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FDB" w:rsidRPr="00296FDB" w:rsidRDefault="00296FDB" w:rsidP="00D036A8">
      <w:pPr>
        <w:pStyle w:val="libCenterBold1"/>
        <w:rPr>
          <w:rtl/>
        </w:rPr>
      </w:pPr>
      <w:r w:rsidRPr="00311191">
        <w:rPr>
          <w:rtl/>
        </w:rPr>
        <w:t>من</w:t>
      </w:r>
      <w:r w:rsidR="00D036A8">
        <w:rPr>
          <w:rFonts w:hint="cs"/>
          <w:rtl/>
        </w:rPr>
        <w:t xml:space="preserve"> </w:t>
      </w:r>
      <w:r w:rsidRPr="00311191">
        <w:rPr>
          <w:rtl/>
        </w:rPr>
        <w:t>شواهد ا</w:t>
      </w:r>
      <w:r w:rsidR="002D0505">
        <w:rPr>
          <w:rtl/>
        </w:rPr>
        <w:t>لمـُ</w:t>
      </w:r>
      <w:r w:rsidRPr="00311191">
        <w:rPr>
          <w:rtl/>
        </w:rPr>
        <w:t>بلِّغين</w:t>
      </w:r>
    </w:p>
    <w:p w:rsidR="00296FDB" w:rsidRDefault="00296FDB" w:rsidP="00296FDB">
      <w:pPr>
        <w:pStyle w:val="libNormal"/>
      </w:pPr>
      <w:r>
        <w:rPr>
          <w:rtl/>
        </w:rPr>
        <w:br w:type="page"/>
      </w:r>
    </w:p>
    <w:p w:rsidR="00296FDB" w:rsidRDefault="00296FDB" w:rsidP="00296FDB">
      <w:pPr>
        <w:pStyle w:val="libNormal"/>
      </w:pPr>
      <w:r>
        <w:rPr>
          <w:rtl/>
        </w:rPr>
        <w:lastRenderedPageBreak/>
        <w:br w:type="page"/>
      </w:r>
    </w:p>
    <w:p w:rsidR="007F1068" w:rsidRDefault="007F1068" w:rsidP="00296FDB">
      <w:pPr>
        <w:pStyle w:val="libCenterBold1"/>
        <w:rPr>
          <w:rFonts w:hint="cs"/>
          <w:rtl/>
        </w:rPr>
      </w:pPr>
      <w:r>
        <w:rPr>
          <w:noProof/>
          <w:rtl/>
        </w:rPr>
        <w:lastRenderedPageBreak/>
        <w:drawing>
          <wp:inline distT="0" distB="0" distL="0" distR="0">
            <wp:extent cx="4950460" cy="7537987"/>
            <wp:effectExtent l="19050" t="0" r="2540" b="0"/>
            <wp:docPr id="1" name="Picture 1" descr="H:\Booooks\Kar\men_shawahed_almuballgin\s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ooooks\Kar\men_shawahed_almuballgin\scan.jpg"/>
                    <pic:cNvPicPr>
                      <a:picLocks noChangeAspect="1" noChangeArrowheads="1"/>
                    </pic:cNvPicPr>
                  </pic:nvPicPr>
                  <pic:blipFill>
                    <a:blip r:embed="rId8" cstate="print"/>
                    <a:srcRect/>
                    <a:stretch>
                      <a:fillRect/>
                    </a:stretch>
                  </pic:blipFill>
                  <pic:spPr bwMode="auto">
                    <a:xfrm>
                      <a:off x="0" y="0"/>
                      <a:ext cx="4950460" cy="7537987"/>
                    </a:xfrm>
                    <a:prstGeom prst="rect">
                      <a:avLst/>
                    </a:prstGeom>
                    <a:noFill/>
                    <a:ln w="9525">
                      <a:noFill/>
                      <a:miter lim="800000"/>
                      <a:headEnd/>
                      <a:tailEnd/>
                    </a:ln>
                  </pic:spPr>
                </pic:pic>
              </a:graphicData>
            </a:graphic>
          </wp:inline>
        </w:drawing>
      </w:r>
    </w:p>
    <w:p w:rsidR="00296FDB" w:rsidRDefault="00296FDB" w:rsidP="00296FDB">
      <w:pPr>
        <w:pStyle w:val="libNormal"/>
      </w:pPr>
      <w:r>
        <w:rPr>
          <w:rtl/>
        </w:rPr>
        <w:br w:type="page"/>
      </w:r>
    </w:p>
    <w:p w:rsidR="00296FDB" w:rsidRPr="00296FDB" w:rsidRDefault="00296FDB" w:rsidP="00296FDB">
      <w:pPr>
        <w:pStyle w:val="libCenterBold1"/>
        <w:rPr>
          <w:rtl/>
        </w:rPr>
      </w:pPr>
      <w:r w:rsidRPr="00311191">
        <w:rPr>
          <w:rtl/>
        </w:rPr>
        <w:lastRenderedPageBreak/>
        <w:t>بسم الله الرّحمن الرّحيم</w:t>
      </w:r>
    </w:p>
    <w:p w:rsidR="00296FDB" w:rsidRDefault="00296FDB" w:rsidP="00296FDB">
      <w:pPr>
        <w:pStyle w:val="libNormal"/>
      </w:pPr>
      <w:r>
        <w:rPr>
          <w:rtl/>
        </w:rPr>
        <w:br w:type="page"/>
      </w:r>
    </w:p>
    <w:p w:rsidR="00296FDB" w:rsidRPr="00296FDB" w:rsidRDefault="00296FDB" w:rsidP="00296FDB">
      <w:pPr>
        <w:pStyle w:val="libCenterBold1"/>
        <w:rPr>
          <w:rtl/>
        </w:rPr>
      </w:pPr>
      <w:r w:rsidRPr="00311191">
        <w:rPr>
          <w:rtl/>
        </w:rPr>
        <w:lastRenderedPageBreak/>
        <w:t>بسم الله الرّحمن الرّحيم</w:t>
      </w:r>
    </w:p>
    <w:p w:rsidR="00296FDB" w:rsidRPr="00296FDB" w:rsidRDefault="00296FDB" w:rsidP="006F444C">
      <w:pPr>
        <w:pStyle w:val="libNormal"/>
        <w:rPr>
          <w:rtl/>
        </w:rPr>
      </w:pPr>
      <w:r w:rsidRPr="00311191">
        <w:rPr>
          <w:rtl/>
        </w:rPr>
        <w:t>الحمد لله ربِّ العالمين</w:t>
      </w:r>
      <w:r w:rsidR="00D036A8">
        <w:rPr>
          <w:rtl/>
        </w:rPr>
        <w:t>،</w:t>
      </w:r>
      <w:r w:rsidRPr="00311191">
        <w:rPr>
          <w:rtl/>
        </w:rPr>
        <w:t xml:space="preserve"> وصلّى الله على سيدنا ونبيِّنا محمّد</w:t>
      </w:r>
      <w:r w:rsidR="00D036A8">
        <w:rPr>
          <w:rtl/>
        </w:rPr>
        <w:t>،</w:t>
      </w:r>
      <w:r w:rsidRPr="00311191">
        <w:rPr>
          <w:rtl/>
        </w:rPr>
        <w:t xml:space="preserve"> وعلى آله الطيبين الطاهرين</w:t>
      </w:r>
      <w:r w:rsidR="00D036A8">
        <w:rPr>
          <w:rtl/>
        </w:rPr>
        <w:t>.</w:t>
      </w:r>
    </w:p>
    <w:p w:rsidR="00296FDB" w:rsidRPr="00296FDB" w:rsidRDefault="00296FDB" w:rsidP="00296FDB">
      <w:pPr>
        <w:pStyle w:val="libCenter"/>
        <w:rPr>
          <w:rtl/>
        </w:rPr>
      </w:pPr>
      <w:r w:rsidRPr="00296FDB">
        <w:rPr>
          <w:rStyle w:val="libAlaemChar"/>
          <w:rtl/>
        </w:rPr>
        <w:t>(</w:t>
      </w:r>
      <w:r w:rsidR="00D036A8">
        <w:rPr>
          <w:rStyle w:val="libAieChar"/>
          <w:rtl/>
        </w:rPr>
        <w:t xml:space="preserve"> ...</w:t>
      </w:r>
      <w:r w:rsidRPr="00D036A8">
        <w:rPr>
          <w:rStyle w:val="libAieChar"/>
          <w:rtl/>
        </w:rPr>
        <w:t xml:space="preserve"> لَقَدْ كَانَ فِي قَصَصِهِمْ عِبْرَةٌ لأُولِي الأَلْبَابِ</w:t>
      </w:r>
      <w:r w:rsidR="00D036A8">
        <w:rPr>
          <w:rStyle w:val="libAieChar"/>
          <w:rtl/>
        </w:rPr>
        <w:t xml:space="preserve"> ...</w:t>
      </w:r>
      <w:r w:rsidRPr="00D036A8">
        <w:rPr>
          <w:rStyle w:val="libAieChar"/>
          <w:rtl/>
        </w:rPr>
        <w:t xml:space="preserve"> </w:t>
      </w:r>
      <w:r w:rsidRPr="00296FDB">
        <w:rPr>
          <w:rStyle w:val="libAlaemChar"/>
          <w:rtl/>
        </w:rPr>
        <w:t>)</w:t>
      </w:r>
    </w:p>
    <w:p w:rsidR="00296FDB" w:rsidRPr="00311191" w:rsidRDefault="00296FDB" w:rsidP="00296FDB">
      <w:pPr>
        <w:pStyle w:val="libNormal"/>
        <w:rPr>
          <w:rtl/>
        </w:rPr>
      </w:pPr>
      <w:r w:rsidRPr="00311191">
        <w:rPr>
          <w:rtl/>
        </w:rPr>
        <w:t>إنَّ للقصّة وقعاً شديداً في القلب</w:t>
      </w:r>
      <w:r w:rsidR="00D036A8">
        <w:rPr>
          <w:rtl/>
        </w:rPr>
        <w:t>،</w:t>
      </w:r>
      <w:r w:rsidRPr="00311191">
        <w:rPr>
          <w:rtl/>
        </w:rPr>
        <w:t xml:space="preserve"> فهي الحديث الشائق الذي تُصغي إليه كل الأسماع</w:t>
      </w:r>
      <w:r w:rsidR="00D036A8">
        <w:rPr>
          <w:rtl/>
        </w:rPr>
        <w:t>،</w:t>
      </w:r>
      <w:r w:rsidRPr="00311191">
        <w:rPr>
          <w:rtl/>
        </w:rPr>
        <w:t xml:space="preserve"> وهي المادّة التي لا يتغيّر طعمها حتى مع تفاوت المستويات</w:t>
      </w:r>
      <w:r w:rsidR="00D036A8">
        <w:rPr>
          <w:rtl/>
        </w:rPr>
        <w:t>،</w:t>
      </w:r>
      <w:r w:rsidRPr="00311191">
        <w:rPr>
          <w:rtl/>
        </w:rPr>
        <w:t xml:space="preserve"> يتوجّه إليها الكبير كما يتوجّه إليها الصغير</w:t>
      </w:r>
      <w:r w:rsidR="00D036A8">
        <w:rPr>
          <w:rtl/>
        </w:rPr>
        <w:t>،</w:t>
      </w:r>
      <w:r w:rsidRPr="00311191">
        <w:rPr>
          <w:rtl/>
        </w:rPr>
        <w:t xml:space="preserve"> ويتوجّه إليها المتعلِّم كما يتوجّه إليها الأُمّيّ</w:t>
      </w:r>
      <w:r w:rsidR="00D036A8">
        <w:rPr>
          <w:rtl/>
        </w:rPr>
        <w:t>،</w:t>
      </w:r>
      <w:r w:rsidRPr="00311191">
        <w:rPr>
          <w:rtl/>
        </w:rPr>
        <w:t xml:space="preserve"> لا تُكلّف الفكر عناءً في الفهم</w:t>
      </w:r>
      <w:r w:rsidR="00D036A8">
        <w:rPr>
          <w:rtl/>
        </w:rPr>
        <w:t>،</w:t>
      </w:r>
      <w:r w:rsidRPr="00311191">
        <w:rPr>
          <w:rtl/>
        </w:rPr>
        <w:t xml:space="preserve"> ولا تخون الذهن في الحفظ</w:t>
      </w:r>
      <w:r w:rsidR="00D036A8">
        <w:rPr>
          <w:rtl/>
        </w:rPr>
        <w:t>،</w:t>
      </w:r>
      <w:r w:rsidRPr="00311191">
        <w:rPr>
          <w:rtl/>
        </w:rPr>
        <w:t xml:space="preserve"> فهي أول ما يُفهم من الكلام</w:t>
      </w:r>
      <w:r w:rsidR="00D036A8">
        <w:rPr>
          <w:rtl/>
        </w:rPr>
        <w:t>،</w:t>
      </w:r>
      <w:r w:rsidRPr="00311191">
        <w:rPr>
          <w:rtl/>
        </w:rPr>
        <w:t xml:space="preserve"> وآخر ما يُنسى منه</w:t>
      </w:r>
      <w:r w:rsidR="00D036A8">
        <w:rPr>
          <w:rtl/>
        </w:rPr>
        <w:t>،</w:t>
      </w:r>
      <w:r w:rsidRPr="00311191">
        <w:rPr>
          <w:rtl/>
        </w:rPr>
        <w:t xml:space="preserve"> وهي الوسيط الذي يستطيع أن يوصِل أدقّ الأفكار إلى الأذهان</w:t>
      </w:r>
      <w:r w:rsidR="00D036A8">
        <w:rPr>
          <w:rtl/>
        </w:rPr>
        <w:t>،</w:t>
      </w:r>
      <w:r w:rsidRPr="00311191">
        <w:rPr>
          <w:rtl/>
        </w:rPr>
        <w:t xml:space="preserve"> مهما كان المستمع بليداً</w:t>
      </w:r>
      <w:r w:rsidR="00D036A8">
        <w:rPr>
          <w:rtl/>
        </w:rPr>
        <w:t>،</w:t>
      </w:r>
      <w:r w:rsidRPr="00311191">
        <w:rPr>
          <w:rtl/>
        </w:rPr>
        <w:t xml:space="preserve"> يستعملها العاجز عن البيان</w:t>
      </w:r>
      <w:r w:rsidR="00D036A8">
        <w:rPr>
          <w:rtl/>
        </w:rPr>
        <w:t>،</w:t>
      </w:r>
      <w:r w:rsidRPr="00311191">
        <w:rPr>
          <w:rtl/>
        </w:rPr>
        <w:t xml:space="preserve"> كما يستعملها البليغ</w:t>
      </w:r>
      <w:r w:rsidR="00D036A8">
        <w:rPr>
          <w:rtl/>
        </w:rPr>
        <w:t>،</w:t>
      </w:r>
      <w:r w:rsidRPr="00311191">
        <w:rPr>
          <w:rtl/>
        </w:rPr>
        <w:t xml:space="preserve"> فهذا القرآن الكريم يزخر بالقصص</w:t>
      </w:r>
      <w:r w:rsidR="00D036A8">
        <w:rPr>
          <w:rtl/>
        </w:rPr>
        <w:t>،</w:t>
      </w:r>
      <w:r w:rsidRPr="00311191">
        <w:rPr>
          <w:rtl/>
        </w:rPr>
        <w:t xml:space="preserve"> فمن قصّة موسى </w:t>
      </w:r>
      <w:r w:rsidR="006F444C" w:rsidRPr="006F444C">
        <w:rPr>
          <w:rStyle w:val="libAlaemChar"/>
          <w:rtl/>
        </w:rPr>
        <w:t>عليه‌السلام</w:t>
      </w:r>
      <w:r w:rsidRPr="00311191">
        <w:rPr>
          <w:rtl/>
        </w:rPr>
        <w:t xml:space="preserve"> إلى قصّة يوسف </w:t>
      </w:r>
      <w:r w:rsidR="006F444C" w:rsidRPr="006F444C">
        <w:rPr>
          <w:rStyle w:val="libAlaemChar"/>
          <w:rtl/>
        </w:rPr>
        <w:t>عليه‌السلام</w:t>
      </w:r>
      <w:r w:rsidR="00D036A8">
        <w:rPr>
          <w:rtl/>
        </w:rPr>
        <w:t>،</w:t>
      </w:r>
      <w:r w:rsidRPr="00311191">
        <w:rPr>
          <w:rtl/>
        </w:rPr>
        <w:t xml:space="preserve"> ومن قصّة مريم </w:t>
      </w:r>
      <w:r w:rsidR="006F444C" w:rsidRPr="006F444C">
        <w:rPr>
          <w:rStyle w:val="libAlaemChar"/>
          <w:rtl/>
        </w:rPr>
        <w:t>عليها‌السلام</w:t>
      </w:r>
      <w:r w:rsidRPr="00311191">
        <w:rPr>
          <w:rtl/>
        </w:rPr>
        <w:t xml:space="preserve"> إلى قصّة سليمان </w:t>
      </w:r>
      <w:r w:rsidR="006F444C" w:rsidRPr="006F444C">
        <w:rPr>
          <w:rStyle w:val="libAlaemChar"/>
          <w:rtl/>
        </w:rPr>
        <w:t>عليه‌السلام</w:t>
      </w:r>
      <w:r w:rsidR="00D036A8">
        <w:rPr>
          <w:rtl/>
        </w:rPr>
        <w:t xml:space="preserve"> ...</w:t>
      </w:r>
      <w:r w:rsidRPr="00311191">
        <w:rPr>
          <w:rtl/>
        </w:rPr>
        <w:t xml:space="preserve"> إلخ</w:t>
      </w:r>
      <w:r w:rsidR="00D036A8">
        <w:rPr>
          <w:rtl/>
        </w:rPr>
        <w:t>.</w:t>
      </w:r>
    </w:p>
    <w:p w:rsidR="00296FDB" w:rsidRPr="00296FDB" w:rsidRDefault="00296FDB" w:rsidP="006F444C">
      <w:pPr>
        <w:pStyle w:val="libCenterBold2"/>
        <w:rPr>
          <w:rtl/>
        </w:rPr>
      </w:pPr>
      <w:bookmarkStart w:id="0" w:name="02"/>
      <w:r w:rsidRPr="00311191">
        <w:rPr>
          <w:rtl/>
        </w:rPr>
        <w:t>مادّة الكتاب وترتيبها</w:t>
      </w:r>
      <w:bookmarkEnd w:id="0"/>
    </w:p>
    <w:p w:rsidR="00296FDB" w:rsidRPr="00311191" w:rsidRDefault="00296FDB" w:rsidP="00296FDB">
      <w:pPr>
        <w:pStyle w:val="libNormal"/>
        <w:rPr>
          <w:rtl/>
        </w:rPr>
      </w:pPr>
      <w:r w:rsidRPr="00311191">
        <w:rPr>
          <w:rtl/>
        </w:rPr>
        <w:t>وقد جمعتُ في هذا الكتاب</w:t>
      </w:r>
      <w:r w:rsidR="00D036A8">
        <w:rPr>
          <w:rtl/>
        </w:rPr>
        <w:t>،</w:t>
      </w:r>
      <w:r w:rsidRPr="00311191">
        <w:rPr>
          <w:rtl/>
        </w:rPr>
        <w:t xml:space="preserve"> عدداً من القصص المتفاوتة التي تنتهي بعِبَر تتعلَّق بجوانب عديدة من المواضيع الدينية والأخلاقية</w:t>
      </w:r>
      <w:r w:rsidR="00D036A8">
        <w:rPr>
          <w:rtl/>
        </w:rPr>
        <w:t>،</w:t>
      </w:r>
      <w:r w:rsidRPr="00311191">
        <w:rPr>
          <w:rtl/>
        </w:rPr>
        <w:t xml:space="preserve"> مُتحاشياً الطويل منها</w:t>
      </w:r>
      <w:r w:rsidR="00D036A8">
        <w:rPr>
          <w:rtl/>
        </w:rPr>
        <w:t>،</w:t>
      </w:r>
      <w:r w:rsidRPr="00311191">
        <w:rPr>
          <w:rtl/>
        </w:rPr>
        <w:t xml:space="preserve"> لعرضته للإملال</w:t>
      </w:r>
      <w:r w:rsidR="00D036A8">
        <w:rPr>
          <w:rtl/>
        </w:rPr>
        <w:t>،</w:t>
      </w:r>
      <w:r w:rsidRPr="00311191">
        <w:rPr>
          <w:rtl/>
        </w:rPr>
        <w:t xml:space="preserve"> وانحصار النفع فيه ببعض المجالس</w:t>
      </w:r>
      <w:r w:rsidR="00D036A8">
        <w:rPr>
          <w:rtl/>
        </w:rPr>
        <w:t xml:space="preserve"> ...</w:t>
      </w:r>
    </w:p>
    <w:p w:rsidR="00296FDB" w:rsidRDefault="00296FDB" w:rsidP="00296FDB">
      <w:pPr>
        <w:pStyle w:val="libNormal"/>
      </w:pPr>
      <w:r>
        <w:rPr>
          <w:rtl/>
        </w:rPr>
        <w:br w:type="page"/>
      </w:r>
    </w:p>
    <w:p w:rsidR="00296FDB" w:rsidRPr="00311191" w:rsidRDefault="00296FDB" w:rsidP="00296FDB">
      <w:pPr>
        <w:pStyle w:val="libNormal"/>
        <w:rPr>
          <w:rtl/>
        </w:rPr>
      </w:pPr>
      <w:r w:rsidRPr="00311191">
        <w:rPr>
          <w:rtl/>
        </w:rPr>
        <w:lastRenderedPageBreak/>
        <w:t>وبما أنّ القصّة الواحدة ربّما تكون مشتملة على أكثر من جانب</w:t>
      </w:r>
      <w:r w:rsidR="00D036A8">
        <w:rPr>
          <w:rtl/>
        </w:rPr>
        <w:t>،</w:t>
      </w:r>
      <w:r w:rsidRPr="00311191">
        <w:rPr>
          <w:rtl/>
        </w:rPr>
        <w:t xml:space="preserve"> وتصلح لأن تكون وسيلة للوصول إلى أكثر من هدف</w:t>
      </w:r>
      <w:r w:rsidR="00D036A8">
        <w:rPr>
          <w:rtl/>
        </w:rPr>
        <w:t>،</w:t>
      </w:r>
      <w:r w:rsidRPr="00311191">
        <w:rPr>
          <w:rtl/>
        </w:rPr>
        <w:t xml:space="preserve"> فقد ذكرت</w:t>
      </w:r>
      <w:r w:rsidR="00D036A8">
        <w:rPr>
          <w:rtl/>
        </w:rPr>
        <w:t xml:space="preserve"> - </w:t>
      </w:r>
      <w:r w:rsidRPr="00311191">
        <w:rPr>
          <w:rtl/>
        </w:rPr>
        <w:t>حسب نظري القاصر</w:t>
      </w:r>
      <w:r w:rsidR="00D036A8">
        <w:rPr>
          <w:rtl/>
        </w:rPr>
        <w:t xml:space="preserve"> - </w:t>
      </w:r>
      <w:r w:rsidRPr="00311191">
        <w:rPr>
          <w:rtl/>
        </w:rPr>
        <w:t>عدداً من المواضيع التي يمكن أن تكون القصّة شاهداً عليها</w:t>
      </w:r>
      <w:r w:rsidR="00D036A8">
        <w:rPr>
          <w:rtl/>
        </w:rPr>
        <w:t>،</w:t>
      </w:r>
      <w:r w:rsidRPr="00311191">
        <w:rPr>
          <w:rtl/>
        </w:rPr>
        <w:t xml:space="preserve"> ووضعتها تحت عنوان (مواضيع الإدراج)</w:t>
      </w:r>
      <w:r w:rsidR="00D036A8">
        <w:rPr>
          <w:rtl/>
        </w:rPr>
        <w:t>.</w:t>
      </w:r>
    </w:p>
    <w:p w:rsidR="00296FDB" w:rsidRPr="00311191" w:rsidRDefault="00296FDB" w:rsidP="00296FDB">
      <w:pPr>
        <w:pStyle w:val="libNormal"/>
        <w:rPr>
          <w:rtl/>
        </w:rPr>
      </w:pPr>
      <w:r w:rsidRPr="00311191">
        <w:rPr>
          <w:rtl/>
        </w:rPr>
        <w:t>ومن أجل تعميم الفائدة وإغناء الجانب الذي من أجله تُذكر القصّة</w:t>
      </w:r>
      <w:r w:rsidR="00D036A8">
        <w:rPr>
          <w:rtl/>
        </w:rPr>
        <w:t>؛</w:t>
      </w:r>
      <w:r w:rsidRPr="00311191">
        <w:rPr>
          <w:rtl/>
        </w:rPr>
        <w:t xml:space="preserve"> ذكرت بعضاً من الآيات والأحاديث والأشعار والأقوال</w:t>
      </w:r>
      <w:r w:rsidR="00D036A8">
        <w:rPr>
          <w:rtl/>
        </w:rPr>
        <w:t xml:space="preserve"> ...</w:t>
      </w:r>
      <w:r w:rsidRPr="00311191">
        <w:rPr>
          <w:rtl/>
        </w:rPr>
        <w:t xml:space="preserve"> المتعلِّقة بذلك الجانب</w:t>
      </w:r>
      <w:r w:rsidR="00D036A8">
        <w:rPr>
          <w:rtl/>
        </w:rPr>
        <w:t>،</w:t>
      </w:r>
      <w:r w:rsidRPr="00311191">
        <w:rPr>
          <w:rtl/>
        </w:rPr>
        <w:t xml:space="preserve"> ووضعتها تحت عنوان (إنارة وإضفاء)</w:t>
      </w:r>
      <w:r w:rsidR="00D036A8">
        <w:rPr>
          <w:rtl/>
        </w:rPr>
        <w:t>،</w:t>
      </w:r>
      <w:r w:rsidRPr="00311191">
        <w:rPr>
          <w:rtl/>
        </w:rPr>
        <w:t xml:space="preserve"> وبما أنّ بعض القصص ربّما تتّفق في بعض الجوانب</w:t>
      </w:r>
      <w:r w:rsidR="00D036A8">
        <w:rPr>
          <w:rtl/>
        </w:rPr>
        <w:t>،</w:t>
      </w:r>
      <w:r w:rsidRPr="00311191">
        <w:rPr>
          <w:rtl/>
        </w:rPr>
        <w:t xml:space="preserve"> اقتصرت في ذكر (الإنارة والإضفاء) على واحدة منها اعتبرتها الأساس</w:t>
      </w:r>
      <w:r w:rsidR="00D036A8">
        <w:rPr>
          <w:rtl/>
        </w:rPr>
        <w:t>،</w:t>
      </w:r>
      <w:r w:rsidRPr="00311191">
        <w:rPr>
          <w:rtl/>
        </w:rPr>
        <w:t xml:space="preserve"> وأشرت إلى القصص الأُخرى التي توافقها ذلك الجانب</w:t>
      </w:r>
      <w:r w:rsidR="00D036A8">
        <w:rPr>
          <w:rtl/>
        </w:rPr>
        <w:t>،</w:t>
      </w:r>
      <w:r w:rsidRPr="00311191">
        <w:rPr>
          <w:rtl/>
        </w:rPr>
        <w:t xml:space="preserve"> فذكرت أرقامها وذلك تحت عنوان (استعانة) ودلّلت على القصص الأساس بفهرس ألحقته بهذا الكتاب</w:t>
      </w:r>
      <w:r w:rsidR="00D036A8">
        <w:rPr>
          <w:rtl/>
        </w:rPr>
        <w:t>.</w:t>
      </w:r>
    </w:p>
    <w:p w:rsidR="00296FDB" w:rsidRPr="00296FDB" w:rsidRDefault="00296FDB" w:rsidP="006F444C">
      <w:pPr>
        <w:pStyle w:val="libCenterBold2"/>
        <w:rPr>
          <w:rtl/>
        </w:rPr>
      </w:pPr>
      <w:bookmarkStart w:id="1" w:name="03"/>
      <w:r w:rsidRPr="00311191">
        <w:rPr>
          <w:rtl/>
        </w:rPr>
        <w:t>تسمية الكتاب</w:t>
      </w:r>
      <w:bookmarkEnd w:id="1"/>
    </w:p>
    <w:p w:rsidR="00296FDB" w:rsidRPr="00311191" w:rsidRDefault="00296FDB" w:rsidP="00296FDB">
      <w:pPr>
        <w:pStyle w:val="libNormal"/>
        <w:rPr>
          <w:rtl/>
        </w:rPr>
      </w:pPr>
      <w:r w:rsidRPr="00311191">
        <w:rPr>
          <w:rtl/>
        </w:rPr>
        <w:t>ومن الواضح أنّ فهم محتويات هذا الكتاب ليس منحصراً بمستوى دون آخر</w:t>
      </w:r>
      <w:r w:rsidR="00D036A8">
        <w:rPr>
          <w:rtl/>
        </w:rPr>
        <w:t>،</w:t>
      </w:r>
      <w:r w:rsidRPr="00311191">
        <w:rPr>
          <w:rtl/>
        </w:rPr>
        <w:t xml:space="preserve"> فهو مُتيسّر لكل مَن يُحسن القراءة</w:t>
      </w:r>
      <w:r w:rsidR="00D036A8">
        <w:rPr>
          <w:rtl/>
        </w:rPr>
        <w:t>،</w:t>
      </w:r>
      <w:r w:rsidRPr="00311191">
        <w:rPr>
          <w:rtl/>
        </w:rPr>
        <w:t xml:space="preserve"> ولكنَّ المبلِّغين غالباً يستخدمون القصّة أو الآية والحديث</w:t>
      </w:r>
      <w:r w:rsidR="00D036A8">
        <w:rPr>
          <w:rtl/>
        </w:rPr>
        <w:t xml:space="preserve"> ...</w:t>
      </w:r>
      <w:r w:rsidRPr="00311191">
        <w:rPr>
          <w:rtl/>
        </w:rPr>
        <w:t xml:space="preserve"> أثناء حديثهم</w:t>
      </w:r>
      <w:r w:rsidR="00D036A8">
        <w:rPr>
          <w:rtl/>
        </w:rPr>
        <w:t>،</w:t>
      </w:r>
      <w:r w:rsidRPr="00311191">
        <w:rPr>
          <w:rtl/>
        </w:rPr>
        <w:t xml:space="preserve"> فقد ارتأيت تسميته (من شواهد ا</w:t>
      </w:r>
      <w:r w:rsidR="002D0505">
        <w:rPr>
          <w:rtl/>
        </w:rPr>
        <w:t>لمـُ</w:t>
      </w:r>
      <w:r w:rsidRPr="00311191">
        <w:rPr>
          <w:rtl/>
        </w:rPr>
        <w:t>بلِّغين)</w:t>
      </w:r>
      <w:r w:rsidR="00D036A8">
        <w:rPr>
          <w:rtl/>
        </w:rPr>
        <w:t>؛</w:t>
      </w:r>
      <w:r w:rsidRPr="00311191">
        <w:rPr>
          <w:rtl/>
        </w:rPr>
        <w:t xml:space="preserve"> إذ لا يعدو كونه مجموعة من الموادِّ الجاهزة التي تُساعد الطالب</w:t>
      </w:r>
      <w:r w:rsidR="00D036A8">
        <w:rPr>
          <w:rtl/>
        </w:rPr>
        <w:t>،</w:t>
      </w:r>
      <w:r w:rsidRPr="00311191">
        <w:rPr>
          <w:rtl/>
        </w:rPr>
        <w:t xml:space="preserve"> أو الخطيب</w:t>
      </w:r>
      <w:r w:rsidR="00D036A8">
        <w:rPr>
          <w:rtl/>
        </w:rPr>
        <w:t>،</w:t>
      </w:r>
      <w:r w:rsidRPr="00311191">
        <w:rPr>
          <w:rtl/>
        </w:rPr>
        <w:t xml:space="preserve"> أو المحاضر وغيرهم على إعداد أيِّ موضوع من المواضيع المذكورة في الفهرس بصورة سريعة</w:t>
      </w:r>
      <w:r w:rsidR="00D036A8">
        <w:rPr>
          <w:rtl/>
        </w:rPr>
        <w:t>،</w:t>
      </w:r>
      <w:r w:rsidRPr="00311191">
        <w:rPr>
          <w:rtl/>
        </w:rPr>
        <w:t xml:space="preserve"> ومن دون أن يكون محكوماً لأسلوب غيره في الإعداد</w:t>
      </w:r>
      <w:r w:rsidR="00D036A8">
        <w:rPr>
          <w:rtl/>
        </w:rPr>
        <w:t>،</w:t>
      </w:r>
      <w:r w:rsidRPr="00311191">
        <w:rPr>
          <w:rtl/>
        </w:rPr>
        <w:t xml:space="preserve"> بل يعدُّه بأسلوبه وعلى طريقته الخاصة</w:t>
      </w:r>
      <w:r w:rsidR="00D036A8">
        <w:rPr>
          <w:rtl/>
        </w:rPr>
        <w:t>،</w:t>
      </w:r>
      <w:r w:rsidRPr="00311191">
        <w:rPr>
          <w:rtl/>
        </w:rPr>
        <w:t xml:space="preserve"> والله من وراء القصد</w:t>
      </w:r>
      <w:r w:rsidR="00D036A8">
        <w:rPr>
          <w:rtl/>
        </w:rPr>
        <w:t>،</w:t>
      </w:r>
      <w:r w:rsidRPr="00311191">
        <w:rPr>
          <w:rtl/>
        </w:rPr>
        <w:t xml:space="preserve"> والحمد لله ربِّ العالمين</w:t>
      </w:r>
      <w:r w:rsidR="00D036A8">
        <w:rPr>
          <w:rtl/>
        </w:rPr>
        <w:t>.</w:t>
      </w:r>
    </w:p>
    <w:p w:rsidR="00296FDB" w:rsidRPr="00296FDB" w:rsidRDefault="00296FDB" w:rsidP="00296FDB">
      <w:pPr>
        <w:pStyle w:val="libLeftBold"/>
        <w:rPr>
          <w:rtl/>
        </w:rPr>
      </w:pPr>
      <w:r w:rsidRPr="00311191">
        <w:rPr>
          <w:rtl/>
        </w:rPr>
        <w:t>أكرم الجزيني العاملي</w:t>
      </w:r>
    </w:p>
    <w:p w:rsidR="00296FDB" w:rsidRDefault="00296FDB" w:rsidP="00296FDB">
      <w:pPr>
        <w:pStyle w:val="libNormal"/>
      </w:pPr>
      <w:r>
        <w:rPr>
          <w:rtl/>
        </w:rPr>
        <w:br w:type="page"/>
      </w:r>
    </w:p>
    <w:p w:rsidR="00296FDB" w:rsidRPr="00417A78" w:rsidRDefault="00296FDB" w:rsidP="00865329">
      <w:pPr>
        <w:pStyle w:val="Heading1"/>
        <w:rPr>
          <w:rtl/>
        </w:rPr>
      </w:pPr>
      <w:bookmarkStart w:id="2" w:name="_Toc400617319"/>
      <w:r w:rsidRPr="00311191">
        <w:rPr>
          <w:rtl/>
        </w:rPr>
        <w:lastRenderedPageBreak/>
        <w:t>(الشاهد (1) )</w:t>
      </w:r>
      <w:bookmarkEnd w:id="2"/>
    </w:p>
    <w:p w:rsidR="00296FDB" w:rsidRPr="00296FDB" w:rsidRDefault="00296FDB" w:rsidP="00296FDB">
      <w:pPr>
        <w:pStyle w:val="Heading2Center"/>
        <w:rPr>
          <w:rtl/>
        </w:rPr>
      </w:pPr>
      <w:bookmarkStart w:id="3" w:name="04"/>
      <w:bookmarkStart w:id="4" w:name="_Toc400617320"/>
      <w:r w:rsidRPr="00311191">
        <w:rPr>
          <w:rtl/>
        </w:rPr>
        <w:t>إنَّما يخشى الله من عباده العلماءُ</w:t>
      </w:r>
      <w:bookmarkEnd w:id="3"/>
      <w:r w:rsidRPr="00311191">
        <w:rPr>
          <w:rtl/>
        </w:rPr>
        <w:t xml:space="preserve"> </w:t>
      </w:r>
      <w:r w:rsidRPr="00296FDB">
        <w:rPr>
          <w:rStyle w:val="libFootnotenumChar"/>
          <w:rtl/>
        </w:rPr>
        <w:t>(1)</w:t>
      </w:r>
      <w:bookmarkEnd w:id="4"/>
    </w:p>
    <w:p w:rsidR="00296FDB" w:rsidRPr="00311191" w:rsidRDefault="00296FDB" w:rsidP="00296FDB">
      <w:pPr>
        <w:pStyle w:val="libNormal"/>
        <w:rPr>
          <w:rtl/>
        </w:rPr>
      </w:pPr>
      <w:r w:rsidRPr="00311191">
        <w:rPr>
          <w:rtl/>
        </w:rPr>
        <w:t>ينقل العالم الهندي</w:t>
      </w:r>
      <w:r w:rsidR="00D036A8">
        <w:rPr>
          <w:rtl/>
        </w:rPr>
        <w:t>،</w:t>
      </w:r>
      <w:r w:rsidRPr="00311191">
        <w:rPr>
          <w:rtl/>
        </w:rPr>
        <w:t xml:space="preserve"> الدكتور عناية الله المشرقي</w:t>
      </w:r>
      <w:r w:rsidR="00D036A8">
        <w:rPr>
          <w:rtl/>
        </w:rPr>
        <w:t>،</w:t>
      </w:r>
      <w:r w:rsidRPr="00311191">
        <w:rPr>
          <w:rtl/>
        </w:rPr>
        <w:t xml:space="preserve"> حادثة حصلت معه</w:t>
      </w:r>
      <w:r w:rsidR="00D036A8">
        <w:rPr>
          <w:rtl/>
        </w:rPr>
        <w:t>،</w:t>
      </w:r>
      <w:r w:rsidRPr="00311191">
        <w:rPr>
          <w:rtl/>
        </w:rPr>
        <w:t xml:space="preserve"> فيقول</w:t>
      </w:r>
      <w:r w:rsidR="00D036A8">
        <w:rPr>
          <w:rtl/>
        </w:rPr>
        <w:t>:</w:t>
      </w:r>
      <w:r w:rsidRPr="00311191">
        <w:rPr>
          <w:rtl/>
        </w:rPr>
        <w:t xml:space="preserve"> في يوم أحد من أيام سنة 1909</w:t>
      </w:r>
      <w:r w:rsidR="00D036A8">
        <w:rPr>
          <w:rtl/>
        </w:rPr>
        <w:t>،</w:t>
      </w:r>
      <w:r w:rsidRPr="00311191">
        <w:rPr>
          <w:rtl/>
        </w:rPr>
        <w:t xml:space="preserve"> وكانت السماء تمطر بغزارة</w:t>
      </w:r>
      <w:r w:rsidR="00D036A8">
        <w:rPr>
          <w:rtl/>
        </w:rPr>
        <w:t>،</w:t>
      </w:r>
      <w:r w:rsidRPr="00311191">
        <w:rPr>
          <w:rtl/>
        </w:rPr>
        <w:t xml:space="preserve"> وخرجت من بيتي لحاجة ما</w:t>
      </w:r>
      <w:r w:rsidR="00D036A8">
        <w:rPr>
          <w:rtl/>
        </w:rPr>
        <w:t>،</w:t>
      </w:r>
      <w:r w:rsidRPr="00311191">
        <w:rPr>
          <w:rtl/>
        </w:rPr>
        <w:t xml:space="preserve"> وإذا بي أرى الفلكي المشهور (السي</w:t>
      </w:r>
      <w:r w:rsidR="00816EC8">
        <w:rPr>
          <w:rFonts w:hint="cs"/>
          <w:rtl/>
        </w:rPr>
        <w:t>ّ</w:t>
      </w:r>
      <w:r w:rsidRPr="00311191">
        <w:rPr>
          <w:rtl/>
        </w:rPr>
        <w:t>د جيمس جينز)</w:t>
      </w:r>
      <w:r w:rsidR="00D036A8">
        <w:rPr>
          <w:rtl/>
        </w:rPr>
        <w:t>،</w:t>
      </w:r>
      <w:r w:rsidRPr="00311191">
        <w:rPr>
          <w:rtl/>
        </w:rPr>
        <w:t xml:space="preserve"> الأستاذ بجامعة كامبردج</w:t>
      </w:r>
      <w:r w:rsidR="00D036A8">
        <w:rPr>
          <w:rtl/>
        </w:rPr>
        <w:t>،</w:t>
      </w:r>
      <w:r w:rsidRPr="00311191">
        <w:rPr>
          <w:rtl/>
        </w:rPr>
        <w:t xml:space="preserve"> ذاهباً إلى الكنيسة</w:t>
      </w:r>
      <w:r w:rsidR="00D036A8">
        <w:rPr>
          <w:rtl/>
        </w:rPr>
        <w:t>،</w:t>
      </w:r>
      <w:r w:rsidRPr="00311191">
        <w:rPr>
          <w:rtl/>
        </w:rPr>
        <w:t xml:space="preserve"> متأبِّطاً الإنجيل والمظلّة</w:t>
      </w:r>
      <w:r w:rsidR="00D036A8">
        <w:rPr>
          <w:rtl/>
        </w:rPr>
        <w:t>،</w:t>
      </w:r>
      <w:r w:rsidRPr="00311191">
        <w:rPr>
          <w:rtl/>
        </w:rPr>
        <w:t xml:space="preserve"> فدنوت منه وسلّمت عليه</w:t>
      </w:r>
      <w:r w:rsidR="00D036A8">
        <w:rPr>
          <w:rtl/>
        </w:rPr>
        <w:t>،</w:t>
      </w:r>
      <w:r w:rsidRPr="00311191">
        <w:rPr>
          <w:rtl/>
        </w:rPr>
        <w:t xml:space="preserve"> فلم يردّ عليّ</w:t>
      </w:r>
      <w:r w:rsidR="00D036A8">
        <w:rPr>
          <w:rtl/>
        </w:rPr>
        <w:t>،</w:t>
      </w:r>
      <w:r w:rsidRPr="00311191">
        <w:rPr>
          <w:rtl/>
        </w:rPr>
        <w:t xml:space="preserve"> فسلّمت مرّة أُخرى</w:t>
      </w:r>
      <w:r w:rsidR="00D036A8">
        <w:rPr>
          <w:rtl/>
        </w:rPr>
        <w:t>،</w:t>
      </w:r>
      <w:r w:rsidRPr="00311191">
        <w:rPr>
          <w:rtl/>
        </w:rPr>
        <w:t xml:space="preserve"> فسألني</w:t>
      </w:r>
      <w:r w:rsidR="00D036A8">
        <w:rPr>
          <w:rtl/>
        </w:rPr>
        <w:t>:</w:t>
      </w:r>
      <w:r w:rsidRPr="00311191">
        <w:rPr>
          <w:rtl/>
        </w:rPr>
        <w:t xml:space="preserve"> (ماذا تريد منّي</w:t>
      </w:r>
      <w:r w:rsidR="00D036A8">
        <w:rPr>
          <w:rtl/>
        </w:rPr>
        <w:t>؟</w:t>
      </w:r>
      <w:r w:rsidRPr="00311191">
        <w:rPr>
          <w:rtl/>
        </w:rPr>
        <w:t xml:space="preserve"> )</w:t>
      </w:r>
      <w:r w:rsidR="00D036A8">
        <w:rPr>
          <w:rtl/>
        </w:rPr>
        <w:t>.</w:t>
      </w:r>
      <w:r w:rsidRPr="00311191">
        <w:rPr>
          <w:rtl/>
        </w:rPr>
        <w:t xml:space="preserve"> فقلت له</w:t>
      </w:r>
      <w:r w:rsidR="00D036A8">
        <w:rPr>
          <w:rtl/>
        </w:rPr>
        <w:t>:</w:t>
      </w:r>
      <w:r w:rsidRPr="00311191">
        <w:rPr>
          <w:rtl/>
        </w:rPr>
        <w:t xml:space="preserve"> أمرين</w:t>
      </w:r>
      <w:r w:rsidR="00D036A8">
        <w:rPr>
          <w:rtl/>
        </w:rPr>
        <w:t xml:space="preserve"> - </w:t>
      </w:r>
      <w:r w:rsidRPr="00311191">
        <w:rPr>
          <w:rtl/>
        </w:rPr>
        <w:t>يا سيّدي</w:t>
      </w:r>
      <w:r w:rsidR="00D036A8">
        <w:rPr>
          <w:rtl/>
        </w:rPr>
        <w:t xml:space="preserve"> -.</w:t>
      </w:r>
    </w:p>
    <w:p w:rsidR="00296FDB" w:rsidRPr="00311191" w:rsidRDefault="00296FDB" w:rsidP="00296FDB">
      <w:pPr>
        <w:pStyle w:val="libNormal"/>
        <w:rPr>
          <w:rtl/>
        </w:rPr>
      </w:pPr>
      <w:r w:rsidRPr="00417A78">
        <w:rPr>
          <w:rStyle w:val="libBold2Char"/>
          <w:rtl/>
        </w:rPr>
        <w:t>الأول</w:t>
      </w:r>
      <w:r w:rsidR="00D036A8">
        <w:rPr>
          <w:rStyle w:val="libBold2Char"/>
          <w:rtl/>
        </w:rPr>
        <w:t>:</w:t>
      </w:r>
      <w:r w:rsidRPr="00417A78">
        <w:rPr>
          <w:rStyle w:val="libBold2Char"/>
          <w:rtl/>
        </w:rPr>
        <w:t xml:space="preserve"> </w:t>
      </w:r>
      <w:r w:rsidRPr="00296FDB">
        <w:rPr>
          <w:rtl/>
        </w:rPr>
        <w:t>هو أنّ مظلّتك تحت إبطك</w:t>
      </w:r>
      <w:r w:rsidR="00D036A8">
        <w:rPr>
          <w:rtl/>
        </w:rPr>
        <w:t>؛</w:t>
      </w:r>
      <w:r w:rsidRPr="00296FDB">
        <w:rPr>
          <w:rtl/>
        </w:rPr>
        <w:t xml:space="preserve"> على الرغم من شدّة المطر</w:t>
      </w:r>
      <w:r w:rsidR="00D036A8">
        <w:rPr>
          <w:rtl/>
        </w:rPr>
        <w:t>؟</w:t>
      </w:r>
      <w:r w:rsidRPr="00296FDB">
        <w:rPr>
          <w:rtl/>
        </w:rPr>
        <w:t>! فابتسم السيّد جيمس</w:t>
      </w:r>
      <w:r w:rsidR="00D036A8">
        <w:rPr>
          <w:rtl/>
        </w:rPr>
        <w:t>،</w:t>
      </w:r>
      <w:r w:rsidRPr="00296FDB">
        <w:rPr>
          <w:rtl/>
        </w:rPr>
        <w:t xml:space="preserve"> وفتح مظلّته فوراً</w:t>
      </w:r>
      <w:r w:rsidR="00D036A8">
        <w:rPr>
          <w:rtl/>
        </w:rPr>
        <w:t>.</w:t>
      </w:r>
    </w:p>
    <w:p w:rsidR="00296FDB" w:rsidRPr="00311191" w:rsidRDefault="00296FDB" w:rsidP="006F444C">
      <w:pPr>
        <w:pStyle w:val="libNormal"/>
        <w:rPr>
          <w:rtl/>
        </w:rPr>
      </w:pPr>
      <w:r w:rsidRPr="00311191">
        <w:rPr>
          <w:rtl/>
        </w:rPr>
        <w:t>فقلت له</w:t>
      </w:r>
      <w:r w:rsidR="00D036A8">
        <w:rPr>
          <w:rtl/>
        </w:rPr>
        <w:t>:</w:t>
      </w:r>
      <w:r w:rsidRPr="00311191">
        <w:rPr>
          <w:rtl/>
        </w:rPr>
        <w:t xml:space="preserve"> </w:t>
      </w:r>
      <w:r w:rsidRPr="00417A78">
        <w:rPr>
          <w:rStyle w:val="libBold2Char"/>
          <w:rtl/>
        </w:rPr>
        <w:t>والآخر</w:t>
      </w:r>
      <w:r w:rsidR="00D036A8">
        <w:rPr>
          <w:rStyle w:val="libBold2Char"/>
          <w:rtl/>
        </w:rPr>
        <w:t>:</w:t>
      </w:r>
      <w:r w:rsidRPr="00296FDB">
        <w:rPr>
          <w:rtl/>
        </w:rPr>
        <w:t xml:space="preserve"> هو استفهامي عن الذي يدفع رجلاً</w:t>
      </w:r>
      <w:r w:rsidR="00D036A8">
        <w:rPr>
          <w:rtl/>
        </w:rPr>
        <w:t xml:space="preserve"> - </w:t>
      </w:r>
      <w:r w:rsidRPr="00296FDB">
        <w:rPr>
          <w:rtl/>
        </w:rPr>
        <w:t>مثلك</w:t>
      </w:r>
      <w:r w:rsidR="00D036A8">
        <w:rPr>
          <w:rtl/>
        </w:rPr>
        <w:t xml:space="preserve"> - </w:t>
      </w:r>
      <w:r w:rsidRPr="00296FDB">
        <w:rPr>
          <w:rtl/>
        </w:rPr>
        <w:t>ذائع الصيت في العالم أن يتوجّه إلى الكنيسة</w:t>
      </w:r>
      <w:r w:rsidR="00D036A8">
        <w:rPr>
          <w:rtl/>
        </w:rPr>
        <w:t>؟</w:t>
      </w:r>
      <w:r w:rsidRPr="00296FDB">
        <w:rPr>
          <w:rtl/>
        </w:rPr>
        <w:t>!</w:t>
      </w:r>
    </w:p>
    <w:p w:rsidR="00296FDB" w:rsidRPr="00311191" w:rsidRDefault="00296FDB" w:rsidP="00296FDB">
      <w:pPr>
        <w:pStyle w:val="libNormal"/>
        <w:rPr>
          <w:rtl/>
        </w:rPr>
      </w:pPr>
      <w:r w:rsidRPr="00311191">
        <w:rPr>
          <w:rtl/>
        </w:rPr>
        <w:t>وأمام هذا السؤال توقّف السيّد جيمس لحظة</w:t>
      </w:r>
      <w:r w:rsidR="00D036A8">
        <w:rPr>
          <w:rtl/>
        </w:rPr>
        <w:t>،</w:t>
      </w:r>
      <w:r w:rsidRPr="00311191">
        <w:rPr>
          <w:rtl/>
        </w:rPr>
        <w:t xml:space="preserve"> ثمّ قال</w:t>
      </w:r>
      <w:r w:rsidR="00D036A8">
        <w:rPr>
          <w:rtl/>
        </w:rPr>
        <w:t>:</w:t>
      </w:r>
      <w:r w:rsidRPr="00311191">
        <w:rPr>
          <w:rtl/>
        </w:rPr>
        <w:t xml:space="preserve"> (عليك اليوم أن ترتشف شاي المساء عندي)</w:t>
      </w:r>
      <w:r w:rsidR="00D036A8">
        <w:rPr>
          <w:rtl/>
        </w:rPr>
        <w:t>.</w:t>
      </w:r>
    </w:p>
    <w:p w:rsidR="00296FDB" w:rsidRPr="00311191" w:rsidRDefault="00296FDB" w:rsidP="00296FDB">
      <w:pPr>
        <w:pStyle w:val="libNormal"/>
        <w:rPr>
          <w:rtl/>
        </w:rPr>
      </w:pPr>
      <w:r w:rsidRPr="00311191">
        <w:rPr>
          <w:rtl/>
        </w:rPr>
        <w:t>وعندما وصلت إلى داره في المساء</w:t>
      </w:r>
      <w:r w:rsidR="00D036A8">
        <w:rPr>
          <w:rtl/>
        </w:rPr>
        <w:t>،</w:t>
      </w:r>
      <w:r w:rsidRPr="00311191">
        <w:rPr>
          <w:rtl/>
        </w:rPr>
        <w:t xml:space="preserve"> خرجت (السيّدة جيمس) الساعة الرابعة تماماً</w:t>
      </w:r>
      <w:r w:rsidR="00D036A8">
        <w:rPr>
          <w:rtl/>
        </w:rPr>
        <w:t>،</w:t>
      </w:r>
      <w:r w:rsidRPr="00311191">
        <w:rPr>
          <w:rtl/>
        </w:rPr>
        <w:t xml:space="preserve"> وأخبرتني أنّ السيّد جيمس ينتظرني</w:t>
      </w:r>
      <w:r w:rsidR="00D036A8">
        <w:rPr>
          <w:rtl/>
        </w:rPr>
        <w:t>.</w:t>
      </w:r>
    </w:p>
    <w:p w:rsidR="00296FDB" w:rsidRPr="00311191" w:rsidRDefault="00296FDB" w:rsidP="006F444C">
      <w:pPr>
        <w:pStyle w:val="libNormal"/>
        <w:rPr>
          <w:rtl/>
        </w:rPr>
      </w:pPr>
      <w:r w:rsidRPr="00311191">
        <w:rPr>
          <w:rtl/>
        </w:rPr>
        <w:t>وعندما دخلت عليه غرفته</w:t>
      </w:r>
      <w:r w:rsidR="00D036A8">
        <w:rPr>
          <w:rtl/>
        </w:rPr>
        <w:t>،</w:t>
      </w:r>
      <w:r w:rsidRPr="00311191">
        <w:rPr>
          <w:rtl/>
        </w:rPr>
        <w:t xml:space="preserve"> وجدت أمامه منضدة صغيرة</w:t>
      </w:r>
      <w:r w:rsidR="00D036A8">
        <w:rPr>
          <w:rtl/>
        </w:rPr>
        <w:t>،</w:t>
      </w:r>
      <w:r w:rsidRPr="00311191">
        <w:rPr>
          <w:rtl/>
        </w:rPr>
        <w:t xml:space="preserve"> موضوعاً عليها عدَّة الشاي</w:t>
      </w:r>
      <w:r w:rsidR="00D036A8">
        <w:rPr>
          <w:rtl/>
        </w:rPr>
        <w:t>،</w:t>
      </w:r>
      <w:r w:rsidRPr="00311191">
        <w:rPr>
          <w:rtl/>
        </w:rPr>
        <w:t xml:space="preserve"> وكان السيد شارداً يتفكّر</w:t>
      </w:r>
      <w:r w:rsidR="00D036A8">
        <w:rPr>
          <w:rtl/>
        </w:rPr>
        <w:t>،</w:t>
      </w:r>
      <w:r w:rsidRPr="00311191">
        <w:rPr>
          <w:rtl/>
        </w:rPr>
        <w:t xml:space="preserve"> وعندما شعر بوجودي سألني</w:t>
      </w:r>
      <w:r w:rsidR="00D036A8">
        <w:rPr>
          <w:rtl/>
        </w:rPr>
        <w:t>:</w:t>
      </w:r>
      <w:r w:rsidRPr="00311191">
        <w:rPr>
          <w:rtl/>
        </w:rPr>
        <w:t xml:space="preserve"> (ماذا كان سؤالك</w:t>
      </w:r>
      <w:r w:rsidR="00D036A8">
        <w:rPr>
          <w:rtl/>
        </w:rPr>
        <w:t>؟</w:t>
      </w:r>
      <w:r w:rsidRPr="00311191">
        <w:rPr>
          <w:rtl/>
        </w:rPr>
        <w:t>)</w:t>
      </w:r>
      <w:r w:rsidR="00D036A8">
        <w:rPr>
          <w:rtl/>
        </w:rPr>
        <w:t>.</w:t>
      </w:r>
      <w:r w:rsidRPr="00311191">
        <w:rPr>
          <w:rtl/>
        </w:rPr>
        <w:t xml:space="preserve"> ودون أن ينتظر ردّي</w:t>
      </w:r>
      <w:r w:rsidR="00D036A8">
        <w:rPr>
          <w:rtl/>
        </w:rPr>
        <w:t>،</w:t>
      </w:r>
      <w:r w:rsidRPr="00311191">
        <w:rPr>
          <w:rtl/>
        </w:rPr>
        <w:t xml:space="preserve"> بدأ يشرح عن تكوين الأجرام السماوية</w:t>
      </w:r>
      <w:r w:rsidR="00D036A8">
        <w:rPr>
          <w:rtl/>
        </w:rPr>
        <w:t>،</w:t>
      </w:r>
      <w:r w:rsidRPr="00311191">
        <w:rPr>
          <w:rtl/>
        </w:rPr>
        <w:t xml:space="preserve"> ونظامها ا</w:t>
      </w:r>
      <w:r w:rsidR="002D0505">
        <w:rPr>
          <w:rtl/>
        </w:rPr>
        <w:t>لمـُ</w:t>
      </w:r>
      <w:r w:rsidRPr="00311191">
        <w:rPr>
          <w:rtl/>
        </w:rPr>
        <w:t>دهش</w:t>
      </w:r>
      <w:r w:rsidR="00D036A8">
        <w:rPr>
          <w:rtl/>
        </w:rPr>
        <w:t>،</w:t>
      </w:r>
      <w:r w:rsidRPr="00311191">
        <w:rPr>
          <w:rtl/>
        </w:rPr>
        <w:t xml:space="preserve"> وأبعادها وفواصلها غير المحدودة</w:t>
      </w:r>
      <w:r w:rsidR="00D036A8">
        <w:rPr>
          <w:rtl/>
        </w:rPr>
        <w:t>،</w:t>
      </w:r>
      <w:r w:rsidRPr="00311191">
        <w:rPr>
          <w:rtl/>
        </w:rPr>
        <w:t xml:space="preserve"> وطرقها</w:t>
      </w:r>
      <w:r w:rsidR="00D036A8">
        <w:rPr>
          <w:rtl/>
        </w:rPr>
        <w:t>،</w:t>
      </w:r>
      <w:r w:rsidRPr="00311191">
        <w:rPr>
          <w:rtl/>
        </w:rPr>
        <w:t xml:space="preserve"> ومداراتها وجاذبيتها</w:t>
      </w:r>
      <w:r w:rsidR="00D036A8">
        <w:rPr>
          <w:rtl/>
        </w:rPr>
        <w:t>،</w:t>
      </w:r>
      <w:r w:rsidRPr="00311191">
        <w:rPr>
          <w:rtl/>
        </w:rPr>
        <w:t xml:space="preserve"> وطوفان أنوارها ا</w:t>
      </w:r>
      <w:r w:rsidR="002D0505">
        <w:rPr>
          <w:rtl/>
        </w:rPr>
        <w:t>لمـُ</w:t>
      </w:r>
      <w:r w:rsidRPr="00311191">
        <w:rPr>
          <w:rtl/>
        </w:rPr>
        <w:t>ذهلة</w:t>
      </w:r>
      <w:r w:rsidR="00D036A8">
        <w:rPr>
          <w:rtl/>
        </w:rPr>
        <w:t>،</w:t>
      </w:r>
      <w:r w:rsidRPr="00311191">
        <w:rPr>
          <w:rtl/>
        </w:rPr>
        <w:t xml:space="preserve"> حتّى إنَّني شعرت أنّ قلبي يهتزّ بهيية الله وجلاله</w:t>
      </w:r>
      <w:r w:rsidR="006F444C">
        <w:rPr>
          <w:rFonts w:hint="cs"/>
          <w:rtl/>
        </w:rPr>
        <w:t>،</w:t>
      </w:r>
      <w:r w:rsidRPr="00311191">
        <w:rPr>
          <w:rtl/>
        </w:rPr>
        <w:t xml:space="preserve"> وأما السيّد جيمس</w:t>
      </w:r>
      <w:r w:rsidR="00D036A8">
        <w:rPr>
          <w:rtl/>
        </w:rPr>
        <w:t>،</w:t>
      </w:r>
      <w:r w:rsidRPr="00311191">
        <w:rPr>
          <w:rtl/>
        </w:rPr>
        <w:t xml:space="preserve"> فوجدت شعر رأسه مقشعرّاً</w:t>
      </w:r>
      <w:r w:rsidR="00D036A8">
        <w:rPr>
          <w:rtl/>
        </w:rPr>
        <w:t>،</w:t>
      </w:r>
      <w:r w:rsidRPr="00311191">
        <w:rPr>
          <w:rtl/>
        </w:rPr>
        <w:t xml:space="preserve"> والدموع تنهمل من عينيه</w:t>
      </w:r>
      <w:r w:rsidR="00D036A8">
        <w:rPr>
          <w:rtl/>
        </w:rPr>
        <w:t>،</w:t>
      </w:r>
      <w:r w:rsidRPr="00311191">
        <w:rPr>
          <w:rtl/>
        </w:rPr>
        <w:t xml:space="preserve"> ويديه</w:t>
      </w:r>
    </w:p>
    <w:p w:rsidR="00296FDB" w:rsidRPr="00311191" w:rsidRDefault="00D036A8" w:rsidP="006F444C">
      <w:pPr>
        <w:pStyle w:val="libLine"/>
        <w:rPr>
          <w:rtl/>
        </w:rPr>
      </w:pPr>
      <w:r>
        <w:rPr>
          <w:rtl/>
        </w:rPr>
        <w:t>____________________</w:t>
      </w:r>
    </w:p>
    <w:p w:rsidR="00296FDB" w:rsidRPr="00296FDB" w:rsidRDefault="00296FDB" w:rsidP="00296FDB">
      <w:pPr>
        <w:pStyle w:val="libFootnote0"/>
        <w:rPr>
          <w:rtl/>
        </w:rPr>
      </w:pPr>
      <w:r w:rsidRPr="00311191">
        <w:rPr>
          <w:rtl/>
        </w:rPr>
        <w:t>(1) الإسلام يتحدّى</w:t>
      </w:r>
      <w:r w:rsidR="00D036A8">
        <w:rPr>
          <w:rtl/>
        </w:rPr>
        <w:t>.</w:t>
      </w:r>
    </w:p>
    <w:p w:rsidR="00417A78" w:rsidRDefault="00296FDB" w:rsidP="00296FDB">
      <w:pPr>
        <w:pStyle w:val="libNormal"/>
      </w:pPr>
      <w:r>
        <w:rPr>
          <w:rtl/>
        </w:rPr>
        <w:br w:type="page"/>
      </w:r>
    </w:p>
    <w:p w:rsidR="00296FDB" w:rsidRPr="00311191" w:rsidRDefault="00296FDB" w:rsidP="00816EC8">
      <w:pPr>
        <w:pStyle w:val="libNormal0"/>
        <w:rPr>
          <w:rtl/>
        </w:rPr>
      </w:pPr>
      <w:r w:rsidRPr="00311191">
        <w:rPr>
          <w:rtl/>
        </w:rPr>
        <w:lastRenderedPageBreak/>
        <w:t>ترتعدان من خشية الله</w:t>
      </w:r>
      <w:r w:rsidR="00D036A8">
        <w:rPr>
          <w:rtl/>
        </w:rPr>
        <w:t>،</w:t>
      </w:r>
      <w:r w:rsidRPr="00311191">
        <w:rPr>
          <w:rtl/>
        </w:rPr>
        <w:t xml:space="preserve"> وصمت فجأة</w:t>
      </w:r>
      <w:r w:rsidR="00D036A8">
        <w:rPr>
          <w:rtl/>
        </w:rPr>
        <w:t>،</w:t>
      </w:r>
      <w:r w:rsidRPr="00311191">
        <w:rPr>
          <w:rtl/>
        </w:rPr>
        <w:t xml:space="preserve"> ثمّ بدأ يقول</w:t>
      </w:r>
      <w:r w:rsidR="00D036A8">
        <w:rPr>
          <w:rtl/>
        </w:rPr>
        <w:t>:</w:t>
      </w:r>
      <w:r w:rsidRPr="00311191">
        <w:rPr>
          <w:rtl/>
        </w:rPr>
        <w:t xml:space="preserve"> (يا عناية الله</w:t>
      </w:r>
      <w:r w:rsidR="00D036A8">
        <w:rPr>
          <w:rtl/>
        </w:rPr>
        <w:t>،</w:t>
      </w:r>
      <w:r w:rsidRPr="00311191">
        <w:rPr>
          <w:rtl/>
        </w:rPr>
        <w:t xml:space="preserve"> عندما أُلقي نظرة على روائع خلق الله</w:t>
      </w:r>
      <w:r w:rsidR="00D036A8">
        <w:rPr>
          <w:rtl/>
        </w:rPr>
        <w:t>،</w:t>
      </w:r>
      <w:r w:rsidRPr="00311191">
        <w:rPr>
          <w:rtl/>
        </w:rPr>
        <w:t xml:space="preserve"> يبدأ وجودي يرتعش من الجلال الإلهي</w:t>
      </w:r>
      <w:r w:rsidR="00D036A8">
        <w:rPr>
          <w:rtl/>
        </w:rPr>
        <w:t>،</w:t>
      </w:r>
      <w:r w:rsidRPr="00311191">
        <w:rPr>
          <w:rtl/>
        </w:rPr>
        <w:t xml:space="preserve"> وعندما أركع أمام الله</w:t>
      </w:r>
      <w:r w:rsidR="00D036A8">
        <w:rPr>
          <w:rtl/>
        </w:rPr>
        <w:t>،</w:t>
      </w:r>
      <w:r w:rsidRPr="00311191">
        <w:rPr>
          <w:rtl/>
        </w:rPr>
        <w:t xml:space="preserve"> وأقول له</w:t>
      </w:r>
      <w:r w:rsidR="00D036A8">
        <w:rPr>
          <w:rtl/>
        </w:rPr>
        <w:t>:</w:t>
      </w:r>
      <w:r w:rsidRPr="00311191">
        <w:rPr>
          <w:rtl/>
        </w:rPr>
        <w:t xml:space="preserve"> (إنّك عظيم)</w:t>
      </w:r>
      <w:r w:rsidR="00D036A8">
        <w:rPr>
          <w:rtl/>
        </w:rPr>
        <w:t>.</w:t>
      </w:r>
      <w:r w:rsidRPr="00311191">
        <w:rPr>
          <w:rtl/>
        </w:rPr>
        <w:t xml:space="preserve"> أجد أنّ كلّ جزء من كياني يستجيب لهذا الدعاء</w:t>
      </w:r>
      <w:r w:rsidR="00D036A8">
        <w:rPr>
          <w:rtl/>
        </w:rPr>
        <w:t>،</w:t>
      </w:r>
      <w:r w:rsidRPr="00311191">
        <w:rPr>
          <w:rtl/>
        </w:rPr>
        <w:t xml:space="preserve"> وأشعر بسكون وسعادة عظيمَين</w:t>
      </w:r>
      <w:r w:rsidR="00D036A8">
        <w:rPr>
          <w:rtl/>
        </w:rPr>
        <w:t>،</w:t>
      </w:r>
      <w:r w:rsidRPr="00311191">
        <w:rPr>
          <w:rtl/>
        </w:rPr>
        <w:t xml:space="preserve"> وأحسّ بسعادة تفوق سعادة الآخرين ألف مرّة</w:t>
      </w:r>
      <w:r w:rsidR="00D036A8">
        <w:rPr>
          <w:rtl/>
        </w:rPr>
        <w:t>،</w:t>
      </w:r>
      <w:r w:rsidRPr="00311191">
        <w:rPr>
          <w:rtl/>
        </w:rPr>
        <w:t xml:space="preserve"> أفَهِمت</w:t>
      </w:r>
      <w:r w:rsidR="00D036A8">
        <w:rPr>
          <w:rtl/>
        </w:rPr>
        <w:t xml:space="preserve"> - </w:t>
      </w:r>
      <w:r w:rsidRPr="00311191">
        <w:rPr>
          <w:rtl/>
        </w:rPr>
        <w:t>يا عناية الله خان</w:t>
      </w:r>
      <w:r w:rsidR="00D036A8">
        <w:rPr>
          <w:rtl/>
        </w:rPr>
        <w:t xml:space="preserve"> - </w:t>
      </w:r>
      <w:r w:rsidRPr="00311191">
        <w:rPr>
          <w:rtl/>
        </w:rPr>
        <w:t>لماذا أذهب إلى الكنيسة</w:t>
      </w:r>
      <w:r w:rsidR="00D036A8">
        <w:rPr>
          <w:rtl/>
        </w:rPr>
        <w:t>؟</w:t>
      </w:r>
    </w:p>
    <w:p w:rsidR="00296FDB" w:rsidRPr="00311191" w:rsidRDefault="00296FDB" w:rsidP="00296FDB">
      <w:pPr>
        <w:pStyle w:val="libNormal"/>
        <w:rPr>
          <w:rtl/>
        </w:rPr>
      </w:pPr>
      <w:r w:rsidRPr="00311191">
        <w:rPr>
          <w:rtl/>
        </w:rPr>
        <w:t>ويُضيف العلاّمة عناية الله قائلاً</w:t>
      </w:r>
      <w:r w:rsidR="00D036A8">
        <w:rPr>
          <w:rtl/>
        </w:rPr>
        <w:t>:</w:t>
      </w:r>
      <w:r w:rsidRPr="00311191">
        <w:rPr>
          <w:rtl/>
        </w:rPr>
        <w:t xml:space="preserve"> لقد أحدثت هذه التفاصيل ثورة في أعماقي</w:t>
      </w:r>
      <w:r w:rsidR="00D036A8">
        <w:rPr>
          <w:rtl/>
        </w:rPr>
        <w:t>،</w:t>
      </w:r>
      <w:r w:rsidRPr="00311191">
        <w:rPr>
          <w:rtl/>
        </w:rPr>
        <w:t xml:space="preserve"> فقلت له</w:t>
      </w:r>
      <w:r w:rsidR="00D036A8">
        <w:rPr>
          <w:rtl/>
        </w:rPr>
        <w:t>:</w:t>
      </w:r>
      <w:r w:rsidRPr="00311191">
        <w:rPr>
          <w:rtl/>
        </w:rPr>
        <w:t xml:space="preserve"> (يا سيّدي</w:t>
      </w:r>
      <w:r w:rsidR="00D036A8">
        <w:rPr>
          <w:rtl/>
        </w:rPr>
        <w:t>،</w:t>
      </w:r>
      <w:r w:rsidRPr="00311191">
        <w:rPr>
          <w:rtl/>
        </w:rPr>
        <w:t xml:space="preserve"> لقد تأثّرت جدّاً بالتفاصيل العلمية التي ذكرتموها</w:t>
      </w:r>
      <w:r w:rsidR="00D036A8">
        <w:rPr>
          <w:rtl/>
        </w:rPr>
        <w:t>،</w:t>
      </w:r>
      <w:r w:rsidRPr="00311191">
        <w:rPr>
          <w:rtl/>
        </w:rPr>
        <w:t xml:space="preserve"> وذكَّرتني بشيء من آي كتابي المقدّس</w:t>
      </w:r>
      <w:r w:rsidR="00D036A8">
        <w:rPr>
          <w:rtl/>
        </w:rPr>
        <w:t xml:space="preserve"> - </w:t>
      </w:r>
      <w:r w:rsidRPr="00311191">
        <w:rPr>
          <w:rtl/>
        </w:rPr>
        <w:t>القرآن</w:t>
      </w:r>
      <w:r w:rsidR="00D036A8">
        <w:rPr>
          <w:rtl/>
        </w:rPr>
        <w:t xml:space="preserve"> - </w:t>
      </w:r>
      <w:r w:rsidRPr="00311191">
        <w:rPr>
          <w:rtl/>
        </w:rPr>
        <w:t>فلو سمحتم لي قرأتها عليكم)</w:t>
      </w:r>
      <w:r w:rsidR="00D036A8">
        <w:rPr>
          <w:rtl/>
        </w:rPr>
        <w:t>.</w:t>
      </w:r>
    </w:p>
    <w:p w:rsidR="00296FDB" w:rsidRPr="00311191" w:rsidRDefault="00296FDB" w:rsidP="00296FDB">
      <w:pPr>
        <w:pStyle w:val="libNormal"/>
        <w:rPr>
          <w:rtl/>
        </w:rPr>
      </w:pPr>
      <w:r w:rsidRPr="00311191">
        <w:rPr>
          <w:rtl/>
        </w:rPr>
        <w:t>فهزّ رأسه قائلاً</w:t>
      </w:r>
      <w:r w:rsidR="00D036A8">
        <w:rPr>
          <w:rtl/>
        </w:rPr>
        <w:t>:</w:t>
      </w:r>
      <w:r w:rsidRPr="00311191">
        <w:rPr>
          <w:rtl/>
        </w:rPr>
        <w:t xml:space="preserve"> بكلّ سرور</w:t>
      </w:r>
      <w:r w:rsidR="00D036A8">
        <w:rPr>
          <w:rtl/>
        </w:rPr>
        <w:t>.</w:t>
      </w:r>
    </w:p>
    <w:p w:rsidR="00296FDB" w:rsidRPr="00311191" w:rsidRDefault="00296FDB" w:rsidP="00296FDB">
      <w:pPr>
        <w:pStyle w:val="libNormal"/>
        <w:rPr>
          <w:rtl/>
        </w:rPr>
      </w:pPr>
      <w:r w:rsidRPr="00296FDB">
        <w:rPr>
          <w:rtl/>
        </w:rPr>
        <w:t>فقرأت عليه</w:t>
      </w:r>
      <w:r w:rsidR="00D036A8">
        <w:rPr>
          <w:rtl/>
        </w:rPr>
        <w:t>:</w:t>
      </w:r>
      <w:r w:rsidRPr="000C7493">
        <w:rPr>
          <w:rStyle w:val="libBold2Char"/>
          <w:rtl/>
        </w:rPr>
        <w:t xml:space="preserve"> </w:t>
      </w:r>
      <w:r w:rsidRPr="00D95FD6">
        <w:rPr>
          <w:rStyle w:val="libAlaemChar"/>
          <w:rtl/>
        </w:rPr>
        <w:t>(</w:t>
      </w:r>
      <w:r w:rsidRPr="00296FDB">
        <w:rPr>
          <w:rStyle w:val="libAieChar"/>
          <w:rtl/>
        </w:rPr>
        <w:t xml:space="preserve">.. </w:t>
      </w:r>
      <w:r w:rsidRPr="00296FDB">
        <w:rPr>
          <w:rStyle w:val="libAieChar"/>
          <w:rFonts w:hint="cs"/>
          <w:rtl/>
        </w:rPr>
        <w:t>وَمِنَ الْجِبَالِ جُدَدٌ بِيضٌ وَحُمْرٌ مُخْتَلِفٌ أَلْوَانُهَا وَغَرَابِيبُ سُودٌ * وَمِنَ النّاسِ وَالدّوَابّ وَالأَنْعَامِ مُخْتَلِفٌ أَلْوَانُهُ كَذلِكَ إِنّمَا يَخْشَى اللّهَ مِنْ عِبَادِهِ الْعُلَمَاءُ</w:t>
      </w:r>
      <w:r w:rsidR="00D036A8">
        <w:rPr>
          <w:rStyle w:val="libAieChar"/>
          <w:rFonts w:hint="cs"/>
          <w:rtl/>
        </w:rPr>
        <w:t xml:space="preserve"> ...</w:t>
      </w:r>
      <w:r w:rsidRPr="00296FDB">
        <w:rPr>
          <w:rStyle w:val="libAieChar"/>
          <w:rtl/>
        </w:rPr>
        <w:t xml:space="preserve"> </w:t>
      </w:r>
      <w:r w:rsidRPr="00D95FD6">
        <w:rPr>
          <w:rStyle w:val="libAlaemChar"/>
          <w:rtl/>
        </w:rPr>
        <w:t>)</w:t>
      </w:r>
      <w:r w:rsidRPr="000C7493">
        <w:rPr>
          <w:rtl/>
        </w:rPr>
        <w:t xml:space="preserve"> فاطر</w:t>
      </w:r>
      <w:r w:rsidR="00D036A8">
        <w:rPr>
          <w:rtl/>
        </w:rPr>
        <w:t xml:space="preserve"> - </w:t>
      </w:r>
      <w:r w:rsidRPr="000C7493">
        <w:rPr>
          <w:rtl/>
        </w:rPr>
        <w:t>27</w:t>
      </w:r>
      <w:r w:rsidR="00D036A8">
        <w:rPr>
          <w:rtl/>
        </w:rPr>
        <w:t>.</w:t>
      </w:r>
    </w:p>
    <w:p w:rsidR="00296FDB" w:rsidRPr="00311191" w:rsidRDefault="00296FDB" w:rsidP="00296FDB">
      <w:pPr>
        <w:pStyle w:val="libNormal"/>
        <w:rPr>
          <w:rtl/>
        </w:rPr>
      </w:pPr>
      <w:r w:rsidRPr="00296FDB">
        <w:rPr>
          <w:rtl/>
        </w:rPr>
        <w:t>فصرخ السيد جيمس قائلاً</w:t>
      </w:r>
      <w:r w:rsidR="00D036A8">
        <w:rPr>
          <w:rtl/>
        </w:rPr>
        <w:t>:</w:t>
      </w:r>
      <w:r w:rsidRPr="00296FDB">
        <w:rPr>
          <w:rtl/>
        </w:rPr>
        <w:t xml:space="preserve"> ماذا قلت</w:t>
      </w:r>
      <w:r w:rsidR="00D036A8">
        <w:rPr>
          <w:rtl/>
        </w:rPr>
        <w:t>؟</w:t>
      </w:r>
      <w:r w:rsidRPr="00296FDB">
        <w:rPr>
          <w:rtl/>
        </w:rPr>
        <w:t>!</w:t>
      </w:r>
      <w:r w:rsidR="00D036A8">
        <w:rPr>
          <w:rtl/>
        </w:rPr>
        <w:t>:</w:t>
      </w:r>
      <w:r w:rsidRPr="000C7493">
        <w:rPr>
          <w:rStyle w:val="libBold2Char"/>
          <w:rtl/>
        </w:rPr>
        <w:t xml:space="preserve"> إنّما يخشى الله من عباده العلماء</w:t>
      </w:r>
      <w:r w:rsidR="00D036A8">
        <w:rPr>
          <w:rStyle w:val="libBold2Char"/>
          <w:rtl/>
        </w:rPr>
        <w:t>؟</w:t>
      </w:r>
      <w:r w:rsidRPr="000C7493">
        <w:rPr>
          <w:rStyle w:val="libBold2Char"/>
          <w:rtl/>
        </w:rPr>
        <w:t>!</w:t>
      </w:r>
      <w:r w:rsidRPr="000C7493">
        <w:rPr>
          <w:rtl/>
        </w:rPr>
        <w:t xml:space="preserve"> مدهش</w:t>
      </w:r>
      <w:r w:rsidR="00D036A8">
        <w:rPr>
          <w:rtl/>
        </w:rPr>
        <w:t>!</w:t>
      </w:r>
      <w:r w:rsidRPr="000C7493">
        <w:rPr>
          <w:rtl/>
        </w:rPr>
        <w:t xml:space="preserve"> غريب وعجيب جدّاً</w:t>
      </w:r>
      <w:r w:rsidR="00D036A8">
        <w:rPr>
          <w:rtl/>
        </w:rPr>
        <w:t>!</w:t>
      </w:r>
      <w:r w:rsidRPr="000C7493">
        <w:rPr>
          <w:rtl/>
        </w:rPr>
        <w:t>! إنّ الأمر الذي كشفت عنه دراسة ومشاهدةً استمرّت خمسين سنة</w:t>
      </w:r>
      <w:r w:rsidR="00D036A8">
        <w:rPr>
          <w:rtl/>
        </w:rPr>
        <w:t>!</w:t>
      </w:r>
      <w:r w:rsidRPr="000C7493">
        <w:rPr>
          <w:rtl/>
        </w:rPr>
        <w:t xml:space="preserve"> من أنبأ محمداً به</w:t>
      </w:r>
      <w:r w:rsidR="00D036A8">
        <w:rPr>
          <w:rtl/>
        </w:rPr>
        <w:t>؟</w:t>
      </w:r>
      <w:r w:rsidRPr="000C7493">
        <w:rPr>
          <w:rtl/>
        </w:rPr>
        <w:t>! هل ما قرأت عليّ في القرآن حقّاً</w:t>
      </w:r>
      <w:r w:rsidR="00D036A8">
        <w:rPr>
          <w:rtl/>
        </w:rPr>
        <w:t>؟</w:t>
      </w:r>
      <w:r w:rsidRPr="000C7493">
        <w:rPr>
          <w:rtl/>
        </w:rPr>
        <w:t xml:space="preserve"> لو كان الأمر كذلك</w:t>
      </w:r>
      <w:r w:rsidR="00D036A8">
        <w:rPr>
          <w:rtl/>
        </w:rPr>
        <w:t>،</w:t>
      </w:r>
      <w:r w:rsidRPr="000C7493">
        <w:rPr>
          <w:rtl/>
        </w:rPr>
        <w:t xml:space="preserve"> فاكتب شهادة منِّي</w:t>
      </w:r>
      <w:r w:rsidR="00D036A8">
        <w:rPr>
          <w:rtl/>
        </w:rPr>
        <w:t>:</w:t>
      </w:r>
      <w:r w:rsidRPr="000C7493">
        <w:rPr>
          <w:rStyle w:val="libBold2Char"/>
          <w:rtl/>
        </w:rPr>
        <w:t xml:space="preserve"> أنّ القرآن كتاب موحى من عند الله</w:t>
      </w:r>
      <w:r w:rsidR="00D036A8">
        <w:rPr>
          <w:rStyle w:val="libBold2Char"/>
          <w:rtl/>
        </w:rPr>
        <w:t>.</w:t>
      </w:r>
      <w:r w:rsidRPr="000C7493">
        <w:rPr>
          <w:rStyle w:val="libBold2Char"/>
          <w:rtl/>
        </w:rPr>
        <w:t xml:space="preserve"> </w:t>
      </w:r>
    </w:p>
    <w:p w:rsidR="00296FDB" w:rsidRPr="00311191" w:rsidRDefault="00296FDB" w:rsidP="00816EC8">
      <w:pPr>
        <w:pStyle w:val="libNormal"/>
        <w:rPr>
          <w:rtl/>
        </w:rPr>
      </w:pPr>
      <w:r w:rsidRPr="00311191">
        <w:rPr>
          <w:rtl/>
        </w:rPr>
        <w:t>ويستطرد السيّد جيمس قائلاً</w:t>
      </w:r>
      <w:r w:rsidR="00D036A8">
        <w:rPr>
          <w:rtl/>
        </w:rPr>
        <w:t>:</w:t>
      </w:r>
      <w:r w:rsidRPr="00311191">
        <w:rPr>
          <w:rtl/>
        </w:rPr>
        <w:t xml:space="preserve"> لقد كان محمد أُمّيّاً</w:t>
      </w:r>
      <w:r w:rsidR="00D036A8">
        <w:rPr>
          <w:rtl/>
        </w:rPr>
        <w:t>،</w:t>
      </w:r>
      <w:r w:rsidRPr="00311191">
        <w:rPr>
          <w:rtl/>
        </w:rPr>
        <w:t xml:space="preserve"> ولا يمكنه أن يكشف عن هذا السرّ بنفسه</w:t>
      </w:r>
      <w:r w:rsidR="00D036A8">
        <w:rPr>
          <w:rtl/>
        </w:rPr>
        <w:t>،</w:t>
      </w:r>
      <w:r w:rsidRPr="00311191">
        <w:rPr>
          <w:rtl/>
        </w:rPr>
        <w:t xml:space="preserve"> ولكنّ الله هو الذي أخبره بهذا السرِّ</w:t>
      </w:r>
      <w:r w:rsidR="00D036A8">
        <w:rPr>
          <w:rtl/>
        </w:rPr>
        <w:t xml:space="preserve"> ...</w:t>
      </w:r>
      <w:r w:rsidRPr="00311191">
        <w:rPr>
          <w:rtl/>
        </w:rPr>
        <w:t xml:space="preserve"> مدهشّ</w:t>
      </w:r>
      <w:r w:rsidR="00D036A8">
        <w:rPr>
          <w:rtl/>
        </w:rPr>
        <w:t>.</w:t>
      </w:r>
      <w:r w:rsidRPr="00311191">
        <w:rPr>
          <w:rtl/>
        </w:rPr>
        <w:t>.</w:t>
      </w:r>
      <w:r w:rsidR="00D036A8">
        <w:rPr>
          <w:rtl/>
        </w:rPr>
        <w:t>!</w:t>
      </w:r>
      <w:r w:rsidRPr="00311191">
        <w:rPr>
          <w:rtl/>
        </w:rPr>
        <w:t xml:space="preserve"> وغريب</w:t>
      </w:r>
      <w:r w:rsidR="00D036A8">
        <w:rPr>
          <w:rtl/>
        </w:rPr>
        <w:t>،</w:t>
      </w:r>
      <w:r w:rsidRPr="00311191">
        <w:rPr>
          <w:rtl/>
        </w:rPr>
        <w:t xml:space="preserve"> وعجيب جدّاً</w:t>
      </w:r>
      <w:r w:rsidR="00D036A8">
        <w:rPr>
          <w:rtl/>
        </w:rPr>
        <w:t>!</w:t>
      </w:r>
      <w:r w:rsidRPr="00311191">
        <w:rPr>
          <w:rtl/>
        </w:rPr>
        <w:t>!</w:t>
      </w:r>
    </w:p>
    <w:p w:rsidR="00417A78" w:rsidRDefault="00296FDB" w:rsidP="00A70014">
      <w:pPr>
        <w:pStyle w:val="libCenterBold1"/>
        <w:rPr>
          <w:rtl/>
        </w:rPr>
      </w:pPr>
      <w:r w:rsidRPr="00311191">
        <w:rPr>
          <w:rtl/>
        </w:rPr>
        <w:t>(</w:t>
      </w:r>
      <w:bookmarkStart w:id="5" w:name="05"/>
      <w:r w:rsidRPr="00311191">
        <w:rPr>
          <w:rtl/>
        </w:rPr>
        <w:t>مواضيع الإدراج</w:t>
      </w:r>
      <w:bookmarkEnd w:id="5"/>
      <w:r w:rsidRPr="00311191">
        <w:rPr>
          <w:rtl/>
        </w:rPr>
        <w:t>)</w:t>
      </w:r>
    </w:p>
    <w:p w:rsidR="00296FDB" w:rsidRPr="00417A78" w:rsidRDefault="00296FDB" w:rsidP="00816EC8">
      <w:pPr>
        <w:pStyle w:val="libNormal"/>
        <w:rPr>
          <w:rtl/>
        </w:rPr>
      </w:pPr>
      <w:r w:rsidRPr="00311191">
        <w:rPr>
          <w:rtl/>
        </w:rPr>
        <w:t>* التفكّر في خلق الله تعالى</w:t>
      </w:r>
      <w:r w:rsidR="00D036A8">
        <w:rPr>
          <w:rtl/>
        </w:rPr>
        <w:t>.</w:t>
      </w:r>
    </w:p>
    <w:p w:rsidR="00296FDB" w:rsidRPr="00417A78" w:rsidRDefault="00296FDB" w:rsidP="00816EC8">
      <w:pPr>
        <w:pStyle w:val="libNormal"/>
        <w:rPr>
          <w:rtl/>
        </w:rPr>
      </w:pPr>
      <w:r w:rsidRPr="00311191">
        <w:rPr>
          <w:rtl/>
        </w:rPr>
        <w:t>* الإيمان والهداية</w:t>
      </w:r>
      <w:r w:rsidR="00D036A8">
        <w:rPr>
          <w:rtl/>
        </w:rPr>
        <w:t>.</w:t>
      </w:r>
    </w:p>
    <w:p w:rsidR="00816EC8" w:rsidRPr="00816EC8" w:rsidRDefault="00816EC8" w:rsidP="00816EC8">
      <w:pPr>
        <w:pStyle w:val="libNormal"/>
        <w:rPr>
          <w:rtl/>
        </w:rPr>
      </w:pPr>
      <w:r>
        <w:rPr>
          <w:rtl/>
        </w:rPr>
        <w:br w:type="page"/>
      </w:r>
    </w:p>
    <w:p w:rsidR="00296FDB" w:rsidRPr="00417A78" w:rsidRDefault="00296FDB" w:rsidP="00816EC8">
      <w:pPr>
        <w:pStyle w:val="libNormal"/>
        <w:rPr>
          <w:rtl/>
        </w:rPr>
      </w:pPr>
      <w:r w:rsidRPr="00311191">
        <w:rPr>
          <w:rtl/>
        </w:rPr>
        <w:lastRenderedPageBreak/>
        <w:t>* الدّين الإسلاميّ</w:t>
      </w:r>
      <w:r w:rsidR="00D036A8">
        <w:rPr>
          <w:rtl/>
        </w:rPr>
        <w:t>.</w:t>
      </w:r>
    </w:p>
    <w:p w:rsidR="00417A78" w:rsidRPr="00417A78" w:rsidRDefault="00296FDB" w:rsidP="00816EC8">
      <w:pPr>
        <w:pStyle w:val="libNormal"/>
        <w:rPr>
          <w:rtl/>
        </w:rPr>
      </w:pPr>
      <w:r w:rsidRPr="00311191">
        <w:rPr>
          <w:rtl/>
        </w:rPr>
        <w:t>* إعجاز القرآن الكريم</w:t>
      </w:r>
      <w:r w:rsidR="00D036A8">
        <w:rPr>
          <w:rtl/>
        </w:rPr>
        <w:t>.</w:t>
      </w:r>
    </w:p>
    <w:p w:rsidR="00417A78" w:rsidRDefault="00296FDB" w:rsidP="00A70014">
      <w:pPr>
        <w:pStyle w:val="libCenterBold1"/>
        <w:rPr>
          <w:rtl/>
        </w:rPr>
      </w:pPr>
      <w:r w:rsidRPr="00311191">
        <w:rPr>
          <w:rtl/>
        </w:rPr>
        <w:t>(إنارة وإضفاء)</w:t>
      </w:r>
    </w:p>
    <w:p w:rsidR="00417A78" w:rsidRDefault="00296FDB" w:rsidP="00FF13F3">
      <w:pPr>
        <w:pStyle w:val="libCenterBold2"/>
        <w:rPr>
          <w:rtl/>
        </w:rPr>
      </w:pPr>
      <w:r w:rsidRPr="00311191">
        <w:rPr>
          <w:rtl/>
        </w:rPr>
        <w:t>(</w:t>
      </w:r>
      <w:bookmarkStart w:id="6" w:name="06"/>
      <w:r w:rsidRPr="00311191">
        <w:rPr>
          <w:rtl/>
        </w:rPr>
        <w:t>التّفكُّر في خلق الله تعالى</w:t>
      </w:r>
      <w:bookmarkEnd w:id="6"/>
      <w:r w:rsidRPr="00311191">
        <w:rPr>
          <w:rtl/>
        </w:rPr>
        <w:t>)</w:t>
      </w:r>
    </w:p>
    <w:p w:rsidR="00417A78" w:rsidRPr="00417A78" w:rsidRDefault="00296FDB" w:rsidP="00417A78">
      <w:pPr>
        <w:pStyle w:val="libBold2"/>
        <w:rPr>
          <w:rtl/>
        </w:rPr>
      </w:pPr>
      <w:r w:rsidRPr="00311191">
        <w:rPr>
          <w:rtl/>
        </w:rPr>
        <w:t>قرآن كريم</w:t>
      </w:r>
      <w:r w:rsidR="00D036A8">
        <w:rPr>
          <w:rtl/>
        </w:rPr>
        <w:t>:</w:t>
      </w:r>
    </w:p>
    <w:p w:rsidR="00417A78" w:rsidRDefault="00296FDB" w:rsidP="00296FDB">
      <w:pPr>
        <w:pStyle w:val="libNormal"/>
        <w:rPr>
          <w:rtl/>
        </w:rPr>
      </w:pPr>
      <w:r w:rsidRPr="00417A78">
        <w:rPr>
          <w:rStyle w:val="libBold2Char"/>
          <w:rtl/>
        </w:rPr>
        <w:t>*</w:t>
      </w:r>
      <w:r w:rsidRPr="00296FDB">
        <w:rPr>
          <w:rtl/>
        </w:rPr>
        <w:t xml:space="preserve"> </w:t>
      </w:r>
      <w:r w:rsidRPr="00D95FD6">
        <w:rPr>
          <w:rStyle w:val="libAlaemChar"/>
          <w:rtl/>
        </w:rPr>
        <w:t>(</w:t>
      </w:r>
      <w:r w:rsidRPr="00296FDB">
        <w:rPr>
          <w:rStyle w:val="libAieChar"/>
          <w:rFonts w:hint="cs"/>
          <w:rtl/>
        </w:rPr>
        <w:t>إِنّ فِي خَلْقِ السّماوَاتِ وَالأَرْضِ وَاخْتِلاَفِ اللّيْلِ وَالنّهَارِ لآيَاتٍ لأُوْلِي الأَلْبَابِ * الّذِينَ يَذْكُرُونَ اللّهَ قِيَاماً وَقُعُوداً وَعَلَى‏ جُنُوبِهِمْ وَيَتَفَكّرُونَ فِي خَلْقِ السّماوَاتِ وَالأَرْضِ رَبّنَا مَا خَلَقْتَ هذَا بَاطِلاً سُبْحَانَكَ فَقِنَا عَذَابَ النّارِ</w:t>
      </w:r>
      <w:r w:rsidRPr="00296FDB">
        <w:rPr>
          <w:rStyle w:val="libAieChar"/>
          <w:rtl/>
        </w:rPr>
        <w:t xml:space="preserve"> </w:t>
      </w:r>
      <w:r w:rsidRPr="00D95FD6">
        <w:rPr>
          <w:rStyle w:val="libAlaemChar"/>
          <w:rtl/>
        </w:rPr>
        <w:t>)</w:t>
      </w:r>
      <w:r w:rsidRPr="00417A78">
        <w:rPr>
          <w:rtl/>
        </w:rPr>
        <w:t xml:space="preserve"> آل عمران / 190</w:t>
      </w:r>
      <w:r w:rsidR="00D036A8">
        <w:rPr>
          <w:rtl/>
        </w:rPr>
        <w:t xml:space="preserve"> - </w:t>
      </w:r>
      <w:r w:rsidRPr="00417A78">
        <w:rPr>
          <w:rtl/>
        </w:rPr>
        <w:t>191</w:t>
      </w:r>
      <w:r w:rsidR="00D036A8">
        <w:rPr>
          <w:rtl/>
        </w:rPr>
        <w:t>.</w:t>
      </w:r>
    </w:p>
    <w:p w:rsidR="00417A78" w:rsidRPr="00417A78" w:rsidRDefault="00296FDB" w:rsidP="00417A78">
      <w:pPr>
        <w:pStyle w:val="libBold2"/>
        <w:rPr>
          <w:rtl/>
        </w:rPr>
      </w:pPr>
      <w:r w:rsidRPr="00311191">
        <w:rPr>
          <w:rtl/>
        </w:rPr>
        <w:t>حديث شريف</w:t>
      </w:r>
      <w:r w:rsidR="00D036A8">
        <w:rPr>
          <w:rtl/>
        </w:rPr>
        <w:t>:</w:t>
      </w:r>
    </w:p>
    <w:p w:rsidR="00296FDB" w:rsidRPr="00311191" w:rsidRDefault="00296FDB" w:rsidP="00296FDB">
      <w:pPr>
        <w:pStyle w:val="libNormal"/>
        <w:rPr>
          <w:rtl/>
        </w:rPr>
      </w:pPr>
      <w:r w:rsidRPr="00417A78">
        <w:rPr>
          <w:rStyle w:val="libBold2Char"/>
          <w:rtl/>
        </w:rPr>
        <w:t>* ( وصف النملة )</w:t>
      </w:r>
      <w:r w:rsidR="00D036A8">
        <w:rPr>
          <w:rStyle w:val="libBold2Char"/>
          <w:rtl/>
        </w:rPr>
        <w:t>:</w:t>
      </w: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لو فكَّروا في عظيم القدرة وجسيم النعمة</w:t>
      </w:r>
      <w:r w:rsidR="00D036A8">
        <w:rPr>
          <w:rtl/>
        </w:rPr>
        <w:t>،</w:t>
      </w:r>
      <w:r w:rsidRPr="000C7493">
        <w:rPr>
          <w:rtl/>
        </w:rPr>
        <w:t xml:space="preserve"> لرجعوا إلى الطريق</w:t>
      </w:r>
      <w:r w:rsidR="00D036A8">
        <w:rPr>
          <w:rtl/>
        </w:rPr>
        <w:t>،</w:t>
      </w:r>
      <w:r w:rsidRPr="000C7493">
        <w:rPr>
          <w:rtl/>
        </w:rPr>
        <w:t xml:space="preserve"> وخافوا عذاب الحريق</w:t>
      </w:r>
      <w:r w:rsidR="00D036A8">
        <w:rPr>
          <w:rtl/>
        </w:rPr>
        <w:t>،</w:t>
      </w:r>
      <w:r w:rsidRPr="000C7493">
        <w:rPr>
          <w:rtl/>
        </w:rPr>
        <w:t xml:space="preserve"> ولكنّ القلوب عليلة</w:t>
      </w:r>
      <w:r w:rsidR="00D036A8">
        <w:rPr>
          <w:rtl/>
        </w:rPr>
        <w:t>،</w:t>
      </w:r>
      <w:r w:rsidRPr="000C7493">
        <w:rPr>
          <w:rtl/>
        </w:rPr>
        <w:t xml:space="preserve"> والبصائر مدخولة</w:t>
      </w:r>
      <w:r w:rsidR="00D036A8">
        <w:rPr>
          <w:rtl/>
        </w:rPr>
        <w:t>،</w:t>
      </w:r>
      <w:r w:rsidRPr="000C7493">
        <w:rPr>
          <w:rtl/>
        </w:rPr>
        <w:t xml:space="preserve"> ألا ينظرون إلى صغير ما خلق كيف أحكم خلقه</w:t>
      </w:r>
      <w:r w:rsidR="00D036A8">
        <w:rPr>
          <w:rtl/>
        </w:rPr>
        <w:t>،</w:t>
      </w:r>
      <w:r w:rsidRPr="000C7493">
        <w:rPr>
          <w:rtl/>
        </w:rPr>
        <w:t xml:space="preserve"> وأتقن تركيبه</w:t>
      </w:r>
      <w:r w:rsidR="00D036A8">
        <w:rPr>
          <w:rtl/>
        </w:rPr>
        <w:t>،</w:t>
      </w:r>
      <w:r w:rsidRPr="000C7493">
        <w:rPr>
          <w:rtl/>
        </w:rPr>
        <w:t xml:space="preserve"> وفلق له السمع والبصر</w:t>
      </w:r>
      <w:r w:rsidR="00D036A8">
        <w:rPr>
          <w:rtl/>
        </w:rPr>
        <w:t>،</w:t>
      </w:r>
      <w:r w:rsidRPr="000C7493">
        <w:rPr>
          <w:rtl/>
        </w:rPr>
        <w:t xml:space="preserve"> وسوَّى له العظم والبشر</w:t>
      </w:r>
      <w:r w:rsidR="00D036A8">
        <w:rPr>
          <w:rtl/>
        </w:rPr>
        <w:t>.</w:t>
      </w:r>
    </w:p>
    <w:p w:rsidR="00296FDB" w:rsidRPr="00311191" w:rsidRDefault="00296FDB" w:rsidP="00296FDB">
      <w:pPr>
        <w:pStyle w:val="libNormal"/>
        <w:rPr>
          <w:rtl/>
        </w:rPr>
      </w:pPr>
      <w:r w:rsidRPr="00311191">
        <w:rPr>
          <w:rtl/>
        </w:rPr>
        <w:t>انظروا إلى النملة في صغر جثّتها</w:t>
      </w:r>
      <w:r w:rsidR="00D036A8">
        <w:rPr>
          <w:rtl/>
        </w:rPr>
        <w:t>،</w:t>
      </w:r>
      <w:r w:rsidRPr="00311191">
        <w:rPr>
          <w:rtl/>
        </w:rPr>
        <w:t xml:space="preserve"> ولطافة هيئتها</w:t>
      </w:r>
      <w:r w:rsidR="00D036A8">
        <w:rPr>
          <w:rtl/>
        </w:rPr>
        <w:t>،</w:t>
      </w:r>
      <w:r w:rsidRPr="00311191">
        <w:rPr>
          <w:rtl/>
        </w:rPr>
        <w:t xml:space="preserve"> لا تكاد تنال بلحظ البصر</w:t>
      </w:r>
      <w:r w:rsidR="00D036A8">
        <w:rPr>
          <w:rtl/>
        </w:rPr>
        <w:t>،</w:t>
      </w:r>
      <w:r w:rsidRPr="00311191">
        <w:rPr>
          <w:rtl/>
        </w:rPr>
        <w:t xml:space="preserve"> ولا بمُستدرك الفكر</w:t>
      </w:r>
      <w:r w:rsidR="00D036A8">
        <w:rPr>
          <w:rtl/>
        </w:rPr>
        <w:t>،</w:t>
      </w:r>
      <w:r w:rsidRPr="00311191">
        <w:rPr>
          <w:rtl/>
        </w:rPr>
        <w:t xml:space="preserve"> كيف دُبّت على أرضها</w:t>
      </w:r>
      <w:r w:rsidR="00D036A8">
        <w:rPr>
          <w:rtl/>
        </w:rPr>
        <w:t>،</w:t>
      </w:r>
      <w:r w:rsidRPr="00311191">
        <w:rPr>
          <w:rtl/>
        </w:rPr>
        <w:t xml:space="preserve"> وصُبّت على رزقها</w:t>
      </w:r>
      <w:r w:rsidR="00D036A8">
        <w:rPr>
          <w:rtl/>
        </w:rPr>
        <w:t>،</w:t>
      </w:r>
      <w:r w:rsidRPr="00311191">
        <w:rPr>
          <w:rtl/>
        </w:rPr>
        <w:t xml:space="preserve"> تنقل الحبّة إلى جِحرها</w:t>
      </w:r>
      <w:r w:rsidR="00D036A8">
        <w:rPr>
          <w:rtl/>
        </w:rPr>
        <w:t>،</w:t>
      </w:r>
      <w:r w:rsidRPr="00311191">
        <w:rPr>
          <w:rtl/>
        </w:rPr>
        <w:t xml:space="preserve"> وتُعدُّها في مُستقرِّها</w:t>
      </w:r>
      <w:r w:rsidR="00D036A8">
        <w:rPr>
          <w:rtl/>
        </w:rPr>
        <w:t>،</w:t>
      </w:r>
      <w:r w:rsidRPr="00311191">
        <w:rPr>
          <w:rtl/>
        </w:rPr>
        <w:t xml:space="preserve"> تجمع في حَرِّها لبردها وفي وِردها لصدرها</w:t>
      </w:r>
      <w:r w:rsidR="00D036A8">
        <w:rPr>
          <w:rtl/>
        </w:rPr>
        <w:t>،</w:t>
      </w:r>
      <w:r w:rsidRPr="00311191">
        <w:rPr>
          <w:rtl/>
        </w:rPr>
        <w:t xml:space="preserve"> مكفول برزقها</w:t>
      </w:r>
      <w:r w:rsidR="00D036A8">
        <w:rPr>
          <w:rtl/>
        </w:rPr>
        <w:t>،</w:t>
      </w:r>
      <w:r w:rsidRPr="00311191">
        <w:rPr>
          <w:rtl/>
        </w:rPr>
        <w:t xml:space="preserve"> مرزوقة بوفقها</w:t>
      </w:r>
      <w:r w:rsidR="00D036A8">
        <w:rPr>
          <w:rtl/>
        </w:rPr>
        <w:t>،</w:t>
      </w:r>
      <w:r w:rsidRPr="00311191">
        <w:rPr>
          <w:rtl/>
        </w:rPr>
        <w:t xml:space="preserve"> لا يغفلها المنَّان</w:t>
      </w:r>
      <w:r w:rsidR="00D036A8">
        <w:rPr>
          <w:rtl/>
        </w:rPr>
        <w:t>،</w:t>
      </w:r>
      <w:r w:rsidRPr="00311191">
        <w:rPr>
          <w:rtl/>
        </w:rPr>
        <w:t xml:space="preserve"> ولا يحرمها الديّان</w:t>
      </w:r>
      <w:r w:rsidR="00D036A8">
        <w:rPr>
          <w:rtl/>
        </w:rPr>
        <w:t>،</w:t>
      </w:r>
      <w:r w:rsidRPr="00311191">
        <w:rPr>
          <w:rtl/>
        </w:rPr>
        <w:t xml:space="preserve"> ولو في الصفا اليابس والحجر الجامس</w:t>
      </w:r>
      <w:r w:rsidR="00D036A8">
        <w:rPr>
          <w:rtl/>
        </w:rPr>
        <w:t>.</w:t>
      </w:r>
    </w:p>
    <w:p w:rsidR="00417A78" w:rsidRDefault="00296FDB" w:rsidP="00296FDB">
      <w:pPr>
        <w:pStyle w:val="libNormal"/>
      </w:pPr>
      <w:r>
        <w:rPr>
          <w:rtl/>
        </w:rPr>
        <w:br w:type="page"/>
      </w:r>
    </w:p>
    <w:p w:rsidR="00296FDB" w:rsidRPr="00311191" w:rsidRDefault="00296FDB" w:rsidP="00296FDB">
      <w:pPr>
        <w:pStyle w:val="libNormal"/>
        <w:rPr>
          <w:rtl/>
        </w:rPr>
      </w:pPr>
      <w:r w:rsidRPr="00311191">
        <w:rPr>
          <w:rtl/>
        </w:rPr>
        <w:lastRenderedPageBreak/>
        <w:t>ولو فكّرت في مجاري أكلها</w:t>
      </w:r>
      <w:r w:rsidR="00D036A8">
        <w:rPr>
          <w:rtl/>
        </w:rPr>
        <w:t>،</w:t>
      </w:r>
      <w:r w:rsidRPr="00311191">
        <w:rPr>
          <w:rtl/>
        </w:rPr>
        <w:t xml:space="preserve"> وفي عُلوِها وسُفلها</w:t>
      </w:r>
      <w:r w:rsidR="00D036A8">
        <w:rPr>
          <w:rtl/>
        </w:rPr>
        <w:t>،</w:t>
      </w:r>
      <w:r w:rsidRPr="00311191">
        <w:rPr>
          <w:rtl/>
        </w:rPr>
        <w:t xml:space="preserve"> وما في الجوف من شراسيف بطنها</w:t>
      </w:r>
      <w:r w:rsidR="00D036A8">
        <w:rPr>
          <w:rtl/>
        </w:rPr>
        <w:t>،</w:t>
      </w:r>
      <w:r w:rsidRPr="00311191">
        <w:rPr>
          <w:rtl/>
        </w:rPr>
        <w:t xml:space="preserve"> وما في الرأس من عينها وأُذنها</w:t>
      </w:r>
      <w:r w:rsidR="00D036A8">
        <w:rPr>
          <w:rtl/>
        </w:rPr>
        <w:t>،</w:t>
      </w:r>
      <w:r w:rsidRPr="00311191">
        <w:rPr>
          <w:rtl/>
        </w:rPr>
        <w:t xml:space="preserve"> لقضيت من خلقها عَجباً</w:t>
      </w:r>
      <w:r w:rsidR="00D036A8">
        <w:rPr>
          <w:rtl/>
        </w:rPr>
        <w:t>،</w:t>
      </w:r>
      <w:r w:rsidRPr="00311191">
        <w:rPr>
          <w:rtl/>
        </w:rPr>
        <w:t xml:space="preserve"> ولقيت من وصفها تعباً</w:t>
      </w:r>
      <w:r w:rsidR="00D036A8">
        <w:rPr>
          <w:rtl/>
        </w:rPr>
        <w:t>،</w:t>
      </w:r>
      <w:r w:rsidRPr="00311191">
        <w:rPr>
          <w:rtl/>
        </w:rPr>
        <w:t xml:space="preserve"> فتعالى الذي أقامها على قوائمها وبناها على دعائمها</w:t>
      </w:r>
      <w:r w:rsidR="00D036A8">
        <w:rPr>
          <w:rtl/>
        </w:rPr>
        <w:t>،</w:t>
      </w:r>
      <w:r w:rsidRPr="00311191">
        <w:rPr>
          <w:rtl/>
        </w:rPr>
        <w:t xml:space="preserve"> ولم يُشركه في فطرتها فاطر</w:t>
      </w:r>
      <w:r w:rsidR="00D036A8">
        <w:rPr>
          <w:rtl/>
        </w:rPr>
        <w:t>،</w:t>
      </w:r>
      <w:r w:rsidRPr="00311191">
        <w:rPr>
          <w:rtl/>
        </w:rPr>
        <w:t xml:space="preserve"> ولم يُعِنْه في خلقها قادر</w:t>
      </w:r>
      <w:r w:rsidR="00D036A8">
        <w:rPr>
          <w:rtl/>
        </w:rPr>
        <w:t>،</w:t>
      </w:r>
      <w:r w:rsidRPr="00311191">
        <w:rPr>
          <w:rtl/>
        </w:rPr>
        <w:t xml:space="preserve"> ولو ضربتَ في مذاهب فكرك لتبلغ غاياته</w:t>
      </w:r>
      <w:r w:rsidR="00D036A8">
        <w:rPr>
          <w:rtl/>
        </w:rPr>
        <w:t>،</w:t>
      </w:r>
      <w:r w:rsidRPr="00311191">
        <w:rPr>
          <w:rtl/>
        </w:rPr>
        <w:t xml:space="preserve"> ما دلّتك الدلالة إلاّ على أنّ فاطر النملة هو فاطر النخلة</w:t>
      </w:r>
      <w:r w:rsidR="00D036A8">
        <w:rPr>
          <w:rtl/>
        </w:rPr>
        <w:t>؛</w:t>
      </w:r>
      <w:r w:rsidRPr="00311191">
        <w:rPr>
          <w:rtl/>
        </w:rPr>
        <w:t xml:space="preserve"> لدقيق تفصيل كلّ شيء وغامض اختلاف كلّ حيّ</w:t>
      </w:r>
      <w:r w:rsidR="00D036A8">
        <w:rPr>
          <w:rtl/>
        </w:rPr>
        <w:t>،</w:t>
      </w:r>
      <w:r w:rsidRPr="00311191">
        <w:rPr>
          <w:rtl/>
        </w:rPr>
        <w:t xml:space="preserve"> وما الجليل واللّطيف</w:t>
      </w:r>
      <w:r w:rsidR="00D036A8">
        <w:rPr>
          <w:rtl/>
        </w:rPr>
        <w:t>،</w:t>
      </w:r>
      <w:r w:rsidRPr="00311191">
        <w:rPr>
          <w:rtl/>
        </w:rPr>
        <w:t xml:space="preserve"> والثقيل والخفيف</w:t>
      </w:r>
      <w:r w:rsidR="00D036A8">
        <w:rPr>
          <w:rtl/>
        </w:rPr>
        <w:t>،</w:t>
      </w:r>
      <w:r w:rsidRPr="00311191">
        <w:rPr>
          <w:rtl/>
        </w:rPr>
        <w:t xml:space="preserve"> والقويّ والضعيف في خلقه إلاّ سواء</w:t>
      </w:r>
      <w:r w:rsidR="00D036A8">
        <w:rPr>
          <w:rtl/>
        </w:rPr>
        <w:t>.</w:t>
      </w:r>
    </w:p>
    <w:p w:rsidR="00296FDB" w:rsidRPr="00311191" w:rsidRDefault="00296FDB" w:rsidP="00296FDB">
      <w:pPr>
        <w:pStyle w:val="libNormal"/>
        <w:rPr>
          <w:rtl/>
        </w:rPr>
      </w:pPr>
      <w:r w:rsidRPr="00311191">
        <w:rPr>
          <w:rtl/>
        </w:rPr>
        <w:t>وكذلك السماء والهواء</w:t>
      </w:r>
      <w:r w:rsidR="00D036A8">
        <w:rPr>
          <w:rtl/>
        </w:rPr>
        <w:t>،</w:t>
      </w:r>
      <w:r w:rsidRPr="00311191">
        <w:rPr>
          <w:rtl/>
        </w:rPr>
        <w:t xml:space="preserve"> والرياح والماء</w:t>
      </w:r>
      <w:r w:rsidR="00D036A8">
        <w:rPr>
          <w:rtl/>
        </w:rPr>
        <w:t>،</w:t>
      </w:r>
      <w:r w:rsidRPr="00311191">
        <w:rPr>
          <w:rtl/>
        </w:rPr>
        <w:t xml:space="preserve"> فانظر إلى الشمس والقمر</w:t>
      </w:r>
      <w:r w:rsidR="00D036A8">
        <w:rPr>
          <w:rtl/>
        </w:rPr>
        <w:t>،</w:t>
      </w:r>
      <w:r w:rsidRPr="00311191">
        <w:rPr>
          <w:rtl/>
        </w:rPr>
        <w:t xml:space="preserve"> والنبات والشجر</w:t>
      </w:r>
      <w:r w:rsidR="00D036A8">
        <w:rPr>
          <w:rtl/>
        </w:rPr>
        <w:t>،</w:t>
      </w:r>
      <w:r w:rsidRPr="00311191">
        <w:rPr>
          <w:rtl/>
        </w:rPr>
        <w:t xml:space="preserve"> والماء والحجر</w:t>
      </w:r>
      <w:r w:rsidR="00D036A8">
        <w:rPr>
          <w:rtl/>
        </w:rPr>
        <w:t>،</w:t>
      </w:r>
      <w:r w:rsidRPr="00311191">
        <w:rPr>
          <w:rtl/>
        </w:rPr>
        <w:t xml:space="preserve"> واختلاف هذا الليل والنهار</w:t>
      </w:r>
      <w:r w:rsidR="00D036A8">
        <w:rPr>
          <w:rtl/>
        </w:rPr>
        <w:t>،</w:t>
      </w:r>
      <w:r w:rsidRPr="00311191">
        <w:rPr>
          <w:rtl/>
        </w:rPr>
        <w:t xml:space="preserve"> وتفجُّر هذه البحار</w:t>
      </w:r>
      <w:r w:rsidR="00D036A8">
        <w:rPr>
          <w:rtl/>
        </w:rPr>
        <w:t>،</w:t>
      </w:r>
      <w:r w:rsidRPr="00311191">
        <w:rPr>
          <w:rtl/>
        </w:rPr>
        <w:t xml:space="preserve"> وكثرة هذه الجبال</w:t>
      </w:r>
      <w:r w:rsidR="00D036A8">
        <w:rPr>
          <w:rtl/>
        </w:rPr>
        <w:t>،</w:t>
      </w:r>
      <w:r w:rsidRPr="00311191">
        <w:rPr>
          <w:rtl/>
        </w:rPr>
        <w:t xml:space="preserve"> وطول هذه القلال</w:t>
      </w:r>
      <w:r w:rsidR="00D036A8">
        <w:rPr>
          <w:rtl/>
        </w:rPr>
        <w:t>،</w:t>
      </w:r>
      <w:r w:rsidRPr="00311191">
        <w:rPr>
          <w:rtl/>
        </w:rPr>
        <w:t xml:space="preserve"> وتفرُّق هذه اللغات</w:t>
      </w:r>
      <w:r w:rsidR="00D036A8">
        <w:rPr>
          <w:rtl/>
        </w:rPr>
        <w:t>،</w:t>
      </w:r>
      <w:r w:rsidRPr="00311191">
        <w:rPr>
          <w:rtl/>
        </w:rPr>
        <w:t xml:space="preserve"> والألسن ا</w:t>
      </w:r>
      <w:r w:rsidR="002D0505">
        <w:rPr>
          <w:rtl/>
        </w:rPr>
        <w:t>لمـُ</w:t>
      </w:r>
      <w:r w:rsidRPr="00311191">
        <w:rPr>
          <w:rtl/>
        </w:rPr>
        <w:t>ختلفات</w:t>
      </w:r>
      <w:r w:rsidR="00D036A8">
        <w:rPr>
          <w:rtl/>
        </w:rPr>
        <w:t>.</w:t>
      </w:r>
    </w:p>
    <w:p w:rsidR="00417A78" w:rsidRDefault="00296FDB" w:rsidP="00296FDB">
      <w:pPr>
        <w:pStyle w:val="libNormal"/>
        <w:rPr>
          <w:rtl/>
        </w:rPr>
      </w:pPr>
      <w:r w:rsidRPr="00311191">
        <w:rPr>
          <w:rtl/>
        </w:rPr>
        <w:t xml:space="preserve">فالويل </w:t>
      </w:r>
      <w:r w:rsidR="002D0505">
        <w:rPr>
          <w:rtl/>
        </w:rPr>
        <w:t>لمـَ</w:t>
      </w:r>
      <w:r w:rsidRPr="00311191">
        <w:rPr>
          <w:rtl/>
        </w:rPr>
        <w:t>ن أنكر المقدِّر</w:t>
      </w:r>
      <w:r w:rsidR="00D036A8">
        <w:rPr>
          <w:rtl/>
        </w:rPr>
        <w:t>!</w:t>
      </w:r>
      <w:r w:rsidRPr="00311191">
        <w:rPr>
          <w:rtl/>
        </w:rPr>
        <w:t xml:space="preserve"> وجحد المدبِّر</w:t>
      </w:r>
      <w:r w:rsidR="00D036A8">
        <w:rPr>
          <w:rtl/>
        </w:rPr>
        <w:t>!</w:t>
      </w:r>
      <w:r w:rsidRPr="00311191">
        <w:rPr>
          <w:rtl/>
        </w:rPr>
        <w:t xml:space="preserve"> زعموا أنّهم كالنبات ما لهم زارع</w:t>
      </w:r>
      <w:r w:rsidR="00D036A8">
        <w:rPr>
          <w:rtl/>
        </w:rPr>
        <w:t>،</w:t>
      </w:r>
      <w:r w:rsidRPr="00311191">
        <w:rPr>
          <w:rtl/>
        </w:rPr>
        <w:t xml:space="preserve"> ولا لاختلاف صورهم صانع</w:t>
      </w:r>
      <w:r w:rsidR="00D036A8">
        <w:rPr>
          <w:rtl/>
        </w:rPr>
        <w:t>،</w:t>
      </w:r>
      <w:r w:rsidRPr="00311191">
        <w:rPr>
          <w:rtl/>
        </w:rPr>
        <w:t xml:space="preserve"> ولم يلجؤوا إلى حجّة فيما ادّعوا</w:t>
      </w:r>
      <w:r w:rsidR="00D036A8">
        <w:rPr>
          <w:rtl/>
        </w:rPr>
        <w:t>،</w:t>
      </w:r>
      <w:r w:rsidRPr="00311191">
        <w:rPr>
          <w:rtl/>
        </w:rPr>
        <w:t xml:space="preserve"> ولا تحقيق لما أوعوا</w:t>
      </w:r>
      <w:r w:rsidR="00D036A8">
        <w:rPr>
          <w:rtl/>
        </w:rPr>
        <w:t>،</w:t>
      </w:r>
      <w:r w:rsidRPr="00311191">
        <w:rPr>
          <w:rtl/>
        </w:rPr>
        <w:t xml:space="preserve"> وهل يكون بناء من غير بانٍ</w:t>
      </w:r>
      <w:r w:rsidR="00D036A8">
        <w:rPr>
          <w:rtl/>
        </w:rPr>
        <w:t>،</w:t>
      </w:r>
      <w:r w:rsidRPr="00311191">
        <w:rPr>
          <w:rtl/>
        </w:rPr>
        <w:t xml:space="preserve"> أو جناية من غير جانٍ</w:t>
      </w:r>
      <w:r w:rsidR="00D036A8">
        <w:rPr>
          <w:rtl/>
        </w:rPr>
        <w:t>؟</w:t>
      </w:r>
      <w:r w:rsidRPr="00311191">
        <w:rPr>
          <w:rtl/>
        </w:rPr>
        <w:t>! / نهج البلاغة</w:t>
      </w:r>
      <w:r w:rsidR="00D036A8">
        <w:rPr>
          <w:rtl/>
        </w:rPr>
        <w:t>.</w:t>
      </w:r>
    </w:p>
    <w:p w:rsidR="00417A78" w:rsidRPr="00417A78" w:rsidRDefault="00296FDB" w:rsidP="00417A78">
      <w:pPr>
        <w:pStyle w:val="libBold2"/>
        <w:rPr>
          <w:rtl/>
        </w:rPr>
      </w:pPr>
      <w:r w:rsidRPr="00311191">
        <w:rPr>
          <w:rtl/>
        </w:rPr>
        <w:t>حكمة</w:t>
      </w:r>
      <w:r w:rsidR="00D036A8">
        <w:rPr>
          <w:rtl/>
        </w:rPr>
        <w:t>:</w:t>
      </w:r>
    </w:p>
    <w:p w:rsidR="00D036A8" w:rsidRDefault="00296FDB" w:rsidP="00296FDB">
      <w:pPr>
        <w:pStyle w:val="libNormal"/>
        <w:rPr>
          <w:rtl/>
        </w:rPr>
      </w:pPr>
      <w:r w:rsidRPr="00311191">
        <w:rPr>
          <w:rtl/>
        </w:rPr>
        <w:t xml:space="preserve">* قال أمير المؤمنين </w:t>
      </w:r>
      <w:r w:rsidR="006F444C" w:rsidRPr="006F444C">
        <w:rPr>
          <w:rStyle w:val="libAlaemChar"/>
          <w:rtl/>
        </w:rPr>
        <w:t>عليه‌السلام</w:t>
      </w:r>
      <w:r w:rsidR="00D036A8">
        <w:rPr>
          <w:rtl/>
        </w:rPr>
        <w:t>:</w:t>
      </w:r>
    </w:p>
    <w:p w:rsidR="00D036A8" w:rsidRDefault="00D036A8" w:rsidP="00296FDB">
      <w:pPr>
        <w:pStyle w:val="libNormal"/>
        <w:rPr>
          <w:rtl/>
        </w:rPr>
      </w:pPr>
      <w:r>
        <w:rPr>
          <w:rtl/>
        </w:rPr>
        <w:t>-</w:t>
      </w:r>
      <w:r w:rsidR="00296FDB" w:rsidRPr="00296FDB">
        <w:rPr>
          <w:rtl/>
        </w:rPr>
        <w:t xml:space="preserve"> </w:t>
      </w:r>
      <w:r w:rsidR="00296FDB" w:rsidRPr="000C7493">
        <w:rPr>
          <w:rtl/>
        </w:rPr>
        <w:t>( رحم الله امرءاً تفكَّر فاعتبر</w:t>
      </w:r>
      <w:r>
        <w:rPr>
          <w:rtl/>
        </w:rPr>
        <w:t>،</w:t>
      </w:r>
      <w:r w:rsidR="00296FDB" w:rsidRPr="000C7493">
        <w:rPr>
          <w:rtl/>
        </w:rPr>
        <w:t xml:space="preserve"> واعتبر فأبصر )</w:t>
      </w:r>
      <w:r>
        <w:rPr>
          <w:rtl/>
        </w:rPr>
        <w:t>.</w:t>
      </w:r>
    </w:p>
    <w:p w:rsidR="00417A78" w:rsidRDefault="00D036A8" w:rsidP="00296FDB">
      <w:pPr>
        <w:pStyle w:val="libNormal"/>
        <w:rPr>
          <w:rtl/>
        </w:rPr>
      </w:pPr>
      <w:r>
        <w:rPr>
          <w:rtl/>
        </w:rPr>
        <w:t>-</w:t>
      </w:r>
      <w:r w:rsidR="00296FDB" w:rsidRPr="000C7493">
        <w:rPr>
          <w:rtl/>
        </w:rPr>
        <w:t xml:space="preserve"> ( التفكّر في ملكوت السموات والأرض عبادة ا</w:t>
      </w:r>
      <w:r w:rsidR="002D0505">
        <w:rPr>
          <w:rtl/>
        </w:rPr>
        <w:t>لمـُ</w:t>
      </w:r>
      <w:r w:rsidR="00296FDB" w:rsidRPr="000C7493">
        <w:rPr>
          <w:rtl/>
        </w:rPr>
        <w:t>خلَصين ) / غرر الحكم</w:t>
      </w:r>
      <w:r>
        <w:rPr>
          <w:rtl/>
        </w:rPr>
        <w:t>.</w:t>
      </w:r>
    </w:p>
    <w:p w:rsidR="00417A78" w:rsidRPr="00417A78" w:rsidRDefault="00296FDB" w:rsidP="00417A78">
      <w:pPr>
        <w:pStyle w:val="libBold2"/>
        <w:rPr>
          <w:rtl/>
        </w:rPr>
      </w:pPr>
      <w:r w:rsidRPr="00311191">
        <w:rPr>
          <w:rtl/>
        </w:rPr>
        <w:t>شعر</w:t>
      </w:r>
      <w:r w:rsidR="00D036A8">
        <w:rPr>
          <w:rtl/>
        </w:rPr>
        <w:t>:</w:t>
      </w:r>
    </w:p>
    <w:p w:rsidR="00296FDB" w:rsidRPr="00417A78" w:rsidRDefault="00296FDB" w:rsidP="00816EC8">
      <w:pPr>
        <w:pStyle w:val="libNormal"/>
        <w:rPr>
          <w:rtl/>
        </w:rPr>
      </w:pPr>
      <w:r w:rsidRPr="00311191">
        <w:rPr>
          <w:rtl/>
        </w:rPr>
        <w:t>* (يا مَن يرى مدَّ البعوض جناحها)</w:t>
      </w:r>
      <w:r w:rsidR="00D036A8">
        <w:rPr>
          <w:rtl/>
        </w:rPr>
        <w:t>:</w:t>
      </w:r>
    </w:p>
    <w:tbl>
      <w:tblPr>
        <w:tblStyle w:val="TableGrid"/>
        <w:bidiVisual/>
        <w:tblW w:w="4562" w:type="pct"/>
        <w:tblInd w:w="384" w:type="dxa"/>
        <w:tblLook w:val="01E0"/>
      </w:tblPr>
      <w:tblGrid>
        <w:gridCol w:w="3536"/>
        <w:gridCol w:w="272"/>
        <w:gridCol w:w="3502"/>
      </w:tblGrid>
      <w:tr w:rsidR="00865329" w:rsidTr="00865329">
        <w:trPr>
          <w:trHeight w:val="350"/>
        </w:trPr>
        <w:tc>
          <w:tcPr>
            <w:tcW w:w="3536" w:type="dxa"/>
            <w:shd w:val="clear" w:color="auto" w:fill="auto"/>
          </w:tcPr>
          <w:p w:rsidR="00865329" w:rsidRDefault="00865329" w:rsidP="00865329">
            <w:pPr>
              <w:pStyle w:val="libPoem"/>
            </w:pPr>
            <w:r w:rsidRPr="00311191">
              <w:rPr>
                <w:rtl/>
              </w:rPr>
              <w:t>يا مَن يرى مدَّ البعوض جناحها</w:t>
            </w:r>
            <w:r w:rsidRPr="00725071">
              <w:rPr>
                <w:rStyle w:val="libPoemTiniChar0"/>
                <w:rtl/>
              </w:rPr>
              <w:br/>
              <w:t> </w:t>
            </w:r>
          </w:p>
        </w:tc>
        <w:tc>
          <w:tcPr>
            <w:tcW w:w="272" w:type="dxa"/>
            <w:shd w:val="clear" w:color="auto" w:fill="auto"/>
          </w:tcPr>
          <w:p w:rsidR="00865329" w:rsidRDefault="00865329" w:rsidP="00865329">
            <w:pPr>
              <w:pStyle w:val="libPoem"/>
              <w:rPr>
                <w:rtl/>
              </w:rPr>
            </w:pPr>
          </w:p>
        </w:tc>
        <w:tc>
          <w:tcPr>
            <w:tcW w:w="3502" w:type="dxa"/>
            <w:shd w:val="clear" w:color="auto" w:fill="auto"/>
          </w:tcPr>
          <w:p w:rsidR="00865329" w:rsidRDefault="00865329" w:rsidP="00865329">
            <w:pPr>
              <w:pStyle w:val="libPoem"/>
            </w:pPr>
            <w:r w:rsidRPr="00311191">
              <w:rPr>
                <w:rtl/>
              </w:rPr>
              <w:t>في ظلمة الليل البهيم الأليلِ</w:t>
            </w:r>
            <w:r w:rsidRPr="00725071">
              <w:rPr>
                <w:rStyle w:val="libPoemTiniChar0"/>
                <w:rtl/>
              </w:rPr>
              <w:br/>
              <w:t> </w:t>
            </w:r>
          </w:p>
        </w:tc>
      </w:tr>
      <w:tr w:rsidR="00865329" w:rsidTr="00865329">
        <w:tblPrEx>
          <w:tblLook w:val="04A0"/>
        </w:tblPrEx>
        <w:trPr>
          <w:trHeight w:val="350"/>
        </w:trPr>
        <w:tc>
          <w:tcPr>
            <w:tcW w:w="3536" w:type="dxa"/>
          </w:tcPr>
          <w:p w:rsidR="00865329" w:rsidRDefault="00865329" w:rsidP="00865329">
            <w:pPr>
              <w:pStyle w:val="libPoem"/>
            </w:pPr>
            <w:r w:rsidRPr="00311191">
              <w:rPr>
                <w:rtl/>
              </w:rPr>
              <w:t>ويرى مناط عروقها في نحرها</w:t>
            </w:r>
            <w:r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865329" w:rsidP="00865329">
            <w:pPr>
              <w:pStyle w:val="libPoem"/>
            </w:pPr>
            <w:r w:rsidRPr="00311191">
              <w:rPr>
                <w:rtl/>
              </w:rPr>
              <w:t>والمخّ من تلك العظام النحلِ</w:t>
            </w:r>
            <w:r w:rsidRPr="00725071">
              <w:rPr>
                <w:rStyle w:val="libPoemTiniChar0"/>
                <w:rtl/>
              </w:rPr>
              <w:br/>
              <w:t> </w:t>
            </w:r>
          </w:p>
        </w:tc>
      </w:tr>
      <w:tr w:rsidR="00865329" w:rsidTr="00865329">
        <w:tblPrEx>
          <w:tblLook w:val="04A0"/>
        </w:tblPrEx>
        <w:trPr>
          <w:trHeight w:val="350"/>
        </w:trPr>
        <w:tc>
          <w:tcPr>
            <w:tcW w:w="3536" w:type="dxa"/>
          </w:tcPr>
          <w:p w:rsidR="00865329" w:rsidRDefault="00865329" w:rsidP="00865329">
            <w:pPr>
              <w:pStyle w:val="libPoem"/>
            </w:pPr>
            <w:r w:rsidRPr="00311191">
              <w:rPr>
                <w:rtl/>
              </w:rPr>
              <w:t>ويرى خرير الدّمِّ في أوداجها</w:t>
            </w:r>
            <w:r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865329" w:rsidP="00865329">
            <w:pPr>
              <w:pStyle w:val="libPoem"/>
            </w:pPr>
            <w:r w:rsidRPr="00311191">
              <w:rPr>
                <w:rtl/>
              </w:rPr>
              <w:t>متنقِّلاً من مفصل في مفصلِ</w:t>
            </w:r>
            <w:r w:rsidRPr="00725071">
              <w:rPr>
                <w:rStyle w:val="libPoemTiniChar0"/>
                <w:rtl/>
              </w:rPr>
              <w:br/>
              <w:t> </w:t>
            </w:r>
          </w:p>
        </w:tc>
      </w:tr>
      <w:tr w:rsidR="00865329" w:rsidTr="00865329">
        <w:tblPrEx>
          <w:tblLook w:val="04A0"/>
        </w:tblPrEx>
        <w:trPr>
          <w:trHeight w:val="350"/>
        </w:trPr>
        <w:tc>
          <w:tcPr>
            <w:tcW w:w="3536" w:type="dxa"/>
          </w:tcPr>
          <w:p w:rsidR="00865329" w:rsidRDefault="00865329" w:rsidP="00865329">
            <w:pPr>
              <w:pStyle w:val="libPoem"/>
            </w:pPr>
            <w:r w:rsidRPr="00311191">
              <w:rPr>
                <w:rtl/>
              </w:rPr>
              <w:t>ويرى وصول غذا الجنين ببطنها</w:t>
            </w:r>
            <w:r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865329" w:rsidP="00865329">
            <w:pPr>
              <w:pStyle w:val="libPoem"/>
            </w:pPr>
            <w:r w:rsidRPr="00311191">
              <w:rPr>
                <w:rtl/>
              </w:rPr>
              <w:t>في ظلمة الأحشا بغير تمقُّلِ</w:t>
            </w:r>
            <w:r w:rsidRPr="00725071">
              <w:rPr>
                <w:rStyle w:val="libPoemTiniChar0"/>
                <w:rtl/>
              </w:rPr>
              <w:br/>
              <w:t> </w:t>
            </w:r>
          </w:p>
        </w:tc>
      </w:tr>
    </w:tbl>
    <w:p w:rsidR="00296FDB" w:rsidRDefault="00296FDB" w:rsidP="00296FDB">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865329" w:rsidTr="00865329">
        <w:trPr>
          <w:trHeight w:val="350"/>
        </w:trPr>
        <w:tc>
          <w:tcPr>
            <w:tcW w:w="3536" w:type="dxa"/>
            <w:shd w:val="clear" w:color="auto" w:fill="auto"/>
          </w:tcPr>
          <w:p w:rsidR="00865329" w:rsidRDefault="00865329" w:rsidP="00865329">
            <w:pPr>
              <w:pStyle w:val="libPoem"/>
            </w:pPr>
            <w:r w:rsidRPr="00311191">
              <w:rPr>
                <w:rFonts w:hint="cs"/>
                <w:rtl/>
              </w:rPr>
              <w:lastRenderedPageBreak/>
              <w:t>ويرى</w:t>
            </w:r>
            <w:r>
              <w:rPr>
                <w:rFonts w:hint="cs"/>
                <w:rtl/>
              </w:rPr>
              <w:t xml:space="preserve"> </w:t>
            </w:r>
            <w:r w:rsidRPr="00311191">
              <w:rPr>
                <w:rFonts w:hint="cs"/>
                <w:rtl/>
              </w:rPr>
              <w:t>مكان</w:t>
            </w:r>
            <w:r>
              <w:rPr>
                <w:rFonts w:hint="cs"/>
                <w:rtl/>
              </w:rPr>
              <w:t xml:space="preserve"> </w:t>
            </w:r>
            <w:r w:rsidRPr="00311191">
              <w:rPr>
                <w:rFonts w:hint="cs"/>
                <w:rtl/>
              </w:rPr>
              <w:t>الوطء</w:t>
            </w:r>
            <w:r>
              <w:rPr>
                <w:rFonts w:hint="cs"/>
                <w:rtl/>
              </w:rPr>
              <w:t xml:space="preserve"> </w:t>
            </w:r>
            <w:r w:rsidRPr="00311191">
              <w:rPr>
                <w:rFonts w:hint="cs"/>
                <w:rtl/>
              </w:rPr>
              <w:t>من</w:t>
            </w:r>
            <w:r>
              <w:rPr>
                <w:rFonts w:hint="cs"/>
                <w:rtl/>
              </w:rPr>
              <w:t xml:space="preserve"> </w:t>
            </w:r>
            <w:r w:rsidRPr="00311191">
              <w:rPr>
                <w:rFonts w:hint="cs"/>
                <w:rtl/>
              </w:rPr>
              <w:t>أقدامها</w:t>
            </w:r>
            <w:r w:rsidRPr="00725071">
              <w:rPr>
                <w:rStyle w:val="libPoemTiniChar0"/>
                <w:rtl/>
              </w:rPr>
              <w:br/>
              <w:t> </w:t>
            </w:r>
          </w:p>
        </w:tc>
        <w:tc>
          <w:tcPr>
            <w:tcW w:w="272" w:type="dxa"/>
            <w:shd w:val="clear" w:color="auto" w:fill="auto"/>
          </w:tcPr>
          <w:p w:rsidR="00865329" w:rsidRDefault="00865329" w:rsidP="00865329">
            <w:pPr>
              <w:pStyle w:val="libPoem"/>
              <w:rPr>
                <w:rtl/>
              </w:rPr>
            </w:pPr>
          </w:p>
        </w:tc>
        <w:tc>
          <w:tcPr>
            <w:tcW w:w="3502" w:type="dxa"/>
            <w:shd w:val="clear" w:color="auto" w:fill="auto"/>
          </w:tcPr>
          <w:p w:rsidR="00865329" w:rsidRDefault="00865329" w:rsidP="00865329">
            <w:pPr>
              <w:pStyle w:val="libPoem"/>
            </w:pPr>
            <w:r w:rsidRPr="00311191">
              <w:rPr>
                <w:rFonts w:hint="cs"/>
                <w:rtl/>
              </w:rPr>
              <w:t>في</w:t>
            </w:r>
            <w:r>
              <w:rPr>
                <w:rFonts w:hint="cs"/>
                <w:rtl/>
              </w:rPr>
              <w:t xml:space="preserve"> </w:t>
            </w:r>
            <w:r w:rsidRPr="00311191">
              <w:rPr>
                <w:rFonts w:hint="cs"/>
                <w:rtl/>
              </w:rPr>
              <w:t>سيرها</w:t>
            </w:r>
            <w:r>
              <w:rPr>
                <w:rFonts w:hint="cs"/>
                <w:rtl/>
              </w:rPr>
              <w:t xml:space="preserve"> </w:t>
            </w:r>
            <w:r w:rsidRPr="00311191">
              <w:rPr>
                <w:rFonts w:hint="cs"/>
                <w:rtl/>
              </w:rPr>
              <w:t>وحثيثها</w:t>
            </w:r>
            <w:r>
              <w:rPr>
                <w:rFonts w:hint="cs"/>
                <w:rtl/>
              </w:rPr>
              <w:t xml:space="preserve"> </w:t>
            </w:r>
            <w:r w:rsidRPr="00311191">
              <w:rPr>
                <w:rFonts w:hint="cs"/>
                <w:rtl/>
              </w:rPr>
              <w:t>ا</w:t>
            </w:r>
            <w:r w:rsidR="002D0505">
              <w:rPr>
                <w:rFonts w:hint="cs"/>
                <w:rtl/>
              </w:rPr>
              <w:t>لمـُ</w:t>
            </w:r>
            <w:r w:rsidRPr="00311191">
              <w:rPr>
                <w:rFonts w:hint="cs"/>
                <w:rtl/>
              </w:rPr>
              <w:t>ستعجلِ</w:t>
            </w:r>
            <w:r w:rsidRPr="00725071">
              <w:rPr>
                <w:rStyle w:val="libPoemTiniChar0"/>
                <w:rtl/>
              </w:rPr>
              <w:br/>
              <w:t> </w:t>
            </w:r>
          </w:p>
        </w:tc>
      </w:tr>
      <w:tr w:rsidR="00865329" w:rsidTr="00865329">
        <w:tblPrEx>
          <w:tblLook w:val="04A0"/>
        </w:tblPrEx>
        <w:trPr>
          <w:trHeight w:val="350"/>
        </w:trPr>
        <w:tc>
          <w:tcPr>
            <w:tcW w:w="3536" w:type="dxa"/>
          </w:tcPr>
          <w:p w:rsidR="00865329" w:rsidRDefault="00865329" w:rsidP="00865329">
            <w:pPr>
              <w:pStyle w:val="libPoem"/>
            </w:pPr>
            <w:r w:rsidRPr="00311191">
              <w:rPr>
                <w:rFonts w:hint="cs"/>
                <w:rtl/>
              </w:rPr>
              <w:t>ويرى</w:t>
            </w:r>
            <w:r>
              <w:rPr>
                <w:rFonts w:hint="cs"/>
                <w:rtl/>
              </w:rPr>
              <w:t xml:space="preserve"> </w:t>
            </w:r>
            <w:r w:rsidRPr="00311191">
              <w:rPr>
                <w:rFonts w:hint="cs"/>
                <w:rtl/>
              </w:rPr>
              <w:t>ويسمع</w:t>
            </w:r>
            <w:r>
              <w:rPr>
                <w:rFonts w:hint="cs"/>
                <w:rtl/>
              </w:rPr>
              <w:t xml:space="preserve"> </w:t>
            </w:r>
            <w:r w:rsidRPr="00311191">
              <w:rPr>
                <w:rFonts w:hint="cs"/>
                <w:rtl/>
              </w:rPr>
              <w:t>حسّ</w:t>
            </w:r>
            <w:r>
              <w:rPr>
                <w:rFonts w:hint="cs"/>
                <w:rtl/>
              </w:rPr>
              <w:t xml:space="preserve"> </w:t>
            </w:r>
            <w:r w:rsidRPr="00311191">
              <w:rPr>
                <w:rFonts w:hint="cs"/>
                <w:rtl/>
              </w:rPr>
              <w:t>ما</w:t>
            </w:r>
            <w:r>
              <w:rPr>
                <w:rFonts w:hint="cs"/>
                <w:rtl/>
              </w:rPr>
              <w:t xml:space="preserve"> </w:t>
            </w:r>
            <w:r w:rsidRPr="00311191">
              <w:rPr>
                <w:rFonts w:hint="cs"/>
                <w:rtl/>
              </w:rPr>
              <w:t>هو</w:t>
            </w:r>
            <w:r>
              <w:rPr>
                <w:rFonts w:hint="cs"/>
                <w:rtl/>
              </w:rPr>
              <w:t xml:space="preserve"> </w:t>
            </w:r>
            <w:r w:rsidRPr="00311191">
              <w:rPr>
                <w:rFonts w:hint="cs"/>
                <w:rtl/>
              </w:rPr>
              <w:t>دونها</w:t>
            </w:r>
            <w:r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865329" w:rsidP="00865329">
            <w:pPr>
              <w:pStyle w:val="libPoem"/>
            </w:pPr>
            <w:r w:rsidRPr="00311191">
              <w:rPr>
                <w:rFonts w:hint="cs"/>
                <w:rtl/>
              </w:rPr>
              <w:t>في</w:t>
            </w:r>
            <w:r>
              <w:rPr>
                <w:rFonts w:hint="cs"/>
                <w:rtl/>
              </w:rPr>
              <w:t xml:space="preserve"> </w:t>
            </w:r>
            <w:r w:rsidRPr="00311191">
              <w:rPr>
                <w:rFonts w:hint="cs"/>
                <w:rtl/>
              </w:rPr>
              <w:t>قاع</w:t>
            </w:r>
            <w:r>
              <w:rPr>
                <w:rFonts w:hint="cs"/>
                <w:rtl/>
              </w:rPr>
              <w:t xml:space="preserve"> </w:t>
            </w:r>
            <w:r w:rsidRPr="00311191">
              <w:rPr>
                <w:rFonts w:hint="cs"/>
                <w:rtl/>
              </w:rPr>
              <w:t>بحر</w:t>
            </w:r>
            <w:r>
              <w:rPr>
                <w:rFonts w:hint="cs"/>
                <w:rtl/>
              </w:rPr>
              <w:t xml:space="preserve"> </w:t>
            </w:r>
            <w:r w:rsidRPr="00311191">
              <w:rPr>
                <w:rFonts w:hint="cs"/>
                <w:rtl/>
              </w:rPr>
              <w:t>مُظلم</w:t>
            </w:r>
            <w:r>
              <w:rPr>
                <w:rFonts w:hint="cs"/>
                <w:rtl/>
              </w:rPr>
              <w:t xml:space="preserve"> </w:t>
            </w:r>
            <w:r w:rsidRPr="00311191">
              <w:rPr>
                <w:rFonts w:hint="cs"/>
                <w:rtl/>
              </w:rPr>
              <w:t>متهوّلِ</w:t>
            </w:r>
            <w:r w:rsidRPr="00725071">
              <w:rPr>
                <w:rStyle w:val="libPoemTiniChar0"/>
                <w:rtl/>
              </w:rPr>
              <w:br/>
              <w:t> </w:t>
            </w:r>
          </w:p>
        </w:tc>
      </w:tr>
      <w:tr w:rsidR="00865329" w:rsidTr="00865329">
        <w:tblPrEx>
          <w:tblLook w:val="04A0"/>
        </w:tblPrEx>
        <w:trPr>
          <w:trHeight w:val="350"/>
        </w:trPr>
        <w:tc>
          <w:tcPr>
            <w:tcW w:w="3536" w:type="dxa"/>
          </w:tcPr>
          <w:p w:rsidR="00865329" w:rsidRDefault="00865329" w:rsidP="00865329">
            <w:pPr>
              <w:pStyle w:val="libPoem"/>
            </w:pPr>
            <w:r w:rsidRPr="00311191">
              <w:rPr>
                <w:rFonts w:hint="cs"/>
                <w:rtl/>
              </w:rPr>
              <w:t>أمنن</w:t>
            </w:r>
            <w:r>
              <w:rPr>
                <w:rFonts w:hint="cs"/>
                <w:rtl/>
              </w:rPr>
              <w:t xml:space="preserve"> </w:t>
            </w:r>
            <w:r w:rsidRPr="00311191">
              <w:rPr>
                <w:rFonts w:hint="cs"/>
                <w:rtl/>
              </w:rPr>
              <w:t>عليَّ</w:t>
            </w:r>
            <w:r>
              <w:rPr>
                <w:rFonts w:hint="cs"/>
                <w:rtl/>
              </w:rPr>
              <w:t xml:space="preserve"> </w:t>
            </w:r>
            <w:r w:rsidRPr="00311191">
              <w:rPr>
                <w:rFonts w:hint="cs"/>
                <w:rtl/>
              </w:rPr>
              <w:t>بتوبة</w:t>
            </w:r>
            <w:r>
              <w:rPr>
                <w:rFonts w:hint="cs"/>
                <w:rtl/>
              </w:rPr>
              <w:t xml:space="preserve"> </w:t>
            </w:r>
            <w:r w:rsidRPr="00311191">
              <w:rPr>
                <w:rFonts w:hint="cs"/>
                <w:rtl/>
              </w:rPr>
              <w:t>تمحو</w:t>
            </w:r>
            <w:r>
              <w:rPr>
                <w:rFonts w:hint="cs"/>
                <w:rtl/>
              </w:rPr>
              <w:t xml:space="preserve"> </w:t>
            </w:r>
            <w:r w:rsidRPr="00311191">
              <w:rPr>
                <w:rFonts w:hint="cs"/>
                <w:rtl/>
              </w:rPr>
              <w:t>بها</w:t>
            </w:r>
            <w:r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865329" w:rsidP="00865329">
            <w:pPr>
              <w:pStyle w:val="libPoem"/>
            </w:pPr>
            <w:r w:rsidRPr="00311191">
              <w:rPr>
                <w:rFonts w:hint="cs"/>
                <w:rtl/>
              </w:rPr>
              <w:t>ما</w:t>
            </w:r>
            <w:r>
              <w:rPr>
                <w:rFonts w:hint="cs"/>
                <w:rtl/>
              </w:rPr>
              <w:t xml:space="preserve"> </w:t>
            </w:r>
            <w:r w:rsidRPr="00311191">
              <w:rPr>
                <w:rFonts w:hint="cs"/>
                <w:rtl/>
              </w:rPr>
              <w:t>كان</w:t>
            </w:r>
            <w:r>
              <w:rPr>
                <w:rFonts w:hint="cs"/>
                <w:rtl/>
              </w:rPr>
              <w:t xml:space="preserve"> </w:t>
            </w:r>
            <w:r w:rsidRPr="00311191">
              <w:rPr>
                <w:rFonts w:hint="cs"/>
                <w:rtl/>
              </w:rPr>
              <w:t>منِّي</w:t>
            </w:r>
            <w:r>
              <w:rPr>
                <w:rFonts w:hint="cs"/>
                <w:rtl/>
              </w:rPr>
              <w:t xml:space="preserve"> </w:t>
            </w:r>
            <w:r w:rsidRPr="00311191">
              <w:rPr>
                <w:rFonts w:hint="cs"/>
                <w:rtl/>
              </w:rPr>
              <w:t>في</w:t>
            </w:r>
            <w:r>
              <w:rPr>
                <w:rFonts w:hint="cs"/>
                <w:rtl/>
              </w:rPr>
              <w:t xml:space="preserve"> </w:t>
            </w:r>
            <w:r w:rsidRPr="00311191">
              <w:rPr>
                <w:rFonts w:hint="cs"/>
                <w:rtl/>
              </w:rPr>
              <w:t>الزّمان</w:t>
            </w:r>
            <w:r>
              <w:rPr>
                <w:rFonts w:hint="cs"/>
                <w:rtl/>
              </w:rPr>
              <w:t xml:space="preserve"> </w:t>
            </w:r>
            <w:r w:rsidRPr="00311191">
              <w:rPr>
                <w:rFonts w:hint="cs"/>
                <w:rtl/>
              </w:rPr>
              <w:t>الأولِ</w:t>
            </w:r>
            <w:r w:rsidRPr="00725071">
              <w:rPr>
                <w:rStyle w:val="libPoemTiniChar0"/>
                <w:rtl/>
              </w:rPr>
              <w:br/>
              <w:t> </w:t>
            </w:r>
          </w:p>
        </w:tc>
      </w:tr>
    </w:tbl>
    <w:p w:rsidR="00296FDB" w:rsidRDefault="00296FDB" w:rsidP="00816EC8">
      <w:pPr>
        <w:pStyle w:val="libNormal"/>
        <w:rPr>
          <w:rtl/>
        </w:rPr>
      </w:pPr>
      <w:r w:rsidRPr="00311191">
        <w:rPr>
          <w:rtl/>
        </w:rPr>
        <w:t>* (وفي كلّ شيء له آية)</w:t>
      </w:r>
      <w:r w:rsidR="00D036A8">
        <w:rPr>
          <w:rtl/>
        </w:rPr>
        <w:t>:</w:t>
      </w:r>
    </w:p>
    <w:tbl>
      <w:tblPr>
        <w:tblStyle w:val="TableGrid"/>
        <w:bidiVisual/>
        <w:tblW w:w="4562" w:type="pct"/>
        <w:tblInd w:w="384" w:type="dxa"/>
        <w:tblLook w:val="01E0"/>
      </w:tblPr>
      <w:tblGrid>
        <w:gridCol w:w="3536"/>
        <w:gridCol w:w="272"/>
        <w:gridCol w:w="3502"/>
      </w:tblGrid>
      <w:tr w:rsidR="00865329" w:rsidTr="00865329">
        <w:trPr>
          <w:trHeight w:val="350"/>
        </w:trPr>
        <w:tc>
          <w:tcPr>
            <w:tcW w:w="3536" w:type="dxa"/>
            <w:shd w:val="clear" w:color="auto" w:fill="auto"/>
          </w:tcPr>
          <w:p w:rsidR="00865329" w:rsidRDefault="00865329" w:rsidP="00865329">
            <w:pPr>
              <w:pStyle w:val="libPoem"/>
            </w:pPr>
            <w:r w:rsidRPr="00311191">
              <w:rPr>
                <w:rFonts w:hint="cs"/>
                <w:rtl/>
              </w:rPr>
              <w:t>فيا</w:t>
            </w:r>
            <w:r>
              <w:rPr>
                <w:rFonts w:hint="cs"/>
                <w:rtl/>
              </w:rPr>
              <w:t xml:space="preserve">  </w:t>
            </w:r>
            <w:r w:rsidRPr="00311191">
              <w:rPr>
                <w:rFonts w:hint="cs"/>
                <w:rtl/>
              </w:rPr>
              <w:t>عجباً</w:t>
            </w:r>
            <w:r>
              <w:rPr>
                <w:rFonts w:hint="cs"/>
                <w:rtl/>
              </w:rPr>
              <w:t xml:space="preserve"> </w:t>
            </w:r>
            <w:r w:rsidRPr="00311191">
              <w:rPr>
                <w:rFonts w:hint="cs"/>
                <w:rtl/>
              </w:rPr>
              <w:t>كيف</w:t>
            </w:r>
            <w:r>
              <w:rPr>
                <w:rFonts w:hint="cs"/>
                <w:rtl/>
              </w:rPr>
              <w:t xml:space="preserve"> </w:t>
            </w:r>
            <w:r w:rsidRPr="00311191">
              <w:rPr>
                <w:rFonts w:hint="cs"/>
                <w:rtl/>
              </w:rPr>
              <w:t>يعصي</w:t>
            </w:r>
            <w:r>
              <w:rPr>
                <w:rFonts w:hint="cs"/>
                <w:rtl/>
              </w:rPr>
              <w:t xml:space="preserve"> </w:t>
            </w:r>
            <w:r w:rsidRPr="00311191">
              <w:rPr>
                <w:rFonts w:hint="cs"/>
                <w:rtl/>
              </w:rPr>
              <w:t>الإله</w:t>
            </w:r>
            <w:r w:rsidRPr="00725071">
              <w:rPr>
                <w:rStyle w:val="libPoemTiniChar0"/>
                <w:rtl/>
              </w:rPr>
              <w:br/>
              <w:t> </w:t>
            </w:r>
          </w:p>
        </w:tc>
        <w:tc>
          <w:tcPr>
            <w:tcW w:w="272" w:type="dxa"/>
            <w:shd w:val="clear" w:color="auto" w:fill="auto"/>
          </w:tcPr>
          <w:p w:rsidR="00865329" w:rsidRDefault="00865329" w:rsidP="00865329">
            <w:pPr>
              <w:pStyle w:val="libPoem"/>
              <w:rPr>
                <w:rtl/>
              </w:rPr>
            </w:pPr>
          </w:p>
        </w:tc>
        <w:tc>
          <w:tcPr>
            <w:tcW w:w="3502" w:type="dxa"/>
            <w:shd w:val="clear" w:color="auto" w:fill="auto"/>
          </w:tcPr>
          <w:p w:rsidR="00865329" w:rsidRDefault="00865329" w:rsidP="00865329">
            <w:pPr>
              <w:pStyle w:val="libPoem"/>
            </w:pPr>
            <w:r w:rsidRPr="00311191">
              <w:rPr>
                <w:rFonts w:hint="cs"/>
                <w:rtl/>
              </w:rPr>
              <w:t>أم</w:t>
            </w:r>
            <w:r>
              <w:rPr>
                <w:rFonts w:hint="cs"/>
                <w:rtl/>
              </w:rPr>
              <w:t xml:space="preserve"> </w:t>
            </w:r>
            <w:r w:rsidRPr="00311191">
              <w:rPr>
                <w:rFonts w:hint="cs"/>
                <w:rtl/>
              </w:rPr>
              <w:t>كيف</w:t>
            </w:r>
            <w:r>
              <w:rPr>
                <w:rFonts w:hint="cs"/>
                <w:rtl/>
              </w:rPr>
              <w:t xml:space="preserve"> </w:t>
            </w:r>
            <w:r w:rsidRPr="00311191">
              <w:rPr>
                <w:rFonts w:hint="cs"/>
                <w:rtl/>
              </w:rPr>
              <w:t>يجحده</w:t>
            </w:r>
            <w:r>
              <w:rPr>
                <w:rFonts w:hint="cs"/>
                <w:rtl/>
              </w:rPr>
              <w:t xml:space="preserve"> </w:t>
            </w:r>
            <w:r w:rsidRPr="00311191">
              <w:rPr>
                <w:rFonts w:hint="cs"/>
                <w:rtl/>
              </w:rPr>
              <w:t>الجاحدُ</w:t>
            </w:r>
            <w:r w:rsidRPr="00725071">
              <w:rPr>
                <w:rStyle w:val="libPoemTiniChar0"/>
                <w:rtl/>
              </w:rPr>
              <w:br/>
              <w:t> </w:t>
            </w:r>
          </w:p>
        </w:tc>
      </w:tr>
      <w:tr w:rsidR="00865329" w:rsidTr="00865329">
        <w:tblPrEx>
          <w:tblLook w:val="04A0"/>
        </w:tblPrEx>
        <w:trPr>
          <w:trHeight w:val="350"/>
        </w:trPr>
        <w:tc>
          <w:tcPr>
            <w:tcW w:w="3536" w:type="dxa"/>
          </w:tcPr>
          <w:p w:rsidR="00865329" w:rsidRDefault="00865329" w:rsidP="00865329">
            <w:pPr>
              <w:pStyle w:val="libPoem"/>
            </w:pPr>
            <w:r w:rsidRPr="00311191">
              <w:rPr>
                <w:rFonts w:hint="cs"/>
                <w:rtl/>
              </w:rPr>
              <w:t>ولله</w:t>
            </w:r>
            <w:r>
              <w:rPr>
                <w:rFonts w:hint="cs"/>
                <w:rtl/>
              </w:rPr>
              <w:t xml:space="preserve"> </w:t>
            </w:r>
            <w:r w:rsidRPr="00311191">
              <w:rPr>
                <w:rFonts w:hint="cs"/>
                <w:rtl/>
              </w:rPr>
              <w:t>في</w:t>
            </w:r>
            <w:r>
              <w:rPr>
                <w:rFonts w:hint="cs"/>
                <w:rtl/>
              </w:rPr>
              <w:t xml:space="preserve"> </w:t>
            </w:r>
            <w:r w:rsidRPr="00311191">
              <w:rPr>
                <w:rFonts w:hint="cs"/>
                <w:rtl/>
              </w:rPr>
              <w:t>كلِّ</w:t>
            </w:r>
            <w:r>
              <w:rPr>
                <w:rFonts w:hint="cs"/>
                <w:rtl/>
              </w:rPr>
              <w:t xml:space="preserve"> </w:t>
            </w:r>
            <w:r w:rsidRPr="00311191">
              <w:rPr>
                <w:rFonts w:hint="cs"/>
                <w:rtl/>
              </w:rPr>
              <w:t>تحريكةٍ</w:t>
            </w:r>
            <w:r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865329" w:rsidP="00865329">
            <w:pPr>
              <w:pStyle w:val="libPoem"/>
            </w:pPr>
            <w:r w:rsidRPr="00311191">
              <w:rPr>
                <w:rFonts w:hint="cs"/>
                <w:rtl/>
              </w:rPr>
              <w:t>وتسكينة</w:t>
            </w:r>
            <w:r>
              <w:rPr>
                <w:rFonts w:hint="cs"/>
                <w:rtl/>
              </w:rPr>
              <w:t xml:space="preserve"> </w:t>
            </w:r>
            <w:r w:rsidRPr="00311191">
              <w:rPr>
                <w:rFonts w:hint="cs"/>
                <w:rtl/>
              </w:rPr>
              <w:t>أبداً</w:t>
            </w:r>
            <w:r>
              <w:rPr>
                <w:rFonts w:hint="cs"/>
                <w:rtl/>
              </w:rPr>
              <w:t xml:space="preserve"> </w:t>
            </w:r>
            <w:r w:rsidRPr="00311191">
              <w:rPr>
                <w:rFonts w:hint="cs"/>
                <w:rtl/>
              </w:rPr>
              <w:t>في</w:t>
            </w:r>
            <w:r>
              <w:rPr>
                <w:rFonts w:hint="cs"/>
                <w:rtl/>
              </w:rPr>
              <w:t xml:space="preserve"> </w:t>
            </w:r>
            <w:r w:rsidRPr="00311191">
              <w:rPr>
                <w:rFonts w:hint="cs"/>
                <w:rtl/>
              </w:rPr>
              <w:t>النّاس</w:t>
            </w:r>
            <w:r>
              <w:rPr>
                <w:rFonts w:hint="cs"/>
                <w:rtl/>
              </w:rPr>
              <w:t xml:space="preserve"> </w:t>
            </w:r>
            <w:r w:rsidRPr="00311191">
              <w:rPr>
                <w:rFonts w:hint="cs"/>
                <w:rtl/>
              </w:rPr>
              <w:t>شاهدُ</w:t>
            </w:r>
            <w:r w:rsidRPr="00725071">
              <w:rPr>
                <w:rStyle w:val="libPoemTiniChar0"/>
                <w:rtl/>
              </w:rPr>
              <w:br/>
              <w:t> </w:t>
            </w:r>
          </w:p>
        </w:tc>
      </w:tr>
      <w:tr w:rsidR="00865329" w:rsidTr="00865329">
        <w:tblPrEx>
          <w:tblLook w:val="04A0"/>
        </w:tblPrEx>
        <w:trPr>
          <w:trHeight w:val="350"/>
        </w:trPr>
        <w:tc>
          <w:tcPr>
            <w:tcW w:w="3536" w:type="dxa"/>
          </w:tcPr>
          <w:p w:rsidR="00865329" w:rsidRDefault="00865329" w:rsidP="00865329">
            <w:pPr>
              <w:pStyle w:val="libPoem"/>
            </w:pPr>
            <w:r w:rsidRPr="00311191">
              <w:rPr>
                <w:rFonts w:hint="cs"/>
                <w:rtl/>
              </w:rPr>
              <w:t>وفي</w:t>
            </w:r>
            <w:r>
              <w:rPr>
                <w:rFonts w:hint="cs"/>
                <w:rtl/>
              </w:rPr>
              <w:t xml:space="preserve">  </w:t>
            </w:r>
            <w:r w:rsidRPr="00311191">
              <w:rPr>
                <w:rFonts w:hint="cs"/>
                <w:rtl/>
              </w:rPr>
              <w:t>كلِّ</w:t>
            </w:r>
            <w:r>
              <w:rPr>
                <w:rFonts w:hint="cs"/>
                <w:rtl/>
              </w:rPr>
              <w:t xml:space="preserve"> </w:t>
            </w:r>
            <w:r w:rsidRPr="00311191">
              <w:rPr>
                <w:rFonts w:hint="cs"/>
                <w:rtl/>
              </w:rPr>
              <w:t>شيء</w:t>
            </w:r>
            <w:r>
              <w:rPr>
                <w:rFonts w:hint="cs"/>
                <w:rtl/>
              </w:rPr>
              <w:t xml:space="preserve"> </w:t>
            </w:r>
            <w:r w:rsidRPr="00311191">
              <w:rPr>
                <w:rFonts w:hint="cs"/>
                <w:rtl/>
              </w:rPr>
              <w:t>له</w:t>
            </w:r>
            <w:r>
              <w:rPr>
                <w:rFonts w:hint="cs"/>
                <w:rtl/>
              </w:rPr>
              <w:t xml:space="preserve"> </w:t>
            </w:r>
            <w:r w:rsidRPr="00311191">
              <w:rPr>
                <w:rFonts w:hint="cs"/>
                <w:rtl/>
              </w:rPr>
              <w:t>آية</w:t>
            </w:r>
            <w:r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865329" w:rsidP="00865329">
            <w:pPr>
              <w:pStyle w:val="libPoem"/>
            </w:pPr>
            <w:r w:rsidRPr="00311191">
              <w:rPr>
                <w:rFonts w:hint="cs"/>
                <w:rtl/>
              </w:rPr>
              <w:t>تدلُّ</w:t>
            </w:r>
            <w:r>
              <w:rPr>
                <w:rFonts w:hint="cs"/>
                <w:rtl/>
              </w:rPr>
              <w:t xml:space="preserve"> </w:t>
            </w:r>
            <w:r w:rsidRPr="00311191">
              <w:rPr>
                <w:rFonts w:hint="cs"/>
                <w:rtl/>
              </w:rPr>
              <w:t>على</w:t>
            </w:r>
            <w:r>
              <w:rPr>
                <w:rFonts w:hint="cs"/>
                <w:rtl/>
              </w:rPr>
              <w:t xml:space="preserve"> </w:t>
            </w:r>
            <w:r w:rsidRPr="00311191">
              <w:rPr>
                <w:rFonts w:hint="cs"/>
                <w:rtl/>
              </w:rPr>
              <w:t>أنّه</w:t>
            </w:r>
            <w:r>
              <w:rPr>
                <w:rFonts w:hint="cs"/>
                <w:rtl/>
              </w:rPr>
              <w:t xml:space="preserve"> </w:t>
            </w:r>
            <w:r w:rsidRPr="00311191">
              <w:rPr>
                <w:rFonts w:hint="cs"/>
                <w:rtl/>
              </w:rPr>
              <w:t>واحدُ</w:t>
            </w:r>
            <w:r w:rsidRPr="00725071">
              <w:rPr>
                <w:rStyle w:val="libPoemTiniChar0"/>
                <w:rtl/>
              </w:rPr>
              <w:br/>
              <w:t> </w:t>
            </w:r>
          </w:p>
        </w:tc>
      </w:tr>
    </w:tbl>
    <w:p w:rsidR="00417A78" w:rsidRDefault="00296FDB" w:rsidP="00FF13F3">
      <w:pPr>
        <w:pStyle w:val="libCenterBold2"/>
        <w:rPr>
          <w:rtl/>
        </w:rPr>
      </w:pPr>
      <w:r w:rsidRPr="00311191">
        <w:rPr>
          <w:rtl/>
        </w:rPr>
        <w:t>(</w:t>
      </w:r>
      <w:bookmarkStart w:id="7" w:name="07"/>
      <w:r w:rsidRPr="00311191">
        <w:rPr>
          <w:rtl/>
        </w:rPr>
        <w:t>الإيمان والهداية</w:t>
      </w:r>
      <w:bookmarkEnd w:id="7"/>
      <w:r w:rsidRPr="00311191">
        <w:rPr>
          <w:rtl/>
        </w:rPr>
        <w:t>)</w:t>
      </w:r>
    </w:p>
    <w:p w:rsidR="00417A78" w:rsidRPr="00417A78" w:rsidRDefault="00296FDB" w:rsidP="00417A78">
      <w:pPr>
        <w:pStyle w:val="libBold2"/>
        <w:rPr>
          <w:rtl/>
        </w:rPr>
      </w:pPr>
      <w:r w:rsidRPr="00311191">
        <w:rPr>
          <w:rtl/>
        </w:rPr>
        <w:t>قرآن كريم</w:t>
      </w:r>
      <w:r w:rsidR="00D036A8">
        <w:rPr>
          <w:rtl/>
        </w:rPr>
        <w:t>:</w:t>
      </w:r>
    </w:p>
    <w:p w:rsidR="00296FDB" w:rsidRPr="00311191" w:rsidRDefault="00296FDB" w:rsidP="00296FDB">
      <w:pPr>
        <w:pStyle w:val="libNormal"/>
        <w:rPr>
          <w:rtl/>
        </w:rPr>
      </w:pPr>
      <w:r w:rsidRPr="00816EC8">
        <w:rPr>
          <w:rtl/>
        </w:rPr>
        <w:t xml:space="preserve">* </w:t>
      </w:r>
      <w:r w:rsidRPr="00D95FD6">
        <w:rPr>
          <w:rStyle w:val="libAlaemChar"/>
          <w:rtl/>
        </w:rPr>
        <w:t>(</w:t>
      </w:r>
      <w:r w:rsidR="00D036A8">
        <w:rPr>
          <w:rStyle w:val="libAieChar"/>
          <w:rFonts w:hint="cs"/>
          <w:rtl/>
        </w:rPr>
        <w:t xml:space="preserve"> ...</w:t>
      </w:r>
      <w:r w:rsidRPr="00296FDB">
        <w:rPr>
          <w:rStyle w:val="libAieChar"/>
          <w:rFonts w:hint="cs"/>
          <w:rtl/>
        </w:rPr>
        <w:t xml:space="preserve"> وَمَن يُؤْمِن بِاللّهِ يَهْدِ قَلْبَهُ</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التغابن / 11</w:t>
      </w:r>
      <w:r w:rsidR="00D036A8">
        <w:rPr>
          <w:rtl/>
        </w:rPr>
        <w:t>.</w:t>
      </w:r>
    </w:p>
    <w:p w:rsidR="00417A78" w:rsidRDefault="00296FDB" w:rsidP="00296FDB">
      <w:pPr>
        <w:pStyle w:val="libNormal"/>
        <w:rPr>
          <w:rtl/>
        </w:rPr>
      </w:pPr>
      <w:r w:rsidRPr="00296FDB">
        <w:rPr>
          <w:rtl/>
        </w:rPr>
        <w:t xml:space="preserve">* </w:t>
      </w:r>
      <w:r w:rsidRPr="00D95FD6">
        <w:rPr>
          <w:rStyle w:val="libAlaemChar"/>
          <w:rtl/>
        </w:rPr>
        <w:t>(</w:t>
      </w:r>
      <w:r w:rsidRPr="00296FDB">
        <w:rPr>
          <w:rStyle w:val="libAieChar"/>
          <w:rtl/>
        </w:rPr>
        <w:t xml:space="preserve"> </w:t>
      </w:r>
      <w:r w:rsidRPr="00296FDB">
        <w:rPr>
          <w:rStyle w:val="libAieChar"/>
          <w:rFonts w:hint="cs"/>
          <w:rtl/>
        </w:rPr>
        <w:t>كَانَ النّاسُ أُمّةً وَاحِدَةً فَبَعَثَ اللّهُ النّبِيّينَ مُبَشّرِينَ وَمُنْذِرِينَ وَأَنْزَلَ مَعَهُمُ الْكِتَابَ بِالْحَقّ لِيَحْكُمَ بَيْنَ النّاسِ فِيَما اخْتَلَفُوا فِيهِ وَمَا اخْتَلَفَ فِيهِ إِلاَّ الّذِينَ أُوتُوهُ مِن بَعْدِ مَا جَاءَتْهُمُ الْبَيّناتُ بَغْياً بَيْنَهُمْ فَهَدَى اللّهُ الّذِينَ آمَنُوا لِمَا اخْتَلَفُوا فِيهِ مِنَ الْحَقّ بِإِذْنِهِ وَاللّهُ يَهْدِي مَن يَشَاءُ إِلَى‏ صِرَاطٍ مُسْتَقِيمٍ</w:t>
      </w:r>
      <w:r w:rsidRPr="00296FDB">
        <w:rPr>
          <w:rStyle w:val="libAieChar"/>
          <w:rtl/>
        </w:rPr>
        <w:t xml:space="preserve"> </w:t>
      </w:r>
      <w:r w:rsidRPr="00D95FD6">
        <w:rPr>
          <w:rStyle w:val="libAlaemChar"/>
          <w:rtl/>
        </w:rPr>
        <w:t>)</w:t>
      </w:r>
      <w:r w:rsidRPr="00417A78">
        <w:rPr>
          <w:rtl/>
        </w:rPr>
        <w:t xml:space="preserve"> البقرة / 213</w:t>
      </w:r>
      <w:r w:rsidR="00D036A8">
        <w:rPr>
          <w:rtl/>
        </w:rPr>
        <w:t>.</w:t>
      </w:r>
    </w:p>
    <w:p w:rsidR="00417A78" w:rsidRPr="00417A78" w:rsidRDefault="00296FDB" w:rsidP="00417A78">
      <w:pPr>
        <w:pStyle w:val="libBold2"/>
        <w:rPr>
          <w:rtl/>
        </w:rPr>
      </w:pPr>
      <w:r w:rsidRPr="00311191">
        <w:rPr>
          <w:rtl/>
        </w:rPr>
        <w:t>حديث شريف</w:t>
      </w:r>
      <w:r w:rsidR="00D036A8">
        <w:rPr>
          <w:rtl/>
        </w:rPr>
        <w:t>:</w:t>
      </w:r>
    </w:p>
    <w:p w:rsidR="00296FDB" w:rsidRPr="00311191" w:rsidRDefault="00296FDB" w:rsidP="00816EC8">
      <w:pPr>
        <w:pStyle w:val="libNormal"/>
        <w:rPr>
          <w:rtl/>
        </w:rPr>
      </w:pPr>
      <w:r w:rsidRPr="00296FDB">
        <w:rPr>
          <w:rtl/>
        </w:rPr>
        <w:t xml:space="preserve">* روي أنّ داود </w:t>
      </w:r>
      <w:r w:rsidR="006F444C" w:rsidRPr="006F444C">
        <w:rPr>
          <w:rStyle w:val="libAlaemChar"/>
          <w:rtl/>
        </w:rPr>
        <w:t>عليه‌السلام</w:t>
      </w:r>
      <w:r w:rsidRPr="00296FDB">
        <w:rPr>
          <w:rtl/>
        </w:rPr>
        <w:t xml:space="preserve"> خرج مُصحراً مُنفرداً</w:t>
      </w:r>
      <w:r w:rsidR="00D036A8">
        <w:rPr>
          <w:rtl/>
        </w:rPr>
        <w:t>،</w:t>
      </w:r>
      <w:r w:rsidRPr="00296FDB">
        <w:rPr>
          <w:rtl/>
        </w:rPr>
        <w:t xml:space="preserve"> فأوحى الله إليه</w:t>
      </w:r>
      <w:r w:rsidR="00D036A8">
        <w:rPr>
          <w:rtl/>
        </w:rPr>
        <w:t>:</w:t>
      </w:r>
      <w:r w:rsidRPr="00296FDB">
        <w:rPr>
          <w:rtl/>
        </w:rPr>
        <w:t xml:space="preserve"> </w:t>
      </w:r>
      <w:r w:rsidRPr="00417A78">
        <w:rPr>
          <w:rtl/>
        </w:rPr>
        <w:t>(يا داود</w:t>
      </w:r>
      <w:r w:rsidR="00D036A8">
        <w:rPr>
          <w:rtl/>
        </w:rPr>
        <w:t>،</w:t>
      </w:r>
      <w:r w:rsidRPr="00417A78">
        <w:rPr>
          <w:rtl/>
        </w:rPr>
        <w:t xml:space="preserve"> مالي أراك وحدانياً</w:t>
      </w:r>
      <w:r w:rsidR="00D036A8">
        <w:rPr>
          <w:rtl/>
        </w:rPr>
        <w:t>؟</w:t>
      </w:r>
      <w:r w:rsidRPr="00417A78">
        <w:rPr>
          <w:rtl/>
        </w:rPr>
        <w:t>!)</w:t>
      </w:r>
      <w:r w:rsidR="00D036A8">
        <w:rPr>
          <w:rtl/>
        </w:rPr>
        <w:t>.</w:t>
      </w:r>
      <w:r w:rsidRPr="00417A78">
        <w:rPr>
          <w:rtl/>
        </w:rPr>
        <w:t xml:space="preserve"> </w:t>
      </w:r>
      <w:r w:rsidRPr="00296FDB">
        <w:rPr>
          <w:rtl/>
        </w:rPr>
        <w:t>فقال</w:t>
      </w:r>
      <w:r w:rsidR="00D036A8">
        <w:rPr>
          <w:rtl/>
        </w:rPr>
        <w:t>:</w:t>
      </w:r>
      <w:r w:rsidRPr="000C7493">
        <w:rPr>
          <w:rtl/>
        </w:rPr>
        <w:t xml:space="preserve"> إلهي</w:t>
      </w:r>
      <w:r w:rsidR="00D036A8">
        <w:rPr>
          <w:rtl/>
        </w:rPr>
        <w:t>،</w:t>
      </w:r>
      <w:r w:rsidRPr="000C7493">
        <w:rPr>
          <w:rtl/>
        </w:rPr>
        <w:t xml:space="preserve"> اشتدّ الشوق منّي إلى لقائك</w:t>
      </w:r>
      <w:r w:rsidR="00D036A8">
        <w:rPr>
          <w:rtl/>
        </w:rPr>
        <w:t>،</w:t>
      </w:r>
      <w:r w:rsidRPr="000C7493">
        <w:rPr>
          <w:rtl/>
        </w:rPr>
        <w:t xml:space="preserve"> وحال بيني وبين خلقك</w:t>
      </w:r>
      <w:r w:rsidR="00816EC8">
        <w:rPr>
          <w:rFonts w:hint="cs"/>
          <w:rtl/>
        </w:rPr>
        <w:t>،</w:t>
      </w:r>
      <w:r w:rsidRPr="00296FDB">
        <w:rPr>
          <w:rtl/>
        </w:rPr>
        <w:t xml:space="preserve"> فأوحى الله إليه</w:t>
      </w:r>
      <w:r w:rsidR="00D036A8">
        <w:rPr>
          <w:rtl/>
        </w:rPr>
        <w:t>:</w:t>
      </w:r>
      <w:r w:rsidRPr="00296FDB">
        <w:rPr>
          <w:rtl/>
        </w:rPr>
        <w:t xml:space="preserve"> </w:t>
      </w:r>
      <w:r w:rsidRPr="000C7493">
        <w:rPr>
          <w:rtl/>
        </w:rPr>
        <w:t>( ارْجِع إليهم</w:t>
      </w:r>
      <w:r w:rsidR="00D036A8">
        <w:rPr>
          <w:rtl/>
        </w:rPr>
        <w:t>؛</w:t>
      </w:r>
      <w:r w:rsidRPr="000C7493">
        <w:rPr>
          <w:rtl/>
        </w:rPr>
        <w:t xml:space="preserve"> فإنّك إن تأتني بعبد آبق</w:t>
      </w:r>
      <w:r w:rsidR="00D036A8">
        <w:rPr>
          <w:rtl/>
        </w:rPr>
        <w:t xml:space="preserve"> - </w:t>
      </w:r>
      <w:r w:rsidRPr="00296FDB">
        <w:rPr>
          <w:rtl/>
        </w:rPr>
        <w:t>( أي تهدي ضالاَّ )</w:t>
      </w:r>
      <w:r w:rsidR="00D036A8">
        <w:rPr>
          <w:rtl/>
        </w:rPr>
        <w:t xml:space="preserve"> - </w:t>
      </w:r>
      <w:r w:rsidRPr="000C7493">
        <w:rPr>
          <w:rtl/>
        </w:rPr>
        <w:t>أُثبِّتك في اللوح حميداً )</w:t>
      </w:r>
      <w:r w:rsidR="00D036A8">
        <w:rPr>
          <w:rtl/>
        </w:rPr>
        <w:t>.</w:t>
      </w:r>
      <w:r w:rsidRPr="00296FDB">
        <w:rPr>
          <w:rtl/>
        </w:rPr>
        <w:t xml:space="preserve"> / ميزان الحكمة عن البحار</w:t>
      </w:r>
      <w:r w:rsidR="00D036A8">
        <w:rPr>
          <w:rtl/>
        </w:rPr>
        <w:t>.</w:t>
      </w:r>
    </w:p>
    <w:p w:rsidR="00417A78" w:rsidRDefault="00296FDB" w:rsidP="00296FDB">
      <w:pPr>
        <w:pStyle w:val="libNormal"/>
      </w:pPr>
      <w:r>
        <w:rPr>
          <w:rtl/>
        </w:rPr>
        <w:br w:type="page"/>
      </w:r>
    </w:p>
    <w:p w:rsidR="00417A78" w:rsidRPr="00417A78" w:rsidRDefault="00296FDB" w:rsidP="00417A78">
      <w:pPr>
        <w:pStyle w:val="libBold2"/>
        <w:rPr>
          <w:rtl/>
        </w:rPr>
      </w:pPr>
      <w:r w:rsidRPr="00311191">
        <w:rPr>
          <w:rtl/>
        </w:rPr>
        <w:lastRenderedPageBreak/>
        <w:t>حكمة</w:t>
      </w:r>
      <w:r w:rsidR="00D036A8">
        <w:rPr>
          <w:rtl/>
        </w:rPr>
        <w:t>:</w:t>
      </w:r>
    </w:p>
    <w:p w:rsidR="00D036A8" w:rsidRDefault="00296FDB" w:rsidP="00296FDB">
      <w:pPr>
        <w:pStyle w:val="libNormal"/>
        <w:rPr>
          <w:rtl/>
        </w:rPr>
      </w:pPr>
      <w:r w:rsidRPr="00311191">
        <w:rPr>
          <w:rtl/>
        </w:rPr>
        <w:t xml:space="preserve">* قال أمير المؤمنين </w:t>
      </w:r>
      <w:r w:rsidR="006F444C" w:rsidRPr="006F444C">
        <w:rPr>
          <w:rStyle w:val="libAlaemChar"/>
          <w:rtl/>
        </w:rPr>
        <w:t>عليه‌السلام</w:t>
      </w:r>
      <w:r w:rsidR="00D036A8">
        <w:rPr>
          <w:rtl/>
        </w:rPr>
        <w:t>:</w:t>
      </w:r>
    </w:p>
    <w:p w:rsidR="00D036A8" w:rsidRDefault="00D036A8" w:rsidP="00296FDB">
      <w:pPr>
        <w:pStyle w:val="libNormal"/>
        <w:rPr>
          <w:rtl/>
        </w:rPr>
      </w:pPr>
      <w:r>
        <w:rPr>
          <w:rtl/>
        </w:rPr>
        <w:t>-</w:t>
      </w:r>
      <w:r w:rsidR="00296FDB" w:rsidRPr="00296FDB">
        <w:rPr>
          <w:rtl/>
        </w:rPr>
        <w:t xml:space="preserve"> </w:t>
      </w:r>
      <w:r w:rsidR="00296FDB" w:rsidRPr="000C7493">
        <w:rPr>
          <w:rtl/>
        </w:rPr>
        <w:t>( كيف يهتدي الضليل مع غفلة الدليل</w:t>
      </w:r>
      <w:r>
        <w:rPr>
          <w:rtl/>
        </w:rPr>
        <w:t>؟</w:t>
      </w:r>
      <w:r w:rsidR="00296FDB" w:rsidRPr="000C7493">
        <w:rPr>
          <w:rtl/>
        </w:rPr>
        <w:t>! )</w:t>
      </w:r>
      <w:r>
        <w:rPr>
          <w:rtl/>
        </w:rPr>
        <w:t>.</w:t>
      </w:r>
    </w:p>
    <w:p w:rsidR="00D036A8" w:rsidRDefault="00D036A8" w:rsidP="00296FDB">
      <w:pPr>
        <w:pStyle w:val="libNormal"/>
        <w:rPr>
          <w:rtl/>
        </w:rPr>
      </w:pPr>
      <w:r>
        <w:rPr>
          <w:rtl/>
        </w:rPr>
        <w:t>-</w:t>
      </w:r>
      <w:r w:rsidR="00296FDB" w:rsidRPr="00296FDB">
        <w:rPr>
          <w:rtl/>
        </w:rPr>
        <w:t xml:space="preserve"> </w:t>
      </w:r>
      <w:r w:rsidR="00296FDB" w:rsidRPr="000C7493">
        <w:rPr>
          <w:rtl/>
        </w:rPr>
        <w:t xml:space="preserve">( طوبى </w:t>
      </w:r>
      <w:r w:rsidR="002D0505">
        <w:rPr>
          <w:rtl/>
        </w:rPr>
        <w:t>لمـَ</w:t>
      </w:r>
      <w:r w:rsidR="00296FDB" w:rsidRPr="000C7493">
        <w:rPr>
          <w:rtl/>
        </w:rPr>
        <w:t>ن بادر الهدى قبل أن تُغلَق أبوابه</w:t>
      </w:r>
      <w:r>
        <w:rPr>
          <w:rtl/>
        </w:rPr>
        <w:t>!</w:t>
      </w:r>
      <w:r w:rsidR="00296FDB" w:rsidRPr="000C7493">
        <w:rPr>
          <w:rtl/>
        </w:rPr>
        <w:t xml:space="preserve"> )</w:t>
      </w:r>
      <w:r>
        <w:rPr>
          <w:rtl/>
        </w:rPr>
        <w:t>.</w:t>
      </w:r>
    </w:p>
    <w:p w:rsidR="00D036A8" w:rsidRDefault="00D036A8" w:rsidP="00296FDB">
      <w:pPr>
        <w:pStyle w:val="libNormal"/>
        <w:rPr>
          <w:rtl/>
        </w:rPr>
      </w:pPr>
      <w:r>
        <w:rPr>
          <w:rtl/>
        </w:rPr>
        <w:t>-</w:t>
      </w:r>
      <w:r w:rsidR="00296FDB" w:rsidRPr="00296FDB">
        <w:rPr>
          <w:rtl/>
        </w:rPr>
        <w:t xml:space="preserve"> </w:t>
      </w:r>
      <w:r w:rsidR="00296FDB" w:rsidRPr="000C7493">
        <w:rPr>
          <w:rtl/>
        </w:rPr>
        <w:t>( كيف يستطيع الهدى مَن يغلبه الهوى )</w:t>
      </w:r>
      <w:r>
        <w:rPr>
          <w:rtl/>
        </w:rPr>
        <w:t>.</w:t>
      </w:r>
    </w:p>
    <w:p w:rsidR="00417A78" w:rsidRDefault="00D036A8" w:rsidP="00296FDB">
      <w:pPr>
        <w:pStyle w:val="libNormal"/>
        <w:rPr>
          <w:rtl/>
        </w:rPr>
      </w:pPr>
      <w:r>
        <w:rPr>
          <w:rtl/>
        </w:rPr>
        <w:t>-</w:t>
      </w:r>
      <w:r w:rsidR="00296FDB" w:rsidRPr="00296FDB">
        <w:rPr>
          <w:rtl/>
        </w:rPr>
        <w:t xml:space="preserve"> </w:t>
      </w:r>
      <w:r w:rsidR="00296FDB" w:rsidRPr="000C7493">
        <w:rPr>
          <w:rtl/>
        </w:rPr>
        <w:t>( إذا استخلص الله عبداً ألهمه الديانة )</w:t>
      </w:r>
      <w:r>
        <w:rPr>
          <w:rtl/>
        </w:rPr>
        <w:t>.</w:t>
      </w:r>
      <w:r w:rsidR="00296FDB" w:rsidRPr="000C7493">
        <w:rPr>
          <w:rtl/>
        </w:rPr>
        <w:t xml:space="preserve"> / غرر الحكم</w:t>
      </w:r>
      <w:r>
        <w:rPr>
          <w:rtl/>
        </w:rPr>
        <w:t>.</w:t>
      </w:r>
    </w:p>
    <w:p w:rsidR="00417A78" w:rsidRPr="00417A78" w:rsidRDefault="00296FDB" w:rsidP="00417A78">
      <w:pPr>
        <w:pStyle w:val="libBold2"/>
        <w:rPr>
          <w:rtl/>
        </w:rPr>
      </w:pPr>
      <w:r w:rsidRPr="00311191">
        <w:rPr>
          <w:rtl/>
        </w:rPr>
        <w:t>استعانة</w:t>
      </w:r>
      <w:r w:rsidR="00D036A8">
        <w:rPr>
          <w:rtl/>
        </w:rPr>
        <w:t>:</w:t>
      </w:r>
    </w:p>
    <w:p w:rsidR="00296FDB" w:rsidRPr="00311191" w:rsidRDefault="00296FDB" w:rsidP="00296FDB">
      <w:pPr>
        <w:pStyle w:val="libNormal"/>
        <w:rPr>
          <w:rtl/>
        </w:rPr>
      </w:pPr>
      <w:r w:rsidRPr="00311191">
        <w:rPr>
          <w:rtl/>
        </w:rPr>
        <w:t>قصّة</w:t>
      </w:r>
      <w:r w:rsidR="00D036A8">
        <w:rPr>
          <w:rtl/>
        </w:rPr>
        <w:t>:</w:t>
      </w:r>
      <w:r w:rsidRPr="00311191">
        <w:rPr>
          <w:rtl/>
        </w:rPr>
        <w:t xml:space="preserve"> استجاب الله دعوتك / الشاهد (43)</w:t>
      </w:r>
      <w:r w:rsidR="00D036A8">
        <w:rPr>
          <w:rtl/>
        </w:rPr>
        <w:t>.</w:t>
      </w:r>
    </w:p>
    <w:p w:rsidR="00296FDB" w:rsidRPr="00311191" w:rsidRDefault="00296FDB" w:rsidP="00296FDB">
      <w:pPr>
        <w:pStyle w:val="libNormal"/>
        <w:rPr>
          <w:rtl/>
        </w:rPr>
      </w:pPr>
      <w:r w:rsidRPr="00311191">
        <w:rPr>
          <w:rtl/>
        </w:rPr>
        <w:t>قصّة</w:t>
      </w:r>
      <w:r w:rsidR="00D036A8">
        <w:rPr>
          <w:rtl/>
        </w:rPr>
        <w:t>:</w:t>
      </w:r>
      <w:r w:rsidRPr="00311191">
        <w:rPr>
          <w:rtl/>
        </w:rPr>
        <w:t xml:space="preserve"> قد أُجيبت الدّعوة / الشاهد (59)</w:t>
      </w:r>
      <w:r w:rsidR="00D036A8">
        <w:rPr>
          <w:rtl/>
        </w:rPr>
        <w:t>.</w:t>
      </w:r>
    </w:p>
    <w:p w:rsidR="00296FDB" w:rsidRPr="00311191" w:rsidRDefault="00296FDB" w:rsidP="00296FDB">
      <w:pPr>
        <w:pStyle w:val="libNormal"/>
        <w:rPr>
          <w:rtl/>
        </w:rPr>
      </w:pPr>
      <w:r w:rsidRPr="00311191">
        <w:rPr>
          <w:rtl/>
        </w:rPr>
        <w:t>إنارة الشاهد (7) / منطق إبليس</w:t>
      </w:r>
      <w:r w:rsidR="00D036A8">
        <w:rPr>
          <w:rtl/>
        </w:rPr>
        <w:t>.</w:t>
      </w:r>
    </w:p>
    <w:p w:rsidR="00296FDB" w:rsidRPr="00311191" w:rsidRDefault="00296FDB" w:rsidP="00296FDB">
      <w:pPr>
        <w:pStyle w:val="libNormal"/>
        <w:rPr>
          <w:rtl/>
        </w:rPr>
      </w:pPr>
      <w:r w:rsidRPr="00311191">
        <w:rPr>
          <w:rtl/>
        </w:rPr>
        <w:t>إنارة الشاهد (52) التوبة قبل الموت / الحمد لله الذي أنجى بيَ نسمة</w:t>
      </w:r>
      <w:r w:rsidR="00D036A8">
        <w:rPr>
          <w:rtl/>
        </w:rPr>
        <w:t>.</w:t>
      </w:r>
    </w:p>
    <w:p w:rsidR="00417A78" w:rsidRDefault="00296FDB" w:rsidP="00296FDB">
      <w:pPr>
        <w:pStyle w:val="libNormal"/>
      </w:pPr>
      <w:r>
        <w:rPr>
          <w:rtl/>
        </w:rPr>
        <w:br w:type="page"/>
      </w:r>
    </w:p>
    <w:p w:rsidR="00417A78" w:rsidRPr="00417A78" w:rsidRDefault="00296FDB" w:rsidP="00865329">
      <w:pPr>
        <w:pStyle w:val="Heading1"/>
        <w:rPr>
          <w:rtl/>
        </w:rPr>
      </w:pPr>
      <w:bookmarkStart w:id="8" w:name="_Toc400617321"/>
      <w:r w:rsidRPr="00311191">
        <w:rPr>
          <w:rtl/>
        </w:rPr>
        <w:lastRenderedPageBreak/>
        <w:t>(الشاهد (2) )</w:t>
      </w:r>
      <w:bookmarkEnd w:id="8"/>
    </w:p>
    <w:p w:rsidR="00417A78" w:rsidRDefault="00296FDB" w:rsidP="00296FDB">
      <w:pPr>
        <w:pStyle w:val="Heading2Center"/>
        <w:rPr>
          <w:rtl/>
        </w:rPr>
      </w:pPr>
      <w:bookmarkStart w:id="9" w:name="08"/>
      <w:bookmarkStart w:id="10" w:name="_Toc400617322"/>
      <w:r w:rsidRPr="00311191">
        <w:rPr>
          <w:rtl/>
        </w:rPr>
        <w:t>إنّ لله عزّ وجلّ لوحاً محفوظاً</w:t>
      </w:r>
      <w:bookmarkEnd w:id="9"/>
      <w:r w:rsidRPr="00311191">
        <w:rPr>
          <w:rtl/>
        </w:rPr>
        <w:t xml:space="preserve"> </w:t>
      </w:r>
      <w:r w:rsidRPr="00296FDB">
        <w:rPr>
          <w:rStyle w:val="libFootnotenumChar"/>
          <w:rtl/>
        </w:rPr>
        <w:t>(1)</w:t>
      </w:r>
      <w:bookmarkEnd w:id="10"/>
    </w:p>
    <w:p w:rsidR="00296FDB" w:rsidRPr="00311191" w:rsidRDefault="00296FDB" w:rsidP="00296FDB">
      <w:pPr>
        <w:pStyle w:val="libNormal"/>
        <w:rPr>
          <w:rtl/>
        </w:rPr>
      </w:pPr>
      <w:r w:rsidRPr="00311191">
        <w:rPr>
          <w:rtl/>
        </w:rPr>
        <w:t>كتب ملك الرّوم إلى عبد الملك</w:t>
      </w:r>
      <w:r w:rsidR="00D036A8">
        <w:rPr>
          <w:rtl/>
        </w:rPr>
        <w:t>:</w:t>
      </w:r>
      <w:r w:rsidRPr="00311191">
        <w:rPr>
          <w:rtl/>
        </w:rPr>
        <w:t xml:space="preserve"> أكلت لحم الجمل الذي هرب عليه أبوك من المدينة</w:t>
      </w:r>
      <w:r w:rsidR="00D036A8">
        <w:rPr>
          <w:rtl/>
        </w:rPr>
        <w:t>،</w:t>
      </w:r>
      <w:r w:rsidRPr="00311191">
        <w:rPr>
          <w:rtl/>
        </w:rPr>
        <w:t xml:space="preserve"> لا غزونَّك بجنود مائة ألف ومائة ألف ومائة ألف</w:t>
      </w:r>
      <w:r w:rsidR="00D036A8">
        <w:rPr>
          <w:rtl/>
        </w:rPr>
        <w:t>.</w:t>
      </w:r>
    </w:p>
    <w:p w:rsidR="00296FDB" w:rsidRPr="00311191" w:rsidRDefault="00296FDB" w:rsidP="00296FDB">
      <w:pPr>
        <w:pStyle w:val="libNormal"/>
        <w:rPr>
          <w:rtl/>
        </w:rPr>
      </w:pPr>
      <w:r w:rsidRPr="00311191">
        <w:rPr>
          <w:rtl/>
        </w:rPr>
        <w:t>فكتب عبد الملك إلى الحجّاج</w:t>
      </w:r>
      <w:r w:rsidR="00D036A8">
        <w:rPr>
          <w:rtl/>
        </w:rPr>
        <w:t>،</w:t>
      </w:r>
      <w:r w:rsidRPr="00311191">
        <w:rPr>
          <w:rtl/>
        </w:rPr>
        <w:t xml:space="preserve"> أن يبعث إلى الإمام زين العابدين </w:t>
      </w:r>
      <w:r w:rsidR="006F444C" w:rsidRPr="006F444C">
        <w:rPr>
          <w:rStyle w:val="libAlaemChar"/>
          <w:rtl/>
        </w:rPr>
        <w:t>عليه‌السلام</w:t>
      </w:r>
      <w:r w:rsidRPr="00311191">
        <w:rPr>
          <w:rtl/>
        </w:rPr>
        <w:t xml:space="preserve"> ويتوعَّده</w:t>
      </w:r>
      <w:r w:rsidR="00D036A8">
        <w:rPr>
          <w:rtl/>
        </w:rPr>
        <w:t xml:space="preserve"> - </w:t>
      </w:r>
      <w:r w:rsidRPr="00311191">
        <w:rPr>
          <w:rtl/>
        </w:rPr>
        <w:t>مهدِّداً</w:t>
      </w:r>
      <w:r w:rsidR="00D036A8">
        <w:rPr>
          <w:rtl/>
        </w:rPr>
        <w:t xml:space="preserve"> - </w:t>
      </w:r>
      <w:r w:rsidRPr="00311191">
        <w:rPr>
          <w:rtl/>
        </w:rPr>
        <w:t>ويكتب إليه ما يقول</w:t>
      </w:r>
      <w:r w:rsidR="00D036A8">
        <w:rPr>
          <w:rtl/>
        </w:rPr>
        <w:t>؛</w:t>
      </w:r>
      <w:r w:rsidRPr="00311191">
        <w:rPr>
          <w:rtl/>
        </w:rPr>
        <w:t xml:space="preserve"> ففعل</w:t>
      </w:r>
      <w:r w:rsidR="00D036A8">
        <w:rPr>
          <w:rtl/>
        </w:rPr>
        <w:t>.</w:t>
      </w:r>
    </w:p>
    <w:p w:rsidR="00296FDB" w:rsidRPr="00311191" w:rsidRDefault="00296FDB" w:rsidP="00296FDB">
      <w:pPr>
        <w:pStyle w:val="libNormal"/>
        <w:rPr>
          <w:rtl/>
        </w:rPr>
      </w:pPr>
      <w:r w:rsidRPr="00296FDB">
        <w:rPr>
          <w:rtl/>
        </w:rPr>
        <w:t xml:space="preserve">فقال الإمام زين العابدين </w:t>
      </w:r>
      <w:r w:rsidR="006F444C" w:rsidRPr="006F444C">
        <w:rPr>
          <w:rStyle w:val="libAlaemChar"/>
          <w:rtl/>
        </w:rPr>
        <w:t>عليه‌السلام</w:t>
      </w:r>
      <w:r w:rsidR="00D036A8">
        <w:rPr>
          <w:rtl/>
        </w:rPr>
        <w:t>:</w:t>
      </w:r>
      <w:r w:rsidRPr="00296FDB">
        <w:rPr>
          <w:rtl/>
        </w:rPr>
        <w:t xml:space="preserve"> </w:t>
      </w:r>
      <w:r w:rsidRPr="000C7493">
        <w:rPr>
          <w:rtl/>
        </w:rPr>
        <w:t>( إنّ لله عزّ وجلّ لوحاً محفوظاً</w:t>
      </w:r>
      <w:r w:rsidR="00D036A8">
        <w:rPr>
          <w:rtl/>
        </w:rPr>
        <w:t>،</w:t>
      </w:r>
      <w:r w:rsidRPr="000C7493">
        <w:rPr>
          <w:rtl/>
        </w:rPr>
        <w:t xml:space="preserve"> يلحظه في كلّ يوم ثلاثمئة لحظة</w:t>
      </w:r>
      <w:r w:rsidR="00D036A8">
        <w:rPr>
          <w:rtl/>
        </w:rPr>
        <w:t>،</w:t>
      </w:r>
      <w:r w:rsidRPr="000C7493">
        <w:rPr>
          <w:rtl/>
        </w:rPr>
        <w:t xml:space="preserve"> وليس منها لحظة إلاّ يُحيي فيها ويُميت</w:t>
      </w:r>
      <w:r w:rsidR="00D036A8">
        <w:rPr>
          <w:rtl/>
        </w:rPr>
        <w:t>،</w:t>
      </w:r>
      <w:r w:rsidRPr="000C7493">
        <w:rPr>
          <w:rtl/>
        </w:rPr>
        <w:t xml:space="preserve"> ويُعزّ ويُذلّ</w:t>
      </w:r>
      <w:r w:rsidR="00D036A8">
        <w:rPr>
          <w:rtl/>
        </w:rPr>
        <w:t>،</w:t>
      </w:r>
      <w:r w:rsidRPr="000C7493">
        <w:rPr>
          <w:rtl/>
        </w:rPr>
        <w:t xml:space="preserve"> ويفعل ما يشاء</w:t>
      </w:r>
      <w:r w:rsidR="00D036A8">
        <w:rPr>
          <w:rtl/>
        </w:rPr>
        <w:t>،</w:t>
      </w:r>
      <w:r w:rsidRPr="000C7493">
        <w:rPr>
          <w:rtl/>
        </w:rPr>
        <w:t xml:space="preserve"> وإنّي لأرجو أن يكفيك منها لحظة واحدة )</w:t>
      </w:r>
      <w:r w:rsidR="00D036A8">
        <w:rPr>
          <w:rtl/>
        </w:rPr>
        <w:t>.</w:t>
      </w:r>
    </w:p>
    <w:p w:rsidR="00417A78" w:rsidRDefault="00296FDB" w:rsidP="00296FDB">
      <w:pPr>
        <w:pStyle w:val="libNormal"/>
        <w:rPr>
          <w:rtl/>
        </w:rPr>
      </w:pPr>
      <w:r w:rsidRPr="00311191">
        <w:rPr>
          <w:rtl/>
        </w:rPr>
        <w:t>فكتب بها الحجّاج إلى عبد الملك</w:t>
      </w:r>
      <w:r w:rsidR="00D036A8">
        <w:rPr>
          <w:rtl/>
        </w:rPr>
        <w:t>،</w:t>
      </w:r>
      <w:r w:rsidRPr="00311191">
        <w:rPr>
          <w:rtl/>
        </w:rPr>
        <w:t xml:space="preserve"> فكتب عبد الملك بذلك إلى ملك الرّوم</w:t>
      </w:r>
      <w:r w:rsidR="00D036A8">
        <w:rPr>
          <w:rtl/>
        </w:rPr>
        <w:t>،</w:t>
      </w:r>
      <w:r w:rsidRPr="00311191">
        <w:rPr>
          <w:rtl/>
        </w:rPr>
        <w:t xml:space="preserve"> ف</w:t>
      </w:r>
      <w:r w:rsidR="002D0505">
        <w:rPr>
          <w:rtl/>
        </w:rPr>
        <w:t>لمـّ</w:t>
      </w:r>
      <w:r w:rsidRPr="00311191">
        <w:rPr>
          <w:rtl/>
        </w:rPr>
        <w:t>ا قرأه قال</w:t>
      </w:r>
      <w:r w:rsidR="00D036A8">
        <w:rPr>
          <w:rtl/>
        </w:rPr>
        <w:t>:</w:t>
      </w:r>
      <w:r w:rsidRPr="00311191">
        <w:rPr>
          <w:rtl/>
        </w:rPr>
        <w:t xml:space="preserve"> ما خرج هذا إلاّ من كلام النبوّة</w:t>
      </w:r>
      <w:r w:rsidR="00D036A8">
        <w:rPr>
          <w:rtl/>
        </w:rPr>
        <w:t>.</w:t>
      </w:r>
    </w:p>
    <w:p w:rsidR="00417A78" w:rsidRDefault="00296FDB" w:rsidP="00A70014">
      <w:pPr>
        <w:pStyle w:val="libCenterBold1"/>
        <w:rPr>
          <w:rtl/>
        </w:rPr>
      </w:pPr>
      <w:r w:rsidRPr="00311191">
        <w:rPr>
          <w:rtl/>
        </w:rPr>
        <w:t>(</w:t>
      </w:r>
      <w:bookmarkStart w:id="11" w:name="09"/>
      <w:r w:rsidRPr="00311191">
        <w:rPr>
          <w:rtl/>
        </w:rPr>
        <w:t>مواضيع الإدراج</w:t>
      </w:r>
      <w:bookmarkEnd w:id="11"/>
      <w:r w:rsidRPr="00311191">
        <w:rPr>
          <w:rtl/>
        </w:rPr>
        <w:t>)</w:t>
      </w:r>
    </w:p>
    <w:p w:rsidR="00296FDB" w:rsidRPr="00417A78" w:rsidRDefault="00296FDB" w:rsidP="00816EC8">
      <w:pPr>
        <w:pStyle w:val="libNormal"/>
        <w:rPr>
          <w:rtl/>
        </w:rPr>
      </w:pPr>
      <w:r w:rsidRPr="00311191">
        <w:rPr>
          <w:rtl/>
        </w:rPr>
        <w:t>* الإماتة والإحياء</w:t>
      </w:r>
      <w:r w:rsidR="00D036A8">
        <w:rPr>
          <w:rtl/>
        </w:rPr>
        <w:t>.</w:t>
      </w:r>
    </w:p>
    <w:p w:rsidR="00296FDB" w:rsidRPr="00417A78" w:rsidRDefault="00296FDB" w:rsidP="00816EC8">
      <w:pPr>
        <w:pStyle w:val="libNormal"/>
        <w:rPr>
          <w:rtl/>
        </w:rPr>
      </w:pPr>
      <w:r w:rsidRPr="00311191">
        <w:rPr>
          <w:rtl/>
        </w:rPr>
        <w:t>* الإعزاز والإذلال وتبدُّل الأحوال</w:t>
      </w:r>
      <w:r w:rsidR="00D036A8">
        <w:rPr>
          <w:rtl/>
        </w:rPr>
        <w:t>.</w:t>
      </w:r>
    </w:p>
    <w:p w:rsidR="00296FDB" w:rsidRPr="00417A78" w:rsidRDefault="00296FDB" w:rsidP="00816EC8">
      <w:pPr>
        <w:pStyle w:val="libNormal"/>
        <w:rPr>
          <w:rtl/>
        </w:rPr>
      </w:pPr>
      <w:r w:rsidRPr="00311191">
        <w:rPr>
          <w:rtl/>
        </w:rPr>
        <w:t xml:space="preserve">* الإمام زين العابدين </w:t>
      </w:r>
      <w:r w:rsidR="006F444C" w:rsidRPr="006F444C">
        <w:rPr>
          <w:rStyle w:val="libAlaemChar"/>
          <w:rtl/>
        </w:rPr>
        <w:t>عليه‌السلام</w:t>
      </w:r>
      <w:r w:rsidR="00D036A8">
        <w:rPr>
          <w:rtl/>
        </w:rPr>
        <w:t>.</w:t>
      </w:r>
    </w:p>
    <w:p w:rsidR="00296FDB" w:rsidRPr="00417A78" w:rsidRDefault="00296FDB" w:rsidP="00816EC8">
      <w:pPr>
        <w:pStyle w:val="libNormal"/>
        <w:rPr>
          <w:rtl/>
        </w:rPr>
      </w:pPr>
      <w:r w:rsidRPr="00311191">
        <w:rPr>
          <w:rtl/>
        </w:rPr>
        <w:t xml:space="preserve">* علم أهل البيت </w:t>
      </w:r>
      <w:r w:rsidR="006F444C" w:rsidRPr="006F444C">
        <w:rPr>
          <w:rStyle w:val="libAlaemChar"/>
          <w:rtl/>
        </w:rPr>
        <w:t>عليهم‌السلام</w:t>
      </w:r>
      <w:r w:rsidR="00D036A8">
        <w:rPr>
          <w:rtl/>
        </w:rPr>
        <w:t>.</w:t>
      </w:r>
    </w:p>
    <w:p w:rsidR="00296FDB" w:rsidRPr="00311191" w:rsidRDefault="00D036A8" w:rsidP="006F444C">
      <w:pPr>
        <w:pStyle w:val="libLine"/>
        <w:rPr>
          <w:rtl/>
        </w:rPr>
      </w:pPr>
      <w:r>
        <w:rPr>
          <w:rtl/>
        </w:rPr>
        <w:t>____________________</w:t>
      </w:r>
    </w:p>
    <w:p w:rsidR="00296FDB" w:rsidRPr="00296FDB" w:rsidRDefault="00296FDB" w:rsidP="00296FDB">
      <w:pPr>
        <w:pStyle w:val="libFootnote0"/>
        <w:rPr>
          <w:rtl/>
        </w:rPr>
      </w:pPr>
      <w:r w:rsidRPr="00311191">
        <w:rPr>
          <w:rtl/>
        </w:rPr>
        <w:t>(1) مناقب آل أبي طالب</w:t>
      </w:r>
      <w:r w:rsidR="00D036A8">
        <w:rPr>
          <w:rtl/>
        </w:rPr>
        <w:t>.</w:t>
      </w:r>
    </w:p>
    <w:p w:rsidR="00417A78" w:rsidRDefault="00296FDB" w:rsidP="00296FDB">
      <w:pPr>
        <w:pStyle w:val="libNormal"/>
      </w:pPr>
      <w:r>
        <w:rPr>
          <w:rtl/>
        </w:rPr>
        <w:br w:type="page"/>
      </w:r>
    </w:p>
    <w:p w:rsidR="00417A78" w:rsidRDefault="00296FDB" w:rsidP="00A70014">
      <w:pPr>
        <w:pStyle w:val="libCenterBold1"/>
        <w:rPr>
          <w:rtl/>
        </w:rPr>
      </w:pPr>
      <w:r w:rsidRPr="00311191">
        <w:rPr>
          <w:rtl/>
        </w:rPr>
        <w:lastRenderedPageBreak/>
        <w:t>(إنارة وإضفاء)</w:t>
      </w:r>
    </w:p>
    <w:p w:rsidR="00417A78" w:rsidRDefault="00296FDB" w:rsidP="00865329">
      <w:pPr>
        <w:pStyle w:val="libCenterBold2"/>
        <w:rPr>
          <w:rtl/>
        </w:rPr>
      </w:pPr>
      <w:bookmarkStart w:id="12" w:name="10"/>
      <w:r w:rsidRPr="00311191">
        <w:rPr>
          <w:rtl/>
        </w:rPr>
        <w:t>الإماتة والإحياء</w:t>
      </w:r>
      <w:bookmarkEnd w:id="12"/>
    </w:p>
    <w:p w:rsidR="00417A78" w:rsidRPr="00417A78" w:rsidRDefault="00296FDB" w:rsidP="00417A78">
      <w:pPr>
        <w:pStyle w:val="libBold2"/>
        <w:rPr>
          <w:rtl/>
        </w:rPr>
      </w:pPr>
      <w:r w:rsidRPr="00311191">
        <w:rPr>
          <w:rtl/>
        </w:rPr>
        <w:t>قرآن كريم</w:t>
      </w:r>
      <w:r w:rsidR="00D036A8">
        <w:rPr>
          <w:rtl/>
        </w:rPr>
        <w:t>:</w:t>
      </w:r>
    </w:p>
    <w:p w:rsidR="00417A78" w:rsidRDefault="00296FDB" w:rsidP="00296FDB">
      <w:pPr>
        <w:pStyle w:val="libNormal"/>
        <w:rPr>
          <w:rtl/>
        </w:rPr>
      </w:pPr>
      <w:r w:rsidRPr="00296FDB">
        <w:rPr>
          <w:rtl/>
        </w:rPr>
        <w:t xml:space="preserve">* قال تعالى في نبيّه عُزير </w:t>
      </w:r>
      <w:r w:rsidR="006F444C" w:rsidRPr="006F444C">
        <w:rPr>
          <w:rStyle w:val="libAlaemChar"/>
          <w:rtl/>
        </w:rPr>
        <w:t>عليه‌السلام</w:t>
      </w:r>
      <w:r w:rsidR="00D036A8">
        <w:rPr>
          <w:rtl/>
        </w:rPr>
        <w:t>:</w:t>
      </w:r>
      <w:r w:rsidRPr="00296FDB">
        <w:rPr>
          <w:rtl/>
        </w:rPr>
        <w:t xml:space="preserve"> </w:t>
      </w:r>
      <w:r w:rsidRPr="00D95FD6">
        <w:rPr>
          <w:rStyle w:val="libAlaemChar"/>
          <w:rtl/>
        </w:rPr>
        <w:t>(</w:t>
      </w:r>
      <w:r w:rsidRPr="00296FDB">
        <w:rPr>
          <w:rStyle w:val="libAieChar"/>
          <w:rtl/>
        </w:rPr>
        <w:t xml:space="preserve"> أَوْ كَالَّذِي مَرَّ عَلَى قَرْيَةٍ وَهِيَ خَاوِيَةٌ عَلَى عُرُوشِهَا قَالَ أَنَّى يُحْيِي هَذِهِ اللَّهُ بَعْدَ مَوْتِهَا فَأَمَاتَهُ اللَّهُ مِئَةَ عَامٍ ثُمَّ بَعَثَهُ قَالَ كَمْ لَبِثْتَ قَالَ لَبِثْتُ يَوْمًا أَوْ بَعْضَ يَوْمٍ قَالَ بَلْ لَبِثْتَ مِئَةَ عَامٍ فَانْظُرْ إِلَى طَعَامِكَ وَشَرَابِكَ لَمْ يَتَسَنَّهْ وَانْظُرْ إِلَى حِمَارِكَ وَلِنَجْعَلَكَ آَيَةً لِلنَّاسِ وَانْظُرْ إِلَى الْعِظَامِ كَيْفَ نُنْشِزُهَا ثُمَّ نَكْسُوهَا لَحْمًا فَلَمَّا تَبَيَّنَ لَهُ قَالَ أَعْلَمُ أَنَّ اللَّهَ عَلَى كُلِّ شَيْءٍ قَدِيرٌ </w:t>
      </w:r>
      <w:r w:rsidRPr="00D95FD6">
        <w:rPr>
          <w:rStyle w:val="libAlaemChar"/>
          <w:rtl/>
        </w:rPr>
        <w:t>)</w:t>
      </w:r>
      <w:r w:rsidRPr="00296FDB">
        <w:rPr>
          <w:rtl/>
        </w:rPr>
        <w:t xml:space="preserve"> البقرة / 259</w:t>
      </w:r>
      <w:r w:rsidR="00D036A8">
        <w:rPr>
          <w:rtl/>
        </w:rPr>
        <w:t>.</w:t>
      </w:r>
    </w:p>
    <w:p w:rsidR="00417A78" w:rsidRPr="00417A78" w:rsidRDefault="00296FDB" w:rsidP="00417A78">
      <w:pPr>
        <w:pStyle w:val="libBold2"/>
        <w:rPr>
          <w:rtl/>
        </w:rPr>
      </w:pPr>
      <w:r w:rsidRPr="00311191">
        <w:rPr>
          <w:rtl/>
        </w:rPr>
        <w:t>قصة</w:t>
      </w:r>
      <w:r w:rsidR="00D036A8">
        <w:rPr>
          <w:rtl/>
        </w:rPr>
        <w:t>:</w:t>
      </w:r>
    </w:p>
    <w:p w:rsidR="00296FDB" w:rsidRPr="00311191" w:rsidRDefault="00296FDB" w:rsidP="00296FDB">
      <w:pPr>
        <w:pStyle w:val="libNormal"/>
        <w:rPr>
          <w:rtl/>
        </w:rPr>
      </w:pPr>
      <w:r w:rsidRPr="00311191">
        <w:rPr>
          <w:rtl/>
        </w:rPr>
        <w:t>* (سكتة الطبرسيّ)</w:t>
      </w:r>
      <w:r w:rsidR="00D036A8">
        <w:rPr>
          <w:rtl/>
        </w:rPr>
        <w:t>:</w:t>
      </w:r>
      <w:r w:rsidRPr="00311191">
        <w:rPr>
          <w:rtl/>
        </w:rPr>
        <w:t xml:space="preserve"> من عجيب أمر الطبرسي (صاحب تفسير مجمع البيان)</w:t>
      </w:r>
      <w:r w:rsidR="00D036A8">
        <w:rPr>
          <w:rtl/>
        </w:rPr>
        <w:t>،</w:t>
      </w:r>
      <w:r w:rsidRPr="00311191">
        <w:rPr>
          <w:rtl/>
        </w:rPr>
        <w:t xml:space="preserve"> بل من غريب كراماته ما اشتهر بين الخاص والعام أنّه أُصيب بالسكتة</w:t>
      </w:r>
      <w:r w:rsidR="00D036A8">
        <w:rPr>
          <w:rtl/>
        </w:rPr>
        <w:t>،</w:t>
      </w:r>
      <w:r w:rsidRPr="00311191">
        <w:rPr>
          <w:rtl/>
        </w:rPr>
        <w:t xml:space="preserve"> فظنّوا أنّه توفِّي</w:t>
      </w:r>
      <w:r w:rsidR="00D036A8">
        <w:rPr>
          <w:rtl/>
        </w:rPr>
        <w:t>،</w:t>
      </w:r>
      <w:r w:rsidRPr="00311191">
        <w:rPr>
          <w:rtl/>
        </w:rPr>
        <w:t xml:space="preserve"> فغسّلوه وكفّنوه ودفنوه</w:t>
      </w:r>
      <w:r w:rsidR="00D036A8">
        <w:rPr>
          <w:rtl/>
        </w:rPr>
        <w:t>،</w:t>
      </w:r>
      <w:r w:rsidRPr="00311191">
        <w:rPr>
          <w:rtl/>
        </w:rPr>
        <w:t xml:space="preserve"> ثمّ رجعوا</w:t>
      </w:r>
      <w:r w:rsidR="00D036A8">
        <w:rPr>
          <w:rtl/>
        </w:rPr>
        <w:t>،</w:t>
      </w:r>
      <w:r w:rsidRPr="00311191">
        <w:rPr>
          <w:rtl/>
        </w:rPr>
        <w:t xml:space="preserve"> ف</w:t>
      </w:r>
      <w:r w:rsidR="002D0505">
        <w:rPr>
          <w:rtl/>
        </w:rPr>
        <w:t>لمـّ</w:t>
      </w:r>
      <w:r w:rsidRPr="00311191">
        <w:rPr>
          <w:rtl/>
        </w:rPr>
        <w:t>ا أفاق وجد نفسه في القبر</w:t>
      </w:r>
      <w:r w:rsidR="00D036A8">
        <w:rPr>
          <w:rtl/>
        </w:rPr>
        <w:t>،</w:t>
      </w:r>
      <w:r w:rsidRPr="00311191">
        <w:rPr>
          <w:rtl/>
        </w:rPr>
        <w:t xml:space="preserve"> ومسدوداً عليه سبيل الخروج منه من كلّ جهة</w:t>
      </w:r>
      <w:r w:rsidR="00D036A8">
        <w:rPr>
          <w:rtl/>
        </w:rPr>
        <w:t>،</w:t>
      </w:r>
      <w:r w:rsidRPr="00311191">
        <w:rPr>
          <w:rtl/>
        </w:rPr>
        <w:t xml:space="preserve"> فنذر في تلك الحالة أنّه إذا نجا من تلك الداهية ألَّفَ كتاباً في تفسير القرآن</w:t>
      </w:r>
      <w:r w:rsidR="00D036A8">
        <w:rPr>
          <w:rtl/>
        </w:rPr>
        <w:t>،</w:t>
      </w:r>
      <w:r w:rsidRPr="00311191">
        <w:rPr>
          <w:rtl/>
        </w:rPr>
        <w:t xml:space="preserve"> فاتّفق أنّ بعض النبّاشين قصده لأخذ كفنه</w:t>
      </w:r>
      <w:r w:rsidR="00D036A8">
        <w:rPr>
          <w:rtl/>
        </w:rPr>
        <w:t>،</w:t>
      </w:r>
      <w:r w:rsidRPr="00311191">
        <w:rPr>
          <w:rtl/>
        </w:rPr>
        <w:t xml:space="preserve"> ف</w:t>
      </w:r>
      <w:r w:rsidR="002D0505">
        <w:rPr>
          <w:rtl/>
        </w:rPr>
        <w:t>لمـّ</w:t>
      </w:r>
      <w:r w:rsidRPr="00311191">
        <w:rPr>
          <w:rtl/>
        </w:rPr>
        <w:t>ا كشف عن وجه القبر أمسك الشيخ بيده</w:t>
      </w:r>
      <w:r w:rsidR="00D036A8">
        <w:rPr>
          <w:rtl/>
        </w:rPr>
        <w:t>،</w:t>
      </w:r>
      <w:r w:rsidRPr="00311191">
        <w:rPr>
          <w:rtl/>
        </w:rPr>
        <w:t xml:space="preserve"> فتحيّر النبّاش من دهشة ما رآه ثمّ تكلّم معه</w:t>
      </w:r>
      <w:r w:rsidR="00D036A8">
        <w:rPr>
          <w:rtl/>
        </w:rPr>
        <w:t>،</w:t>
      </w:r>
      <w:r w:rsidRPr="00311191">
        <w:rPr>
          <w:rtl/>
        </w:rPr>
        <w:t xml:space="preserve"> فازداد به قلقاً</w:t>
      </w:r>
      <w:r w:rsidR="00D036A8">
        <w:rPr>
          <w:rtl/>
        </w:rPr>
        <w:t>،</w:t>
      </w:r>
      <w:r w:rsidRPr="00311191">
        <w:rPr>
          <w:rtl/>
        </w:rPr>
        <w:t xml:space="preserve"> فقال له</w:t>
      </w:r>
      <w:r w:rsidR="00D036A8">
        <w:rPr>
          <w:rtl/>
        </w:rPr>
        <w:t>:</w:t>
      </w:r>
      <w:r w:rsidRPr="00311191">
        <w:rPr>
          <w:rtl/>
        </w:rPr>
        <w:t xml:space="preserve"> لا تخف أنا حيّ</w:t>
      </w:r>
      <w:r w:rsidR="00D036A8">
        <w:rPr>
          <w:rtl/>
        </w:rPr>
        <w:t>،</w:t>
      </w:r>
      <w:r w:rsidRPr="00311191">
        <w:rPr>
          <w:rtl/>
        </w:rPr>
        <w:t xml:space="preserve"> وقد أصابني السّكتة ففعلوا بي هذا</w:t>
      </w:r>
      <w:r w:rsidR="00D036A8">
        <w:rPr>
          <w:rtl/>
        </w:rPr>
        <w:t>.</w:t>
      </w:r>
      <w:r w:rsidRPr="00311191">
        <w:rPr>
          <w:rtl/>
        </w:rPr>
        <w:t xml:space="preserve"> </w:t>
      </w:r>
    </w:p>
    <w:p w:rsidR="00296FDB" w:rsidRPr="00311191" w:rsidRDefault="00296FDB" w:rsidP="00816EC8">
      <w:pPr>
        <w:pStyle w:val="libNormal"/>
        <w:rPr>
          <w:rtl/>
        </w:rPr>
      </w:pPr>
      <w:r w:rsidRPr="00311191">
        <w:rPr>
          <w:rtl/>
        </w:rPr>
        <w:t>و</w:t>
      </w:r>
      <w:r w:rsidR="002D0505">
        <w:rPr>
          <w:rtl/>
        </w:rPr>
        <w:t>لمـّ</w:t>
      </w:r>
      <w:r w:rsidRPr="00311191">
        <w:rPr>
          <w:rtl/>
        </w:rPr>
        <w:t>ا لم يقدر على النهوض والمشي من شدَّة ضعفه</w:t>
      </w:r>
      <w:r w:rsidR="00D036A8">
        <w:rPr>
          <w:rtl/>
        </w:rPr>
        <w:t>؛</w:t>
      </w:r>
      <w:r w:rsidRPr="00311191">
        <w:rPr>
          <w:rtl/>
        </w:rPr>
        <w:t xml:space="preserve"> حمله النبّاش على عاتقه</w:t>
      </w:r>
      <w:r w:rsidR="00D036A8">
        <w:rPr>
          <w:rtl/>
        </w:rPr>
        <w:t>،</w:t>
      </w:r>
      <w:r w:rsidRPr="00311191">
        <w:rPr>
          <w:rtl/>
        </w:rPr>
        <w:t xml:space="preserve"> وجاء به إلى بيته الشريف</w:t>
      </w:r>
      <w:r w:rsidR="00D036A8">
        <w:rPr>
          <w:rtl/>
        </w:rPr>
        <w:t>،</w:t>
      </w:r>
      <w:r w:rsidRPr="00311191">
        <w:rPr>
          <w:rtl/>
        </w:rPr>
        <w:t xml:space="preserve"> فأعطاه الخلعة وأولاه مالاً جزيلاً</w:t>
      </w:r>
      <w:r w:rsidR="00D036A8">
        <w:rPr>
          <w:rtl/>
        </w:rPr>
        <w:t>،</w:t>
      </w:r>
      <w:r w:rsidRPr="00311191">
        <w:rPr>
          <w:rtl/>
        </w:rPr>
        <w:t xml:space="preserve"> وتاب النبّاش على يده</w:t>
      </w:r>
      <w:r w:rsidR="00816EC8">
        <w:rPr>
          <w:rFonts w:hint="cs"/>
          <w:rtl/>
        </w:rPr>
        <w:t>،</w:t>
      </w:r>
      <w:r w:rsidRPr="00311191">
        <w:rPr>
          <w:rtl/>
        </w:rPr>
        <w:t xml:space="preserve"> ثمّ إنّه بعد ذلك وَفَى بنذره الموصوف</w:t>
      </w:r>
      <w:r w:rsidR="00D036A8">
        <w:rPr>
          <w:rtl/>
        </w:rPr>
        <w:t>،</w:t>
      </w:r>
      <w:r w:rsidRPr="00311191">
        <w:rPr>
          <w:rtl/>
        </w:rPr>
        <w:t xml:space="preserve"> وشرع في تأليف (مجمع البيان)</w:t>
      </w:r>
      <w:r w:rsidR="00D036A8">
        <w:rPr>
          <w:rtl/>
        </w:rPr>
        <w:t>.</w:t>
      </w:r>
      <w:r w:rsidRPr="00311191">
        <w:rPr>
          <w:rtl/>
        </w:rPr>
        <w:t xml:space="preserve"> / روضات الجنات</w:t>
      </w:r>
      <w:r w:rsidR="00D036A8">
        <w:rPr>
          <w:rtl/>
        </w:rPr>
        <w:t>.</w:t>
      </w:r>
    </w:p>
    <w:p w:rsidR="00417A78" w:rsidRDefault="00296FDB" w:rsidP="00296FDB">
      <w:pPr>
        <w:pStyle w:val="libNormal"/>
      </w:pPr>
      <w:r>
        <w:rPr>
          <w:rtl/>
        </w:rPr>
        <w:br w:type="page"/>
      </w:r>
    </w:p>
    <w:p w:rsidR="00417A78" w:rsidRDefault="00296FDB" w:rsidP="00FF13F3">
      <w:pPr>
        <w:pStyle w:val="libCenterBold2"/>
        <w:rPr>
          <w:rtl/>
        </w:rPr>
      </w:pPr>
      <w:r w:rsidRPr="00311191">
        <w:rPr>
          <w:rtl/>
        </w:rPr>
        <w:lastRenderedPageBreak/>
        <w:t>(</w:t>
      </w:r>
      <w:bookmarkStart w:id="13" w:name="11"/>
      <w:r w:rsidRPr="00311191">
        <w:rPr>
          <w:rtl/>
        </w:rPr>
        <w:t>الإعزاز والإذلال وتبدُّل الأحوال</w:t>
      </w:r>
      <w:bookmarkEnd w:id="13"/>
      <w:r w:rsidRPr="00311191">
        <w:rPr>
          <w:rtl/>
        </w:rPr>
        <w:t>)</w:t>
      </w:r>
    </w:p>
    <w:p w:rsidR="00417A78" w:rsidRPr="00417A78" w:rsidRDefault="00296FDB" w:rsidP="00417A78">
      <w:pPr>
        <w:pStyle w:val="libBold2"/>
        <w:rPr>
          <w:rtl/>
        </w:rPr>
      </w:pPr>
      <w:r w:rsidRPr="00311191">
        <w:rPr>
          <w:rtl/>
        </w:rPr>
        <w:t>قرآن كريم</w:t>
      </w:r>
      <w:r w:rsidR="00D036A8">
        <w:rPr>
          <w:rtl/>
        </w:rPr>
        <w:t>:</w:t>
      </w:r>
    </w:p>
    <w:p w:rsidR="00417A78" w:rsidRDefault="00296FDB" w:rsidP="00296FDB">
      <w:pPr>
        <w:pStyle w:val="libNormal"/>
        <w:rPr>
          <w:rtl/>
        </w:rPr>
      </w:pPr>
      <w:r w:rsidRPr="00D95FD6">
        <w:rPr>
          <w:rStyle w:val="libAlaemChar"/>
          <w:rtl/>
        </w:rPr>
        <w:t>(</w:t>
      </w:r>
      <w:r w:rsidRPr="00296FDB">
        <w:rPr>
          <w:rStyle w:val="libAieChar"/>
          <w:rtl/>
        </w:rPr>
        <w:t xml:space="preserve"> قُلِ اللَّهُمَّ مَالِكَ الْمُلْكِ تُؤْتِي الْمُلْكَ مَنْ تَشَاءُ وَتَنْزِعُ الْمُلْكَ مِمَّنْ تَشَاءُ وَتُعِزُّ مَنْ تَشَاءُ وَتُذِلُّ مَنْ تَشَاءُ بِيَدِكَ الْخَيْرُ إِنَّكَ عَلَى كُلِّ شَيْءٍ قَدِيرٌ </w:t>
      </w:r>
      <w:r w:rsidRPr="00D95FD6">
        <w:rPr>
          <w:rStyle w:val="libAlaemChar"/>
          <w:rtl/>
        </w:rPr>
        <w:t>)</w:t>
      </w:r>
      <w:r w:rsidR="00D036A8">
        <w:rPr>
          <w:rtl/>
        </w:rPr>
        <w:t>.</w:t>
      </w:r>
      <w:r w:rsidRPr="00296FDB">
        <w:rPr>
          <w:rtl/>
        </w:rPr>
        <w:t xml:space="preserve"> آل عمران / 26</w:t>
      </w:r>
      <w:r w:rsidR="00D036A8">
        <w:rPr>
          <w:rtl/>
        </w:rPr>
        <w:t>.</w:t>
      </w:r>
    </w:p>
    <w:p w:rsidR="00417A78" w:rsidRPr="00417A78" w:rsidRDefault="00296FDB" w:rsidP="00417A78">
      <w:pPr>
        <w:pStyle w:val="libBold2"/>
        <w:rPr>
          <w:rtl/>
        </w:rPr>
      </w:pPr>
      <w:r w:rsidRPr="00311191">
        <w:rPr>
          <w:rtl/>
        </w:rPr>
        <w:t>حكمة</w:t>
      </w:r>
      <w:r w:rsidR="00D036A8">
        <w:rPr>
          <w:rtl/>
        </w:rPr>
        <w:t>:</w:t>
      </w:r>
    </w:p>
    <w:p w:rsidR="00D036A8" w:rsidRDefault="00296FDB" w:rsidP="00296FDB">
      <w:pPr>
        <w:pStyle w:val="libNormal"/>
        <w:rPr>
          <w:rtl/>
        </w:rPr>
      </w:pPr>
      <w:r w:rsidRPr="00311191">
        <w:rPr>
          <w:rtl/>
        </w:rPr>
        <w:t xml:space="preserve">* قال أمير المؤمنين </w:t>
      </w:r>
      <w:r w:rsidR="006F444C" w:rsidRPr="006F444C">
        <w:rPr>
          <w:rStyle w:val="libAlaemChar"/>
          <w:rtl/>
        </w:rPr>
        <w:t>عليه‌السلام</w:t>
      </w:r>
      <w:r w:rsidR="00D036A8">
        <w:rPr>
          <w:rtl/>
        </w:rPr>
        <w:t>:</w:t>
      </w:r>
    </w:p>
    <w:p w:rsidR="00D036A8" w:rsidRDefault="00D036A8" w:rsidP="00296FDB">
      <w:pPr>
        <w:pStyle w:val="libNormal"/>
        <w:rPr>
          <w:rtl/>
        </w:rPr>
      </w:pPr>
      <w:r>
        <w:rPr>
          <w:rtl/>
        </w:rPr>
        <w:t>-</w:t>
      </w:r>
      <w:r w:rsidR="00296FDB" w:rsidRPr="00296FDB">
        <w:rPr>
          <w:rtl/>
        </w:rPr>
        <w:t xml:space="preserve"> </w:t>
      </w:r>
      <w:r w:rsidR="00296FDB" w:rsidRPr="000C7493">
        <w:rPr>
          <w:rtl/>
        </w:rPr>
        <w:t>( مَن تعزّز بالله لم يُذلَّه سلطان )</w:t>
      </w:r>
      <w:r>
        <w:rPr>
          <w:rtl/>
        </w:rPr>
        <w:t>.</w:t>
      </w:r>
    </w:p>
    <w:p w:rsidR="00D036A8" w:rsidRDefault="00D036A8" w:rsidP="00296FDB">
      <w:pPr>
        <w:pStyle w:val="libNormal"/>
        <w:rPr>
          <w:rtl/>
        </w:rPr>
      </w:pPr>
      <w:r>
        <w:rPr>
          <w:rtl/>
        </w:rPr>
        <w:t>-</w:t>
      </w:r>
      <w:r w:rsidR="00296FDB" w:rsidRPr="00296FDB">
        <w:rPr>
          <w:rtl/>
        </w:rPr>
        <w:t xml:space="preserve"> </w:t>
      </w:r>
      <w:r w:rsidR="00296FDB" w:rsidRPr="000C7493">
        <w:rPr>
          <w:rtl/>
        </w:rPr>
        <w:t>( مَن اعتزّ بغير الله ذلَّ )</w:t>
      </w:r>
      <w:r>
        <w:rPr>
          <w:rtl/>
        </w:rPr>
        <w:t>.</w:t>
      </w:r>
    </w:p>
    <w:p w:rsidR="00417A78" w:rsidRDefault="00D036A8" w:rsidP="00296FDB">
      <w:pPr>
        <w:pStyle w:val="libNormal"/>
        <w:rPr>
          <w:rtl/>
        </w:rPr>
      </w:pPr>
      <w:r>
        <w:rPr>
          <w:rtl/>
        </w:rPr>
        <w:t>-</w:t>
      </w:r>
      <w:r w:rsidR="00296FDB" w:rsidRPr="00296FDB">
        <w:rPr>
          <w:rtl/>
        </w:rPr>
        <w:t xml:space="preserve"> </w:t>
      </w:r>
      <w:r w:rsidR="00296FDB" w:rsidRPr="000C7493">
        <w:rPr>
          <w:rtl/>
        </w:rPr>
        <w:t>( مَن اعتزّ بغير الحقّ أذلَّه الله بالحقِّ )</w:t>
      </w:r>
      <w:r>
        <w:rPr>
          <w:rtl/>
        </w:rPr>
        <w:t>.</w:t>
      </w:r>
      <w:r w:rsidR="00296FDB" w:rsidRPr="00296FDB">
        <w:rPr>
          <w:rtl/>
        </w:rPr>
        <w:t xml:space="preserve"> / غرر الحكم</w:t>
      </w:r>
      <w:r>
        <w:rPr>
          <w:rtl/>
        </w:rPr>
        <w:t>.</w:t>
      </w:r>
    </w:p>
    <w:p w:rsidR="00417A78" w:rsidRPr="00417A78" w:rsidRDefault="00296FDB" w:rsidP="00417A78">
      <w:pPr>
        <w:pStyle w:val="libBold2"/>
        <w:rPr>
          <w:rtl/>
        </w:rPr>
      </w:pPr>
      <w:r w:rsidRPr="00311191">
        <w:rPr>
          <w:rtl/>
        </w:rPr>
        <w:t>استعانة</w:t>
      </w:r>
      <w:r w:rsidR="00D036A8">
        <w:rPr>
          <w:rtl/>
        </w:rPr>
        <w:t>:</w:t>
      </w:r>
    </w:p>
    <w:p w:rsidR="00296FDB" w:rsidRPr="00311191" w:rsidRDefault="00296FDB" w:rsidP="00296FDB">
      <w:pPr>
        <w:pStyle w:val="libNormal"/>
        <w:rPr>
          <w:rtl/>
        </w:rPr>
      </w:pPr>
      <w:r w:rsidRPr="00311191">
        <w:rPr>
          <w:rtl/>
        </w:rPr>
        <w:t>قصّة</w:t>
      </w:r>
      <w:r w:rsidR="00D036A8">
        <w:rPr>
          <w:rtl/>
        </w:rPr>
        <w:t>:</w:t>
      </w:r>
      <w:r w:rsidRPr="00311191">
        <w:rPr>
          <w:rtl/>
        </w:rPr>
        <w:t xml:space="preserve"> أنا والله ذلك السائل / الشاهد (98)</w:t>
      </w:r>
      <w:r w:rsidR="00D036A8">
        <w:rPr>
          <w:rtl/>
        </w:rPr>
        <w:t>.</w:t>
      </w:r>
    </w:p>
    <w:p w:rsidR="00296FDB" w:rsidRPr="00311191" w:rsidRDefault="00296FDB" w:rsidP="00296FDB">
      <w:pPr>
        <w:pStyle w:val="libNormal"/>
        <w:rPr>
          <w:rtl/>
        </w:rPr>
      </w:pPr>
      <w:r w:rsidRPr="00311191">
        <w:rPr>
          <w:rtl/>
        </w:rPr>
        <w:t>قصّة</w:t>
      </w:r>
      <w:r w:rsidR="00D036A8">
        <w:rPr>
          <w:rtl/>
        </w:rPr>
        <w:t>:</w:t>
      </w:r>
      <w:r w:rsidRPr="00311191">
        <w:rPr>
          <w:rtl/>
        </w:rPr>
        <w:t xml:space="preserve"> ويفرح بالمولود من آل برمك / الشاهد (99)</w:t>
      </w:r>
      <w:r w:rsidR="00D036A8">
        <w:rPr>
          <w:rtl/>
        </w:rPr>
        <w:t>.</w:t>
      </w:r>
    </w:p>
    <w:p w:rsidR="00296FDB" w:rsidRPr="00311191" w:rsidRDefault="00296FDB" w:rsidP="00296FDB">
      <w:pPr>
        <w:pStyle w:val="libNormal"/>
        <w:rPr>
          <w:rtl/>
        </w:rPr>
      </w:pPr>
      <w:r w:rsidRPr="00311191">
        <w:rPr>
          <w:rtl/>
        </w:rPr>
        <w:t>قصّة</w:t>
      </w:r>
      <w:r w:rsidR="00D036A8">
        <w:rPr>
          <w:rtl/>
        </w:rPr>
        <w:t>:</w:t>
      </w:r>
      <w:r w:rsidRPr="00311191">
        <w:rPr>
          <w:rtl/>
        </w:rPr>
        <w:t xml:space="preserve"> كنّا في عوار ارتجعها الدّهر منّا / الشاهد (100)</w:t>
      </w:r>
      <w:r w:rsidR="00D036A8">
        <w:rPr>
          <w:rtl/>
        </w:rPr>
        <w:t>.</w:t>
      </w:r>
    </w:p>
    <w:p w:rsidR="00296FDB" w:rsidRPr="00311191" w:rsidRDefault="00296FDB" w:rsidP="00296FDB">
      <w:pPr>
        <w:pStyle w:val="libNormal"/>
        <w:rPr>
          <w:rtl/>
        </w:rPr>
      </w:pPr>
      <w:r w:rsidRPr="00311191">
        <w:rPr>
          <w:rtl/>
        </w:rPr>
        <w:t>قصّة</w:t>
      </w:r>
      <w:r w:rsidR="00D036A8">
        <w:rPr>
          <w:rtl/>
        </w:rPr>
        <w:t>:</w:t>
      </w:r>
      <w:r w:rsidRPr="00311191">
        <w:rPr>
          <w:rtl/>
        </w:rPr>
        <w:t xml:space="preserve"> ألا موت يُباع فأشتريه / الشاهد (72)</w:t>
      </w:r>
      <w:r w:rsidR="00D036A8">
        <w:rPr>
          <w:rtl/>
        </w:rPr>
        <w:t>.</w:t>
      </w:r>
    </w:p>
    <w:p w:rsidR="00296FDB" w:rsidRPr="00311191" w:rsidRDefault="00296FDB" w:rsidP="00296FDB">
      <w:pPr>
        <w:pStyle w:val="libNormal"/>
        <w:rPr>
          <w:rtl/>
        </w:rPr>
      </w:pPr>
      <w:r w:rsidRPr="00311191">
        <w:rPr>
          <w:rtl/>
        </w:rPr>
        <w:t>إنارة الشاهد (51) برّ الأب / أنظر البرّ ما بلغ بأهله</w:t>
      </w:r>
      <w:r w:rsidR="00D036A8">
        <w:rPr>
          <w:rtl/>
        </w:rPr>
        <w:t>.</w:t>
      </w:r>
    </w:p>
    <w:p w:rsidR="00417A78" w:rsidRDefault="00296FDB" w:rsidP="00296FDB">
      <w:pPr>
        <w:pStyle w:val="libNormal"/>
      </w:pPr>
      <w:r>
        <w:rPr>
          <w:rtl/>
        </w:rPr>
        <w:br w:type="page"/>
      </w:r>
    </w:p>
    <w:p w:rsidR="00417A78" w:rsidRPr="00417A78" w:rsidRDefault="00296FDB" w:rsidP="00865329">
      <w:pPr>
        <w:pStyle w:val="Heading1"/>
        <w:rPr>
          <w:rtl/>
        </w:rPr>
      </w:pPr>
      <w:bookmarkStart w:id="14" w:name="_Toc400617323"/>
      <w:r w:rsidRPr="00311191">
        <w:rPr>
          <w:rtl/>
        </w:rPr>
        <w:lastRenderedPageBreak/>
        <w:t>(الشاهد (3) )</w:t>
      </w:r>
      <w:bookmarkEnd w:id="14"/>
    </w:p>
    <w:p w:rsidR="00417A78" w:rsidRDefault="00296FDB" w:rsidP="00296FDB">
      <w:pPr>
        <w:pStyle w:val="Heading2Center"/>
        <w:rPr>
          <w:rtl/>
        </w:rPr>
      </w:pPr>
      <w:bookmarkStart w:id="15" w:name="12"/>
      <w:bookmarkStart w:id="16" w:name="_Toc400617324"/>
      <w:r w:rsidRPr="00311191">
        <w:rPr>
          <w:rtl/>
        </w:rPr>
        <w:t>أجيزوا كَذِبَه وأدخلوه الجنَّة</w:t>
      </w:r>
      <w:bookmarkEnd w:id="15"/>
      <w:r w:rsidRPr="00311191">
        <w:rPr>
          <w:rtl/>
        </w:rPr>
        <w:t xml:space="preserve"> </w:t>
      </w:r>
      <w:r w:rsidRPr="00296FDB">
        <w:rPr>
          <w:rStyle w:val="libFootnotenumChar"/>
          <w:rtl/>
        </w:rPr>
        <w:t>(1)</w:t>
      </w:r>
      <w:bookmarkEnd w:id="16"/>
    </w:p>
    <w:p w:rsidR="00296FDB" w:rsidRPr="00311191" w:rsidRDefault="00296FDB" w:rsidP="00296FDB">
      <w:pPr>
        <w:pStyle w:val="libNormal"/>
        <w:rPr>
          <w:rtl/>
        </w:rPr>
      </w:pPr>
      <w:r w:rsidRPr="00296FDB">
        <w:rPr>
          <w:rtl/>
        </w:rPr>
        <w:t>ورد في بعض الأحاديث</w:t>
      </w:r>
      <w:r w:rsidR="00D036A8">
        <w:rPr>
          <w:rtl/>
        </w:rPr>
        <w:t>:</w:t>
      </w:r>
      <w:r w:rsidRPr="00296FDB">
        <w:rPr>
          <w:rtl/>
        </w:rPr>
        <w:t xml:space="preserve"> </w:t>
      </w:r>
      <w:r w:rsidRPr="000C7493">
        <w:rPr>
          <w:rtl/>
        </w:rPr>
        <w:t>( إذا كان يوم القيامة جيء بعبد</w:t>
      </w:r>
      <w:r w:rsidR="00D036A8">
        <w:rPr>
          <w:rtl/>
        </w:rPr>
        <w:t>،</w:t>
      </w:r>
      <w:r w:rsidRPr="000C7493">
        <w:rPr>
          <w:rtl/>
        </w:rPr>
        <w:t xml:space="preserve"> فيؤمَر به إلى النّار</w:t>
      </w:r>
      <w:r w:rsidR="00D036A8">
        <w:rPr>
          <w:rtl/>
        </w:rPr>
        <w:t>،</w:t>
      </w:r>
      <w:r w:rsidRPr="000C7493">
        <w:rPr>
          <w:rtl/>
        </w:rPr>
        <w:t xml:space="preserve"> فيلتفت</w:t>
      </w:r>
      <w:r w:rsidR="00D036A8">
        <w:rPr>
          <w:rtl/>
        </w:rPr>
        <w:t>،</w:t>
      </w:r>
      <w:r w:rsidRPr="000C7493">
        <w:rPr>
          <w:rtl/>
        </w:rPr>
        <w:t xml:space="preserve"> فيقول الله تعالى</w:t>
      </w:r>
      <w:r w:rsidR="00D036A8">
        <w:rPr>
          <w:rtl/>
        </w:rPr>
        <w:t>:</w:t>
      </w:r>
      <w:r w:rsidRPr="000C7493">
        <w:rPr>
          <w:rtl/>
        </w:rPr>
        <w:t xml:space="preserve"> ( ردُّوه )</w:t>
      </w:r>
      <w:r w:rsidR="00D036A8">
        <w:rPr>
          <w:rtl/>
        </w:rPr>
        <w:t>.</w:t>
      </w:r>
      <w:r w:rsidRPr="000C7493">
        <w:rPr>
          <w:rtl/>
        </w:rPr>
        <w:t xml:space="preserve"> ف</w:t>
      </w:r>
      <w:r w:rsidR="002D0505">
        <w:rPr>
          <w:rtl/>
        </w:rPr>
        <w:t>لمـّ</w:t>
      </w:r>
      <w:r w:rsidRPr="000C7493">
        <w:rPr>
          <w:rtl/>
        </w:rPr>
        <w:t>ا أُتي به قال له</w:t>
      </w:r>
      <w:r w:rsidR="00D036A8">
        <w:rPr>
          <w:rtl/>
        </w:rPr>
        <w:t>:</w:t>
      </w:r>
      <w:r w:rsidRPr="000C7493">
        <w:rPr>
          <w:rtl/>
        </w:rPr>
        <w:t xml:space="preserve"> ( عبدي لم التفتّ</w:t>
      </w:r>
      <w:r w:rsidR="00D036A8">
        <w:rPr>
          <w:rtl/>
        </w:rPr>
        <w:t>؟</w:t>
      </w:r>
      <w:r w:rsidRPr="000C7493">
        <w:rPr>
          <w:rtl/>
        </w:rPr>
        <w:t>! )</w:t>
      </w:r>
      <w:r w:rsidR="00D036A8">
        <w:rPr>
          <w:rtl/>
        </w:rPr>
        <w:t>.</w:t>
      </w:r>
    </w:p>
    <w:p w:rsidR="00296FDB" w:rsidRPr="00417A78" w:rsidRDefault="00296FDB" w:rsidP="00417A78">
      <w:pPr>
        <w:pStyle w:val="libNormal"/>
        <w:rPr>
          <w:rtl/>
        </w:rPr>
      </w:pPr>
      <w:r w:rsidRPr="00311191">
        <w:rPr>
          <w:rtl/>
        </w:rPr>
        <w:t>فيقول</w:t>
      </w:r>
      <w:r w:rsidR="00D036A8">
        <w:rPr>
          <w:rtl/>
        </w:rPr>
        <w:t>:</w:t>
      </w:r>
      <w:r w:rsidRPr="00311191">
        <w:rPr>
          <w:rtl/>
        </w:rPr>
        <w:t xml:space="preserve"> يا ربّ</w:t>
      </w:r>
      <w:r w:rsidR="00D036A8">
        <w:rPr>
          <w:rtl/>
        </w:rPr>
        <w:t>،</w:t>
      </w:r>
      <w:r w:rsidRPr="00311191">
        <w:rPr>
          <w:rtl/>
        </w:rPr>
        <w:t xml:space="preserve"> ما كان ظنّي بك هذا</w:t>
      </w:r>
      <w:r w:rsidR="00D036A8">
        <w:rPr>
          <w:rtl/>
        </w:rPr>
        <w:t>،</w:t>
      </w:r>
      <w:r w:rsidRPr="00311191">
        <w:rPr>
          <w:rtl/>
        </w:rPr>
        <w:t xml:space="preserve"> فيقول الله تعالى</w:t>
      </w:r>
      <w:r w:rsidR="00D036A8">
        <w:rPr>
          <w:rtl/>
        </w:rPr>
        <w:t>:</w:t>
      </w:r>
      <w:r w:rsidRPr="00311191">
        <w:rPr>
          <w:rtl/>
        </w:rPr>
        <w:t xml:space="preserve"> ( وما كان ظنّك</w:t>
      </w:r>
      <w:r w:rsidR="00D036A8">
        <w:rPr>
          <w:rtl/>
        </w:rPr>
        <w:t>؟</w:t>
      </w:r>
      <w:r w:rsidRPr="00311191">
        <w:rPr>
          <w:rtl/>
        </w:rPr>
        <w:t>! )</w:t>
      </w:r>
      <w:r w:rsidR="00D036A8">
        <w:rPr>
          <w:rtl/>
        </w:rPr>
        <w:t>.</w:t>
      </w:r>
    </w:p>
    <w:p w:rsidR="00296FDB" w:rsidRPr="00417A78" w:rsidRDefault="00296FDB" w:rsidP="00417A78">
      <w:pPr>
        <w:pStyle w:val="libNormal"/>
        <w:rPr>
          <w:rtl/>
        </w:rPr>
      </w:pPr>
      <w:r w:rsidRPr="00311191">
        <w:rPr>
          <w:rtl/>
        </w:rPr>
        <w:t>فيقول</w:t>
      </w:r>
      <w:r w:rsidR="00D036A8">
        <w:rPr>
          <w:rtl/>
        </w:rPr>
        <w:t>:</w:t>
      </w:r>
      <w:r w:rsidRPr="00311191">
        <w:rPr>
          <w:rtl/>
        </w:rPr>
        <w:t xml:space="preserve"> يا ربّ</w:t>
      </w:r>
      <w:r w:rsidR="00D036A8">
        <w:rPr>
          <w:rtl/>
        </w:rPr>
        <w:t>،</w:t>
      </w:r>
      <w:r w:rsidRPr="00311191">
        <w:rPr>
          <w:rtl/>
        </w:rPr>
        <w:t xml:space="preserve"> إنّ ظنّي بك أن تغفر لي وتُسكنني</w:t>
      </w:r>
      <w:r w:rsidR="00D036A8">
        <w:rPr>
          <w:rtl/>
        </w:rPr>
        <w:t xml:space="preserve"> - </w:t>
      </w:r>
      <w:r w:rsidRPr="00311191">
        <w:rPr>
          <w:rtl/>
        </w:rPr>
        <w:t>برحمتك</w:t>
      </w:r>
      <w:r w:rsidR="00D036A8">
        <w:rPr>
          <w:rtl/>
        </w:rPr>
        <w:t xml:space="preserve"> - </w:t>
      </w:r>
      <w:r w:rsidRPr="00311191">
        <w:rPr>
          <w:rtl/>
        </w:rPr>
        <w:t>جنّتك</w:t>
      </w:r>
      <w:r w:rsidR="00D036A8">
        <w:rPr>
          <w:rtl/>
        </w:rPr>
        <w:t>.</w:t>
      </w:r>
      <w:r w:rsidRPr="00311191">
        <w:rPr>
          <w:rtl/>
        </w:rPr>
        <w:t xml:space="preserve"> </w:t>
      </w:r>
    </w:p>
    <w:p w:rsidR="00417A78" w:rsidRDefault="00296FDB" w:rsidP="00296FDB">
      <w:pPr>
        <w:pStyle w:val="libNormal"/>
        <w:rPr>
          <w:rtl/>
        </w:rPr>
      </w:pPr>
      <w:r w:rsidRPr="00417A78">
        <w:rPr>
          <w:rtl/>
        </w:rPr>
        <w:t>فيقول الله تعالى</w:t>
      </w:r>
      <w:r w:rsidR="00D036A8">
        <w:rPr>
          <w:rtl/>
        </w:rPr>
        <w:t>:</w:t>
      </w:r>
      <w:r w:rsidRPr="00417A78">
        <w:rPr>
          <w:rtl/>
        </w:rPr>
        <w:t xml:space="preserve"> ( يا ملائكتي</w:t>
      </w:r>
      <w:r w:rsidR="00D036A8">
        <w:rPr>
          <w:rtl/>
        </w:rPr>
        <w:t>،</w:t>
      </w:r>
      <w:r w:rsidRPr="00417A78">
        <w:rPr>
          <w:rtl/>
        </w:rPr>
        <w:t xml:space="preserve"> وعزّتي وجلالي</w:t>
      </w:r>
      <w:r w:rsidR="00D036A8">
        <w:rPr>
          <w:rtl/>
        </w:rPr>
        <w:t>،</w:t>
      </w:r>
      <w:r w:rsidRPr="00417A78">
        <w:rPr>
          <w:rtl/>
        </w:rPr>
        <w:t xml:space="preserve"> وآلائي وبلائي</w:t>
      </w:r>
      <w:r w:rsidR="00D036A8">
        <w:rPr>
          <w:rtl/>
        </w:rPr>
        <w:t>،</w:t>
      </w:r>
      <w:r w:rsidRPr="00417A78">
        <w:rPr>
          <w:rtl/>
        </w:rPr>
        <w:t xml:space="preserve"> وارتفاع مكاني</w:t>
      </w:r>
      <w:r w:rsidR="00D036A8">
        <w:rPr>
          <w:rtl/>
        </w:rPr>
        <w:t>،</w:t>
      </w:r>
      <w:r w:rsidRPr="00417A78">
        <w:rPr>
          <w:rtl/>
        </w:rPr>
        <w:t xml:space="preserve"> ما ظنّ بي هذا ساعة من خير قطّ</w:t>
      </w:r>
      <w:r w:rsidR="00D036A8">
        <w:rPr>
          <w:rtl/>
        </w:rPr>
        <w:t>،</w:t>
      </w:r>
      <w:r w:rsidRPr="00417A78">
        <w:rPr>
          <w:rtl/>
        </w:rPr>
        <w:t xml:space="preserve"> ولو ظنّ بي ساعة من خير</w:t>
      </w:r>
      <w:r w:rsidR="00D036A8">
        <w:rPr>
          <w:rtl/>
        </w:rPr>
        <w:t>،</w:t>
      </w:r>
      <w:r w:rsidRPr="00417A78">
        <w:rPr>
          <w:rtl/>
        </w:rPr>
        <w:t xml:space="preserve"> ما روّعته بالنار</w:t>
      </w:r>
      <w:r w:rsidR="00D036A8">
        <w:rPr>
          <w:rtl/>
        </w:rPr>
        <w:t xml:space="preserve"> - </w:t>
      </w:r>
      <w:r w:rsidRPr="00296FDB">
        <w:rPr>
          <w:rtl/>
        </w:rPr>
        <w:t>ثمّ يضيف</w:t>
      </w:r>
      <w:r w:rsidR="00D036A8">
        <w:rPr>
          <w:rtl/>
        </w:rPr>
        <w:t xml:space="preserve"> - </w:t>
      </w:r>
      <w:r w:rsidRPr="000C7493">
        <w:rPr>
          <w:rtl/>
        </w:rPr>
        <w:t>أجيزوا كذبه وأدخلوه الجنّة )</w:t>
      </w:r>
      <w:r w:rsidR="00D036A8">
        <w:rPr>
          <w:rtl/>
        </w:rPr>
        <w:t>.</w:t>
      </w:r>
    </w:p>
    <w:p w:rsidR="00417A78" w:rsidRDefault="00296FDB" w:rsidP="00A70014">
      <w:pPr>
        <w:pStyle w:val="libCenterBold1"/>
        <w:rPr>
          <w:rtl/>
        </w:rPr>
      </w:pPr>
      <w:r w:rsidRPr="00311191">
        <w:rPr>
          <w:rtl/>
        </w:rPr>
        <w:t>(مواضيع الإدراج)</w:t>
      </w:r>
    </w:p>
    <w:p w:rsidR="00296FDB" w:rsidRPr="00417A78" w:rsidRDefault="00296FDB" w:rsidP="00865329">
      <w:pPr>
        <w:pStyle w:val="libNormal"/>
        <w:rPr>
          <w:rtl/>
        </w:rPr>
      </w:pPr>
      <w:r w:rsidRPr="00311191">
        <w:rPr>
          <w:rtl/>
        </w:rPr>
        <w:t>* رحمة الله تعالى</w:t>
      </w:r>
      <w:r w:rsidR="00D036A8">
        <w:rPr>
          <w:rtl/>
        </w:rPr>
        <w:t>.</w:t>
      </w:r>
    </w:p>
    <w:p w:rsidR="00296FDB" w:rsidRPr="00417A78" w:rsidRDefault="00296FDB" w:rsidP="00865329">
      <w:pPr>
        <w:pStyle w:val="libNormal"/>
        <w:rPr>
          <w:rtl/>
        </w:rPr>
      </w:pPr>
      <w:r w:rsidRPr="00311191">
        <w:rPr>
          <w:rtl/>
        </w:rPr>
        <w:t>* موجبات للرحمة</w:t>
      </w:r>
      <w:r w:rsidR="00D036A8">
        <w:rPr>
          <w:rtl/>
        </w:rPr>
        <w:t>.</w:t>
      </w:r>
    </w:p>
    <w:p w:rsidR="00296FDB" w:rsidRPr="00417A78" w:rsidRDefault="00296FDB" w:rsidP="00865329">
      <w:pPr>
        <w:pStyle w:val="libNormal"/>
        <w:rPr>
          <w:rtl/>
        </w:rPr>
      </w:pPr>
      <w:r w:rsidRPr="00311191">
        <w:rPr>
          <w:rtl/>
        </w:rPr>
        <w:t>* حُسن الظنّ بالله تعالى</w:t>
      </w:r>
      <w:r w:rsidR="00D036A8">
        <w:rPr>
          <w:rtl/>
        </w:rPr>
        <w:t>.</w:t>
      </w:r>
    </w:p>
    <w:p w:rsidR="00296FDB" w:rsidRPr="00417A78" w:rsidRDefault="00296FDB" w:rsidP="00865329">
      <w:pPr>
        <w:pStyle w:val="libNormal"/>
        <w:rPr>
          <w:rtl/>
        </w:rPr>
      </w:pPr>
      <w:r w:rsidRPr="00311191">
        <w:rPr>
          <w:rtl/>
        </w:rPr>
        <w:t>* عفو الله تعالى</w:t>
      </w:r>
      <w:r w:rsidR="00D036A8">
        <w:rPr>
          <w:rtl/>
        </w:rPr>
        <w:t>.</w:t>
      </w:r>
    </w:p>
    <w:p w:rsidR="00296FDB" w:rsidRPr="00311191" w:rsidRDefault="00D036A8" w:rsidP="006F444C">
      <w:pPr>
        <w:pStyle w:val="libLine"/>
        <w:rPr>
          <w:rtl/>
        </w:rPr>
      </w:pPr>
      <w:r>
        <w:rPr>
          <w:rtl/>
        </w:rPr>
        <w:t>____________________</w:t>
      </w:r>
    </w:p>
    <w:p w:rsidR="00296FDB" w:rsidRPr="00296FDB" w:rsidRDefault="00296FDB" w:rsidP="00296FDB">
      <w:pPr>
        <w:pStyle w:val="libFootnote0"/>
        <w:rPr>
          <w:rtl/>
        </w:rPr>
      </w:pPr>
      <w:r w:rsidRPr="00311191">
        <w:rPr>
          <w:rtl/>
        </w:rPr>
        <w:t>(1) كلمة الله</w:t>
      </w:r>
      <w:r w:rsidR="00D036A8">
        <w:rPr>
          <w:rtl/>
        </w:rPr>
        <w:t>.</w:t>
      </w:r>
    </w:p>
    <w:p w:rsidR="00417A78" w:rsidRDefault="00296FDB" w:rsidP="00296FDB">
      <w:pPr>
        <w:pStyle w:val="libNormal"/>
      </w:pPr>
      <w:r>
        <w:rPr>
          <w:rtl/>
        </w:rPr>
        <w:br w:type="page"/>
      </w:r>
    </w:p>
    <w:p w:rsidR="00417A78" w:rsidRDefault="00296FDB" w:rsidP="00A70014">
      <w:pPr>
        <w:pStyle w:val="libCenterBold1"/>
        <w:rPr>
          <w:rtl/>
        </w:rPr>
      </w:pPr>
      <w:r w:rsidRPr="00311191">
        <w:rPr>
          <w:rtl/>
        </w:rPr>
        <w:lastRenderedPageBreak/>
        <w:t>(إنارة وإضفاء)</w:t>
      </w:r>
    </w:p>
    <w:p w:rsidR="00417A78" w:rsidRDefault="00296FDB" w:rsidP="00FF13F3">
      <w:pPr>
        <w:pStyle w:val="libCenterBold2"/>
        <w:rPr>
          <w:rtl/>
        </w:rPr>
      </w:pPr>
      <w:r w:rsidRPr="00311191">
        <w:rPr>
          <w:rtl/>
        </w:rPr>
        <w:t>(رحمة الله تعالى)</w:t>
      </w:r>
    </w:p>
    <w:p w:rsidR="00417A78" w:rsidRPr="00417A78" w:rsidRDefault="00296FDB" w:rsidP="00417A78">
      <w:pPr>
        <w:pStyle w:val="libBold2"/>
        <w:rPr>
          <w:rtl/>
        </w:rPr>
      </w:pPr>
      <w:r w:rsidRPr="00311191">
        <w:rPr>
          <w:rtl/>
        </w:rPr>
        <w:t>حديث شريف</w:t>
      </w:r>
      <w:r w:rsidR="00D036A8">
        <w:rPr>
          <w:rtl/>
        </w:rPr>
        <w:t>:</w:t>
      </w:r>
    </w:p>
    <w:p w:rsidR="00296FDB" w:rsidRPr="00311191" w:rsidRDefault="00296FDB" w:rsidP="00296FDB">
      <w:pPr>
        <w:pStyle w:val="libNormal"/>
        <w:rPr>
          <w:rtl/>
        </w:rPr>
      </w:pPr>
      <w:r w:rsidRPr="00296FDB">
        <w:rPr>
          <w:rtl/>
        </w:rPr>
        <w:t>* عن رسول الله</w:t>
      </w:r>
      <w:r w:rsidR="00D036A8">
        <w:rPr>
          <w:rtl/>
        </w:rPr>
        <w:t>،</w:t>
      </w:r>
      <w:r w:rsidRPr="00296FDB">
        <w:rPr>
          <w:rtl/>
        </w:rPr>
        <w:t xml:space="preserve"> أنّه قال</w:t>
      </w:r>
      <w:r w:rsidR="00D036A8">
        <w:rPr>
          <w:rtl/>
        </w:rPr>
        <w:t>:</w:t>
      </w:r>
      <w:r w:rsidRPr="00296FDB">
        <w:rPr>
          <w:rtl/>
        </w:rPr>
        <w:t xml:space="preserve"> </w:t>
      </w:r>
      <w:r w:rsidRPr="000C7493">
        <w:rPr>
          <w:rtl/>
        </w:rPr>
        <w:t>( إنّ الله خلق يوم خلق السموات والأرض مئة رحمة</w:t>
      </w:r>
      <w:r w:rsidR="00D036A8">
        <w:rPr>
          <w:rtl/>
        </w:rPr>
        <w:t>،</w:t>
      </w:r>
      <w:r w:rsidRPr="000C7493">
        <w:rPr>
          <w:rtl/>
        </w:rPr>
        <w:t xml:space="preserve"> كلّ رحمة طِباق ما بين السموات والأرض</w:t>
      </w:r>
      <w:r w:rsidR="00D036A8">
        <w:rPr>
          <w:rtl/>
        </w:rPr>
        <w:t>،</w:t>
      </w:r>
      <w:r w:rsidRPr="000C7493">
        <w:rPr>
          <w:rtl/>
        </w:rPr>
        <w:t xml:space="preserve"> فجعل منها رحمة في الدّنيا</w:t>
      </w:r>
      <w:r w:rsidR="00D036A8">
        <w:rPr>
          <w:rtl/>
        </w:rPr>
        <w:t>،</w:t>
      </w:r>
      <w:r w:rsidRPr="000C7493">
        <w:rPr>
          <w:rtl/>
        </w:rPr>
        <w:t xml:space="preserve"> فبها تعطف الوالدة على ولدها</w:t>
      </w:r>
      <w:r w:rsidR="00D036A8">
        <w:rPr>
          <w:rtl/>
        </w:rPr>
        <w:t>،</w:t>
      </w:r>
      <w:r w:rsidRPr="000C7493">
        <w:rPr>
          <w:rtl/>
        </w:rPr>
        <w:t xml:space="preserve"> والوحش والطير بعضها على بعض</w:t>
      </w:r>
      <w:r w:rsidR="00D036A8">
        <w:rPr>
          <w:rtl/>
        </w:rPr>
        <w:t>،</w:t>
      </w:r>
      <w:r w:rsidRPr="000C7493">
        <w:rPr>
          <w:rtl/>
        </w:rPr>
        <w:t xml:space="preserve"> وأخَّرَ تسعاً وتسعين</w:t>
      </w:r>
      <w:r w:rsidR="00D036A8">
        <w:rPr>
          <w:rtl/>
        </w:rPr>
        <w:t>،</w:t>
      </w:r>
      <w:r w:rsidRPr="000C7493">
        <w:rPr>
          <w:rtl/>
        </w:rPr>
        <w:t xml:space="preserve"> فإذا كان يوم القيامة أكملها بهذه الرحمة )</w:t>
      </w:r>
      <w:r w:rsidR="00D036A8">
        <w:rPr>
          <w:rtl/>
        </w:rPr>
        <w:t>.</w:t>
      </w:r>
      <w:r w:rsidRPr="00296FDB">
        <w:rPr>
          <w:rtl/>
        </w:rPr>
        <w:t xml:space="preserve"> / عن ثواب الأعمال</w:t>
      </w:r>
      <w:r w:rsidR="00D036A8">
        <w:rPr>
          <w:rtl/>
        </w:rPr>
        <w:t>.</w:t>
      </w:r>
    </w:p>
    <w:p w:rsidR="00417A78" w:rsidRDefault="00296FDB" w:rsidP="00296FDB">
      <w:pPr>
        <w:pStyle w:val="libNormal"/>
        <w:rPr>
          <w:rtl/>
        </w:rPr>
      </w:pPr>
      <w:r w:rsidRPr="00296FDB">
        <w:rPr>
          <w:rtl/>
        </w:rPr>
        <w:t xml:space="preserve">* وعنه </w:t>
      </w:r>
      <w:r w:rsidR="000773EB" w:rsidRPr="000773EB">
        <w:rPr>
          <w:rStyle w:val="libAlaemChar"/>
          <w:rtl/>
        </w:rPr>
        <w:t>صلى‌الله‌عليه‌وآله‌وسلم</w:t>
      </w:r>
      <w:r w:rsidR="00D036A8">
        <w:rPr>
          <w:rtl/>
        </w:rPr>
        <w:t>:</w:t>
      </w:r>
      <w:r w:rsidRPr="00296FDB">
        <w:rPr>
          <w:rtl/>
        </w:rPr>
        <w:t xml:space="preserve"> </w:t>
      </w:r>
      <w:r w:rsidRPr="000C7493">
        <w:rPr>
          <w:rtl/>
        </w:rPr>
        <w:t>( إنّ رجلاً يدخل النّار</w:t>
      </w:r>
      <w:r w:rsidR="00D036A8">
        <w:rPr>
          <w:rtl/>
        </w:rPr>
        <w:t>،</w:t>
      </w:r>
      <w:r w:rsidRPr="000C7493">
        <w:rPr>
          <w:rtl/>
        </w:rPr>
        <w:t xml:space="preserve"> فيمكث فيها ألف سنة يُنادي</w:t>
      </w:r>
      <w:r w:rsidR="00D036A8">
        <w:rPr>
          <w:rtl/>
        </w:rPr>
        <w:t>:</w:t>
      </w:r>
      <w:r w:rsidRPr="000C7493">
        <w:rPr>
          <w:rtl/>
        </w:rPr>
        <w:t xml:space="preserve"> يا حنّان</w:t>
      </w:r>
      <w:r w:rsidR="00D036A8">
        <w:rPr>
          <w:rtl/>
        </w:rPr>
        <w:t>،</w:t>
      </w:r>
      <w:r w:rsidRPr="000C7493">
        <w:rPr>
          <w:rtl/>
        </w:rPr>
        <w:t xml:space="preserve"> يا منّان</w:t>
      </w:r>
      <w:r w:rsidR="00D036A8">
        <w:rPr>
          <w:rtl/>
        </w:rPr>
        <w:t>.</w:t>
      </w:r>
      <w:r w:rsidRPr="000C7493">
        <w:rPr>
          <w:rtl/>
        </w:rPr>
        <w:t xml:space="preserve"> فيقول الله لجبرئيل</w:t>
      </w:r>
      <w:r w:rsidR="00D036A8">
        <w:rPr>
          <w:rtl/>
        </w:rPr>
        <w:t>:</w:t>
      </w:r>
      <w:r w:rsidRPr="000C7493">
        <w:rPr>
          <w:rtl/>
        </w:rPr>
        <w:t xml:space="preserve"> اذهب فأتني بعبدي</w:t>
      </w:r>
      <w:r w:rsidR="00D036A8">
        <w:rPr>
          <w:rtl/>
        </w:rPr>
        <w:t>.</w:t>
      </w:r>
      <w:r w:rsidRPr="000C7493">
        <w:rPr>
          <w:rtl/>
        </w:rPr>
        <w:t xml:space="preserve"> فيجيء به</w:t>
      </w:r>
      <w:r w:rsidR="00D036A8">
        <w:rPr>
          <w:rtl/>
        </w:rPr>
        <w:t>،</w:t>
      </w:r>
      <w:r w:rsidRPr="000C7493">
        <w:rPr>
          <w:rtl/>
        </w:rPr>
        <w:t xml:space="preserve"> فيُوقفه على ربِّه</w:t>
      </w:r>
      <w:r w:rsidR="00D036A8">
        <w:rPr>
          <w:rtl/>
        </w:rPr>
        <w:t>،</w:t>
      </w:r>
      <w:r w:rsidRPr="000C7493">
        <w:rPr>
          <w:rtl/>
        </w:rPr>
        <w:t xml:space="preserve"> فيقول الله له</w:t>
      </w:r>
      <w:r w:rsidR="00D036A8">
        <w:rPr>
          <w:rtl/>
        </w:rPr>
        <w:t>:</w:t>
      </w:r>
      <w:r w:rsidRPr="000C7493">
        <w:rPr>
          <w:rtl/>
        </w:rPr>
        <w:t xml:space="preserve"> كيف وجدت مكانك</w:t>
      </w:r>
      <w:r w:rsidR="00D036A8">
        <w:rPr>
          <w:rtl/>
        </w:rPr>
        <w:t>؟</w:t>
      </w:r>
      <w:r w:rsidRPr="000C7493">
        <w:rPr>
          <w:rtl/>
        </w:rPr>
        <w:t>! فيقول</w:t>
      </w:r>
      <w:r w:rsidR="00D036A8">
        <w:rPr>
          <w:rtl/>
        </w:rPr>
        <w:t>:</w:t>
      </w:r>
      <w:r w:rsidRPr="000C7493">
        <w:rPr>
          <w:rtl/>
        </w:rPr>
        <w:t xml:space="preserve"> شرُّ مكان</w:t>
      </w:r>
      <w:r w:rsidR="00D036A8">
        <w:rPr>
          <w:rtl/>
        </w:rPr>
        <w:t>.</w:t>
      </w:r>
      <w:r w:rsidRPr="000C7493">
        <w:rPr>
          <w:rtl/>
        </w:rPr>
        <w:t xml:space="preserve"> فيقول</w:t>
      </w:r>
      <w:r w:rsidR="00D036A8">
        <w:rPr>
          <w:rtl/>
        </w:rPr>
        <w:t>:</w:t>
      </w:r>
      <w:r w:rsidRPr="000C7493">
        <w:rPr>
          <w:rtl/>
        </w:rPr>
        <w:t xml:space="preserve"> ردّه إلى مكانه</w:t>
      </w:r>
      <w:r w:rsidR="00D036A8">
        <w:rPr>
          <w:rtl/>
        </w:rPr>
        <w:t>.</w:t>
      </w:r>
      <w:r w:rsidRPr="000C7493">
        <w:rPr>
          <w:rtl/>
        </w:rPr>
        <w:t xml:space="preserve"> قال</w:t>
      </w:r>
      <w:r w:rsidR="00D036A8">
        <w:rPr>
          <w:rtl/>
        </w:rPr>
        <w:t>:</w:t>
      </w:r>
      <w:r w:rsidRPr="000C7493">
        <w:rPr>
          <w:rtl/>
        </w:rPr>
        <w:t xml:space="preserve"> فيمشي ويلتفت إلى ورائه</w:t>
      </w:r>
      <w:r w:rsidR="00D036A8">
        <w:rPr>
          <w:rtl/>
        </w:rPr>
        <w:t>،</w:t>
      </w:r>
      <w:r w:rsidRPr="000C7493">
        <w:rPr>
          <w:rtl/>
        </w:rPr>
        <w:t xml:space="preserve"> فيقول الله عزّ وجلّ</w:t>
      </w:r>
      <w:r w:rsidR="00D036A8">
        <w:rPr>
          <w:rtl/>
        </w:rPr>
        <w:t>:</w:t>
      </w:r>
      <w:r w:rsidRPr="000C7493">
        <w:rPr>
          <w:rtl/>
        </w:rPr>
        <w:t xml:space="preserve"> إلى أيِّ شيء تلتفت</w:t>
      </w:r>
      <w:r w:rsidR="00D036A8">
        <w:rPr>
          <w:rtl/>
        </w:rPr>
        <w:t>؟</w:t>
      </w:r>
      <w:r w:rsidRPr="000C7493">
        <w:rPr>
          <w:rtl/>
        </w:rPr>
        <w:t>! فيقول لقد رجوت ألا تُعيدني إليها بعد إذ أخرجتني منها</w:t>
      </w:r>
      <w:r w:rsidR="00D036A8">
        <w:rPr>
          <w:rtl/>
        </w:rPr>
        <w:t>.</w:t>
      </w:r>
      <w:r w:rsidRPr="000C7493">
        <w:rPr>
          <w:rtl/>
        </w:rPr>
        <w:t xml:space="preserve"> فيقول الله تعالى</w:t>
      </w:r>
      <w:r w:rsidR="00D036A8">
        <w:rPr>
          <w:rtl/>
        </w:rPr>
        <w:t>:</w:t>
      </w:r>
      <w:r w:rsidRPr="000C7493">
        <w:rPr>
          <w:rtl/>
        </w:rPr>
        <w:t xml:space="preserve"> اذهبوا به إلى الجنّة )</w:t>
      </w:r>
      <w:r w:rsidR="00D036A8">
        <w:rPr>
          <w:rtl/>
        </w:rPr>
        <w:t>.</w:t>
      </w:r>
      <w:r w:rsidRPr="00296FDB">
        <w:rPr>
          <w:rtl/>
        </w:rPr>
        <w:t xml:space="preserve"> / جامع السعادات</w:t>
      </w:r>
      <w:r w:rsidR="00D036A8">
        <w:rPr>
          <w:rtl/>
        </w:rPr>
        <w:t>.</w:t>
      </w:r>
    </w:p>
    <w:p w:rsidR="00417A78" w:rsidRPr="00417A78" w:rsidRDefault="00296FDB" w:rsidP="00417A78">
      <w:pPr>
        <w:pStyle w:val="libBold2"/>
        <w:rPr>
          <w:rtl/>
        </w:rPr>
      </w:pPr>
      <w:r w:rsidRPr="00311191">
        <w:rPr>
          <w:rtl/>
        </w:rPr>
        <w:t>حديث وقصّة</w:t>
      </w:r>
      <w:r w:rsidR="00D036A8">
        <w:rPr>
          <w:rtl/>
        </w:rPr>
        <w:t>:</w:t>
      </w:r>
    </w:p>
    <w:p w:rsidR="00296FDB" w:rsidRPr="00311191" w:rsidRDefault="00296FDB" w:rsidP="00296FDB">
      <w:pPr>
        <w:pStyle w:val="libNormal"/>
        <w:rPr>
          <w:rtl/>
        </w:rPr>
      </w:pPr>
      <w:r w:rsidRPr="00311191">
        <w:rPr>
          <w:rtl/>
        </w:rPr>
        <w:t>* قال بعض العلماء</w:t>
      </w:r>
      <w:r w:rsidR="00D036A8">
        <w:rPr>
          <w:rtl/>
        </w:rPr>
        <w:t>:</w:t>
      </w:r>
      <w:r w:rsidRPr="00311191">
        <w:rPr>
          <w:rtl/>
        </w:rPr>
        <w:t xml:space="preserve"> حججت في بعض السنين</w:t>
      </w:r>
      <w:r w:rsidR="00D036A8">
        <w:rPr>
          <w:rtl/>
        </w:rPr>
        <w:t>،</w:t>
      </w:r>
      <w:r w:rsidRPr="00311191">
        <w:rPr>
          <w:rtl/>
        </w:rPr>
        <w:t xml:space="preserve"> فبينما أنا أطوف بالبيت</w:t>
      </w:r>
      <w:r w:rsidR="00D036A8">
        <w:rPr>
          <w:rtl/>
        </w:rPr>
        <w:t>،</w:t>
      </w:r>
      <w:r w:rsidRPr="00311191">
        <w:rPr>
          <w:rtl/>
        </w:rPr>
        <w:t xml:space="preserve"> إذا بأعرابي موشَّح جلد غزال</w:t>
      </w:r>
      <w:r w:rsidR="00D036A8">
        <w:rPr>
          <w:rtl/>
        </w:rPr>
        <w:t>،</w:t>
      </w:r>
      <w:r w:rsidRPr="00311191">
        <w:rPr>
          <w:rtl/>
        </w:rPr>
        <w:t xml:space="preserve"> وهو يقول</w:t>
      </w:r>
      <w:r w:rsidR="00D036A8">
        <w:rPr>
          <w:rtl/>
        </w:rPr>
        <w:t>:</w:t>
      </w:r>
    </w:p>
    <w:tbl>
      <w:tblPr>
        <w:tblStyle w:val="TableGrid"/>
        <w:bidiVisual/>
        <w:tblW w:w="4562" w:type="pct"/>
        <w:tblInd w:w="384" w:type="dxa"/>
        <w:tblLook w:val="01E0"/>
      </w:tblPr>
      <w:tblGrid>
        <w:gridCol w:w="3536"/>
        <w:gridCol w:w="272"/>
        <w:gridCol w:w="3502"/>
      </w:tblGrid>
      <w:tr w:rsidR="00865329" w:rsidTr="00865329">
        <w:trPr>
          <w:trHeight w:val="350"/>
        </w:trPr>
        <w:tc>
          <w:tcPr>
            <w:tcW w:w="3920" w:type="dxa"/>
            <w:shd w:val="clear" w:color="auto" w:fill="auto"/>
          </w:tcPr>
          <w:p w:rsidR="00865329" w:rsidRDefault="000773EB" w:rsidP="00865329">
            <w:pPr>
              <w:pStyle w:val="libPoem"/>
            </w:pPr>
            <w:r w:rsidRPr="00311191">
              <w:rPr>
                <w:rtl/>
              </w:rPr>
              <w:t>أما تستحي يا ربّ أنت خلقتني</w:t>
            </w:r>
            <w:r w:rsidR="00865329" w:rsidRPr="00725071">
              <w:rPr>
                <w:rStyle w:val="libPoemTiniChar0"/>
                <w:rtl/>
              </w:rPr>
              <w:br/>
              <w:t> </w:t>
            </w:r>
          </w:p>
        </w:tc>
        <w:tc>
          <w:tcPr>
            <w:tcW w:w="279" w:type="dxa"/>
            <w:shd w:val="clear" w:color="auto" w:fill="auto"/>
          </w:tcPr>
          <w:p w:rsidR="00865329" w:rsidRDefault="00865329" w:rsidP="00865329">
            <w:pPr>
              <w:pStyle w:val="libPoem"/>
              <w:rPr>
                <w:rtl/>
              </w:rPr>
            </w:pPr>
          </w:p>
        </w:tc>
        <w:tc>
          <w:tcPr>
            <w:tcW w:w="3881" w:type="dxa"/>
            <w:shd w:val="clear" w:color="auto" w:fill="auto"/>
          </w:tcPr>
          <w:p w:rsidR="00865329" w:rsidRDefault="000773EB" w:rsidP="00865329">
            <w:pPr>
              <w:pStyle w:val="libPoem"/>
            </w:pPr>
            <w:r w:rsidRPr="00311191">
              <w:rPr>
                <w:rtl/>
              </w:rPr>
              <w:t>أُناجيك عُرياناً وأنت كريم</w:t>
            </w:r>
            <w:r w:rsidR="00865329" w:rsidRPr="00725071">
              <w:rPr>
                <w:rStyle w:val="libPoemTiniChar0"/>
                <w:rtl/>
              </w:rPr>
              <w:br/>
              <w:t> </w:t>
            </w:r>
          </w:p>
        </w:tc>
      </w:tr>
    </w:tbl>
    <w:p w:rsidR="00296FDB" w:rsidRPr="00311191" w:rsidRDefault="00296FDB" w:rsidP="00296FDB">
      <w:pPr>
        <w:pStyle w:val="libNormal"/>
        <w:rPr>
          <w:rtl/>
        </w:rPr>
      </w:pPr>
      <w:r w:rsidRPr="00311191">
        <w:rPr>
          <w:rtl/>
        </w:rPr>
        <w:t>قال</w:t>
      </w:r>
      <w:r w:rsidR="00D036A8">
        <w:rPr>
          <w:rtl/>
        </w:rPr>
        <w:t>:</w:t>
      </w:r>
      <w:r w:rsidRPr="00311191">
        <w:rPr>
          <w:rtl/>
        </w:rPr>
        <w:t xml:space="preserve"> فحججت في العام القابل</w:t>
      </w:r>
      <w:r w:rsidR="00D036A8">
        <w:rPr>
          <w:rtl/>
        </w:rPr>
        <w:t>،</w:t>
      </w:r>
      <w:r w:rsidRPr="00311191">
        <w:rPr>
          <w:rtl/>
        </w:rPr>
        <w:t xml:space="preserve"> ورأيت الأعرابي وعليه ثياب وحشم وغلمان</w:t>
      </w:r>
      <w:r w:rsidR="00D036A8">
        <w:rPr>
          <w:rtl/>
        </w:rPr>
        <w:t>،</w:t>
      </w:r>
      <w:r w:rsidRPr="00311191">
        <w:rPr>
          <w:rtl/>
        </w:rPr>
        <w:t xml:space="preserve"> فقلت له</w:t>
      </w:r>
      <w:r w:rsidR="00D036A8">
        <w:rPr>
          <w:rtl/>
        </w:rPr>
        <w:t>:</w:t>
      </w:r>
      <w:r w:rsidRPr="00311191">
        <w:rPr>
          <w:rtl/>
        </w:rPr>
        <w:t xml:space="preserve"> أنت الذي رأيتك في العام الماضي</w:t>
      </w:r>
      <w:r w:rsidR="00D036A8">
        <w:rPr>
          <w:rtl/>
        </w:rPr>
        <w:t>،</w:t>
      </w:r>
      <w:r w:rsidRPr="00311191">
        <w:rPr>
          <w:rtl/>
        </w:rPr>
        <w:t xml:space="preserve"> وأنت تُنشد ذلك البيت</w:t>
      </w:r>
      <w:r w:rsidR="00D036A8">
        <w:rPr>
          <w:rtl/>
        </w:rPr>
        <w:t>؟</w:t>
      </w:r>
    </w:p>
    <w:p w:rsidR="00296FDB" w:rsidRPr="00311191" w:rsidRDefault="00296FDB" w:rsidP="00296FDB">
      <w:pPr>
        <w:pStyle w:val="libNormal"/>
        <w:rPr>
          <w:rtl/>
        </w:rPr>
      </w:pPr>
      <w:r w:rsidRPr="00311191">
        <w:rPr>
          <w:rtl/>
        </w:rPr>
        <w:t>قال</w:t>
      </w:r>
      <w:r w:rsidR="00D036A8">
        <w:rPr>
          <w:rtl/>
        </w:rPr>
        <w:t>:</w:t>
      </w:r>
      <w:r w:rsidRPr="00311191">
        <w:rPr>
          <w:rtl/>
        </w:rPr>
        <w:t xml:space="preserve"> نعم</w:t>
      </w:r>
      <w:r w:rsidR="00D036A8">
        <w:rPr>
          <w:rtl/>
        </w:rPr>
        <w:t>،</w:t>
      </w:r>
      <w:r w:rsidRPr="00311191">
        <w:rPr>
          <w:rtl/>
        </w:rPr>
        <w:t xml:space="preserve"> خدعت كريماً فانخدع</w:t>
      </w:r>
      <w:r w:rsidR="00D036A8">
        <w:rPr>
          <w:rtl/>
        </w:rPr>
        <w:t>.</w:t>
      </w:r>
    </w:p>
    <w:p w:rsidR="00296FDB" w:rsidRPr="00311191" w:rsidRDefault="00296FDB" w:rsidP="00296FDB">
      <w:pPr>
        <w:pStyle w:val="libNormal"/>
        <w:rPr>
          <w:rtl/>
        </w:rPr>
      </w:pPr>
      <w:r w:rsidRPr="00296FDB">
        <w:rPr>
          <w:rtl/>
        </w:rPr>
        <w:t>هذا</w:t>
      </w:r>
      <w:r w:rsidR="00D036A8">
        <w:rPr>
          <w:rtl/>
        </w:rPr>
        <w:t>،</w:t>
      </w:r>
      <w:r w:rsidRPr="00296FDB">
        <w:rPr>
          <w:rtl/>
        </w:rPr>
        <w:t xml:space="preserve"> وفي الحديث القدسي</w:t>
      </w:r>
      <w:r w:rsidR="00D036A8">
        <w:rPr>
          <w:rtl/>
        </w:rPr>
        <w:t>:</w:t>
      </w:r>
      <w:r w:rsidRPr="00296FDB">
        <w:rPr>
          <w:rtl/>
        </w:rPr>
        <w:t xml:space="preserve"> </w:t>
      </w:r>
      <w:r w:rsidRPr="000C7493">
        <w:rPr>
          <w:rtl/>
        </w:rPr>
        <w:t>( يخدعني العبد فأنخدع )</w:t>
      </w:r>
      <w:r w:rsidR="00D036A8">
        <w:rPr>
          <w:rtl/>
        </w:rPr>
        <w:t>.</w:t>
      </w:r>
      <w:r w:rsidRPr="000C7493">
        <w:rPr>
          <w:rtl/>
        </w:rPr>
        <w:t xml:space="preserve"> / كشكول البهائي</w:t>
      </w:r>
      <w:r w:rsidR="00D036A8">
        <w:rPr>
          <w:rtl/>
        </w:rPr>
        <w:t>.</w:t>
      </w:r>
    </w:p>
    <w:p w:rsidR="00417A78" w:rsidRDefault="00296FDB" w:rsidP="00296FDB">
      <w:pPr>
        <w:pStyle w:val="libNormal"/>
      </w:pPr>
      <w:r>
        <w:rPr>
          <w:rtl/>
        </w:rPr>
        <w:br w:type="page"/>
      </w:r>
    </w:p>
    <w:p w:rsidR="00417A78" w:rsidRDefault="00296FDB" w:rsidP="00FF13F3">
      <w:pPr>
        <w:pStyle w:val="libCenterBold2"/>
        <w:rPr>
          <w:rtl/>
        </w:rPr>
      </w:pPr>
      <w:r w:rsidRPr="00311191">
        <w:rPr>
          <w:rtl/>
        </w:rPr>
        <w:lastRenderedPageBreak/>
        <w:t>(</w:t>
      </w:r>
      <w:bookmarkStart w:id="17" w:name="13"/>
      <w:r w:rsidRPr="00311191">
        <w:rPr>
          <w:rtl/>
        </w:rPr>
        <w:t>موجبات للرحمة</w:t>
      </w:r>
      <w:bookmarkEnd w:id="17"/>
      <w:r w:rsidRPr="00311191">
        <w:rPr>
          <w:rtl/>
        </w:rPr>
        <w:t>)</w:t>
      </w:r>
    </w:p>
    <w:p w:rsidR="00417A78" w:rsidRPr="00417A78" w:rsidRDefault="00296FDB" w:rsidP="00417A78">
      <w:pPr>
        <w:pStyle w:val="libBold2"/>
        <w:rPr>
          <w:rtl/>
        </w:rPr>
      </w:pPr>
      <w:r w:rsidRPr="00311191">
        <w:rPr>
          <w:rtl/>
        </w:rPr>
        <w:t>قرآن كريم</w:t>
      </w:r>
      <w:r w:rsidR="00D036A8">
        <w:rPr>
          <w:rtl/>
        </w:rPr>
        <w:t>:</w:t>
      </w:r>
    </w:p>
    <w:p w:rsidR="00296FDB" w:rsidRPr="00311191" w:rsidRDefault="00296FDB" w:rsidP="00296FDB">
      <w:pPr>
        <w:pStyle w:val="libNormal"/>
        <w:rPr>
          <w:rtl/>
        </w:rPr>
      </w:pPr>
      <w:r w:rsidRPr="00296FDB">
        <w:rPr>
          <w:rtl/>
        </w:rPr>
        <w:t>* الإيمان بالله والاعتصام به</w:t>
      </w:r>
      <w:r w:rsidR="00D036A8">
        <w:rPr>
          <w:rtl/>
        </w:rPr>
        <w:t>:</w:t>
      </w:r>
      <w:r w:rsidRPr="00296FDB">
        <w:rPr>
          <w:rtl/>
        </w:rPr>
        <w:t xml:space="preserve"> </w:t>
      </w:r>
      <w:r w:rsidRPr="00D95FD6">
        <w:rPr>
          <w:rStyle w:val="libAlaemChar"/>
          <w:rtl/>
        </w:rPr>
        <w:t>(</w:t>
      </w:r>
      <w:r w:rsidRPr="00296FDB">
        <w:rPr>
          <w:rStyle w:val="libAieChar"/>
          <w:rtl/>
        </w:rPr>
        <w:t xml:space="preserve"> فَأَمَّا الَّذِينَ آَمَنُوا بِاللَّهِ وَاعْتَصَمُوا بِهِ فَسَيُدْخِلُهُمْ فِي رَحْمَةٍ مِنْهُ</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النساء / 175</w:t>
      </w:r>
      <w:r w:rsidR="00D036A8">
        <w:rPr>
          <w:rtl/>
        </w:rPr>
        <w:t>.</w:t>
      </w:r>
    </w:p>
    <w:p w:rsidR="00296FDB" w:rsidRPr="00311191" w:rsidRDefault="00296FDB" w:rsidP="00296FDB">
      <w:pPr>
        <w:pStyle w:val="libNormal"/>
        <w:rPr>
          <w:rtl/>
        </w:rPr>
      </w:pPr>
      <w:r w:rsidRPr="00296FDB">
        <w:rPr>
          <w:rtl/>
        </w:rPr>
        <w:t>* طاعة الله والرسول</w:t>
      </w:r>
      <w:r w:rsidR="00D036A8">
        <w:rPr>
          <w:rtl/>
        </w:rPr>
        <w:t>:</w:t>
      </w:r>
      <w:r w:rsidRPr="00296FDB">
        <w:rPr>
          <w:rtl/>
        </w:rPr>
        <w:t xml:space="preserve"> </w:t>
      </w:r>
      <w:r w:rsidRPr="00D95FD6">
        <w:rPr>
          <w:rStyle w:val="libAlaemChar"/>
          <w:rtl/>
        </w:rPr>
        <w:t>(</w:t>
      </w:r>
      <w:r w:rsidRPr="00296FDB">
        <w:rPr>
          <w:rStyle w:val="libAieChar"/>
          <w:rtl/>
        </w:rPr>
        <w:t xml:space="preserve"> وَأَطِيعُوا اللَّهَ وَالرَّسُولَ لَعَلَّكُمْ تُرْحَمُونَ </w:t>
      </w:r>
      <w:r w:rsidRPr="00D95FD6">
        <w:rPr>
          <w:rStyle w:val="libAlaemChar"/>
          <w:rtl/>
        </w:rPr>
        <w:t>)</w:t>
      </w:r>
      <w:r w:rsidRPr="00417A78">
        <w:rPr>
          <w:rtl/>
        </w:rPr>
        <w:t xml:space="preserve"> آل عمران / 132</w:t>
      </w:r>
      <w:r w:rsidR="00D036A8">
        <w:rPr>
          <w:rtl/>
        </w:rPr>
        <w:t>.</w:t>
      </w:r>
    </w:p>
    <w:p w:rsidR="00296FDB" w:rsidRPr="00311191" w:rsidRDefault="00296FDB" w:rsidP="00296FDB">
      <w:pPr>
        <w:pStyle w:val="libNormal"/>
        <w:rPr>
          <w:rtl/>
        </w:rPr>
      </w:pPr>
      <w:r w:rsidRPr="00296FDB">
        <w:rPr>
          <w:rtl/>
        </w:rPr>
        <w:t>* الصبر</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وَبَشِّرِ الصَّابِرِينَ * الَّذِينَ إِذَا أَصَابَتْهُمْ مُصِيبَةٌ قَالُوا إِنَّا لِلَّهِ وَإِنَّا إِلَيْهِ رَاجِعُونَ * أُولَئِكَ عَلَيْهِمْ صَلَوَاتٌ مِنْ رَبِّهِمْ وَرَحْمَةٌ</w:t>
      </w:r>
      <w:r w:rsidR="00D036A8">
        <w:rPr>
          <w:rStyle w:val="libAieChar"/>
          <w:rtl/>
        </w:rPr>
        <w:t xml:space="preserve"> ...</w:t>
      </w:r>
      <w:r w:rsidRPr="00296FDB">
        <w:rPr>
          <w:rStyle w:val="libAieChar"/>
          <w:rtl/>
        </w:rPr>
        <w:t xml:space="preserve"> </w:t>
      </w:r>
      <w:r w:rsidRPr="00D95FD6">
        <w:rPr>
          <w:rStyle w:val="libAlaemChar"/>
          <w:rtl/>
        </w:rPr>
        <w:t>)</w:t>
      </w:r>
      <w:r w:rsidRPr="000C7493">
        <w:rPr>
          <w:rtl/>
        </w:rPr>
        <w:t xml:space="preserve"> البقرة / 155</w:t>
      </w:r>
      <w:r w:rsidR="00D036A8">
        <w:rPr>
          <w:rtl/>
        </w:rPr>
        <w:t xml:space="preserve"> - </w:t>
      </w:r>
      <w:r w:rsidRPr="000C7493">
        <w:rPr>
          <w:rtl/>
        </w:rPr>
        <w:t>157</w:t>
      </w:r>
      <w:r w:rsidR="00D036A8">
        <w:rPr>
          <w:rtl/>
        </w:rPr>
        <w:t>.</w:t>
      </w:r>
    </w:p>
    <w:p w:rsidR="00296FDB" w:rsidRPr="00311191" w:rsidRDefault="00296FDB" w:rsidP="00296FDB">
      <w:pPr>
        <w:pStyle w:val="libNormal"/>
        <w:rPr>
          <w:rtl/>
        </w:rPr>
      </w:pPr>
      <w:r w:rsidRPr="00296FDB">
        <w:rPr>
          <w:rtl/>
        </w:rPr>
        <w:t>* الإحسان</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إِنَّ رَحْمَةَ اللَّهِ قَرِيبٌ مِنَ الْمُحْسِنِينَ </w:t>
      </w:r>
      <w:r w:rsidRPr="00D95FD6">
        <w:rPr>
          <w:rStyle w:val="libAlaemChar"/>
          <w:rtl/>
        </w:rPr>
        <w:t>)</w:t>
      </w:r>
      <w:r w:rsidRPr="00417A78">
        <w:rPr>
          <w:rtl/>
        </w:rPr>
        <w:t xml:space="preserve"> الأعراف / 56</w:t>
      </w:r>
      <w:r w:rsidR="00D036A8">
        <w:rPr>
          <w:rtl/>
        </w:rPr>
        <w:t>.</w:t>
      </w:r>
    </w:p>
    <w:p w:rsidR="00296FDB" w:rsidRPr="00311191" w:rsidRDefault="00296FDB" w:rsidP="00296FDB">
      <w:pPr>
        <w:pStyle w:val="libNormal"/>
        <w:rPr>
          <w:rtl/>
        </w:rPr>
      </w:pPr>
      <w:r w:rsidRPr="00296FDB">
        <w:rPr>
          <w:rtl/>
        </w:rPr>
        <w:t>* الاستغفار</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لَوْلاَ تَسْتَغْفِرُونَ اللَّهَ لَعَلَّكُمْ تُرْحَمُونَ </w:t>
      </w:r>
      <w:r w:rsidRPr="00D95FD6">
        <w:rPr>
          <w:rStyle w:val="libAlaemChar"/>
          <w:rtl/>
        </w:rPr>
        <w:t>)</w:t>
      </w:r>
      <w:r w:rsidRPr="000C7493">
        <w:rPr>
          <w:rtl/>
        </w:rPr>
        <w:t xml:space="preserve"> النمل / 46</w:t>
      </w:r>
      <w:r w:rsidR="00D036A8">
        <w:rPr>
          <w:rtl/>
        </w:rPr>
        <w:t>.</w:t>
      </w:r>
    </w:p>
    <w:p w:rsidR="00296FDB" w:rsidRPr="00311191" w:rsidRDefault="00296FDB" w:rsidP="00296FDB">
      <w:pPr>
        <w:pStyle w:val="libNormal"/>
        <w:rPr>
          <w:rtl/>
        </w:rPr>
      </w:pPr>
      <w:r w:rsidRPr="00296FDB">
        <w:rPr>
          <w:rtl/>
        </w:rPr>
        <w:t>* الإنصات للقرآن</w:t>
      </w:r>
      <w:r w:rsidR="00D036A8">
        <w:rPr>
          <w:rtl/>
        </w:rPr>
        <w:t>:</w:t>
      </w:r>
      <w:r w:rsidRPr="00296FDB">
        <w:rPr>
          <w:rtl/>
        </w:rPr>
        <w:t xml:space="preserve"> </w:t>
      </w:r>
      <w:r w:rsidRPr="00D95FD6">
        <w:rPr>
          <w:rStyle w:val="libAlaemChar"/>
          <w:rtl/>
        </w:rPr>
        <w:t>(</w:t>
      </w:r>
      <w:r w:rsidRPr="00296FDB">
        <w:rPr>
          <w:rStyle w:val="libAieChar"/>
          <w:rFonts w:hint="cs"/>
          <w:rtl/>
        </w:rPr>
        <w:t>وَإِذَا قُرِئَ الْقُرْآنُ فَاسْتَمِعُوا لَهُ وَأَنْصِتُوا لَعَلّكُمْ تُرْحَمُونَ</w:t>
      </w:r>
      <w:r w:rsidRPr="00D95FD6">
        <w:rPr>
          <w:rStyle w:val="libAlaemChar"/>
          <w:rtl/>
        </w:rPr>
        <w:t>)</w:t>
      </w:r>
      <w:r w:rsidRPr="00417A78">
        <w:rPr>
          <w:rtl/>
        </w:rPr>
        <w:t xml:space="preserve"> الأعراف / 204</w:t>
      </w:r>
      <w:r w:rsidR="00D036A8">
        <w:rPr>
          <w:rtl/>
        </w:rPr>
        <w:t>.</w:t>
      </w:r>
    </w:p>
    <w:p w:rsidR="00417A78" w:rsidRDefault="00296FDB" w:rsidP="00296FDB">
      <w:pPr>
        <w:pStyle w:val="libNormal"/>
        <w:rPr>
          <w:rtl/>
        </w:rPr>
      </w:pPr>
      <w:r w:rsidRPr="00296FDB">
        <w:rPr>
          <w:rtl/>
        </w:rPr>
        <w:t>* الإصلاح بين المؤمنين</w:t>
      </w:r>
      <w:r w:rsidR="00D036A8">
        <w:rPr>
          <w:rtl/>
        </w:rPr>
        <w:t>:</w:t>
      </w:r>
      <w:r w:rsidRPr="00296FDB">
        <w:rPr>
          <w:rtl/>
        </w:rPr>
        <w:t xml:space="preserve"> </w:t>
      </w:r>
      <w:r w:rsidRPr="00D95FD6">
        <w:rPr>
          <w:rStyle w:val="libAlaemChar"/>
          <w:rtl/>
        </w:rPr>
        <w:t>(</w:t>
      </w:r>
      <w:r w:rsidRPr="00296FDB">
        <w:rPr>
          <w:rStyle w:val="libAieChar"/>
          <w:rtl/>
        </w:rPr>
        <w:t xml:space="preserve"> </w:t>
      </w:r>
      <w:r w:rsidRPr="00296FDB">
        <w:rPr>
          <w:rStyle w:val="libAieChar"/>
          <w:rFonts w:hint="cs"/>
          <w:rtl/>
        </w:rPr>
        <w:t>إِنّمَا الْمُؤْمِنُونَ إِخْوَةٌ فَأَصْلِحُوا بَيْنَ أَخَوَيْكُمْ وَاتّقُوا اللّهَ لَعَلّكُمْ تُرْحَمُونَ</w:t>
      </w:r>
      <w:r w:rsidRPr="00296FDB">
        <w:rPr>
          <w:rStyle w:val="libAieChar"/>
          <w:rtl/>
        </w:rPr>
        <w:t xml:space="preserve"> </w:t>
      </w:r>
      <w:r w:rsidRPr="00D95FD6">
        <w:rPr>
          <w:rStyle w:val="libAlaemChar"/>
          <w:rtl/>
        </w:rPr>
        <w:t>)</w:t>
      </w:r>
      <w:r w:rsidRPr="000C7493">
        <w:rPr>
          <w:rtl/>
        </w:rPr>
        <w:t xml:space="preserve"> الحجرات / 10</w:t>
      </w:r>
      <w:r w:rsidR="00D036A8">
        <w:rPr>
          <w:rtl/>
        </w:rPr>
        <w:t>.</w:t>
      </w:r>
    </w:p>
    <w:p w:rsidR="00417A78" w:rsidRPr="00417A78" w:rsidRDefault="00296FDB" w:rsidP="00417A78">
      <w:pPr>
        <w:pStyle w:val="libBold2"/>
        <w:rPr>
          <w:rtl/>
        </w:rPr>
      </w:pPr>
      <w:r w:rsidRPr="00311191">
        <w:rPr>
          <w:rtl/>
        </w:rPr>
        <w:t>حديث شريف</w:t>
      </w:r>
      <w:r w:rsidR="00D036A8">
        <w:rPr>
          <w:rtl/>
        </w:rPr>
        <w:t>:</w:t>
      </w:r>
    </w:p>
    <w:p w:rsidR="00296FDB" w:rsidRPr="00311191" w:rsidRDefault="00296FDB" w:rsidP="00296FDB">
      <w:pPr>
        <w:pStyle w:val="libNormal"/>
        <w:rPr>
          <w:rtl/>
        </w:rPr>
      </w:pPr>
      <w:r w:rsidRPr="00296FDB">
        <w:rPr>
          <w:rtl/>
        </w:rPr>
        <w:t>* بذْلُ الرحمة</w:t>
      </w:r>
      <w:r w:rsidR="00D036A8">
        <w:rPr>
          <w:rtl/>
        </w:rPr>
        <w:t>:</w:t>
      </w:r>
      <w:r w:rsidRPr="00296FDB">
        <w:rPr>
          <w:rtl/>
        </w:rPr>
        <w:t xml:space="preserve"> عن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يُنادي منادٍ في النّار</w:t>
      </w:r>
      <w:r w:rsidR="00D036A8">
        <w:rPr>
          <w:rtl/>
        </w:rPr>
        <w:t>:</w:t>
      </w:r>
      <w:r w:rsidRPr="000C7493">
        <w:rPr>
          <w:rtl/>
        </w:rPr>
        <w:t xml:space="preserve"> يا حنّان</w:t>
      </w:r>
      <w:r w:rsidR="00D036A8">
        <w:rPr>
          <w:rtl/>
        </w:rPr>
        <w:t>،</w:t>
      </w:r>
      <w:r w:rsidRPr="000C7493">
        <w:rPr>
          <w:rtl/>
        </w:rPr>
        <w:t xml:space="preserve"> يا منّان</w:t>
      </w:r>
      <w:r w:rsidR="00D036A8">
        <w:rPr>
          <w:rtl/>
        </w:rPr>
        <w:t>،</w:t>
      </w:r>
      <w:r w:rsidRPr="000C7493">
        <w:rPr>
          <w:rtl/>
        </w:rPr>
        <w:t xml:space="preserve"> نجّني من النّار</w:t>
      </w:r>
      <w:r w:rsidR="00D036A8">
        <w:rPr>
          <w:rtl/>
        </w:rPr>
        <w:t>.</w:t>
      </w:r>
      <w:r w:rsidRPr="000C7493">
        <w:rPr>
          <w:rtl/>
        </w:rPr>
        <w:t xml:space="preserve"> فيأمر الله ملكاً</w:t>
      </w:r>
      <w:r w:rsidR="00D036A8">
        <w:rPr>
          <w:rtl/>
        </w:rPr>
        <w:t>،</w:t>
      </w:r>
      <w:r w:rsidRPr="000C7493">
        <w:rPr>
          <w:rtl/>
        </w:rPr>
        <w:t xml:space="preserve"> فيُخرجه حت</w:t>
      </w:r>
      <w:r w:rsidRPr="000C7493">
        <w:rPr>
          <w:rFonts w:hint="cs"/>
          <w:rtl/>
        </w:rPr>
        <w:t>ى يقف بين يديه</w:t>
      </w:r>
      <w:r w:rsidR="00D036A8">
        <w:rPr>
          <w:rFonts w:hint="cs"/>
          <w:rtl/>
        </w:rPr>
        <w:t>،</w:t>
      </w:r>
      <w:r w:rsidRPr="000C7493">
        <w:rPr>
          <w:rFonts w:hint="cs"/>
          <w:rtl/>
        </w:rPr>
        <w:t xml:space="preserve"> فيقول الله عزّ وجل</w:t>
      </w:r>
      <w:r w:rsidR="00D036A8">
        <w:rPr>
          <w:rFonts w:hint="cs"/>
          <w:rtl/>
        </w:rPr>
        <w:t>:</w:t>
      </w:r>
      <w:r w:rsidRPr="000C7493">
        <w:rPr>
          <w:rFonts w:hint="cs"/>
          <w:rtl/>
        </w:rPr>
        <w:t xml:space="preserve"> هل رحمت عصفوراً</w:t>
      </w:r>
      <w:r w:rsidR="00D036A8">
        <w:rPr>
          <w:rFonts w:hint="cs"/>
          <w:rtl/>
        </w:rPr>
        <w:t>؟</w:t>
      </w:r>
      <w:r w:rsidRPr="000C7493">
        <w:rPr>
          <w:rFonts w:hint="cs"/>
          <w:rtl/>
        </w:rPr>
        <w:t>! ) / ميزان الحكمة</w:t>
      </w:r>
      <w:r w:rsidR="00D036A8">
        <w:rPr>
          <w:rFonts w:hint="cs"/>
          <w:rtl/>
        </w:rPr>
        <w:t>،</w:t>
      </w:r>
      <w:r w:rsidRPr="000C7493">
        <w:rPr>
          <w:rFonts w:hint="cs"/>
          <w:rtl/>
        </w:rPr>
        <w:t xml:space="preserve"> عن كنز العمّال</w:t>
      </w:r>
      <w:r w:rsidR="00D036A8">
        <w:rPr>
          <w:rFonts w:hint="cs"/>
          <w:rtl/>
        </w:rPr>
        <w:t>.</w:t>
      </w:r>
    </w:p>
    <w:p w:rsidR="00296FDB" w:rsidRPr="00311191" w:rsidRDefault="00296FDB" w:rsidP="00296FDB">
      <w:pPr>
        <w:pStyle w:val="libNormal"/>
        <w:rPr>
          <w:rtl/>
        </w:rPr>
      </w:pPr>
      <w:r w:rsidRPr="00296FDB">
        <w:rPr>
          <w:rFonts w:hint="cs"/>
          <w:rtl/>
        </w:rPr>
        <w:t xml:space="preserve">* وعنه </w:t>
      </w:r>
      <w:r w:rsidR="000773EB" w:rsidRPr="000773EB">
        <w:rPr>
          <w:rStyle w:val="libAlaemChar"/>
          <w:rFonts w:hint="cs"/>
          <w:rtl/>
        </w:rPr>
        <w:t>صلى‌الله‌عليه‌وآله‌وسلم</w:t>
      </w:r>
      <w:r w:rsidRPr="00296FDB">
        <w:rPr>
          <w:rFonts w:hint="cs"/>
          <w:rtl/>
        </w:rPr>
        <w:t xml:space="preserve"> أيضاً</w:t>
      </w:r>
      <w:r w:rsidR="00D036A8">
        <w:rPr>
          <w:rFonts w:hint="cs"/>
          <w:rtl/>
        </w:rPr>
        <w:t>:</w:t>
      </w:r>
      <w:r w:rsidRPr="00296FDB">
        <w:rPr>
          <w:rFonts w:hint="cs"/>
          <w:rtl/>
        </w:rPr>
        <w:t xml:space="preserve"> </w:t>
      </w:r>
      <w:r w:rsidRPr="000C7493">
        <w:rPr>
          <w:rFonts w:hint="cs"/>
          <w:rtl/>
        </w:rPr>
        <w:t>( الراحمون يرحمهم الرحمن يوم القيامة</w:t>
      </w:r>
      <w:r w:rsidR="00D036A8">
        <w:rPr>
          <w:rFonts w:hint="cs"/>
          <w:rtl/>
        </w:rPr>
        <w:t>،</w:t>
      </w:r>
      <w:r w:rsidRPr="000C7493">
        <w:rPr>
          <w:rFonts w:hint="cs"/>
          <w:rtl/>
        </w:rPr>
        <w:t xml:space="preserve"> ارحم مَن في الأرض يرحمْك مَن في السّماء )</w:t>
      </w:r>
      <w:r w:rsidR="00D036A8">
        <w:rPr>
          <w:rFonts w:hint="cs"/>
          <w:rtl/>
        </w:rPr>
        <w:t>.</w:t>
      </w:r>
      <w:r w:rsidRPr="000C7493">
        <w:rPr>
          <w:rFonts w:hint="cs"/>
          <w:rtl/>
        </w:rPr>
        <w:t xml:space="preserve"> / البحار</w:t>
      </w:r>
      <w:r w:rsidR="00D036A8">
        <w:rPr>
          <w:rFonts w:hint="cs"/>
          <w:rtl/>
        </w:rPr>
        <w:t>.</w:t>
      </w:r>
    </w:p>
    <w:p w:rsidR="00296FDB" w:rsidRPr="00417A78" w:rsidRDefault="00296FDB" w:rsidP="00211729">
      <w:pPr>
        <w:pStyle w:val="libNormal"/>
        <w:rPr>
          <w:rtl/>
        </w:rPr>
      </w:pPr>
      <w:r w:rsidRPr="00296FDB">
        <w:rPr>
          <w:rFonts w:hint="cs"/>
          <w:rtl/>
        </w:rPr>
        <w:t xml:space="preserve">* وعنه </w:t>
      </w:r>
      <w:r w:rsidR="000773EB" w:rsidRPr="000773EB">
        <w:rPr>
          <w:rStyle w:val="libAlaemChar"/>
          <w:rFonts w:hint="cs"/>
          <w:rtl/>
        </w:rPr>
        <w:t>صلى‌الله‌عليه‌وآله‌وسلم</w:t>
      </w:r>
      <w:r w:rsidR="00D036A8">
        <w:rPr>
          <w:rFonts w:hint="cs"/>
          <w:rtl/>
        </w:rPr>
        <w:t>:</w:t>
      </w:r>
      <w:r w:rsidRPr="00296FDB">
        <w:rPr>
          <w:rFonts w:hint="cs"/>
          <w:rtl/>
        </w:rPr>
        <w:t xml:space="preserve"> </w:t>
      </w:r>
      <w:r w:rsidRPr="000C7493">
        <w:rPr>
          <w:rFonts w:hint="cs"/>
          <w:rtl/>
        </w:rPr>
        <w:t>( مَن أراد أن لا يُؤاخِذه الله تعالى يوم القيامة على قبيح أعماله</w:t>
      </w:r>
      <w:r w:rsidR="00D036A8">
        <w:rPr>
          <w:rFonts w:hint="cs"/>
          <w:rtl/>
        </w:rPr>
        <w:t>،</w:t>
      </w:r>
      <w:r w:rsidRPr="000C7493">
        <w:rPr>
          <w:rFonts w:hint="cs"/>
          <w:rtl/>
        </w:rPr>
        <w:t xml:space="preserve"> ولا ينشر له ديوان</w:t>
      </w:r>
      <w:r w:rsidR="00D036A8">
        <w:rPr>
          <w:rFonts w:hint="cs"/>
          <w:rtl/>
        </w:rPr>
        <w:t>،</w:t>
      </w:r>
      <w:r w:rsidRPr="000C7493">
        <w:rPr>
          <w:rFonts w:hint="cs"/>
          <w:rtl/>
        </w:rPr>
        <w:t xml:space="preserve"> فليدعُ بهذا الدعاء في دُبر كلّ صلاة</w:t>
      </w:r>
      <w:r w:rsidR="00D036A8">
        <w:rPr>
          <w:rFonts w:hint="cs"/>
          <w:rtl/>
        </w:rPr>
        <w:t>،</w:t>
      </w:r>
      <w:r w:rsidRPr="000C7493">
        <w:rPr>
          <w:rFonts w:hint="cs"/>
          <w:rtl/>
        </w:rPr>
        <w:t xml:space="preserve"> وهو</w:t>
      </w:r>
      <w:r w:rsidR="00D036A8">
        <w:rPr>
          <w:rFonts w:hint="cs"/>
          <w:rtl/>
        </w:rPr>
        <w:t>:</w:t>
      </w:r>
      <w:r w:rsidRPr="000C7493">
        <w:rPr>
          <w:rFonts w:hint="cs"/>
          <w:rtl/>
        </w:rPr>
        <w:t xml:space="preserve"> اللهمّ</w:t>
      </w:r>
      <w:r w:rsidR="00D036A8">
        <w:rPr>
          <w:rFonts w:hint="cs"/>
          <w:rtl/>
        </w:rPr>
        <w:t>،</w:t>
      </w:r>
      <w:r w:rsidRPr="000C7493">
        <w:rPr>
          <w:rFonts w:hint="cs"/>
          <w:rtl/>
        </w:rPr>
        <w:t xml:space="preserve"> إنَّ مغفرتك أرجى من عملي</w:t>
      </w:r>
      <w:r w:rsidR="00D036A8">
        <w:rPr>
          <w:rFonts w:hint="cs"/>
          <w:rtl/>
        </w:rPr>
        <w:t>،</w:t>
      </w:r>
      <w:r w:rsidRPr="000C7493">
        <w:rPr>
          <w:rFonts w:hint="cs"/>
          <w:rtl/>
        </w:rPr>
        <w:t xml:space="preserve"> وإنّ رحمتك أوسع من ذنبي</w:t>
      </w:r>
      <w:r w:rsidR="00211729">
        <w:rPr>
          <w:rFonts w:hint="cs"/>
          <w:rtl/>
        </w:rPr>
        <w:t>،</w:t>
      </w:r>
      <w:r w:rsidRPr="000C7493">
        <w:rPr>
          <w:rFonts w:hint="cs"/>
          <w:rtl/>
        </w:rPr>
        <w:t xml:space="preserve"> </w:t>
      </w:r>
      <w:r w:rsidRPr="00311191">
        <w:rPr>
          <w:rFonts w:hint="cs"/>
          <w:rtl/>
        </w:rPr>
        <w:t>اللهمّ</w:t>
      </w:r>
      <w:r w:rsidR="00D036A8">
        <w:rPr>
          <w:rFonts w:hint="cs"/>
          <w:rtl/>
        </w:rPr>
        <w:t>،</w:t>
      </w:r>
      <w:r w:rsidRPr="00311191">
        <w:rPr>
          <w:rFonts w:hint="cs"/>
          <w:rtl/>
        </w:rPr>
        <w:t xml:space="preserve"> إن كان ذنبي عندك عظيماً</w:t>
      </w:r>
      <w:r w:rsidR="00D036A8">
        <w:rPr>
          <w:rFonts w:hint="cs"/>
          <w:rtl/>
        </w:rPr>
        <w:t>،</w:t>
      </w:r>
    </w:p>
    <w:p w:rsidR="00417A78" w:rsidRDefault="00296FDB" w:rsidP="00296FDB">
      <w:pPr>
        <w:pStyle w:val="libNormal"/>
      </w:pPr>
      <w:r>
        <w:rPr>
          <w:rtl/>
        </w:rPr>
        <w:br w:type="page"/>
      </w:r>
    </w:p>
    <w:p w:rsidR="00417A78" w:rsidRDefault="00296FDB" w:rsidP="00211729">
      <w:pPr>
        <w:pStyle w:val="libNormal"/>
        <w:rPr>
          <w:rtl/>
        </w:rPr>
      </w:pPr>
      <w:r w:rsidRPr="00311191">
        <w:rPr>
          <w:rFonts w:hint="cs"/>
          <w:rtl/>
        </w:rPr>
        <w:lastRenderedPageBreak/>
        <w:t>فعفوك أعظم من ذنبي</w:t>
      </w:r>
      <w:r w:rsidR="00211729">
        <w:rPr>
          <w:rFonts w:hint="cs"/>
          <w:rtl/>
        </w:rPr>
        <w:t>،</w:t>
      </w:r>
      <w:r w:rsidRPr="00311191">
        <w:rPr>
          <w:rFonts w:hint="cs"/>
          <w:rtl/>
        </w:rPr>
        <w:t xml:space="preserve"> </w:t>
      </w:r>
      <w:r w:rsidRPr="00417A78">
        <w:rPr>
          <w:rFonts w:hint="cs"/>
          <w:rtl/>
        </w:rPr>
        <w:t>اللهمّ</w:t>
      </w:r>
      <w:r w:rsidR="00D036A8">
        <w:rPr>
          <w:rFonts w:hint="cs"/>
          <w:rtl/>
        </w:rPr>
        <w:t>،</w:t>
      </w:r>
      <w:r w:rsidRPr="00417A78">
        <w:rPr>
          <w:rFonts w:hint="cs"/>
          <w:rtl/>
        </w:rPr>
        <w:t xml:space="preserve"> إن لم أكن أهلاً أن أبلغ رحمتك</w:t>
      </w:r>
      <w:r w:rsidR="00D036A8">
        <w:rPr>
          <w:rFonts w:hint="cs"/>
          <w:rtl/>
        </w:rPr>
        <w:t>،</w:t>
      </w:r>
      <w:r w:rsidRPr="00417A78">
        <w:rPr>
          <w:rFonts w:hint="cs"/>
          <w:rtl/>
        </w:rPr>
        <w:t xml:space="preserve"> فرحمتك أهل أن تبلغني وتسعني</w:t>
      </w:r>
      <w:r w:rsidR="00D036A8">
        <w:rPr>
          <w:rFonts w:hint="cs"/>
          <w:rtl/>
        </w:rPr>
        <w:t>؛</w:t>
      </w:r>
      <w:r w:rsidRPr="00417A78">
        <w:rPr>
          <w:rFonts w:hint="cs"/>
          <w:rtl/>
        </w:rPr>
        <w:t xml:space="preserve"> لأنّها وسعت كلّ شيء</w:t>
      </w:r>
      <w:r w:rsidR="00D036A8">
        <w:rPr>
          <w:rFonts w:hint="cs"/>
          <w:rtl/>
        </w:rPr>
        <w:t>،</w:t>
      </w:r>
      <w:r w:rsidRPr="00417A78">
        <w:rPr>
          <w:rFonts w:hint="cs"/>
          <w:rtl/>
        </w:rPr>
        <w:t xml:space="preserve"> برحمتك يا أرحم الراحمين )</w:t>
      </w:r>
      <w:r w:rsidR="00D036A8">
        <w:rPr>
          <w:rFonts w:hint="cs"/>
          <w:rtl/>
        </w:rPr>
        <w:t>.</w:t>
      </w:r>
      <w:r w:rsidRPr="00296FDB">
        <w:rPr>
          <w:rFonts w:hint="cs"/>
          <w:rtl/>
        </w:rPr>
        <w:t xml:space="preserve"> / ا</w:t>
      </w:r>
      <w:r w:rsidR="002D0505">
        <w:rPr>
          <w:rFonts w:hint="cs"/>
          <w:rtl/>
        </w:rPr>
        <w:t>لمـُ</w:t>
      </w:r>
      <w:r w:rsidRPr="00296FDB">
        <w:rPr>
          <w:rFonts w:hint="cs"/>
          <w:rtl/>
        </w:rPr>
        <w:t>ستدرك</w:t>
      </w:r>
      <w:r w:rsidR="00D036A8">
        <w:rPr>
          <w:rFonts w:hint="cs"/>
          <w:rtl/>
        </w:rPr>
        <w:t>.</w:t>
      </w:r>
    </w:p>
    <w:p w:rsidR="00417A78" w:rsidRPr="00417A78" w:rsidRDefault="00296FDB" w:rsidP="00417A78">
      <w:pPr>
        <w:pStyle w:val="libBold2"/>
        <w:rPr>
          <w:rtl/>
        </w:rPr>
      </w:pPr>
      <w:r w:rsidRPr="00311191">
        <w:rPr>
          <w:rFonts w:hint="cs"/>
          <w:rtl/>
        </w:rPr>
        <w:t>استعانة</w:t>
      </w:r>
      <w:r w:rsidR="00D036A8">
        <w:rPr>
          <w:rFonts w:hint="cs"/>
          <w:rtl/>
        </w:rPr>
        <w:t>:</w:t>
      </w:r>
    </w:p>
    <w:p w:rsidR="00296FDB" w:rsidRPr="00311191" w:rsidRDefault="00296FDB" w:rsidP="00296FDB">
      <w:pPr>
        <w:pStyle w:val="libNormal"/>
        <w:rPr>
          <w:rtl/>
        </w:rPr>
      </w:pPr>
      <w:r w:rsidRPr="00311191">
        <w:rPr>
          <w:rFonts w:hint="cs"/>
          <w:rtl/>
        </w:rPr>
        <w:t>قصّة</w:t>
      </w:r>
      <w:r w:rsidR="00D036A8">
        <w:rPr>
          <w:rFonts w:hint="cs"/>
          <w:rtl/>
        </w:rPr>
        <w:t>:</w:t>
      </w:r>
      <w:r w:rsidRPr="00311191">
        <w:rPr>
          <w:rFonts w:hint="cs"/>
          <w:rtl/>
        </w:rPr>
        <w:t xml:space="preserve"> رقاع أنوشروان / الشاهد (96)</w:t>
      </w:r>
      <w:r w:rsidR="00D036A8">
        <w:rPr>
          <w:rFonts w:hint="cs"/>
          <w:rtl/>
        </w:rPr>
        <w:t>.</w:t>
      </w:r>
    </w:p>
    <w:p w:rsidR="00417A78" w:rsidRDefault="00296FDB" w:rsidP="00296FDB">
      <w:pPr>
        <w:pStyle w:val="libNormal"/>
        <w:rPr>
          <w:rtl/>
        </w:rPr>
      </w:pPr>
      <w:r w:rsidRPr="00311191">
        <w:rPr>
          <w:rFonts w:hint="cs"/>
          <w:rtl/>
        </w:rPr>
        <w:t>قصّة</w:t>
      </w:r>
      <w:r w:rsidR="00D036A8">
        <w:rPr>
          <w:rFonts w:hint="cs"/>
          <w:rtl/>
        </w:rPr>
        <w:t>:</w:t>
      </w:r>
      <w:r w:rsidRPr="00311191">
        <w:rPr>
          <w:rFonts w:hint="cs"/>
          <w:rtl/>
        </w:rPr>
        <w:t xml:space="preserve"> ترحّمت على التيس فترحّمنا عليك / الشاهد (9)</w:t>
      </w:r>
      <w:r w:rsidR="00D036A8">
        <w:rPr>
          <w:rFonts w:hint="cs"/>
          <w:rtl/>
        </w:rPr>
        <w:t>.</w:t>
      </w:r>
    </w:p>
    <w:p w:rsidR="00417A78" w:rsidRDefault="00296FDB" w:rsidP="00FF13F3">
      <w:pPr>
        <w:pStyle w:val="libCenterBold2"/>
        <w:rPr>
          <w:rtl/>
        </w:rPr>
      </w:pPr>
      <w:r w:rsidRPr="00311191">
        <w:rPr>
          <w:rFonts w:hint="cs"/>
          <w:rtl/>
        </w:rPr>
        <w:t>(</w:t>
      </w:r>
      <w:bookmarkStart w:id="18" w:name="14"/>
      <w:r w:rsidRPr="00311191">
        <w:rPr>
          <w:rFonts w:hint="cs"/>
          <w:rtl/>
        </w:rPr>
        <w:t>حسن الظنّ بالله تعالى</w:t>
      </w:r>
      <w:bookmarkEnd w:id="18"/>
      <w:r w:rsidRPr="00311191">
        <w:rPr>
          <w:rFonts w:hint="cs"/>
          <w:rtl/>
        </w:rPr>
        <w:t>)</w:t>
      </w:r>
    </w:p>
    <w:p w:rsidR="00417A78" w:rsidRPr="00417A78" w:rsidRDefault="00296FDB" w:rsidP="00417A78">
      <w:pPr>
        <w:pStyle w:val="libBold2"/>
        <w:rPr>
          <w:rtl/>
        </w:rPr>
      </w:pPr>
      <w:r w:rsidRPr="00311191">
        <w:rPr>
          <w:rtl/>
        </w:rPr>
        <w:t>حديث قُدسي</w:t>
      </w:r>
      <w:r w:rsidR="00D036A8">
        <w:rPr>
          <w:rtl/>
        </w:rPr>
        <w:t>:</w:t>
      </w:r>
    </w:p>
    <w:p w:rsidR="00417A78" w:rsidRDefault="00296FDB" w:rsidP="00296FDB">
      <w:pPr>
        <w:pStyle w:val="libNormal"/>
        <w:rPr>
          <w:rtl/>
        </w:rPr>
      </w:pPr>
      <w:r w:rsidRPr="00296FDB">
        <w:rPr>
          <w:rtl/>
        </w:rPr>
        <w:t xml:space="preserve">* عن الإمام الرّضا </w:t>
      </w:r>
      <w:r w:rsidR="006F444C" w:rsidRPr="006F444C">
        <w:rPr>
          <w:rStyle w:val="libAlaemChar"/>
          <w:rtl/>
        </w:rPr>
        <w:t>عليه‌السلام</w:t>
      </w:r>
      <w:r w:rsidR="00D036A8">
        <w:rPr>
          <w:rtl/>
        </w:rPr>
        <w:t>:</w:t>
      </w:r>
      <w:r w:rsidRPr="00296FDB">
        <w:rPr>
          <w:rtl/>
        </w:rPr>
        <w:t xml:space="preserve"> </w:t>
      </w:r>
      <w:r w:rsidRPr="000C7493">
        <w:rPr>
          <w:rtl/>
        </w:rPr>
        <w:t>( أحسن الظنّ بالله</w:t>
      </w:r>
      <w:r w:rsidR="00D036A8">
        <w:rPr>
          <w:rtl/>
        </w:rPr>
        <w:t>؛</w:t>
      </w:r>
      <w:r w:rsidRPr="000C7493">
        <w:rPr>
          <w:rtl/>
        </w:rPr>
        <w:t xml:space="preserve"> فإنّ الله يقول</w:t>
      </w:r>
      <w:r w:rsidR="00D036A8">
        <w:rPr>
          <w:rtl/>
        </w:rPr>
        <w:t>:</w:t>
      </w:r>
      <w:r w:rsidRPr="000C7493">
        <w:rPr>
          <w:rtl/>
        </w:rPr>
        <w:t xml:space="preserve"> (أنا عند ظنِّ عبدي بي</w:t>
      </w:r>
      <w:r w:rsidR="00D036A8">
        <w:rPr>
          <w:rtl/>
        </w:rPr>
        <w:t>،</w:t>
      </w:r>
      <w:r w:rsidRPr="000C7493">
        <w:rPr>
          <w:rtl/>
        </w:rPr>
        <w:t xml:space="preserve"> إن خيراً فخيراً</w:t>
      </w:r>
      <w:r w:rsidR="00D036A8">
        <w:rPr>
          <w:rtl/>
        </w:rPr>
        <w:t>،</w:t>
      </w:r>
      <w:r w:rsidRPr="000C7493">
        <w:rPr>
          <w:rtl/>
        </w:rPr>
        <w:t xml:space="preserve"> وإن شرَّاً فشرَّاً )</w:t>
      </w:r>
      <w:r w:rsidR="00D036A8">
        <w:rPr>
          <w:rtl/>
        </w:rPr>
        <w:t>.</w:t>
      </w:r>
      <w:r w:rsidRPr="000C7493">
        <w:rPr>
          <w:rtl/>
        </w:rPr>
        <w:t xml:space="preserve"> / كلمة الله</w:t>
      </w:r>
      <w:r w:rsidR="00D036A8">
        <w:rPr>
          <w:rtl/>
        </w:rPr>
        <w:t>.</w:t>
      </w:r>
    </w:p>
    <w:p w:rsidR="00417A78" w:rsidRPr="00417A78" w:rsidRDefault="00296FDB" w:rsidP="00417A78">
      <w:pPr>
        <w:pStyle w:val="libBold2"/>
        <w:rPr>
          <w:rtl/>
        </w:rPr>
      </w:pPr>
      <w:r w:rsidRPr="00311191">
        <w:rPr>
          <w:rtl/>
        </w:rPr>
        <w:t>حديث شريف</w:t>
      </w:r>
      <w:r w:rsidR="00D036A8">
        <w:rPr>
          <w:rtl/>
        </w:rPr>
        <w:t>:</w:t>
      </w:r>
    </w:p>
    <w:p w:rsidR="00417A78" w:rsidRDefault="00296FDB" w:rsidP="00296FDB">
      <w:pPr>
        <w:pStyle w:val="libNormal"/>
        <w:rPr>
          <w:rtl/>
        </w:rPr>
      </w:pPr>
      <w:r w:rsidRPr="00296FDB">
        <w:rPr>
          <w:rtl/>
        </w:rPr>
        <w:t xml:space="preserve">* قال رسول الله </w:t>
      </w:r>
      <w:r w:rsidR="000773EB" w:rsidRPr="000773EB">
        <w:rPr>
          <w:rStyle w:val="libAlaemChar"/>
          <w:rFonts w:hint="cs"/>
          <w:rtl/>
        </w:rPr>
        <w:t>صلى‌الله‌عليه‌وآله‌وسلم</w:t>
      </w:r>
      <w:r w:rsidR="00D036A8">
        <w:rPr>
          <w:rFonts w:hint="cs"/>
          <w:rtl/>
        </w:rPr>
        <w:t>:</w:t>
      </w:r>
      <w:r w:rsidRPr="00296FDB">
        <w:rPr>
          <w:rFonts w:hint="cs"/>
          <w:rtl/>
        </w:rPr>
        <w:t xml:space="preserve"> </w:t>
      </w:r>
      <w:r w:rsidRPr="000C7493">
        <w:rPr>
          <w:rFonts w:hint="cs"/>
          <w:rtl/>
        </w:rPr>
        <w:t>( لا يموتنَّ أحدكم حتى يُحسن الظنّ بالله عزّ وجلّ</w:t>
      </w:r>
      <w:r w:rsidR="00D036A8">
        <w:rPr>
          <w:rFonts w:hint="cs"/>
          <w:rtl/>
        </w:rPr>
        <w:t>؛</w:t>
      </w:r>
      <w:r w:rsidRPr="000C7493">
        <w:rPr>
          <w:rFonts w:hint="cs"/>
          <w:rtl/>
        </w:rPr>
        <w:t xml:space="preserve"> فإنّ حُسن الظنِّ بالله عزّ وجلّ ثمن الجنّة )</w:t>
      </w:r>
      <w:r w:rsidR="00D036A8">
        <w:rPr>
          <w:rFonts w:hint="cs"/>
          <w:rtl/>
        </w:rPr>
        <w:t>.</w:t>
      </w:r>
      <w:r w:rsidRPr="00296FDB">
        <w:rPr>
          <w:rFonts w:hint="cs"/>
          <w:rtl/>
        </w:rPr>
        <w:t xml:space="preserve"> / البحا</w:t>
      </w:r>
      <w:r w:rsidRPr="000C7493">
        <w:rPr>
          <w:rFonts w:hint="cs"/>
          <w:rtl/>
        </w:rPr>
        <w:t>ر</w:t>
      </w:r>
      <w:r w:rsidR="00D036A8">
        <w:rPr>
          <w:rFonts w:hint="cs"/>
          <w:rtl/>
        </w:rPr>
        <w:t>.</w:t>
      </w:r>
    </w:p>
    <w:p w:rsidR="00417A78" w:rsidRPr="00417A78" w:rsidRDefault="00296FDB" w:rsidP="00417A78">
      <w:pPr>
        <w:pStyle w:val="libBold2"/>
        <w:rPr>
          <w:rtl/>
        </w:rPr>
      </w:pPr>
      <w:r w:rsidRPr="00311191">
        <w:rPr>
          <w:rFonts w:hint="cs"/>
          <w:rtl/>
        </w:rPr>
        <w:t>حكمة</w:t>
      </w:r>
      <w:r w:rsidR="00D036A8">
        <w:rPr>
          <w:rFonts w:hint="cs"/>
          <w:rtl/>
        </w:rPr>
        <w:t>:</w:t>
      </w:r>
    </w:p>
    <w:p w:rsidR="00D036A8" w:rsidRDefault="00296FDB" w:rsidP="00296FDB">
      <w:pPr>
        <w:pStyle w:val="libNormal"/>
        <w:rPr>
          <w:rtl/>
        </w:rPr>
      </w:pPr>
      <w:r w:rsidRPr="00311191">
        <w:rPr>
          <w:rFonts w:hint="cs"/>
          <w:rtl/>
        </w:rPr>
        <w:t xml:space="preserve">* قال أمير المؤمنين </w:t>
      </w:r>
      <w:r w:rsidR="006F444C" w:rsidRPr="006F444C">
        <w:rPr>
          <w:rStyle w:val="libAlaemChar"/>
          <w:rFonts w:hint="cs"/>
          <w:rtl/>
        </w:rPr>
        <w:t>عليه‌السلام</w:t>
      </w:r>
      <w:r w:rsidR="00D036A8">
        <w:rPr>
          <w:rFonts w:hint="cs"/>
          <w:rtl/>
        </w:rPr>
        <w:t>:</w:t>
      </w:r>
    </w:p>
    <w:p w:rsidR="00D036A8" w:rsidRDefault="00D036A8" w:rsidP="00296FDB">
      <w:pPr>
        <w:pStyle w:val="libNormal"/>
        <w:rPr>
          <w:rtl/>
        </w:rPr>
      </w:pPr>
      <w:r>
        <w:rPr>
          <w:rtl/>
        </w:rPr>
        <w:t>-</w:t>
      </w:r>
      <w:r w:rsidR="00296FDB" w:rsidRPr="00296FDB">
        <w:rPr>
          <w:rFonts w:hint="cs"/>
          <w:rtl/>
        </w:rPr>
        <w:t xml:space="preserve"> </w:t>
      </w:r>
      <w:r w:rsidR="00296FDB" w:rsidRPr="000C7493">
        <w:rPr>
          <w:rFonts w:hint="cs"/>
          <w:rtl/>
        </w:rPr>
        <w:t>( مَن حسن ظنَّه بالله فاز بالجنّة )</w:t>
      </w:r>
      <w:r>
        <w:rPr>
          <w:rFonts w:hint="cs"/>
          <w:rtl/>
        </w:rPr>
        <w:t>.</w:t>
      </w:r>
    </w:p>
    <w:p w:rsidR="00417A78" w:rsidRDefault="00D036A8" w:rsidP="00296FDB">
      <w:pPr>
        <w:pStyle w:val="libNormal"/>
        <w:rPr>
          <w:rtl/>
        </w:rPr>
      </w:pPr>
      <w:r>
        <w:rPr>
          <w:rtl/>
        </w:rPr>
        <w:t>-</w:t>
      </w:r>
      <w:r w:rsidR="00296FDB" w:rsidRPr="00296FDB">
        <w:rPr>
          <w:rFonts w:hint="cs"/>
          <w:rtl/>
        </w:rPr>
        <w:t xml:space="preserve"> </w:t>
      </w:r>
      <w:r w:rsidR="00296FDB" w:rsidRPr="000C7493">
        <w:rPr>
          <w:rFonts w:hint="cs"/>
          <w:rtl/>
        </w:rPr>
        <w:t>( لا يُحسن عبدٌ الظنّ بالله إلاّ كان الله عند حُسن ظنِّه )</w:t>
      </w:r>
      <w:r>
        <w:rPr>
          <w:rFonts w:hint="cs"/>
          <w:rtl/>
        </w:rPr>
        <w:t>.</w:t>
      </w:r>
      <w:r w:rsidR="00296FDB" w:rsidRPr="00296FDB">
        <w:rPr>
          <w:rFonts w:hint="cs"/>
          <w:rtl/>
        </w:rPr>
        <w:t xml:space="preserve"> / غرر الحكم</w:t>
      </w:r>
      <w:r>
        <w:rPr>
          <w:rFonts w:hint="cs"/>
          <w:rtl/>
        </w:rPr>
        <w:t>.</w:t>
      </w:r>
    </w:p>
    <w:p w:rsidR="00417A78" w:rsidRPr="00417A78" w:rsidRDefault="00296FDB" w:rsidP="00417A78">
      <w:pPr>
        <w:pStyle w:val="libBold2"/>
        <w:rPr>
          <w:rtl/>
        </w:rPr>
      </w:pPr>
      <w:r w:rsidRPr="00311191">
        <w:rPr>
          <w:rFonts w:hint="cs"/>
          <w:rtl/>
        </w:rPr>
        <w:t>قول</w:t>
      </w:r>
      <w:r w:rsidR="00D036A8">
        <w:rPr>
          <w:rFonts w:hint="cs"/>
          <w:rtl/>
        </w:rPr>
        <w:t>:</w:t>
      </w:r>
    </w:p>
    <w:p w:rsidR="00296FDB" w:rsidRPr="00311191" w:rsidRDefault="00296FDB" w:rsidP="00296FDB">
      <w:pPr>
        <w:pStyle w:val="libNormal"/>
        <w:rPr>
          <w:rtl/>
        </w:rPr>
      </w:pPr>
      <w:r w:rsidRPr="00311191">
        <w:rPr>
          <w:rFonts w:hint="cs"/>
          <w:rtl/>
        </w:rPr>
        <w:t>* قال القشيري في رسالته</w:t>
      </w:r>
      <w:r w:rsidR="00D036A8">
        <w:rPr>
          <w:rFonts w:hint="cs"/>
          <w:rtl/>
        </w:rPr>
        <w:t>:</w:t>
      </w:r>
      <w:r w:rsidRPr="00311191">
        <w:rPr>
          <w:rFonts w:hint="cs"/>
          <w:rtl/>
        </w:rPr>
        <w:t xml:space="preserve"> رؤي مالك بن دينار في المنام</w:t>
      </w:r>
      <w:r w:rsidR="00D036A8">
        <w:rPr>
          <w:rFonts w:hint="cs"/>
          <w:rtl/>
        </w:rPr>
        <w:t>،</w:t>
      </w:r>
      <w:r w:rsidRPr="00311191">
        <w:rPr>
          <w:rFonts w:hint="cs"/>
          <w:rtl/>
        </w:rPr>
        <w:t xml:space="preserve"> فقيل له</w:t>
      </w:r>
      <w:r w:rsidR="00D036A8">
        <w:rPr>
          <w:rFonts w:hint="cs"/>
          <w:rtl/>
        </w:rPr>
        <w:t>:</w:t>
      </w:r>
      <w:r w:rsidRPr="00311191">
        <w:rPr>
          <w:rFonts w:hint="cs"/>
          <w:rtl/>
        </w:rPr>
        <w:t xml:space="preserve"> ماذا فعل الله بك</w:t>
      </w:r>
      <w:r w:rsidR="00D036A8">
        <w:rPr>
          <w:rFonts w:hint="cs"/>
          <w:rtl/>
        </w:rPr>
        <w:t>؟</w:t>
      </w:r>
    </w:p>
    <w:p w:rsidR="00417A78" w:rsidRDefault="00296FDB" w:rsidP="00296FDB">
      <w:pPr>
        <w:pStyle w:val="libNormal"/>
      </w:pPr>
      <w:r>
        <w:rPr>
          <w:rtl/>
        </w:rPr>
        <w:br w:type="page"/>
      </w:r>
    </w:p>
    <w:p w:rsidR="00296FDB" w:rsidRPr="00311191" w:rsidRDefault="00296FDB" w:rsidP="00296FDB">
      <w:pPr>
        <w:pStyle w:val="libNormal"/>
        <w:rPr>
          <w:rtl/>
        </w:rPr>
      </w:pPr>
      <w:r w:rsidRPr="00311191">
        <w:rPr>
          <w:rFonts w:hint="cs"/>
          <w:rtl/>
        </w:rPr>
        <w:lastRenderedPageBreak/>
        <w:t>فقال</w:t>
      </w:r>
      <w:r w:rsidR="00D036A8">
        <w:rPr>
          <w:rFonts w:hint="cs"/>
          <w:rtl/>
        </w:rPr>
        <w:t>:</w:t>
      </w:r>
      <w:r w:rsidRPr="00311191">
        <w:rPr>
          <w:rFonts w:hint="cs"/>
          <w:rtl/>
        </w:rPr>
        <w:t xml:space="preserve"> قَدِمت على ربِّي بذنوب كثيرة</w:t>
      </w:r>
      <w:r w:rsidR="00D036A8">
        <w:rPr>
          <w:rFonts w:hint="cs"/>
          <w:rtl/>
        </w:rPr>
        <w:t>،</w:t>
      </w:r>
      <w:r w:rsidRPr="00311191">
        <w:rPr>
          <w:rFonts w:hint="cs"/>
          <w:rtl/>
        </w:rPr>
        <w:t xml:space="preserve"> محاها عنِّي حُسن ظنِّي به</w:t>
      </w:r>
      <w:r w:rsidR="00D036A8">
        <w:rPr>
          <w:rFonts w:hint="cs"/>
          <w:rtl/>
        </w:rPr>
        <w:t>.</w:t>
      </w:r>
      <w:r w:rsidRPr="00311191">
        <w:rPr>
          <w:rFonts w:hint="cs"/>
          <w:rtl/>
        </w:rPr>
        <w:t xml:space="preserve"> / روضات الجنّات</w:t>
      </w:r>
      <w:r w:rsidR="00D036A8">
        <w:rPr>
          <w:rFonts w:hint="cs"/>
          <w:rtl/>
        </w:rPr>
        <w:t>.</w:t>
      </w:r>
    </w:p>
    <w:p w:rsidR="00417A78" w:rsidRDefault="00296FDB" w:rsidP="00296FDB">
      <w:pPr>
        <w:pStyle w:val="libNormal"/>
        <w:rPr>
          <w:rtl/>
        </w:rPr>
      </w:pPr>
      <w:r w:rsidRPr="00296FDB">
        <w:rPr>
          <w:rFonts w:hint="cs"/>
          <w:rtl/>
        </w:rPr>
        <w:t>* قال محمد بن الدنيد</w:t>
      </w:r>
      <w:r w:rsidR="00D036A8">
        <w:rPr>
          <w:rFonts w:hint="cs"/>
          <w:rtl/>
        </w:rPr>
        <w:t>:</w:t>
      </w:r>
      <w:r w:rsidRPr="00296FDB">
        <w:rPr>
          <w:rFonts w:hint="cs"/>
          <w:rtl/>
        </w:rPr>
        <w:t xml:space="preserve"> بلغني أنّ بُهلولاً المجنون كتب على كفنه</w:t>
      </w:r>
      <w:r w:rsidR="00D036A8">
        <w:rPr>
          <w:rFonts w:hint="cs"/>
          <w:rtl/>
        </w:rPr>
        <w:t>:</w:t>
      </w:r>
      <w:r w:rsidRPr="00296FDB">
        <w:rPr>
          <w:rFonts w:hint="cs"/>
          <w:rtl/>
        </w:rPr>
        <w:t xml:space="preserve"> </w:t>
      </w:r>
      <w:r w:rsidRPr="000C7493">
        <w:rPr>
          <w:rStyle w:val="libBold2Char"/>
          <w:rFonts w:hint="cs"/>
          <w:rtl/>
        </w:rPr>
        <w:t>( يا ربِّ</w:t>
      </w:r>
      <w:r w:rsidR="00D036A8">
        <w:rPr>
          <w:rStyle w:val="libBold2Char"/>
          <w:rFonts w:hint="cs"/>
          <w:rtl/>
        </w:rPr>
        <w:t>،</w:t>
      </w:r>
      <w:r w:rsidRPr="000C7493">
        <w:rPr>
          <w:rStyle w:val="libBold2Char"/>
          <w:rFonts w:hint="cs"/>
          <w:rtl/>
        </w:rPr>
        <w:t xml:space="preserve"> حقِّق حُسن ظنِّي بك )</w:t>
      </w:r>
      <w:r w:rsidR="00D036A8">
        <w:rPr>
          <w:rFonts w:hint="cs"/>
          <w:rtl/>
        </w:rPr>
        <w:t>.</w:t>
      </w:r>
      <w:r w:rsidRPr="00296FDB">
        <w:rPr>
          <w:rFonts w:hint="cs"/>
          <w:rtl/>
        </w:rPr>
        <w:t xml:space="preserve"> / عقلاء المجانين</w:t>
      </w:r>
      <w:r w:rsidR="00D036A8">
        <w:rPr>
          <w:rFonts w:hint="cs"/>
          <w:rtl/>
        </w:rPr>
        <w:t>.</w:t>
      </w:r>
    </w:p>
    <w:p w:rsidR="00417A78" w:rsidRPr="00417A78" w:rsidRDefault="00296FDB" w:rsidP="00417A78">
      <w:pPr>
        <w:pStyle w:val="libBold2"/>
        <w:rPr>
          <w:rtl/>
        </w:rPr>
      </w:pPr>
      <w:r w:rsidRPr="00311191">
        <w:rPr>
          <w:rFonts w:hint="cs"/>
          <w:rtl/>
        </w:rPr>
        <w:t>شعر</w:t>
      </w:r>
      <w:r w:rsidR="00D036A8">
        <w:rPr>
          <w:rFonts w:hint="cs"/>
          <w:rtl/>
        </w:rPr>
        <w:t>:</w:t>
      </w:r>
    </w:p>
    <w:p w:rsidR="00296FDB" w:rsidRDefault="00296FDB" w:rsidP="00296FDB">
      <w:pPr>
        <w:pStyle w:val="libNormal"/>
        <w:rPr>
          <w:rtl/>
        </w:rPr>
      </w:pPr>
      <w:r w:rsidRPr="00311191">
        <w:rPr>
          <w:rFonts w:hint="cs"/>
          <w:rtl/>
        </w:rPr>
        <w:t>* (فأين حُسن ظنوني)</w:t>
      </w:r>
      <w:r w:rsidR="00D036A8">
        <w:rPr>
          <w:rFonts w:hint="cs"/>
          <w:rtl/>
        </w:rPr>
        <w:t>:</w:t>
      </w:r>
      <w:r w:rsidRPr="00311191">
        <w:rPr>
          <w:rFonts w:hint="cs"/>
          <w:rtl/>
        </w:rPr>
        <w:t xml:space="preserve"> للشهيد الأول (قدّس سِرُّه)</w:t>
      </w:r>
      <w:r w:rsidR="00D036A8">
        <w:rPr>
          <w:rFonts w:hint="cs"/>
          <w:rtl/>
        </w:rPr>
        <w:t>:</w:t>
      </w:r>
    </w:p>
    <w:tbl>
      <w:tblPr>
        <w:tblStyle w:val="TableGrid"/>
        <w:bidiVisual/>
        <w:tblW w:w="4562" w:type="pct"/>
        <w:tblInd w:w="384" w:type="dxa"/>
        <w:tblLook w:val="01E0"/>
      </w:tblPr>
      <w:tblGrid>
        <w:gridCol w:w="3536"/>
        <w:gridCol w:w="272"/>
        <w:gridCol w:w="3502"/>
      </w:tblGrid>
      <w:tr w:rsidR="00865329" w:rsidTr="00865329">
        <w:trPr>
          <w:trHeight w:val="350"/>
        </w:trPr>
        <w:tc>
          <w:tcPr>
            <w:tcW w:w="3536" w:type="dxa"/>
            <w:shd w:val="clear" w:color="auto" w:fill="auto"/>
          </w:tcPr>
          <w:p w:rsidR="00865329" w:rsidRDefault="002D0505" w:rsidP="00865329">
            <w:pPr>
              <w:pStyle w:val="libPoem"/>
            </w:pPr>
            <w:r w:rsidRPr="00417A78">
              <w:rPr>
                <w:rFonts w:hint="cs"/>
                <w:rtl/>
              </w:rPr>
              <w:t>عظمت</w:t>
            </w:r>
            <w:r>
              <w:rPr>
                <w:rFonts w:hint="cs"/>
                <w:rtl/>
              </w:rPr>
              <w:t xml:space="preserve"> </w:t>
            </w:r>
            <w:r w:rsidRPr="00417A78">
              <w:rPr>
                <w:rFonts w:hint="cs"/>
                <w:rtl/>
              </w:rPr>
              <w:t>مُصيبة</w:t>
            </w:r>
            <w:r>
              <w:rPr>
                <w:rFonts w:hint="cs"/>
                <w:rtl/>
              </w:rPr>
              <w:t xml:space="preserve"> </w:t>
            </w:r>
            <w:r w:rsidRPr="00417A78">
              <w:rPr>
                <w:rFonts w:hint="cs"/>
                <w:rtl/>
              </w:rPr>
              <w:t>عبدك</w:t>
            </w:r>
            <w:r>
              <w:rPr>
                <w:rFonts w:hint="cs"/>
                <w:rtl/>
              </w:rPr>
              <w:t xml:space="preserve"> </w:t>
            </w:r>
            <w:r w:rsidRPr="00417A78">
              <w:rPr>
                <w:rFonts w:hint="cs"/>
                <w:rtl/>
              </w:rPr>
              <w:t>المسكين</w:t>
            </w:r>
            <w:r w:rsidR="00865329" w:rsidRPr="00725071">
              <w:rPr>
                <w:rStyle w:val="libPoemTiniChar0"/>
                <w:rtl/>
              </w:rPr>
              <w:br/>
              <w:t> </w:t>
            </w:r>
          </w:p>
        </w:tc>
        <w:tc>
          <w:tcPr>
            <w:tcW w:w="272" w:type="dxa"/>
            <w:shd w:val="clear" w:color="auto" w:fill="auto"/>
          </w:tcPr>
          <w:p w:rsidR="00865329" w:rsidRDefault="00865329" w:rsidP="00865329">
            <w:pPr>
              <w:pStyle w:val="libPoem"/>
              <w:rPr>
                <w:rtl/>
              </w:rPr>
            </w:pPr>
          </w:p>
        </w:tc>
        <w:tc>
          <w:tcPr>
            <w:tcW w:w="3502" w:type="dxa"/>
            <w:shd w:val="clear" w:color="auto" w:fill="auto"/>
          </w:tcPr>
          <w:p w:rsidR="00865329" w:rsidRDefault="002D0505" w:rsidP="00865329">
            <w:pPr>
              <w:pStyle w:val="libPoem"/>
            </w:pPr>
            <w:r w:rsidRPr="00417A78">
              <w:rPr>
                <w:rFonts w:hint="cs"/>
                <w:rtl/>
              </w:rPr>
              <w:t>في</w:t>
            </w:r>
            <w:r>
              <w:rPr>
                <w:rFonts w:hint="cs"/>
                <w:rtl/>
              </w:rPr>
              <w:t xml:space="preserve"> </w:t>
            </w:r>
            <w:r w:rsidRPr="00417A78">
              <w:rPr>
                <w:rFonts w:hint="cs"/>
                <w:rtl/>
              </w:rPr>
              <w:t>نوئه</w:t>
            </w:r>
            <w:r>
              <w:rPr>
                <w:rFonts w:hint="cs"/>
                <w:rtl/>
              </w:rPr>
              <w:t xml:space="preserve"> </w:t>
            </w:r>
            <w:r w:rsidRPr="00296FDB">
              <w:rPr>
                <w:rStyle w:val="libFootnotenumChar"/>
                <w:rFonts w:hint="cs"/>
                <w:rtl/>
              </w:rPr>
              <w:t>(1)</w:t>
            </w:r>
            <w:r>
              <w:rPr>
                <w:rFonts w:hint="cs"/>
                <w:rtl/>
              </w:rPr>
              <w:t xml:space="preserve"> </w:t>
            </w:r>
            <w:r w:rsidRPr="00311191">
              <w:rPr>
                <w:rFonts w:hint="cs"/>
                <w:rtl/>
              </w:rPr>
              <w:t>عن</w:t>
            </w:r>
            <w:r>
              <w:rPr>
                <w:rFonts w:hint="cs"/>
                <w:rtl/>
              </w:rPr>
              <w:t xml:space="preserve"> </w:t>
            </w:r>
            <w:r w:rsidRPr="00311191">
              <w:rPr>
                <w:rFonts w:hint="cs"/>
                <w:rtl/>
              </w:rPr>
              <w:t>مهر</w:t>
            </w:r>
            <w:r>
              <w:rPr>
                <w:rFonts w:hint="cs"/>
                <w:rtl/>
              </w:rPr>
              <w:t xml:space="preserve"> </w:t>
            </w:r>
            <w:r w:rsidRPr="00311191">
              <w:rPr>
                <w:rFonts w:hint="cs"/>
                <w:rtl/>
              </w:rPr>
              <w:t>حورٍ</w:t>
            </w:r>
            <w:r>
              <w:rPr>
                <w:rFonts w:hint="cs"/>
                <w:rtl/>
              </w:rPr>
              <w:t xml:space="preserve"> </w:t>
            </w:r>
            <w:r w:rsidRPr="00311191">
              <w:rPr>
                <w:rFonts w:hint="cs"/>
                <w:rtl/>
              </w:rPr>
              <w:t>عين</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2D0505" w:rsidP="00865329">
            <w:pPr>
              <w:pStyle w:val="libPoem"/>
            </w:pPr>
            <w:r w:rsidRPr="00311191">
              <w:rPr>
                <w:rFonts w:hint="cs"/>
                <w:rtl/>
              </w:rPr>
              <w:t>الأولياء</w:t>
            </w:r>
            <w:r>
              <w:rPr>
                <w:rFonts w:hint="cs"/>
                <w:rtl/>
              </w:rPr>
              <w:t xml:space="preserve"> </w:t>
            </w:r>
            <w:r w:rsidRPr="00311191">
              <w:rPr>
                <w:rFonts w:hint="cs"/>
                <w:rtl/>
              </w:rPr>
              <w:t>تمتَّعوا</w:t>
            </w:r>
            <w:r>
              <w:rPr>
                <w:rFonts w:hint="cs"/>
                <w:rtl/>
              </w:rPr>
              <w:t xml:space="preserve"> </w:t>
            </w:r>
            <w:r w:rsidRPr="00311191">
              <w:rPr>
                <w:rFonts w:hint="cs"/>
                <w:rtl/>
              </w:rPr>
              <w:t>بك</w:t>
            </w:r>
            <w:r>
              <w:rPr>
                <w:rFonts w:hint="cs"/>
                <w:rtl/>
              </w:rPr>
              <w:t xml:space="preserve"> </w:t>
            </w:r>
            <w:r w:rsidRPr="00311191">
              <w:rPr>
                <w:rFonts w:hint="cs"/>
                <w:rtl/>
              </w:rPr>
              <w:t>في</w:t>
            </w:r>
            <w:r>
              <w:rPr>
                <w:rFonts w:hint="cs"/>
                <w:rtl/>
              </w:rPr>
              <w:t xml:space="preserve"> </w:t>
            </w:r>
            <w:r w:rsidRPr="00311191">
              <w:rPr>
                <w:rFonts w:hint="cs"/>
                <w:rtl/>
              </w:rPr>
              <w:t>الدُّجى</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2D0505" w:rsidP="00865329">
            <w:pPr>
              <w:pStyle w:val="libPoem"/>
            </w:pPr>
            <w:r w:rsidRPr="00311191">
              <w:rPr>
                <w:rFonts w:hint="cs"/>
                <w:rtl/>
              </w:rPr>
              <w:t>بتهجُّد</w:t>
            </w:r>
            <w:r>
              <w:rPr>
                <w:rFonts w:hint="cs"/>
                <w:rtl/>
              </w:rPr>
              <w:t xml:space="preserve">  </w:t>
            </w:r>
            <w:r w:rsidRPr="00311191">
              <w:rPr>
                <w:rFonts w:hint="cs"/>
                <w:rtl/>
              </w:rPr>
              <w:t>وتخشُّعٍ</w:t>
            </w:r>
            <w:r>
              <w:rPr>
                <w:rFonts w:hint="cs"/>
                <w:rtl/>
              </w:rPr>
              <w:t xml:space="preserve"> </w:t>
            </w:r>
            <w:r w:rsidRPr="00311191">
              <w:rPr>
                <w:rFonts w:hint="cs"/>
                <w:rtl/>
              </w:rPr>
              <w:t>وحنين</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2D0505" w:rsidP="00865329">
            <w:pPr>
              <w:pStyle w:val="libPoem"/>
            </w:pPr>
            <w:r w:rsidRPr="00311191">
              <w:rPr>
                <w:rFonts w:hint="cs"/>
                <w:rtl/>
              </w:rPr>
              <w:t>فطردتني</w:t>
            </w:r>
            <w:r>
              <w:rPr>
                <w:rFonts w:hint="cs"/>
                <w:rtl/>
              </w:rPr>
              <w:t xml:space="preserve"> </w:t>
            </w:r>
            <w:r w:rsidRPr="00311191">
              <w:rPr>
                <w:rFonts w:hint="cs"/>
                <w:rtl/>
              </w:rPr>
              <w:t>عن</w:t>
            </w:r>
            <w:r>
              <w:rPr>
                <w:rFonts w:hint="cs"/>
                <w:rtl/>
              </w:rPr>
              <w:t xml:space="preserve"> </w:t>
            </w:r>
            <w:r w:rsidRPr="00311191">
              <w:rPr>
                <w:rFonts w:hint="cs"/>
                <w:rtl/>
              </w:rPr>
              <w:t>قرع</w:t>
            </w:r>
            <w:r>
              <w:rPr>
                <w:rFonts w:hint="cs"/>
                <w:rtl/>
              </w:rPr>
              <w:t xml:space="preserve"> </w:t>
            </w:r>
            <w:r w:rsidRPr="00311191">
              <w:rPr>
                <w:rFonts w:hint="cs"/>
                <w:rtl/>
              </w:rPr>
              <w:t>بابك</w:t>
            </w:r>
            <w:r>
              <w:rPr>
                <w:rFonts w:hint="cs"/>
                <w:rtl/>
              </w:rPr>
              <w:t xml:space="preserve"> </w:t>
            </w:r>
            <w:r w:rsidRPr="00311191">
              <w:rPr>
                <w:rFonts w:hint="cs"/>
                <w:rtl/>
              </w:rPr>
              <w:t>دونهم</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2D0505" w:rsidP="00865329">
            <w:pPr>
              <w:pStyle w:val="libPoem"/>
            </w:pPr>
            <w:r w:rsidRPr="00311191">
              <w:rPr>
                <w:rFonts w:hint="cs"/>
                <w:rtl/>
              </w:rPr>
              <w:t>أترى</w:t>
            </w:r>
            <w:r>
              <w:rPr>
                <w:rFonts w:hint="cs"/>
                <w:rtl/>
              </w:rPr>
              <w:t xml:space="preserve"> </w:t>
            </w:r>
            <w:r w:rsidRPr="00311191">
              <w:rPr>
                <w:rFonts w:hint="cs"/>
                <w:rtl/>
              </w:rPr>
              <w:t>لعُظم</w:t>
            </w:r>
            <w:r>
              <w:rPr>
                <w:rFonts w:hint="cs"/>
                <w:rtl/>
              </w:rPr>
              <w:t xml:space="preserve"> </w:t>
            </w:r>
            <w:r w:rsidRPr="00311191">
              <w:rPr>
                <w:rFonts w:hint="cs"/>
                <w:rtl/>
              </w:rPr>
              <w:t>جرائمي</w:t>
            </w:r>
            <w:r>
              <w:rPr>
                <w:rFonts w:hint="cs"/>
                <w:rtl/>
              </w:rPr>
              <w:t xml:space="preserve"> </w:t>
            </w:r>
            <w:r w:rsidRPr="00311191">
              <w:rPr>
                <w:rFonts w:hint="cs"/>
                <w:rtl/>
              </w:rPr>
              <w:t>سبقوني</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2D0505" w:rsidP="00865329">
            <w:pPr>
              <w:pStyle w:val="libPoem"/>
            </w:pPr>
            <w:r w:rsidRPr="00311191">
              <w:rPr>
                <w:rFonts w:hint="cs"/>
                <w:rtl/>
              </w:rPr>
              <w:t>أوَجدتَهم</w:t>
            </w:r>
            <w:r>
              <w:rPr>
                <w:rFonts w:hint="cs"/>
                <w:rtl/>
              </w:rPr>
              <w:t xml:space="preserve"> </w:t>
            </w:r>
            <w:r w:rsidRPr="00311191">
              <w:rPr>
                <w:rFonts w:hint="cs"/>
                <w:rtl/>
              </w:rPr>
              <w:t>لم</w:t>
            </w:r>
            <w:r>
              <w:rPr>
                <w:rFonts w:hint="cs"/>
                <w:rtl/>
              </w:rPr>
              <w:t xml:space="preserve"> </w:t>
            </w:r>
            <w:r w:rsidRPr="00311191">
              <w:rPr>
                <w:rFonts w:hint="cs"/>
                <w:rtl/>
              </w:rPr>
              <w:t>يُذنبوا</w:t>
            </w:r>
            <w:r>
              <w:rPr>
                <w:rFonts w:hint="cs"/>
                <w:rtl/>
              </w:rPr>
              <w:t xml:space="preserve"> </w:t>
            </w:r>
            <w:r w:rsidRPr="00311191">
              <w:rPr>
                <w:rFonts w:hint="cs"/>
                <w:rtl/>
              </w:rPr>
              <w:t>فرحمتهم</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2D0505" w:rsidP="002D0505">
            <w:pPr>
              <w:pStyle w:val="libPoem"/>
            </w:pPr>
            <w:r w:rsidRPr="00311191">
              <w:rPr>
                <w:rFonts w:hint="cs"/>
                <w:rtl/>
              </w:rPr>
              <w:t>أم</w:t>
            </w:r>
            <w:r>
              <w:rPr>
                <w:rFonts w:hint="cs"/>
                <w:rtl/>
              </w:rPr>
              <w:t xml:space="preserve"> </w:t>
            </w:r>
            <w:r w:rsidRPr="00311191">
              <w:rPr>
                <w:rFonts w:hint="cs"/>
                <w:rtl/>
              </w:rPr>
              <w:t>أذنبوا</w:t>
            </w:r>
            <w:r>
              <w:rPr>
                <w:rFonts w:hint="cs"/>
                <w:rtl/>
              </w:rPr>
              <w:t xml:space="preserve"> </w:t>
            </w:r>
            <w:r w:rsidRPr="00311191">
              <w:rPr>
                <w:rFonts w:hint="cs"/>
                <w:rtl/>
              </w:rPr>
              <w:t>فعفوت</w:t>
            </w:r>
            <w:r>
              <w:rPr>
                <w:rFonts w:hint="cs"/>
                <w:rtl/>
              </w:rPr>
              <w:t xml:space="preserve"> </w:t>
            </w:r>
            <w:r w:rsidRPr="00311191">
              <w:rPr>
                <w:rFonts w:hint="cs"/>
                <w:rtl/>
              </w:rPr>
              <w:t>عنهم</w:t>
            </w:r>
            <w:r>
              <w:rPr>
                <w:rFonts w:hint="cs"/>
                <w:rtl/>
              </w:rPr>
              <w:t xml:space="preserve"> </w:t>
            </w:r>
            <w:r w:rsidRPr="00311191">
              <w:rPr>
                <w:rFonts w:hint="cs"/>
                <w:rtl/>
              </w:rPr>
              <w:t>دوني</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2D0505" w:rsidP="002D0505">
            <w:pPr>
              <w:pStyle w:val="libPoem"/>
            </w:pPr>
            <w:r w:rsidRPr="00311191">
              <w:rPr>
                <w:rFonts w:hint="cs"/>
                <w:rtl/>
              </w:rPr>
              <w:t>إن</w:t>
            </w:r>
            <w:r>
              <w:rPr>
                <w:rFonts w:hint="cs"/>
                <w:rtl/>
              </w:rPr>
              <w:t xml:space="preserve"> </w:t>
            </w:r>
            <w:r w:rsidRPr="00311191">
              <w:rPr>
                <w:rFonts w:hint="cs"/>
                <w:rtl/>
              </w:rPr>
              <w:t>لم</w:t>
            </w:r>
            <w:r>
              <w:rPr>
                <w:rFonts w:hint="cs"/>
                <w:rtl/>
              </w:rPr>
              <w:t xml:space="preserve"> </w:t>
            </w:r>
            <w:r w:rsidRPr="00311191">
              <w:rPr>
                <w:rFonts w:hint="cs"/>
                <w:rtl/>
              </w:rPr>
              <w:t>يكن</w:t>
            </w:r>
            <w:r>
              <w:rPr>
                <w:rFonts w:hint="cs"/>
                <w:rtl/>
              </w:rPr>
              <w:t xml:space="preserve"> </w:t>
            </w:r>
            <w:r w:rsidRPr="00311191">
              <w:rPr>
                <w:rFonts w:hint="cs"/>
                <w:rtl/>
              </w:rPr>
              <w:t>للعفو</w:t>
            </w:r>
            <w:r>
              <w:rPr>
                <w:rFonts w:hint="cs"/>
                <w:rtl/>
              </w:rPr>
              <w:t xml:space="preserve"> </w:t>
            </w:r>
            <w:r w:rsidRPr="00311191">
              <w:rPr>
                <w:rFonts w:hint="cs"/>
                <w:rtl/>
              </w:rPr>
              <w:t>عندك</w:t>
            </w:r>
            <w:r>
              <w:rPr>
                <w:rFonts w:hint="cs"/>
                <w:rtl/>
              </w:rPr>
              <w:t xml:space="preserve"> </w:t>
            </w:r>
            <w:r w:rsidRPr="00311191">
              <w:rPr>
                <w:rFonts w:hint="cs"/>
                <w:rtl/>
              </w:rPr>
              <w:t>موضع</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2D0505" w:rsidP="00865329">
            <w:pPr>
              <w:pStyle w:val="libPoem"/>
            </w:pPr>
            <w:r w:rsidRPr="00311191">
              <w:rPr>
                <w:rFonts w:hint="cs"/>
                <w:rtl/>
              </w:rPr>
              <w:t>للمذنبين</w:t>
            </w:r>
            <w:r>
              <w:rPr>
                <w:rFonts w:hint="cs"/>
                <w:rtl/>
              </w:rPr>
              <w:t xml:space="preserve"> </w:t>
            </w:r>
            <w:r w:rsidRPr="00311191">
              <w:rPr>
                <w:rFonts w:hint="cs"/>
                <w:rtl/>
              </w:rPr>
              <w:t>فأين</w:t>
            </w:r>
            <w:r>
              <w:rPr>
                <w:rFonts w:hint="cs"/>
                <w:rtl/>
              </w:rPr>
              <w:t xml:space="preserve"> </w:t>
            </w:r>
            <w:r w:rsidRPr="00311191">
              <w:rPr>
                <w:rFonts w:hint="cs"/>
                <w:rtl/>
              </w:rPr>
              <w:t>حُسن</w:t>
            </w:r>
            <w:r>
              <w:rPr>
                <w:rFonts w:hint="cs"/>
                <w:rtl/>
              </w:rPr>
              <w:t xml:space="preserve"> </w:t>
            </w:r>
            <w:r w:rsidRPr="00311191">
              <w:rPr>
                <w:rFonts w:hint="cs"/>
                <w:rtl/>
              </w:rPr>
              <w:t>ظنوني</w:t>
            </w:r>
            <w:r w:rsidR="00865329" w:rsidRPr="00725071">
              <w:rPr>
                <w:rStyle w:val="libPoemTiniChar0"/>
                <w:rtl/>
              </w:rPr>
              <w:br/>
              <w:t> </w:t>
            </w:r>
          </w:p>
        </w:tc>
      </w:tr>
    </w:tbl>
    <w:p w:rsidR="00296FDB" w:rsidRDefault="00296FDB" w:rsidP="00296FDB">
      <w:pPr>
        <w:pStyle w:val="libNormal"/>
        <w:rPr>
          <w:rtl/>
        </w:rPr>
      </w:pPr>
      <w:r w:rsidRPr="00311191">
        <w:rPr>
          <w:rFonts w:hint="cs"/>
          <w:rtl/>
        </w:rPr>
        <w:t>* (والله أكرم منعم)</w:t>
      </w:r>
      <w:r w:rsidR="00D036A8">
        <w:rPr>
          <w:rFonts w:hint="cs"/>
          <w:rtl/>
        </w:rPr>
        <w:t>:</w:t>
      </w:r>
      <w:r w:rsidRPr="00311191">
        <w:rPr>
          <w:rFonts w:hint="cs"/>
          <w:rtl/>
        </w:rPr>
        <w:t xml:space="preserve"> في كشكول البهائي</w:t>
      </w:r>
      <w:r w:rsidR="00D036A8">
        <w:rPr>
          <w:rFonts w:hint="cs"/>
          <w:rtl/>
        </w:rPr>
        <w:t>:</w:t>
      </w:r>
      <w:r w:rsidRPr="00311191">
        <w:rPr>
          <w:rFonts w:hint="cs"/>
          <w:rtl/>
        </w:rPr>
        <w:t xml:space="preserve"> قال في كامل التواريخ</w:t>
      </w:r>
      <w:r w:rsidR="00D036A8">
        <w:rPr>
          <w:rFonts w:hint="cs"/>
          <w:rtl/>
        </w:rPr>
        <w:t>:</w:t>
      </w:r>
      <w:r w:rsidRPr="00311191">
        <w:rPr>
          <w:rFonts w:hint="cs"/>
          <w:rtl/>
        </w:rPr>
        <w:t xml:space="preserve"> في سنة خمس وثمانين وأربعمائة</w:t>
      </w:r>
      <w:r w:rsidR="00D036A8">
        <w:rPr>
          <w:rFonts w:hint="cs"/>
          <w:rtl/>
        </w:rPr>
        <w:t>،</w:t>
      </w:r>
      <w:r w:rsidRPr="00311191">
        <w:rPr>
          <w:rFonts w:hint="cs"/>
          <w:rtl/>
        </w:rPr>
        <w:t xml:space="preserve"> مات عبد الباقي محمد بن الحسين الشاعر البغدادي</w:t>
      </w:r>
      <w:r w:rsidR="00D036A8">
        <w:rPr>
          <w:rFonts w:hint="cs"/>
          <w:rtl/>
        </w:rPr>
        <w:t>،</w:t>
      </w:r>
      <w:r w:rsidRPr="00311191">
        <w:rPr>
          <w:rFonts w:hint="cs"/>
          <w:rtl/>
        </w:rPr>
        <w:t xml:space="preserve"> وكان يُتَّهم بأنّه يطعن على الشرائع</w:t>
      </w:r>
      <w:r w:rsidR="00D036A8">
        <w:rPr>
          <w:rFonts w:hint="cs"/>
          <w:rtl/>
        </w:rPr>
        <w:t>،</w:t>
      </w:r>
      <w:r w:rsidRPr="00311191">
        <w:rPr>
          <w:rFonts w:hint="cs"/>
          <w:rtl/>
        </w:rPr>
        <w:t xml:space="preserve"> ف</w:t>
      </w:r>
      <w:r w:rsidR="002D0505">
        <w:rPr>
          <w:rFonts w:hint="cs"/>
          <w:rtl/>
        </w:rPr>
        <w:t>لمـّ</w:t>
      </w:r>
      <w:r w:rsidRPr="00311191">
        <w:rPr>
          <w:rFonts w:hint="cs"/>
          <w:rtl/>
        </w:rPr>
        <w:t>ا مات كانت يده مقبوضة</w:t>
      </w:r>
      <w:r w:rsidR="00D036A8">
        <w:rPr>
          <w:rFonts w:hint="cs"/>
          <w:rtl/>
        </w:rPr>
        <w:t>،</w:t>
      </w:r>
      <w:r w:rsidRPr="00311191">
        <w:rPr>
          <w:rFonts w:hint="cs"/>
          <w:rtl/>
        </w:rPr>
        <w:t xml:space="preserve"> فلم يُطِقْ الغاسل فتحها</w:t>
      </w:r>
      <w:r w:rsidR="00D036A8">
        <w:rPr>
          <w:rFonts w:hint="cs"/>
          <w:rtl/>
        </w:rPr>
        <w:t>،</w:t>
      </w:r>
      <w:r w:rsidRPr="00311191">
        <w:rPr>
          <w:rFonts w:hint="cs"/>
          <w:rtl/>
        </w:rPr>
        <w:t xml:space="preserve"> وبعد جهد فُتحت</w:t>
      </w:r>
      <w:r w:rsidR="00D036A8">
        <w:rPr>
          <w:rFonts w:hint="cs"/>
          <w:rtl/>
        </w:rPr>
        <w:t>،</w:t>
      </w:r>
      <w:r w:rsidRPr="00311191">
        <w:rPr>
          <w:rFonts w:hint="cs"/>
          <w:rtl/>
        </w:rPr>
        <w:t xml:space="preserve"> فإذا فيها مكتوب</w:t>
      </w:r>
      <w:r w:rsidR="00D036A8">
        <w:rPr>
          <w:rFonts w:hint="cs"/>
          <w:rtl/>
        </w:rPr>
        <w:t>:</w:t>
      </w:r>
    </w:p>
    <w:tbl>
      <w:tblPr>
        <w:tblStyle w:val="TableGrid"/>
        <w:bidiVisual/>
        <w:tblW w:w="4562" w:type="pct"/>
        <w:tblInd w:w="384" w:type="dxa"/>
        <w:tblLook w:val="01E0"/>
      </w:tblPr>
      <w:tblGrid>
        <w:gridCol w:w="3536"/>
        <w:gridCol w:w="272"/>
        <w:gridCol w:w="3502"/>
      </w:tblGrid>
      <w:tr w:rsidR="00865329" w:rsidTr="00865329">
        <w:trPr>
          <w:trHeight w:val="350"/>
        </w:trPr>
        <w:tc>
          <w:tcPr>
            <w:tcW w:w="3536" w:type="dxa"/>
            <w:shd w:val="clear" w:color="auto" w:fill="auto"/>
          </w:tcPr>
          <w:p w:rsidR="00865329" w:rsidRDefault="002D0505" w:rsidP="00865329">
            <w:pPr>
              <w:pStyle w:val="libPoem"/>
            </w:pPr>
            <w:r w:rsidRPr="00311191">
              <w:rPr>
                <w:rFonts w:hint="cs"/>
                <w:rtl/>
              </w:rPr>
              <w:t>نزلت بجار لا يُخيِّبُ ضيفه</w:t>
            </w:r>
            <w:r w:rsidR="00865329" w:rsidRPr="00725071">
              <w:rPr>
                <w:rStyle w:val="libPoemTiniChar0"/>
                <w:rtl/>
              </w:rPr>
              <w:br/>
              <w:t> </w:t>
            </w:r>
          </w:p>
        </w:tc>
        <w:tc>
          <w:tcPr>
            <w:tcW w:w="272" w:type="dxa"/>
            <w:shd w:val="clear" w:color="auto" w:fill="auto"/>
          </w:tcPr>
          <w:p w:rsidR="00865329" w:rsidRDefault="00865329" w:rsidP="00865329">
            <w:pPr>
              <w:pStyle w:val="libPoem"/>
              <w:rPr>
                <w:rtl/>
              </w:rPr>
            </w:pPr>
          </w:p>
        </w:tc>
        <w:tc>
          <w:tcPr>
            <w:tcW w:w="3502" w:type="dxa"/>
            <w:shd w:val="clear" w:color="auto" w:fill="auto"/>
          </w:tcPr>
          <w:p w:rsidR="00865329" w:rsidRDefault="002D0505" w:rsidP="00865329">
            <w:pPr>
              <w:pStyle w:val="libPoem"/>
            </w:pPr>
            <w:r w:rsidRPr="00311191">
              <w:rPr>
                <w:rFonts w:hint="cs"/>
                <w:rtl/>
              </w:rPr>
              <w:t>أرجي نجاتي من عذاب جهنّم</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2D0505" w:rsidP="00865329">
            <w:pPr>
              <w:pStyle w:val="libPoem"/>
            </w:pPr>
            <w:r w:rsidRPr="00311191">
              <w:rPr>
                <w:rFonts w:hint="cs"/>
                <w:rtl/>
              </w:rPr>
              <w:t>وإنّي على خوفي من الله واثقّ</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2D0505" w:rsidP="00865329">
            <w:pPr>
              <w:pStyle w:val="libPoem"/>
            </w:pPr>
            <w:r w:rsidRPr="00311191">
              <w:rPr>
                <w:rFonts w:hint="cs"/>
                <w:rtl/>
              </w:rPr>
              <w:t>بإنعامه والله أكرم منعم</w:t>
            </w:r>
            <w:r w:rsidR="00865329" w:rsidRPr="00725071">
              <w:rPr>
                <w:rStyle w:val="libPoemTiniChar0"/>
                <w:rtl/>
              </w:rPr>
              <w:br/>
              <w:t> </w:t>
            </w:r>
          </w:p>
        </w:tc>
      </w:tr>
    </w:tbl>
    <w:p w:rsidR="00417A78" w:rsidRDefault="00296FDB" w:rsidP="00FF13F3">
      <w:pPr>
        <w:pStyle w:val="libCenterBold2"/>
        <w:rPr>
          <w:rtl/>
        </w:rPr>
      </w:pPr>
      <w:r w:rsidRPr="00311191">
        <w:rPr>
          <w:rFonts w:hint="cs"/>
          <w:rtl/>
        </w:rPr>
        <w:t>(</w:t>
      </w:r>
      <w:bookmarkStart w:id="19" w:name="15"/>
      <w:r w:rsidRPr="00311191">
        <w:rPr>
          <w:rFonts w:hint="cs"/>
          <w:rtl/>
        </w:rPr>
        <w:t>عفو الله تعالى</w:t>
      </w:r>
      <w:bookmarkEnd w:id="19"/>
      <w:r w:rsidRPr="00311191">
        <w:rPr>
          <w:rFonts w:hint="cs"/>
          <w:rtl/>
        </w:rPr>
        <w:t>)</w:t>
      </w:r>
    </w:p>
    <w:p w:rsidR="00417A78" w:rsidRPr="00417A78" w:rsidRDefault="00296FDB" w:rsidP="00417A78">
      <w:pPr>
        <w:pStyle w:val="libBold2"/>
        <w:rPr>
          <w:rtl/>
        </w:rPr>
      </w:pPr>
      <w:r w:rsidRPr="00311191">
        <w:rPr>
          <w:rtl/>
        </w:rPr>
        <w:t>قصّة</w:t>
      </w:r>
      <w:r w:rsidR="00D036A8">
        <w:rPr>
          <w:rtl/>
        </w:rPr>
        <w:t>:</w:t>
      </w:r>
    </w:p>
    <w:p w:rsidR="00296FDB" w:rsidRPr="00311191" w:rsidRDefault="00296FDB" w:rsidP="00296FDB">
      <w:pPr>
        <w:pStyle w:val="libNormal"/>
        <w:rPr>
          <w:rtl/>
        </w:rPr>
      </w:pPr>
      <w:r w:rsidRPr="00311191">
        <w:rPr>
          <w:rtl/>
        </w:rPr>
        <w:t>* (فأرنا عفوك)</w:t>
      </w:r>
      <w:r w:rsidR="00D036A8">
        <w:rPr>
          <w:rtl/>
        </w:rPr>
        <w:t>:</w:t>
      </w:r>
      <w:r w:rsidRPr="00311191">
        <w:rPr>
          <w:rtl/>
        </w:rPr>
        <w:t xml:space="preserve"> حُكي عن بعضهم أنّه قال</w:t>
      </w:r>
      <w:r w:rsidR="00D036A8">
        <w:rPr>
          <w:rtl/>
        </w:rPr>
        <w:t>:</w:t>
      </w:r>
      <w:r w:rsidRPr="00311191">
        <w:rPr>
          <w:rtl/>
        </w:rPr>
        <w:t xml:space="preserve"> كنّا مع إبراهيم بن أدهم في البحر</w:t>
      </w:r>
      <w:r w:rsidR="00D036A8">
        <w:rPr>
          <w:rtl/>
        </w:rPr>
        <w:t>،</w:t>
      </w:r>
      <w:r w:rsidRPr="00311191">
        <w:rPr>
          <w:rtl/>
        </w:rPr>
        <w:t xml:space="preserve"> فلعبتْ بنا الريح وهاجت بنا الأمواج</w:t>
      </w:r>
      <w:r w:rsidR="00D036A8">
        <w:rPr>
          <w:rtl/>
        </w:rPr>
        <w:t>،</w:t>
      </w:r>
      <w:r w:rsidRPr="00311191">
        <w:rPr>
          <w:rtl/>
        </w:rPr>
        <w:t xml:space="preserve"> واضطربت السفينة</w:t>
      </w:r>
      <w:r w:rsidR="00D036A8">
        <w:rPr>
          <w:rtl/>
        </w:rPr>
        <w:t>،</w:t>
      </w:r>
      <w:r w:rsidRPr="00311191">
        <w:rPr>
          <w:rtl/>
        </w:rPr>
        <w:t xml:space="preserve"> وبكى النّاس</w:t>
      </w:r>
    </w:p>
    <w:p w:rsidR="00296FDB" w:rsidRPr="00311191" w:rsidRDefault="00D036A8" w:rsidP="006F444C">
      <w:pPr>
        <w:pStyle w:val="libLine"/>
        <w:rPr>
          <w:rtl/>
        </w:rPr>
      </w:pPr>
      <w:r>
        <w:rPr>
          <w:rtl/>
        </w:rPr>
        <w:t>____________________</w:t>
      </w:r>
    </w:p>
    <w:p w:rsidR="00296FDB" w:rsidRPr="00296FDB" w:rsidRDefault="00296FDB" w:rsidP="00296FDB">
      <w:pPr>
        <w:pStyle w:val="libFootnote0"/>
        <w:rPr>
          <w:rtl/>
        </w:rPr>
      </w:pPr>
      <w:r w:rsidRPr="00311191">
        <w:rPr>
          <w:rtl/>
        </w:rPr>
        <w:t>(1) بعده وعجزه</w:t>
      </w:r>
      <w:r w:rsidR="00D036A8">
        <w:rPr>
          <w:rtl/>
        </w:rPr>
        <w:t>.</w:t>
      </w:r>
    </w:p>
    <w:p w:rsidR="00417A78" w:rsidRDefault="00296FDB" w:rsidP="00296FDB">
      <w:pPr>
        <w:pStyle w:val="libNormal"/>
        <w:rPr>
          <w:rtl/>
        </w:rPr>
      </w:pPr>
      <w:r>
        <w:rPr>
          <w:rtl/>
        </w:rPr>
        <w:br w:type="page"/>
      </w:r>
    </w:p>
    <w:p w:rsidR="00296FDB" w:rsidRPr="00311191" w:rsidRDefault="00296FDB" w:rsidP="002D0505">
      <w:pPr>
        <w:pStyle w:val="libNormal"/>
        <w:rPr>
          <w:rtl/>
        </w:rPr>
      </w:pPr>
      <w:r w:rsidRPr="00311191">
        <w:rPr>
          <w:rtl/>
        </w:rPr>
        <w:lastRenderedPageBreak/>
        <w:t>فقلنا لإبراهيم</w:t>
      </w:r>
      <w:r w:rsidR="00D036A8">
        <w:rPr>
          <w:rtl/>
        </w:rPr>
        <w:t>:</w:t>
      </w:r>
      <w:r w:rsidRPr="00311191">
        <w:rPr>
          <w:rtl/>
        </w:rPr>
        <w:t xml:space="preserve"> يا أبا إسحاق</w:t>
      </w:r>
      <w:r w:rsidR="00D036A8">
        <w:rPr>
          <w:rtl/>
        </w:rPr>
        <w:t>،</w:t>
      </w:r>
      <w:r w:rsidRPr="00311191">
        <w:rPr>
          <w:rtl/>
        </w:rPr>
        <w:t xml:space="preserve"> أما ترى ما النّاس فيه</w:t>
      </w:r>
      <w:r w:rsidR="00D036A8">
        <w:rPr>
          <w:rtl/>
        </w:rPr>
        <w:t>؟</w:t>
      </w:r>
      <w:r w:rsidRPr="00311191">
        <w:rPr>
          <w:rtl/>
        </w:rPr>
        <w:t xml:space="preserve"> قال</w:t>
      </w:r>
      <w:r w:rsidR="00D036A8">
        <w:rPr>
          <w:rtl/>
        </w:rPr>
        <w:t>:</w:t>
      </w:r>
      <w:r w:rsidRPr="00311191">
        <w:rPr>
          <w:rtl/>
        </w:rPr>
        <w:t xml:space="preserve"> فرفع رأسه</w:t>
      </w:r>
      <w:r w:rsidR="00D036A8">
        <w:rPr>
          <w:rtl/>
        </w:rPr>
        <w:t xml:space="preserve"> - </w:t>
      </w:r>
      <w:r w:rsidRPr="00311191">
        <w:rPr>
          <w:rtl/>
        </w:rPr>
        <w:t>وقد شارف النّاس على الهلكة</w:t>
      </w:r>
      <w:r w:rsidR="00D036A8">
        <w:rPr>
          <w:rtl/>
        </w:rPr>
        <w:t xml:space="preserve"> - </w:t>
      </w:r>
      <w:r w:rsidRPr="00311191">
        <w:rPr>
          <w:rtl/>
        </w:rPr>
        <w:t>فقال</w:t>
      </w:r>
      <w:r w:rsidR="00D036A8">
        <w:rPr>
          <w:rtl/>
        </w:rPr>
        <w:t>:</w:t>
      </w:r>
      <w:r w:rsidRPr="00311191">
        <w:rPr>
          <w:rtl/>
        </w:rPr>
        <w:t xml:space="preserve"> يا حيّ حين لا حيّ</w:t>
      </w:r>
      <w:r w:rsidR="00D036A8">
        <w:rPr>
          <w:rtl/>
        </w:rPr>
        <w:t>،</w:t>
      </w:r>
      <w:r w:rsidRPr="00311191">
        <w:rPr>
          <w:rtl/>
        </w:rPr>
        <w:t xml:space="preserve"> ويا حيّ بعد كلّ حيّ</w:t>
      </w:r>
      <w:r w:rsidR="00D036A8">
        <w:rPr>
          <w:rtl/>
        </w:rPr>
        <w:t>،</w:t>
      </w:r>
      <w:r w:rsidRPr="00311191">
        <w:rPr>
          <w:rtl/>
        </w:rPr>
        <w:t xml:space="preserve"> ويا حيُّ يا قيُّوم</w:t>
      </w:r>
      <w:r w:rsidR="00D036A8">
        <w:rPr>
          <w:rtl/>
        </w:rPr>
        <w:t>،</w:t>
      </w:r>
      <w:r w:rsidRPr="00311191">
        <w:rPr>
          <w:rtl/>
        </w:rPr>
        <w:t xml:space="preserve"> يا محسن يا مُجمل</w:t>
      </w:r>
      <w:r w:rsidR="00D036A8">
        <w:rPr>
          <w:rtl/>
        </w:rPr>
        <w:t>،</w:t>
      </w:r>
      <w:r w:rsidRPr="00311191">
        <w:rPr>
          <w:rtl/>
        </w:rPr>
        <w:t xml:space="preserve"> أريتنا قدرتك فأرِنا عفوك</w:t>
      </w:r>
      <w:r w:rsidR="00D036A8">
        <w:rPr>
          <w:rtl/>
        </w:rPr>
        <w:t>.</w:t>
      </w:r>
    </w:p>
    <w:p w:rsidR="00417A78" w:rsidRDefault="00296FDB" w:rsidP="00296FDB">
      <w:pPr>
        <w:pStyle w:val="libNormal"/>
        <w:rPr>
          <w:rtl/>
        </w:rPr>
      </w:pPr>
      <w:r w:rsidRPr="00311191">
        <w:rPr>
          <w:rtl/>
        </w:rPr>
        <w:t>قال</w:t>
      </w:r>
      <w:r w:rsidR="00D036A8">
        <w:rPr>
          <w:rtl/>
        </w:rPr>
        <w:t>:</w:t>
      </w:r>
      <w:r w:rsidRPr="00311191">
        <w:rPr>
          <w:rtl/>
        </w:rPr>
        <w:t xml:space="preserve"> فهدأت السفينة من ساعتها</w:t>
      </w:r>
      <w:r w:rsidR="00D036A8">
        <w:rPr>
          <w:rtl/>
        </w:rPr>
        <w:t>.</w:t>
      </w:r>
      <w:r w:rsidRPr="00311191">
        <w:rPr>
          <w:rtl/>
        </w:rPr>
        <w:t xml:space="preserve"> / روضات الجنات</w:t>
      </w:r>
      <w:r w:rsidR="00D036A8">
        <w:rPr>
          <w:rtl/>
        </w:rPr>
        <w:t>.</w:t>
      </w:r>
    </w:p>
    <w:p w:rsidR="00417A78" w:rsidRPr="00417A78" w:rsidRDefault="00296FDB" w:rsidP="00417A78">
      <w:pPr>
        <w:pStyle w:val="libBold2"/>
        <w:rPr>
          <w:rtl/>
        </w:rPr>
      </w:pPr>
      <w:r w:rsidRPr="00311191">
        <w:rPr>
          <w:rtl/>
        </w:rPr>
        <w:t>قصّة وشعر</w:t>
      </w:r>
      <w:r w:rsidR="00D036A8">
        <w:rPr>
          <w:rtl/>
        </w:rPr>
        <w:t>:</w:t>
      </w:r>
    </w:p>
    <w:p w:rsidR="00296FDB" w:rsidRPr="00311191" w:rsidRDefault="00296FDB" w:rsidP="00296FDB">
      <w:pPr>
        <w:pStyle w:val="libNormal"/>
        <w:rPr>
          <w:rtl/>
        </w:rPr>
      </w:pPr>
      <w:r w:rsidRPr="00311191">
        <w:rPr>
          <w:rtl/>
        </w:rPr>
        <w:t>* (إنّ عفوك أعظم)</w:t>
      </w:r>
      <w:r w:rsidR="00D036A8">
        <w:rPr>
          <w:rtl/>
        </w:rPr>
        <w:t>:</w:t>
      </w:r>
      <w:r w:rsidRPr="00311191">
        <w:rPr>
          <w:rtl/>
        </w:rPr>
        <w:t xml:space="preserve"> حدّث محمد بن رافع أو (نافع) النّاسك</w:t>
      </w:r>
      <w:r w:rsidR="00D036A8">
        <w:rPr>
          <w:rtl/>
        </w:rPr>
        <w:t>،</w:t>
      </w:r>
      <w:r w:rsidRPr="00311191">
        <w:rPr>
          <w:rtl/>
        </w:rPr>
        <w:t xml:space="preserve"> قال</w:t>
      </w:r>
      <w:r w:rsidR="00D036A8">
        <w:rPr>
          <w:rtl/>
        </w:rPr>
        <w:t>:</w:t>
      </w:r>
      <w:r w:rsidRPr="00311191">
        <w:rPr>
          <w:rtl/>
        </w:rPr>
        <w:t xml:space="preserve"> كنت صديقاً لأبي نواس</w:t>
      </w:r>
      <w:r w:rsidR="00D036A8">
        <w:rPr>
          <w:rtl/>
        </w:rPr>
        <w:t>،</w:t>
      </w:r>
      <w:r w:rsidRPr="00311191">
        <w:rPr>
          <w:rtl/>
        </w:rPr>
        <w:t xml:space="preserve"> ف</w:t>
      </w:r>
      <w:r w:rsidR="002D0505">
        <w:rPr>
          <w:rtl/>
        </w:rPr>
        <w:t>لمـّ</w:t>
      </w:r>
      <w:r w:rsidRPr="00311191">
        <w:rPr>
          <w:rtl/>
        </w:rPr>
        <w:t>ا مات جزعت عليه من عذاب الله</w:t>
      </w:r>
      <w:r w:rsidR="00D036A8">
        <w:rPr>
          <w:rtl/>
        </w:rPr>
        <w:t>،</w:t>
      </w:r>
      <w:r w:rsidRPr="00311191">
        <w:rPr>
          <w:rtl/>
        </w:rPr>
        <w:t xml:space="preserve"> فرأيته في النوم على هيئة حسنة</w:t>
      </w:r>
      <w:r w:rsidR="00D036A8">
        <w:rPr>
          <w:rtl/>
        </w:rPr>
        <w:t>،</w:t>
      </w:r>
      <w:r w:rsidRPr="00311191">
        <w:rPr>
          <w:rtl/>
        </w:rPr>
        <w:t xml:space="preserve"> فقلت له</w:t>
      </w:r>
      <w:r w:rsidR="00D036A8">
        <w:rPr>
          <w:rtl/>
        </w:rPr>
        <w:t>:</w:t>
      </w:r>
      <w:r w:rsidRPr="00311191">
        <w:rPr>
          <w:rtl/>
        </w:rPr>
        <w:t xml:space="preserve"> ما فعل الله بك</w:t>
      </w:r>
      <w:r w:rsidR="00D036A8">
        <w:rPr>
          <w:rtl/>
        </w:rPr>
        <w:t>؟</w:t>
      </w:r>
    </w:p>
    <w:p w:rsidR="00296FDB" w:rsidRPr="00311191" w:rsidRDefault="00296FDB" w:rsidP="00296FDB">
      <w:pPr>
        <w:pStyle w:val="libNormal"/>
        <w:rPr>
          <w:rtl/>
        </w:rPr>
      </w:pPr>
      <w:r w:rsidRPr="00311191">
        <w:rPr>
          <w:rtl/>
        </w:rPr>
        <w:t>قال</w:t>
      </w:r>
      <w:r w:rsidR="00D036A8">
        <w:rPr>
          <w:rtl/>
        </w:rPr>
        <w:t>:</w:t>
      </w:r>
      <w:r w:rsidRPr="00311191">
        <w:rPr>
          <w:rtl/>
        </w:rPr>
        <w:t xml:space="preserve"> غفر لي</w:t>
      </w:r>
      <w:r w:rsidR="00D036A8">
        <w:rPr>
          <w:rtl/>
        </w:rPr>
        <w:t>؛</w:t>
      </w:r>
      <w:r w:rsidRPr="00311191">
        <w:rPr>
          <w:rtl/>
        </w:rPr>
        <w:t xml:space="preserve"> لأبيات قلتها</w:t>
      </w:r>
      <w:r w:rsidR="00D036A8">
        <w:rPr>
          <w:rtl/>
        </w:rPr>
        <w:t>.</w:t>
      </w:r>
    </w:p>
    <w:p w:rsidR="00296FDB" w:rsidRPr="00311191" w:rsidRDefault="00296FDB" w:rsidP="00296FDB">
      <w:pPr>
        <w:pStyle w:val="libNormal"/>
        <w:rPr>
          <w:rtl/>
        </w:rPr>
      </w:pPr>
      <w:r w:rsidRPr="00311191">
        <w:rPr>
          <w:rtl/>
        </w:rPr>
        <w:t>قلت</w:t>
      </w:r>
      <w:r w:rsidR="00D036A8">
        <w:rPr>
          <w:rtl/>
        </w:rPr>
        <w:t>:</w:t>
      </w:r>
      <w:r w:rsidRPr="00311191">
        <w:rPr>
          <w:rtl/>
        </w:rPr>
        <w:t xml:space="preserve"> وما هي</w:t>
      </w:r>
      <w:r w:rsidR="00D036A8">
        <w:rPr>
          <w:rtl/>
        </w:rPr>
        <w:t>؟</w:t>
      </w:r>
    </w:p>
    <w:p w:rsidR="00296FDB" w:rsidRDefault="00296FDB" w:rsidP="002D0505">
      <w:pPr>
        <w:pStyle w:val="libNormal"/>
        <w:rPr>
          <w:rtl/>
        </w:rPr>
      </w:pPr>
      <w:r w:rsidRPr="00311191">
        <w:rPr>
          <w:rtl/>
        </w:rPr>
        <w:t>قال</w:t>
      </w:r>
      <w:r w:rsidR="00D036A8">
        <w:rPr>
          <w:rtl/>
        </w:rPr>
        <w:t>:</w:t>
      </w:r>
      <w:r w:rsidRPr="00311191">
        <w:rPr>
          <w:rtl/>
        </w:rPr>
        <w:t xml:space="preserve"> هي عند أمِّي ف</w:t>
      </w:r>
      <w:r w:rsidR="002D0505">
        <w:rPr>
          <w:rtl/>
        </w:rPr>
        <w:t>لمـّ</w:t>
      </w:r>
      <w:r w:rsidRPr="00311191">
        <w:rPr>
          <w:rtl/>
        </w:rPr>
        <w:t>ا أصبحت مضيت إلى أُمّه</w:t>
      </w:r>
      <w:r w:rsidR="00D036A8">
        <w:rPr>
          <w:rtl/>
        </w:rPr>
        <w:t>،</w:t>
      </w:r>
      <w:r w:rsidRPr="00311191">
        <w:rPr>
          <w:rtl/>
        </w:rPr>
        <w:t xml:space="preserve"> فأخبرتها بما رأيت</w:t>
      </w:r>
      <w:r w:rsidR="00D036A8">
        <w:rPr>
          <w:rtl/>
        </w:rPr>
        <w:t>،</w:t>
      </w:r>
      <w:r w:rsidRPr="00311191">
        <w:rPr>
          <w:rtl/>
        </w:rPr>
        <w:t xml:space="preserve"> وسألتها عن الأبيات</w:t>
      </w:r>
      <w:r w:rsidR="00D036A8">
        <w:rPr>
          <w:rtl/>
        </w:rPr>
        <w:t>،</w:t>
      </w:r>
      <w:r w:rsidRPr="00311191">
        <w:rPr>
          <w:rtl/>
        </w:rPr>
        <w:t xml:space="preserve"> فأحضرت كتاباً مكتوباً فيه بخطِّه</w:t>
      </w:r>
      <w:r w:rsidR="00D036A8">
        <w:rPr>
          <w:rtl/>
        </w:rPr>
        <w:t>:</w:t>
      </w:r>
    </w:p>
    <w:tbl>
      <w:tblPr>
        <w:tblStyle w:val="TableGrid"/>
        <w:bidiVisual/>
        <w:tblW w:w="4562" w:type="pct"/>
        <w:tblInd w:w="384" w:type="dxa"/>
        <w:tblLook w:val="01E0"/>
      </w:tblPr>
      <w:tblGrid>
        <w:gridCol w:w="3536"/>
        <w:gridCol w:w="272"/>
        <w:gridCol w:w="3502"/>
      </w:tblGrid>
      <w:tr w:rsidR="00865329" w:rsidTr="00865329">
        <w:trPr>
          <w:trHeight w:val="350"/>
        </w:trPr>
        <w:tc>
          <w:tcPr>
            <w:tcW w:w="3536" w:type="dxa"/>
            <w:shd w:val="clear" w:color="auto" w:fill="auto"/>
          </w:tcPr>
          <w:p w:rsidR="00865329" w:rsidRDefault="002D0505" w:rsidP="00865329">
            <w:pPr>
              <w:pStyle w:val="libPoem"/>
            </w:pPr>
            <w:r w:rsidRPr="00311191">
              <w:rPr>
                <w:rFonts w:hint="cs"/>
                <w:rtl/>
              </w:rPr>
              <w:t>يا</w:t>
            </w:r>
            <w:r>
              <w:rPr>
                <w:rFonts w:hint="cs"/>
                <w:rtl/>
              </w:rPr>
              <w:t xml:space="preserve"> </w:t>
            </w:r>
            <w:r w:rsidRPr="00311191">
              <w:rPr>
                <w:rFonts w:hint="cs"/>
                <w:rtl/>
              </w:rPr>
              <w:t>ربِّ</w:t>
            </w:r>
            <w:r>
              <w:rPr>
                <w:rFonts w:hint="cs"/>
                <w:rtl/>
              </w:rPr>
              <w:t xml:space="preserve"> </w:t>
            </w:r>
            <w:r w:rsidRPr="00311191">
              <w:rPr>
                <w:rFonts w:hint="cs"/>
                <w:rtl/>
              </w:rPr>
              <w:t>إن</w:t>
            </w:r>
            <w:r>
              <w:rPr>
                <w:rFonts w:hint="cs"/>
                <w:rtl/>
              </w:rPr>
              <w:t xml:space="preserve"> </w:t>
            </w:r>
            <w:r w:rsidRPr="00311191">
              <w:rPr>
                <w:rFonts w:hint="cs"/>
                <w:rtl/>
              </w:rPr>
              <w:t>عظُمت</w:t>
            </w:r>
            <w:r>
              <w:rPr>
                <w:rFonts w:hint="cs"/>
                <w:rtl/>
              </w:rPr>
              <w:t xml:space="preserve"> </w:t>
            </w:r>
            <w:r w:rsidRPr="00311191">
              <w:rPr>
                <w:rFonts w:hint="cs"/>
                <w:rtl/>
              </w:rPr>
              <w:t>ذنوبي</w:t>
            </w:r>
            <w:r>
              <w:rPr>
                <w:rFonts w:hint="cs"/>
                <w:rtl/>
              </w:rPr>
              <w:t xml:space="preserve"> </w:t>
            </w:r>
            <w:r w:rsidRPr="00311191">
              <w:rPr>
                <w:rFonts w:hint="cs"/>
                <w:rtl/>
              </w:rPr>
              <w:t>كثرةً</w:t>
            </w:r>
            <w:r w:rsidR="00865329" w:rsidRPr="00725071">
              <w:rPr>
                <w:rStyle w:val="libPoemTiniChar0"/>
                <w:rtl/>
              </w:rPr>
              <w:br/>
              <w:t> </w:t>
            </w:r>
          </w:p>
        </w:tc>
        <w:tc>
          <w:tcPr>
            <w:tcW w:w="272" w:type="dxa"/>
            <w:shd w:val="clear" w:color="auto" w:fill="auto"/>
          </w:tcPr>
          <w:p w:rsidR="00865329" w:rsidRDefault="00865329" w:rsidP="00865329">
            <w:pPr>
              <w:pStyle w:val="libPoem"/>
              <w:rPr>
                <w:rtl/>
              </w:rPr>
            </w:pPr>
          </w:p>
        </w:tc>
        <w:tc>
          <w:tcPr>
            <w:tcW w:w="3502" w:type="dxa"/>
            <w:shd w:val="clear" w:color="auto" w:fill="auto"/>
          </w:tcPr>
          <w:p w:rsidR="00865329" w:rsidRDefault="002D0505" w:rsidP="002D0505">
            <w:pPr>
              <w:pStyle w:val="libPoem"/>
            </w:pPr>
            <w:r w:rsidRPr="00311191">
              <w:rPr>
                <w:rFonts w:hint="cs"/>
                <w:rtl/>
              </w:rPr>
              <w:t>فلقد</w:t>
            </w:r>
            <w:r>
              <w:rPr>
                <w:rFonts w:hint="cs"/>
                <w:rtl/>
              </w:rPr>
              <w:t xml:space="preserve"> </w:t>
            </w:r>
            <w:r w:rsidRPr="00311191">
              <w:rPr>
                <w:rFonts w:hint="cs"/>
                <w:rtl/>
              </w:rPr>
              <w:t>علمت</w:t>
            </w:r>
            <w:r>
              <w:rPr>
                <w:rFonts w:hint="cs"/>
                <w:rtl/>
              </w:rPr>
              <w:t xml:space="preserve"> </w:t>
            </w:r>
            <w:r w:rsidRPr="00311191">
              <w:rPr>
                <w:rFonts w:hint="cs"/>
                <w:rtl/>
              </w:rPr>
              <w:t>بأنّ</w:t>
            </w:r>
            <w:r>
              <w:rPr>
                <w:rFonts w:hint="cs"/>
                <w:rtl/>
              </w:rPr>
              <w:t xml:space="preserve"> </w:t>
            </w:r>
            <w:r w:rsidRPr="00311191">
              <w:rPr>
                <w:rFonts w:hint="cs"/>
                <w:rtl/>
              </w:rPr>
              <w:t>عفوك</w:t>
            </w:r>
            <w:r>
              <w:rPr>
                <w:rFonts w:hint="cs"/>
                <w:rtl/>
              </w:rPr>
              <w:t xml:space="preserve"> </w:t>
            </w:r>
            <w:r w:rsidRPr="00311191">
              <w:rPr>
                <w:rFonts w:hint="cs"/>
                <w:rtl/>
              </w:rPr>
              <w:t>أعظم</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2D0505" w:rsidP="00865329">
            <w:pPr>
              <w:pStyle w:val="libPoem"/>
            </w:pPr>
            <w:r w:rsidRPr="00311191">
              <w:rPr>
                <w:rFonts w:hint="cs"/>
                <w:rtl/>
              </w:rPr>
              <w:t>إن</w:t>
            </w:r>
            <w:r>
              <w:rPr>
                <w:rFonts w:hint="cs"/>
                <w:rtl/>
              </w:rPr>
              <w:t xml:space="preserve"> </w:t>
            </w:r>
            <w:r w:rsidRPr="00311191">
              <w:rPr>
                <w:rFonts w:hint="cs"/>
                <w:rtl/>
              </w:rPr>
              <w:t>كان</w:t>
            </w:r>
            <w:r>
              <w:rPr>
                <w:rFonts w:hint="cs"/>
                <w:rtl/>
              </w:rPr>
              <w:t xml:space="preserve"> </w:t>
            </w:r>
            <w:r w:rsidRPr="00311191">
              <w:rPr>
                <w:rFonts w:hint="cs"/>
                <w:rtl/>
              </w:rPr>
              <w:t>لا</w:t>
            </w:r>
            <w:r>
              <w:rPr>
                <w:rFonts w:hint="cs"/>
                <w:rtl/>
              </w:rPr>
              <w:t xml:space="preserve"> </w:t>
            </w:r>
            <w:r w:rsidRPr="00311191">
              <w:rPr>
                <w:rFonts w:hint="cs"/>
                <w:rtl/>
              </w:rPr>
              <w:t>يرجوك</w:t>
            </w:r>
            <w:r>
              <w:rPr>
                <w:rFonts w:hint="cs"/>
                <w:rtl/>
              </w:rPr>
              <w:t xml:space="preserve"> </w:t>
            </w:r>
            <w:r w:rsidRPr="00311191">
              <w:rPr>
                <w:rFonts w:hint="cs"/>
                <w:rtl/>
              </w:rPr>
              <w:t>إلاّ</w:t>
            </w:r>
            <w:r>
              <w:rPr>
                <w:rFonts w:hint="cs"/>
                <w:rtl/>
              </w:rPr>
              <w:t xml:space="preserve"> </w:t>
            </w:r>
            <w:r w:rsidRPr="00311191">
              <w:rPr>
                <w:rFonts w:hint="cs"/>
                <w:rtl/>
              </w:rPr>
              <w:t>مُحسن</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2D0505" w:rsidP="002D0505">
            <w:pPr>
              <w:pStyle w:val="libPoem"/>
            </w:pPr>
            <w:r w:rsidRPr="00311191">
              <w:rPr>
                <w:rFonts w:hint="cs"/>
                <w:rtl/>
              </w:rPr>
              <w:t>فبمَن</w:t>
            </w:r>
            <w:r>
              <w:rPr>
                <w:rFonts w:hint="cs"/>
                <w:rtl/>
              </w:rPr>
              <w:t xml:space="preserve"> </w:t>
            </w:r>
            <w:r w:rsidRPr="00311191">
              <w:rPr>
                <w:rFonts w:hint="cs"/>
                <w:rtl/>
              </w:rPr>
              <w:t>يلوذ</w:t>
            </w:r>
            <w:r>
              <w:rPr>
                <w:rFonts w:hint="cs"/>
                <w:rtl/>
              </w:rPr>
              <w:t xml:space="preserve"> </w:t>
            </w:r>
            <w:r w:rsidRPr="00311191">
              <w:rPr>
                <w:rFonts w:hint="cs"/>
                <w:rtl/>
              </w:rPr>
              <w:t>ويستجير</w:t>
            </w:r>
            <w:r>
              <w:rPr>
                <w:rFonts w:hint="cs"/>
                <w:rtl/>
              </w:rPr>
              <w:t xml:space="preserve"> </w:t>
            </w:r>
            <w:r w:rsidRPr="00311191">
              <w:rPr>
                <w:rFonts w:hint="cs"/>
                <w:rtl/>
              </w:rPr>
              <w:t>ا</w:t>
            </w:r>
            <w:r>
              <w:rPr>
                <w:rFonts w:hint="cs"/>
                <w:rtl/>
              </w:rPr>
              <w:t>لمـُ</w:t>
            </w:r>
            <w:r w:rsidRPr="00311191">
              <w:rPr>
                <w:rFonts w:hint="cs"/>
                <w:rtl/>
              </w:rPr>
              <w:t>جرم</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2D0505" w:rsidP="00865329">
            <w:pPr>
              <w:pStyle w:val="libPoem"/>
            </w:pPr>
            <w:r w:rsidRPr="00311191">
              <w:rPr>
                <w:rFonts w:hint="cs"/>
                <w:rtl/>
              </w:rPr>
              <w:t>أدعوك</w:t>
            </w:r>
            <w:r>
              <w:rPr>
                <w:rFonts w:hint="cs"/>
                <w:rtl/>
              </w:rPr>
              <w:t xml:space="preserve"> </w:t>
            </w:r>
            <w:r w:rsidRPr="00311191">
              <w:rPr>
                <w:rFonts w:hint="cs"/>
                <w:rtl/>
              </w:rPr>
              <w:t>ربِّ</w:t>
            </w:r>
            <w:r>
              <w:rPr>
                <w:rFonts w:hint="cs"/>
                <w:rtl/>
              </w:rPr>
              <w:t xml:space="preserve"> </w:t>
            </w:r>
            <w:r w:rsidRPr="00311191">
              <w:rPr>
                <w:rFonts w:hint="cs"/>
                <w:rtl/>
              </w:rPr>
              <w:t>كما</w:t>
            </w:r>
            <w:r>
              <w:rPr>
                <w:rFonts w:hint="cs"/>
                <w:rtl/>
              </w:rPr>
              <w:t xml:space="preserve"> </w:t>
            </w:r>
            <w:r w:rsidRPr="00311191">
              <w:rPr>
                <w:rFonts w:hint="cs"/>
                <w:rtl/>
              </w:rPr>
              <w:t>أمرت</w:t>
            </w:r>
            <w:r>
              <w:rPr>
                <w:rFonts w:hint="cs"/>
                <w:rtl/>
              </w:rPr>
              <w:t xml:space="preserve"> </w:t>
            </w:r>
            <w:r w:rsidRPr="00311191">
              <w:rPr>
                <w:rFonts w:hint="cs"/>
                <w:rtl/>
              </w:rPr>
              <w:t>تضرُّعاً</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2D0505" w:rsidP="00865329">
            <w:pPr>
              <w:pStyle w:val="libPoem"/>
            </w:pPr>
            <w:r w:rsidRPr="00311191">
              <w:rPr>
                <w:rFonts w:hint="cs"/>
                <w:rtl/>
              </w:rPr>
              <w:t>فإذا</w:t>
            </w:r>
            <w:r>
              <w:rPr>
                <w:rFonts w:hint="cs"/>
                <w:rtl/>
              </w:rPr>
              <w:t xml:space="preserve"> </w:t>
            </w:r>
            <w:r w:rsidRPr="00311191">
              <w:rPr>
                <w:rFonts w:hint="cs"/>
                <w:rtl/>
              </w:rPr>
              <w:t>رددت</w:t>
            </w:r>
            <w:r>
              <w:rPr>
                <w:rFonts w:hint="cs"/>
                <w:rtl/>
              </w:rPr>
              <w:t xml:space="preserve"> </w:t>
            </w:r>
            <w:r w:rsidRPr="00311191">
              <w:rPr>
                <w:rFonts w:hint="cs"/>
                <w:rtl/>
              </w:rPr>
              <w:t>يدي</w:t>
            </w:r>
            <w:r>
              <w:rPr>
                <w:rFonts w:hint="cs"/>
                <w:rtl/>
              </w:rPr>
              <w:t xml:space="preserve"> </w:t>
            </w:r>
            <w:r w:rsidRPr="00311191">
              <w:rPr>
                <w:rFonts w:hint="cs"/>
                <w:rtl/>
              </w:rPr>
              <w:t>فمَن</w:t>
            </w:r>
            <w:r>
              <w:rPr>
                <w:rFonts w:hint="cs"/>
                <w:rtl/>
              </w:rPr>
              <w:t xml:space="preserve"> </w:t>
            </w:r>
            <w:r w:rsidRPr="00311191">
              <w:rPr>
                <w:rFonts w:hint="cs"/>
                <w:rtl/>
              </w:rPr>
              <w:t>ذا</w:t>
            </w:r>
            <w:r>
              <w:rPr>
                <w:rFonts w:hint="cs"/>
                <w:rtl/>
              </w:rPr>
              <w:t xml:space="preserve"> </w:t>
            </w:r>
            <w:r w:rsidRPr="00311191">
              <w:rPr>
                <w:rFonts w:hint="cs"/>
                <w:rtl/>
              </w:rPr>
              <w:t>يَرحم</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2D0505" w:rsidP="00865329">
            <w:pPr>
              <w:pStyle w:val="libPoem"/>
            </w:pPr>
            <w:r w:rsidRPr="00311191">
              <w:rPr>
                <w:rFonts w:hint="cs"/>
                <w:rtl/>
              </w:rPr>
              <w:t>مالي</w:t>
            </w:r>
            <w:r>
              <w:rPr>
                <w:rFonts w:hint="cs"/>
                <w:rtl/>
              </w:rPr>
              <w:t xml:space="preserve"> </w:t>
            </w:r>
            <w:r w:rsidRPr="00311191">
              <w:rPr>
                <w:rFonts w:hint="cs"/>
                <w:rtl/>
              </w:rPr>
              <w:t>إليك</w:t>
            </w:r>
            <w:r>
              <w:rPr>
                <w:rFonts w:hint="cs"/>
                <w:rtl/>
              </w:rPr>
              <w:t xml:space="preserve"> </w:t>
            </w:r>
            <w:r w:rsidRPr="00311191">
              <w:rPr>
                <w:rFonts w:hint="cs"/>
                <w:rtl/>
              </w:rPr>
              <w:t>وسيلة</w:t>
            </w:r>
            <w:r>
              <w:rPr>
                <w:rFonts w:hint="cs"/>
                <w:rtl/>
              </w:rPr>
              <w:t xml:space="preserve"> </w:t>
            </w:r>
            <w:r w:rsidRPr="00311191">
              <w:rPr>
                <w:rFonts w:hint="cs"/>
                <w:rtl/>
              </w:rPr>
              <w:t>إلاّ</w:t>
            </w:r>
            <w:r>
              <w:rPr>
                <w:rFonts w:hint="cs"/>
                <w:rtl/>
              </w:rPr>
              <w:t xml:space="preserve"> </w:t>
            </w:r>
            <w:r w:rsidRPr="00311191">
              <w:rPr>
                <w:rFonts w:hint="cs"/>
                <w:rtl/>
              </w:rPr>
              <w:t>الرّجا</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2D0505" w:rsidP="00865329">
            <w:pPr>
              <w:pStyle w:val="libPoem"/>
            </w:pPr>
            <w:r w:rsidRPr="00311191">
              <w:rPr>
                <w:rFonts w:hint="cs"/>
                <w:rtl/>
              </w:rPr>
              <w:t>وجميل</w:t>
            </w:r>
            <w:r>
              <w:rPr>
                <w:rFonts w:hint="cs"/>
                <w:rtl/>
              </w:rPr>
              <w:t xml:space="preserve"> </w:t>
            </w:r>
            <w:r w:rsidRPr="00311191">
              <w:rPr>
                <w:rFonts w:hint="cs"/>
                <w:rtl/>
              </w:rPr>
              <w:t>عفوك</w:t>
            </w:r>
            <w:r>
              <w:rPr>
                <w:rFonts w:hint="cs"/>
                <w:rtl/>
              </w:rPr>
              <w:t xml:space="preserve"> </w:t>
            </w:r>
            <w:r w:rsidRPr="00311191">
              <w:rPr>
                <w:rFonts w:hint="cs"/>
                <w:rtl/>
              </w:rPr>
              <w:t>ثمَّ</w:t>
            </w:r>
            <w:r>
              <w:rPr>
                <w:rFonts w:hint="cs"/>
                <w:rtl/>
              </w:rPr>
              <w:t xml:space="preserve"> </w:t>
            </w:r>
            <w:r w:rsidRPr="00311191">
              <w:rPr>
                <w:rFonts w:hint="cs"/>
                <w:rtl/>
              </w:rPr>
              <w:t>إنِّي</w:t>
            </w:r>
            <w:r>
              <w:rPr>
                <w:rFonts w:hint="cs"/>
                <w:rtl/>
              </w:rPr>
              <w:t xml:space="preserve"> </w:t>
            </w:r>
            <w:r w:rsidRPr="00311191">
              <w:rPr>
                <w:rFonts w:hint="cs"/>
                <w:rtl/>
              </w:rPr>
              <w:t>مُسلم</w:t>
            </w:r>
            <w:r w:rsidR="00865329" w:rsidRPr="00725071">
              <w:rPr>
                <w:rStyle w:val="libPoemTiniChar0"/>
                <w:rtl/>
              </w:rPr>
              <w:br/>
              <w:t> </w:t>
            </w:r>
          </w:p>
        </w:tc>
      </w:tr>
    </w:tbl>
    <w:p w:rsidR="00417A78" w:rsidRDefault="00296FDB" w:rsidP="00296FDB">
      <w:pPr>
        <w:pStyle w:val="libNormal"/>
        <w:rPr>
          <w:rtl/>
        </w:rPr>
      </w:pPr>
      <w:r w:rsidRPr="00311191">
        <w:rPr>
          <w:rtl/>
        </w:rPr>
        <w:t>/ روضات الجنَّات</w:t>
      </w:r>
      <w:r w:rsidR="00D036A8">
        <w:rPr>
          <w:rtl/>
        </w:rPr>
        <w:t>.</w:t>
      </w:r>
    </w:p>
    <w:p w:rsidR="00417A78" w:rsidRPr="00417A78" w:rsidRDefault="00296FDB" w:rsidP="00417A78">
      <w:pPr>
        <w:pStyle w:val="libBold2"/>
        <w:rPr>
          <w:rtl/>
        </w:rPr>
      </w:pPr>
      <w:r w:rsidRPr="00311191">
        <w:rPr>
          <w:rtl/>
        </w:rPr>
        <w:t>استعانة</w:t>
      </w:r>
      <w:r w:rsidR="00D036A8">
        <w:rPr>
          <w:rtl/>
        </w:rPr>
        <w:t>:</w:t>
      </w:r>
    </w:p>
    <w:p w:rsidR="00296FDB" w:rsidRPr="00311191" w:rsidRDefault="00296FDB" w:rsidP="00296FDB">
      <w:pPr>
        <w:pStyle w:val="libNormal"/>
        <w:rPr>
          <w:rtl/>
        </w:rPr>
      </w:pPr>
      <w:r w:rsidRPr="00311191">
        <w:rPr>
          <w:rtl/>
        </w:rPr>
        <w:t>إنارة الشاهد (7) / منطق إبليس / إنّي عفوت عنهم</w:t>
      </w:r>
      <w:r w:rsidR="00D036A8">
        <w:rPr>
          <w:rtl/>
        </w:rPr>
        <w:t>.</w:t>
      </w:r>
    </w:p>
    <w:p w:rsidR="00417A78" w:rsidRDefault="00296FDB" w:rsidP="00296FDB">
      <w:pPr>
        <w:pStyle w:val="libNormal"/>
      </w:pPr>
      <w:r>
        <w:rPr>
          <w:rtl/>
        </w:rPr>
        <w:br w:type="page"/>
      </w:r>
    </w:p>
    <w:p w:rsidR="00296FDB" w:rsidRPr="00417A78" w:rsidRDefault="00296FDB" w:rsidP="00865329">
      <w:pPr>
        <w:pStyle w:val="Heading1"/>
        <w:rPr>
          <w:rtl/>
        </w:rPr>
      </w:pPr>
      <w:bookmarkStart w:id="20" w:name="_Toc400617325"/>
      <w:r w:rsidRPr="00311191">
        <w:rPr>
          <w:rtl/>
        </w:rPr>
        <w:lastRenderedPageBreak/>
        <w:t>(الشاهد (4) )</w:t>
      </w:r>
      <w:bookmarkEnd w:id="20"/>
    </w:p>
    <w:p w:rsidR="00417A78" w:rsidRDefault="00296FDB" w:rsidP="00296FDB">
      <w:pPr>
        <w:pStyle w:val="Heading2Center"/>
        <w:rPr>
          <w:rtl/>
        </w:rPr>
      </w:pPr>
      <w:bookmarkStart w:id="21" w:name="16"/>
      <w:bookmarkStart w:id="22" w:name="_Toc400617326"/>
      <w:r w:rsidRPr="00311191">
        <w:rPr>
          <w:rtl/>
        </w:rPr>
        <w:t>يا راقداً والجليل يحفظه</w:t>
      </w:r>
      <w:bookmarkEnd w:id="21"/>
      <w:r w:rsidR="00D036A8">
        <w:rPr>
          <w:rtl/>
        </w:rPr>
        <w:t>.</w:t>
      </w:r>
      <w:r w:rsidRPr="00311191">
        <w:rPr>
          <w:rtl/>
        </w:rPr>
        <w:t xml:space="preserve">. </w:t>
      </w:r>
      <w:r w:rsidRPr="00296FDB">
        <w:rPr>
          <w:rStyle w:val="libFootnotenumChar"/>
          <w:rtl/>
        </w:rPr>
        <w:t>(1)</w:t>
      </w:r>
      <w:bookmarkEnd w:id="22"/>
    </w:p>
    <w:p w:rsidR="00296FDB" w:rsidRPr="00311191" w:rsidRDefault="00296FDB" w:rsidP="00296FDB">
      <w:pPr>
        <w:pStyle w:val="libNormal"/>
        <w:rPr>
          <w:rtl/>
        </w:rPr>
      </w:pPr>
      <w:r w:rsidRPr="00311191">
        <w:rPr>
          <w:rtl/>
        </w:rPr>
        <w:t>روي أنّ (ذو النون المصري) خرج ذات يوم يُريد غسل ثيابه</w:t>
      </w:r>
      <w:r w:rsidR="00D036A8">
        <w:rPr>
          <w:rtl/>
        </w:rPr>
        <w:t>،</w:t>
      </w:r>
      <w:r w:rsidRPr="00311191">
        <w:rPr>
          <w:rtl/>
        </w:rPr>
        <w:t xml:space="preserve"> فإذا هو بعقرب قد أقبلت إليه كأعظم ما يكون</w:t>
      </w:r>
      <w:r w:rsidR="00D036A8">
        <w:rPr>
          <w:rtl/>
        </w:rPr>
        <w:t>،</w:t>
      </w:r>
      <w:r w:rsidRPr="00311191">
        <w:rPr>
          <w:rtl/>
        </w:rPr>
        <w:t xml:space="preserve"> ففزع منها فزعاً شديداً</w:t>
      </w:r>
      <w:r w:rsidR="00D036A8">
        <w:rPr>
          <w:rtl/>
        </w:rPr>
        <w:t>،</w:t>
      </w:r>
      <w:r w:rsidRPr="00311191">
        <w:rPr>
          <w:rtl/>
        </w:rPr>
        <w:t xml:space="preserve"> واستعاذ بالله منها</w:t>
      </w:r>
      <w:r w:rsidR="00D036A8">
        <w:rPr>
          <w:rtl/>
        </w:rPr>
        <w:t>،</w:t>
      </w:r>
      <w:r w:rsidRPr="00311191">
        <w:rPr>
          <w:rtl/>
        </w:rPr>
        <w:t xml:space="preserve"> فأقبلت حتّى وافت شطّ النيل</w:t>
      </w:r>
      <w:r w:rsidR="00D036A8">
        <w:rPr>
          <w:rtl/>
        </w:rPr>
        <w:t>،</w:t>
      </w:r>
      <w:r w:rsidRPr="00311191">
        <w:rPr>
          <w:rtl/>
        </w:rPr>
        <w:t xml:space="preserve"> فإذا هي بضفدع قد خرج من الماء</w:t>
      </w:r>
      <w:r w:rsidR="00D036A8">
        <w:rPr>
          <w:rtl/>
        </w:rPr>
        <w:t>،</w:t>
      </w:r>
      <w:r w:rsidRPr="00311191">
        <w:rPr>
          <w:rtl/>
        </w:rPr>
        <w:t xml:space="preserve"> فاحتملها على ظهره</w:t>
      </w:r>
      <w:r w:rsidR="00D036A8">
        <w:rPr>
          <w:rtl/>
        </w:rPr>
        <w:t>،</w:t>
      </w:r>
      <w:r w:rsidRPr="00311191">
        <w:rPr>
          <w:rtl/>
        </w:rPr>
        <w:t xml:space="preserve"> وخرج بها إلى الجانب الآخر</w:t>
      </w:r>
      <w:r w:rsidR="00D036A8">
        <w:rPr>
          <w:rtl/>
        </w:rPr>
        <w:t>.</w:t>
      </w:r>
    </w:p>
    <w:p w:rsidR="00296FDB" w:rsidRPr="00311191" w:rsidRDefault="00296FDB" w:rsidP="00296FDB">
      <w:pPr>
        <w:pStyle w:val="libNormal"/>
        <w:rPr>
          <w:rtl/>
        </w:rPr>
      </w:pPr>
      <w:r w:rsidRPr="00311191">
        <w:rPr>
          <w:rtl/>
        </w:rPr>
        <w:t>قال ذو النون</w:t>
      </w:r>
      <w:r w:rsidR="00D036A8">
        <w:rPr>
          <w:rtl/>
        </w:rPr>
        <w:t>:</w:t>
      </w:r>
      <w:r w:rsidRPr="00311191">
        <w:rPr>
          <w:rtl/>
        </w:rPr>
        <w:t xml:space="preserve"> فعبرت خلفها</w:t>
      </w:r>
      <w:r w:rsidR="00D036A8">
        <w:rPr>
          <w:rtl/>
        </w:rPr>
        <w:t>،</w:t>
      </w:r>
      <w:r w:rsidRPr="00311191">
        <w:rPr>
          <w:rtl/>
        </w:rPr>
        <w:t xml:space="preserve"> فأتت إلى شجرة كثيرة الظلّ</w:t>
      </w:r>
      <w:r w:rsidR="00D036A8">
        <w:rPr>
          <w:rtl/>
        </w:rPr>
        <w:t>،</w:t>
      </w:r>
      <w:r w:rsidRPr="00311191">
        <w:rPr>
          <w:rtl/>
        </w:rPr>
        <w:t xml:space="preserve"> فإذا غلام أمرد نائم تحتها</w:t>
      </w:r>
      <w:r w:rsidR="00D036A8">
        <w:rPr>
          <w:rtl/>
        </w:rPr>
        <w:t>،</w:t>
      </w:r>
      <w:r w:rsidRPr="00311191">
        <w:rPr>
          <w:rtl/>
        </w:rPr>
        <w:t xml:space="preserve"> وهو مخمور</w:t>
      </w:r>
      <w:r w:rsidR="00D036A8">
        <w:rPr>
          <w:rtl/>
        </w:rPr>
        <w:t>،</w:t>
      </w:r>
      <w:r w:rsidRPr="00311191">
        <w:rPr>
          <w:rtl/>
        </w:rPr>
        <w:t xml:space="preserve"> فقلت</w:t>
      </w:r>
      <w:r w:rsidR="00D036A8">
        <w:rPr>
          <w:rtl/>
        </w:rPr>
        <w:t>:</w:t>
      </w:r>
      <w:r w:rsidRPr="00311191">
        <w:rPr>
          <w:rtl/>
        </w:rPr>
        <w:t xml:space="preserve"> إنّها أتت لقتل هذا الفتى</w:t>
      </w:r>
      <w:r w:rsidR="00D036A8">
        <w:rPr>
          <w:rtl/>
        </w:rPr>
        <w:t>.</w:t>
      </w:r>
      <w:r w:rsidRPr="00311191">
        <w:rPr>
          <w:rtl/>
        </w:rPr>
        <w:t xml:space="preserve"> فإذا أنا بأفعى أتت لقتل الفتى</w:t>
      </w:r>
      <w:r w:rsidR="00D036A8">
        <w:rPr>
          <w:rtl/>
        </w:rPr>
        <w:t>،</w:t>
      </w:r>
      <w:r w:rsidRPr="00311191">
        <w:rPr>
          <w:rtl/>
        </w:rPr>
        <w:t xml:space="preserve"> فظفرت العقرب بالأفعى</w:t>
      </w:r>
      <w:r w:rsidR="00D036A8">
        <w:rPr>
          <w:rtl/>
        </w:rPr>
        <w:t>،</w:t>
      </w:r>
      <w:r w:rsidRPr="00311191">
        <w:rPr>
          <w:rtl/>
        </w:rPr>
        <w:t xml:space="preserve"> ولزمت دماغ الأفعى حتّى قتلتها</w:t>
      </w:r>
      <w:r w:rsidR="00D036A8">
        <w:rPr>
          <w:rtl/>
        </w:rPr>
        <w:t>،</w:t>
      </w:r>
      <w:r w:rsidRPr="00311191">
        <w:rPr>
          <w:rtl/>
        </w:rPr>
        <w:t xml:space="preserve"> ورجعت إلى الماء</w:t>
      </w:r>
      <w:r w:rsidR="00D036A8">
        <w:rPr>
          <w:rtl/>
        </w:rPr>
        <w:t>،</w:t>
      </w:r>
      <w:r w:rsidRPr="00311191">
        <w:rPr>
          <w:rtl/>
        </w:rPr>
        <w:t xml:space="preserve"> وعبرت على ظهر الضفدع إلى الجانب الآخر</w:t>
      </w:r>
      <w:r w:rsidR="00D036A8">
        <w:rPr>
          <w:rtl/>
        </w:rPr>
        <w:t>.</w:t>
      </w:r>
    </w:p>
    <w:p w:rsidR="00296FDB" w:rsidRPr="00311191" w:rsidRDefault="00296FDB" w:rsidP="00296FDB">
      <w:pPr>
        <w:pStyle w:val="libNormal"/>
        <w:rPr>
          <w:rtl/>
        </w:rPr>
      </w:pPr>
      <w:r w:rsidRPr="00311191">
        <w:rPr>
          <w:rtl/>
        </w:rPr>
        <w:t>فأنشد ذو النون</w:t>
      </w:r>
      <w:r w:rsidR="00D036A8">
        <w:rPr>
          <w:rtl/>
        </w:rPr>
        <w:t>:</w:t>
      </w:r>
    </w:p>
    <w:tbl>
      <w:tblPr>
        <w:tblStyle w:val="TableGrid"/>
        <w:bidiVisual/>
        <w:tblW w:w="4562" w:type="pct"/>
        <w:tblInd w:w="384" w:type="dxa"/>
        <w:tblLook w:val="01E0"/>
      </w:tblPr>
      <w:tblGrid>
        <w:gridCol w:w="3536"/>
        <w:gridCol w:w="272"/>
        <w:gridCol w:w="3502"/>
      </w:tblGrid>
      <w:tr w:rsidR="00865329" w:rsidTr="00865329">
        <w:trPr>
          <w:trHeight w:val="350"/>
        </w:trPr>
        <w:tc>
          <w:tcPr>
            <w:tcW w:w="3536" w:type="dxa"/>
            <w:shd w:val="clear" w:color="auto" w:fill="auto"/>
          </w:tcPr>
          <w:p w:rsidR="00865329" w:rsidRDefault="004C5B80" w:rsidP="00865329">
            <w:pPr>
              <w:pStyle w:val="libPoem"/>
            </w:pPr>
            <w:r w:rsidRPr="00311191">
              <w:rPr>
                <w:rtl/>
              </w:rPr>
              <w:t>يا راقداً والجليل يحفظه</w:t>
            </w:r>
            <w:r w:rsidR="00865329" w:rsidRPr="00725071">
              <w:rPr>
                <w:rStyle w:val="libPoemTiniChar0"/>
                <w:rtl/>
              </w:rPr>
              <w:br/>
              <w:t> </w:t>
            </w:r>
          </w:p>
        </w:tc>
        <w:tc>
          <w:tcPr>
            <w:tcW w:w="272" w:type="dxa"/>
            <w:shd w:val="clear" w:color="auto" w:fill="auto"/>
          </w:tcPr>
          <w:p w:rsidR="00865329" w:rsidRDefault="00865329" w:rsidP="00865329">
            <w:pPr>
              <w:pStyle w:val="libPoem"/>
              <w:rPr>
                <w:rtl/>
              </w:rPr>
            </w:pPr>
          </w:p>
        </w:tc>
        <w:tc>
          <w:tcPr>
            <w:tcW w:w="3502" w:type="dxa"/>
            <w:shd w:val="clear" w:color="auto" w:fill="auto"/>
          </w:tcPr>
          <w:p w:rsidR="00865329" w:rsidRDefault="004C5B80" w:rsidP="00865329">
            <w:pPr>
              <w:pStyle w:val="libPoem"/>
            </w:pPr>
            <w:r w:rsidRPr="00311191">
              <w:rPr>
                <w:rtl/>
              </w:rPr>
              <w:t>من كلّ سوءٍ يكون في الظلم</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4C5B80" w:rsidP="00865329">
            <w:pPr>
              <w:pStyle w:val="libPoem"/>
            </w:pPr>
            <w:r w:rsidRPr="00311191">
              <w:rPr>
                <w:rtl/>
              </w:rPr>
              <w:t>كيف تنام العيون عن ملك</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4C5B80" w:rsidP="00865329">
            <w:pPr>
              <w:pStyle w:val="libPoem"/>
            </w:pPr>
            <w:r w:rsidRPr="00311191">
              <w:rPr>
                <w:rtl/>
              </w:rPr>
              <w:t>تأتيك منه فوائد النعم</w:t>
            </w:r>
            <w:r w:rsidR="00865329" w:rsidRPr="00725071">
              <w:rPr>
                <w:rStyle w:val="libPoemTiniChar0"/>
                <w:rtl/>
              </w:rPr>
              <w:br/>
              <w:t> </w:t>
            </w:r>
          </w:p>
        </w:tc>
      </w:tr>
    </w:tbl>
    <w:p w:rsidR="00417A78" w:rsidRDefault="00296FDB" w:rsidP="00296FDB">
      <w:pPr>
        <w:pStyle w:val="libNormal"/>
        <w:rPr>
          <w:rtl/>
        </w:rPr>
      </w:pPr>
      <w:r w:rsidRPr="00296FDB">
        <w:rPr>
          <w:rtl/>
        </w:rPr>
        <w:t>قال</w:t>
      </w:r>
      <w:r w:rsidR="00D036A8">
        <w:rPr>
          <w:rtl/>
        </w:rPr>
        <w:t>:</w:t>
      </w:r>
      <w:r w:rsidRPr="00296FDB">
        <w:rPr>
          <w:rtl/>
        </w:rPr>
        <w:t xml:space="preserve"> فانتبه الفتى من كلام (ذو النون)</w:t>
      </w:r>
      <w:r w:rsidR="00D036A8">
        <w:rPr>
          <w:rtl/>
        </w:rPr>
        <w:t>،</w:t>
      </w:r>
      <w:r w:rsidRPr="00296FDB">
        <w:rPr>
          <w:rtl/>
        </w:rPr>
        <w:t xml:space="preserve"> فأخبره الخبر</w:t>
      </w:r>
      <w:r w:rsidR="00D036A8">
        <w:rPr>
          <w:rtl/>
        </w:rPr>
        <w:t>،</w:t>
      </w:r>
      <w:r w:rsidRPr="00296FDB">
        <w:rPr>
          <w:rtl/>
        </w:rPr>
        <w:t xml:space="preserve"> فنزع ثياب اللّهو ولبس أثواب السياحة </w:t>
      </w:r>
      <w:r w:rsidRPr="00296FDB">
        <w:rPr>
          <w:rStyle w:val="libFootnotenumChar"/>
          <w:rtl/>
        </w:rPr>
        <w:t>(2)</w:t>
      </w:r>
      <w:r w:rsidRPr="00296FDB">
        <w:rPr>
          <w:rtl/>
        </w:rPr>
        <w:t xml:space="preserve"> وساح</w:t>
      </w:r>
      <w:r w:rsidR="00D036A8">
        <w:rPr>
          <w:rtl/>
        </w:rPr>
        <w:t>،</w:t>
      </w:r>
      <w:r w:rsidRPr="00296FDB">
        <w:rPr>
          <w:rtl/>
        </w:rPr>
        <w:t xml:space="preserve"> ومات على تلك الحال</w:t>
      </w:r>
      <w:r w:rsidR="00D036A8">
        <w:rPr>
          <w:rtl/>
        </w:rPr>
        <w:t>.</w:t>
      </w:r>
    </w:p>
    <w:p w:rsidR="00417A78" w:rsidRDefault="00296FDB" w:rsidP="00A70014">
      <w:pPr>
        <w:pStyle w:val="libCenterBold1"/>
        <w:rPr>
          <w:rtl/>
        </w:rPr>
      </w:pPr>
      <w:r w:rsidRPr="00311191">
        <w:rPr>
          <w:rtl/>
        </w:rPr>
        <w:t>(مواضيع الإدراج)</w:t>
      </w:r>
    </w:p>
    <w:p w:rsidR="00296FDB" w:rsidRPr="00417A78" w:rsidRDefault="00296FDB" w:rsidP="004C5B80">
      <w:pPr>
        <w:pStyle w:val="libNormal"/>
        <w:rPr>
          <w:rtl/>
        </w:rPr>
      </w:pPr>
      <w:r w:rsidRPr="00311191">
        <w:rPr>
          <w:rtl/>
        </w:rPr>
        <w:t>* حراسة الله تعالى</w:t>
      </w:r>
      <w:r w:rsidR="00D036A8">
        <w:rPr>
          <w:rtl/>
        </w:rPr>
        <w:t>.</w:t>
      </w:r>
    </w:p>
    <w:p w:rsidR="00296FDB" w:rsidRPr="00311191" w:rsidRDefault="00D036A8" w:rsidP="006F444C">
      <w:pPr>
        <w:pStyle w:val="libLine"/>
        <w:rPr>
          <w:rtl/>
        </w:rPr>
      </w:pPr>
      <w:r>
        <w:rPr>
          <w:rtl/>
        </w:rPr>
        <w:t>____________________</w:t>
      </w:r>
    </w:p>
    <w:p w:rsidR="00296FDB" w:rsidRPr="00296FDB" w:rsidRDefault="00296FDB" w:rsidP="00296FDB">
      <w:pPr>
        <w:pStyle w:val="libFootnote0"/>
        <w:rPr>
          <w:rtl/>
        </w:rPr>
      </w:pPr>
      <w:r w:rsidRPr="00311191">
        <w:rPr>
          <w:rtl/>
        </w:rPr>
        <w:t>(1) أذكياء الأطبّاء</w:t>
      </w:r>
      <w:r w:rsidR="00D036A8">
        <w:rPr>
          <w:rtl/>
        </w:rPr>
        <w:t>.</w:t>
      </w:r>
    </w:p>
    <w:p w:rsidR="00296FDB" w:rsidRPr="00296FDB" w:rsidRDefault="00296FDB" w:rsidP="00296FDB">
      <w:pPr>
        <w:pStyle w:val="libFootnote0"/>
        <w:rPr>
          <w:rtl/>
        </w:rPr>
      </w:pPr>
      <w:r w:rsidRPr="00311191">
        <w:rPr>
          <w:rtl/>
        </w:rPr>
        <w:t>(2) الزهد</w:t>
      </w:r>
      <w:r w:rsidR="00D036A8">
        <w:rPr>
          <w:rtl/>
        </w:rPr>
        <w:t>.</w:t>
      </w:r>
    </w:p>
    <w:p w:rsidR="00417A78" w:rsidRDefault="00296FDB" w:rsidP="00296FDB">
      <w:pPr>
        <w:pStyle w:val="libNormal"/>
      </w:pPr>
      <w:r>
        <w:rPr>
          <w:rtl/>
        </w:rPr>
        <w:br w:type="page"/>
      </w:r>
    </w:p>
    <w:p w:rsidR="00417A78" w:rsidRDefault="00296FDB" w:rsidP="00A70014">
      <w:pPr>
        <w:pStyle w:val="libCenterBold1"/>
        <w:rPr>
          <w:rtl/>
        </w:rPr>
      </w:pPr>
      <w:r w:rsidRPr="00311191">
        <w:rPr>
          <w:rtl/>
        </w:rPr>
        <w:lastRenderedPageBreak/>
        <w:t>(إنارة وإضفاء)</w:t>
      </w:r>
    </w:p>
    <w:p w:rsidR="00417A78" w:rsidRDefault="00296FDB" w:rsidP="00FF13F3">
      <w:pPr>
        <w:pStyle w:val="libCenterBold2"/>
        <w:rPr>
          <w:rtl/>
        </w:rPr>
      </w:pPr>
      <w:r w:rsidRPr="00311191">
        <w:rPr>
          <w:rtl/>
        </w:rPr>
        <w:t>(</w:t>
      </w:r>
      <w:bookmarkStart w:id="23" w:name="17"/>
      <w:r w:rsidRPr="00311191">
        <w:rPr>
          <w:rtl/>
        </w:rPr>
        <w:t>حراسة الله تعالى</w:t>
      </w:r>
      <w:bookmarkEnd w:id="23"/>
      <w:r w:rsidRPr="00311191">
        <w:rPr>
          <w:rtl/>
        </w:rPr>
        <w:t>)</w:t>
      </w:r>
    </w:p>
    <w:p w:rsidR="00417A78" w:rsidRPr="00417A78" w:rsidRDefault="00296FDB" w:rsidP="00417A78">
      <w:pPr>
        <w:pStyle w:val="libBold2"/>
        <w:rPr>
          <w:rtl/>
        </w:rPr>
      </w:pPr>
      <w:r w:rsidRPr="00311191">
        <w:rPr>
          <w:rtl/>
        </w:rPr>
        <w:t>حادثة</w:t>
      </w:r>
      <w:r w:rsidR="00D036A8">
        <w:rPr>
          <w:rtl/>
        </w:rPr>
        <w:t>:</w:t>
      </w:r>
    </w:p>
    <w:p w:rsidR="00296FDB" w:rsidRPr="00311191" w:rsidRDefault="00296FDB" w:rsidP="00296FDB">
      <w:pPr>
        <w:pStyle w:val="libNormal"/>
        <w:rPr>
          <w:rtl/>
        </w:rPr>
      </w:pPr>
      <w:r w:rsidRPr="00311191">
        <w:rPr>
          <w:rtl/>
        </w:rPr>
        <w:t>* عن جابر بن عبد الله قال</w:t>
      </w:r>
      <w:r w:rsidR="00D036A8">
        <w:rPr>
          <w:rtl/>
        </w:rPr>
        <w:t>:</w:t>
      </w:r>
      <w:r w:rsidRPr="00311191">
        <w:rPr>
          <w:rtl/>
        </w:rPr>
        <w:t xml:space="preserve"> إنّ النبي </w:t>
      </w:r>
      <w:r w:rsidR="000773EB" w:rsidRPr="000773EB">
        <w:rPr>
          <w:rStyle w:val="libAlaemChar"/>
          <w:rFonts w:hint="cs"/>
          <w:rtl/>
        </w:rPr>
        <w:t>صلى‌الله‌عليه‌وآله‌وسلم</w:t>
      </w:r>
      <w:r w:rsidRPr="00311191">
        <w:rPr>
          <w:rFonts w:hint="cs"/>
          <w:rtl/>
        </w:rPr>
        <w:t xml:space="preserve"> نزل تحت شجرة</w:t>
      </w:r>
      <w:r w:rsidR="00D036A8">
        <w:rPr>
          <w:rFonts w:hint="cs"/>
          <w:rtl/>
        </w:rPr>
        <w:t>،</w:t>
      </w:r>
      <w:r w:rsidRPr="00311191">
        <w:rPr>
          <w:rFonts w:hint="cs"/>
          <w:rtl/>
        </w:rPr>
        <w:t xml:space="preserve"> فعلّق بها سيفه</w:t>
      </w:r>
      <w:r w:rsidR="00D036A8">
        <w:rPr>
          <w:rFonts w:hint="cs"/>
          <w:rtl/>
        </w:rPr>
        <w:t>،</w:t>
      </w:r>
      <w:r w:rsidRPr="00311191">
        <w:rPr>
          <w:rFonts w:hint="cs"/>
          <w:rtl/>
        </w:rPr>
        <w:t xml:space="preserve"> ثمَّ نام</w:t>
      </w:r>
      <w:r w:rsidR="00D036A8">
        <w:rPr>
          <w:rFonts w:hint="cs"/>
          <w:rtl/>
        </w:rPr>
        <w:t>،</w:t>
      </w:r>
      <w:r w:rsidRPr="00311191">
        <w:rPr>
          <w:rFonts w:hint="cs"/>
          <w:rtl/>
        </w:rPr>
        <w:t xml:space="preserve"> فجاء أعرابي فأخذ السيف</w:t>
      </w:r>
      <w:r w:rsidR="00D036A8">
        <w:rPr>
          <w:rFonts w:hint="cs"/>
          <w:rtl/>
        </w:rPr>
        <w:t>،</w:t>
      </w:r>
      <w:r w:rsidRPr="00311191">
        <w:rPr>
          <w:rFonts w:hint="cs"/>
          <w:rtl/>
        </w:rPr>
        <w:t xml:space="preserve"> وقام على رأسه</w:t>
      </w:r>
      <w:r w:rsidR="00D036A8">
        <w:rPr>
          <w:rFonts w:hint="cs"/>
          <w:rtl/>
        </w:rPr>
        <w:t>،</w:t>
      </w:r>
      <w:r w:rsidRPr="00311191">
        <w:rPr>
          <w:rFonts w:hint="cs"/>
          <w:rtl/>
        </w:rPr>
        <w:t xml:space="preserve"> فاستيقظ النبي </w:t>
      </w:r>
      <w:r w:rsidR="000773EB" w:rsidRPr="000773EB">
        <w:rPr>
          <w:rStyle w:val="libAlaemChar"/>
          <w:rFonts w:hint="cs"/>
          <w:rtl/>
        </w:rPr>
        <w:t>صلى‌الله‌عليه‌وآله‌وسلم</w:t>
      </w:r>
      <w:r w:rsidR="00D036A8">
        <w:rPr>
          <w:rFonts w:hint="cs"/>
          <w:rtl/>
        </w:rPr>
        <w:t>،</w:t>
      </w:r>
      <w:r w:rsidRPr="00311191">
        <w:rPr>
          <w:rFonts w:hint="cs"/>
          <w:rtl/>
        </w:rPr>
        <w:t xml:space="preserve"> فقال</w:t>
      </w:r>
      <w:r w:rsidR="00D036A8">
        <w:rPr>
          <w:rFonts w:hint="cs"/>
          <w:rtl/>
        </w:rPr>
        <w:t>:</w:t>
      </w:r>
      <w:r w:rsidRPr="00311191">
        <w:rPr>
          <w:rFonts w:hint="cs"/>
          <w:rtl/>
        </w:rPr>
        <w:t xml:space="preserve"> يا محمد</w:t>
      </w:r>
      <w:r w:rsidR="00D036A8">
        <w:rPr>
          <w:rFonts w:hint="cs"/>
          <w:rtl/>
        </w:rPr>
        <w:t>،</w:t>
      </w:r>
      <w:r w:rsidRPr="00311191">
        <w:rPr>
          <w:rFonts w:hint="cs"/>
          <w:rtl/>
        </w:rPr>
        <w:t xml:space="preserve"> مَن يعصمك الآن منّي</w:t>
      </w:r>
      <w:r w:rsidR="00D036A8">
        <w:rPr>
          <w:rFonts w:hint="cs"/>
          <w:rtl/>
        </w:rPr>
        <w:t>؟</w:t>
      </w:r>
      <w:r w:rsidRPr="00311191">
        <w:rPr>
          <w:rFonts w:hint="cs"/>
          <w:rtl/>
        </w:rPr>
        <w:t>!</w:t>
      </w:r>
    </w:p>
    <w:p w:rsidR="00296FDB" w:rsidRPr="00311191" w:rsidRDefault="00296FDB" w:rsidP="00296FDB">
      <w:pPr>
        <w:pStyle w:val="libNormal"/>
        <w:rPr>
          <w:rtl/>
        </w:rPr>
      </w:pPr>
      <w:r w:rsidRPr="00296FDB">
        <w:rPr>
          <w:rFonts w:hint="cs"/>
          <w:rtl/>
        </w:rPr>
        <w:t xml:space="preserve">قال </w:t>
      </w:r>
      <w:r w:rsidR="000773EB" w:rsidRPr="000773EB">
        <w:rPr>
          <w:rStyle w:val="libAlaemChar"/>
          <w:rFonts w:hint="cs"/>
          <w:rtl/>
        </w:rPr>
        <w:t>صلى‌الله‌عليه‌وآله‌وسلم</w:t>
      </w:r>
      <w:r w:rsidR="00D036A8">
        <w:rPr>
          <w:rFonts w:hint="cs"/>
          <w:rtl/>
        </w:rPr>
        <w:t>:</w:t>
      </w:r>
      <w:r w:rsidRPr="00296FDB">
        <w:rPr>
          <w:rFonts w:hint="cs"/>
          <w:rtl/>
        </w:rPr>
        <w:t xml:space="preserve"> </w:t>
      </w:r>
      <w:r w:rsidRPr="000C7493">
        <w:rPr>
          <w:rFonts w:hint="cs"/>
          <w:rtl/>
        </w:rPr>
        <w:t>( الله تعالى )</w:t>
      </w:r>
      <w:r w:rsidR="00D036A8">
        <w:rPr>
          <w:rFonts w:hint="cs"/>
          <w:rtl/>
        </w:rPr>
        <w:t>.</w:t>
      </w:r>
    </w:p>
    <w:p w:rsidR="00296FDB" w:rsidRPr="00311191" w:rsidRDefault="00296FDB" w:rsidP="00296FDB">
      <w:pPr>
        <w:pStyle w:val="libNormal"/>
        <w:rPr>
          <w:rtl/>
        </w:rPr>
      </w:pPr>
      <w:r w:rsidRPr="00311191">
        <w:rPr>
          <w:rFonts w:hint="cs"/>
          <w:rtl/>
        </w:rPr>
        <w:t>فرجف الرجل</w:t>
      </w:r>
      <w:r w:rsidR="00D036A8">
        <w:rPr>
          <w:rFonts w:hint="cs"/>
          <w:rtl/>
        </w:rPr>
        <w:t>،</w:t>
      </w:r>
      <w:r w:rsidRPr="00311191">
        <w:rPr>
          <w:rFonts w:hint="cs"/>
          <w:rtl/>
        </w:rPr>
        <w:t xml:space="preserve"> وسقط السيف من يده</w:t>
      </w:r>
      <w:r w:rsidR="00D036A8">
        <w:rPr>
          <w:rFonts w:hint="cs"/>
          <w:rtl/>
        </w:rPr>
        <w:t>.</w:t>
      </w:r>
    </w:p>
    <w:p w:rsidR="00417A78" w:rsidRDefault="00296FDB" w:rsidP="00296FDB">
      <w:pPr>
        <w:pStyle w:val="libNormal"/>
        <w:rPr>
          <w:rtl/>
        </w:rPr>
      </w:pPr>
      <w:r w:rsidRPr="00311191">
        <w:rPr>
          <w:rFonts w:hint="cs"/>
          <w:rtl/>
        </w:rPr>
        <w:t>وفي خبر آخر</w:t>
      </w:r>
      <w:r w:rsidR="00D036A8">
        <w:rPr>
          <w:rFonts w:hint="cs"/>
          <w:rtl/>
        </w:rPr>
        <w:t>:</w:t>
      </w:r>
      <w:r w:rsidRPr="00311191">
        <w:rPr>
          <w:rFonts w:hint="cs"/>
          <w:rtl/>
        </w:rPr>
        <w:t xml:space="preserve"> أنّه بقي جالساً زماناً ولم يُعاقبه النبي </w:t>
      </w:r>
      <w:r w:rsidR="000773EB" w:rsidRPr="000773EB">
        <w:rPr>
          <w:rStyle w:val="libAlaemChar"/>
          <w:rFonts w:hint="cs"/>
          <w:rtl/>
        </w:rPr>
        <w:t>صلى‌الله‌عليه‌وآله‌وسلم</w:t>
      </w:r>
      <w:r w:rsidR="00D036A8">
        <w:rPr>
          <w:rFonts w:hint="cs"/>
          <w:rtl/>
        </w:rPr>
        <w:t>.</w:t>
      </w:r>
      <w:r w:rsidRPr="00311191">
        <w:rPr>
          <w:rFonts w:hint="cs"/>
          <w:rtl/>
        </w:rPr>
        <w:t xml:space="preserve"> / مناقب آل أبي طالب</w:t>
      </w:r>
      <w:r w:rsidR="00D036A8">
        <w:rPr>
          <w:rFonts w:hint="cs"/>
          <w:rtl/>
        </w:rPr>
        <w:t>.</w:t>
      </w:r>
    </w:p>
    <w:p w:rsidR="00417A78" w:rsidRPr="00417A78" w:rsidRDefault="00296FDB" w:rsidP="00417A78">
      <w:pPr>
        <w:pStyle w:val="libBold2"/>
        <w:rPr>
          <w:rtl/>
        </w:rPr>
      </w:pPr>
      <w:r w:rsidRPr="00311191">
        <w:rPr>
          <w:rFonts w:hint="cs"/>
          <w:rtl/>
        </w:rPr>
        <w:t>قرآن كريم</w:t>
      </w:r>
      <w:r w:rsidR="00D036A8">
        <w:rPr>
          <w:rFonts w:hint="cs"/>
          <w:rtl/>
        </w:rPr>
        <w:t>:</w:t>
      </w:r>
    </w:p>
    <w:p w:rsidR="00D036A8" w:rsidRDefault="00296FDB" w:rsidP="00417A78">
      <w:pPr>
        <w:pStyle w:val="libBold2"/>
        <w:rPr>
          <w:rtl/>
        </w:rPr>
      </w:pPr>
      <w:r w:rsidRPr="00311191">
        <w:rPr>
          <w:rFonts w:hint="cs"/>
          <w:rtl/>
        </w:rPr>
        <w:t>* آيات الحرس</w:t>
      </w:r>
      <w:r w:rsidR="00D036A8">
        <w:rPr>
          <w:rFonts w:hint="cs"/>
          <w:rtl/>
        </w:rPr>
        <w:t>:</w:t>
      </w:r>
    </w:p>
    <w:p w:rsidR="00D036A8" w:rsidRDefault="00D036A8" w:rsidP="00296FDB">
      <w:pPr>
        <w:pStyle w:val="libNormal"/>
        <w:rPr>
          <w:rtl/>
        </w:rPr>
      </w:pPr>
      <w:r>
        <w:rPr>
          <w:rtl/>
        </w:rPr>
        <w:t>-</w:t>
      </w:r>
      <w:r w:rsidR="00296FDB" w:rsidRPr="00296FDB">
        <w:rPr>
          <w:rFonts w:hint="cs"/>
          <w:rtl/>
        </w:rPr>
        <w:t xml:space="preserve"> </w:t>
      </w:r>
      <w:r w:rsidR="00296FDB" w:rsidRPr="00D95FD6">
        <w:rPr>
          <w:rStyle w:val="libAlaemChar"/>
          <w:rFonts w:hint="cs"/>
          <w:rtl/>
        </w:rPr>
        <w:t>(</w:t>
      </w:r>
      <w:r w:rsidR="00296FDB" w:rsidRPr="00296FDB">
        <w:rPr>
          <w:rStyle w:val="libAieChar"/>
          <w:rFonts w:hint="cs"/>
          <w:rtl/>
        </w:rPr>
        <w:t>الم * ذلِكَ الْكِتَابُ لاَ رَيْبَ فِيهِ هُدىً لِلْمُتّقِينَ * الّذِينَ يُؤْمِنُونَ بِالْغَيْبِ وَيُقِيمُونَ الصّلاةَ وَمِمّا رَزَقْناهُمْ يُنْفِقُونَ * وَالّذِينَ يُؤْمِنُونَ بِمَا أُنْزِلَ إِلَيْكَ وَمَا أُنْزِلَ مِن قَبْلِكَ وَبِالآخِرَةِ هُمْ يُوقِنُونَ * أُولئِكَ عَلَى‏ هُدىً مِنْ رَبّهِمْ وَأُولئِكَ هُمُ الْمُفْلِحُونَ</w:t>
      </w:r>
      <w:r w:rsidR="00296FDB" w:rsidRPr="00D95FD6">
        <w:rPr>
          <w:rStyle w:val="libAlaemChar"/>
          <w:rFonts w:hint="cs"/>
          <w:rtl/>
        </w:rPr>
        <w:t>)</w:t>
      </w:r>
      <w:r w:rsidR="00296FDB" w:rsidRPr="00296FDB">
        <w:rPr>
          <w:rFonts w:hint="cs"/>
          <w:rtl/>
        </w:rPr>
        <w:t xml:space="preserve"> البقرة / 1</w:t>
      </w:r>
      <w:r>
        <w:rPr>
          <w:rFonts w:hint="cs"/>
          <w:rtl/>
        </w:rPr>
        <w:t xml:space="preserve"> - </w:t>
      </w:r>
      <w:r w:rsidR="00296FDB" w:rsidRPr="00296FDB">
        <w:rPr>
          <w:rFonts w:hint="cs"/>
          <w:rtl/>
        </w:rPr>
        <w:t>5</w:t>
      </w:r>
      <w:r>
        <w:rPr>
          <w:rFonts w:hint="cs"/>
          <w:rtl/>
        </w:rPr>
        <w:t>.</w:t>
      </w:r>
    </w:p>
    <w:p w:rsidR="00296FDB" w:rsidRPr="00311191" w:rsidRDefault="00D036A8" w:rsidP="00296FDB">
      <w:pPr>
        <w:pStyle w:val="libNormal"/>
        <w:rPr>
          <w:rtl/>
        </w:rPr>
      </w:pPr>
      <w:r>
        <w:rPr>
          <w:rtl/>
        </w:rPr>
        <w:t>-</w:t>
      </w:r>
      <w:r w:rsidR="00296FDB" w:rsidRPr="00296FDB">
        <w:rPr>
          <w:rtl/>
        </w:rPr>
        <w:t xml:space="preserve"> </w:t>
      </w:r>
      <w:r w:rsidR="00296FDB" w:rsidRPr="00D95FD6">
        <w:rPr>
          <w:rStyle w:val="libAlaemChar"/>
          <w:rtl/>
        </w:rPr>
        <w:t>(</w:t>
      </w:r>
      <w:r w:rsidR="00296FDB" w:rsidRPr="00296FDB">
        <w:rPr>
          <w:rStyle w:val="libAieChar"/>
          <w:rFonts w:hint="cs"/>
          <w:rtl/>
        </w:rPr>
        <w:t xml:space="preserve"> اللّهُ لاَ إِلهَ إِلاّ هُوَ الْحَيّ الْقَيّومُ لاَ تَأْخُذُهُ سِنَةٌ وَلاَ نَوْمٌ لَهُ مَا فِي السّمَاوَاتِ وَمَا فِي الأَرْضِ مَن ذَا الّذِي يَشْفَعُ عِنْدَهُ إِلاّ بِإِذْنِهِ يَعْلَمُ مَا بَيْنَ أَيْدِيهِمْ وَمَا خَلْفَهُمْ وَلاَ يُحِيطُونَ بِشَيْ‏ءٍ مِنْ عِلْمِهِ إِلاّ بِمَا شَاءَ وَسِعَ كُرْسِيّهُ السّمَاوَاتِ وَالأرْضَ وَلاَ يَؤُودُهُ حِفْظُهُمَا وَهُوَ الْعَلِيّ الْعَظِيمُ</w:t>
      </w:r>
      <w:r w:rsidR="00296FDB" w:rsidRPr="00296FDB">
        <w:rPr>
          <w:rStyle w:val="libAieChar"/>
          <w:rtl/>
        </w:rPr>
        <w:t xml:space="preserve"> </w:t>
      </w:r>
      <w:r w:rsidR="00296FDB" w:rsidRPr="00D95FD6">
        <w:rPr>
          <w:rStyle w:val="libAlaemChar"/>
          <w:rtl/>
        </w:rPr>
        <w:t>)</w:t>
      </w:r>
      <w:r w:rsidR="00296FDB" w:rsidRPr="00296FDB">
        <w:rPr>
          <w:rtl/>
        </w:rPr>
        <w:t xml:space="preserve"> البقرة / 255</w:t>
      </w:r>
      <w:r>
        <w:rPr>
          <w:rtl/>
        </w:rPr>
        <w:t>.</w:t>
      </w:r>
    </w:p>
    <w:p w:rsidR="00D036A8" w:rsidRDefault="00296FDB" w:rsidP="00296FDB">
      <w:pPr>
        <w:pStyle w:val="libNormal"/>
      </w:pPr>
      <w:r>
        <w:rPr>
          <w:rtl/>
        </w:rPr>
        <w:br w:type="page"/>
      </w:r>
    </w:p>
    <w:p w:rsidR="00417A78" w:rsidRDefault="00D036A8" w:rsidP="00296FDB">
      <w:pPr>
        <w:pStyle w:val="libNormal"/>
        <w:rPr>
          <w:rtl/>
        </w:rPr>
      </w:pPr>
      <w:r>
        <w:rPr>
          <w:rtl/>
        </w:rPr>
        <w:lastRenderedPageBreak/>
        <w:t>-</w:t>
      </w:r>
      <w:r w:rsidR="00296FDB" w:rsidRPr="00296FDB">
        <w:rPr>
          <w:rtl/>
        </w:rPr>
        <w:t xml:space="preserve"> </w:t>
      </w:r>
      <w:r w:rsidR="00296FDB" w:rsidRPr="00D95FD6">
        <w:rPr>
          <w:rStyle w:val="libAlaemChar"/>
          <w:rtl/>
        </w:rPr>
        <w:t>(</w:t>
      </w:r>
      <w:r w:rsidR="00296FDB" w:rsidRPr="00296FDB">
        <w:rPr>
          <w:rStyle w:val="libAieChar"/>
          <w:rtl/>
        </w:rPr>
        <w:t xml:space="preserve"> </w:t>
      </w:r>
      <w:r w:rsidR="00296FDB" w:rsidRPr="00296FDB">
        <w:rPr>
          <w:rStyle w:val="libAieChar"/>
          <w:rFonts w:hint="cs"/>
          <w:rtl/>
        </w:rPr>
        <w:t>للّهِ‏ِ مَا فِي السّمَاوَاتِ وَمَا فِي الأَرْضِ وَإِن تُبْدُوا مَا فِي أَنْفُسِكُمْ أَوْ تُخْفُوهُ يُحَاسِبَكُم بِهِ اللّهُ فَيَغْفِرُ لِمَن يَشَاءُ وَيُعَذّبُ مَن يَشَاءُ وَاللّهُ عَلَى‏ كُلّ شَيْ‏ءٍ قَدِيرٌ * آمَنَ الرّسُولُ بِمَا أُنْزِلَ إِلَيْهِ مِن رَبّهِ وَالْمُؤْمِنُونَ كَلّ آمَنَ بِاللّهِ وَمَلاَئِكَتِهِ وَكُتُبِهِ وَرُسُلِهِ لاَ نُفَرّقُ بَيْنَ أَحَدٍ مِن رُسُلِهِ وَقَالُوا سَمِعْنَا وَأَطَعْنَا غُفْرَانَكَ رَبّنَا وَإِلَيْكَ الْمَصِيرُ * لاَ يُكَلّفُ اللّهُ نَفْساً إِلاّ وُسْعَهَا لَهَا مَا كَسَبَتْ وَعَلَيْهَا مَا اكْتَسَبَتْ رَبّنَا لاَ تُؤَاخِذْنَا إِن نَسِينَا أَوْ أَخْطَأْنَا رَبّنَا وَلاَ تَحْمِلْ عَلَيْنَا إِصْراً كَمَا حَمَلْتَهُ عَلَى الّذِينَ مِنْ قَبْلِنَا رَبّنَا وَلاَ تُحَمّلْنَا مَا لاَ طَاقَةَ لَنَا بِهِ وَاعْفُ عَنّا وَاغْفِرْ لَنَا وَارْحَمْنَا أَنْتَ مَوْلاَنَا فَانْصُرْنَا عَلَى الْقَوْمِ الْكَافِرِينَ</w:t>
      </w:r>
      <w:r w:rsidR="00296FDB" w:rsidRPr="00296FDB">
        <w:rPr>
          <w:rStyle w:val="libAieChar"/>
          <w:rtl/>
        </w:rPr>
        <w:t xml:space="preserve"> </w:t>
      </w:r>
      <w:r w:rsidR="00296FDB" w:rsidRPr="00D95FD6">
        <w:rPr>
          <w:rStyle w:val="libAlaemChar"/>
          <w:rtl/>
        </w:rPr>
        <w:t>)</w:t>
      </w:r>
      <w:r w:rsidR="00296FDB" w:rsidRPr="00296FDB">
        <w:rPr>
          <w:rtl/>
        </w:rPr>
        <w:t xml:space="preserve"> البقرة / 284</w:t>
      </w:r>
      <w:r>
        <w:rPr>
          <w:rtl/>
        </w:rPr>
        <w:t xml:space="preserve"> - </w:t>
      </w:r>
      <w:r w:rsidR="00296FDB" w:rsidRPr="00296FDB">
        <w:rPr>
          <w:rtl/>
        </w:rPr>
        <w:t>286</w:t>
      </w:r>
      <w:r>
        <w:rPr>
          <w:rtl/>
        </w:rPr>
        <w:t>.</w:t>
      </w:r>
      <w:r w:rsidR="00296FDB" w:rsidRPr="00296FDB">
        <w:rPr>
          <w:rtl/>
        </w:rPr>
        <w:t xml:space="preserve"> / مفتاح الجنّات</w:t>
      </w:r>
      <w:r>
        <w:rPr>
          <w:rtl/>
        </w:rPr>
        <w:t>.</w:t>
      </w:r>
    </w:p>
    <w:p w:rsidR="00417A78" w:rsidRPr="00417A78" w:rsidRDefault="00296FDB" w:rsidP="00417A78">
      <w:pPr>
        <w:pStyle w:val="libBold2"/>
        <w:rPr>
          <w:rtl/>
        </w:rPr>
      </w:pPr>
      <w:r w:rsidRPr="00311191">
        <w:rPr>
          <w:rtl/>
        </w:rPr>
        <w:t>آيات الاستكفاء</w:t>
      </w:r>
      <w:r w:rsidR="00D036A8">
        <w:rPr>
          <w:rtl/>
        </w:rPr>
        <w:t>:</w:t>
      </w:r>
    </w:p>
    <w:p w:rsidR="00D036A8" w:rsidRDefault="00296FDB" w:rsidP="000D2B8A">
      <w:pPr>
        <w:pStyle w:val="libNormal"/>
        <w:rPr>
          <w:rtl/>
        </w:rPr>
      </w:pPr>
      <w:r w:rsidRPr="00311191">
        <w:rPr>
          <w:rtl/>
        </w:rPr>
        <w:t>في كتاب المواعظ العددية</w:t>
      </w:r>
      <w:r w:rsidR="00D036A8">
        <w:rPr>
          <w:rtl/>
        </w:rPr>
        <w:t>،</w:t>
      </w:r>
      <w:r w:rsidRPr="00311191">
        <w:rPr>
          <w:rtl/>
        </w:rPr>
        <w:t xml:space="preserve"> نقلاً عن كتاب الدلايل</w:t>
      </w:r>
      <w:r w:rsidR="00D036A8">
        <w:rPr>
          <w:rtl/>
        </w:rPr>
        <w:t>،</w:t>
      </w:r>
      <w:r w:rsidRPr="00311191">
        <w:rPr>
          <w:rtl/>
        </w:rPr>
        <w:t xml:space="preserve"> أنّ محمد بن علي الشريف العلوي أصابه همّ وغمٌّ</w:t>
      </w:r>
      <w:r w:rsidR="00D036A8">
        <w:rPr>
          <w:rtl/>
        </w:rPr>
        <w:t>،</w:t>
      </w:r>
      <w:r w:rsidRPr="00311191">
        <w:rPr>
          <w:rtl/>
        </w:rPr>
        <w:t xml:space="preserve"> وذهب ماله وجاهه</w:t>
      </w:r>
      <w:r w:rsidR="00D036A8">
        <w:rPr>
          <w:rtl/>
        </w:rPr>
        <w:t>،</w:t>
      </w:r>
      <w:r w:rsidRPr="00311191">
        <w:rPr>
          <w:rtl/>
        </w:rPr>
        <w:t xml:space="preserve"> وأصابه خوف من السلطان</w:t>
      </w:r>
      <w:r w:rsidR="00D036A8">
        <w:rPr>
          <w:rtl/>
        </w:rPr>
        <w:t>،</w:t>
      </w:r>
      <w:r w:rsidRPr="00311191">
        <w:rPr>
          <w:rtl/>
        </w:rPr>
        <w:t xml:space="preserve"> فرأى في منامه النبي </w:t>
      </w:r>
      <w:r w:rsidR="000773EB" w:rsidRPr="000773EB">
        <w:rPr>
          <w:rStyle w:val="libAlaemChar"/>
          <w:rFonts w:hint="cs"/>
          <w:rtl/>
        </w:rPr>
        <w:t>صلى‌الله‌عليه‌وآله‌وسلم</w:t>
      </w:r>
      <w:r w:rsidR="00D036A8">
        <w:rPr>
          <w:rFonts w:hint="cs"/>
          <w:rtl/>
        </w:rPr>
        <w:t>،</w:t>
      </w:r>
      <w:r w:rsidRPr="00311191">
        <w:rPr>
          <w:rFonts w:hint="cs"/>
          <w:rtl/>
        </w:rPr>
        <w:t xml:space="preserve"> فشكى إليه أمره فقال</w:t>
      </w:r>
      <w:r w:rsidR="00D036A8">
        <w:rPr>
          <w:rFonts w:hint="cs"/>
          <w:rtl/>
        </w:rPr>
        <w:t>:</w:t>
      </w:r>
      <w:r w:rsidRPr="00311191">
        <w:rPr>
          <w:rFonts w:hint="cs"/>
          <w:rtl/>
        </w:rPr>
        <w:t xml:space="preserve"> اقرأ هذه الآيات الستّ</w:t>
      </w:r>
      <w:r w:rsidR="00D036A8">
        <w:rPr>
          <w:rFonts w:hint="cs"/>
          <w:rtl/>
        </w:rPr>
        <w:t>،</w:t>
      </w:r>
      <w:r w:rsidRPr="00311191">
        <w:rPr>
          <w:rFonts w:hint="cs"/>
          <w:rtl/>
        </w:rPr>
        <w:t xml:space="preserve"> وأجوبتها عند كلّ شدّة</w:t>
      </w:r>
      <w:r w:rsidR="00D036A8">
        <w:rPr>
          <w:rFonts w:hint="cs"/>
          <w:rtl/>
        </w:rPr>
        <w:t>؛</w:t>
      </w:r>
      <w:r w:rsidRPr="00311191">
        <w:rPr>
          <w:rFonts w:hint="cs"/>
          <w:rtl/>
        </w:rPr>
        <w:t xml:space="preserve"> فإنّ الله تعالى يجعل لك منها مخرجاً ويردُّ عليك مالك وجاهك</w:t>
      </w:r>
      <w:r w:rsidR="00D036A8">
        <w:rPr>
          <w:rFonts w:hint="cs"/>
          <w:rtl/>
        </w:rPr>
        <w:t>،</w:t>
      </w:r>
      <w:r w:rsidRPr="00311191">
        <w:rPr>
          <w:rFonts w:hint="cs"/>
          <w:rtl/>
        </w:rPr>
        <w:t xml:space="preserve"> ويؤمنك من السلطان وتُكفى أمر ذراريك</w:t>
      </w:r>
      <w:r w:rsidR="00D036A8">
        <w:rPr>
          <w:rFonts w:hint="cs"/>
          <w:rtl/>
        </w:rPr>
        <w:t>،</w:t>
      </w:r>
      <w:r w:rsidRPr="00311191">
        <w:rPr>
          <w:rFonts w:hint="cs"/>
          <w:rtl/>
        </w:rPr>
        <w:t xml:space="preserve"> ولا يقرأها مهموم إلاّ فرّج الله همّه ولا مديون إلاّ قضى الله دينه</w:t>
      </w:r>
      <w:r w:rsidR="00D036A8">
        <w:rPr>
          <w:rFonts w:hint="cs"/>
          <w:rtl/>
        </w:rPr>
        <w:t>،</w:t>
      </w:r>
      <w:r w:rsidRPr="00311191">
        <w:rPr>
          <w:rFonts w:hint="cs"/>
          <w:rtl/>
        </w:rPr>
        <w:t xml:space="preserve"> ولا محبوس إلاّ خلص ممّا به</w:t>
      </w:r>
      <w:r w:rsidR="000D2B8A">
        <w:rPr>
          <w:rFonts w:hint="cs"/>
          <w:rtl/>
        </w:rPr>
        <w:t>،</w:t>
      </w:r>
      <w:r w:rsidRPr="00311191">
        <w:rPr>
          <w:rFonts w:hint="cs"/>
          <w:rtl/>
        </w:rPr>
        <w:t xml:space="preserve"> قال</w:t>
      </w:r>
      <w:r w:rsidR="00D036A8">
        <w:rPr>
          <w:rFonts w:hint="cs"/>
          <w:rtl/>
        </w:rPr>
        <w:t>:</w:t>
      </w:r>
      <w:r w:rsidRPr="00311191">
        <w:rPr>
          <w:rFonts w:hint="cs"/>
          <w:rtl/>
        </w:rPr>
        <w:t xml:space="preserve"> فانتبهت</w:t>
      </w:r>
      <w:r w:rsidR="00D036A8">
        <w:rPr>
          <w:rFonts w:hint="cs"/>
          <w:rtl/>
        </w:rPr>
        <w:t>،</w:t>
      </w:r>
      <w:r w:rsidRPr="00311191">
        <w:rPr>
          <w:rFonts w:hint="cs"/>
          <w:rtl/>
        </w:rPr>
        <w:t xml:space="preserve"> فقرأتها بعد صلاتي</w:t>
      </w:r>
      <w:r w:rsidR="00D036A8">
        <w:rPr>
          <w:rFonts w:hint="cs"/>
          <w:rtl/>
        </w:rPr>
        <w:t>،</w:t>
      </w:r>
      <w:r w:rsidRPr="00311191">
        <w:rPr>
          <w:rFonts w:hint="cs"/>
          <w:rtl/>
        </w:rPr>
        <w:t xml:space="preserve"> وإذا رسول السلطان يدعوني إليه</w:t>
      </w:r>
      <w:r w:rsidR="00D036A8">
        <w:rPr>
          <w:rFonts w:hint="cs"/>
          <w:rtl/>
        </w:rPr>
        <w:t>،</w:t>
      </w:r>
      <w:r w:rsidRPr="00311191">
        <w:rPr>
          <w:rFonts w:hint="cs"/>
          <w:rtl/>
        </w:rPr>
        <w:t xml:space="preserve"> فقال</w:t>
      </w:r>
      <w:r w:rsidR="00D036A8">
        <w:rPr>
          <w:rFonts w:hint="cs"/>
          <w:rtl/>
        </w:rPr>
        <w:t>:</w:t>
      </w:r>
      <w:r w:rsidRPr="00311191">
        <w:rPr>
          <w:rFonts w:hint="cs"/>
          <w:rtl/>
        </w:rPr>
        <w:t xml:space="preserve"> قد أرعبتني في منامي</w:t>
      </w:r>
      <w:r w:rsidR="00D036A8">
        <w:rPr>
          <w:rFonts w:hint="cs"/>
          <w:rtl/>
        </w:rPr>
        <w:t>،</w:t>
      </w:r>
      <w:r w:rsidRPr="00311191">
        <w:rPr>
          <w:rFonts w:hint="cs"/>
          <w:rtl/>
        </w:rPr>
        <w:t xml:space="preserve"> وأظنّك دعوت الله عليّ</w:t>
      </w:r>
      <w:r w:rsidR="00D036A8">
        <w:rPr>
          <w:rFonts w:hint="cs"/>
          <w:rtl/>
        </w:rPr>
        <w:t>.</w:t>
      </w:r>
      <w:r w:rsidRPr="00311191">
        <w:rPr>
          <w:rFonts w:hint="cs"/>
          <w:rtl/>
        </w:rPr>
        <w:t xml:space="preserve"> والله</w:t>
      </w:r>
      <w:r w:rsidR="00D036A8">
        <w:rPr>
          <w:rFonts w:hint="cs"/>
          <w:rtl/>
        </w:rPr>
        <w:t>،</w:t>
      </w:r>
      <w:r w:rsidRPr="00311191">
        <w:rPr>
          <w:rFonts w:hint="cs"/>
          <w:rtl/>
        </w:rPr>
        <w:t xml:space="preserve"> ما يلحقك منّي خوف</w:t>
      </w:r>
      <w:r w:rsidR="000D2B8A">
        <w:rPr>
          <w:rFonts w:hint="cs"/>
          <w:rtl/>
        </w:rPr>
        <w:t>،</w:t>
      </w:r>
      <w:r w:rsidRPr="00311191">
        <w:rPr>
          <w:rFonts w:hint="cs"/>
          <w:rtl/>
        </w:rPr>
        <w:t xml:space="preserve"> ثمّ ردّ عليّ ما أخذ منِّي وزادني من ماله</w:t>
      </w:r>
      <w:r w:rsidR="00D036A8">
        <w:rPr>
          <w:rFonts w:hint="cs"/>
          <w:rtl/>
        </w:rPr>
        <w:t>،</w:t>
      </w:r>
      <w:r w:rsidRPr="00311191">
        <w:rPr>
          <w:rFonts w:hint="cs"/>
          <w:rtl/>
        </w:rPr>
        <w:t xml:space="preserve"> وعموماً قد رأيت ببركتها كلّ خير</w:t>
      </w:r>
      <w:r w:rsidR="00D036A8">
        <w:rPr>
          <w:rFonts w:hint="cs"/>
          <w:rtl/>
        </w:rPr>
        <w:t>،</w:t>
      </w:r>
      <w:r w:rsidRPr="00311191">
        <w:rPr>
          <w:rFonts w:hint="cs"/>
          <w:rtl/>
        </w:rPr>
        <w:t xml:space="preserve"> والآيات هي</w:t>
      </w:r>
      <w:r w:rsidR="00D036A8">
        <w:rPr>
          <w:rFonts w:hint="cs"/>
          <w:rtl/>
        </w:rPr>
        <w:t>:</w:t>
      </w:r>
    </w:p>
    <w:p w:rsidR="00D036A8" w:rsidRDefault="00D036A8" w:rsidP="00296FDB">
      <w:pPr>
        <w:pStyle w:val="libNormal"/>
        <w:rPr>
          <w:rtl/>
        </w:rPr>
      </w:pPr>
      <w:r>
        <w:rPr>
          <w:rtl/>
        </w:rPr>
        <w:t>-</w:t>
      </w:r>
      <w:r w:rsidR="00296FDB" w:rsidRPr="00296FDB">
        <w:rPr>
          <w:rFonts w:hint="cs"/>
          <w:rtl/>
        </w:rPr>
        <w:t xml:space="preserve"> </w:t>
      </w:r>
      <w:r w:rsidR="00296FDB" w:rsidRPr="00D95FD6">
        <w:rPr>
          <w:rStyle w:val="libAlaemChar"/>
          <w:rFonts w:hint="cs"/>
          <w:rtl/>
        </w:rPr>
        <w:t>(</w:t>
      </w:r>
      <w:r w:rsidR="00296FDB" w:rsidRPr="00296FDB">
        <w:rPr>
          <w:rStyle w:val="libAieChar"/>
          <w:rFonts w:hint="cs"/>
          <w:rtl/>
        </w:rPr>
        <w:t xml:space="preserve"> الّذِينَ إِذَا أَصَابَتْهُمْ مُصِيبَةٌ قَالُوا إِنّا للّهِ‏ِ وإِنّا إِلَيهِ رَاجِعُونَ *</w:t>
      </w:r>
      <w:r>
        <w:rPr>
          <w:rStyle w:val="libAieChar"/>
          <w:rFonts w:hint="cs"/>
          <w:rtl/>
        </w:rPr>
        <w:t xml:space="preserve"> - </w:t>
      </w:r>
      <w:r w:rsidR="00296FDB" w:rsidRPr="00296FDB">
        <w:rPr>
          <w:rFonts w:hint="cs"/>
          <w:rtl/>
        </w:rPr>
        <w:t>جوابها</w:t>
      </w:r>
      <w:r>
        <w:rPr>
          <w:rFonts w:hint="cs"/>
          <w:rtl/>
        </w:rPr>
        <w:t xml:space="preserve"> - </w:t>
      </w:r>
      <w:r w:rsidR="00296FDB" w:rsidRPr="00296FDB">
        <w:rPr>
          <w:rStyle w:val="libAieChar"/>
          <w:rFonts w:hint="cs"/>
          <w:rtl/>
        </w:rPr>
        <w:t xml:space="preserve">أُولئِكَ عَلَيْهِمْ صَلَوَاتٌ مِن رَبّهِمْ وَرَحْمَةٌ وَأُولئِكَ هُمُ الْمُهْتَدُونَ </w:t>
      </w:r>
      <w:r w:rsidR="00296FDB" w:rsidRPr="00D95FD6">
        <w:rPr>
          <w:rStyle w:val="libAlaemChar"/>
          <w:rFonts w:hint="cs"/>
          <w:rtl/>
        </w:rPr>
        <w:t>)</w:t>
      </w:r>
      <w:r w:rsidR="00296FDB" w:rsidRPr="00296FDB">
        <w:rPr>
          <w:rFonts w:hint="cs"/>
          <w:rtl/>
        </w:rPr>
        <w:t xml:space="preserve"> البقرة / 156</w:t>
      </w:r>
      <w:r>
        <w:rPr>
          <w:rFonts w:hint="cs"/>
          <w:rtl/>
        </w:rPr>
        <w:t xml:space="preserve"> - </w:t>
      </w:r>
      <w:r w:rsidR="00296FDB" w:rsidRPr="00296FDB">
        <w:rPr>
          <w:rFonts w:hint="cs"/>
          <w:rtl/>
        </w:rPr>
        <w:t>156</w:t>
      </w:r>
      <w:r>
        <w:rPr>
          <w:rFonts w:hint="cs"/>
          <w:rtl/>
        </w:rPr>
        <w:t>.</w:t>
      </w:r>
    </w:p>
    <w:p w:rsidR="00296FDB" w:rsidRPr="00311191" w:rsidRDefault="00D036A8" w:rsidP="00296FDB">
      <w:pPr>
        <w:pStyle w:val="libNormal"/>
        <w:rPr>
          <w:rtl/>
        </w:rPr>
      </w:pPr>
      <w:r>
        <w:rPr>
          <w:rtl/>
        </w:rPr>
        <w:t>-</w:t>
      </w:r>
      <w:r w:rsidR="00296FDB" w:rsidRPr="00296FDB">
        <w:rPr>
          <w:rFonts w:hint="cs"/>
          <w:rtl/>
        </w:rPr>
        <w:t xml:space="preserve"> </w:t>
      </w:r>
      <w:r w:rsidR="00296FDB" w:rsidRPr="00D95FD6">
        <w:rPr>
          <w:rStyle w:val="libAlaemChar"/>
          <w:rFonts w:hint="cs"/>
          <w:rtl/>
        </w:rPr>
        <w:t>(</w:t>
      </w:r>
      <w:r w:rsidR="00296FDB" w:rsidRPr="00296FDB">
        <w:rPr>
          <w:rStyle w:val="libAieChar"/>
          <w:rFonts w:hint="cs"/>
          <w:rtl/>
        </w:rPr>
        <w:t>الّذِينَ قَالَ لَهُمُ النّاسُ إِنّ النّاسَ قَدْ جَمَعُوا لَكُمْ فَاخْشَوْهُمْ فَزَادَهُمْ إِيمَاناً وَقَالُوا حَسْبُنَا اللّهُ وَنِعْمَ الْوَكِيلُ *</w:t>
      </w:r>
      <w:r>
        <w:rPr>
          <w:rFonts w:hint="cs"/>
          <w:rtl/>
        </w:rPr>
        <w:t xml:space="preserve"> - </w:t>
      </w:r>
      <w:r w:rsidR="00296FDB" w:rsidRPr="00296FDB">
        <w:rPr>
          <w:rFonts w:hint="cs"/>
          <w:rtl/>
        </w:rPr>
        <w:t>جوابها</w:t>
      </w:r>
      <w:r>
        <w:rPr>
          <w:rFonts w:hint="cs"/>
          <w:rtl/>
        </w:rPr>
        <w:t xml:space="preserve"> - </w:t>
      </w:r>
      <w:r w:rsidR="00296FDB" w:rsidRPr="00296FDB">
        <w:rPr>
          <w:rStyle w:val="libAieChar"/>
          <w:rFonts w:hint="cs"/>
          <w:rtl/>
        </w:rPr>
        <w:t xml:space="preserve">فَانْقَلَبُوا بِنِعْمَةٍ مِنَ اللّهِ وَفَضْلٍ لَمْ يَمْسَسْهُمْ سُؤءٌ وَاتّبَعُوا رِضْوَانَ اللّهِ وَاللّهُ ذُو فَضْلٍ عَظِيمٍ </w:t>
      </w:r>
      <w:r w:rsidR="00296FDB" w:rsidRPr="00D95FD6">
        <w:rPr>
          <w:rStyle w:val="libAlaemChar"/>
          <w:rFonts w:hint="cs"/>
          <w:rtl/>
        </w:rPr>
        <w:t>)</w:t>
      </w:r>
      <w:r w:rsidR="00296FDB" w:rsidRPr="00296FDB">
        <w:rPr>
          <w:rFonts w:hint="cs"/>
          <w:rtl/>
        </w:rPr>
        <w:t xml:space="preserve"> آل عمران / 173</w:t>
      </w:r>
      <w:r>
        <w:rPr>
          <w:rFonts w:hint="cs"/>
          <w:rtl/>
        </w:rPr>
        <w:t xml:space="preserve"> - </w:t>
      </w:r>
      <w:r w:rsidR="00296FDB" w:rsidRPr="00296FDB">
        <w:rPr>
          <w:rFonts w:hint="cs"/>
          <w:rtl/>
        </w:rPr>
        <w:t>174</w:t>
      </w:r>
      <w:r>
        <w:rPr>
          <w:rFonts w:hint="cs"/>
          <w:rtl/>
        </w:rPr>
        <w:t>.</w:t>
      </w:r>
    </w:p>
    <w:p w:rsidR="00D036A8" w:rsidRDefault="00296FDB" w:rsidP="00296FDB">
      <w:pPr>
        <w:pStyle w:val="libNormal"/>
      </w:pPr>
      <w:r>
        <w:rPr>
          <w:rtl/>
        </w:rPr>
        <w:br w:type="page"/>
      </w:r>
    </w:p>
    <w:p w:rsidR="00D036A8" w:rsidRDefault="00D036A8" w:rsidP="00296FDB">
      <w:pPr>
        <w:pStyle w:val="libNormal"/>
        <w:rPr>
          <w:rtl/>
        </w:rPr>
      </w:pPr>
      <w:r>
        <w:rPr>
          <w:rtl/>
        </w:rPr>
        <w:lastRenderedPageBreak/>
        <w:t>-</w:t>
      </w:r>
      <w:r w:rsidR="00296FDB" w:rsidRPr="00296FDB">
        <w:rPr>
          <w:rFonts w:hint="cs"/>
          <w:rtl/>
        </w:rPr>
        <w:t xml:space="preserve"> </w:t>
      </w:r>
      <w:r w:rsidR="00296FDB" w:rsidRPr="00D95FD6">
        <w:rPr>
          <w:rStyle w:val="libAlaemChar"/>
          <w:rFonts w:hint="cs"/>
          <w:rtl/>
        </w:rPr>
        <w:t>(</w:t>
      </w:r>
      <w:r w:rsidR="00296FDB" w:rsidRPr="00296FDB">
        <w:rPr>
          <w:rStyle w:val="libAieChar"/>
          <w:rFonts w:hint="cs"/>
          <w:rtl/>
        </w:rPr>
        <w:t xml:space="preserve"> وَذَا النّونِ إذْ ذَهَبَ مُغَاضِباً فَظَنّ أَن لَن نّقْدِرَ عَلَيْهِ فَنَادَى‏ فِي الظّلُمَاتِ أَن لاّ إِلهَ إِلاّ أَنتَ سُبْحَانَكَ إِنّي كُنتُ مِنَ الظّالِمِينَ *</w:t>
      </w:r>
      <w:r>
        <w:rPr>
          <w:rStyle w:val="libAieChar"/>
          <w:rFonts w:hint="cs"/>
          <w:rtl/>
        </w:rPr>
        <w:t xml:space="preserve"> - </w:t>
      </w:r>
      <w:r w:rsidR="00296FDB" w:rsidRPr="00296FDB">
        <w:rPr>
          <w:rFonts w:hint="cs"/>
          <w:rtl/>
        </w:rPr>
        <w:t>جوابها</w:t>
      </w:r>
      <w:r>
        <w:rPr>
          <w:rFonts w:hint="cs"/>
          <w:rtl/>
        </w:rPr>
        <w:t xml:space="preserve"> - </w:t>
      </w:r>
      <w:r w:rsidR="00296FDB" w:rsidRPr="00296FDB">
        <w:rPr>
          <w:rStyle w:val="libAieChar"/>
          <w:rFonts w:hint="cs"/>
          <w:rtl/>
        </w:rPr>
        <w:t xml:space="preserve">فَاسْتَجَبْنَا لَهُ وَنَجّيْنَاهُ مِنَ الْغَمّ وَكَذلِكَ نُنْجِي الْمُؤْمِنِينَ </w:t>
      </w:r>
      <w:r w:rsidR="00296FDB" w:rsidRPr="00D95FD6">
        <w:rPr>
          <w:rStyle w:val="libAlaemChar"/>
          <w:rFonts w:hint="cs"/>
          <w:rtl/>
        </w:rPr>
        <w:t>)</w:t>
      </w:r>
      <w:r w:rsidR="00296FDB" w:rsidRPr="00296FDB">
        <w:rPr>
          <w:rFonts w:hint="cs"/>
          <w:rtl/>
        </w:rPr>
        <w:t xml:space="preserve"> الأنبياء / 87</w:t>
      </w:r>
      <w:r>
        <w:rPr>
          <w:rFonts w:hint="cs"/>
          <w:rtl/>
        </w:rPr>
        <w:t xml:space="preserve"> - </w:t>
      </w:r>
      <w:r w:rsidR="00296FDB" w:rsidRPr="00296FDB">
        <w:rPr>
          <w:rFonts w:hint="cs"/>
          <w:rtl/>
        </w:rPr>
        <w:t>88</w:t>
      </w:r>
      <w:r>
        <w:rPr>
          <w:rFonts w:hint="cs"/>
          <w:rtl/>
        </w:rPr>
        <w:t>.</w:t>
      </w:r>
    </w:p>
    <w:p w:rsidR="00D036A8" w:rsidRDefault="00D036A8" w:rsidP="00296FDB">
      <w:pPr>
        <w:pStyle w:val="libNormal"/>
        <w:rPr>
          <w:rtl/>
        </w:rPr>
      </w:pPr>
      <w:r>
        <w:rPr>
          <w:rtl/>
        </w:rPr>
        <w:t>-</w:t>
      </w:r>
      <w:r w:rsidR="00296FDB" w:rsidRPr="00296FDB">
        <w:rPr>
          <w:rFonts w:hint="cs"/>
          <w:rtl/>
        </w:rPr>
        <w:t xml:space="preserve"> </w:t>
      </w:r>
      <w:r w:rsidR="00296FDB" w:rsidRPr="00D95FD6">
        <w:rPr>
          <w:rStyle w:val="libAlaemChar"/>
          <w:rFonts w:hint="cs"/>
          <w:rtl/>
        </w:rPr>
        <w:t>(</w:t>
      </w:r>
      <w:r w:rsidR="00296FDB" w:rsidRPr="00296FDB">
        <w:rPr>
          <w:rStyle w:val="libAieChar"/>
          <w:rFonts w:hint="cs"/>
          <w:rtl/>
        </w:rPr>
        <w:t xml:space="preserve"> وَأَيّوبَ إِذْ نَادَى‏ رَبّهُ أَنّي مَسّنِيَ الضّرّ وَأَنتَ أَرْحَمُ الرّاحِمِينَ *</w:t>
      </w:r>
      <w:r>
        <w:rPr>
          <w:rStyle w:val="libAieChar"/>
          <w:rFonts w:hint="cs"/>
          <w:rtl/>
        </w:rPr>
        <w:t xml:space="preserve"> - </w:t>
      </w:r>
      <w:r w:rsidR="00296FDB" w:rsidRPr="00296FDB">
        <w:rPr>
          <w:rFonts w:hint="cs"/>
          <w:rtl/>
        </w:rPr>
        <w:t>جوابها</w:t>
      </w:r>
      <w:r>
        <w:rPr>
          <w:rFonts w:hint="cs"/>
          <w:rtl/>
        </w:rPr>
        <w:t xml:space="preserve"> - </w:t>
      </w:r>
      <w:r w:rsidR="00296FDB" w:rsidRPr="00296FDB">
        <w:rPr>
          <w:rStyle w:val="libAieChar"/>
          <w:rFonts w:hint="cs"/>
          <w:rtl/>
        </w:rPr>
        <w:t xml:space="preserve">فَاسْتَجَبْنَا لَهُ فَكَشَفْنَا مَا بِهِ مِن ضُرّ وَآتَيْنَاهُ أَهْلَهُ وَمِثْلَهُم مّعَهُمْ رَحْمَةً مِنْ عِندِنَا وَذِكْرَى‏ لِلْعَابِدِينَ </w:t>
      </w:r>
      <w:r w:rsidR="00296FDB" w:rsidRPr="00D95FD6">
        <w:rPr>
          <w:rStyle w:val="libAlaemChar"/>
          <w:rFonts w:hint="cs"/>
          <w:rtl/>
        </w:rPr>
        <w:t>)</w:t>
      </w:r>
      <w:r w:rsidR="00296FDB" w:rsidRPr="00296FDB">
        <w:rPr>
          <w:rFonts w:hint="cs"/>
          <w:rtl/>
        </w:rPr>
        <w:t xml:space="preserve"> الأنبياء / 83</w:t>
      </w:r>
      <w:r>
        <w:rPr>
          <w:rFonts w:hint="cs"/>
          <w:rtl/>
        </w:rPr>
        <w:t xml:space="preserve"> - </w:t>
      </w:r>
      <w:r w:rsidR="00296FDB" w:rsidRPr="00296FDB">
        <w:rPr>
          <w:rFonts w:hint="cs"/>
          <w:rtl/>
        </w:rPr>
        <w:t>84</w:t>
      </w:r>
      <w:r>
        <w:rPr>
          <w:rFonts w:hint="cs"/>
          <w:rtl/>
        </w:rPr>
        <w:t>.</w:t>
      </w:r>
    </w:p>
    <w:p w:rsidR="00D036A8" w:rsidRDefault="00D036A8" w:rsidP="00296FDB">
      <w:pPr>
        <w:pStyle w:val="libNormal"/>
        <w:rPr>
          <w:rtl/>
        </w:rPr>
      </w:pPr>
      <w:r>
        <w:rPr>
          <w:rtl/>
        </w:rPr>
        <w:t>-</w:t>
      </w:r>
      <w:r w:rsidR="00296FDB" w:rsidRPr="00296FDB">
        <w:rPr>
          <w:rFonts w:hint="cs"/>
          <w:rtl/>
        </w:rPr>
        <w:t xml:space="preserve"> </w:t>
      </w:r>
      <w:r w:rsidR="00296FDB" w:rsidRPr="00D95FD6">
        <w:rPr>
          <w:rStyle w:val="libAlaemChar"/>
          <w:rFonts w:hint="cs"/>
          <w:rtl/>
        </w:rPr>
        <w:t>(</w:t>
      </w:r>
      <w:r>
        <w:rPr>
          <w:rStyle w:val="libAieChar"/>
          <w:rFonts w:hint="cs"/>
          <w:rtl/>
        </w:rPr>
        <w:t xml:space="preserve"> ...</w:t>
      </w:r>
      <w:r w:rsidR="00296FDB" w:rsidRPr="00296FDB">
        <w:rPr>
          <w:rStyle w:val="libAieChar"/>
          <w:rFonts w:hint="cs"/>
          <w:rtl/>
        </w:rPr>
        <w:t xml:space="preserve"> وَأُفَوّضُ أَمْرِي إِلَى اللّهِ إِنّ اللّهَ بَصِيرٌ بِالْعِبَادِ *</w:t>
      </w:r>
      <w:r>
        <w:rPr>
          <w:rStyle w:val="libAieChar"/>
          <w:rFonts w:hint="cs"/>
          <w:rtl/>
        </w:rPr>
        <w:t xml:space="preserve"> - </w:t>
      </w:r>
      <w:r w:rsidR="00296FDB" w:rsidRPr="00296FDB">
        <w:rPr>
          <w:rFonts w:hint="cs"/>
          <w:rtl/>
        </w:rPr>
        <w:t>جوابها</w:t>
      </w:r>
      <w:r>
        <w:rPr>
          <w:rFonts w:hint="cs"/>
          <w:rtl/>
        </w:rPr>
        <w:t xml:space="preserve"> - </w:t>
      </w:r>
      <w:r w:rsidR="00296FDB" w:rsidRPr="00296FDB">
        <w:rPr>
          <w:rStyle w:val="libAieChar"/>
          <w:rFonts w:hint="cs"/>
          <w:rtl/>
        </w:rPr>
        <w:t xml:space="preserve">فَوَقَاهُ اللّهُ سَيّئَاتِ مَا مَكَرُوا وَحَاقَ بِآلِ فِرْعَوْنَ سُوءُ الْعَذَابِ </w:t>
      </w:r>
      <w:r w:rsidR="00296FDB" w:rsidRPr="00D95FD6">
        <w:rPr>
          <w:rStyle w:val="libAlaemChar"/>
          <w:rFonts w:hint="cs"/>
          <w:rtl/>
        </w:rPr>
        <w:t>)</w:t>
      </w:r>
      <w:r w:rsidR="00296FDB" w:rsidRPr="00296FDB">
        <w:rPr>
          <w:rFonts w:hint="cs"/>
          <w:rtl/>
        </w:rPr>
        <w:t xml:space="preserve"> غافر / 44</w:t>
      </w:r>
      <w:r>
        <w:rPr>
          <w:rFonts w:hint="cs"/>
          <w:rtl/>
        </w:rPr>
        <w:t xml:space="preserve"> - </w:t>
      </w:r>
      <w:r w:rsidR="00296FDB" w:rsidRPr="00296FDB">
        <w:rPr>
          <w:rFonts w:hint="cs"/>
          <w:rtl/>
        </w:rPr>
        <w:t>45</w:t>
      </w:r>
      <w:r>
        <w:rPr>
          <w:rFonts w:hint="cs"/>
          <w:rtl/>
        </w:rPr>
        <w:t>.</w:t>
      </w:r>
    </w:p>
    <w:p w:rsidR="00417A78" w:rsidRDefault="00D036A8" w:rsidP="00296FDB">
      <w:pPr>
        <w:pStyle w:val="libNormal"/>
        <w:rPr>
          <w:rtl/>
        </w:rPr>
      </w:pPr>
      <w:r>
        <w:rPr>
          <w:rtl/>
        </w:rPr>
        <w:t>-</w:t>
      </w:r>
      <w:r w:rsidR="00296FDB" w:rsidRPr="00296FDB">
        <w:rPr>
          <w:rFonts w:hint="cs"/>
          <w:rtl/>
        </w:rPr>
        <w:t xml:space="preserve"> </w:t>
      </w:r>
      <w:r w:rsidR="00296FDB" w:rsidRPr="00D95FD6">
        <w:rPr>
          <w:rStyle w:val="libAlaemChar"/>
          <w:rFonts w:hint="cs"/>
          <w:rtl/>
        </w:rPr>
        <w:t>(</w:t>
      </w:r>
      <w:r w:rsidR="00296FDB" w:rsidRPr="00296FDB">
        <w:rPr>
          <w:rStyle w:val="libAieChar"/>
          <w:rFonts w:hint="cs"/>
          <w:rtl/>
        </w:rPr>
        <w:t xml:space="preserve"> وَالّذِينَ إِذَا فَعَلُوا فَاحِشَةً أَوْ ظَلَمُوا أَنْفُسَهُمْ ذَكَرُوا اللّهَ فَاسْتَغْفَرُوا لِذُنُوبِهِمْ وَمَن يَغْفِرُ الذّنُوبَ إِلاّ اللّهُ وَلَمْ يُصِرّوا عَلَى‏ مَا فَعَلُوا وَهُمْ يَعْلَمُونَ *</w:t>
      </w:r>
      <w:r>
        <w:rPr>
          <w:rStyle w:val="libAieChar"/>
          <w:rFonts w:hint="cs"/>
          <w:rtl/>
        </w:rPr>
        <w:t xml:space="preserve"> - </w:t>
      </w:r>
      <w:r w:rsidR="00296FDB" w:rsidRPr="00296FDB">
        <w:rPr>
          <w:rFonts w:hint="cs"/>
          <w:rtl/>
        </w:rPr>
        <w:t>جوابها</w:t>
      </w:r>
      <w:r>
        <w:rPr>
          <w:rFonts w:hint="cs"/>
          <w:rtl/>
        </w:rPr>
        <w:t xml:space="preserve"> - </w:t>
      </w:r>
      <w:r w:rsidR="00296FDB" w:rsidRPr="00296FDB">
        <w:rPr>
          <w:rStyle w:val="libAieChar"/>
          <w:rFonts w:hint="cs"/>
          <w:rtl/>
        </w:rPr>
        <w:t xml:space="preserve">أُولئِكَ جَزَاؤُهُم مَغْفِرَةٌ مِن رَبّهِمْ وَجَنّاتٌ تَجْرِي مِن تَحْتِهَا الأنْهَارُ خَالِدِينَ فِيهَا وَنِعْمَ أَجْرُ الْعَامِلِينَ </w:t>
      </w:r>
      <w:r w:rsidR="00296FDB" w:rsidRPr="00D95FD6">
        <w:rPr>
          <w:rStyle w:val="libAlaemChar"/>
          <w:rFonts w:hint="cs"/>
          <w:rtl/>
        </w:rPr>
        <w:t>)</w:t>
      </w:r>
      <w:r w:rsidR="00296FDB" w:rsidRPr="00296FDB">
        <w:rPr>
          <w:rFonts w:hint="cs"/>
          <w:rtl/>
        </w:rPr>
        <w:t xml:space="preserve"> آل عمران / 135</w:t>
      </w:r>
      <w:r>
        <w:rPr>
          <w:rFonts w:hint="cs"/>
          <w:rtl/>
        </w:rPr>
        <w:t xml:space="preserve"> - </w:t>
      </w:r>
      <w:r w:rsidR="00296FDB" w:rsidRPr="00296FDB">
        <w:rPr>
          <w:rFonts w:hint="cs"/>
          <w:rtl/>
        </w:rPr>
        <w:t>136</w:t>
      </w:r>
      <w:r>
        <w:rPr>
          <w:rFonts w:hint="cs"/>
          <w:rtl/>
        </w:rPr>
        <w:t>.</w:t>
      </w:r>
      <w:r w:rsidR="00296FDB" w:rsidRPr="00296FDB">
        <w:rPr>
          <w:rFonts w:hint="cs"/>
          <w:rtl/>
        </w:rPr>
        <w:t xml:space="preserve"> / مفتاح الجنّات</w:t>
      </w:r>
      <w:r>
        <w:rPr>
          <w:rFonts w:hint="cs"/>
          <w:rtl/>
        </w:rPr>
        <w:t>،</w:t>
      </w:r>
      <w:r w:rsidR="00296FDB" w:rsidRPr="00296FDB">
        <w:rPr>
          <w:rFonts w:hint="cs"/>
          <w:rtl/>
        </w:rPr>
        <w:t xml:space="preserve"> عن كتاب الكفعمي</w:t>
      </w:r>
      <w:r>
        <w:rPr>
          <w:rFonts w:hint="cs"/>
          <w:rtl/>
        </w:rPr>
        <w:t>.</w:t>
      </w:r>
    </w:p>
    <w:p w:rsidR="00417A78" w:rsidRPr="00417A78" w:rsidRDefault="00296FDB" w:rsidP="00417A78">
      <w:pPr>
        <w:pStyle w:val="libBold2"/>
        <w:rPr>
          <w:rtl/>
        </w:rPr>
      </w:pPr>
      <w:r w:rsidRPr="00311191">
        <w:rPr>
          <w:rFonts w:hint="cs"/>
          <w:rtl/>
        </w:rPr>
        <w:t>* آيات الاحتجاب</w:t>
      </w:r>
      <w:r w:rsidR="00D036A8">
        <w:rPr>
          <w:rFonts w:hint="cs"/>
          <w:rtl/>
        </w:rPr>
        <w:t>:</w:t>
      </w:r>
    </w:p>
    <w:p w:rsidR="00D036A8" w:rsidRDefault="00296FDB" w:rsidP="00296FDB">
      <w:pPr>
        <w:pStyle w:val="libNormal"/>
        <w:rPr>
          <w:rtl/>
        </w:rPr>
      </w:pPr>
      <w:r w:rsidRPr="00296FDB">
        <w:rPr>
          <w:rFonts w:hint="cs"/>
          <w:rtl/>
        </w:rPr>
        <w:t xml:space="preserve">* عن الإمام الصادق </w:t>
      </w:r>
      <w:r w:rsidR="006F444C" w:rsidRPr="006F444C">
        <w:rPr>
          <w:rStyle w:val="libAlaemChar"/>
          <w:rFonts w:hint="cs"/>
          <w:rtl/>
        </w:rPr>
        <w:t>عليه‌السلام</w:t>
      </w:r>
      <w:r w:rsidR="00D036A8">
        <w:rPr>
          <w:rFonts w:hint="cs"/>
          <w:rtl/>
        </w:rPr>
        <w:t>:</w:t>
      </w:r>
      <w:r w:rsidRPr="00296FDB">
        <w:rPr>
          <w:rFonts w:hint="cs"/>
          <w:rtl/>
        </w:rPr>
        <w:t xml:space="preserve"> </w:t>
      </w:r>
      <w:r w:rsidRPr="000C7493">
        <w:rPr>
          <w:rFonts w:hint="cs"/>
          <w:rtl/>
        </w:rPr>
        <w:t xml:space="preserve">( كان النبي </w:t>
      </w:r>
      <w:r w:rsidR="000773EB" w:rsidRPr="000773EB">
        <w:rPr>
          <w:rStyle w:val="libAlaemChar"/>
          <w:rFonts w:hint="cs"/>
          <w:rtl/>
        </w:rPr>
        <w:t>صلى‌الله‌عليه‌وآله‌وسلم</w:t>
      </w:r>
      <w:r w:rsidRPr="000C7493">
        <w:rPr>
          <w:rFonts w:hint="cs"/>
          <w:rtl/>
        </w:rPr>
        <w:t xml:space="preserve"> يحتجب عن عدوِّه بقوله تعالى</w:t>
      </w:r>
      <w:r w:rsidR="00D036A8">
        <w:rPr>
          <w:rFonts w:hint="cs"/>
          <w:rtl/>
        </w:rPr>
        <w:t>:</w:t>
      </w:r>
    </w:p>
    <w:p w:rsidR="00D036A8" w:rsidRDefault="00D036A8" w:rsidP="00296FDB">
      <w:pPr>
        <w:pStyle w:val="libNormal"/>
        <w:rPr>
          <w:rtl/>
        </w:rPr>
      </w:pPr>
      <w:r>
        <w:rPr>
          <w:rtl/>
        </w:rPr>
        <w:t>-</w:t>
      </w:r>
      <w:r w:rsidR="00296FDB" w:rsidRPr="00296FDB">
        <w:rPr>
          <w:rFonts w:hint="cs"/>
          <w:rtl/>
        </w:rPr>
        <w:t xml:space="preserve"> </w:t>
      </w:r>
      <w:r w:rsidR="00296FDB" w:rsidRPr="00D95FD6">
        <w:rPr>
          <w:rStyle w:val="libAlaemChar"/>
          <w:rFonts w:hint="cs"/>
          <w:rtl/>
        </w:rPr>
        <w:t>(</w:t>
      </w:r>
      <w:r w:rsidR="00296FDB" w:rsidRPr="00296FDB">
        <w:rPr>
          <w:rStyle w:val="libAieChar"/>
          <w:rFonts w:hint="cs"/>
          <w:rtl/>
        </w:rPr>
        <w:t xml:space="preserve"> وَمَنْ أَظْلَمُ مِمّن ذُكّرَ بِآيَاتِ رَبّهِ فَأَعْرَضَ عَنْهَا وَنَسِيَ مَا قَدّمَتْ يَدَاهُ إِنّا جَعَلْنَا عَلَى‏ قُلُوبِهِمْ أَكِنّةً أَن يَفْقَهُوهُ وَفِي آذَانِهِمْ وَقْراً وَإِن تَدْعُهُمْ إِلَى الْهُدَى‏ فَلَن يَهْتَدُوا إِذاً أَبَداً </w:t>
      </w:r>
      <w:r w:rsidR="00296FDB" w:rsidRPr="00D95FD6">
        <w:rPr>
          <w:rStyle w:val="libAlaemChar"/>
          <w:rFonts w:hint="cs"/>
          <w:rtl/>
        </w:rPr>
        <w:t>)</w:t>
      </w:r>
      <w:r w:rsidR="00296FDB" w:rsidRPr="00296FDB">
        <w:rPr>
          <w:rFonts w:hint="cs"/>
          <w:rtl/>
        </w:rPr>
        <w:t xml:space="preserve"> الكهف / 57</w:t>
      </w:r>
      <w:r>
        <w:rPr>
          <w:rFonts w:hint="cs"/>
          <w:rtl/>
        </w:rPr>
        <w:t>.</w:t>
      </w:r>
    </w:p>
    <w:p w:rsidR="00D036A8" w:rsidRDefault="00D036A8" w:rsidP="00296FDB">
      <w:pPr>
        <w:pStyle w:val="libNormal"/>
        <w:rPr>
          <w:rtl/>
        </w:rPr>
      </w:pPr>
      <w:r>
        <w:rPr>
          <w:rtl/>
        </w:rPr>
        <w:t>-</w:t>
      </w:r>
      <w:r w:rsidR="00296FDB" w:rsidRPr="00296FDB">
        <w:rPr>
          <w:rFonts w:hint="cs"/>
          <w:rtl/>
        </w:rPr>
        <w:t xml:space="preserve"> </w:t>
      </w:r>
      <w:r w:rsidR="00296FDB" w:rsidRPr="00D95FD6">
        <w:rPr>
          <w:rStyle w:val="libAlaemChar"/>
          <w:rFonts w:hint="cs"/>
          <w:rtl/>
        </w:rPr>
        <w:t>(</w:t>
      </w:r>
      <w:r w:rsidR="00296FDB" w:rsidRPr="00296FDB">
        <w:rPr>
          <w:rStyle w:val="libAieChar"/>
          <w:rFonts w:hint="cs"/>
          <w:rtl/>
        </w:rPr>
        <w:t xml:space="preserve"> أُولئِكَ الّذِينَ طَبَعَ اللّهُ عَلَى‏ قُلُوبِهِمْ وَسَمْعِهِمْ وَأَبْصَارِهِمْ وَأُولئِكَ هُمُ الْغَافِلُونَ </w:t>
      </w:r>
      <w:r w:rsidR="00296FDB" w:rsidRPr="00D95FD6">
        <w:rPr>
          <w:rStyle w:val="libAlaemChar"/>
          <w:rFonts w:hint="cs"/>
          <w:rtl/>
        </w:rPr>
        <w:t>)</w:t>
      </w:r>
      <w:r w:rsidR="00296FDB" w:rsidRPr="00296FDB">
        <w:rPr>
          <w:rStyle w:val="libAieChar"/>
          <w:rFonts w:hint="cs"/>
          <w:rtl/>
        </w:rPr>
        <w:t xml:space="preserve"> </w:t>
      </w:r>
      <w:r w:rsidR="00296FDB" w:rsidRPr="00296FDB">
        <w:rPr>
          <w:rFonts w:hint="cs"/>
          <w:rtl/>
        </w:rPr>
        <w:t>النحل / 108</w:t>
      </w:r>
      <w:r>
        <w:rPr>
          <w:rFonts w:hint="cs"/>
          <w:rtl/>
        </w:rPr>
        <w:t>.</w:t>
      </w:r>
    </w:p>
    <w:p w:rsidR="00417A78" w:rsidRDefault="00D036A8" w:rsidP="00296FDB">
      <w:pPr>
        <w:pStyle w:val="libNormal"/>
        <w:rPr>
          <w:rtl/>
        </w:rPr>
      </w:pPr>
      <w:r>
        <w:rPr>
          <w:rtl/>
        </w:rPr>
        <w:t>-</w:t>
      </w:r>
      <w:r w:rsidR="00296FDB" w:rsidRPr="00296FDB">
        <w:rPr>
          <w:rFonts w:hint="cs"/>
          <w:rtl/>
        </w:rPr>
        <w:t xml:space="preserve"> </w:t>
      </w:r>
      <w:r w:rsidR="00296FDB" w:rsidRPr="00D95FD6">
        <w:rPr>
          <w:rStyle w:val="libAlaemChar"/>
          <w:rFonts w:hint="cs"/>
          <w:rtl/>
        </w:rPr>
        <w:t>(</w:t>
      </w:r>
      <w:r w:rsidR="00296FDB" w:rsidRPr="00296FDB">
        <w:rPr>
          <w:rStyle w:val="libAieChar"/>
          <w:rFonts w:hint="cs"/>
          <w:rtl/>
        </w:rPr>
        <w:t xml:space="preserve"> أَفَرَأَيْتَ مَنِ اتّخَذَ إِلهَهُ هَوَاهُ وَأَضَلّهُ اللّهُ عَلَى‏ عِلْمٍ وَخَتَمَ عَلَى‏ سَمْعِهِ وَقَلْبِهِ وَجَعَلَ عَلَى‏ بَصَرِهِ غِشَاوَةً فَمَن يَهْدِيهِ مِنْ بَعْدِ اللّهِ أَفَلاَ تَذَكّرُونَ </w:t>
      </w:r>
      <w:r w:rsidR="00296FDB" w:rsidRPr="00D95FD6">
        <w:rPr>
          <w:rStyle w:val="libAlaemChar"/>
          <w:rFonts w:hint="cs"/>
          <w:rtl/>
        </w:rPr>
        <w:t>)</w:t>
      </w:r>
      <w:r w:rsidR="00296FDB" w:rsidRPr="00296FDB">
        <w:rPr>
          <w:rFonts w:hint="cs"/>
          <w:rtl/>
        </w:rPr>
        <w:t xml:space="preserve"> الجاثية / 23</w:t>
      </w:r>
      <w:r>
        <w:rPr>
          <w:rFonts w:hint="cs"/>
          <w:rtl/>
        </w:rPr>
        <w:t>.</w:t>
      </w:r>
    </w:p>
    <w:p w:rsidR="00417A78" w:rsidRPr="00417A78" w:rsidRDefault="00296FDB" w:rsidP="00417A78">
      <w:pPr>
        <w:pStyle w:val="libBold2"/>
        <w:rPr>
          <w:rtl/>
        </w:rPr>
      </w:pPr>
      <w:r w:rsidRPr="00311191">
        <w:rPr>
          <w:rFonts w:hint="cs"/>
          <w:rtl/>
        </w:rPr>
        <w:t>استعانة</w:t>
      </w:r>
      <w:r w:rsidR="00D036A8">
        <w:rPr>
          <w:rFonts w:hint="cs"/>
          <w:rtl/>
        </w:rPr>
        <w:t>:</w:t>
      </w:r>
    </w:p>
    <w:p w:rsidR="00296FDB" w:rsidRPr="00311191" w:rsidRDefault="00296FDB" w:rsidP="00296FDB">
      <w:pPr>
        <w:pStyle w:val="libNormal"/>
        <w:rPr>
          <w:rtl/>
        </w:rPr>
      </w:pPr>
      <w:r w:rsidRPr="00311191">
        <w:rPr>
          <w:rFonts w:hint="cs"/>
          <w:rtl/>
        </w:rPr>
        <w:t>قصّة</w:t>
      </w:r>
      <w:r w:rsidR="00D036A8">
        <w:rPr>
          <w:rFonts w:hint="cs"/>
          <w:rtl/>
        </w:rPr>
        <w:t>:</w:t>
      </w:r>
      <w:r w:rsidRPr="00311191">
        <w:rPr>
          <w:rFonts w:hint="cs"/>
          <w:rtl/>
        </w:rPr>
        <w:t xml:space="preserve"> النّاقة أمانة عند الله / الشاهد (5)</w:t>
      </w:r>
      <w:r w:rsidR="00D036A8">
        <w:rPr>
          <w:rFonts w:hint="cs"/>
          <w:rtl/>
        </w:rPr>
        <w:t>.</w:t>
      </w:r>
    </w:p>
    <w:p w:rsidR="00296FDB" w:rsidRPr="00311191" w:rsidRDefault="00296FDB" w:rsidP="00296FDB">
      <w:pPr>
        <w:pStyle w:val="libNormal"/>
        <w:rPr>
          <w:rtl/>
        </w:rPr>
      </w:pPr>
      <w:r w:rsidRPr="00311191">
        <w:rPr>
          <w:rFonts w:hint="cs"/>
          <w:rtl/>
        </w:rPr>
        <w:t>قصّة</w:t>
      </w:r>
      <w:r w:rsidR="00D036A8">
        <w:rPr>
          <w:rFonts w:hint="cs"/>
          <w:rtl/>
        </w:rPr>
        <w:t>:</w:t>
      </w:r>
      <w:r w:rsidRPr="00311191">
        <w:rPr>
          <w:rFonts w:hint="cs"/>
          <w:rtl/>
        </w:rPr>
        <w:t xml:space="preserve"> دعاء الفرج ونجاة الحسن ا</w:t>
      </w:r>
      <w:r w:rsidR="002D0505">
        <w:rPr>
          <w:rFonts w:hint="cs"/>
          <w:rtl/>
        </w:rPr>
        <w:t>لمـُ</w:t>
      </w:r>
      <w:r w:rsidRPr="00311191">
        <w:rPr>
          <w:rFonts w:hint="cs"/>
          <w:rtl/>
        </w:rPr>
        <w:t>ثنّى / الشاهد (31)</w:t>
      </w:r>
      <w:r w:rsidR="00D036A8">
        <w:rPr>
          <w:rFonts w:hint="cs"/>
          <w:rtl/>
        </w:rPr>
        <w:t>.</w:t>
      </w:r>
    </w:p>
    <w:p w:rsidR="00296FDB" w:rsidRDefault="00296FDB" w:rsidP="00296FDB">
      <w:pPr>
        <w:pStyle w:val="libNormal"/>
      </w:pPr>
      <w:r>
        <w:rPr>
          <w:rtl/>
        </w:rPr>
        <w:br w:type="page"/>
      </w:r>
    </w:p>
    <w:p w:rsidR="00417A78" w:rsidRPr="00417A78" w:rsidRDefault="00296FDB" w:rsidP="00865329">
      <w:pPr>
        <w:pStyle w:val="Heading1"/>
        <w:rPr>
          <w:rtl/>
        </w:rPr>
      </w:pPr>
      <w:bookmarkStart w:id="24" w:name="_Toc400617327"/>
      <w:r w:rsidRPr="00311191">
        <w:rPr>
          <w:rtl/>
        </w:rPr>
        <w:lastRenderedPageBreak/>
        <w:t>(الشاهد (5) )</w:t>
      </w:r>
      <w:bookmarkEnd w:id="24"/>
    </w:p>
    <w:p w:rsidR="00417A78" w:rsidRDefault="00296FDB" w:rsidP="00296FDB">
      <w:pPr>
        <w:pStyle w:val="Heading2Center"/>
        <w:rPr>
          <w:rtl/>
        </w:rPr>
      </w:pPr>
      <w:bookmarkStart w:id="25" w:name="18"/>
      <w:bookmarkStart w:id="26" w:name="_Toc400617328"/>
      <w:r w:rsidRPr="00311191">
        <w:rPr>
          <w:rtl/>
        </w:rPr>
        <w:t>النّاقة أمانة عند الله</w:t>
      </w:r>
      <w:bookmarkEnd w:id="25"/>
      <w:r w:rsidRPr="00311191">
        <w:rPr>
          <w:rtl/>
        </w:rPr>
        <w:t xml:space="preserve"> </w:t>
      </w:r>
      <w:r w:rsidRPr="00296FDB">
        <w:rPr>
          <w:rStyle w:val="libFootnotenumChar"/>
          <w:rtl/>
        </w:rPr>
        <w:t>(1)</w:t>
      </w:r>
      <w:bookmarkEnd w:id="26"/>
    </w:p>
    <w:p w:rsidR="00296FDB" w:rsidRPr="00311191" w:rsidRDefault="00296FDB" w:rsidP="00296FDB">
      <w:pPr>
        <w:pStyle w:val="libNormal"/>
        <w:rPr>
          <w:rtl/>
        </w:rPr>
      </w:pPr>
      <w:r w:rsidRPr="00311191">
        <w:rPr>
          <w:rtl/>
        </w:rPr>
        <w:t>يقول السيّد ابن طاووس في كتاب (فلاح السائل)</w:t>
      </w:r>
      <w:r w:rsidR="00D036A8">
        <w:rPr>
          <w:rtl/>
        </w:rPr>
        <w:t>:</w:t>
      </w:r>
      <w:r w:rsidRPr="00311191">
        <w:rPr>
          <w:rtl/>
        </w:rPr>
        <w:t xml:space="preserve"> أتى أعرابيّ باب المسجد الحرام مُمتطياً ناقته</w:t>
      </w:r>
      <w:r w:rsidR="00D036A8">
        <w:rPr>
          <w:rtl/>
        </w:rPr>
        <w:t>،</w:t>
      </w:r>
      <w:r w:rsidRPr="00311191">
        <w:rPr>
          <w:rtl/>
        </w:rPr>
        <w:t xml:space="preserve"> فترجّل عنها وقال</w:t>
      </w:r>
      <w:r w:rsidR="00D036A8">
        <w:rPr>
          <w:rtl/>
        </w:rPr>
        <w:t>:</w:t>
      </w:r>
      <w:r w:rsidRPr="00311191">
        <w:rPr>
          <w:rtl/>
        </w:rPr>
        <w:t xml:space="preserve"> يا ربّ</w:t>
      </w:r>
      <w:r w:rsidR="00D036A8">
        <w:rPr>
          <w:rtl/>
        </w:rPr>
        <w:t>،</w:t>
      </w:r>
      <w:r w:rsidRPr="00311191">
        <w:rPr>
          <w:rtl/>
        </w:rPr>
        <w:t xml:space="preserve"> هذه الناقة وما عليها في حفظك</w:t>
      </w:r>
      <w:r w:rsidR="00D036A8">
        <w:rPr>
          <w:rtl/>
        </w:rPr>
        <w:t>،</w:t>
      </w:r>
      <w:r w:rsidRPr="00311191">
        <w:rPr>
          <w:rtl/>
        </w:rPr>
        <w:t xml:space="preserve"> وهي أمانة عندك</w:t>
      </w:r>
      <w:r w:rsidR="00D036A8">
        <w:rPr>
          <w:rtl/>
        </w:rPr>
        <w:t>،</w:t>
      </w:r>
      <w:r w:rsidRPr="00311191">
        <w:rPr>
          <w:rtl/>
        </w:rPr>
        <w:t xml:space="preserve"> ثمّ دخل المسجد الحرام وطاف وصلّى</w:t>
      </w:r>
      <w:r w:rsidR="00D036A8">
        <w:rPr>
          <w:rtl/>
        </w:rPr>
        <w:t>،</w:t>
      </w:r>
      <w:r w:rsidRPr="00311191">
        <w:rPr>
          <w:rtl/>
        </w:rPr>
        <w:t xml:space="preserve"> و</w:t>
      </w:r>
      <w:r w:rsidR="002D0505">
        <w:rPr>
          <w:rtl/>
        </w:rPr>
        <w:t>لمـّ</w:t>
      </w:r>
      <w:r w:rsidRPr="00311191">
        <w:rPr>
          <w:rtl/>
        </w:rPr>
        <w:t>ا خرج من المسجد لم يجد الناقة</w:t>
      </w:r>
      <w:r w:rsidR="00D036A8">
        <w:rPr>
          <w:rtl/>
        </w:rPr>
        <w:t>،</w:t>
      </w:r>
      <w:r w:rsidRPr="00311191">
        <w:rPr>
          <w:rtl/>
        </w:rPr>
        <w:t xml:space="preserve"> فوقف رافعاً رأسه نحو السّماء وقال</w:t>
      </w:r>
      <w:r w:rsidR="00D036A8">
        <w:rPr>
          <w:rtl/>
        </w:rPr>
        <w:t>:</w:t>
      </w:r>
      <w:r w:rsidRPr="00311191">
        <w:rPr>
          <w:rtl/>
        </w:rPr>
        <w:t xml:space="preserve"> يا ربّ</w:t>
      </w:r>
      <w:r w:rsidR="00D036A8">
        <w:rPr>
          <w:rtl/>
        </w:rPr>
        <w:t>،</w:t>
      </w:r>
      <w:r w:rsidRPr="00311191">
        <w:rPr>
          <w:rtl/>
        </w:rPr>
        <w:t xml:space="preserve"> إنّهم لم يسرقوا النّاقة منّي</w:t>
      </w:r>
      <w:r w:rsidR="00D036A8">
        <w:rPr>
          <w:rtl/>
        </w:rPr>
        <w:t>،</w:t>
      </w:r>
      <w:r w:rsidRPr="00311191">
        <w:rPr>
          <w:rtl/>
        </w:rPr>
        <w:t xml:space="preserve"> بل سرقوها منك</w:t>
      </w:r>
      <w:r w:rsidR="00D036A8">
        <w:rPr>
          <w:rtl/>
        </w:rPr>
        <w:t>،</w:t>
      </w:r>
      <w:r w:rsidRPr="00311191">
        <w:rPr>
          <w:rtl/>
        </w:rPr>
        <w:t xml:space="preserve"> ولولا رجائي بحفظك لها ما تركتها طليقة</w:t>
      </w:r>
      <w:r w:rsidR="00D036A8">
        <w:rPr>
          <w:rtl/>
        </w:rPr>
        <w:t>،</w:t>
      </w:r>
      <w:r w:rsidRPr="00311191">
        <w:rPr>
          <w:rtl/>
        </w:rPr>
        <w:t xml:space="preserve"> فأطلب منك ناقتي وزادي يا ربّ</w:t>
      </w:r>
      <w:r w:rsidR="00D036A8">
        <w:rPr>
          <w:rtl/>
        </w:rPr>
        <w:t>،</w:t>
      </w:r>
      <w:r w:rsidRPr="00311191">
        <w:rPr>
          <w:rtl/>
        </w:rPr>
        <w:t xml:space="preserve"> فاعتمادي كان عليك</w:t>
      </w:r>
      <w:r w:rsidR="00D036A8">
        <w:rPr>
          <w:rtl/>
        </w:rPr>
        <w:t>.</w:t>
      </w:r>
    </w:p>
    <w:p w:rsidR="00296FDB" w:rsidRPr="00311191" w:rsidRDefault="00296FDB" w:rsidP="00296FDB">
      <w:pPr>
        <w:pStyle w:val="libNormal"/>
        <w:rPr>
          <w:rtl/>
        </w:rPr>
      </w:pPr>
      <w:r w:rsidRPr="00311191">
        <w:rPr>
          <w:rtl/>
        </w:rPr>
        <w:t>وراح يُكرّر أمثال هذا الكلام</w:t>
      </w:r>
      <w:r w:rsidR="00D036A8">
        <w:rPr>
          <w:rtl/>
        </w:rPr>
        <w:t>،</w:t>
      </w:r>
      <w:r w:rsidRPr="00311191">
        <w:rPr>
          <w:rtl/>
        </w:rPr>
        <w:t xml:space="preserve"> والنّاس في عجب من أحواله وأقواله</w:t>
      </w:r>
      <w:r w:rsidR="00D036A8">
        <w:rPr>
          <w:rtl/>
        </w:rPr>
        <w:t>،</w:t>
      </w:r>
      <w:r w:rsidRPr="00311191">
        <w:rPr>
          <w:rtl/>
        </w:rPr>
        <w:t xml:space="preserve"> وفجأة ظهر رجل يُمسك زمام النّاقة بيده</w:t>
      </w:r>
      <w:r w:rsidR="00D036A8">
        <w:rPr>
          <w:rtl/>
        </w:rPr>
        <w:t>،</w:t>
      </w:r>
      <w:r w:rsidRPr="00311191">
        <w:rPr>
          <w:rtl/>
        </w:rPr>
        <w:t xml:space="preserve"> و</w:t>
      </w:r>
      <w:r w:rsidR="002D0505">
        <w:rPr>
          <w:rtl/>
        </w:rPr>
        <w:t>لمـّ</w:t>
      </w:r>
      <w:r w:rsidRPr="00311191">
        <w:rPr>
          <w:rtl/>
        </w:rPr>
        <w:t>ا اقترب من الأعرابيّ</w:t>
      </w:r>
      <w:r w:rsidR="00D036A8">
        <w:rPr>
          <w:rtl/>
        </w:rPr>
        <w:t>،</w:t>
      </w:r>
      <w:r w:rsidRPr="00311191">
        <w:rPr>
          <w:rtl/>
        </w:rPr>
        <w:t xml:space="preserve"> رأى أن يده الأخرى مقطوعة</w:t>
      </w:r>
      <w:r w:rsidR="00D036A8">
        <w:rPr>
          <w:rtl/>
        </w:rPr>
        <w:t>،</w:t>
      </w:r>
      <w:r w:rsidRPr="00311191">
        <w:rPr>
          <w:rtl/>
        </w:rPr>
        <w:t xml:space="preserve"> قال الرجل</w:t>
      </w:r>
      <w:r w:rsidR="00D036A8">
        <w:rPr>
          <w:rtl/>
        </w:rPr>
        <w:t>:</w:t>
      </w:r>
      <w:r w:rsidRPr="00311191">
        <w:rPr>
          <w:rtl/>
        </w:rPr>
        <w:t xml:space="preserve"> خُذْ ناقتك</w:t>
      </w:r>
      <w:r w:rsidR="00D036A8">
        <w:rPr>
          <w:rtl/>
        </w:rPr>
        <w:t>،</w:t>
      </w:r>
      <w:r w:rsidRPr="00311191">
        <w:rPr>
          <w:rtl/>
        </w:rPr>
        <w:t xml:space="preserve"> فهي لم تأتني بخير</w:t>
      </w:r>
      <w:r w:rsidR="00D036A8">
        <w:rPr>
          <w:rtl/>
        </w:rPr>
        <w:t>.</w:t>
      </w:r>
    </w:p>
    <w:p w:rsidR="00296FDB" w:rsidRPr="00311191" w:rsidRDefault="00296FDB" w:rsidP="00296FDB">
      <w:pPr>
        <w:pStyle w:val="libNormal"/>
        <w:rPr>
          <w:rtl/>
        </w:rPr>
      </w:pPr>
      <w:r w:rsidRPr="00311191">
        <w:rPr>
          <w:rtl/>
        </w:rPr>
        <w:t>فسأله</w:t>
      </w:r>
      <w:r w:rsidR="00D036A8">
        <w:rPr>
          <w:rtl/>
        </w:rPr>
        <w:t>:</w:t>
      </w:r>
      <w:r w:rsidRPr="00311191">
        <w:rPr>
          <w:rtl/>
        </w:rPr>
        <w:t xml:space="preserve"> وما الذي جرى</w:t>
      </w:r>
      <w:r w:rsidR="00D036A8">
        <w:rPr>
          <w:rtl/>
        </w:rPr>
        <w:t>؟</w:t>
      </w:r>
      <w:r w:rsidRPr="00311191">
        <w:rPr>
          <w:rtl/>
        </w:rPr>
        <w:t>!</w:t>
      </w:r>
    </w:p>
    <w:p w:rsidR="00417A78" w:rsidRDefault="00296FDB" w:rsidP="00296FDB">
      <w:pPr>
        <w:pStyle w:val="libNormal"/>
        <w:rPr>
          <w:rtl/>
        </w:rPr>
      </w:pPr>
      <w:r w:rsidRPr="00311191">
        <w:rPr>
          <w:rtl/>
        </w:rPr>
        <w:t>قال</w:t>
      </w:r>
      <w:r w:rsidR="00D036A8">
        <w:rPr>
          <w:rtl/>
        </w:rPr>
        <w:t>:</w:t>
      </w:r>
      <w:r w:rsidRPr="00311191">
        <w:rPr>
          <w:rtl/>
        </w:rPr>
        <w:t xml:space="preserve"> بعد أن سرقت ناقتك</w:t>
      </w:r>
      <w:r w:rsidR="00D036A8">
        <w:rPr>
          <w:rtl/>
        </w:rPr>
        <w:t>،</w:t>
      </w:r>
      <w:r w:rsidRPr="00311191">
        <w:rPr>
          <w:rtl/>
        </w:rPr>
        <w:t xml:space="preserve"> وامتطيتها وتوجّهت بها إلى جبل أبي قُبيس</w:t>
      </w:r>
      <w:r w:rsidR="00D036A8">
        <w:rPr>
          <w:rtl/>
        </w:rPr>
        <w:t>،</w:t>
      </w:r>
      <w:r w:rsidRPr="00311191">
        <w:rPr>
          <w:rtl/>
        </w:rPr>
        <w:t xml:space="preserve"> وما أن صرت خلف الجبل</w:t>
      </w:r>
      <w:r w:rsidR="00D036A8">
        <w:rPr>
          <w:rtl/>
        </w:rPr>
        <w:t>،</w:t>
      </w:r>
      <w:r w:rsidRPr="00311191">
        <w:rPr>
          <w:rtl/>
        </w:rPr>
        <w:t xml:space="preserve"> حتى ظهر أمامي فارس على جواده</w:t>
      </w:r>
      <w:r w:rsidR="00D036A8">
        <w:rPr>
          <w:rtl/>
        </w:rPr>
        <w:t>،</w:t>
      </w:r>
      <w:r w:rsidRPr="00311191">
        <w:rPr>
          <w:rtl/>
        </w:rPr>
        <w:t xml:space="preserve"> لا أدري أمِنَ الأرض أتى أم من السماء</w:t>
      </w:r>
      <w:r w:rsidR="00D036A8">
        <w:rPr>
          <w:rtl/>
        </w:rPr>
        <w:t>،</w:t>
      </w:r>
      <w:r w:rsidRPr="00311191">
        <w:rPr>
          <w:rtl/>
        </w:rPr>
        <w:t xml:space="preserve"> فأنزلني عنها عَنوة</w:t>
      </w:r>
      <w:r w:rsidR="00D036A8">
        <w:rPr>
          <w:rtl/>
        </w:rPr>
        <w:t>،</w:t>
      </w:r>
      <w:r w:rsidRPr="00311191">
        <w:rPr>
          <w:rtl/>
        </w:rPr>
        <w:t xml:space="preserve"> وقطع يدي</w:t>
      </w:r>
      <w:r w:rsidR="00D036A8">
        <w:rPr>
          <w:rtl/>
        </w:rPr>
        <w:t>،</w:t>
      </w:r>
      <w:r w:rsidRPr="00311191">
        <w:rPr>
          <w:rtl/>
        </w:rPr>
        <w:t xml:space="preserve"> وأمرني بإرجاع النّاقة إلى صاحبها</w:t>
      </w:r>
      <w:r w:rsidR="00D036A8">
        <w:rPr>
          <w:rtl/>
        </w:rPr>
        <w:t>.</w:t>
      </w:r>
    </w:p>
    <w:p w:rsidR="00417A78" w:rsidRDefault="00296FDB" w:rsidP="00A70014">
      <w:pPr>
        <w:pStyle w:val="libCenterBold1"/>
        <w:rPr>
          <w:rtl/>
        </w:rPr>
      </w:pPr>
      <w:r w:rsidRPr="00311191">
        <w:rPr>
          <w:rtl/>
        </w:rPr>
        <w:t>(مواضيع الإدراج)</w:t>
      </w:r>
    </w:p>
    <w:p w:rsidR="00296FDB" w:rsidRPr="00417A78" w:rsidRDefault="00296FDB" w:rsidP="00AF0412">
      <w:pPr>
        <w:pStyle w:val="libNormal"/>
        <w:rPr>
          <w:rtl/>
        </w:rPr>
      </w:pPr>
      <w:r w:rsidRPr="00311191">
        <w:rPr>
          <w:rtl/>
        </w:rPr>
        <w:t>* استئمان الله تعالى</w:t>
      </w:r>
      <w:r w:rsidR="00D036A8">
        <w:rPr>
          <w:rtl/>
        </w:rPr>
        <w:t>.</w:t>
      </w:r>
    </w:p>
    <w:p w:rsidR="00296FDB" w:rsidRPr="00417A78" w:rsidRDefault="00296FDB" w:rsidP="00AF0412">
      <w:pPr>
        <w:pStyle w:val="libNormal"/>
        <w:rPr>
          <w:rtl/>
        </w:rPr>
      </w:pPr>
      <w:r w:rsidRPr="00311191">
        <w:rPr>
          <w:rtl/>
        </w:rPr>
        <w:t>* حراسة الله تعالى</w:t>
      </w:r>
      <w:r w:rsidR="00D036A8">
        <w:rPr>
          <w:rtl/>
        </w:rPr>
        <w:t>.</w:t>
      </w:r>
    </w:p>
    <w:p w:rsidR="00296FDB" w:rsidRPr="00311191" w:rsidRDefault="00D036A8" w:rsidP="006F444C">
      <w:pPr>
        <w:pStyle w:val="libLine"/>
        <w:rPr>
          <w:rtl/>
        </w:rPr>
      </w:pPr>
      <w:r>
        <w:rPr>
          <w:rtl/>
        </w:rPr>
        <w:t>____________________</w:t>
      </w:r>
    </w:p>
    <w:p w:rsidR="00296FDB" w:rsidRPr="00296FDB" w:rsidRDefault="00296FDB" w:rsidP="00296FDB">
      <w:pPr>
        <w:pStyle w:val="libFootnote0"/>
        <w:rPr>
          <w:rtl/>
        </w:rPr>
      </w:pPr>
      <w:r w:rsidRPr="00311191">
        <w:rPr>
          <w:rtl/>
        </w:rPr>
        <w:t>(1) القلب السليم</w:t>
      </w:r>
      <w:r w:rsidR="00D036A8">
        <w:rPr>
          <w:rtl/>
        </w:rPr>
        <w:t>.</w:t>
      </w:r>
    </w:p>
    <w:p w:rsidR="00417A78" w:rsidRDefault="00296FDB" w:rsidP="00296FDB">
      <w:pPr>
        <w:pStyle w:val="libNormal"/>
      </w:pPr>
      <w:r>
        <w:rPr>
          <w:rtl/>
        </w:rPr>
        <w:br w:type="page"/>
      </w:r>
    </w:p>
    <w:p w:rsidR="00296FDB" w:rsidRPr="00296FDB" w:rsidRDefault="00296FDB" w:rsidP="00A70014">
      <w:pPr>
        <w:pStyle w:val="libCenterBold1"/>
        <w:rPr>
          <w:rtl/>
        </w:rPr>
      </w:pPr>
      <w:r w:rsidRPr="00311191">
        <w:rPr>
          <w:rtl/>
        </w:rPr>
        <w:lastRenderedPageBreak/>
        <w:t>(إنارة وإضفاء)</w:t>
      </w:r>
    </w:p>
    <w:p w:rsidR="00417A78" w:rsidRDefault="00296FDB" w:rsidP="00FF13F3">
      <w:pPr>
        <w:pStyle w:val="libCenterBold2"/>
        <w:rPr>
          <w:rtl/>
        </w:rPr>
      </w:pPr>
      <w:r w:rsidRPr="00311191">
        <w:rPr>
          <w:rtl/>
        </w:rPr>
        <w:t>(</w:t>
      </w:r>
      <w:bookmarkStart w:id="27" w:name="19"/>
      <w:r w:rsidRPr="00311191">
        <w:rPr>
          <w:rtl/>
        </w:rPr>
        <w:t>استئمان الله تعالى</w:t>
      </w:r>
      <w:bookmarkEnd w:id="27"/>
      <w:r w:rsidRPr="00311191">
        <w:rPr>
          <w:rtl/>
        </w:rPr>
        <w:t>)</w:t>
      </w:r>
    </w:p>
    <w:p w:rsidR="00417A78" w:rsidRPr="00417A78" w:rsidRDefault="00296FDB" w:rsidP="00417A78">
      <w:pPr>
        <w:pStyle w:val="libBold2"/>
        <w:rPr>
          <w:rtl/>
        </w:rPr>
      </w:pPr>
      <w:r w:rsidRPr="00311191">
        <w:rPr>
          <w:rtl/>
        </w:rPr>
        <w:t>حديث قُدسي</w:t>
      </w:r>
      <w:r w:rsidR="00D036A8">
        <w:rPr>
          <w:rtl/>
        </w:rPr>
        <w:t>:</w:t>
      </w:r>
    </w:p>
    <w:p w:rsidR="00417A78" w:rsidRDefault="00296FDB" w:rsidP="00296FDB">
      <w:pPr>
        <w:pStyle w:val="libNormal"/>
        <w:rPr>
          <w:rtl/>
        </w:rPr>
      </w:pPr>
      <w:r w:rsidRPr="00296FDB">
        <w:rPr>
          <w:rtl/>
        </w:rPr>
        <w:t xml:space="preserve">* عن النبي </w:t>
      </w:r>
      <w:r w:rsidR="000773EB" w:rsidRPr="000773EB">
        <w:rPr>
          <w:rStyle w:val="libAlaemChar"/>
          <w:rFonts w:hint="cs"/>
          <w:rtl/>
        </w:rPr>
        <w:t>صلى‌الله‌عليه‌وآله‌وسلم</w:t>
      </w:r>
      <w:r w:rsidRPr="00296FDB">
        <w:rPr>
          <w:rFonts w:hint="cs"/>
          <w:rtl/>
        </w:rPr>
        <w:t xml:space="preserve"> قال</w:t>
      </w:r>
      <w:r w:rsidR="00D036A8">
        <w:rPr>
          <w:rFonts w:hint="cs"/>
          <w:rtl/>
        </w:rPr>
        <w:t>:</w:t>
      </w:r>
      <w:r w:rsidRPr="00296FDB">
        <w:rPr>
          <w:rFonts w:hint="cs"/>
          <w:rtl/>
        </w:rPr>
        <w:t xml:space="preserve"> </w:t>
      </w:r>
      <w:r w:rsidRPr="000C7493">
        <w:rPr>
          <w:rFonts w:hint="cs"/>
          <w:rtl/>
        </w:rPr>
        <w:t>( قال تعالى</w:t>
      </w:r>
      <w:r w:rsidR="00D036A8">
        <w:rPr>
          <w:rFonts w:hint="cs"/>
          <w:rtl/>
        </w:rPr>
        <w:t>:</w:t>
      </w:r>
      <w:r w:rsidRPr="000C7493">
        <w:rPr>
          <w:rFonts w:hint="cs"/>
          <w:rtl/>
        </w:rPr>
        <w:t xml:space="preserve"> ما من مخلوق يعتصم بمخلوق دوني</w:t>
      </w:r>
      <w:r w:rsidR="00D036A8">
        <w:rPr>
          <w:rFonts w:hint="cs"/>
          <w:rtl/>
        </w:rPr>
        <w:t>،</w:t>
      </w:r>
      <w:r w:rsidRPr="000C7493">
        <w:rPr>
          <w:rFonts w:hint="cs"/>
          <w:rtl/>
        </w:rPr>
        <w:t xml:space="preserve"> إلاّ قطعت أسباب السموات والأرض من دونه</w:t>
      </w:r>
      <w:r w:rsidR="00D036A8">
        <w:rPr>
          <w:rFonts w:hint="cs"/>
          <w:rtl/>
        </w:rPr>
        <w:t>،</w:t>
      </w:r>
      <w:r w:rsidRPr="000C7493">
        <w:rPr>
          <w:rFonts w:hint="cs"/>
          <w:rtl/>
        </w:rPr>
        <w:t xml:space="preserve"> فإن سألني لم أُعطه وإن دعاني لم أُجبه</w:t>
      </w:r>
      <w:r w:rsidR="00D036A8">
        <w:rPr>
          <w:rFonts w:hint="cs"/>
          <w:rtl/>
        </w:rPr>
        <w:t>.</w:t>
      </w:r>
      <w:r w:rsidRPr="000C7493">
        <w:rPr>
          <w:rFonts w:hint="cs"/>
          <w:rtl/>
        </w:rPr>
        <w:t xml:space="preserve"> وما من مخلوق يعتصم بي دون أحد من خلقي</w:t>
      </w:r>
      <w:r w:rsidR="00D036A8">
        <w:rPr>
          <w:rFonts w:hint="cs"/>
          <w:rtl/>
        </w:rPr>
        <w:t>،</w:t>
      </w:r>
      <w:r w:rsidRPr="000C7493">
        <w:rPr>
          <w:rFonts w:hint="cs"/>
          <w:rtl/>
        </w:rPr>
        <w:t xml:space="preserve"> إلاّ ضمنت السموات والأرض رزقه</w:t>
      </w:r>
      <w:r w:rsidR="00D036A8">
        <w:rPr>
          <w:rFonts w:hint="cs"/>
          <w:rtl/>
        </w:rPr>
        <w:t>،</w:t>
      </w:r>
      <w:r w:rsidRPr="000C7493">
        <w:rPr>
          <w:rFonts w:hint="cs"/>
          <w:rtl/>
        </w:rPr>
        <w:t xml:space="preserve"> فإن دعاني أجبته</w:t>
      </w:r>
      <w:r w:rsidR="00D036A8">
        <w:rPr>
          <w:rFonts w:hint="cs"/>
          <w:rtl/>
        </w:rPr>
        <w:t>.</w:t>
      </w:r>
      <w:r w:rsidRPr="000C7493">
        <w:rPr>
          <w:rFonts w:hint="cs"/>
          <w:rtl/>
        </w:rPr>
        <w:t xml:space="preserve"> )</w:t>
      </w:r>
      <w:r w:rsidR="00D036A8">
        <w:rPr>
          <w:rFonts w:hint="cs"/>
          <w:rtl/>
        </w:rPr>
        <w:t>.</w:t>
      </w:r>
      <w:r w:rsidRPr="00296FDB">
        <w:rPr>
          <w:rFonts w:hint="cs"/>
          <w:rtl/>
        </w:rPr>
        <w:t xml:space="preserve"> كلمة الله</w:t>
      </w:r>
      <w:r w:rsidR="00D036A8">
        <w:rPr>
          <w:rFonts w:hint="cs"/>
          <w:rtl/>
        </w:rPr>
        <w:t>.</w:t>
      </w:r>
    </w:p>
    <w:p w:rsidR="00417A78" w:rsidRPr="00417A78" w:rsidRDefault="00296FDB" w:rsidP="00417A78">
      <w:pPr>
        <w:pStyle w:val="libBold2"/>
        <w:rPr>
          <w:rtl/>
        </w:rPr>
      </w:pPr>
      <w:r w:rsidRPr="00311191">
        <w:rPr>
          <w:rtl/>
        </w:rPr>
        <w:t>قصّة</w:t>
      </w:r>
      <w:r w:rsidR="00D036A8">
        <w:rPr>
          <w:rtl/>
        </w:rPr>
        <w:t>:</w:t>
      </w:r>
    </w:p>
    <w:p w:rsidR="00296FDB" w:rsidRPr="00311191" w:rsidRDefault="00296FDB" w:rsidP="00296FDB">
      <w:pPr>
        <w:pStyle w:val="libNormal"/>
        <w:rPr>
          <w:rtl/>
        </w:rPr>
      </w:pPr>
      <w:r w:rsidRPr="00296FDB">
        <w:rPr>
          <w:rtl/>
        </w:rPr>
        <w:t>* (أودعت ولدك عند الله)</w:t>
      </w:r>
      <w:r w:rsidR="00D036A8">
        <w:rPr>
          <w:rtl/>
        </w:rPr>
        <w:t>:</w:t>
      </w:r>
      <w:r w:rsidRPr="00296FDB">
        <w:rPr>
          <w:rtl/>
        </w:rPr>
        <w:t xml:space="preserve"> ذكر المازندراني في شجرة طوبى</w:t>
      </w:r>
      <w:r w:rsidR="00D036A8">
        <w:rPr>
          <w:rtl/>
        </w:rPr>
        <w:t>:</w:t>
      </w:r>
      <w:r w:rsidRPr="00296FDB">
        <w:rPr>
          <w:rtl/>
        </w:rPr>
        <w:t xml:space="preserve"> أنّ رجلاً جاء إلى علي </w:t>
      </w:r>
      <w:r w:rsidR="006F444C" w:rsidRPr="006F444C">
        <w:rPr>
          <w:rStyle w:val="libAlaemChar"/>
          <w:rtl/>
        </w:rPr>
        <w:t>عليه‌السلام</w:t>
      </w:r>
      <w:r w:rsidRPr="00296FDB">
        <w:rPr>
          <w:rtl/>
        </w:rPr>
        <w:t xml:space="preserve"> معه ابن له وهو يُشبهه كثيراً</w:t>
      </w:r>
      <w:r w:rsidR="00D036A8">
        <w:rPr>
          <w:rtl/>
        </w:rPr>
        <w:t>،</w:t>
      </w:r>
      <w:r w:rsidRPr="00296FDB">
        <w:rPr>
          <w:rtl/>
        </w:rPr>
        <w:t xml:space="preserve"> فتعجّب </w:t>
      </w:r>
      <w:r w:rsidR="006F444C" w:rsidRPr="006F444C">
        <w:rPr>
          <w:rStyle w:val="libAlaemChar"/>
          <w:rtl/>
        </w:rPr>
        <w:t>عليه‌السلام</w:t>
      </w:r>
      <w:r w:rsidRPr="00296FDB">
        <w:rPr>
          <w:rtl/>
        </w:rPr>
        <w:t xml:space="preserve"> وقال</w:t>
      </w:r>
      <w:r w:rsidR="00D036A8">
        <w:rPr>
          <w:rtl/>
        </w:rPr>
        <w:t>:</w:t>
      </w:r>
      <w:r w:rsidRPr="00296FDB">
        <w:rPr>
          <w:rtl/>
        </w:rPr>
        <w:t xml:space="preserve"> </w:t>
      </w:r>
      <w:r w:rsidRPr="000C7493">
        <w:rPr>
          <w:rtl/>
        </w:rPr>
        <w:t>( ما رأيت غراباً أشبه بغراب من هذا بأبيه )</w:t>
      </w:r>
      <w:r w:rsidR="00D036A8">
        <w:rPr>
          <w:rtl/>
        </w:rPr>
        <w:t>.</w:t>
      </w:r>
    </w:p>
    <w:p w:rsidR="00296FDB" w:rsidRPr="00311191" w:rsidRDefault="00296FDB" w:rsidP="00296FDB">
      <w:pPr>
        <w:pStyle w:val="libNormal"/>
        <w:rPr>
          <w:rtl/>
        </w:rPr>
      </w:pPr>
      <w:r w:rsidRPr="00311191">
        <w:rPr>
          <w:rtl/>
        </w:rPr>
        <w:t>فقال الرجل</w:t>
      </w:r>
      <w:r w:rsidR="00D036A8">
        <w:rPr>
          <w:rtl/>
        </w:rPr>
        <w:t>:</w:t>
      </w:r>
      <w:r w:rsidRPr="00311191">
        <w:rPr>
          <w:rtl/>
        </w:rPr>
        <w:t xml:space="preserve"> يا أمير المؤمنين</w:t>
      </w:r>
      <w:r w:rsidR="00D036A8">
        <w:rPr>
          <w:rtl/>
        </w:rPr>
        <w:t>،</w:t>
      </w:r>
      <w:r w:rsidRPr="00311191">
        <w:rPr>
          <w:rtl/>
        </w:rPr>
        <w:t xml:space="preserve"> إنّ لهذا الولد شأناً عجيباً</w:t>
      </w:r>
      <w:r w:rsidR="00D036A8">
        <w:rPr>
          <w:rtl/>
        </w:rPr>
        <w:t>،</w:t>
      </w:r>
      <w:r w:rsidRPr="00311191">
        <w:rPr>
          <w:rtl/>
        </w:rPr>
        <w:t xml:space="preserve"> إنّه مكث في القبر تسعة أشهر</w:t>
      </w:r>
      <w:r w:rsidR="00D036A8">
        <w:rPr>
          <w:rtl/>
        </w:rPr>
        <w:t>،</w:t>
      </w:r>
      <w:r w:rsidRPr="00311191">
        <w:rPr>
          <w:rtl/>
        </w:rPr>
        <w:t xml:space="preserve"> وخرج بقدرة الله تعالى</w:t>
      </w:r>
      <w:r w:rsidR="00D036A8">
        <w:rPr>
          <w:rtl/>
        </w:rPr>
        <w:t>؛</w:t>
      </w:r>
      <w:r w:rsidRPr="00311191">
        <w:rPr>
          <w:rtl/>
        </w:rPr>
        <w:t xml:space="preserve"> وذلك أنّي أردت أن أُسافر</w:t>
      </w:r>
      <w:r w:rsidR="00D036A8">
        <w:rPr>
          <w:rtl/>
        </w:rPr>
        <w:t>،</w:t>
      </w:r>
      <w:r w:rsidRPr="00311191">
        <w:rPr>
          <w:rtl/>
        </w:rPr>
        <w:t xml:space="preserve"> وولدي هذا في بطن أُمِّه</w:t>
      </w:r>
      <w:r w:rsidR="00D036A8">
        <w:rPr>
          <w:rtl/>
        </w:rPr>
        <w:t>،</w:t>
      </w:r>
      <w:r w:rsidRPr="00311191">
        <w:rPr>
          <w:rtl/>
        </w:rPr>
        <w:t xml:space="preserve"> فتوضّأت وصلّيت ركعتين</w:t>
      </w:r>
      <w:r w:rsidR="00D036A8">
        <w:rPr>
          <w:rtl/>
        </w:rPr>
        <w:t>،</w:t>
      </w:r>
      <w:r w:rsidRPr="00311191">
        <w:rPr>
          <w:rtl/>
        </w:rPr>
        <w:t xml:space="preserve"> ورفعت يديّ إلى السّماء</w:t>
      </w:r>
      <w:r w:rsidR="00D036A8">
        <w:rPr>
          <w:rtl/>
        </w:rPr>
        <w:t>،</w:t>
      </w:r>
      <w:r w:rsidRPr="00311191">
        <w:rPr>
          <w:rtl/>
        </w:rPr>
        <w:t xml:space="preserve"> وقلت</w:t>
      </w:r>
      <w:r w:rsidR="00D036A8">
        <w:rPr>
          <w:rtl/>
        </w:rPr>
        <w:t>:</w:t>
      </w:r>
      <w:r w:rsidRPr="00311191">
        <w:rPr>
          <w:rtl/>
        </w:rPr>
        <w:t xml:space="preserve"> اللهمّ</w:t>
      </w:r>
      <w:r w:rsidR="00D036A8">
        <w:rPr>
          <w:rtl/>
        </w:rPr>
        <w:t>،</w:t>
      </w:r>
      <w:r w:rsidRPr="00311191">
        <w:rPr>
          <w:rtl/>
        </w:rPr>
        <w:t xml:space="preserve"> إنّي أستودعك هذا الحمل في بطن أمّه</w:t>
      </w:r>
      <w:r w:rsidR="00D036A8">
        <w:rPr>
          <w:rtl/>
        </w:rPr>
        <w:t>،</w:t>
      </w:r>
      <w:r w:rsidRPr="00311191">
        <w:rPr>
          <w:rtl/>
        </w:rPr>
        <w:t xml:space="preserve"> فرُدَّه عليّ سالماً إذا رجعت</w:t>
      </w:r>
      <w:r w:rsidR="00D036A8">
        <w:rPr>
          <w:rtl/>
        </w:rPr>
        <w:t>.</w:t>
      </w:r>
    </w:p>
    <w:p w:rsidR="00296FDB" w:rsidRPr="00311191" w:rsidRDefault="00296FDB" w:rsidP="00296FDB">
      <w:pPr>
        <w:pStyle w:val="libNormal"/>
        <w:rPr>
          <w:rtl/>
        </w:rPr>
      </w:pPr>
      <w:r w:rsidRPr="00311191">
        <w:rPr>
          <w:rtl/>
        </w:rPr>
        <w:t>ثمّ سافرت ومكثت تسعة أشهر ورجعت</w:t>
      </w:r>
      <w:r w:rsidR="00D036A8">
        <w:rPr>
          <w:rtl/>
        </w:rPr>
        <w:t>،</w:t>
      </w:r>
      <w:r w:rsidRPr="00311191">
        <w:rPr>
          <w:rtl/>
        </w:rPr>
        <w:t xml:space="preserve"> فوجدت زوجتي قد ماتت فذهبت إلى القبر</w:t>
      </w:r>
      <w:r w:rsidR="00D036A8">
        <w:rPr>
          <w:rtl/>
        </w:rPr>
        <w:t>،</w:t>
      </w:r>
      <w:r w:rsidRPr="00311191">
        <w:rPr>
          <w:rtl/>
        </w:rPr>
        <w:t xml:space="preserve"> وعانقته وبكيت كثيراً</w:t>
      </w:r>
      <w:r w:rsidR="00D036A8">
        <w:rPr>
          <w:rtl/>
        </w:rPr>
        <w:t>،</w:t>
      </w:r>
      <w:r w:rsidRPr="00311191">
        <w:rPr>
          <w:rtl/>
        </w:rPr>
        <w:t xml:space="preserve"> فسمعت صوت صبيّ من قبرها</w:t>
      </w:r>
      <w:r w:rsidR="00D036A8">
        <w:rPr>
          <w:rtl/>
        </w:rPr>
        <w:t>،</w:t>
      </w:r>
      <w:r w:rsidRPr="00311191">
        <w:rPr>
          <w:rtl/>
        </w:rPr>
        <w:t xml:space="preserve"> فتعجّبت</w:t>
      </w:r>
      <w:r w:rsidR="00D036A8">
        <w:rPr>
          <w:rtl/>
        </w:rPr>
        <w:t>،</w:t>
      </w:r>
      <w:r w:rsidRPr="00311191">
        <w:rPr>
          <w:rtl/>
        </w:rPr>
        <w:t xml:space="preserve"> وقلت</w:t>
      </w:r>
      <w:r w:rsidR="00D036A8">
        <w:rPr>
          <w:rtl/>
        </w:rPr>
        <w:t>:</w:t>
      </w:r>
      <w:r w:rsidRPr="00311191">
        <w:rPr>
          <w:rtl/>
        </w:rPr>
        <w:t xml:space="preserve"> أكشف رأس قبرها</w:t>
      </w:r>
      <w:r w:rsidR="00D036A8">
        <w:rPr>
          <w:rtl/>
        </w:rPr>
        <w:t>؛</w:t>
      </w:r>
      <w:r w:rsidRPr="00311191">
        <w:rPr>
          <w:rtl/>
        </w:rPr>
        <w:t xml:space="preserve"> لأرى ما ذلك</w:t>
      </w:r>
      <w:r w:rsidR="00D036A8">
        <w:rPr>
          <w:rtl/>
        </w:rPr>
        <w:t>.</w:t>
      </w:r>
      <w:r w:rsidRPr="00311191">
        <w:rPr>
          <w:rtl/>
        </w:rPr>
        <w:t xml:space="preserve"> فكشفته</w:t>
      </w:r>
      <w:r w:rsidR="00D036A8">
        <w:rPr>
          <w:rtl/>
        </w:rPr>
        <w:t>،</w:t>
      </w:r>
      <w:r w:rsidRPr="00311191">
        <w:rPr>
          <w:rtl/>
        </w:rPr>
        <w:t xml:space="preserve"> فرأيت المرأة قد بُليَ جسمها وتفسَّخت أعضاؤها</w:t>
      </w:r>
      <w:r w:rsidR="00D036A8">
        <w:rPr>
          <w:rtl/>
        </w:rPr>
        <w:t>،</w:t>
      </w:r>
      <w:r w:rsidRPr="00311191">
        <w:rPr>
          <w:rtl/>
        </w:rPr>
        <w:t xml:space="preserve"> وما بقي سوى صدرها</w:t>
      </w:r>
      <w:r w:rsidR="00D036A8">
        <w:rPr>
          <w:rtl/>
        </w:rPr>
        <w:t>،</w:t>
      </w:r>
      <w:r w:rsidRPr="00311191">
        <w:rPr>
          <w:rtl/>
        </w:rPr>
        <w:t xml:space="preserve"> وفيه ثدياها يشخبان لبناً</w:t>
      </w:r>
      <w:r w:rsidR="00D036A8">
        <w:rPr>
          <w:rtl/>
        </w:rPr>
        <w:t>،</w:t>
      </w:r>
      <w:r w:rsidRPr="00311191">
        <w:rPr>
          <w:rtl/>
        </w:rPr>
        <w:t xml:space="preserve"> والغلام يرضع منهما</w:t>
      </w:r>
      <w:r w:rsidR="00D036A8">
        <w:rPr>
          <w:rtl/>
        </w:rPr>
        <w:t>،</w:t>
      </w:r>
      <w:r w:rsidRPr="00311191">
        <w:rPr>
          <w:rtl/>
        </w:rPr>
        <w:t xml:space="preserve"> فرفعته وقلت</w:t>
      </w:r>
      <w:r w:rsidR="00D036A8">
        <w:rPr>
          <w:rtl/>
        </w:rPr>
        <w:t>:</w:t>
      </w:r>
      <w:r w:rsidRPr="00311191">
        <w:rPr>
          <w:rtl/>
        </w:rPr>
        <w:t xml:space="preserve"> إلهي</w:t>
      </w:r>
      <w:r w:rsidR="00D036A8">
        <w:rPr>
          <w:rtl/>
        </w:rPr>
        <w:t>،</w:t>
      </w:r>
      <w:r w:rsidRPr="00311191">
        <w:rPr>
          <w:rtl/>
        </w:rPr>
        <w:t xml:space="preserve"> مننت عليّ بردّ ولدي</w:t>
      </w:r>
      <w:r w:rsidR="00D036A8">
        <w:rPr>
          <w:rtl/>
        </w:rPr>
        <w:t>،</w:t>
      </w:r>
      <w:r w:rsidRPr="00311191">
        <w:rPr>
          <w:rtl/>
        </w:rPr>
        <w:t xml:space="preserve"> فلو رددت عليّ زوجتي</w:t>
      </w:r>
      <w:r w:rsidR="00D036A8">
        <w:rPr>
          <w:rtl/>
        </w:rPr>
        <w:t>،</w:t>
      </w:r>
      <w:r w:rsidRPr="00311191">
        <w:rPr>
          <w:rtl/>
        </w:rPr>
        <w:t xml:space="preserve"> لعظمت مِنَّتك عليَّ</w:t>
      </w:r>
      <w:r w:rsidR="00D036A8">
        <w:rPr>
          <w:rtl/>
        </w:rPr>
        <w:t>.</w:t>
      </w:r>
    </w:p>
    <w:p w:rsidR="00296FDB" w:rsidRDefault="00296FDB" w:rsidP="00296FDB">
      <w:pPr>
        <w:pStyle w:val="libNormal"/>
      </w:pPr>
      <w:r>
        <w:rPr>
          <w:rtl/>
        </w:rPr>
        <w:br w:type="page"/>
      </w:r>
    </w:p>
    <w:p w:rsidR="00296FDB" w:rsidRPr="00311191" w:rsidRDefault="00296FDB" w:rsidP="00296FDB">
      <w:pPr>
        <w:pStyle w:val="libNormal"/>
        <w:rPr>
          <w:rtl/>
        </w:rPr>
      </w:pPr>
      <w:r w:rsidRPr="00311191">
        <w:rPr>
          <w:rtl/>
        </w:rPr>
        <w:lastRenderedPageBreak/>
        <w:t>فسمعت هاتفاً يقول</w:t>
      </w:r>
      <w:r w:rsidR="00D036A8">
        <w:rPr>
          <w:rtl/>
        </w:rPr>
        <w:t>:</w:t>
      </w:r>
      <w:r w:rsidRPr="00311191">
        <w:rPr>
          <w:rtl/>
        </w:rPr>
        <w:t xml:space="preserve"> أودعت ولدك عند الله</w:t>
      </w:r>
      <w:r w:rsidR="00D036A8">
        <w:rPr>
          <w:rtl/>
        </w:rPr>
        <w:t>،</w:t>
      </w:r>
      <w:r w:rsidRPr="00311191">
        <w:rPr>
          <w:rtl/>
        </w:rPr>
        <w:t xml:space="preserve"> فرَدَّه إليك سالماً</w:t>
      </w:r>
      <w:r w:rsidR="00D036A8">
        <w:rPr>
          <w:rtl/>
        </w:rPr>
        <w:t>،</w:t>
      </w:r>
      <w:r w:rsidRPr="00311191">
        <w:rPr>
          <w:rtl/>
        </w:rPr>
        <w:t xml:space="preserve"> فلو أودعت زوجتك لردّها سالمة إليك</w:t>
      </w:r>
      <w:r w:rsidR="00D036A8">
        <w:rPr>
          <w:rtl/>
        </w:rPr>
        <w:t>،</w:t>
      </w:r>
      <w:r w:rsidRPr="00311191">
        <w:rPr>
          <w:rtl/>
        </w:rPr>
        <w:t xml:space="preserve"> كما ردّ ولدك سالماً إليك</w:t>
      </w:r>
      <w:r w:rsidR="00D036A8">
        <w:rPr>
          <w:rtl/>
        </w:rPr>
        <w:t>.</w:t>
      </w:r>
      <w:r w:rsidRPr="00311191">
        <w:rPr>
          <w:rtl/>
        </w:rPr>
        <w:t xml:space="preserve"> / شجرة طوبى</w:t>
      </w:r>
      <w:r w:rsidR="00D036A8">
        <w:rPr>
          <w:rtl/>
        </w:rPr>
        <w:t>.</w:t>
      </w:r>
    </w:p>
    <w:p w:rsidR="00417A78" w:rsidRDefault="00296FDB" w:rsidP="00296FDB">
      <w:pPr>
        <w:pStyle w:val="libNormal"/>
      </w:pPr>
      <w:r>
        <w:rPr>
          <w:rtl/>
        </w:rPr>
        <w:br w:type="page"/>
      </w:r>
    </w:p>
    <w:p w:rsidR="00417A78" w:rsidRPr="00417A78" w:rsidRDefault="00296FDB" w:rsidP="00865329">
      <w:pPr>
        <w:pStyle w:val="Heading1"/>
        <w:rPr>
          <w:rtl/>
        </w:rPr>
      </w:pPr>
      <w:bookmarkStart w:id="28" w:name="_Toc400617329"/>
      <w:r w:rsidRPr="00311191">
        <w:rPr>
          <w:rtl/>
        </w:rPr>
        <w:lastRenderedPageBreak/>
        <w:t>(الشاهد (6) )</w:t>
      </w:r>
      <w:bookmarkEnd w:id="28"/>
    </w:p>
    <w:p w:rsidR="00417A78" w:rsidRDefault="00296FDB" w:rsidP="00296FDB">
      <w:pPr>
        <w:pStyle w:val="Heading2Center"/>
        <w:rPr>
          <w:rtl/>
        </w:rPr>
      </w:pPr>
      <w:bookmarkStart w:id="29" w:name="20"/>
      <w:bookmarkStart w:id="30" w:name="_Toc400617330"/>
      <w:r w:rsidRPr="00311191">
        <w:rPr>
          <w:rtl/>
        </w:rPr>
        <w:t>إنّك لا تؤمَن على فأرة أفتؤمَن على الاسم الأعظم</w:t>
      </w:r>
      <w:r w:rsidR="00D036A8">
        <w:rPr>
          <w:rtl/>
        </w:rPr>
        <w:t>؟</w:t>
      </w:r>
      <w:r w:rsidRPr="00311191">
        <w:rPr>
          <w:rtl/>
        </w:rPr>
        <w:t>!</w:t>
      </w:r>
      <w:bookmarkEnd w:id="29"/>
      <w:r w:rsidRPr="00311191">
        <w:rPr>
          <w:rtl/>
        </w:rPr>
        <w:t xml:space="preserve"> </w:t>
      </w:r>
      <w:r w:rsidRPr="00296FDB">
        <w:rPr>
          <w:rStyle w:val="libFootnotenumChar"/>
          <w:rtl/>
        </w:rPr>
        <w:t>(1)</w:t>
      </w:r>
      <w:bookmarkEnd w:id="30"/>
    </w:p>
    <w:p w:rsidR="00296FDB" w:rsidRPr="00311191" w:rsidRDefault="00296FDB" w:rsidP="00296FDB">
      <w:pPr>
        <w:pStyle w:val="libNormal"/>
        <w:rPr>
          <w:rtl/>
        </w:rPr>
      </w:pPr>
      <w:r w:rsidRPr="00311191">
        <w:rPr>
          <w:rtl/>
        </w:rPr>
        <w:t>سمع رجل في بغداد أنّ أحد زهّاد مصر يعرف اسم الله الأعظم</w:t>
      </w:r>
      <w:r w:rsidR="00D036A8">
        <w:rPr>
          <w:rtl/>
        </w:rPr>
        <w:t>،</w:t>
      </w:r>
      <w:r w:rsidRPr="00311191">
        <w:rPr>
          <w:rtl/>
        </w:rPr>
        <w:t xml:space="preserve"> فقصد مصر</w:t>
      </w:r>
      <w:r w:rsidR="00D036A8">
        <w:rPr>
          <w:rtl/>
        </w:rPr>
        <w:t>،</w:t>
      </w:r>
      <w:r w:rsidRPr="00311191">
        <w:rPr>
          <w:rtl/>
        </w:rPr>
        <w:t xml:space="preserve"> وخدم ذلك الزاهد سنة</w:t>
      </w:r>
      <w:r w:rsidR="00D036A8">
        <w:rPr>
          <w:rtl/>
        </w:rPr>
        <w:t>،</w:t>
      </w:r>
      <w:r w:rsidRPr="00311191">
        <w:rPr>
          <w:rtl/>
        </w:rPr>
        <w:t xml:space="preserve"> ثمّ طلب منه أن يُعلِّمه الاسم الأعظم</w:t>
      </w:r>
      <w:r w:rsidR="00D036A8">
        <w:rPr>
          <w:rtl/>
        </w:rPr>
        <w:t>،</w:t>
      </w:r>
      <w:r w:rsidRPr="00311191">
        <w:rPr>
          <w:rtl/>
        </w:rPr>
        <w:t xml:space="preserve"> فأبى الزّاهد</w:t>
      </w:r>
      <w:r w:rsidR="00D036A8">
        <w:rPr>
          <w:rtl/>
        </w:rPr>
        <w:t>،</w:t>
      </w:r>
      <w:r w:rsidRPr="00311191">
        <w:rPr>
          <w:rtl/>
        </w:rPr>
        <w:t xml:space="preserve"> فخدمه سنة ثانية</w:t>
      </w:r>
      <w:r w:rsidR="00D036A8">
        <w:rPr>
          <w:rtl/>
        </w:rPr>
        <w:t>،</w:t>
      </w:r>
      <w:r w:rsidRPr="00311191">
        <w:rPr>
          <w:rtl/>
        </w:rPr>
        <w:t xml:space="preserve"> وهو يظهر الخشوع والعبادة والتبتُّل</w:t>
      </w:r>
      <w:r w:rsidR="00D036A8">
        <w:rPr>
          <w:rtl/>
        </w:rPr>
        <w:t>،</w:t>
      </w:r>
      <w:r w:rsidRPr="00311191">
        <w:rPr>
          <w:rtl/>
        </w:rPr>
        <w:t xml:space="preserve"> والإعراض عن الدّنيا والزّهد</w:t>
      </w:r>
      <w:r w:rsidR="00D036A8">
        <w:rPr>
          <w:rtl/>
        </w:rPr>
        <w:t>،</w:t>
      </w:r>
      <w:r w:rsidRPr="00311191">
        <w:rPr>
          <w:rtl/>
        </w:rPr>
        <w:t xml:space="preserve"> وبعد تمام السنتين</w:t>
      </w:r>
      <w:r w:rsidR="00D036A8">
        <w:rPr>
          <w:rtl/>
        </w:rPr>
        <w:t>،</w:t>
      </w:r>
      <w:r w:rsidRPr="00311191">
        <w:rPr>
          <w:rtl/>
        </w:rPr>
        <w:t xml:space="preserve"> طلب منه أن يعلّمه الاسم الأعظم</w:t>
      </w:r>
      <w:r w:rsidR="00D036A8">
        <w:rPr>
          <w:rtl/>
        </w:rPr>
        <w:t>،</w:t>
      </w:r>
      <w:r w:rsidRPr="00311191">
        <w:rPr>
          <w:rtl/>
        </w:rPr>
        <w:t xml:space="preserve"> فأبى الزاهد تعليمه</w:t>
      </w:r>
      <w:r w:rsidR="00D036A8">
        <w:rPr>
          <w:rtl/>
        </w:rPr>
        <w:t>،</w:t>
      </w:r>
      <w:r w:rsidRPr="00311191">
        <w:rPr>
          <w:rtl/>
        </w:rPr>
        <w:t xml:space="preserve"> فخدمه سنة ثالثة</w:t>
      </w:r>
      <w:r w:rsidR="00D036A8">
        <w:rPr>
          <w:rtl/>
        </w:rPr>
        <w:t>،</w:t>
      </w:r>
      <w:r w:rsidRPr="00311191">
        <w:rPr>
          <w:rtl/>
        </w:rPr>
        <w:t xml:space="preserve"> وهو على عبادته وزهده وتبتُّله وانقطاعه إلى الله سبحانه وتعالى</w:t>
      </w:r>
      <w:r w:rsidR="00D036A8">
        <w:rPr>
          <w:rtl/>
        </w:rPr>
        <w:t>،</w:t>
      </w:r>
      <w:r w:rsidRPr="00311191">
        <w:rPr>
          <w:rtl/>
        </w:rPr>
        <w:t xml:space="preserve"> حتّى صار كالشّنِّ البالي</w:t>
      </w:r>
      <w:r w:rsidR="00D036A8">
        <w:rPr>
          <w:rtl/>
        </w:rPr>
        <w:t>.</w:t>
      </w:r>
    </w:p>
    <w:p w:rsidR="00296FDB" w:rsidRPr="00311191" w:rsidRDefault="00296FDB" w:rsidP="00296FDB">
      <w:pPr>
        <w:pStyle w:val="libNormal"/>
        <w:rPr>
          <w:rtl/>
        </w:rPr>
      </w:pPr>
      <w:r w:rsidRPr="00311191">
        <w:rPr>
          <w:rtl/>
        </w:rPr>
        <w:t>ثمّ إنّ الزاهد في يوم من الأيام أعطاه إناءً وقال له</w:t>
      </w:r>
      <w:r w:rsidR="00D036A8">
        <w:rPr>
          <w:rtl/>
        </w:rPr>
        <w:t>:</w:t>
      </w:r>
      <w:r w:rsidRPr="00311191">
        <w:rPr>
          <w:rtl/>
        </w:rPr>
        <w:t xml:space="preserve"> اذهب بهذا الإناء إلى المكان الفلاني</w:t>
      </w:r>
      <w:r w:rsidR="00D036A8">
        <w:rPr>
          <w:rtl/>
        </w:rPr>
        <w:t>،</w:t>
      </w:r>
      <w:r w:rsidRPr="00311191">
        <w:rPr>
          <w:rtl/>
        </w:rPr>
        <w:t xml:space="preserve"> وسلّمه فلاناً</w:t>
      </w:r>
      <w:r w:rsidR="00D036A8">
        <w:rPr>
          <w:rtl/>
        </w:rPr>
        <w:t>.</w:t>
      </w:r>
      <w:r w:rsidRPr="00311191">
        <w:rPr>
          <w:rtl/>
        </w:rPr>
        <w:t xml:space="preserve"> فأخذ الرجل الإناء وذهب به نحو المقصد</w:t>
      </w:r>
      <w:r w:rsidR="00D036A8">
        <w:rPr>
          <w:rtl/>
        </w:rPr>
        <w:t>،</w:t>
      </w:r>
      <w:r w:rsidRPr="00311191">
        <w:rPr>
          <w:rtl/>
        </w:rPr>
        <w:t xml:space="preserve"> وفي أثناء الطريق رأى شيئاً في الإناء يتحرّك</w:t>
      </w:r>
      <w:r w:rsidR="00D036A8">
        <w:rPr>
          <w:rtl/>
        </w:rPr>
        <w:t>،</w:t>
      </w:r>
      <w:r w:rsidRPr="00311191">
        <w:rPr>
          <w:rtl/>
        </w:rPr>
        <w:t xml:space="preserve"> فعجب وتصوّر أنّه حيوان</w:t>
      </w:r>
      <w:r w:rsidR="00D036A8">
        <w:rPr>
          <w:rtl/>
        </w:rPr>
        <w:t>،</w:t>
      </w:r>
      <w:r w:rsidRPr="00311191">
        <w:rPr>
          <w:rtl/>
        </w:rPr>
        <w:t xml:space="preserve"> فلم تتركه نفسه ألاّ يطّلع إلى ما في الإناء</w:t>
      </w:r>
      <w:r w:rsidR="00D036A8">
        <w:rPr>
          <w:rtl/>
        </w:rPr>
        <w:t>،</w:t>
      </w:r>
      <w:r w:rsidRPr="00311191">
        <w:rPr>
          <w:rtl/>
        </w:rPr>
        <w:t xml:space="preserve"> فرفع غطاءه وإذا بفأرة تقفز منه</w:t>
      </w:r>
      <w:r w:rsidR="00D036A8">
        <w:rPr>
          <w:rtl/>
        </w:rPr>
        <w:t>،</w:t>
      </w:r>
      <w:r w:rsidRPr="00311191">
        <w:rPr>
          <w:rtl/>
        </w:rPr>
        <w:t xml:space="preserve"> فغضب الرجل غضباً شديداً</w:t>
      </w:r>
      <w:r w:rsidR="00D036A8">
        <w:rPr>
          <w:rtl/>
        </w:rPr>
        <w:t>،</w:t>
      </w:r>
      <w:r w:rsidRPr="00311191">
        <w:rPr>
          <w:rtl/>
        </w:rPr>
        <w:t xml:space="preserve"> ورجع إلى الزاهد قائلاً</w:t>
      </w:r>
      <w:r w:rsidR="00D036A8">
        <w:rPr>
          <w:rtl/>
        </w:rPr>
        <w:t>:</w:t>
      </w:r>
      <w:r w:rsidRPr="00311191">
        <w:rPr>
          <w:rtl/>
        </w:rPr>
        <w:t xml:space="preserve"> هل جزائي بعد خدمتك ثلاث سنوات الاستهزاء والسخرية بي</w:t>
      </w:r>
      <w:r w:rsidR="00D036A8">
        <w:rPr>
          <w:rtl/>
        </w:rPr>
        <w:t>؟</w:t>
      </w:r>
      <w:r w:rsidRPr="00311191">
        <w:rPr>
          <w:rtl/>
        </w:rPr>
        <w:t>!</w:t>
      </w:r>
    </w:p>
    <w:p w:rsidR="00296FDB" w:rsidRPr="00311191" w:rsidRDefault="00296FDB" w:rsidP="00296FDB">
      <w:pPr>
        <w:pStyle w:val="libNormal"/>
        <w:rPr>
          <w:rtl/>
        </w:rPr>
      </w:pPr>
      <w:r w:rsidRPr="00311191">
        <w:rPr>
          <w:rtl/>
        </w:rPr>
        <w:t>فقال الزّاهد</w:t>
      </w:r>
      <w:r w:rsidR="00D036A8">
        <w:rPr>
          <w:rtl/>
        </w:rPr>
        <w:t>:</w:t>
      </w:r>
      <w:r w:rsidRPr="00311191">
        <w:rPr>
          <w:rtl/>
        </w:rPr>
        <w:t xml:space="preserve"> وكيف ذلك</w:t>
      </w:r>
      <w:r w:rsidR="00D036A8">
        <w:rPr>
          <w:rtl/>
        </w:rPr>
        <w:t>؟</w:t>
      </w:r>
    </w:p>
    <w:p w:rsidR="00296FDB" w:rsidRPr="00311191" w:rsidRDefault="00296FDB" w:rsidP="00296FDB">
      <w:pPr>
        <w:pStyle w:val="libNormal"/>
        <w:rPr>
          <w:rtl/>
        </w:rPr>
      </w:pPr>
      <w:r w:rsidRPr="00311191">
        <w:rPr>
          <w:rtl/>
        </w:rPr>
        <w:t>فحدّثه الرجل أنّه رفع غطاء الإناء</w:t>
      </w:r>
      <w:r w:rsidR="00D036A8">
        <w:rPr>
          <w:rtl/>
        </w:rPr>
        <w:t>،</w:t>
      </w:r>
      <w:r w:rsidRPr="00311191">
        <w:rPr>
          <w:rtl/>
        </w:rPr>
        <w:t xml:space="preserve"> فقفزت منه فأرة</w:t>
      </w:r>
      <w:r w:rsidR="00D036A8">
        <w:rPr>
          <w:rtl/>
        </w:rPr>
        <w:t>،</w:t>
      </w:r>
      <w:r w:rsidRPr="00311191">
        <w:rPr>
          <w:rtl/>
        </w:rPr>
        <w:t xml:space="preserve"> وهل هذا إلاّ سخرية بي</w:t>
      </w:r>
      <w:r w:rsidR="00D036A8">
        <w:rPr>
          <w:rtl/>
        </w:rPr>
        <w:t>؟</w:t>
      </w:r>
      <w:r w:rsidRPr="00311191">
        <w:rPr>
          <w:rtl/>
        </w:rPr>
        <w:t>!</w:t>
      </w:r>
    </w:p>
    <w:p w:rsidR="00296FDB" w:rsidRPr="00311191" w:rsidRDefault="00296FDB" w:rsidP="00296FDB">
      <w:pPr>
        <w:pStyle w:val="libNormal"/>
        <w:rPr>
          <w:rtl/>
        </w:rPr>
      </w:pPr>
      <w:r w:rsidRPr="00311191">
        <w:rPr>
          <w:rtl/>
        </w:rPr>
        <w:t>فقال الزّاهد</w:t>
      </w:r>
      <w:r w:rsidR="00D036A8">
        <w:rPr>
          <w:rtl/>
        </w:rPr>
        <w:t>:</w:t>
      </w:r>
      <w:r w:rsidRPr="00311191">
        <w:rPr>
          <w:rtl/>
        </w:rPr>
        <w:t xml:space="preserve"> يا هذا</w:t>
      </w:r>
      <w:r w:rsidR="00D036A8">
        <w:rPr>
          <w:rtl/>
        </w:rPr>
        <w:t>،</w:t>
      </w:r>
      <w:r w:rsidRPr="00311191">
        <w:rPr>
          <w:rtl/>
        </w:rPr>
        <w:t xml:space="preserve"> إنّك لا تؤمَّن على فأرة</w:t>
      </w:r>
      <w:r w:rsidR="00D036A8">
        <w:rPr>
          <w:rtl/>
        </w:rPr>
        <w:t>،</w:t>
      </w:r>
      <w:r w:rsidRPr="00311191">
        <w:rPr>
          <w:rtl/>
        </w:rPr>
        <w:t xml:space="preserve"> فهل تؤمَّن على اسم الله الأعظم</w:t>
      </w:r>
      <w:r w:rsidR="00D036A8">
        <w:rPr>
          <w:rtl/>
        </w:rPr>
        <w:t>؟</w:t>
      </w:r>
      <w:r w:rsidRPr="00311191">
        <w:rPr>
          <w:rtl/>
        </w:rPr>
        <w:t>! فإنّي أردت أن أمتحنك</w:t>
      </w:r>
      <w:r w:rsidR="00D036A8">
        <w:rPr>
          <w:rtl/>
        </w:rPr>
        <w:t>،</w:t>
      </w:r>
      <w:r w:rsidRPr="00311191">
        <w:rPr>
          <w:rtl/>
        </w:rPr>
        <w:t xml:space="preserve"> وأُثبت لك أنّك لست أهلاً لذلك</w:t>
      </w:r>
      <w:r w:rsidR="00D036A8">
        <w:rPr>
          <w:rtl/>
        </w:rPr>
        <w:t>،</w:t>
      </w:r>
      <w:r w:rsidRPr="00311191">
        <w:rPr>
          <w:rtl/>
        </w:rPr>
        <w:t xml:space="preserve"> فما حملك على أن تخون الأمانة وترفع الغطاء</w:t>
      </w:r>
      <w:r w:rsidR="00D036A8">
        <w:rPr>
          <w:rtl/>
        </w:rPr>
        <w:t>؟</w:t>
      </w:r>
      <w:r w:rsidRPr="00311191">
        <w:rPr>
          <w:rtl/>
        </w:rPr>
        <w:t>!</w:t>
      </w:r>
    </w:p>
    <w:p w:rsidR="00296FDB" w:rsidRPr="00311191" w:rsidRDefault="00296FDB" w:rsidP="00296FDB">
      <w:pPr>
        <w:pStyle w:val="libNormal"/>
        <w:rPr>
          <w:rtl/>
        </w:rPr>
      </w:pPr>
      <w:r w:rsidRPr="00311191">
        <w:rPr>
          <w:rtl/>
        </w:rPr>
        <w:t>ثمّ طرده</w:t>
      </w:r>
      <w:r w:rsidR="00D036A8">
        <w:rPr>
          <w:rtl/>
        </w:rPr>
        <w:t>،</w:t>
      </w:r>
      <w:r w:rsidRPr="00311191">
        <w:rPr>
          <w:rtl/>
        </w:rPr>
        <w:t xml:space="preserve"> فذهب خائباً</w:t>
      </w:r>
      <w:r w:rsidR="00D036A8">
        <w:rPr>
          <w:rtl/>
        </w:rPr>
        <w:t>.</w:t>
      </w:r>
    </w:p>
    <w:p w:rsidR="00296FDB" w:rsidRPr="00311191" w:rsidRDefault="00D036A8" w:rsidP="006F444C">
      <w:pPr>
        <w:pStyle w:val="libLine"/>
        <w:rPr>
          <w:rtl/>
        </w:rPr>
      </w:pPr>
      <w:r>
        <w:rPr>
          <w:rtl/>
        </w:rPr>
        <w:t>____________________</w:t>
      </w:r>
    </w:p>
    <w:p w:rsidR="00296FDB" w:rsidRPr="00296FDB" w:rsidRDefault="00296FDB" w:rsidP="00296FDB">
      <w:pPr>
        <w:pStyle w:val="libFootnote0"/>
        <w:rPr>
          <w:rtl/>
        </w:rPr>
      </w:pPr>
      <w:r w:rsidRPr="00311191">
        <w:rPr>
          <w:rtl/>
        </w:rPr>
        <w:t>(1) ممارسة التغيير</w:t>
      </w:r>
      <w:r w:rsidR="00D036A8">
        <w:rPr>
          <w:rtl/>
        </w:rPr>
        <w:t>.</w:t>
      </w:r>
    </w:p>
    <w:p w:rsidR="00417A78" w:rsidRDefault="00296FDB" w:rsidP="00296FDB">
      <w:pPr>
        <w:pStyle w:val="libNormal"/>
      </w:pPr>
      <w:r>
        <w:rPr>
          <w:rtl/>
        </w:rPr>
        <w:br w:type="page"/>
      </w:r>
    </w:p>
    <w:p w:rsidR="00417A78" w:rsidRDefault="00296FDB" w:rsidP="00A70014">
      <w:pPr>
        <w:pStyle w:val="libCenterBold1"/>
        <w:rPr>
          <w:rtl/>
        </w:rPr>
      </w:pPr>
      <w:r w:rsidRPr="00311191">
        <w:rPr>
          <w:rtl/>
        </w:rPr>
        <w:lastRenderedPageBreak/>
        <w:t>(مواضيع الإدراج)</w:t>
      </w:r>
    </w:p>
    <w:p w:rsidR="00296FDB" w:rsidRPr="00417A78" w:rsidRDefault="00296FDB" w:rsidP="00D03AD5">
      <w:pPr>
        <w:pStyle w:val="libNormal"/>
        <w:rPr>
          <w:rtl/>
        </w:rPr>
      </w:pPr>
      <w:r w:rsidRPr="00311191">
        <w:rPr>
          <w:rtl/>
        </w:rPr>
        <w:t>* الاسم الأعظم</w:t>
      </w:r>
      <w:r w:rsidR="00D036A8">
        <w:rPr>
          <w:rtl/>
        </w:rPr>
        <w:t>.</w:t>
      </w:r>
    </w:p>
    <w:p w:rsidR="00296FDB" w:rsidRPr="00417A78" w:rsidRDefault="00296FDB" w:rsidP="00D03AD5">
      <w:pPr>
        <w:pStyle w:val="libNormal"/>
        <w:rPr>
          <w:rtl/>
        </w:rPr>
      </w:pPr>
      <w:r w:rsidRPr="00311191">
        <w:rPr>
          <w:rtl/>
        </w:rPr>
        <w:t>* الامتحان أو الاختبار</w:t>
      </w:r>
      <w:r w:rsidR="00D036A8">
        <w:rPr>
          <w:rtl/>
        </w:rPr>
        <w:t>.</w:t>
      </w:r>
    </w:p>
    <w:p w:rsidR="00417A78" w:rsidRPr="00417A78" w:rsidRDefault="00296FDB" w:rsidP="00D03AD5">
      <w:pPr>
        <w:pStyle w:val="libNormal"/>
        <w:rPr>
          <w:rtl/>
        </w:rPr>
      </w:pPr>
      <w:r w:rsidRPr="00311191">
        <w:rPr>
          <w:rtl/>
        </w:rPr>
        <w:t>* الأمانة</w:t>
      </w:r>
      <w:r w:rsidR="00D036A8">
        <w:rPr>
          <w:rtl/>
        </w:rPr>
        <w:t>.</w:t>
      </w:r>
    </w:p>
    <w:p w:rsidR="00417A78" w:rsidRDefault="00296FDB" w:rsidP="00A70014">
      <w:pPr>
        <w:pStyle w:val="libCenterBold1"/>
        <w:rPr>
          <w:rtl/>
        </w:rPr>
      </w:pPr>
      <w:r w:rsidRPr="00311191">
        <w:rPr>
          <w:rtl/>
        </w:rPr>
        <w:t>(إنارة وإضفاء)</w:t>
      </w:r>
    </w:p>
    <w:p w:rsidR="00417A78" w:rsidRDefault="00296FDB" w:rsidP="00FF13F3">
      <w:pPr>
        <w:pStyle w:val="libCenterBold2"/>
        <w:rPr>
          <w:rtl/>
        </w:rPr>
      </w:pPr>
      <w:r w:rsidRPr="00311191">
        <w:rPr>
          <w:rtl/>
        </w:rPr>
        <w:t>(</w:t>
      </w:r>
      <w:bookmarkStart w:id="31" w:name="21"/>
      <w:r w:rsidRPr="00311191">
        <w:rPr>
          <w:rtl/>
        </w:rPr>
        <w:t>الاسم الأعظم</w:t>
      </w:r>
      <w:bookmarkEnd w:id="31"/>
      <w:r w:rsidRPr="00311191">
        <w:rPr>
          <w:rtl/>
        </w:rPr>
        <w:t>)</w:t>
      </w:r>
    </w:p>
    <w:p w:rsidR="00417A78" w:rsidRPr="00417A78" w:rsidRDefault="00296FDB" w:rsidP="00417A78">
      <w:pPr>
        <w:pStyle w:val="libBold2"/>
        <w:rPr>
          <w:rtl/>
        </w:rPr>
      </w:pPr>
      <w:r w:rsidRPr="00311191">
        <w:rPr>
          <w:rtl/>
        </w:rPr>
        <w:t>حديث شريف</w:t>
      </w:r>
      <w:r w:rsidR="00D036A8">
        <w:rPr>
          <w:rtl/>
        </w:rPr>
        <w:t>:</w:t>
      </w:r>
    </w:p>
    <w:p w:rsidR="00296FDB" w:rsidRPr="00311191" w:rsidRDefault="00296FDB" w:rsidP="00296FDB">
      <w:pPr>
        <w:pStyle w:val="libNormal"/>
        <w:rPr>
          <w:rtl/>
        </w:rPr>
      </w:pPr>
      <w:r w:rsidRPr="00311191">
        <w:rPr>
          <w:rtl/>
        </w:rPr>
        <w:t>* قال محمد بن الحنفية</w:t>
      </w:r>
      <w:r w:rsidR="00D036A8">
        <w:rPr>
          <w:rtl/>
        </w:rPr>
        <w:t>:</w:t>
      </w:r>
      <w:r w:rsidRPr="00311191">
        <w:rPr>
          <w:rtl/>
        </w:rPr>
        <w:t xml:space="preserve"> إن البراء بن عازب قال لعلي بن أبي طالب </w:t>
      </w:r>
      <w:r w:rsidR="006F444C" w:rsidRPr="006F444C">
        <w:rPr>
          <w:rStyle w:val="libAlaemChar"/>
          <w:rtl/>
        </w:rPr>
        <w:t>عليه‌السلام</w:t>
      </w:r>
      <w:r w:rsidR="00D036A8">
        <w:rPr>
          <w:rtl/>
        </w:rPr>
        <w:t>:</w:t>
      </w:r>
      <w:r w:rsidRPr="00311191">
        <w:rPr>
          <w:rtl/>
        </w:rPr>
        <w:t xml:space="preserve"> أسألك بالله إلاّ ما خصصتني بأفضل ما خصّك به رسول الله </w:t>
      </w:r>
      <w:r w:rsidR="000773EB" w:rsidRPr="000773EB">
        <w:rPr>
          <w:rStyle w:val="libAlaemChar"/>
          <w:rFonts w:hint="cs"/>
          <w:rtl/>
        </w:rPr>
        <w:t>صلى‌الله‌عليه‌وآله‌وسلم</w:t>
      </w:r>
      <w:r w:rsidR="00D036A8">
        <w:rPr>
          <w:rFonts w:hint="cs"/>
          <w:rtl/>
        </w:rPr>
        <w:t>،</w:t>
      </w:r>
      <w:r w:rsidRPr="00311191">
        <w:rPr>
          <w:rFonts w:hint="cs"/>
          <w:rtl/>
        </w:rPr>
        <w:t xml:space="preserve"> ممّا خصّه به جبرئيل </w:t>
      </w:r>
      <w:r w:rsidR="006F444C" w:rsidRPr="006F444C">
        <w:rPr>
          <w:rStyle w:val="libAlaemChar"/>
          <w:rFonts w:hint="cs"/>
          <w:rtl/>
        </w:rPr>
        <w:t>عليه‌السلام</w:t>
      </w:r>
      <w:r w:rsidR="00D036A8">
        <w:rPr>
          <w:rFonts w:hint="cs"/>
          <w:rtl/>
        </w:rPr>
        <w:t>،</w:t>
      </w:r>
      <w:r w:rsidRPr="00311191">
        <w:rPr>
          <w:rFonts w:hint="cs"/>
          <w:rtl/>
        </w:rPr>
        <w:t xml:space="preserve"> ممّا بعث به إليه الرحمن</w:t>
      </w:r>
      <w:r w:rsidR="00D036A8">
        <w:rPr>
          <w:rFonts w:hint="cs"/>
          <w:rtl/>
        </w:rPr>
        <w:t>.</w:t>
      </w:r>
    </w:p>
    <w:p w:rsidR="00296FDB" w:rsidRPr="00311191" w:rsidRDefault="00296FDB" w:rsidP="00296FDB">
      <w:pPr>
        <w:pStyle w:val="libNormal"/>
        <w:rPr>
          <w:rtl/>
        </w:rPr>
      </w:pPr>
      <w:r w:rsidRPr="00296FDB">
        <w:rPr>
          <w:rFonts w:hint="cs"/>
          <w:rtl/>
        </w:rPr>
        <w:t>قال</w:t>
      </w:r>
      <w:r w:rsidR="00D036A8">
        <w:rPr>
          <w:rFonts w:hint="cs"/>
          <w:rtl/>
        </w:rPr>
        <w:t>:</w:t>
      </w:r>
      <w:r w:rsidRPr="00296FDB">
        <w:rPr>
          <w:rFonts w:hint="cs"/>
          <w:rtl/>
        </w:rPr>
        <w:t xml:space="preserve"> </w:t>
      </w:r>
      <w:r w:rsidRPr="000C7493">
        <w:rPr>
          <w:rFonts w:hint="cs"/>
          <w:rtl/>
        </w:rPr>
        <w:t>( يا براء</w:t>
      </w:r>
      <w:r w:rsidR="00D036A8">
        <w:rPr>
          <w:rFonts w:hint="cs"/>
          <w:rtl/>
        </w:rPr>
        <w:t>،</w:t>
      </w:r>
      <w:r w:rsidRPr="000C7493">
        <w:rPr>
          <w:rFonts w:hint="cs"/>
          <w:rtl/>
        </w:rPr>
        <w:t xml:space="preserve"> إذا أردت أن تدعو الله باسمه الأعظم</w:t>
      </w:r>
      <w:r w:rsidR="00D036A8">
        <w:rPr>
          <w:rFonts w:hint="cs"/>
          <w:rtl/>
        </w:rPr>
        <w:t>،</w:t>
      </w:r>
      <w:r w:rsidRPr="000C7493">
        <w:rPr>
          <w:rFonts w:hint="cs"/>
          <w:rtl/>
        </w:rPr>
        <w:t xml:space="preserve"> فاقرأ من أول الحديد عشر آيات</w:t>
      </w:r>
      <w:r w:rsidR="00D036A8">
        <w:rPr>
          <w:rFonts w:hint="cs"/>
          <w:rtl/>
        </w:rPr>
        <w:t>،</w:t>
      </w:r>
      <w:r w:rsidRPr="000C7493">
        <w:rPr>
          <w:rFonts w:hint="cs"/>
          <w:rtl/>
        </w:rPr>
        <w:t xml:space="preserve"> وآخر الحشر</w:t>
      </w:r>
      <w:r w:rsidR="00D036A8">
        <w:rPr>
          <w:rFonts w:hint="cs"/>
          <w:rtl/>
        </w:rPr>
        <w:t>،</w:t>
      </w:r>
      <w:r w:rsidRPr="000C7493">
        <w:rPr>
          <w:rFonts w:hint="cs"/>
          <w:rtl/>
        </w:rPr>
        <w:t xml:space="preserve"> ثمّ قل</w:t>
      </w:r>
      <w:r w:rsidR="00D036A8">
        <w:rPr>
          <w:rFonts w:hint="cs"/>
          <w:rtl/>
        </w:rPr>
        <w:t>:</w:t>
      </w:r>
      <w:r w:rsidRPr="000C7493">
        <w:rPr>
          <w:rFonts w:hint="cs"/>
          <w:rtl/>
        </w:rPr>
        <w:t xml:space="preserve"> يا مَن هو هكذا وليس شيء هكذا غيره</w:t>
      </w:r>
      <w:r w:rsidR="00D036A8">
        <w:rPr>
          <w:rFonts w:hint="cs"/>
          <w:rtl/>
        </w:rPr>
        <w:t>،</w:t>
      </w:r>
      <w:r w:rsidRPr="000C7493">
        <w:rPr>
          <w:rFonts w:hint="cs"/>
          <w:rtl/>
        </w:rPr>
        <w:t xml:space="preserve"> أسألك أن تفعل بي كذا وكذا</w:t>
      </w:r>
      <w:r w:rsidR="00D036A8">
        <w:rPr>
          <w:rFonts w:hint="cs"/>
          <w:rtl/>
        </w:rPr>
        <w:t>،</w:t>
      </w:r>
      <w:r w:rsidRPr="000C7493">
        <w:rPr>
          <w:rFonts w:hint="cs"/>
          <w:rtl/>
        </w:rPr>
        <w:t xml:space="preserve"> فو الله</w:t>
      </w:r>
      <w:r w:rsidR="00D036A8">
        <w:rPr>
          <w:rFonts w:hint="cs"/>
          <w:rtl/>
        </w:rPr>
        <w:t xml:space="preserve"> - </w:t>
      </w:r>
      <w:r w:rsidRPr="000C7493">
        <w:rPr>
          <w:rFonts w:hint="cs"/>
          <w:rtl/>
        </w:rPr>
        <w:t>يا براء</w:t>
      </w:r>
      <w:r w:rsidR="00D036A8">
        <w:rPr>
          <w:rFonts w:hint="cs"/>
          <w:rtl/>
        </w:rPr>
        <w:t xml:space="preserve"> - </w:t>
      </w:r>
      <w:r w:rsidRPr="000C7493">
        <w:rPr>
          <w:rFonts w:hint="cs"/>
          <w:rtl/>
        </w:rPr>
        <w:t>لو دعوت عليَّ لخُسف بي )</w:t>
      </w:r>
      <w:r w:rsidR="00D036A8">
        <w:rPr>
          <w:rFonts w:hint="cs"/>
          <w:rtl/>
        </w:rPr>
        <w:t>.</w:t>
      </w:r>
      <w:r w:rsidRPr="00296FDB">
        <w:rPr>
          <w:rFonts w:hint="cs"/>
          <w:rtl/>
        </w:rPr>
        <w:t xml:space="preserve"> / البحار</w:t>
      </w:r>
      <w:r w:rsidR="00D036A8">
        <w:rPr>
          <w:rFonts w:hint="cs"/>
          <w:rtl/>
        </w:rPr>
        <w:t>.</w:t>
      </w:r>
    </w:p>
    <w:p w:rsidR="00296FDB" w:rsidRPr="00311191" w:rsidRDefault="00296FDB" w:rsidP="00296FDB">
      <w:pPr>
        <w:pStyle w:val="libNormal"/>
        <w:rPr>
          <w:rtl/>
        </w:rPr>
      </w:pPr>
      <w:r w:rsidRPr="00296FDB">
        <w:rPr>
          <w:rFonts w:hint="cs"/>
          <w:rtl/>
        </w:rPr>
        <w:t>* وعن أبي عبد الله أنّه قال لبعض أصحابه</w:t>
      </w:r>
      <w:r w:rsidR="00D036A8">
        <w:rPr>
          <w:rFonts w:hint="cs"/>
          <w:rtl/>
        </w:rPr>
        <w:t>:</w:t>
      </w:r>
      <w:r w:rsidRPr="00296FDB">
        <w:rPr>
          <w:rFonts w:hint="cs"/>
          <w:rtl/>
        </w:rPr>
        <w:t xml:space="preserve"> </w:t>
      </w:r>
      <w:r w:rsidRPr="000C7493">
        <w:rPr>
          <w:rFonts w:hint="cs"/>
          <w:rtl/>
        </w:rPr>
        <w:t>( ألا أُعلِّمك اسم الله الأعظم</w:t>
      </w:r>
      <w:r w:rsidR="00D036A8">
        <w:rPr>
          <w:rFonts w:hint="cs"/>
          <w:rtl/>
        </w:rPr>
        <w:t>؟</w:t>
      </w:r>
      <w:r w:rsidRPr="000C7493">
        <w:rPr>
          <w:rFonts w:hint="cs"/>
          <w:rtl/>
        </w:rPr>
        <w:t>!</w:t>
      </w:r>
      <w:r w:rsidR="00D036A8">
        <w:rPr>
          <w:rFonts w:hint="cs"/>
          <w:rtl/>
        </w:rPr>
        <w:t xml:space="preserve"> - </w:t>
      </w:r>
      <w:r w:rsidRPr="00296FDB">
        <w:rPr>
          <w:rFonts w:hint="cs"/>
          <w:rtl/>
        </w:rPr>
        <w:t>قال</w:t>
      </w:r>
      <w:r w:rsidR="00D036A8">
        <w:rPr>
          <w:rFonts w:hint="cs"/>
          <w:rtl/>
        </w:rPr>
        <w:t xml:space="preserve">: - </w:t>
      </w:r>
      <w:r w:rsidRPr="000C7493">
        <w:rPr>
          <w:rFonts w:hint="cs"/>
          <w:rtl/>
        </w:rPr>
        <w:t>اقرأ الحمد لله</w:t>
      </w:r>
      <w:r w:rsidR="00D036A8">
        <w:rPr>
          <w:rFonts w:hint="cs"/>
          <w:rtl/>
        </w:rPr>
        <w:t>،</w:t>
      </w:r>
      <w:r w:rsidRPr="000C7493">
        <w:rPr>
          <w:rFonts w:hint="cs"/>
          <w:rtl/>
        </w:rPr>
        <w:t xml:space="preserve"> وقل هو الله</w:t>
      </w:r>
      <w:r w:rsidR="00D036A8">
        <w:rPr>
          <w:rFonts w:hint="cs"/>
          <w:rtl/>
        </w:rPr>
        <w:t>،</w:t>
      </w:r>
      <w:r w:rsidRPr="000C7493">
        <w:rPr>
          <w:rFonts w:hint="cs"/>
          <w:rtl/>
        </w:rPr>
        <w:t xml:space="preserve"> وآية الكرسي</w:t>
      </w:r>
      <w:r w:rsidR="00D036A8">
        <w:rPr>
          <w:rFonts w:hint="cs"/>
          <w:rtl/>
        </w:rPr>
        <w:t>،</w:t>
      </w:r>
      <w:r w:rsidRPr="000C7493">
        <w:rPr>
          <w:rFonts w:hint="cs"/>
          <w:rtl/>
        </w:rPr>
        <w:t xml:space="preserve"> وإنّا أنزلناه</w:t>
      </w:r>
      <w:r w:rsidR="00D036A8">
        <w:rPr>
          <w:rFonts w:hint="cs"/>
          <w:rtl/>
        </w:rPr>
        <w:t>،</w:t>
      </w:r>
      <w:r w:rsidRPr="000C7493">
        <w:rPr>
          <w:rFonts w:hint="cs"/>
          <w:rtl/>
        </w:rPr>
        <w:t xml:space="preserve"> ثمّ استقبل القبلة فادع بما أحببت )</w:t>
      </w:r>
      <w:r w:rsidR="00D036A8">
        <w:rPr>
          <w:rFonts w:hint="cs"/>
          <w:rtl/>
        </w:rPr>
        <w:t>.</w:t>
      </w:r>
      <w:r w:rsidRPr="00296FDB">
        <w:rPr>
          <w:rFonts w:hint="cs"/>
          <w:rtl/>
        </w:rPr>
        <w:t xml:space="preserve"> / سفينة البحار</w:t>
      </w:r>
      <w:r w:rsidR="00D036A8">
        <w:rPr>
          <w:rFonts w:hint="cs"/>
          <w:rtl/>
        </w:rPr>
        <w:t>،</w:t>
      </w:r>
      <w:r w:rsidRPr="00296FDB">
        <w:rPr>
          <w:rFonts w:hint="cs"/>
          <w:rtl/>
        </w:rPr>
        <w:t xml:space="preserve"> عن مهج الدعوات</w:t>
      </w:r>
      <w:r w:rsidR="00D036A8">
        <w:rPr>
          <w:rFonts w:hint="cs"/>
          <w:rtl/>
        </w:rPr>
        <w:t>.</w:t>
      </w:r>
    </w:p>
    <w:p w:rsidR="00296FDB" w:rsidRPr="00311191" w:rsidRDefault="00296FDB" w:rsidP="00296FDB">
      <w:pPr>
        <w:pStyle w:val="libNormal"/>
        <w:rPr>
          <w:rtl/>
        </w:rPr>
      </w:pPr>
      <w:r w:rsidRPr="00296FDB">
        <w:rPr>
          <w:rFonts w:hint="cs"/>
          <w:rtl/>
        </w:rPr>
        <w:t>* وعن الرضا</w:t>
      </w:r>
      <w:r w:rsidR="00D036A8">
        <w:rPr>
          <w:rFonts w:hint="cs"/>
          <w:rtl/>
        </w:rPr>
        <w:t>:</w:t>
      </w:r>
      <w:r w:rsidRPr="00296FDB">
        <w:rPr>
          <w:rFonts w:hint="cs"/>
          <w:rtl/>
        </w:rPr>
        <w:t xml:space="preserve"> </w:t>
      </w:r>
      <w:r w:rsidRPr="000C7493">
        <w:rPr>
          <w:rFonts w:hint="cs"/>
          <w:rtl/>
        </w:rPr>
        <w:t>( مَن قال بعد صلاة الفجر</w:t>
      </w:r>
      <w:r w:rsidR="00D036A8">
        <w:rPr>
          <w:rFonts w:hint="cs"/>
          <w:rtl/>
        </w:rPr>
        <w:t>:</w:t>
      </w:r>
      <w:r w:rsidRPr="000C7493">
        <w:rPr>
          <w:rFonts w:hint="cs"/>
          <w:rtl/>
        </w:rPr>
        <w:t xml:space="preserve"> ( بسم الله الرّحمن الرّحيم</w:t>
      </w:r>
      <w:r w:rsidR="00D036A8">
        <w:rPr>
          <w:rFonts w:hint="cs"/>
          <w:rtl/>
        </w:rPr>
        <w:t>،</w:t>
      </w:r>
      <w:r w:rsidRPr="000C7493">
        <w:rPr>
          <w:rFonts w:hint="cs"/>
          <w:rtl/>
        </w:rPr>
        <w:t xml:space="preserve"> لا حول ولا قوّة إلاّ بالله العلي العظيم )</w:t>
      </w:r>
      <w:r w:rsidR="00D036A8">
        <w:rPr>
          <w:rFonts w:hint="cs"/>
          <w:rtl/>
        </w:rPr>
        <w:t>.</w:t>
      </w:r>
      <w:r w:rsidRPr="000C7493">
        <w:rPr>
          <w:rFonts w:hint="cs"/>
          <w:rtl/>
        </w:rPr>
        <w:t xml:space="preserve"> مئة مرّة</w:t>
      </w:r>
      <w:r w:rsidR="00D036A8">
        <w:rPr>
          <w:rFonts w:hint="cs"/>
          <w:rtl/>
        </w:rPr>
        <w:t>،</w:t>
      </w:r>
      <w:r w:rsidRPr="000C7493">
        <w:rPr>
          <w:rFonts w:hint="cs"/>
          <w:rtl/>
        </w:rPr>
        <w:t xml:space="preserve"> كان أقرب إلى اسم الله الأعظم من سواد العين إلى بياضها</w:t>
      </w:r>
      <w:r w:rsidR="00D036A8">
        <w:rPr>
          <w:rFonts w:hint="cs"/>
          <w:rtl/>
        </w:rPr>
        <w:t>،</w:t>
      </w:r>
      <w:r w:rsidRPr="000C7493">
        <w:rPr>
          <w:rFonts w:hint="cs"/>
          <w:rtl/>
        </w:rPr>
        <w:t xml:space="preserve"> وإنّه دخل فيها اسم الله الأعظم )</w:t>
      </w:r>
      <w:r w:rsidR="00D036A8">
        <w:rPr>
          <w:rFonts w:hint="cs"/>
          <w:rtl/>
        </w:rPr>
        <w:t>.</w:t>
      </w:r>
      <w:r w:rsidRPr="00296FDB">
        <w:rPr>
          <w:rFonts w:hint="cs"/>
          <w:rtl/>
        </w:rPr>
        <w:t xml:space="preserve"> / سفينة البحار</w:t>
      </w:r>
      <w:r w:rsidR="00D036A8">
        <w:rPr>
          <w:rFonts w:hint="cs"/>
          <w:rtl/>
        </w:rPr>
        <w:t>.</w:t>
      </w:r>
    </w:p>
    <w:p w:rsidR="00296FDB" w:rsidRDefault="00296FDB" w:rsidP="00296FDB">
      <w:pPr>
        <w:pStyle w:val="libNormal"/>
        <w:rPr>
          <w:rtl/>
        </w:rPr>
      </w:pPr>
      <w:r>
        <w:rPr>
          <w:rtl/>
        </w:rPr>
        <w:br w:type="page"/>
      </w:r>
    </w:p>
    <w:p w:rsidR="00417A78" w:rsidRPr="00417A78" w:rsidRDefault="00296FDB" w:rsidP="00417A78">
      <w:pPr>
        <w:pStyle w:val="libBold2"/>
        <w:rPr>
          <w:rtl/>
        </w:rPr>
      </w:pPr>
      <w:r w:rsidRPr="00311191">
        <w:rPr>
          <w:rFonts w:hint="cs"/>
          <w:rtl/>
        </w:rPr>
        <w:lastRenderedPageBreak/>
        <w:t>قصّة</w:t>
      </w:r>
      <w:r w:rsidR="00D036A8">
        <w:rPr>
          <w:rFonts w:hint="cs"/>
          <w:rtl/>
        </w:rPr>
        <w:t>:</w:t>
      </w:r>
    </w:p>
    <w:p w:rsidR="00296FDB" w:rsidRPr="00311191" w:rsidRDefault="00296FDB" w:rsidP="00296FDB">
      <w:pPr>
        <w:pStyle w:val="libNormal"/>
        <w:rPr>
          <w:rtl/>
        </w:rPr>
      </w:pPr>
      <w:r w:rsidRPr="00296FDB">
        <w:rPr>
          <w:rFonts w:hint="cs"/>
          <w:rtl/>
        </w:rPr>
        <w:t>* ( بلعم بن باعوراء والاسم الأعظم )</w:t>
      </w:r>
      <w:r w:rsidR="00D036A8">
        <w:rPr>
          <w:rFonts w:hint="cs"/>
          <w:rtl/>
        </w:rPr>
        <w:t>:</w:t>
      </w:r>
      <w:r w:rsidRPr="00296FDB">
        <w:rPr>
          <w:rFonts w:hint="cs"/>
          <w:rtl/>
        </w:rPr>
        <w:t xml:space="preserve"> عن أبي الحسن الرّضا </w:t>
      </w:r>
      <w:r w:rsidR="006F444C" w:rsidRPr="006F444C">
        <w:rPr>
          <w:rStyle w:val="libAlaemChar"/>
          <w:rFonts w:hint="cs"/>
          <w:rtl/>
        </w:rPr>
        <w:t>عليه‌السلام</w:t>
      </w:r>
      <w:r w:rsidRPr="00296FDB">
        <w:rPr>
          <w:rFonts w:hint="cs"/>
          <w:rtl/>
        </w:rPr>
        <w:t xml:space="preserve"> قال</w:t>
      </w:r>
      <w:r w:rsidR="00D036A8">
        <w:rPr>
          <w:rFonts w:hint="cs"/>
          <w:rtl/>
        </w:rPr>
        <w:t>:</w:t>
      </w:r>
      <w:r w:rsidRPr="00296FDB">
        <w:rPr>
          <w:rFonts w:hint="cs"/>
          <w:rtl/>
        </w:rPr>
        <w:t xml:space="preserve"> </w:t>
      </w:r>
      <w:r w:rsidRPr="000C7493">
        <w:rPr>
          <w:rFonts w:hint="cs"/>
          <w:rtl/>
        </w:rPr>
        <w:t>( إنّه أُعطي بلعم بن باعوراء الاسم الأعظم</w:t>
      </w:r>
      <w:r w:rsidR="00D036A8">
        <w:rPr>
          <w:rFonts w:hint="cs"/>
          <w:rtl/>
        </w:rPr>
        <w:t>،</w:t>
      </w:r>
      <w:r w:rsidRPr="000C7493">
        <w:rPr>
          <w:rFonts w:hint="cs"/>
          <w:rtl/>
        </w:rPr>
        <w:t xml:space="preserve"> وكان يدعو به فيُستجاب له</w:t>
      </w:r>
      <w:r w:rsidR="00D036A8">
        <w:rPr>
          <w:rFonts w:hint="cs"/>
          <w:rtl/>
        </w:rPr>
        <w:t>،</w:t>
      </w:r>
      <w:r w:rsidRPr="000C7493">
        <w:rPr>
          <w:rFonts w:hint="cs"/>
          <w:rtl/>
        </w:rPr>
        <w:t xml:space="preserve"> فمال إلى فرعون</w:t>
      </w:r>
      <w:r w:rsidR="00D036A8">
        <w:rPr>
          <w:rFonts w:hint="cs"/>
          <w:rtl/>
        </w:rPr>
        <w:t>،</w:t>
      </w:r>
      <w:r w:rsidRPr="000C7493">
        <w:rPr>
          <w:rFonts w:hint="cs"/>
          <w:rtl/>
        </w:rPr>
        <w:t xml:space="preserve"> ف</w:t>
      </w:r>
      <w:r w:rsidR="002D0505">
        <w:rPr>
          <w:rFonts w:hint="cs"/>
          <w:rtl/>
        </w:rPr>
        <w:t>لمـّ</w:t>
      </w:r>
      <w:r w:rsidRPr="000C7493">
        <w:rPr>
          <w:rFonts w:hint="cs"/>
          <w:rtl/>
        </w:rPr>
        <w:t>ا مرَّ فرعون في طلب موسى وأصحابه قال لبلعم</w:t>
      </w:r>
      <w:r w:rsidR="00D036A8">
        <w:rPr>
          <w:rFonts w:hint="cs"/>
          <w:rtl/>
        </w:rPr>
        <w:t>:</w:t>
      </w:r>
      <w:r w:rsidRPr="000C7493">
        <w:rPr>
          <w:rFonts w:hint="cs"/>
          <w:rtl/>
        </w:rPr>
        <w:t xml:space="preserve"> فادع الله على موسى وأصحابه</w:t>
      </w:r>
      <w:r w:rsidR="00D036A8">
        <w:rPr>
          <w:rFonts w:hint="cs"/>
          <w:rtl/>
        </w:rPr>
        <w:t>؛</w:t>
      </w:r>
      <w:r w:rsidRPr="000C7493">
        <w:rPr>
          <w:rFonts w:hint="cs"/>
          <w:rtl/>
        </w:rPr>
        <w:t xml:space="preserve"> ليحبسه علينا</w:t>
      </w:r>
      <w:r w:rsidR="00D036A8">
        <w:rPr>
          <w:rFonts w:hint="cs"/>
          <w:rtl/>
        </w:rPr>
        <w:t>.</w:t>
      </w:r>
    </w:p>
    <w:p w:rsidR="00296FDB" w:rsidRPr="00417A78" w:rsidRDefault="00296FDB" w:rsidP="00417A78">
      <w:pPr>
        <w:pStyle w:val="libNormal"/>
        <w:rPr>
          <w:rtl/>
        </w:rPr>
      </w:pPr>
      <w:r w:rsidRPr="00311191">
        <w:rPr>
          <w:rFonts w:hint="cs"/>
          <w:rtl/>
        </w:rPr>
        <w:t xml:space="preserve">فركب حمارته ليمرَّ في طلب موسى </w:t>
      </w:r>
      <w:r w:rsidR="006F444C" w:rsidRPr="006F444C">
        <w:rPr>
          <w:rStyle w:val="libAlaemChar"/>
          <w:rFonts w:hint="cs"/>
          <w:rtl/>
        </w:rPr>
        <w:t>عليه‌السلام</w:t>
      </w:r>
      <w:r w:rsidR="00D036A8">
        <w:rPr>
          <w:rFonts w:hint="cs"/>
          <w:rtl/>
        </w:rPr>
        <w:t>،</w:t>
      </w:r>
      <w:r w:rsidRPr="00311191">
        <w:rPr>
          <w:rFonts w:hint="cs"/>
          <w:rtl/>
        </w:rPr>
        <w:t xml:space="preserve"> فامتنعت عليه حمارته</w:t>
      </w:r>
      <w:r w:rsidR="00D036A8">
        <w:rPr>
          <w:rFonts w:hint="cs"/>
          <w:rtl/>
        </w:rPr>
        <w:t>،</w:t>
      </w:r>
      <w:r w:rsidRPr="00311191">
        <w:rPr>
          <w:rFonts w:hint="cs"/>
          <w:rtl/>
        </w:rPr>
        <w:t xml:space="preserve"> فأقبل يضربها فأنطقها الله عزّ وجلّ</w:t>
      </w:r>
      <w:r w:rsidR="00D036A8">
        <w:rPr>
          <w:rFonts w:hint="cs"/>
          <w:rtl/>
        </w:rPr>
        <w:t>،</w:t>
      </w:r>
      <w:r w:rsidRPr="00311191">
        <w:rPr>
          <w:rFonts w:hint="cs"/>
          <w:rtl/>
        </w:rPr>
        <w:t xml:space="preserve"> فقالت</w:t>
      </w:r>
      <w:r w:rsidR="00D036A8">
        <w:rPr>
          <w:rFonts w:hint="cs"/>
          <w:rtl/>
        </w:rPr>
        <w:t>:</w:t>
      </w:r>
      <w:r w:rsidRPr="00311191">
        <w:rPr>
          <w:rFonts w:hint="cs"/>
          <w:rtl/>
        </w:rPr>
        <w:t xml:space="preserve"> ويلك</w:t>
      </w:r>
      <w:r w:rsidR="00D036A8">
        <w:rPr>
          <w:rFonts w:hint="cs"/>
          <w:rtl/>
        </w:rPr>
        <w:t>!</w:t>
      </w:r>
      <w:r w:rsidRPr="00311191">
        <w:rPr>
          <w:rFonts w:hint="cs"/>
          <w:rtl/>
        </w:rPr>
        <w:t xml:space="preserve"> علامَ تضربني</w:t>
      </w:r>
      <w:r w:rsidR="00D036A8">
        <w:rPr>
          <w:rFonts w:hint="cs"/>
          <w:rtl/>
        </w:rPr>
        <w:t>؟</w:t>
      </w:r>
      <w:r w:rsidRPr="00311191">
        <w:rPr>
          <w:rFonts w:hint="cs"/>
          <w:rtl/>
        </w:rPr>
        <w:t>! أتُريد أن أجيء معك لتدعو على نبيّ الله وقوم مؤمنين</w:t>
      </w:r>
      <w:r w:rsidR="00D036A8">
        <w:rPr>
          <w:rFonts w:hint="cs"/>
          <w:rtl/>
        </w:rPr>
        <w:t>؟</w:t>
      </w:r>
      <w:r w:rsidRPr="00311191">
        <w:rPr>
          <w:rFonts w:hint="cs"/>
          <w:rtl/>
        </w:rPr>
        <w:t xml:space="preserve">! </w:t>
      </w:r>
    </w:p>
    <w:p w:rsidR="00417A78" w:rsidRDefault="00296FDB" w:rsidP="00296FDB">
      <w:pPr>
        <w:pStyle w:val="libNormal"/>
        <w:rPr>
          <w:rtl/>
        </w:rPr>
      </w:pPr>
      <w:r w:rsidRPr="00417A78">
        <w:rPr>
          <w:rFonts w:hint="cs"/>
          <w:rtl/>
        </w:rPr>
        <w:t>فلم يزل يضربها حتّى قتلها</w:t>
      </w:r>
      <w:r w:rsidR="00D036A8">
        <w:rPr>
          <w:rFonts w:hint="cs"/>
          <w:rtl/>
        </w:rPr>
        <w:t>،</w:t>
      </w:r>
      <w:r w:rsidRPr="00417A78">
        <w:rPr>
          <w:rFonts w:hint="cs"/>
          <w:rtl/>
        </w:rPr>
        <w:t xml:space="preserve"> وانسلخ الاسم الأعظم من لسانه</w:t>
      </w:r>
      <w:r w:rsidR="00D036A8">
        <w:rPr>
          <w:rFonts w:hint="cs"/>
          <w:rtl/>
        </w:rPr>
        <w:t>،</w:t>
      </w:r>
      <w:r w:rsidRPr="00417A78">
        <w:rPr>
          <w:rFonts w:hint="cs"/>
          <w:rtl/>
        </w:rPr>
        <w:t xml:space="preserve"> وهو قوله تعالى</w:t>
      </w:r>
      <w:r w:rsidR="00D036A8">
        <w:rPr>
          <w:rFonts w:hint="cs"/>
          <w:rtl/>
        </w:rPr>
        <w:t>:</w:t>
      </w:r>
      <w:r w:rsidRPr="00296FDB">
        <w:rPr>
          <w:rFonts w:hint="cs"/>
          <w:rtl/>
        </w:rPr>
        <w:t xml:space="preserve"> </w:t>
      </w:r>
      <w:r w:rsidRPr="00D95FD6">
        <w:rPr>
          <w:rStyle w:val="libAlaemChar"/>
          <w:rFonts w:hint="cs"/>
          <w:rtl/>
        </w:rPr>
        <w:t>(</w:t>
      </w:r>
      <w:r w:rsidRPr="00296FDB">
        <w:rPr>
          <w:rStyle w:val="libAieChar"/>
          <w:rFonts w:hint="cs"/>
          <w:rtl/>
        </w:rPr>
        <w:t xml:space="preserve"> وَاتْلُ عَلَيْهِمْ نَبَأَ الّذِي آتَيْنَاهُ آيَاتِنَا فَانْسَلَخَ مِنْهَا فَأَتْبَعَهُ الشّيْطَانُ فَكَانَ مِنَ الْغَاوِينَ * وَلَوْ شِئْنَا لَرَفَعْنَاهُ بِهَا وَلكِنّهُ أَخْلَدَ إِلَى الأَرْضِ وَاتّبَعَ هَوَاهُ فَمَثَلُهُ كَمَثَلِ الْكَلْبِ إِن تَحْمِلْ عَلَيْهِ يَلْهَثْ أَوْ تَتْرُكْهُ يَلْهَثْ </w:t>
      </w:r>
      <w:r w:rsidRPr="00D95FD6">
        <w:rPr>
          <w:rStyle w:val="libAlaemChar"/>
          <w:rFonts w:hint="cs"/>
          <w:rtl/>
        </w:rPr>
        <w:t>)</w:t>
      </w:r>
      <w:r w:rsidRPr="00296FDB">
        <w:rPr>
          <w:rStyle w:val="libAieChar"/>
          <w:rFonts w:hint="cs"/>
          <w:rtl/>
        </w:rPr>
        <w:t xml:space="preserve"> </w:t>
      </w:r>
      <w:r w:rsidRPr="000C7493">
        <w:rPr>
          <w:rFonts w:hint="cs"/>
          <w:rtl/>
        </w:rPr>
        <w:t>)</w:t>
      </w:r>
      <w:r w:rsidRPr="00296FDB">
        <w:rPr>
          <w:rFonts w:hint="cs"/>
          <w:rtl/>
        </w:rPr>
        <w:t xml:space="preserve"> الأعراف / 175</w:t>
      </w:r>
      <w:r w:rsidR="00D036A8">
        <w:rPr>
          <w:rFonts w:hint="cs"/>
          <w:rtl/>
        </w:rPr>
        <w:t xml:space="preserve"> - </w:t>
      </w:r>
      <w:r w:rsidRPr="00296FDB">
        <w:rPr>
          <w:rFonts w:hint="cs"/>
          <w:rtl/>
        </w:rPr>
        <w:t>176</w:t>
      </w:r>
      <w:r w:rsidR="00D036A8">
        <w:rPr>
          <w:rFonts w:hint="cs"/>
          <w:rtl/>
        </w:rPr>
        <w:t>.</w:t>
      </w:r>
      <w:r w:rsidRPr="00296FDB">
        <w:rPr>
          <w:rFonts w:hint="cs"/>
          <w:rtl/>
        </w:rPr>
        <w:t xml:space="preserve"> / سفينة البحار</w:t>
      </w:r>
      <w:r w:rsidR="00D036A8">
        <w:rPr>
          <w:rFonts w:hint="cs"/>
          <w:rtl/>
        </w:rPr>
        <w:t>.</w:t>
      </w:r>
    </w:p>
    <w:p w:rsidR="00417A78" w:rsidRDefault="00296FDB" w:rsidP="00FF13F3">
      <w:pPr>
        <w:pStyle w:val="libCenterBold2"/>
        <w:rPr>
          <w:rtl/>
        </w:rPr>
      </w:pPr>
      <w:r w:rsidRPr="00311191">
        <w:rPr>
          <w:rFonts w:hint="cs"/>
          <w:rtl/>
        </w:rPr>
        <w:t>(</w:t>
      </w:r>
      <w:bookmarkStart w:id="32" w:name="22"/>
      <w:r w:rsidRPr="00311191">
        <w:rPr>
          <w:rFonts w:hint="cs"/>
          <w:rtl/>
        </w:rPr>
        <w:t>الاختبار أو الامتحان</w:t>
      </w:r>
      <w:bookmarkEnd w:id="32"/>
      <w:r w:rsidRPr="00311191">
        <w:rPr>
          <w:rFonts w:hint="cs"/>
          <w:rtl/>
        </w:rPr>
        <w:t>)</w:t>
      </w:r>
    </w:p>
    <w:p w:rsidR="00417A78" w:rsidRPr="00417A78" w:rsidRDefault="00296FDB" w:rsidP="00417A78">
      <w:pPr>
        <w:pStyle w:val="libBold2"/>
        <w:rPr>
          <w:rtl/>
        </w:rPr>
      </w:pPr>
      <w:r w:rsidRPr="00311191">
        <w:rPr>
          <w:rFonts w:hint="cs"/>
          <w:rtl/>
        </w:rPr>
        <w:t>قرآن كريم</w:t>
      </w:r>
      <w:r w:rsidR="00D036A8">
        <w:rPr>
          <w:rFonts w:hint="cs"/>
          <w:rtl/>
        </w:rPr>
        <w:t>:</w:t>
      </w:r>
    </w:p>
    <w:p w:rsidR="00296FDB" w:rsidRPr="00311191" w:rsidRDefault="00296FDB" w:rsidP="00296FDB">
      <w:pPr>
        <w:pStyle w:val="libNormal"/>
        <w:rPr>
          <w:rtl/>
        </w:rPr>
      </w:pPr>
      <w:r w:rsidRPr="00296FDB">
        <w:rPr>
          <w:rFonts w:hint="cs"/>
          <w:rtl/>
        </w:rPr>
        <w:t xml:space="preserve">* </w:t>
      </w:r>
      <w:r w:rsidRPr="00D95FD6">
        <w:rPr>
          <w:rStyle w:val="libAlaemChar"/>
          <w:rFonts w:hint="cs"/>
          <w:rtl/>
        </w:rPr>
        <w:t>(</w:t>
      </w:r>
      <w:r w:rsidRPr="00296FDB">
        <w:rPr>
          <w:rStyle w:val="libAieChar"/>
          <w:rFonts w:hint="cs"/>
          <w:rtl/>
        </w:rPr>
        <w:t xml:space="preserve"> وَإِذِ ابْتَلَى‏ إِبْرَاهِيمَ رَبّهُ بِكَلِمَاتٍ فَأَتَمّهُنّ قَالَ إِنّي جَاعِلُكَ لِلنّاسِ إِمَاماً قَالَ وَمِنْ ذُرّيَتِي قَالَ لاَ يَنَالُ عَهْدِي الظّالِمِينَ </w:t>
      </w:r>
      <w:r w:rsidRPr="00D95FD6">
        <w:rPr>
          <w:rStyle w:val="libAlaemChar"/>
          <w:rFonts w:hint="cs"/>
          <w:rtl/>
        </w:rPr>
        <w:t>)</w:t>
      </w:r>
      <w:r w:rsidRPr="00296FDB">
        <w:rPr>
          <w:rFonts w:hint="cs"/>
          <w:rtl/>
        </w:rPr>
        <w:t xml:space="preserve"> البقرة / 124</w:t>
      </w:r>
      <w:r w:rsidR="00D036A8">
        <w:rPr>
          <w:rFonts w:hint="cs"/>
          <w:rtl/>
        </w:rPr>
        <w:t>.</w:t>
      </w:r>
    </w:p>
    <w:p w:rsidR="00417A78" w:rsidRDefault="00296FDB" w:rsidP="00296FDB">
      <w:pPr>
        <w:pStyle w:val="libNormal"/>
        <w:rPr>
          <w:rtl/>
        </w:rPr>
      </w:pPr>
      <w:r w:rsidRPr="00311191">
        <w:rPr>
          <w:rFonts w:hint="cs"/>
          <w:rtl/>
        </w:rPr>
        <w:t>وروي عن ابن عباس</w:t>
      </w:r>
      <w:r w:rsidR="00D036A8">
        <w:rPr>
          <w:rFonts w:hint="cs"/>
          <w:rtl/>
        </w:rPr>
        <w:t>،</w:t>
      </w:r>
      <w:r w:rsidRPr="00311191">
        <w:rPr>
          <w:rFonts w:hint="cs"/>
          <w:rtl/>
        </w:rPr>
        <w:t xml:space="preserve"> إنّ الله تعالى ابتلى إبراهيم </w:t>
      </w:r>
      <w:r w:rsidR="006F444C" w:rsidRPr="006F444C">
        <w:rPr>
          <w:rStyle w:val="libAlaemChar"/>
          <w:rFonts w:hint="cs"/>
          <w:rtl/>
        </w:rPr>
        <w:t>عليه‌السلام</w:t>
      </w:r>
      <w:r w:rsidRPr="00311191">
        <w:rPr>
          <w:rFonts w:hint="cs"/>
          <w:rtl/>
        </w:rPr>
        <w:t xml:space="preserve"> بثلاثين خصلة</w:t>
      </w:r>
      <w:r w:rsidR="00D036A8">
        <w:rPr>
          <w:rFonts w:hint="cs"/>
          <w:rtl/>
        </w:rPr>
        <w:t>،</w:t>
      </w:r>
      <w:r w:rsidRPr="00311191">
        <w:rPr>
          <w:rFonts w:hint="cs"/>
          <w:rtl/>
        </w:rPr>
        <w:t xml:space="preserve"> فأقامها وأتمّها ولم يتمّها غيره</w:t>
      </w:r>
      <w:r w:rsidR="00D036A8">
        <w:rPr>
          <w:rFonts w:hint="cs"/>
          <w:rtl/>
        </w:rPr>
        <w:t>.</w:t>
      </w:r>
      <w:r w:rsidRPr="00311191">
        <w:rPr>
          <w:rFonts w:hint="cs"/>
          <w:rtl/>
        </w:rPr>
        <w:t xml:space="preserve"> / تواريخ الأنبياء</w:t>
      </w:r>
      <w:r w:rsidR="00D036A8">
        <w:rPr>
          <w:rFonts w:hint="cs"/>
          <w:rtl/>
        </w:rPr>
        <w:t>.</w:t>
      </w:r>
    </w:p>
    <w:p w:rsidR="00417A78" w:rsidRPr="00417A78" w:rsidRDefault="00296FDB" w:rsidP="00417A78">
      <w:pPr>
        <w:pStyle w:val="libBold2"/>
        <w:rPr>
          <w:rtl/>
        </w:rPr>
      </w:pPr>
      <w:r w:rsidRPr="00311191">
        <w:rPr>
          <w:rFonts w:hint="cs"/>
          <w:rtl/>
        </w:rPr>
        <w:t>حديث شريف</w:t>
      </w:r>
      <w:r w:rsidR="00D036A8">
        <w:rPr>
          <w:rFonts w:hint="cs"/>
          <w:rtl/>
        </w:rPr>
        <w:t>:</w:t>
      </w:r>
    </w:p>
    <w:p w:rsidR="00296FDB" w:rsidRPr="00311191" w:rsidRDefault="00296FDB" w:rsidP="00296FDB">
      <w:pPr>
        <w:pStyle w:val="libNormal"/>
        <w:rPr>
          <w:rtl/>
        </w:rPr>
      </w:pPr>
      <w:r w:rsidRPr="00296FDB">
        <w:rPr>
          <w:rFonts w:hint="cs"/>
          <w:rtl/>
        </w:rPr>
        <w:t>* عن الإمام الصادق</w:t>
      </w:r>
      <w:r w:rsidR="00D036A8">
        <w:rPr>
          <w:rFonts w:hint="cs"/>
          <w:rtl/>
        </w:rPr>
        <w:t>:</w:t>
      </w:r>
      <w:r w:rsidRPr="00296FDB">
        <w:rPr>
          <w:rFonts w:hint="cs"/>
          <w:rtl/>
        </w:rPr>
        <w:t xml:space="preserve"> </w:t>
      </w:r>
      <w:r w:rsidRPr="000C7493">
        <w:rPr>
          <w:rFonts w:hint="cs"/>
          <w:rtl/>
        </w:rPr>
        <w:t>( امتحنوا شيعتنا عند ثلاث</w:t>
      </w:r>
      <w:r w:rsidR="00D036A8">
        <w:rPr>
          <w:rFonts w:hint="cs"/>
          <w:rtl/>
        </w:rPr>
        <w:t>:</w:t>
      </w:r>
      <w:r w:rsidRPr="000C7493">
        <w:rPr>
          <w:rFonts w:hint="cs"/>
          <w:rtl/>
        </w:rPr>
        <w:t xml:space="preserve"> عند مواقيت الصلاة كيف مُحافظتهم عليها</w:t>
      </w:r>
      <w:r w:rsidR="00D036A8">
        <w:rPr>
          <w:rFonts w:hint="cs"/>
          <w:rtl/>
        </w:rPr>
        <w:t>،</w:t>
      </w:r>
      <w:r w:rsidRPr="000C7493">
        <w:rPr>
          <w:rFonts w:hint="cs"/>
          <w:rtl/>
        </w:rPr>
        <w:t xml:space="preserve"> وعند أسرارهم كيف حفظهم لها عند عدوّنا</w:t>
      </w:r>
      <w:r w:rsidR="00D036A8">
        <w:rPr>
          <w:rFonts w:hint="cs"/>
          <w:rtl/>
        </w:rPr>
        <w:t>،</w:t>
      </w:r>
      <w:r w:rsidRPr="000C7493">
        <w:rPr>
          <w:rFonts w:hint="cs"/>
          <w:rtl/>
        </w:rPr>
        <w:t xml:space="preserve"> والى أموالهم كيف مواساتهم لإخوانهم )</w:t>
      </w:r>
      <w:r w:rsidR="00D036A8">
        <w:rPr>
          <w:rFonts w:hint="cs"/>
          <w:rtl/>
        </w:rPr>
        <w:t>.</w:t>
      </w:r>
      <w:r w:rsidRPr="00296FDB">
        <w:rPr>
          <w:rFonts w:hint="cs"/>
          <w:rtl/>
        </w:rPr>
        <w:t xml:space="preserve"> / ميزان الحكمة</w:t>
      </w:r>
      <w:r w:rsidR="00D036A8">
        <w:rPr>
          <w:rFonts w:hint="cs"/>
          <w:rtl/>
        </w:rPr>
        <w:t>.</w:t>
      </w:r>
    </w:p>
    <w:p w:rsidR="00417A78" w:rsidRDefault="00296FDB" w:rsidP="00296FDB">
      <w:pPr>
        <w:pStyle w:val="libNormal"/>
      </w:pPr>
      <w:r>
        <w:rPr>
          <w:rtl/>
        </w:rPr>
        <w:br w:type="page"/>
      </w:r>
    </w:p>
    <w:p w:rsidR="00296FDB" w:rsidRPr="00311191" w:rsidRDefault="00296FDB" w:rsidP="00296FDB">
      <w:pPr>
        <w:pStyle w:val="libNormal"/>
        <w:rPr>
          <w:rtl/>
        </w:rPr>
      </w:pPr>
      <w:r w:rsidRPr="00296FDB">
        <w:rPr>
          <w:rFonts w:hint="cs"/>
          <w:rtl/>
        </w:rPr>
        <w:lastRenderedPageBreak/>
        <w:t xml:space="preserve">* قال النبي </w:t>
      </w:r>
      <w:r w:rsidR="000773EB" w:rsidRPr="000773EB">
        <w:rPr>
          <w:rStyle w:val="libAlaemChar"/>
          <w:rFonts w:hint="cs"/>
          <w:rtl/>
        </w:rPr>
        <w:t>صلى‌الله‌عليه‌وآله‌وسلم</w:t>
      </w:r>
      <w:r w:rsidR="00D036A8">
        <w:rPr>
          <w:rFonts w:hint="cs"/>
          <w:rtl/>
        </w:rPr>
        <w:t>:</w:t>
      </w:r>
      <w:r w:rsidRPr="00296FDB">
        <w:rPr>
          <w:rFonts w:hint="cs"/>
          <w:rtl/>
        </w:rPr>
        <w:t xml:space="preserve"> </w:t>
      </w:r>
      <w:r w:rsidRPr="000C7493">
        <w:rPr>
          <w:rFonts w:hint="cs"/>
          <w:rtl/>
        </w:rPr>
        <w:t>( لا تنظروا إلى كثرة صلاتهم وصومهم</w:t>
      </w:r>
      <w:r w:rsidR="00D036A8">
        <w:rPr>
          <w:rFonts w:hint="cs"/>
          <w:rtl/>
        </w:rPr>
        <w:t>،</w:t>
      </w:r>
      <w:r w:rsidRPr="000C7493">
        <w:rPr>
          <w:rFonts w:hint="cs"/>
          <w:rtl/>
        </w:rPr>
        <w:t xml:space="preserve"> وكثرة الحجِّ والمعروف</w:t>
      </w:r>
      <w:r w:rsidR="00D036A8">
        <w:rPr>
          <w:rFonts w:hint="cs"/>
          <w:rtl/>
        </w:rPr>
        <w:t>،</w:t>
      </w:r>
      <w:r w:rsidRPr="000C7493">
        <w:rPr>
          <w:rFonts w:hint="cs"/>
          <w:rtl/>
        </w:rPr>
        <w:t xml:space="preserve"> وطنطنتهم بالليل</w:t>
      </w:r>
      <w:r w:rsidR="00D036A8">
        <w:rPr>
          <w:rFonts w:hint="cs"/>
          <w:rtl/>
        </w:rPr>
        <w:t>،</w:t>
      </w:r>
      <w:r w:rsidRPr="000C7493">
        <w:rPr>
          <w:rFonts w:hint="cs"/>
          <w:rtl/>
        </w:rPr>
        <w:t xml:space="preserve"> ولكن انظروا إلى صدق الحديث وأداء الأمانة )</w:t>
      </w:r>
      <w:r w:rsidR="00D036A8">
        <w:rPr>
          <w:rFonts w:hint="cs"/>
          <w:rtl/>
        </w:rPr>
        <w:t>.</w:t>
      </w:r>
      <w:r w:rsidRPr="00296FDB">
        <w:rPr>
          <w:rFonts w:hint="cs"/>
          <w:rtl/>
        </w:rPr>
        <w:t xml:space="preserve"> / عن عيون أخبار الرضا</w:t>
      </w:r>
      <w:r w:rsidR="00D036A8">
        <w:rPr>
          <w:rFonts w:hint="cs"/>
          <w:rtl/>
        </w:rPr>
        <w:t>.</w:t>
      </w:r>
    </w:p>
    <w:p w:rsidR="00417A78" w:rsidRDefault="00296FDB" w:rsidP="00296FDB">
      <w:pPr>
        <w:pStyle w:val="libNormal"/>
        <w:rPr>
          <w:rtl/>
        </w:rPr>
      </w:pPr>
      <w:r w:rsidRPr="00296FDB">
        <w:rPr>
          <w:rFonts w:hint="cs"/>
          <w:rtl/>
        </w:rPr>
        <w:t>* عن أبي بصير قال</w:t>
      </w:r>
      <w:r w:rsidR="00D036A8">
        <w:rPr>
          <w:rFonts w:hint="cs"/>
          <w:rtl/>
        </w:rPr>
        <w:t>:</w:t>
      </w:r>
      <w:r w:rsidRPr="00296FDB">
        <w:rPr>
          <w:rFonts w:hint="cs"/>
          <w:rtl/>
        </w:rPr>
        <w:t xml:space="preserve"> سمعت أبا جعفر محمد بن علي يقول</w:t>
      </w:r>
      <w:r w:rsidR="00D036A8">
        <w:rPr>
          <w:rFonts w:hint="cs"/>
          <w:rtl/>
        </w:rPr>
        <w:t>:</w:t>
      </w:r>
      <w:r w:rsidRPr="00296FDB">
        <w:rPr>
          <w:rFonts w:hint="cs"/>
          <w:rtl/>
        </w:rPr>
        <w:t xml:space="preserve"> </w:t>
      </w:r>
      <w:r w:rsidRPr="000C7493">
        <w:rPr>
          <w:rFonts w:hint="cs"/>
          <w:rtl/>
        </w:rPr>
        <w:t>( والله</w:t>
      </w:r>
      <w:r w:rsidR="00D036A8">
        <w:rPr>
          <w:rFonts w:hint="cs"/>
          <w:rtl/>
        </w:rPr>
        <w:t>،</w:t>
      </w:r>
      <w:r w:rsidRPr="000C7493">
        <w:rPr>
          <w:rFonts w:hint="cs"/>
          <w:rtl/>
        </w:rPr>
        <w:t xml:space="preserve"> لتُميَّزُنَّ</w:t>
      </w:r>
      <w:r w:rsidR="00D036A8">
        <w:rPr>
          <w:rFonts w:hint="cs"/>
          <w:rtl/>
        </w:rPr>
        <w:t>.</w:t>
      </w:r>
      <w:r w:rsidRPr="000C7493">
        <w:rPr>
          <w:rFonts w:hint="cs"/>
          <w:rtl/>
        </w:rPr>
        <w:t xml:space="preserve"> والله</w:t>
      </w:r>
      <w:r w:rsidR="00D036A8">
        <w:rPr>
          <w:rFonts w:hint="cs"/>
          <w:rtl/>
        </w:rPr>
        <w:t>،</w:t>
      </w:r>
      <w:r w:rsidRPr="000C7493">
        <w:rPr>
          <w:rFonts w:hint="cs"/>
          <w:rtl/>
        </w:rPr>
        <w:t xml:space="preserve"> لتُمحصُنَّ</w:t>
      </w:r>
      <w:r w:rsidR="00D036A8">
        <w:rPr>
          <w:rFonts w:hint="cs"/>
          <w:rtl/>
        </w:rPr>
        <w:t>.</w:t>
      </w:r>
      <w:r w:rsidRPr="000C7493">
        <w:rPr>
          <w:rFonts w:hint="cs"/>
          <w:rtl/>
        </w:rPr>
        <w:t xml:space="preserve"> والله</w:t>
      </w:r>
      <w:r w:rsidR="00D036A8">
        <w:rPr>
          <w:rFonts w:hint="cs"/>
          <w:rtl/>
        </w:rPr>
        <w:t>،</w:t>
      </w:r>
      <w:r w:rsidRPr="000C7493">
        <w:rPr>
          <w:rFonts w:hint="cs"/>
          <w:rtl/>
        </w:rPr>
        <w:t xml:space="preserve"> لتُغربلُنّ كما يُغربل الزوان من القمح )</w:t>
      </w:r>
      <w:r w:rsidR="00D036A8">
        <w:rPr>
          <w:rFonts w:hint="cs"/>
          <w:rtl/>
        </w:rPr>
        <w:t>.</w:t>
      </w:r>
      <w:r w:rsidRPr="00296FDB">
        <w:rPr>
          <w:rFonts w:hint="cs"/>
          <w:rtl/>
        </w:rPr>
        <w:t xml:space="preserve"> / البحار</w:t>
      </w:r>
      <w:r w:rsidR="00D036A8">
        <w:rPr>
          <w:rFonts w:hint="cs"/>
          <w:rtl/>
        </w:rPr>
        <w:t>.</w:t>
      </w:r>
    </w:p>
    <w:p w:rsidR="00417A78" w:rsidRPr="00417A78" w:rsidRDefault="00296FDB" w:rsidP="00417A78">
      <w:pPr>
        <w:pStyle w:val="libBold2"/>
        <w:rPr>
          <w:rtl/>
        </w:rPr>
      </w:pPr>
      <w:r w:rsidRPr="00311191">
        <w:rPr>
          <w:rFonts w:hint="cs"/>
          <w:rtl/>
        </w:rPr>
        <w:t>حِكمة</w:t>
      </w:r>
      <w:r w:rsidR="00D036A8">
        <w:rPr>
          <w:rFonts w:hint="cs"/>
          <w:rtl/>
        </w:rPr>
        <w:t>:</w:t>
      </w:r>
    </w:p>
    <w:p w:rsidR="00296FDB" w:rsidRPr="00311191" w:rsidRDefault="00296FDB" w:rsidP="00296FDB">
      <w:pPr>
        <w:pStyle w:val="libNormal"/>
        <w:rPr>
          <w:rtl/>
        </w:rPr>
      </w:pPr>
      <w:r w:rsidRPr="00311191">
        <w:rPr>
          <w:rFonts w:hint="cs"/>
          <w:rtl/>
        </w:rPr>
        <w:t xml:space="preserve">* قال أمير المؤمنين </w:t>
      </w:r>
      <w:r w:rsidR="006F444C" w:rsidRPr="006F444C">
        <w:rPr>
          <w:rStyle w:val="libAlaemChar"/>
          <w:rFonts w:hint="cs"/>
          <w:rtl/>
        </w:rPr>
        <w:t>عليه‌السلام</w:t>
      </w:r>
      <w:r w:rsidR="00D036A8">
        <w:rPr>
          <w:rFonts w:hint="cs"/>
          <w:rtl/>
        </w:rPr>
        <w:t>:</w:t>
      </w:r>
    </w:p>
    <w:p w:rsidR="00296FDB" w:rsidRPr="00311191" w:rsidRDefault="00296FDB" w:rsidP="00D03AD5">
      <w:pPr>
        <w:pStyle w:val="libNormal"/>
        <w:rPr>
          <w:rtl/>
        </w:rPr>
      </w:pPr>
      <w:r w:rsidRPr="00417A78">
        <w:rPr>
          <w:rFonts w:hint="cs"/>
          <w:rtl/>
        </w:rPr>
        <w:t>عند الامتحان يُكرَم الرجل أو يُهان</w:t>
      </w:r>
      <w:r w:rsidR="00D036A8">
        <w:rPr>
          <w:rFonts w:hint="cs"/>
          <w:rtl/>
        </w:rPr>
        <w:t>.</w:t>
      </w:r>
    </w:p>
    <w:p w:rsidR="00296FDB" w:rsidRPr="00311191" w:rsidRDefault="00296FDB" w:rsidP="00D03AD5">
      <w:pPr>
        <w:pStyle w:val="libNormal"/>
        <w:rPr>
          <w:rtl/>
        </w:rPr>
      </w:pPr>
      <w:r w:rsidRPr="00417A78">
        <w:rPr>
          <w:rFonts w:hint="cs"/>
          <w:rtl/>
        </w:rPr>
        <w:t>يُمتحن الرجل بفعله لا بقوله</w:t>
      </w:r>
      <w:r w:rsidR="00D036A8">
        <w:rPr>
          <w:rFonts w:hint="cs"/>
          <w:rtl/>
        </w:rPr>
        <w:t>.</w:t>
      </w:r>
    </w:p>
    <w:p w:rsidR="00417A78" w:rsidRDefault="00296FDB" w:rsidP="00D03AD5">
      <w:pPr>
        <w:pStyle w:val="libNormal"/>
        <w:rPr>
          <w:rtl/>
        </w:rPr>
      </w:pPr>
      <w:r w:rsidRPr="00417A78">
        <w:rPr>
          <w:rFonts w:hint="cs"/>
          <w:rtl/>
        </w:rPr>
        <w:t>لا تثقْ بالصديق قبل الخبرة</w:t>
      </w:r>
      <w:r w:rsidR="00D036A8">
        <w:rPr>
          <w:rFonts w:hint="cs"/>
          <w:rtl/>
        </w:rPr>
        <w:t>.</w:t>
      </w:r>
      <w:r w:rsidRPr="00296FDB">
        <w:rPr>
          <w:rFonts w:hint="cs"/>
          <w:rtl/>
        </w:rPr>
        <w:t xml:space="preserve"> / غرر الحكم</w:t>
      </w:r>
      <w:r w:rsidR="00D036A8">
        <w:rPr>
          <w:rFonts w:hint="cs"/>
          <w:rtl/>
        </w:rPr>
        <w:t>.</w:t>
      </w:r>
    </w:p>
    <w:p w:rsidR="00417A78" w:rsidRPr="00417A78" w:rsidRDefault="00296FDB" w:rsidP="00417A78">
      <w:pPr>
        <w:pStyle w:val="libBold2"/>
        <w:rPr>
          <w:rtl/>
        </w:rPr>
      </w:pPr>
      <w:r w:rsidRPr="00311191">
        <w:rPr>
          <w:rFonts w:hint="cs"/>
          <w:rtl/>
        </w:rPr>
        <w:t>قصّة</w:t>
      </w:r>
    </w:p>
    <w:p w:rsidR="00296FDB" w:rsidRPr="00311191" w:rsidRDefault="00296FDB" w:rsidP="00D03AD5">
      <w:pPr>
        <w:pStyle w:val="libNormal"/>
        <w:rPr>
          <w:rtl/>
        </w:rPr>
      </w:pPr>
      <w:r w:rsidRPr="00311191">
        <w:rPr>
          <w:rFonts w:hint="cs"/>
          <w:rtl/>
        </w:rPr>
        <w:t xml:space="preserve">* (الإمام الصادق </w:t>
      </w:r>
      <w:r w:rsidR="006F444C" w:rsidRPr="006F444C">
        <w:rPr>
          <w:rStyle w:val="libAlaemChar"/>
          <w:rFonts w:hint="cs"/>
          <w:rtl/>
        </w:rPr>
        <w:t>عليه‌السلام</w:t>
      </w:r>
      <w:r w:rsidRPr="00311191">
        <w:rPr>
          <w:rFonts w:hint="cs"/>
          <w:rtl/>
        </w:rPr>
        <w:t xml:space="preserve"> والخراساني)</w:t>
      </w:r>
      <w:r w:rsidR="00D036A8">
        <w:rPr>
          <w:rFonts w:hint="cs"/>
          <w:rtl/>
        </w:rPr>
        <w:t>:</w:t>
      </w:r>
      <w:r w:rsidRPr="00311191">
        <w:rPr>
          <w:rFonts w:hint="cs"/>
          <w:rtl/>
        </w:rPr>
        <w:t xml:space="preserve"> حدّث إبراهيم</w:t>
      </w:r>
      <w:r w:rsidR="00D036A8">
        <w:rPr>
          <w:rFonts w:hint="cs"/>
          <w:rtl/>
        </w:rPr>
        <w:t>،</w:t>
      </w:r>
      <w:r w:rsidRPr="00311191">
        <w:rPr>
          <w:rFonts w:hint="cs"/>
          <w:rtl/>
        </w:rPr>
        <w:t xml:space="preserve"> عن أبي حمزة</w:t>
      </w:r>
      <w:r w:rsidR="00D036A8">
        <w:rPr>
          <w:rFonts w:hint="cs"/>
          <w:rtl/>
        </w:rPr>
        <w:t>،</w:t>
      </w:r>
      <w:r w:rsidRPr="00311191">
        <w:rPr>
          <w:rFonts w:hint="cs"/>
          <w:rtl/>
        </w:rPr>
        <w:t xml:space="preserve"> عن مأمون الرقّي قال</w:t>
      </w:r>
      <w:r w:rsidR="00D036A8">
        <w:rPr>
          <w:rFonts w:hint="cs"/>
          <w:rtl/>
        </w:rPr>
        <w:t>:</w:t>
      </w:r>
      <w:r w:rsidRPr="00311191">
        <w:rPr>
          <w:rFonts w:hint="cs"/>
          <w:rtl/>
        </w:rPr>
        <w:t xml:space="preserve"> كنت عند سيّدي الصادق </w:t>
      </w:r>
      <w:r w:rsidR="006F444C" w:rsidRPr="006F444C">
        <w:rPr>
          <w:rStyle w:val="libAlaemChar"/>
          <w:rFonts w:hint="cs"/>
          <w:rtl/>
        </w:rPr>
        <w:t>عليه‌السلام</w:t>
      </w:r>
      <w:r w:rsidR="00D036A8">
        <w:rPr>
          <w:rFonts w:hint="cs"/>
          <w:rtl/>
        </w:rPr>
        <w:t>،</w:t>
      </w:r>
      <w:r w:rsidRPr="00311191">
        <w:rPr>
          <w:rFonts w:hint="cs"/>
          <w:rtl/>
        </w:rPr>
        <w:t xml:space="preserve"> إذ دخل سهل بن حسن الخراساني</w:t>
      </w:r>
      <w:r w:rsidR="00D036A8">
        <w:rPr>
          <w:rFonts w:hint="cs"/>
          <w:rtl/>
        </w:rPr>
        <w:t>،</w:t>
      </w:r>
      <w:r w:rsidRPr="00311191">
        <w:rPr>
          <w:rFonts w:hint="cs"/>
          <w:rtl/>
        </w:rPr>
        <w:t xml:space="preserve"> فسلّم عليه ثمّ جلس</w:t>
      </w:r>
      <w:r w:rsidR="00D036A8">
        <w:rPr>
          <w:rFonts w:hint="cs"/>
          <w:rtl/>
        </w:rPr>
        <w:t>،</w:t>
      </w:r>
      <w:r w:rsidRPr="00311191">
        <w:rPr>
          <w:rFonts w:hint="cs"/>
          <w:rtl/>
        </w:rPr>
        <w:t xml:space="preserve"> فقال له</w:t>
      </w:r>
      <w:r w:rsidR="00D036A8">
        <w:rPr>
          <w:rFonts w:hint="cs"/>
          <w:rtl/>
        </w:rPr>
        <w:t>:</w:t>
      </w:r>
      <w:r w:rsidRPr="00311191">
        <w:rPr>
          <w:rFonts w:hint="cs"/>
          <w:rtl/>
        </w:rPr>
        <w:t xml:space="preserve"> يا بن رسول الله</w:t>
      </w:r>
      <w:r w:rsidR="00D036A8">
        <w:rPr>
          <w:rFonts w:hint="cs"/>
          <w:rtl/>
        </w:rPr>
        <w:t>،</w:t>
      </w:r>
      <w:r w:rsidRPr="00311191">
        <w:rPr>
          <w:rFonts w:hint="cs"/>
          <w:rtl/>
        </w:rPr>
        <w:t xml:space="preserve"> لكم الرأفة والرّحمة وأنتم أهل بيت الإمامة</w:t>
      </w:r>
      <w:r w:rsidR="00D036A8">
        <w:rPr>
          <w:rFonts w:hint="cs"/>
          <w:rtl/>
        </w:rPr>
        <w:t>!</w:t>
      </w:r>
      <w:r w:rsidRPr="00311191">
        <w:rPr>
          <w:rFonts w:hint="cs"/>
          <w:rtl/>
        </w:rPr>
        <w:t>! ما الذي يمنعك أن يكون لك حقّ تقعد عنه</w:t>
      </w:r>
      <w:r w:rsidR="00D036A8">
        <w:rPr>
          <w:rFonts w:hint="cs"/>
          <w:rtl/>
        </w:rPr>
        <w:t>،</w:t>
      </w:r>
      <w:r w:rsidRPr="00311191">
        <w:rPr>
          <w:rFonts w:hint="cs"/>
          <w:rtl/>
        </w:rPr>
        <w:t xml:space="preserve"> وأنت تجد من شيعتك مئة ألف يضربون بين يديك بالسيف</w:t>
      </w:r>
      <w:r w:rsidR="00D036A8">
        <w:rPr>
          <w:rFonts w:hint="cs"/>
          <w:rtl/>
        </w:rPr>
        <w:t>؟</w:t>
      </w:r>
    </w:p>
    <w:p w:rsidR="00296FDB" w:rsidRPr="00311191" w:rsidRDefault="00296FDB" w:rsidP="00D03AD5">
      <w:pPr>
        <w:pStyle w:val="libNormal"/>
        <w:rPr>
          <w:rtl/>
        </w:rPr>
      </w:pPr>
      <w:r w:rsidRPr="00296FDB">
        <w:rPr>
          <w:rFonts w:hint="cs"/>
          <w:rtl/>
        </w:rPr>
        <w:t xml:space="preserve">فقال </w:t>
      </w:r>
      <w:r w:rsidR="006F444C" w:rsidRPr="006F444C">
        <w:rPr>
          <w:rStyle w:val="libAlaemChar"/>
          <w:rFonts w:hint="cs"/>
          <w:rtl/>
        </w:rPr>
        <w:t>عليه‌السلام</w:t>
      </w:r>
      <w:r w:rsidRPr="00296FDB">
        <w:rPr>
          <w:rFonts w:hint="cs"/>
          <w:rtl/>
        </w:rPr>
        <w:t xml:space="preserve"> له</w:t>
      </w:r>
      <w:r w:rsidR="00D036A8">
        <w:rPr>
          <w:rFonts w:hint="cs"/>
          <w:rtl/>
        </w:rPr>
        <w:t>:</w:t>
      </w:r>
      <w:r w:rsidRPr="00296FDB">
        <w:rPr>
          <w:rFonts w:hint="cs"/>
          <w:rtl/>
        </w:rPr>
        <w:t xml:space="preserve"> </w:t>
      </w:r>
      <w:r w:rsidRPr="000C7493">
        <w:rPr>
          <w:rFonts w:hint="cs"/>
          <w:rtl/>
        </w:rPr>
        <w:t>اجلس</w:t>
      </w:r>
      <w:r w:rsidR="00D036A8">
        <w:rPr>
          <w:rFonts w:hint="cs"/>
          <w:rtl/>
        </w:rPr>
        <w:t xml:space="preserve"> </w:t>
      </w:r>
      <w:r w:rsidRPr="000C7493">
        <w:rPr>
          <w:rFonts w:hint="cs"/>
          <w:rtl/>
        </w:rPr>
        <w:t>يا خراساني</w:t>
      </w:r>
      <w:r w:rsidR="00D036A8">
        <w:rPr>
          <w:rFonts w:hint="cs"/>
          <w:rtl/>
        </w:rPr>
        <w:t xml:space="preserve"> </w:t>
      </w:r>
      <w:r w:rsidRPr="000C7493">
        <w:rPr>
          <w:rFonts w:hint="cs"/>
          <w:rtl/>
        </w:rPr>
        <w:t>رعى الله حقَّك</w:t>
      </w:r>
      <w:r w:rsidR="00D036A8">
        <w:rPr>
          <w:rFonts w:hint="cs"/>
          <w:rtl/>
        </w:rPr>
        <w:t>.</w:t>
      </w:r>
    </w:p>
    <w:p w:rsidR="00296FDB" w:rsidRPr="00311191" w:rsidRDefault="00296FDB" w:rsidP="00D03AD5">
      <w:pPr>
        <w:pStyle w:val="libNormal"/>
        <w:rPr>
          <w:rtl/>
        </w:rPr>
      </w:pPr>
      <w:r w:rsidRPr="00296FDB">
        <w:rPr>
          <w:rFonts w:hint="cs"/>
          <w:rtl/>
        </w:rPr>
        <w:t>ثمّ قال</w:t>
      </w:r>
      <w:r w:rsidR="00D036A8">
        <w:rPr>
          <w:rFonts w:hint="cs"/>
          <w:rtl/>
        </w:rPr>
        <w:t>:</w:t>
      </w:r>
      <w:r w:rsidRPr="00296FDB">
        <w:rPr>
          <w:rFonts w:hint="cs"/>
          <w:rtl/>
        </w:rPr>
        <w:t xml:space="preserve"> </w:t>
      </w:r>
      <w:r w:rsidRPr="000C7493">
        <w:rPr>
          <w:rFonts w:hint="cs"/>
          <w:rtl/>
        </w:rPr>
        <w:t>يا حنفيّة</w:t>
      </w:r>
      <w:r w:rsidR="00D036A8">
        <w:rPr>
          <w:rFonts w:hint="cs"/>
          <w:rtl/>
        </w:rPr>
        <w:t>،</w:t>
      </w:r>
      <w:r w:rsidRPr="000C7493">
        <w:rPr>
          <w:rFonts w:hint="cs"/>
          <w:rtl/>
        </w:rPr>
        <w:t xml:space="preserve"> اسجري التنّور</w:t>
      </w:r>
      <w:r w:rsidRPr="00296FDB">
        <w:rPr>
          <w:rFonts w:hint="cs"/>
          <w:rtl/>
        </w:rPr>
        <w:t xml:space="preserve"> فسجرته حتّى صار كالجمرة وابيضَّ علوّه</w:t>
      </w:r>
      <w:r w:rsidR="00D036A8">
        <w:rPr>
          <w:rFonts w:hint="cs"/>
          <w:rtl/>
        </w:rPr>
        <w:t>،</w:t>
      </w:r>
      <w:r w:rsidRPr="00296FDB">
        <w:rPr>
          <w:rFonts w:hint="cs"/>
          <w:rtl/>
        </w:rPr>
        <w:t xml:space="preserve"> ثمّ قال</w:t>
      </w:r>
      <w:r w:rsidR="00D036A8">
        <w:rPr>
          <w:rFonts w:hint="cs"/>
          <w:rtl/>
        </w:rPr>
        <w:t>:</w:t>
      </w:r>
      <w:r w:rsidRPr="00296FDB">
        <w:rPr>
          <w:rFonts w:hint="cs"/>
          <w:rtl/>
        </w:rPr>
        <w:t xml:space="preserve"> </w:t>
      </w:r>
      <w:r w:rsidRPr="000C7493">
        <w:rPr>
          <w:rFonts w:hint="cs"/>
          <w:rtl/>
        </w:rPr>
        <w:t>يا خراساني</w:t>
      </w:r>
      <w:r w:rsidR="00D036A8">
        <w:rPr>
          <w:rFonts w:hint="cs"/>
          <w:rtl/>
        </w:rPr>
        <w:t>،</w:t>
      </w:r>
      <w:r w:rsidRPr="000C7493">
        <w:rPr>
          <w:rFonts w:hint="cs"/>
          <w:rtl/>
        </w:rPr>
        <w:t xml:space="preserve"> قم فاجلس في التنّور</w:t>
      </w:r>
      <w:r w:rsidR="00D03AD5">
        <w:rPr>
          <w:rFonts w:hint="cs"/>
          <w:rtl/>
        </w:rPr>
        <w:t>،</w:t>
      </w:r>
      <w:r w:rsidRPr="00296FDB">
        <w:rPr>
          <w:rFonts w:hint="cs"/>
          <w:rtl/>
        </w:rPr>
        <w:t xml:space="preserve"> فقال الخراساني</w:t>
      </w:r>
      <w:r w:rsidR="00D036A8">
        <w:rPr>
          <w:rFonts w:hint="cs"/>
          <w:rtl/>
        </w:rPr>
        <w:t>:</w:t>
      </w:r>
      <w:r w:rsidRPr="00296FDB">
        <w:rPr>
          <w:rFonts w:hint="cs"/>
          <w:rtl/>
        </w:rPr>
        <w:t xml:space="preserve"> يا بن رسول الله</w:t>
      </w:r>
      <w:r w:rsidR="00D036A8">
        <w:rPr>
          <w:rFonts w:hint="cs"/>
          <w:rtl/>
        </w:rPr>
        <w:t>،</w:t>
      </w:r>
      <w:r w:rsidRPr="00296FDB">
        <w:rPr>
          <w:rFonts w:hint="cs"/>
          <w:rtl/>
        </w:rPr>
        <w:t xml:space="preserve"> لا تُعذِّبني بالنّار</w:t>
      </w:r>
      <w:r w:rsidR="00D03AD5">
        <w:rPr>
          <w:rFonts w:hint="cs"/>
          <w:rtl/>
        </w:rPr>
        <w:t>،</w:t>
      </w:r>
      <w:r w:rsidRPr="00296FDB">
        <w:rPr>
          <w:rFonts w:hint="cs"/>
          <w:rtl/>
        </w:rPr>
        <w:t xml:space="preserve"> أقلني أقالك الله</w:t>
      </w:r>
      <w:r w:rsidR="00D03AD5">
        <w:rPr>
          <w:rFonts w:hint="cs"/>
          <w:rtl/>
        </w:rPr>
        <w:t>،</w:t>
      </w:r>
      <w:r w:rsidRPr="00296FDB">
        <w:rPr>
          <w:rFonts w:hint="cs"/>
          <w:rtl/>
        </w:rPr>
        <w:t xml:space="preserve"> قال </w:t>
      </w:r>
      <w:r w:rsidR="006F444C" w:rsidRPr="006F444C">
        <w:rPr>
          <w:rStyle w:val="libAlaemChar"/>
          <w:rFonts w:hint="cs"/>
          <w:rtl/>
        </w:rPr>
        <w:t>عليه‌السلام</w:t>
      </w:r>
      <w:r w:rsidR="00D036A8">
        <w:rPr>
          <w:rFonts w:hint="cs"/>
          <w:rtl/>
        </w:rPr>
        <w:t>:</w:t>
      </w:r>
      <w:r w:rsidRPr="00296FDB">
        <w:rPr>
          <w:rFonts w:hint="cs"/>
          <w:rtl/>
        </w:rPr>
        <w:t xml:space="preserve"> </w:t>
      </w:r>
      <w:r w:rsidRPr="000C7493">
        <w:rPr>
          <w:rFonts w:hint="cs"/>
          <w:rtl/>
        </w:rPr>
        <w:t>قد أقلتك</w:t>
      </w:r>
      <w:r w:rsidR="00D036A8">
        <w:rPr>
          <w:rFonts w:hint="cs"/>
          <w:rtl/>
        </w:rPr>
        <w:t>.</w:t>
      </w:r>
    </w:p>
    <w:p w:rsidR="00296FDB" w:rsidRPr="00311191" w:rsidRDefault="00296FDB" w:rsidP="00D03AD5">
      <w:pPr>
        <w:pStyle w:val="libNormal"/>
        <w:rPr>
          <w:rtl/>
        </w:rPr>
      </w:pPr>
      <w:r w:rsidRPr="00311191">
        <w:rPr>
          <w:rFonts w:hint="cs"/>
          <w:rtl/>
        </w:rPr>
        <w:t>فبينما نحن كذلك</w:t>
      </w:r>
      <w:r w:rsidR="00D036A8">
        <w:rPr>
          <w:rFonts w:hint="cs"/>
          <w:rtl/>
        </w:rPr>
        <w:t>،</w:t>
      </w:r>
      <w:r w:rsidRPr="00311191">
        <w:rPr>
          <w:rFonts w:hint="cs"/>
          <w:rtl/>
        </w:rPr>
        <w:t xml:space="preserve"> إذ أقبل هارون المكّي ونعله في سبَّابته</w:t>
      </w:r>
      <w:r w:rsidR="00D036A8">
        <w:rPr>
          <w:rFonts w:hint="cs"/>
          <w:rtl/>
        </w:rPr>
        <w:t>،</w:t>
      </w:r>
      <w:r w:rsidRPr="00311191">
        <w:rPr>
          <w:rFonts w:hint="cs"/>
          <w:rtl/>
        </w:rPr>
        <w:t xml:space="preserve"> فقال</w:t>
      </w:r>
      <w:r w:rsidR="00D036A8">
        <w:rPr>
          <w:rFonts w:hint="cs"/>
          <w:rtl/>
        </w:rPr>
        <w:t>:</w:t>
      </w:r>
      <w:r w:rsidRPr="00311191">
        <w:rPr>
          <w:rFonts w:hint="cs"/>
          <w:rtl/>
        </w:rPr>
        <w:t xml:space="preserve"> السّلام عليك يا بن رسول الله</w:t>
      </w:r>
      <w:r w:rsidR="00D03AD5">
        <w:rPr>
          <w:rFonts w:hint="cs"/>
          <w:rtl/>
        </w:rPr>
        <w:t>،</w:t>
      </w:r>
      <w:r w:rsidRPr="00311191">
        <w:rPr>
          <w:rFonts w:hint="cs"/>
          <w:rtl/>
        </w:rPr>
        <w:t xml:space="preserve"> </w:t>
      </w:r>
      <w:r w:rsidRPr="00296FDB">
        <w:rPr>
          <w:rFonts w:hint="cs"/>
          <w:rtl/>
        </w:rPr>
        <w:t xml:space="preserve">فقال له الصادق </w:t>
      </w:r>
      <w:r w:rsidR="006F444C" w:rsidRPr="006F444C">
        <w:rPr>
          <w:rStyle w:val="libAlaemChar"/>
          <w:rFonts w:hint="cs"/>
          <w:rtl/>
        </w:rPr>
        <w:t>عليه‌السلام</w:t>
      </w:r>
      <w:r w:rsidR="00D036A8">
        <w:rPr>
          <w:rFonts w:hint="cs"/>
          <w:rtl/>
        </w:rPr>
        <w:t>:</w:t>
      </w:r>
      <w:r w:rsidRPr="00296FDB">
        <w:rPr>
          <w:rFonts w:hint="cs"/>
          <w:rtl/>
        </w:rPr>
        <w:t xml:space="preserve"> </w:t>
      </w:r>
      <w:r w:rsidRPr="000C7493">
        <w:rPr>
          <w:rFonts w:hint="cs"/>
          <w:rtl/>
        </w:rPr>
        <w:t>ألقِ النّعل من يدك واجلس في التنّور</w:t>
      </w:r>
      <w:r w:rsidR="00D03AD5">
        <w:rPr>
          <w:rFonts w:hint="cs"/>
          <w:rtl/>
        </w:rPr>
        <w:t>،</w:t>
      </w:r>
      <w:r w:rsidRPr="00296FDB">
        <w:rPr>
          <w:rFonts w:hint="cs"/>
          <w:rtl/>
        </w:rPr>
        <w:t xml:space="preserve"> </w:t>
      </w:r>
      <w:r w:rsidRPr="00311191">
        <w:rPr>
          <w:rFonts w:hint="cs"/>
          <w:rtl/>
        </w:rPr>
        <w:t>قال</w:t>
      </w:r>
      <w:r w:rsidR="00D036A8">
        <w:rPr>
          <w:rFonts w:hint="cs"/>
          <w:rtl/>
        </w:rPr>
        <w:t>:</w:t>
      </w:r>
      <w:r w:rsidRPr="00311191">
        <w:rPr>
          <w:rFonts w:hint="cs"/>
          <w:rtl/>
        </w:rPr>
        <w:t xml:space="preserve"> فألقى النعل من سبّابته</w:t>
      </w:r>
      <w:r w:rsidR="00D036A8">
        <w:rPr>
          <w:rFonts w:hint="cs"/>
          <w:rtl/>
        </w:rPr>
        <w:t>،</w:t>
      </w:r>
      <w:r w:rsidRPr="00311191">
        <w:rPr>
          <w:rFonts w:hint="cs"/>
          <w:rtl/>
        </w:rPr>
        <w:t xml:space="preserve"> ثمّ جلس في التنّور</w:t>
      </w:r>
      <w:r w:rsidR="00D03AD5">
        <w:rPr>
          <w:rFonts w:hint="cs"/>
          <w:rtl/>
        </w:rPr>
        <w:t>،</w:t>
      </w:r>
      <w:r w:rsidRPr="00311191">
        <w:rPr>
          <w:rFonts w:hint="cs"/>
          <w:rtl/>
        </w:rPr>
        <w:t xml:space="preserve"> وأقبل الإمام </w:t>
      </w:r>
      <w:r w:rsidR="006F444C" w:rsidRPr="006F444C">
        <w:rPr>
          <w:rStyle w:val="libAlaemChar"/>
          <w:rFonts w:hint="cs"/>
          <w:rtl/>
        </w:rPr>
        <w:t>عليه‌السلام</w:t>
      </w:r>
      <w:r w:rsidRPr="00311191">
        <w:rPr>
          <w:rFonts w:hint="cs"/>
          <w:rtl/>
        </w:rPr>
        <w:t xml:space="preserve"> يُحدّث</w:t>
      </w:r>
    </w:p>
    <w:p w:rsidR="00417A78" w:rsidRDefault="00296FDB" w:rsidP="00296FDB">
      <w:pPr>
        <w:pStyle w:val="libNormal"/>
      </w:pPr>
      <w:r>
        <w:rPr>
          <w:rtl/>
        </w:rPr>
        <w:br w:type="page"/>
      </w:r>
    </w:p>
    <w:p w:rsidR="00296FDB" w:rsidRPr="00311191" w:rsidRDefault="00296FDB" w:rsidP="00D03AD5">
      <w:pPr>
        <w:pStyle w:val="libNormal"/>
        <w:rPr>
          <w:rtl/>
        </w:rPr>
      </w:pPr>
      <w:r w:rsidRPr="00296FDB">
        <w:rPr>
          <w:rFonts w:hint="cs"/>
          <w:rtl/>
        </w:rPr>
        <w:lastRenderedPageBreak/>
        <w:t>الخراساني حديث خراسان حتّى كأنّه شاهدٌ لها</w:t>
      </w:r>
      <w:r w:rsidR="00D036A8">
        <w:rPr>
          <w:rFonts w:hint="cs"/>
          <w:rtl/>
        </w:rPr>
        <w:t>،</w:t>
      </w:r>
      <w:r w:rsidRPr="00296FDB">
        <w:rPr>
          <w:rFonts w:hint="cs"/>
          <w:rtl/>
        </w:rPr>
        <w:t xml:space="preserve"> ثمّ قال</w:t>
      </w:r>
      <w:r w:rsidR="00D036A8">
        <w:rPr>
          <w:rFonts w:hint="cs"/>
          <w:rtl/>
        </w:rPr>
        <w:t>:</w:t>
      </w:r>
      <w:r w:rsidRPr="00296FDB">
        <w:rPr>
          <w:rFonts w:hint="cs"/>
          <w:rtl/>
        </w:rPr>
        <w:t xml:space="preserve"> </w:t>
      </w:r>
      <w:r w:rsidRPr="000C7493">
        <w:rPr>
          <w:rFonts w:hint="cs"/>
          <w:rtl/>
        </w:rPr>
        <w:t>قمْ يا خراساني وانظر ما في التنّور</w:t>
      </w:r>
      <w:r w:rsidR="00D03AD5">
        <w:rPr>
          <w:rFonts w:hint="cs"/>
          <w:rtl/>
        </w:rPr>
        <w:t>،</w:t>
      </w:r>
      <w:r w:rsidRPr="00296FDB">
        <w:rPr>
          <w:rFonts w:hint="cs"/>
          <w:rtl/>
        </w:rPr>
        <w:t xml:space="preserve"> </w:t>
      </w:r>
      <w:r w:rsidRPr="00311191">
        <w:rPr>
          <w:rFonts w:hint="cs"/>
          <w:rtl/>
        </w:rPr>
        <w:t>قال</w:t>
      </w:r>
      <w:r w:rsidR="00D036A8">
        <w:rPr>
          <w:rFonts w:hint="cs"/>
          <w:rtl/>
        </w:rPr>
        <w:t>:</w:t>
      </w:r>
      <w:r w:rsidRPr="00311191">
        <w:rPr>
          <w:rFonts w:hint="cs"/>
          <w:rtl/>
        </w:rPr>
        <w:t xml:space="preserve"> فقمت إليه</w:t>
      </w:r>
      <w:r w:rsidR="00D036A8">
        <w:rPr>
          <w:rFonts w:hint="cs"/>
          <w:rtl/>
        </w:rPr>
        <w:t>،</w:t>
      </w:r>
      <w:r w:rsidRPr="00311191">
        <w:rPr>
          <w:rFonts w:hint="cs"/>
          <w:rtl/>
        </w:rPr>
        <w:t xml:space="preserve"> فرأيته متربّعاً</w:t>
      </w:r>
      <w:r w:rsidR="00D036A8">
        <w:rPr>
          <w:rFonts w:hint="cs"/>
          <w:rtl/>
        </w:rPr>
        <w:t>،</w:t>
      </w:r>
      <w:r w:rsidRPr="00311191">
        <w:rPr>
          <w:rFonts w:hint="cs"/>
          <w:rtl/>
        </w:rPr>
        <w:t xml:space="preserve"> فخرج إلينا وسلّم علينا</w:t>
      </w:r>
      <w:r w:rsidR="00D03AD5">
        <w:rPr>
          <w:rFonts w:hint="cs"/>
          <w:rtl/>
        </w:rPr>
        <w:t>،</w:t>
      </w:r>
      <w:r w:rsidRPr="00311191">
        <w:rPr>
          <w:rFonts w:hint="cs"/>
          <w:rtl/>
        </w:rPr>
        <w:t xml:space="preserve"> </w:t>
      </w:r>
      <w:r w:rsidRPr="00296FDB">
        <w:rPr>
          <w:rFonts w:hint="cs"/>
          <w:rtl/>
        </w:rPr>
        <w:t xml:space="preserve">فقال له الإمام </w:t>
      </w:r>
      <w:r w:rsidR="006F444C" w:rsidRPr="006F444C">
        <w:rPr>
          <w:rStyle w:val="libAlaemChar"/>
          <w:rFonts w:hint="cs"/>
          <w:rtl/>
        </w:rPr>
        <w:t>عليه‌السلام</w:t>
      </w:r>
      <w:r w:rsidR="00D036A8">
        <w:rPr>
          <w:rFonts w:hint="cs"/>
          <w:rtl/>
        </w:rPr>
        <w:t>:</w:t>
      </w:r>
      <w:r w:rsidRPr="00296FDB">
        <w:rPr>
          <w:rFonts w:hint="cs"/>
          <w:rtl/>
        </w:rPr>
        <w:t xml:space="preserve"> </w:t>
      </w:r>
      <w:r w:rsidRPr="000C7493">
        <w:rPr>
          <w:rFonts w:hint="cs"/>
          <w:rtl/>
        </w:rPr>
        <w:t>كم تجد بخراسان مثل هذا</w:t>
      </w:r>
      <w:r w:rsidR="00D036A8">
        <w:rPr>
          <w:rFonts w:hint="cs"/>
          <w:rtl/>
        </w:rPr>
        <w:t>؟</w:t>
      </w:r>
      <w:r w:rsidRPr="00296FDB">
        <w:rPr>
          <w:rFonts w:hint="cs"/>
          <w:rtl/>
        </w:rPr>
        <w:t xml:space="preserve"> </w:t>
      </w:r>
      <w:r w:rsidRPr="00311191">
        <w:rPr>
          <w:rFonts w:hint="cs"/>
          <w:rtl/>
        </w:rPr>
        <w:t>فقلت</w:t>
      </w:r>
      <w:r w:rsidR="00D036A8">
        <w:rPr>
          <w:rFonts w:hint="cs"/>
          <w:rtl/>
        </w:rPr>
        <w:t>:</w:t>
      </w:r>
      <w:r w:rsidRPr="00311191">
        <w:rPr>
          <w:rFonts w:hint="cs"/>
          <w:rtl/>
        </w:rPr>
        <w:t xml:space="preserve"> والله</w:t>
      </w:r>
      <w:r w:rsidR="00D036A8">
        <w:rPr>
          <w:rFonts w:hint="cs"/>
          <w:rtl/>
        </w:rPr>
        <w:t>،</w:t>
      </w:r>
      <w:r w:rsidRPr="00311191">
        <w:rPr>
          <w:rFonts w:hint="cs"/>
          <w:rtl/>
        </w:rPr>
        <w:t xml:space="preserve"> ولا واحد</w:t>
      </w:r>
      <w:r w:rsidR="00D036A8">
        <w:rPr>
          <w:rFonts w:hint="cs"/>
          <w:rtl/>
        </w:rPr>
        <w:t>.</w:t>
      </w:r>
    </w:p>
    <w:p w:rsidR="00296FDB" w:rsidRPr="00311191" w:rsidRDefault="00296FDB" w:rsidP="00D03AD5">
      <w:pPr>
        <w:pStyle w:val="libNormal"/>
        <w:rPr>
          <w:rtl/>
        </w:rPr>
      </w:pPr>
      <w:r w:rsidRPr="00296FDB">
        <w:rPr>
          <w:rFonts w:hint="cs"/>
          <w:rtl/>
        </w:rPr>
        <w:t xml:space="preserve">فقال </w:t>
      </w:r>
      <w:r w:rsidR="000773EB" w:rsidRPr="000773EB">
        <w:rPr>
          <w:rStyle w:val="libAlaemChar"/>
          <w:rFonts w:hint="cs"/>
          <w:rtl/>
        </w:rPr>
        <w:t>صلى‌الله‌عليه‌وآله‌وسلم</w:t>
      </w:r>
      <w:r w:rsidR="00D036A8">
        <w:rPr>
          <w:rFonts w:hint="cs"/>
          <w:rtl/>
        </w:rPr>
        <w:t>:</w:t>
      </w:r>
      <w:r w:rsidRPr="00296FDB">
        <w:rPr>
          <w:rFonts w:hint="cs"/>
          <w:rtl/>
        </w:rPr>
        <w:t xml:space="preserve"> </w:t>
      </w:r>
      <w:r w:rsidRPr="000C7493">
        <w:rPr>
          <w:rFonts w:hint="cs"/>
          <w:rtl/>
        </w:rPr>
        <w:t>لا والله</w:t>
      </w:r>
      <w:r w:rsidR="00D036A8">
        <w:rPr>
          <w:rFonts w:hint="cs"/>
          <w:rtl/>
        </w:rPr>
        <w:t>،</w:t>
      </w:r>
      <w:r w:rsidRPr="000C7493">
        <w:rPr>
          <w:rFonts w:hint="cs"/>
          <w:rtl/>
        </w:rPr>
        <w:t xml:space="preserve"> ولا واحد</w:t>
      </w:r>
      <w:r w:rsidR="00D036A8">
        <w:rPr>
          <w:rFonts w:hint="cs"/>
          <w:rtl/>
        </w:rPr>
        <w:t>،</w:t>
      </w:r>
      <w:r w:rsidRPr="000C7493">
        <w:rPr>
          <w:rFonts w:hint="cs"/>
          <w:rtl/>
        </w:rPr>
        <w:t xml:space="preserve"> أما إنّا لا نخرج في زمان لا نجد فيه خمسة معاضدين لنا</w:t>
      </w:r>
      <w:r w:rsidR="00D036A8">
        <w:rPr>
          <w:rFonts w:hint="cs"/>
          <w:rtl/>
        </w:rPr>
        <w:t>،</w:t>
      </w:r>
      <w:r w:rsidRPr="000C7493">
        <w:rPr>
          <w:rFonts w:hint="cs"/>
          <w:rtl/>
        </w:rPr>
        <w:t xml:space="preserve"> نحن أعلم بالوقت</w:t>
      </w:r>
      <w:r w:rsidR="00D036A8">
        <w:rPr>
          <w:rFonts w:hint="cs"/>
          <w:rtl/>
        </w:rPr>
        <w:t>.</w:t>
      </w:r>
      <w:r w:rsidRPr="00296FDB">
        <w:rPr>
          <w:rFonts w:hint="cs"/>
          <w:rtl/>
        </w:rPr>
        <w:t xml:space="preserve"> / مناقب آل أبي طالب</w:t>
      </w:r>
      <w:r w:rsidR="00D036A8">
        <w:rPr>
          <w:rFonts w:hint="cs"/>
          <w:rtl/>
        </w:rPr>
        <w:t>.</w:t>
      </w:r>
    </w:p>
    <w:p w:rsidR="00417A78" w:rsidRDefault="00296FDB" w:rsidP="00296FDB">
      <w:pPr>
        <w:pStyle w:val="libNormal"/>
      </w:pPr>
      <w:r>
        <w:rPr>
          <w:rtl/>
        </w:rPr>
        <w:br w:type="page"/>
      </w:r>
    </w:p>
    <w:p w:rsidR="00417A78" w:rsidRPr="00417A78" w:rsidRDefault="00296FDB" w:rsidP="00865329">
      <w:pPr>
        <w:pStyle w:val="Heading1"/>
        <w:rPr>
          <w:rtl/>
        </w:rPr>
      </w:pPr>
      <w:bookmarkStart w:id="33" w:name="_Toc400617331"/>
      <w:r w:rsidRPr="00311191">
        <w:rPr>
          <w:rFonts w:hint="cs"/>
          <w:rtl/>
        </w:rPr>
        <w:lastRenderedPageBreak/>
        <w:t>(الشاهد (7) )</w:t>
      </w:r>
      <w:bookmarkEnd w:id="33"/>
    </w:p>
    <w:p w:rsidR="00417A78" w:rsidRDefault="00296FDB" w:rsidP="00296FDB">
      <w:pPr>
        <w:pStyle w:val="Heading2Center"/>
        <w:rPr>
          <w:rtl/>
        </w:rPr>
      </w:pPr>
      <w:bookmarkStart w:id="34" w:name="23"/>
      <w:bookmarkStart w:id="35" w:name="_Toc400617332"/>
      <w:r w:rsidRPr="00311191">
        <w:rPr>
          <w:rFonts w:hint="cs"/>
          <w:rtl/>
        </w:rPr>
        <w:t>إنّي قد غفرت لها وأوجبت لها الجنّة</w:t>
      </w:r>
      <w:bookmarkEnd w:id="34"/>
      <w:r w:rsidRPr="00DF044C">
        <w:rPr>
          <w:rFonts w:hint="cs"/>
          <w:rtl/>
        </w:rPr>
        <w:t xml:space="preserve"> </w:t>
      </w:r>
      <w:r w:rsidRPr="00296FDB">
        <w:rPr>
          <w:rStyle w:val="libFootnotenumChar"/>
          <w:rFonts w:hint="cs"/>
          <w:rtl/>
        </w:rPr>
        <w:t>(1)</w:t>
      </w:r>
      <w:bookmarkEnd w:id="35"/>
    </w:p>
    <w:p w:rsidR="00296FDB" w:rsidRPr="00311191" w:rsidRDefault="00296FDB" w:rsidP="00DF044C">
      <w:pPr>
        <w:pStyle w:val="libNormal"/>
        <w:rPr>
          <w:rtl/>
        </w:rPr>
      </w:pPr>
      <w:r w:rsidRPr="00296FDB">
        <w:rPr>
          <w:rtl/>
        </w:rPr>
        <w:t xml:space="preserve">عن أبي عبد الله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كان عابد في بني إسرائيل</w:t>
      </w:r>
      <w:r w:rsidR="00D036A8">
        <w:rPr>
          <w:rtl/>
        </w:rPr>
        <w:t>،</w:t>
      </w:r>
      <w:r w:rsidRPr="000C7493">
        <w:rPr>
          <w:rtl/>
        </w:rPr>
        <w:t xml:space="preserve"> لم يُقارف من أمر الدّنيا شيئاً</w:t>
      </w:r>
      <w:r w:rsidR="00D036A8">
        <w:rPr>
          <w:rtl/>
        </w:rPr>
        <w:t>،</w:t>
      </w:r>
      <w:r w:rsidRPr="000C7493">
        <w:rPr>
          <w:rtl/>
        </w:rPr>
        <w:t xml:space="preserve"> فنخر إبليس نخرة فاجتمع إليه جنوده</w:t>
      </w:r>
      <w:r w:rsidR="00D036A8">
        <w:rPr>
          <w:rtl/>
        </w:rPr>
        <w:t>،</w:t>
      </w:r>
      <w:r w:rsidRPr="000C7493">
        <w:rPr>
          <w:rtl/>
        </w:rPr>
        <w:t xml:space="preserve"> فقال مَن لي بفلان</w:t>
      </w:r>
      <w:r w:rsidR="00D036A8">
        <w:rPr>
          <w:rtl/>
        </w:rPr>
        <w:t>؟</w:t>
      </w:r>
    </w:p>
    <w:p w:rsidR="00296FDB" w:rsidRPr="00417A78" w:rsidRDefault="00296FDB" w:rsidP="00DF044C">
      <w:pPr>
        <w:pStyle w:val="libNormal"/>
        <w:rPr>
          <w:rtl/>
        </w:rPr>
      </w:pPr>
      <w:r w:rsidRPr="00311191">
        <w:rPr>
          <w:rtl/>
        </w:rPr>
        <w:t>فقال بعضهم</w:t>
      </w:r>
      <w:r w:rsidR="00D036A8">
        <w:rPr>
          <w:rtl/>
        </w:rPr>
        <w:t>:</w:t>
      </w:r>
      <w:r w:rsidRPr="00311191">
        <w:rPr>
          <w:rtl/>
        </w:rPr>
        <w:t xml:space="preserve"> أنا</w:t>
      </w:r>
      <w:r w:rsidR="00DF044C">
        <w:rPr>
          <w:rFonts w:hint="cs"/>
          <w:rtl/>
        </w:rPr>
        <w:t>،</w:t>
      </w:r>
      <w:r w:rsidRPr="00311191">
        <w:rPr>
          <w:rtl/>
        </w:rPr>
        <w:t xml:space="preserve"> فقال</w:t>
      </w:r>
      <w:r w:rsidR="00D036A8">
        <w:rPr>
          <w:rtl/>
        </w:rPr>
        <w:t>:</w:t>
      </w:r>
      <w:r w:rsidRPr="00311191">
        <w:rPr>
          <w:rtl/>
        </w:rPr>
        <w:t xml:space="preserve"> من أين تأتيه</w:t>
      </w:r>
      <w:r w:rsidR="00D036A8">
        <w:rPr>
          <w:rtl/>
        </w:rPr>
        <w:t>؟</w:t>
      </w:r>
    </w:p>
    <w:p w:rsidR="00296FDB" w:rsidRPr="00417A78" w:rsidRDefault="00296FDB" w:rsidP="00DF044C">
      <w:pPr>
        <w:pStyle w:val="libNormal"/>
        <w:rPr>
          <w:rtl/>
        </w:rPr>
      </w:pPr>
      <w:r w:rsidRPr="00311191">
        <w:rPr>
          <w:rtl/>
        </w:rPr>
        <w:t>فقال</w:t>
      </w:r>
      <w:r w:rsidR="00D036A8">
        <w:rPr>
          <w:rtl/>
        </w:rPr>
        <w:t>:</w:t>
      </w:r>
      <w:r w:rsidRPr="00311191">
        <w:rPr>
          <w:rtl/>
        </w:rPr>
        <w:t xml:space="preserve"> من ناحية النّساء</w:t>
      </w:r>
      <w:r w:rsidR="00DF044C">
        <w:rPr>
          <w:rFonts w:hint="cs"/>
          <w:rtl/>
        </w:rPr>
        <w:t>،</w:t>
      </w:r>
      <w:r w:rsidRPr="00311191">
        <w:rPr>
          <w:rtl/>
        </w:rPr>
        <w:t xml:space="preserve"> قال</w:t>
      </w:r>
      <w:r w:rsidR="00D036A8">
        <w:rPr>
          <w:rtl/>
        </w:rPr>
        <w:t>:</w:t>
      </w:r>
      <w:r w:rsidRPr="00311191">
        <w:rPr>
          <w:rtl/>
        </w:rPr>
        <w:t xml:space="preserve"> لست له</w:t>
      </w:r>
      <w:r w:rsidR="00D036A8">
        <w:rPr>
          <w:rtl/>
        </w:rPr>
        <w:t>،</w:t>
      </w:r>
      <w:r w:rsidRPr="00311191">
        <w:rPr>
          <w:rtl/>
        </w:rPr>
        <w:t xml:space="preserve"> لم يُجرِّب النّساء</w:t>
      </w:r>
      <w:r w:rsidR="00D036A8">
        <w:rPr>
          <w:rtl/>
        </w:rPr>
        <w:t>.</w:t>
      </w:r>
    </w:p>
    <w:p w:rsidR="00296FDB" w:rsidRPr="00417A78" w:rsidRDefault="00296FDB" w:rsidP="00DF044C">
      <w:pPr>
        <w:pStyle w:val="libNormal"/>
        <w:rPr>
          <w:rtl/>
        </w:rPr>
      </w:pPr>
      <w:r w:rsidRPr="00311191">
        <w:rPr>
          <w:rtl/>
        </w:rPr>
        <w:t>قال له آخر</w:t>
      </w:r>
      <w:r w:rsidR="00D036A8">
        <w:rPr>
          <w:rtl/>
        </w:rPr>
        <w:t>:</w:t>
      </w:r>
      <w:r w:rsidRPr="00311191">
        <w:rPr>
          <w:rtl/>
        </w:rPr>
        <w:t xml:space="preserve"> فأنا له</w:t>
      </w:r>
      <w:r w:rsidR="00DF044C">
        <w:rPr>
          <w:rFonts w:hint="cs"/>
          <w:rtl/>
        </w:rPr>
        <w:t>،</w:t>
      </w:r>
      <w:r w:rsidRPr="00311191">
        <w:rPr>
          <w:rtl/>
        </w:rPr>
        <w:t xml:space="preserve"> قال</w:t>
      </w:r>
      <w:r w:rsidR="00D036A8">
        <w:rPr>
          <w:rtl/>
        </w:rPr>
        <w:t>:</w:t>
      </w:r>
      <w:r w:rsidRPr="00311191">
        <w:rPr>
          <w:rtl/>
        </w:rPr>
        <w:t xml:space="preserve"> من أين تأتيه</w:t>
      </w:r>
      <w:r w:rsidR="00D036A8">
        <w:rPr>
          <w:rtl/>
        </w:rPr>
        <w:t>؟</w:t>
      </w:r>
    </w:p>
    <w:p w:rsidR="00296FDB" w:rsidRPr="00417A78" w:rsidRDefault="00296FDB" w:rsidP="00DF044C">
      <w:pPr>
        <w:pStyle w:val="libNormal"/>
        <w:rPr>
          <w:rtl/>
        </w:rPr>
      </w:pPr>
      <w:r w:rsidRPr="00311191">
        <w:rPr>
          <w:rtl/>
        </w:rPr>
        <w:t>قال</w:t>
      </w:r>
      <w:r w:rsidR="00D036A8">
        <w:rPr>
          <w:rtl/>
        </w:rPr>
        <w:t>:</w:t>
      </w:r>
      <w:r w:rsidRPr="00311191">
        <w:rPr>
          <w:rtl/>
        </w:rPr>
        <w:t xml:space="preserve"> من ناحية الشراب واللّذات</w:t>
      </w:r>
      <w:r w:rsidR="00DF044C">
        <w:rPr>
          <w:rFonts w:hint="cs"/>
          <w:rtl/>
        </w:rPr>
        <w:t>،</w:t>
      </w:r>
      <w:r w:rsidRPr="00311191">
        <w:rPr>
          <w:rtl/>
        </w:rPr>
        <w:t xml:space="preserve"> قال</w:t>
      </w:r>
      <w:r w:rsidR="00D036A8">
        <w:rPr>
          <w:rtl/>
        </w:rPr>
        <w:t>:</w:t>
      </w:r>
      <w:r w:rsidRPr="00311191">
        <w:rPr>
          <w:rtl/>
        </w:rPr>
        <w:t xml:space="preserve"> لست له ليس هذا بهذا</w:t>
      </w:r>
      <w:r w:rsidR="00D036A8">
        <w:rPr>
          <w:rtl/>
        </w:rPr>
        <w:t>.</w:t>
      </w:r>
    </w:p>
    <w:p w:rsidR="00296FDB" w:rsidRPr="00417A78" w:rsidRDefault="00296FDB" w:rsidP="00DF044C">
      <w:pPr>
        <w:pStyle w:val="libNormal"/>
        <w:rPr>
          <w:rtl/>
        </w:rPr>
      </w:pPr>
      <w:r w:rsidRPr="00311191">
        <w:rPr>
          <w:rtl/>
        </w:rPr>
        <w:t>قال آخر</w:t>
      </w:r>
      <w:r w:rsidR="00D036A8">
        <w:rPr>
          <w:rtl/>
        </w:rPr>
        <w:t>:</w:t>
      </w:r>
      <w:r w:rsidRPr="00311191">
        <w:rPr>
          <w:rtl/>
        </w:rPr>
        <w:t xml:space="preserve"> فأنا له</w:t>
      </w:r>
      <w:r w:rsidR="00DF044C">
        <w:rPr>
          <w:rFonts w:hint="cs"/>
          <w:rtl/>
        </w:rPr>
        <w:t>،</w:t>
      </w:r>
      <w:r w:rsidRPr="00311191">
        <w:rPr>
          <w:rtl/>
        </w:rPr>
        <w:t xml:space="preserve"> قال</w:t>
      </w:r>
      <w:r w:rsidR="00D036A8">
        <w:rPr>
          <w:rtl/>
        </w:rPr>
        <w:t>:</w:t>
      </w:r>
      <w:r w:rsidRPr="00311191">
        <w:rPr>
          <w:rtl/>
        </w:rPr>
        <w:t xml:space="preserve"> من أين تأتيه</w:t>
      </w:r>
      <w:r w:rsidR="00D036A8">
        <w:rPr>
          <w:rtl/>
        </w:rPr>
        <w:t>؟</w:t>
      </w:r>
    </w:p>
    <w:p w:rsidR="00296FDB" w:rsidRPr="00417A78" w:rsidRDefault="00296FDB" w:rsidP="00DF044C">
      <w:pPr>
        <w:pStyle w:val="libNormal"/>
        <w:rPr>
          <w:rtl/>
        </w:rPr>
      </w:pPr>
      <w:r w:rsidRPr="00311191">
        <w:rPr>
          <w:rtl/>
        </w:rPr>
        <w:t>قال</w:t>
      </w:r>
      <w:r w:rsidR="00D036A8">
        <w:rPr>
          <w:rtl/>
        </w:rPr>
        <w:t>:</w:t>
      </w:r>
      <w:r w:rsidRPr="00311191">
        <w:rPr>
          <w:rtl/>
        </w:rPr>
        <w:t xml:space="preserve"> من ناحية البرِّ</w:t>
      </w:r>
      <w:r w:rsidR="00DF044C">
        <w:rPr>
          <w:rFonts w:hint="cs"/>
          <w:rtl/>
        </w:rPr>
        <w:t>،</w:t>
      </w:r>
      <w:r w:rsidRPr="00311191">
        <w:rPr>
          <w:rtl/>
        </w:rPr>
        <w:t xml:space="preserve"> قال</w:t>
      </w:r>
      <w:r w:rsidR="00D036A8">
        <w:rPr>
          <w:rtl/>
        </w:rPr>
        <w:t>:</w:t>
      </w:r>
      <w:r w:rsidRPr="00311191">
        <w:rPr>
          <w:rtl/>
        </w:rPr>
        <w:t xml:space="preserve"> انطلق</w:t>
      </w:r>
      <w:r w:rsidR="00D036A8">
        <w:rPr>
          <w:rtl/>
        </w:rPr>
        <w:t>،</w:t>
      </w:r>
      <w:r w:rsidRPr="00311191">
        <w:rPr>
          <w:rtl/>
        </w:rPr>
        <w:t xml:space="preserve"> فأنت صاحبه</w:t>
      </w:r>
      <w:r w:rsidR="00D036A8">
        <w:rPr>
          <w:rtl/>
        </w:rPr>
        <w:t>.</w:t>
      </w:r>
    </w:p>
    <w:p w:rsidR="00296FDB" w:rsidRPr="00417A78" w:rsidRDefault="00296FDB" w:rsidP="00DF044C">
      <w:pPr>
        <w:pStyle w:val="libNormal"/>
        <w:rPr>
          <w:rtl/>
        </w:rPr>
      </w:pPr>
      <w:r w:rsidRPr="00311191">
        <w:rPr>
          <w:rtl/>
        </w:rPr>
        <w:t>فانطلق إلى موضع الرجل فأقام بحذائه يُصلِّي</w:t>
      </w:r>
      <w:r w:rsidR="00D036A8">
        <w:rPr>
          <w:rtl/>
        </w:rPr>
        <w:t>.</w:t>
      </w:r>
    </w:p>
    <w:p w:rsidR="00296FDB" w:rsidRPr="00417A78" w:rsidRDefault="00296FDB" w:rsidP="00417A78">
      <w:pPr>
        <w:pStyle w:val="libNormal"/>
        <w:rPr>
          <w:rtl/>
        </w:rPr>
      </w:pPr>
      <w:r w:rsidRPr="00311191">
        <w:rPr>
          <w:rtl/>
        </w:rPr>
        <w:t>قال</w:t>
      </w:r>
      <w:r w:rsidR="00D036A8">
        <w:rPr>
          <w:rtl/>
        </w:rPr>
        <w:t>:</w:t>
      </w:r>
      <w:r w:rsidRPr="00311191">
        <w:rPr>
          <w:rtl/>
        </w:rPr>
        <w:t xml:space="preserve"> وكان الرجل ينام والشّيطان لا ينام</w:t>
      </w:r>
      <w:r w:rsidR="00D036A8">
        <w:rPr>
          <w:rtl/>
        </w:rPr>
        <w:t>،</w:t>
      </w:r>
      <w:r w:rsidRPr="00311191">
        <w:rPr>
          <w:rtl/>
        </w:rPr>
        <w:t xml:space="preserve"> وكان يستريح والشّيطان لا يستريح</w:t>
      </w:r>
      <w:r w:rsidR="00D036A8">
        <w:rPr>
          <w:rtl/>
        </w:rPr>
        <w:t>.</w:t>
      </w:r>
    </w:p>
    <w:p w:rsidR="00DF044C" w:rsidRDefault="00296FDB" w:rsidP="00417A78">
      <w:pPr>
        <w:pStyle w:val="libNormal"/>
        <w:rPr>
          <w:rtl/>
        </w:rPr>
      </w:pPr>
      <w:r w:rsidRPr="00311191">
        <w:rPr>
          <w:rtl/>
        </w:rPr>
        <w:t>فتحوّل إليه الرجل وقد تقاصرت إليه نفسه</w:t>
      </w:r>
      <w:r w:rsidR="00D036A8">
        <w:rPr>
          <w:rtl/>
        </w:rPr>
        <w:t>،</w:t>
      </w:r>
      <w:r w:rsidRPr="00311191">
        <w:rPr>
          <w:rtl/>
        </w:rPr>
        <w:t xml:space="preserve"> واستصغر عمله</w:t>
      </w:r>
      <w:r w:rsidR="00D036A8">
        <w:rPr>
          <w:rtl/>
        </w:rPr>
        <w:t>،</w:t>
      </w:r>
      <w:r w:rsidRPr="00311191">
        <w:rPr>
          <w:rtl/>
        </w:rPr>
        <w:t xml:space="preserve"> فقال</w:t>
      </w:r>
      <w:r w:rsidR="00D036A8">
        <w:rPr>
          <w:rtl/>
        </w:rPr>
        <w:t>:</w:t>
      </w:r>
      <w:r w:rsidRPr="00311191">
        <w:rPr>
          <w:rtl/>
        </w:rPr>
        <w:t xml:space="preserve"> يا عبد الله</w:t>
      </w:r>
      <w:r w:rsidR="00D036A8">
        <w:rPr>
          <w:rtl/>
        </w:rPr>
        <w:t>،</w:t>
      </w:r>
      <w:r w:rsidRPr="00311191">
        <w:rPr>
          <w:rtl/>
        </w:rPr>
        <w:t xml:space="preserve"> بأيّ شيء قويت على هذه الصلاة</w:t>
      </w:r>
      <w:r w:rsidR="00D036A8">
        <w:rPr>
          <w:rtl/>
        </w:rPr>
        <w:t>؟</w:t>
      </w:r>
      <w:r w:rsidRPr="00311191">
        <w:rPr>
          <w:rtl/>
        </w:rPr>
        <w:t xml:space="preserve"> </w:t>
      </w:r>
    </w:p>
    <w:p w:rsidR="00296FDB" w:rsidRPr="00417A78" w:rsidRDefault="00296FDB" w:rsidP="00417A78">
      <w:pPr>
        <w:pStyle w:val="libNormal"/>
        <w:rPr>
          <w:rtl/>
        </w:rPr>
      </w:pPr>
      <w:r w:rsidRPr="00311191">
        <w:rPr>
          <w:rtl/>
        </w:rPr>
        <w:t>فلم يُجبه</w:t>
      </w:r>
      <w:r w:rsidR="00D036A8">
        <w:rPr>
          <w:rtl/>
        </w:rPr>
        <w:t>.</w:t>
      </w:r>
    </w:p>
    <w:p w:rsidR="00DF044C" w:rsidRDefault="00296FDB" w:rsidP="00DF044C">
      <w:pPr>
        <w:pStyle w:val="libNormal"/>
        <w:rPr>
          <w:rtl/>
        </w:rPr>
      </w:pPr>
      <w:r w:rsidRPr="00311191">
        <w:rPr>
          <w:rtl/>
        </w:rPr>
        <w:t>ثمّ أعاد عليه</w:t>
      </w:r>
      <w:r w:rsidR="00DF044C">
        <w:rPr>
          <w:rFonts w:hint="cs"/>
          <w:rtl/>
        </w:rPr>
        <w:t>.</w:t>
      </w:r>
      <w:r w:rsidRPr="00311191">
        <w:rPr>
          <w:rtl/>
        </w:rPr>
        <w:t xml:space="preserve"> </w:t>
      </w:r>
    </w:p>
    <w:p w:rsidR="00296FDB" w:rsidRPr="00417A78" w:rsidRDefault="00296FDB" w:rsidP="00DF044C">
      <w:pPr>
        <w:pStyle w:val="libNormal"/>
        <w:rPr>
          <w:rtl/>
        </w:rPr>
      </w:pPr>
      <w:r w:rsidRPr="00311191">
        <w:rPr>
          <w:rtl/>
        </w:rPr>
        <w:t>فقال</w:t>
      </w:r>
      <w:r w:rsidR="00D036A8">
        <w:rPr>
          <w:rtl/>
        </w:rPr>
        <w:t>:</w:t>
      </w:r>
      <w:r w:rsidRPr="00311191">
        <w:rPr>
          <w:rtl/>
        </w:rPr>
        <w:t xml:space="preserve"> يا عبد الله</w:t>
      </w:r>
      <w:r w:rsidR="00D036A8">
        <w:rPr>
          <w:rtl/>
        </w:rPr>
        <w:t>،</w:t>
      </w:r>
      <w:r w:rsidRPr="00311191">
        <w:rPr>
          <w:rtl/>
        </w:rPr>
        <w:t xml:space="preserve"> إنّي أذنبت ذنباً وأنا تائب منه</w:t>
      </w:r>
      <w:r w:rsidR="00D036A8">
        <w:rPr>
          <w:rtl/>
        </w:rPr>
        <w:t>،</w:t>
      </w:r>
      <w:r w:rsidRPr="00311191">
        <w:rPr>
          <w:rtl/>
        </w:rPr>
        <w:t xml:space="preserve"> فإذا ذكرت الذّنب قويت على الصلاة</w:t>
      </w:r>
      <w:r w:rsidR="00D036A8">
        <w:rPr>
          <w:rtl/>
        </w:rPr>
        <w:t>.</w:t>
      </w:r>
    </w:p>
    <w:p w:rsidR="00296FDB" w:rsidRPr="00417A78" w:rsidRDefault="00296FDB" w:rsidP="00417A78">
      <w:pPr>
        <w:pStyle w:val="libNormal"/>
        <w:rPr>
          <w:rtl/>
        </w:rPr>
      </w:pPr>
      <w:r w:rsidRPr="00311191">
        <w:rPr>
          <w:rtl/>
        </w:rPr>
        <w:t>قال</w:t>
      </w:r>
      <w:r w:rsidR="00D036A8">
        <w:rPr>
          <w:rtl/>
        </w:rPr>
        <w:t>:</w:t>
      </w:r>
      <w:r w:rsidRPr="00311191">
        <w:rPr>
          <w:rtl/>
        </w:rPr>
        <w:t xml:space="preserve"> فأخبرني بذنبك حتّى أعمله وأتوب</w:t>
      </w:r>
      <w:r w:rsidR="00D036A8">
        <w:rPr>
          <w:rtl/>
        </w:rPr>
        <w:t>،</w:t>
      </w:r>
      <w:r w:rsidRPr="00311191">
        <w:rPr>
          <w:rtl/>
        </w:rPr>
        <w:t xml:space="preserve"> فإذا فعلته قويت على الصلاة</w:t>
      </w:r>
      <w:r w:rsidR="00D036A8">
        <w:rPr>
          <w:rtl/>
        </w:rPr>
        <w:t>.</w:t>
      </w:r>
    </w:p>
    <w:p w:rsidR="00296FDB" w:rsidRPr="00417A78" w:rsidRDefault="00296FDB" w:rsidP="00417A78">
      <w:pPr>
        <w:pStyle w:val="libNormal"/>
        <w:rPr>
          <w:rtl/>
        </w:rPr>
      </w:pPr>
      <w:r w:rsidRPr="00311191">
        <w:rPr>
          <w:rtl/>
        </w:rPr>
        <w:t>قال</w:t>
      </w:r>
      <w:r w:rsidR="00D036A8">
        <w:rPr>
          <w:rtl/>
        </w:rPr>
        <w:t>:</w:t>
      </w:r>
      <w:r w:rsidRPr="00311191">
        <w:rPr>
          <w:rtl/>
        </w:rPr>
        <w:t xml:space="preserve"> ادخل المدينة</w:t>
      </w:r>
      <w:r w:rsidR="00D036A8">
        <w:rPr>
          <w:rtl/>
        </w:rPr>
        <w:t>،</w:t>
      </w:r>
      <w:r w:rsidRPr="00311191">
        <w:rPr>
          <w:rtl/>
        </w:rPr>
        <w:t xml:space="preserve"> فسل عن فلانة البغيّ</w:t>
      </w:r>
      <w:r w:rsidR="00D036A8">
        <w:rPr>
          <w:rtl/>
        </w:rPr>
        <w:t>،</w:t>
      </w:r>
      <w:r w:rsidRPr="00311191">
        <w:rPr>
          <w:rtl/>
        </w:rPr>
        <w:t xml:space="preserve"> فأعطها درهمين ونَلْ منها</w:t>
      </w:r>
      <w:r w:rsidR="00D036A8">
        <w:rPr>
          <w:rtl/>
        </w:rPr>
        <w:t>.</w:t>
      </w:r>
    </w:p>
    <w:p w:rsidR="00296FDB" w:rsidRPr="00417A78" w:rsidRDefault="00296FDB" w:rsidP="00417A78">
      <w:pPr>
        <w:pStyle w:val="libNormal"/>
        <w:rPr>
          <w:rtl/>
        </w:rPr>
      </w:pPr>
      <w:r w:rsidRPr="00311191">
        <w:rPr>
          <w:rtl/>
        </w:rPr>
        <w:t>قال</w:t>
      </w:r>
      <w:r w:rsidR="00D036A8">
        <w:rPr>
          <w:rtl/>
        </w:rPr>
        <w:t>:</w:t>
      </w:r>
      <w:r w:rsidRPr="00311191">
        <w:rPr>
          <w:rtl/>
        </w:rPr>
        <w:t xml:space="preserve"> ومن أين لي الدرهمان</w:t>
      </w:r>
      <w:r w:rsidR="00D036A8">
        <w:rPr>
          <w:rtl/>
        </w:rPr>
        <w:t>،</w:t>
      </w:r>
      <w:r w:rsidRPr="00311191">
        <w:rPr>
          <w:rtl/>
        </w:rPr>
        <w:t xml:space="preserve"> وما أدري ما الدرهمان</w:t>
      </w:r>
      <w:r w:rsidR="00D036A8">
        <w:rPr>
          <w:rtl/>
        </w:rPr>
        <w:t>.</w:t>
      </w:r>
    </w:p>
    <w:p w:rsidR="00296FDB" w:rsidRPr="00311191" w:rsidRDefault="00D036A8" w:rsidP="006F444C">
      <w:pPr>
        <w:pStyle w:val="libLine"/>
        <w:rPr>
          <w:rtl/>
        </w:rPr>
      </w:pPr>
      <w:r>
        <w:rPr>
          <w:rtl/>
        </w:rPr>
        <w:t>____________________</w:t>
      </w:r>
    </w:p>
    <w:p w:rsidR="00296FDB" w:rsidRPr="00296FDB" w:rsidRDefault="00296FDB" w:rsidP="00296FDB">
      <w:pPr>
        <w:pStyle w:val="libFootnote0"/>
        <w:rPr>
          <w:rtl/>
        </w:rPr>
      </w:pPr>
      <w:r w:rsidRPr="00311191">
        <w:rPr>
          <w:rtl/>
        </w:rPr>
        <w:t>(1) قصص الأنبياء عن الكافي</w:t>
      </w:r>
      <w:r w:rsidR="00D036A8">
        <w:rPr>
          <w:rtl/>
        </w:rPr>
        <w:t>.</w:t>
      </w:r>
    </w:p>
    <w:p w:rsidR="00417A78" w:rsidRDefault="00296FDB" w:rsidP="00296FDB">
      <w:pPr>
        <w:pStyle w:val="libNormal"/>
      </w:pPr>
      <w:r>
        <w:rPr>
          <w:rtl/>
        </w:rPr>
        <w:br w:type="page"/>
      </w:r>
    </w:p>
    <w:p w:rsidR="00296FDB" w:rsidRPr="00417A78" w:rsidRDefault="00296FDB" w:rsidP="00417A78">
      <w:pPr>
        <w:pStyle w:val="libNormal"/>
        <w:rPr>
          <w:rtl/>
        </w:rPr>
      </w:pPr>
      <w:r w:rsidRPr="00311191">
        <w:rPr>
          <w:rtl/>
        </w:rPr>
        <w:lastRenderedPageBreak/>
        <w:t>فتناول الشيطان من تحت قدميه درهمين</w:t>
      </w:r>
      <w:r w:rsidR="00D036A8">
        <w:rPr>
          <w:rtl/>
        </w:rPr>
        <w:t>،</w:t>
      </w:r>
      <w:r w:rsidRPr="00311191">
        <w:rPr>
          <w:rtl/>
        </w:rPr>
        <w:t xml:space="preserve"> فناوله إيّاهما</w:t>
      </w:r>
      <w:r w:rsidR="00D036A8">
        <w:rPr>
          <w:rtl/>
        </w:rPr>
        <w:t>.</w:t>
      </w:r>
    </w:p>
    <w:p w:rsidR="00296FDB" w:rsidRPr="00417A78" w:rsidRDefault="00296FDB" w:rsidP="00417A78">
      <w:pPr>
        <w:pStyle w:val="libNormal"/>
        <w:rPr>
          <w:rtl/>
        </w:rPr>
      </w:pPr>
      <w:r w:rsidRPr="00311191">
        <w:rPr>
          <w:rtl/>
        </w:rPr>
        <w:t>فقام ودخل المدينة بجلابيبه يسأل عن منزل فلانة البغيّ</w:t>
      </w:r>
      <w:r w:rsidR="00D036A8">
        <w:rPr>
          <w:rtl/>
        </w:rPr>
        <w:t>،</w:t>
      </w:r>
      <w:r w:rsidRPr="00311191">
        <w:rPr>
          <w:rtl/>
        </w:rPr>
        <w:t xml:space="preserve"> فأرشده النّاس</w:t>
      </w:r>
      <w:r w:rsidR="00D036A8">
        <w:rPr>
          <w:rtl/>
        </w:rPr>
        <w:t>،</w:t>
      </w:r>
      <w:r w:rsidRPr="00311191">
        <w:rPr>
          <w:rtl/>
        </w:rPr>
        <w:t xml:space="preserve"> وظنوا أنّه جاء يعظها</w:t>
      </w:r>
      <w:r w:rsidR="00D036A8">
        <w:rPr>
          <w:rtl/>
        </w:rPr>
        <w:t>.</w:t>
      </w:r>
    </w:p>
    <w:p w:rsidR="00296FDB" w:rsidRPr="00311191" w:rsidRDefault="00296FDB" w:rsidP="00296FDB">
      <w:pPr>
        <w:pStyle w:val="libNormal"/>
        <w:rPr>
          <w:rtl/>
        </w:rPr>
      </w:pPr>
      <w:r w:rsidRPr="00417A78">
        <w:rPr>
          <w:rtl/>
        </w:rPr>
        <w:t>فدفع إليها بالدرهمين</w:t>
      </w:r>
      <w:r w:rsidR="00D036A8">
        <w:rPr>
          <w:rtl/>
        </w:rPr>
        <w:t>،</w:t>
      </w:r>
      <w:r w:rsidRPr="00417A78">
        <w:rPr>
          <w:rtl/>
        </w:rPr>
        <w:t xml:space="preserve"> وقال</w:t>
      </w:r>
      <w:r w:rsidR="00D036A8">
        <w:rPr>
          <w:rtl/>
        </w:rPr>
        <w:t>:</w:t>
      </w:r>
      <w:r w:rsidRPr="00417A78">
        <w:rPr>
          <w:rtl/>
        </w:rPr>
        <w:t xml:space="preserve"> قومي</w:t>
      </w:r>
      <w:r w:rsidR="00D036A8">
        <w:rPr>
          <w:rtl/>
        </w:rPr>
        <w:t>،</w:t>
      </w:r>
      <w:r w:rsidRPr="00417A78">
        <w:rPr>
          <w:rtl/>
        </w:rPr>
        <w:t xml:space="preserve"> فقامت فدخلت منزلها وقالت</w:t>
      </w:r>
      <w:r w:rsidR="00D036A8">
        <w:rPr>
          <w:rtl/>
        </w:rPr>
        <w:t>:</w:t>
      </w:r>
      <w:r w:rsidRPr="00296FDB">
        <w:rPr>
          <w:rtl/>
        </w:rPr>
        <w:t xml:space="preserve"> ادخُل</w:t>
      </w:r>
      <w:r w:rsidR="00D036A8">
        <w:rPr>
          <w:rtl/>
        </w:rPr>
        <w:t>.</w:t>
      </w:r>
      <w:r w:rsidRPr="00296FDB">
        <w:rPr>
          <w:rtl/>
        </w:rPr>
        <w:t xml:space="preserve"> </w:t>
      </w:r>
    </w:p>
    <w:p w:rsidR="00296FDB" w:rsidRPr="00417A78" w:rsidRDefault="00296FDB" w:rsidP="00417A78">
      <w:pPr>
        <w:pStyle w:val="libNormal"/>
        <w:rPr>
          <w:rtl/>
        </w:rPr>
      </w:pPr>
      <w:r w:rsidRPr="00311191">
        <w:rPr>
          <w:rtl/>
        </w:rPr>
        <w:t>وقالت</w:t>
      </w:r>
      <w:r w:rsidR="00D036A8">
        <w:rPr>
          <w:rtl/>
        </w:rPr>
        <w:t>:</w:t>
      </w:r>
      <w:r w:rsidRPr="00311191">
        <w:rPr>
          <w:rtl/>
        </w:rPr>
        <w:t xml:space="preserve"> إنّك جئتني في هيئة ليس يؤتى مثلي في مثلها</w:t>
      </w:r>
      <w:r w:rsidR="00D036A8">
        <w:rPr>
          <w:rtl/>
        </w:rPr>
        <w:t>!</w:t>
      </w:r>
      <w:r w:rsidRPr="00311191">
        <w:rPr>
          <w:rtl/>
        </w:rPr>
        <w:t xml:space="preserve"> فأخبرني بخبرك</w:t>
      </w:r>
      <w:r w:rsidR="00D036A8">
        <w:rPr>
          <w:rtl/>
        </w:rPr>
        <w:t>،</w:t>
      </w:r>
      <w:r w:rsidRPr="00311191">
        <w:rPr>
          <w:rtl/>
        </w:rPr>
        <w:t xml:space="preserve"> فأخبرها</w:t>
      </w:r>
      <w:r w:rsidR="00D036A8">
        <w:rPr>
          <w:rtl/>
        </w:rPr>
        <w:t>،</w:t>
      </w:r>
      <w:r w:rsidRPr="00311191">
        <w:rPr>
          <w:rtl/>
        </w:rPr>
        <w:t xml:space="preserve"> فقالت له</w:t>
      </w:r>
      <w:r w:rsidR="00D036A8">
        <w:rPr>
          <w:rtl/>
        </w:rPr>
        <w:t>:</w:t>
      </w:r>
      <w:r w:rsidRPr="00311191">
        <w:rPr>
          <w:rtl/>
        </w:rPr>
        <w:t xml:space="preserve"> يا عبد الله</w:t>
      </w:r>
      <w:r w:rsidR="00D036A8">
        <w:rPr>
          <w:rtl/>
        </w:rPr>
        <w:t>،</w:t>
      </w:r>
      <w:r w:rsidRPr="00311191">
        <w:rPr>
          <w:rtl/>
        </w:rPr>
        <w:t xml:space="preserve"> إنّ ترك الذّنب أهون من طلب التوبة</w:t>
      </w:r>
      <w:r w:rsidR="00D036A8">
        <w:rPr>
          <w:rtl/>
        </w:rPr>
        <w:t>،</w:t>
      </w:r>
      <w:r w:rsidRPr="00311191">
        <w:rPr>
          <w:rtl/>
        </w:rPr>
        <w:t xml:space="preserve"> وليس كلّ مَن طلب التوبة وجدها</w:t>
      </w:r>
      <w:r w:rsidR="00D036A8">
        <w:rPr>
          <w:rtl/>
        </w:rPr>
        <w:t>،</w:t>
      </w:r>
      <w:r w:rsidRPr="00311191">
        <w:rPr>
          <w:rtl/>
        </w:rPr>
        <w:t xml:space="preserve"> وإنّما ينبغي أن يكون هذا شيطاناً مُثِّل لك</w:t>
      </w:r>
      <w:r w:rsidR="00D036A8">
        <w:rPr>
          <w:rtl/>
        </w:rPr>
        <w:t>،</w:t>
      </w:r>
      <w:r w:rsidRPr="00311191">
        <w:rPr>
          <w:rtl/>
        </w:rPr>
        <w:t xml:space="preserve"> فانصرف</w:t>
      </w:r>
      <w:r w:rsidR="00D036A8">
        <w:rPr>
          <w:rtl/>
        </w:rPr>
        <w:t>؛</w:t>
      </w:r>
      <w:r w:rsidRPr="00311191">
        <w:rPr>
          <w:rtl/>
        </w:rPr>
        <w:t xml:space="preserve"> فإنّك لا ترى شيئاً</w:t>
      </w:r>
      <w:r w:rsidR="00D036A8">
        <w:rPr>
          <w:rtl/>
        </w:rPr>
        <w:t>.</w:t>
      </w:r>
    </w:p>
    <w:p w:rsidR="00296FDB" w:rsidRPr="00417A78" w:rsidRDefault="00296FDB" w:rsidP="00417A78">
      <w:pPr>
        <w:pStyle w:val="libNormal"/>
        <w:rPr>
          <w:rtl/>
        </w:rPr>
      </w:pPr>
      <w:r w:rsidRPr="00311191">
        <w:rPr>
          <w:rtl/>
        </w:rPr>
        <w:t>فانصرف</w:t>
      </w:r>
      <w:r w:rsidR="00D036A8">
        <w:rPr>
          <w:rtl/>
        </w:rPr>
        <w:t>،</w:t>
      </w:r>
      <w:r w:rsidRPr="00311191">
        <w:rPr>
          <w:rtl/>
        </w:rPr>
        <w:t xml:space="preserve"> وماتت من ليلتها</w:t>
      </w:r>
      <w:r w:rsidR="00D036A8">
        <w:rPr>
          <w:rtl/>
        </w:rPr>
        <w:t>،</w:t>
      </w:r>
      <w:r w:rsidRPr="00311191">
        <w:rPr>
          <w:rtl/>
        </w:rPr>
        <w:t xml:space="preserve"> فأصبحت وإذا على بابها مكتوب</w:t>
      </w:r>
      <w:r w:rsidR="00D036A8">
        <w:rPr>
          <w:rtl/>
        </w:rPr>
        <w:t>:</w:t>
      </w:r>
      <w:r w:rsidRPr="00311191">
        <w:rPr>
          <w:rtl/>
        </w:rPr>
        <w:t xml:space="preserve"> احضروا فلانة</w:t>
      </w:r>
      <w:r w:rsidR="00D036A8">
        <w:rPr>
          <w:rtl/>
        </w:rPr>
        <w:t>؛</w:t>
      </w:r>
      <w:r w:rsidRPr="00311191">
        <w:rPr>
          <w:rtl/>
        </w:rPr>
        <w:t xml:space="preserve"> فإنّها من أهل الجنّة</w:t>
      </w:r>
      <w:r w:rsidR="00D036A8">
        <w:rPr>
          <w:rtl/>
        </w:rPr>
        <w:t>،</w:t>
      </w:r>
      <w:r w:rsidRPr="00311191">
        <w:rPr>
          <w:rtl/>
        </w:rPr>
        <w:t xml:space="preserve"> فارتاب النّاس</w:t>
      </w:r>
      <w:r w:rsidR="00D036A8">
        <w:rPr>
          <w:rtl/>
        </w:rPr>
        <w:t>،</w:t>
      </w:r>
      <w:r w:rsidRPr="00311191">
        <w:rPr>
          <w:rtl/>
        </w:rPr>
        <w:t xml:space="preserve"> فمكثوا ثلاثاً لا يدفنونها</w:t>
      </w:r>
      <w:r w:rsidR="00D036A8">
        <w:rPr>
          <w:rtl/>
        </w:rPr>
        <w:t>،</w:t>
      </w:r>
      <w:r w:rsidRPr="00311191">
        <w:rPr>
          <w:rtl/>
        </w:rPr>
        <w:t xml:space="preserve"> ارتياباً في أمرها</w:t>
      </w:r>
      <w:r w:rsidR="00D036A8">
        <w:rPr>
          <w:rtl/>
        </w:rPr>
        <w:t>.</w:t>
      </w:r>
    </w:p>
    <w:p w:rsidR="00417A78" w:rsidRDefault="00296FDB" w:rsidP="00DF044C">
      <w:pPr>
        <w:pStyle w:val="libNormal"/>
        <w:rPr>
          <w:rtl/>
        </w:rPr>
      </w:pPr>
      <w:r w:rsidRPr="00417A78">
        <w:rPr>
          <w:rtl/>
        </w:rPr>
        <w:t>فأوحى الله عزّ وجلّ إلى نبيٍّ من الأنبياء لا أعلمه إلاّ موسى بن عمران صلوات الله عليه</w:t>
      </w:r>
      <w:r w:rsidR="00D036A8">
        <w:rPr>
          <w:rtl/>
        </w:rPr>
        <w:t>،</w:t>
      </w:r>
      <w:r w:rsidRPr="00417A78">
        <w:rPr>
          <w:rtl/>
        </w:rPr>
        <w:t xml:space="preserve"> أن ائت فلانة</w:t>
      </w:r>
      <w:r w:rsidR="00D036A8">
        <w:rPr>
          <w:rtl/>
        </w:rPr>
        <w:t>،</w:t>
      </w:r>
      <w:r w:rsidRPr="00417A78">
        <w:rPr>
          <w:rtl/>
        </w:rPr>
        <w:t xml:space="preserve"> فصلّ عليها</w:t>
      </w:r>
      <w:r w:rsidR="00D036A8">
        <w:rPr>
          <w:rtl/>
        </w:rPr>
        <w:t>،</w:t>
      </w:r>
      <w:r w:rsidRPr="00417A78">
        <w:rPr>
          <w:rtl/>
        </w:rPr>
        <w:t xml:space="preserve"> ومُرْ النّاس أن يُصلّوا عليها</w:t>
      </w:r>
      <w:r w:rsidR="00D036A8">
        <w:rPr>
          <w:rtl/>
        </w:rPr>
        <w:t>،</w:t>
      </w:r>
      <w:r w:rsidRPr="00417A78">
        <w:rPr>
          <w:rtl/>
        </w:rPr>
        <w:t xml:space="preserve"> فإنّي قد غفرت لها وأوجبت لها الجنّة بتثبيطها</w:t>
      </w:r>
      <w:r w:rsidRPr="00296FDB">
        <w:rPr>
          <w:rtl/>
        </w:rPr>
        <w:t xml:space="preserve"> </w:t>
      </w:r>
      <w:r w:rsidRPr="00296FDB">
        <w:rPr>
          <w:rStyle w:val="libFootnotenumChar"/>
          <w:rtl/>
        </w:rPr>
        <w:t>(1)</w:t>
      </w:r>
      <w:r w:rsidRPr="00296FDB">
        <w:rPr>
          <w:rtl/>
        </w:rPr>
        <w:t xml:space="preserve"> </w:t>
      </w:r>
      <w:r w:rsidRPr="000C7493">
        <w:rPr>
          <w:rtl/>
        </w:rPr>
        <w:t>عبدي فلاناً عن معصيتي</w:t>
      </w:r>
      <w:r w:rsidR="00D036A8">
        <w:rPr>
          <w:rtl/>
        </w:rPr>
        <w:t>.</w:t>
      </w:r>
    </w:p>
    <w:p w:rsidR="00417A78" w:rsidRDefault="00296FDB" w:rsidP="00A70014">
      <w:pPr>
        <w:pStyle w:val="libCenterBold1"/>
        <w:rPr>
          <w:rtl/>
        </w:rPr>
      </w:pPr>
      <w:r w:rsidRPr="00311191">
        <w:rPr>
          <w:rtl/>
        </w:rPr>
        <w:t>(</w:t>
      </w:r>
      <w:bookmarkStart w:id="36" w:name="24"/>
      <w:r w:rsidRPr="00311191">
        <w:rPr>
          <w:rtl/>
        </w:rPr>
        <w:t>مواضيع الإدراج</w:t>
      </w:r>
      <w:bookmarkEnd w:id="36"/>
      <w:r w:rsidRPr="00311191">
        <w:rPr>
          <w:rtl/>
        </w:rPr>
        <w:t>)</w:t>
      </w:r>
    </w:p>
    <w:p w:rsidR="00296FDB" w:rsidRPr="00417A78" w:rsidRDefault="00296FDB" w:rsidP="00DF044C">
      <w:pPr>
        <w:pStyle w:val="libNormal"/>
        <w:rPr>
          <w:rtl/>
        </w:rPr>
      </w:pPr>
      <w:r w:rsidRPr="00311191">
        <w:rPr>
          <w:rtl/>
        </w:rPr>
        <w:t>* منطق إبليس وحبائله</w:t>
      </w:r>
      <w:r w:rsidR="00D036A8">
        <w:rPr>
          <w:rtl/>
        </w:rPr>
        <w:t>.</w:t>
      </w:r>
    </w:p>
    <w:p w:rsidR="00296FDB" w:rsidRPr="00417A78" w:rsidRDefault="00296FDB" w:rsidP="00DF044C">
      <w:pPr>
        <w:pStyle w:val="libNormal"/>
        <w:rPr>
          <w:rtl/>
        </w:rPr>
      </w:pPr>
      <w:r w:rsidRPr="00311191">
        <w:rPr>
          <w:rtl/>
        </w:rPr>
        <w:t>* ما يعصم من الشّيطان ويُباعد عنه</w:t>
      </w:r>
      <w:r w:rsidR="00D036A8">
        <w:rPr>
          <w:rtl/>
        </w:rPr>
        <w:t>.</w:t>
      </w:r>
    </w:p>
    <w:p w:rsidR="00296FDB" w:rsidRPr="00417A78" w:rsidRDefault="00296FDB" w:rsidP="00DF044C">
      <w:pPr>
        <w:pStyle w:val="libNormal"/>
        <w:rPr>
          <w:rtl/>
        </w:rPr>
      </w:pPr>
      <w:r w:rsidRPr="00311191">
        <w:rPr>
          <w:rtl/>
        </w:rPr>
        <w:t>* عدم استصغار المعصية أو الطاعة</w:t>
      </w:r>
      <w:r w:rsidR="00D036A8">
        <w:rPr>
          <w:rtl/>
        </w:rPr>
        <w:t>.</w:t>
      </w:r>
    </w:p>
    <w:p w:rsidR="00296FDB" w:rsidRPr="00417A78" w:rsidRDefault="00296FDB" w:rsidP="00DF044C">
      <w:pPr>
        <w:pStyle w:val="libNormal"/>
        <w:rPr>
          <w:rtl/>
        </w:rPr>
      </w:pPr>
      <w:r w:rsidRPr="00311191">
        <w:rPr>
          <w:rtl/>
        </w:rPr>
        <w:t>* المغفرة</w:t>
      </w:r>
      <w:r w:rsidR="00D036A8">
        <w:rPr>
          <w:rtl/>
        </w:rPr>
        <w:t>.</w:t>
      </w:r>
    </w:p>
    <w:p w:rsidR="00296FDB" w:rsidRPr="00311191" w:rsidRDefault="00D036A8" w:rsidP="006F444C">
      <w:pPr>
        <w:pStyle w:val="libLine"/>
        <w:rPr>
          <w:rtl/>
        </w:rPr>
      </w:pPr>
      <w:r>
        <w:rPr>
          <w:rtl/>
        </w:rPr>
        <w:t>____________________</w:t>
      </w:r>
    </w:p>
    <w:p w:rsidR="00296FDB" w:rsidRPr="00296FDB" w:rsidRDefault="00296FDB" w:rsidP="00296FDB">
      <w:pPr>
        <w:pStyle w:val="libFootnote0"/>
        <w:rPr>
          <w:rtl/>
        </w:rPr>
      </w:pPr>
      <w:r w:rsidRPr="00311191">
        <w:rPr>
          <w:rtl/>
        </w:rPr>
        <w:t>(1) التثبيط عن الخطيئة هو الإعاقة والإشغال عنها</w:t>
      </w:r>
      <w:r w:rsidR="00D036A8">
        <w:rPr>
          <w:rtl/>
        </w:rPr>
        <w:t>.</w:t>
      </w:r>
    </w:p>
    <w:p w:rsidR="00417A78" w:rsidRDefault="00296FDB" w:rsidP="00296FDB">
      <w:pPr>
        <w:pStyle w:val="libNormal"/>
      </w:pPr>
      <w:r>
        <w:rPr>
          <w:rtl/>
        </w:rPr>
        <w:br w:type="page"/>
      </w:r>
    </w:p>
    <w:p w:rsidR="00417A78" w:rsidRDefault="00296FDB" w:rsidP="00A70014">
      <w:pPr>
        <w:pStyle w:val="libCenterBold1"/>
        <w:rPr>
          <w:rtl/>
        </w:rPr>
      </w:pPr>
      <w:r w:rsidRPr="00311191">
        <w:rPr>
          <w:rtl/>
        </w:rPr>
        <w:lastRenderedPageBreak/>
        <w:t>(إنارة وإضفاء)</w:t>
      </w:r>
    </w:p>
    <w:p w:rsidR="00417A78" w:rsidRDefault="00296FDB" w:rsidP="00FF13F3">
      <w:pPr>
        <w:pStyle w:val="libCenterBold2"/>
        <w:rPr>
          <w:rtl/>
        </w:rPr>
      </w:pPr>
      <w:r w:rsidRPr="00311191">
        <w:rPr>
          <w:rtl/>
        </w:rPr>
        <w:t>(</w:t>
      </w:r>
      <w:bookmarkStart w:id="37" w:name="25"/>
      <w:r w:rsidRPr="00311191">
        <w:rPr>
          <w:rtl/>
        </w:rPr>
        <w:t>منطق إبليس</w:t>
      </w:r>
      <w:bookmarkEnd w:id="37"/>
      <w:r w:rsidRPr="00311191">
        <w:rPr>
          <w:rtl/>
        </w:rPr>
        <w:t>)</w:t>
      </w:r>
    </w:p>
    <w:p w:rsidR="00417A78" w:rsidRPr="00417A78" w:rsidRDefault="00296FDB" w:rsidP="00417A78">
      <w:pPr>
        <w:pStyle w:val="libBold2"/>
        <w:rPr>
          <w:rtl/>
        </w:rPr>
      </w:pPr>
      <w:r w:rsidRPr="00311191">
        <w:rPr>
          <w:rtl/>
        </w:rPr>
        <w:t>حديث قُدسي</w:t>
      </w:r>
      <w:r w:rsidR="00D036A8">
        <w:rPr>
          <w:rtl/>
        </w:rPr>
        <w:t>:</w:t>
      </w:r>
    </w:p>
    <w:p w:rsidR="00296FDB" w:rsidRPr="00311191" w:rsidRDefault="00296FDB" w:rsidP="00296FDB">
      <w:pPr>
        <w:pStyle w:val="libNormal"/>
        <w:rPr>
          <w:rtl/>
        </w:rPr>
      </w:pPr>
      <w:r w:rsidRPr="00311191">
        <w:rPr>
          <w:rtl/>
        </w:rPr>
        <w:t>* (إنّي عفوت عنهم)</w:t>
      </w:r>
      <w:r w:rsidR="00D036A8">
        <w:rPr>
          <w:rtl/>
        </w:rPr>
        <w:t>:</w:t>
      </w:r>
      <w:r w:rsidRPr="00311191">
        <w:rPr>
          <w:rtl/>
        </w:rPr>
        <w:t xml:space="preserve"> في ربيع الأبرار</w:t>
      </w:r>
      <w:r w:rsidR="00D036A8">
        <w:rPr>
          <w:rtl/>
        </w:rPr>
        <w:t>،</w:t>
      </w:r>
      <w:r w:rsidRPr="00311191">
        <w:rPr>
          <w:rtl/>
        </w:rPr>
        <w:t xml:space="preserve"> أنّ إبليس قال</w:t>
      </w:r>
      <w:r w:rsidR="00D036A8">
        <w:rPr>
          <w:rtl/>
        </w:rPr>
        <w:t>:</w:t>
      </w:r>
      <w:r w:rsidRPr="00311191">
        <w:rPr>
          <w:rtl/>
        </w:rPr>
        <w:t xml:space="preserve"> إلهي</w:t>
      </w:r>
      <w:r w:rsidR="00D036A8">
        <w:rPr>
          <w:rtl/>
        </w:rPr>
        <w:t>،</w:t>
      </w:r>
      <w:r w:rsidRPr="00311191">
        <w:rPr>
          <w:rtl/>
        </w:rPr>
        <w:t xml:space="preserve"> إنّ عبادك يُحبّونك ويعصونك</w:t>
      </w:r>
      <w:r w:rsidR="00D036A8">
        <w:rPr>
          <w:rtl/>
        </w:rPr>
        <w:t>،</w:t>
      </w:r>
      <w:r w:rsidRPr="00311191">
        <w:rPr>
          <w:rtl/>
        </w:rPr>
        <w:t xml:space="preserve"> ويبُغضونني ويُطيعونني</w:t>
      </w:r>
      <w:r w:rsidR="00D036A8">
        <w:rPr>
          <w:rtl/>
        </w:rPr>
        <w:t>.</w:t>
      </w:r>
    </w:p>
    <w:p w:rsidR="00417A78" w:rsidRDefault="00296FDB" w:rsidP="00296FDB">
      <w:pPr>
        <w:pStyle w:val="libNormal"/>
        <w:rPr>
          <w:rtl/>
        </w:rPr>
      </w:pPr>
      <w:r w:rsidRPr="00311191">
        <w:rPr>
          <w:rtl/>
        </w:rPr>
        <w:t>فأتاه الجواب</w:t>
      </w:r>
      <w:r w:rsidR="00D036A8">
        <w:rPr>
          <w:rtl/>
        </w:rPr>
        <w:t>:</w:t>
      </w:r>
      <w:r w:rsidRPr="00311191">
        <w:rPr>
          <w:rtl/>
        </w:rPr>
        <w:t xml:space="preserve"> (إنّي عفوت عنهم ما أطاعوك بما أبغضوك</w:t>
      </w:r>
      <w:r w:rsidR="00D036A8">
        <w:rPr>
          <w:rtl/>
        </w:rPr>
        <w:t>،</w:t>
      </w:r>
      <w:r w:rsidRPr="00311191">
        <w:rPr>
          <w:rtl/>
        </w:rPr>
        <w:t xml:space="preserve"> وقبلت منهم إيمانهم وإن لم يُطيعوني بما أحبّوني )</w:t>
      </w:r>
      <w:r w:rsidR="00D036A8">
        <w:rPr>
          <w:rtl/>
        </w:rPr>
        <w:t>.</w:t>
      </w:r>
      <w:r w:rsidRPr="00311191">
        <w:rPr>
          <w:rtl/>
        </w:rPr>
        <w:t xml:space="preserve"> / كشكول البهائي</w:t>
      </w:r>
      <w:r w:rsidR="00D036A8">
        <w:rPr>
          <w:rtl/>
        </w:rPr>
        <w:t>.</w:t>
      </w:r>
    </w:p>
    <w:p w:rsidR="00417A78" w:rsidRPr="00417A78" w:rsidRDefault="00296FDB" w:rsidP="00417A78">
      <w:pPr>
        <w:pStyle w:val="libBold2"/>
        <w:rPr>
          <w:rtl/>
        </w:rPr>
      </w:pPr>
      <w:r w:rsidRPr="00311191">
        <w:rPr>
          <w:rtl/>
        </w:rPr>
        <w:t>حديث شريف</w:t>
      </w:r>
      <w:r w:rsidR="00D036A8">
        <w:rPr>
          <w:rtl/>
        </w:rPr>
        <w:t>:</w:t>
      </w:r>
    </w:p>
    <w:p w:rsidR="00296FDB" w:rsidRPr="00311191" w:rsidRDefault="00296FDB" w:rsidP="00296FDB">
      <w:pPr>
        <w:pStyle w:val="libNormal"/>
        <w:rPr>
          <w:rtl/>
        </w:rPr>
      </w:pPr>
      <w:r w:rsidRPr="00311191">
        <w:rPr>
          <w:rtl/>
        </w:rPr>
        <w:t>* قيل</w:t>
      </w:r>
      <w:r w:rsidR="00D036A8">
        <w:rPr>
          <w:rtl/>
        </w:rPr>
        <w:t>:</w:t>
      </w:r>
      <w:r w:rsidRPr="00311191">
        <w:rPr>
          <w:rtl/>
        </w:rPr>
        <w:t xml:space="preserve"> إنّ إبليس التقى ذات يوم بمحمد </w:t>
      </w:r>
      <w:r w:rsidR="000773EB" w:rsidRPr="000773EB">
        <w:rPr>
          <w:rStyle w:val="libAlaemChar"/>
          <w:rFonts w:hint="cs"/>
          <w:rtl/>
        </w:rPr>
        <w:t>صلى‌الله‌عليه‌وآله‌وسلم</w:t>
      </w:r>
      <w:r w:rsidR="00D036A8">
        <w:rPr>
          <w:rFonts w:hint="cs"/>
          <w:rtl/>
        </w:rPr>
        <w:t>،</w:t>
      </w:r>
      <w:r w:rsidRPr="00311191">
        <w:rPr>
          <w:rFonts w:hint="cs"/>
          <w:rtl/>
        </w:rPr>
        <w:t xml:space="preserve"> فقال له</w:t>
      </w:r>
      <w:r w:rsidR="00D036A8">
        <w:rPr>
          <w:rFonts w:hint="cs"/>
          <w:rtl/>
        </w:rPr>
        <w:t>:</w:t>
      </w:r>
      <w:r w:rsidRPr="00311191">
        <w:rPr>
          <w:rFonts w:hint="cs"/>
          <w:rtl/>
        </w:rPr>
        <w:t xml:space="preserve"> إنّ الله نعتك با</w:t>
      </w:r>
      <w:r w:rsidR="002D0505">
        <w:rPr>
          <w:rFonts w:hint="cs"/>
          <w:rtl/>
        </w:rPr>
        <w:t>لمـُ</w:t>
      </w:r>
      <w:r w:rsidRPr="00311191">
        <w:rPr>
          <w:rFonts w:hint="cs"/>
          <w:rtl/>
        </w:rPr>
        <w:t>رشد الهادي</w:t>
      </w:r>
      <w:r w:rsidR="00D036A8">
        <w:rPr>
          <w:rFonts w:hint="cs"/>
          <w:rtl/>
        </w:rPr>
        <w:t>،</w:t>
      </w:r>
      <w:r w:rsidRPr="00311191">
        <w:rPr>
          <w:rFonts w:hint="cs"/>
          <w:rtl/>
        </w:rPr>
        <w:t xml:space="preserve"> ووصفني بالمضلِّ الغاوي</w:t>
      </w:r>
      <w:r w:rsidR="00D036A8">
        <w:rPr>
          <w:rFonts w:hint="cs"/>
          <w:rtl/>
        </w:rPr>
        <w:t>.</w:t>
      </w:r>
      <w:r w:rsidRPr="00311191">
        <w:rPr>
          <w:rFonts w:hint="cs"/>
          <w:rtl/>
        </w:rPr>
        <w:t>. وكلٌّ من الهداية والغواية في يده</w:t>
      </w:r>
      <w:r w:rsidR="00D036A8">
        <w:rPr>
          <w:rFonts w:hint="cs"/>
          <w:rtl/>
        </w:rPr>
        <w:t>،</w:t>
      </w:r>
      <w:r w:rsidRPr="00311191">
        <w:rPr>
          <w:rFonts w:hint="cs"/>
          <w:rtl/>
        </w:rPr>
        <w:t xml:space="preserve"> وليس في يدك ويدي شيء</w:t>
      </w:r>
      <w:r w:rsidR="00D036A8">
        <w:rPr>
          <w:rFonts w:hint="cs"/>
          <w:rtl/>
        </w:rPr>
        <w:t>؟</w:t>
      </w:r>
      <w:r w:rsidRPr="00311191">
        <w:rPr>
          <w:rFonts w:hint="cs"/>
          <w:rtl/>
        </w:rPr>
        <w:t>!</w:t>
      </w:r>
    </w:p>
    <w:p w:rsidR="00417A78" w:rsidRDefault="00296FDB" w:rsidP="00296FDB">
      <w:pPr>
        <w:pStyle w:val="libNormal"/>
        <w:rPr>
          <w:rtl/>
        </w:rPr>
      </w:pPr>
      <w:r w:rsidRPr="00296FDB">
        <w:rPr>
          <w:rFonts w:hint="cs"/>
          <w:rtl/>
        </w:rPr>
        <w:t xml:space="preserve">قال الرسول الأعظم </w:t>
      </w:r>
      <w:r w:rsidR="000773EB" w:rsidRPr="000773EB">
        <w:rPr>
          <w:rStyle w:val="libAlaemChar"/>
          <w:rFonts w:hint="cs"/>
          <w:rtl/>
        </w:rPr>
        <w:t>صلى‌الله‌عليه‌وآله‌وسلم</w:t>
      </w:r>
      <w:r w:rsidR="00D036A8">
        <w:rPr>
          <w:rFonts w:hint="cs"/>
          <w:rtl/>
        </w:rPr>
        <w:t>:</w:t>
      </w:r>
      <w:r w:rsidRPr="00296FDB">
        <w:rPr>
          <w:rFonts w:hint="cs"/>
          <w:rtl/>
        </w:rPr>
        <w:t xml:space="preserve"> </w:t>
      </w:r>
      <w:r w:rsidRPr="000C7493">
        <w:rPr>
          <w:rFonts w:hint="cs"/>
          <w:rtl/>
        </w:rPr>
        <w:t>( كلاَّ</w:t>
      </w:r>
      <w:r w:rsidR="00D036A8">
        <w:rPr>
          <w:rFonts w:hint="cs"/>
          <w:rtl/>
        </w:rPr>
        <w:t>،</w:t>
      </w:r>
      <w:r w:rsidRPr="000C7493">
        <w:rPr>
          <w:rFonts w:hint="cs"/>
          <w:rtl/>
        </w:rPr>
        <w:t xml:space="preserve"> إنّ في يدي بيان الباطل والزجر عنه</w:t>
      </w:r>
      <w:r w:rsidR="00D036A8">
        <w:rPr>
          <w:rFonts w:hint="cs"/>
          <w:rtl/>
        </w:rPr>
        <w:t>،</w:t>
      </w:r>
      <w:r w:rsidRPr="000C7493">
        <w:rPr>
          <w:rFonts w:hint="cs"/>
          <w:rtl/>
        </w:rPr>
        <w:t xml:space="preserve"> والوعيد عليه</w:t>
      </w:r>
      <w:r w:rsidR="00D036A8">
        <w:rPr>
          <w:rFonts w:hint="cs"/>
          <w:rtl/>
        </w:rPr>
        <w:t>،</w:t>
      </w:r>
      <w:r w:rsidRPr="000C7493">
        <w:rPr>
          <w:rFonts w:hint="cs"/>
          <w:rtl/>
        </w:rPr>
        <w:t xml:space="preserve"> وفي يدك الخداع والنفاق والإغراء بالباطل</w:t>
      </w:r>
      <w:r w:rsidR="00D036A8">
        <w:rPr>
          <w:rFonts w:hint="cs"/>
          <w:rtl/>
        </w:rPr>
        <w:t>،</w:t>
      </w:r>
      <w:r w:rsidRPr="000C7493">
        <w:rPr>
          <w:rFonts w:hint="cs"/>
          <w:rtl/>
        </w:rPr>
        <w:t xml:space="preserve"> وفي يد الإنسان القدرة على الاختيار</w:t>
      </w:r>
      <w:r w:rsidR="00D036A8">
        <w:rPr>
          <w:rFonts w:hint="cs"/>
          <w:rtl/>
        </w:rPr>
        <w:t>،</w:t>
      </w:r>
      <w:r w:rsidRPr="000C7493">
        <w:rPr>
          <w:rFonts w:hint="cs"/>
          <w:rtl/>
        </w:rPr>
        <w:t xml:space="preserve"> فمَن أحسن الاختيار فلنفسه</w:t>
      </w:r>
      <w:r w:rsidR="00D036A8">
        <w:rPr>
          <w:rFonts w:hint="cs"/>
          <w:rtl/>
        </w:rPr>
        <w:t>،</w:t>
      </w:r>
      <w:r w:rsidRPr="000C7493">
        <w:rPr>
          <w:rFonts w:hint="cs"/>
          <w:rtl/>
        </w:rPr>
        <w:t xml:space="preserve"> ومَن أساء فعليها )</w:t>
      </w:r>
      <w:r w:rsidRPr="00296FDB">
        <w:rPr>
          <w:rFonts w:hint="cs"/>
          <w:rtl/>
        </w:rPr>
        <w:t xml:space="preserve"> / تفسير الكاشف</w:t>
      </w:r>
      <w:r w:rsidR="00D036A8">
        <w:rPr>
          <w:rFonts w:hint="cs"/>
          <w:rtl/>
        </w:rPr>
        <w:t>.</w:t>
      </w:r>
    </w:p>
    <w:p w:rsidR="00417A78" w:rsidRPr="00417A78" w:rsidRDefault="00296FDB" w:rsidP="00417A78">
      <w:pPr>
        <w:pStyle w:val="libBold2"/>
        <w:rPr>
          <w:rtl/>
        </w:rPr>
      </w:pPr>
      <w:r w:rsidRPr="00311191">
        <w:rPr>
          <w:rFonts w:hint="cs"/>
          <w:rtl/>
        </w:rPr>
        <w:t>حِكمة</w:t>
      </w:r>
      <w:r w:rsidR="00D036A8">
        <w:rPr>
          <w:rFonts w:hint="cs"/>
          <w:rtl/>
        </w:rPr>
        <w:t>:</w:t>
      </w:r>
    </w:p>
    <w:p w:rsidR="00296FDB" w:rsidRPr="00311191" w:rsidRDefault="00296FDB" w:rsidP="00296FDB">
      <w:pPr>
        <w:pStyle w:val="libNormal"/>
        <w:rPr>
          <w:rtl/>
        </w:rPr>
      </w:pPr>
      <w:r w:rsidRPr="00296FDB">
        <w:rPr>
          <w:rFonts w:hint="cs"/>
          <w:rtl/>
        </w:rPr>
        <w:t xml:space="preserve">* قال أمير المؤمنين </w:t>
      </w:r>
      <w:r w:rsidR="006F444C" w:rsidRPr="006F444C">
        <w:rPr>
          <w:rStyle w:val="libAlaemChar"/>
          <w:rFonts w:hint="cs"/>
          <w:rtl/>
        </w:rPr>
        <w:t>عليه‌السلام</w:t>
      </w:r>
      <w:r w:rsidR="00D036A8">
        <w:rPr>
          <w:rFonts w:hint="cs"/>
          <w:rtl/>
        </w:rPr>
        <w:t>:</w:t>
      </w:r>
      <w:r w:rsidRPr="00296FDB">
        <w:rPr>
          <w:rFonts w:hint="cs"/>
          <w:rtl/>
        </w:rPr>
        <w:t xml:space="preserve"> </w:t>
      </w:r>
      <w:r w:rsidRPr="000C7493">
        <w:rPr>
          <w:rFonts w:hint="cs"/>
          <w:rtl/>
        </w:rPr>
        <w:t>( احذروا عدوّاً نفذ في الصّدور خفيّاً</w:t>
      </w:r>
      <w:r w:rsidR="00D036A8">
        <w:rPr>
          <w:rFonts w:hint="cs"/>
          <w:rtl/>
        </w:rPr>
        <w:t>،</w:t>
      </w:r>
      <w:r w:rsidRPr="000C7493">
        <w:rPr>
          <w:rFonts w:hint="cs"/>
          <w:rtl/>
        </w:rPr>
        <w:t xml:space="preserve"> ونفث في الآذان نجيّاً )</w:t>
      </w:r>
      <w:r w:rsidR="00D036A8">
        <w:rPr>
          <w:rFonts w:hint="cs"/>
          <w:rtl/>
        </w:rPr>
        <w:t>.</w:t>
      </w:r>
      <w:r w:rsidRPr="00296FDB">
        <w:rPr>
          <w:rFonts w:hint="cs"/>
          <w:rtl/>
        </w:rPr>
        <w:t xml:space="preserve"> / غرر الحكم</w:t>
      </w:r>
      <w:r w:rsidR="00D036A8">
        <w:rPr>
          <w:rFonts w:hint="cs"/>
          <w:rtl/>
        </w:rPr>
        <w:t>.</w:t>
      </w:r>
    </w:p>
    <w:p w:rsidR="00417A78" w:rsidRDefault="00296FDB" w:rsidP="00296FDB">
      <w:pPr>
        <w:pStyle w:val="libNormal"/>
      </w:pPr>
      <w:r>
        <w:rPr>
          <w:rtl/>
        </w:rPr>
        <w:br w:type="page"/>
      </w:r>
    </w:p>
    <w:p w:rsidR="00417A78" w:rsidRDefault="00296FDB" w:rsidP="00FF13F3">
      <w:pPr>
        <w:pStyle w:val="libCenterBold2"/>
        <w:rPr>
          <w:rtl/>
        </w:rPr>
      </w:pPr>
      <w:r w:rsidRPr="00311191">
        <w:rPr>
          <w:rFonts w:hint="cs"/>
          <w:rtl/>
        </w:rPr>
        <w:lastRenderedPageBreak/>
        <w:t>(</w:t>
      </w:r>
      <w:bookmarkStart w:id="38" w:name="26"/>
      <w:r w:rsidRPr="00311191">
        <w:rPr>
          <w:rFonts w:hint="cs"/>
          <w:rtl/>
        </w:rPr>
        <w:t>حبائل الشّيطان</w:t>
      </w:r>
      <w:bookmarkEnd w:id="38"/>
      <w:r w:rsidRPr="00311191">
        <w:rPr>
          <w:rFonts w:hint="cs"/>
          <w:rtl/>
        </w:rPr>
        <w:t>)</w:t>
      </w:r>
    </w:p>
    <w:p w:rsidR="00417A78" w:rsidRPr="00417A78" w:rsidRDefault="00296FDB" w:rsidP="00417A78">
      <w:pPr>
        <w:pStyle w:val="libBold2"/>
        <w:rPr>
          <w:rtl/>
        </w:rPr>
      </w:pPr>
      <w:r w:rsidRPr="00311191">
        <w:rPr>
          <w:rtl/>
        </w:rPr>
        <w:t>استعانة</w:t>
      </w:r>
      <w:r w:rsidR="00D036A8">
        <w:rPr>
          <w:rtl/>
        </w:rPr>
        <w:t>:</w:t>
      </w:r>
    </w:p>
    <w:p w:rsidR="00296FDB" w:rsidRPr="00311191" w:rsidRDefault="00296FDB" w:rsidP="00296FDB">
      <w:pPr>
        <w:pStyle w:val="libNormal"/>
        <w:rPr>
          <w:rtl/>
        </w:rPr>
      </w:pPr>
      <w:r w:rsidRPr="00311191">
        <w:rPr>
          <w:rtl/>
        </w:rPr>
        <w:t>قصّة</w:t>
      </w:r>
      <w:r w:rsidR="00D036A8">
        <w:rPr>
          <w:rtl/>
        </w:rPr>
        <w:t>:</w:t>
      </w:r>
      <w:r w:rsidRPr="00311191">
        <w:rPr>
          <w:rtl/>
        </w:rPr>
        <w:t xml:space="preserve"> السّفر إلى الحجِّ في السّابع من ذي الحجّة / الشاهد (101)</w:t>
      </w:r>
      <w:r w:rsidR="00D036A8">
        <w:rPr>
          <w:rtl/>
        </w:rPr>
        <w:t>.</w:t>
      </w:r>
    </w:p>
    <w:p w:rsidR="00296FDB" w:rsidRPr="00311191" w:rsidRDefault="00296FDB" w:rsidP="00296FDB">
      <w:pPr>
        <w:pStyle w:val="libNormal"/>
        <w:rPr>
          <w:rtl/>
        </w:rPr>
      </w:pPr>
      <w:r w:rsidRPr="00311191">
        <w:rPr>
          <w:rtl/>
        </w:rPr>
        <w:t>قصّة</w:t>
      </w:r>
      <w:r w:rsidR="00D036A8">
        <w:rPr>
          <w:rtl/>
        </w:rPr>
        <w:t>:</w:t>
      </w:r>
      <w:r w:rsidRPr="00311191">
        <w:rPr>
          <w:rtl/>
        </w:rPr>
        <w:t xml:space="preserve"> العابد برصيصا / الشاهد (102)</w:t>
      </w:r>
      <w:r w:rsidR="00D036A8">
        <w:rPr>
          <w:rtl/>
        </w:rPr>
        <w:t>.</w:t>
      </w:r>
    </w:p>
    <w:p w:rsidR="00417A78" w:rsidRDefault="00296FDB" w:rsidP="00296FDB">
      <w:pPr>
        <w:pStyle w:val="libNormal"/>
        <w:rPr>
          <w:rtl/>
        </w:rPr>
      </w:pPr>
      <w:r w:rsidRPr="00311191">
        <w:rPr>
          <w:rtl/>
        </w:rPr>
        <w:t>إنارة الشاهد (103) شرب الخمر / عروس الشيطان</w:t>
      </w:r>
      <w:r w:rsidR="00D036A8">
        <w:rPr>
          <w:rtl/>
        </w:rPr>
        <w:t>.</w:t>
      </w:r>
    </w:p>
    <w:p w:rsidR="00417A78" w:rsidRDefault="00296FDB" w:rsidP="00FF13F3">
      <w:pPr>
        <w:pStyle w:val="libCenterBold2"/>
        <w:rPr>
          <w:rtl/>
        </w:rPr>
      </w:pPr>
      <w:r w:rsidRPr="00311191">
        <w:rPr>
          <w:rtl/>
        </w:rPr>
        <w:t>(</w:t>
      </w:r>
      <w:bookmarkStart w:id="39" w:name="27"/>
      <w:r w:rsidRPr="00311191">
        <w:rPr>
          <w:rtl/>
        </w:rPr>
        <w:t>ما يعصم من الشيّطان</w:t>
      </w:r>
      <w:bookmarkEnd w:id="39"/>
      <w:r w:rsidRPr="00311191">
        <w:rPr>
          <w:rtl/>
        </w:rPr>
        <w:t>)</w:t>
      </w:r>
    </w:p>
    <w:p w:rsidR="00417A78" w:rsidRPr="00417A78" w:rsidRDefault="00296FDB" w:rsidP="00417A78">
      <w:pPr>
        <w:pStyle w:val="libBold2"/>
        <w:rPr>
          <w:rtl/>
        </w:rPr>
      </w:pPr>
      <w:r w:rsidRPr="00311191">
        <w:rPr>
          <w:rtl/>
        </w:rPr>
        <w:t>حديث شريف</w:t>
      </w:r>
      <w:r w:rsidR="00D036A8">
        <w:rPr>
          <w:rtl/>
        </w:rPr>
        <w:t>:</w:t>
      </w:r>
    </w:p>
    <w:p w:rsidR="00417A78" w:rsidRDefault="00296FDB" w:rsidP="00296FDB">
      <w:pPr>
        <w:pStyle w:val="libNormal"/>
        <w:rPr>
          <w:rtl/>
        </w:rPr>
      </w:pPr>
      <w:r w:rsidRPr="00296FDB">
        <w:rPr>
          <w:rtl/>
        </w:rPr>
        <w:t xml:space="preserve">* عن الإمام الصادق </w:t>
      </w:r>
      <w:r w:rsidR="006F444C" w:rsidRPr="006F444C">
        <w:rPr>
          <w:rStyle w:val="libAlaemChar"/>
          <w:rtl/>
        </w:rPr>
        <w:t>عليه‌السلام</w:t>
      </w:r>
      <w:r w:rsidR="00D036A8">
        <w:rPr>
          <w:rtl/>
        </w:rPr>
        <w:t>:</w:t>
      </w:r>
      <w:r w:rsidRPr="00296FDB">
        <w:rPr>
          <w:rtl/>
        </w:rPr>
        <w:t xml:space="preserve"> </w:t>
      </w:r>
      <w:r w:rsidRPr="000C7493">
        <w:rPr>
          <w:rtl/>
        </w:rPr>
        <w:t>( قال إبليس</w:t>
      </w:r>
      <w:r w:rsidR="00D036A8">
        <w:rPr>
          <w:rtl/>
        </w:rPr>
        <w:t>:</w:t>
      </w:r>
      <w:r w:rsidRPr="000C7493">
        <w:rPr>
          <w:rtl/>
        </w:rPr>
        <w:t xml:space="preserve"> خمسة ليس لي فيهنّ حيلة وسائر النّاس في قبضتي</w:t>
      </w:r>
      <w:r w:rsidR="00D036A8">
        <w:rPr>
          <w:rtl/>
        </w:rPr>
        <w:t>:</w:t>
      </w:r>
      <w:r w:rsidRPr="000C7493">
        <w:rPr>
          <w:rtl/>
        </w:rPr>
        <w:t xml:space="preserve"> مَن اعتصم بالله عن نيّة صادقة واتّكل عليه في جميع أموره</w:t>
      </w:r>
      <w:r w:rsidR="00D036A8">
        <w:rPr>
          <w:rtl/>
        </w:rPr>
        <w:t>،</w:t>
      </w:r>
      <w:r w:rsidRPr="000C7493">
        <w:rPr>
          <w:rtl/>
        </w:rPr>
        <w:t xml:space="preserve"> ومَن كثر تسبيحه في ليله ونهاره</w:t>
      </w:r>
      <w:r w:rsidR="00D036A8">
        <w:rPr>
          <w:rtl/>
        </w:rPr>
        <w:t>،</w:t>
      </w:r>
      <w:r w:rsidRPr="000C7493">
        <w:rPr>
          <w:rtl/>
        </w:rPr>
        <w:t xml:space="preserve"> ومَن رضي لأخيه المؤمن ما يرضاه لنفسه</w:t>
      </w:r>
      <w:r w:rsidR="00D036A8">
        <w:rPr>
          <w:rtl/>
        </w:rPr>
        <w:t>،</w:t>
      </w:r>
      <w:r w:rsidRPr="000C7493">
        <w:rPr>
          <w:rtl/>
        </w:rPr>
        <w:t xml:space="preserve"> ومَن لم يجزع على المصيبة حين تُصيبه</w:t>
      </w:r>
      <w:r w:rsidR="00D036A8">
        <w:rPr>
          <w:rtl/>
        </w:rPr>
        <w:t>،</w:t>
      </w:r>
      <w:r w:rsidRPr="000C7493">
        <w:rPr>
          <w:rtl/>
        </w:rPr>
        <w:t xml:space="preserve"> ومَن رضي بما قسم الله له ولم يهتمّ لرزقه )</w:t>
      </w:r>
      <w:r w:rsidR="00D036A8">
        <w:rPr>
          <w:rtl/>
        </w:rPr>
        <w:t>.</w:t>
      </w:r>
      <w:r w:rsidRPr="00296FDB">
        <w:rPr>
          <w:rtl/>
        </w:rPr>
        <w:t xml:space="preserve"> / البحار</w:t>
      </w:r>
      <w:r w:rsidR="00D036A8">
        <w:rPr>
          <w:rtl/>
        </w:rPr>
        <w:t>.</w:t>
      </w:r>
    </w:p>
    <w:p w:rsidR="00417A78" w:rsidRDefault="00296FDB" w:rsidP="00FF13F3">
      <w:pPr>
        <w:pStyle w:val="libCenterBold2"/>
        <w:rPr>
          <w:rtl/>
        </w:rPr>
      </w:pPr>
      <w:r w:rsidRPr="00311191">
        <w:rPr>
          <w:rtl/>
        </w:rPr>
        <w:t>(</w:t>
      </w:r>
      <w:bookmarkStart w:id="40" w:name="28"/>
      <w:r w:rsidRPr="00311191">
        <w:rPr>
          <w:rtl/>
        </w:rPr>
        <w:t>ما يُباعد من الشّيطان</w:t>
      </w:r>
      <w:bookmarkEnd w:id="40"/>
      <w:r w:rsidRPr="00311191">
        <w:rPr>
          <w:rtl/>
        </w:rPr>
        <w:t>)</w:t>
      </w:r>
    </w:p>
    <w:p w:rsidR="00417A78" w:rsidRPr="00417A78" w:rsidRDefault="00296FDB" w:rsidP="00417A78">
      <w:pPr>
        <w:pStyle w:val="libBold2"/>
        <w:rPr>
          <w:rtl/>
        </w:rPr>
      </w:pPr>
      <w:r w:rsidRPr="00311191">
        <w:rPr>
          <w:rtl/>
        </w:rPr>
        <w:t>حديث شريف</w:t>
      </w:r>
      <w:r w:rsidR="00D036A8">
        <w:rPr>
          <w:rtl/>
        </w:rPr>
        <w:t>:</w:t>
      </w:r>
    </w:p>
    <w:p w:rsidR="00296FDB" w:rsidRPr="00311191" w:rsidRDefault="00296FDB" w:rsidP="00296FDB">
      <w:pPr>
        <w:pStyle w:val="libNormal"/>
        <w:rPr>
          <w:rtl/>
        </w:rPr>
      </w:pPr>
      <w:r w:rsidRPr="00296FDB">
        <w:rPr>
          <w:rtl/>
        </w:rPr>
        <w:t xml:space="preserve">* عن النبي </w:t>
      </w:r>
      <w:r w:rsidR="000773EB" w:rsidRPr="000773EB">
        <w:rPr>
          <w:rStyle w:val="libAlaemChar"/>
          <w:rFonts w:hint="cs"/>
          <w:rtl/>
        </w:rPr>
        <w:t>صلى‌الله‌عليه‌وآله‌وسلم</w:t>
      </w:r>
      <w:r w:rsidRPr="00296FDB">
        <w:rPr>
          <w:rFonts w:hint="cs"/>
          <w:rtl/>
        </w:rPr>
        <w:t xml:space="preserve"> أنّه قال لأصحابه</w:t>
      </w:r>
      <w:r w:rsidR="00D036A8">
        <w:rPr>
          <w:rFonts w:hint="cs"/>
          <w:rtl/>
        </w:rPr>
        <w:t>:</w:t>
      </w:r>
      <w:r w:rsidRPr="00296FDB">
        <w:rPr>
          <w:rFonts w:hint="cs"/>
          <w:rtl/>
        </w:rPr>
        <w:t xml:space="preserve"> </w:t>
      </w:r>
      <w:r w:rsidRPr="000C7493">
        <w:rPr>
          <w:rFonts w:hint="cs"/>
          <w:rtl/>
        </w:rPr>
        <w:t>( ألا أُخبركم بشيء إن أنتم فعلتموه تُباعد عنكم الشيطان تَباعد المشرق من المغرب</w:t>
      </w:r>
      <w:r w:rsidR="00D036A8">
        <w:rPr>
          <w:rFonts w:hint="cs"/>
          <w:rtl/>
        </w:rPr>
        <w:t>؟</w:t>
      </w:r>
      <w:r w:rsidRPr="000C7493">
        <w:rPr>
          <w:rFonts w:hint="cs"/>
          <w:rtl/>
        </w:rPr>
        <w:t>! )</w:t>
      </w:r>
      <w:r w:rsidR="00D036A8">
        <w:rPr>
          <w:rFonts w:hint="cs"/>
          <w:rtl/>
        </w:rPr>
        <w:t>.</w:t>
      </w:r>
    </w:p>
    <w:p w:rsidR="00296FDB" w:rsidRPr="00311191" w:rsidRDefault="00296FDB" w:rsidP="00296FDB">
      <w:pPr>
        <w:pStyle w:val="libNormal"/>
        <w:rPr>
          <w:rtl/>
        </w:rPr>
      </w:pPr>
      <w:r w:rsidRPr="00311191">
        <w:rPr>
          <w:rFonts w:hint="cs"/>
          <w:rtl/>
        </w:rPr>
        <w:t>قالوا</w:t>
      </w:r>
      <w:r w:rsidR="00D036A8">
        <w:rPr>
          <w:rFonts w:hint="cs"/>
          <w:rtl/>
        </w:rPr>
        <w:t>:</w:t>
      </w:r>
      <w:r w:rsidRPr="00311191">
        <w:rPr>
          <w:rFonts w:hint="cs"/>
          <w:rtl/>
        </w:rPr>
        <w:t xml:space="preserve"> بلى</w:t>
      </w:r>
      <w:r w:rsidR="00D036A8">
        <w:rPr>
          <w:rFonts w:hint="cs"/>
          <w:rtl/>
        </w:rPr>
        <w:t>.</w:t>
      </w:r>
    </w:p>
    <w:p w:rsidR="00296FDB" w:rsidRPr="00311191" w:rsidRDefault="00296FDB" w:rsidP="00296FDB">
      <w:pPr>
        <w:pStyle w:val="libNormal"/>
        <w:rPr>
          <w:rtl/>
        </w:rPr>
      </w:pPr>
      <w:r w:rsidRPr="00296FDB">
        <w:rPr>
          <w:rFonts w:hint="cs"/>
          <w:rtl/>
        </w:rPr>
        <w:t>قال</w:t>
      </w:r>
      <w:r w:rsidR="00D036A8">
        <w:rPr>
          <w:rFonts w:hint="cs"/>
          <w:rtl/>
        </w:rPr>
        <w:t>:</w:t>
      </w:r>
      <w:r w:rsidRPr="00296FDB">
        <w:rPr>
          <w:rFonts w:hint="cs"/>
          <w:rtl/>
        </w:rPr>
        <w:t xml:space="preserve"> </w:t>
      </w:r>
      <w:r w:rsidRPr="000C7493">
        <w:rPr>
          <w:rFonts w:hint="cs"/>
          <w:rtl/>
        </w:rPr>
        <w:t>( الصوم يُسوّد وجهه</w:t>
      </w:r>
      <w:r w:rsidR="00D036A8">
        <w:rPr>
          <w:rFonts w:hint="cs"/>
          <w:rtl/>
        </w:rPr>
        <w:t>،</w:t>
      </w:r>
      <w:r w:rsidRPr="000C7493">
        <w:rPr>
          <w:rFonts w:hint="cs"/>
          <w:rtl/>
        </w:rPr>
        <w:t xml:space="preserve"> والصدقة تكسر ظهره</w:t>
      </w:r>
      <w:r w:rsidR="00D036A8">
        <w:rPr>
          <w:rFonts w:hint="cs"/>
          <w:rtl/>
        </w:rPr>
        <w:t>،</w:t>
      </w:r>
      <w:r w:rsidRPr="000C7493">
        <w:rPr>
          <w:rFonts w:hint="cs"/>
          <w:rtl/>
        </w:rPr>
        <w:t xml:space="preserve"> والحبّ في الله والمؤازرة على العمل الصالح يقطع دابره</w:t>
      </w:r>
      <w:r w:rsidR="00D036A8">
        <w:rPr>
          <w:rFonts w:hint="cs"/>
          <w:rtl/>
        </w:rPr>
        <w:t>،</w:t>
      </w:r>
      <w:r w:rsidRPr="000C7493">
        <w:rPr>
          <w:rFonts w:hint="cs"/>
          <w:rtl/>
        </w:rPr>
        <w:t xml:space="preserve"> والاستغفار يقطع وتينه )</w:t>
      </w:r>
      <w:r w:rsidR="00D036A8">
        <w:rPr>
          <w:rFonts w:hint="cs"/>
          <w:rtl/>
        </w:rPr>
        <w:t>.</w:t>
      </w:r>
      <w:r w:rsidRPr="00296FDB">
        <w:rPr>
          <w:rFonts w:hint="cs"/>
          <w:rtl/>
        </w:rPr>
        <w:t xml:space="preserve"> / عن البحار</w:t>
      </w:r>
      <w:r w:rsidR="00D036A8">
        <w:rPr>
          <w:rFonts w:hint="cs"/>
          <w:rtl/>
        </w:rPr>
        <w:t>.</w:t>
      </w:r>
    </w:p>
    <w:p w:rsidR="00417A78" w:rsidRDefault="00296FDB" w:rsidP="00296FDB">
      <w:pPr>
        <w:pStyle w:val="libNormal"/>
      </w:pPr>
      <w:r>
        <w:rPr>
          <w:rtl/>
        </w:rPr>
        <w:br w:type="page"/>
      </w:r>
    </w:p>
    <w:p w:rsidR="00296FDB" w:rsidRPr="00311191" w:rsidRDefault="00296FDB" w:rsidP="00296FDB">
      <w:pPr>
        <w:pStyle w:val="libNormal"/>
        <w:rPr>
          <w:rtl/>
        </w:rPr>
      </w:pPr>
      <w:r w:rsidRPr="00296FDB">
        <w:rPr>
          <w:rtl/>
        </w:rPr>
        <w:lastRenderedPageBreak/>
        <w:t xml:space="preserve">* عن أبي عبد الله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كان رسول الله </w:t>
      </w:r>
      <w:r w:rsidR="000773EB" w:rsidRPr="000773EB">
        <w:rPr>
          <w:rStyle w:val="libAlaemChar"/>
          <w:rFonts w:hint="cs"/>
          <w:rtl/>
        </w:rPr>
        <w:t>صلى‌الله‌عليه‌وآله‌وسلم</w:t>
      </w:r>
      <w:r w:rsidRPr="000C7493">
        <w:rPr>
          <w:rFonts w:hint="cs"/>
          <w:rtl/>
        </w:rPr>
        <w:t xml:space="preserve"> يغسل رأسه بالسدر ويقول</w:t>
      </w:r>
      <w:r w:rsidR="00D036A8">
        <w:rPr>
          <w:rFonts w:hint="cs"/>
          <w:rtl/>
        </w:rPr>
        <w:t>:</w:t>
      </w:r>
      <w:r w:rsidRPr="000C7493">
        <w:rPr>
          <w:rFonts w:hint="cs"/>
          <w:rtl/>
        </w:rPr>
        <w:t xml:space="preserve"> اغسلوا رؤوسكم بورق السدر</w:t>
      </w:r>
      <w:r w:rsidR="00D036A8">
        <w:rPr>
          <w:rFonts w:hint="cs"/>
          <w:rtl/>
        </w:rPr>
        <w:t>؛</w:t>
      </w:r>
      <w:r w:rsidRPr="000C7493">
        <w:rPr>
          <w:rFonts w:hint="cs"/>
          <w:rtl/>
        </w:rPr>
        <w:t xml:space="preserve"> فإنّه قدَّسه كلّ ملك مُقرَّب وكل نبيٍّ مُرسل</w:t>
      </w:r>
      <w:r w:rsidR="00D036A8">
        <w:rPr>
          <w:rFonts w:hint="cs"/>
          <w:rtl/>
        </w:rPr>
        <w:t>،</w:t>
      </w:r>
      <w:r w:rsidRPr="000C7493">
        <w:rPr>
          <w:rFonts w:hint="cs"/>
          <w:rtl/>
        </w:rPr>
        <w:t xml:space="preserve"> وكان يقول</w:t>
      </w:r>
      <w:r w:rsidR="00D036A8">
        <w:rPr>
          <w:rFonts w:hint="cs"/>
          <w:rtl/>
        </w:rPr>
        <w:t>:</w:t>
      </w:r>
      <w:r w:rsidRPr="000C7493">
        <w:rPr>
          <w:rFonts w:hint="cs"/>
          <w:rtl/>
        </w:rPr>
        <w:t xml:space="preserve"> مَن غسل رأسه بالسدر صرف الله عنه وسوسة الشيطان</w:t>
      </w:r>
      <w:r w:rsidR="00D036A8">
        <w:rPr>
          <w:rFonts w:hint="cs"/>
          <w:rtl/>
        </w:rPr>
        <w:t>،</w:t>
      </w:r>
      <w:r w:rsidRPr="000C7493">
        <w:rPr>
          <w:rFonts w:hint="cs"/>
          <w:rtl/>
        </w:rPr>
        <w:t xml:space="preserve"> ومَن صرف عنه وسوسة الشّيطان لم يَعصِ</w:t>
      </w:r>
      <w:r w:rsidR="00D036A8">
        <w:rPr>
          <w:rFonts w:hint="cs"/>
          <w:rtl/>
        </w:rPr>
        <w:t>،</w:t>
      </w:r>
      <w:r w:rsidRPr="000C7493">
        <w:rPr>
          <w:rFonts w:hint="cs"/>
          <w:rtl/>
        </w:rPr>
        <w:t xml:space="preserve"> ومَن لم يعصِ دخل الجنّة )</w:t>
      </w:r>
      <w:r w:rsidR="00D036A8">
        <w:rPr>
          <w:rFonts w:hint="cs"/>
          <w:rtl/>
        </w:rPr>
        <w:t>.</w:t>
      </w:r>
      <w:r w:rsidRPr="00296FDB">
        <w:rPr>
          <w:rFonts w:hint="cs"/>
          <w:rtl/>
        </w:rPr>
        <w:t xml:space="preserve"> / ا</w:t>
      </w:r>
      <w:r w:rsidR="002D0505">
        <w:rPr>
          <w:rFonts w:hint="cs"/>
          <w:rtl/>
        </w:rPr>
        <w:t>لمـُ</w:t>
      </w:r>
      <w:r w:rsidRPr="00296FDB">
        <w:rPr>
          <w:rFonts w:hint="cs"/>
          <w:rtl/>
        </w:rPr>
        <w:t>ستدرك</w:t>
      </w:r>
      <w:r w:rsidR="00D036A8">
        <w:rPr>
          <w:rFonts w:hint="cs"/>
          <w:rtl/>
        </w:rPr>
        <w:t>.</w:t>
      </w:r>
    </w:p>
    <w:p w:rsidR="00296FDB" w:rsidRPr="00311191" w:rsidRDefault="00296FDB" w:rsidP="00296FDB">
      <w:pPr>
        <w:pStyle w:val="libNormal"/>
        <w:rPr>
          <w:rtl/>
        </w:rPr>
      </w:pPr>
      <w:r w:rsidRPr="00296FDB">
        <w:rPr>
          <w:rFonts w:hint="cs"/>
          <w:rtl/>
        </w:rPr>
        <w:t xml:space="preserve">* عن علي </w:t>
      </w:r>
      <w:r w:rsidR="006F444C" w:rsidRPr="006F444C">
        <w:rPr>
          <w:rStyle w:val="libAlaemChar"/>
          <w:rFonts w:hint="cs"/>
          <w:rtl/>
        </w:rPr>
        <w:t>عليه‌السلام</w:t>
      </w:r>
      <w:r w:rsidRPr="00296FDB">
        <w:rPr>
          <w:rFonts w:hint="cs"/>
          <w:rtl/>
        </w:rPr>
        <w:t xml:space="preserve"> أنّه قال</w:t>
      </w:r>
      <w:r w:rsidR="00D036A8">
        <w:rPr>
          <w:rFonts w:hint="cs"/>
          <w:rtl/>
        </w:rPr>
        <w:t>:</w:t>
      </w:r>
      <w:r w:rsidRPr="00296FDB">
        <w:rPr>
          <w:rFonts w:hint="cs"/>
          <w:rtl/>
        </w:rPr>
        <w:t xml:space="preserve"> </w:t>
      </w:r>
      <w:r w:rsidRPr="000C7493">
        <w:rPr>
          <w:rFonts w:hint="cs"/>
          <w:rtl/>
        </w:rPr>
        <w:t>( مَن صلّى الفجر وجلس في مجلسه فقرأ</w:t>
      </w:r>
      <w:r w:rsidR="00D036A8">
        <w:rPr>
          <w:rFonts w:hint="cs"/>
          <w:rtl/>
        </w:rPr>
        <w:t>:</w:t>
      </w:r>
      <w:r w:rsidRPr="00296FDB">
        <w:rPr>
          <w:rFonts w:hint="cs"/>
          <w:rtl/>
        </w:rPr>
        <w:t xml:space="preserve"> </w:t>
      </w:r>
      <w:r w:rsidRPr="00D95FD6">
        <w:rPr>
          <w:rStyle w:val="libAlaemChar"/>
          <w:rFonts w:hint="cs"/>
          <w:rtl/>
        </w:rPr>
        <w:t>(</w:t>
      </w:r>
      <w:r w:rsidRPr="00296FDB">
        <w:rPr>
          <w:rStyle w:val="libAieChar"/>
          <w:rFonts w:hint="cs"/>
          <w:rtl/>
        </w:rPr>
        <w:t xml:space="preserve"> قُلْ هُوَ اللَّهُ أَحَدٌ </w:t>
      </w:r>
      <w:r w:rsidRPr="00D95FD6">
        <w:rPr>
          <w:rStyle w:val="libAlaemChar"/>
          <w:rFonts w:hint="cs"/>
          <w:rtl/>
        </w:rPr>
        <w:t>)</w:t>
      </w:r>
      <w:r w:rsidRPr="00296FDB">
        <w:rPr>
          <w:rFonts w:hint="cs"/>
          <w:rtl/>
        </w:rPr>
        <w:t xml:space="preserve"> </w:t>
      </w:r>
      <w:r w:rsidRPr="000C7493">
        <w:rPr>
          <w:rFonts w:hint="cs"/>
          <w:rtl/>
        </w:rPr>
        <w:t>عشر مرّات</w:t>
      </w:r>
      <w:r w:rsidR="00D036A8">
        <w:rPr>
          <w:rFonts w:hint="cs"/>
          <w:rtl/>
        </w:rPr>
        <w:t>،</w:t>
      </w:r>
      <w:r w:rsidRPr="000C7493">
        <w:rPr>
          <w:rFonts w:hint="cs"/>
          <w:rtl/>
        </w:rPr>
        <w:t xml:space="preserve"> قبل أن تطلع الشمس</w:t>
      </w:r>
      <w:r w:rsidR="00D036A8">
        <w:rPr>
          <w:rFonts w:hint="cs"/>
          <w:rtl/>
        </w:rPr>
        <w:t>،</w:t>
      </w:r>
      <w:r w:rsidRPr="000C7493">
        <w:rPr>
          <w:rFonts w:hint="cs"/>
          <w:rtl/>
        </w:rPr>
        <w:t xml:space="preserve"> لم يتبعه ذلك اليوم ذنب</w:t>
      </w:r>
      <w:r w:rsidR="00D036A8">
        <w:rPr>
          <w:rFonts w:hint="cs"/>
          <w:rtl/>
        </w:rPr>
        <w:t>،</w:t>
      </w:r>
      <w:r w:rsidRPr="000C7493">
        <w:rPr>
          <w:rFonts w:hint="cs"/>
          <w:rtl/>
        </w:rPr>
        <w:t xml:space="preserve"> ولو حرص الشّيطان )</w:t>
      </w:r>
      <w:r w:rsidR="00D036A8">
        <w:rPr>
          <w:rFonts w:hint="cs"/>
          <w:rtl/>
        </w:rPr>
        <w:t>.</w:t>
      </w:r>
      <w:r w:rsidRPr="00296FDB">
        <w:rPr>
          <w:rFonts w:hint="cs"/>
          <w:rtl/>
        </w:rPr>
        <w:t>/ ا</w:t>
      </w:r>
      <w:r w:rsidR="002D0505">
        <w:rPr>
          <w:rFonts w:hint="cs"/>
          <w:rtl/>
        </w:rPr>
        <w:t>لمـُ</w:t>
      </w:r>
      <w:r w:rsidRPr="00296FDB">
        <w:rPr>
          <w:rFonts w:hint="cs"/>
          <w:rtl/>
        </w:rPr>
        <w:t>ستدرك</w:t>
      </w:r>
      <w:r w:rsidR="00D036A8">
        <w:rPr>
          <w:rFonts w:hint="cs"/>
          <w:rtl/>
        </w:rPr>
        <w:t>.</w:t>
      </w:r>
    </w:p>
    <w:p w:rsidR="00417A78" w:rsidRDefault="00296FDB" w:rsidP="00296FDB">
      <w:pPr>
        <w:pStyle w:val="libNormal"/>
        <w:rPr>
          <w:rtl/>
        </w:rPr>
      </w:pPr>
      <w:r w:rsidRPr="00296FDB">
        <w:rPr>
          <w:rFonts w:hint="cs"/>
          <w:rtl/>
        </w:rPr>
        <w:t xml:space="preserve">* عن النبي </w:t>
      </w:r>
      <w:r w:rsidR="000773EB" w:rsidRPr="000773EB">
        <w:rPr>
          <w:rStyle w:val="libAlaemChar"/>
          <w:rFonts w:hint="cs"/>
          <w:rtl/>
        </w:rPr>
        <w:t>صلى‌الله‌عليه‌وآله‌وسلم</w:t>
      </w:r>
      <w:r w:rsidRPr="00296FDB">
        <w:rPr>
          <w:rFonts w:hint="cs"/>
          <w:rtl/>
        </w:rPr>
        <w:t xml:space="preserve"> أنّه قال</w:t>
      </w:r>
      <w:r w:rsidR="00D036A8">
        <w:rPr>
          <w:rFonts w:hint="cs"/>
          <w:rtl/>
        </w:rPr>
        <w:t>:</w:t>
      </w:r>
      <w:r w:rsidRPr="00296FDB">
        <w:rPr>
          <w:rFonts w:hint="cs"/>
          <w:rtl/>
        </w:rPr>
        <w:t xml:space="preserve"> </w:t>
      </w:r>
      <w:r w:rsidRPr="000C7493">
        <w:rPr>
          <w:rFonts w:hint="cs"/>
          <w:rtl/>
        </w:rPr>
        <w:t>( إنّ الشّيطان اثنان</w:t>
      </w:r>
      <w:r w:rsidR="00D036A8">
        <w:rPr>
          <w:rFonts w:hint="cs"/>
          <w:rtl/>
        </w:rPr>
        <w:t>:</w:t>
      </w:r>
      <w:r w:rsidRPr="000C7493">
        <w:rPr>
          <w:rFonts w:hint="cs"/>
          <w:rtl/>
        </w:rPr>
        <w:t xml:space="preserve"> شيطان الجنِّ</w:t>
      </w:r>
      <w:r w:rsidR="00D036A8">
        <w:rPr>
          <w:rFonts w:hint="cs"/>
          <w:rtl/>
        </w:rPr>
        <w:t>،</w:t>
      </w:r>
      <w:r w:rsidRPr="000C7493">
        <w:rPr>
          <w:rFonts w:hint="cs"/>
          <w:rtl/>
        </w:rPr>
        <w:t xml:space="preserve"> ويُبعَد بلا حول ولا قوّة إلاّ بالله العليِّ العظيم</w:t>
      </w:r>
      <w:r w:rsidR="00D036A8">
        <w:rPr>
          <w:rFonts w:hint="cs"/>
          <w:rtl/>
        </w:rPr>
        <w:t>،</w:t>
      </w:r>
      <w:r w:rsidRPr="000C7493">
        <w:rPr>
          <w:rFonts w:hint="cs"/>
          <w:rtl/>
        </w:rPr>
        <w:t xml:space="preserve"> وشيطان الإنس</w:t>
      </w:r>
      <w:r w:rsidR="00D036A8">
        <w:rPr>
          <w:rFonts w:hint="cs"/>
          <w:rtl/>
        </w:rPr>
        <w:t>،</w:t>
      </w:r>
      <w:r w:rsidRPr="000C7493">
        <w:rPr>
          <w:rFonts w:hint="cs"/>
          <w:rtl/>
        </w:rPr>
        <w:t xml:space="preserve"> ويُبعَد بالصلاة على النبي وآله )</w:t>
      </w:r>
      <w:r w:rsidR="00D036A8">
        <w:rPr>
          <w:rFonts w:hint="cs"/>
          <w:rtl/>
        </w:rPr>
        <w:t>.</w:t>
      </w:r>
      <w:r w:rsidRPr="00296FDB">
        <w:rPr>
          <w:rFonts w:hint="cs"/>
          <w:rtl/>
        </w:rPr>
        <w:t xml:space="preserve"> / ا</w:t>
      </w:r>
      <w:r w:rsidR="002D0505">
        <w:rPr>
          <w:rFonts w:hint="cs"/>
          <w:rtl/>
        </w:rPr>
        <w:t>لمـُ</w:t>
      </w:r>
      <w:r w:rsidRPr="00296FDB">
        <w:rPr>
          <w:rFonts w:hint="cs"/>
          <w:rtl/>
        </w:rPr>
        <w:t>ستدرك</w:t>
      </w:r>
      <w:r w:rsidR="00D036A8">
        <w:rPr>
          <w:rFonts w:hint="cs"/>
          <w:rtl/>
        </w:rPr>
        <w:t>.</w:t>
      </w:r>
    </w:p>
    <w:p w:rsidR="00417A78" w:rsidRDefault="00296FDB" w:rsidP="00296FDB">
      <w:pPr>
        <w:pStyle w:val="libNormal"/>
        <w:rPr>
          <w:rtl/>
        </w:rPr>
      </w:pPr>
      <w:r w:rsidRPr="00417A78">
        <w:rPr>
          <w:rStyle w:val="libBold2Char"/>
          <w:rFonts w:hint="cs"/>
          <w:rtl/>
        </w:rPr>
        <w:t>حكمة</w:t>
      </w:r>
      <w:r w:rsidR="00D036A8">
        <w:rPr>
          <w:rFonts w:hint="cs"/>
          <w:rtl/>
        </w:rPr>
        <w:t>:</w:t>
      </w:r>
    </w:p>
    <w:p w:rsidR="00417A78" w:rsidRDefault="00296FDB" w:rsidP="00296FDB">
      <w:pPr>
        <w:pStyle w:val="libNormal"/>
        <w:rPr>
          <w:rtl/>
        </w:rPr>
      </w:pPr>
      <w:r w:rsidRPr="00296FDB">
        <w:rPr>
          <w:rFonts w:hint="cs"/>
          <w:rtl/>
        </w:rPr>
        <w:t xml:space="preserve">* قال أمير المؤمنين </w:t>
      </w:r>
      <w:r w:rsidR="006F444C" w:rsidRPr="006F444C">
        <w:rPr>
          <w:rStyle w:val="libAlaemChar"/>
          <w:rFonts w:hint="cs"/>
          <w:rtl/>
        </w:rPr>
        <w:t>عليه‌السلام</w:t>
      </w:r>
      <w:r w:rsidR="00D036A8">
        <w:rPr>
          <w:rFonts w:hint="cs"/>
          <w:rtl/>
        </w:rPr>
        <w:t>:</w:t>
      </w:r>
      <w:r w:rsidRPr="00296FDB">
        <w:rPr>
          <w:rFonts w:hint="cs"/>
          <w:rtl/>
        </w:rPr>
        <w:t xml:space="preserve"> </w:t>
      </w:r>
      <w:r w:rsidRPr="000C7493">
        <w:rPr>
          <w:rFonts w:hint="cs"/>
          <w:rtl/>
        </w:rPr>
        <w:t>( صافوا الشّيطان با</w:t>
      </w:r>
      <w:r w:rsidR="002D0505">
        <w:rPr>
          <w:rFonts w:hint="cs"/>
          <w:rtl/>
        </w:rPr>
        <w:t>لمـُ</w:t>
      </w:r>
      <w:r w:rsidRPr="000C7493">
        <w:rPr>
          <w:rFonts w:hint="cs"/>
          <w:rtl/>
        </w:rPr>
        <w:t>جاهدة</w:t>
      </w:r>
      <w:r w:rsidR="00D036A8">
        <w:rPr>
          <w:rFonts w:hint="cs"/>
          <w:rtl/>
        </w:rPr>
        <w:t>،</w:t>
      </w:r>
      <w:r w:rsidRPr="000C7493">
        <w:rPr>
          <w:rFonts w:hint="cs"/>
          <w:rtl/>
        </w:rPr>
        <w:t xml:space="preserve"> واغلبوه با</w:t>
      </w:r>
      <w:r w:rsidR="002D0505">
        <w:rPr>
          <w:rFonts w:hint="cs"/>
          <w:rtl/>
        </w:rPr>
        <w:t>لمـُ</w:t>
      </w:r>
      <w:r w:rsidRPr="000C7493">
        <w:rPr>
          <w:rFonts w:hint="cs"/>
          <w:rtl/>
        </w:rPr>
        <w:t>خالفة تُزكّوا أنفسكم</w:t>
      </w:r>
      <w:r w:rsidR="00D036A8">
        <w:rPr>
          <w:rFonts w:hint="cs"/>
          <w:rtl/>
        </w:rPr>
        <w:t>،</w:t>
      </w:r>
      <w:r w:rsidRPr="000C7493">
        <w:rPr>
          <w:rFonts w:hint="cs"/>
          <w:rtl/>
        </w:rPr>
        <w:t xml:space="preserve"> وتعلوا عند الله درجاتكم )</w:t>
      </w:r>
      <w:r w:rsidR="00D036A8">
        <w:rPr>
          <w:rFonts w:hint="cs"/>
          <w:rtl/>
        </w:rPr>
        <w:t>.</w:t>
      </w:r>
      <w:r w:rsidRPr="00296FDB">
        <w:rPr>
          <w:rFonts w:hint="cs"/>
          <w:rtl/>
        </w:rPr>
        <w:t xml:space="preserve"> / غرر الحكم</w:t>
      </w:r>
      <w:r w:rsidR="00D036A8">
        <w:rPr>
          <w:rFonts w:hint="cs"/>
          <w:rtl/>
        </w:rPr>
        <w:t>.</w:t>
      </w:r>
    </w:p>
    <w:p w:rsidR="00417A78" w:rsidRDefault="00296FDB" w:rsidP="00FF13F3">
      <w:pPr>
        <w:pStyle w:val="libCenterBold2"/>
        <w:rPr>
          <w:rtl/>
        </w:rPr>
      </w:pPr>
      <w:r w:rsidRPr="00311191">
        <w:rPr>
          <w:rFonts w:hint="cs"/>
          <w:rtl/>
        </w:rPr>
        <w:t>(</w:t>
      </w:r>
      <w:bookmarkStart w:id="41" w:name="29"/>
      <w:r w:rsidRPr="00311191">
        <w:rPr>
          <w:rFonts w:hint="cs"/>
          <w:rtl/>
        </w:rPr>
        <w:t>عدم استصغار المعصية أو الطاعة</w:t>
      </w:r>
      <w:bookmarkEnd w:id="41"/>
      <w:r w:rsidRPr="00311191">
        <w:rPr>
          <w:rFonts w:hint="cs"/>
          <w:rtl/>
        </w:rPr>
        <w:t>)</w:t>
      </w:r>
    </w:p>
    <w:p w:rsidR="00417A78" w:rsidRPr="00417A78" w:rsidRDefault="00296FDB" w:rsidP="00417A78">
      <w:pPr>
        <w:pStyle w:val="libBold2"/>
        <w:rPr>
          <w:rtl/>
        </w:rPr>
      </w:pPr>
      <w:r w:rsidRPr="00311191">
        <w:rPr>
          <w:rtl/>
        </w:rPr>
        <w:t>حديث شريف</w:t>
      </w:r>
      <w:r w:rsidR="00D036A8">
        <w:rPr>
          <w:rtl/>
        </w:rPr>
        <w:t>:</w:t>
      </w:r>
    </w:p>
    <w:p w:rsidR="00296FDB" w:rsidRPr="00311191" w:rsidRDefault="00296FDB" w:rsidP="00296FDB">
      <w:pPr>
        <w:pStyle w:val="libNormal"/>
        <w:rPr>
          <w:rtl/>
        </w:rPr>
      </w:pPr>
      <w:r w:rsidRPr="00296FDB">
        <w:rPr>
          <w:rtl/>
        </w:rPr>
        <w:t xml:space="preserve">* عن علي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إنّ الله تعالى أخفى أربعة في أربعة</w:t>
      </w:r>
      <w:r w:rsidR="00D036A8">
        <w:rPr>
          <w:rtl/>
        </w:rPr>
        <w:t>:</w:t>
      </w:r>
      <w:r w:rsidRPr="000C7493">
        <w:rPr>
          <w:rtl/>
        </w:rPr>
        <w:t xml:space="preserve"> أخفى رضاه في طاعته</w:t>
      </w:r>
      <w:r w:rsidR="00D036A8">
        <w:rPr>
          <w:rtl/>
        </w:rPr>
        <w:t>،</w:t>
      </w:r>
      <w:r w:rsidRPr="000C7493">
        <w:rPr>
          <w:rtl/>
        </w:rPr>
        <w:t xml:space="preserve"> فلا تستصغرَنّ شيئاً من طاعته</w:t>
      </w:r>
      <w:r w:rsidR="00D036A8">
        <w:rPr>
          <w:rtl/>
        </w:rPr>
        <w:t>؛</w:t>
      </w:r>
      <w:r w:rsidRPr="000C7493">
        <w:rPr>
          <w:rtl/>
        </w:rPr>
        <w:t xml:space="preserve"> فربّما وافقت رضاه وأنت لا تعلم</w:t>
      </w:r>
      <w:r w:rsidR="00D036A8">
        <w:rPr>
          <w:rtl/>
        </w:rPr>
        <w:t>،</w:t>
      </w:r>
      <w:r w:rsidRPr="000C7493">
        <w:rPr>
          <w:rtl/>
        </w:rPr>
        <w:t xml:space="preserve"> وأخفى سخطه في معصيته</w:t>
      </w:r>
      <w:r w:rsidR="00D036A8">
        <w:rPr>
          <w:rtl/>
        </w:rPr>
        <w:t>،</w:t>
      </w:r>
      <w:r w:rsidRPr="000C7493">
        <w:rPr>
          <w:rtl/>
        </w:rPr>
        <w:t xml:space="preserve"> فلا تستصغرَنّ شيئاً من معصيته</w:t>
      </w:r>
      <w:r w:rsidR="00D036A8">
        <w:rPr>
          <w:rtl/>
        </w:rPr>
        <w:t>؛</w:t>
      </w:r>
      <w:r w:rsidRPr="000C7493">
        <w:rPr>
          <w:rtl/>
        </w:rPr>
        <w:t xml:space="preserve"> فربّما وافقت سخطه وأنت لا تعلم</w:t>
      </w:r>
      <w:r w:rsidR="00D036A8">
        <w:rPr>
          <w:rtl/>
        </w:rPr>
        <w:t>،</w:t>
      </w:r>
      <w:r w:rsidRPr="000C7493">
        <w:rPr>
          <w:rtl/>
        </w:rPr>
        <w:t xml:space="preserve"> وأخفى إجابته في دعوته</w:t>
      </w:r>
      <w:r w:rsidR="00D036A8">
        <w:rPr>
          <w:rtl/>
        </w:rPr>
        <w:t>،</w:t>
      </w:r>
      <w:r w:rsidRPr="000C7493">
        <w:rPr>
          <w:rtl/>
        </w:rPr>
        <w:t xml:space="preserve"> فلا تستصغرَنّ شيئاً من دعائه</w:t>
      </w:r>
      <w:r w:rsidR="00D036A8">
        <w:rPr>
          <w:rtl/>
        </w:rPr>
        <w:t>؛</w:t>
      </w:r>
      <w:r w:rsidRPr="000C7493">
        <w:rPr>
          <w:rtl/>
        </w:rPr>
        <w:t xml:space="preserve"> فربّما وافق إجابته وأنت لا تعلم</w:t>
      </w:r>
      <w:r w:rsidR="00D036A8">
        <w:rPr>
          <w:rtl/>
        </w:rPr>
        <w:t>،</w:t>
      </w:r>
      <w:r w:rsidRPr="000C7493">
        <w:rPr>
          <w:rtl/>
        </w:rPr>
        <w:t xml:space="preserve"> وأخفى وليّه في عباده</w:t>
      </w:r>
      <w:r w:rsidR="00D036A8">
        <w:rPr>
          <w:rtl/>
        </w:rPr>
        <w:t>،</w:t>
      </w:r>
      <w:r w:rsidRPr="000C7493">
        <w:rPr>
          <w:rtl/>
        </w:rPr>
        <w:t xml:space="preserve"> فلا تستصغرَن عبداً من عبيد الله</w:t>
      </w:r>
      <w:r w:rsidR="00D036A8">
        <w:rPr>
          <w:rtl/>
        </w:rPr>
        <w:t>؛</w:t>
      </w:r>
      <w:r w:rsidRPr="000C7493">
        <w:rPr>
          <w:rtl/>
        </w:rPr>
        <w:t xml:space="preserve"> فربّما يكون وليّه وأنت لا تعلم )</w:t>
      </w:r>
      <w:r w:rsidR="00D036A8">
        <w:rPr>
          <w:rtl/>
        </w:rPr>
        <w:t>.</w:t>
      </w:r>
      <w:r w:rsidRPr="00296FDB">
        <w:rPr>
          <w:rtl/>
        </w:rPr>
        <w:t xml:space="preserve"> / المواعظ العددية</w:t>
      </w:r>
      <w:r w:rsidR="00D036A8">
        <w:rPr>
          <w:rtl/>
        </w:rPr>
        <w:t>.</w:t>
      </w:r>
    </w:p>
    <w:p w:rsidR="00417A78" w:rsidRDefault="00296FDB" w:rsidP="00296FDB">
      <w:pPr>
        <w:pStyle w:val="libNormal"/>
      </w:pPr>
      <w:r>
        <w:rPr>
          <w:rtl/>
        </w:rPr>
        <w:br w:type="page"/>
      </w:r>
    </w:p>
    <w:p w:rsidR="00417A78" w:rsidRDefault="00296FDB" w:rsidP="00296FDB">
      <w:pPr>
        <w:pStyle w:val="libNormal"/>
        <w:rPr>
          <w:rtl/>
        </w:rPr>
      </w:pPr>
      <w:r w:rsidRPr="00296FDB">
        <w:rPr>
          <w:rtl/>
        </w:rPr>
        <w:lastRenderedPageBreak/>
        <w:t xml:space="preserve">* وعن أبي عبد الله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مَرّ بي أبي وأنا في الطّواف وأنا حدث</w:t>
      </w:r>
      <w:r w:rsidR="00D036A8">
        <w:rPr>
          <w:rtl/>
        </w:rPr>
        <w:t>،</w:t>
      </w:r>
      <w:r w:rsidRPr="000C7493">
        <w:rPr>
          <w:rtl/>
        </w:rPr>
        <w:t xml:space="preserve"> وقد اجتهدت في العبادة</w:t>
      </w:r>
      <w:r w:rsidR="00D036A8">
        <w:rPr>
          <w:rtl/>
        </w:rPr>
        <w:t>،</w:t>
      </w:r>
      <w:r w:rsidRPr="000C7493">
        <w:rPr>
          <w:rtl/>
        </w:rPr>
        <w:t xml:space="preserve"> فرآني وأنا أتصابُّ عرقاً</w:t>
      </w:r>
      <w:r w:rsidR="00D036A8">
        <w:rPr>
          <w:rtl/>
        </w:rPr>
        <w:t>،</w:t>
      </w:r>
      <w:r w:rsidRPr="000C7493">
        <w:rPr>
          <w:rtl/>
        </w:rPr>
        <w:t xml:space="preserve"> فقال لي</w:t>
      </w:r>
      <w:r w:rsidR="00D036A8">
        <w:rPr>
          <w:rtl/>
        </w:rPr>
        <w:t>:</w:t>
      </w:r>
      <w:r w:rsidRPr="000C7493">
        <w:rPr>
          <w:rtl/>
        </w:rPr>
        <w:t xml:space="preserve"> يا جعفر</w:t>
      </w:r>
      <w:r w:rsidR="00D036A8">
        <w:rPr>
          <w:rtl/>
        </w:rPr>
        <w:t>،</w:t>
      </w:r>
      <w:r w:rsidRPr="000C7493">
        <w:rPr>
          <w:rtl/>
        </w:rPr>
        <w:t xml:space="preserve"> يا بُني</w:t>
      </w:r>
      <w:r w:rsidR="00D036A8">
        <w:rPr>
          <w:rtl/>
        </w:rPr>
        <w:t>،</w:t>
      </w:r>
      <w:r w:rsidRPr="000C7493">
        <w:rPr>
          <w:rtl/>
        </w:rPr>
        <w:t xml:space="preserve"> إنّ الله إذا أحبّ عبداً أدخله الجنّة ورضي منه باليسير )</w:t>
      </w:r>
      <w:r w:rsidR="00D036A8">
        <w:rPr>
          <w:rtl/>
        </w:rPr>
        <w:t>.</w:t>
      </w:r>
      <w:r w:rsidRPr="00296FDB">
        <w:rPr>
          <w:rtl/>
        </w:rPr>
        <w:t xml:space="preserve"> / عن الكافي</w:t>
      </w:r>
      <w:r w:rsidR="00D036A8">
        <w:rPr>
          <w:rtl/>
        </w:rPr>
        <w:t>.</w:t>
      </w:r>
    </w:p>
    <w:p w:rsidR="00417A78" w:rsidRPr="00417A78" w:rsidRDefault="00296FDB" w:rsidP="00417A78">
      <w:pPr>
        <w:pStyle w:val="libBold2"/>
        <w:rPr>
          <w:rtl/>
        </w:rPr>
      </w:pPr>
      <w:r w:rsidRPr="00311191">
        <w:rPr>
          <w:rtl/>
        </w:rPr>
        <w:t>استعانة</w:t>
      </w:r>
      <w:r w:rsidR="00D036A8">
        <w:rPr>
          <w:rtl/>
        </w:rPr>
        <w:t>:</w:t>
      </w:r>
    </w:p>
    <w:p w:rsidR="00417A78" w:rsidRDefault="00296FDB" w:rsidP="00296FDB">
      <w:pPr>
        <w:pStyle w:val="libNormal"/>
        <w:rPr>
          <w:rtl/>
        </w:rPr>
      </w:pPr>
      <w:r w:rsidRPr="00311191">
        <w:rPr>
          <w:rtl/>
        </w:rPr>
        <w:t>قصّة</w:t>
      </w:r>
      <w:r w:rsidR="00D036A8">
        <w:rPr>
          <w:rtl/>
        </w:rPr>
        <w:t>:</w:t>
      </w:r>
      <w:r w:rsidRPr="00311191">
        <w:rPr>
          <w:rtl/>
        </w:rPr>
        <w:t xml:space="preserve"> العابد برصيصا / الشاهد (102)</w:t>
      </w:r>
      <w:r w:rsidR="00D036A8">
        <w:rPr>
          <w:rtl/>
        </w:rPr>
        <w:t>.</w:t>
      </w:r>
    </w:p>
    <w:p w:rsidR="00417A78" w:rsidRDefault="00296FDB" w:rsidP="00FF13F3">
      <w:pPr>
        <w:pStyle w:val="libCenterBold2"/>
        <w:rPr>
          <w:rtl/>
        </w:rPr>
      </w:pPr>
      <w:r w:rsidRPr="00311191">
        <w:rPr>
          <w:rtl/>
        </w:rPr>
        <w:t>(</w:t>
      </w:r>
      <w:bookmarkStart w:id="42" w:name="30"/>
      <w:r w:rsidRPr="00311191">
        <w:rPr>
          <w:rtl/>
        </w:rPr>
        <w:t>إذهاب الحسنات للسيّئات</w:t>
      </w:r>
      <w:bookmarkEnd w:id="42"/>
      <w:r w:rsidRPr="00311191">
        <w:rPr>
          <w:rtl/>
        </w:rPr>
        <w:t>)</w:t>
      </w:r>
    </w:p>
    <w:p w:rsidR="00417A78" w:rsidRPr="00417A78" w:rsidRDefault="00296FDB" w:rsidP="00417A78">
      <w:pPr>
        <w:pStyle w:val="libBold2"/>
        <w:rPr>
          <w:rtl/>
        </w:rPr>
      </w:pPr>
      <w:r w:rsidRPr="00311191">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tl/>
        </w:rPr>
        <w:t>(</w:t>
      </w:r>
      <w:r w:rsidRPr="00296FDB">
        <w:rPr>
          <w:rStyle w:val="libAieChar"/>
          <w:rtl/>
        </w:rPr>
        <w:t xml:space="preserve"> </w:t>
      </w:r>
      <w:r w:rsidRPr="00296FDB">
        <w:rPr>
          <w:rStyle w:val="libAieChar"/>
          <w:rFonts w:hint="cs"/>
          <w:rtl/>
        </w:rPr>
        <w:t>إِنّ الْحَسَنَاتِ يُذْهِبْنَ السّيّئاتِ ذلِكَ ذِكْرَى‏ لِلذّاكِرِينَ</w:t>
      </w:r>
      <w:r w:rsidRPr="00296FDB">
        <w:rPr>
          <w:rStyle w:val="libAieChar"/>
          <w:rtl/>
        </w:rPr>
        <w:t xml:space="preserve"> </w:t>
      </w:r>
      <w:r w:rsidRPr="00D95FD6">
        <w:rPr>
          <w:rStyle w:val="libAlaemChar"/>
          <w:rtl/>
        </w:rPr>
        <w:t>)</w:t>
      </w:r>
      <w:r w:rsidRPr="00296FDB">
        <w:rPr>
          <w:rtl/>
        </w:rPr>
        <w:t xml:space="preserve"> / هود</w:t>
      </w:r>
      <w:r w:rsidR="00D036A8">
        <w:rPr>
          <w:rtl/>
        </w:rPr>
        <w:t xml:space="preserve"> - </w:t>
      </w:r>
      <w:r w:rsidRPr="00296FDB">
        <w:rPr>
          <w:rtl/>
        </w:rPr>
        <w:t>114</w:t>
      </w:r>
      <w:r w:rsidR="00D036A8">
        <w:rPr>
          <w:rtl/>
        </w:rPr>
        <w:t>.</w:t>
      </w:r>
    </w:p>
    <w:p w:rsidR="00417A78" w:rsidRPr="00417A78" w:rsidRDefault="00296FDB" w:rsidP="00417A78">
      <w:pPr>
        <w:pStyle w:val="libBold2"/>
        <w:rPr>
          <w:rtl/>
        </w:rPr>
      </w:pPr>
      <w:r w:rsidRPr="00311191">
        <w:rPr>
          <w:rtl/>
        </w:rPr>
        <w:t>حديث شريف</w:t>
      </w:r>
      <w:r w:rsidR="00D036A8">
        <w:rPr>
          <w:rtl/>
        </w:rPr>
        <w:t>:</w:t>
      </w:r>
    </w:p>
    <w:p w:rsidR="00296FDB" w:rsidRPr="00311191" w:rsidRDefault="00296FDB" w:rsidP="00296FDB">
      <w:pPr>
        <w:pStyle w:val="libNormal"/>
        <w:rPr>
          <w:rtl/>
        </w:rPr>
      </w:pPr>
      <w:r w:rsidRPr="00296FDB">
        <w:rPr>
          <w:rtl/>
        </w:rPr>
        <w:t>* عن الصادق</w:t>
      </w:r>
      <w:r w:rsidR="00D036A8">
        <w:rPr>
          <w:rtl/>
        </w:rPr>
        <w:t>،</w:t>
      </w:r>
      <w:r w:rsidRPr="00296FDB">
        <w:rPr>
          <w:rtl/>
        </w:rPr>
        <w:t xml:space="preserve"> عن آبائه </w:t>
      </w:r>
      <w:r w:rsidR="006F444C" w:rsidRPr="006F444C">
        <w:rPr>
          <w:rStyle w:val="libAlaemChar"/>
          <w:rtl/>
        </w:rPr>
        <w:t>عليهم‌السلام</w:t>
      </w:r>
      <w:r w:rsidRPr="00296FDB">
        <w:rPr>
          <w:rtl/>
        </w:rPr>
        <w:t xml:space="preserve"> أنّه قال</w:t>
      </w:r>
      <w:r w:rsidR="00D036A8">
        <w:rPr>
          <w:rtl/>
        </w:rPr>
        <w:t>:</w:t>
      </w:r>
      <w:r w:rsidRPr="00296FDB">
        <w:rPr>
          <w:rtl/>
        </w:rPr>
        <w:t xml:space="preserve"> قال رسول الله </w:t>
      </w:r>
      <w:r w:rsidR="000773EB" w:rsidRPr="000773EB">
        <w:rPr>
          <w:rStyle w:val="libAlaemChar"/>
          <w:rFonts w:hint="cs"/>
          <w:rtl/>
        </w:rPr>
        <w:t>صلى‌الله‌عليه‌وآله‌وسلم</w:t>
      </w:r>
      <w:r w:rsidR="00D036A8">
        <w:rPr>
          <w:rFonts w:hint="cs"/>
          <w:rtl/>
        </w:rPr>
        <w:t>:</w:t>
      </w:r>
      <w:r w:rsidRPr="00296FDB">
        <w:rPr>
          <w:rFonts w:hint="cs"/>
          <w:rtl/>
        </w:rPr>
        <w:t xml:space="preserve"> </w:t>
      </w:r>
      <w:r w:rsidRPr="000C7493">
        <w:rPr>
          <w:rFonts w:hint="cs"/>
          <w:rtl/>
        </w:rPr>
        <w:t>( مَن أحسن فيما بقي من عمره لم يؤاخَذ بما مضى من ذنبه</w:t>
      </w:r>
      <w:r w:rsidR="00D036A8">
        <w:rPr>
          <w:rFonts w:hint="cs"/>
          <w:rtl/>
        </w:rPr>
        <w:t>،</w:t>
      </w:r>
      <w:r w:rsidRPr="000C7493">
        <w:rPr>
          <w:rFonts w:hint="cs"/>
          <w:rtl/>
        </w:rPr>
        <w:t xml:space="preserve"> ومَن أساء فيما بقي من عمره أُخذ بالأول والآخر )</w:t>
      </w:r>
      <w:r w:rsidR="00D036A8">
        <w:rPr>
          <w:rFonts w:hint="cs"/>
          <w:rtl/>
        </w:rPr>
        <w:t>.</w:t>
      </w:r>
      <w:r w:rsidRPr="00296FDB">
        <w:rPr>
          <w:rFonts w:hint="cs"/>
          <w:rtl/>
        </w:rPr>
        <w:t xml:space="preserve"> / سفينة البحار</w:t>
      </w:r>
      <w:r w:rsidR="00D036A8">
        <w:rPr>
          <w:rFonts w:hint="cs"/>
          <w:rtl/>
        </w:rPr>
        <w:t>،</w:t>
      </w:r>
      <w:r w:rsidRPr="00296FDB">
        <w:rPr>
          <w:rFonts w:hint="cs"/>
          <w:rtl/>
        </w:rPr>
        <w:t xml:space="preserve"> عن أمالي الصدوق</w:t>
      </w:r>
      <w:r w:rsidR="00D036A8">
        <w:rPr>
          <w:rFonts w:hint="cs"/>
          <w:rtl/>
        </w:rPr>
        <w:t>.</w:t>
      </w:r>
    </w:p>
    <w:p w:rsidR="00417A78" w:rsidRDefault="00296FDB" w:rsidP="00296FDB">
      <w:pPr>
        <w:pStyle w:val="libNormal"/>
        <w:rPr>
          <w:rtl/>
        </w:rPr>
      </w:pPr>
      <w:r w:rsidRPr="00296FDB">
        <w:rPr>
          <w:rFonts w:hint="cs"/>
          <w:rtl/>
        </w:rPr>
        <w:t xml:space="preserve">* وقال رسول الله </w:t>
      </w:r>
      <w:r w:rsidR="000773EB" w:rsidRPr="000773EB">
        <w:rPr>
          <w:rStyle w:val="libAlaemChar"/>
          <w:rFonts w:hint="cs"/>
          <w:rtl/>
        </w:rPr>
        <w:t>صلى‌الله‌عليه‌وآله‌وسلم</w:t>
      </w:r>
      <w:r w:rsidRPr="00296FDB">
        <w:rPr>
          <w:rFonts w:hint="cs"/>
          <w:rtl/>
        </w:rPr>
        <w:t xml:space="preserve"> لعلي </w:t>
      </w:r>
      <w:r w:rsidR="006F444C" w:rsidRPr="006F444C">
        <w:rPr>
          <w:rStyle w:val="libAlaemChar"/>
          <w:rFonts w:hint="cs"/>
          <w:rtl/>
        </w:rPr>
        <w:t>عليه‌السلام</w:t>
      </w:r>
      <w:r w:rsidR="00D036A8">
        <w:rPr>
          <w:rFonts w:hint="cs"/>
          <w:rtl/>
        </w:rPr>
        <w:t>:</w:t>
      </w:r>
      <w:r w:rsidRPr="00296FDB">
        <w:rPr>
          <w:rFonts w:hint="cs"/>
          <w:rtl/>
        </w:rPr>
        <w:t xml:space="preserve"> </w:t>
      </w:r>
      <w:r w:rsidRPr="000C7493">
        <w:rPr>
          <w:rFonts w:hint="cs"/>
          <w:rtl/>
        </w:rPr>
        <w:t>( يا عليّ</w:t>
      </w:r>
      <w:r w:rsidR="00D036A8">
        <w:rPr>
          <w:rFonts w:hint="cs"/>
          <w:rtl/>
        </w:rPr>
        <w:t>،</w:t>
      </w:r>
      <w:r w:rsidRPr="000C7493">
        <w:rPr>
          <w:rFonts w:hint="cs"/>
          <w:rtl/>
        </w:rPr>
        <w:t xml:space="preserve"> ما من دار فيها فرحة إلاّ يتبعها ترحة</w:t>
      </w:r>
      <w:r w:rsidR="00D036A8">
        <w:rPr>
          <w:rFonts w:hint="cs"/>
          <w:rtl/>
        </w:rPr>
        <w:t>،</w:t>
      </w:r>
      <w:r w:rsidRPr="000C7493">
        <w:rPr>
          <w:rFonts w:hint="cs"/>
          <w:rtl/>
        </w:rPr>
        <w:t xml:space="preserve"> وما من همّ إلاّ وله فرج</w:t>
      </w:r>
      <w:r w:rsidR="00D036A8">
        <w:rPr>
          <w:rFonts w:hint="cs"/>
          <w:rtl/>
        </w:rPr>
        <w:t>،</w:t>
      </w:r>
      <w:r w:rsidRPr="000C7493">
        <w:rPr>
          <w:rFonts w:hint="cs"/>
          <w:rtl/>
        </w:rPr>
        <w:t xml:space="preserve"> إلاّ همُّ أهل النّار</w:t>
      </w:r>
      <w:r w:rsidR="00D036A8">
        <w:rPr>
          <w:rFonts w:hint="cs"/>
          <w:rtl/>
        </w:rPr>
        <w:t>،</w:t>
      </w:r>
      <w:r w:rsidRPr="000C7493">
        <w:rPr>
          <w:rFonts w:hint="cs"/>
          <w:rtl/>
        </w:rPr>
        <w:t xml:space="preserve"> فإذا عملت سيئة فاتبعها بحسنة تُمحها سريعاً</w:t>
      </w:r>
      <w:r w:rsidR="00D036A8">
        <w:rPr>
          <w:rFonts w:hint="cs"/>
          <w:rtl/>
        </w:rPr>
        <w:t>،</w:t>
      </w:r>
      <w:r w:rsidRPr="000C7493">
        <w:rPr>
          <w:rFonts w:hint="cs"/>
          <w:rtl/>
        </w:rPr>
        <w:t xml:space="preserve"> وعليك بصنايع الخير</w:t>
      </w:r>
      <w:r w:rsidR="00D036A8">
        <w:rPr>
          <w:rFonts w:hint="cs"/>
          <w:rtl/>
        </w:rPr>
        <w:t>؛</w:t>
      </w:r>
      <w:r w:rsidRPr="000C7493">
        <w:rPr>
          <w:rFonts w:hint="cs"/>
          <w:rtl/>
        </w:rPr>
        <w:t xml:space="preserve"> فإنّها تدفع مصارع السوء )</w:t>
      </w:r>
      <w:r w:rsidR="00D036A8">
        <w:rPr>
          <w:rFonts w:hint="cs"/>
          <w:rtl/>
        </w:rPr>
        <w:t>.</w:t>
      </w:r>
      <w:r w:rsidRPr="00296FDB">
        <w:rPr>
          <w:rFonts w:hint="cs"/>
          <w:rtl/>
        </w:rPr>
        <w:t xml:space="preserve"> / سفينة البحار</w:t>
      </w:r>
      <w:r w:rsidR="00D036A8">
        <w:rPr>
          <w:rFonts w:hint="cs"/>
          <w:rtl/>
        </w:rPr>
        <w:t>،</w:t>
      </w:r>
      <w:r w:rsidRPr="00296FDB">
        <w:rPr>
          <w:rFonts w:hint="cs"/>
          <w:rtl/>
        </w:rPr>
        <w:t xml:space="preserve"> عن تفسير القمي</w:t>
      </w:r>
      <w:r w:rsidR="00D036A8">
        <w:rPr>
          <w:rFonts w:hint="cs"/>
          <w:rtl/>
        </w:rPr>
        <w:t>.</w:t>
      </w:r>
    </w:p>
    <w:p w:rsidR="00417A78" w:rsidRPr="00417A78" w:rsidRDefault="00296FDB" w:rsidP="00417A78">
      <w:pPr>
        <w:pStyle w:val="libBold2"/>
        <w:rPr>
          <w:rtl/>
        </w:rPr>
      </w:pPr>
      <w:r w:rsidRPr="00311191">
        <w:rPr>
          <w:rFonts w:hint="cs"/>
          <w:rtl/>
        </w:rPr>
        <w:t>استعانة</w:t>
      </w:r>
      <w:r w:rsidR="00D036A8">
        <w:rPr>
          <w:rFonts w:hint="cs"/>
          <w:rtl/>
        </w:rPr>
        <w:t>:</w:t>
      </w:r>
    </w:p>
    <w:p w:rsidR="00296FDB" w:rsidRPr="00311191" w:rsidRDefault="00296FDB" w:rsidP="00296FDB">
      <w:pPr>
        <w:pStyle w:val="libNormal"/>
        <w:rPr>
          <w:rtl/>
        </w:rPr>
      </w:pPr>
      <w:r w:rsidRPr="00311191">
        <w:rPr>
          <w:rFonts w:hint="cs"/>
          <w:rtl/>
        </w:rPr>
        <w:t>قصّة</w:t>
      </w:r>
      <w:r w:rsidR="00D036A8">
        <w:rPr>
          <w:rFonts w:hint="cs"/>
          <w:rtl/>
        </w:rPr>
        <w:t>:</w:t>
      </w:r>
      <w:r w:rsidRPr="00311191">
        <w:rPr>
          <w:rFonts w:hint="cs"/>
          <w:rtl/>
        </w:rPr>
        <w:t xml:space="preserve"> يا بُني دينك خير دين / الشاهد (52)</w:t>
      </w:r>
      <w:r w:rsidR="00D036A8">
        <w:rPr>
          <w:rFonts w:hint="cs"/>
          <w:rtl/>
        </w:rPr>
        <w:t>.</w:t>
      </w:r>
    </w:p>
    <w:p w:rsidR="00417A78" w:rsidRDefault="00296FDB" w:rsidP="00296FDB">
      <w:pPr>
        <w:pStyle w:val="libNormal"/>
      </w:pPr>
      <w:r>
        <w:rPr>
          <w:rtl/>
        </w:rPr>
        <w:br w:type="page"/>
      </w:r>
    </w:p>
    <w:p w:rsidR="00417A78" w:rsidRPr="00417A78" w:rsidRDefault="00296FDB" w:rsidP="00865329">
      <w:pPr>
        <w:pStyle w:val="Heading1"/>
        <w:rPr>
          <w:rtl/>
        </w:rPr>
      </w:pPr>
      <w:bookmarkStart w:id="43" w:name="_Toc400617333"/>
      <w:r w:rsidRPr="00311191">
        <w:rPr>
          <w:rFonts w:hint="cs"/>
          <w:rtl/>
        </w:rPr>
        <w:lastRenderedPageBreak/>
        <w:t>(الشاهد (8) )</w:t>
      </w:r>
      <w:bookmarkEnd w:id="43"/>
    </w:p>
    <w:p w:rsidR="00417A78" w:rsidRDefault="00296FDB" w:rsidP="00296FDB">
      <w:pPr>
        <w:pStyle w:val="Heading2Center"/>
        <w:rPr>
          <w:rtl/>
        </w:rPr>
      </w:pPr>
      <w:bookmarkStart w:id="44" w:name="31"/>
      <w:bookmarkStart w:id="45" w:name="_Toc400617334"/>
      <w:r w:rsidRPr="00311191">
        <w:rPr>
          <w:rFonts w:hint="cs"/>
          <w:rtl/>
        </w:rPr>
        <w:t>الله يُتاجر لك في عرض البحر وتعترضين</w:t>
      </w:r>
      <w:r w:rsidR="00D036A8">
        <w:rPr>
          <w:rFonts w:hint="cs"/>
          <w:rtl/>
        </w:rPr>
        <w:t>؟</w:t>
      </w:r>
      <w:r w:rsidRPr="00311191">
        <w:rPr>
          <w:rFonts w:hint="cs"/>
          <w:rtl/>
        </w:rPr>
        <w:t>!</w:t>
      </w:r>
      <w:bookmarkEnd w:id="44"/>
      <w:r w:rsidRPr="00311191">
        <w:rPr>
          <w:rFonts w:hint="cs"/>
          <w:rtl/>
        </w:rPr>
        <w:t xml:space="preserve"> </w:t>
      </w:r>
      <w:r w:rsidRPr="00296FDB">
        <w:rPr>
          <w:rStyle w:val="libFootnotenumChar"/>
          <w:rtl/>
        </w:rPr>
        <w:t>(1)</w:t>
      </w:r>
      <w:bookmarkEnd w:id="45"/>
    </w:p>
    <w:p w:rsidR="00296FDB" w:rsidRPr="00311191" w:rsidRDefault="00296FDB" w:rsidP="00296FDB">
      <w:pPr>
        <w:pStyle w:val="libNormal"/>
        <w:rPr>
          <w:rtl/>
        </w:rPr>
      </w:pPr>
      <w:r w:rsidRPr="00311191">
        <w:rPr>
          <w:rtl/>
        </w:rPr>
        <w:t>يروى أنّ امرأة كانت فقيرة</w:t>
      </w:r>
      <w:r w:rsidR="00D036A8">
        <w:rPr>
          <w:rtl/>
        </w:rPr>
        <w:t>،</w:t>
      </w:r>
      <w:r w:rsidRPr="00311191">
        <w:rPr>
          <w:rtl/>
        </w:rPr>
        <w:t xml:space="preserve"> وكان لها بنون</w:t>
      </w:r>
      <w:r w:rsidR="00D036A8">
        <w:rPr>
          <w:rtl/>
        </w:rPr>
        <w:t>،</w:t>
      </w:r>
      <w:r w:rsidRPr="00311191">
        <w:rPr>
          <w:rtl/>
        </w:rPr>
        <w:t xml:space="preserve"> فكانت تشتري صوفاً وتغزله وتبيعه</w:t>
      </w:r>
      <w:r w:rsidR="00D036A8">
        <w:rPr>
          <w:rtl/>
        </w:rPr>
        <w:t>،</w:t>
      </w:r>
      <w:r w:rsidRPr="00311191">
        <w:rPr>
          <w:rtl/>
        </w:rPr>
        <w:t xml:space="preserve"> فتشتري ببعض الثمن قوتاً</w:t>
      </w:r>
      <w:r w:rsidR="00D036A8">
        <w:rPr>
          <w:rtl/>
        </w:rPr>
        <w:t>،</w:t>
      </w:r>
      <w:r w:rsidRPr="00311191">
        <w:rPr>
          <w:rtl/>
        </w:rPr>
        <w:t xml:space="preserve"> وبالبعض الآخر صوفاً وهكذا</w:t>
      </w:r>
      <w:r w:rsidR="00D036A8">
        <w:rPr>
          <w:rtl/>
        </w:rPr>
        <w:t>،</w:t>
      </w:r>
      <w:r w:rsidRPr="00311191">
        <w:rPr>
          <w:rtl/>
        </w:rPr>
        <w:t xml:space="preserve"> واتَّفق في بعض الأيام أنّ غراباً هبط من الجوّ على غزلها الذي أعدّته للبيع وطَارَ به</w:t>
      </w:r>
      <w:r w:rsidR="00D036A8">
        <w:rPr>
          <w:rtl/>
        </w:rPr>
        <w:t>،</w:t>
      </w:r>
      <w:r w:rsidRPr="00311191">
        <w:rPr>
          <w:rtl/>
        </w:rPr>
        <w:t xml:space="preserve"> فعظُم ذلك عليها</w:t>
      </w:r>
      <w:r w:rsidR="00D036A8">
        <w:rPr>
          <w:rtl/>
        </w:rPr>
        <w:t>،</w:t>
      </w:r>
      <w:r w:rsidRPr="00311191">
        <w:rPr>
          <w:rtl/>
        </w:rPr>
        <w:t xml:space="preserve"> وجاءت إلى نبيّ الله داوود </w:t>
      </w:r>
      <w:r w:rsidR="006F444C" w:rsidRPr="006F444C">
        <w:rPr>
          <w:rStyle w:val="libAlaemChar"/>
          <w:rtl/>
        </w:rPr>
        <w:t>عليه‌السلام</w:t>
      </w:r>
      <w:r w:rsidRPr="00311191">
        <w:rPr>
          <w:rtl/>
        </w:rPr>
        <w:t xml:space="preserve"> قائلة</w:t>
      </w:r>
      <w:r w:rsidR="00D036A8">
        <w:rPr>
          <w:rtl/>
        </w:rPr>
        <w:t>:</w:t>
      </w:r>
      <w:r w:rsidRPr="00311191">
        <w:rPr>
          <w:rtl/>
        </w:rPr>
        <w:t xml:space="preserve"> يا نبيّ الله</w:t>
      </w:r>
      <w:r w:rsidR="00D036A8">
        <w:rPr>
          <w:rtl/>
        </w:rPr>
        <w:t xml:space="preserve"> ...</w:t>
      </w:r>
      <w:r w:rsidRPr="00311191">
        <w:rPr>
          <w:rtl/>
        </w:rPr>
        <w:t xml:space="preserve"> أليس الله تعالى عادلاً</w:t>
      </w:r>
      <w:r w:rsidR="00D036A8">
        <w:rPr>
          <w:rtl/>
        </w:rPr>
        <w:t>؟</w:t>
      </w:r>
      <w:r w:rsidRPr="00311191">
        <w:rPr>
          <w:rtl/>
        </w:rPr>
        <w:t>!!</w:t>
      </w:r>
    </w:p>
    <w:p w:rsidR="00296FDB" w:rsidRPr="00311191"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0C7493">
        <w:rPr>
          <w:rtl/>
        </w:rPr>
        <w:t xml:space="preserve"> ( بلى )</w:t>
      </w:r>
      <w:r w:rsidR="00D036A8">
        <w:rPr>
          <w:rtl/>
        </w:rPr>
        <w:t>.</w:t>
      </w:r>
    </w:p>
    <w:p w:rsidR="00296FDB" w:rsidRPr="00311191" w:rsidRDefault="00296FDB" w:rsidP="00296FDB">
      <w:pPr>
        <w:pStyle w:val="libNormal"/>
        <w:rPr>
          <w:rtl/>
        </w:rPr>
      </w:pPr>
      <w:r w:rsidRPr="00311191">
        <w:rPr>
          <w:rtl/>
        </w:rPr>
        <w:t>قالت</w:t>
      </w:r>
      <w:r w:rsidR="00D036A8">
        <w:rPr>
          <w:rtl/>
        </w:rPr>
        <w:t>:</w:t>
      </w:r>
      <w:r w:rsidRPr="00311191">
        <w:rPr>
          <w:rtl/>
        </w:rPr>
        <w:t xml:space="preserve"> كان من أمري كذا وكذا</w:t>
      </w:r>
      <w:r w:rsidR="00D036A8">
        <w:rPr>
          <w:rtl/>
        </w:rPr>
        <w:t>،</w:t>
      </w:r>
      <w:r w:rsidRPr="00311191">
        <w:rPr>
          <w:rtl/>
        </w:rPr>
        <w:t xml:space="preserve"> وما أدري ما أصنع</w:t>
      </w:r>
      <w:r w:rsidR="00D036A8">
        <w:rPr>
          <w:rtl/>
        </w:rPr>
        <w:t>.</w:t>
      </w:r>
    </w:p>
    <w:p w:rsidR="00296FDB" w:rsidRPr="00311191" w:rsidRDefault="00296FDB" w:rsidP="00296FDB">
      <w:pPr>
        <w:pStyle w:val="libNormal"/>
        <w:rPr>
          <w:rtl/>
        </w:rPr>
      </w:pPr>
      <w:r w:rsidRPr="00311191">
        <w:rPr>
          <w:rtl/>
        </w:rPr>
        <w:t>فظلّ نبيّ الله مُتفكّرا</w:t>
      </w:r>
      <w:r w:rsidR="00D036A8">
        <w:rPr>
          <w:rtl/>
        </w:rPr>
        <w:t>،</w:t>
      </w:r>
      <w:r w:rsidRPr="00311191">
        <w:rPr>
          <w:rtl/>
        </w:rPr>
        <w:t xml:space="preserve"> وبينما هو في هذا الحال</w:t>
      </w:r>
      <w:r w:rsidR="00D036A8">
        <w:rPr>
          <w:rtl/>
        </w:rPr>
        <w:t>،</w:t>
      </w:r>
      <w:r w:rsidRPr="00311191">
        <w:rPr>
          <w:rtl/>
        </w:rPr>
        <w:t xml:space="preserve"> إذ دخل عليه عشرة أشخاص والمرأة حاضرة</w:t>
      </w:r>
      <w:r w:rsidR="00D036A8">
        <w:rPr>
          <w:rtl/>
        </w:rPr>
        <w:t>.</w:t>
      </w:r>
    </w:p>
    <w:p w:rsidR="00296FDB" w:rsidRPr="00311191" w:rsidRDefault="00296FDB" w:rsidP="00296FDB">
      <w:pPr>
        <w:pStyle w:val="libNormal"/>
        <w:rPr>
          <w:rtl/>
        </w:rPr>
      </w:pPr>
      <w:r w:rsidRPr="00311191">
        <w:rPr>
          <w:rtl/>
        </w:rPr>
        <w:t>فقالوا</w:t>
      </w:r>
      <w:r w:rsidR="00D036A8">
        <w:rPr>
          <w:rtl/>
        </w:rPr>
        <w:t>:</w:t>
      </w:r>
      <w:r w:rsidRPr="00311191">
        <w:rPr>
          <w:rtl/>
        </w:rPr>
        <w:t xml:space="preserve"> يا نبيّ الله</w:t>
      </w:r>
      <w:r w:rsidR="00D036A8">
        <w:rPr>
          <w:rtl/>
        </w:rPr>
        <w:t xml:space="preserve"> ...</w:t>
      </w:r>
      <w:r w:rsidRPr="00311191">
        <w:rPr>
          <w:rtl/>
        </w:rPr>
        <w:t xml:space="preserve"> كنّا في سفينة في البحر</w:t>
      </w:r>
      <w:r w:rsidR="00D036A8">
        <w:rPr>
          <w:rtl/>
        </w:rPr>
        <w:t>،</w:t>
      </w:r>
      <w:r w:rsidRPr="00311191">
        <w:rPr>
          <w:rtl/>
        </w:rPr>
        <w:t xml:space="preserve"> فأصابها عطب وكدنا نغرق من خرق فيها</w:t>
      </w:r>
      <w:r w:rsidR="00D036A8">
        <w:rPr>
          <w:rtl/>
        </w:rPr>
        <w:t>،</w:t>
      </w:r>
      <w:r w:rsidRPr="00311191">
        <w:rPr>
          <w:rtl/>
        </w:rPr>
        <w:t xml:space="preserve"> فنذر كلّ واحد منّا أن يتصدّق بعشرة دنانير إذا أنجانا الله تعالى</w:t>
      </w:r>
      <w:r w:rsidR="00D036A8">
        <w:rPr>
          <w:rtl/>
        </w:rPr>
        <w:t>،</w:t>
      </w:r>
      <w:r w:rsidRPr="00311191">
        <w:rPr>
          <w:rtl/>
        </w:rPr>
        <w:t xml:space="preserve"> وبينما نحن كذلك إذ وقعت علينا صرّة فيها غزل</w:t>
      </w:r>
      <w:r w:rsidR="00D036A8">
        <w:rPr>
          <w:rtl/>
        </w:rPr>
        <w:t>،</w:t>
      </w:r>
      <w:r w:rsidRPr="00311191">
        <w:rPr>
          <w:rtl/>
        </w:rPr>
        <w:t xml:space="preserve"> فالتفتنا وإذا بغراب في الجوِّ</w:t>
      </w:r>
      <w:r w:rsidR="00D036A8">
        <w:rPr>
          <w:rtl/>
        </w:rPr>
        <w:t>،</w:t>
      </w:r>
      <w:r w:rsidRPr="00311191">
        <w:rPr>
          <w:rtl/>
        </w:rPr>
        <w:t xml:space="preserve"> فعلمنا أنّها سقطت منه</w:t>
      </w:r>
      <w:r w:rsidR="00D036A8">
        <w:rPr>
          <w:rtl/>
        </w:rPr>
        <w:t>،</w:t>
      </w:r>
      <w:r w:rsidRPr="00311191">
        <w:rPr>
          <w:rtl/>
        </w:rPr>
        <w:t xml:space="preserve"> فسددنا الشقَّ ونجونا</w:t>
      </w:r>
      <w:r w:rsidR="00D036A8">
        <w:rPr>
          <w:rtl/>
        </w:rPr>
        <w:t>،</w:t>
      </w:r>
      <w:r w:rsidRPr="00311191">
        <w:rPr>
          <w:rtl/>
        </w:rPr>
        <w:t xml:space="preserve"> وهذه الدنانير</w:t>
      </w:r>
      <w:r w:rsidR="00D036A8">
        <w:rPr>
          <w:rtl/>
        </w:rPr>
        <w:t>.</w:t>
      </w:r>
    </w:p>
    <w:p w:rsidR="00296FDB" w:rsidRPr="00311191" w:rsidRDefault="00296FDB" w:rsidP="00296FDB">
      <w:pPr>
        <w:pStyle w:val="libNormal"/>
        <w:rPr>
          <w:rtl/>
        </w:rPr>
      </w:pPr>
      <w:r w:rsidRPr="00296FDB">
        <w:rPr>
          <w:rtl/>
        </w:rPr>
        <w:t>فقال لهم</w:t>
      </w:r>
      <w:r w:rsidR="00D036A8">
        <w:rPr>
          <w:rtl/>
        </w:rPr>
        <w:t>:</w:t>
      </w:r>
      <w:r w:rsidRPr="000C7493">
        <w:rPr>
          <w:rtl/>
        </w:rPr>
        <w:t xml:space="preserve"> ( ادفعوها لهذه المرأة )</w:t>
      </w:r>
      <w:r w:rsidR="00D036A8">
        <w:rPr>
          <w:rtl/>
        </w:rPr>
        <w:t>.</w:t>
      </w:r>
      <w:r w:rsidRPr="00296FDB">
        <w:rPr>
          <w:rtl/>
        </w:rPr>
        <w:t xml:space="preserve"> </w:t>
      </w:r>
    </w:p>
    <w:p w:rsidR="00296FDB" w:rsidRPr="00311191" w:rsidRDefault="00296FDB" w:rsidP="00296FDB">
      <w:pPr>
        <w:pStyle w:val="libNormal"/>
        <w:rPr>
          <w:rtl/>
        </w:rPr>
      </w:pPr>
      <w:r w:rsidRPr="00296FDB">
        <w:rPr>
          <w:rtl/>
        </w:rPr>
        <w:t>ثمّ قال</w:t>
      </w:r>
      <w:r w:rsidR="00D036A8">
        <w:rPr>
          <w:rtl/>
        </w:rPr>
        <w:t>:</w:t>
      </w:r>
      <w:r w:rsidRPr="00296FDB">
        <w:rPr>
          <w:rtl/>
        </w:rPr>
        <w:t xml:space="preserve"> </w:t>
      </w:r>
      <w:r w:rsidRPr="000C7493">
        <w:rPr>
          <w:rtl/>
        </w:rPr>
        <w:t>( هذا من لُطف الله وعدله )</w:t>
      </w:r>
      <w:r w:rsidR="00D036A8">
        <w:rPr>
          <w:rtl/>
        </w:rPr>
        <w:t>.</w:t>
      </w:r>
    </w:p>
    <w:p w:rsidR="00417A78" w:rsidRDefault="00296FDB" w:rsidP="00296FDB">
      <w:pPr>
        <w:pStyle w:val="libNormal"/>
        <w:rPr>
          <w:rtl/>
        </w:rPr>
      </w:pPr>
      <w:r w:rsidRPr="00296FDB">
        <w:rPr>
          <w:rtl/>
        </w:rPr>
        <w:t>وفي رواية</w:t>
      </w:r>
      <w:r w:rsidR="00D036A8">
        <w:rPr>
          <w:rtl/>
        </w:rPr>
        <w:t>:</w:t>
      </w:r>
      <w:r w:rsidRPr="000C7493">
        <w:rPr>
          <w:rtl/>
        </w:rPr>
        <w:t xml:space="preserve"> ( الله يُتاجر لك في عرض البحر وتعترضين</w:t>
      </w:r>
      <w:r w:rsidR="00D036A8">
        <w:rPr>
          <w:rtl/>
        </w:rPr>
        <w:t>؟</w:t>
      </w:r>
      <w:r w:rsidRPr="000C7493">
        <w:rPr>
          <w:rtl/>
        </w:rPr>
        <w:t>! )</w:t>
      </w:r>
      <w:r w:rsidR="00D036A8">
        <w:rPr>
          <w:rtl/>
        </w:rPr>
        <w:t>.</w:t>
      </w:r>
    </w:p>
    <w:p w:rsidR="00417A78" w:rsidRDefault="00296FDB" w:rsidP="00A70014">
      <w:pPr>
        <w:pStyle w:val="libCenterBold1"/>
        <w:rPr>
          <w:rtl/>
        </w:rPr>
      </w:pPr>
      <w:r w:rsidRPr="00311191">
        <w:rPr>
          <w:rtl/>
        </w:rPr>
        <w:t>(مواضيع الإدراج)</w:t>
      </w:r>
    </w:p>
    <w:p w:rsidR="00296FDB" w:rsidRPr="00417A78" w:rsidRDefault="00296FDB" w:rsidP="00DF044C">
      <w:pPr>
        <w:pStyle w:val="libNormal"/>
        <w:rPr>
          <w:rtl/>
        </w:rPr>
      </w:pPr>
      <w:r w:rsidRPr="00311191">
        <w:rPr>
          <w:rtl/>
        </w:rPr>
        <w:t>* عدل الله تعالى</w:t>
      </w:r>
      <w:r w:rsidR="00D036A8">
        <w:rPr>
          <w:rtl/>
        </w:rPr>
        <w:t>.</w:t>
      </w:r>
    </w:p>
    <w:p w:rsidR="00296FDB" w:rsidRPr="00311191" w:rsidRDefault="00D036A8" w:rsidP="006F444C">
      <w:pPr>
        <w:pStyle w:val="libLine"/>
        <w:rPr>
          <w:rtl/>
        </w:rPr>
      </w:pPr>
      <w:r>
        <w:rPr>
          <w:rtl/>
        </w:rPr>
        <w:t>____________________</w:t>
      </w:r>
    </w:p>
    <w:p w:rsidR="00DF044C" w:rsidRDefault="00296FDB" w:rsidP="00296FDB">
      <w:pPr>
        <w:pStyle w:val="libFootnote0"/>
        <w:rPr>
          <w:rtl/>
        </w:rPr>
      </w:pPr>
      <w:r w:rsidRPr="00311191">
        <w:rPr>
          <w:rtl/>
        </w:rPr>
        <w:t>(1) كشكول البحراني</w:t>
      </w:r>
      <w:r w:rsidR="00D036A8">
        <w:rPr>
          <w:rtl/>
        </w:rPr>
        <w:t>.</w:t>
      </w:r>
    </w:p>
    <w:p w:rsidR="00DF044C" w:rsidRDefault="00DF044C" w:rsidP="00DF044C">
      <w:pPr>
        <w:pStyle w:val="libNormal"/>
        <w:rPr>
          <w:rtl/>
        </w:rPr>
      </w:pPr>
      <w:r>
        <w:rPr>
          <w:rtl/>
        </w:rPr>
        <w:br w:type="page"/>
      </w:r>
    </w:p>
    <w:p w:rsidR="00DF044C" w:rsidRPr="00311191" w:rsidRDefault="00DF044C" w:rsidP="00DF044C">
      <w:pPr>
        <w:pStyle w:val="libNormal"/>
        <w:rPr>
          <w:rtl/>
        </w:rPr>
      </w:pPr>
      <w:r w:rsidRPr="00311191">
        <w:rPr>
          <w:rtl/>
        </w:rPr>
        <w:lastRenderedPageBreak/>
        <w:t>* التسليم والرضا بقضاء الله تعالى</w:t>
      </w:r>
      <w:r>
        <w:rPr>
          <w:rtl/>
        </w:rPr>
        <w:t>.</w:t>
      </w:r>
    </w:p>
    <w:p w:rsidR="00DF044C" w:rsidRDefault="00DF044C" w:rsidP="00DF044C">
      <w:pPr>
        <w:pStyle w:val="libNormal"/>
        <w:rPr>
          <w:rtl/>
        </w:rPr>
      </w:pPr>
      <w:r w:rsidRPr="00311191">
        <w:rPr>
          <w:rtl/>
        </w:rPr>
        <w:t>* الرزق مضمون</w:t>
      </w:r>
      <w:r>
        <w:rPr>
          <w:rtl/>
        </w:rPr>
        <w:t>.</w:t>
      </w:r>
    </w:p>
    <w:p w:rsidR="00DF044C" w:rsidRDefault="00DF044C" w:rsidP="00A70014">
      <w:pPr>
        <w:pStyle w:val="libCenterBold1"/>
        <w:rPr>
          <w:rtl/>
        </w:rPr>
      </w:pPr>
      <w:r w:rsidRPr="00311191">
        <w:rPr>
          <w:rtl/>
        </w:rPr>
        <w:t>(إنارة وإضفاء)</w:t>
      </w:r>
    </w:p>
    <w:p w:rsidR="00DF044C" w:rsidRDefault="00DF044C" w:rsidP="00DF044C">
      <w:pPr>
        <w:pStyle w:val="libCenterBold2"/>
        <w:rPr>
          <w:rtl/>
        </w:rPr>
      </w:pPr>
      <w:r w:rsidRPr="00311191">
        <w:rPr>
          <w:rtl/>
        </w:rPr>
        <w:t>(</w:t>
      </w:r>
      <w:bookmarkStart w:id="46" w:name="34"/>
      <w:r w:rsidRPr="00311191">
        <w:rPr>
          <w:rtl/>
        </w:rPr>
        <w:t>عدل الله تعالى</w:t>
      </w:r>
      <w:bookmarkEnd w:id="46"/>
      <w:r w:rsidRPr="00311191">
        <w:rPr>
          <w:rtl/>
        </w:rPr>
        <w:t>)</w:t>
      </w:r>
    </w:p>
    <w:p w:rsidR="00DF044C" w:rsidRPr="00417A78" w:rsidRDefault="00DF044C" w:rsidP="00DF044C">
      <w:pPr>
        <w:pStyle w:val="libBold2"/>
        <w:rPr>
          <w:rtl/>
        </w:rPr>
      </w:pPr>
      <w:r w:rsidRPr="00311191">
        <w:rPr>
          <w:rtl/>
        </w:rPr>
        <w:t>قصّة</w:t>
      </w:r>
      <w:r>
        <w:rPr>
          <w:rtl/>
        </w:rPr>
        <w:t>:</w:t>
      </w:r>
    </w:p>
    <w:p w:rsidR="00DF044C" w:rsidRPr="00311191" w:rsidRDefault="00DF044C" w:rsidP="00045149">
      <w:pPr>
        <w:pStyle w:val="libNormal"/>
        <w:rPr>
          <w:rtl/>
        </w:rPr>
      </w:pPr>
      <w:r w:rsidRPr="00296FDB">
        <w:rPr>
          <w:rtl/>
        </w:rPr>
        <w:t>* (ربّ أرني عدلك)</w:t>
      </w:r>
      <w:r>
        <w:rPr>
          <w:rtl/>
        </w:rPr>
        <w:t>:</w:t>
      </w:r>
      <w:r w:rsidRPr="00296FDB">
        <w:rPr>
          <w:rtl/>
        </w:rPr>
        <w:t xml:space="preserve"> روي أنّ موسى بن عمران </w:t>
      </w:r>
      <w:r w:rsidRPr="006F444C">
        <w:rPr>
          <w:rStyle w:val="libAlaemChar"/>
          <w:rtl/>
        </w:rPr>
        <w:t>عليه‌السلام</w:t>
      </w:r>
      <w:r w:rsidRPr="00296FDB">
        <w:rPr>
          <w:rtl/>
        </w:rPr>
        <w:t xml:space="preserve"> خاطب ربّه قائلاً</w:t>
      </w:r>
      <w:r>
        <w:rPr>
          <w:rtl/>
        </w:rPr>
        <w:t>:</w:t>
      </w:r>
      <w:r w:rsidRPr="00296FDB">
        <w:rPr>
          <w:rtl/>
        </w:rPr>
        <w:t xml:space="preserve"> </w:t>
      </w:r>
      <w:r w:rsidRPr="000C7493">
        <w:rPr>
          <w:rtl/>
        </w:rPr>
        <w:t>(ربّ</w:t>
      </w:r>
      <w:r>
        <w:rPr>
          <w:rtl/>
        </w:rPr>
        <w:t>،</w:t>
      </w:r>
      <w:r w:rsidRPr="000C7493">
        <w:rPr>
          <w:rtl/>
        </w:rPr>
        <w:t xml:space="preserve"> أرني عدلك)</w:t>
      </w:r>
      <w:r>
        <w:rPr>
          <w:rtl/>
        </w:rPr>
        <w:t>.</w:t>
      </w:r>
    </w:p>
    <w:p w:rsidR="00DF044C" w:rsidRPr="00311191" w:rsidRDefault="00DF044C" w:rsidP="00DF044C">
      <w:pPr>
        <w:pStyle w:val="libNormal"/>
        <w:rPr>
          <w:rtl/>
        </w:rPr>
      </w:pPr>
      <w:r w:rsidRPr="00311191">
        <w:rPr>
          <w:rtl/>
        </w:rPr>
        <w:t>فأمره الله تعالى بالذهاب إلى شاطئ النهر</w:t>
      </w:r>
      <w:r>
        <w:rPr>
          <w:rtl/>
        </w:rPr>
        <w:t>،</w:t>
      </w:r>
      <w:r w:rsidRPr="00311191">
        <w:rPr>
          <w:rtl/>
        </w:rPr>
        <w:t xml:space="preserve"> فجلس هناك يستظلُّ</w:t>
      </w:r>
      <w:r>
        <w:rPr>
          <w:rtl/>
        </w:rPr>
        <w:t>،</w:t>
      </w:r>
      <w:r w:rsidRPr="00311191">
        <w:rPr>
          <w:rtl/>
        </w:rPr>
        <w:t xml:space="preserve"> وجعل ينتظر ما يكون</w:t>
      </w:r>
      <w:r>
        <w:rPr>
          <w:rtl/>
        </w:rPr>
        <w:t>،</w:t>
      </w:r>
      <w:r w:rsidRPr="00311191">
        <w:rPr>
          <w:rtl/>
        </w:rPr>
        <w:t xml:space="preserve"> فجاء رجل ونزع ثيابه واغتسل</w:t>
      </w:r>
      <w:r>
        <w:rPr>
          <w:rtl/>
        </w:rPr>
        <w:t>،</w:t>
      </w:r>
      <w:r w:rsidRPr="00311191">
        <w:rPr>
          <w:rtl/>
        </w:rPr>
        <w:t xml:space="preserve"> ثمّ خرج من الماء ولبس ثيابه</w:t>
      </w:r>
      <w:r>
        <w:rPr>
          <w:rtl/>
        </w:rPr>
        <w:t>،</w:t>
      </w:r>
      <w:r w:rsidRPr="00311191">
        <w:rPr>
          <w:rtl/>
        </w:rPr>
        <w:t xml:space="preserve"> ونسي محفظته وكانت مملوءة مالاً</w:t>
      </w:r>
      <w:r>
        <w:rPr>
          <w:rtl/>
        </w:rPr>
        <w:t>،</w:t>
      </w:r>
      <w:r w:rsidRPr="00311191">
        <w:rPr>
          <w:rtl/>
        </w:rPr>
        <w:t xml:space="preserve"> فمرَّ رجل ثانٍ وأخذ المحفظة</w:t>
      </w:r>
      <w:r>
        <w:rPr>
          <w:rtl/>
        </w:rPr>
        <w:t>،</w:t>
      </w:r>
      <w:r w:rsidRPr="00311191">
        <w:rPr>
          <w:rtl/>
        </w:rPr>
        <w:t xml:space="preserve"> ثمّ جاء ثالث فنزع ثيابه</w:t>
      </w:r>
      <w:r>
        <w:rPr>
          <w:rtl/>
        </w:rPr>
        <w:t>،</w:t>
      </w:r>
      <w:r w:rsidRPr="00311191">
        <w:rPr>
          <w:rtl/>
        </w:rPr>
        <w:t xml:space="preserve"> وأخذ يسبح في ذلك المكان</w:t>
      </w:r>
      <w:r>
        <w:rPr>
          <w:rtl/>
        </w:rPr>
        <w:t>،</w:t>
      </w:r>
      <w:r w:rsidRPr="00311191">
        <w:rPr>
          <w:rtl/>
        </w:rPr>
        <w:t xml:space="preserve"> فافتقد الأول محفظته</w:t>
      </w:r>
      <w:r>
        <w:rPr>
          <w:rtl/>
        </w:rPr>
        <w:t>،</w:t>
      </w:r>
      <w:r w:rsidRPr="00311191">
        <w:rPr>
          <w:rtl/>
        </w:rPr>
        <w:t xml:space="preserve"> فبادر بالرجوع فوجد الثالث يسبح في ذلك المكان</w:t>
      </w:r>
      <w:r>
        <w:rPr>
          <w:rtl/>
        </w:rPr>
        <w:t>،</w:t>
      </w:r>
      <w:r w:rsidRPr="00311191">
        <w:rPr>
          <w:rtl/>
        </w:rPr>
        <w:t xml:space="preserve"> فلم يشكَّ في أنّه أوّل مَن جاء إلى المكان</w:t>
      </w:r>
      <w:r>
        <w:rPr>
          <w:rtl/>
        </w:rPr>
        <w:t>،</w:t>
      </w:r>
      <w:r w:rsidRPr="00311191">
        <w:rPr>
          <w:rtl/>
        </w:rPr>
        <w:t xml:space="preserve"> فسأله عن المال</w:t>
      </w:r>
      <w:r>
        <w:rPr>
          <w:rtl/>
        </w:rPr>
        <w:t>،</w:t>
      </w:r>
      <w:r w:rsidRPr="00311191">
        <w:rPr>
          <w:rtl/>
        </w:rPr>
        <w:t xml:space="preserve"> فقال</w:t>
      </w:r>
      <w:r>
        <w:rPr>
          <w:rtl/>
        </w:rPr>
        <w:t>:</w:t>
      </w:r>
      <w:r w:rsidRPr="00311191">
        <w:rPr>
          <w:rtl/>
        </w:rPr>
        <w:t xml:space="preserve"> لا علم لي به</w:t>
      </w:r>
      <w:r>
        <w:rPr>
          <w:rtl/>
        </w:rPr>
        <w:t>.</w:t>
      </w:r>
    </w:p>
    <w:p w:rsidR="00DF044C" w:rsidRDefault="00DF044C" w:rsidP="00DF044C">
      <w:pPr>
        <w:pStyle w:val="libNormal"/>
        <w:rPr>
          <w:rtl/>
        </w:rPr>
      </w:pPr>
      <w:r w:rsidRPr="00296FDB">
        <w:rPr>
          <w:rtl/>
        </w:rPr>
        <w:t>فقال</w:t>
      </w:r>
      <w:r>
        <w:rPr>
          <w:rtl/>
        </w:rPr>
        <w:t>:</w:t>
      </w:r>
      <w:r w:rsidRPr="00296FDB">
        <w:rPr>
          <w:rtl/>
        </w:rPr>
        <w:t xml:space="preserve"> لا أرى غيرك هنا</w:t>
      </w:r>
      <w:r>
        <w:rPr>
          <w:rtl/>
        </w:rPr>
        <w:t>،</w:t>
      </w:r>
      <w:r w:rsidRPr="00296FDB">
        <w:rPr>
          <w:rtl/>
        </w:rPr>
        <w:t xml:space="preserve"> وأنا منذ قليل غادرت هذا المكان</w:t>
      </w:r>
      <w:r>
        <w:rPr>
          <w:rtl/>
        </w:rPr>
        <w:t>،</w:t>
      </w:r>
      <w:r w:rsidRPr="00296FDB">
        <w:rPr>
          <w:rtl/>
        </w:rPr>
        <w:t xml:space="preserve"> وظلّ ملازماً له حتّى قتله</w:t>
      </w:r>
      <w:r>
        <w:rPr>
          <w:rtl/>
        </w:rPr>
        <w:t>،</w:t>
      </w:r>
      <w:r w:rsidRPr="00296FDB">
        <w:rPr>
          <w:rtl/>
        </w:rPr>
        <w:t xml:space="preserve"> فقال الله لنبيّه موسى </w:t>
      </w:r>
      <w:r w:rsidRPr="006F444C">
        <w:rPr>
          <w:rStyle w:val="libAlaemChar"/>
          <w:rtl/>
        </w:rPr>
        <w:t>عليه‌السلام</w:t>
      </w:r>
      <w:r>
        <w:rPr>
          <w:rtl/>
        </w:rPr>
        <w:t>:</w:t>
      </w:r>
      <w:r w:rsidRPr="00296FDB">
        <w:rPr>
          <w:rtl/>
        </w:rPr>
        <w:t xml:space="preserve"> </w:t>
      </w:r>
      <w:r w:rsidRPr="000C7493">
        <w:rPr>
          <w:rtl/>
        </w:rPr>
        <w:t>( هذا عدلي</w:t>
      </w:r>
      <w:r>
        <w:rPr>
          <w:rtl/>
        </w:rPr>
        <w:t>؛</w:t>
      </w:r>
      <w:r w:rsidRPr="000C7493">
        <w:rPr>
          <w:rtl/>
        </w:rPr>
        <w:t xml:space="preserve"> إنّ صاحب المحفظة كان قد سرق من والد الرجل الثاني مقدار ما في المحفظة</w:t>
      </w:r>
      <w:r>
        <w:rPr>
          <w:rtl/>
        </w:rPr>
        <w:t>،</w:t>
      </w:r>
      <w:r w:rsidRPr="000C7493">
        <w:rPr>
          <w:rtl/>
        </w:rPr>
        <w:t xml:space="preserve"> وإنّ الثالث المقتول كان قد قتل والد القاتل</w:t>
      </w:r>
      <w:r>
        <w:rPr>
          <w:rtl/>
        </w:rPr>
        <w:t>،</w:t>
      </w:r>
      <w:r w:rsidRPr="000C7493">
        <w:rPr>
          <w:rtl/>
        </w:rPr>
        <w:t xml:space="preserve"> وكلٌّ منهم يجهل ذلك</w:t>
      </w:r>
      <w:r>
        <w:rPr>
          <w:rtl/>
        </w:rPr>
        <w:t>،</w:t>
      </w:r>
      <w:r w:rsidRPr="000C7493">
        <w:rPr>
          <w:rtl/>
        </w:rPr>
        <w:t xml:space="preserve"> وبعدلي استرجع كلٌّ منهم حقَّه )</w:t>
      </w:r>
      <w:r>
        <w:rPr>
          <w:rtl/>
        </w:rPr>
        <w:t>.</w:t>
      </w:r>
      <w:r w:rsidRPr="00296FDB">
        <w:rPr>
          <w:rtl/>
        </w:rPr>
        <w:t xml:space="preserve"> / حجر وطين</w:t>
      </w:r>
      <w:r>
        <w:rPr>
          <w:rtl/>
        </w:rPr>
        <w:t>.</w:t>
      </w:r>
    </w:p>
    <w:p w:rsidR="00DF044C" w:rsidRPr="00417A78" w:rsidRDefault="00DF044C" w:rsidP="00DF044C">
      <w:pPr>
        <w:pStyle w:val="libBold2"/>
        <w:rPr>
          <w:rtl/>
        </w:rPr>
      </w:pPr>
      <w:r w:rsidRPr="00311191">
        <w:rPr>
          <w:rtl/>
        </w:rPr>
        <w:t>استعانة</w:t>
      </w:r>
      <w:r>
        <w:rPr>
          <w:rtl/>
        </w:rPr>
        <w:t>:</w:t>
      </w:r>
    </w:p>
    <w:p w:rsidR="00DF044C" w:rsidRPr="00311191" w:rsidRDefault="00DF044C" w:rsidP="00DF044C">
      <w:pPr>
        <w:pStyle w:val="libNormal"/>
        <w:rPr>
          <w:rtl/>
        </w:rPr>
      </w:pPr>
      <w:r w:rsidRPr="00311191">
        <w:rPr>
          <w:rtl/>
        </w:rPr>
        <w:t>إنارة الشاهد (51) / إعانة الولد على البرّ / قصّة</w:t>
      </w:r>
      <w:r>
        <w:rPr>
          <w:rtl/>
        </w:rPr>
        <w:t>:</w:t>
      </w:r>
      <w:r w:rsidRPr="00311191">
        <w:rPr>
          <w:rtl/>
        </w:rPr>
        <w:t xml:space="preserve"> أنت أحقّ بهذه الدنانير</w:t>
      </w:r>
      <w:r>
        <w:rPr>
          <w:rtl/>
        </w:rPr>
        <w:t>.</w:t>
      </w:r>
    </w:p>
    <w:p w:rsidR="00DF044C" w:rsidRPr="00311191" w:rsidRDefault="00DF044C" w:rsidP="00DF044C">
      <w:pPr>
        <w:pStyle w:val="libNormal"/>
        <w:rPr>
          <w:rtl/>
        </w:rPr>
      </w:pPr>
      <w:r w:rsidRPr="00311191">
        <w:rPr>
          <w:rtl/>
        </w:rPr>
        <w:t>إنارة الشاهد (63) / المكر / مَن حفر بئراً لأخيه</w:t>
      </w:r>
      <w:r>
        <w:rPr>
          <w:rtl/>
        </w:rPr>
        <w:t>.</w:t>
      </w:r>
    </w:p>
    <w:p w:rsidR="00DF044C" w:rsidRPr="00311191" w:rsidRDefault="00DF044C" w:rsidP="00DF044C">
      <w:pPr>
        <w:pStyle w:val="libNormal"/>
        <w:rPr>
          <w:rtl/>
        </w:rPr>
      </w:pPr>
      <w:r w:rsidRPr="00311191">
        <w:rPr>
          <w:rtl/>
        </w:rPr>
        <w:t>قصّة</w:t>
      </w:r>
      <w:r>
        <w:rPr>
          <w:rtl/>
        </w:rPr>
        <w:t>:</w:t>
      </w:r>
      <w:r w:rsidRPr="00311191">
        <w:rPr>
          <w:rtl/>
        </w:rPr>
        <w:t xml:space="preserve"> تمحيص الحسنات والسيِّئات / الشاهد (73)</w:t>
      </w:r>
      <w:r>
        <w:rPr>
          <w:rtl/>
        </w:rPr>
        <w:t>.</w:t>
      </w:r>
    </w:p>
    <w:p w:rsidR="00DF044C" w:rsidRDefault="00DF044C" w:rsidP="00DF044C">
      <w:pPr>
        <w:pStyle w:val="libNormal"/>
      </w:pPr>
      <w:r>
        <w:rPr>
          <w:rtl/>
        </w:rPr>
        <w:br w:type="page"/>
      </w:r>
    </w:p>
    <w:p w:rsidR="00DF044C" w:rsidRPr="00417A78" w:rsidRDefault="00DF044C" w:rsidP="00DF044C">
      <w:pPr>
        <w:pStyle w:val="Heading1"/>
        <w:rPr>
          <w:rtl/>
        </w:rPr>
      </w:pPr>
      <w:bookmarkStart w:id="47" w:name="_Toc400617335"/>
      <w:r w:rsidRPr="00311191">
        <w:rPr>
          <w:rtl/>
        </w:rPr>
        <w:lastRenderedPageBreak/>
        <w:t>(الشاهد (9) )</w:t>
      </w:r>
      <w:bookmarkEnd w:id="47"/>
    </w:p>
    <w:p w:rsidR="00DF044C" w:rsidRDefault="00DF044C" w:rsidP="00DF044C">
      <w:pPr>
        <w:pStyle w:val="Heading2Center"/>
        <w:rPr>
          <w:rtl/>
        </w:rPr>
      </w:pPr>
      <w:bookmarkStart w:id="48" w:name="35"/>
      <w:bookmarkStart w:id="49" w:name="_Toc400617336"/>
      <w:r w:rsidRPr="00311191">
        <w:rPr>
          <w:rtl/>
        </w:rPr>
        <w:t>ترحّمت على التَّيس فترحَّمنا عليك</w:t>
      </w:r>
      <w:bookmarkEnd w:id="48"/>
      <w:r w:rsidRPr="00311191">
        <w:rPr>
          <w:rtl/>
        </w:rPr>
        <w:t xml:space="preserve"> </w:t>
      </w:r>
      <w:r w:rsidRPr="00296FDB">
        <w:rPr>
          <w:rStyle w:val="libFootnotenumChar"/>
          <w:rtl/>
        </w:rPr>
        <w:t>(1)</w:t>
      </w:r>
      <w:bookmarkEnd w:id="49"/>
    </w:p>
    <w:p w:rsidR="00DF044C" w:rsidRPr="00311191" w:rsidRDefault="00DF044C" w:rsidP="00DF044C">
      <w:pPr>
        <w:pStyle w:val="libNormal"/>
        <w:rPr>
          <w:rtl/>
        </w:rPr>
      </w:pPr>
      <w:r w:rsidRPr="00296FDB">
        <w:rPr>
          <w:rtl/>
        </w:rPr>
        <w:t xml:space="preserve">حُكي أنّ موسى </w:t>
      </w:r>
      <w:r w:rsidRPr="006F444C">
        <w:rPr>
          <w:rStyle w:val="libAlaemChar"/>
          <w:rtl/>
        </w:rPr>
        <w:t>عليه‌السلام</w:t>
      </w:r>
      <w:r w:rsidRPr="00296FDB">
        <w:rPr>
          <w:rtl/>
        </w:rPr>
        <w:t xml:space="preserve"> سأل ربّه بعد هلاك فرعون قائلاً</w:t>
      </w:r>
      <w:r>
        <w:rPr>
          <w:rtl/>
        </w:rPr>
        <w:t>:</w:t>
      </w:r>
      <w:r w:rsidRPr="00296FDB">
        <w:rPr>
          <w:rtl/>
        </w:rPr>
        <w:t xml:space="preserve"> </w:t>
      </w:r>
      <w:r w:rsidRPr="000C7493">
        <w:rPr>
          <w:rtl/>
        </w:rPr>
        <w:t>( ربّ</w:t>
      </w:r>
      <w:r>
        <w:rPr>
          <w:rtl/>
        </w:rPr>
        <w:t>،</w:t>
      </w:r>
      <w:r w:rsidRPr="000C7493">
        <w:rPr>
          <w:rtl/>
        </w:rPr>
        <w:t xml:space="preserve"> لم قدَّستني في بني إسرائيل دون قومي</w:t>
      </w:r>
      <w:r>
        <w:rPr>
          <w:rtl/>
        </w:rPr>
        <w:t>؟</w:t>
      </w:r>
      <w:r w:rsidRPr="000C7493">
        <w:rPr>
          <w:rtl/>
        </w:rPr>
        <w:t xml:space="preserve"> )</w:t>
      </w:r>
      <w:r>
        <w:rPr>
          <w:rtl/>
        </w:rPr>
        <w:t>.</w:t>
      </w:r>
    </w:p>
    <w:p w:rsidR="00DF044C" w:rsidRPr="00311191" w:rsidRDefault="00DF044C" w:rsidP="00DF044C">
      <w:pPr>
        <w:pStyle w:val="libNormal"/>
        <w:rPr>
          <w:rtl/>
        </w:rPr>
      </w:pPr>
      <w:r w:rsidRPr="00296FDB">
        <w:rPr>
          <w:rtl/>
        </w:rPr>
        <w:t>فجاءه الجواب</w:t>
      </w:r>
      <w:r>
        <w:rPr>
          <w:rtl/>
        </w:rPr>
        <w:t>:</w:t>
      </w:r>
      <w:r w:rsidRPr="00296FDB">
        <w:rPr>
          <w:rtl/>
        </w:rPr>
        <w:t xml:space="preserve"> </w:t>
      </w:r>
      <w:r w:rsidRPr="000C7493">
        <w:rPr>
          <w:rtl/>
        </w:rPr>
        <w:t>( يا موسى</w:t>
      </w:r>
      <w:r>
        <w:rPr>
          <w:rtl/>
        </w:rPr>
        <w:t xml:space="preserve"> ...</w:t>
      </w:r>
      <w:r w:rsidRPr="000C7493">
        <w:rPr>
          <w:rtl/>
        </w:rPr>
        <w:t xml:space="preserve"> أتذكر يوم التيس</w:t>
      </w:r>
      <w:r>
        <w:rPr>
          <w:rtl/>
        </w:rPr>
        <w:t>؟</w:t>
      </w:r>
      <w:r w:rsidRPr="000C7493">
        <w:rPr>
          <w:rtl/>
        </w:rPr>
        <w:t>! )</w:t>
      </w:r>
      <w:r>
        <w:rPr>
          <w:rtl/>
        </w:rPr>
        <w:t>.</w:t>
      </w:r>
    </w:p>
    <w:p w:rsidR="00DF044C" w:rsidRPr="00311191" w:rsidRDefault="00DF044C" w:rsidP="00DF044C">
      <w:pPr>
        <w:pStyle w:val="libNormal"/>
        <w:rPr>
          <w:rtl/>
        </w:rPr>
      </w:pPr>
      <w:r w:rsidRPr="00311191">
        <w:rPr>
          <w:rtl/>
        </w:rPr>
        <w:t xml:space="preserve">فسرح موسى </w:t>
      </w:r>
      <w:r w:rsidRPr="006F444C">
        <w:rPr>
          <w:rStyle w:val="libAlaemChar"/>
          <w:rtl/>
        </w:rPr>
        <w:t>عليه‌السلام</w:t>
      </w:r>
      <w:r w:rsidRPr="00311191">
        <w:rPr>
          <w:rtl/>
        </w:rPr>
        <w:t xml:space="preserve"> بفكره إلى يوم كان راعياً بسيطاً</w:t>
      </w:r>
      <w:r>
        <w:rPr>
          <w:rtl/>
        </w:rPr>
        <w:t>،</w:t>
      </w:r>
      <w:r w:rsidRPr="00311191">
        <w:rPr>
          <w:rtl/>
        </w:rPr>
        <w:t xml:space="preserve"> لا يملك سوى ملابسه</w:t>
      </w:r>
      <w:r>
        <w:rPr>
          <w:rtl/>
        </w:rPr>
        <w:t>،</w:t>
      </w:r>
      <w:r w:rsidRPr="00311191">
        <w:rPr>
          <w:rtl/>
        </w:rPr>
        <w:t xml:space="preserve"> في زمن فرعون الطاغية</w:t>
      </w:r>
      <w:r>
        <w:rPr>
          <w:rtl/>
        </w:rPr>
        <w:t>،</w:t>
      </w:r>
      <w:r w:rsidRPr="00311191">
        <w:rPr>
          <w:rtl/>
        </w:rPr>
        <w:t xml:space="preserve"> وضاع منه تيسٌ</w:t>
      </w:r>
      <w:r>
        <w:rPr>
          <w:rtl/>
        </w:rPr>
        <w:t>،</w:t>
      </w:r>
      <w:r w:rsidRPr="00311191">
        <w:rPr>
          <w:rtl/>
        </w:rPr>
        <w:t xml:space="preserve"> فحمل عصاه الطويلة ليبحث عنه</w:t>
      </w:r>
      <w:r>
        <w:rPr>
          <w:rtl/>
        </w:rPr>
        <w:t>،</w:t>
      </w:r>
      <w:r w:rsidRPr="00311191">
        <w:rPr>
          <w:rtl/>
        </w:rPr>
        <w:t xml:space="preserve"> وبعد جهد كبير في تسلّق الجبال وقطع الأودية وجد التيس على سفح جبل</w:t>
      </w:r>
      <w:r>
        <w:rPr>
          <w:rtl/>
        </w:rPr>
        <w:t>،</w:t>
      </w:r>
      <w:r w:rsidRPr="00311191">
        <w:rPr>
          <w:rtl/>
        </w:rPr>
        <w:t xml:space="preserve"> مفترشاً ظهره</w:t>
      </w:r>
      <w:r>
        <w:rPr>
          <w:rtl/>
        </w:rPr>
        <w:t>،</w:t>
      </w:r>
      <w:r w:rsidRPr="00311191">
        <w:rPr>
          <w:rtl/>
        </w:rPr>
        <w:t xml:space="preserve"> وادعاً هادئاً</w:t>
      </w:r>
      <w:r>
        <w:rPr>
          <w:rtl/>
        </w:rPr>
        <w:t xml:space="preserve"> ...</w:t>
      </w:r>
      <w:r w:rsidRPr="00311191">
        <w:rPr>
          <w:rtl/>
        </w:rPr>
        <w:t xml:space="preserve"> وبدل أن ينقضّ عليه ضرباً بعصاه</w:t>
      </w:r>
      <w:r>
        <w:rPr>
          <w:rtl/>
        </w:rPr>
        <w:t>،</w:t>
      </w:r>
      <w:r w:rsidRPr="00311191">
        <w:rPr>
          <w:rtl/>
        </w:rPr>
        <w:t xml:space="preserve"> استلقى هو الآخر وتمدَّد</w:t>
      </w:r>
      <w:r>
        <w:rPr>
          <w:rtl/>
        </w:rPr>
        <w:t>،</w:t>
      </w:r>
      <w:r w:rsidRPr="00311191">
        <w:rPr>
          <w:rtl/>
        </w:rPr>
        <w:t xml:space="preserve"> وبكثير من الحنان لفّ ذراعه على عنق التيس</w:t>
      </w:r>
      <w:r>
        <w:rPr>
          <w:rtl/>
        </w:rPr>
        <w:t>،</w:t>
      </w:r>
      <w:r w:rsidRPr="00311191">
        <w:rPr>
          <w:rtl/>
        </w:rPr>
        <w:t xml:space="preserve"> وقال له</w:t>
      </w:r>
      <w:r>
        <w:rPr>
          <w:rtl/>
        </w:rPr>
        <w:t>:</w:t>
      </w:r>
    </w:p>
    <w:p w:rsidR="00DF044C" w:rsidRPr="00417A78" w:rsidRDefault="00DF044C" w:rsidP="00DF044C">
      <w:pPr>
        <w:pStyle w:val="libNormal"/>
        <w:rPr>
          <w:rtl/>
        </w:rPr>
      </w:pPr>
      <w:r w:rsidRPr="00311191">
        <w:rPr>
          <w:rtl/>
        </w:rPr>
        <w:t>( عزيزي</w:t>
      </w:r>
      <w:r>
        <w:rPr>
          <w:rtl/>
        </w:rPr>
        <w:t xml:space="preserve"> ...</w:t>
      </w:r>
      <w:r w:rsidRPr="00311191">
        <w:rPr>
          <w:rtl/>
        </w:rPr>
        <w:t xml:space="preserve"> لماذا هربت منّي</w:t>
      </w:r>
      <w:r>
        <w:rPr>
          <w:rtl/>
        </w:rPr>
        <w:t xml:space="preserve"> ...؟</w:t>
      </w:r>
    </w:p>
    <w:p w:rsidR="00DF044C" w:rsidRPr="00417A78" w:rsidRDefault="00DF044C" w:rsidP="00DF044C">
      <w:pPr>
        <w:pStyle w:val="libNormal"/>
        <w:rPr>
          <w:rtl/>
        </w:rPr>
      </w:pPr>
      <w:r w:rsidRPr="00311191">
        <w:rPr>
          <w:rtl/>
        </w:rPr>
        <w:t>هل تدري لماذا أنا أبحث عنك</w:t>
      </w:r>
      <w:r>
        <w:rPr>
          <w:rtl/>
        </w:rPr>
        <w:t>؟</w:t>
      </w:r>
    </w:p>
    <w:p w:rsidR="00DF044C" w:rsidRPr="00311191" w:rsidRDefault="00DF044C" w:rsidP="00DF044C">
      <w:pPr>
        <w:pStyle w:val="libNormal"/>
        <w:rPr>
          <w:rtl/>
        </w:rPr>
      </w:pPr>
      <w:r w:rsidRPr="00417A78">
        <w:rPr>
          <w:rtl/>
        </w:rPr>
        <w:t>لا لكي أضربك</w:t>
      </w:r>
      <w:r>
        <w:rPr>
          <w:rtl/>
        </w:rPr>
        <w:t>،</w:t>
      </w:r>
      <w:r w:rsidRPr="00417A78">
        <w:rPr>
          <w:rtl/>
        </w:rPr>
        <w:t xml:space="preserve"> ولا طمعاً في جلدك ولحمك</w:t>
      </w:r>
      <w:r>
        <w:rPr>
          <w:rtl/>
        </w:rPr>
        <w:t>،</w:t>
      </w:r>
      <w:r w:rsidRPr="00417A78">
        <w:rPr>
          <w:rtl/>
        </w:rPr>
        <w:t xml:space="preserve"> وإنّما لكي أمنع عنك الذّئاب</w:t>
      </w:r>
      <w:r>
        <w:rPr>
          <w:rtl/>
        </w:rPr>
        <w:t>،</w:t>
      </w:r>
      <w:r w:rsidRPr="00417A78">
        <w:rPr>
          <w:rtl/>
        </w:rPr>
        <w:t xml:space="preserve"> وأُطعمك</w:t>
      </w:r>
      <w:r>
        <w:rPr>
          <w:rtl/>
        </w:rPr>
        <w:t>،</w:t>
      </w:r>
      <w:r w:rsidRPr="00417A78">
        <w:rPr>
          <w:rtl/>
        </w:rPr>
        <w:t xml:space="preserve"> وأسقيك</w:t>
      </w:r>
      <w:r>
        <w:rPr>
          <w:rtl/>
        </w:rPr>
        <w:t xml:space="preserve"> ...</w:t>
      </w:r>
      <w:r w:rsidRPr="00417A78">
        <w:rPr>
          <w:rtl/>
        </w:rPr>
        <w:t xml:space="preserve"> )</w:t>
      </w:r>
      <w:r>
        <w:rPr>
          <w:rtl/>
        </w:rPr>
        <w:t>.</w:t>
      </w:r>
    </w:p>
    <w:p w:rsidR="00DF044C" w:rsidRDefault="00DF044C" w:rsidP="00DF044C">
      <w:pPr>
        <w:pStyle w:val="libNormal"/>
        <w:rPr>
          <w:rtl/>
        </w:rPr>
      </w:pPr>
      <w:r w:rsidRPr="00296FDB">
        <w:rPr>
          <w:rtl/>
        </w:rPr>
        <w:t xml:space="preserve">وبعد أن استحضر موسى </w:t>
      </w:r>
      <w:r w:rsidRPr="006F444C">
        <w:rPr>
          <w:rStyle w:val="libAlaemChar"/>
          <w:rtl/>
        </w:rPr>
        <w:t>عليه‌السلام</w:t>
      </w:r>
      <w:r>
        <w:rPr>
          <w:rtl/>
        </w:rPr>
        <w:t>،</w:t>
      </w:r>
      <w:r w:rsidRPr="00296FDB">
        <w:rPr>
          <w:rtl/>
        </w:rPr>
        <w:t xml:space="preserve"> جاءه الخطاب من قِبَل الباري تعالى</w:t>
      </w:r>
      <w:r>
        <w:rPr>
          <w:rtl/>
        </w:rPr>
        <w:t>:</w:t>
      </w:r>
      <w:r w:rsidRPr="00296FDB">
        <w:rPr>
          <w:rtl/>
        </w:rPr>
        <w:t xml:space="preserve"> </w:t>
      </w:r>
      <w:r w:rsidRPr="000C7493">
        <w:rPr>
          <w:rtl/>
        </w:rPr>
        <w:t>( يا موسى</w:t>
      </w:r>
      <w:r>
        <w:rPr>
          <w:rtl/>
        </w:rPr>
        <w:t xml:space="preserve"> ...</w:t>
      </w:r>
      <w:r w:rsidRPr="000C7493">
        <w:rPr>
          <w:rtl/>
        </w:rPr>
        <w:t xml:space="preserve"> ترحّمت على التيس فترحّمنا عليك )</w:t>
      </w:r>
      <w:r>
        <w:rPr>
          <w:rtl/>
        </w:rPr>
        <w:t>.</w:t>
      </w:r>
    </w:p>
    <w:p w:rsidR="00DF044C" w:rsidRDefault="00DF044C" w:rsidP="00A70014">
      <w:pPr>
        <w:pStyle w:val="libCenterBold1"/>
        <w:rPr>
          <w:rtl/>
        </w:rPr>
      </w:pPr>
      <w:r w:rsidRPr="00311191">
        <w:rPr>
          <w:rtl/>
        </w:rPr>
        <w:t>(مواضيع الإدراج)</w:t>
      </w:r>
    </w:p>
    <w:p w:rsidR="00DF044C" w:rsidRPr="00417A78" w:rsidRDefault="00DF044C" w:rsidP="00045149">
      <w:pPr>
        <w:pStyle w:val="libNormal"/>
        <w:rPr>
          <w:rtl/>
        </w:rPr>
      </w:pPr>
      <w:r w:rsidRPr="00311191">
        <w:rPr>
          <w:rtl/>
        </w:rPr>
        <w:t>* خصائص الأنبياء</w:t>
      </w:r>
      <w:r>
        <w:rPr>
          <w:rtl/>
        </w:rPr>
        <w:t>.</w:t>
      </w:r>
    </w:p>
    <w:p w:rsidR="00DF044C" w:rsidRPr="00417A78" w:rsidRDefault="00DF044C" w:rsidP="00045149">
      <w:pPr>
        <w:pStyle w:val="libNormal"/>
        <w:rPr>
          <w:rtl/>
        </w:rPr>
      </w:pPr>
      <w:r w:rsidRPr="00311191">
        <w:rPr>
          <w:rtl/>
        </w:rPr>
        <w:t>* فضل الرحمة</w:t>
      </w:r>
      <w:r>
        <w:rPr>
          <w:rtl/>
        </w:rPr>
        <w:t>.</w:t>
      </w:r>
    </w:p>
    <w:p w:rsidR="00DF044C" w:rsidRPr="00311191" w:rsidRDefault="00DF044C" w:rsidP="00DF044C">
      <w:pPr>
        <w:pStyle w:val="libLine"/>
        <w:rPr>
          <w:rtl/>
        </w:rPr>
      </w:pPr>
      <w:r>
        <w:rPr>
          <w:rtl/>
        </w:rPr>
        <w:t>____________________</w:t>
      </w:r>
    </w:p>
    <w:p w:rsidR="00DF044C" w:rsidRPr="00296FDB" w:rsidRDefault="00DF044C" w:rsidP="00DF044C">
      <w:pPr>
        <w:pStyle w:val="libFootnote0"/>
        <w:rPr>
          <w:rtl/>
        </w:rPr>
      </w:pPr>
      <w:r w:rsidRPr="00311191">
        <w:rPr>
          <w:rtl/>
        </w:rPr>
        <w:t>(1) مختصر عن كُتيِّب الرحمة والعذاب للمدرّسي</w:t>
      </w:r>
      <w:r>
        <w:rPr>
          <w:rtl/>
        </w:rPr>
        <w:t>.</w:t>
      </w:r>
    </w:p>
    <w:p w:rsidR="00DF044C" w:rsidRDefault="00DF044C" w:rsidP="00DF044C">
      <w:pPr>
        <w:pStyle w:val="libNormal"/>
      </w:pPr>
      <w:r>
        <w:rPr>
          <w:rtl/>
        </w:rPr>
        <w:br w:type="page"/>
      </w:r>
    </w:p>
    <w:p w:rsidR="00DF044C" w:rsidRDefault="00DF044C" w:rsidP="00A70014">
      <w:pPr>
        <w:pStyle w:val="libCenterBold1"/>
        <w:rPr>
          <w:rtl/>
        </w:rPr>
      </w:pPr>
      <w:r w:rsidRPr="00311191">
        <w:rPr>
          <w:rtl/>
        </w:rPr>
        <w:lastRenderedPageBreak/>
        <w:t>(إنارة وإضفاء)</w:t>
      </w:r>
    </w:p>
    <w:p w:rsidR="00DF044C" w:rsidRDefault="00DF044C" w:rsidP="00DF044C">
      <w:pPr>
        <w:pStyle w:val="libCenterBold2"/>
        <w:rPr>
          <w:rtl/>
        </w:rPr>
      </w:pPr>
      <w:r w:rsidRPr="00311191">
        <w:rPr>
          <w:rtl/>
        </w:rPr>
        <w:t>(</w:t>
      </w:r>
      <w:bookmarkStart w:id="50" w:name="36"/>
      <w:r w:rsidRPr="00311191">
        <w:rPr>
          <w:rtl/>
        </w:rPr>
        <w:t>بعض خصائص الأنبياء</w:t>
      </w:r>
      <w:bookmarkEnd w:id="50"/>
      <w:r w:rsidRPr="00311191">
        <w:rPr>
          <w:rtl/>
        </w:rPr>
        <w:t>)</w:t>
      </w:r>
    </w:p>
    <w:p w:rsidR="00DF044C" w:rsidRPr="00417A78" w:rsidRDefault="00DF044C" w:rsidP="00DF044C">
      <w:pPr>
        <w:pStyle w:val="libBold2"/>
        <w:rPr>
          <w:rtl/>
        </w:rPr>
      </w:pPr>
      <w:r w:rsidRPr="00311191">
        <w:rPr>
          <w:rtl/>
        </w:rPr>
        <w:t>حديث شريف</w:t>
      </w:r>
      <w:r>
        <w:rPr>
          <w:rtl/>
        </w:rPr>
        <w:t>:</w:t>
      </w:r>
    </w:p>
    <w:p w:rsidR="00DF044C" w:rsidRPr="00311191" w:rsidRDefault="00DF044C" w:rsidP="00DF044C">
      <w:pPr>
        <w:pStyle w:val="libNormal"/>
        <w:rPr>
          <w:rtl/>
        </w:rPr>
      </w:pPr>
      <w:r w:rsidRPr="00296FDB">
        <w:rPr>
          <w:rtl/>
        </w:rPr>
        <w:t xml:space="preserve">* قال أمير المؤمنين </w:t>
      </w:r>
      <w:r w:rsidRPr="006F444C">
        <w:rPr>
          <w:rStyle w:val="libAlaemChar"/>
          <w:rtl/>
        </w:rPr>
        <w:t>عليه‌السلام</w:t>
      </w:r>
      <w:r w:rsidRPr="00296FDB">
        <w:rPr>
          <w:rtl/>
        </w:rPr>
        <w:t xml:space="preserve"> واصفاً الأنبياء</w:t>
      </w:r>
      <w:r>
        <w:rPr>
          <w:rtl/>
        </w:rPr>
        <w:t>:</w:t>
      </w:r>
      <w:r w:rsidRPr="00296FDB">
        <w:rPr>
          <w:rtl/>
        </w:rPr>
        <w:t xml:space="preserve"> </w:t>
      </w:r>
      <w:r w:rsidRPr="000C7493">
        <w:rPr>
          <w:rtl/>
        </w:rPr>
        <w:t>(</w:t>
      </w:r>
      <w:r>
        <w:rPr>
          <w:rtl/>
        </w:rPr>
        <w:t xml:space="preserve"> ...</w:t>
      </w:r>
      <w:r w:rsidRPr="000C7493">
        <w:rPr>
          <w:rtl/>
        </w:rPr>
        <w:t xml:space="preserve"> كانوا قوماً مُستضعفين</w:t>
      </w:r>
      <w:r>
        <w:rPr>
          <w:rtl/>
        </w:rPr>
        <w:t>،</w:t>
      </w:r>
      <w:r w:rsidRPr="000C7493">
        <w:rPr>
          <w:rtl/>
        </w:rPr>
        <w:t xml:space="preserve"> قد اختبرهم الله بالمخمصة</w:t>
      </w:r>
      <w:r>
        <w:rPr>
          <w:rtl/>
        </w:rPr>
        <w:t>،</w:t>
      </w:r>
      <w:r w:rsidRPr="000C7493">
        <w:rPr>
          <w:rtl/>
        </w:rPr>
        <w:t xml:space="preserve"> وابتلاهم بالمجهدة</w:t>
      </w:r>
      <w:r>
        <w:rPr>
          <w:rtl/>
        </w:rPr>
        <w:t>،</w:t>
      </w:r>
      <w:r w:rsidRPr="000C7493">
        <w:rPr>
          <w:rtl/>
        </w:rPr>
        <w:t xml:space="preserve"> وامتحنهم بالمخاوف</w:t>
      </w:r>
      <w:r>
        <w:rPr>
          <w:rtl/>
        </w:rPr>
        <w:t>،</w:t>
      </w:r>
      <w:r w:rsidRPr="000C7493">
        <w:rPr>
          <w:rtl/>
        </w:rPr>
        <w:t xml:space="preserve"> ومَحَضهم بالمكاره</w:t>
      </w:r>
      <w:r>
        <w:rPr>
          <w:rtl/>
        </w:rPr>
        <w:t xml:space="preserve"> ...</w:t>
      </w:r>
      <w:r w:rsidRPr="000C7493">
        <w:rPr>
          <w:rtl/>
        </w:rPr>
        <w:t xml:space="preserve"> ولقد دخل موسى بن عمران ومعه أخوه هارون (صلّى الله عليهما) على فرعون وعليهما مدارع الصّوف</w:t>
      </w:r>
      <w:r>
        <w:rPr>
          <w:rtl/>
        </w:rPr>
        <w:t>،</w:t>
      </w:r>
      <w:r w:rsidRPr="000C7493">
        <w:rPr>
          <w:rtl/>
        </w:rPr>
        <w:t xml:space="preserve"> وبأيديهما العصيّ</w:t>
      </w:r>
      <w:r>
        <w:rPr>
          <w:rtl/>
        </w:rPr>
        <w:t xml:space="preserve"> ...</w:t>
      </w:r>
    </w:p>
    <w:p w:rsidR="00DF044C" w:rsidRPr="00417A78" w:rsidRDefault="00DF044C" w:rsidP="00DF044C">
      <w:pPr>
        <w:pStyle w:val="libNormal"/>
        <w:rPr>
          <w:rtl/>
        </w:rPr>
      </w:pPr>
      <w:r w:rsidRPr="00311191">
        <w:rPr>
          <w:rtl/>
        </w:rPr>
        <w:t>ولو أراد الله سبحانه لأنبيائه</w:t>
      </w:r>
      <w:r>
        <w:rPr>
          <w:rtl/>
        </w:rPr>
        <w:t>،</w:t>
      </w:r>
      <w:r w:rsidRPr="00311191">
        <w:rPr>
          <w:rtl/>
        </w:rPr>
        <w:t xml:space="preserve"> حيث بعثهم أن يفتح لهم كنوز الذّهبان</w:t>
      </w:r>
      <w:r>
        <w:rPr>
          <w:rtl/>
        </w:rPr>
        <w:t>،</w:t>
      </w:r>
      <w:r w:rsidRPr="00311191">
        <w:rPr>
          <w:rtl/>
        </w:rPr>
        <w:t xml:space="preserve"> ومعادن العِقيان</w:t>
      </w:r>
      <w:r>
        <w:rPr>
          <w:rtl/>
        </w:rPr>
        <w:t>،</w:t>
      </w:r>
      <w:r w:rsidRPr="00311191">
        <w:rPr>
          <w:rtl/>
        </w:rPr>
        <w:t xml:space="preserve"> ومغارس الجنان</w:t>
      </w:r>
      <w:r>
        <w:rPr>
          <w:rtl/>
        </w:rPr>
        <w:t xml:space="preserve"> ...</w:t>
      </w:r>
      <w:r w:rsidRPr="00311191">
        <w:rPr>
          <w:rtl/>
        </w:rPr>
        <w:t xml:space="preserve"> لفعل</w:t>
      </w:r>
      <w:r>
        <w:rPr>
          <w:rtl/>
        </w:rPr>
        <w:t>،</w:t>
      </w:r>
      <w:r w:rsidRPr="00311191">
        <w:rPr>
          <w:rtl/>
        </w:rPr>
        <w:t xml:space="preserve"> ولو فعل لسقط البلاء</w:t>
      </w:r>
      <w:r>
        <w:rPr>
          <w:rtl/>
        </w:rPr>
        <w:t>،</w:t>
      </w:r>
      <w:r w:rsidRPr="00311191">
        <w:rPr>
          <w:rtl/>
        </w:rPr>
        <w:t xml:space="preserve"> وبطل الجزاء</w:t>
      </w:r>
      <w:r>
        <w:rPr>
          <w:rtl/>
        </w:rPr>
        <w:t xml:space="preserve"> ...</w:t>
      </w:r>
    </w:p>
    <w:p w:rsidR="00DF044C" w:rsidRDefault="00DF044C" w:rsidP="00DF044C">
      <w:pPr>
        <w:pStyle w:val="libNormal"/>
        <w:rPr>
          <w:rtl/>
        </w:rPr>
      </w:pPr>
      <w:r w:rsidRPr="00417A78">
        <w:rPr>
          <w:rtl/>
        </w:rPr>
        <w:t>ولكنَّ الله سبحانه جعل رسله أُولي قوّة في عزائمهم</w:t>
      </w:r>
      <w:r>
        <w:rPr>
          <w:rtl/>
        </w:rPr>
        <w:t>،</w:t>
      </w:r>
      <w:r w:rsidRPr="00417A78">
        <w:rPr>
          <w:rtl/>
        </w:rPr>
        <w:t xml:space="preserve"> وضعفة فيما ترى الأعيُن من حالاتهم</w:t>
      </w:r>
      <w:r>
        <w:rPr>
          <w:rtl/>
        </w:rPr>
        <w:t>،</w:t>
      </w:r>
      <w:r w:rsidRPr="00417A78">
        <w:rPr>
          <w:rtl/>
        </w:rPr>
        <w:t xml:space="preserve"> مع قناعة تملأ القلوب والعيون غنى وخصاصة تملأ الأبصار والأسماع أذى</w:t>
      </w:r>
      <w:r>
        <w:rPr>
          <w:rtl/>
        </w:rPr>
        <w:t xml:space="preserve"> ...</w:t>
      </w:r>
      <w:r w:rsidRPr="00417A78">
        <w:rPr>
          <w:rtl/>
        </w:rPr>
        <w:t xml:space="preserve"> )</w:t>
      </w:r>
      <w:r w:rsidRPr="00296FDB">
        <w:rPr>
          <w:rtl/>
        </w:rPr>
        <w:t xml:space="preserve"> / نهج البلاغة</w:t>
      </w:r>
      <w:r>
        <w:rPr>
          <w:rtl/>
        </w:rPr>
        <w:t>.</w:t>
      </w:r>
    </w:p>
    <w:p w:rsidR="00DF044C" w:rsidRPr="00417A78" w:rsidRDefault="00DF044C" w:rsidP="00DF044C">
      <w:pPr>
        <w:pStyle w:val="libBold2"/>
        <w:rPr>
          <w:rtl/>
        </w:rPr>
      </w:pPr>
      <w:r w:rsidRPr="00311191">
        <w:rPr>
          <w:rtl/>
        </w:rPr>
        <w:t>استعانة</w:t>
      </w:r>
      <w:r>
        <w:rPr>
          <w:rtl/>
        </w:rPr>
        <w:t>:</w:t>
      </w:r>
    </w:p>
    <w:p w:rsidR="00DF044C" w:rsidRPr="00311191" w:rsidRDefault="00DF044C" w:rsidP="00DF044C">
      <w:pPr>
        <w:pStyle w:val="libNormal"/>
        <w:rPr>
          <w:rtl/>
        </w:rPr>
      </w:pPr>
      <w:r w:rsidRPr="00311191">
        <w:rPr>
          <w:rtl/>
        </w:rPr>
        <w:t>قصّة</w:t>
      </w:r>
      <w:r>
        <w:rPr>
          <w:rtl/>
        </w:rPr>
        <w:t>:</w:t>
      </w:r>
      <w:r w:rsidRPr="00311191">
        <w:rPr>
          <w:rtl/>
        </w:rPr>
        <w:t xml:space="preserve"> هل أفطر النبي </w:t>
      </w:r>
      <w:r w:rsidRPr="000773EB">
        <w:rPr>
          <w:rStyle w:val="libAlaemChar"/>
          <w:rFonts w:hint="cs"/>
          <w:rtl/>
        </w:rPr>
        <w:t>صلى‌الله‌عليه‌وآله‌وسلم</w:t>
      </w:r>
      <w:r w:rsidRPr="00311191">
        <w:rPr>
          <w:rFonts w:hint="cs"/>
          <w:rtl/>
        </w:rPr>
        <w:t xml:space="preserve"> في مكان</w:t>
      </w:r>
      <w:r>
        <w:rPr>
          <w:rFonts w:hint="cs"/>
          <w:rtl/>
        </w:rPr>
        <w:t>؟</w:t>
      </w:r>
      <w:r w:rsidRPr="00311191">
        <w:rPr>
          <w:rFonts w:hint="cs"/>
          <w:rtl/>
        </w:rPr>
        <w:t xml:space="preserve"> / الشاهد (10)</w:t>
      </w:r>
      <w:r>
        <w:rPr>
          <w:rFonts w:hint="cs"/>
          <w:rtl/>
        </w:rPr>
        <w:t>.</w:t>
      </w:r>
    </w:p>
    <w:p w:rsidR="00DF044C" w:rsidRDefault="00DF044C" w:rsidP="00DF044C">
      <w:pPr>
        <w:pStyle w:val="libNormal"/>
      </w:pPr>
      <w:r>
        <w:rPr>
          <w:rtl/>
        </w:rPr>
        <w:br w:type="page"/>
      </w:r>
    </w:p>
    <w:p w:rsidR="00DF044C" w:rsidRPr="00417A78" w:rsidRDefault="00DF044C" w:rsidP="00DF044C">
      <w:pPr>
        <w:pStyle w:val="Heading1"/>
        <w:rPr>
          <w:rtl/>
        </w:rPr>
      </w:pPr>
      <w:bookmarkStart w:id="51" w:name="_Toc400617337"/>
      <w:r w:rsidRPr="00311191">
        <w:rPr>
          <w:rFonts w:hint="cs"/>
          <w:rtl/>
        </w:rPr>
        <w:lastRenderedPageBreak/>
        <w:t>(الشاهد (10) )</w:t>
      </w:r>
      <w:bookmarkEnd w:id="51"/>
    </w:p>
    <w:p w:rsidR="00DF044C" w:rsidRDefault="00DF044C" w:rsidP="00DF044C">
      <w:pPr>
        <w:pStyle w:val="Heading2Center"/>
        <w:rPr>
          <w:rtl/>
        </w:rPr>
      </w:pPr>
      <w:bookmarkStart w:id="52" w:name="37"/>
      <w:bookmarkStart w:id="53" w:name="_Toc400617338"/>
      <w:r w:rsidRPr="00311191">
        <w:rPr>
          <w:rFonts w:hint="cs"/>
          <w:rtl/>
        </w:rPr>
        <w:t xml:space="preserve">هل أفطر النبي </w:t>
      </w:r>
      <w:r w:rsidRPr="00045149">
        <w:rPr>
          <w:rStyle w:val="libAlaemHeading2Char"/>
          <w:rFonts w:hint="cs"/>
          <w:rtl/>
        </w:rPr>
        <w:t>صلى‌الله‌عليه‌وآله‌وسلم</w:t>
      </w:r>
      <w:r w:rsidRPr="00311191">
        <w:rPr>
          <w:rFonts w:hint="cs"/>
          <w:rtl/>
        </w:rPr>
        <w:t xml:space="preserve"> في مكان</w:t>
      </w:r>
      <w:r>
        <w:rPr>
          <w:rFonts w:hint="cs"/>
          <w:rtl/>
        </w:rPr>
        <w:t>؟</w:t>
      </w:r>
      <w:bookmarkEnd w:id="52"/>
      <w:r w:rsidRPr="00311191">
        <w:rPr>
          <w:rFonts w:hint="cs"/>
          <w:rtl/>
        </w:rPr>
        <w:t xml:space="preserve"> </w:t>
      </w:r>
      <w:r w:rsidRPr="00296FDB">
        <w:rPr>
          <w:rStyle w:val="libFootnotenumChar"/>
          <w:rFonts w:hint="cs"/>
          <w:rtl/>
        </w:rPr>
        <w:t>(1)</w:t>
      </w:r>
      <w:bookmarkEnd w:id="53"/>
    </w:p>
    <w:p w:rsidR="00DF044C" w:rsidRPr="00311191" w:rsidRDefault="00DF044C" w:rsidP="00DF044C">
      <w:pPr>
        <w:pStyle w:val="libNormal"/>
        <w:rPr>
          <w:rtl/>
        </w:rPr>
      </w:pPr>
      <w:r w:rsidRPr="00311191">
        <w:rPr>
          <w:rtl/>
        </w:rPr>
        <w:t xml:space="preserve">خدم أنس بن مالك في بيت النبي </w:t>
      </w:r>
      <w:r w:rsidRPr="000773EB">
        <w:rPr>
          <w:rStyle w:val="libAlaemChar"/>
          <w:rFonts w:hint="cs"/>
          <w:rtl/>
        </w:rPr>
        <w:t>صلى‌الله‌عليه‌وآله‌وسلم</w:t>
      </w:r>
      <w:r w:rsidRPr="00311191">
        <w:rPr>
          <w:rFonts w:hint="cs"/>
          <w:rtl/>
        </w:rPr>
        <w:t xml:space="preserve"> سنين طويلة</w:t>
      </w:r>
      <w:r>
        <w:rPr>
          <w:rFonts w:hint="cs"/>
          <w:rtl/>
        </w:rPr>
        <w:t>،</w:t>
      </w:r>
      <w:r w:rsidRPr="00311191">
        <w:rPr>
          <w:rFonts w:hint="cs"/>
          <w:rtl/>
        </w:rPr>
        <w:t xml:space="preserve"> وكان مُطَّلعاً على أخلاق النبي </w:t>
      </w:r>
      <w:r w:rsidRPr="000773EB">
        <w:rPr>
          <w:rStyle w:val="libAlaemChar"/>
          <w:rFonts w:hint="cs"/>
          <w:rtl/>
        </w:rPr>
        <w:t>صلى‌الله‌عليه‌وآله‌وسلم</w:t>
      </w:r>
      <w:r w:rsidRPr="00311191">
        <w:rPr>
          <w:rFonts w:hint="cs"/>
          <w:rtl/>
        </w:rPr>
        <w:t xml:space="preserve"> وعاداته وسيرته</w:t>
      </w:r>
      <w:r>
        <w:rPr>
          <w:rFonts w:hint="cs"/>
          <w:rtl/>
        </w:rPr>
        <w:t>،</w:t>
      </w:r>
      <w:r w:rsidRPr="00311191">
        <w:rPr>
          <w:rFonts w:hint="cs"/>
          <w:rtl/>
        </w:rPr>
        <w:t xml:space="preserve"> وكان يعلم ما يأكل وما يلبس</w:t>
      </w:r>
      <w:r>
        <w:rPr>
          <w:rFonts w:hint="cs"/>
          <w:rtl/>
        </w:rPr>
        <w:t>،</w:t>
      </w:r>
      <w:r w:rsidRPr="00311191">
        <w:rPr>
          <w:rFonts w:hint="cs"/>
          <w:rtl/>
        </w:rPr>
        <w:t xml:space="preserve"> وبأيّ شكل من البساطة وعدم التكلّف يعيش</w:t>
      </w:r>
      <w:r>
        <w:rPr>
          <w:rFonts w:hint="cs"/>
          <w:rtl/>
        </w:rPr>
        <w:t>،</w:t>
      </w:r>
      <w:r w:rsidRPr="00311191">
        <w:rPr>
          <w:rFonts w:hint="cs"/>
          <w:rtl/>
        </w:rPr>
        <w:t xml:space="preserve"> فقال</w:t>
      </w:r>
      <w:r>
        <w:rPr>
          <w:rFonts w:hint="cs"/>
          <w:rtl/>
        </w:rPr>
        <w:t>:</w:t>
      </w:r>
      <w:r w:rsidRPr="00311191">
        <w:rPr>
          <w:rFonts w:hint="cs"/>
          <w:rtl/>
        </w:rPr>
        <w:t xml:space="preserve"> كان لرسول الله </w:t>
      </w:r>
      <w:r w:rsidRPr="000773EB">
        <w:rPr>
          <w:rStyle w:val="libAlaemChar"/>
          <w:rFonts w:hint="cs"/>
          <w:rtl/>
        </w:rPr>
        <w:t>صلى‌الله‌عليه‌وآله‌وسلم</w:t>
      </w:r>
      <w:r w:rsidRPr="00311191">
        <w:rPr>
          <w:rFonts w:hint="cs"/>
          <w:rtl/>
        </w:rPr>
        <w:t xml:space="preserve"> شربة يُفطر عليها</w:t>
      </w:r>
      <w:r>
        <w:rPr>
          <w:rFonts w:hint="cs"/>
          <w:rtl/>
        </w:rPr>
        <w:t>،</w:t>
      </w:r>
      <w:r w:rsidRPr="00311191">
        <w:rPr>
          <w:rFonts w:hint="cs"/>
          <w:rtl/>
        </w:rPr>
        <w:t xml:space="preserve"> وشربة للسحر</w:t>
      </w:r>
      <w:r>
        <w:rPr>
          <w:rFonts w:hint="cs"/>
          <w:rtl/>
        </w:rPr>
        <w:t>،</w:t>
      </w:r>
      <w:r w:rsidRPr="00311191">
        <w:rPr>
          <w:rFonts w:hint="cs"/>
          <w:rtl/>
        </w:rPr>
        <w:t xml:space="preserve"> وربّما كانت واحدة</w:t>
      </w:r>
      <w:r>
        <w:rPr>
          <w:rFonts w:hint="cs"/>
          <w:rtl/>
        </w:rPr>
        <w:t>،</w:t>
      </w:r>
      <w:r w:rsidRPr="00311191">
        <w:rPr>
          <w:rFonts w:hint="cs"/>
          <w:rtl/>
        </w:rPr>
        <w:t xml:space="preserve"> وربّما كانت لبناً</w:t>
      </w:r>
      <w:r>
        <w:rPr>
          <w:rFonts w:hint="cs"/>
          <w:rtl/>
        </w:rPr>
        <w:t>،</w:t>
      </w:r>
      <w:r w:rsidRPr="00311191">
        <w:rPr>
          <w:rFonts w:hint="cs"/>
          <w:rtl/>
        </w:rPr>
        <w:t xml:space="preserve"> فهيّأتُها له ذات ليلة فتأخّر</w:t>
      </w:r>
      <w:r>
        <w:rPr>
          <w:rFonts w:hint="cs"/>
          <w:rtl/>
        </w:rPr>
        <w:t>،</w:t>
      </w:r>
      <w:r w:rsidRPr="00311191">
        <w:rPr>
          <w:rFonts w:hint="cs"/>
          <w:rtl/>
        </w:rPr>
        <w:t xml:space="preserve"> فظننت أنّ بعض أصحابه دعاه إلى الإفطار فلبّى دعوته</w:t>
      </w:r>
      <w:r>
        <w:rPr>
          <w:rFonts w:hint="cs"/>
          <w:rtl/>
        </w:rPr>
        <w:t>،</w:t>
      </w:r>
      <w:r w:rsidRPr="00311191">
        <w:rPr>
          <w:rFonts w:hint="cs"/>
          <w:rtl/>
        </w:rPr>
        <w:t xml:space="preserve"> فشربتها</w:t>
      </w:r>
      <w:r>
        <w:rPr>
          <w:rFonts w:hint="cs"/>
          <w:rtl/>
        </w:rPr>
        <w:t>،</w:t>
      </w:r>
      <w:r w:rsidRPr="00311191">
        <w:rPr>
          <w:rFonts w:hint="cs"/>
          <w:rtl/>
        </w:rPr>
        <w:t xml:space="preserve"> وبعد أن انقضى شوط من الليل عاد </w:t>
      </w:r>
      <w:r w:rsidRPr="000773EB">
        <w:rPr>
          <w:rStyle w:val="libAlaemChar"/>
          <w:rFonts w:hint="cs"/>
          <w:rtl/>
        </w:rPr>
        <w:t>صلى‌الله‌عليه‌وآله‌وسلم</w:t>
      </w:r>
      <w:r>
        <w:rPr>
          <w:rFonts w:hint="cs"/>
          <w:rtl/>
        </w:rPr>
        <w:t>،</w:t>
      </w:r>
      <w:r w:rsidRPr="00311191">
        <w:rPr>
          <w:rFonts w:hint="cs"/>
          <w:rtl/>
        </w:rPr>
        <w:t xml:space="preserve"> فسألت بعض مَن كان معه</w:t>
      </w:r>
      <w:r>
        <w:rPr>
          <w:rFonts w:hint="cs"/>
          <w:rtl/>
        </w:rPr>
        <w:t>:</w:t>
      </w:r>
      <w:r w:rsidRPr="00311191">
        <w:rPr>
          <w:rFonts w:hint="cs"/>
          <w:rtl/>
        </w:rPr>
        <w:t xml:space="preserve"> هل أفطر النبي </w:t>
      </w:r>
      <w:r w:rsidRPr="000773EB">
        <w:rPr>
          <w:rStyle w:val="libAlaemChar"/>
          <w:rFonts w:hint="cs"/>
          <w:rtl/>
        </w:rPr>
        <w:t>صلى‌الله‌عليه‌وآله‌وسلم</w:t>
      </w:r>
      <w:r w:rsidRPr="00311191">
        <w:rPr>
          <w:rFonts w:hint="cs"/>
          <w:rtl/>
        </w:rPr>
        <w:t xml:space="preserve"> في مكان أو دعاه أحد</w:t>
      </w:r>
      <w:r>
        <w:rPr>
          <w:rFonts w:hint="cs"/>
          <w:rtl/>
        </w:rPr>
        <w:t>؟</w:t>
      </w:r>
    </w:p>
    <w:p w:rsidR="00DF044C" w:rsidRPr="00311191" w:rsidRDefault="00DF044C" w:rsidP="00DF044C">
      <w:pPr>
        <w:pStyle w:val="libNormal"/>
        <w:rPr>
          <w:rtl/>
        </w:rPr>
      </w:pPr>
      <w:r w:rsidRPr="00311191">
        <w:rPr>
          <w:rFonts w:hint="cs"/>
          <w:rtl/>
        </w:rPr>
        <w:t>قالوا</w:t>
      </w:r>
      <w:r>
        <w:rPr>
          <w:rFonts w:hint="cs"/>
          <w:rtl/>
        </w:rPr>
        <w:t>:</w:t>
      </w:r>
      <w:r w:rsidRPr="00311191">
        <w:rPr>
          <w:rFonts w:hint="cs"/>
          <w:rtl/>
        </w:rPr>
        <w:t xml:space="preserve"> لا</w:t>
      </w:r>
      <w:r>
        <w:rPr>
          <w:rFonts w:hint="cs"/>
          <w:rtl/>
        </w:rPr>
        <w:t>.</w:t>
      </w:r>
    </w:p>
    <w:p w:rsidR="00DF044C" w:rsidRDefault="00DF044C" w:rsidP="00DF044C">
      <w:pPr>
        <w:pStyle w:val="libNormal"/>
        <w:rPr>
          <w:rtl/>
        </w:rPr>
      </w:pPr>
      <w:r w:rsidRPr="00311191">
        <w:rPr>
          <w:rFonts w:hint="cs"/>
          <w:rtl/>
        </w:rPr>
        <w:t>قال أنس</w:t>
      </w:r>
      <w:r>
        <w:rPr>
          <w:rFonts w:hint="cs"/>
          <w:rtl/>
        </w:rPr>
        <w:t>:</w:t>
      </w:r>
      <w:r w:rsidRPr="00311191">
        <w:rPr>
          <w:rFonts w:hint="cs"/>
          <w:rtl/>
        </w:rPr>
        <w:t xml:space="preserve"> فبتُّ ليلة له لا يعلمها إلاّ الله</w:t>
      </w:r>
      <w:r>
        <w:rPr>
          <w:rFonts w:hint="cs"/>
          <w:rtl/>
        </w:rPr>
        <w:t>؛</w:t>
      </w:r>
      <w:r w:rsidRPr="00311191">
        <w:rPr>
          <w:rFonts w:hint="cs"/>
          <w:rtl/>
        </w:rPr>
        <w:t xml:space="preserve"> من غمِّ أن يطلبها النبي </w:t>
      </w:r>
      <w:r w:rsidRPr="000773EB">
        <w:rPr>
          <w:rStyle w:val="libAlaemChar"/>
          <w:rFonts w:hint="cs"/>
          <w:rtl/>
        </w:rPr>
        <w:t>صلى‌الله‌عليه‌وآله‌وسلم</w:t>
      </w:r>
      <w:r w:rsidRPr="00311191">
        <w:rPr>
          <w:rFonts w:hint="cs"/>
          <w:rtl/>
        </w:rPr>
        <w:t xml:space="preserve"> فيبيت جائعاً</w:t>
      </w:r>
      <w:r>
        <w:rPr>
          <w:rFonts w:hint="cs"/>
          <w:rtl/>
        </w:rPr>
        <w:t>،</w:t>
      </w:r>
      <w:r w:rsidRPr="00311191">
        <w:rPr>
          <w:rFonts w:hint="cs"/>
          <w:rtl/>
        </w:rPr>
        <w:t xml:space="preserve"> ويُصبح صائماً</w:t>
      </w:r>
      <w:r>
        <w:rPr>
          <w:rFonts w:hint="cs"/>
          <w:rtl/>
        </w:rPr>
        <w:t>،</w:t>
      </w:r>
      <w:r w:rsidRPr="00311191">
        <w:rPr>
          <w:rFonts w:hint="cs"/>
          <w:rtl/>
        </w:rPr>
        <w:t xml:space="preserve"> فما سألني عنها</w:t>
      </w:r>
      <w:r>
        <w:rPr>
          <w:rFonts w:hint="cs"/>
          <w:rtl/>
        </w:rPr>
        <w:t>،</w:t>
      </w:r>
      <w:r w:rsidRPr="00311191">
        <w:rPr>
          <w:rFonts w:hint="cs"/>
          <w:rtl/>
        </w:rPr>
        <w:t xml:space="preserve"> ولا ذكرها حتّى الساعة</w:t>
      </w:r>
      <w:r>
        <w:rPr>
          <w:rFonts w:hint="cs"/>
          <w:rtl/>
        </w:rPr>
        <w:t>.</w:t>
      </w:r>
    </w:p>
    <w:p w:rsidR="00DF044C" w:rsidRDefault="00DF044C" w:rsidP="00A70014">
      <w:pPr>
        <w:pStyle w:val="libCenterBold1"/>
        <w:rPr>
          <w:rtl/>
        </w:rPr>
      </w:pPr>
      <w:r w:rsidRPr="00311191">
        <w:rPr>
          <w:rFonts w:hint="cs"/>
          <w:rtl/>
        </w:rPr>
        <w:t>(مواضيع الإدراج)</w:t>
      </w:r>
    </w:p>
    <w:p w:rsidR="00DF044C" w:rsidRPr="00417A78" w:rsidRDefault="00DF044C" w:rsidP="00045149">
      <w:pPr>
        <w:pStyle w:val="libNormal"/>
        <w:rPr>
          <w:rtl/>
        </w:rPr>
      </w:pPr>
      <w:r w:rsidRPr="00311191">
        <w:rPr>
          <w:rtl/>
        </w:rPr>
        <w:t xml:space="preserve">* النبي محمد </w:t>
      </w:r>
      <w:r w:rsidRPr="000773EB">
        <w:rPr>
          <w:rStyle w:val="libAlaemChar"/>
          <w:rFonts w:hint="cs"/>
          <w:rtl/>
        </w:rPr>
        <w:t>صلى‌الله‌عليه‌وآله‌وسلم</w:t>
      </w:r>
      <w:r>
        <w:rPr>
          <w:rFonts w:hint="cs"/>
          <w:rtl/>
        </w:rPr>
        <w:t>.</w:t>
      </w:r>
    </w:p>
    <w:p w:rsidR="00DF044C" w:rsidRPr="00417A78" w:rsidRDefault="00DF044C" w:rsidP="00045149">
      <w:pPr>
        <w:pStyle w:val="libNormal"/>
        <w:rPr>
          <w:rtl/>
        </w:rPr>
      </w:pPr>
      <w:r w:rsidRPr="00311191">
        <w:rPr>
          <w:rFonts w:hint="cs"/>
          <w:rtl/>
        </w:rPr>
        <w:t xml:space="preserve">* أخلاق النبي </w:t>
      </w:r>
      <w:r w:rsidRPr="000773EB">
        <w:rPr>
          <w:rStyle w:val="libAlaemChar"/>
          <w:rFonts w:hint="cs"/>
          <w:rtl/>
        </w:rPr>
        <w:t>صلى‌الله‌عليه‌وآله‌وسلم</w:t>
      </w:r>
      <w:r>
        <w:rPr>
          <w:rFonts w:hint="cs"/>
          <w:rtl/>
        </w:rPr>
        <w:t>.</w:t>
      </w:r>
    </w:p>
    <w:p w:rsidR="00DF044C" w:rsidRPr="00417A78" w:rsidRDefault="00DF044C" w:rsidP="00045149">
      <w:pPr>
        <w:pStyle w:val="libNormal"/>
        <w:rPr>
          <w:rtl/>
        </w:rPr>
      </w:pPr>
      <w:r w:rsidRPr="00311191">
        <w:rPr>
          <w:rFonts w:hint="cs"/>
          <w:rtl/>
        </w:rPr>
        <w:t>* مكارم الأخلاق</w:t>
      </w:r>
      <w:r>
        <w:rPr>
          <w:rFonts w:hint="cs"/>
          <w:rtl/>
        </w:rPr>
        <w:t>.</w:t>
      </w:r>
    </w:p>
    <w:p w:rsidR="00DF044C" w:rsidRPr="00311191" w:rsidRDefault="00DF044C" w:rsidP="00DF044C">
      <w:pPr>
        <w:pStyle w:val="libLine"/>
        <w:rPr>
          <w:rtl/>
        </w:rPr>
      </w:pPr>
      <w:r>
        <w:rPr>
          <w:rFonts w:hint="cs"/>
          <w:rtl/>
        </w:rPr>
        <w:t>____________________</w:t>
      </w:r>
    </w:p>
    <w:p w:rsidR="00DF044C" w:rsidRPr="00296FDB" w:rsidRDefault="00DF044C" w:rsidP="00DF044C">
      <w:pPr>
        <w:pStyle w:val="libFootnote0"/>
        <w:rPr>
          <w:rtl/>
        </w:rPr>
      </w:pPr>
      <w:r w:rsidRPr="00311191">
        <w:rPr>
          <w:rFonts w:hint="cs"/>
          <w:rtl/>
        </w:rPr>
        <w:t>(1) قصص الأبرار</w:t>
      </w:r>
      <w:r>
        <w:rPr>
          <w:rFonts w:hint="cs"/>
          <w:rtl/>
        </w:rPr>
        <w:t>،</w:t>
      </w:r>
      <w:r w:rsidRPr="00311191">
        <w:rPr>
          <w:rFonts w:hint="cs"/>
          <w:rtl/>
        </w:rPr>
        <w:t xml:space="preserve"> نقلاً عن كحل البصر</w:t>
      </w:r>
      <w:r>
        <w:rPr>
          <w:rFonts w:hint="cs"/>
          <w:rtl/>
        </w:rPr>
        <w:t>.</w:t>
      </w:r>
    </w:p>
    <w:p w:rsidR="00DF044C" w:rsidRDefault="00DF044C" w:rsidP="00DF044C">
      <w:pPr>
        <w:pStyle w:val="libNormal"/>
      </w:pPr>
      <w:r>
        <w:rPr>
          <w:rtl/>
        </w:rPr>
        <w:br w:type="page"/>
      </w:r>
    </w:p>
    <w:p w:rsidR="00DF044C" w:rsidRDefault="00DF044C" w:rsidP="00A70014">
      <w:pPr>
        <w:pStyle w:val="libCenterBold1"/>
        <w:rPr>
          <w:rtl/>
        </w:rPr>
      </w:pPr>
      <w:r w:rsidRPr="00311191">
        <w:rPr>
          <w:rtl/>
        </w:rPr>
        <w:lastRenderedPageBreak/>
        <w:t>(إنارة وإضفاء)</w:t>
      </w:r>
    </w:p>
    <w:p w:rsidR="00DF044C" w:rsidRDefault="00DF044C" w:rsidP="00DF044C">
      <w:pPr>
        <w:pStyle w:val="libCenterBold2"/>
        <w:rPr>
          <w:rtl/>
        </w:rPr>
      </w:pPr>
      <w:r w:rsidRPr="00311191">
        <w:rPr>
          <w:rtl/>
        </w:rPr>
        <w:t xml:space="preserve">( </w:t>
      </w:r>
      <w:bookmarkStart w:id="54" w:name="38"/>
      <w:r w:rsidRPr="00311191">
        <w:rPr>
          <w:rtl/>
        </w:rPr>
        <w:t xml:space="preserve">النبيّ محمّد </w:t>
      </w:r>
      <w:r w:rsidRPr="000773EB">
        <w:rPr>
          <w:rStyle w:val="libAlaemChar"/>
          <w:rFonts w:hint="cs"/>
          <w:rtl/>
        </w:rPr>
        <w:t>صلى‌الله‌عليه‌وآله‌وسلم</w:t>
      </w:r>
      <w:r w:rsidRPr="00311191">
        <w:rPr>
          <w:rFonts w:hint="cs"/>
          <w:rtl/>
        </w:rPr>
        <w:t xml:space="preserve"> </w:t>
      </w:r>
      <w:bookmarkEnd w:id="54"/>
      <w:r w:rsidRPr="00311191">
        <w:rPr>
          <w:rFonts w:hint="cs"/>
          <w:rtl/>
        </w:rPr>
        <w:t>)</w:t>
      </w:r>
    </w:p>
    <w:p w:rsidR="00DF044C" w:rsidRPr="00417A78" w:rsidRDefault="00DF044C" w:rsidP="00DF044C">
      <w:pPr>
        <w:pStyle w:val="libBold2"/>
        <w:rPr>
          <w:rtl/>
        </w:rPr>
      </w:pPr>
      <w:r w:rsidRPr="00311191">
        <w:rPr>
          <w:rtl/>
        </w:rPr>
        <w:t>قرآن كريم</w:t>
      </w:r>
      <w:r>
        <w:rPr>
          <w:rtl/>
        </w:rPr>
        <w:t>:</w:t>
      </w:r>
    </w:p>
    <w:p w:rsidR="00DF044C" w:rsidRDefault="00DF044C" w:rsidP="00DF044C">
      <w:pPr>
        <w:pStyle w:val="libNormal"/>
        <w:rPr>
          <w:rtl/>
        </w:rPr>
      </w:pPr>
      <w:r w:rsidRPr="00296FDB">
        <w:rPr>
          <w:rtl/>
        </w:rPr>
        <w:t xml:space="preserve">* </w:t>
      </w:r>
      <w:r w:rsidRPr="00D95FD6">
        <w:rPr>
          <w:rStyle w:val="libAlaemChar"/>
          <w:rtl/>
        </w:rPr>
        <w:t>(</w:t>
      </w:r>
      <w:r w:rsidRPr="00296FDB">
        <w:rPr>
          <w:rStyle w:val="libAieChar"/>
          <w:rtl/>
        </w:rPr>
        <w:t xml:space="preserve"> وَإِذْ قَالَ عِيسَى ابْنُ مَرْيَمَ يَا بَنِي إِسْرَائِيلَ إِنِّي رَسُولُ اللَّهِ إِلَيْكُمْ مُصَدِّقًا لِمَا بَيْنَ يَدَيَّ مِنَ التَّوْرَاةِ وَمُبَشِّرًا بِرَسُولٍ يَأْتِي مِنْ بَعْدِي اسْمُهُ أَحْمَدُ فَلَمَّا جَاءَهُمْ بِالْبَيِّنَاتِ قَالُوا هَذَا سِحْرٌ مُبِينٌ </w:t>
      </w:r>
      <w:r w:rsidRPr="00D95FD6">
        <w:rPr>
          <w:rStyle w:val="libAlaemChar"/>
          <w:rtl/>
        </w:rPr>
        <w:t>)</w:t>
      </w:r>
      <w:r w:rsidRPr="00296FDB">
        <w:rPr>
          <w:rtl/>
        </w:rPr>
        <w:t xml:space="preserve"> الصف / 6</w:t>
      </w:r>
      <w:r>
        <w:rPr>
          <w:rtl/>
        </w:rPr>
        <w:t>.</w:t>
      </w:r>
    </w:p>
    <w:p w:rsidR="00DF044C" w:rsidRPr="00417A78" w:rsidRDefault="00DF044C" w:rsidP="00DF044C">
      <w:pPr>
        <w:pStyle w:val="libBold2"/>
        <w:rPr>
          <w:rtl/>
        </w:rPr>
      </w:pPr>
      <w:r w:rsidRPr="00311191">
        <w:rPr>
          <w:rtl/>
        </w:rPr>
        <w:t>قرآن وحديث</w:t>
      </w:r>
      <w:r>
        <w:rPr>
          <w:rtl/>
        </w:rPr>
        <w:t>:</w:t>
      </w:r>
    </w:p>
    <w:p w:rsidR="00DF044C" w:rsidRPr="00311191" w:rsidRDefault="00DF044C" w:rsidP="00DF044C">
      <w:pPr>
        <w:pStyle w:val="libNormal"/>
        <w:rPr>
          <w:rtl/>
        </w:rPr>
      </w:pPr>
      <w:r w:rsidRPr="00311191">
        <w:rPr>
          <w:rtl/>
        </w:rPr>
        <w:t>* بعض لطائف ا</w:t>
      </w:r>
      <w:r>
        <w:rPr>
          <w:rtl/>
        </w:rPr>
        <w:t>لمـُ</w:t>
      </w:r>
      <w:r w:rsidRPr="00311191">
        <w:rPr>
          <w:rtl/>
        </w:rPr>
        <w:t xml:space="preserve">قارنة بين النبي محمد </w:t>
      </w:r>
      <w:r w:rsidRPr="000773EB">
        <w:rPr>
          <w:rStyle w:val="libAlaemChar"/>
          <w:rFonts w:hint="cs"/>
          <w:rtl/>
        </w:rPr>
        <w:t>صلى‌الله‌عليه‌وآله‌وسلم</w:t>
      </w:r>
      <w:r w:rsidRPr="00311191">
        <w:rPr>
          <w:rFonts w:hint="cs"/>
          <w:rtl/>
        </w:rPr>
        <w:t xml:space="preserve"> وبعض الأنبياء </w:t>
      </w:r>
      <w:r w:rsidRPr="006F444C">
        <w:rPr>
          <w:rStyle w:val="libAlaemChar"/>
          <w:rFonts w:hint="cs"/>
          <w:rtl/>
        </w:rPr>
        <w:t>عليهم‌السلام</w:t>
      </w:r>
      <w:r>
        <w:rPr>
          <w:rFonts w:hint="cs"/>
          <w:rtl/>
        </w:rPr>
        <w:t>:</w:t>
      </w:r>
    </w:p>
    <w:p w:rsidR="00DF044C" w:rsidRPr="00311191" w:rsidRDefault="00DF044C" w:rsidP="00DF044C">
      <w:pPr>
        <w:pStyle w:val="libNormal"/>
        <w:rPr>
          <w:rtl/>
        </w:rPr>
      </w:pPr>
      <w:r w:rsidRPr="00296FDB">
        <w:rPr>
          <w:rFonts w:hint="cs"/>
          <w:rtl/>
        </w:rPr>
        <w:t xml:space="preserve">آدم </w:t>
      </w:r>
      <w:r w:rsidRPr="006F444C">
        <w:rPr>
          <w:rStyle w:val="libAlaemChar"/>
          <w:rFonts w:hint="cs"/>
          <w:rtl/>
        </w:rPr>
        <w:t>عليه‌السلام</w:t>
      </w:r>
      <w:r>
        <w:rPr>
          <w:rFonts w:hint="cs"/>
          <w:rtl/>
        </w:rPr>
        <w:t>:</w:t>
      </w:r>
      <w:r w:rsidRPr="00296FDB">
        <w:rPr>
          <w:rFonts w:hint="cs"/>
          <w:rtl/>
        </w:rPr>
        <w:t xml:space="preserve"> </w:t>
      </w:r>
      <w:r w:rsidRPr="00D95FD6">
        <w:rPr>
          <w:rStyle w:val="libAlaemChar"/>
          <w:rFonts w:hint="cs"/>
          <w:rtl/>
        </w:rPr>
        <w:t>(</w:t>
      </w:r>
      <w:r w:rsidRPr="00296FDB">
        <w:rPr>
          <w:rStyle w:val="libAieChar"/>
          <w:rFonts w:hint="cs"/>
          <w:rtl/>
        </w:rPr>
        <w:t xml:space="preserve"> فَتَلَقَّى آَدَمُ مِنْ رَبِّهِ كَلِمَاتٍ فَتَابَ عَلَيْهِ</w:t>
      </w:r>
      <w:r>
        <w:rPr>
          <w:rStyle w:val="libAieChar"/>
          <w:rFonts w:hint="cs"/>
          <w:rtl/>
        </w:rPr>
        <w:t xml:space="preserve"> ...</w:t>
      </w:r>
      <w:r w:rsidRPr="00296FDB">
        <w:rPr>
          <w:rStyle w:val="libAieChar"/>
          <w:rFonts w:hint="cs"/>
          <w:rtl/>
        </w:rPr>
        <w:t xml:space="preserve"> </w:t>
      </w:r>
      <w:r w:rsidRPr="00D95FD6">
        <w:rPr>
          <w:rStyle w:val="libAlaemChar"/>
          <w:rFonts w:hint="cs"/>
          <w:rtl/>
        </w:rPr>
        <w:t>)</w:t>
      </w:r>
      <w:r>
        <w:rPr>
          <w:rFonts w:hint="cs"/>
          <w:rtl/>
        </w:rPr>
        <w:t>،</w:t>
      </w:r>
      <w:r w:rsidRPr="00296FDB">
        <w:rPr>
          <w:rFonts w:hint="cs"/>
          <w:rtl/>
        </w:rPr>
        <w:t xml:space="preserve"> والكلمات</w:t>
      </w:r>
      <w:r>
        <w:rPr>
          <w:rFonts w:hint="cs"/>
          <w:rtl/>
        </w:rPr>
        <w:t>:</w:t>
      </w:r>
      <w:r w:rsidRPr="00296FDB">
        <w:rPr>
          <w:rFonts w:hint="cs"/>
          <w:rtl/>
        </w:rPr>
        <w:t xml:space="preserve"> أسألك بحقِّ محمد وعلي وفاطمة والحسن والحسين</w:t>
      </w:r>
      <w:r>
        <w:rPr>
          <w:rFonts w:hint="cs"/>
          <w:rtl/>
        </w:rPr>
        <w:t>.</w:t>
      </w:r>
    </w:p>
    <w:p w:rsidR="00DF044C" w:rsidRPr="00311191" w:rsidRDefault="00DF044C" w:rsidP="00045149">
      <w:pPr>
        <w:pStyle w:val="libNormal"/>
        <w:rPr>
          <w:rtl/>
        </w:rPr>
      </w:pPr>
      <w:r w:rsidRPr="00296FDB">
        <w:rPr>
          <w:rFonts w:hint="cs"/>
          <w:rtl/>
        </w:rPr>
        <w:t xml:space="preserve">نوح </w:t>
      </w:r>
      <w:r w:rsidRPr="006F444C">
        <w:rPr>
          <w:rStyle w:val="libAlaemChar"/>
          <w:rFonts w:hint="cs"/>
          <w:rtl/>
        </w:rPr>
        <w:t>عليه‌السلام</w:t>
      </w:r>
      <w:r>
        <w:rPr>
          <w:rFonts w:hint="cs"/>
          <w:rtl/>
        </w:rPr>
        <w:t>:</w:t>
      </w:r>
      <w:r w:rsidRPr="00296FDB">
        <w:rPr>
          <w:rFonts w:hint="cs"/>
          <w:rtl/>
        </w:rPr>
        <w:t xml:space="preserve"> </w:t>
      </w:r>
      <w:r w:rsidRPr="00D95FD6">
        <w:rPr>
          <w:rStyle w:val="libAlaemChar"/>
          <w:rFonts w:hint="cs"/>
          <w:rtl/>
        </w:rPr>
        <w:t>(</w:t>
      </w:r>
      <w:r w:rsidRPr="00296FDB">
        <w:rPr>
          <w:rStyle w:val="libAieChar"/>
          <w:rFonts w:hint="cs"/>
          <w:rtl/>
        </w:rPr>
        <w:t xml:space="preserve"> وَحَمَلْنَاهُ عَلَى ذَاتِ أَلْوَاحٍ وَدُسُرٍ </w:t>
      </w:r>
      <w:r w:rsidRPr="00D95FD6">
        <w:rPr>
          <w:rStyle w:val="libAlaemChar"/>
          <w:rFonts w:hint="cs"/>
          <w:rtl/>
        </w:rPr>
        <w:t>)</w:t>
      </w:r>
      <w:r>
        <w:rPr>
          <w:rFonts w:hint="cs"/>
          <w:rtl/>
        </w:rPr>
        <w:t>،</w:t>
      </w:r>
      <w:r w:rsidRPr="00296FDB">
        <w:rPr>
          <w:rFonts w:hint="cs"/>
          <w:rtl/>
        </w:rPr>
        <w:t xml:space="preserve"> كتب عليها أسماء محمد وعلي وفاطمة والحسن والحسين</w:t>
      </w:r>
      <w:r>
        <w:rPr>
          <w:rFonts w:hint="cs"/>
          <w:rtl/>
        </w:rPr>
        <w:t>.</w:t>
      </w:r>
      <w:r w:rsidRPr="00296FDB">
        <w:rPr>
          <w:rFonts w:hint="cs"/>
          <w:rtl/>
        </w:rPr>
        <w:t xml:space="preserve"> وقد ورد عن النبي </w:t>
      </w:r>
      <w:r w:rsidRPr="000773EB">
        <w:rPr>
          <w:rStyle w:val="libAlaemChar"/>
          <w:rFonts w:hint="cs"/>
          <w:rtl/>
        </w:rPr>
        <w:t>صلى‌الله‌عليه‌وآله‌وسلم</w:t>
      </w:r>
      <w:r>
        <w:rPr>
          <w:rFonts w:hint="cs"/>
          <w:rtl/>
        </w:rPr>
        <w:t>:</w:t>
      </w:r>
      <w:r w:rsidRPr="00296FDB">
        <w:rPr>
          <w:rFonts w:hint="cs"/>
          <w:rtl/>
        </w:rPr>
        <w:t xml:space="preserve"> </w:t>
      </w:r>
      <w:r w:rsidRPr="000C7493">
        <w:rPr>
          <w:rFonts w:hint="cs"/>
          <w:rtl/>
        </w:rPr>
        <w:t>الألواح خشب السفينة</w:t>
      </w:r>
      <w:r>
        <w:rPr>
          <w:rFonts w:hint="cs"/>
          <w:rtl/>
        </w:rPr>
        <w:t>،</w:t>
      </w:r>
      <w:r w:rsidRPr="000C7493">
        <w:rPr>
          <w:rFonts w:hint="cs"/>
          <w:rtl/>
        </w:rPr>
        <w:t xml:space="preserve"> ونحن الدُّسُر</w:t>
      </w:r>
      <w:r>
        <w:rPr>
          <w:rFonts w:hint="cs"/>
          <w:rtl/>
        </w:rPr>
        <w:t>،</w:t>
      </w:r>
      <w:r w:rsidRPr="000C7493">
        <w:rPr>
          <w:rFonts w:hint="cs"/>
          <w:rtl/>
        </w:rPr>
        <w:t xml:space="preserve"> لولانا ما سارت السفينة بأهلها</w:t>
      </w:r>
      <w:r>
        <w:rPr>
          <w:rFonts w:hint="cs"/>
          <w:rtl/>
        </w:rPr>
        <w:t>.</w:t>
      </w:r>
    </w:p>
    <w:p w:rsidR="00DF044C" w:rsidRPr="00311191" w:rsidRDefault="00DF044C" w:rsidP="00DF044C">
      <w:pPr>
        <w:pStyle w:val="libNormal"/>
        <w:rPr>
          <w:rtl/>
        </w:rPr>
      </w:pPr>
      <w:r w:rsidRPr="00296FDB">
        <w:rPr>
          <w:rFonts w:hint="cs"/>
          <w:rtl/>
        </w:rPr>
        <w:t xml:space="preserve">إدريس </w:t>
      </w:r>
      <w:r w:rsidRPr="006F444C">
        <w:rPr>
          <w:rStyle w:val="libAlaemChar"/>
          <w:rFonts w:hint="cs"/>
          <w:rtl/>
        </w:rPr>
        <w:t>عليه‌السلام</w:t>
      </w:r>
      <w:r>
        <w:rPr>
          <w:rFonts w:hint="cs"/>
          <w:rtl/>
        </w:rPr>
        <w:t>:</w:t>
      </w:r>
      <w:r w:rsidRPr="00296FDB">
        <w:rPr>
          <w:rFonts w:hint="cs"/>
          <w:rtl/>
        </w:rPr>
        <w:t xml:space="preserve"> </w:t>
      </w:r>
      <w:r w:rsidRPr="00D95FD6">
        <w:rPr>
          <w:rStyle w:val="libAlaemChar"/>
          <w:rFonts w:hint="cs"/>
          <w:rtl/>
        </w:rPr>
        <w:t>(</w:t>
      </w:r>
      <w:r w:rsidRPr="00296FDB">
        <w:rPr>
          <w:rStyle w:val="libAieChar"/>
          <w:rFonts w:hint="cs"/>
          <w:rtl/>
        </w:rPr>
        <w:t xml:space="preserve"> وَرَفَعْنَاهُ مَكَانًا عَلِيًّا </w:t>
      </w:r>
      <w:r w:rsidRPr="00D95FD6">
        <w:rPr>
          <w:rStyle w:val="libAlaemChar"/>
          <w:rFonts w:hint="cs"/>
          <w:rtl/>
        </w:rPr>
        <w:t>)</w:t>
      </w:r>
      <w:r>
        <w:rPr>
          <w:rFonts w:hint="cs"/>
          <w:rtl/>
        </w:rPr>
        <w:t>،</w:t>
      </w:r>
      <w:r w:rsidRPr="00296FDB">
        <w:rPr>
          <w:rFonts w:hint="cs"/>
          <w:rtl/>
        </w:rPr>
        <w:t xml:space="preserve"> محمد </w:t>
      </w:r>
      <w:r w:rsidRPr="000773EB">
        <w:rPr>
          <w:rStyle w:val="libAlaemChar"/>
          <w:rFonts w:hint="cs"/>
          <w:rtl/>
        </w:rPr>
        <w:t>صلى‌الله‌عليه‌وآله‌وسلم</w:t>
      </w:r>
      <w:r>
        <w:rPr>
          <w:rFonts w:hint="cs"/>
          <w:rtl/>
        </w:rPr>
        <w:t>:</w:t>
      </w:r>
      <w:r w:rsidRPr="00296FDB">
        <w:rPr>
          <w:rFonts w:hint="cs"/>
          <w:rtl/>
        </w:rPr>
        <w:t xml:space="preserve"> </w:t>
      </w:r>
      <w:r w:rsidRPr="00D95FD6">
        <w:rPr>
          <w:rStyle w:val="libAlaemChar"/>
          <w:rFonts w:hint="cs"/>
          <w:rtl/>
        </w:rPr>
        <w:t>(</w:t>
      </w:r>
      <w:r w:rsidRPr="00296FDB">
        <w:rPr>
          <w:rStyle w:val="libAieChar"/>
          <w:rFonts w:hint="cs"/>
          <w:rtl/>
        </w:rPr>
        <w:t xml:space="preserve"> ثُمَّ دَنَا فَتَدَلَّى * فَكَانَ قَابَ قَوْسَيْنِ أَوْ أَدْنَى </w:t>
      </w:r>
      <w:r w:rsidRPr="00D95FD6">
        <w:rPr>
          <w:rStyle w:val="libAlaemChar"/>
          <w:rFonts w:hint="cs"/>
          <w:rtl/>
        </w:rPr>
        <w:t>)</w:t>
      </w:r>
      <w:r>
        <w:rPr>
          <w:rFonts w:hint="cs"/>
          <w:rtl/>
        </w:rPr>
        <w:t>.</w:t>
      </w:r>
    </w:p>
    <w:p w:rsidR="00DF044C" w:rsidRPr="00311191" w:rsidRDefault="00DF044C" w:rsidP="00045149">
      <w:pPr>
        <w:pStyle w:val="libNormal"/>
        <w:rPr>
          <w:rtl/>
        </w:rPr>
      </w:pPr>
      <w:r w:rsidRPr="00296FDB">
        <w:rPr>
          <w:rFonts w:hint="cs"/>
          <w:rtl/>
        </w:rPr>
        <w:t xml:space="preserve">سليمان </w:t>
      </w:r>
      <w:r w:rsidRPr="006F444C">
        <w:rPr>
          <w:rStyle w:val="libAlaemChar"/>
          <w:rFonts w:hint="cs"/>
          <w:rtl/>
        </w:rPr>
        <w:t>عليه‌السلام</w:t>
      </w:r>
      <w:r>
        <w:rPr>
          <w:rFonts w:hint="cs"/>
          <w:rtl/>
        </w:rPr>
        <w:t>:</w:t>
      </w:r>
      <w:r w:rsidRPr="00296FDB">
        <w:rPr>
          <w:rFonts w:hint="cs"/>
          <w:rtl/>
        </w:rPr>
        <w:t xml:space="preserve"> </w:t>
      </w:r>
      <w:r w:rsidRPr="00D95FD6">
        <w:rPr>
          <w:rStyle w:val="libAlaemChar"/>
          <w:rFonts w:hint="cs"/>
          <w:rtl/>
        </w:rPr>
        <w:t>(</w:t>
      </w:r>
      <w:r w:rsidR="00045149">
        <w:rPr>
          <w:rStyle w:val="libAieChar"/>
          <w:rFonts w:hint="cs"/>
          <w:rtl/>
        </w:rPr>
        <w:t xml:space="preserve"> </w:t>
      </w:r>
      <w:r w:rsidR="00045149" w:rsidRPr="00045149">
        <w:rPr>
          <w:rStyle w:val="libAieChar"/>
          <w:rFonts w:hint="cs"/>
          <w:rtl/>
        </w:rPr>
        <w:t>وَهَبْ</w:t>
      </w:r>
      <w:r w:rsidR="00045149" w:rsidRPr="00045149">
        <w:rPr>
          <w:rStyle w:val="libAieChar"/>
          <w:rtl/>
        </w:rPr>
        <w:t xml:space="preserve"> </w:t>
      </w:r>
      <w:r w:rsidR="00045149" w:rsidRPr="00045149">
        <w:rPr>
          <w:rStyle w:val="libAieChar"/>
          <w:rFonts w:hint="cs"/>
          <w:rtl/>
        </w:rPr>
        <w:t>لِي</w:t>
      </w:r>
      <w:r w:rsidR="00045149" w:rsidRPr="00045149">
        <w:rPr>
          <w:rStyle w:val="libAieChar"/>
          <w:rtl/>
        </w:rPr>
        <w:t xml:space="preserve"> </w:t>
      </w:r>
      <w:r w:rsidR="00045149" w:rsidRPr="00045149">
        <w:rPr>
          <w:rStyle w:val="libAieChar"/>
          <w:rFonts w:hint="cs"/>
          <w:rtl/>
        </w:rPr>
        <w:t>مُلْكًا</w:t>
      </w:r>
      <w:r w:rsidR="00045149" w:rsidRPr="00045149">
        <w:rPr>
          <w:rStyle w:val="libAieChar"/>
          <w:rtl/>
        </w:rPr>
        <w:t xml:space="preserve"> </w:t>
      </w:r>
      <w:r w:rsidR="00045149" w:rsidRPr="00045149">
        <w:rPr>
          <w:rStyle w:val="libAieChar"/>
          <w:rFonts w:hint="cs"/>
          <w:rtl/>
        </w:rPr>
        <w:t>لَّا</w:t>
      </w:r>
      <w:r w:rsidR="00045149" w:rsidRPr="00045149">
        <w:rPr>
          <w:rStyle w:val="libAieChar"/>
          <w:rtl/>
        </w:rPr>
        <w:t xml:space="preserve"> </w:t>
      </w:r>
      <w:r w:rsidR="00045149" w:rsidRPr="00045149">
        <w:rPr>
          <w:rStyle w:val="libAieChar"/>
          <w:rFonts w:hint="cs"/>
          <w:rtl/>
        </w:rPr>
        <w:t>يَنبَغِي</w:t>
      </w:r>
      <w:r w:rsidR="00045149" w:rsidRPr="00045149">
        <w:rPr>
          <w:rStyle w:val="libAieChar"/>
          <w:rtl/>
        </w:rPr>
        <w:t xml:space="preserve"> </w:t>
      </w:r>
      <w:r w:rsidR="00045149" w:rsidRPr="00045149">
        <w:rPr>
          <w:rStyle w:val="libAieChar"/>
          <w:rFonts w:hint="cs"/>
          <w:rtl/>
        </w:rPr>
        <w:t>لِأَحَدٍ</w:t>
      </w:r>
      <w:r w:rsidR="00045149" w:rsidRPr="00045149">
        <w:rPr>
          <w:rStyle w:val="libAieChar"/>
          <w:rtl/>
        </w:rPr>
        <w:t xml:space="preserve"> </w:t>
      </w:r>
      <w:r w:rsidR="00045149" w:rsidRPr="00045149">
        <w:rPr>
          <w:rStyle w:val="libAieChar"/>
          <w:rFonts w:hint="cs"/>
          <w:rtl/>
        </w:rPr>
        <w:t>مِّن</w:t>
      </w:r>
      <w:r w:rsidR="00045149" w:rsidRPr="00045149">
        <w:rPr>
          <w:rStyle w:val="libAieChar"/>
          <w:rtl/>
        </w:rPr>
        <w:t xml:space="preserve"> </w:t>
      </w:r>
      <w:r w:rsidR="00045149" w:rsidRPr="00045149">
        <w:rPr>
          <w:rStyle w:val="libAieChar"/>
          <w:rFonts w:hint="cs"/>
          <w:rtl/>
        </w:rPr>
        <w:t>بَعْدِي</w:t>
      </w:r>
      <w:r w:rsidRPr="00045149">
        <w:rPr>
          <w:rStyle w:val="libAieChar"/>
          <w:rFonts w:hint="cs"/>
          <w:rtl/>
        </w:rPr>
        <w:t xml:space="preserve"> </w:t>
      </w:r>
      <w:r w:rsidRPr="00D95FD6">
        <w:rPr>
          <w:rStyle w:val="libAlaemChar"/>
          <w:rFonts w:hint="cs"/>
          <w:rtl/>
        </w:rPr>
        <w:t>)</w:t>
      </w:r>
      <w:r>
        <w:rPr>
          <w:rFonts w:hint="cs"/>
          <w:rtl/>
        </w:rPr>
        <w:t>،</w:t>
      </w:r>
      <w:r w:rsidRPr="00296FDB">
        <w:rPr>
          <w:rFonts w:hint="cs"/>
          <w:rtl/>
        </w:rPr>
        <w:t xml:space="preserve"> محمد </w:t>
      </w:r>
      <w:r w:rsidRPr="000773EB">
        <w:rPr>
          <w:rStyle w:val="libAlaemChar"/>
          <w:rFonts w:hint="cs"/>
          <w:rtl/>
        </w:rPr>
        <w:t>صلى‌الله‌عليه‌وآله‌وسلم</w:t>
      </w:r>
      <w:r>
        <w:rPr>
          <w:rFonts w:hint="cs"/>
          <w:rtl/>
        </w:rPr>
        <w:t>:</w:t>
      </w:r>
      <w:r w:rsidRPr="00296FDB">
        <w:rPr>
          <w:rFonts w:hint="cs"/>
          <w:rtl/>
        </w:rPr>
        <w:t xml:space="preserve"> يُخيّر بين أن يكون نبيّاً ملكاً أو نبيّاً عبداً</w:t>
      </w:r>
      <w:r>
        <w:rPr>
          <w:rFonts w:hint="cs"/>
          <w:rtl/>
        </w:rPr>
        <w:t>،</w:t>
      </w:r>
      <w:r w:rsidRPr="00296FDB">
        <w:rPr>
          <w:rFonts w:hint="cs"/>
          <w:rtl/>
        </w:rPr>
        <w:t xml:space="preserve"> فيختار أن يكون نبيّاً عبداً</w:t>
      </w:r>
      <w:r>
        <w:rPr>
          <w:rFonts w:hint="cs"/>
          <w:rtl/>
        </w:rPr>
        <w:t>،</w:t>
      </w:r>
      <w:r w:rsidRPr="00296FDB">
        <w:rPr>
          <w:rFonts w:hint="cs"/>
          <w:rtl/>
        </w:rPr>
        <w:t xml:space="preserve"> يأكل يوماً ويجوع يوماً</w:t>
      </w:r>
      <w:r>
        <w:rPr>
          <w:rFonts w:hint="cs"/>
          <w:rtl/>
        </w:rPr>
        <w:t>.</w:t>
      </w:r>
    </w:p>
    <w:p w:rsidR="00DF044C" w:rsidRPr="00311191" w:rsidRDefault="00DF044C" w:rsidP="00DF044C">
      <w:pPr>
        <w:pStyle w:val="libNormal"/>
        <w:rPr>
          <w:rtl/>
        </w:rPr>
      </w:pPr>
      <w:r w:rsidRPr="00296FDB">
        <w:rPr>
          <w:rFonts w:hint="cs"/>
          <w:rtl/>
        </w:rPr>
        <w:t xml:space="preserve">إبراهيم </w:t>
      </w:r>
      <w:r w:rsidRPr="006F444C">
        <w:rPr>
          <w:rStyle w:val="libAlaemChar"/>
          <w:rFonts w:hint="cs"/>
          <w:rtl/>
        </w:rPr>
        <w:t>عليه‌السلام</w:t>
      </w:r>
      <w:r>
        <w:rPr>
          <w:rFonts w:hint="cs"/>
          <w:rtl/>
        </w:rPr>
        <w:t>:</w:t>
      </w:r>
      <w:r w:rsidRPr="00296FDB">
        <w:rPr>
          <w:rFonts w:hint="cs"/>
          <w:rtl/>
        </w:rPr>
        <w:t xml:space="preserve"> </w:t>
      </w:r>
      <w:r w:rsidRPr="00D95FD6">
        <w:rPr>
          <w:rStyle w:val="libAlaemChar"/>
          <w:rFonts w:hint="cs"/>
          <w:rtl/>
        </w:rPr>
        <w:t>(</w:t>
      </w:r>
      <w:r w:rsidRPr="00296FDB">
        <w:rPr>
          <w:rStyle w:val="libAieChar"/>
          <w:rFonts w:hint="cs"/>
          <w:rtl/>
        </w:rPr>
        <w:t xml:space="preserve"> وَاجْعَلْ لِي لِسَانَ صِدْقٍ فِي الآخِرِينَ </w:t>
      </w:r>
      <w:r w:rsidRPr="00D95FD6">
        <w:rPr>
          <w:rStyle w:val="libAlaemChar"/>
          <w:rFonts w:hint="cs"/>
          <w:rtl/>
        </w:rPr>
        <w:t>)</w:t>
      </w:r>
      <w:r>
        <w:rPr>
          <w:rFonts w:hint="cs"/>
          <w:rtl/>
        </w:rPr>
        <w:t>،</w:t>
      </w:r>
      <w:r w:rsidRPr="00296FDB">
        <w:rPr>
          <w:rFonts w:hint="cs"/>
          <w:rtl/>
        </w:rPr>
        <w:t xml:space="preserve"> </w:t>
      </w:r>
      <w:r w:rsidRPr="00D95FD6">
        <w:rPr>
          <w:rStyle w:val="libAlaemChar"/>
          <w:rFonts w:hint="cs"/>
          <w:rtl/>
        </w:rPr>
        <w:t>(</w:t>
      </w:r>
      <w:r w:rsidRPr="00296FDB">
        <w:rPr>
          <w:rStyle w:val="libAieChar"/>
          <w:rFonts w:hint="cs"/>
          <w:rtl/>
        </w:rPr>
        <w:t xml:space="preserve"> وَاجْعَلْنِي مِنْ وَرَثَةِ جَنَّةِ النَّعِيمِ </w:t>
      </w:r>
      <w:r w:rsidRPr="00D95FD6">
        <w:rPr>
          <w:rStyle w:val="libAlaemChar"/>
          <w:rFonts w:hint="cs"/>
          <w:rtl/>
        </w:rPr>
        <w:t>)</w:t>
      </w:r>
      <w:r>
        <w:rPr>
          <w:rFonts w:hint="cs"/>
          <w:rtl/>
        </w:rPr>
        <w:t>،</w:t>
      </w:r>
      <w:r w:rsidRPr="00296FDB">
        <w:rPr>
          <w:rFonts w:hint="cs"/>
          <w:rtl/>
        </w:rPr>
        <w:t xml:space="preserve"> </w:t>
      </w:r>
      <w:r w:rsidRPr="00D95FD6">
        <w:rPr>
          <w:rStyle w:val="libAlaemChar"/>
          <w:rFonts w:hint="cs"/>
          <w:rtl/>
        </w:rPr>
        <w:t>(</w:t>
      </w:r>
      <w:r>
        <w:rPr>
          <w:rStyle w:val="libAieChar"/>
          <w:rFonts w:hint="cs"/>
          <w:rtl/>
        </w:rPr>
        <w:t xml:space="preserve"> ...</w:t>
      </w:r>
      <w:r w:rsidRPr="00296FDB">
        <w:rPr>
          <w:rStyle w:val="libAieChar"/>
          <w:rFonts w:hint="cs"/>
          <w:rtl/>
        </w:rPr>
        <w:t xml:space="preserve"> وَاجْنُبْنِي وَبَنِيَّ أَنْ نَعْبُدَ الأصْنَامَ </w:t>
      </w:r>
      <w:r w:rsidRPr="00D95FD6">
        <w:rPr>
          <w:rStyle w:val="libAlaemChar"/>
          <w:rFonts w:hint="cs"/>
          <w:rtl/>
        </w:rPr>
        <w:t>)</w:t>
      </w:r>
      <w:r>
        <w:rPr>
          <w:rFonts w:hint="cs"/>
          <w:rtl/>
        </w:rPr>
        <w:t>،</w:t>
      </w:r>
      <w:r w:rsidRPr="00296FDB">
        <w:rPr>
          <w:rFonts w:hint="cs"/>
          <w:rtl/>
        </w:rPr>
        <w:t xml:space="preserve"> محمد </w:t>
      </w:r>
      <w:r w:rsidRPr="000773EB">
        <w:rPr>
          <w:rStyle w:val="libAlaemChar"/>
          <w:rFonts w:hint="cs"/>
          <w:rtl/>
        </w:rPr>
        <w:t>صلى‌الله‌عليه‌وآله‌وسلم</w:t>
      </w:r>
      <w:r>
        <w:rPr>
          <w:rFonts w:hint="cs"/>
          <w:rtl/>
        </w:rPr>
        <w:t>:</w:t>
      </w:r>
      <w:r w:rsidRPr="00296FDB">
        <w:rPr>
          <w:rFonts w:hint="cs"/>
          <w:rtl/>
        </w:rPr>
        <w:t xml:space="preserve"> </w:t>
      </w:r>
      <w:r w:rsidRPr="00D95FD6">
        <w:rPr>
          <w:rStyle w:val="libAlaemChar"/>
          <w:rFonts w:hint="cs"/>
          <w:rtl/>
        </w:rPr>
        <w:t>(</w:t>
      </w:r>
      <w:r w:rsidRPr="00296FDB">
        <w:rPr>
          <w:rStyle w:val="libAieChar"/>
          <w:rFonts w:hint="cs"/>
          <w:rtl/>
        </w:rPr>
        <w:t xml:space="preserve"> </w:t>
      </w:r>
      <w:r w:rsidRPr="00296FDB">
        <w:rPr>
          <w:rStyle w:val="libAieChar"/>
          <w:rtl/>
        </w:rPr>
        <w:t>وَرَفَعْنَا لَكَ</w:t>
      </w:r>
    </w:p>
    <w:p w:rsidR="00DF044C" w:rsidRDefault="00DF044C" w:rsidP="00DF044C">
      <w:pPr>
        <w:pStyle w:val="libNormal"/>
      </w:pPr>
      <w:r>
        <w:rPr>
          <w:rtl/>
        </w:rPr>
        <w:br w:type="page"/>
      </w:r>
    </w:p>
    <w:p w:rsidR="00DF044C" w:rsidRPr="00311191" w:rsidRDefault="00DF044C" w:rsidP="00DF044C">
      <w:pPr>
        <w:pStyle w:val="libNormal"/>
        <w:rPr>
          <w:rtl/>
        </w:rPr>
      </w:pPr>
      <w:r w:rsidRPr="00296FDB">
        <w:rPr>
          <w:rStyle w:val="libAieChar"/>
          <w:rtl/>
        </w:rPr>
        <w:lastRenderedPageBreak/>
        <w:t xml:space="preserve">ذِكْرَكَ </w:t>
      </w:r>
      <w:r w:rsidRPr="00D95FD6">
        <w:rPr>
          <w:rStyle w:val="libAlaemChar"/>
          <w:rtl/>
        </w:rPr>
        <w:t>)</w:t>
      </w:r>
      <w:r>
        <w:rPr>
          <w:rtl/>
        </w:rPr>
        <w:t>،</w:t>
      </w:r>
      <w:r w:rsidRPr="00296FDB">
        <w:rPr>
          <w:rtl/>
        </w:rPr>
        <w:t xml:space="preserve"> </w:t>
      </w:r>
      <w:r w:rsidRPr="00D95FD6">
        <w:rPr>
          <w:rStyle w:val="libAlaemChar"/>
          <w:rtl/>
        </w:rPr>
        <w:t>(</w:t>
      </w:r>
      <w:r w:rsidRPr="00296FDB">
        <w:rPr>
          <w:rStyle w:val="libAieChar"/>
          <w:rtl/>
        </w:rPr>
        <w:t xml:space="preserve"> وَلَلآخِرَةُ خَيْرٌ لَكَ مِنَ الأُولَى </w:t>
      </w:r>
      <w:r w:rsidRPr="00D95FD6">
        <w:rPr>
          <w:rStyle w:val="libAlaemChar"/>
          <w:rtl/>
        </w:rPr>
        <w:t>)</w:t>
      </w:r>
      <w:r>
        <w:rPr>
          <w:rtl/>
        </w:rPr>
        <w:t>،</w:t>
      </w:r>
      <w:r w:rsidRPr="00296FDB">
        <w:rPr>
          <w:rtl/>
        </w:rPr>
        <w:t xml:space="preserve"> </w:t>
      </w:r>
      <w:r w:rsidRPr="00D95FD6">
        <w:rPr>
          <w:rStyle w:val="libAlaemChar"/>
          <w:rtl/>
        </w:rPr>
        <w:t>(</w:t>
      </w:r>
      <w:r w:rsidRPr="00296FDB">
        <w:rPr>
          <w:rStyle w:val="libAieChar"/>
          <w:rtl/>
        </w:rPr>
        <w:t xml:space="preserve"> إِنَّمَا يُرِيدُ اللَّهُ لِيُذْهِبَ عَنْكُمُ الرِّجْسَ أَهْلَ الْبَيْتِ وَيُطَهِّرَكُمْ تَطْهِيرًا </w:t>
      </w:r>
      <w:r w:rsidRPr="00D95FD6">
        <w:rPr>
          <w:rStyle w:val="libAlaemChar"/>
          <w:rtl/>
        </w:rPr>
        <w:t>)</w:t>
      </w:r>
      <w:r>
        <w:rPr>
          <w:rtl/>
        </w:rPr>
        <w:t>.</w:t>
      </w:r>
    </w:p>
    <w:p w:rsidR="00DF044C" w:rsidRPr="00311191" w:rsidRDefault="00DF044C" w:rsidP="00DF044C">
      <w:pPr>
        <w:pStyle w:val="libNormal"/>
        <w:rPr>
          <w:rtl/>
        </w:rPr>
      </w:pPr>
      <w:r w:rsidRPr="00296FDB">
        <w:rPr>
          <w:rtl/>
        </w:rPr>
        <w:t xml:space="preserve">موسى </w:t>
      </w:r>
      <w:r w:rsidRPr="006F444C">
        <w:rPr>
          <w:rStyle w:val="libAlaemChar"/>
          <w:rtl/>
        </w:rPr>
        <w:t>عليه‌السلام</w:t>
      </w:r>
      <w:r>
        <w:rPr>
          <w:rtl/>
        </w:rPr>
        <w:t>:</w:t>
      </w:r>
      <w:r w:rsidRPr="00296FDB">
        <w:rPr>
          <w:rtl/>
        </w:rPr>
        <w:t xml:space="preserve"> </w:t>
      </w:r>
      <w:r w:rsidRPr="00D95FD6">
        <w:rPr>
          <w:rStyle w:val="libAlaemChar"/>
          <w:rtl/>
        </w:rPr>
        <w:t>(</w:t>
      </w:r>
      <w:r>
        <w:rPr>
          <w:rStyle w:val="libAieChar"/>
          <w:rtl/>
        </w:rPr>
        <w:t xml:space="preserve"> ...</w:t>
      </w:r>
      <w:r w:rsidRPr="00296FDB">
        <w:rPr>
          <w:rStyle w:val="libAieChar"/>
          <w:rtl/>
        </w:rPr>
        <w:t xml:space="preserve"> رَبِّ اشْرَحْ لِي صَدْرِي </w:t>
      </w:r>
      <w:r w:rsidRPr="00D95FD6">
        <w:rPr>
          <w:rStyle w:val="libAlaemChar"/>
          <w:rtl/>
        </w:rPr>
        <w:t>)</w:t>
      </w:r>
      <w:r>
        <w:rPr>
          <w:rtl/>
        </w:rPr>
        <w:t>،</w:t>
      </w:r>
      <w:r w:rsidRPr="00296FDB">
        <w:rPr>
          <w:rtl/>
        </w:rPr>
        <w:t xml:space="preserve"> محمد </w:t>
      </w:r>
      <w:r w:rsidRPr="000773EB">
        <w:rPr>
          <w:rStyle w:val="libAlaemChar"/>
          <w:rFonts w:hint="cs"/>
          <w:rtl/>
        </w:rPr>
        <w:t>صلى‌الله‌عليه‌وآله‌وسلم</w:t>
      </w:r>
      <w:r>
        <w:rPr>
          <w:rFonts w:hint="cs"/>
          <w:rtl/>
        </w:rPr>
        <w:t>:</w:t>
      </w:r>
      <w:r w:rsidRPr="00296FDB">
        <w:rPr>
          <w:rFonts w:hint="cs"/>
          <w:rtl/>
        </w:rPr>
        <w:t xml:space="preserve"> </w:t>
      </w:r>
      <w:r w:rsidRPr="00D95FD6">
        <w:rPr>
          <w:rStyle w:val="libAlaemChar"/>
          <w:rFonts w:hint="cs"/>
          <w:rtl/>
        </w:rPr>
        <w:t>(</w:t>
      </w:r>
      <w:r w:rsidRPr="00296FDB">
        <w:rPr>
          <w:rStyle w:val="libAieChar"/>
          <w:rFonts w:hint="cs"/>
          <w:rtl/>
        </w:rPr>
        <w:t xml:space="preserve"> أَلَمْ نَشْرَحْ لَكَ صَدْرَكَ </w:t>
      </w:r>
      <w:r w:rsidRPr="00D95FD6">
        <w:rPr>
          <w:rStyle w:val="libAlaemChar"/>
          <w:rFonts w:hint="cs"/>
          <w:rtl/>
        </w:rPr>
        <w:t>)</w:t>
      </w:r>
      <w:r>
        <w:rPr>
          <w:rStyle w:val="libAieChar"/>
          <w:rFonts w:hint="cs"/>
          <w:rtl/>
        </w:rPr>
        <w:t>.</w:t>
      </w:r>
    </w:p>
    <w:p w:rsidR="00DF044C" w:rsidRDefault="00DF044C" w:rsidP="00DF044C">
      <w:pPr>
        <w:pStyle w:val="libNormal"/>
        <w:rPr>
          <w:rtl/>
        </w:rPr>
      </w:pPr>
      <w:r w:rsidRPr="00311191">
        <w:rPr>
          <w:rFonts w:hint="cs"/>
          <w:rtl/>
        </w:rPr>
        <w:t>هذا</w:t>
      </w:r>
      <w:r>
        <w:rPr>
          <w:rFonts w:hint="cs"/>
          <w:rtl/>
        </w:rPr>
        <w:t>،</w:t>
      </w:r>
      <w:r w:rsidRPr="00311191">
        <w:rPr>
          <w:rFonts w:hint="cs"/>
          <w:rtl/>
        </w:rPr>
        <w:t xml:space="preserve"> وقد حاز محمد </w:t>
      </w:r>
      <w:r w:rsidRPr="000773EB">
        <w:rPr>
          <w:rStyle w:val="libAlaemChar"/>
          <w:rFonts w:hint="cs"/>
          <w:rtl/>
        </w:rPr>
        <w:t>صلى‌الله‌عليه‌وآله‌وسلم</w:t>
      </w:r>
      <w:r w:rsidRPr="00311191">
        <w:rPr>
          <w:rFonts w:hint="cs"/>
          <w:rtl/>
        </w:rPr>
        <w:t xml:space="preserve"> عشرين فضيلة</w:t>
      </w:r>
      <w:r>
        <w:rPr>
          <w:rFonts w:hint="cs"/>
          <w:rtl/>
        </w:rPr>
        <w:t>،</w:t>
      </w:r>
      <w:r w:rsidRPr="00311191">
        <w:rPr>
          <w:rFonts w:hint="cs"/>
          <w:rtl/>
        </w:rPr>
        <w:t xml:space="preserve"> لو وجِدت واحدة منها في إنسان لكان للنبوّة أهلاً</w:t>
      </w:r>
      <w:r>
        <w:rPr>
          <w:rFonts w:hint="cs"/>
          <w:rtl/>
        </w:rPr>
        <w:t>.</w:t>
      </w:r>
      <w:r w:rsidRPr="00311191">
        <w:rPr>
          <w:rFonts w:hint="cs"/>
          <w:rtl/>
        </w:rPr>
        <w:t xml:space="preserve"> / مُختصر من كتاب مناقب آل أبي طالب</w:t>
      </w:r>
      <w:r>
        <w:rPr>
          <w:rFonts w:hint="cs"/>
          <w:rtl/>
        </w:rPr>
        <w:t>.</w:t>
      </w:r>
    </w:p>
    <w:p w:rsidR="00DF044C" w:rsidRPr="00417A78" w:rsidRDefault="00DF044C" w:rsidP="00DF044C">
      <w:pPr>
        <w:pStyle w:val="libBold2"/>
        <w:rPr>
          <w:rtl/>
        </w:rPr>
      </w:pPr>
      <w:r w:rsidRPr="00311191">
        <w:rPr>
          <w:rFonts w:hint="cs"/>
          <w:rtl/>
        </w:rPr>
        <w:t>حديث قُدسي</w:t>
      </w:r>
      <w:r>
        <w:rPr>
          <w:rFonts w:hint="cs"/>
          <w:rtl/>
        </w:rPr>
        <w:t>:</w:t>
      </w:r>
    </w:p>
    <w:p w:rsidR="00DF044C" w:rsidRPr="00311191" w:rsidRDefault="00DF044C" w:rsidP="00DF044C">
      <w:pPr>
        <w:pStyle w:val="libNormal"/>
        <w:rPr>
          <w:rtl/>
        </w:rPr>
      </w:pPr>
      <w:r w:rsidRPr="00296FDB">
        <w:rPr>
          <w:rFonts w:hint="cs"/>
          <w:rtl/>
        </w:rPr>
        <w:t xml:space="preserve">* قال رسول الله </w:t>
      </w:r>
      <w:r w:rsidRPr="000773EB">
        <w:rPr>
          <w:rStyle w:val="libAlaemChar"/>
          <w:rFonts w:hint="cs"/>
          <w:rtl/>
        </w:rPr>
        <w:t>صلى‌الله‌عليه‌وآله‌وسلم</w:t>
      </w:r>
      <w:r>
        <w:rPr>
          <w:rFonts w:hint="cs"/>
          <w:rtl/>
        </w:rPr>
        <w:t>:</w:t>
      </w:r>
      <w:r w:rsidRPr="000C7493">
        <w:rPr>
          <w:rFonts w:hint="cs"/>
          <w:rtl/>
        </w:rPr>
        <w:t xml:space="preserve"> ( ما خلق الله خلقاً أفضل منّي</w:t>
      </w:r>
      <w:r>
        <w:rPr>
          <w:rFonts w:hint="cs"/>
          <w:rtl/>
        </w:rPr>
        <w:t>،</w:t>
      </w:r>
      <w:r w:rsidRPr="000C7493">
        <w:rPr>
          <w:rFonts w:hint="cs"/>
          <w:rtl/>
        </w:rPr>
        <w:t xml:space="preserve"> ولا أكرم عليه منّي</w:t>
      </w:r>
      <w:r>
        <w:rPr>
          <w:rFonts w:hint="cs"/>
          <w:rtl/>
        </w:rPr>
        <w:t xml:space="preserve"> ...</w:t>
      </w:r>
      <w:r w:rsidRPr="000C7493">
        <w:rPr>
          <w:rFonts w:hint="cs"/>
          <w:rtl/>
        </w:rPr>
        <w:t xml:space="preserve"> و</w:t>
      </w:r>
      <w:r>
        <w:rPr>
          <w:rFonts w:hint="cs"/>
          <w:rtl/>
        </w:rPr>
        <w:t>لمـّ</w:t>
      </w:r>
      <w:r w:rsidRPr="000C7493">
        <w:rPr>
          <w:rFonts w:hint="cs"/>
          <w:rtl/>
        </w:rPr>
        <w:t>ا عرج بي إلى السماء نوديت</w:t>
      </w:r>
      <w:r>
        <w:rPr>
          <w:rFonts w:hint="cs"/>
          <w:rtl/>
        </w:rPr>
        <w:t>:</w:t>
      </w:r>
      <w:r w:rsidRPr="000C7493">
        <w:rPr>
          <w:rFonts w:hint="cs"/>
          <w:rtl/>
        </w:rPr>
        <w:t xml:space="preserve"> يا محمد</w:t>
      </w:r>
      <w:r>
        <w:rPr>
          <w:rFonts w:hint="cs"/>
          <w:rtl/>
        </w:rPr>
        <w:t>.</w:t>
      </w:r>
      <w:r w:rsidRPr="000C7493">
        <w:rPr>
          <w:rFonts w:hint="cs"/>
          <w:rtl/>
        </w:rPr>
        <w:t xml:space="preserve"> فقلت</w:t>
      </w:r>
      <w:r>
        <w:rPr>
          <w:rFonts w:hint="cs"/>
          <w:rtl/>
        </w:rPr>
        <w:t>:</w:t>
      </w:r>
      <w:r w:rsidRPr="000C7493">
        <w:rPr>
          <w:rFonts w:hint="cs"/>
          <w:rtl/>
        </w:rPr>
        <w:t xml:space="preserve"> لبّيك ربّ وسعديك</w:t>
      </w:r>
      <w:r>
        <w:rPr>
          <w:rFonts w:hint="cs"/>
          <w:rtl/>
        </w:rPr>
        <w:t>،</w:t>
      </w:r>
      <w:r w:rsidRPr="000C7493">
        <w:rPr>
          <w:rFonts w:hint="cs"/>
          <w:rtl/>
        </w:rPr>
        <w:t xml:space="preserve"> تباركت وتعاليت</w:t>
      </w:r>
      <w:r>
        <w:rPr>
          <w:rFonts w:hint="cs"/>
          <w:rtl/>
        </w:rPr>
        <w:t>.</w:t>
      </w:r>
      <w:r w:rsidRPr="000C7493">
        <w:rPr>
          <w:rFonts w:hint="cs"/>
          <w:rtl/>
        </w:rPr>
        <w:t xml:space="preserve"> فنوديت</w:t>
      </w:r>
      <w:r>
        <w:rPr>
          <w:rFonts w:hint="cs"/>
          <w:rtl/>
        </w:rPr>
        <w:t>:</w:t>
      </w:r>
      <w:r w:rsidRPr="000C7493">
        <w:rPr>
          <w:rFonts w:hint="cs"/>
          <w:rtl/>
        </w:rPr>
        <w:t xml:space="preserve"> يا محمد</w:t>
      </w:r>
      <w:r>
        <w:rPr>
          <w:rFonts w:hint="cs"/>
          <w:rtl/>
        </w:rPr>
        <w:t>،</w:t>
      </w:r>
      <w:r w:rsidRPr="000C7493">
        <w:rPr>
          <w:rFonts w:hint="cs"/>
          <w:rtl/>
        </w:rPr>
        <w:t xml:space="preserve"> أنت عبدي</w:t>
      </w:r>
      <w:r>
        <w:rPr>
          <w:rFonts w:hint="cs"/>
          <w:rtl/>
        </w:rPr>
        <w:t>،</w:t>
      </w:r>
      <w:r w:rsidRPr="000C7493">
        <w:rPr>
          <w:rFonts w:hint="cs"/>
          <w:rtl/>
        </w:rPr>
        <w:t xml:space="preserve"> وأنا ربّك</w:t>
      </w:r>
      <w:r>
        <w:rPr>
          <w:rFonts w:hint="cs"/>
          <w:rtl/>
        </w:rPr>
        <w:t>،</w:t>
      </w:r>
      <w:r w:rsidRPr="000C7493">
        <w:rPr>
          <w:rFonts w:hint="cs"/>
          <w:rtl/>
        </w:rPr>
        <w:t xml:space="preserve"> فإيَّاي فاعبُد</w:t>
      </w:r>
      <w:r>
        <w:rPr>
          <w:rFonts w:hint="cs"/>
          <w:rtl/>
        </w:rPr>
        <w:t>،</w:t>
      </w:r>
      <w:r w:rsidRPr="000C7493">
        <w:rPr>
          <w:rFonts w:hint="cs"/>
          <w:rtl/>
        </w:rPr>
        <w:t xml:space="preserve"> وعليّ فتوكّل</w:t>
      </w:r>
      <w:r>
        <w:rPr>
          <w:rFonts w:hint="cs"/>
          <w:rtl/>
        </w:rPr>
        <w:t>،</w:t>
      </w:r>
      <w:r w:rsidRPr="000C7493">
        <w:rPr>
          <w:rFonts w:hint="cs"/>
          <w:rtl/>
        </w:rPr>
        <w:t xml:space="preserve"> فإنّك نوري في عبادي</w:t>
      </w:r>
      <w:r>
        <w:rPr>
          <w:rFonts w:hint="cs"/>
          <w:rtl/>
        </w:rPr>
        <w:t>،</w:t>
      </w:r>
      <w:r w:rsidRPr="000C7493">
        <w:rPr>
          <w:rFonts w:hint="cs"/>
          <w:rtl/>
        </w:rPr>
        <w:t xml:space="preserve"> ورسولي إلى خلقي</w:t>
      </w:r>
      <w:r>
        <w:rPr>
          <w:rFonts w:hint="cs"/>
          <w:rtl/>
        </w:rPr>
        <w:t>،</w:t>
      </w:r>
      <w:r w:rsidRPr="000C7493">
        <w:rPr>
          <w:rFonts w:hint="cs"/>
          <w:rtl/>
        </w:rPr>
        <w:t xml:space="preserve"> وحُجّتي على بريّتي</w:t>
      </w:r>
      <w:r>
        <w:rPr>
          <w:rFonts w:hint="cs"/>
          <w:rtl/>
        </w:rPr>
        <w:t>،</w:t>
      </w:r>
      <w:r w:rsidRPr="000C7493">
        <w:rPr>
          <w:rFonts w:hint="cs"/>
          <w:rtl/>
        </w:rPr>
        <w:t xml:space="preserve"> لك و</w:t>
      </w:r>
      <w:r>
        <w:rPr>
          <w:rFonts w:hint="cs"/>
          <w:rtl/>
        </w:rPr>
        <w:t>لمـَ</w:t>
      </w:r>
      <w:r w:rsidRPr="000C7493">
        <w:rPr>
          <w:rFonts w:hint="cs"/>
          <w:rtl/>
        </w:rPr>
        <w:t>ن اتّبعك خلقت جنّتي</w:t>
      </w:r>
      <w:r>
        <w:rPr>
          <w:rFonts w:hint="cs"/>
          <w:rtl/>
        </w:rPr>
        <w:t>،</w:t>
      </w:r>
      <w:r w:rsidRPr="000C7493">
        <w:rPr>
          <w:rFonts w:hint="cs"/>
          <w:rtl/>
        </w:rPr>
        <w:t xml:space="preserve"> و</w:t>
      </w:r>
      <w:r>
        <w:rPr>
          <w:rFonts w:hint="cs"/>
          <w:rtl/>
        </w:rPr>
        <w:t>لمـَ</w:t>
      </w:r>
      <w:r w:rsidRPr="000C7493">
        <w:rPr>
          <w:rFonts w:hint="cs"/>
          <w:rtl/>
        </w:rPr>
        <w:t>ن خالفك خلقت ناري</w:t>
      </w:r>
      <w:r>
        <w:rPr>
          <w:rFonts w:hint="cs"/>
          <w:rtl/>
        </w:rPr>
        <w:t>.</w:t>
      </w:r>
      <w:r w:rsidRPr="000C7493">
        <w:rPr>
          <w:rFonts w:hint="cs"/>
          <w:rtl/>
        </w:rPr>
        <w:t xml:space="preserve"> )</w:t>
      </w:r>
      <w:r w:rsidRPr="00296FDB">
        <w:rPr>
          <w:rFonts w:hint="cs"/>
          <w:rtl/>
        </w:rPr>
        <w:t xml:space="preserve"> / كلمة الله</w:t>
      </w:r>
      <w:r>
        <w:rPr>
          <w:rFonts w:hint="cs"/>
          <w:rtl/>
        </w:rPr>
        <w:t>.</w:t>
      </w:r>
      <w:r>
        <w:rPr>
          <w:rtl/>
        </w:rPr>
        <w:t xml:space="preserve"> </w:t>
      </w:r>
    </w:p>
    <w:p w:rsidR="00417A78" w:rsidRPr="00417A78" w:rsidRDefault="00296FDB" w:rsidP="00417A78">
      <w:pPr>
        <w:pStyle w:val="libBold2"/>
      </w:pPr>
      <w:r w:rsidRPr="00311191">
        <w:rPr>
          <w:rtl/>
        </w:rPr>
        <w:t>شعر</w:t>
      </w:r>
      <w:r w:rsidR="00D036A8">
        <w:rPr>
          <w:rtl/>
        </w:rPr>
        <w:t>:</w:t>
      </w:r>
    </w:p>
    <w:p w:rsidR="00296FDB" w:rsidRDefault="00296FDB" w:rsidP="00865329">
      <w:pPr>
        <w:pStyle w:val="libNormal"/>
        <w:rPr>
          <w:rtl/>
        </w:rPr>
      </w:pPr>
      <w:r w:rsidRPr="00311191">
        <w:rPr>
          <w:rtl/>
        </w:rPr>
        <w:t>* (تلك نفس عَزَّت على الله قدراً)</w:t>
      </w:r>
      <w:r w:rsidR="00D036A8">
        <w:rPr>
          <w:rtl/>
        </w:rPr>
        <w:t>:</w:t>
      </w:r>
      <w:r w:rsidR="00865329">
        <w:rPr>
          <w:rtl/>
        </w:rPr>
        <w:t xml:space="preserve"> </w:t>
      </w:r>
    </w:p>
    <w:tbl>
      <w:tblPr>
        <w:tblStyle w:val="TableGrid"/>
        <w:bidiVisual/>
        <w:tblW w:w="4562" w:type="pct"/>
        <w:tblInd w:w="384" w:type="dxa"/>
        <w:tblLook w:val="01E0"/>
      </w:tblPr>
      <w:tblGrid>
        <w:gridCol w:w="3536"/>
        <w:gridCol w:w="272"/>
        <w:gridCol w:w="3502"/>
      </w:tblGrid>
      <w:tr w:rsidR="00865329" w:rsidTr="00865329">
        <w:trPr>
          <w:trHeight w:val="350"/>
        </w:trPr>
        <w:tc>
          <w:tcPr>
            <w:tcW w:w="3536" w:type="dxa"/>
            <w:shd w:val="clear" w:color="auto" w:fill="auto"/>
          </w:tcPr>
          <w:p w:rsidR="00865329" w:rsidRDefault="00045149" w:rsidP="00865329">
            <w:pPr>
              <w:pStyle w:val="libPoem"/>
            </w:pPr>
            <w:r w:rsidRPr="00311191">
              <w:rPr>
                <w:rFonts w:hint="cs"/>
                <w:rtl/>
              </w:rPr>
              <w:t>ما</w:t>
            </w:r>
            <w:r>
              <w:rPr>
                <w:rFonts w:hint="cs"/>
                <w:rtl/>
              </w:rPr>
              <w:t xml:space="preserve">  </w:t>
            </w:r>
            <w:r w:rsidRPr="00311191">
              <w:rPr>
                <w:rFonts w:hint="cs"/>
                <w:rtl/>
              </w:rPr>
              <w:t>عسى</w:t>
            </w:r>
            <w:r>
              <w:rPr>
                <w:rFonts w:hint="cs"/>
                <w:rtl/>
              </w:rPr>
              <w:t xml:space="preserve"> </w:t>
            </w:r>
            <w:r w:rsidRPr="00311191">
              <w:rPr>
                <w:rFonts w:hint="cs"/>
                <w:rtl/>
              </w:rPr>
              <w:t>أن</w:t>
            </w:r>
            <w:r>
              <w:rPr>
                <w:rFonts w:hint="cs"/>
                <w:rtl/>
              </w:rPr>
              <w:t xml:space="preserve"> </w:t>
            </w:r>
            <w:r w:rsidRPr="00311191">
              <w:rPr>
                <w:rFonts w:hint="cs"/>
                <w:rtl/>
              </w:rPr>
              <w:t>أقول</w:t>
            </w:r>
            <w:r>
              <w:rPr>
                <w:rFonts w:hint="cs"/>
                <w:rtl/>
              </w:rPr>
              <w:t xml:space="preserve"> </w:t>
            </w:r>
            <w:r w:rsidRPr="00311191">
              <w:rPr>
                <w:rFonts w:hint="cs"/>
                <w:rtl/>
              </w:rPr>
              <w:t>في</w:t>
            </w:r>
            <w:r>
              <w:rPr>
                <w:rFonts w:hint="cs"/>
                <w:rtl/>
              </w:rPr>
              <w:t xml:space="preserve"> </w:t>
            </w:r>
            <w:r w:rsidRPr="00311191">
              <w:rPr>
                <w:rFonts w:hint="cs"/>
                <w:rtl/>
              </w:rPr>
              <w:t>ذي</w:t>
            </w:r>
            <w:r>
              <w:rPr>
                <w:rFonts w:hint="cs"/>
                <w:rtl/>
              </w:rPr>
              <w:t xml:space="preserve"> </w:t>
            </w:r>
            <w:r w:rsidRPr="00311191">
              <w:rPr>
                <w:rFonts w:hint="cs"/>
                <w:rtl/>
              </w:rPr>
              <w:t>معالٍ</w:t>
            </w:r>
            <w:r w:rsidR="00865329" w:rsidRPr="00725071">
              <w:rPr>
                <w:rStyle w:val="libPoemTiniChar0"/>
                <w:rtl/>
              </w:rPr>
              <w:br/>
              <w:t> </w:t>
            </w:r>
          </w:p>
        </w:tc>
        <w:tc>
          <w:tcPr>
            <w:tcW w:w="272" w:type="dxa"/>
            <w:shd w:val="clear" w:color="auto" w:fill="auto"/>
          </w:tcPr>
          <w:p w:rsidR="00865329" w:rsidRDefault="00865329" w:rsidP="00865329">
            <w:pPr>
              <w:pStyle w:val="libPoem"/>
              <w:rPr>
                <w:rtl/>
              </w:rPr>
            </w:pPr>
          </w:p>
        </w:tc>
        <w:tc>
          <w:tcPr>
            <w:tcW w:w="3502" w:type="dxa"/>
            <w:shd w:val="clear" w:color="auto" w:fill="auto"/>
          </w:tcPr>
          <w:p w:rsidR="00865329" w:rsidRDefault="00045149" w:rsidP="00865329">
            <w:pPr>
              <w:pStyle w:val="libPoem"/>
            </w:pPr>
            <w:r w:rsidRPr="00311191">
              <w:rPr>
                <w:rFonts w:hint="cs"/>
                <w:rtl/>
              </w:rPr>
              <w:t>علّة</w:t>
            </w:r>
            <w:r>
              <w:rPr>
                <w:rFonts w:hint="cs"/>
                <w:rtl/>
              </w:rPr>
              <w:t xml:space="preserve"> </w:t>
            </w:r>
            <w:r w:rsidRPr="00311191">
              <w:rPr>
                <w:rFonts w:hint="cs"/>
                <w:rtl/>
              </w:rPr>
              <w:t>الكون</w:t>
            </w:r>
            <w:r>
              <w:rPr>
                <w:rFonts w:hint="cs"/>
                <w:rtl/>
              </w:rPr>
              <w:t xml:space="preserve"> </w:t>
            </w:r>
            <w:r w:rsidRPr="00311191">
              <w:rPr>
                <w:rFonts w:hint="cs"/>
                <w:rtl/>
              </w:rPr>
              <w:t>كلّه</w:t>
            </w:r>
            <w:r>
              <w:rPr>
                <w:rFonts w:hint="cs"/>
                <w:rtl/>
              </w:rPr>
              <w:t xml:space="preserve"> </w:t>
            </w:r>
            <w:r w:rsidRPr="00311191">
              <w:rPr>
                <w:rFonts w:hint="cs"/>
                <w:rtl/>
              </w:rPr>
              <w:t>إحداها</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تلك</w:t>
            </w:r>
            <w:r>
              <w:rPr>
                <w:rFonts w:hint="cs"/>
                <w:rtl/>
              </w:rPr>
              <w:t xml:space="preserve"> </w:t>
            </w:r>
            <w:r w:rsidRPr="00311191">
              <w:rPr>
                <w:rFonts w:hint="cs"/>
                <w:rtl/>
              </w:rPr>
              <w:t>نفس</w:t>
            </w:r>
            <w:r>
              <w:rPr>
                <w:rFonts w:hint="cs"/>
                <w:rtl/>
              </w:rPr>
              <w:t xml:space="preserve"> </w:t>
            </w:r>
            <w:r w:rsidRPr="00311191">
              <w:rPr>
                <w:rFonts w:hint="cs"/>
                <w:rtl/>
              </w:rPr>
              <w:t>عَزَّت</w:t>
            </w:r>
            <w:r>
              <w:rPr>
                <w:rFonts w:hint="cs"/>
                <w:rtl/>
              </w:rPr>
              <w:t xml:space="preserve"> </w:t>
            </w:r>
            <w:r w:rsidRPr="00311191">
              <w:rPr>
                <w:rFonts w:hint="cs"/>
                <w:rtl/>
              </w:rPr>
              <w:t>على</w:t>
            </w:r>
            <w:r>
              <w:rPr>
                <w:rFonts w:hint="cs"/>
                <w:rtl/>
              </w:rPr>
              <w:t xml:space="preserve"> </w:t>
            </w:r>
            <w:r w:rsidRPr="00311191">
              <w:rPr>
                <w:rFonts w:hint="cs"/>
                <w:rtl/>
              </w:rPr>
              <w:t>الله</w:t>
            </w:r>
            <w:r>
              <w:rPr>
                <w:rFonts w:hint="cs"/>
                <w:rtl/>
              </w:rPr>
              <w:t xml:space="preserve"> </w:t>
            </w:r>
            <w:r w:rsidRPr="00311191">
              <w:rPr>
                <w:rFonts w:hint="cs"/>
                <w:rtl/>
              </w:rPr>
              <w:t>قدراً</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sidRPr="00311191">
              <w:rPr>
                <w:rFonts w:hint="cs"/>
                <w:rtl/>
              </w:rPr>
              <w:t>فارتضاها</w:t>
            </w:r>
            <w:r>
              <w:rPr>
                <w:rFonts w:hint="cs"/>
                <w:rtl/>
              </w:rPr>
              <w:t xml:space="preserve"> </w:t>
            </w:r>
            <w:r w:rsidRPr="00311191">
              <w:rPr>
                <w:rFonts w:hint="cs"/>
                <w:rtl/>
              </w:rPr>
              <w:t>لنفسه</w:t>
            </w:r>
            <w:r>
              <w:rPr>
                <w:rFonts w:hint="cs"/>
                <w:rtl/>
              </w:rPr>
              <w:t xml:space="preserve"> </w:t>
            </w:r>
            <w:r w:rsidRPr="00311191">
              <w:rPr>
                <w:rFonts w:hint="cs"/>
                <w:rtl/>
              </w:rPr>
              <w:t>واصطفاها</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حاز</w:t>
            </w:r>
            <w:r>
              <w:rPr>
                <w:rFonts w:hint="cs"/>
                <w:rtl/>
              </w:rPr>
              <w:t xml:space="preserve">  </w:t>
            </w:r>
            <w:r w:rsidRPr="00311191">
              <w:rPr>
                <w:rFonts w:hint="cs"/>
                <w:rtl/>
              </w:rPr>
              <w:t>قُدسيَّة</w:t>
            </w:r>
            <w:r>
              <w:rPr>
                <w:rFonts w:hint="cs"/>
                <w:rtl/>
              </w:rPr>
              <w:t xml:space="preserve"> </w:t>
            </w:r>
            <w:r w:rsidRPr="00311191">
              <w:rPr>
                <w:rFonts w:hint="cs"/>
                <w:rtl/>
              </w:rPr>
              <w:t>العلوم</w:t>
            </w:r>
            <w:r>
              <w:rPr>
                <w:rFonts w:hint="cs"/>
                <w:rtl/>
              </w:rPr>
              <w:t xml:space="preserve"> </w:t>
            </w:r>
            <w:r w:rsidRPr="00311191">
              <w:rPr>
                <w:rFonts w:hint="cs"/>
                <w:rtl/>
              </w:rPr>
              <w:t>وإن</w:t>
            </w:r>
            <w:r>
              <w:rPr>
                <w:rFonts w:hint="cs"/>
                <w:rtl/>
              </w:rPr>
              <w:t xml:space="preserve"> </w:t>
            </w:r>
            <w:r w:rsidRPr="00311191">
              <w:rPr>
                <w:rFonts w:hint="cs"/>
                <w:rtl/>
              </w:rPr>
              <w:t>لم</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sidRPr="00311191">
              <w:rPr>
                <w:rFonts w:hint="cs"/>
                <w:rtl/>
              </w:rPr>
              <w:t>يُؤتِها</w:t>
            </w:r>
            <w:r>
              <w:rPr>
                <w:rFonts w:hint="cs"/>
                <w:rtl/>
              </w:rPr>
              <w:t xml:space="preserve">  </w:t>
            </w:r>
            <w:r w:rsidRPr="00311191">
              <w:rPr>
                <w:rFonts w:hint="cs"/>
                <w:rtl/>
              </w:rPr>
              <w:t>أحمد</w:t>
            </w:r>
            <w:r>
              <w:rPr>
                <w:rFonts w:hint="cs"/>
                <w:rtl/>
              </w:rPr>
              <w:t xml:space="preserve"> </w:t>
            </w:r>
            <w:r w:rsidRPr="00311191">
              <w:rPr>
                <w:rFonts w:hint="cs"/>
                <w:rtl/>
              </w:rPr>
              <w:t>فمَن</w:t>
            </w:r>
            <w:r>
              <w:rPr>
                <w:rFonts w:hint="cs"/>
                <w:rtl/>
              </w:rPr>
              <w:t xml:space="preserve"> </w:t>
            </w:r>
            <w:r w:rsidRPr="00311191">
              <w:rPr>
                <w:rFonts w:hint="cs"/>
                <w:rtl/>
              </w:rPr>
              <w:t>يُؤتاها</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مَن</w:t>
            </w:r>
            <w:r>
              <w:rPr>
                <w:rFonts w:hint="cs"/>
                <w:rtl/>
              </w:rPr>
              <w:t xml:space="preserve">  </w:t>
            </w:r>
            <w:r w:rsidRPr="00311191">
              <w:rPr>
                <w:rFonts w:hint="cs"/>
                <w:rtl/>
              </w:rPr>
              <w:t>تسنّى</w:t>
            </w:r>
            <w:r>
              <w:rPr>
                <w:rFonts w:hint="cs"/>
                <w:rtl/>
              </w:rPr>
              <w:t xml:space="preserve"> </w:t>
            </w:r>
            <w:r w:rsidRPr="00311191">
              <w:rPr>
                <w:rFonts w:hint="cs"/>
                <w:rtl/>
              </w:rPr>
              <w:t>متن</w:t>
            </w:r>
            <w:r>
              <w:rPr>
                <w:rFonts w:hint="cs"/>
                <w:rtl/>
              </w:rPr>
              <w:t xml:space="preserve"> </w:t>
            </w:r>
            <w:r w:rsidRPr="00311191">
              <w:rPr>
                <w:rFonts w:hint="cs"/>
                <w:rtl/>
              </w:rPr>
              <w:t>البَراق</w:t>
            </w:r>
            <w:r>
              <w:rPr>
                <w:rFonts w:hint="cs"/>
                <w:rtl/>
              </w:rPr>
              <w:t xml:space="preserve"> </w:t>
            </w:r>
            <w:r w:rsidRPr="00311191">
              <w:rPr>
                <w:rFonts w:hint="cs"/>
                <w:rtl/>
              </w:rPr>
              <w:t>ليطوي</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sidRPr="00311191">
              <w:rPr>
                <w:rFonts w:hint="cs"/>
                <w:rtl/>
              </w:rPr>
              <w:t>صُحف</w:t>
            </w:r>
            <w:r>
              <w:rPr>
                <w:rFonts w:hint="cs"/>
                <w:rtl/>
              </w:rPr>
              <w:t xml:space="preserve">  </w:t>
            </w:r>
            <w:r w:rsidRPr="00311191">
              <w:rPr>
                <w:rFonts w:hint="cs"/>
                <w:rtl/>
              </w:rPr>
              <w:t>أفلاكها</w:t>
            </w:r>
            <w:r>
              <w:rPr>
                <w:rFonts w:hint="cs"/>
                <w:rtl/>
              </w:rPr>
              <w:t xml:space="preserve"> </w:t>
            </w:r>
            <w:r w:rsidRPr="00311191">
              <w:rPr>
                <w:rFonts w:hint="cs"/>
                <w:rtl/>
              </w:rPr>
              <w:t>بها</w:t>
            </w:r>
            <w:r>
              <w:rPr>
                <w:rFonts w:hint="cs"/>
                <w:rtl/>
              </w:rPr>
              <w:t xml:space="preserve"> </w:t>
            </w:r>
            <w:r w:rsidRPr="00311191">
              <w:rPr>
                <w:rFonts w:hint="cs"/>
                <w:rtl/>
              </w:rPr>
              <w:t>فطواها</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فترقَّى</w:t>
            </w:r>
            <w:r>
              <w:rPr>
                <w:rFonts w:hint="cs"/>
                <w:rtl/>
              </w:rPr>
              <w:t xml:space="preserve">  </w:t>
            </w:r>
            <w:r w:rsidRPr="00311191">
              <w:rPr>
                <w:rFonts w:hint="cs"/>
                <w:rtl/>
              </w:rPr>
              <w:t>لقاب</w:t>
            </w:r>
            <w:r>
              <w:rPr>
                <w:rFonts w:hint="cs"/>
                <w:rtl/>
              </w:rPr>
              <w:t xml:space="preserve"> </w:t>
            </w:r>
            <w:r w:rsidRPr="00311191">
              <w:rPr>
                <w:rFonts w:hint="cs"/>
                <w:rtl/>
              </w:rPr>
              <w:t>قوسين</w:t>
            </w:r>
            <w:r>
              <w:rPr>
                <w:rFonts w:hint="cs"/>
                <w:rtl/>
              </w:rPr>
              <w:t xml:space="preserve"> </w:t>
            </w:r>
            <w:r w:rsidRPr="00311191">
              <w:rPr>
                <w:rFonts w:hint="cs"/>
                <w:rtl/>
              </w:rPr>
              <w:t>حتّى</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sidRPr="00311191">
              <w:rPr>
                <w:rFonts w:hint="cs"/>
                <w:rtl/>
              </w:rPr>
              <w:t>شاهد</w:t>
            </w:r>
            <w:r>
              <w:rPr>
                <w:rFonts w:hint="cs"/>
                <w:rtl/>
              </w:rPr>
              <w:t xml:space="preserve">  </w:t>
            </w:r>
            <w:r w:rsidRPr="00311191">
              <w:rPr>
                <w:rFonts w:hint="cs"/>
                <w:rtl/>
              </w:rPr>
              <w:t>القبلة</w:t>
            </w:r>
            <w:r>
              <w:rPr>
                <w:rFonts w:hint="cs"/>
                <w:rtl/>
              </w:rPr>
              <w:t xml:space="preserve"> </w:t>
            </w:r>
            <w:r w:rsidRPr="00311191">
              <w:rPr>
                <w:rFonts w:hint="cs"/>
                <w:rtl/>
              </w:rPr>
              <w:t>التي</w:t>
            </w:r>
            <w:r>
              <w:rPr>
                <w:rFonts w:hint="cs"/>
                <w:rtl/>
              </w:rPr>
              <w:t xml:space="preserve"> </w:t>
            </w:r>
            <w:r w:rsidRPr="00311191">
              <w:rPr>
                <w:rFonts w:hint="cs"/>
                <w:rtl/>
              </w:rPr>
              <w:t>يرضاها</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داس</w:t>
            </w:r>
            <w:r>
              <w:rPr>
                <w:rFonts w:hint="cs"/>
                <w:rtl/>
              </w:rPr>
              <w:t xml:space="preserve"> </w:t>
            </w:r>
            <w:r w:rsidRPr="00311191">
              <w:rPr>
                <w:rFonts w:hint="cs"/>
                <w:rtl/>
              </w:rPr>
              <w:t>ذاك</w:t>
            </w:r>
            <w:r>
              <w:rPr>
                <w:rFonts w:hint="cs"/>
                <w:rtl/>
              </w:rPr>
              <w:t xml:space="preserve"> </w:t>
            </w:r>
            <w:r w:rsidRPr="00311191">
              <w:rPr>
                <w:rFonts w:hint="cs"/>
                <w:rtl/>
              </w:rPr>
              <w:t>البساط</w:t>
            </w:r>
            <w:r>
              <w:rPr>
                <w:rFonts w:hint="cs"/>
                <w:rtl/>
              </w:rPr>
              <w:t xml:space="preserve"> </w:t>
            </w:r>
            <w:r w:rsidRPr="00311191">
              <w:rPr>
                <w:rFonts w:hint="cs"/>
                <w:rtl/>
              </w:rPr>
              <w:t>منه</w:t>
            </w:r>
            <w:r>
              <w:rPr>
                <w:rFonts w:hint="cs"/>
                <w:rtl/>
              </w:rPr>
              <w:t xml:space="preserve"> </w:t>
            </w:r>
            <w:r w:rsidRPr="00311191">
              <w:rPr>
                <w:rFonts w:hint="cs"/>
                <w:rtl/>
              </w:rPr>
              <w:t>برجل</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sidRPr="00311191">
              <w:rPr>
                <w:rFonts w:hint="cs"/>
                <w:rtl/>
              </w:rPr>
              <w:t>نيراً</w:t>
            </w:r>
            <w:r>
              <w:rPr>
                <w:rFonts w:hint="cs"/>
                <w:rtl/>
              </w:rPr>
              <w:t xml:space="preserve"> </w:t>
            </w:r>
            <w:r w:rsidRPr="00311191">
              <w:rPr>
                <w:rFonts w:hint="cs"/>
                <w:rtl/>
              </w:rPr>
              <w:t>كلّ</w:t>
            </w:r>
            <w:r>
              <w:rPr>
                <w:rFonts w:hint="cs"/>
                <w:rtl/>
              </w:rPr>
              <w:t xml:space="preserve"> </w:t>
            </w:r>
            <w:r w:rsidRPr="00311191">
              <w:rPr>
                <w:rFonts w:hint="cs"/>
                <w:rtl/>
              </w:rPr>
              <w:t>سؤدد</w:t>
            </w:r>
            <w:r>
              <w:rPr>
                <w:rFonts w:hint="cs"/>
                <w:rtl/>
              </w:rPr>
              <w:t xml:space="preserve"> </w:t>
            </w:r>
            <w:r w:rsidRPr="00311191">
              <w:rPr>
                <w:rFonts w:hint="cs"/>
                <w:rtl/>
              </w:rPr>
              <w:t>نعلاها</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ليت</w:t>
            </w:r>
            <w:r>
              <w:rPr>
                <w:rFonts w:hint="cs"/>
                <w:rtl/>
              </w:rPr>
              <w:t xml:space="preserve"> </w:t>
            </w:r>
            <w:r w:rsidRPr="00311191">
              <w:rPr>
                <w:rFonts w:hint="cs"/>
                <w:rtl/>
              </w:rPr>
              <w:t>شعري</w:t>
            </w:r>
            <w:r>
              <w:rPr>
                <w:rFonts w:hint="cs"/>
                <w:rtl/>
              </w:rPr>
              <w:t xml:space="preserve"> </w:t>
            </w:r>
            <w:r w:rsidRPr="00311191">
              <w:rPr>
                <w:rFonts w:hint="cs"/>
                <w:rtl/>
              </w:rPr>
              <w:t>هل</w:t>
            </w:r>
            <w:r>
              <w:rPr>
                <w:rFonts w:hint="cs"/>
                <w:rtl/>
              </w:rPr>
              <w:t xml:space="preserve"> </w:t>
            </w:r>
            <w:r w:rsidRPr="00311191">
              <w:rPr>
                <w:rFonts w:hint="cs"/>
                <w:rtl/>
              </w:rPr>
              <w:t>ارتقى</w:t>
            </w:r>
            <w:r>
              <w:rPr>
                <w:rFonts w:hint="cs"/>
                <w:rtl/>
              </w:rPr>
              <w:t xml:space="preserve"> </w:t>
            </w:r>
            <w:r w:rsidRPr="00311191">
              <w:rPr>
                <w:rFonts w:hint="cs"/>
                <w:rtl/>
              </w:rPr>
              <w:t>ذروة</w:t>
            </w:r>
            <w:r>
              <w:rPr>
                <w:rFonts w:hint="cs"/>
                <w:rtl/>
              </w:rPr>
              <w:t xml:space="preserve"> </w:t>
            </w:r>
            <w:r w:rsidRPr="00311191">
              <w:rPr>
                <w:rFonts w:hint="cs"/>
                <w:rtl/>
              </w:rPr>
              <w:t>الأف</w:t>
            </w:r>
            <w:r>
              <w:rPr>
                <w:rFonts w:hint="cs"/>
                <w:rtl/>
              </w:rPr>
              <w:t>ـ</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Pr>
                <w:rFonts w:hint="cs"/>
                <w:rtl/>
              </w:rPr>
              <w:t>ـ</w:t>
            </w:r>
            <w:r w:rsidRPr="00311191">
              <w:rPr>
                <w:rFonts w:hint="cs"/>
                <w:rtl/>
              </w:rPr>
              <w:t>لاك</w:t>
            </w:r>
            <w:r>
              <w:rPr>
                <w:rFonts w:hint="cs"/>
                <w:rtl/>
              </w:rPr>
              <w:t xml:space="preserve">  </w:t>
            </w:r>
            <w:r w:rsidRPr="00311191">
              <w:rPr>
                <w:rFonts w:hint="cs"/>
                <w:rtl/>
              </w:rPr>
              <w:t>أم</w:t>
            </w:r>
            <w:r>
              <w:rPr>
                <w:rFonts w:hint="cs"/>
                <w:rtl/>
              </w:rPr>
              <w:t xml:space="preserve"> </w:t>
            </w:r>
            <w:r w:rsidRPr="00311191">
              <w:rPr>
                <w:rFonts w:hint="cs"/>
                <w:rtl/>
              </w:rPr>
              <w:t>طأطأت</w:t>
            </w:r>
            <w:r>
              <w:rPr>
                <w:rFonts w:hint="cs"/>
                <w:rtl/>
              </w:rPr>
              <w:t xml:space="preserve"> </w:t>
            </w:r>
            <w:r w:rsidRPr="00311191">
              <w:rPr>
                <w:rFonts w:hint="cs"/>
                <w:rtl/>
              </w:rPr>
              <w:t>له</w:t>
            </w:r>
            <w:r>
              <w:rPr>
                <w:rFonts w:hint="cs"/>
                <w:rtl/>
              </w:rPr>
              <w:t xml:space="preserve"> </w:t>
            </w:r>
            <w:r w:rsidRPr="00311191">
              <w:rPr>
                <w:rFonts w:hint="cs"/>
                <w:rtl/>
              </w:rPr>
              <w:t>فرقاها</w:t>
            </w:r>
            <w:r w:rsidR="00865329" w:rsidRPr="00725071">
              <w:rPr>
                <w:rStyle w:val="libPoemTiniChar0"/>
                <w:rtl/>
              </w:rPr>
              <w:br/>
              <w:t> </w:t>
            </w:r>
          </w:p>
        </w:tc>
      </w:tr>
    </w:tbl>
    <w:p w:rsidR="00865329" w:rsidRDefault="00045149" w:rsidP="00045149">
      <w:pPr>
        <w:pStyle w:val="libCenter"/>
        <w:rPr>
          <w:rtl/>
        </w:rPr>
      </w:pPr>
      <w:r>
        <w:rPr>
          <w:rFonts w:hint="cs"/>
          <w:rtl/>
        </w:rPr>
        <w:t>* * *</w:t>
      </w:r>
    </w:p>
    <w:tbl>
      <w:tblPr>
        <w:tblStyle w:val="TableGrid"/>
        <w:bidiVisual/>
        <w:tblW w:w="4562" w:type="pct"/>
        <w:tblInd w:w="384" w:type="dxa"/>
        <w:tblLook w:val="04A0"/>
      </w:tblPr>
      <w:tblGrid>
        <w:gridCol w:w="3536"/>
        <w:gridCol w:w="272"/>
        <w:gridCol w:w="3502"/>
      </w:tblGrid>
      <w:tr w:rsidR="00045149" w:rsidTr="00045149">
        <w:trPr>
          <w:trHeight w:val="350"/>
        </w:trPr>
        <w:tc>
          <w:tcPr>
            <w:tcW w:w="3536" w:type="dxa"/>
          </w:tcPr>
          <w:p w:rsidR="00045149" w:rsidRDefault="00045149" w:rsidP="00227A17">
            <w:pPr>
              <w:pStyle w:val="libPoem"/>
            </w:pPr>
            <w:r w:rsidRPr="00311191">
              <w:rPr>
                <w:rFonts w:hint="cs"/>
                <w:rtl/>
              </w:rPr>
              <w:t>واخضرار</w:t>
            </w:r>
            <w:r>
              <w:rPr>
                <w:rFonts w:hint="cs"/>
                <w:rtl/>
              </w:rPr>
              <w:t xml:space="preserve"> </w:t>
            </w:r>
            <w:r w:rsidRPr="00311191">
              <w:rPr>
                <w:rFonts w:hint="cs"/>
                <w:rtl/>
              </w:rPr>
              <w:t>العصى</w:t>
            </w:r>
            <w:r>
              <w:rPr>
                <w:rFonts w:hint="cs"/>
                <w:rtl/>
              </w:rPr>
              <w:t xml:space="preserve"> </w:t>
            </w:r>
            <w:r w:rsidRPr="00311191">
              <w:rPr>
                <w:rFonts w:hint="cs"/>
                <w:rtl/>
              </w:rPr>
              <w:t>بيمنى</w:t>
            </w:r>
            <w:r>
              <w:rPr>
                <w:rFonts w:hint="cs"/>
                <w:rtl/>
              </w:rPr>
              <w:t xml:space="preserve"> </w:t>
            </w:r>
            <w:r w:rsidRPr="00311191">
              <w:rPr>
                <w:rFonts w:hint="cs"/>
                <w:rtl/>
              </w:rPr>
              <w:t>يديه</w:t>
            </w:r>
            <w:r w:rsidRPr="00725071">
              <w:rPr>
                <w:rStyle w:val="libPoemTiniChar0"/>
                <w:rtl/>
              </w:rPr>
              <w:br/>
              <w:t> </w:t>
            </w:r>
          </w:p>
        </w:tc>
        <w:tc>
          <w:tcPr>
            <w:tcW w:w="272" w:type="dxa"/>
          </w:tcPr>
          <w:p w:rsidR="00045149" w:rsidRDefault="00045149" w:rsidP="00227A17">
            <w:pPr>
              <w:pStyle w:val="libPoem"/>
              <w:rPr>
                <w:rtl/>
              </w:rPr>
            </w:pPr>
          </w:p>
        </w:tc>
        <w:tc>
          <w:tcPr>
            <w:tcW w:w="3502" w:type="dxa"/>
          </w:tcPr>
          <w:p w:rsidR="00045149" w:rsidRDefault="00045149" w:rsidP="00227A17">
            <w:pPr>
              <w:pStyle w:val="libPoem"/>
            </w:pPr>
            <w:r w:rsidRPr="00311191">
              <w:rPr>
                <w:rFonts w:hint="cs"/>
                <w:rtl/>
              </w:rPr>
              <w:t>كاخضرار</w:t>
            </w:r>
            <w:r>
              <w:rPr>
                <w:rFonts w:hint="cs"/>
                <w:rtl/>
              </w:rPr>
              <w:t xml:space="preserve">  </w:t>
            </w:r>
            <w:r w:rsidRPr="00311191">
              <w:rPr>
                <w:rFonts w:hint="cs"/>
                <w:rtl/>
              </w:rPr>
              <w:t>الآمال</w:t>
            </w:r>
            <w:r>
              <w:rPr>
                <w:rFonts w:hint="cs"/>
                <w:rtl/>
              </w:rPr>
              <w:t xml:space="preserve"> </w:t>
            </w:r>
            <w:r w:rsidRPr="00311191">
              <w:rPr>
                <w:rFonts w:hint="cs"/>
                <w:rtl/>
              </w:rPr>
              <w:t>من</w:t>
            </w:r>
            <w:r>
              <w:rPr>
                <w:rFonts w:hint="cs"/>
                <w:rtl/>
              </w:rPr>
              <w:t xml:space="preserve"> </w:t>
            </w:r>
            <w:r w:rsidRPr="00311191">
              <w:rPr>
                <w:rFonts w:hint="cs"/>
                <w:rtl/>
              </w:rPr>
              <w:t>يُسراها</w:t>
            </w:r>
            <w:r w:rsidRPr="00725071">
              <w:rPr>
                <w:rStyle w:val="libPoemTiniChar0"/>
                <w:rtl/>
              </w:rPr>
              <w:br/>
              <w:t> </w:t>
            </w:r>
          </w:p>
        </w:tc>
      </w:tr>
      <w:tr w:rsidR="00045149" w:rsidTr="00045149">
        <w:trPr>
          <w:trHeight w:val="350"/>
        </w:trPr>
        <w:tc>
          <w:tcPr>
            <w:tcW w:w="3536" w:type="dxa"/>
          </w:tcPr>
          <w:p w:rsidR="00045149" w:rsidRDefault="00045149" w:rsidP="00227A17">
            <w:pPr>
              <w:pStyle w:val="libPoem"/>
            </w:pPr>
            <w:r w:rsidRPr="00311191">
              <w:rPr>
                <w:rFonts w:hint="cs"/>
                <w:rtl/>
              </w:rPr>
              <w:t>ورست</w:t>
            </w:r>
            <w:r>
              <w:rPr>
                <w:rFonts w:hint="cs"/>
                <w:rtl/>
              </w:rPr>
              <w:t xml:space="preserve"> </w:t>
            </w:r>
            <w:r w:rsidRPr="00311191">
              <w:rPr>
                <w:rFonts w:hint="cs"/>
                <w:rtl/>
              </w:rPr>
              <w:t>باسمه</w:t>
            </w:r>
            <w:r>
              <w:rPr>
                <w:rFonts w:hint="cs"/>
                <w:rtl/>
              </w:rPr>
              <w:t xml:space="preserve"> </w:t>
            </w:r>
            <w:r w:rsidRPr="00311191">
              <w:rPr>
                <w:rFonts w:hint="cs"/>
                <w:rtl/>
              </w:rPr>
              <w:t>سفينة</w:t>
            </w:r>
            <w:r>
              <w:rPr>
                <w:rFonts w:hint="cs"/>
                <w:rtl/>
              </w:rPr>
              <w:t xml:space="preserve"> </w:t>
            </w:r>
            <w:r w:rsidRPr="00311191">
              <w:rPr>
                <w:rFonts w:hint="cs"/>
                <w:rtl/>
              </w:rPr>
              <w:t>نوح</w:t>
            </w:r>
            <w:r w:rsidRPr="00725071">
              <w:rPr>
                <w:rStyle w:val="libPoemTiniChar0"/>
                <w:rtl/>
              </w:rPr>
              <w:br/>
              <w:t> </w:t>
            </w:r>
          </w:p>
        </w:tc>
        <w:tc>
          <w:tcPr>
            <w:tcW w:w="272" w:type="dxa"/>
          </w:tcPr>
          <w:p w:rsidR="00045149" w:rsidRDefault="00045149" w:rsidP="00227A17">
            <w:pPr>
              <w:pStyle w:val="libPoem"/>
              <w:rPr>
                <w:rtl/>
              </w:rPr>
            </w:pPr>
          </w:p>
        </w:tc>
        <w:tc>
          <w:tcPr>
            <w:tcW w:w="3502" w:type="dxa"/>
          </w:tcPr>
          <w:p w:rsidR="00045149" w:rsidRDefault="00045149" w:rsidP="00227A17">
            <w:pPr>
              <w:pStyle w:val="libPoem"/>
            </w:pPr>
            <w:r w:rsidRPr="00311191">
              <w:rPr>
                <w:rFonts w:hint="cs"/>
                <w:rtl/>
              </w:rPr>
              <w:t>فاستقرّت</w:t>
            </w:r>
            <w:r>
              <w:rPr>
                <w:rFonts w:hint="cs"/>
                <w:rtl/>
              </w:rPr>
              <w:t xml:space="preserve"> </w:t>
            </w:r>
            <w:r w:rsidRPr="00311191">
              <w:rPr>
                <w:rFonts w:hint="cs"/>
                <w:rtl/>
              </w:rPr>
              <w:t>به</w:t>
            </w:r>
            <w:r>
              <w:rPr>
                <w:rFonts w:hint="cs"/>
                <w:rtl/>
              </w:rPr>
              <w:t xml:space="preserve"> </w:t>
            </w:r>
            <w:r w:rsidRPr="00311191">
              <w:rPr>
                <w:rFonts w:hint="cs"/>
                <w:rtl/>
              </w:rPr>
              <w:t>على</w:t>
            </w:r>
            <w:r>
              <w:rPr>
                <w:rFonts w:hint="cs"/>
                <w:rtl/>
              </w:rPr>
              <w:t xml:space="preserve"> </w:t>
            </w:r>
            <w:r w:rsidRPr="00311191">
              <w:rPr>
                <w:rFonts w:hint="cs"/>
                <w:rtl/>
              </w:rPr>
              <w:t>مجراها</w:t>
            </w:r>
            <w:r w:rsidRPr="00725071">
              <w:rPr>
                <w:rStyle w:val="libPoemTiniChar0"/>
                <w:rtl/>
              </w:rPr>
              <w:br/>
              <w:t> </w:t>
            </w:r>
          </w:p>
        </w:tc>
      </w:tr>
    </w:tbl>
    <w:p w:rsidR="00296FDB" w:rsidRDefault="00296FDB" w:rsidP="00296FDB">
      <w:pPr>
        <w:pStyle w:val="libNormal"/>
      </w:pPr>
      <w:r>
        <w:rPr>
          <w:rtl/>
        </w:rPr>
        <w:br w:type="page"/>
      </w:r>
    </w:p>
    <w:tbl>
      <w:tblPr>
        <w:tblStyle w:val="TableGrid"/>
        <w:bidiVisual/>
        <w:tblW w:w="4562" w:type="pct"/>
        <w:tblInd w:w="384" w:type="dxa"/>
        <w:tblLook w:val="01E0"/>
      </w:tblPr>
      <w:tblGrid>
        <w:gridCol w:w="3536"/>
        <w:gridCol w:w="272"/>
        <w:gridCol w:w="3502"/>
      </w:tblGrid>
      <w:tr w:rsidR="00865329" w:rsidTr="00865329">
        <w:trPr>
          <w:trHeight w:val="350"/>
        </w:trPr>
        <w:tc>
          <w:tcPr>
            <w:tcW w:w="3536" w:type="dxa"/>
            <w:shd w:val="clear" w:color="auto" w:fill="auto"/>
          </w:tcPr>
          <w:p w:rsidR="00865329" w:rsidRDefault="00045149" w:rsidP="00865329">
            <w:pPr>
              <w:pStyle w:val="libPoem"/>
            </w:pPr>
            <w:r w:rsidRPr="00311191">
              <w:rPr>
                <w:rFonts w:hint="cs"/>
                <w:rtl/>
              </w:rPr>
              <w:lastRenderedPageBreak/>
              <w:t>وبه</w:t>
            </w:r>
            <w:r>
              <w:rPr>
                <w:rFonts w:hint="cs"/>
                <w:rtl/>
              </w:rPr>
              <w:t xml:space="preserve">  </w:t>
            </w:r>
            <w:r w:rsidRPr="00311191">
              <w:rPr>
                <w:rFonts w:hint="cs"/>
                <w:rtl/>
              </w:rPr>
              <w:t>نال</w:t>
            </w:r>
            <w:r>
              <w:rPr>
                <w:rFonts w:hint="cs"/>
                <w:rtl/>
              </w:rPr>
              <w:t xml:space="preserve"> </w:t>
            </w:r>
            <w:r w:rsidRPr="00311191">
              <w:rPr>
                <w:rFonts w:hint="cs"/>
                <w:rtl/>
              </w:rPr>
              <w:t>خلّة</w:t>
            </w:r>
            <w:r>
              <w:rPr>
                <w:rFonts w:hint="cs"/>
                <w:rtl/>
              </w:rPr>
              <w:t xml:space="preserve"> </w:t>
            </w:r>
            <w:r w:rsidRPr="00311191">
              <w:rPr>
                <w:rFonts w:hint="cs"/>
                <w:rtl/>
              </w:rPr>
              <w:t>الله</w:t>
            </w:r>
            <w:r>
              <w:rPr>
                <w:rFonts w:hint="cs"/>
                <w:rtl/>
              </w:rPr>
              <w:t xml:space="preserve"> </w:t>
            </w:r>
            <w:r w:rsidRPr="00311191">
              <w:rPr>
                <w:rFonts w:hint="cs"/>
                <w:rtl/>
              </w:rPr>
              <w:t>إبرا</w:t>
            </w:r>
            <w:r w:rsidR="00865329" w:rsidRPr="00725071">
              <w:rPr>
                <w:rStyle w:val="libPoemTiniChar0"/>
                <w:rtl/>
              </w:rPr>
              <w:br/>
              <w:t> </w:t>
            </w:r>
          </w:p>
        </w:tc>
        <w:tc>
          <w:tcPr>
            <w:tcW w:w="272" w:type="dxa"/>
            <w:shd w:val="clear" w:color="auto" w:fill="auto"/>
          </w:tcPr>
          <w:p w:rsidR="00865329" w:rsidRDefault="00865329" w:rsidP="00865329">
            <w:pPr>
              <w:pStyle w:val="libPoem"/>
              <w:rPr>
                <w:rtl/>
              </w:rPr>
            </w:pPr>
          </w:p>
        </w:tc>
        <w:tc>
          <w:tcPr>
            <w:tcW w:w="3502" w:type="dxa"/>
            <w:shd w:val="clear" w:color="auto" w:fill="auto"/>
          </w:tcPr>
          <w:p w:rsidR="00865329" w:rsidRDefault="00045149" w:rsidP="00865329">
            <w:pPr>
              <w:pStyle w:val="libPoem"/>
            </w:pPr>
            <w:r w:rsidRPr="00311191">
              <w:rPr>
                <w:rFonts w:hint="cs"/>
                <w:rtl/>
              </w:rPr>
              <w:t>هيم</w:t>
            </w:r>
            <w:r>
              <w:rPr>
                <w:rFonts w:hint="cs"/>
                <w:rtl/>
              </w:rPr>
              <w:t xml:space="preserve">  </w:t>
            </w:r>
            <w:r w:rsidRPr="00311191">
              <w:rPr>
                <w:rFonts w:hint="cs"/>
                <w:rtl/>
              </w:rPr>
              <w:t>والنّار</w:t>
            </w:r>
            <w:r>
              <w:rPr>
                <w:rFonts w:hint="cs"/>
                <w:rtl/>
              </w:rPr>
              <w:t xml:space="preserve"> </w:t>
            </w:r>
            <w:r w:rsidRPr="00311191">
              <w:rPr>
                <w:rFonts w:hint="cs"/>
                <w:rtl/>
              </w:rPr>
              <w:t>باسمه</w:t>
            </w:r>
            <w:r>
              <w:rPr>
                <w:rFonts w:hint="cs"/>
                <w:rtl/>
              </w:rPr>
              <w:t xml:space="preserve"> </w:t>
            </w:r>
            <w:r w:rsidRPr="00311191">
              <w:rPr>
                <w:rFonts w:hint="cs"/>
                <w:rtl/>
              </w:rPr>
              <w:t>أطفاها</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وبسِرٍّ</w:t>
            </w:r>
            <w:r>
              <w:rPr>
                <w:rFonts w:hint="cs"/>
                <w:rtl/>
              </w:rPr>
              <w:t xml:space="preserve">  </w:t>
            </w:r>
            <w:r w:rsidRPr="00311191">
              <w:rPr>
                <w:rFonts w:hint="cs"/>
                <w:rtl/>
              </w:rPr>
              <w:t>سرى</w:t>
            </w:r>
            <w:r>
              <w:rPr>
                <w:rFonts w:hint="cs"/>
                <w:rtl/>
              </w:rPr>
              <w:t xml:space="preserve"> </w:t>
            </w:r>
            <w:r w:rsidRPr="00311191">
              <w:rPr>
                <w:rFonts w:hint="cs"/>
                <w:rtl/>
              </w:rPr>
              <w:t>له</w:t>
            </w:r>
            <w:r>
              <w:rPr>
                <w:rFonts w:hint="cs"/>
                <w:rtl/>
              </w:rPr>
              <w:t xml:space="preserve"> </w:t>
            </w:r>
            <w:r w:rsidRPr="00311191">
              <w:rPr>
                <w:rFonts w:hint="cs"/>
                <w:rtl/>
              </w:rPr>
              <w:t>في</w:t>
            </w:r>
            <w:r>
              <w:rPr>
                <w:rFonts w:hint="cs"/>
                <w:rtl/>
              </w:rPr>
              <w:t xml:space="preserve"> </w:t>
            </w:r>
            <w:r w:rsidRPr="00311191">
              <w:rPr>
                <w:rFonts w:hint="cs"/>
                <w:rtl/>
              </w:rPr>
              <w:t>ابن</w:t>
            </w:r>
            <w:r>
              <w:rPr>
                <w:rFonts w:hint="cs"/>
                <w:rtl/>
              </w:rPr>
              <w:t xml:space="preserve"> </w:t>
            </w:r>
            <w:r w:rsidRPr="00311191">
              <w:rPr>
                <w:rFonts w:hint="cs"/>
                <w:rtl/>
              </w:rPr>
              <w:t>عمرا</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sidRPr="00311191">
              <w:rPr>
                <w:rFonts w:hint="cs"/>
                <w:rtl/>
              </w:rPr>
              <w:t>ن</w:t>
            </w:r>
            <w:r>
              <w:rPr>
                <w:rFonts w:hint="cs"/>
                <w:rtl/>
              </w:rPr>
              <w:t xml:space="preserve"> </w:t>
            </w:r>
            <w:r w:rsidRPr="00311191">
              <w:rPr>
                <w:rFonts w:hint="cs"/>
                <w:rtl/>
              </w:rPr>
              <w:t>أطاعت</w:t>
            </w:r>
            <w:r>
              <w:rPr>
                <w:rFonts w:hint="cs"/>
                <w:rtl/>
              </w:rPr>
              <w:t xml:space="preserve"> </w:t>
            </w:r>
            <w:r w:rsidRPr="00311191">
              <w:rPr>
                <w:rFonts w:hint="cs"/>
                <w:rtl/>
              </w:rPr>
              <w:t>تلك</w:t>
            </w:r>
            <w:r>
              <w:rPr>
                <w:rFonts w:hint="cs"/>
                <w:rtl/>
              </w:rPr>
              <w:t xml:space="preserve"> </w:t>
            </w:r>
            <w:r w:rsidRPr="00311191">
              <w:rPr>
                <w:rFonts w:hint="cs"/>
                <w:rtl/>
              </w:rPr>
              <w:t>اليمين</w:t>
            </w:r>
            <w:r>
              <w:rPr>
                <w:rFonts w:hint="cs"/>
                <w:rtl/>
              </w:rPr>
              <w:t xml:space="preserve"> </w:t>
            </w:r>
            <w:r w:rsidRPr="00311191">
              <w:rPr>
                <w:rFonts w:hint="cs"/>
                <w:rtl/>
              </w:rPr>
              <w:t>عصاها</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وبه</w:t>
            </w:r>
            <w:r>
              <w:rPr>
                <w:rFonts w:hint="cs"/>
                <w:rtl/>
              </w:rPr>
              <w:t xml:space="preserve">  </w:t>
            </w:r>
            <w:r w:rsidRPr="00311191">
              <w:rPr>
                <w:rFonts w:hint="cs"/>
                <w:rtl/>
              </w:rPr>
              <w:t>سخَّر</w:t>
            </w:r>
            <w:r>
              <w:rPr>
                <w:rFonts w:hint="cs"/>
                <w:rtl/>
              </w:rPr>
              <w:t xml:space="preserve"> </w:t>
            </w:r>
            <w:r w:rsidRPr="00311191">
              <w:rPr>
                <w:rFonts w:hint="cs"/>
                <w:rtl/>
              </w:rPr>
              <w:t>المقابر</w:t>
            </w:r>
            <w:r>
              <w:rPr>
                <w:rFonts w:hint="cs"/>
                <w:rtl/>
              </w:rPr>
              <w:t xml:space="preserve"> </w:t>
            </w:r>
            <w:r w:rsidRPr="00311191">
              <w:rPr>
                <w:rFonts w:hint="cs"/>
                <w:rtl/>
              </w:rPr>
              <w:t>عيسى</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sidRPr="00311191">
              <w:rPr>
                <w:rFonts w:hint="cs"/>
                <w:rtl/>
              </w:rPr>
              <w:t>فأجابت</w:t>
            </w:r>
            <w:r>
              <w:rPr>
                <w:rFonts w:hint="cs"/>
                <w:rtl/>
              </w:rPr>
              <w:t xml:space="preserve">  </w:t>
            </w:r>
            <w:r w:rsidRPr="00311191">
              <w:rPr>
                <w:rFonts w:hint="cs"/>
                <w:rtl/>
              </w:rPr>
              <w:t>نداءه</w:t>
            </w:r>
            <w:r>
              <w:rPr>
                <w:rFonts w:hint="cs"/>
                <w:rtl/>
              </w:rPr>
              <w:t xml:space="preserve"> </w:t>
            </w:r>
            <w:r w:rsidRPr="00311191">
              <w:rPr>
                <w:rFonts w:hint="cs"/>
                <w:rtl/>
              </w:rPr>
              <w:t>موتاها</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هو</w:t>
            </w:r>
            <w:r>
              <w:rPr>
                <w:rFonts w:hint="cs"/>
                <w:rtl/>
              </w:rPr>
              <w:t xml:space="preserve"> </w:t>
            </w:r>
            <w:r w:rsidRPr="00311191">
              <w:rPr>
                <w:rFonts w:hint="cs"/>
                <w:rtl/>
              </w:rPr>
              <w:t>سِرُّ</w:t>
            </w:r>
            <w:r>
              <w:rPr>
                <w:rFonts w:hint="cs"/>
                <w:rtl/>
              </w:rPr>
              <w:t xml:space="preserve"> </w:t>
            </w:r>
            <w:r w:rsidRPr="00311191">
              <w:rPr>
                <w:rFonts w:hint="cs"/>
                <w:rtl/>
              </w:rPr>
              <w:t>السجود</w:t>
            </w:r>
            <w:r>
              <w:rPr>
                <w:rFonts w:hint="cs"/>
                <w:rtl/>
              </w:rPr>
              <w:t xml:space="preserve"> </w:t>
            </w:r>
            <w:r w:rsidRPr="00311191">
              <w:rPr>
                <w:rFonts w:hint="cs"/>
                <w:rtl/>
              </w:rPr>
              <w:t>في</w:t>
            </w:r>
            <w:r>
              <w:rPr>
                <w:rFonts w:hint="cs"/>
                <w:rtl/>
              </w:rPr>
              <w:t xml:space="preserve"> </w:t>
            </w:r>
            <w:r w:rsidRPr="00311191">
              <w:rPr>
                <w:rFonts w:hint="cs"/>
                <w:rtl/>
              </w:rPr>
              <w:t>الملأ</w:t>
            </w:r>
            <w:r>
              <w:rPr>
                <w:rFonts w:hint="cs"/>
                <w:rtl/>
              </w:rPr>
              <w:t xml:space="preserve"> </w:t>
            </w:r>
            <w:r w:rsidRPr="00311191">
              <w:rPr>
                <w:rFonts w:hint="cs"/>
                <w:rtl/>
              </w:rPr>
              <w:t>الأع</w:t>
            </w:r>
            <w:r>
              <w:rPr>
                <w:rFonts w:hint="cs"/>
                <w:rtl/>
              </w:rPr>
              <w:t>ـ</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Pr>
                <w:rFonts w:hint="cs"/>
                <w:rtl/>
              </w:rPr>
              <w:t>ـ</w:t>
            </w:r>
            <w:r w:rsidRPr="00311191">
              <w:rPr>
                <w:rFonts w:hint="cs"/>
                <w:rtl/>
              </w:rPr>
              <w:t>لى</w:t>
            </w:r>
            <w:r>
              <w:rPr>
                <w:rFonts w:hint="cs"/>
                <w:rtl/>
              </w:rPr>
              <w:t xml:space="preserve">  </w:t>
            </w:r>
            <w:r w:rsidRPr="00311191">
              <w:rPr>
                <w:rFonts w:hint="cs"/>
                <w:rtl/>
              </w:rPr>
              <w:t>ولولاه</w:t>
            </w:r>
            <w:r>
              <w:rPr>
                <w:rFonts w:hint="cs"/>
                <w:rtl/>
              </w:rPr>
              <w:t xml:space="preserve"> </w:t>
            </w:r>
            <w:r w:rsidRPr="00311191">
              <w:rPr>
                <w:rFonts w:hint="cs"/>
                <w:rtl/>
              </w:rPr>
              <w:t>لم</w:t>
            </w:r>
            <w:r>
              <w:rPr>
                <w:rFonts w:hint="cs"/>
                <w:rtl/>
              </w:rPr>
              <w:t xml:space="preserve"> </w:t>
            </w:r>
            <w:r w:rsidRPr="00311191">
              <w:rPr>
                <w:rFonts w:hint="cs"/>
                <w:rtl/>
              </w:rPr>
              <w:t>تُعفَّر</w:t>
            </w:r>
            <w:r>
              <w:rPr>
                <w:rFonts w:hint="cs"/>
                <w:rtl/>
              </w:rPr>
              <w:t xml:space="preserve"> </w:t>
            </w:r>
            <w:r w:rsidRPr="00311191">
              <w:rPr>
                <w:rFonts w:hint="cs"/>
                <w:rtl/>
              </w:rPr>
              <w:t>جباها</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هو</w:t>
            </w:r>
            <w:r>
              <w:rPr>
                <w:rFonts w:hint="cs"/>
                <w:rtl/>
              </w:rPr>
              <w:t xml:space="preserve"> </w:t>
            </w:r>
            <w:r w:rsidRPr="00311191">
              <w:rPr>
                <w:rFonts w:hint="cs"/>
                <w:rtl/>
              </w:rPr>
              <w:t>طاووس</w:t>
            </w:r>
            <w:r>
              <w:rPr>
                <w:rFonts w:hint="cs"/>
                <w:rtl/>
              </w:rPr>
              <w:t xml:space="preserve"> </w:t>
            </w:r>
            <w:r w:rsidRPr="00311191">
              <w:rPr>
                <w:rFonts w:hint="cs"/>
                <w:rtl/>
              </w:rPr>
              <w:t>روضة</w:t>
            </w:r>
            <w:r>
              <w:rPr>
                <w:rFonts w:hint="cs"/>
                <w:rtl/>
              </w:rPr>
              <w:t xml:space="preserve"> </w:t>
            </w:r>
            <w:r w:rsidRPr="00311191">
              <w:rPr>
                <w:rFonts w:hint="cs"/>
                <w:rtl/>
              </w:rPr>
              <w:t>ا</w:t>
            </w:r>
            <w:r>
              <w:rPr>
                <w:rFonts w:hint="cs"/>
                <w:rtl/>
              </w:rPr>
              <w:t>لمـُ</w:t>
            </w:r>
            <w:r w:rsidRPr="00311191">
              <w:rPr>
                <w:rFonts w:hint="cs"/>
                <w:rtl/>
              </w:rPr>
              <w:t>لك</w:t>
            </w:r>
            <w:r>
              <w:rPr>
                <w:rFonts w:hint="cs"/>
                <w:rtl/>
              </w:rPr>
              <w:t xml:space="preserve"> </w:t>
            </w:r>
            <w:r w:rsidRPr="00311191">
              <w:rPr>
                <w:rFonts w:hint="cs"/>
                <w:rtl/>
              </w:rPr>
              <w:t>بل</w:t>
            </w:r>
            <w:r>
              <w:rPr>
                <w:rFonts w:hint="cs"/>
                <w:rtl/>
              </w:rPr>
              <w:t xml:space="preserve"> </w:t>
            </w:r>
            <w:r w:rsidRPr="00311191">
              <w:rPr>
                <w:rFonts w:hint="cs"/>
                <w:rtl/>
              </w:rPr>
              <w:t>نا</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sidRPr="00311191">
              <w:rPr>
                <w:rFonts w:hint="cs"/>
                <w:rtl/>
              </w:rPr>
              <w:t>موسها</w:t>
            </w:r>
            <w:r>
              <w:rPr>
                <w:rFonts w:hint="cs"/>
                <w:rtl/>
              </w:rPr>
              <w:t xml:space="preserve">  </w:t>
            </w:r>
            <w:r w:rsidRPr="00311191">
              <w:rPr>
                <w:rFonts w:hint="cs"/>
                <w:rtl/>
              </w:rPr>
              <w:t>الأكبر</w:t>
            </w:r>
            <w:r>
              <w:rPr>
                <w:rFonts w:hint="cs"/>
                <w:rtl/>
              </w:rPr>
              <w:t xml:space="preserve"> </w:t>
            </w:r>
            <w:r w:rsidRPr="00311191">
              <w:rPr>
                <w:rFonts w:hint="cs"/>
                <w:rtl/>
              </w:rPr>
              <w:t>الذي</w:t>
            </w:r>
            <w:r>
              <w:rPr>
                <w:rFonts w:hint="cs"/>
                <w:rtl/>
              </w:rPr>
              <w:t xml:space="preserve"> </w:t>
            </w:r>
            <w:r w:rsidRPr="00311191">
              <w:rPr>
                <w:rFonts w:hint="cs"/>
                <w:rtl/>
              </w:rPr>
              <w:t>يرعاها</w:t>
            </w:r>
            <w:r w:rsidR="00865329" w:rsidRPr="00725071">
              <w:rPr>
                <w:rStyle w:val="libPoemTiniChar0"/>
                <w:rtl/>
              </w:rPr>
              <w:br/>
              <w:t> </w:t>
            </w:r>
          </w:p>
        </w:tc>
      </w:tr>
    </w:tbl>
    <w:p w:rsidR="00296FDB" w:rsidRPr="00417A78" w:rsidRDefault="00296FDB" w:rsidP="00045149">
      <w:pPr>
        <w:pStyle w:val="libNormal"/>
        <w:rPr>
          <w:rtl/>
        </w:rPr>
      </w:pPr>
      <w:r w:rsidRPr="00311191">
        <w:rPr>
          <w:rtl/>
        </w:rPr>
        <w:t>* ( يا أيّها ا</w:t>
      </w:r>
      <w:r w:rsidR="002D0505">
        <w:rPr>
          <w:rtl/>
        </w:rPr>
        <w:t>لمـُ</w:t>
      </w:r>
      <w:r w:rsidRPr="00311191">
        <w:rPr>
          <w:rtl/>
        </w:rPr>
        <w:t>سرى به شرفاً )</w:t>
      </w:r>
      <w:r w:rsidR="00D036A8">
        <w:rPr>
          <w:rtl/>
        </w:rPr>
        <w:t>:</w:t>
      </w:r>
    </w:p>
    <w:tbl>
      <w:tblPr>
        <w:tblStyle w:val="TableGrid"/>
        <w:bidiVisual/>
        <w:tblW w:w="4562" w:type="pct"/>
        <w:tblInd w:w="384" w:type="dxa"/>
        <w:tblLook w:val="01E0"/>
      </w:tblPr>
      <w:tblGrid>
        <w:gridCol w:w="3536"/>
        <w:gridCol w:w="272"/>
        <w:gridCol w:w="3502"/>
      </w:tblGrid>
      <w:tr w:rsidR="00865329" w:rsidTr="00865329">
        <w:trPr>
          <w:trHeight w:val="350"/>
        </w:trPr>
        <w:tc>
          <w:tcPr>
            <w:tcW w:w="3536" w:type="dxa"/>
            <w:shd w:val="clear" w:color="auto" w:fill="auto"/>
          </w:tcPr>
          <w:p w:rsidR="00865329" w:rsidRDefault="00045149" w:rsidP="00865329">
            <w:pPr>
              <w:pStyle w:val="libPoem"/>
            </w:pPr>
            <w:r w:rsidRPr="00311191">
              <w:rPr>
                <w:rFonts w:hint="cs"/>
                <w:rtl/>
              </w:rPr>
              <w:t>يا</w:t>
            </w:r>
            <w:r>
              <w:rPr>
                <w:rFonts w:hint="cs"/>
                <w:rtl/>
              </w:rPr>
              <w:t xml:space="preserve">  </w:t>
            </w:r>
            <w:r w:rsidRPr="00311191">
              <w:rPr>
                <w:rFonts w:hint="cs"/>
                <w:rtl/>
              </w:rPr>
              <w:t>أيُّها</w:t>
            </w:r>
            <w:r>
              <w:rPr>
                <w:rFonts w:hint="cs"/>
                <w:rtl/>
              </w:rPr>
              <w:t xml:space="preserve"> </w:t>
            </w:r>
            <w:r w:rsidRPr="00311191">
              <w:rPr>
                <w:rFonts w:hint="cs"/>
                <w:rtl/>
              </w:rPr>
              <w:t>ا</w:t>
            </w:r>
            <w:r>
              <w:rPr>
                <w:rFonts w:hint="cs"/>
                <w:rtl/>
              </w:rPr>
              <w:t>لمـُ</w:t>
            </w:r>
            <w:r w:rsidRPr="00311191">
              <w:rPr>
                <w:rFonts w:hint="cs"/>
                <w:rtl/>
              </w:rPr>
              <w:t>سرى</w:t>
            </w:r>
            <w:r>
              <w:rPr>
                <w:rFonts w:hint="cs"/>
                <w:rtl/>
              </w:rPr>
              <w:t xml:space="preserve"> </w:t>
            </w:r>
            <w:r w:rsidRPr="00311191">
              <w:rPr>
                <w:rFonts w:hint="cs"/>
                <w:rtl/>
              </w:rPr>
              <w:t>به</w:t>
            </w:r>
            <w:r>
              <w:rPr>
                <w:rFonts w:hint="cs"/>
                <w:rtl/>
              </w:rPr>
              <w:t xml:space="preserve"> </w:t>
            </w:r>
            <w:r w:rsidRPr="00311191">
              <w:rPr>
                <w:rFonts w:hint="cs"/>
                <w:rtl/>
              </w:rPr>
              <w:t>شرفاً</w:t>
            </w:r>
            <w:r>
              <w:rPr>
                <w:rFonts w:hint="cs"/>
                <w:rtl/>
              </w:rPr>
              <w:t xml:space="preserve"> </w:t>
            </w:r>
            <w:r w:rsidRPr="00311191">
              <w:rPr>
                <w:rFonts w:hint="cs"/>
                <w:rtl/>
              </w:rPr>
              <w:t>إلى</w:t>
            </w:r>
            <w:r w:rsidR="00865329" w:rsidRPr="00725071">
              <w:rPr>
                <w:rStyle w:val="libPoemTiniChar0"/>
                <w:rtl/>
              </w:rPr>
              <w:br/>
              <w:t> </w:t>
            </w:r>
          </w:p>
        </w:tc>
        <w:tc>
          <w:tcPr>
            <w:tcW w:w="272" w:type="dxa"/>
            <w:shd w:val="clear" w:color="auto" w:fill="auto"/>
          </w:tcPr>
          <w:p w:rsidR="00865329" w:rsidRDefault="00865329" w:rsidP="00865329">
            <w:pPr>
              <w:pStyle w:val="libPoem"/>
              <w:rPr>
                <w:rtl/>
              </w:rPr>
            </w:pPr>
          </w:p>
        </w:tc>
        <w:tc>
          <w:tcPr>
            <w:tcW w:w="3502" w:type="dxa"/>
            <w:shd w:val="clear" w:color="auto" w:fill="auto"/>
          </w:tcPr>
          <w:p w:rsidR="00865329" w:rsidRDefault="00045149" w:rsidP="00865329">
            <w:pPr>
              <w:pStyle w:val="libPoem"/>
            </w:pPr>
            <w:r w:rsidRPr="00311191">
              <w:rPr>
                <w:rFonts w:hint="cs"/>
                <w:rtl/>
              </w:rPr>
              <w:t>ما</w:t>
            </w:r>
            <w:r>
              <w:rPr>
                <w:rFonts w:hint="cs"/>
                <w:rtl/>
              </w:rPr>
              <w:t xml:space="preserve">  </w:t>
            </w:r>
            <w:r w:rsidRPr="00311191">
              <w:rPr>
                <w:rFonts w:hint="cs"/>
                <w:rtl/>
              </w:rPr>
              <w:t>لا</w:t>
            </w:r>
            <w:r>
              <w:rPr>
                <w:rFonts w:hint="cs"/>
                <w:rtl/>
              </w:rPr>
              <w:t xml:space="preserve"> </w:t>
            </w:r>
            <w:r w:rsidRPr="00311191">
              <w:rPr>
                <w:rFonts w:hint="cs"/>
                <w:rtl/>
              </w:rPr>
              <w:t>تنال</w:t>
            </w:r>
            <w:r>
              <w:rPr>
                <w:rFonts w:hint="cs"/>
                <w:rtl/>
              </w:rPr>
              <w:t xml:space="preserve"> </w:t>
            </w:r>
            <w:r w:rsidRPr="00311191">
              <w:rPr>
                <w:rFonts w:hint="cs"/>
                <w:rtl/>
              </w:rPr>
              <w:t>الشمس</w:t>
            </w:r>
            <w:r>
              <w:rPr>
                <w:rFonts w:hint="cs"/>
                <w:rtl/>
              </w:rPr>
              <w:t xml:space="preserve"> </w:t>
            </w:r>
            <w:r w:rsidRPr="00311191">
              <w:rPr>
                <w:rFonts w:hint="cs"/>
                <w:rtl/>
              </w:rPr>
              <w:t>والجوزاء</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يتساءلون</w:t>
            </w:r>
            <w:r>
              <w:rPr>
                <w:rFonts w:hint="cs"/>
                <w:rtl/>
              </w:rPr>
              <w:t xml:space="preserve">  </w:t>
            </w:r>
            <w:r w:rsidRPr="00311191">
              <w:rPr>
                <w:rFonts w:hint="cs"/>
                <w:rtl/>
              </w:rPr>
              <w:t>وأنت</w:t>
            </w:r>
            <w:r>
              <w:rPr>
                <w:rFonts w:hint="cs"/>
                <w:rtl/>
              </w:rPr>
              <w:t xml:space="preserve"> </w:t>
            </w:r>
            <w:r w:rsidRPr="00311191">
              <w:rPr>
                <w:rFonts w:hint="cs"/>
                <w:rtl/>
              </w:rPr>
              <w:t>أطهر</w:t>
            </w:r>
            <w:r>
              <w:rPr>
                <w:rFonts w:hint="cs"/>
                <w:rtl/>
              </w:rPr>
              <w:t xml:space="preserve"> </w:t>
            </w:r>
            <w:r w:rsidRPr="00311191">
              <w:rPr>
                <w:rFonts w:hint="cs"/>
                <w:rtl/>
              </w:rPr>
              <w:t>هيكل</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sidRPr="00311191">
              <w:rPr>
                <w:rFonts w:hint="cs"/>
                <w:rtl/>
              </w:rPr>
              <w:t>بالرّوح</w:t>
            </w:r>
            <w:r>
              <w:rPr>
                <w:rFonts w:hint="cs"/>
                <w:rtl/>
              </w:rPr>
              <w:t xml:space="preserve"> </w:t>
            </w:r>
            <w:r w:rsidRPr="00311191">
              <w:rPr>
                <w:rFonts w:hint="cs"/>
                <w:rtl/>
              </w:rPr>
              <w:t>أم</w:t>
            </w:r>
            <w:r>
              <w:rPr>
                <w:rFonts w:hint="cs"/>
                <w:rtl/>
              </w:rPr>
              <w:t xml:space="preserve"> </w:t>
            </w:r>
            <w:r w:rsidRPr="00311191">
              <w:rPr>
                <w:rFonts w:hint="cs"/>
                <w:rtl/>
              </w:rPr>
              <w:t>بالهيكل</w:t>
            </w:r>
            <w:r>
              <w:rPr>
                <w:rFonts w:hint="cs"/>
                <w:rtl/>
              </w:rPr>
              <w:t xml:space="preserve"> </w:t>
            </w:r>
            <w:r w:rsidRPr="00311191">
              <w:rPr>
                <w:rFonts w:hint="cs"/>
                <w:rtl/>
              </w:rPr>
              <w:t>الإسراء</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بهما</w:t>
            </w:r>
            <w:r>
              <w:rPr>
                <w:rFonts w:hint="cs"/>
                <w:rtl/>
              </w:rPr>
              <w:t xml:space="preserve"> </w:t>
            </w:r>
            <w:r w:rsidRPr="00311191">
              <w:rPr>
                <w:rFonts w:hint="cs"/>
                <w:rtl/>
              </w:rPr>
              <w:t>سموت</w:t>
            </w:r>
            <w:r>
              <w:rPr>
                <w:rFonts w:hint="cs"/>
                <w:rtl/>
              </w:rPr>
              <w:t xml:space="preserve"> </w:t>
            </w:r>
            <w:r w:rsidRPr="00311191">
              <w:rPr>
                <w:rFonts w:hint="cs"/>
                <w:rtl/>
              </w:rPr>
              <w:t>مطهّرَين</w:t>
            </w:r>
            <w:r>
              <w:rPr>
                <w:rFonts w:hint="cs"/>
                <w:rtl/>
              </w:rPr>
              <w:t xml:space="preserve"> </w:t>
            </w:r>
            <w:r w:rsidRPr="00311191">
              <w:rPr>
                <w:rFonts w:hint="cs"/>
                <w:rtl/>
              </w:rPr>
              <w:t>كلاهما</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sidRPr="00311191">
              <w:rPr>
                <w:rFonts w:hint="cs"/>
                <w:rtl/>
              </w:rPr>
              <w:t>نور</w:t>
            </w:r>
            <w:r>
              <w:rPr>
                <w:rFonts w:hint="cs"/>
                <w:rtl/>
              </w:rPr>
              <w:t xml:space="preserve">  </w:t>
            </w:r>
            <w:r w:rsidRPr="00311191">
              <w:rPr>
                <w:rFonts w:hint="cs"/>
                <w:rtl/>
              </w:rPr>
              <w:t>به</w:t>
            </w:r>
            <w:r>
              <w:rPr>
                <w:rFonts w:hint="cs"/>
                <w:rtl/>
              </w:rPr>
              <w:t xml:space="preserve"> </w:t>
            </w:r>
            <w:r w:rsidRPr="00311191">
              <w:rPr>
                <w:rFonts w:hint="cs"/>
                <w:rtl/>
              </w:rPr>
              <w:t>ريحانة</w:t>
            </w:r>
            <w:r>
              <w:rPr>
                <w:rFonts w:hint="cs"/>
                <w:rtl/>
              </w:rPr>
              <w:t xml:space="preserve"> </w:t>
            </w:r>
            <w:r w:rsidRPr="00311191">
              <w:rPr>
                <w:rFonts w:hint="cs"/>
                <w:rtl/>
              </w:rPr>
              <w:t>وبهاء</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فضلٌ</w:t>
            </w:r>
            <w:r>
              <w:rPr>
                <w:rFonts w:hint="cs"/>
                <w:rtl/>
              </w:rPr>
              <w:t xml:space="preserve">  </w:t>
            </w:r>
            <w:r w:rsidRPr="00311191">
              <w:rPr>
                <w:rFonts w:hint="cs"/>
                <w:rtl/>
              </w:rPr>
              <w:t>عليك</w:t>
            </w:r>
            <w:r>
              <w:rPr>
                <w:rFonts w:hint="cs"/>
                <w:rtl/>
              </w:rPr>
              <w:t xml:space="preserve"> </w:t>
            </w:r>
            <w:r w:rsidRPr="00311191">
              <w:rPr>
                <w:rFonts w:hint="cs"/>
                <w:rtl/>
              </w:rPr>
              <w:t>لذي</w:t>
            </w:r>
            <w:r>
              <w:rPr>
                <w:rFonts w:hint="cs"/>
                <w:rtl/>
              </w:rPr>
              <w:t xml:space="preserve"> </w:t>
            </w:r>
            <w:r w:rsidRPr="00311191">
              <w:rPr>
                <w:rFonts w:hint="cs"/>
                <w:rtl/>
              </w:rPr>
              <w:t>الجلال</w:t>
            </w:r>
            <w:r>
              <w:rPr>
                <w:rFonts w:hint="cs"/>
                <w:rtl/>
              </w:rPr>
              <w:t xml:space="preserve"> </w:t>
            </w:r>
            <w:r w:rsidRPr="00311191">
              <w:rPr>
                <w:rFonts w:hint="cs"/>
                <w:rtl/>
              </w:rPr>
              <w:t>ومنَّةٌ</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sidRPr="00311191">
              <w:rPr>
                <w:rFonts w:hint="cs"/>
                <w:rtl/>
              </w:rPr>
              <w:t>والله</w:t>
            </w:r>
            <w:r>
              <w:rPr>
                <w:rFonts w:hint="cs"/>
                <w:rtl/>
              </w:rPr>
              <w:t xml:space="preserve"> </w:t>
            </w:r>
            <w:r w:rsidRPr="00311191">
              <w:rPr>
                <w:rFonts w:hint="cs"/>
                <w:rtl/>
              </w:rPr>
              <w:t>يفعل</w:t>
            </w:r>
            <w:r>
              <w:rPr>
                <w:rFonts w:hint="cs"/>
                <w:rtl/>
              </w:rPr>
              <w:t xml:space="preserve"> </w:t>
            </w:r>
            <w:r w:rsidRPr="00311191">
              <w:rPr>
                <w:rFonts w:hint="cs"/>
                <w:rtl/>
              </w:rPr>
              <w:t>ما</w:t>
            </w:r>
            <w:r>
              <w:rPr>
                <w:rFonts w:hint="cs"/>
                <w:rtl/>
              </w:rPr>
              <w:t xml:space="preserve"> </w:t>
            </w:r>
            <w:r w:rsidRPr="00311191">
              <w:rPr>
                <w:rFonts w:hint="cs"/>
                <w:rtl/>
              </w:rPr>
              <w:t>يرى</w:t>
            </w:r>
            <w:r>
              <w:rPr>
                <w:rFonts w:hint="cs"/>
                <w:rtl/>
              </w:rPr>
              <w:t xml:space="preserve"> </w:t>
            </w:r>
            <w:r w:rsidRPr="00311191">
              <w:rPr>
                <w:rFonts w:hint="cs"/>
                <w:rtl/>
              </w:rPr>
              <w:t>ويشاء</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تغشى</w:t>
            </w:r>
            <w:r>
              <w:rPr>
                <w:rFonts w:hint="cs"/>
                <w:rtl/>
              </w:rPr>
              <w:t xml:space="preserve">  </w:t>
            </w:r>
            <w:r w:rsidRPr="00311191">
              <w:rPr>
                <w:rFonts w:hint="cs"/>
                <w:rtl/>
              </w:rPr>
              <w:t>الغيوب</w:t>
            </w:r>
            <w:r>
              <w:rPr>
                <w:rFonts w:hint="cs"/>
                <w:rtl/>
              </w:rPr>
              <w:t xml:space="preserve"> </w:t>
            </w:r>
            <w:r w:rsidRPr="00311191">
              <w:rPr>
                <w:rFonts w:hint="cs"/>
                <w:rtl/>
              </w:rPr>
              <w:t>من</w:t>
            </w:r>
            <w:r>
              <w:rPr>
                <w:rFonts w:hint="cs"/>
                <w:rtl/>
              </w:rPr>
              <w:t xml:space="preserve"> </w:t>
            </w:r>
            <w:r w:rsidRPr="00311191">
              <w:rPr>
                <w:rFonts w:hint="cs"/>
                <w:rtl/>
              </w:rPr>
              <w:t>العوالم</w:t>
            </w:r>
            <w:r>
              <w:rPr>
                <w:rFonts w:hint="cs"/>
                <w:rtl/>
              </w:rPr>
              <w:t xml:space="preserve"> </w:t>
            </w:r>
            <w:r w:rsidRPr="00311191">
              <w:rPr>
                <w:rFonts w:hint="cs"/>
                <w:rtl/>
              </w:rPr>
              <w:t>كلّما</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sidRPr="00311191">
              <w:rPr>
                <w:rFonts w:hint="cs"/>
                <w:rtl/>
              </w:rPr>
              <w:t>طويت</w:t>
            </w:r>
            <w:r>
              <w:rPr>
                <w:rFonts w:hint="cs"/>
                <w:rtl/>
              </w:rPr>
              <w:t xml:space="preserve"> </w:t>
            </w:r>
            <w:r w:rsidRPr="00311191">
              <w:rPr>
                <w:rFonts w:hint="cs"/>
                <w:rtl/>
              </w:rPr>
              <w:t>سماء</w:t>
            </w:r>
            <w:r>
              <w:rPr>
                <w:rFonts w:hint="cs"/>
                <w:rtl/>
              </w:rPr>
              <w:t xml:space="preserve"> </w:t>
            </w:r>
            <w:r w:rsidRPr="00311191">
              <w:rPr>
                <w:rFonts w:hint="cs"/>
                <w:rtl/>
              </w:rPr>
              <w:t>قلَّدتك</w:t>
            </w:r>
            <w:r>
              <w:rPr>
                <w:rFonts w:hint="cs"/>
                <w:rtl/>
              </w:rPr>
              <w:t xml:space="preserve"> </w:t>
            </w:r>
            <w:r w:rsidRPr="00311191">
              <w:rPr>
                <w:rFonts w:hint="cs"/>
                <w:rtl/>
              </w:rPr>
              <w:t>سماء</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الله</w:t>
            </w:r>
            <w:r>
              <w:rPr>
                <w:rFonts w:hint="cs"/>
                <w:rtl/>
              </w:rPr>
              <w:t xml:space="preserve"> </w:t>
            </w:r>
            <w:r w:rsidRPr="00311191">
              <w:rPr>
                <w:rFonts w:hint="cs"/>
                <w:rtl/>
              </w:rPr>
              <w:t>هيّأ</w:t>
            </w:r>
            <w:r>
              <w:rPr>
                <w:rFonts w:hint="cs"/>
                <w:rtl/>
              </w:rPr>
              <w:t xml:space="preserve"> </w:t>
            </w:r>
            <w:r w:rsidRPr="00311191">
              <w:rPr>
                <w:rFonts w:hint="cs"/>
                <w:rtl/>
              </w:rPr>
              <w:t>من</w:t>
            </w:r>
            <w:r>
              <w:rPr>
                <w:rFonts w:hint="cs"/>
                <w:rtl/>
              </w:rPr>
              <w:t xml:space="preserve"> </w:t>
            </w:r>
            <w:r w:rsidRPr="00311191">
              <w:rPr>
                <w:rFonts w:hint="cs"/>
                <w:rtl/>
              </w:rPr>
              <w:t>حظيرة</w:t>
            </w:r>
            <w:r>
              <w:rPr>
                <w:rFonts w:hint="cs"/>
                <w:rtl/>
              </w:rPr>
              <w:t xml:space="preserve"> </w:t>
            </w:r>
            <w:r w:rsidRPr="00311191">
              <w:rPr>
                <w:rFonts w:hint="cs"/>
                <w:rtl/>
              </w:rPr>
              <w:t>قدسه</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sidRPr="00311191">
              <w:rPr>
                <w:rFonts w:hint="cs"/>
                <w:rtl/>
              </w:rPr>
              <w:t>نزلاً</w:t>
            </w:r>
            <w:r>
              <w:rPr>
                <w:rFonts w:hint="cs"/>
                <w:rtl/>
              </w:rPr>
              <w:t xml:space="preserve"> </w:t>
            </w:r>
            <w:r w:rsidRPr="00311191">
              <w:rPr>
                <w:rFonts w:hint="cs"/>
                <w:rtl/>
              </w:rPr>
              <w:t>لذاتك</w:t>
            </w:r>
            <w:r>
              <w:rPr>
                <w:rFonts w:hint="cs"/>
                <w:rtl/>
              </w:rPr>
              <w:t xml:space="preserve"> </w:t>
            </w:r>
            <w:r w:rsidRPr="00311191">
              <w:rPr>
                <w:rFonts w:hint="cs"/>
                <w:rtl/>
              </w:rPr>
              <w:t>لم</w:t>
            </w:r>
            <w:r>
              <w:rPr>
                <w:rFonts w:hint="cs"/>
                <w:rtl/>
              </w:rPr>
              <w:t xml:space="preserve"> </w:t>
            </w:r>
            <w:r w:rsidRPr="00311191">
              <w:rPr>
                <w:rFonts w:hint="cs"/>
                <w:rtl/>
              </w:rPr>
              <w:t>يُجزه</w:t>
            </w:r>
            <w:r>
              <w:rPr>
                <w:rFonts w:hint="cs"/>
                <w:rtl/>
              </w:rPr>
              <w:t xml:space="preserve"> </w:t>
            </w:r>
            <w:r w:rsidRPr="00311191">
              <w:rPr>
                <w:rFonts w:hint="cs"/>
                <w:rtl/>
              </w:rPr>
              <w:t>علاء</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العرش</w:t>
            </w:r>
            <w:r>
              <w:rPr>
                <w:rFonts w:hint="cs"/>
                <w:rtl/>
              </w:rPr>
              <w:t xml:space="preserve"> </w:t>
            </w:r>
            <w:r w:rsidRPr="00311191">
              <w:rPr>
                <w:rFonts w:hint="cs"/>
                <w:rtl/>
              </w:rPr>
              <w:t>فوقك</w:t>
            </w:r>
            <w:r>
              <w:rPr>
                <w:rFonts w:hint="cs"/>
                <w:rtl/>
              </w:rPr>
              <w:t xml:space="preserve"> </w:t>
            </w:r>
            <w:r w:rsidRPr="00311191">
              <w:rPr>
                <w:rFonts w:hint="cs"/>
                <w:rtl/>
              </w:rPr>
              <w:t>سدّة</w:t>
            </w:r>
            <w:r>
              <w:rPr>
                <w:rFonts w:hint="cs"/>
                <w:rtl/>
              </w:rPr>
              <w:t xml:space="preserve"> </w:t>
            </w:r>
            <w:r w:rsidRPr="00311191">
              <w:rPr>
                <w:rFonts w:hint="cs"/>
                <w:rtl/>
              </w:rPr>
              <w:t>وقوائم</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sidRPr="00311191">
              <w:rPr>
                <w:rFonts w:hint="cs"/>
                <w:rtl/>
              </w:rPr>
              <w:t>ومناكب</w:t>
            </w:r>
            <w:r>
              <w:rPr>
                <w:rFonts w:hint="cs"/>
                <w:rtl/>
              </w:rPr>
              <w:t xml:space="preserve"> </w:t>
            </w:r>
            <w:r w:rsidRPr="00311191">
              <w:rPr>
                <w:rFonts w:hint="cs"/>
                <w:rtl/>
              </w:rPr>
              <w:t>الروح</w:t>
            </w:r>
            <w:r>
              <w:rPr>
                <w:rFonts w:hint="cs"/>
                <w:rtl/>
              </w:rPr>
              <w:t xml:space="preserve"> </w:t>
            </w:r>
            <w:r w:rsidRPr="00311191">
              <w:rPr>
                <w:rFonts w:hint="cs"/>
                <w:rtl/>
              </w:rPr>
              <w:t>الأمين</w:t>
            </w:r>
            <w:r>
              <w:rPr>
                <w:rFonts w:hint="cs"/>
                <w:rtl/>
              </w:rPr>
              <w:t xml:space="preserve"> </w:t>
            </w:r>
            <w:r w:rsidRPr="00311191">
              <w:rPr>
                <w:rFonts w:hint="cs"/>
                <w:rtl/>
              </w:rPr>
              <w:t>وطاء</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045149" w:rsidP="00865329">
            <w:pPr>
              <w:pStyle w:val="libPoem"/>
            </w:pPr>
            <w:r w:rsidRPr="00311191">
              <w:rPr>
                <w:rFonts w:hint="cs"/>
                <w:rtl/>
              </w:rPr>
              <w:t>والرُّسل</w:t>
            </w:r>
            <w:r>
              <w:rPr>
                <w:rFonts w:hint="cs"/>
                <w:rtl/>
              </w:rPr>
              <w:t xml:space="preserve"> </w:t>
            </w:r>
            <w:r w:rsidRPr="00311191">
              <w:rPr>
                <w:rFonts w:hint="cs"/>
                <w:rtl/>
              </w:rPr>
              <w:t>دون</w:t>
            </w:r>
            <w:r>
              <w:rPr>
                <w:rFonts w:hint="cs"/>
                <w:rtl/>
              </w:rPr>
              <w:t xml:space="preserve"> </w:t>
            </w:r>
            <w:r w:rsidRPr="00311191">
              <w:rPr>
                <w:rFonts w:hint="cs"/>
                <w:rtl/>
              </w:rPr>
              <w:t>العرش</w:t>
            </w:r>
            <w:r>
              <w:rPr>
                <w:rFonts w:hint="cs"/>
                <w:rtl/>
              </w:rPr>
              <w:t xml:space="preserve"> </w:t>
            </w:r>
            <w:r w:rsidRPr="00311191">
              <w:rPr>
                <w:rFonts w:hint="cs"/>
                <w:rtl/>
              </w:rPr>
              <w:t>لم</w:t>
            </w:r>
            <w:r>
              <w:rPr>
                <w:rFonts w:hint="cs"/>
                <w:rtl/>
              </w:rPr>
              <w:t xml:space="preserve"> </w:t>
            </w:r>
            <w:r w:rsidRPr="00311191">
              <w:rPr>
                <w:rFonts w:hint="cs"/>
                <w:rtl/>
              </w:rPr>
              <w:t>يؤذن</w:t>
            </w:r>
            <w:r>
              <w:rPr>
                <w:rFonts w:hint="cs"/>
                <w:rtl/>
              </w:rPr>
              <w:t xml:space="preserve"> </w:t>
            </w:r>
            <w:r w:rsidRPr="00311191">
              <w:rPr>
                <w:rFonts w:hint="cs"/>
                <w:rtl/>
              </w:rPr>
              <w:t>لهم</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045149" w:rsidP="00865329">
            <w:pPr>
              <w:pStyle w:val="libPoem"/>
            </w:pPr>
            <w:r w:rsidRPr="00311191">
              <w:rPr>
                <w:rFonts w:hint="cs"/>
                <w:rtl/>
              </w:rPr>
              <w:t>حاشا</w:t>
            </w:r>
            <w:r>
              <w:rPr>
                <w:rFonts w:hint="cs"/>
                <w:rtl/>
              </w:rPr>
              <w:t xml:space="preserve"> </w:t>
            </w:r>
            <w:r w:rsidRPr="00311191">
              <w:rPr>
                <w:rFonts w:hint="cs"/>
                <w:rtl/>
              </w:rPr>
              <w:t>لغيرك</w:t>
            </w:r>
            <w:r>
              <w:rPr>
                <w:rFonts w:hint="cs"/>
                <w:rtl/>
              </w:rPr>
              <w:t xml:space="preserve"> </w:t>
            </w:r>
            <w:r w:rsidRPr="00311191">
              <w:rPr>
                <w:rFonts w:hint="cs"/>
                <w:rtl/>
              </w:rPr>
              <w:t>موعد</w:t>
            </w:r>
            <w:r>
              <w:rPr>
                <w:rFonts w:hint="cs"/>
                <w:rtl/>
              </w:rPr>
              <w:t xml:space="preserve"> </w:t>
            </w:r>
            <w:r w:rsidRPr="00311191">
              <w:rPr>
                <w:rFonts w:hint="cs"/>
                <w:rtl/>
              </w:rPr>
              <w:t>ولقاء</w:t>
            </w:r>
            <w:r w:rsidR="00865329" w:rsidRPr="00725071">
              <w:rPr>
                <w:rStyle w:val="libPoemTiniChar0"/>
                <w:rtl/>
              </w:rPr>
              <w:br/>
              <w:t> </w:t>
            </w:r>
          </w:p>
        </w:tc>
      </w:tr>
    </w:tbl>
    <w:p w:rsidR="00417A78" w:rsidRDefault="00296FDB" w:rsidP="00FF13F3">
      <w:pPr>
        <w:pStyle w:val="libCenterBold2"/>
        <w:rPr>
          <w:rtl/>
        </w:rPr>
      </w:pPr>
      <w:r w:rsidRPr="00311191">
        <w:rPr>
          <w:rtl/>
        </w:rPr>
        <w:t>(</w:t>
      </w:r>
      <w:bookmarkStart w:id="55" w:name="32"/>
      <w:r w:rsidRPr="00311191">
        <w:rPr>
          <w:rtl/>
        </w:rPr>
        <w:t xml:space="preserve">أخلاق النبي </w:t>
      </w:r>
      <w:bookmarkEnd w:id="55"/>
      <w:r w:rsidR="000773EB" w:rsidRPr="000773EB">
        <w:rPr>
          <w:rStyle w:val="libAlaemChar"/>
          <w:rFonts w:hint="cs"/>
          <w:rtl/>
        </w:rPr>
        <w:t>صلى‌الله‌عليه‌وآله‌وسلم</w:t>
      </w:r>
      <w:r w:rsidRPr="00311191">
        <w:rPr>
          <w:rFonts w:hint="cs"/>
          <w:rtl/>
        </w:rPr>
        <w:t>)</w:t>
      </w:r>
    </w:p>
    <w:p w:rsidR="00296FDB" w:rsidRPr="00417A78" w:rsidRDefault="00296FDB" w:rsidP="00417A78">
      <w:pPr>
        <w:pStyle w:val="libBold2"/>
        <w:rPr>
          <w:rtl/>
        </w:rPr>
      </w:pPr>
      <w:r w:rsidRPr="00311191">
        <w:rPr>
          <w:rtl/>
        </w:rPr>
        <w:t>قرآن كريم</w:t>
      </w:r>
      <w:r w:rsidR="00D036A8">
        <w:rPr>
          <w:rtl/>
        </w:rPr>
        <w:t>:</w:t>
      </w:r>
    </w:p>
    <w:p w:rsidR="00D036A8" w:rsidRDefault="00296FDB" w:rsidP="00296FDB">
      <w:pPr>
        <w:pStyle w:val="libNormal"/>
        <w:rPr>
          <w:rtl/>
        </w:rPr>
      </w:pPr>
      <w:r w:rsidRPr="00311191">
        <w:rPr>
          <w:rtl/>
        </w:rPr>
        <w:t xml:space="preserve">*قد زكّى الباري تبارك وتعالى نبيّه </w:t>
      </w:r>
      <w:r w:rsidR="000773EB" w:rsidRPr="000773EB">
        <w:rPr>
          <w:rStyle w:val="libAlaemChar"/>
          <w:rFonts w:hint="cs"/>
          <w:rtl/>
        </w:rPr>
        <w:t>صلى‌الله‌عليه‌وآله‌وسلم</w:t>
      </w:r>
      <w:r w:rsidRPr="00311191">
        <w:rPr>
          <w:rFonts w:hint="cs"/>
          <w:rtl/>
        </w:rPr>
        <w:t xml:space="preserve"> وخُلقه الكريم في مواضع عديدة من كتابه المجيد</w:t>
      </w:r>
      <w:r w:rsidR="00D036A8">
        <w:rPr>
          <w:rFonts w:hint="cs"/>
          <w:rtl/>
        </w:rPr>
        <w:t>،</w:t>
      </w:r>
      <w:r w:rsidRPr="00311191">
        <w:rPr>
          <w:rFonts w:hint="cs"/>
          <w:rtl/>
        </w:rPr>
        <w:t xml:space="preserve"> فقال تعالى مادحاً</w:t>
      </w:r>
      <w:r w:rsidR="00D036A8">
        <w:rPr>
          <w:rFonts w:hint="cs"/>
          <w:rtl/>
        </w:rPr>
        <w:t>:</w:t>
      </w:r>
    </w:p>
    <w:p w:rsidR="00D036A8" w:rsidRDefault="00D036A8" w:rsidP="00296FDB">
      <w:pPr>
        <w:pStyle w:val="libNormal"/>
        <w:rPr>
          <w:rtl/>
        </w:rPr>
      </w:pPr>
      <w:r>
        <w:rPr>
          <w:rtl/>
        </w:rPr>
        <w:t>-</w:t>
      </w:r>
      <w:r w:rsidR="00296FDB" w:rsidRPr="00296FDB">
        <w:rPr>
          <w:rFonts w:hint="cs"/>
          <w:rtl/>
        </w:rPr>
        <w:t xml:space="preserve"> بصره</w:t>
      </w:r>
      <w:r>
        <w:rPr>
          <w:rFonts w:hint="cs"/>
          <w:rtl/>
        </w:rPr>
        <w:t>:</w:t>
      </w:r>
      <w:r w:rsidR="00296FDB" w:rsidRPr="00296FDB">
        <w:rPr>
          <w:rFonts w:hint="cs"/>
          <w:rtl/>
        </w:rPr>
        <w:t xml:space="preserve"> </w:t>
      </w:r>
      <w:r w:rsidR="00296FDB" w:rsidRPr="00D95FD6">
        <w:rPr>
          <w:rStyle w:val="libAlaemChar"/>
          <w:rFonts w:hint="cs"/>
          <w:rtl/>
        </w:rPr>
        <w:t>(</w:t>
      </w:r>
      <w:r w:rsidR="00296FDB" w:rsidRPr="00296FDB">
        <w:rPr>
          <w:rStyle w:val="libAieChar"/>
          <w:rtl/>
        </w:rPr>
        <w:t xml:space="preserve"> مَا زَاغَ الْبَصَرُ وَمَا طَغَى</w:t>
      </w:r>
      <w:r w:rsidR="00296FDB" w:rsidRPr="00296FDB">
        <w:rPr>
          <w:rStyle w:val="libAieChar"/>
          <w:rFonts w:hint="cs"/>
          <w:rtl/>
        </w:rPr>
        <w:t xml:space="preserve"> ‏</w:t>
      </w:r>
      <w:r w:rsidR="00296FDB" w:rsidRPr="00D95FD6">
        <w:rPr>
          <w:rStyle w:val="libAlaemChar"/>
          <w:rFonts w:hint="cs"/>
          <w:rtl/>
        </w:rPr>
        <w:t>)</w:t>
      </w:r>
      <w:r w:rsidR="00296FDB" w:rsidRPr="00296FDB">
        <w:rPr>
          <w:rFonts w:hint="cs"/>
          <w:rtl/>
        </w:rPr>
        <w:t xml:space="preserve"> النجم / 17</w:t>
      </w:r>
      <w:r>
        <w:rPr>
          <w:rFonts w:hint="cs"/>
          <w:rtl/>
        </w:rPr>
        <w:t>.</w:t>
      </w:r>
    </w:p>
    <w:p w:rsidR="00D036A8" w:rsidRDefault="00D036A8" w:rsidP="00296FDB">
      <w:pPr>
        <w:pStyle w:val="libNormal"/>
        <w:rPr>
          <w:rtl/>
        </w:rPr>
      </w:pPr>
      <w:r>
        <w:rPr>
          <w:rtl/>
        </w:rPr>
        <w:t>-</w:t>
      </w:r>
      <w:r w:rsidR="00296FDB" w:rsidRPr="00296FDB">
        <w:rPr>
          <w:rFonts w:hint="cs"/>
          <w:rtl/>
        </w:rPr>
        <w:t xml:space="preserve"> لسانه</w:t>
      </w:r>
      <w:r>
        <w:rPr>
          <w:rFonts w:hint="cs"/>
          <w:rtl/>
        </w:rPr>
        <w:t>:</w:t>
      </w:r>
      <w:r w:rsidR="00296FDB" w:rsidRPr="00DF044C">
        <w:rPr>
          <w:rFonts w:hint="cs"/>
          <w:rtl/>
        </w:rPr>
        <w:t xml:space="preserve"> </w:t>
      </w:r>
      <w:r w:rsidR="00296FDB" w:rsidRPr="00D95FD6">
        <w:rPr>
          <w:rStyle w:val="libAlaemChar"/>
          <w:rFonts w:hint="cs"/>
          <w:rtl/>
        </w:rPr>
        <w:t>(</w:t>
      </w:r>
      <w:r w:rsidR="00296FDB" w:rsidRPr="00296FDB">
        <w:rPr>
          <w:rStyle w:val="libAieChar"/>
          <w:rFonts w:hint="cs"/>
          <w:rtl/>
        </w:rPr>
        <w:t xml:space="preserve"> وَمَا يَنْطِقُ عَنِ الْهَوَى </w:t>
      </w:r>
      <w:r w:rsidR="00296FDB" w:rsidRPr="00D95FD6">
        <w:rPr>
          <w:rStyle w:val="libAlaemChar"/>
          <w:rFonts w:hint="cs"/>
          <w:rtl/>
        </w:rPr>
        <w:t>)</w:t>
      </w:r>
      <w:r w:rsidR="00296FDB" w:rsidRPr="00296FDB">
        <w:rPr>
          <w:rFonts w:hint="cs"/>
          <w:rtl/>
        </w:rPr>
        <w:t xml:space="preserve"> النجم / 3</w:t>
      </w:r>
      <w:r>
        <w:rPr>
          <w:rFonts w:hint="cs"/>
          <w:rtl/>
        </w:rPr>
        <w:t>.</w:t>
      </w:r>
    </w:p>
    <w:p w:rsidR="00D036A8" w:rsidRDefault="00D036A8" w:rsidP="00296FDB">
      <w:pPr>
        <w:pStyle w:val="libNormal"/>
        <w:rPr>
          <w:rtl/>
        </w:rPr>
      </w:pPr>
      <w:r>
        <w:rPr>
          <w:rtl/>
        </w:rPr>
        <w:t>-</w:t>
      </w:r>
      <w:r w:rsidR="00296FDB" w:rsidRPr="00296FDB">
        <w:rPr>
          <w:rFonts w:hint="cs"/>
          <w:rtl/>
        </w:rPr>
        <w:t xml:space="preserve"> فؤاده</w:t>
      </w:r>
      <w:r>
        <w:rPr>
          <w:rFonts w:hint="cs"/>
          <w:rtl/>
        </w:rPr>
        <w:t>:</w:t>
      </w:r>
      <w:r w:rsidR="00296FDB" w:rsidRPr="00296FDB">
        <w:rPr>
          <w:rFonts w:hint="cs"/>
          <w:rtl/>
        </w:rPr>
        <w:t xml:space="preserve"> </w:t>
      </w:r>
      <w:r w:rsidR="00296FDB" w:rsidRPr="00D95FD6">
        <w:rPr>
          <w:rStyle w:val="libAlaemChar"/>
          <w:rFonts w:hint="cs"/>
          <w:rtl/>
        </w:rPr>
        <w:t>(</w:t>
      </w:r>
      <w:r w:rsidR="00296FDB" w:rsidRPr="00296FDB">
        <w:rPr>
          <w:rStyle w:val="libAieChar"/>
          <w:rFonts w:hint="cs"/>
          <w:rtl/>
        </w:rPr>
        <w:t xml:space="preserve"> مَا كَذَبَ الْفُؤَادُ مَا رَأَى </w:t>
      </w:r>
      <w:r w:rsidR="00296FDB" w:rsidRPr="00D95FD6">
        <w:rPr>
          <w:rStyle w:val="libAlaemChar"/>
          <w:rFonts w:hint="cs"/>
          <w:rtl/>
        </w:rPr>
        <w:t>)</w:t>
      </w:r>
      <w:r w:rsidR="00296FDB" w:rsidRPr="00296FDB">
        <w:rPr>
          <w:rFonts w:hint="cs"/>
          <w:rtl/>
        </w:rPr>
        <w:t xml:space="preserve"> النجم / 11</w:t>
      </w:r>
      <w:r>
        <w:rPr>
          <w:rFonts w:hint="cs"/>
          <w:rtl/>
        </w:rPr>
        <w:t>.</w:t>
      </w:r>
    </w:p>
    <w:p w:rsidR="00296FDB" w:rsidRPr="00311191" w:rsidRDefault="00D036A8" w:rsidP="00296FDB">
      <w:pPr>
        <w:pStyle w:val="libNormal"/>
        <w:rPr>
          <w:rtl/>
        </w:rPr>
      </w:pPr>
      <w:r>
        <w:rPr>
          <w:rtl/>
        </w:rPr>
        <w:t>-</w:t>
      </w:r>
      <w:r w:rsidR="00296FDB" w:rsidRPr="00296FDB">
        <w:rPr>
          <w:rFonts w:hint="cs"/>
          <w:rtl/>
        </w:rPr>
        <w:t xml:space="preserve"> صدره</w:t>
      </w:r>
      <w:r>
        <w:rPr>
          <w:rFonts w:hint="cs"/>
          <w:rtl/>
        </w:rPr>
        <w:t>:</w:t>
      </w:r>
      <w:r w:rsidR="00296FDB" w:rsidRPr="00296FDB">
        <w:rPr>
          <w:rFonts w:hint="cs"/>
          <w:rtl/>
        </w:rPr>
        <w:t xml:space="preserve"> </w:t>
      </w:r>
      <w:r w:rsidR="00296FDB" w:rsidRPr="00D95FD6">
        <w:rPr>
          <w:rStyle w:val="libAlaemChar"/>
          <w:rFonts w:hint="cs"/>
          <w:rtl/>
        </w:rPr>
        <w:t>(</w:t>
      </w:r>
      <w:r w:rsidR="00296FDB" w:rsidRPr="00296FDB">
        <w:rPr>
          <w:rStyle w:val="libAieChar"/>
          <w:rFonts w:hint="cs"/>
          <w:rtl/>
        </w:rPr>
        <w:t xml:space="preserve"> أَلَمْ نَشْرَحْ لَكَ صَدْرَكَ </w:t>
      </w:r>
      <w:r w:rsidR="00296FDB" w:rsidRPr="00D95FD6">
        <w:rPr>
          <w:rStyle w:val="libAlaemChar"/>
          <w:rFonts w:hint="cs"/>
          <w:rtl/>
        </w:rPr>
        <w:t>)</w:t>
      </w:r>
      <w:r w:rsidR="00296FDB" w:rsidRPr="00296FDB">
        <w:rPr>
          <w:rFonts w:hint="cs"/>
          <w:rtl/>
        </w:rPr>
        <w:t xml:space="preserve"> الانشراح / 1</w:t>
      </w:r>
      <w:r>
        <w:rPr>
          <w:rFonts w:hint="cs"/>
          <w:rtl/>
        </w:rPr>
        <w:t>.</w:t>
      </w:r>
    </w:p>
    <w:p w:rsidR="00D036A8" w:rsidRDefault="00296FDB" w:rsidP="00296FDB">
      <w:pPr>
        <w:pStyle w:val="libNormal"/>
      </w:pPr>
      <w:r>
        <w:rPr>
          <w:rtl/>
        </w:rPr>
        <w:br w:type="page"/>
      </w:r>
    </w:p>
    <w:p w:rsidR="00417A78" w:rsidRDefault="00D036A8" w:rsidP="00296FDB">
      <w:pPr>
        <w:pStyle w:val="libNormal"/>
        <w:rPr>
          <w:rtl/>
        </w:rPr>
      </w:pPr>
      <w:r>
        <w:rPr>
          <w:rtl/>
        </w:rPr>
        <w:lastRenderedPageBreak/>
        <w:t>-</w:t>
      </w:r>
      <w:r w:rsidR="00296FDB" w:rsidRPr="00296FDB">
        <w:rPr>
          <w:rtl/>
        </w:rPr>
        <w:t xml:space="preserve"> خلقه</w:t>
      </w:r>
      <w:r>
        <w:rPr>
          <w:rtl/>
        </w:rPr>
        <w:t>:</w:t>
      </w:r>
      <w:r w:rsidR="00296FDB" w:rsidRPr="00296FDB">
        <w:rPr>
          <w:rtl/>
        </w:rPr>
        <w:t xml:space="preserve"> </w:t>
      </w:r>
      <w:r w:rsidR="00296FDB" w:rsidRPr="00D95FD6">
        <w:rPr>
          <w:rStyle w:val="libAlaemChar"/>
          <w:rtl/>
        </w:rPr>
        <w:t>(</w:t>
      </w:r>
      <w:r w:rsidR="00296FDB" w:rsidRPr="00296FDB">
        <w:rPr>
          <w:rStyle w:val="libAieChar"/>
          <w:rFonts w:hint="cs"/>
          <w:rtl/>
        </w:rPr>
        <w:t xml:space="preserve"> وَإِنّكَ لَعَلَى‏ خُلُقٍ عَظِيمٍ</w:t>
      </w:r>
      <w:r w:rsidR="00296FDB" w:rsidRPr="00296FDB">
        <w:rPr>
          <w:rStyle w:val="libAieChar"/>
          <w:rtl/>
        </w:rPr>
        <w:t xml:space="preserve"> </w:t>
      </w:r>
      <w:r w:rsidR="00296FDB" w:rsidRPr="00D95FD6">
        <w:rPr>
          <w:rStyle w:val="libAlaemChar"/>
          <w:rtl/>
        </w:rPr>
        <w:t>)</w:t>
      </w:r>
      <w:r w:rsidR="00296FDB" w:rsidRPr="000C7493">
        <w:rPr>
          <w:rStyle w:val="libBold2Char"/>
          <w:rtl/>
        </w:rPr>
        <w:t xml:space="preserve"> </w:t>
      </w:r>
      <w:r w:rsidR="00296FDB" w:rsidRPr="00296FDB">
        <w:rPr>
          <w:rtl/>
        </w:rPr>
        <w:t>القلم / 4</w:t>
      </w:r>
      <w:r>
        <w:rPr>
          <w:rtl/>
        </w:rPr>
        <w:t>.</w:t>
      </w:r>
      <w:r w:rsidR="00296FDB" w:rsidRPr="00296FDB">
        <w:rPr>
          <w:rtl/>
        </w:rPr>
        <w:t xml:space="preserve"> / مُختصر من المناقب</w:t>
      </w:r>
      <w:r>
        <w:rPr>
          <w:rtl/>
        </w:rPr>
        <w:t>.</w:t>
      </w:r>
    </w:p>
    <w:p w:rsidR="00417A78" w:rsidRPr="00417A78" w:rsidRDefault="00296FDB" w:rsidP="00417A78">
      <w:pPr>
        <w:pStyle w:val="libBold2"/>
        <w:rPr>
          <w:rtl/>
        </w:rPr>
      </w:pPr>
      <w:r w:rsidRPr="00311191">
        <w:rPr>
          <w:rtl/>
        </w:rPr>
        <w:t>حديث شريف</w:t>
      </w:r>
      <w:r w:rsidR="00D036A8">
        <w:rPr>
          <w:rtl/>
        </w:rPr>
        <w:t>:</w:t>
      </w:r>
    </w:p>
    <w:p w:rsidR="00417A78" w:rsidRDefault="00296FDB" w:rsidP="00296FDB">
      <w:pPr>
        <w:pStyle w:val="libNormal"/>
        <w:rPr>
          <w:rtl/>
        </w:rPr>
      </w:pPr>
      <w:r w:rsidRPr="00296FDB">
        <w:rPr>
          <w:rtl/>
        </w:rPr>
        <w:t xml:space="preserve">* عن أمير المؤمنين </w:t>
      </w:r>
      <w:r w:rsidR="006F444C" w:rsidRPr="006F444C">
        <w:rPr>
          <w:rStyle w:val="libAlaemChar"/>
          <w:rtl/>
        </w:rPr>
        <w:t>عليه‌السلام</w:t>
      </w:r>
      <w:r w:rsidRPr="00296FDB">
        <w:rPr>
          <w:rtl/>
        </w:rPr>
        <w:t xml:space="preserve"> كان إذا وصف رسول الله </w:t>
      </w:r>
      <w:r w:rsidR="000773EB" w:rsidRPr="000773EB">
        <w:rPr>
          <w:rStyle w:val="libAlaemChar"/>
          <w:rFonts w:hint="cs"/>
          <w:rtl/>
        </w:rPr>
        <w:t>صلى‌الله‌عليه‌وآله‌وسلم</w:t>
      </w:r>
      <w:r w:rsidRPr="00296FDB">
        <w:rPr>
          <w:rFonts w:hint="cs"/>
          <w:rtl/>
        </w:rPr>
        <w:t xml:space="preserve"> قال</w:t>
      </w:r>
      <w:r w:rsidR="00D036A8">
        <w:rPr>
          <w:rFonts w:hint="cs"/>
          <w:rtl/>
        </w:rPr>
        <w:t>:</w:t>
      </w:r>
      <w:r w:rsidRPr="00296FDB">
        <w:rPr>
          <w:rFonts w:hint="cs"/>
          <w:rtl/>
        </w:rPr>
        <w:t xml:space="preserve"> </w:t>
      </w:r>
      <w:r w:rsidRPr="000C7493">
        <w:rPr>
          <w:rFonts w:hint="cs"/>
          <w:rtl/>
        </w:rPr>
        <w:t>( كان أجود النّاس كفاً</w:t>
      </w:r>
      <w:r w:rsidR="00D036A8">
        <w:rPr>
          <w:rFonts w:hint="cs"/>
          <w:rtl/>
        </w:rPr>
        <w:t>،</w:t>
      </w:r>
      <w:r w:rsidRPr="000C7493">
        <w:rPr>
          <w:rFonts w:hint="cs"/>
          <w:rtl/>
        </w:rPr>
        <w:t xml:space="preserve"> وأجرأ الناس صدراً</w:t>
      </w:r>
      <w:r w:rsidR="00D036A8">
        <w:rPr>
          <w:rFonts w:hint="cs"/>
          <w:rtl/>
        </w:rPr>
        <w:t>،</w:t>
      </w:r>
      <w:r w:rsidRPr="000C7493">
        <w:rPr>
          <w:rFonts w:hint="cs"/>
          <w:rtl/>
        </w:rPr>
        <w:t xml:space="preserve"> وأصدق الناس لهجةً</w:t>
      </w:r>
      <w:r w:rsidR="00D036A8">
        <w:rPr>
          <w:rFonts w:hint="cs"/>
          <w:rtl/>
        </w:rPr>
        <w:t>،</w:t>
      </w:r>
      <w:r w:rsidRPr="000C7493">
        <w:rPr>
          <w:rFonts w:hint="cs"/>
          <w:rtl/>
        </w:rPr>
        <w:t xml:space="preserve"> وأوفاهم ذمّةً</w:t>
      </w:r>
      <w:r w:rsidR="00D036A8">
        <w:rPr>
          <w:rFonts w:hint="cs"/>
          <w:rtl/>
        </w:rPr>
        <w:t>،</w:t>
      </w:r>
      <w:r w:rsidRPr="000C7493">
        <w:rPr>
          <w:rFonts w:hint="cs"/>
          <w:rtl/>
        </w:rPr>
        <w:t xml:space="preserve"> وألينهم عريكةً</w:t>
      </w:r>
      <w:r w:rsidR="00D036A8">
        <w:rPr>
          <w:rFonts w:hint="cs"/>
          <w:rtl/>
        </w:rPr>
        <w:t>،</w:t>
      </w:r>
      <w:r w:rsidRPr="000C7493">
        <w:rPr>
          <w:rFonts w:hint="cs"/>
          <w:rtl/>
        </w:rPr>
        <w:t xml:space="preserve"> وأكرمهم عشرةً</w:t>
      </w:r>
      <w:r w:rsidR="00D036A8">
        <w:rPr>
          <w:rFonts w:hint="cs"/>
          <w:rtl/>
        </w:rPr>
        <w:t>،</w:t>
      </w:r>
      <w:r w:rsidRPr="000C7493">
        <w:rPr>
          <w:rFonts w:hint="cs"/>
          <w:rtl/>
        </w:rPr>
        <w:t xml:space="preserve"> ومَن رآه بديهةً هابه</w:t>
      </w:r>
      <w:r w:rsidR="00D036A8">
        <w:rPr>
          <w:rFonts w:hint="cs"/>
          <w:rtl/>
        </w:rPr>
        <w:t>،</w:t>
      </w:r>
      <w:r w:rsidRPr="000C7493">
        <w:rPr>
          <w:rFonts w:hint="cs"/>
          <w:rtl/>
        </w:rPr>
        <w:t xml:space="preserve"> ومَن خالطه فعرفه أحبَّه</w:t>
      </w:r>
      <w:r w:rsidR="00D036A8">
        <w:rPr>
          <w:rFonts w:hint="cs"/>
          <w:rtl/>
        </w:rPr>
        <w:t>،</w:t>
      </w:r>
      <w:r w:rsidRPr="000C7493">
        <w:rPr>
          <w:rFonts w:hint="cs"/>
          <w:rtl/>
        </w:rPr>
        <w:t xml:space="preserve"> لم أرَ مثله قبله ولا بعده )</w:t>
      </w:r>
      <w:r w:rsidR="00D036A8">
        <w:rPr>
          <w:rFonts w:hint="cs"/>
          <w:rtl/>
        </w:rPr>
        <w:t>.</w:t>
      </w:r>
      <w:r w:rsidRPr="00296FDB">
        <w:rPr>
          <w:rFonts w:hint="cs"/>
          <w:rtl/>
        </w:rPr>
        <w:t xml:space="preserve"> / عن البحار</w:t>
      </w:r>
      <w:r w:rsidR="00D036A8">
        <w:rPr>
          <w:rFonts w:hint="cs"/>
          <w:rtl/>
        </w:rPr>
        <w:t>.</w:t>
      </w:r>
    </w:p>
    <w:p w:rsidR="00417A78" w:rsidRPr="00417A78" w:rsidRDefault="00296FDB" w:rsidP="00417A78">
      <w:pPr>
        <w:pStyle w:val="libBold2"/>
        <w:rPr>
          <w:rtl/>
        </w:rPr>
      </w:pPr>
      <w:r w:rsidRPr="00311191">
        <w:rPr>
          <w:rFonts w:hint="cs"/>
          <w:rtl/>
        </w:rPr>
        <w:t>قصَّة</w:t>
      </w:r>
      <w:r w:rsidR="00D036A8">
        <w:rPr>
          <w:rFonts w:hint="cs"/>
          <w:rtl/>
        </w:rPr>
        <w:t>:</w:t>
      </w:r>
    </w:p>
    <w:p w:rsidR="00296FDB" w:rsidRPr="00311191" w:rsidRDefault="00296FDB" w:rsidP="00296FDB">
      <w:pPr>
        <w:pStyle w:val="libNormal"/>
        <w:rPr>
          <w:rtl/>
        </w:rPr>
      </w:pPr>
      <w:r w:rsidRPr="00311191">
        <w:rPr>
          <w:rFonts w:hint="cs"/>
          <w:rtl/>
        </w:rPr>
        <w:t>* عن أنس بن مالك أنّه قال</w:t>
      </w:r>
      <w:r w:rsidR="00D036A8">
        <w:rPr>
          <w:rFonts w:hint="cs"/>
          <w:rtl/>
        </w:rPr>
        <w:t>:</w:t>
      </w:r>
      <w:r w:rsidRPr="00311191">
        <w:rPr>
          <w:rFonts w:hint="cs"/>
          <w:rtl/>
        </w:rPr>
        <w:t xml:space="preserve"> كنت مع النبي </w:t>
      </w:r>
      <w:r w:rsidR="000773EB" w:rsidRPr="000773EB">
        <w:rPr>
          <w:rStyle w:val="libAlaemChar"/>
          <w:rFonts w:hint="cs"/>
          <w:rtl/>
        </w:rPr>
        <w:t>صلى‌الله‌عليه‌وآله‌وسلم</w:t>
      </w:r>
      <w:r w:rsidRPr="00311191">
        <w:rPr>
          <w:rFonts w:hint="cs"/>
          <w:rtl/>
        </w:rPr>
        <w:t xml:space="preserve"> وعليه بُرد (ثوب) غليظ الحاشية</w:t>
      </w:r>
      <w:r w:rsidR="00D036A8">
        <w:rPr>
          <w:rFonts w:hint="cs"/>
          <w:rtl/>
        </w:rPr>
        <w:t>،</w:t>
      </w:r>
      <w:r w:rsidRPr="00311191">
        <w:rPr>
          <w:rFonts w:hint="cs"/>
          <w:rtl/>
        </w:rPr>
        <w:t xml:space="preserve"> فجذبه أعرابيّ بردائه جذبة شديدة</w:t>
      </w:r>
      <w:r w:rsidR="00D036A8">
        <w:rPr>
          <w:rFonts w:hint="cs"/>
          <w:rtl/>
        </w:rPr>
        <w:t>،</w:t>
      </w:r>
      <w:r w:rsidRPr="00311191">
        <w:rPr>
          <w:rFonts w:hint="cs"/>
          <w:rtl/>
        </w:rPr>
        <w:t xml:space="preserve"> حتّى أثّرت حاشية البُرد في صفحة عاتقه </w:t>
      </w:r>
      <w:r w:rsidR="000773EB" w:rsidRPr="000773EB">
        <w:rPr>
          <w:rStyle w:val="libAlaemChar"/>
          <w:rFonts w:hint="cs"/>
          <w:rtl/>
        </w:rPr>
        <w:t>صلى‌الله‌عليه‌وآله‌وسلم</w:t>
      </w:r>
      <w:r w:rsidRPr="00311191">
        <w:rPr>
          <w:rFonts w:hint="cs"/>
          <w:rtl/>
        </w:rPr>
        <w:t xml:space="preserve"> ثمّ قال</w:t>
      </w:r>
      <w:r w:rsidR="00D036A8">
        <w:rPr>
          <w:rFonts w:hint="cs"/>
          <w:rtl/>
        </w:rPr>
        <w:t>:</w:t>
      </w:r>
      <w:r w:rsidRPr="00311191">
        <w:rPr>
          <w:rFonts w:hint="cs"/>
          <w:rtl/>
        </w:rPr>
        <w:t xml:space="preserve"> يا محمد</w:t>
      </w:r>
      <w:r w:rsidR="00D036A8">
        <w:rPr>
          <w:rFonts w:hint="cs"/>
          <w:rtl/>
        </w:rPr>
        <w:t>،</w:t>
      </w:r>
      <w:r w:rsidRPr="00311191">
        <w:rPr>
          <w:rFonts w:hint="cs"/>
          <w:rtl/>
        </w:rPr>
        <w:t xml:space="preserve"> احمل لي على بعيريّ هذين من مال الله الذي عندك</w:t>
      </w:r>
      <w:r w:rsidR="00D036A8">
        <w:rPr>
          <w:rFonts w:hint="cs"/>
          <w:rtl/>
        </w:rPr>
        <w:t>؛</w:t>
      </w:r>
      <w:r w:rsidRPr="00311191">
        <w:rPr>
          <w:rFonts w:hint="cs"/>
          <w:rtl/>
        </w:rPr>
        <w:t xml:space="preserve"> فإنّك لا تحمل لي من مالك ولا مال أبيك</w:t>
      </w:r>
      <w:r w:rsidR="00D036A8">
        <w:rPr>
          <w:rFonts w:hint="cs"/>
          <w:rtl/>
        </w:rPr>
        <w:t>.</w:t>
      </w:r>
    </w:p>
    <w:p w:rsidR="00296FDB" w:rsidRPr="00311191" w:rsidRDefault="00296FDB" w:rsidP="00296FDB">
      <w:pPr>
        <w:pStyle w:val="libNormal"/>
        <w:rPr>
          <w:rtl/>
        </w:rPr>
      </w:pPr>
      <w:r w:rsidRPr="00296FDB">
        <w:rPr>
          <w:rFonts w:hint="cs"/>
          <w:rtl/>
        </w:rPr>
        <w:t xml:space="preserve">فسكت النبي </w:t>
      </w:r>
      <w:r w:rsidR="000773EB" w:rsidRPr="000773EB">
        <w:rPr>
          <w:rStyle w:val="libAlaemChar"/>
          <w:rFonts w:hint="cs"/>
          <w:rtl/>
        </w:rPr>
        <w:t>صلى‌الله‌عليه‌وآله‌وسلم</w:t>
      </w:r>
      <w:r w:rsidRPr="00296FDB">
        <w:rPr>
          <w:rFonts w:hint="cs"/>
          <w:rtl/>
        </w:rPr>
        <w:t xml:space="preserve"> ثمّ قال</w:t>
      </w:r>
      <w:r w:rsidR="00D036A8">
        <w:rPr>
          <w:rFonts w:hint="cs"/>
          <w:rtl/>
        </w:rPr>
        <w:t>:</w:t>
      </w:r>
      <w:r w:rsidRPr="00296FDB">
        <w:rPr>
          <w:rFonts w:hint="cs"/>
          <w:rtl/>
        </w:rPr>
        <w:t xml:space="preserve"> </w:t>
      </w:r>
      <w:r w:rsidRPr="000C7493">
        <w:rPr>
          <w:rFonts w:hint="cs"/>
          <w:rtl/>
        </w:rPr>
        <w:t>( المال مال الله وأنا عبده</w:t>
      </w:r>
      <w:r w:rsidR="00D036A8">
        <w:rPr>
          <w:rFonts w:hint="cs"/>
          <w:rtl/>
        </w:rPr>
        <w:t xml:space="preserve"> - </w:t>
      </w:r>
      <w:r w:rsidRPr="00296FDB">
        <w:rPr>
          <w:rFonts w:hint="cs"/>
          <w:rtl/>
        </w:rPr>
        <w:t>ثمّ قال</w:t>
      </w:r>
      <w:r w:rsidR="00D036A8">
        <w:rPr>
          <w:rFonts w:hint="cs"/>
          <w:rtl/>
        </w:rPr>
        <w:t xml:space="preserve">: - </w:t>
      </w:r>
      <w:r w:rsidRPr="000C7493">
        <w:rPr>
          <w:rFonts w:hint="cs"/>
          <w:rtl/>
        </w:rPr>
        <w:t>ويُقاد</w:t>
      </w:r>
      <w:r w:rsidR="00D036A8">
        <w:rPr>
          <w:rFonts w:hint="cs"/>
          <w:rtl/>
        </w:rPr>
        <w:t xml:space="preserve"> - </w:t>
      </w:r>
      <w:r w:rsidRPr="00296FDB">
        <w:rPr>
          <w:rFonts w:hint="cs"/>
          <w:rtl/>
        </w:rPr>
        <w:t>أي يقتصُّ</w:t>
      </w:r>
      <w:r w:rsidR="00D036A8">
        <w:rPr>
          <w:rFonts w:hint="cs"/>
          <w:rtl/>
        </w:rPr>
        <w:t xml:space="preserve"> - </w:t>
      </w:r>
      <w:r w:rsidRPr="000C7493">
        <w:rPr>
          <w:rFonts w:hint="cs"/>
          <w:rtl/>
        </w:rPr>
        <w:t>منك</w:t>
      </w:r>
      <w:r w:rsidR="00D036A8">
        <w:rPr>
          <w:rFonts w:hint="cs"/>
          <w:rtl/>
        </w:rPr>
        <w:t xml:space="preserve"> - </w:t>
      </w:r>
      <w:r w:rsidRPr="000C7493">
        <w:rPr>
          <w:rFonts w:hint="cs"/>
          <w:rtl/>
        </w:rPr>
        <w:t>يا أعرابيّ</w:t>
      </w:r>
      <w:r w:rsidR="00D036A8">
        <w:rPr>
          <w:rFonts w:hint="cs"/>
          <w:rtl/>
        </w:rPr>
        <w:t xml:space="preserve"> - </w:t>
      </w:r>
      <w:r w:rsidRPr="000C7493">
        <w:rPr>
          <w:rFonts w:hint="cs"/>
          <w:rtl/>
        </w:rPr>
        <w:t>ما فعلت بي )</w:t>
      </w:r>
      <w:r w:rsidR="00D036A8">
        <w:rPr>
          <w:rFonts w:hint="cs"/>
          <w:rtl/>
        </w:rPr>
        <w:t>.</w:t>
      </w:r>
    </w:p>
    <w:p w:rsidR="00296FDB" w:rsidRPr="00311191" w:rsidRDefault="00296FDB" w:rsidP="00296FDB">
      <w:pPr>
        <w:pStyle w:val="libNormal"/>
        <w:rPr>
          <w:rtl/>
        </w:rPr>
      </w:pPr>
      <w:r w:rsidRPr="00311191">
        <w:rPr>
          <w:rFonts w:hint="cs"/>
          <w:rtl/>
        </w:rPr>
        <w:t>قال</w:t>
      </w:r>
      <w:r w:rsidR="00D036A8">
        <w:rPr>
          <w:rFonts w:hint="cs"/>
          <w:rtl/>
        </w:rPr>
        <w:t>:</w:t>
      </w:r>
      <w:r w:rsidRPr="00311191">
        <w:rPr>
          <w:rFonts w:hint="cs"/>
          <w:rtl/>
        </w:rPr>
        <w:t xml:space="preserve"> لا</w:t>
      </w:r>
      <w:r w:rsidR="00D036A8">
        <w:rPr>
          <w:rFonts w:hint="cs"/>
          <w:rtl/>
        </w:rPr>
        <w:t>.</w:t>
      </w:r>
    </w:p>
    <w:p w:rsidR="00296FDB" w:rsidRPr="00311191" w:rsidRDefault="00296FDB" w:rsidP="00296FDB">
      <w:pPr>
        <w:pStyle w:val="libNormal"/>
        <w:rPr>
          <w:rtl/>
        </w:rPr>
      </w:pPr>
      <w:r w:rsidRPr="00296FDB">
        <w:rPr>
          <w:rFonts w:hint="cs"/>
          <w:rtl/>
        </w:rPr>
        <w:t xml:space="preserve">قال </w:t>
      </w:r>
      <w:r w:rsidR="000773EB" w:rsidRPr="000773EB">
        <w:rPr>
          <w:rStyle w:val="libAlaemChar"/>
          <w:rFonts w:hint="cs"/>
          <w:rtl/>
        </w:rPr>
        <w:t>صلى‌الله‌عليه‌وآله‌وسلم</w:t>
      </w:r>
      <w:r w:rsidR="00D036A8">
        <w:rPr>
          <w:rFonts w:hint="cs"/>
          <w:rtl/>
        </w:rPr>
        <w:t>:</w:t>
      </w:r>
      <w:r w:rsidRPr="00296FDB">
        <w:rPr>
          <w:rFonts w:hint="cs"/>
          <w:rtl/>
        </w:rPr>
        <w:t xml:space="preserve"> </w:t>
      </w:r>
      <w:r w:rsidRPr="000C7493">
        <w:rPr>
          <w:rFonts w:hint="cs"/>
          <w:rtl/>
        </w:rPr>
        <w:t>( ولِمَ</w:t>
      </w:r>
      <w:r w:rsidR="00D036A8">
        <w:rPr>
          <w:rFonts w:hint="cs"/>
          <w:rtl/>
        </w:rPr>
        <w:t>؟</w:t>
      </w:r>
      <w:r w:rsidRPr="000C7493">
        <w:rPr>
          <w:rFonts w:hint="cs"/>
          <w:rtl/>
        </w:rPr>
        <w:t>! )</w:t>
      </w:r>
      <w:r w:rsidR="00D036A8">
        <w:rPr>
          <w:rFonts w:hint="cs"/>
          <w:rtl/>
        </w:rPr>
        <w:t>.</w:t>
      </w:r>
    </w:p>
    <w:p w:rsidR="00417A78" w:rsidRDefault="00296FDB" w:rsidP="00296FDB">
      <w:pPr>
        <w:pStyle w:val="libNormal"/>
        <w:rPr>
          <w:rtl/>
        </w:rPr>
      </w:pPr>
      <w:r w:rsidRPr="00311191">
        <w:rPr>
          <w:rFonts w:hint="cs"/>
          <w:rtl/>
        </w:rPr>
        <w:t>قال</w:t>
      </w:r>
      <w:r w:rsidR="00D036A8">
        <w:rPr>
          <w:rFonts w:hint="cs"/>
          <w:rtl/>
        </w:rPr>
        <w:t>:</w:t>
      </w:r>
      <w:r w:rsidRPr="00311191">
        <w:rPr>
          <w:rFonts w:hint="cs"/>
          <w:rtl/>
        </w:rPr>
        <w:t xml:space="preserve"> لأنّك لا تُكافئ بالسيئة السيئة</w:t>
      </w:r>
      <w:r w:rsidR="00D036A8">
        <w:rPr>
          <w:rFonts w:hint="cs"/>
          <w:rtl/>
        </w:rPr>
        <w:t>.</w:t>
      </w:r>
      <w:r w:rsidRPr="00311191">
        <w:rPr>
          <w:rFonts w:hint="cs"/>
          <w:rtl/>
        </w:rPr>
        <w:t xml:space="preserve"> فضحك النبيّ </w:t>
      </w:r>
      <w:r w:rsidR="000773EB" w:rsidRPr="000773EB">
        <w:rPr>
          <w:rStyle w:val="libAlaemChar"/>
          <w:rFonts w:hint="cs"/>
          <w:rtl/>
        </w:rPr>
        <w:t>صلى‌الله‌عليه‌وآله‌وسلم</w:t>
      </w:r>
      <w:r w:rsidRPr="00311191">
        <w:rPr>
          <w:rFonts w:hint="cs"/>
          <w:rtl/>
        </w:rPr>
        <w:t xml:space="preserve"> ثمّ أمر أن يُحمل له على بعير شعيّر وعلى الآخر تمرٌ</w:t>
      </w:r>
      <w:r w:rsidR="00D036A8">
        <w:rPr>
          <w:rFonts w:hint="cs"/>
          <w:rtl/>
        </w:rPr>
        <w:t>.</w:t>
      </w:r>
      <w:r w:rsidRPr="00311191">
        <w:rPr>
          <w:rFonts w:hint="cs"/>
          <w:rtl/>
        </w:rPr>
        <w:t xml:space="preserve"> / سفينة البحار</w:t>
      </w:r>
      <w:r w:rsidR="00D036A8">
        <w:rPr>
          <w:rFonts w:hint="cs"/>
          <w:rtl/>
        </w:rPr>
        <w:t>.</w:t>
      </w:r>
    </w:p>
    <w:p w:rsidR="00417A78" w:rsidRPr="00417A78" w:rsidRDefault="00296FDB" w:rsidP="00417A78">
      <w:pPr>
        <w:pStyle w:val="libBold2"/>
        <w:rPr>
          <w:rtl/>
        </w:rPr>
      </w:pPr>
      <w:r w:rsidRPr="00311191">
        <w:rPr>
          <w:rFonts w:hint="cs"/>
          <w:rtl/>
        </w:rPr>
        <w:t>طرفة</w:t>
      </w:r>
      <w:r w:rsidR="00D036A8">
        <w:rPr>
          <w:rFonts w:hint="cs"/>
          <w:rtl/>
        </w:rPr>
        <w:t>:</w:t>
      </w:r>
    </w:p>
    <w:p w:rsidR="00296FDB" w:rsidRPr="00311191" w:rsidRDefault="00296FDB" w:rsidP="00296FDB">
      <w:pPr>
        <w:pStyle w:val="libNormal"/>
        <w:rPr>
          <w:rtl/>
        </w:rPr>
      </w:pPr>
      <w:r w:rsidRPr="00311191">
        <w:rPr>
          <w:rFonts w:hint="cs"/>
          <w:rtl/>
        </w:rPr>
        <w:t>* ( فظّ غليظ )</w:t>
      </w:r>
      <w:r w:rsidR="00D036A8">
        <w:rPr>
          <w:rFonts w:hint="cs"/>
          <w:rtl/>
        </w:rPr>
        <w:t>:</w:t>
      </w:r>
      <w:r w:rsidRPr="00311191">
        <w:rPr>
          <w:rFonts w:hint="cs"/>
          <w:rtl/>
        </w:rPr>
        <w:t xml:space="preserve"> قال رجل لأحمد بن خالد الوزير</w:t>
      </w:r>
      <w:r w:rsidR="00D036A8">
        <w:rPr>
          <w:rFonts w:hint="cs"/>
          <w:rtl/>
        </w:rPr>
        <w:t>:</w:t>
      </w:r>
      <w:r w:rsidRPr="00311191">
        <w:rPr>
          <w:rFonts w:hint="cs"/>
          <w:rtl/>
        </w:rPr>
        <w:t xml:space="preserve"> لقد أُعطيت ما لم يُعطَه رسول الله </w:t>
      </w:r>
      <w:r w:rsidR="000773EB" w:rsidRPr="000773EB">
        <w:rPr>
          <w:rStyle w:val="libAlaemChar"/>
          <w:rFonts w:hint="cs"/>
          <w:rtl/>
        </w:rPr>
        <w:t>صلى‌الله‌عليه‌وآله‌وسلم</w:t>
      </w:r>
      <w:r w:rsidR="00D036A8">
        <w:rPr>
          <w:rFonts w:hint="cs"/>
          <w:rtl/>
        </w:rPr>
        <w:t>.</w:t>
      </w:r>
    </w:p>
    <w:p w:rsidR="00296FDB" w:rsidRPr="00311191" w:rsidRDefault="00296FDB" w:rsidP="00296FDB">
      <w:pPr>
        <w:pStyle w:val="libNormal"/>
        <w:rPr>
          <w:rtl/>
        </w:rPr>
      </w:pPr>
      <w:r w:rsidRPr="00311191">
        <w:rPr>
          <w:rFonts w:hint="cs"/>
          <w:rtl/>
        </w:rPr>
        <w:t>قال</w:t>
      </w:r>
      <w:r w:rsidR="00D036A8">
        <w:rPr>
          <w:rFonts w:hint="cs"/>
          <w:rtl/>
        </w:rPr>
        <w:t>:</w:t>
      </w:r>
      <w:r w:rsidRPr="00311191">
        <w:rPr>
          <w:rFonts w:hint="cs"/>
          <w:rtl/>
        </w:rPr>
        <w:t xml:space="preserve"> وكيف ذلك</w:t>
      </w:r>
      <w:r w:rsidR="00D036A8">
        <w:rPr>
          <w:rFonts w:hint="cs"/>
          <w:rtl/>
        </w:rPr>
        <w:t xml:space="preserve"> - </w:t>
      </w:r>
      <w:r w:rsidRPr="00311191">
        <w:rPr>
          <w:rFonts w:hint="cs"/>
          <w:rtl/>
        </w:rPr>
        <w:t>يا أحمق</w:t>
      </w:r>
      <w:r w:rsidR="00D036A8">
        <w:rPr>
          <w:rFonts w:hint="cs"/>
          <w:rtl/>
        </w:rPr>
        <w:t>! -؟</w:t>
      </w:r>
    </w:p>
    <w:p w:rsidR="00296FDB" w:rsidRDefault="00296FDB" w:rsidP="00296FDB">
      <w:pPr>
        <w:pStyle w:val="libNormal"/>
      </w:pPr>
      <w:r>
        <w:rPr>
          <w:rtl/>
        </w:rPr>
        <w:br w:type="page"/>
      </w:r>
    </w:p>
    <w:p w:rsidR="00417A78" w:rsidRDefault="00296FDB" w:rsidP="00296FDB">
      <w:pPr>
        <w:pStyle w:val="libNormal"/>
        <w:rPr>
          <w:rtl/>
        </w:rPr>
      </w:pPr>
      <w:r w:rsidRPr="00296FDB">
        <w:rPr>
          <w:rFonts w:hint="cs"/>
          <w:rtl/>
        </w:rPr>
        <w:lastRenderedPageBreak/>
        <w:t>قال</w:t>
      </w:r>
      <w:r w:rsidR="00D036A8">
        <w:rPr>
          <w:rFonts w:hint="cs"/>
          <w:rtl/>
        </w:rPr>
        <w:t>:</w:t>
      </w:r>
      <w:r w:rsidRPr="00296FDB">
        <w:rPr>
          <w:rFonts w:hint="cs"/>
          <w:rtl/>
        </w:rPr>
        <w:t xml:space="preserve"> لأنّ الله تعالى يقول لنبيّه</w:t>
      </w:r>
      <w:r w:rsidR="00D036A8">
        <w:rPr>
          <w:rFonts w:hint="cs"/>
          <w:rtl/>
        </w:rPr>
        <w:t>:</w:t>
      </w:r>
      <w:r w:rsidRPr="00296FDB">
        <w:rPr>
          <w:rFonts w:hint="cs"/>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وَلَوْ كُنْتَ فَظًّا غَلِيظَ الْقَلْبِ لانْفَضُّوا مِنْ حَوْلِكَ</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Fonts w:hint="cs"/>
          <w:rtl/>
        </w:rPr>
        <w:t xml:space="preserve"> آل عمران</w:t>
      </w:r>
      <w:r w:rsidR="00D036A8">
        <w:rPr>
          <w:rFonts w:hint="cs"/>
          <w:rtl/>
        </w:rPr>
        <w:t xml:space="preserve"> - </w:t>
      </w:r>
      <w:r w:rsidRPr="00296FDB">
        <w:rPr>
          <w:rFonts w:hint="cs"/>
          <w:rtl/>
        </w:rPr>
        <w:t>159</w:t>
      </w:r>
      <w:r w:rsidR="00D036A8">
        <w:rPr>
          <w:rFonts w:hint="cs"/>
          <w:rtl/>
        </w:rPr>
        <w:t>،</w:t>
      </w:r>
      <w:r w:rsidRPr="00296FDB">
        <w:rPr>
          <w:rFonts w:hint="cs"/>
          <w:rtl/>
        </w:rPr>
        <w:t xml:space="preserve"> وأنت فظّ غليظ ونحن لا ننفضُّ من حولك</w:t>
      </w:r>
      <w:r w:rsidR="00D036A8">
        <w:rPr>
          <w:rFonts w:hint="cs"/>
          <w:rtl/>
        </w:rPr>
        <w:t>.</w:t>
      </w:r>
      <w:r w:rsidRPr="00296FDB">
        <w:rPr>
          <w:rFonts w:hint="cs"/>
          <w:rtl/>
        </w:rPr>
        <w:t xml:space="preserve"> / كشكول البهائي</w:t>
      </w:r>
      <w:r w:rsidR="00D036A8">
        <w:rPr>
          <w:rFonts w:hint="cs"/>
          <w:rtl/>
        </w:rPr>
        <w:t>.</w:t>
      </w:r>
    </w:p>
    <w:p w:rsidR="00417A78" w:rsidRDefault="00296FDB" w:rsidP="00FF13F3">
      <w:pPr>
        <w:pStyle w:val="libCenterBold2"/>
        <w:rPr>
          <w:rtl/>
        </w:rPr>
      </w:pPr>
      <w:r w:rsidRPr="00311191">
        <w:rPr>
          <w:rFonts w:hint="cs"/>
          <w:rtl/>
        </w:rPr>
        <w:t>(</w:t>
      </w:r>
      <w:bookmarkStart w:id="56" w:name="33"/>
      <w:r w:rsidRPr="00311191">
        <w:rPr>
          <w:rFonts w:hint="cs"/>
          <w:rtl/>
        </w:rPr>
        <w:t>مكارم الأخلاق</w:t>
      </w:r>
      <w:bookmarkEnd w:id="56"/>
      <w:r w:rsidRPr="00311191">
        <w:rPr>
          <w:rFonts w:hint="cs"/>
          <w:rtl/>
        </w:rPr>
        <w:t>)</w:t>
      </w:r>
    </w:p>
    <w:p w:rsidR="00417A78" w:rsidRPr="00417A78" w:rsidRDefault="00296FDB" w:rsidP="00417A78">
      <w:pPr>
        <w:pStyle w:val="libBold2"/>
        <w:rPr>
          <w:rtl/>
        </w:rPr>
      </w:pPr>
      <w:r w:rsidRPr="00311191">
        <w:rPr>
          <w:rtl/>
        </w:rPr>
        <w:t>حديث شريف</w:t>
      </w:r>
      <w:r w:rsidR="00D036A8">
        <w:rPr>
          <w:rtl/>
        </w:rPr>
        <w:t>:</w:t>
      </w:r>
    </w:p>
    <w:p w:rsidR="00296FDB" w:rsidRPr="00311191" w:rsidRDefault="00296FDB" w:rsidP="00296FDB">
      <w:pPr>
        <w:pStyle w:val="libNormal"/>
        <w:rPr>
          <w:rtl/>
        </w:rPr>
      </w:pPr>
      <w:r w:rsidRPr="00296FDB">
        <w:rPr>
          <w:rtl/>
        </w:rPr>
        <w:t>* (أحسن الحسن)</w:t>
      </w:r>
      <w:r w:rsidR="00D036A8">
        <w:rPr>
          <w:rtl/>
        </w:rPr>
        <w:t>:</w:t>
      </w:r>
      <w:r w:rsidRPr="00296FDB">
        <w:rPr>
          <w:rtl/>
        </w:rPr>
        <w:t xml:space="preserve"> الخصال</w:t>
      </w:r>
      <w:r w:rsidR="00D036A8">
        <w:rPr>
          <w:rtl/>
        </w:rPr>
        <w:t>:</w:t>
      </w:r>
      <w:r w:rsidRPr="00296FDB">
        <w:rPr>
          <w:rtl/>
        </w:rPr>
        <w:t xml:space="preserve"> عن أحمد بن عمران البغدادي قال</w:t>
      </w:r>
      <w:r w:rsidR="00D036A8">
        <w:rPr>
          <w:rtl/>
        </w:rPr>
        <w:t>:</w:t>
      </w:r>
      <w:r w:rsidRPr="00296FDB">
        <w:rPr>
          <w:rtl/>
        </w:rPr>
        <w:t xml:space="preserve"> حدّثنا أبو الحسن قال</w:t>
      </w:r>
      <w:r w:rsidR="00D036A8">
        <w:rPr>
          <w:rtl/>
        </w:rPr>
        <w:t>:</w:t>
      </w:r>
      <w:r w:rsidRPr="00296FDB">
        <w:rPr>
          <w:rtl/>
        </w:rPr>
        <w:t xml:space="preserve"> حدّثنا أبو الحسن</w:t>
      </w:r>
      <w:r w:rsidR="00D036A8">
        <w:rPr>
          <w:rtl/>
        </w:rPr>
        <w:t>،</w:t>
      </w:r>
      <w:r w:rsidRPr="00296FDB">
        <w:rPr>
          <w:rtl/>
        </w:rPr>
        <w:t xml:space="preserve"> قال</w:t>
      </w:r>
      <w:r w:rsidR="00D036A8">
        <w:rPr>
          <w:rtl/>
        </w:rPr>
        <w:t>:</w:t>
      </w:r>
      <w:r w:rsidRPr="00296FDB">
        <w:rPr>
          <w:rtl/>
        </w:rPr>
        <w:t xml:space="preserve"> حدّثنا أبو الحسن</w:t>
      </w:r>
      <w:r w:rsidR="00D036A8">
        <w:rPr>
          <w:rtl/>
        </w:rPr>
        <w:t>،</w:t>
      </w:r>
      <w:r w:rsidRPr="00296FDB">
        <w:rPr>
          <w:rtl/>
        </w:rPr>
        <w:t xml:space="preserve"> قال</w:t>
      </w:r>
      <w:r w:rsidR="00D036A8">
        <w:rPr>
          <w:rtl/>
        </w:rPr>
        <w:t>:</w:t>
      </w:r>
      <w:r w:rsidRPr="00296FDB">
        <w:rPr>
          <w:rtl/>
        </w:rPr>
        <w:t xml:space="preserve"> حدّثنا أبو الحسن</w:t>
      </w:r>
      <w:r w:rsidR="00D036A8">
        <w:rPr>
          <w:rtl/>
        </w:rPr>
        <w:t>،</w:t>
      </w:r>
      <w:r w:rsidRPr="00296FDB">
        <w:rPr>
          <w:rtl/>
        </w:rPr>
        <w:t xml:space="preserve"> قال</w:t>
      </w:r>
      <w:r w:rsidR="00D036A8">
        <w:rPr>
          <w:rtl/>
        </w:rPr>
        <w:t>:</w:t>
      </w:r>
      <w:r w:rsidRPr="00296FDB">
        <w:rPr>
          <w:rtl/>
        </w:rPr>
        <w:t xml:space="preserve"> حدّثنا الحسن</w:t>
      </w:r>
      <w:r w:rsidR="00D036A8">
        <w:rPr>
          <w:rtl/>
        </w:rPr>
        <w:t>،</w:t>
      </w:r>
      <w:r w:rsidRPr="00296FDB">
        <w:rPr>
          <w:rtl/>
        </w:rPr>
        <w:t xml:space="preserve"> عن الحسن</w:t>
      </w:r>
      <w:r w:rsidR="00D036A8">
        <w:rPr>
          <w:rtl/>
        </w:rPr>
        <w:t>،</w:t>
      </w:r>
      <w:r w:rsidRPr="00296FDB">
        <w:rPr>
          <w:rtl/>
        </w:rPr>
        <w:t xml:space="preserve"> عن الحسن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إنّ أحسن الحَسن الخُلق الحَسن )</w:t>
      </w:r>
      <w:r w:rsidR="00D036A8">
        <w:rPr>
          <w:rtl/>
        </w:rPr>
        <w:t>.</w:t>
      </w:r>
    </w:p>
    <w:p w:rsidR="00417A78" w:rsidRDefault="00296FDB" w:rsidP="00296FDB">
      <w:pPr>
        <w:pStyle w:val="libNormal"/>
        <w:rPr>
          <w:rtl/>
        </w:rPr>
      </w:pPr>
      <w:r w:rsidRPr="00311191">
        <w:rPr>
          <w:rtl/>
        </w:rPr>
        <w:t>بيان</w:t>
      </w:r>
      <w:r w:rsidR="00D036A8">
        <w:rPr>
          <w:rtl/>
        </w:rPr>
        <w:t>:</w:t>
      </w:r>
      <w:r w:rsidRPr="00311191">
        <w:rPr>
          <w:rtl/>
        </w:rPr>
        <w:t xml:space="preserve"> أبو الحسن الأول</w:t>
      </w:r>
      <w:r w:rsidR="00D036A8">
        <w:rPr>
          <w:rtl/>
        </w:rPr>
        <w:t>،</w:t>
      </w:r>
      <w:r w:rsidRPr="00311191">
        <w:rPr>
          <w:rtl/>
        </w:rPr>
        <w:t xml:space="preserve"> محمد بن عبد الرحيم التستري</w:t>
      </w:r>
      <w:r w:rsidR="00D036A8">
        <w:rPr>
          <w:rtl/>
        </w:rPr>
        <w:t>،</w:t>
      </w:r>
      <w:r w:rsidRPr="00311191">
        <w:rPr>
          <w:rtl/>
        </w:rPr>
        <w:t xml:space="preserve"> والثاني</w:t>
      </w:r>
      <w:r w:rsidR="00D036A8">
        <w:rPr>
          <w:rtl/>
        </w:rPr>
        <w:t>،</w:t>
      </w:r>
      <w:r w:rsidRPr="00311191">
        <w:rPr>
          <w:rtl/>
        </w:rPr>
        <w:t xml:space="preserve"> علي بن أحمد البصري التمّار</w:t>
      </w:r>
      <w:r w:rsidR="00D036A8">
        <w:rPr>
          <w:rtl/>
        </w:rPr>
        <w:t>،</w:t>
      </w:r>
      <w:r w:rsidRPr="00311191">
        <w:rPr>
          <w:rtl/>
        </w:rPr>
        <w:t xml:space="preserve"> والثالث</w:t>
      </w:r>
      <w:r w:rsidR="00D036A8">
        <w:rPr>
          <w:rtl/>
        </w:rPr>
        <w:t>،</w:t>
      </w:r>
      <w:r w:rsidRPr="00311191">
        <w:rPr>
          <w:rtl/>
        </w:rPr>
        <w:t xml:space="preserve"> علي بن محمد الواقدي</w:t>
      </w:r>
      <w:r w:rsidR="00D036A8">
        <w:rPr>
          <w:rtl/>
        </w:rPr>
        <w:t>،</w:t>
      </w:r>
      <w:r w:rsidRPr="00311191">
        <w:rPr>
          <w:rtl/>
        </w:rPr>
        <w:t xml:space="preserve"> والحسن الأول</w:t>
      </w:r>
      <w:r w:rsidR="00D036A8">
        <w:rPr>
          <w:rtl/>
        </w:rPr>
        <w:t>،</w:t>
      </w:r>
      <w:r w:rsidRPr="00311191">
        <w:rPr>
          <w:rtl/>
        </w:rPr>
        <w:t xml:space="preserve"> الحسن بن عرفة العبدي</w:t>
      </w:r>
      <w:r w:rsidR="00D036A8">
        <w:rPr>
          <w:rtl/>
        </w:rPr>
        <w:t>،</w:t>
      </w:r>
      <w:r w:rsidRPr="00311191">
        <w:rPr>
          <w:rtl/>
        </w:rPr>
        <w:t xml:space="preserve"> والحسن الثاني</w:t>
      </w:r>
      <w:r w:rsidR="00D036A8">
        <w:rPr>
          <w:rtl/>
        </w:rPr>
        <w:t>،</w:t>
      </w:r>
      <w:r w:rsidRPr="00311191">
        <w:rPr>
          <w:rtl/>
        </w:rPr>
        <w:t xml:space="preserve"> الحسن بن أبي الحسن البصري</w:t>
      </w:r>
      <w:r w:rsidR="00D036A8">
        <w:rPr>
          <w:rtl/>
        </w:rPr>
        <w:t>،</w:t>
      </w:r>
      <w:r w:rsidRPr="00311191">
        <w:rPr>
          <w:rtl/>
        </w:rPr>
        <w:t xml:space="preserve"> والحسن الثالث</w:t>
      </w:r>
      <w:r w:rsidR="00D036A8">
        <w:rPr>
          <w:rtl/>
        </w:rPr>
        <w:t>،</w:t>
      </w:r>
      <w:r w:rsidRPr="00311191">
        <w:rPr>
          <w:rtl/>
        </w:rPr>
        <w:t xml:space="preserve"> الحسن بن علي بن أبي طالب </w:t>
      </w:r>
      <w:r w:rsidR="006F444C" w:rsidRPr="006F444C">
        <w:rPr>
          <w:rStyle w:val="libAlaemChar"/>
          <w:rtl/>
        </w:rPr>
        <w:t>عليه‌السلام</w:t>
      </w:r>
      <w:r w:rsidR="00D036A8">
        <w:rPr>
          <w:rtl/>
        </w:rPr>
        <w:t>.</w:t>
      </w:r>
      <w:r w:rsidRPr="00311191">
        <w:rPr>
          <w:rtl/>
        </w:rPr>
        <w:t xml:space="preserve"> / سفينة البحار</w:t>
      </w:r>
      <w:r w:rsidR="00D036A8">
        <w:rPr>
          <w:rtl/>
        </w:rPr>
        <w:t>.</w:t>
      </w:r>
    </w:p>
    <w:p w:rsidR="00417A78" w:rsidRPr="00417A78" w:rsidRDefault="00296FDB" w:rsidP="00417A78">
      <w:pPr>
        <w:pStyle w:val="libBold2"/>
        <w:rPr>
          <w:rtl/>
        </w:rPr>
      </w:pPr>
      <w:r w:rsidRPr="00311191">
        <w:rPr>
          <w:rtl/>
        </w:rPr>
        <w:t>شعر</w:t>
      </w:r>
      <w:r w:rsidR="00D036A8">
        <w:rPr>
          <w:rtl/>
        </w:rPr>
        <w:t>:</w:t>
      </w:r>
    </w:p>
    <w:p w:rsidR="00296FDB" w:rsidRPr="00417A78" w:rsidRDefault="00296FDB" w:rsidP="00417A78">
      <w:pPr>
        <w:pStyle w:val="libBold2"/>
        <w:rPr>
          <w:rtl/>
        </w:rPr>
      </w:pPr>
      <w:r w:rsidRPr="00311191">
        <w:rPr>
          <w:rtl/>
        </w:rPr>
        <w:t xml:space="preserve">* (خذها إليك قصيدة منظومة) </w:t>
      </w:r>
    </w:p>
    <w:p w:rsidR="00296FDB" w:rsidRDefault="00296FDB" w:rsidP="00296FDB">
      <w:pPr>
        <w:pStyle w:val="libNormal"/>
        <w:rPr>
          <w:rtl/>
        </w:rPr>
      </w:pPr>
      <w:r w:rsidRPr="00311191">
        <w:rPr>
          <w:rtl/>
        </w:rPr>
        <w:t xml:space="preserve">من الديوان المنسوب إلى أمير المؤمنين </w:t>
      </w:r>
      <w:r w:rsidR="006F444C" w:rsidRPr="006F444C">
        <w:rPr>
          <w:rStyle w:val="libAlaemChar"/>
          <w:rtl/>
        </w:rPr>
        <w:t>عليه‌السلام</w:t>
      </w:r>
      <w:r w:rsidR="00D036A8">
        <w:rPr>
          <w:rtl/>
        </w:rPr>
        <w:t>:</w:t>
      </w:r>
    </w:p>
    <w:tbl>
      <w:tblPr>
        <w:tblStyle w:val="TableGrid"/>
        <w:bidiVisual/>
        <w:tblW w:w="4562" w:type="pct"/>
        <w:tblInd w:w="384" w:type="dxa"/>
        <w:tblLook w:val="01E0"/>
      </w:tblPr>
      <w:tblGrid>
        <w:gridCol w:w="3536"/>
        <w:gridCol w:w="272"/>
        <w:gridCol w:w="3502"/>
      </w:tblGrid>
      <w:tr w:rsidR="00045149" w:rsidTr="00045149">
        <w:trPr>
          <w:trHeight w:val="350"/>
        </w:trPr>
        <w:tc>
          <w:tcPr>
            <w:tcW w:w="3536" w:type="dxa"/>
            <w:shd w:val="clear" w:color="auto" w:fill="auto"/>
          </w:tcPr>
          <w:p w:rsidR="00045149" w:rsidRDefault="00045149" w:rsidP="00227A17">
            <w:pPr>
              <w:pStyle w:val="libPoem"/>
            </w:pPr>
            <w:r w:rsidRPr="00311191">
              <w:rPr>
                <w:rFonts w:hint="cs"/>
                <w:rtl/>
              </w:rPr>
              <w:t>دَعْ</w:t>
            </w:r>
            <w:r>
              <w:rPr>
                <w:rFonts w:hint="cs"/>
                <w:rtl/>
              </w:rPr>
              <w:t xml:space="preserve"> </w:t>
            </w:r>
            <w:r w:rsidRPr="00311191">
              <w:rPr>
                <w:rFonts w:hint="cs"/>
                <w:rtl/>
              </w:rPr>
              <w:t>عنك</w:t>
            </w:r>
            <w:r>
              <w:rPr>
                <w:rFonts w:hint="cs"/>
                <w:rtl/>
              </w:rPr>
              <w:t xml:space="preserve"> </w:t>
            </w:r>
            <w:r w:rsidRPr="00311191">
              <w:rPr>
                <w:rFonts w:hint="cs"/>
                <w:rtl/>
              </w:rPr>
              <w:t>ما</w:t>
            </w:r>
            <w:r>
              <w:rPr>
                <w:rFonts w:hint="cs"/>
                <w:rtl/>
              </w:rPr>
              <w:t xml:space="preserve"> </w:t>
            </w:r>
            <w:r w:rsidRPr="00311191">
              <w:rPr>
                <w:rFonts w:hint="cs"/>
                <w:rtl/>
              </w:rPr>
              <w:t>قد</w:t>
            </w:r>
            <w:r>
              <w:rPr>
                <w:rFonts w:hint="cs"/>
                <w:rtl/>
              </w:rPr>
              <w:t xml:space="preserve"> </w:t>
            </w:r>
            <w:r w:rsidRPr="00311191">
              <w:rPr>
                <w:rFonts w:hint="cs"/>
                <w:rtl/>
              </w:rPr>
              <w:t>فات</w:t>
            </w:r>
            <w:r>
              <w:rPr>
                <w:rFonts w:hint="cs"/>
                <w:rtl/>
              </w:rPr>
              <w:t xml:space="preserve"> </w:t>
            </w:r>
            <w:r w:rsidRPr="00311191">
              <w:rPr>
                <w:rFonts w:hint="cs"/>
                <w:rtl/>
              </w:rPr>
              <w:t>في</w:t>
            </w:r>
            <w:r>
              <w:rPr>
                <w:rFonts w:hint="cs"/>
                <w:rtl/>
              </w:rPr>
              <w:t xml:space="preserve"> </w:t>
            </w:r>
            <w:r w:rsidRPr="00311191">
              <w:rPr>
                <w:rFonts w:hint="cs"/>
                <w:rtl/>
              </w:rPr>
              <w:t>زمن</w:t>
            </w:r>
            <w:r>
              <w:rPr>
                <w:rFonts w:hint="cs"/>
                <w:rtl/>
              </w:rPr>
              <w:t xml:space="preserve"> </w:t>
            </w:r>
            <w:r w:rsidRPr="00311191">
              <w:rPr>
                <w:rFonts w:hint="cs"/>
                <w:rtl/>
              </w:rPr>
              <w:t>الصبا</w:t>
            </w:r>
            <w:r w:rsidRPr="00725071">
              <w:rPr>
                <w:rStyle w:val="libPoemTiniChar0"/>
                <w:rtl/>
              </w:rPr>
              <w:br/>
              <w:t> </w:t>
            </w:r>
          </w:p>
        </w:tc>
        <w:tc>
          <w:tcPr>
            <w:tcW w:w="272" w:type="dxa"/>
            <w:shd w:val="clear" w:color="auto" w:fill="auto"/>
          </w:tcPr>
          <w:p w:rsidR="00045149" w:rsidRDefault="00045149" w:rsidP="00227A17">
            <w:pPr>
              <w:pStyle w:val="libPoem"/>
              <w:rPr>
                <w:rtl/>
              </w:rPr>
            </w:pPr>
          </w:p>
        </w:tc>
        <w:tc>
          <w:tcPr>
            <w:tcW w:w="3502" w:type="dxa"/>
            <w:shd w:val="clear" w:color="auto" w:fill="auto"/>
          </w:tcPr>
          <w:p w:rsidR="00045149" w:rsidRDefault="00045149" w:rsidP="00227A17">
            <w:pPr>
              <w:pStyle w:val="libPoem"/>
            </w:pPr>
            <w:r w:rsidRPr="00311191">
              <w:rPr>
                <w:rFonts w:hint="cs"/>
                <w:rtl/>
              </w:rPr>
              <w:t>واذكر</w:t>
            </w:r>
            <w:r>
              <w:rPr>
                <w:rFonts w:hint="cs"/>
                <w:rtl/>
              </w:rPr>
              <w:t xml:space="preserve">  </w:t>
            </w:r>
            <w:r w:rsidRPr="00311191">
              <w:rPr>
                <w:rFonts w:hint="cs"/>
                <w:rtl/>
              </w:rPr>
              <w:t>ذنوبك</w:t>
            </w:r>
            <w:r>
              <w:rPr>
                <w:rFonts w:hint="cs"/>
                <w:rtl/>
              </w:rPr>
              <w:t xml:space="preserve"> </w:t>
            </w:r>
            <w:r w:rsidRPr="00311191">
              <w:rPr>
                <w:rFonts w:hint="cs"/>
                <w:rtl/>
              </w:rPr>
              <w:t>وابكِها</w:t>
            </w:r>
            <w:r>
              <w:rPr>
                <w:rFonts w:hint="cs"/>
                <w:rtl/>
              </w:rPr>
              <w:t xml:space="preserve"> </w:t>
            </w:r>
            <w:r w:rsidRPr="00311191">
              <w:rPr>
                <w:rFonts w:hint="cs"/>
                <w:rtl/>
              </w:rPr>
              <w:t>يا</w:t>
            </w:r>
            <w:r>
              <w:rPr>
                <w:rFonts w:hint="cs"/>
                <w:rtl/>
              </w:rPr>
              <w:t xml:space="preserve"> </w:t>
            </w:r>
            <w:r w:rsidRPr="00311191">
              <w:rPr>
                <w:rFonts w:hint="cs"/>
                <w:rtl/>
              </w:rPr>
              <w:t>مُذنب</w:t>
            </w:r>
            <w:r w:rsidRPr="00725071">
              <w:rPr>
                <w:rStyle w:val="libPoemTiniChar0"/>
                <w:rtl/>
              </w:rPr>
              <w:br/>
              <w:t> </w:t>
            </w:r>
          </w:p>
        </w:tc>
      </w:tr>
      <w:tr w:rsidR="00045149" w:rsidTr="00045149">
        <w:tblPrEx>
          <w:tblLook w:val="04A0"/>
        </w:tblPrEx>
        <w:trPr>
          <w:trHeight w:val="350"/>
        </w:trPr>
        <w:tc>
          <w:tcPr>
            <w:tcW w:w="3536" w:type="dxa"/>
          </w:tcPr>
          <w:p w:rsidR="00045149" w:rsidRDefault="00045149" w:rsidP="00227A17">
            <w:pPr>
              <w:pStyle w:val="libPoem"/>
            </w:pPr>
            <w:r w:rsidRPr="00311191">
              <w:rPr>
                <w:rFonts w:hint="cs"/>
                <w:rtl/>
              </w:rPr>
              <w:t>واخشَ</w:t>
            </w:r>
            <w:r>
              <w:rPr>
                <w:rFonts w:hint="cs"/>
                <w:rtl/>
              </w:rPr>
              <w:t xml:space="preserve">  </w:t>
            </w:r>
            <w:r w:rsidRPr="00311191">
              <w:rPr>
                <w:rFonts w:hint="cs"/>
                <w:rtl/>
              </w:rPr>
              <w:t>مناقشة</w:t>
            </w:r>
            <w:r>
              <w:rPr>
                <w:rFonts w:hint="cs"/>
                <w:rtl/>
              </w:rPr>
              <w:t xml:space="preserve"> </w:t>
            </w:r>
            <w:r w:rsidRPr="00311191">
              <w:rPr>
                <w:rFonts w:hint="cs"/>
                <w:rtl/>
              </w:rPr>
              <w:t>الحساب</w:t>
            </w:r>
            <w:r>
              <w:rPr>
                <w:rFonts w:hint="cs"/>
                <w:rtl/>
              </w:rPr>
              <w:t xml:space="preserve"> </w:t>
            </w:r>
            <w:r w:rsidRPr="00311191">
              <w:rPr>
                <w:rFonts w:hint="cs"/>
                <w:rtl/>
              </w:rPr>
              <w:t>فإنّه</w:t>
            </w:r>
            <w:r w:rsidRPr="00725071">
              <w:rPr>
                <w:rStyle w:val="libPoemTiniChar0"/>
                <w:rtl/>
              </w:rPr>
              <w:br/>
              <w:t> </w:t>
            </w:r>
          </w:p>
        </w:tc>
        <w:tc>
          <w:tcPr>
            <w:tcW w:w="272" w:type="dxa"/>
          </w:tcPr>
          <w:p w:rsidR="00045149" w:rsidRDefault="00045149" w:rsidP="00227A17">
            <w:pPr>
              <w:pStyle w:val="libPoem"/>
              <w:rPr>
                <w:rtl/>
              </w:rPr>
            </w:pPr>
          </w:p>
        </w:tc>
        <w:tc>
          <w:tcPr>
            <w:tcW w:w="3502" w:type="dxa"/>
          </w:tcPr>
          <w:p w:rsidR="00045149" w:rsidRDefault="00045149" w:rsidP="00227A17">
            <w:pPr>
              <w:pStyle w:val="libPoem"/>
            </w:pPr>
            <w:r w:rsidRPr="00311191">
              <w:rPr>
                <w:rFonts w:hint="cs"/>
                <w:rtl/>
              </w:rPr>
              <w:t>لا</w:t>
            </w:r>
            <w:r>
              <w:rPr>
                <w:rFonts w:hint="cs"/>
                <w:rtl/>
              </w:rPr>
              <w:t xml:space="preserve"> </w:t>
            </w:r>
            <w:r w:rsidRPr="00311191">
              <w:rPr>
                <w:rFonts w:hint="cs"/>
                <w:rtl/>
              </w:rPr>
              <w:t>بدّ</w:t>
            </w:r>
            <w:r>
              <w:rPr>
                <w:rFonts w:hint="cs"/>
                <w:rtl/>
              </w:rPr>
              <w:t xml:space="preserve"> </w:t>
            </w:r>
            <w:r w:rsidRPr="00311191">
              <w:rPr>
                <w:rFonts w:hint="cs"/>
                <w:rtl/>
              </w:rPr>
              <w:t>يُحصى</w:t>
            </w:r>
            <w:r>
              <w:rPr>
                <w:rFonts w:hint="cs"/>
                <w:rtl/>
              </w:rPr>
              <w:t xml:space="preserve"> </w:t>
            </w:r>
            <w:r w:rsidRPr="00311191">
              <w:rPr>
                <w:rFonts w:hint="cs"/>
                <w:rtl/>
              </w:rPr>
              <w:t>ما</w:t>
            </w:r>
            <w:r>
              <w:rPr>
                <w:rFonts w:hint="cs"/>
                <w:rtl/>
              </w:rPr>
              <w:t xml:space="preserve"> </w:t>
            </w:r>
            <w:r w:rsidRPr="00311191">
              <w:rPr>
                <w:rFonts w:hint="cs"/>
                <w:rtl/>
              </w:rPr>
              <w:t>جنيت</w:t>
            </w:r>
            <w:r>
              <w:rPr>
                <w:rFonts w:hint="cs"/>
                <w:rtl/>
              </w:rPr>
              <w:t xml:space="preserve"> </w:t>
            </w:r>
            <w:r w:rsidRPr="00311191">
              <w:rPr>
                <w:rFonts w:hint="cs"/>
                <w:rtl/>
              </w:rPr>
              <w:t>ويُكتب</w:t>
            </w:r>
            <w:r w:rsidRPr="00725071">
              <w:rPr>
                <w:rStyle w:val="libPoemTiniChar0"/>
                <w:rtl/>
              </w:rPr>
              <w:br/>
              <w:t> </w:t>
            </w:r>
          </w:p>
        </w:tc>
      </w:tr>
      <w:tr w:rsidR="00045149" w:rsidTr="00045149">
        <w:tblPrEx>
          <w:tblLook w:val="04A0"/>
        </w:tblPrEx>
        <w:trPr>
          <w:trHeight w:val="350"/>
        </w:trPr>
        <w:tc>
          <w:tcPr>
            <w:tcW w:w="3536" w:type="dxa"/>
          </w:tcPr>
          <w:p w:rsidR="00045149" w:rsidRDefault="00045149" w:rsidP="00227A17">
            <w:pPr>
              <w:pStyle w:val="libPoem"/>
            </w:pPr>
            <w:r w:rsidRPr="00311191">
              <w:rPr>
                <w:rFonts w:hint="cs"/>
                <w:rtl/>
              </w:rPr>
              <w:t>لم</w:t>
            </w:r>
            <w:r>
              <w:rPr>
                <w:rFonts w:hint="cs"/>
                <w:rtl/>
              </w:rPr>
              <w:t xml:space="preserve">  </w:t>
            </w:r>
            <w:r w:rsidRPr="00311191">
              <w:rPr>
                <w:rFonts w:hint="cs"/>
                <w:rtl/>
              </w:rPr>
              <w:t>يَنسه</w:t>
            </w:r>
            <w:r>
              <w:rPr>
                <w:rFonts w:hint="cs"/>
                <w:rtl/>
              </w:rPr>
              <w:t xml:space="preserve"> </w:t>
            </w:r>
            <w:r w:rsidRPr="00311191">
              <w:rPr>
                <w:rFonts w:hint="cs"/>
                <w:rtl/>
              </w:rPr>
              <w:t>الملكان</w:t>
            </w:r>
            <w:r>
              <w:rPr>
                <w:rFonts w:hint="cs"/>
                <w:rtl/>
              </w:rPr>
              <w:t xml:space="preserve"> </w:t>
            </w:r>
            <w:r w:rsidRPr="00311191">
              <w:rPr>
                <w:rFonts w:hint="cs"/>
                <w:rtl/>
              </w:rPr>
              <w:t>حين</w:t>
            </w:r>
            <w:r>
              <w:rPr>
                <w:rFonts w:hint="cs"/>
                <w:rtl/>
              </w:rPr>
              <w:t xml:space="preserve"> </w:t>
            </w:r>
            <w:r w:rsidRPr="00311191">
              <w:rPr>
                <w:rFonts w:hint="cs"/>
                <w:rtl/>
              </w:rPr>
              <w:t>نسيته</w:t>
            </w:r>
            <w:r w:rsidRPr="00725071">
              <w:rPr>
                <w:rStyle w:val="libPoemTiniChar0"/>
                <w:rtl/>
              </w:rPr>
              <w:br/>
              <w:t> </w:t>
            </w:r>
          </w:p>
        </w:tc>
        <w:tc>
          <w:tcPr>
            <w:tcW w:w="272" w:type="dxa"/>
          </w:tcPr>
          <w:p w:rsidR="00045149" w:rsidRDefault="00045149" w:rsidP="00227A17">
            <w:pPr>
              <w:pStyle w:val="libPoem"/>
              <w:rPr>
                <w:rtl/>
              </w:rPr>
            </w:pPr>
          </w:p>
        </w:tc>
        <w:tc>
          <w:tcPr>
            <w:tcW w:w="3502" w:type="dxa"/>
          </w:tcPr>
          <w:p w:rsidR="00045149" w:rsidRDefault="00045149" w:rsidP="00227A17">
            <w:pPr>
              <w:pStyle w:val="libPoem"/>
            </w:pPr>
            <w:r w:rsidRPr="00311191">
              <w:rPr>
                <w:rFonts w:hint="cs"/>
                <w:rtl/>
              </w:rPr>
              <w:t>بل</w:t>
            </w:r>
            <w:r>
              <w:rPr>
                <w:rFonts w:hint="cs"/>
                <w:rtl/>
              </w:rPr>
              <w:t xml:space="preserve"> </w:t>
            </w:r>
            <w:r w:rsidRPr="00311191">
              <w:rPr>
                <w:rFonts w:hint="cs"/>
                <w:rtl/>
              </w:rPr>
              <w:t>أثبتاه</w:t>
            </w:r>
            <w:r>
              <w:rPr>
                <w:rFonts w:hint="cs"/>
                <w:rtl/>
              </w:rPr>
              <w:t xml:space="preserve"> </w:t>
            </w:r>
            <w:r w:rsidRPr="00311191">
              <w:rPr>
                <w:rFonts w:hint="cs"/>
                <w:rtl/>
              </w:rPr>
              <w:t>وأنت</w:t>
            </w:r>
            <w:r>
              <w:rPr>
                <w:rFonts w:hint="cs"/>
                <w:rtl/>
              </w:rPr>
              <w:t xml:space="preserve"> </w:t>
            </w:r>
            <w:r w:rsidRPr="00311191">
              <w:rPr>
                <w:rFonts w:hint="cs"/>
                <w:rtl/>
              </w:rPr>
              <w:t>لاهٍ</w:t>
            </w:r>
            <w:r>
              <w:rPr>
                <w:rFonts w:hint="cs"/>
                <w:rtl/>
              </w:rPr>
              <w:t xml:space="preserve"> </w:t>
            </w:r>
            <w:r w:rsidRPr="00311191">
              <w:rPr>
                <w:rFonts w:hint="cs"/>
                <w:rtl/>
              </w:rPr>
              <w:t>تَلعب</w:t>
            </w:r>
            <w:r w:rsidRPr="00725071">
              <w:rPr>
                <w:rStyle w:val="libPoemTiniChar0"/>
                <w:rtl/>
              </w:rPr>
              <w:br/>
              <w:t> </w:t>
            </w:r>
          </w:p>
        </w:tc>
      </w:tr>
      <w:tr w:rsidR="00045149" w:rsidTr="00045149">
        <w:tblPrEx>
          <w:tblLook w:val="04A0"/>
        </w:tblPrEx>
        <w:trPr>
          <w:trHeight w:val="350"/>
        </w:trPr>
        <w:tc>
          <w:tcPr>
            <w:tcW w:w="3536" w:type="dxa"/>
          </w:tcPr>
          <w:p w:rsidR="00045149" w:rsidRDefault="00045149" w:rsidP="00227A17">
            <w:pPr>
              <w:pStyle w:val="libPoem"/>
            </w:pPr>
            <w:r w:rsidRPr="00311191">
              <w:rPr>
                <w:rFonts w:hint="cs"/>
                <w:rtl/>
              </w:rPr>
              <w:t>والروح</w:t>
            </w:r>
            <w:r>
              <w:rPr>
                <w:rFonts w:hint="cs"/>
                <w:rtl/>
              </w:rPr>
              <w:t xml:space="preserve">  </w:t>
            </w:r>
            <w:r w:rsidRPr="00311191">
              <w:rPr>
                <w:rFonts w:hint="cs"/>
                <w:rtl/>
              </w:rPr>
              <w:t>فيك</w:t>
            </w:r>
            <w:r>
              <w:rPr>
                <w:rFonts w:hint="cs"/>
                <w:rtl/>
              </w:rPr>
              <w:t xml:space="preserve"> </w:t>
            </w:r>
            <w:r w:rsidRPr="00311191">
              <w:rPr>
                <w:rFonts w:hint="cs"/>
                <w:rtl/>
              </w:rPr>
              <w:t>وديعة</w:t>
            </w:r>
            <w:r>
              <w:rPr>
                <w:rFonts w:hint="cs"/>
                <w:rtl/>
              </w:rPr>
              <w:t xml:space="preserve"> </w:t>
            </w:r>
            <w:r w:rsidRPr="00311191">
              <w:rPr>
                <w:rFonts w:hint="cs"/>
                <w:rtl/>
              </w:rPr>
              <w:t>أودعتها</w:t>
            </w:r>
            <w:r w:rsidRPr="00725071">
              <w:rPr>
                <w:rStyle w:val="libPoemTiniChar0"/>
                <w:rtl/>
              </w:rPr>
              <w:br/>
              <w:t> </w:t>
            </w:r>
          </w:p>
        </w:tc>
        <w:tc>
          <w:tcPr>
            <w:tcW w:w="272" w:type="dxa"/>
          </w:tcPr>
          <w:p w:rsidR="00045149" w:rsidRDefault="00045149" w:rsidP="00227A17">
            <w:pPr>
              <w:pStyle w:val="libPoem"/>
              <w:rPr>
                <w:rtl/>
              </w:rPr>
            </w:pPr>
          </w:p>
        </w:tc>
        <w:tc>
          <w:tcPr>
            <w:tcW w:w="3502" w:type="dxa"/>
          </w:tcPr>
          <w:p w:rsidR="00045149" w:rsidRDefault="00045149" w:rsidP="00227A17">
            <w:pPr>
              <w:pStyle w:val="libPoem"/>
            </w:pPr>
            <w:r w:rsidRPr="00311191">
              <w:rPr>
                <w:rFonts w:hint="cs"/>
                <w:rtl/>
              </w:rPr>
              <w:t>ستردُّها</w:t>
            </w:r>
            <w:r>
              <w:rPr>
                <w:rFonts w:hint="cs"/>
                <w:rtl/>
              </w:rPr>
              <w:t xml:space="preserve"> </w:t>
            </w:r>
            <w:r w:rsidRPr="00311191">
              <w:rPr>
                <w:rFonts w:hint="cs"/>
                <w:rtl/>
              </w:rPr>
              <w:t>بالرّغم</w:t>
            </w:r>
            <w:r>
              <w:rPr>
                <w:rFonts w:hint="cs"/>
                <w:rtl/>
              </w:rPr>
              <w:t xml:space="preserve"> </w:t>
            </w:r>
            <w:r w:rsidRPr="00311191">
              <w:rPr>
                <w:rFonts w:hint="cs"/>
                <w:rtl/>
              </w:rPr>
              <w:t>منك</w:t>
            </w:r>
            <w:r>
              <w:rPr>
                <w:rFonts w:hint="cs"/>
                <w:rtl/>
              </w:rPr>
              <w:t xml:space="preserve"> </w:t>
            </w:r>
            <w:r w:rsidRPr="00311191">
              <w:rPr>
                <w:rFonts w:hint="cs"/>
                <w:rtl/>
              </w:rPr>
              <w:t>وتُسلب</w:t>
            </w:r>
            <w:r w:rsidRPr="00725071">
              <w:rPr>
                <w:rStyle w:val="libPoemTiniChar0"/>
                <w:rtl/>
              </w:rPr>
              <w:br/>
              <w:t> </w:t>
            </w:r>
          </w:p>
        </w:tc>
      </w:tr>
      <w:tr w:rsidR="00045149" w:rsidTr="00045149">
        <w:tblPrEx>
          <w:tblLook w:val="04A0"/>
        </w:tblPrEx>
        <w:trPr>
          <w:trHeight w:val="350"/>
        </w:trPr>
        <w:tc>
          <w:tcPr>
            <w:tcW w:w="3536" w:type="dxa"/>
          </w:tcPr>
          <w:p w:rsidR="00045149" w:rsidRDefault="00045149" w:rsidP="00227A17">
            <w:pPr>
              <w:pStyle w:val="libPoem"/>
            </w:pPr>
            <w:r w:rsidRPr="00311191">
              <w:rPr>
                <w:rFonts w:hint="cs"/>
                <w:rtl/>
              </w:rPr>
              <w:t>وغرور</w:t>
            </w:r>
            <w:r>
              <w:rPr>
                <w:rFonts w:hint="cs"/>
                <w:rtl/>
              </w:rPr>
              <w:t xml:space="preserve">  </w:t>
            </w:r>
            <w:r w:rsidRPr="00311191">
              <w:rPr>
                <w:rFonts w:hint="cs"/>
                <w:rtl/>
              </w:rPr>
              <w:t>دنياك</w:t>
            </w:r>
            <w:r>
              <w:rPr>
                <w:rFonts w:hint="cs"/>
                <w:rtl/>
              </w:rPr>
              <w:t xml:space="preserve"> </w:t>
            </w:r>
            <w:r w:rsidRPr="00311191">
              <w:rPr>
                <w:rFonts w:hint="cs"/>
                <w:rtl/>
              </w:rPr>
              <w:t>التي</w:t>
            </w:r>
            <w:r>
              <w:rPr>
                <w:rFonts w:hint="cs"/>
                <w:rtl/>
              </w:rPr>
              <w:t xml:space="preserve"> </w:t>
            </w:r>
            <w:r w:rsidRPr="00311191">
              <w:rPr>
                <w:rFonts w:hint="cs"/>
                <w:rtl/>
              </w:rPr>
              <w:t>تسعى</w:t>
            </w:r>
            <w:r>
              <w:rPr>
                <w:rFonts w:hint="cs"/>
                <w:rtl/>
              </w:rPr>
              <w:t xml:space="preserve"> </w:t>
            </w:r>
            <w:r w:rsidRPr="00311191">
              <w:rPr>
                <w:rFonts w:hint="cs"/>
                <w:rtl/>
              </w:rPr>
              <w:t>لها</w:t>
            </w:r>
            <w:r w:rsidRPr="00725071">
              <w:rPr>
                <w:rStyle w:val="libPoemTiniChar0"/>
                <w:rtl/>
              </w:rPr>
              <w:br/>
              <w:t> </w:t>
            </w:r>
          </w:p>
        </w:tc>
        <w:tc>
          <w:tcPr>
            <w:tcW w:w="272" w:type="dxa"/>
          </w:tcPr>
          <w:p w:rsidR="00045149" w:rsidRDefault="00045149" w:rsidP="00227A17">
            <w:pPr>
              <w:pStyle w:val="libPoem"/>
              <w:rPr>
                <w:rtl/>
              </w:rPr>
            </w:pPr>
          </w:p>
        </w:tc>
        <w:tc>
          <w:tcPr>
            <w:tcW w:w="3502" w:type="dxa"/>
          </w:tcPr>
          <w:p w:rsidR="00045149" w:rsidRDefault="00045149" w:rsidP="00227A17">
            <w:pPr>
              <w:pStyle w:val="libPoem"/>
            </w:pPr>
            <w:r w:rsidRPr="00311191">
              <w:rPr>
                <w:rFonts w:hint="cs"/>
                <w:rtl/>
              </w:rPr>
              <w:t>دار</w:t>
            </w:r>
            <w:r>
              <w:rPr>
                <w:rFonts w:hint="cs"/>
                <w:rtl/>
              </w:rPr>
              <w:t xml:space="preserve">  </w:t>
            </w:r>
            <w:r w:rsidRPr="00311191">
              <w:rPr>
                <w:rFonts w:hint="cs"/>
                <w:rtl/>
              </w:rPr>
              <w:t>حقيقتها</w:t>
            </w:r>
            <w:r>
              <w:rPr>
                <w:rFonts w:hint="cs"/>
                <w:rtl/>
              </w:rPr>
              <w:t xml:space="preserve"> </w:t>
            </w:r>
            <w:r w:rsidRPr="00311191">
              <w:rPr>
                <w:rFonts w:hint="cs"/>
                <w:rtl/>
              </w:rPr>
              <w:t>متاع</w:t>
            </w:r>
            <w:r>
              <w:rPr>
                <w:rFonts w:hint="cs"/>
                <w:rtl/>
              </w:rPr>
              <w:t xml:space="preserve"> </w:t>
            </w:r>
            <w:r w:rsidRPr="00311191">
              <w:rPr>
                <w:rFonts w:hint="cs"/>
                <w:rtl/>
              </w:rPr>
              <w:t>يذهب</w:t>
            </w:r>
            <w:r w:rsidRPr="00725071">
              <w:rPr>
                <w:rStyle w:val="libPoemTiniChar0"/>
                <w:rtl/>
              </w:rPr>
              <w:br/>
              <w:t> </w:t>
            </w:r>
          </w:p>
        </w:tc>
      </w:tr>
      <w:tr w:rsidR="00045149" w:rsidTr="00045149">
        <w:tblPrEx>
          <w:tblLook w:val="04A0"/>
        </w:tblPrEx>
        <w:trPr>
          <w:trHeight w:val="350"/>
        </w:trPr>
        <w:tc>
          <w:tcPr>
            <w:tcW w:w="3536" w:type="dxa"/>
          </w:tcPr>
          <w:p w:rsidR="00045149" w:rsidRDefault="00045149" w:rsidP="00227A17">
            <w:pPr>
              <w:pStyle w:val="libPoem"/>
            </w:pPr>
            <w:r w:rsidRPr="00311191">
              <w:rPr>
                <w:rFonts w:hint="cs"/>
                <w:rtl/>
              </w:rPr>
              <w:t>والليل</w:t>
            </w:r>
            <w:r>
              <w:rPr>
                <w:rFonts w:hint="cs"/>
                <w:rtl/>
              </w:rPr>
              <w:t xml:space="preserve">  </w:t>
            </w:r>
            <w:r w:rsidRPr="00311191">
              <w:rPr>
                <w:rFonts w:hint="cs"/>
                <w:rtl/>
              </w:rPr>
              <w:t>فاعلم</w:t>
            </w:r>
            <w:r>
              <w:rPr>
                <w:rFonts w:hint="cs"/>
                <w:rtl/>
              </w:rPr>
              <w:t xml:space="preserve"> </w:t>
            </w:r>
            <w:r w:rsidRPr="00311191">
              <w:rPr>
                <w:rFonts w:hint="cs"/>
                <w:rtl/>
              </w:rPr>
              <w:t>والنهار</w:t>
            </w:r>
            <w:r>
              <w:rPr>
                <w:rFonts w:hint="cs"/>
                <w:rtl/>
              </w:rPr>
              <w:t xml:space="preserve"> </w:t>
            </w:r>
            <w:r w:rsidRPr="00311191">
              <w:rPr>
                <w:rFonts w:hint="cs"/>
                <w:rtl/>
              </w:rPr>
              <w:t>كلاهما</w:t>
            </w:r>
            <w:r w:rsidRPr="00725071">
              <w:rPr>
                <w:rStyle w:val="libPoemTiniChar0"/>
                <w:rtl/>
              </w:rPr>
              <w:br/>
              <w:t> </w:t>
            </w:r>
          </w:p>
        </w:tc>
        <w:tc>
          <w:tcPr>
            <w:tcW w:w="272" w:type="dxa"/>
          </w:tcPr>
          <w:p w:rsidR="00045149" w:rsidRDefault="00045149" w:rsidP="00227A17">
            <w:pPr>
              <w:pStyle w:val="libPoem"/>
              <w:rPr>
                <w:rtl/>
              </w:rPr>
            </w:pPr>
          </w:p>
        </w:tc>
        <w:tc>
          <w:tcPr>
            <w:tcW w:w="3502" w:type="dxa"/>
          </w:tcPr>
          <w:p w:rsidR="00045149" w:rsidRDefault="00045149" w:rsidP="00227A17">
            <w:pPr>
              <w:pStyle w:val="libPoem"/>
            </w:pPr>
            <w:r w:rsidRPr="00311191">
              <w:rPr>
                <w:rFonts w:hint="cs"/>
                <w:rtl/>
              </w:rPr>
              <w:t>أنفاسنا</w:t>
            </w:r>
            <w:r>
              <w:rPr>
                <w:rFonts w:hint="cs"/>
                <w:rtl/>
              </w:rPr>
              <w:t xml:space="preserve"> </w:t>
            </w:r>
            <w:r w:rsidRPr="00311191">
              <w:rPr>
                <w:rFonts w:hint="cs"/>
                <w:rtl/>
              </w:rPr>
              <w:t>فيها</w:t>
            </w:r>
            <w:r>
              <w:rPr>
                <w:rFonts w:hint="cs"/>
                <w:rtl/>
              </w:rPr>
              <w:t xml:space="preserve"> </w:t>
            </w:r>
            <w:r w:rsidRPr="00311191">
              <w:rPr>
                <w:rFonts w:hint="cs"/>
                <w:rtl/>
              </w:rPr>
              <w:t>تُعدُّ</w:t>
            </w:r>
            <w:r>
              <w:rPr>
                <w:rFonts w:hint="cs"/>
                <w:rtl/>
              </w:rPr>
              <w:t xml:space="preserve"> </w:t>
            </w:r>
            <w:r w:rsidRPr="00311191">
              <w:rPr>
                <w:rFonts w:hint="cs"/>
                <w:rtl/>
              </w:rPr>
              <w:t>وتُحسب</w:t>
            </w:r>
            <w:r w:rsidRPr="00725071">
              <w:rPr>
                <w:rStyle w:val="libPoemTiniChar0"/>
                <w:rtl/>
              </w:rPr>
              <w:br/>
              <w:t> </w:t>
            </w:r>
          </w:p>
        </w:tc>
      </w:tr>
      <w:tr w:rsidR="00045149" w:rsidTr="00045149">
        <w:tblPrEx>
          <w:tblLook w:val="04A0"/>
        </w:tblPrEx>
        <w:trPr>
          <w:trHeight w:val="350"/>
        </w:trPr>
        <w:tc>
          <w:tcPr>
            <w:tcW w:w="3536" w:type="dxa"/>
          </w:tcPr>
          <w:p w:rsidR="00045149" w:rsidRDefault="00045149" w:rsidP="00227A17">
            <w:pPr>
              <w:pStyle w:val="libPoem"/>
            </w:pPr>
            <w:r w:rsidRPr="00311191">
              <w:rPr>
                <w:rFonts w:hint="cs"/>
                <w:rtl/>
              </w:rPr>
              <w:t>وجميع</w:t>
            </w:r>
            <w:r>
              <w:rPr>
                <w:rFonts w:hint="cs"/>
                <w:rtl/>
              </w:rPr>
              <w:t xml:space="preserve"> </w:t>
            </w:r>
            <w:r w:rsidRPr="00311191">
              <w:rPr>
                <w:rFonts w:hint="cs"/>
                <w:rtl/>
              </w:rPr>
              <w:t>ما</w:t>
            </w:r>
            <w:r>
              <w:rPr>
                <w:rFonts w:hint="cs"/>
                <w:rtl/>
              </w:rPr>
              <w:t xml:space="preserve"> </w:t>
            </w:r>
            <w:r w:rsidRPr="00311191">
              <w:rPr>
                <w:rFonts w:hint="cs"/>
                <w:rtl/>
              </w:rPr>
              <w:t>حصّلته</w:t>
            </w:r>
            <w:r>
              <w:rPr>
                <w:rFonts w:hint="cs"/>
                <w:rtl/>
              </w:rPr>
              <w:t xml:space="preserve"> </w:t>
            </w:r>
            <w:r w:rsidRPr="00311191">
              <w:rPr>
                <w:rFonts w:hint="cs"/>
                <w:rtl/>
              </w:rPr>
              <w:t>وجمعته</w:t>
            </w:r>
            <w:r w:rsidRPr="00725071">
              <w:rPr>
                <w:rStyle w:val="libPoemTiniChar0"/>
                <w:rtl/>
              </w:rPr>
              <w:br/>
              <w:t> </w:t>
            </w:r>
          </w:p>
        </w:tc>
        <w:tc>
          <w:tcPr>
            <w:tcW w:w="272" w:type="dxa"/>
          </w:tcPr>
          <w:p w:rsidR="00045149" w:rsidRDefault="00045149" w:rsidP="00227A17">
            <w:pPr>
              <w:pStyle w:val="libPoem"/>
              <w:rPr>
                <w:rtl/>
              </w:rPr>
            </w:pPr>
          </w:p>
        </w:tc>
        <w:tc>
          <w:tcPr>
            <w:tcW w:w="3502" w:type="dxa"/>
          </w:tcPr>
          <w:p w:rsidR="00045149" w:rsidRDefault="00045149" w:rsidP="00227A17">
            <w:pPr>
              <w:pStyle w:val="libPoem"/>
            </w:pPr>
            <w:r w:rsidRPr="00311191">
              <w:rPr>
                <w:rFonts w:hint="cs"/>
                <w:rtl/>
              </w:rPr>
              <w:t>حقّاً</w:t>
            </w:r>
            <w:r>
              <w:rPr>
                <w:rFonts w:hint="cs"/>
                <w:rtl/>
              </w:rPr>
              <w:t xml:space="preserve">  </w:t>
            </w:r>
            <w:r w:rsidRPr="00311191">
              <w:rPr>
                <w:rFonts w:hint="cs"/>
                <w:rtl/>
              </w:rPr>
              <w:t>يقيناً</w:t>
            </w:r>
            <w:r>
              <w:rPr>
                <w:rFonts w:hint="cs"/>
                <w:rtl/>
              </w:rPr>
              <w:t xml:space="preserve"> </w:t>
            </w:r>
            <w:r w:rsidRPr="00311191">
              <w:rPr>
                <w:rFonts w:hint="cs"/>
                <w:rtl/>
              </w:rPr>
              <w:t>بعد</w:t>
            </w:r>
            <w:r>
              <w:rPr>
                <w:rFonts w:hint="cs"/>
                <w:rtl/>
              </w:rPr>
              <w:t xml:space="preserve"> </w:t>
            </w:r>
            <w:r w:rsidRPr="00311191">
              <w:rPr>
                <w:rFonts w:hint="cs"/>
                <w:rtl/>
              </w:rPr>
              <w:t>موتك</w:t>
            </w:r>
            <w:r>
              <w:rPr>
                <w:rFonts w:hint="cs"/>
                <w:rtl/>
              </w:rPr>
              <w:t xml:space="preserve"> </w:t>
            </w:r>
            <w:r w:rsidRPr="00311191">
              <w:rPr>
                <w:rFonts w:hint="cs"/>
                <w:rtl/>
              </w:rPr>
              <w:t>يُنهب</w:t>
            </w:r>
            <w:r w:rsidRPr="00725071">
              <w:rPr>
                <w:rStyle w:val="libPoemTiniChar0"/>
                <w:rtl/>
              </w:rPr>
              <w:br/>
              <w:t> </w:t>
            </w:r>
          </w:p>
        </w:tc>
      </w:tr>
      <w:tr w:rsidR="00045149" w:rsidTr="00045149">
        <w:tblPrEx>
          <w:tblLook w:val="04A0"/>
        </w:tblPrEx>
        <w:trPr>
          <w:trHeight w:val="350"/>
        </w:trPr>
        <w:tc>
          <w:tcPr>
            <w:tcW w:w="3536" w:type="dxa"/>
          </w:tcPr>
          <w:p w:rsidR="00045149" w:rsidRDefault="00045149" w:rsidP="00227A17">
            <w:pPr>
              <w:pStyle w:val="libPoem"/>
            </w:pPr>
            <w:r w:rsidRPr="00311191">
              <w:rPr>
                <w:rFonts w:hint="cs"/>
                <w:rtl/>
              </w:rPr>
              <w:t>تبَّاً</w:t>
            </w:r>
            <w:r>
              <w:rPr>
                <w:rFonts w:hint="cs"/>
                <w:rtl/>
              </w:rPr>
              <w:t xml:space="preserve"> </w:t>
            </w:r>
            <w:r w:rsidRPr="00311191">
              <w:rPr>
                <w:rFonts w:hint="cs"/>
                <w:rtl/>
              </w:rPr>
              <w:t>لدار</w:t>
            </w:r>
            <w:r>
              <w:rPr>
                <w:rFonts w:hint="cs"/>
                <w:rtl/>
              </w:rPr>
              <w:t xml:space="preserve"> </w:t>
            </w:r>
            <w:r w:rsidRPr="00311191">
              <w:rPr>
                <w:rFonts w:hint="cs"/>
                <w:rtl/>
              </w:rPr>
              <w:t>لا</w:t>
            </w:r>
            <w:r>
              <w:rPr>
                <w:rFonts w:hint="cs"/>
                <w:rtl/>
              </w:rPr>
              <w:t xml:space="preserve"> </w:t>
            </w:r>
            <w:r w:rsidRPr="00311191">
              <w:rPr>
                <w:rFonts w:hint="cs"/>
                <w:rtl/>
              </w:rPr>
              <w:t>يدوم</w:t>
            </w:r>
            <w:r>
              <w:rPr>
                <w:rFonts w:hint="cs"/>
                <w:rtl/>
              </w:rPr>
              <w:t xml:space="preserve"> </w:t>
            </w:r>
            <w:r w:rsidRPr="00311191">
              <w:rPr>
                <w:rFonts w:hint="cs"/>
                <w:rtl/>
              </w:rPr>
              <w:t>نعيمها</w:t>
            </w:r>
            <w:r w:rsidRPr="00725071">
              <w:rPr>
                <w:rStyle w:val="libPoemTiniChar0"/>
                <w:rtl/>
              </w:rPr>
              <w:br/>
              <w:t> </w:t>
            </w:r>
          </w:p>
        </w:tc>
        <w:tc>
          <w:tcPr>
            <w:tcW w:w="272" w:type="dxa"/>
          </w:tcPr>
          <w:p w:rsidR="00045149" w:rsidRDefault="00045149" w:rsidP="00227A17">
            <w:pPr>
              <w:pStyle w:val="libPoem"/>
              <w:rPr>
                <w:rtl/>
              </w:rPr>
            </w:pPr>
          </w:p>
        </w:tc>
        <w:tc>
          <w:tcPr>
            <w:tcW w:w="3502" w:type="dxa"/>
          </w:tcPr>
          <w:p w:rsidR="00045149" w:rsidRDefault="00045149" w:rsidP="00227A17">
            <w:pPr>
              <w:pStyle w:val="libPoem"/>
            </w:pPr>
            <w:r w:rsidRPr="00311191">
              <w:rPr>
                <w:rFonts w:hint="cs"/>
                <w:rtl/>
              </w:rPr>
              <w:t>ومُشيدها</w:t>
            </w:r>
            <w:r>
              <w:rPr>
                <w:rFonts w:hint="cs"/>
                <w:rtl/>
              </w:rPr>
              <w:t xml:space="preserve">  </w:t>
            </w:r>
            <w:r w:rsidRPr="00311191">
              <w:rPr>
                <w:rFonts w:hint="cs"/>
                <w:rtl/>
              </w:rPr>
              <w:t>عمّا</w:t>
            </w:r>
            <w:r>
              <w:rPr>
                <w:rFonts w:hint="cs"/>
                <w:rtl/>
              </w:rPr>
              <w:t xml:space="preserve"> </w:t>
            </w:r>
            <w:r w:rsidRPr="00311191">
              <w:rPr>
                <w:rFonts w:hint="cs"/>
                <w:rtl/>
              </w:rPr>
              <w:t>قليل</w:t>
            </w:r>
            <w:r>
              <w:rPr>
                <w:rFonts w:hint="cs"/>
                <w:rtl/>
              </w:rPr>
              <w:t xml:space="preserve"> </w:t>
            </w:r>
            <w:r w:rsidRPr="00311191">
              <w:rPr>
                <w:rFonts w:hint="cs"/>
                <w:rtl/>
              </w:rPr>
              <w:t>يُخرّب</w:t>
            </w:r>
            <w:r w:rsidRPr="00725071">
              <w:rPr>
                <w:rStyle w:val="libPoemTiniChar0"/>
                <w:rtl/>
              </w:rPr>
              <w:br/>
              <w:t> </w:t>
            </w:r>
          </w:p>
        </w:tc>
      </w:tr>
    </w:tbl>
    <w:p w:rsidR="00296FDB" w:rsidRDefault="00296FDB" w:rsidP="00296FDB">
      <w:pPr>
        <w:pStyle w:val="libNormal"/>
      </w:pPr>
      <w:r>
        <w:rPr>
          <w:rtl/>
        </w:rPr>
        <w:br w:type="page"/>
      </w:r>
    </w:p>
    <w:tbl>
      <w:tblPr>
        <w:tblStyle w:val="TableGrid"/>
        <w:bidiVisual/>
        <w:tblW w:w="4562" w:type="pct"/>
        <w:tblInd w:w="384" w:type="dxa"/>
        <w:tblLook w:val="01E0"/>
      </w:tblPr>
      <w:tblGrid>
        <w:gridCol w:w="3536"/>
        <w:gridCol w:w="272"/>
        <w:gridCol w:w="3502"/>
      </w:tblGrid>
      <w:tr w:rsidR="00556D15" w:rsidTr="00556D15">
        <w:trPr>
          <w:trHeight w:val="350"/>
        </w:trPr>
        <w:tc>
          <w:tcPr>
            <w:tcW w:w="3536" w:type="dxa"/>
            <w:shd w:val="clear" w:color="auto" w:fill="auto"/>
          </w:tcPr>
          <w:p w:rsidR="00556D15" w:rsidRDefault="00556D15" w:rsidP="00227A17">
            <w:pPr>
              <w:pStyle w:val="libPoem"/>
            </w:pPr>
            <w:r w:rsidRPr="00311191">
              <w:rPr>
                <w:rFonts w:hint="cs"/>
                <w:rtl/>
              </w:rPr>
              <w:lastRenderedPageBreak/>
              <w:t>فعليك</w:t>
            </w:r>
            <w:r>
              <w:rPr>
                <w:rFonts w:hint="cs"/>
                <w:rtl/>
              </w:rPr>
              <w:t xml:space="preserve"> </w:t>
            </w:r>
            <w:r w:rsidRPr="00311191">
              <w:rPr>
                <w:rFonts w:hint="cs"/>
                <w:rtl/>
              </w:rPr>
              <w:t>تقوى</w:t>
            </w:r>
            <w:r>
              <w:rPr>
                <w:rFonts w:hint="cs"/>
                <w:rtl/>
              </w:rPr>
              <w:t xml:space="preserve"> </w:t>
            </w:r>
            <w:r w:rsidRPr="00311191">
              <w:rPr>
                <w:rFonts w:hint="cs"/>
                <w:rtl/>
              </w:rPr>
              <w:t>الله</w:t>
            </w:r>
            <w:r>
              <w:rPr>
                <w:rFonts w:hint="cs"/>
                <w:rtl/>
              </w:rPr>
              <w:t xml:space="preserve"> </w:t>
            </w:r>
            <w:r w:rsidRPr="00311191">
              <w:rPr>
                <w:rFonts w:hint="cs"/>
                <w:rtl/>
              </w:rPr>
              <w:t>فالزمها</w:t>
            </w:r>
            <w:r>
              <w:rPr>
                <w:rFonts w:hint="cs"/>
                <w:rtl/>
              </w:rPr>
              <w:t xml:space="preserve"> </w:t>
            </w:r>
            <w:r w:rsidRPr="00311191">
              <w:rPr>
                <w:rFonts w:hint="cs"/>
                <w:rtl/>
              </w:rPr>
              <w:t>تَفُزْ</w:t>
            </w:r>
            <w:r w:rsidRPr="00725071">
              <w:rPr>
                <w:rStyle w:val="libPoemTiniChar0"/>
                <w:rtl/>
              </w:rPr>
              <w:br/>
              <w:t> </w:t>
            </w:r>
          </w:p>
        </w:tc>
        <w:tc>
          <w:tcPr>
            <w:tcW w:w="272" w:type="dxa"/>
            <w:shd w:val="clear" w:color="auto" w:fill="auto"/>
          </w:tcPr>
          <w:p w:rsidR="00556D15" w:rsidRDefault="00556D15" w:rsidP="00227A17">
            <w:pPr>
              <w:pStyle w:val="libPoem"/>
              <w:rPr>
                <w:rtl/>
              </w:rPr>
            </w:pPr>
          </w:p>
        </w:tc>
        <w:tc>
          <w:tcPr>
            <w:tcW w:w="3502" w:type="dxa"/>
            <w:shd w:val="clear" w:color="auto" w:fill="auto"/>
          </w:tcPr>
          <w:p w:rsidR="00556D15" w:rsidRDefault="00556D15" w:rsidP="00227A17">
            <w:pPr>
              <w:pStyle w:val="libPoem"/>
            </w:pPr>
            <w:r w:rsidRPr="00311191">
              <w:rPr>
                <w:rFonts w:hint="cs"/>
                <w:rtl/>
              </w:rPr>
              <w:t>إنّ</w:t>
            </w:r>
            <w:r>
              <w:rPr>
                <w:rFonts w:hint="cs"/>
                <w:rtl/>
              </w:rPr>
              <w:t xml:space="preserve"> </w:t>
            </w:r>
            <w:r w:rsidRPr="00311191">
              <w:rPr>
                <w:rFonts w:hint="cs"/>
                <w:rtl/>
              </w:rPr>
              <w:t>التقيّ</w:t>
            </w:r>
            <w:r>
              <w:rPr>
                <w:rFonts w:hint="cs"/>
                <w:rtl/>
              </w:rPr>
              <w:t xml:space="preserve"> </w:t>
            </w:r>
            <w:r w:rsidRPr="00311191">
              <w:rPr>
                <w:rFonts w:hint="cs"/>
                <w:rtl/>
              </w:rPr>
              <w:t>هو</w:t>
            </w:r>
            <w:r>
              <w:rPr>
                <w:rFonts w:hint="cs"/>
                <w:rtl/>
              </w:rPr>
              <w:t xml:space="preserve"> </w:t>
            </w:r>
            <w:r w:rsidRPr="00311191">
              <w:rPr>
                <w:rFonts w:hint="cs"/>
                <w:rtl/>
              </w:rPr>
              <w:t>البهيّ</w:t>
            </w:r>
            <w:r>
              <w:rPr>
                <w:rFonts w:hint="cs"/>
                <w:rtl/>
              </w:rPr>
              <w:t xml:space="preserve"> </w:t>
            </w:r>
            <w:r w:rsidRPr="00311191">
              <w:rPr>
                <w:rFonts w:hint="cs"/>
                <w:rtl/>
              </w:rPr>
              <w:t>الأهيب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واعمل</w:t>
            </w:r>
            <w:r>
              <w:rPr>
                <w:rFonts w:hint="cs"/>
                <w:rtl/>
              </w:rPr>
              <w:t xml:space="preserve">  </w:t>
            </w:r>
            <w:r w:rsidRPr="00311191">
              <w:rPr>
                <w:rFonts w:hint="cs"/>
                <w:rtl/>
              </w:rPr>
              <w:t>لطاعته</w:t>
            </w:r>
            <w:r>
              <w:rPr>
                <w:rFonts w:hint="cs"/>
                <w:rtl/>
              </w:rPr>
              <w:t xml:space="preserve"> </w:t>
            </w:r>
            <w:r w:rsidRPr="00311191">
              <w:rPr>
                <w:rFonts w:hint="cs"/>
                <w:rtl/>
              </w:rPr>
              <w:t>تَنلْ</w:t>
            </w:r>
            <w:r>
              <w:rPr>
                <w:rFonts w:hint="cs"/>
                <w:rtl/>
              </w:rPr>
              <w:t xml:space="preserve"> </w:t>
            </w:r>
            <w:r w:rsidRPr="00311191">
              <w:rPr>
                <w:rFonts w:hint="cs"/>
                <w:rtl/>
              </w:rPr>
              <w:t>منه</w:t>
            </w:r>
            <w:r>
              <w:rPr>
                <w:rFonts w:hint="cs"/>
                <w:rtl/>
              </w:rPr>
              <w:t xml:space="preserve"> </w:t>
            </w:r>
            <w:r w:rsidRPr="00311191">
              <w:rPr>
                <w:rFonts w:hint="cs"/>
                <w:rtl/>
              </w:rPr>
              <w:t>الرّضى</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إنّ</w:t>
            </w:r>
            <w:r>
              <w:rPr>
                <w:rFonts w:hint="cs"/>
                <w:rtl/>
              </w:rPr>
              <w:t xml:space="preserve"> </w:t>
            </w:r>
            <w:r w:rsidRPr="00311191">
              <w:rPr>
                <w:rFonts w:hint="cs"/>
                <w:rtl/>
              </w:rPr>
              <w:t>ا</w:t>
            </w:r>
            <w:r>
              <w:rPr>
                <w:rFonts w:hint="cs"/>
                <w:rtl/>
              </w:rPr>
              <w:t>لمـُ</w:t>
            </w:r>
            <w:r w:rsidRPr="00311191">
              <w:rPr>
                <w:rFonts w:hint="cs"/>
                <w:rtl/>
              </w:rPr>
              <w:t>طيع</w:t>
            </w:r>
            <w:r>
              <w:rPr>
                <w:rFonts w:hint="cs"/>
                <w:rtl/>
              </w:rPr>
              <w:t xml:space="preserve"> </w:t>
            </w:r>
            <w:r w:rsidRPr="00311191">
              <w:rPr>
                <w:rFonts w:hint="cs"/>
                <w:rtl/>
              </w:rPr>
              <w:t>لربِّه</w:t>
            </w:r>
            <w:r>
              <w:rPr>
                <w:rFonts w:hint="cs"/>
                <w:rtl/>
              </w:rPr>
              <w:t xml:space="preserve"> لمـُ</w:t>
            </w:r>
            <w:r w:rsidRPr="00311191">
              <w:rPr>
                <w:rFonts w:hint="cs"/>
                <w:rtl/>
              </w:rPr>
              <w:t>قرَّب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فاقنع</w:t>
            </w:r>
            <w:r>
              <w:rPr>
                <w:rFonts w:hint="cs"/>
                <w:rtl/>
              </w:rPr>
              <w:t xml:space="preserve">  </w:t>
            </w:r>
            <w:r w:rsidRPr="00311191">
              <w:rPr>
                <w:rFonts w:hint="cs"/>
                <w:rtl/>
              </w:rPr>
              <w:t>ففي</w:t>
            </w:r>
            <w:r>
              <w:rPr>
                <w:rFonts w:hint="cs"/>
                <w:rtl/>
              </w:rPr>
              <w:t xml:space="preserve"> </w:t>
            </w:r>
            <w:r w:rsidRPr="00311191">
              <w:rPr>
                <w:rFonts w:hint="cs"/>
                <w:rtl/>
              </w:rPr>
              <w:t>بعض</w:t>
            </w:r>
            <w:r>
              <w:rPr>
                <w:rFonts w:hint="cs"/>
                <w:rtl/>
              </w:rPr>
              <w:t xml:space="preserve"> </w:t>
            </w:r>
            <w:r w:rsidRPr="00311191">
              <w:rPr>
                <w:rFonts w:hint="cs"/>
                <w:rtl/>
              </w:rPr>
              <w:t>القناعة</w:t>
            </w:r>
            <w:r>
              <w:rPr>
                <w:rFonts w:hint="cs"/>
                <w:rtl/>
              </w:rPr>
              <w:t xml:space="preserve"> </w:t>
            </w:r>
            <w:r w:rsidRPr="00311191">
              <w:rPr>
                <w:rFonts w:hint="cs"/>
                <w:rtl/>
              </w:rPr>
              <w:t>راحة</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واليأس</w:t>
            </w:r>
            <w:r>
              <w:rPr>
                <w:rFonts w:hint="cs"/>
                <w:rtl/>
              </w:rPr>
              <w:t xml:space="preserve"> </w:t>
            </w:r>
            <w:r w:rsidRPr="00311191">
              <w:rPr>
                <w:rFonts w:hint="cs"/>
                <w:rtl/>
              </w:rPr>
              <w:t>ممَّا</w:t>
            </w:r>
            <w:r>
              <w:rPr>
                <w:rFonts w:hint="cs"/>
                <w:rtl/>
              </w:rPr>
              <w:t xml:space="preserve"> </w:t>
            </w:r>
            <w:r w:rsidRPr="00311191">
              <w:rPr>
                <w:rFonts w:hint="cs"/>
                <w:rtl/>
              </w:rPr>
              <w:t>فات</w:t>
            </w:r>
            <w:r>
              <w:rPr>
                <w:rFonts w:hint="cs"/>
                <w:rtl/>
              </w:rPr>
              <w:t xml:space="preserve"> </w:t>
            </w:r>
            <w:r w:rsidRPr="00311191">
              <w:rPr>
                <w:rFonts w:hint="cs"/>
                <w:rtl/>
              </w:rPr>
              <w:t>فهو</w:t>
            </w:r>
            <w:r>
              <w:rPr>
                <w:rFonts w:hint="cs"/>
                <w:rtl/>
              </w:rPr>
              <w:t xml:space="preserve"> </w:t>
            </w:r>
            <w:r w:rsidRPr="00311191">
              <w:rPr>
                <w:rFonts w:hint="cs"/>
                <w:rtl/>
              </w:rPr>
              <w:t>المطلب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وإذا</w:t>
            </w:r>
            <w:r>
              <w:rPr>
                <w:rFonts w:hint="cs"/>
                <w:rtl/>
              </w:rPr>
              <w:t xml:space="preserve"> </w:t>
            </w:r>
            <w:r w:rsidRPr="00311191">
              <w:rPr>
                <w:rFonts w:hint="cs"/>
                <w:rtl/>
              </w:rPr>
              <w:t>طمعت</w:t>
            </w:r>
            <w:r>
              <w:rPr>
                <w:rFonts w:hint="cs"/>
                <w:rtl/>
              </w:rPr>
              <w:t xml:space="preserve"> </w:t>
            </w:r>
            <w:r w:rsidRPr="00311191">
              <w:rPr>
                <w:rFonts w:hint="cs"/>
                <w:rtl/>
              </w:rPr>
              <w:t>كُسيت</w:t>
            </w:r>
            <w:r>
              <w:rPr>
                <w:rFonts w:hint="cs"/>
                <w:rtl/>
              </w:rPr>
              <w:t xml:space="preserve"> </w:t>
            </w:r>
            <w:r w:rsidRPr="00311191">
              <w:rPr>
                <w:rFonts w:hint="cs"/>
                <w:rtl/>
              </w:rPr>
              <w:t>ثوب</w:t>
            </w:r>
            <w:r>
              <w:rPr>
                <w:rFonts w:hint="cs"/>
                <w:rtl/>
              </w:rPr>
              <w:t xml:space="preserve"> </w:t>
            </w:r>
            <w:r w:rsidRPr="00311191">
              <w:rPr>
                <w:rFonts w:hint="cs"/>
                <w:rtl/>
              </w:rPr>
              <w:t>مذلّة</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فلقد</w:t>
            </w:r>
            <w:r>
              <w:rPr>
                <w:rFonts w:hint="cs"/>
                <w:rtl/>
              </w:rPr>
              <w:t xml:space="preserve">  </w:t>
            </w:r>
            <w:r w:rsidRPr="00311191">
              <w:rPr>
                <w:rFonts w:hint="cs"/>
                <w:rtl/>
              </w:rPr>
              <w:t>كُسي</w:t>
            </w:r>
            <w:r>
              <w:rPr>
                <w:rFonts w:hint="cs"/>
                <w:rtl/>
              </w:rPr>
              <w:t xml:space="preserve"> </w:t>
            </w:r>
            <w:r w:rsidRPr="00311191">
              <w:rPr>
                <w:rFonts w:hint="cs"/>
                <w:rtl/>
              </w:rPr>
              <w:t>ثوب</w:t>
            </w:r>
            <w:r>
              <w:rPr>
                <w:rFonts w:hint="cs"/>
                <w:rtl/>
              </w:rPr>
              <w:t xml:space="preserve"> </w:t>
            </w:r>
            <w:r w:rsidRPr="00311191">
              <w:rPr>
                <w:rFonts w:hint="cs"/>
                <w:rtl/>
              </w:rPr>
              <w:t>المذلَّة</w:t>
            </w:r>
            <w:r>
              <w:rPr>
                <w:rFonts w:hint="cs"/>
                <w:rtl/>
              </w:rPr>
              <w:t xml:space="preserve"> </w:t>
            </w:r>
            <w:r w:rsidRPr="00311191">
              <w:rPr>
                <w:rFonts w:hint="cs"/>
                <w:rtl/>
              </w:rPr>
              <w:t>أشعُب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وتوقّ</w:t>
            </w:r>
            <w:r>
              <w:rPr>
                <w:rFonts w:hint="cs"/>
                <w:rtl/>
              </w:rPr>
              <w:t xml:space="preserve">  </w:t>
            </w:r>
            <w:r w:rsidRPr="00311191">
              <w:rPr>
                <w:rFonts w:hint="cs"/>
                <w:rtl/>
              </w:rPr>
              <w:t>من</w:t>
            </w:r>
            <w:r>
              <w:rPr>
                <w:rFonts w:hint="cs"/>
                <w:rtl/>
              </w:rPr>
              <w:t xml:space="preserve"> </w:t>
            </w:r>
            <w:r w:rsidRPr="00311191">
              <w:rPr>
                <w:rFonts w:hint="cs"/>
                <w:rtl/>
              </w:rPr>
              <w:t>غدر</w:t>
            </w:r>
            <w:r>
              <w:rPr>
                <w:rFonts w:hint="cs"/>
                <w:rtl/>
              </w:rPr>
              <w:t xml:space="preserve"> </w:t>
            </w:r>
            <w:r w:rsidRPr="00311191">
              <w:rPr>
                <w:rFonts w:hint="cs"/>
                <w:rtl/>
              </w:rPr>
              <w:t>النساء</w:t>
            </w:r>
            <w:r>
              <w:rPr>
                <w:rFonts w:hint="cs"/>
                <w:rtl/>
              </w:rPr>
              <w:t xml:space="preserve"> </w:t>
            </w:r>
            <w:r w:rsidRPr="00311191">
              <w:rPr>
                <w:rFonts w:hint="cs"/>
                <w:rtl/>
              </w:rPr>
              <w:t>خيانة</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فجميعهنَّ</w:t>
            </w:r>
            <w:r>
              <w:rPr>
                <w:rFonts w:hint="cs"/>
                <w:rtl/>
              </w:rPr>
              <w:t xml:space="preserve">  </w:t>
            </w:r>
            <w:r w:rsidRPr="00311191">
              <w:rPr>
                <w:rFonts w:hint="cs"/>
                <w:rtl/>
              </w:rPr>
              <w:t>مكايد</w:t>
            </w:r>
            <w:r>
              <w:rPr>
                <w:rFonts w:hint="cs"/>
                <w:rtl/>
              </w:rPr>
              <w:t xml:space="preserve"> </w:t>
            </w:r>
            <w:r w:rsidRPr="00311191">
              <w:rPr>
                <w:rFonts w:hint="cs"/>
                <w:rtl/>
              </w:rPr>
              <w:t>لك</w:t>
            </w:r>
            <w:r>
              <w:rPr>
                <w:rFonts w:hint="cs"/>
                <w:rtl/>
              </w:rPr>
              <w:t xml:space="preserve"> </w:t>
            </w:r>
            <w:r w:rsidRPr="00311191">
              <w:rPr>
                <w:rFonts w:hint="cs"/>
                <w:rtl/>
              </w:rPr>
              <w:t>تُنصب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لا</w:t>
            </w:r>
            <w:r>
              <w:rPr>
                <w:rFonts w:hint="cs"/>
                <w:rtl/>
              </w:rPr>
              <w:t xml:space="preserve">  </w:t>
            </w:r>
            <w:r w:rsidRPr="00311191">
              <w:rPr>
                <w:rFonts w:hint="cs"/>
                <w:rtl/>
              </w:rPr>
              <w:t>تأمن</w:t>
            </w:r>
            <w:r>
              <w:rPr>
                <w:rFonts w:hint="cs"/>
                <w:rtl/>
              </w:rPr>
              <w:t xml:space="preserve"> </w:t>
            </w:r>
            <w:r w:rsidRPr="00311191">
              <w:rPr>
                <w:rFonts w:hint="cs"/>
                <w:rtl/>
              </w:rPr>
              <w:t>الأُنثى</w:t>
            </w:r>
            <w:r>
              <w:rPr>
                <w:rFonts w:hint="cs"/>
                <w:rtl/>
              </w:rPr>
              <w:t xml:space="preserve"> </w:t>
            </w:r>
            <w:r w:rsidRPr="00311191">
              <w:rPr>
                <w:rFonts w:hint="cs"/>
                <w:rtl/>
              </w:rPr>
              <w:t>حياتك</w:t>
            </w:r>
            <w:r>
              <w:rPr>
                <w:rFonts w:hint="cs"/>
                <w:rtl/>
              </w:rPr>
              <w:t xml:space="preserve"> </w:t>
            </w:r>
            <w:r w:rsidRPr="00311191">
              <w:rPr>
                <w:rFonts w:hint="cs"/>
                <w:rtl/>
              </w:rPr>
              <w:t>إنّها</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كالأفعوان</w:t>
            </w:r>
            <w:r>
              <w:rPr>
                <w:rFonts w:hint="cs"/>
                <w:rtl/>
              </w:rPr>
              <w:t xml:space="preserve">  </w:t>
            </w:r>
            <w:r w:rsidRPr="00311191">
              <w:rPr>
                <w:rFonts w:hint="cs"/>
                <w:rtl/>
              </w:rPr>
              <w:t>يُراع</w:t>
            </w:r>
            <w:r>
              <w:rPr>
                <w:rFonts w:hint="cs"/>
                <w:rtl/>
              </w:rPr>
              <w:t xml:space="preserve"> </w:t>
            </w:r>
            <w:r w:rsidRPr="00311191">
              <w:rPr>
                <w:rFonts w:hint="cs"/>
                <w:rtl/>
              </w:rPr>
              <w:t>منها</w:t>
            </w:r>
            <w:r>
              <w:rPr>
                <w:rFonts w:hint="cs"/>
                <w:rtl/>
              </w:rPr>
              <w:t xml:space="preserve"> </w:t>
            </w:r>
            <w:r w:rsidRPr="00311191">
              <w:rPr>
                <w:rFonts w:hint="cs"/>
                <w:rtl/>
              </w:rPr>
              <w:t>الأنيب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لا</w:t>
            </w:r>
            <w:r>
              <w:rPr>
                <w:rFonts w:hint="cs"/>
                <w:rtl/>
              </w:rPr>
              <w:t xml:space="preserve"> </w:t>
            </w:r>
            <w:r w:rsidRPr="00311191">
              <w:rPr>
                <w:rFonts w:hint="cs"/>
                <w:rtl/>
              </w:rPr>
              <w:t>تأمن</w:t>
            </w:r>
            <w:r>
              <w:rPr>
                <w:rFonts w:hint="cs"/>
                <w:rtl/>
              </w:rPr>
              <w:t xml:space="preserve"> </w:t>
            </w:r>
            <w:r w:rsidRPr="00311191">
              <w:rPr>
                <w:rFonts w:hint="cs"/>
                <w:rtl/>
              </w:rPr>
              <w:t>الأُنثى</w:t>
            </w:r>
            <w:r>
              <w:rPr>
                <w:rFonts w:hint="cs"/>
                <w:rtl/>
              </w:rPr>
              <w:t xml:space="preserve"> </w:t>
            </w:r>
            <w:r w:rsidRPr="00311191">
              <w:rPr>
                <w:rFonts w:hint="cs"/>
                <w:rtl/>
              </w:rPr>
              <w:t>زمانك</w:t>
            </w:r>
            <w:r>
              <w:rPr>
                <w:rFonts w:hint="cs"/>
                <w:rtl/>
              </w:rPr>
              <w:t xml:space="preserve"> </w:t>
            </w:r>
            <w:r w:rsidRPr="00311191">
              <w:rPr>
                <w:rFonts w:hint="cs"/>
                <w:rtl/>
              </w:rPr>
              <w:t>كلّه</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يوماً</w:t>
            </w:r>
            <w:r>
              <w:rPr>
                <w:rFonts w:hint="cs"/>
                <w:rtl/>
              </w:rPr>
              <w:t xml:space="preserve"> </w:t>
            </w:r>
            <w:r w:rsidRPr="00311191">
              <w:rPr>
                <w:rFonts w:hint="cs"/>
                <w:rtl/>
              </w:rPr>
              <w:t>ولو</w:t>
            </w:r>
            <w:r>
              <w:rPr>
                <w:rFonts w:hint="cs"/>
                <w:rtl/>
              </w:rPr>
              <w:t xml:space="preserve"> </w:t>
            </w:r>
            <w:r w:rsidRPr="00311191">
              <w:rPr>
                <w:rFonts w:hint="cs"/>
                <w:rtl/>
              </w:rPr>
              <w:t>حلفت</w:t>
            </w:r>
            <w:r>
              <w:rPr>
                <w:rFonts w:hint="cs"/>
                <w:rtl/>
              </w:rPr>
              <w:t xml:space="preserve"> </w:t>
            </w:r>
            <w:r w:rsidRPr="00311191">
              <w:rPr>
                <w:rFonts w:hint="cs"/>
                <w:rtl/>
              </w:rPr>
              <w:t>يميناً</w:t>
            </w:r>
            <w:r>
              <w:rPr>
                <w:rFonts w:hint="cs"/>
                <w:rtl/>
              </w:rPr>
              <w:t xml:space="preserve"> </w:t>
            </w:r>
            <w:r w:rsidRPr="00311191">
              <w:rPr>
                <w:rFonts w:hint="cs"/>
                <w:rtl/>
              </w:rPr>
              <w:t>تَكذِب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تُغري</w:t>
            </w:r>
            <w:r>
              <w:rPr>
                <w:rFonts w:hint="cs"/>
                <w:rtl/>
              </w:rPr>
              <w:t xml:space="preserve">  </w:t>
            </w:r>
            <w:r w:rsidRPr="00311191">
              <w:rPr>
                <w:rFonts w:hint="cs"/>
                <w:rtl/>
              </w:rPr>
              <w:t>بطيب</w:t>
            </w:r>
            <w:r>
              <w:rPr>
                <w:rFonts w:hint="cs"/>
                <w:rtl/>
              </w:rPr>
              <w:t xml:space="preserve"> </w:t>
            </w:r>
            <w:r w:rsidRPr="00311191">
              <w:rPr>
                <w:rFonts w:hint="cs"/>
                <w:rtl/>
              </w:rPr>
              <w:t>حديثها</w:t>
            </w:r>
            <w:r>
              <w:rPr>
                <w:rFonts w:hint="cs"/>
                <w:rtl/>
              </w:rPr>
              <w:t xml:space="preserve"> </w:t>
            </w:r>
            <w:r w:rsidRPr="00311191">
              <w:rPr>
                <w:rFonts w:hint="cs"/>
                <w:rtl/>
              </w:rPr>
              <w:t>وكلامها</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وإذا</w:t>
            </w:r>
            <w:r>
              <w:rPr>
                <w:rFonts w:hint="cs"/>
                <w:rtl/>
              </w:rPr>
              <w:t xml:space="preserve">  </w:t>
            </w:r>
            <w:r w:rsidRPr="00311191">
              <w:rPr>
                <w:rFonts w:hint="cs"/>
                <w:rtl/>
              </w:rPr>
              <w:t>سطت</w:t>
            </w:r>
            <w:r>
              <w:rPr>
                <w:rFonts w:hint="cs"/>
                <w:rtl/>
              </w:rPr>
              <w:t xml:space="preserve"> </w:t>
            </w:r>
            <w:r w:rsidRPr="00311191">
              <w:rPr>
                <w:rFonts w:hint="cs"/>
                <w:rtl/>
              </w:rPr>
              <w:t>فهي</w:t>
            </w:r>
            <w:r>
              <w:rPr>
                <w:rFonts w:hint="cs"/>
                <w:rtl/>
              </w:rPr>
              <w:t xml:space="preserve"> </w:t>
            </w:r>
            <w:r w:rsidRPr="00311191">
              <w:rPr>
                <w:rFonts w:hint="cs"/>
                <w:rtl/>
              </w:rPr>
              <w:t>الثقيل</w:t>
            </w:r>
            <w:r>
              <w:rPr>
                <w:rFonts w:hint="cs"/>
                <w:rtl/>
              </w:rPr>
              <w:t xml:space="preserve"> </w:t>
            </w:r>
            <w:r w:rsidRPr="00311191">
              <w:rPr>
                <w:rFonts w:hint="cs"/>
                <w:rtl/>
              </w:rPr>
              <w:t>الأشطب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والقى</w:t>
            </w:r>
            <w:r>
              <w:rPr>
                <w:rFonts w:hint="cs"/>
                <w:rtl/>
              </w:rPr>
              <w:t xml:space="preserve">  </w:t>
            </w:r>
            <w:r w:rsidRPr="00311191">
              <w:rPr>
                <w:rFonts w:hint="cs"/>
                <w:rtl/>
              </w:rPr>
              <w:t>عدوّك</w:t>
            </w:r>
            <w:r>
              <w:rPr>
                <w:rFonts w:hint="cs"/>
                <w:rtl/>
              </w:rPr>
              <w:t xml:space="preserve"> </w:t>
            </w:r>
            <w:r w:rsidRPr="00311191">
              <w:rPr>
                <w:rFonts w:hint="cs"/>
                <w:rtl/>
              </w:rPr>
              <w:t>بالتحيّة</w:t>
            </w:r>
            <w:r>
              <w:rPr>
                <w:rFonts w:hint="cs"/>
                <w:rtl/>
              </w:rPr>
              <w:t xml:space="preserve"> </w:t>
            </w:r>
            <w:r w:rsidRPr="00311191">
              <w:rPr>
                <w:rFonts w:hint="cs"/>
                <w:rtl/>
              </w:rPr>
              <w:t>لا</w:t>
            </w:r>
            <w:r>
              <w:rPr>
                <w:rFonts w:hint="cs"/>
                <w:rtl/>
              </w:rPr>
              <w:t xml:space="preserve"> </w:t>
            </w:r>
            <w:r w:rsidRPr="00311191">
              <w:rPr>
                <w:rFonts w:hint="cs"/>
                <w:rtl/>
              </w:rPr>
              <w:t>تكن</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منه</w:t>
            </w:r>
            <w:r>
              <w:rPr>
                <w:rFonts w:hint="cs"/>
                <w:rtl/>
              </w:rPr>
              <w:t xml:space="preserve">  </w:t>
            </w:r>
            <w:r w:rsidRPr="00311191">
              <w:rPr>
                <w:rFonts w:hint="cs"/>
                <w:rtl/>
              </w:rPr>
              <w:t>زمانك</w:t>
            </w:r>
            <w:r>
              <w:rPr>
                <w:rFonts w:hint="cs"/>
                <w:rtl/>
              </w:rPr>
              <w:t xml:space="preserve"> </w:t>
            </w:r>
            <w:r w:rsidRPr="00311191">
              <w:rPr>
                <w:rFonts w:hint="cs"/>
                <w:rtl/>
              </w:rPr>
              <w:t>خائفاً</w:t>
            </w:r>
            <w:r>
              <w:rPr>
                <w:rFonts w:hint="cs"/>
                <w:rtl/>
              </w:rPr>
              <w:t xml:space="preserve"> </w:t>
            </w:r>
            <w:r w:rsidRPr="00311191">
              <w:rPr>
                <w:rFonts w:hint="cs"/>
                <w:rtl/>
              </w:rPr>
              <w:t>تترقّب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واحذره</w:t>
            </w:r>
            <w:r>
              <w:rPr>
                <w:rFonts w:hint="cs"/>
                <w:rtl/>
              </w:rPr>
              <w:t xml:space="preserve">  </w:t>
            </w:r>
            <w:r w:rsidRPr="00311191">
              <w:rPr>
                <w:rFonts w:hint="cs"/>
                <w:rtl/>
              </w:rPr>
              <w:t>يوماً</w:t>
            </w:r>
            <w:r>
              <w:rPr>
                <w:rFonts w:hint="cs"/>
                <w:rtl/>
              </w:rPr>
              <w:t xml:space="preserve"> </w:t>
            </w:r>
            <w:r w:rsidRPr="00311191">
              <w:rPr>
                <w:rFonts w:hint="cs"/>
                <w:rtl/>
              </w:rPr>
              <w:t>إن</w:t>
            </w:r>
            <w:r>
              <w:rPr>
                <w:rFonts w:hint="cs"/>
                <w:rtl/>
              </w:rPr>
              <w:t xml:space="preserve"> </w:t>
            </w:r>
            <w:r w:rsidRPr="00311191">
              <w:rPr>
                <w:rFonts w:hint="cs"/>
                <w:rtl/>
              </w:rPr>
              <w:t>أتى</w:t>
            </w:r>
            <w:r>
              <w:rPr>
                <w:rFonts w:hint="cs"/>
                <w:rtl/>
              </w:rPr>
              <w:t xml:space="preserve"> </w:t>
            </w:r>
            <w:r w:rsidRPr="00311191">
              <w:rPr>
                <w:rFonts w:hint="cs"/>
                <w:rtl/>
              </w:rPr>
              <w:t>لك</w:t>
            </w:r>
            <w:r>
              <w:rPr>
                <w:rFonts w:hint="cs"/>
                <w:rtl/>
              </w:rPr>
              <w:t xml:space="preserve"> </w:t>
            </w:r>
            <w:r w:rsidRPr="00311191">
              <w:rPr>
                <w:rFonts w:hint="cs"/>
                <w:rtl/>
              </w:rPr>
              <w:t>باسماً</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فالليث</w:t>
            </w:r>
            <w:r>
              <w:rPr>
                <w:rFonts w:hint="cs"/>
                <w:rtl/>
              </w:rPr>
              <w:t xml:space="preserve"> </w:t>
            </w:r>
            <w:r w:rsidRPr="00311191">
              <w:rPr>
                <w:rFonts w:hint="cs"/>
                <w:rtl/>
              </w:rPr>
              <w:t>يبدو</w:t>
            </w:r>
            <w:r>
              <w:rPr>
                <w:rFonts w:hint="cs"/>
                <w:rtl/>
              </w:rPr>
              <w:t xml:space="preserve"> </w:t>
            </w:r>
            <w:r w:rsidRPr="00311191">
              <w:rPr>
                <w:rFonts w:hint="cs"/>
                <w:rtl/>
              </w:rPr>
              <w:t>نابه</w:t>
            </w:r>
            <w:r>
              <w:rPr>
                <w:rFonts w:hint="cs"/>
                <w:rtl/>
              </w:rPr>
              <w:t xml:space="preserve"> </w:t>
            </w:r>
            <w:r w:rsidRPr="00311191">
              <w:rPr>
                <w:rFonts w:hint="cs"/>
                <w:rtl/>
              </w:rPr>
              <w:t>إذ</w:t>
            </w:r>
            <w:r>
              <w:rPr>
                <w:rFonts w:hint="cs"/>
                <w:rtl/>
              </w:rPr>
              <w:t xml:space="preserve"> </w:t>
            </w:r>
            <w:r w:rsidRPr="00311191">
              <w:rPr>
                <w:rFonts w:hint="cs"/>
                <w:rtl/>
              </w:rPr>
              <w:t>يَغضب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إنّ</w:t>
            </w:r>
            <w:r>
              <w:rPr>
                <w:rFonts w:hint="cs"/>
                <w:rtl/>
              </w:rPr>
              <w:t xml:space="preserve">  </w:t>
            </w:r>
            <w:r w:rsidRPr="00311191">
              <w:rPr>
                <w:rFonts w:hint="cs"/>
                <w:rtl/>
              </w:rPr>
              <w:t>الحقود</w:t>
            </w:r>
            <w:r>
              <w:rPr>
                <w:rFonts w:hint="cs"/>
                <w:rtl/>
              </w:rPr>
              <w:t xml:space="preserve"> </w:t>
            </w:r>
            <w:r w:rsidRPr="00311191">
              <w:rPr>
                <w:rFonts w:hint="cs"/>
                <w:rtl/>
              </w:rPr>
              <w:t>وإن</w:t>
            </w:r>
            <w:r>
              <w:rPr>
                <w:rFonts w:hint="cs"/>
                <w:rtl/>
              </w:rPr>
              <w:t xml:space="preserve"> </w:t>
            </w:r>
            <w:r w:rsidRPr="00311191">
              <w:rPr>
                <w:rFonts w:hint="cs"/>
                <w:rtl/>
              </w:rPr>
              <w:t>تقادم</w:t>
            </w:r>
            <w:r>
              <w:rPr>
                <w:rFonts w:hint="cs"/>
                <w:rtl/>
              </w:rPr>
              <w:t xml:space="preserve"> </w:t>
            </w:r>
            <w:r w:rsidRPr="00311191">
              <w:rPr>
                <w:rFonts w:hint="cs"/>
                <w:rtl/>
              </w:rPr>
              <w:t>عهده</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فالحقد</w:t>
            </w:r>
            <w:r>
              <w:rPr>
                <w:rFonts w:hint="cs"/>
                <w:rtl/>
              </w:rPr>
              <w:t xml:space="preserve">  </w:t>
            </w:r>
            <w:r w:rsidRPr="00311191">
              <w:rPr>
                <w:rFonts w:hint="cs"/>
                <w:rtl/>
              </w:rPr>
              <w:t>باقٍ</w:t>
            </w:r>
            <w:r>
              <w:rPr>
                <w:rFonts w:hint="cs"/>
                <w:rtl/>
              </w:rPr>
              <w:t xml:space="preserve"> </w:t>
            </w:r>
            <w:r w:rsidRPr="00311191">
              <w:rPr>
                <w:rFonts w:hint="cs"/>
                <w:rtl/>
              </w:rPr>
              <w:t>في</w:t>
            </w:r>
            <w:r>
              <w:rPr>
                <w:rFonts w:hint="cs"/>
                <w:rtl/>
              </w:rPr>
              <w:t xml:space="preserve"> </w:t>
            </w:r>
            <w:r w:rsidRPr="00311191">
              <w:rPr>
                <w:rFonts w:hint="cs"/>
                <w:rtl/>
              </w:rPr>
              <w:t>الصّدور</w:t>
            </w:r>
            <w:r>
              <w:rPr>
                <w:rFonts w:hint="cs"/>
                <w:rtl/>
              </w:rPr>
              <w:t xml:space="preserve"> </w:t>
            </w:r>
            <w:r w:rsidRPr="00311191">
              <w:rPr>
                <w:rFonts w:hint="cs"/>
                <w:rtl/>
              </w:rPr>
              <w:t>مُغيّب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لا</w:t>
            </w:r>
            <w:r>
              <w:rPr>
                <w:rFonts w:hint="cs"/>
                <w:rtl/>
              </w:rPr>
              <w:t xml:space="preserve"> </w:t>
            </w:r>
            <w:r w:rsidRPr="00311191">
              <w:rPr>
                <w:rFonts w:hint="cs"/>
                <w:rtl/>
              </w:rPr>
              <w:t>خير</w:t>
            </w:r>
            <w:r>
              <w:rPr>
                <w:rFonts w:hint="cs"/>
                <w:rtl/>
              </w:rPr>
              <w:t xml:space="preserve"> </w:t>
            </w:r>
            <w:r w:rsidRPr="00311191">
              <w:rPr>
                <w:rFonts w:hint="cs"/>
                <w:rtl/>
              </w:rPr>
              <w:t>في</w:t>
            </w:r>
            <w:r>
              <w:rPr>
                <w:rFonts w:hint="cs"/>
                <w:rtl/>
              </w:rPr>
              <w:t xml:space="preserve"> </w:t>
            </w:r>
            <w:r w:rsidRPr="00311191">
              <w:rPr>
                <w:rFonts w:hint="cs"/>
                <w:rtl/>
              </w:rPr>
              <w:t>ودِّ</w:t>
            </w:r>
            <w:r>
              <w:rPr>
                <w:rFonts w:hint="cs"/>
                <w:rtl/>
              </w:rPr>
              <w:t xml:space="preserve"> </w:t>
            </w:r>
            <w:r w:rsidRPr="00311191">
              <w:rPr>
                <w:rFonts w:hint="cs"/>
                <w:rtl/>
              </w:rPr>
              <w:t>امرئ</w:t>
            </w:r>
            <w:r>
              <w:rPr>
                <w:rFonts w:hint="cs"/>
                <w:rtl/>
              </w:rPr>
              <w:t xml:space="preserve"> </w:t>
            </w:r>
            <w:r w:rsidRPr="00311191">
              <w:rPr>
                <w:rFonts w:hint="cs"/>
                <w:rtl/>
              </w:rPr>
              <w:t>متملّقٍ</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حلو</w:t>
            </w:r>
            <w:r>
              <w:rPr>
                <w:rFonts w:hint="cs"/>
                <w:rtl/>
              </w:rPr>
              <w:t xml:space="preserve">  </w:t>
            </w:r>
            <w:r w:rsidRPr="00311191">
              <w:rPr>
                <w:rFonts w:hint="cs"/>
                <w:rtl/>
              </w:rPr>
              <w:t>اللّسان</w:t>
            </w:r>
            <w:r>
              <w:rPr>
                <w:rFonts w:hint="cs"/>
                <w:rtl/>
              </w:rPr>
              <w:t xml:space="preserve"> </w:t>
            </w:r>
            <w:r w:rsidRPr="00311191">
              <w:rPr>
                <w:rFonts w:hint="cs"/>
                <w:rtl/>
              </w:rPr>
              <w:t>وقلبه</w:t>
            </w:r>
            <w:r>
              <w:rPr>
                <w:rFonts w:hint="cs"/>
                <w:rtl/>
              </w:rPr>
              <w:t xml:space="preserve"> </w:t>
            </w:r>
            <w:r w:rsidRPr="00311191">
              <w:rPr>
                <w:rFonts w:hint="cs"/>
                <w:rtl/>
              </w:rPr>
              <w:t>يتلهَّب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يلقاك</w:t>
            </w:r>
            <w:r>
              <w:rPr>
                <w:rFonts w:hint="cs"/>
                <w:rtl/>
              </w:rPr>
              <w:t xml:space="preserve"> </w:t>
            </w:r>
            <w:r w:rsidRPr="00311191">
              <w:rPr>
                <w:rFonts w:hint="cs"/>
                <w:rtl/>
              </w:rPr>
              <w:t>يحلف</w:t>
            </w:r>
            <w:r>
              <w:rPr>
                <w:rFonts w:hint="cs"/>
                <w:rtl/>
              </w:rPr>
              <w:t xml:space="preserve"> </w:t>
            </w:r>
            <w:r w:rsidRPr="00311191">
              <w:rPr>
                <w:rFonts w:hint="cs"/>
                <w:rtl/>
              </w:rPr>
              <w:t>إنّه</w:t>
            </w:r>
            <w:r>
              <w:rPr>
                <w:rFonts w:hint="cs"/>
                <w:rtl/>
              </w:rPr>
              <w:t xml:space="preserve"> </w:t>
            </w:r>
            <w:r w:rsidRPr="00311191">
              <w:rPr>
                <w:rFonts w:hint="cs"/>
                <w:rtl/>
              </w:rPr>
              <w:t>بك</w:t>
            </w:r>
            <w:r>
              <w:rPr>
                <w:rFonts w:hint="cs"/>
                <w:rtl/>
              </w:rPr>
              <w:t xml:space="preserve"> </w:t>
            </w:r>
            <w:r w:rsidRPr="00311191">
              <w:rPr>
                <w:rFonts w:hint="cs"/>
                <w:rtl/>
              </w:rPr>
              <w:t>واثق</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وإذا</w:t>
            </w:r>
            <w:r>
              <w:rPr>
                <w:rFonts w:hint="cs"/>
                <w:rtl/>
              </w:rPr>
              <w:t xml:space="preserve"> </w:t>
            </w:r>
            <w:r w:rsidRPr="00311191">
              <w:rPr>
                <w:rFonts w:hint="cs"/>
                <w:rtl/>
              </w:rPr>
              <w:t>توارى</w:t>
            </w:r>
            <w:r>
              <w:rPr>
                <w:rFonts w:hint="cs"/>
                <w:rtl/>
              </w:rPr>
              <w:t xml:space="preserve"> </w:t>
            </w:r>
            <w:r w:rsidRPr="00311191">
              <w:rPr>
                <w:rFonts w:hint="cs"/>
                <w:rtl/>
              </w:rPr>
              <w:t>عنك</w:t>
            </w:r>
            <w:r>
              <w:rPr>
                <w:rFonts w:hint="cs"/>
                <w:rtl/>
              </w:rPr>
              <w:t xml:space="preserve"> </w:t>
            </w:r>
            <w:r w:rsidRPr="00311191">
              <w:rPr>
                <w:rFonts w:hint="cs"/>
                <w:rtl/>
              </w:rPr>
              <w:t>فهو</w:t>
            </w:r>
            <w:r>
              <w:rPr>
                <w:rFonts w:hint="cs"/>
                <w:rtl/>
              </w:rPr>
              <w:t xml:space="preserve"> </w:t>
            </w:r>
            <w:r w:rsidRPr="00311191">
              <w:rPr>
                <w:rFonts w:hint="cs"/>
                <w:rtl/>
              </w:rPr>
              <w:t>العقرب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يُعطيك</w:t>
            </w:r>
            <w:r>
              <w:rPr>
                <w:rFonts w:hint="cs"/>
                <w:rtl/>
              </w:rPr>
              <w:t xml:space="preserve"> </w:t>
            </w:r>
            <w:r w:rsidRPr="00311191">
              <w:rPr>
                <w:rFonts w:hint="cs"/>
                <w:rtl/>
              </w:rPr>
              <w:t>من</w:t>
            </w:r>
            <w:r>
              <w:rPr>
                <w:rFonts w:hint="cs"/>
                <w:rtl/>
              </w:rPr>
              <w:t xml:space="preserve"> </w:t>
            </w:r>
            <w:r w:rsidRPr="00311191">
              <w:rPr>
                <w:rFonts w:hint="cs"/>
                <w:rtl/>
              </w:rPr>
              <w:t>طرف</w:t>
            </w:r>
            <w:r>
              <w:rPr>
                <w:rFonts w:hint="cs"/>
                <w:rtl/>
              </w:rPr>
              <w:t xml:space="preserve"> </w:t>
            </w:r>
            <w:r w:rsidRPr="00311191">
              <w:rPr>
                <w:rFonts w:hint="cs"/>
                <w:rtl/>
              </w:rPr>
              <w:t>اللّسان</w:t>
            </w:r>
            <w:r>
              <w:rPr>
                <w:rFonts w:hint="cs"/>
                <w:rtl/>
              </w:rPr>
              <w:t xml:space="preserve"> </w:t>
            </w:r>
            <w:r w:rsidRPr="00311191">
              <w:rPr>
                <w:rFonts w:hint="cs"/>
                <w:rtl/>
              </w:rPr>
              <w:t>حلاوة</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ويروغ</w:t>
            </w:r>
            <w:r>
              <w:rPr>
                <w:rFonts w:hint="cs"/>
                <w:rtl/>
              </w:rPr>
              <w:t xml:space="preserve"> </w:t>
            </w:r>
            <w:r w:rsidRPr="00311191">
              <w:rPr>
                <w:rFonts w:hint="cs"/>
                <w:rtl/>
              </w:rPr>
              <w:t>منك</w:t>
            </w:r>
            <w:r>
              <w:rPr>
                <w:rFonts w:hint="cs"/>
                <w:rtl/>
              </w:rPr>
              <w:t xml:space="preserve"> </w:t>
            </w:r>
            <w:r w:rsidRPr="00311191">
              <w:rPr>
                <w:rFonts w:hint="cs"/>
                <w:rtl/>
              </w:rPr>
              <w:t>كما</w:t>
            </w:r>
            <w:r>
              <w:rPr>
                <w:rFonts w:hint="cs"/>
                <w:rtl/>
              </w:rPr>
              <w:t xml:space="preserve"> </w:t>
            </w:r>
            <w:r w:rsidRPr="00311191">
              <w:rPr>
                <w:rFonts w:hint="cs"/>
                <w:rtl/>
              </w:rPr>
              <w:t>يروغ</w:t>
            </w:r>
            <w:r>
              <w:rPr>
                <w:rFonts w:hint="cs"/>
                <w:rtl/>
              </w:rPr>
              <w:t xml:space="preserve"> </w:t>
            </w:r>
            <w:r w:rsidRPr="00311191">
              <w:rPr>
                <w:rFonts w:hint="cs"/>
                <w:rtl/>
              </w:rPr>
              <w:t>الثعلب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واختر</w:t>
            </w:r>
            <w:r>
              <w:rPr>
                <w:rFonts w:hint="cs"/>
                <w:rtl/>
              </w:rPr>
              <w:t xml:space="preserve"> </w:t>
            </w:r>
            <w:r w:rsidRPr="00311191">
              <w:rPr>
                <w:rFonts w:hint="cs"/>
                <w:rtl/>
              </w:rPr>
              <w:t>قرينك</w:t>
            </w:r>
            <w:r>
              <w:rPr>
                <w:rFonts w:hint="cs"/>
                <w:rtl/>
              </w:rPr>
              <w:t xml:space="preserve"> </w:t>
            </w:r>
            <w:r w:rsidRPr="00311191">
              <w:rPr>
                <w:rFonts w:hint="cs"/>
                <w:rtl/>
              </w:rPr>
              <w:t>واصطفيه</w:t>
            </w:r>
            <w:r>
              <w:rPr>
                <w:rFonts w:hint="cs"/>
                <w:rtl/>
              </w:rPr>
              <w:t xml:space="preserve"> </w:t>
            </w:r>
            <w:r w:rsidRPr="00311191">
              <w:rPr>
                <w:rFonts w:hint="cs"/>
                <w:rtl/>
              </w:rPr>
              <w:t>تفاخراً</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إنّ</w:t>
            </w:r>
            <w:r>
              <w:rPr>
                <w:rFonts w:hint="cs"/>
                <w:rtl/>
              </w:rPr>
              <w:t xml:space="preserve"> </w:t>
            </w:r>
            <w:r w:rsidRPr="00311191">
              <w:rPr>
                <w:rFonts w:hint="cs"/>
                <w:rtl/>
              </w:rPr>
              <w:t>القرين</w:t>
            </w:r>
            <w:r>
              <w:rPr>
                <w:rFonts w:hint="cs"/>
                <w:rtl/>
              </w:rPr>
              <w:t xml:space="preserve"> </w:t>
            </w:r>
            <w:r w:rsidRPr="00311191">
              <w:rPr>
                <w:rFonts w:hint="cs"/>
                <w:rtl/>
              </w:rPr>
              <w:t>إلى</w:t>
            </w:r>
            <w:r>
              <w:rPr>
                <w:rFonts w:hint="cs"/>
                <w:rtl/>
              </w:rPr>
              <w:t xml:space="preserve"> </w:t>
            </w:r>
            <w:r w:rsidRPr="00311191">
              <w:rPr>
                <w:rFonts w:hint="cs"/>
                <w:rtl/>
              </w:rPr>
              <w:t>ا</w:t>
            </w:r>
            <w:r>
              <w:rPr>
                <w:rFonts w:hint="cs"/>
                <w:rtl/>
              </w:rPr>
              <w:t>لمـُ</w:t>
            </w:r>
            <w:r w:rsidRPr="00311191">
              <w:rPr>
                <w:rFonts w:hint="cs"/>
                <w:rtl/>
              </w:rPr>
              <w:t>قارن</w:t>
            </w:r>
            <w:r>
              <w:rPr>
                <w:rFonts w:hint="cs"/>
                <w:rtl/>
              </w:rPr>
              <w:t xml:space="preserve"> </w:t>
            </w:r>
            <w:r w:rsidRPr="00311191">
              <w:rPr>
                <w:rFonts w:hint="cs"/>
                <w:rtl/>
              </w:rPr>
              <w:t>يُنسب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واخفض</w:t>
            </w:r>
            <w:r>
              <w:rPr>
                <w:rFonts w:hint="cs"/>
                <w:rtl/>
              </w:rPr>
              <w:t xml:space="preserve">  </w:t>
            </w:r>
            <w:r w:rsidRPr="00311191">
              <w:rPr>
                <w:rFonts w:hint="cs"/>
                <w:rtl/>
              </w:rPr>
              <w:t>جناحك</w:t>
            </w:r>
            <w:r>
              <w:rPr>
                <w:rFonts w:hint="cs"/>
                <w:rtl/>
              </w:rPr>
              <w:t xml:space="preserve"> </w:t>
            </w:r>
            <w:r w:rsidRPr="00311191">
              <w:rPr>
                <w:rFonts w:hint="cs"/>
                <w:rtl/>
              </w:rPr>
              <w:t>للأقارب</w:t>
            </w:r>
            <w:r>
              <w:rPr>
                <w:rFonts w:hint="cs"/>
                <w:rtl/>
              </w:rPr>
              <w:t xml:space="preserve"> </w:t>
            </w:r>
            <w:r w:rsidRPr="00311191">
              <w:rPr>
                <w:rFonts w:hint="cs"/>
                <w:rtl/>
              </w:rPr>
              <w:t>كلّهم</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بتذلّل</w:t>
            </w:r>
            <w:r>
              <w:rPr>
                <w:rFonts w:hint="cs"/>
                <w:rtl/>
              </w:rPr>
              <w:t xml:space="preserve"> </w:t>
            </w:r>
            <w:r w:rsidRPr="00311191">
              <w:rPr>
                <w:rFonts w:hint="cs"/>
                <w:rtl/>
              </w:rPr>
              <w:t>واسمح</w:t>
            </w:r>
            <w:r>
              <w:rPr>
                <w:rFonts w:hint="cs"/>
                <w:rtl/>
              </w:rPr>
              <w:t xml:space="preserve"> </w:t>
            </w:r>
            <w:r w:rsidRPr="00311191">
              <w:rPr>
                <w:rFonts w:hint="cs"/>
                <w:rtl/>
              </w:rPr>
              <w:t>لهم</w:t>
            </w:r>
            <w:r>
              <w:rPr>
                <w:rFonts w:hint="cs"/>
                <w:rtl/>
              </w:rPr>
              <w:t xml:space="preserve"> </w:t>
            </w:r>
            <w:r w:rsidRPr="00311191">
              <w:rPr>
                <w:rFonts w:hint="cs"/>
                <w:rtl/>
              </w:rPr>
              <w:t>إن</w:t>
            </w:r>
            <w:r>
              <w:rPr>
                <w:rFonts w:hint="cs"/>
                <w:rtl/>
              </w:rPr>
              <w:t xml:space="preserve"> </w:t>
            </w:r>
            <w:r w:rsidRPr="00311191">
              <w:rPr>
                <w:rFonts w:hint="cs"/>
                <w:rtl/>
              </w:rPr>
              <w:t>أذنبوا</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ودعْ</w:t>
            </w:r>
            <w:r>
              <w:rPr>
                <w:rFonts w:hint="cs"/>
                <w:rtl/>
              </w:rPr>
              <w:t xml:space="preserve">  </w:t>
            </w:r>
            <w:r w:rsidRPr="00311191">
              <w:rPr>
                <w:rFonts w:hint="cs"/>
                <w:rtl/>
              </w:rPr>
              <w:t>الكَذوب</w:t>
            </w:r>
            <w:r>
              <w:rPr>
                <w:rFonts w:hint="cs"/>
                <w:rtl/>
              </w:rPr>
              <w:t xml:space="preserve"> </w:t>
            </w:r>
            <w:r w:rsidRPr="00311191">
              <w:rPr>
                <w:rFonts w:hint="cs"/>
                <w:rtl/>
              </w:rPr>
              <w:t>فلا</w:t>
            </w:r>
            <w:r>
              <w:rPr>
                <w:rFonts w:hint="cs"/>
                <w:rtl/>
              </w:rPr>
              <w:t xml:space="preserve"> </w:t>
            </w:r>
            <w:r w:rsidRPr="00311191">
              <w:rPr>
                <w:rFonts w:hint="cs"/>
                <w:rtl/>
              </w:rPr>
              <w:t>يكن</w:t>
            </w:r>
            <w:r>
              <w:rPr>
                <w:rFonts w:hint="cs"/>
                <w:rtl/>
              </w:rPr>
              <w:t xml:space="preserve"> </w:t>
            </w:r>
            <w:r w:rsidRPr="00311191">
              <w:rPr>
                <w:rFonts w:hint="cs"/>
                <w:rtl/>
              </w:rPr>
              <w:t>لك</w:t>
            </w:r>
            <w:r>
              <w:rPr>
                <w:rFonts w:hint="cs"/>
                <w:rtl/>
              </w:rPr>
              <w:t xml:space="preserve"> </w:t>
            </w:r>
            <w:r w:rsidRPr="00311191">
              <w:rPr>
                <w:rFonts w:hint="cs"/>
                <w:rtl/>
              </w:rPr>
              <w:t>صاحباً</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556D15">
            <w:pPr>
              <w:pStyle w:val="libPoem"/>
            </w:pPr>
            <w:r w:rsidRPr="00311191">
              <w:rPr>
                <w:rFonts w:hint="cs"/>
                <w:rtl/>
              </w:rPr>
              <w:t>إنّ</w:t>
            </w:r>
            <w:r>
              <w:rPr>
                <w:rFonts w:hint="cs"/>
                <w:rtl/>
              </w:rPr>
              <w:t xml:space="preserve">  </w:t>
            </w:r>
            <w:r w:rsidRPr="00311191">
              <w:rPr>
                <w:rFonts w:hint="cs"/>
                <w:rtl/>
              </w:rPr>
              <w:t>الكذوب</w:t>
            </w:r>
            <w:r>
              <w:rPr>
                <w:rFonts w:hint="cs"/>
                <w:rtl/>
              </w:rPr>
              <w:t xml:space="preserve"> </w:t>
            </w:r>
            <w:r w:rsidRPr="00311191">
              <w:rPr>
                <w:rFonts w:hint="cs"/>
                <w:rtl/>
              </w:rPr>
              <w:t>لبِئْسَ</w:t>
            </w:r>
            <w:r>
              <w:rPr>
                <w:rFonts w:hint="cs"/>
                <w:rtl/>
              </w:rPr>
              <w:t xml:space="preserve"> </w:t>
            </w:r>
            <w:r w:rsidRPr="00311191">
              <w:rPr>
                <w:rFonts w:hint="cs"/>
                <w:rtl/>
              </w:rPr>
              <w:t>خلاَّ</w:t>
            </w:r>
            <w:r>
              <w:rPr>
                <w:rFonts w:hint="cs"/>
                <w:rtl/>
              </w:rPr>
              <w:t xml:space="preserve"> </w:t>
            </w:r>
            <w:r w:rsidRPr="00311191">
              <w:rPr>
                <w:rFonts w:hint="cs"/>
                <w:rtl/>
              </w:rPr>
              <w:t>يُصحب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وذر</w:t>
            </w:r>
            <w:r>
              <w:rPr>
                <w:rFonts w:hint="cs"/>
                <w:rtl/>
              </w:rPr>
              <w:t xml:space="preserve">  </w:t>
            </w:r>
            <w:r w:rsidRPr="00311191">
              <w:rPr>
                <w:rFonts w:hint="cs"/>
                <w:rtl/>
              </w:rPr>
              <w:t>الحسود</w:t>
            </w:r>
            <w:r>
              <w:rPr>
                <w:rFonts w:hint="cs"/>
                <w:rtl/>
              </w:rPr>
              <w:t xml:space="preserve"> </w:t>
            </w:r>
            <w:r w:rsidRPr="00311191">
              <w:rPr>
                <w:rFonts w:hint="cs"/>
                <w:rtl/>
              </w:rPr>
              <w:t>ولو</w:t>
            </w:r>
            <w:r>
              <w:rPr>
                <w:rFonts w:hint="cs"/>
                <w:rtl/>
              </w:rPr>
              <w:t xml:space="preserve"> </w:t>
            </w:r>
            <w:r w:rsidRPr="00311191">
              <w:rPr>
                <w:rFonts w:hint="cs"/>
                <w:rtl/>
              </w:rPr>
              <w:t>صفا</w:t>
            </w:r>
            <w:r>
              <w:rPr>
                <w:rFonts w:hint="cs"/>
                <w:rtl/>
              </w:rPr>
              <w:t xml:space="preserve"> </w:t>
            </w:r>
            <w:r w:rsidRPr="00311191">
              <w:rPr>
                <w:rFonts w:hint="cs"/>
                <w:rtl/>
              </w:rPr>
              <w:t>لك</w:t>
            </w:r>
            <w:r>
              <w:rPr>
                <w:rFonts w:hint="cs"/>
                <w:rtl/>
              </w:rPr>
              <w:t xml:space="preserve"> </w:t>
            </w:r>
            <w:r w:rsidRPr="00311191">
              <w:rPr>
                <w:rFonts w:hint="cs"/>
                <w:rtl/>
              </w:rPr>
              <w:t>مرَّة</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أبعده</w:t>
            </w:r>
            <w:r>
              <w:rPr>
                <w:rFonts w:hint="cs"/>
                <w:rtl/>
              </w:rPr>
              <w:t xml:space="preserve">  </w:t>
            </w:r>
            <w:r w:rsidRPr="00311191">
              <w:rPr>
                <w:rFonts w:hint="cs"/>
                <w:rtl/>
              </w:rPr>
              <w:t>عن</w:t>
            </w:r>
            <w:r>
              <w:rPr>
                <w:rFonts w:hint="cs"/>
                <w:rtl/>
              </w:rPr>
              <w:t xml:space="preserve"> </w:t>
            </w:r>
            <w:r w:rsidRPr="00311191">
              <w:rPr>
                <w:rFonts w:hint="cs"/>
                <w:rtl/>
              </w:rPr>
              <w:t>رؤياك</w:t>
            </w:r>
            <w:r>
              <w:rPr>
                <w:rFonts w:hint="cs"/>
                <w:rtl/>
              </w:rPr>
              <w:t xml:space="preserve"> </w:t>
            </w:r>
            <w:r w:rsidRPr="00311191">
              <w:rPr>
                <w:rFonts w:hint="cs"/>
                <w:rtl/>
              </w:rPr>
              <w:t>لا</w:t>
            </w:r>
            <w:r>
              <w:rPr>
                <w:rFonts w:hint="cs"/>
                <w:rtl/>
              </w:rPr>
              <w:t xml:space="preserve"> </w:t>
            </w:r>
            <w:r w:rsidRPr="00311191">
              <w:rPr>
                <w:rFonts w:hint="cs"/>
                <w:rtl/>
              </w:rPr>
              <w:t>يستجلب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وَزِنْ</w:t>
            </w:r>
            <w:r>
              <w:rPr>
                <w:rFonts w:hint="cs"/>
                <w:rtl/>
              </w:rPr>
              <w:t xml:space="preserve">  </w:t>
            </w:r>
            <w:r w:rsidRPr="00311191">
              <w:rPr>
                <w:rFonts w:hint="cs"/>
                <w:rtl/>
              </w:rPr>
              <w:t>الكلام</w:t>
            </w:r>
            <w:r>
              <w:rPr>
                <w:rFonts w:hint="cs"/>
                <w:rtl/>
              </w:rPr>
              <w:t xml:space="preserve"> </w:t>
            </w:r>
            <w:r w:rsidRPr="00311191">
              <w:rPr>
                <w:rFonts w:hint="cs"/>
                <w:rtl/>
              </w:rPr>
              <w:t>إذا</w:t>
            </w:r>
            <w:r>
              <w:rPr>
                <w:rFonts w:hint="cs"/>
                <w:rtl/>
              </w:rPr>
              <w:t xml:space="preserve"> </w:t>
            </w:r>
            <w:r w:rsidRPr="00311191">
              <w:rPr>
                <w:rFonts w:hint="cs"/>
                <w:rtl/>
              </w:rPr>
              <w:t>نطقت</w:t>
            </w:r>
            <w:r>
              <w:rPr>
                <w:rFonts w:hint="cs"/>
                <w:rtl/>
              </w:rPr>
              <w:t xml:space="preserve"> </w:t>
            </w:r>
            <w:r w:rsidRPr="00311191">
              <w:rPr>
                <w:rFonts w:hint="cs"/>
                <w:rtl/>
              </w:rPr>
              <w:t>ولا</w:t>
            </w:r>
            <w:r>
              <w:rPr>
                <w:rFonts w:hint="cs"/>
                <w:rtl/>
              </w:rPr>
              <w:t xml:space="preserve"> </w:t>
            </w:r>
            <w:r w:rsidRPr="00311191">
              <w:rPr>
                <w:rFonts w:hint="cs"/>
                <w:rtl/>
              </w:rPr>
              <w:t>تكن</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ثرثارة</w:t>
            </w:r>
            <w:r>
              <w:rPr>
                <w:rFonts w:hint="cs"/>
                <w:rtl/>
              </w:rPr>
              <w:t xml:space="preserve"> </w:t>
            </w:r>
            <w:r w:rsidRPr="00311191">
              <w:rPr>
                <w:rFonts w:hint="cs"/>
                <w:rtl/>
              </w:rPr>
              <w:t>في</w:t>
            </w:r>
            <w:r>
              <w:rPr>
                <w:rFonts w:hint="cs"/>
                <w:rtl/>
              </w:rPr>
              <w:t xml:space="preserve"> </w:t>
            </w:r>
            <w:r w:rsidRPr="00311191">
              <w:rPr>
                <w:rFonts w:hint="cs"/>
                <w:rtl/>
              </w:rPr>
              <w:t>كلّ</w:t>
            </w:r>
            <w:r>
              <w:rPr>
                <w:rFonts w:hint="cs"/>
                <w:rtl/>
              </w:rPr>
              <w:t xml:space="preserve"> </w:t>
            </w:r>
            <w:r w:rsidRPr="00311191">
              <w:rPr>
                <w:rFonts w:hint="cs"/>
                <w:rtl/>
              </w:rPr>
              <w:t>نادٍ</w:t>
            </w:r>
            <w:r>
              <w:rPr>
                <w:rFonts w:hint="cs"/>
                <w:rtl/>
              </w:rPr>
              <w:t xml:space="preserve"> </w:t>
            </w:r>
            <w:r w:rsidRPr="00311191">
              <w:rPr>
                <w:rFonts w:hint="cs"/>
                <w:rtl/>
              </w:rPr>
              <w:t>تَخطب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واحفظ</w:t>
            </w:r>
            <w:r>
              <w:rPr>
                <w:rFonts w:hint="cs"/>
                <w:rtl/>
              </w:rPr>
              <w:t xml:space="preserve"> </w:t>
            </w:r>
            <w:r w:rsidRPr="00311191">
              <w:rPr>
                <w:rFonts w:hint="cs"/>
                <w:rtl/>
              </w:rPr>
              <w:t>لسانك</w:t>
            </w:r>
            <w:r>
              <w:rPr>
                <w:rFonts w:hint="cs"/>
                <w:rtl/>
              </w:rPr>
              <w:t xml:space="preserve"> </w:t>
            </w:r>
            <w:r w:rsidRPr="00311191">
              <w:rPr>
                <w:rFonts w:hint="cs"/>
                <w:rtl/>
              </w:rPr>
              <w:t>واحترز</w:t>
            </w:r>
            <w:r>
              <w:rPr>
                <w:rFonts w:hint="cs"/>
                <w:rtl/>
              </w:rPr>
              <w:t xml:space="preserve"> </w:t>
            </w:r>
            <w:r w:rsidRPr="00311191">
              <w:rPr>
                <w:rFonts w:hint="cs"/>
                <w:rtl/>
              </w:rPr>
              <w:t>من</w:t>
            </w:r>
            <w:r>
              <w:rPr>
                <w:rFonts w:hint="cs"/>
                <w:rtl/>
              </w:rPr>
              <w:t xml:space="preserve"> </w:t>
            </w:r>
            <w:r w:rsidRPr="00311191">
              <w:rPr>
                <w:rFonts w:hint="cs"/>
                <w:rtl/>
              </w:rPr>
              <w:t>لفظه</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فالمرء</w:t>
            </w:r>
            <w:r>
              <w:rPr>
                <w:rFonts w:hint="cs"/>
                <w:rtl/>
              </w:rPr>
              <w:t xml:space="preserve">  </w:t>
            </w:r>
            <w:r w:rsidRPr="00311191">
              <w:rPr>
                <w:rFonts w:hint="cs"/>
                <w:rtl/>
              </w:rPr>
              <w:t>يسلم</w:t>
            </w:r>
            <w:r>
              <w:rPr>
                <w:rFonts w:hint="cs"/>
                <w:rtl/>
              </w:rPr>
              <w:t xml:space="preserve"> </w:t>
            </w:r>
            <w:r w:rsidRPr="00311191">
              <w:rPr>
                <w:rFonts w:hint="cs"/>
                <w:rtl/>
              </w:rPr>
              <w:t>باللّسان</w:t>
            </w:r>
            <w:r>
              <w:rPr>
                <w:rFonts w:hint="cs"/>
                <w:rtl/>
              </w:rPr>
              <w:t xml:space="preserve"> </w:t>
            </w:r>
            <w:r w:rsidRPr="00311191">
              <w:rPr>
                <w:rFonts w:hint="cs"/>
                <w:rtl/>
              </w:rPr>
              <w:t>ويَعطب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والسِّرُّ</w:t>
            </w:r>
            <w:r>
              <w:rPr>
                <w:rFonts w:hint="cs"/>
                <w:rtl/>
              </w:rPr>
              <w:t xml:space="preserve"> </w:t>
            </w:r>
            <w:r w:rsidRPr="00311191">
              <w:rPr>
                <w:rFonts w:hint="cs"/>
                <w:rtl/>
              </w:rPr>
              <w:t>فاكتمه</w:t>
            </w:r>
            <w:r>
              <w:rPr>
                <w:rFonts w:hint="cs"/>
                <w:rtl/>
              </w:rPr>
              <w:t xml:space="preserve"> </w:t>
            </w:r>
            <w:r w:rsidRPr="00311191">
              <w:rPr>
                <w:rFonts w:hint="cs"/>
                <w:rtl/>
              </w:rPr>
              <w:t>ولا</w:t>
            </w:r>
            <w:r>
              <w:rPr>
                <w:rFonts w:hint="cs"/>
                <w:rtl/>
              </w:rPr>
              <w:t xml:space="preserve"> </w:t>
            </w:r>
            <w:r w:rsidRPr="00311191">
              <w:rPr>
                <w:rFonts w:hint="cs"/>
                <w:rtl/>
              </w:rPr>
              <w:t>تنطق</w:t>
            </w:r>
            <w:r>
              <w:rPr>
                <w:rFonts w:hint="cs"/>
                <w:rtl/>
              </w:rPr>
              <w:t xml:space="preserve"> </w:t>
            </w:r>
            <w:r w:rsidRPr="00311191">
              <w:rPr>
                <w:rFonts w:hint="cs"/>
                <w:rtl/>
              </w:rPr>
              <w:t>به</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فهو</w:t>
            </w:r>
            <w:r>
              <w:rPr>
                <w:rFonts w:hint="cs"/>
                <w:rtl/>
              </w:rPr>
              <w:t xml:space="preserve"> </w:t>
            </w:r>
            <w:r w:rsidRPr="00311191">
              <w:rPr>
                <w:rFonts w:hint="cs"/>
                <w:rtl/>
              </w:rPr>
              <w:t>الأسير</w:t>
            </w:r>
            <w:r>
              <w:rPr>
                <w:rFonts w:hint="cs"/>
                <w:rtl/>
              </w:rPr>
              <w:t xml:space="preserve"> </w:t>
            </w:r>
            <w:r w:rsidRPr="00311191">
              <w:rPr>
                <w:rFonts w:hint="cs"/>
                <w:rtl/>
              </w:rPr>
              <w:t>لديك</w:t>
            </w:r>
            <w:r>
              <w:rPr>
                <w:rFonts w:hint="cs"/>
                <w:rtl/>
              </w:rPr>
              <w:t xml:space="preserve"> </w:t>
            </w:r>
            <w:r w:rsidRPr="00311191">
              <w:rPr>
                <w:rFonts w:hint="cs"/>
                <w:rtl/>
              </w:rPr>
              <w:t>إذ</w:t>
            </w:r>
            <w:r>
              <w:rPr>
                <w:rFonts w:hint="cs"/>
                <w:rtl/>
              </w:rPr>
              <w:t xml:space="preserve"> </w:t>
            </w:r>
            <w:r w:rsidRPr="00311191">
              <w:rPr>
                <w:rFonts w:hint="cs"/>
                <w:rtl/>
              </w:rPr>
              <w:t>لا</w:t>
            </w:r>
            <w:r>
              <w:rPr>
                <w:rFonts w:hint="cs"/>
                <w:rtl/>
              </w:rPr>
              <w:t xml:space="preserve"> </w:t>
            </w:r>
            <w:r w:rsidRPr="00311191">
              <w:rPr>
                <w:rFonts w:hint="cs"/>
                <w:rtl/>
              </w:rPr>
              <w:t>يَنشب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واحرص</w:t>
            </w:r>
            <w:r>
              <w:rPr>
                <w:rFonts w:hint="cs"/>
                <w:rtl/>
              </w:rPr>
              <w:t xml:space="preserve"> </w:t>
            </w:r>
            <w:r w:rsidRPr="00311191">
              <w:rPr>
                <w:rFonts w:hint="cs"/>
                <w:rtl/>
              </w:rPr>
              <w:t>على</w:t>
            </w:r>
            <w:r>
              <w:rPr>
                <w:rFonts w:hint="cs"/>
                <w:rtl/>
              </w:rPr>
              <w:t xml:space="preserve"> </w:t>
            </w:r>
            <w:r w:rsidRPr="00311191">
              <w:rPr>
                <w:rFonts w:hint="cs"/>
                <w:rtl/>
              </w:rPr>
              <w:t>حفظ</w:t>
            </w:r>
            <w:r>
              <w:rPr>
                <w:rFonts w:hint="cs"/>
                <w:rtl/>
              </w:rPr>
              <w:t xml:space="preserve"> </w:t>
            </w:r>
            <w:r w:rsidRPr="00311191">
              <w:rPr>
                <w:rFonts w:hint="cs"/>
                <w:rtl/>
              </w:rPr>
              <w:t>القلوب</w:t>
            </w:r>
            <w:r>
              <w:rPr>
                <w:rFonts w:hint="cs"/>
                <w:rtl/>
              </w:rPr>
              <w:t xml:space="preserve"> </w:t>
            </w:r>
            <w:r w:rsidRPr="00311191">
              <w:rPr>
                <w:rFonts w:hint="cs"/>
                <w:rtl/>
              </w:rPr>
              <w:t>من</w:t>
            </w:r>
            <w:r>
              <w:rPr>
                <w:rFonts w:hint="cs"/>
                <w:rtl/>
              </w:rPr>
              <w:t xml:space="preserve"> </w:t>
            </w:r>
            <w:r w:rsidRPr="00311191">
              <w:rPr>
                <w:rFonts w:hint="cs"/>
                <w:rtl/>
              </w:rPr>
              <w:t>الأذى</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فرجوعها</w:t>
            </w:r>
            <w:r>
              <w:rPr>
                <w:rFonts w:hint="cs"/>
                <w:rtl/>
              </w:rPr>
              <w:t xml:space="preserve">  </w:t>
            </w:r>
            <w:r w:rsidRPr="00311191">
              <w:rPr>
                <w:rFonts w:hint="cs"/>
                <w:rtl/>
              </w:rPr>
              <w:t>بعد</w:t>
            </w:r>
            <w:r>
              <w:rPr>
                <w:rFonts w:hint="cs"/>
                <w:rtl/>
              </w:rPr>
              <w:t xml:space="preserve"> </w:t>
            </w:r>
            <w:r w:rsidRPr="00311191">
              <w:rPr>
                <w:rFonts w:hint="cs"/>
                <w:rtl/>
              </w:rPr>
              <w:t>التنافر</w:t>
            </w:r>
            <w:r>
              <w:rPr>
                <w:rFonts w:hint="cs"/>
                <w:rtl/>
              </w:rPr>
              <w:t xml:space="preserve"> </w:t>
            </w:r>
            <w:r w:rsidRPr="00311191">
              <w:rPr>
                <w:rFonts w:hint="cs"/>
                <w:rtl/>
              </w:rPr>
              <w:t>يَصعب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إنّ</w:t>
            </w:r>
            <w:r>
              <w:rPr>
                <w:rFonts w:hint="cs"/>
                <w:rtl/>
              </w:rPr>
              <w:t xml:space="preserve"> </w:t>
            </w:r>
            <w:r w:rsidRPr="00311191">
              <w:rPr>
                <w:rFonts w:hint="cs"/>
                <w:rtl/>
              </w:rPr>
              <w:t>القلوب</w:t>
            </w:r>
            <w:r>
              <w:rPr>
                <w:rFonts w:hint="cs"/>
                <w:rtl/>
              </w:rPr>
              <w:t xml:space="preserve"> </w:t>
            </w:r>
            <w:r w:rsidRPr="00311191">
              <w:rPr>
                <w:rFonts w:hint="cs"/>
                <w:rtl/>
              </w:rPr>
              <w:t>إذا</w:t>
            </w:r>
            <w:r>
              <w:rPr>
                <w:rFonts w:hint="cs"/>
                <w:rtl/>
              </w:rPr>
              <w:t xml:space="preserve"> </w:t>
            </w:r>
            <w:r w:rsidRPr="00311191">
              <w:rPr>
                <w:rFonts w:hint="cs"/>
                <w:rtl/>
              </w:rPr>
              <w:t>تنافر</w:t>
            </w:r>
            <w:r>
              <w:rPr>
                <w:rFonts w:hint="cs"/>
                <w:rtl/>
              </w:rPr>
              <w:t xml:space="preserve"> </w:t>
            </w:r>
            <w:r w:rsidRPr="00311191">
              <w:rPr>
                <w:rFonts w:hint="cs"/>
                <w:rtl/>
              </w:rPr>
              <w:t>ودّها</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شبه</w:t>
            </w:r>
            <w:r>
              <w:rPr>
                <w:rFonts w:hint="cs"/>
                <w:rtl/>
              </w:rPr>
              <w:t xml:space="preserve">  </w:t>
            </w:r>
            <w:r w:rsidRPr="00311191">
              <w:rPr>
                <w:rFonts w:hint="cs"/>
                <w:rtl/>
              </w:rPr>
              <w:t>الزّجاجة</w:t>
            </w:r>
            <w:r>
              <w:rPr>
                <w:rFonts w:hint="cs"/>
                <w:rtl/>
              </w:rPr>
              <w:t xml:space="preserve"> </w:t>
            </w:r>
            <w:r w:rsidRPr="00311191">
              <w:rPr>
                <w:rFonts w:hint="cs"/>
                <w:rtl/>
              </w:rPr>
              <w:t>كسرها</w:t>
            </w:r>
            <w:r>
              <w:rPr>
                <w:rFonts w:hint="cs"/>
                <w:rtl/>
              </w:rPr>
              <w:t xml:space="preserve"> </w:t>
            </w:r>
            <w:r w:rsidRPr="00311191">
              <w:rPr>
                <w:rFonts w:hint="cs"/>
                <w:rtl/>
              </w:rPr>
              <w:t>لا</w:t>
            </w:r>
            <w:r>
              <w:rPr>
                <w:rFonts w:hint="cs"/>
                <w:rtl/>
              </w:rPr>
              <w:t xml:space="preserve"> </w:t>
            </w:r>
            <w:r w:rsidRPr="00311191">
              <w:rPr>
                <w:rFonts w:hint="cs"/>
                <w:rtl/>
              </w:rPr>
              <w:t>يشعب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227A17">
            <w:pPr>
              <w:pStyle w:val="libPoem"/>
            </w:pPr>
            <w:r w:rsidRPr="00311191">
              <w:rPr>
                <w:rFonts w:hint="cs"/>
                <w:rtl/>
              </w:rPr>
              <w:t>وكذاك</w:t>
            </w:r>
            <w:r>
              <w:rPr>
                <w:rFonts w:hint="cs"/>
                <w:rtl/>
              </w:rPr>
              <w:t xml:space="preserve"> </w:t>
            </w:r>
            <w:r w:rsidRPr="00311191">
              <w:rPr>
                <w:rFonts w:hint="cs"/>
                <w:rtl/>
              </w:rPr>
              <w:t>سِرُّ</w:t>
            </w:r>
            <w:r>
              <w:rPr>
                <w:rFonts w:hint="cs"/>
                <w:rtl/>
              </w:rPr>
              <w:t xml:space="preserve"> </w:t>
            </w:r>
            <w:r w:rsidRPr="00311191">
              <w:rPr>
                <w:rFonts w:hint="cs"/>
                <w:rtl/>
              </w:rPr>
              <w:t>المرء</w:t>
            </w:r>
            <w:r>
              <w:rPr>
                <w:rFonts w:hint="cs"/>
                <w:rtl/>
              </w:rPr>
              <w:t xml:space="preserve"> </w:t>
            </w:r>
            <w:r w:rsidRPr="00311191">
              <w:rPr>
                <w:rFonts w:hint="cs"/>
                <w:rtl/>
              </w:rPr>
              <w:t>إن</w:t>
            </w:r>
            <w:r>
              <w:rPr>
                <w:rFonts w:hint="cs"/>
                <w:rtl/>
              </w:rPr>
              <w:t xml:space="preserve"> </w:t>
            </w:r>
            <w:r w:rsidRPr="00311191">
              <w:rPr>
                <w:rFonts w:hint="cs"/>
                <w:rtl/>
              </w:rPr>
              <w:t>لم</w:t>
            </w:r>
            <w:r>
              <w:rPr>
                <w:rFonts w:hint="cs"/>
                <w:rtl/>
              </w:rPr>
              <w:t xml:space="preserve"> </w:t>
            </w:r>
            <w:r w:rsidRPr="00311191">
              <w:rPr>
                <w:rFonts w:hint="cs"/>
                <w:rtl/>
              </w:rPr>
              <w:t>يطوه</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نشرته</w:t>
            </w:r>
            <w:r>
              <w:rPr>
                <w:rFonts w:hint="cs"/>
                <w:rtl/>
              </w:rPr>
              <w:t xml:space="preserve"> </w:t>
            </w:r>
            <w:r w:rsidRPr="00311191">
              <w:rPr>
                <w:rFonts w:hint="cs"/>
                <w:rtl/>
              </w:rPr>
              <w:t>ألسنة</w:t>
            </w:r>
            <w:r>
              <w:rPr>
                <w:rFonts w:hint="cs"/>
                <w:rtl/>
              </w:rPr>
              <w:t xml:space="preserve"> </w:t>
            </w:r>
            <w:r w:rsidRPr="00311191">
              <w:rPr>
                <w:rFonts w:hint="cs"/>
                <w:rtl/>
              </w:rPr>
              <w:t>تزيد</w:t>
            </w:r>
            <w:r>
              <w:rPr>
                <w:rFonts w:hint="cs"/>
                <w:rtl/>
              </w:rPr>
              <w:t xml:space="preserve"> </w:t>
            </w:r>
            <w:r w:rsidRPr="00311191">
              <w:rPr>
                <w:rFonts w:hint="cs"/>
                <w:rtl/>
              </w:rPr>
              <w:t>وتكذب</w:t>
            </w:r>
            <w:r w:rsidRPr="00725071">
              <w:rPr>
                <w:rStyle w:val="libPoemTiniChar0"/>
                <w:rtl/>
              </w:rPr>
              <w:br/>
              <w:t> </w:t>
            </w:r>
          </w:p>
        </w:tc>
      </w:tr>
      <w:tr w:rsidR="00556D15" w:rsidTr="00556D15">
        <w:tblPrEx>
          <w:tblLook w:val="04A0"/>
        </w:tblPrEx>
        <w:trPr>
          <w:trHeight w:val="350"/>
        </w:trPr>
        <w:tc>
          <w:tcPr>
            <w:tcW w:w="3536" w:type="dxa"/>
          </w:tcPr>
          <w:p w:rsidR="00556D15" w:rsidRDefault="00556D15" w:rsidP="00556D15">
            <w:pPr>
              <w:pStyle w:val="libPoem"/>
            </w:pPr>
            <w:r w:rsidRPr="00311191">
              <w:rPr>
                <w:rFonts w:hint="cs"/>
                <w:rtl/>
              </w:rPr>
              <w:t>لا</w:t>
            </w:r>
            <w:r>
              <w:rPr>
                <w:rFonts w:hint="cs"/>
                <w:rtl/>
              </w:rPr>
              <w:t xml:space="preserve"> </w:t>
            </w:r>
            <w:r w:rsidRPr="00311191">
              <w:rPr>
                <w:rFonts w:hint="cs"/>
                <w:rtl/>
              </w:rPr>
              <w:t>تحرصنْ</w:t>
            </w:r>
            <w:r>
              <w:rPr>
                <w:rFonts w:hint="cs"/>
                <w:rtl/>
              </w:rPr>
              <w:t xml:space="preserve"> </w:t>
            </w:r>
            <w:r w:rsidRPr="00311191">
              <w:rPr>
                <w:rFonts w:hint="cs"/>
                <w:rtl/>
              </w:rPr>
              <w:t>فالحرص</w:t>
            </w:r>
            <w:r>
              <w:rPr>
                <w:rFonts w:hint="cs"/>
                <w:rtl/>
              </w:rPr>
              <w:t xml:space="preserve"> </w:t>
            </w:r>
            <w:r w:rsidRPr="00311191">
              <w:rPr>
                <w:rFonts w:hint="cs"/>
                <w:rtl/>
              </w:rPr>
              <w:t>ليس</w:t>
            </w:r>
            <w:r>
              <w:rPr>
                <w:rFonts w:hint="cs"/>
                <w:rtl/>
              </w:rPr>
              <w:t xml:space="preserve"> </w:t>
            </w:r>
            <w:r w:rsidRPr="00311191">
              <w:rPr>
                <w:rFonts w:hint="cs"/>
                <w:rtl/>
              </w:rPr>
              <w:t>بزائد</w:t>
            </w:r>
            <w:r w:rsidRPr="00725071">
              <w:rPr>
                <w:rStyle w:val="libPoemTiniChar0"/>
                <w:rtl/>
              </w:rPr>
              <w:br/>
              <w:t> </w:t>
            </w:r>
          </w:p>
        </w:tc>
        <w:tc>
          <w:tcPr>
            <w:tcW w:w="272" w:type="dxa"/>
          </w:tcPr>
          <w:p w:rsidR="00556D15" w:rsidRDefault="00556D15" w:rsidP="00227A17">
            <w:pPr>
              <w:pStyle w:val="libPoem"/>
              <w:rPr>
                <w:rtl/>
              </w:rPr>
            </w:pPr>
          </w:p>
        </w:tc>
        <w:tc>
          <w:tcPr>
            <w:tcW w:w="3502" w:type="dxa"/>
          </w:tcPr>
          <w:p w:rsidR="00556D15" w:rsidRDefault="00556D15" w:rsidP="00227A17">
            <w:pPr>
              <w:pStyle w:val="libPoem"/>
            </w:pPr>
            <w:r w:rsidRPr="00311191">
              <w:rPr>
                <w:rFonts w:hint="cs"/>
                <w:rtl/>
              </w:rPr>
              <w:t>في</w:t>
            </w:r>
            <w:r>
              <w:rPr>
                <w:rFonts w:hint="cs"/>
                <w:rtl/>
              </w:rPr>
              <w:t xml:space="preserve"> </w:t>
            </w:r>
            <w:r w:rsidRPr="00311191">
              <w:rPr>
                <w:rFonts w:hint="cs"/>
                <w:rtl/>
              </w:rPr>
              <w:t>الرزق</w:t>
            </w:r>
            <w:r>
              <w:rPr>
                <w:rFonts w:hint="cs"/>
                <w:rtl/>
              </w:rPr>
              <w:t xml:space="preserve"> </w:t>
            </w:r>
            <w:r w:rsidRPr="00311191">
              <w:rPr>
                <w:rFonts w:hint="cs"/>
                <w:rtl/>
              </w:rPr>
              <w:t>بل</w:t>
            </w:r>
            <w:r>
              <w:rPr>
                <w:rFonts w:hint="cs"/>
                <w:rtl/>
              </w:rPr>
              <w:t xml:space="preserve"> </w:t>
            </w:r>
            <w:r w:rsidRPr="00311191">
              <w:rPr>
                <w:rFonts w:hint="cs"/>
                <w:rtl/>
              </w:rPr>
              <w:t>يشقى</w:t>
            </w:r>
            <w:r>
              <w:rPr>
                <w:rFonts w:hint="cs"/>
                <w:rtl/>
              </w:rPr>
              <w:t xml:space="preserve"> </w:t>
            </w:r>
            <w:r w:rsidRPr="00311191">
              <w:rPr>
                <w:rFonts w:hint="cs"/>
                <w:rtl/>
              </w:rPr>
              <w:t>الحريص</w:t>
            </w:r>
            <w:r>
              <w:rPr>
                <w:rFonts w:hint="cs"/>
                <w:rtl/>
              </w:rPr>
              <w:t xml:space="preserve"> </w:t>
            </w:r>
            <w:r w:rsidRPr="00311191">
              <w:rPr>
                <w:rFonts w:hint="cs"/>
                <w:rtl/>
              </w:rPr>
              <w:t>ويتعب</w:t>
            </w:r>
            <w:r w:rsidRPr="00725071">
              <w:rPr>
                <w:rStyle w:val="libPoemTiniChar0"/>
                <w:rtl/>
              </w:rPr>
              <w:br/>
              <w:t> </w:t>
            </w:r>
          </w:p>
        </w:tc>
      </w:tr>
    </w:tbl>
    <w:p w:rsidR="00296FDB" w:rsidRDefault="00296FDB" w:rsidP="00296FDB">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FF37B0" w:rsidTr="00FF37B0">
        <w:trPr>
          <w:trHeight w:val="350"/>
        </w:trPr>
        <w:tc>
          <w:tcPr>
            <w:tcW w:w="3536" w:type="dxa"/>
            <w:shd w:val="clear" w:color="auto" w:fill="auto"/>
          </w:tcPr>
          <w:p w:rsidR="00FF37B0" w:rsidRDefault="00FF37B0" w:rsidP="00227A17">
            <w:pPr>
              <w:pStyle w:val="libPoem"/>
            </w:pPr>
            <w:r w:rsidRPr="005637C7">
              <w:rPr>
                <w:rFonts w:hint="cs"/>
                <w:rtl/>
              </w:rPr>
              <w:lastRenderedPageBreak/>
              <w:t>فيظلُّ</w:t>
            </w:r>
            <w:r>
              <w:rPr>
                <w:rFonts w:hint="cs"/>
                <w:rtl/>
              </w:rPr>
              <w:t xml:space="preserve"> </w:t>
            </w:r>
            <w:r w:rsidRPr="005637C7">
              <w:rPr>
                <w:rFonts w:hint="cs"/>
                <w:rtl/>
              </w:rPr>
              <w:t>ملهوفاً</w:t>
            </w:r>
            <w:r>
              <w:rPr>
                <w:rFonts w:hint="cs"/>
                <w:rtl/>
              </w:rPr>
              <w:t xml:space="preserve"> </w:t>
            </w:r>
            <w:r w:rsidRPr="005637C7">
              <w:rPr>
                <w:rFonts w:hint="cs"/>
                <w:rtl/>
              </w:rPr>
              <w:t>يروم</w:t>
            </w:r>
            <w:r>
              <w:rPr>
                <w:rFonts w:hint="cs"/>
                <w:rtl/>
              </w:rPr>
              <w:t xml:space="preserve"> </w:t>
            </w:r>
            <w:r w:rsidRPr="005637C7">
              <w:rPr>
                <w:rFonts w:hint="cs"/>
                <w:rtl/>
              </w:rPr>
              <w:t>تحيُّلاً</w:t>
            </w:r>
            <w:r w:rsidRPr="00725071">
              <w:rPr>
                <w:rStyle w:val="libPoemTiniChar0"/>
                <w:rtl/>
              </w:rPr>
              <w:br/>
              <w:t> </w:t>
            </w:r>
          </w:p>
        </w:tc>
        <w:tc>
          <w:tcPr>
            <w:tcW w:w="272" w:type="dxa"/>
            <w:shd w:val="clear" w:color="auto" w:fill="auto"/>
          </w:tcPr>
          <w:p w:rsidR="00FF37B0" w:rsidRDefault="00FF37B0" w:rsidP="00227A17">
            <w:pPr>
              <w:pStyle w:val="libPoem"/>
              <w:rPr>
                <w:rtl/>
              </w:rPr>
            </w:pPr>
          </w:p>
        </w:tc>
        <w:tc>
          <w:tcPr>
            <w:tcW w:w="3502" w:type="dxa"/>
            <w:shd w:val="clear" w:color="auto" w:fill="auto"/>
          </w:tcPr>
          <w:p w:rsidR="00FF37B0" w:rsidRDefault="00FF37B0" w:rsidP="00227A17">
            <w:pPr>
              <w:pStyle w:val="libPoem"/>
            </w:pPr>
            <w:r w:rsidRPr="005637C7">
              <w:rPr>
                <w:rFonts w:hint="cs"/>
                <w:rtl/>
              </w:rPr>
              <w:t>والرزق</w:t>
            </w:r>
            <w:r>
              <w:rPr>
                <w:rFonts w:hint="cs"/>
                <w:rtl/>
              </w:rPr>
              <w:t xml:space="preserve"> </w:t>
            </w:r>
            <w:r w:rsidRPr="005637C7">
              <w:rPr>
                <w:rFonts w:hint="cs"/>
                <w:rtl/>
              </w:rPr>
              <w:t>ليس</w:t>
            </w:r>
            <w:r>
              <w:rPr>
                <w:rFonts w:hint="cs"/>
                <w:rtl/>
              </w:rPr>
              <w:t xml:space="preserve"> </w:t>
            </w:r>
            <w:r w:rsidRPr="005637C7">
              <w:rPr>
                <w:rFonts w:hint="cs"/>
                <w:rtl/>
              </w:rPr>
              <w:t>بحيلة</w:t>
            </w:r>
            <w:r>
              <w:rPr>
                <w:rFonts w:hint="cs"/>
                <w:rtl/>
              </w:rPr>
              <w:t xml:space="preserve"> </w:t>
            </w:r>
            <w:r w:rsidRPr="005637C7">
              <w:rPr>
                <w:rFonts w:hint="cs"/>
                <w:rtl/>
              </w:rPr>
              <w:t>يُستجلب</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كم</w:t>
            </w:r>
            <w:r>
              <w:rPr>
                <w:rFonts w:hint="cs"/>
                <w:rtl/>
              </w:rPr>
              <w:t xml:space="preserve"> </w:t>
            </w:r>
            <w:r w:rsidRPr="005637C7">
              <w:rPr>
                <w:rFonts w:hint="cs"/>
                <w:rtl/>
              </w:rPr>
              <w:t>عاجز</w:t>
            </w:r>
            <w:r>
              <w:rPr>
                <w:rFonts w:hint="cs"/>
                <w:rtl/>
              </w:rPr>
              <w:t xml:space="preserve"> </w:t>
            </w:r>
            <w:r w:rsidRPr="005637C7">
              <w:rPr>
                <w:rFonts w:hint="cs"/>
                <w:rtl/>
              </w:rPr>
              <w:t>في</w:t>
            </w:r>
            <w:r>
              <w:rPr>
                <w:rFonts w:hint="cs"/>
                <w:rtl/>
              </w:rPr>
              <w:t xml:space="preserve"> </w:t>
            </w:r>
            <w:r w:rsidRPr="005637C7">
              <w:rPr>
                <w:rFonts w:hint="cs"/>
                <w:rtl/>
              </w:rPr>
              <w:t>الناس</w:t>
            </w:r>
            <w:r>
              <w:rPr>
                <w:rFonts w:hint="cs"/>
                <w:rtl/>
              </w:rPr>
              <w:t xml:space="preserve"> </w:t>
            </w:r>
            <w:r w:rsidRPr="005637C7">
              <w:rPr>
                <w:rFonts w:hint="cs"/>
                <w:rtl/>
              </w:rPr>
              <w:t>يؤتى</w:t>
            </w:r>
            <w:r>
              <w:rPr>
                <w:rFonts w:hint="cs"/>
                <w:rtl/>
              </w:rPr>
              <w:t xml:space="preserve"> </w:t>
            </w:r>
            <w:r w:rsidRPr="005637C7">
              <w:rPr>
                <w:rFonts w:hint="cs"/>
                <w:rtl/>
              </w:rPr>
              <w:t>رزقه</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رغداً</w:t>
            </w:r>
            <w:r>
              <w:rPr>
                <w:rFonts w:hint="cs"/>
                <w:rtl/>
              </w:rPr>
              <w:t xml:space="preserve"> </w:t>
            </w:r>
            <w:r w:rsidRPr="005637C7">
              <w:rPr>
                <w:rFonts w:hint="cs"/>
                <w:rtl/>
              </w:rPr>
              <w:t>ويُحرم</w:t>
            </w:r>
            <w:r>
              <w:rPr>
                <w:rFonts w:hint="cs"/>
                <w:rtl/>
              </w:rPr>
              <w:t xml:space="preserve"> </w:t>
            </w:r>
            <w:r w:rsidRPr="005637C7">
              <w:rPr>
                <w:rFonts w:hint="cs"/>
                <w:rtl/>
              </w:rPr>
              <w:t>كيِّس</w:t>
            </w:r>
            <w:r>
              <w:rPr>
                <w:rFonts w:hint="cs"/>
                <w:rtl/>
              </w:rPr>
              <w:t xml:space="preserve"> </w:t>
            </w:r>
            <w:r w:rsidRPr="005637C7">
              <w:rPr>
                <w:rFonts w:hint="cs"/>
                <w:rtl/>
              </w:rPr>
              <w:t>ويُخيَّب</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أدِ</w:t>
            </w:r>
            <w:r>
              <w:rPr>
                <w:rFonts w:hint="cs"/>
                <w:rtl/>
              </w:rPr>
              <w:t xml:space="preserve"> </w:t>
            </w:r>
            <w:r w:rsidRPr="005637C7">
              <w:rPr>
                <w:rFonts w:hint="cs"/>
                <w:rtl/>
              </w:rPr>
              <w:t>الأمانة</w:t>
            </w:r>
            <w:r>
              <w:rPr>
                <w:rFonts w:hint="cs"/>
                <w:rtl/>
              </w:rPr>
              <w:t xml:space="preserve"> </w:t>
            </w:r>
            <w:r w:rsidRPr="005637C7">
              <w:rPr>
                <w:rFonts w:hint="cs"/>
                <w:rtl/>
              </w:rPr>
              <w:t>والخيانة</w:t>
            </w:r>
            <w:r>
              <w:rPr>
                <w:rFonts w:hint="cs"/>
                <w:rtl/>
              </w:rPr>
              <w:t xml:space="preserve"> </w:t>
            </w:r>
            <w:r w:rsidRPr="005637C7">
              <w:rPr>
                <w:rFonts w:hint="cs"/>
                <w:rtl/>
              </w:rPr>
              <w:t>فاجتنب</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واعدل</w:t>
            </w:r>
            <w:r>
              <w:rPr>
                <w:rFonts w:hint="cs"/>
                <w:rtl/>
              </w:rPr>
              <w:t xml:space="preserve">  </w:t>
            </w:r>
            <w:r w:rsidRPr="005637C7">
              <w:rPr>
                <w:rFonts w:hint="cs"/>
                <w:rtl/>
              </w:rPr>
              <w:t>ولا</w:t>
            </w:r>
            <w:r>
              <w:rPr>
                <w:rFonts w:hint="cs"/>
                <w:rtl/>
              </w:rPr>
              <w:t xml:space="preserve"> </w:t>
            </w:r>
            <w:r w:rsidRPr="005637C7">
              <w:rPr>
                <w:rFonts w:hint="cs"/>
                <w:rtl/>
              </w:rPr>
              <w:t>تظلمْ</w:t>
            </w:r>
            <w:r>
              <w:rPr>
                <w:rFonts w:hint="cs"/>
                <w:rtl/>
              </w:rPr>
              <w:t xml:space="preserve"> </w:t>
            </w:r>
            <w:r w:rsidRPr="005637C7">
              <w:rPr>
                <w:rFonts w:hint="cs"/>
                <w:rtl/>
              </w:rPr>
              <w:t>يَطيب</w:t>
            </w:r>
            <w:r>
              <w:rPr>
                <w:rFonts w:hint="cs"/>
                <w:rtl/>
              </w:rPr>
              <w:t xml:space="preserve"> </w:t>
            </w:r>
            <w:r w:rsidRPr="005637C7">
              <w:rPr>
                <w:rFonts w:hint="cs"/>
                <w:rtl/>
              </w:rPr>
              <w:t>المكسب</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وإذا</w:t>
            </w:r>
            <w:r>
              <w:rPr>
                <w:rFonts w:hint="cs"/>
                <w:rtl/>
              </w:rPr>
              <w:t xml:space="preserve"> </w:t>
            </w:r>
            <w:r w:rsidRPr="005637C7">
              <w:rPr>
                <w:rFonts w:hint="cs"/>
                <w:rtl/>
              </w:rPr>
              <w:t>بُليت</w:t>
            </w:r>
            <w:r>
              <w:rPr>
                <w:rFonts w:hint="cs"/>
                <w:rtl/>
              </w:rPr>
              <w:t xml:space="preserve"> </w:t>
            </w:r>
            <w:r w:rsidRPr="005637C7">
              <w:rPr>
                <w:rFonts w:hint="cs"/>
                <w:rtl/>
              </w:rPr>
              <w:t>بنكبة</w:t>
            </w:r>
            <w:r>
              <w:rPr>
                <w:rFonts w:hint="cs"/>
                <w:rtl/>
              </w:rPr>
              <w:t xml:space="preserve"> </w:t>
            </w:r>
            <w:r w:rsidRPr="005637C7">
              <w:rPr>
                <w:rFonts w:hint="cs"/>
                <w:rtl/>
              </w:rPr>
              <w:t>فاصبر</w:t>
            </w:r>
            <w:r>
              <w:rPr>
                <w:rFonts w:hint="cs"/>
                <w:rtl/>
              </w:rPr>
              <w:t xml:space="preserve"> </w:t>
            </w:r>
            <w:r w:rsidRPr="005637C7">
              <w:rPr>
                <w:rFonts w:hint="cs"/>
                <w:rtl/>
              </w:rPr>
              <w:t>لها</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مَن</w:t>
            </w:r>
            <w:r>
              <w:rPr>
                <w:rFonts w:hint="cs"/>
                <w:rtl/>
              </w:rPr>
              <w:t xml:space="preserve">  </w:t>
            </w:r>
            <w:r w:rsidRPr="005637C7">
              <w:rPr>
                <w:rFonts w:hint="cs"/>
                <w:rtl/>
              </w:rPr>
              <w:t>ذا</w:t>
            </w:r>
            <w:r>
              <w:rPr>
                <w:rFonts w:hint="cs"/>
                <w:rtl/>
              </w:rPr>
              <w:t xml:space="preserve"> </w:t>
            </w:r>
            <w:r w:rsidRPr="005637C7">
              <w:rPr>
                <w:rFonts w:hint="cs"/>
                <w:rtl/>
              </w:rPr>
              <w:t>رأيت</w:t>
            </w:r>
            <w:r>
              <w:rPr>
                <w:rFonts w:hint="cs"/>
                <w:rtl/>
              </w:rPr>
              <w:t xml:space="preserve"> </w:t>
            </w:r>
            <w:r w:rsidRPr="005637C7">
              <w:rPr>
                <w:rFonts w:hint="cs"/>
                <w:rtl/>
              </w:rPr>
              <w:t>مُسلّماً</w:t>
            </w:r>
            <w:r>
              <w:rPr>
                <w:rFonts w:hint="cs"/>
                <w:rtl/>
              </w:rPr>
              <w:t xml:space="preserve"> </w:t>
            </w:r>
            <w:r w:rsidRPr="005637C7">
              <w:rPr>
                <w:rFonts w:hint="cs"/>
                <w:rtl/>
              </w:rPr>
              <w:t>لا</w:t>
            </w:r>
            <w:r>
              <w:rPr>
                <w:rFonts w:hint="cs"/>
                <w:rtl/>
              </w:rPr>
              <w:t xml:space="preserve"> </w:t>
            </w:r>
            <w:r w:rsidRPr="005637C7">
              <w:rPr>
                <w:rFonts w:hint="cs"/>
                <w:rtl/>
              </w:rPr>
              <w:t>يُنكب</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وإذا</w:t>
            </w:r>
            <w:r>
              <w:rPr>
                <w:rFonts w:hint="cs"/>
                <w:rtl/>
              </w:rPr>
              <w:t xml:space="preserve"> </w:t>
            </w:r>
            <w:r w:rsidRPr="005637C7">
              <w:rPr>
                <w:rFonts w:hint="cs"/>
                <w:rtl/>
              </w:rPr>
              <w:t>أصابك</w:t>
            </w:r>
            <w:r>
              <w:rPr>
                <w:rFonts w:hint="cs"/>
                <w:rtl/>
              </w:rPr>
              <w:t xml:space="preserve"> </w:t>
            </w:r>
            <w:r w:rsidRPr="005637C7">
              <w:rPr>
                <w:rFonts w:hint="cs"/>
                <w:rtl/>
              </w:rPr>
              <w:t>في</w:t>
            </w:r>
            <w:r>
              <w:rPr>
                <w:rFonts w:hint="cs"/>
                <w:rtl/>
              </w:rPr>
              <w:t xml:space="preserve"> </w:t>
            </w:r>
            <w:r w:rsidRPr="005637C7">
              <w:rPr>
                <w:rFonts w:hint="cs"/>
                <w:rtl/>
              </w:rPr>
              <w:t>زمانك</w:t>
            </w:r>
            <w:r>
              <w:rPr>
                <w:rFonts w:hint="cs"/>
                <w:rtl/>
              </w:rPr>
              <w:t xml:space="preserve"> </w:t>
            </w:r>
            <w:r w:rsidRPr="005637C7">
              <w:rPr>
                <w:rFonts w:hint="cs"/>
                <w:rtl/>
              </w:rPr>
              <w:t>شدَّة</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وأصابك</w:t>
            </w:r>
            <w:r>
              <w:rPr>
                <w:rFonts w:hint="cs"/>
                <w:rtl/>
              </w:rPr>
              <w:t xml:space="preserve"> </w:t>
            </w:r>
            <w:r w:rsidRPr="005637C7">
              <w:rPr>
                <w:rFonts w:hint="cs"/>
                <w:rtl/>
              </w:rPr>
              <w:t>الخطب</w:t>
            </w:r>
            <w:r>
              <w:rPr>
                <w:rFonts w:hint="cs"/>
                <w:rtl/>
              </w:rPr>
              <w:t xml:space="preserve"> </w:t>
            </w:r>
            <w:r w:rsidRPr="005637C7">
              <w:rPr>
                <w:rFonts w:hint="cs"/>
                <w:rtl/>
              </w:rPr>
              <w:t>الكريه</w:t>
            </w:r>
            <w:r>
              <w:rPr>
                <w:rFonts w:hint="cs"/>
                <w:rtl/>
              </w:rPr>
              <w:t xml:space="preserve"> </w:t>
            </w:r>
            <w:r w:rsidRPr="005637C7">
              <w:rPr>
                <w:rFonts w:hint="cs"/>
                <w:rtl/>
              </w:rPr>
              <w:t>الأصعب</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فادعو</w:t>
            </w:r>
            <w:r>
              <w:rPr>
                <w:rFonts w:hint="cs"/>
                <w:rtl/>
              </w:rPr>
              <w:t xml:space="preserve">  </w:t>
            </w:r>
            <w:r w:rsidRPr="005637C7">
              <w:rPr>
                <w:rFonts w:hint="cs"/>
                <w:rtl/>
              </w:rPr>
              <w:t>لربّك</w:t>
            </w:r>
            <w:r>
              <w:rPr>
                <w:rFonts w:hint="cs"/>
                <w:rtl/>
              </w:rPr>
              <w:t xml:space="preserve"> </w:t>
            </w:r>
            <w:r w:rsidRPr="005637C7">
              <w:rPr>
                <w:rFonts w:hint="cs"/>
                <w:rtl/>
              </w:rPr>
              <w:t>إنّه</w:t>
            </w:r>
            <w:r>
              <w:rPr>
                <w:rFonts w:hint="cs"/>
                <w:rtl/>
              </w:rPr>
              <w:t xml:space="preserve"> </w:t>
            </w:r>
            <w:r w:rsidRPr="005637C7">
              <w:rPr>
                <w:rFonts w:hint="cs"/>
                <w:rtl/>
              </w:rPr>
              <w:t>أدنى</w:t>
            </w:r>
            <w:r>
              <w:rPr>
                <w:rFonts w:hint="cs"/>
                <w:rtl/>
              </w:rPr>
              <w:t xml:space="preserve"> لمـَ</w:t>
            </w:r>
            <w:r w:rsidRPr="005637C7">
              <w:rPr>
                <w:rFonts w:hint="cs"/>
                <w:rtl/>
              </w:rPr>
              <w:t>ن</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يدعوه</w:t>
            </w:r>
            <w:r>
              <w:rPr>
                <w:rFonts w:hint="cs"/>
                <w:rtl/>
              </w:rPr>
              <w:t xml:space="preserve">  </w:t>
            </w:r>
            <w:r w:rsidRPr="005637C7">
              <w:rPr>
                <w:rFonts w:hint="cs"/>
                <w:rtl/>
              </w:rPr>
              <w:t>من</w:t>
            </w:r>
            <w:r>
              <w:rPr>
                <w:rFonts w:hint="cs"/>
                <w:rtl/>
              </w:rPr>
              <w:t xml:space="preserve"> </w:t>
            </w:r>
            <w:r w:rsidRPr="005637C7">
              <w:rPr>
                <w:rFonts w:hint="cs"/>
                <w:rtl/>
              </w:rPr>
              <w:t>حبل</w:t>
            </w:r>
            <w:r>
              <w:rPr>
                <w:rFonts w:hint="cs"/>
                <w:rtl/>
              </w:rPr>
              <w:t xml:space="preserve"> </w:t>
            </w:r>
            <w:r w:rsidRPr="005637C7">
              <w:rPr>
                <w:rFonts w:hint="cs"/>
                <w:rtl/>
              </w:rPr>
              <w:t>الوريد</w:t>
            </w:r>
            <w:r>
              <w:rPr>
                <w:rFonts w:hint="cs"/>
                <w:rtl/>
              </w:rPr>
              <w:t xml:space="preserve"> </w:t>
            </w:r>
            <w:r w:rsidRPr="005637C7">
              <w:rPr>
                <w:rFonts w:hint="cs"/>
                <w:rtl/>
              </w:rPr>
              <w:t>وأقرب</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كُنْ</w:t>
            </w:r>
            <w:r>
              <w:rPr>
                <w:rFonts w:hint="cs"/>
                <w:rtl/>
              </w:rPr>
              <w:t xml:space="preserve"> </w:t>
            </w:r>
            <w:r w:rsidRPr="005637C7">
              <w:rPr>
                <w:rFonts w:hint="cs"/>
                <w:rtl/>
              </w:rPr>
              <w:t>ما</w:t>
            </w:r>
            <w:r>
              <w:rPr>
                <w:rFonts w:hint="cs"/>
                <w:rtl/>
              </w:rPr>
              <w:t xml:space="preserve"> </w:t>
            </w:r>
            <w:r w:rsidRPr="005637C7">
              <w:rPr>
                <w:rFonts w:hint="cs"/>
                <w:rtl/>
              </w:rPr>
              <w:t>استطعت</w:t>
            </w:r>
            <w:r>
              <w:rPr>
                <w:rFonts w:hint="cs"/>
                <w:rtl/>
              </w:rPr>
              <w:t xml:space="preserve"> </w:t>
            </w:r>
            <w:r w:rsidRPr="005637C7">
              <w:rPr>
                <w:rFonts w:hint="cs"/>
                <w:rtl/>
              </w:rPr>
              <w:t>عن</w:t>
            </w:r>
            <w:r>
              <w:rPr>
                <w:rFonts w:hint="cs"/>
                <w:rtl/>
              </w:rPr>
              <w:t xml:space="preserve"> </w:t>
            </w:r>
            <w:r w:rsidRPr="005637C7">
              <w:rPr>
                <w:rFonts w:hint="cs"/>
                <w:rtl/>
              </w:rPr>
              <w:t>الأنام</w:t>
            </w:r>
            <w:r>
              <w:rPr>
                <w:rFonts w:hint="cs"/>
                <w:rtl/>
              </w:rPr>
              <w:t xml:space="preserve"> </w:t>
            </w:r>
            <w:r w:rsidRPr="005637C7">
              <w:rPr>
                <w:rFonts w:hint="cs"/>
                <w:rtl/>
              </w:rPr>
              <w:t>بمعزل</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إنّ</w:t>
            </w:r>
            <w:r>
              <w:rPr>
                <w:rFonts w:hint="cs"/>
                <w:rtl/>
              </w:rPr>
              <w:t xml:space="preserve">  </w:t>
            </w:r>
            <w:r w:rsidRPr="005637C7">
              <w:rPr>
                <w:rFonts w:hint="cs"/>
                <w:rtl/>
              </w:rPr>
              <w:t>الكثير</w:t>
            </w:r>
            <w:r>
              <w:rPr>
                <w:rFonts w:hint="cs"/>
                <w:rtl/>
              </w:rPr>
              <w:t xml:space="preserve"> </w:t>
            </w:r>
            <w:r w:rsidRPr="005637C7">
              <w:rPr>
                <w:rFonts w:hint="cs"/>
                <w:rtl/>
              </w:rPr>
              <w:t>من</w:t>
            </w:r>
            <w:r>
              <w:rPr>
                <w:rFonts w:hint="cs"/>
                <w:rtl/>
              </w:rPr>
              <w:t xml:space="preserve"> </w:t>
            </w:r>
            <w:r w:rsidRPr="005637C7">
              <w:rPr>
                <w:rFonts w:hint="cs"/>
                <w:rtl/>
              </w:rPr>
              <w:t>الورى</w:t>
            </w:r>
            <w:r>
              <w:rPr>
                <w:rFonts w:hint="cs"/>
                <w:rtl/>
              </w:rPr>
              <w:t xml:space="preserve"> </w:t>
            </w:r>
            <w:r w:rsidRPr="005637C7">
              <w:rPr>
                <w:rFonts w:hint="cs"/>
                <w:rtl/>
              </w:rPr>
              <w:t>لا</w:t>
            </w:r>
            <w:r>
              <w:rPr>
                <w:rFonts w:hint="cs"/>
                <w:rtl/>
              </w:rPr>
              <w:t xml:space="preserve"> </w:t>
            </w:r>
            <w:r w:rsidRPr="005637C7">
              <w:rPr>
                <w:rFonts w:hint="cs"/>
                <w:rtl/>
              </w:rPr>
              <w:t>يُصحب</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واجعل</w:t>
            </w:r>
            <w:r>
              <w:rPr>
                <w:rFonts w:hint="cs"/>
                <w:rtl/>
              </w:rPr>
              <w:t xml:space="preserve">  </w:t>
            </w:r>
            <w:r w:rsidRPr="005637C7">
              <w:rPr>
                <w:rFonts w:hint="cs"/>
                <w:rtl/>
              </w:rPr>
              <w:t>جليسك</w:t>
            </w:r>
            <w:r>
              <w:rPr>
                <w:rFonts w:hint="cs"/>
                <w:rtl/>
              </w:rPr>
              <w:t xml:space="preserve"> </w:t>
            </w:r>
            <w:r w:rsidRPr="005637C7">
              <w:rPr>
                <w:rFonts w:hint="cs"/>
                <w:rtl/>
              </w:rPr>
              <w:t>سيّداً</w:t>
            </w:r>
            <w:r>
              <w:rPr>
                <w:rFonts w:hint="cs"/>
                <w:rtl/>
              </w:rPr>
              <w:t xml:space="preserve"> </w:t>
            </w:r>
            <w:r w:rsidRPr="005637C7">
              <w:rPr>
                <w:rFonts w:hint="cs"/>
                <w:rtl/>
              </w:rPr>
              <w:t>تحظى</w:t>
            </w:r>
            <w:r>
              <w:rPr>
                <w:rFonts w:hint="cs"/>
                <w:rtl/>
              </w:rPr>
              <w:t xml:space="preserve"> </w:t>
            </w:r>
            <w:r w:rsidRPr="005637C7">
              <w:rPr>
                <w:rFonts w:hint="cs"/>
                <w:rtl/>
              </w:rPr>
              <w:t>به</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حِبر</w:t>
            </w:r>
            <w:r>
              <w:rPr>
                <w:rFonts w:hint="cs"/>
                <w:rtl/>
              </w:rPr>
              <w:t xml:space="preserve"> </w:t>
            </w:r>
            <w:r w:rsidRPr="005637C7">
              <w:rPr>
                <w:rFonts w:hint="cs"/>
                <w:rtl/>
              </w:rPr>
              <w:t>لبيب</w:t>
            </w:r>
            <w:r>
              <w:rPr>
                <w:rFonts w:hint="cs"/>
                <w:rtl/>
              </w:rPr>
              <w:t xml:space="preserve"> </w:t>
            </w:r>
            <w:r w:rsidRPr="005637C7">
              <w:rPr>
                <w:rFonts w:hint="cs"/>
                <w:rtl/>
              </w:rPr>
              <w:t>عاقل</w:t>
            </w:r>
            <w:r>
              <w:rPr>
                <w:rFonts w:hint="cs"/>
                <w:rtl/>
              </w:rPr>
              <w:t xml:space="preserve"> </w:t>
            </w:r>
            <w:r w:rsidRPr="005637C7">
              <w:rPr>
                <w:rFonts w:hint="cs"/>
                <w:rtl/>
              </w:rPr>
              <w:t>متأدِّب</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واحذر</w:t>
            </w:r>
            <w:r>
              <w:rPr>
                <w:rFonts w:hint="cs"/>
                <w:rtl/>
              </w:rPr>
              <w:t xml:space="preserve"> </w:t>
            </w:r>
            <w:r w:rsidRPr="005637C7">
              <w:rPr>
                <w:rFonts w:hint="cs"/>
                <w:rtl/>
              </w:rPr>
              <w:t>من</w:t>
            </w:r>
            <w:r>
              <w:rPr>
                <w:rFonts w:hint="cs"/>
                <w:rtl/>
              </w:rPr>
              <w:t xml:space="preserve"> </w:t>
            </w:r>
            <w:r w:rsidRPr="005637C7">
              <w:rPr>
                <w:rFonts w:hint="cs"/>
                <w:rtl/>
              </w:rPr>
              <w:t>المظلوم</w:t>
            </w:r>
            <w:r>
              <w:rPr>
                <w:rFonts w:hint="cs"/>
                <w:rtl/>
              </w:rPr>
              <w:t xml:space="preserve"> </w:t>
            </w:r>
            <w:r w:rsidRPr="005637C7">
              <w:rPr>
                <w:rFonts w:hint="cs"/>
                <w:rtl/>
              </w:rPr>
              <w:t>سهماً</w:t>
            </w:r>
            <w:r>
              <w:rPr>
                <w:rFonts w:hint="cs"/>
                <w:rtl/>
              </w:rPr>
              <w:t xml:space="preserve"> </w:t>
            </w:r>
            <w:r w:rsidRPr="005637C7">
              <w:rPr>
                <w:rFonts w:hint="cs"/>
                <w:rtl/>
              </w:rPr>
              <w:t>صائباً</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واعلم</w:t>
            </w:r>
            <w:r>
              <w:rPr>
                <w:rFonts w:hint="cs"/>
                <w:rtl/>
              </w:rPr>
              <w:t xml:space="preserve"> </w:t>
            </w:r>
            <w:r w:rsidRPr="005637C7">
              <w:rPr>
                <w:rFonts w:hint="cs"/>
                <w:rtl/>
              </w:rPr>
              <w:t>بأنّ</w:t>
            </w:r>
            <w:r>
              <w:rPr>
                <w:rFonts w:hint="cs"/>
                <w:rtl/>
              </w:rPr>
              <w:t xml:space="preserve"> </w:t>
            </w:r>
            <w:r w:rsidRPr="005637C7">
              <w:rPr>
                <w:rFonts w:hint="cs"/>
                <w:rtl/>
              </w:rPr>
              <w:t>دعاءه</w:t>
            </w:r>
            <w:r>
              <w:rPr>
                <w:rFonts w:hint="cs"/>
                <w:rtl/>
              </w:rPr>
              <w:t xml:space="preserve"> </w:t>
            </w:r>
            <w:r w:rsidRPr="005637C7">
              <w:rPr>
                <w:rFonts w:hint="cs"/>
                <w:rtl/>
              </w:rPr>
              <w:t>لا</w:t>
            </w:r>
            <w:r>
              <w:rPr>
                <w:rFonts w:hint="cs"/>
                <w:rtl/>
              </w:rPr>
              <w:t xml:space="preserve"> </w:t>
            </w:r>
            <w:r w:rsidRPr="005637C7">
              <w:rPr>
                <w:rFonts w:hint="cs"/>
                <w:rtl/>
              </w:rPr>
              <w:t>يُحجب</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وإذا</w:t>
            </w:r>
            <w:r>
              <w:rPr>
                <w:rFonts w:hint="cs"/>
                <w:rtl/>
              </w:rPr>
              <w:t xml:space="preserve"> </w:t>
            </w:r>
            <w:r w:rsidRPr="005637C7">
              <w:rPr>
                <w:rFonts w:hint="cs"/>
                <w:rtl/>
              </w:rPr>
              <w:t>رأيت</w:t>
            </w:r>
            <w:r>
              <w:rPr>
                <w:rFonts w:hint="cs"/>
                <w:rtl/>
              </w:rPr>
              <w:t xml:space="preserve"> </w:t>
            </w:r>
            <w:r w:rsidRPr="005637C7">
              <w:rPr>
                <w:rFonts w:hint="cs"/>
                <w:rtl/>
              </w:rPr>
              <w:t>الرزق</w:t>
            </w:r>
            <w:r>
              <w:rPr>
                <w:rFonts w:hint="cs"/>
                <w:rtl/>
              </w:rPr>
              <w:t xml:space="preserve"> </w:t>
            </w:r>
            <w:r w:rsidRPr="005637C7">
              <w:rPr>
                <w:rFonts w:hint="cs"/>
                <w:rtl/>
              </w:rPr>
              <w:t>ضاق</w:t>
            </w:r>
            <w:r>
              <w:rPr>
                <w:rFonts w:hint="cs"/>
                <w:rtl/>
              </w:rPr>
              <w:t xml:space="preserve"> </w:t>
            </w:r>
            <w:r w:rsidRPr="005637C7">
              <w:rPr>
                <w:rFonts w:hint="cs"/>
                <w:rtl/>
              </w:rPr>
              <w:t>ببلدة</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وخشيت</w:t>
            </w:r>
            <w:r>
              <w:rPr>
                <w:rFonts w:hint="cs"/>
                <w:rtl/>
              </w:rPr>
              <w:t xml:space="preserve"> </w:t>
            </w:r>
            <w:r w:rsidRPr="005637C7">
              <w:rPr>
                <w:rFonts w:hint="cs"/>
                <w:rtl/>
              </w:rPr>
              <w:t>أن</w:t>
            </w:r>
            <w:r>
              <w:rPr>
                <w:rFonts w:hint="cs"/>
                <w:rtl/>
              </w:rPr>
              <w:t xml:space="preserve"> </w:t>
            </w:r>
            <w:r w:rsidRPr="005637C7">
              <w:rPr>
                <w:rFonts w:hint="cs"/>
                <w:rtl/>
              </w:rPr>
              <w:t>يُضنيك</w:t>
            </w:r>
            <w:r>
              <w:rPr>
                <w:rFonts w:hint="cs"/>
                <w:rtl/>
              </w:rPr>
              <w:t xml:space="preserve"> </w:t>
            </w:r>
            <w:r w:rsidRPr="005637C7">
              <w:rPr>
                <w:rFonts w:hint="cs"/>
                <w:rtl/>
              </w:rPr>
              <w:t>فيها</w:t>
            </w:r>
            <w:r>
              <w:rPr>
                <w:rFonts w:hint="cs"/>
                <w:rtl/>
              </w:rPr>
              <w:t xml:space="preserve"> </w:t>
            </w:r>
            <w:r w:rsidRPr="005637C7">
              <w:rPr>
                <w:rFonts w:hint="cs"/>
                <w:rtl/>
              </w:rPr>
              <w:t>المكسب</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فأرحل</w:t>
            </w:r>
            <w:r>
              <w:rPr>
                <w:rFonts w:hint="cs"/>
                <w:rtl/>
              </w:rPr>
              <w:t xml:space="preserve">  </w:t>
            </w:r>
            <w:r w:rsidRPr="005637C7">
              <w:rPr>
                <w:rFonts w:hint="cs"/>
                <w:rtl/>
              </w:rPr>
              <w:t>فأرض</w:t>
            </w:r>
            <w:r>
              <w:rPr>
                <w:rFonts w:hint="cs"/>
                <w:rtl/>
              </w:rPr>
              <w:t xml:space="preserve"> </w:t>
            </w:r>
            <w:r w:rsidRPr="005637C7">
              <w:rPr>
                <w:rFonts w:hint="cs"/>
                <w:rtl/>
              </w:rPr>
              <w:t>الله</w:t>
            </w:r>
            <w:r>
              <w:rPr>
                <w:rFonts w:hint="cs"/>
                <w:rtl/>
              </w:rPr>
              <w:t xml:space="preserve"> </w:t>
            </w:r>
            <w:r w:rsidRPr="005637C7">
              <w:rPr>
                <w:rFonts w:hint="cs"/>
                <w:rtl/>
              </w:rPr>
              <w:t>واسعة</w:t>
            </w:r>
            <w:r>
              <w:rPr>
                <w:rFonts w:hint="cs"/>
                <w:rtl/>
              </w:rPr>
              <w:t xml:space="preserve"> </w:t>
            </w:r>
            <w:r w:rsidRPr="005637C7">
              <w:rPr>
                <w:rFonts w:hint="cs"/>
                <w:rtl/>
              </w:rPr>
              <w:t>الفضا</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طولاً</w:t>
            </w:r>
            <w:r>
              <w:rPr>
                <w:rFonts w:hint="cs"/>
                <w:rtl/>
              </w:rPr>
              <w:t xml:space="preserve"> </w:t>
            </w:r>
            <w:r w:rsidRPr="005637C7">
              <w:rPr>
                <w:rFonts w:hint="cs"/>
                <w:rtl/>
              </w:rPr>
              <w:t>وعرضاً</w:t>
            </w:r>
            <w:r>
              <w:rPr>
                <w:rFonts w:hint="cs"/>
                <w:rtl/>
              </w:rPr>
              <w:t xml:space="preserve"> </w:t>
            </w:r>
            <w:r w:rsidRPr="005637C7">
              <w:rPr>
                <w:rFonts w:hint="cs"/>
                <w:rtl/>
              </w:rPr>
              <w:t>شرقها</w:t>
            </w:r>
            <w:r>
              <w:rPr>
                <w:rFonts w:hint="cs"/>
                <w:rtl/>
              </w:rPr>
              <w:t xml:space="preserve"> </w:t>
            </w:r>
            <w:r w:rsidRPr="005637C7">
              <w:rPr>
                <w:rFonts w:hint="cs"/>
                <w:rtl/>
              </w:rPr>
              <w:t>والمغرب</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فلقد</w:t>
            </w:r>
            <w:r>
              <w:rPr>
                <w:rFonts w:hint="cs"/>
                <w:rtl/>
              </w:rPr>
              <w:t xml:space="preserve">  </w:t>
            </w:r>
            <w:r w:rsidRPr="005637C7">
              <w:rPr>
                <w:rFonts w:hint="cs"/>
                <w:rtl/>
              </w:rPr>
              <w:t>نصحتك</w:t>
            </w:r>
            <w:r>
              <w:rPr>
                <w:rFonts w:hint="cs"/>
                <w:rtl/>
              </w:rPr>
              <w:t xml:space="preserve"> </w:t>
            </w:r>
            <w:r w:rsidRPr="005637C7">
              <w:rPr>
                <w:rFonts w:hint="cs"/>
                <w:rtl/>
              </w:rPr>
              <w:t>إن</w:t>
            </w:r>
            <w:r>
              <w:rPr>
                <w:rFonts w:hint="cs"/>
                <w:rtl/>
              </w:rPr>
              <w:t xml:space="preserve"> </w:t>
            </w:r>
            <w:r w:rsidRPr="005637C7">
              <w:rPr>
                <w:rFonts w:hint="cs"/>
                <w:rtl/>
              </w:rPr>
              <w:t>قبلت</w:t>
            </w:r>
            <w:r>
              <w:rPr>
                <w:rFonts w:hint="cs"/>
                <w:rtl/>
              </w:rPr>
              <w:t xml:space="preserve"> </w:t>
            </w:r>
            <w:r w:rsidRPr="005637C7">
              <w:rPr>
                <w:rFonts w:hint="cs"/>
                <w:rtl/>
              </w:rPr>
              <w:t>نصيحتي</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فالنصح</w:t>
            </w:r>
            <w:r>
              <w:rPr>
                <w:rFonts w:hint="cs"/>
                <w:rtl/>
              </w:rPr>
              <w:t xml:space="preserve">  </w:t>
            </w:r>
            <w:r w:rsidRPr="005637C7">
              <w:rPr>
                <w:rFonts w:hint="cs"/>
                <w:rtl/>
              </w:rPr>
              <w:t>أغلى</w:t>
            </w:r>
            <w:r>
              <w:rPr>
                <w:rFonts w:hint="cs"/>
                <w:rtl/>
              </w:rPr>
              <w:t xml:space="preserve"> </w:t>
            </w:r>
            <w:r w:rsidRPr="005637C7">
              <w:rPr>
                <w:rFonts w:hint="cs"/>
                <w:rtl/>
              </w:rPr>
              <w:t>ما</w:t>
            </w:r>
            <w:r>
              <w:rPr>
                <w:rFonts w:hint="cs"/>
                <w:rtl/>
              </w:rPr>
              <w:t xml:space="preserve"> </w:t>
            </w:r>
            <w:r w:rsidRPr="005637C7">
              <w:rPr>
                <w:rFonts w:hint="cs"/>
                <w:rtl/>
              </w:rPr>
              <w:t>يُباع</w:t>
            </w:r>
            <w:r>
              <w:rPr>
                <w:rFonts w:hint="cs"/>
                <w:rtl/>
              </w:rPr>
              <w:t xml:space="preserve"> </w:t>
            </w:r>
            <w:r w:rsidRPr="005637C7">
              <w:rPr>
                <w:rFonts w:hint="cs"/>
                <w:rtl/>
              </w:rPr>
              <w:t>ويوهب</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خُذْها</w:t>
            </w:r>
            <w:r>
              <w:rPr>
                <w:rFonts w:hint="cs"/>
                <w:rtl/>
              </w:rPr>
              <w:t xml:space="preserve">  </w:t>
            </w:r>
            <w:r w:rsidRPr="005637C7">
              <w:rPr>
                <w:rFonts w:hint="cs"/>
                <w:rtl/>
              </w:rPr>
              <w:t>إليك</w:t>
            </w:r>
            <w:r>
              <w:rPr>
                <w:rFonts w:hint="cs"/>
                <w:rtl/>
              </w:rPr>
              <w:t xml:space="preserve"> </w:t>
            </w:r>
            <w:r w:rsidRPr="005637C7">
              <w:rPr>
                <w:rFonts w:hint="cs"/>
                <w:rtl/>
              </w:rPr>
              <w:t>قصيدة</w:t>
            </w:r>
            <w:r>
              <w:rPr>
                <w:rFonts w:hint="cs"/>
                <w:rtl/>
              </w:rPr>
              <w:t xml:space="preserve"> </w:t>
            </w:r>
            <w:r w:rsidRPr="005637C7">
              <w:rPr>
                <w:rFonts w:hint="cs"/>
                <w:rtl/>
              </w:rPr>
              <w:t>منظومة</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جاءت</w:t>
            </w:r>
            <w:r>
              <w:rPr>
                <w:rFonts w:hint="cs"/>
                <w:rtl/>
              </w:rPr>
              <w:t xml:space="preserve"> </w:t>
            </w:r>
            <w:r w:rsidRPr="005637C7">
              <w:rPr>
                <w:rFonts w:hint="cs"/>
                <w:rtl/>
              </w:rPr>
              <w:t>كنظم</w:t>
            </w:r>
            <w:r>
              <w:rPr>
                <w:rFonts w:hint="cs"/>
                <w:rtl/>
              </w:rPr>
              <w:t xml:space="preserve"> </w:t>
            </w:r>
            <w:r w:rsidRPr="005637C7">
              <w:rPr>
                <w:rFonts w:hint="cs"/>
                <w:rtl/>
              </w:rPr>
              <w:t>الدّرِّ</w:t>
            </w:r>
            <w:r>
              <w:rPr>
                <w:rFonts w:hint="cs"/>
                <w:rtl/>
              </w:rPr>
              <w:t xml:space="preserve"> </w:t>
            </w:r>
            <w:r w:rsidRPr="005637C7">
              <w:rPr>
                <w:rFonts w:hint="cs"/>
                <w:rtl/>
              </w:rPr>
              <w:t>بل</w:t>
            </w:r>
            <w:r>
              <w:rPr>
                <w:rFonts w:hint="cs"/>
                <w:rtl/>
              </w:rPr>
              <w:t xml:space="preserve"> </w:t>
            </w:r>
            <w:r w:rsidRPr="005637C7">
              <w:rPr>
                <w:rFonts w:hint="cs"/>
                <w:rtl/>
              </w:rPr>
              <w:t>هي</w:t>
            </w:r>
            <w:r>
              <w:rPr>
                <w:rFonts w:hint="cs"/>
                <w:rtl/>
              </w:rPr>
              <w:t xml:space="preserve"> </w:t>
            </w:r>
            <w:r w:rsidRPr="005637C7">
              <w:rPr>
                <w:rFonts w:hint="cs"/>
                <w:rtl/>
              </w:rPr>
              <w:t>أعجب</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حِكم</w:t>
            </w:r>
            <w:r>
              <w:rPr>
                <w:rFonts w:hint="cs"/>
                <w:rtl/>
              </w:rPr>
              <w:t xml:space="preserve"> </w:t>
            </w:r>
            <w:r w:rsidRPr="005637C7">
              <w:rPr>
                <w:rFonts w:hint="cs"/>
                <w:rtl/>
              </w:rPr>
              <w:t>وآداب</w:t>
            </w:r>
            <w:r>
              <w:rPr>
                <w:rFonts w:hint="cs"/>
                <w:rtl/>
              </w:rPr>
              <w:t xml:space="preserve"> </w:t>
            </w:r>
            <w:r w:rsidRPr="005637C7">
              <w:rPr>
                <w:rFonts w:hint="cs"/>
                <w:rtl/>
              </w:rPr>
              <w:t>وجلُّ</w:t>
            </w:r>
            <w:r>
              <w:rPr>
                <w:rFonts w:hint="cs"/>
                <w:rtl/>
              </w:rPr>
              <w:t xml:space="preserve"> </w:t>
            </w:r>
            <w:r w:rsidRPr="005637C7">
              <w:rPr>
                <w:rFonts w:hint="cs"/>
                <w:rtl/>
              </w:rPr>
              <w:t>مواعظ</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أمثالها</w:t>
            </w:r>
            <w:r>
              <w:rPr>
                <w:rFonts w:hint="cs"/>
                <w:rtl/>
              </w:rPr>
              <w:t xml:space="preserve">  </w:t>
            </w:r>
            <w:r w:rsidRPr="005637C7">
              <w:rPr>
                <w:rFonts w:hint="cs"/>
                <w:rtl/>
              </w:rPr>
              <w:t>لذوي</w:t>
            </w:r>
            <w:r>
              <w:rPr>
                <w:rFonts w:hint="cs"/>
                <w:rtl/>
              </w:rPr>
              <w:t xml:space="preserve"> </w:t>
            </w:r>
            <w:r w:rsidRPr="005637C7">
              <w:rPr>
                <w:rFonts w:hint="cs"/>
                <w:rtl/>
              </w:rPr>
              <w:t>البصائر</w:t>
            </w:r>
            <w:r>
              <w:rPr>
                <w:rFonts w:hint="cs"/>
                <w:rtl/>
              </w:rPr>
              <w:t xml:space="preserve"> </w:t>
            </w:r>
            <w:r w:rsidRPr="005637C7">
              <w:rPr>
                <w:rFonts w:hint="cs"/>
                <w:rtl/>
              </w:rPr>
              <w:t>تُكتب</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فاصغِ</w:t>
            </w:r>
            <w:r>
              <w:rPr>
                <w:rFonts w:hint="cs"/>
                <w:rtl/>
              </w:rPr>
              <w:t xml:space="preserve">  </w:t>
            </w:r>
            <w:r w:rsidRPr="005637C7">
              <w:rPr>
                <w:rFonts w:hint="cs"/>
                <w:rtl/>
              </w:rPr>
              <w:t>لوعظ</w:t>
            </w:r>
            <w:r>
              <w:rPr>
                <w:rFonts w:hint="cs"/>
                <w:rtl/>
              </w:rPr>
              <w:t xml:space="preserve"> </w:t>
            </w:r>
            <w:r w:rsidRPr="005637C7">
              <w:rPr>
                <w:rFonts w:hint="cs"/>
                <w:rtl/>
              </w:rPr>
              <w:t>قصيدة</w:t>
            </w:r>
            <w:r>
              <w:rPr>
                <w:rFonts w:hint="cs"/>
                <w:rtl/>
              </w:rPr>
              <w:t xml:space="preserve"> </w:t>
            </w:r>
            <w:r w:rsidRPr="005637C7">
              <w:rPr>
                <w:rFonts w:hint="cs"/>
                <w:rtl/>
              </w:rPr>
              <w:t>أولاكَها</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طود</w:t>
            </w:r>
            <w:r>
              <w:rPr>
                <w:rFonts w:hint="cs"/>
                <w:rtl/>
              </w:rPr>
              <w:t xml:space="preserve">  </w:t>
            </w:r>
            <w:r w:rsidRPr="005637C7">
              <w:rPr>
                <w:rFonts w:hint="cs"/>
                <w:rtl/>
              </w:rPr>
              <w:t>العلوم</w:t>
            </w:r>
            <w:r>
              <w:rPr>
                <w:rFonts w:hint="cs"/>
                <w:rtl/>
              </w:rPr>
              <w:t xml:space="preserve"> </w:t>
            </w:r>
            <w:r w:rsidRPr="005637C7">
              <w:rPr>
                <w:rFonts w:hint="cs"/>
                <w:rtl/>
              </w:rPr>
              <w:t>الشّامخات</w:t>
            </w:r>
            <w:r>
              <w:rPr>
                <w:rFonts w:hint="cs"/>
                <w:rtl/>
              </w:rPr>
              <w:t xml:space="preserve"> </w:t>
            </w:r>
            <w:r w:rsidRPr="005637C7">
              <w:rPr>
                <w:rFonts w:hint="cs"/>
                <w:rtl/>
              </w:rPr>
              <w:t>الأهيب</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أعني</w:t>
            </w:r>
            <w:r>
              <w:rPr>
                <w:rFonts w:hint="cs"/>
                <w:rtl/>
              </w:rPr>
              <w:t xml:space="preserve">  </w:t>
            </w:r>
            <w:r w:rsidRPr="005637C7">
              <w:rPr>
                <w:rFonts w:hint="cs"/>
                <w:rtl/>
              </w:rPr>
              <w:t>عليّاً</w:t>
            </w:r>
            <w:r>
              <w:rPr>
                <w:rFonts w:hint="cs"/>
                <w:rtl/>
              </w:rPr>
              <w:t xml:space="preserve"> </w:t>
            </w:r>
            <w:r w:rsidRPr="005637C7">
              <w:rPr>
                <w:rFonts w:hint="cs"/>
                <w:rtl/>
              </w:rPr>
              <w:t>وابن</w:t>
            </w:r>
            <w:r>
              <w:rPr>
                <w:rFonts w:hint="cs"/>
                <w:rtl/>
              </w:rPr>
              <w:t xml:space="preserve"> </w:t>
            </w:r>
            <w:r w:rsidRPr="005637C7">
              <w:rPr>
                <w:rFonts w:hint="cs"/>
                <w:rtl/>
              </w:rPr>
              <w:t>عمِّ</w:t>
            </w:r>
            <w:r>
              <w:rPr>
                <w:rFonts w:hint="cs"/>
                <w:rtl/>
              </w:rPr>
              <w:t xml:space="preserve"> </w:t>
            </w:r>
            <w:r w:rsidRPr="005637C7">
              <w:rPr>
                <w:rFonts w:hint="cs"/>
                <w:rtl/>
              </w:rPr>
              <w:t>محمّد</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مَن</w:t>
            </w:r>
            <w:r>
              <w:rPr>
                <w:rFonts w:hint="cs"/>
                <w:rtl/>
              </w:rPr>
              <w:t xml:space="preserve"> </w:t>
            </w:r>
            <w:r w:rsidRPr="005637C7">
              <w:rPr>
                <w:rFonts w:hint="cs"/>
                <w:rtl/>
              </w:rPr>
              <w:t>ناله</w:t>
            </w:r>
            <w:r>
              <w:rPr>
                <w:rFonts w:hint="cs"/>
                <w:rtl/>
              </w:rPr>
              <w:t xml:space="preserve"> </w:t>
            </w:r>
            <w:r w:rsidRPr="005637C7">
              <w:rPr>
                <w:rFonts w:hint="cs"/>
                <w:rtl/>
              </w:rPr>
              <w:t>الشرف</w:t>
            </w:r>
            <w:r>
              <w:rPr>
                <w:rFonts w:hint="cs"/>
                <w:rtl/>
              </w:rPr>
              <w:t xml:space="preserve"> </w:t>
            </w:r>
            <w:r w:rsidRPr="005637C7">
              <w:rPr>
                <w:rFonts w:hint="cs"/>
                <w:rtl/>
              </w:rPr>
              <w:t>الرفيع</w:t>
            </w:r>
            <w:r>
              <w:rPr>
                <w:rFonts w:hint="cs"/>
                <w:rtl/>
              </w:rPr>
              <w:t xml:space="preserve"> </w:t>
            </w:r>
            <w:r w:rsidRPr="005637C7">
              <w:rPr>
                <w:rFonts w:hint="cs"/>
                <w:rtl/>
              </w:rPr>
              <w:t>الأنسب</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يا</w:t>
            </w:r>
            <w:r>
              <w:rPr>
                <w:rFonts w:hint="cs"/>
                <w:rtl/>
              </w:rPr>
              <w:t xml:space="preserve">  </w:t>
            </w:r>
            <w:r w:rsidRPr="005637C7">
              <w:rPr>
                <w:rFonts w:hint="cs"/>
                <w:rtl/>
              </w:rPr>
              <w:t>ربِّ</w:t>
            </w:r>
            <w:r>
              <w:rPr>
                <w:rFonts w:hint="cs"/>
                <w:rtl/>
              </w:rPr>
              <w:t xml:space="preserve"> </w:t>
            </w:r>
            <w:r w:rsidRPr="005637C7">
              <w:rPr>
                <w:rFonts w:hint="cs"/>
                <w:rtl/>
              </w:rPr>
              <w:t>صلِّ</w:t>
            </w:r>
            <w:r>
              <w:rPr>
                <w:rFonts w:hint="cs"/>
                <w:rtl/>
              </w:rPr>
              <w:t xml:space="preserve"> </w:t>
            </w:r>
            <w:r w:rsidRPr="005637C7">
              <w:rPr>
                <w:rFonts w:hint="cs"/>
                <w:rtl/>
              </w:rPr>
              <w:t>على</w:t>
            </w:r>
            <w:r>
              <w:rPr>
                <w:rFonts w:hint="cs"/>
                <w:rtl/>
              </w:rPr>
              <w:t xml:space="preserve"> </w:t>
            </w:r>
            <w:r w:rsidRPr="005637C7">
              <w:rPr>
                <w:rFonts w:hint="cs"/>
                <w:rtl/>
              </w:rPr>
              <w:t>النبي</w:t>
            </w:r>
            <w:r>
              <w:rPr>
                <w:rFonts w:hint="cs"/>
                <w:rtl/>
              </w:rPr>
              <w:t xml:space="preserve"> </w:t>
            </w:r>
            <w:r w:rsidRPr="005637C7">
              <w:rPr>
                <w:rFonts w:hint="cs"/>
                <w:rtl/>
              </w:rPr>
              <w:t>وآله</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عدد</w:t>
            </w:r>
            <w:r>
              <w:rPr>
                <w:rFonts w:hint="cs"/>
                <w:rtl/>
              </w:rPr>
              <w:t xml:space="preserve">  </w:t>
            </w:r>
            <w:r w:rsidRPr="005637C7">
              <w:rPr>
                <w:rFonts w:hint="cs"/>
                <w:rtl/>
              </w:rPr>
              <w:t>الخلائق</w:t>
            </w:r>
            <w:r>
              <w:rPr>
                <w:rFonts w:hint="cs"/>
                <w:rtl/>
              </w:rPr>
              <w:t xml:space="preserve"> </w:t>
            </w:r>
            <w:r w:rsidRPr="005637C7">
              <w:rPr>
                <w:rFonts w:hint="cs"/>
                <w:rtl/>
              </w:rPr>
              <w:t>حصرها</w:t>
            </w:r>
            <w:r>
              <w:rPr>
                <w:rFonts w:hint="cs"/>
                <w:rtl/>
              </w:rPr>
              <w:t xml:space="preserve"> </w:t>
            </w:r>
            <w:r w:rsidRPr="005637C7">
              <w:rPr>
                <w:rFonts w:hint="cs"/>
                <w:rtl/>
              </w:rPr>
              <w:t>لا</w:t>
            </w:r>
            <w:r>
              <w:rPr>
                <w:rFonts w:hint="cs"/>
                <w:rtl/>
              </w:rPr>
              <w:t xml:space="preserve"> </w:t>
            </w:r>
            <w:r w:rsidRPr="005637C7">
              <w:rPr>
                <w:rFonts w:hint="cs"/>
                <w:rtl/>
              </w:rPr>
              <w:t>يُحسب</w:t>
            </w:r>
            <w:r w:rsidRPr="00725071">
              <w:rPr>
                <w:rStyle w:val="libPoemTiniChar0"/>
                <w:rtl/>
              </w:rPr>
              <w:br/>
              <w:t> </w:t>
            </w:r>
          </w:p>
        </w:tc>
      </w:tr>
    </w:tbl>
    <w:p w:rsidR="00296FDB" w:rsidRDefault="00296FDB" w:rsidP="00296FDB">
      <w:pPr>
        <w:pStyle w:val="libNormal"/>
        <w:rPr>
          <w:rtl/>
        </w:rPr>
      </w:pPr>
      <w:r w:rsidRPr="00417A78">
        <w:rPr>
          <w:rStyle w:val="libBold2Char"/>
          <w:rtl/>
        </w:rPr>
        <w:t xml:space="preserve">* (إنّ المكارم أخلاق مطهّرة) </w:t>
      </w:r>
      <w:r w:rsidRPr="00296FDB">
        <w:rPr>
          <w:rtl/>
        </w:rPr>
        <w:t xml:space="preserve">يُروى عن الإمام علي بن أبي طالب </w:t>
      </w:r>
      <w:r w:rsidR="006F444C" w:rsidRPr="006F444C">
        <w:rPr>
          <w:rStyle w:val="libAlaemChar"/>
          <w:rtl/>
        </w:rPr>
        <w:t>عليه‌السلام</w:t>
      </w:r>
      <w:r w:rsidRPr="00296FDB">
        <w:rPr>
          <w:rtl/>
        </w:rPr>
        <w:t xml:space="preserve"> أنّه كان يُنشد هذه الأبيات ويترنّم بها</w:t>
      </w:r>
      <w:r w:rsidR="00D036A8">
        <w:rPr>
          <w:rtl/>
        </w:rPr>
        <w:t>:</w:t>
      </w:r>
    </w:p>
    <w:tbl>
      <w:tblPr>
        <w:tblStyle w:val="TableGrid"/>
        <w:bidiVisual/>
        <w:tblW w:w="4562" w:type="pct"/>
        <w:tblInd w:w="384" w:type="dxa"/>
        <w:tblLook w:val="01E0"/>
      </w:tblPr>
      <w:tblGrid>
        <w:gridCol w:w="3536"/>
        <w:gridCol w:w="272"/>
        <w:gridCol w:w="3502"/>
      </w:tblGrid>
      <w:tr w:rsidR="00865329" w:rsidTr="00865329">
        <w:trPr>
          <w:trHeight w:val="350"/>
        </w:trPr>
        <w:tc>
          <w:tcPr>
            <w:tcW w:w="3536" w:type="dxa"/>
            <w:shd w:val="clear" w:color="auto" w:fill="auto"/>
          </w:tcPr>
          <w:p w:rsidR="00865329" w:rsidRDefault="00FF37B0" w:rsidP="00865329">
            <w:pPr>
              <w:pStyle w:val="libPoem"/>
            </w:pPr>
            <w:r w:rsidRPr="005637C7">
              <w:rPr>
                <w:rFonts w:hint="cs"/>
                <w:rtl/>
              </w:rPr>
              <w:t>إنّ</w:t>
            </w:r>
            <w:r>
              <w:rPr>
                <w:rFonts w:hint="cs"/>
                <w:rtl/>
              </w:rPr>
              <w:t xml:space="preserve">  </w:t>
            </w:r>
            <w:r w:rsidRPr="005637C7">
              <w:rPr>
                <w:rFonts w:hint="cs"/>
                <w:rtl/>
              </w:rPr>
              <w:t>المكارم</w:t>
            </w:r>
            <w:r>
              <w:rPr>
                <w:rFonts w:hint="cs"/>
                <w:rtl/>
              </w:rPr>
              <w:t xml:space="preserve"> </w:t>
            </w:r>
            <w:r w:rsidRPr="005637C7">
              <w:rPr>
                <w:rFonts w:hint="cs"/>
                <w:rtl/>
              </w:rPr>
              <w:t>أخلاق</w:t>
            </w:r>
            <w:r>
              <w:rPr>
                <w:rFonts w:hint="cs"/>
                <w:rtl/>
              </w:rPr>
              <w:t xml:space="preserve"> </w:t>
            </w:r>
            <w:r w:rsidRPr="005637C7">
              <w:rPr>
                <w:rFonts w:hint="cs"/>
                <w:rtl/>
              </w:rPr>
              <w:t>مُطهَّرة</w:t>
            </w:r>
            <w:r w:rsidR="00865329" w:rsidRPr="00725071">
              <w:rPr>
                <w:rStyle w:val="libPoemTiniChar0"/>
                <w:rtl/>
              </w:rPr>
              <w:br/>
              <w:t> </w:t>
            </w:r>
          </w:p>
        </w:tc>
        <w:tc>
          <w:tcPr>
            <w:tcW w:w="272" w:type="dxa"/>
            <w:shd w:val="clear" w:color="auto" w:fill="auto"/>
          </w:tcPr>
          <w:p w:rsidR="00865329" w:rsidRDefault="00865329" w:rsidP="00865329">
            <w:pPr>
              <w:pStyle w:val="libPoem"/>
              <w:rPr>
                <w:rtl/>
              </w:rPr>
            </w:pPr>
          </w:p>
        </w:tc>
        <w:tc>
          <w:tcPr>
            <w:tcW w:w="3502" w:type="dxa"/>
            <w:shd w:val="clear" w:color="auto" w:fill="auto"/>
          </w:tcPr>
          <w:p w:rsidR="00865329" w:rsidRDefault="00FF37B0" w:rsidP="00865329">
            <w:pPr>
              <w:pStyle w:val="libPoem"/>
            </w:pPr>
            <w:r w:rsidRPr="005637C7">
              <w:rPr>
                <w:rFonts w:hint="cs"/>
                <w:rtl/>
              </w:rPr>
              <w:t>فالعقل</w:t>
            </w:r>
            <w:r>
              <w:rPr>
                <w:rFonts w:hint="cs"/>
                <w:rtl/>
              </w:rPr>
              <w:t xml:space="preserve">  </w:t>
            </w:r>
            <w:r w:rsidRPr="005637C7">
              <w:rPr>
                <w:rFonts w:hint="cs"/>
                <w:rtl/>
              </w:rPr>
              <w:t>أوَّلها</w:t>
            </w:r>
            <w:r>
              <w:rPr>
                <w:rFonts w:hint="cs"/>
                <w:rtl/>
              </w:rPr>
              <w:t xml:space="preserve"> </w:t>
            </w:r>
            <w:r w:rsidRPr="005637C7">
              <w:rPr>
                <w:rFonts w:hint="cs"/>
                <w:rtl/>
              </w:rPr>
              <w:t>والدّين</w:t>
            </w:r>
            <w:r>
              <w:rPr>
                <w:rFonts w:hint="cs"/>
                <w:rtl/>
              </w:rPr>
              <w:t xml:space="preserve"> </w:t>
            </w:r>
            <w:r w:rsidRPr="005637C7">
              <w:rPr>
                <w:rFonts w:hint="cs"/>
                <w:rtl/>
              </w:rPr>
              <w:t>ثانيها</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FF37B0" w:rsidP="00865329">
            <w:pPr>
              <w:pStyle w:val="libPoem"/>
            </w:pPr>
            <w:r w:rsidRPr="005637C7">
              <w:rPr>
                <w:rFonts w:hint="cs"/>
                <w:rtl/>
              </w:rPr>
              <w:t>والعلم</w:t>
            </w:r>
            <w:r>
              <w:rPr>
                <w:rFonts w:hint="cs"/>
                <w:rtl/>
              </w:rPr>
              <w:t xml:space="preserve"> </w:t>
            </w:r>
            <w:r w:rsidRPr="005637C7">
              <w:rPr>
                <w:rFonts w:hint="cs"/>
                <w:rtl/>
              </w:rPr>
              <w:t>ثالثها</w:t>
            </w:r>
            <w:r>
              <w:rPr>
                <w:rFonts w:hint="cs"/>
                <w:rtl/>
              </w:rPr>
              <w:t xml:space="preserve"> </w:t>
            </w:r>
            <w:r w:rsidRPr="005637C7">
              <w:rPr>
                <w:rFonts w:hint="cs"/>
                <w:rtl/>
              </w:rPr>
              <w:t>والحِلم</w:t>
            </w:r>
            <w:r>
              <w:rPr>
                <w:rFonts w:hint="cs"/>
                <w:rtl/>
              </w:rPr>
              <w:t xml:space="preserve"> </w:t>
            </w:r>
            <w:r w:rsidRPr="005637C7">
              <w:rPr>
                <w:rFonts w:hint="cs"/>
                <w:rtl/>
              </w:rPr>
              <w:t>رابعها</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FF37B0" w:rsidP="00865329">
            <w:pPr>
              <w:pStyle w:val="libPoem"/>
            </w:pPr>
            <w:r w:rsidRPr="005637C7">
              <w:rPr>
                <w:rFonts w:hint="cs"/>
                <w:rtl/>
              </w:rPr>
              <w:t>والجود</w:t>
            </w:r>
            <w:r>
              <w:rPr>
                <w:rFonts w:hint="cs"/>
                <w:rtl/>
              </w:rPr>
              <w:t xml:space="preserve">  </w:t>
            </w:r>
            <w:r w:rsidRPr="005637C7">
              <w:rPr>
                <w:rFonts w:hint="cs"/>
                <w:rtl/>
              </w:rPr>
              <w:t>خامسها</w:t>
            </w:r>
            <w:r>
              <w:rPr>
                <w:rFonts w:hint="cs"/>
                <w:rtl/>
              </w:rPr>
              <w:t xml:space="preserve"> </w:t>
            </w:r>
            <w:r w:rsidRPr="005637C7">
              <w:rPr>
                <w:rFonts w:hint="cs"/>
                <w:rtl/>
              </w:rPr>
              <w:t>والعُرف</w:t>
            </w:r>
            <w:r>
              <w:rPr>
                <w:rFonts w:hint="cs"/>
                <w:rtl/>
              </w:rPr>
              <w:t xml:space="preserve"> </w:t>
            </w:r>
            <w:r w:rsidRPr="005637C7">
              <w:rPr>
                <w:rFonts w:hint="cs"/>
                <w:rtl/>
              </w:rPr>
              <w:t>ساديها</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FF37B0" w:rsidP="00865329">
            <w:pPr>
              <w:pStyle w:val="libPoem"/>
            </w:pPr>
            <w:r w:rsidRPr="005637C7">
              <w:rPr>
                <w:rFonts w:hint="cs"/>
                <w:rtl/>
              </w:rPr>
              <w:t>والبِرّ</w:t>
            </w:r>
            <w:r>
              <w:rPr>
                <w:rFonts w:hint="cs"/>
                <w:rtl/>
              </w:rPr>
              <w:t xml:space="preserve"> </w:t>
            </w:r>
            <w:r w:rsidRPr="005637C7">
              <w:rPr>
                <w:rFonts w:hint="cs"/>
                <w:rtl/>
              </w:rPr>
              <w:t>سابعها</w:t>
            </w:r>
            <w:r>
              <w:rPr>
                <w:rFonts w:hint="cs"/>
                <w:rtl/>
              </w:rPr>
              <w:t xml:space="preserve"> </w:t>
            </w:r>
            <w:r w:rsidRPr="005637C7">
              <w:rPr>
                <w:rFonts w:hint="cs"/>
                <w:rtl/>
              </w:rPr>
              <w:t>والصبر</w:t>
            </w:r>
            <w:r>
              <w:rPr>
                <w:rFonts w:hint="cs"/>
                <w:rtl/>
              </w:rPr>
              <w:t xml:space="preserve"> </w:t>
            </w:r>
            <w:r w:rsidRPr="005637C7">
              <w:rPr>
                <w:rFonts w:hint="cs"/>
                <w:rtl/>
              </w:rPr>
              <w:t>ثامنها</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FF37B0" w:rsidP="00865329">
            <w:pPr>
              <w:pStyle w:val="libPoem"/>
            </w:pPr>
            <w:r w:rsidRPr="005637C7">
              <w:rPr>
                <w:rFonts w:hint="cs"/>
                <w:rtl/>
              </w:rPr>
              <w:t>والشكر</w:t>
            </w:r>
            <w:r>
              <w:rPr>
                <w:rFonts w:hint="cs"/>
                <w:rtl/>
              </w:rPr>
              <w:t xml:space="preserve">  </w:t>
            </w:r>
            <w:r w:rsidRPr="005637C7">
              <w:rPr>
                <w:rFonts w:hint="cs"/>
                <w:rtl/>
              </w:rPr>
              <w:t>تاسعها</w:t>
            </w:r>
            <w:r>
              <w:rPr>
                <w:rFonts w:hint="cs"/>
                <w:rtl/>
              </w:rPr>
              <w:t xml:space="preserve"> </w:t>
            </w:r>
            <w:r w:rsidRPr="005637C7">
              <w:rPr>
                <w:rFonts w:hint="cs"/>
                <w:rtl/>
              </w:rPr>
              <w:t>واللّين</w:t>
            </w:r>
            <w:r>
              <w:rPr>
                <w:rFonts w:hint="cs"/>
                <w:rtl/>
              </w:rPr>
              <w:t xml:space="preserve"> </w:t>
            </w:r>
            <w:r w:rsidRPr="005637C7">
              <w:rPr>
                <w:rFonts w:hint="cs"/>
                <w:rtl/>
              </w:rPr>
              <w:t>عاشيها</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FF37B0" w:rsidP="00865329">
            <w:pPr>
              <w:pStyle w:val="libPoem"/>
            </w:pPr>
            <w:r w:rsidRPr="005637C7">
              <w:rPr>
                <w:rFonts w:hint="cs"/>
                <w:rtl/>
              </w:rPr>
              <w:t>والعين</w:t>
            </w:r>
            <w:r>
              <w:rPr>
                <w:rFonts w:hint="cs"/>
                <w:rtl/>
              </w:rPr>
              <w:t xml:space="preserve">  </w:t>
            </w:r>
            <w:r w:rsidRPr="005637C7">
              <w:rPr>
                <w:rFonts w:hint="cs"/>
                <w:rtl/>
              </w:rPr>
              <w:t>تعلم</w:t>
            </w:r>
            <w:r>
              <w:rPr>
                <w:rFonts w:hint="cs"/>
                <w:rtl/>
              </w:rPr>
              <w:t xml:space="preserve"> </w:t>
            </w:r>
            <w:r w:rsidRPr="005637C7">
              <w:rPr>
                <w:rFonts w:hint="cs"/>
                <w:rtl/>
              </w:rPr>
              <w:t>من</w:t>
            </w:r>
            <w:r>
              <w:rPr>
                <w:rFonts w:hint="cs"/>
                <w:rtl/>
              </w:rPr>
              <w:t xml:space="preserve"> </w:t>
            </w:r>
            <w:r w:rsidRPr="005637C7">
              <w:rPr>
                <w:rFonts w:hint="cs"/>
                <w:rtl/>
              </w:rPr>
              <w:t>عيني</w:t>
            </w:r>
            <w:r>
              <w:rPr>
                <w:rFonts w:hint="cs"/>
                <w:rtl/>
              </w:rPr>
              <w:t xml:space="preserve"> </w:t>
            </w:r>
            <w:r w:rsidRPr="005637C7">
              <w:rPr>
                <w:rFonts w:hint="cs"/>
                <w:rtl/>
              </w:rPr>
              <w:t>محدّثها</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FF37B0" w:rsidP="00865329">
            <w:pPr>
              <w:pStyle w:val="libPoem"/>
            </w:pPr>
            <w:r w:rsidRPr="005637C7">
              <w:rPr>
                <w:rFonts w:hint="cs"/>
                <w:rtl/>
              </w:rPr>
              <w:t>إن</w:t>
            </w:r>
            <w:r>
              <w:rPr>
                <w:rFonts w:hint="cs"/>
                <w:rtl/>
              </w:rPr>
              <w:t xml:space="preserve"> </w:t>
            </w:r>
            <w:r w:rsidRPr="005637C7">
              <w:rPr>
                <w:rFonts w:hint="cs"/>
                <w:rtl/>
              </w:rPr>
              <w:t>كان</w:t>
            </w:r>
            <w:r>
              <w:rPr>
                <w:rFonts w:hint="cs"/>
                <w:rtl/>
              </w:rPr>
              <w:t xml:space="preserve"> </w:t>
            </w:r>
            <w:r w:rsidRPr="005637C7">
              <w:rPr>
                <w:rFonts w:hint="cs"/>
                <w:rtl/>
              </w:rPr>
              <w:t>من</w:t>
            </w:r>
            <w:r>
              <w:rPr>
                <w:rFonts w:hint="cs"/>
                <w:rtl/>
              </w:rPr>
              <w:t xml:space="preserve"> </w:t>
            </w:r>
            <w:r w:rsidRPr="005637C7">
              <w:rPr>
                <w:rFonts w:hint="cs"/>
                <w:rtl/>
              </w:rPr>
              <w:t>حزبها</w:t>
            </w:r>
            <w:r>
              <w:rPr>
                <w:rFonts w:hint="cs"/>
                <w:rtl/>
              </w:rPr>
              <w:t xml:space="preserve"> </w:t>
            </w:r>
            <w:r w:rsidRPr="005637C7">
              <w:rPr>
                <w:rFonts w:hint="cs"/>
                <w:rtl/>
              </w:rPr>
              <w:t>أو</w:t>
            </w:r>
            <w:r>
              <w:rPr>
                <w:rFonts w:hint="cs"/>
                <w:rtl/>
              </w:rPr>
              <w:t xml:space="preserve"> </w:t>
            </w:r>
            <w:r w:rsidRPr="005637C7">
              <w:rPr>
                <w:rFonts w:hint="cs"/>
                <w:rtl/>
              </w:rPr>
              <w:t>من</w:t>
            </w:r>
            <w:r>
              <w:rPr>
                <w:rFonts w:hint="cs"/>
                <w:rtl/>
              </w:rPr>
              <w:t xml:space="preserve"> </w:t>
            </w:r>
            <w:r w:rsidRPr="005637C7">
              <w:rPr>
                <w:rFonts w:hint="cs"/>
                <w:rtl/>
              </w:rPr>
              <w:t>أعاديها</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FF37B0" w:rsidP="00865329">
            <w:pPr>
              <w:pStyle w:val="libPoem"/>
            </w:pPr>
            <w:r w:rsidRPr="005637C7">
              <w:rPr>
                <w:rFonts w:hint="cs"/>
                <w:rtl/>
              </w:rPr>
              <w:t>والنفس</w:t>
            </w:r>
            <w:r>
              <w:rPr>
                <w:rFonts w:hint="cs"/>
                <w:rtl/>
              </w:rPr>
              <w:t xml:space="preserve">  </w:t>
            </w:r>
            <w:r w:rsidRPr="005637C7">
              <w:rPr>
                <w:rFonts w:hint="cs"/>
                <w:rtl/>
              </w:rPr>
              <w:t>تعلم</w:t>
            </w:r>
            <w:r>
              <w:rPr>
                <w:rFonts w:hint="cs"/>
                <w:rtl/>
              </w:rPr>
              <w:t xml:space="preserve"> </w:t>
            </w:r>
            <w:r w:rsidRPr="005637C7">
              <w:rPr>
                <w:rFonts w:hint="cs"/>
                <w:rtl/>
              </w:rPr>
              <w:t>أنّي</w:t>
            </w:r>
            <w:r>
              <w:rPr>
                <w:rFonts w:hint="cs"/>
                <w:rtl/>
              </w:rPr>
              <w:t xml:space="preserve"> </w:t>
            </w:r>
            <w:r w:rsidRPr="005637C7">
              <w:rPr>
                <w:rFonts w:hint="cs"/>
                <w:rtl/>
              </w:rPr>
              <w:t>لا</w:t>
            </w:r>
            <w:r>
              <w:rPr>
                <w:rFonts w:hint="cs"/>
                <w:rtl/>
              </w:rPr>
              <w:t xml:space="preserve"> </w:t>
            </w:r>
            <w:r w:rsidRPr="005637C7">
              <w:rPr>
                <w:rFonts w:hint="cs"/>
                <w:rtl/>
              </w:rPr>
              <w:t>أُصدّقها</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FF37B0" w:rsidP="00865329">
            <w:pPr>
              <w:pStyle w:val="libPoem"/>
            </w:pPr>
            <w:r w:rsidRPr="005637C7">
              <w:rPr>
                <w:rFonts w:hint="cs"/>
                <w:rtl/>
              </w:rPr>
              <w:t>ولست</w:t>
            </w:r>
            <w:r>
              <w:rPr>
                <w:rFonts w:hint="cs"/>
                <w:rtl/>
              </w:rPr>
              <w:t xml:space="preserve">  </w:t>
            </w:r>
            <w:r w:rsidRPr="005637C7">
              <w:rPr>
                <w:rFonts w:hint="cs"/>
                <w:rtl/>
              </w:rPr>
              <w:t>أُرشَد</w:t>
            </w:r>
            <w:r>
              <w:rPr>
                <w:rFonts w:hint="cs"/>
                <w:rtl/>
              </w:rPr>
              <w:t xml:space="preserve"> </w:t>
            </w:r>
            <w:r w:rsidRPr="005637C7">
              <w:rPr>
                <w:rFonts w:hint="cs"/>
                <w:rtl/>
              </w:rPr>
              <w:t>إلاّ</w:t>
            </w:r>
            <w:r>
              <w:rPr>
                <w:rFonts w:hint="cs"/>
                <w:rtl/>
              </w:rPr>
              <w:t xml:space="preserve"> </w:t>
            </w:r>
            <w:r w:rsidRPr="005637C7">
              <w:rPr>
                <w:rFonts w:hint="cs"/>
                <w:rtl/>
              </w:rPr>
              <w:t>حين</w:t>
            </w:r>
            <w:r>
              <w:rPr>
                <w:rFonts w:hint="cs"/>
                <w:rtl/>
              </w:rPr>
              <w:t xml:space="preserve"> </w:t>
            </w:r>
            <w:r w:rsidRPr="005637C7">
              <w:rPr>
                <w:rFonts w:hint="cs"/>
                <w:rtl/>
              </w:rPr>
              <w:t>أعصيها</w:t>
            </w:r>
            <w:r w:rsidR="00865329" w:rsidRPr="00725071">
              <w:rPr>
                <w:rStyle w:val="libPoemTiniChar0"/>
                <w:rtl/>
              </w:rPr>
              <w:br/>
              <w:t> </w:t>
            </w:r>
          </w:p>
        </w:tc>
      </w:tr>
    </w:tbl>
    <w:p w:rsidR="00417A78" w:rsidRDefault="00296FDB" w:rsidP="00296FDB">
      <w:pPr>
        <w:pStyle w:val="libNormal"/>
      </w:pPr>
      <w:r>
        <w:rPr>
          <w:rtl/>
        </w:rPr>
        <w:br w:type="page"/>
      </w:r>
    </w:p>
    <w:p w:rsidR="00296FDB" w:rsidRPr="00417A78" w:rsidRDefault="00296FDB" w:rsidP="00FF37B0">
      <w:pPr>
        <w:pStyle w:val="libNormal"/>
        <w:rPr>
          <w:rtl/>
        </w:rPr>
      </w:pPr>
      <w:r w:rsidRPr="005637C7">
        <w:rPr>
          <w:rtl/>
        </w:rPr>
        <w:lastRenderedPageBreak/>
        <w:t>* (يا أيّها الرجل ا</w:t>
      </w:r>
      <w:r w:rsidR="002D0505">
        <w:rPr>
          <w:rtl/>
        </w:rPr>
        <w:t>لمـُ</w:t>
      </w:r>
      <w:r w:rsidRPr="005637C7">
        <w:rPr>
          <w:rtl/>
        </w:rPr>
        <w:t>علِّم غيره)</w:t>
      </w:r>
      <w:r w:rsidR="00D036A8">
        <w:rPr>
          <w:rtl/>
        </w:rPr>
        <w:t>:</w:t>
      </w:r>
    </w:p>
    <w:tbl>
      <w:tblPr>
        <w:tblStyle w:val="TableGrid"/>
        <w:bidiVisual/>
        <w:tblW w:w="4562" w:type="pct"/>
        <w:tblInd w:w="384" w:type="dxa"/>
        <w:tblLook w:val="01E0"/>
      </w:tblPr>
      <w:tblGrid>
        <w:gridCol w:w="3536"/>
        <w:gridCol w:w="272"/>
        <w:gridCol w:w="3502"/>
      </w:tblGrid>
      <w:tr w:rsidR="00865329" w:rsidTr="00865329">
        <w:trPr>
          <w:trHeight w:val="350"/>
        </w:trPr>
        <w:tc>
          <w:tcPr>
            <w:tcW w:w="3536" w:type="dxa"/>
            <w:shd w:val="clear" w:color="auto" w:fill="auto"/>
          </w:tcPr>
          <w:p w:rsidR="00865329" w:rsidRDefault="00FF37B0" w:rsidP="00865329">
            <w:pPr>
              <w:pStyle w:val="libPoem"/>
            </w:pPr>
            <w:r w:rsidRPr="005637C7">
              <w:rPr>
                <w:rtl/>
              </w:rPr>
              <w:t>يا أيُّها الرجل ا</w:t>
            </w:r>
            <w:r>
              <w:rPr>
                <w:rtl/>
              </w:rPr>
              <w:t>لمـُ</w:t>
            </w:r>
            <w:r w:rsidRPr="005637C7">
              <w:rPr>
                <w:rtl/>
              </w:rPr>
              <w:t>علِّم غيره</w:t>
            </w:r>
            <w:r w:rsidR="00865329" w:rsidRPr="00725071">
              <w:rPr>
                <w:rStyle w:val="libPoemTiniChar0"/>
                <w:rtl/>
              </w:rPr>
              <w:br/>
              <w:t> </w:t>
            </w:r>
          </w:p>
        </w:tc>
        <w:tc>
          <w:tcPr>
            <w:tcW w:w="272" w:type="dxa"/>
            <w:shd w:val="clear" w:color="auto" w:fill="auto"/>
          </w:tcPr>
          <w:p w:rsidR="00865329" w:rsidRDefault="00865329" w:rsidP="00865329">
            <w:pPr>
              <w:pStyle w:val="libPoem"/>
              <w:rPr>
                <w:rtl/>
              </w:rPr>
            </w:pPr>
          </w:p>
        </w:tc>
        <w:tc>
          <w:tcPr>
            <w:tcW w:w="3502" w:type="dxa"/>
            <w:shd w:val="clear" w:color="auto" w:fill="auto"/>
          </w:tcPr>
          <w:p w:rsidR="00865329" w:rsidRDefault="00FF37B0" w:rsidP="00865329">
            <w:pPr>
              <w:pStyle w:val="libPoem"/>
            </w:pPr>
            <w:r w:rsidRPr="005637C7">
              <w:rPr>
                <w:rtl/>
              </w:rPr>
              <w:t>هلاّ لنفسك كان ذا التعليم</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FF37B0" w:rsidP="00865329">
            <w:pPr>
              <w:pStyle w:val="libPoem"/>
            </w:pPr>
            <w:r w:rsidRPr="005637C7">
              <w:rPr>
                <w:rtl/>
              </w:rPr>
              <w:t>فابدأ بنفسك فانهها عن غيِّها</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FF37B0" w:rsidP="00865329">
            <w:pPr>
              <w:pStyle w:val="libPoem"/>
            </w:pPr>
            <w:r w:rsidRPr="005637C7">
              <w:rPr>
                <w:rtl/>
              </w:rPr>
              <w:t>فإذا انتهت عنه فأنت حكيم</w:t>
            </w:r>
            <w:r w:rsidR="00865329" w:rsidRPr="00725071">
              <w:rPr>
                <w:rStyle w:val="libPoemTiniChar0"/>
                <w:rtl/>
              </w:rPr>
              <w:br/>
              <w:t> </w:t>
            </w:r>
          </w:p>
        </w:tc>
      </w:tr>
      <w:tr w:rsidR="00865329" w:rsidTr="00865329">
        <w:tblPrEx>
          <w:tblLook w:val="04A0"/>
        </w:tblPrEx>
        <w:trPr>
          <w:trHeight w:val="350"/>
        </w:trPr>
        <w:tc>
          <w:tcPr>
            <w:tcW w:w="3536" w:type="dxa"/>
          </w:tcPr>
          <w:p w:rsidR="00865329" w:rsidRDefault="00FF37B0" w:rsidP="00865329">
            <w:pPr>
              <w:pStyle w:val="libPoem"/>
            </w:pPr>
            <w:r w:rsidRPr="005637C7">
              <w:rPr>
                <w:rtl/>
              </w:rPr>
              <w:t>لا تنهَ عن خُلق وتأتي مثله</w:t>
            </w:r>
            <w:r w:rsidR="00865329" w:rsidRPr="00725071">
              <w:rPr>
                <w:rStyle w:val="libPoemTiniChar0"/>
                <w:rtl/>
              </w:rPr>
              <w:br/>
              <w:t> </w:t>
            </w:r>
          </w:p>
        </w:tc>
        <w:tc>
          <w:tcPr>
            <w:tcW w:w="272" w:type="dxa"/>
          </w:tcPr>
          <w:p w:rsidR="00865329" w:rsidRDefault="00865329" w:rsidP="00865329">
            <w:pPr>
              <w:pStyle w:val="libPoem"/>
              <w:rPr>
                <w:rtl/>
              </w:rPr>
            </w:pPr>
          </w:p>
        </w:tc>
        <w:tc>
          <w:tcPr>
            <w:tcW w:w="3502" w:type="dxa"/>
          </w:tcPr>
          <w:p w:rsidR="00865329" w:rsidRDefault="00FF37B0" w:rsidP="00865329">
            <w:pPr>
              <w:pStyle w:val="libPoem"/>
            </w:pPr>
            <w:r w:rsidRPr="005637C7">
              <w:rPr>
                <w:rtl/>
              </w:rPr>
              <w:t>عار عليك إذا فعلت عظيم</w:t>
            </w:r>
            <w:r w:rsidR="00865329" w:rsidRPr="00725071">
              <w:rPr>
                <w:rStyle w:val="libPoemTiniChar0"/>
                <w:rtl/>
              </w:rPr>
              <w:br/>
              <w:t> </w:t>
            </w:r>
          </w:p>
        </w:tc>
      </w:tr>
    </w:tbl>
    <w:p w:rsidR="00296FDB" w:rsidRDefault="00296FDB" w:rsidP="00296FDB">
      <w:pPr>
        <w:pStyle w:val="libNormal"/>
      </w:pPr>
      <w:r>
        <w:rPr>
          <w:rtl/>
        </w:rPr>
        <w:br w:type="page"/>
      </w:r>
    </w:p>
    <w:p w:rsidR="00417A78" w:rsidRPr="00417A78" w:rsidRDefault="00296FDB" w:rsidP="00865329">
      <w:pPr>
        <w:pStyle w:val="Heading1"/>
        <w:rPr>
          <w:rtl/>
        </w:rPr>
      </w:pPr>
      <w:bookmarkStart w:id="57" w:name="_Toc400617339"/>
      <w:r w:rsidRPr="005637C7">
        <w:rPr>
          <w:rtl/>
        </w:rPr>
        <w:lastRenderedPageBreak/>
        <w:t>(الشاهد (11) )</w:t>
      </w:r>
      <w:bookmarkEnd w:id="57"/>
    </w:p>
    <w:p w:rsidR="00417A78" w:rsidRDefault="00296FDB" w:rsidP="00FF37B0">
      <w:pPr>
        <w:pStyle w:val="Heading2Center"/>
        <w:rPr>
          <w:rtl/>
        </w:rPr>
      </w:pPr>
      <w:bookmarkStart w:id="58" w:name="39"/>
      <w:bookmarkStart w:id="59" w:name="_Toc400617340"/>
      <w:r w:rsidRPr="005637C7">
        <w:rPr>
          <w:rtl/>
        </w:rPr>
        <w:t>لا وحقّ ا</w:t>
      </w:r>
      <w:r w:rsidR="002D0505">
        <w:rPr>
          <w:rtl/>
        </w:rPr>
        <w:t>لمـُ</w:t>
      </w:r>
      <w:r w:rsidRPr="005637C7">
        <w:rPr>
          <w:rtl/>
        </w:rPr>
        <w:t>نتجَب بالوصية</w:t>
      </w:r>
      <w:bookmarkEnd w:id="58"/>
      <w:r w:rsidRPr="005637C7">
        <w:rPr>
          <w:rtl/>
        </w:rPr>
        <w:t xml:space="preserve"> </w:t>
      </w:r>
      <w:r w:rsidRPr="00296FDB">
        <w:rPr>
          <w:rStyle w:val="libFootnotenumChar"/>
          <w:rtl/>
        </w:rPr>
        <w:t>(1)</w:t>
      </w:r>
      <w:bookmarkEnd w:id="59"/>
    </w:p>
    <w:p w:rsidR="00296FDB" w:rsidRPr="005637C7" w:rsidRDefault="00296FDB" w:rsidP="00296FDB">
      <w:pPr>
        <w:pStyle w:val="libNormal"/>
        <w:rPr>
          <w:rtl/>
        </w:rPr>
      </w:pPr>
      <w:r w:rsidRPr="005637C7">
        <w:rPr>
          <w:rtl/>
        </w:rPr>
        <w:t>عن الشيخ المفيد</w:t>
      </w:r>
      <w:r w:rsidR="00D036A8">
        <w:rPr>
          <w:rtl/>
        </w:rPr>
        <w:t>،</w:t>
      </w:r>
      <w:r w:rsidRPr="005637C7">
        <w:rPr>
          <w:rtl/>
        </w:rPr>
        <w:t xml:space="preserve"> بأسانيده ا</w:t>
      </w:r>
      <w:r w:rsidR="002D0505">
        <w:rPr>
          <w:rtl/>
        </w:rPr>
        <w:t>لمـُ</w:t>
      </w:r>
      <w:r w:rsidRPr="005637C7">
        <w:rPr>
          <w:rtl/>
        </w:rPr>
        <w:t>فصّلة إلى عبد الواحد بن زيد أنّه قال</w:t>
      </w:r>
      <w:r w:rsidR="00D036A8">
        <w:rPr>
          <w:rtl/>
        </w:rPr>
        <w:t>:</w:t>
      </w:r>
      <w:r w:rsidRPr="005637C7">
        <w:rPr>
          <w:rtl/>
        </w:rPr>
        <w:t xml:space="preserve"> كنت حاجّاً إلى بيت الله الحرام</w:t>
      </w:r>
      <w:r w:rsidR="00D036A8">
        <w:rPr>
          <w:rtl/>
        </w:rPr>
        <w:t>،</w:t>
      </w:r>
      <w:r w:rsidRPr="005637C7">
        <w:rPr>
          <w:rtl/>
        </w:rPr>
        <w:t xml:space="preserve"> فبينا أنا في الطواف</w:t>
      </w:r>
      <w:r w:rsidR="00D036A8">
        <w:rPr>
          <w:rtl/>
        </w:rPr>
        <w:t>،</w:t>
      </w:r>
      <w:r w:rsidRPr="005637C7">
        <w:rPr>
          <w:rtl/>
        </w:rPr>
        <w:t xml:space="preserve"> إذ رأيت جاريتين واقفتين عند الركن اليماني</w:t>
      </w:r>
      <w:r w:rsidR="00D036A8">
        <w:rPr>
          <w:rtl/>
        </w:rPr>
        <w:t>،</w:t>
      </w:r>
      <w:r w:rsidRPr="005637C7">
        <w:rPr>
          <w:rtl/>
        </w:rPr>
        <w:t xml:space="preserve"> إحداهما تقول لأُختها</w:t>
      </w:r>
      <w:r w:rsidR="00D036A8">
        <w:rPr>
          <w:rtl/>
        </w:rPr>
        <w:t>:</w:t>
      </w:r>
      <w:r w:rsidRPr="005637C7">
        <w:rPr>
          <w:rtl/>
        </w:rPr>
        <w:t xml:space="preserve"> لا وحقّ ا</w:t>
      </w:r>
      <w:r w:rsidR="002D0505">
        <w:rPr>
          <w:rtl/>
        </w:rPr>
        <w:t>لمـُ</w:t>
      </w:r>
      <w:r w:rsidRPr="005637C7">
        <w:rPr>
          <w:rtl/>
        </w:rPr>
        <w:t>نتجَب بالوصية</w:t>
      </w:r>
      <w:r w:rsidR="00D036A8">
        <w:rPr>
          <w:rtl/>
        </w:rPr>
        <w:t>،</w:t>
      </w:r>
      <w:r w:rsidRPr="005637C7">
        <w:rPr>
          <w:rtl/>
        </w:rPr>
        <w:t xml:space="preserve"> والحاكم بالسويّة</w:t>
      </w:r>
      <w:r w:rsidR="00D036A8">
        <w:rPr>
          <w:rtl/>
        </w:rPr>
        <w:t>،</w:t>
      </w:r>
      <w:r w:rsidRPr="005637C7">
        <w:rPr>
          <w:rtl/>
        </w:rPr>
        <w:t xml:space="preserve"> والعادل في القضيّة</w:t>
      </w:r>
      <w:r w:rsidR="00D036A8">
        <w:rPr>
          <w:rtl/>
        </w:rPr>
        <w:t>،</w:t>
      </w:r>
      <w:r w:rsidRPr="005637C7">
        <w:rPr>
          <w:rtl/>
        </w:rPr>
        <w:t xml:space="preserve"> العالي البيَّنة</w:t>
      </w:r>
      <w:r w:rsidR="00D036A8">
        <w:rPr>
          <w:rtl/>
        </w:rPr>
        <w:t>،</w:t>
      </w:r>
      <w:r w:rsidRPr="005637C7">
        <w:rPr>
          <w:rtl/>
        </w:rPr>
        <w:t xml:space="preserve"> الصحيح النيّة</w:t>
      </w:r>
      <w:r w:rsidR="00D036A8">
        <w:rPr>
          <w:rtl/>
        </w:rPr>
        <w:t>،</w:t>
      </w:r>
      <w:r w:rsidRPr="005637C7">
        <w:rPr>
          <w:rtl/>
        </w:rPr>
        <w:t xml:space="preserve"> بعل فاطمة المرضيّة</w:t>
      </w:r>
      <w:r w:rsidR="00D036A8">
        <w:rPr>
          <w:rtl/>
        </w:rPr>
        <w:t>،</w:t>
      </w:r>
      <w:r w:rsidRPr="005637C7">
        <w:rPr>
          <w:rtl/>
        </w:rPr>
        <w:t xml:space="preserve"> ما كان كذا وكذا</w:t>
      </w:r>
      <w:r w:rsidR="00D036A8">
        <w:rPr>
          <w:rtl/>
        </w:rPr>
        <w:t>.</w:t>
      </w:r>
    </w:p>
    <w:p w:rsidR="00296FDB" w:rsidRPr="005637C7" w:rsidRDefault="00296FDB" w:rsidP="00296FDB">
      <w:pPr>
        <w:pStyle w:val="libNormal"/>
        <w:rPr>
          <w:rtl/>
        </w:rPr>
      </w:pPr>
      <w:r w:rsidRPr="005637C7">
        <w:rPr>
          <w:rtl/>
        </w:rPr>
        <w:t>قال عبد الواحد</w:t>
      </w:r>
      <w:r w:rsidR="00D036A8">
        <w:rPr>
          <w:rtl/>
        </w:rPr>
        <w:t>:</w:t>
      </w:r>
      <w:r w:rsidRPr="005637C7">
        <w:rPr>
          <w:rtl/>
        </w:rPr>
        <w:t xml:space="preserve"> وكنت أسمع</w:t>
      </w:r>
      <w:r w:rsidR="00D036A8">
        <w:rPr>
          <w:rtl/>
        </w:rPr>
        <w:t>.</w:t>
      </w:r>
      <w:r w:rsidRPr="005637C7">
        <w:rPr>
          <w:rtl/>
        </w:rPr>
        <w:t xml:space="preserve"> فقلت</w:t>
      </w:r>
      <w:r w:rsidR="00D036A8">
        <w:rPr>
          <w:rtl/>
        </w:rPr>
        <w:t>:</w:t>
      </w:r>
      <w:r w:rsidRPr="005637C7">
        <w:rPr>
          <w:rtl/>
        </w:rPr>
        <w:t xml:space="preserve"> يا جارية</w:t>
      </w:r>
      <w:r w:rsidR="00D036A8">
        <w:rPr>
          <w:rtl/>
        </w:rPr>
        <w:t>،</w:t>
      </w:r>
      <w:r w:rsidRPr="005637C7">
        <w:rPr>
          <w:rtl/>
        </w:rPr>
        <w:t xml:space="preserve"> مَن المنعوت بهذه الصفة</w:t>
      </w:r>
      <w:r w:rsidR="00D036A8">
        <w:rPr>
          <w:rtl/>
        </w:rPr>
        <w:t>؟</w:t>
      </w:r>
      <w:r w:rsidRPr="005637C7">
        <w:rPr>
          <w:rtl/>
        </w:rPr>
        <w:t>!</w:t>
      </w:r>
    </w:p>
    <w:p w:rsidR="00296FDB" w:rsidRPr="005637C7" w:rsidRDefault="00296FDB" w:rsidP="00296FDB">
      <w:pPr>
        <w:pStyle w:val="libNormal"/>
        <w:rPr>
          <w:rtl/>
        </w:rPr>
      </w:pPr>
      <w:r w:rsidRPr="005637C7">
        <w:rPr>
          <w:rtl/>
        </w:rPr>
        <w:t>فقالت</w:t>
      </w:r>
      <w:r w:rsidR="00D036A8">
        <w:rPr>
          <w:rtl/>
        </w:rPr>
        <w:t>:</w:t>
      </w:r>
      <w:r w:rsidRPr="005637C7">
        <w:rPr>
          <w:rtl/>
        </w:rPr>
        <w:t xml:space="preserve"> ذلك</w:t>
      </w:r>
      <w:r w:rsidR="00D036A8">
        <w:rPr>
          <w:rtl/>
        </w:rPr>
        <w:t xml:space="preserve"> - </w:t>
      </w:r>
      <w:r w:rsidRPr="005637C7">
        <w:rPr>
          <w:rtl/>
        </w:rPr>
        <w:t>والله</w:t>
      </w:r>
      <w:r w:rsidR="00D036A8">
        <w:rPr>
          <w:rtl/>
        </w:rPr>
        <w:t xml:space="preserve"> - </w:t>
      </w:r>
      <w:r w:rsidRPr="005637C7">
        <w:rPr>
          <w:rtl/>
        </w:rPr>
        <w:t>علم الأعلام</w:t>
      </w:r>
      <w:r w:rsidR="00D036A8">
        <w:rPr>
          <w:rtl/>
        </w:rPr>
        <w:t>،</w:t>
      </w:r>
      <w:r w:rsidRPr="005637C7">
        <w:rPr>
          <w:rtl/>
        </w:rPr>
        <w:t xml:space="preserve"> وباب الأحكام</w:t>
      </w:r>
      <w:r w:rsidR="00D036A8">
        <w:rPr>
          <w:rtl/>
        </w:rPr>
        <w:t>،</w:t>
      </w:r>
      <w:r w:rsidRPr="005637C7">
        <w:rPr>
          <w:rtl/>
        </w:rPr>
        <w:t xml:space="preserve"> قسيم الجنّة والنّار</w:t>
      </w:r>
      <w:r w:rsidR="00D036A8">
        <w:rPr>
          <w:rtl/>
        </w:rPr>
        <w:t>،</w:t>
      </w:r>
      <w:r w:rsidRPr="005637C7">
        <w:rPr>
          <w:rtl/>
        </w:rPr>
        <w:t xml:space="preserve"> وقاتل الكفّار والفجّار</w:t>
      </w:r>
      <w:r w:rsidR="00D036A8">
        <w:rPr>
          <w:rtl/>
        </w:rPr>
        <w:t>،</w:t>
      </w:r>
      <w:r w:rsidRPr="005637C7">
        <w:rPr>
          <w:rtl/>
        </w:rPr>
        <w:t xml:space="preserve"> وربّاني الأمّة</w:t>
      </w:r>
      <w:r w:rsidR="00D036A8">
        <w:rPr>
          <w:rtl/>
        </w:rPr>
        <w:t>،</w:t>
      </w:r>
      <w:r w:rsidRPr="005637C7">
        <w:rPr>
          <w:rtl/>
        </w:rPr>
        <w:t xml:space="preserve"> ورئيس الأئمّة</w:t>
      </w:r>
      <w:r w:rsidR="00D036A8">
        <w:rPr>
          <w:rtl/>
        </w:rPr>
        <w:t>،</w:t>
      </w:r>
      <w:r w:rsidRPr="005637C7">
        <w:rPr>
          <w:rtl/>
        </w:rPr>
        <w:t xml:space="preserve"> ذاك أمير المؤمنين</w:t>
      </w:r>
      <w:r w:rsidR="00D036A8">
        <w:rPr>
          <w:rtl/>
        </w:rPr>
        <w:t>،</w:t>
      </w:r>
      <w:r w:rsidRPr="005637C7">
        <w:rPr>
          <w:rtl/>
        </w:rPr>
        <w:t xml:space="preserve"> وإمام المسلمين</w:t>
      </w:r>
      <w:r w:rsidR="00D036A8">
        <w:rPr>
          <w:rtl/>
        </w:rPr>
        <w:t>،</w:t>
      </w:r>
      <w:r w:rsidRPr="005637C7">
        <w:rPr>
          <w:rtl/>
        </w:rPr>
        <w:t xml:space="preserve"> الهَزْبر الغالب</w:t>
      </w:r>
      <w:r w:rsidR="00D036A8">
        <w:rPr>
          <w:rtl/>
        </w:rPr>
        <w:t>،</w:t>
      </w:r>
      <w:r w:rsidRPr="005637C7">
        <w:rPr>
          <w:rtl/>
        </w:rPr>
        <w:t xml:space="preserve"> أبو الحسن علي بن أبي طالب </w:t>
      </w:r>
      <w:r w:rsidR="006F444C" w:rsidRPr="006F444C">
        <w:rPr>
          <w:rStyle w:val="libAlaemChar"/>
          <w:rtl/>
        </w:rPr>
        <w:t>عليه‌السلام</w:t>
      </w:r>
      <w:r w:rsidR="00D036A8">
        <w:rPr>
          <w:rtl/>
        </w:rPr>
        <w:t>.</w:t>
      </w:r>
    </w:p>
    <w:p w:rsidR="00296FDB" w:rsidRPr="005637C7" w:rsidRDefault="00296FDB" w:rsidP="00296FDB">
      <w:pPr>
        <w:pStyle w:val="libNormal"/>
        <w:rPr>
          <w:rtl/>
        </w:rPr>
      </w:pPr>
      <w:r w:rsidRPr="005637C7">
        <w:rPr>
          <w:rtl/>
        </w:rPr>
        <w:t>فقلت</w:t>
      </w:r>
      <w:r w:rsidR="00D036A8">
        <w:rPr>
          <w:rtl/>
        </w:rPr>
        <w:t>:</w:t>
      </w:r>
      <w:r w:rsidRPr="005637C7">
        <w:rPr>
          <w:rtl/>
        </w:rPr>
        <w:t xml:space="preserve"> من أين تعرفين عليّاً</w:t>
      </w:r>
      <w:r w:rsidR="00D036A8">
        <w:rPr>
          <w:rtl/>
        </w:rPr>
        <w:t>؟</w:t>
      </w:r>
      <w:r w:rsidRPr="005637C7">
        <w:rPr>
          <w:rtl/>
        </w:rPr>
        <w:t>!</w:t>
      </w:r>
    </w:p>
    <w:p w:rsidR="00296FDB" w:rsidRPr="005637C7" w:rsidRDefault="00296FDB" w:rsidP="00296FDB">
      <w:pPr>
        <w:pStyle w:val="libNormal"/>
        <w:rPr>
          <w:rtl/>
        </w:rPr>
      </w:pPr>
      <w:r w:rsidRPr="005637C7">
        <w:rPr>
          <w:rtl/>
        </w:rPr>
        <w:t>قالت</w:t>
      </w:r>
      <w:r w:rsidR="00D036A8">
        <w:rPr>
          <w:rtl/>
        </w:rPr>
        <w:t>:</w:t>
      </w:r>
      <w:r w:rsidRPr="005637C7">
        <w:rPr>
          <w:rtl/>
        </w:rPr>
        <w:t xml:space="preserve"> وكيف لا أعرف مَن قُتل أبي بين يديه</w:t>
      </w:r>
      <w:r w:rsidR="00D036A8">
        <w:rPr>
          <w:rtl/>
        </w:rPr>
        <w:t>،</w:t>
      </w:r>
      <w:r w:rsidRPr="005637C7">
        <w:rPr>
          <w:rtl/>
        </w:rPr>
        <w:t xml:space="preserve"> ولقد دخل على أمِّي ذات يوم فقال لها</w:t>
      </w:r>
      <w:r w:rsidR="00D036A8">
        <w:rPr>
          <w:rtl/>
        </w:rPr>
        <w:t>:</w:t>
      </w:r>
      <w:r w:rsidRPr="005637C7">
        <w:rPr>
          <w:rtl/>
        </w:rPr>
        <w:t xml:space="preserve"> كيف أصبحت يا أمّ الأيتام</w:t>
      </w:r>
      <w:r w:rsidR="00D036A8">
        <w:rPr>
          <w:rtl/>
        </w:rPr>
        <w:t>؟</w:t>
      </w:r>
    </w:p>
    <w:p w:rsidR="00296FDB" w:rsidRPr="005637C7" w:rsidRDefault="00296FDB" w:rsidP="00296FDB">
      <w:pPr>
        <w:pStyle w:val="libNormal"/>
        <w:rPr>
          <w:rtl/>
        </w:rPr>
      </w:pPr>
      <w:r w:rsidRPr="005637C7">
        <w:rPr>
          <w:rtl/>
        </w:rPr>
        <w:t>فقالت له أمِّي</w:t>
      </w:r>
      <w:r w:rsidR="00D036A8">
        <w:rPr>
          <w:rtl/>
        </w:rPr>
        <w:t>:</w:t>
      </w:r>
      <w:r w:rsidRPr="005637C7">
        <w:rPr>
          <w:rtl/>
        </w:rPr>
        <w:t xml:space="preserve"> بخير يا أمير المؤمنين</w:t>
      </w:r>
      <w:r w:rsidR="00D036A8">
        <w:rPr>
          <w:rtl/>
        </w:rPr>
        <w:t>.</w:t>
      </w:r>
      <w:r w:rsidRPr="005637C7">
        <w:rPr>
          <w:rtl/>
        </w:rPr>
        <w:t xml:space="preserve"> </w:t>
      </w:r>
    </w:p>
    <w:p w:rsidR="00296FDB" w:rsidRPr="005637C7" w:rsidRDefault="00296FDB" w:rsidP="00296FDB">
      <w:pPr>
        <w:pStyle w:val="libNormal"/>
        <w:rPr>
          <w:rtl/>
        </w:rPr>
      </w:pPr>
      <w:r w:rsidRPr="005637C7">
        <w:rPr>
          <w:rtl/>
        </w:rPr>
        <w:t>ثمّ أخرجتني وأُختي هذه إليه وكان أصابني من الجدري ما ذهب به</w:t>
      </w:r>
      <w:r w:rsidR="00D036A8">
        <w:rPr>
          <w:rtl/>
        </w:rPr>
        <w:t xml:space="preserve"> - </w:t>
      </w:r>
      <w:r w:rsidRPr="005637C7">
        <w:rPr>
          <w:rtl/>
        </w:rPr>
        <w:t>والله</w:t>
      </w:r>
      <w:r w:rsidR="00D036A8">
        <w:rPr>
          <w:rtl/>
        </w:rPr>
        <w:t xml:space="preserve"> - </w:t>
      </w:r>
      <w:r w:rsidRPr="005637C7">
        <w:rPr>
          <w:rtl/>
        </w:rPr>
        <w:t>بصري</w:t>
      </w:r>
      <w:r w:rsidR="00D036A8">
        <w:rPr>
          <w:rtl/>
        </w:rPr>
        <w:t>،</w:t>
      </w:r>
      <w:r w:rsidRPr="005637C7">
        <w:rPr>
          <w:rtl/>
        </w:rPr>
        <w:t xml:space="preserve"> ف</w:t>
      </w:r>
      <w:r w:rsidR="002D0505">
        <w:rPr>
          <w:rtl/>
        </w:rPr>
        <w:t>لمـّ</w:t>
      </w:r>
      <w:r w:rsidRPr="005637C7">
        <w:rPr>
          <w:rtl/>
        </w:rPr>
        <w:t>ا نظر إليّ تأوّه</w:t>
      </w:r>
      <w:r w:rsidR="00D036A8">
        <w:rPr>
          <w:rtl/>
        </w:rPr>
        <w:t>،</w:t>
      </w:r>
      <w:r w:rsidRPr="005637C7">
        <w:rPr>
          <w:rtl/>
        </w:rPr>
        <w:t xml:space="preserve"> ثمّ طفق يقول</w:t>
      </w:r>
      <w:r w:rsidR="00D036A8">
        <w:rPr>
          <w:rtl/>
        </w:rPr>
        <w:t>:</w:t>
      </w:r>
    </w:p>
    <w:tbl>
      <w:tblPr>
        <w:tblStyle w:val="TableGrid"/>
        <w:bidiVisual/>
        <w:tblW w:w="4562" w:type="pct"/>
        <w:tblInd w:w="384" w:type="dxa"/>
        <w:tblLook w:val="01E0"/>
      </w:tblPr>
      <w:tblGrid>
        <w:gridCol w:w="3536"/>
        <w:gridCol w:w="272"/>
        <w:gridCol w:w="3502"/>
      </w:tblGrid>
      <w:tr w:rsidR="00FF37B0" w:rsidTr="00FF37B0">
        <w:trPr>
          <w:trHeight w:val="350"/>
        </w:trPr>
        <w:tc>
          <w:tcPr>
            <w:tcW w:w="3536" w:type="dxa"/>
            <w:shd w:val="clear" w:color="auto" w:fill="auto"/>
          </w:tcPr>
          <w:p w:rsidR="00FF37B0" w:rsidRDefault="00FF37B0" w:rsidP="00227A17">
            <w:pPr>
              <w:pStyle w:val="libPoem"/>
            </w:pPr>
            <w:r w:rsidRPr="005637C7">
              <w:rPr>
                <w:rtl/>
              </w:rPr>
              <w:t>ما إن تأوّهت من شيء رُزيت به</w:t>
            </w:r>
            <w:r w:rsidRPr="00725071">
              <w:rPr>
                <w:rStyle w:val="libPoemTiniChar0"/>
                <w:rtl/>
              </w:rPr>
              <w:br/>
              <w:t> </w:t>
            </w:r>
          </w:p>
        </w:tc>
        <w:tc>
          <w:tcPr>
            <w:tcW w:w="272" w:type="dxa"/>
            <w:shd w:val="clear" w:color="auto" w:fill="auto"/>
          </w:tcPr>
          <w:p w:rsidR="00FF37B0" w:rsidRDefault="00FF37B0" w:rsidP="00227A17">
            <w:pPr>
              <w:pStyle w:val="libPoem"/>
              <w:rPr>
                <w:rtl/>
              </w:rPr>
            </w:pPr>
          </w:p>
        </w:tc>
        <w:tc>
          <w:tcPr>
            <w:tcW w:w="3502" w:type="dxa"/>
            <w:shd w:val="clear" w:color="auto" w:fill="auto"/>
          </w:tcPr>
          <w:p w:rsidR="00FF37B0" w:rsidRDefault="00FF37B0" w:rsidP="00227A17">
            <w:pPr>
              <w:pStyle w:val="libPoem"/>
            </w:pPr>
            <w:r w:rsidRPr="005637C7">
              <w:rPr>
                <w:rtl/>
              </w:rPr>
              <w:t>كما تأوّهت للأيتام في الصغر</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tl/>
              </w:rPr>
              <w:t>قد مات والدهم مَن كان يكفلهم</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tl/>
              </w:rPr>
              <w:t>في النائبات وفي الأسفار والحَضر</w:t>
            </w:r>
            <w:r w:rsidRPr="00725071">
              <w:rPr>
                <w:rStyle w:val="libPoemTiniChar0"/>
                <w:rtl/>
              </w:rPr>
              <w:br/>
              <w:t> </w:t>
            </w:r>
          </w:p>
        </w:tc>
      </w:tr>
    </w:tbl>
    <w:p w:rsidR="00296FDB" w:rsidRPr="005637C7" w:rsidRDefault="00296FDB" w:rsidP="00FF37B0">
      <w:pPr>
        <w:pStyle w:val="libNormal"/>
        <w:rPr>
          <w:rtl/>
        </w:rPr>
      </w:pPr>
      <w:r w:rsidRPr="005637C7">
        <w:rPr>
          <w:rtl/>
        </w:rPr>
        <w:t>ثمّ أمرَّ بيده المباركة على وجهي</w:t>
      </w:r>
      <w:r w:rsidR="00D036A8">
        <w:rPr>
          <w:rtl/>
        </w:rPr>
        <w:t>،</w:t>
      </w:r>
      <w:r w:rsidRPr="005637C7">
        <w:rPr>
          <w:rtl/>
        </w:rPr>
        <w:t xml:space="preserve"> فانفتحت عيناي من يومي وساعتي</w:t>
      </w:r>
      <w:r w:rsidR="00D036A8">
        <w:rPr>
          <w:rtl/>
        </w:rPr>
        <w:t>،</w:t>
      </w:r>
      <w:r w:rsidRPr="005637C7">
        <w:rPr>
          <w:rtl/>
        </w:rPr>
        <w:t xml:space="preserve"> فو الله</w:t>
      </w:r>
      <w:r w:rsidR="00D036A8">
        <w:rPr>
          <w:rtl/>
        </w:rPr>
        <w:t xml:space="preserve"> - </w:t>
      </w:r>
      <w:r w:rsidRPr="005637C7">
        <w:rPr>
          <w:rtl/>
        </w:rPr>
        <w:t>يا عمّ</w:t>
      </w:r>
      <w:r w:rsidR="00D036A8">
        <w:rPr>
          <w:rtl/>
        </w:rPr>
        <w:t xml:space="preserve"> - </w:t>
      </w:r>
      <w:r w:rsidRPr="005637C7">
        <w:rPr>
          <w:rtl/>
        </w:rPr>
        <w:t>إنِّي لأنظر إلى الجمل الشارد في اللّيلة الظلماء</w:t>
      </w:r>
      <w:r w:rsidR="00D036A8">
        <w:rPr>
          <w:rtl/>
        </w:rPr>
        <w:t>،</w:t>
      </w:r>
      <w:r w:rsidRPr="005637C7">
        <w:rPr>
          <w:rtl/>
        </w:rPr>
        <w:t xml:space="preserve"> كلّ ذلك ببركة أمير المؤمنين علي بن أبي طالب </w:t>
      </w:r>
      <w:r w:rsidR="006F444C" w:rsidRPr="006F444C">
        <w:rPr>
          <w:rStyle w:val="libAlaemChar"/>
          <w:rtl/>
        </w:rPr>
        <w:t>عليه‌السلام</w:t>
      </w:r>
      <w:r w:rsidR="00D036A8">
        <w:rPr>
          <w:rtl/>
        </w:rPr>
        <w:t>.</w:t>
      </w:r>
      <w:r w:rsidRPr="005637C7">
        <w:rPr>
          <w:rtl/>
        </w:rPr>
        <w:t xml:space="preserve"> ثمّ أعطانا شيئاً من بيت الله</w:t>
      </w:r>
      <w:r w:rsidR="00D036A8">
        <w:rPr>
          <w:rtl/>
        </w:rPr>
        <w:t>،</w:t>
      </w:r>
      <w:r w:rsidRPr="005637C7">
        <w:rPr>
          <w:rtl/>
        </w:rPr>
        <w:t xml:space="preserve"> وطيّب قلوبنا ورجع</w:t>
      </w:r>
      <w:r w:rsidR="00D036A8">
        <w:rPr>
          <w:rtl/>
        </w:rPr>
        <w:t>.</w:t>
      </w:r>
    </w:p>
    <w:p w:rsidR="00296FDB" w:rsidRPr="005637C7" w:rsidRDefault="00D036A8" w:rsidP="006F444C">
      <w:pPr>
        <w:pStyle w:val="libLine"/>
        <w:rPr>
          <w:rtl/>
        </w:rPr>
      </w:pPr>
      <w:r>
        <w:rPr>
          <w:rtl/>
        </w:rPr>
        <w:t>____________________</w:t>
      </w:r>
    </w:p>
    <w:p w:rsidR="00296FDB" w:rsidRPr="00296FDB" w:rsidRDefault="00296FDB" w:rsidP="00296FDB">
      <w:pPr>
        <w:pStyle w:val="libFootnote0"/>
        <w:rPr>
          <w:rtl/>
        </w:rPr>
      </w:pPr>
      <w:r w:rsidRPr="005637C7">
        <w:rPr>
          <w:rtl/>
        </w:rPr>
        <w:t>(1) القطرة من بحار مناقب النبي والعترة</w:t>
      </w:r>
      <w:r w:rsidR="00D036A8">
        <w:rPr>
          <w:rtl/>
        </w:rPr>
        <w:t>.</w:t>
      </w:r>
    </w:p>
    <w:p w:rsidR="00296FDB" w:rsidRDefault="00296FDB" w:rsidP="00296FDB">
      <w:pPr>
        <w:pStyle w:val="libNormal"/>
      </w:pPr>
      <w:r>
        <w:rPr>
          <w:rtl/>
        </w:rPr>
        <w:br w:type="page"/>
      </w:r>
    </w:p>
    <w:p w:rsidR="00296FDB" w:rsidRPr="005637C7" w:rsidRDefault="00296FDB" w:rsidP="00296FDB">
      <w:pPr>
        <w:pStyle w:val="libNormal"/>
        <w:rPr>
          <w:rtl/>
        </w:rPr>
      </w:pPr>
      <w:r w:rsidRPr="005637C7">
        <w:rPr>
          <w:rtl/>
        </w:rPr>
        <w:lastRenderedPageBreak/>
        <w:t>قال عبد الواحد</w:t>
      </w:r>
      <w:r w:rsidR="00D036A8">
        <w:rPr>
          <w:rtl/>
        </w:rPr>
        <w:t>:</w:t>
      </w:r>
      <w:r w:rsidRPr="005637C7">
        <w:rPr>
          <w:rtl/>
        </w:rPr>
        <w:t xml:space="preserve"> ف</w:t>
      </w:r>
      <w:r w:rsidR="002D0505">
        <w:rPr>
          <w:rtl/>
        </w:rPr>
        <w:t>لمـّ</w:t>
      </w:r>
      <w:r w:rsidRPr="005637C7">
        <w:rPr>
          <w:rtl/>
        </w:rPr>
        <w:t>ا سمعت هذا القول عمدت إلى دينار</w:t>
      </w:r>
      <w:r w:rsidR="00D036A8">
        <w:rPr>
          <w:rtl/>
        </w:rPr>
        <w:t>،</w:t>
      </w:r>
      <w:r w:rsidRPr="005637C7">
        <w:rPr>
          <w:rtl/>
        </w:rPr>
        <w:t xml:space="preserve"> كان من نفقتي</w:t>
      </w:r>
      <w:r w:rsidR="00D036A8">
        <w:rPr>
          <w:rtl/>
        </w:rPr>
        <w:t>،</w:t>
      </w:r>
      <w:r w:rsidRPr="005637C7">
        <w:rPr>
          <w:rtl/>
        </w:rPr>
        <w:t xml:space="preserve"> فأعطيتها وقلت</w:t>
      </w:r>
      <w:r w:rsidR="00D036A8">
        <w:rPr>
          <w:rtl/>
        </w:rPr>
        <w:t>:</w:t>
      </w:r>
      <w:r w:rsidRPr="005637C7">
        <w:rPr>
          <w:rtl/>
        </w:rPr>
        <w:t xml:space="preserve"> خُذي</w:t>
      </w:r>
      <w:r w:rsidR="00D036A8">
        <w:rPr>
          <w:rtl/>
        </w:rPr>
        <w:t xml:space="preserve"> - </w:t>
      </w:r>
      <w:r w:rsidRPr="005637C7">
        <w:rPr>
          <w:rtl/>
        </w:rPr>
        <w:t>يا جارية</w:t>
      </w:r>
      <w:r w:rsidR="00D036A8">
        <w:rPr>
          <w:rtl/>
        </w:rPr>
        <w:t xml:space="preserve"> - </w:t>
      </w:r>
      <w:r w:rsidRPr="005637C7">
        <w:rPr>
          <w:rtl/>
        </w:rPr>
        <w:t>هذا واستعيني به على وقتك</w:t>
      </w:r>
      <w:r w:rsidR="00D036A8">
        <w:rPr>
          <w:rtl/>
        </w:rPr>
        <w:t>.</w:t>
      </w:r>
    </w:p>
    <w:p w:rsidR="00296FDB" w:rsidRDefault="00296FDB" w:rsidP="00296FDB">
      <w:pPr>
        <w:pStyle w:val="libNormal"/>
        <w:rPr>
          <w:rtl/>
        </w:rPr>
      </w:pPr>
      <w:r w:rsidRPr="005637C7">
        <w:rPr>
          <w:rtl/>
        </w:rPr>
        <w:t>فقالت</w:t>
      </w:r>
      <w:r w:rsidR="00D036A8">
        <w:rPr>
          <w:rtl/>
        </w:rPr>
        <w:t>:</w:t>
      </w:r>
      <w:r w:rsidRPr="005637C7">
        <w:rPr>
          <w:rtl/>
        </w:rPr>
        <w:t xml:space="preserve"> إليك عنّي</w:t>
      </w:r>
      <w:r w:rsidR="00D036A8">
        <w:rPr>
          <w:rtl/>
        </w:rPr>
        <w:t xml:space="preserve"> - </w:t>
      </w:r>
      <w:r w:rsidRPr="005637C7">
        <w:rPr>
          <w:rtl/>
        </w:rPr>
        <w:t>يا رجل</w:t>
      </w:r>
      <w:r w:rsidR="00D036A8">
        <w:rPr>
          <w:rtl/>
        </w:rPr>
        <w:t xml:space="preserve"> - </w:t>
      </w:r>
      <w:r w:rsidRPr="005637C7">
        <w:rPr>
          <w:rtl/>
        </w:rPr>
        <w:t>فقد خلفنا خير سلف</w:t>
      </w:r>
      <w:r w:rsidR="00D036A8">
        <w:rPr>
          <w:rtl/>
        </w:rPr>
        <w:t xml:space="preserve"> - </w:t>
      </w:r>
      <w:r w:rsidRPr="005637C7">
        <w:rPr>
          <w:rtl/>
        </w:rPr>
        <w:t xml:space="preserve">تعني عليّاً </w:t>
      </w:r>
      <w:r w:rsidR="006F444C" w:rsidRPr="006F444C">
        <w:rPr>
          <w:rStyle w:val="libAlaemChar"/>
          <w:rtl/>
        </w:rPr>
        <w:t>عليه‌السلام</w:t>
      </w:r>
      <w:r w:rsidR="00D036A8">
        <w:rPr>
          <w:rtl/>
        </w:rPr>
        <w:t xml:space="preserve"> - </w:t>
      </w:r>
      <w:r w:rsidRPr="005637C7">
        <w:rPr>
          <w:rtl/>
        </w:rPr>
        <w:t>لخير خلف</w:t>
      </w:r>
      <w:r w:rsidR="00D036A8">
        <w:rPr>
          <w:rtl/>
        </w:rPr>
        <w:t>،</w:t>
      </w:r>
      <w:r w:rsidRPr="005637C7">
        <w:rPr>
          <w:rtl/>
        </w:rPr>
        <w:t xml:space="preserve"> نحن</w:t>
      </w:r>
      <w:r w:rsidR="00D036A8">
        <w:rPr>
          <w:rtl/>
        </w:rPr>
        <w:t xml:space="preserve"> - </w:t>
      </w:r>
      <w:r w:rsidRPr="005637C7">
        <w:rPr>
          <w:rtl/>
        </w:rPr>
        <w:t>والله</w:t>
      </w:r>
      <w:r w:rsidR="00D036A8">
        <w:rPr>
          <w:rtl/>
        </w:rPr>
        <w:t xml:space="preserve"> - </w:t>
      </w:r>
      <w:r w:rsidRPr="005637C7">
        <w:rPr>
          <w:rtl/>
        </w:rPr>
        <w:t xml:space="preserve">اليوم في عيال أبي محمد الحسن بن علي </w:t>
      </w:r>
      <w:r w:rsidR="006F444C" w:rsidRPr="006F444C">
        <w:rPr>
          <w:rStyle w:val="libAlaemChar"/>
          <w:rtl/>
        </w:rPr>
        <w:t>عليهما‌السلام</w:t>
      </w:r>
      <w:r w:rsidR="00D036A8">
        <w:rPr>
          <w:rtl/>
        </w:rPr>
        <w:t>،</w:t>
      </w:r>
      <w:r w:rsidRPr="005637C7">
        <w:rPr>
          <w:rtl/>
        </w:rPr>
        <w:t xml:space="preserve"> فولّت وطفقت تقول</w:t>
      </w:r>
      <w:r w:rsidR="00D036A8">
        <w:rPr>
          <w:rtl/>
        </w:rPr>
        <w:t>:</w:t>
      </w:r>
    </w:p>
    <w:tbl>
      <w:tblPr>
        <w:tblStyle w:val="TableGrid"/>
        <w:bidiVisual/>
        <w:tblW w:w="4562" w:type="pct"/>
        <w:tblInd w:w="384" w:type="dxa"/>
        <w:tblLook w:val="01E0"/>
      </w:tblPr>
      <w:tblGrid>
        <w:gridCol w:w="3536"/>
        <w:gridCol w:w="272"/>
        <w:gridCol w:w="3502"/>
      </w:tblGrid>
      <w:tr w:rsidR="00FF37B0" w:rsidTr="00FF37B0">
        <w:trPr>
          <w:trHeight w:val="350"/>
        </w:trPr>
        <w:tc>
          <w:tcPr>
            <w:tcW w:w="3536" w:type="dxa"/>
            <w:shd w:val="clear" w:color="auto" w:fill="auto"/>
          </w:tcPr>
          <w:p w:rsidR="00FF37B0" w:rsidRDefault="00FF37B0" w:rsidP="00227A17">
            <w:pPr>
              <w:pStyle w:val="libPoem"/>
            </w:pPr>
            <w:r w:rsidRPr="005637C7">
              <w:rPr>
                <w:rFonts w:hint="cs"/>
                <w:rtl/>
              </w:rPr>
              <w:t>ما</w:t>
            </w:r>
            <w:r>
              <w:rPr>
                <w:rFonts w:hint="cs"/>
                <w:rtl/>
              </w:rPr>
              <w:t xml:space="preserve"> </w:t>
            </w:r>
            <w:r w:rsidRPr="005637C7">
              <w:rPr>
                <w:rFonts w:hint="cs"/>
                <w:rtl/>
              </w:rPr>
              <w:t>نيطَ</w:t>
            </w:r>
            <w:r>
              <w:rPr>
                <w:rFonts w:hint="cs"/>
                <w:rtl/>
              </w:rPr>
              <w:t xml:space="preserve"> </w:t>
            </w:r>
            <w:r w:rsidRPr="005637C7">
              <w:rPr>
                <w:rFonts w:hint="cs"/>
                <w:rtl/>
              </w:rPr>
              <w:t>حبُّ</w:t>
            </w:r>
            <w:r>
              <w:rPr>
                <w:rFonts w:hint="cs"/>
                <w:rtl/>
              </w:rPr>
              <w:t xml:space="preserve"> </w:t>
            </w:r>
            <w:r w:rsidRPr="005637C7">
              <w:rPr>
                <w:rFonts w:hint="cs"/>
                <w:rtl/>
              </w:rPr>
              <w:t>عليٍّ</w:t>
            </w:r>
            <w:r>
              <w:rPr>
                <w:rFonts w:hint="cs"/>
                <w:rtl/>
              </w:rPr>
              <w:t xml:space="preserve"> </w:t>
            </w:r>
            <w:r w:rsidRPr="005637C7">
              <w:rPr>
                <w:rFonts w:hint="cs"/>
                <w:rtl/>
              </w:rPr>
              <w:t>في</w:t>
            </w:r>
            <w:r>
              <w:rPr>
                <w:rFonts w:hint="cs"/>
                <w:rtl/>
              </w:rPr>
              <w:t xml:space="preserve"> </w:t>
            </w:r>
            <w:r w:rsidRPr="005637C7">
              <w:rPr>
                <w:rFonts w:hint="cs"/>
                <w:rtl/>
              </w:rPr>
              <w:t>خناق</w:t>
            </w:r>
            <w:r>
              <w:rPr>
                <w:rFonts w:hint="cs"/>
                <w:rtl/>
              </w:rPr>
              <w:t xml:space="preserve"> </w:t>
            </w:r>
            <w:r w:rsidRPr="005637C7">
              <w:rPr>
                <w:rFonts w:hint="cs"/>
                <w:rtl/>
              </w:rPr>
              <w:t>فتى</w:t>
            </w:r>
            <w:r w:rsidRPr="00725071">
              <w:rPr>
                <w:rStyle w:val="libPoemTiniChar0"/>
                <w:rtl/>
              </w:rPr>
              <w:br/>
              <w:t> </w:t>
            </w:r>
          </w:p>
        </w:tc>
        <w:tc>
          <w:tcPr>
            <w:tcW w:w="272" w:type="dxa"/>
            <w:shd w:val="clear" w:color="auto" w:fill="auto"/>
          </w:tcPr>
          <w:p w:rsidR="00FF37B0" w:rsidRDefault="00FF37B0" w:rsidP="00227A17">
            <w:pPr>
              <w:pStyle w:val="libPoem"/>
              <w:rPr>
                <w:rtl/>
              </w:rPr>
            </w:pPr>
          </w:p>
        </w:tc>
        <w:tc>
          <w:tcPr>
            <w:tcW w:w="3502" w:type="dxa"/>
            <w:shd w:val="clear" w:color="auto" w:fill="auto"/>
          </w:tcPr>
          <w:p w:rsidR="00FF37B0" w:rsidRDefault="00FF37B0" w:rsidP="00227A17">
            <w:pPr>
              <w:pStyle w:val="libPoem"/>
            </w:pPr>
            <w:r w:rsidRPr="005637C7">
              <w:rPr>
                <w:rFonts w:hint="cs"/>
                <w:rtl/>
              </w:rPr>
              <w:t>إلاّ</w:t>
            </w:r>
            <w:r>
              <w:rPr>
                <w:rFonts w:hint="cs"/>
                <w:rtl/>
              </w:rPr>
              <w:t xml:space="preserve"> </w:t>
            </w:r>
            <w:r w:rsidRPr="005637C7">
              <w:rPr>
                <w:rFonts w:hint="cs"/>
                <w:rtl/>
              </w:rPr>
              <w:t>له</w:t>
            </w:r>
            <w:r>
              <w:rPr>
                <w:rFonts w:hint="cs"/>
                <w:rtl/>
              </w:rPr>
              <w:t xml:space="preserve"> </w:t>
            </w:r>
            <w:r w:rsidRPr="005637C7">
              <w:rPr>
                <w:rFonts w:hint="cs"/>
                <w:rtl/>
              </w:rPr>
              <w:t>شهدت</w:t>
            </w:r>
            <w:r>
              <w:rPr>
                <w:rFonts w:hint="cs"/>
                <w:rtl/>
              </w:rPr>
              <w:t xml:space="preserve"> </w:t>
            </w:r>
            <w:r w:rsidRPr="005637C7">
              <w:rPr>
                <w:rFonts w:hint="cs"/>
                <w:rtl/>
              </w:rPr>
              <w:t>بالنعمة</w:t>
            </w:r>
            <w:r>
              <w:rPr>
                <w:rFonts w:hint="cs"/>
                <w:rtl/>
              </w:rPr>
              <w:t xml:space="preserve"> </w:t>
            </w:r>
            <w:r w:rsidRPr="005637C7">
              <w:rPr>
                <w:rFonts w:hint="cs"/>
                <w:rtl/>
              </w:rPr>
              <w:t>النِّعم</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ولا</w:t>
            </w:r>
            <w:r>
              <w:rPr>
                <w:rFonts w:hint="cs"/>
                <w:rtl/>
              </w:rPr>
              <w:t xml:space="preserve"> </w:t>
            </w:r>
            <w:r w:rsidRPr="005637C7">
              <w:rPr>
                <w:rFonts w:hint="cs"/>
                <w:rtl/>
              </w:rPr>
              <w:t>له</w:t>
            </w:r>
            <w:r>
              <w:rPr>
                <w:rFonts w:hint="cs"/>
                <w:rtl/>
              </w:rPr>
              <w:t xml:space="preserve"> </w:t>
            </w:r>
            <w:r w:rsidRPr="005637C7">
              <w:rPr>
                <w:rFonts w:hint="cs"/>
                <w:rtl/>
              </w:rPr>
              <w:t>قدم</w:t>
            </w:r>
            <w:r>
              <w:rPr>
                <w:rFonts w:hint="cs"/>
                <w:rtl/>
              </w:rPr>
              <w:t xml:space="preserve"> </w:t>
            </w:r>
            <w:r w:rsidRPr="005637C7">
              <w:rPr>
                <w:rFonts w:hint="cs"/>
                <w:rtl/>
              </w:rPr>
              <w:t>زلّ</w:t>
            </w:r>
            <w:r>
              <w:rPr>
                <w:rFonts w:hint="cs"/>
                <w:rtl/>
              </w:rPr>
              <w:t xml:space="preserve"> </w:t>
            </w:r>
            <w:r w:rsidRPr="005637C7">
              <w:rPr>
                <w:rFonts w:hint="cs"/>
                <w:rtl/>
              </w:rPr>
              <w:t>الزمان</w:t>
            </w:r>
            <w:r>
              <w:rPr>
                <w:rFonts w:hint="cs"/>
                <w:rtl/>
              </w:rPr>
              <w:t xml:space="preserve"> </w:t>
            </w:r>
            <w:r w:rsidRPr="005637C7">
              <w:rPr>
                <w:rFonts w:hint="cs"/>
                <w:rtl/>
              </w:rPr>
              <w:t>بها</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إلاّ</w:t>
            </w:r>
            <w:r>
              <w:rPr>
                <w:rFonts w:hint="cs"/>
                <w:rtl/>
              </w:rPr>
              <w:t xml:space="preserve">  </w:t>
            </w:r>
            <w:r w:rsidRPr="005637C7">
              <w:rPr>
                <w:rFonts w:hint="cs"/>
                <w:rtl/>
              </w:rPr>
              <w:t>له</w:t>
            </w:r>
            <w:r>
              <w:rPr>
                <w:rFonts w:hint="cs"/>
                <w:rtl/>
              </w:rPr>
              <w:t xml:space="preserve"> </w:t>
            </w:r>
            <w:r w:rsidRPr="005637C7">
              <w:rPr>
                <w:rFonts w:hint="cs"/>
                <w:rtl/>
              </w:rPr>
              <w:t>أثبتت</w:t>
            </w:r>
            <w:r>
              <w:rPr>
                <w:rFonts w:hint="cs"/>
                <w:rtl/>
              </w:rPr>
              <w:t xml:space="preserve"> </w:t>
            </w:r>
            <w:r w:rsidRPr="005637C7">
              <w:rPr>
                <w:rFonts w:hint="cs"/>
                <w:rtl/>
              </w:rPr>
              <w:t>من</w:t>
            </w:r>
            <w:r>
              <w:rPr>
                <w:rFonts w:hint="cs"/>
                <w:rtl/>
              </w:rPr>
              <w:t xml:space="preserve"> </w:t>
            </w:r>
            <w:r w:rsidRPr="005637C7">
              <w:rPr>
                <w:rFonts w:hint="cs"/>
                <w:rtl/>
              </w:rPr>
              <w:t>بعدها</w:t>
            </w:r>
            <w:r>
              <w:rPr>
                <w:rFonts w:hint="cs"/>
                <w:rtl/>
              </w:rPr>
              <w:t xml:space="preserve"> </w:t>
            </w:r>
            <w:r w:rsidRPr="005637C7">
              <w:rPr>
                <w:rFonts w:hint="cs"/>
                <w:rtl/>
              </w:rPr>
              <w:t>قدم</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ما</w:t>
            </w:r>
            <w:r>
              <w:rPr>
                <w:rFonts w:hint="cs"/>
                <w:rtl/>
              </w:rPr>
              <w:t xml:space="preserve"> </w:t>
            </w:r>
            <w:r w:rsidRPr="005637C7">
              <w:rPr>
                <w:rFonts w:hint="cs"/>
                <w:rtl/>
              </w:rPr>
              <w:t>سرّني</w:t>
            </w:r>
            <w:r>
              <w:rPr>
                <w:rFonts w:hint="cs"/>
                <w:rtl/>
              </w:rPr>
              <w:t xml:space="preserve"> </w:t>
            </w:r>
            <w:r w:rsidRPr="005637C7">
              <w:rPr>
                <w:rFonts w:hint="cs"/>
                <w:rtl/>
              </w:rPr>
              <w:t>أن</w:t>
            </w:r>
            <w:r>
              <w:rPr>
                <w:rFonts w:hint="cs"/>
                <w:rtl/>
              </w:rPr>
              <w:t xml:space="preserve"> </w:t>
            </w:r>
            <w:r w:rsidRPr="005637C7">
              <w:rPr>
                <w:rFonts w:hint="cs"/>
                <w:rtl/>
              </w:rPr>
              <w:t>أكون</w:t>
            </w:r>
            <w:r>
              <w:rPr>
                <w:rFonts w:hint="cs"/>
                <w:rtl/>
              </w:rPr>
              <w:t xml:space="preserve"> </w:t>
            </w:r>
            <w:r w:rsidRPr="005637C7">
              <w:rPr>
                <w:rFonts w:hint="cs"/>
                <w:rtl/>
              </w:rPr>
              <w:t>من</w:t>
            </w:r>
            <w:r>
              <w:rPr>
                <w:rFonts w:hint="cs"/>
                <w:rtl/>
              </w:rPr>
              <w:t xml:space="preserve"> </w:t>
            </w:r>
            <w:r w:rsidRPr="005637C7">
              <w:rPr>
                <w:rFonts w:hint="cs"/>
                <w:rtl/>
              </w:rPr>
              <w:t>غير</w:t>
            </w:r>
            <w:r>
              <w:rPr>
                <w:rFonts w:hint="cs"/>
                <w:rtl/>
              </w:rPr>
              <w:t xml:space="preserve"> </w:t>
            </w:r>
            <w:r w:rsidRPr="005637C7">
              <w:rPr>
                <w:rFonts w:hint="cs"/>
                <w:rtl/>
              </w:rPr>
              <w:t>شيعته</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لو</w:t>
            </w:r>
            <w:r>
              <w:rPr>
                <w:rFonts w:hint="cs"/>
                <w:rtl/>
              </w:rPr>
              <w:t xml:space="preserve"> </w:t>
            </w:r>
            <w:r w:rsidRPr="005637C7">
              <w:rPr>
                <w:rFonts w:hint="cs"/>
                <w:rtl/>
              </w:rPr>
              <w:t>أنّ</w:t>
            </w:r>
            <w:r>
              <w:rPr>
                <w:rFonts w:hint="cs"/>
                <w:rtl/>
              </w:rPr>
              <w:t xml:space="preserve"> </w:t>
            </w:r>
            <w:r w:rsidRPr="005637C7">
              <w:rPr>
                <w:rFonts w:hint="cs"/>
                <w:rtl/>
              </w:rPr>
              <w:t>لي</w:t>
            </w:r>
            <w:r>
              <w:rPr>
                <w:rFonts w:hint="cs"/>
                <w:rtl/>
              </w:rPr>
              <w:t xml:space="preserve"> </w:t>
            </w:r>
            <w:r w:rsidRPr="005637C7">
              <w:rPr>
                <w:rFonts w:hint="cs"/>
                <w:rtl/>
              </w:rPr>
              <w:t>ما</w:t>
            </w:r>
            <w:r>
              <w:rPr>
                <w:rFonts w:hint="cs"/>
                <w:rtl/>
              </w:rPr>
              <w:t xml:space="preserve"> </w:t>
            </w:r>
            <w:r w:rsidRPr="005637C7">
              <w:rPr>
                <w:rFonts w:hint="cs"/>
                <w:rtl/>
              </w:rPr>
              <w:t>حوته</w:t>
            </w:r>
            <w:r>
              <w:rPr>
                <w:rFonts w:hint="cs"/>
                <w:rtl/>
              </w:rPr>
              <w:t xml:space="preserve"> </w:t>
            </w:r>
            <w:r w:rsidRPr="005637C7">
              <w:rPr>
                <w:rFonts w:hint="cs"/>
                <w:rtl/>
              </w:rPr>
              <w:t>العُرب</w:t>
            </w:r>
            <w:r>
              <w:rPr>
                <w:rFonts w:hint="cs"/>
                <w:rtl/>
              </w:rPr>
              <w:t xml:space="preserve"> </w:t>
            </w:r>
            <w:r w:rsidRPr="005637C7">
              <w:rPr>
                <w:rFonts w:hint="cs"/>
                <w:rtl/>
              </w:rPr>
              <w:t>والعَجم</w:t>
            </w:r>
            <w:r w:rsidRPr="00725071">
              <w:rPr>
                <w:rStyle w:val="libPoemTiniChar0"/>
                <w:rtl/>
              </w:rPr>
              <w:br/>
              <w:t> </w:t>
            </w:r>
          </w:p>
        </w:tc>
      </w:tr>
    </w:tbl>
    <w:p w:rsidR="00417A78" w:rsidRDefault="00FF37B0" w:rsidP="00A70014">
      <w:pPr>
        <w:pStyle w:val="libCenterBold1"/>
        <w:rPr>
          <w:rtl/>
        </w:rPr>
      </w:pPr>
      <w:r w:rsidRPr="005637C7">
        <w:rPr>
          <w:rtl/>
        </w:rPr>
        <w:t xml:space="preserve"> </w:t>
      </w:r>
      <w:r w:rsidR="00296FDB" w:rsidRPr="005637C7">
        <w:rPr>
          <w:rtl/>
        </w:rPr>
        <w:t>(مواضيع الإدراج)</w:t>
      </w:r>
    </w:p>
    <w:p w:rsidR="00296FDB" w:rsidRPr="00417A78" w:rsidRDefault="00296FDB" w:rsidP="00FF37B0">
      <w:pPr>
        <w:pStyle w:val="libNormal"/>
        <w:rPr>
          <w:rtl/>
        </w:rPr>
      </w:pPr>
      <w:r w:rsidRPr="005637C7">
        <w:rPr>
          <w:rtl/>
        </w:rPr>
        <w:t xml:space="preserve">* الإمام عليّ بن أبي طالب </w:t>
      </w:r>
      <w:r w:rsidR="006F444C" w:rsidRPr="006F444C">
        <w:rPr>
          <w:rStyle w:val="libAlaemChar"/>
          <w:rtl/>
        </w:rPr>
        <w:t>عليه‌السلام</w:t>
      </w:r>
      <w:r w:rsidR="00D036A8">
        <w:rPr>
          <w:rtl/>
        </w:rPr>
        <w:t>.</w:t>
      </w:r>
    </w:p>
    <w:p w:rsidR="00296FDB" w:rsidRPr="00417A78" w:rsidRDefault="00296FDB" w:rsidP="00FF37B0">
      <w:pPr>
        <w:pStyle w:val="libNormal"/>
        <w:rPr>
          <w:rtl/>
        </w:rPr>
      </w:pPr>
      <w:r w:rsidRPr="005637C7">
        <w:rPr>
          <w:rtl/>
        </w:rPr>
        <w:t xml:space="preserve">* صفات عليّ </w:t>
      </w:r>
      <w:r w:rsidR="006F444C" w:rsidRPr="006F444C">
        <w:rPr>
          <w:rStyle w:val="libAlaemChar"/>
          <w:rtl/>
        </w:rPr>
        <w:t>عليه‌السلام</w:t>
      </w:r>
      <w:r w:rsidR="00D036A8">
        <w:rPr>
          <w:rtl/>
        </w:rPr>
        <w:t>.</w:t>
      </w:r>
    </w:p>
    <w:p w:rsidR="00296FDB" w:rsidRPr="00417A78" w:rsidRDefault="00296FDB" w:rsidP="00FF37B0">
      <w:pPr>
        <w:pStyle w:val="libNormal"/>
        <w:rPr>
          <w:rtl/>
        </w:rPr>
      </w:pPr>
      <w:r w:rsidRPr="005637C7">
        <w:rPr>
          <w:rtl/>
        </w:rPr>
        <w:t xml:space="preserve">* حبّ عليّ </w:t>
      </w:r>
      <w:r w:rsidR="006F444C" w:rsidRPr="006F444C">
        <w:rPr>
          <w:rStyle w:val="libAlaemChar"/>
          <w:rtl/>
        </w:rPr>
        <w:t>عليه‌السلام</w:t>
      </w:r>
      <w:r w:rsidR="00D036A8">
        <w:rPr>
          <w:rtl/>
        </w:rPr>
        <w:t>.</w:t>
      </w:r>
    </w:p>
    <w:p w:rsidR="00296FDB" w:rsidRPr="00417A78" w:rsidRDefault="00296FDB" w:rsidP="00FF37B0">
      <w:pPr>
        <w:pStyle w:val="libNormal"/>
        <w:rPr>
          <w:rtl/>
        </w:rPr>
      </w:pPr>
      <w:r w:rsidRPr="005637C7">
        <w:rPr>
          <w:rtl/>
        </w:rPr>
        <w:t xml:space="preserve">* شيعة عليّ </w:t>
      </w:r>
      <w:r w:rsidR="006F444C" w:rsidRPr="006F444C">
        <w:rPr>
          <w:rStyle w:val="libAlaemChar"/>
          <w:rtl/>
        </w:rPr>
        <w:t>عليه‌السلام</w:t>
      </w:r>
      <w:r w:rsidR="00D036A8">
        <w:rPr>
          <w:rtl/>
        </w:rPr>
        <w:t>.</w:t>
      </w:r>
    </w:p>
    <w:p w:rsidR="00417A78" w:rsidRPr="00417A78" w:rsidRDefault="00296FDB" w:rsidP="00FF37B0">
      <w:pPr>
        <w:pStyle w:val="libNormal"/>
        <w:rPr>
          <w:rtl/>
        </w:rPr>
      </w:pPr>
      <w:r w:rsidRPr="005637C7">
        <w:rPr>
          <w:rtl/>
        </w:rPr>
        <w:t xml:space="preserve">* الإمام الحسن </w:t>
      </w:r>
      <w:r w:rsidR="006F444C" w:rsidRPr="006F444C">
        <w:rPr>
          <w:rStyle w:val="libAlaemChar"/>
          <w:rtl/>
        </w:rPr>
        <w:t>عليه‌السلام</w:t>
      </w:r>
      <w:r w:rsidR="00D036A8">
        <w:rPr>
          <w:rtl/>
        </w:rPr>
        <w:t>.</w:t>
      </w:r>
    </w:p>
    <w:p w:rsidR="00417A78" w:rsidRDefault="00296FDB" w:rsidP="00A70014">
      <w:pPr>
        <w:pStyle w:val="libCenterBold1"/>
        <w:rPr>
          <w:rtl/>
        </w:rPr>
      </w:pPr>
      <w:r w:rsidRPr="005637C7">
        <w:rPr>
          <w:rtl/>
        </w:rPr>
        <w:t>(إنارة وإضفاء)</w:t>
      </w:r>
    </w:p>
    <w:p w:rsidR="00417A78" w:rsidRDefault="00296FDB" w:rsidP="00FF13F3">
      <w:pPr>
        <w:pStyle w:val="libCenterBold2"/>
        <w:rPr>
          <w:rtl/>
        </w:rPr>
      </w:pPr>
      <w:r w:rsidRPr="005637C7">
        <w:rPr>
          <w:rtl/>
        </w:rPr>
        <w:t>(</w:t>
      </w:r>
      <w:bookmarkStart w:id="60" w:name="40"/>
      <w:r w:rsidRPr="005637C7">
        <w:rPr>
          <w:rtl/>
        </w:rPr>
        <w:t xml:space="preserve">الإمام عليّ بن أبي طالب </w:t>
      </w:r>
      <w:r w:rsidR="006F444C" w:rsidRPr="006F444C">
        <w:rPr>
          <w:rStyle w:val="libAlaemChar"/>
          <w:rtl/>
        </w:rPr>
        <w:t>عليه‌السلام</w:t>
      </w:r>
      <w:bookmarkEnd w:id="60"/>
      <w:r w:rsidRPr="005637C7">
        <w:rPr>
          <w:rtl/>
        </w:rPr>
        <w:t xml:space="preserve"> )</w:t>
      </w:r>
    </w:p>
    <w:p w:rsidR="00417A78" w:rsidRPr="00417A78" w:rsidRDefault="00296FDB" w:rsidP="00417A78">
      <w:pPr>
        <w:pStyle w:val="libBold2"/>
        <w:rPr>
          <w:rtl/>
        </w:rPr>
      </w:pPr>
      <w:r w:rsidRPr="005637C7">
        <w:rPr>
          <w:rtl/>
        </w:rPr>
        <w:t>هويّة</w:t>
      </w:r>
      <w:r w:rsidR="00D036A8">
        <w:rPr>
          <w:rtl/>
        </w:rPr>
        <w:t>:</w:t>
      </w:r>
    </w:p>
    <w:p w:rsidR="00296FDB" w:rsidRPr="005637C7" w:rsidRDefault="00296FDB" w:rsidP="00296FDB">
      <w:pPr>
        <w:pStyle w:val="libNormal"/>
        <w:rPr>
          <w:rtl/>
        </w:rPr>
      </w:pPr>
      <w:r w:rsidRPr="005637C7">
        <w:rPr>
          <w:rtl/>
        </w:rPr>
        <w:t xml:space="preserve">* الإمام علي بن أبي طالب </w:t>
      </w:r>
      <w:r w:rsidR="006F444C" w:rsidRPr="006F444C">
        <w:rPr>
          <w:rStyle w:val="libAlaemChar"/>
          <w:rtl/>
        </w:rPr>
        <w:t>عليه‌السلام</w:t>
      </w:r>
      <w:r w:rsidRPr="005637C7">
        <w:rPr>
          <w:rtl/>
        </w:rPr>
        <w:t xml:space="preserve"> هو وصي رسول ربّ العالمين بالنصّ الصحيح</w:t>
      </w:r>
      <w:r w:rsidR="00D036A8">
        <w:rPr>
          <w:rtl/>
        </w:rPr>
        <w:t>،</w:t>
      </w:r>
      <w:r w:rsidRPr="005637C7">
        <w:rPr>
          <w:rtl/>
        </w:rPr>
        <w:t xml:space="preserve"> وسيّد أئمة أهل البيت </w:t>
      </w:r>
      <w:r w:rsidR="006F444C" w:rsidRPr="006F444C">
        <w:rPr>
          <w:rStyle w:val="libAlaemChar"/>
          <w:rtl/>
        </w:rPr>
        <w:t>عليهم‌السلام</w:t>
      </w:r>
      <w:r w:rsidR="00D036A8">
        <w:rPr>
          <w:rtl/>
        </w:rPr>
        <w:t>.</w:t>
      </w:r>
    </w:p>
    <w:p w:rsidR="00296FDB" w:rsidRPr="005637C7" w:rsidRDefault="00296FDB" w:rsidP="00296FDB">
      <w:pPr>
        <w:pStyle w:val="libNormal"/>
        <w:rPr>
          <w:rtl/>
        </w:rPr>
      </w:pPr>
      <w:r w:rsidRPr="00417A78">
        <w:rPr>
          <w:rStyle w:val="libBold2Char"/>
          <w:rtl/>
        </w:rPr>
        <w:t>كُنيته</w:t>
      </w:r>
      <w:r w:rsidR="00D036A8">
        <w:rPr>
          <w:rStyle w:val="libBold2Char"/>
          <w:rtl/>
        </w:rPr>
        <w:t>:</w:t>
      </w:r>
      <w:r w:rsidRPr="00417A78">
        <w:rPr>
          <w:rStyle w:val="libBold2Char"/>
          <w:rtl/>
        </w:rPr>
        <w:t xml:space="preserve"> </w:t>
      </w:r>
      <w:r w:rsidRPr="00296FDB">
        <w:rPr>
          <w:rtl/>
        </w:rPr>
        <w:t>أبو الحسن</w:t>
      </w:r>
      <w:r w:rsidR="00D036A8">
        <w:rPr>
          <w:rtl/>
        </w:rPr>
        <w:t>،</w:t>
      </w:r>
      <w:r w:rsidRPr="00296FDB">
        <w:rPr>
          <w:rtl/>
        </w:rPr>
        <w:t xml:space="preserve"> أبو الحسنين</w:t>
      </w:r>
      <w:r w:rsidR="00D036A8">
        <w:rPr>
          <w:rtl/>
        </w:rPr>
        <w:t>،</w:t>
      </w:r>
      <w:r w:rsidRPr="00296FDB">
        <w:rPr>
          <w:rtl/>
        </w:rPr>
        <w:t xml:space="preserve"> أبو السبطين</w:t>
      </w:r>
      <w:r w:rsidR="00D036A8">
        <w:rPr>
          <w:rtl/>
        </w:rPr>
        <w:t>،</w:t>
      </w:r>
      <w:r w:rsidRPr="00296FDB">
        <w:rPr>
          <w:rtl/>
        </w:rPr>
        <w:t xml:space="preserve"> أبو الريحانتين</w:t>
      </w:r>
      <w:r w:rsidR="00D036A8">
        <w:rPr>
          <w:rtl/>
        </w:rPr>
        <w:t>،</w:t>
      </w:r>
      <w:r w:rsidRPr="00296FDB">
        <w:rPr>
          <w:rtl/>
        </w:rPr>
        <w:t xml:space="preserve"> أبو تُراب</w:t>
      </w:r>
      <w:r w:rsidR="00D036A8">
        <w:rPr>
          <w:rtl/>
        </w:rPr>
        <w:t>.</w:t>
      </w:r>
    </w:p>
    <w:p w:rsidR="00296FDB" w:rsidRDefault="00296FDB" w:rsidP="00296FDB">
      <w:pPr>
        <w:pStyle w:val="libNormal"/>
      </w:pPr>
      <w:r>
        <w:rPr>
          <w:rtl/>
        </w:rPr>
        <w:br w:type="page"/>
      </w:r>
    </w:p>
    <w:p w:rsidR="00296FDB" w:rsidRPr="005637C7" w:rsidRDefault="00296FDB" w:rsidP="00296FDB">
      <w:pPr>
        <w:pStyle w:val="libNormal"/>
        <w:rPr>
          <w:rtl/>
        </w:rPr>
      </w:pPr>
      <w:r w:rsidRPr="00417A78">
        <w:rPr>
          <w:rStyle w:val="libBold2Char"/>
          <w:rtl/>
        </w:rPr>
        <w:lastRenderedPageBreak/>
        <w:t>من ألقابه</w:t>
      </w:r>
      <w:r w:rsidR="00D036A8">
        <w:rPr>
          <w:rStyle w:val="libBold2Char"/>
          <w:rtl/>
        </w:rPr>
        <w:t>:</w:t>
      </w:r>
      <w:r w:rsidRPr="00296FDB">
        <w:rPr>
          <w:rtl/>
        </w:rPr>
        <w:t xml:space="preserve"> أمير المؤمنين</w:t>
      </w:r>
      <w:r w:rsidR="00D036A8">
        <w:rPr>
          <w:rtl/>
        </w:rPr>
        <w:t>،</w:t>
      </w:r>
      <w:r w:rsidRPr="00296FDB">
        <w:rPr>
          <w:rtl/>
        </w:rPr>
        <w:t xml:space="preserve"> المرتضى</w:t>
      </w:r>
      <w:r w:rsidR="00D036A8">
        <w:rPr>
          <w:rtl/>
        </w:rPr>
        <w:t>،</w:t>
      </w:r>
      <w:r w:rsidRPr="00296FDB">
        <w:rPr>
          <w:rtl/>
        </w:rPr>
        <w:t xml:space="preserve"> الوصيّ</w:t>
      </w:r>
      <w:r w:rsidR="00D036A8">
        <w:rPr>
          <w:rtl/>
        </w:rPr>
        <w:t>،</w:t>
      </w:r>
      <w:r w:rsidRPr="00296FDB">
        <w:rPr>
          <w:rtl/>
        </w:rPr>
        <w:t xml:space="preserve"> يعسوب الدّين</w:t>
      </w:r>
      <w:r w:rsidR="00D036A8">
        <w:rPr>
          <w:rtl/>
        </w:rPr>
        <w:t>،</w:t>
      </w:r>
      <w:r w:rsidRPr="00296FDB">
        <w:rPr>
          <w:rtl/>
        </w:rPr>
        <w:t xml:space="preserve"> حامل اللّواء</w:t>
      </w:r>
      <w:r w:rsidR="00D036A8">
        <w:rPr>
          <w:rtl/>
        </w:rPr>
        <w:t>،</w:t>
      </w:r>
      <w:r w:rsidRPr="00296FDB">
        <w:rPr>
          <w:rtl/>
        </w:rPr>
        <w:t xml:space="preserve"> كاشف الكُرب</w:t>
      </w:r>
      <w:r w:rsidR="00D036A8">
        <w:rPr>
          <w:rtl/>
        </w:rPr>
        <w:t>،</w:t>
      </w:r>
      <w:r w:rsidRPr="00296FDB">
        <w:rPr>
          <w:rtl/>
        </w:rPr>
        <w:t xml:space="preserve"> خاصف النّعل</w:t>
      </w:r>
      <w:r w:rsidR="00D036A8">
        <w:rPr>
          <w:rtl/>
        </w:rPr>
        <w:t>.</w:t>
      </w:r>
    </w:p>
    <w:p w:rsidR="00296FDB" w:rsidRPr="005637C7" w:rsidRDefault="00296FDB" w:rsidP="00296FDB">
      <w:pPr>
        <w:pStyle w:val="libNormal"/>
        <w:rPr>
          <w:rtl/>
        </w:rPr>
      </w:pPr>
      <w:r w:rsidRPr="00417A78">
        <w:rPr>
          <w:rStyle w:val="libBold2Char"/>
          <w:rtl/>
        </w:rPr>
        <w:t>والده</w:t>
      </w:r>
      <w:r w:rsidR="00D036A8">
        <w:rPr>
          <w:rStyle w:val="libBold2Char"/>
          <w:rtl/>
        </w:rPr>
        <w:t>:</w:t>
      </w:r>
      <w:r w:rsidRPr="00296FDB">
        <w:rPr>
          <w:rtl/>
        </w:rPr>
        <w:t xml:space="preserve"> عبد مُناف بن عبد المطلب بن هاشم (أبو طالب)</w:t>
      </w:r>
      <w:r w:rsidR="00D036A8">
        <w:rPr>
          <w:rtl/>
        </w:rPr>
        <w:t>.</w:t>
      </w:r>
    </w:p>
    <w:p w:rsidR="00296FDB" w:rsidRPr="005637C7" w:rsidRDefault="00296FDB" w:rsidP="00296FDB">
      <w:pPr>
        <w:pStyle w:val="libNormal"/>
        <w:rPr>
          <w:rtl/>
        </w:rPr>
      </w:pPr>
      <w:r w:rsidRPr="00417A78">
        <w:rPr>
          <w:rStyle w:val="libBold2Char"/>
          <w:rtl/>
        </w:rPr>
        <w:t>والدته</w:t>
      </w:r>
      <w:r w:rsidR="00D036A8">
        <w:rPr>
          <w:rStyle w:val="libBold2Char"/>
          <w:rtl/>
        </w:rPr>
        <w:t>:</w:t>
      </w:r>
      <w:r w:rsidRPr="00417A78">
        <w:rPr>
          <w:rStyle w:val="libBold2Char"/>
          <w:rtl/>
        </w:rPr>
        <w:t xml:space="preserve"> </w:t>
      </w:r>
      <w:r w:rsidRPr="00296FDB">
        <w:rPr>
          <w:rtl/>
        </w:rPr>
        <w:t>فاطمة بنت أسد بن هاشم</w:t>
      </w:r>
      <w:r w:rsidR="00D036A8">
        <w:rPr>
          <w:rtl/>
        </w:rPr>
        <w:t>.</w:t>
      </w:r>
    </w:p>
    <w:p w:rsidR="00296FDB" w:rsidRPr="005637C7" w:rsidRDefault="00296FDB" w:rsidP="00296FDB">
      <w:pPr>
        <w:pStyle w:val="libNormal"/>
        <w:rPr>
          <w:rtl/>
        </w:rPr>
      </w:pPr>
      <w:r w:rsidRPr="00417A78">
        <w:rPr>
          <w:rStyle w:val="libBold2Char"/>
          <w:rtl/>
        </w:rPr>
        <w:t>أشهر زوجاته</w:t>
      </w:r>
      <w:r w:rsidR="00D036A8">
        <w:rPr>
          <w:rStyle w:val="libBold2Char"/>
          <w:rtl/>
        </w:rPr>
        <w:t>:</w:t>
      </w:r>
      <w:r w:rsidRPr="00296FDB">
        <w:rPr>
          <w:rtl/>
        </w:rPr>
        <w:t xml:space="preserve"> فاطمة الزهراء </w:t>
      </w:r>
      <w:r w:rsidR="006F444C" w:rsidRPr="006F444C">
        <w:rPr>
          <w:rStyle w:val="libAlaemChar"/>
          <w:rtl/>
        </w:rPr>
        <w:t>عليها‌السلام</w:t>
      </w:r>
      <w:r w:rsidR="00D036A8">
        <w:rPr>
          <w:rtl/>
        </w:rPr>
        <w:t>،</w:t>
      </w:r>
      <w:r w:rsidRPr="00296FDB">
        <w:rPr>
          <w:rtl/>
        </w:rPr>
        <w:t xml:space="preserve"> خولة بنت جعفر بن قيس</w:t>
      </w:r>
      <w:r w:rsidR="00D036A8">
        <w:rPr>
          <w:rtl/>
        </w:rPr>
        <w:t>،</w:t>
      </w:r>
      <w:r w:rsidRPr="00296FDB">
        <w:rPr>
          <w:rtl/>
        </w:rPr>
        <w:t xml:space="preserve"> أمُّ البنين فاطمة بنت حزام بن خالد بن دارم</w:t>
      </w:r>
      <w:r w:rsidR="00D036A8">
        <w:rPr>
          <w:rtl/>
        </w:rPr>
        <w:t>،</w:t>
      </w:r>
      <w:r w:rsidRPr="00296FDB">
        <w:rPr>
          <w:rtl/>
        </w:rPr>
        <w:t xml:space="preserve"> أسماء بنت عُميس</w:t>
      </w:r>
      <w:r w:rsidR="00D036A8">
        <w:rPr>
          <w:rtl/>
        </w:rPr>
        <w:t>،</w:t>
      </w:r>
      <w:r w:rsidRPr="00296FDB">
        <w:rPr>
          <w:rtl/>
        </w:rPr>
        <w:t xml:space="preserve"> ليلى بنت مسعود</w:t>
      </w:r>
      <w:r w:rsidR="00D036A8">
        <w:rPr>
          <w:rtl/>
        </w:rPr>
        <w:t>.</w:t>
      </w:r>
    </w:p>
    <w:p w:rsidR="00296FDB" w:rsidRPr="005637C7" w:rsidRDefault="00296FDB" w:rsidP="00417A78">
      <w:pPr>
        <w:pStyle w:val="libBold2"/>
        <w:rPr>
          <w:rtl/>
        </w:rPr>
      </w:pPr>
      <w:r w:rsidRPr="005637C7">
        <w:rPr>
          <w:rtl/>
        </w:rPr>
        <w:t>أشهر أولاده</w:t>
      </w:r>
      <w:r w:rsidR="00D036A8">
        <w:rPr>
          <w:rtl/>
        </w:rPr>
        <w:t>:</w:t>
      </w:r>
      <w:r w:rsidRPr="00296FDB">
        <w:rPr>
          <w:rtl/>
        </w:rPr>
        <w:t xml:space="preserve"> </w:t>
      </w:r>
    </w:p>
    <w:p w:rsidR="00296FDB" w:rsidRPr="005637C7" w:rsidRDefault="00296FDB" w:rsidP="00296FDB">
      <w:pPr>
        <w:pStyle w:val="libNormal"/>
        <w:rPr>
          <w:rtl/>
        </w:rPr>
      </w:pPr>
      <w:r w:rsidRPr="005637C7">
        <w:rPr>
          <w:rtl/>
        </w:rPr>
        <w:t xml:space="preserve">من الزهراء </w:t>
      </w:r>
      <w:r w:rsidR="006F444C" w:rsidRPr="006F444C">
        <w:rPr>
          <w:rStyle w:val="libAlaemChar"/>
          <w:rtl/>
        </w:rPr>
        <w:t>عليها‌السلام</w:t>
      </w:r>
      <w:r w:rsidR="00D036A8">
        <w:rPr>
          <w:rtl/>
        </w:rPr>
        <w:t>:</w:t>
      </w:r>
      <w:r w:rsidRPr="005637C7">
        <w:rPr>
          <w:rtl/>
        </w:rPr>
        <w:t xml:space="preserve"> الحسن</w:t>
      </w:r>
      <w:r w:rsidR="00D036A8">
        <w:rPr>
          <w:rtl/>
        </w:rPr>
        <w:t>،</w:t>
      </w:r>
      <w:r w:rsidRPr="005637C7">
        <w:rPr>
          <w:rtl/>
        </w:rPr>
        <w:t xml:space="preserve"> الحسين</w:t>
      </w:r>
      <w:r w:rsidR="00D036A8">
        <w:rPr>
          <w:rtl/>
        </w:rPr>
        <w:t>،</w:t>
      </w:r>
      <w:r w:rsidRPr="005637C7">
        <w:rPr>
          <w:rtl/>
        </w:rPr>
        <w:t xml:space="preserve"> زينب</w:t>
      </w:r>
      <w:r w:rsidR="00D036A8">
        <w:rPr>
          <w:rtl/>
        </w:rPr>
        <w:t>،</w:t>
      </w:r>
      <w:r w:rsidRPr="005637C7">
        <w:rPr>
          <w:rtl/>
        </w:rPr>
        <w:t xml:space="preserve"> أمُّ كلثوم</w:t>
      </w:r>
      <w:r w:rsidR="00D036A8">
        <w:rPr>
          <w:rtl/>
        </w:rPr>
        <w:t>،</w:t>
      </w:r>
      <w:r w:rsidRPr="005637C7">
        <w:rPr>
          <w:rtl/>
        </w:rPr>
        <w:t xml:space="preserve"> ومحسن (السقط) </w:t>
      </w:r>
      <w:r w:rsidR="006F444C" w:rsidRPr="006F444C">
        <w:rPr>
          <w:rStyle w:val="libAlaemChar"/>
          <w:rtl/>
        </w:rPr>
        <w:t>عليهم‌السلام</w:t>
      </w:r>
      <w:r w:rsidR="00D036A8">
        <w:rPr>
          <w:rtl/>
        </w:rPr>
        <w:t>.</w:t>
      </w:r>
      <w:r w:rsidRPr="005637C7">
        <w:rPr>
          <w:rtl/>
        </w:rPr>
        <w:t xml:space="preserve"> </w:t>
      </w:r>
    </w:p>
    <w:p w:rsidR="00296FDB" w:rsidRPr="005637C7" w:rsidRDefault="00296FDB" w:rsidP="00296FDB">
      <w:pPr>
        <w:pStyle w:val="libNormal"/>
        <w:rPr>
          <w:rtl/>
        </w:rPr>
      </w:pPr>
      <w:r w:rsidRPr="005637C7">
        <w:rPr>
          <w:rtl/>
        </w:rPr>
        <w:t>ومن خولة</w:t>
      </w:r>
      <w:r w:rsidR="00D036A8">
        <w:rPr>
          <w:rtl/>
        </w:rPr>
        <w:t>:</w:t>
      </w:r>
      <w:r w:rsidRPr="005637C7">
        <w:rPr>
          <w:rtl/>
        </w:rPr>
        <w:t xml:space="preserve"> محمد بن الحنفية</w:t>
      </w:r>
      <w:r w:rsidR="00D036A8">
        <w:rPr>
          <w:rtl/>
        </w:rPr>
        <w:t>.</w:t>
      </w:r>
      <w:r w:rsidRPr="005637C7">
        <w:rPr>
          <w:rtl/>
        </w:rPr>
        <w:t xml:space="preserve"> </w:t>
      </w:r>
    </w:p>
    <w:p w:rsidR="00296FDB" w:rsidRPr="005637C7" w:rsidRDefault="00296FDB" w:rsidP="00296FDB">
      <w:pPr>
        <w:pStyle w:val="libNormal"/>
        <w:rPr>
          <w:rtl/>
        </w:rPr>
      </w:pPr>
      <w:r w:rsidRPr="005637C7">
        <w:rPr>
          <w:rtl/>
        </w:rPr>
        <w:t>ومن أمِّ البنين</w:t>
      </w:r>
      <w:r w:rsidR="00D036A8">
        <w:rPr>
          <w:rtl/>
        </w:rPr>
        <w:t>:</w:t>
      </w:r>
      <w:r w:rsidRPr="005637C7">
        <w:rPr>
          <w:rtl/>
        </w:rPr>
        <w:t xml:space="preserve"> العباس</w:t>
      </w:r>
      <w:r w:rsidR="00D036A8">
        <w:rPr>
          <w:rtl/>
        </w:rPr>
        <w:t>،</w:t>
      </w:r>
      <w:r w:rsidRPr="005637C7">
        <w:rPr>
          <w:rtl/>
        </w:rPr>
        <w:t xml:space="preserve"> وجعفر</w:t>
      </w:r>
      <w:r w:rsidR="00D036A8">
        <w:rPr>
          <w:rtl/>
        </w:rPr>
        <w:t>،</w:t>
      </w:r>
      <w:r w:rsidRPr="005637C7">
        <w:rPr>
          <w:rtl/>
        </w:rPr>
        <w:t xml:space="preserve"> وعثمان</w:t>
      </w:r>
      <w:r w:rsidR="00D036A8">
        <w:rPr>
          <w:rtl/>
        </w:rPr>
        <w:t>،</w:t>
      </w:r>
      <w:r w:rsidRPr="005637C7">
        <w:rPr>
          <w:rtl/>
        </w:rPr>
        <w:t xml:space="preserve"> وعبد الله</w:t>
      </w:r>
      <w:r w:rsidR="00D036A8">
        <w:rPr>
          <w:rtl/>
        </w:rPr>
        <w:t>.</w:t>
      </w:r>
      <w:r w:rsidRPr="005637C7">
        <w:rPr>
          <w:rtl/>
        </w:rPr>
        <w:t xml:space="preserve"> وقد استُشهدوا في كربلاء</w:t>
      </w:r>
      <w:r w:rsidR="00D036A8">
        <w:rPr>
          <w:rtl/>
        </w:rPr>
        <w:t>.</w:t>
      </w:r>
      <w:r w:rsidRPr="005637C7">
        <w:rPr>
          <w:rtl/>
        </w:rPr>
        <w:t xml:space="preserve"> </w:t>
      </w:r>
    </w:p>
    <w:p w:rsidR="00296FDB" w:rsidRPr="005637C7" w:rsidRDefault="00296FDB" w:rsidP="00296FDB">
      <w:pPr>
        <w:pStyle w:val="libNormal"/>
        <w:rPr>
          <w:rtl/>
        </w:rPr>
      </w:pPr>
      <w:r w:rsidRPr="005637C7">
        <w:rPr>
          <w:rtl/>
        </w:rPr>
        <w:t>ومن ليلى بنت مسعود</w:t>
      </w:r>
      <w:r w:rsidR="00D036A8">
        <w:rPr>
          <w:rtl/>
        </w:rPr>
        <w:t>:</w:t>
      </w:r>
      <w:r w:rsidRPr="005637C7">
        <w:rPr>
          <w:rtl/>
        </w:rPr>
        <w:t xml:space="preserve"> محمد الأصغر</w:t>
      </w:r>
      <w:r w:rsidR="00D036A8">
        <w:rPr>
          <w:rtl/>
        </w:rPr>
        <w:t>،</w:t>
      </w:r>
      <w:r w:rsidRPr="005637C7">
        <w:rPr>
          <w:rtl/>
        </w:rPr>
        <w:t xml:space="preserve"> وعبد الله</w:t>
      </w:r>
      <w:r w:rsidR="00D036A8">
        <w:rPr>
          <w:rtl/>
        </w:rPr>
        <w:t>.</w:t>
      </w:r>
      <w:r w:rsidRPr="005637C7">
        <w:rPr>
          <w:rtl/>
        </w:rPr>
        <w:t xml:space="preserve"> وقد استُشهدا في كربلاء أيضاً</w:t>
      </w:r>
      <w:r w:rsidR="00D036A8">
        <w:rPr>
          <w:rtl/>
        </w:rPr>
        <w:t>.</w:t>
      </w:r>
    </w:p>
    <w:p w:rsidR="00296FDB" w:rsidRPr="005637C7" w:rsidRDefault="00296FDB" w:rsidP="00296FDB">
      <w:pPr>
        <w:pStyle w:val="libNormal"/>
        <w:rPr>
          <w:rtl/>
        </w:rPr>
      </w:pPr>
      <w:r w:rsidRPr="005637C7">
        <w:rPr>
          <w:rtl/>
        </w:rPr>
        <w:t>مكان ولادته</w:t>
      </w:r>
      <w:r w:rsidR="00D036A8">
        <w:rPr>
          <w:rtl/>
        </w:rPr>
        <w:t>:</w:t>
      </w:r>
      <w:r w:rsidRPr="005637C7">
        <w:rPr>
          <w:rtl/>
        </w:rPr>
        <w:t xml:space="preserve"> جوف الكعبة المكرَّمة</w:t>
      </w:r>
      <w:r w:rsidR="00D036A8">
        <w:rPr>
          <w:rtl/>
        </w:rPr>
        <w:t>.</w:t>
      </w:r>
    </w:p>
    <w:p w:rsidR="00FF37B0" w:rsidRPr="005637C7" w:rsidRDefault="00296FDB" w:rsidP="00296FDB">
      <w:pPr>
        <w:pStyle w:val="libNormal"/>
        <w:rPr>
          <w:rtl/>
        </w:rPr>
      </w:pPr>
      <w:r w:rsidRPr="005637C7">
        <w:rPr>
          <w:rtl/>
        </w:rPr>
        <w:t>وفيه قال الشاعر</w:t>
      </w:r>
      <w:r w:rsidR="00D036A8">
        <w:rPr>
          <w:rtl/>
        </w:rPr>
        <w:t>:</w:t>
      </w:r>
    </w:p>
    <w:tbl>
      <w:tblPr>
        <w:tblStyle w:val="TableGrid"/>
        <w:bidiVisual/>
        <w:tblW w:w="4562" w:type="pct"/>
        <w:tblInd w:w="384" w:type="dxa"/>
        <w:tblLook w:val="01E0"/>
      </w:tblPr>
      <w:tblGrid>
        <w:gridCol w:w="3536"/>
        <w:gridCol w:w="272"/>
        <w:gridCol w:w="3502"/>
      </w:tblGrid>
      <w:tr w:rsidR="00FF37B0" w:rsidTr="00FF37B0">
        <w:trPr>
          <w:trHeight w:val="350"/>
        </w:trPr>
        <w:tc>
          <w:tcPr>
            <w:tcW w:w="3536" w:type="dxa"/>
            <w:shd w:val="clear" w:color="auto" w:fill="auto"/>
          </w:tcPr>
          <w:p w:rsidR="00FF37B0" w:rsidRDefault="00FF37B0" w:rsidP="00227A17">
            <w:pPr>
              <w:pStyle w:val="libPoem"/>
            </w:pPr>
            <w:r w:rsidRPr="005637C7">
              <w:rPr>
                <w:rtl/>
              </w:rPr>
              <w:t>جعل الله بيته لعليٍّ</w:t>
            </w:r>
            <w:r w:rsidRPr="00725071">
              <w:rPr>
                <w:rStyle w:val="libPoemTiniChar0"/>
                <w:rtl/>
              </w:rPr>
              <w:br/>
              <w:t> </w:t>
            </w:r>
          </w:p>
        </w:tc>
        <w:tc>
          <w:tcPr>
            <w:tcW w:w="272" w:type="dxa"/>
            <w:shd w:val="clear" w:color="auto" w:fill="auto"/>
          </w:tcPr>
          <w:p w:rsidR="00FF37B0" w:rsidRDefault="00FF37B0" w:rsidP="00227A17">
            <w:pPr>
              <w:pStyle w:val="libPoem"/>
              <w:rPr>
                <w:rtl/>
              </w:rPr>
            </w:pPr>
          </w:p>
        </w:tc>
        <w:tc>
          <w:tcPr>
            <w:tcW w:w="3502" w:type="dxa"/>
            <w:shd w:val="clear" w:color="auto" w:fill="auto"/>
          </w:tcPr>
          <w:p w:rsidR="00FF37B0" w:rsidRDefault="00FF37B0" w:rsidP="00227A17">
            <w:pPr>
              <w:pStyle w:val="libPoem"/>
            </w:pPr>
            <w:r w:rsidRPr="005637C7">
              <w:rPr>
                <w:rtl/>
              </w:rPr>
              <w:t>مولداً يا له علا لا يُضاها</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tl/>
              </w:rPr>
              <w:t>لم يُشاركه في الولادة فيه</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tl/>
              </w:rPr>
              <w:t>سيِّد الرُّسل لا ولا أنبياها</w:t>
            </w:r>
            <w:r w:rsidRPr="00725071">
              <w:rPr>
                <w:rStyle w:val="libPoemTiniChar0"/>
                <w:rtl/>
              </w:rPr>
              <w:br/>
              <w:t> </w:t>
            </w:r>
          </w:p>
        </w:tc>
      </w:tr>
    </w:tbl>
    <w:p w:rsidR="00FF37B0" w:rsidRPr="005637C7" w:rsidRDefault="00296FDB" w:rsidP="00296FDB">
      <w:pPr>
        <w:pStyle w:val="libNormal"/>
        <w:rPr>
          <w:rtl/>
        </w:rPr>
      </w:pPr>
      <w:r w:rsidRPr="005637C7">
        <w:rPr>
          <w:rtl/>
        </w:rPr>
        <w:t>وقال آخر</w:t>
      </w:r>
      <w:r w:rsidR="00D036A8">
        <w:rPr>
          <w:rtl/>
        </w:rPr>
        <w:t>:</w:t>
      </w:r>
    </w:p>
    <w:tbl>
      <w:tblPr>
        <w:tblStyle w:val="TableGrid"/>
        <w:bidiVisual/>
        <w:tblW w:w="4562" w:type="pct"/>
        <w:tblInd w:w="384" w:type="dxa"/>
        <w:tblLook w:val="01E0"/>
      </w:tblPr>
      <w:tblGrid>
        <w:gridCol w:w="3536"/>
        <w:gridCol w:w="272"/>
        <w:gridCol w:w="3502"/>
      </w:tblGrid>
      <w:tr w:rsidR="00FF37B0" w:rsidTr="00FF37B0">
        <w:trPr>
          <w:trHeight w:val="350"/>
        </w:trPr>
        <w:tc>
          <w:tcPr>
            <w:tcW w:w="3536" w:type="dxa"/>
            <w:shd w:val="clear" w:color="auto" w:fill="auto"/>
          </w:tcPr>
          <w:p w:rsidR="00FF37B0" w:rsidRDefault="00FF37B0" w:rsidP="00227A17">
            <w:pPr>
              <w:pStyle w:val="libPoem"/>
            </w:pPr>
            <w:r w:rsidRPr="005637C7">
              <w:rPr>
                <w:rtl/>
              </w:rPr>
              <w:t>كالدّر ولِدت يا إمام الشرف</w:t>
            </w:r>
            <w:r w:rsidRPr="00725071">
              <w:rPr>
                <w:rStyle w:val="libPoemTiniChar0"/>
                <w:rtl/>
              </w:rPr>
              <w:br/>
              <w:t> </w:t>
            </w:r>
          </w:p>
        </w:tc>
        <w:tc>
          <w:tcPr>
            <w:tcW w:w="272" w:type="dxa"/>
            <w:shd w:val="clear" w:color="auto" w:fill="auto"/>
          </w:tcPr>
          <w:p w:rsidR="00FF37B0" w:rsidRDefault="00FF37B0" w:rsidP="00227A17">
            <w:pPr>
              <w:pStyle w:val="libPoem"/>
              <w:rPr>
                <w:rtl/>
              </w:rPr>
            </w:pPr>
          </w:p>
        </w:tc>
        <w:tc>
          <w:tcPr>
            <w:tcW w:w="3502" w:type="dxa"/>
            <w:shd w:val="clear" w:color="auto" w:fill="auto"/>
          </w:tcPr>
          <w:p w:rsidR="00FF37B0" w:rsidRDefault="00FF37B0" w:rsidP="00227A17">
            <w:pPr>
              <w:pStyle w:val="libPoem"/>
            </w:pPr>
            <w:r w:rsidRPr="005637C7">
              <w:rPr>
                <w:rtl/>
              </w:rPr>
              <w:t>في الكعبة واتَّخذتها كالصّدف</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tl/>
              </w:rPr>
              <w:t>فاستقبلت الوجوه شطر الكعبة</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tl/>
              </w:rPr>
              <w:t>والكعبة وجهها تجاه النجف</w:t>
            </w:r>
            <w:r w:rsidRPr="00725071">
              <w:rPr>
                <w:rStyle w:val="libPoemTiniChar0"/>
                <w:rtl/>
              </w:rPr>
              <w:br/>
              <w:t> </w:t>
            </w:r>
          </w:p>
        </w:tc>
      </w:tr>
    </w:tbl>
    <w:p w:rsidR="00296FDB" w:rsidRPr="005637C7" w:rsidRDefault="00296FDB" w:rsidP="00296FDB">
      <w:pPr>
        <w:pStyle w:val="libNormal"/>
        <w:rPr>
          <w:rtl/>
        </w:rPr>
      </w:pPr>
      <w:r w:rsidRPr="00417A78">
        <w:rPr>
          <w:rStyle w:val="libBold2Char"/>
          <w:rtl/>
        </w:rPr>
        <w:t>تاريخ ولادته</w:t>
      </w:r>
      <w:r w:rsidR="00D036A8">
        <w:rPr>
          <w:rStyle w:val="libBold2Char"/>
          <w:rtl/>
        </w:rPr>
        <w:t>:</w:t>
      </w:r>
      <w:r w:rsidRPr="00296FDB">
        <w:rPr>
          <w:rtl/>
        </w:rPr>
        <w:t xml:space="preserve"> بعد مولد رسول الله </w:t>
      </w:r>
      <w:r w:rsidR="000773EB" w:rsidRPr="000773EB">
        <w:rPr>
          <w:rStyle w:val="libAlaemChar"/>
          <w:rFonts w:hint="cs"/>
          <w:rtl/>
        </w:rPr>
        <w:t>صلى‌الله‌عليه‌وآله‌وسلم</w:t>
      </w:r>
      <w:r w:rsidRPr="00296FDB">
        <w:rPr>
          <w:rFonts w:hint="cs"/>
          <w:rtl/>
        </w:rPr>
        <w:t xml:space="preserve"> بثلاثين سنة</w:t>
      </w:r>
      <w:r w:rsidR="00D036A8">
        <w:rPr>
          <w:rFonts w:hint="cs"/>
          <w:rtl/>
        </w:rPr>
        <w:t>.</w:t>
      </w:r>
    </w:p>
    <w:p w:rsidR="00296FDB" w:rsidRPr="005637C7" w:rsidRDefault="00296FDB" w:rsidP="00296FDB">
      <w:pPr>
        <w:pStyle w:val="libNormal"/>
        <w:rPr>
          <w:rtl/>
        </w:rPr>
      </w:pPr>
      <w:r w:rsidRPr="00417A78">
        <w:rPr>
          <w:rStyle w:val="libBold2Char"/>
          <w:rFonts w:hint="cs"/>
          <w:rtl/>
        </w:rPr>
        <w:t>إمامته</w:t>
      </w:r>
      <w:r w:rsidR="00D036A8">
        <w:rPr>
          <w:rStyle w:val="libBold2Char"/>
          <w:rFonts w:hint="cs"/>
          <w:rtl/>
        </w:rPr>
        <w:t>:</w:t>
      </w:r>
      <w:r w:rsidRPr="00296FDB">
        <w:rPr>
          <w:rFonts w:hint="cs"/>
          <w:rtl/>
        </w:rPr>
        <w:t xml:space="preserve"> بدأت بالنّص عليه في يوم الغدير الثامن عشر من ذي الحجّة</w:t>
      </w:r>
      <w:r w:rsidR="00D036A8">
        <w:rPr>
          <w:rFonts w:hint="cs"/>
          <w:rtl/>
        </w:rPr>
        <w:t>،</w:t>
      </w:r>
      <w:r w:rsidRPr="00296FDB">
        <w:rPr>
          <w:rFonts w:hint="cs"/>
          <w:rtl/>
        </w:rPr>
        <w:t xml:space="preserve"> لعشر سنين مضين من الهجرة النبوية</w:t>
      </w:r>
      <w:r w:rsidR="00D036A8">
        <w:rPr>
          <w:rFonts w:hint="cs"/>
          <w:rtl/>
        </w:rPr>
        <w:t>.</w:t>
      </w:r>
    </w:p>
    <w:p w:rsidR="00296FDB" w:rsidRPr="005637C7" w:rsidRDefault="00296FDB" w:rsidP="00296FDB">
      <w:pPr>
        <w:pStyle w:val="libNormal"/>
        <w:rPr>
          <w:rtl/>
        </w:rPr>
      </w:pPr>
      <w:r w:rsidRPr="00417A78">
        <w:rPr>
          <w:rStyle w:val="libBold2Char"/>
          <w:rFonts w:hint="cs"/>
          <w:rtl/>
        </w:rPr>
        <w:t>حُكمه</w:t>
      </w:r>
      <w:r w:rsidR="00D036A8">
        <w:rPr>
          <w:rStyle w:val="libBold2Char"/>
          <w:rFonts w:hint="cs"/>
          <w:rtl/>
        </w:rPr>
        <w:t>:</w:t>
      </w:r>
      <w:r w:rsidRPr="00296FDB">
        <w:rPr>
          <w:rFonts w:hint="cs"/>
          <w:rtl/>
        </w:rPr>
        <w:t xml:space="preserve"> أخذ بزمام حكم دولة المسلمين في السنة الخامسة والثلاثين من الهجرة</w:t>
      </w:r>
      <w:r w:rsidR="00D036A8">
        <w:rPr>
          <w:rFonts w:hint="cs"/>
          <w:rtl/>
        </w:rPr>
        <w:t>،</w:t>
      </w:r>
      <w:r w:rsidRPr="00296FDB">
        <w:rPr>
          <w:rFonts w:hint="cs"/>
          <w:rtl/>
        </w:rPr>
        <w:t xml:space="preserve"> بعدما غُصِبَهُ خمسة وعشرين عاماً</w:t>
      </w:r>
      <w:r w:rsidR="00D036A8">
        <w:rPr>
          <w:rFonts w:hint="cs"/>
          <w:rtl/>
        </w:rPr>
        <w:t>.</w:t>
      </w:r>
    </w:p>
    <w:p w:rsidR="00296FDB" w:rsidRPr="005637C7" w:rsidRDefault="00296FDB" w:rsidP="00296FDB">
      <w:pPr>
        <w:pStyle w:val="libNormal"/>
        <w:rPr>
          <w:rtl/>
        </w:rPr>
      </w:pPr>
      <w:r w:rsidRPr="00417A78">
        <w:rPr>
          <w:rStyle w:val="libBold2Char"/>
          <w:rFonts w:hint="cs"/>
          <w:rtl/>
        </w:rPr>
        <w:t>مناقبه</w:t>
      </w:r>
      <w:r w:rsidR="00D036A8">
        <w:rPr>
          <w:rStyle w:val="libBold2Char"/>
          <w:rFonts w:hint="cs"/>
          <w:rtl/>
        </w:rPr>
        <w:t>:</w:t>
      </w:r>
      <w:r w:rsidRPr="00296FDB">
        <w:rPr>
          <w:rFonts w:hint="cs"/>
          <w:rtl/>
        </w:rPr>
        <w:t xml:space="preserve"> سدّت ما بين الخافقين</w:t>
      </w:r>
      <w:r w:rsidR="00D036A8">
        <w:rPr>
          <w:rFonts w:hint="cs"/>
          <w:rtl/>
        </w:rPr>
        <w:t>،</w:t>
      </w:r>
      <w:r w:rsidRPr="00296FDB">
        <w:rPr>
          <w:rFonts w:hint="cs"/>
          <w:rtl/>
        </w:rPr>
        <w:t xml:space="preserve"> فقد حُكي عن الشافعي أنّه قال</w:t>
      </w:r>
      <w:r w:rsidR="00D036A8">
        <w:rPr>
          <w:rFonts w:hint="cs"/>
          <w:rtl/>
        </w:rPr>
        <w:t xml:space="preserve"> - </w:t>
      </w:r>
      <w:r w:rsidRPr="00296FDB">
        <w:rPr>
          <w:rFonts w:hint="cs"/>
          <w:rtl/>
        </w:rPr>
        <w:t xml:space="preserve">في جواب مَن سأله عن أمير المؤمنين </w:t>
      </w:r>
      <w:r w:rsidR="006F444C" w:rsidRPr="006F444C">
        <w:rPr>
          <w:rStyle w:val="libAlaemChar"/>
          <w:rFonts w:hint="cs"/>
          <w:rtl/>
        </w:rPr>
        <w:t>عليه‌السلام</w:t>
      </w:r>
      <w:r w:rsidR="00D036A8">
        <w:rPr>
          <w:rFonts w:hint="cs"/>
          <w:rtl/>
        </w:rPr>
        <w:t xml:space="preserve"> -:</w:t>
      </w:r>
      <w:r w:rsidRPr="00296FDB">
        <w:rPr>
          <w:rFonts w:hint="cs"/>
          <w:rtl/>
        </w:rPr>
        <w:t xml:space="preserve"> ما أقول في رجل أسرّ أولياؤه مناقبه تقيَّة</w:t>
      </w:r>
      <w:r w:rsidR="00D036A8">
        <w:rPr>
          <w:rFonts w:hint="cs"/>
          <w:rtl/>
        </w:rPr>
        <w:t>،</w:t>
      </w:r>
      <w:r w:rsidRPr="00296FDB">
        <w:rPr>
          <w:rFonts w:hint="cs"/>
          <w:rtl/>
        </w:rPr>
        <w:t xml:space="preserve"> وكتمها أعداؤه حِنقاً وعداوة</w:t>
      </w:r>
      <w:r w:rsidR="00D036A8">
        <w:rPr>
          <w:rFonts w:hint="cs"/>
          <w:rtl/>
        </w:rPr>
        <w:t>،</w:t>
      </w:r>
      <w:r w:rsidRPr="00296FDB">
        <w:rPr>
          <w:rFonts w:hint="cs"/>
          <w:rtl/>
        </w:rPr>
        <w:t xml:space="preserve"> ومع ذلك شاع منه ما ملأ الخافقين</w:t>
      </w:r>
      <w:r w:rsidR="00D036A8">
        <w:rPr>
          <w:rFonts w:hint="cs"/>
          <w:rtl/>
        </w:rPr>
        <w:t>؟</w:t>
      </w:r>
      <w:r w:rsidRPr="00296FDB">
        <w:rPr>
          <w:rFonts w:hint="cs"/>
          <w:rtl/>
        </w:rPr>
        <w:t>!!</w:t>
      </w:r>
    </w:p>
    <w:p w:rsidR="00296FDB" w:rsidRDefault="00296FDB" w:rsidP="00296FDB">
      <w:pPr>
        <w:pStyle w:val="libNormal"/>
      </w:pPr>
      <w:r>
        <w:rPr>
          <w:rtl/>
        </w:rPr>
        <w:br w:type="page"/>
      </w:r>
    </w:p>
    <w:p w:rsidR="00296FDB" w:rsidRPr="005637C7" w:rsidRDefault="00296FDB" w:rsidP="00296FDB">
      <w:pPr>
        <w:pStyle w:val="libNormal"/>
        <w:rPr>
          <w:rtl/>
        </w:rPr>
      </w:pPr>
      <w:r w:rsidRPr="005637C7">
        <w:rPr>
          <w:rFonts w:hint="cs"/>
          <w:rtl/>
        </w:rPr>
        <w:lastRenderedPageBreak/>
        <w:t>وأخذ هذا المعنى منه السيّد تاج الدّين العامليّ</w:t>
      </w:r>
      <w:r w:rsidR="00D036A8">
        <w:rPr>
          <w:rFonts w:hint="cs"/>
          <w:rtl/>
        </w:rPr>
        <w:t>،</w:t>
      </w:r>
      <w:r w:rsidRPr="005637C7">
        <w:rPr>
          <w:rFonts w:hint="cs"/>
          <w:rtl/>
        </w:rPr>
        <w:t xml:space="preserve"> فقال</w:t>
      </w:r>
      <w:r w:rsidR="00D036A8">
        <w:rPr>
          <w:rFonts w:hint="cs"/>
          <w:rtl/>
        </w:rPr>
        <w:t>:</w:t>
      </w:r>
    </w:p>
    <w:tbl>
      <w:tblPr>
        <w:tblStyle w:val="TableGrid"/>
        <w:bidiVisual/>
        <w:tblW w:w="4562" w:type="pct"/>
        <w:tblInd w:w="384" w:type="dxa"/>
        <w:tblLook w:val="01E0"/>
      </w:tblPr>
      <w:tblGrid>
        <w:gridCol w:w="3536"/>
        <w:gridCol w:w="272"/>
        <w:gridCol w:w="3502"/>
      </w:tblGrid>
      <w:tr w:rsidR="00FF37B0" w:rsidTr="00FF37B0">
        <w:trPr>
          <w:trHeight w:val="350"/>
        </w:trPr>
        <w:tc>
          <w:tcPr>
            <w:tcW w:w="3536" w:type="dxa"/>
            <w:shd w:val="clear" w:color="auto" w:fill="auto"/>
          </w:tcPr>
          <w:p w:rsidR="00FF37B0" w:rsidRDefault="00FF37B0" w:rsidP="00227A17">
            <w:pPr>
              <w:pStyle w:val="libPoem"/>
            </w:pPr>
            <w:r w:rsidRPr="005637C7">
              <w:rPr>
                <w:rFonts w:hint="cs"/>
                <w:rtl/>
              </w:rPr>
              <w:t>لقد كَتمتْ آثار آل محمّد</w:t>
            </w:r>
            <w:r w:rsidRPr="00725071">
              <w:rPr>
                <w:rStyle w:val="libPoemTiniChar0"/>
                <w:rtl/>
              </w:rPr>
              <w:br/>
              <w:t> </w:t>
            </w:r>
          </w:p>
        </w:tc>
        <w:tc>
          <w:tcPr>
            <w:tcW w:w="272" w:type="dxa"/>
            <w:shd w:val="clear" w:color="auto" w:fill="auto"/>
          </w:tcPr>
          <w:p w:rsidR="00FF37B0" w:rsidRDefault="00FF37B0" w:rsidP="00227A17">
            <w:pPr>
              <w:pStyle w:val="libPoem"/>
              <w:rPr>
                <w:rtl/>
              </w:rPr>
            </w:pPr>
          </w:p>
        </w:tc>
        <w:tc>
          <w:tcPr>
            <w:tcW w:w="3502" w:type="dxa"/>
            <w:shd w:val="clear" w:color="auto" w:fill="auto"/>
          </w:tcPr>
          <w:p w:rsidR="00FF37B0" w:rsidRDefault="00FF37B0" w:rsidP="00227A17">
            <w:pPr>
              <w:pStyle w:val="libPoem"/>
            </w:pPr>
            <w:r w:rsidRPr="005637C7">
              <w:rPr>
                <w:rFonts w:hint="cs"/>
                <w:rtl/>
              </w:rPr>
              <w:t>مُحبّوهم خوفاً وأعداؤهم بغضا</w:t>
            </w:r>
            <w:r w:rsidRPr="00725071">
              <w:rPr>
                <w:rStyle w:val="libPoemTiniChar0"/>
                <w:rtl/>
              </w:rPr>
              <w:br/>
              <w:t> </w:t>
            </w:r>
          </w:p>
        </w:tc>
      </w:tr>
      <w:tr w:rsidR="00FF37B0" w:rsidTr="00FF37B0">
        <w:tblPrEx>
          <w:tblLook w:val="04A0"/>
        </w:tblPrEx>
        <w:trPr>
          <w:trHeight w:val="350"/>
        </w:trPr>
        <w:tc>
          <w:tcPr>
            <w:tcW w:w="3536" w:type="dxa"/>
          </w:tcPr>
          <w:p w:rsidR="00FF37B0" w:rsidRDefault="00FF37B0" w:rsidP="00227A17">
            <w:pPr>
              <w:pStyle w:val="libPoem"/>
            </w:pPr>
            <w:r w:rsidRPr="005637C7">
              <w:rPr>
                <w:rFonts w:hint="cs"/>
                <w:rtl/>
              </w:rPr>
              <w:t>فأبرز ما بين الفريقين نُبذة</w:t>
            </w:r>
            <w:r w:rsidRPr="00725071">
              <w:rPr>
                <w:rStyle w:val="libPoemTiniChar0"/>
                <w:rtl/>
              </w:rPr>
              <w:br/>
              <w:t> </w:t>
            </w:r>
          </w:p>
        </w:tc>
        <w:tc>
          <w:tcPr>
            <w:tcW w:w="272" w:type="dxa"/>
          </w:tcPr>
          <w:p w:rsidR="00FF37B0" w:rsidRDefault="00FF37B0" w:rsidP="00227A17">
            <w:pPr>
              <w:pStyle w:val="libPoem"/>
              <w:rPr>
                <w:rtl/>
              </w:rPr>
            </w:pPr>
          </w:p>
        </w:tc>
        <w:tc>
          <w:tcPr>
            <w:tcW w:w="3502" w:type="dxa"/>
          </w:tcPr>
          <w:p w:rsidR="00FF37B0" w:rsidRDefault="00FF37B0" w:rsidP="00227A17">
            <w:pPr>
              <w:pStyle w:val="libPoem"/>
            </w:pPr>
            <w:r w:rsidRPr="005637C7">
              <w:rPr>
                <w:rFonts w:hint="cs"/>
                <w:rtl/>
              </w:rPr>
              <w:t>بها ملأ الله السموات والأرضا</w:t>
            </w:r>
            <w:r w:rsidRPr="00725071">
              <w:rPr>
                <w:rStyle w:val="libPoemTiniChar0"/>
                <w:rtl/>
              </w:rPr>
              <w:br/>
              <w:t> </w:t>
            </w:r>
          </w:p>
        </w:tc>
      </w:tr>
    </w:tbl>
    <w:p w:rsidR="00296FDB" w:rsidRPr="005637C7" w:rsidRDefault="00296FDB" w:rsidP="00296FDB">
      <w:pPr>
        <w:pStyle w:val="libNormal"/>
        <w:rPr>
          <w:rtl/>
        </w:rPr>
      </w:pPr>
      <w:r w:rsidRPr="00417A78">
        <w:rPr>
          <w:rStyle w:val="libBold2Char"/>
          <w:rFonts w:hint="cs"/>
          <w:rtl/>
        </w:rPr>
        <w:t>نقش خاتمه</w:t>
      </w:r>
      <w:r w:rsidR="00D036A8">
        <w:rPr>
          <w:rStyle w:val="libBold2Char"/>
          <w:rFonts w:hint="cs"/>
          <w:rtl/>
        </w:rPr>
        <w:t>:</w:t>
      </w:r>
      <w:r w:rsidRPr="00296FDB">
        <w:rPr>
          <w:rFonts w:hint="cs"/>
          <w:rtl/>
        </w:rPr>
        <w:t xml:space="preserve"> الله الملك وعليٌّ عبده</w:t>
      </w:r>
      <w:r w:rsidR="00D036A8">
        <w:rPr>
          <w:rFonts w:hint="cs"/>
          <w:rtl/>
        </w:rPr>
        <w:t>.</w:t>
      </w:r>
    </w:p>
    <w:p w:rsidR="00296FDB" w:rsidRPr="005637C7" w:rsidRDefault="00296FDB" w:rsidP="00296FDB">
      <w:pPr>
        <w:pStyle w:val="libNormal"/>
        <w:rPr>
          <w:rtl/>
        </w:rPr>
      </w:pPr>
      <w:r w:rsidRPr="00417A78">
        <w:rPr>
          <w:rStyle w:val="libBold2Char"/>
          <w:rFonts w:hint="cs"/>
          <w:rtl/>
        </w:rPr>
        <w:t>مُدّة إمامته</w:t>
      </w:r>
      <w:r w:rsidR="00D036A8">
        <w:rPr>
          <w:rStyle w:val="libBold2Char"/>
          <w:rFonts w:hint="cs"/>
          <w:rtl/>
        </w:rPr>
        <w:t>:</w:t>
      </w:r>
      <w:r w:rsidRPr="00296FDB">
        <w:rPr>
          <w:rFonts w:hint="cs"/>
          <w:rtl/>
        </w:rPr>
        <w:t xml:space="preserve"> ثلاثون سنة</w:t>
      </w:r>
      <w:r w:rsidR="00D036A8">
        <w:rPr>
          <w:rFonts w:hint="cs"/>
          <w:rtl/>
        </w:rPr>
        <w:t>.</w:t>
      </w:r>
    </w:p>
    <w:p w:rsidR="00296FDB" w:rsidRPr="005637C7" w:rsidRDefault="00296FDB" w:rsidP="00296FDB">
      <w:pPr>
        <w:pStyle w:val="libNormal"/>
        <w:rPr>
          <w:rtl/>
        </w:rPr>
      </w:pPr>
      <w:r w:rsidRPr="00417A78">
        <w:rPr>
          <w:rStyle w:val="libBold2Char"/>
          <w:rFonts w:hint="cs"/>
          <w:rtl/>
        </w:rPr>
        <w:t>استشهاده</w:t>
      </w:r>
      <w:r w:rsidR="00D036A8">
        <w:rPr>
          <w:rStyle w:val="libBold2Char"/>
          <w:rFonts w:hint="cs"/>
          <w:rtl/>
        </w:rPr>
        <w:t>:</w:t>
      </w:r>
      <w:r w:rsidRPr="00296FDB">
        <w:rPr>
          <w:rFonts w:hint="cs"/>
          <w:rtl/>
        </w:rPr>
        <w:t xml:space="preserve"> ليلة الحادي والعشرين من شهر رمضان</w:t>
      </w:r>
      <w:r w:rsidR="00D036A8">
        <w:rPr>
          <w:rFonts w:hint="cs"/>
          <w:rtl/>
        </w:rPr>
        <w:t>،</w:t>
      </w:r>
      <w:r w:rsidRPr="00296FDB">
        <w:rPr>
          <w:rFonts w:hint="cs"/>
          <w:rtl/>
        </w:rPr>
        <w:t xml:space="preserve"> سنة 40 للهجرة</w:t>
      </w:r>
      <w:r w:rsidR="00D036A8">
        <w:rPr>
          <w:rFonts w:hint="cs"/>
          <w:rtl/>
        </w:rPr>
        <w:t>،</w:t>
      </w:r>
      <w:r w:rsidRPr="00296FDB">
        <w:rPr>
          <w:rFonts w:hint="cs"/>
          <w:rtl/>
        </w:rPr>
        <w:t xml:space="preserve"> وذلك إثر ضربة ابن ملجم (لع)</w:t>
      </w:r>
      <w:r w:rsidR="00D036A8">
        <w:rPr>
          <w:rFonts w:hint="cs"/>
          <w:rtl/>
        </w:rPr>
        <w:t>،</w:t>
      </w:r>
      <w:r w:rsidRPr="00296FDB">
        <w:rPr>
          <w:rFonts w:hint="cs"/>
          <w:rtl/>
        </w:rPr>
        <w:t xml:space="preserve"> أثناء اشتغاله </w:t>
      </w:r>
      <w:r w:rsidR="006F444C" w:rsidRPr="006F444C">
        <w:rPr>
          <w:rStyle w:val="libAlaemChar"/>
          <w:rFonts w:hint="cs"/>
          <w:rtl/>
        </w:rPr>
        <w:t>عليه‌السلام</w:t>
      </w:r>
      <w:r w:rsidRPr="00296FDB">
        <w:rPr>
          <w:rFonts w:hint="cs"/>
          <w:rtl/>
        </w:rPr>
        <w:t xml:space="preserve"> بصلاة فجر التاسع عشر منه</w:t>
      </w:r>
      <w:r w:rsidR="00D036A8">
        <w:rPr>
          <w:rFonts w:hint="cs"/>
          <w:rtl/>
        </w:rPr>
        <w:t>.</w:t>
      </w:r>
    </w:p>
    <w:p w:rsidR="00417A78" w:rsidRDefault="00296FDB" w:rsidP="00296FDB">
      <w:pPr>
        <w:pStyle w:val="libNormal"/>
        <w:rPr>
          <w:rtl/>
        </w:rPr>
      </w:pPr>
      <w:r w:rsidRPr="00417A78">
        <w:rPr>
          <w:rStyle w:val="libBold2Char"/>
          <w:rFonts w:hint="cs"/>
          <w:rtl/>
        </w:rPr>
        <w:t>مدفنه</w:t>
      </w:r>
      <w:r w:rsidR="00D036A8">
        <w:rPr>
          <w:rStyle w:val="libBold2Char"/>
          <w:rFonts w:hint="cs"/>
          <w:rtl/>
        </w:rPr>
        <w:t>:</w:t>
      </w:r>
      <w:r w:rsidRPr="00417A78">
        <w:rPr>
          <w:rStyle w:val="libBold2Char"/>
          <w:rFonts w:hint="cs"/>
          <w:rtl/>
        </w:rPr>
        <w:t xml:space="preserve"> </w:t>
      </w:r>
      <w:r w:rsidRPr="00296FDB">
        <w:rPr>
          <w:rFonts w:hint="cs"/>
          <w:rtl/>
        </w:rPr>
        <w:t>النجف الأشرف</w:t>
      </w:r>
      <w:r w:rsidR="00D036A8">
        <w:rPr>
          <w:rFonts w:hint="cs"/>
          <w:rtl/>
        </w:rPr>
        <w:t>.</w:t>
      </w:r>
    </w:p>
    <w:p w:rsidR="00417A78" w:rsidRPr="00417A78" w:rsidRDefault="00296FDB" w:rsidP="00417A78">
      <w:pPr>
        <w:pStyle w:val="libBold2"/>
        <w:rPr>
          <w:rtl/>
        </w:rPr>
      </w:pPr>
      <w:r w:rsidRPr="005637C7">
        <w:rPr>
          <w:rFonts w:hint="cs"/>
          <w:rtl/>
        </w:rPr>
        <w:t>استعانة</w:t>
      </w:r>
      <w:r w:rsidR="00D036A8">
        <w:rPr>
          <w:rFonts w:hint="cs"/>
          <w:rtl/>
        </w:rPr>
        <w:t>:</w:t>
      </w:r>
    </w:p>
    <w:p w:rsidR="00296FDB" w:rsidRPr="005637C7" w:rsidRDefault="00296FDB" w:rsidP="00296FDB">
      <w:pPr>
        <w:pStyle w:val="libNormal"/>
        <w:rPr>
          <w:rtl/>
        </w:rPr>
      </w:pPr>
      <w:r w:rsidRPr="005637C7">
        <w:rPr>
          <w:rFonts w:hint="cs"/>
          <w:rtl/>
        </w:rPr>
        <w:t>قصّة</w:t>
      </w:r>
      <w:r w:rsidR="00D036A8">
        <w:rPr>
          <w:rFonts w:hint="cs"/>
          <w:rtl/>
        </w:rPr>
        <w:t>:</w:t>
      </w:r>
      <w:r w:rsidRPr="005637C7">
        <w:rPr>
          <w:rFonts w:hint="cs"/>
          <w:rtl/>
        </w:rPr>
        <w:t xml:space="preserve"> ا</w:t>
      </w:r>
      <w:r w:rsidR="002D0505">
        <w:rPr>
          <w:rFonts w:hint="cs"/>
          <w:rtl/>
        </w:rPr>
        <w:t>لمـَ</w:t>
      </w:r>
      <w:r w:rsidRPr="005637C7">
        <w:rPr>
          <w:rFonts w:hint="cs"/>
          <w:rtl/>
        </w:rPr>
        <w:t>دين الأكبر علي بن أبي طالب / الشاهد (12)</w:t>
      </w:r>
      <w:r w:rsidR="00D036A8">
        <w:rPr>
          <w:rFonts w:hint="cs"/>
          <w:rtl/>
        </w:rPr>
        <w:t>.</w:t>
      </w:r>
    </w:p>
    <w:p w:rsidR="00296FDB" w:rsidRPr="005637C7" w:rsidRDefault="00296FDB" w:rsidP="00296FDB">
      <w:pPr>
        <w:pStyle w:val="libNormal"/>
        <w:rPr>
          <w:rtl/>
        </w:rPr>
      </w:pPr>
      <w:r w:rsidRPr="005637C7">
        <w:rPr>
          <w:rFonts w:hint="cs"/>
          <w:rtl/>
        </w:rPr>
        <w:t>قصّة</w:t>
      </w:r>
      <w:r w:rsidR="00D036A8">
        <w:rPr>
          <w:rFonts w:hint="cs"/>
          <w:rtl/>
        </w:rPr>
        <w:t>:</w:t>
      </w:r>
      <w:r w:rsidRPr="005637C7">
        <w:rPr>
          <w:rFonts w:hint="cs"/>
          <w:rtl/>
        </w:rPr>
        <w:t xml:space="preserve"> إذا نعفيك يا أبا بحر / الشاهد (13)</w:t>
      </w:r>
      <w:r w:rsidR="00D036A8">
        <w:rPr>
          <w:rFonts w:hint="cs"/>
          <w:rtl/>
        </w:rPr>
        <w:t>.</w:t>
      </w:r>
    </w:p>
    <w:p w:rsidR="00296FDB" w:rsidRPr="005637C7" w:rsidRDefault="00296FDB" w:rsidP="00296FDB">
      <w:pPr>
        <w:pStyle w:val="libNormal"/>
        <w:rPr>
          <w:rtl/>
        </w:rPr>
      </w:pPr>
      <w:r w:rsidRPr="005637C7">
        <w:rPr>
          <w:rFonts w:hint="cs"/>
          <w:rtl/>
        </w:rPr>
        <w:t>قصّة</w:t>
      </w:r>
      <w:r w:rsidR="00D036A8">
        <w:rPr>
          <w:rFonts w:hint="cs"/>
          <w:rtl/>
        </w:rPr>
        <w:t>:</w:t>
      </w:r>
      <w:r w:rsidRPr="005637C7">
        <w:rPr>
          <w:rFonts w:hint="cs"/>
          <w:rtl/>
        </w:rPr>
        <w:t xml:space="preserve"> من مثلك يا بن أبي طالب / الشاهد (14)</w:t>
      </w:r>
      <w:r w:rsidR="00D036A8">
        <w:rPr>
          <w:rFonts w:hint="cs"/>
          <w:rtl/>
        </w:rPr>
        <w:t>.</w:t>
      </w:r>
    </w:p>
    <w:p w:rsidR="00296FDB" w:rsidRPr="005637C7" w:rsidRDefault="00296FDB" w:rsidP="00296FDB">
      <w:pPr>
        <w:pStyle w:val="libNormal"/>
        <w:rPr>
          <w:rtl/>
        </w:rPr>
      </w:pPr>
      <w:r w:rsidRPr="005637C7">
        <w:rPr>
          <w:rFonts w:hint="cs"/>
          <w:rtl/>
        </w:rPr>
        <w:t>قصّة</w:t>
      </w:r>
      <w:r w:rsidR="00D036A8">
        <w:rPr>
          <w:rFonts w:hint="cs"/>
          <w:rtl/>
        </w:rPr>
        <w:t>:</w:t>
      </w:r>
      <w:r w:rsidRPr="005637C7">
        <w:rPr>
          <w:rFonts w:hint="cs"/>
          <w:rtl/>
        </w:rPr>
        <w:t xml:space="preserve"> إذا ما التبر حكٌّ على مَحكّ / الشاهد (17)</w:t>
      </w:r>
      <w:r w:rsidR="00D036A8">
        <w:rPr>
          <w:rFonts w:hint="cs"/>
          <w:rtl/>
        </w:rPr>
        <w:t>.</w:t>
      </w:r>
    </w:p>
    <w:p w:rsidR="00296FDB" w:rsidRPr="005637C7" w:rsidRDefault="00296FDB" w:rsidP="00296FDB">
      <w:pPr>
        <w:pStyle w:val="libNormal"/>
        <w:rPr>
          <w:rtl/>
        </w:rPr>
      </w:pPr>
      <w:r w:rsidRPr="005637C7">
        <w:rPr>
          <w:rFonts w:hint="cs"/>
          <w:rtl/>
        </w:rPr>
        <w:t>قصّة</w:t>
      </w:r>
      <w:r w:rsidR="00D036A8">
        <w:rPr>
          <w:rFonts w:hint="cs"/>
          <w:rtl/>
        </w:rPr>
        <w:t>:</w:t>
      </w:r>
      <w:r w:rsidRPr="005637C7">
        <w:rPr>
          <w:rFonts w:hint="cs"/>
          <w:rtl/>
        </w:rPr>
        <w:t xml:space="preserve"> أمَّنْ هو قانت آناء الليل / الشاهد (18)</w:t>
      </w:r>
      <w:r w:rsidR="00D036A8">
        <w:rPr>
          <w:rFonts w:hint="cs"/>
          <w:rtl/>
        </w:rPr>
        <w:t>.</w:t>
      </w:r>
    </w:p>
    <w:p w:rsidR="00296FDB" w:rsidRPr="005637C7" w:rsidRDefault="00296FDB" w:rsidP="00296FDB">
      <w:pPr>
        <w:pStyle w:val="libNormal"/>
        <w:rPr>
          <w:rtl/>
        </w:rPr>
      </w:pPr>
      <w:r w:rsidRPr="005637C7">
        <w:rPr>
          <w:rFonts w:hint="cs"/>
          <w:rtl/>
        </w:rPr>
        <w:t>قصّة</w:t>
      </w:r>
      <w:r w:rsidR="00D036A8">
        <w:rPr>
          <w:rFonts w:hint="cs"/>
          <w:rtl/>
        </w:rPr>
        <w:t>:</w:t>
      </w:r>
      <w:r w:rsidRPr="005637C7">
        <w:rPr>
          <w:rFonts w:hint="cs"/>
          <w:rtl/>
        </w:rPr>
        <w:t xml:space="preserve"> أدركك عِرق من أُمِّك / الشاهد (19)</w:t>
      </w:r>
      <w:r w:rsidR="00D036A8">
        <w:rPr>
          <w:rFonts w:hint="cs"/>
          <w:rtl/>
        </w:rPr>
        <w:t>.</w:t>
      </w:r>
    </w:p>
    <w:p w:rsidR="00296FDB" w:rsidRPr="005637C7" w:rsidRDefault="00296FDB" w:rsidP="00296FDB">
      <w:pPr>
        <w:pStyle w:val="libNormal"/>
        <w:rPr>
          <w:rtl/>
        </w:rPr>
      </w:pPr>
      <w:r w:rsidRPr="005637C7">
        <w:rPr>
          <w:rFonts w:hint="cs"/>
          <w:rtl/>
        </w:rPr>
        <w:t>قصّة</w:t>
      </w:r>
      <w:r w:rsidR="00D036A8">
        <w:rPr>
          <w:rFonts w:hint="cs"/>
          <w:rtl/>
        </w:rPr>
        <w:t>:</w:t>
      </w:r>
      <w:r w:rsidRPr="005637C7">
        <w:rPr>
          <w:rFonts w:hint="cs"/>
          <w:rtl/>
        </w:rPr>
        <w:t xml:space="preserve"> يا عَدي صِفْ لي علياً / الشاهد (20)</w:t>
      </w:r>
      <w:r w:rsidR="00D036A8">
        <w:rPr>
          <w:rFonts w:hint="cs"/>
          <w:rtl/>
        </w:rPr>
        <w:t>.</w:t>
      </w:r>
    </w:p>
    <w:p w:rsidR="00296FDB" w:rsidRPr="005637C7" w:rsidRDefault="00296FDB" w:rsidP="00296FDB">
      <w:pPr>
        <w:pStyle w:val="libNormal"/>
        <w:rPr>
          <w:rtl/>
        </w:rPr>
      </w:pPr>
      <w:r w:rsidRPr="005637C7">
        <w:rPr>
          <w:rFonts w:hint="cs"/>
          <w:rtl/>
        </w:rPr>
        <w:t>قصّة</w:t>
      </w:r>
      <w:r w:rsidR="00D036A8">
        <w:rPr>
          <w:rFonts w:hint="cs"/>
          <w:rtl/>
        </w:rPr>
        <w:t>:</w:t>
      </w:r>
      <w:r w:rsidRPr="005637C7">
        <w:rPr>
          <w:rFonts w:hint="cs"/>
          <w:rtl/>
        </w:rPr>
        <w:t xml:space="preserve"> الإمام الحسن </w:t>
      </w:r>
      <w:r w:rsidR="006F444C" w:rsidRPr="006F444C">
        <w:rPr>
          <w:rStyle w:val="libAlaemChar"/>
          <w:rFonts w:hint="cs"/>
          <w:rtl/>
        </w:rPr>
        <w:t>عليه‌السلام</w:t>
      </w:r>
      <w:r w:rsidRPr="005637C7">
        <w:rPr>
          <w:rFonts w:hint="cs"/>
          <w:rtl/>
        </w:rPr>
        <w:t xml:space="preserve"> وأسئلة ابن الأصفر / الشاهد (23)</w:t>
      </w:r>
      <w:r w:rsidR="00D036A8">
        <w:rPr>
          <w:rFonts w:hint="cs"/>
          <w:rtl/>
        </w:rPr>
        <w:t>.</w:t>
      </w:r>
    </w:p>
    <w:p w:rsidR="00296FDB" w:rsidRPr="005637C7" w:rsidRDefault="00296FDB" w:rsidP="00296FDB">
      <w:pPr>
        <w:pStyle w:val="libNormal"/>
        <w:rPr>
          <w:rtl/>
        </w:rPr>
      </w:pPr>
      <w:r w:rsidRPr="005637C7">
        <w:rPr>
          <w:rFonts w:hint="cs"/>
          <w:rtl/>
        </w:rPr>
        <w:t>قصّة</w:t>
      </w:r>
      <w:r w:rsidR="00D036A8">
        <w:rPr>
          <w:rFonts w:hint="cs"/>
          <w:rtl/>
        </w:rPr>
        <w:t>:</w:t>
      </w:r>
      <w:r w:rsidRPr="005637C7">
        <w:rPr>
          <w:rFonts w:hint="cs"/>
          <w:rtl/>
        </w:rPr>
        <w:t xml:space="preserve"> ملكنا فكان العفو مِنَّا سجيَّة / الشاهد (28)</w:t>
      </w:r>
      <w:r w:rsidR="00D036A8">
        <w:rPr>
          <w:rFonts w:hint="cs"/>
          <w:rtl/>
        </w:rPr>
        <w:t>.</w:t>
      </w:r>
    </w:p>
    <w:p w:rsidR="00296FDB" w:rsidRPr="005637C7" w:rsidRDefault="00296FDB" w:rsidP="00296FDB">
      <w:pPr>
        <w:pStyle w:val="libNormal"/>
        <w:rPr>
          <w:rtl/>
        </w:rPr>
      </w:pPr>
      <w:r w:rsidRPr="005637C7">
        <w:rPr>
          <w:rFonts w:hint="cs"/>
          <w:rtl/>
        </w:rPr>
        <w:t>قصّة</w:t>
      </w:r>
      <w:r w:rsidR="00D036A8">
        <w:rPr>
          <w:rFonts w:hint="cs"/>
          <w:rtl/>
        </w:rPr>
        <w:t>:</w:t>
      </w:r>
      <w:r w:rsidRPr="005637C7">
        <w:rPr>
          <w:rFonts w:hint="cs"/>
          <w:rtl/>
        </w:rPr>
        <w:t xml:space="preserve"> الدرهمان الحلال / الشاهد (61)</w:t>
      </w:r>
      <w:r w:rsidR="00D036A8">
        <w:rPr>
          <w:rFonts w:hint="cs"/>
          <w:rtl/>
        </w:rPr>
        <w:t>.</w:t>
      </w:r>
    </w:p>
    <w:p w:rsidR="00296FDB" w:rsidRPr="005637C7" w:rsidRDefault="00296FDB" w:rsidP="00296FDB">
      <w:pPr>
        <w:pStyle w:val="libNormal"/>
        <w:rPr>
          <w:rtl/>
        </w:rPr>
      </w:pPr>
      <w:r w:rsidRPr="005637C7">
        <w:rPr>
          <w:rFonts w:hint="cs"/>
          <w:rtl/>
        </w:rPr>
        <w:t xml:space="preserve">إنارة الشاهد (48) / نشر فضائل أهل البيت </w:t>
      </w:r>
      <w:r w:rsidR="006F444C" w:rsidRPr="006F444C">
        <w:rPr>
          <w:rStyle w:val="libAlaemChar"/>
          <w:rFonts w:hint="cs"/>
          <w:rtl/>
        </w:rPr>
        <w:t>عليهم‌السلام</w:t>
      </w:r>
      <w:r w:rsidR="00D036A8">
        <w:rPr>
          <w:rFonts w:hint="cs"/>
          <w:rtl/>
        </w:rPr>
        <w:t>.</w:t>
      </w:r>
    </w:p>
    <w:p w:rsidR="00296FDB" w:rsidRPr="005637C7" w:rsidRDefault="00296FDB" w:rsidP="00296FDB">
      <w:pPr>
        <w:pStyle w:val="libNormal"/>
        <w:rPr>
          <w:rtl/>
        </w:rPr>
      </w:pPr>
      <w:r w:rsidRPr="005637C7">
        <w:rPr>
          <w:rFonts w:hint="cs"/>
          <w:rtl/>
        </w:rPr>
        <w:t xml:space="preserve">إنارة الشاهد (89) / شخصيات / جود علي </w:t>
      </w:r>
      <w:r w:rsidR="006F444C" w:rsidRPr="006F444C">
        <w:rPr>
          <w:rStyle w:val="libAlaemChar"/>
          <w:rFonts w:hint="cs"/>
          <w:rtl/>
        </w:rPr>
        <w:t>عليه‌السلام</w:t>
      </w:r>
      <w:r w:rsidR="00D036A8">
        <w:rPr>
          <w:rFonts w:hint="cs"/>
          <w:rtl/>
        </w:rPr>
        <w:t>.</w:t>
      </w:r>
    </w:p>
    <w:p w:rsidR="00296FDB" w:rsidRPr="005637C7" w:rsidRDefault="00296FDB" w:rsidP="00296FDB">
      <w:pPr>
        <w:pStyle w:val="libNormal"/>
        <w:rPr>
          <w:rtl/>
        </w:rPr>
      </w:pPr>
      <w:r w:rsidRPr="005637C7">
        <w:rPr>
          <w:rFonts w:hint="cs"/>
          <w:rtl/>
        </w:rPr>
        <w:t>إنارة الشاهد (92) / المحافظة على أوقات الصلاة</w:t>
      </w:r>
      <w:r w:rsidR="00D036A8">
        <w:rPr>
          <w:rFonts w:hint="cs"/>
          <w:rtl/>
        </w:rPr>
        <w:t>.</w:t>
      </w:r>
    </w:p>
    <w:p w:rsidR="00417A78" w:rsidRDefault="00296FDB" w:rsidP="00296FDB">
      <w:pPr>
        <w:pStyle w:val="libNormal"/>
      </w:pPr>
      <w:r>
        <w:rPr>
          <w:rtl/>
        </w:rPr>
        <w:br w:type="page"/>
      </w:r>
    </w:p>
    <w:p w:rsidR="00417A78" w:rsidRPr="00417A78" w:rsidRDefault="00296FDB" w:rsidP="00865329">
      <w:pPr>
        <w:pStyle w:val="Heading1"/>
        <w:rPr>
          <w:rtl/>
        </w:rPr>
      </w:pPr>
      <w:bookmarkStart w:id="61" w:name="_Toc400617341"/>
      <w:r w:rsidRPr="005637C7">
        <w:rPr>
          <w:rtl/>
        </w:rPr>
        <w:lastRenderedPageBreak/>
        <w:t>(الشاهد (12) )</w:t>
      </w:r>
      <w:bookmarkEnd w:id="61"/>
    </w:p>
    <w:p w:rsidR="00417A78" w:rsidRDefault="00296FDB" w:rsidP="00296FDB">
      <w:pPr>
        <w:pStyle w:val="Heading2Center"/>
        <w:rPr>
          <w:rtl/>
        </w:rPr>
      </w:pPr>
      <w:bookmarkStart w:id="62" w:name="41"/>
      <w:bookmarkStart w:id="63" w:name="_Toc400617342"/>
      <w:r w:rsidRPr="005637C7">
        <w:rPr>
          <w:rtl/>
        </w:rPr>
        <w:t>ا</w:t>
      </w:r>
      <w:r w:rsidR="002D0505">
        <w:rPr>
          <w:rtl/>
        </w:rPr>
        <w:t>لمـَ</w:t>
      </w:r>
      <w:r w:rsidRPr="005637C7">
        <w:rPr>
          <w:rtl/>
        </w:rPr>
        <w:t xml:space="preserve">دينُ الأكبر عليّ بن أبي طالب </w:t>
      </w:r>
      <w:r w:rsidR="006F444C" w:rsidRPr="00FF37B0">
        <w:rPr>
          <w:rStyle w:val="libAlaemHeading2Char"/>
          <w:rtl/>
        </w:rPr>
        <w:t>عليه‌السلام</w:t>
      </w:r>
      <w:bookmarkEnd w:id="62"/>
      <w:r w:rsidRPr="005637C7">
        <w:rPr>
          <w:rtl/>
        </w:rPr>
        <w:t xml:space="preserve"> </w:t>
      </w:r>
      <w:r w:rsidRPr="00296FDB">
        <w:rPr>
          <w:rStyle w:val="libFootnotenumChar"/>
          <w:rtl/>
        </w:rPr>
        <w:t>(1)</w:t>
      </w:r>
      <w:bookmarkEnd w:id="63"/>
    </w:p>
    <w:p w:rsidR="00296FDB" w:rsidRPr="005637C7" w:rsidRDefault="00296FDB" w:rsidP="00296FDB">
      <w:pPr>
        <w:pStyle w:val="libNormal"/>
        <w:rPr>
          <w:rtl/>
        </w:rPr>
      </w:pPr>
      <w:r w:rsidRPr="005637C7">
        <w:rPr>
          <w:rtl/>
        </w:rPr>
        <w:t>جاء في كتاب أربعين منتخب الدّين</w:t>
      </w:r>
      <w:r w:rsidR="00D036A8">
        <w:rPr>
          <w:rtl/>
        </w:rPr>
        <w:t>،</w:t>
      </w:r>
      <w:r w:rsidRPr="005637C7">
        <w:rPr>
          <w:rtl/>
        </w:rPr>
        <w:t xml:space="preserve"> وكتاب فضائل شاذان</w:t>
      </w:r>
      <w:r w:rsidR="00D036A8">
        <w:rPr>
          <w:rtl/>
        </w:rPr>
        <w:t>،</w:t>
      </w:r>
      <w:r w:rsidRPr="005637C7">
        <w:rPr>
          <w:rtl/>
        </w:rPr>
        <w:t xml:space="preserve"> وكتاب تحفة الازدهار</w:t>
      </w:r>
      <w:r w:rsidR="00D036A8">
        <w:rPr>
          <w:rtl/>
        </w:rPr>
        <w:t>،</w:t>
      </w:r>
      <w:r w:rsidRPr="005637C7">
        <w:rPr>
          <w:rtl/>
        </w:rPr>
        <w:t xml:space="preserve"> ووسيلة المآل بأسانيد مُعتبرة</w:t>
      </w:r>
      <w:r w:rsidR="00D036A8">
        <w:rPr>
          <w:rtl/>
        </w:rPr>
        <w:t>،</w:t>
      </w:r>
      <w:r w:rsidRPr="005637C7">
        <w:rPr>
          <w:rtl/>
        </w:rPr>
        <w:t xml:space="preserve"> عن إبراهيم بن مهران أنّه قال</w:t>
      </w:r>
      <w:r w:rsidR="00D036A8">
        <w:rPr>
          <w:rtl/>
        </w:rPr>
        <w:t>:</w:t>
      </w:r>
      <w:r w:rsidRPr="005637C7">
        <w:rPr>
          <w:rtl/>
        </w:rPr>
        <w:t xml:space="preserve"> كان لي في الكوفة جار حَسن المعاملة</w:t>
      </w:r>
      <w:r w:rsidR="00D036A8">
        <w:rPr>
          <w:rtl/>
        </w:rPr>
        <w:t>،</w:t>
      </w:r>
      <w:r w:rsidRPr="005637C7">
        <w:rPr>
          <w:rtl/>
        </w:rPr>
        <w:t xml:space="preserve"> كُنيته (أبو جعفر)</w:t>
      </w:r>
      <w:r w:rsidR="00D036A8">
        <w:rPr>
          <w:rtl/>
        </w:rPr>
        <w:t>،</w:t>
      </w:r>
      <w:r w:rsidRPr="005637C7">
        <w:rPr>
          <w:rtl/>
        </w:rPr>
        <w:t xml:space="preserve"> وكان كلّما أقبل إليه رجل من العلويين يُريد منه شيئاً أعطاه</w:t>
      </w:r>
      <w:r w:rsidR="00D036A8">
        <w:rPr>
          <w:rtl/>
        </w:rPr>
        <w:t>،</w:t>
      </w:r>
      <w:r w:rsidRPr="005637C7">
        <w:rPr>
          <w:rtl/>
        </w:rPr>
        <w:t xml:space="preserve"> فإن كان لديه مال أخذ منه</w:t>
      </w:r>
      <w:r w:rsidR="00D036A8">
        <w:rPr>
          <w:rtl/>
        </w:rPr>
        <w:t>،</w:t>
      </w:r>
      <w:r w:rsidRPr="005637C7">
        <w:rPr>
          <w:rtl/>
        </w:rPr>
        <w:t xml:space="preserve"> وإن لم يكن لديه مال يقول لغلامه</w:t>
      </w:r>
      <w:r w:rsidR="00D036A8">
        <w:rPr>
          <w:rtl/>
        </w:rPr>
        <w:t>:</w:t>
      </w:r>
      <w:r w:rsidRPr="005637C7">
        <w:rPr>
          <w:rtl/>
        </w:rPr>
        <w:t xml:space="preserve"> اكتُب هذا مبلغ أخذه علي بن أبي طالب </w:t>
      </w:r>
      <w:r w:rsidR="006F444C" w:rsidRPr="006F444C">
        <w:rPr>
          <w:rStyle w:val="libAlaemChar"/>
          <w:rtl/>
        </w:rPr>
        <w:t>عليه‌السلام</w:t>
      </w:r>
      <w:r w:rsidR="00D036A8">
        <w:rPr>
          <w:rtl/>
        </w:rPr>
        <w:t>.</w:t>
      </w:r>
      <w:r w:rsidRPr="005637C7">
        <w:rPr>
          <w:rtl/>
        </w:rPr>
        <w:t xml:space="preserve"> واستمرّ على هذه الحال مدّة طويلة</w:t>
      </w:r>
      <w:r w:rsidR="00D036A8">
        <w:rPr>
          <w:rtl/>
        </w:rPr>
        <w:t>،</w:t>
      </w:r>
      <w:r w:rsidRPr="005637C7">
        <w:rPr>
          <w:rtl/>
        </w:rPr>
        <w:t xml:space="preserve"> حتى أصبح يوماً ما فقيراً ومضطرّاً</w:t>
      </w:r>
      <w:r w:rsidR="00D036A8">
        <w:rPr>
          <w:rtl/>
        </w:rPr>
        <w:t>،</w:t>
      </w:r>
      <w:r w:rsidRPr="005637C7">
        <w:rPr>
          <w:rtl/>
        </w:rPr>
        <w:t xml:space="preserve"> وصار جليس الدّار</w:t>
      </w:r>
      <w:r w:rsidR="00D036A8">
        <w:rPr>
          <w:rtl/>
        </w:rPr>
        <w:t>،</w:t>
      </w:r>
      <w:r w:rsidRPr="005637C7">
        <w:rPr>
          <w:rtl/>
        </w:rPr>
        <w:t xml:space="preserve"> فأخذ ينظر في سجلِّه</w:t>
      </w:r>
      <w:r w:rsidR="00D036A8">
        <w:rPr>
          <w:rtl/>
        </w:rPr>
        <w:t>،</w:t>
      </w:r>
      <w:r w:rsidRPr="005637C7">
        <w:rPr>
          <w:rtl/>
        </w:rPr>
        <w:t xml:space="preserve"> فكلّما وجد واحداً مديناً له وكان حيّاً أرسل إليه مَن يستردَّ منه ماله</w:t>
      </w:r>
      <w:r w:rsidR="00D036A8">
        <w:rPr>
          <w:rtl/>
        </w:rPr>
        <w:t>،</w:t>
      </w:r>
      <w:r w:rsidRPr="005637C7">
        <w:rPr>
          <w:rtl/>
        </w:rPr>
        <w:t xml:space="preserve"> وإن كان المدين ميِّتاً وليس لديه شيء شطب على اسمه</w:t>
      </w:r>
      <w:r w:rsidR="00D036A8">
        <w:rPr>
          <w:rtl/>
        </w:rPr>
        <w:t>.</w:t>
      </w:r>
    </w:p>
    <w:p w:rsidR="00296FDB" w:rsidRPr="005637C7" w:rsidRDefault="00296FDB" w:rsidP="00296FDB">
      <w:pPr>
        <w:pStyle w:val="libNormal"/>
        <w:rPr>
          <w:rtl/>
        </w:rPr>
      </w:pPr>
      <w:r w:rsidRPr="005637C7">
        <w:rPr>
          <w:rtl/>
        </w:rPr>
        <w:t>وفي يوم من تلك الأيام</w:t>
      </w:r>
      <w:r w:rsidR="00D036A8">
        <w:rPr>
          <w:rtl/>
        </w:rPr>
        <w:t>،</w:t>
      </w:r>
      <w:r w:rsidRPr="005637C7">
        <w:rPr>
          <w:rtl/>
        </w:rPr>
        <w:t xml:space="preserve"> بينما كان جالساً على باب داره</w:t>
      </w:r>
      <w:r w:rsidR="00D036A8">
        <w:rPr>
          <w:rtl/>
        </w:rPr>
        <w:t>،</w:t>
      </w:r>
      <w:r w:rsidRPr="005637C7">
        <w:rPr>
          <w:rtl/>
        </w:rPr>
        <w:t xml:space="preserve"> ينظر في سجلِّه</w:t>
      </w:r>
      <w:r w:rsidR="00D036A8">
        <w:rPr>
          <w:rtl/>
        </w:rPr>
        <w:t>،</w:t>
      </w:r>
      <w:r w:rsidRPr="005637C7">
        <w:rPr>
          <w:rtl/>
        </w:rPr>
        <w:t xml:space="preserve"> مرّ عليه أحد النواصب</w:t>
      </w:r>
      <w:r w:rsidR="00D036A8">
        <w:rPr>
          <w:rtl/>
        </w:rPr>
        <w:t>،</w:t>
      </w:r>
      <w:r w:rsidRPr="005637C7">
        <w:rPr>
          <w:rtl/>
        </w:rPr>
        <w:t xml:space="preserve"> وقال</w:t>
      </w:r>
      <w:r w:rsidR="00D036A8">
        <w:rPr>
          <w:rtl/>
        </w:rPr>
        <w:t xml:space="preserve"> - </w:t>
      </w:r>
      <w:r w:rsidRPr="005637C7">
        <w:rPr>
          <w:rtl/>
        </w:rPr>
        <w:t>مستهزئاً</w:t>
      </w:r>
      <w:r w:rsidR="00D036A8">
        <w:rPr>
          <w:rtl/>
        </w:rPr>
        <w:t xml:space="preserve"> -:</w:t>
      </w:r>
      <w:r w:rsidRPr="005637C7">
        <w:rPr>
          <w:rtl/>
        </w:rPr>
        <w:t xml:space="preserve"> ماذا صنع معك ا</w:t>
      </w:r>
      <w:r w:rsidR="002D0505">
        <w:rPr>
          <w:rtl/>
        </w:rPr>
        <w:t>لمـَ</w:t>
      </w:r>
      <w:r w:rsidRPr="005637C7">
        <w:rPr>
          <w:rtl/>
        </w:rPr>
        <w:t>دينُ الأكبر علي بن أبي طالب</w:t>
      </w:r>
      <w:r w:rsidR="00D036A8">
        <w:rPr>
          <w:rtl/>
        </w:rPr>
        <w:t>؟</w:t>
      </w:r>
      <w:r w:rsidRPr="005637C7">
        <w:rPr>
          <w:rtl/>
        </w:rPr>
        <w:t>!</w:t>
      </w:r>
    </w:p>
    <w:p w:rsidR="00296FDB" w:rsidRPr="005637C7" w:rsidRDefault="00296FDB" w:rsidP="00296FDB">
      <w:pPr>
        <w:pStyle w:val="libNormal"/>
        <w:rPr>
          <w:rtl/>
        </w:rPr>
      </w:pPr>
      <w:r w:rsidRPr="005637C7">
        <w:rPr>
          <w:rtl/>
        </w:rPr>
        <w:t>فاغتاظ أبو جعفر لمقالة هذا الناصبيّ</w:t>
      </w:r>
      <w:r w:rsidR="00D036A8">
        <w:rPr>
          <w:rtl/>
        </w:rPr>
        <w:t>،</w:t>
      </w:r>
      <w:r w:rsidRPr="005637C7">
        <w:rPr>
          <w:rtl/>
        </w:rPr>
        <w:t xml:space="preserve"> ونهض إلى داخل الدّار</w:t>
      </w:r>
      <w:r w:rsidR="00D036A8">
        <w:rPr>
          <w:rtl/>
        </w:rPr>
        <w:t>،</w:t>
      </w:r>
      <w:r w:rsidRPr="005637C7">
        <w:rPr>
          <w:rtl/>
        </w:rPr>
        <w:t xml:space="preserve"> ف</w:t>
      </w:r>
      <w:r w:rsidR="002D0505">
        <w:rPr>
          <w:rtl/>
        </w:rPr>
        <w:t>لمـّ</w:t>
      </w:r>
      <w:r w:rsidRPr="005637C7">
        <w:rPr>
          <w:rtl/>
        </w:rPr>
        <w:t xml:space="preserve">ا نام رأى في منامه رسول الله </w:t>
      </w:r>
      <w:r w:rsidR="000773EB" w:rsidRPr="000773EB">
        <w:rPr>
          <w:rStyle w:val="libAlaemChar"/>
          <w:rFonts w:hint="cs"/>
          <w:rtl/>
        </w:rPr>
        <w:t>صلى‌الله‌عليه‌وآله‌وسلم</w:t>
      </w:r>
      <w:r w:rsidRPr="005637C7">
        <w:rPr>
          <w:rFonts w:hint="cs"/>
          <w:rtl/>
        </w:rPr>
        <w:t xml:space="preserve"> ومعه الحسن والحسين </w:t>
      </w:r>
      <w:r w:rsidR="006F444C" w:rsidRPr="006F444C">
        <w:rPr>
          <w:rStyle w:val="libAlaemChar"/>
          <w:rFonts w:hint="cs"/>
          <w:rtl/>
        </w:rPr>
        <w:t>عليهما‌السلام</w:t>
      </w:r>
      <w:r w:rsidR="00D036A8">
        <w:rPr>
          <w:rFonts w:hint="cs"/>
          <w:rtl/>
        </w:rPr>
        <w:t>،</w:t>
      </w:r>
      <w:r w:rsidRPr="005637C7">
        <w:rPr>
          <w:rFonts w:hint="cs"/>
          <w:rtl/>
        </w:rPr>
        <w:t xml:space="preserve"> فقال لهما رسول الله </w:t>
      </w:r>
      <w:r w:rsidR="000773EB" w:rsidRPr="000773EB">
        <w:rPr>
          <w:rStyle w:val="libAlaemChar"/>
          <w:rFonts w:hint="cs"/>
          <w:rtl/>
        </w:rPr>
        <w:t>صلى‌الله‌عليه‌وآله‌وسلم</w:t>
      </w:r>
      <w:r w:rsidR="00D036A8">
        <w:rPr>
          <w:rFonts w:hint="cs"/>
          <w:rtl/>
        </w:rPr>
        <w:t>:</w:t>
      </w:r>
      <w:r w:rsidRPr="005637C7">
        <w:rPr>
          <w:rFonts w:hint="cs"/>
          <w:rtl/>
        </w:rPr>
        <w:t xml:space="preserve"> أين أبوكما</w:t>
      </w:r>
      <w:r w:rsidR="00D036A8">
        <w:rPr>
          <w:rFonts w:hint="cs"/>
          <w:rtl/>
        </w:rPr>
        <w:t>؟</w:t>
      </w:r>
    </w:p>
    <w:p w:rsidR="00296FDB" w:rsidRPr="005637C7" w:rsidRDefault="00296FDB" w:rsidP="00296FDB">
      <w:pPr>
        <w:pStyle w:val="libNormal"/>
        <w:rPr>
          <w:rtl/>
        </w:rPr>
      </w:pPr>
      <w:r w:rsidRPr="005637C7">
        <w:rPr>
          <w:rFonts w:hint="cs"/>
          <w:rtl/>
        </w:rPr>
        <w:t xml:space="preserve">فأجاب أمير المؤمنين </w:t>
      </w:r>
      <w:r w:rsidR="006F444C" w:rsidRPr="006F444C">
        <w:rPr>
          <w:rStyle w:val="libAlaemChar"/>
          <w:rFonts w:hint="cs"/>
          <w:rtl/>
        </w:rPr>
        <w:t>عليه‌السلام</w:t>
      </w:r>
      <w:r w:rsidR="00D036A8">
        <w:rPr>
          <w:rFonts w:hint="cs"/>
          <w:rtl/>
        </w:rPr>
        <w:t xml:space="preserve"> - </w:t>
      </w:r>
      <w:r w:rsidRPr="005637C7">
        <w:rPr>
          <w:rFonts w:hint="cs"/>
          <w:rtl/>
        </w:rPr>
        <w:t xml:space="preserve">وكان خلف رسول الله </w:t>
      </w:r>
      <w:r w:rsidR="000773EB" w:rsidRPr="000773EB">
        <w:rPr>
          <w:rStyle w:val="libAlaemChar"/>
          <w:rFonts w:hint="cs"/>
          <w:rtl/>
        </w:rPr>
        <w:t>صلى‌الله‌عليه‌وآله‌وسلم</w:t>
      </w:r>
      <w:r w:rsidR="00D036A8">
        <w:rPr>
          <w:rFonts w:hint="cs"/>
          <w:rtl/>
        </w:rPr>
        <w:t xml:space="preserve"> -:</w:t>
      </w:r>
      <w:r w:rsidRPr="005637C7">
        <w:rPr>
          <w:rFonts w:hint="cs"/>
          <w:rtl/>
        </w:rPr>
        <w:t xml:space="preserve"> ها أنا حاضر يا رسول الله</w:t>
      </w:r>
      <w:r w:rsidR="00D036A8">
        <w:rPr>
          <w:rFonts w:hint="cs"/>
          <w:rtl/>
        </w:rPr>
        <w:t>.</w:t>
      </w:r>
      <w:r w:rsidRPr="005637C7">
        <w:rPr>
          <w:rFonts w:hint="cs"/>
          <w:rtl/>
        </w:rPr>
        <w:t xml:space="preserve"> فقال له رسول الله </w:t>
      </w:r>
      <w:r w:rsidR="000773EB" w:rsidRPr="000773EB">
        <w:rPr>
          <w:rStyle w:val="libAlaemChar"/>
          <w:rFonts w:hint="cs"/>
          <w:rtl/>
        </w:rPr>
        <w:t>صلى‌الله‌عليه‌وآله‌وسلم</w:t>
      </w:r>
      <w:r w:rsidR="00D036A8">
        <w:rPr>
          <w:rFonts w:hint="cs"/>
          <w:rtl/>
        </w:rPr>
        <w:t>:</w:t>
      </w:r>
      <w:r w:rsidRPr="005637C7">
        <w:rPr>
          <w:rFonts w:hint="cs"/>
          <w:rtl/>
        </w:rPr>
        <w:t xml:space="preserve"> لماذا لا تُعطي حقّ هذا الرجل</w:t>
      </w:r>
      <w:r w:rsidR="00D036A8">
        <w:rPr>
          <w:rFonts w:hint="cs"/>
          <w:rtl/>
        </w:rPr>
        <w:t>؟</w:t>
      </w:r>
    </w:p>
    <w:p w:rsidR="00296FDB" w:rsidRPr="005637C7" w:rsidRDefault="00296FDB" w:rsidP="00296FDB">
      <w:pPr>
        <w:pStyle w:val="libNormal"/>
        <w:rPr>
          <w:rtl/>
        </w:rPr>
      </w:pPr>
      <w:r w:rsidRPr="005637C7">
        <w:rPr>
          <w:rFonts w:hint="cs"/>
          <w:rtl/>
        </w:rPr>
        <w:t xml:space="preserve">فقال </w:t>
      </w:r>
      <w:r w:rsidR="006F444C" w:rsidRPr="006F444C">
        <w:rPr>
          <w:rStyle w:val="libAlaemChar"/>
          <w:rFonts w:hint="cs"/>
          <w:rtl/>
        </w:rPr>
        <w:t>عليه‌السلام</w:t>
      </w:r>
      <w:r w:rsidR="00D036A8">
        <w:rPr>
          <w:rFonts w:hint="cs"/>
          <w:rtl/>
        </w:rPr>
        <w:t>:</w:t>
      </w:r>
      <w:r w:rsidRPr="005637C7">
        <w:rPr>
          <w:rFonts w:hint="cs"/>
          <w:rtl/>
        </w:rPr>
        <w:t xml:space="preserve"> يا رسول الله</w:t>
      </w:r>
      <w:r w:rsidR="00D036A8">
        <w:rPr>
          <w:rFonts w:hint="cs"/>
          <w:rtl/>
        </w:rPr>
        <w:t>،</w:t>
      </w:r>
      <w:r w:rsidRPr="005637C7">
        <w:rPr>
          <w:rFonts w:hint="cs"/>
          <w:rtl/>
        </w:rPr>
        <w:t xml:space="preserve"> هذا حقُّه قد أحضرته</w:t>
      </w:r>
      <w:r w:rsidR="00D036A8">
        <w:rPr>
          <w:rFonts w:hint="cs"/>
          <w:rtl/>
        </w:rPr>
        <w:t>.</w:t>
      </w:r>
    </w:p>
    <w:p w:rsidR="00296FDB" w:rsidRPr="005637C7" w:rsidRDefault="00D036A8" w:rsidP="006F444C">
      <w:pPr>
        <w:pStyle w:val="libLine"/>
        <w:rPr>
          <w:rtl/>
        </w:rPr>
      </w:pPr>
      <w:r>
        <w:rPr>
          <w:rFonts w:hint="cs"/>
          <w:rtl/>
        </w:rPr>
        <w:t>____________________</w:t>
      </w:r>
    </w:p>
    <w:p w:rsidR="00296FDB" w:rsidRPr="00296FDB" w:rsidRDefault="00296FDB" w:rsidP="00296FDB">
      <w:pPr>
        <w:pStyle w:val="libFootnote0"/>
        <w:rPr>
          <w:rtl/>
        </w:rPr>
      </w:pPr>
      <w:r w:rsidRPr="005637C7">
        <w:rPr>
          <w:rFonts w:hint="cs"/>
          <w:rtl/>
        </w:rPr>
        <w:t>(1) الذنوب الكبيرة</w:t>
      </w:r>
      <w:r w:rsidR="00D036A8">
        <w:rPr>
          <w:rFonts w:hint="cs"/>
          <w:rtl/>
        </w:rPr>
        <w:t>،</w:t>
      </w:r>
      <w:r w:rsidRPr="005637C7">
        <w:rPr>
          <w:rFonts w:hint="cs"/>
          <w:rtl/>
        </w:rPr>
        <w:t xml:space="preserve"> عن كتاب الكلمة الطيبة</w:t>
      </w:r>
      <w:r w:rsidR="00D036A8">
        <w:rPr>
          <w:rFonts w:hint="cs"/>
          <w:rtl/>
        </w:rPr>
        <w:t>.</w:t>
      </w:r>
    </w:p>
    <w:p w:rsidR="00296FDB" w:rsidRDefault="00296FDB" w:rsidP="00296FDB">
      <w:pPr>
        <w:pStyle w:val="libNormal"/>
      </w:pPr>
      <w:r>
        <w:rPr>
          <w:rtl/>
        </w:rPr>
        <w:br w:type="page"/>
      </w:r>
    </w:p>
    <w:p w:rsidR="00296FDB" w:rsidRPr="005637C7" w:rsidRDefault="00296FDB" w:rsidP="00296FDB">
      <w:pPr>
        <w:pStyle w:val="libNormal"/>
        <w:rPr>
          <w:rtl/>
        </w:rPr>
      </w:pPr>
      <w:r w:rsidRPr="005637C7">
        <w:rPr>
          <w:rtl/>
        </w:rPr>
        <w:lastRenderedPageBreak/>
        <w:t xml:space="preserve">فقال </w:t>
      </w:r>
      <w:r w:rsidR="000773EB" w:rsidRPr="000773EB">
        <w:rPr>
          <w:rStyle w:val="libAlaemChar"/>
          <w:rFonts w:hint="cs"/>
          <w:rtl/>
        </w:rPr>
        <w:t>صلى‌الله‌عليه‌وآله‌وسلم</w:t>
      </w:r>
      <w:r w:rsidR="00D036A8">
        <w:rPr>
          <w:rFonts w:hint="cs"/>
          <w:rtl/>
        </w:rPr>
        <w:t>:</w:t>
      </w:r>
      <w:r w:rsidRPr="005637C7">
        <w:rPr>
          <w:rFonts w:hint="cs"/>
          <w:rtl/>
        </w:rPr>
        <w:t xml:space="preserve"> إذاً</w:t>
      </w:r>
      <w:r w:rsidR="00D036A8">
        <w:rPr>
          <w:rFonts w:hint="cs"/>
          <w:rtl/>
        </w:rPr>
        <w:t>،</w:t>
      </w:r>
      <w:r w:rsidRPr="005637C7">
        <w:rPr>
          <w:rFonts w:hint="cs"/>
          <w:rtl/>
        </w:rPr>
        <w:t xml:space="preserve"> ادفعه إليه</w:t>
      </w:r>
      <w:r w:rsidR="00D036A8">
        <w:rPr>
          <w:rFonts w:hint="cs"/>
          <w:rtl/>
        </w:rPr>
        <w:t>.</w:t>
      </w:r>
      <w:r w:rsidRPr="005637C7">
        <w:rPr>
          <w:rFonts w:hint="cs"/>
          <w:rtl/>
        </w:rPr>
        <w:t xml:space="preserve"> فدفع له كيساً من صوف أبيض</w:t>
      </w:r>
      <w:r w:rsidR="00D036A8">
        <w:rPr>
          <w:rFonts w:hint="cs"/>
          <w:rtl/>
        </w:rPr>
        <w:t>،</w:t>
      </w:r>
      <w:r w:rsidRPr="005637C7">
        <w:rPr>
          <w:rFonts w:hint="cs"/>
          <w:rtl/>
        </w:rPr>
        <w:t xml:space="preserve"> وقال</w:t>
      </w:r>
      <w:r w:rsidR="00D036A8">
        <w:rPr>
          <w:rFonts w:hint="cs"/>
          <w:rtl/>
        </w:rPr>
        <w:t>:</w:t>
      </w:r>
      <w:r w:rsidRPr="005637C7">
        <w:rPr>
          <w:rFonts w:hint="cs"/>
          <w:rtl/>
        </w:rPr>
        <w:t xml:space="preserve"> هذا هو حقُّك</w:t>
      </w:r>
      <w:r w:rsidR="00D036A8">
        <w:rPr>
          <w:rFonts w:hint="cs"/>
          <w:rtl/>
        </w:rPr>
        <w:t>.</w:t>
      </w:r>
      <w:r w:rsidRPr="005637C7">
        <w:rPr>
          <w:rFonts w:hint="cs"/>
          <w:rtl/>
        </w:rPr>
        <w:t xml:space="preserve"> </w:t>
      </w:r>
    </w:p>
    <w:p w:rsidR="00296FDB" w:rsidRPr="005637C7" w:rsidRDefault="00296FDB" w:rsidP="00296FDB">
      <w:pPr>
        <w:pStyle w:val="libNormal"/>
        <w:rPr>
          <w:rtl/>
        </w:rPr>
      </w:pPr>
      <w:r w:rsidRPr="005637C7">
        <w:rPr>
          <w:rFonts w:hint="cs"/>
          <w:rtl/>
        </w:rPr>
        <w:t xml:space="preserve">ثمّ قال </w:t>
      </w:r>
      <w:r w:rsidR="000773EB" w:rsidRPr="000773EB">
        <w:rPr>
          <w:rStyle w:val="libAlaemChar"/>
          <w:rFonts w:hint="cs"/>
          <w:rtl/>
        </w:rPr>
        <w:t>صلى‌الله‌عليه‌وآله‌وسلم</w:t>
      </w:r>
      <w:r w:rsidRPr="005637C7">
        <w:rPr>
          <w:rFonts w:hint="cs"/>
          <w:rtl/>
        </w:rPr>
        <w:t xml:space="preserve"> للرجل</w:t>
      </w:r>
      <w:r w:rsidR="00D036A8">
        <w:rPr>
          <w:rFonts w:hint="cs"/>
          <w:rtl/>
        </w:rPr>
        <w:t>:</w:t>
      </w:r>
      <w:r w:rsidRPr="005637C7">
        <w:rPr>
          <w:rFonts w:hint="cs"/>
          <w:rtl/>
        </w:rPr>
        <w:t xml:space="preserve"> خُذه ولا تردَّ أحداً ممّن أتاك من أولاده</w:t>
      </w:r>
      <w:r w:rsidR="00D036A8">
        <w:rPr>
          <w:rFonts w:hint="cs"/>
          <w:rtl/>
        </w:rPr>
        <w:t xml:space="preserve"> - </w:t>
      </w:r>
      <w:r w:rsidRPr="005637C7">
        <w:rPr>
          <w:rFonts w:hint="cs"/>
          <w:rtl/>
        </w:rPr>
        <w:t xml:space="preserve">أولاد علي </w:t>
      </w:r>
      <w:r w:rsidR="006F444C" w:rsidRPr="006F444C">
        <w:rPr>
          <w:rStyle w:val="libAlaemChar"/>
          <w:rFonts w:hint="cs"/>
          <w:rtl/>
        </w:rPr>
        <w:t>عليه‌السلام</w:t>
      </w:r>
      <w:r w:rsidR="00D036A8">
        <w:rPr>
          <w:rFonts w:hint="cs"/>
          <w:rtl/>
        </w:rPr>
        <w:t xml:space="preserve"> - </w:t>
      </w:r>
      <w:r w:rsidRPr="005637C7">
        <w:rPr>
          <w:rFonts w:hint="cs"/>
          <w:rtl/>
        </w:rPr>
        <w:t>وطلب منك معروفاً</w:t>
      </w:r>
      <w:r w:rsidR="00D036A8">
        <w:rPr>
          <w:rFonts w:hint="cs"/>
          <w:rtl/>
        </w:rPr>
        <w:t>،</w:t>
      </w:r>
      <w:r w:rsidRPr="005637C7">
        <w:rPr>
          <w:rFonts w:hint="cs"/>
          <w:rtl/>
        </w:rPr>
        <w:t xml:space="preserve"> اذهب فلا فقر عليك بعد</w:t>
      </w:r>
      <w:r w:rsidR="00D036A8">
        <w:rPr>
          <w:rFonts w:hint="cs"/>
          <w:rtl/>
        </w:rPr>
        <w:t>.</w:t>
      </w:r>
    </w:p>
    <w:p w:rsidR="00296FDB" w:rsidRPr="005637C7" w:rsidRDefault="00296FDB" w:rsidP="00296FDB">
      <w:pPr>
        <w:pStyle w:val="libNormal"/>
        <w:rPr>
          <w:rtl/>
        </w:rPr>
      </w:pPr>
      <w:r w:rsidRPr="005637C7">
        <w:rPr>
          <w:rFonts w:hint="cs"/>
          <w:rtl/>
        </w:rPr>
        <w:t>يقول الرجل</w:t>
      </w:r>
      <w:r w:rsidR="00D036A8">
        <w:rPr>
          <w:rFonts w:hint="cs"/>
          <w:rtl/>
        </w:rPr>
        <w:t>:</w:t>
      </w:r>
      <w:r w:rsidRPr="005637C7">
        <w:rPr>
          <w:rFonts w:hint="cs"/>
          <w:rtl/>
        </w:rPr>
        <w:t xml:space="preserve"> فاستيقظت من النوم وبيدي ذلك الكيس</w:t>
      </w:r>
      <w:r w:rsidR="00D036A8">
        <w:rPr>
          <w:rFonts w:hint="cs"/>
          <w:rtl/>
        </w:rPr>
        <w:t>،</w:t>
      </w:r>
      <w:r w:rsidRPr="005637C7">
        <w:rPr>
          <w:rFonts w:hint="cs"/>
          <w:rtl/>
        </w:rPr>
        <w:t xml:space="preserve"> فأيقظت زوجتي وقلت لها</w:t>
      </w:r>
      <w:r w:rsidR="00D036A8">
        <w:rPr>
          <w:rFonts w:hint="cs"/>
          <w:rtl/>
        </w:rPr>
        <w:t>:</w:t>
      </w:r>
      <w:r w:rsidRPr="005637C7">
        <w:rPr>
          <w:rFonts w:hint="cs"/>
          <w:rtl/>
        </w:rPr>
        <w:t xml:space="preserve"> أشعلي السراج</w:t>
      </w:r>
      <w:r w:rsidR="00D036A8">
        <w:rPr>
          <w:rFonts w:hint="cs"/>
          <w:rtl/>
        </w:rPr>
        <w:t>،</w:t>
      </w:r>
      <w:r w:rsidRPr="005637C7">
        <w:rPr>
          <w:rFonts w:hint="cs"/>
          <w:rtl/>
        </w:rPr>
        <w:t xml:space="preserve"> ونظرت في الكيس وإذا فيه ألف أشرفيّ</w:t>
      </w:r>
      <w:r w:rsidR="00D036A8">
        <w:rPr>
          <w:rFonts w:hint="cs"/>
          <w:rtl/>
        </w:rPr>
        <w:t>،</w:t>
      </w:r>
      <w:r w:rsidRPr="005637C7">
        <w:rPr>
          <w:rFonts w:hint="cs"/>
          <w:rtl/>
        </w:rPr>
        <w:t xml:space="preserve"> فقالت لي زوجتي</w:t>
      </w:r>
      <w:r w:rsidR="00D036A8">
        <w:rPr>
          <w:rFonts w:hint="cs"/>
          <w:rtl/>
        </w:rPr>
        <w:t>:</w:t>
      </w:r>
      <w:r w:rsidRPr="005637C7">
        <w:rPr>
          <w:rFonts w:hint="cs"/>
          <w:rtl/>
        </w:rPr>
        <w:t xml:space="preserve"> يا رجل</w:t>
      </w:r>
      <w:r w:rsidR="00D036A8">
        <w:rPr>
          <w:rFonts w:hint="cs"/>
          <w:rtl/>
        </w:rPr>
        <w:t>،</w:t>
      </w:r>
      <w:r w:rsidRPr="005637C7">
        <w:rPr>
          <w:rFonts w:hint="cs"/>
          <w:rtl/>
        </w:rPr>
        <w:t xml:space="preserve"> اتّقِ الله</w:t>
      </w:r>
      <w:r w:rsidR="00D036A8">
        <w:rPr>
          <w:rFonts w:hint="cs"/>
          <w:rtl/>
        </w:rPr>
        <w:t>!</w:t>
      </w:r>
      <w:r w:rsidRPr="005637C7">
        <w:rPr>
          <w:rFonts w:hint="cs"/>
          <w:rtl/>
        </w:rPr>
        <w:t xml:space="preserve"> أظهرت الفقر لتخدع بعض التّجار وتأخذ مالهم</w:t>
      </w:r>
      <w:r w:rsidR="00D036A8">
        <w:rPr>
          <w:rFonts w:hint="cs"/>
          <w:rtl/>
        </w:rPr>
        <w:t>!</w:t>
      </w:r>
      <w:r w:rsidRPr="005637C7">
        <w:rPr>
          <w:rFonts w:hint="cs"/>
          <w:rtl/>
        </w:rPr>
        <w:t>!</w:t>
      </w:r>
    </w:p>
    <w:p w:rsidR="00296FDB" w:rsidRPr="005637C7" w:rsidRDefault="00296FDB" w:rsidP="00296FDB">
      <w:pPr>
        <w:pStyle w:val="libNormal"/>
        <w:rPr>
          <w:rtl/>
        </w:rPr>
      </w:pPr>
      <w:r w:rsidRPr="005637C7">
        <w:rPr>
          <w:rFonts w:hint="cs"/>
          <w:rtl/>
        </w:rPr>
        <w:t>فقلت</w:t>
      </w:r>
      <w:r w:rsidR="00D036A8">
        <w:rPr>
          <w:rFonts w:hint="cs"/>
          <w:rtl/>
        </w:rPr>
        <w:t>:</w:t>
      </w:r>
      <w:r w:rsidRPr="005637C7">
        <w:rPr>
          <w:rFonts w:hint="cs"/>
          <w:rtl/>
        </w:rPr>
        <w:t xml:space="preserve"> لا والله</w:t>
      </w:r>
      <w:r w:rsidR="00D036A8">
        <w:rPr>
          <w:rFonts w:hint="cs"/>
          <w:rtl/>
        </w:rPr>
        <w:t>،</w:t>
      </w:r>
      <w:r w:rsidRPr="005637C7">
        <w:rPr>
          <w:rFonts w:hint="cs"/>
          <w:rtl/>
        </w:rPr>
        <w:t xml:space="preserve"> ولكنّ الأمر كَيت وكَيت</w:t>
      </w:r>
      <w:r w:rsidR="00D036A8">
        <w:rPr>
          <w:rFonts w:hint="cs"/>
          <w:rtl/>
        </w:rPr>
        <w:t>.</w:t>
      </w:r>
    </w:p>
    <w:p w:rsidR="00417A78" w:rsidRDefault="00296FDB" w:rsidP="00296FDB">
      <w:pPr>
        <w:pStyle w:val="libNormal"/>
        <w:rPr>
          <w:rtl/>
        </w:rPr>
      </w:pPr>
      <w:r w:rsidRPr="005637C7">
        <w:rPr>
          <w:rFonts w:hint="cs"/>
          <w:rtl/>
        </w:rPr>
        <w:t>ثمّ طلبت السّجل الذي فيه الحسابات</w:t>
      </w:r>
      <w:r w:rsidR="00D036A8">
        <w:rPr>
          <w:rFonts w:hint="cs"/>
          <w:rtl/>
        </w:rPr>
        <w:t>،</w:t>
      </w:r>
      <w:r w:rsidRPr="005637C7">
        <w:rPr>
          <w:rFonts w:hint="cs"/>
          <w:rtl/>
        </w:rPr>
        <w:t xml:space="preserve"> فرأيت أنّ ما دفعت باسم علي بن أبي طالب </w:t>
      </w:r>
      <w:r w:rsidR="006F444C" w:rsidRPr="006F444C">
        <w:rPr>
          <w:rStyle w:val="libAlaemChar"/>
          <w:rFonts w:hint="cs"/>
          <w:rtl/>
        </w:rPr>
        <w:t>عليه‌السلام</w:t>
      </w:r>
      <w:r w:rsidRPr="005637C7">
        <w:rPr>
          <w:rFonts w:hint="cs"/>
          <w:rtl/>
        </w:rPr>
        <w:t xml:space="preserve"> لأولاده يبلغ ألف أشرفيّ</w:t>
      </w:r>
      <w:r w:rsidR="00D036A8">
        <w:rPr>
          <w:rFonts w:hint="cs"/>
          <w:rtl/>
        </w:rPr>
        <w:t>،</w:t>
      </w:r>
      <w:r w:rsidRPr="005637C7">
        <w:rPr>
          <w:rFonts w:hint="cs"/>
          <w:rtl/>
        </w:rPr>
        <w:t xml:space="preserve"> لا يزيد ولا ينقص</w:t>
      </w:r>
      <w:r w:rsidR="00D036A8">
        <w:rPr>
          <w:rFonts w:hint="cs"/>
          <w:rtl/>
        </w:rPr>
        <w:t>.</w:t>
      </w:r>
    </w:p>
    <w:p w:rsidR="00417A78" w:rsidRDefault="00296FDB" w:rsidP="00A70014">
      <w:pPr>
        <w:pStyle w:val="libCenterBold1"/>
        <w:rPr>
          <w:rtl/>
        </w:rPr>
      </w:pPr>
      <w:r w:rsidRPr="005637C7">
        <w:rPr>
          <w:rFonts w:hint="cs"/>
          <w:rtl/>
        </w:rPr>
        <w:t>(مواضيع الإدراج)</w:t>
      </w:r>
    </w:p>
    <w:p w:rsidR="00296FDB" w:rsidRPr="00417A78" w:rsidRDefault="00296FDB" w:rsidP="00FF37B0">
      <w:pPr>
        <w:pStyle w:val="libNormal"/>
        <w:rPr>
          <w:rtl/>
        </w:rPr>
      </w:pPr>
      <w:r w:rsidRPr="005637C7">
        <w:rPr>
          <w:rtl/>
        </w:rPr>
        <w:t xml:space="preserve">* إكرام ذُرّية النبيّ </w:t>
      </w:r>
      <w:r w:rsidR="000773EB" w:rsidRPr="000773EB">
        <w:rPr>
          <w:rStyle w:val="libAlaemChar"/>
          <w:rFonts w:hint="cs"/>
          <w:rtl/>
        </w:rPr>
        <w:t>صلى‌الله‌عليه‌وآله‌وسلم</w:t>
      </w:r>
      <w:r w:rsidRPr="005637C7">
        <w:rPr>
          <w:rFonts w:hint="cs"/>
          <w:rtl/>
        </w:rPr>
        <w:t xml:space="preserve"> والإحسان إليهم</w:t>
      </w:r>
      <w:r w:rsidR="00D036A8">
        <w:rPr>
          <w:rFonts w:hint="cs"/>
          <w:rtl/>
        </w:rPr>
        <w:t>.</w:t>
      </w:r>
    </w:p>
    <w:p w:rsidR="00296FDB" w:rsidRPr="00417A78" w:rsidRDefault="00296FDB" w:rsidP="00FF37B0">
      <w:pPr>
        <w:pStyle w:val="libNormal"/>
        <w:rPr>
          <w:rtl/>
        </w:rPr>
      </w:pPr>
      <w:r w:rsidRPr="005637C7">
        <w:rPr>
          <w:rFonts w:hint="cs"/>
          <w:rtl/>
        </w:rPr>
        <w:t xml:space="preserve">* الإمام علي بن أبي طالب </w:t>
      </w:r>
      <w:r w:rsidR="006F444C" w:rsidRPr="006F444C">
        <w:rPr>
          <w:rStyle w:val="libAlaemChar"/>
          <w:rFonts w:hint="cs"/>
          <w:rtl/>
        </w:rPr>
        <w:t>عليه‌السلام</w:t>
      </w:r>
      <w:r w:rsidR="00D036A8">
        <w:rPr>
          <w:rFonts w:hint="cs"/>
          <w:rtl/>
        </w:rPr>
        <w:t>.</w:t>
      </w:r>
    </w:p>
    <w:p w:rsidR="00417A78" w:rsidRPr="00417A78" w:rsidRDefault="00296FDB" w:rsidP="00FF37B0">
      <w:pPr>
        <w:pStyle w:val="libNormal"/>
        <w:rPr>
          <w:rtl/>
        </w:rPr>
      </w:pPr>
      <w:r w:rsidRPr="005637C7">
        <w:rPr>
          <w:rFonts w:hint="cs"/>
          <w:rtl/>
        </w:rPr>
        <w:t>* الرؤيا</w:t>
      </w:r>
      <w:r w:rsidR="00D036A8">
        <w:rPr>
          <w:rFonts w:hint="cs"/>
          <w:rtl/>
        </w:rPr>
        <w:t>.</w:t>
      </w:r>
    </w:p>
    <w:p w:rsidR="00417A78" w:rsidRDefault="00296FDB" w:rsidP="00A70014">
      <w:pPr>
        <w:pStyle w:val="libCenterBold1"/>
        <w:rPr>
          <w:rtl/>
        </w:rPr>
      </w:pPr>
      <w:r w:rsidRPr="005637C7">
        <w:rPr>
          <w:rFonts w:hint="cs"/>
          <w:rtl/>
        </w:rPr>
        <w:t>(إنارة وإضفاء)</w:t>
      </w:r>
    </w:p>
    <w:p w:rsidR="00417A78" w:rsidRDefault="00296FDB" w:rsidP="00FF13F3">
      <w:pPr>
        <w:pStyle w:val="libCenterBold2"/>
        <w:rPr>
          <w:rtl/>
        </w:rPr>
      </w:pPr>
      <w:r w:rsidRPr="005637C7">
        <w:rPr>
          <w:rFonts w:hint="cs"/>
          <w:rtl/>
        </w:rPr>
        <w:t>(</w:t>
      </w:r>
      <w:bookmarkStart w:id="64" w:name="42"/>
      <w:r w:rsidRPr="005637C7">
        <w:rPr>
          <w:rFonts w:hint="cs"/>
          <w:rtl/>
        </w:rPr>
        <w:t xml:space="preserve">إكرام ذريّة النبيّ </w:t>
      </w:r>
      <w:r w:rsidR="000773EB" w:rsidRPr="000773EB">
        <w:rPr>
          <w:rStyle w:val="libAlaemChar"/>
          <w:rFonts w:hint="cs"/>
          <w:rtl/>
        </w:rPr>
        <w:t>صلى‌الله‌عليه‌وآله‌وسلم</w:t>
      </w:r>
      <w:r w:rsidRPr="005637C7">
        <w:rPr>
          <w:rFonts w:hint="cs"/>
          <w:rtl/>
        </w:rPr>
        <w:t xml:space="preserve"> والإحسان إليهم</w:t>
      </w:r>
      <w:bookmarkEnd w:id="64"/>
      <w:r w:rsidRPr="005637C7">
        <w:rPr>
          <w:rFonts w:hint="cs"/>
          <w:rtl/>
        </w:rPr>
        <w:t>)</w:t>
      </w:r>
    </w:p>
    <w:p w:rsidR="00417A78" w:rsidRPr="00417A78" w:rsidRDefault="00296FDB" w:rsidP="00417A78">
      <w:pPr>
        <w:pStyle w:val="libBold2"/>
        <w:rPr>
          <w:rtl/>
        </w:rPr>
      </w:pPr>
      <w:r w:rsidRPr="005637C7">
        <w:rPr>
          <w:rtl/>
        </w:rPr>
        <w:t>حديث شريف</w:t>
      </w:r>
      <w:r w:rsidR="00D036A8">
        <w:rPr>
          <w:rtl/>
        </w:rPr>
        <w:t>:</w:t>
      </w:r>
    </w:p>
    <w:p w:rsidR="00296FDB" w:rsidRPr="005637C7" w:rsidRDefault="00296FDB" w:rsidP="00296FDB">
      <w:pPr>
        <w:pStyle w:val="libNormal"/>
        <w:rPr>
          <w:rtl/>
        </w:rPr>
      </w:pPr>
      <w:r w:rsidRPr="00296FDB">
        <w:rPr>
          <w:rtl/>
        </w:rPr>
        <w:t>* عن الإمام الرّضا</w:t>
      </w:r>
      <w:r w:rsidR="00D036A8">
        <w:rPr>
          <w:rtl/>
        </w:rPr>
        <w:t>،</w:t>
      </w:r>
      <w:r w:rsidRPr="00296FDB">
        <w:rPr>
          <w:rtl/>
        </w:rPr>
        <w:t xml:space="preserve"> عن آبائه</w:t>
      </w:r>
      <w:r w:rsidR="00D036A8">
        <w:rPr>
          <w:rtl/>
        </w:rPr>
        <w:t>،</w:t>
      </w:r>
      <w:r w:rsidRPr="00296FDB">
        <w:rPr>
          <w:rtl/>
        </w:rPr>
        <w:t xml:space="preserve"> عن علي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قال رسول الله </w:t>
      </w:r>
      <w:r w:rsidR="000773EB" w:rsidRPr="000773EB">
        <w:rPr>
          <w:rStyle w:val="libAlaemChar"/>
          <w:rFonts w:hint="cs"/>
          <w:rtl/>
        </w:rPr>
        <w:t>صلى‌الله‌عليه‌وآله‌وسلم</w:t>
      </w:r>
      <w:r w:rsidR="00D036A8">
        <w:rPr>
          <w:rFonts w:hint="cs"/>
          <w:rtl/>
        </w:rPr>
        <w:t>:</w:t>
      </w:r>
      <w:r w:rsidRPr="000C7493">
        <w:rPr>
          <w:rFonts w:hint="cs"/>
          <w:rtl/>
        </w:rPr>
        <w:t xml:space="preserve"> أربعة أنا لهم شفيع يوم القيامة</w:t>
      </w:r>
      <w:r w:rsidR="00D036A8">
        <w:rPr>
          <w:rFonts w:hint="cs"/>
          <w:rtl/>
        </w:rPr>
        <w:t>:</w:t>
      </w:r>
      <w:r w:rsidRPr="000C7493">
        <w:rPr>
          <w:rFonts w:hint="cs"/>
          <w:rtl/>
        </w:rPr>
        <w:t xml:space="preserve"> ا</w:t>
      </w:r>
      <w:r w:rsidR="002D0505">
        <w:rPr>
          <w:rFonts w:hint="cs"/>
          <w:rtl/>
        </w:rPr>
        <w:t>لمـُ</w:t>
      </w:r>
      <w:r w:rsidRPr="000C7493">
        <w:rPr>
          <w:rFonts w:hint="cs"/>
          <w:rtl/>
        </w:rPr>
        <w:t>كرم لذُرِّيتي من بعدي</w:t>
      </w:r>
      <w:r w:rsidR="00D036A8">
        <w:rPr>
          <w:rFonts w:hint="cs"/>
          <w:rtl/>
        </w:rPr>
        <w:t>،</w:t>
      </w:r>
      <w:r w:rsidRPr="000C7493">
        <w:rPr>
          <w:rFonts w:hint="cs"/>
          <w:rtl/>
        </w:rPr>
        <w:t xml:space="preserve"> والقاضي لهم حوائجهم</w:t>
      </w:r>
      <w:r w:rsidR="00D036A8">
        <w:rPr>
          <w:rFonts w:hint="cs"/>
          <w:rtl/>
        </w:rPr>
        <w:t>،</w:t>
      </w:r>
    </w:p>
    <w:p w:rsidR="00296FDB" w:rsidRDefault="00296FDB" w:rsidP="00296FDB">
      <w:pPr>
        <w:pStyle w:val="libNormal"/>
      </w:pPr>
      <w:r>
        <w:rPr>
          <w:rtl/>
        </w:rPr>
        <w:br w:type="page"/>
      </w:r>
    </w:p>
    <w:p w:rsidR="00296FDB" w:rsidRPr="005637C7" w:rsidRDefault="00296FDB" w:rsidP="00296FDB">
      <w:pPr>
        <w:pStyle w:val="libNormal"/>
        <w:rPr>
          <w:rtl/>
        </w:rPr>
      </w:pPr>
      <w:r w:rsidRPr="00417A78">
        <w:rPr>
          <w:rFonts w:hint="cs"/>
          <w:rtl/>
        </w:rPr>
        <w:lastRenderedPageBreak/>
        <w:t>والساعي لهم في أُمورهم عند اضطرارهم</w:t>
      </w:r>
      <w:r w:rsidR="00D036A8">
        <w:rPr>
          <w:rFonts w:hint="cs"/>
          <w:rtl/>
        </w:rPr>
        <w:t>،</w:t>
      </w:r>
      <w:r w:rsidRPr="00417A78">
        <w:rPr>
          <w:rFonts w:hint="cs"/>
          <w:rtl/>
        </w:rPr>
        <w:t xml:space="preserve"> وا</w:t>
      </w:r>
      <w:r w:rsidR="002D0505">
        <w:rPr>
          <w:rFonts w:hint="cs"/>
          <w:rtl/>
        </w:rPr>
        <w:t>لمـُ</w:t>
      </w:r>
      <w:r w:rsidRPr="00417A78">
        <w:rPr>
          <w:rFonts w:hint="cs"/>
          <w:rtl/>
        </w:rPr>
        <w:t>حبُّ لهم بقلبه ولسانه )</w:t>
      </w:r>
      <w:r w:rsidR="00D036A8">
        <w:rPr>
          <w:rFonts w:hint="cs"/>
          <w:rtl/>
        </w:rPr>
        <w:t>.</w:t>
      </w:r>
      <w:r w:rsidRPr="00296FDB">
        <w:rPr>
          <w:rFonts w:hint="cs"/>
          <w:rtl/>
        </w:rPr>
        <w:t xml:space="preserve"> / البحار</w:t>
      </w:r>
      <w:r w:rsidR="00D036A8">
        <w:rPr>
          <w:rFonts w:hint="cs"/>
          <w:rtl/>
        </w:rPr>
        <w:t>،</w:t>
      </w:r>
      <w:r w:rsidRPr="00296FDB">
        <w:rPr>
          <w:rFonts w:hint="cs"/>
          <w:rtl/>
        </w:rPr>
        <w:t xml:space="preserve"> عن عيون أخبار الرضا </w:t>
      </w:r>
      <w:r w:rsidR="006F444C" w:rsidRPr="006F444C">
        <w:rPr>
          <w:rStyle w:val="libAlaemChar"/>
          <w:rFonts w:hint="cs"/>
          <w:rtl/>
        </w:rPr>
        <w:t>عليه‌السلام</w:t>
      </w:r>
      <w:r w:rsidR="00D036A8">
        <w:rPr>
          <w:rFonts w:hint="cs"/>
          <w:rtl/>
        </w:rPr>
        <w:t>.</w:t>
      </w:r>
    </w:p>
    <w:p w:rsidR="00296FDB" w:rsidRPr="005637C7" w:rsidRDefault="00296FDB" w:rsidP="00296FDB">
      <w:pPr>
        <w:pStyle w:val="libNormal"/>
        <w:rPr>
          <w:rtl/>
        </w:rPr>
      </w:pPr>
      <w:r w:rsidRPr="00296FDB">
        <w:rPr>
          <w:rFonts w:hint="cs"/>
          <w:rtl/>
        </w:rPr>
        <w:t xml:space="preserve">* قال أمير المؤمنين </w:t>
      </w:r>
      <w:r w:rsidR="006F444C" w:rsidRPr="006F444C">
        <w:rPr>
          <w:rStyle w:val="libAlaemChar"/>
          <w:rFonts w:hint="cs"/>
          <w:rtl/>
        </w:rPr>
        <w:t>عليه‌السلام</w:t>
      </w:r>
      <w:r w:rsidR="00D036A8">
        <w:rPr>
          <w:rFonts w:hint="cs"/>
          <w:rtl/>
        </w:rPr>
        <w:t>:</w:t>
      </w:r>
      <w:r w:rsidRPr="00296FDB">
        <w:rPr>
          <w:rFonts w:hint="cs"/>
          <w:rtl/>
        </w:rPr>
        <w:t xml:space="preserve"> </w:t>
      </w:r>
      <w:r w:rsidRPr="000C7493">
        <w:rPr>
          <w:rFonts w:hint="cs"/>
          <w:rtl/>
        </w:rPr>
        <w:t>( أيُّما رجل صنع إلى رجل من ولدي صنيعة فلم يُكافه عليها</w:t>
      </w:r>
      <w:r w:rsidR="00D036A8">
        <w:rPr>
          <w:rFonts w:hint="cs"/>
          <w:rtl/>
        </w:rPr>
        <w:t>،</w:t>
      </w:r>
      <w:r w:rsidRPr="000C7493">
        <w:rPr>
          <w:rFonts w:hint="cs"/>
          <w:rtl/>
        </w:rPr>
        <w:t xml:space="preserve"> فأنا ا</w:t>
      </w:r>
      <w:r w:rsidR="002D0505">
        <w:rPr>
          <w:rFonts w:hint="cs"/>
          <w:rtl/>
        </w:rPr>
        <w:t>لمـُ</w:t>
      </w:r>
      <w:r w:rsidRPr="000C7493">
        <w:rPr>
          <w:rFonts w:hint="cs"/>
          <w:rtl/>
        </w:rPr>
        <w:t>كافي له عليها )</w:t>
      </w:r>
      <w:r w:rsidR="00D036A8">
        <w:rPr>
          <w:rFonts w:hint="cs"/>
          <w:rtl/>
        </w:rPr>
        <w:t>.</w:t>
      </w:r>
      <w:r w:rsidRPr="00296FDB">
        <w:rPr>
          <w:rFonts w:hint="cs"/>
          <w:rtl/>
        </w:rPr>
        <w:t xml:space="preserve"> / ثواب الأعمال وعقابها</w:t>
      </w:r>
      <w:r w:rsidR="00D036A8">
        <w:rPr>
          <w:rFonts w:hint="cs"/>
          <w:rtl/>
        </w:rPr>
        <w:t>،</w:t>
      </w:r>
      <w:r w:rsidRPr="00296FDB">
        <w:rPr>
          <w:rFonts w:hint="cs"/>
          <w:rtl/>
        </w:rPr>
        <w:t xml:space="preserve"> عن إحياء ا</w:t>
      </w:r>
      <w:r w:rsidR="002D0505">
        <w:rPr>
          <w:rFonts w:hint="cs"/>
          <w:rtl/>
        </w:rPr>
        <w:t>لمـَ</w:t>
      </w:r>
      <w:r w:rsidRPr="00296FDB">
        <w:rPr>
          <w:rFonts w:hint="cs"/>
          <w:rtl/>
        </w:rPr>
        <w:t>يْت بفضائل أهل البيت</w:t>
      </w:r>
      <w:r w:rsidR="00D036A8">
        <w:rPr>
          <w:rFonts w:hint="cs"/>
          <w:rtl/>
        </w:rPr>
        <w:t>.</w:t>
      </w:r>
    </w:p>
    <w:p w:rsidR="00296FDB" w:rsidRPr="005637C7" w:rsidRDefault="00296FDB" w:rsidP="00296FDB">
      <w:pPr>
        <w:pStyle w:val="libNormal"/>
        <w:rPr>
          <w:rtl/>
        </w:rPr>
      </w:pPr>
      <w:r w:rsidRPr="00296FDB">
        <w:rPr>
          <w:rFonts w:hint="cs"/>
          <w:rtl/>
        </w:rPr>
        <w:t xml:space="preserve">* وقال الإمام الصادق </w:t>
      </w:r>
      <w:r w:rsidR="006F444C" w:rsidRPr="006F444C">
        <w:rPr>
          <w:rStyle w:val="libAlaemChar"/>
          <w:rFonts w:hint="cs"/>
          <w:rtl/>
        </w:rPr>
        <w:t>عليه‌السلام</w:t>
      </w:r>
      <w:r w:rsidR="00D036A8">
        <w:rPr>
          <w:rFonts w:hint="cs"/>
          <w:rtl/>
        </w:rPr>
        <w:t>:</w:t>
      </w:r>
      <w:r w:rsidRPr="00296FDB">
        <w:rPr>
          <w:rFonts w:hint="cs"/>
          <w:rtl/>
        </w:rPr>
        <w:t xml:space="preserve"> </w:t>
      </w:r>
      <w:r w:rsidRPr="000C7493">
        <w:rPr>
          <w:rFonts w:hint="cs"/>
          <w:rtl/>
        </w:rPr>
        <w:t>( إذا كان يوم القيامة نادى مُنادٍ</w:t>
      </w:r>
      <w:r w:rsidR="00D036A8">
        <w:rPr>
          <w:rFonts w:hint="cs"/>
          <w:rtl/>
        </w:rPr>
        <w:t>:</w:t>
      </w:r>
      <w:r w:rsidRPr="000C7493">
        <w:rPr>
          <w:rFonts w:hint="cs"/>
          <w:rtl/>
        </w:rPr>
        <w:t xml:space="preserve"> أيّها الخلائق</w:t>
      </w:r>
      <w:r w:rsidR="00D036A8">
        <w:rPr>
          <w:rFonts w:hint="cs"/>
          <w:rtl/>
        </w:rPr>
        <w:t>،</w:t>
      </w:r>
      <w:r w:rsidRPr="000C7493">
        <w:rPr>
          <w:rFonts w:hint="cs"/>
          <w:rtl/>
        </w:rPr>
        <w:t xml:space="preserve"> أنصتوا</w:t>
      </w:r>
      <w:r w:rsidR="00D036A8">
        <w:rPr>
          <w:rFonts w:hint="cs"/>
          <w:rtl/>
        </w:rPr>
        <w:t>؛</w:t>
      </w:r>
      <w:r w:rsidRPr="000C7493">
        <w:rPr>
          <w:rFonts w:hint="cs"/>
          <w:rtl/>
        </w:rPr>
        <w:t xml:space="preserve"> فإنّ محمداً </w:t>
      </w:r>
      <w:r w:rsidR="000773EB" w:rsidRPr="000773EB">
        <w:rPr>
          <w:rStyle w:val="libAlaemChar"/>
          <w:rFonts w:hint="cs"/>
          <w:rtl/>
        </w:rPr>
        <w:t>صلى‌الله‌عليه‌وآله‌وسلم</w:t>
      </w:r>
      <w:r w:rsidRPr="000C7493">
        <w:rPr>
          <w:rFonts w:hint="cs"/>
          <w:rtl/>
        </w:rPr>
        <w:t xml:space="preserve"> يُكلِّمكم</w:t>
      </w:r>
      <w:r w:rsidR="00D036A8">
        <w:rPr>
          <w:rFonts w:hint="cs"/>
          <w:rtl/>
        </w:rPr>
        <w:t>.</w:t>
      </w:r>
      <w:r w:rsidRPr="000C7493">
        <w:rPr>
          <w:rFonts w:hint="cs"/>
          <w:rtl/>
        </w:rPr>
        <w:t xml:space="preserve"> فيُنصت الخلائق</w:t>
      </w:r>
      <w:r w:rsidR="00D036A8">
        <w:rPr>
          <w:rFonts w:hint="cs"/>
          <w:rtl/>
        </w:rPr>
        <w:t>،</w:t>
      </w:r>
      <w:r w:rsidRPr="000C7493">
        <w:rPr>
          <w:rFonts w:hint="cs"/>
          <w:rtl/>
        </w:rPr>
        <w:t xml:space="preserve"> فيقوم النبي </w:t>
      </w:r>
      <w:r w:rsidR="000773EB" w:rsidRPr="000773EB">
        <w:rPr>
          <w:rStyle w:val="libAlaemChar"/>
          <w:rFonts w:hint="cs"/>
          <w:rtl/>
        </w:rPr>
        <w:t>صلى‌الله‌عليه‌وآله‌وسلم</w:t>
      </w:r>
      <w:r w:rsidRPr="000C7493">
        <w:rPr>
          <w:rFonts w:hint="cs"/>
          <w:rtl/>
        </w:rPr>
        <w:t xml:space="preserve"> فيقول</w:t>
      </w:r>
      <w:r w:rsidR="00D036A8">
        <w:rPr>
          <w:rFonts w:hint="cs"/>
          <w:rtl/>
        </w:rPr>
        <w:t>:</w:t>
      </w:r>
      <w:r w:rsidRPr="000C7493">
        <w:rPr>
          <w:rFonts w:hint="cs"/>
          <w:rtl/>
        </w:rPr>
        <w:t xml:space="preserve"> يا معشر الخلائق</w:t>
      </w:r>
      <w:r w:rsidR="00D036A8">
        <w:rPr>
          <w:rFonts w:hint="cs"/>
          <w:rtl/>
        </w:rPr>
        <w:t>،</w:t>
      </w:r>
      <w:r w:rsidRPr="000C7493">
        <w:rPr>
          <w:rFonts w:hint="cs"/>
          <w:rtl/>
        </w:rPr>
        <w:t xml:space="preserve"> مَن كانت له عندي يد أو مِنَّة أو معروف فليقم حتى أُكافيه</w:t>
      </w:r>
      <w:r w:rsidR="00D036A8">
        <w:rPr>
          <w:rFonts w:hint="cs"/>
          <w:rtl/>
        </w:rPr>
        <w:t>.</w:t>
      </w:r>
      <w:r w:rsidRPr="000C7493">
        <w:rPr>
          <w:rFonts w:hint="cs"/>
          <w:rtl/>
        </w:rPr>
        <w:t xml:space="preserve"> فيقولون</w:t>
      </w:r>
      <w:r w:rsidR="00D036A8">
        <w:rPr>
          <w:rFonts w:hint="cs"/>
          <w:rtl/>
        </w:rPr>
        <w:t>:</w:t>
      </w:r>
      <w:r w:rsidRPr="000C7493">
        <w:rPr>
          <w:rFonts w:hint="cs"/>
          <w:rtl/>
        </w:rPr>
        <w:t xml:space="preserve"> بآبائنا وأُمَّهاتنا</w:t>
      </w:r>
      <w:r w:rsidR="00D036A8">
        <w:rPr>
          <w:rFonts w:hint="cs"/>
          <w:rtl/>
        </w:rPr>
        <w:t>!</w:t>
      </w:r>
      <w:r w:rsidRPr="000C7493">
        <w:rPr>
          <w:rFonts w:hint="cs"/>
          <w:rtl/>
        </w:rPr>
        <w:t xml:space="preserve"> وأيّ يد</w:t>
      </w:r>
      <w:r w:rsidR="00D036A8">
        <w:rPr>
          <w:rFonts w:hint="cs"/>
          <w:rtl/>
        </w:rPr>
        <w:t>؟</w:t>
      </w:r>
      <w:r w:rsidRPr="000C7493">
        <w:rPr>
          <w:rFonts w:hint="cs"/>
          <w:rtl/>
        </w:rPr>
        <w:t>!وأيُّ مِنَّة</w:t>
      </w:r>
      <w:r w:rsidR="00D036A8">
        <w:rPr>
          <w:rFonts w:hint="cs"/>
          <w:rtl/>
        </w:rPr>
        <w:t>؟</w:t>
      </w:r>
      <w:r w:rsidRPr="000C7493">
        <w:rPr>
          <w:rFonts w:hint="cs"/>
          <w:rtl/>
        </w:rPr>
        <w:t>! وأيُّ معروف لنا</w:t>
      </w:r>
      <w:r w:rsidR="00D036A8">
        <w:rPr>
          <w:rFonts w:hint="cs"/>
          <w:rtl/>
        </w:rPr>
        <w:t>؟</w:t>
      </w:r>
      <w:r w:rsidRPr="000C7493">
        <w:rPr>
          <w:rFonts w:hint="cs"/>
          <w:rtl/>
        </w:rPr>
        <w:t>! بل اليد والمِنّة والمعروف لله ولرسوله على جميع الخلائق</w:t>
      </w:r>
      <w:r w:rsidR="00D036A8">
        <w:rPr>
          <w:rFonts w:hint="cs"/>
          <w:rtl/>
        </w:rPr>
        <w:t>.</w:t>
      </w:r>
    </w:p>
    <w:p w:rsidR="00296FDB" w:rsidRPr="005637C7" w:rsidRDefault="00296FDB" w:rsidP="00296FDB">
      <w:pPr>
        <w:pStyle w:val="libNormal"/>
        <w:rPr>
          <w:rtl/>
        </w:rPr>
      </w:pPr>
      <w:r w:rsidRPr="00417A78">
        <w:rPr>
          <w:rFonts w:hint="cs"/>
          <w:rtl/>
        </w:rPr>
        <w:t>فيقول</w:t>
      </w:r>
      <w:r w:rsidR="00D036A8">
        <w:rPr>
          <w:rFonts w:hint="cs"/>
          <w:rtl/>
        </w:rPr>
        <w:t>:</w:t>
      </w:r>
      <w:r w:rsidRPr="00417A78">
        <w:rPr>
          <w:rFonts w:hint="cs"/>
          <w:rtl/>
        </w:rPr>
        <w:t xml:space="preserve"> بلى</w:t>
      </w:r>
      <w:r w:rsidR="00D036A8">
        <w:rPr>
          <w:rFonts w:hint="cs"/>
          <w:rtl/>
        </w:rPr>
        <w:t>،</w:t>
      </w:r>
      <w:r w:rsidRPr="00417A78">
        <w:rPr>
          <w:rFonts w:hint="cs"/>
          <w:rtl/>
        </w:rPr>
        <w:t xml:space="preserve"> مَن آوى أحداً من أهل بيتي</w:t>
      </w:r>
      <w:r w:rsidR="00D036A8">
        <w:rPr>
          <w:rFonts w:hint="cs"/>
          <w:rtl/>
        </w:rPr>
        <w:t>،</w:t>
      </w:r>
      <w:r w:rsidRPr="00417A78">
        <w:rPr>
          <w:rFonts w:hint="cs"/>
          <w:rtl/>
        </w:rPr>
        <w:t xml:space="preserve"> أو بَرَّهم</w:t>
      </w:r>
      <w:r w:rsidR="00D036A8">
        <w:rPr>
          <w:rFonts w:hint="cs"/>
          <w:rtl/>
        </w:rPr>
        <w:t>،</w:t>
      </w:r>
      <w:r w:rsidRPr="00417A78">
        <w:rPr>
          <w:rFonts w:hint="cs"/>
          <w:rtl/>
        </w:rPr>
        <w:t xml:space="preserve"> أو كساهم من عرى</w:t>
      </w:r>
      <w:r w:rsidR="00D036A8">
        <w:rPr>
          <w:rFonts w:hint="cs"/>
          <w:rtl/>
        </w:rPr>
        <w:t>،</w:t>
      </w:r>
      <w:r w:rsidRPr="00417A78">
        <w:rPr>
          <w:rFonts w:hint="cs"/>
          <w:rtl/>
        </w:rPr>
        <w:t xml:space="preserve"> أو أشبع جايعهم</w:t>
      </w:r>
      <w:r w:rsidR="00D036A8">
        <w:rPr>
          <w:rFonts w:hint="cs"/>
          <w:rtl/>
        </w:rPr>
        <w:t>،</w:t>
      </w:r>
      <w:r w:rsidRPr="00417A78">
        <w:rPr>
          <w:rFonts w:hint="cs"/>
          <w:rtl/>
        </w:rPr>
        <w:t xml:space="preserve"> فليقُم حتى أُكافيه</w:t>
      </w:r>
      <w:r w:rsidR="00D036A8">
        <w:rPr>
          <w:rFonts w:hint="cs"/>
          <w:rtl/>
        </w:rPr>
        <w:t>؛</w:t>
      </w:r>
      <w:r w:rsidRPr="00417A78">
        <w:rPr>
          <w:rFonts w:hint="cs"/>
          <w:rtl/>
        </w:rPr>
        <w:t xml:space="preserve"> فيقوم أناس قد فعلوا ذلك</w:t>
      </w:r>
      <w:r w:rsidR="00D036A8">
        <w:rPr>
          <w:rFonts w:hint="cs"/>
          <w:rtl/>
        </w:rPr>
        <w:t>،</w:t>
      </w:r>
      <w:r w:rsidRPr="00417A78">
        <w:rPr>
          <w:rFonts w:hint="cs"/>
          <w:rtl/>
        </w:rPr>
        <w:t xml:space="preserve"> فيأتي النداء من عند الله</w:t>
      </w:r>
      <w:r w:rsidR="00D036A8">
        <w:rPr>
          <w:rFonts w:hint="cs"/>
          <w:rtl/>
        </w:rPr>
        <w:t>:</w:t>
      </w:r>
      <w:r w:rsidRPr="00417A78">
        <w:rPr>
          <w:rFonts w:hint="cs"/>
          <w:rtl/>
        </w:rPr>
        <w:t xml:space="preserve"> يا محمد</w:t>
      </w:r>
      <w:r w:rsidR="00D036A8">
        <w:rPr>
          <w:rFonts w:hint="cs"/>
          <w:rtl/>
        </w:rPr>
        <w:t>،</w:t>
      </w:r>
      <w:r w:rsidRPr="00417A78">
        <w:rPr>
          <w:rFonts w:hint="cs"/>
          <w:rtl/>
        </w:rPr>
        <w:t xml:space="preserve"> يا حبيبي</w:t>
      </w:r>
      <w:r w:rsidR="00D036A8">
        <w:rPr>
          <w:rFonts w:hint="cs"/>
          <w:rtl/>
        </w:rPr>
        <w:t>،</w:t>
      </w:r>
      <w:r w:rsidRPr="00417A78">
        <w:rPr>
          <w:rFonts w:hint="cs"/>
          <w:rtl/>
        </w:rPr>
        <w:t xml:space="preserve"> قد جعلت مُكافأتهم إليك</w:t>
      </w:r>
      <w:r w:rsidR="00D036A8">
        <w:rPr>
          <w:rFonts w:hint="cs"/>
          <w:rtl/>
        </w:rPr>
        <w:t>،</w:t>
      </w:r>
      <w:r w:rsidRPr="00417A78">
        <w:rPr>
          <w:rFonts w:hint="cs"/>
          <w:rtl/>
        </w:rPr>
        <w:t xml:space="preserve"> فأسكنهم من الجنّة حيث شئت</w:t>
      </w:r>
      <w:r w:rsidR="00D036A8">
        <w:rPr>
          <w:rFonts w:hint="cs"/>
          <w:rtl/>
        </w:rPr>
        <w:t>،</w:t>
      </w:r>
      <w:r w:rsidRPr="00417A78">
        <w:rPr>
          <w:rFonts w:hint="cs"/>
          <w:rtl/>
        </w:rPr>
        <w:t xml:space="preserve"> فيُسكنهم في الوسيلة</w:t>
      </w:r>
      <w:r w:rsidR="00D036A8">
        <w:rPr>
          <w:rFonts w:hint="cs"/>
          <w:rtl/>
        </w:rPr>
        <w:t>،</w:t>
      </w:r>
      <w:r w:rsidRPr="00417A78">
        <w:rPr>
          <w:rFonts w:hint="cs"/>
          <w:rtl/>
        </w:rPr>
        <w:t xml:space="preserve"> حيث لا يُحجبون عن محمد وآهل بيته وصلوات الله عليهم )</w:t>
      </w:r>
      <w:r w:rsidR="00D036A8">
        <w:rPr>
          <w:rFonts w:hint="cs"/>
          <w:rtl/>
        </w:rPr>
        <w:t>.</w:t>
      </w:r>
      <w:r w:rsidRPr="00296FDB">
        <w:rPr>
          <w:rFonts w:hint="cs"/>
          <w:rtl/>
        </w:rPr>
        <w:t xml:space="preserve"> / عن أمالي الشيخ الطوسي</w:t>
      </w:r>
      <w:r w:rsidR="00D036A8">
        <w:rPr>
          <w:rFonts w:hint="cs"/>
          <w:rtl/>
        </w:rPr>
        <w:t>.</w:t>
      </w:r>
    </w:p>
    <w:p w:rsidR="00417A78" w:rsidRDefault="00296FDB" w:rsidP="00296FDB">
      <w:pPr>
        <w:pStyle w:val="libNormal"/>
        <w:rPr>
          <w:rtl/>
        </w:rPr>
      </w:pPr>
      <w:r w:rsidRPr="00296FDB">
        <w:rPr>
          <w:rFonts w:hint="cs"/>
          <w:rtl/>
        </w:rPr>
        <w:t xml:space="preserve">* وقال رسول الله </w:t>
      </w:r>
      <w:r w:rsidR="000773EB" w:rsidRPr="000773EB">
        <w:rPr>
          <w:rStyle w:val="libAlaemChar"/>
          <w:rFonts w:hint="cs"/>
          <w:rtl/>
        </w:rPr>
        <w:t>صلى‌الله‌عليه‌وآله‌وسلم</w:t>
      </w:r>
      <w:r w:rsidR="00D036A8">
        <w:rPr>
          <w:rFonts w:hint="cs"/>
          <w:rtl/>
        </w:rPr>
        <w:t>:</w:t>
      </w:r>
      <w:r w:rsidRPr="00296FDB">
        <w:rPr>
          <w:rFonts w:hint="cs"/>
          <w:rtl/>
        </w:rPr>
        <w:t xml:space="preserve"> </w:t>
      </w:r>
      <w:r w:rsidRPr="000C7493">
        <w:rPr>
          <w:rFonts w:hint="cs"/>
          <w:rtl/>
        </w:rPr>
        <w:t>( مَن وصل أحداً من أهل بيتي في دار هذه الدّنيا بقيراط</w:t>
      </w:r>
      <w:r w:rsidR="00D036A8">
        <w:rPr>
          <w:rFonts w:hint="cs"/>
          <w:rtl/>
        </w:rPr>
        <w:t>،،</w:t>
      </w:r>
      <w:r w:rsidRPr="000C7493">
        <w:rPr>
          <w:rFonts w:hint="cs"/>
          <w:rtl/>
        </w:rPr>
        <w:t xml:space="preserve"> كافيته يوم القيامة بقنطار )</w:t>
      </w:r>
      <w:r w:rsidR="00D036A8">
        <w:rPr>
          <w:rFonts w:hint="cs"/>
          <w:rtl/>
        </w:rPr>
        <w:t>.</w:t>
      </w:r>
      <w:r w:rsidRPr="00296FDB">
        <w:rPr>
          <w:rFonts w:hint="cs"/>
          <w:rtl/>
        </w:rPr>
        <w:t xml:space="preserve"> / عن أمالي الشيخ الطوسي</w:t>
      </w:r>
      <w:r w:rsidR="00D036A8">
        <w:rPr>
          <w:rFonts w:hint="cs"/>
          <w:rtl/>
        </w:rPr>
        <w:t>.</w:t>
      </w:r>
    </w:p>
    <w:p w:rsidR="00417A78" w:rsidRPr="00417A78" w:rsidRDefault="00296FDB" w:rsidP="00417A78">
      <w:pPr>
        <w:pStyle w:val="libBold2"/>
        <w:rPr>
          <w:rtl/>
        </w:rPr>
      </w:pPr>
      <w:r w:rsidRPr="005637C7">
        <w:rPr>
          <w:rFonts w:hint="cs"/>
          <w:rtl/>
        </w:rPr>
        <w:t>استعانة</w:t>
      </w:r>
      <w:r w:rsidR="00D036A8">
        <w:rPr>
          <w:rFonts w:hint="cs"/>
          <w:rtl/>
        </w:rPr>
        <w:t>:</w:t>
      </w:r>
    </w:p>
    <w:p w:rsidR="00296FDB" w:rsidRPr="005637C7" w:rsidRDefault="00296FDB" w:rsidP="00296FDB">
      <w:pPr>
        <w:pStyle w:val="libNormal"/>
        <w:rPr>
          <w:rtl/>
        </w:rPr>
      </w:pPr>
      <w:r w:rsidRPr="005637C7">
        <w:rPr>
          <w:rFonts w:hint="cs"/>
          <w:rtl/>
        </w:rPr>
        <w:t>قصّة</w:t>
      </w:r>
      <w:r w:rsidR="00D036A8">
        <w:rPr>
          <w:rFonts w:hint="cs"/>
          <w:rtl/>
        </w:rPr>
        <w:t>:</w:t>
      </w:r>
      <w:r w:rsidRPr="005637C7">
        <w:rPr>
          <w:rFonts w:hint="cs"/>
          <w:rtl/>
        </w:rPr>
        <w:t xml:space="preserve"> قد أُجيبت الدّعوة / الشاهد (51)</w:t>
      </w:r>
      <w:r w:rsidR="00D036A8">
        <w:rPr>
          <w:rFonts w:hint="cs"/>
          <w:rtl/>
        </w:rPr>
        <w:t>.</w:t>
      </w:r>
    </w:p>
    <w:p w:rsidR="00296FDB" w:rsidRPr="005637C7" w:rsidRDefault="00296FDB" w:rsidP="00296FDB">
      <w:pPr>
        <w:pStyle w:val="libNormal"/>
        <w:rPr>
          <w:rtl/>
        </w:rPr>
      </w:pPr>
      <w:r w:rsidRPr="005637C7">
        <w:rPr>
          <w:rFonts w:hint="cs"/>
          <w:rtl/>
        </w:rPr>
        <w:t>قصّة</w:t>
      </w:r>
      <w:r w:rsidR="00D036A8">
        <w:rPr>
          <w:rFonts w:hint="cs"/>
          <w:rtl/>
        </w:rPr>
        <w:t>:</w:t>
      </w:r>
      <w:r w:rsidRPr="005637C7">
        <w:rPr>
          <w:rFonts w:hint="cs"/>
          <w:rtl/>
        </w:rPr>
        <w:t xml:space="preserve"> مَلَك على صورة ابن ا</w:t>
      </w:r>
      <w:r w:rsidR="002D0505">
        <w:rPr>
          <w:rFonts w:hint="cs"/>
          <w:rtl/>
        </w:rPr>
        <w:t>لمـُ</w:t>
      </w:r>
      <w:r w:rsidRPr="005637C7">
        <w:rPr>
          <w:rFonts w:hint="cs"/>
          <w:rtl/>
        </w:rPr>
        <w:t>بارك / الشاهد (60)</w:t>
      </w:r>
      <w:r w:rsidR="00D036A8">
        <w:rPr>
          <w:rFonts w:hint="cs"/>
          <w:rtl/>
        </w:rPr>
        <w:t>.</w:t>
      </w:r>
    </w:p>
    <w:p w:rsidR="00296FDB" w:rsidRDefault="00296FDB" w:rsidP="00296FDB">
      <w:pPr>
        <w:pStyle w:val="libNormal"/>
      </w:pPr>
      <w:r>
        <w:rPr>
          <w:rtl/>
        </w:rPr>
        <w:br w:type="page"/>
      </w:r>
    </w:p>
    <w:p w:rsidR="00417A78" w:rsidRPr="00417A78" w:rsidRDefault="00296FDB" w:rsidP="00865329">
      <w:pPr>
        <w:pStyle w:val="Heading1"/>
        <w:rPr>
          <w:rtl/>
        </w:rPr>
      </w:pPr>
      <w:bookmarkStart w:id="65" w:name="_Toc400617343"/>
      <w:r w:rsidRPr="005637C7">
        <w:rPr>
          <w:rFonts w:hint="cs"/>
          <w:rtl/>
        </w:rPr>
        <w:lastRenderedPageBreak/>
        <w:t>(الشاهد (13) )</w:t>
      </w:r>
      <w:bookmarkEnd w:id="65"/>
    </w:p>
    <w:p w:rsidR="00417A78" w:rsidRDefault="00CB7A22" w:rsidP="00CB7A22">
      <w:pPr>
        <w:pStyle w:val="Heading2Center"/>
        <w:rPr>
          <w:rtl/>
        </w:rPr>
      </w:pPr>
      <w:bookmarkStart w:id="66" w:name="43"/>
      <w:bookmarkStart w:id="67" w:name="_Toc400617344"/>
      <w:r>
        <w:rPr>
          <w:rFonts w:hint="cs"/>
          <w:rtl/>
        </w:rPr>
        <w:t>إذن</w:t>
      </w:r>
      <w:r w:rsidR="00296FDB" w:rsidRPr="005637C7">
        <w:rPr>
          <w:rFonts w:hint="cs"/>
          <w:rtl/>
        </w:rPr>
        <w:t xml:space="preserve"> ن</w:t>
      </w:r>
      <w:r>
        <w:rPr>
          <w:rFonts w:hint="cs"/>
          <w:rtl/>
        </w:rPr>
        <w:t>ُ</w:t>
      </w:r>
      <w:r w:rsidR="00296FDB" w:rsidRPr="005637C7">
        <w:rPr>
          <w:rFonts w:hint="cs"/>
          <w:rtl/>
        </w:rPr>
        <w:t>عفي</w:t>
      </w:r>
      <w:r>
        <w:rPr>
          <w:rFonts w:hint="cs"/>
          <w:rtl/>
        </w:rPr>
        <w:t>َ</w:t>
      </w:r>
      <w:r w:rsidR="00296FDB" w:rsidRPr="005637C7">
        <w:rPr>
          <w:rFonts w:hint="cs"/>
          <w:rtl/>
        </w:rPr>
        <w:t>ك</w:t>
      </w:r>
      <w:r>
        <w:rPr>
          <w:rFonts w:hint="cs"/>
          <w:rtl/>
        </w:rPr>
        <w:t>َ</w:t>
      </w:r>
      <w:r w:rsidR="00296FDB" w:rsidRPr="005637C7">
        <w:rPr>
          <w:rFonts w:hint="cs"/>
          <w:rtl/>
        </w:rPr>
        <w:t xml:space="preserve"> يا أب</w:t>
      </w:r>
      <w:r>
        <w:rPr>
          <w:rFonts w:hint="cs"/>
          <w:rtl/>
        </w:rPr>
        <w:t>َ</w:t>
      </w:r>
      <w:r w:rsidR="00296FDB" w:rsidRPr="005637C7">
        <w:rPr>
          <w:rFonts w:hint="cs"/>
          <w:rtl/>
        </w:rPr>
        <w:t>ا بحر</w:t>
      </w:r>
      <w:bookmarkEnd w:id="66"/>
      <w:r>
        <w:rPr>
          <w:rFonts w:hint="cs"/>
          <w:rtl/>
        </w:rPr>
        <w:t>ٍ</w:t>
      </w:r>
      <w:r w:rsidR="00296FDB" w:rsidRPr="005637C7">
        <w:rPr>
          <w:rFonts w:hint="cs"/>
          <w:rtl/>
        </w:rPr>
        <w:t xml:space="preserve"> </w:t>
      </w:r>
      <w:r w:rsidR="00296FDB" w:rsidRPr="00296FDB">
        <w:rPr>
          <w:rStyle w:val="libFootnotenumChar"/>
          <w:rtl/>
        </w:rPr>
        <w:t>(1)</w:t>
      </w:r>
      <w:bookmarkEnd w:id="67"/>
    </w:p>
    <w:p w:rsidR="00296FDB" w:rsidRPr="005637C7" w:rsidRDefault="00296FDB" w:rsidP="00296FDB">
      <w:pPr>
        <w:pStyle w:val="libNormal"/>
        <w:rPr>
          <w:rtl/>
        </w:rPr>
      </w:pPr>
      <w:r w:rsidRPr="005637C7">
        <w:rPr>
          <w:rtl/>
        </w:rPr>
        <w:t>دخل الأحنف بن قيس على معاوية</w:t>
      </w:r>
      <w:r w:rsidR="00D036A8">
        <w:rPr>
          <w:rtl/>
        </w:rPr>
        <w:t>،</w:t>
      </w:r>
      <w:r w:rsidRPr="005637C7">
        <w:rPr>
          <w:rtl/>
        </w:rPr>
        <w:t xml:space="preserve"> ف</w:t>
      </w:r>
      <w:r w:rsidR="002D0505">
        <w:rPr>
          <w:rtl/>
        </w:rPr>
        <w:t>لمـّ</w:t>
      </w:r>
      <w:r w:rsidRPr="005637C7">
        <w:rPr>
          <w:rtl/>
        </w:rPr>
        <w:t>ا استقرّ به المجلس قام وغدٌ أثيم من الشاميين خطيباً</w:t>
      </w:r>
      <w:r w:rsidR="00D036A8">
        <w:rPr>
          <w:rtl/>
        </w:rPr>
        <w:t>،</w:t>
      </w:r>
      <w:r w:rsidRPr="005637C7">
        <w:rPr>
          <w:rtl/>
        </w:rPr>
        <w:t xml:space="preserve"> فافتتح خطابه بسبّ أمير المؤمنين </w:t>
      </w:r>
      <w:r w:rsidR="006F444C" w:rsidRPr="006F444C">
        <w:rPr>
          <w:rStyle w:val="libAlaemChar"/>
          <w:rtl/>
        </w:rPr>
        <w:t>عليه‌السلام</w:t>
      </w:r>
      <w:r w:rsidR="00D036A8">
        <w:rPr>
          <w:rtl/>
        </w:rPr>
        <w:t>،</w:t>
      </w:r>
      <w:r w:rsidRPr="005637C7">
        <w:rPr>
          <w:rtl/>
        </w:rPr>
        <w:t xml:space="preserve"> وثقُل ذلك على الأحنف</w:t>
      </w:r>
      <w:r w:rsidR="00D036A8">
        <w:rPr>
          <w:rtl/>
        </w:rPr>
        <w:t>،</w:t>
      </w:r>
      <w:r w:rsidRPr="005637C7">
        <w:rPr>
          <w:rtl/>
        </w:rPr>
        <w:t xml:space="preserve"> فالتفت إلى معاوية</w:t>
      </w:r>
      <w:r w:rsidR="00D036A8">
        <w:rPr>
          <w:rtl/>
        </w:rPr>
        <w:t xml:space="preserve"> - </w:t>
      </w:r>
      <w:r w:rsidRPr="005637C7">
        <w:rPr>
          <w:rtl/>
        </w:rPr>
        <w:t>وقد أسودّ الفضاء في وجهه ممّا داخله من الحُزن</w:t>
      </w:r>
      <w:r w:rsidR="00D036A8">
        <w:rPr>
          <w:rtl/>
        </w:rPr>
        <w:t xml:space="preserve"> - </w:t>
      </w:r>
      <w:r w:rsidRPr="005637C7">
        <w:rPr>
          <w:rtl/>
        </w:rPr>
        <w:t>قائلاً</w:t>
      </w:r>
      <w:r w:rsidR="00D036A8">
        <w:rPr>
          <w:rtl/>
        </w:rPr>
        <w:t>:</w:t>
      </w:r>
    </w:p>
    <w:p w:rsidR="00296FDB" w:rsidRPr="005637C7" w:rsidRDefault="00296FDB" w:rsidP="00296FDB">
      <w:pPr>
        <w:pStyle w:val="libNormal"/>
        <w:rPr>
          <w:rtl/>
        </w:rPr>
      </w:pPr>
      <w:r w:rsidRPr="005637C7">
        <w:rPr>
          <w:rtl/>
        </w:rPr>
        <w:t xml:space="preserve">إنّ هذا القائل لو علم </w:t>
      </w:r>
      <w:r w:rsidRPr="005637C7">
        <w:rPr>
          <w:rFonts w:hint="cs"/>
          <w:rtl/>
        </w:rPr>
        <w:t>أنّ رضاك في لعن ا</w:t>
      </w:r>
      <w:r w:rsidR="002D0505">
        <w:rPr>
          <w:rFonts w:hint="cs"/>
          <w:rtl/>
        </w:rPr>
        <w:t>لمـُ</w:t>
      </w:r>
      <w:r w:rsidRPr="005637C7">
        <w:rPr>
          <w:rFonts w:hint="cs"/>
          <w:rtl/>
        </w:rPr>
        <w:t>رسلين لعنهم</w:t>
      </w:r>
      <w:r w:rsidR="00D036A8">
        <w:rPr>
          <w:rFonts w:hint="cs"/>
          <w:rtl/>
        </w:rPr>
        <w:t>،</w:t>
      </w:r>
      <w:r w:rsidRPr="005637C7">
        <w:rPr>
          <w:rFonts w:hint="cs"/>
          <w:rtl/>
        </w:rPr>
        <w:t xml:space="preserve"> فاتّق الله يا معاوية</w:t>
      </w:r>
      <w:r w:rsidR="00D036A8">
        <w:rPr>
          <w:rFonts w:hint="cs"/>
          <w:rtl/>
        </w:rPr>
        <w:t>،</w:t>
      </w:r>
      <w:r w:rsidRPr="005637C7">
        <w:rPr>
          <w:rFonts w:hint="cs"/>
          <w:rtl/>
        </w:rPr>
        <w:t xml:space="preserve"> ودعْ عنك عليّاً فلقد لقي ربّه</w:t>
      </w:r>
      <w:r w:rsidR="00D036A8">
        <w:rPr>
          <w:rFonts w:hint="cs"/>
          <w:rtl/>
        </w:rPr>
        <w:t>،</w:t>
      </w:r>
      <w:r w:rsidRPr="005637C7">
        <w:rPr>
          <w:rFonts w:hint="cs"/>
          <w:rtl/>
        </w:rPr>
        <w:t xml:space="preserve"> وأُفرد في قبره</w:t>
      </w:r>
      <w:r w:rsidR="00D036A8">
        <w:rPr>
          <w:rFonts w:hint="cs"/>
          <w:rtl/>
        </w:rPr>
        <w:t>،</w:t>
      </w:r>
      <w:r w:rsidRPr="005637C7">
        <w:rPr>
          <w:rFonts w:hint="cs"/>
          <w:rtl/>
        </w:rPr>
        <w:t xml:space="preserve"> وخُلي بعمله</w:t>
      </w:r>
      <w:r w:rsidR="00D036A8">
        <w:rPr>
          <w:rFonts w:hint="cs"/>
          <w:rtl/>
        </w:rPr>
        <w:t>،</w:t>
      </w:r>
      <w:r w:rsidRPr="005637C7">
        <w:rPr>
          <w:rFonts w:hint="cs"/>
          <w:rtl/>
        </w:rPr>
        <w:t xml:space="preserve"> كان</w:t>
      </w:r>
      <w:r w:rsidR="00D036A8">
        <w:rPr>
          <w:rFonts w:hint="cs"/>
          <w:rtl/>
        </w:rPr>
        <w:t xml:space="preserve"> - </w:t>
      </w:r>
      <w:r w:rsidRPr="005637C7">
        <w:rPr>
          <w:rFonts w:hint="cs"/>
          <w:rtl/>
        </w:rPr>
        <w:t>والله</w:t>
      </w:r>
      <w:r w:rsidR="00D036A8">
        <w:rPr>
          <w:rFonts w:hint="cs"/>
          <w:rtl/>
        </w:rPr>
        <w:t xml:space="preserve"> - </w:t>
      </w:r>
      <w:r w:rsidRPr="005637C7">
        <w:rPr>
          <w:rFonts w:hint="cs"/>
          <w:rtl/>
        </w:rPr>
        <w:t>مبروراً في سبقه</w:t>
      </w:r>
      <w:r w:rsidR="00D036A8">
        <w:rPr>
          <w:rFonts w:hint="cs"/>
          <w:rtl/>
        </w:rPr>
        <w:t xml:space="preserve"> - </w:t>
      </w:r>
      <w:r w:rsidRPr="005637C7">
        <w:rPr>
          <w:rFonts w:hint="cs"/>
          <w:rtl/>
        </w:rPr>
        <w:t>إلى الإسلام</w:t>
      </w:r>
      <w:r w:rsidR="00D036A8">
        <w:rPr>
          <w:rFonts w:hint="cs"/>
          <w:rtl/>
        </w:rPr>
        <w:t xml:space="preserve"> - </w:t>
      </w:r>
      <w:r w:rsidRPr="005637C7">
        <w:rPr>
          <w:rFonts w:hint="cs"/>
          <w:rtl/>
        </w:rPr>
        <w:t>طاهر الثوب</w:t>
      </w:r>
      <w:r w:rsidR="00D036A8">
        <w:rPr>
          <w:rFonts w:hint="cs"/>
          <w:rtl/>
        </w:rPr>
        <w:t>،</w:t>
      </w:r>
      <w:r w:rsidRPr="005637C7">
        <w:rPr>
          <w:rFonts w:hint="cs"/>
          <w:rtl/>
        </w:rPr>
        <w:t xml:space="preserve"> ميمون النقيبة عظيم ا</w:t>
      </w:r>
      <w:r w:rsidR="002D0505">
        <w:rPr>
          <w:rFonts w:hint="cs"/>
          <w:rtl/>
        </w:rPr>
        <w:t>لمـُ</w:t>
      </w:r>
      <w:r w:rsidRPr="005637C7">
        <w:rPr>
          <w:rFonts w:hint="cs"/>
          <w:rtl/>
        </w:rPr>
        <w:t>صيبة</w:t>
      </w:r>
      <w:r w:rsidR="00D036A8">
        <w:rPr>
          <w:rFonts w:hint="cs"/>
          <w:rtl/>
        </w:rPr>
        <w:t>.</w:t>
      </w:r>
    </w:p>
    <w:p w:rsidR="00296FDB" w:rsidRPr="005637C7" w:rsidRDefault="00296FDB" w:rsidP="00296FDB">
      <w:pPr>
        <w:pStyle w:val="libNormal"/>
        <w:rPr>
          <w:rtl/>
        </w:rPr>
      </w:pPr>
      <w:r w:rsidRPr="005637C7">
        <w:rPr>
          <w:rFonts w:hint="cs"/>
          <w:rtl/>
        </w:rPr>
        <w:t>فالتاع معاوية من هذا التقريع</w:t>
      </w:r>
      <w:r w:rsidR="00D036A8">
        <w:rPr>
          <w:rFonts w:hint="cs"/>
          <w:rtl/>
        </w:rPr>
        <w:t>،</w:t>
      </w:r>
      <w:r w:rsidRPr="005637C7">
        <w:rPr>
          <w:rFonts w:hint="cs"/>
          <w:rtl/>
        </w:rPr>
        <w:t xml:space="preserve"> وتألّم من هذا الثناء العاطر على أمير المؤمنين </w:t>
      </w:r>
      <w:r w:rsidR="006F444C" w:rsidRPr="006F444C">
        <w:rPr>
          <w:rStyle w:val="libAlaemChar"/>
          <w:rFonts w:hint="cs"/>
          <w:rtl/>
        </w:rPr>
        <w:t>عليه‌السلام</w:t>
      </w:r>
      <w:r w:rsidRPr="005637C7">
        <w:rPr>
          <w:rFonts w:hint="cs"/>
          <w:rtl/>
        </w:rPr>
        <w:t xml:space="preserve"> أمام أهل الشام</w:t>
      </w:r>
      <w:r w:rsidR="00D036A8">
        <w:rPr>
          <w:rFonts w:hint="cs"/>
          <w:rtl/>
        </w:rPr>
        <w:t>،،</w:t>
      </w:r>
      <w:r w:rsidRPr="005637C7">
        <w:rPr>
          <w:rFonts w:hint="cs"/>
          <w:rtl/>
        </w:rPr>
        <w:t xml:space="preserve"> فالتفت إلى الأحنف قائلاً</w:t>
      </w:r>
      <w:r w:rsidR="00D036A8">
        <w:rPr>
          <w:rFonts w:hint="cs"/>
          <w:rtl/>
        </w:rPr>
        <w:t>:</w:t>
      </w:r>
    </w:p>
    <w:p w:rsidR="00296FDB" w:rsidRPr="005637C7" w:rsidRDefault="00296FDB" w:rsidP="00296FDB">
      <w:pPr>
        <w:pStyle w:val="libNormal"/>
        <w:rPr>
          <w:rtl/>
        </w:rPr>
      </w:pPr>
      <w:r w:rsidRPr="005637C7">
        <w:rPr>
          <w:rFonts w:hint="cs"/>
          <w:rtl/>
        </w:rPr>
        <w:t>يا أحنف</w:t>
      </w:r>
      <w:r w:rsidR="00D036A8">
        <w:rPr>
          <w:rFonts w:hint="cs"/>
          <w:rtl/>
        </w:rPr>
        <w:t>،</w:t>
      </w:r>
      <w:r w:rsidRPr="005637C7">
        <w:rPr>
          <w:rFonts w:hint="cs"/>
          <w:rtl/>
        </w:rPr>
        <w:t xml:space="preserve"> لقد أغضيت العين على القذى وقلت ما ترى</w:t>
      </w:r>
      <w:r w:rsidR="00D036A8">
        <w:rPr>
          <w:rFonts w:hint="cs"/>
          <w:rtl/>
        </w:rPr>
        <w:t>،</w:t>
      </w:r>
      <w:r w:rsidRPr="005637C7">
        <w:rPr>
          <w:rFonts w:hint="cs"/>
          <w:rtl/>
        </w:rPr>
        <w:t xml:space="preserve"> أما والله</w:t>
      </w:r>
      <w:r w:rsidR="00D036A8">
        <w:rPr>
          <w:rFonts w:hint="cs"/>
          <w:rtl/>
        </w:rPr>
        <w:t>،</w:t>
      </w:r>
      <w:r w:rsidRPr="005637C7">
        <w:rPr>
          <w:rFonts w:hint="cs"/>
          <w:rtl/>
        </w:rPr>
        <w:t xml:space="preserve"> لتصعدن المنبر وتلعن عليّاً</w:t>
      </w:r>
      <w:r w:rsidR="00D036A8">
        <w:rPr>
          <w:rFonts w:hint="cs"/>
          <w:rtl/>
        </w:rPr>
        <w:t>،</w:t>
      </w:r>
      <w:r w:rsidRPr="005637C7">
        <w:rPr>
          <w:rFonts w:hint="cs"/>
          <w:rtl/>
        </w:rPr>
        <w:t xml:space="preserve"> كرهاً أو طوعاً</w:t>
      </w:r>
      <w:r w:rsidR="00D036A8">
        <w:rPr>
          <w:rFonts w:hint="cs"/>
          <w:rtl/>
        </w:rPr>
        <w:t>.</w:t>
      </w:r>
    </w:p>
    <w:p w:rsidR="00296FDB" w:rsidRPr="005637C7" w:rsidRDefault="00296FDB" w:rsidP="00296FDB">
      <w:pPr>
        <w:pStyle w:val="libNormal"/>
        <w:rPr>
          <w:rtl/>
        </w:rPr>
      </w:pPr>
      <w:r w:rsidRPr="005637C7">
        <w:rPr>
          <w:rFonts w:hint="cs"/>
          <w:rtl/>
        </w:rPr>
        <w:t>فقال له الأحنف</w:t>
      </w:r>
      <w:r w:rsidR="00D036A8">
        <w:rPr>
          <w:rFonts w:hint="cs"/>
          <w:rtl/>
        </w:rPr>
        <w:t>:</w:t>
      </w:r>
      <w:r w:rsidRPr="005637C7">
        <w:rPr>
          <w:rFonts w:hint="cs"/>
          <w:rtl/>
        </w:rPr>
        <w:t xml:space="preserve"> إن تَعفني فهو خير لك</w:t>
      </w:r>
      <w:r w:rsidR="00D036A8">
        <w:rPr>
          <w:rFonts w:hint="cs"/>
          <w:rtl/>
        </w:rPr>
        <w:t>،</w:t>
      </w:r>
      <w:r w:rsidRPr="005637C7">
        <w:rPr>
          <w:rFonts w:hint="cs"/>
          <w:rtl/>
        </w:rPr>
        <w:t xml:space="preserve"> وإن تُجبرني على ذلك</w:t>
      </w:r>
      <w:r w:rsidR="00D036A8">
        <w:rPr>
          <w:rFonts w:hint="cs"/>
          <w:rtl/>
        </w:rPr>
        <w:t>،</w:t>
      </w:r>
      <w:r w:rsidRPr="005637C7">
        <w:rPr>
          <w:rFonts w:hint="cs"/>
          <w:rtl/>
        </w:rPr>
        <w:t xml:space="preserve"> فو الله</w:t>
      </w:r>
      <w:r w:rsidR="00D036A8">
        <w:rPr>
          <w:rFonts w:hint="cs"/>
          <w:rtl/>
        </w:rPr>
        <w:t>،</w:t>
      </w:r>
      <w:r w:rsidRPr="005637C7">
        <w:rPr>
          <w:rFonts w:hint="cs"/>
          <w:rtl/>
        </w:rPr>
        <w:t xml:space="preserve"> لا تجري شفتاي به أبداً</w:t>
      </w:r>
      <w:r w:rsidR="00D036A8">
        <w:rPr>
          <w:rFonts w:hint="cs"/>
          <w:rtl/>
        </w:rPr>
        <w:t>.</w:t>
      </w:r>
    </w:p>
    <w:p w:rsidR="00296FDB" w:rsidRPr="005637C7" w:rsidRDefault="00296FDB" w:rsidP="00296FDB">
      <w:pPr>
        <w:pStyle w:val="libNormal"/>
        <w:rPr>
          <w:rtl/>
        </w:rPr>
      </w:pPr>
      <w:r w:rsidRPr="005637C7">
        <w:rPr>
          <w:rFonts w:hint="cs"/>
          <w:rtl/>
        </w:rPr>
        <w:t>فلم يعتن معاوية بكلامه</w:t>
      </w:r>
      <w:r w:rsidR="00D036A8">
        <w:rPr>
          <w:rFonts w:hint="cs"/>
          <w:rtl/>
        </w:rPr>
        <w:t>،</w:t>
      </w:r>
      <w:r w:rsidRPr="005637C7">
        <w:rPr>
          <w:rFonts w:hint="cs"/>
          <w:rtl/>
        </w:rPr>
        <w:t xml:space="preserve"> وقال له بشدّة</w:t>
      </w:r>
      <w:r w:rsidR="00D036A8">
        <w:rPr>
          <w:rFonts w:hint="cs"/>
          <w:rtl/>
        </w:rPr>
        <w:t>:</w:t>
      </w:r>
      <w:r w:rsidRPr="005637C7">
        <w:rPr>
          <w:rFonts w:hint="cs"/>
          <w:rtl/>
        </w:rPr>
        <w:t xml:space="preserve"> قمْ فاصعد المنبر</w:t>
      </w:r>
      <w:r w:rsidR="00D036A8">
        <w:rPr>
          <w:rFonts w:hint="cs"/>
          <w:rtl/>
        </w:rPr>
        <w:t>.</w:t>
      </w:r>
    </w:p>
    <w:p w:rsidR="00296FDB" w:rsidRPr="005637C7" w:rsidRDefault="00296FDB" w:rsidP="00296FDB">
      <w:pPr>
        <w:pStyle w:val="libNormal"/>
        <w:rPr>
          <w:rtl/>
        </w:rPr>
      </w:pPr>
      <w:r w:rsidRPr="005637C7">
        <w:rPr>
          <w:rFonts w:hint="cs"/>
          <w:rtl/>
        </w:rPr>
        <w:t>فقال الأحنف</w:t>
      </w:r>
      <w:r w:rsidR="00D036A8">
        <w:rPr>
          <w:rFonts w:hint="cs"/>
          <w:rtl/>
        </w:rPr>
        <w:t>:</w:t>
      </w:r>
      <w:r w:rsidRPr="005637C7">
        <w:rPr>
          <w:rFonts w:hint="cs"/>
          <w:rtl/>
        </w:rPr>
        <w:t xml:space="preserve"> أما والله</w:t>
      </w:r>
      <w:r w:rsidR="00D036A8">
        <w:rPr>
          <w:rFonts w:hint="cs"/>
          <w:rtl/>
        </w:rPr>
        <w:t>،</w:t>
      </w:r>
      <w:r w:rsidRPr="005637C7">
        <w:rPr>
          <w:rFonts w:hint="cs"/>
          <w:rtl/>
        </w:rPr>
        <w:t xml:space="preserve"> لأنصفنّك في القول والفعل</w:t>
      </w:r>
      <w:r w:rsidR="00D036A8">
        <w:rPr>
          <w:rFonts w:hint="cs"/>
          <w:rtl/>
        </w:rPr>
        <w:t>.</w:t>
      </w:r>
    </w:p>
    <w:p w:rsidR="00296FDB" w:rsidRPr="005637C7" w:rsidRDefault="00296FDB" w:rsidP="00296FDB">
      <w:pPr>
        <w:pStyle w:val="libNormal"/>
        <w:rPr>
          <w:rtl/>
        </w:rPr>
      </w:pPr>
      <w:r w:rsidRPr="005637C7">
        <w:rPr>
          <w:rFonts w:hint="cs"/>
          <w:rtl/>
        </w:rPr>
        <w:t>فقال معاوية</w:t>
      </w:r>
      <w:r w:rsidR="00D036A8">
        <w:rPr>
          <w:rFonts w:hint="cs"/>
          <w:rtl/>
        </w:rPr>
        <w:t>:</w:t>
      </w:r>
      <w:r w:rsidRPr="005637C7">
        <w:rPr>
          <w:rFonts w:hint="cs"/>
          <w:rtl/>
        </w:rPr>
        <w:t xml:space="preserve"> وما أنت قائل إن أنصفتني</w:t>
      </w:r>
      <w:r w:rsidR="00D036A8">
        <w:rPr>
          <w:rFonts w:hint="cs"/>
          <w:rtl/>
        </w:rPr>
        <w:t>؟</w:t>
      </w:r>
    </w:p>
    <w:p w:rsidR="00296FDB" w:rsidRPr="005637C7" w:rsidRDefault="00296FDB" w:rsidP="00296FDB">
      <w:pPr>
        <w:pStyle w:val="libNormal"/>
        <w:rPr>
          <w:rtl/>
        </w:rPr>
      </w:pPr>
      <w:r w:rsidRPr="005637C7">
        <w:rPr>
          <w:rFonts w:hint="cs"/>
          <w:rtl/>
        </w:rPr>
        <w:t>فقال الأحنف</w:t>
      </w:r>
      <w:r w:rsidR="00D036A8">
        <w:rPr>
          <w:rFonts w:hint="cs"/>
          <w:rtl/>
        </w:rPr>
        <w:t>:</w:t>
      </w:r>
      <w:r w:rsidRPr="005637C7">
        <w:rPr>
          <w:rFonts w:hint="cs"/>
          <w:rtl/>
        </w:rPr>
        <w:t xml:space="preserve"> أصعد المنبر</w:t>
      </w:r>
      <w:r w:rsidR="00D036A8">
        <w:rPr>
          <w:rFonts w:hint="cs"/>
          <w:rtl/>
        </w:rPr>
        <w:t>،</w:t>
      </w:r>
      <w:r w:rsidRPr="005637C7">
        <w:rPr>
          <w:rFonts w:hint="cs"/>
          <w:rtl/>
        </w:rPr>
        <w:t xml:space="preserve"> فأحمد الله وأُثني عليه</w:t>
      </w:r>
      <w:r w:rsidR="00D036A8">
        <w:rPr>
          <w:rFonts w:hint="cs"/>
          <w:rtl/>
        </w:rPr>
        <w:t>،</w:t>
      </w:r>
      <w:r w:rsidRPr="005637C7">
        <w:rPr>
          <w:rFonts w:hint="cs"/>
          <w:rtl/>
        </w:rPr>
        <w:t xml:space="preserve"> وأُصلِّي على نبيّه محمد </w:t>
      </w:r>
      <w:r w:rsidR="000773EB" w:rsidRPr="000773EB">
        <w:rPr>
          <w:rStyle w:val="libAlaemChar"/>
          <w:rFonts w:hint="cs"/>
          <w:rtl/>
        </w:rPr>
        <w:t>صلى‌الله‌عليه‌وآله‌وسلم</w:t>
      </w:r>
      <w:r w:rsidR="00D036A8">
        <w:rPr>
          <w:rFonts w:hint="cs"/>
          <w:rtl/>
        </w:rPr>
        <w:t>،</w:t>
      </w:r>
      <w:r w:rsidRPr="005637C7">
        <w:rPr>
          <w:rFonts w:hint="cs"/>
          <w:rtl/>
        </w:rPr>
        <w:t xml:space="preserve"> ثمّ أقول</w:t>
      </w:r>
      <w:r w:rsidR="00D036A8">
        <w:rPr>
          <w:rFonts w:hint="cs"/>
          <w:rtl/>
        </w:rPr>
        <w:t>:</w:t>
      </w:r>
      <w:r w:rsidRPr="005637C7">
        <w:rPr>
          <w:rFonts w:hint="cs"/>
          <w:rtl/>
        </w:rPr>
        <w:t xml:space="preserve"> أيُّها الناس</w:t>
      </w:r>
      <w:r w:rsidR="00D036A8">
        <w:rPr>
          <w:rFonts w:hint="cs"/>
          <w:rtl/>
        </w:rPr>
        <w:t>،</w:t>
      </w:r>
      <w:r w:rsidRPr="005637C7">
        <w:rPr>
          <w:rFonts w:hint="cs"/>
          <w:rtl/>
        </w:rPr>
        <w:t xml:space="preserve"> إنّ معاوية أمرني أن ألعن علياً</w:t>
      </w:r>
      <w:r w:rsidR="00D036A8">
        <w:rPr>
          <w:rFonts w:hint="cs"/>
          <w:rtl/>
        </w:rPr>
        <w:t>،</w:t>
      </w:r>
      <w:r w:rsidRPr="005637C7">
        <w:rPr>
          <w:rFonts w:hint="cs"/>
          <w:rtl/>
        </w:rPr>
        <w:t xml:space="preserve"> وإنّ عليّاً ومعاوية اختلفا واقتتلا</w:t>
      </w:r>
      <w:r w:rsidR="00D036A8">
        <w:rPr>
          <w:rFonts w:hint="cs"/>
          <w:rtl/>
        </w:rPr>
        <w:t>،</w:t>
      </w:r>
      <w:r w:rsidRPr="005637C7">
        <w:rPr>
          <w:rFonts w:hint="cs"/>
          <w:rtl/>
        </w:rPr>
        <w:t xml:space="preserve"> فادّعى كل واحد منهما أنّه بُغي عليه وعلى فئته</w:t>
      </w:r>
      <w:r w:rsidR="00D036A8">
        <w:rPr>
          <w:rFonts w:hint="cs"/>
          <w:rtl/>
        </w:rPr>
        <w:t>،</w:t>
      </w:r>
      <w:r w:rsidRPr="005637C7">
        <w:rPr>
          <w:rFonts w:hint="cs"/>
          <w:rtl/>
        </w:rPr>
        <w:t xml:space="preserve"> فإذا دعوت فأمِّنوا</w:t>
      </w:r>
      <w:r w:rsidR="00D036A8">
        <w:rPr>
          <w:rFonts w:hint="cs"/>
          <w:rtl/>
        </w:rPr>
        <w:t xml:space="preserve"> - </w:t>
      </w:r>
      <w:r w:rsidRPr="005637C7">
        <w:rPr>
          <w:rFonts w:hint="cs"/>
          <w:rtl/>
        </w:rPr>
        <w:t>رحمكم الله</w:t>
      </w:r>
      <w:r w:rsidR="00D036A8">
        <w:rPr>
          <w:rFonts w:hint="cs"/>
          <w:rtl/>
        </w:rPr>
        <w:t xml:space="preserve"> - </w:t>
      </w:r>
      <w:r w:rsidRPr="005637C7">
        <w:rPr>
          <w:rFonts w:hint="cs"/>
          <w:rtl/>
        </w:rPr>
        <w:t>ثمّ أقول</w:t>
      </w:r>
      <w:r w:rsidR="00D036A8">
        <w:rPr>
          <w:rFonts w:hint="cs"/>
          <w:rtl/>
        </w:rPr>
        <w:t>:</w:t>
      </w:r>
      <w:r w:rsidRPr="005637C7">
        <w:rPr>
          <w:rFonts w:hint="cs"/>
          <w:rtl/>
        </w:rPr>
        <w:t xml:space="preserve"> اللهمّ</w:t>
      </w:r>
      <w:r w:rsidR="00D036A8">
        <w:rPr>
          <w:rFonts w:hint="cs"/>
          <w:rtl/>
        </w:rPr>
        <w:t>،</w:t>
      </w:r>
      <w:r w:rsidRPr="005637C7">
        <w:rPr>
          <w:rFonts w:hint="cs"/>
          <w:rtl/>
        </w:rPr>
        <w:t xml:space="preserve"> العَنْ أنت وملائكتُك وأنبياؤك وجميعُ خلقك</w:t>
      </w:r>
    </w:p>
    <w:p w:rsidR="00296FDB" w:rsidRPr="005637C7" w:rsidRDefault="00D036A8" w:rsidP="006F444C">
      <w:pPr>
        <w:pStyle w:val="libLine"/>
        <w:rPr>
          <w:rtl/>
        </w:rPr>
      </w:pPr>
      <w:r>
        <w:rPr>
          <w:rFonts w:hint="cs"/>
          <w:rtl/>
        </w:rPr>
        <w:t>____________________</w:t>
      </w:r>
    </w:p>
    <w:p w:rsidR="00296FDB" w:rsidRPr="00296FDB" w:rsidRDefault="00296FDB" w:rsidP="00296FDB">
      <w:pPr>
        <w:pStyle w:val="libFootnote0"/>
        <w:rPr>
          <w:rtl/>
        </w:rPr>
      </w:pPr>
      <w:r w:rsidRPr="005637C7">
        <w:rPr>
          <w:rFonts w:hint="cs"/>
          <w:rtl/>
        </w:rPr>
        <w:t>(1) عن العقد الفريد وا</w:t>
      </w:r>
      <w:r w:rsidR="002D0505">
        <w:rPr>
          <w:rFonts w:hint="cs"/>
          <w:rtl/>
        </w:rPr>
        <w:t>لمـُ</w:t>
      </w:r>
      <w:r w:rsidRPr="005637C7">
        <w:rPr>
          <w:rFonts w:hint="cs"/>
          <w:rtl/>
        </w:rPr>
        <w:t>ستطرف وثمرات الأوراق</w:t>
      </w:r>
      <w:r w:rsidR="00D036A8">
        <w:rPr>
          <w:rFonts w:hint="cs"/>
          <w:rtl/>
        </w:rPr>
        <w:t>.</w:t>
      </w:r>
    </w:p>
    <w:p w:rsidR="00296FDB" w:rsidRDefault="00296FDB" w:rsidP="00296FDB">
      <w:pPr>
        <w:pStyle w:val="libNormal"/>
        <w:rPr>
          <w:rtl/>
        </w:rPr>
      </w:pPr>
      <w:r>
        <w:rPr>
          <w:rtl/>
        </w:rPr>
        <w:br w:type="page"/>
      </w:r>
    </w:p>
    <w:p w:rsidR="00CB7A22" w:rsidRPr="005637C7" w:rsidRDefault="00CB7A22" w:rsidP="00CB7A22">
      <w:pPr>
        <w:pStyle w:val="libNormal"/>
        <w:rPr>
          <w:rtl/>
        </w:rPr>
      </w:pPr>
      <w:r w:rsidRPr="005637C7">
        <w:rPr>
          <w:rtl/>
        </w:rPr>
        <w:lastRenderedPageBreak/>
        <w:t>الباغي منهما على صاحبه</w:t>
      </w:r>
      <w:r>
        <w:rPr>
          <w:rtl/>
        </w:rPr>
        <w:t>،</w:t>
      </w:r>
      <w:r w:rsidRPr="005637C7">
        <w:rPr>
          <w:rtl/>
        </w:rPr>
        <w:t xml:space="preserve"> والعَنْ الفئة الباغية</w:t>
      </w:r>
      <w:r>
        <w:rPr>
          <w:rtl/>
        </w:rPr>
        <w:t>،</w:t>
      </w:r>
      <w:r w:rsidRPr="005637C7">
        <w:rPr>
          <w:rtl/>
        </w:rPr>
        <w:t xml:space="preserve"> اللَّهمَّ</w:t>
      </w:r>
      <w:r>
        <w:rPr>
          <w:rtl/>
        </w:rPr>
        <w:t>،</w:t>
      </w:r>
      <w:r w:rsidRPr="005637C7">
        <w:rPr>
          <w:rtl/>
        </w:rPr>
        <w:t xml:space="preserve"> العنهم لعناً كثيراً</w:t>
      </w:r>
      <w:r>
        <w:rPr>
          <w:rtl/>
        </w:rPr>
        <w:t>،</w:t>
      </w:r>
      <w:r w:rsidRPr="005637C7">
        <w:rPr>
          <w:rtl/>
        </w:rPr>
        <w:t xml:space="preserve"> أمِّنوا رحمكم الله</w:t>
      </w:r>
      <w:r>
        <w:rPr>
          <w:rtl/>
        </w:rPr>
        <w:t>،</w:t>
      </w:r>
      <w:r w:rsidRPr="005637C7">
        <w:rPr>
          <w:rtl/>
        </w:rPr>
        <w:t xml:space="preserve"> يا معاوية لا أزيد على هذا ولا أنقص حرفاً</w:t>
      </w:r>
      <w:r>
        <w:rPr>
          <w:rtl/>
        </w:rPr>
        <w:t>،</w:t>
      </w:r>
      <w:r w:rsidRPr="005637C7">
        <w:rPr>
          <w:rtl/>
        </w:rPr>
        <w:t xml:space="preserve"> ولو كان فيه ذهاب روحي</w:t>
      </w:r>
      <w:r>
        <w:rPr>
          <w:rtl/>
        </w:rPr>
        <w:t>.</w:t>
      </w:r>
    </w:p>
    <w:p w:rsidR="00CB7A22" w:rsidRDefault="00CB7A22" w:rsidP="00CB7A22">
      <w:pPr>
        <w:pStyle w:val="libNormal"/>
        <w:rPr>
          <w:rtl/>
        </w:rPr>
      </w:pPr>
      <w:r w:rsidRPr="005637C7">
        <w:rPr>
          <w:rtl/>
        </w:rPr>
        <w:t>فراوغ معاوية وقال</w:t>
      </w:r>
      <w:r>
        <w:rPr>
          <w:rtl/>
        </w:rPr>
        <w:t>:</w:t>
      </w:r>
      <w:r w:rsidRPr="005637C7">
        <w:rPr>
          <w:rtl/>
        </w:rPr>
        <w:t xml:space="preserve"> إذَنْ نعفيك</w:t>
      </w:r>
      <w:r>
        <w:rPr>
          <w:rtl/>
        </w:rPr>
        <w:t>،</w:t>
      </w:r>
      <w:r w:rsidRPr="005637C7">
        <w:rPr>
          <w:rtl/>
        </w:rPr>
        <w:t xml:space="preserve"> يا أبا بحر</w:t>
      </w:r>
      <w:r>
        <w:rPr>
          <w:rtl/>
        </w:rPr>
        <w:t>.</w:t>
      </w:r>
    </w:p>
    <w:p w:rsidR="00CB7A22" w:rsidRDefault="00CB7A22" w:rsidP="00A70014">
      <w:pPr>
        <w:pStyle w:val="libCenterBold1"/>
        <w:rPr>
          <w:rtl/>
        </w:rPr>
      </w:pPr>
      <w:r w:rsidRPr="005637C7">
        <w:rPr>
          <w:rtl/>
        </w:rPr>
        <w:t>(مواضيع الإدراج)</w:t>
      </w:r>
    </w:p>
    <w:p w:rsidR="00CB7A22" w:rsidRPr="00417A78" w:rsidRDefault="00CB7A22" w:rsidP="00CB7A22">
      <w:pPr>
        <w:pStyle w:val="libNormal"/>
        <w:rPr>
          <w:rtl/>
        </w:rPr>
      </w:pPr>
      <w:r w:rsidRPr="005637C7">
        <w:rPr>
          <w:rtl/>
        </w:rPr>
        <w:t xml:space="preserve">* مُحبُّو عليّ بن أبي طالب </w:t>
      </w:r>
      <w:r w:rsidRPr="006F444C">
        <w:rPr>
          <w:rStyle w:val="libAlaemChar"/>
          <w:rtl/>
        </w:rPr>
        <w:t>عليه‌السلام</w:t>
      </w:r>
      <w:r>
        <w:rPr>
          <w:rtl/>
        </w:rPr>
        <w:t>.</w:t>
      </w:r>
    </w:p>
    <w:p w:rsidR="00CB7A22" w:rsidRPr="00417A78" w:rsidRDefault="00CB7A22" w:rsidP="00CB7A22">
      <w:pPr>
        <w:pStyle w:val="libNormal"/>
        <w:rPr>
          <w:rtl/>
        </w:rPr>
      </w:pPr>
      <w:r w:rsidRPr="005637C7">
        <w:rPr>
          <w:rtl/>
        </w:rPr>
        <w:t xml:space="preserve">* الإمام عليّ </w:t>
      </w:r>
      <w:r w:rsidRPr="006F444C">
        <w:rPr>
          <w:rStyle w:val="libAlaemChar"/>
          <w:rtl/>
        </w:rPr>
        <w:t>عليه‌السلام</w:t>
      </w:r>
      <w:r w:rsidRPr="005637C7">
        <w:rPr>
          <w:rtl/>
        </w:rPr>
        <w:t xml:space="preserve"> والحق</w:t>
      </w:r>
      <w:r>
        <w:rPr>
          <w:rtl/>
        </w:rPr>
        <w:t>.</w:t>
      </w:r>
    </w:p>
    <w:p w:rsidR="00CB7A22" w:rsidRPr="00417A78" w:rsidRDefault="00CB7A22" w:rsidP="00CB7A22">
      <w:pPr>
        <w:pStyle w:val="libNormal"/>
        <w:rPr>
          <w:rtl/>
        </w:rPr>
      </w:pPr>
      <w:r w:rsidRPr="005637C7">
        <w:rPr>
          <w:rtl/>
        </w:rPr>
        <w:t xml:space="preserve">* حكومة الإمام علي </w:t>
      </w:r>
      <w:r w:rsidRPr="006F444C">
        <w:rPr>
          <w:rStyle w:val="libAlaemChar"/>
          <w:rtl/>
        </w:rPr>
        <w:t>عليه‌السلام</w:t>
      </w:r>
      <w:r>
        <w:rPr>
          <w:rtl/>
        </w:rPr>
        <w:t>.</w:t>
      </w:r>
    </w:p>
    <w:p w:rsidR="00CB7A22" w:rsidRPr="00417A78" w:rsidRDefault="00CB7A22" w:rsidP="00CB7A22">
      <w:pPr>
        <w:pStyle w:val="libNormal"/>
        <w:rPr>
          <w:rtl/>
        </w:rPr>
      </w:pPr>
      <w:r w:rsidRPr="005637C7">
        <w:rPr>
          <w:rtl/>
        </w:rPr>
        <w:t>* حكومة معاوية</w:t>
      </w:r>
      <w:r>
        <w:rPr>
          <w:rtl/>
        </w:rPr>
        <w:t>.</w:t>
      </w:r>
    </w:p>
    <w:p w:rsidR="00CB7A22" w:rsidRPr="00417A78" w:rsidRDefault="00CB7A22" w:rsidP="00CB7A22">
      <w:pPr>
        <w:pStyle w:val="libNormal"/>
        <w:rPr>
          <w:rtl/>
        </w:rPr>
      </w:pPr>
      <w:r w:rsidRPr="005637C7">
        <w:rPr>
          <w:rtl/>
        </w:rPr>
        <w:t xml:space="preserve">* بين علي </w:t>
      </w:r>
      <w:r w:rsidRPr="006F444C">
        <w:rPr>
          <w:rStyle w:val="libAlaemChar"/>
          <w:rtl/>
        </w:rPr>
        <w:t>عليه‌السلام</w:t>
      </w:r>
      <w:r w:rsidRPr="005637C7">
        <w:rPr>
          <w:rtl/>
        </w:rPr>
        <w:t xml:space="preserve"> ومعاوية</w:t>
      </w:r>
      <w:r>
        <w:rPr>
          <w:rtl/>
        </w:rPr>
        <w:t>.</w:t>
      </w:r>
    </w:p>
    <w:p w:rsidR="00CB7A22" w:rsidRDefault="00CB7A22" w:rsidP="00A70014">
      <w:pPr>
        <w:pStyle w:val="libCenterBold1"/>
        <w:rPr>
          <w:rtl/>
        </w:rPr>
      </w:pPr>
      <w:r w:rsidRPr="005637C7">
        <w:rPr>
          <w:rtl/>
        </w:rPr>
        <w:t>(إنارة وإضفاء)</w:t>
      </w:r>
    </w:p>
    <w:p w:rsidR="00CB7A22" w:rsidRDefault="00CB7A22" w:rsidP="00CB7A22">
      <w:pPr>
        <w:pStyle w:val="libCenterBold2"/>
        <w:rPr>
          <w:rtl/>
        </w:rPr>
      </w:pPr>
      <w:r w:rsidRPr="005637C7">
        <w:rPr>
          <w:rtl/>
        </w:rPr>
        <w:t>(</w:t>
      </w:r>
      <w:bookmarkStart w:id="68" w:name="47"/>
      <w:r w:rsidRPr="005637C7">
        <w:rPr>
          <w:rtl/>
        </w:rPr>
        <w:t xml:space="preserve">مُحبُّو عليّ بن أبي طالب </w:t>
      </w:r>
      <w:r w:rsidRPr="006F444C">
        <w:rPr>
          <w:rStyle w:val="libAlaemChar"/>
          <w:rtl/>
        </w:rPr>
        <w:t>عليه‌السلام</w:t>
      </w:r>
      <w:bookmarkEnd w:id="68"/>
      <w:r w:rsidRPr="005637C7">
        <w:rPr>
          <w:rtl/>
        </w:rPr>
        <w:t>)</w:t>
      </w:r>
    </w:p>
    <w:p w:rsidR="00CB7A22" w:rsidRPr="00417A78" w:rsidRDefault="00CB7A22" w:rsidP="00CB7A22">
      <w:pPr>
        <w:pStyle w:val="libBold2"/>
        <w:rPr>
          <w:rtl/>
        </w:rPr>
      </w:pPr>
      <w:r w:rsidRPr="005637C7">
        <w:rPr>
          <w:rtl/>
        </w:rPr>
        <w:t>حديث شريف</w:t>
      </w:r>
      <w:r>
        <w:rPr>
          <w:rtl/>
        </w:rPr>
        <w:t>:</w:t>
      </w:r>
    </w:p>
    <w:p w:rsidR="00CB7A22" w:rsidRPr="005637C7" w:rsidRDefault="00CB7A22" w:rsidP="00CB7A22">
      <w:pPr>
        <w:pStyle w:val="libNormal"/>
        <w:rPr>
          <w:rtl/>
        </w:rPr>
      </w:pPr>
      <w:r w:rsidRPr="00296FDB">
        <w:rPr>
          <w:rtl/>
        </w:rPr>
        <w:t xml:space="preserve">* قال علي </w:t>
      </w:r>
      <w:r w:rsidRPr="006F444C">
        <w:rPr>
          <w:rStyle w:val="libAlaemChar"/>
          <w:rtl/>
        </w:rPr>
        <w:t>عليه‌السلام</w:t>
      </w:r>
      <w:r>
        <w:rPr>
          <w:rtl/>
        </w:rPr>
        <w:t>:</w:t>
      </w:r>
      <w:r w:rsidRPr="00296FDB">
        <w:rPr>
          <w:rtl/>
        </w:rPr>
        <w:t xml:space="preserve"> </w:t>
      </w:r>
      <w:r w:rsidRPr="000C7493">
        <w:rPr>
          <w:rtl/>
        </w:rPr>
        <w:t>لو ضربت خيشوم المؤمن بسيفي هذا</w:t>
      </w:r>
      <w:r>
        <w:rPr>
          <w:rtl/>
        </w:rPr>
        <w:t>،</w:t>
      </w:r>
      <w:r w:rsidRPr="000C7493">
        <w:rPr>
          <w:rtl/>
        </w:rPr>
        <w:t xml:space="preserve"> على أن يُبغضني ما أبغضني</w:t>
      </w:r>
      <w:r>
        <w:rPr>
          <w:rtl/>
        </w:rPr>
        <w:t>،</w:t>
      </w:r>
      <w:r w:rsidRPr="000C7493">
        <w:rPr>
          <w:rtl/>
        </w:rPr>
        <w:t xml:space="preserve"> ولو صببت الدّنيا بجماتها على المنافق</w:t>
      </w:r>
      <w:r>
        <w:rPr>
          <w:rtl/>
        </w:rPr>
        <w:t>،</w:t>
      </w:r>
      <w:r w:rsidRPr="000C7493">
        <w:rPr>
          <w:rtl/>
        </w:rPr>
        <w:t xml:space="preserve"> على أن يُحبّني ما أحبّني</w:t>
      </w:r>
      <w:r>
        <w:rPr>
          <w:rtl/>
        </w:rPr>
        <w:t>؛</w:t>
      </w:r>
      <w:r w:rsidRPr="000C7493">
        <w:rPr>
          <w:rtl/>
        </w:rPr>
        <w:t xml:space="preserve"> وذلك أنّه قُضي على لسان النّبي الأُمِّي </w:t>
      </w:r>
      <w:r w:rsidRPr="000773EB">
        <w:rPr>
          <w:rStyle w:val="libAlaemChar"/>
          <w:rtl/>
        </w:rPr>
        <w:t>صلى‌الله‌عليه‌وآله</w:t>
      </w:r>
      <w:r w:rsidRPr="000C7493">
        <w:rPr>
          <w:rtl/>
        </w:rPr>
        <w:t xml:space="preserve"> أنّه قال</w:t>
      </w:r>
      <w:r>
        <w:rPr>
          <w:rtl/>
        </w:rPr>
        <w:t>:</w:t>
      </w:r>
      <w:r w:rsidRPr="000C7493">
        <w:rPr>
          <w:rtl/>
        </w:rPr>
        <w:t xml:space="preserve"> ( يا عليّ</w:t>
      </w:r>
      <w:r>
        <w:rPr>
          <w:rtl/>
        </w:rPr>
        <w:t>،</w:t>
      </w:r>
      <w:r w:rsidRPr="000C7493">
        <w:rPr>
          <w:rtl/>
        </w:rPr>
        <w:t xml:space="preserve"> لا يُبغضك مؤمن</w:t>
      </w:r>
      <w:r>
        <w:rPr>
          <w:rtl/>
        </w:rPr>
        <w:t>، ولا يُحبّك مُنافق</w:t>
      </w:r>
      <w:r w:rsidRPr="000C7493">
        <w:rPr>
          <w:rtl/>
        </w:rPr>
        <w:t xml:space="preserve"> )</w:t>
      </w:r>
      <w:r>
        <w:rPr>
          <w:rtl/>
        </w:rPr>
        <w:t>.</w:t>
      </w:r>
      <w:r w:rsidRPr="00296FDB">
        <w:rPr>
          <w:rtl/>
        </w:rPr>
        <w:t xml:space="preserve"> / نهج البلاغة</w:t>
      </w:r>
      <w:r>
        <w:rPr>
          <w:rtl/>
        </w:rPr>
        <w:t xml:space="preserve"> - </w:t>
      </w:r>
      <w:r w:rsidRPr="00296FDB">
        <w:rPr>
          <w:rtl/>
        </w:rPr>
        <w:t>باب المختار</w:t>
      </w:r>
      <w:r>
        <w:rPr>
          <w:rtl/>
        </w:rPr>
        <w:t>.</w:t>
      </w:r>
    </w:p>
    <w:p w:rsidR="00CB7A22" w:rsidRDefault="00CB7A22" w:rsidP="00CB7A22">
      <w:pPr>
        <w:pStyle w:val="libNormal"/>
      </w:pPr>
      <w:r>
        <w:rPr>
          <w:rtl/>
        </w:rPr>
        <w:br w:type="page"/>
      </w:r>
    </w:p>
    <w:p w:rsidR="00CB7A22" w:rsidRPr="00417A78" w:rsidRDefault="00CB7A22" w:rsidP="00CB7A22">
      <w:pPr>
        <w:pStyle w:val="libBold2"/>
        <w:rPr>
          <w:rtl/>
        </w:rPr>
      </w:pPr>
      <w:r w:rsidRPr="005637C7">
        <w:rPr>
          <w:rtl/>
        </w:rPr>
        <w:lastRenderedPageBreak/>
        <w:t>مواقف</w:t>
      </w:r>
      <w:r>
        <w:rPr>
          <w:rtl/>
        </w:rPr>
        <w:t>:</w:t>
      </w:r>
    </w:p>
    <w:p w:rsidR="00CB7A22" w:rsidRPr="005637C7" w:rsidRDefault="00CB7A22" w:rsidP="00CB7A22">
      <w:pPr>
        <w:pStyle w:val="libNormal"/>
        <w:rPr>
          <w:rtl/>
        </w:rPr>
      </w:pPr>
      <w:r w:rsidRPr="00296FDB">
        <w:rPr>
          <w:rtl/>
        </w:rPr>
        <w:t>* (حجر بن عدي)</w:t>
      </w:r>
      <w:r>
        <w:rPr>
          <w:rtl/>
        </w:rPr>
        <w:t>:</w:t>
      </w:r>
      <w:r w:rsidRPr="00296FDB">
        <w:rPr>
          <w:rtl/>
        </w:rPr>
        <w:t xml:space="preserve"> روي أنّ أمير المؤمنين </w:t>
      </w:r>
      <w:r w:rsidRPr="006F444C">
        <w:rPr>
          <w:rStyle w:val="libAlaemChar"/>
          <w:rtl/>
        </w:rPr>
        <w:t>عليه‌السلام</w:t>
      </w:r>
      <w:r w:rsidRPr="00296FDB">
        <w:rPr>
          <w:rtl/>
        </w:rPr>
        <w:t xml:space="preserve"> قال لحجر بن عدي الطائي </w:t>
      </w:r>
      <w:r w:rsidR="0061506C" w:rsidRPr="0061506C">
        <w:rPr>
          <w:rStyle w:val="libAlaemChar"/>
          <w:rtl/>
        </w:rPr>
        <w:t>رضي‌الله‌عنه</w:t>
      </w:r>
      <w:r>
        <w:rPr>
          <w:rtl/>
        </w:rPr>
        <w:t>:</w:t>
      </w:r>
      <w:r w:rsidRPr="00296FDB">
        <w:rPr>
          <w:rtl/>
        </w:rPr>
        <w:t xml:space="preserve"> </w:t>
      </w:r>
      <w:r w:rsidRPr="000C7493">
        <w:rPr>
          <w:rtl/>
        </w:rPr>
        <w:t>( كيف بك إذا دُعيت إلى البراءة منِّي</w:t>
      </w:r>
      <w:r>
        <w:rPr>
          <w:rtl/>
        </w:rPr>
        <w:t>،</w:t>
      </w:r>
      <w:r w:rsidRPr="000C7493">
        <w:rPr>
          <w:rtl/>
        </w:rPr>
        <w:t xml:space="preserve"> فما عساك أن تقول</w:t>
      </w:r>
      <w:r>
        <w:rPr>
          <w:rtl/>
        </w:rPr>
        <w:t>؟</w:t>
      </w:r>
      <w:r w:rsidRPr="000C7493">
        <w:rPr>
          <w:rtl/>
        </w:rPr>
        <w:t>)</w:t>
      </w:r>
      <w:r>
        <w:rPr>
          <w:rtl/>
        </w:rPr>
        <w:t>.</w:t>
      </w:r>
    </w:p>
    <w:p w:rsidR="00CB7A22" w:rsidRPr="005637C7" w:rsidRDefault="00CB7A22" w:rsidP="00CB7A22">
      <w:pPr>
        <w:pStyle w:val="libNormal"/>
        <w:rPr>
          <w:rtl/>
        </w:rPr>
      </w:pPr>
      <w:r w:rsidRPr="005637C7">
        <w:rPr>
          <w:rtl/>
        </w:rPr>
        <w:t>فقال</w:t>
      </w:r>
      <w:r>
        <w:rPr>
          <w:rtl/>
        </w:rPr>
        <w:t>:</w:t>
      </w:r>
      <w:r w:rsidRPr="005637C7">
        <w:rPr>
          <w:rtl/>
        </w:rPr>
        <w:t xml:space="preserve"> والله</w:t>
      </w:r>
      <w:r>
        <w:rPr>
          <w:rtl/>
        </w:rPr>
        <w:t>،</w:t>
      </w:r>
      <w:r w:rsidRPr="005637C7">
        <w:rPr>
          <w:rtl/>
        </w:rPr>
        <w:t xml:space="preserve"> يا أمير المؤمنين</w:t>
      </w:r>
      <w:r>
        <w:rPr>
          <w:rtl/>
        </w:rPr>
        <w:t>،</w:t>
      </w:r>
      <w:r w:rsidRPr="005637C7">
        <w:rPr>
          <w:rtl/>
        </w:rPr>
        <w:t xml:space="preserve"> لو قُطِّعت بالسيف إرباً إرباً</w:t>
      </w:r>
      <w:r>
        <w:rPr>
          <w:rtl/>
        </w:rPr>
        <w:t>،</w:t>
      </w:r>
      <w:r w:rsidRPr="005637C7">
        <w:rPr>
          <w:rtl/>
        </w:rPr>
        <w:t xml:space="preserve"> وأُضرمت لي النار وأُلقيت فيها لآثرت ذلك على البراءة منك</w:t>
      </w:r>
      <w:r>
        <w:rPr>
          <w:rtl/>
        </w:rPr>
        <w:t>.</w:t>
      </w:r>
    </w:p>
    <w:p w:rsidR="00CB7A22" w:rsidRPr="005637C7" w:rsidRDefault="00CB7A22" w:rsidP="00CB7A22">
      <w:pPr>
        <w:pStyle w:val="libNormal"/>
        <w:rPr>
          <w:rtl/>
        </w:rPr>
      </w:pPr>
      <w:r w:rsidRPr="00296FDB">
        <w:rPr>
          <w:rtl/>
        </w:rPr>
        <w:t xml:space="preserve">فقال </w:t>
      </w:r>
      <w:r w:rsidRPr="006F444C">
        <w:rPr>
          <w:rStyle w:val="libAlaemChar"/>
          <w:rtl/>
        </w:rPr>
        <w:t>عليه‌السلام</w:t>
      </w:r>
      <w:r>
        <w:rPr>
          <w:rtl/>
        </w:rPr>
        <w:t>:</w:t>
      </w:r>
      <w:r w:rsidRPr="00296FDB">
        <w:rPr>
          <w:rtl/>
        </w:rPr>
        <w:t xml:space="preserve"> </w:t>
      </w:r>
      <w:r w:rsidRPr="000C7493">
        <w:rPr>
          <w:rtl/>
        </w:rPr>
        <w:t>( وفِّقت لكل خير يا حجر</w:t>
      </w:r>
      <w:r>
        <w:rPr>
          <w:rtl/>
        </w:rPr>
        <w:t>،</w:t>
      </w:r>
      <w:r w:rsidRPr="000C7493">
        <w:rPr>
          <w:rtl/>
        </w:rPr>
        <w:t xml:space="preserve"> جزاك الله خيراً عن أهل بيت نبيِّك )</w:t>
      </w:r>
      <w:r>
        <w:rPr>
          <w:rtl/>
        </w:rPr>
        <w:t>.</w:t>
      </w:r>
      <w:r w:rsidRPr="00296FDB">
        <w:rPr>
          <w:rtl/>
        </w:rPr>
        <w:t xml:space="preserve"> / سفينة البحار</w:t>
      </w:r>
      <w:r>
        <w:rPr>
          <w:rtl/>
        </w:rPr>
        <w:t>.</w:t>
      </w:r>
    </w:p>
    <w:p w:rsidR="00CB7A22" w:rsidRPr="005637C7" w:rsidRDefault="00CB7A22" w:rsidP="00CB7A22">
      <w:pPr>
        <w:pStyle w:val="libNormal"/>
        <w:rPr>
          <w:rtl/>
        </w:rPr>
      </w:pPr>
      <w:r w:rsidRPr="005637C7">
        <w:rPr>
          <w:rtl/>
        </w:rPr>
        <w:t xml:space="preserve">* وقال حجر بن عديّ </w:t>
      </w:r>
      <w:r w:rsidR="0061506C" w:rsidRPr="0061506C">
        <w:rPr>
          <w:rStyle w:val="libAlaemChar"/>
          <w:rtl/>
        </w:rPr>
        <w:t>رضي‌الله‌عنه</w:t>
      </w:r>
      <w:r w:rsidRPr="005637C7">
        <w:rPr>
          <w:rtl/>
        </w:rPr>
        <w:t xml:space="preserve"> لقاتله</w:t>
      </w:r>
      <w:r>
        <w:rPr>
          <w:rtl/>
        </w:rPr>
        <w:t>:</w:t>
      </w:r>
      <w:r w:rsidRPr="005637C7">
        <w:rPr>
          <w:rtl/>
        </w:rPr>
        <w:t xml:space="preserve"> إن كنت أُمرت بقتل ولدي فقَدِّمه</w:t>
      </w:r>
      <w:r>
        <w:rPr>
          <w:rtl/>
        </w:rPr>
        <w:t>.</w:t>
      </w:r>
      <w:r w:rsidRPr="005637C7">
        <w:rPr>
          <w:rtl/>
        </w:rPr>
        <w:t xml:space="preserve"> فقدّمه فضرب عُنقه</w:t>
      </w:r>
      <w:r>
        <w:rPr>
          <w:rtl/>
        </w:rPr>
        <w:t>،</w:t>
      </w:r>
      <w:r w:rsidRPr="005637C7">
        <w:rPr>
          <w:rtl/>
        </w:rPr>
        <w:t xml:space="preserve"> فقيل</w:t>
      </w:r>
      <w:r>
        <w:rPr>
          <w:rtl/>
        </w:rPr>
        <w:t>:</w:t>
      </w:r>
      <w:r w:rsidRPr="005637C7">
        <w:rPr>
          <w:rtl/>
        </w:rPr>
        <w:t xml:space="preserve"> تعجّلت الثَّكل يا حجر</w:t>
      </w:r>
      <w:r>
        <w:rPr>
          <w:rtl/>
        </w:rPr>
        <w:t>!</w:t>
      </w:r>
      <w:r w:rsidRPr="005637C7">
        <w:rPr>
          <w:rtl/>
        </w:rPr>
        <w:t xml:space="preserve"> فقال</w:t>
      </w:r>
      <w:r>
        <w:rPr>
          <w:rtl/>
        </w:rPr>
        <w:t>:</w:t>
      </w:r>
      <w:r w:rsidRPr="005637C7">
        <w:rPr>
          <w:rtl/>
        </w:rPr>
        <w:t xml:space="preserve"> خفت أن يرى هول السيف على عُنقي</w:t>
      </w:r>
      <w:r>
        <w:rPr>
          <w:rtl/>
        </w:rPr>
        <w:t>،</w:t>
      </w:r>
      <w:r w:rsidRPr="005637C7">
        <w:rPr>
          <w:rtl/>
        </w:rPr>
        <w:t xml:space="preserve"> فيرجع عن ولاية عليّ </w:t>
      </w:r>
      <w:r w:rsidRPr="006F444C">
        <w:rPr>
          <w:rStyle w:val="libAlaemChar"/>
          <w:rtl/>
        </w:rPr>
        <w:t>عليه‌السلام</w:t>
      </w:r>
      <w:r>
        <w:rPr>
          <w:rtl/>
        </w:rPr>
        <w:t>،</w:t>
      </w:r>
      <w:r w:rsidRPr="005637C7">
        <w:rPr>
          <w:rtl/>
        </w:rPr>
        <w:t xml:space="preserve"> فلا نجتمع في دار المقامة التي وعدها الله الصابرين</w:t>
      </w:r>
      <w:r>
        <w:rPr>
          <w:rtl/>
        </w:rPr>
        <w:t>.</w:t>
      </w:r>
      <w:r w:rsidRPr="005637C7">
        <w:rPr>
          <w:rtl/>
        </w:rPr>
        <w:t xml:space="preserve"> / المجالس السنية</w:t>
      </w:r>
      <w:r>
        <w:rPr>
          <w:rtl/>
        </w:rPr>
        <w:t>.</w:t>
      </w:r>
    </w:p>
    <w:p w:rsidR="00CB7A22" w:rsidRPr="005637C7" w:rsidRDefault="00CB7A22" w:rsidP="00CB7A22">
      <w:pPr>
        <w:pStyle w:val="libNormal"/>
        <w:rPr>
          <w:rtl/>
        </w:rPr>
      </w:pPr>
      <w:r w:rsidRPr="005637C7">
        <w:rPr>
          <w:rtl/>
        </w:rPr>
        <w:t>* (أبو الطّفيل)</w:t>
      </w:r>
      <w:r>
        <w:rPr>
          <w:rtl/>
        </w:rPr>
        <w:t>:</w:t>
      </w:r>
      <w:r w:rsidRPr="005637C7">
        <w:rPr>
          <w:rtl/>
        </w:rPr>
        <w:t xml:space="preserve"> قال معاوية لأبي الطّفيل</w:t>
      </w:r>
      <w:r>
        <w:rPr>
          <w:rtl/>
        </w:rPr>
        <w:t>:</w:t>
      </w:r>
      <w:r w:rsidRPr="005637C7">
        <w:rPr>
          <w:rtl/>
        </w:rPr>
        <w:t xml:space="preserve"> يا أبا الطّفيل</w:t>
      </w:r>
      <w:r>
        <w:rPr>
          <w:rtl/>
        </w:rPr>
        <w:t>،</w:t>
      </w:r>
      <w:r w:rsidRPr="005637C7">
        <w:rPr>
          <w:rtl/>
        </w:rPr>
        <w:t xml:space="preserve"> ما أبقى لك الدهر من حبّ عليّ</w:t>
      </w:r>
      <w:r>
        <w:rPr>
          <w:rtl/>
        </w:rPr>
        <w:t>؟</w:t>
      </w:r>
    </w:p>
    <w:p w:rsidR="00CB7A22" w:rsidRPr="005637C7" w:rsidRDefault="00CB7A22" w:rsidP="00CB7A22">
      <w:pPr>
        <w:pStyle w:val="libNormal"/>
        <w:rPr>
          <w:rtl/>
        </w:rPr>
      </w:pPr>
      <w:r w:rsidRPr="005637C7">
        <w:rPr>
          <w:rtl/>
        </w:rPr>
        <w:t>قال</w:t>
      </w:r>
      <w:r>
        <w:rPr>
          <w:rtl/>
        </w:rPr>
        <w:t>:</w:t>
      </w:r>
      <w:r w:rsidRPr="005637C7">
        <w:rPr>
          <w:rtl/>
        </w:rPr>
        <w:t xml:space="preserve"> حبُّ أمِّ موسى له ( أي لموسى )</w:t>
      </w:r>
      <w:r>
        <w:rPr>
          <w:rtl/>
        </w:rPr>
        <w:t>،</w:t>
      </w:r>
      <w:r w:rsidRPr="005637C7">
        <w:rPr>
          <w:rtl/>
        </w:rPr>
        <w:t xml:space="preserve"> وأشكو إلى الله التقصير</w:t>
      </w:r>
      <w:r>
        <w:rPr>
          <w:rtl/>
        </w:rPr>
        <w:t>.</w:t>
      </w:r>
      <w:r w:rsidRPr="005637C7">
        <w:rPr>
          <w:rtl/>
        </w:rPr>
        <w:t xml:space="preserve"> / المجالس السَّنْيَّة</w:t>
      </w:r>
      <w:r>
        <w:rPr>
          <w:rtl/>
        </w:rPr>
        <w:t>.</w:t>
      </w:r>
    </w:p>
    <w:p w:rsidR="00CB7A22" w:rsidRDefault="00CB7A22" w:rsidP="00CB7A22">
      <w:pPr>
        <w:pStyle w:val="libNormal"/>
        <w:rPr>
          <w:rtl/>
        </w:rPr>
      </w:pPr>
      <w:r w:rsidRPr="005637C7">
        <w:rPr>
          <w:rtl/>
        </w:rPr>
        <w:t>* (عمرو بن الحَمق)</w:t>
      </w:r>
      <w:r>
        <w:rPr>
          <w:rtl/>
        </w:rPr>
        <w:t>:</w:t>
      </w:r>
      <w:r w:rsidRPr="005637C7">
        <w:rPr>
          <w:rtl/>
        </w:rPr>
        <w:t xml:space="preserve"> قال عمرو بن الحمق لأمير المؤمنين </w:t>
      </w:r>
      <w:r w:rsidRPr="006F444C">
        <w:rPr>
          <w:rStyle w:val="libAlaemChar"/>
          <w:rtl/>
        </w:rPr>
        <w:t>عليه‌السلام</w:t>
      </w:r>
      <w:r>
        <w:rPr>
          <w:rtl/>
        </w:rPr>
        <w:t>:</w:t>
      </w:r>
      <w:r w:rsidRPr="005637C7">
        <w:rPr>
          <w:rtl/>
        </w:rPr>
        <w:t xml:space="preserve"> والله</w:t>
      </w:r>
      <w:r>
        <w:rPr>
          <w:rtl/>
        </w:rPr>
        <w:t>،</w:t>
      </w:r>
      <w:r w:rsidRPr="005637C7">
        <w:rPr>
          <w:rtl/>
        </w:rPr>
        <w:t xml:space="preserve"> لو كلّفتني نقل الجبال الرواسي</w:t>
      </w:r>
      <w:r>
        <w:rPr>
          <w:rtl/>
        </w:rPr>
        <w:t>،</w:t>
      </w:r>
      <w:r w:rsidRPr="005637C7">
        <w:rPr>
          <w:rtl/>
        </w:rPr>
        <w:t xml:space="preserve"> ونزح البحور الطّوامي أبداً</w:t>
      </w:r>
      <w:r>
        <w:rPr>
          <w:rtl/>
        </w:rPr>
        <w:t>،</w:t>
      </w:r>
      <w:r w:rsidRPr="005637C7">
        <w:rPr>
          <w:rtl/>
        </w:rPr>
        <w:t xml:space="preserve"> حتّى يأتي عليَّ يومي</w:t>
      </w:r>
      <w:r>
        <w:rPr>
          <w:rtl/>
        </w:rPr>
        <w:t>،</w:t>
      </w:r>
      <w:r w:rsidRPr="005637C7">
        <w:rPr>
          <w:rtl/>
        </w:rPr>
        <w:t xml:space="preserve"> وفي يدي سيفي أهزُّ به عدوَّك</w:t>
      </w:r>
      <w:r>
        <w:rPr>
          <w:rtl/>
        </w:rPr>
        <w:t>،</w:t>
      </w:r>
      <w:r w:rsidRPr="005637C7">
        <w:rPr>
          <w:rtl/>
        </w:rPr>
        <w:t xml:space="preserve"> وأقوِّي به وليّك</w:t>
      </w:r>
      <w:r>
        <w:rPr>
          <w:rtl/>
        </w:rPr>
        <w:t>،</w:t>
      </w:r>
      <w:r w:rsidRPr="005637C7">
        <w:rPr>
          <w:rtl/>
        </w:rPr>
        <w:t xml:space="preserve"> ما ظننت أنِّي أدَّيت من حقِّك كلّ الحق الذي يجب لك عليَّ</w:t>
      </w:r>
      <w:r>
        <w:rPr>
          <w:rtl/>
        </w:rPr>
        <w:t>.</w:t>
      </w:r>
      <w:r w:rsidRPr="005637C7">
        <w:rPr>
          <w:rtl/>
        </w:rPr>
        <w:t xml:space="preserve"> / عن الاختصاص</w:t>
      </w:r>
      <w:r>
        <w:rPr>
          <w:rtl/>
        </w:rPr>
        <w:t>.</w:t>
      </w:r>
    </w:p>
    <w:p w:rsidR="00CB7A22" w:rsidRPr="00417A78" w:rsidRDefault="00CB7A22" w:rsidP="00CB7A22">
      <w:pPr>
        <w:pStyle w:val="libBold2"/>
        <w:rPr>
          <w:rtl/>
        </w:rPr>
      </w:pPr>
      <w:r w:rsidRPr="005637C7">
        <w:rPr>
          <w:rtl/>
        </w:rPr>
        <w:t>شعر</w:t>
      </w:r>
      <w:r>
        <w:rPr>
          <w:rtl/>
        </w:rPr>
        <w:t>:</w:t>
      </w:r>
    </w:p>
    <w:p w:rsidR="00CB7A22" w:rsidRDefault="00CB7A22" w:rsidP="00CB7A22">
      <w:pPr>
        <w:pStyle w:val="libNormal"/>
        <w:rPr>
          <w:rtl/>
        </w:rPr>
      </w:pPr>
      <w:r w:rsidRPr="00417A78">
        <w:rPr>
          <w:rStyle w:val="libBold2Char"/>
          <w:rtl/>
        </w:rPr>
        <w:t>* (لا تَقُل شيعة هواة علي)</w:t>
      </w:r>
      <w:r>
        <w:rPr>
          <w:rtl/>
        </w:rPr>
        <w:t>:</w:t>
      </w:r>
      <w:r w:rsidRPr="00296FDB">
        <w:rPr>
          <w:rtl/>
        </w:rPr>
        <w:t xml:space="preserve"> للشّاعر بولس سلامة</w:t>
      </w:r>
      <w:r>
        <w:rPr>
          <w:rtl/>
        </w:rPr>
        <w:t>:</w:t>
      </w:r>
    </w:p>
    <w:tbl>
      <w:tblPr>
        <w:tblStyle w:val="TableGrid"/>
        <w:bidiVisual/>
        <w:tblW w:w="4562" w:type="pct"/>
        <w:tblInd w:w="384" w:type="dxa"/>
        <w:tblLook w:val="01E0"/>
      </w:tblPr>
      <w:tblGrid>
        <w:gridCol w:w="3536"/>
        <w:gridCol w:w="272"/>
        <w:gridCol w:w="3502"/>
      </w:tblGrid>
      <w:tr w:rsidR="00CB7A22" w:rsidTr="00CB7A22">
        <w:trPr>
          <w:trHeight w:val="350"/>
        </w:trPr>
        <w:tc>
          <w:tcPr>
            <w:tcW w:w="3536" w:type="dxa"/>
            <w:shd w:val="clear" w:color="auto" w:fill="auto"/>
          </w:tcPr>
          <w:p w:rsidR="00CB7A22" w:rsidRDefault="00CB7A22" w:rsidP="00227A17">
            <w:pPr>
              <w:pStyle w:val="libPoem"/>
            </w:pPr>
            <w:r w:rsidRPr="005637C7">
              <w:rPr>
                <w:rFonts w:hint="cs"/>
                <w:rtl/>
              </w:rPr>
              <w:t>لا</w:t>
            </w:r>
            <w:r>
              <w:rPr>
                <w:rFonts w:hint="cs"/>
                <w:rtl/>
              </w:rPr>
              <w:t xml:space="preserve">  </w:t>
            </w:r>
            <w:r w:rsidRPr="005637C7">
              <w:rPr>
                <w:rFonts w:hint="cs"/>
                <w:rtl/>
              </w:rPr>
              <w:t>تَقُلْ</w:t>
            </w:r>
            <w:r>
              <w:rPr>
                <w:rFonts w:hint="cs"/>
                <w:rtl/>
              </w:rPr>
              <w:t xml:space="preserve"> </w:t>
            </w:r>
            <w:r w:rsidRPr="005637C7">
              <w:rPr>
                <w:rFonts w:hint="cs"/>
                <w:rtl/>
              </w:rPr>
              <w:t>شيعة</w:t>
            </w:r>
            <w:r>
              <w:rPr>
                <w:rFonts w:hint="cs"/>
                <w:rtl/>
              </w:rPr>
              <w:t xml:space="preserve"> </w:t>
            </w:r>
            <w:r w:rsidRPr="005637C7">
              <w:rPr>
                <w:rFonts w:hint="cs"/>
                <w:rtl/>
              </w:rPr>
              <w:t>هواة</w:t>
            </w:r>
            <w:r>
              <w:rPr>
                <w:rFonts w:hint="cs"/>
                <w:rtl/>
              </w:rPr>
              <w:t xml:space="preserve"> </w:t>
            </w:r>
            <w:r w:rsidRPr="005637C7">
              <w:rPr>
                <w:rFonts w:hint="cs"/>
                <w:rtl/>
              </w:rPr>
              <w:t>عليٍّ</w:t>
            </w:r>
            <w:r w:rsidRPr="00725071">
              <w:rPr>
                <w:rStyle w:val="libPoemTiniChar0"/>
                <w:rtl/>
              </w:rPr>
              <w:br/>
              <w:t> </w:t>
            </w:r>
          </w:p>
        </w:tc>
        <w:tc>
          <w:tcPr>
            <w:tcW w:w="272" w:type="dxa"/>
            <w:shd w:val="clear" w:color="auto" w:fill="auto"/>
          </w:tcPr>
          <w:p w:rsidR="00CB7A22" w:rsidRDefault="00CB7A22" w:rsidP="00227A17">
            <w:pPr>
              <w:pStyle w:val="libPoem"/>
              <w:rPr>
                <w:rtl/>
              </w:rPr>
            </w:pPr>
          </w:p>
        </w:tc>
        <w:tc>
          <w:tcPr>
            <w:tcW w:w="3502" w:type="dxa"/>
            <w:shd w:val="clear" w:color="auto" w:fill="auto"/>
          </w:tcPr>
          <w:p w:rsidR="00CB7A22" w:rsidRDefault="00CB7A22" w:rsidP="00227A17">
            <w:pPr>
              <w:pStyle w:val="libPoem"/>
            </w:pPr>
            <w:r w:rsidRPr="005637C7">
              <w:rPr>
                <w:rFonts w:hint="cs"/>
                <w:rtl/>
              </w:rPr>
              <w:t>إنَّ</w:t>
            </w:r>
            <w:r>
              <w:rPr>
                <w:rFonts w:hint="cs"/>
                <w:rtl/>
              </w:rPr>
              <w:t xml:space="preserve">  </w:t>
            </w:r>
            <w:r w:rsidRPr="005637C7">
              <w:rPr>
                <w:rFonts w:hint="cs"/>
                <w:rtl/>
              </w:rPr>
              <w:t>كلَّ</w:t>
            </w:r>
            <w:r>
              <w:rPr>
                <w:rFonts w:hint="cs"/>
                <w:rtl/>
              </w:rPr>
              <w:t xml:space="preserve"> </w:t>
            </w:r>
            <w:r w:rsidRPr="005637C7">
              <w:rPr>
                <w:rFonts w:hint="cs"/>
                <w:rtl/>
              </w:rPr>
              <w:t>مُنصف</w:t>
            </w:r>
            <w:r>
              <w:rPr>
                <w:rFonts w:hint="cs"/>
                <w:rtl/>
              </w:rPr>
              <w:t xml:space="preserve"> </w:t>
            </w:r>
            <w:r w:rsidRPr="005637C7">
              <w:rPr>
                <w:rFonts w:hint="cs"/>
                <w:rtl/>
              </w:rPr>
              <w:t>شيعيَّا</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هو</w:t>
            </w:r>
            <w:r>
              <w:rPr>
                <w:rFonts w:hint="cs"/>
                <w:rtl/>
              </w:rPr>
              <w:t xml:space="preserve"> </w:t>
            </w:r>
            <w:r w:rsidRPr="005637C7">
              <w:rPr>
                <w:rFonts w:hint="cs"/>
                <w:rtl/>
              </w:rPr>
              <w:t>فخر</w:t>
            </w:r>
            <w:r>
              <w:rPr>
                <w:rFonts w:hint="cs"/>
                <w:rtl/>
              </w:rPr>
              <w:t xml:space="preserve"> </w:t>
            </w:r>
            <w:r w:rsidRPr="005637C7">
              <w:rPr>
                <w:rFonts w:hint="cs"/>
                <w:rtl/>
              </w:rPr>
              <w:t>التاريخ</w:t>
            </w:r>
            <w:r>
              <w:rPr>
                <w:rFonts w:hint="cs"/>
                <w:rtl/>
              </w:rPr>
              <w:t xml:space="preserve"> </w:t>
            </w:r>
            <w:r w:rsidRPr="005637C7">
              <w:rPr>
                <w:rFonts w:hint="cs"/>
                <w:rtl/>
              </w:rPr>
              <w:t>لا</w:t>
            </w:r>
            <w:r>
              <w:rPr>
                <w:rFonts w:hint="cs"/>
                <w:rtl/>
              </w:rPr>
              <w:t xml:space="preserve"> </w:t>
            </w:r>
            <w:r w:rsidRPr="005637C7">
              <w:rPr>
                <w:rFonts w:hint="cs"/>
                <w:rtl/>
              </w:rPr>
              <w:t>فخر</w:t>
            </w:r>
            <w:r>
              <w:rPr>
                <w:rFonts w:hint="cs"/>
                <w:rtl/>
              </w:rPr>
              <w:t xml:space="preserve"> </w:t>
            </w:r>
            <w:r w:rsidRPr="005637C7">
              <w:rPr>
                <w:rFonts w:hint="cs"/>
                <w:rtl/>
              </w:rPr>
              <w:t>شعب</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يصطفيه</w:t>
            </w:r>
            <w:r>
              <w:rPr>
                <w:rFonts w:hint="cs"/>
                <w:rtl/>
              </w:rPr>
              <w:t xml:space="preserve">  </w:t>
            </w:r>
            <w:r w:rsidRPr="005637C7">
              <w:rPr>
                <w:rFonts w:hint="cs"/>
                <w:rtl/>
              </w:rPr>
              <w:t>ويدَّعيه</w:t>
            </w:r>
            <w:r>
              <w:rPr>
                <w:rFonts w:hint="cs"/>
                <w:rtl/>
              </w:rPr>
              <w:t xml:space="preserve"> </w:t>
            </w:r>
            <w:r w:rsidRPr="005637C7">
              <w:rPr>
                <w:rFonts w:hint="cs"/>
                <w:rtl/>
              </w:rPr>
              <w:t>وليّا</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جلجل</w:t>
            </w:r>
            <w:r>
              <w:rPr>
                <w:rFonts w:hint="cs"/>
                <w:rtl/>
              </w:rPr>
              <w:t xml:space="preserve">  </w:t>
            </w:r>
            <w:r w:rsidRPr="005637C7">
              <w:rPr>
                <w:rFonts w:hint="cs"/>
                <w:rtl/>
              </w:rPr>
              <w:t>الحقّ</w:t>
            </w:r>
            <w:r>
              <w:rPr>
                <w:rFonts w:hint="cs"/>
                <w:rtl/>
              </w:rPr>
              <w:t xml:space="preserve"> </w:t>
            </w:r>
            <w:r w:rsidRPr="005637C7">
              <w:rPr>
                <w:rFonts w:hint="cs"/>
                <w:rtl/>
              </w:rPr>
              <w:t>في</w:t>
            </w:r>
            <w:r>
              <w:rPr>
                <w:rFonts w:hint="cs"/>
                <w:rtl/>
              </w:rPr>
              <w:t xml:space="preserve"> </w:t>
            </w:r>
            <w:r w:rsidRPr="005637C7">
              <w:rPr>
                <w:rFonts w:hint="cs"/>
                <w:rtl/>
              </w:rPr>
              <w:t>المسيحي</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حتى</w:t>
            </w:r>
            <w:r>
              <w:rPr>
                <w:rFonts w:hint="cs"/>
                <w:rtl/>
              </w:rPr>
              <w:t xml:space="preserve"> </w:t>
            </w:r>
            <w:r w:rsidRPr="005637C7">
              <w:rPr>
                <w:rFonts w:hint="cs"/>
                <w:rtl/>
              </w:rPr>
              <w:t>صار</w:t>
            </w:r>
            <w:r>
              <w:rPr>
                <w:rFonts w:hint="cs"/>
                <w:rtl/>
              </w:rPr>
              <w:t xml:space="preserve"> </w:t>
            </w:r>
            <w:r w:rsidRPr="005637C7">
              <w:rPr>
                <w:rFonts w:hint="cs"/>
                <w:rtl/>
              </w:rPr>
              <w:t>من</w:t>
            </w:r>
            <w:r>
              <w:rPr>
                <w:rFonts w:hint="cs"/>
                <w:rtl/>
              </w:rPr>
              <w:t xml:space="preserve"> </w:t>
            </w:r>
            <w:r w:rsidRPr="005637C7">
              <w:rPr>
                <w:rFonts w:hint="cs"/>
                <w:rtl/>
              </w:rPr>
              <w:t>فرط</w:t>
            </w:r>
            <w:r>
              <w:rPr>
                <w:rFonts w:hint="cs"/>
                <w:rtl/>
              </w:rPr>
              <w:t xml:space="preserve"> </w:t>
            </w:r>
            <w:r w:rsidRPr="005637C7">
              <w:rPr>
                <w:rFonts w:hint="cs"/>
                <w:rtl/>
              </w:rPr>
              <w:t>حبِّه</w:t>
            </w:r>
            <w:r>
              <w:rPr>
                <w:rFonts w:hint="cs"/>
                <w:rtl/>
              </w:rPr>
              <w:t xml:space="preserve"> </w:t>
            </w:r>
            <w:r w:rsidRPr="005637C7">
              <w:rPr>
                <w:rFonts w:hint="cs"/>
                <w:rtl/>
              </w:rPr>
              <w:t>علويّا</w:t>
            </w:r>
            <w:r w:rsidRPr="00725071">
              <w:rPr>
                <w:rStyle w:val="libPoemTiniChar0"/>
                <w:rtl/>
              </w:rPr>
              <w:br/>
              <w:t> </w:t>
            </w:r>
          </w:p>
        </w:tc>
      </w:tr>
    </w:tbl>
    <w:p w:rsidR="00CB7A22" w:rsidRDefault="00CB7A22" w:rsidP="00CB7A22">
      <w:pPr>
        <w:pStyle w:val="libNormal"/>
        <w:rPr>
          <w:rtl/>
        </w:rPr>
      </w:pPr>
      <w:r>
        <w:br w:type="page"/>
      </w:r>
    </w:p>
    <w:tbl>
      <w:tblPr>
        <w:tblStyle w:val="TableGrid"/>
        <w:bidiVisual/>
        <w:tblW w:w="4562" w:type="pct"/>
        <w:tblInd w:w="384" w:type="dxa"/>
        <w:tblLook w:val="01E0"/>
      </w:tblPr>
      <w:tblGrid>
        <w:gridCol w:w="3536"/>
        <w:gridCol w:w="272"/>
        <w:gridCol w:w="3502"/>
      </w:tblGrid>
      <w:tr w:rsidR="00CB7A22" w:rsidTr="00CB7A22">
        <w:trPr>
          <w:trHeight w:val="350"/>
        </w:trPr>
        <w:tc>
          <w:tcPr>
            <w:tcW w:w="3536" w:type="dxa"/>
            <w:shd w:val="clear" w:color="auto" w:fill="auto"/>
          </w:tcPr>
          <w:p w:rsidR="00CB7A22" w:rsidRDefault="00CB7A22" w:rsidP="00227A17">
            <w:pPr>
              <w:pStyle w:val="libPoem"/>
            </w:pPr>
            <w:r w:rsidRPr="005637C7">
              <w:rPr>
                <w:rFonts w:hint="cs"/>
                <w:rtl/>
              </w:rPr>
              <w:lastRenderedPageBreak/>
              <w:t>أنا</w:t>
            </w:r>
            <w:r>
              <w:rPr>
                <w:rFonts w:hint="cs"/>
                <w:rtl/>
              </w:rPr>
              <w:t xml:space="preserve"> </w:t>
            </w:r>
            <w:r w:rsidRPr="005637C7">
              <w:rPr>
                <w:rFonts w:hint="cs"/>
                <w:rtl/>
              </w:rPr>
              <w:t>مَن</w:t>
            </w:r>
            <w:r>
              <w:rPr>
                <w:rFonts w:hint="cs"/>
                <w:rtl/>
              </w:rPr>
              <w:t xml:space="preserve"> </w:t>
            </w:r>
            <w:r w:rsidRPr="005637C7">
              <w:rPr>
                <w:rFonts w:hint="cs"/>
                <w:rtl/>
              </w:rPr>
              <w:t>يَعشق</w:t>
            </w:r>
            <w:r>
              <w:rPr>
                <w:rFonts w:hint="cs"/>
                <w:rtl/>
              </w:rPr>
              <w:t xml:space="preserve"> </w:t>
            </w:r>
            <w:r w:rsidRPr="005637C7">
              <w:rPr>
                <w:rFonts w:hint="cs"/>
                <w:rtl/>
              </w:rPr>
              <w:t>البطولة</w:t>
            </w:r>
            <w:r>
              <w:rPr>
                <w:rFonts w:hint="cs"/>
                <w:rtl/>
              </w:rPr>
              <w:t xml:space="preserve"> </w:t>
            </w:r>
            <w:r w:rsidRPr="005637C7">
              <w:rPr>
                <w:rFonts w:hint="cs"/>
                <w:rtl/>
              </w:rPr>
              <w:t>والعد</w:t>
            </w:r>
            <w:r w:rsidRPr="00725071">
              <w:rPr>
                <w:rStyle w:val="libPoemTiniChar0"/>
                <w:rtl/>
              </w:rPr>
              <w:br/>
              <w:t> </w:t>
            </w:r>
          </w:p>
        </w:tc>
        <w:tc>
          <w:tcPr>
            <w:tcW w:w="272" w:type="dxa"/>
            <w:shd w:val="clear" w:color="auto" w:fill="auto"/>
          </w:tcPr>
          <w:p w:rsidR="00CB7A22" w:rsidRDefault="00CB7A22" w:rsidP="00227A17">
            <w:pPr>
              <w:pStyle w:val="libPoem"/>
              <w:rPr>
                <w:rtl/>
              </w:rPr>
            </w:pPr>
          </w:p>
        </w:tc>
        <w:tc>
          <w:tcPr>
            <w:tcW w:w="3502" w:type="dxa"/>
            <w:shd w:val="clear" w:color="auto" w:fill="auto"/>
          </w:tcPr>
          <w:p w:rsidR="00CB7A22" w:rsidRDefault="00CB7A22" w:rsidP="00227A17">
            <w:pPr>
              <w:pStyle w:val="libPoem"/>
            </w:pPr>
            <w:r w:rsidRPr="005637C7">
              <w:rPr>
                <w:rFonts w:hint="cs"/>
                <w:rtl/>
              </w:rPr>
              <w:t>ل</w:t>
            </w:r>
            <w:r>
              <w:rPr>
                <w:rFonts w:hint="cs"/>
                <w:rtl/>
              </w:rPr>
              <w:t xml:space="preserve">  </w:t>
            </w:r>
            <w:r w:rsidRPr="005637C7">
              <w:rPr>
                <w:rFonts w:hint="cs"/>
                <w:rtl/>
              </w:rPr>
              <w:t>والإلهام</w:t>
            </w:r>
            <w:r>
              <w:rPr>
                <w:rFonts w:hint="cs"/>
                <w:rtl/>
              </w:rPr>
              <w:t xml:space="preserve"> </w:t>
            </w:r>
            <w:r w:rsidRPr="005637C7">
              <w:rPr>
                <w:rFonts w:hint="cs"/>
                <w:rtl/>
              </w:rPr>
              <w:t>والخُلق</w:t>
            </w:r>
            <w:r>
              <w:rPr>
                <w:rFonts w:hint="cs"/>
                <w:rtl/>
              </w:rPr>
              <w:t xml:space="preserve"> </w:t>
            </w:r>
            <w:r w:rsidRPr="005637C7">
              <w:rPr>
                <w:rFonts w:hint="cs"/>
                <w:rtl/>
              </w:rPr>
              <w:t>الرَّضيّا</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ولئن</w:t>
            </w:r>
            <w:r>
              <w:rPr>
                <w:rFonts w:hint="cs"/>
                <w:rtl/>
              </w:rPr>
              <w:t xml:space="preserve">  </w:t>
            </w:r>
            <w:r w:rsidRPr="005637C7">
              <w:rPr>
                <w:rFonts w:hint="cs"/>
                <w:rtl/>
              </w:rPr>
              <w:t>لم</w:t>
            </w:r>
            <w:r>
              <w:rPr>
                <w:rFonts w:hint="cs"/>
                <w:rtl/>
              </w:rPr>
              <w:t xml:space="preserve"> </w:t>
            </w:r>
            <w:r w:rsidRPr="005637C7">
              <w:rPr>
                <w:rFonts w:hint="cs"/>
                <w:rtl/>
              </w:rPr>
              <w:t>يكن</w:t>
            </w:r>
            <w:r>
              <w:rPr>
                <w:rFonts w:hint="cs"/>
                <w:rtl/>
              </w:rPr>
              <w:t xml:space="preserve"> </w:t>
            </w:r>
            <w:r w:rsidRPr="005637C7">
              <w:rPr>
                <w:rFonts w:hint="cs"/>
                <w:rtl/>
              </w:rPr>
              <w:t>عليّ</w:t>
            </w:r>
            <w:r>
              <w:rPr>
                <w:rFonts w:hint="cs"/>
                <w:rtl/>
              </w:rPr>
              <w:t xml:space="preserve"> </w:t>
            </w:r>
            <w:r w:rsidRPr="005637C7">
              <w:rPr>
                <w:rFonts w:hint="cs"/>
                <w:rtl/>
              </w:rPr>
              <w:t>نبيَّاً</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فلقد</w:t>
            </w:r>
            <w:r>
              <w:rPr>
                <w:rFonts w:hint="cs"/>
                <w:rtl/>
              </w:rPr>
              <w:t xml:space="preserve"> </w:t>
            </w:r>
            <w:r w:rsidRPr="005637C7">
              <w:rPr>
                <w:rFonts w:hint="cs"/>
                <w:rtl/>
              </w:rPr>
              <w:t>كان</w:t>
            </w:r>
            <w:r>
              <w:rPr>
                <w:rFonts w:hint="cs"/>
                <w:rtl/>
              </w:rPr>
              <w:t xml:space="preserve"> </w:t>
            </w:r>
            <w:r w:rsidRPr="005637C7">
              <w:rPr>
                <w:rFonts w:hint="cs"/>
                <w:rtl/>
              </w:rPr>
              <w:t>خُلقه</w:t>
            </w:r>
            <w:r>
              <w:rPr>
                <w:rFonts w:hint="cs"/>
                <w:rtl/>
              </w:rPr>
              <w:t xml:space="preserve"> </w:t>
            </w:r>
            <w:r w:rsidRPr="005637C7">
              <w:rPr>
                <w:rFonts w:hint="cs"/>
                <w:rtl/>
              </w:rPr>
              <w:t>نبويّا</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يا</w:t>
            </w:r>
            <w:r>
              <w:rPr>
                <w:rFonts w:hint="cs"/>
                <w:rtl/>
              </w:rPr>
              <w:t xml:space="preserve"> </w:t>
            </w:r>
            <w:r w:rsidRPr="005637C7">
              <w:rPr>
                <w:rFonts w:hint="cs"/>
                <w:rtl/>
              </w:rPr>
              <w:t>سماء</w:t>
            </w:r>
            <w:r>
              <w:rPr>
                <w:rFonts w:hint="cs"/>
                <w:rtl/>
              </w:rPr>
              <w:t xml:space="preserve"> </w:t>
            </w:r>
            <w:r w:rsidRPr="005637C7">
              <w:rPr>
                <w:rFonts w:hint="cs"/>
                <w:rtl/>
              </w:rPr>
              <w:t>اشهدي</w:t>
            </w:r>
            <w:r>
              <w:rPr>
                <w:rFonts w:hint="cs"/>
                <w:rtl/>
              </w:rPr>
              <w:t xml:space="preserve"> </w:t>
            </w:r>
            <w:r w:rsidRPr="005637C7">
              <w:rPr>
                <w:rFonts w:hint="cs"/>
                <w:rtl/>
              </w:rPr>
              <w:t>ويا</w:t>
            </w:r>
            <w:r>
              <w:rPr>
                <w:rFonts w:hint="cs"/>
                <w:rtl/>
              </w:rPr>
              <w:t xml:space="preserve"> </w:t>
            </w:r>
            <w:r w:rsidRPr="005637C7">
              <w:rPr>
                <w:rFonts w:hint="cs"/>
                <w:rtl/>
              </w:rPr>
              <w:t>أرض</w:t>
            </w:r>
            <w:r>
              <w:rPr>
                <w:rFonts w:hint="cs"/>
                <w:rtl/>
              </w:rPr>
              <w:t xml:space="preserve"> </w:t>
            </w:r>
            <w:r w:rsidRPr="005637C7">
              <w:rPr>
                <w:rFonts w:hint="cs"/>
                <w:rtl/>
              </w:rPr>
              <w:t>قرِّي</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واخشعي</w:t>
            </w:r>
            <w:r>
              <w:rPr>
                <w:rFonts w:hint="cs"/>
                <w:rtl/>
              </w:rPr>
              <w:t xml:space="preserve">  </w:t>
            </w:r>
            <w:r w:rsidRPr="005637C7">
              <w:rPr>
                <w:rFonts w:hint="cs"/>
                <w:rtl/>
              </w:rPr>
              <w:t>إنَّني</w:t>
            </w:r>
            <w:r>
              <w:rPr>
                <w:rFonts w:hint="cs"/>
                <w:rtl/>
              </w:rPr>
              <w:t xml:space="preserve"> </w:t>
            </w:r>
            <w:r w:rsidRPr="005637C7">
              <w:rPr>
                <w:rFonts w:hint="cs"/>
                <w:rtl/>
              </w:rPr>
              <w:t>ذكرت</w:t>
            </w:r>
            <w:r>
              <w:rPr>
                <w:rFonts w:hint="cs"/>
                <w:rtl/>
              </w:rPr>
              <w:t xml:space="preserve"> </w:t>
            </w:r>
            <w:r w:rsidRPr="005637C7">
              <w:rPr>
                <w:rFonts w:hint="cs"/>
                <w:rtl/>
              </w:rPr>
              <w:t>عليّا</w:t>
            </w:r>
            <w:r w:rsidRPr="00725071">
              <w:rPr>
                <w:rStyle w:val="libPoemTiniChar0"/>
                <w:rtl/>
              </w:rPr>
              <w:br/>
              <w:t> </w:t>
            </w:r>
          </w:p>
        </w:tc>
      </w:tr>
    </w:tbl>
    <w:p w:rsidR="00CB7A22" w:rsidRPr="00417A78" w:rsidRDefault="00CB7A22" w:rsidP="00CB7A22">
      <w:pPr>
        <w:pStyle w:val="libBold2"/>
        <w:rPr>
          <w:rtl/>
        </w:rPr>
      </w:pPr>
      <w:r w:rsidRPr="005637C7">
        <w:rPr>
          <w:rtl/>
        </w:rPr>
        <w:t>استعانة</w:t>
      </w:r>
      <w:r>
        <w:rPr>
          <w:rtl/>
        </w:rPr>
        <w:t>:</w:t>
      </w:r>
    </w:p>
    <w:p w:rsidR="00CB7A22" w:rsidRPr="005637C7" w:rsidRDefault="00CB7A22" w:rsidP="00CB7A22">
      <w:pPr>
        <w:pStyle w:val="libNormal"/>
        <w:rPr>
          <w:rtl/>
        </w:rPr>
      </w:pPr>
      <w:r w:rsidRPr="005637C7">
        <w:rPr>
          <w:rtl/>
        </w:rPr>
        <w:t>قصّة</w:t>
      </w:r>
      <w:r>
        <w:rPr>
          <w:rtl/>
        </w:rPr>
        <w:t>:</w:t>
      </w:r>
      <w:r w:rsidRPr="005637C7">
        <w:rPr>
          <w:rtl/>
        </w:rPr>
        <w:t xml:space="preserve"> يا عديّ صف لي علياً </w:t>
      </w:r>
      <w:r w:rsidRPr="006F444C">
        <w:rPr>
          <w:rStyle w:val="libAlaemChar"/>
          <w:rtl/>
        </w:rPr>
        <w:t>عليه‌السلام</w:t>
      </w:r>
      <w:r w:rsidRPr="005637C7">
        <w:rPr>
          <w:rtl/>
        </w:rPr>
        <w:t xml:space="preserve"> / الشاهد (20)</w:t>
      </w:r>
      <w:r>
        <w:rPr>
          <w:rtl/>
        </w:rPr>
        <w:t>.</w:t>
      </w:r>
    </w:p>
    <w:p w:rsidR="00CB7A22" w:rsidRPr="005637C7" w:rsidRDefault="00CB7A22" w:rsidP="00CB7A22">
      <w:pPr>
        <w:pStyle w:val="libNormal"/>
        <w:rPr>
          <w:rtl/>
        </w:rPr>
      </w:pPr>
      <w:r w:rsidRPr="005637C7">
        <w:rPr>
          <w:rtl/>
        </w:rPr>
        <w:t>قصّة</w:t>
      </w:r>
      <w:r>
        <w:rPr>
          <w:rtl/>
        </w:rPr>
        <w:t>:</w:t>
      </w:r>
      <w:r w:rsidRPr="005637C7">
        <w:rPr>
          <w:rtl/>
        </w:rPr>
        <w:t xml:space="preserve"> الزرقاء بنت عدي / الشاهد (21)</w:t>
      </w:r>
      <w:r>
        <w:rPr>
          <w:rtl/>
        </w:rPr>
        <w:t>.</w:t>
      </w:r>
    </w:p>
    <w:p w:rsidR="00CB7A22" w:rsidRDefault="00CB7A22" w:rsidP="00CB7A22">
      <w:pPr>
        <w:pStyle w:val="libNormal"/>
        <w:rPr>
          <w:rtl/>
        </w:rPr>
      </w:pPr>
      <w:r w:rsidRPr="005637C7">
        <w:rPr>
          <w:rtl/>
        </w:rPr>
        <w:t>قصّة</w:t>
      </w:r>
      <w:r>
        <w:rPr>
          <w:rtl/>
        </w:rPr>
        <w:t>:</w:t>
      </w:r>
      <w:r w:rsidRPr="005637C7">
        <w:rPr>
          <w:rtl/>
        </w:rPr>
        <w:t xml:space="preserve"> أبا لشهد المزعفر يا بن هند / الشاهد (16)</w:t>
      </w:r>
      <w:r>
        <w:rPr>
          <w:rtl/>
        </w:rPr>
        <w:t>.</w:t>
      </w:r>
    </w:p>
    <w:p w:rsidR="00CB7A22" w:rsidRDefault="00CB7A22" w:rsidP="00CB7A22">
      <w:pPr>
        <w:pStyle w:val="libCenterBold2"/>
        <w:rPr>
          <w:rtl/>
        </w:rPr>
      </w:pPr>
      <w:r w:rsidRPr="005637C7">
        <w:rPr>
          <w:rtl/>
        </w:rPr>
        <w:t xml:space="preserve">( </w:t>
      </w:r>
      <w:bookmarkStart w:id="69" w:name="48"/>
      <w:r w:rsidRPr="005637C7">
        <w:rPr>
          <w:rtl/>
        </w:rPr>
        <w:t xml:space="preserve">الإمام عليّ </w:t>
      </w:r>
      <w:r w:rsidRPr="006F444C">
        <w:rPr>
          <w:rStyle w:val="libAlaemChar"/>
          <w:rtl/>
        </w:rPr>
        <w:t>عليه‌السلام</w:t>
      </w:r>
      <w:r w:rsidRPr="005637C7">
        <w:rPr>
          <w:rtl/>
        </w:rPr>
        <w:t xml:space="preserve"> والحق</w:t>
      </w:r>
      <w:bookmarkEnd w:id="69"/>
      <w:r w:rsidRPr="005637C7">
        <w:rPr>
          <w:rtl/>
        </w:rPr>
        <w:t xml:space="preserve"> )</w:t>
      </w:r>
    </w:p>
    <w:p w:rsidR="00CB7A22" w:rsidRPr="00417A78" w:rsidRDefault="00CB7A22" w:rsidP="00CB7A22">
      <w:pPr>
        <w:pStyle w:val="libBold2"/>
        <w:rPr>
          <w:rtl/>
        </w:rPr>
      </w:pPr>
      <w:r w:rsidRPr="005637C7">
        <w:rPr>
          <w:rtl/>
        </w:rPr>
        <w:t>حديث شريف</w:t>
      </w:r>
      <w:r>
        <w:rPr>
          <w:rtl/>
        </w:rPr>
        <w:t>:</w:t>
      </w:r>
    </w:p>
    <w:p w:rsidR="00CB7A22" w:rsidRDefault="00CB7A22" w:rsidP="00CB7A22">
      <w:pPr>
        <w:pStyle w:val="libNormal"/>
        <w:rPr>
          <w:rtl/>
        </w:rPr>
      </w:pPr>
      <w:r w:rsidRPr="00296FDB">
        <w:rPr>
          <w:rtl/>
        </w:rPr>
        <w:t xml:space="preserve">* قال رسول الله </w:t>
      </w:r>
      <w:r w:rsidRPr="000773EB">
        <w:rPr>
          <w:rStyle w:val="libAlaemChar"/>
          <w:rFonts w:hint="cs"/>
          <w:rtl/>
        </w:rPr>
        <w:t>صلى‌الله‌عليه‌وآله‌وسلم</w:t>
      </w:r>
      <w:r>
        <w:rPr>
          <w:rFonts w:hint="cs"/>
          <w:rtl/>
        </w:rPr>
        <w:t>:</w:t>
      </w:r>
      <w:r w:rsidRPr="00296FDB">
        <w:rPr>
          <w:rFonts w:hint="cs"/>
          <w:rtl/>
        </w:rPr>
        <w:t xml:space="preserve"> </w:t>
      </w:r>
      <w:r w:rsidRPr="000C7493">
        <w:rPr>
          <w:rFonts w:hint="cs"/>
          <w:rtl/>
        </w:rPr>
        <w:t>( عليّ مع الحقِّ والحقُّ مع علي</w:t>
      </w:r>
      <w:r>
        <w:rPr>
          <w:rFonts w:hint="cs"/>
          <w:rtl/>
        </w:rPr>
        <w:t>،</w:t>
      </w:r>
      <w:r w:rsidRPr="000C7493">
        <w:rPr>
          <w:rFonts w:hint="cs"/>
          <w:rtl/>
        </w:rPr>
        <w:t xml:space="preserve"> ولن يفترقا حتى يردا عليَّ الحوض يوم القيامة )</w:t>
      </w:r>
      <w:r w:rsidRPr="00296FDB">
        <w:rPr>
          <w:rFonts w:hint="cs"/>
          <w:rtl/>
        </w:rPr>
        <w:t xml:space="preserve"> /</w:t>
      </w:r>
      <w:r>
        <w:rPr>
          <w:rFonts w:hint="cs"/>
          <w:rtl/>
        </w:rPr>
        <w:t xml:space="preserve"> </w:t>
      </w:r>
      <w:r w:rsidRPr="00296FDB">
        <w:rPr>
          <w:rFonts w:hint="cs"/>
          <w:rtl/>
        </w:rPr>
        <w:t xml:space="preserve"> عن تاريخ ابن عساكر</w:t>
      </w:r>
      <w:r>
        <w:rPr>
          <w:rFonts w:hint="cs"/>
          <w:rtl/>
        </w:rPr>
        <w:t>.</w:t>
      </w:r>
    </w:p>
    <w:p w:rsidR="00CB7A22" w:rsidRDefault="00CB7A22" w:rsidP="00CB7A22">
      <w:pPr>
        <w:pStyle w:val="libCenterBold2"/>
        <w:rPr>
          <w:rtl/>
        </w:rPr>
      </w:pPr>
      <w:r w:rsidRPr="005637C7">
        <w:rPr>
          <w:rFonts w:hint="cs"/>
          <w:rtl/>
        </w:rPr>
        <w:t>(</w:t>
      </w:r>
      <w:bookmarkStart w:id="70" w:name="49"/>
      <w:r w:rsidRPr="005637C7">
        <w:rPr>
          <w:rFonts w:hint="cs"/>
          <w:rtl/>
        </w:rPr>
        <w:t xml:space="preserve">حكومة الإمام عليّ </w:t>
      </w:r>
      <w:r w:rsidRPr="006F444C">
        <w:rPr>
          <w:rStyle w:val="libAlaemChar"/>
          <w:rFonts w:hint="cs"/>
          <w:rtl/>
        </w:rPr>
        <w:t>عليه‌السلام</w:t>
      </w:r>
      <w:r w:rsidRPr="005637C7">
        <w:rPr>
          <w:rFonts w:hint="cs"/>
          <w:rtl/>
        </w:rPr>
        <w:t xml:space="preserve"> وحكومة معاوية</w:t>
      </w:r>
      <w:bookmarkEnd w:id="70"/>
      <w:r w:rsidRPr="005637C7">
        <w:rPr>
          <w:rFonts w:hint="cs"/>
          <w:rtl/>
        </w:rPr>
        <w:t>)</w:t>
      </w:r>
    </w:p>
    <w:p w:rsidR="00CB7A22" w:rsidRPr="00417A78" w:rsidRDefault="00CB7A22" w:rsidP="00CB7A22">
      <w:pPr>
        <w:pStyle w:val="libBold2"/>
        <w:rPr>
          <w:rtl/>
        </w:rPr>
      </w:pPr>
      <w:r w:rsidRPr="005637C7">
        <w:rPr>
          <w:rFonts w:hint="cs"/>
          <w:rtl/>
        </w:rPr>
        <w:t>حديث شريف</w:t>
      </w:r>
      <w:r>
        <w:rPr>
          <w:rFonts w:hint="cs"/>
          <w:rtl/>
        </w:rPr>
        <w:t>:</w:t>
      </w:r>
    </w:p>
    <w:p w:rsidR="00CB7A22" w:rsidRPr="005637C7" w:rsidRDefault="00CB7A22" w:rsidP="00CB7A22">
      <w:pPr>
        <w:pStyle w:val="libNormal"/>
        <w:rPr>
          <w:rtl/>
        </w:rPr>
      </w:pPr>
      <w:r w:rsidRPr="00296FDB">
        <w:rPr>
          <w:rFonts w:hint="cs"/>
          <w:rtl/>
        </w:rPr>
        <w:t xml:space="preserve">* قال علي </w:t>
      </w:r>
      <w:r w:rsidRPr="006F444C">
        <w:rPr>
          <w:rStyle w:val="libAlaemChar"/>
          <w:rFonts w:hint="cs"/>
          <w:rtl/>
        </w:rPr>
        <w:t>عليه‌السلام</w:t>
      </w:r>
      <w:r>
        <w:rPr>
          <w:rFonts w:hint="cs"/>
          <w:rtl/>
        </w:rPr>
        <w:t>:</w:t>
      </w:r>
      <w:r w:rsidRPr="00296FDB">
        <w:rPr>
          <w:rFonts w:hint="cs"/>
          <w:rtl/>
        </w:rPr>
        <w:t xml:space="preserve"> </w:t>
      </w:r>
      <w:r w:rsidRPr="000C7493">
        <w:rPr>
          <w:rFonts w:hint="cs"/>
          <w:rtl/>
        </w:rPr>
        <w:t>( اللّهمّ</w:t>
      </w:r>
      <w:r>
        <w:rPr>
          <w:rFonts w:hint="cs"/>
          <w:rtl/>
        </w:rPr>
        <w:t>،</w:t>
      </w:r>
      <w:r w:rsidRPr="000C7493">
        <w:rPr>
          <w:rFonts w:hint="cs"/>
          <w:rtl/>
        </w:rPr>
        <w:t xml:space="preserve"> إنّك تعلم أنّه لم يكن الذي كان منّا منافسة في سلطان</w:t>
      </w:r>
      <w:r>
        <w:rPr>
          <w:rFonts w:hint="cs"/>
          <w:rtl/>
        </w:rPr>
        <w:t>،</w:t>
      </w:r>
      <w:r w:rsidRPr="000C7493">
        <w:rPr>
          <w:rFonts w:hint="cs"/>
          <w:rtl/>
        </w:rPr>
        <w:t xml:space="preserve"> ولا التماس شيء من فضول الحطام</w:t>
      </w:r>
      <w:r>
        <w:rPr>
          <w:rFonts w:hint="cs"/>
          <w:rtl/>
        </w:rPr>
        <w:t>،</w:t>
      </w:r>
      <w:r w:rsidRPr="000C7493">
        <w:rPr>
          <w:rFonts w:hint="cs"/>
          <w:rtl/>
        </w:rPr>
        <w:t xml:space="preserve"> ولكن لنردّ المعالم من دينك</w:t>
      </w:r>
      <w:r>
        <w:rPr>
          <w:rFonts w:hint="cs"/>
          <w:rtl/>
        </w:rPr>
        <w:t>،</w:t>
      </w:r>
      <w:r w:rsidRPr="000C7493">
        <w:rPr>
          <w:rFonts w:hint="cs"/>
          <w:rtl/>
        </w:rPr>
        <w:t xml:space="preserve"> ونُظهر الإصلاح في بلادك</w:t>
      </w:r>
      <w:r>
        <w:rPr>
          <w:rFonts w:hint="cs"/>
          <w:rtl/>
        </w:rPr>
        <w:t>،</w:t>
      </w:r>
      <w:r w:rsidRPr="000C7493">
        <w:rPr>
          <w:rFonts w:hint="cs"/>
          <w:rtl/>
        </w:rPr>
        <w:t xml:space="preserve"> فيأمن المظلومون من عبادك</w:t>
      </w:r>
      <w:r>
        <w:rPr>
          <w:rFonts w:hint="cs"/>
          <w:rtl/>
        </w:rPr>
        <w:t>،</w:t>
      </w:r>
      <w:r w:rsidRPr="000C7493">
        <w:rPr>
          <w:rFonts w:hint="cs"/>
          <w:rtl/>
        </w:rPr>
        <w:t xml:space="preserve"> وتُقام ا</w:t>
      </w:r>
      <w:r>
        <w:rPr>
          <w:rFonts w:hint="cs"/>
          <w:rtl/>
        </w:rPr>
        <w:t>لمـُ</w:t>
      </w:r>
      <w:r w:rsidRPr="000C7493">
        <w:rPr>
          <w:rFonts w:hint="cs"/>
          <w:rtl/>
        </w:rPr>
        <w:t>عطَّلة من حدودك )</w:t>
      </w:r>
      <w:r>
        <w:rPr>
          <w:rFonts w:hint="cs"/>
          <w:rtl/>
        </w:rPr>
        <w:t>.</w:t>
      </w:r>
      <w:r w:rsidRPr="00296FDB">
        <w:rPr>
          <w:rFonts w:hint="cs"/>
          <w:rtl/>
        </w:rPr>
        <w:t xml:space="preserve"> / نهج البلاغة</w:t>
      </w:r>
      <w:r>
        <w:rPr>
          <w:rFonts w:hint="cs"/>
          <w:rtl/>
        </w:rPr>
        <w:t>.</w:t>
      </w:r>
    </w:p>
    <w:p w:rsidR="00CB7A22" w:rsidRPr="005637C7" w:rsidRDefault="00CB7A22" w:rsidP="00CB7A22">
      <w:pPr>
        <w:pStyle w:val="libNormal"/>
        <w:rPr>
          <w:rtl/>
        </w:rPr>
      </w:pPr>
      <w:r w:rsidRPr="00296FDB">
        <w:rPr>
          <w:rFonts w:hint="cs"/>
          <w:rtl/>
        </w:rPr>
        <w:t>* (دنياكم عندي)</w:t>
      </w:r>
      <w:r>
        <w:rPr>
          <w:rFonts w:hint="cs"/>
          <w:rtl/>
        </w:rPr>
        <w:t>:</w:t>
      </w:r>
      <w:r w:rsidRPr="00296FDB">
        <w:rPr>
          <w:rFonts w:hint="cs"/>
          <w:rtl/>
        </w:rPr>
        <w:t xml:space="preserve"> وقال </w:t>
      </w:r>
      <w:r w:rsidRPr="006F444C">
        <w:rPr>
          <w:rStyle w:val="libAlaemChar"/>
          <w:rFonts w:hint="cs"/>
          <w:rtl/>
        </w:rPr>
        <w:t>عليه‌السلام</w:t>
      </w:r>
      <w:r>
        <w:rPr>
          <w:rFonts w:hint="cs"/>
          <w:rtl/>
        </w:rPr>
        <w:t>:</w:t>
      </w:r>
      <w:r w:rsidRPr="00296FDB">
        <w:rPr>
          <w:rFonts w:hint="cs"/>
          <w:rtl/>
        </w:rPr>
        <w:t xml:space="preserve"> </w:t>
      </w:r>
      <w:r w:rsidRPr="000C7493">
        <w:rPr>
          <w:rFonts w:hint="cs"/>
          <w:rtl/>
        </w:rPr>
        <w:t>( والله</w:t>
      </w:r>
      <w:r>
        <w:rPr>
          <w:rFonts w:hint="cs"/>
          <w:rtl/>
        </w:rPr>
        <w:t>،</w:t>
      </w:r>
      <w:r w:rsidRPr="000C7493">
        <w:rPr>
          <w:rFonts w:hint="cs"/>
          <w:rtl/>
        </w:rPr>
        <w:t xml:space="preserve"> لو أُعطيت الأقاليم السبعة بما تحت أفلاكها</w:t>
      </w:r>
      <w:r>
        <w:rPr>
          <w:rFonts w:hint="cs"/>
          <w:rtl/>
        </w:rPr>
        <w:t>،</w:t>
      </w:r>
      <w:r w:rsidRPr="000C7493">
        <w:rPr>
          <w:rFonts w:hint="cs"/>
          <w:rtl/>
        </w:rPr>
        <w:t xml:space="preserve"> على أن أعصي الله في نملة أسلبها جُلب شعيرة ما فعلته</w:t>
      </w:r>
      <w:r>
        <w:rPr>
          <w:rFonts w:hint="cs"/>
          <w:rtl/>
        </w:rPr>
        <w:t>،</w:t>
      </w:r>
      <w:r w:rsidRPr="000C7493">
        <w:rPr>
          <w:rFonts w:hint="cs"/>
          <w:rtl/>
        </w:rPr>
        <w:t xml:space="preserve"> وإنّ دنياكم عندي لأهون من ورقة في فَمِ جُرادة تقضمها</w:t>
      </w:r>
      <w:r>
        <w:rPr>
          <w:rFonts w:hint="cs"/>
          <w:rtl/>
        </w:rPr>
        <w:t>،</w:t>
      </w:r>
      <w:r w:rsidRPr="000C7493">
        <w:rPr>
          <w:rFonts w:hint="cs"/>
          <w:rtl/>
        </w:rPr>
        <w:t xml:space="preserve"> ما لعليٍّ ونعيم يفنى</w:t>
      </w:r>
      <w:r>
        <w:rPr>
          <w:rFonts w:hint="cs"/>
          <w:rtl/>
        </w:rPr>
        <w:t>،</w:t>
      </w:r>
      <w:r w:rsidRPr="000C7493">
        <w:rPr>
          <w:rFonts w:hint="cs"/>
          <w:rtl/>
        </w:rPr>
        <w:t xml:space="preserve"> ولذّة لا تبقى</w:t>
      </w:r>
      <w:r>
        <w:rPr>
          <w:rFonts w:hint="cs"/>
          <w:rtl/>
        </w:rPr>
        <w:t>؟</w:t>
      </w:r>
      <w:r w:rsidRPr="000C7493">
        <w:rPr>
          <w:rFonts w:hint="cs"/>
          <w:rtl/>
        </w:rPr>
        <w:t>! نعوذ بالله من سُبات العقل</w:t>
      </w:r>
      <w:r>
        <w:rPr>
          <w:rFonts w:hint="cs"/>
          <w:rtl/>
        </w:rPr>
        <w:t>،</w:t>
      </w:r>
      <w:r w:rsidRPr="000C7493">
        <w:rPr>
          <w:rFonts w:hint="cs"/>
          <w:rtl/>
        </w:rPr>
        <w:t xml:space="preserve"> وقبح الزلل</w:t>
      </w:r>
      <w:r>
        <w:rPr>
          <w:rFonts w:hint="cs"/>
          <w:rtl/>
        </w:rPr>
        <w:t>،</w:t>
      </w:r>
      <w:r w:rsidRPr="000C7493">
        <w:rPr>
          <w:rFonts w:hint="cs"/>
          <w:rtl/>
        </w:rPr>
        <w:t xml:space="preserve"> وبه نستعين )</w:t>
      </w:r>
      <w:r>
        <w:rPr>
          <w:rFonts w:hint="cs"/>
          <w:rtl/>
        </w:rPr>
        <w:t>.</w:t>
      </w:r>
      <w:r w:rsidRPr="00296FDB">
        <w:rPr>
          <w:rFonts w:hint="cs"/>
          <w:rtl/>
        </w:rPr>
        <w:t xml:space="preserve"> / نهج البلاغة</w:t>
      </w:r>
      <w:r>
        <w:rPr>
          <w:rFonts w:hint="cs"/>
          <w:rtl/>
        </w:rPr>
        <w:t>.</w:t>
      </w:r>
    </w:p>
    <w:p w:rsidR="00CB7A22" w:rsidRDefault="00CB7A22" w:rsidP="00CB7A22">
      <w:pPr>
        <w:pStyle w:val="libNormal"/>
      </w:pPr>
      <w:r>
        <w:rPr>
          <w:rtl/>
        </w:rPr>
        <w:br w:type="page"/>
      </w:r>
    </w:p>
    <w:p w:rsidR="00CB7A22" w:rsidRPr="00417A78" w:rsidRDefault="00CB7A22" w:rsidP="00CB7A22">
      <w:pPr>
        <w:pStyle w:val="libBold2"/>
        <w:rPr>
          <w:rtl/>
        </w:rPr>
      </w:pPr>
      <w:r w:rsidRPr="005637C7">
        <w:rPr>
          <w:rFonts w:hint="cs"/>
          <w:rtl/>
        </w:rPr>
        <w:lastRenderedPageBreak/>
        <w:t>قول</w:t>
      </w:r>
      <w:r>
        <w:rPr>
          <w:rFonts w:hint="cs"/>
          <w:rtl/>
        </w:rPr>
        <w:t>:</w:t>
      </w:r>
    </w:p>
    <w:p w:rsidR="00CB7A22" w:rsidRDefault="00CB7A22" w:rsidP="00CB7A22">
      <w:pPr>
        <w:pStyle w:val="libNormal"/>
        <w:rPr>
          <w:rtl/>
        </w:rPr>
      </w:pPr>
      <w:r w:rsidRPr="005637C7">
        <w:rPr>
          <w:rFonts w:hint="cs"/>
          <w:rtl/>
        </w:rPr>
        <w:t>* قال معاوية</w:t>
      </w:r>
      <w:r>
        <w:rPr>
          <w:rFonts w:hint="cs"/>
          <w:rtl/>
        </w:rPr>
        <w:t xml:space="preserve"> - </w:t>
      </w:r>
      <w:r w:rsidRPr="005637C7">
        <w:rPr>
          <w:rFonts w:hint="cs"/>
          <w:rtl/>
        </w:rPr>
        <w:t xml:space="preserve">بعد صلحه مع الإمام الحسن </w:t>
      </w:r>
      <w:r w:rsidRPr="006F444C">
        <w:rPr>
          <w:rStyle w:val="libAlaemChar"/>
          <w:rFonts w:hint="cs"/>
          <w:rtl/>
        </w:rPr>
        <w:t>عليه‌السلام</w:t>
      </w:r>
      <w:r>
        <w:rPr>
          <w:rFonts w:hint="cs"/>
          <w:rtl/>
        </w:rPr>
        <w:t xml:space="preserve"> - </w:t>
      </w:r>
      <w:r w:rsidRPr="005637C7">
        <w:rPr>
          <w:rFonts w:hint="cs"/>
          <w:rtl/>
        </w:rPr>
        <w:t>موجِّهاً كلامه للمسلمين</w:t>
      </w:r>
      <w:r>
        <w:rPr>
          <w:rFonts w:hint="cs"/>
          <w:rtl/>
        </w:rPr>
        <w:t>:</w:t>
      </w:r>
      <w:r w:rsidRPr="005637C7">
        <w:rPr>
          <w:rFonts w:hint="cs"/>
          <w:rtl/>
        </w:rPr>
        <w:t xml:space="preserve"> والله</w:t>
      </w:r>
      <w:r>
        <w:rPr>
          <w:rFonts w:hint="cs"/>
          <w:rtl/>
        </w:rPr>
        <w:t>،</w:t>
      </w:r>
      <w:r w:rsidRPr="005637C7">
        <w:rPr>
          <w:rFonts w:hint="cs"/>
          <w:rtl/>
        </w:rPr>
        <w:t xml:space="preserve"> إنّي ما قاتلتكم لتُصلُّوا</w:t>
      </w:r>
      <w:r>
        <w:rPr>
          <w:rFonts w:hint="cs"/>
          <w:rtl/>
        </w:rPr>
        <w:t>،</w:t>
      </w:r>
      <w:r w:rsidRPr="005637C7">
        <w:rPr>
          <w:rFonts w:hint="cs"/>
          <w:rtl/>
        </w:rPr>
        <w:t xml:space="preserve"> ولا لتصوموا</w:t>
      </w:r>
      <w:r>
        <w:rPr>
          <w:rFonts w:hint="cs"/>
          <w:rtl/>
        </w:rPr>
        <w:t>،</w:t>
      </w:r>
      <w:r w:rsidRPr="005637C7">
        <w:rPr>
          <w:rFonts w:hint="cs"/>
          <w:rtl/>
        </w:rPr>
        <w:t xml:space="preserve"> ولا لتحجُّوا</w:t>
      </w:r>
      <w:r>
        <w:rPr>
          <w:rFonts w:hint="cs"/>
          <w:rtl/>
        </w:rPr>
        <w:t>،</w:t>
      </w:r>
      <w:r w:rsidRPr="005637C7">
        <w:rPr>
          <w:rFonts w:hint="cs"/>
          <w:rtl/>
        </w:rPr>
        <w:t xml:space="preserve"> ولا لتزكُّوا</w:t>
      </w:r>
      <w:r>
        <w:rPr>
          <w:rFonts w:hint="cs"/>
          <w:rtl/>
        </w:rPr>
        <w:t>،</w:t>
      </w:r>
      <w:r w:rsidRPr="005637C7">
        <w:rPr>
          <w:rFonts w:hint="cs"/>
          <w:rtl/>
        </w:rPr>
        <w:t xml:space="preserve"> إنّكم لتفعلون ذلك</w:t>
      </w:r>
      <w:r>
        <w:rPr>
          <w:rFonts w:hint="cs"/>
          <w:rtl/>
        </w:rPr>
        <w:t>،</w:t>
      </w:r>
      <w:r w:rsidRPr="005637C7">
        <w:rPr>
          <w:rFonts w:hint="cs"/>
          <w:rtl/>
        </w:rPr>
        <w:t xml:space="preserve"> وإنّما قاتلتكم لأتأمَّر عليكم</w:t>
      </w:r>
      <w:r>
        <w:rPr>
          <w:rFonts w:hint="cs"/>
          <w:rtl/>
        </w:rPr>
        <w:t>،</w:t>
      </w:r>
      <w:r w:rsidRPr="005637C7">
        <w:rPr>
          <w:rFonts w:hint="cs"/>
          <w:rtl/>
        </w:rPr>
        <w:t xml:space="preserve"> وقد أعطاني الله ذلك وأنتم له كارهون</w:t>
      </w:r>
      <w:r>
        <w:rPr>
          <w:rFonts w:hint="cs"/>
          <w:rtl/>
        </w:rPr>
        <w:t>.</w:t>
      </w:r>
      <w:r w:rsidRPr="005637C7">
        <w:rPr>
          <w:rFonts w:hint="cs"/>
          <w:rtl/>
        </w:rPr>
        <w:t xml:space="preserve"> / حياة الإمام الحسن </w:t>
      </w:r>
      <w:r w:rsidRPr="006F444C">
        <w:rPr>
          <w:rStyle w:val="libAlaemChar"/>
          <w:rFonts w:hint="cs"/>
          <w:rtl/>
        </w:rPr>
        <w:t>عليه‌السلام</w:t>
      </w:r>
      <w:r w:rsidRPr="005637C7">
        <w:rPr>
          <w:rFonts w:hint="cs"/>
          <w:rtl/>
        </w:rPr>
        <w:t xml:space="preserve"> عن الإرشاد</w:t>
      </w:r>
      <w:r>
        <w:rPr>
          <w:rFonts w:hint="cs"/>
          <w:rtl/>
        </w:rPr>
        <w:t>.</w:t>
      </w:r>
    </w:p>
    <w:p w:rsidR="00CB7A22" w:rsidRDefault="00CB7A22" w:rsidP="00CB7A22">
      <w:pPr>
        <w:pStyle w:val="libCenterBold2"/>
        <w:rPr>
          <w:rtl/>
        </w:rPr>
      </w:pPr>
      <w:r w:rsidRPr="005637C7">
        <w:rPr>
          <w:rFonts w:hint="cs"/>
          <w:rtl/>
        </w:rPr>
        <w:t>(</w:t>
      </w:r>
      <w:bookmarkStart w:id="71" w:name="50"/>
      <w:r w:rsidRPr="005637C7">
        <w:rPr>
          <w:rFonts w:hint="cs"/>
          <w:rtl/>
        </w:rPr>
        <w:t xml:space="preserve">بين الإمام علي </w:t>
      </w:r>
      <w:r w:rsidRPr="006F444C">
        <w:rPr>
          <w:rStyle w:val="libAlaemChar"/>
          <w:rFonts w:hint="cs"/>
          <w:rtl/>
        </w:rPr>
        <w:t>عليه‌السلام</w:t>
      </w:r>
      <w:r w:rsidRPr="005637C7">
        <w:rPr>
          <w:rFonts w:hint="cs"/>
          <w:rtl/>
        </w:rPr>
        <w:t xml:space="preserve"> ومعاوية</w:t>
      </w:r>
      <w:bookmarkEnd w:id="71"/>
      <w:r w:rsidRPr="005637C7">
        <w:rPr>
          <w:rFonts w:hint="cs"/>
          <w:rtl/>
        </w:rPr>
        <w:t>)</w:t>
      </w:r>
    </w:p>
    <w:p w:rsidR="00CB7A22" w:rsidRPr="00417A78" w:rsidRDefault="00CB7A22" w:rsidP="00CB7A22">
      <w:pPr>
        <w:pStyle w:val="libBold2"/>
        <w:rPr>
          <w:rtl/>
        </w:rPr>
      </w:pPr>
      <w:r w:rsidRPr="005637C7">
        <w:rPr>
          <w:rFonts w:hint="cs"/>
          <w:rtl/>
        </w:rPr>
        <w:t>حِكمة</w:t>
      </w:r>
      <w:r>
        <w:rPr>
          <w:rFonts w:hint="cs"/>
          <w:rtl/>
        </w:rPr>
        <w:t>:</w:t>
      </w:r>
    </w:p>
    <w:p w:rsidR="00CB7A22" w:rsidRPr="005637C7" w:rsidRDefault="00CB7A22" w:rsidP="00CB7A22">
      <w:pPr>
        <w:pStyle w:val="libNormal"/>
        <w:rPr>
          <w:rtl/>
        </w:rPr>
      </w:pPr>
      <w:r w:rsidRPr="00CB7A22">
        <w:rPr>
          <w:rStyle w:val="libBold2Char"/>
          <w:rFonts w:hint="cs"/>
          <w:rtl/>
        </w:rPr>
        <w:t>(الكلمةُ الطّيِّبة والكلمة الخبيثة)</w:t>
      </w:r>
      <w:r>
        <w:rPr>
          <w:rFonts w:hint="cs"/>
          <w:rtl/>
        </w:rPr>
        <w:t>:</w:t>
      </w:r>
      <w:r w:rsidRPr="005637C7">
        <w:rPr>
          <w:rFonts w:hint="cs"/>
          <w:rtl/>
        </w:rPr>
        <w:t xml:space="preserve"> </w:t>
      </w:r>
      <w:r w:rsidRPr="00296FDB">
        <w:rPr>
          <w:rFonts w:hint="cs"/>
          <w:rtl/>
        </w:rPr>
        <w:t>قال تعالى</w:t>
      </w:r>
      <w:r>
        <w:rPr>
          <w:rFonts w:hint="cs"/>
          <w:rtl/>
        </w:rPr>
        <w:t>:</w:t>
      </w:r>
      <w:r w:rsidRPr="00296FDB">
        <w:rPr>
          <w:rFonts w:hint="cs"/>
          <w:rtl/>
        </w:rPr>
        <w:t xml:space="preserve"> </w:t>
      </w:r>
      <w:r w:rsidRPr="00D95FD6">
        <w:rPr>
          <w:rStyle w:val="libAlaemChar"/>
          <w:rFonts w:hint="cs"/>
          <w:rtl/>
        </w:rPr>
        <w:t>(</w:t>
      </w:r>
      <w:r w:rsidRPr="00296FDB">
        <w:rPr>
          <w:rStyle w:val="libAieChar"/>
          <w:rFonts w:hint="cs"/>
          <w:rtl/>
        </w:rPr>
        <w:t xml:space="preserve"> أَلَمْ تَرَ كَيْفَ ضَرَبَ اللّهُ مَثَلاً كَلِمَةً طَيّبَةً كَشَجَرَةٍ طَيّبَةٍ أَصْلُهَا ثَابِتٌ وَفَرْعُهَا فِي السّماءِ * تُؤْتِي أُكُلَهَا كُلّ حِينٍ بِإِذْنِ رَبّهَا وَيَضْرِبُ اللّهُ الأَمْثَالَ لِلنّاسِ لَعَلّهُمْ يَتَذَكّرُونَ * وَمَثَلُ كَلِمَةٍ خَبِيثَةٍ كَشَجَرَةٍ خَبِيثَةٍ اجْتُثّتْ مِن فَوْقِ الأَرْضِ مَالَهَا مِن قَرَارٍ </w:t>
      </w:r>
      <w:r w:rsidRPr="00D95FD6">
        <w:rPr>
          <w:rStyle w:val="libAlaemChar"/>
          <w:rFonts w:hint="cs"/>
          <w:rtl/>
        </w:rPr>
        <w:t>)</w:t>
      </w:r>
      <w:r w:rsidRPr="00296FDB">
        <w:rPr>
          <w:rFonts w:hint="cs"/>
          <w:rtl/>
        </w:rPr>
        <w:t xml:space="preserve"> إبراهيم</w:t>
      </w:r>
      <w:r>
        <w:rPr>
          <w:rFonts w:hint="cs"/>
          <w:rtl/>
        </w:rPr>
        <w:t xml:space="preserve"> - </w:t>
      </w:r>
      <w:r w:rsidRPr="00296FDB">
        <w:rPr>
          <w:rFonts w:hint="cs"/>
          <w:rtl/>
        </w:rPr>
        <w:t>24 / 26</w:t>
      </w:r>
      <w:r>
        <w:rPr>
          <w:rFonts w:hint="cs"/>
          <w:rtl/>
        </w:rPr>
        <w:t>.</w:t>
      </w:r>
    </w:p>
    <w:p w:rsidR="00CB7A22" w:rsidRPr="005637C7" w:rsidRDefault="00CB7A22" w:rsidP="00CB7A22">
      <w:pPr>
        <w:pStyle w:val="libNormal"/>
        <w:rPr>
          <w:rtl/>
        </w:rPr>
      </w:pPr>
      <w:r w:rsidRPr="005637C7">
        <w:rPr>
          <w:rtl/>
        </w:rPr>
        <w:t xml:space="preserve">وما مثل علي </w:t>
      </w:r>
      <w:r w:rsidRPr="006F444C">
        <w:rPr>
          <w:rStyle w:val="libAlaemChar"/>
          <w:rtl/>
        </w:rPr>
        <w:t>عليه‌السلام</w:t>
      </w:r>
      <w:r w:rsidRPr="005637C7">
        <w:rPr>
          <w:rtl/>
        </w:rPr>
        <w:t xml:space="preserve"> ومعاوية إلاَّ كالشجرة الطيِّبة والشجرة الخبيثة</w:t>
      </w:r>
      <w:r>
        <w:rPr>
          <w:rtl/>
        </w:rPr>
        <w:t>،</w:t>
      </w:r>
      <w:r w:rsidRPr="005637C7">
        <w:rPr>
          <w:rtl/>
        </w:rPr>
        <w:t xml:space="preserve"> وقد كتب (ناصر خسرو) في هذا المقام حواراً بين نبتة يقطين</w:t>
      </w:r>
      <w:r>
        <w:rPr>
          <w:rtl/>
        </w:rPr>
        <w:t>،</w:t>
      </w:r>
      <w:r w:rsidRPr="005637C7">
        <w:rPr>
          <w:rtl/>
        </w:rPr>
        <w:t xml:space="preserve"> كانت قد نبتت تحت شجرة دلب</w:t>
      </w:r>
      <w:r>
        <w:rPr>
          <w:rtl/>
        </w:rPr>
        <w:t>،</w:t>
      </w:r>
      <w:r w:rsidRPr="005637C7">
        <w:rPr>
          <w:rtl/>
        </w:rPr>
        <w:t xml:space="preserve"> وسرعان ما نمت وامتدَّت سيقانها</w:t>
      </w:r>
      <w:r>
        <w:rPr>
          <w:rtl/>
        </w:rPr>
        <w:t>،</w:t>
      </w:r>
      <w:r w:rsidRPr="005637C7">
        <w:rPr>
          <w:rtl/>
        </w:rPr>
        <w:t xml:space="preserve"> وتسلَّقت الشجرة وغطَّتها بأوراقها في غضون بضعة أسابيع</w:t>
      </w:r>
      <w:r>
        <w:rPr>
          <w:rtl/>
        </w:rPr>
        <w:t>،</w:t>
      </w:r>
      <w:r w:rsidRPr="005637C7">
        <w:rPr>
          <w:rtl/>
        </w:rPr>
        <w:t xml:space="preserve"> فسألت الشجرة كم يوماً عمرك</w:t>
      </w:r>
      <w:r>
        <w:rPr>
          <w:rtl/>
        </w:rPr>
        <w:t>؟</w:t>
      </w:r>
    </w:p>
    <w:p w:rsidR="00CB7A22" w:rsidRPr="005637C7" w:rsidRDefault="00CB7A22" w:rsidP="00CB7A22">
      <w:pPr>
        <w:pStyle w:val="libNormal"/>
        <w:rPr>
          <w:rtl/>
        </w:rPr>
      </w:pPr>
      <w:r w:rsidRPr="005637C7">
        <w:rPr>
          <w:rtl/>
        </w:rPr>
        <w:t>فأجابت الشجرة</w:t>
      </w:r>
      <w:r>
        <w:rPr>
          <w:rtl/>
        </w:rPr>
        <w:t>:</w:t>
      </w:r>
      <w:r w:rsidRPr="005637C7">
        <w:rPr>
          <w:rtl/>
        </w:rPr>
        <w:t xml:space="preserve"> ينوف عمري على ثلاثين سنة</w:t>
      </w:r>
      <w:r>
        <w:rPr>
          <w:rtl/>
        </w:rPr>
        <w:t>.</w:t>
      </w:r>
    </w:p>
    <w:p w:rsidR="00CB7A22" w:rsidRPr="005637C7" w:rsidRDefault="00CB7A22" w:rsidP="00CB7A22">
      <w:pPr>
        <w:pStyle w:val="libNormal"/>
        <w:rPr>
          <w:rtl/>
        </w:rPr>
      </w:pPr>
      <w:r w:rsidRPr="005637C7">
        <w:rPr>
          <w:rtl/>
        </w:rPr>
        <w:t>فضحكت منها</w:t>
      </w:r>
      <w:r>
        <w:rPr>
          <w:rtl/>
        </w:rPr>
        <w:t>،</w:t>
      </w:r>
      <w:r w:rsidRPr="005637C7">
        <w:rPr>
          <w:rtl/>
        </w:rPr>
        <w:t xml:space="preserve"> وقالت</w:t>
      </w:r>
      <w:r>
        <w:rPr>
          <w:rtl/>
        </w:rPr>
        <w:t xml:space="preserve"> - </w:t>
      </w:r>
      <w:r w:rsidRPr="005637C7">
        <w:rPr>
          <w:rtl/>
        </w:rPr>
        <w:t>ساخرة</w:t>
      </w:r>
      <w:r>
        <w:rPr>
          <w:rtl/>
        </w:rPr>
        <w:t xml:space="preserve"> -:</w:t>
      </w:r>
      <w:r w:rsidRPr="005637C7">
        <w:rPr>
          <w:rtl/>
        </w:rPr>
        <w:t xml:space="preserve"> انظري إليّ أنا ابنة العشرين يوماً كيف نموت وترعرعت أكثر منك</w:t>
      </w:r>
      <w:r>
        <w:rPr>
          <w:rtl/>
        </w:rPr>
        <w:t>.</w:t>
      </w:r>
    </w:p>
    <w:p w:rsidR="00CB7A22" w:rsidRPr="005637C7" w:rsidRDefault="00CB7A22" w:rsidP="00CB7A22">
      <w:pPr>
        <w:pStyle w:val="libNormal"/>
        <w:rPr>
          <w:rtl/>
        </w:rPr>
      </w:pPr>
      <w:r w:rsidRPr="005637C7">
        <w:rPr>
          <w:rtl/>
        </w:rPr>
        <w:t>فأجابت الشجرة</w:t>
      </w:r>
      <w:r>
        <w:rPr>
          <w:rtl/>
        </w:rPr>
        <w:t>:</w:t>
      </w:r>
      <w:r w:rsidRPr="005637C7">
        <w:rPr>
          <w:rtl/>
        </w:rPr>
        <w:t xml:space="preserve"> انتظري حتى تهبّ رياح الخريف</w:t>
      </w:r>
      <w:r>
        <w:rPr>
          <w:rtl/>
        </w:rPr>
        <w:t>،</w:t>
      </w:r>
      <w:r w:rsidRPr="005637C7">
        <w:rPr>
          <w:rtl/>
        </w:rPr>
        <w:t xml:space="preserve"> عندها يعرف الرجل من غير الرجل</w:t>
      </w:r>
      <w:r>
        <w:rPr>
          <w:rtl/>
        </w:rPr>
        <w:t>.</w:t>
      </w:r>
      <w:r w:rsidRPr="005637C7">
        <w:rPr>
          <w:rtl/>
        </w:rPr>
        <w:t xml:space="preserve"> / معرفة القرآن</w:t>
      </w:r>
      <w:r>
        <w:rPr>
          <w:rtl/>
        </w:rPr>
        <w:t>.</w:t>
      </w:r>
    </w:p>
    <w:p w:rsidR="00CB7A22" w:rsidRPr="005637C7" w:rsidRDefault="00CB7A22" w:rsidP="00CB7A22">
      <w:pPr>
        <w:pStyle w:val="libNormal"/>
        <w:rPr>
          <w:rtl/>
        </w:rPr>
      </w:pPr>
      <w:r w:rsidRPr="00296FDB">
        <w:rPr>
          <w:rtl/>
        </w:rPr>
        <w:t>* (غرّك عِزُّك)</w:t>
      </w:r>
      <w:r>
        <w:rPr>
          <w:rtl/>
        </w:rPr>
        <w:t>:</w:t>
      </w:r>
      <w:r w:rsidRPr="00296FDB">
        <w:rPr>
          <w:rtl/>
        </w:rPr>
        <w:t xml:space="preserve"> ممّا كتبه عليّ </w:t>
      </w:r>
      <w:r w:rsidRPr="006F444C">
        <w:rPr>
          <w:rStyle w:val="libAlaemChar"/>
          <w:rtl/>
        </w:rPr>
        <w:t>عليه‌السلام</w:t>
      </w:r>
      <w:r w:rsidRPr="00296FDB">
        <w:rPr>
          <w:rtl/>
        </w:rPr>
        <w:t xml:space="preserve"> إلى معاوية</w:t>
      </w:r>
      <w:r>
        <w:rPr>
          <w:rtl/>
        </w:rPr>
        <w:t>:</w:t>
      </w:r>
      <w:r w:rsidRPr="00296FDB">
        <w:rPr>
          <w:rtl/>
        </w:rPr>
        <w:t xml:space="preserve"> </w:t>
      </w:r>
      <w:r w:rsidRPr="000C7493">
        <w:rPr>
          <w:rtl/>
        </w:rPr>
        <w:t>( غرك عِزُّك</w:t>
      </w:r>
      <w:r>
        <w:rPr>
          <w:rtl/>
        </w:rPr>
        <w:t>،</w:t>
      </w:r>
      <w:r w:rsidRPr="000C7493">
        <w:rPr>
          <w:rtl/>
        </w:rPr>
        <w:t xml:space="preserve"> فصار قصارى ذلك ذلُّك</w:t>
      </w:r>
      <w:r>
        <w:rPr>
          <w:rtl/>
        </w:rPr>
        <w:t>،</w:t>
      </w:r>
      <w:r w:rsidRPr="000C7493">
        <w:rPr>
          <w:rtl/>
        </w:rPr>
        <w:t xml:space="preserve"> فاخشَ فاحِشَ فعلك فعلّك تهدا بهذا )</w:t>
      </w:r>
      <w:r>
        <w:rPr>
          <w:rtl/>
        </w:rPr>
        <w:t>.</w:t>
      </w:r>
      <w:r w:rsidRPr="00296FDB">
        <w:rPr>
          <w:rtl/>
        </w:rPr>
        <w:t xml:space="preserve"> / سلوني قبل أن تفقدوني</w:t>
      </w:r>
      <w:r>
        <w:rPr>
          <w:rtl/>
        </w:rPr>
        <w:t>.</w:t>
      </w:r>
    </w:p>
    <w:p w:rsidR="00CB7A22" w:rsidRDefault="00CB7A22" w:rsidP="00CB7A22">
      <w:pPr>
        <w:pStyle w:val="libNormal"/>
      </w:pPr>
      <w:r>
        <w:rPr>
          <w:rtl/>
        </w:rPr>
        <w:br w:type="page"/>
      </w:r>
    </w:p>
    <w:p w:rsidR="00CB7A22" w:rsidRPr="00417A78" w:rsidRDefault="00CB7A22" w:rsidP="00CB7A22">
      <w:pPr>
        <w:pStyle w:val="libBold2"/>
        <w:rPr>
          <w:rtl/>
        </w:rPr>
      </w:pPr>
      <w:r w:rsidRPr="005637C7">
        <w:rPr>
          <w:rtl/>
        </w:rPr>
        <w:lastRenderedPageBreak/>
        <w:t>قصَّة</w:t>
      </w:r>
      <w:r>
        <w:rPr>
          <w:rtl/>
        </w:rPr>
        <w:t>:</w:t>
      </w:r>
    </w:p>
    <w:p w:rsidR="00CB7A22" w:rsidRPr="005637C7" w:rsidRDefault="00CB7A22" w:rsidP="00CB7A22">
      <w:pPr>
        <w:pStyle w:val="libNormal"/>
        <w:rPr>
          <w:rtl/>
        </w:rPr>
      </w:pPr>
      <w:r w:rsidRPr="005637C7">
        <w:rPr>
          <w:rtl/>
        </w:rPr>
        <w:t xml:space="preserve">* </w:t>
      </w:r>
      <w:r w:rsidRPr="00CB7A22">
        <w:rPr>
          <w:rStyle w:val="libBold2Char"/>
          <w:rtl/>
        </w:rPr>
        <w:t xml:space="preserve">( عقيل بين عليّ </w:t>
      </w:r>
      <w:r w:rsidRPr="00CB7A22">
        <w:rPr>
          <w:rStyle w:val="libAlaemChar"/>
          <w:rtl/>
        </w:rPr>
        <w:t>عليه‌السلام</w:t>
      </w:r>
      <w:r w:rsidRPr="00CB7A22">
        <w:rPr>
          <w:rStyle w:val="libBold2Char"/>
          <w:rtl/>
        </w:rPr>
        <w:t xml:space="preserve"> ومعاوية )</w:t>
      </w:r>
      <w:r>
        <w:rPr>
          <w:rtl/>
        </w:rPr>
        <w:t>:</w:t>
      </w:r>
      <w:r w:rsidRPr="005637C7">
        <w:rPr>
          <w:rtl/>
        </w:rPr>
        <w:t xml:space="preserve"> أخرج ابن عساكر</w:t>
      </w:r>
      <w:r>
        <w:rPr>
          <w:rtl/>
        </w:rPr>
        <w:t>،</w:t>
      </w:r>
      <w:r w:rsidRPr="005637C7">
        <w:rPr>
          <w:rtl/>
        </w:rPr>
        <w:t xml:space="preserve"> أنّ عقيلاً سأل علياً </w:t>
      </w:r>
      <w:r w:rsidRPr="006F444C">
        <w:rPr>
          <w:rStyle w:val="libAlaemChar"/>
          <w:rtl/>
        </w:rPr>
        <w:t>عليه‌السلام</w:t>
      </w:r>
      <w:r>
        <w:rPr>
          <w:rtl/>
        </w:rPr>
        <w:t>؛</w:t>
      </w:r>
      <w:r w:rsidRPr="005637C7">
        <w:rPr>
          <w:rtl/>
        </w:rPr>
        <w:t xml:space="preserve"> فقال</w:t>
      </w:r>
      <w:r>
        <w:rPr>
          <w:rtl/>
        </w:rPr>
        <w:t>:</w:t>
      </w:r>
      <w:r w:rsidRPr="005637C7">
        <w:rPr>
          <w:rtl/>
        </w:rPr>
        <w:t xml:space="preserve"> إنّي محتاج</w:t>
      </w:r>
      <w:r>
        <w:rPr>
          <w:rtl/>
        </w:rPr>
        <w:t>،</w:t>
      </w:r>
      <w:r w:rsidRPr="005637C7">
        <w:rPr>
          <w:rtl/>
        </w:rPr>
        <w:t xml:space="preserve"> وإنّي فقير فأعطني</w:t>
      </w:r>
      <w:r>
        <w:rPr>
          <w:rtl/>
        </w:rPr>
        <w:t>.</w:t>
      </w:r>
    </w:p>
    <w:p w:rsidR="00CB7A22" w:rsidRPr="005637C7" w:rsidRDefault="00CB7A22" w:rsidP="00CB7A22">
      <w:pPr>
        <w:pStyle w:val="libNormal"/>
        <w:rPr>
          <w:rtl/>
        </w:rPr>
      </w:pPr>
      <w:r w:rsidRPr="00296FDB">
        <w:rPr>
          <w:rtl/>
        </w:rPr>
        <w:t xml:space="preserve">فقال </w:t>
      </w:r>
      <w:r w:rsidRPr="006F444C">
        <w:rPr>
          <w:rStyle w:val="libAlaemChar"/>
          <w:rtl/>
        </w:rPr>
        <w:t>عليه‌السلام</w:t>
      </w:r>
      <w:r>
        <w:rPr>
          <w:rtl/>
        </w:rPr>
        <w:t>:</w:t>
      </w:r>
      <w:r w:rsidRPr="00296FDB">
        <w:rPr>
          <w:rtl/>
        </w:rPr>
        <w:t xml:space="preserve"> </w:t>
      </w:r>
      <w:r w:rsidRPr="000C7493">
        <w:rPr>
          <w:rtl/>
        </w:rPr>
        <w:t>( اصبر حتّى يخرج عطاؤك مع المسلمين</w:t>
      </w:r>
      <w:r>
        <w:rPr>
          <w:rtl/>
        </w:rPr>
        <w:t>،</w:t>
      </w:r>
      <w:r w:rsidRPr="000C7493">
        <w:rPr>
          <w:rtl/>
        </w:rPr>
        <w:t xml:space="preserve"> فأُعطيك معهم )</w:t>
      </w:r>
      <w:r>
        <w:rPr>
          <w:rtl/>
        </w:rPr>
        <w:t>.</w:t>
      </w:r>
    </w:p>
    <w:p w:rsidR="00CB7A22" w:rsidRPr="005637C7" w:rsidRDefault="00CB7A22" w:rsidP="00CB7A22">
      <w:pPr>
        <w:pStyle w:val="libNormal"/>
        <w:rPr>
          <w:rtl/>
        </w:rPr>
      </w:pPr>
      <w:r w:rsidRPr="00296FDB">
        <w:rPr>
          <w:rtl/>
        </w:rPr>
        <w:t>فألحّ عليه</w:t>
      </w:r>
      <w:r>
        <w:rPr>
          <w:rtl/>
        </w:rPr>
        <w:t>،</w:t>
      </w:r>
      <w:r w:rsidRPr="00296FDB">
        <w:rPr>
          <w:rtl/>
        </w:rPr>
        <w:t xml:space="preserve"> فقال </w:t>
      </w:r>
      <w:r w:rsidRPr="006F444C">
        <w:rPr>
          <w:rStyle w:val="libAlaemChar"/>
          <w:rtl/>
        </w:rPr>
        <w:t>عليه‌السلام</w:t>
      </w:r>
      <w:r w:rsidRPr="00296FDB">
        <w:rPr>
          <w:rtl/>
        </w:rPr>
        <w:t xml:space="preserve"> لرجل</w:t>
      </w:r>
      <w:r>
        <w:rPr>
          <w:rtl/>
        </w:rPr>
        <w:t>:</w:t>
      </w:r>
      <w:r w:rsidRPr="00296FDB">
        <w:rPr>
          <w:rtl/>
        </w:rPr>
        <w:t xml:space="preserve"> </w:t>
      </w:r>
      <w:r w:rsidRPr="000C7493">
        <w:rPr>
          <w:rtl/>
        </w:rPr>
        <w:t>( خُذْ بيده فانطلق به إلى حوانيت أهل السّوق</w:t>
      </w:r>
      <w:r>
        <w:rPr>
          <w:rtl/>
        </w:rPr>
        <w:t>،</w:t>
      </w:r>
      <w:r w:rsidRPr="000C7493">
        <w:rPr>
          <w:rtl/>
        </w:rPr>
        <w:t xml:space="preserve"> فقل له</w:t>
      </w:r>
      <w:r>
        <w:rPr>
          <w:rtl/>
        </w:rPr>
        <w:t>:</w:t>
      </w:r>
      <w:r w:rsidRPr="000C7493">
        <w:rPr>
          <w:rtl/>
        </w:rPr>
        <w:t xml:space="preserve"> دقّ هذه الأقفال</w:t>
      </w:r>
      <w:r>
        <w:rPr>
          <w:rtl/>
        </w:rPr>
        <w:t>،</w:t>
      </w:r>
      <w:r w:rsidRPr="000C7493">
        <w:rPr>
          <w:rtl/>
        </w:rPr>
        <w:t xml:space="preserve"> وخُذْ ما في هذه الحوانيت )</w:t>
      </w:r>
      <w:r>
        <w:rPr>
          <w:rtl/>
        </w:rPr>
        <w:t>.</w:t>
      </w:r>
    </w:p>
    <w:p w:rsidR="00CB7A22" w:rsidRPr="005637C7" w:rsidRDefault="00CB7A22" w:rsidP="00CB7A22">
      <w:pPr>
        <w:pStyle w:val="libNormal"/>
        <w:rPr>
          <w:rtl/>
        </w:rPr>
      </w:pPr>
      <w:r w:rsidRPr="005637C7">
        <w:rPr>
          <w:rtl/>
        </w:rPr>
        <w:t>قال</w:t>
      </w:r>
      <w:r>
        <w:rPr>
          <w:rtl/>
        </w:rPr>
        <w:t>:</w:t>
      </w:r>
      <w:r w:rsidRPr="005637C7">
        <w:rPr>
          <w:rtl/>
        </w:rPr>
        <w:t xml:space="preserve"> تريد أن تتّخذني سارقاً</w:t>
      </w:r>
      <w:r>
        <w:rPr>
          <w:rtl/>
        </w:rPr>
        <w:t>؟</w:t>
      </w:r>
      <w:r w:rsidRPr="005637C7">
        <w:rPr>
          <w:rtl/>
        </w:rPr>
        <w:t>!</w:t>
      </w:r>
    </w:p>
    <w:p w:rsidR="00CB7A22" w:rsidRPr="005637C7" w:rsidRDefault="00CB7A22" w:rsidP="00CB7A22">
      <w:pPr>
        <w:pStyle w:val="libNormal"/>
        <w:rPr>
          <w:rtl/>
        </w:rPr>
      </w:pPr>
      <w:r w:rsidRPr="00296FDB">
        <w:rPr>
          <w:rtl/>
        </w:rPr>
        <w:t>قال</w:t>
      </w:r>
      <w:r>
        <w:rPr>
          <w:rtl/>
        </w:rPr>
        <w:t>:</w:t>
      </w:r>
      <w:r w:rsidRPr="00296FDB">
        <w:rPr>
          <w:rtl/>
        </w:rPr>
        <w:t xml:space="preserve"> </w:t>
      </w:r>
      <w:r w:rsidRPr="000C7493">
        <w:rPr>
          <w:rtl/>
        </w:rPr>
        <w:t>( وأنت تريد أن تتّخذني سارقاً</w:t>
      </w:r>
      <w:r>
        <w:rPr>
          <w:rtl/>
        </w:rPr>
        <w:t>،</w:t>
      </w:r>
      <w:r w:rsidRPr="000C7493">
        <w:rPr>
          <w:rtl/>
        </w:rPr>
        <w:t xml:space="preserve"> أن أخذ أموال المسلمين فأُعطيكها دونهم</w:t>
      </w:r>
      <w:r>
        <w:rPr>
          <w:rtl/>
        </w:rPr>
        <w:t>!</w:t>
      </w:r>
      <w:r w:rsidRPr="000C7493">
        <w:rPr>
          <w:rtl/>
        </w:rPr>
        <w:t>! )</w:t>
      </w:r>
      <w:r>
        <w:rPr>
          <w:rtl/>
        </w:rPr>
        <w:t>.</w:t>
      </w:r>
    </w:p>
    <w:p w:rsidR="00CB7A22" w:rsidRPr="005637C7" w:rsidRDefault="00CB7A22" w:rsidP="00CB7A22">
      <w:pPr>
        <w:pStyle w:val="libNormal"/>
        <w:rPr>
          <w:rtl/>
        </w:rPr>
      </w:pPr>
      <w:r w:rsidRPr="005637C7">
        <w:rPr>
          <w:rtl/>
        </w:rPr>
        <w:t>قال</w:t>
      </w:r>
      <w:r>
        <w:rPr>
          <w:rtl/>
        </w:rPr>
        <w:t>:</w:t>
      </w:r>
      <w:r w:rsidRPr="005637C7">
        <w:rPr>
          <w:rtl/>
        </w:rPr>
        <w:t xml:space="preserve"> لآتين معاوية</w:t>
      </w:r>
      <w:r>
        <w:rPr>
          <w:rtl/>
        </w:rPr>
        <w:t>.</w:t>
      </w:r>
    </w:p>
    <w:p w:rsidR="00CB7A22" w:rsidRPr="005637C7" w:rsidRDefault="00CB7A22" w:rsidP="00CB7A22">
      <w:pPr>
        <w:pStyle w:val="libNormal"/>
        <w:rPr>
          <w:rtl/>
        </w:rPr>
      </w:pPr>
      <w:r w:rsidRPr="00296FDB">
        <w:rPr>
          <w:rtl/>
        </w:rPr>
        <w:t xml:space="preserve">قال </w:t>
      </w:r>
      <w:r w:rsidRPr="006F444C">
        <w:rPr>
          <w:rStyle w:val="libAlaemChar"/>
          <w:rtl/>
        </w:rPr>
        <w:t>عليه‌السلام</w:t>
      </w:r>
      <w:r>
        <w:rPr>
          <w:rtl/>
        </w:rPr>
        <w:t>:</w:t>
      </w:r>
      <w:r w:rsidRPr="00296FDB">
        <w:rPr>
          <w:rtl/>
        </w:rPr>
        <w:t xml:space="preserve"> </w:t>
      </w:r>
      <w:r w:rsidRPr="000C7493">
        <w:rPr>
          <w:rtl/>
        </w:rPr>
        <w:t>( أنت وذاك )</w:t>
      </w:r>
      <w:r>
        <w:rPr>
          <w:rtl/>
        </w:rPr>
        <w:t>.</w:t>
      </w:r>
    </w:p>
    <w:p w:rsidR="00CB7A22" w:rsidRPr="005637C7" w:rsidRDefault="00CB7A22" w:rsidP="00CB7A22">
      <w:pPr>
        <w:pStyle w:val="libNormal"/>
        <w:rPr>
          <w:rtl/>
        </w:rPr>
      </w:pPr>
      <w:r w:rsidRPr="005637C7">
        <w:rPr>
          <w:rtl/>
        </w:rPr>
        <w:t>فأتى معاوية فسأله فأعطاه مائة ألف</w:t>
      </w:r>
      <w:r>
        <w:rPr>
          <w:rtl/>
        </w:rPr>
        <w:t>،</w:t>
      </w:r>
      <w:r w:rsidRPr="005637C7">
        <w:rPr>
          <w:rtl/>
        </w:rPr>
        <w:t xml:space="preserve"> ثمّ قال</w:t>
      </w:r>
      <w:r>
        <w:rPr>
          <w:rtl/>
        </w:rPr>
        <w:t>:</w:t>
      </w:r>
      <w:r w:rsidRPr="005637C7">
        <w:rPr>
          <w:rtl/>
        </w:rPr>
        <w:t xml:space="preserve"> اصعد المنبر فاذكر ما أولاك به عليّ</w:t>
      </w:r>
      <w:r>
        <w:rPr>
          <w:rtl/>
        </w:rPr>
        <w:t>،</w:t>
      </w:r>
      <w:r w:rsidRPr="005637C7">
        <w:rPr>
          <w:rtl/>
        </w:rPr>
        <w:t xml:space="preserve"> وما أوليتك</w:t>
      </w:r>
      <w:r>
        <w:rPr>
          <w:rtl/>
        </w:rPr>
        <w:t>.</w:t>
      </w:r>
    </w:p>
    <w:p w:rsidR="00CB7A22" w:rsidRDefault="00CB7A22" w:rsidP="00CB7A22">
      <w:pPr>
        <w:pStyle w:val="libNormal"/>
        <w:rPr>
          <w:rtl/>
        </w:rPr>
      </w:pPr>
      <w:r w:rsidRPr="005637C7">
        <w:rPr>
          <w:rtl/>
        </w:rPr>
        <w:t>فصعد</w:t>
      </w:r>
      <w:r>
        <w:rPr>
          <w:rtl/>
        </w:rPr>
        <w:t>،</w:t>
      </w:r>
      <w:r w:rsidRPr="005637C7">
        <w:rPr>
          <w:rtl/>
        </w:rPr>
        <w:t xml:space="preserve"> فحمد الله وأثنى عليه</w:t>
      </w:r>
      <w:r>
        <w:rPr>
          <w:rtl/>
        </w:rPr>
        <w:t>،</w:t>
      </w:r>
      <w:r w:rsidRPr="005637C7">
        <w:rPr>
          <w:rtl/>
        </w:rPr>
        <w:t xml:space="preserve"> ثم قال</w:t>
      </w:r>
      <w:r>
        <w:rPr>
          <w:rtl/>
        </w:rPr>
        <w:t>:</w:t>
      </w:r>
      <w:r w:rsidRPr="005637C7">
        <w:rPr>
          <w:rtl/>
        </w:rPr>
        <w:t xml:space="preserve"> أيّها الناس</w:t>
      </w:r>
      <w:r>
        <w:rPr>
          <w:rtl/>
        </w:rPr>
        <w:t>،</w:t>
      </w:r>
      <w:r w:rsidRPr="005637C7">
        <w:rPr>
          <w:rtl/>
        </w:rPr>
        <w:t xml:space="preserve"> إني أُخبركم أنّي أردت عليّاً على دينه</w:t>
      </w:r>
      <w:r>
        <w:rPr>
          <w:rtl/>
        </w:rPr>
        <w:t>،</w:t>
      </w:r>
      <w:r w:rsidRPr="005637C7">
        <w:rPr>
          <w:rtl/>
        </w:rPr>
        <w:t xml:space="preserve"> فاختار دينه عليَّ</w:t>
      </w:r>
      <w:r>
        <w:rPr>
          <w:rtl/>
        </w:rPr>
        <w:t>،</w:t>
      </w:r>
      <w:r w:rsidRPr="005637C7">
        <w:rPr>
          <w:rtl/>
        </w:rPr>
        <w:t xml:space="preserve"> وأنِّي أردت معاوية على دينه</w:t>
      </w:r>
      <w:r>
        <w:rPr>
          <w:rtl/>
        </w:rPr>
        <w:t>،</w:t>
      </w:r>
      <w:r w:rsidRPr="005637C7">
        <w:rPr>
          <w:rtl/>
        </w:rPr>
        <w:t xml:space="preserve"> فاختارني على دينه</w:t>
      </w:r>
      <w:r>
        <w:rPr>
          <w:rtl/>
        </w:rPr>
        <w:t>.</w:t>
      </w:r>
      <w:r w:rsidRPr="005637C7">
        <w:rPr>
          <w:rtl/>
        </w:rPr>
        <w:t xml:space="preserve"> / روضات الجنات</w:t>
      </w:r>
      <w:r>
        <w:rPr>
          <w:rtl/>
        </w:rPr>
        <w:t>.</w:t>
      </w:r>
    </w:p>
    <w:p w:rsidR="00CB7A22" w:rsidRPr="00417A78" w:rsidRDefault="00CB7A22" w:rsidP="00CB7A22">
      <w:pPr>
        <w:pStyle w:val="libBold2"/>
        <w:rPr>
          <w:rtl/>
        </w:rPr>
      </w:pPr>
      <w:r w:rsidRPr="005637C7">
        <w:rPr>
          <w:rtl/>
        </w:rPr>
        <w:t>شعر</w:t>
      </w:r>
      <w:r>
        <w:rPr>
          <w:rtl/>
        </w:rPr>
        <w:t>:</w:t>
      </w:r>
    </w:p>
    <w:p w:rsidR="00CB7A22" w:rsidRDefault="00CB7A22" w:rsidP="00CB7A22">
      <w:pPr>
        <w:pStyle w:val="libNormal"/>
        <w:rPr>
          <w:rtl/>
        </w:rPr>
      </w:pPr>
      <w:r w:rsidRPr="005637C7">
        <w:rPr>
          <w:rtl/>
        </w:rPr>
        <w:t>* (أين القصور أبا يزيد)</w:t>
      </w:r>
      <w:r>
        <w:rPr>
          <w:rtl/>
        </w:rPr>
        <w:t>:</w:t>
      </w:r>
    </w:p>
    <w:tbl>
      <w:tblPr>
        <w:tblStyle w:val="TableGrid"/>
        <w:bidiVisual/>
        <w:tblW w:w="4562" w:type="pct"/>
        <w:tblInd w:w="384" w:type="dxa"/>
        <w:tblLook w:val="01E0"/>
      </w:tblPr>
      <w:tblGrid>
        <w:gridCol w:w="3536"/>
        <w:gridCol w:w="272"/>
        <w:gridCol w:w="3502"/>
      </w:tblGrid>
      <w:tr w:rsidR="00CB7A22" w:rsidTr="00CB7A22">
        <w:trPr>
          <w:trHeight w:val="350"/>
        </w:trPr>
        <w:tc>
          <w:tcPr>
            <w:tcW w:w="3536" w:type="dxa"/>
            <w:shd w:val="clear" w:color="auto" w:fill="auto"/>
          </w:tcPr>
          <w:p w:rsidR="00CB7A22" w:rsidRDefault="00CB7A22" w:rsidP="00227A17">
            <w:pPr>
              <w:pStyle w:val="libPoem"/>
            </w:pPr>
            <w:r w:rsidRPr="005637C7">
              <w:rPr>
                <w:rFonts w:hint="cs"/>
                <w:rtl/>
              </w:rPr>
              <w:t>أين</w:t>
            </w:r>
            <w:r>
              <w:rPr>
                <w:rFonts w:hint="cs"/>
                <w:rtl/>
              </w:rPr>
              <w:t xml:space="preserve">  </w:t>
            </w:r>
            <w:r w:rsidRPr="005637C7">
              <w:rPr>
                <w:rFonts w:hint="cs"/>
                <w:rtl/>
              </w:rPr>
              <w:t>القصور</w:t>
            </w:r>
            <w:r>
              <w:rPr>
                <w:rFonts w:hint="cs"/>
                <w:rtl/>
              </w:rPr>
              <w:t xml:space="preserve"> </w:t>
            </w:r>
            <w:r w:rsidRPr="005637C7">
              <w:rPr>
                <w:rFonts w:hint="cs"/>
                <w:rtl/>
              </w:rPr>
              <w:t>أبا</w:t>
            </w:r>
            <w:r>
              <w:rPr>
                <w:rFonts w:hint="cs"/>
                <w:rtl/>
              </w:rPr>
              <w:t xml:space="preserve"> </w:t>
            </w:r>
            <w:r w:rsidRPr="005637C7">
              <w:rPr>
                <w:rFonts w:hint="cs"/>
                <w:rtl/>
              </w:rPr>
              <w:t>يزيد</w:t>
            </w:r>
            <w:r>
              <w:rPr>
                <w:rFonts w:hint="cs"/>
                <w:rtl/>
              </w:rPr>
              <w:t xml:space="preserve"> </w:t>
            </w:r>
            <w:r w:rsidRPr="005637C7">
              <w:rPr>
                <w:rFonts w:hint="cs"/>
                <w:rtl/>
              </w:rPr>
              <w:t>ولهوها</w:t>
            </w:r>
            <w:r w:rsidRPr="00725071">
              <w:rPr>
                <w:rStyle w:val="libPoemTiniChar0"/>
                <w:rtl/>
              </w:rPr>
              <w:br/>
              <w:t> </w:t>
            </w:r>
          </w:p>
        </w:tc>
        <w:tc>
          <w:tcPr>
            <w:tcW w:w="272" w:type="dxa"/>
            <w:shd w:val="clear" w:color="auto" w:fill="auto"/>
          </w:tcPr>
          <w:p w:rsidR="00CB7A22" w:rsidRDefault="00CB7A22" w:rsidP="00227A17">
            <w:pPr>
              <w:pStyle w:val="libPoem"/>
              <w:rPr>
                <w:rtl/>
              </w:rPr>
            </w:pPr>
          </w:p>
        </w:tc>
        <w:tc>
          <w:tcPr>
            <w:tcW w:w="3502" w:type="dxa"/>
            <w:shd w:val="clear" w:color="auto" w:fill="auto"/>
          </w:tcPr>
          <w:p w:rsidR="00CB7A22" w:rsidRDefault="00CB7A22" w:rsidP="00227A17">
            <w:pPr>
              <w:pStyle w:val="libPoem"/>
            </w:pPr>
            <w:r w:rsidRPr="005637C7">
              <w:rPr>
                <w:rFonts w:hint="cs"/>
                <w:rtl/>
              </w:rPr>
              <w:t>والصافنات</w:t>
            </w:r>
            <w:r>
              <w:rPr>
                <w:rFonts w:hint="cs"/>
                <w:rtl/>
              </w:rPr>
              <w:t xml:space="preserve"> </w:t>
            </w:r>
            <w:r w:rsidRPr="005637C7">
              <w:rPr>
                <w:rFonts w:hint="cs"/>
                <w:rtl/>
              </w:rPr>
              <w:t>وزهوها</w:t>
            </w:r>
            <w:r>
              <w:rPr>
                <w:rFonts w:hint="cs"/>
                <w:rtl/>
              </w:rPr>
              <w:t xml:space="preserve"> </w:t>
            </w:r>
            <w:r w:rsidRPr="005637C7">
              <w:rPr>
                <w:rFonts w:hint="cs"/>
                <w:rtl/>
              </w:rPr>
              <w:t>والسؤدد</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أين</w:t>
            </w:r>
            <w:r>
              <w:rPr>
                <w:rFonts w:hint="cs"/>
                <w:rtl/>
              </w:rPr>
              <w:t xml:space="preserve"> </w:t>
            </w:r>
            <w:r w:rsidRPr="005637C7">
              <w:rPr>
                <w:rFonts w:hint="cs"/>
                <w:rtl/>
              </w:rPr>
              <w:t>الدهاء</w:t>
            </w:r>
            <w:r>
              <w:rPr>
                <w:rFonts w:hint="cs"/>
                <w:rtl/>
              </w:rPr>
              <w:t xml:space="preserve"> </w:t>
            </w:r>
            <w:r w:rsidRPr="005637C7">
              <w:rPr>
                <w:rFonts w:hint="cs"/>
                <w:rtl/>
              </w:rPr>
              <w:t>نحرت</w:t>
            </w:r>
            <w:r>
              <w:rPr>
                <w:rFonts w:hint="cs"/>
                <w:rtl/>
              </w:rPr>
              <w:t xml:space="preserve"> </w:t>
            </w:r>
            <w:r w:rsidRPr="005637C7">
              <w:rPr>
                <w:rFonts w:hint="cs"/>
                <w:rtl/>
              </w:rPr>
              <w:t>عِزَّته</w:t>
            </w:r>
            <w:r>
              <w:rPr>
                <w:rFonts w:hint="cs"/>
                <w:rtl/>
              </w:rPr>
              <w:t xml:space="preserve"> </w:t>
            </w:r>
            <w:r w:rsidRPr="005637C7">
              <w:rPr>
                <w:rFonts w:hint="cs"/>
                <w:rtl/>
              </w:rPr>
              <w:t>على</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أعتاب</w:t>
            </w:r>
            <w:r>
              <w:rPr>
                <w:rFonts w:hint="cs"/>
                <w:rtl/>
              </w:rPr>
              <w:t xml:space="preserve">  </w:t>
            </w:r>
            <w:r w:rsidRPr="005637C7">
              <w:rPr>
                <w:rFonts w:hint="cs"/>
                <w:rtl/>
              </w:rPr>
              <w:t>دنيا</w:t>
            </w:r>
            <w:r>
              <w:rPr>
                <w:rFonts w:hint="cs"/>
                <w:rtl/>
              </w:rPr>
              <w:t xml:space="preserve"> </w:t>
            </w:r>
            <w:r w:rsidRPr="005637C7">
              <w:rPr>
                <w:rFonts w:hint="cs"/>
                <w:rtl/>
              </w:rPr>
              <w:t>سحرها</w:t>
            </w:r>
            <w:r>
              <w:rPr>
                <w:rFonts w:hint="cs"/>
                <w:rtl/>
              </w:rPr>
              <w:t xml:space="preserve"> </w:t>
            </w:r>
            <w:r w:rsidRPr="005637C7">
              <w:rPr>
                <w:rFonts w:hint="cs"/>
                <w:rtl/>
              </w:rPr>
              <w:t>لا</w:t>
            </w:r>
            <w:r>
              <w:rPr>
                <w:rFonts w:hint="cs"/>
                <w:rtl/>
              </w:rPr>
              <w:t xml:space="preserve"> </w:t>
            </w:r>
            <w:r w:rsidRPr="005637C7">
              <w:rPr>
                <w:rFonts w:hint="cs"/>
                <w:rtl/>
              </w:rPr>
              <w:t>ينفد</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آثرت</w:t>
            </w:r>
            <w:r>
              <w:rPr>
                <w:rFonts w:hint="cs"/>
                <w:rtl/>
              </w:rPr>
              <w:t xml:space="preserve">  </w:t>
            </w:r>
            <w:r w:rsidRPr="005637C7">
              <w:rPr>
                <w:rFonts w:hint="cs"/>
                <w:rtl/>
              </w:rPr>
              <w:t>فانيها</w:t>
            </w:r>
            <w:r>
              <w:rPr>
                <w:rFonts w:hint="cs"/>
                <w:rtl/>
              </w:rPr>
              <w:t xml:space="preserve"> </w:t>
            </w:r>
            <w:r w:rsidRPr="005637C7">
              <w:rPr>
                <w:rFonts w:hint="cs"/>
                <w:rtl/>
              </w:rPr>
              <w:t>على</w:t>
            </w:r>
            <w:r>
              <w:rPr>
                <w:rFonts w:hint="cs"/>
                <w:rtl/>
              </w:rPr>
              <w:t xml:space="preserve"> </w:t>
            </w:r>
            <w:r w:rsidRPr="005637C7">
              <w:rPr>
                <w:rFonts w:hint="cs"/>
                <w:rtl/>
              </w:rPr>
              <w:t>الحقِّ</w:t>
            </w:r>
            <w:r>
              <w:rPr>
                <w:rFonts w:hint="cs"/>
                <w:rtl/>
              </w:rPr>
              <w:t xml:space="preserve"> </w:t>
            </w:r>
            <w:r w:rsidRPr="005637C7">
              <w:rPr>
                <w:rFonts w:hint="cs"/>
                <w:rtl/>
              </w:rPr>
              <w:t>الذي</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هو</w:t>
            </w:r>
            <w:r>
              <w:rPr>
                <w:rFonts w:hint="cs"/>
                <w:rtl/>
              </w:rPr>
              <w:t xml:space="preserve"> </w:t>
            </w:r>
            <w:r w:rsidRPr="005637C7">
              <w:rPr>
                <w:rFonts w:hint="cs"/>
                <w:rtl/>
              </w:rPr>
              <w:t>لو</w:t>
            </w:r>
            <w:r>
              <w:rPr>
                <w:rFonts w:hint="cs"/>
                <w:rtl/>
              </w:rPr>
              <w:t xml:space="preserve"> </w:t>
            </w:r>
            <w:r w:rsidRPr="005637C7">
              <w:rPr>
                <w:rFonts w:hint="cs"/>
                <w:rtl/>
              </w:rPr>
              <w:t>علمت</w:t>
            </w:r>
            <w:r>
              <w:rPr>
                <w:rFonts w:hint="cs"/>
                <w:rtl/>
              </w:rPr>
              <w:t xml:space="preserve"> </w:t>
            </w:r>
            <w:r w:rsidRPr="005637C7">
              <w:rPr>
                <w:rFonts w:hint="cs"/>
                <w:rtl/>
              </w:rPr>
              <w:t>على</w:t>
            </w:r>
            <w:r>
              <w:rPr>
                <w:rFonts w:hint="cs"/>
                <w:rtl/>
              </w:rPr>
              <w:t xml:space="preserve"> </w:t>
            </w:r>
            <w:r w:rsidRPr="005637C7">
              <w:rPr>
                <w:rFonts w:hint="cs"/>
                <w:rtl/>
              </w:rPr>
              <w:t>الزمان</w:t>
            </w:r>
            <w:r>
              <w:rPr>
                <w:rFonts w:hint="cs"/>
                <w:rtl/>
              </w:rPr>
              <w:t xml:space="preserve"> </w:t>
            </w:r>
            <w:r w:rsidRPr="005637C7">
              <w:rPr>
                <w:rFonts w:hint="cs"/>
                <w:rtl/>
              </w:rPr>
              <w:t>مُخلّد</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تلك</w:t>
            </w:r>
            <w:r>
              <w:rPr>
                <w:rFonts w:hint="cs"/>
                <w:rtl/>
              </w:rPr>
              <w:t xml:space="preserve">  </w:t>
            </w:r>
            <w:r w:rsidRPr="005637C7">
              <w:rPr>
                <w:rFonts w:hint="cs"/>
                <w:rtl/>
              </w:rPr>
              <w:t>البهارج</w:t>
            </w:r>
            <w:r>
              <w:rPr>
                <w:rFonts w:hint="cs"/>
                <w:rtl/>
              </w:rPr>
              <w:t xml:space="preserve"> </w:t>
            </w:r>
            <w:r w:rsidRPr="005637C7">
              <w:rPr>
                <w:rFonts w:hint="cs"/>
                <w:rtl/>
              </w:rPr>
              <w:t>قد</w:t>
            </w:r>
            <w:r>
              <w:rPr>
                <w:rFonts w:hint="cs"/>
                <w:rtl/>
              </w:rPr>
              <w:t xml:space="preserve"> </w:t>
            </w:r>
            <w:r w:rsidRPr="005637C7">
              <w:rPr>
                <w:rFonts w:hint="cs"/>
                <w:rtl/>
              </w:rPr>
              <w:t>مضت</w:t>
            </w:r>
            <w:r>
              <w:rPr>
                <w:rFonts w:hint="cs"/>
                <w:rtl/>
              </w:rPr>
              <w:t xml:space="preserve"> </w:t>
            </w:r>
            <w:r w:rsidRPr="005637C7">
              <w:rPr>
                <w:rFonts w:hint="cs"/>
                <w:rtl/>
              </w:rPr>
              <w:t>لسبيلها</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وبقيت</w:t>
            </w:r>
            <w:r>
              <w:rPr>
                <w:rFonts w:hint="cs"/>
                <w:rtl/>
              </w:rPr>
              <w:t xml:space="preserve">  </w:t>
            </w:r>
            <w:r w:rsidRPr="005637C7">
              <w:rPr>
                <w:rFonts w:hint="cs"/>
                <w:rtl/>
              </w:rPr>
              <w:t>وحدك</w:t>
            </w:r>
            <w:r>
              <w:rPr>
                <w:rFonts w:hint="cs"/>
                <w:rtl/>
              </w:rPr>
              <w:t xml:space="preserve"> </w:t>
            </w:r>
            <w:r w:rsidRPr="005637C7">
              <w:rPr>
                <w:rFonts w:hint="cs"/>
                <w:rtl/>
              </w:rPr>
              <w:t>عِبرة</w:t>
            </w:r>
            <w:r>
              <w:rPr>
                <w:rFonts w:hint="cs"/>
                <w:rtl/>
              </w:rPr>
              <w:t xml:space="preserve"> </w:t>
            </w:r>
            <w:r w:rsidRPr="005637C7">
              <w:rPr>
                <w:rFonts w:hint="cs"/>
                <w:rtl/>
              </w:rPr>
              <w:t>تتجدَّد</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هذا</w:t>
            </w:r>
            <w:r>
              <w:rPr>
                <w:rFonts w:hint="cs"/>
                <w:rtl/>
              </w:rPr>
              <w:t xml:space="preserve"> </w:t>
            </w:r>
            <w:r w:rsidRPr="005637C7">
              <w:rPr>
                <w:rFonts w:hint="cs"/>
                <w:rtl/>
              </w:rPr>
              <w:t>ضريحك</w:t>
            </w:r>
            <w:r>
              <w:rPr>
                <w:rFonts w:hint="cs"/>
                <w:rtl/>
              </w:rPr>
              <w:t xml:space="preserve"> </w:t>
            </w:r>
            <w:r w:rsidRPr="005637C7">
              <w:rPr>
                <w:rFonts w:hint="cs"/>
                <w:rtl/>
              </w:rPr>
              <w:t>لو</w:t>
            </w:r>
            <w:r>
              <w:rPr>
                <w:rFonts w:hint="cs"/>
                <w:rtl/>
              </w:rPr>
              <w:t xml:space="preserve"> </w:t>
            </w:r>
            <w:r w:rsidRPr="005637C7">
              <w:rPr>
                <w:rFonts w:hint="cs"/>
                <w:rtl/>
              </w:rPr>
              <w:t>بصرت</w:t>
            </w:r>
            <w:r>
              <w:rPr>
                <w:rFonts w:hint="cs"/>
                <w:rtl/>
              </w:rPr>
              <w:t xml:space="preserve"> </w:t>
            </w:r>
            <w:r w:rsidRPr="005637C7">
              <w:rPr>
                <w:rFonts w:hint="cs"/>
                <w:rtl/>
              </w:rPr>
              <w:t>ببؤسه</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لأسال</w:t>
            </w:r>
            <w:r>
              <w:rPr>
                <w:rFonts w:hint="cs"/>
                <w:rtl/>
              </w:rPr>
              <w:t xml:space="preserve"> </w:t>
            </w:r>
            <w:r w:rsidRPr="005637C7">
              <w:rPr>
                <w:rFonts w:hint="cs"/>
                <w:rtl/>
              </w:rPr>
              <w:t>مدمعك</w:t>
            </w:r>
            <w:r>
              <w:rPr>
                <w:rFonts w:hint="cs"/>
                <w:rtl/>
              </w:rPr>
              <w:t xml:space="preserve"> </w:t>
            </w:r>
            <w:r w:rsidRPr="005637C7">
              <w:rPr>
                <w:rFonts w:hint="cs"/>
                <w:rtl/>
              </w:rPr>
              <w:t>المصير</w:t>
            </w:r>
            <w:r>
              <w:rPr>
                <w:rFonts w:hint="cs"/>
                <w:rtl/>
              </w:rPr>
              <w:t xml:space="preserve"> </w:t>
            </w:r>
            <w:r w:rsidRPr="005637C7">
              <w:rPr>
                <w:rFonts w:hint="cs"/>
                <w:rtl/>
              </w:rPr>
              <w:t>الأسود</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كتل</w:t>
            </w:r>
            <w:r>
              <w:rPr>
                <w:rFonts w:hint="cs"/>
                <w:rtl/>
              </w:rPr>
              <w:t xml:space="preserve"> </w:t>
            </w:r>
            <w:r w:rsidRPr="005637C7">
              <w:rPr>
                <w:rFonts w:hint="cs"/>
                <w:rtl/>
              </w:rPr>
              <w:t>من</w:t>
            </w:r>
            <w:r>
              <w:rPr>
                <w:rFonts w:hint="cs"/>
                <w:rtl/>
              </w:rPr>
              <w:t xml:space="preserve"> </w:t>
            </w:r>
            <w:r w:rsidRPr="005637C7">
              <w:rPr>
                <w:rFonts w:hint="cs"/>
                <w:rtl/>
              </w:rPr>
              <w:t>الترُب</w:t>
            </w:r>
            <w:r>
              <w:rPr>
                <w:rFonts w:hint="cs"/>
                <w:rtl/>
              </w:rPr>
              <w:t xml:space="preserve"> </w:t>
            </w:r>
            <w:r w:rsidRPr="005637C7">
              <w:rPr>
                <w:rFonts w:hint="cs"/>
                <w:rtl/>
              </w:rPr>
              <w:t>المهين</w:t>
            </w:r>
            <w:r>
              <w:rPr>
                <w:rFonts w:hint="cs"/>
                <w:rtl/>
              </w:rPr>
              <w:t xml:space="preserve"> </w:t>
            </w:r>
            <w:r w:rsidRPr="005637C7">
              <w:rPr>
                <w:rFonts w:hint="cs"/>
                <w:rtl/>
              </w:rPr>
              <w:t>بخربة</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سَكَرَ</w:t>
            </w:r>
            <w:r>
              <w:rPr>
                <w:rFonts w:hint="cs"/>
                <w:rtl/>
              </w:rPr>
              <w:t xml:space="preserve">  </w:t>
            </w:r>
            <w:r w:rsidRPr="005637C7">
              <w:rPr>
                <w:rFonts w:hint="cs"/>
                <w:rtl/>
              </w:rPr>
              <w:t>الذباب</w:t>
            </w:r>
            <w:r>
              <w:rPr>
                <w:rFonts w:hint="cs"/>
                <w:rtl/>
              </w:rPr>
              <w:t xml:space="preserve"> </w:t>
            </w:r>
            <w:r w:rsidRPr="005637C7">
              <w:rPr>
                <w:rFonts w:hint="cs"/>
                <w:rtl/>
              </w:rPr>
              <w:t>بها</w:t>
            </w:r>
            <w:r>
              <w:rPr>
                <w:rFonts w:hint="cs"/>
                <w:rtl/>
              </w:rPr>
              <w:t xml:space="preserve"> </w:t>
            </w:r>
            <w:r w:rsidRPr="005637C7">
              <w:rPr>
                <w:rFonts w:hint="cs"/>
                <w:rtl/>
              </w:rPr>
              <w:t>فراح</w:t>
            </w:r>
            <w:r>
              <w:rPr>
                <w:rFonts w:hint="cs"/>
                <w:rtl/>
              </w:rPr>
              <w:t xml:space="preserve"> </w:t>
            </w:r>
            <w:r w:rsidRPr="005637C7">
              <w:rPr>
                <w:rFonts w:hint="cs"/>
                <w:rtl/>
              </w:rPr>
              <w:t>يُعربد</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خفيت</w:t>
            </w:r>
            <w:r>
              <w:rPr>
                <w:rFonts w:hint="cs"/>
                <w:rtl/>
              </w:rPr>
              <w:t xml:space="preserve"> </w:t>
            </w:r>
            <w:r w:rsidRPr="005637C7">
              <w:rPr>
                <w:rFonts w:hint="cs"/>
                <w:rtl/>
              </w:rPr>
              <w:t>معالمها</w:t>
            </w:r>
            <w:r>
              <w:rPr>
                <w:rFonts w:hint="cs"/>
                <w:rtl/>
              </w:rPr>
              <w:t xml:space="preserve"> </w:t>
            </w:r>
            <w:r w:rsidRPr="005637C7">
              <w:rPr>
                <w:rFonts w:hint="cs"/>
                <w:rtl/>
              </w:rPr>
              <w:t>على</w:t>
            </w:r>
            <w:r>
              <w:rPr>
                <w:rFonts w:hint="cs"/>
                <w:rtl/>
              </w:rPr>
              <w:t xml:space="preserve"> </w:t>
            </w:r>
            <w:r w:rsidRPr="005637C7">
              <w:rPr>
                <w:rFonts w:hint="cs"/>
                <w:rtl/>
              </w:rPr>
              <w:t>زوّارها</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فكأنّها</w:t>
            </w:r>
            <w:r>
              <w:rPr>
                <w:rFonts w:hint="cs"/>
                <w:rtl/>
              </w:rPr>
              <w:t xml:space="preserve"> </w:t>
            </w:r>
            <w:r w:rsidRPr="005637C7">
              <w:rPr>
                <w:rFonts w:hint="cs"/>
                <w:rtl/>
              </w:rPr>
              <w:t>في</w:t>
            </w:r>
            <w:r>
              <w:rPr>
                <w:rFonts w:hint="cs"/>
                <w:rtl/>
              </w:rPr>
              <w:t xml:space="preserve"> </w:t>
            </w:r>
            <w:r w:rsidRPr="005637C7">
              <w:rPr>
                <w:rFonts w:hint="cs"/>
                <w:rtl/>
              </w:rPr>
              <w:t>مجهل</w:t>
            </w:r>
            <w:r>
              <w:rPr>
                <w:rFonts w:hint="cs"/>
                <w:rtl/>
              </w:rPr>
              <w:t xml:space="preserve"> </w:t>
            </w:r>
            <w:r w:rsidRPr="005637C7">
              <w:rPr>
                <w:rFonts w:hint="cs"/>
                <w:rtl/>
              </w:rPr>
              <w:t>لا</w:t>
            </w:r>
            <w:r>
              <w:rPr>
                <w:rFonts w:hint="cs"/>
                <w:rtl/>
              </w:rPr>
              <w:t xml:space="preserve"> </w:t>
            </w:r>
            <w:r w:rsidRPr="005637C7">
              <w:rPr>
                <w:rFonts w:hint="cs"/>
                <w:rtl/>
              </w:rPr>
              <w:t>يقصد</w:t>
            </w:r>
            <w:r w:rsidRPr="00725071">
              <w:rPr>
                <w:rStyle w:val="libPoemTiniChar0"/>
                <w:rtl/>
              </w:rPr>
              <w:br/>
              <w:t> </w:t>
            </w:r>
          </w:p>
        </w:tc>
      </w:tr>
    </w:tbl>
    <w:p w:rsidR="00CB7A22" w:rsidRDefault="00CB7A22" w:rsidP="00CB7A22">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CB7A22" w:rsidTr="00CB7A22">
        <w:trPr>
          <w:trHeight w:val="350"/>
        </w:trPr>
        <w:tc>
          <w:tcPr>
            <w:tcW w:w="3536" w:type="dxa"/>
            <w:shd w:val="clear" w:color="auto" w:fill="auto"/>
          </w:tcPr>
          <w:p w:rsidR="00CB7A22" w:rsidRDefault="00CB7A22" w:rsidP="00227A17">
            <w:pPr>
              <w:pStyle w:val="libPoem"/>
            </w:pPr>
            <w:r w:rsidRPr="005637C7">
              <w:rPr>
                <w:rFonts w:hint="cs"/>
                <w:rtl/>
              </w:rPr>
              <w:lastRenderedPageBreak/>
              <w:t>ومشى</w:t>
            </w:r>
            <w:r>
              <w:rPr>
                <w:rFonts w:hint="cs"/>
                <w:rtl/>
              </w:rPr>
              <w:t xml:space="preserve"> </w:t>
            </w:r>
            <w:r w:rsidRPr="005637C7">
              <w:rPr>
                <w:rFonts w:hint="cs"/>
                <w:rtl/>
              </w:rPr>
              <w:t>بها</w:t>
            </w:r>
            <w:r>
              <w:rPr>
                <w:rFonts w:hint="cs"/>
                <w:rtl/>
              </w:rPr>
              <w:t xml:space="preserve"> </w:t>
            </w:r>
            <w:r w:rsidRPr="005637C7">
              <w:rPr>
                <w:rFonts w:hint="cs"/>
                <w:rtl/>
              </w:rPr>
              <w:t>ركب</w:t>
            </w:r>
            <w:r>
              <w:rPr>
                <w:rFonts w:hint="cs"/>
                <w:rtl/>
              </w:rPr>
              <w:t xml:space="preserve"> </w:t>
            </w:r>
            <w:r w:rsidRPr="005637C7">
              <w:rPr>
                <w:rFonts w:hint="cs"/>
                <w:rtl/>
              </w:rPr>
              <w:t>البلى</w:t>
            </w:r>
            <w:r>
              <w:rPr>
                <w:rFonts w:hint="cs"/>
                <w:rtl/>
              </w:rPr>
              <w:t xml:space="preserve"> </w:t>
            </w:r>
            <w:r w:rsidRPr="005637C7">
              <w:rPr>
                <w:rFonts w:hint="cs"/>
                <w:rtl/>
              </w:rPr>
              <w:t>فجدارها</w:t>
            </w:r>
            <w:r w:rsidRPr="00725071">
              <w:rPr>
                <w:rStyle w:val="libPoemTiniChar0"/>
                <w:rtl/>
              </w:rPr>
              <w:br/>
              <w:t> </w:t>
            </w:r>
          </w:p>
        </w:tc>
        <w:tc>
          <w:tcPr>
            <w:tcW w:w="272" w:type="dxa"/>
            <w:shd w:val="clear" w:color="auto" w:fill="auto"/>
          </w:tcPr>
          <w:p w:rsidR="00CB7A22" w:rsidRDefault="00CB7A22" w:rsidP="00227A17">
            <w:pPr>
              <w:pStyle w:val="libPoem"/>
              <w:rPr>
                <w:rtl/>
              </w:rPr>
            </w:pPr>
          </w:p>
        </w:tc>
        <w:tc>
          <w:tcPr>
            <w:tcW w:w="3502" w:type="dxa"/>
            <w:shd w:val="clear" w:color="auto" w:fill="auto"/>
          </w:tcPr>
          <w:p w:rsidR="00CB7A22" w:rsidRDefault="00CB7A22" w:rsidP="00227A17">
            <w:pPr>
              <w:pStyle w:val="libPoem"/>
            </w:pPr>
            <w:r w:rsidRPr="005637C7">
              <w:rPr>
                <w:rFonts w:hint="cs"/>
                <w:rtl/>
              </w:rPr>
              <w:t>عارٍ</w:t>
            </w:r>
            <w:r>
              <w:rPr>
                <w:rFonts w:hint="cs"/>
                <w:rtl/>
              </w:rPr>
              <w:t xml:space="preserve">  </w:t>
            </w:r>
            <w:r w:rsidRPr="005637C7">
              <w:rPr>
                <w:rFonts w:hint="cs"/>
                <w:rtl/>
              </w:rPr>
              <w:t>يكاد</w:t>
            </w:r>
            <w:r>
              <w:rPr>
                <w:rFonts w:hint="cs"/>
                <w:rtl/>
              </w:rPr>
              <w:t xml:space="preserve"> </w:t>
            </w:r>
            <w:r w:rsidRPr="005637C7">
              <w:rPr>
                <w:rFonts w:hint="cs"/>
                <w:rtl/>
              </w:rPr>
              <w:t>من</w:t>
            </w:r>
            <w:r>
              <w:rPr>
                <w:rFonts w:hint="cs"/>
                <w:rtl/>
              </w:rPr>
              <w:t xml:space="preserve"> </w:t>
            </w:r>
            <w:r w:rsidRPr="005637C7">
              <w:rPr>
                <w:rFonts w:hint="cs"/>
                <w:rtl/>
              </w:rPr>
              <w:t>الضراعة</w:t>
            </w:r>
            <w:r>
              <w:rPr>
                <w:rFonts w:hint="cs"/>
                <w:rtl/>
              </w:rPr>
              <w:t xml:space="preserve"> </w:t>
            </w:r>
            <w:r w:rsidRPr="005637C7">
              <w:rPr>
                <w:rFonts w:hint="cs"/>
                <w:rtl/>
              </w:rPr>
              <w:t>يسجد</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والقُبَّة</w:t>
            </w:r>
            <w:r>
              <w:rPr>
                <w:rFonts w:hint="cs"/>
                <w:rtl/>
              </w:rPr>
              <w:t xml:space="preserve">  </w:t>
            </w:r>
            <w:r w:rsidRPr="005637C7">
              <w:rPr>
                <w:rFonts w:hint="cs"/>
                <w:rtl/>
              </w:rPr>
              <w:t>الشماء</w:t>
            </w:r>
            <w:r>
              <w:rPr>
                <w:rFonts w:hint="cs"/>
                <w:rtl/>
              </w:rPr>
              <w:t xml:space="preserve"> </w:t>
            </w:r>
            <w:r w:rsidRPr="005637C7">
              <w:rPr>
                <w:rFonts w:hint="cs"/>
                <w:rtl/>
              </w:rPr>
              <w:t>نكس</w:t>
            </w:r>
            <w:r>
              <w:rPr>
                <w:rFonts w:hint="cs"/>
                <w:rtl/>
              </w:rPr>
              <w:t xml:space="preserve"> </w:t>
            </w:r>
            <w:r w:rsidRPr="005637C7">
              <w:rPr>
                <w:rFonts w:hint="cs"/>
                <w:rtl/>
              </w:rPr>
              <w:t>طرفها</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فبكلِّ</w:t>
            </w:r>
            <w:r>
              <w:rPr>
                <w:rFonts w:hint="cs"/>
                <w:rtl/>
              </w:rPr>
              <w:t xml:space="preserve">  </w:t>
            </w:r>
            <w:r w:rsidRPr="005637C7">
              <w:rPr>
                <w:rFonts w:hint="cs"/>
                <w:rtl/>
              </w:rPr>
              <w:t>جزء</w:t>
            </w:r>
            <w:r>
              <w:rPr>
                <w:rFonts w:hint="cs"/>
                <w:rtl/>
              </w:rPr>
              <w:t xml:space="preserve"> </w:t>
            </w:r>
            <w:r w:rsidRPr="005637C7">
              <w:rPr>
                <w:rFonts w:hint="cs"/>
                <w:rtl/>
              </w:rPr>
              <w:t>للفناء</w:t>
            </w:r>
            <w:r>
              <w:rPr>
                <w:rFonts w:hint="cs"/>
                <w:rtl/>
              </w:rPr>
              <w:t xml:space="preserve"> </w:t>
            </w:r>
            <w:r w:rsidRPr="005637C7">
              <w:rPr>
                <w:rFonts w:hint="cs"/>
                <w:rtl/>
              </w:rPr>
              <w:t>بها</w:t>
            </w:r>
            <w:r>
              <w:rPr>
                <w:rFonts w:hint="cs"/>
                <w:rtl/>
              </w:rPr>
              <w:t xml:space="preserve"> </w:t>
            </w:r>
            <w:r w:rsidRPr="005637C7">
              <w:rPr>
                <w:rFonts w:hint="cs"/>
                <w:rtl/>
              </w:rPr>
              <w:t>يد</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أأبا</w:t>
            </w:r>
            <w:r>
              <w:rPr>
                <w:rFonts w:hint="cs"/>
                <w:rtl/>
              </w:rPr>
              <w:t xml:space="preserve">  </w:t>
            </w:r>
            <w:r w:rsidRPr="005637C7">
              <w:rPr>
                <w:rFonts w:hint="cs"/>
                <w:rtl/>
              </w:rPr>
              <w:t>يزيد</w:t>
            </w:r>
            <w:r>
              <w:rPr>
                <w:rFonts w:hint="cs"/>
                <w:rtl/>
              </w:rPr>
              <w:t xml:space="preserve"> </w:t>
            </w:r>
            <w:r w:rsidRPr="005637C7">
              <w:rPr>
                <w:rFonts w:hint="cs"/>
                <w:rtl/>
              </w:rPr>
              <w:t>وساء</w:t>
            </w:r>
            <w:r>
              <w:rPr>
                <w:rFonts w:hint="cs"/>
                <w:rtl/>
              </w:rPr>
              <w:t xml:space="preserve"> </w:t>
            </w:r>
            <w:r w:rsidRPr="005637C7">
              <w:rPr>
                <w:rFonts w:hint="cs"/>
                <w:rtl/>
              </w:rPr>
              <w:t>ذلك</w:t>
            </w:r>
            <w:r>
              <w:rPr>
                <w:rFonts w:hint="cs"/>
                <w:rtl/>
              </w:rPr>
              <w:t xml:space="preserve"> </w:t>
            </w:r>
            <w:r w:rsidRPr="005637C7">
              <w:rPr>
                <w:rFonts w:hint="cs"/>
                <w:rtl/>
              </w:rPr>
              <w:t>سمعة</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ماذا</w:t>
            </w:r>
            <w:r>
              <w:rPr>
                <w:rFonts w:hint="cs"/>
                <w:rtl/>
              </w:rPr>
              <w:t xml:space="preserve">  </w:t>
            </w:r>
            <w:r w:rsidRPr="005637C7">
              <w:rPr>
                <w:rFonts w:hint="cs"/>
                <w:rtl/>
              </w:rPr>
              <w:t>أقول</w:t>
            </w:r>
            <w:r>
              <w:rPr>
                <w:rFonts w:hint="cs"/>
                <w:rtl/>
              </w:rPr>
              <w:t xml:space="preserve"> </w:t>
            </w:r>
            <w:r w:rsidRPr="005637C7">
              <w:rPr>
                <w:rFonts w:hint="cs"/>
                <w:rtl/>
              </w:rPr>
              <w:t>وباب</w:t>
            </w:r>
            <w:r>
              <w:rPr>
                <w:rFonts w:hint="cs"/>
                <w:rtl/>
              </w:rPr>
              <w:t xml:space="preserve"> </w:t>
            </w:r>
            <w:r w:rsidRPr="005637C7">
              <w:rPr>
                <w:rFonts w:hint="cs"/>
                <w:rtl/>
              </w:rPr>
              <w:t>سمعك</w:t>
            </w:r>
            <w:r>
              <w:rPr>
                <w:rFonts w:hint="cs"/>
                <w:rtl/>
              </w:rPr>
              <w:t xml:space="preserve"> </w:t>
            </w:r>
            <w:r w:rsidRPr="005637C7">
              <w:rPr>
                <w:rFonts w:hint="cs"/>
                <w:rtl/>
              </w:rPr>
              <w:t>موصد</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قم</w:t>
            </w:r>
            <w:r>
              <w:rPr>
                <w:rFonts w:hint="cs"/>
                <w:rtl/>
              </w:rPr>
              <w:t xml:space="preserve"> </w:t>
            </w:r>
            <w:r w:rsidRPr="005637C7">
              <w:rPr>
                <w:rFonts w:hint="cs"/>
                <w:rtl/>
              </w:rPr>
              <w:t>وارمق</w:t>
            </w:r>
            <w:r>
              <w:rPr>
                <w:rFonts w:hint="cs"/>
                <w:rtl/>
              </w:rPr>
              <w:t xml:space="preserve"> </w:t>
            </w:r>
            <w:r w:rsidRPr="005637C7">
              <w:rPr>
                <w:rFonts w:hint="cs"/>
                <w:rtl/>
              </w:rPr>
              <w:t>النجف</w:t>
            </w:r>
            <w:r>
              <w:rPr>
                <w:rFonts w:hint="cs"/>
                <w:rtl/>
              </w:rPr>
              <w:t xml:space="preserve"> </w:t>
            </w:r>
            <w:r w:rsidRPr="005637C7">
              <w:rPr>
                <w:rFonts w:hint="cs"/>
                <w:rtl/>
              </w:rPr>
              <w:t>الشريف</w:t>
            </w:r>
            <w:r>
              <w:rPr>
                <w:rFonts w:hint="cs"/>
                <w:rtl/>
              </w:rPr>
              <w:t xml:space="preserve"> </w:t>
            </w:r>
            <w:r w:rsidRPr="005637C7">
              <w:rPr>
                <w:rFonts w:hint="cs"/>
                <w:rtl/>
              </w:rPr>
              <w:t>بنظرة</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يرتدّ</w:t>
            </w:r>
            <w:r>
              <w:rPr>
                <w:rFonts w:hint="cs"/>
                <w:rtl/>
              </w:rPr>
              <w:t xml:space="preserve"> </w:t>
            </w:r>
            <w:r w:rsidRPr="005637C7">
              <w:rPr>
                <w:rFonts w:hint="cs"/>
                <w:rtl/>
              </w:rPr>
              <w:t>طرفك</w:t>
            </w:r>
            <w:r>
              <w:rPr>
                <w:rFonts w:hint="cs"/>
                <w:rtl/>
              </w:rPr>
              <w:t xml:space="preserve"> </w:t>
            </w:r>
            <w:r w:rsidRPr="005637C7">
              <w:rPr>
                <w:rFonts w:hint="cs"/>
                <w:rtl/>
              </w:rPr>
              <w:t>وهو</w:t>
            </w:r>
            <w:r>
              <w:rPr>
                <w:rFonts w:hint="cs"/>
                <w:rtl/>
              </w:rPr>
              <w:t xml:space="preserve"> </w:t>
            </w:r>
            <w:r w:rsidRPr="005637C7">
              <w:rPr>
                <w:rFonts w:hint="cs"/>
                <w:rtl/>
              </w:rPr>
              <w:t>باكٍ</w:t>
            </w:r>
            <w:r>
              <w:rPr>
                <w:rFonts w:hint="cs"/>
                <w:rtl/>
              </w:rPr>
              <w:t xml:space="preserve"> </w:t>
            </w:r>
            <w:r w:rsidRPr="005637C7">
              <w:rPr>
                <w:rFonts w:hint="cs"/>
                <w:rtl/>
              </w:rPr>
              <w:t>أرمد</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تلك</w:t>
            </w:r>
            <w:r>
              <w:rPr>
                <w:rFonts w:hint="cs"/>
                <w:rtl/>
              </w:rPr>
              <w:t xml:space="preserve">  </w:t>
            </w:r>
            <w:r w:rsidRPr="005637C7">
              <w:rPr>
                <w:rFonts w:hint="cs"/>
                <w:rtl/>
              </w:rPr>
              <w:t>العظام</w:t>
            </w:r>
            <w:r>
              <w:rPr>
                <w:rFonts w:hint="cs"/>
                <w:rtl/>
              </w:rPr>
              <w:t xml:space="preserve"> </w:t>
            </w:r>
            <w:r w:rsidRPr="005637C7">
              <w:rPr>
                <w:rFonts w:hint="cs"/>
                <w:rtl/>
              </w:rPr>
              <w:t>أعزَّ</w:t>
            </w:r>
            <w:r>
              <w:rPr>
                <w:rFonts w:hint="cs"/>
                <w:rtl/>
              </w:rPr>
              <w:t xml:space="preserve"> </w:t>
            </w:r>
            <w:r w:rsidRPr="005637C7">
              <w:rPr>
                <w:rFonts w:hint="cs"/>
                <w:rtl/>
              </w:rPr>
              <w:t>ربُّك</w:t>
            </w:r>
            <w:r>
              <w:rPr>
                <w:rFonts w:hint="cs"/>
                <w:rtl/>
              </w:rPr>
              <w:t xml:space="preserve"> </w:t>
            </w:r>
            <w:r w:rsidRPr="005637C7">
              <w:rPr>
                <w:rFonts w:hint="cs"/>
                <w:rtl/>
              </w:rPr>
              <w:t>قدرها</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فتكاد</w:t>
            </w:r>
            <w:r>
              <w:rPr>
                <w:rFonts w:hint="cs"/>
                <w:rtl/>
              </w:rPr>
              <w:t xml:space="preserve"> </w:t>
            </w:r>
            <w:r w:rsidRPr="005637C7">
              <w:rPr>
                <w:rFonts w:hint="cs"/>
                <w:rtl/>
              </w:rPr>
              <w:t>لولا</w:t>
            </w:r>
            <w:r>
              <w:rPr>
                <w:rFonts w:hint="cs"/>
                <w:rtl/>
              </w:rPr>
              <w:t xml:space="preserve"> </w:t>
            </w:r>
            <w:r w:rsidRPr="005637C7">
              <w:rPr>
                <w:rFonts w:hint="cs"/>
                <w:rtl/>
              </w:rPr>
              <w:t>خوف</w:t>
            </w:r>
            <w:r>
              <w:rPr>
                <w:rFonts w:hint="cs"/>
                <w:rtl/>
              </w:rPr>
              <w:t xml:space="preserve"> </w:t>
            </w:r>
            <w:r w:rsidRPr="005637C7">
              <w:rPr>
                <w:rFonts w:hint="cs"/>
                <w:rtl/>
              </w:rPr>
              <w:t>ربّك</w:t>
            </w:r>
            <w:r>
              <w:rPr>
                <w:rFonts w:hint="cs"/>
                <w:rtl/>
              </w:rPr>
              <w:t xml:space="preserve"> </w:t>
            </w:r>
            <w:r w:rsidRPr="005637C7">
              <w:rPr>
                <w:rFonts w:hint="cs"/>
                <w:rtl/>
              </w:rPr>
              <w:t>تُعبد</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أبداً</w:t>
            </w:r>
            <w:r>
              <w:rPr>
                <w:rFonts w:hint="cs"/>
                <w:rtl/>
              </w:rPr>
              <w:t xml:space="preserve"> </w:t>
            </w:r>
            <w:r w:rsidRPr="005637C7">
              <w:rPr>
                <w:rFonts w:hint="cs"/>
                <w:rtl/>
              </w:rPr>
              <w:t>تُباكرها</w:t>
            </w:r>
            <w:r>
              <w:rPr>
                <w:rFonts w:hint="cs"/>
                <w:rtl/>
              </w:rPr>
              <w:t xml:space="preserve"> </w:t>
            </w:r>
            <w:r w:rsidRPr="005637C7">
              <w:rPr>
                <w:rFonts w:hint="cs"/>
                <w:rtl/>
              </w:rPr>
              <w:t>الوفود</w:t>
            </w:r>
            <w:r>
              <w:rPr>
                <w:rFonts w:hint="cs"/>
                <w:rtl/>
              </w:rPr>
              <w:t xml:space="preserve"> </w:t>
            </w:r>
            <w:r w:rsidRPr="005637C7">
              <w:rPr>
                <w:rFonts w:hint="cs"/>
                <w:rtl/>
              </w:rPr>
              <w:t>يحثُّها</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من</w:t>
            </w:r>
            <w:r>
              <w:rPr>
                <w:rFonts w:hint="cs"/>
                <w:rtl/>
              </w:rPr>
              <w:t xml:space="preserve"> </w:t>
            </w:r>
            <w:r w:rsidRPr="005637C7">
              <w:rPr>
                <w:rFonts w:hint="cs"/>
                <w:rtl/>
              </w:rPr>
              <w:t>كلِّ</w:t>
            </w:r>
            <w:r>
              <w:rPr>
                <w:rFonts w:hint="cs"/>
                <w:rtl/>
              </w:rPr>
              <w:t xml:space="preserve"> </w:t>
            </w:r>
            <w:r w:rsidRPr="005637C7">
              <w:rPr>
                <w:rFonts w:hint="cs"/>
                <w:rtl/>
              </w:rPr>
              <w:t>صوب</w:t>
            </w:r>
            <w:r>
              <w:rPr>
                <w:rFonts w:hint="cs"/>
                <w:rtl/>
              </w:rPr>
              <w:t xml:space="preserve"> </w:t>
            </w:r>
            <w:r w:rsidRPr="005637C7">
              <w:rPr>
                <w:rFonts w:hint="cs"/>
                <w:rtl/>
              </w:rPr>
              <w:t>شوقها</w:t>
            </w:r>
            <w:r>
              <w:rPr>
                <w:rFonts w:hint="cs"/>
                <w:rtl/>
              </w:rPr>
              <w:t xml:space="preserve"> </w:t>
            </w:r>
            <w:r w:rsidRPr="005637C7">
              <w:rPr>
                <w:rFonts w:hint="cs"/>
                <w:rtl/>
              </w:rPr>
              <w:t>المتوقِّد</w:t>
            </w:r>
            <w:r w:rsidRPr="00725071">
              <w:rPr>
                <w:rStyle w:val="libPoemTiniChar0"/>
                <w:rtl/>
              </w:rPr>
              <w:br/>
              <w:t> </w:t>
            </w:r>
          </w:p>
        </w:tc>
      </w:tr>
    </w:tbl>
    <w:p w:rsidR="00296FDB" w:rsidRDefault="00296FDB" w:rsidP="00CB7A22">
      <w:pPr>
        <w:pStyle w:val="libNormal"/>
        <w:rPr>
          <w:rtl/>
        </w:rPr>
      </w:pPr>
      <w:r w:rsidRPr="005637C7">
        <w:rPr>
          <w:rtl/>
        </w:rPr>
        <w:t>* (بلِّغ معاوية)</w:t>
      </w:r>
      <w:r w:rsidR="00D036A8">
        <w:rPr>
          <w:rtl/>
        </w:rPr>
        <w:t>:</w:t>
      </w:r>
    </w:p>
    <w:tbl>
      <w:tblPr>
        <w:tblStyle w:val="TableGrid"/>
        <w:bidiVisual/>
        <w:tblW w:w="4562" w:type="pct"/>
        <w:tblInd w:w="384" w:type="dxa"/>
        <w:tblLook w:val="01E0"/>
      </w:tblPr>
      <w:tblGrid>
        <w:gridCol w:w="3536"/>
        <w:gridCol w:w="272"/>
        <w:gridCol w:w="3502"/>
      </w:tblGrid>
      <w:tr w:rsidR="00CB7A22" w:rsidTr="00CB7A22">
        <w:trPr>
          <w:trHeight w:val="350"/>
        </w:trPr>
        <w:tc>
          <w:tcPr>
            <w:tcW w:w="3536" w:type="dxa"/>
            <w:shd w:val="clear" w:color="auto" w:fill="auto"/>
          </w:tcPr>
          <w:p w:rsidR="00CB7A22" w:rsidRDefault="00CB7A22" w:rsidP="00227A17">
            <w:pPr>
              <w:pStyle w:val="libPoem"/>
            </w:pPr>
            <w:r w:rsidRPr="005637C7">
              <w:rPr>
                <w:rFonts w:hint="cs"/>
                <w:rtl/>
              </w:rPr>
              <w:t>بَلِّغ</w:t>
            </w:r>
            <w:r>
              <w:rPr>
                <w:rFonts w:hint="cs"/>
                <w:rtl/>
              </w:rPr>
              <w:t xml:space="preserve"> </w:t>
            </w:r>
            <w:r w:rsidRPr="005637C7">
              <w:rPr>
                <w:rFonts w:hint="cs"/>
                <w:rtl/>
              </w:rPr>
              <w:t>معاوية</w:t>
            </w:r>
            <w:r>
              <w:rPr>
                <w:rFonts w:hint="cs"/>
                <w:rtl/>
              </w:rPr>
              <w:t xml:space="preserve"> </w:t>
            </w:r>
            <w:r w:rsidRPr="005637C7">
              <w:rPr>
                <w:rFonts w:hint="cs"/>
                <w:rtl/>
              </w:rPr>
              <w:t>عنِّي</w:t>
            </w:r>
            <w:r>
              <w:rPr>
                <w:rFonts w:hint="cs"/>
                <w:rtl/>
              </w:rPr>
              <w:t xml:space="preserve"> </w:t>
            </w:r>
            <w:r w:rsidRPr="005637C7">
              <w:rPr>
                <w:rFonts w:hint="cs"/>
                <w:rtl/>
              </w:rPr>
              <w:t>مُغلغلة</w:t>
            </w:r>
            <w:r w:rsidRPr="00725071">
              <w:rPr>
                <w:rStyle w:val="libPoemTiniChar0"/>
                <w:rtl/>
              </w:rPr>
              <w:br/>
              <w:t> </w:t>
            </w:r>
          </w:p>
        </w:tc>
        <w:tc>
          <w:tcPr>
            <w:tcW w:w="272" w:type="dxa"/>
            <w:shd w:val="clear" w:color="auto" w:fill="auto"/>
          </w:tcPr>
          <w:p w:rsidR="00CB7A22" w:rsidRDefault="00CB7A22" w:rsidP="00227A17">
            <w:pPr>
              <w:pStyle w:val="libPoem"/>
              <w:rPr>
                <w:rtl/>
              </w:rPr>
            </w:pPr>
          </w:p>
        </w:tc>
        <w:tc>
          <w:tcPr>
            <w:tcW w:w="3502" w:type="dxa"/>
            <w:shd w:val="clear" w:color="auto" w:fill="auto"/>
          </w:tcPr>
          <w:p w:rsidR="00CB7A22" w:rsidRDefault="00CB7A22" w:rsidP="00227A17">
            <w:pPr>
              <w:pStyle w:val="libPoem"/>
            </w:pPr>
            <w:r w:rsidRPr="005637C7">
              <w:rPr>
                <w:rFonts w:hint="cs"/>
                <w:rtl/>
              </w:rPr>
              <w:t>وقل</w:t>
            </w:r>
            <w:r>
              <w:rPr>
                <w:rFonts w:hint="cs"/>
                <w:rtl/>
              </w:rPr>
              <w:t xml:space="preserve"> </w:t>
            </w:r>
            <w:r w:rsidRPr="005637C7">
              <w:rPr>
                <w:rFonts w:hint="cs"/>
                <w:rtl/>
              </w:rPr>
              <w:t>له</w:t>
            </w:r>
            <w:r>
              <w:rPr>
                <w:rFonts w:hint="cs"/>
                <w:rtl/>
              </w:rPr>
              <w:t xml:space="preserve"> </w:t>
            </w:r>
            <w:r w:rsidRPr="005637C7">
              <w:rPr>
                <w:rFonts w:hint="cs"/>
                <w:rtl/>
              </w:rPr>
              <w:t>وأخو</w:t>
            </w:r>
            <w:r>
              <w:rPr>
                <w:rFonts w:hint="cs"/>
                <w:rtl/>
              </w:rPr>
              <w:t xml:space="preserve"> </w:t>
            </w:r>
            <w:r w:rsidRPr="005637C7">
              <w:rPr>
                <w:rFonts w:hint="cs"/>
                <w:rtl/>
              </w:rPr>
              <w:t>التبليغ</w:t>
            </w:r>
            <w:r>
              <w:rPr>
                <w:rFonts w:hint="cs"/>
                <w:rtl/>
              </w:rPr>
              <w:t xml:space="preserve"> </w:t>
            </w:r>
            <w:r w:rsidRPr="005637C7">
              <w:rPr>
                <w:rFonts w:hint="cs"/>
                <w:rtl/>
              </w:rPr>
              <w:t>ينتدب</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قم</w:t>
            </w:r>
            <w:r>
              <w:rPr>
                <w:rFonts w:hint="cs"/>
                <w:rtl/>
              </w:rPr>
              <w:t xml:space="preserve"> </w:t>
            </w:r>
            <w:r w:rsidRPr="005637C7">
              <w:rPr>
                <w:rFonts w:hint="cs"/>
                <w:rtl/>
              </w:rPr>
              <w:t>وانظر</w:t>
            </w:r>
            <w:r>
              <w:rPr>
                <w:rFonts w:hint="cs"/>
                <w:rtl/>
              </w:rPr>
              <w:t xml:space="preserve"> </w:t>
            </w:r>
            <w:r w:rsidRPr="005637C7">
              <w:rPr>
                <w:rFonts w:hint="cs"/>
                <w:rtl/>
              </w:rPr>
              <w:t>العدل</w:t>
            </w:r>
            <w:r>
              <w:rPr>
                <w:rFonts w:hint="cs"/>
                <w:rtl/>
              </w:rPr>
              <w:t xml:space="preserve"> </w:t>
            </w:r>
            <w:r w:rsidRPr="005637C7">
              <w:rPr>
                <w:rFonts w:hint="cs"/>
                <w:rtl/>
              </w:rPr>
              <w:t>قد</w:t>
            </w:r>
            <w:r>
              <w:rPr>
                <w:rFonts w:hint="cs"/>
                <w:rtl/>
              </w:rPr>
              <w:t xml:space="preserve"> </w:t>
            </w:r>
            <w:r w:rsidRPr="005637C7">
              <w:rPr>
                <w:rFonts w:hint="cs"/>
                <w:rtl/>
              </w:rPr>
              <w:t>شيِدت</w:t>
            </w:r>
            <w:r>
              <w:rPr>
                <w:rFonts w:hint="cs"/>
                <w:rtl/>
              </w:rPr>
              <w:t xml:space="preserve"> </w:t>
            </w:r>
            <w:r w:rsidRPr="005637C7">
              <w:rPr>
                <w:rFonts w:hint="cs"/>
                <w:rtl/>
              </w:rPr>
              <w:t>عمارته</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والجور</w:t>
            </w:r>
            <w:r>
              <w:rPr>
                <w:rFonts w:hint="cs"/>
                <w:rtl/>
              </w:rPr>
              <w:t xml:space="preserve"> </w:t>
            </w:r>
            <w:r w:rsidRPr="005637C7">
              <w:rPr>
                <w:rFonts w:hint="cs"/>
                <w:rtl/>
              </w:rPr>
              <w:t>عندك</w:t>
            </w:r>
            <w:r>
              <w:rPr>
                <w:rFonts w:hint="cs"/>
                <w:rtl/>
              </w:rPr>
              <w:t xml:space="preserve"> </w:t>
            </w:r>
            <w:r w:rsidRPr="005637C7">
              <w:rPr>
                <w:rFonts w:hint="cs"/>
                <w:rtl/>
              </w:rPr>
              <w:t>خزي</w:t>
            </w:r>
            <w:r>
              <w:rPr>
                <w:rFonts w:hint="cs"/>
                <w:rtl/>
              </w:rPr>
              <w:t xml:space="preserve"> </w:t>
            </w:r>
            <w:r w:rsidRPr="005637C7">
              <w:rPr>
                <w:rFonts w:hint="cs"/>
                <w:rtl/>
              </w:rPr>
              <w:t>بيته</w:t>
            </w:r>
            <w:r>
              <w:rPr>
                <w:rFonts w:hint="cs"/>
                <w:rtl/>
              </w:rPr>
              <w:t xml:space="preserve"> </w:t>
            </w:r>
            <w:r w:rsidRPr="005637C7">
              <w:rPr>
                <w:rFonts w:hint="cs"/>
                <w:rtl/>
              </w:rPr>
              <w:t>خرب</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تبني</w:t>
            </w:r>
            <w:r>
              <w:rPr>
                <w:rFonts w:hint="cs"/>
                <w:rtl/>
              </w:rPr>
              <w:t xml:space="preserve">  </w:t>
            </w:r>
            <w:r w:rsidRPr="005637C7">
              <w:rPr>
                <w:rFonts w:hint="cs"/>
                <w:rtl/>
              </w:rPr>
              <w:t>على</w:t>
            </w:r>
            <w:r>
              <w:rPr>
                <w:rFonts w:hint="cs"/>
                <w:rtl/>
              </w:rPr>
              <w:t xml:space="preserve"> </w:t>
            </w:r>
            <w:r w:rsidRPr="005637C7">
              <w:rPr>
                <w:rFonts w:hint="cs"/>
                <w:rtl/>
              </w:rPr>
              <w:t>الظلم</w:t>
            </w:r>
            <w:r>
              <w:rPr>
                <w:rFonts w:hint="cs"/>
                <w:rtl/>
              </w:rPr>
              <w:t xml:space="preserve"> </w:t>
            </w:r>
            <w:r w:rsidRPr="005637C7">
              <w:rPr>
                <w:rFonts w:hint="cs"/>
                <w:rtl/>
              </w:rPr>
              <w:t>صرحاً</w:t>
            </w:r>
            <w:r>
              <w:rPr>
                <w:rFonts w:hint="cs"/>
                <w:rtl/>
              </w:rPr>
              <w:t xml:space="preserve"> </w:t>
            </w:r>
            <w:r w:rsidRPr="005637C7">
              <w:rPr>
                <w:rFonts w:hint="cs"/>
                <w:rtl/>
              </w:rPr>
              <w:t>رنَّ</w:t>
            </w:r>
            <w:r>
              <w:rPr>
                <w:rFonts w:hint="cs"/>
                <w:rtl/>
              </w:rPr>
              <w:t xml:space="preserve"> </w:t>
            </w:r>
            <w:r w:rsidRPr="005637C7">
              <w:rPr>
                <w:rFonts w:hint="cs"/>
                <w:rtl/>
              </w:rPr>
              <w:t>معوله</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بجانبيه</w:t>
            </w:r>
            <w:r>
              <w:rPr>
                <w:rFonts w:hint="cs"/>
                <w:rtl/>
              </w:rPr>
              <w:t xml:space="preserve"> </w:t>
            </w:r>
            <w:r w:rsidRPr="005637C7">
              <w:rPr>
                <w:rFonts w:hint="cs"/>
                <w:rtl/>
              </w:rPr>
              <w:t>وهدَّت</w:t>
            </w:r>
            <w:r>
              <w:rPr>
                <w:rFonts w:hint="cs"/>
                <w:rtl/>
              </w:rPr>
              <w:t xml:space="preserve"> </w:t>
            </w:r>
            <w:r w:rsidRPr="005637C7">
              <w:rPr>
                <w:rFonts w:hint="cs"/>
                <w:rtl/>
              </w:rPr>
              <w:t>ركنه</w:t>
            </w:r>
            <w:r>
              <w:rPr>
                <w:rFonts w:hint="cs"/>
                <w:rtl/>
              </w:rPr>
              <w:t xml:space="preserve"> </w:t>
            </w:r>
            <w:r w:rsidRPr="005637C7">
              <w:rPr>
                <w:rFonts w:hint="cs"/>
                <w:rtl/>
              </w:rPr>
              <w:t>النوب</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أبت</w:t>
            </w:r>
            <w:r>
              <w:rPr>
                <w:rFonts w:hint="cs"/>
                <w:rtl/>
              </w:rPr>
              <w:t xml:space="preserve"> </w:t>
            </w:r>
            <w:r w:rsidRPr="005637C7">
              <w:rPr>
                <w:rFonts w:hint="cs"/>
                <w:rtl/>
              </w:rPr>
              <w:t>له</w:t>
            </w:r>
            <w:r>
              <w:rPr>
                <w:rFonts w:hint="cs"/>
                <w:rtl/>
              </w:rPr>
              <w:t xml:space="preserve"> </w:t>
            </w:r>
            <w:r w:rsidRPr="005637C7">
              <w:rPr>
                <w:rFonts w:hint="cs"/>
                <w:rtl/>
              </w:rPr>
              <w:t>حكمة</w:t>
            </w:r>
            <w:r>
              <w:rPr>
                <w:rFonts w:hint="cs"/>
                <w:rtl/>
              </w:rPr>
              <w:t xml:space="preserve"> </w:t>
            </w:r>
            <w:r w:rsidRPr="005637C7">
              <w:rPr>
                <w:rFonts w:hint="cs"/>
                <w:rtl/>
              </w:rPr>
              <w:t>الباري</w:t>
            </w:r>
            <w:r>
              <w:rPr>
                <w:rFonts w:hint="cs"/>
                <w:rtl/>
              </w:rPr>
              <w:t xml:space="preserve"> </w:t>
            </w:r>
            <w:r w:rsidRPr="005637C7">
              <w:rPr>
                <w:rFonts w:hint="cs"/>
                <w:rtl/>
              </w:rPr>
              <w:t>بصرختها</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ألاَّ</w:t>
            </w:r>
            <w:r>
              <w:rPr>
                <w:rFonts w:hint="cs"/>
                <w:rtl/>
              </w:rPr>
              <w:t xml:space="preserve">  </w:t>
            </w:r>
            <w:r w:rsidRPr="005637C7">
              <w:rPr>
                <w:rFonts w:hint="cs"/>
                <w:rtl/>
              </w:rPr>
              <w:t>يُخلَّد</w:t>
            </w:r>
            <w:r>
              <w:rPr>
                <w:rFonts w:hint="cs"/>
                <w:rtl/>
              </w:rPr>
              <w:t xml:space="preserve"> </w:t>
            </w:r>
            <w:r w:rsidRPr="005637C7">
              <w:rPr>
                <w:rFonts w:hint="cs"/>
                <w:rtl/>
              </w:rPr>
              <w:t>مختال</w:t>
            </w:r>
            <w:r>
              <w:rPr>
                <w:rFonts w:hint="cs"/>
                <w:rtl/>
              </w:rPr>
              <w:t xml:space="preserve"> </w:t>
            </w:r>
            <w:r w:rsidRPr="005637C7">
              <w:rPr>
                <w:rFonts w:hint="cs"/>
                <w:rtl/>
              </w:rPr>
              <w:t>ومرتكب</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قم</w:t>
            </w:r>
            <w:r>
              <w:rPr>
                <w:rFonts w:hint="cs"/>
                <w:rtl/>
              </w:rPr>
              <w:t xml:space="preserve"> </w:t>
            </w:r>
            <w:r w:rsidRPr="005637C7">
              <w:rPr>
                <w:rFonts w:hint="cs"/>
                <w:rtl/>
              </w:rPr>
              <w:t>وانظر</w:t>
            </w:r>
            <w:r>
              <w:rPr>
                <w:rFonts w:hint="cs"/>
                <w:rtl/>
              </w:rPr>
              <w:t xml:space="preserve"> </w:t>
            </w:r>
            <w:r w:rsidRPr="005637C7">
              <w:rPr>
                <w:rFonts w:hint="cs"/>
                <w:rtl/>
              </w:rPr>
              <w:t>الكعبة</w:t>
            </w:r>
            <w:r>
              <w:rPr>
                <w:rFonts w:hint="cs"/>
                <w:rtl/>
              </w:rPr>
              <w:t xml:space="preserve"> </w:t>
            </w:r>
            <w:r w:rsidRPr="005637C7">
              <w:rPr>
                <w:rFonts w:hint="cs"/>
                <w:rtl/>
              </w:rPr>
              <w:t>العُظمى</w:t>
            </w:r>
            <w:r>
              <w:rPr>
                <w:rFonts w:hint="cs"/>
                <w:rtl/>
              </w:rPr>
              <w:t xml:space="preserve"> </w:t>
            </w:r>
            <w:r w:rsidRPr="005637C7">
              <w:rPr>
                <w:rFonts w:hint="cs"/>
                <w:rtl/>
              </w:rPr>
              <w:t>يطوف</w:t>
            </w:r>
            <w:r>
              <w:rPr>
                <w:rFonts w:hint="cs"/>
                <w:rtl/>
              </w:rPr>
              <w:t xml:space="preserve"> </w:t>
            </w:r>
            <w:r w:rsidRPr="005637C7">
              <w:rPr>
                <w:rFonts w:hint="cs"/>
                <w:rtl/>
              </w:rPr>
              <w:t>بها</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حشد</w:t>
            </w:r>
            <w:r>
              <w:rPr>
                <w:rFonts w:hint="cs"/>
                <w:rtl/>
              </w:rPr>
              <w:t xml:space="preserve"> </w:t>
            </w:r>
            <w:r w:rsidRPr="005637C7">
              <w:rPr>
                <w:rFonts w:hint="cs"/>
                <w:rtl/>
              </w:rPr>
              <w:t>الألوف</w:t>
            </w:r>
            <w:r>
              <w:rPr>
                <w:rFonts w:hint="cs"/>
                <w:rtl/>
              </w:rPr>
              <w:t xml:space="preserve"> </w:t>
            </w:r>
            <w:r w:rsidRPr="005637C7">
              <w:rPr>
                <w:rFonts w:hint="cs"/>
                <w:rtl/>
              </w:rPr>
              <w:t>وتجثو</w:t>
            </w:r>
            <w:r>
              <w:rPr>
                <w:rFonts w:hint="cs"/>
                <w:rtl/>
              </w:rPr>
              <w:t xml:space="preserve"> </w:t>
            </w:r>
            <w:r w:rsidRPr="005637C7">
              <w:rPr>
                <w:rFonts w:hint="cs"/>
                <w:rtl/>
              </w:rPr>
              <w:t>عندها</w:t>
            </w:r>
            <w:r>
              <w:rPr>
                <w:rFonts w:hint="cs"/>
                <w:rtl/>
              </w:rPr>
              <w:t xml:space="preserve"> </w:t>
            </w:r>
            <w:r w:rsidRPr="005637C7">
              <w:rPr>
                <w:rFonts w:hint="cs"/>
                <w:rtl/>
              </w:rPr>
              <w:t>الركب</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تأتي</w:t>
            </w:r>
            <w:r>
              <w:rPr>
                <w:rFonts w:hint="cs"/>
                <w:rtl/>
              </w:rPr>
              <w:t xml:space="preserve"> </w:t>
            </w:r>
            <w:r w:rsidRPr="005637C7">
              <w:rPr>
                <w:rFonts w:hint="cs"/>
                <w:rtl/>
              </w:rPr>
              <w:t>له</w:t>
            </w:r>
            <w:r>
              <w:rPr>
                <w:rFonts w:hint="cs"/>
                <w:rtl/>
              </w:rPr>
              <w:t xml:space="preserve"> </w:t>
            </w:r>
            <w:r w:rsidRPr="005637C7">
              <w:rPr>
                <w:rFonts w:hint="cs"/>
                <w:rtl/>
              </w:rPr>
              <w:t>من</w:t>
            </w:r>
            <w:r>
              <w:rPr>
                <w:rFonts w:hint="cs"/>
                <w:rtl/>
              </w:rPr>
              <w:t xml:space="preserve"> </w:t>
            </w:r>
            <w:r w:rsidRPr="005637C7">
              <w:rPr>
                <w:rFonts w:hint="cs"/>
                <w:rtl/>
              </w:rPr>
              <w:t>أقاصي</w:t>
            </w:r>
            <w:r>
              <w:rPr>
                <w:rFonts w:hint="cs"/>
                <w:rtl/>
              </w:rPr>
              <w:t xml:space="preserve"> </w:t>
            </w:r>
            <w:r w:rsidRPr="005637C7">
              <w:rPr>
                <w:rFonts w:hint="cs"/>
                <w:rtl/>
              </w:rPr>
              <w:t>الأرض</w:t>
            </w:r>
            <w:r>
              <w:rPr>
                <w:rFonts w:hint="cs"/>
                <w:rtl/>
              </w:rPr>
              <w:t xml:space="preserve"> </w:t>
            </w:r>
            <w:r w:rsidRPr="005637C7">
              <w:rPr>
                <w:rFonts w:hint="cs"/>
                <w:rtl/>
              </w:rPr>
              <w:t>طالبة</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وليس</w:t>
            </w:r>
            <w:r>
              <w:rPr>
                <w:rFonts w:hint="cs"/>
                <w:rtl/>
              </w:rPr>
              <w:t xml:space="preserve">  </w:t>
            </w:r>
            <w:r w:rsidRPr="005637C7">
              <w:rPr>
                <w:rFonts w:hint="cs"/>
                <w:rtl/>
              </w:rPr>
              <w:t>إلاّ</w:t>
            </w:r>
            <w:r>
              <w:rPr>
                <w:rFonts w:hint="cs"/>
                <w:rtl/>
              </w:rPr>
              <w:t xml:space="preserve"> </w:t>
            </w:r>
            <w:r w:rsidRPr="005637C7">
              <w:rPr>
                <w:rFonts w:hint="cs"/>
                <w:rtl/>
              </w:rPr>
              <w:t>رضى</w:t>
            </w:r>
            <w:r>
              <w:rPr>
                <w:rFonts w:hint="cs"/>
                <w:rtl/>
              </w:rPr>
              <w:t xml:space="preserve"> </w:t>
            </w:r>
            <w:r w:rsidRPr="005637C7">
              <w:rPr>
                <w:rFonts w:hint="cs"/>
                <w:rtl/>
              </w:rPr>
              <w:t>الباري</w:t>
            </w:r>
            <w:r>
              <w:rPr>
                <w:rFonts w:hint="cs"/>
                <w:rtl/>
              </w:rPr>
              <w:t xml:space="preserve"> </w:t>
            </w:r>
            <w:r w:rsidRPr="005637C7">
              <w:rPr>
                <w:rFonts w:hint="cs"/>
                <w:rtl/>
              </w:rPr>
              <w:t>هو</w:t>
            </w:r>
            <w:r>
              <w:rPr>
                <w:rFonts w:hint="cs"/>
                <w:rtl/>
              </w:rPr>
              <w:t xml:space="preserve"> </w:t>
            </w:r>
            <w:r w:rsidRPr="005637C7">
              <w:rPr>
                <w:rFonts w:hint="cs"/>
                <w:rtl/>
              </w:rPr>
              <w:t>الطلب</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قل</w:t>
            </w:r>
            <w:r>
              <w:rPr>
                <w:rFonts w:hint="cs"/>
                <w:rtl/>
              </w:rPr>
              <w:t xml:space="preserve">  </w:t>
            </w:r>
            <w:r w:rsidRPr="005637C7">
              <w:rPr>
                <w:rFonts w:hint="cs"/>
                <w:rtl/>
              </w:rPr>
              <w:t>ل</w:t>
            </w:r>
            <w:r>
              <w:rPr>
                <w:rFonts w:hint="cs"/>
                <w:rtl/>
              </w:rPr>
              <w:t>لمـُ</w:t>
            </w:r>
            <w:r w:rsidRPr="005637C7">
              <w:rPr>
                <w:rFonts w:hint="cs"/>
                <w:rtl/>
              </w:rPr>
              <w:t>عربد</w:t>
            </w:r>
            <w:r>
              <w:rPr>
                <w:rFonts w:hint="cs"/>
                <w:rtl/>
              </w:rPr>
              <w:t xml:space="preserve"> </w:t>
            </w:r>
            <w:r w:rsidRPr="005637C7">
              <w:rPr>
                <w:rFonts w:hint="cs"/>
                <w:rtl/>
              </w:rPr>
              <w:t>حيث</w:t>
            </w:r>
            <w:r>
              <w:rPr>
                <w:rFonts w:hint="cs"/>
                <w:rtl/>
              </w:rPr>
              <w:t xml:space="preserve"> </w:t>
            </w:r>
            <w:r w:rsidRPr="005637C7">
              <w:rPr>
                <w:rFonts w:hint="cs"/>
                <w:rtl/>
              </w:rPr>
              <w:t>الكاس</w:t>
            </w:r>
            <w:r>
              <w:rPr>
                <w:rFonts w:hint="cs"/>
                <w:rtl/>
              </w:rPr>
              <w:t xml:space="preserve"> </w:t>
            </w:r>
            <w:r w:rsidRPr="005637C7">
              <w:rPr>
                <w:rFonts w:hint="cs"/>
                <w:rtl/>
              </w:rPr>
              <w:t>فارغة</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خفِّض</w:t>
            </w:r>
            <w:r>
              <w:rPr>
                <w:rFonts w:hint="cs"/>
                <w:rtl/>
              </w:rPr>
              <w:t xml:space="preserve"> </w:t>
            </w:r>
            <w:r w:rsidRPr="005637C7">
              <w:rPr>
                <w:rFonts w:hint="cs"/>
                <w:rtl/>
              </w:rPr>
              <w:t>عليك</w:t>
            </w:r>
            <w:r>
              <w:rPr>
                <w:rFonts w:hint="cs"/>
                <w:rtl/>
              </w:rPr>
              <w:t xml:space="preserve"> </w:t>
            </w:r>
            <w:r w:rsidRPr="005637C7">
              <w:rPr>
                <w:rFonts w:hint="cs"/>
                <w:rtl/>
              </w:rPr>
              <w:t>فلا</w:t>
            </w:r>
            <w:r>
              <w:rPr>
                <w:rFonts w:hint="cs"/>
                <w:rtl/>
              </w:rPr>
              <w:t xml:space="preserve"> </w:t>
            </w:r>
            <w:r w:rsidRPr="005637C7">
              <w:rPr>
                <w:rFonts w:hint="cs"/>
                <w:rtl/>
              </w:rPr>
              <w:t>خمر</w:t>
            </w:r>
            <w:r>
              <w:rPr>
                <w:rFonts w:hint="cs"/>
                <w:rtl/>
              </w:rPr>
              <w:t xml:space="preserve"> </w:t>
            </w:r>
            <w:r w:rsidRPr="005637C7">
              <w:rPr>
                <w:rFonts w:hint="cs"/>
                <w:rtl/>
              </w:rPr>
              <w:t>ولا</w:t>
            </w:r>
            <w:r>
              <w:rPr>
                <w:rFonts w:hint="cs"/>
                <w:rtl/>
              </w:rPr>
              <w:t xml:space="preserve"> </w:t>
            </w:r>
            <w:r w:rsidRPr="005637C7">
              <w:rPr>
                <w:rFonts w:hint="cs"/>
                <w:rtl/>
              </w:rPr>
              <w:t>عنب</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سمُّوك</w:t>
            </w:r>
            <w:r>
              <w:rPr>
                <w:rFonts w:hint="cs"/>
                <w:rtl/>
              </w:rPr>
              <w:t xml:space="preserve">  </w:t>
            </w:r>
            <w:r w:rsidRPr="005637C7">
              <w:rPr>
                <w:rFonts w:hint="cs"/>
                <w:rtl/>
              </w:rPr>
              <w:t>زوراً</w:t>
            </w:r>
            <w:r>
              <w:rPr>
                <w:rFonts w:hint="cs"/>
                <w:rtl/>
              </w:rPr>
              <w:t xml:space="preserve"> </w:t>
            </w:r>
            <w:r w:rsidRPr="005637C7">
              <w:rPr>
                <w:rFonts w:hint="cs"/>
                <w:rtl/>
              </w:rPr>
              <w:t>أمير</w:t>
            </w:r>
            <w:r>
              <w:rPr>
                <w:rFonts w:hint="cs"/>
                <w:rtl/>
              </w:rPr>
              <w:t xml:space="preserve"> </w:t>
            </w:r>
            <w:r w:rsidRPr="005637C7">
              <w:rPr>
                <w:rFonts w:hint="cs"/>
                <w:rtl/>
              </w:rPr>
              <w:t>المؤمنين</w:t>
            </w:r>
            <w:r>
              <w:rPr>
                <w:rFonts w:hint="cs"/>
                <w:rtl/>
              </w:rPr>
              <w:t xml:space="preserve"> </w:t>
            </w:r>
            <w:r w:rsidRPr="005637C7">
              <w:rPr>
                <w:rFonts w:hint="cs"/>
                <w:rtl/>
              </w:rPr>
              <w:t>وهل</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يرضى</w:t>
            </w:r>
            <w:r>
              <w:rPr>
                <w:rFonts w:hint="cs"/>
                <w:rtl/>
              </w:rPr>
              <w:t xml:space="preserve">  </w:t>
            </w:r>
            <w:r w:rsidRPr="005637C7">
              <w:rPr>
                <w:rFonts w:hint="cs"/>
                <w:rtl/>
              </w:rPr>
              <w:t>بغير</w:t>
            </w:r>
            <w:r>
              <w:rPr>
                <w:rFonts w:hint="cs"/>
                <w:rtl/>
              </w:rPr>
              <w:t xml:space="preserve"> </w:t>
            </w:r>
            <w:r w:rsidRPr="005637C7">
              <w:rPr>
                <w:rFonts w:hint="cs"/>
                <w:rtl/>
              </w:rPr>
              <w:t>عليٍّ</w:t>
            </w:r>
            <w:r>
              <w:rPr>
                <w:rFonts w:hint="cs"/>
                <w:rtl/>
              </w:rPr>
              <w:t xml:space="preserve"> </w:t>
            </w:r>
            <w:r w:rsidRPr="005637C7">
              <w:rPr>
                <w:rFonts w:hint="cs"/>
                <w:rtl/>
              </w:rPr>
              <w:t>ذلك</w:t>
            </w:r>
            <w:r>
              <w:rPr>
                <w:rFonts w:hint="cs"/>
                <w:rtl/>
              </w:rPr>
              <w:t xml:space="preserve"> </w:t>
            </w:r>
            <w:r w:rsidRPr="005637C7">
              <w:rPr>
                <w:rFonts w:hint="cs"/>
                <w:rtl/>
              </w:rPr>
              <w:t>اللقبُ</w:t>
            </w:r>
            <w:r w:rsidRPr="00725071">
              <w:rPr>
                <w:rStyle w:val="libPoemTiniChar0"/>
                <w:rtl/>
              </w:rPr>
              <w:br/>
              <w:t> </w:t>
            </w:r>
          </w:p>
        </w:tc>
      </w:tr>
      <w:tr w:rsidR="00CB7A22" w:rsidTr="00CB7A22">
        <w:tblPrEx>
          <w:tblLook w:val="04A0"/>
        </w:tblPrEx>
        <w:trPr>
          <w:trHeight w:val="350"/>
        </w:trPr>
        <w:tc>
          <w:tcPr>
            <w:tcW w:w="3536" w:type="dxa"/>
          </w:tcPr>
          <w:p w:rsidR="00CB7A22" w:rsidRDefault="00CB7A22" w:rsidP="00227A17">
            <w:pPr>
              <w:pStyle w:val="libPoem"/>
            </w:pPr>
            <w:r w:rsidRPr="005637C7">
              <w:rPr>
                <w:rFonts w:hint="cs"/>
                <w:rtl/>
              </w:rPr>
              <w:t>هذا</w:t>
            </w:r>
            <w:r>
              <w:rPr>
                <w:rFonts w:hint="cs"/>
                <w:rtl/>
              </w:rPr>
              <w:t xml:space="preserve">  </w:t>
            </w:r>
            <w:r w:rsidRPr="005637C7">
              <w:rPr>
                <w:rFonts w:hint="cs"/>
                <w:rtl/>
              </w:rPr>
              <w:t>هو</w:t>
            </w:r>
            <w:r>
              <w:rPr>
                <w:rFonts w:hint="cs"/>
                <w:rtl/>
              </w:rPr>
              <w:t xml:space="preserve"> </w:t>
            </w:r>
            <w:r w:rsidRPr="005637C7">
              <w:rPr>
                <w:rFonts w:hint="cs"/>
                <w:rtl/>
              </w:rPr>
              <w:t>الرأس</w:t>
            </w:r>
            <w:r>
              <w:rPr>
                <w:rFonts w:hint="cs"/>
                <w:rtl/>
              </w:rPr>
              <w:t xml:space="preserve"> </w:t>
            </w:r>
            <w:r w:rsidRPr="005637C7">
              <w:rPr>
                <w:rFonts w:hint="cs"/>
                <w:rtl/>
              </w:rPr>
              <w:t>معقود</w:t>
            </w:r>
            <w:r>
              <w:rPr>
                <w:rFonts w:hint="cs"/>
                <w:rtl/>
              </w:rPr>
              <w:t xml:space="preserve"> </w:t>
            </w:r>
            <w:r w:rsidRPr="005637C7">
              <w:rPr>
                <w:rFonts w:hint="cs"/>
                <w:rtl/>
              </w:rPr>
              <w:t>لهامته</w:t>
            </w:r>
            <w:r w:rsidRPr="00725071">
              <w:rPr>
                <w:rStyle w:val="libPoemTiniChar0"/>
                <w:rtl/>
              </w:rPr>
              <w:br/>
              <w:t> </w:t>
            </w:r>
          </w:p>
        </w:tc>
        <w:tc>
          <w:tcPr>
            <w:tcW w:w="272" w:type="dxa"/>
          </w:tcPr>
          <w:p w:rsidR="00CB7A22" w:rsidRDefault="00CB7A22" w:rsidP="00227A17">
            <w:pPr>
              <w:pStyle w:val="libPoem"/>
              <w:rPr>
                <w:rtl/>
              </w:rPr>
            </w:pPr>
          </w:p>
        </w:tc>
        <w:tc>
          <w:tcPr>
            <w:tcW w:w="3502" w:type="dxa"/>
          </w:tcPr>
          <w:p w:rsidR="00CB7A22" w:rsidRDefault="00CB7A22" w:rsidP="00227A17">
            <w:pPr>
              <w:pStyle w:val="libPoem"/>
            </w:pPr>
            <w:r w:rsidRPr="005637C7">
              <w:rPr>
                <w:rFonts w:hint="cs"/>
                <w:rtl/>
              </w:rPr>
              <w:t>تاج</w:t>
            </w:r>
            <w:r>
              <w:rPr>
                <w:rFonts w:hint="cs"/>
                <w:rtl/>
              </w:rPr>
              <w:t xml:space="preserve"> </w:t>
            </w:r>
            <w:r w:rsidRPr="005637C7">
              <w:rPr>
                <w:rFonts w:hint="cs"/>
                <w:rtl/>
              </w:rPr>
              <w:t>الخلافة</w:t>
            </w:r>
            <w:r>
              <w:rPr>
                <w:rFonts w:hint="cs"/>
                <w:rtl/>
              </w:rPr>
              <w:t xml:space="preserve"> </w:t>
            </w:r>
            <w:r w:rsidRPr="005637C7">
              <w:rPr>
                <w:rFonts w:hint="cs"/>
                <w:rtl/>
              </w:rPr>
              <w:t>فاخسأ</w:t>
            </w:r>
            <w:r>
              <w:rPr>
                <w:rFonts w:hint="cs"/>
                <w:rtl/>
              </w:rPr>
              <w:t xml:space="preserve"> </w:t>
            </w:r>
            <w:r w:rsidRPr="005637C7">
              <w:rPr>
                <w:rFonts w:hint="cs"/>
                <w:rtl/>
              </w:rPr>
              <w:t>أيُّها</w:t>
            </w:r>
            <w:r>
              <w:rPr>
                <w:rFonts w:hint="cs"/>
                <w:rtl/>
              </w:rPr>
              <w:t xml:space="preserve"> </w:t>
            </w:r>
            <w:r w:rsidRPr="005637C7">
              <w:rPr>
                <w:rFonts w:hint="cs"/>
                <w:rtl/>
              </w:rPr>
              <w:t>الذَّنَب</w:t>
            </w:r>
            <w:r w:rsidRPr="00725071">
              <w:rPr>
                <w:rStyle w:val="libPoemTiniChar0"/>
                <w:rtl/>
              </w:rPr>
              <w:br/>
              <w:t> </w:t>
            </w:r>
          </w:p>
        </w:tc>
      </w:tr>
    </w:tbl>
    <w:p w:rsidR="00417A78" w:rsidRPr="00417A78" w:rsidRDefault="00296FDB" w:rsidP="00417A78">
      <w:pPr>
        <w:pStyle w:val="libBold2"/>
        <w:rPr>
          <w:rtl/>
        </w:rPr>
      </w:pPr>
      <w:r w:rsidRPr="005637C7">
        <w:rPr>
          <w:rtl/>
        </w:rPr>
        <w:t>استعانة</w:t>
      </w:r>
      <w:r w:rsidR="00D036A8">
        <w:rPr>
          <w:rtl/>
        </w:rPr>
        <w:t>:</w:t>
      </w:r>
    </w:p>
    <w:p w:rsidR="00296FDB" w:rsidRPr="005637C7" w:rsidRDefault="00296FDB" w:rsidP="00296FDB">
      <w:pPr>
        <w:pStyle w:val="libNormal"/>
        <w:rPr>
          <w:rtl/>
        </w:rPr>
      </w:pPr>
      <w:r w:rsidRPr="005637C7">
        <w:rPr>
          <w:rtl/>
        </w:rPr>
        <w:t>قصَّة</w:t>
      </w:r>
      <w:r w:rsidR="00D036A8">
        <w:rPr>
          <w:rtl/>
        </w:rPr>
        <w:t>:</w:t>
      </w:r>
      <w:r w:rsidRPr="005637C7">
        <w:rPr>
          <w:rtl/>
        </w:rPr>
        <w:t xml:space="preserve"> يا عدي صف لي عليّا </w:t>
      </w:r>
      <w:r w:rsidR="006F444C" w:rsidRPr="006F444C">
        <w:rPr>
          <w:rStyle w:val="libAlaemChar"/>
          <w:rtl/>
        </w:rPr>
        <w:t>عليه‌السلام</w:t>
      </w:r>
      <w:r w:rsidRPr="005637C7">
        <w:rPr>
          <w:rtl/>
        </w:rPr>
        <w:t xml:space="preserve"> / الشاهد (20)</w:t>
      </w:r>
      <w:r w:rsidR="00D036A8">
        <w:rPr>
          <w:rtl/>
        </w:rPr>
        <w:t>.</w:t>
      </w:r>
    </w:p>
    <w:p w:rsidR="00296FDB" w:rsidRPr="005637C7" w:rsidRDefault="00296FDB" w:rsidP="00296FDB">
      <w:pPr>
        <w:pStyle w:val="libNormal"/>
        <w:rPr>
          <w:rtl/>
        </w:rPr>
      </w:pPr>
      <w:r w:rsidRPr="005637C7">
        <w:rPr>
          <w:rtl/>
        </w:rPr>
        <w:t>قصّة</w:t>
      </w:r>
      <w:r w:rsidR="00D036A8">
        <w:rPr>
          <w:rtl/>
        </w:rPr>
        <w:t>:</w:t>
      </w:r>
      <w:r w:rsidRPr="005637C7">
        <w:rPr>
          <w:rtl/>
        </w:rPr>
        <w:t xml:space="preserve"> الزرقاء بنت عدي / الشاهد (21)</w:t>
      </w:r>
      <w:r w:rsidR="00D036A8">
        <w:rPr>
          <w:rtl/>
        </w:rPr>
        <w:t>.</w:t>
      </w:r>
    </w:p>
    <w:p w:rsidR="00296FDB" w:rsidRPr="005637C7" w:rsidRDefault="00296FDB" w:rsidP="00296FDB">
      <w:pPr>
        <w:pStyle w:val="libNormal"/>
        <w:rPr>
          <w:rtl/>
        </w:rPr>
      </w:pPr>
      <w:r w:rsidRPr="005637C7">
        <w:rPr>
          <w:rtl/>
        </w:rPr>
        <w:t>قصّة</w:t>
      </w:r>
      <w:r w:rsidR="00D036A8">
        <w:rPr>
          <w:rtl/>
        </w:rPr>
        <w:t>:</w:t>
      </w:r>
      <w:r w:rsidRPr="005637C7">
        <w:rPr>
          <w:rtl/>
        </w:rPr>
        <w:t xml:space="preserve"> أبا لشهد المزعفر يا بن هند / (16)</w:t>
      </w:r>
      <w:r w:rsidR="00D036A8">
        <w:rPr>
          <w:rtl/>
        </w:rPr>
        <w:t>.</w:t>
      </w:r>
    </w:p>
    <w:p w:rsidR="00417A78" w:rsidRDefault="00296FDB" w:rsidP="00296FDB">
      <w:pPr>
        <w:pStyle w:val="libNormal"/>
      </w:pPr>
      <w:r>
        <w:rPr>
          <w:rtl/>
        </w:rPr>
        <w:br w:type="page"/>
      </w:r>
    </w:p>
    <w:p w:rsidR="00417A78" w:rsidRPr="00417A78" w:rsidRDefault="00296FDB" w:rsidP="00CB7A22">
      <w:pPr>
        <w:pStyle w:val="Heading1"/>
        <w:rPr>
          <w:rtl/>
        </w:rPr>
      </w:pPr>
      <w:bookmarkStart w:id="72" w:name="_Toc400617345"/>
      <w:r w:rsidRPr="005637C7">
        <w:rPr>
          <w:rtl/>
        </w:rPr>
        <w:lastRenderedPageBreak/>
        <w:t>(الشاهد (14)</w:t>
      </w:r>
      <w:r w:rsidR="00CB7A22">
        <w:rPr>
          <w:rFonts w:hint="cs"/>
          <w:rtl/>
        </w:rPr>
        <w:t xml:space="preserve"> </w:t>
      </w:r>
      <w:r w:rsidRPr="005637C7">
        <w:rPr>
          <w:rtl/>
        </w:rPr>
        <w:t>)</w:t>
      </w:r>
      <w:bookmarkEnd w:id="72"/>
    </w:p>
    <w:p w:rsidR="00417A78" w:rsidRDefault="00296FDB" w:rsidP="00296FDB">
      <w:pPr>
        <w:pStyle w:val="Heading2Center"/>
        <w:rPr>
          <w:rtl/>
        </w:rPr>
      </w:pPr>
      <w:bookmarkStart w:id="73" w:name="44"/>
      <w:bookmarkStart w:id="74" w:name="_Toc400617346"/>
      <w:r w:rsidRPr="005637C7">
        <w:rPr>
          <w:rtl/>
        </w:rPr>
        <w:t>مَن مثلك يا بن أبي طالب</w:t>
      </w:r>
      <w:r w:rsidR="00D036A8">
        <w:rPr>
          <w:rtl/>
        </w:rPr>
        <w:t>؟</w:t>
      </w:r>
      <w:r w:rsidRPr="005637C7">
        <w:rPr>
          <w:rtl/>
        </w:rPr>
        <w:t>! يُباهي الله به الملائكة</w:t>
      </w:r>
      <w:r w:rsidR="00D036A8">
        <w:rPr>
          <w:rtl/>
        </w:rPr>
        <w:t>!</w:t>
      </w:r>
      <w:bookmarkEnd w:id="73"/>
      <w:r w:rsidRPr="005637C7">
        <w:rPr>
          <w:rtl/>
        </w:rPr>
        <w:t xml:space="preserve"> </w:t>
      </w:r>
      <w:r w:rsidRPr="00296FDB">
        <w:rPr>
          <w:rStyle w:val="libFootnotenumChar"/>
          <w:rtl/>
        </w:rPr>
        <w:t>(1)</w:t>
      </w:r>
      <w:bookmarkEnd w:id="74"/>
    </w:p>
    <w:p w:rsidR="00296FDB" w:rsidRPr="005637C7" w:rsidRDefault="00296FDB" w:rsidP="00296FDB">
      <w:pPr>
        <w:pStyle w:val="libNormal"/>
        <w:rPr>
          <w:rtl/>
        </w:rPr>
      </w:pPr>
      <w:r w:rsidRPr="00296FDB">
        <w:rPr>
          <w:rtl/>
        </w:rPr>
        <w:t xml:space="preserve">إنّ رسول الله </w:t>
      </w:r>
      <w:r w:rsidR="000773EB" w:rsidRPr="000773EB">
        <w:rPr>
          <w:rStyle w:val="libAlaemChar"/>
          <w:rFonts w:hint="cs"/>
          <w:rtl/>
        </w:rPr>
        <w:t>صلى‌الله‌عليه‌وآله‌وسلم</w:t>
      </w:r>
      <w:r w:rsidRPr="00296FDB">
        <w:rPr>
          <w:rFonts w:hint="cs"/>
          <w:rtl/>
        </w:rPr>
        <w:t xml:space="preserve"> </w:t>
      </w:r>
      <w:r w:rsidR="002D0505">
        <w:rPr>
          <w:rFonts w:hint="cs"/>
          <w:rtl/>
        </w:rPr>
        <w:t>لمـّ</w:t>
      </w:r>
      <w:r w:rsidRPr="00296FDB">
        <w:rPr>
          <w:rFonts w:hint="cs"/>
          <w:rtl/>
        </w:rPr>
        <w:t>ا أراد الهجرة</w:t>
      </w:r>
      <w:r w:rsidR="00D036A8">
        <w:rPr>
          <w:rFonts w:hint="cs"/>
          <w:rtl/>
        </w:rPr>
        <w:t>،</w:t>
      </w:r>
      <w:r w:rsidRPr="00296FDB">
        <w:rPr>
          <w:rFonts w:hint="cs"/>
          <w:rtl/>
        </w:rPr>
        <w:t xml:space="preserve"> خَلَّف علي بن أبي طالب </w:t>
      </w:r>
      <w:r w:rsidR="006F444C" w:rsidRPr="006F444C">
        <w:rPr>
          <w:rStyle w:val="libAlaemChar"/>
          <w:rFonts w:hint="cs"/>
          <w:rtl/>
        </w:rPr>
        <w:t>عليه‌السلام</w:t>
      </w:r>
      <w:r w:rsidRPr="00296FDB">
        <w:rPr>
          <w:rFonts w:hint="cs"/>
          <w:rtl/>
        </w:rPr>
        <w:t xml:space="preserve"> لقضاء ديونه وردِّ الودائع التي كانت عنده</w:t>
      </w:r>
      <w:r w:rsidR="00D036A8">
        <w:rPr>
          <w:rFonts w:hint="cs"/>
          <w:rtl/>
        </w:rPr>
        <w:t>،</w:t>
      </w:r>
      <w:r w:rsidRPr="00296FDB">
        <w:rPr>
          <w:rFonts w:hint="cs"/>
          <w:rtl/>
        </w:rPr>
        <w:t xml:space="preserve"> وأمره</w:t>
      </w:r>
      <w:r w:rsidR="00D036A8">
        <w:rPr>
          <w:rFonts w:hint="cs"/>
          <w:rtl/>
        </w:rPr>
        <w:t xml:space="preserve"> - </w:t>
      </w:r>
      <w:r w:rsidRPr="00296FDB">
        <w:rPr>
          <w:rFonts w:hint="cs"/>
          <w:rtl/>
        </w:rPr>
        <w:t>وقد أحاط المشركون بداره</w:t>
      </w:r>
      <w:r w:rsidR="00D036A8">
        <w:rPr>
          <w:rFonts w:hint="cs"/>
          <w:rtl/>
        </w:rPr>
        <w:t xml:space="preserve"> - </w:t>
      </w:r>
      <w:r w:rsidRPr="00296FDB">
        <w:rPr>
          <w:rFonts w:hint="cs"/>
          <w:rtl/>
        </w:rPr>
        <w:t>أن ينام على فراشه</w:t>
      </w:r>
      <w:r w:rsidR="00D036A8">
        <w:rPr>
          <w:rFonts w:hint="cs"/>
          <w:rtl/>
        </w:rPr>
        <w:t xml:space="preserve"> ...</w:t>
      </w:r>
      <w:r w:rsidRPr="00296FDB">
        <w:rPr>
          <w:rFonts w:hint="cs"/>
          <w:rtl/>
        </w:rPr>
        <w:t xml:space="preserve"> فأوحى الله تعالى إلى جبرائيل وميكائيل</w:t>
      </w:r>
      <w:r w:rsidR="00D036A8">
        <w:rPr>
          <w:rFonts w:hint="cs"/>
          <w:rtl/>
        </w:rPr>
        <w:t>:</w:t>
      </w:r>
      <w:r w:rsidRPr="00296FDB">
        <w:rPr>
          <w:rFonts w:hint="cs"/>
          <w:rtl/>
        </w:rPr>
        <w:t xml:space="preserve"> </w:t>
      </w:r>
      <w:r w:rsidRPr="000C7493">
        <w:rPr>
          <w:rFonts w:hint="cs"/>
          <w:rtl/>
        </w:rPr>
        <w:t>( إنِّي آخيت بينكما</w:t>
      </w:r>
      <w:r w:rsidR="00D036A8">
        <w:rPr>
          <w:rFonts w:hint="cs"/>
          <w:rtl/>
        </w:rPr>
        <w:t>،</w:t>
      </w:r>
      <w:r w:rsidRPr="000C7493">
        <w:rPr>
          <w:rFonts w:hint="cs"/>
          <w:rtl/>
        </w:rPr>
        <w:t xml:space="preserve"> وجعلت عمر أحدكما أطول من عمر الآخر</w:t>
      </w:r>
      <w:r w:rsidR="00D036A8">
        <w:rPr>
          <w:rFonts w:hint="cs"/>
          <w:rtl/>
        </w:rPr>
        <w:t>،</w:t>
      </w:r>
      <w:r w:rsidRPr="000C7493">
        <w:rPr>
          <w:rFonts w:hint="cs"/>
          <w:rtl/>
        </w:rPr>
        <w:t xml:space="preserve"> فأيُّكما يؤثر صاحبه بالحياة</w:t>
      </w:r>
      <w:r w:rsidR="00D036A8">
        <w:rPr>
          <w:rFonts w:hint="cs"/>
          <w:rtl/>
        </w:rPr>
        <w:t>؟</w:t>
      </w:r>
      <w:r w:rsidRPr="000C7493">
        <w:rPr>
          <w:rFonts w:hint="cs"/>
          <w:rtl/>
        </w:rPr>
        <w:t>! )</w:t>
      </w:r>
      <w:r w:rsidR="00D036A8">
        <w:rPr>
          <w:rFonts w:hint="cs"/>
          <w:rtl/>
        </w:rPr>
        <w:t>.</w:t>
      </w:r>
    </w:p>
    <w:p w:rsidR="00296FDB" w:rsidRPr="005637C7" w:rsidRDefault="00296FDB" w:rsidP="00296FDB">
      <w:pPr>
        <w:pStyle w:val="libNormal"/>
        <w:rPr>
          <w:rtl/>
        </w:rPr>
      </w:pPr>
      <w:r w:rsidRPr="005637C7">
        <w:rPr>
          <w:rtl/>
        </w:rPr>
        <w:t>فاختار كلّ منهما الحياة</w:t>
      </w:r>
      <w:r w:rsidR="00D036A8">
        <w:rPr>
          <w:rtl/>
        </w:rPr>
        <w:t>.</w:t>
      </w:r>
    </w:p>
    <w:p w:rsidR="00296FDB" w:rsidRPr="005637C7" w:rsidRDefault="00296FDB" w:rsidP="00296FDB">
      <w:pPr>
        <w:pStyle w:val="libNormal"/>
        <w:rPr>
          <w:rtl/>
        </w:rPr>
      </w:pPr>
      <w:r w:rsidRPr="00296FDB">
        <w:rPr>
          <w:rtl/>
        </w:rPr>
        <w:t>فأوحى الله تعالى إليهما</w:t>
      </w:r>
      <w:r w:rsidR="00D036A8">
        <w:rPr>
          <w:rtl/>
        </w:rPr>
        <w:t>:</w:t>
      </w:r>
      <w:r w:rsidRPr="00296FDB">
        <w:rPr>
          <w:rtl/>
        </w:rPr>
        <w:t xml:space="preserve"> </w:t>
      </w:r>
      <w:r w:rsidRPr="000C7493">
        <w:rPr>
          <w:rtl/>
        </w:rPr>
        <w:t>( ألا كنتما مثل عبدي علي</w:t>
      </w:r>
      <w:r w:rsidR="00D036A8">
        <w:rPr>
          <w:rtl/>
        </w:rPr>
        <w:t>،</w:t>
      </w:r>
      <w:r w:rsidRPr="000C7493">
        <w:rPr>
          <w:rtl/>
        </w:rPr>
        <w:t xml:space="preserve"> آخيت بينه وبين نبيِّي محمد</w:t>
      </w:r>
      <w:r w:rsidR="00D036A8">
        <w:rPr>
          <w:rtl/>
        </w:rPr>
        <w:t>،</w:t>
      </w:r>
      <w:r w:rsidRPr="000C7493">
        <w:rPr>
          <w:rtl/>
        </w:rPr>
        <w:t xml:space="preserve"> فبات على فراشه يفديه بنفسه</w:t>
      </w:r>
      <w:r w:rsidR="00D036A8">
        <w:rPr>
          <w:rtl/>
        </w:rPr>
        <w:t>،</w:t>
      </w:r>
      <w:r w:rsidRPr="000C7493">
        <w:rPr>
          <w:rtl/>
        </w:rPr>
        <w:t xml:space="preserve"> ويؤثره بالحياة</w:t>
      </w:r>
      <w:r w:rsidR="00D036A8">
        <w:rPr>
          <w:rtl/>
        </w:rPr>
        <w:t>؟</w:t>
      </w:r>
      <w:r w:rsidRPr="000C7493">
        <w:rPr>
          <w:rtl/>
        </w:rPr>
        <w:t>! اهبطا إليه فاحفظاه من عدوِّه )</w:t>
      </w:r>
      <w:r w:rsidR="00D036A8">
        <w:rPr>
          <w:rtl/>
        </w:rPr>
        <w:t>.</w:t>
      </w:r>
    </w:p>
    <w:p w:rsidR="00417A78" w:rsidRDefault="00296FDB" w:rsidP="00296FDB">
      <w:pPr>
        <w:pStyle w:val="libNormal"/>
        <w:rPr>
          <w:rtl/>
        </w:rPr>
      </w:pPr>
      <w:r w:rsidRPr="00296FDB">
        <w:rPr>
          <w:rtl/>
        </w:rPr>
        <w:t>فنزلا</w:t>
      </w:r>
      <w:r w:rsidR="00D036A8">
        <w:rPr>
          <w:rtl/>
        </w:rPr>
        <w:t>،</w:t>
      </w:r>
      <w:r w:rsidRPr="00296FDB">
        <w:rPr>
          <w:rtl/>
        </w:rPr>
        <w:t xml:space="preserve"> فكان جبرائيل عند رأسه</w:t>
      </w:r>
      <w:r w:rsidR="00D036A8">
        <w:rPr>
          <w:rtl/>
        </w:rPr>
        <w:t>،</w:t>
      </w:r>
      <w:r w:rsidRPr="00296FDB">
        <w:rPr>
          <w:rtl/>
        </w:rPr>
        <w:t xml:space="preserve"> وميكائيل عند رجليه</w:t>
      </w:r>
      <w:r w:rsidR="00D036A8">
        <w:rPr>
          <w:rtl/>
        </w:rPr>
        <w:t>،</w:t>
      </w:r>
      <w:r w:rsidRPr="00296FDB">
        <w:rPr>
          <w:rtl/>
        </w:rPr>
        <w:t xml:space="preserve"> فقال جبرائيل</w:t>
      </w:r>
      <w:r w:rsidR="00D036A8">
        <w:rPr>
          <w:rtl/>
        </w:rPr>
        <w:t>:</w:t>
      </w:r>
      <w:r w:rsidRPr="00296FDB">
        <w:rPr>
          <w:rtl/>
        </w:rPr>
        <w:t xml:space="preserve"> </w:t>
      </w:r>
      <w:r w:rsidRPr="000C7493">
        <w:rPr>
          <w:rtl/>
        </w:rPr>
        <w:t>( بخٍ بخٍ</w:t>
      </w:r>
      <w:r w:rsidR="00D036A8">
        <w:rPr>
          <w:rtl/>
        </w:rPr>
        <w:t>!</w:t>
      </w:r>
      <w:r w:rsidRPr="000C7493">
        <w:rPr>
          <w:rtl/>
        </w:rPr>
        <w:t>! مَن مثلك يا ابن أبي طالب</w:t>
      </w:r>
      <w:r w:rsidR="00D036A8">
        <w:rPr>
          <w:rtl/>
        </w:rPr>
        <w:t>؟</w:t>
      </w:r>
      <w:r w:rsidRPr="000C7493">
        <w:rPr>
          <w:rtl/>
        </w:rPr>
        <w:t>! يُباهي الله به ملائكة السماء</w:t>
      </w:r>
      <w:r w:rsidR="00D036A8">
        <w:rPr>
          <w:rtl/>
        </w:rPr>
        <w:t>!</w:t>
      </w:r>
      <w:r w:rsidRPr="000C7493">
        <w:rPr>
          <w:rtl/>
        </w:rPr>
        <w:t xml:space="preserve"> )</w:t>
      </w:r>
      <w:r w:rsidR="00D036A8">
        <w:rPr>
          <w:rtl/>
        </w:rPr>
        <w:t>.</w:t>
      </w:r>
    </w:p>
    <w:p w:rsidR="00417A78" w:rsidRDefault="00296FDB" w:rsidP="00227A17">
      <w:pPr>
        <w:pStyle w:val="libCenterBold1"/>
        <w:rPr>
          <w:rtl/>
        </w:rPr>
      </w:pPr>
      <w:r w:rsidRPr="005637C7">
        <w:rPr>
          <w:rtl/>
        </w:rPr>
        <w:t>( مواضيع الإدراج )</w:t>
      </w:r>
    </w:p>
    <w:p w:rsidR="00296FDB" w:rsidRPr="00417A78" w:rsidRDefault="00296FDB" w:rsidP="00227A17">
      <w:pPr>
        <w:pStyle w:val="libNormal"/>
        <w:rPr>
          <w:rtl/>
        </w:rPr>
      </w:pPr>
      <w:r w:rsidRPr="005637C7">
        <w:rPr>
          <w:rtl/>
        </w:rPr>
        <w:t xml:space="preserve">* شجاعة علي بن أبي طالب </w:t>
      </w:r>
      <w:r w:rsidR="006F444C" w:rsidRPr="006F444C">
        <w:rPr>
          <w:rStyle w:val="libAlaemChar"/>
          <w:rtl/>
        </w:rPr>
        <w:t>عليه‌السلام</w:t>
      </w:r>
      <w:r w:rsidR="00D036A8">
        <w:rPr>
          <w:rtl/>
        </w:rPr>
        <w:t>.</w:t>
      </w:r>
    </w:p>
    <w:p w:rsidR="00296FDB" w:rsidRPr="00417A78" w:rsidRDefault="00296FDB" w:rsidP="00227A17">
      <w:pPr>
        <w:pStyle w:val="libNormal"/>
        <w:rPr>
          <w:rtl/>
        </w:rPr>
      </w:pPr>
      <w:r w:rsidRPr="005637C7">
        <w:rPr>
          <w:rtl/>
        </w:rPr>
        <w:t xml:space="preserve">* الإمام علي بن أبي طالب </w:t>
      </w:r>
      <w:r w:rsidR="006F444C" w:rsidRPr="006F444C">
        <w:rPr>
          <w:rStyle w:val="libAlaemChar"/>
          <w:rtl/>
        </w:rPr>
        <w:t>عليه‌السلام</w:t>
      </w:r>
      <w:r w:rsidR="00D036A8">
        <w:rPr>
          <w:rtl/>
        </w:rPr>
        <w:t>.</w:t>
      </w:r>
    </w:p>
    <w:p w:rsidR="00296FDB" w:rsidRPr="00417A78" w:rsidRDefault="00296FDB" w:rsidP="00227A17">
      <w:pPr>
        <w:pStyle w:val="libNormal"/>
        <w:rPr>
          <w:rtl/>
        </w:rPr>
      </w:pPr>
      <w:r w:rsidRPr="005637C7">
        <w:rPr>
          <w:rtl/>
        </w:rPr>
        <w:t>* ردُّ الأمانة</w:t>
      </w:r>
      <w:r w:rsidR="00D036A8">
        <w:rPr>
          <w:rtl/>
        </w:rPr>
        <w:t>.</w:t>
      </w:r>
    </w:p>
    <w:p w:rsidR="00296FDB" w:rsidRPr="00417A78" w:rsidRDefault="00296FDB" w:rsidP="00227A17">
      <w:pPr>
        <w:pStyle w:val="libNormal"/>
        <w:rPr>
          <w:rtl/>
        </w:rPr>
      </w:pPr>
      <w:r w:rsidRPr="005637C7">
        <w:rPr>
          <w:rtl/>
        </w:rPr>
        <w:t>* الإيثار</w:t>
      </w:r>
      <w:r w:rsidR="00D036A8">
        <w:rPr>
          <w:rtl/>
        </w:rPr>
        <w:t>.</w:t>
      </w:r>
    </w:p>
    <w:p w:rsidR="00296FDB" w:rsidRPr="005637C7" w:rsidRDefault="00D036A8" w:rsidP="006F444C">
      <w:pPr>
        <w:pStyle w:val="libLine"/>
        <w:rPr>
          <w:rtl/>
        </w:rPr>
      </w:pPr>
      <w:r>
        <w:rPr>
          <w:rtl/>
        </w:rPr>
        <w:t>____________________</w:t>
      </w:r>
    </w:p>
    <w:p w:rsidR="00296FDB" w:rsidRPr="00296FDB" w:rsidRDefault="00296FDB" w:rsidP="00296FDB">
      <w:pPr>
        <w:pStyle w:val="libFootnote0"/>
        <w:rPr>
          <w:rtl/>
        </w:rPr>
      </w:pPr>
      <w:r w:rsidRPr="005637C7">
        <w:rPr>
          <w:rtl/>
        </w:rPr>
        <w:t>(1)</w:t>
      </w:r>
      <w:r w:rsidR="00D036A8">
        <w:rPr>
          <w:rtl/>
        </w:rPr>
        <w:t xml:space="preserve"> - </w:t>
      </w:r>
      <w:r w:rsidRPr="005637C7">
        <w:rPr>
          <w:rtl/>
        </w:rPr>
        <w:t>كتاب كلمة الله</w:t>
      </w:r>
      <w:r w:rsidR="00D036A8">
        <w:rPr>
          <w:rtl/>
        </w:rPr>
        <w:t>،</w:t>
      </w:r>
      <w:r w:rsidRPr="005637C7">
        <w:rPr>
          <w:rtl/>
        </w:rPr>
        <w:t xml:space="preserve"> نقلاً عن الجواهر السَّنْيَّة</w:t>
      </w:r>
      <w:r w:rsidR="00D036A8">
        <w:rPr>
          <w:rtl/>
        </w:rPr>
        <w:t>،</w:t>
      </w:r>
      <w:r w:rsidRPr="005637C7">
        <w:rPr>
          <w:rtl/>
        </w:rPr>
        <w:t xml:space="preserve"> وإحياء علوم الدين</w:t>
      </w:r>
      <w:r w:rsidR="00D036A8">
        <w:rPr>
          <w:rtl/>
        </w:rPr>
        <w:t>.</w:t>
      </w:r>
    </w:p>
    <w:p w:rsidR="00417A78" w:rsidRDefault="00296FDB" w:rsidP="00296FDB">
      <w:pPr>
        <w:pStyle w:val="libNormal"/>
      </w:pPr>
      <w:r>
        <w:rPr>
          <w:rtl/>
        </w:rPr>
        <w:br w:type="page"/>
      </w:r>
    </w:p>
    <w:p w:rsidR="00417A78" w:rsidRDefault="00296FDB" w:rsidP="00227A17">
      <w:pPr>
        <w:pStyle w:val="libCenterBold1"/>
        <w:rPr>
          <w:rtl/>
        </w:rPr>
      </w:pPr>
      <w:r w:rsidRPr="005637C7">
        <w:rPr>
          <w:rtl/>
        </w:rPr>
        <w:lastRenderedPageBreak/>
        <w:t>(إنارة وإضفاء)</w:t>
      </w:r>
    </w:p>
    <w:p w:rsidR="00417A78" w:rsidRDefault="00296FDB" w:rsidP="00FF13F3">
      <w:pPr>
        <w:pStyle w:val="libCenterBold2"/>
        <w:rPr>
          <w:rtl/>
        </w:rPr>
      </w:pPr>
      <w:r w:rsidRPr="005637C7">
        <w:rPr>
          <w:rtl/>
        </w:rPr>
        <w:t>(</w:t>
      </w:r>
      <w:bookmarkStart w:id="75" w:name="45"/>
      <w:r w:rsidRPr="005637C7">
        <w:rPr>
          <w:rtl/>
        </w:rPr>
        <w:t xml:space="preserve">شجاعة عليّ بن أبي طالب </w:t>
      </w:r>
      <w:r w:rsidR="006F444C" w:rsidRPr="006F444C">
        <w:rPr>
          <w:rStyle w:val="libAlaemChar"/>
          <w:rtl/>
        </w:rPr>
        <w:t>عليه‌السلام</w:t>
      </w:r>
      <w:bookmarkEnd w:id="75"/>
      <w:r w:rsidRPr="005637C7">
        <w:rPr>
          <w:rtl/>
        </w:rPr>
        <w:t xml:space="preserve"> )</w:t>
      </w:r>
    </w:p>
    <w:p w:rsidR="00417A78" w:rsidRPr="00417A78" w:rsidRDefault="00296FDB" w:rsidP="00417A78">
      <w:pPr>
        <w:pStyle w:val="libBold2"/>
        <w:rPr>
          <w:rtl/>
        </w:rPr>
      </w:pPr>
      <w:r w:rsidRPr="005637C7">
        <w:rPr>
          <w:rtl/>
        </w:rPr>
        <w:t>شعر</w:t>
      </w:r>
      <w:r w:rsidR="00D036A8">
        <w:rPr>
          <w:rtl/>
        </w:rPr>
        <w:t>:</w:t>
      </w:r>
    </w:p>
    <w:p w:rsidR="00296FDB" w:rsidRPr="00417A78" w:rsidRDefault="00296FDB" w:rsidP="002F438F">
      <w:pPr>
        <w:pStyle w:val="libNormal"/>
        <w:rPr>
          <w:rtl/>
        </w:rPr>
      </w:pPr>
      <w:r w:rsidRPr="005637C7">
        <w:rPr>
          <w:rtl/>
        </w:rPr>
        <w:t>* (فعلى الفراش مَبيت ليلك)</w:t>
      </w:r>
      <w:r w:rsidR="00D036A8">
        <w:rPr>
          <w:rtl/>
        </w:rPr>
        <w:t>:</w:t>
      </w:r>
    </w:p>
    <w:tbl>
      <w:tblPr>
        <w:tblStyle w:val="TableGrid"/>
        <w:bidiVisual/>
        <w:tblW w:w="4562" w:type="pct"/>
        <w:tblInd w:w="384" w:type="dxa"/>
        <w:tblLook w:val="01E0"/>
      </w:tblPr>
      <w:tblGrid>
        <w:gridCol w:w="3536"/>
        <w:gridCol w:w="272"/>
        <w:gridCol w:w="3502"/>
      </w:tblGrid>
      <w:tr w:rsidR="002F438F" w:rsidTr="002F438F">
        <w:trPr>
          <w:trHeight w:val="350"/>
        </w:trPr>
        <w:tc>
          <w:tcPr>
            <w:tcW w:w="3536" w:type="dxa"/>
            <w:shd w:val="clear" w:color="auto" w:fill="auto"/>
          </w:tcPr>
          <w:p w:rsidR="002F438F" w:rsidRDefault="002F438F" w:rsidP="00D4392B">
            <w:pPr>
              <w:pStyle w:val="libPoem"/>
            </w:pPr>
            <w:r w:rsidRPr="005637C7">
              <w:rPr>
                <w:rFonts w:hint="cs"/>
                <w:rtl/>
              </w:rPr>
              <w:t>ومواقف</w:t>
            </w:r>
            <w:r>
              <w:rPr>
                <w:rFonts w:hint="cs"/>
                <w:rtl/>
              </w:rPr>
              <w:t xml:space="preserve"> </w:t>
            </w:r>
            <w:r w:rsidRPr="005637C7">
              <w:rPr>
                <w:rFonts w:hint="cs"/>
                <w:rtl/>
              </w:rPr>
              <w:t>لك</w:t>
            </w:r>
            <w:r>
              <w:rPr>
                <w:rFonts w:hint="cs"/>
                <w:rtl/>
              </w:rPr>
              <w:t xml:space="preserve"> </w:t>
            </w:r>
            <w:r w:rsidRPr="005637C7">
              <w:rPr>
                <w:rFonts w:hint="cs"/>
                <w:rtl/>
              </w:rPr>
              <w:t>دون</w:t>
            </w:r>
            <w:r>
              <w:rPr>
                <w:rFonts w:hint="cs"/>
                <w:rtl/>
              </w:rPr>
              <w:t xml:space="preserve"> </w:t>
            </w:r>
            <w:r w:rsidRPr="005637C7">
              <w:rPr>
                <w:rFonts w:hint="cs"/>
                <w:rtl/>
              </w:rPr>
              <w:t>أحمد</w:t>
            </w:r>
            <w:r>
              <w:rPr>
                <w:rFonts w:hint="cs"/>
                <w:rtl/>
              </w:rPr>
              <w:t xml:space="preserve"> </w:t>
            </w:r>
            <w:r w:rsidRPr="005637C7">
              <w:rPr>
                <w:rFonts w:hint="cs"/>
                <w:rtl/>
              </w:rPr>
              <w:t>جاوزت</w:t>
            </w:r>
            <w:r w:rsidRPr="00725071">
              <w:rPr>
                <w:rStyle w:val="libPoemTiniChar0"/>
                <w:rtl/>
              </w:rPr>
              <w:br/>
              <w:t> </w:t>
            </w:r>
          </w:p>
        </w:tc>
        <w:tc>
          <w:tcPr>
            <w:tcW w:w="272" w:type="dxa"/>
            <w:shd w:val="clear" w:color="auto" w:fill="auto"/>
          </w:tcPr>
          <w:p w:rsidR="002F438F" w:rsidRDefault="002F438F" w:rsidP="00D4392B">
            <w:pPr>
              <w:pStyle w:val="libPoem"/>
              <w:rPr>
                <w:rtl/>
              </w:rPr>
            </w:pPr>
          </w:p>
        </w:tc>
        <w:tc>
          <w:tcPr>
            <w:tcW w:w="3502" w:type="dxa"/>
            <w:shd w:val="clear" w:color="auto" w:fill="auto"/>
          </w:tcPr>
          <w:p w:rsidR="002F438F" w:rsidRDefault="002F438F" w:rsidP="00D4392B">
            <w:pPr>
              <w:pStyle w:val="libPoem"/>
            </w:pPr>
            <w:r w:rsidRPr="005637C7">
              <w:rPr>
                <w:rFonts w:hint="cs"/>
                <w:rtl/>
              </w:rPr>
              <w:t>بمقامك</w:t>
            </w:r>
            <w:r>
              <w:rPr>
                <w:rFonts w:hint="cs"/>
                <w:rtl/>
              </w:rPr>
              <w:t xml:space="preserve">  </w:t>
            </w:r>
            <w:r w:rsidRPr="005637C7">
              <w:rPr>
                <w:rFonts w:hint="cs"/>
                <w:rtl/>
              </w:rPr>
              <w:t>التعريف</w:t>
            </w:r>
            <w:r>
              <w:rPr>
                <w:rFonts w:hint="cs"/>
                <w:rtl/>
              </w:rPr>
              <w:t xml:space="preserve"> </w:t>
            </w:r>
            <w:r w:rsidRPr="005637C7">
              <w:rPr>
                <w:rFonts w:hint="cs"/>
                <w:rtl/>
              </w:rPr>
              <w:t>والتحديدا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فعلى</w:t>
            </w:r>
            <w:r>
              <w:rPr>
                <w:rFonts w:hint="cs"/>
                <w:rtl/>
              </w:rPr>
              <w:t xml:space="preserve">  </w:t>
            </w:r>
            <w:r w:rsidRPr="005637C7">
              <w:rPr>
                <w:rFonts w:hint="cs"/>
                <w:rtl/>
              </w:rPr>
              <w:t>الفراش</w:t>
            </w:r>
            <w:r>
              <w:rPr>
                <w:rFonts w:hint="cs"/>
                <w:rtl/>
              </w:rPr>
              <w:t xml:space="preserve"> </w:t>
            </w:r>
            <w:r w:rsidRPr="005637C7">
              <w:rPr>
                <w:rFonts w:hint="cs"/>
                <w:rtl/>
              </w:rPr>
              <w:t>مَبيت</w:t>
            </w:r>
            <w:r>
              <w:rPr>
                <w:rFonts w:hint="cs"/>
                <w:rtl/>
              </w:rPr>
              <w:t xml:space="preserve"> </w:t>
            </w:r>
            <w:r w:rsidRPr="005637C7">
              <w:rPr>
                <w:rFonts w:hint="cs"/>
                <w:rtl/>
              </w:rPr>
              <w:t>ليلك</w:t>
            </w:r>
            <w:r>
              <w:rPr>
                <w:rFonts w:hint="cs"/>
                <w:rtl/>
              </w:rPr>
              <w:t xml:space="preserve"> </w:t>
            </w:r>
            <w:r w:rsidRPr="005637C7">
              <w:rPr>
                <w:rFonts w:hint="cs"/>
                <w:rtl/>
              </w:rPr>
              <w:t>والعِدى</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تُهدي</w:t>
            </w:r>
            <w:r>
              <w:rPr>
                <w:rFonts w:hint="cs"/>
                <w:rtl/>
              </w:rPr>
              <w:t xml:space="preserve">  </w:t>
            </w:r>
            <w:r w:rsidRPr="005637C7">
              <w:rPr>
                <w:rFonts w:hint="cs"/>
                <w:rtl/>
              </w:rPr>
              <w:t>إليك</w:t>
            </w:r>
            <w:r>
              <w:rPr>
                <w:rFonts w:hint="cs"/>
                <w:rtl/>
              </w:rPr>
              <w:t xml:space="preserve"> </w:t>
            </w:r>
            <w:r w:rsidRPr="005637C7">
              <w:rPr>
                <w:rFonts w:hint="cs"/>
                <w:rtl/>
              </w:rPr>
              <w:t>بوارقاً</w:t>
            </w:r>
            <w:r>
              <w:rPr>
                <w:rFonts w:hint="cs"/>
                <w:rtl/>
              </w:rPr>
              <w:t xml:space="preserve"> </w:t>
            </w:r>
            <w:r w:rsidRPr="005637C7">
              <w:rPr>
                <w:rFonts w:hint="cs"/>
                <w:rtl/>
              </w:rPr>
              <w:t>ورعودا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فرقدت</w:t>
            </w:r>
            <w:r>
              <w:rPr>
                <w:rFonts w:hint="cs"/>
                <w:rtl/>
              </w:rPr>
              <w:t xml:space="preserve">  </w:t>
            </w:r>
            <w:r w:rsidRPr="005637C7">
              <w:rPr>
                <w:rFonts w:hint="cs"/>
                <w:rtl/>
              </w:rPr>
              <w:t>مثلوج</w:t>
            </w:r>
            <w:r>
              <w:rPr>
                <w:rFonts w:hint="cs"/>
                <w:rtl/>
              </w:rPr>
              <w:t xml:space="preserve"> </w:t>
            </w:r>
            <w:r w:rsidRPr="005637C7">
              <w:rPr>
                <w:rFonts w:hint="cs"/>
                <w:rtl/>
              </w:rPr>
              <w:t>الفؤاد</w:t>
            </w:r>
            <w:r>
              <w:rPr>
                <w:rFonts w:hint="cs"/>
                <w:rtl/>
              </w:rPr>
              <w:t xml:space="preserve"> </w:t>
            </w:r>
            <w:r w:rsidRPr="005637C7">
              <w:rPr>
                <w:rFonts w:hint="cs"/>
                <w:rtl/>
              </w:rPr>
              <w:t>كأنّما</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يُهدي</w:t>
            </w:r>
            <w:r>
              <w:rPr>
                <w:rFonts w:hint="cs"/>
                <w:rtl/>
              </w:rPr>
              <w:t xml:space="preserve"> </w:t>
            </w:r>
            <w:r w:rsidRPr="005637C7">
              <w:rPr>
                <w:rFonts w:hint="cs"/>
                <w:rtl/>
              </w:rPr>
              <w:t>القراع</w:t>
            </w:r>
            <w:r>
              <w:rPr>
                <w:rFonts w:hint="cs"/>
                <w:rtl/>
              </w:rPr>
              <w:t xml:space="preserve"> </w:t>
            </w:r>
            <w:r w:rsidRPr="005637C7">
              <w:rPr>
                <w:rFonts w:hint="cs"/>
                <w:rtl/>
              </w:rPr>
              <w:t>لسمعك</w:t>
            </w:r>
            <w:r>
              <w:rPr>
                <w:rFonts w:hint="cs"/>
                <w:rtl/>
              </w:rPr>
              <w:t xml:space="preserve"> </w:t>
            </w:r>
            <w:r w:rsidRPr="005637C7">
              <w:rPr>
                <w:rFonts w:hint="cs"/>
                <w:rtl/>
              </w:rPr>
              <w:t>التغريدا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فكفيت</w:t>
            </w:r>
            <w:r>
              <w:rPr>
                <w:rFonts w:hint="cs"/>
                <w:rtl/>
              </w:rPr>
              <w:t xml:space="preserve"> </w:t>
            </w:r>
            <w:r w:rsidRPr="005637C7">
              <w:rPr>
                <w:rFonts w:hint="cs"/>
                <w:rtl/>
              </w:rPr>
              <w:t>ليلته</w:t>
            </w:r>
            <w:r>
              <w:rPr>
                <w:rFonts w:hint="cs"/>
                <w:rtl/>
              </w:rPr>
              <w:t xml:space="preserve"> </w:t>
            </w:r>
            <w:r w:rsidRPr="005637C7">
              <w:rPr>
                <w:rFonts w:hint="cs"/>
                <w:rtl/>
              </w:rPr>
              <w:t>وقمت</w:t>
            </w:r>
            <w:r>
              <w:rPr>
                <w:rFonts w:hint="cs"/>
                <w:rtl/>
              </w:rPr>
              <w:t xml:space="preserve"> </w:t>
            </w:r>
            <w:r w:rsidRPr="005637C7">
              <w:rPr>
                <w:rFonts w:hint="cs"/>
                <w:rtl/>
              </w:rPr>
              <w:t>معارضاً</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للنّفس</w:t>
            </w:r>
            <w:r>
              <w:rPr>
                <w:rFonts w:hint="cs"/>
                <w:rtl/>
              </w:rPr>
              <w:t xml:space="preserve">  </w:t>
            </w:r>
            <w:r w:rsidRPr="005637C7">
              <w:rPr>
                <w:rFonts w:hint="cs"/>
                <w:rtl/>
              </w:rPr>
              <w:t>لا</w:t>
            </w:r>
            <w:r>
              <w:rPr>
                <w:rFonts w:hint="cs"/>
                <w:rtl/>
              </w:rPr>
              <w:t xml:space="preserve"> </w:t>
            </w:r>
            <w:r w:rsidRPr="005637C7">
              <w:rPr>
                <w:rFonts w:hint="cs"/>
                <w:rtl/>
              </w:rPr>
              <w:t>فشلاً</w:t>
            </w:r>
            <w:r>
              <w:rPr>
                <w:rFonts w:hint="cs"/>
                <w:rtl/>
              </w:rPr>
              <w:t xml:space="preserve"> </w:t>
            </w:r>
            <w:r w:rsidRPr="005637C7">
              <w:rPr>
                <w:rFonts w:hint="cs"/>
                <w:rtl/>
              </w:rPr>
              <w:t>ولا</w:t>
            </w:r>
            <w:r>
              <w:rPr>
                <w:rFonts w:hint="cs"/>
                <w:rtl/>
              </w:rPr>
              <w:t xml:space="preserve"> </w:t>
            </w:r>
            <w:r w:rsidRPr="005637C7">
              <w:rPr>
                <w:rFonts w:hint="cs"/>
                <w:rtl/>
              </w:rPr>
              <w:t>رعديدا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واستصبحوا</w:t>
            </w:r>
            <w:r>
              <w:rPr>
                <w:rFonts w:hint="cs"/>
                <w:rtl/>
              </w:rPr>
              <w:t xml:space="preserve">  </w:t>
            </w:r>
            <w:r w:rsidRPr="005637C7">
              <w:rPr>
                <w:rFonts w:hint="cs"/>
                <w:rtl/>
              </w:rPr>
              <w:t>فرأوا</w:t>
            </w:r>
            <w:r>
              <w:rPr>
                <w:rFonts w:hint="cs"/>
                <w:rtl/>
              </w:rPr>
              <w:t xml:space="preserve"> </w:t>
            </w:r>
            <w:r w:rsidRPr="005637C7">
              <w:rPr>
                <w:rFonts w:hint="cs"/>
                <w:rtl/>
              </w:rPr>
              <w:t>دوينَ</w:t>
            </w:r>
            <w:r>
              <w:rPr>
                <w:rFonts w:hint="cs"/>
                <w:rtl/>
              </w:rPr>
              <w:t xml:space="preserve"> </w:t>
            </w:r>
            <w:r w:rsidRPr="005637C7">
              <w:rPr>
                <w:rFonts w:hint="cs"/>
                <w:rtl/>
              </w:rPr>
              <w:t>مرادهم</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جبلاً</w:t>
            </w:r>
            <w:r>
              <w:rPr>
                <w:rFonts w:hint="cs"/>
                <w:rtl/>
              </w:rPr>
              <w:t xml:space="preserve"> </w:t>
            </w:r>
            <w:r w:rsidRPr="005637C7">
              <w:rPr>
                <w:rFonts w:hint="cs"/>
                <w:rtl/>
              </w:rPr>
              <w:t>أشمَّ</w:t>
            </w:r>
            <w:r>
              <w:rPr>
                <w:rFonts w:hint="cs"/>
                <w:rtl/>
              </w:rPr>
              <w:t xml:space="preserve"> </w:t>
            </w:r>
            <w:r w:rsidRPr="005637C7">
              <w:rPr>
                <w:rFonts w:hint="cs"/>
                <w:rtl/>
              </w:rPr>
              <w:t>وفارساً</w:t>
            </w:r>
            <w:r>
              <w:rPr>
                <w:rFonts w:hint="cs"/>
                <w:rtl/>
              </w:rPr>
              <w:t xml:space="preserve"> </w:t>
            </w:r>
            <w:r w:rsidRPr="005637C7">
              <w:rPr>
                <w:rFonts w:hint="cs"/>
                <w:rtl/>
              </w:rPr>
              <w:t>صنديدا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رصدوا</w:t>
            </w:r>
            <w:r>
              <w:rPr>
                <w:rFonts w:hint="cs"/>
                <w:rtl/>
              </w:rPr>
              <w:t xml:space="preserve"> </w:t>
            </w:r>
            <w:r w:rsidRPr="005637C7">
              <w:rPr>
                <w:rFonts w:hint="cs"/>
                <w:rtl/>
              </w:rPr>
              <w:t>الصباح</w:t>
            </w:r>
            <w:r>
              <w:rPr>
                <w:rFonts w:hint="cs"/>
                <w:rtl/>
              </w:rPr>
              <w:t xml:space="preserve"> </w:t>
            </w:r>
            <w:r w:rsidRPr="005637C7">
              <w:rPr>
                <w:rFonts w:hint="cs"/>
                <w:rtl/>
              </w:rPr>
              <w:t>لينُفقوا</w:t>
            </w:r>
            <w:r>
              <w:rPr>
                <w:rFonts w:hint="cs"/>
                <w:rtl/>
              </w:rPr>
              <w:t xml:space="preserve"> </w:t>
            </w:r>
            <w:r w:rsidRPr="005637C7">
              <w:rPr>
                <w:rFonts w:hint="cs"/>
                <w:rtl/>
              </w:rPr>
              <w:t>كنز</w:t>
            </w:r>
            <w:r>
              <w:rPr>
                <w:rFonts w:hint="cs"/>
                <w:rtl/>
              </w:rPr>
              <w:t xml:space="preserve"> </w:t>
            </w:r>
            <w:r w:rsidRPr="005637C7">
              <w:rPr>
                <w:rFonts w:hint="cs"/>
                <w:rtl/>
              </w:rPr>
              <w:t>الهدا</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ء</w:t>
            </w:r>
            <w:r>
              <w:rPr>
                <w:rFonts w:hint="cs"/>
                <w:rtl/>
              </w:rPr>
              <w:t xml:space="preserve"> </w:t>
            </w:r>
            <w:r w:rsidRPr="005637C7">
              <w:rPr>
                <w:rFonts w:hint="cs"/>
                <w:rtl/>
              </w:rPr>
              <w:t>وما</w:t>
            </w:r>
            <w:r>
              <w:rPr>
                <w:rFonts w:hint="cs"/>
                <w:rtl/>
              </w:rPr>
              <w:t xml:space="preserve"> </w:t>
            </w:r>
            <w:r w:rsidRPr="005637C7">
              <w:rPr>
                <w:rFonts w:hint="cs"/>
                <w:rtl/>
              </w:rPr>
              <w:t>دروا</w:t>
            </w:r>
            <w:r>
              <w:rPr>
                <w:rFonts w:hint="cs"/>
                <w:rtl/>
              </w:rPr>
              <w:t xml:space="preserve"> </w:t>
            </w:r>
            <w:r w:rsidRPr="005637C7">
              <w:rPr>
                <w:rFonts w:hint="cs"/>
                <w:rtl/>
              </w:rPr>
              <w:t>أن</w:t>
            </w:r>
            <w:r>
              <w:rPr>
                <w:rFonts w:hint="cs"/>
                <w:rtl/>
              </w:rPr>
              <w:t xml:space="preserve"> </w:t>
            </w:r>
            <w:r w:rsidRPr="005637C7">
              <w:rPr>
                <w:rFonts w:hint="cs"/>
                <w:rtl/>
              </w:rPr>
              <w:t>كنز</w:t>
            </w:r>
            <w:r>
              <w:rPr>
                <w:rFonts w:hint="cs"/>
                <w:rtl/>
              </w:rPr>
              <w:t xml:space="preserve"> </w:t>
            </w:r>
            <w:r w:rsidRPr="005637C7">
              <w:rPr>
                <w:rFonts w:hint="cs"/>
                <w:rtl/>
              </w:rPr>
              <w:t>الهدى</w:t>
            </w:r>
            <w:r>
              <w:rPr>
                <w:rFonts w:hint="cs"/>
                <w:rtl/>
              </w:rPr>
              <w:t xml:space="preserve"> </w:t>
            </w:r>
            <w:r w:rsidRPr="005637C7">
              <w:rPr>
                <w:rFonts w:hint="cs"/>
                <w:rtl/>
              </w:rPr>
              <w:t>مرصودا</w:t>
            </w:r>
            <w:r w:rsidRPr="00725071">
              <w:rPr>
                <w:rStyle w:val="libPoemTiniChar0"/>
                <w:rtl/>
              </w:rPr>
              <w:br/>
              <w:t> </w:t>
            </w:r>
          </w:p>
        </w:tc>
      </w:tr>
    </w:tbl>
    <w:p w:rsidR="00296FDB" w:rsidRPr="00417A78" w:rsidRDefault="00296FDB" w:rsidP="002F438F">
      <w:pPr>
        <w:pStyle w:val="libNormal"/>
        <w:rPr>
          <w:rtl/>
        </w:rPr>
      </w:pPr>
      <w:r w:rsidRPr="005637C7">
        <w:rPr>
          <w:rtl/>
        </w:rPr>
        <w:t>* (هذا من عُلاه إحدى المعالي)</w:t>
      </w:r>
      <w:r w:rsidR="00D036A8">
        <w:rPr>
          <w:rtl/>
        </w:rPr>
        <w:t>:</w:t>
      </w:r>
    </w:p>
    <w:tbl>
      <w:tblPr>
        <w:tblStyle w:val="TableGrid"/>
        <w:bidiVisual/>
        <w:tblW w:w="4562" w:type="pct"/>
        <w:tblInd w:w="384" w:type="dxa"/>
        <w:tblLook w:val="01E0"/>
      </w:tblPr>
      <w:tblGrid>
        <w:gridCol w:w="3536"/>
        <w:gridCol w:w="272"/>
        <w:gridCol w:w="3502"/>
      </w:tblGrid>
      <w:tr w:rsidR="002F438F" w:rsidTr="002F438F">
        <w:trPr>
          <w:trHeight w:val="350"/>
        </w:trPr>
        <w:tc>
          <w:tcPr>
            <w:tcW w:w="3536" w:type="dxa"/>
            <w:shd w:val="clear" w:color="auto" w:fill="auto"/>
          </w:tcPr>
          <w:p w:rsidR="002F438F" w:rsidRDefault="002F438F" w:rsidP="00D4392B">
            <w:pPr>
              <w:pStyle w:val="libPoem"/>
            </w:pPr>
            <w:r w:rsidRPr="005637C7">
              <w:rPr>
                <w:rFonts w:hint="cs"/>
                <w:rtl/>
              </w:rPr>
              <w:t>ظهرت</w:t>
            </w:r>
            <w:r>
              <w:rPr>
                <w:rFonts w:hint="cs"/>
                <w:rtl/>
              </w:rPr>
              <w:t xml:space="preserve"> </w:t>
            </w:r>
            <w:r w:rsidRPr="005637C7">
              <w:rPr>
                <w:rFonts w:hint="cs"/>
                <w:rtl/>
              </w:rPr>
              <w:t>منه</w:t>
            </w:r>
            <w:r>
              <w:rPr>
                <w:rFonts w:hint="cs"/>
                <w:rtl/>
              </w:rPr>
              <w:t xml:space="preserve"> </w:t>
            </w:r>
            <w:r w:rsidRPr="005637C7">
              <w:rPr>
                <w:rFonts w:hint="cs"/>
                <w:rtl/>
              </w:rPr>
              <w:t>في</w:t>
            </w:r>
            <w:r>
              <w:rPr>
                <w:rFonts w:hint="cs"/>
                <w:rtl/>
              </w:rPr>
              <w:t xml:space="preserve"> </w:t>
            </w:r>
            <w:r w:rsidRPr="005637C7">
              <w:rPr>
                <w:rFonts w:hint="cs"/>
                <w:rtl/>
              </w:rPr>
              <w:t>الورى</w:t>
            </w:r>
            <w:r>
              <w:rPr>
                <w:rFonts w:hint="cs"/>
                <w:rtl/>
              </w:rPr>
              <w:t xml:space="preserve"> </w:t>
            </w:r>
            <w:r w:rsidRPr="005637C7">
              <w:rPr>
                <w:rFonts w:hint="cs"/>
                <w:rtl/>
              </w:rPr>
              <w:t>سطوات</w:t>
            </w:r>
            <w:r w:rsidRPr="00725071">
              <w:rPr>
                <w:rStyle w:val="libPoemTiniChar0"/>
                <w:rtl/>
              </w:rPr>
              <w:br/>
              <w:t> </w:t>
            </w:r>
          </w:p>
        </w:tc>
        <w:tc>
          <w:tcPr>
            <w:tcW w:w="272" w:type="dxa"/>
            <w:shd w:val="clear" w:color="auto" w:fill="auto"/>
          </w:tcPr>
          <w:p w:rsidR="002F438F" w:rsidRDefault="002F438F" w:rsidP="00D4392B">
            <w:pPr>
              <w:pStyle w:val="libPoem"/>
              <w:rPr>
                <w:rtl/>
              </w:rPr>
            </w:pPr>
          </w:p>
        </w:tc>
        <w:tc>
          <w:tcPr>
            <w:tcW w:w="3502" w:type="dxa"/>
            <w:shd w:val="clear" w:color="auto" w:fill="auto"/>
          </w:tcPr>
          <w:p w:rsidR="002F438F" w:rsidRDefault="002F438F" w:rsidP="00D4392B">
            <w:pPr>
              <w:pStyle w:val="libPoem"/>
            </w:pPr>
            <w:r w:rsidRPr="005637C7">
              <w:rPr>
                <w:rFonts w:hint="cs"/>
                <w:rtl/>
              </w:rPr>
              <w:t>ما</w:t>
            </w:r>
            <w:r>
              <w:rPr>
                <w:rFonts w:hint="cs"/>
                <w:rtl/>
              </w:rPr>
              <w:t xml:space="preserve"> </w:t>
            </w:r>
            <w:r w:rsidRPr="005637C7">
              <w:rPr>
                <w:rFonts w:hint="cs"/>
                <w:rtl/>
              </w:rPr>
              <w:t>أتى</w:t>
            </w:r>
            <w:r>
              <w:rPr>
                <w:rFonts w:hint="cs"/>
                <w:rtl/>
              </w:rPr>
              <w:t xml:space="preserve"> </w:t>
            </w:r>
            <w:r w:rsidRPr="005637C7">
              <w:rPr>
                <w:rFonts w:hint="cs"/>
                <w:rtl/>
              </w:rPr>
              <w:t>القوم</w:t>
            </w:r>
            <w:r>
              <w:rPr>
                <w:rFonts w:hint="cs"/>
                <w:rtl/>
              </w:rPr>
              <w:t xml:space="preserve"> </w:t>
            </w:r>
            <w:r w:rsidRPr="005637C7">
              <w:rPr>
                <w:rFonts w:hint="cs"/>
                <w:rtl/>
              </w:rPr>
              <w:t>كلّهم</w:t>
            </w:r>
            <w:r>
              <w:rPr>
                <w:rFonts w:hint="cs"/>
                <w:rtl/>
              </w:rPr>
              <w:t xml:space="preserve"> </w:t>
            </w:r>
            <w:r w:rsidRPr="005637C7">
              <w:rPr>
                <w:rFonts w:hint="cs"/>
                <w:rtl/>
              </w:rPr>
              <w:t>ما</w:t>
            </w:r>
            <w:r>
              <w:rPr>
                <w:rFonts w:hint="cs"/>
                <w:rtl/>
              </w:rPr>
              <w:t xml:space="preserve"> </w:t>
            </w:r>
            <w:r w:rsidRPr="005637C7">
              <w:rPr>
                <w:rFonts w:hint="cs"/>
                <w:rtl/>
              </w:rPr>
              <w:t>أتاها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يوم</w:t>
            </w:r>
            <w:r>
              <w:rPr>
                <w:rFonts w:hint="cs"/>
                <w:rtl/>
              </w:rPr>
              <w:t xml:space="preserve"> </w:t>
            </w:r>
            <w:r w:rsidRPr="005637C7">
              <w:rPr>
                <w:rFonts w:hint="cs"/>
                <w:rtl/>
              </w:rPr>
              <w:t>غصَّت</w:t>
            </w:r>
            <w:r>
              <w:rPr>
                <w:rFonts w:hint="cs"/>
                <w:rtl/>
              </w:rPr>
              <w:t xml:space="preserve"> </w:t>
            </w:r>
            <w:r w:rsidRPr="005637C7">
              <w:rPr>
                <w:rFonts w:hint="cs"/>
                <w:rtl/>
              </w:rPr>
              <w:t>بجيش</w:t>
            </w:r>
            <w:r>
              <w:rPr>
                <w:rFonts w:hint="cs"/>
                <w:rtl/>
              </w:rPr>
              <w:t xml:space="preserve"> </w:t>
            </w:r>
            <w:r w:rsidRPr="005637C7">
              <w:rPr>
                <w:rFonts w:hint="cs"/>
                <w:rtl/>
              </w:rPr>
              <w:t>عمرو</w:t>
            </w:r>
            <w:r>
              <w:rPr>
                <w:rFonts w:hint="cs"/>
                <w:rtl/>
              </w:rPr>
              <w:t xml:space="preserve"> </w:t>
            </w:r>
            <w:r w:rsidRPr="005637C7">
              <w:rPr>
                <w:rFonts w:hint="cs"/>
                <w:rtl/>
              </w:rPr>
              <w:t>بن</w:t>
            </w:r>
            <w:r>
              <w:rPr>
                <w:rFonts w:hint="cs"/>
                <w:rtl/>
              </w:rPr>
              <w:t xml:space="preserve"> </w:t>
            </w:r>
            <w:r w:rsidRPr="005637C7">
              <w:rPr>
                <w:rFonts w:hint="cs"/>
                <w:rtl/>
              </w:rPr>
              <w:t>ود</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لهوات</w:t>
            </w:r>
            <w:r>
              <w:rPr>
                <w:rFonts w:hint="cs"/>
                <w:rtl/>
              </w:rPr>
              <w:t xml:space="preserve">  </w:t>
            </w:r>
            <w:r w:rsidRPr="005637C7">
              <w:rPr>
                <w:rFonts w:hint="cs"/>
                <w:rtl/>
              </w:rPr>
              <w:t>الفلا</w:t>
            </w:r>
            <w:r>
              <w:rPr>
                <w:rFonts w:hint="cs"/>
                <w:rtl/>
              </w:rPr>
              <w:t xml:space="preserve"> </w:t>
            </w:r>
            <w:r w:rsidRPr="005637C7">
              <w:rPr>
                <w:rFonts w:hint="cs"/>
                <w:rtl/>
              </w:rPr>
              <w:t>وضاق</w:t>
            </w:r>
            <w:r>
              <w:rPr>
                <w:rFonts w:hint="cs"/>
                <w:rtl/>
              </w:rPr>
              <w:t xml:space="preserve"> </w:t>
            </w:r>
            <w:r w:rsidRPr="005637C7">
              <w:rPr>
                <w:rFonts w:hint="cs"/>
                <w:rtl/>
              </w:rPr>
              <w:t>فضاها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وتخطَّى</w:t>
            </w:r>
            <w:r>
              <w:rPr>
                <w:rFonts w:hint="cs"/>
                <w:rtl/>
              </w:rPr>
              <w:t xml:space="preserve">  </w:t>
            </w:r>
            <w:r w:rsidRPr="005637C7">
              <w:rPr>
                <w:rFonts w:hint="cs"/>
                <w:rtl/>
              </w:rPr>
              <w:t>إلى</w:t>
            </w:r>
            <w:r>
              <w:rPr>
                <w:rFonts w:hint="cs"/>
                <w:rtl/>
              </w:rPr>
              <w:t xml:space="preserve"> </w:t>
            </w:r>
            <w:r w:rsidRPr="005637C7">
              <w:rPr>
                <w:rFonts w:hint="cs"/>
                <w:rtl/>
              </w:rPr>
              <w:t>المدينة</w:t>
            </w:r>
            <w:r>
              <w:rPr>
                <w:rFonts w:hint="cs"/>
                <w:rtl/>
              </w:rPr>
              <w:t xml:space="preserve"> </w:t>
            </w:r>
            <w:r w:rsidRPr="005637C7">
              <w:rPr>
                <w:rFonts w:hint="cs"/>
                <w:rtl/>
              </w:rPr>
              <w:t>فرداً</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لا</w:t>
            </w:r>
            <w:r>
              <w:rPr>
                <w:rFonts w:hint="cs"/>
                <w:rtl/>
              </w:rPr>
              <w:t xml:space="preserve"> </w:t>
            </w:r>
            <w:r w:rsidRPr="005637C7">
              <w:rPr>
                <w:rFonts w:hint="cs"/>
                <w:rtl/>
              </w:rPr>
              <w:t>يهاب</w:t>
            </w:r>
            <w:r>
              <w:rPr>
                <w:rFonts w:hint="cs"/>
                <w:rtl/>
              </w:rPr>
              <w:t xml:space="preserve"> </w:t>
            </w:r>
            <w:r w:rsidRPr="005637C7">
              <w:rPr>
                <w:rFonts w:hint="cs"/>
                <w:rtl/>
              </w:rPr>
              <w:t>العدا</w:t>
            </w:r>
            <w:r>
              <w:rPr>
                <w:rFonts w:hint="cs"/>
                <w:rtl/>
              </w:rPr>
              <w:t xml:space="preserve"> </w:t>
            </w:r>
            <w:r w:rsidRPr="005637C7">
              <w:rPr>
                <w:rFonts w:hint="cs"/>
                <w:rtl/>
              </w:rPr>
              <w:t>ولا</w:t>
            </w:r>
            <w:r>
              <w:rPr>
                <w:rFonts w:hint="cs"/>
                <w:rtl/>
              </w:rPr>
              <w:t xml:space="preserve"> </w:t>
            </w:r>
            <w:r w:rsidRPr="005637C7">
              <w:rPr>
                <w:rFonts w:hint="cs"/>
                <w:rtl/>
              </w:rPr>
              <w:t>يخشاها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فدعاهم</w:t>
            </w:r>
            <w:r>
              <w:rPr>
                <w:rFonts w:hint="cs"/>
                <w:rtl/>
              </w:rPr>
              <w:t xml:space="preserve">  </w:t>
            </w:r>
            <w:r w:rsidRPr="005637C7">
              <w:rPr>
                <w:rFonts w:hint="cs"/>
                <w:rtl/>
              </w:rPr>
              <w:t>وهم</w:t>
            </w:r>
            <w:r>
              <w:rPr>
                <w:rFonts w:hint="cs"/>
                <w:rtl/>
              </w:rPr>
              <w:t xml:space="preserve"> </w:t>
            </w:r>
            <w:r w:rsidRPr="005637C7">
              <w:rPr>
                <w:rFonts w:hint="cs"/>
                <w:rtl/>
              </w:rPr>
              <w:t>ألوف</w:t>
            </w:r>
            <w:r>
              <w:rPr>
                <w:rFonts w:hint="cs"/>
                <w:rtl/>
              </w:rPr>
              <w:t xml:space="preserve"> </w:t>
            </w:r>
            <w:r w:rsidRPr="005637C7">
              <w:rPr>
                <w:rFonts w:hint="cs"/>
                <w:rtl/>
              </w:rPr>
              <w:t>ولكن</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ينظرون</w:t>
            </w:r>
            <w:r>
              <w:rPr>
                <w:rFonts w:hint="cs"/>
                <w:rtl/>
              </w:rPr>
              <w:t xml:space="preserve">  </w:t>
            </w:r>
            <w:r w:rsidRPr="005637C7">
              <w:rPr>
                <w:rFonts w:hint="cs"/>
                <w:rtl/>
              </w:rPr>
              <w:t>الذي</w:t>
            </w:r>
            <w:r>
              <w:rPr>
                <w:rFonts w:hint="cs"/>
                <w:rtl/>
              </w:rPr>
              <w:t xml:space="preserve"> </w:t>
            </w:r>
            <w:r w:rsidRPr="005637C7">
              <w:rPr>
                <w:rFonts w:hint="cs"/>
                <w:rtl/>
              </w:rPr>
              <w:t>يشبُّ</w:t>
            </w:r>
            <w:r>
              <w:rPr>
                <w:rFonts w:hint="cs"/>
                <w:rtl/>
              </w:rPr>
              <w:t xml:space="preserve"> </w:t>
            </w:r>
            <w:r w:rsidRPr="005637C7">
              <w:rPr>
                <w:rFonts w:hint="cs"/>
                <w:rtl/>
              </w:rPr>
              <w:t>لُظاها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أين</w:t>
            </w:r>
            <w:r>
              <w:rPr>
                <w:rFonts w:hint="cs"/>
                <w:rtl/>
              </w:rPr>
              <w:t xml:space="preserve">  </w:t>
            </w:r>
            <w:r w:rsidRPr="005637C7">
              <w:rPr>
                <w:rFonts w:hint="cs"/>
                <w:rtl/>
              </w:rPr>
              <w:t>أنتم</w:t>
            </w:r>
            <w:r>
              <w:rPr>
                <w:rFonts w:hint="cs"/>
                <w:rtl/>
              </w:rPr>
              <w:t xml:space="preserve"> </w:t>
            </w:r>
            <w:r w:rsidRPr="005637C7">
              <w:rPr>
                <w:rFonts w:hint="cs"/>
                <w:rtl/>
              </w:rPr>
              <w:t>من</w:t>
            </w:r>
            <w:r>
              <w:rPr>
                <w:rFonts w:hint="cs"/>
                <w:rtl/>
              </w:rPr>
              <w:t xml:space="preserve"> </w:t>
            </w:r>
            <w:r w:rsidRPr="005637C7">
              <w:rPr>
                <w:rFonts w:hint="cs"/>
                <w:rtl/>
              </w:rPr>
              <w:t>قسور</w:t>
            </w:r>
            <w:r>
              <w:rPr>
                <w:rFonts w:hint="cs"/>
                <w:rtl/>
              </w:rPr>
              <w:t xml:space="preserve"> </w:t>
            </w:r>
            <w:r w:rsidRPr="005637C7">
              <w:rPr>
                <w:rFonts w:hint="cs"/>
                <w:rtl/>
              </w:rPr>
              <w:t>عامري</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تتَّقي</w:t>
            </w:r>
            <w:r>
              <w:rPr>
                <w:rFonts w:hint="cs"/>
                <w:rtl/>
              </w:rPr>
              <w:t xml:space="preserve">  </w:t>
            </w:r>
            <w:r w:rsidRPr="005637C7">
              <w:rPr>
                <w:rFonts w:hint="cs"/>
                <w:rtl/>
              </w:rPr>
              <w:t>الأُسد</w:t>
            </w:r>
            <w:r>
              <w:rPr>
                <w:rFonts w:hint="cs"/>
                <w:rtl/>
              </w:rPr>
              <w:t xml:space="preserve"> </w:t>
            </w:r>
            <w:r w:rsidRPr="005637C7">
              <w:rPr>
                <w:rFonts w:hint="cs"/>
                <w:rtl/>
              </w:rPr>
              <w:t>بأسه</w:t>
            </w:r>
            <w:r>
              <w:rPr>
                <w:rFonts w:hint="cs"/>
                <w:rtl/>
              </w:rPr>
              <w:t xml:space="preserve"> </w:t>
            </w:r>
            <w:r w:rsidRPr="005637C7">
              <w:rPr>
                <w:rFonts w:hint="cs"/>
                <w:rtl/>
              </w:rPr>
              <w:t>في</w:t>
            </w:r>
            <w:r>
              <w:rPr>
                <w:rFonts w:hint="cs"/>
                <w:rtl/>
              </w:rPr>
              <w:t xml:space="preserve"> </w:t>
            </w:r>
            <w:r w:rsidRPr="005637C7">
              <w:rPr>
                <w:rFonts w:hint="cs"/>
                <w:rtl/>
              </w:rPr>
              <w:t>شراها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أين</w:t>
            </w:r>
            <w:r>
              <w:rPr>
                <w:rFonts w:hint="cs"/>
                <w:rtl/>
              </w:rPr>
              <w:t xml:space="preserve">  </w:t>
            </w:r>
            <w:r w:rsidRPr="005637C7">
              <w:rPr>
                <w:rFonts w:hint="cs"/>
                <w:rtl/>
              </w:rPr>
              <w:t>مَن</w:t>
            </w:r>
            <w:r>
              <w:rPr>
                <w:rFonts w:hint="cs"/>
                <w:rtl/>
              </w:rPr>
              <w:t xml:space="preserve"> </w:t>
            </w:r>
            <w:r w:rsidRPr="005637C7">
              <w:rPr>
                <w:rFonts w:hint="cs"/>
                <w:rtl/>
              </w:rPr>
              <w:t>نفسه</w:t>
            </w:r>
            <w:r>
              <w:rPr>
                <w:rFonts w:hint="cs"/>
                <w:rtl/>
              </w:rPr>
              <w:t xml:space="preserve"> </w:t>
            </w:r>
            <w:r w:rsidRPr="005637C7">
              <w:rPr>
                <w:rFonts w:hint="cs"/>
                <w:rtl/>
              </w:rPr>
              <w:t>تتوق</w:t>
            </w:r>
            <w:r>
              <w:rPr>
                <w:rFonts w:hint="cs"/>
                <w:rtl/>
              </w:rPr>
              <w:t xml:space="preserve"> </w:t>
            </w:r>
            <w:r w:rsidRPr="005637C7">
              <w:rPr>
                <w:rFonts w:hint="cs"/>
                <w:rtl/>
              </w:rPr>
              <w:t>إلى</w:t>
            </w:r>
            <w:r>
              <w:rPr>
                <w:rFonts w:hint="cs"/>
                <w:rtl/>
              </w:rPr>
              <w:t xml:space="preserve"> </w:t>
            </w:r>
            <w:r w:rsidRPr="005637C7">
              <w:rPr>
                <w:rFonts w:hint="cs"/>
                <w:rtl/>
              </w:rPr>
              <w:t>الجنان</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أو</w:t>
            </w:r>
            <w:r>
              <w:rPr>
                <w:rFonts w:hint="cs"/>
                <w:rtl/>
              </w:rPr>
              <w:t xml:space="preserve">  </w:t>
            </w:r>
            <w:r w:rsidRPr="005637C7">
              <w:rPr>
                <w:rFonts w:hint="cs"/>
                <w:rtl/>
              </w:rPr>
              <w:t>يُورِد</w:t>
            </w:r>
            <w:r>
              <w:rPr>
                <w:rFonts w:hint="cs"/>
                <w:rtl/>
              </w:rPr>
              <w:t xml:space="preserve"> </w:t>
            </w:r>
            <w:r w:rsidRPr="005637C7">
              <w:rPr>
                <w:rFonts w:hint="cs"/>
                <w:rtl/>
              </w:rPr>
              <w:t>الجحيم</w:t>
            </w:r>
            <w:r>
              <w:rPr>
                <w:rFonts w:hint="cs"/>
                <w:rtl/>
              </w:rPr>
              <w:t xml:space="preserve"> </w:t>
            </w:r>
            <w:r w:rsidRPr="005637C7">
              <w:rPr>
                <w:rFonts w:hint="cs"/>
                <w:rtl/>
              </w:rPr>
              <w:t>عداها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فابتدى</w:t>
            </w:r>
            <w:r>
              <w:rPr>
                <w:rFonts w:hint="cs"/>
                <w:rtl/>
              </w:rPr>
              <w:t xml:space="preserve">  </w:t>
            </w:r>
            <w:r w:rsidRPr="005637C7">
              <w:rPr>
                <w:rFonts w:hint="cs"/>
                <w:rtl/>
              </w:rPr>
              <w:t>المصطفى</w:t>
            </w:r>
            <w:r>
              <w:rPr>
                <w:rFonts w:hint="cs"/>
                <w:rtl/>
              </w:rPr>
              <w:t xml:space="preserve"> </w:t>
            </w:r>
            <w:r w:rsidRPr="005637C7">
              <w:rPr>
                <w:rFonts w:hint="cs"/>
                <w:rtl/>
              </w:rPr>
              <w:t>يُحدِّث</w:t>
            </w:r>
            <w:r>
              <w:rPr>
                <w:rFonts w:hint="cs"/>
                <w:rtl/>
              </w:rPr>
              <w:t xml:space="preserve"> </w:t>
            </w:r>
            <w:r w:rsidRPr="005637C7">
              <w:rPr>
                <w:rFonts w:hint="cs"/>
                <w:rtl/>
              </w:rPr>
              <w:t>عمّا</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يؤجر</w:t>
            </w:r>
            <w:r>
              <w:rPr>
                <w:rFonts w:hint="cs"/>
                <w:rtl/>
              </w:rPr>
              <w:t xml:space="preserve">  </w:t>
            </w:r>
            <w:r w:rsidRPr="005637C7">
              <w:rPr>
                <w:rFonts w:hint="cs"/>
                <w:rtl/>
              </w:rPr>
              <w:t>الصابرون</w:t>
            </w:r>
            <w:r>
              <w:rPr>
                <w:rFonts w:hint="cs"/>
                <w:rtl/>
              </w:rPr>
              <w:t xml:space="preserve"> </w:t>
            </w:r>
            <w:r w:rsidRPr="005637C7">
              <w:rPr>
                <w:rFonts w:hint="cs"/>
                <w:rtl/>
              </w:rPr>
              <w:t>في</w:t>
            </w:r>
            <w:r>
              <w:rPr>
                <w:rFonts w:hint="cs"/>
                <w:rtl/>
              </w:rPr>
              <w:t xml:space="preserve"> </w:t>
            </w:r>
            <w:r w:rsidRPr="005637C7">
              <w:rPr>
                <w:rFonts w:hint="cs"/>
                <w:rtl/>
              </w:rPr>
              <w:t>أُخراها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قائلاً</w:t>
            </w:r>
            <w:r>
              <w:rPr>
                <w:rFonts w:hint="cs"/>
                <w:rtl/>
              </w:rPr>
              <w:t xml:space="preserve">  </w:t>
            </w:r>
            <w:r w:rsidRPr="005637C7">
              <w:rPr>
                <w:rFonts w:hint="cs"/>
                <w:rtl/>
              </w:rPr>
              <w:t>إنّ</w:t>
            </w:r>
            <w:r>
              <w:rPr>
                <w:rFonts w:hint="cs"/>
                <w:rtl/>
              </w:rPr>
              <w:t xml:space="preserve"> </w:t>
            </w:r>
            <w:r w:rsidRPr="005637C7">
              <w:rPr>
                <w:rFonts w:hint="cs"/>
                <w:rtl/>
              </w:rPr>
              <w:t>للجليل</w:t>
            </w:r>
            <w:r>
              <w:rPr>
                <w:rFonts w:hint="cs"/>
                <w:rtl/>
              </w:rPr>
              <w:t xml:space="preserve"> </w:t>
            </w:r>
            <w:r w:rsidRPr="005637C7">
              <w:rPr>
                <w:rFonts w:hint="cs"/>
                <w:rtl/>
              </w:rPr>
              <w:t>جناناً</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ليس</w:t>
            </w:r>
            <w:r>
              <w:rPr>
                <w:rFonts w:hint="cs"/>
                <w:rtl/>
              </w:rPr>
              <w:t xml:space="preserve">  </w:t>
            </w:r>
            <w:r w:rsidRPr="005637C7">
              <w:rPr>
                <w:rFonts w:hint="cs"/>
                <w:rtl/>
              </w:rPr>
              <w:t>غير</w:t>
            </w:r>
            <w:r>
              <w:rPr>
                <w:rFonts w:hint="cs"/>
                <w:rtl/>
              </w:rPr>
              <w:t xml:space="preserve"> </w:t>
            </w:r>
            <w:r w:rsidRPr="005637C7">
              <w:rPr>
                <w:rFonts w:hint="cs"/>
                <w:rtl/>
              </w:rPr>
              <w:t>المجاهدين</w:t>
            </w:r>
            <w:r>
              <w:rPr>
                <w:rFonts w:hint="cs"/>
                <w:rtl/>
              </w:rPr>
              <w:t xml:space="preserve"> </w:t>
            </w:r>
            <w:r w:rsidRPr="005637C7">
              <w:rPr>
                <w:rFonts w:hint="cs"/>
                <w:rtl/>
              </w:rPr>
              <w:t>يراها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من</w:t>
            </w:r>
            <w:r>
              <w:rPr>
                <w:rFonts w:hint="cs"/>
                <w:rtl/>
              </w:rPr>
              <w:t xml:space="preserve"> </w:t>
            </w:r>
            <w:r w:rsidRPr="005637C7">
              <w:rPr>
                <w:rFonts w:hint="cs"/>
                <w:rtl/>
              </w:rPr>
              <w:t>لعمرو</w:t>
            </w:r>
            <w:r>
              <w:rPr>
                <w:rFonts w:hint="cs"/>
                <w:rtl/>
              </w:rPr>
              <w:t xml:space="preserve"> </w:t>
            </w:r>
            <w:r w:rsidRPr="005637C7">
              <w:rPr>
                <w:rFonts w:hint="cs"/>
                <w:rtl/>
              </w:rPr>
              <w:t>وقد</w:t>
            </w:r>
            <w:r>
              <w:rPr>
                <w:rFonts w:hint="cs"/>
                <w:rtl/>
              </w:rPr>
              <w:t xml:space="preserve"> </w:t>
            </w:r>
            <w:r w:rsidRPr="005637C7">
              <w:rPr>
                <w:rFonts w:hint="cs"/>
                <w:rtl/>
              </w:rPr>
              <w:t>ضمنت</w:t>
            </w:r>
            <w:r>
              <w:rPr>
                <w:rFonts w:hint="cs"/>
                <w:rtl/>
              </w:rPr>
              <w:t xml:space="preserve"> </w:t>
            </w:r>
            <w:r w:rsidRPr="005637C7">
              <w:rPr>
                <w:rFonts w:hint="cs"/>
                <w:rtl/>
              </w:rPr>
              <w:t>على</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الله</w:t>
            </w:r>
            <w:r>
              <w:rPr>
                <w:rFonts w:hint="cs"/>
                <w:rtl/>
              </w:rPr>
              <w:t xml:space="preserve"> </w:t>
            </w:r>
            <w:r w:rsidRPr="005637C7">
              <w:rPr>
                <w:rFonts w:hint="cs"/>
                <w:rtl/>
              </w:rPr>
              <w:t>له</w:t>
            </w:r>
            <w:r>
              <w:rPr>
                <w:rFonts w:hint="cs"/>
                <w:rtl/>
              </w:rPr>
              <w:t xml:space="preserve"> </w:t>
            </w:r>
            <w:r w:rsidRPr="005637C7">
              <w:rPr>
                <w:rFonts w:hint="cs"/>
                <w:rtl/>
              </w:rPr>
              <w:t>من</w:t>
            </w:r>
            <w:r>
              <w:rPr>
                <w:rFonts w:hint="cs"/>
                <w:rtl/>
              </w:rPr>
              <w:t xml:space="preserve"> </w:t>
            </w:r>
            <w:r w:rsidRPr="005637C7">
              <w:rPr>
                <w:rFonts w:hint="cs"/>
                <w:rtl/>
              </w:rPr>
              <w:t>جنانه</w:t>
            </w:r>
            <w:r>
              <w:rPr>
                <w:rFonts w:hint="cs"/>
                <w:rtl/>
              </w:rPr>
              <w:t xml:space="preserve"> </w:t>
            </w:r>
            <w:r w:rsidRPr="005637C7">
              <w:rPr>
                <w:rFonts w:hint="cs"/>
                <w:rtl/>
              </w:rPr>
              <w:t>أعلاها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فالتووا</w:t>
            </w:r>
            <w:r>
              <w:rPr>
                <w:rFonts w:hint="cs"/>
                <w:rtl/>
              </w:rPr>
              <w:t xml:space="preserve">  </w:t>
            </w:r>
            <w:r w:rsidRPr="005637C7">
              <w:rPr>
                <w:rFonts w:hint="cs"/>
                <w:rtl/>
              </w:rPr>
              <w:t>عن</w:t>
            </w:r>
            <w:r>
              <w:rPr>
                <w:rFonts w:hint="cs"/>
                <w:rtl/>
              </w:rPr>
              <w:t xml:space="preserve"> </w:t>
            </w:r>
            <w:r w:rsidRPr="005637C7">
              <w:rPr>
                <w:rFonts w:hint="cs"/>
                <w:rtl/>
              </w:rPr>
              <w:t>جوابه</w:t>
            </w:r>
            <w:r>
              <w:rPr>
                <w:rFonts w:hint="cs"/>
                <w:rtl/>
              </w:rPr>
              <w:t xml:space="preserve"> </w:t>
            </w:r>
            <w:r w:rsidRPr="005637C7">
              <w:rPr>
                <w:rFonts w:hint="cs"/>
                <w:rtl/>
              </w:rPr>
              <w:t>كسوام</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لا</w:t>
            </w:r>
            <w:r>
              <w:rPr>
                <w:rFonts w:hint="cs"/>
                <w:rtl/>
              </w:rPr>
              <w:t xml:space="preserve"> </w:t>
            </w:r>
            <w:r w:rsidRPr="005637C7">
              <w:rPr>
                <w:rFonts w:hint="cs"/>
                <w:rtl/>
              </w:rPr>
              <w:t>تراها</w:t>
            </w:r>
            <w:r>
              <w:rPr>
                <w:rFonts w:hint="cs"/>
                <w:rtl/>
              </w:rPr>
              <w:t xml:space="preserve"> </w:t>
            </w:r>
            <w:r w:rsidRPr="005637C7">
              <w:rPr>
                <w:rFonts w:hint="cs"/>
                <w:rtl/>
              </w:rPr>
              <w:t>مُجيبة</w:t>
            </w:r>
            <w:r>
              <w:rPr>
                <w:rFonts w:hint="cs"/>
                <w:rtl/>
              </w:rPr>
              <w:t xml:space="preserve"> </w:t>
            </w:r>
            <w:r w:rsidRPr="005637C7">
              <w:rPr>
                <w:rFonts w:hint="cs"/>
                <w:rtl/>
              </w:rPr>
              <w:t>مَن</w:t>
            </w:r>
            <w:r>
              <w:rPr>
                <w:rFonts w:hint="cs"/>
                <w:rtl/>
              </w:rPr>
              <w:t xml:space="preserve"> </w:t>
            </w:r>
            <w:r w:rsidRPr="005637C7">
              <w:rPr>
                <w:rFonts w:hint="cs"/>
                <w:rtl/>
              </w:rPr>
              <w:t>دعاها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tl/>
              </w:rPr>
              <w:t>وإذا هم بفارس قرشيٍّ</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tl/>
              </w:rPr>
              <w:t>ترجف الأرض خِيفة إذ يَطاها</w:t>
            </w:r>
            <w:r w:rsidRPr="00725071">
              <w:rPr>
                <w:rStyle w:val="libPoemTiniChar0"/>
                <w:rtl/>
              </w:rPr>
              <w:br/>
              <w:t> </w:t>
            </w:r>
          </w:p>
        </w:tc>
      </w:tr>
    </w:tbl>
    <w:p w:rsidR="00296FDB" w:rsidRDefault="00296FDB" w:rsidP="00296FDB">
      <w:pPr>
        <w:pStyle w:val="libNormal"/>
      </w:pPr>
      <w:r>
        <w:rPr>
          <w:rtl/>
        </w:rPr>
        <w:br w:type="page"/>
      </w:r>
    </w:p>
    <w:tbl>
      <w:tblPr>
        <w:tblStyle w:val="TableGrid"/>
        <w:bidiVisual/>
        <w:tblW w:w="4562" w:type="pct"/>
        <w:tblInd w:w="384" w:type="dxa"/>
        <w:tblLook w:val="01E0"/>
      </w:tblPr>
      <w:tblGrid>
        <w:gridCol w:w="3536"/>
        <w:gridCol w:w="272"/>
        <w:gridCol w:w="3502"/>
      </w:tblGrid>
      <w:tr w:rsidR="002F438F" w:rsidTr="002F438F">
        <w:trPr>
          <w:trHeight w:val="350"/>
        </w:trPr>
        <w:tc>
          <w:tcPr>
            <w:tcW w:w="3536" w:type="dxa"/>
            <w:shd w:val="clear" w:color="auto" w:fill="auto"/>
          </w:tcPr>
          <w:p w:rsidR="002F438F" w:rsidRDefault="002F438F" w:rsidP="00D4392B">
            <w:pPr>
              <w:pStyle w:val="libPoem"/>
            </w:pPr>
            <w:r w:rsidRPr="005637C7">
              <w:rPr>
                <w:rFonts w:hint="cs"/>
                <w:rtl/>
              </w:rPr>
              <w:lastRenderedPageBreak/>
              <w:t>قائلاً</w:t>
            </w:r>
            <w:r>
              <w:rPr>
                <w:rFonts w:hint="cs"/>
                <w:rtl/>
              </w:rPr>
              <w:t xml:space="preserve"> </w:t>
            </w:r>
            <w:r w:rsidRPr="005637C7">
              <w:rPr>
                <w:rFonts w:hint="cs"/>
                <w:rtl/>
              </w:rPr>
              <w:t>ما</w:t>
            </w:r>
            <w:r>
              <w:rPr>
                <w:rFonts w:hint="cs"/>
                <w:rtl/>
              </w:rPr>
              <w:t xml:space="preserve"> </w:t>
            </w:r>
            <w:r w:rsidRPr="005637C7">
              <w:rPr>
                <w:rFonts w:hint="cs"/>
                <w:rtl/>
              </w:rPr>
              <w:t>لها</w:t>
            </w:r>
            <w:r>
              <w:rPr>
                <w:rFonts w:hint="cs"/>
                <w:rtl/>
              </w:rPr>
              <w:t xml:space="preserve"> </w:t>
            </w:r>
            <w:r w:rsidRPr="005637C7">
              <w:rPr>
                <w:rFonts w:hint="cs"/>
                <w:rtl/>
              </w:rPr>
              <w:t>سواي</w:t>
            </w:r>
            <w:r>
              <w:rPr>
                <w:rFonts w:hint="cs"/>
                <w:rtl/>
              </w:rPr>
              <w:t xml:space="preserve"> </w:t>
            </w:r>
            <w:r w:rsidRPr="005637C7">
              <w:rPr>
                <w:rFonts w:hint="cs"/>
                <w:rtl/>
              </w:rPr>
              <w:t>كفيل</w:t>
            </w:r>
            <w:r w:rsidRPr="00725071">
              <w:rPr>
                <w:rStyle w:val="libPoemTiniChar0"/>
                <w:rtl/>
              </w:rPr>
              <w:br/>
              <w:t> </w:t>
            </w:r>
          </w:p>
        </w:tc>
        <w:tc>
          <w:tcPr>
            <w:tcW w:w="272" w:type="dxa"/>
            <w:shd w:val="clear" w:color="auto" w:fill="auto"/>
          </w:tcPr>
          <w:p w:rsidR="002F438F" w:rsidRDefault="002F438F" w:rsidP="00D4392B">
            <w:pPr>
              <w:pStyle w:val="libPoem"/>
              <w:rPr>
                <w:rtl/>
              </w:rPr>
            </w:pPr>
          </w:p>
        </w:tc>
        <w:tc>
          <w:tcPr>
            <w:tcW w:w="3502" w:type="dxa"/>
            <w:shd w:val="clear" w:color="auto" w:fill="auto"/>
          </w:tcPr>
          <w:p w:rsidR="002F438F" w:rsidRDefault="002F438F" w:rsidP="00D4392B">
            <w:pPr>
              <w:pStyle w:val="libPoem"/>
            </w:pPr>
            <w:r w:rsidRPr="005637C7">
              <w:rPr>
                <w:rFonts w:hint="cs"/>
                <w:rtl/>
              </w:rPr>
              <w:t>هذه</w:t>
            </w:r>
            <w:r>
              <w:rPr>
                <w:rFonts w:hint="cs"/>
                <w:rtl/>
              </w:rPr>
              <w:t xml:space="preserve"> </w:t>
            </w:r>
            <w:r w:rsidRPr="005637C7">
              <w:rPr>
                <w:rFonts w:hint="cs"/>
                <w:rtl/>
              </w:rPr>
              <w:t>ذمَّةٌ</w:t>
            </w:r>
            <w:r>
              <w:rPr>
                <w:rFonts w:hint="cs"/>
                <w:rtl/>
              </w:rPr>
              <w:t xml:space="preserve"> </w:t>
            </w:r>
            <w:r w:rsidRPr="005637C7">
              <w:rPr>
                <w:rFonts w:hint="cs"/>
                <w:rtl/>
              </w:rPr>
              <w:t>عليَّ</w:t>
            </w:r>
            <w:r>
              <w:rPr>
                <w:rFonts w:hint="cs"/>
                <w:rtl/>
              </w:rPr>
              <w:t xml:space="preserve"> </w:t>
            </w:r>
            <w:r w:rsidRPr="005637C7">
              <w:rPr>
                <w:rFonts w:hint="cs"/>
                <w:rtl/>
              </w:rPr>
              <w:t>وفاها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ومشى</w:t>
            </w:r>
            <w:r>
              <w:rPr>
                <w:rFonts w:hint="cs"/>
                <w:rtl/>
              </w:rPr>
              <w:t xml:space="preserve">  </w:t>
            </w:r>
            <w:r w:rsidRPr="005637C7">
              <w:rPr>
                <w:rFonts w:hint="cs"/>
                <w:rtl/>
              </w:rPr>
              <w:t>يطلب</w:t>
            </w:r>
            <w:r>
              <w:rPr>
                <w:rFonts w:hint="cs"/>
                <w:rtl/>
              </w:rPr>
              <w:t xml:space="preserve"> </w:t>
            </w:r>
            <w:r w:rsidRPr="005637C7">
              <w:rPr>
                <w:rFonts w:hint="cs"/>
                <w:rtl/>
              </w:rPr>
              <w:t>البراز</w:t>
            </w:r>
            <w:r>
              <w:rPr>
                <w:rFonts w:hint="cs"/>
                <w:rtl/>
              </w:rPr>
              <w:t xml:space="preserve"> </w:t>
            </w:r>
            <w:r w:rsidRPr="005637C7">
              <w:rPr>
                <w:rFonts w:hint="cs"/>
                <w:rtl/>
              </w:rPr>
              <w:t>كما</w:t>
            </w:r>
            <w:r>
              <w:rPr>
                <w:rFonts w:hint="cs"/>
                <w:rtl/>
              </w:rPr>
              <w:t xml:space="preserve"> </w:t>
            </w:r>
            <w:r w:rsidRPr="005637C7">
              <w:rPr>
                <w:rFonts w:hint="cs"/>
                <w:rtl/>
              </w:rPr>
              <w:t>تم</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شي</w:t>
            </w:r>
            <w:r>
              <w:rPr>
                <w:rFonts w:hint="cs"/>
                <w:rtl/>
              </w:rPr>
              <w:t xml:space="preserve"> </w:t>
            </w:r>
            <w:r w:rsidRPr="005637C7">
              <w:rPr>
                <w:rFonts w:hint="cs"/>
                <w:rtl/>
              </w:rPr>
              <w:t>خماص</w:t>
            </w:r>
            <w:r>
              <w:rPr>
                <w:rFonts w:hint="cs"/>
                <w:rtl/>
              </w:rPr>
              <w:t xml:space="preserve"> </w:t>
            </w:r>
            <w:r w:rsidRPr="005637C7">
              <w:rPr>
                <w:rFonts w:hint="cs"/>
                <w:rtl/>
              </w:rPr>
              <w:t>الحشى</w:t>
            </w:r>
            <w:r>
              <w:rPr>
                <w:rFonts w:hint="cs"/>
                <w:rtl/>
              </w:rPr>
              <w:t xml:space="preserve"> </w:t>
            </w:r>
            <w:r w:rsidRPr="005637C7">
              <w:rPr>
                <w:rFonts w:hint="cs"/>
                <w:rtl/>
              </w:rPr>
              <w:t>إلى</w:t>
            </w:r>
            <w:r>
              <w:rPr>
                <w:rFonts w:hint="cs"/>
                <w:rtl/>
              </w:rPr>
              <w:t xml:space="preserve"> </w:t>
            </w:r>
            <w:r w:rsidRPr="005637C7">
              <w:rPr>
                <w:rFonts w:hint="cs"/>
                <w:rtl/>
              </w:rPr>
              <w:t>مرعاها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فانتضى</w:t>
            </w:r>
            <w:r>
              <w:rPr>
                <w:rFonts w:hint="cs"/>
                <w:rtl/>
              </w:rPr>
              <w:t xml:space="preserve">  </w:t>
            </w:r>
            <w:r w:rsidRPr="005637C7">
              <w:rPr>
                <w:rFonts w:hint="cs"/>
                <w:rtl/>
              </w:rPr>
              <w:t>مشرفية</w:t>
            </w:r>
            <w:r>
              <w:rPr>
                <w:rFonts w:hint="cs"/>
                <w:rtl/>
              </w:rPr>
              <w:t xml:space="preserve"> </w:t>
            </w:r>
            <w:r w:rsidRPr="005637C7">
              <w:rPr>
                <w:rFonts w:hint="cs"/>
                <w:rtl/>
              </w:rPr>
              <w:t>فتلقّى</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ساق</w:t>
            </w:r>
            <w:r>
              <w:rPr>
                <w:rFonts w:hint="cs"/>
                <w:rtl/>
              </w:rPr>
              <w:t xml:space="preserve">  </w:t>
            </w:r>
            <w:r w:rsidRPr="005637C7">
              <w:rPr>
                <w:rFonts w:hint="cs"/>
                <w:rtl/>
              </w:rPr>
              <w:t>عمرو</w:t>
            </w:r>
            <w:r>
              <w:rPr>
                <w:rFonts w:hint="cs"/>
                <w:rtl/>
              </w:rPr>
              <w:t xml:space="preserve"> </w:t>
            </w:r>
            <w:r w:rsidRPr="005637C7">
              <w:rPr>
                <w:rFonts w:hint="cs"/>
                <w:rtl/>
              </w:rPr>
              <w:t>بضربة</w:t>
            </w:r>
            <w:r>
              <w:rPr>
                <w:rFonts w:hint="cs"/>
                <w:rtl/>
              </w:rPr>
              <w:t xml:space="preserve"> </w:t>
            </w:r>
            <w:r w:rsidRPr="005637C7">
              <w:rPr>
                <w:rFonts w:hint="cs"/>
                <w:rtl/>
              </w:rPr>
              <w:t>فبراها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وإلى</w:t>
            </w:r>
            <w:r>
              <w:rPr>
                <w:rFonts w:hint="cs"/>
                <w:rtl/>
              </w:rPr>
              <w:t xml:space="preserve">  </w:t>
            </w:r>
            <w:r w:rsidRPr="005637C7">
              <w:rPr>
                <w:rFonts w:hint="cs"/>
                <w:rtl/>
              </w:rPr>
              <w:t>الحشر</w:t>
            </w:r>
            <w:r>
              <w:rPr>
                <w:rFonts w:hint="cs"/>
                <w:rtl/>
              </w:rPr>
              <w:t xml:space="preserve"> </w:t>
            </w:r>
            <w:r w:rsidRPr="005637C7">
              <w:rPr>
                <w:rFonts w:hint="cs"/>
                <w:rtl/>
              </w:rPr>
              <w:t>رنّة</w:t>
            </w:r>
            <w:r>
              <w:rPr>
                <w:rFonts w:hint="cs"/>
                <w:rtl/>
              </w:rPr>
              <w:t xml:space="preserve"> </w:t>
            </w:r>
            <w:r w:rsidRPr="005637C7">
              <w:rPr>
                <w:rFonts w:hint="cs"/>
                <w:rtl/>
              </w:rPr>
              <w:t>السيف</w:t>
            </w:r>
            <w:r>
              <w:rPr>
                <w:rFonts w:hint="cs"/>
                <w:rtl/>
              </w:rPr>
              <w:t xml:space="preserve"> </w:t>
            </w:r>
            <w:r w:rsidRPr="005637C7">
              <w:rPr>
                <w:rFonts w:hint="cs"/>
                <w:rtl/>
              </w:rPr>
              <w:t>منه</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يملأ</w:t>
            </w:r>
            <w:r>
              <w:rPr>
                <w:rFonts w:hint="cs"/>
                <w:rtl/>
              </w:rPr>
              <w:t xml:space="preserve">  </w:t>
            </w:r>
            <w:r w:rsidRPr="005637C7">
              <w:rPr>
                <w:rFonts w:hint="cs"/>
                <w:rtl/>
              </w:rPr>
              <w:t>الخافقين</w:t>
            </w:r>
            <w:r>
              <w:rPr>
                <w:rFonts w:hint="cs"/>
                <w:rtl/>
              </w:rPr>
              <w:t xml:space="preserve"> </w:t>
            </w:r>
            <w:r w:rsidRPr="005637C7">
              <w:rPr>
                <w:rFonts w:hint="cs"/>
                <w:rtl/>
              </w:rPr>
              <w:t>رجع</w:t>
            </w:r>
            <w:r>
              <w:rPr>
                <w:rFonts w:hint="cs"/>
                <w:rtl/>
              </w:rPr>
              <w:t xml:space="preserve"> </w:t>
            </w:r>
            <w:r w:rsidRPr="005637C7">
              <w:rPr>
                <w:rFonts w:hint="cs"/>
                <w:rtl/>
              </w:rPr>
              <w:t>صداها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يا</w:t>
            </w:r>
            <w:r>
              <w:rPr>
                <w:rFonts w:hint="cs"/>
                <w:rtl/>
              </w:rPr>
              <w:t xml:space="preserve">  </w:t>
            </w:r>
            <w:r w:rsidRPr="005637C7">
              <w:rPr>
                <w:rFonts w:hint="cs"/>
                <w:rtl/>
              </w:rPr>
              <w:t>لها</w:t>
            </w:r>
            <w:r>
              <w:rPr>
                <w:rFonts w:hint="cs"/>
                <w:rtl/>
              </w:rPr>
              <w:t xml:space="preserve"> </w:t>
            </w:r>
            <w:r w:rsidRPr="005637C7">
              <w:rPr>
                <w:rFonts w:hint="cs"/>
                <w:rtl/>
              </w:rPr>
              <w:t>ضربة</w:t>
            </w:r>
            <w:r>
              <w:rPr>
                <w:rFonts w:hint="cs"/>
                <w:rtl/>
              </w:rPr>
              <w:t xml:space="preserve"> </w:t>
            </w:r>
            <w:r w:rsidRPr="005637C7">
              <w:rPr>
                <w:rFonts w:hint="cs"/>
                <w:rtl/>
              </w:rPr>
              <w:t>حوت</w:t>
            </w:r>
            <w:r>
              <w:rPr>
                <w:rFonts w:hint="cs"/>
                <w:rtl/>
              </w:rPr>
              <w:t xml:space="preserve"> </w:t>
            </w:r>
            <w:r w:rsidRPr="005637C7">
              <w:rPr>
                <w:rFonts w:hint="cs"/>
                <w:rtl/>
              </w:rPr>
              <w:t>مكرمات</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لم</w:t>
            </w:r>
            <w:r>
              <w:rPr>
                <w:rFonts w:hint="cs"/>
                <w:rtl/>
              </w:rPr>
              <w:t xml:space="preserve"> </w:t>
            </w:r>
            <w:r w:rsidRPr="005637C7">
              <w:rPr>
                <w:rFonts w:hint="cs"/>
                <w:rtl/>
              </w:rPr>
              <w:t>يَزن</w:t>
            </w:r>
            <w:r>
              <w:rPr>
                <w:rFonts w:hint="cs"/>
                <w:rtl/>
              </w:rPr>
              <w:t xml:space="preserve"> </w:t>
            </w:r>
            <w:r w:rsidRPr="005637C7">
              <w:rPr>
                <w:rFonts w:hint="cs"/>
                <w:rtl/>
              </w:rPr>
              <w:t>ثقل</w:t>
            </w:r>
            <w:r>
              <w:rPr>
                <w:rFonts w:hint="cs"/>
                <w:rtl/>
              </w:rPr>
              <w:t xml:space="preserve"> </w:t>
            </w:r>
            <w:r w:rsidRPr="005637C7">
              <w:rPr>
                <w:rFonts w:hint="cs"/>
                <w:rtl/>
              </w:rPr>
              <w:t>أجرها</w:t>
            </w:r>
            <w:r>
              <w:rPr>
                <w:rFonts w:hint="cs"/>
                <w:rtl/>
              </w:rPr>
              <w:t xml:space="preserve"> </w:t>
            </w:r>
            <w:r w:rsidRPr="005637C7">
              <w:rPr>
                <w:rFonts w:hint="cs"/>
                <w:rtl/>
              </w:rPr>
              <w:t>ثُقلاها</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Fonts w:hint="cs"/>
                <w:rtl/>
              </w:rPr>
              <w:t>هذه</w:t>
            </w:r>
            <w:r>
              <w:rPr>
                <w:rFonts w:hint="cs"/>
                <w:rtl/>
              </w:rPr>
              <w:t xml:space="preserve"> </w:t>
            </w:r>
            <w:r w:rsidRPr="005637C7">
              <w:rPr>
                <w:rFonts w:hint="cs"/>
                <w:rtl/>
              </w:rPr>
              <w:t>من</w:t>
            </w:r>
            <w:r>
              <w:rPr>
                <w:rFonts w:hint="cs"/>
                <w:rtl/>
              </w:rPr>
              <w:t xml:space="preserve"> </w:t>
            </w:r>
            <w:r w:rsidRPr="005637C7">
              <w:rPr>
                <w:rFonts w:hint="cs"/>
                <w:rtl/>
              </w:rPr>
              <w:t>علاه</w:t>
            </w:r>
            <w:r>
              <w:rPr>
                <w:rFonts w:hint="cs"/>
                <w:rtl/>
              </w:rPr>
              <w:t xml:space="preserve"> </w:t>
            </w:r>
            <w:r w:rsidRPr="005637C7">
              <w:rPr>
                <w:rFonts w:hint="cs"/>
                <w:rtl/>
              </w:rPr>
              <w:t>إحدى</w:t>
            </w:r>
            <w:r>
              <w:rPr>
                <w:rFonts w:hint="cs"/>
                <w:rtl/>
              </w:rPr>
              <w:t xml:space="preserve"> </w:t>
            </w:r>
            <w:r w:rsidRPr="005637C7">
              <w:rPr>
                <w:rFonts w:hint="cs"/>
                <w:rtl/>
              </w:rPr>
              <w:t>المعالي</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Fonts w:hint="cs"/>
                <w:rtl/>
              </w:rPr>
              <w:t>وعلى</w:t>
            </w:r>
            <w:r>
              <w:rPr>
                <w:rFonts w:hint="cs"/>
                <w:rtl/>
              </w:rPr>
              <w:t xml:space="preserve"> </w:t>
            </w:r>
            <w:r w:rsidRPr="005637C7">
              <w:rPr>
                <w:rFonts w:hint="cs"/>
                <w:rtl/>
              </w:rPr>
              <w:t>هذه</w:t>
            </w:r>
            <w:r>
              <w:rPr>
                <w:rFonts w:hint="cs"/>
                <w:rtl/>
              </w:rPr>
              <w:t xml:space="preserve"> </w:t>
            </w:r>
            <w:r w:rsidRPr="005637C7">
              <w:rPr>
                <w:rFonts w:hint="cs"/>
                <w:rtl/>
              </w:rPr>
              <w:t>فقس</w:t>
            </w:r>
            <w:r>
              <w:rPr>
                <w:rFonts w:hint="cs"/>
                <w:rtl/>
              </w:rPr>
              <w:t xml:space="preserve"> </w:t>
            </w:r>
            <w:r w:rsidRPr="005637C7">
              <w:rPr>
                <w:rFonts w:hint="cs"/>
                <w:rtl/>
              </w:rPr>
              <w:t>ما</w:t>
            </w:r>
            <w:r>
              <w:rPr>
                <w:rFonts w:hint="cs"/>
                <w:rtl/>
              </w:rPr>
              <w:t xml:space="preserve"> </w:t>
            </w:r>
            <w:r w:rsidRPr="005637C7">
              <w:rPr>
                <w:rFonts w:hint="cs"/>
                <w:rtl/>
              </w:rPr>
              <w:t>سواها</w:t>
            </w:r>
            <w:r w:rsidRPr="00725071">
              <w:rPr>
                <w:rStyle w:val="libPoemTiniChar0"/>
                <w:rtl/>
              </w:rPr>
              <w:br/>
              <w:t> </w:t>
            </w:r>
          </w:p>
        </w:tc>
      </w:tr>
    </w:tbl>
    <w:p w:rsidR="00296FDB" w:rsidRPr="005637C7" w:rsidRDefault="00296FDB" w:rsidP="002F438F">
      <w:pPr>
        <w:pStyle w:val="libNormal"/>
        <w:rPr>
          <w:rtl/>
        </w:rPr>
      </w:pPr>
      <w:r w:rsidRPr="005637C7">
        <w:rPr>
          <w:rtl/>
        </w:rPr>
        <w:t>* (نادِ عليَّاً مُظهِر العجائب)</w:t>
      </w:r>
      <w:r w:rsidR="00D036A8">
        <w:rPr>
          <w:rtl/>
        </w:rPr>
        <w:t>:</w:t>
      </w:r>
      <w:r w:rsidRPr="00296FDB">
        <w:rPr>
          <w:rtl/>
        </w:rPr>
        <w:t xml:space="preserve"> </w:t>
      </w:r>
    </w:p>
    <w:p w:rsidR="00296FDB" w:rsidRPr="005637C7" w:rsidRDefault="00296FDB" w:rsidP="00296FDB">
      <w:pPr>
        <w:pStyle w:val="libNormal"/>
        <w:rPr>
          <w:rtl/>
        </w:rPr>
      </w:pPr>
      <w:r w:rsidRPr="005637C7">
        <w:rPr>
          <w:rtl/>
        </w:rPr>
        <w:t>في سفينة البحار</w:t>
      </w:r>
      <w:r w:rsidR="00D036A8">
        <w:rPr>
          <w:rtl/>
        </w:rPr>
        <w:t>:</w:t>
      </w:r>
      <w:r w:rsidRPr="005637C7">
        <w:rPr>
          <w:rtl/>
        </w:rPr>
        <w:t xml:space="preserve"> قال شارح الديوان المنسوب إلى أمير المؤمنين </w:t>
      </w:r>
      <w:r w:rsidR="006F444C" w:rsidRPr="006F444C">
        <w:rPr>
          <w:rStyle w:val="libAlaemChar"/>
          <w:rtl/>
        </w:rPr>
        <w:t>عليه‌السلام</w:t>
      </w:r>
      <w:r w:rsidR="00D036A8">
        <w:rPr>
          <w:rtl/>
        </w:rPr>
        <w:t>:</w:t>
      </w:r>
      <w:r w:rsidRPr="005637C7">
        <w:rPr>
          <w:rtl/>
        </w:rPr>
        <w:t xml:space="preserve"> يُقال</w:t>
      </w:r>
      <w:r w:rsidR="00D036A8">
        <w:rPr>
          <w:rtl/>
        </w:rPr>
        <w:t>:</w:t>
      </w:r>
      <w:r w:rsidRPr="005637C7">
        <w:rPr>
          <w:rtl/>
        </w:rPr>
        <w:t xml:space="preserve"> إنّ النبي </w:t>
      </w:r>
      <w:r w:rsidR="000773EB" w:rsidRPr="000773EB">
        <w:rPr>
          <w:rStyle w:val="libAlaemChar"/>
          <w:rtl/>
        </w:rPr>
        <w:t>صلى‌الله‌عليه‌وآله‌وسلم</w:t>
      </w:r>
      <w:r w:rsidRPr="005637C7">
        <w:rPr>
          <w:rtl/>
        </w:rPr>
        <w:t xml:space="preserve"> نودي يوم أُحد</w:t>
      </w:r>
      <w:r w:rsidR="00D036A8">
        <w:rPr>
          <w:rtl/>
        </w:rPr>
        <w:t>:</w:t>
      </w:r>
    </w:p>
    <w:tbl>
      <w:tblPr>
        <w:tblStyle w:val="TableGrid"/>
        <w:bidiVisual/>
        <w:tblW w:w="4562" w:type="pct"/>
        <w:tblInd w:w="384" w:type="dxa"/>
        <w:tblLook w:val="01E0"/>
      </w:tblPr>
      <w:tblGrid>
        <w:gridCol w:w="3536"/>
        <w:gridCol w:w="272"/>
        <w:gridCol w:w="3502"/>
      </w:tblGrid>
      <w:tr w:rsidR="002F438F" w:rsidTr="002F438F">
        <w:trPr>
          <w:trHeight w:val="350"/>
        </w:trPr>
        <w:tc>
          <w:tcPr>
            <w:tcW w:w="3536" w:type="dxa"/>
            <w:shd w:val="clear" w:color="auto" w:fill="auto"/>
          </w:tcPr>
          <w:p w:rsidR="002F438F" w:rsidRDefault="002F438F" w:rsidP="00D4392B">
            <w:pPr>
              <w:pStyle w:val="libPoem"/>
            </w:pPr>
            <w:r w:rsidRPr="005637C7">
              <w:rPr>
                <w:rtl/>
              </w:rPr>
              <w:t>نادِ علياً مُظهر العجائب</w:t>
            </w:r>
            <w:r w:rsidRPr="00725071">
              <w:rPr>
                <w:rStyle w:val="libPoemTiniChar0"/>
                <w:rtl/>
              </w:rPr>
              <w:br/>
              <w:t> </w:t>
            </w:r>
          </w:p>
        </w:tc>
        <w:tc>
          <w:tcPr>
            <w:tcW w:w="272" w:type="dxa"/>
            <w:shd w:val="clear" w:color="auto" w:fill="auto"/>
          </w:tcPr>
          <w:p w:rsidR="002F438F" w:rsidRDefault="002F438F" w:rsidP="00D4392B">
            <w:pPr>
              <w:pStyle w:val="libPoem"/>
              <w:rPr>
                <w:rtl/>
              </w:rPr>
            </w:pPr>
          </w:p>
        </w:tc>
        <w:tc>
          <w:tcPr>
            <w:tcW w:w="3502" w:type="dxa"/>
            <w:shd w:val="clear" w:color="auto" w:fill="auto"/>
          </w:tcPr>
          <w:p w:rsidR="002F438F" w:rsidRDefault="002F438F" w:rsidP="00D4392B">
            <w:pPr>
              <w:pStyle w:val="libPoem"/>
            </w:pPr>
            <w:r w:rsidRPr="005637C7">
              <w:rPr>
                <w:rtl/>
              </w:rPr>
              <w:t>تجده عوناً لك في النوائب</w:t>
            </w:r>
            <w:r w:rsidRPr="00725071">
              <w:rPr>
                <w:rStyle w:val="libPoemTiniChar0"/>
                <w:rtl/>
              </w:rPr>
              <w:br/>
              <w:t> </w:t>
            </w:r>
          </w:p>
        </w:tc>
      </w:tr>
      <w:tr w:rsidR="002F438F" w:rsidTr="002F438F">
        <w:tblPrEx>
          <w:tblLook w:val="04A0"/>
        </w:tblPrEx>
        <w:trPr>
          <w:trHeight w:val="350"/>
        </w:trPr>
        <w:tc>
          <w:tcPr>
            <w:tcW w:w="3536" w:type="dxa"/>
          </w:tcPr>
          <w:p w:rsidR="002F438F" w:rsidRDefault="002F438F" w:rsidP="00D4392B">
            <w:pPr>
              <w:pStyle w:val="libPoem"/>
            </w:pPr>
            <w:r w:rsidRPr="005637C7">
              <w:rPr>
                <w:rtl/>
              </w:rPr>
              <w:t>كلِّ همٍّ وغمٍّ سينجلي</w:t>
            </w:r>
            <w:r w:rsidRPr="00725071">
              <w:rPr>
                <w:rStyle w:val="libPoemTiniChar0"/>
                <w:rtl/>
              </w:rPr>
              <w:br/>
              <w:t> </w:t>
            </w:r>
          </w:p>
        </w:tc>
        <w:tc>
          <w:tcPr>
            <w:tcW w:w="272" w:type="dxa"/>
          </w:tcPr>
          <w:p w:rsidR="002F438F" w:rsidRDefault="002F438F" w:rsidP="00D4392B">
            <w:pPr>
              <w:pStyle w:val="libPoem"/>
              <w:rPr>
                <w:rtl/>
              </w:rPr>
            </w:pPr>
          </w:p>
        </w:tc>
        <w:tc>
          <w:tcPr>
            <w:tcW w:w="3502" w:type="dxa"/>
          </w:tcPr>
          <w:p w:rsidR="002F438F" w:rsidRDefault="002F438F" w:rsidP="00D4392B">
            <w:pPr>
              <w:pStyle w:val="libPoem"/>
            </w:pPr>
            <w:r w:rsidRPr="005637C7">
              <w:rPr>
                <w:rtl/>
              </w:rPr>
              <w:t>بولايتك يا عليُّ يا عليُّ يا عليّ</w:t>
            </w:r>
            <w:r w:rsidRPr="00725071">
              <w:rPr>
                <w:rStyle w:val="libPoemTiniChar0"/>
                <w:rtl/>
              </w:rPr>
              <w:br/>
              <w:t> </w:t>
            </w:r>
          </w:p>
        </w:tc>
      </w:tr>
    </w:tbl>
    <w:p w:rsidR="00417A78" w:rsidRPr="00417A78" w:rsidRDefault="00296FDB" w:rsidP="00417A78">
      <w:pPr>
        <w:pStyle w:val="libBold2"/>
        <w:rPr>
          <w:rtl/>
        </w:rPr>
      </w:pPr>
      <w:r w:rsidRPr="005637C7">
        <w:rPr>
          <w:rtl/>
        </w:rPr>
        <w:t>استعانة</w:t>
      </w:r>
      <w:r w:rsidR="00D036A8">
        <w:rPr>
          <w:rtl/>
        </w:rPr>
        <w:t>:</w:t>
      </w:r>
    </w:p>
    <w:p w:rsidR="00296FDB" w:rsidRPr="005637C7" w:rsidRDefault="00296FDB" w:rsidP="00296FDB">
      <w:pPr>
        <w:pStyle w:val="libNormal"/>
        <w:rPr>
          <w:rtl/>
        </w:rPr>
      </w:pPr>
      <w:r w:rsidRPr="005637C7">
        <w:rPr>
          <w:rtl/>
        </w:rPr>
        <w:t>قصّة</w:t>
      </w:r>
      <w:r w:rsidR="00D036A8">
        <w:rPr>
          <w:rtl/>
        </w:rPr>
        <w:t>:</w:t>
      </w:r>
      <w:r w:rsidRPr="005637C7">
        <w:rPr>
          <w:rtl/>
        </w:rPr>
        <w:t xml:space="preserve"> أدركَك عرق من أمِّك / الشاهد (19)</w:t>
      </w:r>
      <w:r w:rsidR="00D036A8">
        <w:rPr>
          <w:rtl/>
        </w:rPr>
        <w:t>.</w:t>
      </w:r>
    </w:p>
    <w:p w:rsidR="00417A78" w:rsidRDefault="00296FDB" w:rsidP="00296FDB">
      <w:pPr>
        <w:pStyle w:val="libNormal"/>
      </w:pPr>
      <w:r>
        <w:rPr>
          <w:rtl/>
        </w:rPr>
        <w:br w:type="page"/>
      </w:r>
    </w:p>
    <w:p w:rsidR="00417A78" w:rsidRPr="00417A78" w:rsidRDefault="00296FDB" w:rsidP="00865329">
      <w:pPr>
        <w:pStyle w:val="Heading1"/>
        <w:rPr>
          <w:rtl/>
        </w:rPr>
      </w:pPr>
      <w:bookmarkStart w:id="76" w:name="_Toc400617347"/>
      <w:r w:rsidRPr="005637C7">
        <w:rPr>
          <w:rtl/>
        </w:rPr>
        <w:lastRenderedPageBreak/>
        <w:t>(الشاهد (15) )</w:t>
      </w:r>
      <w:bookmarkEnd w:id="76"/>
    </w:p>
    <w:p w:rsidR="00417A78" w:rsidRDefault="00296FDB" w:rsidP="00296FDB">
      <w:pPr>
        <w:pStyle w:val="Heading2Center"/>
        <w:rPr>
          <w:rtl/>
        </w:rPr>
      </w:pPr>
      <w:bookmarkStart w:id="77" w:name="46"/>
      <w:bookmarkStart w:id="78" w:name="_Toc400617348"/>
      <w:r w:rsidRPr="005637C7">
        <w:rPr>
          <w:rtl/>
        </w:rPr>
        <w:t>كذَب الزّاعمون أنّ عليَّاً</w:t>
      </w:r>
      <w:bookmarkEnd w:id="77"/>
      <w:r w:rsidR="00D036A8">
        <w:rPr>
          <w:rtl/>
        </w:rPr>
        <w:t xml:space="preserve"> ...</w:t>
      </w:r>
      <w:r w:rsidRPr="005637C7">
        <w:rPr>
          <w:rtl/>
        </w:rPr>
        <w:t xml:space="preserve"> </w:t>
      </w:r>
      <w:r w:rsidRPr="00296FDB">
        <w:rPr>
          <w:rStyle w:val="libFootnotenumChar"/>
          <w:rtl/>
        </w:rPr>
        <w:t>(1)</w:t>
      </w:r>
      <w:bookmarkEnd w:id="78"/>
    </w:p>
    <w:p w:rsidR="00296FDB" w:rsidRDefault="00296FDB" w:rsidP="00296FDB">
      <w:pPr>
        <w:pStyle w:val="libNormal"/>
        <w:rPr>
          <w:rtl/>
        </w:rPr>
      </w:pPr>
      <w:r w:rsidRPr="005637C7">
        <w:rPr>
          <w:rtl/>
        </w:rPr>
        <w:t>في كشف الغمَّة لعليّ بن عيسى</w:t>
      </w:r>
      <w:r w:rsidR="00D036A8">
        <w:rPr>
          <w:rtl/>
        </w:rPr>
        <w:t>،</w:t>
      </w:r>
      <w:r w:rsidRPr="005637C7">
        <w:rPr>
          <w:rtl/>
        </w:rPr>
        <w:t xml:space="preserve"> عن الحسين بن عون أنّه قال</w:t>
      </w:r>
      <w:r w:rsidR="00D036A8">
        <w:rPr>
          <w:rtl/>
        </w:rPr>
        <w:t>:</w:t>
      </w:r>
      <w:r w:rsidRPr="005637C7">
        <w:rPr>
          <w:rtl/>
        </w:rPr>
        <w:t xml:space="preserve"> دخلت على السيد إسماعيل بن محمد الحميري عائداً</w:t>
      </w:r>
      <w:r w:rsidR="00D036A8">
        <w:rPr>
          <w:rtl/>
        </w:rPr>
        <w:t>،</w:t>
      </w:r>
      <w:r w:rsidRPr="005637C7">
        <w:rPr>
          <w:rtl/>
        </w:rPr>
        <w:t xml:space="preserve"> في علّته التي مات فيها</w:t>
      </w:r>
      <w:r w:rsidR="00D036A8">
        <w:rPr>
          <w:rtl/>
        </w:rPr>
        <w:t>،</w:t>
      </w:r>
      <w:r w:rsidRPr="005637C7">
        <w:rPr>
          <w:rtl/>
        </w:rPr>
        <w:t xml:space="preserve"> فوجدته يُساق به</w:t>
      </w:r>
      <w:r w:rsidR="00D036A8">
        <w:rPr>
          <w:rtl/>
        </w:rPr>
        <w:t>،</w:t>
      </w:r>
      <w:r w:rsidRPr="005637C7">
        <w:rPr>
          <w:rtl/>
        </w:rPr>
        <w:t xml:space="preserve"> ووجدت جماعة من جيرانه وكانوا عثمانيّة</w:t>
      </w:r>
      <w:r w:rsidR="00D036A8">
        <w:rPr>
          <w:rtl/>
        </w:rPr>
        <w:t>،</w:t>
      </w:r>
      <w:r w:rsidRPr="005637C7">
        <w:rPr>
          <w:rtl/>
        </w:rPr>
        <w:t xml:space="preserve"> وكان السيد جميل الوجه</w:t>
      </w:r>
      <w:r w:rsidR="00D036A8">
        <w:rPr>
          <w:rtl/>
        </w:rPr>
        <w:t>،</w:t>
      </w:r>
      <w:r w:rsidRPr="005637C7">
        <w:rPr>
          <w:rtl/>
        </w:rPr>
        <w:t xml:space="preserve"> رحب الجبهة</w:t>
      </w:r>
      <w:r w:rsidR="00D036A8">
        <w:rPr>
          <w:rtl/>
        </w:rPr>
        <w:t>،</w:t>
      </w:r>
      <w:r w:rsidRPr="005637C7">
        <w:rPr>
          <w:rtl/>
        </w:rPr>
        <w:t xml:space="preserve"> عريض ما بين السالفين</w:t>
      </w:r>
      <w:r w:rsidR="00D036A8">
        <w:rPr>
          <w:rtl/>
        </w:rPr>
        <w:t>،</w:t>
      </w:r>
      <w:r w:rsidRPr="005637C7">
        <w:rPr>
          <w:rtl/>
        </w:rPr>
        <w:t xml:space="preserve"> فبدت في وجهه نُكتة سوداء مثل نقطة المداد</w:t>
      </w:r>
      <w:r w:rsidR="00D036A8">
        <w:rPr>
          <w:rtl/>
        </w:rPr>
        <w:t>،</w:t>
      </w:r>
      <w:r w:rsidRPr="005637C7">
        <w:rPr>
          <w:rtl/>
        </w:rPr>
        <w:t xml:space="preserve"> ثمّ لم تزل تزيد وتنمو حتى طبقت وجهه بسوادها</w:t>
      </w:r>
      <w:r w:rsidR="00D036A8">
        <w:rPr>
          <w:rtl/>
        </w:rPr>
        <w:t>،</w:t>
      </w:r>
      <w:r w:rsidRPr="005637C7">
        <w:rPr>
          <w:rtl/>
        </w:rPr>
        <w:t xml:space="preserve"> فاغتمّ لذلك مَن حضره من الشيعة</w:t>
      </w:r>
      <w:r w:rsidR="00D036A8">
        <w:rPr>
          <w:rtl/>
        </w:rPr>
        <w:t>،</w:t>
      </w:r>
      <w:r w:rsidRPr="005637C7">
        <w:rPr>
          <w:rtl/>
        </w:rPr>
        <w:t xml:space="preserve"> وظهر من النّاصبة سرور وشماتة</w:t>
      </w:r>
      <w:r w:rsidR="00D036A8">
        <w:rPr>
          <w:rtl/>
        </w:rPr>
        <w:t>،</w:t>
      </w:r>
      <w:r w:rsidRPr="005637C7">
        <w:rPr>
          <w:rtl/>
        </w:rPr>
        <w:t xml:space="preserve"> فلم يلبث بذلك إلاّ قليلاً حتى بدت في ذلك المكان من جبهته لمعة بيضاء</w:t>
      </w:r>
      <w:r w:rsidR="00D036A8">
        <w:rPr>
          <w:rtl/>
        </w:rPr>
        <w:t>،</w:t>
      </w:r>
      <w:r w:rsidRPr="005637C7">
        <w:rPr>
          <w:rtl/>
        </w:rPr>
        <w:t xml:space="preserve"> فلم تزل تزيد وتنمو حتى اصفرّ وجهه وأشرق</w:t>
      </w:r>
      <w:r w:rsidR="00D036A8">
        <w:rPr>
          <w:rtl/>
        </w:rPr>
        <w:t>،</w:t>
      </w:r>
      <w:r w:rsidRPr="005637C7">
        <w:rPr>
          <w:rtl/>
        </w:rPr>
        <w:t xml:space="preserve"> وافترَّ السيّد يضحك مُستبشراً</w:t>
      </w:r>
      <w:r w:rsidR="00D036A8">
        <w:rPr>
          <w:rtl/>
        </w:rPr>
        <w:t>،</w:t>
      </w:r>
      <w:r w:rsidRPr="005637C7">
        <w:rPr>
          <w:rtl/>
        </w:rPr>
        <w:t xml:space="preserve"> فقال شعراً</w:t>
      </w:r>
      <w:r w:rsidR="00D036A8">
        <w:rPr>
          <w:rtl/>
        </w:rPr>
        <w:t>:</w:t>
      </w:r>
    </w:p>
    <w:tbl>
      <w:tblPr>
        <w:tblStyle w:val="TableGrid"/>
        <w:bidiVisual/>
        <w:tblW w:w="4562" w:type="pct"/>
        <w:tblInd w:w="384" w:type="dxa"/>
        <w:tblLook w:val="04A0"/>
      </w:tblPr>
      <w:tblGrid>
        <w:gridCol w:w="3536"/>
        <w:gridCol w:w="272"/>
        <w:gridCol w:w="3502"/>
      </w:tblGrid>
      <w:tr w:rsidR="00D4392B" w:rsidTr="00D4392B">
        <w:trPr>
          <w:trHeight w:val="350"/>
        </w:trPr>
        <w:tc>
          <w:tcPr>
            <w:tcW w:w="3536" w:type="dxa"/>
          </w:tcPr>
          <w:p w:rsidR="00D4392B" w:rsidRDefault="005B5986" w:rsidP="007D789B">
            <w:pPr>
              <w:pStyle w:val="libPoem"/>
            </w:pPr>
            <w:r w:rsidRPr="005637C7">
              <w:rPr>
                <w:rFonts w:hint="cs"/>
                <w:rtl/>
              </w:rPr>
              <w:t>كَذَب</w:t>
            </w:r>
            <w:r>
              <w:rPr>
                <w:rFonts w:hint="cs"/>
                <w:rtl/>
              </w:rPr>
              <w:t xml:space="preserve"> </w:t>
            </w:r>
            <w:r w:rsidRPr="005637C7">
              <w:rPr>
                <w:rFonts w:hint="cs"/>
                <w:rtl/>
              </w:rPr>
              <w:t>الزّاعمون</w:t>
            </w:r>
            <w:r>
              <w:rPr>
                <w:rFonts w:hint="cs"/>
                <w:rtl/>
              </w:rPr>
              <w:t xml:space="preserve"> </w:t>
            </w:r>
            <w:r w:rsidRPr="005637C7">
              <w:rPr>
                <w:rFonts w:hint="cs"/>
                <w:rtl/>
              </w:rPr>
              <w:t>أنّ</w:t>
            </w:r>
            <w:r>
              <w:rPr>
                <w:rFonts w:hint="cs"/>
                <w:rtl/>
              </w:rPr>
              <w:t xml:space="preserve"> </w:t>
            </w:r>
            <w:r w:rsidRPr="005637C7">
              <w:rPr>
                <w:rFonts w:hint="cs"/>
                <w:rtl/>
              </w:rPr>
              <w:t>علياً</w:t>
            </w:r>
            <w:r w:rsidR="00D4392B" w:rsidRPr="00725071">
              <w:rPr>
                <w:rStyle w:val="libPoemTiniChar0"/>
                <w:rtl/>
              </w:rPr>
              <w:br/>
              <w:t> </w:t>
            </w:r>
          </w:p>
        </w:tc>
        <w:tc>
          <w:tcPr>
            <w:tcW w:w="272" w:type="dxa"/>
          </w:tcPr>
          <w:p w:rsidR="00D4392B" w:rsidRDefault="00D4392B" w:rsidP="00D4392B">
            <w:pPr>
              <w:pStyle w:val="libPoem"/>
              <w:rPr>
                <w:rtl/>
              </w:rPr>
            </w:pPr>
          </w:p>
        </w:tc>
        <w:tc>
          <w:tcPr>
            <w:tcW w:w="3502" w:type="dxa"/>
          </w:tcPr>
          <w:p w:rsidR="00D4392B" w:rsidRDefault="005B5986" w:rsidP="007D789B">
            <w:pPr>
              <w:pStyle w:val="libPoem"/>
            </w:pPr>
            <w:r w:rsidRPr="005637C7">
              <w:rPr>
                <w:rFonts w:hint="cs"/>
                <w:rtl/>
              </w:rPr>
              <w:t>لن</w:t>
            </w:r>
            <w:r>
              <w:rPr>
                <w:rFonts w:hint="cs"/>
                <w:rtl/>
              </w:rPr>
              <w:t xml:space="preserve"> </w:t>
            </w:r>
            <w:r w:rsidRPr="005637C7">
              <w:rPr>
                <w:rFonts w:hint="cs"/>
                <w:rtl/>
              </w:rPr>
              <w:t>يُنجي</w:t>
            </w:r>
            <w:r>
              <w:rPr>
                <w:rFonts w:hint="cs"/>
                <w:rtl/>
              </w:rPr>
              <w:t xml:space="preserve"> </w:t>
            </w:r>
            <w:r w:rsidRPr="005637C7">
              <w:rPr>
                <w:rFonts w:hint="cs"/>
                <w:rtl/>
              </w:rPr>
              <w:t>محبّه</w:t>
            </w:r>
            <w:r>
              <w:rPr>
                <w:rFonts w:hint="cs"/>
                <w:rtl/>
              </w:rPr>
              <w:t xml:space="preserve"> </w:t>
            </w:r>
            <w:r w:rsidRPr="005637C7">
              <w:rPr>
                <w:rFonts w:hint="cs"/>
                <w:rtl/>
              </w:rPr>
              <w:t>من</w:t>
            </w:r>
            <w:r>
              <w:rPr>
                <w:rFonts w:hint="cs"/>
                <w:rtl/>
              </w:rPr>
              <w:t xml:space="preserve"> </w:t>
            </w:r>
            <w:r w:rsidRPr="005637C7">
              <w:rPr>
                <w:rFonts w:hint="cs"/>
                <w:rtl/>
              </w:rPr>
              <w:t>هنات</w:t>
            </w:r>
            <w:r w:rsidR="00D4392B" w:rsidRPr="00725071">
              <w:rPr>
                <w:rStyle w:val="libPoemTiniChar0"/>
                <w:rtl/>
              </w:rPr>
              <w:br/>
              <w:t> </w:t>
            </w:r>
          </w:p>
        </w:tc>
      </w:tr>
      <w:tr w:rsidR="00D4392B" w:rsidTr="00D4392B">
        <w:trPr>
          <w:trHeight w:val="350"/>
        </w:trPr>
        <w:tc>
          <w:tcPr>
            <w:tcW w:w="3536" w:type="dxa"/>
          </w:tcPr>
          <w:p w:rsidR="00D4392B" w:rsidRDefault="005B5986" w:rsidP="007D789B">
            <w:pPr>
              <w:pStyle w:val="libPoem"/>
            </w:pPr>
            <w:r w:rsidRPr="005637C7">
              <w:rPr>
                <w:rFonts w:hint="cs"/>
                <w:rtl/>
              </w:rPr>
              <w:t>قد</w:t>
            </w:r>
            <w:r>
              <w:rPr>
                <w:rFonts w:hint="cs"/>
                <w:rtl/>
              </w:rPr>
              <w:t xml:space="preserve"> </w:t>
            </w:r>
            <w:r w:rsidRPr="005637C7">
              <w:rPr>
                <w:rFonts w:hint="cs"/>
                <w:rtl/>
              </w:rPr>
              <w:t>وربِّي</w:t>
            </w:r>
            <w:r>
              <w:rPr>
                <w:rFonts w:hint="cs"/>
                <w:rtl/>
              </w:rPr>
              <w:t xml:space="preserve"> </w:t>
            </w:r>
            <w:r w:rsidRPr="005637C7">
              <w:rPr>
                <w:rFonts w:hint="cs"/>
                <w:rtl/>
              </w:rPr>
              <w:t>دخلت</w:t>
            </w:r>
            <w:r>
              <w:rPr>
                <w:rFonts w:hint="cs"/>
                <w:rtl/>
              </w:rPr>
              <w:t xml:space="preserve"> </w:t>
            </w:r>
            <w:r w:rsidRPr="005637C7">
              <w:rPr>
                <w:rFonts w:hint="cs"/>
                <w:rtl/>
              </w:rPr>
              <w:t>جنَّة</w:t>
            </w:r>
            <w:r>
              <w:rPr>
                <w:rFonts w:hint="cs"/>
                <w:rtl/>
              </w:rPr>
              <w:t xml:space="preserve"> </w:t>
            </w:r>
            <w:r w:rsidRPr="005637C7">
              <w:rPr>
                <w:rFonts w:hint="cs"/>
                <w:rtl/>
              </w:rPr>
              <w:t>عدن</w:t>
            </w:r>
            <w:r w:rsidR="00D4392B" w:rsidRPr="00725071">
              <w:rPr>
                <w:rStyle w:val="libPoemTiniChar0"/>
                <w:rtl/>
              </w:rPr>
              <w:br/>
              <w:t> </w:t>
            </w:r>
          </w:p>
        </w:tc>
        <w:tc>
          <w:tcPr>
            <w:tcW w:w="272" w:type="dxa"/>
          </w:tcPr>
          <w:p w:rsidR="00D4392B" w:rsidRDefault="00D4392B" w:rsidP="00D4392B">
            <w:pPr>
              <w:pStyle w:val="libPoem"/>
              <w:rPr>
                <w:rtl/>
              </w:rPr>
            </w:pPr>
          </w:p>
        </w:tc>
        <w:tc>
          <w:tcPr>
            <w:tcW w:w="3502" w:type="dxa"/>
          </w:tcPr>
          <w:p w:rsidR="00D4392B" w:rsidRDefault="005B5986" w:rsidP="00D4392B">
            <w:pPr>
              <w:pStyle w:val="libPoem"/>
            </w:pPr>
            <w:r w:rsidRPr="005637C7">
              <w:rPr>
                <w:rFonts w:hint="cs"/>
                <w:rtl/>
              </w:rPr>
              <w:t>وعفا</w:t>
            </w:r>
            <w:r>
              <w:rPr>
                <w:rFonts w:hint="cs"/>
                <w:rtl/>
              </w:rPr>
              <w:t xml:space="preserve"> </w:t>
            </w:r>
            <w:r w:rsidRPr="005637C7">
              <w:rPr>
                <w:rFonts w:hint="cs"/>
                <w:rtl/>
              </w:rPr>
              <w:t>لي</w:t>
            </w:r>
            <w:r>
              <w:rPr>
                <w:rFonts w:hint="cs"/>
                <w:rtl/>
              </w:rPr>
              <w:t xml:space="preserve"> </w:t>
            </w:r>
            <w:r w:rsidRPr="005637C7">
              <w:rPr>
                <w:rFonts w:hint="cs"/>
                <w:rtl/>
              </w:rPr>
              <w:t>الإله</w:t>
            </w:r>
            <w:r>
              <w:rPr>
                <w:rFonts w:hint="cs"/>
                <w:rtl/>
              </w:rPr>
              <w:t xml:space="preserve"> </w:t>
            </w:r>
            <w:r w:rsidRPr="005637C7">
              <w:rPr>
                <w:rFonts w:hint="cs"/>
                <w:rtl/>
              </w:rPr>
              <w:t>عن</w:t>
            </w:r>
            <w:r>
              <w:rPr>
                <w:rFonts w:hint="cs"/>
                <w:rtl/>
              </w:rPr>
              <w:t xml:space="preserve"> </w:t>
            </w:r>
            <w:r w:rsidRPr="005637C7">
              <w:rPr>
                <w:rFonts w:hint="cs"/>
                <w:rtl/>
              </w:rPr>
              <w:t>سيِّئاتي</w:t>
            </w:r>
            <w:r w:rsidR="00D4392B" w:rsidRPr="00725071">
              <w:rPr>
                <w:rStyle w:val="libPoemTiniChar0"/>
                <w:rtl/>
              </w:rPr>
              <w:br/>
              <w:t> </w:t>
            </w:r>
          </w:p>
        </w:tc>
      </w:tr>
      <w:tr w:rsidR="00D4392B" w:rsidTr="00D4392B">
        <w:trPr>
          <w:trHeight w:val="350"/>
        </w:trPr>
        <w:tc>
          <w:tcPr>
            <w:tcW w:w="3536" w:type="dxa"/>
          </w:tcPr>
          <w:p w:rsidR="00D4392B" w:rsidRDefault="005B5986" w:rsidP="007D789B">
            <w:pPr>
              <w:pStyle w:val="libPoem"/>
            </w:pPr>
            <w:r w:rsidRPr="005637C7">
              <w:rPr>
                <w:rFonts w:hint="cs"/>
                <w:rtl/>
              </w:rPr>
              <w:t>فأبشروا</w:t>
            </w:r>
            <w:r>
              <w:rPr>
                <w:rFonts w:hint="cs"/>
                <w:rtl/>
              </w:rPr>
              <w:t xml:space="preserve"> </w:t>
            </w:r>
            <w:r w:rsidRPr="005637C7">
              <w:rPr>
                <w:rFonts w:hint="cs"/>
                <w:rtl/>
              </w:rPr>
              <w:t>اليوم</w:t>
            </w:r>
            <w:r>
              <w:rPr>
                <w:rFonts w:hint="cs"/>
                <w:rtl/>
              </w:rPr>
              <w:t xml:space="preserve"> </w:t>
            </w:r>
            <w:r w:rsidRPr="005637C7">
              <w:rPr>
                <w:rFonts w:hint="cs"/>
                <w:rtl/>
              </w:rPr>
              <w:t>أولياء</w:t>
            </w:r>
            <w:r>
              <w:rPr>
                <w:rFonts w:hint="cs"/>
                <w:rtl/>
              </w:rPr>
              <w:t xml:space="preserve"> </w:t>
            </w:r>
            <w:r w:rsidRPr="005637C7">
              <w:rPr>
                <w:rFonts w:hint="cs"/>
                <w:rtl/>
              </w:rPr>
              <w:t>عليٍّ</w:t>
            </w:r>
            <w:r w:rsidR="00D4392B" w:rsidRPr="00725071">
              <w:rPr>
                <w:rStyle w:val="libPoemTiniChar0"/>
                <w:rtl/>
              </w:rPr>
              <w:br/>
              <w:t> </w:t>
            </w:r>
          </w:p>
        </w:tc>
        <w:tc>
          <w:tcPr>
            <w:tcW w:w="272" w:type="dxa"/>
          </w:tcPr>
          <w:p w:rsidR="00D4392B" w:rsidRDefault="00D4392B" w:rsidP="00D4392B">
            <w:pPr>
              <w:pStyle w:val="libPoem"/>
              <w:rPr>
                <w:rtl/>
              </w:rPr>
            </w:pPr>
          </w:p>
        </w:tc>
        <w:tc>
          <w:tcPr>
            <w:tcW w:w="3502" w:type="dxa"/>
          </w:tcPr>
          <w:p w:rsidR="00D4392B" w:rsidRDefault="005B5986" w:rsidP="00D4392B">
            <w:pPr>
              <w:pStyle w:val="libPoem"/>
            </w:pPr>
            <w:r w:rsidRPr="005637C7">
              <w:rPr>
                <w:rFonts w:hint="cs"/>
                <w:rtl/>
              </w:rPr>
              <w:t>وتوالوا</w:t>
            </w:r>
            <w:r>
              <w:rPr>
                <w:rFonts w:hint="cs"/>
                <w:rtl/>
              </w:rPr>
              <w:t xml:space="preserve"> </w:t>
            </w:r>
            <w:r w:rsidRPr="005637C7">
              <w:rPr>
                <w:rFonts w:hint="cs"/>
                <w:rtl/>
              </w:rPr>
              <w:t>الوصيَّ</w:t>
            </w:r>
            <w:r>
              <w:rPr>
                <w:rFonts w:hint="cs"/>
                <w:rtl/>
              </w:rPr>
              <w:t xml:space="preserve"> </w:t>
            </w:r>
            <w:r w:rsidRPr="005637C7">
              <w:rPr>
                <w:rFonts w:hint="cs"/>
                <w:rtl/>
              </w:rPr>
              <w:t>حتى</w:t>
            </w:r>
            <w:r>
              <w:rPr>
                <w:rFonts w:hint="cs"/>
                <w:rtl/>
              </w:rPr>
              <w:t xml:space="preserve"> </w:t>
            </w:r>
            <w:r w:rsidRPr="005637C7">
              <w:rPr>
                <w:rFonts w:hint="cs"/>
                <w:rtl/>
              </w:rPr>
              <w:t>الممات</w:t>
            </w:r>
            <w:r w:rsidR="00D4392B" w:rsidRPr="00725071">
              <w:rPr>
                <w:rStyle w:val="libPoemTiniChar0"/>
                <w:rtl/>
              </w:rPr>
              <w:br/>
              <w:t> </w:t>
            </w:r>
          </w:p>
        </w:tc>
      </w:tr>
      <w:tr w:rsidR="00D4392B" w:rsidTr="00D4392B">
        <w:trPr>
          <w:trHeight w:val="350"/>
        </w:trPr>
        <w:tc>
          <w:tcPr>
            <w:tcW w:w="3536" w:type="dxa"/>
          </w:tcPr>
          <w:p w:rsidR="00D4392B" w:rsidRDefault="005B5986" w:rsidP="00D4392B">
            <w:pPr>
              <w:pStyle w:val="libPoem"/>
            </w:pPr>
            <w:r w:rsidRPr="005637C7">
              <w:rPr>
                <w:rFonts w:hint="cs"/>
                <w:rtl/>
              </w:rPr>
              <w:t>ثمّ</w:t>
            </w:r>
            <w:r>
              <w:rPr>
                <w:rFonts w:hint="cs"/>
                <w:rtl/>
              </w:rPr>
              <w:t xml:space="preserve"> </w:t>
            </w:r>
            <w:r w:rsidRPr="005637C7">
              <w:rPr>
                <w:rFonts w:hint="cs"/>
                <w:rtl/>
              </w:rPr>
              <w:t>من</w:t>
            </w:r>
            <w:r>
              <w:rPr>
                <w:rFonts w:hint="cs"/>
                <w:rtl/>
              </w:rPr>
              <w:t xml:space="preserve"> </w:t>
            </w:r>
            <w:r w:rsidRPr="005637C7">
              <w:rPr>
                <w:rFonts w:hint="cs"/>
                <w:rtl/>
              </w:rPr>
              <w:t>بعده</w:t>
            </w:r>
            <w:r>
              <w:rPr>
                <w:rFonts w:hint="cs"/>
                <w:rtl/>
              </w:rPr>
              <w:t xml:space="preserve"> </w:t>
            </w:r>
            <w:r w:rsidRPr="005637C7">
              <w:rPr>
                <w:rFonts w:hint="cs"/>
                <w:rtl/>
              </w:rPr>
              <w:t>توالوا</w:t>
            </w:r>
            <w:r>
              <w:rPr>
                <w:rFonts w:hint="cs"/>
                <w:rtl/>
              </w:rPr>
              <w:t xml:space="preserve"> </w:t>
            </w:r>
            <w:r w:rsidRPr="005637C7">
              <w:rPr>
                <w:rFonts w:hint="cs"/>
                <w:rtl/>
              </w:rPr>
              <w:t>بنيه</w:t>
            </w:r>
            <w:r w:rsidR="00D4392B" w:rsidRPr="00725071">
              <w:rPr>
                <w:rStyle w:val="libPoemTiniChar0"/>
                <w:rtl/>
              </w:rPr>
              <w:br/>
              <w:t> </w:t>
            </w:r>
          </w:p>
        </w:tc>
        <w:tc>
          <w:tcPr>
            <w:tcW w:w="272" w:type="dxa"/>
          </w:tcPr>
          <w:p w:rsidR="00D4392B" w:rsidRDefault="00D4392B" w:rsidP="00D4392B">
            <w:pPr>
              <w:pStyle w:val="libPoem"/>
              <w:rPr>
                <w:rtl/>
              </w:rPr>
            </w:pPr>
          </w:p>
        </w:tc>
        <w:tc>
          <w:tcPr>
            <w:tcW w:w="3502" w:type="dxa"/>
          </w:tcPr>
          <w:p w:rsidR="00D4392B" w:rsidRDefault="005B5986" w:rsidP="00D4392B">
            <w:pPr>
              <w:pStyle w:val="libPoem"/>
            </w:pPr>
            <w:r w:rsidRPr="005637C7">
              <w:rPr>
                <w:rFonts w:hint="cs"/>
                <w:rtl/>
              </w:rPr>
              <w:t>واحداً</w:t>
            </w:r>
            <w:r>
              <w:rPr>
                <w:rFonts w:hint="cs"/>
                <w:rtl/>
              </w:rPr>
              <w:t xml:space="preserve">  </w:t>
            </w:r>
            <w:r w:rsidRPr="005637C7">
              <w:rPr>
                <w:rFonts w:hint="cs"/>
                <w:rtl/>
              </w:rPr>
              <w:t>بعد</w:t>
            </w:r>
            <w:r>
              <w:rPr>
                <w:rFonts w:hint="cs"/>
                <w:rtl/>
              </w:rPr>
              <w:t xml:space="preserve"> </w:t>
            </w:r>
            <w:r w:rsidRPr="005637C7">
              <w:rPr>
                <w:rFonts w:hint="cs"/>
                <w:rtl/>
              </w:rPr>
              <w:t>واحد</w:t>
            </w:r>
            <w:r>
              <w:rPr>
                <w:rFonts w:hint="cs"/>
                <w:rtl/>
              </w:rPr>
              <w:t xml:space="preserve"> </w:t>
            </w:r>
            <w:r w:rsidRPr="005637C7">
              <w:rPr>
                <w:rFonts w:hint="cs"/>
                <w:rtl/>
              </w:rPr>
              <w:t>بالصفات</w:t>
            </w:r>
            <w:r w:rsidR="00D4392B" w:rsidRPr="00725071">
              <w:rPr>
                <w:rStyle w:val="libPoemTiniChar0"/>
                <w:rtl/>
              </w:rPr>
              <w:br/>
              <w:t> </w:t>
            </w:r>
          </w:p>
        </w:tc>
      </w:tr>
    </w:tbl>
    <w:p w:rsidR="00296FDB" w:rsidRPr="005637C7" w:rsidRDefault="00296FDB" w:rsidP="00296FDB">
      <w:pPr>
        <w:pStyle w:val="libNormal"/>
        <w:rPr>
          <w:rtl/>
        </w:rPr>
      </w:pPr>
      <w:r w:rsidRPr="00296FDB">
        <w:rPr>
          <w:rtl/>
        </w:rPr>
        <w:t xml:space="preserve">* وعن الحارث الهمداني </w:t>
      </w:r>
      <w:r w:rsidRPr="00296FDB">
        <w:rPr>
          <w:rStyle w:val="libFootnotenumChar"/>
          <w:rtl/>
        </w:rPr>
        <w:t>(2)</w:t>
      </w:r>
      <w:r w:rsidRPr="00296FDB">
        <w:rPr>
          <w:rtl/>
        </w:rPr>
        <w:t xml:space="preserve"> قال</w:t>
      </w:r>
      <w:r w:rsidR="00D036A8">
        <w:rPr>
          <w:rtl/>
        </w:rPr>
        <w:t>:</w:t>
      </w:r>
      <w:r w:rsidRPr="00296FDB">
        <w:rPr>
          <w:rtl/>
        </w:rPr>
        <w:t xml:space="preserve"> دخلت على أمير المؤمنين عليّ بن أبي طالب </w:t>
      </w:r>
      <w:r w:rsidR="006F444C" w:rsidRPr="006F444C">
        <w:rPr>
          <w:rStyle w:val="libAlaemChar"/>
          <w:rtl/>
        </w:rPr>
        <w:t>عليه‌السلام</w:t>
      </w:r>
      <w:r w:rsidR="00D036A8">
        <w:rPr>
          <w:rtl/>
        </w:rPr>
        <w:t>،</w:t>
      </w:r>
      <w:r w:rsidRPr="00296FDB">
        <w:rPr>
          <w:rtl/>
        </w:rPr>
        <w:t xml:space="preserve"> فقال</w:t>
      </w:r>
      <w:r w:rsidR="00D036A8">
        <w:rPr>
          <w:rtl/>
        </w:rPr>
        <w:t>:</w:t>
      </w:r>
      <w:r w:rsidRPr="00296FDB">
        <w:rPr>
          <w:rtl/>
        </w:rPr>
        <w:t xml:space="preserve"> </w:t>
      </w:r>
      <w:r w:rsidRPr="000C7493">
        <w:rPr>
          <w:rtl/>
        </w:rPr>
        <w:t>( ما جاء بك</w:t>
      </w:r>
      <w:r w:rsidR="00D036A8">
        <w:rPr>
          <w:rtl/>
        </w:rPr>
        <w:t>؟</w:t>
      </w:r>
      <w:r w:rsidRPr="000C7493">
        <w:rPr>
          <w:rtl/>
        </w:rPr>
        <w:t xml:space="preserve"> )</w:t>
      </w:r>
      <w:r w:rsidR="00D036A8">
        <w:rPr>
          <w:rtl/>
        </w:rPr>
        <w:t>.</w:t>
      </w:r>
    </w:p>
    <w:p w:rsidR="00296FDB" w:rsidRPr="005637C7" w:rsidRDefault="00296FDB" w:rsidP="00296FDB">
      <w:pPr>
        <w:pStyle w:val="libNormal"/>
        <w:rPr>
          <w:rtl/>
        </w:rPr>
      </w:pPr>
      <w:r w:rsidRPr="005637C7">
        <w:rPr>
          <w:rtl/>
        </w:rPr>
        <w:t>فقلت</w:t>
      </w:r>
      <w:r w:rsidR="00D036A8">
        <w:rPr>
          <w:rtl/>
        </w:rPr>
        <w:t>:</w:t>
      </w:r>
      <w:r w:rsidRPr="005637C7">
        <w:rPr>
          <w:rtl/>
        </w:rPr>
        <w:t xml:space="preserve"> حبّي لك يا أمير المؤمنين</w:t>
      </w:r>
      <w:r w:rsidR="00D036A8">
        <w:rPr>
          <w:rtl/>
        </w:rPr>
        <w:t>.</w:t>
      </w:r>
    </w:p>
    <w:p w:rsidR="00296FDB" w:rsidRPr="005637C7" w:rsidRDefault="00296FDB" w:rsidP="00296FDB">
      <w:pPr>
        <w:pStyle w:val="libNormal"/>
        <w:rPr>
          <w:rtl/>
        </w:rPr>
      </w:pPr>
      <w:r w:rsidRPr="00296FDB">
        <w:rPr>
          <w:rtl/>
        </w:rPr>
        <w:t>فقال</w:t>
      </w:r>
      <w:r w:rsidR="00D036A8">
        <w:rPr>
          <w:rtl/>
        </w:rPr>
        <w:t>:</w:t>
      </w:r>
      <w:r w:rsidRPr="00296FDB">
        <w:rPr>
          <w:rtl/>
        </w:rPr>
        <w:t xml:space="preserve"> </w:t>
      </w:r>
      <w:r w:rsidRPr="000C7493">
        <w:rPr>
          <w:rtl/>
        </w:rPr>
        <w:t>( يا حارث أُتحبّني</w:t>
      </w:r>
      <w:r w:rsidR="00D036A8">
        <w:rPr>
          <w:rtl/>
        </w:rPr>
        <w:t>؟</w:t>
      </w:r>
      <w:r w:rsidRPr="000C7493">
        <w:rPr>
          <w:rtl/>
        </w:rPr>
        <w:t xml:space="preserve"> )</w:t>
      </w:r>
      <w:r w:rsidR="00D036A8">
        <w:rPr>
          <w:rtl/>
        </w:rPr>
        <w:t>.</w:t>
      </w:r>
      <w:r w:rsidRPr="00296FDB">
        <w:rPr>
          <w:rtl/>
        </w:rPr>
        <w:t xml:space="preserve"> </w:t>
      </w:r>
    </w:p>
    <w:p w:rsidR="00296FDB" w:rsidRPr="005637C7" w:rsidRDefault="00296FDB" w:rsidP="00296FDB">
      <w:pPr>
        <w:pStyle w:val="libNormal"/>
        <w:rPr>
          <w:rtl/>
        </w:rPr>
      </w:pPr>
      <w:r w:rsidRPr="005637C7">
        <w:rPr>
          <w:rtl/>
        </w:rPr>
        <w:t>قلت</w:t>
      </w:r>
      <w:r w:rsidR="00D036A8">
        <w:rPr>
          <w:rtl/>
        </w:rPr>
        <w:t>:</w:t>
      </w:r>
      <w:r w:rsidRPr="005637C7">
        <w:rPr>
          <w:rtl/>
        </w:rPr>
        <w:t xml:space="preserve"> نعم والله</w:t>
      </w:r>
      <w:r w:rsidR="00D036A8">
        <w:rPr>
          <w:rtl/>
        </w:rPr>
        <w:t>،</w:t>
      </w:r>
      <w:r w:rsidRPr="005637C7">
        <w:rPr>
          <w:rtl/>
        </w:rPr>
        <w:t xml:space="preserve"> يا أمير المؤمنين</w:t>
      </w:r>
      <w:r w:rsidR="00D036A8">
        <w:rPr>
          <w:rtl/>
        </w:rPr>
        <w:t>.</w:t>
      </w:r>
      <w:r w:rsidRPr="005637C7">
        <w:rPr>
          <w:rtl/>
        </w:rPr>
        <w:t xml:space="preserve"> </w:t>
      </w:r>
    </w:p>
    <w:p w:rsidR="00296FDB" w:rsidRPr="005637C7" w:rsidRDefault="00296FDB" w:rsidP="00296FDB">
      <w:pPr>
        <w:pStyle w:val="libNormal"/>
        <w:rPr>
          <w:rtl/>
        </w:rPr>
      </w:pPr>
      <w:r w:rsidRPr="00296FDB">
        <w:rPr>
          <w:rtl/>
        </w:rPr>
        <w:t>قال</w:t>
      </w:r>
      <w:r w:rsidR="00D036A8">
        <w:rPr>
          <w:rtl/>
        </w:rPr>
        <w:t>:</w:t>
      </w:r>
      <w:r w:rsidRPr="00296FDB">
        <w:rPr>
          <w:rtl/>
        </w:rPr>
        <w:t xml:space="preserve"> </w:t>
      </w:r>
      <w:r w:rsidRPr="000C7493">
        <w:rPr>
          <w:rtl/>
        </w:rPr>
        <w:t>( أما لو بلغت نفسك الحلقوم رأيتني حيث تُحبّ</w:t>
      </w:r>
      <w:r w:rsidR="00D036A8">
        <w:rPr>
          <w:rtl/>
        </w:rPr>
        <w:t>،</w:t>
      </w:r>
      <w:r w:rsidRPr="000C7493">
        <w:rPr>
          <w:rtl/>
        </w:rPr>
        <w:t xml:space="preserve"> ولو رأيتني وأنا أذود الرجال عن الحوض ذود</w:t>
      </w:r>
    </w:p>
    <w:p w:rsidR="00296FDB" w:rsidRPr="005637C7" w:rsidRDefault="00D036A8" w:rsidP="006F444C">
      <w:pPr>
        <w:pStyle w:val="libLine"/>
        <w:rPr>
          <w:rtl/>
        </w:rPr>
      </w:pPr>
      <w:r>
        <w:rPr>
          <w:rtl/>
        </w:rPr>
        <w:t>____________________</w:t>
      </w:r>
    </w:p>
    <w:p w:rsidR="00296FDB" w:rsidRPr="00296FDB" w:rsidRDefault="00296FDB" w:rsidP="00296FDB">
      <w:pPr>
        <w:pStyle w:val="libFootnote0"/>
        <w:rPr>
          <w:rtl/>
        </w:rPr>
      </w:pPr>
      <w:r w:rsidRPr="005637C7">
        <w:rPr>
          <w:rtl/>
        </w:rPr>
        <w:t>(1) تسلية الفؤاد</w:t>
      </w:r>
      <w:r w:rsidR="00D036A8">
        <w:rPr>
          <w:rtl/>
        </w:rPr>
        <w:t>.</w:t>
      </w:r>
    </w:p>
    <w:p w:rsidR="00296FDB" w:rsidRPr="00296FDB" w:rsidRDefault="00296FDB" w:rsidP="00296FDB">
      <w:pPr>
        <w:pStyle w:val="libFootnote0"/>
        <w:rPr>
          <w:rtl/>
        </w:rPr>
      </w:pPr>
      <w:r w:rsidRPr="005637C7">
        <w:rPr>
          <w:rtl/>
        </w:rPr>
        <w:t>(2) البحار</w:t>
      </w:r>
      <w:r w:rsidR="00D036A8">
        <w:rPr>
          <w:rtl/>
        </w:rPr>
        <w:t>.</w:t>
      </w:r>
    </w:p>
    <w:p w:rsidR="00296FDB" w:rsidRDefault="00296FDB" w:rsidP="00296FDB">
      <w:pPr>
        <w:pStyle w:val="libNormal"/>
        <w:rPr>
          <w:rtl/>
        </w:rPr>
      </w:pPr>
      <w:r>
        <w:rPr>
          <w:rtl/>
        </w:rPr>
        <w:br w:type="page"/>
      </w:r>
    </w:p>
    <w:p w:rsidR="00296FDB" w:rsidRPr="005637C7" w:rsidRDefault="00296FDB" w:rsidP="00296FDB">
      <w:pPr>
        <w:pStyle w:val="libNormal"/>
        <w:rPr>
          <w:rtl/>
        </w:rPr>
      </w:pPr>
      <w:r w:rsidRPr="00417A78">
        <w:rPr>
          <w:rtl/>
        </w:rPr>
        <w:lastRenderedPageBreak/>
        <w:t>غريبة الإبل</w:t>
      </w:r>
      <w:r w:rsidR="00D036A8">
        <w:rPr>
          <w:rtl/>
        </w:rPr>
        <w:t>،</w:t>
      </w:r>
      <w:r w:rsidRPr="00417A78">
        <w:rPr>
          <w:rtl/>
        </w:rPr>
        <w:t xml:space="preserve"> لرأيتني حيث تُحبُّ</w:t>
      </w:r>
      <w:r w:rsidR="00D036A8">
        <w:rPr>
          <w:rtl/>
        </w:rPr>
        <w:t>،</w:t>
      </w:r>
      <w:r w:rsidRPr="00417A78">
        <w:rPr>
          <w:rtl/>
        </w:rPr>
        <w:t xml:space="preserve"> ولو رأيتني وأنا مارٌّ على الصراط بلواء الحمد بين يدي رسول الله </w:t>
      </w:r>
      <w:r w:rsidR="000773EB" w:rsidRPr="000773EB">
        <w:rPr>
          <w:rStyle w:val="libAlaemChar"/>
          <w:rtl/>
        </w:rPr>
        <w:t>صلى‌الله‌عليه‌وآله‌وسلم</w:t>
      </w:r>
      <w:r w:rsidRPr="00417A78">
        <w:rPr>
          <w:rtl/>
        </w:rPr>
        <w:t xml:space="preserve"> لرأيتني حيث تُحبّ )</w:t>
      </w:r>
      <w:r w:rsidR="00D036A8">
        <w:rPr>
          <w:rtl/>
        </w:rPr>
        <w:t>.</w:t>
      </w:r>
    </w:p>
    <w:p w:rsidR="00296FDB" w:rsidRPr="005637C7" w:rsidRDefault="00296FDB" w:rsidP="00296FDB">
      <w:pPr>
        <w:pStyle w:val="libNormal"/>
        <w:rPr>
          <w:rtl/>
        </w:rPr>
      </w:pPr>
      <w:r w:rsidRPr="00296FDB">
        <w:rPr>
          <w:rtl/>
        </w:rPr>
        <w:t xml:space="preserve">وفي رواية أُخرى </w:t>
      </w:r>
      <w:r w:rsidRPr="00296FDB">
        <w:rPr>
          <w:rStyle w:val="libFootnotenumChar"/>
          <w:rtl/>
        </w:rPr>
        <w:t>(1)</w:t>
      </w:r>
      <w:r w:rsidR="00D036A8">
        <w:rPr>
          <w:rtl/>
        </w:rPr>
        <w:t>:</w:t>
      </w:r>
      <w:r w:rsidRPr="00296FDB">
        <w:rPr>
          <w:rtl/>
        </w:rPr>
        <w:t xml:space="preserve"> </w:t>
      </w:r>
      <w:r w:rsidRPr="000C7493">
        <w:rPr>
          <w:rtl/>
        </w:rPr>
        <w:t>( وأُبشِّرك يا حارث لتعرفني عند الممات</w:t>
      </w:r>
      <w:r w:rsidR="00D036A8">
        <w:rPr>
          <w:rtl/>
        </w:rPr>
        <w:t>،</w:t>
      </w:r>
      <w:r w:rsidRPr="000C7493">
        <w:rPr>
          <w:rtl/>
        </w:rPr>
        <w:t xml:space="preserve"> وعند الصراط</w:t>
      </w:r>
      <w:r w:rsidR="00D036A8">
        <w:rPr>
          <w:rtl/>
        </w:rPr>
        <w:t>،</w:t>
      </w:r>
      <w:r w:rsidRPr="000C7493">
        <w:rPr>
          <w:rtl/>
        </w:rPr>
        <w:t xml:space="preserve"> وعند الحوض</w:t>
      </w:r>
      <w:r w:rsidR="00D036A8">
        <w:rPr>
          <w:rtl/>
        </w:rPr>
        <w:t>،</w:t>
      </w:r>
      <w:r w:rsidRPr="000C7493">
        <w:rPr>
          <w:rtl/>
        </w:rPr>
        <w:t xml:space="preserve"> وعند المقاسمة )</w:t>
      </w:r>
      <w:r w:rsidR="00D036A8">
        <w:rPr>
          <w:rtl/>
        </w:rPr>
        <w:t>.</w:t>
      </w:r>
    </w:p>
    <w:p w:rsidR="00296FDB" w:rsidRPr="005637C7" w:rsidRDefault="00296FDB" w:rsidP="00296FDB">
      <w:pPr>
        <w:pStyle w:val="libNormal"/>
        <w:rPr>
          <w:rtl/>
        </w:rPr>
      </w:pPr>
      <w:r w:rsidRPr="00296FDB">
        <w:rPr>
          <w:rtl/>
        </w:rPr>
        <w:t>قال الحارث</w:t>
      </w:r>
      <w:r w:rsidR="00D036A8">
        <w:rPr>
          <w:rtl/>
        </w:rPr>
        <w:t>:</w:t>
      </w:r>
      <w:r w:rsidRPr="00296FDB">
        <w:rPr>
          <w:rtl/>
        </w:rPr>
        <w:t xml:space="preserve"> وما ا</w:t>
      </w:r>
      <w:r w:rsidR="002D0505">
        <w:rPr>
          <w:rtl/>
        </w:rPr>
        <w:t>لمـُ</w:t>
      </w:r>
      <w:r w:rsidRPr="00296FDB">
        <w:rPr>
          <w:rtl/>
        </w:rPr>
        <w:t>قاسمة يا مولاي</w:t>
      </w:r>
      <w:r w:rsidR="00D036A8">
        <w:rPr>
          <w:rtl/>
        </w:rPr>
        <w:t>؟</w:t>
      </w:r>
      <w:r w:rsidRPr="00296FDB">
        <w:rPr>
          <w:rtl/>
        </w:rPr>
        <w:t xml:space="preserve"> قال</w:t>
      </w:r>
      <w:r w:rsidR="00D036A8">
        <w:rPr>
          <w:rtl/>
        </w:rPr>
        <w:t>:</w:t>
      </w:r>
      <w:r w:rsidRPr="00296FDB">
        <w:rPr>
          <w:rtl/>
        </w:rPr>
        <w:t xml:space="preserve"> </w:t>
      </w:r>
      <w:r w:rsidRPr="000C7493">
        <w:rPr>
          <w:rtl/>
        </w:rPr>
        <w:t>( مقاسمة النّار</w:t>
      </w:r>
      <w:r w:rsidR="00D036A8">
        <w:rPr>
          <w:rtl/>
        </w:rPr>
        <w:t>،</w:t>
      </w:r>
      <w:r w:rsidRPr="000C7493">
        <w:rPr>
          <w:rtl/>
        </w:rPr>
        <w:t xml:space="preserve"> أُقاسمها قسمة صحيحة</w:t>
      </w:r>
      <w:r w:rsidR="00D036A8">
        <w:rPr>
          <w:rtl/>
        </w:rPr>
        <w:t>،</w:t>
      </w:r>
      <w:r w:rsidRPr="000C7493">
        <w:rPr>
          <w:rtl/>
        </w:rPr>
        <w:t xml:space="preserve"> أقول</w:t>
      </w:r>
      <w:r w:rsidR="00D036A8">
        <w:rPr>
          <w:rtl/>
        </w:rPr>
        <w:t>:</w:t>
      </w:r>
      <w:r w:rsidRPr="000C7493">
        <w:rPr>
          <w:rtl/>
        </w:rPr>
        <w:t xml:space="preserve"> هذا وليّي فاتركيه</w:t>
      </w:r>
      <w:r w:rsidR="00D036A8">
        <w:rPr>
          <w:rtl/>
        </w:rPr>
        <w:t>،</w:t>
      </w:r>
      <w:r w:rsidRPr="000C7493">
        <w:rPr>
          <w:rtl/>
        </w:rPr>
        <w:t xml:space="preserve"> وهذا عدوّي فخذيه )</w:t>
      </w:r>
      <w:r w:rsidR="00D036A8">
        <w:rPr>
          <w:rtl/>
        </w:rPr>
        <w:t>.</w:t>
      </w:r>
    </w:p>
    <w:p w:rsidR="00296FDB" w:rsidRDefault="00296FDB" w:rsidP="00296FDB">
      <w:pPr>
        <w:pStyle w:val="libNormal"/>
        <w:rPr>
          <w:rtl/>
        </w:rPr>
      </w:pPr>
      <w:r w:rsidRPr="005637C7">
        <w:rPr>
          <w:rtl/>
        </w:rPr>
        <w:t xml:space="preserve">وقد نظم السيّد الحميري </w:t>
      </w:r>
      <w:r w:rsidR="0061506C" w:rsidRPr="0061506C">
        <w:rPr>
          <w:rStyle w:val="libAlaemChar"/>
          <w:rtl/>
        </w:rPr>
        <w:t>رحمه‌الله</w:t>
      </w:r>
      <w:r w:rsidRPr="005637C7">
        <w:rPr>
          <w:rtl/>
        </w:rPr>
        <w:t xml:space="preserve"> مضمون الخبر فقال</w:t>
      </w:r>
      <w:r w:rsidR="00D036A8">
        <w:rPr>
          <w:rtl/>
        </w:rPr>
        <w:t>:</w:t>
      </w:r>
    </w:p>
    <w:tbl>
      <w:tblPr>
        <w:tblStyle w:val="TableGrid"/>
        <w:bidiVisual/>
        <w:tblW w:w="4562" w:type="pct"/>
        <w:tblInd w:w="384" w:type="dxa"/>
        <w:tblLook w:val="04A0"/>
      </w:tblPr>
      <w:tblGrid>
        <w:gridCol w:w="3536"/>
        <w:gridCol w:w="272"/>
        <w:gridCol w:w="3502"/>
      </w:tblGrid>
      <w:tr w:rsidR="005B5986" w:rsidTr="005B5986">
        <w:trPr>
          <w:trHeight w:val="350"/>
        </w:trPr>
        <w:tc>
          <w:tcPr>
            <w:tcW w:w="3536" w:type="dxa"/>
          </w:tcPr>
          <w:p w:rsidR="005B5986" w:rsidRDefault="005B5986" w:rsidP="0061506C">
            <w:pPr>
              <w:pStyle w:val="libPoem"/>
            </w:pPr>
            <w:r w:rsidRPr="005637C7">
              <w:rPr>
                <w:rFonts w:hint="cs"/>
                <w:rtl/>
              </w:rPr>
              <w:t>قول</w:t>
            </w:r>
            <w:r>
              <w:rPr>
                <w:rFonts w:hint="cs"/>
                <w:rtl/>
              </w:rPr>
              <w:t xml:space="preserve">  </w:t>
            </w:r>
            <w:r w:rsidRPr="005637C7">
              <w:rPr>
                <w:rFonts w:hint="cs"/>
                <w:rtl/>
              </w:rPr>
              <w:t>عليٍّ</w:t>
            </w:r>
            <w:r>
              <w:rPr>
                <w:rFonts w:hint="cs"/>
                <w:rtl/>
              </w:rPr>
              <w:t xml:space="preserve"> </w:t>
            </w:r>
            <w:r w:rsidRPr="005637C7">
              <w:rPr>
                <w:rFonts w:hint="cs"/>
                <w:rtl/>
              </w:rPr>
              <w:t>لحارث</w:t>
            </w:r>
            <w:r>
              <w:rPr>
                <w:rFonts w:hint="cs"/>
                <w:rtl/>
              </w:rPr>
              <w:t xml:space="preserve"> </w:t>
            </w:r>
            <w:r w:rsidRPr="005637C7">
              <w:rPr>
                <w:rFonts w:hint="cs"/>
                <w:rtl/>
              </w:rPr>
              <w:t>عجب</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Fonts w:hint="cs"/>
                <w:rtl/>
              </w:rPr>
              <w:t>كم</w:t>
            </w:r>
            <w:r>
              <w:rPr>
                <w:rFonts w:hint="cs"/>
                <w:rtl/>
              </w:rPr>
              <w:t xml:space="preserve">  </w:t>
            </w:r>
            <w:r w:rsidRPr="005637C7">
              <w:rPr>
                <w:rFonts w:hint="cs"/>
                <w:rtl/>
              </w:rPr>
              <w:t>ثَمَّ</w:t>
            </w:r>
            <w:r>
              <w:rPr>
                <w:rFonts w:hint="cs"/>
                <w:rtl/>
              </w:rPr>
              <w:t xml:space="preserve"> </w:t>
            </w:r>
            <w:r w:rsidRPr="005637C7">
              <w:rPr>
                <w:rFonts w:hint="cs"/>
                <w:rtl/>
              </w:rPr>
              <w:t>أعجوبة</w:t>
            </w:r>
            <w:r>
              <w:rPr>
                <w:rFonts w:hint="cs"/>
                <w:rtl/>
              </w:rPr>
              <w:t xml:space="preserve"> </w:t>
            </w:r>
            <w:r w:rsidRPr="005637C7">
              <w:rPr>
                <w:rFonts w:hint="cs"/>
                <w:rtl/>
              </w:rPr>
              <w:t>له</w:t>
            </w:r>
            <w:r>
              <w:rPr>
                <w:rFonts w:hint="cs"/>
                <w:rtl/>
              </w:rPr>
              <w:t xml:space="preserve"> </w:t>
            </w:r>
            <w:r w:rsidRPr="005637C7">
              <w:rPr>
                <w:rFonts w:hint="cs"/>
                <w:rtl/>
              </w:rPr>
              <w:t>حمل</w:t>
            </w:r>
            <w:r w:rsidRPr="00725071">
              <w:rPr>
                <w:rStyle w:val="libPoemTiniChar0"/>
                <w:rtl/>
              </w:rPr>
              <w:br/>
              <w:t> </w:t>
            </w:r>
          </w:p>
        </w:tc>
      </w:tr>
      <w:tr w:rsidR="005B5986" w:rsidTr="005B5986">
        <w:trPr>
          <w:trHeight w:val="350"/>
        </w:trPr>
        <w:tc>
          <w:tcPr>
            <w:tcW w:w="3536" w:type="dxa"/>
          </w:tcPr>
          <w:p w:rsidR="005B5986" w:rsidRDefault="005B5986" w:rsidP="0061506C">
            <w:pPr>
              <w:pStyle w:val="libPoem"/>
            </w:pPr>
            <w:r w:rsidRPr="005637C7">
              <w:rPr>
                <w:rFonts w:hint="cs"/>
                <w:rtl/>
              </w:rPr>
              <w:t>يا</w:t>
            </w:r>
            <w:r>
              <w:rPr>
                <w:rFonts w:hint="cs"/>
                <w:rtl/>
              </w:rPr>
              <w:t xml:space="preserve"> </w:t>
            </w:r>
            <w:r w:rsidRPr="005637C7">
              <w:rPr>
                <w:rFonts w:hint="cs"/>
                <w:rtl/>
              </w:rPr>
              <w:t>حارِ</w:t>
            </w:r>
            <w:r>
              <w:rPr>
                <w:rFonts w:hint="cs"/>
                <w:rtl/>
              </w:rPr>
              <w:t xml:space="preserve"> </w:t>
            </w:r>
            <w:r w:rsidRPr="005637C7">
              <w:rPr>
                <w:rFonts w:hint="cs"/>
                <w:rtl/>
              </w:rPr>
              <w:t>همدان</w:t>
            </w:r>
            <w:r>
              <w:rPr>
                <w:rFonts w:hint="cs"/>
                <w:rtl/>
              </w:rPr>
              <w:t xml:space="preserve"> </w:t>
            </w:r>
            <w:r w:rsidRPr="005637C7">
              <w:rPr>
                <w:rFonts w:hint="cs"/>
                <w:rtl/>
              </w:rPr>
              <w:t>مَن</w:t>
            </w:r>
            <w:r>
              <w:rPr>
                <w:rFonts w:hint="cs"/>
                <w:rtl/>
              </w:rPr>
              <w:t xml:space="preserve"> </w:t>
            </w:r>
            <w:r w:rsidRPr="005637C7">
              <w:rPr>
                <w:rFonts w:hint="cs"/>
                <w:rtl/>
              </w:rPr>
              <w:t>يمت</w:t>
            </w:r>
            <w:r>
              <w:rPr>
                <w:rFonts w:hint="cs"/>
                <w:rtl/>
              </w:rPr>
              <w:t xml:space="preserve"> </w:t>
            </w:r>
            <w:r w:rsidRPr="005637C7">
              <w:rPr>
                <w:rFonts w:hint="cs"/>
                <w:rtl/>
              </w:rPr>
              <w:t>يرَني</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Fonts w:hint="cs"/>
                <w:rtl/>
              </w:rPr>
              <w:t>من</w:t>
            </w:r>
            <w:r>
              <w:rPr>
                <w:rFonts w:hint="cs"/>
                <w:rtl/>
              </w:rPr>
              <w:t xml:space="preserve"> </w:t>
            </w:r>
            <w:r w:rsidRPr="005637C7">
              <w:rPr>
                <w:rFonts w:hint="cs"/>
                <w:rtl/>
              </w:rPr>
              <w:t>مؤمن</w:t>
            </w:r>
            <w:r>
              <w:rPr>
                <w:rFonts w:hint="cs"/>
                <w:rtl/>
              </w:rPr>
              <w:t xml:space="preserve"> </w:t>
            </w:r>
            <w:r w:rsidRPr="005637C7">
              <w:rPr>
                <w:rFonts w:hint="cs"/>
                <w:rtl/>
              </w:rPr>
              <w:t>أو</w:t>
            </w:r>
            <w:r>
              <w:rPr>
                <w:rFonts w:hint="cs"/>
                <w:rtl/>
              </w:rPr>
              <w:t xml:space="preserve"> </w:t>
            </w:r>
            <w:r w:rsidRPr="005637C7">
              <w:rPr>
                <w:rFonts w:hint="cs"/>
                <w:rtl/>
              </w:rPr>
              <w:t>منافق</w:t>
            </w:r>
            <w:r>
              <w:rPr>
                <w:rFonts w:hint="cs"/>
                <w:rtl/>
              </w:rPr>
              <w:t xml:space="preserve"> </w:t>
            </w:r>
            <w:r w:rsidRPr="005637C7">
              <w:rPr>
                <w:rFonts w:hint="cs"/>
                <w:rtl/>
              </w:rPr>
              <w:t>قُبلا</w:t>
            </w:r>
            <w:r w:rsidRPr="00725071">
              <w:rPr>
                <w:rStyle w:val="libPoemTiniChar0"/>
                <w:rtl/>
              </w:rPr>
              <w:br/>
              <w:t> </w:t>
            </w:r>
          </w:p>
        </w:tc>
      </w:tr>
      <w:tr w:rsidR="005B5986" w:rsidTr="005B5986">
        <w:trPr>
          <w:trHeight w:val="350"/>
        </w:trPr>
        <w:tc>
          <w:tcPr>
            <w:tcW w:w="3536" w:type="dxa"/>
          </w:tcPr>
          <w:p w:rsidR="005B5986" w:rsidRDefault="005B5986" w:rsidP="0061506C">
            <w:pPr>
              <w:pStyle w:val="libPoem"/>
            </w:pPr>
            <w:r w:rsidRPr="005637C7">
              <w:rPr>
                <w:rFonts w:hint="cs"/>
                <w:rtl/>
              </w:rPr>
              <w:t>يعرفني</w:t>
            </w:r>
            <w:r>
              <w:rPr>
                <w:rFonts w:hint="cs"/>
                <w:rtl/>
              </w:rPr>
              <w:t xml:space="preserve">  </w:t>
            </w:r>
            <w:r w:rsidRPr="005637C7">
              <w:rPr>
                <w:rFonts w:hint="cs"/>
                <w:rtl/>
              </w:rPr>
              <w:t>طرفه</w:t>
            </w:r>
            <w:r>
              <w:rPr>
                <w:rFonts w:hint="cs"/>
                <w:rtl/>
              </w:rPr>
              <w:t xml:space="preserve"> </w:t>
            </w:r>
            <w:r w:rsidRPr="005637C7">
              <w:rPr>
                <w:rFonts w:hint="cs"/>
                <w:rtl/>
              </w:rPr>
              <w:t>وأعرفه</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Fonts w:hint="cs"/>
                <w:rtl/>
              </w:rPr>
              <w:t>بعينه</w:t>
            </w:r>
            <w:r>
              <w:rPr>
                <w:rFonts w:hint="cs"/>
                <w:rtl/>
              </w:rPr>
              <w:t xml:space="preserve"> </w:t>
            </w:r>
            <w:r w:rsidRPr="005637C7">
              <w:rPr>
                <w:rFonts w:hint="cs"/>
                <w:rtl/>
              </w:rPr>
              <w:t>واسمه</w:t>
            </w:r>
            <w:r>
              <w:rPr>
                <w:rFonts w:hint="cs"/>
                <w:rtl/>
              </w:rPr>
              <w:t xml:space="preserve"> </w:t>
            </w:r>
            <w:r w:rsidRPr="005637C7">
              <w:rPr>
                <w:rFonts w:hint="cs"/>
                <w:rtl/>
              </w:rPr>
              <w:t>وما</w:t>
            </w:r>
            <w:r>
              <w:rPr>
                <w:rFonts w:hint="cs"/>
                <w:rtl/>
              </w:rPr>
              <w:t xml:space="preserve"> </w:t>
            </w:r>
            <w:r w:rsidRPr="005637C7">
              <w:rPr>
                <w:rFonts w:hint="cs"/>
                <w:rtl/>
              </w:rPr>
              <w:t>فعلا</w:t>
            </w:r>
            <w:r w:rsidRPr="00725071">
              <w:rPr>
                <w:rStyle w:val="libPoemTiniChar0"/>
                <w:rtl/>
              </w:rPr>
              <w:br/>
              <w:t> </w:t>
            </w:r>
          </w:p>
        </w:tc>
      </w:tr>
      <w:tr w:rsidR="005B5986" w:rsidTr="005B5986">
        <w:trPr>
          <w:trHeight w:val="350"/>
        </w:trPr>
        <w:tc>
          <w:tcPr>
            <w:tcW w:w="3536" w:type="dxa"/>
          </w:tcPr>
          <w:p w:rsidR="005B5986" w:rsidRDefault="005B5986" w:rsidP="0061506C">
            <w:pPr>
              <w:pStyle w:val="libPoem"/>
            </w:pPr>
            <w:r w:rsidRPr="005637C7">
              <w:rPr>
                <w:rFonts w:hint="cs"/>
                <w:rtl/>
              </w:rPr>
              <w:t>وأنت</w:t>
            </w:r>
            <w:r>
              <w:rPr>
                <w:rFonts w:hint="cs"/>
                <w:rtl/>
              </w:rPr>
              <w:t xml:space="preserve"> </w:t>
            </w:r>
            <w:r w:rsidRPr="005637C7">
              <w:rPr>
                <w:rFonts w:hint="cs"/>
                <w:rtl/>
              </w:rPr>
              <w:t>عند</w:t>
            </w:r>
            <w:r>
              <w:rPr>
                <w:rFonts w:hint="cs"/>
                <w:rtl/>
              </w:rPr>
              <w:t xml:space="preserve"> </w:t>
            </w:r>
            <w:r w:rsidRPr="005637C7">
              <w:rPr>
                <w:rFonts w:hint="cs"/>
                <w:rtl/>
              </w:rPr>
              <w:t>الصراط</w:t>
            </w:r>
            <w:r>
              <w:rPr>
                <w:rFonts w:hint="cs"/>
                <w:rtl/>
              </w:rPr>
              <w:t xml:space="preserve"> </w:t>
            </w:r>
            <w:r w:rsidRPr="005637C7">
              <w:rPr>
                <w:rFonts w:hint="cs"/>
                <w:rtl/>
              </w:rPr>
              <w:t>تعرفني</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Fonts w:hint="cs"/>
                <w:rtl/>
              </w:rPr>
              <w:t>فلا</w:t>
            </w:r>
            <w:r>
              <w:rPr>
                <w:rFonts w:hint="cs"/>
                <w:rtl/>
              </w:rPr>
              <w:t xml:space="preserve">  </w:t>
            </w:r>
            <w:r w:rsidRPr="005637C7">
              <w:rPr>
                <w:rFonts w:hint="cs"/>
                <w:rtl/>
              </w:rPr>
              <w:t>تخف</w:t>
            </w:r>
            <w:r>
              <w:rPr>
                <w:rFonts w:hint="cs"/>
                <w:rtl/>
              </w:rPr>
              <w:t xml:space="preserve"> </w:t>
            </w:r>
            <w:r w:rsidRPr="005637C7">
              <w:rPr>
                <w:rFonts w:hint="cs"/>
                <w:rtl/>
              </w:rPr>
              <w:t>عثرة</w:t>
            </w:r>
            <w:r>
              <w:rPr>
                <w:rFonts w:hint="cs"/>
                <w:rtl/>
              </w:rPr>
              <w:t xml:space="preserve"> </w:t>
            </w:r>
            <w:r w:rsidRPr="005637C7">
              <w:rPr>
                <w:rFonts w:hint="cs"/>
                <w:rtl/>
              </w:rPr>
              <w:t>ولا</w:t>
            </w:r>
            <w:r>
              <w:rPr>
                <w:rFonts w:hint="cs"/>
                <w:rtl/>
              </w:rPr>
              <w:t xml:space="preserve"> </w:t>
            </w:r>
            <w:r w:rsidRPr="005637C7">
              <w:rPr>
                <w:rFonts w:hint="cs"/>
                <w:rtl/>
              </w:rPr>
              <w:t>زللا</w:t>
            </w:r>
            <w:r w:rsidRPr="00725071">
              <w:rPr>
                <w:rStyle w:val="libPoemTiniChar0"/>
                <w:rtl/>
              </w:rPr>
              <w:br/>
              <w:t> </w:t>
            </w:r>
          </w:p>
        </w:tc>
      </w:tr>
      <w:tr w:rsidR="005B5986" w:rsidTr="005B5986">
        <w:trPr>
          <w:trHeight w:val="350"/>
        </w:trPr>
        <w:tc>
          <w:tcPr>
            <w:tcW w:w="3536" w:type="dxa"/>
          </w:tcPr>
          <w:p w:rsidR="005B5986" w:rsidRDefault="005B5986" w:rsidP="0061506C">
            <w:pPr>
              <w:pStyle w:val="libPoem"/>
            </w:pPr>
            <w:r w:rsidRPr="005637C7">
              <w:rPr>
                <w:rFonts w:hint="cs"/>
                <w:rtl/>
              </w:rPr>
              <w:t>أسقيك</w:t>
            </w:r>
            <w:r>
              <w:rPr>
                <w:rFonts w:hint="cs"/>
                <w:rtl/>
              </w:rPr>
              <w:t xml:space="preserve"> </w:t>
            </w:r>
            <w:r w:rsidRPr="005637C7">
              <w:rPr>
                <w:rFonts w:hint="cs"/>
                <w:rtl/>
              </w:rPr>
              <w:t>من</w:t>
            </w:r>
            <w:r>
              <w:rPr>
                <w:rFonts w:hint="cs"/>
                <w:rtl/>
              </w:rPr>
              <w:t xml:space="preserve"> </w:t>
            </w:r>
            <w:r w:rsidRPr="005637C7">
              <w:rPr>
                <w:rFonts w:hint="cs"/>
                <w:rtl/>
              </w:rPr>
              <w:t>بارد</w:t>
            </w:r>
            <w:r>
              <w:rPr>
                <w:rFonts w:hint="cs"/>
                <w:rtl/>
              </w:rPr>
              <w:t xml:space="preserve"> </w:t>
            </w:r>
            <w:r w:rsidRPr="005637C7">
              <w:rPr>
                <w:rFonts w:hint="cs"/>
                <w:rtl/>
              </w:rPr>
              <w:t>على</w:t>
            </w:r>
            <w:r>
              <w:rPr>
                <w:rFonts w:hint="cs"/>
                <w:rtl/>
              </w:rPr>
              <w:t xml:space="preserve"> </w:t>
            </w:r>
            <w:r w:rsidRPr="005637C7">
              <w:rPr>
                <w:rFonts w:hint="cs"/>
                <w:rtl/>
              </w:rPr>
              <w:t>ظمأ</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Fonts w:hint="cs"/>
                <w:rtl/>
              </w:rPr>
              <w:t>تخاله</w:t>
            </w:r>
            <w:r>
              <w:rPr>
                <w:rFonts w:hint="cs"/>
                <w:rtl/>
              </w:rPr>
              <w:t xml:space="preserve"> </w:t>
            </w:r>
            <w:r w:rsidRPr="005637C7">
              <w:rPr>
                <w:rFonts w:hint="cs"/>
                <w:rtl/>
              </w:rPr>
              <w:t>في</w:t>
            </w:r>
            <w:r>
              <w:rPr>
                <w:rFonts w:hint="cs"/>
                <w:rtl/>
              </w:rPr>
              <w:t xml:space="preserve"> </w:t>
            </w:r>
            <w:r w:rsidRPr="005637C7">
              <w:rPr>
                <w:rFonts w:hint="cs"/>
                <w:rtl/>
              </w:rPr>
              <w:t>الحلاوة</w:t>
            </w:r>
            <w:r>
              <w:rPr>
                <w:rFonts w:hint="cs"/>
                <w:rtl/>
              </w:rPr>
              <w:t xml:space="preserve"> </w:t>
            </w:r>
            <w:r w:rsidRPr="005637C7">
              <w:rPr>
                <w:rFonts w:hint="cs"/>
                <w:rtl/>
              </w:rPr>
              <w:t>عسلا</w:t>
            </w:r>
            <w:r w:rsidRPr="00725071">
              <w:rPr>
                <w:rStyle w:val="libPoemTiniChar0"/>
                <w:rtl/>
              </w:rPr>
              <w:br/>
              <w:t> </w:t>
            </w:r>
          </w:p>
        </w:tc>
      </w:tr>
      <w:tr w:rsidR="005B5986" w:rsidTr="005B5986">
        <w:trPr>
          <w:trHeight w:val="350"/>
        </w:trPr>
        <w:tc>
          <w:tcPr>
            <w:tcW w:w="3536" w:type="dxa"/>
          </w:tcPr>
          <w:p w:rsidR="005B5986" w:rsidRDefault="005B5986" w:rsidP="0061506C">
            <w:pPr>
              <w:pStyle w:val="libPoem"/>
            </w:pPr>
            <w:r w:rsidRPr="005637C7">
              <w:rPr>
                <w:rFonts w:hint="cs"/>
                <w:rtl/>
              </w:rPr>
              <w:t>أقول</w:t>
            </w:r>
            <w:r>
              <w:rPr>
                <w:rFonts w:hint="cs"/>
                <w:rtl/>
              </w:rPr>
              <w:t xml:space="preserve"> </w:t>
            </w:r>
            <w:r w:rsidRPr="005637C7">
              <w:rPr>
                <w:rFonts w:hint="cs"/>
                <w:rtl/>
              </w:rPr>
              <w:t>للنّار</w:t>
            </w:r>
            <w:r>
              <w:rPr>
                <w:rFonts w:hint="cs"/>
                <w:rtl/>
              </w:rPr>
              <w:t xml:space="preserve"> </w:t>
            </w:r>
            <w:r w:rsidRPr="005637C7">
              <w:rPr>
                <w:rFonts w:hint="cs"/>
                <w:rtl/>
              </w:rPr>
              <w:t>وهي</w:t>
            </w:r>
            <w:r>
              <w:rPr>
                <w:rFonts w:hint="cs"/>
                <w:rtl/>
              </w:rPr>
              <w:t xml:space="preserve"> </w:t>
            </w:r>
            <w:r w:rsidRPr="005637C7">
              <w:rPr>
                <w:rFonts w:hint="cs"/>
                <w:rtl/>
              </w:rPr>
              <w:t>توقد</w:t>
            </w:r>
            <w:r>
              <w:rPr>
                <w:rFonts w:hint="cs"/>
                <w:rtl/>
              </w:rPr>
              <w:t xml:space="preserve"> </w:t>
            </w:r>
            <w:r w:rsidRPr="005637C7">
              <w:rPr>
                <w:rFonts w:hint="cs"/>
                <w:rtl/>
              </w:rPr>
              <w:t>للعرض</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Fonts w:hint="cs"/>
                <w:rtl/>
              </w:rPr>
              <w:t>ذريه</w:t>
            </w:r>
            <w:r>
              <w:rPr>
                <w:rFonts w:hint="cs"/>
                <w:rtl/>
              </w:rPr>
              <w:t xml:space="preserve">  </w:t>
            </w:r>
            <w:r w:rsidRPr="005637C7">
              <w:rPr>
                <w:rFonts w:hint="cs"/>
                <w:rtl/>
              </w:rPr>
              <w:t>لا</w:t>
            </w:r>
            <w:r>
              <w:rPr>
                <w:rFonts w:hint="cs"/>
                <w:rtl/>
              </w:rPr>
              <w:t xml:space="preserve"> </w:t>
            </w:r>
            <w:r w:rsidRPr="005637C7">
              <w:rPr>
                <w:rFonts w:hint="cs"/>
                <w:rtl/>
              </w:rPr>
              <w:t>تقربي</w:t>
            </w:r>
            <w:r>
              <w:rPr>
                <w:rFonts w:hint="cs"/>
                <w:rtl/>
              </w:rPr>
              <w:t xml:space="preserve"> </w:t>
            </w:r>
            <w:r w:rsidRPr="005637C7">
              <w:rPr>
                <w:rFonts w:hint="cs"/>
                <w:rtl/>
              </w:rPr>
              <w:t>الرجلا</w:t>
            </w:r>
            <w:r w:rsidRPr="00725071">
              <w:rPr>
                <w:rStyle w:val="libPoemTiniChar0"/>
                <w:rtl/>
              </w:rPr>
              <w:br/>
              <w:t> </w:t>
            </w:r>
          </w:p>
        </w:tc>
      </w:tr>
      <w:tr w:rsidR="005B5986" w:rsidTr="005B5986">
        <w:trPr>
          <w:trHeight w:val="350"/>
        </w:trPr>
        <w:tc>
          <w:tcPr>
            <w:tcW w:w="3536" w:type="dxa"/>
          </w:tcPr>
          <w:p w:rsidR="005B5986" w:rsidRDefault="005B5986" w:rsidP="0061506C">
            <w:pPr>
              <w:pStyle w:val="libPoem"/>
            </w:pPr>
            <w:r w:rsidRPr="005637C7">
              <w:rPr>
                <w:rFonts w:hint="cs"/>
                <w:rtl/>
              </w:rPr>
              <w:t>ذريه</w:t>
            </w:r>
            <w:r>
              <w:rPr>
                <w:rFonts w:hint="cs"/>
                <w:rtl/>
              </w:rPr>
              <w:t xml:space="preserve"> </w:t>
            </w:r>
            <w:r w:rsidRPr="005637C7">
              <w:rPr>
                <w:rFonts w:hint="cs"/>
                <w:rtl/>
              </w:rPr>
              <w:t>لا</w:t>
            </w:r>
            <w:r>
              <w:rPr>
                <w:rFonts w:hint="cs"/>
                <w:rtl/>
              </w:rPr>
              <w:t xml:space="preserve"> </w:t>
            </w:r>
            <w:r w:rsidRPr="005637C7">
              <w:rPr>
                <w:rFonts w:hint="cs"/>
                <w:rtl/>
              </w:rPr>
              <w:t>تقربيه</w:t>
            </w:r>
            <w:r>
              <w:rPr>
                <w:rFonts w:hint="cs"/>
                <w:rtl/>
              </w:rPr>
              <w:t xml:space="preserve"> </w:t>
            </w:r>
            <w:r w:rsidRPr="005637C7">
              <w:rPr>
                <w:rFonts w:hint="cs"/>
                <w:rtl/>
              </w:rPr>
              <w:t>إنَّ</w:t>
            </w:r>
            <w:r>
              <w:rPr>
                <w:rFonts w:hint="cs"/>
                <w:rtl/>
              </w:rPr>
              <w:t xml:space="preserve"> </w:t>
            </w:r>
            <w:r w:rsidRPr="005637C7">
              <w:rPr>
                <w:rFonts w:hint="cs"/>
                <w:rtl/>
              </w:rPr>
              <w:t>له</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Fonts w:hint="cs"/>
                <w:rtl/>
              </w:rPr>
              <w:t>حبلاً</w:t>
            </w:r>
            <w:r>
              <w:rPr>
                <w:rFonts w:hint="cs"/>
                <w:rtl/>
              </w:rPr>
              <w:t xml:space="preserve">  </w:t>
            </w:r>
            <w:r w:rsidRPr="005637C7">
              <w:rPr>
                <w:rFonts w:hint="cs"/>
                <w:rtl/>
              </w:rPr>
              <w:t>بحبل</w:t>
            </w:r>
            <w:r>
              <w:rPr>
                <w:rFonts w:hint="cs"/>
                <w:rtl/>
              </w:rPr>
              <w:t xml:space="preserve"> </w:t>
            </w:r>
            <w:r w:rsidRPr="005637C7">
              <w:rPr>
                <w:rFonts w:hint="cs"/>
                <w:rtl/>
              </w:rPr>
              <w:t>الوصي</w:t>
            </w:r>
            <w:r>
              <w:rPr>
                <w:rFonts w:hint="cs"/>
                <w:rtl/>
              </w:rPr>
              <w:t xml:space="preserve"> </w:t>
            </w:r>
            <w:r w:rsidRPr="005637C7">
              <w:rPr>
                <w:rFonts w:hint="cs"/>
                <w:rtl/>
              </w:rPr>
              <w:t>مُتَّصلا</w:t>
            </w:r>
            <w:r w:rsidRPr="00725071">
              <w:rPr>
                <w:rStyle w:val="libPoemTiniChar0"/>
                <w:rtl/>
              </w:rPr>
              <w:br/>
              <w:t> </w:t>
            </w:r>
          </w:p>
        </w:tc>
      </w:tr>
    </w:tbl>
    <w:p w:rsidR="00417A78" w:rsidRDefault="00296FDB" w:rsidP="00A70014">
      <w:pPr>
        <w:pStyle w:val="libCenterBold1"/>
        <w:rPr>
          <w:rtl/>
        </w:rPr>
      </w:pPr>
      <w:r w:rsidRPr="005637C7">
        <w:rPr>
          <w:rtl/>
        </w:rPr>
        <w:t>(مواضيع الإدراج)</w:t>
      </w:r>
    </w:p>
    <w:p w:rsidR="00296FDB" w:rsidRPr="00417A78" w:rsidRDefault="00296FDB" w:rsidP="005B5986">
      <w:pPr>
        <w:pStyle w:val="libNormal"/>
        <w:rPr>
          <w:rtl/>
        </w:rPr>
      </w:pPr>
      <w:r w:rsidRPr="005637C7">
        <w:rPr>
          <w:rtl/>
        </w:rPr>
        <w:t xml:space="preserve">* آثار حُبِّ وموالاة عليّ بن أبي طالب </w:t>
      </w:r>
      <w:r w:rsidR="006F444C" w:rsidRPr="006F444C">
        <w:rPr>
          <w:rStyle w:val="libAlaemChar"/>
          <w:rtl/>
        </w:rPr>
        <w:t>عليه‌السلام</w:t>
      </w:r>
      <w:r w:rsidR="00D036A8">
        <w:rPr>
          <w:rtl/>
        </w:rPr>
        <w:t>.</w:t>
      </w:r>
    </w:p>
    <w:p w:rsidR="00296FDB" w:rsidRPr="00417A78" w:rsidRDefault="00296FDB" w:rsidP="005B5986">
      <w:pPr>
        <w:pStyle w:val="libNormal"/>
        <w:rPr>
          <w:rtl/>
        </w:rPr>
      </w:pPr>
      <w:r w:rsidRPr="005637C7">
        <w:rPr>
          <w:rtl/>
        </w:rPr>
        <w:t>* جزاء ا</w:t>
      </w:r>
      <w:r w:rsidR="002D0505">
        <w:rPr>
          <w:rtl/>
        </w:rPr>
        <w:t>لمـُ</w:t>
      </w:r>
      <w:r w:rsidRPr="005637C7">
        <w:rPr>
          <w:rtl/>
        </w:rPr>
        <w:t>حبِّين</w:t>
      </w:r>
      <w:r w:rsidR="00D036A8">
        <w:rPr>
          <w:rtl/>
        </w:rPr>
        <w:t>.</w:t>
      </w:r>
    </w:p>
    <w:p w:rsidR="00417A78" w:rsidRPr="00417A78" w:rsidRDefault="00296FDB" w:rsidP="005B5986">
      <w:pPr>
        <w:pStyle w:val="libNormal"/>
        <w:rPr>
          <w:rtl/>
        </w:rPr>
      </w:pPr>
      <w:r w:rsidRPr="005637C7">
        <w:rPr>
          <w:rtl/>
        </w:rPr>
        <w:t xml:space="preserve">رؤية علي </w:t>
      </w:r>
      <w:r w:rsidR="006F444C" w:rsidRPr="006F444C">
        <w:rPr>
          <w:rStyle w:val="libAlaemChar"/>
          <w:rtl/>
        </w:rPr>
        <w:t>عليه‌السلام</w:t>
      </w:r>
      <w:r w:rsidRPr="005637C7">
        <w:rPr>
          <w:rtl/>
        </w:rPr>
        <w:t xml:space="preserve"> بعد الموت</w:t>
      </w:r>
      <w:r w:rsidR="00D036A8">
        <w:rPr>
          <w:rtl/>
        </w:rPr>
        <w:t>.</w:t>
      </w:r>
    </w:p>
    <w:p w:rsidR="00417A78" w:rsidRDefault="00296FDB" w:rsidP="00A70014">
      <w:pPr>
        <w:pStyle w:val="libCenterBold1"/>
        <w:rPr>
          <w:rtl/>
        </w:rPr>
      </w:pPr>
      <w:r w:rsidRPr="005637C7">
        <w:rPr>
          <w:rtl/>
        </w:rPr>
        <w:t>(إنارة وإضفاء)</w:t>
      </w:r>
    </w:p>
    <w:p w:rsidR="00296FDB" w:rsidRPr="005637C7" w:rsidRDefault="00D036A8" w:rsidP="006F444C">
      <w:pPr>
        <w:pStyle w:val="libLine"/>
        <w:rPr>
          <w:rtl/>
        </w:rPr>
      </w:pPr>
      <w:r>
        <w:rPr>
          <w:rtl/>
        </w:rPr>
        <w:t>____________________</w:t>
      </w:r>
    </w:p>
    <w:p w:rsidR="00296FDB" w:rsidRPr="00296FDB" w:rsidRDefault="00296FDB" w:rsidP="00296FDB">
      <w:pPr>
        <w:pStyle w:val="libFootnote0"/>
        <w:rPr>
          <w:rtl/>
        </w:rPr>
      </w:pPr>
      <w:r w:rsidRPr="005637C7">
        <w:rPr>
          <w:rtl/>
        </w:rPr>
        <w:t>(1) سفينة البحار</w:t>
      </w:r>
      <w:r w:rsidR="00D036A8">
        <w:rPr>
          <w:rtl/>
        </w:rPr>
        <w:t>.</w:t>
      </w:r>
    </w:p>
    <w:p w:rsidR="00417A78" w:rsidRDefault="00296FDB" w:rsidP="00296FDB">
      <w:pPr>
        <w:pStyle w:val="libNormal"/>
      </w:pPr>
      <w:r>
        <w:rPr>
          <w:rtl/>
        </w:rPr>
        <w:br w:type="page"/>
      </w:r>
    </w:p>
    <w:p w:rsidR="00417A78" w:rsidRDefault="00296FDB" w:rsidP="00FF13F3">
      <w:pPr>
        <w:pStyle w:val="libCenterBold2"/>
        <w:rPr>
          <w:rtl/>
        </w:rPr>
      </w:pPr>
      <w:r w:rsidRPr="005637C7">
        <w:rPr>
          <w:rtl/>
        </w:rPr>
        <w:lastRenderedPageBreak/>
        <w:t>(</w:t>
      </w:r>
      <w:bookmarkStart w:id="79" w:name="51"/>
      <w:r w:rsidRPr="005637C7">
        <w:rPr>
          <w:rtl/>
        </w:rPr>
        <w:t xml:space="preserve">من آثار حبِّ وموالاة علي بن أبي طالب </w:t>
      </w:r>
      <w:r w:rsidR="006F444C" w:rsidRPr="006F444C">
        <w:rPr>
          <w:rStyle w:val="libAlaemChar"/>
          <w:rtl/>
        </w:rPr>
        <w:t>عليه‌السلام</w:t>
      </w:r>
      <w:bookmarkEnd w:id="79"/>
      <w:r w:rsidRPr="005637C7">
        <w:rPr>
          <w:rtl/>
        </w:rPr>
        <w:t>)</w:t>
      </w:r>
    </w:p>
    <w:p w:rsidR="00417A78" w:rsidRPr="00417A78" w:rsidRDefault="00296FDB" w:rsidP="00417A78">
      <w:pPr>
        <w:pStyle w:val="libBold2"/>
        <w:rPr>
          <w:rtl/>
        </w:rPr>
      </w:pPr>
      <w:r w:rsidRPr="005637C7">
        <w:rPr>
          <w:rtl/>
        </w:rPr>
        <w:t>حديث شريف</w:t>
      </w:r>
      <w:r w:rsidR="00D036A8">
        <w:rPr>
          <w:rtl/>
        </w:rPr>
        <w:t>:</w:t>
      </w:r>
    </w:p>
    <w:p w:rsidR="00296FDB" w:rsidRPr="005637C7" w:rsidRDefault="00296FDB" w:rsidP="00296FDB">
      <w:pPr>
        <w:pStyle w:val="libNormal"/>
        <w:rPr>
          <w:rtl/>
        </w:rPr>
      </w:pPr>
      <w:r w:rsidRPr="00296FDB">
        <w:rPr>
          <w:rtl/>
        </w:rPr>
        <w:t>* (السلسلة الذهبية)</w:t>
      </w:r>
      <w:r w:rsidR="00D036A8">
        <w:rPr>
          <w:rtl/>
        </w:rPr>
        <w:t>:</w:t>
      </w:r>
      <w:r w:rsidRPr="00296FDB">
        <w:rPr>
          <w:rtl/>
        </w:rPr>
        <w:t xml:space="preserve"> روى الصّدوق (طاب ثراه) في كتاب عيون أخبار الرضا </w:t>
      </w:r>
      <w:r w:rsidR="006F444C" w:rsidRPr="006F444C">
        <w:rPr>
          <w:rStyle w:val="libAlaemChar"/>
          <w:rtl/>
        </w:rPr>
        <w:t>عليه‌السلام</w:t>
      </w:r>
      <w:r w:rsidRPr="00296FDB">
        <w:rPr>
          <w:rtl/>
        </w:rPr>
        <w:t xml:space="preserve"> قال</w:t>
      </w:r>
      <w:r w:rsidR="00D036A8">
        <w:rPr>
          <w:rtl/>
        </w:rPr>
        <w:t>:</w:t>
      </w:r>
      <w:r w:rsidRPr="00296FDB">
        <w:rPr>
          <w:rtl/>
        </w:rPr>
        <w:t xml:space="preserve"> حدّثنا القطّان عن عبد الرحمن الحسيني</w:t>
      </w:r>
      <w:r w:rsidR="00D036A8">
        <w:rPr>
          <w:rtl/>
        </w:rPr>
        <w:t>،</w:t>
      </w:r>
      <w:r w:rsidRPr="00296FDB">
        <w:rPr>
          <w:rtl/>
        </w:rPr>
        <w:t xml:space="preserve"> عن محمد الفزاري</w:t>
      </w:r>
      <w:r w:rsidR="00D036A8">
        <w:rPr>
          <w:rtl/>
        </w:rPr>
        <w:t>،</w:t>
      </w:r>
      <w:r w:rsidRPr="00296FDB">
        <w:rPr>
          <w:rtl/>
        </w:rPr>
        <w:t xml:space="preserve"> عن عبد الله الأهوازي</w:t>
      </w:r>
      <w:r w:rsidR="00D036A8">
        <w:rPr>
          <w:rtl/>
        </w:rPr>
        <w:t>،</w:t>
      </w:r>
      <w:r w:rsidRPr="00296FDB">
        <w:rPr>
          <w:rtl/>
        </w:rPr>
        <w:t xml:space="preserve"> عن عليّ بن عمرو</w:t>
      </w:r>
      <w:r w:rsidR="00D036A8">
        <w:rPr>
          <w:rtl/>
        </w:rPr>
        <w:t>،</w:t>
      </w:r>
      <w:r w:rsidRPr="00296FDB">
        <w:rPr>
          <w:rtl/>
        </w:rPr>
        <w:t xml:space="preserve"> عن ابن جمهور</w:t>
      </w:r>
      <w:r w:rsidR="00D036A8">
        <w:rPr>
          <w:rtl/>
        </w:rPr>
        <w:t>،</w:t>
      </w:r>
      <w:r w:rsidRPr="00296FDB">
        <w:rPr>
          <w:rtl/>
        </w:rPr>
        <w:t xml:space="preserve"> عن علي بن بلال</w:t>
      </w:r>
      <w:r w:rsidR="00D036A8">
        <w:rPr>
          <w:rtl/>
        </w:rPr>
        <w:t>،</w:t>
      </w:r>
      <w:r w:rsidRPr="00296FDB">
        <w:rPr>
          <w:rtl/>
        </w:rPr>
        <w:t xml:space="preserve"> عن علي بن موسى الرّضا </w:t>
      </w:r>
      <w:r w:rsidR="006F444C" w:rsidRPr="006F444C">
        <w:rPr>
          <w:rStyle w:val="libAlaemChar"/>
          <w:rtl/>
        </w:rPr>
        <w:t>عليه‌السلام</w:t>
      </w:r>
      <w:r w:rsidR="00D036A8">
        <w:rPr>
          <w:rtl/>
        </w:rPr>
        <w:t>،</w:t>
      </w:r>
      <w:r w:rsidRPr="00296FDB">
        <w:rPr>
          <w:rtl/>
        </w:rPr>
        <w:t xml:space="preserve"> عن موسى بن جعفر </w:t>
      </w:r>
      <w:r w:rsidR="006F444C" w:rsidRPr="006F444C">
        <w:rPr>
          <w:rStyle w:val="libAlaemChar"/>
          <w:rtl/>
        </w:rPr>
        <w:t>عليه‌السلام</w:t>
      </w:r>
      <w:r w:rsidR="00D036A8">
        <w:rPr>
          <w:rtl/>
        </w:rPr>
        <w:t>،</w:t>
      </w:r>
      <w:r w:rsidRPr="00296FDB">
        <w:rPr>
          <w:rtl/>
        </w:rPr>
        <w:t xml:space="preserve"> عن جعفر بن محمد </w:t>
      </w:r>
      <w:r w:rsidR="006F444C" w:rsidRPr="006F444C">
        <w:rPr>
          <w:rStyle w:val="libAlaemChar"/>
          <w:rtl/>
        </w:rPr>
        <w:t>عليه‌السلام</w:t>
      </w:r>
      <w:r w:rsidR="00D036A8">
        <w:rPr>
          <w:rtl/>
        </w:rPr>
        <w:t>،</w:t>
      </w:r>
      <w:r w:rsidRPr="00296FDB">
        <w:rPr>
          <w:rtl/>
        </w:rPr>
        <w:t xml:space="preserve"> عن محمد بن عليّ </w:t>
      </w:r>
      <w:r w:rsidR="006F444C" w:rsidRPr="006F444C">
        <w:rPr>
          <w:rStyle w:val="libAlaemChar"/>
          <w:rtl/>
        </w:rPr>
        <w:t>عليه‌السلام</w:t>
      </w:r>
      <w:r w:rsidR="00D036A8">
        <w:rPr>
          <w:rtl/>
        </w:rPr>
        <w:t>،</w:t>
      </w:r>
      <w:r w:rsidRPr="00296FDB">
        <w:rPr>
          <w:rtl/>
        </w:rPr>
        <w:t xml:space="preserve"> عن علي بن الحسين </w:t>
      </w:r>
      <w:r w:rsidR="006F444C" w:rsidRPr="006F444C">
        <w:rPr>
          <w:rStyle w:val="libAlaemChar"/>
          <w:rtl/>
        </w:rPr>
        <w:t>عليه‌السلام</w:t>
      </w:r>
      <w:r w:rsidR="00D036A8">
        <w:rPr>
          <w:rtl/>
        </w:rPr>
        <w:t>،</w:t>
      </w:r>
      <w:r w:rsidRPr="00296FDB">
        <w:rPr>
          <w:rtl/>
        </w:rPr>
        <w:t xml:space="preserve"> عن الحسين بن عليّ </w:t>
      </w:r>
      <w:r w:rsidR="006F444C" w:rsidRPr="006F444C">
        <w:rPr>
          <w:rStyle w:val="libAlaemChar"/>
          <w:rtl/>
        </w:rPr>
        <w:t>عليه‌السلام</w:t>
      </w:r>
      <w:r w:rsidR="00D036A8">
        <w:rPr>
          <w:rtl/>
        </w:rPr>
        <w:t>،</w:t>
      </w:r>
      <w:r w:rsidRPr="00296FDB">
        <w:rPr>
          <w:rtl/>
        </w:rPr>
        <w:t xml:space="preserve"> عن الحسن بن عليّ </w:t>
      </w:r>
      <w:r w:rsidR="006F444C" w:rsidRPr="006F444C">
        <w:rPr>
          <w:rStyle w:val="libAlaemChar"/>
          <w:rtl/>
        </w:rPr>
        <w:t>عليه‌السلام</w:t>
      </w:r>
      <w:r w:rsidR="00D036A8">
        <w:rPr>
          <w:rtl/>
        </w:rPr>
        <w:t>،</w:t>
      </w:r>
      <w:r w:rsidRPr="00296FDB">
        <w:rPr>
          <w:rtl/>
        </w:rPr>
        <w:t xml:space="preserve"> عن علي بن أبي طالب </w:t>
      </w:r>
      <w:r w:rsidR="006F444C" w:rsidRPr="006F444C">
        <w:rPr>
          <w:rStyle w:val="libAlaemChar"/>
          <w:rtl/>
        </w:rPr>
        <w:t>عليه‌السلام</w:t>
      </w:r>
      <w:r w:rsidR="00D036A8">
        <w:rPr>
          <w:rtl/>
        </w:rPr>
        <w:t>،</w:t>
      </w:r>
      <w:r w:rsidRPr="00296FDB">
        <w:rPr>
          <w:rtl/>
        </w:rPr>
        <w:t xml:space="preserve"> عن النبيّ </w:t>
      </w:r>
      <w:r w:rsidR="000773EB" w:rsidRPr="000773EB">
        <w:rPr>
          <w:rStyle w:val="libAlaemChar"/>
          <w:rtl/>
        </w:rPr>
        <w:t>صلى‌الله‌عليه‌وآله‌وسلم</w:t>
      </w:r>
      <w:r w:rsidR="00D036A8">
        <w:rPr>
          <w:rtl/>
        </w:rPr>
        <w:t>،</w:t>
      </w:r>
      <w:r w:rsidRPr="00296FDB">
        <w:rPr>
          <w:rtl/>
        </w:rPr>
        <w:t xml:space="preserve"> عن جبرائيل </w:t>
      </w:r>
      <w:r w:rsidR="006F444C" w:rsidRPr="006F444C">
        <w:rPr>
          <w:rStyle w:val="libAlaemChar"/>
          <w:rtl/>
        </w:rPr>
        <w:t>عليه‌السلام</w:t>
      </w:r>
      <w:r w:rsidR="00D036A8">
        <w:rPr>
          <w:rtl/>
        </w:rPr>
        <w:t>،</w:t>
      </w:r>
      <w:r w:rsidRPr="00296FDB">
        <w:rPr>
          <w:rtl/>
        </w:rPr>
        <w:t xml:space="preserve"> عن ميكائيل </w:t>
      </w:r>
      <w:r w:rsidR="006F444C" w:rsidRPr="006F444C">
        <w:rPr>
          <w:rStyle w:val="libAlaemChar"/>
          <w:rtl/>
        </w:rPr>
        <w:t>عليه‌السلام</w:t>
      </w:r>
      <w:r w:rsidR="00D036A8">
        <w:rPr>
          <w:rtl/>
        </w:rPr>
        <w:t>،</w:t>
      </w:r>
      <w:r w:rsidRPr="00296FDB">
        <w:rPr>
          <w:rtl/>
        </w:rPr>
        <w:t xml:space="preserve"> عن إسرافيل </w:t>
      </w:r>
      <w:r w:rsidR="006F444C" w:rsidRPr="006F444C">
        <w:rPr>
          <w:rStyle w:val="libAlaemChar"/>
          <w:rtl/>
        </w:rPr>
        <w:t>عليه‌السلام</w:t>
      </w:r>
      <w:r w:rsidR="00D036A8">
        <w:rPr>
          <w:rtl/>
        </w:rPr>
        <w:t>،</w:t>
      </w:r>
      <w:r w:rsidRPr="00296FDB">
        <w:rPr>
          <w:rtl/>
        </w:rPr>
        <w:t xml:space="preserve"> عن اللّوح</w:t>
      </w:r>
      <w:r w:rsidR="00D036A8">
        <w:rPr>
          <w:rtl/>
        </w:rPr>
        <w:t>،</w:t>
      </w:r>
      <w:r w:rsidRPr="00296FDB">
        <w:rPr>
          <w:rtl/>
        </w:rPr>
        <w:t xml:space="preserve"> عن القلم</w:t>
      </w:r>
      <w:r w:rsidR="00D036A8">
        <w:rPr>
          <w:rtl/>
        </w:rPr>
        <w:t>،</w:t>
      </w:r>
      <w:r w:rsidRPr="00296FDB">
        <w:rPr>
          <w:rtl/>
        </w:rPr>
        <w:t xml:space="preserve"> قال الله عزّ وجل</w:t>
      </w:r>
      <w:r w:rsidR="00D036A8">
        <w:rPr>
          <w:rtl/>
        </w:rPr>
        <w:t>:</w:t>
      </w:r>
      <w:r w:rsidRPr="00296FDB">
        <w:rPr>
          <w:rtl/>
        </w:rPr>
        <w:t xml:space="preserve"> </w:t>
      </w:r>
      <w:r w:rsidRPr="000C7493">
        <w:rPr>
          <w:rtl/>
        </w:rPr>
        <w:t>( ولاية علي بن أبي طالب حصني</w:t>
      </w:r>
      <w:r w:rsidR="00D036A8">
        <w:rPr>
          <w:rtl/>
        </w:rPr>
        <w:t>،</w:t>
      </w:r>
      <w:r w:rsidRPr="000C7493">
        <w:rPr>
          <w:rtl/>
        </w:rPr>
        <w:t xml:space="preserve"> ومَن دخل حصني أمِنَ من عذابي )</w:t>
      </w:r>
      <w:r w:rsidR="00D036A8">
        <w:rPr>
          <w:rtl/>
        </w:rPr>
        <w:t>.</w:t>
      </w:r>
    </w:p>
    <w:p w:rsidR="00296FDB" w:rsidRPr="005637C7" w:rsidRDefault="00296FDB" w:rsidP="00296FDB">
      <w:pPr>
        <w:pStyle w:val="libNormal"/>
        <w:rPr>
          <w:rtl/>
        </w:rPr>
      </w:pPr>
      <w:r w:rsidRPr="005637C7">
        <w:rPr>
          <w:rtl/>
        </w:rPr>
        <w:t>قال الأستاذ أبو القاسم القشيريّ</w:t>
      </w:r>
      <w:r w:rsidR="00D036A8">
        <w:rPr>
          <w:rtl/>
        </w:rPr>
        <w:t>:</w:t>
      </w:r>
      <w:r w:rsidRPr="005637C7">
        <w:rPr>
          <w:rtl/>
        </w:rPr>
        <w:t xml:space="preserve"> إنّ هذا الحديث بهذا السند بلغ بعض أُمراء السامانية</w:t>
      </w:r>
      <w:r w:rsidR="00D036A8">
        <w:rPr>
          <w:rtl/>
        </w:rPr>
        <w:t>،</w:t>
      </w:r>
      <w:r w:rsidRPr="005637C7">
        <w:rPr>
          <w:rtl/>
        </w:rPr>
        <w:t xml:space="preserve"> فكتبه بالذهب وأوصى أن يُدفن معه</w:t>
      </w:r>
      <w:r w:rsidR="00D036A8">
        <w:rPr>
          <w:rtl/>
        </w:rPr>
        <w:t>،</w:t>
      </w:r>
      <w:r w:rsidRPr="005637C7">
        <w:rPr>
          <w:rtl/>
        </w:rPr>
        <w:t xml:space="preserve"> ف</w:t>
      </w:r>
      <w:r w:rsidR="002D0505">
        <w:rPr>
          <w:rtl/>
        </w:rPr>
        <w:t>لمـّ</w:t>
      </w:r>
      <w:r w:rsidRPr="005637C7">
        <w:rPr>
          <w:rtl/>
        </w:rPr>
        <w:t>ا مات رُئي في المنام</w:t>
      </w:r>
      <w:r w:rsidR="00D036A8">
        <w:rPr>
          <w:rtl/>
        </w:rPr>
        <w:t>،</w:t>
      </w:r>
      <w:r w:rsidRPr="005637C7">
        <w:rPr>
          <w:rtl/>
        </w:rPr>
        <w:t xml:space="preserve"> فقيل ما فعل الله بك</w:t>
      </w:r>
      <w:r w:rsidR="00D036A8">
        <w:rPr>
          <w:rtl/>
        </w:rPr>
        <w:t>؟</w:t>
      </w:r>
    </w:p>
    <w:p w:rsidR="00296FDB" w:rsidRPr="005637C7" w:rsidRDefault="00296FDB" w:rsidP="00296FDB">
      <w:pPr>
        <w:pStyle w:val="libNormal"/>
        <w:rPr>
          <w:rtl/>
        </w:rPr>
      </w:pPr>
      <w:r w:rsidRPr="005637C7">
        <w:rPr>
          <w:rtl/>
        </w:rPr>
        <w:t>قال</w:t>
      </w:r>
      <w:r w:rsidR="00D036A8">
        <w:rPr>
          <w:rtl/>
        </w:rPr>
        <w:t>:</w:t>
      </w:r>
      <w:r w:rsidRPr="005637C7">
        <w:rPr>
          <w:rtl/>
        </w:rPr>
        <w:t xml:space="preserve"> غفر لي بأنّي كتبت هذا الحديث بالذهب</w:t>
      </w:r>
      <w:r w:rsidR="00D036A8">
        <w:rPr>
          <w:rtl/>
        </w:rPr>
        <w:t>؛</w:t>
      </w:r>
      <w:r w:rsidRPr="005637C7">
        <w:rPr>
          <w:rtl/>
        </w:rPr>
        <w:t xml:space="preserve"> تعظيماً واحتراماً</w:t>
      </w:r>
      <w:r w:rsidR="00D036A8">
        <w:rPr>
          <w:rtl/>
        </w:rPr>
        <w:t>.</w:t>
      </w:r>
      <w:r w:rsidRPr="005637C7">
        <w:rPr>
          <w:rtl/>
        </w:rPr>
        <w:t xml:space="preserve"> / زهر الربيع</w:t>
      </w:r>
      <w:r w:rsidR="00D036A8">
        <w:rPr>
          <w:rtl/>
        </w:rPr>
        <w:t>.</w:t>
      </w:r>
    </w:p>
    <w:p w:rsidR="00296FDB" w:rsidRPr="005637C7" w:rsidRDefault="00296FDB" w:rsidP="00296FDB">
      <w:pPr>
        <w:pStyle w:val="libNormal"/>
        <w:rPr>
          <w:rtl/>
        </w:rPr>
      </w:pPr>
      <w:r w:rsidRPr="005637C7">
        <w:rPr>
          <w:rtl/>
        </w:rPr>
        <w:t>* قال ابن عباس</w:t>
      </w:r>
      <w:r w:rsidR="00D036A8">
        <w:rPr>
          <w:rtl/>
        </w:rPr>
        <w:t>:</w:t>
      </w:r>
      <w:r w:rsidRPr="005637C7">
        <w:rPr>
          <w:rtl/>
        </w:rPr>
        <w:t xml:space="preserve"> قلت للنبي </w:t>
      </w:r>
      <w:r w:rsidR="000773EB" w:rsidRPr="000773EB">
        <w:rPr>
          <w:rStyle w:val="libAlaemChar"/>
          <w:rtl/>
        </w:rPr>
        <w:t>صلى‌الله‌عليه‌وآله‌وسلم</w:t>
      </w:r>
      <w:r w:rsidR="00D036A8">
        <w:rPr>
          <w:rtl/>
        </w:rPr>
        <w:t>:</w:t>
      </w:r>
      <w:r w:rsidRPr="005637C7">
        <w:rPr>
          <w:rtl/>
        </w:rPr>
        <w:t xml:space="preserve"> يا رسول الله</w:t>
      </w:r>
      <w:r w:rsidR="00D036A8">
        <w:rPr>
          <w:rtl/>
        </w:rPr>
        <w:t>،</w:t>
      </w:r>
      <w:r w:rsidRPr="005637C7">
        <w:rPr>
          <w:rtl/>
        </w:rPr>
        <w:t xml:space="preserve"> للنار جواز</w:t>
      </w:r>
      <w:r w:rsidR="00D036A8">
        <w:rPr>
          <w:rtl/>
        </w:rPr>
        <w:t>؟</w:t>
      </w:r>
      <w:r w:rsidRPr="005637C7">
        <w:rPr>
          <w:rtl/>
        </w:rPr>
        <w:t xml:space="preserve"> </w:t>
      </w:r>
    </w:p>
    <w:p w:rsidR="00296FDB" w:rsidRPr="005637C7" w:rsidRDefault="00296FDB" w:rsidP="00296FDB">
      <w:pPr>
        <w:pStyle w:val="libNormal"/>
        <w:rPr>
          <w:rtl/>
        </w:rPr>
      </w:pPr>
      <w:r w:rsidRPr="00296FDB">
        <w:rPr>
          <w:rtl/>
        </w:rPr>
        <w:t>قال</w:t>
      </w:r>
      <w:r w:rsidR="00D036A8">
        <w:rPr>
          <w:rtl/>
        </w:rPr>
        <w:t>:</w:t>
      </w:r>
      <w:r w:rsidRPr="00296FDB">
        <w:rPr>
          <w:rtl/>
        </w:rPr>
        <w:t xml:space="preserve"> </w:t>
      </w:r>
      <w:r w:rsidRPr="000C7493">
        <w:rPr>
          <w:rtl/>
        </w:rPr>
        <w:t>( نعم )</w:t>
      </w:r>
      <w:r w:rsidR="00D036A8">
        <w:rPr>
          <w:rtl/>
        </w:rPr>
        <w:t>.</w:t>
      </w:r>
      <w:r w:rsidRPr="00296FDB">
        <w:rPr>
          <w:rtl/>
        </w:rPr>
        <w:t xml:space="preserve"> </w:t>
      </w:r>
    </w:p>
    <w:p w:rsidR="00296FDB" w:rsidRPr="005637C7" w:rsidRDefault="00296FDB" w:rsidP="00296FDB">
      <w:pPr>
        <w:pStyle w:val="libNormal"/>
        <w:rPr>
          <w:rtl/>
        </w:rPr>
      </w:pPr>
      <w:r w:rsidRPr="005637C7">
        <w:rPr>
          <w:rtl/>
        </w:rPr>
        <w:t>قلت</w:t>
      </w:r>
      <w:r w:rsidR="00D036A8">
        <w:rPr>
          <w:rtl/>
        </w:rPr>
        <w:t>:</w:t>
      </w:r>
      <w:r w:rsidRPr="005637C7">
        <w:rPr>
          <w:rtl/>
        </w:rPr>
        <w:t xml:space="preserve"> وما هو</w:t>
      </w:r>
      <w:r w:rsidR="00D036A8">
        <w:rPr>
          <w:rtl/>
        </w:rPr>
        <w:t>؟</w:t>
      </w:r>
      <w:r w:rsidRPr="005637C7">
        <w:rPr>
          <w:rtl/>
        </w:rPr>
        <w:t xml:space="preserve"> </w:t>
      </w:r>
    </w:p>
    <w:p w:rsidR="00296FDB" w:rsidRPr="005637C7" w:rsidRDefault="00296FDB" w:rsidP="00296FDB">
      <w:pPr>
        <w:pStyle w:val="libNormal"/>
        <w:rPr>
          <w:rtl/>
        </w:rPr>
      </w:pPr>
      <w:r w:rsidRPr="00296FDB">
        <w:rPr>
          <w:rtl/>
        </w:rPr>
        <w:t>قال</w:t>
      </w:r>
      <w:r w:rsidR="00D036A8">
        <w:rPr>
          <w:rtl/>
        </w:rPr>
        <w:t>:</w:t>
      </w:r>
      <w:r w:rsidRPr="00296FDB">
        <w:rPr>
          <w:rtl/>
        </w:rPr>
        <w:t xml:space="preserve"> </w:t>
      </w:r>
      <w:r w:rsidRPr="000C7493">
        <w:rPr>
          <w:rtl/>
        </w:rPr>
        <w:t xml:space="preserve">( حُبّ عليّ بن أبي طالب </w:t>
      </w:r>
      <w:r w:rsidR="006F444C" w:rsidRPr="006F444C">
        <w:rPr>
          <w:rStyle w:val="libAlaemChar"/>
          <w:rtl/>
        </w:rPr>
        <w:t>عليه‌السلام</w:t>
      </w:r>
      <w:r w:rsidRPr="000C7493">
        <w:rPr>
          <w:rtl/>
        </w:rPr>
        <w:t xml:space="preserve"> )</w:t>
      </w:r>
      <w:r w:rsidR="00D036A8">
        <w:rPr>
          <w:rtl/>
        </w:rPr>
        <w:t>.</w:t>
      </w:r>
      <w:r w:rsidRPr="00296FDB">
        <w:rPr>
          <w:rtl/>
        </w:rPr>
        <w:t xml:space="preserve"> / كتاب مَن حُبُّه عنوان الصحيفة</w:t>
      </w:r>
      <w:r w:rsidR="00D036A8">
        <w:rPr>
          <w:rtl/>
        </w:rPr>
        <w:t>،</w:t>
      </w:r>
      <w:r w:rsidRPr="00296FDB">
        <w:rPr>
          <w:rtl/>
        </w:rPr>
        <w:t xml:space="preserve"> عن تاريخ بغداد</w:t>
      </w:r>
      <w:r w:rsidR="00D036A8">
        <w:rPr>
          <w:rtl/>
        </w:rPr>
        <w:t>.</w:t>
      </w:r>
    </w:p>
    <w:p w:rsidR="00296FDB" w:rsidRPr="005637C7" w:rsidRDefault="00296FDB" w:rsidP="00296FDB">
      <w:pPr>
        <w:pStyle w:val="libNormal"/>
        <w:rPr>
          <w:rtl/>
        </w:rPr>
      </w:pPr>
      <w:r w:rsidRPr="00296FDB">
        <w:rPr>
          <w:rtl/>
        </w:rPr>
        <w:t>* وعنه أيضاً أنّه قال</w:t>
      </w:r>
      <w:r w:rsidR="00D036A8">
        <w:rPr>
          <w:rtl/>
        </w:rPr>
        <w:t>:</w:t>
      </w: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xml:space="preserve">( حبّ علي بن أبي طالب </w:t>
      </w:r>
      <w:r w:rsidR="006F444C" w:rsidRPr="006F444C">
        <w:rPr>
          <w:rStyle w:val="libAlaemChar"/>
          <w:rtl/>
        </w:rPr>
        <w:t>عليه‌السلام</w:t>
      </w:r>
      <w:r w:rsidRPr="000C7493">
        <w:rPr>
          <w:rtl/>
        </w:rPr>
        <w:t xml:space="preserve"> يأكل السيِّئات كما تأكل النّار الحطب )</w:t>
      </w:r>
      <w:r w:rsidR="00D036A8">
        <w:rPr>
          <w:rtl/>
        </w:rPr>
        <w:t>.</w:t>
      </w:r>
      <w:r w:rsidRPr="00296FDB">
        <w:rPr>
          <w:rtl/>
        </w:rPr>
        <w:t xml:space="preserve"> / المصدر السابق نفسه</w:t>
      </w:r>
      <w:r w:rsidR="00D036A8">
        <w:rPr>
          <w:rtl/>
        </w:rPr>
        <w:t>.</w:t>
      </w:r>
    </w:p>
    <w:p w:rsidR="00296FDB" w:rsidRPr="005637C7" w:rsidRDefault="00296FDB" w:rsidP="00296FDB">
      <w:pPr>
        <w:pStyle w:val="libNormal"/>
        <w:rPr>
          <w:rtl/>
        </w:rPr>
      </w:pPr>
      <w:r w:rsidRPr="00296FDB">
        <w:rPr>
          <w:rtl/>
        </w:rPr>
        <w:t xml:space="preserve">* عن الإمام الصادق </w:t>
      </w:r>
      <w:r w:rsidR="006F444C" w:rsidRPr="006F444C">
        <w:rPr>
          <w:rStyle w:val="libAlaemChar"/>
          <w:rtl/>
        </w:rPr>
        <w:t>عليه‌السلام</w:t>
      </w:r>
      <w:r w:rsidR="00D036A8">
        <w:rPr>
          <w:rtl/>
        </w:rPr>
        <w:t>:</w:t>
      </w:r>
      <w:r w:rsidRPr="00296FDB">
        <w:rPr>
          <w:rtl/>
        </w:rPr>
        <w:t xml:space="preserve"> </w:t>
      </w:r>
      <w:r w:rsidRPr="000C7493">
        <w:rPr>
          <w:rtl/>
        </w:rPr>
        <w:t>( إنّ حبَّنا أهل البيت</w:t>
      </w:r>
      <w:r w:rsidR="00D036A8">
        <w:rPr>
          <w:rtl/>
        </w:rPr>
        <w:t>،</w:t>
      </w:r>
      <w:r w:rsidRPr="000C7493">
        <w:rPr>
          <w:rtl/>
        </w:rPr>
        <w:t xml:space="preserve"> ليحطّ الذنوب عن العباد</w:t>
      </w:r>
      <w:r w:rsidR="00D036A8">
        <w:rPr>
          <w:rtl/>
        </w:rPr>
        <w:t>،</w:t>
      </w:r>
      <w:r w:rsidRPr="000C7493">
        <w:rPr>
          <w:rtl/>
        </w:rPr>
        <w:t xml:space="preserve"> كما تحطُّ الريح الشديدة الورق عن الشجر )</w:t>
      </w:r>
      <w:r w:rsidR="00D036A8">
        <w:rPr>
          <w:rtl/>
        </w:rPr>
        <w:t>.</w:t>
      </w:r>
      <w:r w:rsidRPr="00296FDB">
        <w:rPr>
          <w:rtl/>
        </w:rPr>
        <w:t xml:space="preserve"> / البحار</w:t>
      </w:r>
      <w:r w:rsidR="00D036A8">
        <w:rPr>
          <w:rtl/>
        </w:rPr>
        <w:t>.</w:t>
      </w:r>
    </w:p>
    <w:p w:rsidR="00296FDB" w:rsidRPr="005637C7" w:rsidRDefault="00296FDB" w:rsidP="00296FDB">
      <w:pPr>
        <w:pStyle w:val="libNormal"/>
        <w:rPr>
          <w:rtl/>
        </w:rPr>
      </w:pPr>
      <w:r w:rsidRPr="00296FDB">
        <w:rPr>
          <w:rtl/>
        </w:rPr>
        <w:t xml:space="preserve">* عن النبيّ </w:t>
      </w:r>
      <w:r w:rsidR="000773EB" w:rsidRPr="000773EB">
        <w:rPr>
          <w:rStyle w:val="libAlaemChar"/>
          <w:rtl/>
        </w:rPr>
        <w:t>صلى‌الله‌عليه‌وآله‌وسلم</w:t>
      </w:r>
      <w:r w:rsidR="00D036A8">
        <w:rPr>
          <w:rtl/>
        </w:rPr>
        <w:t>:</w:t>
      </w:r>
      <w:r w:rsidRPr="00296FDB">
        <w:rPr>
          <w:rtl/>
        </w:rPr>
        <w:t xml:space="preserve"> </w:t>
      </w:r>
      <w:r w:rsidRPr="000C7493">
        <w:rPr>
          <w:rtl/>
        </w:rPr>
        <w:t>( إنّ ملك الموت يترحَّم على مُحبِّي عليّ بن أبي طالب</w:t>
      </w:r>
      <w:r w:rsidR="00D036A8">
        <w:rPr>
          <w:rtl/>
        </w:rPr>
        <w:t>،</w:t>
      </w:r>
      <w:r w:rsidRPr="000C7493">
        <w:rPr>
          <w:rtl/>
        </w:rPr>
        <w:t xml:space="preserve"> كما يترحّم على الأنبياء )</w:t>
      </w:r>
      <w:r w:rsidR="00D036A8">
        <w:rPr>
          <w:rtl/>
        </w:rPr>
        <w:t>.</w:t>
      </w:r>
      <w:r w:rsidRPr="00296FDB">
        <w:rPr>
          <w:rtl/>
        </w:rPr>
        <w:t xml:space="preserve"> / كتاب مَن حُبُّه عنوان الصحيفة</w:t>
      </w:r>
      <w:r w:rsidR="00D036A8">
        <w:rPr>
          <w:rtl/>
        </w:rPr>
        <w:t>،</w:t>
      </w:r>
      <w:r w:rsidRPr="00296FDB">
        <w:rPr>
          <w:rtl/>
        </w:rPr>
        <w:t xml:space="preserve"> عن المناقب للخوارزمي</w:t>
      </w:r>
      <w:r w:rsidR="00D036A8">
        <w:rPr>
          <w:rtl/>
        </w:rPr>
        <w:t>.</w:t>
      </w:r>
    </w:p>
    <w:p w:rsidR="00417A78" w:rsidRDefault="00296FDB" w:rsidP="00296FDB">
      <w:pPr>
        <w:pStyle w:val="libNormal"/>
      </w:pPr>
      <w:r>
        <w:rPr>
          <w:rtl/>
        </w:rPr>
        <w:br w:type="page"/>
      </w:r>
    </w:p>
    <w:p w:rsidR="00296FDB" w:rsidRPr="005637C7" w:rsidRDefault="00296FDB" w:rsidP="00296FDB">
      <w:pPr>
        <w:pStyle w:val="libNormal"/>
        <w:rPr>
          <w:rtl/>
        </w:rPr>
      </w:pPr>
      <w:r w:rsidRPr="00296FDB">
        <w:rPr>
          <w:rtl/>
        </w:rPr>
        <w:lastRenderedPageBreak/>
        <w:t xml:space="preserve">* وقال </w:t>
      </w:r>
      <w:r w:rsidR="000773EB" w:rsidRPr="000773EB">
        <w:rPr>
          <w:rStyle w:val="libAlaemChar"/>
          <w:rtl/>
        </w:rPr>
        <w:t>صلى‌الله‌عليه‌وآله‌وسلم</w:t>
      </w:r>
      <w:r w:rsidR="00D036A8">
        <w:rPr>
          <w:rtl/>
        </w:rPr>
        <w:t>:</w:t>
      </w:r>
      <w:r w:rsidRPr="000C7493">
        <w:rPr>
          <w:rtl/>
        </w:rPr>
        <w:t xml:space="preserve"> ( مَن مات على حبّ آل محمد مات شهيداً</w:t>
      </w:r>
      <w:r w:rsidR="00D036A8">
        <w:rPr>
          <w:rtl/>
        </w:rPr>
        <w:t>،</w:t>
      </w:r>
      <w:r w:rsidRPr="000C7493">
        <w:rPr>
          <w:rtl/>
        </w:rPr>
        <w:t xml:space="preserve"> ألا ومَن مات على حبِّ آل محمد مات مغفوراً له</w:t>
      </w:r>
      <w:r w:rsidR="00D036A8">
        <w:rPr>
          <w:rtl/>
        </w:rPr>
        <w:t>،</w:t>
      </w:r>
      <w:r w:rsidRPr="000C7493">
        <w:rPr>
          <w:rtl/>
        </w:rPr>
        <w:t xml:space="preserve"> ألا ومَن مات على حبّ آل محمد مات تائباً</w:t>
      </w:r>
      <w:r w:rsidR="00D036A8">
        <w:rPr>
          <w:rtl/>
        </w:rPr>
        <w:t>،</w:t>
      </w:r>
      <w:r w:rsidRPr="000C7493">
        <w:rPr>
          <w:rtl/>
        </w:rPr>
        <w:t xml:space="preserve"> ألا ومَن مات على حبّ آل محمد مات مؤمناً مُستكمل الإيمان</w:t>
      </w:r>
      <w:r w:rsidR="00D036A8">
        <w:rPr>
          <w:rtl/>
        </w:rPr>
        <w:t>،</w:t>
      </w:r>
      <w:r w:rsidRPr="000C7493">
        <w:rPr>
          <w:rtl/>
        </w:rPr>
        <w:t xml:space="preserve"> ألا ومَن مات على حبِّ آل محمد بشَّره ملك الموت بالجنّة</w:t>
      </w:r>
      <w:r w:rsidR="00D036A8">
        <w:rPr>
          <w:rtl/>
        </w:rPr>
        <w:t>،</w:t>
      </w:r>
      <w:r w:rsidRPr="000C7493">
        <w:rPr>
          <w:rtl/>
        </w:rPr>
        <w:t xml:space="preserve"> ثمّ منكر ونكير</w:t>
      </w:r>
      <w:r w:rsidR="00D036A8">
        <w:rPr>
          <w:rtl/>
        </w:rPr>
        <w:t>،</w:t>
      </w:r>
      <w:r w:rsidRPr="000C7493">
        <w:rPr>
          <w:rtl/>
        </w:rPr>
        <w:t xml:space="preserve"> ألا ومَن مات على حُبِّ آل محمد يُزفُّ إلى الجنّة كما تُزفُّ العروس إلى بيت زوجها</w:t>
      </w:r>
      <w:r w:rsidR="00D036A8">
        <w:rPr>
          <w:rtl/>
        </w:rPr>
        <w:t>،</w:t>
      </w:r>
      <w:r w:rsidRPr="000C7493">
        <w:rPr>
          <w:rtl/>
        </w:rPr>
        <w:t xml:space="preserve"> ألا ومَن مات على حبّ آل محمد فُتِح له في قبره بابان إلى الجنّة</w:t>
      </w:r>
      <w:r w:rsidR="00D036A8">
        <w:rPr>
          <w:rtl/>
        </w:rPr>
        <w:t>،</w:t>
      </w:r>
      <w:r w:rsidRPr="000C7493">
        <w:rPr>
          <w:rtl/>
        </w:rPr>
        <w:t xml:space="preserve"> ألا ومَن مات على حبّ آل محمد جعل الله قبره موارَّ ملائكة الرحمة</w:t>
      </w:r>
      <w:r w:rsidR="00D036A8">
        <w:rPr>
          <w:rtl/>
        </w:rPr>
        <w:t>،</w:t>
      </w:r>
      <w:r w:rsidRPr="000C7493">
        <w:rPr>
          <w:rtl/>
        </w:rPr>
        <w:t xml:space="preserve"> ألا ومَن مات على حبّ آل محمد مات على السنّة والجماعة</w:t>
      </w:r>
      <w:r w:rsidR="00D036A8">
        <w:rPr>
          <w:rtl/>
        </w:rPr>
        <w:t>،</w:t>
      </w:r>
      <w:r w:rsidRPr="000C7493">
        <w:rPr>
          <w:rtl/>
        </w:rPr>
        <w:t xml:space="preserve"> ألا ومَن مات على بُغض آل محمد جاء يوم القيامة مكتوباً بين عينيه</w:t>
      </w:r>
      <w:r w:rsidR="00D036A8">
        <w:rPr>
          <w:rtl/>
        </w:rPr>
        <w:t>:</w:t>
      </w:r>
      <w:r w:rsidRPr="000C7493">
        <w:rPr>
          <w:rtl/>
        </w:rPr>
        <w:t xml:space="preserve"> آيس من رحمة الله )</w:t>
      </w:r>
      <w:r w:rsidR="00D036A8">
        <w:rPr>
          <w:rtl/>
        </w:rPr>
        <w:t>.</w:t>
      </w:r>
      <w:r w:rsidRPr="00296FDB">
        <w:rPr>
          <w:rtl/>
        </w:rPr>
        <w:t xml:space="preserve"> / المراجعات</w:t>
      </w:r>
      <w:r w:rsidR="00D036A8">
        <w:rPr>
          <w:rtl/>
        </w:rPr>
        <w:t>،</w:t>
      </w:r>
      <w:r w:rsidRPr="00296FDB">
        <w:rPr>
          <w:rtl/>
        </w:rPr>
        <w:t xml:space="preserve"> عن التفسير الكبير للإمام الثعلبي</w:t>
      </w:r>
      <w:r w:rsidR="00D036A8">
        <w:rPr>
          <w:rtl/>
        </w:rPr>
        <w:t>،</w:t>
      </w:r>
      <w:r w:rsidRPr="00296FDB">
        <w:rPr>
          <w:rtl/>
        </w:rPr>
        <w:t xml:space="preserve"> والكشاف للزمخشري</w:t>
      </w:r>
      <w:r w:rsidR="00D036A8">
        <w:rPr>
          <w:rtl/>
        </w:rPr>
        <w:t>.</w:t>
      </w:r>
    </w:p>
    <w:p w:rsidR="00296FDB" w:rsidRPr="005637C7" w:rsidRDefault="00296FDB" w:rsidP="00296FDB">
      <w:pPr>
        <w:pStyle w:val="libNormal"/>
        <w:rPr>
          <w:rtl/>
        </w:rPr>
      </w:pPr>
      <w:r w:rsidRPr="00296FDB">
        <w:rPr>
          <w:rtl/>
        </w:rPr>
        <w:t xml:space="preserve">* وعنه </w:t>
      </w:r>
      <w:r w:rsidR="000773EB" w:rsidRPr="000773EB">
        <w:rPr>
          <w:rStyle w:val="libAlaemChar"/>
          <w:rtl/>
        </w:rPr>
        <w:t>صلى‌الله‌عليه‌وآله‌وسلم</w:t>
      </w:r>
      <w:r w:rsidR="00D036A8">
        <w:rPr>
          <w:rtl/>
        </w:rPr>
        <w:t>:</w:t>
      </w:r>
      <w:r w:rsidRPr="00296FDB">
        <w:rPr>
          <w:rtl/>
        </w:rPr>
        <w:t xml:space="preserve"> </w:t>
      </w:r>
      <w:r w:rsidRPr="000C7493">
        <w:rPr>
          <w:rtl/>
        </w:rPr>
        <w:t>( مَن أحبَّنا أهل البيت فليحمد الله على أُولى النِّعَم )</w:t>
      </w:r>
      <w:r w:rsidR="00D036A8">
        <w:rPr>
          <w:rtl/>
        </w:rPr>
        <w:t>.</w:t>
      </w:r>
      <w:r w:rsidRPr="00296FDB">
        <w:rPr>
          <w:rtl/>
        </w:rPr>
        <w:t xml:space="preserve"> </w:t>
      </w:r>
    </w:p>
    <w:p w:rsidR="00296FDB" w:rsidRPr="005637C7" w:rsidRDefault="00296FDB" w:rsidP="00296FDB">
      <w:pPr>
        <w:pStyle w:val="libNormal"/>
        <w:rPr>
          <w:rtl/>
        </w:rPr>
      </w:pPr>
      <w:r w:rsidRPr="005637C7">
        <w:rPr>
          <w:rtl/>
        </w:rPr>
        <w:t>قيل</w:t>
      </w:r>
      <w:r w:rsidR="00D036A8">
        <w:rPr>
          <w:rtl/>
        </w:rPr>
        <w:t>:</w:t>
      </w:r>
      <w:r w:rsidRPr="005637C7">
        <w:rPr>
          <w:rtl/>
        </w:rPr>
        <w:t xml:space="preserve"> وما أُولى النّعم</w:t>
      </w:r>
      <w:r w:rsidR="00D036A8">
        <w:rPr>
          <w:rtl/>
        </w:rPr>
        <w:t>؟</w:t>
      </w:r>
      <w:r w:rsidRPr="005637C7">
        <w:rPr>
          <w:rtl/>
        </w:rPr>
        <w:t xml:space="preserve"> </w:t>
      </w:r>
    </w:p>
    <w:p w:rsidR="00296FDB" w:rsidRPr="005637C7" w:rsidRDefault="00296FDB" w:rsidP="00296FDB">
      <w:pPr>
        <w:pStyle w:val="libNormal"/>
        <w:rPr>
          <w:rtl/>
        </w:rPr>
      </w:pPr>
      <w:r w:rsidRPr="00296FDB">
        <w:rPr>
          <w:rtl/>
        </w:rPr>
        <w:t>قال</w:t>
      </w:r>
      <w:r w:rsidR="00D036A8">
        <w:rPr>
          <w:rtl/>
        </w:rPr>
        <w:t>:</w:t>
      </w:r>
      <w:r w:rsidRPr="00296FDB">
        <w:rPr>
          <w:rtl/>
        </w:rPr>
        <w:t xml:space="preserve"> </w:t>
      </w:r>
      <w:r w:rsidRPr="000C7493">
        <w:rPr>
          <w:rtl/>
        </w:rPr>
        <w:t>( طيب الولادة</w:t>
      </w:r>
      <w:r w:rsidR="00D036A8">
        <w:rPr>
          <w:rtl/>
        </w:rPr>
        <w:t>،</w:t>
      </w:r>
      <w:r w:rsidRPr="000C7493">
        <w:rPr>
          <w:rtl/>
        </w:rPr>
        <w:t xml:space="preserve"> فلا يُحبُّنا إلاّ مَن طابت ولادته )</w:t>
      </w:r>
      <w:r w:rsidR="00D036A8">
        <w:rPr>
          <w:rtl/>
        </w:rPr>
        <w:t>.</w:t>
      </w:r>
      <w:r w:rsidRPr="00296FDB">
        <w:rPr>
          <w:rtl/>
        </w:rPr>
        <w:t xml:space="preserve"> / المصدر السابق</w:t>
      </w:r>
      <w:r w:rsidR="00D036A8">
        <w:rPr>
          <w:rtl/>
        </w:rPr>
        <w:t>،</w:t>
      </w:r>
      <w:r w:rsidRPr="00296FDB">
        <w:rPr>
          <w:rtl/>
        </w:rPr>
        <w:t xml:space="preserve"> عن ينابيع المودّة</w:t>
      </w:r>
      <w:r w:rsidR="00D036A8">
        <w:rPr>
          <w:rtl/>
        </w:rPr>
        <w:t>.</w:t>
      </w:r>
    </w:p>
    <w:p w:rsidR="00296FDB" w:rsidRPr="005637C7" w:rsidRDefault="00296FDB" w:rsidP="00296FDB">
      <w:pPr>
        <w:pStyle w:val="libNormal"/>
        <w:rPr>
          <w:rtl/>
        </w:rPr>
      </w:pPr>
      <w:r w:rsidRPr="00296FDB">
        <w:rPr>
          <w:rtl/>
        </w:rPr>
        <w:t>* (ا</w:t>
      </w:r>
      <w:r w:rsidR="002D0505">
        <w:rPr>
          <w:rtl/>
        </w:rPr>
        <w:t>لمـُ</w:t>
      </w:r>
      <w:r w:rsidRPr="00296FDB">
        <w:rPr>
          <w:rtl/>
        </w:rPr>
        <w:t>سلسل بالفاطميات)</w:t>
      </w:r>
      <w:r w:rsidR="00D036A8">
        <w:rPr>
          <w:rtl/>
        </w:rPr>
        <w:t>:</w:t>
      </w:r>
      <w:r w:rsidRPr="00296FDB">
        <w:rPr>
          <w:rtl/>
        </w:rPr>
        <w:t xml:space="preserve"> كتاب ا</w:t>
      </w:r>
      <w:r w:rsidR="002D0505">
        <w:rPr>
          <w:rtl/>
        </w:rPr>
        <w:t>لمـُ</w:t>
      </w:r>
      <w:r w:rsidRPr="00296FDB">
        <w:rPr>
          <w:rtl/>
        </w:rPr>
        <w:t>سلسلات</w:t>
      </w:r>
      <w:r w:rsidR="00D036A8">
        <w:rPr>
          <w:rtl/>
        </w:rPr>
        <w:t>،</w:t>
      </w:r>
      <w:r w:rsidRPr="00296FDB">
        <w:rPr>
          <w:rtl/>
        </w:rPr>
        <w:t xml:space="preserve"> بالإسناد عن بكر بن أحنف أنّه قال</w:t>
      </w:r>
      <w:r w:rsidR="00D036A8">
        <w:rPr>
          <w:rtl/>
        </w:rPr>
        <w:t>:</w:t>
      </w:r>
      <w:r w:rsidRPr="00296FDB">
        <w:rPr>
          <w:rtl/>
        </w:rPr>
        <w:t xml:space="preserve"> حدّثتنا فاطمة بنت علي بن موسى الرضا </w:t>
      </w:r>
      <w:r w:rsidR="006F444C" w:rsidRPr="006F444C">
        <w:rPr>
          <w:rStyle w:val="libAlaemChar"/>
          <w:rtl/>
        </w:rPr>
        <w:t>عليه‌السلام</w:t>
      </w:r>
      <w:r w:rsidR="00D036A8">
        <w:rPr>
          <w:rtl/>
        </w:rPr>
        <w:t>،</w:t>
      </w:r>
      <w:r w:rsidRPr="00296FDB">
        <w:rPr>
          <w:rtl/>
        </w:rPr>
        <w:t xml:space="preserve"> قالت</w:t>
      </w:r>
      <w:r w:rsidR="00D036A8">
        <w:rPr>
          <w:rtl/>
        </w:rPr>
        <w:t>:</w:t>
      </w:r>
      <w:r w:rsidRPr="00296FDB">
        <w:rPr>
          <w:rtl/>
        </w:rPr>
        <w:t xml:space="preserve"> حدّثتني فاطمة وزينب وأمُّ كلثوم</w:t>
      </w:r>
      <w:r w:rsidR="00D036A8">
        <w:rPr>
          <w:rtl/>
        </w:rPr>
        <w:t>،</w:t>
      </w:r>
      <w:r w:rsidRPr="00296FDB">
        <w:rPr>
          <w:rtl/>
        </w:rPr>
        <w:t xml:space="preserve"> بنات موسى بن جعفر </w:t>
      </w:r>
      <w:r w:rsidR="006F444C" w:rsidRPr="006F444C">
        <w:rPr>
          <w:rStyle w:val="libAlaemChar"/>
          <w:rtl/>
        </w:rPr>
        <w:t>عليه‌السلام</w:t>
      </w:r>
      <w:r w:rsidRPr="00296FDB">
        <w:rPr>
          <w:rtl/>
        </w:rPr>
        <w:t xml:space="preserve"> قُلنَ</w:t>
      </w:r>
      <w:r w:rsidR="00D036A8">
        <w:rPr>
          <w:rtl/>
        </w:rPr>
        <w:t>:</w:t>
      </w:r>
      <w:r w:rsidRPr="00296FDB">
        <w:rPr>
          <w:rtl/>
        </w:rPr>
        <w:t xml:space="preserve"> حدّثتنا فاطمة بنت جعفر بن محمد </w:t>
      </w:r>
      <w:r w:rsidR="006F444C" w:rsidRPr="006F444C">
        <w:rPr>
          <w:rStyle w:val="libAlaemChar"/>
          <w:rtl/>
        </w:rPr>
        <w:t>عليه‌السلام</w:t>
      </w:r>
      <w:r w:rsidR="00D036A8">
        <w:rPr>
          <w:rtl/>
        </w:rPr>
        <w:t>،</w:t>
      </w:r>
      <w:r w:rsidRPr="00296FDB">
        <w:rPr>
          <w:rtl/>
        </w:rPr>
        <w:t xml:space="preserve"> قالت</w:t>
      </w:r>
      <w:r w:rsidR="00D036A8">
        <w:rPr>
          <w:rtl/>
        </w:rPr>
        <w:t>:</w:t>
      </w:r>
      <w:r w:rsidRPr="00296FDB">
        <w:rPr>
          <w:rtl/>
        </w:rPr>
        <w:t xml:space="preserve"> حدّثتني فاطمة بنت محمد بن علي </w:t>
      </w:r>
      <w:r w:rsidR="006F444C" w:rsidRPr="006F444C">
        <w:rPr>
          <w:rStyle w:val="libAlaemChar"/>
          <w:rtl/>
        </w:rPr>
        <w:t>عليه‌السلام</w:t>
      </w:r>
      <w:r w:rsidR="00D036A8">
        <w:rPr>
          <w:rtl/>
        </w:rPr>
        <w:t>،</w:t>
      </w:r>
      <w:r w:rsidRPr="00296FDB">
        <w:rPr>
          <w:rtl/>
        </w:rPr>
        <w:t xml:space="preserve"> قالت</w:t>
      </w:r>
      <w:r w:rsidR="00D036A8">
        <w:rPr>
          <w:rtl/>
        </w:rPr>
        <w:t>:</w:t>
      </w:r>
      <w:r w:rsidRPr="00296FDB">
        <w:rPr>
          <w:rtl/>
        </w:rPr>
        <w:t xml:space="preserve"> حدّثتني فاطمة بنت علي بن الحسين </w:t>
      </w:r>
      <w:r w:rsidR="006F444C" w:rsidRPr="006F444C">
        <w:rPr>
          <w:rStyle w:val="libAlaemChar"/>
          <w:rtl/>
        </w:rPr>
        <w:t>عليه‌السلام</w:t>
      </w:r>
      <w:r w:rsidR="00D036A8">
        <w:rPr>
          <w:rtl/>
        </w:rPr>
        <w:t>،</w:t>
      </w:r>
      <w:r w:rsidRPr="00296FDB">
        <w:rPr>
          <w:rtl/>
        </w:rPr>
        <w:t xml:space="preserve"> قالت</w:t>
      </w:r>
      <w:r w:rsidR="00D036A8">
        <w:rPr>
          <w:rtl/>
        </w:rPr>
        <w:t>:</w:t>
      </w:r>
      <w:r w:rsidRPr="00296FDB">
        <w:rPr>
          <w:rtl/>
        </w:rPr>
        <w:t xml:space="preserve"> حدّثتني فاطمة وسكينة ابنتا الحسين بن عليّ </w:t>
      </w:r>
      <w:r w:rsidR="006F444C" w:rsidRPr="006F444C">
        <w:rPr>
          <w:rStyle w:val="libAlaemChar"/>
          <w:rtl/>
        </w:rPr>
        <w:t>عليه‌السلام</w:t>
      </w:r>
      <w:r w:rsidR="00D036A8">
        <w:rPr>
          <w:rtl/>
        </w:rPr>
        <w:t>،</w:t>
      </w:r>
      <w:r w:rsidRPr="00296FDB">
        <w:rPr>
          <w:rtl/>
        </w:rPr>
        <w:t xml:space="preserve"> عن أمِّ كلثوم بنت عليّ </w:t>
      </w:r>
      <w:r w:rsidR="006F444C" w:rsidRPr="006F444C">
        <w:rPr>
          <w:rStyle w:val="libAlaemChar"/>
          <w:rtl/>
        </w:rPr>
        <w:t>عليه‌السلام</w:t>
      </w:r>
      <w:r w:rsidR="00D036A8">
        <w:rPr>
          <w:rtl/>
        </w:rPr>
        <w:t>،</w:t>
      </w:r>
      <w:r w:rsidRPr="00296FDB">
        <w:rPr>
          <w:rtl/>
        </w:rPr>
        <w:t xml:space="preserve"> عن فاطمة بنت رسول الله </w:t>
      </w:r>
      <w:r w:rsidR="000773EB" w:rsidRPr="000773EB">
        <w:rPr>
          <w:rStyle w:val="libAlaemChar"/>
          <w:rtl/>
        </w:rPr>
        <w:t>صلى‌الله‌عليه‌وآله‌وسلم</w:t>
      </w:r>
      <w:r w:rsidRPr="00296FDB">
        <w:rPr>
          <w:rtl/>
        </w:rPr>
        <w:t xml:space="preserve"> قالت</w:t>
      </w:r>
      <w:r w:rsidR="00D036A8">
        <w:rPr>
          <w:rtl/>
        </w:rPr>
        <w:t>:</w:t>
      </w:r>
      <w:r w:rsidRPr="00296FDB">
        <w:rPr>
          <w:rtl/>
        </w:rPr>
        <w:t xml:space="preserve"> سمعت رسول الله </w:t>
      </w:r>
      <w:r w:rsidR="000773EB" w:rsidRPr="000773EB">
        <w:rPr>
          <w:rStyle w:val="libAlaemChar"/>
          <w:rtl/>
        </w:rPr>
        <w:t>صلى‌الله‌عليه‌وآله‌وسلم</w:t>
      </w:r>
      <w:r w:rsidRPr="00296FDB">
        <w:rPr>
          <w:rtl/>
        </w:rPr>
        <w:t xml:space="preserve"> يقول</w:t>
      </w:r>
      <w:r w:rsidR="00D036A8">
        <w:rPr>
          <w:rtl/>
        </w:rPr>
        <w:t>:</w:t>
      </w:r>
      <w:r w:rsidRPr="00296FDB">
        <w:rPr>
          <w:rtl/>
        </w:rPr>
        <w:t xml:space="preserve"> </w:t>
      </w:r>
      <w:r w:rsidRPr="000C7493">
        <w:rPr>
          <w:rtl/>
        </w:rPr>
        <w:t xml:space="preserve">( </w:t>
      </w:r>
      <w:r w:rsidR="002D0505">
        <w:rPr>
          <w:rtl/>
        </w:rPr>
        <w:t>لمـّ</w:t>
      </w:r>
      <w:r w:rsidRPr="000C7493">
        <w:rPr>
          <w:rtl/>
        </w:rPr>
        <w:t>َا أُسري بي إلى السماء دخلت الجنّة</w:t>
      </w:r>
      <w:r w:rsidR="00D036A8">
        <w:rPr>
          <w:rtl/>
        </w:rPr>
        <w:t>،</w:t>
      </w:r>
      <w:r w:rsidRPr="000C7493">
        <w:rPr>
          <w:rtl/>
        </w:rPr>
        <w:t xml:space="preserve"> فإذا أنا بقصر من درَّة بيضاء مجوفة</w:t>
      </w:r>
      <w:r w:rsidR="00D036A8">
        <w:rPr>
          <w:rtl/>
        </w:rPr>
        <w:t>،</w:t>
      </w:r>
      <w:r w:rsidRPr="000C7493">
        <w:rPr>
          <w:rtl/>
        </w:rPr>
        <w:t xml:space="preserve"> وعليها باب مُكلَّل بالدرِّ والياقوت</w:t>
      </w:r>
      <w:r w:rsidR="00D036A8">
        <w:rPr>
          <w:rtl/>
        </w:rPr>
        <w:t>،</w:t>
      </w:r>
      <w:r w:rsidRPr="000C7493">
        <w:rPr>
          <w:rtl/>
        </w:rPr>
        <w:t xml:space="preserve"> وعلى الباب ستر</w:t>
      </w:r>
      <w:r w:rsidR="00D036A8">
        <w:rPr>
          <w:rtl/>
        </w:rPr>
        <w:t>،</w:t>
      </w:r>
      <w:r w:rsidRPr="000C7493">
        <w:rPr>
          <w:rtl/>
        </w:rPr>
        <w:t xml:space="preserve"> فرفعت رأسي</w:t>
      </w:r>
      <w:r w:rsidR="00D036A8">
        <w:rPr>
          <w:rtl/>
        </w:rPr>
        <w:t>،</w:t>
      </w:r>
      <w:r w:rsidRPr="000C7493">
        <w:rPr>
          <w:rtl/>
        </w:rPr>
        <w:t xml:space="preserve"> فإذا مكتوب على الباب</w:t>
      </w:r>
      <w:r w:rsidR="00D036A8">
        <w:rPr>
          <w:rtl/>
        </w:rPr>
        <w:t>:</w:t>
      </w:r>
      <w:r w:rsidRPr="000C7493">
        <w:rPr>
          <w:rtl/>
        </w:rPr>
        <w:t xml:space="preserve"> ( لا إله إلاّ الله</w:t>
      </w:r>
      <w:r w:rsidR="00D036A8">
        <w:rPr>
          <w:rtl/>
        </w:rPr>
        <w:t>،</w:t>
      </w:r>
      <w:r w:rsidRPr="000C7493">
        <w:rPr>
          <w:rtl/>
        </w:rPr>
        <w:t xml:space="preserve"> محمد رسول الله</w:t>
      </w:r>
      <w:r w:rsidR="00D036A8">
        <w:rPr>
          <w:rtl/>
        </w:rPr>
        <w:t>،</w:t>
      </w:r>
      <w:r w:rsidRPr="000C7493">
        <w:rPr>
          <w:rtl/>
        </w:rPr>
        <w:t xml:space="preserve"> عليّ وليُّ القوم ) وإذا مكتوب على الستر</w:t>
      </w:r>
      <w:r w:rsidR="00D036A8">
        <w:rPr>
          <w:rtl/>
        </w:rPr>
        <w:t>:</w:t>
      </w:r>
      <w:r w:rsidRPr="000C7493">
        <w:rPr>
          <w:rtl/>
        </w:rPr>
        <w:t xml:space="preserve"> بخٍ بخٍ</w:t>
      </w:r>
      <w:r w:rsidR="00D036A8">
        <w:rPr>
          <w:rtl/>
        </w:rPr>
        <w:t>!</w:t>
      </w:r>
      <w:r w:rsidRPr="000C7493">
        <w:rPr>
          <w:rtl/>
        </w:rPr>
        <w:t xml:space="preserve"> مَن مثل شيعة علي</w:t>
      </w:r>
      <w:r w:rsidR="00D036A8">
        <w:rPr>
          <w:rtl/>
        </w:rPr>
        <w:t xml:space="preserve"> ...</w:t>
      </w:r>
      <w:r w:rsidRPr="000C7493">
        <w:rPr>
          <w:rtl/>
        </w:rPr>
        <w:t xml:space="preserve"> )</w:t>
      </w:r>
      <w:r w:rsidRPr="00296FDB">
        <w:rPr>
          <w:rtl/>
        </w:rPr>
        <w:t xml:space="preserve"> إلخ</w:t>
      </w:r>
      <w:r w:rsidR="00D036A8">
        <w:rPr>
          <w:rtl/>
        </w:rPr>
        <w:t>،</w:t>
      </w:r>
      <w:r w:rsidRPr="00296FDB">
        <w:rPr>
          <w:rtl/>
        </w:rPr>
        <w:t xml:space="preserve"> وفي آخره</w:t>
      </w:r>
      <w:r w:rsidR="00D036A8">
        <w:rPr>
          <w:rtl/>
        </w:rPr>
        <w:t>:</w:t>
      </w:r>
      <w:r w:rsidRPr="00296FDB">
        <w:rPr>
          <w:rtl/>
        </w:rPr>
        <w:t xml:space="preserve"> </w:t>
      </w:r>
      <w:r w:rsidRPr="000C7493">
        <w:rPr>
          <w:rtl/>
        </w:rPr>
        <w:t>( يُحشر النّاس كلّهم يوم القيامة حُفاة عُراة</w:t>
      </w:r>
      <w:r w:rsidR="00D036A8">
        <w:rPr>
          <w:rtl/>
        </w:rPr>
        <w:t>،</w:t>
      </w:r>
      <w:r w:rsidRPr="000C7493">
        <w:rPr>
          <w:rtl/>
        </w:rPr>
        <w:t xml:space="preserve"> إلاّ شيعة عليّ </w:t>
      </w:r>
      <w:r w:rsidR="006F444C" w:rsidRPr="006F444C">
        <w:rPr>
          <w:rStyle w:val="libAlaemChar"/>
          <w:rtl/>
        </w:rPr>
        <w:t>عليه‌السلام</w:t>
      </w:r>
      <w:r w:rsidR="00D036A8">
        <w:rPr>
          <w:rtl/>
        </w:rPr>
        <w:t>،</w:t>
      </w:r>
      <w:r w:rsidRPr="000C7493">
        <w:rPr>
          <w:rtl/>
        </w:rPr>
        <w:t xml:space="preserve"> ويُدعى النّاس بأسماء أمّهاتهم ما خلا شيعة علي</w:t>
      </w:r>
      <w:r w:rsidR="00D036A8">
        <w:rPr>
          <w:rtl/>
        </w:rPr>
        <w:t>،</w:t>
      </w:r>
      <w:r w:rsidRPr="000C7493">
        <w:rPr>
          <w:rtl/>
        </w:rPr>
        <w:t xml:space="preserve"> فإنّهم يدعون بأسماء آبائهم</w:t>
      </w:r>
      <w:r w:rsidR="00D036A8">
        <w:rPr>
          <w:rtl/>
        </w:rPr>
        <w:t>.</w:t>
      </w:r>
    </w:p>
    <w:p w:rsidR="00296FDB" w:rsidRPr="00417A78" w:rsidRDefault="00296FDB" w:rsidP="00417A78">
      <w:pPr>
        <w:pStyle w:val="libNormal"/>
        <w:rPr>
          <w:rtl/>
        </w:rPr>
      </w:pPr>
      <w:r w:rsidRPr="005637C7">
        <w:rPr>
          <w:rtl/>
        </w:rPr>
        <w:t>فقلت</w:t>
      </w:r>
      <w:r w:rsidR="00D036A8">
        <w:rPr>
          <w:rtl/>
        </w:rPr>
        <w:t>:</w:t>
      </w:r>
      <w:r w:rsidRPr="005637C7">
        <w:rPr>
          <w:rtl/>
        </w:rPr>
        <w:t xml:space="preserve"> حبيبي جبرئيل</w:t>
      </w:r>
      <w:r w:rsidR="00D036A8">
        <w:rPr>
          <w:rtl/>
        </w:rPr>
        <w:t>،</w:t>
      </w:r>
      <w:r w:rsidRPr="005637C7">
        <w:rPr>
          <w:rtl/>
        </w:rPr>
        <w:t xml:space="preserve"> وكيف ذاك</w:t>
      </w:r>
      <w:r w:rsidR="00D036A8">
        <w:rPr>
          <w:rtl/>
        </w:rPr>
        <w:t>؟</w:t>
      </w:r>
    </w:p>
    <w:p w:rsidR="00296FDB" w:rsidRDefault="00296FDB" w:rsidP="00296FDB">
      <w:pPr>
        <w:pStyle w:val="libNormal"/>
      </w:pPr>
      <w:r>
        <w:rPr>
          <w:rtl/>
        </w:rPr>
        <w:br w:type="page"/>
      </w:r>
    </w:p>
    <w:p w:rsidR="00296FDB" w:rsidRPr="005637C7" w:rsidRDefault="00296FDB" w:rsidP="00296FDB">
      <w:pPr>
        <w:pStyle w:val="libNormal"/>
        <w:rPr>
          <w:rtl/>
        </w:rPr>
      </w:pPr>
      <w:r w:rsidRPr="00417A78">
        <w:rPr>
          <w:rtl/>
        </w:rPr>
        <w:lastRenderedPageBreak/>
        <w:t>قال</w:t>
      </w:r>
      <w:r w:rsidR="00D036A8">
        <w:rPr>
          <w:rtl/>
        </w:rPr>
        <w:t>:</w:t>
      </w:r>
      <w:r w:rsidRPr="00417A78">
        <w:rPr>
          <w:rtl/>
        </w:rPr>
        <w:t xml:space="preserve"> لأنّهم أحبّوا عليَّاً فطاب مولدهم )</w:t>
      </w:r>
      <w:r w:rsidR="00D036A8">
        <w:rPr>
          <w:rtl/>
        </w:rPr>
        <w:t>.</w:t>
      </w:r>
      <w:r w:rsidRPr="00296FDB">
        <w:rPr>
          <w:rtl/>
        </w:rPr>
        <w:t xml:space="preserve"> / سفينة البحار</w:t>
      </w:r>
      <w:r w:rsidR="00D036A8">
        <w:rPr>
          <w:rtl/>
        </w:rPr>
        <w:t>.</w:t>
      </w:r>
    </w:p>
    <w:p w:rsidR="00417A78" w:rsidRDefault="00296FDB" w:rsidP="00296FDB">
      <w:pPr>
        <w:pStyle w:val="libNormal"/>
        <w:rPr>
          <w:rtl/>
        </w:rPr>
      </w:pPr>
      <w:r w:rsidRPr="005637C7">
        <w:rPr>
          <w:rtl/>
        </w:rPr>
        <w:t>* وعن أنس في حديث</w:t>
      </w:r>
      <w:r w:rsidR="00D036A8">
        <w:rPr>
          <w:rtl/>
        </w:rPr>
        <w:t>:</w:t>
      </w:r>
      <w:r w:rsidRPr="005637C7">
        <w:rPr>
          <w:rtl/>
        </w:rPr>
        <w:t xml:space="preserve"> كان الرجل من بعد يوم خيبر يحمل ولده على عاتقه</w:t>
      </w:r>
      <w:r w:rsidR="00D036A8">
        <w:rPr>
          <w:rtl/>
        </w:rPr>
        <w:t>،</w:t>
      </w:r>
      <w:r w:rsidRPr="005637C7">
        <w:rPr>
          <w:rtl/>
        </w:rPr>
        <w:t xml:space="preserve"> ثمّ يقف على طريق عليّ </w:t>
      </w:r>
      <w:r w:rsidR="006F444C" w:rsidRPr="006F444C">
        <w:rPr>
          <w:rStyle w:val="libAlaemChar"/>
          <w:rtl/>
        </w:rPr>
        <w:t>عليه‌السلام</w:t>
      </w:r>
      <w:r w:rsidRPr="005637C7">
        <w:rPr>
          <w:rtl/>
        </w:rPr>
        <w:t xml:space="preserve"> إذا نظر إليه أومأ بإصبعه</w:t>
      </w:r>
      <w:r w:rsidR="00D036A8">
        <w:rPr>
          <w:rtl/>
        </w:rPr>
        <w:t>:</w:t>
      </w:r>
      <w:r w:rsidRPr="005637C7">
        <w:rPr>
          <w:rtl/>
        </w:rPr>
        <w:t xml:space="preserve"> ابني تُحبُّ هذا الرجل</w:t>
      </w:r>
      <w:r w:rsidR="00D036A8">
        <w:rPr>
          <w:rtl/>
        </w:rPr>
        <w:t>؟</w:t>
      </w:r>
      <w:r w:rsidRPr="005637C7">
        <w:rPr>
          <w:rtl/>
        </w:rPr>
        <w:t xml:space="preserve"> فإن قال</w:t>
      </w:r>
      <w:r w:rsidR="00D036A8">
        <w:rPr>
          <w:rtl/>
        </w:rPr>
        <w:t>:</w:t>
      </w:r>
      <w:r w:rsidRPr="005637C7">
        <w:rPr>
          <w:rtl/>
        </w:rPr>
        <w:t xml:space="preserve"> نعم</w:t>
      </w:r>
      <w:r w:rsidR="00D036A8">
        <w:rPr>
          <w:rtl/>
        </w:rPr>
        <w:t>.</w:t>
      </w:r>
      <w:r w:rsidRPr="005637C7">
        <w:rPr>
          <w:rtl/>
        </w:rPr>
        <w:t xml:space="preserve"> قَبِلَه</w:t>
      </w:r>
      <w:r w:rsidR="00D036A8">
        <w:rPr>
          <w:rtl/>
        </w:rPr>
        <w:t>،</w:t>
      </w:r>
      <w:r w:rsidRPr="005637C7">
        <w:rPr>
          <w:rtl/>
        </w:rPr>
        <w:t xml:space="preserve"> وإن قال</w:t>
      </w:r>
      <w:r w:rsidR="00D036A8">
        <w:rPr>
          <w:rtl/>
        </w:rPr>
        <w:t>:</w:t>
      </w:r>
      <w:r w:rsidRPr="005637C7">
        <w:rPr>
          <w:rtl/>
        </w:rPr>
        <w:t xml:space="preserve"> لا</w:t>
      </w:r>
      <w:r w:rsidR="00D036A8">
        <w:rPr>
          <w:rtl/>
        </w:rPr>
        <w:t>.</w:t>
      </w:r>
      <w:r w:rsidRPr="005637C7">
        <w:rPr>
          <w:rtl/>
        </w:rPr>
        <w:t xml:space="preserve"> خَرَق به الأرض</w:t>
      </w:r>
      <w:r w:rsidR="00D036A8">
        <w:rPr>
          <w:rtl/>
        </w:rPr>
        <w:t>،</w:t>
      </w:r>
      <w:r w:rsidRPr="005637C7">
        <w:rPr>
          <w:rtl/>
        </w:rPr>
        <w:t xml:space="preserve"> وقال له</w:t>
      </w:r>
      <w:r w:rsidR="00D036A8">
        <w:rPr>
          <w:rtl/>
        </w:rPr>
        <w:t>:</w:t>
      </w:r>
      <w:r w:rsidRPr="005637C7">
        <w:rPr>
          <w:rtl/>
        </w:rPr>
        <w:t xml:space="preserve"> الحق بأمِّك</w:t>
      </w:r>
      <w:r w:rsidR="00D036A8">
        <w:rPr>
          <w:rtl/>
        </w:rPr>
        <w:t>.</w:t>
      </w:r>
      <w:r w:rsidRPr="005637C7">
        <w:rPr>
          <w:rtl/>
        </w:rPr>
        <w:t xml:space="preserve"> / نفس المصدر عن الغدير</w:t>
      </w:r>
      <w:r w:rsidR="00D036A8">
        <w:rPr>
          <w:rtl/>
        </w:rPr>
        <w:t>.</w:t>
      </w:r>
    </w:p>
    <w:p w:rsidR="00417A78" w:rsidRPr="00417A78" w:rsidRDefault="00296FDB" w:rsidP="00417A78">
      <w:pPr>
        <w:pStyle w:val="libBold2"/>
        <w:rPr>
          <w:rtl/>
        </w:rPr>
      </w:pPr>
      <w:r w:rsidRPr="005637C7">
        <w:rPr>
          <w:rtl/>
        </w:rPr>
        <w:t>شعر</w:t>
      </w:r>
      <w:r w:rsidR="00D036A8">
        <w:rPr>
          <w:rtl/>
        </w:rPr>
        <w:t>:</w:t>
      </w:r>
    </w:p>
    <w:p w:rsidR="00417A78" w:rsidRPr="00417A78" w:rsidRDefault="00296FDB" w:rsidP="0061506C">
      <w:pPr>
        <w:pStyle w:val="libNormal"/>
        <w:rPr>
          <w:rtl/>
        </w:rPr>
      </w:pPr>
      <w:r w:rsidRPr="005637C7">
        <w:rPr>
          <w:rtl/>
        </w:rPr>
        <w:t>* (إذا ذكرت الغرَّ من هاشم)</w:t>
      </w:r>
      <w:r w:rsidR="00D036A8">
        <w:rPr>
          <w:rtl/>
        </w:rPr>
        <w:t>:</w:t>
      </w:r>
    </w:p>
    <w:tbl>
      <w:tblPr>
        <w:tblStyle w:val="TableGrid"/>
        <w:bidiVisual/>
        <w:tblW w:w="4562" w:type="pct"/>
        <w:tblInd w:w="384" w:type="dxa"/>
        <w:tblLook w:val="04A0"/>
      </w:tblPr>
      <w:tblGrid>
        <w:gridCol w:w="3536"/>
        <w:gridCol w:w="272"/>
        <w:gridCol w:w="3502"/>
      </w:tblGrid>
      <w:tr w:rsidR="005B5986" w:rsidTr="005B5986">
        <w:trPr>
          <w:trHeight w:val="350"/>
        </w:trPr>
        <w:tc>
          <w:tcPr>
            <w:tcW w:w="3536" w:type="dxa"/>
          </w:tcPr>
          <w:p w:rsidR="005B5986" w:rsidRDefault="005B5986" w:rsidP="0061506C">
            <w:pPr>
              <w:pStyle w:val="libPoem"/>
            </w:pPr>
            <w:r w:rsidRPr="005637C7">
              <w:rPr>
                <w:rtl/>
              </w:rPr>
              <w:t>إذا ذكرت الغرَّ من هاشم</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tl/>
              </w:rPr>
              <w:t>تنافرت عنك الكلاب الشارده</w:t>
            </w:r>
            <w:r w:rsidRPr="00725071">
              <w:rPr>
                <w:rStyle w:val="libPoemTiniChar0"/>
                <w:rtl/>
              </w:rPr>
              <w:br/>
              <w:t> </w:t>
            </w:r>
          </w:p>
        </w:tc>
      </w:tr>
      <w:tr w:rsidR="005B5986" w:rsidTr="005B5986">
        <w:trPr>
          <w:trHeight w:val="350"/>
        </w:trPr>
        <w:tc>
          <w:tcPr>
            <w:tcW w:w="3536" w:type="dxa"/>
          </w:tcPr>
          <w:p w:rsidR="005B5986" w:rsidRDefault="005B5986" w:rsidP="0061506C">
            <w:pPr>
              <w:pStyle w:val="libPoem"/>
            </w:pPr>
            <w:r w:rsidRPr="005637C7">
              <w:rPr>
                <w:rtl/>
              </w:rPr>
              <w:t xml:space="preserve">فقل </w:t>
            </w:r>
            <w:r>
              <w:rPr>
                <w:rtl/>
              </w:rPr>
              <w:t>لمـَ</w:t>
            </w:r>
            <w:r w:rsidRPr="005637C7">
              <w:rPr>
                <w:rtl/>
              </w:rPr>
              <w:t>ن لامَكَ في حبِّه</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tl/>
              </w:rPr>
              <w:t>خانتك في مولدك الوالده</w:t>
            </w:r>
            <w:r w:rsidRPr="00725071">
              <w:rPr>
                <w:rStyle w:val="libPoemTiniChar0"/>
                <w:rtl/>
              </w:rPr>
              <w:br/>
              <w:t> </w:t>
            </w:r>
          </w:p>
        </w:tc>
      </w:tr>
    </w:tbl>
    <w:p w:rsidR="00417A78" w:rsidRPr="00417A78" w:rsidRDefault="00296FDB" w:rsidP="00417A78">
      <w:pPr>
        <w:pStyle w:val="libBold2"/>
        <w:rPr>
          <w:rtl/>
        </w:rPr>
      </w:pPr>
      <w:r w:rsidRPr="005637C7">
        <w:rPr>
          <w:rtl/>
        </w:rPr>
        <w:t>قصّة</w:t>
      </w:r>
      <w:r w:rsidR="00D036A8">
        <w:rPr>
          <w:rtl/>
        </w:rPr>
        <w:t>:</w:t>
      </w:r>
    </w:p>
    <w:p w:rsidR="00296FDB" w:rsidRPr="005637C7" w:rsidRDefault="00296FDB" w:rsidP="00296FDB">
      <w:pPr>
        <w:pStyle w:val="libNormal"/>
        <w:rPr>
          <w:rtl/>
        </w:rPr>
      </w:pPr>
      <w:r w:rsidRPr="005637C7">
        <w:rPr>
          <w:rtl/>
        </w:rPr>
        <w:t xml:space="preserve">* (ردُّ البصر بُحبّ عليّ </w:t>
      </w:r>
      <w:r w:rsidR="006F444C" w:rsidRPr="006F444C">
        <w:rPr>
          <w:rStyle w:val="libAlaemChar"/>
          <w:rtl/>
        </w:rPr>
        <w:t>عليه‌السلام</w:t>
      </w:r>
      <w:r w:rsidRPr="005637C7">
        <w:rPr>
          <w:rtl/>
        </w:rPr>
        <w:t xml:space="preserve"> )</w:t>
      </w:r>
      <w:r w:rsidR="00D036A8">
        <w:rPr>
          <w:rtl/>
        </w:rPr>
        <w:t>:</w:t>
      </w:r>
      <w:r w:rsidRPr="005637C7">
        <w:rPr>
          <w:rtl/>
        </w:rPr>
        <w:t xml:space="preserve"> عن الأعمش</w:t>
      </w:r>
      <w:r w:rsidR="00D036A8">
        <w:rPr>
          <w:rtl/>
        </w:rPr>
        <w:t>:</w:t>
      </w:r>
      <w:r w:rsidRPr="005637C7">
        <w:rPr>
          <w:rtl/>
        </w:rPr>
        <w:t xml:space="preserve"> كان بالمدينة جارية سوداء عمياء</w:t>
      </w:r>
      <w:r w:rsidR="00D036A8">
        <w:rPr>
          <w:rtl/>
        </w:rPr>
        <w:t>،</w:t>
      </w:r>
      <w:r w:rsidRPr="005637C7">
        <w:rPr>
          <w:rtl/>
        </w:rPr>
        <w:t xml:space="preserve"> تسقي الماء وهي تقول</w:t>
      </w:r>
      <w:r w:rsidR="00D036A8">
        <w:rPr>
          <w:rtl/>
        </w:rPr>
        <w:t>:</w:t>
      </w:r>
      <w:r w:rsidRPr="005637C7">
        <w:rPr>
          <w:rtl/>
        </w:rPr>
        <w:t xml:space="preserve"> اشربوا حبَّاً لعليّ بن أبي طالب </w:t>
      </w:r>
      <w:r w:rsidR="006F444C" w:rsidRPr="006F444C">
        <w:rPr>
          <w:rStyle w:val="libAlaemChar"/>
          <w:rtl/>
        </w:rPr>
        <w:t>عليه‌السلام</w:t>
      </w:r>
      <w:r w:rsidR="00D036A8">
        <w:rPr>
          <w:rtl/>
        </w:rPr>
        <w:t>.</w:t>
      </w:r>
      <w:r w:rsidRPr="005637C7">
        <w:rPr>
          <w:rtl/>
        </w:rPr>
        <w:t xml:space="preserve"> </w:t>
      </w:r>
    </w:p>
    <w:p w:rsidR="00296FDB" w:rsidRPr="005637C7" w:rsidRDefault="00296FDB" w:rsidP="00296FDB">
      <w:pPr>
        <w:pStyle w:val="libNormal"/>
        <w:rPr>
          <w:rtl/>
        </w:rPr>
      </w:pPr>
      <w:r w:rsidRPr="005637C7">
        <w:rPr>
          <w:rtl/>
        </w:rPr>
        <w:t>ثمّ رأيتها بمكّة بصيرة تسقي الماء وهي تقول</w:t>
      </w:r>
      <w:r w:rsidR="00D036A8">
        <w:rPr>
          <w:rtl/>
        </w:rPr>
        <w:t>:</w:t>
      </w:r>
      <w:r w:rsidRPr="005637C7">
        <w:rPr>
          <w:rtl/>
        </w:rPr>
        <w:t xml:space="preserve"> اشربوا الماء حبّاً </w:t>
      </w:r>
      <w:r w:rsidR="002D0505">
        <w:rPr>
          <w:rtl/>
        </w:rPr>
        <w:t>لمـَ</w:t>
      </w:r>
      <w:r w:rsidRPr="005637C7">
        <w:rPr>
          <w:rtl/>
        </w:rPr>
        <w:t>ن ردَّ الله عليّ بصري به</w:t>
      </w:r>
      <w:r w:rsidR="00D036A8">
        <w:rPr>
          <w:rtl/>
        </w:rPr>
        <w:t>.</w:t>
      </w:r>
      <w:r w:rsidRPr="005637C7">
        <w:rPr>
          <w:rtl/>
        </w:rPr>
        <w:t xml:space="preserve"> فسألتها عن شأنها</w:t>
      </w:r>
      <w:r w:rsidR="00D036A8">
        <w:rPr>
          <w:rtl/>
        </w:rPr>
        <w:t>.</w:t>
      </w:r>
    </w:p>
    <w:p w:rsidR="00296FDB" w:rsidRPr="005637C7" w:rsidRDefault="00296FDB" w:rsidP="00296FDB">
      <w:pPr>
        <w:pStyle w:val="libNormal"/>
        <w:rPr>
          <w:rtl/>
        </w:rPr>
      </w:pPr>
      <w:r w:rsidRPr="005637C7">
        <w:rPr>
          <w:rtl/>
        </w:rPr>
        <w:t>فقالت</w:t>
      </w:r>
      <w:r w:rsidR="00D036A8">
        <w:rPr>
          <w:rtl/>
        </w:rPr>
        <w:t>:</w:t>
      </w:r>
      <w:r w:rsidRPr="005637C7">
        <w:rPr>
          <w:rtl/>
        </w:rPr>
        <w:t xml:space="preserve"> إنّي رأيت رجلاً قال</w:t>
      </w:r>
      <w:r w:rsidR="00D036A8">
        <w:rPr>
          <w:rtl/>
        </w:rPr>
        <w:t>:</w:t>
      </w:r>
      <w:r w:rsidRPr="005637C7">
        <w:rPr>
          <w:rtl/>
        </w:rPr>
        <w:t xml:space="preserve"> يا جارية</w:t>
      </w:r>
      <w:r w:rsidR="00D036A8">
        <w:rPr>
          <w:rtl/>
        </w:rPr>
        <w:t>،</w:t>
      </w:r>
      <w:r w:rsidRPr="005637C7">
        <w:rPr>
          <w:rtl/>
        </w:rPr>
        <w:t xml:space="preserve"> أنت مولاة لعليّ بن أبي طالب ومحبّته</w:t>
      </w:r>
      <w:r w:rsidR="00D036A8">
        <w:rPr>
          <w:rtl/>
        </w:rPr>
        <w:t>؟</w:t>
      </w:r>
    </w:p>
    <w:p w:rsidR="00296FDB" w:rsidRPr="005637C7" w:rsidRDefault="00296FDB" w:rsidP="00296FDB">
      <w:pPr>
        <w:pStyle w:val="libNormal"/>
        <w:rPr>
          <w:rtl/>
        </w:rPr>
      </w:pPr>
      <w:r w:rsidRPr="005637C7">
        <w:rPr>
          <w:rtl/>
        </w:rPr>
        <w:t>فقلت</w:t>
      </w:r>
      <w:r w:rsidR="00D036A8">
        <w:rPr>
          <w:rtl/>
        </w:rPr>
        <w:t>:</w:t>
      </w:r>
      <w:r w:rsidRPr="005637C7">
        <w:rPr>
          <w:rtl/>
        </w:rPr>
        <w:t xml:space="preserve"> نعم</w:t>
      </w:r>
      <w:r w:rsidR="00D036A8">
        <w:rPr>
          <w:rtl/>
        </w:rPr>
        <w:t>.</w:t>
      </w:r>
      <w:r w:rsidRPr="005637C7">
        <w:rPr>
          <w:rtl/>
        </w:rPr>
        <w:t xml:space="preserve"> فقال</w:t>
      </w:r>
      <w:r w:rsidR="00D036A8">
        <w:rPr>
          <w:rtl/>
        </w:rPr>
        <w:t>:</w:t>
      </w:r>
      <w:r w:rsidRPr="005637C7">
        <w:rPr>
          <w:rtl/>
        </w:rPr>
        <w:t xml:space="preserve"> اللّهم</w:t>
      </w:r>
      <w:r w:rsidR="00D036A8">
        <w:rPr>
          <w:rtl/>
        </w:rPr>
        <w:t>،</w:t>
      </w:r>
      <w:r w:rsidRPr="005637C7">
        <w:rPr>
          <w:rtl/>
        </w:rPr>
        <w:t xml:space="preserve"> إن كانت صادقة فردَّ عليها بصرها</w:t>
      </w:r>
      <w:r w:rsidR="00D036A8">
        <w:rPr>
          <w:rtl/>
        </w:rPr>
        <w:t>.</w:t>
      </w:r>
      <w:r w:rsidRPr="005637C7">
        <w:rPr>
          <w:rtl/>
        </w:rPr>
        <w:t xml:space="preserve"> فوالله</w:t>
      </w:r>
      <w:r w:rsidR="00D036A8">
        <w:rPr>
          <w:rtl/>
        </w:rPr>
        <w:t>،</w:t>
      </w:r>
      <w:r w:rsidRPr="005637C7">
        <w:rPr>
          <w:rtl/>
        </w:rPr>
        <w:t xml:space="preserve"> لقد ردَّ الله عليَّ بصري</w:t>
      </w:r>
      <w:r w:rsidR="00D036A8">
        <w:rPr>
          <w:rtl/>
        </w:rPr>
        <w:t>.</w:t>
      </w:r>
    </w:p>
    <w:p w:rsidR="00296FDB" w:rsidRPr="005637C7" w:rsidRDefault="00296FDB" w:rsidP="00296FDB">
      <w:pPr>
        <w:pStyle w:val="libNormal"/>
        <w:rPr>
          <w:rtl/>
        </w:rPr>
      </w:pPr>
      <w:r w:rsidRPr="005637C7">
        <w:rPr>
          <w:rtl/>
        </w:rPr>
        <w:t>فقلت</w:t>
      </w:r>
      <w:r w:rsidR="00D036A8">
        <w:rPr>
          <w:rtl/>
        </w:rPr>
        <w:t>:</w:t>
      </w:r>
      <w:r w:rsidRPr="005637C7">
        <w:rPr>
          <w:rtl/>
        </w:rPr>
        <w:t xml:space="preserve"> مَن أنت</w:t>
      </w:r>
      <w:r w:rsidR="00D036A8">
        <w:rPr>
          <w:rtl/>
        </w:rPr>
        <w:t>؟</w:t>
      </w:r>
    </w:p>
    <w:p w:rsidR="00417A78" w:rsidRDefault="00296FDB" w:rsidP="00296FDB">
      <w:pPr>
        <w:pStyle w:val="libNormal"/>
        <w:rPr>
          <w:rtl/>
        </w:rPr>
      </w:pPr>
      <w:r w:rsidRPr="005637C7">
        <w:rPr>
          <w:rtl/>
        </w:rPr>
        <w:t>قال</w:t>
      </w:r>
      <w:r w:rsidR="00D036A8">
        <w:rPr>
          <w:rtl/>
        </w:rPr>
        <w:t>:</w:t>
      </w:r>
      <w:r w:rsidRPr="005637C7">
        <w:rPr>
          <w:rtl/>
        </w:rPr>
        <w:t xml:space="preserve"> أنا الخضر</w:t>
      </w:r>
      <w:r w:rsidR="00D036A8">
        <w:rPr>
          <w:rtl/>
        </w:rPr>
        <w:t>،</w:t>
      </w:r>
      <w:r w:rsidRPr="005637C7">
        <w:rPr>
          <w:rtl/>
        </w:rPr>
        <w:t xml:space="preserve"> وأنا من شيعة عليّ بن أبي طالب </w:t>
      </w:r>
      <w:r w:rsidR="006F444C" w:rsidRPr="006F444C">
        <w:rPr>
          <w:rStyle w:val="libAlaemChar"/>
          <w:rtl/>
        </w:rPr>
        <w:t>عليه‌السلام</w:t>
      </w:r>
      <w:r w:rsidR="00D036A8">
        <w:rPr>
          <w:rtl/>
        </w:rPr>
        <w:t>.</w:t>
      </w:r>
      <w:r w:rsidRPr="005637C7">
        <w:rPr>
          <w:rtl/>
        </w:rPr>
        <w:t xml:space="preserve"> / سفينة البحار</w:t>
      </w:r>
      <w:r w:rsidR="00D036A8">
        <w:rPr>
          <w:rtl/>
        </w:rPr>
        <w:t>.</w:t>
      </w:r>
    </w:p>
    <w:p w:rsidR="00417A78" w:rsidRPr="00417A78" w:rsidRDefault="00296FDB" w:rsidP="00417A78">
      <w:pPr>
        <w:pStyle w:val="libBold2"/>
        <w:rPr>
          <w:rtl/>
        </w:rPr>
      </w:pPr>
      <w:r w:rsidRPr="005637C7">
        <w:rPr>
          <w:rtl/>
        </w:rPr>
        <w:t>استعانة</w:t>
      </w:r>
      <w:r w:rsidR="00D036A8">
        <w:rPr>
          <w:rtl/>
        </w:rPr>
        <w:t>:</w:t>
      </w:r>
    </w:p>
    <w:p w:rsidR="00296FDB" w:rsidRPr="005637C7" w:rsidRDefault="00296FDB" w:rsidP="00296FDB">
      <w:pPr>
        <w:pStyle w:val="libNormal"/>
        <w:rPr>
          <w:rtl/>
        </w:rPr>
      </w:pPr>
      <w:r w:rsidRPr="005637C7">
        <w:rPr>
          <w:rtl/>
        </w:rPr>
        <w:t>قصّة</w:t>
      </w:r>
      <w:r w:rsidR="00D036A8">
        <w:rPr>
          <w:rtl/>
        </w:rPr>
        <w:t>:</w:t>
      </w:r>
      <w:r w:rsidRPr="005637C7">
        <w:rPr>
          <w:rtl/>
        </w:rPr>
        <w:t xml:space="preserve"> لا وحقِّ المنتجب بالوصية / الشاهد (14)</w:t>
      </w:r>
      <w:r w:rsidR="00D036A8">
        <w:rPr>
          <w:rtl/>
        </w:rPr>
        <w:t>.</w:t>
      </w:r>
    </w:p>
    <w:p w:rsidR="00296FDB" w:rsidRDefault="00296FDB" w:rsidP="00296FDB">
      <w:pPr>
        <w:pStyle w:val="libNormal"/>
      </w:pPr>
      <w:r>
        <w:rPr>
          <w:rtl/>
        </w:rPr>
        <w:br w:type="page"/>
      </w:r>
    </w:p>
    <w:p w:rsidR="00417A78" w:rsidRDefault="00296FDB" w:rsidP="00296FDB">
      <w:pPr>
        <w:pStyle w:val="libNormal"/>
        <w:rPr>
          <w:rtl/>
        </w:rPr>
      </w:pPr>
      <w:r w:rsidRPr="005637C7">
        <w:rPr>
          <w:rtl/>
        </w:rPr>
        <w:lastRenderedPageBreak/>
        <w:t>قصة</w:t>
      </w:r>
      <w:r w:rsidR="00D036A8">
        <w:rPr>
          <w:rtl/>
        </w:rPr>
        <w:t>:</w:t>
      </w:r>
      <w:r w:rsidRPr="005637C7">
        <w:rPr>
          <w:rtl/>
        </w:rPr>
        <w:t xml:space="preserve"> أبا لشهد المزعفر يا بن هند / الشاهد (16)</w:t>
      </w:r>
      <w:r w:rsidR="00D036A8">
        <w:rPr>
          <w:rtl/>
        </w:rPr>
        <w:t>.</w:t>
      </w:r>
    </w:p>
    <w:p w:rsidR="00417A78" w:rsidRDefault="00296FDB" w:rsidP="00FF13F3">
      <w:pPr>
        <w:pStyle w:val="libCenterBold2"/>
        <w:rPr>
          <w:rtl/>
        </w:rPr>
      </w:pPr>
      <w:r w:rsidRPr="005637C7">
        <w:rPr>
          <w:rtl/>
        </w:rPr>
        <w:t>(</w:t>
      </w:r>
      <w:bookmarkStart w:id="80" w:name="52"/>
      <w:r w:rsidRPr="005637C7">
        <w:rPr>
          <w:rtl/>
        </w:rPr>
        <w:t>جزاء ا</w:t>
      </w:r>
      <w:r w:rsidR="002D0505">
        <w:rPr>
          <w:rtl/>
        </w:rPr>
        <w:t>لمـُ</w:t>
      </w:r>
      <w:r w:rsidRPr="005637C7">
        <w:rPr>
          <w:rtl/>
        </w:rPr>
        <w:t>حبِّين</w:t>
      </w:r>
      <w:bookmarkEnd w:id="80"/>
      <w:r w:rsidRPr="005637C7">
        <w:rPr>
          <w:rtl/>
        </w:rPr>
        <w:t>)</w:t>
      </w:r>
    </w:p>
    <w:p w:rsidR="00417A78" w:rsidRPr="00417A78" w:rsidRDefault="00296FDB" w:rsidP="00417A78">
      <w:pPr>
        <w:pStyle w:val="libBold2"/>
        <w:rPr>
          <w:rtl/>
        </w:rPr>
      </w:pPr>
      <w:r w:rsidRPr="005637C7">
        <w:rPr>
          <w:rtl/>
        </w:rPr>
        <w:t>حديث شريف</w:t>
      </w:r>
      <w:r w:rsidR="00D036A8">
        <w:rPr>
          <w:rtl/>
        </w:rPr>
        <w:t>:</w:t>
      </w:r>
    </w:p>
    <w:p w:rsidR="00296FDB" w:rsidRPr="005637C7" w:rsidRDefault="00296FDB" w:rsidP="00296FDB">
      <w:pPr>
        <w:pStyle w:val="libNormal"/>
        <w:rPr>
          <w:rtl/>
        </w:rPr>
      </w:pPr>
      <w:r w:rsidRPr="00296FDB">
        <w:rPr>
          <w:rtl/>
        </w:rPr>
        <w:t>* عن ابن حجر في صواعقه</w:t>
      </w:r>
      <w:r w:rsidR="00D036A8">
        <w:rPr>
          <w:rtl/>
        </w:rPr>
        <w:t>:</w:t>
      </w:r>
      <w:r w:rsidRPr="00296FDB">
        <w:rPr>
          <w:rtl/>
        </w:rPr>
        <w:t xml:space="preserve"> إنّ النبي خرج على أصحابه ذات يوم</w:t>
      </w:r>
      <w:r w:rsidR="00D036A8">
        <w:rPr>
          <w:rtl/>
        </w:rPr>
        <w:t>،</w:t>
      </w:r>
      <w:r w:rsidRPr="00296FDB">
        <w:rPr>
          <w:rtl/>
        </w:rPr>
        <w:t xml:space="preserve"> ووجهه مُشرق كدائرة القمر</w:t>
      </w:r>
      <w:r w:rsidR="00D036A8">
        <w:rPr>
          <w:rtl/>
        </w:rPr>
        <w:t>،</w:t>
      </w:r>
      <w:r w:rsidRPr="00296FDB">
        <w:rPr>
          <w:rtl/>
        </w:rPr>
        <w:t xml:space="preserve"> فسأله عبد الرحمن بن عوف عن ذلك</w:t>
      </w:r>
      <w:r w:rsidR="00D036A8">
        <w:rPr>
          <w:rtl/>
        </w:rPr>
        <w:t>،</w:t>
      </w:r>
      <w:r w:rsidRPr="00296FDB">
        <w:rPr>
          <w:rtl/>
        </w:rPr>
        <w:t xml:space="preserve"> فقال </w:t>
      </w:r>
      <w:r w:rsidR="000773EB" w:rsidRPr="000773EB">
        <w:rPr>
          <w:rStyle w:val="libAlaemChar"/>
          <w:rtl/>
        </w:rPr>
        <w:t>صلى‌الله‌عليه‌وآله‌وسلم</w:t>
      </w:r>
      <w:r w:rsidR="00D036A8">
        <w:rPr>
          <w:rtl/>
        </w:rPr>
        <w:t>:</w:t>
      </w:r>
      <w:r w:rsidRPr="00296FDB">
        <w:rPr>
          <w:rtl/>
        </w:rPr>
        <w:t xml:space="preserve"> </w:t>
      </w:r>
      <w:r w:rsidRPr="000C7493">
        <w:rPr>
          <w:rtl/>
        </w:rPr>
        <w:t>( بشارة أتتني من ربّي في أخي وابن عمِّي وابنتي</w:t>
      </w:r>
      <w:r w:rsidR="00D036A8">
        <w:rPr>
          <w:rtl/>
        </w:rPr>
        <w:t>،</w:t>
      </w:r>
      <w:r w:rsidRPr="000C7493">
        <w:rPr>
          <w:rtl/>
        </w:rPr>
        <w:t xml:space="preserve"> بأنّ زوَّج عليّاً من فاطمة</w:t>
      </w:r>
      <w:r w:rsidR="00D036A8">
        <w:rPr>
          <w:rtl/>
        </w:rPr>
        <w:t>،</w:t>
      </w:r>
      <w:r w:rsidRPr="000C7493">
        <w:rPr>
          <w:rtl/>
        </w:rPr>
        <w:t xml:space="preserve"> وأمر رضوان خازن الجنان فهزّ شجرة طوبى</w:t>
      </w:r>
      <w:r w:rsidR="00D036A8">
        <w:rPr>
          <w:rtl/>
        </w:rPr>
        <w:t>،</w:t>
      </w:r>
      <w:r w:rsidRPr="000C7493">
        <w:rPr>
          <w:rtl/>
        </w:rPr>
        <w:t xml:space="preserve"> فحملت رقاقاً (صكاكاً) بعدد محبّي أهل بيتي</w:t>
      </w:r>
      <w:r w:rsidR="00D036A8">
        <w:rPr>
          <w:rtl/>
        </w:rPr>
        <w:t>،</w:t>
      </w:r>
      <w:r w:rsidRPr="000C7493">
        <w:rPr>
          <w:rtl/>
        </w:rPr>
        <w:t xml:space="preserve"> وأنشأ تحتها ملائكة من نور</w:t>
      </w:r>
      <w:r w:rsidR="00D036A8">
        <w:rPr>
          <w:rtl/>
        </w:rPr>
        <w:t>،</w:t>
      </w:r>
      <w:r w:rsidRPr="000C7493">
        <w:rPr>
          <w:rtl/>
        </w:rPr>
        <w:t xml:space="preserve"> دفع إلى كلّ ملك صكّاً</w:t>
      </w:r>
      <w:r w:rsidR="00D036A8">
        <w:rPr>
          <w:rtl/>
        </w:rPr>
        <w:t>،</w:t>
      </w:r>
      <w:r w:rsidRPr="000C7493">
        <w:rPr>
          <w:rtl/>
        </w:rPr>
        <w:t xml:space="preserve"> فإذا استوت القيامة بأهلها نادت الملائكة في الخلائق</w:t>
      </w:r>
      <w:r w:rsidR="00D036A8">
        <w:rPr>
          <w:rtl/>
        </w:rPr>
        <w:t>،</w:t>
      </w:r>
      <w:r w:rsidRPr="000C7493">
        <w:rPr>
          <w:rtl/>
        </w:rPr>
        <w:t xml:space="preserve"> فلا يبقى مُحبٌّ لأهل بيتي إلاّ دفعت إليه صكّاً فيه فكاكه من النار</w:t>
      </w:r>
      <w:r w:rsidR="00D036A8">
        <w:rPr>
          <w:rtl/>
        </w:rPr>
        <w:t>،</w:t>
      </w:r>
      <w:r w:rsidRPr="000C7493">
        <w:rPr>
          <w:rtl/>
        </w:rPr>
        <w:t xml:space="preserve"> فصار أخي وابن عمِّي وابنتي فكاك رقاب رجال ونساء من أمّتي من النار )</w:t>
      </w:r>
      <w:r w:rsidR="00D036A8">
        <w:rPr>
          <w:rtl/>
        </w:rPr>
        <w:t>.</w:t>
      </w:r>
      <w:r w:rsidRPr="00296FDB">
        <w:rPr>
          <w:rtl/>
        </w:rPr>
        <w:t xml:space="preserve"> / أخلاق أهل البيت</w:t>
      </w:r>
      <w:r w:rsidR="00D036A8">
        <w:rPr>
          <w:rtl/>
        </w:rPr>
        <w:t>،</w:t>
      </w:r>
      <w:r w:rsidRPr="00296FDB">
        <w:rPr>
          <w:rtl/>
        </w:rPr>
        <w:t xml:space="preserve"> عن الفصول المهمّة</w:t>
      </w:r>
      <w:r w:rsidR="00D036A8">
        <w:rPr>
          <w:rtl/>
        </w:rPr>
        <w:t>.</w:t>
      </w:r>
    </w:p>
    <w:p w:rsidR="00417A78" w:rsidRDefault="00296FDB" w:rsidP="00296FDB">
      <w:pPr>
        <w:pStyle w:val="libNormal"/>
        <w:rPr>
          <w:rtl/>
        </w:rPr>
      </w:pP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إنّ شأن علي عظيم</w:t>
      </w:r>
      <w:r w:rsidR="00D036A8">
        <w:rPr>
          <w:rtl/>
        </w:rPr>
        <w:t>،</w:t>
      </w:r>
      <w:r w:rsidRPr="000C7493">
        <w:rPr>
          <w:rtl/>
        </w:rPr>
        <w:t xml:space="preserve"> إنّ حال عليّ جليل</w:t>
      </w:r>
      <w:r w:rsidR="00D036A8">
        <w:rPr>
          <w:rtl/>
        </w:rPr>
        <w:t>،</w:t>
      </w:r>
      <w:r w:rsidRPr="000C7493">
        <w:rPr>
          <w:rtl/>
        </w:rPr>
        <w:t xml:space="preserve"> إنّ وزن عليّ ثقيل</w:t>
      </w:r>
      <w:r w:rsidR="00D036A8">
        <w:rPr>
          <w:rtl/>
        </w:rPr>
        <w:t>،</w:t>
      </w:r>
      <w:r w:rsidRPr="000C7493">
        <w:rPr>
          <w:rtl/>
        </w:rPr>
        <w:t xml:space="preserve"> ما وُضِع حبّ عليّ في ميزان أحد إلاّ رجح على سيِّئاته</w:t>
      </w:r>
      <w:r w:rsidR="00D036A8">
        <w:rPr>
          <w:rtl/>
        </w:rPr>
        <w:t>،</w:t>
      </w:r>
      <w:r w:rsidRPr="000C7493">
        <w:rPr>
          <w:rtl/>
        </w:rPr>
        <w:t xml:space="preserve"> ولا وضع بُغضه في ميزان أحد إلاّ رجح على حسناته )</w:t>
      </w:r>
      <w:r w:rsidRPr="00296FDB">
        <w:rPr>
          <w:rtl/>
        </w:rPr>
        <w:t xml:space="preserve"> / عن البحار</w:t>
      </w:r>
      <w:r w:rsidR="00D036A8">
        <w:rPr>
          <w:rtl/>
        </w:rPr>
        <w:t>.</w:t>
      </w:r>
    </w:p>
    <w:p w:rsidR="00417A78" w:rsidRDefault="00296FDB" w:rsidP="00FF13F3">
      <w:pPr>
        <w:pStyle w:val="libCenterBold2"/>
        <w:rPr>
          <w:rtl/>
        </w:rPr>
      </w:pPr>
      <w:r w:rsidRPr="005637C7">
        <w:rPr>
          <w:rtl/>
        </w:rPr>
        <w:t>(</w:t>
      </w:r>
      <w:bookmarkStart w:id="81" w:name="53"/>
      <w:r w:rsidRPr="005637C7">
        <w:rPr>
          <w:rtl/>
        </w:rPr>
        <w:t xml:space="preserve">رؤية عليّ </w:t>
      </w:r>
      <w:r w:rsidR="006F444C" w:rsidRPr="006F444C">
        <w:rPr>
          <w:rStyle w:val="libAlaemChar"/>
          <w:rtl/>
        </w:rPr>
        <w:t>عليه‌السلام</w:t>
      </w:r>
      <w:r w:rsidRPr="005637C7">
        <w:rPr>
          <w:rtl/>
        </w:rPr>
        <w:t xml:space="preserve"> عند الاحتضار</w:t>
      </w:r>
      <w:bookmarkEnd w:id="81"/>
      <w:r w:rsidRPr="005637C7">
        <w:rPr>
          <w:rtl/>
        </w:rPr>
        <w:t>)</w:t>
      </w:r>
    </w:p>
    <w:p w:rsidR="00417A78" w:rsidRPr="00417A78" w:rsidRDefault="00296FDB" w:rsidP="00417A78">
      <w:pPr>
        <w:pStyle w:val="libBold2"/>
        <w:rPr>
          <w:rtl/>
        </w:rPr>
      </w:pPr>
      <w:r w:rsidRPr="005637C7">
        <w:rPr>
          <w:rtl/>
        </w:rPr>
        <w:t>حديث شريف</w:t>
      </w:r>
      <w:r w:rsidR="00D036A8">
        <w:rPr>
          <w:rtl/>
        </w:rPr>
        <w:t>:</w:t>
      </w:r>
    </w:p>
    <w:p w:rsidR="00296FDB" w:rsidRPr="005637C7" w:rsidRDefault="00296FDB" w:rsidP="0061506C">
      <w:pPr>
        <w:pStyle w:val="libNormal"/>
        <w:rPr>
          <w:rtl/>
        </w:rPr>
      </w:pPr>
      <w:r w:rsidRPr="00296FDB">
        <w:rPr>
          <w:rtl/>
        </w:rPr>
        <w:t xml:space="preserve">* قال رسول الله </w:t>
      </w:r>
      <w:r w:rsidR="000773EB" w:rsidRPr="000773EB">
        <w:rPr>
          <w:rStyle w:val="libAlaemChar"/>
          <w:rtl/>
        </w:rPr>
        <w:t>صلى‌الله‌عليه‌وآله‌وسلم</w:t>
      </w:r>
      <w:r w:rsidR="00D036A8">
        <w:rPr>
          <w:rtl/>
        </w:rPr>
        <w:t>:</w:t>
      </w:r>
      <w:r w:rsidRPr="000C7493">
        <w:rPr>
          <w:rtl/>
        </w:rPr>
        <w:t xml:space="preserve"> (والذي نفسي بيده</w:t>
      </w:r>
      <w:r w:rsidR="00D036A8">
        <w:rPr>
          <w:rtl/>
        </w:rPr>
        <w:t>،</w:t>
      </w:r>
      <w:r w:rsidRPr="000C7493">
        <w:rPr>
          <w:rtl/>
        </w:rPr>
        <w:t xml:space="preserve"> لا تُفارق روح جسد صاحبها حتّى يأكل من ثمار الجنّة أو من شجرة الزقّوم</w:t>
      </w:r>
      <w:r w:rsidR="00D036A8">
        <w:rPr>
          <w:rtl/>
        </w:rPr>
        <w:t>،</w:t>
      </w:r>
      <w:r w:rsidRPr="000C7493">
        <w:rPr>
          <w:rtl/>
        </w:rPr>
        <w:t xml:space="preserve"> وحين يرى ملك الموت يراني ويرى علياً وفاطمة وحسناً وحسيناً</w:t>
      </w:r>
      <w:r w:rsidR="00D036A8">
        <w:rPr>
          <w:rtl/>
        </w:rPr>
        <w:t xml:space="preserve"> - </w:t>
      </w:r>
      <w:r w:rsidRPr="00296FDB">
        <w:rPr>
          <w:rtl/>
        </w:rPr>
        <w:t>صلوات الله عليهم أجمعين</w:t>
      </w:r>
      <w:r w:rsidR="00D036A8">
        <w:rPr>
          <w:rtl/>
        </w:rPr>
        <w:t xml:space="preserve"> - </w:t>
      </w:r>
      <w:r w:rsidRPr="000C7493">
        <w:rPr>
          <w:rtl/>
        </w:rPr>
        <w:t>فإن كان يُحبّنا قلت</w:t>
      </w:r>
      <w:r w:rsidR="00D036A8">
        <w:rPr>
          <w:rtl/>
        </w:rPr>
        <w:t>:</w:t>
      </w:r>
      <w:r w:rsidRPr="000C7493">
        <w:rPr>
          <w:rtl/>
        </w:rPr>
        <w:t xml:space="preserve"> يا ملك الموت</w:t>
      </w:r>
      <w:r w:rsidR="00D036A8">
        <w:rPr>
          <w:rtl/>
        </w:rPr>
        <w:t>،</w:t>
      </w:r>
      <w:r w:rsidRPr="000C7493">
        <w:rPr>
          <w:rtl/>
        </w:rPr>
        <w:t xml:space="preserve"> ارفق به</w:t>
      </w:r>
      <w:r w:rsidR="00D036A8">
        <w:rPr>
          <w:rtl/>
        </w:rPr>
        <w:t>؛</w:t>
      </w:r>
      <w:r w:rsidRPr="000C7493">
        <w:rPr>
          <w:rtl/>
        </w:rPr>
        <w:t xml:space="preserve"> إنّه كان يُحبّني ويُحبّ أهل بيتي</w:t>
      </w:r>
      <w:r w:rsidR="00D036A8">
        <w:rPr>
          <w:rtl/>
        </w:rPr>
        <w:t>،</w:t>
      </w:r>
      <w:r w:rsidRPr="000C7493">
        <w:rPr>
          <w:rtl/>
        </w:rPr>
        <w:t xml:space="preserve"> وإن كان يُبغضنا قلت</w:t>
      </w:r>
      <w:r w:rsidR="00D036A8">
        <w:rPr>
          <w:rtl/>
        </w:rPr>
        <w:t>:</w:t>
      </w:r>
      <w:r w:rsidRPr="000C7493">
        <w:rPr>
          <w:rtl/>
        </w:rPr>
        <w:t xml:space="preserve"> يا ملك الموت</w:t>
      </w:r>
      <w:r w:rsidR="00D036A8">
        <w:rPr>
          <w:rtl/>
        </w:rPr>
        <w:t>،</w:t>
      </w:r>
      <w:r w:rsidRPr="000C7493">
        <w:rPr>
          <w:rtl/>
        </w:rPr>
        <w:t xml:space="preserve"> شدّد عليه</w:t>
      </w:r>
      <w:r w:rsidR="00D036A8">
        <w:rPr>
          <w:rtl/>
        </w:rPr>
        <w:t>؛</w:t>
      </w:r>
      <w:r w:rsidRPr="000C7493">
        <w:rPr>
          <w:rtl/>
        </w:rPr>
        <w:t xml:space="preserve"> إ</w:t>
      </w:r>
      <w:r w:rsidR="0061506C">
        <w:rPr>
          <w:rtl/>
        </w:rPr>
        <w:t>نّه كان يُبغضني ويُبغض أهل بيتي</w:t>
      </w:r>
      <w:r w:rsidRPr="000C7493">
        <w:rPr>
          <w:rtl/>
        </w:rPr>
        <w:t>)</w:t>
      </w:r>
      <w:r w:rsidR="00D036A8">
        <w:rPr>
          <w:rtl/>
        </w:rPr>
        <w:t>.</w:t>
      </w:r>
      <w:r w:rsidRPr="00296FDB">
        <w:rPr>
          <w:rtl/>
        </w:rPr>
        <w:t xml:space="preserve"> / عن بشارة المصطفى</w:t>
      </w:r>
      <w:r w:rsidR="00D036A8">
        <w:rPr>
          <w:rtl/>
        </w:rPr>
        <w:t>.</w:t>
      </w:r>
    </w:p>
    <w:p w:rsidR="00417A78" w:rsidRDefault="00296FDB" w:rsidP="00296FDB">
      <w:pPr>
        <w:pStyle w:val="libNormal"/>
      </w:pPr>
      <w:r>
        <w:rPr>
          <w:rtl/>
        </w:rPr>
        <w:br w:type="page"/>
      </w:r>
    </w:p>
    <w:p w:rsidR="00417A78" w:rsidRPr="00417A78" w:rsidRDefault="00296FDB" w:rsidP="00417A78">
      <w:pPr>
        <w:pStyle w:val="libBold2"/>
        <w:rPr>
          <w:rtl/>
        </w:rPr>
      </w:pPr>
      <w:r w:rsidRPr="005637C7">
        <w:rPr>
          <w:rtl/>
        </w:rPr>
        <w:lastRenderedPageBreak/>
        <w:t>قصّة</w:t>
      </w:r>
      <w:r w:rsidR="00D036A8">
        <w:rPr>
          <w:rtl/>
        </w:rPr>
        <w:t>:</w:t>
      </w:r>
    </w:p>
    <w:p w:rsidR="00296FDB" w:rsidRPr="005637C7" w:rsidRDefault="00296FDB" w:rsidP="00296FDB">
      <w:pPr>
        <w:pStyle w:val="libNormal"/>
        <w:rPr>
          <w:rtl/>
        </w:rPr>
      </w:pPr>
      <w:r w:rsidRPr="005637C7">
        <w:rPr>
          <w:rtl/>
        </w:rPr>
        <w:t>* (لماذا منعته</w:t>
      </w:r>
      <w:r w:rsidR="00D036A8">
        <w:rPr>
          <w:rtl/>
        </w:rPr>
        <w:t>؟</w:t>
      </w:r>
      <w:r w:rsidRPr="005637C7">
        <w:rPr>
          <w:rtl/>
        </w:rPr>
        <w:t>!)</w:t>
      </w:r>
      <w:r w:rsidR="00D036A8">
        <w:rPr>
          <w:rtl/>
        </w:rPr>
        <w:t>:</w:t>
      </w:r>
      <w:r w:rsidRPr="005637C7">
        <w:rPr>
          <w:rtl/>
        </w:rPr>
        <w:t xml:space="preserve"> ينقل العلاّمة الطهراني في كتابه (معرفة المعاد)</w:t>
      </w:r>
      <w:r w:rsidR="00D036A8">
        <w:rPr>
          <w:rtl/>
        </w:rPr>
        <w:t xml:space="preserve"> - </w:t>
      </w:r>
      <w:r w:rsidRPr="005637C7">
        <w:rPr>
          <w:rtl/>
        </w:rPr>
        <w:t>عن أحد العلماء الكبار</w:t>
      </w:r>
      <w:r w:rsidR="00D036A8">
        <w:rPr>
          <w:rtl/>
        </w:rPr>
        <w:t xml:space="preserve"> - </w:t>
      </w:r>
      <w:r w:rsidRPr="005637C7">
        <w:rPr>
          <w:rtl/>
        </w:rPr>
        <w:t>هذه القصّة</w:t>
      </w:r>
      <w:r w:rsidR="00D036A8">
        <w:rPr>
          <w:rtl/>
        </w:rPr>
        <w:t>:</w:t>
      </w:r>
    </w:p>
    <w:p w:rsidR="00296FDB" w:rsidRPr="005637C7" w:rsidRDefault="00296FDB" w:rsidP="00296FDB">
      <w:pPr>
        <w:pStyle w:val="libNormal"/>
        <w:rPr>
          <w:rtl/>
        </w:rPr>
      </w:pPr>
      <w:r w:rsidRPr="005637C7">
        <w:rPr>
          <w:rtl/>
        </w:rPr>
        <w:t>اخترت لي زوجة من النجف الأشرف حيث كنت أدرس</w:t>
      </w:r>
      <w:r w:rsidR="00D036A8">
        <w:rPr>
          <w:rtl/>
        </w:rPr>
        <w:t>،</w:t>
      </w:r>
      <w:r w:rsidRPr="005637C7">
        <w:rPr>
          <w:rtl/>
        </w:rPr>
        <w:t xml:space="preserve"> وفي فصل الصيف عزمت على الزيارة</w:t>
      </w:r>
      <w:r w:rsidR="00D036A8">
        <w:rPr>
          <w:rtl/>
        </w:rPr>
        <w:t>،</w:t>
      </w:r>
      <w:r w:rsidRPr="005637C7">
        <w:rPr>
          <w:rtl/>
        </w:rPr>
        <w:t xml:space="preserve"> والسفر إلى وطني في إيران</w:t>
      </w:r>
      <w:r w:rsidR="00D036A8">
        <w:rPr>
          <w:rtl/>
        </w:rPr>
        <w:t>،</w:t>
      </w:r>
      <w:r w:rsidRPr="005637C7">
        <w:rPr>
          <w:rtl/>
        </w:rPr>
        <w:t xml:space="preserve"> وبعد زيارة حضرة ثامن الأئمة </w:t>
      </w:r>
      <w:r w:rsidR="006F444C" w:rsidRPr="006F444C">
        <w:rPr>
          <w:rStyle w:val="libAlaemChar"/>
          <w:rtl/>
        </w:rPr>
        <w:t>عليهم‌السلام</w:t>
      </w:r>
      <w:r w:rsidRPr="005637C7">
        <w:rPr>
          <w:rtl/>
        </w:rPr>
        <w:t xml:space="preserve"> أردت إكمال المسير إلى بلدتي التي تبعد قليلاً عن (مشهد) المشرّفة</w:t>
      </w:r>
      <w:r w:rsidR="00D036A8">
        <w:rPr>
          <w:rtl/>
        </w:rPr>
        <w:t>.</w:t>
      </w:r>
    </w:p>
    <w:p w:rsidR="00296FDB" w:rsidRPr="005637C7" w:rsidRDefault="00296FDB" w:rsidP="00296FDB">
      <w:pPr>
        <w:pStyle w:val="libNormal"/>
        <w:rPr>
          <w:rtl/>
        </w:rPr>
      </w:pPr>
      <w:r w:rsidRPr="005637C7">
        <w:rPr>
          <w:rtl/>
        </w:rPr>
        <w:t>كان الجوّ في البلدة حارّاً ومزعجاً</w:t>
      </w:r>
      <w:r w:rsidR="00D036A8">
        <w:rPr>
          <w:rtl/>
        </w:rPr>
        <w:t>،</w:t>
      </w:r>
      <w:r w:rsidRPr="005637C7">
        <w:rPr>
          <w:rtl/>
        </w:rPr>
        <w:t xml:space="preserve"> ولم يلائم زوجتي أبداً</w:t>
      </w:r>
      <w:r w:rsidR="00D036A8">
        <w:rPr>
          <w:rtl/>
        </w:rPr>
        <w:t>،</w:t>
      </w:r>
      <w:r w:rsidRPr="005637C7">
        <w:rPr>
          <w:rtl/>
        </w:rPr>
        <w:t xml:space="preserve"> بحيث إنّها مرضت</w:t>
      </w:r>
      <w:r w:rsidR="00D036A8">
        <w:rPr>
          <w:rtl/>
        </w:rPr>
        <w:t>،</w:t>
      </w:r>
      <w:r w:rsidRPr="005637C7">
        <w:rPr>
          <w:rtl/>
        </w:rPr>
        <w:t xml:space="preserve"> وتزايد مرضها يوماً فيوماً</w:t>
      </w:r>
      <w:r w:rsidR="00D036A8">
        <w:rPr>
          <w:rtl/>
        </w:rPr>
        <w:t>،</w:t>
      </w:r>
      <w:r w:rsidRPr="005637C7">
        <w:rPr>
          <w:rtl/>
        </w:rPr>
        <w:t xml:space="preserve"> ولم تنفع معها كلّ أنواع المعالجات</w:t>
      </w:r>
      <w:r w:rsidR="00D036A8">
        <w:rPr>
          <w:rtl/>
        </w:rPr>
        <w:t>،</w:t>
      </w:r>
      <w:r w:rsidRPr="005637C7">
        <w:rPr>
          <w:rtl/>
        </w:rPr>
        <w:t xml:space="preserve"> فندمت كثيراً على اصطحابها معي</w:t>
      </w:r>
      <w:r w:rsidR="00D036A8">
        <w:rPr>
          <w:rtl/>
        </w:rPr>
        <w:t>،</w:t>
      </w:r>
      <w:r w:rsidRPr="005637C7">
        <w:rPr>
          <w:rtl/>
        </w:rPr>
        <w:t xml:space="preserve"> ولم أدرِ ماذا أفعل</w:t>
      </w:r>
      <w:r w:rsidR="00D036A8">
        <w:rPr>
          <w:rtl/>
        </w:rPr>
        <w:t>؛</w:t>
      </w:r>
      <w:r w:rsidRPr="005637C7">
        <w:rPr>
          <w:rtl/>
        </w:rPr>
        <w:t xml:space="preserve"> إذ صارت تُعالج سكرات الموت</w:t>
      </w:r>
      <w:r w:rsidR="00D036A8">
        <w:rPr>
          <w:rtl/>
        </w:rPr>
        <w:t>،</w:t>
      </w:r>
      <w:r w:rsidRPr="005637C7">
        <w:rPr>
          <w:rtl/>
        </w:rPr>
        <w:t xml:space="preserve"> وماذا أقول لأهلها في النجف إذا رجعت إليهم دونها</w:t>
      </w:r>
      <w:r w:rsidR="00D036A8">
        <w:rPr>
          <w:rtl/>
        </w:rPr>
        <w:t>،</w:t>
      </w:r>
      <w:r w:rsidRPr="005637C7">
        <w:rPr>
          <w:rtl/>
        </w:rPr>
        <w:t xml:space="preserve"> سيقولون</w:t>
      </w:r>
      <w:r w:rsidR="00D036A8">
        <w:rPr>
          <w:rtl/>
        </w:rPr>
        <w:t xml:space="preserve"> - </w:t>
      </w:r>
      <w:r w:rsidRPr="005637C7">
        <w:rPr>
          <w:rtl/>
        </w:rPr>
        <w:t>قطعاً</w:t>
      </w:r>
      <w:r w:rsidR="00D036A8">
        <w:rPr>
          <w:rtl/>
        </w:rPr>
        <w:t xml:space="preserve"> -:</w:t>
      </w:r>
      <w:r w:rsidRPr="005637C7">
        <w:rPr>
          <w:rtl/>
        </w:rPr>
        <w:t xml:space="preserve"> زوَّجناك ابنتنا فدفنتها هناك ورجعت</w:t>
      </w:r>
      <w:r w:rsidR="00D036A8">
        <w:rPr>
          <w:rtl/>
        </w:rPr>
        <w:t>!</w:t>
      </w:r>
      <w:r w:rsidRPr="005637C7">
        <w:rPr>
          <w:rtl/>
        </w:rPr>
        <w:t>!</w:t>
      </w:r>
    </w:p>
    <w:p w:rsidR="00296FDB" w:rsidRPr="005637C7" w:rsidRDefault="00296FDB" w:rsidP="00296FDB">
      <w:pPr>
        <w:pStyle w:val="libNormal"/>
        <w:rPr>
          <w:rtl/>
        </w:rPr>
      </w:pPr>
      <w:r w:rsidRPr="005637C7">
        <w:rPr>
          <w:rtl/>
        </w:rPr>
        <w:t>كانت تحت رعايتي باستمرار</w:t>
      </w:r>
      <w:r w:rsidR="00D036A8">
        <w:rPr>
          <w:rtl/>
        </w:rPr>
        <w:t>،</w:t>
      </w:r>
      <w:r w:rsidRPr="005637C7">
        <w:rPr>
          <w:rtl/>
        </w:rPr>
        <w:t xml:space="preserve"> وفي إحدى اللّحظات المليئة بالاضطراب والقلق الشديد</w:t>
      </w:r>
      <w:r w:rsidR="00D036A8">
        <w:rPr>
          <w:rtl/>
        </w:rPr>
        <w:t>،</w:t>
      </w:r>
      <w:r w:rsidRPr="005637C7">
        <w:rPr>
          <w:rtl/>
        </w:rPr>
        <w:t xml:space="preserve"> دخلت إلى غرفة مجاورة</w:t>
      </w:r>
      <w:r w:rsidR="00D036A8">
        <w:rPr>
          <w:rtl/>
        </w:rPr>
        <w:t>،</w:t>
      </w:r>
      <w:r w:rsidRPr="005637C7">
        <w:rPr>
          <w:rtl/>
        </w:rPr>
        <w:t xml:space="preserve"> وصلّيت ركعتين</w:t>
      </w:r>
      <w:r w:rsidR="00D036A8">
        <w:rPr>
          <w:rtl/>
        </w:rPr>
        <w:t>،</w:t>
      </w:r>
      <w:r w:rsidRPr="005637C7">
        <w:rPr>
          <w:rtl/>
        </w:rPr>
        <w:t xml:space="preserve"> وتوسّلت بحضرة إمام الزّمان (عجل الله تعالى فرجه الشريف) وقلت مُناجياً</w:t>
      </w:r>
      <w:r w:rsidR="00D036A8">
        <w:rPr>
          <w:rtl/>
        </w:rPr>
        <w:t>:</w:t>
      </w:r>
      <w:r w:rsidRPr="005637C7">
        <w:rPr>
          <w:rtl/>
        </w:rPr>
        <w:t xml:space="preserve"> يا وليّ الله</w:t>
      </w:r>
      <w:r w:rsidR="00D036A8">
        <w:rPr>
          <w:rtl/>
        </w:rPr>
        <w:t>،</w:t>
      </w:r>
      <w:r w:rsidRPr="005637C7">
        <w:rPr>
          <w:rtl/>
        </w:rPr>
        <w:t xml:space="preserve"> اشفِ زوجتي</w:t>
      </w:r>
      <w:r w:rsidR="00D036A8">
        <w:rPr>
          <w:rtl/>
        </w:rPr>
        <w:t>،</w:t>
      </w:r>
      <w:r w:rsidRPr="005637C7">
        <w:rPr>
          <w:rtl/>
        </w:rPr>
        <w:t xml:space="preserve"> يا وليّ الله</w:t>
      </w:r>
      <w:r w:rsidR="00D036A8">
        <w:rPr>
          <w:rtl/>
        </w:rPr>
        <w:t>،</w:t>
      </w:r>
      <w:r w:rsidRPr="005637C7">
        <w:rPr>
          <w:rtl/>
        </w:rPr>
        <w:t xml:space="preserve"> إنّك قادر على ذلك</w:t>
      </w:r>
      <w:r w:rsidR="00D036A8">
        <w:rPr>
          <w:rtl/>
        </w:rPr>
        <w:t xml:space="preserve"> ...</w:t>
      </w:r>
      <w:r w:rsidRPr="005637C7">
        <w:rPr>
          <w:rtl/>
        </w:rPr>
        <w:t xml:space="preserve"> وتضرّعت كثيراً</w:t>
      </w:r>
      <w:r w:rsidR="00D036A8">
        <w:rPr>
          <w:rtl/>
        </w:rPr>
        <w:t>.</w:t>
      </w:r>
    </w:p>
    <w:p w:rsidR="00296FDB" w:rsidRPr="005637C7" w:rsidRDefault="00296FDB" w:rsidP="00296FDB">
      <w:pPr>
        <w:pStyle w:val="libNormal"/>
        <w:rPr>
          <w:rtl/>
        </w:rPr>
      </w:pPr>
      <w:r w:rsidRPr="005637C7">
        <w:rPr>
          <w:rtl/>
        </w:rPr>
        <w:t>وعندما رجعت ودخلت إلى الغرفة رأيت زوجتي جالسة وهي تبكي بمرارة</w:t>
      </w:r>
      <w:r w:rsidR="00D036A8">
        <w:rPr>
          <w:rtl/>
        </w:rPr>
        <w:t>،</w:t>
      </w:r>
      <w:r w:rsidRPr="005637C7">
        <w:rPr>
          <w:rtl/>
        </w:rPr>
        <w:t xml:space="preserve"> وما أن رأتني حتّى قالت</w:t>
      </w:r>
      <w:r w:rsidR="00D036A8">
        <w:rPr>
          <w:rtl/>
        </w:rPr>
        <w:t>:</w:t>
      </w:r>
      <w:r w:rsidRPr="005637C7">
        <w:rPr>
          <w:rtl/>
        </w:rPr>
        <w:t xml:space="preserve"> لماذا منعته</w:t>
      </w:r>
      <w:r w:rsidR="00D036A8">
        <w:rPr>
          <w:rtl/>
        </w:rPr>
        <w:t>؟</w:t>
      </w:r>
      <w:r w:rsidRPr="005637C7">
        <w:rPr>
          <w:rtl/>
        </w:rPr>
        <w:t>! لماذا منعته</w:t>
      </w:r>
      <w:r w:rsidR="00D036A8">
        <w:rPr>
          <w:rtl/>
        </w:rPr>
        <w:t>؟</w:t>
      </w:r>
      <w:r w:rsidRPr="005637C7">
        <w:rPr>
          <w:rtl/>
        </w:rPr>
        <w:t>! لماذا لم تدعه</w:t>
      </w:r>
      <w:r w:rsidR="00D036A8">
        <w:rPr>
          <w:rtl/>
        </w:rPr>
        <w:t>؟</w:t>
      </w:r>
      <w:r w:rsidRPr="005637C7">
        <w:rPr>
          <w:rtl/>
        </w:rPr>
        <w:t>!</w:t>
      </w:r>
    </w:p>
    <w:p w:rsidR="00296FDB" w:rsidRPr="005637C7" w:rsidRDefault="00296FDB" w:rsidP="00296FDB">
      <w:pPr>
        <w:pStyle w:val="libNormal"/>
        <w:rPr>
          <w:rtl/>
        </w:rPr>
      </w:pPr>
      <w:r w:rsidRPr="005637C7">
        <w:rPr>
          <w:rtl/>
        </w:rPr>
        <w:t>لم أفهم شيئاً</w:t>
      </w:r>
      <w:r w:rsidR="00D036A8">
        <w:rPr>
          <w:rtl/>
        </w:rPr>
        <w:t>،</w:t>
      </w:r>
      <w:r w:rsidRPr="005637C7">
        <w:rPr>
          <w:rtl/>
        </w:rPr>
        <w:t xml:space="preserve"> وتصوّرت أنّها ما زالت تهذي هذيان المرضى</w:t>
      </w:r>
      <w:r w:rsidR="00D036A8">
        <w:rPr>
          <w:rtl/>
        </w:rPr>
        <w:t>،</w:t>
      </w:r>
      <w:r w:rsidRPr="005637C7">
        <w:rPr>
          <w:rtl/>
        </w:rPr>
        <w:t xml:space="preserve"> وبعد أن قدّمت لها شربة ماء وقليلاً من الطعام قصّت عليّ ما جرى عليها</w:t>
      </w:r>
      <w:r w:rsidR="00D036A8">
        <w:rPr>
          <w:rtl/>
        </w:rPr>
        <w:t>.</w:t>
      </w:r>
      <w:r w:rsidRPr="005637C7">
        <w:rPr>
          <w:rtl/>
        </w:rPr>
        <w:t xml:space="preserve"> </w:t>
      </w:r>
    </w:p>
    <w:p w:rsidR="00296FDB" w:rsidRPr="005637C7" w:rsidRDefault="00296FDB" w:rsidP="00296FDB">
      <w:pPr>
        <w:pStyle w:val="libNormal"/>
        <w:rPr>
          <w:rtl/>
        </w:rPr>
      </w:pPr>
      <w:r w:rsidRPr="005637C7">
        <w:rPr>
          <w:rtl/>
        </w:rPr>
        <w:t>قالت</w:t>
      </w:r>
      <w:r w:rsidR="00D036A8">
        <w:rPr>
          <w:rtl/>
        </w:rPr>
        <w:t>:</w:t>
      </w:r>
      <w:r w:rsidRPr="005637C7">
        <w:rPr>
          <w:rtl/>
        </w:rPr>
        <w:t xml:space="preserve"> جاء عزرائيل </w:t>
      </w:r>
      <w:r w:rsidR="006F444C" w:rsidRPr="006F444C">
        <w:rPr>
          <w:rStyle w:val="libAlaemChar"/>
          <w:rtl/>
        </w:rPr>
        <w:t>عليه‌السلام</w:t>
      </w:r>
      <w:r w:rsidRPr="005637C7">
        <w:rPr>
          <w:rtl/>
        </w:rPr>
        <w:t xml:space="preserve"> ليقبض روحي وهو يرتدي لباساً أبيض</w:t>
      </w:r>
      <w:r w:rsidR="00D036A8">
        <w:rPr>
          <w:rtl/>
        </w:rPr>
        <w:t>،</w:t>
      </w:r>
      <w:r w:rsidRPr="005637C7">
        <w:rPr>
          <w:rtl/>
        </w:rPr>
        <w:t xml:space="preserve"> ووجهه مُشرق حسن</w:t>
      </w:r>
      <w:r w:rsidR="00D036A8">
        <w:rPr>
          <w:rtl/>
        </w:rPr>
        <w:t>،</w:t>
      </w:r>
      <w:r w:rsidRPr="005637C7">
        <w:rPr>
          <w:rtl/>
        </w:rPr>
        <w:t xml:space="preserve"> وقال لي بابتسامة</w:t>
      </w:r>
      <w:r w:rsidR="00D036A8">
        <w:rPr>
          <w:rtl/>
        </w:rPr>
        <w:t>:</w:t>
      </w:r>
      <w:r w:rsidRPr="005637C7">
        <w:rPr>
          <w:rtl/>
        </w:rPr>
        <w:t xml:space="preserve"> هل أنت مُستعدّة للمجيء</w:t>
      </w:r>
      <w:r w:rsidR="00D036A8">
        <w:rPr>
          <w:rtl/>
        </w:rPr>
        <w:t>؟</w:t>
      </w:r>
    </w:p>
    <w:p w:rsidR="00296FDB" w:rsidRPr="005637C7" w:rsidRDefault="00296FDB" w:rsidP="00296FDB">
      <w:pPr>
        <w:pStyle w:val="libNormal"/>
        <w:rPr>
          <w:rtl/>
        </w:rPr>
      </w:pPr>
      <w:r w:rsidRPr="005637C7">
        <w:rPr>
          <w:rtl/>
        </w:rPr>
        <w:t>قلت</w:t>
      </w:r>
      <w:r w:rsidR="00D036A8">
        <w:rPr>
          <w:rtl/>
        </w:rPr>
        <w:t>:</w:t>
      </w:r>
      <w:r w:rsidRPr="005637C7">
        <w:rPr>
          <w:rtl/>
        </w:rPr>
        <w:t xml:space="preserve"> نعم</w:t>
      </w:r>
      <w:r w:rsidR="00D036A8">
        <w:rPr>
          <w:rtl/>
        </w:rPr>
        <w:t>.</w:t>
      </w:r>
      <w:r w:rsidRPr="005637C7">
        <w:rPr>
          <w:rtl/>
        </w:rPr>
        <w:t xml:space="preserve"> وعندئذ دخل أمير المؤمنين </w:t>
      </w:r>
      <w:r w:rsidR="006F444C" w:rsidRPr="006F444C">
        <w:rPr>
          <w:rStyle w:val="libAlaemChar"/>
          <w:rtl/>
        </w:rPr>
        <w:t>عليه‌السلام</w:t>
      </w:r>
      <w:r w:rsidRPr="005637C7">
        <w:rPr>
          <w:rtl/>
        </w:rPr>
        <w:t xml:space="preserve"> وقال لي مُلاطفاً برأفة آسرة</w:t>
      </w:r>
      <w:r w:rsidR="00D036A8">
        <w:rPr>
          <w:rtl/>
        </w:rPr>
        <w:t>:</w:t>
      </w:r>
      <w:r w:rsidRPr="005637C7">
        <w:rPr>
          <w:rtl/>
        </w:rPr>
        <w:t xml:space="preserve"> أُريد أن أذهب إلى النجف</w:t>
      </w:r>
      <w:r w:rsidR="00D036A8">
        <w:rPr>
          <w:rtl/>
        </w:rPr>
        <w:t>،</w:t>
      </w:r>
      <w:r w:rsidRPr="005637C7">
        <w:rPr>
          <w:rtl/>
        </w:rPr>
        <w:t xml:space="preserve"> هل تريدين أن تذهبي معي</w:t>
      </w:r>
      <w:r w:rsidR="00D036A8">
        <w:rPr>
          <w:rtl/>
        </w:rPr>
        <w:t>؟</w:t>
      </w:r>
    </w:p>
    <w:p w:rsidR="00296FDB" w:rsidRPr="005637C7" w:rsidRDefault="00296FDB" w:rsidP="00296FDB">
      <w:pPr>
        <w:pStyle w:val="libNormal"/>
        <w:rPr>
          <w:rtl/>
        </w:rPr>
      </w:pPr>
      <w:r w:rsidRPr="005637C7">
        <w:rPr>
          <w:rtl/>
        </w:rPr>
        <w:t>قلت</w:t>
      </w:r>
      <w:r w:rsidR="00D036A8">
        <w:rPr>
          <w:rtl/>
        </w:rPr>
        <w:t>:</w:t>
      </w:r>
      <w:r w:rsidRPr="005637C7">
        <w:rPr>
          <w:rtl/>
        </w:rPr>
        <w:t xml:space="preserve"> نعم</w:t>
      </w:r>
      <w:r w:rsidR="00D036A8">
        <w:rPr>
          <w:rtl/>
        </w:rPr>
        <w:t>،</w:t>
      </w:r>
      <w:r w:rsidRPr="005637C7">
        <w:rPr>
          <w:rtl/>
        </w:rPr>
        <w:t xml:space="preserve"> أودّ كثيراً أن أذهب معك إلى النجف</w:t>
      </w:r>
      <w:r w:rsidR="00D036A8">
        <w:rPr>
          <w:rtl/>
        </w:rPr>
        <w:t>.</w:t>
      </w:r>
    </w:p>
    <w:p w:rsidR="00296FDB" w:rsidRDefault="00296FDB" w:rsidP="00296FDB">
      <w:pPr>
        <w:pStyle w:val="libNormal"/>
      </w:pPr>
      <w:r>
        <w:rPr>
          <w:rtl/>
        </w:rPr>
        <w:br w:type="page"/>
      </w:r>
    </w:p>
    <w:p w:rsidR="00296FDB" w:rsidRPr="005637C7" w:rsidRDefault="00296FDB" w:rsidP="00296FDB">
      <w:pPr>
        <w:pStyle w:val="libNormal"/>
        <w:rPr>
          <w:rtl/>
        </w:rPr>
      </w:pPr>
      <w:r w:rsidRPr="005637C7">
        <w:rPr>
          <w:rtl/>
        </w:rPr>
        <w:lastRenderedPageBreak/>
        <w:t>فقمت من مكاني</w:t>
      </w:r>
      <w:r w:rsidR="00D036A8">
        <w:rPr>
          <w:rtl/>
        </w:rPr>
        <w:t>،</w:t>
      </w:r>
      <w:r w:rsidRPr="005637C7">
        <w:rPr>
          <w:rtl/>
        </w:rPr>
        <w:t xml:space="preserve"> ولبست ثيابي واستعددت للذهاب مع الأمير </w:t>
      </w:r>
      <w:r w:rsidR="006F444C" w:rsidRPr="006F444C">
        <w:rPr>
          <w:rStyle w:val="libAlaemChar"/>
          <w:rtl/>
        </w:rPr>
        <w:t>عليه‌السلام</w:t>
      </w:r>
      <w:r w:rsidR="00D036A8">
        <w:rPr>
          <w:rtl/>
        </w:rPr>
        <w:t>،</w:t>
      </w:r>
      <w:r w:rsidRPr="005637C7">
        <w:rPr>
          <w:rtl/>
        </w:rPr>
        <w:t xml:space="preserve"> وما أن أردت الخروج معه حتى رأيت صاحب الزمان (عجل الله تعالى فرجه الشريف) قادماً</w:t>
      </w:r>
      <w:r w:rsidR="00D036A8">
        <w:rPr>
          <w:rtl/>
        </w:rPr>
        <w:t>،</w:t>
      </w:r>
      <w:r w:rsidRPr="005637C7">
        <w:rPr>
          <w:rtl/>
        </w:rPr>
        <w:t xml:space="preserve"> وأنت متمسِّك به</w:t>
      </w:r>
      <w:r w:rsidR="00D036A8">
        <w:rPr>
          <w:rtl/>
        </w:rPr>
        <w:t>.</w:t>
      </w:r>
    </w:p>
    <w:p w:rsidR="00417A78" w:rsidRDefault="00296FDB" w:rsidP="00296FDB">
      <w:pPr>
        <w:pStyle w:val="libNormal"/>
        <w:rPr>
          <w:rtl/>
        </w:rPr>
      </w:pPr>
      <w:r w:rsidRPr="005637C7">
        <w:rPr>
          <w:rtl/>
        </w:rPr>
        <w:t xml:space="preserve">فقال الإمام صاحب الزمان (عجل الله تعالى فرجه الشريف) لأمير المؤمنين </w:t>
      </w:r>
      <w:r w:rsidR="006F444C" w:rsidRPr="006F444C">
        <w:rPr>
          <w:rStyle w:val="libAlaemChar"/>
          <w:rtl/>
        </w:rPr>
        <w:t>عليه‌السلام</w:t>
      </w:r>
      <w:r w:rsidR="00D036A8">
        <w:rPr>
          <w:rtl/>
        </w:rPr>
        <w:t>:</w:t>
      </w:r>
      <w:r w:rsidRPr="005637C7">
        <w:rPr>
          <w:rtl/>
        </w:rPr>
        <w:t xml:space="preserve"> إنّ هذا العبد قد توسّل بنا لنقضي حاجته</w:t>
      </w:r>
      <w:r w:rsidR="00D036A8">
        <w:rPr>
          <w:rtl/>
        </w:rPr>
        <w:t>.</w:t>
      </w:r>
      <w:r w:rsidRPr="005637C7">
        <w:rPr>
          <w:rtl/>
        </w:rPr>
        <w:t xml:space="preserve"> فأطرق أمير المؤمنين </w:t>
      </w:r>
      <w:r w:rsidR="006F444C" w:rsidRPr="006F444C">
        <w:rPr>
          <w:rStyle w:val="libAlaemChar"/>
          <w:rtl/>
        </w:rPr>
        <w:t>عليه‌السلام</w:t>
      </w:r>
      <w:r w:rsidR="00D036A8">
        <w:rPr>
          <w:rtl/>
        </w:rPr>
        <w:t>،</w:t>
      </w:r>
      <w:r w:rsidRPr="005637C7">
        <w:rPr>
          <w:rtl/>
        </w:rPr>
        <w:t xml:space="preserve"> وقال لعزرائيل </w:t>
      </w:r>
      <w:r w:rsidR="006F444C" w:rsidRPr="006F444C">
        <w:rPr>
          <w:rStyle w:val="libAlaemChar"/>
          <w:rtl/>
        </w:rPr>
        <w:t>عليه‌السلام</w:t>
      </w:r>
      <w:r w:rsidR="00D036A8">
        <w:rPr>
          <w:rtl/>
        </w:rPr>
        <w:t>:</w:t>
      </w:r>
      <w:r w:rsidRPr="005637C7">
        <w:rPr>
          <w:rtl/>
        </w:rPr>
        <w:t xml:space="preserve"> بطلب من رجل مؤمن توسَّل بابننا اذهب</w:t>
      </w:r>
      <w:r w:rsidR="00D036A8">
        <w:rPr>
          <w:rtl/>
        </w:rPr>
        <w:t>،</w:t>
      </w:r>
      <w:r w:rsidRPr="005637C7">
        <w:rPr>
          <w:rtl/>
        </w:rPr>
        <w:t xml:space="preserve"> وليكن ذلك في وقته</w:t>
      </w:r>
      <w:r w:rsidR="00D036A8">
        <w:rPr>
          <w:rtl/>
        </w:rPr>
        <w:t>.</w:t>
      </w:r>
      <w:r w:rsidRPr="005637C7">
        <w:rPr>
          <w:rtl/>
        </w:rPr>
        <w:t xml:space="preserve"> ثمّ ودعني أمير المؤمنين </w:t>
      </w:r>
      <w:r w:rsidR="006F444C" w:rsidRPr="006F444C">
        <w:rPr>
          <w:rStyle w:val="libAlaemChar"/>
          <w:rtl/>
        </w:rPr>
        <w:t>عليه‌السلام</w:t>
      </w:r>
      <w:r w:rsidRPr="005637C7">
        <w:rPr>
          <w:rtl/>
        </w:rPr>
        <w:t xml:space="preserve"> ورحل</w:t>
      </w:r>
      <w:r w:rsidR="00D036A8">
        <w:rPr>
          <w:rtl/>
        </w:rPr>
        <w:t>.</w:t>
      </w:r>
    </w:p>
    <w:p w:rsidR="00417A78" w:rsidRDefault="00296FDB" w:rsidP="00FF13F3">
      <w:pPr>
        <w:pStyle w:val="libCenterBold2"/>
        <w:rPr>
          <w:rtl/>
        </w:rPr>
      </w:pPr>
      <w:r w:rsidRPr="005637C7">
        <w:rPr>
          <w:rtl/>
        </w:rPr>
        <w:t>(</w:t>
      </w:r>
      <w:bookmarkStart w:id="82" w:name="54"/>
      <w:r w:rsidRPr="005637C7">
        <w:rPr>
          <w:rtl/>
        </w:rPr>
        <w:t xml:space="preserve">عليّ </w:t>
      </w:r>
      <w:r w:rsidR="006F444C" w:rsidRPr="006F444C">
        <w:rPr>
          <w:rStyle w:val="libAlaemChar"/>
          <w:rtl/>
        </w:rPr>
        <w:t>عليه‌السلام</w:t>
      </w:r>
      <w:r w:rsidRPr="005637C7">
        <w:rPr>
          <w:rtl/>
        </w:rPr>
        <w:t xml:space="preserve"> عند الصّراط</w:t>
      </w:r>
      <w:bookmarkEnd w:id="82"/>
      <w:r w:rsidRPr="005637C7">
        <w:rPr>
          <w:rtl/>
        </w:rPr>
        <w:t>)</w:t>
      </w:r>
    </w:p>
    <w:p w:rsidR="00417A78" w:rsidRPr="00417A78" w:rsidRDefault="00296FDB" w:rsidP="00417A78">
      <w:pPr>
        <w:pStyle w:val="libBold2"/>
        <w:rPr>
          <w:rtl/>
        </w:rPr>
      </w:pPr>
      <w:r w:rsidRPr="005637C7">
        <w:rPr>
          <w:rtl/>
        </w:rPr>
        <w:t>حديث شريف</w:t>
      </w:r>
      <w:r w:rsidR="00D036A8">
        <w:rPr>
          <w:rtl/>
        </w:rPr>
        <w:t>:</w:t>
      </w:r>
    </w:p>
    <w:p w:rsidR="00296FDB" w:rsidRPr="005637C7" w:rsidRDefault="00296FDB" w:rsidP="00296FDB">
      <w:pPr>
        <w:pStyle w:val="libNormal"/>
        <w:rPr>
          <w:rtl/>
        </w:rPr>
      </w:pPr>
      <w:r w:rsidRPr="00296FDB">
        <w:rPr>
          <w:rtl/>
        </w:rPr>
        <w:t xml:space="preserve">* قال النبيّ </w:t>
      </w:r>
      <w:r w:rsidR="000773EB" w:rsidRPr="000773EB">
        <w:rPr>
          <w:rStyle w:val="libAlaemChar"/>
          <w:rtl/>
        </w:rPr>
        <w:t>صلى‌الله‌عليه‌وآله‌وسلم</w:t>
      </w:r>
      <w:r w:rsidR="00D036A8">
        <w:rPr>
          <w:rtl/>
        </w:rPr>
        <w:t>:</w:t>
      </w:r>
      <w:r w:rsidRPr="00296FDB">
        <w:rPr>
          <w:rtl/>
        </w:rPr>
        <w:t xml:space="preserve"> </w:t>
      </w:r>
      <w:r w:rsidRPr="000C7493">
        <w:rPr>
          <w:rtl/>
        </w:rPr>
        <w:t>( يا عليّ إذا كان يوم القيامة أقعد أنا وأنت وجبرئيل على الصّراط</w:t>
      </w:r>
      <w:r w:rsidR="00D036A8">
        <w:rPr>
          <w:rtl/>
        </w:rPr>
        <w:t>،</w:t>
      </w:r>
      <w:r w:rsidRPr="000C7493">
        <w:rPr>
          <w:rtl/>
        </w:rPr>
        <w:t xml:space="preserve"> فلا يجوز على الصّراط إلاّ مَن كانت معه براءة بولايتك )</w:t>
      </w:r>
      <w:r w:rsidR="00D036A8">
        <w:rPr>
          <w:rtl/>
        </w:rPr>
        <w:t>.</w:t>
      </w:r>
      <w:r w:rsidRPr="00296FDB">
        <w:rPr>
          <w:rtl/>
        </w:rPr>
        <w:t xml:space="preserve"> / البحار</w:t>
      </w:r>
      <w:r w:rsidR="00D036A8">
        <w:rPr>
          <w:rtl/>
        </w:rPr>
        <w:t>.</w:t>
      </w:r>
    </w:p>
    <w:p w:rsidR="00417A78" w:rsidRDefault="00296FDB" w:rsidP="00296FDB">
      <w:pPr>
        <w:pStyle w:val="libNormal"/>
        <w:rPr>
          <w:rtl/>
        </w:rPr>
      </w:pPr>
      <w:r w:rsidRPr="00296FDB">
        <w:rPr>
          <w:rtl/>
        </w:rPr>
        <w:t xml:space="preserve">* وقال </w:t>
      </w:r>
      <w:r w:rsidR="006F444C" w:rsidRPr="006F444C">
        <w:rPr>
          <w:rStyle w:val="libAlaemChar"/>
          <w:rtl/>
        </w:rPr>
        <w:t>عليه‌السلام</w:t>
      </w:r>
      <w:r w:rsidR="00D036A8">
        <w:rPr>
          <w:rtl/>
        </w:rPr>
        <w:t>:</w:t>
      </w:r>
      <w:r w:rsidRPr="00296FDB">
        <w:rPr>
          <w:rtl/>
        </w:rPr>
        <w:t xml:space="preserve"> </w:t>
      </w:r>
      <w:r w:rsidRPr="000C7493">
        <w:rPr>
          <w:rtl/>
        </w:rPr>
        <w:t>( لا تزول قدماً عبد يوم القيامة حتّى يُسأل عن أربع</w:t>
      </w:r>
      <w:r w:rsidR="00D036A8">
        <w:rPr>
          <w:rtl/>
        </w:rPr>
        <w:t>:</w:t>
      </w:r>
      <w:r w:rsidRPr="000C7493">
        <w:rPr>
          <w:rtl/>
        </w:rPr>
        <w:t xml:space="preserve"> عن عمره فيما أفناه</w:t>
      </w:r>
      <w:r w:rsidR="00D036A8">
        <w:rPr>
          <w:rtl/>
        </w:rPr>
        <w:t>،</w:t>
      </w:r>
      <w:r w:rsidRPr="000C7493">
        <w:rPr>
          <w:rtl/>
        </w:rPr>
        <w:t xml:space="preserve"> وعن جسده فيما أبلاه</w:t>
      </w:r>
      <w:r w:rsidR="00D036A8">
        <w:rPr>
          <w:rtl/>
        </w:rPr>
        <w:t>،</w:t>
      </w:r>
      <w:r w:rsidRPr="000C7493">
        <w:rPr>
          <w:rtl/>
        </w:rPr>
        <w:t xml:space="preserve"> وعن ماله فيما أنفقه</w:t>
      </w:r>
      <w:r w:rsidR="00D036A8">
        <w:rPr>
          <w:rtl/>
        </w:rPr>
        <w:t>،</w:t>
      </w:r>
      <w:r w:rsidRPr="000C7493">
        <w:rPr>
          <w:rtl/>
        </w:rPr>
        <w:t xml:space="preserve"> ومن أين اكتسبه</w:t>
      </w:r>
      <w:r w:rsidR="00D036A8">
        <w:rPr>
          <w:rtl/>
        </w:rPr>
        <w:t>،</w:t>
      </w:r>
      <w:r w:rsidRPr="000C7493">
        <w:rPr>
          <w:rtl/>
        </w:rPr>
        <w:t xml:space="preserve"> وعن محبّتنا أهل البيت )</w:t>
      </w:r>
      <w:r w:rsidR="00D036A8">
        <w:rPr>
          <w:rtl/>
        </w:rPr>
        <w:t>.</w:t>
      </w:r>
      <w:r w:rsidRPr="00296FDB">
        <w:rPr>
          <w:rtl/>
        </w:rPr>
        <w:t xml:space="preserve"> / المراجعات</w:t>
      </w:r>
      <w:r w:rsidR="00D036A8">
        <w:rPr>
          <w:rtl/>
        </w:rPr>
        <w:t>،</w:t>
      </w:r>
      <w:r w:rsidRPr="00296FDB">
        <w:rPr>
          <w:rtl/>
        </w:rPr>
        <w:t xml:space="preserve"> عن السيوطي والطبراني والنبهاني وغيرهم</w:t>
      </w:r>
      <w:r w:rsidR="00D036A8">
        <w:rPr>
          <w:rtl/>
        </w:rPr>
        <w:t>.</w:t>
      </w:r>
    </w:p>
    <w:p w:rsidR="00417A78" w:rsidRDefault="00296FDB" w:rsidP="00FF13F3">
      <w:pPr>
        <w:pStyle w:val="libCenterBold2"/>
        <w:rPr>
          <w:rtl/>
        </w:rPr>
      </w:pPr>
      <w:r w:rsidRPr="005637C7">
        <w:rPr>
          <w:rtl/>
        </w:rPr>
        <w:t>(</w:t>
      </w:r>
      <w:bookmarkStart w:id="83" w:name="55"/>
      <w:r w:rsidRPr="005637C7">
        <w:rPr>
          <w:rtl/>
        </w:rPr>
        <w:t xml:space="preserve">عليّ </w:t>
      </w:r>
      <w:r w:rsidR="006F444C" w:rsidRPr="006F444C">
        <w:rPr>
          <w:rStyle w:val="libAlaemChar"/>
          <w:rtl/>
        </w:rPr>
        <w:t>عليه‌السلام</w:t>
      </w:r>
      <w:r w:rsidRPr="005637C7">
        <w:rPr>
          <w:rtl/>
        </w:rPr>
        <w:t xml:space="preserve"> عند الحوض</w:t>
      </w:r>
      <w:bookmarkEnd w:id="83"/>
      <w:r w:rsidRPr="005637C7">
        <w:rPr>
          <w:rtl/>
        </w:rPr>
        <w:t>)</w:t>
      </w:r>
    </w:p>
    <w:p w:rsidR="00417A78" w:rsidRPr="00417A78" w:rsidRDefault="00296FDB" w:rsidP="00417A78">
      <w:pPr>
        <w:pStyle w:val="libBold2"/>
        <w:rPr>
          <w:rtl/>
        </w:rPr>
      </w:pPr>
      <w:r w:rsidRPr="005637C7">
        <w:rPr>
          <w:rtl/>
        </w:rPr>
        <w:t>حديث شريف</w:t>
      </w:r>
      <w:r w:rsidR="00D036A8">
        <w:rPr>
          <w:rtl/>
        </w:rPr>
        <w:t>:</w:t>
      </w:r>
    </w:p>
    <w:p w:rsidR="00417A78" w:rsidRDefault="00296FDB" w:rsidP="00296FDB">
      <w:pPr>
        <w:pStyle w:val="libNormal"/>
        <w:rPr>
          <w:rtl/>
        </w:rPr>
      </w:pPr>
      <w:r w:rsidRPr="00296FDB">
        <w:rPr>
          <w:rtl/>
        </w:rPr>
        <w:t>* عن أبي الأسود الدؤلي</w:t>
      </w:r>
      <w:r w:rsidR="00D036A8">
        <w:rPr>
          <w:rtl/>
        </w:rPr>
        <w:t>،</w:t>
      </w:r>
      <w:r w:rsidRPr="00296FDB">
        <w:rPr>
          <w:rtl/>
        </w:rPr>
        <w:t xml:space="preserve"> عن أبيه</w:t>
      </w:r>
      <w:r w:rsidR="00D036A8">
        <w:rPr>
          <w:rtl/>
        </w:rPr>
        <w:t>،</w:t>
      </w:r>
      <w:r w:rsidRPr="00296FDB">
        <w:rPr>
          <w:rtl/>
        </w:rPr>
        <w:t xml:space="preserve"> قال</w:t>
      </w:r>
      <w:r w:rsidR="00D036A8">
        <w:rPr>
          <w:rtl/>
        </w:rPr>
        <w:t>:</w:t>
      </w:r>
      <w:r w:rsidRPr="00296FDB">
        <w:rPr>
          <w:rtl/>
        </w:rPr>
        <w:t xml:space="preserve"> سمعت أمير المؤمنين عليّ بن أبي طالب </w:t>
      </w:r>
      <w:r w:rsidR="006F444C" w:rsidRPr="006F444C">
        <w:rPr>
          <w:rStyle w:val="libAlaemChar"/>
          <w:rtl/>
        </w:rPr>
        <w:t>عليه‌السلام</w:t>
      </w:r>
      <w:r w:rsidRPr="00296FDB">
        <w:rPr>
          <w:rtl/>
        </w:rPr>
        <w:t xml:space="preserve"> يقول</w:t>
      </w:r>
      <w:r w:rsidR="00D036A8">
        <w:rPr>
          <w:rtl/>
        </w:rPr>
        <w:t>:</w:t>
      </w:r>
      <w:r w:rsidRPr="00296FDB">
        <w:rPr>
          <w:rtl/>
        </w:rPr>
        <w:t xml:space="preserve"> </w:t>
      </w:r>
      <w:r w:rsidRPr="000C7493">
        <w:rPr>
          <w:rtl/>
        </w:rPr>
        <w:t>( والله</w:t>
      </w:r>
      <w:r w:rsidR="00D036A8">
        <w:rPr>
          <w:rtl/>
        </w:rPr>
        <w:t>،</w:t>
      </w:r>
      <w:r w:rsidRPr="000C7493">
        <w:rPr>
          <w:rtl/>
        </w:rPr>
        <w:t xml:space="preserve"> لأذودنّ بيدي هاتين القصيرتين عن حوض رسول الله </w:t>
      </w:r>
      <w:r w:rsidR="000773EB" w:rsidRPr="000773EB">
        <w:rPr>
          <w:rStyle w:val="libAlaemChar"/>
          <w:rtl/>
        </w:rPr>
        <w:t>صلى‌الله‌عليه‌وآله‌وسلم</w:t>
      </w:r>
      <w:r w:rsidRPr="000C7493">
        <w:rPr>
          <w:rtl/>
        </w:rPr>
        <w:t xml:space="preserve"> أعداءنا وليردنَّه أحبّاؤنا )</w:t>
      </w:r>
      <w:r w:rsidR="00D036A8">
        <w:rPr>
          <w:rtl/>
        </w:rPr>
        <w:t>.</w:t>
      </w:r>
      <w:r w:rsidRPr="00296FDB">
        <w:rPr>
          <w:rtl/>
        </w:rPr>
        <w:t xml:space="preserve"> / البحار</w:t>
      </w:r>
      <w:r w:rsidR="00D036A8">
        <w:rPr>
          <w:rtl/>
        </w:rPr>
        <w:t>.</w:t>
      </w:r>
    </w:p>
    <w:p w:rsidR="00417A78" w:rsidRPr="00417A78" w:rsidRDefault="00296FDB" w:rsidP="00417A78">
      <w:pPr>
        <w:pStyle w:val="libBold2"/>
        <w:rPr>
          <w:rtl/>
        </w:rPr>
      </w:pPr>
      <w:r w:rsidRPr="005637C7">
        <w:rPr>
          <w:rtl/>
        </w:rPr>
        <w:t>شعر</w:t>
      </w:r>
      <w:r w:rsidR="00D036A8">
        <w:rPr>
          <w:rtl/>
        </w:rPr>
        <w:t>:</w:t>
      </w:r>
    </w:p>
    <w:p w:rsidR="00296FDB" w:rsidRPr="005637C7" w:rsidRDefault="00296FDB" w:rsidP="00296FDB">
      <w:pPr>
        <w:pStyle w:val="libNormal"/>
        <w:rPr>
          <w:rtl/>
        </w:rPr>
      </w:pPr>
      <w:r w:rsidRPr="00417A78">
        <w:rPr>
          <w:rStyle w:val="libBold2Char"/>
          <w:rtl/>
        </w:rPr>
        <w:t>* (تلقاه لدى الحوض)</w:t>
      </w:r>
      <w:r w:rsidR="00D036A8">
        <w:rPr>
          <w:rtl/>
        </w:rPr>
        <w:t>:</w:t>
      </w:r>
      <w:r w:rsidRPr="00296FDB">
        <w:rPr>
          <w:rtl/>
        </w:rPr>
        <w:t xml:space="preserve"> للسيّد الحميريّ</w:t>
      </w:r>
      <w:r w:rsidR="00D036A8">
        <w:rPr>
          <w:rtl/>
        </w:rPr>
        <w:t>:</w:t>
      </w:r>
    </w:p>
    <w:tbl>
      <w:tblPr>
        <w:tblStyle w:val="TableGrid"/>
        <w:bidiVisual/>
        <w:tblW w:w="4562" w:type="pct"/>
        <w:tblInd w:w="384" w:type="dxa"/>
        <w:tblLook w:val="04A0"/>
      </w:tblPr>
      <w:tblGrid>
        <w:gridCol w:w="3536"/>
        <w:gridCol w:w="272"/>
        <w:gridCol w:w="3502"/>
      </w:tblGrid>
      <w:tr w:rsidR="005B5986" w:rsidTr="0061506C">
        <w:trPr>
          <w:trHeight w:val="350"/>
        </w:trPr>
        <w:tc>
          <w:tcPr>
            <w:tcW w:w="3536" w:type="dxa"/>
          </w:tcPr>
          <w:p w:rsidR="005B5986" w:rsidRDefault="005B5986" w:rsidP="0061506C">
            <w:pPr>
              <w:pStyle w:val="libPoem"/>
            </w:pPr>
            <w:r w:rsidRPr="005637C7">
              <w:rPr>
                <w:rtl/>
              </w:rPr>
              <w:t>فإنّك تلقاه لدى الحوض قائماً</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tl/>
              </w:rPr>
              <w:t>مع المصطفى بالجسر جسر جهنّم</w:t>
            </w:r>
            <w:r w:rsidRPr="00725071">
              <w:rPr>
                <w:rStyle w:val="libPoemTiniChar0"/>
                <w:rtl/>
              </w:rPr>
              <w:br/>
              <w:t> </w:t>
            </w:r>
          </w:p>
        </w:tc>
      </w:tr>
    </w:tbl>
    <w:p w:rsidR="00296FDB" w:rsidRDefault="00296FDB" w:rsidP="00296FDB">
      <w:pPr>
        <w:pStyle w:val="libNormal"/>
      </w:pPr>
      <w:r>
        <w:rPr>
          <w:rtl/>
        </w:rPr>
        <w:br w:type="page"/>
      </w:r>
    </w:p>
    <w:tbl>
      <w:tblPr>
        <w:tblStyle w:val="TableGrid"/>
        <w:bidiVisual/>
        <w:tblW w:w="4562" w:type="pct"/>
        <w:tblInd w:w="384" w:type="dxa"/>
        <w:tblLook w:val="04A0"/>
      </w:tblPr>
      <w:tblGrid>
        <w:gridCol w:w="3536"/>
        <w:gridCol w:w="272"/>
        <w:gridCol w:w="3502"/>
      </w:tblGrid>
      <w:tr w:rsidR="005B5986" w:rsidTr="0061506C">
        <w:trPr>
          <w:trHeight w:val="350"/>
        </w:trPr>
        <w:tc>
          <w:tcPr>
            <w:tcW w:w="3536" w:type="dxa"/>
          </w:tcPr>
          <w:p w:rsidR="005B5986" w:rsidRDefault="005B5986" w:rsidP="0061506C">
            <w:pPr>
              <w:pStyle w:val="libPoem"/>
            </w:pPr>
            <w:r w:rsidRPr="005637C7">
              <w:rPr>
                <w:rtl/>
              </w:rPr>
              <w:lastRenderedPageBreak/>
              <w:t>يُجيران مَن والاهما في حياته</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tl/>
              </w:rPr>
              <w:t>إلى الروح والظلّ الظليل ا</w:t>
            </w:r>
            <w:r>
              <w:rPr>
                <w:rtl/>
              </w:rPr>
              <w:t>لمـُ</w:t>
            </w:r>
            <w:r w:rsidRPr="005637C7">
              <w:rPr>
                <w:rtl/>
              </w:rPr>
              <w:t>كرّم</w:t>
            </w:r>
            <w:r w:rsidRPr="00725071">
              <w:rPr>
                <w:rStyle w:val="libPoemTiniChar0"/>
                <w:rtl/>
              </w:rPr>
              <w:br/>
              <w:t> </w:t>
            </w:r>
          </w:p>
        </w:tc>
      </w:tr>
    </w:tbl>
    <w:p w:rsidR="00417A78" w:rsidRDefault="00296FDB" w:rsidP="00FF13F3">
      <w:pPr>
        <w:pStyle w:val="libCenterBold2"/>
        <w:rPr>
          <w:rtl/>
        </w:rPr>
      </w:pPr>
      <w:r w:rsidRPr="005637C7">
        <w:rPr>
          <w:rtl/>
        </w:rPr>
        <w:t>(</w:t>
      </w:r>
      <w:bookmarkStart w:id="84" w:name="56"/>
      <w:r w:rsidRPr="005637C7">
        <w:rPr>
          <w:rtl/>
        </w:rPr>
        <w:t xml:space="preserve">عليّ </w:t>
      </w:r>
      <w:r w:rsidR="006F444C" w:rsidRPr="006F444C">
        <w:rPr>
          <w:rStyle w:val="libAlaemChar"/>
          <w:rtl/>
        </w:rPr>
        <w:t>عليه‌السلام</w:t>
      </w:r>
      <w:r w:rsidRPr="005637C7">
        <w:rPr>
          <w:rtl/>
        </w:rPr>
        <w:t xml:space="preserve"> عند ا</w:t>
      </w:r>
      <w:r w:rsidR="002D0505">
        <w:rPr>
          <w:rtl/>
        </w:rPr>
        <w:t>لمـُ</w:t>
      </w:r>
      <w:r w:rsidRPr="005637C7">
        <w:rPr>
          <w:rtl/>
        </w:rPr>
        <w:t>قاسمة</w:t>
      </w:r>
      <w:bookmarkEnd w:id="84"/>
      <w:r w:rsidRPr="005637C7">
        <w:rPr>
          <w:rtl/>
        </w:rPr>
        <w:t>)</w:t>
      </w:r>
    </w:p>
    <w:p w:rsidR="00417A78" w:rsidRPr="00417A78" w:rsidRDefault="00296FDB" w:rsidP="00417A78">
      <w:pPr>
        <w:pStyle w:val="libBold2"/>
        <w:rPr>
          <w:rtl/>
        </w:rPr>
      </w:pPr>
      <w:r w:rsidRPr="005637C7">
        <w:rPr>
          <w:rtl/>
        </w:rPr>
        <w:t>حديث شريف</w:t>
      </w:r>
      <w:r w:rsidR="00D036A8">
        <w:rPr>
          <w:rtl/>
        </w:rPr>
        <w:t>:</w:t>
      </w:r>
    </w:p>
    <w:p w:rsidR="00417A78" w:rsidRDefault="00296FDB" w:rsidP="00296FDB">
      <w:pPr>
        <w:pStyle w:val="libNormal"/>
        <w:rPr>
          <w:rtl/>
        </w:rPr>
      </w:pPr>
      <w:r w:rsidRPr="00296FDB">
        <w:rPr>
          <w:rtl/>
        </w:rPr>
        <w:t xml:space="preserve">* عن الإمام الرّضا </w:t>
      </w:r>
      <w:r w:rsidR="006F444C" w:rsidRPr="006F444C">
        <w:rPr>
          <w:rStyle w:val="libAlaemChar"/>
          <w:rtl/>
        </w:rPr>
        <w:t>عليه‌السلام</w:t>
      </w:r>
      <w:r w:rsidRPr="00296FDB">
        <w:rPr>
          <w:rtl/>
        </w:rPr>
        <w:t xml:space="preserve"> في كلام له مع أبي الصّلت الهروي</w:t>
      </w:r>
      <w:r w:rsidR="00D036A8">
        <w:rPr>
          <w:rtl/>
        </w:rPr>
        <w:t>،</w:t>
      </w:r>
      <w:r w:rsidRPr="00296FDB">
        <w:rPr>
          <w:rtl/>
        </w:rPr>
        <w:t xml:space="preserve"> بعد حوار جرى بينه </w:t>
      </w:r>
      <w:r w:rsidR="006F444C" w:rsidRPr="006F444C">
        <w:rPr>
          <w:rStyle w:val="libAlaemChar"/>
          <w:rtl/>
        </w:rPr>
        <w:t>عليه‌السلام</w:t>
      </w:r>
      <w:r w:rsidRPr="00296FDB">
        <w:rPr>
          <w:rtl/>
        </w:rPr>
        <w:t xml:space="preserve"> وبين المأمون أنّه قال</w:t>
      </w:r>
      <w:r w:rsidR="00D036A8">
        <w:rPr>
          <w:rtl/>
        </w:rPr>
        <w:t>:</w:t>
      </w:r>
      <w:r w:rsidRPr="00296FDB">
        <w:rPr>
          <w:rtl/>
        </w:rPr>
        <w:t xml:space="preserve"> </w:t>
      </w:r>
      <w:r w:rsidRPr="000C7493">
        <w:rPr>
          <w:rtl/>
        </w:rPr>
        <w:t>( لقد سمعت أبي يحدِّث</w:t>
      </w:r>
      <w:r w:rsidR="00D036A8">
        <w:rPr>
          <w:rtl/>
        </w:rPr>
        <w:t>،</w:t>
      </w:r>
      <w:r w:rsidRPr="000C7493">
        <w:rPr>
          <w:rtl/>
        </w:rPr>
        <w:t xml:space="preserve"> عن آبائه</w:t>
      </w:r>
      <w:r w:rsidR="00D036A8">
        <w:rPr>
          <w:rtl/>
        </w:rPr>
        <w:t>،</w:t>
      </w:r>
      <w:r w:rsidRPr="000C7493">
        <w:rPr>
          <w:rtl/>
        </w:rPr>
        <w:t xml:space="preserve"> عن عليّ </w:t>
      </w:r>
      <w:r w:rsidR="006F444C" w:rsidRPr="006F444C">
        <w:rPr>
          <w:rStyle w:val="libAlaemChar"/>
          <w:rtl/>
        </w:rPr>
        <w:t>عليه‌السلام</w:t>
      </w:r>
      <w:r w:rsidRPr="000C7493">
        <w:rPr>
          <w:rtl/>
        </w:rPr>
        <w:t xml:space="preserve"> أنّه قال</w:t>
      </w:r>
      <w:r w:rsidR="00D036A8">
        <w:rPr>
          <w:rtl/>
        </w:rPr>
        <w:t>:</w:t>
      </w:r>
      <w:r w:rsidRPr="000C7493">
        <w:rPr>
          <w:rtl/>
        </w:rPr>
        <w:t xml:space="preserve"> قال رسول الله</w:t>
      </w:r>
      <w:r w:rsidRPr="00296FDB">
        <w:rPr>
          <w:rtl/>
        </w:rPr>
        <w:t xml:space="preserve"> </w:t>
      </w:r>
      <w:r w:rsidR="000773EB" w:rsidRPr="000773EB">
        <w:rPr>
          <w:rStyle w:val="libAlaemChar"/>
          <w:rtl/>
        </w:rPr>
        <w:t>صلى‌الله‌عليه‌وآله‌وسلم</w:t>
      </w:r>
      <w:r w:rsidR="00D036A8">
        <w:rPr>
          <w:rtl/>
        </w:rPr>
        <w:t>:</w:t>
      </w:r>
      <w:r w:rsidRPr="000C7493">
        <w:rPr>
          <w:rtl/>
        </w:rPr>
        <w:t xml:space="preserve"> يا علي</w:t>
      </w:r>
      <w:r w:rsidR="00D036A8">
        <w:rPr>
          <w:rtl/>
        </w:rPr>
        <w:t>،</w:t>
      </w:r>
      <w:r w:rsidRPr="000C7493">
        <w:rPr>
          <w:rtl/>
        </w:rPr>
        <w:t xml:space="preserve"> أنت قسيم الجنّة والنار يوم القيامة</w:t>
      </w:r>
      <w:r w:rsidR="00D036A8">
        <w:rPr>
          <w:rtl/>
        </w:rPr>
        <w:t>،</w:t>
      </w:r>
      <w:r w:rsidRPr="000C7493">
        <w:rPr>
          <w:rtl/>
        </w:rPr>
        <w:t xml:space="preserve"> تقول للنار</w:t>
      </w:r>
      <w:r w:rsidR="00D036A8">
        <w:rPr>
          <w:rtl/>
        </w:rPr>
        <w:t>:</w:t>
      </w:r>
      <w:r w:rsidRPr="000C7493">
        <w:rPr>
          <w:rtl/>
        </w:rPr>
        <w:t xml:space="preserve"> هذا لي وهذا لك )</w:t>
      </w:r>
      <w:r w:rsidR="00D036A8">
        <w:rPr>
          <w:rtl/>
        </w:rPr>
        <w:t>.</w:t>
      </w:r>
      <w:r w:rsidRPr="00296FDB">
        <w:rPr>
          <w:rtl/>
        </w:rPr>
        <w:t xml:space="preserve"> / عن ينابيع المودّة</w:t>
      </w:r>
      <w:r w:rsidR="00D036A8">
        <w:rPr>
          <w:rtl/>
        </w:rPr>
        <w:t>.</w:t>
      </w:r>
    </w:p>
    <w:p w:rsidR="00417A78" w:rsidRPr="00417A78" w:rsidRDefault="00296FDB" w:rsidP="00417A78">
      <w:pPr>
        <w:pStyle w:val="libBold2"/>
        <w:rPr>
          <w:rtl/>
        </w:rPr>
      </w:pPr>
      <w:r w:rsidRPr="005637C7">
        <w:rPr>
          <w:rtl/>
        </w:rPr>
        <w:t>شعر</w:t>
      </w:r>
      <w:r w:rsidR="00D036A8">
        <w:rPr>
          <w:rtl/>
        </w:rPr>
        <w:t>:</w:t>
      </w:r>
    </w:p>
    <w:p w:rsidR="00296FDB" w:rsidRPr="005637C7" w:rsidRDefault="00296FDB" w:rsidP="00296FDB">
      <w:pPr>
        <w:pStyle w:val="libNormal"/>
        <w:rPr>
          <w:rtl/>
        </w:rPr>
      </w:pPr>
      <w:r w:rsidRPr="00417A78">
        <w:rPr>
          <w:rStyle w:val="libBold2Char"/>
          <w:rtl/>
        </w:rPr>
        <w:t>* (ذاك عليّ بن أبي طالب)</w:t>
      </w:r>
      <w:r w:rsidR="00D036A8">
        <w:rPr>
          <w:rStyle w:val="libBold2Char"/>
          <w:rtl/>
        </w:rPr>
        <w:t>:</w:t>
      </w:r>
      <w:r w:rsidRPr="00296FDB">
        <w:rPr>
          <w:rtl/>
        </w:rPr>
        <w:t xml:space="preserve"> وللسيّد الحميريّ أيضاً</w:t>
      </w:r>
      <w:r w:rsidR="00D036A8">
        <w:rPr>
          <w:rtl/>
        </w:rPr>
        <w:t>:</w:t>
      </w:r>
    </w:p>
    <w:tbl>
      <w:tblPr>
        <w:tblStyle w:val="TableGrid"/>
        <w:bidiVisual/>
        <w:tblW w:w="4562" w:type="pct"/>
        <w:tblInd w:w="384" w:type="dxa"/>
        <w:tblLook w:val="04A0"/>
      </w:tblPr>
      <w:tblGrid>
        <w:gridCol w:w="3536"/>
        <w:gridCol w:w="272"/>
        <w:gridCol w:w="3502"/>
      </w:tblGrid>
      <w:tr w:rsidR="005B5986" w:rsidTr="005B5986">
        <w:trPr>
          <w:trHeight w:val="350"/>
        </w:trPr>
        <w:tc>
          <w:tcPr>
            <w:tcW w:w="3536" w:type="dxa"/>
          </w:tcPr>
          <w:p w:rsidR="005B5986" w:rsidRDefault="005B5986" w:rsidP="0061506C">
            <w:pPr>
              <w:pStyle w:val="libPoem"/>
            </w:pPr>
            <w:r w:rsidRPr="005637C7">
              <w:rPr>
                <w:rtl/>
              </w:rPr>
              <w:t>ذاك قسيم النّار مِن قيله</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tl/>
              </w:rPr>
              <w:t>خُذي عدوّي وذري ناصري</w:t>
            </w:r>
            <w:r w:rsidRPr="00725071">
              <w:rPr>
                <w:rStyle w:val="libPoemTiniChar0"/>
                <w:rtl/>
              </w:rPr>
              <w:br/>
              <w:t> </w:t>
            </w:r>
          </w:p>
        </w:tc>
      </w:tr>
      <w:tr w:rsidR="005B5986" w:rsidTr="005B5986">
        <w:trPr>
          <w:trHeight w:val="350"/>
        </w:trPr>
        <w:tc>
          <w:tcPr>
            <w:tcW w:w="3536" w:type="dxa"/>
          </w:tcPr>
          <w:p w:rsidR="005B5986" w:rsidRDefault="005B5986" w:rsidP="0061506C">
            <w:pPr>
              <w:pStyle w:val="libPoem"/>
            </w:pPr>
            <w:r w:rsidRPr="005637C7">
              <w:rPr>
                <w:rtl/>
              </w:rPr>
              <w:t>ذاك علي بن أبي طالب</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tl/>
              </w:rPr>
              <w:t>صهر النبيّ ا</w:t>
            </w:r>
            <w:r>
              <w:rPr>
                <w:rtl/>
              </w:rPr>
              <w:t>لمـُ</w:t>
            </w:r>
            <w:r w:rsidRPr="005637C7">
              <w:rPr>
                <w:rtl/>
              </w:rPr>
              <w:t>صطفى الطّاهر</w:t>
            </w:r>
            <w:r w:rsidRPr="00725071">
              <w:rPr>
                <w:rStyle w:val="libPoemTiniChar0"/>
                <w:rtl/>
              </w:rPr>
              <w:br/>
              <w:t> </w:t>
            </w:r>
          </w:p>
        </w:tc>
      </w:tr>
    </w:tbl>
    <w:p w:rsidR="00417A78" w:rsidRPr="00417A78" w:rsidRDefault="00296FDB" w:rsidP="00417A78">
      <w:pPr>
        <w:pStyle w:val="libBold2"/>
        <w:rPr>
          <w:rtl/>
        </w:rPr>
      </w:pPr>
      <w:r w:rsidRPr="005637C7">
        <w:rPr>
          <w:rtl/>
        </w:rPr>
        <w:t>دعاء في شعر</w:t>
      </w:r>
      <w:r w:rsidR="00D036A8">
        <w:rPr>
          <w:rtl/>
        </w:rPr>
        <w:t>:</w:t>
      </w:r>
    </w:p>
    <w:p w:rsidR="00417A78" w:rsidRPr="00417A78" w:rsidRDefault="00296FDB" w:rsidP="005B5986">
      <w:pPr>
        <w:pStyle w:val="libNormal"/>
        <w:rPr>
          <w:rtl/>
        </w:rPr>
      </w:pPr>
      <w:r w:rsidRPr="005637C7">
        <w:rPr>
          <w:rtl/>
        </w:rPr>
        <w:t>* (يا رب بالقَدم التي أوطأتها)</w:t>
      </w:r>
      <w:r w:rsidR="00D036A8">
        <w:rPr>
          <w:rtl/>
        </w:rPr>
        <w:t>:</w:t>
      </w:r>
    </w:p>
    <w:tbl>
      <w:tblPr>
        <w:tblStyle w:val="TableGrid"/>
        <w:bidiVisual/>
        <w:tblW w:w="4562" w:type="pct"/>
        <w:tblInd w:w="384" w:type="dxa"/>
        <w:tblLook w:val="04A0"/>
      </w:tblPr>
      <w:tblGrid>
        <w:gridCol w:w="3536"/>
        <w:gridCol w:w="272"/>
        <w:gridCol w:w="3502"/>
      </w:tblGrid>
      <w:tr w:rsidR="005B5986" w:rsidTr="005B5986">
        <w:trPr>
          <w:trHeight w:val="350"/>
        </w:trPr>
        <w:tc>
          <w:tcPr>
            <w:tcW w:w="3536" w:type="dxa"/>
          </w:tcPr>
          <w:p w:rsidR="005B5986" w:rsidRDefault="005B5986" w:rsidP="0061506C">
            <w:pPr>
              <w:pStyle w:val="libPoem"/>
            </w:pPr>
            <w:r w:rsidRPr="005637C7">
              <w:rPr>
                <w:rtl/>
              </w:rPr>
              <w:t>يا ربُّ بالقدم التي أوطأتها</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tl/>
              </w:rPr>
              <w:t>من قاب قوسين المحلّ الأعظما</w:t>
            </w:r>
            <w:r w:rsidRPr="00725071">
              <w:rPr>
                <w:rStyle w:val="libPoemTiniChar0"/>
                <w:rtl/>
              </w:rPr>
              <w:br/>
              <w:t> </w:t>
            </w:r>
          </w:p>
        </w:tc>
      </w:tr>
      <w:tr w:rsidR="005B5986" w:rsidTr="005B5986">
        <w:trPr>
          <w:trHeight w:val="350"/>
        </w:trPr>
        <w:tc>
          <w:tcPr>
            <w:tcW w:w="3536" w:type="dxa"/>
          </w:tcPr>
          <w:p w:rsidR="005B5986" w:rsidRDefault="005B5986" w:rsidP="0061506C">
            <w:pPr>
              <w:pStyle w:val="libPoem"/>
            </w:pPr>
            <w:r w:rsidRPr="005637C7">
              <w:rPr>
                <w:rtl/>
              </w:rPr>
              <w:t>وبحُرمة القَدم الّتي جعلت لها</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tl/>
              </w:rPr>
              <w:t>كتف المؤيّد بالرسالة سلَّما</w:t>
            </w:r>
            <w:r w:rsidRPr="00725071">
              <w:rPr>
                <w:rStyle w:val="libPoemTiniChar0"/>
                <w:rtl/>
              </w:rPr>
              <w:br/>
              <w:t> </w:t>
            </w:r>
          </w:p>
        </w:tc>
      </w:tr>
      <w:tr w:rsidR="005B5986" w:rsidTr="005B5986">
        <w:trPr>
          <w:trHeight w:val="350"/>
        </w:trPr>
        <w:tc>
          <w:tcPr>
            <w:tcW w:w="3536" w:type="dxa"/>
          </w:tcPr>
          <w:p w:rsidR="005B5986" w:rsidRDefault="005B5986" w:rsidP="0061506C">
            <w:pPr>
              <w:pStyle w:val="libPoem"/>
            </w:pPr>
            <w:r w:rsidRPr="005637C7">
              <w:rPr>
                <w:rtl/>
              </w:rPr>
              <w:t>اجعلهما ربِّي إليك وسيلتي</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tl/>
              </w:rPr>
              <w:t>في يوم حشري لا أزور جهنّما</w:t>
            </w:r>
            <w:r w:rsidRPr="00725071">
              <w:rPr>
                <w:rStyle w:val="libPoemTiniChar0"/>
                <w:rtl/>
              </w:rPr>
              <w:br/>
              <w:t> </w:t>
            </w:r>
          </w:p>
        </w:tc>
      </w:tr>
    </w:tbl>
    <w:p w:rsidR="00296FDB" w:rsidRDefault="00296FDB" w:rsidP="00296FDB">
      <w:pPr>
        <w:pStyle w:val="libNormal"/>
      </w:pPr>
      <w:r>
        <w:rPr>
          <w:rtl/>
        </w:rPr>
        <w:br w:type="page"/>
      </w:r>
    </w:p>
    <w:p w:rsidR="00417A78" w:rsidRPr="00417A78" w:rsidRDefault="00296FDB" w:rsidP="005B5986">
      <w:pPr>
        <w:pStyle w:val="Heading1"/>
        <w:rPr>
          <w:rtl/>
        </w:rPr>
      </w:pPr>
      <w:bookmarkStart w:id="85" w:name="_Toc400617349"/>
      <w:r w:rsidRPr="005637C7">
        <w:rPr>
          <w:rtl/>
        </w:rPr>
        <w:lastRenderedPageBreak/>
        <w:t>(الشاهد (16)</w:t>
      </w:r>
      <w:r w:rsidR="005B5986">
        <w:rPr>
          <w:rFonts w:hint="cs"/>
          <w:rtl/>
        </w:rPr>
        <w:t xml:space="preserve"> </w:t>
      </w:r>
      <w:r w:rsidRPr="005637C7">
        <w:rPr>
          <w:rtl/>
        </w:rPr>
        <w:t>)</w:t>
      </w:r>
      <w:bookmarkEnd w:id="85"/>
    </w:p>
    <w:p w:rsidR="00296FDB" w:rsidRPr="00296FDB" w:rsidRDefault="00296FDB" w:rsidP="00296FDB">
      <w:pPr>
        <w:pStyle w:val="Heading2Center"/>
        <w:rPr>
          <w:rtl/>
        </w:rPr>
      </w:pPr>
      <w:bookmarkStart w:id="86" w:name="57"/>
      <w:bookmarkStart w:id="87" w:name="_Toc400617350"/>
      <w:r w:rsidRPr="005637C7">
        <w:rPr>
          <w:rtl/>
        </w:rPr>
        <w:t>أب</w:t>
      </w:r>
      <w:r w:rsidR="0061506C">
        <w:rPr>
          <w:rFonts w:hint="cs"/>
          <w:rtl/>
        </w:rPr>
        <w:t>ِ</w:t>
      </w:r>
      <w:r w:rsidRPr="005637C7">
        <w:rPr>
          <w:rtl/>
        </w:rPr>
        <w:t>الشّه</w:t>
      </w:r>
      <w:r w:rsidR="0061506C">
        <w:rPr>
          <w:rFonts w:hint="cs"/>
          <w:rtl/>
        </w:rPr>
        <w:t>ْ</w:t>
      </w:r>
      <w:r w:rsidRPr="005637C7">
        <w:rPr>
          <w:rtl/>
        </w:rPr>
        <w:t>د</w:t>
      </w:r>
      <w:r w:rsidR="0061506C">
        <w:rPr>
          <w:rFonts w:hint="cs"/>
          <w:rtl/>
        </w:rPr>
        <w:t>ِ</w:t>
      </w:r>
      <w:r w:rsidRPr="005637C7">
        <w:rPr>
          <w:rtl/>
        </w:rPr>
        <w:t xml:space="preserve"> المزعفر يا بن هند</w:t>
      </w:r>
      <w:bookmarkEnd w:id="86"/>
      <w:r w:rsidRPr="005637C7">
        <w:rPr>
          <w:rtl/>
        </w:rPr>
        <w:t xml:space="preserve"> </w:t>
      </w:r>
      <w:r w:rsidRPr="00296FDB">
        <w:rPr>
          <w:rStyle w:val="libFootnotenumChar"/>
          <w:rtl/>
        </w:rPr>
        <w:t>(1)</w:t>
      </w:r>
      <w:bookmarkEnd w:id="87"/>
      <w:r w:rsidR="00865329">
        <w:rPr>
          <w:rtl/>
        </w:rPr>
        <w:t xml:space="preserve"> </w:t>
      </w:r>
    </w:p>
    <w:p w:rsidR="00296FDB" w:rsidRPr="005637C7" w:rsidRDefault="00296FDB" w:rsidP="00296FDB">
      <w:pPr>
        <w:pStyle w:val="libNormal"/>
        <w:rPr>
          <w:rtl/>
        </w:rPr>
      </w:pPr>
      <w:r w:rsidRPr="005637C7">
        <w:rPr>
          <w:rtl/>
        </w:rPr>
        <w:t>روي أنّ معاوية أرسل إلى أبي الأسود الدؤلي هديّة منها حلواء</w:t>
      </w:r>
      <w:r w:rsidR="00D036A8">
        <w:rPr>
          <w:rtl/>
        </w:rPr>
        <w:t>،</w:t>
      </w:r>
      <w:r w:rsidRPr="005637C7">
        <w:rPr>
          <w:rtl/>
        </w:rPr>
        <w:t xml:space="preserve"> يُريد بذلك استمالته وصرفه عن حبِّ عليّ بن أبي طالب </w:t>
      </w:r>
      <w:r w:rsidR="006F444C" w:rsidRPr="006F444C">
        <w:rPr>
          <w:rStyle w:val="libAlaemChar"/>
          <w:rtl/>
        </w:rPr>
        <w:t>عليه‌السلام</w:t>
      </w:r>
      <w:r w:rsidR="00D036A8">
        <w:rPr>
          <w:rtl/>
        </w:rPr>
        <w:t>،</w:t>
      </w:r>
      <w:r w:rsidRPr="005637C7">
        <w:rPr>
          <w:rtl/>
        </w:rPr>
        <w:t xml:space="preserve"> فدخلت ابنة صغيرة له خُماسى أو سُداسى عليه</w:t>
      </w:r>
      <w:r w:rsidR="00D036A8">
        <w:rPr>
          <w:rtl/>
        </w:rPr>
        <w:t>،</w:t>
      </w:r>
      <w:r w:rsidRPr="005637C7">
        <w:rPr>
          <w:rtl/>
        </w:rPr>
        <w:t xml:space="preserve"> فأخذت لقمة من تلك الحلواء وجعلتها في فمها</w:t>
      </w:r>
      <w:r w:rsidR="00D036A8">
        <w:rPr>
          <w:rtl/>
        </w:rPr>
        <w:t>.</w:t>
      </w:r>
    </w:p>
    <w:p w:rsidR="00296FDB" w:rsidRPr="005637C7" w:rsidRDefault="00296FDB" w:rsidP="00296FDB">
      <w:pPr>
        <w:pStyle w:val="libNormal"/>
        <w:rPr>
          <w:rtl/>
        </w:rPr>
      </w:pPr>
      <w:r w:rsidRPr="005637C7">
        <w:rPr>
          <w:rtl/>
        </w:rPr>
        <w:t>فقال لها أبو الأسود</w:t>
      </w:r>
      <w:r w:rsidR="00D036A8">
        <w:rPr>
          <w:rtl/>
        </w:rPr>
        <w:t>:</w:t>
      </w:r>
      <w:r w:rsidRPr="005637C7">
        <w:rPr>
          <w:rtl/>
        </w:rPr>
        <w:t xml:space="preserve"> يا بنتي</w:t>
      </w:r>
      <w:r w:rsidR="00D036A8">
        <w:rPr>
          <w:rtl/>
        </w:rPr>
        <w:t>،</w:t>
      </w:r>
      <w:r w:rsidRPr="005637C7">
        <w:rPr>
          <w:rtl/>
        </w:rPr>
        <w:t xml:space="preserve"> ألقيه</w:t>
      </w:r>
      <w:r w:rsidR="00D036A8">
        <w:rPr>
          <w:rtl/>
        </w:rPr>
        <w:t>؛</w:t>
      </w:r>
      <w:r w:rsidRPr="005637C7">
        <w:rPr>
          <w:rtl/>
        </w:rPr>
        <w:t xml:space="preserve"> فإنَّه سمّ</w:t>
      </w:r>
      <w:r w:rsidR="00D036A8">
        <w:rPr>
          <w:rtl/>
        </w:rPr>
        <w:t>،</w:t>
      </w:r>
      <w:r w:rsidRPr="005637C7">
        <w:rPr>
          <w:rtl/>
        </w:rPr>
        <w:t xml:space="preserve"> هذه حلواء أرسلها إلينا معاوية ليخدعنا عن أمير المؤمنين </w:t>
      </w:r>
      <w:r w:rsidR="006F444C" w:rsidRPr="006F444C">
        <w:rPr>
          <w:rStyle w:val="libAlaemChar"/>
          <w:rtl/>
        </w:rPr>
        <w:t>عليه‌السلام</w:t>
      </w:r>
      <w:r w:rsidRPr="005637C7">
        <w:rPr>
          <w:rtl/>
        </w:rPr>
        <w:t xml:space="preserve"> ويردّنا عن محبَّة أهل البيت </w:t>
      </w:r>
      <w:r w:rsidR="006F444C" w:rsidRPr="006F444C">
        <w:rPr>
          <w:rStyle w:val="libAlaemChar"/>
          <w:rtl/>
        </w:rPr>
        <w:t>عليهم‌السلام</w:t>
      </w:r>
      <w:r w:rsidR="00D036A8">
        <w:rPr>
          <w:rtl/>
        </w:rPr>
        <w:t>.</w:t>
      </w:r>
    </w:p>
    <w:p w:rsidR="00296FDB" w:rsidRDefault="00296FDB" w:rsidP="00296FDB">
      <w:pPr>
        <w:pStyle w:val="libNormal"/>
        <w:rPr>
          <w:rtl/>
        </w:rPr>
      </w:pPr>
      <w:r w:rsidRPr="005637C7">
        <w:rPr>
          <w:rtl/>
        </w:rPr>
        <w:t>فقالت الصبيّة</w:t>
      </w:r>
      <w:r w:rsidR="00D036A8">
        <w:rPr>
          <w:rtl/>
        </w:rPr>
        <w:t>:</w:t>
      </w:r>
      <w:r w:rsidRPr="005637C7">
        <w:rPr>
          <w:rtl/>
        </w:rPr>
        <w:t xml:space="preserve"> قبّحه الله</w:t>
      </w:r>
      <w:r w:rsidR="00D036A8">
        <w:rPr>
          <w:rtl/>
        </w:rPr>
        <w:t>،</w:t>
      </w:r>
      <w:r w:rsidRPr="005637C7">
        <w:rPr>
          <w:rtl/>
        </w:rPr>
        <w:t xml:space="preserve"> يخدعنا عن السيّد المطهّر بالشهد ا</w:t>
      </w:r>
      <w:r w:rsidR="002D0505">
        <w:rPr>
          <w:rtl/>
        </w:rPr>
        <w:t>لمـُ</w:t>
      </w:r>
      <w:r w:rsidRPr="005637C7">
        <w:rPr>
          <w:rtl/>
        </w:rPr>
        <w:t>زعفر</w:t>
      </w:r>
      <w:r w:rsidR="00D036A8">
        <w:rPr>
          <w:rtl/>
        </w:rPr>
        <w:t>،</w:t>
      </w:r>
      <w:r w:rsidRPr="005637C7">
        <w:rPr>
          <w:rtl/>
        </w:rPr>
        <w:t xml:space="preserve"> تبّاً </w:t>
      </w:r>
      <w:r w:rsidR="002D0505">
        <w:rPr>
          <w:rtl/>
        </w:rPr>
        <w:t>لمـُ</w:t>
      </w:r>
      <w:r w:rsidRPr="005637C7">
        <w:rPr>
          <w:rtl/>
        </w:rPr>
        <w:t>رسله وآكله</w:t>
      </w:r>
      <w:r w:rsidR="00D036A8">
        <w:rPr>
          <w:rtl/>
        </w:rPr>
        <w:t>،</w:t>
      </w:r>
      <w:r w:rsidRPr="005637C7">
        <w:rPr>
          <w:rtl/>
        </w:rPr>
        <w:t xml:space="preserve"> فعالجت نفسها حتّى قاءت ما أكلته ثمّ قالت</w:t>
      </w:r>
      <w:r w:rsidR="00D036A8">
        <w:rPr>
          <w:rtl/>
        </w:rPr>
        <w:t>:</w:t>
      </w:r>
    </w:p>
    <w:tbl>
      <w:tblPr>
        <w:tblStyle w:val="TableGrid"/>
        <w:bidiVisual/>
        <w:tblW w:w="4562" w:type="pct"/>
        <w:tblInd w:w="384" w:type="dxa"/>
        <w:tblLook w:val="04A0"/>
      </w:tblPr>
      <w:tblGrid>
        <w:gridCol w:w="3536"/>
        <w:gridCol w:w="272"/>
        <w:gridCol w:w="3502"/>
      </w:tblGrid>
      <w:tr w:rsidR="005B5986" w:rsidTr="005B5986">
        <w:trPr>
          <w:trHeight w:val="350"/>
        </w:trPr>
        <w:tc>
          <w:tcPr>
            <w:tcW w:w="3536" w:type="dxa"/>
          </w:tcPr>
          <w:p w:rsidR="005B5986" w:rsidRDefault="005B5986" w:rsidP="0061506C">
            <w:pPr>
              <w:pStyle w:val="libPoem"/>
            </w:pPr>
            <w:r w:rsidRPr="005637C7">
              <w:rPr>
                <w:rFonts w:hint="cs"/>
                <w:rtl/>
              </w:rPr>
              <w:t>أبالشهد</w:t>
            </w:r>
            <w:r>
              <w:rPr>
                <w:rFonts w:hint="cs"/>
                <w:rtl/>
              </w:rPr>
              <w:t xml:space="preserve"> </w:t>
            </w:r>
            <w:r w:rsidRPr="005637C7">
              <w:rPr>
                <w:rFonts w:hint="cs"/>
                <w:rtl/>
              </w:rPr>
              <w:t>ا</w:t>
            </w:r>
            <w:r>
              <w:rPr>
                <w:rFonts w:hint="cs"/>
                <w:rtl/>
              </w:rPr>
              <w:t>لمـُ</w:t>
            </w:r>
            <w:r w:rsidRPr="005637C7">
              <w:rPr>
                <w:rFonts w:hint="cs"/>
                <w:rtl/>
              </w:rPr>
              <w:t>زعفر</w:t>
            </w:r>
            <w:r>
              <w:rPr>
                <w:rFonts w:hint="cs"/>
                <w:rtl/>
              </w:rPr>
              <w:t xml:space="preserve"> </w:t>
            </w:r>
            <w:r w:rsidRPr="005637C7">
              <w:rPr>
                <w:rFonts w:hint="cs"/>
                <w:rtl/>
              </w:rPr>
              <w:t>يا</w:t>
            </w:r>
            <w:r>
              <w:rPr>
                <w:rFonts w:hint="cs"/>
                <w:rtl/>
              </w:rPr>
              <w:t xml:space="preserve"> </w:t>
            </w:r>
            <w:r w:rsidRPr="005637C7">
              <w:rPr>
                <w:rFonts w:hint="cs"/>
                <w:rtl/>
              </w:rPr>
              <w:t>بن</w:t>
            </w:r>
            <w:r>
              <w:rPr>
                <w:rFonts w:hint="cs"/>
                <w:rtl/>
              </w:rPr>
              <w:t xml:space="preserve"> </w:t>
            </w:r>
            <w:r w:rsidRPr="005637C7">
              <w:rPr>
                <w:rFonts w:hint="cs"/>
                <w:rtl/>
              </w:rPr>
              <w:t>هند</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Fonts w:hint="cs"/>
                <w:rtl/>
              </w:rPr>
              <w:t>نبيع</w:t>
            </w:r>
            <w:r>
              <w:rPr>
                <w:rFonts w:hint="cs"/>
                <w:rtl/>
              </w:rPr>
              <w:t xml:space="preserve"> </w:t>
            </w:r>
            <w:r w:rsidRPr="005637C7">
              <w:rPr>
                <w:rFonts w:hint="cs"/>
                <w:rtl/>
              </w:rPr>
              <w:t>عليك</w:t>
            </w:r>
            <w:r>
              <w:rPr>
                <w:rFonts w:hint="cs"/>
                <w:rtl/>
              </w:rPr>
              <w:t xml:space="preserve"> </w:t>
            </w:r>
            <w:r w:rsidRPr="005637C7">
              <w:rPr>
                <w:rFonts w:hint="cs"/>
                <w:rtl/>
              </w:rPr>
              <w:t>أحساباً</w:t>
            </w:r>
            <w:r>
              <w:rPr>
                <w:rFonts w:hint="cs"/>
                <w:rtl/>
              </w:rPr>
              <w:t xml:space="preserve"> </w:t>
            </w:r>
            <w:r w:rsidRPr="005637C7">
              <w:rPr>
                <w:rFonts w:hint="cs"/>
                <w:rtl/>
              </w:rPr>
              <w:t>ودينا</w:t>
            </w:r>
            <w:r w:rsidRPr="00725071">
              <w:rPr>
                <w:rStyle w:val="libPoemTiniChar0"/>
                <w:rtl/>
              </w:rPr>
              <w:br/>
              <w:t> </w:t>
            </w:r>
          </w:p>
        </w:tc>
      </w:tr>
      <w:tr w:rsidR="005B5986" w:rsidTr="005B5986">
        <w:trPr>
          <w:trHeight w:val="350"/>
        </w:trPr>
        <w:tc>
          <w:tcPr>
            <w:tcW w:w="3536" w:type="dxa"/>
          </w:tcPr>
          <w:p w:rsidR="005B5986" w:rsidRDefault="005B5986" w:rsidP="0061506C">
            <w:pPr>
              <w:pStyle w:val="libPoem"/>
            </w:pPr>
            <w:r w:rsidRPr="005637C7">
              <w:rPr>
                <w:rFonts w:hint="cs"/>
                <w:rtl/>
              </w:rPr>
              <w:t>معاذ</w:t>
            </w:r>
            <w:r>
              <w:rPr>
                <w:rFonts w:hint="cs"/>
                <w:rtl/>
              </w:rPr>
              <w:t xml:space="preserve"> </w:t>
            </w:r>
            <w:r w:rsidRPr="005637C7">
              <w:rPr>
                <w:rFonts w:hint="cs"/>
                <w:rtl/>
              </w:rPr>
              <w:t>الله</w:t>
            </w:r>
            <w:r>
              <w:rPr>
                <w:rFonts w:hint="cs"/>
                <w:rtl/>
              </w:rPr>
              <w:t xml:space="preserve"> </w:t>
            </w:r>
            <w:r w:rsidRPr="005637C7">
              <w:rPr>
                <w:rFonts w:hint="cs"/>
                <w:rtl/>
              </w:rPr>
              <w:t>كيف</w:t>
            </w:r>
            <w:r>
              <w:rPr>
                <w:rFonts w:hint="cs"/>
                <w:rtl/>
              </w:rPr>
              <w:t xml:space="preserve"> </w:t>
            </w:r>
            <w:r w:rsidRPr="005637C7">
              <w:rPr>
                <w:rFonts w:hint="cs"/>
                <w:rtl/>
              </w:rPr>
              <w:t>يكون</w:t>
            </w:r>
            <w:r>
              <w:rPr>
                <w:rFonts w:hint="cs"/>
                <w:rtl/>
              </w:rPr>
              <w:t xml:space="preserve"> </w:t>
            </w:r>
            <w:r w:rsidRPr="005637C7">
              <w:rPr>
                <w:rFonts w:hint="cs"/>
                <w:rtl/>
              </w:rPr>
              <w:t>هذا</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Fonts w:hint="cs"/>
                <w:rtl/>
              </w:rPr>
              <w:t>ومولانا</w:t>
            </w:r>
            <w:r>
              <w:rPr>
                <w:rFonts w:hint="cs"/>
                <w:rtl/>
              </w:rPr>
              <w:t xml:space="preserve"> </w:t>
            </w:r>
            <w:r w:rsidRPr="005637C7">
              <w:rPr>
                <w:rFonts w:hint="cs"/>
                <w:rtl/>
              </w:rPr>
              <w:t>أمير</w:t>
            </w:r>
            <w:r>
              <w:rPr>
                <w:rFonts w:hint="cs"/>
                <w:rtl/>
              </w:rPr>
              <w:t xml:space="preserve"> </w:t>
            </w:r>
            <w:r w:rsidRPr="005637C7">
              <w:rPr>
                <w:rFonts w:hint="cs"/>
                <w:rtl/>
              </w:rPr>
              <w:t>المؤمنينا</w:t>
            </w:r>
            <w:r w:rsidRPr="00725071">
              <w:rPr>
                <w:rStyle w:val="libPoemTiniChar0"/>
                <w:rtl/>
              </w:rPr>
              <w:br/>
              <w:t> </w:t>
            </w:r>
          </w:p>
        </w:tc>
      </w:tr>
    </w:tbl>
    <w:p w:rsidR="00417A78" w:rsidRDefault="00296FDB" w:rsidP="00A70014">
      <w:pPr>
        <w:pStyle w:val="libCenterBold1"/>
        <w:rPr>
          <w:rtl/>
        </w:rPr>
      </w:pPr>
      <w:r w:rsidRPr="005637C7">
        <w:rPr>
          <w:rtl/>
        </w:rPr>
        <w:t>(مواضيع الإدراج)</w:t>
      </w:r>
    </w:p>
    <w:p w:rsidR="00296FDB" w:rsidRPr="00417A78" w:rsidRDefault="00296FDB" w:rsidP="005B5986">
      <w:pPr>
        <w:pStyle w:val="libNormal"/>
        <w:rPr>
          <w:rtl/>
        </w:rPr>
      </w:pPr>
      <w:r w:rsidRPr="005637C7">
        <w:rPr>
          <w:rtl/>
        </w:rPr>
        <w:t>* التربية الصالحة</w:t>
      </w:r>
      <w:r w:rsidR="00D036A8">
        <w:rPr>
          <w:rtl/>
        </w:rPr>
        <w:t>.</w:t>
      </w:r>
    </w:p>
    <w:p w:rsidR="00296FDB" w:rsidRPr="00417A78" w:rsidRDefault="00296FDB" w:rsidP="005B5986">
      <w:pPr>
        <w:pStyle w:val="libNormal"/>
        <w:rPr>
          <w:rtl/>
        </w:rPr>
      </w:pPr>
      <w:r w:rsidRPr="005637C7">
        <w:rPr>
          <w:rtl/>
        </w:rPr>
        <w:t xml:space="preserve">* مُحبُّو علي وأهل بيته </w:t>
      </w:r>
      <w:r w:rsidR="006F444C" w:rsidRPr="006F444C">
        <w:rPr>
          <w:rStyle w:val="libAlaemChar"/>
          <w:rtl/>
        </w:rPr>
        <w:t>عليهم‌السلام</w:t>
      </w:r>
      <w:r w:rsidR="00D036A8">
        <w:rPr>
          <w:rtl/>
        </w:rPr>
        <w:t>.</w:t>
      </w:r>
    </w:p>
    <w:p w:rsidR="00296FDB" w:rsidRPr="00417A78" w:rsidRDefault="00296FDB" w:rsidP="005B5986">
      <w:pPr>
        <w:pStyle w:val="libNormal"/>
        <w:rPr>
          <w:rtl/>
        </w:rPr>
      </w:pPr>
      <w:r w:rsidRPr="005637C7">
        <w:rPr>
          <w:rtl/>
        </w:rPr>
        <w:t xml:space="preserve">* ولاية علي بن أبي طالب </w:t>
      </w:r>
      <w:r w:rsidR="006F444C" w:rsidRPr="006F444C">
        <w:rPr>
          <w:rStyle w:val="libAlaemChar"/>
          <w:rtl/>
        </w:rPr>
        <w:t>عليه‌السلام</w:t>
      </w:r>
      <w:r w:rsidR="00D036A8">
        <w:rPr>
          <w:rtl/>
        </w:rPr>
        <w:t>.</w:t>
      </w:r>
    </w:p>
    <w:p w:rsidR="00296FDB" w:rsidRPr="00417A78" w:rsidRDefault="00296FDB" w:rsidP="005B5986">
      <w:pPr>
        <w:pStyle w:val="libNormal"/>
        <w:rPr>
          <w:rtl/>
        </w:rPr>
      </w:pPr>
      <w:r w:rsidRPr="005637C7">
        <w:rPr>
          <w:rtl/>
        </w:rPr>
        <w:t xml:space="preserve">* عليّ </w:t>
      </w:r>
      <w:r w:rsidR="006F444C" w:rsidRPr="006F444C">
        <w:rPr>
          <w:rStyle w:val="libAlaemChar"/>
          <w:rtl/>
        </w:rPr>
        <w:t>عليه‌السلام</w:t>
      </w:r>
      <w:r w:rsidRPr="005637C7">
        <w:rPr>
          <w:rtl/>
        </w:rPr>
        <w:t xml:space="preserve"> ومعاوية</w:t>
      </w:r>
      <w:r w:rsidR="00D036A8">
        <w:rPr>
          <w:rtl/>
        </w:rPr>
        <w:t>.</w:t>
      </w:r>
    </w:p>
    <w:p w:rsidR="00296FDB" w:rsidRPr="005637C7" w:rsidRDefault="00D036A8" w:rsidP="006F444C">
      <w:pPr>
        <w:pStyle w:val="libLine"/>
        <w:rPr>
          <w:rtl/>
        </w:rPr>
      </w:pPr>
      <w:r>
        <w:rPr>
          <w:rtl/>
        </w:rPr>
        <w:t>____________________</w:t>
      </w:r>
    </w:p>
    <w:p w:rsidR="00296FDB" w:rsidRPr="00296FDB" w:rsidRDefault="00296FDB" w:rsidP="00296FDB">
      <w:pPr>
        <w:pStyle w:val="libFootnote0"/>
        <w:rPr>
          <w:rtl/>
        </w:rPr>
      </w:pPr>
      <w:r w:rsidRPr="005637C7">
        <w:rPr>
          <w:rtl/>
        </w:rPr>
        <w:t>(1) سفينة البحار</w:t>
      </w:r>
      <w:r w:rsidR="00D036A8">
        <w:rPr>
          <w:rtl/>
        </w:rPr>
        <w:t>.</w:t>
      </w:r>
    </w:p>
    <w:p w:rsidR="00417A78" w:rsidRDefault="00296FDB" w:rsidP="00296FDB">
      <w:pPr>
        <w:pStyle w:val="libNormal"/>
      </w:pPr>
      <w:r>
        <w:rPr>
          <w:rtl/>
        </w:rPr>
        <w:br w:type="page"/>
      </w:r>
    </w:p>
    <w:p w:rsidR="00417A78" w:rsidRDefault="00296FDB" w:rsidP="0061506C">
      <w:pPr>
        <w:pStyle w:val="libCenterBold1"/>
        <w:rPr>
          <w:rtl/>
        </w:rPr>
      </w:pPr>
      <w:r w:rsidRPr="005637C7">
        <w:rPr>
          <w:rtl/>
        </w:rPr>
        <w:lastRenderedPageBreak/>
        <w:t>(إنارة وإضفاء)</w:t>
      </w:r>
    </w:p>
    <w:p w:rsidR="00417A78" w:rsidRDefault="00296FDB" w:rsidP="00FF13F3">
      <w:pPr>
        <w:pStyle w:val="libCenterBold2"/>
        <w:rPr>
          <w:rtl/>
        </w:rPr>
      </w:pPr>
      <w:r w:rsidRPr="005637C7">
        <w:rPr>
          <w:rtl/>
        </w:rPr>
        <w:t>(</w:t>
      </w:r>
      <w:bookmarkStart w:id="88" w:name="58"/>
      <w:r w:rsidRPr="005637C7">
        <w:rPr>
          <w:rtl/>
        </w:rPr>
        <w:t>التربية الصّالحة</w:t>
      </w:r>
      <w:bookmarkEnd w:id="88"/>
      <w:r w:rsidRPr="005637C7">
        <w:rPr>
          <w:rtl/>
        </w:rPr>
        <w:t>)</w:t>
      </w:r>
    </w:p>
    <w:p w:rsidR="00417A78" w:rsidRPr="00417A78" w:rsidRDefault="00296FDB" w:rsidP="00417A78">
      <w:pPr>
        <w:pStyle w:val="libBold2"/>
        <w:rPr>
          <w:rtl/>
        </w:rPr>
      </w:pPr>
      <w:r w:rsidRPr="005637C7">
        <w:rPr>
          <w:rtl/>
        </w:rPr>
        <w:t>حديث شريف</w:t>
      </w:r>
      <w:r w:rsidR="00D036A8">
        <w:rPr>
          <w:rtl/>
        </w:rPr>
        <w:t>:</w:t>
      </w:r>
    </w:p>
    <w:p w:rsidR="00417A78" w:rsidRDefault="00296FDB" w:rsidP="00296FDB">
      <w:pPr>
        <w:pStyle w:val="libNormal"/>
        <w:rPr>
          <w:rtl/>
        </w:rPr>
      </w:pPr>
      <w:r w:rsidRPr="00296FDB">
        <w:rPr>
          <w:rtl/>
        </w:rPr>
        <w:t xml:space="preserve">* عن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أدّبوا أولادكم على ثلاث خصال</w:t>
      </w:r>
      <w:r w:rsidR="00D036A8">
        <w:rPr>
          <w:rtl/>
        </w:rPr>
        <w:t>:</w:t>
      </w:r>
      <w:r w:rsidRPr="000C7493">
        <w:rPr>
          <w:rtl/>
        </w:rPr>
        <w:t xml:space="preserve"> حُبِّ نبيكم</w:t>
      </w:r>
      <w:r w:rsidR="00D036A8">
        <w:rPr>
          <w:rtl/>
        </w:rPr>
        <w:t>،</w:t>
      </w:r>
      <w:r w:rsidRPr="000C7493">
        <w:rPr>
          <w:rtl/>
        </w:rPr>
        <w:t xml:space="preserve"> وحُبّ أهل بيته</w:t>
      </w:r>
      <w:r w:rsidR="00D036A8">
        <w:rPr>
          <w:rtl/>
        </w:rPr>
        <w:t>،</w:t>
      </w:r>
      <w:r w:rsidRPr="000C7493">
        <w:rPr>
          <w:rtl/>
        </w:rPr>
        <w:t xml:space="preserve"> وقراءة القرآن )</w:t>
      </w:r>
      <w:r w:rsidR="00D036A8">
        <w:rPr>
          <w:rtl/>
        </w:rPr>
        <w:t>.</w:t>
      </w:r>
      <w:r w:rsidRPr="00296FDB">
        <w:rPr>
          <w:rtl/>
        </w:rPr>
        <w:t xml:space="preserve"> / ميزان الحكمة</w:t>
      </w:r>
      <w:r w:rsidR="00D036A8">
        <w:rPr>
          <w:rtl/>
        </w:rPr>
        <w:t>،</w:t>
      </w:r>
      <w:r w:rsidRPr="00296FDB">
        <w:rPr>
          <w:rtl/>
        </w:rPr>
        <w:t xml:space="preserve"> عن كنز العمّال</w:t>
      </w:r>
      <w:r w:rsidR="00D036A8">
        <w:rPr>
          <w:rtl/>
        </w:rPr>
        <w:t>.</w:t>
      </w:r>
    </w:p>
    <w:p w:rsidR="00417A78" w:rsidRPr="00417A78" w:rsidRDefault="00296FDB" w:rsidP="00417A78">
      <w:pPr>
        <w:pStyle w:val="libBold2"/>
        <w:rPr>
          <w:rtl/>
        </w:rPr>
      </w:pPr>
      <w:r w:rsidRPr="005637C7">
        <w:rPr>
          <w:rtl/>
        </w:rPr>
        <w:t>حكمة</w:t>
      </w:r>
      <w:r w:rsidR="00D036A8">
        <w:rPr>
          <w:rtl/>
        </w:rPr>
        <w:t>:</w:t>
      </w:r>
    </w:p>
    <w:p w:rsidR="00D036A8" w:rsidRDefault="00296FDB" w:rsidP="00296FDB">
      <w:pPr>
        <w:pStyle w:val="libNormal"/>
        <w:rPr>
          <w:rtl/>
        </w:rPr>
      </w:pPr>
      <w:r w:rsidRPr="005637C7">
        <w:rPr>
          <w:rtl/>
        </w:rPr>
        <w:t xml:space="preserve">* قال أمير المؤمنين </w:t>
      </w:r>
      <w:r w:rsidR="006F444C" w:rsidRPr="006F444C">
        <w:rPr>
          <w:rStyle w:val="libAlaemChar"/>
          <w:rtl/>
        </w:rPr>
        <w:t>عليه‌السلام</w:t>
      </w:r>
      <w:r w:rsidR="00D036A8">
        <w:rPr>
          <w:rtl/>
        </w:rPr>
        <w:t>:</w:t>
      </w:r>
    </w:p>
    <w:p w:rsidR="00D036A8" w:rsidRDefault="00D036A8" w:rsidP="00296FDB">
      <w:pPr>
        <w:pStyle w:val="libNormal"/>
        <w:rPr>
          <w:rtl/>
        </w:rPr>
      </w:pPr>
      <w:r>
        <w:rPr>
          <w:rtl/>
        </w:rPr>
        <w:t>-</w:t>
      </w:r>
      <w:r w:rsidR="00296FDB" w:rsidRPr="00296FDB">
        <w:rPr>
          <w:rtl/>
        </w:rPr>
        <w:t xml:space="preserve"> </w:t>
      </w:r>
      <w:r w:rsidR="00296FDB" w:rsidRPr="000C7493">
        <w:rPr>
          <w:rtl/>
        </w:rPr>
        <w:t>( خير ما ورَّث الآباء الأبناء الأدب )</w:t>
      </w:r>
      <w:r>
        <w:rPr>
          <w:rtl/>
        </w:rPr>
        <w:t>.</w:t>
      </w:r>
    </w:p>
    <w:p w:rsidR="00D036A8" w:rsidRDefault="00D036A8" w:rsidP="00296FDB">
      <w:pPr>
        <w:pStyle w:val="libNormal"/>
        <w:rPr>
          <w:rtl/>
        </w:rPr>
      </w:pPr>
      <w:r>
        <w:rPr>
          <w:rtl/>
        </w:rPr>
        <w:t>-</w:t>
      </w:r>
      <w:r w:rsidR="00296FDB" w:rsidRPr="00296FDB">
        <w:rPr>
          <w:rtl/>
        </w:rPr>
        <w:t xml:space="preserve"> </w:t>
      </w:r>
      <w:r w:rsidR="00296FDB" w:rsidRPr="000C7493">
        <w:rPr>
          <w:rtl/>
        </w:rPr>
        <w:t>( نِعْمَ النسب حُسن الأدب )</w:t>
      </w:r>
      <w:r>
        <w:rPr>
          <w:rtl/>
        </w:rPr>
        <w:t>.</w:t>
      </w:r>
    </w:p>
    <w:p w:rsidR="00D036A8" w:rsidRDefault="00D036A8" w:rsidP="00296FDB">
      <w:pPr>
        <w:pStyle w:val="libNormal"/>
        <w:rPr>
          <w:rtl/>
        </w:rPr>
      </w:pPr>
      <w:r>
        <w:rPr>
          <w:rtl/>
        </w:rPr>
        <w:t>-</w:t>
      </w:r>
      <w:r w:rsidR="00296FDB" w:rsidRPr="00296FDB">
        <w:rPr>
          <w:rtl/>
        </w:rPr>
        <w:t xml:space="preserve"> </w:t>
      </w:r>
      <w:r w:rsidR="00296FDB" w:rsidRPr="000C7493">
        <w:rPr>
          <w:rtl/>
        </w:rPr>
        <w:t>( مَن ساء أدبه شان حسبه )</w:t>
      </w:r>
      <w:r>
        <w:rPr>
          <w:rtl/>
        </w:rPr>
        <w:t>.</w:t>
      </w:r>
    </w:p>
    <w:p w:rsidR="00417A78" w:rsidRDefault="00D036A8" w:rsidP="00296FDB">
      <w:pPr>
        <w:pStyle w:val="libNormal"/>
        <w:rPr>
          <w:rtl/>
        </w:rPr>
      </w:pPr>
      <w:r>
        <w:rPr>
          <w:rtl/>
        </w:rPr>
        <w:t>-</w:t>
      </w:r>
      <w:r w:rsidR="00296FDB" w:rsidRPr="00296FDB">
        <w:rPr>
          <w:rtl/>
        </w:rPr>
        <w:t xml:space="preserve"> </w:t>
      </w:r>
      <w:r w:rsidR="00296FDB" w:rsidRPr="000C7493">
        <w:rPr>
          <w:rtl/>
        </w:rPr>
        <w:t>( لا حسب أرفع من الأدب )</w:t>
      </w:r>
      <w:r>
        <w:rPr>
          <w:rtl/>
        </w:rPr>
        <w:t>.</w:t>
      </w:r>
      <w:r w:rsidR="00296FDB" w:rsidRPr="00296FDB">
        <w:rPr>
          <w:rtl/>
        </w:rPr>
        <w:t xml:space="preserve"> / غرر الحِكم</w:t>
      </w:r>
      <w:r>
        <w:rPr>
          <w:rtl/>
        </w:rPr>
        <w:t>.</w:t>
      </w:r>
    </w:p>
    <w:p w:rsidR="00296FDB" w:rsidRPr="00417A78" w:rsidRDefault="00296FDB" w:rsidP="00417A78">
      <w:pPr>
        <w:pStyle w:val="libBold2"/>
        <w:rPr>
          <w:rtl/>
        </w:rPr>
      </w:pPr>
      <w:r w:rsidRPr="005637C7">
        <w:rPr>
          <w:rtl/>
        </w:rPr>
        <w:t>شعر</w:t>
      </w:r>
      <w:r w:rsidR="00D036A8">
        <w:rPr>
          <w:rtl/>
        </w:rPr>
        <w:t>:</w:t>
      </w:r>
    </w:p>
    <w:tbl>
      <w:tblPr>
        <w:tblStyle w:val="TableGrid"/>
        <w:bidiVisual/>
        <w:tblW w:w="4562" w:type="pct"/>
        <w:tblInd w:w="384" w:type="dxa"/>
        <w:tblLook w:val="04A0"/>
      </w:tblPr>
      <w:tblGrid>
        <w:gridCol w:w="3536"/>
        <w:gridCol w:w="272"/>
        <w:gridCol w:w="3502"/>
      </w:tblGrid>
      <w:tr w:rsidR="005B5986" w:rsidTr="005B5986">
        <w:trPr>
          <w:trHeight w:val="350"/>
        </w:trPr>
        <w:tc>
          <w:tcPr>
            <w:tcW w:w="3536" w:type="dxa"/>
          </w:tcPr>
          <w:p w:rsidR="005B5986" w:rsidRDefault="005B5986" w:rsidP="0061506C">
            <w:pPr>
              <w:pStyle w:val="libPoem"/>
            </w:pPr>
            <w:r w:rsidRPr="005637C7">
              <w:rPr>
                <w:rFonts w:hint="cs"/>
                <w:rtl/>
              </w:rPr>
              <w:t>لا</w:t>
            </w:r>
            <w:r>
              <w:rPr>
                <w:rFonts w:hint="cs"/>
                <w:rtl/>
              </w:rPr>
              <w:t xml:space="preserve">  </w:t>
            </w:r>
            <w:r w:rsidRPr="005637C7">
              <w:rPr>
                <w:rFonts w:hint="cs"/>
                <w:rtl/>
              </w:rPr>
              <w:t>عذَّب</w:t>
            </w:r>
            <w:r>
              <w:rPr>
                <w:rFonts w:hint="cs"/>
                <w:rtl/>
              </w:rPr>
              <w:t xml:space="preserve"> </w:t>
            </w:r>
            <w:r w:rsidRPr="005637C7">
              <w:rPr>
                <w:rFonts w:hint="cs"/>
                <w:rtl/>
              </w:rPr>
              <w:t>الله</w:t>
            </w:r>
            <w:r>
              <w:rPr>
                <w:rFonts w:hint="cs"/>
                <w:rtl/>
              </w:rPr>
              <w:t xml:space="preserve"> </w:t>
            </w:r>
            <w:r w:rsidRPr="005637C7">
              <w:rPr>
                <w:rFonts w:hint="cs"/>
                <w:rtl/>
              </w:rPr>
              <w:t>أُمِّي</w:t>
            </w:r>
            <w:r>
              <w:rPr>
                <w:rFonts w:hint="cs"/>
                <w:rtl/>
              </w:rPr>
              <w:t xml:space="preserve"> </w:t>
            </w:r>
            <w:r w:rsidRPr="005637C7">
              <w:rPr>
                <w:rFonts w:hint="cs"/>
                <w:rtl/>
              </w:rPr>
              <w:t>أنّها</w:t>
            </w:r>
            <w:r>
              <w:rPr>
                <w:rFonts w:hint="cs"/>
                <w:rtl/>
              </w:rPr>
              <w:t xml:space="preserve"> </w:t>
            </w:r>
            <w:r w:rsidRPr="005637C7">
              <w:rPr>
                <w:rFonts w:hint="cs"/>
                <w:rtl/>
              </w:rPr>
              <w:t>شربت</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Fonts w:hint="cs"/>
                <w:rtl/>
              </w:rPr>
              <w:t>حبّ</w:t>
            </w:r>
            <w:r>
              <w:rPr>
                <w:rFonts w:hint="cs"/>
                <w:rtl/>
              </w:rPr>
              <w:t xml:space="preserve">  </w:t>
            </w:r>
            <w:r w:rsidRPr="005637C7">
              <w:rPr>
                <w:rFonts w:hint="cs"/>
                <w:rtl/>
              </w:rPr>
              <w:t>الوصيِّ</w:t>
            </w:r>
            <w:r>
              <w:rPr>
                <w:rFonts w:hint="cs"/>
                <w:rtl/>
              </w:rPr>
              <w:t xml:space="preserve"> </w:t>
            </w:r>
            <w:r w:rsidRPr="005637C7">
              <w:rPr>
                <w:rFonts w:hint="cs"/>
                <w:rtl/>
              </w:rPr>
              <w:t>وغذَّتنيه</w:t>
            </w:r>
            <w:r>
              <w:rPr>
                <w:rFonts w:hint="cs"/>
                <w:rtl/>
              </w:rPr>
              <w:t xml:space="preserve"> </w:t>
            </w:r>
            <w:r w:rsidRPr="005637C7">
              <w:rPr>
                <w:rFonts w:hint="cs"/>
                <w:rtl/>
              </w:rPr>
              <w:t>باللبن</w:t>
            </w:r>
            <w:r w:rsidRPr="00725071">
              <w:rPr>
                <w:rStyle w:val="libPoemTiniChar0"/>
                <w:rtl/>
              </w:rPr>
              <w:br/>
              <w:t> </w:t>
            </w:r>
          </w:p>
        </w:tc>
      </w:tr>
      <w:tr w:rsidR="005B5986" w:rsidTr="005B5986">
        <w:trPr>
          <w:trHeight w:val="350"/>
        </w:trPr>
        <w:tc>
          <w:tcPr>
            <w:tcW w:w="3536" w:type="dxa"/>
          </w:tcPr>
          <w:p w:rsidR="005B5986" w:rsidRDefault="005B5986" w:rsidP="0061506C">
            <w:pPr>
              <w:pStyle w:val="libPoem"/>
            </w:pPr>
            <w:r w:rsidRPr="005637C7">
              <w:rPr>
                <w:rFonts w:hint="cs"/>
                <w:rtl/>
              </w:rPr>
              <w:t>وكان</w:t>
            </w:r>
            <w:r>
              <w:rPr>
                <w:rFonts w:hint="cs"/>
                <w:rtl/>
              </w:rPr>
              <w:t xml:space="preserve"> </w:t>
            </w:r>
            <w:r w:rsidRPr="005637C7">
              <w:rPr>
                <w:rFonts w:hint="cs"/>
                <w:rtl/>
              </w:rPr>
              <w:t>لي</w:t>
            </w:r>
            <w:r>
              <w:rPr>
                <w:rFonts w:hint="cs"/>
                <w:rtl/>
              </w:rPr>
              <w:t xml:space="preserve"> </w:t>
            </w:r>
            <w:r w:rsidRPr="005637C7">
              <w:rPr>
                <w:rFonts w:hint="cs"/>
                <w:rtl/>
              </w:rPr>
              <w:t>والد</w:t>
            </w:r>
            <w:r>
              <w:rPr>
                <w:rFonts w:hint="cs"/>
                <w:rtl/>
              </w:rPr>
              <w:t xml:space="preserve"> </w:t>
            </w:r>
            <w:r w:rsidRPr="005637C7">
              <w:rPr>
                <w:rFonts w:hint="cs"/>
                <w:rtl/>
              </w:rPr>
              <w:t>يهوى</w:t>
            </w:r>
            <w:r>
              <w:rPr>
                <w:rFonts w:hint="cs"/>
                <w:rtl/>
              </w:rPr>
              <w:t xml:space="preserve"> </w:t>
            </w:r>
            <w:r w:rsidRPr="005637C7">
              <w:rPr>
                <w:rFonts w:hint="cs"/>
                <w:rtl/>
              </w:rPr>
              <w:t>أبا</w:t>
            </w:r>
            <w:r>
              <w:rPr>
                <w:rFonts w:hint="cs"/>
                <w:rtl/>
              </w:rPr>
              <w:t xml:space="preserve"> </w:t>
            </w:r>
            <w:r w:rsidRPr="005637C7">
              <w:rPr>
                <w:rFonts w:hint="cs"/>
                <w:rtl/>
              </w:rPr>
              <w:t>حسن</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Fonts w:hint="cs"/>
                <w:rtl/>
              </w:rPr>
              <w:t>فصرت</w:t>
            </w:r>
            <w:r>
              <w:rPr>
                <w:rFonts w:hint="cs"/>
                <w:rtl/>
              </w:rPr>
              <w:t xml:space="preserve"> </w:t>
            </w:r>
            <w:r w:rsidRPr="005637C7">
              <w:rPr>
                <w:rFonts w:hint="cs"/>
                <w:rtl/>
              </w:rPr>
              <w:t>من</w:t>
            </w:r>
            <w:r>
              <w:rPr>
                <w:rFonts w:hint="cs"/>
                <w:rtl/>
              </w:rPr>
              <w:t xml:space="preserve"> </w:t>
            </w:r>
            <w:r w:rsidRPr="005637C7">
              <w:rPr>
                <w:rFonts w:hint="cs"/>
                <w:rtl/>
              </w:rPr>
              <w:t>ذي</w:t>
            </w:r>
            <w:r>
              <w:rPr>
                <w:rFonts w:hint="cs"/>
                <w:rtl/>
              </w:rPr>
              <w:t xml:space="preserve"> </w:t>
            </w:r>
            <w:r w:rsidRPr="005637C7">
              <w:rPr>
                <w:rFonts w:hint="cs"/>
                <w:rtl/>
              </w:rPr>
              <w:t>وذا</w:t>
            </w:r>
            <w:r>
              <w:rPr>
                <w:rFonts w:hint="cs"/>
                <w:rtl/>
              </w:rPr>
              <w:t xml:space="preserve"> </w:t>
            </w:r>
            <w:r w:rsidRPr="005637C7">
              <w:rPr>
                <w:rFonts w:hint="cs"/>
                <w:rtl/>
              </w:rPr>
              <w:t>أهوى</w:t>
            </w:r>
            <w:r>
              <w:rPr>
                <w:rFonts w:hint="cs"/>
                <w:rtl/>
              </w:rPr>
              <w:t xml:space="preserve"> </w:t>
            </w:r>
            <w:r w:rsidRPr="005637C7">
              <w:rPr>
                <w:rFonts w:hint="cs"/>
                <w:rtl/>
              </w:rPr>
              <w:t>أبا</w:t>
            </w:r>
            <w:r>
              <w:rPr>
                <w:rFonts w:hint="cs"/>
                <w:rtl/>
              </w:rPr>
              <w:t xml:space="preserve"> </w:t>
            </w:r>
            <w:r w:rsidRPr="005637C7">
              <w:rPr>
                <w:rFonts w:hint="cs"/>
                <w:rtl/>
              </w:rPr>
              <w:t>حسن</w:t>
            </w:r>
            <w:r w:rsidRPr="00725071">
              <w:rPr>
                <w:rStyle w:val="libPoemTiniChar0"/>
                <w:rtl/>
              </w:rPr>
              <w:br/>
              <w:t> </w:t>
            </w:r>
          </w:p>
        </w:tc>
      </w:tr>
    </w:tbl>
    <w:p w:rsidR="00417A78" w:rsidRPr="00417A78" w:rsidRDefault="00296FDB" w:rsidP="00417A78">
      <w:pPr>
        <w:pStyle w:val="libBold2"/>
        <w:rPr>
          <w:rtl/>
        </w:rPr>
      </w:pPr>
      <w:r w:rsidRPr="005637C7">
        <w:rPr>
          <w:rtl/>
        </w:rPr>
        <w:t>استعانة</w:t>
      </w:r>
      <w:r w:rsidR="00D036A8">
        <w:rPr>
          <w:rtl/>
        </w:rPr>
        <w:t>:</w:t>
      </w:r>
    </w:p>
    <w:p w:rsidR="00296FDB" w:rsidRPr="005637C7" w:rsidRDefault="00296FDB" w:rsidP="00296FDB">
      <w:pPr>
        <w:pStyle w:val="libNormal"/>
        <w:rPr>
          <w:rtl/>
        </w:rPr>
      </w:pPr>
      <w:r w:rsidRPr="005637C7">
        <w:rPr>
          <w:rtl/>
        </w:rPr>
        <w:t>قصّة</w:t>
      </w:r>
      <w:r w:rsidR="00D036A8">
        <w:rPr>
          <w:rtl/>
        </w:rPr>
        <w:t>:</w:t>
      </w:r>
      <w:r w:rsidRPr="005637C7">
        <w:rPr>
          <w:rtl/>
        </w:rPr>
        <w:t xml:space="preserve"> إبرة الأمِّ الحامل / الشاهد (58)</w:t>
      </w:r>
      <w:r w:rsidR="00D036A8">
        <w:rPr>
          <w:rtl/>
        </w:rPr>
        <w:t>.</w:t>
      </w:r>
    </w:p>
    <w:p w:rsidR="00417A78" w:rsidRDefault="00296FDB" w:rsidP="00296FDB">
      <w:pPr>
        <w:pStyle w:val="libNormal"/>
        <w:rPr>
          <w:rtl/>
        </w:rPr>
      </w:pPr>
      <w:r>
        <w:rPr>
          <w:rtl/>
        </w:rPr>
        <w:br w:type="page"/>
      </w:r>
    </w:p>
    <w:p w:rsidR="00417A78" w:rsidRPr="00417A78" w:rsidRDefault="00296FDB" w:rsidP="005B5986">
      <w:pPr>
        <w:pStyle w:val="Heading1"/>
        <w:rPr>
          <w:rtl/>
        </w:rPr>
      </w:pPr>
      <w:bookmarkStart w:id="89" w:name="_Toc400617351"/>
      <w:r w:rsidRPr="005637C7">
        <w:rPr>
          <w:rtl/>
        </w:rPr>
        <w:lastRenderedPageBreak/>
        <w:t>(الشاهد (17)</w:t>
      </w:r>
      <w:r w:rsidR="005B5986">
        <w:rPr>
          <w:rFonts w:hint="cs"/>
          <w:rtl/>
        </w:rPr>
        <w:t xml:space="preserve"> </w:t>
      </w:r>
      <w:r w:rsidRPr="005637C7">
        <w:rPr>
          <w:rtl/>
        </w:rPr>
        <w:t>)</w:t>
      </w:r>
      <w:bookmarkEnd w:id="89"/>
    </w:p>
    <w:p w:rsidR="00417A78" w:rsidRDefault="00296FDB" w:rsidP="00296FDB">
      <w:pPr>
        <w:pStyle w:val="Heading2Center"/>
        <w:rPr>
          <w:rtl/>
        </w:rPr>
      </w:pPr>
      <w:bookmarkStart w:id="90" w:name="59"/>
      <w:bookmarkStart w:id="91" w:name="_Toc400617352"/>
      <w:r w:rsidRPr="005637C7">
        <w:rPr>
          <w:rtl/>
        </w:rPr>
        <w:t>إذا ما التبر حُكّ على محكّ</w:t>
      </w:r>
      <w:bookmarkEnd w:id="90"/>
      <w:r w:rsidRPr="005637C7">
        <w:rPr>
          <w:rtl/>
        </w:rPr>
        <w:t xml:space="preserve"> </w:t>
      </w:r>
      <w:r w:rsidRPr="00296FDB">
        <w:rPr>
          <w:rStyle w:val="libFootnotenumChar"/>
          <w:rtl/>
        </w:rPr>
        <w:t>(1)</w:t>
      </w:r>
      <w:bookmarkEnd w:id="91"/>
    </w:p>
    <w:p w:rsidR="00296FDB" w:rsidRPr="005637C7" w:rsidRDefault="00296FDB" w:rsidP="00296FDB">
      <w:pPr>
        <w:pStyle w:val="libNormal"/>
        <w:rPr>
          <w:rtl/>
        </w:rPr>
      </w:pPr>
      <w:r w:rsidRPr="005637C7">
        <w:rPr>
          <w:rtl/>
        </w:rPr>
        <w:t>في كتاب (نور الأبصار) للشبلنجي الشافعي</w:t>
      </w:r>
      <w:r w:rsidR="00D036A8">
        <w:rPr>
          <w:rtl/>
        </w:rPr>
        <w:t>:</w:t>
      </w:r>
      <w:r w:rsidRPr="005637C7">
        <w:rPr>
          <w:rtl/>
        </w:rPr>
        <w:t xml:space="preserve"> روي أنّ محمداً الباقر </w:t>
      </w:r>
      <w:r w:rsidR="006F444C" w:rsidRPr="006F444C">
        <w:rPr>
          <w:rStyle w:val="libAlaemChar"/>
          <w:rtl/>
        </w:rPr>
        <w:t>عليه‌السلام</w:t>
      </w:r>
      <w:r w:rsidRPr="005637C7">
        <w:rPr>
          <w:rtl/>
        </w:rPr>
        <w:t xml:space="preserve"> سأل جابر بن عبد الله الأنصاري</w:t>
      </w:r>
      <w:r w:rsidR="00D036A8">
        <w:rPr>
          <w:rtl/>
        </w:rPr>
        <w:t>،</w:t>
      </w:r>
      <w:r w:rsidRPr="005637C7">
        <w:rPr>
          <w:rtl/>
        </w:rPr>
        <w:t xml:space="preserve"> </w:t>
      </w:r>
      <w:r w:rsidR="002D0505">
        <w:rPr>
          <w:rtl/>
        </w:rPr>
        <w:t>لمـّ</w:t>
      </w:r>
      <w:r w:rsidRPr="005637C7">
        <w:rPr>
          <w:rtl/>
        </w:rPr>
        <w:t xml:space="preserve">ا دخل عليه عن عائشة وما جرى بينها وبين عليّ بن أبي طالب </w:t>
      </w:r>
      <w:r w:rsidR="006F444C" w:rsidRPr="006F444C">
        <w:rPr>
          <w:rStyle w:val="libAlaemChar"/>
          <w:rtl/>
        </w:rPr>
        <w:t>عليه‌السلام</w:t>
      </w:r>
      <w:r w:rsidR="00D036A8">
        <w:rPr>
          <w:rtl/>
        </w:rPr>
        <w:t>.</w:t>
      </w:r>
    </w:p>
    <w:p w:rsidR="00296FDB" w:rsidRPr="005637C7" w:rsidRDefault="00296FDB" w:rsidP="00296FDB">
      <w:pPr>
        <w:pStyle w:val="libNormal"/>
        <w:rPr>
          <w:rtl/>
        </w:rPr>
      </w:pPr>
      <w:r w:rsidRPr="005637C7">
        <w:rPr>
          <w:rtl/>
        </w:rPr>
        <w:t>فقال له جابر</w:t>
      </w:r>
      <w:r w:rsidR="00D036A8">
        <w:rPr>
          <w:rtl/>
        </w:rPr>
        <w:t>:</w:t>
      </w:r>
      <w:r w:rsidRPr="005637C7">
        <w:rPr>
          <w:rtl/>
        </w:rPr>
        <w:t xml:space="preserve"> دخلت عليها يوماً وقلت لها</w:t>
      </w:r>
      <w:r w:rsidR="00D036A8">
        <w:rPr>
          <w:rtl/>
        </w:rPr>
        <w:t>:</w:t>
      </w:r>
      <w:r w:rsidRPr="005637C7">
        <w:rPr>
          <w:rtl/>
        </w:rPr>
        <w:t xml:space="preserve"> ما تقولين في عليّ بن أبي طالب</w:t>
      </w:r>
      <w:r w:rsidR="00D036A8">
        <w:rPr>
          <w:rtl/>
        </w:rPr>
        <w:t>؟</w:t>
      </w:r>
      <w:r w:rsidRPr="005637C7">
        <w:rPr>
          <w:rtl/>
        </w:rPr>
        <w:t xml:space="preserve"> فأطرقت رأسها ثمّ رفعته</w:t>
      </w:r>
      <w:r w:rsidR="00D036A8">
        <w:rPr>
          <w:rtl/>
        </w:rPr>
        <w:t>،</w:t>
      </w:r>
      <w:r w:rsidRPr="005637C7">
        <w:rPr>
          <w:rtl/>
        </w:rPr>
        <w:t xml:space="preserve"> وقالت</w:t>
      </w:r>
      <w:r w:rsidR="00D036A8">
        <w:rPr>
          <w:rtl/>
        </w:rPr>
        <w:t>:</w:t>
      </w:r>
    </w:p>
    <w:tbl>
      <w:tblPr>
        <w:tblStyle w:val="TableGrid"/>
        <w:bidiVisual/>
        <w:tblW w:w="4562" w:type="pct"/>
        <w:tblInd w:w="384" w:type="dxa"/>
        <w:tblLook w:val="04A0"/>
      </w:tblPr>
      <w:tblGrid>
        <w:gridCol w:w="3536"/>
        <w:gridCol w:w="272"/>
        <w:gridCol w:w="3502"/>
      </w:tblGrid>
      <w:tr w:rsidR="005B5986" w:rsidTr="005B5986">
        <w:trPr>
          <w:trHeight w:val="350"/>
        </w:trPr>
        <w:tc>
          <w:tcPr>
            <w:tcW w:w="3536" w:type="dxa"/>
          </w:tcPr>
          <w:p w:rsidR="005B5986" w:rsidRDefault="005B5986" w:rsidP="0061506C">
            <w:pPr>
              <w:pStyle w:val="libPoem"/>
            </w:pPr>
            <w:r w:rsidRPr="005637C7">
              <w:rPr>
                <w:rtl/>
              </w:rPr>
              <w:t>إذا ما التِّبر حُكّ على مَحكٍّ</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tl/>
              </w:rPr>
              <w:t>تبيَّن غشّه من غير شكّ</w:t>
            </w:r>
            <w:r w:rsidRPr="00725071">
              <w:rPr>
                <w:rStyle w:val="libPoemTiniChar0"/>
                <w:rtl/>
              </w:rPr>
              <w:br/>
              <w:t> </w:t>
            </w:r>
          </w:p>
        </w:tc>
      </w:tr>
      <w:tr w:rsidR="005B5986" w:rsidTr="005B5986">
        <w:trPr>
          <w:trHeight w:val="350"/>
        </w:trPr>
        <w:tc>
          <w:tcPr>
            <w:tcW w:w="3536" w:type="dxa"/>
          </w:tcPr>
          <w:p w:rsidR="005B5986" w:rsidRDefault="005B5986" w:rsidP="0061506C">
            <w:pPr>
              <w:pStyle w:val="libPoem"/>
            </w:pPr>
            <w:r w:rsidRPr="005637C7">
              <w:rPr>
                <w:rtl/>
              </w:rPr>
              <w:t>وفينا الغشّ والذهب ا</w:t>
            </w:r>
            <w:r>
              <w:rPr>
                <w:rtl/>
              </w:rPr>
              <w:t>لمـُ</w:t>
            </w:r>
            <w:r w:rsidRPr="005637C7">
              <w:rPr>
                <w:rtl/>
              </w:rPr>
              <w:t>صفّى</w:t>
            </w:r>
            <w:r w:rsidRPr="00725071">
              <w:rPr>
                <w:rStyle w:val="libPoemTiniChar0"/>
                <w:rtl/>
              </w:rPr>
              <w:br/>
              <w:t> </w:t>
            </w:r>
          </w:p>
        </w:tc>
        <w:tc>
          <w:tcPr>
            <w:tcW w:w="272" w:type="dxa"/>
          </w:tcPr>
          <w:p w:rsidR="005B5986" w:rsidRDefault="005B5986" w:rsidP="0061506C">
            <w:pPr>
              <w:pStyle w:val="libPoem"/>
              <w:rPr>
                <w:rtl/>
              </w:rPr>
            </w:pPr>
          </w:p>
        </w:tc>
        <w:tc>
          <w:tcPr>
            <w:tcW w:w="3502" w:type="dxa"/>
          </w:tcPr>
          <w:p w:rsidR="005B5986" w:rsidRDefault="005B5986" w:rsidP="0061506C">
            <w:pPr>
              <w:pStyle w:val="libPoem"/>
            </w:pPr>
            <w:r w:rsidRPr="005637C7">
              <w:rPr>
                <w:rtl/>
              </w:rPr>
              <w:t>وعليّ بيننا شِبه ا</w:t>
            </w:r>
            <w:r>
              <w:rPr>
                <w:rtl/>
              </w:rPr>
              <w:t>لمـَ</w:t>
            </w:r>
            <w:r w:rsidRPr="005637C7">
              <w:rPr>
                <w:rtl/>
              </w:rPr>
              <w:t>حكّ</w:t>
            </w:r>
            <w:r w:rsidRPr="00725071">
              <w:rPr>
                <w:rStyle w:val="libPoemTiniChar0"/>
                <w:rtl/>
              </w:rPr>
              <w:br/>
              <w:t> </w:t>
            </w:r>
          </w:p>
        </w:tc>
      </w:tr>
    </w:tbl>
    <w:p w:rsidR="00417A78" w:rsidRDefault="00296FDB" w:rsidP="00A70014">
      <w:pPr>
        <w:pStyle w:val="libCenterBold1"/>
        <w:rPr>
          <w:rtl/>
        </w:rPr>
      </w:pPr>
      <w:r w:rsidRPr="005637C7">
        <w:rPr>
          <w:rtl/>
        </w:rPr>
        <w:t>(مواضيع الإدراج)</w:t>
      </w:r>
    </w:p>
    <w:p w:rsidR="00296FDB" w:rsidRPr="00417A78" w:rsidRDefault="00296FDB" w:rsidP="005B5986">
      <w:pPr>
        <w:pStyle w:val="libNormal"/>
        <w:rPr>
          <w:rtl/>
        </w:rPr>
      </w:pPr>
      <w:r w:rsidRPr="005637C7">
        <w:rPr>
          <w:rtl/>
        </w:rPr>
        <w:t xml:space="preserve">* الإمام عليّ </w:t>
      </w:r>
      <w:r w:rsidR="006F444C" w:rsidRPr="006F444C">
        <w:rPr>
          <w:rStyle w:val="libAlaemChar"/>
          <w:rtl/>
        </w:rPr>
        <w:t>عليه‌السلام</w:t>
      </w:r>
      <w:r w:rsidRPr="005637C7">
        <w:rPr>
          <w:rtl/>
        </w:rPr>
        <w:t xml:space="preserve"> وعائشة</w:t>
      </w:r>
      <w:r w:rsidR="00D036A8">
        <w:rPr>
          <w:rtl/>
        </w:rPr>
        <w:t>.</w:t>
      </w:r>
    </w:p>
    <w:p w:rsidR="00417A78" w:rsidRPr="00417A78" w:rsidRDefault="00296FDB" w:rsidP="005B5986">
      <w:pPr>
        <w:pStyle w:val="libNormal"/>
        <w:rPr>
          <w:rtl/>
        </w:rPr>
      </w:pPr>
      <w:r w:rsidRPr="005637C7">
        <w:rPr>
          <w:rtl/>
        </w:rPr>
        <w:t xml:space="preserve">* الإمام علي بن أبي طالب </w:t>
      </w:r>
      <w:r w:rsidR="006F444C" w:rsidRPr="006F444C">
        <w:rPr>
          <w:rStyle w:val="libAlaemChar"/>
          <w:rtl/>
        </w:rPr>
        <w:t>عليه‌السلام</w:t>
      </w:r>
      <w:r w:rsidR="00D036A8">
        <w:rPr>
          <w:rtl/>
        </w:rPr>
        <w:t>.</w:t>
      </w:r>
    </w:p>
    <w:p w:rsidR="00417A78" w:rsidRDefault="00296FDB" w:rsidP="00A70014">
      <w:pPr>
        <w:pStyle w:val="libCenterBold1"/>
        <w:rPr>
          <w:rtl/>
        </w:rPr>
      </w:pPr>
      <w:r w:rsidRPr="005637C7">
        <w:rPr>
          <w:rtl/>
        </w:rPr>
        <w:t>(إنارة وإضفاء)</w:t>
      </w:r>
    </w:p>
    <w:p w:rsidR="00417A78" w:rsidRDefault="00296FDB" w:rsidP="00FF13F3">
      <w:pPr>
        <w:pStyle w:val="libCenterBold2"/>
        <w:rPr>
          <w:rtl/>
        </w:rPr>
      </w:pPr>
      <w:r w:rsidRPr="005637C7">
        <w:rPr>
          <w:rtl/>
        </w:rPr>
        <w:t>(</w:t>
      </w:r>
      <w:bookmarkStart w:id="92" w:name="60"/>
      <w:r w:rsidRPr="005637C7">
        <w:rPr>
          <w:rtl/>
        </w:rPr>
        <w:t xml:space="preserve">الإمام عليّ </w:t>
      </w:r>
      <w:r w:rsidR="006F444C" w:rsidRPr="006F444C">
        <w:rPr>
          <w:rStyle w:val="libAlaemChar"/>
          <w:rtl/>
        </w:rPr>
        <w:t>عليه‌السلام</w:t>
      </w:r>
      <w:r w:rsidRPr="005637C7">
        <w:rPr>
          <w:rtl/>
        </w:rPr>
        <w:t xml:space="preserve"> وعائشة</w:t>
      </w:r>
      <w:bookmarkEnd w:id="92"/>
      <w:r w:rsidRPr="005637C7">
        <w:rPr>
          <w:rtl/>
        </w:rPr>
        <w:t>)</w:t>
      </w:r>
    </w:p>
    <w:p w:rsidR="00417A78" w:rsidRPr="00417A78" w:rsidRDefault="00296FDB" w:rsidP="00417A78">
      <w:pPr>
        <w:pStyle w:val="libBold2"/>
        <w:rPr>
          <w:rtl/>
        </w:rPr>
      </w:pPr>
      <w:r w:rsidRPr="005637C7">
        <w:rPr>
          <w:rtl/>
        </w:rPr>
        <w:t>مواقف</w:t>
      </w:r>
      <w:r w:rsidR="00D036A8">
        <w:rPr>
          <w:rtl/>
        </w:rPr>
        <w:t>:</w:t>
      </w:r>
    </w:p>
    <w:p w:rsidR="00296FDB" w:rsidRPr="005637C7" w:rsidRDefault="00296FDB" w:rsidP="00296FDB">
      <w:pPr>
        <w:pStyle w:val="libNormal"/>
        <w:rPr>
          <w:rtl/>
        </w:rPr>
      </w:pPr>
      <w:r w:rsidRPr="005637C7">
        <w:rPr>
          <w:rtl/>
        </w:rPr>
        <w:t>* في كتاب الجَمل للشيخ المفيد</w:t>
      </w:r>
      <w:r w:rsidR="00D036A8">
        <w:rPr>
          <w:rtl/>
        </w:rPr>
        <w:t>:</w:t>
      </w:r>
      <w:r w:rsidRPr="005637C7">
        <w:rPr>
          <w:rtl/>
        </w:rPr>
        <w:t xml:space="preserve"> كتبت عائشة إلى زيد بن صوحان</w:t>
      </w:r>
      <w:r w:rsidR="00D036A8">
        <w:rPr>
          <w:rtl/>
        </w:rPr>
        <w:t xml:space="preserve"> - </w:t>
      </w:r>
      <w:r w:rsidRPr="005637C7">
        <w:rPr>
          <w:rtl/>
        </w:rPr>
        <w:t>على ما اجتمعت عليه نقلة الأخبار</w:t>
      </w:r>
      <w:r w:rsidR="00D036A8">
        <w:rPr>
          <w:rtl/>
        </w:rPr>
        <w:t xml:space="preserve"> -:</w:t>
      </w:r>
      <w:r w:rsidRPr="005637C7">
        <w:rPr>
          <w:rtl/>
        </w:rPr>
        <w:t xml:space="preserve"> (بسم الله الرّحمن الرّحيم</w:t>
      </w:r>
      <w:r w:rsidR="00D036A8">
        <w:rPr>
          <w:rtl/>
        </w:rPr>
        <w:t>،</w:t>
      </w:r>
      <w:r w:rsidRPr="005637C7">
        <w:rPr>
          <w:rtl/>
        </w:rPr>
        <w:t xml:space="preserve"> من عائشة ابنة أبي بكر أمِّ</w:t>
      </w:r>
    </w:p>
    <w:p w:rsidR="00296FDB" w:rsidRPr="005637C7" w:rsidRDefault="00D036A8" w:rsidP="006F444C">
      <w:pPr>
        <w:pStyle w:val="libLine"/>
        <w:rPr>
          <w:rtl/>
        </w:rPr>
      </w:pPr>
      <w:r>
        <w:rPr>
          <w:rtl/>
        </w:rPr>
        <w:t>____________________</w:t>
      </w:r>
    </w:p>
    <w:p w:rsidR="00296FDB" w:rsidRPr="00296FDB" w:rsidRDefault="00296FDB" w:rsidP="00296FDB">
      <w:pPr>
        <w:pStyle w:val="libFootnote0"/>
        <w:rPr>
          <w:rtl/>
        </w:rPr>
      </w:pPr>
      <w:r w:rsidRPr="005637C7">
        <w:rPr>
          <w:rtl/>
        </w:rPr>
        <w:t>(1) سفينة البحار</w:t>
      </w:r>
      <w:r w:rsidR="00D036A8">
        <w:rPr>
          <w:rtl/>
        </w:rPr>
        <w:t>.</w:t>
      </w:r>
    </w:p>
    <w:p w:rsidR="00417A78" w:rsidRDefault="00296FDB" w:rsidP="00296FDB">
      <w:pPr>
        <w:pStyle w:val="libNormal"/>
      </w:pPr>
      <w:r>
        <w:rPr>
          <w:rtl/>
        </w:rPr>
        <w:br w:type="page"/>
      </w:r>
    </w:p>
    <w:p w:rsidR="00296FDB" w:rsidRPr="005637C7" w:rsidRDefault="00296FDB" w:rsidP="00296FDB">
      <w:pPr>
        <w:pStyle w:val="libNormal"/>
        <w:rPr>
          <w:rtl/>
        </w:rPr>
      </w:pPr>
      <w:r w:rsidRPr="005637C7">
        <w:rPr>
          <w:rtl/>
        </w:rPr>
        <w:lastRenderedPageBreak/>
        <w:t>المؤمنين زوجة النبيّ</w:t>
      </w:r>
      <w:r w:rsidR="00D036A8">
        <w:rPr>
          <w:rtl/>
        </w:rPr>
        <w:t>،</w:t>
      </w:r>
      <w:r w:rsidRPr="005637C7">
        <w:rPr>
          <w:rtl/>
        </w:rPr>
        <w:t xml:space="preserve"> إلى ابنها ا</w:t>
      </w:r>
      <w:r w:rsidR="002D0505">
        <w:rPr>
          <w:rtl/>
        </w:rPr>
        <w:t>لمـُ</w:t>
      </w:r>
      <w:r w:rsidRPr="005637C7">
        <w:rPr>
          <w:rtl/>
        </w:rPr>
        <w:t>خلص زيد بن صوحان</w:t>
      </w:r>
      <w:r w:rsidR="00D036A8">
        <w:rPr>
          <w:rtl/>
        </w:rPr>
        <w:t>،</w:t>
      </w:r>
      <w:r w:rsidRPr="005637C7">
        <w:rPr>
          <w:rtl/>
        </w:rPr>
        <w:t xml:space="preserve"> أمّا بعد</w:t>
      </w:r>
      <w:r w:rsidR="00D036A8">
        <w:rPr>
          <w:rtl/>
        </w:rPr>
        <w:t>،</w:t>
      </w:r>
      <w:r w:rsidRPr="005637C7">
        <w:rPr>
          <w:rtl/>
        </w:rPr>
        <w:t xml:space="preserve"> فإذا جاءك كتابي هذا فأقم في بيتك</w:t>
      </w:r>
      <w:r w:rsidR="00D036A8">
        <w:rPr>
          <w:rtl/>
        </w:rPr>
        <w:t>،</w:t>
      </w:r>
      <w:r w:rsidRPr="005637C7">
        <w:rPr>
          <w:rtl/>
        </w:rPr>
        <w:t xml:space="preserve"> وخَذِّل الناس عن عليّ حتى يأتيك أمري</w:t>
      </w:r>
      <w:r w:rsidR="00D036A8">
        <w:rPr>
          <w:rtl/>
        </w:rPr>
        <w:t>؛</w:t>
      </w:r>
      <w:r w:rsidRPr="005637C7">
        <w:rPr>
          <w:rtl/>
        </w:rPr>
        <w:t xml:space="preserve"> وليبلغني عنك ما أقرّ به</w:t>
      </w:r>
      <w:r w:rsidR="00D036A8">
        <w:rPr>
          <w:rtl/>
        </w:rPr>
        <w:t>،</w:t>
      </w:r>
      <w:r w:rsidRPr="005637C7">
        <w:rPr>
          <w:rtl/>
        </w:rPr>
        <w:t xml:space="preserve"> فإنّك مَن أوثق أهلي عندي والسّلام)</w:t>
      </w:r>
      <w:r w:rsidR="00D036A8">
        <w:rPr>
          <w:rtl/>
        </w:rPr>
        <w:t>.</w:t>
      </w:r>
    </w:p>
    <w:p w:rsidR="00296FDB" w:rsidRPr="005637C7" w:rsidRDefault="00296FDB" w:rsidP="00296FDB">
      <w:pPr>
        <w:pStyle w:val="libNormal"/>
        <w:rPr>
          <w:rtl/>
        </w:rPr>
      </w:pPr>
      <w:r w:rsidRPr="005637C7">
        <w:rPr>
          <w:rtl/>
        </w:rPr>
        <w:t xml:space="preserve">فكتب إليها زيد بن صوحان </w:t>
      </w:r>
      <w:r w:rsidR="0061506C" w:rsidRPr="0061506C">
        <w:rPr>
          <w:rStyle w:val="libAlaemChar"/>
          <w:rtl/>
        </w:rPr>
        <w:t>رضي‌الله‌عنه</w:t>
      </w:r>
      <w:r w:rsidR="00D036A8">
        <w:rPr>
          <w:rtl/>
        </w:rPr>
        <w:t>:</w:t>
      </w:r>
      <w:r w:rsidRPr="005637C7">
        <w:rPr>
          <w:rtl/>
        </w:rPr>
        <w:t xml:space="preserve"> (بسم الله الرّحمن الرّحيم</w:t>
      </w:r>
      <w:r w:rsidR="00D036A8">
        <w:rPr>
          <w:rtl/>
        </w:rPr>
        <w:t>،</w:t>
      </w:r>
      <w:r w:rsidRPr="005637C7">
        <w:rPr>
          <w:rtl/>
        </w:rPr>
        <w:t xml:space="preserve"> من زيد بن صوحان إلى عائشة بنت أبي بكر</w:t>
      </w:r>
      <w:r w:rsidR="00D036A8">
        <w:rPr>
          <w:rtl/>
        </w:rPr>
        <w:t>،</w:t>
      </w:r>
      <w:r w:rsidRPr="005637C7">
        <w:rPr>
          <w:rtl/>
        </w:rPr>
        <w:t xml:space="preserve"> أمّا بعد</w:t>
      </w:r>
      <w:r w:rsidR="00D036A8">
        <w:rPr>
          <w:rtl/>
        </w:rPr>
        <w:t>،</w:t>
      </w:r>
      <w:r w:rsidRPr="005637C7">
        <w:rPr>
          <w:rtl/>
        </w:rPr>
        <w:t xml:space="preserve"> فإنّ الله أمرك بأمر</w:t>
      </w:r>
      <w:r w:rsidR="00D036A8">
        <w:rPr>
          <w:rtl/>
        </w:rPr>
        <w:t>،</w:t>
      </w:r>
      <w:r w:rsidRPr="005637C7">
        <w:rPr>
          <w:rtl/>
        </w:rPr>
        <w:t xml:space="preserve"> وأمرنا بأمر</w:t>
      </w:r>
      <w:r w:rsidR="00D036A8">
        <w:rPr>
          <w:rtl/>
        </w:rPr>
        <w:t>،</w:t>
      </w:r>
      <w:r w:rsidRPr="005637C7">
        <w:rPr>
          <w:rtl/>
        </w:rPr>
        <w:t xml:space="preserve"> أمرك أن تقرِّي في بيتك</w:t>
      </w:r>
      <w:r w:rsidR="00D036A8">
        <w:rPr>
          <w:rtl/>
        </w:rPr>
        <w:t>،</w:t>
      </w:r>
      <w:r w:rsidRPr="005637C7">
        <w:rPr>
          <w:rtl/>
        </w:rPr>
        <w:t xml:space="preserve"> وأمرنا بالجهاد</w:t>
      </w:r>
      <w:r w:rsidR="00D036A8">
        <w:rPr>
          <w:rtl/>
        </w:rPr>
        <w:t>،</w:t>
      </w:r>
      <w:r w:rsidRPr="005637C7">
        <w:rPr>
          <w:rtl/>
        </w:rPr>
        <w:t xml:space="preserve"> فأتاني كتابك بضدِّ ما أمر الله</w:t>
      </w:r>
      <w:r w:rsidR="00D036A8">
        <w:rPr>
          <w:rtl/>
        </w:rPr>
        <w:t>،</w:t>
      </w:r>
      <w:r w:rsidRPr="005637C7">
        <w:rPr>
          <w:rtl/>
        </w:rPr>
        <w:t xml:space="preserve"> وذلك خلاف الحقّ</w:t>
      </w:r>
      <w:r w:rsidR="00D036A8">
        <w:rPr>
          <w:rtl/>
        </w:rPr>
        <w:t>،</w:t>
      </w:r>
      <w:r w:rsidRPr="005637C7">
        <w:rPr>
          <w:rtl/>
        </w:rPr>
        <w:t xml:space="preserve"> والسّلام )</w:t>
      </w:r>
      <w:r w:rsidR="00D036A8">
        <w:rPr>
          <w:rtl/>
        </w:rPr>
        <w:t>.</w:t>
      </w:r>
      <w:r w:rsidRPr="005637C7">
        <w:rPr>
          <w:rtl/>
        </w:rPr>
        <w:t xml:space="preserve"> / كتاب الجَمل</w:t>
      </w:r>
      <w:r w:rsidR="00D036A8">
        <w:rPr>
          <w:rtl/>
        </w:rPr>
        <w:t>.</w:t>
      </w:r>
    </w:p>
    <w:p w:rsidR="00296FDB" w:rsidRPr="005637C7" w:rsidRDefault="00296FDB" w:rsidP="00296FDB">
      <w:pPr>
        <w:pStyle w:val="libNormal"/>
        <w:rPr>
          <w:rtl/>
        </w:rPr>
      </w:pPr>
      <w:r w:rsidRPr="00296FDB">
        <w:rPr>
          <w:rtl/>
        </w:rPr>
        <w:t>* قالت عائشة في حرب الجمل</w:t>
      </w:r>
      <w:r w:rsidR="00D036A8">
        <w:rPr>
          <w:rtl/>
        </w:rPr>
        <w:t>:</w:t>
      </w:r>
      <w:r w:rsidRPr="00296FDB">
        <w:rPr>
          <w:rtl/>
        </w:rPr>
        <w:t xml:space="preserve"> ناولوني كفَّاً من تراب</w:t>
      </w:r>
      <w:r w:rsidR="00D036A8">
        <w:rPr>
          <w:rtl/>
        </w:rPr>
        <w:t>،</w:t>
      </w:r>
      <w:r w:rsidRPr="00296FDB">
        <w:rPr>
          <w:rtl/>
        </w:rPr>
        <w:t xml:space="preserve"> فناولوها</w:t>
      </w:r>
      <w:r w:rsidR="00D036A8">
        <w:rPr>
          <w:rtl/>
        </w:rPr>
        <w:t>،</w:t>
      </w:r>
      <w:r w:rsidRPr="00296FDB">
        <w:rPr>
          <w:rtl/>
        </w:rPr>
        <w:t xml:space="preserve"> فحثَّته في وجه أصحاب أمير المؤمنين </w:t>
      </w:r>
      <w:r w:rsidR="006F444C" w:rsidRPr="006F444C">
        <w:rPr>
          <w:rStyle w:val="libAlaemChar"/>
          <w:rtl/>
        </w:rPr>
        <w:t>عليه‌السلام</w:t>
      </w:r>
      <w:r w:rsidRPr="00296FDB">
        <w:rPr>
          <w:rtl/>
        </w:rPr>
        <w:t xml:space="preserve"> وقالت</w:t>
      </w:r>
      <w:r w:rsidR="00D036A8">
        <w:rPr>
          <w:rtl/>
        </w:rPr>
        <w:t>:</w:t>
      </w:r>
      <w:r w:rsidRPr="00296FDB">
        <w:rPr>
          <w:rtl/>
        </w:rPr>
        <w:t xml:space="preserve"> شاهت الوجوه</w:t>
      </w:r>
      <w:r w:rsidR="00D036A8">
        <w:rPr>
          <w:rtl/>
        </w:rPr>
        <w:t xml:space="preserve"> - </w:t>
      </w:r>
      <w:r w:rsidRPr="00296FDB">
        <w:rPr>
          <w:rtl/>
        </w:rPr>
        <w:t xml:space="preserve">کما فعل رسول الله </w:t>
      </w:r>
      <w:r w:rsidR="000773EB" w:rsidRPr="000773EB">
        <w:rPr>
          <w:rStyle w:val="libAlaemChar"/>
          <w:rtl/>
        </w:rPr>
        <w:t>صلى‌الله‌عليه‌وآله‌وسلم</w:t>
      </w:r>
      <w:r w:rsidRPr="00296FDB">
        <w:rPr>
          <w:rtl/>
        </w:rPr>
        <w:t xml:space="preserve"> ب</w:t>
      </w:r>
      <w:r w:rsidRPr="00296FDB">
        <w:rPr>
          <w:rFonts w:hint="cs"/>
          <w:rtl/>
        </w:rPr>
        <w:t>أهل بدر</w:t>
      </w:r>
      <w:r w:rsidR="00D036A8">
        <w:rPr>
          <w:rFonts w:hint="cs"/>
          <w:rtl/>
        </w:rPr>
        <w:t xml:space="preserve"> - </w:t>
      </w:r>
      <w:r w:rsidRPr="00296FDB">
        <w:rPr>
          <w:rFonts w:hint="cs"/>
          <w:rtl/>
        </w:rPr>
        <w:t xml:space="preserve">فقال أمير المؤمنين </w:t>
      </w:r>
      <w:r w:rsidR="006F444C" w:rsidRPr="006F444C">
        <w:rPr>
          <w:rStyle w:val="libAlaemChar"/>
          <w:rFonts w:hint="cs"/>
          <w:rtl/>
        </w:rPr>
        <w:t>عليه‌السلام</w:t>
      </w:r>
      <w:r w:rsidR="00D036A8">
        <w:rPr>
          <w:rFonts w:hint="cs"/>
          <w:rtl/>
        </w:rPr>
        <w:t>:</w:t>
      </w:r>
      <w:r w:rsidRPr="00296FDB">
        <w:rPr>
          <w:rFonts w:hint="cs"/>
          <w:rtl/>
        </w:rPr>
        <w:t xml:space="preserve"> </w:t>
      </w:r>
      <w:r w:rsidRPr="000C7493">
        <w:rPr>
          <w:rFonts w:hint="cs"/>
          <w:rtl/>
        </w:rPr>
        <w:t>( وما رميتِ إذ رميتِ ولكنّ الشيطان رمى</w:t>
      </w:r>
      <w:r w:rsidR="00D036A8">
        <w:rPr>
          <w:rFonts w:hint="cs"/>
          <w:rtl/>
        </w:rPr>
        <w:t>،</w:t>
      </w:r>
      <w:r w:rsidRPr="000C7493">
        <w:rPr>
          <w:rFonts w:hint="cs"/>
          <w:rtl/>
        </w:rPr>
        <w:t xml:space="preserve"> وليعودَّن وبالك عليك إن شاء الله )</w:t>
      </w:r>
      <w:r w:rsidR="00D036A8">
        <w:rPr>
          <w:rFonts w:hint="cs"/>
          <w:rtl/>
        </w:rPr>
        <w:t>.</w:t>
      </w:r>
    </w:p>
    <w:p w:rsidR="00296FDB" w:rsidRPr="005637C7" w:rsidRDefault="00296FDB" w:rsidP="00296FDB">
      <w:pPr>
        <w:pStyle w:val="libNormal"/>
        <w:rPr>
          <w:rtl/>
        </w:rPr>
      </w:pPr>
      <w:r w:rsidRPr="005637C7">
        <w:rPr>
          <w:rFonts w:hint="cs"/>
          <w:rtl/>
        </w:rPr>
        <w:t xml:space="preserve">ثمَّ إنّها نظرت إلى علي </w:t>
      </w:r>
      <w:r w:rsidR="006F444C" w:rsidRPr="006F444C">
        <w:rPr>
          <w:rStyle w:val="libAlaemChar"/>
          <w:rFonts w:hint="cs"/>
          <w:rtl/>
        </w:rPr>
        <w:t>عليه‌السلام</w:t>
      </w:r>
      <w:r w:rsidRPr="005637C7">
        <w:rPr>
          <w:rFonts w:hint="cs"/>
          <w:rtl/>
        </w:rPr>
        <w:t xml:space="preserve"> وهو يجول بين الصفوف في حرب الجمل</w:t>
      </w:r>
      <w:r w:rsidR="00D036A8">
        <w:rPr>
          <w:rFonts w:hint="cs"/>
          <w:rtl/>
        </w:rPr>
        <w:t>،</w:t>
      </w:r>
      <w:r w:rsidRPr="005637C7">
        <w:rPr>
          <w:rFonts w:hint="cs"/>
          <w:rtl/>
        </w:rPr>
        <w:t xml:space="preserve"> وقالت</w:t>
      </w:r>
      <w:r w:rsidR="00D036A8">
        <w:rPr>
          <w:rFonts w:hint="cs"/>
          <w:rtl/>
        </w:rPr>
        <w:t>:</w:t>
      </w:r>
      <w:r w:rsidRPr="005637C7">
        <w:rPr>
          <w:rFonts w:hint="cs"/>
          <w:rtl/>
        </w:rPr>
        <w:t xml:space="preserve"> انظروا إليه كأنّ فعله فعل رسول الله </w:t>
      </w:r>
      <w:r w:rsidR="000773EB" w:rsidRPr="000773EB">
        <w:rPr>
          <w:rStyle w:val="libAlaemChar"/>
          <w:rtl/>
        </w:rPr>
        <w:t>صلى‌الله‌عليه‌وآله‌وسلم</w:t>
      </w:r>
      <w:r w:rsidRPr="005637C7">
        <w:rPr>
          <w:rtl/>
        </w:rPr>
        <w:t xml:space="preserve"> يوم بدر</w:t>
      </w:r>
      <w:r w:rsidR="00D036A8">
        <w:rPr>
          <w:rtl/>
        </w:rPr>
        <w:t>،</w:t>
      </w:r>
      <w:r w:rsidRPr="005637C7">
        <w:rPr>
          <w:rtl/>
        </w:rPr>
        <w:t xml:space="preserve"> أما والله</w:t>
      </w:r>
      <w:r w:rsidR="00D036A8">
        <w:rPr>
          <w:rtl/>
        </w:rPr>
        <w:t>،</w:t>
      </w:r>
      <w:r w:rsidRPr="005637C7">
        <w:rPr>
          <w:rtl/>
        </w:rPr>
        <w:t xml:space="preserve"> ما ينتظر بكم إلاّ زوال الشمس</w:t>
      </w:r>
      <w:r w:rsidR="00D036A8">
        <w:rPr>
          <w:rtl/>
        </w:rPr>
        <w:t>.</w:t>
      </w:r>
      <w:r w:rsidRPr="005637C7">
        <w:rPr>
          <w:rtl/>
        </w:rPr>
        <w:t xml:space="preserve"> / الصحيح من سيرة النبي الأعظم</w:t>
      </w:r>
      <w:r w:rsidR="00D036A8">
        <w:rPr>
          <w:rtl/>
        </w:rPr>
        <w:t>.</w:t>
      </w:r>
    </w:p>
    <w:p w:rsidR="00296FDB" w:rsidRPr="005637C7" w:rsidRDefault="00296FDB" w:rsidP="00296FDB">
      <w:pPr>
        <w:pStyle w:val="libNormal"/>
        <w:rPr>
          <w:rtl/>
        </w:rPr>
      </w:pPr>
      <w:r w:rsidRPr="00296FDB">
        <w:rPr>
          <w:rtl/>
        </w:rPr>
        <w:t>* ورد في بعض كُتب الثقات من الأصحاب</w:t>
      </w:r>
      <w:r w:rsidR="00D036A8">
        <w:rPr>
          <w:rtl/>
        </w:rPr>
        <w:t>،</w:t>
      </w:r>
      <w:r w:rsidRPr="00296FDB">
        <w:rPr>
          <w:rtl/>
        </w:rPr>
        <w:t xml:space="preserve"> أنّ امرأة من الشيّعة أتت يوماً إلى عايشة بنت أبي بكر</w:t>
      </w:r>
      <w:r w:rsidR="00D036A8">
        <w:rPr>
          <w:rtl/>
        </w:rPr>
        <w:t>،</w:t>
      </w:r>
      <w:r w:rsidRPr="00296FDB">
        <w:rPr>
          <w:rtl/>
        </w:rPr>
        <w:t xml:space="preserve"> فقالت لها</w:t>
      </w:r>
      <w:r w:rsidR="00D036A8">
        <w:rPr>
          <w:rtl/>
        </w:rPr>
        <w:t>:</w:t>
      </w:r>
      <w:r w:rsidRPr="00296FDB">
        <w:rPr>
          <w:rtl/>
        </w:rPr>
        <w:t xml:space="preserve"> يا أمّ المؤمنين</w:t>
      </w:r>
      <w:r w:rsidR="00D036A8">
        <w:rPr>
          <w:rtl/>
        </w:rPr>
        <w:t>،</w:t>
      </w:r>
      <w:r w:rsidRPr="00296FDB">
        <w:rPr>
          <w:rtl/>
        </w:rPr>
        <w:t xml:space="preserve"> ما تقولين في أمٍّ قتلت ولْدها عمداً</w:t>
      </w:r>
      <w:r w:rsidR="00D036A8">
        <w:rPr>
          <w:rtl/>
        </w:rPr>
        <w:t>؟</w:t>
      </w:r>
      <w:r w:rsidRPr="00296FDB">
        <w:rPr>
          <w:rtl/>
        </w:rPr>
        <w:t xml:space="preserve"> فقالت</w:t>
      </w:r>
      <w:r w:rsidR="00D036A8">
        <w:rPr>
          <w:rtl/>
        </w:rPr>
        <w:t>:</w:t>
      </w:r>
      <w:r w:rsidRPr="00296FDB">
        <w:rPr>
          <w:rtl/>
        </w:rPr>
        <w:t xml:space="preserve"> جزاؤها الخلود في النّار</w:t>
      </w:r>
      <w:r w:rsidR="00D036A8">
        <w:rPr>
          <w:rtl/>
        </w:rPr>
        <w:t>؛</w:t>
      </w:r>
      <w:r w:rsidRPr="00296FDB">
        <w:rPr>
          <w:rtl/>
        </w:rPr>
        <w:t xml:space="preserve"> لأنّ الله تعالى يقول </w:t>
      </w:r>
      <w:r w:rsidRPr="00D95FD6">
        <w:rPr>
          <w:rStyle w:val="libAlaemChar"/>
          <w:rtl/>
        </w:rPr>
        <w:t>(</w:t>
      </w:r>
      <w:r w:rsidRPr="00296FDB">
        <w:rPr>
          <w:rStyle w:val="libAieChar"/>
          <w:rFonts w:hint="cs"/>
          <w:rtl/>
        </w:rPr>
        <w:t xml:space="preserve"> وَمَن يَقْتُلْ مُؤْمِناً مُتَعَمّداً فَجَزَاؤُهُ جَهَنّمُ خَالِداً فِيهَا</w:t>
      </w:r>
      <w:r w:rsidR="00D036A8">
        <w:rPr>
          <w:rStyle w:val="libAieChar"/>
          <w:rtl/>
        </w:rPr>
        <w:t xml:space="preserve"> ...</w:t>
      </w:r>
      <w:r w:rsidRPr="00296FDB">
        <w:rPr>
          <w:rStyle w:val="libAieChar"/>
          <w:rtl/>
        </w:rPr>
        <w:t xml:space="preserve"> </w:t>
      </w:r>
      <w:r w:rsidRPr="00D95FD6">
        <w:rPr>
          <w:rStyle w:val="libAlaemChar"/>
          <w:rtl/>
        </w:rPr>
        <w:t>)</w:t>
      </w:r>
      <w:r w:rsidR="00D036A8">
        <w:rPr>
          <w:rtl/>
        </w:rPr>
        <w:t>.</w:t>
      </w:r>
      <w:r w:rsidRPr="00296FDB">
        <w:rPr>
          <w:rtl/>
        </w:rPr>
        <w:t xml:space="preserve"> </w:t>
      </w:r>
    </w:p>
    <w:p w:rsidR="00296FDB" w:rsidRPr="005637C7" w:rsidRDefault="00296FDB" w:rsidP="00296FDB">
      <w:pPr>
        <w:pStyle w:val="libNormal"/>
        <w:rPr>
          <w:rtl/>
        </w:rPr>
      </w:pPr>
      <w:r w:rsidRPr="005637C7">
        <w:rPr>
          <w:rtl/>
        </w:rPr>
        <w:t>فقالت المرأة</w:t>
      </w:r>
      <w:r w:rsidR="00D036A8">
        <w:rPr>
          <w:rtl/>
        </w:rPr>
        <w:t>:</w:t>
      </w:r>
      <w:r w:rsidRPr="005637C7">
        <w:rPr>
          <w:rtl/>
        </w:rPr>
        <w:t xml:space="preserve"> فكيف بأمِّ قُتِل من أجلها عشرون ألفاً من أولادها يوم البصرة</w:t>
      </w:r>
      <w:r w:rsidR="00D036A8">
        <w:rPr>
          <w:rtl/>
        </w:rPr>
        <w:t xml:space="preserve"> - </w:t>
      </w:r>
      <w:r w:rsidRPr="005637C7">
        <w:rPr>
          <w:rtl/>
        </w:rPr>
        <w:t>تعني بهم</w:t>
      </w:r>
      <w:r w:rsidR="00D036A8">
        <w:rPr>
          <w:rtl/>
        </w:rPr>
        <w:t>:</w:t>
      </w:r>
      <w:r w:rsidRPr="005637C7">
        <w:rPr>
          <w:rtl/>
        </w:rPr>
        <w:t xml:space="preserve"> المقتولين في وقعة الجمل من أيدي الفرقين</w:t>
      </w:r>
      <w:r w:rsidR="00D036A8">
        <w:rPr>
          <w:rtl/>
        </w:rPr>
        <w:t xml:space="preserve"> -؟</w:t>
      </w:r>
      <w:r w:rsidRPr="005637C7">
        <w:rPr>
          <w:rtl/>
        </w:rPr>
        <w:t>!</w:t>
      </w:r>
    </w:p>
    <w:p w:rsidR="00296FDB" w:rsidRPr="005637C7" w:rsidRDefault="00296FDB" w:rsidP="00296FDB">
      <w:pPr>
        <w:pStyle w:val="libNormal"/>
        <w:rPr>
          <w:rtl/>
        </w:rPr>
      </w:pPr>
      <w:r w:rsidRPr="005637C7">
        <w:rPr>
          <w:rtl/>
        </w:rPr>
        <w:t>فقالت عائشة</w:t>
      </w:r>
      <w:r w:rsidR="00D036A8">
        <w:rPr>
          <w:rtl/>
        </w:rPr>
        <w:t>:</w:t>
      </w:r>
      <w:r w:rsidRPr="005637C7">
        <w:rPr>
          <w:rtl/>
        </w:rPr>
        <w:t xml:space="preserve"> نحُّوها عنّي</w:t>
      </w:r>
      <w:r w:rsidR="00D036A8">
        <w:rPr>
          <w:rtl/>
        </w:rPr>
        <w:t>،</w:t>
      </w:r>
      <w:r w:rsidRPr="005637C7">
        <w:rPr>
          <w:rtl/>
        </w:rPr>
        <w:t xml:space="preserve"> فإنّها رافضية خبيثة</w:t>
      </w:r>
      <w:r w:rsidR="00D036A8">
        <w:rPr>
          <w:rtl/>
        </w:rPr>
        <w:t>.</w:t>
      </w:r>
      <w:r w:rsidRPr="005637C7">
        <w:rPr>
          <w:rtl/>
        </w:rPr>
        <w:t xml:space="preserve"> / روضات الجنات</w:t>
      </w:r>
      <w:r w:rsidR="00D036A8">
        <w:rPr>
          <w:rtl/>
        </w:rPr>
        <w:t>.</w:t>
      </w:r>
    </w:p>
    <w:p w:rsidR="00417A78" w:rsidRDefault="00296FDB" w:rsidP="00296FDB">
      <w:pPr>
        <w:pStyle w:val="libNormal"/>
      </w:pPr>
      <w:r>
        <w:rPr>
          <w:rtl/>
        </w:rPr>
        <w:br w:type="page"/>
      </w:r>
    </w:p>
    <w:p w:rsidR="00417A78" w:rsidRPr="00417A78" w:rsidRDefault="00296FDB" w:rsidP="00875FCD">
      <w:pPr>
        <w:pStyle w:val="Heading1"/>
        <w:rPr>
          <w:rtl/>
        </w:rPr>
      </w:pPr>
      <w:bookmarkStart w:id="93" w:name="_Toc400617353"/>
      <w:r w:rsidRPr="005637C7">
        <w:rPr>
          <w:rtl/>
        </w:rPr>
        <w:lastRenderedPageBreak/>
        <w:t>(الشاهد (18)</w:t>
      </w:r>
      <w:r w:rsidR="00875FCD">
        <w:rPr>
          <w:rFonts w:hint="cs"/>
          <w:rtl/>
        </w:rPr>
        <w:t xml:space="preserve"> </w:t>
      </w:r>
      <w:r w:rsidRPr="005637C7">
        <w:rPr>
          <w:rtl/>
        </w:rPr>
        <w:t>)</w:t>
      </w:r>
      <w:bookmarkEnd w:id="93"/>
    </w:p>
    <w:p w:rsidR="00417A78" w:rsidRDefault="00296FDB" w:rsidP="00296FDB">
      <w:pPr>
        <w:pStyle w:val="Heading2Center"/>
        <w:rPr>
          <w:rtl/>
        </w:rPr>
      </w:pPr>
      <w:bookmarkStart w:id="94" w:name="61"/>
      <w:bookmarkStart w:id="95" w:name="_Toc400617354"/>
      <w:r w:rsidRPr="005637C7">
        <w:rPr>
          <w:rtl/>
        </w:rPr>
        <w:t>أمَّن هو قانت آناء الليل</w:t>
      </w:r>
      <w:bookmarkEnd w:id="94"/>
      <w:r w:rsidRPr="005637C7">
        <w:rPr>
          <w:rtl/>
        </w:rPr>
        <w:t xml:space="preserve"> </w:t>
      </w:r>
      <w:r w:rsidRPr="00296FDB">
        <w:rPr>
          <w:rStyle w:val="libFootnotenumChar"/>
          <w:rtl/>
        </w:rPr>
        <w:t>(1)</w:t>
      </w:r>
      <w:bookmarkEnd w:id="95"/>
    </w:p>
    <w:p w:rsidR="00296FDB" w:rsidRPr="005637C7" w:rsidRDefault="00296FDB" w:rsidP="00296FDB">
      <w:pPr>
        <w:pStyle w:val="libNormal"/>
        <w:rPr>
          <w:rtl/>
        </w:rPr>
      </w:pPr>
      <w:r w:rsidRPr="00296FDB">
        <w:rPr>
          <w:rtl/>
        </w:rPr>
        <w:t>في إرشاد القلوب</w:t>
      </w:r>
      <w:r w:rsidR="00D036A8">
        <w:rPr>
          <w:rtl/>
        </w:rPr>
        <w:t>:</w:t>
      </w:r>
      <w:r w:rsidRPr="00296FDB">
        <w:rPr>
          <w:rtl/>
        </w:rPr>
        <w:t xml:space="preserve"> خرج أمير المؤمنين </w:t>
      </w:r>
      <w:r w:rsidR="006F444C" w:rsidRPr="006F444C">
        <w:rPr>
          <w:rStyle w:val="libAlaemChar"/>
          <w:rtl/>
        </w:rPr>
        <w:t>عليه‌السلام</w:t>
      </w:r>
      <w:r w:rsidRPr="00296FDB">
        <w:rPr>
          <w:rtl/>
        </w:rPr>
        <w:t xml:space="preserve"> ذات ليلة من مسجد الكوفة متوجّهاً إلى داره</w:t>
      </w:r>
      <w:r w:rsidR="00D036A8">
        <w:rPr>
          <w:rtl/>
        </w:rPr>
        <w:t>،</w:t>
      </w:r>
      <w:r w:rsidRPr="00296FDB">
        <w:rPr>
          <w:rtl/>
        </w:rPr>
        <w:t xml:space="preserve"> وقد مضى ربع من اللّيل</w:t>
      </w:r>
      <w:r w:rsidR="00D036A8">
        <w:rPr>
          <w:rtl/>
        </w:rPr>
        <w:t>،</w:t>
      </w:r>
      <w:r w:rsidRPr="00296FDB">
        <w:rPr>
          <w:rtl/>
        </w:rPr>
        <w:t xml:space="preserve"> ومعه كميل بن زياد </w:t>
      </w:r>
      <w:r w:rsidR="0061506C" w:rsidRPr="0061506C">
        <w:rPr>
          <w:rStyle w:val="libAlaemChar"/>
          <w:rtl/>
        </w:rPr>
        <w:t>رحمه‌الله</w:t>
      </w:r>
      <w:r w:rsidR="00D036A8">
        <w:rPr>
          <w:rtl/>
        </w:rPr>
        <w:t xml:space="preserve"> - </w:t>
      </w:r>
      <w:r w:rsidRPr="00296FDB">
        <w:rPr>
          <w:rtl/>
        </w:rPr>
        <w:t>وكان من خيار شيعته ومحبّيه</w:t>
      </w:r>
      <w:r w:rsidR="00D036A8">
        <w:rPr>
          <w:rtl/>
        </w:rPr>
        <w:t xml:space="preserve"> - </w:t>
      </w:r>
      <w:r w:rsidRPr="00296FDB">
        <w:rPr>
          <w:rtl/>
        </w:rPr>
        <w:t>فوصل في الطريق إلى باب رجل يتلو القرآن في ذلك الوقت</w:t>
      </w:r>
      <w:r w:rsidR="00D036A8">
        <w:rPr>
          <w:rtl/>
        </w:rPr>
        <w:t>،</w:t>
      </w:r>
      <w:r w:rsidRPr="00296FDB">
        <w:rPr>
          <w:rtl/>
        </w:rPr>
        <w:t xml:space="preserve"> ويقرأ قوله تعالى</w:t>
      </w:r>
      <w:r w:rsidR="00D036A8">
        <w:rPr>
          <w:rtl/>
        </w:rPr>
        <w:t>:</w:t>
      </w:r>
      <w:r w:rsidRPr="00296FDB">
        <w:rPr>
          <w:rtl/>
        </w:rPr>
        <w:t xml:space="preserve"> </w:t>
      </w:r>
      <w:r w:rsidRPr="00D95FD6">
        <w:rPr>
          <w:rStyle w:val="libAlaemChar"/>
          <w:rtl/>
        </w:rPr>
        <w:t>(</w:t>
      </w:r>
      <w:r w:rsidRPr="00296FDB">
        <w:rPr>
          <w:rStyle w:val="libAieChar"/>
          <w:rtl/>
        </w:rPr>
        <w:t xml:space="preserve"> </w:t>
      </w:r>
      <w:r w:rsidRPr="00296FDB">
        <w:rPr>
          <w:rStyle w:val="libAieChar"/>
          <w:rFonts w:hint="cs"/>
          <w:rtl/>
        </w:rPr>
        <w:t>أَمّنْ هُوَ قَانِتٌ آنَاءَ اللّيْلِ</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الزمر</w:t>
      </w:r>
      <w:r w:rsidR="00D036A8">
        <w:rPr>
          <w:rtl/>
        </w:rPr>
        <w:t xml:space="preserve"> - </w:t>
      </w:r>
      <w:r w:rsidRPr="00296FDB">
        <w:rPr>
          <w:rtl/>
        </w:rPr>
        <w:t>9 الآية بصوت شجيٍّ حزين</w:t>
      </w:r>
      <w:r w:rsidR="00D036A8">
        <w:rPr>
          <w:rtl/>
        </w:rPr>
        <w:t>،</w:t>
      </w:r>
      <w:r w:rsidRPr="00296FDB">
        <w:rPr>
          <w:rtl/>
        </w:rPr>
        <w:t xml:space="preserve"> فاستحسن كميل ذلك في باطنه</w:t>
      </w:r>
      <w:r w:rsidR="00D036A8">
        <w:rPr>
          <w:rtl/>
        </w:rPr>
        <w:t>،</w:t>
      </w:r>
      <w:r w:rsidRPr="00296FDB">
        <w:rPr>
          <w:rtl/>
        </w:rPr>
        <w:t xml:space="preserve"> وأعجبه حال الرجل من غير أن يقول شيئاً</w:t>
      </w:r>
      <w:r w:rsidR="00D036A8">
        <w:rPr>
          <w:rtl/>
        </w:rPr>
        <w:t>،</w:t>
      </w:r>
      <w:r w:rsidRPr="00296FDB">
        <w:rPr>
          <w:rtl/>
        </w:rPr>
        <w:t xml:space="preserve"> فالتفت (صلوات الله عليه) إليه وقال</w:t>
      </w:r>
      <w:r w:rsidR="00D036A8">
        <w:rPr>
          <w:rtl/>
        </w:rPr>
        <w:t>:</w:t>
      </w:r>
      <w:r w:rsidRPr="00296FDB">
        <w:rPr>
          <w:rtl/>
        </w:rPr>
        <w:t xml:space="preserve"> </w:t>
      </w:r>
      <w:r w:rsidRPr="000C7493">
        <w:rPr>
          <w:rtl/>
        </w:rPr>
        <w:t>( يا كميل</w:t>
      </w:r>
      <w:r w:rsidR="00D036A8">
        <w:rPr>
          <w:rtl/>
        </w:rPr>
        <w:t>،</w:t>
      </w:r>
      <w:r w:rsidRPr="000C7493">
        <w:rPr>
          <w:rtl/>
        </w:rPr>
        <w:t xml:space="preserve"> لا يُعجبك طنطنة الرجل</w:t>
      </w:r>
      <w:r w:rsidR="00D036A8">
        <w:rPr>
          <w:rtl/>
        </w:rPr>
        <w:t>؛</w:t>
      </w:r>
      <w:r w:rsidRPr="000C7493">
        <w:rPr>
          <w:rtl/>
        </w:rPr>
        <w:t xml:space="preserve"> إنّه من أهل النار</w:t>
      </w:r>
      <w:r w:rsidR="00D036A8">
        <w:rPr>
          <w:rtl/>
        </w:rPr>
        <w:t>،</w:t>
      </w:r>
      <w:r w:rsidRPr="000C7493">
        <w:rPr>
          <w:rtl/>
        </w:rPr>
        <w:t xml:space="preserve"> سأُنبِّئك فيما بعد )</w:t>
      </w:r>
      <w:r w:rsidR="00D036A8">
        <w:rPr>
          <w:rtl/>
        </w:rPr>
        <w:t>.</w:t>
      </w:r>
      <w:r w:rsidRPr="00296FDB">
        <w:rPr>
          <w:rtl/>
        </w:rPr>
        <w:t xml:space="preserve"> فتحيّر كميل </w:t>
      </w:r>
      <w:r w:rsidR="002D0505">
        <w:rPr>
          <w:rtl/>
        </w:rPr>
        <w:t>لمـُ</w:t>
      </w:r>
      <w:r w:rsidRPr="00296FDB">
        <w:rPr>
          <w:rtl/>
        </w:rPr>
        <w:t>كاشفته له على ما في باطنه</w:t>
      </w:r>
      <w:r w:rsidR="00D036A8">
        <w:rPr>
          <w:rtl/>
        </w:rPr>
        <w:t>،</w:t>
      </w:r>
      <w:r w:rsidRPr="00296FDB">
        <w:rPr>
          <w:rtl/>
        </w:rPr>
        <w:t xml:space="preserve"> ولشهادته بدخول الرجل النّار</w:t>
      </w:r>
      <w:r w:rsidR="00D036A8">
        <w:rPr>
          <w:rtl/>
        </w:rPr>
        <w:t>،</w:t>
      </w:r>
      <w:r w:rsidRPr="00296FDB">
        <w:rPr>
          <w:rtl/>
        </w:rPr>
        <w:t xml:space="preserve"> مع كونه في هذا الأمر وتلك الحالة الحسنة</w:t>
      </w:r>
      <w:r w:rsidR="00D036A8">
        <w:rPr>
          <w:rtl/>
        </w:rPr>
        <w:t>.</w:t>
      </w:r>
      <w:r w:rsidRPr="00296FDB">
        <w:rPr>
          <w:rtl/>
        </w:rPr>
        <w:t xml:space="preserve"> </w:t>
      </w:r>
    </w:p>
    <w:p w:rsidR="00417A78" w:rsidRDefault="00296FDB" w:rsidP="00296FDB">
      <w:pPr>
        <w:pStyle w:val="libNormal"/>
        <w:rPr>
          <w:rtl/>
        </w:rPr>
      </w:pPr>
      <w:r w:rsidRPr="00296FDB">
        <w:rPr>
          <w:rtl/>
        </w:rPr>
        <w:t>ومضت مدّة مُتطاولة إلى أن آلَ حال الخوارج إلى ما آلَ</w:t>
      </w:r>
      <w:r w:rsidR="00D036A8">
        <w:rPr>
          <w:rtl/>
        </w:rPr>
        <w:t>،</w:t>
      </w:r>
      <w:r w:rsidRPr="00296FDB">
        <w:rPr>
          <w:rtl/>
        </w:rPr>
        <w:t xml:space="preserve"> وقاتلهم أمير المؤمنين </w:t>
      </w:r>
      <w:r w:rsidR="006F444C" w:rsidRPr="006F444C">
        <w:rPr>
          <w:rStyle w:val="libAlaemChar"/>
          <w:rtl/>
        </w:rPr>
        <w:t>عليه‌السلام</w:t>
      </w:r>
      <w:r w:rsidR="00D036A8">
        <w:rPr>
          <w:rtl/>
        </w:rPr>
        <w:t>،</w:t>
      </w:r>
      <w:r w:rsidRPr="00296FDB">
        <w:rPr>
          <w:rtl/>
        </w:rPr>
        <w:t xml:space="preserve"> وكانوا يحفظون القرآن كما أُنزل</w:t>
      </w:r>
      <w:r w:rsidR="00D036A8">
        <w:rPr>
          <w:rtl/>
        </w:rPr>
        <w:t>،</w:t>
      </w:r>
      <w:r w:rsidRPr="00296FDB">
        <w:rPr>
          <w:rtl/>
        </w:rPr>
        <w:t xml:space="preserve"> فالتفت أمير المؤمنين </w:t>
      </w:r>
      <w:r w:rsidR="006F444C" w:rsidRPr="006F444C">
        <w:rPr>
          <w:rStyle w:val="libAlaemChar"/>
          <w:rtl/>
        </w:rPr>
        <w:t>عليه‌السلام</w:t>
      </w:r>
      <w:r w:rsidRPr="00296FDB">
        <w:rPr>
          <w:rtl/>
        </w:rPr>
        <w:t xml:space="preserve"> إلى كميل وهو واقف بين يديه والسّيف في يده يقطر دماً</w:t>
      </w:r>
      <w:r w:rsidR="00D036A8">
        <w:rPr>
          <w:rtl/>
        </w:rPr>
        <w:t>،</w:t>
      </w:r>
      <w:r w:rsidRPr="00296FDB">
        <w:rPr>
          <w:rtl/>
        </w:rPr>
        <w:t xml:space="preserve"> ورؤوس أولئك الكفرة الفجرة مُحلَّقة على الأرض</w:t>
      </w:r>
      <w:r w:rsidR="00D036A8">
        <w:rPr>
          <w:rtl/>
        </w:rPr>
        <w:t>،</w:t>
      </w:r>
      <w:r w:rsidRPr="00296FDB">
        <w:rPr>
          <w:rtl/>
        </w:rPr>
        <w:t xml:space="preserve"> فوضع رأس السيف على رأس من تلك الرؤوس</w:t>
      </w:r>
      <w:r w:rsidR="00D036A8">
        <w:rPr>
          <w:rtl/>
        </w:rPr>
        <w:t>،</w:t>
      </w:r>
      <w:r w:rsidRPr="00296FDB">
        <w:rPr>
          <w:rtl/>
        </w:rPr>
        <w:t xml:space="preserve"> وقال</w:t>
      </w:r>
      <w:r w:rsidR="00D036A8">
        <w:rPr>
          <w:rtl/>
        </w:rPr>
        <w:t>:</w:t>
      </w:r>
      <w:r w:rsidRPr="00296FDB">
        <w:rPr>
          <w:rtl/>
        </w:rPr>
        <w:t xml:space="preserve"> </w:t>
      </w:r>
      <w:r w:rsidRPr="000C7493">
        <w:rPr>
          <w:rtl/>
        </w:rPr>
        <w:t>( يا كميل</w:t>
      </w:r>
      <w:r w:rsidR="00D036A8">
        <w:rPr>
          <w:rtl/>
        </w:rPr>
        <w:t>،</w:t>
      </w:r>
      <w:r w:rsidRPr="00296FDB">
        <w:rPr>
          <w:rtl/>
        </w:rPr>
        <w:t xml:space="preserve"> </w:t>
      </w:r>
      <w:r w:rsidRPr="00D95FD6">
        <w:rPr>
          <w:rStyle w:val="libAlaemChar"/>
          <w:rtl/>
        </w:rPr>
        <w:t>(</w:t>
      </w:r>
      <w:r w:rsidRPr="00296FDB">
        <w:rPr>
          <w:rStyle w:val="libAieChar"/>
          <w:rtl/>
        </w:rPr>
        <w:t xml:space="preserve"> </w:t>
      </w:r>
      <w:r w:rsidRPr="00296FDB">
        <w:rPr>
          <w:rStyle w:val="libAieChar"/>
          <w:rFonts w:hint="cs"/>
          <w:rtl/>
        </w:rPr>
        <w:t>أَمّنْ هُوَ قَانِتٌ آنَاءَ اللّيْلِ</w:t>
      </w:r>
      <w:r w:rsidR="00D036A8">
        <w:rPr>
          <w:rStyle w:val="libAieChar"/>
          <w:rtl/>
        </w:rPr>
        <w:t xml:space="preserve"> ...</w:t>
      </w:r>
      <w:r w:rsidRPr="00296FDB">
        <w:rPr>
          <w:rStyle w:val="libAieChar"/>
          <w:rtl/>
        </w:rPr>
        <w:t xml:space="preserve"> </w:t>
      </w:r>
      <w:r w:rsidRPr="00D95FD6">
        <w:rPr>
          <w:rStyle w:val="libAlaemChar"/>
          <w:rtl/>
        </w:rPr>
        <w:t>)</w:t>
      </w:r>
      <w:r w:rsidRPr="00296FDB">
        <w:rPr>
          <w:rStyle w:val="libAieChar"/>
          <w:rtl/>
        </w:rPr>
        <w:t xml:space="preserve"> </w:t>
      </w:r>
      <w:r w:rsidRPr="000C7493">
        <w:rPr>
          <w:rtl/>
        </w:rPr>
        <w:t>)</w:t>
      </w:r>
      <w:r w:rsidRPr="00296FDB">
        <w:rPr>
          <w:rtl/>
        </w:rPr>
        <w:t xml:space="preserve"> الآية</w:t>
      </w:r>
      <w:r w:rsidR="00D036A8">
        <w:rPr>
          <w:rtl/>
        </w:rPr>
        <w:t>،</w:t>
      </w:r>
      <w:r w:rsidRPr="00296FDB">
        <w:rPr>
          <w:rtl/>
        </w:rPr>
        <w:t xml:space="preserve"> أي هو ذلك الشخص الذي كان يقرأ القرآن في تلك الليلة</w:t>
      </w:r>
      <w:r w:rsidR="00D036A8">
        <w:rPr>
          <w:rtl/>
        </w:rPr>
        <w:t>،</w:t>
      </w:r>
      <w:r w:rsidRPr="00296FDB">
        <w:rPr>
          <w:rtl/>
        </w:rPr>
        <w:t xml:space="preserve"> فأعجبك حاله</w:t>
      </w:r>
      <w:r w:rsidR="00D036A8">
        <w:rPr>
          <w:rtl/>
        </w:rPr>
        <w:t>،</w:t>
      </w:r>
      <w:r w:rsidRPr="00296FDB">
        <w:rPr>
          <w:rtl/>
        </w:rPr>
        <w:t xml:space="preserve"> فقبّل كميل قدميه </w:t>
      </w:r>
      <w:r w:rsidR="006F444C" w:rsidRPr="006F444C">
        <w:rPr>
          <w:rStyle w:val="libAlaemChar"/>
          <w:rtl/>
        </w:rPr>
        <w:t>عليه‌السلام</w:t>
      </w:r>
      <w:r w:rsidRPr="00296FDB">
        <w:rPr>
          <w:rtl/>
        </w:rPr>
        <w:t xml:space="preserve"> واستغفر الله</w:t>
      </w:r>
      <w:r w:rsidR="00D036A8">
        <w:rPr>
          <w:rtl/>
        </w:rPr>
        <w:t>.</w:t>
      </w:r>
    </w:p>
    <w:p w:rsidR="00417A78" w:rsidRDefault="00296FDB" w:rsidP="00A70014">
      <w:pPr>
        <w:pStyle w:val="libCenterBold1"/>
        <w:rPr>
          <w:rtl/>
        </w:rPr>
      </w:pPr>
      <w:r w:rsidRPr="005637C7">
        <w:rPr>
          <w:rtl/>
        </w:rPr>
        <w:t>(مواضيع الإدراج)</w:t>
      </w:r>
    </w:p>
    <w:p w:rsidR="00296FDB" w:rsidRPr="00417A78" w:rsidRDefault="00296FDB" w:rsidP="00875FCD">
      <w:pPr>
        <w:pStyle w:val="libNormal"/>
        <w:rPr>
          <w:rtl/>
        </w:rPr>
      </w:pPr>
      <w:r w:rsidRPr="005637C7">
        <w:rPr>
          <w:rtl/>
        </w:rPr>
        <w:t>* الأخسرون أعمالاً</w:t>
      </w:r>
      <w:r w:rsidR="00D036A8">
        <w:rPr>
          <w:rtl/>
        </w:rPr>
        <w:t>.</w:t>
      </w:r>
    </w:p>
    <w:p w:rsidR="00296FDB" w:rsidRPr="00417A78" w:rsidRDefault="00296FDB" w:rsidP="00875FCD">
      <w:pPr>
        <w:pStyle w:val="libNormal"/>
        <w:rPr>
          <w:rtl/>
        </w:rPr>
      </w:pPr>
      <w:r w:rsidRPr="005637C7">
        <w:rPr>
          <w:rtl/>
        </w:rPr>
        <w:t xml:space="preserve">* الإمام علي بن أبي طالب </w:t>
      </w:r>
      <w:r w:rsidR="006F444C" w:rsidRPr="006F444C">
        <w:rPr>
          <w:rStyle w:val="libAlaemChar"/>
          <w:rtl/>
        </w:rPr>
        <w:t>عليه‌السلام</w:t>
      </w:r>
      <w:r w:rsidR="00D036A8">
        <w:rPr>
          <w:rtl/>
        </w:rPr>
        <w:t>.</w:t>
      </w:r>
    </w:p>
    <w:p w:rsidR="00296FDB" w:rsidRPr="005637C7" w:rsidRDefault="00D036A8" w:rsidP="006F444C">
      <w:pPr>
        <w:pStyle w:val="libLine"/>
        <w:rPr>
          <w:rtl/>
        </w:rPr>
      </w:pPr>
      <w:r>
        <w:rPr>
          <w:rtl/>
        </w:rPr>
        <w:t>____________________</w:t>
      </w:r>
    </w:p>
    <w:p w:rsidR="00296FDB" w:rsidRPr="00296FDB" w:rsidRDefault="00296FDB" w:rsidP="00296FDB">
      <w:pPr>
        <w:pStyle w:val="libFootnote0"/>
        <w:rPr>
          <w:rtl/>
        </w:rPr>
      </w:pPr>
      <w:r w:rsidRPr="005637C7">
        <w:rPr>
          <w:rtl/>
        </w:rPr>
        <w:t>(1) سفينة البحار</w:t>
      </w:r>
      <w:r w:rsidR="00D036A8">
        <w:rPr>
          <w:rtl/>
        </w:rPr>
        <w:t>.</w:t>
      </w:r>
    </w:p>
    <w:p w:rsidR="00417A78" w:rsidRDefault="00296FDB" w:rsidP="00296FDB">
      <w:pPr>
        <w:pStyle w:val="libNormal"/>
      </w:pPr>
      <w:r>
        <w:rPr>
          <w:rtl/>
        </w:rPr>
        <w:br w:type="page"/>
      </w:r>
    </w:p>
    <w:p w:rsidR="00296FDB" w:rsidRPr="00417A78" w:rsidRDefault="00296FDB" w:rsidP="00875FCD">
      <w:pPr>
        <w:pStyle w:val="libNormal"/>
        <w:rPr>
          <w:rtl/>
        </w:rPr>
      </w:pPr>
      <w:r w:rsidRPr="005637C7">
        <w:rPr>
          <w:rtl/>
        </w:rPr>
        <w:lastRenderedPageBreak/>
        <w:t xml:space="preserve">* علم أهل البيت </w:t>
      </w:r>
      <w:r w:rsidR="006F444C" w:rsidRPr="006F444C">
        <w:rPr>
          <w:rStyle w:val="libAlaemChar"/>
          <w:rtl/>
        </w:rPr>
        <w:t>عليهم‌السلام</w:t>
      </w:r>
      <w:r w:rsidR="00D036A8">
        <w:rPr>
          <w:rtl/>
        </w:rPr>
        <w:t>.</w:t>
      </w:r>
    </w:p>
    <w:p w:rsidR="00417A78" w:rsidRPr="00417A78" w:rsidRDefault="00296FDB" w:rsidP="00875FCD">
      <w:pPr>
        <w:pStyle w:val="libNormal"/>
        <w:rPr>
          <w:rtl/>
        </w:rPr>
      </w:pPr>
      <w:r w:rsidRPr="005637C7">
        <w:rPr>
          <w:rtl/>
        </w:rPr>
        <w:t>* من مات ولم يعرف إمام زمانه</w:t>
      </w:r>
      <w:r w:rsidR="00D036A8">
        <w:rPr>
          <w:rtl/>
        </w:rPr>
        <w:t>.</w:t>
      </w:r>
    </w:p>
    <w:p w:rsidR="00417A78" w:rsidRDefault="00296FDB" w:rsidP="00A70014">
      <w:pPr>
        <w:pStyle w:val="libCenterBold1"/>
        <w:rPr>
          <w:rtl/>
        </w:rPr>
      </w:pPr>
      <w:r w:rsidRPr="005637C7">
        <w:rPr>
          <w:rtl/>
        </w:rPr>
        <w:t>(إنارة وإضفاء)</w:t>
      </w:r>
    </w:p>
    <w:p w:rsidR="00417A78" w:rsidRDefault="00296FDB" w:rsidP="00FF13F3">
      <w:pPr>
        <w:pStyle w:val="libCenterBold2"/>
        <w:rPr>
          <w:rtl/>
        </w:rPr>
      </w:pPr>
      <w:r w:rsidRPr="005637C7">
        <w:rPr>
          <w:rtl/>
        </w:rPr>
        <w:t>(</w:t>
      </w:r>
      <w:bookmarkStart w:id="96" w:name="62"/>
      <w:r w:rsidRPr="005637C7">
        <w:rPr>
          <w:rtl/>
        </w:rPr>
        <w:t>الأخسرون أعمالاً</w:t>
      </w:r>
      <w:bookmarkEnd w:id="96"/>
      <w:r w:rsidRPr="005637C7">
        <w:rPr>
          <w:rtl/>
        </w:rPr>
        <w:t>)</w:t>
      </w:r>
    </w:p>
    <w:p w:rsidR="00417A78" w:rsidRPr="00417A78" w:rsidRDefault="00296FDB" w:rsidP="00417A78">
      <w:pPr>
        <w:pStyle w:val="libBold2"/>
        <w:rPr>
          <w:rtl/>
        </w:rPr>
      </w:pPr>
      <w:r w:rsidRPr="005637C7">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tl/>
        </w:rPr>
        <w:t>(</w:t>
      </w:r>
      <w:r w:rsidRPr="00296FDB">
        <w:rPr>
          <w:rStyle w:val="libAieChar"/>
          <w:rtl/>
        </w:rPr>
        <w:t xml:space="preserve"> </w:t>
      </w:r>
      <w:r w:rsidRPr="00296FDB">
        <w:rPr>
          <w:rStyle w:val="libAieChar"/>
          <w:rFonts w:hint="cs"/>
          <w:rtl/>
        </w:rPr>
        <w:t>قُلْ هَلْ نُنَبّئُكُم بِالأَخْسَرِينَ أَعْمَالاً * الّذِينَ ضَلّ سَعْيُهُمْ فِي الْحَيَاةِ الدّنْيَا وَهُمْ يَحْسَبُونَ أَنّهُمْ يُحْسِنُونَ صُنْعاً</w:t>
      </w:r>
      <w:r w:rsidRPr="00296FDB">
        <w:rPr>
          <w:rStyle w:val="libAieChar"/>
          <w:rtl/>
        </w:rPr>
        <w:t xml:space="preserve"> </w:t>
      </w:r>
      <w:r w:rsidRPr="00D95FD6">
        <w:rPr>
          <w:rStyle w:val="libAlaemChar"/>
          <w:rtl/>
        </w:rPr>
        <w:t>)</w:t>
      </w:r>
      <w:r w:rsidRPr="00296FDB">
        <w:rPr>
          <w:rtl/>
        </w:rPr>
        <w:t xml:space="preserve"> الكهف / 103</w:t>
      </w:r>
      <w:r w:rsidR="00D036A8">
        <w:rPr>
          <w:rtl/>
        </w:rPr>
        <w:t xml:space="preserve"> - </w:t>
      </w:r>
      <w:r w:rsidRPr="00296FDB">
        <w:rPr>
          <w:rtl/>
        </w:rPr>
        <w:t>104</w:t>
      </w:r>
      <w:r w:rsidR="00D036A8">
        <w:rPr>
          <w:rtl/>
        </w:rPr>
        <w:t>.</w:t>
      </w:r>
    </w:p>
    <w:p w:rsidR="00417A78" w:rsidRPr="00417A78" w:rsidRDefault="00296FDB" w:rsidP="00417A78">
      <w:pPr>
        <w:pStyle w:val="libBold2"/>
        <w:rPr>
          <w:rtl/>
        </w:rPr>
      </w:pPr>
      <w:r w:rsidRPr="005637C7">
        <w:rPr>
          <w:rtl/>
        </w:rPr>
        <w:t>حديث قُدسي</w:t>
      </w:r>
      <w:r w:rsidR="00D036A8">
        <w:rPr>
          <w:rtl/>
        </w:rPr>
        <w:t>:</w:t>
      </w:r>
    </w:p>
    <w:p w:rsidR="00296FDB" w:rsidRPr="005637C7" w:rsidRDefault="00296FDB" w:rsidP="00296FDB">
      <w:pPr>
        <w:pStyle w:val="libNormal"/>
        <w:rPr>
          <w:rtl/>
        </w:rPr>
      </w:pPr>
      <w:r w:rsidRPr="00296FDB">
        <w:rPr>
          <w:rtl/>
        </w:rPr>
        <w:t>* (الباب الذي يؤتى الله تعالى منه)</w:t>
      </w:r>
      <w:r w:rsidR="00D036A8">
        <w:rPr>
          <w:rtl/>
        </w:rPr>
        <w:t>:</w:t>
      </w:r>
      <w:r w:rsidRPr="00296FDB">
        <w:rPr>
          <w:rtl/>
        </w:rPr>
        <w:t xml:space="preserve"> عن الباقر أو الصادق </w:t>
      </w:r>
      <w:r w:rsidR="006F444C" w:rsidRPr="006F444C">
        <w:rPr>
          <w:rStyle w:val="libAlaemChar"/>
          <w:rtl/>
        </w:rPr>
        <w:t>عليهما‌السلام</w:t>
      </w:r>
      <w:r w:rsidR="00D036A8">
        <w:rPr>
          <w:rtl/>
        </w:rPr>
        <w:t>:</w:t>
      </w:r>
      <w:r w:rsidRPr="00296FDB">
        <w:rPr>
          <w:rtl/>
        </w:rPr>
        <w:t xml:space="preserve"> </w:t>
      </w:r>
      <w:r w:rsidRPr="000C7493">
        <w:rPr>
          <w:rtl/>
        </w:rPr>
        <w:t>( إنّ رجلاً من بني إسرائيل اجتهد أربعين ليلة</w:t>
      </w:r>
      <w:r w:rsidR="00D036A8">
        <w:rPr>
          <w:rtl/>
        </w:rPr>
        <w:t>،</w:t>
      </w:r>
      <w:r w:rsidRPr="000C7493">
        <w:rPr>
          <w:rtl/>
        </w:rPr>
        <w:t xml:space="preserve"> ثمّ دعا الله فلم يستجب له</w:t>
      </w:r>
      <w:r w:rsidR="00D036A8">
        <w:rPr>
          <w:rtl/>
        </w:rPr>
        <w:t>،</w:t>
      </w:r>
      <w:r w:rsidRPr="000C7493">
        <w:rPr>
          <w:rtl/>
        </w:rPr>
        <w:t xml:space="preserve"> فأتى عيسى </w:t>
      </w:r>
      <w:r w:rsidR="006F444C" w:rsidRPr="006F444C">
        <w:rPr>
          <w:rStyle w:val="libAlaemChar"/>
          <w:rtl/>
        </w:rPr>
        <w:t>عليه‌السلام</w:t>
      </w:r>
      <w:r w:rsidRPr="000C7493">
        <w:rPr>
          <w:rtl/>
        </w:rPr>
        <w:t xml:space="preserve"> يشكو إليه</w:t>
      </w:r>
      <w:r w:rsidR="00D036A8">
        <w:rPr>
          <w:rtl/>
        </w:rPr>
        <w:t>،</w:t>
      </w:r>
      <w:r w:rsidRPr="000C7493">
        <w:rPr>
          <w:rtl/>
        </w:rPr>
        <w:t xml:space="preserve"> ويسأله الدّعاء له فتطهّر عيسى </w:t>
      </w:r>
      <w:r w:rsidR="006F444C" w:rsidRPr="006F444C">
        <w:rPr>
          <w:rStyle w:val="libAlaemChar"/>
          <w:rtl/>
        </w:rPr>
        <w:t>عليه‌السلام</w:t>
      </w:r>
      <w:r w:rsidR="00D036A8">
        <w:rPr>
          <w:rtl/>
        </w:rPr>
        <w:t>،</w:t>
      </w:r>
      <w:r w:rsidRPr="000C7493">
        <w:rPr>
          <w:rtl/>
        </w:rPr>
        <w:t xml:space="preserve"> ودعا الله تعالى</w:t>
      </w:r>
      <w:r w:rsidR="00D036A8">
        <w:rPr>
          <w:rtl/>
        </w:rPr>
        <w:t>،</w:t>
      </w:r>
      <w:r w:rsidRPr="000C7493">
        <w:rPr>
          <w:rtl/>
        </w:rPr>
        <w:t xml:space="preserve"> فأوحى الله إليه</w:t>
      </w:r>
      <w:r w:rsidR="00D036A8">
        <w:rPr>
          <w:rtl/>
        </w:rPr>
        <w:t>:</w:t>
      </w:r>
    </w:p>
    <w:p w:rsidR="00417A78" w:rsidRDefault="00296FDB" w:rsidP="00875FCD">
      <w:pPr>
        <w:pStyle w:val="libNormal"/>
        <w:rPr>
          <w:rtl/>
        </w:rPr>
      </w:pPr>
      <w:r w:rsidRPr="00417A78">
        <w:rPr>
          <w:rtl/>
        </w:rPr>
        <w:t>يا عيسى</w:t>
      </w:r>
      <w:r w:rsidR="00D036A8">
        <w:rPr>
          <w:rtl/>
        </w:rPr>
        <w:t>،</w:t>
      </w:r>
      <w:r w:rsidRPr="00417A78">
        <w:rPr>
          <w:rtl/>
        </w:rPr>
        <w:t xml:space="preserve"> إنّه أتاني من غير الباب الذي أوتى منه</w:t>
      </w:r>
      <w:r w:rsidR="00D036A8">
        <w:rPr>
          <w:rtl/>
        </w:rPr>
        <w:t>؛</w:t>
      </w:r>
      <w:r w:rsidRPr="00417A78">
        <w:rPr>
          <w:rtl/>
        </w:rPr>
        <w:t xml:space="preserve"> إنّه دعاني وفي قلبه شكٌّ منك</w:t>
      </w:r>
      <w:r w:rsidR="00D036A8">
        <w:rPr>
          <w:rtl/>
        </w:rPr>
        <w:t>،</w:t>
      </w:r>
      <w:r w:rsidRPr="00417A78">
        <w:rPr>
          <w:rtl/>
        </w:rPr>
        <w:t xml:space="preserve"> فلو دعاني حتّى ينقطع عُنقه</w:t>
      </w:r>
      <w:r w:rsidR="00D036A8">
        <w:rPr>
          <w:rtl/>
        </w:rPr>
        <w:t>،</w:t>
      </w:r>
      <w:r w:rsidRPr="00417A78">
        <w:rPr>
          <w:rtl/>
        </w:rPr>
        <w:t xml:space="preserve"> أو تنتثر أنامله ما استجبت له )</w:t>
      </w:r>
      <w:r w:rsidR="00865329">
        <w:rPr>
          <w:rtl/>
        </w:rPr>
        <w:t xml:space="preserve"> </w:t>
      </w:r>
      <w:r w:rsidRPr="00296FDB">
        <w:rPr>
          <w:rtl/>
        </w:rPr>
        <w:t>/ الكافي</w:t>
      </w:r>
      <w:r w:rsidR="00D036A8">
        <w:rPr>
          <w:rtl/>
        </w:rPr>
        <w:t>.</w:t>
      </w:r>
    </w:p>
    <w:p w:rsidR="00417A78" w:rsidRPr="00417A78" w:rsidRDefault="00296FDB" w:rsidP="00417A78">
      <w:pPr>
        <w:pStyle w:val="libBold2"/>
        <w:rPr>
          <w:rtl/>
        </w:rPr>
      </w:pPr>
      <w:r w:rsidRPr="005637C7">
        <w:rPr>
          <w:rtl/>
        </w:rPr>
        <w:t>حديث شريف</w:t>
      </w:r>
      <w:r w:rsidR="00D036A8">
        <w:rPr>
          <w:rtl/>
        </w:rPr>
        <w:t>:</w:t>
      </w:r>
    </w:p>
    <w:p w:rsidR="00296FDB" w:rsidRPr="005637C7" w:rsidRDefault="00296FDB" w:rsidP="00296FDB">
      <w:pPr>
        <w:pStyle w:val="libNormal"/>
        <w:rPr>
          <w:rtl/>
        </w:rPr>
      </w:pPr>
      <w:r w:rsidRPr="00296FDB">
        <w:rPr>
          <w:rtl/>
        </w:rPr>
        <w:t>* عن كميل بن زياد</w:t>
      </w:r>
      <w:r w:rsidR="00D036A8">
        <w:rPr>
          <w:rtl/>
        </w:rPr>
        <w:t>،</w:t>
      </w:r>
      <w:r w:rsidRPr="00296FDB">
        <w:rPr>
          <w:rtl/>
        </w:rPr>
        <w:t xml:space="preserve"> عن أمير المؤمنين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يا كميل</w:t>
      </w:r>
      <w:r w:rsidR="00D036A8">
        <w:rPr>
          <w:rtl/>
        </w:rPr>
        <w:t>،</w:t>
      </w:r>
      <w:r w:rsidRPr="000C7493">
        <w:rPr>
          <w:rtl/>
        </w:rPr>
        <w:t xml:space="preserve"> لا تغترّ بأقوام يُصلُّون فيُطيلون</w:t>
      </w:r>
      <w:r w:rsidR="00D036A8">
        <w:rPr>
          <w:rtl/>
        </w:rPr>
        <w:t>،</w:t>
      </w:r>
      <w:r w:rsidRPr="000C7493">
        <w:rPr>
          <w:rtl/>
        </w:rPr>
        <w:t xml:space="preserve"> ويصومون فيُداومون</w:t>
      </w:r>
      <w:r w:rsidR="00D036A8">
        <w:rPr>
          <w:rtl/>
        </w:rPr>
        <w:t>،</w:t>
      </w:r>
      <w:r w:rsidRPr="000C7493">
        <w:rPr>
          <w:rtl/>
        </w:rPr>
        <w:t xml:space="preserve"> ويتصدّقون فيحسبون أنّهم موفّقون</w:t>
      </w:r>
      <w:r w:rsidR="00D036A8">
        <w:rPr>
          <w:rtl/>
        </w:rPr>
        <w:t>.</w:t>
      </w:r>
    </w:p>
    <w:p w:rsidR="00296FDB" w:rsidRPr="00417A78" w:rsidRDefault="00296FDB" w:rsidP="00417A78">
      <w:pPr>
        <w:pStyle w:val="libNormal"/>
        <w:rPr>
          <w:rtl/>
        </w:rPr>
      </w:pPr>
      <w:r w:rsidRPr="005637C7">
        <w:rPr>
          <w:rtl/>
        </w:rPr>
        <w:t>يا كميل</w:t>
      </w:r>
      <w:r w:rsidR="00D036A8">
        <w:rPr>
          <w:rtl/>
        </w:rPr>
        <w:t>،</w:t>
      </w:r>
      <w:r w:rsidRPr="005637C7">
        <w:rPr>
          <w:rtl/>
        </w:rPr>
        <w:t xml:space="preserve"> أُقسم بالله</w:t>
      </w:r>
      <w:r w:rsidR="00D036A8">
        <w:rPr>
          <w:rtl/>
        </w:rPr>
        <w:t>،</w:t>
      </w:r>
      <w:r w:rsidRPr="005637C7">
        <w:rPr>
          <w:rtl/>
        </w:rPr>
        <w:t xml:space="preserve"> لسمعت رسول الله </w:t>
      </w:r>
      <w:r w:rsidR="000773EB" w:rsidRPr="000773EB">
        <w:rPr>
          <w:rStyle w:val="libAlaemChar"/>
          <w:rtl/>
        </w:rPr>
        <w:t>صلى‌الله‌عليه‌وآله‌وسلم</w:t>
      </w:r>
      <w:r w:rsidRPr="005637C7">
        <w:rPr>
          <w:rtl/>
        </w:rPr>
        <w:t xml:space="preserve"> يقول</w:t>
      </w:r>
      <w:r w:rsidR="00D036A8">
        <w:rPr>
          <w:rtl/>
        </w:rPr>
        <w:t>:</w:t>
      </w:r>
      <w:r w:rsidRPr="005637C7">
        <w:rPr>
          <w:rtl/>
        </w:rPr>
        <w:t xml:space="preserve"> إنّ الشيطان إذا حمل قوماً على الفواحش</w:t>
      </w:r>
      <w:r w:rsidR="00D036A8">
        <w:rPr>
          <w:rtl/>
        </w:rPr>
        <w:t>،</w:t>
      </w:r>
      <w:r w:rsidRPr="005637C7">
        <w:rPr>
          <w:rtl/>
        </w:rPr>
        <w:t xml:space="preserve"> مثل الزنا</w:t>
      </w:r>
      <w:r w:rsidR="00D036A8">
        <w:rPr>
          <w:rtl/>
        </w:rPr>
        <w:t>،</w:t>
      </w:r>
      <w:r w:rsidRPr="005637C7">
        <w:rPr>
          <w:rtl/>
        </w:rPr>
        <w:t xml:space="preserve"> وشرب الخمر</w:t>
      </w:r>
      <w:r w:rsidR="00D036A8">
        <w:rPr>
          <w:rtl/>
        </w:rPr>
        <w:t>،</w:t>
      </w:r>
      <w:r w:rsidRPr="005637C7">
        <w:rPr>
          <w:rtl/>
        </w:rPr>
        <w:t xml:space="preserve"> والرّبا</w:t>
      </w:r>
      <w:r w:rsidR="00D036A8">
        <w:rPr>
          <w:rtl/>
        </w:rPr>
        <w:t>،</w:t>
      </w:r>
      <w:r w:rsidRPr="005637C7">
        <w:rPr>
          <w:rtl/>
        </w:rPr>
        <w:t xml:space="preserve"> وما أشبه ذلك من الخنا</w:t>
      </w:r>
      <w:r w:rsidR="00D036A8">
        <w:rPr>
          <w:rtl/>
        </w:rPr>
        <w:t>،</w:t>
      </w:r>
      <w:r w:rsidRPr="005637C7">
        <w:rPr>
          <w:rtl/>
        </w:rPr>
        <w:t xml:space="preserve"> والمآثم</w:t>
      </w:r>
      <w:r w:rsidR="00D036A8">
        <w:rPr>
          <w:rtl/>
        </w:rPr>
        <w:t>،</w:t>
      </w:r>
      <w:r w:rsidRPr="005637C7">
        <w:rPr>
          <w:rtl/>
        </w:rPr>
        <w:t xml:space="preserve"> حبَّب إليهم العبادة الشديدة</w:t>
      </w:r>
      <w:r w:rsidR="00D036A8">
        <w:rPr>
          <w:rtl/>
        </w:rPr>
        <w:t>،</w:t>
      </w:r>
      <w:r w:rsidRPr="005637C7">
        <w:rPr>
          <w:rtl/>
        </w:rPr>
        <w:t xml:space="preserve"> والخشوع والركوع</w:t>
      </w:r>
      <w:r w:rsidR="00D036A8">
        <w:rPr>
          <w:rtl/>
        </w:rPr>
        <w:t>،</w:t>
      </w:r>
      <w:r w:rsidRPr="005637C7">
        <w:rPr>
          <w:rtl/>
        </w:rPr>
        <w:t xml:space="preserve"> والخضوع</w:t>
      </w:r>
      <w:r w:rsidR="00D036A8">
        <w:rPr>
          <w:rtl/>
        </w:rPr>
        <w:t>،</w:t>
      </w:r>
      <w:r w:rsidRPr="005637C7">
        <w:rPr>
          <w:rtl/>
        </w:rPr>
        <w:t xml:space="preserve"> والسجود</w:t>
      </w:r>
      <w:r w:rsidR="00D036A8">
        <w:rPr>
          <w:rtl/>
        </w:rPr>
        <w:t>،</w:t>
      </w:r>
    </w:p>
    <w:p w:rsidR="00417A78" w:rsidRDefault="00296FDB" w:rsidP="00296FDB">
      <w:pPr>
        <w:pStyle w:val="libNormal"/>
      </w:pPr>
      <w:r>
        <w:rPr>
          <w:rtl/>
        </w:rPr>
        <w:br w:type="page"/>
      </w:r>
    </w:p>
    <w:p w:rsidR="00417A78" w:rsidRDefault="00296FDB" w:rsidP="00296FDB">
      <w:pPr>
        <w:pStyle w:val="libNormal"/>
        <w:rPr>
          <w:rtl/>
        </w:rPr>
      </w:pPr>
      <w:r w:rsidRPr="00417A78">
        <w:rPr>
          <w:rtl/>
        </w:rPr>
        <w:lastRenderedPageBreak/>
        <w:t>ثمّ حملهم على ولاية الأئمة الذين يدعون إلى النّار ويوم القيامة لا يُنصرون )</w:t>
      </w:r>
      <w:r w:rsidR="00D036A8">
        <w:rPr>
          <w:rtl/>
        </w:rPr>
        <w:t>.</w:t>
      </w:r>
      <w:r w:rsidRPr="00296FDB">
        <w:rPr>
          <w:rtl/>
        </w:rPr>
        <w:t xml:space="preserve"> / ا</w:t>
      </w:r>
      <w:r w:rsidR="002D0505">
        <w:rPr>
          <w:rtl/>
        </w:rPr>
        <w:t>لمـُ</w:t>
      </w:r>
      <w:r w:rsidRPr="00296FDB">
        <w:rPr>
          <w:rtl/>
        </w:rPr>
        <w:t>ستدرك</w:t>
      </w:r>
      <w:r w:rsidR="00D036A8">
        <w:rPr>
          <w:rtl/>
        </w:rPr>
        <w:t>.</w:t>
      </w:r>
    </w:p>
    <w:p w:rsidR="00417A78" w:rsidRPr="00417A78" w:rsidRDefault="00296FDB" w:rsidP="00417A78">
      <w:pPr>
        <w:pStyle w:val="libBold2"/>
        <w:rPr>
          <w:rtl/>
        </w:rPr>
      </w:pPr>
      <w:r w:rsidRPr="005637C7">
        <w:rPr>
          <w:rtl/>
        </w:rPr>
        <w:t>حِكمة</w:t>
      </w:r>
      <w:r w:rsidR="00D036A8">
        <w:rPr>
          <w:rtl/>
        </w:rPr>
        <w:t>:</w:t>
      </w:r>
    </w:p>
    <w:p w:rsidR="00296FDB" w:rsidRPr="005637C7"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ما أخسر مَن ليس له في الآخرة نصيب )</w:t>
      </w:r>
      <w:r w:rsidR="00D036A8">
        <w:rPr>
          <w:rtl/>
        </w:rPr>
        <w:t>.</w:t>
      </w:r>
      <w:r w:rsidRPr="00296FDB">
        <w:rPr>
          <w:rtl/>
        </w:rPr>
        <w:t xml:space="preserve"> / غرر الحكم</w:t>
      </w:r>
      <w:r w:rsidR="00D036A8">
        <w:rPr>
          <w:rtl/>
        </w:rPr>
        <w:t>.</w:t>
      </w:r>
    </w:p>
    <w:p w:rsidR="00417A78" w:rsidRDefault="00296FDB" w:rsidP="00296FDB">
      <w:pPr>
        <w:pStyle w:val="libNormal"/>
      </w:pPr>
      <w:r>
        <w:rPr>
          <w:rtl/>
        </w:rPr>
        <w:br w:type="page"/>
      </w:r>
    </w:p>
    <w:p w:rsidR="00417A78" w:rsidRPr="00417A78" w:rsidRDefault="00296FDB" w:rsidP="00875FCD">
      <w:pPr>
        <w:pStyle w:val="Heading1"/>
        <w:rPr>
          <w:rtl/>
        </w:rPr>
      </w:pPr>
      <w:bookmarkStart w:id="97" w:name="_Toc400617355"/>
      <w:r w:rsidRPr="005637C7">
        <w:rPr>
          <w:rtl/>
        </w:rPr>
        <w:lastRenderedPageBreak/>
        <w:t>(الشاهد (19)</w:t>
      </w:r>
      <w:r w:rsidR="00875FCD">
        <w:rPr>
          <w:rFonts w:hint="cs"/>
          <w:rtl/>
        </w:rPr>
        <w:t xml:space="preserve"> </w:t>
      </w:r>
      <w:r w:rsidRPr="005637C7">
        <w:rPr>
          <w:rtl/>
        </w:rPr>
        <w:t>)</w:t>
      </w:r>
      <w:bookmarkEnd w:id="97"/>
    </w:p>
    <w:p w:rsidR="00417A78" w:rsidRDefault="00296FDB" w:rsidP="00296FDB">
      <w:pPr>
        <w:pStyle w:val="Heading2Center"/>
        <w:rPr>
          <w:rtl/>
        </w:rPr>
      </w:pPr>
      <w:bookmarkStart w:id="98" w:name="63"/>
      <w:bookmarkStart w:id="99" w:name="_Toc400617356"/>
      <w:r w:rsidRPr="005637C7">
        <w:rPr>
          <w:rtl/>
        </w:rPr>
        <w:t>أدركَك عِرق من أمِّك</w:t>
      </w:r>
      <w:bookmarkEnd w:id="98"/>
      <w:r w:rsidRPr="005637C7">
        <w:rPr>
          <w:rtl/>
        </w:rPr>
        <w:t xml:space="preserve"> </w:t>
      </w:r>
      <w:r w:rsidRPr="00296FDB">
        <w:rPr>
          <w:rStyle w:val="libFootnotenumChar"/>
          <w:rtl/>
        </w:rPr>
        <w:t>(1)</w:t>
      </w:r>
      <w:bookmarkEnd w:id="99"/>
    </w:p>
    <w:p w:rsidR="00296FDB" w:rsidRPr="005637C7" w:rsidRDefault="00296FDB" w:rsidP="00296FDB">
      <w:pPr>
        <w:pStyle w:val="libNormal"/>
        <w:rPr>
          <w:rtl/>
        </w:rPr>
      </w:pPr>
      <w:r w:rsidRPr="00296FDB">
        <w:rPr>
          <w:rtl/>
        </w:rPr>
        <w:t>قال صاحب الدّرّ النظيم</w:t>
      </w:r>
      <w:r w:rsidR="00D036A8">
        <w:rPr>
          <w:rtl/>
        </w:rPr>
        <w:t>:</w:t>
      </w:r>
      <w:r w:rsidRPr="00296FDB">
        <w:rPr>
          <w:rtl/>
        </w:rPr>
        <w:t xml:space="preserve"> إنّ علياً </w:t>
      </w:r>
      <w:r w:rsidR="006F444C" w:rsidRPr="006F444C">
        <w:rPr>
          <w:rStyle w:val="libAlaemChar"/>
          <w:rtl/>
        </w:rPr>
        <w:t>عليه‌السلام</w:t>
      </w:r>
      <w:r w:rsidRPr="00296FDB">
        <w:rPr>
          <w:rtl/>
        </w:rPr>
        <w:t xml:space="preserve"> </w:t>
      </w:r>
      <w:r w:rsidR="002D0505">
        <w:rPr>
          <w:rtl/>
        </w:rPr>
        <w:t>لمـّ</w:t>
      </w:r>
      <w:r w:rsidRPr="00296FDB">
        <w:rPr>
          <w:rtl/>
        </w:rPr>
        <w:t>ا رأى أنّ القوم في وقعة الجمل قد ناجزوه القتال</w:t>
      </w:r>
      <w:r w:rsidR="00D036A8">
        <w:rPr>
          <w:rtl/>
        </w:rPr>
        <w:t>،</w:t>
      </w:r>
      <w:r w:rsidRPr="00296FDB">
        <w:rPr>
          <w:rtl/>
        </w:rPr>
        <w:t xml:space="preserve"> وصمدوا للحرب</w:t>
      </w:r>
      <w:r w:rsidR="00D036A8">
        <w:rPr>
          <w:rtl/>
        </w:rPr>
        <w:t>،</w:t>
      </w:r>
      <w:r w:rsidRPr="00296FDB">
        <w:rPr>
          <w:rtl/>
        </w:rPr>
        <w:t xml:space="preserve"> بعث إلى محمد بن الحنفيّة</w:t>
      </w:r>
      <w:r w:rsidR="00D036A8">
        <w:rPr>
          <w:rtl/>
        </w:rPr>
        <w:t xml:space="preserve"> - </w:t>
      </w:r>
      <w:r w:rsidRPr="00296FDB">
        <w:rPr>
          <w:rtl/>
        </w:rPr>
        <w:t>وكانت الراية بيده</w:t>
      </w:r>
      <w:r w:rsidR="00D036A8">
        <w:rPr>
          <w:rtl/>
        </w:rPr>
        <w:t xml:space="preserve"> -:</w:t>
      </w:r>
      <w:r w:rsidRPr="00296FDB">
        <w:rPr>
          <w:rtl/>
        </w:rPr>
        <w:t xml:space="preserve"> </w:t>
      </w:r>
      <w:r w:rsidRPr="000C7493">
        <w:rPr>
          <w:rtl/>
        </w:rPr>
        <w:t>( أن أقدم يا بن خولة</w:t>
      </w:r>
      <w:r w:rsidR="00D036A8">
        <w:rPr>
          <w:rtl/>
        </w:rPr>
        <w:t>،</w:t>
      </w:r>
      <w:r w:rsidRPr="000C7493">
        <w:rPr>
          <w:rtl/>
        </w:rPr>
        <w:t xml:space="preserve"> واقتحم على القوم )</w:t>
      </w:r>
      <w:r w:rsidR="00D036A8">
        <w:rPr>
          <w:rtl/>
        </w:rPr>
        <w:t>.</w:t>
      </w:r>
      <w:r w:rsidRPr="00296FDB">
        <w:rPr>
          <w:rtl/>
        </w:rPr>
        <w:t xml:space="preserve"> قال</w:t>
      </w:r>
      <w:r w:rsidR="00D036A8">
        <w:rPr>
          <w:rtl/>
        </w:rPr>
        <w:t>:</w:t>
      </w:r>
      <w:r w:rsidRPr="00296FDB">
        <w:rPr>
          <w:rtl/>
        </w:rPr>
        <w:t xml:space="preserve"> نعم</w:t>
      </w:r>
      <w:r w:rsidR="00D036A8">
        <w:rPr>
          <w:rtl/>
        </w:rPr>
        <w:t>.</w:t>
      </w:r>
      <w:r w:rsidRPr="00296FDB">
        <w:rPr>
          <w:rtl/>
        </w:rPr>
        <w:t xml:space="preserve"> فأرسل إليه ثانية</w:t>
      </w:r>
      <w:r w:rsidR="00D036A8">
        <w:rPr>
          <w:rtl/>
        </w:rPr>
        <w:t>:</w:t>
      </w:r>
      <w:r w:rsidRPr="00296FDB">
        <w:rPr>
          <w:rtl/>
        </w:rPr>
        <w:t xml:space="preserve"> </w:t>
      </w:r>
      <w:r w:rsidRPr="000C7493">
        <w:rPr>
          <w:rtl/>
        </w:rPr>
        <w:t>( أن اقتحم يا بن خولة )</w:t>
      </w:r>
      <w:r w:rsidR="00D036A8">
        <w:rPr>
          <w:rtl/>
        </w:rPr>
        <w:t>.</w:t>
      </w:r>
      <w:r w:rsidRPr="00296FDB">
        <w:rPr>
          <w:rtl/>
        </w:rPr>
        <w:t xml:space="preserve"> قال</w:t>
      </w:r>
      <w:r w:rsidR="00D036A8">
        <w:rPr>
          <w:rtl/>
        </w:rPr>
        <w:t>:</w:t>
      </w:r>
      <w:r w:rsidRPr="00296FDB">
        <w:rPr>
          <w:rtl/>
        </w:rPr>
        <w:t xml:space="preserve"> نعم</w:t>
      </w:r>
      <w:r w:rsidR="00D036A8">
        <w:rPr>
          <w:rtl/>
        </w:rPr>
        <w:t>.</w:t>
      </w:r>
      <w:r w:rsidRPr="00296FDB">
        <w:rPr>
          <w:rtl/>
        </w:rPr>
        <w:t xml:space="preserve"> وكان بإزاء محمد قوم من الرّماة</w:t>
      </w:r>
      <w:r w:rsidR="00D036A8">
        <w:rPr>
          <w:rtl/>
        </w:rPr>
        <w:t>،</w:t>
      </w:r>
      <w:r w:rsidRPr="00296FDB">
        <w:rPr>
          <w:rtl/>
        </w:rPr>
        <w:t xml:space="preserve"> فرموه وأحادوه</w:t>
      </w:r>
      <w:r w:rsidR="00D036A8">
        <w:rPr>
          <w:rtl/>
        </w:rPr>
        <w:t>،</w:t>
      </w:r>
      <w:r w:rsidRPr="00296FDB">
        <w:rPr>
          <w:rtl/>
        </w:rPr>
        <w:t xml:space="preserve"> فتأخّر محمد وقال لأصحابه</w:t>
      </w:r>
      <w:r w:rsidR="00D036A8">
        <w:rPr>
          <w:rtl/>
        </w:rPr>
        <w:t>:</w:t>
      </w:r>
      <w:r w:rsidRPr="00296FDB">
        <w:rPr>
          <w:rtl/>
        </w:rPr>
        <w:t xml:space="preserve"> إنّ القوم قد رموكم فجرحوكم</w:t>
      </w:r>
      <w:r w:rsidR="00D036A8">
        <w:rPr>
          <w:rtl/>
        </w:rPr>
        <w:t>،</w:t>
      </w:r>
      <w:r w:rsidRPr="00296FDB">
        <w:rPr>
          <w:rtl/>
        </w:rPr>
        <w:t xml:space="preserve"> وإنّهم يبدّدون نبلهم في رشق آخر</w:t>
      </w:r>
      <w:r w:rsidR="00D036A8">
        <w:rPr>
          <w:rtl/>
        </w:rPr>
        <w:t>،</w:t>
      </w:r>
      <w:r w:rsidRPr="00296FDB">
        <w:rPr>
          <w:rtl/>
        </w:rPr>
        <w:t xml:space="preserve"> احملوا عليهم</w:t>
      </w:r>
      <w:r w:rsidR="00D036A8">
        <w:rPr>
          <w:rtl/>
        </w:rPr>
        <w:t>.</w:t>
      </w:r>
      <w:r w:rsidRPr="00296FDB">
        <w:rPr>
          <w:rtl/>
        </w:rPr>
        <w:t xml:space="preserve"> فبعث عليّ </w:t>
      </w:r>
      <w:r w:rsidR="006F444C" w:rsidRPr="006F444C">
        <w:rPr>
          <w:rStyle w:val="libAlaemChar"/>
          <w:rtl/>
        </w:rPr>
        <w:t>عليه‌السلام</w:t>
      </w:r>
      <w:r w:rsidRPr="00296FDB">
        <w:rPr>
          <w:rtl/>
        </w:rPr>
        <w:t xml:space="preserve"> إليه الثالثة فقال له</w:t>
      </w:r>
      <w:r w:rsidR="00D036A8">
        <w:rPr>
          <w:rtl/>
        </w:rPr>
        <w:t>:</w:t>
      </w:r>
      <w:r w:rsidRPr="00296FDB">
        <w:rPr>
          <w:rtl/>
        </w:rPr>
        <w:t xml:space="preserve"> </w:t>
      </w:r>
      <w:r w:rsidRPr="000C7493">
        <w:rPr>
          <w:rtl/>
        </w:rPr>
        <w:t>( يا بن خولة</w:t>
      </w:r>
      <w:r w:rsidR="00D036A8">
        <w:rPr>
          <w:rtl/>
        </w:rPr>
        <w:t>،</w:t>
      </w:r>
      <w:r w:rsidRPr="000C7493">
        <w:rPr>
          <w:rtl/>
        </w:rPr>
        <w:t xml:space="preserve"> اقتحم لا أمَّ لك )</w:t>
      </w:r>
      <w:r w:rsidR="00D036A8">
        <w:rPr>
          <w:rtl/>
        </w:rPr>
        <w:t>.</w:t>
      </w:r>
      <w:r w:rsidRPr="00296FDB">
        <w:rPr>
          <w:rtl/>
        </w:rPr>
        <w:t xml:space="preserve"> قال</w:t>
      </w:r>
      <w:r w:rsidR="00D036A8">
        <w:rPr>
          <w:rtl/>
        </w:rPr>
        <w:t>:</w:t>
      </w:r>
      <w:r w:rsidRPr="00296FDB">
        <w:rPr>
          <w:rtl/>
        </w:rPr>
        <w:t xml:space="preserve"> نعم</w:t>
      </w:r>
      <w:r w:rsidR="00D036A8">
        <w:rPr>
          <w:rtl/>
        </w:rPr>
        <w:t>،</w:t>
      </w:r>
      <w:r w:rsidRPr="00296FDB">
        <w:rPr>
          <w:rtl/>
        </w:rPr>
        <w:t xml:space="preserve"> ف</w:t>
      </w:r>
      <w:r w:rsidR="002D0505">
        <w:rPr>
          <w:rtl/>
        </w:rPr>
        <w:t>لمـّ</w:t>
      </w:r>
      <w:r w:rsidRPr="00296FDB">
        <w:rPr>
          <w:rtl/>
        </w:rPr>
        <w:t xml:space="preserve">ا أبطأ عليه تحوّل </w:t>
      </w:r>
      <w:r w:rsidR="006F444C" w:rsidRPr="006F444C">
        <w:rPr>
          <w:rStyle w:val="libAlaemChar"/>
          <w:rtl/>
        </w:rPr>
        <w:t>عليه‌السلام</w:t>
      </w:r>
      <w:r w:rsidRPr="00296FDB">
        <w:rPr>
          <w:rtl/>
        </w:rPr>
        <w:t xml:space="preserve"> من بغلته إلى فرسه وسلَّ سيفه</w:t>
      </w:r>
      <w:r w:rsidR="00D036A8">
        <w:rPr>
          <w:rtl/>
        </w:rPr>
        <w:t>،</w:t>
      </w:r>
      <w:r w:rsidRPr="00296FDB">
        <w:rPr>
          <w:rtl/>
        </w:rPr>
        <w:t xml:space="preserve"> وركض نحوه فأتاه من خلفه فوضع يده اليسرى على منكبه الأيمن ثمّ رفعه حتّى شاله من سرجه وقال</w:t>
      </w:r>
      <w:r w:rsidR="00D036A8">
        <w:rPr>
          <w:rtl/>
        </w:rPr>
        <w:t>:</w:t>
      </w:r>
      <w:r w:rsidRPr="00296FDB">
        <w:rPr>
          <w:rtl/>
        </w:rPr>
        <w:t xml:space="preserve"> </w:t>
      </w:r>
      <w:r w:rsidRPr="000C7493">
        <w:rPr>
          <w:rtl/>
        </w:rPr>
        <w:t>( لا أمّ لك )</w:t>
      </w:r>
      <w:r w:rsidR="00D036A8">
        <w:rPr>
          <w:rtl/>
        </w:rPr>
        <w:t>،</w:t>
      </w:r>
      <w:r w:rsidRPr="00296FDB">
        <w:rPr>
          <w:rtl/>
        </w:rPr>
        <w:t xml:space="preserve"> وفي شرح النهج قال</w:t>
      </w:r>
      <w:r w:rsidR="00D036A8">
        <w:rPr>
          <w:rtl/>
        </w:rPr>
        <w:t>:</w:t>
      </w:r>
      <w:r w:rsidRPr="00296FDB">
        <w:rPr>
          <w:rtl/>
        </w:rPr>
        <w:t xml:space="preserve"> </w:t>
      </w:r>
      <w:r w:rsidRPr="000C7493">
        <w:rPr>
          <w:rtl/>
        </w:rPr>
        <w:t>( أدركَك عرق من أمّك )</w:t>
      </w:r>
      <w:r w:rsidR="00D036A8">
        <w:rPr>
          <w:rtl/>
        </w:rPr>
        <w:t>،</w:t>
      </w:r>
      <w:r w:rsidRPr="00296FDB">
        <w:rPr>
          <w:rtl/>
        </w:rPr>
        <w:t xml:space="preserve"> قال محمد</w:t>
      </w:r>
      <w:r w:rsidR="00D036A8">
        <w:rPr>
          <w:rtl/>
        </w:rPr>
        <w:t>:</w:t>
      </w:r>
      <w:r w:rsidRPr="00296FDB">
        <w:rPr>
          <w:rtl/>
        </w:rPr>
        <w:t xml:space="preserve"> والذي لا إله إلاّ هو</w:t>
      </w:r>
      <w:r w:rsidR="00D036A8">
        <w:rPr>
          <w:rtl/>
        </w:rPr>
        <w:t>،</w:t>
      </w:r>
      <w:r w:rsidRPr="00296FDB">
        <w:rPr>
          <w:rtl/>
        </w:rPr>
        <w:t xml:space="preserve"> ما ذكرت ذلك منه قطّ</w:t>
      </w:r>
      <w:r w:rsidR="00D036A8">
        <w:rPr>
          <w:rtl/>
        </w:rPr>
        <w:t>،</w:t>
      </w:r>
      <w:r w:rsidRPr="00296FDB">
        <w:rPr>
          <w:rtl/>
        </w:rPr>
        <w:t xml:space="preserve"> إلاّ كأنّي أجد ريح نفسه</w:t>
      </w:r>
      <w:r w:rsidR="00D036A8">
        <w:rPr>
          <w:rtl/>
        </w:rPr>
        <w:t>،</w:t>
      </w:r>
      <w:r w:rsidRPr="00296FDB">
        <w:rPr>
          <w:rtl/>
        </w:rPr>
        <w:t xml:space="preserve"> فأخذ الراية من يدي</w:t>
      </w:r>
      <w:r w:rsidR="00D036A8">
        <w:rPr>
          <w:rtl/>
        </w:rPr>
        <w:t>،</w:t>
      </w:r>
      <w:r w:rsidRPr="00296FDB">
        <w:rPr>
          <w:rtl/>
        </w:rPr>
        <w:t xml:space="preserve"> ثمّ حمل على القوم</w:t>
      </w:r>
      <w:r w:rsidR="00D036A8">
        <w:rPr>
          <w:rtl/>
        </w:rPr>
        <w:t>،</w:t>
      </w:r>
      <w:r w:rsidRPr="00296FDB">
        <w:rPr>
          <w:rtl/>
        </w:rPr>
        <w:t xml:space="preserve"> وذلك عند زوال الشمس من يوم الأحد</w:t>
      </w:r>
      <w:r w:rsidR="00D036A8">
        <w:rPr>
          <w:rtl/>
        </w:rPr>
        <w:t>،</w:t>
      </w:r>
      <w:r w:rsidRPr="00296FDB">
        <w:rPr>
          <w:rtl/>
        </w:rPr>
        <w:t xml:space="preserve"> فأنشأ يقول</w:t>
      </w:r>
      <w:r w:rsidR="00D036A8">
        <w:rPr>
          <w:rtl/>
        </w:rPr>
        <w:t>:</w:t>
      </w:r>
    </w:p>
    <w:tbl>
      <w:tblPr>
        <w:tblStyle w:val="TableGrid"/>
        <w:bidiVisual/>
        <w:tblW w:w="4562" w:type="pct"/>
        <w:tblInd w:w="384" w:type="dxa"/>
        <w:tblLook w:val="04A0"/>
      </w:tblPr>
      <w:tblGrid>
        <w:gridCol w:w="3536"/>
        <w:gridCol w:w="272"/>
        <w:gridCol w:w="3502"/>
      </w:tblGrid>
      <w:tr w:rsidR="00875FCD" w:rsidTr="00875FCD">
        <w:trPr>
          <w:trHeight w:val="350"/>
        </w:trPr>
        <w:tc>
          <w:tcPr>
            <w:tcW w:w="3536" w:type="dxa"/>
          </w:tcPr>
          <w:p w:rsidR="00875FCD" w:rsidRDefault="00875FCD" w:rsidP="0061506C">
            <w:pPr>
              <w:pStyle w:val="libPoem"/>
            </w:pPr>
            <w:r w:rsidRPr="005637C7">
              <w:rPr>
                <w:rtl/>
              </w:rPr>
              <w:t>( اطعن بها طعن أبيك تُحمد</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tl/>
              </w:rPr>
              <w:t>لا خير في الحرب إذا لم تُوقَد</w:t>
            </w:r>
            <w:r w:rsidRPr="00725071">
              <w:rPr>
                <w:rStyle w:val="libPoemTiniChar0"/>
                <w:rtl/>
              </w:rPr>
              <w:br/>
              <w:t> </w:t>
            </w:r>
          </w:p>
        </w:tc>
      </w:tr>
      <w:tr w:rsidR="00875FCD" w:rsidTr="00875FCD">
        <w:trPr>
          <w:trHeight w:val="350"/>
        </w:trPr>
        <w:tc>
          <w:tcPr>
            <w:tcW w:w="3536" w:type="dxa"/>
          </w:tcPr>
          <w:p w:rsidR="00875FCD" w:rsidRDefault="00875FCD" w:rsidP="0061506C">
            <w:pPr>
              <w:pStyle w:val="libPoem"/>
            </w:pPr>
            <w:r w:rsidRPr="005637C7">
              <w:rPr>
                <w:rtl/>
              </w:rPr>
              <w:t>بالمشرفيّ والقنا ا</w:t>
            </w:r>
            <w:r>
              <w:rPr>
                <w:rtl/>
              </w:rPr>
              <w:t>لمـُ</w:t>
            </w:r>
            <w:r w:rsidRPr="005637C7">
              <w:rPr>
                <w:rtl/>
              </w:rPr>
              <w:t>سدد</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tl/>
              </w:rPr>
              <w:t>والضرب بالخَطِّي وا</w:t>
            </w:r>
            <w:r>
              <w:rPr>
                <w:rtl/>
              </w:rPr>
              <w:t>لمـُ</w:t>
            </w:r>
            <w:r w:rsidRPr="005637C7">
              <w:rPr>
                <w:rtl/>
              </w:rPr>
              <w:t>هنّد )</w:t>
            </w:r>
            <w:r w:rsidRPr="00725071">
              <w:rPr>
                <w:rStyle w:val="libPoemTiniChar0"/>
                <w:rtl/>
              </w:rPr>
              <w:br/>
              <w:t> </w:t>
            </w:r>
          </w:p>
        </w:tc>
      </w:tr>
    </w:tbl>
    <w:p w:rsidR="00296FDB" w:rsidRPr="005637C7" w:rsidRDefault="00296FDB" w:rsidP="00296FDB">
      <w:pPr>
        <w:pStyle w:val="libNormal"/>
        <w:rPr>
          <w:rtl/>
        </w:rPr>
      </w:pPr>
      <w:r w:rsidRPr="005637C7">
        <w:rPr>
          <w:rtl/>
        </w:rPr>
        <w:t>ثمّ حمل عليهم حتى توسّطهم</w:t>
      </w:r>
      <w:r w:rsidR="00D036A8">
        <w:rPr>
          <w:rtl/>
        </w:rPr>
        <w:t>،</w:t>
      </w:r>
      <w:r w:rsidRPr="005637C7">
        <w:rPr>
          <w:rtl/>
        </w:rPr>
        <w:t xml:space="preserve"> وغاص فيهم</w:t>
      </w:r>
      <w:r w:rsidR="00D036A8">
        <w:rPr>
          <w:rtl/>
        </w:rPr>
        <w:t>،</w:t>
      </w:r>
      <w:r w:rsidRPr="005637C7">
        <w:rPr>
          <w:rtl/>
        </w:rPr>
        <w:t xml:space="preserve"> فاقتتل الناس قتالاً شديداً</w:t>
      </w:r>
      <w:r w:rsidR="00D036A8">
        <w:rPr>
          <w:rtl/>
        </w:rPr>
        <w:t>،</w:t>
      </w:r>
      <w:r w:rsidRPr="005637C7">
        <w:rPr>
          <w:rtl/>
        </w:rPr>
        <w:t xml:space="preserve"> ثمّ خرج من ناحية القوم وقد انحنى سيفه فأقامه بركبته</w:t>
      </w:r>
      <w:r w:rsidR="00D036A8">
        <w:rPr>
          <w:rtl/>
        </w:rPr>
        <w:t>،</w:t>
      </w:r>
      <w:r w:rsidRPr="005637C7">
        <w:rPr>
          <w:rtl/>
        </w:rPr>
        <w:t xml:space="preserve"> واجتمع حوله أصحابه فقالوا</w:t>
      </w:r>
      <w:r w:rsidR="00D036A8">
        <w:rPr>
          <w:rtl/>
        </w:rPr>
        <w:t>:</w:t>
      </w:r>
      <w:r w:rsidRPr="005637C7">
        <w:rPr>
          <w:rtl/>
        </w:rPr>
        <w:t xml:space="preserve"> نحن نكفيك يا أمير المؤمنين</w:t>
      </w:r>
      <w:r w:rsidR="00D036A8">
        <w:rPr>
          <w:rtl/>
        </w:rPr>
        <w:t>.</w:t>
      </w:r>
      <w:r w:rsidRPr="005637C7">
        <w:rPr>
          <w:rtl/>
        </w:rPr>
        <w:t xml:space="preserve"> فما يُجيب أحداً منّا</w:t>
      </w:r>
      <w:r w:rsidR="00D036A8">
        <w:rPr>
          <w:rtl/>
        </w:rPr>
        <w:t>،</w:t>
      </w:r>
      <w:r w:rsidRPr="005637C7">
        <w:rPr>
          <w:rtl/>
        </w:rPr>
        <w:t xml:space="preserve"> وإنّه لطامح ببصره نحوهم</w:t>
      </w:r>
      <w:r w:rsidR="00D036A8">
        <w:rPr>
          <w:rtl/>
        </w:rPr>
        <w:t>،</w:t>
      </w:r>
      <w:r w:rsidRPr="005637C7">
        <w:rPr>
          <w:rtl/>
        </w:rPr>
        <w:t xml:space="preserve"> ثمّ حمل الثانية حتى توسّطهم وغاب فيهم</w:t>
      </w:r>
      <w:r w:rsidR="00D036A8">
        <w:rPr>
          <w:rtl/>
        </w:rPr>
        <w:t>،</w:t>
      </w:r>
      <w:r w:rsidRPr="005637C7">
        <w:rPr>
          <w:rtl/>
        </w:rPr>
        <w:t xml:space="preserve"> فسمعنا تكبيره بعد حين وله همهمة كزئير الأسد</w:t>
      </w:r>
      <w:r w:rsidR="00D036A8">
        <w:rPr>
          <w:rtl/>
        </w:rPr>
        <w:t>.</w:t>
      </w:r>
    </w:p>
    <w:p w:rsidR="00296FDB" w:rsidRPr="005637C7" w:rsidRDefault="00D036A8" w:rsidP="006F444C">
      <w:pPr>
        <w:pStyle w:val="libLine"/>
        <w:rPr>
          <w:rtl/>
        </w:rPr>
      </w:pPr>
      <w:r>
        <w:rPr>
          <w:rtl/>
        </w:rPr>
        <w:t>____________________</w:t>
      </w:r>
    </w:p>
    <w:p w:rsidR="00296FDB" w:rsidRPr="00296FDB" w:rsidRDefault="00296FDB" w:rsidP="00296FDB">
      <w:pPr>
        <w:pStyle w:val="libFootnote0"/>
        <w:rPr>
          <w:rtl/>
        </w:rPr>
      </w:pPr>
      <w:r w:rsidRPr="005637C7">
        <w:rPr>
          <w:rtl/>
        </w:rPr>
        <w:t>(1) نفس المهموم</w:t>
      </w:r>
      <w:r w:rsidR="00D036A8">
        <w:rPr>
          <w:rtl/>
        </w:rPr>
        <w:t>.</w:t>
      </w:r>
    </w:p>
    <w:p w:rsidR="00417A78" w:rsidRDefault="00296FDB" w:rsidP="00296FDB">
      <w:pPr>
        <w:pStyle w:val="libNormal"/>
      </w:pPr>
      <w:r>
        <w:rPr>
          <w:rtl/>
        </w:rPr>
        <w:br w:type="page"/>
      </w:r>
    </w:p>
    <w:p w:rsidR="00296FDB" w:rsidRPr="005637C7" w:rsidRDefault="00296FDB" w:rsidP="00296FDB">
      <w:pPr>
        <w:pStyle w:val="libNormal"/>
        <w:rPr>
          <w:rtl/>
        </w:rPr>
      </w:pPr>
      <w:r w:rsidRPr="005637C7">
        <w:rPr>
          <w:rtl/>
        </w:rPr>
        <w:lastRenderedPageBreak/>
        <w:t>قال في نفس المهموم</w:t>
      </w:r>
      <w:r w:rsidR="00D036A8">
        <w:rPr>
          <w:rtl/>
        </w:rPr>
        <w:t>:</w:t>
      </w:r>
      <w:r w:rsidRPr="005637C7">
        <w:rPr>
          <w:rtl/>
        </w:rPr>
        <w:t xml:space="preserve"> </w:t>
      </w:r>
    </w:p>
    <w:p w:rsidR="00296FDB" w:rsidRDefault="00296FDB" w:rsidP="00296FDB">
      <w:pPr>
        <w:pStyle w:val="libNormal"/>
        <w:rPr>
          <w:rtl/>
        </w:rPr>
      </w:pPr>
      <w:r w:rsidRPr="005637C7">
        <w:rPr>
          <w:rtl/>
        </w:rPr>
        <w:t>قلت</w:t>
      </w:r>
      <w:r w:rsidR="00D036A8">
        <w:rPr>
          <w:rtl/>
        </w:rPr>
        <w:t>:</w:t>
      </w:r>
      <w:r w:rsidRPr="005637C7">
        <w:rPr>
          <w:rtl/>
        </w:rPr>
        <w:t xml:space="preserve"> وكأنّ الشيخ حسين بن شهاب الدّين أشار إلى هذا المقام بقوله في أمير المؤمنين </w:t>
      </w:r>
      <w:r w:rsidR="006F444C" w:rsidRPr="006F444C">
        <w:rPr>
          <w:rStyle w:val="libAlaemChar"/>
          <w:rtl/>
        </w:rPr>
        <w:t>عليه‌السلام</w:t>
      </w:r>
      <w:r w:rsidR="00D036A8">
        <w:rPr>
          <w:rtl/>
        </w:rPr>
        <w:t>:</w:t>
      </w:r>
    </w:p>
    <w:tbl>
      <w:tblPr>
        <w:tblStyle w:val="TableGrid"/>
        <w:bidiVisual/>
        <w:tblW w:w="4562" w:type="pct"/>
        <w:tblInd w:w="384" w:type="dxa"/>
        <w:tblLook w:val="04A0"/>
      </w:tblPr>
      <w:tblGrid>
        <w:gridCol w:w="3536"/>
        <w:gridCol w:w="272"/>
        <w:gridCol w:w="3502"/>
      </w:tblGrid>
      <w:tr w:rsidR="00875FCD" w:rsidTr="00875FCD">
        <w:trPr>
          <w:trHeight w:val="350"/>
        </w:trPr>
        <w:tc>
          <w:tcPr>
            <w:tcW w:w="3536" w:type="dxa"/>
          </w:tcPr>
          <w:p w:rsidR="00875FCD" w:rsidRDefault="00875FCD" w:rsidP="0061506C">
            <w:pPr>
              <w:pStyle w:val="libPoem"/>
            </w:pPr>
            <w:r w:rsidRPr="005637C7">
              <w:rPr>
                <w:rFonts w:hint="cs"/>
                <w:rtl/>
              </w:rPr>
              <w:t>فخاض</w:t>
            </w:r>
            <w:r>
              <w:rPr>
                <w:rFonts w:hint="cs"/>
                <w:rtl/>
              </w:rPr>
              <w:t xml:space="preserve"> </w:t>
            </w:r>
            <w:r w:rsidRPr="005637C7">
              <w:rPr>
                <w:rFonts w:hint="cs"/>
                <w:rtl/>
              </w:rPr>
              <w:t>أمير</w:t>
            </w:r>
            <w:r>
              <w:rPr>
                <w:rFonts w:hint="cs"/>
                <w:rtl/>
              </w:rPr>
              <w:t xml:space="preserve"> </w:t>
            </w:r>
            <w:r w:rsidRPr="005637C7">
              <w:rPr>
                <w:rFonts w:hint="cs"/>
                <w:rtl/>
              </w:rPr>
              <w:t>المؤمنين</w:t>
            </w:r>
            <w:r>
              <w:rPr>
                <w:rFonts w:hint="cs"/>
                <w:rtl/>
              </w:rPr>
              <w:t xml:space="preserve"> </w:t>
            </w:r>
            <w:r w:rsidRPr="005637C7">
              <w:rPr>
                <w:rFonts w:hint="cs"/>
                <w:rtl/>
              </w:rPr>
              <w:t>بسيفه</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Fonts w:hint="cs"/>
                <w:rtl/>
              </w:rPr>
              <w:t>لظاها</w:t>
            </w:r>
            <w:r>
              <w:rPr>
                <w:rFonts w:hint="cs"/>
                <w:rtl/>
              </w:rPr>
              <w:t xml:space="preserve"> </w:t>
            </w:r>
            <w:r w:rsidRPr="005637C7">
              <w:rPr>
                <w:rFonts w:hint="cs"/>
                <w:rtl/>
              </w:rPr>
              <w:t>وأملاك</w:t>
            </w:r>
            <w:r>
              <w:rPr>
                <w:rFonts w:hint="cs"/>
                <w:rtl/>
              </w:rPr>
              <w:t xml:space="preserve"> </w:t>
            </w:r>
            <w:r w:rsidRPr="005637C7">
              <w:rPr>
                <w:rFonts w:hint="cs"/>
                <w:rtl/>
              </w:rPr>
              <w:t>السماء</w:t>
            </w:r>
            <w:r>
              <w:rPr>
                <w:rFonts w:hint="cs"/>
                <w:rtl/>
              </w:rPr>
              <w:t xml:space="preserve"> </w:t>
            </w:r>
            <w:r w:rsidRPr="005637C7">
              <w:rPr>
                <w:rFonts w:hint="cs"/>
                <w:rtl/>
              </w:rPr>
              <w:t>له</w:t>
            </w:r>
            <w:r>
              <w:rPr>
                <w:rFonts w:hint="cs"/>
                <w:rtl/>
              </w:rPr>
              <w:t xml:space="preserve"> </w:t>
            </w:r>
            <w:r w:rsidRPr="005637C7">
              <w:rPr>
                <w:rFonts w:hint="cs"/>
                <w:rtl/>
              </w:rPr>
              <w:t>جُند</w:t>
            </w:r>
            <w:r w:rsidRPr="00725071">
              <w:rPr>
                <w:rStyle w:val="libPoemTiniChar0"/>
                <w:rtl/>
              </w:rPr>
              <w:br/>
              <w:t> </w:t>
            </w:r>
          </w:p>
        </w:tc>
      </w:tr>
      <w:tr w:rsidR="00875FCD" w:rsidTr="00875FCD">
        <w:trPr>
          <w:trHeight w:val="350"/>
        </w:trPr>
        <w:tc>
          <w:tcPr>
            <w:tcW w:w="3536" w:type="dxa"/>
          </w:tcPr>
          <w:p w:rsidR="00875FCD" w:rsidRDefault="00875FCD" w:rsidP="0061506C">
            <w:pPr>
              <w:pStyle w:val="libPoem"/>
            </w:pPr>
            <w:r w:rsidRPr="005637C7">
              <w:rPr>
                <w:rFonts w:hint="cs"/>
                <w:rtl/>
              </w:rPr>
              <w:t>وصاح</w:t>
            </w:r>
            <w:r>
              <w:rPr>
                <w:rFonts w:hint="cs"/>
                <w:rtl/>
              </w:rPr>
              <w:t xml:space="preserve"> </w:t>
            </w:r>
            <w:r w:rsidRPr="005637C7">
              <w:rPr>
                <w:rFonts w:hint="cs"/>
                <w:rtl/>
              </w:rPr>
              <w:t>عليهم</w:t>
            </w:r>
            <w:r>
              <w:rPr>
                <w:rFonts w:hint="cs"/>
                <w:rtl/>
              </w:rPr>
              <w:t xml:space="preserve"> </w:t>
            </w:r>
            <w:r w:rsidRPr="005637C7">
              <w:rPr>
                <w:rFonts w:hint="cs"/>
                <w:rtl/>
              </w:rPr>
              <w:t>صيحة</w:t>
            </w:r>
            <w:r>
              <w:rPr>
                <w:rFonts w:hint="cs"/>
                <w:rtl/>
              </w:rPr>
              <w:t xml:space="preserve"> </w:t>
            </w:r>
            <w:r w:rsidRPr="005637C7">
              <w:rPr>
                <w:rFonts w:hint="cs"/>
                <w:rtl/>
              </w:rPr>
              <w:t>هاشميّة</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Fonts w:hint="cs"/>
                <w:rtl/>
              </w:rPr>
              <w:t>تكاد</w:t>
            </w:r>
            <w:r>
              <w:rPr>
                <w:rFonts w:hint="cs"/>
                <w:rtl/>
              </w:rPr>
              <w:t xml:space="preserve">  </w:t>
            </w:r>
            <w:r w:rsidRPr="005637C7">
              <w:rPr>
                <w:rFonts w:hint="cs"/>
                <w:rtl/>
              </w:rPr>
              <w:t>لها</w:t>
            </w:r>
            <w:r>
              <w:rPr>
                <w:rFonts w:hint="cs"/>
                <w:rtl/>
              </w:rPr>
              <w:t xml:space="preserve"> </w:t>
            </w:r>
            <w:r w:rsidRPr="005637C7">
              <w:rPr>
                <w:rFonts w:hint="cs"/>
                <w:rtl/>
              </w:rPr>
              <w:t>شمُّ</w:t>
            </w:r>
            <w:r>
              <w:rPr>
                <w:rFonts w:hint="cs"/>
                <w:rtl/>
              </w:rPr>
              <w:t xml:space="preserve"> </w:t>
            </w:r>
            <w:r w:rsidRPr="005637C7">
              <w:rPr>
                <w:rFonts w:hint="cs"/>
                <w:rtl/>
              </w:rPr>
              <w:t>الشوامخ</w:t>
            </w:r>
            <w:r>
              <w:rPr>
                <w:rFonts w:hint="cs"/>
                <w:rtl/>
              </w:rPr>
              <w:t xml:space="preserve"> </w:t>
            </w:r>
            <w:r w:rsidRPr="005637C7">
              <w:rPr>
                <w:rFonts w:hint="cs"/>
                <w:rtl/>
              </w:rPr>
              <w:t>تنهد</w:t>
            </w:r>
            <w:r w:rsidRPr="00725071">
              <w:rPr>
                <w:rStyle w:val="libPoemTiniChar0"/>
                <w:rtl/>
              </w:rPr>
              <w:br/>
              <w:t> </w:t>
            </w:r>
          </w:p>
        </w:tc>
      </w:tr>
      <w:tr w:rsidR="00875FCD" w:rsidTr="00875FCD">
        <w:trPr>
          <w:trHeight w:val="350"/>
        </w:trPr>
        <w:tc>
          <w:tcPr>
            <w:tcW w:w="3536" w:type="dxa"/>
          </w:tcPr>
          <w:p w:rsidR="00875FCD" w:rsidRDefault="00875FCD" w:rsidP="0061506C">
            <w:pPr>
              <w:pStyle w:val="libPoem"/>
            </w:pPr>
            <w:r w:rsidRPr="005637C7">
              <w:rPr>
                <w:rFonts w:hint="cs"/>
                <w:rtl/>
              </w:rPr>
              <w:t>غمام</w:t>
            </w:r>
            <w:r>
              <w:rPr>
                <w:rFonts w:hint="cs"/>
                <w:rtl/>
              </w:rPr>
              <w:t xml:space="preserve">  </w:t>
            </w:r>
            <w:r w:rsidRPr="005637C7">
              <w:rPr>
                <w:rFonts w:hint="cs"/>
                <w:rtl/>
              </w:rPr>
              <w:t>من</w:t>
            </w:r>
            <w:r>
              <w:rPr>
                <w:rFonts w:hint="cs"/>
                <w:rtl/>
              </w:rPr>
              <w:t xml:space="preserve"> </w:t>
            </w:r>
            <w:r w:rsidRPr="005637C7">
              <w:rPr>
                <w:rFonts w:hint="cs"/>
                <w:rtl/>
              </w:rPr>
              <w:t>الأعناق</w:t>
            </w:r>
            <w:r>
              <w:rPr>
                <w:rFonts w:hint="cs"/>
                <w:rtl/>
              </w:rPr>
              <w:t xml:space="preserve"> </w:t>
            </w:r>
            <w:r w:rsidRPr="005637C7">
              <w:rPr>
                <w:rFonts w:hint="cs"/>
                <w:rtl/>
              </w:rPr>
              <w:t>تهطل</w:t>
            </w:r>
            <w:r>
              <w:rPr>
                <w:rFonts w:hint="cs"/>
                <w:rtl/>
              </w:rPr>
              <w:t xml:space="preserve"> </w:t>
            </w:r>
            <w:r w:rsidRPr="005637C7">
              <w:rPr>
                <w:rFonts w:hint="cs"/>
                <w:rtl/>
              </w:rPr>
              <w:t>بالدّما</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Fonts w:hint="cs"/>
                <w:rtl/>
              </w:rPr>
              <w:t>ومن</w:t>
            </w:r>
            <w:r>
              <w:rPr>
                <w:rFonts w:hint="cs"/>
                <w:rtl/>
              </w:rPr>
              <w:t xml:space="preserve"> </w:t>
            </w:r>
            <w:r w:rsidRPr="005637C7">
              <w:rPr>
                <w:rFonts w:hint="cs"/>
                <w:rtl/>
              </w:rPr>
              <w:t>سيفه</w:t>
            </w:r>
            <w:r>
              <w:rPr>
                <w:rFonts w:hint="cs"/>
                <w:rtl/>
              </w:rPr>
              <w:t xml:space="preserve"> </w:t>
            </w:r>
            <w:r w:rsidRPr="005637C7">
              <w:rPr>
                <w:rFonts w:hint="cs"/>
                <w:rtl/>
              </w:rPr>
              <w:t>برق</w:t>
            </w:r>
            <w:r>
              <w:rPr>
                <w:rFonts w:hint="cs"/>
                <w:rtl/>
              </w:rPr>
              <w:t xml:space="preserve"> </w:t>
            </w:r>
            <w:r w:rsidRPr="005637C7">
              <w:rPr>
                <w:rFonts w:hint="cs"/>
                <w:rtl/>
              </w:rPr>
              <w:t>ومن</w:t>
            </w:r>
            <w:r>
              <w:rPr>
                <w:rFonts w:hint="cs"/>
                <w:rtl/>
              </w:rPr>
              <w:t xml:space="preserve"> </w:t>
            </w:r>
            <w:r w:rsidRPr="005637C7">
              <w:rPr>
                <w:rFonts w:hint="cs"/>
                <w:rtl/>
              </w:rPr>
              <w:t>صوته</w:t>
            </w:r>
            <w:r>
              <w:rPr>
                <w:rFonts w:hint="cs"/>
                <w:rtl/>
              </w:rPr>
              <w:t xml:space="preserve"> </w:t>
            </w:r>
            <w:r w:rsidRPr="005637C7">
              <w:rPr>
                <w:rFonts w:hint="cs"/>
                <w:rtl/>
              </w:rPr>
              <w:t>رعد</w:t>
            </w:r>
            <w:r w:rsidRPr="00725071">
              <w:rPr>
                <w:rStyle w:val="libPoemTiniChar0"/>
                <w:rtl/>
              </w:rPr>
              <w:br/>
              <w:t> </w:t>
            </w:r>
          </w:p>
        </w:tc>
      </w:tr>
      <w:tr w:rsidR="00875FCD" w:rsidTr="00875FCD">
        <w:trPr>
          <w:trHeight w:val="350"/>
        </w:trPr>
        <w:tc>
          <w:tcPr>
            <w:tcW w:w="3536" w:type="dxa"/>
          </w:tcPr>
          <w:p w:rsidR="00875FCD" w:rsidRDefault="00875FCD" w:rsidP="0061506C">
            <w:pPr>
              <w:pStyle w:val="libPoem"/>
            </w:pPr>
            <w:r w:rsidRPr="005637C7">
              <w:rPr>
                <w:rFonts w:hint="cs"/>
                <w:rtl/>
              </w:rPr>
              <w:t>وصيّ</w:t>
            </w:r>
            <w:r>
              <w:rPr>
                <w:rFonts w:hint="cs"/>
                <w:rtl/>
              </w:rPr>
              <w:t xml:space="preserve">  </w:t>
            </w:r>
            <w:r w:rsidRPr="005637C7">
              <w:rPr>
                <w:rFonts w:hint="cs"/>
                <w:rtl/>
              </w:rPr>
              <w:t>رسول</w:t>
            </w:r>
            <w:r>
              <w:rPr>
                <w:rFonts w:hint="cs"/>
                <w:rtl/>
              </w:rPr>
              <w:t xml:space="preserve"> </w:t>
            </w:r>
            <w:r w:rsidRPr="005637C7">
              <w:rPr>
                <w:rFonts w:hint="cs"/>
                <w:rtl/>
              </w:rPr>
              <w:t>الله</w:t>
            </w:r>
            <w:r>
              <w:rPr>
                <w:rFonts w:hint="cs"/>
                <w:rtl/>
              </w:rPr>
              <w:t xml:space="preserve"> </w:t>
            </w:r>
            <w:r w:rsidRPr="005637C7">
              <w:rPr>
                <w:rFonts w:hint="cs"/>
                <w:rtl/>
              </w:rPr>
              <w:t>وارث</w:t>
            </w:r>
            <w:r>
              <w:rPr>
                <w:rFonts w:hint="cs"/>
                <w:rtl/>
              </w:rPr>
              <w:t xml:space="preserve"> </w:t>
            </w:r>
            <w:r w:rsidRPr="005637C7">
              <w:rPr>
                <w:rFonts w:hint="cs"/>
                <w:rtl/>
              </w:rPr>
              <w:t>علمه</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Fonts w:hint="cs"/>
                <w:rtl/>
              </w:rPr>
              <w:t>ومَن</w:t>
            </w:r>
            <w:r>
              <w:rPr>
                <w:rFonts w:hint="cs"/>
                <w:rtl/>
              </w:rPr>
              <w:t xml:space="preserve">  </w:t>
            </w:r>
            <w:r w:rsidRPr="005637C7">
              <w:rPr>
                <w:rFonts w:hint="cs"/>
                <w:rtl/>
              </w:rPr>
              <w:t>كان</w:t>
            </w:r>
            <w:r>
              <w:rPr>
                <w:rFonts w:hint="cs"/>
                <w:rtl/>
              </w:rPr>
              <w:t xml:space="preserve"> </w:t>
            </w:r>
            <w:r w:rsidRPr="005637C7">
              <w:rPr>
                <w:rFonts w:hint="cs"/>
                <w:rtl/>
              </w:rPr>
              <w:t>في</w:t>
            </w:r>
            <w:r>
              <w:rPr>
                <w:rFonts w:hint="cs"/>
                <w:rtl/>
              </w:rPr>
              <w:t xml:space="preserve"> </w:t>
            </w:r>
            <w:r w:rsidRPr="005637C7">
              <w:rPr>
                <w:rFonts w:hint="cs"/>
                <w:rtl/>
              </w:rPr>
              <w:t>خمٍّ</w:t>
            </w:r>
            <w:r>
              <w:rPr>
                <w:rFonts w:hint="cs"/>
                <w:rtl/>
              </w:rPr>
              <w:t xml:space="preserve"> </w:t>
            </w:r>
            <w:r w:rsidRPr="005637C7">
              <w:rPr>
                <w:rFonts w:hint="cs"/>
                <w:rtl/>
              </w:rPr>
              <w:t>له</w:t>
            </w:r>
            <w:r>
              <w:rPr>
                <w:rFonts w:hint="cs"/>
                <w:rtl/>
              </w:rPr>
              <w:t xml:space="preserve"> </w:t>
            </w:r>
            <w:r w:rsidRPr="005637C7">
              <w:rPr>
                <w:rFonts w:hint="cs"/>
                <w:rtl/>
              </w:rPr>
              <w:t>الحلّ</w:t>
            </w:r>
            <w:r>
              <w:rPr>
                <w:rFonts w:hint="cs"/>
                <w:rtl/>
              </w:rPr>
              <w:t xml:space="preserve"> </w:t>
            </w:r>
            <w:r w:rsidRPr="005637C7">
              <w:rPr>
                <w:rFonts w:hint="cs"/>
                <w:rtl/>
              </w:rPr>
              <w:t>والعقد</w:t>
            </w:r>
            <w:r w:rsidRPr="00725071">
              <w:rPr>
                <w:rStyle w:val="libPoemTiniChar0"/>
                <w:rtl/>
              </w:rPr>
              <w:br/>
              <w:t> </w:t>
            </w:r>
          </w:p>
        </w:tc>
      </w:tr>
    </w:tbl>
    <w:p w:rsidR="00296FDB" w:rsidRPr="005637C7" w:rsidRDefault="00296FDB" w:rsidP="00296FDB">
      <w:pPr>
        <w:pStyle w:val="libNormal"/>
        <w:rPr>
          <w:rtl/>
        </w:rPr>
      </w:pPr>
      <w:r w:rsidRPr="005637C7">
        <w:rPr>
          <w:rtl/>
        </w:rPr>
        <w:t>ثم تكشّف النّاس عنه وانقشعوا من حوله</w:t>
      </w:r>
      <w:r w:rsidR="00D036A8">
        <w:rPr>
          <w:rtl/>
        </w:rPr>
        <w:t>،</w:t>
      </w:r>
      <w:r w:rsidRPr="005637C7">
        <w:rPr>
          <w:rtl/>
        </w:rPr>
        <w:t xml:space="preserve"> فوصلنا إليه وإنّه لواقف قد أزبد كالجمل الهائج</w:t>
      </w:r>
      <w:r w:rsidR="00D036A8">
        <w:rPr>
          <w:rtl/>
        </w:rPr>
        <w:t>،</w:t>
      </w:r>
      <w:r w:rsidRPr="005637C7">
        <w:rPr>
          <w:rtl/>
        </w:rPr>
        <w:t xml:space="preserve"> والأسد الحامي</w:t>
      </w:r>
      <w:r w:rsidR="00D036A8">
        <w:rPr>
          <w:rtl/>
        </w:rPr>
        <w:t>،</w:t>
      </w:r>
      <w:r w:rsidRPr="005637C7">
        <w:rPr>
          <w:rtl/>
        </w:rPr>
        <w:t xml:space="preserve"> وقد رفعت الرؤوس والسواعد والجيف حوله أعكاماً</w:t>
      </w:r>
      <w:r w:rsidR="00D036A8">
        <w:rPr>
          <w:rtl/>
        </w:rPr>
        <w:t>.</w:t>
      </w:r>
    </w:p>
    <w:p w:rsidR="00296FDB" w:rsidRPr="005637C7" w:rsidRDefault="00296FDB" w:rsidP="00296FDB">
      <w:pPr>
        <w:pStyle w:val="libNormal"/>
        <w:rPr>
          <w:rtl/>
        </w:rPr>
      </w:pPr>
      <w:r w:rsidRPr="005637C7">
        <w:rPr>
          <w:rtl/>
        </w:rPr>
        <w:t>فقلنا</w:t>
      </w:r>
      <w:r w:rsidR="00D036A8">
        <w:rPr>
          <w:rtl/>
        </w:rPr>
        <w:t>:</w:t>
      </w:r>
      <w:r w:rsidRPr="005637C7">
        <w:rPr>
          <w:rtl/>
        </w:rPr>
        <w:t xml:space="preserve"> يا أمير المؤمنين</w:t>
      </w:r>
      <w:r w:rsidR="00D036A8">
        <w:rPr>
          <w:rtl/>
        </w:rPr>
        <w:t>،</w:t>
      </w:r>
      <w:r w:rsidRPr="005637C7">
        <w:rPr>
          <w:rtl/>
        </w:rPr>
        <w:t xml:space="preserve"> نحن نكفيك</w:t>
      </w:r>
      <w:r w:rsidR="00D036A8">
        <w:rPr>
          <w:rtl/>
        </w:rPr>
        <w:t>.</w:t>
      </w:r>
    </w:p>
    <w:p w:rsidR="00296FDB" w:rsidRPr="005637C7"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والله</w:t>
      </w:r>
      <w:r w:rsidR="00D036A8">
        <w:rPr>
          <w:rtl/>
        </w:rPr>
        <w:t>،</w:t>
      </w:r>
      <w:r w:rsidRPr="000C7493">
        <w:rPr>
          <w:rtl/>
        </w:rPr>
        <w:t xml:space="preserve"> ما أُريد ممَّا ترون إلاّ وجه الله والدار الآخرة )</w:t>
      </w:r>
      <w:r w:rsidR="00D036A8">
        <w:rPr>
          <w:rtl/>
        </w:rPr>
        <w:t>.</w:t>
      </w:r>
      <w:r w:rsidRPr="00296FDB">
        <w:rPr>
          <w:rtl/>
        </w:rPr>
        <w:t xml:space="preserve"> </w:t>
      </w:r>
    </w:p>
    <w:p w:rsidR="00417A78" w:rsidRDefault="00296FDB" w:rsidP="00296FDB">
      <w:pPr>
        <w:pStyle w:val="libNormal"/>
        <w:rPr>
          <w:rtl/>
        </w:rPr>
      </w:pPr>
      <w:r w:rsidRPr="00296FDB">
        <w:rPr>
          <w:rtl/>
        </w:rPr>
        <w:t>ثمّ انصرف وأعطى محمداً الراية وقال</w:t>
      </w:r>
      <w:r w:rsidR="00D036A8">
        <w:rPr>
          <w:rtl/>
        </w:rPr>
        <w:t>:</w:t>
      </w:r>
      <w:r w:rsidRPr="000C7493">
        <w:rPr>
          <w:rtl/>
        </w:rPr>
        <w:t xml:space="preserve"> ( هكذا فاصنع يا بن خولة )</w:t>
      </w:r>
      <w:r w:rsidR="00D036A8">
        <w:rPr>
          <w:rtl/>
        </w:rPr>
        <w:t>.</w:t>
      </w:r>
    </w:p>
    <w:p w:rsidR="00417A78" w:rsidRDefault="00296FDB" w:rsidP="00A70014">
      <w:pPr>
        <w:pStyle w:val="libCenterBold1"/>
        <w:rPr>
          <w:rtl/>
        </w:rPr>
      </w:pPr>
      <w:r w:rsidRPr="005637C7">
        <w:rPr>
          <w:rtl/>
        </w:rPr>
        <w:t>(مواضيع الإدراج)</w:t>
      </w:r>
    </w:p>
    <w:p w:rsidR="00296FDB" w:rsidRPr="00417A78" w:rsidRDefault="00296FDB" w:rsidP="00875FCD">
      <w:pPr>
        <w:pStyle w:val="libNormal"/>
        <w:rPr>
          <w:rtl/>
        </w:rPr>
      </w:pPr>
      <w:r w:rsidRPr="005637C7">
        <w:rPr>
          <w:rtl/>
        </w:rPr>
        <w:t xml:space="preserve">* شجاعة علي بن أبي طالب </w:t>
      </w:r>
      <w:r w:rsidR="006F444C" w:rsidRPr="006F444C">
        <w:rPr>
          <w:rStyle w:val="libAlaemChar"/>
          <w:rtl/>
        </w:rPr>
        <w:t>عليه‌السلام</w:t>
      </w:r>
      <w:r w:rsidR="00D036A8">
        <w:rPr>
          <w:rtl/>
        </w:rPr>
        <w:t>.</w:t>
      </w:r>
    </w:p>
    <w:p w:rsidR="00296FDB" w:rsidRPr="00417A78" w:rsidRDefault="00296FDB" w:rsidP="00875FCD">
      <w:pPr>
        <w:pStyle w:val="libNormal"/>
        <w:rPr>
          <w:rtl/>
        </w:rPr>
      </w:pPr>
      <w:r w:rsidRPr="005637C7">
        <w:rPr>
          <w:rtl/>
        </w:rPr>
        <w:t>* تأثير أخلاق الأمِّ على الولد</w:t>
      </w:r>
      <w:r w:rsidR="00D036A8">
        <w:rPr>
          <w:rtl/>
        </w:rPr>
        <w:t>.</w:t>
      </w:r>
    </w:p>
    <w:p w:rsidR="00417A78" w:rsidRDefault="00296FDB" w:rsidP="00296FDB">
      <w:pPr>
        <w:pStyle w:val="libNormal"/>
      </w:pPr>
      <w:r>
        <w:rPr>
          <w:rtl/>
        </w:rPr>
        <w:br w:type="page"/>
      </w:r>
    </w:p>
    <w:p w:rsidR="00417A78" w:rsidRPr="00417A78" w:rsidRDefault="00296FDB" w:rsidP="00865329">
      <w:pPr>
        <w:pStyle w:val="Heading1"/>
        <w:rPr>
          <w:rtl/>
        </w:rPr>
      </w:pPr>
      <w:bookmarkStart w:id="100" w:name="_Toc400617357"/>
      <w:r w:rsidRPr="005637C7">
        <w:rPr>
          <w:rtl/>
        </w:rPr>
        <w:lastRenderedPageBreak/>
        <w:t>(الشاهد (20) )</w:t>
      </w:r>
      <w:bookmarkEnd w:id="100"/>
    </w:p>
    <w:p w:rsidR="00417A78" w:rsidRDefault="00296FDB" w:rsidP="00296FDB">
      <w:pPr>
        <w:pStyle w:val="Heading2Center"/>
        <w:rPr>
          <w:rtl/>
        </w:rPr>
      </w:pPr>
      <w:bookmarkStart w:id="101" w:name="64"/>
      <w:bookmarkStart w:id="102" w:name="_Toc400617358"/>
      <w:r w:rsidRPr="005637C7">
        <w:rPr>
          <w:rtl/>
        </w:rPr>
        <w:t>يا عديّ صِفْ لي عليَّاً</w:t>
      </w:r>
      <w:bookmarkEnd w:id="101"/>
      <w:r w:rsidRPr="005637C7">
        <w:rPr>
          <w:rtl/>
        </w:rPr>
        <w:t xml:space="preserve"> </w:t>
      </w:r>
      <w:r w:rsidRPr="00296FDB">
        <w:rPr>
          <w:rStyle w:val="libFootnotenumChar"/>
          <w:rtl/>
        </w:rPr>
        <w:t>(1)</w:t>
      </w:r>
      <w:bookmarkEnd w:id="102"/>
    </w:p>
    <w:p w:rsidR="00296FDB" w:rsidRPr="005637C7" w:rsidRDefault="00296FDB" w:rsidP="0061506C">
      <w:pPr>
        <w:pStyle w:val="libNormal"/>
        <w:rPr>
          <w:rtl/>
        </w:rPr>
      </w:pPr>
      <w:r w:rsidRPr="005637C7">
        <w:rPr>
          <w:rtl/>
        </w:rPr>
        <w:t>قال معاوية لعدي بن حاتم</w:t>
      </w:r>
      <w:r w:rsidR="00D036A8">
        <w:rPr>
          <w:rtl/>
        </w:rPr>
        <w:t>:</w:t>
      </w:r>
      <w:r w:rsidRPr="005637C7">
        <w:rPr>
          <w:rtl/>
        </w:rPr>
        <w:t xml:space="preserve"> يا عديّ</w:t>
      </w:r>
      <w:r w:rsidR="00D036A8">
        <w:rPr>
          <w:rtl/>
        </w:rPr>
        <w:t>،</w:t>
      </w:r>
      <w:r w:rsidRPr="005637C7">
        <w:rPr>
          <w:rtl/>
        </w:rPr>
        <w:t xml:space="preserve"> ما فعلت الطرفات</w:t>
      </w:r>
      <w:r w:rsidR="00D036A8">
        <w:rPr>
          <w:rtl/>
        </w:rPr>
        <w:t>؟</w:t>
      </w:r>
      <w:r w:rsidRPr="005637C7">
        <w:rPr>
          <w:rtl/>
        </w:rPr>
        <w:t xml:space="preserve"> يعني بنيه (طريفاً</w:t>
      </w:r>
      <w:r w:rsidR="00D036A8">
        <w:rPr>
          <w:rtl/>
        </w:rPr>
        <w:t>،</w:t>
      </w:r>
      <w:r w:rsidRPr="005637C7">
        <w:rPr>
          <w:rtl/>
        </w:rPr>
        <w:t xml:space="preserve"> وطارفاً</w:t>
      </w:r>
      <w:r w:rsidR="00D036A8">
        <w:rPr>
          <w:rtl/>
        </w:rPr>
        <w:t>،</w:t>
      </w:r>
      <w:r w:rsidRPr="005637C7">
        <w:rPr>
          <w:rtl/>
        </w:rPr>
        <w:t xml:space="preserve"> وطرفة)</w:t>
      </w:r>
      <w:r w:rsidR="00D036A8">
        <w:rPr>
          <w:rtl/>
        </w:rPr>
        <w:t>.</w:t>
      </w:r>
    </w:p>
    <w:p w:rsidR="00296FDB" w:rsidRPr="005637C7" w:rsidRDefault="00296FDB" w:rsidP="00296FDB">
      <w:pPr>
        <w:pStyle w:val="libNormal"/>
        <w:rPr>
          <w:rtl/>
        </w:rPr>
      </w:pPr>
      <w:r w:rsidRPr="005637C7">
        <w:rPr>
          <w:rtl/>
        </w:rPr>
        <w:t>قال</w:t>
      </w:r>
      <w:r w:rsidR="00D036A8">
        <w:rPr>
          <w:rtl/>
        </w:rPr>
        <w:t>:</w:t>
      </w:r>
      <w:r w:rsidRPr="005637C7">
        <w:rPr>
          <w:rtl/>
        </w:rPr>
        <w:t xml:space="preserve"> قُتلوا يوم صفّين</w:t>
      </w:r>
      <w:r w:rsidR="00D036A8">
        <w:rPr>
          <w:rtl/>
        </w:rPr>
        <w:t>،</w:t>
      </w:r>
      <w:r w:rsidRPr="005637C7">
        <w:rPr>
          <w:rtl/>
        </w:rPr>
        <w:t xml:space="preserve"> بين يدي عليّ بن أبي طالب </w:t>
      </w:r>
      <w:r w:rsidR="006F444C" w:rsidRPr="006F444C">
        <w:rPr>
          <w:rStyle w:val="libAlaemChar"/>
          <w:rtl/>
        </w:rPr>
        <w:t>عليه‌السلام</w:t>
      </w:r>
      <w:r w:rsidR="00D036A8">
        <w:rPr>
          <w:rtl/>
        </w:rPr>
        <w:t>.</w:t>
      </w:r>
    </w:p>
    <w:p w:rsidR="00296FDB" w:rsidRPr="005637C7" w:rsidRDefault="00296FDB" w:rsidP="00296FDB">
      <w:pPr>
        <w:pStyle w:val="libNormal"/>
        <w:rPr>
          <w:rtl/>
        </w:rPr>
      </w:pPr>
      <w:r w:rsidRPr="005637C7">
        <w:rPr>
          <w:rtl/>
        </w:rPr>
        <w:t>فقال</w:t>
      </w:r>
      <w:r w:rsidR="00D036A8">
        <w:rPr>
          <w:rtl/>
        </w:rPr>
        <w:t>:</w:t>
      </w:r>
      <w:r w:rsidRPr="005637C7">
        <w:rPr>
          <w:rtl/>
        </w:rPr>
        <w:t xml:space="preserve"> ما أنصفك ابن أبي طالب</w:t>
      </w:r>
      <w:r w:rsidR="00D036A8">
        <w:rPr>
          <w:rtl/>
        </w:rPr>
        <w:t>؛</w:t>
      </w:r>
      <w:r w:rsidRPr="005637C7">
        <w:rPr>
          <w:rtl/>
        </w:rPr>
        <w:t xml:space="preserve"> إذ قدّم بنيك وأخّر بنيه</w:t>
      </w:r>
      <w:r w:rsidR="00D036A8">
        <w:rPr>
          <w:rtl/>
        </w:rPr>
        <w:t>.</w:t>
      </w:r>
      <w:r w:rsidRPr="005637C7">
        <w:rPr>
          <w:rtl/>
        </w:rPr>
        <w:t xml:space="preserve"> </w:t>
      </w:r>
    </w:p>
    <w:p w:rsidR="00296FDB" w:rsidRPr="005637C7" w:rsidRDefault="00296FDB" w:rsidP="00296FDB">
      <w:pPr>
        <w:pStyle w:val="libNormal"/>
        <w:rPr>
          <w:rtl/>
        </w:rPr>
      </w:pPr>
      <w:r w:rsidRPr="005637C7">
        <w:rPr>
          <w:rtl/>
        </w:rPr>
        <w:t>قال</w:t>
      </w:r>
      <w:r w:rsidR="00D036A8">
        <w:rPr>
          <w:rtl/>
        </w:rPr>
        <w:t>:</w:t>
      </w:r>
      <w:r w:rsidRPr="005637C7">
        <w:rPr>
          <w:rtl/>
        </w:rPr>
        <w:t xml:space="preserve"> بل ما أنصفك عليّ</w:t>
      </w:r>
      <w:r w:rsidR="00D036A8">
        <w:rPr>
          <w:rtl/>
        </w:rPr>
        <w:t>؛</w:t>
      </w:r>
      <w:r w:rsidRPr="005637C7">
        <w:rPr>
          <w:rtl/>
        </w:rPr>
        <w:t xml:space="preserve"> إذ قُتِل وبقيت بعده</w:t>
      </w:r>
      <w:r w:rsidR="00D036A8">
        <w:rPr>
          <w:rtl/>
        </w:rPr>
        <w:t>.</w:t>
      </w:r>
    </w:p>
    <w:p w:rsidR="00296FDB" w:rsidRPr="005637C7" w:rsidRDefault="00296FDB" w:rsidP="00296FDB">
      <w:pPr>
        <w:pStyle w:val="libNormal"/>
        <w:rPr>
          <w:rtl/>
        </w:rPr>
      </w:pPr>
      <w:r w:rsidRPr="005637C7">
        <w:rPr>
          <w:rtl/>
        </w:rPr>
        <w:t>فتألّم معاوية من مقال عدي</w:t>
      </w:r>
      <w:r w:rsidR="00D036A8">
        <w:rPr>
          <w:rtl/>
        </w:rPr>
        <w:t>،</w:t>
      </w:r>
      <w:r w:rsidRPr="005637C7">
        <w:rPr>
          <w:rtl/>
        </w:rPr>
        <w:t xml:space="preserve"> وقال</w:t>
      </w:r>
      <w:r w:rsidR="00D036A8">
        <w:rPr>
          <w:rtl/>
        </w:rPr>
        <w:t xml:space="preserve"> - </w:t>
      </w:r>
      <w:r w:rsidRPr="005637C7">
        <w:rPr>
          <w:rtl/>
        </w:rPr>
        <w:t>مهدِّداً له</w:t>
      </w:r>
      <w:r w:rsidR="00D036A8">
        <w:rPr>
          <w:rtl/>
        </w:rPr>
        <w:t xml:space="preserve"> -</w:t>
      </w:r>
      <w:r w:rsidRPr="005637C7">
        <w:rPr>
          <w:rtl/>
        </w:rPr>
        <w:t>: أما إنّه قد بقي قطرة من دم عثمان ما يمحوها إلاّ دم شريف من أشراف اليمن</w:t>
      </w:r>
      <w:r w:rsidR="00D036A8">
        <w:rPr>
          <w:rtl/>
        </w:rPr>
        <w:t xml:space="preserve"> - </w:t>
      </w:r>
      <w:r w:rsidRPr="005637C7">
        <w:rPr>
          <w:rtl/>
        </w:rPr>
        <w:t>يعني عديّاً</w:t>
      </w:r>
      <w:r w:rsidR="00D036A8">
        <w:rPr>
          <w:rtl/>
        </w:rPr>
        <w:t xml:space="preserve"> -.</w:t>
      </w:r>
    </w:p>
    <w:p w:rsidR="00296FDB" w:rsidRPr="005637C7" w:rsidRDefault="00296FDB" w:rsidP="00296FDB">
      <w:pPr>
        <w:pStyle w:val="libNormal"/>
        <w:rPr>
          <w:rtl/>
        </w:rPr>
      </w:pPr>
      <w:r w:rsidRPr="005637C7">
        <w:rPr>
          <w:rtl/>
        </w:rPr>
        <w:t>فانبرى إليه عدي وهو غير مُكترث بتهديده</w:t>
      </w:r>
      <w:r w:rsidR="00D036A8">
        <w:rPr>
          <w:rtl/>
        </w:rPr>
        <w:t>،</w:t>
      </w:r>
      <w:r w:rsidRPr="005637C7">
        <w:rPr>
          <w:rtl/>
        </w:rPr>
        <w:t xml:space="preserve"> قائلاً له</w:t>
      </w:r>
      <w:r w:rsidR="00D036A8">
        <w:rPr>
          <w:rtl/>
        </w:rPr>
        <w:t>:</w:t>
      </w:r>
      <w:r w:rsidRPr="005637C7">
        <w:rPr>
          <w:rtl/>
        </w:rPr>
        <w:t xml:space="preserve"> والله</w:t>
      </w:r>
      <w:r w:rsidR="00D036A8">
        <w:rPr>
          <w:rtl/>
        </w:rPr>
        <w:t>،</w:t>
      </w:r>
      <w:r w:rsidRPr="005637C7">
        <w:rPr>
          <w:rtl/>
        </w:rPr>
        <w:t xml:space="preserve"> إنّ قلوبنا التي أبغضناك بها لفي صدورنا</w:t>
      </w:r>
      <w:r w:rsidR="00D036A8">
        <w:rPr>
          <w:rtl/>
        </w:rPr>
        <w:t>،</w:t>
      </w:r>
      <w:r w:rsidRPr="005637C7">
        <w:rPr>
          <w:rtl/>
        </w:rPr>
        <w:t xml:space="preserve"> وإنّ أسيافنا التي قاتلناك بها لَعَلَى عواتقنا</w:t>
      </w:r>
      <w:r w:rsidR="00D036A8">
        <w:rPr>
          <w:rtl/>
        </w:rPr>
        <w:t>،</w:t>
      </w:r>
      <w:r w:rsidRPr="005637C7">
        <w:rPr>
          <w:rtl/>
        </w:rPr>
        <w:t xml:space="preserve"> ولئن أدنيت إلينا من الغدر فتراً</w:t>
      </w:r>
      <w:r w:rsidR="00D036A8">
        <w:rPr>
          <w:rtl/>
        </w:rPr>
        <w:t>،</w:t>
      </w:r>
      <w:r w:rsidRPr="005637C7">
        <w:rPr>
          <w:rtl/>
        </w:rPr>
        <w:t xml:space="preserve"> لنُدنينّ إليك من الشرِّ شبراً</w:t>
      </w:r>
      <w:r w:rsidR="00D036A8">
        <w:rPr>
          <w:rtl/>
        </w:rPr>
        <w:t>،</w:t>
      </w:r>
      <w:r w:rsidRPr="005637C7">
        <w:rPr>
          <w:rtl/>
        </w:rPr>
        <w:t xml:space="preserve"> وإنَّ حَزَّ الحلقوم</w:t>
      </w:r>
      <w:r w:rsidR="00D036A8">
        <w:rPr>
          <w:rtl/>
        </w:rPr>
        <w:t>،</w:t>
      </w:r>
      <w:r w:rsidRPr="005637C7">
        <w:rPr>
          <w:rtl/>
        </w:rPr>
        <w:t xml:space="preserve"> وحشرجة الحيزوم لأهون علينا من أن نسمع المساءة في علي </w:t>
      </w:r>
      <w:r w:rsidR="006F444C" w:rsidRPr="006F444C">
        <w:rPr>
          <w:rStyle w:val="libAlaemChar"/>
          <w:rtl/>
        </w:rPr>
        <w:t>عليه‌السلام</w:t>
      </w:r>
      <w:r w:rsidR="00D036A8">
        <w:rPr>
          <w:rtl/>
        </w:rPr>
        <w:t>،</w:t>
      </w:r>
      <w:r w:rsidRPr="005637C7">
        <w:rPr>
          <w:rtl/>
        </w:rPr>
        <w:t xml:space="preserve"> فسلِّم السَّيف يا معاوية لباعث السّيف</w:t>
      </w:r>
      <w:r w:rsidR="00D036A8">
        <w:rPr>
          <w:rtl/>
        </w:rPr>
        <w:t>.</w:t>
      </w:r>
    </w:p>
    <w:p w:rsidR="00296FDB" w:rsidRPr="005637C7" w:rsidRDefault="00296FDB" w:rsidP="00296FDB">
      <w:pPr>
        <w:pStyle w:val="libNormal"/>
        <w:rPr>
          <w:rtl/>
        </w:rPr>
      </w:pPr>
      <w:r w:rsidRPr="005637C7">
        <w:rPr>
          <w:rtl/>
        </w:rPr>
        <w:t>فراوغ معاوية على عادته</w:t>
      </w:r>
      <w:r w:rsidR="00D036A8">
        <w:rPr>
          <w:rtl/>
        </w:rPr>
        <w:t>،</w:t>
      </w:r>
      <w:r w:rsidRPr="005637C7">
        <w:rPr>
          <w:rtl/>
        </w:rPr>
        <w:t xml:space="preserve"> وقال</w:t>
      </w:r>
      <w:r w:rsidR="00D036A8">
        <w:rPr>
          <w:rtl/>
        </w:rPr>
        <w:t>:</w:t>
      </w:r>
      <w:r w:rsidRPr="005637C7">
        <w:rPr>
          <w:rtl/>
        </w:rPr>
        <w:t xml:space="preserve"> هذه كلمات حكم فاكتبوها</w:t>
      </w:r>
      <w:r w:rsidR="00D036A8">
        <w:rPr>
          <w:rtl/>
        </w:rPr>
        <w:t>.</w:t>
      </w:r>
      <w:r w:rsidRPr="005637C7">
        <w:rPr>
          <w:rtl/>
        </w:rPr>
        <w:t xml:space="preserve"> </w:t>
      </w:r>
    </w:p>
    <w:p w:rsidR="00296FDB" w:rsidRPr="005637C7" w:rsidRDefault="00296FDB" w:rsidP="00296FDB">
      <w:pPr>
        <w:pStyle w:val="libNormal"/>
        <w:rPr>
          <w:rtl/>
        </w:rPr>
      </w:pPr>
      <w:r w:rsidRPr="005637C7">
        <w:rPr>
          <w:rtl/>
        </w:rPr>
        <w:t>ثمّ أقبل عليه يحدّثه</w:t>
      </w:r>
      <w:r w:rsidR="00D036A8">
        <w:rPr>
          <w:rtl/>
        </w:rPr>
        <w:t>،</w:t>
      </w:r>
      <w:r w:rsidRPr="005637C7">
        <w:rPr>
          <w:rtl/>
        </w:rPr>
        <w:t xml:space="preserve"> كأنّه لم يُخاطبه بشيء</w:t>
      </w:r>
      <w:r w:rsidR="00D036A8">
        <w:rPr>
          <w:rtl/>
        </w:rPr>
        <w:t>،</w:t>
      </w:r>
      <w:r w:rsidRPr="005637C7">
        <w:rPr>
          <w:rtl/>
        </w:rPr>
        <w:t xml:space="preserve"> ثمّ قال له</w:t>
      </w:r>
      <w:r w:rsidR="00D036A8">
        <w:rPr>
          <w:rtl/>
        </w:rPr>
        <w:t>:</w:t>
      </w:r>
      <w:r w:rsidRPr="005637C7">
        <w:rPr>
          <w:rtl/>
        </w:rPr>
        <w:t xml:space="preserve"> صف لي عليّاً</w:t>
      </w:r>
      <w:r w:rsidR="00D036A8">
        <w:rPr>
          <w:rtl/>
        </w:rPr>
        <w:t>.</w:t>
      </w:r>
    </w:p>
    <w:p w:rsidR="00296FDB" w:rsidRPr="005637C7" w:rsidRDefault="00296FDB" w:rsidP="00296FDB">
      <w:pPr>
        <w:pStyle w:val="libNormal"/>
        <w:rPr>
          <w:rtl/>
        </w:rPr>
      </w:pPr>
      <w:r w:rsidRPr="005637C7">
        <w:rPr>
          <w:rtl/>
        </w:rPr>
        <w:t>قال عدي</w:t>
      </w:r>
      <w:r w:rsidR="00D036A8">
        <w:rPr>
          <w:rtl/>
        </w:rPr>
        <w:t>:</w:t>
      </w:r>
      <w:r w:rsidRPr="005637C7">
        <w:rPr>
          <w:rtl/>
        </w:rPr>
        <w:t xml:space="preserve"> إنّ رأيت أن تعفيني</w:t>
      </w:r>
      <w:r w:rsidR="00D036A8">
        <w:rPr>
          <w:rtl/>
        </w:rPr>
        <w:t>.</w:t>
      </w:r>
    </w:p>
    <w:p w:rsidR="00296FDB" w:rsidRPr="005637C7" w:rsidRDefault="00296FDB" w:rsidP="00296FDB">
      <w:pPr>
        <w:pStyle w:val="libNormal"/>
        <w:rPr>
          <w:rtl/>
        </w:rPr>
      </w:pPr>
      <w:r w:rsidRPr="005637C7">
        <w:rPr>
          <w:rtl/>
        </w:rPr>
        <w:t>قال</w:t>
      </w:r>
      <w:r w:rsidR="00D036A8">
        <w:rPr>
          <w:rtl/>
        </w:rPr>
        <w:t>:</w:t>
      </w:r>
      <w:r w:rsidRPr="005637C7">
        <w:rPr>
          <w:rtl/>
        </w:rPr>
        <w:t xml:space="preserve"> لا أعفيك</w:t>
      </w:r>
      <w:r w:rsidR="00D036A8">
        <w:rPr>
          <w:rtl/>
        </w:rPr>
        <w:t>.</w:t>
      </w:r>
    </w:p>
    <w:p w:rsidR="00296FDB" w:rsidRPr="005637C7" w:rsidRDefault="00296FDB" w:rsidP="00296FDB">
      <w:pPr>
        <w:pStyle w:val="libNormal"/>
        <w:rPr>
          <w:rtl/>
        </w:rPr>
      </w:pPr>
      <w:r w:rsidRPr="005637C7">
        <w:rPr>
          <w:rtl/>
        </w:rPr>
        <w:t xml:space="preserve">فأخذ عدي في وصف أمير المؤمنين </w:t>
      </w:r>
      <w:r w:rsidR="006F444C" w:rsidRPr="006F444C">
        <w:rPr>
          <w:rStyle w:val="libAlaemChar"/>
          <w:rtl/>
        </w:rPr>
        <w:t>عليه‌السلام</w:t>
      </w:r>
      <w:r w:rsidR="00D036A8">
        <w:rPr>
          <w:rtl/>
        </w:rPr>
        <w:t>،</w:t>
      </w:r>
      <w:r w:rsidRPr="005637C7">
        <w:rPr>
          <w:rtl/>
        </w:rPr>
        <w:t xml:space="preserve"> فقال</w:t>
      </w:r>
      <w:r w:rsidR="00D036A8">
        <w:rPr>
          <w:rtl/>
        </w:rPr>
        <w:t>:</w:t>
      </w:r>
      <w:r w:rsidRPr="005637C7">
        <w:rPr>
          <w:rtl/>
        </w:rPr>
        <w:t xml:space="preserve"> كان</w:t>
      </w:r>
      <w:r w:rsidR="00D036A8">
        <w:rPr>
          <w:rtl/>
        </w:rPr>
        <w:t xml:space="preserve"> - </w:t>
      </w:r>
      <w:r w:rsidRPr="005637C7">
        <w:rPr>
          <w:rtl/>
        </w:rPr>
        <w:t>والله</w:t>
      </w:r>
      <w:r w:rsidR="00D036A8">
        <w:rPr>
          <w:rtl/>
        </w:rPr>
        <w:t xml:space="preserve"> - </w:t>
      </w:r>
      <w:r w:rsidRPr="005637C7">
        <w:rPr>
          <w:rtl/>
        </w:rPr>
        <w:t>بعيد المدى</w:t>
      </w:r>
      <w:r w:rsidR="00D036A8">
        <w:rPr>
          <w:rtl/>
        </w:rPr>
        <w:t>،</w:t>
      </w:r>
      <w:r w:rsidRPr="005637C7">
        <w:rPr>
          <w:rtl/>
        </w:rPr>
        <w:t xml:space="preserve"> شديد القوى</w:t>
      </w:r>
      <w:r w:rsidR="00D036A8">
        <w:rPr>
          <w:rtl/>
        </w:rPr>
        <w:t>،</w:t>
      </w:r>
      <w:r w:rsidRPr="005637C7">
        <w:rPr>
          <w:rtl/>
        </w:rPr>
        <w:t xml:space="preserve"> يقول عدلاً</w:t>
      </w:r>
      <w:r w:rsidR="00D036A8">
        <w:rPr>
          <w:rtl/>
        </w:rPr>
        <w:t>،</w:t>
      </w:r>
      <w:r w:rsidRPr="005637C7">
        <w:rPr>
          <w:rtl/>
        </w:rPr>
        <w:t xml:space="preserve"> ويحكم فصلاً</w:t>
      </w:r>
      <w:r w:rsidR="00D036A8">
        <w:rPr>
          <w:rtl/>
        </w:rPr>
        <w:t>،</w:t>
      </w:r>
      <w:r w:rsidRPr="005637C7">
        <w:rPr>
          <w:rtl/>
        </w:rPr>
        <w:t xml:space="preserve"> تتفجّر الحكمة من جوانبه</w:t>
      </w:r>
      <w:r w:rsidR="00D036A8">
        <w:rPr>
          <w:rtl/>
        </w:rPr>
        <w:t>،</w:t>
      </w:r>
      <w:r w:rsidRPr="005637C7">
        <w:rPr>
          <w:rtl/>
        </w:rPr>
        <w:t xml:space="preserve"> والعلم من نواحيه</w:t>
      </w:r>
      <w:r w:rsidR="00D036A8">
        <w:rPr>
          <w:rtl/>
        </w:rPr>
        <w:t>،</w:t>
      </w:r>
      <w:r w:rsidRPr="005637C7">
        <w:rPr>
          <w:rtl/>
        </w:rPr>
        <w:t xml:space="preserve"> يستوحش من الدّنيا وزُهرتها</w:t>
      </w:r>
      <w:r w:rsidR="00D036A8">
        <w:rPr>
          <w:rtl/>
        </w:rPr>
        <w:t>،</w:t>
      </w:r>
      <w:r w:rsidRPr="005637C7">
        <w:rPr>
          <w:rtl/>
        </w:rPr>
        <w:t xml:space="preserve"> ويستأنس باللّيل ووحشته</w:t>
      </w:r>
      <w:r w:rsidR="00D036A8">
        <w:rPr>
          <w:rtl/>
        </w:rPr>
        <w:t>،</w:t>
      </w:r>
      <w:r w:rsidRPr="005637C7">
        <w:rPr>
          <w:rtl/>
        </w:rPr>
        <w:t xml:space="preserve"> وكان</w:t>
      </w:r>
      <w:r w:rsidR="00D036A8">
        <w:rPr>
          <w:rtl/>
        </w:rPr>
        <w:t xml:space="preserve"> - </w:t>
      </w:r>
      <w:r w:rsidRPr="005637C7">
        <w:rPr>
          <w:rtl/>
        </w:rPr>
        <w:t>والله</w:t>
      </w:r>
      <w:r w:rsidR="00D036A8">
        <w:rPr>
          <w:rtl/>
        </w:rPr>
        <w:t xml:space="preserve"> - </w:t>
      </w:r>
      <w:r w:rsidRPr="005637C7">
        <w:rPr>
          <w:rtl/>
        </w:rPr>
        <w:t>غزير</w:t>
      </w:r>
    </w:p>
    <w:p w:rsidR="00296FDB" w:rsidRPr="005637C7" w:rsidRDefault="00D036A8" w:rsidP="006F444C">
      <w:pPr>
        <w:pStyle w:val="libLine"/>
        <w:rPr>
          <w:rtl/>
        </w:rPr>
      </w:pPr>
      <w:r>
        <w:rPr>
          <w:rtl/>
        </w:rPr>
        <w:t>____________________</w:t>
      </w:r>
    </w:p>
    <w:p w:rsidR="00296FDB" w:rsidRPr="00296FDB" w:rsidRDefault="00296FDB" w:rsidP="00296FDB">
      <w:pPr>
        <w:pStyle w:val="libFootnote0"/>
        <w:rPr>
          <w:rtl/>
        </w:rPr>
      </w:pPr>
      <w:r w:rsidRPr="005637C7">
        <w:rPr>
          <w:rtl/>
        </w:rPr>
        <w:t>(1) سفينة البحار</w:t>
      </w:r>
      <w:r w:rsidR="00D036A8">
        <w:rPr>
          <w:rtl/>
        </w:rPr>
        <w:t>،</w:t>
      </w:r>
      <w:r w:rsidRPr="005637C7">
        <w:rPr>
          <w:rtl/>
        </w:rPr>
        <w:t xml:space="preserve"> وحياة الإمام الحسن</w:t>
      </w:r>
      <w:r w:rsidR="00D036A8">
        <w:rPr>
          <w:rtl/>
        </w:rPr>
        <w:t>،</w:t>
      </w:r>
      <w:r w:rsidRPr="005637C7">
        <w:rPr>
          <w:rtl/>
        </w:rPr>
        <w:t xml:space="preserve"> عن المحاسن والمساوي</w:t>
      </w:r>
      <w:r w:rsidR="00D036A8">
        <w:rPr>
          <w:rtl/>
        </w:rPr>
        <w:t>.</w:t>
      </w:r>
    </w:p>
    <w:p w:rsidR="00296FDB" w:rsidRDefault="00296FDB" w:rsidP="00296FDB">
      <w:pPr>
        <w:pStyle w:val="libNormal"/>
      </w:pPr>
      <w:r>
        <w:rPr>
          <w:rtl/>
        </w:rPr>
        <w:br w:type="page"/>
      </w:r>
    </w:p>
    <w:p w:rsidR="00296FDB" w:rsidRPr="005637C7" w:rsidRDefault="00296FDB" w:rsidP="00296FDB">
      <w:pPr>
        <w:pStyle w:val="libNormal"/>
        <w:rPr>
          <w:rtl/>
        </w:rPr>
      </w:pPr>
      <w:r w:rsidRPr="00296FDB">
        <w:rPr>
          <w:rtl/>
        </w:rPr>
        <w:lastRenderedPageBreak/>
        <w:t>الدّمعة</w:t>
      </w:r>
      <w:r w:rsidR="00D036A8">
        <w:rPr>
          <w:rtl/>
        </w:rPr>
        <w:t>،</w:t>
      </w:r>
      <w:r w:rsidRPr="00296FDB">
        <w:rPr>
          <w:rtl/>
        </w:rPr>
        <w:t xml:space="preserve"> طويل الفكرة</w:t>
      </w:r>
      <w:r w:rsidR="00D036A8">
        <w:rPr>
          <w:rtl/>
        </w:rPr>
        <w:t>،</w:t>
      </w:r>
      <w:r w:rsidRPr="00296FDB">
        <w:rPr>
          <w:rtl/>
        </w:rPr>
        <w:t xml:space="preserve"> يُحاسب نفسه إذا خلا</w:t>
      </w:r>
      <w:r w:rsidR="00D036A8">
        <w:rPr>
          <w:rtl/>
        </w:rPr>
        <w:t>،</w:t>
      </w:r>
      <w:r w:rsidRPr="00296FDB">
        <w:rPr>
          <w:rtl/>
        </w:rPr>
        <w:t xml:space="preserve"> ويُقلِّب كفّيه على ما مضى</w:t>
      </w:r>
      <w:r w:rsidR="00D036A8">
        <w:rPr>
          <w:rtl/>
        </w:rPr>
        <w:t>،</w:t>
      </w:r>
      <w:r w:rsidRPr="00296FDB">
        <w:rPr>
          <w:rtl/>
        </w:rPr>
        <w:t xml:space="preserve"> يُعجبه من اللباس القصير</w:t>
      </w:r>
      <w:r w:rsidR="00D036A8">
        <w:rPr>
          <w:rtl/>
        </w:rPr>
        <w:t>،</w:t>
      </w:r>
      <w:r w:rsidRPr="00296FDB">
        <w:rPr>
          <w:rtl/>
        </w:rPr>
        <w:t xml:space="preserve"> ومن المعاش الخشن</w:t>
      </w:r>
      <w:r w:rsidR="00D036A8">
        <w:rPr>
          <w:rtl/>
        </w:rPr>
        <w:t>،</w:t>
      </w:r>
      <w:r w:rsidRPr="00296FDB">
        <w:rPr>
          <w:rtl/>
        </w:rPr>
        <w:t xml:space="preserve"> وكان فينا كأحدنا</w:t>
      </w:r>
      <w:r w:rsidR="00D036A8">
        <w:rPr>
          <w:rtl/>
        </w:rPr>
        <w:t>،</w:t>
      </w:r>
      <w:r w:rsidRPr="00296FDB">
        <w:rPr>
          <w:rtl/>
        </w:rPr>
        <w:t xml:space="preserve"> يُجيبنا إذا سألناه</w:t>
      </w:r>
      <w:r w:rsidR="00D036A8">
        <w:rPr>
          <w:rtl/>
        </w:rPr>
        <w:t>،</w:t>
      </w:r>
      <w:r w:rsidRPr="00296FDB">
        <w:rPr>
          <w:rtl/>
        </w:rPr>
        <w:t xml:space="preserve"> ويُدنينا إذا أتيناه</w:t>
      </w:r>
      <w:r w:rsidR="00D036A8">
        <w:rPr>
          <w:rtl/>
        </w:rPr>
        <w:t>،</w:t>
      </w:r>
      <w:r w:rsidRPr="00296FDB">
        <w:rPr>
          <w:rtl/>
        </w:rPr>
        <w:t xml:space="preserve"> ونحن مع تقريبه لنا</w:t>
      </w:r>
      <w:r w:rsidR="00D036A8">
        <w:rPr>
          <w:rtl/>
        </w:rPr>
        <w:t>،</w:t>
      </w:r>
      <w:r w:rsidRPr="00296FDB">
        <w:rPr>
          <w:rtl/>
        </w:rPr>
        <w:t xml:space="preserve"> وقربه منّا لا نُكلِّمه لهيبته</w:t>
      </w:r>
      <w:r w:rsidR="00D036A8">
        <w:rPr>
          <w:rtl/>
        </w:rPr>
        <w:t>،</w:t>
      </w:r>
      <w:r w:rsidRPr="00296FDB">
        <w:rPr>
          <w:rtl/>
        </w:rPr>
        <w:t xml:space="preserve"> ولا نرفع أعيننا إليه لعظمته</w:t>
      </w:r>
      <w:r w:rsidR="00D036A8">
        <w:rPr>
          <w:rtl/>
        </w:rPr>
        <w:t>،</w:t>
      </w:r>
      <w:r w:rsidRPr="00296FDB">
        <w:rPr>
          <w:rtl/>
        </w:rPr>
        <w:t xml:space="preserve"> فإن تبسّم فعن اللؤلؤ المنظوم</w:t>
      </w:r>
      <w:r w:rsidR="00D036A8">
        <w:rPr>
          <w:rtl/>
        </w:rPr>
        <w:t>،</w:t>
      </w:r>
      <w:r w:rsidRPr="00296FDB">
        <w:rPr>
          <w:rtl/>
        </w:rPr>
        <w:t xml:space="preserve"> يُعظِّم أهل الدّين</w:t>
      </w:r>
      <w:r w:rsidR="00D036A8">
        <w:rPr>
          <w:rtl/>
        </w:rPr>
        <w:t>،</w:t>
      </w:r>
      <w:r w:rsidRPr="00296FDB">
        <w:rPr>
          <w:rtl/>
        </w:rPr>
        <w:t xml:space="preserve"> ويتحبَّب إلى المساكين</w:t>
      </w:r>
      <w:r w:rsidR="00D036A8">
        <w:rPr>
          <w:rtl/>
        </w:rPr>
        <w:t>،</w:t>
      </w:r>
      <w:r w:rsidRPr="00296FDB">
        <w:rPr>
          <w:rtl/>
        </w:rPr>
        <w:t xml:space="preserve"> لا يخاف القويّ ظلمه</w:t>
      </w:r>
      <w:r w:rsidR="00D036A8">
        <w:rPr>
          <w:rtl/>
        </w:rPr>
        <w:t>،</w:t>
      </w:r>
      <w:r w:rsidRPr="00296FDB">
        <w:rPr>
          <w:rtl/>
        </w:rPr>
        <w:t xml:space="preserve"> ولا ييأس الضعيفُ من عدله</w:t>
      </w:r>
      <w:r w:rsidR="00D036A8">
        <w:rPr>
          <w:rtl/>
        </w:rPr>
        <w:t>،</w:t>
      </w:r>
      <w:r w:rsidRPr="00296FDB">
        <w:rPr>
          <w:rtl/>
        </w:rPr>
        <w:t xml:space="preserve"> فأُقسم</w:t>
      </w:r>
      <w:r w:rsidR="00D036A8">
        <w:rPr>
          <w:rtl/>
        </w:rPr>
        <w:t>،</w:t>
      </w:r>
      <w:r w:rsidRPr="00296FDB">
        <w:rPr>
          <w:rtl/>
        </w:rPr>
        <w:t xml:space="preserve"> لقد رأيته ليلة وقد مَثل في محرابه</w:t>
      </w:r>
      <w:r w:rsidR="00D036A8">
        <w:rPr>
          <w:rtl/>
        </w:rPr>
        <w:t>،</w:t>
      </w:r>
      <w:r w:rsidRPr="00296FDB">
        <w:rPr>
          <w:rtl/>
        </w:rPr>
        <w:t xml:space="preserve"> وأرخى الليل سرباله</w:t>
      </w:r>
      <w:r w:rsidR="00D036A8">
        <w:rPr>
          <w:rtl/>
        </w:rPr>
        <w:t>،</w:t>
      </w:r>
      <w:r w:rsidRPr="00296FDB">
        <w:rPr>
          <w:rtl/>
        </w:rPr>
        <w:t xml:space="preserve"> وغارت نجومه</w:t>
      </w:r>
      <w:r w:rsidR="00D036A8">
        <w:rPr>
          <w:rtl/>
        </w:rPr>
        <w:t>،</w:t>
      </w:r>
      <w:r w:rsidRPr="00296FDB">
        <w:rPr>
          <w:rtl/>
        </w:rPr>
        <w:t xml:space="preserve"> ودموعه تتحادر على لحيته</w:t>
      </w:r>
      <w:r w:rsidR="00D036A8">
        <w:rPr>
          <w:rtl/>
        </w:rPr>
        <w:t>،</w:t>
      </w:r>
      <w:r w:rsidRPr="00296FDB">
        <w:rPr>
          <w:rtl/>
        </w:rPr>
        <w:t xml:space="preserve"> وهو يتململ تململ السليم</w:t>
      </w:r>
      <w:r w:rsidR="00D036A8">
        <w:rPr>
          <w:rtl/>
        </w:rPr>
        <w:t>،</w:t>
      </w:r>
      <w:r w:rsidRPr="00296FDB">
        <w:rPr>
          <w:rtl/>
        </w:rPr>
        <w:t xml:space="preserve"> ويبكي بكاء الحزين</w:t>
      </w:r>
      <w:r w:rsidR="00D036A8">
        <w:rPr>
          <w:rtl/>
        </w:rPr>
        <w:t>،</w:t>
      </w:r>
      <w:r w:rsidRPr="00296FDB">
        <w:rPr>
          <w:rtl/>
        </w:rPr>
        <w:t xml:space="preserve"> فكأنّي الآن أسمعه وهو يقول</w:t>
      </w:r>
      <w:r w:rsidR="00D036A8">
        <w:rPr>
          <w:rtl/>
        </w:rPr>
        <w:t>:</w:t>
      </w:r>
      <w:r w:rsidRPr="00296FDB">
        <w:rPr>
          <w:rtl/>
        </w:rPr>
        <w:t xml:space="preserve"> </w:t>
      </w:r>
      <w:r w:rsidRPr="000C7493">
        <w:rPr>
          <w:rtl/>
        </w:rPr>
        <w:t>( يا دنيا</w:t>
      </w:r>
      <w:r w:rsidR="00D036A8">
        <w:rPr>
          <w:rtl/>
        </w:rPr>
        <w:t>،</w:t>
      </w:r>
      <w:r w:rsidRPr="000C7493">
        <w:rPr>
          <w:rtl/>
        </w:rPr>
        <w:t xml:space="preserve"> إليَّ تعرّضت</w:t>
      </w:r>
      <w:r w:rsidR="00D036A8">
        <w:rPr>
          <w:rtl/>
        </w:rPr>
        <w:t>؟</w:t>
      </w:r>
      <w:r w:rsidRPr="000C7493">
        <w:rPr>
          <w:rtl/>
        </w:rPr>
        <w:t>! أمْ إليّ أقبلت</w:t>
      </w:r>
      <w:r w:rsidR="00D036A8">
        <w:rPr>
          <w:rtl/>
        </w:rPr>
        <w:t>؟</w:t>
      </w:r>
      <w:r w:rsidRPr="000C7493">
        <w:rPr>
          <w:rtl/>
        </w:rPr>
        <w:t>! غرّي غيري لا حان حينك</w:t>
      </w:r>
      <w:r w:rsidR="00D036A8">
        <w:rPr>
          <w:rtl/>
        </w:rPr>
        <w:t>،</w:t>
      </w:r>
      <w:r w:rsidRPr="000C7493">
        <w:rPr>
          <w:rtl/>
        </w:rPr>
        <w:t xml:space="preserve"> قد طلَّقتك</w:t>
      </w:r>
      <w:r w:rsidR="00D036A8">
        <w:rPr>
          <w:rtl/>
        </w:rPr>
        <w:t xml:space="preserve"> - </w:t>
      </w:r>
      <w:r w:rsidRPr="000C7493">
        <w:rPr>
          <w:rtl/>
        </w:rPr>
        <w:t>يا دنيا</w:t>
      </w:r>
      <w:r w:rsidR="00D036A8">
        <w:rPr>
          <w:rtl/>
        </w:rPr>
        <w:t xml:space="preserve"> - </w:t>
      </w:r>
      <w:r w:rsidRPr="000C7493">
        <w:rPr>
          <w:rtl/>
        </w:rPr>
        <w:t>ثلاثاً لا رجعة لي فيك</w:t>
      </w:r>
      <w:r w:rsidR="00D036A8">
        <w:rPr>
          <w:rtl/>
        </w:rPr>
        <w:t>،</w:t>
      </w:r>
      <w:r w:rsidRPr="000C7493">
        <w:rPr>
          <w:rtl/>
        </w:rPr>
        <w:t xml:space="preserve"> فعَيشك حقير</w:t>
      </w:r>
      <w:r w:rsidR="00D036A8">
        <w:rPr>
          <w:rtl/>
        </w:rPr>
        <w:t>،</w:t>
      </w:r>
      <w:r w:rsidRPr="000C7493">
        <w:rPr>
          <w:rtl/>
        </w:rPr>
        <w:t xml:space="preserve"> وخطرك يسير</w:t>
      </w:r>
      <w:r w:rsidR="00D036A8">
        <w:rPr>
          <w:rtl/>
        </w:rPr>
        <w:t>،</w:t>
      </w:r>
      <w:r w:rsidRPr="000C7493">
        <w:rPr>
          <w:rtl/>
        </w:rPr>
        <w:t xml:space="preserve"> آهٍ من قِلّة الزاد</w:t>
      </w:r>
      <w:r w:rsidR="00D036A8">
        <w:rPr>
          <w:rtl/>
        </w:rPr>
        <w:t>،</w:t>
      </w:r>
      <w:r w:rsidRPr="000C7493">
        <w:rPr>
          <w:rtl/>
        </w:rPr>
        <w:t xml:space="preserve"> وبُعد السفر</w:t>
      </w:r>
      <w:r w:rsidR="00D036A8">
        <w:rPr>
          <w:rtl/>
        </w:rPr>
        <w:t>،</w:t>
      </w:r>
      <w:r w:rsidRPr="000C7493">
        <w:rPr>
          <w:rtl/>
        </w:rPr>
        <w:t xml:space="preserve"> وقِلّة الأنيس )</w:t>
      </w:r>
      <w:r w:rsidR="00D036A8">
        <w:rPr>
          <w:rtl/>
        </w:rPr>
        <w:t>.</w:t>
      </w:r>
    </w:p>
    <w:p w:rsidR="00296FDB" w:rsidRPr="005637C7" w:rsidRDefault="00296FDB" w:rsidP="00296FDB">
      <w:pPr>
        <w:pStyle w:val="libNormal"/>
        <w:rPr>
          <w:rtl/>
        </w:rPr>
      </w:pPr>
      <w:r w:rsidRPr="005637C7">
        <w:rPr>
          <w:rtl/>
        </w:rPr>
        <w:t>فوكفت عينا معاوية</w:t>
      </w:r>
      <w:r w:rsidR="00D036A8">
        <w:rPr>
          <w:rtl/>
        </w:rPr>
        <w:t>،</w:t>
      </w:r>
      <w:r w:rsidRPr="005637C7">
        <w:rPr>
          <w:rtl/>
        </w:rPr>
        <w:t xml:space="preserve"> وجعل يُنشِّفهما بكمِّه</w:t>
      </w:r>
      <w:r w:rsidR="00D036A8">
        <w:rPr>
          <w:rtl/>
        </w:rPr>
        <w:t>،</w:t>
      </w:r>
      <w:r w:rsidRPr="005637C7">
        <w:rPr>
          <w:rtl/>
        </w:rPr>
        <w:t xml:space="preserve"> وهو يقول</w:t>
      </w:r>
      <w:r w:rsidR="00D036A8">
        <w:rPr>
          <w:rtl/>
        </w:rPr>
        <w:t>:</w:t>
      </w:r>
      <w:r w:rsidRPr="005637C7">
        <w:rPr>
          <w:rtl/>
        </w:rPr>
        <w:t xml:space="preserve"> يرحم الله أبا الحسن</w:t>
      </w:r>
      <w:r w:rsidR="00D036A8">
        <w:rPr>
          <w:rtl/>
        </w:rPr>
        <w:t>،</w:t>
      </w:r>
      <w:r w:rsidRPr="005637C7">
        <w:rPr>
          <w:rtl/>
        </w:rPr>
        <w:t xml:space="preserve"> كان كذلك</w:t>
      </w:r>
      <w:r w:rsidR="00D036A8">
        <w:rPr>
          <w:rtl/>
        </w:rPr>
        <w:t>،</w:t>
      </w:r>
      <w:r w:rsidRPr="005637C7">
        <w:rPr>
          <w:rtl/>
        </w:rPr>
        <w:t xml:space="preserve"> فكيف صبرك عنه</w:t>
      </w:r>
      <w:r w:rsidR="00D036A8">
        <w:rPr>
          <w:rtl/>
        </w:rPr>
        <w:t>؟</w:t>
      </w:r>
    </w:p>
    <w:p w:rsidR="00296FDB" w:rsidRPr="005637C7" w:rsidRDefault="00296FDB" w:rsidP="00296FDB">
      <w:pPr>
        <w:pStyle w:val="libNormal"/>
        <w:rPr>
          <w:rtl/>
        </w:rPr>
      </w:pPr>
      <w:r w:rsidRPr="005637C7">
        <w:rPr>
          <w:rtl/>
        </w:rPr>
        <w:t>قال</w:t>
      </w:r>
      <w:r w:rsidR="00D036A8">
        <w:rPr>
          <w:rtl/>
        </w:rPr>
        <w:t>:</w:t>
      </w:r>
      <w:r w:rsidRPr="005637C7">
        <w:rPr>
          <w:rtl/>
        </w:rPr>
        <w:t xml:space="preserve"> كصبر مَن ذُبِح ولدها في حِجرها</w:t>
      </w:r>
      <w:r w:rsidR="00D036A8">
        <w:rPr>
          <w:rtl/>
        </w:rPr>
        <w:t>،</w:t>
      </w:r>
      <w:r w:rsidRPr="005637C7">
        <w:rPr>
          <w:rtl/>
        </w:rPr>
        <w:t xml:space="preserve"> فهي لا ترقأ دمعتها</w:t>
      </w:r>
      <w:r w:rsidR="00D036A8">
        <w:rPr>
          <w:rtl/>
        </w:rPr>
        <w:t>،</w:t>
      </w:r>
      <w:r w:rsidRPr="005637C7">
        <w:rPr>
          <w:rtl/>
        </w:rPr>
        <w:t xml:space="preserve"> ولا تسكن عبرتها</w:t>
      </w:r>
      <w:r w:rsidR="00D036A8">
        <w:rPr>
          <w:rtl/>
        </w:rPr>
        <w:t>.</w:t>
      </w:r>
    </w:p>
    <w:p w:rsidR="00296FDB" w:rsidRPr="005637C7" w:rsidRDefault="00296FDB" w:rsidP="00296FDB">
      <w:pPr>
        <w:pStyle w:val="libNormal"/>
        <w:rPr>
          <w:rtl/>
        </w:rPr>
      </w:pPr>
      <w:r w:rsidRPr="005637C7">
        <w:rPr>
          <w:rtl/>
        </w:rPr>
        <w:t>قال</w:t>
      </w:r>
      <w:r w:rsidR="00D036A8">
        <w:rPr>
          <w:rtl/>
        </w:rPr>
        <w:t>:</w:t>
      </w:r>
      <w:r w:rsidRPr="005637C7">
        <w:rPr>
          <w:rtl/>
        </w:rPr>
        <w:t xml:space="preserve"> فكيف ذكرك له</w:t>
      </w:r>
      <w:r w:rsidR="00D036A8">
        <w:rPr>
          <w:rtl/>
        </w:rPr>
        <w:t>؟</w:t>
      </w:r>
    </w:p>
    <w:p w:rsidR="00417A78" w:rsidRDefault="00296FDB" w:rsidP="00296FDB">
      <w:pPr>
        <w:pStyle w:val="libNormal"/>
        <w:rPr>
          <w:rtl/>
        </w:rPr>
      </w:pPr>
      <w:r w:rsidRPr="005637C7">
        <w:rPr>
          <w:rtl/>
        </w:rPr>
        <w:t>قال</w:t>
      </w:r>
      <w:r w:rsidR="00D036A8">
        <w:rPr>
          <w:rtl/>
        </w:rPr>
        <w:t>:</w:t>
      </w:r>
      <w:r w:rsidRPr="005637C7">
        <w:rPr>
          <w:rtl/>
        </w:rPr>
        <w:t xml:space="preserve"> وهل يتركني الدّهر أن أنساه</w:t>
      </w:r>
      <w:r w:rsidR="00D036A8">
        <w:rPr>
          <w:rtl/>
        </w:rPr>
        <w:t>؟</w:t>
      </w:r>
      <w:r w:rsidRPr="005637C7">
        <w:rPr>
          <w:rtl/>
        </w:rPr>
        <w:t>!</w:t>
      </w:r>
    </w:p>
    <w:p w:rsidR="00417A78" w:rsidRDefault="00296FDB" w:rsidP="00A70014">
      <w:pPr>
        <w:pStyle w:val="libCenterBold1"/>
        <w:rPr>
          <w:rtl/>
        </w:rPr>
      </w:pPr>
      <w:r w:rsidRPr="005637C7">
        <w:rPr>
          <w:rtl/>
        </w:rPr>
        <w:t>(مواضيع الإدراج)</w:t>
      </w:r>
    </w:p>
    <w:p w:rsidR="00296FDB" w:rsidRPr="00417A78" w:rsidRDefault="00296FDB" w:rsidP="00875FCD">
      <w:pPr>
        <w:pStyle w:val="libNormal"/>
        <w:rPr>
          <w:rtl/>
        </w:rPr>
      </w:pPr>
      <w:r w:rsidRPr="005637C7">
        <w:rPr>
          <w:rtl/>
        </w:rPr>
        <w:t xml:space="preserve">* صفات عليّ بن أبي طالب </w:t>
      </w:r>
      <w:r w:rsidR="006F444C" w:rsidRPr="006F444C">
        <w:rPr>
          <w:rStyle w:val="libAlaemChar"/>
          <w:rtl/>
        </w:rPr>
        <w:t>عليه‌السلام</w:t>
      </w:r>
      <w:r w:rsidR="00D036A8">
        <w:rPr>
          <w:rtl/>
        </w:rPr>
        <w:t>.</w:t>
      </w:r>
    </w:p>
    <w:p w:rsidR="00296FDB" w:rsidRPr="00417A78" w:rsidRDefault="00296FDB" w:rsidP="00875FCD">
      <w:pPr>
        <w:pStyle w:val="libNormal"/>
        <w:rPr>
          <w:rtl/>
        </w:rPr>
      </w:pPr>
      <w:r w:rsidRPr="005637C7">
        <w:rPr>
          <w:rtl/>
        </w:rPr>
        <w:t xml:space="preserve">* الإمام عليّ بن أبي طالب </w:t>
      </w:r>
      <w:r w:rsidR="006F444C" w:rsidRPr="006F444C">
        <w:rPr>
          <w:rStyle w:val="libAlaemChar"/>
          <w:rtl/>
        </w:rPr>
        <w:t>عليه‌السلام</w:t>
      </w:r>
      <w:r w:rsidR="00D036A8">
        <w:rPr>
          <w:rtl/>
        </w:rPr>
        <w:t>.</w:t>
      </w:r>
    </w:p>
    <w:p w:rsidR="00296FDB" w:rsidRPr="00417A78" w:rsidRDefault="00296FDB" w:rsidP="00875FCD">
      <w:pPr>
        <w:pStyle w:val="libNormal"/>
        <w:rPr>
          <w:rtl/>
        </w:rPr>
      </w:pPr>
      <w:r w:rsidRPr="005637C7">
        <w:rPr>
          <w:rtl/>
        </w:rPr>
        <w:t xml:space="preserve">* مُحبُّو عليّ بن أبي طالب </w:t>
      </w:r>
      <w:r w:rsidR="006F444C" w:rsidRPr="006F444C">
        <w:rPr>
          <w:rStyle w:val="libAlaemChar"/>
          <w:rtl/>
        </w:rPr>
        <w:t>عليه‌السلام</w:t>
      </w:r>
      <w:r w:rsidR="00D036A8">
        <w:rPr>
          <w:rtl/>
        </w:rPr>
        <w:t>.</w:t>
      </w:r>
    </w:p>
    <w:p w:rsidR="00296FDB" w:rsidRPr="00417A78" w:rsidRDefault="00296FDB" w:rsidP="00875FCD">
      <w:pPr>
        <w:pStyle w:val="libNormal"/>
        <w:rPr>
          <w:rtl/>
        </w:rPr>
      </w:pPr>
      <w:r w:rsidRPr="005637C7">
        <w:rPr>
          <w:rtl/>
        </w:rPr>
        <w:t xml:space="preserve">* عليّ </w:t>
      </w:r>
      <w:r w:rsidR="006F444C" w:rsidRPr="006F444C">
        <w:rPr>
          <w:rStyle w:val="libAlaemChar"/>
          <w:rtl/>
        </w:rPr>
        <w:t>عليه‌السلام</w:t>
      </w:r>
      <w:r w:rsidRPr="005637C7">
        <w:rPr>
          <w:rtl/>
        </w:rPr>
        <w:t xml:space="preserve"> ومعاوية</w:t>
      </w:r>
      <w:r w:rsidR="00D036A8">
        <w:rPr>
          <w:rtl/>
        </w:rPr>
        <w:t>.</w:t>
      </w:r>
    </w:p>
    <w:p w:rsidR="00417A78" w:rsidRDefault="00296FDB" w:rsidP="00296FDB">
      <w:pPr>
        <w:pStyle w:val="libNormal"/>
      </w:pPr>
      <w:r>
        <w:rPr>
          <w:rtl/>
        </w:rPr>
        <w:br w:type="page"/>
      </w:r>
    </w:p>
    <w:p w:rsidR="00417A78" w:rsidRDefault="00296FDB" w:rsidP="00A70014">
      <w:pPr>
        <w:pStyle w:val="libCenterBold1"/>
        <w:rPr>
          <w:rtl/>
        </w:rPr>
      </w:pPr>
      <w:r w:rsidRPr="005637C7">
        <w:rPr>
          <w:rtl/>
        </w:rPr>
        <w:lastRenderedPageBreak/>
        <w:t>(إنارة وإضفاء)</w:t>
      </w:r>
    </w:p>
    <w:p w:rsidR="00417A78" w:rsidRDefault="00296FDB" w:rsidP="00FF13F3">
      <w:pPr>
        <w:pStyle w:val="libCenterBold2"/>
        <w:rPr>
          <w:rtl/>
        </w:rPr>
      </w:pPr>
      <w:r w:rsidRPr="005637C7">
        <w:rPr>
          <w:rtl/>
        </w:rPr>
        <w:t>(</w:t>
      </w:r>
      <w:bookmarkStart w:id="103" w:name="65"/>
      <w:r w:rsidRPr="005637C7">
        <w:rPr>
          <w:rtl/>
        </w:rPr>
        <w:t xml:space="preserve">صفات عليّ بن أبي طالب </w:t>
      </w:r>
      <w:r w:rsidR="006F444C" w:rsidRPr="006F444C">
        <w:rPr>
          <w:rStyle w:val="libAlaemChar"/>
          <w:rtl/>
        </w:rPr>
        <w:t>عليه‌السلام</w:t>
      </w:r>
      <w:bookmarkEnd w:id="103"/>
      <w:r w:rsidRPr="005637C7">
        <w:rPr>
          <w:rtl/>
        </w:rPr>
        <w:t>)</w:t>
      </w:r>
    </w:p>
    <w:p w:rsidR="00417A78" w:rsidRPr="00417A78" w:rsidRDefault="00296FDB" w:rsidP="00417A78">
      <w:pPr>
        <w:pStyle w:val="libBold2"/>
        <w:rPr>
          <w:rtl/>
        </w:rPr>
      </w:pPr>
      <w:r w:rsidRPr="005637C7">
        <w:rPr>
          <w:rtl/>
        </w:rPr>
        <w:t>حديث شريف</w:t>
      </w:r>
      <w:r w:rsidR="00D036A8">
        <w:rPr>
          <w:rtl/>
        </w:rPr>
        <w:t>:</w:t>
      </w:r>
    </w:p>
    <w:p w:rsidR="00296FDB" w:rsidRPr="005637C7" w:rsidRDefault="00296FDB" w:rsidP="00296FDB">
      <w:pPr>
        <w:pStyle w:val="libNormal"/>
        <w:rPr>
          <w:rtl/>
        </w:rPr>
      </w:pPr>
      <w:r w:rsidRPr="00296FDB">
        <w:rPr>
          <w:rtl/>
        </w:rPr>
        <w:t xml:space="preserve">* (الشيخ الباكي على أمير المؤمنين </w:t>
      </w:r>
      <w:r w:rsidR="006F444C" w:rsidRPr="006F444C">
        <w:rPr>
          <w:rStyle w:val="libAlaemChar"/>
          <w:rtl/>
        </w:rPr>
        <w:t>عليه‌السلام</w:t>
      </w:r>
      <w:r w:rsidRPr="00296FDB">
        <w:rPr>
          <w:rtl/>
        </w:rPr>
        <w:t>)</w:t>
      </w:r>
      <w:r w:rsidR="00D036A8">
        <w:rPr>
          <w:rtl/>
        </w:rPr>
        <w:t>:</w:t>
      </w:r>
      <w:r w:rsidRPr="00296FDB">
        <w:rPr>
          <w:rtl/>
        </w:rPr>
        <w:t xml:space="preserve"> روي أنّه </w:t>
      </w:r>
      <w:r w:rsidR="002D0505">
        <w:rPr>
          <w:rtl/>
        </w:rPr>
        <w:t>لمـّ</w:t>
      </w:r>
      <w:r w:rsidRPr="00296FDB">
        <w:rPr>
          <w:rtl/>
        </w:rPr>
        <w:t xml:space="preserve">ا توفِّي أمير المؤمنين </w:t>
      </w:r>
      <w:r w:rsidR="006F444C" w:rsidRPr="006F444C">
        <w:rPr>
          <w:rStyle w:val="libAlaemChar"/>
          <w:rtl/>
        </w:rPr>
        <w:t>عليه‌السلام</w:t>
      </w:r>
      <w:r w:rsidRPr="00296FDB">
        <w:rPr>
          <w:rtl/>
        </w:rPr>
        <w:t xml:space="preserve"> جاء شيخ يبكي وهو يقول</w:t>
      </w:r>
      <w:r w:rsidR="00D036A8">
        <w:rPr>
          <w:rtl/>
        </w:rPr>
        <w:t>:</w:t>
      </w:r>
      <w:r w:rsidRPr="00296FDB">
        <w:rPr>
          <w:rtl/>
        </w:rPr>
        <w:t xml:space="preserve"> </w:t>
      </w:r>
      <w:r w:rsidRPr="000C7493">
        <w:rPr>
          <w:rtl/>
        </w:rPr>
        <w:t>( اليوم انقطعت علاقة النبوّة</w:t>
      </w:r>
      <w:r w:rsidR="00D036A8">
        <w:rPr>
          <w:rtl/>
        </w:rPr>
        <w:t>،</w:t>
      </w:r>
      <w:r w:rsidRPr="000C7493">
        <w:rPr>
          <w:rtl/>
        </w:rPr>
        <w:t xml:space="preserve"> حتى وقف بباب البيت الذي فيه أمير المؤمنين </w:t>
      </w:r>
      <w:r w:rsidR="006F444C" w:rsidRPr="006F444C">
        <w:rPr>
          <w:rStyle w:val="libAlaemChar"/>
          <w:rtl/>
        </w:rPr>
        <w:t>عليه‌السلام</w:t>
      </w:r>
      <w:r w:rsidR="00D036A8">
        <w:rPr>
          <w:rtl/>
        </w:rPr>
        <w:t>،</w:t>
      </w:r>
      <w:r w:rsidRPr="000C7493">
        <w:rPr>
          <w:rtl/>
        </w:rPr>
        <w:t xml:space="preserve"> فأخذ بعضادتَي الباب</w:t>
      </w:r>
      <w:r w:rsidR="00D036A8">
        <w:rPr>
          <w:rtl/>
        </w:rPr>
        <w:t>،</w:t>
      </w:r>
      <w:r w:rsidRPr="000C7493">
        <w:rPr>
          <w:rtl/>
        </w:rPr>
        <w:t xml:space="preserve"> وقال</w:t>
      </w:r>
      <w:r w:rsidR="00D036A8">
        <w:rPr>
          <w:rtl/>
        </w:rPr>
        <w:t>:</w:t>
      </w:r>
      <w:r w:rsidRPr="000C7493">
        <w:rPr>
          <w:rtl/>
        </w:rPr>
        <w:t xml:space="preserve"> ( رحمك الله</w:t>
      </w:r>
      <w:r w:rsidR="00D036A8">
        <w:rPr>
          <w:rtl/>
        </w:rPr>
        <w:t>،</w:t>
      </w:r>
      <w:r w:rsidRPr="000C7493">
        <w:rPr>
          <w:rtl/>
        </w:rPr>
        <w:t xml:space="preserve"> فلقد كنت أوّل النّاس إسلاماً</w:t>
      </w:r>
      <w:r w:rsidR="00D036A8">
        <w:rPr>
          <w:rtl/>
        </w:rPr>
        <w:t>،</w:t>
      </w:r>
      <w:r w:rsidRPr="000C7493">
        <w:rPr>
          <w:rtl/>
        </w:rPr>
        <w:t xml:space="preserve"> وأعظمهم إيماناً</w:t>
      </w:r>
      <w:r w:rsidR="00D036A8">
        <w:rPr>
          <w:rtl/>
        </w:rPr>
        <w:t>،</w:t>
      </w:r>
      <w:r w:rsidRPr="000C7493">
        <w:rPr>
          <w:rtl/>
        </w:rPr>
        <w:t xml:space="preserve"> وأشدَّهم يقيناً</w:t>
      </w:r>
      <w:r w:rsidR="00D036A8">
        <w:rPr>
          <w:rtl/>
        </w:rPr>
        <w:t>،</w:t>
      </w:r>
      <w:r w:rsidRPr="000C7493">
        <w:rPr>
          <w:rtl/>
        </w:rPr>
        <w:t xml:space="preserve"> وأخوفهم من الله</w:t>
      </w:r>
      <w:r w:rsidR="00D036A8">
        <w:rPr>
          <w:rtl/>
        </w:rPr>
        <w:t>،</w:t>
      </w:r>
      <w:r w:rsidRPr="000C7493">
        <w:rPr>
          <w:rtl/>
        </w:rPr>
        <w:t xml:space="preserve"> وأطوعهم لنبيِّ الله</w:t>
      </w:r>
      <w:r w:rsidR="00D036A8">
        <w:rPr>
          <w:rtl/>
        </w:rPr>
        <w:t>،</w:t>
      </w:r>
      <w:r w:rsidRPr="000C7493">
        <w:rPr>
          <w:rtl/>
        </w:rPr>
        <w:t xml:space="preserve"> وآمنهم على أصحابه</w:t>
      </w:r>
      <w:r w:rsidR="00D036A8">
        <w:rPr>
          <w:rtl/>
        </w:rPr>
        <w:t>،</w:t>
      </w:r>
      <w:r w:rsidRPr="000C7493">
        <w:rPr>
          <w:rtl/>
        </w:rPr>
        <w:t xml:space="preserve"> أفضلهم مناقب</w:t>
      </w:r>
      <w:r w:rsidR="00D036A8">
        <w:rPr>
          <w:rtl/>
        </w:rPr>
        <w:t>،</w:t>
      </w:r>
      <w:r w:rsidRPr="000C7493">
        <w:rPr>
          <w:rtl/>
        </w:rPr>
        <w:t xml:space="preserve"> وأكثرهم سوابق</w:t>
      </w:r>
      <w:r w:rsidR="00D036A8">
        <w:rPr>
          <w:rtl/>
        </w:rPr>
        <w:t>،</w:t>
      </w:r>
      <w:r w:rsidRPr="000C7493">
        <w:rPr>
          <w:rtl/>
        </w:rPr>
        <w:t xml:space="preserve"> وأشبههم به خلقاً وخُلقاً</w:t>
      </w:r>
      <w:r w:rsidR="00D036A8">
        <w:rPr>
          <w:rtl/>
        </w:rPr>
        <w:t>،</w:t>
      </w:r>
      <w:r w:rsidRPr="000C7493">
        <w:rPr>
          <w:rtl/>
        </w:rPr>
        <w:t xml:space="preserve"> وسيماءً وفضلاً</w:t>
      </w:r>
      <w:r w:rsidR="00D036A8">
        <w:rPr>
          <w:rtl/>
        </w:rPr>
        <w:t>،</w:t>
      </w:r>
      <w:r w:rsidRPr="000C7493">
        <w:rPr>
          <w:rtl/>
        </w:rPr>
        <w:t xml:space="preserve"> وكنت أخفضهم صوتاً</w:t>
      </w:r>
      <w:r w:rsidR="00D036A8">
        <w:rPr>
          <w:rtl/>
        </w:rPr>
        <w:t>،</w:t>
      </w:r>
      <w:r w:rsidRPr="000C7493">
        <w:rPr>
          <w:rtl/>
        </w:rPr>
        <w:t xml:space="preserve"> وأعلاهم طوداً</w:t>
      </w:r>
      <w:r w:rsidR="00D036A8">
        <w:rPr>
          <w:rtl/>
        </w:rPr>
        <w:t>،</w:t>
      </w:r>
      <w:r w:rsidRPr="000C7493">
        <w:rPr>
          <w:rtl/>
        </w:rPr>
        <w:t xml:space="preserve"> وأقلّهم كلاماً</w:t>
      </w:r>
      <w:r w:rsidR="00D036A8">
        <w:rPr>
          <w:rtl/>
        </w:rPr>
        <w:t>،</w:t>
      </w:r>
      <w:r w:rsidRPr="000C7493">
        <w:rPr>
          <w:rtl/>
        </w:rPr>
        <w:t xml:space="preserve"> وأصوبهم منطقاً</w:t>
      </w:r>
      <w:r w:rsidR="00D036A8">
        <w:rPr>
          <w:rtl/>
        </w:rPr>
        <w:t>،</w:t>
      </w:r>
      <w:r w:rsidRPr="000C7493">
        <w:rPr>
          <w:rtl/>
        </w:rPr>
        <w:t xml:space="preserve"> وأشجعهم قلباً</w:t>
      </w:r>
      <w:r w:rsidR="00D036A8">
        <w:rPr>
          <w:rtl/>
        </w:rPr>
        <w:t>،</w:t>
      </w:r>
      <w:r w:rsidRPr="000C7493">
        <w:rPr>
          <w:rtl/>
        </w:rPr>
        <w:t xml:space="preserve"> وأحسنهم عملاً</w:t>
      </w:r>
      <w:r w:rsidR="00D036A8">
        <w:rPr>
          <w:rtl/>
        </w:rPr>
        <w:t>،</w:t>
      </w:r>
      <w:r w:rsidRPr="000C7493">
        <w:rPr>
          <w:rtl/>
        </w:rPr>
        <w:t xml:space="preserve"> وأقواهم يقيناً</w:t>
      </w:r>
      <w:r w:rsidR="00D036A8">
        <w:rPr>
          <w:rtl/>
        </w:rPr>
        <w:t>،</w:t>
      </w:r>
      <w:r w:rsidRPr="000C7493">
        <w:rPr>
          <w:rtl/>
        </w:rPr>
        <w:t xml:space="preserve"> حفظت ما ضيّعوا</w:t>
      </w:r>
      <w:r w:rsidR="00D036A8">
        <w:rPr>
          <w:rtl/>
        </w:rPr>
        <w:t>،</w:t>
      </w:r>
      <w:r w:rsidRPr="000C7493">
        <w:rPr>
          <w:rtl/>
        </w:rPr>
        <w:t xml:space="preserve"> ورعيت ما أهملوا</w:t>
      </w:r>
      <w:r w:rsidR="00D036A8">
        <w:rPr>
          <w:rtl/>
        </w:rPr>
        <w:t>،</w:t>
      </w:r>
      <w:r w:rsidRPr="000C7493">
        <w:rPr>
          <w:rtl/>
        </w:rPr>
        <w:t xml:space="preserve"> وشمّرت إذ اجتمعوا</w:t>
      </w:r>
      <w:r w:rsidR="00D036A8">
        <w:rPr>
          <w:rtl/>
        </w:rPr>
        <w:t>،</w:t>
      </w:r>
      <w:r w:rsidRPr="000C7493">
        <w:rPr>
          <w:rtl/>
        </w:rPr>
        <w:t xml:space="preserve"> وعلوت إذ هلعوا</w:t>
      </w:r>
      <w:r w:rsidR="00D036A8">
        <w:rPr>
          <w:rtl/>
        </w:rPr>
        <w:t>،</w:t>
      </w:r>
      <w:r w:rsidRPr="000C7493">
        <w:rPr>
          <w:rtl/>
        </w:rPr>
        <w:t xml:space="preserve"> ووقفت إذ شرعوا</w:t>
      </w:r>
      <w:r w:rsidR="00D036A8">
        <w:rPr>
          <w:rtl/>
        </w:rPr>
        <w:t>،</w:t>
      </w:r>
      <w:r w:rsidRPr="000C7493">
        <w:rPr>
          <w:rtl/>
        </w:rPr>
        <w:t xml:space="preserve"> وأدركت أوتار ما ظلموا</w:t>
      </w:r>
      <w:r w:rsidR="00D036A8">
        <w:rPr>
          <w:rtl/>
        </w:rPr>
        <w:t>،</w:t>
      </w:r>
      <w:r w:rsidRPr="000C7493">
        <w:rPr>
          <w:rtl/>
        </w:rPr>
        <w:t xml:space="preserve"> كنت على الكافرين عذاباً واصباً</w:t>
      </w:r>
      <w:r w:rsidR="00D036A8">
        <w:rPr>
          <w:rtl/>
        </w:rPr>
        <w:t>،</w:t>
      </w:r>
      <w:r w:rsidRPr="000C7493">
        <w:rPr>
          <w:rtl/>
        </w:rPr>
        <w:t xml:space="preserve"> وللمؤمنين كهفاً وحصناً</w:t>
      </w:r>
      <w:r w:rsidR="00D036A8">
        <w:rPr>
          <w:rtl/>
        </w:rPr>
        <w:t>،</w:t>
      </w:r>
      <w:r w:rsidRPr="000C7493">
        <w:rPr>
          <w:rtl/>
        </w:rPr>
        <w:t xml:space="preserve"> وكنت كالجبل الراسخ</w:t>
      </w:r>
      <w:r w:rsidR="00D036A8">
        <w:rPr>
          <w:rtl/>
        </w:rPr>
        <w:t>،</w:t>
      </w:r>
      <w:r w:rsidRPr="000C7493">
        <w:rPr>
          <w:rtl/>
        </w:rPr>
        <w:t xml:space="preserve"> لا تُحرِّكك العواصف</w:t>
      </w:r>
      <w:r w:rsidR="00D036A8">
        <w:rPr>
          <w:rtl/>
        </w:rPr>
        <w:t>،</w:t>
      </w:r>
      <w:r w:rsidRPr="000C7493">
        <w:rPr>
          <w:rtl/>
        </w:rPr>
        <w:t xml:space="preserve"> ولا تُزيلك القواصف</w:t>
      </w:r>
      <w:r w:rsidR="00D036A8">
        <w:rPr>
          <w:rtl/>
        </w:rPr>
        <w:t>،</w:t>
      </w:r>
      <w:r w:rsidRPr="000C7493">
        <w:rPr>
          <w:rtl/>
        </w:rPr>
        <w:t xml:space="preserve"> كنت للطّفل كالأب الشّفيق</w:t>
      </w:r>
      <w:r w:rsidR="00D036A8">
        <w:rPr>
          <w:rtl/>
        </w:rPr>
        <w:t>،</w:t>
      </w:r>
      <w:r w:rsidRPr="000C7493">
        <w:rPr>
          <w:rtl/>
        </w:rPr>
        <w:t xml:space="preserve"> وللأرامل كالبعل العطوف</w:t>
      </w:r>
      <w:r w:rsidR="00D036A8">
        <w:rPr>
          <w:rtl/>
        </w:rPr>
        <w:t>،</w:t>
      </w:r>
      <w:r w:rsidRPr="000C7493">
        <w:rPr>
          <w:rtl/>
        </w:rPr>
        <w:t xml:space="preserve"> قسّمت بالسّويّة</w:t>
      </w:r>
      <w:r w:rsidR="00D036A8">
        <w:rPr>
          <w:rtl/>
        </w:rPr>
        <w:t>،</w:t>
      </w:r>
      <w:r w:rsidRPr="000C7493">
        <w:rPr>
          <w:rtl/>
        </w:rPr>
        <w:t xml:space="preserve"> وعدلت في الرعيّة</w:t>
      </w:r>
      <w:r w:rsidR="00D036A8">
        <w:rPr>
          <w:rtl/>
        </w:rPr>
        <w:t>،</w:t>
      </w:r>
      <w:r w:rsidRPr="000C7493">
        <w:rPr>
          <w:rtl/>
        </w:rPr>
        <w:t xml:space="preserve"> وأطفأت النيران</w:t>
      </w:r>
      <w:r w:rsidR="00D036A8">
        <w:rPr>
          <w:rtl/>
        </w:rPr>
        <w:t>،</w:t>
      </w:r>
      <w:r w:rsidRPr="000C7493">
        <w:rPr>
          <w:rtl/>
        </w:rPr>
        <w:t xml:space="preserve"> وكسّرت الأصنام</w:t>
      </w:r>
      <w:r w:rsidR="00D036A8">
        <w:rPr>
          <w:rtl/>
        </w:rPr>
        <w:t>،</w:t>
      </w:r>
      <w:r w:rsidRPr="000C7493">
        <w:rPr>
          <w:rtl/>
        </w:rPr>
        <w:t xml:space="preserve"> وأذللت الأوثان</w:t>
      </w:r>
      <w:r w:rsidR="00D036A8">
        <w:rPr>
          <w:rtl/>
        </w:rPr>
        <w:t>،</w:t>
      </w:r>
      <w:r w:rsidRPr="000C7493">
        <w:rPr>
          <w:rtl/>
        </w:rPr>
        <w:t xml:space="preserve"> وعبدت الرحمن</w:t>
      </w:r>
      <w:r w:rsidR="00D036A8">
        <w:rPr>
          <w:rtl/>
        </w:rPr>
        <w:t>، ...</w:t>
      </w:r>
      <w:r w:rsidRPr="000C7493">
        <w:rPr>
          <w:rtl/>
        </w:rPr>
        <w:t xml:space="preserve"> )</w:t>
      </w:r>
      <w:r w:rsidR="00D036A8">
        <w:rPr>
          <w:rtl/>
        </w:rPr>
        <w:t>.</w:t>
      </w:r>
      <w:r w:rsidRPr="00296FDB">
        <w:rPr>
          <w:rtl/>
        </w:rPr>
        <w:t xml:space="preserve"> في كلام له كثير</w:t>
      </w:r>
      <w:r w:rsidR="00D036A8">
        <w:rPr>
          <w:rtl/>
        </w:rPr>
        <w:t>.</w:t>
      </w:r>
    </w:p>
    <w:p w:rsidR="00296FDB" w:rsidRPr="005637C7" w:rsidRDefault="00296FDB" w:rsidP="00296FDB">
      <w:pPr>
        <w:pStyle w:val="libNormal"/>
        <w:rPr>
          <w:rtl/>
        </w:rPr>
      </w:pPr>
      <w:r w:rsidRPr="005637C7">
        <w:rPr>
          <w:rtl/>
        </w:rPr>
        <w:t>فالتفتوا فلم يروا أحداً</w:t>
      </w:r>
      <w:r w:rsidR="00D036A8">
        <w:rPr>
          <w:rtl/>
        </w:rPr>
        <w:t>،</w:t>
      </w:r>
      <w:r w:rsidRPr="005637C7">
        <w:rPr>
          <w:rtl/>
        </w:rPr>
        <w:t xml:space="preserve"> فسُئل الحسن </w:t>
      </w:r>
      <w:r w:rsidR="006F444C" w:rsidRPr="006F444C">
        <w:rPr>
          <w:rStyle w:val="libAlaemChar"/>
          <w:rtl/>
        </w:rPr>
        <w:t>عليه‌السلام</w:t>
      </w:r>
      <w:r w:rsidR="00D036A8">
        <w:rPr>
          <w:rtl/>
        </w:rPr>
        <w:t>:</w:t>
      </w:r>
      <w:r w:rsidRPr="005637C7">
        <w:rPr>
          <w:rtl/>
        </w:rPr>
        <w:t xml:space="preserve"> مَن كان الرّجل</w:t>
      </w:r>
      <w:r w:rsidR="00D036A8">
        <w:rPr>
          <w:rtl/>
        </w:rPr>
        <w:t>؟</w:t>
      </w:r>
    </w:p>
    <w:p w:rsidR="00417A78" w:rsidRDefault="00296FDB" w:rsidP="00296FDB">
      <w:pPr>
        <w:pStyle w:val="libNormal"/>
        <w:rPr>
          <w:rtl/>
        </w:rPr>
      </w:pPr>
      <w:r w:rsidRPr="00296FDB">
        <w:rPr>
          <w:rtl/>
        </w:rPr>
        <w:t>قال</w:t>
      </w:r>
      <w:r w:rsidR="00D036A8">
        <w:rPr>
          <w:rtl/>
        </w:rPr>
        <w:t>:</w:t>
      </w:r>
      <w:r w:rsidRPr="00296FDB">
        <w:rPr>
          <w:rtl/>
        </w:rPr>
        <w:t xml:space="preserve"> </w:t>
      </w:r>
      <w:r w:rsidRPr="000C7493">
        <w:rPr>
          <w:rtl/>
        </w:rPr>
        <w:t xml:space="preserve">( الخضر </w:t>
      </w:r>
      <w:r w:rsidR="006F444C" w:rsidRPr="006F444C">
        <w:rPr>
          <w:rStyle w:val="libAlaemChar"/>
          <w:rtl/>
        </w:rPr>
        <w:t>عليه‌السلام</w:t>
      </w:r>
      <w:r w:rsidRPr="000C7493">
        <w:rPr>
          <w:rtl/>
        </w:rPr>
        <w:t xml:space="preserve"> )</w:t>
      </w:r>
      <w:r w:rsidR="00D036A8">
        <w:rPr>
          <w:rtl/>
        </w:rPr>
        <w:t>.</w:t>
      </w:r>
      <w:r w:rsidRPr="00296FDB">
        <w:rPr>
          <w:rtl/>
        </w:rPr>
        <w:t xml:space="preserve"> / عن الكافي</w:t>
      </w:r>
      <w:r w:rsidR="00D036A8">
        <w:rPr>
          <w:rtl/>
        </w:rPr>
        <w:t>.</w:t>
      </w:r>
    </w:p>
    <w:p w:rsidR="00417A78" w:rsidRPr="00417A78" w:rsidRDefault="00296FDB" w:rsidP="00417A78">
      <w:pPr>
        <w:pStyle w:val="libBold2"/>
        <w:rPr>
          <w:rtl/>
        </w:rPr>
      </w:pPr>
      <w:r w:rsidRPr="005637C7">
        <w:rPr>
          <w:rtl/>
        </w:rPr>
        <w:t>شعر</w:t>
      </w:r>
      <w:r w:rsidR="00D036A8">
        <w:rPr>
          <w:rtl/>
        </w:rPr>
        <w:t>:</w:t>
      </w:r>
    </w:p>
    <w:p w:rsidR="00417A78" w:rsidRPr="00417A78" w:rsidRDefault="00296FDB" w:rsidP="00875FCD">
      <w:pPr>
        <w:pStyle w:val="libNormal"/>
        <w:rPr>
          <w:rtl/>
        </w:rPr>
      </w:pPr>
      <w:r w:rsidRPr="005637C7">
        <w:rPr>
          <w:rtl/>
        </w:rPr>
        <w:t>* (جمعت في صفاتك الأضداد)</w:t>
      </w:r>
      <w:r w:rsidR="00D036A8">
        <w:rPr>
          <w:rtl/>
        </w:rPr>
        <w:t>:</w:t>
      </w:r>
    </w:p>
    <w:tbl>
      <w:tblPr>
        <w:tblStyle w:val="TableGrid"/>
        <w:bidiVisual/>
        <w:tblW w:w="4562" w:type="pct"/>
        <w:tblInd w:w="384" w:type="dxa"/>
        <w:tblLook w:val="04A0"/>
      </w:tblPr>
      <w:tblGrid>
        <w:gridCol w:w="3536"/>
        <w:gridCol w:w="272"/>
        <w:gridCol w:w="3502"/>
      </w:tblGrid>
      <w:tr w:rsidR="00875FCD" w:rsidTr="00875FCD">
        <w:trPr>
          <w:trHeight w:val="350"/>
        </w:trPr>
        <w:tc>
          <w:tcPr>
            <w:tcW w:w="3536" w:type="dxa"/>
          </w:tcPr>
          <w:p w:rsidR="00875FCD" w:rsidRDefault="00875FCD" w:rsidP="0061506C">
            <w:pPr>
              <w:pStyle w:val="libPoem"/>
            </w:pPr>
            <w:r w:rsidRPr="005637C7">
              <w:rPr>
                <w:rtl/>
              </w:rPr>
              <w:t>جمعتَ في صفاتك الأضداد</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tl/>
              </w:rPr>
              <w:t>فلهذا عَزَّت لك الأنداد</w:t>
            </w:r>
            <w:r w:rsidRPr="00725071">
              <w:rPr>
                <w:rStyle w:val="libPoemTiniChar0"/>
                <w:rtl/>
              </w:rPr>
              <w:br/>
              <w:t> </w:t>
            </w:r>
          </w:p>
        </w:tc>
      </w:tr>
      <w:tr w:rsidR="00875FCD" w:rsidTr="00875FCD">
        <w:trPr>
          <w:trHeight w:val="350"/>
        </w:trPr>
        <w:tc>
          <w:tcPr>
            <w:tcW w:w="3536" w:type="dxa"/>
          </w:tcPr>
          <w:p w:rsidR="00875FCD" w:rsidRDefault="00875FCD" w:rsidP="0061506C">
            <w:pPr>
              <w:pStyle w:val="libPoem"/>
            </w:pPr>
            <w:r w:rsidRPr="005637C7">
              <w:rPr>
                <w:rtl/>
              </w:rPr>
              <w:t>زاهد عالم حليم شجاع</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tl/>
              </w:rPr>
              <w:t>ناسك فاتك فقير جواد</w:t>
            </w:r>
            <w:r w:rsidRPr="00725071">
              <w:rPr>
                <w:rStyle w:val="libPoemTiniChar0"/>
                <w:rtl/>
              </w:rPr>
              <w:br/>
              <w:t> </w:t>
            </w:r>
          </w:p>
        </w:tc>
      </w:tr>
    </w:tbl>
    <w:p w:rsidR="00417A78" w:rsidRDefault="00296FDB" w:rsidP="00296FD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875FCD" w:rsidTr="00875FCD">
        <w:trPr>
          <w:trHeight w:val="350"/>
        </w:trPr>
        <w:tc>
          <w:tcPr>
            <w:tcW w:w="3536" w:type="dxa"/>
          </w:tcPr>
          <w:p w:rsidR="00875FCD" w:rsidRDefault="00875FCD" w:rsidP="0061506C">
            <w:pPr>
              <w:pStyle w:val="libPoem"/>
            </w:pPr>
            <w:r w:rsidRPr="005637C7">
              <w:rPr>
                <w:rtl/>
              </w:rPr>
              <w:lastRenderedPageBreak/>
              <w:t>شيمٌ ما جُمعنَ في بشر قطُّ</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tl/>
              </w:rPr>
              <w:t>ولا حاز مثلهنَّ العباد</w:t>
            </w:r>
            <w:r w:rsidRPr="00725071">
              <w:rPr>
                <w:rStyle w:val="libPoemTiniChar0"/>
                <w:rtl/>
              </w:rPr>
              <w:br/>
              <w:t> </w:t>
            </w:r>
          </w:p>
        </w:tc>
      </w:tr>
      <w:tr w:rsidR="00875FCD" w:rsidTr="00875FCD">
        <w:trPr>
          <w:trHeight w:val="350"/>
        </w:trPr>
        <w:tc>
          <w:tcPr>
            <w:tcW w:w="3536" w:type="dxa"/>
          </w:tcPr>
          <w:p w:rsidR="00875FCD" w:rsidRDefault="00875FCD" w:rsidP="0061506C">
            <w:pPr>
              <w:pStyle w:val="libPoem"/>
            </w:pPr>
            <w:r w:rsidRPr="005637C7">
              <w:rPr>
                <w:rtl/>
              </w:rPr>
              <w:t>خُلق يخجل النسيم من اللّطف</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tl/>
              </w:rPr>
              <w:t>وبأس يذوب منه الجماد</w:t>
            </w:r>
            <w:r w:rsidRPr="00725071">
              <w:rPr>
                <w:rStyle w:val="libPoemTiniChar0"/>
                <w:rtl/>
              </w:rPr>
              <w:br/>
              <w:t> </w:t>
            </w:r>
          </w:p>
        </w:tc>
      </w:tr>
    </w:tbl>
    <w:p w:rsidR="00296FDB" w:rsidRPr="005637C7" w:rsidRDefault="00296FDB" w:rsidP="00296FDB">
      <w:pPr>
        <w:pStyle w:val="libNormal"/>
        <w:rPr>
          <w:rtl/>
        </w:rPr>
      </w:pPr>
      <w:r w:rsidRPr="005637C7">
        <w:rPr>
          <w:rtl/>
        </w:rPr>
        <w:t>* (عليّ الدرّ والذّهب ا</w:t>
      </w:r>
      <w:r w:rsidR="002D0505">
        <w:rPr>
          <w:rtl/>
        </w:rPr>
        <w:t>لمـُ</w:t>
      </w:r>
      <w:r w:rsidRPr="005637C7">
        <w:rPr>
          <w:rtl/>
        </w:rPr>
        <w:t>صفّى)</w:t>
      </w:r>
      <w:r w:rsidR="00D036A8">
        <w:rPr>
          <w:rtl/>
        </w:rPr>
        <w:t>:</w:t>
      </w:r>
      <w:r w:rsidRPr="005637C7">
        <w:rPr>
          <w:rtl/>
        </w:rPr>
        <w:t xml:space="preserve"> ذكر الهمدانيّ في كتابه الإكليل المشهور</w:t>
      </w:r>
      <w:r w:rsidR="00D036A8">
        <w:rPr>
          <w:rtl/>
        </w:rPr>
        <w:t>،</w:t>
      </w:r>
      <w:r w:rsidRPr="005637C7">
        <w:rPr>
          <w:rtl/>
        </w:rPr>
        <w:t xml:space="preserve"> عن معاوية أنّه قال يوماً لجلسائه</w:t>
      </w:r>
      <w:r w:rsidR="00D036A8">
        <w:rPr>
          <w:rtl/>
        </w:rPr>
        <w:t>:</w:t>
      </w:r>
      <w:r w:rsidRPr="005637C7">
        <w:rPr>
          <w:rtl/>
        </w:rPr>
        <w:t xml:space="preserve"> مَن قال في عليّ </w:t>
      </w:r>
      <w:r w:rsidR="006F444C" w:rsidRPr="006F444C">
        <w:rPr>
          <w:rStyle w:val="libAlaemChar"/>
          <w:rtl/>
        </w:rPr>
        <w:t>عليه‌السلام</w:t>
      </w:r>
      <w:r w:rsidRPr="005637C7">
        <w:rPr>
          <w:rtl/>
        </w:rPr>
        <w:t xml:space="preserve"> ما فيه فله هذه البدرة (صرّة فيه عشرة آلاف درهم)</w:t>
      </w:r>
      <w:r w:rsidR="00D036A8">
        <w:rPr>
          <w:rtl/>
        </w:rPr>
        <w:t>.</w:t>
      </w:r>
    </w:p>
    <w:p w:rsidR="00296FDB" w:rsidRDefault="00296FDB" w:rsidP="00296FDB">
      <w:pPr>
        <w:pStyle w:val="libNormal"/>
        <w:rPr>
          <w:rtl/>
        </w:rPr>
      </w:pPr>
      <w:r w:rsidRPr="005637C7">
        <w:rPr>
          <w:rtl/>
        </w:rPr>
        <w:t xml:space="preserve">فقال كلٌّ منهم كلاماً غير موافق من شتم أمير المؤمنين </w:t>
      </w:r>
      <w:r w:rsidR="006F444C" w:rsidRPr="006F444C">
        <w:rPr>
          <w:rStyle w:val="libAlaemChar"/>
          <w:rtl/>
        </w:rPr>
        <w:t>عليه‌السلام</w:t>
      </w:r>
      <w:r w:rsidR="00D036A8">
        <w:rPr>
          <w:rtl/>
        </w:rPr>
        <w:t>،</w:t>
      </w:r>
      <w:r w:rsidRPr="005637C7">
        <w:rPr>
          <w:rtl/>
        </w:rPr>
        <w:t xml:space="preserve"> إلاّ عمرو بن العاص</w:t>
      </w:r>
      <w:r w:rsidR="00D036A8">
        <w:rPr>
          <w:rtl/>
        </w:rPr>
        <w:t>،</w:t>
      </w:r>
      <w:r w:rsidRPr="005637C7">
        <w:rPr>
          <w:rtl/>
        </w:rPr>
        <w:t xml:space="preserve"> فإنّه قال أبياتاً اعتقدها وخالفها</w:t>
      </w:r>
      <w:r w:rsidR="00D036A8">
        <w:rPr>
          <w:rtl/>
        </w:rPr>
        <w:t>:</w:t>
      </w:r>
      <w:r w:rsidRPr="005637C7">
        <w:rPr>
          <w:rtl/>
        </w:rPr>
        <w:t xml:space="preserve"> </w:t>
      </w:r>
    </w:p>
    <w:tbl>
      <w:tblPr>
        <w:tblStyle w:val="TableGrid"/>
        <w:bidiVisual/>
        <w:tblW w:w="4562" w:type="pct"/>
        <w:tblInd w:w="384" w:type="dxa"/>
        <w:tblLook w:val="04A0"/>
      </w:tblPr>
      <w:tblGrid>
        <w:gridCol w:w="3536"/>
        <w:gridCol w:w="272"/>
        <w:gridCol w:w="3502"/>
      </w:tblGrid>
      <w:tr w:rsidR="00875FCD" w:rsidTr="00875FCD">
        <w:trPr>
          <w:trHeight w:val="350"/>
        </w:trPr>
        <w:tc>
          <w:tcPr>
            <w:tcW w:w="3536" w:type="dxa"/>
          </w:tcPr>
          <w:p w:rsidR="00875FCD" w:rsidRDefault="00875FCD" w:rsidP="0061506C">
            <w:pPr>
              <w:pStyle w:val="libPoem"/>
            </w:pPr>
            <w:r w:rsidRPr="005637C7">
              <w:rPr>
                <w:rFonts w:hint="cs"/>
                <w:rtl/>
              </w:rPr>
              <w:t>بآلِ</w:t>
            </w:r>
            <w:r>
              <w:rPr>
                <w:rFonts w:hint="cs"/>
                <w:rtl/>
              </w:rPr>
              <w:t xml:space="preserve">  </w:t>
            </w:r>
            <w:r w:rsidRPr="005637C7">
              <w:rPr>
                <w:rFonts w:hint="cs"/>
                <w:rtl/>
              </w:rPr>
              <w:t>محمّد</w:t>
            </w:r>
            <w:r>
              <w:rPr>
                <w:rFonts w:hint="cs"/>
                <w:rtl/>
              </w:rPr>
              <w:t xml:space="preserve"> </w:t>
            </w:r>
            <w:r w:rsidRPr="005637C7">
              <w:rPr>
                <w:rFonts w:hint="cs"/>
                <w:rtl/>
              </w:rPr>
              <w:t>عُرف</w:t>
            </w:r>
            <w:r>
              <w:rPr>
                <w:rFonts w:hint="cs"/>
                <w:rtl/>
              </w:rPr>
              <w:t xml:space="preserve"> </w:t>
            </w:r>
            <w:r w:rsidRPr="005637C7">
              <w:rPr>
                <w:rFonts w:hint="cs"/>
                <w:rtl/>
              </w:rPr>
              <w:t>الصواب</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Fonts w:hint="cs"/>
                <w:rtl/>
              </w:rPr>
              <w:t>وفي</w:t>
            </w:r>
            <w:r>
              <w:rPr>
                <w:rFonts w:hint="cs"/>
                <w:rtl/>
              </w:rPr>
              <w:t xml:space="preserve">  </w:t>
            </w:r>
            <w:r w:rsidRPr="005637C7">
              <w:rPr>
                <w:rFonts w:hint="cs"/>
                <w:rtl/>
              </w:rPr>
              <w:t>أبياتهم</w:t>
            </w:r>
            <w:r>
              <w:rPr>
                <w:rFonts w:hint="cs"/>
                <w:rtl/>
              </w:rPr>
              <w:t xml:space="preserve"> </w:t>
            </w:r>
            <w:r w:rsidRPr="005637C7">
              <w:rPr>
                <w:rFonts w:hint="cs"/>
                <w:rtl/>
              </w:rPr>
              <w:t>نزل</w:t>
            </w:r>
            <w:r>
              <w:rPr>
                <w:rFonts w:hint="cs"/>
                <w:rtl/>
              </w:rPr>
              <w:t xml:space="preserve"> </w:t>
            </w:r>
            <w:r w:rsidRPr="005637C7">
              <w:rPr>
                <w:rFonts w:hint="cs"/>
                <w:rtl/>
              </w:rPr>
              <w:t>الكتاب</w:t>
            </w:r>
            <w:r w:rsidRPr="00725071">
              <w:rPr>
                <w:rStyle w:val="libPoemTiniChar0"/>
                <w:rtl/>
              </w:rPr>
              <w:br/>
              <w:t> </w:t>
            </w:r>
          </w:p>
        </w:tc>
      </w:tr>
      <w:tr w:rsidR="00875FCD" w:rsidTr="00875FCD">
        <w:trPr>
          <w:trHeight w:val="350"/>
        </w:trPr>
        <w:tc>
          <w:tcPr>
            <w:tcW w:w="3536" w:type="dxa"/>
          </w:tcPr>
          <w:p w:rsidR="00875FCD" w:rsidRDefault="00875FCD" w:rsidP="0061506C">
            <w:pPr>
              <w:pStyle w:val="libPoem"/>
            </w:pPr>
            <w:r w:rsidRPr="005637C7">
              <w:rPr>
                <w:rFonts w:hint="cs"/>
                <w:rtl/>
              </w:rPr>
              <w:t>وهُمْ</w:t>
            </w:r>
            <w:r>
              <w:rPr>
                <w:rFonts w:hint="cs"/>
                <w:rtl/>
              </w:rPr>
              <w:t xml:space="preserve">  </w:t>
            </w:r>
            <w:r w:rsidRPr="005637C7">
              <w:rPr>
                <w:rFonts w:hint="cs"/>
                <w:rtl/>
              </w:rPr>
              <w:t>حُجج</w:t>
            </w:r>
            <w:r>
              <w:rPr>
                <w:rFonts w:hint="cs"/>
                <w:rtl/>
              </w:rPr>
              <w:t xml:space="preserve"> </w:t>
            </w:r>
            <w:r w:rsidRPr="005637C7">
              <w:rPr>
                <w:rFonts w:hint="cs"/>
                <w:rtl/>
              </w:rPr>
              <w:t>الإله</w:t>
            </w:r>
            <w:r>
              <w:rPr>
                <w:rFonts w:hint="cs"/>
                <w:rtl/>
              </w:rPr>
              <w:t xml:space="preserve"> </w:t>
            </w:r>
            <w:r w:rsidRPr="005637C7">
              <w:rPr>
                <w:rFonts w:hint="cs"/>
                <w:rtl/>
              </w:rPr>
              <w:t>على</w:t>
            </w:r>
            <w:r>
              <w:rPr>
                <w:rFonts w:hint="cs"/>
                <w:rtl/>
              </w:rPr>
              <w:t xml:space="preserve"> </w:t>
            </w:r>
            <w:r w:rsidRPr="005637C7">
              <w:rPr>
                <w:rFonts w:hint="cs"/>
                <w:rtl/>
              </w:rPr>
              <w:t>البرايا</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Fonts w:hint="cs"/>
                <w:rtl/>
              </w:rPr>
              <w:t>بهم</w:t>
            </w:r>
            <w:r>
              <w:rPr>
                <w:rFonts w:hint="cs"/>
                <w:rtl/>
              </w:rPr>
              <w:t xml:space="preserve">  </w:t>
            </w:r>
            <w:r w:rsidRPr="005637C7">
              <w:rPr>
                <w:rFonts w:hint="cs"/>
                <w:rtl/>
              </w:rPr>
              <w:t>وبجدِّهم</w:t>
            </w:r>
            <w:r>
              <w:rPr>
                <w:rFonts w:hint="cs"/>
                <w:rtl/>
              </w:rPr>
              <w:t xml:space="preserve"> </w:t>
            </w:r>
            <w:r w:rsidRPr="005637C7">
              <w:rPr>
                <w:rFonts w:hint="cs"/>
                <w:rtl/>
              </w:rPr>
              <w:t>لا</w:t>
            </w:r>
            <w:r>
              <w:rPr>
                <w:rFonts w:hint="cs"/>
                <w:rtl/>
              </w:rPr>
              <w:t xml:space="preserve"> </w:t>
            </w:r>
            <w:r w:rsidRPr="005637C7">
              <w:rPr>
                <w:rFonts w:hint="cs"/>
                <w:rtl/>
              </w:rPr>
              <w:t>يُستراب</w:t>
            </w:r>
            <w:r w:rsidRPr="00725071">
              <w:rPr>
                <w:rStyle w:val="libPoemTiniChar0"/>
                <w:rtl/>
              </w:rPr>
              <w:br/>
              <w:t> </w:t>
            </w:r>
          </w:p>
        </w:tc>
      </w:tr>
      <w:tr w:rsidR="00875FCD" w:rsidTr="00875FCD">
        <w:trPr>
          <w:trHeight w:val="350"/>
        </w:trPr>
        <w:tc>
          <w:tcPr>
            <w:tcW w:w="3536" w:type="dxa"/>
          </w:tcPr>
          <w:p w:rsidR="00875FCD" w:rsidRDefault="00875FCD" w:rsidP="0061506C">
            <w:pPr>
              <w:pStyle w:val="libPoem"/>
            </w:pPr>
            <w:r w:rsidRPr="005637C7">
              <w:rPr>
                <w:rFonts w:hint="cs"/>
                <w:rtl/>
              </w:rPr>
              <w:t>ولا</w:t>
            </w:r>
            <w:r>
              <w:rPr>
                <w:rFonts w:hint="cs"/>
                <w:rtl/>
              </w:rPr>
              <w:t xml:space="preserve">  </w:t>
            </w:r>
            <w:r w:rsidRPr="005637C7">
              <w:rPr>
                <w:rFonts w:hint="cs"/>
                <w:rtl/>
              </w:rPr>
              <w:t>سيما</w:t>
            </w:r>
            <w:r>
              <w:rPr>
                <w:rFonts w:hint="cs"/>
                <w:rtl/>
              </w:rPr>
              <w:t xml:space="preserve"> </w:t>
            </w:r>
            <w:r w:rsidRPr="005637C7">
              <w:rPr>
                <w:rFonts w:hint="cs"/>
                <w:rtl/>
              </w:rPr>
              <w:t>أبو</w:t>
            </w:r>
            <w:r>
              <w:rPr>
                <w:rFonts w:hint="cs"/>
                <w:rtl/>
              </w:rPr>
              <w:t xml:space="preserve"> </w:t>
            </w:r>
            <w:r w:rsidRPr="005637C7">
              <w:rPr>
                <w:rFonts w:hint="cs"/>
                <w:rtl/>
              </w:rPr>
              <w:t>حسن</w:t>
            </w:r>
            <w:r>
              <w:rPr>
                <w:rFonts w:hint="cs"/>
                <w:rtl/>
              </w:rPr>
              <w:t xml:space="preserve"> </w:t>
            </w:r>
            <w:r w:rsidRPr="005637C7">
              <w:rPr>
                <w:rFonts w:hint="cs"/>
                <w:rtl/>
              </w:rPr>
              <w:t>علي</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Fonts w:hint="cs"/>
                <w:rtl/>
              </w:rPr>
              <w:t>له</w:t>
            </w:r>
            <w:r>
              <w:rPr>
                <w:rFonts w:hint="cs"/>
                <w:rtl/>
              </w:rPr>
              <w:t xml:space="preserve"> </w:t>
            </w:r>
            <w:r w:rsidRPr="005637C7">
              <w:rPr>
                <w:rFonts w:hint="cs"/>
                <w:rtl/>
              </w:rPr>
              <w:t>في</w:t>
            </w:r>
            <w:r>
              <w:rPr>
                <w:rFonts w:hint="cs"/>
                <w:rtl/>
              </w:rPr>
              <w:t xml:space="preserve"> </w:t>
            </w:r>
            <w:r w:rsidRPr="005637C7">
              <w:rPr>
                <w:rFonts w:hint="cs"/>
                <w:rtl/>
              </w:rPr>
              <w:t>المجد</w:t>
            </w:r>
            <w:r>
              <w:rPr>
                <w:rFonts w:hint="cs"/>
                <w:rtl/>
              </w:rPr>
              <w:t xml:space="preserve"> </w:t>
            </w:r>
            <w:r w:rsidRPr="005637C7">
              <w:rPr>
                <w:rFonts w:hint="cs"/>
                <w:rtl/>
              </w:rPr>
              <w:t>مرتبةً</w:t>
            </w:r>
            <w:r>
              <w:rPr>
                <w:rFonts w:hint="cs"/>
                <w:rtl/>
              </w:rPr>
              <w:t xml:space="preserve"> </w:t>
            </w:r>
            <w:r w:rsidRPr="005637C7">
              <w:rPr>
                <w:rFonts w:hint="cs"/>
                <w:rtl/>
              </w:rPr>
              <w:t>تُهاب</w:t>
            </w:r>
            <w:r w:rsidRPr="00725071">
              <w:rPr>
                <w:rStyle w:val="libPoemTiniChar0"/>
                <w:rtl/>
              </w:rPr>
              <w:br/>
              <w:t> </w:t>
            </w:r>
          </w:p>
        </w:tc>
      </w:tr>
      <w:tr w:rsidR="00875FCD" w:rsidTr="00875FCD">
        <w:trPr>
          <w:trHeight w:val="350"/>
        </w:trPr>
        <w:tc>
          <w:tcPr>
            <w:tcW w:w="3536" w:type="dxa"/>
          </w:tcPr>
          <w:p w:rsidR="00875FCD" w:rsidRDefault="00875FCD" w:rsidP="0061506C">
            <w:pPr>
              <w:pStyle w:val="libPoem"/>
            </w:pPr>
            <w:r w:rsidRPr="005637C7">
              <w:rPr>
                <w:rFonts w:hint="cs"/>
                <w:rtl/>
              </w:rPr>
              <w:t>إذا</w:t>
            </w:r>
            <w:r>
              <w:rPr>
                <w:rFonts w:hint="cs"/>
                <w:rtl/>
              </w:rPr>
              <w:t xml:space="preserve">  </w:t>
            </w:r>
            <w:r w:rsidRPr="005637C7">
              <w:rPr>
                <w:rFonts w:hint="cs"/>
                <w:rtl/>
              </w:rPr>
              <w:t>طلبت</w:t>
            </w:r>
            <w:r>
              <w:rPr>
                <w:rFonts w:hint="cs"/>
                <w:rtl/>
              </w:rPr>
              <w:t xml:space="preserve"> </w:t>
            </w:r>
            <w:r w:rsidRPr="005637C7">
              <w:rPr>
                <w:rFonts w:hint="cs"/>
                <w:rtl/>
              </w:rPr>
              <w:t>صوارمه</w:t>
            </w:r>
            <w:r>
              <w:rPr>
                <w:rFonts w:hint="cs"/>
                <w:rtl/>
              </w:rPr>
              <w:t xml:space="preserve"> </w:t>
            </w:r>
            <w:r w:rsidRPr="005637C7">
              <w:rPr>
                <w:rFonts w:hint="cs"/>
                <w:rtl/>
              </w:rPr>
              <w:t>نفوساً</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Fonts w:hint="cs"/>
                <w:rtl/>
              </w:rPr>
              <w:t>فليس</w:t>
            </w:r>
            <w:r>
              <w:rPr>
                <w:rFonts w:hint="cs"/>
                <w:rtl/>
              </w:rPr>
              <w:t xml:space="preserve"> </w:t>
            </w:r>
            <w:r w:rsidRPr="005637C7">
              <w:rPr>
                <w:rFonts w:hint="cs"/>
                <w:rtl/>
              </w:rPr>
              <w:t>لها</w:t>
            </w:r>
            <w:r>
              <w:rPr>
                <w:rFonts w:hint="cs"/>
                <w:rtl/>
              </w:rPr>
              <w:t xml:space="preserve"> </w:t>
            </w:r>
            <w:r w:rsidRPr="005637C7">
              <w:rPr>
                <w:rFonts w:hint="cs"/>
                <w:rtl/>
              </w:rPr>
              <w:t>سوى</w:t>
            </w:r>
            <w:r>
              <w:rPr>
                <w:rFonts w:hint="cs"/>
                <w:rtl/>
              </w:rPr>
              <w:t xml:space="preserve"> </w:t>
            </w:r>
            <w:r w:rsidRPr="005637C7">
              <w:rPr>
                <w:rFonts w:hint="cs"/>
                <w:rtl/>
              </w:rPr>
              <w:t>نِعْمَ</w:t>
            </w:r>
            <w:r>
              <w:rPr>
                <w:rFonts w:hint="cs"/>
                <w:rtl/>
              </w:rPr>
              <w:t xml:space="preserve"> </w:t>
            </w:r>
            <w:r w:rsidRPr="005637C7">
              <w:rPr>
                <w:rFonts w:hint="cs"/>
                <w:rtl/>
              </w:rPr>
              <w:t>جواب</w:t>
            </w:r>
            <w:r w:rsidRPr="00725071">
              <w:rPr>
                <w:rStyle w:val="libPoemTiniChar0"/>
                <w:rtl/>
              </w:rPr>
              <w:br/>
              <w:t> </w:t>
            </w:r>
          </w:p>
        </w:tc>
      </w:tr>
      <w:tr w:rsidR="00875FCD" w:rsidTr="00875FCD">
        <w:trPr>
          <w:trHeight w:val="350"/>
        </w:trPr>
        <w:tc>
          <w:tcPr>
            <w:tcW w:w="3536" w:type="dxa"/>
          </w:tcPr>
          <w:p w:rsidR="00875FCD" w:rsidRDefault="00875FCD" w:rsidP="0061506C">
            <w:pPr>
              <w:pStyle w:val="libPoem"/>
            </w:pPr>
            <w:r w:rsidRPr="005637C7">
              <w:rPr>
                <w:rFonts w:hint="cs"/>
                <w:rtl/>
              </w:rPr>
              <w:t>طعام</w:t>
            </w:r>
            <w:r>
              <w:rPr>
                <w:rFonts w:hint="cs"/>
                <w:rtl/>
              </w:rPr>
              <w:t xml:space="preserve"> </w:t>
            </w:r>
            <w:r w:rsidRPr="005637C7">
              <w:rPr>
                <w:rFonts w:hint="cs"/>
                <w:rtl/>
              </w:rPr>
              <w:t>حسامه</w:t>
            </w:r>
            <w:r>
              <w:rPr>
                <w:rFonts w:hint="cs"/>
                <w:rtl/>
              </w:rPr>
              <w:t xml:space="preserve"> </w:t>
            </w:r>
            <w:r w:rsidRPr="005637C7">
              <w:rPr>
                <w:rFonts w:hint="cs"/>
                <w:rtl/>
              </w:rPr>
              <w:t>مهجُ</w:t>
            </w:r>
            <w:r>
              <w:rPr>
                <w:rFonts w:hint="cs"/>
                <w:rtl/>
              </w:rPr>
              <w:t xml:space="preserve"> </w:t>
            </w:r>
            <w:r w:rsidRPr="005637C7">
              <w:rPr>
                <w:rFonts w:hint="cs"/>
                <w:rtl/>
              </w:rPr>
              <w:t>الأعادي</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Fonts w:hint="cs"/>
                <w:rtl/>
              </w:rPr>
              <w:t>وفيض</w:t>
            </w:r>
            <w:r>
              <w:rPr>
                <w:rFonts w:hint="cs"/>
                <w:rtl/>
              </w:rPr>
              <w:t xml:space="preserve">  </w:t>
            </w:r>
            <w:r w:rsidRPr="005637C7">
              <w:rPr>
                <w:rFonts w:hint="cs"/>
                <w:rtl/>
              </w:rPr>
              <w:t>دم</w:t>
            </w:r>
            <w:r>
              <w:rPr>
                <w:rFonts w:hint="cs"/>
                <w:rtl/>
              </w:rPr>
              <w:t xml:space="preserve"> </w:t>
            </w:r>
            <w:r w:rsidRPr="005637C7">
              <w:rPr>
                <w:rFonts w:hint="cs"/>
                <w:rtl/>
              </w:rPr>
              <w:t>الرقاب</w:t>
            </w:r>
            <w:r>
              <w:rPr>
                <w:rFonts w:hint="cs"/>
                <w:rtl/>
              </w:rPr>
              <w:t xml:space="preserve"> </w:t>
            </w:r>
            <w:r w:rsidRPr="005637C7">
              <w:rPr>
                <w:rFonts w:hint="cs"/>
                <w:rtl/>
              </w:rPr>
              <w:t>له</w:t>
            </w:r>
            <w:r>
              <w:rPr>
                <w:rFonts w:hint="cs"/>
                <w:rtl/>
              </w:rPr>
              <w:t xml:space="preserve"> </w:t>
            </w:r>
            <w:r w:rsidRPr="005637C7">
              <w:rPr>
                <w:rFonts w:hint="cs"/>
                <w:rtl/>
              </w:rPr>
              <w:t>شراب</w:t>
            </w:r>
            <w:r w:rsidRPr="00725071">
              <w:rPr>
                <w:rStyle w:val="libPoemTiniChar0"/>
                <w:rtl/>
              </w:rPr>
              <w:br/>
              <w:t> </w:t>
            </w:r>
          </w:p>
        </w:tc>
      </w:tr>
      <w:tr w:rsidR="00875FCD" w:rsidTr="00875FCD">
        <w:trPr>
          <w:trHeight w:val="350"/>
        </w:trPr>
        <w:tc>
          <w:tcPr>
            <w:tcW w:w="3536" w:type="dxa"/>
          </w:tcPr>
          <w:p w:rsidR="00875FCD" w:rsidRDefault="00875FCD" w:rsidP="0061506C">
            <w:pPr>
              <w:pStyle w:val="libPoem"/>
            </w:pPr>
            <w:r w:rsidRPr="005637C7">
              <w:rPr>
                <w:rFonts w:hint="cs"/>
                <w:rtl/>
              </w:rPr>
              <w:t>وضربته</w:t>
            </w:r>
            <w:r>
              <w:rPr>
                <w:rFonts w:hint="cs"/>
                <w:rtl/>
              </w:rPr>
              <w:t xml:space="preserve"> </w:t>
            </w:r>
            <w:r w:rsidRPr="005637C7">
              <w:rPr>
                <w:rFonts w:hint="cs"/>
                <w:rtl/>
              </w:rPr>
              <w:t>كبيعته</w:t>
            </w:r>
            <w:r>
              <w:rPr>
                <w:rFonts w:hint="cs"/>
                <w:rtl/>
              </w:rPr>
              <w:t xml:space="preserve"> </w:t>
            </w:r>
            <w:r w:rsidRPr="005637C7">
              <w:rPr>
                <w:rFonts w:hint="cs"/>
                <w:rtl/>
              </w:rPr>
              <w:t>بخمٍّ</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Fonts w:hint="cs"/>
                <w:rtl/>
              </w:rPr>
              <w:t>معاقدها</w:t>
            </w:r>
            <w:r>
              <w:rPr>
                <w:rFonts w:hint="cs"/>
                <w:rtl/>
              </w:rPr>
              <w:t xml:space="preserve">  </w:t>
            </w:r>
            <w:r w:rsidRPr="005637C7">
              <w:rPr>
                <w:rFonts w:hint="cs"/>
                <w:rtl/>
              </w:rPr>
              <w:t>من</w:t>
            </w:r>
            <w:r>
              <w:rPr>
                <w:rFonts w:hint="cs"/>
                <w:rtl/>
              </w:rPr>
              <w:t xml:space="preserve"> </w:t>
            </w:r>
            <w:r w:rsidRPr="005637C7">
              <w:rPr>
                <w:rFonts w:hint="cs"/>
                <w:rtl/>
              </w:rPr>
              <w:t>الناس</w:t>
            </w:r>
            <w:r>
              <w:rPr>
                <w:rFonts w:hint="cs"/>
                <w:rtl/>
              </w:rPr>
              <w:t xml:space="preserve"> </w:t>
            </w:r>
            <w:r w:rsidRPr="005637C7">
              <w:rPr>
                <w:rFonts w:hint="cs"/>
                <w:rtl/>
              </w:rPr>
              <w:t>الرقاب</w:t>
            </w:r>
            <w:r w:rsidRPr="00725071">
              <w:rPr>
                <w:rStyle w:val="libPoemTiniChar0"/>
                <w:rtl/>
              </w:rPr>
              <w:br/>
              <w:t> </w:t>
            </w:r>
          </w:p>
        </w:tc>
      </w:tr>
      <w:tr w:rsidR="00875FCD" w:rsidTr="00875FCD">
        <w:trPr>
          <w:trHeight w:val="350"/>
        </w:trPr>
        <w:tc>
          <w:tcPr>
            <w:tcW w:w="3536" w:type="dxa"/>
          </w:tcPr>
          <w:p w:rsidR="00875FCD" w:rsidRDefault="00875FCD" w:rsidP="0061506C">
            <w:pPr>
              <w:pStyle w:val="libPoem"/>
            </w:pPr>
            <w:r w:rsidRPr="005637C7">
              <w:rPr>
                <w:rFonts w:hint="cs"/>
                <w:rtl/>
              </w:rPr>
              <w:t>إذا</w:t>
            </w:r>
            <w:r>
              <w:rPr>
                <w:rFonts w:hint="cs"/>
                <w:rtl/>
              </w:rPr>
              <w:t xml:space="preserve">  </w:t>
            </w:r>
            <w:r w:rsidRPr="005637C7">
              <w:rPr>
                <w:rFonts w:hint="cs"/>
                <w:rtl/>
              </w:rPr>
              <w:t>لم</w:t>
            </w:r>
            <w:r>
              <w:rPr>
                <w:rFonts w:hint="cs"/>
                <w:rtl/>
              </w:rPr>
              <w:t xml:space="preserve"> </w:t>
            </w:r>
            <w:r w:rsidRPr="005637C7">
              <w:rPr>
                <w:rFonts w:hint="cs"/>
                <w:rtl/>
              </w:rPr>
              <w:t>تبرَ</w:t>
            </w:r>
            <w:r>
              <w:rPr>
                <w:rFonts w:hint="cs"/>
                <w:rtl/>
              </w:rPr>
              <w:t xml:space="preserve"> </w:t>
            </w:r>
            <w:r w:rsidRPr="005637C7">
              <w:rPr>
                <w:rFonts w:hint="cs"/>
                <w:rtl/>
              </w:rPr>
              <w:t>مِن</w:t>
            </w:r>
            <w:r>
              <w:rPr>
                <w:rFonts w:hint="cs"/>
                <w:rtl/>
              </w:rPr>
              <w:t xml:space="preserve"> </w:t>
            </w:r>
            <w:r w:rsidRPr="005637C7">
              <w:rPr>
                <w:rFonts w:hint="cs"/>
                <w:rtl/>
              </w:rPr>
              <w:t>أعدا</w:t>
            </w:r>
            <w:r>
              <w:rPr>
                <w:rFonts w:hint="cs"/>
                <w:rtl/>
              </w:rPr>
              <w:t xml:space="preserve"> </w:t>
            </w:r>
            <w:r w:rsidRPr="005637C7">
              <w:rPr>
                <w:rFonts w:hint="cs"/>
                <w:rtl/>
              </w:rPr>
              <w:t>علي</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Fonts w:hint="cs"/>
                <w:rtl/>
              </w:rPr>
              <w:t>فما</w:t>
            </w:r>
            <w:r>
              <w:rPr>
                <w:rFonts w:hint="cs"/>
                <w:rtl/>
              </w:rPr>
              <w:t xml:space="preserve">  </w:t>
            </w:r>
            <w:r w:rsidRPr="005637C7">
              <w:rPr>
                <w:rFonts w:hint="cs"/>
                <w:rtl/>
              </w:rPr>
              <w:t>لك</w:t>
            </w:r>
            <w:r>
              <w:rPr>
                <w:rFonts w:hint="cs"/>
                <w:rtl/>
              </w:rPr>
              <w:t xml:space="preserve"> </w:t>
            </w:r>
            <w:r w:rsidRPr="005637C7">
              <w:rPr>
                <w:rFonts w:hint="cs"/>
                <w:rtl/>
              </w:rPr>
              <w:t>في</w:t>
            </w:r>
            <w:r>
              <w:rPr>
                <w:rFonts w:hint="cs"/>
                <w:rtl/>
              </w:rPr>
              <w:t xml:space="preserve"> </w:t>
            </w:r>
            <w:r w:rsidRPr="005637C7">
              <w:rPr>
                <w:rFonts w:hint="cs"/>
                <w:rtl/>
              </w:rPr>
              <w:t>محبَّته</w:t>
            </w:r>
            <w:r>
              <w:rPr>
                <w:rFonts w:hint="cs"/>
                <w:rtl/>
              </w:rPr>
              <w:t xml:space="preserve"> </w:t>
            </w:r>
            <w:r w:rsidRPr="005637C7">
              <w:rPr>
                <w:rFonts w:hint="cs"/>
                <w:rtl/>
              </w:rPr>
              <w:t>ثواب</w:t>
            </w:r>
            <w:r w:rsidRPr="00725071">
              <w:rPr>
                <w:rStyle w:val="libPoemTiniChar0"/>
                <w:rtl/>
              </w:rPr>
              <w:br/>
              <w:t> </w:t>
            </w:r>
          </w:p>
        </w:tc>
      </w:tr>
      <w:tr w:rsidR="00875FCD" w:rsidTr="00875FCD">
        <w:trPr>
          <w:trHeight w:val="350"/>
        </w:trPr>
        <w:tc>
          <w:tcPr>
            <w:tcW w:w="3536" w:type="dxa"/>
          </w:tcPr>
          <w:p w:rsidR="00875FCD" w:rsidRDefault="00875FCD" w:rsidP="0061506C">
            <w:pPr>
              <w:pStyle w:val="libPoem"/>
            </w:pPr>
            <w:r w:rsidRPr="005637C7">
              <w:rPr>
                <w:rFonts w:hint="cs"/>
                <w:rtl/>
              </w:rPr>
              <w:t>هو</w:t>
            </w:r>
            <w:r>
              <w:rPr>
                <w:rFonts w:hint="cs"/>
                <w:rtl/>
              </w:rPr>
              <w:t xml:space="preserve">  </w:t>
            </w:r>
            <w:r w:rsidRPr="005637C7">
              <w:rPr>
                <w:rFonts w:hint="cs"/>
                <w:rtl/>
              </w:rPr>
              <w:t>البكّاء</w:t>
            </w:r>
            <w:r>
              <w:rPr>
                <w:rFonts w:hint="cs"/>
                <w:rtl/>
              </w:rPr>
              <w:t xml:space="preserve"> </w:t>
            </w:r>
            <w:r w:rsidRPr="005637C7">
              <w:rPr>
                <w:rFonts w:hint="cs"/>
                <w:rtl/>
              </w:rPr>
              <w:t>في</w:t>
            </w:r>
            <w:r>
              <w:rPr>
                <w:rFonts w:hint="cs"/>
                <w:rtl/>
              </w:rPr>
              <w:t xml:space="preserve"> </w:t>
            </w:r>
            <w:r w:rsidRPr="005637C7">
              <w:rPr>
                <w:rFonts w:hint="cs"/>
                <w:rtl/>
              </w:rPr>
              <w:t>المحراب</w:t>
            </w:r>
            <w:r>
              <w:rPr>
                <w:rFonts w:hint="cs"/>
                <w:rtl/>
              </w:rPr>
              <w:t xml:space="preserve"> </w:t>
            </w:r>
            <w:r w:rsidRPr="005637C7">
              <w:rPr>
                <w:rFonts w:hint="cs"/>
                <w:rtl/>
              </w:rPr>
              <w:t>ليلاً</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Fonts w:hint="cs"/>
                <w:rtl/>
              </w:rPr>
              <w:t>هو</w:t>
            </w:r>
            <w:r>
              <w:rPr>
                <w:rFonts w:hint="cs"/>
                <w:rtl/>
              </w:rPr>
              <w:t xml:space="preserve"> </w:t>
            </w:r>
            <w:r w:rsidRPr="005637C7">
              <w:rPr>
                <w:rFonts w:hint="cs"/>
                <w:rtl/>
              </w:rPr>
              <w:t>الضحّاك</w:t>
            </w:r>
            <w:r>
              <w:rPr>
                <w:rFonts w:hint="cs"/>
                <w:rtl/>
              </w:rPr>
              <w:t xml:space="preserve"> </w:t>
            </w:r>
            <w:r w:rsidRPr="005637C7">
              <w:rPr>
                <w:rFonts w:hint="cs"/>
                <w:rtl/>
              </w:rPr>
              <w:t>إن</w:t>
            </w:r>
            <w:r>
              <w:rPr>
                <w:rFonts w:hint="cs"/>
                <w:rtl/>
              </w:rPr>
              <w:t xml:space="preserve"> </w:t>
            </w:r>
            <w:r w:rsidRPr="005637C7">
              <w:rPr>
                <w:rFonts w:hint="cs"/>
                <w:rtl/>
              </w:rPr>
              <w:t>آن</w:t>
            </w:r>
            <w:r>
              <w:rPr>
                <w:rFonts w:hint="cs"/>
                <w:rtl/>
              </w:rPr>
              <w:t xml:space="preserve"> </w:t>
            </w:r>
            <w:r w:rsidRPr="005637C7">
              <w:rPr>
                <w:rFonts w:hint="cs"/>
                <w:rtl/>
              </w:rPr>
              <w:t>الضراب</w:t>
            </w:r>
            <w:r w:rsidRPr="00725071">
              <w:rPr>
                <w:rStyle w:val="libPoemTiniChar0"/>
                <w:rtl/>
              </w:rPr>
              <w:br/>
              <w:t> </w:t>
            </w:r>
          </w:p>
        </w:tc>
      </w:tr>
      <w:tr w:rsidR="00875FCD" w:rsidTr="00875FCD">
        <w:trPr>
          <w:trHeight w:val="350"/>
        </w:trPr>
        <w:tc>
          <w:tcPr>
            <w:tcW w:w="3536" w:type="dxa"/>
          </w:tcPr>
          <w:p w:rsidR="00875FCD" w:rsidRDefault="00875FCD" w:rsidP="0061506C">
            <w:pPr>
              <w:pStyle w:val="libPoem"/>
            </w:pPr>
            <w:r w:rsidRPr="005637C7">
              <w:rPr>
                <w:rFonts w:hint="cs"/>
                <w:rtl/>
              </w:rPr>
              <w:t>عليُّ</w:t>
            </w:r>
            <w:r>
              <w:rPr>
                <w:rFonts w:hint="cs"/>
                <w:rtl/>
              </w:rPr>
              <w:t xml:space="preserve"> </w:t>
            </w:r>
            <w:r w:rsidRPr="005637C7">
              <w:rPr>
                <w:rFonts w:hint="cs"/>
                <w:rtl/>
              </w:rPr>
              <w:t>الدرُّ</w:t>
            </w:r>
            <w:r>
              <w:rPr>
                <w:rFonts w:hint="cs"/>
                <w:rtl/>
              </w:rPr>
              <w:t xml:space="preserve"> </w:t>
            </w:r>
            <w:r w:rsidRPr="005637C7">
              <w:rPr>
                <w:rFonts w:hint="cs"/>
                <w:rtl/>
              </w:rPr>
              <w:t>والذهب</w:t>
            </w:r>
            <w:r>
              <w:rPr>
                <w:rFonts w:hint="cs"/>
                <w:rtl/>
              </w:rPr>
              <w:t xml:space="preserve"> </w:t>
            </w:r>
            <w:r w:rsidRPr="005637C7">
              <w:rPr>
                <w:rFonts w:hint="cs"/>
                <w:rtl/>
              </w:rPr>
              <w:t>المصفّى</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Fonts w:hint="cs"/>
                <w:rtl/>
              </w:rPr>
              <w:t>وباقي</w:t>
            </w:r>
            <w:r>
              <w:rPr>
                <w:rFonts w:hint="cs"/>
                <w:rtl/>
              </w:rPr>
              <w:t xml:space="preserve">  </w:t>
            </w:r>
            <w:r w:rsidRPr="005637C7">
              <w:rPr>
                <w:rFonts w:hint="cs"/>
                <w:rtl/>
              </w:rPr>
              <w:t>النّاس</w:t>
            </w:r>
            <w:r>
              <w:rPr>
                <w:rFonts w:hint="cs"/>
                <w:rtl/>
              </w:rPr>
              <w:t xml:space="preserve"> </w:t>
            </w:r>
            <w:r w:rsidRPr="005637C7">
              <w:rPr>
                <w:rFonts w:hint="cs"/>
                <w:rtl/>
              </w:rPr>
              <w:t>كلّهم</w:t>
            </w:r>
            <w:r>
              <w:rPr>
                <w:rFonts w:hint="cs"/>
                <w:rtl/>
              </w:rPr>
              <w:t xml:space="preserve"> </w:t>
            </w:r>
            <w:r w:rsidRPr="005637C7">
              <w:rPr>
                <w:rFonts w:hint="cs"/>
                <w:rtl/>
              </w:rPr>
              <w:t>تراب</w:t>
            </w:r>
            <w:r w:rsidRPr="00725071">
              <w:rPr>
                <w:rStyle w:val="libPoemTiniChar0"/>
                <w:rtl/>
              </w:rPr>
              <w:br/>
              <w:t> </w:t>
            </w:r>
          </w:p>
        </w:tc>
      </w:tr>
      <w:tr w:rsidR="00875FCD" w:rsidTr="00875FCD">
        <w:trPr>
          <w:trHeight w:val="350"/>
        </w:trPr>
        <w:tc>
          <w:tcPr>
            <w:tcW w:w="3536" w:type="dxa"/>
          </w:tcPr>
          <w:p w:rsidR="00875FCD" w:rsidRDefault="00875FCD" w:rsidP="0061506C">
            <w:pPr>
              <w:pStyle w:val="libPoem"/>
            </w:pPr>
            <w:r w:rsidRPr="005637C7">
              <w:rPr>
                <w:rFonts w:hint="cs"/>
                <w:rtl/>
              </w:rPr>
              <w:t>هو</w:t>
            </w:r>
            <w:r>
              <w:rPr>
                <w:rFonts w:hint="cs"/>
                <w:rtl/>
              </w:rPr>
              <w:t xml:space="preserve">  </w:t>
            </w:r>
            <w:r w:rsidRPr="005637C7">
              <w:rPr>
                <w:rFonts w:hint="cs"/>
                <w:rtl/>
              </w:rPr>
              <w:t>النبأ</w:t>
            </w:r>
            <w:r>
              <w:rPr>
                <w:rFonts w:hint="cs"/>
                <w:rtl/>
              </w:rPr>
              <w:t xml:space="preserve"> </w:t>
            </w:r>
            <w:r w:rsidRPr="005637C7">
              <w:rPr>
                <w:rFonts w:hint="cs"/>
                <w:rtl/>
              </w:rPr>
              <w:t>العظيم</w:t>
            </w:r>
            <w:r>
              <w:rPr>
                <w:rFonts w:hint="cs"/>
                <w:rtl/>
              </w:rPr>
              <w:t xml:space="preserve"> </w:t>
            </w:r>
            <w:r w:rsidRPr="005637C7">
              <w:rPr>
                <w:rFonts w:hint="cs"/>
                <w:rtl/>
              </w:rPr>
              <w:t>وفُلك</w:t>
            </w:r>
            <w:r>
              <w:rPr>
                <w:rFonts w:hint="cs"/>
                <w:rtl/>
              </w:rPr>
              <w:t xml:space="preserve"> </w:t>
            </w:r>
            <w:r w:rsidRPr="005637C7">
              <w:rPr>
                <w:rFonts w:hint="cs"/>
                <w:rtl/>
              </w:rPr>
              <w:t>نوح</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Fonts w:hint="cs"/>
                <w:rtl/>
              </w:rPr>
              <w:t>وباب</w:t>
            </w:r>
            <w:r>
              <w:rPr>
                <w:rFonts w:hint="cs"/>
                <w:rtl/>
              </w:rPr>
              <w:t xml:space="preserve"> </w:t>
            </w:r>
            <w:r w:rsidRPr="005637C7">
              <w:rPr>
                <w:rFonts w:hint="cs"/>
                <w:rtl/>
              </w:rPr>
              <w:t>الله</w:t>
            </w:r>
            <w:r>
              <w:rPr>
                <w:rFonts w:hint="cs"/>
                <w:rtl/>
              </w:rPr>
              <w:t xml:space="preserve"> </w:t>
            </w:r>
            <w:r w:rsidRPr="005637C7">
              <w:rPr>
                <w:rFonts w:hint="cs"/>
                <w:rtl/>
              </w:rPr>
              <w:t>وانقطع</w:t>
            </w:r>
            <w:r>
              <w:rPr>
                <w:rFonts w:hint="cs"/>
                <w:rtl/>
              </w:rPr>
              <w:t xml:space="preserve"> </w:t>
            </w:r>
            <w:r w:rsidRPr="005637C7">
              <w:rPr>
                <w:rFonts w:hint="cs"/>
                <w:rtl/>
              </w:rPr>
              <w:t>الخطاب</w:t>
            </w:r>
            <w:r w:rsidRPr="00725071">
              <w:rPr>
                <w:rStyle w:val="libPoemTiniChar0"/>
                <w:rtl/>
              </w:rPr>
              <w:br/>
              <w:t> </w:t>
            </w:r>
          </w:p>
        </w:tc>
      </w:tr>
    </w:tbl>
    <w:p w:rsidR="00417A78" w:rsidRDefault="00296FDB" w:rsidP="00296FDB">
      <w:pPr>
        <w:pStyle w:val="libNormal"/>
        <w:rPr>
          <w:rtl/>
        </w:rPr>
      </w:pPr>
      <w:r w:rsidRPr="005637C7">
        <w:rPr>
          <w:rtl/>
        </w:rPr>
        <w:t>فأعطاه معاوية البدرة وحرم الآخرين</w:t>
      </w:r>
      <w:r w:rsidR="00D036A8">
        <w:rPr>
          <w:rtl/>
        </w:rPr>
        <w:t>.</w:t>
      </w:r>
      <w:r w:rsidRPr="005637C7">
        <w:rPr>
          <w:rtl/>
        </w:rPr>
        <w:t xml:space="preserve"> / سلوني قبل أن تفقدوني</w:t>
      </w:r>
      <w:r w:rsidR="00D036A8">
        <w:rPr>
          <w:rtl/>
        </w:rPr>
        <w:t>.</w:t>
      </w:r>
      <w:r w:rsidRPr="005637C7">
        <w:rPr>
          <w:rtl/>
        </w:rPr>
        <w:t xml:space="preserve"> </w:t>
      </w:r>
    </w:p>
    <w:p w:rsidR="00417A78" w:rsidRPr="00417A78" w:rsidRDefault="00296FDB" w:rsidP="00417A78">
      <w:pPr>
        <w:pStyle w:val="libBold2"/>
        <w:rPr>
          <w:rtl/>
        </w:rPr>
      </w:pPr>
      <w:r w:rsidRPr="005637C7">
        <w:rPr>
          <w:rtl/>
        </w:rPr>
        <w:t>قول</w:t>
      </w:r>
      <w:r w:rsidR="00D036A8">
        <w:rPr>
          <w:rtl/>
        </w:rPr>
        <w:t>:</w:t>
      </w:r>
    </w:p>
    <w:p w:rsidR="00296FDB" w:rsidRPr="005637C7" w:rsidRDefault="00296FDB" w:rsidP="0061506C">
      <w:pPr>
        <w:pStyle w:val="libNormal"/>
        <w:rPr>
          <w:rtl/>
        </w:rPr>
      </w:pPr>
      <w:r w:rsidRPr="005637C7">
        <w:rPr>
          <w:rtl/>
        </w:rPr>
        <w:t>* (يا أبا الحسن ماذا أقول فيك</w:t>
      </w:r>
      <w:r w:rsidR="00D036A8">
        <w:rPr>
          <w:rtl/>
        </w:rPr>
        <w:t>؟</w:t>
      </w:r>
      <w:r w:rsidRPr="005637C7">
        <w:rPr>
          <w:rtl/>
        </w:rPr>
        <w:t>؟)</w:t>
      </w:r>
      <w:r w:rsidR="00D036A8">
        <w:rPr>
          <w:rtl/>
        </w:rPr>
        <w:t>:</w:t>
      </w:r>
      <w:r w:rsidRPr="005637C7">
        <w:rPr>
          <w:rtl/>
        </w:rPr>
        <w:t xml:space="preserve"> ويقول بوسل سلامة في ملحمته</w:t>
      </w:r>
      <w:r w:rsidR="00D036A8">
        <w:rPr>
          <w:rtl/>
        </w:rPr>
        <w:t>:</w:t>
      </w:r>
      <w:r w:rsidRPr="005637C7">
        <w:rPr>
          <w:rtl/>
        </w:rPr>
        <w:t xml:space="preserve"> (</w:t>
      </w:r>
      <w:r w:rsidR="00D036A8">
        <w:rPr>
          <w:rtl/>
        </w:rPr>
        <w:t xml:space="preserve"> ...</w:t>
      </w:r>
      <w:r w:rsidRPr="005637C7">
        <w:rPr>
          <w:rtl/>
        </w:rPr>
        <w:t xml:space="preserve"> فيا أبا الحسن ماذا أقول فيك</w:t>
      </w:r>
      <w:r w:rsidR="00D036A8">
        <w:rPr>
          <w:rtl/>
        </w:rPr>
        <w:t>،</w:t>
      </w:r>
      <w:r w:rsidRPr="005637C7">
        <w:rPr>
          <w:rtl/>
        </w:rPr>
        <w:t xml:space="preserve"> وقد قال الناس في المتنبِّي</w:t>
      </w:r>
      <w:r w:rsidR="00D036A8">
        <w:rPr>
          <w:rtl/>
        </w:rPr>
        <w:t>:</w:t>
      </w:r>
      <w:r w:rsidRPr="005637C7">
        <w:rPr>
          <w:rtl/>
        </w:rPr>
        <w:t xml:space="preserve"> إنّه شاغل الناس</w:t>
      </w:r>
      <w:r w:rsidR="00D036A8">
        <w:rPr>
          <w:rtl/>
        </w:rPr>
        <w:t>،</w:t>
      </w:r>
      <w:r w:rsidRPr="005637C7">
        <w:rPr>
          <w:rtl/>
        </w:rPr>
        <w:t xml:space="preserve"> ومالئ الدنيا</w:t>
      </w:r>
      <w:r w:rsidR="00D036A8">
        <w:rPr>
          <w:rtl/>
        </w:rPr>
        <w:t>،</w:t>
      </w:r>
      <w:r w:rsidRPr="005637C7">
        <w:rPr>
          <w:rtl/>
        </w:rPr>
        <w:t xml:space="preserve"> وما المتنبِّي إلاّ شاعر له حفنة من الدرِّ إزاء تلال من الحجارة</w:t>
      </w:r>
      <w:r w:rsidR="00D036A8">
        <w:rPr>
          <w:rtl/>
        </w:rPr>
        <w:t>،</w:t>
      </w:r>
      <w:r w:rsidRPr="005637C7">
        <w:rPr>
          <w:rtl/>
        </w:rPr>
        <w:t xml:space="preserve"> وما شخصيّته حيال عظمتك إلاّ مَدرة على شاطئ النيل</w:t>
      </w:r>
      <w:r w:rsidR="00D036A8">
        <w:rPr>
          <w:rtl/>
        </w:rPr>
        <w:t>،</w:t>
      </w:r>
      <w:r w:rsidRPr="005637C7">
        <w:rPr>
          <w:rtl/>
        </w:rPr>
        <w:t xml:space="preserve"> تقف خجلى من عظمة الأهرام )</w:t>
      </w:r>
      <w:r w:rsidR="00D036A8">
        <w:rPr>
          <w:rtl/>
        </w:rPr>
        <w:t>.</w:t>
      </w:r>
      <w:r w:rsidRPr="005637C7">
        <w:rPr>
          <w:rtl/>
        </w:rPr>
        <w:t xml:space="preserve"> / الإمام علي </w:t>
      </w:r>
      <w:r w:rsidR="006F444C" w:rsidRPr="006F444C">
        <w:rPr>
          <w:rStyle w:val="libAlaemChar"/>
          <w:rtl/>
        </w:rPr>
        <w:t>عليه‌السلام</w:t>
      </w:r>
      <w:r w:rsidRPr="005637C7">
        <w:rPr>
          <w:rtl/>
        </w:rPr>
        <w:t xml:space="preserve"> رسالة وعدالة</w:t>
      </w:r>
      <w:r w:rsidR="00D036A8">
        <w:rPr>
          <w:rtl/>
        </w:rPr>
        <w:t>.</w:t>
      </w:r>
      <w:r w:rsidRPr="005637C7">
        <w:rPr>
          <w:rtl/>
        </w:rPr>
        <w:t xml:space="preserve"> </w:t>
      </w:r>
    </w:p>
    <w:p w:rsidR="00417A78" w:rsidRDefault="00296FDB" w:rsidP="00296FDB">
      <w:pPr>
        <w:pStyle w:val="libNormal"/>
      </w:pPr>
      <w:r>
        <w:rPr>
          <w:rtl/>
        </w:rPr>
        <w:br w:type="page"/>
      </w:r>
    </w:p>
    <w:p w:rsidR="00296FDB" w:rsidRPr="005637C7" w:rsidRDefault="00296FDB" w:rsidP="00296FDB">
      <w:pPr>
        <w:pStyle w:val="libNormal"/>
        <w:rPr>
          <w:rtl/>
        </w:rPr>
      </w:pPr>
      <w:r w:rsidRPr="005637C7">
        <w:rPr>
          <w:rtl/>
        </w:rPr>
        <w:lastRenderedPageBreak/>
        <w:t>وقيل</w:t>
      </w:r>
      <w:r w:rsidR="00D036A8">
        <w:rPr>
          <w:rtl/>
        </w:rPr>
        <w:t>:</w:t>
      </w:r>
      <w:r w:rsidRPr="005637C7">
        <w:rPr>
          <w:rtl/>
        </w:rPr>
        <w:t xml:space="preserve"> إنّ المتنبِّي سُئل</w:t>
      </w:r>
      <w:r w:rsidR="00D036A8">
        <w:rPr>
          <w:rtl/>
        </w:rPr>
        <w:t>:</w:t>
      </w:r>
      <w:r w:rsidRPr="005637C7">
        <w:rPr>
          <w:rtl/>
        </w:rPr>
        <w:t xml:space="preserve"> لماذا لا تمدح أمير المؤمنين علياً </w:t>
      </w:r>
      <w:r w:rsidR="006F444C" w:rsidRPr="006F444C">
        <w:rPr>
          <w:rStyle w:val="libAlaemChar"/>
          <w:rtl/>
        </w:rPr>
        <w:t>عليه‌السلام</w:t>
      </w:r>
      <w:r w:rsidR="00D036A8">
        <w:rPr>
          <w:rtl/>
        </w:rPr>
        <w:t>،</w:t>
      </w:r>
      <w:r w:rsidRPr="005637C7">
        <w:rPr>
          <w:rtl/>
        </w:rPr>
        <w:t xml:space="preserve"> فأجاب</w:t>
      </w:r>
      <w:r w:rsidR="00D036A8">
        <w:rPr>
          <w:rtl/>
        </w:rPr>
        <w:t>:</w:t>
      </w:r>
      <w:r w:rsidRPr="005637C7">
        <w:rPr>
          <w:rtl/>
        </w:rPr>
        <w:t xml:space="preserve"> </w:t>
      </w:r>
    </w:p>
    <w:tbl>
      <w:tblPr>
        <w:tblStyle w:val="TableGrid"/>
        <w:bidiVisual/>
        <w:tblW w:w="4562" w:type="pct"/>
        <w:tblInd w:w="384" w:type="dxa"/>
        <w:tblLook w:val="04A0"/>
      </w:tblPr>
      <w:tblGrid>
        <w:gridCol w:w="3536"/>
        <w:gridCol w:w="272"/>
        <w:gridCol w:w="3502"/>
      </w:tblGrid>
      <w:tr w:rsidR="00875FCD" w:rsidTr="00875FCD">
        <w:trPr>
          <w:trHeight w:val="350"/>
        </w:trPr>
        <w:tc>
          <w:tcPr>
            <w:tcW w:w="3536" w:type="dxa"/>
          </w:tcPr>
          <w:p w:rsidR="00875FCD" w:rsidRDefault="00875FCD" w:rsidP="0061506C">
            <w:pPr>
              <w:pStyle w:val="libPoem"/>
            </w:pPr>
            <w:r w:rsidRPr="005637C7">
              <w:rPr>
                <w:rtl/>
              </w:rPr>
              <w:t>وكتمت مدحي للوصي تعمّداً</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tl/>
              </w:rPr>
              <w:t>إذ كان نوراً مستطيلاً شاملا</w:t>
            </w:r>
            <w:r w:rsidRPr="00725071">
              <w:rPr>
                <w:rStyle w:val="libPoemTiniChar0"/>
                <w:rtl/>
              </w:rPr>
              <w:br/>
              <w:t> </w:t>
            </w:r>
          </w:p>
        </w:tc>
      </w:tr>
      <w:tr w:rsidR="00875FCD" w:rsidTr="00875FCD">
        <w:trPr>
          <w:trHeight w:val="350"/>
        </w:trPr>
        <w:tc>
          <w:tcPr>
            <w:tcW w:w="3536" w:type="dxa"/>
          </w:tcPr>
          <w:p w:rsidR="00875FCD" w:rsidRDefault="00875FCD" w:rsidP="0061506C">
            <w:pPr>
              <w:pStyle w:val="libPoem"/>
            </w:pPr>
            <w:r w:rsidRPr="005637C7">
              <w:rPr>
                <w:rtl/>
              </w:rPr>
              <w:t>وإذا استطال الشيء قام بنفسه</w:t>
            </w:r>
            <w:r w:rsidRPr="00725071">
              <w:rPr>
                <w:rStyle w:val="libPoemTiniChar0"/>
                <w:rtl/>
              </w:rPr>
              <w:br/>
              <w:t> </w:t>
            </w:r>
          </w:p>
        </w:tc>
        <w:tc>
          <w:tcPr>
            <w:tcW w:w="272" w:type="dxa"/>
          </w:tcPr>
          <w:p w:rsidR="00875FCD" w:rsidRDefault="00875FCD" w:rsidP="0061506C">
            <w:pPr>
              <w:pStyle w:val="libPoem"/>
              <w:rPr>
                <w:rtl/>
              </w:rPr>
            </w:pPr>
          </w:p>
        </w:tc>
        <w:tc>
          <w:tcPr>
            <w:tcW w:w="3502" w:type="dxa"/>
          </w:tcPr>
          <w:p w:rsidR="00875FCD" w:rsidRDefault="00875FCD" w:rsidP="0061506C">
            <w:pPr>
              <w:pStyle w:val="libPoem"/>
            </w:pPr>
            <w:r w:rsidRPr="005637C7">
              <w:rPr>
                <w:rtl/>
              </w:rPr>
              <w:t>وصفات نور الشّمس تذهب باطلا</w:t>
            </w:r>
            <w:r w:rsidRPr="00725071">
              <w:rPr>
                <w:rStyle w:val="libPoemTiniChar0"/>
                <w:rtl/>
              </w:rPr>
              <w:br/>
              <w:t> </w:t>
            </w:r>
          </w:p>
        </w:tc>
      </w:tr>
    </w:tbl>
    <w:p w:rsidR="00417A78" w:rsidRPr="00417A78" w:rsidRDefault="00296FDB" w:rsidP="00417A78">
      <w:pPr>
        <w:pStyle w:val="libBold2"/>
        <w:rPr>
          <w:rtl/>
        </w:rPr>
      </w:pPr>
      <w:r w:rsidRPr="005637C7">
        <w:rPr>
          <w:rtl/>
        </w:rPr>
        <w:t>استعانة</w:t>
      </w:r>
      <w:r w:rsidR="00D036A8">
        <w:rPr>
          <w:rtl/>
        </w:rPr>
        <w:t>:</w:t>
      </w:r>
    </w:p>
    <w:p w:rsidR="00296FDB" w:rsidRPr="005637C7" w:rsidRDefault="00296FDB" w:rsidP="00296FDB">
      <w:pPr>
        <w:pStyle w:val="libNormal"/>
        <w:rPr>
          <w:rtl/>
        </w:rPr>
      </w:pPr>
      <w:r w:rsidRPr="005637C7">
        <w:rPr>
          <w:rtl/>
        </w:rPr>
        <w:t>قصّة</w:t>
      </w:r>
      <w:r w:rsidR="00D036A8">
        <w:rPr>
          <w:rtl/>
        </w:rPr>
        <w:t>:</w:t>
      </w:r>
      <w:r w:rsidRPr="005637C7">
        <w:rPr>
          <w:rtl/>
        </w:rPr>
        <w:t xml:space="preserve"> لا وحقِّ ا</w:t>
      </w:r>
      <w:r w:rsidR="002D0505">
        <w:rPr>
          <w:rtl/>
        </w:rPr>
        <w:t>لمـُ</w:t>
      </w:r>
      <w:r w:rsidRPr="005637C7">
        <w:rPr>
          <w:rtl/>
        </w:rPr>
        <w:t>نتجب بالوصيّة / الشاهد (14)</w:t>
      </w:r>
      <w:r w:rsidR="00D036A8">
        <w:rPr>
          <w:rtl/>
        </w:rPr>
        <w:t>.</w:t>
      </w:r>
      <w:r w:rsidRPr="005637C7">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104" w:name="_Toc400617359"/>
      <w:r w:rsidRPr="005637C7">
        <w:rPr>
          <w:rtl/>
        </w:rPr>
        <w:lastRenderedPageBreak/>
        <w:t>(الشاهد (21) )</w:t>
      </w:r>
      <w:bookmarkEnd w:id="104"/>
    </w:p>
    <w:p w:rsidR="00417A78" w:rsidRDefault="00296FDB" w:rsidP="00296FDB">
      <w:pPr>
        <w:pStyle w:val="Heading2Center"/>
        <w:rPr>
          <w:rtl/>
        </w:rPr>
      </w:pPr>
      <w:bookmarkStart w:id="105" w:name="66"/>
      <w:bookmarkStart w:id="106" w:name="_Toc400617360"/>
      <w:r w:rsidRPr="005637C7">
        <w:rPr>
          <w:rtl/>
        </w:rPr>
        <w:t>الزرقاء بنت عدي</w:t>
      </w:r>
      <w:bookmarkEnd w:id="105"/>
      <w:r w:rsidRPr="005637C7">
        <w:rPr>
          <w:rtl/>
        </w:rPr>
        <w:t xml:space="preserve"> </w:t>
      </w:r>
      <w:r w:rsidRPr="00296FDB">
        <w:rPr>
          <w:rStyle w:val="libFootnotenumChar"/>
          <w:rtl/>
        </w:rPr>
        <w:t>(1)</w:t>
      </w:r>
      <w:bookmarkEnd w:id="106"/>
      <w:r w:rsidRPr="00296FDB">
        <w:rPr>
          <w:rStyle w:val="libFootnotenumChar"/>
          <w:rtl/>
        </w:rPr>
        <w:t xml:space="preserve"> </w:t>
      </w:r>
    </w:p>
    <w:p w:rsidR="00296FDB" w:rsidRPr="005637C7" w:rsidRDefault="00296FDB" w:rsidP="00296FDB">
      <w:pPr>
        <w:pStyle w:val="libNormal"/>
        <w:rPr>
          <w:rtl/>
        </w:rPr>
      </w:pPr>
      <w:r w:rsidRPr="005637C7">
        <w:rPr>
          <w:rtl/>
        </w:rPr>
        <w:t>قال معاوية للزرقاء بنت عديّ بن غالب</w:t>
      </w:r>
      <w:r w:rsidR="00D036A8">
        <w:rPr>
          <w:rtl/>
        </w:rPr>
        <w:t>:</w:t>
      </w:r>
      <w:r w:rsidRPr="005637C7">
        <w:rPr>
          <w:rtl/>
        </w:rPr>
        <w:t xml:space="preserve"> ألست الرّاكبة الجمل الأحمر يوم صفّين</w:t>
      </w:r>
      <w:r w:rsidR="00D036A8">
        <w:rPr>
          <w:rtl/>
        </w:rPr>
        <w:t>،</w:t>
      </w:r>
      <w:r w:rsidRPr="005637C7">
        <w:rPr>
          <w:rtl/>
        </w:rPr>
        <w:t xml:space="preserve"> وأنت بين الصفوف توقدين نار الحرب</w:t>
      </w:r>
      <w:r w:rsidR="00D036A8">
        <w:rPr>
          <w:rtl/>
        </w:rPr>
        <w:t>،</w:t>
      </w:r>
      <w:r w:rsidRPr="005637C7">
        <w:rPr>
          <w:rtl/>
        </w:rPr>
        <w:t xml:space="preserve"> وتُحرّضين على القتال</w:t>
      </w:r>
      <w:r w:rsidR="00D036A8">
        <w:rPr>
          <w:rtl/>
        </w:rPr>
        <w:t>؟</w:t>
      </w:r>
      <w:r w:rsidRPr="005637C7">
        <w:rPr>
          <w:rtl/>
        </w:rPr>
        <w:t xml:space="preserve"> </w:t>
      </w:r>
    </w:p>
    <w:p w:rsidR="00296FDB" w:rsidRPr="005637C7" w:rsidRDefault="00296FDB" w:rsidP="00296FDB">
      <w:pPr>
        <w:pStyle w:val="libNormal"/>
        <w:rPr>
          <w:rtl/>
        </w:rPr>
      </w:pPr>
      <w:r w:rsidRPr="005637C7">
        <w:rPr>
          <w:rtl/>
        </w:rPr>
        <w:t>قالت</w:t>
      </w:r>
      <w:r w:rsidR="00D036A8">
        <w:rPr>
          <w:rtl/>
        </w:rPr>
        <w:t>:</w:t>
      </w:r>
      <w:r w:rsidRPr="005637C7">
        <w:rPr>
          <w:rtl/>
        </w:rPr>
        <w:t xml:space="preserve"> نعم</w:t>
      </w:r>
      <w:r w:rsidR="00D036A8">
        <w:rPr>
          <w:rtl/>
        </w:rPr>
        <w:t>.</w:t>
      </w:r>
      <w:r w:rsidRPr="005637C7">
        <w:rPr>
          <w:rtl/>
        </w:rPr>
        <w:t xml:space="preserve"> </w:t>
      </w:r>
    </w:p>
    <w:p w:rsidR="00296FDB" w:rsidRPr="005637C7" w:rsidRDefault="00296FDB" w:rsidP="00296FDB">
      <w:pPr>
        <w:pStyle w:val="libNormal"/>
        <w:rPr>
          <w:rtl/>
        </w:rPr>
      </w:pPr>
      <w:r w:rsidRPr="005637C7">
        <w:rPr>
          <w:rtl/>
        </w:rPr>
        <w:t>قال</w:t>
      </w:r>
      <w:r w:rsidR="00D036A8">
        <w:rPr>
          <w:rtl/>
        </w:rPr>
        <w:t>:</w:t>
      </w:r>
      <w:r w:rsidRPr="005637C7">
        <w:rPr>
          <w:rtl/>
        </w:rPr>
        <w:t xml:space="preserve"> فما حملك على ذلك</w:t>
      </w:r>
      <w:r w:rsidR="00D036A8">
        <w:rPr>
          <w:rtl/>
        </w:rPr>
        <w:t>؟</w:t>
      </w:r>
      <w:r w:rsidRPr="005637C7">
        <w:rPr>
          <w:rtl/>
        </w:rPr>
        <w:t xml:space="preserve">! </w:t>
      </w:r>
    </w:p>
    <w:p w:rsidR="00296FDB" w:rsidRPr="005637C7" w:rsidRDefault="00296FDB" w:rsidP="00296FDB">
      <w:pPr>
        <w:pStyle w:val="libNormal"/>
        <w:rPr>
          <w:rtl/>
        </w:rPr>
      </w:pPr>
      <w:r w:rsidRPr="005637C7">
        <w:rPr>
          <w:rtl/>
        </w:rPr>
        <w:t>قالت</w:t>
      </w:r>
      <w:r w:rsidR="00D036A8">
        <w:rPr>
          <w:rtl/>
        </w:rPr>
        <w:t>:</w:t>
      </w:r>
      <w:r w:rsidRPr="005637C7">
        <w:rPr>
          <w:rtl/>
        </w:rPr>
        <w:t xml:space="preserve"> يا أمير المؤمنين</w:t>
      </w:r>
      <w:r w:rsidR="00D036A8">
        <w:rPr>
          <w:rtl/>
        </w:rPr>
        <w:t>،</w:t>
      </w:r>
      <w:r w:rsidRPr="005637C7">
        <w:rPr>
          <w:rtl/>
        </w:rPr>
        <w:t xml:space="preserve"> إنّه قد مات الرأس وبُتر الذّنب</w:t>
      </w:r>
      <w:r w:rsidR="00D036A8">
        <w:rPr>
          <w:rtl/>
        </w:rPr>
        <w:t>،</w:t>
      </w:r>
      <w:r w:rsidRPr="005637C7">
        <w:rPr>
          <w:rtl/>
        </w:rPr>
        <w:t xml:space="preserve"> ولن يعود ما ذهب</w:t>
      </w:r>
      <w:r w:rsidR="00D036A8">
        <w:rPr>
          <w:rtl/>
        </w:rPr>
        <w:t>،</w:t>
      </w:r>
      <w:r w:rsidRPr="005637C7">
        <w:rPr>
          <w:rtl/>
        </w:rPr>
        <w:t xml:space="preserve"> والدّهر ذو غير</w:t>
      </w:r>
      <w:r w:rsidR="00D036A8">
        <w:rPr>
          <w:rtl/>
        </w:rPr>
        <w:t>،</w:t>
      </w:r>
      <w:r w:rsidRPr="005637C7">
        <w:rPr>
          <w:rtl/>
        </w:rPr>
        <w:t xml:space="preserve"> ومَن تفكّر أبصر</w:t>
      </w:r>
      <w:r w:rsidR="00D036A8">
        <w:rPr>
          <w:rtl/>
        </w:rPr>
        <w:t>،</w:t>
      </w:r>
      <w:r w:rsidRPr="005637C7">
        <w:rPr>
          <w:rtl/>
        </w:rPr>
        <w:t xml:space="preserve"> والأمر يحدث بعده الأمر</w:t>
      </w:r>
      <w:r w:rsidR="00D036A8">
        <w:rPr>
          <w:rtl/>
        </w:rPr>
        <w:t>.</w:t>
      </w:r>
      <w:r w:rsidRPr="005637C7">
        <w:rPr>
          <w:rtl/>
        </w:rPr>
        <w:t xml:space="preserve"> </w:t>
      </w:r>
    </w:p>
    <w:p w:rsidR="00296FDB" w:rsidRPr="005637C7" w:rsidRDefault="00296FDB" w:rsidP="00296FDB">
      <w:pPr>
        <w:pStyle w:val="libNormal"/>
        <w:rPr>
          <w:rtl/>
        </w:rPr>
      </w:pPr>
      <w:r w:rsidRPr="005637C7">
        <w:rPr>
          <w:rtl/>
        </w:rPr>
        <w:t>قال</w:t>
      </w:r>
      <w:r w:rsidR="00D036A8">
        <w:rPr>
          <w:rtl/>
        </w:rPr>
        <w:t>:</w:t>
      </w:r>
      <w:r w:rsidRPr="005637C7">
        <w:rPr>
          <w:rtl/>
        </w:rPr>
        <w:t xml:space="preserve"> صدقت</w:t>
      </w:r>
      <w:r w:rsidR="00D036A8">
        <w:rPr>
          <w:rtl/>
        </w:rPr>
        <w:t>،</w:t>
      </w:r>
      <w:r w:rsidRPr="005637C7">
        <w:rPr>
          <w:rtl/>
        </w:rPr>
        <w:t xml:space="preserve"> فهل تعرفين كلامك وتحفظين ما قلت</w:t>
      </w:r>
      <w:r w:rsidR="00D036A8">
        <w:rPr>
          <w:rtl/>
        </w:rPr>
        <w:t>؟</w:t>
      </w:r>
      <w:r w:rsidRPr="005637C7">
        <w:rPr>
          <w:rtl/>
        </w:rPr>
        <w:t xml:space="preserve"> </w:t>
      </w:r>
    </w:p>
    <w:p w:rsidR="00296FDB" w:rsidRPr="005637C7" w:rsidRDefault="00296FDB" w:rsidP="00296FDB">
      <w:pPr>
        <w:pStyle w:val="libNormal"/>
        <w:rPr>
          <w:rtl/>
        </w:rPr>
      </w:pPr>
      <w:r w:rsidRPr="005637C7">
        <w:rPr>
          <w:rtl/>
        </w:rPr>
        <w:t>قالت</w:t>
      </w:r>
      <w:r w:rsidR="00D036A8">
        <w:rPr>
          <w:rtl/>
        </w:rPr>
        <w:t>:</w:t>
      </w:r>
      <w:r w:rsidRPr="005637C7">
        <w:rPr>
          <w:rtl/>
        </w:rPr>
        <w:t xml:space="preserve"> لا والله</w:t>
      </w:r>
      <w:r w:rsidR="00D036A8">
        <w:rPr>
          <w:rtl/>
        </w:rPr>
        <w:t>،</w:t>
      </w:r>
      <w:r w:rsidRPr="005637C7">
        <w:rPr>
          <w:rtl/>
        </w:rPr>
        <w:t xml:space="preserve"> ولقد أنسيته</w:t>
      </w:r>
      <w:r w:rsidR="00D036A8">
        <w:rPr>
          <w:rtl/>
        </w:rPr>
        <w:t>.</w:t>
      </w:r>
      <w:r w:rsidRPr="005637C7">
        <w:rPr>
          <w:rtl/>
        </w:rPr>
        <w:t xml:space="preserve"> </w:t>
      </w:r>
    </w:p>
    <w:p w:rsidR="00296FDB" w:rsidRPr="005637C7" w:rsidRDefault="00296FDB" w:rsidP="00296FDB">
      <w:pPr>
        <w:pStyle w:val="libNormal"/>
        <w:rPr>
          <w:rtl/>
        </w:rPr>
      </w:pPr>
      <w:r w:rsidRPr="005637C7">
        <w:rPr>
          <w:rtl/>
        </w:rPr>
        <w:t>قال</w:t>
      </w:r>
      <w:r w:rsidR="00D036A8">
        <w:rPr>
          <w:rtl/>
        </w:rPr>
        <w:t>:</w:t>
      </w:r>
      <w:r w:rsidRPr="005637C7">
        <w:rPr>
          <w:rtl/>
        </w:rPr>
        <w:t xml:space="preserve"> لله أبوك</w:t>
      </w:r>
      <w:r w:rsidR="00D036A8">
        <w:rPr>
          <w:rtl/>
        </w:rPr>
        <w:t>!</w:t>
      </w:r>
      <w:r w:rsidRPr="005637C7">
        <w:rPr>
          <w:rtl/>
        </w:rPr>
        <w:t xml:space="preserve"> فلقد سمعتك تقولين</w:t>
      </w:r>
      <w:r w:rsidR="00D036A8">
        <w:rPr>
          <w:rtl/>
        </w:rPr>
        <w:t>:</w:t>
      </w:r>
      <w:r w:rsidRPr="005637C7">
        <w:rPr>
          <w:rtl/>
        </w:rPr>
        <w:t xml:space="preserve"> ( أيُّها الناس</w:t>
      </w:r>
      <w:r w:rsidR="00D036A8">
        <w:rPr>
          <w:rtl/>
        </w:rPr>
        <w:t>،</w:t>
      </w:r>
      <w:r w:rsidRPr="005637C7">
        <w:rPr>
          <w:rtl/>
        </w:rPr>
        <w:t xml:space="preserve"> ارعوا وارجعوا</w:t>
      </w:r>
      <w:r w:rsidR="00D036A8">
        <w:rPr>
          <w:rtl/>
        </w:rPr>
        <w:t>،</w:t>
      </w:r>
      <w:r w:rsidRPr="005637C7">
        <w:rPr>
          <w:rtl/>
        </w:rPr>
        <w:t xml:space="preserve"> إنّكم أصبحتم في فتنة</w:t>
      </w:r>
      <w:r w:rsidR="00D036A8">
        <w:rPr>
          <w:rtl/>
        </w:rPr>
        <w:t>،</w:t>
      </w:r>
      <w:r w:rsidRPr="005637C7">
        <w:rPr>
          <w:rtl/>
        </w:rPr>
        <w:t xml:space="preserve"> غشتكم جلابيب الظلم</w:t>
      </w:r>
      <w:r w:rsidR="00D036A8">
        <w:rPr>
          <w:rtl/>
        </w:rPr>
        <w:t>،</w:t>
      </w:r>
      <w:r w:rsidRPr="005637C7">
        <w:rPr>
          <w:rtl/>
        </w:rPr>
        <w:t xml:space="preserve"> وجارت بكم عن قصد المحجّة</w:t>
      </w:r>
      <w:r w:rsidR="00D036A8">
        <w:rPr>
          <w:rtl/>
        </w:rPr>
        <w:t>،</w:t>
      </w:r>
      <w:r w:rsidRPr="005637C7">
        <w:rPr>
          <w:rtl/>
        </w:rPr>
        <w:t xml:space="preserve"> فيا لها فتنة عمياء صمّاء بكماء</w:t>
      </w:r>
      <w:r w:rsidR="00D036A8">
        <w:rPr>
          <w:rtl/>
        </w:rPr>
        <w:t>،</w:t>
      </w:r>
      <w:r w:rsidRPr="005637C7">
        <w:rPr>
          <w:rtl/>
        </w:rPr>
        <w:t xml:space="preserve"> لا تسمع لناعقها</w:t>
      </w:r>
      <w:r w:rsidR="00D036A8">
        <w:rPr>
          <w:rtl/>
        </w:rPr>
        <w:t>،</w:t>
      </w:r>
      <w:r w:rsidRPr="005637C7">
        <w:rPr>
          <w:rtl/>
        </w:rPr>
        <w:t xml:space="preserve"> ولا تسلس لقائدها</w:t>
      </w:r>
      <w:r w:rsidR="00D036A8">
        <w:rPr>
          <w:rtl/>
        </w:rPr>
        <w:t>،</w:t>
      </w:r>
      <w:r w:rsidRPr="005637C7">
        <w:rPr>
          <w:rtl/>
        </w:rPr>
        <w:t xml:space="preserve"> إنّ المصباح لا يُضيء في الشّمس</w:t>
      </w:r>
      <w:r w:rsidR="00D036A8">
        <w:rPr>
          <w:rtl/>
        </w:rPr>
        <w:t>،</w:t>
      </w:r>
      <w:r w:rsidRPr="005637C7">
        <w:rPr>
          <w:rtl/>
        </w:rPr>
        <w:t xml:space="preserve"> وإنّ الكواكب لا تُنير مع القمر</w:t>
      </w:r>
      <w:r w:rsidR="00D036A8">
        <w:rPr>
          <w:rtl/>
        </w:rPr>
        <w:t>،</w:t>
      </w:r>
      <w:r w:rsidRPr="005637C7">
        <w:rPr>
          <w:rtl/>
        </w:rPr>
        <w:t xml:space="preserve"> وإنّ البغل لا يسبق الفرس</w:t>
      </w:r>
      <w:r w:rsidR="00D036A8">
        <w:rPr>
          <w:rtl/>
        </w:rPr>
        <w:t>،</w:t>
      </w:r>
      <w:r w:rsidRPr="005637C7">
        <w:rPr>
          <w:rtl/>
        </w:rPr>
        <w:t xml:space="preserve"> ولا يقطع الحديد إلاّ بالحديد</w:t>
      </w:r>
      <w:r w:rsidR="00D036A8">
        <w:rPr>
          <w:rtl/>
        </w:rPr>
        <w:t>،</w:t>
      </w:r>
      <w:r w:rsidRPr="005637C7">
        <w:rPr>
          <w:rtl/>
        </w:rPr>
        <w:t xml:space="preserve"> ألا مَن استرشد أرشدناه</w:t>
      </w:r>
      <w:r w:rsidR="00D036A8">
        <w:rPr>
          <w:rtl/>
        </w:rPr>
        <w:t>،</w:t>
      </w:r>
      <w:r w:rsidRPr="005637C7">
        <w:rPr>
          <w:rtl/>
        </w:rPr>
        <w:t xml:space="preserve"> ومَن سألنا أخبرناه</w:t>
      </w:r>
      <w:r w:rsidR="00D036A8">
        <w:rPr>
          <w:rtl/>
        </w:rPr>
        <w:t>.</w:t>
      </w:r>
      <w:r w:rsidRPr="005637C7">
        <w:rPr>
          <w:rtl/>
        </w:rPr>
        <w:t xml:space="preserve"> </w:t>
      </w:r>
    </w:p>
    <w:p w:rsidR="00296FDB" w:rsidRPr="005637C7" w:rsidRDefault="00296FDB" w:rsidP="00296FDB">
      <w:pPr>
        <w:pStyle w:val="libNormal"/>
        <w:rPr>
          <w:rtl/>
        </w:rPr>
      </w:pPr>
      <w:r w:rsidRPr="005637C7">
        <w:rPr>
          <w:rtl/>
        </w:rPr>
        <w:t>أيُّها النّاس</w:t>
      </w:r>
      <w:r w:rsidR="00D036A8">
        <w:rPr>
          <w:rtl/>
        </w:rPr>
        <w:t>؛</w:t>
      </w:r>
      <w:r w:rsidRPr="005637C7">
        <w:rPr>
          <w:rtl/>
        </w:rPr>
        <w:t xml:space="preserve"> إنّ الحقّ كان يطلب ضالّته فأصابها</w:t>
      </w:r>
      <w:r w:rsidR="00D036A8">
        <w:rPr>
          <w:rtl/>
        </w:rPr>
        <w:t>،</w:t>
      </w:r>
      <w:r w:rsidRPr="005637C7">
        <w:rPr>
          <w:rtl/>
        </w:rPr>
        <w:t xml:space="preserve"> فصبراً يا معشر المهاجرين والأنصار على الغصص</w:t>
      </w:r>
      <w:r w:rsidR="00D036A8">
        <w:rPr>
          <w:rtl/>
        </w:rPr>
        <w:t>،</w:t>
      </w:r>
      <w:r w:rsidRPr="005637C7">
        <w:rPr>
          <w:rtl/>
        </w:rPr>
        <w:t xml:space="preserve"> فكأنّكم وقد التأم شمل الشّتات</w:t>
      </w:r>
      <w:r w:rsidR="00D036A8">
        <w:rPr>
          <w:rtl/>
        </w:rPr>
        <w:t>،</w:t>
      </w:r>
      <w:r w:rsidRPr="005637C7">
        <w:rPr>
          <w:rtl/>
        </w:rPr>
        <w:t xml:space="preserve"> وظهرت كلمة العدل</w:t>
      </w:r>
      <w:r w:rsidR="00D036A8">
        <w:rPr>
          <w:rtl/>
        </w:rPr>
        <w:t>،</w:t>
      </w:r>
      <w:r w:rsidRPr="005637C7">
        <w:rPr>
          <w:rtl/>
        </w:rPr>
        <w:t xml:space="preserve"> وغلب الحقّ باطله</w:t>
      </w:r>
      <w:r w:rsidR="00D036A8">
        <w:rPr>
          <w:rtl/>
        </w:rPr>
        <w:t>؛</w:t>
      </w:r>
      <w:r w:rsidRPr="005637C7">
        <w:rPr>
          <w:rtl/>
        </w:rPr>
        <w:t xml:space="preserve"> فإنّه لا يستوي ا</w:t>
      </w:r>
      <w:r w:rsidR="002D0505">
        <w:rPr>
          <w:rtl/>
        </w:rPr>
        <w:t>لمـُ</w:t>
      </w:r>
      <w:r w:rsidRPr="005637C7">
        <w:rPr>
          <w:rtl/>
        </w:rPr>
        <w:t>حقُّ والمبطل</w:t>
      </w:r>
      <w:r w:rsidR="00D036A8">
        <w:rPr>
          <w:rtl/>
        </w:rPr>
        <w:t>،</w:t>
      </w:r>
      <w:r w:rsidRPr="005637C7">
        <w:rPr>
          <w:rtl/>
        </w:rPr>
        <w:t xml:space="preserve"> فالنزال النّزال</w:t>
      </w:r>
      <w:r w:rsidR="00D036A8">
        <w:rPr>
          <w:rtl/>
        </w:rPr>
        <w:t>،</w:t>
      </w:r>
      <w:r w:rsidRPr="005637C7">
        <w:rPr>
          <w:rtl/>
        </w:rPr>
        <w:t xml:space="preserve"> والصّبر الصبّر</w:t>
      </w:r>
      <w:r w:rsidR="00D036A8">
        <w:rPr>
          <w:rtl/>
        </w:rPr>
        <w:t>،</w:t>
      </w:r>
      <w:r w:rsidRPr="005637C7">
        <w:rPr>
          <w:rtl/>
        </w:rPr>
        <w:t xml:space="preserve"> ألا إنّ خضاب النساء الحنّاء</w:t>
      </w:r>
      <w:r w:rsidR="00D036A8">
        <w:rPr>
          <w:rtl/>
        </w:rPr>
        <w:t>،</w:t>
      </w:r>
      <w:r w:rsidRPr="005637C7">
        <w:rPr>
          <w:rtl/>
        </w:rPr>
        <w:t xml:space="preserve"> وخضاب الرجال الدّماء</w:t>
      </w:r>
      <w:r w:rsidR="00D036A8">
        <w:rPr>
          <w:rtl/>
        </w:rPr>
        <w:t>،</w:t>
      </w:r>
      <w:r w:rsidRPr="005637C7">
        <w:rPr>
          <w:rtl/>
        </w:rPr>
        <w:t xml:space="preserve"> والصّبر خير الأُمور عاقبة</w:t>
      </w:r>
      <w:r w:rsidR="00D036A8">
        <w:rPr>
          <w:rtl/>
        </w:rPr>
        <w:t>،</w:t>
      </w:r>
      <w:r w:rsidRPr="005637C7">
        <w:rPr>
          <w:rtl/>
        </w:rPr>
        <w:t xml:space="preserve"> فائتوا الحرب غير ناكصين</w:t>
      </w:r>
      <w:r w:rsidR="00D036A8">
        <w:rPr>
          <w:rtl/>
        </w:rPr>
        <w:t>،</w:t>
      </w:r>
      <w:r w:rsidRPr="005637C7">
        <w:rPr>
          <w:rtl/>
        </w:rPr>
        <w:t xml:space="preserve"> فهذا يوم له ما بعده )</w:t>
      </w:r>
      <w:r w:rsidR="00D036A8">
        <w:rPr>
          <w:rtl/>
        </w:rPr>
        <w:t>.</w:t>
      </w:r>
      <w:r w:rsidRPr="005637C7">
        <w:rPr>
          <w:rtl/>
        </w:rPr>
        <w:t xml:space="preserve"> </w:t>
      </w:r>
    </w:p>
    <w:p w:rsidR="00296FDB" w:rsidRPr="005637C7" w:rsidRDefault="00D036A8" w:rsidP="006F444C">
      <w:pPr>
        <w:pStyle w:val="libLine"/>
        <w:rPr>
          <w:rtl/>
        </w:rPr>
      </w:pPr>
      <w:r>
        <w:rPr>
          <w:rtl/>
        </w:rPr>
        <w:t>____________________</w:t>
      </w:r>
    </w:p>
    <w:p w:rsidR="00296FDB" w:rsidRPr="00296FDB" w:rsidRDefault="00296FDB" w:rsidP="00296FDB">
      <w:pPr>
        <w:pStyle w:val="libFootnote0"/>
        <w:rPr>
          <w:rtl/>
        </w:rPr>
      </w:pPr>
      <w:r w:rsidRPr="005637C7">
        <w:rPr>
          <w:rtl/>
        </w:rPr>
        <w:t>(1) أخلاق أهل البيت</w:t>
      </w:r>
      <w:r w:rsidR="00D036A8">
        <w:rPr>
          <w:rtl/>
        </w:rPr>
        <w:t>،</w:t>
      </w:r>
      <w:r w:rsidRPr="005637C7">
        <w:rPr>
          <w:rtl/>
        </w:rPr>
        <w:t xml:space="preserve"> وحياة الإمام الحسن بتصرُّف يسير</w:t>
      </w:r>
      <w:r w:rsidR="00D036A8">
        <w:rPr>
          <w:rtl/>
        </w:rPr>
        <w:t>.</w:t>
      </w:r>
      <w:r w:rsidRPr="005637C7">
        <w:rPr>
          <w:rtl/>
        </w:rPr>
        <w:t xml:space="preserve"> </w:t>
      </w:r>
    </w:p>
    <w:p w:rsidR="00417A78" w:rsidRDefault="00296FDB" w:rsidP="00296FDB">
      <w:pPr>
        <w:pStyle w:val="libNormal"/>
      </w:pPr>
      <w:r>
        <w:rPr>
          <w:rtl/>
        </w:rPr>
        <w:br w:type="page"/>
      </w:r>
    </w:p>
    <w:p w:rsidR="00296FDB" w:rsidRPr="005637C7" w:rsidRDefault="00296FDB" w:rsidP="00296FDB">
      <w:pPr>
        <w:pStyle w:val="libNormal"/>
        <w:rPr>
          <w:rtl/>
        </w:rPr>
      </w:pPr>
      <w:r w:rsidRPr="005637C7">
        <w:rPr>
          <w:rtl/>
        </w:rPr>
        <w:lastRenderedPageBreak/>
        <w:t>ثمّ قال معاوية لها وهو مغيظ محنق</w:t>
      </w:r>
      <w:r w:rsidR="00D036A8">
        <w:rPr>
          <w:rtl/>
        </w:rPr>
        <w:t>:</w:t>
      </w:r>
      <w:r w:rsidRPr="005637C7">
        <w:rPr>
          <w:rtl/>
        </w:rPr>
        <w:t xml:space="preserve"> والله</w:t>
      </w:r>
      <w:r w:rsidR="00D036A8">
        <w:rPr>
          <w:rtl/>
        </w:rPr>
        <w:t>،</w:t>
      </w:r>
      <w:r w:rsidRPr="005637C7">
        <w:rPr>
          <w:rtl/>
        </w:rPr>
        <w:t xml:space="preserve"> يا زرقاء لقد شركت عليّاً في كلّ دم سفكه</w:t>
      </w:r>
      <w:r w:rsidR="00D036A8">
        <w:rPr>
          <w:rtl/>
        </w:rPr>
        <w:t>.</w:t>
      </w:r>
      <w:r w:rsidRPr="005637C7">
        <w:rPr>
          <w:rtl/>
        </w:rPr>
        <w:t xml:space="preserve"> </w:t>
      </w:r>
    </w:p>
    <w:p w:rsidR="00296FDB" w:rsidRPr="005637C7" w:rsidRDefault="00296FDB" w:rsidP="00296FDB">
      <w:pPr>
        <w:pStyle w:val="libNormal"/>
        <w:rPr>
          <w:rtl/>
        </w:rPr>
      </w:pPr>
      <w:r w:rsidRPr="005637C7">
        <w:rPr>
          <w:rtl/>
        </w:rPr>
        <w:t>فقالت</w:t>
      </w:r>
      <w:r w:rsidR="00D036A8">
        <w:rPr>
          <w:rtl/>
        </w:rPr>
        <w:t>:</w:t>
      </w:r>
      <w:r w:rsidRPr="005637C7">
        <w:rPr>
          <w:rtl/>
        </w:rPr>
        <w:t xml:space="preserve"> أحسن الله بشارتك</w:t>
      </w:r>
      <w:r w:rsidR="00D036A8">
        <w:rPr>
          <w:rtl/>
        </w:rPr>
        <w:t>،</w:t>
      </w:r>
      <w:r w:rsidRPr="005637C7">
        <w:rPr>
          <w:rtl/>
        </w:rPr>
        <w:t xml:space="preserve"> وأدام سلامتك</w:t>
      </w:r>
      <w:r w:rsidR="00D036A8">
        <w:rPr>
          <w:rtl/>
        </w:rPr>
        <w:t>،</w:t>
      </w:r>
      <w:r w:rsidRPr="005637C7">
        <w:rPr>
          <w:rtl/>
        </w:rPr>
        <w:t xml:space="preserve"> مثلك من بشّر بخير وسرْ جليسه</w:t>
      </w:r>
      <w:r w:rsidR="00D036A8">
        <w:rPr>
          <w:rtl/>
        </w:rPr>
        <w:t>.</w:t>
      </w:r>
      <w:r w:rsidRPr="005637C7">
        <w:rPr>
          <w:rtl/>
        </w:rPr>
        <w:t xml:space="preserve"> </w:t>
      </w:r>
    </w:p>
    <w:p w:rsidR="00296FDB" w:rsidRPr="005637C7" w:rsidRDefault="00296FDB" w:rsidP="00296FDB">
      <w:pPr>
        <w:pStyle w:val="libNormal"/>
        <w:rPr>
          <w:rtl/>
        </w:rPr>
      </w:pPr>
      <w:r w:rsidRPr="005637C7">
        <w:rPr>
          <w:rtl/>
        </w:rPr>
        <w:t>قال لها</w:t>
      </w:r>
      <w:r w:rsidR="00D036A8">
        <w:rPr>
          <w:rtl/>
        </w:rPr>
        <w:t>:</w:t>
      </w:r>
      <w:r w:rsidRPr="005637C7">
        <w:rPr>
          <w:rtl/>
        </w:rPr>
        <w:t xml:space="preserve"> وقد سرّك ذلك</w:t>
      </w:r>
      <w:r w:rsidR="00D036A8">
        <w:rPr>
          <w:rtl/>
        </w:rPr>
        <w:t>؟</w:t>
      </w:r>
      <w:r w:rsidRPr="005637C7">
        <w:rPr>
          <w:rtl/>
        </w:rPr>
        <w:t>!</w:t>
      </w:r>
    </w:p>
    <w:p w:rsidR="00296FDB" w:rsidRPr="005637C7" w:rsidRDefault="00296FDB" w:rsidP="00296FDB">
      <w:pPr>
        <w:pStyle w:val="libNormal"/>
        <w:rPr>
          <w:rtl/>
        </w:rPr>
      </w:pPr>
      <w:r w:rsidRPr="005637C7">
        <w:rPr>
          <w:rtl/>
        </w:rPr>
        <w:t>فقالت</w:t>
      </w:r>
      <w:r w:rsidR="00D036A8">
        <w:rPr>
          <w:rtl/>
        </w:rPr>
        <w:t>:</w:t>
      </w:r>
      <w:r w:rsidRPr="005637C7">
        <w:rPr>
          <w:rtl/>
        </w:rPr>
        <w:t xml:space="preserve"> نعم والله</w:t>
      </w:r>
      <w:r w:rsidR="00D036A8">
        <w:rPr>
          <w:rtl/>
        </w:rPr>
        <w:t>،</w:t>
      </w:r>
      <w:r w:rsidRPr="005637C7">
        <w:rPr>
          <w:rtl/>
        </w:rPr>
        <w:t xml:space="preserve"> لقد سرَّني</w:t>
      </w:r>
      <w:r w:rsidR="00D036A8">
        <w:rPr>
          <w:rtl/>
        </w:rPr>
        <w:t>،</w:t>
      </w:r>
      <w:r w:rsidRPr="005637C7">
        <w:rPr>
          <w:rtl/>
        </w:rPr>
        <w:t xml:space="preserve"> فأنّى لي بتصديق الفعل</w:t>
      </w:r>
      <w:r w:rsidR="00D036A8">
        <w:rPr>
          <w:rtl/>
        </w:rPr>
        <w:t>؟</w:t>
      </w:r>
      <w:r w:rsidRPr="005637C7">
        <w:rPr>
          <w:rtl/>
        </w:rPr>
        <w:t xml:space="preserve">! </w:t>
      </w:r>
    </w:p>
    <w:p w:rsidR="00417A78" w:rsidRDefault="00296FDB" w:rsidP="00296FDB">
      <w:pPr>
        <w:pStyle w:val="libNormal"/>
        <w:rPr>
          <w:rtl/>
        </w:rPr>
      </w:pPr>
      <w:r w:rsidRPr="005637C7">
        <w:rPr>
          <w:rtl/>
        </w:rPr>
        <w:t xml:space="preserve">فتبهَّر معاوية من إخلاصها لأمير المؤمنين </w:t>
      </w:r>
      <w:r w:rsidR="006F444C" w:rsidRPr="006F444C">
        <w:rPr>
          <w:rStyle w:val="libAlaemChar"/>
          <w:rtl/>
        </w:rPr>
        <w:t>عليه‌السلام</w:t>
      </w:r>
      <w:r w:rsidRPr="005637C7">
        <w:rPr>
          <w:rtl/>
        </w:rPr>
        <w:t xml:space="preserve"> وقال</w:t>
      </w:r>
      <w:r w:rsidR="00D036A8">
        <w:rPr>
          <w:rtl/>
        </w:rPr>
        <w:t>:</w:t>
      </w:r>
      <w:r w:rsidRPr="005637C7">
        <w:rPr>
          <w:rtl/>
        </w:rPr>
        <w:t xml:space="preserve"> والله</w:t>
      </w:r>
      <w:r w:rsidR="00D036A8">
        <w:rPr>
          <w:rtl/>
        </w:rPr>
        <w:t>،</w:t>
      </w:r>
      <w:r w:rsidRPr="005637C7">
        <w:rPr>
          <w:rtl/>
        </w:rPr>
        <w:t xml:space="preserve"> لوفاؤكم له بعد موته أعجب عندي من حبكم له في حياته</w:t>
      </w:r>
      <w:r w:rsidR="00D036A8">
        <w:rPr>
          <w:rtl/>
        </w:rPr>
        <w:t>.</w:t>
      </w:r>
      <w:r w:rsidRPr="005637C7">
        <w:rPr>
          <w:rtl/>
        </w:rPr>
        <w:t xml:space="preserve"> </w:t>
      </w:r>
    </w:p>
    <w:p w:rsidR="00417A78" w:rsidRDefault="00296FDB" w:rsidP="00A70014">
      <w:pPr>
        <w:pStyle w:val="libCenterBold1"/>
        <w:rPr>
          <w:rtl/>
        </w:rPr>
      </w:pPr>
      <w:r w:rsidRPr="005637C7">
        <w:rPr>
          <w:rtl/>
        </w:rPr>
        <w:t>(مواضيع الإدراج)</w:t>
      </w:r>
    </w:p>
    <w:p w:rsidR="00296FDB" w:rsidRPr="00417A78" w:rsidRDefault="00296FDB" w:rsidP="00F53223">
      <w:pPr>
        <w:pStyle w:val="libNormal"/>
        <w:rPr>
          <w:rtl/>
        </w:rPr>
      </w:pPr>
      <w:r w:rsidRPr="005637C7">
        <w:rPr>
          <w:rtl/>
        </w:rPr>
        <w:t xml:space="preserve">*مُحبُّو عليّ بن أبي طالب </w:t>
      </w:r>
      <w:r w:rsidR="006F444C" w:rsidRPr="006F444C">
        <w:rPr>
          <w:rStyle w:val="libAlaemChar"/>
          <w:rtl/>
        </w:rPr>
        <w:t>عليه‌السلام</w:t>
      </w:r>
      <w:r w:rsidR="00D036A8">
        <w:rPr>
          <w:rtl/>
        </w:rPr>
        <w:t>.</w:t>
      </w:r>
      <w:r w:rsidRPr="005637C7">
        <w:rPr>
          <w:rtl/>
        </w:rPr>
        <w:t xml:space="preserve"> </w:t>
      </w:r>
    </w:p>
    <w:p w:rsidR="00296FDB" w:rsidRPr="00417A78" w:rsidRDefault="00296FDB" w:rsidP="00F53223">
      <w:pPr>
        <w:pStyle w:val="libNormal"/>
        <w:rPr>
          <w:rtl/>
        </w:rPr>
      </w:pPr>
      <w:r w:rsidRPr="005637C7">
        <w:rPr>
          <w:rtl/>
        </w:rPr>
        <w:t xml:space="preserve">* عليّ </w:t>
      </w:r>
      <w:r w:rsidR="006F444C" w:rsidRPr="006F444C">
        <w:rPr>
          <w:rStyle w:val="libAlaemChar"/>
          <w:rtl/>
        </w:rPr>
        <w:t>عليه‌السلام</w:t>
      </w:r>
      <w:r w:rsidRPr="005637C7">
        <w:rPr>
          <w:rtl/>
        </w:rPr>
        <w:t xml:space="preserve"> ومعاوية</w:t>
      </w:r>
      <w:r w:rsidR="00D036A8">
        <w:rPr>
          <w:rtl/>
        </w:rPr>
        <w:t>.</w:t>
      </w:r>
      <w:r w:rsidRPr="005637C7">
        <w:rPr>
          <w:rtl/>
        </w:rPr>
        <w:t xml:space="preserve"> </w:t>
      </w:r>
    </w:p>
    <w:p w:rsidR="00296FDB" w:rsidRPr="00417A78" w:rsidRDefault="00296FDB" w:rsidP="00F53223">
      <w:pPr>
        <w:pStyle w:val="libNormal"/>
        <w:rPr>
          <w:rtl/>
        </w:rPr>
      </w:pPr>
      <w:r w:rsidRPr="005637C7">
        <w:rPr>
          <w:rtl/>
        </w:rPr>
        <w:t>* معرفة المرء إمام زمانه</w:t>
      </w:r>
      <w:r w:rsidR="00D036A8">
        <w:rPr>
          <w:rtl/>
        </w:rPr>
        <w:t>.</w:t>
      </w:r>
      <w:r w:rsidRPr="005637C7">
        <w:rPr>
          <w:rtl/>
        </w:rPr>
        <w:t xml:space="preserve"> </w:t>
      </w:r>
    </w:p>
    <w:p w:rsidR="00296FDB" w:rsidRPr="00417A78" w:rsidRDefault="00296FDB" w:rsidP="00F53223">
      <w:pPr>
        <w:pStyle w:val="libNormal"/>
        <w:rPr>
          <w:rtl/>
        </w:rPr>
      </w:pPr>
      <w:r w:rsidRPr="005637C7">
        <w:rPr>
          <w:rtl/>
        </w:rPr>
        <w:t>* الظلم</w:t>
      </w:r>
      <w:r w:rsidR="00D036A8">
        <w:rPr>
          <w:rtl/>
        </w:rPr>
        <w:t>.</w:t>
      </w:r>
      <w:r w:rsidRPr="005637C7">
        <w:rPr>
          <w:rtl/>
        </w:rPr>
        <w:t xml:space="preserve"> </w:t>
      </w:r>
    </w:p>
    <w:p w:rsidR="00417A78" w:rsidRDefault="00296FDB" w:rsidP="00296FDB">
      <w:pPr>
        <w:pStyle w:val="libNormal"/>
      </w:pPr>
      <w:r>
        <w:rPr>
          <w:rtl/>
        </w:rPr>
        <w:br w:type="page"/>
      </w:r>
    </w:p>
    <w:p w:rsidR="00417A78" w:rsidRPr="00417A78" w:rsidRDefault="00296FDB" w:rsidP="00F53223">
      <w:pPr>
        <w:pStyle w:val="Heading1"/>
        <w:rPr>
          <w:rtl/>
        </w:rPr>
      </w:pPr>
      <w:bookmarkStart w:id="107" w:name="_Toc400617361"/>
      <w:r w:rsidRPr="005637C7">
        <w:rPr>
          <w:rtl/>
        </w:rPr>
        <w:lastRenderedPageBreak/>
        <w:t>(الشاهد (22) )</w:t>
      </w:r>
      <w:bookmarkEnd w:id="107"/>
    </w:p>
    <w:p w:rsidR="00417A78" w:rsidRDefault="00296FDB" w:rsidP="00296FDB">
      <w:pPr>
        <w:pStyle w:val="Heading2Center"/>
        <w:rPr>
          <w:rtl/>
        </w:rPr>
      </w:pPr>
      <w:bookmarkStart w:id="108" w:name="67"/>
      <w:bookmarkStart w:id="109" w:name="_Toc400617362"/>
      <w:r w:rsidRPr="005637C7">
        <w:rPr>
          <w:rtl/>
        </w:rPr>
        <w:t>كلّ غدرٍ وقول إفك وزور</w:t>
      </w:r>
      <w:bookmarkEnd w:id="108"/>
      <w:r w:rsidRPr="005637C7">
        <w:rPr>
          <w:rtl/>
        </w:rPr>
        <w:t xml:space="preserve"> </w:t>
      </w:r>
      <w:r w:rsidRPr="00296FDB">
        <w:rPr>
          <w:rStyle w:val="libFootnotenumChar"/>
          <w:rtl/>
        </w:rPr>
        <w:t>(1)</w:t>
      </w:r>
      <w:bookmarkEnd w:id="109"/>
      <w:r w:rsidRPr="005637C7">
        <w:rPr>
          <w:rtl/>
        </w:rPr>
        <w:t xml:space="preserve"> </w:t>
      </w:r>
    </w:p>
    <w:p w:rsidR="00296FDB" w:rsidRPr="005637C7" w:rsidRDefault="00296FDB" w:rsidP="00296FDB">
      <w:pPr>
        <w:pStyle w:val="libNormal"/>
        <w:rPr>
          <w:rtl/>
        </w:rPr>
      </w:pPr>
      <w:r w:rsidRPr="005637C7">
        <w:rPr>
          <w:rtl/>
        </w:rPr>
        <w:t>ذكر السيّد جواد شبّر في كتابه أدب الطفّ قال</w:t>
      </w:r>
      <w:r w:rsidR="00D036A8">
        <w:rPr>
          <w:rtl/>
        </w:rPr>
        <w:t>:</w:t>
      </w:r>
      <w:r w:rsidRPr="005637C7">
        <w:rPr>
          <w:rtl/>
        </w:rPr>
        <w:t xml:space="preserve"> حُكي عن العلاّمة السيّد باقر بن آية الله الحجّة السيّد محمد الهندي</w:t>
      </w:r>
      <w:r w:rsidR="00D036A8">
        <w:rPr>
          <w:rtl/>
        </w:rPr>
        <w:t>،</w:t>
      </w:r>
      <w:r w:rsidRPr="005637C7">
        <w:rPr>
          <w:rtl/>
        </w:rPr>
        <w:t xml:space="preserve"> المتوفّى سنة 1329 أنّه رأى في المنام صاحب الأمر (عجل الله تعالى فرجه) ليلة القدر حزيناً كئيباً</w:t>
      </w:r>
      <w:r w:rsidR="00D036A8">
        <w:rPr>
          <w:rtl/>
        </w:rPr>
        <w:t>،</w:t>
      </w:r>
      <w:r w:rsidRPr="005637C7">
        <w:rPr>
          <w:rtl/>
        </w:rPr>
        <w:t xml:space="preserve"> فقال له</w:t>
      </w:r>
      <w:r w:rsidR="00D036A8">
        <w:rPr>
          <w:rtl/>
        </w:rPr>
        <w:t>:</w:t>
      </w:r>
      <w:r w:rsidRPr="005637C7">
        <w:rPr>
          <w:rtl/>
        </w:rPr>
        <w:t xml:space="preserve"> يا سيّدي</w:t>
      </w:r>
      <w:r w:rsidR="00D036A8">
        <w:rPr>
          <w:rtl/>
        </w:rPr>
        <w:t>،</w:t>
      </w:r>
      <w:r w:rsidRPr="005637C7">
        <w:rPr>
          <w:rtl/>
        </w:rPr>
        <w:t xml:space="preserve"> ما لي أراك في هذا اليوم حزيناً والنّاس على فرح وسرور بعيد الغدير</w:t>
      </w:r>
      <w:r w:rsidR="00D036A8">
        <w:rPr>
          <w:rtl/>
        </w:rPr>
        <w:t>؟</w:t>
      </w:r>
      <w:r w:rsidRPr="005637C7">
        <w:rPr>
          <w:rtl/>
        </w:rPr>
        <w:t xml:space="preserve">! </w:t>
      </w:r>
    </w:p>
    <w:p w:rsidR="00296FDB" w:rsidRPr="005637C7"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Style w:val="libBold2Char"/>
          <w:rtl/>
        </w:rPr>
        <w:t>( ذكرت أمّي وحزنها )</w:t>
      </w:r>
      <w:r w:rsidR="00D036A8">
        <w:rPr>
          <w:rtl/>
        </w:rPr>
        <w:t>.</w:t>
      </w:r>
      <w:r w:rsidRPr="00296FDB">
        <w:rPr>
          <w:rtl/>
        </w:rPr>
        <w:t xml:space="preserve"> ثمّ قال</w:t>
      </w:r>
      <w:r w:rsidR="00D036A8">
        <w:rPr>
          <w:rtl/>
        </w:rPr>
        <w:t>:</w:t>
      </w:r>
      <w:r w:rsidRPr="00296FDB">
        <w:rPr>
          <w:rtl/>
        </w:rPr>
        <w:t xml:space="preserve"> </w:t>
      </w:r>
    </w:p>
    <w:tbl>
      <w:tblPr>
        <w:tblStyle w:val="TableGrid"/>
        <w:bidiVisual/>
        <w:tblW w:w="4562" w:type="pct"/>
        <w:tblInd w:w="384" w:type="dxa"/>
        <w:tblLook w:val="04A0"/>
      </w:tblPr>
      <w:tblGrid>
        <w:gridCol w:w="3536"/>
        <w:gridCol w:w="272"/>
        <w:gridCol w:w="3502"/>
      </w:tblGrid>
      <w:tr w:rsidR="00F53223" w:rsidTr="0061506C">
        <w:trPr>
          <w:trHeight w:val="350"/>
        </w:trPr>
        <w:tc>
          <w:tcPr>
            <w:tcW w:w="3536" w:type="dxa"/>
          </w:tcPr>
          <w:p w:rsidR="00F53223" w:rsidRDefault="00F53223" w:rsidP="0061506C">
            <w:pPr>
              <w:pStyle w:val="libPoem"/>
            </w:pPr>
            <w:r w:rsidRPr="005637C7">
              <w:rPr>
                <w:rtl/>
              </w:rPr>
              <w:t>لا تراني اتّخذت لا وعلاها</w:t>
            </w:r>
            <w:r w:rsidRPr="00725071">
              <w:rPr>
                <w:rStyle w:val="libPoemTiniChar0"/>
                <w:rtl/>
              </w:rPr>
              <w:br/>
              <w:t> </w:t>
            </w:r>
          </w:p>
        </w:tc>
        <w:tc>
          <w:tcPr>
            <w:tcW w:w="272" w:type="dxa"/>
          </w:tcPr>
          <w:p w:rsidR="00F53223" w:rsidRDefault="00F53223" w:rsidP="0061506C">
            <w:pPr>
              <w:pStyle w:val="libPoem"/>
              <w:rPr>
                <w:rtl/>
              </w:rPr>
            </w:pPr>
          </w:p>
        </w:tc>
        <w:tc>
          <w:tcPr>
            <w:tcW w:w="3502" w:type="dxa"/>
          </w:tcPr>
          <w:p w:rsidR="00F53223" w:rsidRDefault="00F53223" w:rsidP="0061506C">
            <w:pPr>
              <w:pStyle w:val="libPoem"/>
            </w:pPr>
            <w:r w:rsidRPr="005637C7">
              <w:rPr>
                <w:rtl/>
              </w:rPr>
              <w:t>بعد بيت الأحزان بيت سرور</w:t>
            </w:r>
            <w:r w:rsidRPr="00725071">
              <w:rPr>
                <w:rStyle w:val="libPoemTiniChar0"/>
                <w:rtl/>
              </w:rPr>
              <w:br/>
              <w:t> </w:t>
            </w:r>
          </w:p>
        </w:tc>
      </w:tr>
    </w:tbl>
    <w:p w:rsidR="00296FDB" w:rsidRPr="005637C7" w:rsidRDefault="00296FDB" w:rsidP="00296FDB">
      <w:pPr>
        <w:pStyle w:val="libNormal"/>
        <w:rPr>
          <w:rtl/>
        </w:rPr>
      </w:pPr>
      <w:r w:rsidRPr="005637C7">
        <w:rPr>
          <w:rtl/>
        </w:rPr>
        <w:t>ف</w:t>
      </w:r>
      <w:r w:rsidR="002D0505">
        <w:rPr>
          <w:rtl/>
        </w:rPr>
        <w:t>لمـّ</w:t>
      </w:r>
      <w:r w:rsidRPr="005637C7">
        <w:rPr>
          <w:rtl/>
        </w:rPr>
        <w:t>ا انتبه السيّد (قدِّس سرّه)</w:t>
      </w:r>
      <w:r w:rsidR="00D036A8">
        <w:rPr>
          <w:rtl/>
        </w:rPr>
        <w:t>،</w:t>
      </w:r>
      <w:r w:rsidRPr="005637C7">
        <w:rPr>
          <w:rtl/>
        </w:rPr>
        <w:t xml:space="preserve"> نظم قصيدة في أحوال الغدير</w:t>
      </w:r>
      <w:r w:rsidR="00D036A8">
        <w:rPr>
          <w:rtl/>
        </w:rPr>
        <w:t>،</w:t>
      </w:r>
      <w:r w:rsidRPr="005637C7">
        <w:rPr>
          <w:rtl/>
        </w:rPr>
        <w:t xml:space="preserve"> وما جرى على الزّهراء </w:t>
      </w:r>
      <w:r w:rsidR="006F444C" w:rsidRPr="006F444C">
        <w:rPr>
          <w:rStyle w:val="libAlaemChar"/>
          <w:rtl/>
        </w:rPr>
        <w:t>عليها‌السلام</w:t>
      </w:r>
      <w:r w:rsidRPr="005637C7">
        <w:rPr>
          <w:rtl/>
        </w:rPr>
        <w:t xml:space="preserve"> بعد أبيها </w:t>
      </w:r>
      <w:r w:rsidR="003D6394" w:rsidRPr="003D6394">
        <w:rPr>
          <w:rStyle w:val="libAlaemChar"/>
          <w:rtl/>
        </w:rPr>
        <w:t>صلى‌الله‌عليه‌وآله‌وسلم</w:t>
      </w:r>
      <w:r w:rsidRPr="005637C7">
        <w:rPr>
          <w:rtl/>
        </w:rPr>
        <w:t xml:space="preserve"> وضمّنها هذا البيت</w:t>
      </w:r>
      <w:r w:rsidR="00D036A8">
        <w:rPr>
          <w:rtl/>
        </w:rPr>
        <w:t>،</w:t>
      </w:r>
      <w:r w:rsidRPr="005637C7">
        <w:rPr>
          <w:rtl/>
        </w:rPr>
        <w:t xml:space="preserve"> والقصيدة محفوظة مشهورة مطلعها</w:t>
      </w:r>
      <w:r w:rsidR="00D036A8">
        <w:rPr>
          <w:rtl/>
        </w:rPr>
        <w:t>:</w:t>
      </w:r>
      <w:r w:rsidRPr="005637C7">
        <w:rPr>
          <w:rtl/>
        </w:rPr>
        <w:t xml:space="preserve"> </w:t>
      </w:r>
    </w:p>
    <w:tbl>
      <w:tblPr>
        <w:tblStyle w:val="TableGrid"/>
        <w:bidiVisual/>
        <w:tblW w:w="4562" w:type="pct"/>
        <w:tblInd w:w="384" w:type="dxa"/>
        <w:tblLook w:val="04A0"/>
      </w:tblPr>
      <w:tblGrid>
        <w:gridCol w:w="3536"/>
        <w:gridCol w:w="272"/>
        <w:gridCol w:w="3502"/>
      </w:tblGrid>
      <w:tr w:rsidR="00F53223" w:rsidTr="0061506C">
        <w:trPr>
          <w:trHeight w:val="350"/>
        </w:trPr>
        <w:tc>
          <w:tcPr>
            <w:tcW w:w="3536" w:type="dxa"/>
          </w:tcPr>
          <w:p w:rsidR="00F53223" w:rsidRDefault="00F53223" w:rsidP="0061506C">
            <w:pPr>
              <w:pStyle w:val="libPoem"/>
            </w:pPr>
            <w:r w:rsidRPr="005637C7">
              <w:rPr>
                <w:rtl/>
              </w:rPr>
              <w:t>كل غدرٍ وقول إفك وزور</w:t>
            </w:r>
            <w:r w:rsidRPr="00725071">
              <w:rPr>
                <w:rStyle w:val="libPoemTiniChar0"/>
                <w:rtl/>
              </w:rPr>
              <w:br/>
              <w:t> </w:t>
            </w:r>
          </w:p>
        </w:tc>
        <w:tc>
          <w:tcPr>
            <w:tcW w:w="272" w:type="dxa"/>
          </w:tcPr>
          <w:p w:rsidR="00F53223" w:rsidRDefault="00F53223" w:rsidP="0061506C">
            <w:pPr>
              <w:pStyle w:val="libPoem"/>
              <w:rPr>
                <w:rtl/>
              </w:rPr>
            </w:pPr>
          </w:p>
        </w:tc>
        <w:tc>
          <w:tcPr>
            <w:tcW w:w="3502" w:type="dxa"/>
          </w:tcPr>
          <w:p w:rsidR="00F53223" w:rsidRDefault="00F53223" w:rsidP="0061506C">
            <w:pPr>
              <w:pStyle w:val="libPoem"/>
            </w:pPr>
            <w:r w:rsidRPr="005637C7">
              <w:rPr>
                <w:rtl/>
              </w:rPr>
              <w:t>هو فرع عن جحد نصّ الغدير</w:t>
            </w:r>
            <w:r w:rsidRPr="00725071">
              <w:rPr>
                <w:rStyle w:val="libPoemTiniChar0"/>
                <w:rtl/>
              </w:rPr>
              <w:br/>
              <w:t> </w:t>
            </w:r>
          </w:p>
        </w:tc>
      </w:tr>
    </w:tbl>
    <w:p w:rsidR="00296FDB" w:rsidRPr="005637C7" w:rsidRDefault="00296FDB" w:rsidP="00296FDB">
      <w:pPr>
        <w:pStyle w:val="libNormal"/>
        <w:rPr>
          <w:rtl/>
        </w:rPr>
      </w:pPr>
      <w:r w:rsidRPr="005637C7">
        <w:rPr>
          <w:rtl/>
        </w:rPr>
        <w:t>وأشار إلى ذلك بقوله</w:t>
      </w:r>
      <w:r w:rsidR="00D036A8">
        <w:rPr>
          <w:rtl/>
        </w:rPr>
        <w:t>:</w:t>
      </w:r>
      <w:r w:rsidRPr="005637C7">
        <w:rPr>
          <w:rtl/>
        </w:rPr>
        <w:t xml:space="preserve"> </w:t>
      </w:r>
    </w:p>
    <w:tbl>
      <w:tblPr>
        <w:tblStyle w:val="TableGrid"/>
        <w:bidiVisual/>
        <w:tblW w:w="4562" w:type="pct"/>
        <w:tblInd w:w="384" w:type="dxa"/>
        <w:tblLook w:val="04A0"/>
      </w:tblPr>
      <w:tblGrid>
        <w:gridCol w:w="3536"/>
        <w:gridCol w:w="272"/>
        <w:gridCol w:w="3502"/>
      </w:tblGrid>
      <w:tr w:rsidR="00F53223" w:rsidTr="00F53223">
        <w:trPr>
          <w:trHeight w:val="350"/>
        </w:trPr>
        <w:tc>
          <w:tcPr>
            <w:tcW w:w="3536" w:type="dxa"/>
          </w:tcPr>
          <w:p w:rsidR="00F53223" w:rsidRDefault="00F53223" w:rsidP="0061506C">
            <w:pPr>
              <w:pStyle w:val="libPoem"/>
            </w:pPr>
            <w:r w:rsidRPr="005637C7">
              <w:rPr>
                <w:rFonts w:hint="cs"/>
                <w:rtl/>
              </w:rPr>
              <w:t>أفَصبراً</w:t>
            </w:r>
            <w:r>
              <w:rPr>
                <w:rFonts w:hint="cs"/>
                <w:rtl/>
              </w:rPr>
              <w:t xml:space="preserve"> </w:t>
            </w:r>
            <w:r w:rsidRPr="005637C7">
              <w:rPr>
                <w:rFonts w:hint="cs"/>
                <w:rtl/>
              </w:rPr>
              <w:t>يا</w:t>
            </w:r>
            <w:r>
              <w:rPr>
                <w:rFonts w:hint="cs"/>
                <w:rtl/>
              </w:rPr>
              <w:t xml:space="preserve"> </w:t>
            </w:r>
            <w:r w:rsidRPr="005637C7">
              <w:rPr>
                <w:rFonts w:hint="cs"/>
                <w:rtl/>
              </w:rPr>
              <w:t>صاحب</w:t>
            </w:r>
            <w:r>
              <w:rPr>
                <w:rFonts w:hint="cs"/>
                <w:rtl/>
              </w:rPr>
              <w:t xml:space="preserve"> </w:t>
            </w:r>
            <w:r w:rsidRPr="005637C7">
              <w:rPr>
                <w:rFonts w:hint="cs"/>
                <w:rtl/>
              </w:rPr>
              <w:t>الأمر</w:t>
            </w:r>
            <w:r>
              <w:rPr>
                <w:rFonts w:hint="cs"/>
                <w:rtl/>
              </w:rPr>
              <w:t xml:space="preserve"> </w:t>
            </w:r>
            <w:r w:rsidRPr="005637C7">
              <w:rPr>
                <w:rFonts w:hint="cs"/>
                <w:rtl/>
              </w:rPr>
              <w:t>والخطب</w:t>
            </w:r>
            <w:r w:rsidRPr="00725071">
              <w:rPr>
                <w:rStyle w:val="libPoemTiniChar0"/>
                <w:rtl/>
              </w:rPr>
              <w:br/>
              <w:t> </w:t>
            </w:r>
          </w:p>
        </w:tc>
        <w:tc>
          <w:tcPr>
            <w:tcW w:w="272" w:type="dxa"/>
          </w:tcPr>
          <w:p w:rsidR="00F53223" w:rsidRDefault="00F53223" w:rsidP="0061506C">
            <w:pPr>
              <w:pStyle w:val="libPoem"/>
              <w:rPr>
                <w:rtl/>
              </w:rPr>
            </w:pPr>
          </w:p>
        </w:tc>
        <w:tc>
          <w:tcPr>
            <w:tcW w:w="3502" w:type="dxa"/>
          </w:tcPr>
          <w:p w:rsidR="00F53223" w:rsidRDefault="00F53223" w:rsidP="0061506C">
            <w:pPr>
              <w:pStyle w:val="libPoem"/>
            </w:pPr>
            <w:r w:rsidRPr="005637C7">
              <w:rPr>
                <w:rFonts w:hint="cs"/>
                <w:rtl/>
              </w:rPr>
              <w:t>جليل</w:t>
            </w:r>
            <w:r>
              <w:rPr>
                <w:rFonts w:hint="cs"/>
                <w:rtl/>
              </w:rPr>
              <w:t xml:space="preserve">  </w:t>
            </w:r>
            <w:r w:rsidRPr="005637C7">
              <w:rPr>
                <w:rFonts w:hint="cs"/>
                <w:rtl/>
              </w:rPr>
              <w:t>يُذيب</w:t>
            </w:r>
            <w:r>
              <w:rPr>
                <w:rFonts w:hint="cs"/>
                <w:rtl/>
              </w:rPr>
              <w:t xml:space="preserve"> </w:t>
            </w:r>
            <w:r w:rsidRPr="005637C7">
              <w:rPr>
                <w:rFonts w:hint="cs"/>
                <w:rtl/>
              </w:rPr>
              <w:t>قلب</w:t>
            </w:r>
            <w:r>
              <w:rPr>
                <w:rFonts w:hint="cs"/>
                <w:rtl/>
              </w:rPr>
              <w:t xml:space="preserve"> </w:t>
            </w:r>
            <w:r w:rsidRPr="005637C7">
              <w:rPr>
                <w:rFonts w:hint="cs"/>
                <w:rtl/>
              </w:rPr>
              <w:t>الصبّور</w:t>
            </w:r>
            <w:r w:rsidRPr="00725071">
              <w:rPr>
                <w:rStyle w:val="libPoemTiniChar0"/>
                <w:rtl/>
              </w:rPr>
              <w:br/>
              <w:t> </w:t>
            </w:r>
          </w:p>
        </w:tc>
      </w:tr>
      <w:tr w:rsidR="00F53223" w:rsidTr="00F53223">
        <w:trPr>
          <w:trHeight w:val="350"/>
        </w:trPr>
        <w:tc>
          <w:tcPr>
            <w:tcW w:w="3536" w:type="dxa"/>
          </w:tcPr>
          <w:p w:rsidR="00F53223" w:rsidRDefault="00F53223" w:rsidP="0061506C">
            <w:pPr>
              <w:pStyle w:val="libPoem"/>
            </w:pPr>
            <w:r w:rsidRPr="005637C7">
              <w:rPr>
                <w:rFonts w:hint="cs"/>
                <w:rtl/>
              </w:rPr>
              <w:t>كيف</w:t>
            </w:r>
            <w:r>
              <w:rPr>
                <w:rFonts w:hint="cs"/>
                <w:rtl/>
              </w:rPr>
              <w:t xml:space="preserve"> </w:t>
            </w:r>
            <w:r w:rsidRPr="005637C7">
              <w:rPr>
                <w:rFonts w:hint="cs"/>
                <w:rtl/>
              </w:rPr>
              <w:t>من</w:t>
            </w:r>
            <w:r>
              <w:rPr>
                <w:rFonts w:hint="cs"/>
                <w:rtl/>
              </w:rPr>
              <w:t xml:space="preserve"> </w:t>
            </w:r>
            <w:r w:rsidRPr="005637C7">
              <w:rPr>
                <w:rFonts w:hint="cs"/>
                <w:rtl/>
              </w:rPr>
              <w:t>بعد</w:t>
            </w:r>
            <w:r>
              <w:rPr>
                <w:rFonts w:hint="cs"/>
                <w:rtl/>
              </w:rPr>
              <w:t xml:space="preserve"> </w:t>
            </w:r>
            <w:r w:rsidRPr="005637C7">
              <w:rPr>
                <w:rFonts w:hint="cs"/>
                <w:rtl/>
              </w:rPr>
              <w:t>حمرة</w:t>
            </w:r>
            <w:r>
              <w:rPr>
                <w:rFonts w:hint="cs"/>
                <w:rtl/>
              </w:rPr>
              <w:t xml:space="preserve"> </w:t>
            </w:r>
            <w:r w:rsidRPr="005637C7">
              <w:rPr>
                <w:rFonts w:hint="cs"/>
                <w:rtl/>
              </w:rPr>
              <w:t>العين</w:t>
            </w:r>
            <w:r>
              <w:rPr>
                <w:rFonts w:hint="cs"/>
                <w:rtl/>
              </w:rPr>
              <w:t xml:space="preserve"> </w:t>
            </w:r>
            <w:r w:rsidRPr="005637C7">
              <w:rPr>
                <w:rFonts w:hint="cs"/>
                <w:rtl/>
              </w:rPr>
              <w:t>منها</w:t>
            </w:r>
            <w:r w:rsidRPr="00725071">
              <w:rPr>
                <w:rStyle w:val="libPoemTiniChar0"/>
                <w:rtl/>
              </w:rPr>
              <w:br/>
              <w:t> </w:t>
            </w:r>
          </w:p>
        </w:tc>
        <w:tc>
          <w:tcPr>
            <w:tcW w:w="272" w:type="dxa"/>
          </w:tcPr>
          <w:p w:rsidR="00F53223" w:rsidRDefault="00F53223" w:rsidP="0061506C">
            <w:pPr>
              <w:pStyle w:val="libPoem"/>
              <w:rPr>
                <w:rtl/>
              </w:rPr>
            </w:pPr>
          </w:p>
        </w:tc>
        <w:tc>
          <w:tcPr>
            <w:tcW w:w="3502" w:type="dxa"/>
          </w:tcPr>
          <w:p w:rsidR="00F53223" w:rsidRDefault="00F53223" w:rsidP="0061506C">
            <w:pPr>
              <w:pStyle w:val="libPoem"/>
            </w:pPr>
            <w:r w:rsidRPr="005637C7">
              <w:rPr>
                <w:rFonts w:hint="cs"/>
                <w:rtl/>
              </w:rPr>
              <w:t>يا</w:t>
            </w:r>
            <w:r>
              <w:rPr>
                <w:rFonts w:hint="cs"/>
                <w:rtl/>
              </w:rPr>
              <w:t xml:space="preserve"> </w:t>
            </w:r>
            <w:r w:rsidRPr="005637C7">
              <w:rPr>
                <w:rFonts w:hint="cs"/>
                <w:rtl/>
              </w:rPr>
              <w:t>بن</w:t>
            </w:r>
            <w:r>
              <w:rPr>
                <w:rFonts w:hint="cs"/>
                <w:rtl/>
              </w:rPr>
              <w:t xml:space="preserve"> </w:t>
            </w:r>
            <w:r w:rsidRPr="005637C7">
              <w:rPr>
                <w:rFonts w:hint="cs"/>
                <w:rtl/>
              </w:rPr>
              <w:t>طه</w:t>
            </w:r>
            <w:r>
              <w:rPr>
                <w:rFonts w:hint="cs"/>
                <w:rtl/>
              </w:rPr>
              <w:t xml:space="preserve"> </w:t>
            </w:r>
            <w:r w:rsidRPr="005637C7">
              <w:rPr>
                <w:rFonts w:hint="cs"/>
                <w:rtl/>
              </w:rPr>
              <w:t>تهنا</w:t>
            </w:r>
            <w:r>
              <w:rPr>
                <w:rFonts w:hint="cs"/>
                <w:rtl/>
              </w:rPr>
              <w:t xml:space="preserve"> </w:t>
            </w:r>
            <w:r w:rsidRPr="005637C7">
              <w:rPr>
                <w:rFonts w:hint="cs"/>
                <w:rtl/>
              </w:rPr>
              <w:t>بطرف</w:t>
            </w:r>
            <w:r>
              <w:rPr>
                <w:rFonts w:hint="cs"/>
                <w:rtl/>
              </w:rPr>
              <w:t xml:space="preserve"> </w:t>
            </w:r>
            <w:r w:rsidRPr="005637C7">
              <w:rPr>
                <w:rFonts w:hint="cs"/>
                <w:rtl/>
              </w:rPr>
              <w:t>قرير</w:t>
            </w:r>
            <w:r w:rsidRPr="00725071">
              <w:rPr>
                <w:rStyle w:val="libPoemTiniChar0"/>
                <w:rtl/>
              </w:rPr>
              <w:br/>
              <w:t> </w:t>
            </w:r>
          </w:p>
        </w:tc>
      </w:tr>
      <w:tr w:rsidR="00F53223" w:rsidTr="00F53223">
        <w:trPr>
          <w:trHeight w:val="350"/>
        </w:trPr>
        <w:tc>
          <w:tcPr>
            <w:tcW w:w="3536" w:type="dxa"/>
          </w:tcPr>
          <w:p w:rsidR="00F53223" w:rsidRDefault="00F53223" w:rsidP="0061506C">
            <w:pPr>
              <w:pStyle w:val="libPoem"/>
            </w:pPr>
            <w:r w:rsidRPr="005637C7">
              <w:rPr>
                <w:rFonts w:hint="cs"/>
                <w:rtl/>
              </w:rPr>
              <w:t>فكأنِّي</w:t>
            </w:r>
            <w:r>
              <w:rPr>
                <w:rFonts w:hint="cs"/>
                <w:rtl/>
              </w:rPr>
              <w:t xml:space="preserve"> </w:t>
            </w:r>
            <w:r w:rsidRPr="005637C7">
              <w:rPr>
                <w:rFonts w:hint="cs"/>
                <w:rtl/>
              </w:rPr>
              <w:t>به</w:t>
            </w:r>
            <w:r>
              <w:rPr>
                <w:rFonts w:hint="cs"/>
                <w:rtl/>
              </w:rPr>
              <w:t xml:space="preserve"> </w:t>
            </w:r>
            <w:r w:rsidRPr="005637C7">
              <w:rPr>
                <w:rFonts w:hint="cs"/>
                <w:rtl/>
              </w:rPr>
              <w:t>يقول</w:t>
            </w:r>
            <w:r>
              <w:rPr>
                <w:rFonts w:hint="cs"/>
                <w:rtl/>
              </w:rPr>
              <w:t xml:space="preserve"> </w:t>
            </w:r>
            <w:r w:rsidRPr="005637C7">
              <w:rPr>
                <w:rFonts w:hint="cs"/>
                <w:rtl/>
              </w:rPr>
              <w:t>ويبكي</w:t>
            </w:r>
            <w:r w:rsidRPr="00725071">
              <w:rPr>
                <w:rStyle w:val="libPoemTiniChar0"/>
                <w:rtl/>
              </w:rPr>
              <w:br/>
              <w:t> </w:t>
            </w:r>
          </w:p>
        </w:tc>
        <w:tc>
          <w:tcPr>
            <w:tcW w:w="272" w:type="dxa"/>
          </w:tcPr>
          <w:p w:rsidR="00F53223" w:rsidRDefault="00F53223" w:rsidP="0061506C">
            <w:pPr>
              <w:pStyle w:val="libPoem"/>
              <w:rPr>
                <w:rtl/>
              </w:rPr>
            </w:pPr>
          </w:p>
        </w:tc>
        <w:tc>
          <w:tcPr>
            <w:tcW w:w="3502" w:type="dxa"/>
          </w:tcPr>
          <w:p w:rsidR="00F53223" w:rsidRDefault="00F53223" w:rsidP="0061506C">
            <w:pPr>
              <w:pStyle w:val="libPoem"/>
            </w:pPr>
            <w:r w:rsidRPr="005637C7">
              <w:rPr>
                <w:rFonts w:hint="cs"/>
                <w:rtl/>
              </w:rPr>
              <w:t>بسلو</w:t>
            </w:r>
            <w:r>
              <w:rPr>
                <w:rFonts w:hint="cs"/>
                <w:rtl/>
              </w:rPr>
              <w:t xml:space="preserve">  </w:t>
            </w:r>
            <w:r w:rsidRPr="005637C7">
              <w:rPr>
                <w:rFonts w:hint="cs"/>
                <w:rtl/>
              </w:rPr>
              <w:t>نزر</w:t>
            </w:r>
            <w:r>
              <w:rPr>
                <w:rFonts w:hint="cs"/>
                <w:rtl/>
              </w:rPr>
              <w:t xml:space="preserve"> </w:t>
            </w:r>
            <w:r w:rsidRPr="005637C7">
              <w:rPr>
                <w:rFonts w:hint="cs"/>
                <w:rtl/>
              </w:rPr>
              <w:t>ودمع</w:t>
            </w:r>
            <w:r>
              <w:rPr>
                <w:rFonts w:hint="cs"/>
                <w:rtl/>
              </w:rPr>
              <w:t xml:space="preserve"> </w:t>
            </w:r>
            <w:r w:rsidRPr="005637C7">
              <w:rPr>
                <w:rFonts w:hint="cs"/>
                <w:rtl/>
              </w:rPr>
              <w:t>غزير</w:t>
            </w:r>
            <w:r w:rsidRPr="00725071">
              <w:rPr>
                <w:rStyle w:val="libPoemTiniChar0"/>
                <w:rtl/>
              </w:rPr>
              <w:br/>
              <w:t> </w:t>
            </w:r>
          </w:p>
        </w:tc>
      </w:tr>
      <w:tr w:rsidR="00F53223" w:rsidTr="00F53223">
        <w:trPr>
          <w:trHeight w:val="350"/>
        </w:trPr>
        <w:tc>
          <w:tcPr>
            <w:tcW w:w="3536" w:type="dxa"/>
          </w:tcPr>
          <w:p w:rsidR="00F53223" w:rsidRDefault="00F53223" w:rsidP="0061506C">
            <w:pPr>
              <w:pStyle w:val="libPoem"/>
            </w:pPr>
            <w:r w:rsidRPr="005637C7">
              <w:rPr>
                <w:rFonts w:hint="cs"/>
                <w:rtl/>
              </w:rPr>
              <w:t>لا</w:t>
            </w:r>
            <w:r>
              <w:rPr>
                <w:rFonts w:hint="cs"/>
                <w:rtl/>
              </w:rPr>
              <w:t xml:space="preserve">  </w:t>
            </w:r>
            <w:r w:rsidRPr="005637C7">
              <w:rPr>
                <w:rFonts w:hint="cs"/>
                <w:rtl/>
              </w:rPr>
              <w:t>تراني</w:t>
            </w:r>
            <w:r>
              <w:rPr>
                <w:rFonts w:hint="cs"/>
                <w:rtl/>
              </w:rPr>
              <w:t xml:space="preserve"> </w:t>
            </w:r>
            <w:r w:rsidRPr="005637C7">
              <w:rPr>
                <w:rFonts w:hint="cs"/>
                <w:rtl/>
              </w:rPr>
              <w:t>اتّخذت</w:t>
            </w:r>
            <w:r>
              <w:rPr>
                <w:rFonts w:hint="cs"/>
                <w:rtl/>
              </w:rPr>
              <w:t xml:space="preserve"> </w:t>
            </w:r>
            <w:r w:rsidRPr="005637C7">
              <w:rPr>
                <w:rFonts w:hint="cs"/>
                <w:rtl/>
              </w:rPr>
              <w:t>لا</w:t>
            </w:r>
            <w:r>
              <w:rPr>
                <w:rFonts w:hint="cs"/>
                <w:rtl/>
              </w:rPr>
              <w:t xml:space="preserve"> </w:t>
            </w:r>
            <w:r w:rsidRPr="005637C7">
              <w:rPr>
                <w:rFonts w:hint="cs"/>
                <w:rtl/>
              </w:rPr>
              <w:t>وعلاها</w:t>
            </w:r>
            <w:r w:rsidRPr="00725071">
              <w:rPr>
                <w:rStyle w:val="libPoemTiniChar0"/>
                <w:rtl/>
              </w:rPr>
              <w:br/>
              <w:t> </w:t>
            </w:r>
          </w:p>
        </w:tc>
        <w:tc>
          <w:tcPr>
            <w:tcW w:w="272" w:type="dxa"/>
          </w:tcPr>
          <w:p w:rsidR="00F53223" w:rsidRDefault="00F53223" w:rsidP="0061506C">
            <w:pPr>
              <w:pStyle w:val="libPoem"/>
              <w:rPr>
                <w:rtl/>
              </w:rPr>
            </w:pPr>
          </w:p>
        </w:tc>
        <w:tc>
          <w:tcPr>
            <w:tcW w:w="3502" w:type="dxa"/>
          </w:tcPr>
          <w:p w:rsidR="00F53223" w:rsidRDefault="00F53223" w:rsidP="0061506C">
            <w:pPr>
              <w:pStyle w:val="libPoem"/>
            </w:pPr>
            <w:r w:rsidRPr="005637C7">
              <w:rPr>
                <w:rFonts w:hint="cs"/>
                <w:rtl/>
              </w:rPr>
              <w:t>بعد</w:t>
            </w:r>
            <w:r>
              <w:rPr>
                <w:rFonts w:hint="cs"/>
                <w:rtl/>
              </w:rPr>
              <w:t xml:space="preserve"> </w:t>
            </w:r>
            <w:r w:rsidRPr="005637C7">
              <w:rPr>
                <w:rFonts w:hint="cs"/>
                <w:rtl/>
              </w:rPr>
              <w:t>بيت</w:t>
            </w:r>
            <w:r>
              <w:rPr>
                <w:rFonts w:hint="cs"/>
                <w:rtl/>
              </w:rPr>
              <w:t xml:space="preserve"> </w:t>
            </w:r>
            <w:r w:rsidRPr="005637C7">
              <w:rPr>
                <w:rFonts w:hint="cs"/>
                <w:rtl/>
              </w:rPr>
              <w:t>الأحزان</w:t>
            </w:r>
            <w:r>
              <w:rPr>
                <w:rFonts w:hint="cs"/>
                <w:rtl/>
              </w:rPr>
              <w:t xml:space="preserve"> </w:t>
            </w:r>
            <w:r w:rsidRPr="005637C7">
              <w:rPr>
                <w:rFonts w:hint="cs"/>
                <w:rtl/>
              </w:rPr>
              <w:t>بيت</w:t>
            </w:r>
            <w:r>
              <w:rPr>
                <w:rFonts w:hint="cs"/>
                <w:rtl/>
              </w:rPr>
              <w:t xml:space="preserve"> </w:t>
            </w:r>
            <w:r w:rsidRPr="005637C7">
              <w:rPr>
                <w:rFonts w:hint="cs"/>
                <w:rtl/>
              </w:rPr>
              <w:t>سرور</w:t>
            </w:r>
            <w:r w:rsidRPr="00725071">
              <w:rPr>
                <w:rStyle w:val="libPoemTiniChar0"/>
                <w:rtl/>
              </w:rPr>
              <w:br/>
              <w:t> </w:t>
            </w:r>
          </w:p>
        </w:tc>
      </w:tr>
    </w:tbl>
    <w:p w:rsidR="00296FDB" w:rsidRPr="005637C7" w:rsidRDefault="00D036A8" w:rsidP="006F444C">
      <w:pPr>
        <w:pStyle w:val="libLine"/>
        <w:rPr>
          <w:rtl/>
        </w:rPr>
      </w:pPr>
      <w:r>
        <w:rPr>
          <w:rtl/>
        </w:rPr>
        <w:t>____________________</w:t>
      </w:r>
    </w:p>
    <w:p w:rsidR="00296FDB" w:rsidRPr="00296FDB" w:rsidRDefault="00296FDB" w:rsidP="00296FDB">
      <w:pPr>
        <w:pStyle w:val="libFootnote0"/>
        <w:rPr>
          <w:rtl/>
        </w:rPr>
      </w:pPr>
      <w:r w:rsidRPr="005637C7">
        <w:rPr>
          <w:rtl/>
        </w:rPr>
        <w:t>(1) عن أدب الطفِّ</w:t>
      </w:r>
      <w:r w:rsidR="00D036A8">
        <w:rPr>
          <w:rtl/>
        </w:rPr>
        <w:t>.</w:t>
      </w:r>
    </w:p>
    <w:p w:rsidR="00417A78" w:rsidRDefault="00296FDB" w:rsidP="00296FDB">
      <w:pPr>
        <w:pStyle w:val="libNormal"/>
      </w:pPr>
      <w:r>
        <w:rPr>
          <w:rtl/>
        </w:rPr>
        <w:br w:type="page"/>
      </w:r>
    </w:p>
    <w:p w:rsidR="00417A78" w:rsidRDefault="00296FDB" w:rsidP="00A70014">
      <w:pPr>
        <w:pStyle w:val="libCenterBold1"/>
        <w:rPr>
          <w:rtl/>
        </w:rPr>
      </w:pPr>
      <w:r w:rsidRPr="005637C7">
        <w:rPr>
          <w:rtl/>
        </w:rPr>
        <w:lastRenderedPageBreak/>
        <w:t xml:space="preserve">(مواضيع الإدراج) </w:t>
      </w:r>
    </w:p>
    <w:p w:rsidR="00296FDB" w:rsidRPr="00417A78" w:rsidRDefault="00296FDB" w:rsidP="00F53223">
      <w:pPr>
        <w:pStyle w:val="libNormal"/>
        <w:rPr>
          <w:rtl/>
        </w:rPr>
      </w:pPr>
      <w:r w:rsidRPr="005637C7">
        <w:rPr>
          <w:rtl/>
        </w:rPr>
        <w:t xml:space="preserve">* السيّدة الزّهراء </w:t>
      </w:r>
      <w:r w:rsidR="0061506C" w:rsidRPr="0061506C">
        <w:rPr>
          <w:rStyle w:val="libAlaemChar"/>
          <w:rtl/>
        </w:rPr>
        <w:t>رحمه‌الله</w:t>
      </w:r>
      <w:r w:rsidR="00D036A8">
        <w:rPr>
          <w:rtl/>
        </w:rPr>
        <w:t>.</w:t>
      </w:r>
      <w:r w:rsidRPr="005637C7">
        <w:rPr>
          <w:rtl/>
        </w:rPr>
        <w:t xml:space="preserve"> </w:t>
      </w:r>
    </w:p>
    <w:p w:rsidR="00296FDB" w:rsidRPr="00417A78" w:rsidRDefault="00296FDB" w:rsidP="00F53223">
      <w:pPr>
        <w:pStyle w:val="libNormal"/>
        <w:rPr>
          <w:rtl/>
        </w:rPr>
      </w:pPr>
      <w:r w:rsidRPr="005637C7">
        <w:rPr>
          <w:rtl/>
        </w:rPr>
        <w:t xml:space="preserve">* ظلامة الزّهراء </w:t>
      </w:r>
      <w:r w:rsidR="006F444C" w:rsidRPr="006F444C">
        <w:rPr>
          <w:rStyle w:val="libAlaemChar"/>
          <w:rtl/>
        </w:rPr>
        <w:t>عليها‌السلام</w:t>
      </w:r>
      <w:r w:rsidR="00D036A8">
        <w:rPr>
          <w:rtl/>
        </w:rPr>
        <w:t>.</w:t>
      </w:r>
      <w:r w:rsidRPr="005637C7">
        <w:rPr>
          <w:rtl/>
        </w:rPr>
        <w:t xml:space="preserve"> </w:t>
      </w:r>
    </w:p>
    <w:p w:rsidR="00296FDB" w:rsidRPr="00417A78" w:rsidRDefault="00296FDB" w:rsidP="00F53223">
      <w:pPr>
        <w:pStyle w:val="libNormal"/>
        <w:rPr>
          <w:rtl/>
        </w:rPr>
      </w:pPr>
      <w:r w:rsidRPr="005637C7">
        <w:rPr>
          <w:rtl/>
        </w:rPr>
        <w:t>* نصّ الغدير واغتصاب الخلافة</w:t>
      </w:r>
      <w:r w:rsidR="00D036A8">
        <w:rPr>
          <w:rtl/>
        </w:rPr>
        <w:t>.</w:t>
      </w:r>
      <w:r w:rsidRPr="005637C7">
        <w:rPr>
          <w:rtl/>
        </w:rPr>
        <w:t xml:space="preserve"> </w:t>
      </w:r>
    </w:p>
    <w:p w:rsidR="00417A78" w:rsidRPr="00417A78" w:rsidRDefault="00296FDB" w:rsidP="00F53223">
      <w:pPr>
        <w:pStyle w:val="libNormal"/>
        <w:rPr>
          <w:rtl/>
        </w:rPr>
      </w:pPr>
      <w:r w:rsidRPr="005637C7">
        <w:rPr>
          <w:rtl/>
        </w:rPr>
        <w:t>* الإمام المهدي (عجّل الله تعالى فرجه الشريف)</w:t>
      </w:r>
      <w:r w:rsidR="00D036A8">
        <w:rPr>
          <w:rtl/>
        </w:rPr>
        <w:t>.</w:t>
      </w:r>
      <w:r w:rsidRPr="005637C7">
        <w:rPr>
          <w:rtl/>
        </w:rPr>
        <w:t xml:space="preserve"> </w:t>
      </w:r>
    </w:p>
    <w:p w:rsidR="00417A78" w:rsidRDefault="00296FDB" w:rsidP="00A70014">
      <w:pPr>
        <w:pStyle w:val="libCenterBold1"/>
        <w:rPr>
          <w:rtl/>
        </w:rPr>
      </w:pPr>
      <w:r w:rsidRPr="005637C7">
        <w:rPr>
          <w:rtl/>
        </w:rPr>
        <w:t>(إنارة وإضفاء)</w:t>
      </w:r>
    </w:p>
    <w:p w:rsidR="00417A78" w:rsidRDefault="00296FDB" w:rsidP="00FF13F3">
      <w:pPr>
        <w:pStyle w:val="libCenterBold2"/>
        <w:rPr>
          <w:rtl/>
        </w:rPr>
      </w:pPr>
      <w:r w:rsidRPr="005637C7">
        <w:rPr>
          <w:rtl/>
        </w:rPr>
        <w:t>(</w:t>
      </w:r>
      <w:bookmarkStart w:id="110" w:name="68"/>
      <w:r w:rsidRPr="005637C7">
        <w:rPr>
          <w:rtl/>
        </w:rPr>
        <w:t xml:space="preserve">السيّدة الزّهراء </w:t>
      </w:r>
      <w:r w:rsidR="006F444C" w:rsidRPr="006F444C">
        <w:rPr>
          <w:rStyle w:val="libAlaemChar"/>
          <w:rtl/>
        </w:rPr>
        <w:t>عليها‌السلام</w:t>
      </w:r>
      <w:bookmarkEnd w:id="110"/>
      <w:r w:rsidRPr="005637C7">
        <w:rPr>
          <w:rtl/>
        </w:rPr>
        <w:t xml:space="preserve"> ) </w:t>
      </w:r>
    </w:p>
    <w:p w:rsidR="00417A78" w:rsidRPr="00417A78" w:rsidRDefault="00296FDB" w:rsidP="00417A78">
      <w:pPr>
        <w:pStyle w:val="libBold2"/>
        <w:rPr>
          <w:rtl/>
        </w:rPr>
      </w:pPr>
      <w:r w:rsidRPr="005637C7">
        <w:rPr>
          <w:rtl/>
        </w:rPr>
        <w:t>هويَّة</w:t>
      </w:r>
      <w:r w:rsidR="00D036A8">
        <w:rPr>
          <w:rtl/>
        </w:rPr>
        <w:t>:</w:t>
      </w:r>
    </w:p>
    <w:p w:rsidR="00296FDB" w:rsidRPr="005637C7" w:rsidRDefault="00296FDB" w:rsidP="00296FDB">
      <w:pPr>
        <w:pStyle w:val="libNormal"/>
        <w:rPr>
          <w:rtl/>
        </w:rPr>
      </w:pPr>
      <w:r w:rsidRPr="005637C7">
        <w:rPr>
          <w:rtl/>
        </w:rPr>
        <w:t xml:space="preserve">* السيّدة فاطمة الزّهراء </w:t>
      </w:r>
      <w:r w:rsidR="006F444C" w:rsidRPr="006F444C">
        <w:rPr>
          <w:rStyle w:val="libAlaemChar"/>
          <w:rtl/>
        </w:rPr>
        <w:t>عليها‌السلام</w:t>
      </w:r>
      <w:r w:rsidRPr="005637C7">
        <w:rPr>
          <w:rtl/>
        </w:rPr>
        <w:t xml:space="preserve"> هي أحد الأربع عشرة المعصومين</w:t>
      </w:r>
      <w:r w:rsidR="00D036A8">
        <w:rPr>
          <w:rtl/>
        </w:rPr>
        <w:t>،</w:t>
      </w:r>
      <w:r w:rsidRPr="005637C7">
        <w:rPr>
          <w:rtl/>
        </w:rPr>
        <w:t xml:space="preserve"> والخمسة أصحاب الكساء</w:t>
      </w:r>
      <w:r w:rsidR="00D036A8">
        <w:rPr>
          <w:rtl/>
        </w:rPr>
        <w:t>،</w:t>
      </w:r>
      <w:r w:rsidRPr="005637C7">
        <w:rPr>
          <w:rtl/>
        </w:rPr>
        <w:t xml:space="preserve"> الذين أذهب الله عنهم الرجس وطهّرهم تطهيراً</w:t>
      </w:r>
      <w:r w:rsidR="00D036A8">
        <w:rPr>
          <w:rtl/>
        </w:rPr>
        <w:t>،</w:t>
      </w:r>
      <w:r w:rsidRPr="005637C7">
        <w:rPr>
          <w:rtl/>
        </w:rPr>
        <w:t xml:space="preserve"> وأفضل سيّدات نساء العالمين الأربع</w:t>
      </w:r>
      <w:r w:rsidR="00D036A8">
        <w:rPr>
          <w:rtl/>
        </w:rPr>
        <w:t>.</w:t>
      </w:r>
      <w:r w:rsidRPr="005637C7">
        <w:rPr>
          <w:rtl/>
        </w:rPr>
        <w:t xml:space="preserve"> </w:t>
      </w:r>
    </w:p>
    <w:p w:rsidR="00296FDB" w:rsidRPr="005637C7" w:rsidRDefault="00296FDB" w:rsidP="00296FDB">
      <w:pPr>
        <w:pStyle w:val="libNormal"/>
        <w:rPr>
          <w:rtl/>
        </w:rPr>
      </w:pPr>
      <w:r w:rsidRPr="00417A78">
        <w:rPr>
          <w:rStyle w:val="libBold2Char"/>
          <w:rtl/>
        </w:rPr>
        <w:t>أسماؤها</w:t>
      </w:r>
      <w:r w:rsidR="00D036A8">
        <w:rPr>
          <w:rStyle w:val="libBold2Char"/>
          <w:rtl/>
        </w:rPr>
        <w:t>:</w:t>
      </w:r>
      <w:r w:rsidRPr="00296FDB">
        <w:rPr>
          <w:rtl/>
        </w:rPr>
        <w:t xml:space="preserve"> فاطمة</w:t>
      </w:r>
      <w:r w:rsidR="00D036A8">
        <w:rPr>
          <w:rtl/>
        </w:rPr>
        <w:t>،</w:t>
      </w:r>
      <w:r w:rsidRPr="00296FDB">
        <w:rPr>
          <w:rtl/>
        </w:rPr>
        <w:t xml:space="preserve"> الصديّقة</w:t>
      </w:r>
      <w:r w:rsidR="00D036A8">
        <w:rPr>
          <w:rtl/>
        </w:rPr>
        <w:t>،</w:t>
      </w:r>
      <w:r w:rsidRPr="00296FDB">
        <w:rPr>
          <w:rtl/>
        </w:rPr>
        <w:t xml:space="preserve"> ا</w:t>
      </w:r>
      <w:r w:rsidR="002D0505">
        <w:rPr>
          <w:rtl/>
        </w:rPr>
        <w:t>لمـُ</w:t>
      </w:r>
      <w:r w:rsidRPr="00296FDB">
        <w:rPr>
          <w:rtl/>
        </w:rPr>
        <w:t>باركة</w:t>
      </w:r>
      <w:r w:rsidR="00D036A8">
        <w:rPr>
          <w:rtl/>
        </w:rPr>
        <w:t>،</w:t>
      </w:r>
      <w:r w:rsidRPr="00296FDB">
        <w:rPr>
          <w:rtl/>
        </w:rPr>
        <w:t xml:space="preserve"> الطاهرة</w:t>
      </w:r>
      <w:r w:rsidR="00D036A8">
        <w:rPr>
          <w:rtl/>
        </w:rPr>
        <w:t>،</w:t>
      </w:r>
      <w:r w:rsidRPr="00296FDB">
        <w:rPr>
          <w:rtl/>
        </w:rPr>
        <w:t xml:space="preserve"> الزّاكية</w:t>
      </w:r>
      <w:r w:rsidR="00D036A8">
        <w:rPr>
          <w:rtl/>
        </w:rPr>
        <w:t>،</w:t>
      </w:r>
      <w:r w:rsidRPr="00296FDB">
        <w:rPr>
          <w:rtl/>
        </w:rPr>
        <w:t xml:space="preserve"> الرّاضية</w:t>
      </w:r>
      <w:r w:rsidR="00D036A8">
        <w:rPr>
          <w:rtl/>
        </w:rPr>
        <w:t>،</w:t>
      </w:r>
      <w:r w:rsidRPr="00296FDB">
        <w:rPr>
          <w:rtl/>
        </w:rPr>
        <w:t xml:space="preserve"> المرضيّة</w:t>
      </w:r>
      <w:r w:rsidR="00D036A8">
        <w:rPr>
          <w:rtl/>
        </w:rPr>
        <w:t>،</w:t>
      </w:r>
      <w:r w:rsidRPr="00296FDB">
        <w:rPr>
          <w:rtl/>
        </w:rPr>
        <w:t xml:space="preserve"> ا</w:t>
      </w:r>
      <w:r w:rsidR="002D0505">
        <w:rPr>
          <w:rtl/>
        </w:rPr>
        <w:t>لمـُ</w:t>
      </w:r>
      <w:r w:rsidRPr="00296FDB">
        <w:rPr>
          <w:rtl/>
        </w:rPr>
        <w:t>حدَّثة</w:t>
      </w:r>
      <w:r w:rsidR="00D036A8">
        <w:rPr>
          <w:rtl/>
        </w:rPr>
        <w:t>،</w:t>
      </w:r>
      <w:r w:rsidRPr="00296FDB">
        <w:rPr>
          <w:rtl/>
        </w:rPr>
        <w:t xml:space="preserve"> الزّهراء</w:t>
      </w:r>
      <w:r w:rsidR="00D036A8">
        <w:rPr>
          <w:rtl/>
        </w:rPr>
        <w:t>،</w:t>
      </w:r>
      <w:r w:rsidRPr="00296FDB">
        <w:rPr>
          <w:rtl/>
        </w:rPr>
        <w:t xml:space="preserve"> البتول</w:t>
      </w:r>
      <w:r w:rsidR="00D036A8">
        <w:rPr>
          <w:rtl/>
        </w:rPr>
        <w:t>.</w:t>
      </w:r>
      <w:r w:rsidRPr="00296FDB">
        <w:rPr>
          <w:rtl/>
        </w:rPr>
        <w:t xml:space="preserve"> </w:t>
      </w:r>
    </w:p>
    <w:p w:rsidR="00296FDB" w:rsidRPr="005637C7" w:rsidRDefault="00296FDB" w:rsidP="00296FDB">
      <w:pPr>
        <w:pStyle w:val="libNormal"/>
        <w:rPr>
          <w:rtl/>
        </w:rPr>
      </w:pPr>
      <w:r w:rsidRPr="00417A78">
        <w:rPr>
          <w:rStyle w:val="libBold2Char"/>
          <w:rtl/>
        </w:rPr>
        <w:t>والدها</w:t>
      </w:r>
      <w:r w:rsidR="00D036A8">
        <w:rPr>
          <w:rStyle w:val="libBold2Char"/>
          <w:rtl/>
        </w:rPr>
        <w:t>:</w:t>
      </w:r>
      <w:r w:rsidRPr="00296FDB">
        <w:rPr>
          <w:rtl/>
        </w:rPr>
        <w:t xml:space="preserve"> سيّد الأنبياء والرُّسل محمد </w:t>
      </w:r>
      <w:r w:rsidR="003D6394" w:rsidRPr="003D6394">
        <w:rPr>
          <w:rStyle w:val="libAlaemChar"/>
          <w:rtl/>
        </w:rPr>
        <w:t>صلى‌الله‌عليه‌وآله‌وسلم</w:t>
      </w:r>
      <w:r w:rsidR="00D036A8">
        <w:rPr>
          <w:rtl/>
        </w:rPr>
        <w:t>.</w:t>
      </w:r>
      <w:r w:rsidRPr="00296FDB">
        <w:rPr>
          <w:rtl/>
        </w:rPr>
        <w:t xml:space="preserve"> </w:t>
      </w:r>
    </w:p>
    <w:p w:rsidR="00296FDB" w:rsidRPr="005637C7" w:rsidRDefault="00296FDB" w:rsidP="00296FDB">
      <w:pPr>
        <w:pStyle w:val="libNormal"/>
        <w:rPr>
          <w:rtl/>
        </w:rPr>
      </w:pPr>
      <w:r w:rsidRPr="00417A78">
        <w:rPr>
          <w:rStyle w:val="libBold2Char"/>
          <w:rtl/>
        </w:rPr>
        <w:t>والدتها</w:t>
      </w:r>
      <w:r w:rsidR="00D036A8">
        <w:rPr>
          <w:rStyle w:val="libBold2Char"/>
          <w:rtl/>
        </w:rPr>
        <w:t>:</w:t>
      </w:r>
      <w:r w:rsidRPr="00296FDB">
        <w:rPr>
          <w:rtl/>
        </w:rPr>
        <w:t xml:space="preserve"> سيّد النساء وأمُّ المؤمنين خديجة الكبرى (رضي الله عنها)</w:t>
      </w:r>
      <w:r w:rsidR="00D036A8">
        <w:rPr>
          <w:rtl/>
        </w:rPr>
        <w:t>.</w:t>
      </w:r>
      <w:r w:rsidRPr="00296FDB">
        <w:rPr>
          <w:rtl/>
        </w:rPr>
        <w:t xml:space="preserve"> </w:t>
      </w:r>
    </w:p>
    <w:p w:rsidR="00296FDB" w:rsidRPr="005637C7" w:rsidRDefault="00296FDB" w:rsidP="00296FDB">
      <w:pPr>
        <w:pStyle w:val="libNormal"/>
        <w:rPr>
          <w:rtl/>
        </w:rPr>
      </w:pPr>
      <w:r w:rsidRPr="00417A78">
        <w:rPr>
          <w:rStyle w:val="libBold2Char"/>
          <w:rtl/>
        </w:rPr>
        <w:t>زوجها</w:t>
      </w:r>
      <w:r w:rsidR="00D036A8">
        <w:rPr>
          <w:rStyle w:val="libBold2Char"/>
          <w:rtl/>
        </w:rPr>
        <w:t>:</w:t>
      </w:r>
      <w:r w:rsidRPr="00296FDB">
        <w:rPr>
          <w:rtl/>
        </w:rPr>
        <w:t xml:space="preserve"> سيّد الأوصياء وأمير المؤمنين</w:t>
      </w:r>
      <w:r w:rsidR="00D036A8">
        <w:rPr>
          <w:rtl/>
        </w:rPr>
        <w:t>،</w:t>
      </w:r>
      <w:r w:rsidRPr="00296FDB">
        <w:rPr>
          <w:rtl/>
        </w:rPr>
        <w:t xml:space="preserve"> علي بن أبي طالب </w:t>
      </w:r>
      <w:r w:rsidR="006F444C" w:rsidRPr="006F444C">
        <w:rPr>
          <w:rStyle w:val="libAlaemChar"/>
          <w:rtl/>
        </w:rPr>
        <w:t>عليه‌السلام</w:t>
      </w:r>
      <w:r w:rsidR="00D036A8">
        <w:rPr>
          <w:rtl/>
        </w:rPr>
        <w:t>.</w:t>
      </w:r>
      <w:r w:rsidRPr="00296FDB">
        <w:rPr>
          <w:rtl/>
        </w:rPr>
        <w:t xml:space="preserve"> </w:t>
      </w:r>
    </w:p>
    <w:p w:rsidR="00296FDB" w:rsidRPr="005637C7" w:rsidRDefault="00296FDB" w:rsidP="00296FDB">
      <w:pPr>
        <w:pStyle w:val="libNormal"/>
        <w:rPr>
          <w:rtl/>
        </w:rPr>
      </w:pPr>
      <w:r w:rsidRPr="00417A78">
        <w:rPr>
          <w:rStyle w:val="libBold2Char"/>
          <w:rtl/>
        </w:rPr>
        <w:t>أولادها</w:t>
      </w:r>
      <w:r w:rsidR="00D036A8">
        <w:rPr>
          <w:rStyle w:val="libBold2Char"/>
          <w:rtl/>
        </w:rPr>
        <w:t>:</w:t>
      </w:r>
      <w:r w:rsidRPr="00296FDB">
        <w:rPr>
          <w:rtl/>
        </w:rPr>
        <w:t xml:space="preserve"> الإمامان الحسن والحسين سيّدا شباب أهل الجنّة</w:t>
      </w:r>
      <w:r w:rsidR="00D036A8">
        <w:rPr>
          <w:rtl/>
        </w:rPr>
        <w:t>،</w:t>
      </w:r>
      <w:r w:rsidRPr="00296FDB">
        <w:rPr>
          <w:rtl/>
        </w:rPr>
        <w:t xml:space="preserve"> وزينب وأم كلثوم</w:t>
      </w:r>
      <w:r w:rsidR="00D036A8">
        <w:rPr>
          <w:rtl/>
        </w:rPr>
        <w:t>،</w:t>
      </w:r>
      <w:r w:rsidRPr="00296FDB">
        <w:rPr>
          <w:rtl/>
        </w:rPr>
        <w:t xml:space="preserve"> والسقط (مُحسن)</w:t>
      </w:r>
      <w:r w:rsidR="00D036A8">
        <w:rPr>
          <w:rtl/>
        </w:rPr>
        <w:t>.</w:t>
      </w:r>
      <w:r w:rsidRPr="00296FDB">
        <w:rPr>
          <w:rtl/>
        </w:rPr>
        <w:t xml:space="preserve"> </w:t>
      </w:r>
    </w:p>
    <w:p w:rsidR="00296FDB" w:rsidRPr="005637C7" w:rsidRDefault="00296FDB" w:rsidP="00296FDB">
      <w:pPr>
        <w:pStyle w:val="libNormal"/>
        <w:rPr>
          <w:rtl/>
        </w:rPr>
      </w:pPr>
      <w:r w:rsidRPr="00417A78">
        <w:rPr>
          <w:rStyle w:val="libBold2Char"/>
          <w:rtl/>
        </w:rPr>
        <w:t>مكان ولادتها</w:t>
      </w:r>
      <w:r w:rsidR="00D036A8">
        <w:rPr>
          <w:rStyle w:val="libBold2Char"/>
          <w:rtl/>
        </w:rPr>
        <w:t>:</w:t>
      </w:r>
      <w:r w:rsidRPr="00417A78">
        <w:rPr>
          <w:rStyle w:val="libBold2Char"/>
          <w:rtl/>
        </w:rPr>
        <w:t xml:space="preserve"> </w:t>
      </w:r>
      <w:r w:rsidRPr="00296FDB">
        <w:rPr>
          <w:rtl/>
        </w:rPr>
        <w:t>مكّة المكّرمة</w:t>
      </w:r>
      <w:r w:rsidR="00D036A8">
        <w:rPr>
          <w:rtl/>
        </w:rPr>
        <w:t>.</w:t>
      </w:r>
      <w:r w:rsidRPr="00296FDB">
        <w:rPr>
          <w:rtl/>
        </w:rPr>
        <w:t xml:space="preserve"> </w:t>
      </w:r>
    </w:p>
    <w:p w:rsidR="00417A78" w:rsidRDefault="00296FDB" w:rsidP="00296FDB">
      <w:pPr>
        <w:pStyle w:val="libNormal"/>
      </w:pPr>
      <w:r>
        <w:rPr>
          <w:rtl/>
        </w:rPr>
        <w:br w:type="page"/>
      </w:r>
    </w:p>
    <w:p w:rsidR="00296FDB" w:rsidRPr="005637C7" w:rsidRDefault="00296FDB" w:rsidP="00296FDB">
      <w:pPr>
        <w:pStyle w:val="libNormal"/>
        <w:rPr>
          <w:rtl/>
        </w:rPr>
      </w:pPr>
      <w:r w:rsidRPr="00417A78">
        <w:rPr>
          <w:rStyle w:val="libBold2Char"/>
          <w:rtl/>
        </w:rPr>
        <w:lastRenderedPageBreak/>
        <w:t>تاريخ ولادتها</w:t>
      </w:r>
      <w:r w:rsidR="00D036A8">
        <w:rPr>
          <w:rStyle w:val="libBold2Char"/>
          <w:rtl/>
        </w:rPr>
        <w:t>:</w:t>
      </w:r>
      <w:r w:rsidRPr="00296FDB">
        <w:rPr>
          <w:rtl/>
        </w:rPr>
        <w:t xml:space="preserve"> الجمعة في العشرين من جمادى الثانية</w:t>
      </w:r>
      <w:r w:rsidR="00D036A8">
        <w:rPr>
          <w:rtl/>
        </w:rPr>
        <w:t>،</w:t>
      </w:r>
      <w:r w:rsidRPr="00296FDB">
        <w:rPr>
          <w:rtl/>
        </w:rPr>
        <w:t xml:space="preserve"> بعد بعثة أبيها بخمس سنوات</w:t>
      </w:r>
      <w:r w:rsidR="00D036A8">
        <w:rPr>
          <w:rtl/>
        </w:rPr>
        <w:t>،</w:t>
      </w:r>
      <w:r w:rsidRPr="00296FDB">
        <w:rPr>
          <w:rtl/>
        </w:rPr>
        <w:t xml:space="preserve"> وقبل الهجرة بثمان سنوات</w:t>
      </w:r>
      <w:r w:rsidR="00D036A8">
        <w:rPr>
          <w:rtl/>
        </w:rPr>
        <w:t>.</w:t>
      </w:r>
      <w:r w:rsidRPr="00296FDB">
        <w:rPr>
          <w:rtl/>
        </w:rPr>
        <w:t xml:space="preserve"> </w:t>
      </w:r>
    </w:p>
    <w:p w:rsidR="00296FDB" w:rsidRPr="005637C7" w:rsidRDefault="00296FDB" w:rsidP="00296FDB">
      <w:pPr>
        <w:pStyle w:val="libNormal"/>
        <w:rPr>
          <w:rtl/>
        </w:rPr>
      </w:pPr>
      <w:r w:rsidRPr="005637C7">
        <w:rPr>
          <w:rtl/>
        </w:rPr>
        <w:t>عاشت بعد أبيها خمسة وسبعين يوماً على أشهر الروايات</w:t>
      </w:r>
      <w:r w:rsidR="00D036A8">
        <w:rPr>
          <w:rtl/>
        </w:rPr>
        <w:t>،</w:t>
      </w:r>
      <w:r w:rsidRPr="005637C7">
        <w:rPr>
          <w:rtl/>
        </w:rPr>
        <w:t xml:space="preserve"> مظلومة عليلة باكية</w:t>
      </w:r>
      <w:r w:rsidR="00D036A8">
        <w:rPr>
          <w:rtl/>
        </w:rPr>
        <w:t>.</w:t>
      </w:r>
      <w:r w:rsidRPr="005637C7">
        <w:rPr>
          <w:rtl/>
        </w:rPr>
        <w:t xml:space="preserve"> </w:t>
      </w:r>
    </w:p>
    <w:p w:rsidR="00296FDB" w:rsidRPr="005637C7" w:rsidRDefault="00296FDB" w:rsidP="00296FDB">
      <w:pPr>
        <w:pStyle w:val="libNormal"/>
        <w:rPr>
          <w:rtl/>
        </w:rPr>
      </w:pPr>
      <w:r w:rsidRPr="00417A78">
        <w:rPr>
          <w:rStyle w:val="libBold2Char"/>
          <w:rtl/>
        </w:rPr>
        <w:t>تاريخ وفاتها</w:t>
      </w:r>
      <w:r w:rsidR="00D036A8">
        <w:rPr>
          <w:rStyle w:val="libBold2Char"/>
          <w:rtl/>
        </w:rPr>
        <w:t>:</w:t>
      </w:r>
      <w:r w:rsidRPr="00296FDB">
        <w:rPr>
          <w:rtl/>
        </w:rPr>
        <w:t xml:space="preserve"> في الثالث من جمادي الثانية</w:t>
      </w:r>
      <w:r w:rsidR="00D036A8">
        <w:rPr>
          <w:rtl/>
        </w:rPr>
        <w:t>،</w:t>
      </w:r>
      <w:r w:rsidRPr="00296FDB">
        <w:rPr>
          <w:rtl/>
        </w:rPr>
        <w:t xml:space="preserve"> سنة إحدى عشرة من الهجرة</w:t>
      </w:r>
      <w:r w:rsidR="00D036A8">
        <w:rPr>
          <w:rtl/>
        </w:rPr>
        <w:t>.</w:t>
      </w:r>
      <w:r w:rsidRPr="00296FDB">
        <w:rPr>
          <w:rtl/>
        </w:rPr>
        <w:t xml:space="preserve"> </w:t>
      </w:r>
    </w:p>
    <w:p w:rsidR="00417A78" w:rsidRDefault="00296FDB" w:rsidP="00296FDB">
      <w:pPr>
        <w:pStyle w:val="libNormal"/>
        <w:rPr>
          <w:rtl/>
        </w:rPr>
      </w:pPr>
      <w:r w:rsidRPr="00417A78">
        <w:rPr>
          <w:rStyle w:val="libBold2Char"/>
          <w:rtl/>
        </w:rPr>
        <w:t>مكان دفنها</w:t>
      </w:r>
      <w:r w:rsidR="00D036A8">
        <w:rPr>
          <w:rStyle w:val="libBold2Char"/>
          <w:rtl/>
        </w:rPr>
        <w:t>:</w:t>
      </w:r>
      <w:r w:rsidRPr="00417A78">
        <w:rPr>
          <w:rStyle w:val="libBold2Char"/>
          <w:rtl/>
        </w:rPr>
        <w:t xml:space="preserve"> </w:t>
      </w:r>
      <w:r w:rsidRPr="00296FDB">
        <w:rPr>
          <w:rtl/>
        </w:rPr>
        <w:t>مجهول إلى الآن</w:t>
      </w:r>
      <w:r w:rsidR="00D036A8">
        <w:rPr>
          <w:rtl/>
        </w:rPr>
        <w:t>،</w:t>
      </w:r>
      <w:r w:rsidRPr="00296FDB">
        <w:rPr>
          <w:rtl/>
        </w:rPr>
        <w:t xml:space="preserve"> فقد دُفنت سِرَّاً</w:t>
      </w:r>
      <w:r w:rsidR="00D036A8">
        <w:rPr>
          <w:rtl/>
        </w:rPr>
        <w:t>،</w:t>
      </w:r>
      <w:r w:rsidRPr="00296FDB">
        <w:rPr>
          <w:rtl/>
        </w:rPr>
        <w:t xml:space="preserve"> كما كانت رغبتها</w:t>
      </w:r>
      <w:r w:rsidR="00D036A8">
        <w:rPr>
          <w:rtl/>
        </w:rPr>
        <w:t>،</w:t>
      </w:r>
      <w:r w:rsidRPr="00296FDB">
        <w:rPr>
          <w:rtl/>
        </w:rPr>
        <w:t xml:space="preserve"> ولم يحضر جنازتها إلاّ عليّ </w:t>
      </w:r>
      <w:r w:rsidR="006F444C" w:rsidRPr="006F444C">
        <w:rPr>
          <w:rStyle w:val="libAlaemChar"/>
          <w:rtl/>
        </w:rPr>
        <w:t>عليه‌السلام</w:t>
      </w:r>
      <w:r w:rsidR="00D036A8">
        <w:rPr>
          <w:rtl/>
        </w:rPr>
        <w:t>،</w:t>
      </w:r>
      <w:r w:rsidRPr="00296FDB">
        <w:rPr>
          <w:rtl/>
        </w:rPr>
        <w:t xml:space="preserve"> والحسنان </w:t>
      </w:r>
      <w:r w:rsidR="006F444C" w:rsidRPr="006F444C">
        <w:rPr>
          <w:rStyle w:val="libAlaemChar"/>
          <w:rtl/>
        </w:rPr>
        <w:t>عليهما‌السلام</w:t>
      </w:r>
      <w:r w:rsidR="00D036A8">
        <w:rPr>
          <w:rtl/>
        </w:rPr>
        <w:t>،</w:t>
      </w:r>
      <w:r w:rsidRPr="00296FDB">
        <w:rPr>
          <w:rtl/>
        </w:rPr>
        <w:t xml:space="preserve"> وسلمان</w:t>
      </w:r>
      <w:r w:rsidR="00D036A8">
        <w:rPr>
          <w:rtl/>
        </w:rPr>
        <w:t>،</w:t>
      </w:r>
      <w:r w:rsidRPr="00296FDB">
        <w:rPr>
          <w:rtl/>
        </w:rPr>
        <w:t xml:space="preserve"> وأبو ذر</w:t>
      </w:r>
      <w:r w:rsidR="00D036A8">
        <w:rPr>
          <w:rtl/>
        </w:rPr>
        <w:t>،</w:t>
      </w:r>
      <w:r w:rsidRPr="00296FDB">
        <w:rPr>
          <w:rtl/>
        </w:rPr>
        <w:t xml:space="preserve"> وعمار</w:t>
      </w:r>
      <w:r w:rsidR="00D036A8">
        <w:rPr>
          <w:rtl/>
        </w:rPr>
        <w:t>،</w:t>
      </w:r>
      <w:r w:rsidRPr="00296FDB">
        <w:rPr>
          <w:rtl/>
        </w:rPr>
        <w:t xml:space="preserve"> ونفر من بني هاشم</w:t>
      </w:r>
      <w:r w:rsidR="00D036A8">
        <w:rPr>
          <w:rtl/>
        </w:rPr>
        <w:t>.</w:t>
      </w:r>
      <w:r w:rsidRPr="00296FDB">
        <w:rPr>
          <w:rtl/>
        </w:rPr>
        <w:t xml:space="preserve"> </w:t>
      </w:r>
    </w:p>
    <w:p w:rsidR="00417A78" w:rsidRPr="00417A78" w:rsidRDefault="00296FDB" w:rsidP="00417A78">
      <w:pPr>
        <w:pStyle w:val="libBold2"/>
        <w:rPr>
          <w:rtl/>
        </w:rPr>
      </w:pPr>
      <w:r w:rsidRPr="005637C7">
        <w:rPr>
          <w:rtl/>
        </w:rPr>
        <w:t>شعر</w:t>
      </w:r>
      <w:r w:rsidR="00D036A8">
        <w:rPr>
          <w:rtl/>
        </w:rPr>
        <w:t>:</w:t>
      </w:r>
    </w:p>
    <w:p w:rsidR="00296FDB" w:rsidRDefault="00296FDB" w:rsidP="00F53223">
      <w:pPr>
        <w:pStyle w:val="libNormal"/>
        <w:rPr>
          <w:rtl/>
        </w:rPr>
      </w:pPr>
      <w:r w:rsidRPr="005637C7">
        <w:rPr>
          <w:rtl/>
        </w:rPr>
        <w:t>* (شعَّت فلا الشمس تحكيها)</w:t>
      </w:r>
      <w:r w:rsidR="00D036A8">
        <w:rPr>
          <w:rtl/>
        </w:rPr>
        <w:t>:</w:t>
      </w:r>
      <w:r w:rsidRPr="005637C7">
        <w:rPr>
          <w:rtl/>
        </w:rPr>
        <w:t xml:space="preserve"> </w:t>
      </w:r>
    </w:p>
    <w:tbl>
      <w:tblPr>
        <w:tblStyle w:val="TableGrid"/>
        <w:bidiVisual/>
        <w:tblW w:w="4562" w:type="pct"/>
        <w:tblInd w:w="384" w:type="dxa"/>
        <w:tblLook w:val="04A0"/>
      </w:tblPr>
      <w:tblGrid>
        <w:gridCol w:w="3536"/>
        <w:gridCol w:w="272"/>
        <w:gridCol w:w="3502"/>
      </w:tblGrid>
      <w:tr w:rsidR="00560788" w:rsidTr="00560788">
        <w:trPr>
          <w:trHeight w:val="350"/>
        </w:trPr>
        <w:tc>
          <w:tcPr>
            <w:tcW w:w="3536" w:type="dxa"/>
          </w:tcPr>
          <w:p w:rsidR="00560788" w:rsidRDefault="00560788" w:rsidP="0061506C">
            <w:pPr>
              <w:pStyle w:val="libPoem"/>
            </w:pPr>
            <w:r w:rsidRPr="005637C7">
              <w:rPr>
                <w:rFonts w:hint="cs"/>
                <w:rtl/>
              </w:rPr>
              <w:t>شعَّت</w:t>
            </w:r>
            <w:r>
              <w:rPr>
                <w:rFonts w:hint="cs"/>
                <w:rtl/>
              </w:rPr>
              <w:t xml:space="preserve"> </w:t>
            </w:r>
            <w:r w:rsidRPr="005637C7">
              <w:rPr>
                <w:rFonts w:hint="cs"/>
                <w:rtl/>
              </w:rPr>
              <w:t>فلا</w:t>
            </w:r>
            <w:r>
              <w:rPr>
                <w:rFonts w:hint="cs"/>
                <w:rtl/>
              </w:rPr>
              <w:t xml:space="preserve"> </w:t>
            </w:r>
            <w:r w:rsidRPr="005637C7">
              <w:rPr>
                <w:rFonts w:hint="cs"/>
                <w:rtl/>
              </w:rPr>
              <w:t>الشّمس</w:t>
            </w:r>
            <w:r>
              <w:rPr>
                <w:rFonts w:hint="cs"/>
                <w:rtl/>
              </w:rPr>
              <w:t xml:space="preserve"> </w:t>
            </w:r>
            <w:r w:rsidRPr="005637C7">
              <w:rPr>
                <w:rFonts w:hint="cs"/>
                <w:rtl/>
              </w:rPr>
              <w:t>تحكيها</w:t>
            </w:r>
            <w:r>
              <w:rPr>
                <w:rFonts w:hint="cs"/>
                <w:rtl/>
              </w:rPr>
              <w:t xml:space="preserve"> </w:t>
            </w:r>
            <w:r w:rsidRPr="005637C7">
              <w:rPr>
                <w:rFonts w:hint="cs"/>
                <w:rtl/>
              </w:rPr>
              <w:t>ولا</w:t>
            </w:r>
            <w:r>
              <w:rPr>
                <w:rFonts w:hint="cs"/>
                <w:rtl/>
              </w:rPr>
              <w:t xml:space="preserve"> </w:t>
            </w:r>
            <w:r w:rsidRPr="005637C7">
              <w:rPr>
                <w:rFonts w:hint="cs"/>
                <w:rtl/>
              </w:rPr>
              <w:t>القمر</w:t>
            </w:r>
            <w:r w:rsidRPr="00725071">
              <w:rPr>
                <w:rStyle w:val="libPoemTiniChar0"/>
                <w:rtl/>
              </w:rPr>
              <w:br/>
              <w:t> </w:t>
            </w:r>
          </w:p>
        </w:tc>
        <w:tc>
          <w:tcPr>
            <w:tcW w:w="272" w:type="dxa"/>
          </w:tcPr>
          <w:p w:rsidR="00560788" w:rsidRDefault="00560788" w:rsidP="0061506C">
            <w:pPr>
              <w:pStyle w:val="libPoem"/>
              <w:rPr>
                <w:rtl/>
              </w:rPr>
            </w:pPr>
          </w:p>
        </w:tc>
        <w:tc>
          <w:tcPr>
            <w:tcW w:w="3502" w:type="dxa"/>
          </w:tcPr>
          <w:p w:rsidR="00560788" w:rsidRDefault="00560788" w:rsidP="0061506C">
            <w:pPr>
              <w:pStyle w:val="libPoem"/>
            </w:pPr>
            <w:r w:rsidRPr="005637C7">
              <w:rPr>
                <w:rFonts w:hint="cs"/>
                <w:rtl/>
              </w:rPr>
              <w:t>زهراء</w:t>
            </w:r>
            <w:r>
              <w:rPr>
                <w:rFonts w:hint="cs"/>
                <w:rtl/>
              </w:rPr>
              <w:t xml:space="preserve">  </w:t>
            </w:r>
            <w:r w:rsidRPr="005637C7">
              <w:rPr>
                <w:rFonts w:hint="cs"/>
                <w:rtl/>
              </w:rPr>
              <w:t>من</w:t>
            </w:r>
            <w:r>
              <w:rPr>
                <w:rFonts w:hint="cs"/>
                <w:rtl/>
              </w:rPr>
              <w:t xml:space="preserve"> </w:t>
            </w:r>
            <w:r w:rsidRPr="005637C7">
              <w:rPr>
                <w:rFonts w:hint="cs"/>
                <w:rtl/>
              </w:rPr>
              <w:t>نورها</w:t>
            </w:r>
            <w:r>
              <w:rPr>
                <w:rFonts w:hint="cs"/>
                <w:rtl/>
              </w:rPr>
              <w:t xml:space="preserve"> </w:t>
            </w:r>
            <w:r w:rsidRPr="005637C7">
              <w:rPr>
                <w:rFonts w:hint="cs"/>
                <w:rtl/>
              </w:rPr>
              <w:t>الأكوان</w:t>
            </w:r>
            <w:r>
              <w:rPr>
                <w:rFonts w:hint="cs"/>
                <w:rtl/>
              </w:rPr>
              <w:t xml:space="preserve"> </w:t>
            </w:r>
            <w:r w:rsidRPr="005637C7">
              <w:rPr>
                <w:rFonts w:hint="cs"/>
                <w:rtl/>
              </w:rPr>
              <w:t>تَزدهر</w:t>
            </w:r>
            <w:r w:rsidRPr="00725071">
              <w:rPr>
                <w:rStyle w:val="libPoemTiniChar0"/>
                <w:rtl/>
              </w:rPr>
              <w:br/>
              <w:t> </w:t>
            </w:r>
          </w:p>
        </w:tc>
      </w:tr>
      <w:tr w:rsidR="00560788" w:rsidTr="00560788">
        <w:trPr>
          <w:trHeight w:val="350"/>
        </w:trPr>
        <w:tc>
          <w:tcPr>
            <w:tcW w:w="3536" w:type="dxa"/>
          </w:tcPr>
          <w:p w:rsidR="00560788" w:rsidRDefault="00560788" w:rsidP="0061506C">
            <w:pPr>
              <w:pStyle w:val="libPoem"/>
            </w:pPr>
            <w:r w:rsidRPr="005637C7">
              <w:rPr>
                <w:rFonts w:hint="cs"/>
                <w:rtl/>
              </w:rPr>
              <w:t>بنت</w:t>
            </w:r>
            <w:r>
              <w:rPr>
                <w:rFonts w:hint="cs"/>
                <w:rtl/>
              </w:rPr>
              <w:t xml:space="preserve">  </w:t>
            </w:r>
            <w:r w:rsidRPr="005637C7">
              <w:rPr>
                <w:rFonts w:hint="cs"/>
                <w:rtl/>
              </w:rPr>
              <w:t>الخلود</w:t>
            </w:r>
            <w:r>
              <w:rPr>
                <w:rFonts w:hint="cs"/>
                <w:rtl/>
              </w:rPr>
              <w:t xml:space="preserve"> </w:t>
            </w:r>
            <w:r w:rsidRPr="005637C7">
              <w:rPr>
                <w:rFonts w:hint="cs"/>
                <w:rtl/>
              </w:rPr>
              <w:t>لها</w:t>
            </w:r>
            <w:r>
              <w:rPr>
                <w:rFonts w:hint="cs"/>
                <w:rtl/>
              </w:rPr>
              <w:t xml:space="preserve"> </w:t>
            </w:r>
            <w:r w:rsidRPr="005637C7">
              <w:rPr>
                <w:rFonts w:hint="cs"/>
                <w:rtl/>
              </w:rPr>
              <w:t>الأجيال</w:t>
            </w:r>
            <w:r>
              <w:rPr>
                <w:rFonts w:hint="cs"/>
                <w:rtl/>
              </w:rPr>
              <w:t xml:space="preserve"> </w:t>
            </w:r>
            <w:r w:rsidRPr="005637C7">
              <w:rPr>
                <w:rFonts w:hint="cs"/>
                <w:rtl/>
              </w:rPr>
              <w:t>خاشعةً</w:t>
            </w:r>
            <w:r w:rsidRPr="00725071">
              <w:rPr>
                <w:rStyle w:val="libPoemTiniChar0"/>
                <w:rtl/>
              </w:rPr>
              <w:br/>
              <w:t> </w:t>
            </w:r>
          </w:p>
        </w:tc>
        <w:tc>
          <w:tcPr>
            <w:tcW w:w="272" w:type="dxa"/>
          </w:tcPr>
          <w:p w:rsidR="00560788" w:rsidRDefault="00560788" w:rsidP="0061506C">
            <w:pPr>
              <w:pStyle w:val="libPoem"/>
              <w:rPr>
                <w:rtl/>
              </w:rPr>
            </w:pPr>
          </w:p>
        </w:tc>
        <w:tc>
          <w:tcPr>
            <w:tcW w:w="3502" w:type="dxa"/>
          </w:tcPr>
          <w:p w:rsidR="00560788" w:rsidRDefault="00560788" w:rsidP="0061506C">
            <w:pPr>
              <w:pStyle w:val="libPoem"/>
            </w:pPr>
            <w:r w:rsidRPr="005637C7">
              <w:rPr>
                <w:rFonts w:hint="cs"/>
                <w:rtl/>
              </w:rPr>
              <w:t>أمُّ</w:t>
            </w:r>
            <w:r>
              <w:rPr>
                <w:rFonts w:hint="cs"/>
                <w:rtl/>
              </w:rPr>
              <w:t xml:space="preserve">  </w:t>
            </w:r>
            <w:r w:rsidRPr="005637C7">
              <w:rPr>
                <w:rFonts w:hint="cs"/>
                <w:rtl/>
              </w:rPr>
              <w:t>الزّمان</w:t>
            </w:r>
            <w:r>
              <w:rPr>
                <w:rFonts w:hint="cs"/>
                <w:rtl/>
              </w:rPr>
              <w:t xml:space="preserve"> </w:t>
            </w:r>
            <w:r w:rsidRPr="005637C7">
              <w:rPr>
                <w:rFonts w:hint="cs"/>
                <w:rtl/>
              </w:rPr>
              <w:t>إليها</w:t>
            </w:r>
            <w:r>
              <w:rPr>
                <w:rFonts w:hint="cs"/>
                <w:rtl/>
              </w:rPr>
              <w:t xml:space="preserve"> </w:t>
            </w:r>
            <w:r w:rsidRPr="005637C7">
              <w:rPr>
                <w:rFonts w:hint="cs"/>
                <w:rtl/>
              </w:rPr>
              <w:t>تنتمي</w:t>
            </w:r>
            <w:r>
              <w:rPr>
                <w:rFonts w:hint="cs"/>
                <w:rtl/>
              </w:rPr>
              <w:t xml:space="preserve"> </w:t>
            </w:r>
            <w:r w:rsidRPr="005637C7">
              <w:rPr>
                <w:rFonts w:hint="cs"/>
                <w:rtl/>
              </w:rPr>
              <w:t>العُصُرُ</w:t>
            </w:r>
            <w:r w:rsidRPr="00725071">
              <w:rPr>
                <w:rStyle w:val="libPoemTiniChar0"/>
                <w:rtl/>
              </w:rPr>
              <w:br/>
              <w:t> </w:t>
            </w:r>
          </w:p>
        </w:tc>
      </w:tr>
      <w:tr w:rsidR="00560788" w:rsidTr="00560788">
        <w:trPr>
          <w:trHeight w:val="350"/>
        </w:trPr>
        <w:tc>
          <w:tcPr>
            <w:tcW w:w="3536" w:type="dxa"/>
          </w:tcPr>
          <w:p w:rsidR="00560788" w:rsidRDefault="00560788" w:rsidP="0061506C">
            <w:pPr>
              <w:pStyle w:val="libPoem"/>
            </w:pPr>
            <w:r w:rsidRPr="005637C7">
              <w:rPr>
                <w:rFonts w:hint="cs"/>
                <w:rtl/>
              </w:rPr>
              <w:t>روح</w:t>
            </w:r>
            <w:r>
              <w:rPr>
                <w:rFonts w:hint="cs"/>
                <w:rtl/>
              </w:rPr>
              <w:t xml:space="preserve">  </w:t>
            </w:r>
            <w:r w:rsidRPr="005637C7">
              <w:rPr>
                <w:rFonts w:hint="cs"/>
                <w:rtl/>
              </w:rPr>
              <w:t>الحياة</w:t>
            </w:r>
            <w:r>
              <w:rPr>
                <w:rFonts w:hint="cs"/>
                <w:rtl/>
              </w:rPr>
              <w:t xml:space="preserve"> </w:t>
            </w:r>
            <w:r w:rsidRPr="005637C7">
              <w:rPr>
                <w:rFonts w:hint="cs"/>
                <w:rtl/>
              </w:rPr>
              <w:t>فلولا</w:t>
            </w:r>
            <w:r>
              <w:rPr>
                <w:rFonts w:hint="cs"/>
                <w:rtl/>
              </w:rPr>
              <w:t xml:space="preserve"> </w:t>
            </w:r>
            <w:r w:rsidRPr="005637C7">
              <w:rPr>
                <w:rFonts w:hint="cs"/>
                <w:rtl/>
              </w:rPr>
              <w:t>لُطف</w:t>
            </w:r>
            <w:r>
              <w:rPr>
                <w:rFonts w:hint="cs"/>
                <w:rtl/>
              </w:rPr>
              <w:t xml:space="preserve"> </w:t>
            </w:r>
            <w:r w:rsidRPr="005637C7">
              <w:rPr>
                <w:rFonts w:hint="cs"/>
                <w:rtl/>
              </w:rPr>
              <w:t>عُنصرها</w:t>
            </w:r>
            <w:r w:rsidRPr="00725071">
              <w:rPr>
                <w:rStyle w:val="libPoemTiniChar0"/>
                <w:rtl/>
              </w:rPr>
              <w:br/>
              <w:t> </w:t>
            </w:r>
          </w:p>
        </w:tc>
        <w:tc>
          <w:tcPr>
            <w:tcW w:w="272" w:type="dxa"/>
          </w:tcPr>
          <w:p w:rsidR="00560788" w:rsidRDefault="00560788" w:rsidP="0061506C">
            <w:pPr>
              <w:pStyle w:val="libPoem"/>
              <w:rPr>
                <w:rtl/>
              </w:rPr>
            </w:pPr>
          </w:p>
        </w:tc>
        <w:tc>
          <w:tcPr>
            <w:tcW w:w="3502" w:type="dxa"/>
          </w:tcPr>
          <w:p w:rsidR="00560788" w:rsidRDefault="00560788" w:rsidP="0061506C">
            <w:pPr>
              <w:pStyle w:val="libPoem"/>
            </w:pPr>
            <w:r w:rsidRPr="005637C7">
              <w:rPr>
                <w:rFonts w:hint="cs"/>
                <w:rtl/>
              </w:rPr>
              <w:t>لم</w:t>
            </w:r>
            <w:r>
              <w:rPr>
                <w:rFonts w:hint="cs"/>
                <w:rtl/>
              </w:rPr>
              <w:t xml:space="preserve"> </w:t>
            </w:r>
            <w:r w:rsidRPr="005637C7">
              <w:rPr>
                <w:rFonts w:hint="cs"/>
                <w:rtl/>
              </w:rPr>
              <w:t>تأتلف</w:t>
            </w:r>
            <w:r>
              <w:rPr>
                <w:rFonts w:hint="cs"/>
                <w:rtl/>
              </w:rPr>
              <w:t xml:space="preserve"> </w:t>
            </w:r>
            <w:r w:rsidRPr="005637C7">
              <w:rPr>
                <w:rFonts w:hint="cs"/>
                <w:rtl/>
              </w:rPr>
              <w:t>بيننا</w:t>
            </w:r>
            <w:r>
              <w:rPr>
                <w:rFonts w:hint="cs"/>
                <w:rtl/>
              </w:rPr>
              <w:t xml:space="preserve"> </w:t>
            </w:r>
            <w:r w:rsidRPr="005637C7">
              <w:rPr>
                <w:rFonts w:hint="cs"/>
                <w:rtl/>
              </w:rPr>
              <w:t>الأرواح</w:t>
            </w:r>
            <w:r>
              <w:rPr>
                <w:rFonts w:hint="cs"/>
                <w:rtl/>
              </w:rPr>
              <w:t xml:space="preserve"> </w:t>
            </w:r>
            <w:r w:rsidRPr="005637C7">
              <w:rPr>
                <w:rFonts w:hint="cs"/>
                <w:rtl/>
              </w:rPr>
              <w:t>والصور</w:t>
            </w:r>
            <w:r w:rsidRPr="00725071">
              <w:rPr>
                <w:rStyle w:val="libPoemTiniChar0"/>
                <w:rtl/>
              </w:rPr>
              <w:br/>
              <w:t> </w:t>
            </w:r>
          </w:p>
        </w:tc>
      </w:tr>
      <w:tr w:rsidR="00560788" w:rsidTr="00560788">
        <w:trPr>
          <w:trHeight w:val="350"/>
        </w:trPr>
        <w:tc>
          <w:tcPr>
            <w:tcW w:w="3536" w:type="dxa"/>
          </w:tcPr>
          <w:p w:rsidR="00560788" w:rsidRDefault="00560788" w:rsidP="0061506C">
            <w:pPr>
              <w:pStyle w:val="libPoem"/>
            </w:pPr>
            <w:r w:rsidRPr="005637C7">
              <w:rPr>
                <w:rFonts w:hint="cs"/>
                <w:rtl/>
              </w:rPr>
              <w:t>سَمت</w:t>
            </w:r>
            <w:r>
              <w:rPr>
                <w:rFonts w:hint="cs"/>
                <w:rtl/>
              </w:rPr>
              <w:t xml:space="preserve">  </w:t>
            </w:r>
            <w:r w:rsidRPr="005637C7">
              <w:rPr>
                <w:rFonts w:hint="cs"/>
                <w:rtl/>
              </w:rPr>
              <w:t>عن</w:t>
            </w:r>
            <w:r>
              <w:rPr>
                <w:rFonts w:hint="cs"/>
                <w:rtl/>
              </w:rPr>
              <w:t xml:space="preserve"> </w:t>
            </w:r>
            <w:r w:rsidRPr="005637C7">
              <w:rPr>
                <w:rFonts w:hint="cs"/>
                <w:rtl/>
              </w:rPr>
              <w:t>الأُفْق</w:t>
            </w:r>
            <w:r>
              <w:rPr>
                <w:rFonts w:hint="cs"/>
                <w:rtl/>
              </w:rPr>
              <w:t xml:space="preserve"> </w:t>
            </w:r>
            <w:r w:rsidRPr="005637C7">
              <w:rPr>
                <w:rFonts w:hint="cs"/>
                <w:rtl/>
              </w:rPr>
              <w:t>لا</w:t>
            </w:r>
            <w:r>
              <w:rPr>
                <w:rFonts w:hint="cs"/>
                <w:rtl/>
              </w:rPr>
              <w:t xml:space="preserve"> </w:t>
            </w:r>
            <w:r w:rsidRPr="005637C7">
              <w:rPr>
                <w:rFonts w:hint="cs"/>
                <w:rtl/>
              </w:rPr>
              <w:t>روح</w:t>
            </w:r>
            <w:r>
              <w:rPr>
                <w:rFonts w:hint="cs"/>
                <w:rtl/>
              </w:rPr>
              <w:t xml:space="preserve"> </w:t>
            </w:r>
            <w:r w:rsidRPr="005637C7">
              <w:rPr>
                <w:rFonts w:hint="cs"/>
                <w:rtl/>
              </w:rPr>
              <w:t>ولا</w:t>
            </w:r>
            <w:r>
              <w:rPr>
                <w:rFonts w:hint="cs"/>
                <w:rtl/>
              </w:rPr>
              <w:t xml:space="preserve"> </w:t>
            </w:r>
            <w:r w:rsidRPr="005637C7">
              <w:rPr>
                <w:rFonts w:hint="cs"/>
                <w:rtl/>
              </w:rPr>
              <w:t>ملك</w:t>
            </w:r>
            <w:r w:rsidRPr="00725071">
              <w:rPr>
                <w:rStyle w:val="libPoemTiniChar0"/>
                <w:rtl/>
              </w:rPr>
              <w:br/>
              <w:t> </w:t>
            </w:r>
          </w:p>
        </w:tc>
        <w:tc>
          <w:tcPr>
            <w:tcW w:w="272" w:type="dxa"/>
          </w:tcPr>
          <w:p w:rsidR="00560788" w:rsidRDefault="00560788" w:rsidP="0061506C">
            <w:pPr>
              <w:pStyle w:val="libPoem"/>
              <w:rPr>
                <w:rtl/>
              </w:rPr>
            </w:pPr>
          </w:p>
        </w:tc>
        <w:tc>
          <w:tcPr>
            <w:tcW w:w="3502" w:type="dxa"/>
          </w:tcPr>
          <w:p w:rsidR="00560788" w:rsidRDefault="00560788" w:rsidP="0061506C">
            <w:pPr>
              <w:pStyle w:val="libPoem"/>
            </w:pPr>
            <w:r w:rsidRPr="005637C7">
              <w:rPr>
                <w:rFonts w:hint="cs"/>
                <w:rtl/>
              </w:rPr>
              <w:t>وفاقت</w:t>
            </w:r>
            <w:r>
              <w:rPr>
                <w:rFonts w:hint="cs"/>
                <w:rtl/>
              </w:rPr>
              <w:t xml:space="preserve">  </w:t>
            </w:r>
            <w:r w:rsidRPr="005637C7">
              <w:rPr>
                <w:rFonts w:hint="cs"/>
                <w:rtl/>
              </w:rPr>
              <w:t>الأرض</w:t>
            </w:r>
            <w:r>
              <w:rPr>
                <w:rFonts w:hint="cs"/>
                <w:rtl/>
              </w:rPr>
              <w:t xml:space="preserve"> </w:t>
            </w:r>
            <w:r w:rsidRPr="005637C7">
              <w:rPr>
                <w:rFonts w:hint="cs"/>
                <w:rtl/>
              </w:rPr>
              <w:t>لا</w:t>
            </w:r>
            <w:r>
              <w:rPr>
                <w:rFonts w:hint="cs"/>
                <w:rtl/>
              </w:rPr>
              <w:t xml:space="preserve"> </w:t>
            </w:r>
            <w:r w:rsidRPr="005637C7">
              <w:rPr>
                <w:rFonts w:hint="cs"/>
                <w:rtl/>
              </w:rPr>
              <w:t>جنّ</w:t>
            </w:r>
            <w:r>
              <w:rPr>
                <w:rFonts w:hint="cs"/>
                <w:rtl/>
              </w:rPr>
              <w:t xml:space="preserve"> </w:t>
            </w:r>
            <w:r w:rsidRPr="005637C7">
              <w:rPr>
                <w:rFonts w:hint="cs"/>
                <w:rtl/>
              </w:rPr>
              <w:t>ولا</w:t>
            </w:r>
            <w:r>
              <w:rPr>
                <w:rFonts w:hint="cs"/>
                <w:rtl/>
              </w:rPr>
              <w:t xml:space="preserve"> </w:t>
            </w:r>
            <w:r w:rsidRPr="005637C7">
              <w:rPr>
                <w:rFonts w:hint="cs"/>
                <w:rtl/>
              </w:rPr>
              <w:t>بشر</w:t>
            </w:r>
            <w:r w:rsidRPr="00725071">
              <w:rPr>
                <w:rStyle w:val="libPoemTiniChar0"/>
                <w:rtl/>
              </w:rPr>
              <w:br/>
              <w:t> </w:t>
            </w:r>
          </w:p>
        </w:tc>
      </w:tr>
      <w:tr w:rsidR="00560788" w:rsidTr="00560788">
        <w:trPr>
          <w:trHeight w:val="350"/>
        </w:trPr>
        <w:tc>
          <w:tcPr>
            <w:tcW w:w="3536" w:type="dxa"/>
          </w:tcPr>
          <w:p w:rsidR="00560788" w:rsidRDefault="00560788" w:rsidP="0061506C">
            <w:pPr>
              <w:pStyle w:val="libPoem"/>
            </w:pPr>
            <w:r w:rsidRPr="005637C7">
              <w:rPr>
                <w:rFonts w:hint="cs"/>
                <w:rtl/>
              </w:rPr>
              <w:t>مجبولة</w:t>
            </w:r>
            <w:r>
              <w:rPr>
                <w:rFonts w:hint="cs"/>
                <w:rtl/>
              </w:rPr>
              <w:t xml:space="preserve"> </w:t>
            </w:r>
            <w:r w:rsidRPr="005637C7">
              <w:rPr>
                <w:rFonts w:hint="cs"/>
                <w:rtl/>
              </w:rPr>
              <w:t>من</w:t>
            </w:r>
            <w:r>
              <w:rPr>
                <w:rFonts w:hint="cs"/>
                <w:rtl/>
              </w:rPr>
              <w:t xml:space="preserve"> </w:t>
            </w:r>
            <w:r w:rsidRPr="005637C7">
              <w:rPr>
                <w:rFonts w:hint="cs"/>
                <w:rtl/>
              </w:rPr>
              <w:t>جلال</w:t>
            </w:r>
            <w:r>
              <w:rPr>
                <w:rFonts w:hint="cs"/>
                <w:rtl/>
              </w:rPr>
              <w:t xml:space="preserve"> </w:t>
            </w:r>
            <w:r w:rsidRPr="005637C7">
              <w:rPr>
                <w:rFonts w:hint="cs"/>
                <w:rtl/>
              </w:rPr>
              <w:t>الله</w:t>
            </w:r>
            <w:r>
              <w:rPr>
                <w:rFonts w:hint="cs"/>
                <w:rtl/>
              </w:rPr>
              <w:t xml:space="preserve"> </w:t>
            </w:r>
            <w:r w:rsidRPr="005637C7">
              <w:rPr>
                <w:rFonts w:hint="cs"/>
                <w:rtl/>
              </w:rPr>
              <w:t>طينتها</w:t>
            </w:r>
            <w:r w:rsidRPr="00725071">
              <w:rPr>
                <w:rStyle w:val="libPoemTiniChar0"/>
                <w:rtl/>
              </w:rPr>
              <w:br/>
              <w:t> </w:t>
            </w:r>
          </w:p>
        </w:tc>
        <w:tc>
          <w:tcPr>
            <w:tcW w:w="272" w:type="dxa"/>
          </w:tcPr>
          <w:p w:rsidR="00560788" w:rsidRDefault="00560788" w:rsidP="0061506C">
            <w:pPr>
              <w:pStyle w:val="libPoem"/>
              <w:rPr>
                <w:rtl/>
              </w:rPr>
            </w:pPr>
          </w:p>
        </w:tc>
        <w:tc>
          <w:tcPr>
            <w:tcW w:w="3502" w:type="dxa"/>
          </w:tcPr>
          <w:p w:rsidR="00560788" w:rsidRDefault="00560788" w:rsidP="0061506C">
            <w:pPr>
              <w:pStyle w:val="libPoem"/>
            </w:pPr>
            <w:r w:rsidRPr="005637C7">
              <w:rPr>
                <w:rFonts w:hint="cs"/>
                <w:rtl/>
              </w:rPr>
              <w:t>يرف</w:t>
            </w:r>
            <w:r>
              <w:rPr>
                <w:rFonts w:hint="cs"/>
                <w:rtl/>
              </w:rPr>
              <w:t xml:space="preserve">  </w:t>
            </w:r>
            <w:r w:rsidRPr="005637C7">
              <w:rPr>
                <w:rFonts w:hint="cs"/>
                <w:rtl/>
              </w:rPr>
              <w:t>لُطفاً</w:t>
            </w:r>
            <w:r>
              <w:rPr>
                <w:rFonts w:hint="cs"/>
                <w:rtl/>
              </w:rPr>
              <w:t xml:space="preserve"> </w:t>
            </w:r>
            <w:r w:rsidRPr="005637C7">
              <w:rPr>
                <w:rFonts w:hint="cs"/>
                <w:rtl/>
              </w:rPr>
              <w:t>عليها</w:t>
            </w:r>
            <w:r>
              <w:rPr>
                <w:rFonts w:hint="cs"/>
                <w:rtl/>
              </w:rPr>
              <w:t xml:space="preserve"> </w:t>
            </w:r>
            <w:r w:rsidRPr="005637C7">
              <w:rPr>
                <w:rFonts w:hint="cs"/>
                <w:rtl/>
              </w:rPr>
              <w:t>الصوت</w:t>
            </w:r>
            <w:r>
              <w:rPr>
                <w:rFonts w:hint="cs"/>
                <w:rtl/>
              </w:rPr>
              <w:t xml:space="preserve"> </w:t>
            </w:r>
            <w:r w:rsidRPr="005637C7">
              <w:rPr>
                <w:rFonts w:hint="cs"/>
                <w:rtl/>
              </w:rPr>
              <w:t>والخِفر</w:t>
            </w:r>
            <w:r w:rsidRPr="00725071">
              <w:rPr>
                <w:rStyle w:val="libPoemTiniChar0"/>
                <w:rtl/>
              </w:rPr>
              <w:br/>
              <w:t> </w:t>
            </w:r>
          </w:p>
        </w:tc>
      </w:tr>
      <w:tr w:rsidR="00560788" w:rsidTr="00560788">
        <w:trPr>
          <w:trHeight w:val="350"/>
        </w:trPr>
        <w:tc>
          <w:tcPr>
            <w:tcW w:w="3536" w:type="dxa"/>
          </w:tcPr>
          <w:p w:rsidR="00560788" w:rsidRDefault="00560788" w:rsidP="0061506C">
            <w:pPr>
              <w:pStyle w:val="libPoem"/>
            </w:pPr>
            <w:r w:rsidRPr="005637C7">
              <w:rPr>
                <w:rFonts w:hint="cs"/>
                <w:rtl/>
              </w:rPr>
              <w:t>معنى</w:t>
            </w:r>
            <w:r>
              <w:rPr>
                <w:rFonts w:hint="cs"/>
                <w:rtl/>
              </w:rPr>
              <w:t xml:space="preserve"> </w:t>
            </w:r>
            <w:r w:rsidRPr="005637C7">
              <w:rPr>
                <w:rFonts w:hint="cs"/>
                <w:rtl/>
              </w:rPr>
              <w:t>النبوّة</w:t>
            </w:r>
            <w:r>
              <w:rPr>
                <w:rFonts w:hint="cs"/>
                <w:rtl/>
              </w:rPr>
              <w:t xml:space="preserve"> </w:t>
            </w:r>
            <w:r w:rsidRPr="005637C7">
              <w:rPr>
                <w:rFonts w:hint="cs"/>
                <w:rtl/>
              </w:rPr>
              <w:t>سِرُّ</w:t>
            </w:r>
            <w:r>
              <w:rPr>
                <w:rFonts w:hint="cs"/>
                <w:rtl/>
              </w:rPr>
              <w:t xml:space="preserve"> </w:t>
            </w:r>
            <w:r w:rsidRPr="005637C7">
              <w:rPr>
                <w:rFonts w:hint="cs"/>
                <w:rtl/>
              </w:rPr>
              <w:t>الوحي</w:t>
            </w:r>
            <w:r>
              <w:rPr>
                <w:rFonts w:hint="cs"/>
                <w:rtl/>
              </w:rPr>
              <w:t xml:space="preserve"> </w:t>
            </w:r>
            <w:r w:rsidRPr="005637C7">
              <w:rPr>
                <w:rFonts w:hint="cs"/>
                <w:rtl/>
              </w:rPr>
              <w:t>قد</w:t>
            </w:r>
            <w:r>
              <w:rPr>
                <w:rFonts w:hint="cs"/>
                <w:rtl/>
              </w:rPr>
              <w:t xml:space="preserve"> </w:t>
            </w:r>
            <w:r w:rsidRPr="005637C7">
              <w:rPr>
                <w:rFonts w:hint="cs"/>
                <w:rtl/>
              </w:rPr>
              <w:t>نزلت</w:t>
            </w:r>
            <w:r w:rsidRPr="00725071">
              <w:rPr>
                <w:rStyle w:val="libPoemTiniChar0"/>
                <w:rtl/>
              </w:rPr>
              <w:br/>
              <w:t> </w:t>
            </w:r>
          </w:p>
        </w:tc>
        <w:tc>
          <w:tcPr>
            <w:tcW w:w="272" w:type="dxa"/>
          </w:tcPr>
          <w:p w:rsidR="00560788" w:rsidRDefault="00560788" w:rsidP="0061506C">
            <w:pPr>
              <w:pStyle w:val="libPoem"/>
              <w:rPr>
                <w:rtl/>
              </w:rPr>
            </w:pPr>
          </w:p>
        </w:tc>
        <w:tc>
          <w:tcPr>
            <w:tcW w:w="3502" w:type="dxa"/>
          </w:tcPr>
          <w:p w:rsidR="00560788" w:rsidRDefault="00560788" w:rsidP="0061506C">
            <w:pPr>
              <w:pStyle w:val="libPoem"/>
            </w:pPr>
            <w:r w:rsidRPr="005637C7">
              <w:rPr>
                <w:rFonts w:hint="cs"/>
                <w:rtl/>
              </w:rPr>
              <w:t>في</w:t>
            </w:r>
            <w:r>
              <w:rPr>
                <w:rFonts w:hint="cs"/>
                <w:rtl/>
              </w:rPr>
              <w:t xml:space="preserve">  </w:t>
            </w:r>
            <w:r w:rsidRPr="005637C7">
              <w:rPr>
                <w:rFonts w:hint="cs"/>
                <w:rtl/>
              </w:rPr>
              <w:t>بيت</w:t>
            </w:r>
            <w:r>
              <w:rPr>
                <w:rFonts w:hint="cs"/>
                <w:rtl/>
              </w:rPr>
              <w:t xml:space="preserve"> </w:t>
            </w:r>
            <w:r w:rsidRPr="005637C7">
              <w:rPr>
                <w:rFonts w:hint="cs"/>
                <w:rtl/>
              </w:rPr>
              <w:t>عصمتها</w:t>
            </w:r>
            <w:r>
              <w:rPr>
                <w:rFonts w:hint="cs"/>
                <w:rtl/>
              </w:rPr>
              <w:t xml:space="preserve"> </w:t>
            </w:r>
            <w:r w:rsidRPr="005637C7">
              <w:rPr>
                <w:rFonts w:hint="cs"/>
                <w:rtl/>
              </w:rPr>
              <w:t>الآيات</w:t>
            </w:r>
            <w:r>
              <w:rPr>
                <w:rFonts w:hint="cs"/>
                <w:rtl/>
              </w:rPr>
              <w:t xml:space="preserve"> </w:t>
            </w:r>
            <w:r w:rsidRPr="005637C7">
              <w:rPr>
                <w:rFonts w:hint="cs"/>
                <w:rtl/>
              </w:rPr>
              <w:t>والسّور</w:t>
            </w:r>
            <w:r w:rsidRPr="00725071">
              <w:rPr>
                <w:rStyle w:val="libPoemTiniChar0"/>
                <w:rtl/>
              </w:rPr>
              <w:br/>
              <w:t> </w:t>
            </w:r>
          </w:p>
        </w:tc>
      </w:tr>
      <w:tr w:rsidR="00560788" w:rsidTr="00560788">
        <w:trPr>
          <w:trHeight w:val="350"/>
        </w:trPr>
        <w:tc>
          <w:tcPr>
            <w:tcW w:w="3536" w:type="dxa"/>
          </w:tcPr>
          <w:p w:rsidR="00560788" w:rsidRDefault="00560788" w:rsidP="0061506C">
            <w:pPr>
              <w:pStyle w:val="libPoem"/>
            </w:pPr>
            <w:r w:rsidRPr="005637C7">
              <w:rPr>
                <w:rFonts w:hint="cs"/>
                <w:rtl/>
              </w:rPr>
              <w:t>حوت</w:t>
            </w:r>
            <w:r>
              <w:rPr>
                <w:rFonts w:hint="cs"/>
                <w:rtl/>
              </w:rPr>
              <w:t xml:space="preserve"> </w:t>
            </w:r>
            <w:r w:rsidRPr="005637C7">
              <w:rPr>
                <w:rFonts w:hint="cs"/>
                <w:rtl/>
              </w:rPr>
              <w:t>خلال</w:t>
            </w:r>
            <w:r>
              <w:rPr>
                <w:rFonts w:hint="cs"/>
                <w:rtl/>
              </w:rPr>
              <w:t xml:space="preserve"> </w:t>
            </w:r>
            <w:r w:rsidRPr="005637C7">
              <w:rPr>
                <w:rFonts w:hint="cs"/>
                <w:rtl/>
              </w:rPr>
              <w:t>رسول</w:t>
            </w:r>
            <w:r>
              <w:rPr>
                <w:rFonts w:hint="cs"/>
                <w:rtl/>
              </w:rPr>
              <w:t xml:space="preserve"> </w:t>
            </w:r>
            <w:r w:rsidRPr="005637C7">
              <w:rPr>
                <w:rFonts w:hint="cs"/>
                <w:rtl/>
              </w:rPr>
              <w:t>الله</w:t>
            </w:r>
            <w:r>
              <w:rPr>
                <w:rFonts w:hint="cs"/>
                <w:rtl/>
              </w:rPr>
              <w:t xml:space="preserve"> </w:t>
            </w:r>
            <w:r w:rsidRPr="005637C7">
              <w:rPr>
                <w:rFonts w:hint="cs"/>
                <w:rtl/>
              </w:rPr>
              <w:t>أجمعها</w:t>
            </w:r>
            <w:r w:rsidRPr="00725071">
              <w:rPr>
                <w:rStyle w:val="libPoemTiniChar0"/>
                <w:rtl/>
              </w:rPr>
              <w:br/>
              <w:t> </w:t>
            </w:r>
          </w:p>
        </w:tc>
        <w:tc>
          <w:tcPr>
            <w:tcW w:w="272" w:type="dxa"/>
          </w:tcPr>
          <w:p w:rsidR="00560788" w:rsidRDefault="00560788" w:rsidP="0061506C">
            <w:pPr>
              <w:pStyle w:val="libPoem"/>
              <w:rPr>
                <w:rtl/>
              </w:rPr>
            </w:pPr>
          </w:p>
        </w:tc>
        <w:tc>
          <w:tcPr>
            <w:tcW w:w="3502" w:type="dxa"/>
          </w:tcPr>
          <w:p w:rsidR="00560788" w:rsidRDefault="00560788" w:rsidP="0061506C">
            <w:pPr>
              <w:pStyle w:val="libPoem"/>
            </w:pPr>
            <w:r w:rsidRPr="005637C7">
              <w:rPr>
                <w:rFonts w:hint="cs"/>
                <w:rtl/>
              </w:rPr>
              <w:t>لولا</w:t>
            </w:r>
            <w:r>
              <w:rPr>
                <w:rFonts w:hint="cs"/>
                <w:rtl/>
              </w:rPr>
              <w:t xml:space="preserve">  </w:t>
            </w:r>
            <w:r w:rsidRPr="005637C7">
              <w:rPr>
                <w:rFonts w:hint="cs"/>
                <w:rtl/>
              </w:rPr>
              <w:t>الرسالة</w:t>
            </w:r>
            <w:r>
              <w:rPr>
                <w:rFonts w:hint="cs"/>
                <w:rtl/>
              </w:rPr>
              <w:t xml:space="preserve"> </w:t>
            </w:r>
            <w:r w:rsidRPr="005637C7">
              <w:rPr>
                <w:rFonts w:hint="cs"/>
                <w:rtl/>
              </w:rPr>
              <w:t>ساوى</w:t>
            </w:r>
            <w:r>
              <w:rPr>
                <w:rFonts w:hint="cs"/>
                <w:rtl/>
              </w:rPr>
              <w:t xml:space="preserve"> </w:t>
            </w:r>
            <w:r w:rsidRPr="005637C7">
              <w:rPr>
                <w:rFonts w:hint="cs"/>
                <w:rtl/>
              </w:rPr>
              <w:t>أصلَه</w:t>
            </w:r>
            <w:r>
              <w:rPr>
                <w:rFonts w:hint="cs"/>
                <w:rtl/>
              </w:rPr>
              <w:t xml:space="preserve"> </w:t>
            </w:r>
            <w:r w:rsidRPr="005637C7">
              <w:rPr>
                <w:rFonts w:hint="cs"/>
                <w:rtl/>
              </w:rPr>
              <w:t>الثمر</w:t>
            </w:r>
            <w:r w:rsidRPr="00725071">
              <w:rPr>
                <w:rStyle w:val="libPoemTiniChar0"/>
                <w:rtl/>
              </w:rPr>
              <w:br/>
              <w:t> </w:t>
            </w:r>
          </w:p>
        </w:tc>
      </w:tr>
    </w:tbl>
    <w:p w:rsidR="00296FDB" w:rsidRDefault="00296FDB" w:rsidP="00560788">
      <w:pPr>
        <w:pStyle w:val="libNormal"/>
        <w:rPr>
          <w:rtl/>
        </w:rPr>
      </w:pPr>
      <w:r w:rsidRPr="005637C7">
        <w:rPr>
          <w:rtl/>
        </w:rPr>
        <w:t>* (ألا إنّ البتول تجوز فيكم)</w:t>
      </w:r>
      <w:r w:rsidR="00D036A8">
        <w:rPr>
          <w:rtl/>
        </w:rPr>
        <w:t>:</w:t>
      </w:r>
      <w:r w:rsidRPr="005637C7">
        <w:rPr>
          <w:rtl/>
        </w:rPr>
        <w:t xml:space="preserve"> </w:t>
      </w:r>
    </w:p>
    <w:tbl>
      <w:tblPr>
        <w:tblStyle w:val="TableGrid"/>
        <w:bidiVisual/>
        <w:tblW w:w="4562" w:type="pct"/>
        <w:tblInd w:w="384" w:type="dxa"/>
        <w:tblLook w:val="04A0"/>
      </w:tblPr>
      <w:tblGrid>
        <w:gridCol w:w="3536"/>
        <w:gridCol w:w="272"/>
        <w:gridCol w:w="3502"/>
      </w:tblGrid>
      <w:tr w:rsidR="00560788" w:rsidTr="00560788">
        <w:trPr>
          <w:trHeight w:val="350"/>
        </w:trPr>
        <w:tc>
          <w:tcPr>
            <w:tcW w:w="3536" w:type="dxa"/>
          </w:tcPr>
          <w:p w:rsidR="00560788" w:rsidRDefault="00560788" w:rsidP="0061506C">
            <w:pPr>
              <w:pStyle w:val="libPoem"/>
            </w:pPr>
            <w:r w:rsidRPr="005637C7">
              <w:rPr>
                <w:rFonts w:hint="cs"/>
                <w:rtl/>
              </w:rPr>
              <w:t>تُوافي</w:t>
            </w:r>
            <w:r>
              <w:rPr>
                <w:rFonts w:hint="cs"/>
                <w:rtl/>
              </w:rPr>
              <w:t xml:space="preserve"> </w:t>
            </w:r>
            <w:r w:rsidRPr="005637C7">
              <w:rPr>
                <w:rFonts w:hint="cs"/>
                <w:rtl/>
              </w:rPr>
              <w:t>في</w:t>
            </w:r>
            <w:r>
              <w:rPr>
                <w:rFonts w:hint="cs"/>
                <w:rtl/>
              </w:rPr>
              <w:t xml:space="preserve"> </w:t>
            </w:r>
            <w:r w:rsidRPr="005637C7">
              <w:rPr>
                <w:rFonts w:hint="cs"/>
                <w:rtl/>
              </w:rPr>
              <w:t>النُّشور</w:t>
            </w:r>
            <w:r>
              <w:rPr>
                <w:rFonts w:hint="cs"/>
                <w:rtl/>
              </w:rPr>
              <w:t xml:space="preserve"> </w:t>
            </w:r>
            <w:r w:rsidRPr="005637C7">
              <w:rPr>
                <w:rFonts w:hint="cs"/>
                <w:rtl/>
              </w:rPr>
              <w:t>على</w:t>
            </w:r>
            <w:r>
              <w:rPr>
                <w:rFonts w:hint="cs"/>
                <w:rtl/>
              </w:rPr>
              <w:t xml:space="preserve"> </w:t>
            </w:r>
            <w:r w:rsidRPr="005637C7">
              <w:rPr>
                <w:rFonts w:hint="cs"/>
                <w:rtl/>
              </w:rPr>
              <w:t>نَجيبٍ</w:t>
            </w:r>
            <w:r w:rsidRPr="00725071">
              <w:rPr>
                <w:rStyle w:val="libPoemTiniChar0"/>
                <w:rtl/>
              </w:rPr>
              <w:br/>
              <w:t> </w:t>
            </w:r>
          </w:p>
        </w:tc>
        <w:tc>
          <w:tcPr>
            <w:tcW w:w="272" w:type="dxa"/>
          </w:tcPr>
          <w:p w:rsidR="00560788" w:rsidRDefault="00560788" w:rsidP="0061506C">
            <w:pPr>
              <w:pStyle w:val="libPoem"/>
              <w:rPr>
                <w:rtl/>
              </w:rPr>
            </w:pPr>
          </w:p>
        </w:tc>
        <w:tc>
          <w:tcPr>
            <w:tcW w:w="3502" w:type="dxa"/>
          </w:tcPr>
          <w:p w:rsidR="00560788" w:rsidRDefault="00560788" w:rsidP="0061506C">
            <w:pPr>
              <w:pStyle w:val="libPoem"/>
            </w:pPr>
            <w:r w:rsidRPr="005637C7">
              <w:rPr>
                <w:rFonts w:hint="cs"/>
                <w:rtl/>
              </w:rPr>
              <w:t>به</w:t>
            </w:r>
            <w:r>
              <w:rPr>
                <w:rFonts w:hint="cs"/>
                <w:rtl/>
              </w:rPr>
              <w:t xml:space="preserve">  </w:t>
            </w:r>
            <w:r w:rsidRPr="005637C7">
              <w:rPr>
                <w:rFonts w:hint="cs"/>
                <w:rtl/>
              </w:rPr>
              <w:t>أملاك</w:t>
            </w:r>
            <w:r>
              <w:rPr>
                <w:rFonts w:hint="cs"/>
                <w:rtl/>
              </w:rPr>
              <w:t xml:space="preserve"> </w:t>
            </w:r>
            <w:r w:rsidRPr="005637C7">
              <w:rPr>
                <w:rFonts w:hint="cs"/>
                <w:rtl/>
              </w:rPr>
              <w:t>ربِّك</w:t>
            </w:r>
            <w:r>
              <w:rPr>
                <w:rFonts w:hint="cs"/>
                <w:rtl/>
              </w:rPr>
              <w:t xml:space="preserve"> </w:t>
            </w:r>
            <w:r w:rsidRPr="005637C7">
              <w:rPr>
                <w:rFonts w:hint="cs"/>
                <w:rtl/>
              </w:rPr>
              <w:t>مُحدقونا</w:t>
            </w:r>
            <w:r w:rsidRPr="00725071">
              <w:rPr>
                <w:rStyle w:val="libPoemTiniChar0"/>
                <w:rtl/>
              </w:rPr>
              <w:br/>
              <w:t> </w:t>
            </w:r>
          </w:p>
        </w:tc>
      </w:tr>
      <w:tr w:rsidR="00560788" w:rsidTr="00560788">
        <w:trPr>
          <w:trHeight w:val="350"/>
        </w:trPr>
        <w:tc>
          <w:tcPr>
            <w:tcW w:w="3536" w:type="dxa"/>
          </w:tcPr>
          <w:p w:rsidR="00560788" w:rsidRDefault="00560788" w:rsidP="0061506C">
            <w:pPr>
              <w:pStyle w:val="libPoem"/>
            </w:pPr>
            <w:r w:rsidRPr="005637C7">
              <w:rPr>
                <w:rFonts w:hint="cs"/>
                <w:rtl/>
              </w:rPr>
              <w:t>ويُسمَعُ</w:t>
            </w:r>
            <w:r>
              <w:rPr>
                <w:rFonts w:hint="cs"/>
                <w:rtl/>
              </w:rPr>
              <w:t xml:space="preserve"> </w:t>
            </w:r>
            <w:r w:rsidRPr="005637C7">
              <w:rPr>
                <w:rFonts w:hint="cs"/>
                <w:rtl/>
              </w:rPr>
              <w:t>من</w:t>
            </w:r>
            <w:r>
              <w:rPr>
                <w:rFonts w:hint="cs"/>
                <w:rtl/>
              </w:rPr>
              <w:t xml:space="preserve"> </w:t>
            </w:r>
            <w:r w:rsidRPr="005637C7">
              <w:rPr>
                <w:rFonts w:hint="cs"/>
                <w:rtl/>
              </w:rPr>
              <w:t>خلال</w:t>
            </w:r>
            <w:r>
              <w:rPr>
                <w:rFonts w:hint="cs"/>
                <w:rtl/>
              </w:rPr>
              <w:t xml:space="preserve"> </w:t>
            </w:r>
            <w:r w:rsidRPr="005637C7">
              <w:rPr>
                <w:rFonts w:hint="cs"/>
                <w:rtl/>
              </w:rPr>
              <w:t>العرش</w:t>
            </w:r>
            <w:r>
              <w:rPr>
                <w:rFonts w:hint="cs"/>
                <w:rtl/>
              </w:rPr>
              <w:t xml:space="preserve"> </w:t>
            </w:r>
            <w:r w:rsidRPr="005637C7">
              <w:rPr>
                <w:rFonts w:hint="cs"/>
                <w:rtl/>
              </w:rPr>
              <w:t>صوت</w:t>
            </w:r>
            <w:r w:rsidRPr="00725071">
              <w:rPr>
                <w:rStyle w:val="libPoemTiniChar0"/>
                <w:rtl/>
              </w:rPr>
              <w:br/>
              <w:t> </w:t>
            </w:r>
          </w:p>
        </w:tc>
        <w:tc>
          <w:tcPr>
            <w:tcW w:w="272" w:type="dxa"/>
          </w:tcPr>
          <w:p w:rsidR="00560788" w:rsidRDefault="00560788" w:rsidP="0061506C">
            <w:pPr>
              <w:pStyle w:val="libPoem"/>
              <w:rPr>
                <w:rtl/>
              </w:rPr>
            </w:pPr>
          </w:p>
        </w:tc>
        <w:tc>
          <w:tcPr>
            <w:tcW w:w="3502" w:type="dxa"/>
          </w:tcPr>
          <w:p w:rsidR="00560788" w:rsidRDefault="00560788" w:rsidP="0061506C">
            <w:pPr>
              <w:pStyle w:val="libPoem"/>
            </w:pPr>
            <w:r w:rsidRPr="005637C7">
              <w:rPr>
                <w:rFonts w:hint="cs"/>
                <w:rtl/>
              </w:rPr>
              <w:t>يُنادي</w:t>
            </w:r>
            <w:r>
              <w:rPr>
                <w:rFonts w:hint="cs"/>
                <w:rtl/>
              </w:rPr>
              <w:t xml:space="preserve">  </w:t>
            </w:r>
            <w:r w:rsidRPr="005637C7">
              <w:rPr>
                <w:rFonts w:hint="cs"/>
                <w:rtl/>
              </w:rPr>
              <w:t>والخلائق</w:t>
            </w:r>
            <w:r>
              <w:rPr>
                <w:rFonts w:hint="cs"/>
                <w:rtl/>
              </w:rPr>
              <w:t xml:space="preserve"> </w:t>
            </w:r>
            <w:r w:rsidRPr="005637C7">
              <w:rPr>
                <w:rFonts w:hint="cs"/>
                <w:rtl/>
              </w:rPr>
              <w:t>شاخصونا</w:t>
            </w:r>
            <w:r w:rsidRPr="00725071">
              <w:rPr>
                <w:rStyle w:val="libPoemTiniChar0"/>
                <w:rtl/>
              </w:rPr>
              <w:br/>
              <w:t> </w:t>
            </w:r>
          </w:p>
        </w:tc>
      </w:tr>
      <w:tr w:rsidR="00560788" w:rsidTr="00560788">
        <w:trPr>
          <w:trHeight w:val="350"/>
        </w:trPr>
        <w:tc>
          <w:tcPr>
            <w:tcW w:w="3536" w:type="dxa"/>
          </w:tcPr>
          <w:p w:rsidR="00560788" w:rsidRDefault="00560788" w:rsidP="0061506C">
            <w:pPr>
              <w:pStyle w:val="libPoem"/>
            </w:pPr>
            <w:r w:rsidRPr="005637C7">
              <w:rPr>
                <w:rFonts w:hint="cs"/>
                <w:rtl/>
              </w:rPr>
              <w:t>ألا</w:t>
            </w:r>
            <w:r>
              <w:rPr>
                <w:rFonts w:hint="cs"/>
                <w:rtl/>
              </w:rPr>
              <w:t xml:space="preserve">  </w:t>
            </w:r>
            <w:r w:rsidRPr="005637C7">
              <w:rPr>
                <w:rFonts w:hint="cs"/>
                <w:rtl/>
              </w:rPr>
              <w:t>إنّ</w:t>
            </w:r>
            <w:r>
              <w:rPr>
                <w:rFonts w:hint="cs"/>
                <w:rtl/>
              </w:rPr>
              <w:t xml:space="preserve"> </w:t>
            </w:r>
            <w:r w:rsidRPr="005637C7">
              <w:rPr>
                <w:rFonts w:hint="cs"/>
                <w:rtl/>
              </w:rPr>
              <w:t>البتولَ</w:t>
            </w:r>
            <w:r>
              <w:rPr>
                <w:rFonts w:hint="cs"/>
                <w:rtl/>
              </w:rPr>
              <w:t xml:space="preserve"> </w:t>
            </w:r>
            <w:r w:rsidRPr="005637C7">
              <w:rPr>
                <w:rFonts w:hint="cs"/>
                <w:rtl/>
              </w:rPr>
              <w:t>تجوز</w:t>
            </w:r>
            <w:r>
              <w:rPr>
                <w:rFonts w:hint="cs"/>
                <w:rtl/>
              </w:rPr>
              <w:t xml:space="preserve"> </w:t>
            </w:r>
            <w:r w:rsidRPr="005637C7">
              <w:rPr>
                <w:rFonts w:hint="cs"/>
                <w:rtl/>
              </w:rPr>
              <w:t>فيكم</w:t>
            </w:r>
            <w:r w:rsidRPr="00725071">
              <w:rPr>
                <w:rStyle w:val="libPoemTiniChar0"/>
                <w:rtl/>
              </w:rPr>
              <w:br/>
              <w:t> </w:t>
            </w:r>
          </w:p>
        </w:tc>
        <w:tc>
          <w:tcPr>
            <w:tcW w:w="272" w:type="dxa"/>
          </w:tcPr>
          <w:p w:rsidR="00560788" w:rsidRDefault="00560788" w:rsidP="0061506C">
            <w:pPr>
              <w:pStyle w:val="libPoem"/>
              <w:rPr>
                <w:rtl/>
              </w:rPr>
            </w:pPr>
          </w:p>
        </w:tc>
        <w:tc>
          <w:tcPr>
            <w:tcW w:w="3502" w:type="dxa"/>
          </w:tcPr>
          <w:p w:rsidR="00560788" w:rsidRDefault="00560788" w:rsidP="0061506C">
            <w:pPr>
              <w:pStyle w:val="libPoem"/>
            </w:pPr>
            <w:r w:rsidRPr="005637C7">
              <w:rPr>
                <w:rFonts w:hint="cs"/>
                <w:rtl/>
              </w:rPr>
              <w:t>فغضُّوا</w:t>
            </w:r>
            <w:r>
              <w:rPr>
                <w:rFonts w:hint="cs"/>
                <w:rtl/>
              </w:rPr>
              <w:t xml:space="preserve"> </w:t>
            </w:r>
            <w:r w:rsidRPr="005637C7">
              <w:rPr>
                <w:rFonts w:hint="cs"/>
                <w:rtl/>
              </w:rPr>
              <w:t>من</w:t>
            </w:r>
            <w:r>
              <w:rPr>
                <w:rFonts w:hint="cs"/>
                <w:rtl/>
              </w:rPr>
              <w:t xml:space="preserve"> </w:t>
            </w:r>
            <w:r w:rsidRPr="005637C7">
              <w:rPr>
                <w:rFonts w:hint="cs"/>
                <w:rtl/>
              </w:rPr>
              <w:t>مهابتها</w:t>
            </w:r>
            <w:r>
              <w:rPr>
                <w:rFonts w:hint="cs"/>
                <w:rtl/>
              </w:rPr>
              <w:t xml:space="preserve"> </w:t>
            </w:r>
            <w:r w:rsidRPr="005637C7">
              <w:rPr>
                <w:rFonts w:hint="cs"/>
                <w:rtl/>
              </w:rPr>
              <w:t>العُيونا</w:t>
            </w:r>
            <w:r w:rsidRPr="00725071">
              <w:rPr>
                <w:rStyle w:val="libPoemTiniChar0"/>
                <w:rtl/>
              </w:rPr>
              <w:br/>
              <w:t> </w:t>
            </w:r>
          </w:p>
        </w:tc>
      </w:tr>
    </w:tbl>
    <w:p w:rsidR="00417A78" w:rsidRDefault="00296FDB" w:rsidP="000C7493">
      <w:pPr>
        <w:pStyle w:val="libBold2"/>
        <w:rPr>
          <w:rtl/>
        </w:rPr>
      </w:pPr>
      <w:r w:rsidRPr="005637C7">
        <w:rPr>
          <w:rtl/>
        </w:rPr>
        <w:t>استعانة</w:t>
      </w:r>
      <w:r w:rsidR="00D036A8">
        <w:rPr>
          <w:rtl/>
        </w:rPr>
        <w:t>:</w:t>
      </w:r>
    </w:p>
    <w:p w:rsidR="00296FDB" w:rsidRPr="005637C7" w:rsidRDefault="00296FDB" w:rsidP="00296FDB">
      <w:pPr>
        <w:pStyle w:val="libNormal"/>
        <w:rPr>
          <w:rtl/>
        </w:rPr>
      </w:pPr>
      <w:r w:rsidRPr="005637C7">
        <w:rPr>
          <w:rtl/>
        </w:rPr>
        <w:t>قصّة</w:t>
      </w:r>
      <w:r w:rsidR="00D036A8">
        <w:rPr>
          <w:rtl/>
        </w:rPr>
        <w:t>:</w:t>
      </w:r>
      <w:r w:rsidRPr="005637C7">
        <w:rPr>
          <w:rtl/>
        </w:rPr>
        <w:t xml:space="preserve"> ما تكلّمت منذ عشرين سنة إلاّ بالقرآن / الشاهد (49)</w:t>
      </w:r>
      <w:r w:rsidR="00D036A8">
        <w:rPr>
          <w:rtl/>
        </w:rPr>
        <w:t>.</w:t>
      </w:r>
      <w:r w:rsidRPr="005637C7">
        <w:rPr>
          <w:rtl/>
        </w:rPr>
        <w:t xml:space="preserve"> </w:t>
      </w:r>
    </w:p>
    <w:p w:rsidR="00417A78" w:rsidRDefault="00296FDB" w:rsidP="00296FDB">
      <w:pPr>
        <w:pStyle w:val="libNormal"/>
      </w:pPr>
      <w:r>
        <w:rPr>
          <w:rtl/>
        </w:rPr>
        <w:br w:type="page"/>
      </w:r>
    </w:p>
    <w:p w:rsidR="00417A78" w:rsidRPr="00417A78" w:rsidRDefault="00296FDB" w:rsidP="001038D1">
      <w:pPr>
        <w:pStyle w:val="libCenterBold2"/>
        <w:rPr>
          <w:rtl/>
        </w:rPr>
      </w:pPr>
      <w:r w:rsidRPr="005637C7">
        <w:rPr>
          <w:rtl/>
        </w:rPr>
        <w:lastRenderedPageBreak/>
        <w:t xml:space="preserve">( ظُلامة الزّهراء </w:t>
      </w:r>
      <w:r w:rsidR="006F444C" w:rsidRPr="006F444C">
        <w:rPr>
          <w:rStyle w:val="libAlaemChar"/>
          <w:rtl/>
        </w:rPr>
        <w:t>عليها‌السلام</w:t>
      </w:r>
      <w:r w:rsidRPr="005637C7">
        <w:rPr>
          <w:rtl/>
        </w:rPr>
        <w:t xml:space="preserve"> )</w:t>
      </w:r>
    </w:p>
    <w:p w:rsidR="00417A78" w:rsidRPr="00417A78" w:rsidRDefault="00296FDB" w:rsidP="00417A78">
      <w:pPr>
        <w:pStyle w:val="libBold2"/>
        <w:rPr>
          <w:rtl/>
        </w:rPr>
      </w:pPr>
      <w:r w:rsidRPr="005637C7">
        <w:rPr>
          <w:rtl/>
        </w:rPr>
        <w:t>تاريخ</w:t>
      </w:r>
      <w:r w:rsidR="00D036A8">
        <w:rPr>
          <w:rtl/>
        </w:rPr>
        <w:t>:</w:t>
      </w:r>
    </w:p>
    <w:p w:rsidR="00296FDB" w:rsidRPr="005637C7" w:rsidRDefault="00296FDB" w:rsidP="00296FDB">
      <w:pPr>
        <w:pStyle w:val="libNormal"/>
        <w:rPr>
          <w:rtl/>
        </w:rPr>
      </w:pPr>
      <w:r w:rsidRPr="005637C7">
        <w:rPr>
          <w:rtl/>
        </w:rPr>
        <w:t>* عن ابن قتيبة في (الإمامة والسيّاسة) أنّه قال</w:t>
      </w:r>
      <w:r w:rsidR="00D036A8">
        <w:rPr>
          <w:rtl/>
        </w:rPr>
        <w:t>:</w:t>
      </w:r>
      <w:r w:rsidRPr="005637C7">
        <w:rPr>
          <w:rtl/>
        </w:rPr>
        <w:t xml:space="preserve"> وإنّ أبا بكر تفقّد قوماً تخلّفوا عن بيعته عند علي </w:t>
      </w:r>
      <w:r w:rsidR="006F444C" w:rsidRPr="006F444C">
        <w:rPr>
          <w:rStyle w:val="libAlaemChar"/>
          <w:rtl/>
        </w:rPr>
        <w:t>عليه‌السلام</w:t>
      </w:r>
      <w:r w:rsidR="00D036A8">
        <w:rPr>
          <w:rtl/>
        </w:rPr>
        <w:t>،</w:t>
      </w:r>
      <w:r w:rsidRPr="005637C7">
        <w:rPr>
          <w:rtl/>
        </w:rPr>
        <w:t xml:space="preserve"> فبعث إليهم عمر فجاءهم</w:t>
      </w:r>
      <w:r w:rsidR="00D036A8">
        <w:rPr>
          <w:rtl/>
        </w:rPr>
        <w:t>،</w:t>
      </w:r>
      <w:r w:rsidRPr="005637C7">
        <w:rPr>
          <w:rtl/>
        </w:rPr>
        <w:t xml:space="preserve"> فناداهم وهم في دار عليّ </w:t>
      </w:r>
      <w:r w:rsidR="006F444C" w:rsidRPr="006F444C">
        <w:rPr>
          <w:rStyle w:val="libAlaemChar"/>
          <w:rtl/>
        </w:rPr>
        <w:t>عليه‌السلام</w:t>
      </w:r>
      <w:r w:rsidR="00D036A8">
        <w:rPr>
          <w:rtl/>
        </w:rPr>
        <w:t>،</w:t>
      </w:r>
      <w:r w:rsidRPr="005637C7">
        <w:rPr>
          <w:rtl/>
        </w:rPr>
        <w:t xml:space="preserve"> فأبوا أن يخرجوا</w:t>
      </w:r>
      <w:r w:rsidR="00D036A8">
        <w:rPr>
          <w:rtl/>
        </w:rPr>
        <w:t>،</w:t>
      </w:r>
      <w:r w:rsidRPr="005637C7">
        <w:rPr>
          <w:rtl/>
        </w:rPr>
        <w:t xml:space="preserve"> فدعا بالحطب</w:t>
      </w:r>
      <w:r w:rsidR="00D036A8">
        <w:rPr>
          <w:rtl/>
        </w:rPr>
        <w:t>،</w:t>
      </w:r>
      <w:r w:rsidRPr="005637C7">
        <w:rPr>
          <w:rtl/>
        </w:rPr>
        <w:t xml:space="preserve"> وقال</w:t>
      </w:r>
      <w:r w:rsidR="00D036A8">
        <w:rPr>
          <w:rtl/>
        </w:rPr>
        <w:t>:</w:t>
      </w:r>
      <w:r w:rsidRPr="005637C7">
        <w:rPr>
          <w:rtl/>
        </w:rPr>
        <w:t xml:space="preserve"> والذي نفس عمر بيده</w:t>
      </w:r>
      <w:r w:rsidR="00D036A8">
        <w:rPr>
          <w:rtl/>
        </w:rPr>
        <w:t>،</w:t>
      </w:r>
      <w:r w:rsidRPr="005637C7">
        <w:rPr>
          <w:rtl/>
        </w:rPr>
        <w:t xml:space="preserve"> لتَخْرجُنَّ أو لأُحرِقنَّها على مَن فيها</w:t>
      </w:r>
      <w:r w:rsidR="00D036A8">
        <w:rPr>
          <w:rtl/>
        </w:rPr>
        <w:t>.</w:t>
      </w:r>
      <w:r w:rsidRPr="005637C7">
        <w:rPr>
          <w:rtl/>
        </w:rPr>
        <w:t xml:space="preserve"> </w:t>
      </w:r>
    </w:p>
    <w:p w:rsidR="00296FDB" w:rsidRPr="005637C7" w:rsidRDefault="00296FDB" w:rsidP="00296FDB">
      <w:pPr>
        <w:pStyle w:val="libNormal"/>
        <w:rPr>
          <w:rtl/>
        </w:rPr>
      </w:pPr>
      <w:r w:rsidRPr="005637C7">
        <w:rPr>
          <w:rtl/>
        </w:rPr>
        <w:t>فقيل له</w:t>
      </w:r>
      <w:r w:rsidR="00D036A8">
        <w:rPr>
          <w:rtl/>
        </w:rPr>
        <w:t>:</w:t>
      </w:r>
      <w:r w:rsidRPr="005637C7">
        <w:rPr>
          <w:rtl/>
        </w:rPr>
        <w:t xml:space="preserve"> يا أبا حفص</w:t>
      </w:r>
      <w:r w:rsidR="00D036A8">
        <w:rPr>
          <w:rtl/>
        </w:rPr>
        <w:t>،</w:t>
      </w:r>
      <w:r w:rsidRPr="005637C7">
        <w:rPr>
          <w:rtl/>
        </w:rPr>
        <w:t xml:space="preserve"> إنّ فيها فاطمة</w:t>
      </w:r>
      <w:r w:rsidR="00D036A8">
        <w:rPr>
          <w:rtl/>
        </w:rPr>
        <w:t>!</w:t>
      </w:r>
      <w:r w:rsidRPr="005637C7">
        <w:rPr>
          <w:rtl/>
        </w:rPr>
        <w:t xml:space="preserve"> قال</w:t>
      </w:r>
      <w:r w:rsidR="00D036A8">
        <w:rPr>
          <w:rtl/>
        </w:rPr>
        <w:t>:</w:t>
      </w:r>
      <w:r w:rsidRPr="005637C7">
        <w:rPr>
          <w:rtl/>
        </w:rPr>
        <w:t xml:space="preserve"> وإن</w:t>
      </w:r>
      <w:r w:rsidR="00D036A8">
        <w:rPr>
          <w:rtl/>
        </w:rPr>
        <w:t>!.</w:t>
      </w:r>
      <w:r w:rsidRPr="005637C7">
        <w:rPr>
          <w:rtl/>
        </w:rPr>
        <w:t xml:space="preserve"> / فاطمة الزهراء من المهد إلى اللحد</w:t>
      </w:r>
      <w:r w:rsidR="00D036A8">
        <w:rPr>
          <w:rtl/>
        </w:rPr>
        <w:t>.</w:t>
      </w:r>
      <w:r w:rsidRPr="005637C7">
        <w:rPr>
          <w:rtl/>
        </w:rPr>
        <w:t xml:space="preserve"> </w:t>
      </w:r>
    </w:p>
    <w:p w:rsidR="00296FDB" w:rsidRPr="005637C7" w:rsidRDefault="00296FDB" w:rsidP="00296FDB">
      <w:pPr>
        <w:pStyle w:val="libNormal"/>
        <w:rPr>
          <w:rtl/>
        </w:rPr>
      </w:pPr>
      <w:r w:rsidRPr="00296FDB">
        <w:rPr>
          <w:rtl/>
        </w:rPr>
        <w:t xml:space="preserve">* وعن الزّهراء </w:t>
      </w:r>
      <w:r w:rsidR="006F444C" w:rsidRPr="006F444C">
        <w:rPr>
          <w:rStyle w:val="libAlaemChar"/>
          <w:rtl/>
        </w:rPr>
        <w:t>عليها‌السلام</w:t>
      </w:r>
      <w:r w:rsidRPr="00296FDB">
        <w:rPr>
          <w:rtl/>
        </w:rPr>
        <w:t xml:space="preserve"> أنّها قالت</w:t>
      </w:r>
      <w:r w:rsidR="00D036A8">
        <w:rPr>
          <w:rtl/>
        </w:rPr>
        <w:t>:</w:t>
      </w:r>
      <w:r w:rsidRPr="00296FDB">
        <w:rPr>
          <w:rtl/>
        </w:rPr>
        <w:t xml:space="preserve"> </w:t>
      </w:r>
      <w:r w:rsidRPr="000C7493">
        <w:rPr>
          <w:rtl/>
        </w:rPr>
        <w:t>(</w:t>
      </w:r>
      <w:r w:rsidR="00D036A8">
        <w:rPr>
          <w:rtl/>
        </w:rPr>
        <w:t xml:space="preserve"> ...</w:t>
      </w:r>
      <w:r w:rsidRPr="000C7493">
        <w:rPr>
          <w:rtl/>
        </w:rPr>
        <w:t xml:space="preserve"> فجمعوا الحطب على الباب</w:t>
      </w:r>
      <w:r w:rsidR="00D036A8">
        <w:rPr>
          <w:rtl/>
        </w:rPr>
        <w:t>،</w:t>
      </w:r>
      <w:r w:rsidRPr="000C7493">
        <w:rPr>
          <w:rtl/>
        </w:rPr>
        <w:t xml:space="preserve"> وأتوا بالنّار ليُحرقوه</w:t>
      </w:r>
      <w:r w:rsidR="00D036A8">
        <w:rPr>
          <w:rtl/>
        </w:rPr>
        <w:t>،</w:t>
      </w:r>
      <w:r w:rsidRPr="000C7493">
        <w:rPr>
          <w:rtl/>
        </w:rPr>
        <w:t xml:space="preserve"> ويُحرقونا</w:t>
      </w:r>
      <w:r w:rsidR="00D036A8">
        <w:rPr>
          <w:rtl/>
        </w:rPr>
        <w:t>،</w:t>
      </w:r>
      <w:r w:rsidRPr="000C7493">
        <w:rPr>
          <w:rtl/>
        </w:rPr>
        <w:t xml:space="preserve"> فوقفت بعُضادة الباب</w:t>
      </w:r>
      <w:r w:rsidR="00D036A8">
        <w:rPr>
          <w:rtl/>
        </w:rPr>
        <w:t>،</w:t>
      </w:r>
      <w:r w:rsidRPr="000C7493">
        <w:rPr>
          <w:rtl/>
        </w:rPr>
        <w:t xml:space="preserve"> وناشدتهم بالله وبأبي أن يكفُّوا عنّا</w:t>
      </w:r>
      <w:r w:rsidR="00D036A8">
        <w:rPr>
          <w:rtl/>
        </w:rPr>
        <w:t>،</w:t>
      </w:r>
      <w:r w:rsidRPr="000C7493">
        <w:rPr>
          <w:rtl/>
        </w:rPr>
        <w:t xml:space="preserve"> فأخذ عمر السّوط من يد قُنفذ</w:t>
      </w:r>
      <w:r w:rsidR="00D036A8">
        <w:rPr>
          <w:rtl/>
        </w:rPr>
        <w:t>،</w:t>
      </w:r>
      <w:r w:rsidRPr="000C7493">
        <w:rPr>
          <w:rtl/>
        </w:rPr>
        <w:t xml:space="preserve"> فضرب به عضدي</w:t>
      </w:r>
      <w:r w:rsidR="00D036A8">
        <w:rPr>
          <w:rtl/>
        </w:rPr>
        <w:t>،</w:t>
      </w:r>
      <w:r w:rsidRPr="000C7493">
        <w:rPr>
          <w:rtl/>
        </w:rPr>
        <w:t xml:space="preserve"> حتّى صار كالدملوج</w:t>
      </w:r>
      <w:r w:rsidRPr="00296FDB">
        <w:rPr>
          <w:rtl/>
        </w:rPr>
        <w:t xml:space="preserve"> </w:t>
      </w:r>
      <w:r w:rsidRPr="00296FDB">
        <w:rPr>
          <w:rStyle w:val="libFootnotenumChar"/>
          <w:rtl/>
        </w:rPr>
        <w:t>(1)</w:t>
      </w:r>
      <w:r w:rsidR="00D036A8">
        <w:rPr>
          <w:rtl/>
        </w:rPr>
        <w:t>،</w:t>
      </w:r>
      <w:r w:rsidRPr="000C7493">
        <w:rPr>
          <w:rtl/>
        </w:rPr>
        <w:t xml:space="preserve"> ورَكَل الباب برجله</w:t>
      </w:r>
      <w:r w:rsidR="00D036A8">
        <w:rPr>
          <w:rtl/>
        </w:rPr>
        <w:t>،</w:t>
      </w:r>
      <w:r w:rsidRPr="000C7493">
        <w:rPr>
          <w:rtl/>
        </w:rPr>
        <w:t xml:space="preserve"> فردّه عليَّ وأنا حامل</w:t>
      </w:r>
      <w:r w:rsidR="00D036A8">
        <w:rPr>
          <w:rtl/>
        </w:rPr>
        <w:t>،</w:t>
      </w:r>
      <w:r w:rsidRPr="000C7493">
        <w:rPr>
          <w:rtl/>
        </w:rPr>
        <w:t xml:space="preserve"> فسقطت لوجهي والنّار تسعر</w:t>
      </w:r>
      <w:r w:rsidR="00D036A8">
        <w:rPr>
          <w:rtl/>
        </w:rPr>
        <w:t>،</w:t>
      </w:r>
      <w:r w:rsidRPr="000C7493">
        <w:rPr>
          <w:rtl/>
        </w:rPr>
        <w:t xml:space="preserve"> فضربني بيده حتّى انتثر قرطي من أُذني وجاءني المخاض</w:t>
      </w:r>
      <w:r w:rsidR="00D036A8">
        <w:rPr>
          <w:rtl/>
        </w:rPr>
        <w:t>،</w:t>
      </w:r>
      <w:r w:rsidRPr="000C7493">
        <w:rPr>
          <w:rtl/>
        </w:rPr>
        <w:t xml:space="preserve"> فأسقطتُ مُحسناً بغير جُرم )</w:t>
      </w:r>
      <w:r w:rsidR="00D036A8">
        <w:rPr>
          <w:rtl/>
        </w:rPr>
        <w:t>.</w:t>
      </w:r>
      <w:r w:rsidRPr="00296FDB">
        <w:rPr>
          <w:rtl/>
        </w:rPr>
        <w:t xml:space="preserve"> / عن إرشاد القلوب</w:t>
      </w:r>
      <w:r w:rsidR="00D036A8">
        <w:rPr>
          <w:rtl/>
        </w:rPr>
        <w:t>.</w:t>
      </w:r>
      <w:r w:rsidRPr="00296FDB">
        <w:rPr>
          <w:rtl/>
        </w:rPr>
        <w:t xml:space="preserve"> </w:t>
      </w:r>
    </w:p>
    <w:p w:rsidR="00417A78" w:rsidRDefault="00296FDB" w:rsidP="00296FDB">
      <w:pPr>
        <w:pStyle w:val="libNormal"/>
        <w:rPr>
          <w:rtl/>
        </w:rPr>
      </w:pPr>
      <w:r w:rsidRPr="005637C7">
        <w:rPr>
          <w:rtl/>
        </w:rPr>
        <w:t xml:space="preserve">* وعن سلمان الفارسي </w:t>
      </w:r>
      <w:r w:rsidR="0061506C" w:rsidRPr="0061506C">
        <w:rPr>
          <w:rStyle w:val="libAlaemChar"/>
          <w:rtl/>
        </w:rPr>
        <w:t>رضي‌الله‌عنه</w:t>
      </w:r>
      <w:r w:rsidR="00D036A8">
        <w:rPr>
          <w:rtl/>
        </w:rPr>
        <w:t>: ...</w:t>
      </w:r>
      <w:r w:rsidRPr="005637C7">
        <w:rPr>
          <w:rtl/>
        </w:rPr>
        <w:t xml:space="preserve"> فانطلق قنفذ</w:t>
      </w:r>
      <w:r w:rsidR="00D036A8">
        <w:rPr>
          <w:rtl/>
        </w:rPr>
        <w:t>،</w:t>
      </w:r>
      <w:r w:rsidRPr="005637C7">
        <w:rPr>
          <w:rtl/>
        </w:rPr>
        <w:t xml:space="preserve"> فاقتحم هو وأصحابه بغير إذن</w:t>
      </w:r>
      <w:r w:rsidR="00D036A8">
        <w:rPr>
          <w:rtl/>
        </w:rPr>
        <w:t xml:space="preserve"> ...</w:t>
      </w:r>
      <w:r w:rsidRPr="005637C7">
        <w:rPr>
          <w:rtl/>
        </w:rPr>
        <w:t xml:space="preserve"> وحالت فاطمة </w:t>
      </w:r>
      <w:r w:rsidR="006F444C" w:rsidRPr="006F444C">
        <w:rPr>
          <w:rStyle w:val="libAlaemChar"/>
          <w:rtl/>
        </w:rPr>
        <w:t>عليها‌السلام</w:t>
      </w:r>
      <w:r w:rsidRPr="005637C7">
        <w:rPr>
          <w:rtl/>
        </w:rPr>
        <w:t xml:space="preserve"> بين زوجها وبينهم عند الباب</w:t>
      </w:r>
      <w:r w:rsidR="00D036A8">
        <w:rPr>
          <w:rtl/>
        </w:rPr>
        <w:t>،</w:t>
      </w:r>
      <w:r w:rsidRPr="005637C7">
        <w:rPr>
          <w:rtl/>
        </w:rPr>
        <w:t xml:space="preserve"> فضربها قُنفذ بالسّوط على عضدها</w:t>
      </w:r>
      <w:r w:rsidR="00D036A8">
        <w:rPr>
          <w:rtl/>
        </w:rPr>
        <w:t>،</w:t>
      </w:r>
      <w:r w:rsidRPr="005637C7">
        <w:rPr>
          <w:rtl/>
        </w:rPr>
        <w:t xml:space="preserve"> فبقي أثره في عضدها من ذلك مثل الدملوج من ضرب قُنفذ إيّاها</w:t>
      </w:r>
      <w:r w:rsidR="00D036A8">
        <w:rPr>
          <w:rtl/>
        </w:rPr>
        <w:t>،</w:t>
      </w:r>
      <w:r w:rsidRPr="005637C7">
        <w:rPr>
          <w:rtl/>
        </w:rPr>
        <w:t xml:space="preserve"> فأرسل أبو بكر إلى قُنفذ</w:t>
      </w:r>
      <w:r w:rsidR="00D036A8">
        <w:rPr>
          <w:rtl/>
        </w:rPr>
        <w:t>:</w:t>
      </w:r>
      <w:r w:rsidRPr="005637C7">
        <w:rPr>
          <w:rtl/>
        </w:rPr>
        <w:t xml:space="preserve"> اضربها</w:t>
      </w:r>
      <w:r w:rsidR="00D036A8">
        <w:rPr>
          <w:rtl/>
        </w:rPr>
        <w:t>،</w:t>
      </w:r>
      <w:r w:rsidRPr="005637C7">
        <w:rPr>
          <w:rtl/>
        </w:rPr>
        <w:t xml:space="preserve"> فألجأها إلى عُضادة بيتها</w:t>
      </w:r>
      <w:r w:rsidR="00D036A8">
        <w:rPr>
          <w:rtl/>
        </w:rPr>
        <w:t>،</w:t>
      </w:r>
      <w:r w:rsidRPr="005637C7">
        <w:rPr>
          <w:rtl/>
        </w:rPr>
        <w:t xml:space="preserve"> فدفعها فكسر ضلعاً من جنبها</w:t>
      </w:r>
      <w:r w:rsidR="00D036A8">
        <w:rPr>
          <w:rtl/>
        </w:rPr>
        <w:t>،</w:t>
      </w:r>
      <w:r w:rsidRPr="005637C7">
        <w:rPr>
          <w:rtl/>
        </w:rPr>
        <w:t xml:space="preserve"> وألقت جنيناً من بطنها</w:t>
      </w:r>
      <w:r w:rsidR="00D036A8">
        <w:rPr>
          <w:rtl/>
        </w:rPr>
        <w:t>،</w:t>
      </w:r>
      <w:r w:rsidRPr="005637C7">
        <w:rPr>
          <w:rtl/>
        </w:rPr>
        <w:t xml:space="preserve"> فلم تزل صاحبة فراش</w:t>
      </w:r>
      <w:r w:rsidR="00D036A8">
        <w:rPr>
          <w:rtl/>
        </w:rPr>
        <w:t>،</w:t>
      </w:r>
      <w:r w:rsidRPr="005637C7">
        <w:rPr>
          <w:rtl/>
        </w:rPr>
        <w:t xml:space="preserve"> حتّى ماتت من ذلك شهيدة صلوات الله عليها</w:t>
      </w:r>
      <w:r w:rsidR="00D036A8">
        <w:rPr>
          <w:rtl/>
        </w:rPr>
        <w:t>.</w:t>
      </w:r>
      <w:r w:rsidRPr="005637C7">
        <w:rPr>
          <w:rtl/>
        </w:rPr>
        <w:t xml:space="preserve"> / الاحتجاج</w:t>
      </w:r>
      <w:r w:rsidR="00D036A8">
        <w:rPr>
          <w:rtl/>
        </w:rPr>
        <w:t>،</w:t>
      </w:r>
      <w:r w:rsidRPr="005637C7">
        <w:rPr>
          <w:rtl/>
        </w:rPr>
        <w:t xml:space="preserve"> عن سليم بن قيس</w:t>
      </w:r>
      <w:r w:rsidR="00D036A8">
        <w:rPr>
          <w:rtl/>
        </w:rPr>
        <w:t>.</w:t>
      </w:r>
      <w:r w:rsidRPr="005637C7">
        <w:rPr>
          <w:rtl/>
        </w:rPr>
        <w:t xml:space="preserve"> </w:t>
      </w:r>
    </w:p>
    <w:p w:rsidR="00417A78" w:rsidRPr="00417A78" w:rsidRDefault="00296FDB" w:rsidP="00417A78">
      <w:pPr>
        <w:pStyle w:val="libBold2"/>
        <w:rPr>
          <w:rtl/>
        </w:rPr>
      </w:pPr>
      <w:r w:rsidRPr="005637C7">
        <w:rPr>
          <w:rtl/>
        </w:rPr>
        <w:t>شعر</w:t>
      </w:r>
      <w:r w:rsidR="00D036A8">
        <w:rPr>
          <w:rtl/>
        </w:rPr>
        <w:t>:</w:t>
      </w:r>
    </w:p>
    <w:p w:rsidR="00296FDB" w:rsidRPr="00417A78" w:rsidRDefault="00296FDB" w:rsidP="001038D1">
      <w:pPr>
        <w:pStyle w:val="libNormal"/>
        <w:rPr>
          <w:rtl/>
        </w:rPr>
      </w:pPr>
      <w:r w:rsidRPr="005637C7">
        <w:rPr>
          <w:rtl/>
        </w:rPr>
        <w:t>* (إن قيل حوّا قلت فاطم فخرها)</w:t>
      </w:r>
      <w:r w:rsidR="00D036A8">
        <w:rPr>
          <w:rtl/>
        </w:rPr>
        <w:t>:</w:t>
      </w:r>
      <w:r w:rsidRPr="005637C7">
        <w:rPr>
          <w:rtl/>
        </w:rPr>
        <w:t xml:space="preserve"> </w:t>
      </w:r>
    </w:p>
    <w:p w:rsidR="00296FDB" w:rsidRDefault="00296FDB" w:rsidP="00296FD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61506C" w:rsidTr="0061506C">
        <w:trPr>
          <w:trHeight w:val="350"/>
        </w:trPr>
        <w:tc>
          <w:tcPr>
            <w:tcW w:w="3536" w:type="dxa"/>
          </w:tcPr>
          <w:p w:rsidR="0061506C" w:rsidRDefault="0061506C" w:rsidP="0061506C">
            <w:pPr>
              <w:pStyle w:val="libPoem"/>
            </w:pPr>
            <w:r w:rsidRPr="005637C7">
              <w:rPr>
                <w:rFonts w:hint="cs"/>
                <w:rtl/>
              </w:rPr>
              <w:lastRenderedPageBreak/>
              <w:t>إن</w:t>
            </w:r>
            <w:r>
              <w:rPr>
                <w:rFonts w:hint="cs"/>
                <w:rtl/>
              </w:rPr>
              <w:t xml:space="preserve">  </w:t>
            </w:r>
            <w:r w:rsidRPr="005637C7">
              <w:rPr>
                <w:rFonts w:hint="cs"/>
                <w:rtl/>
              </w:rPr>
              <w:t>قيل</w:t>
            </w:r>
            <w:r>
              <w:rPr>
                <w:rFonts w:hint="cs"/>
                <w:rtl/>
              </w:rPr>
              <w:t xml:space="preserve"> </w:t>
            </w:r>
            <w:r w:rsidRPr="005637C7">
              <w:rPr>
                <w:rFonts w:hint="cs"/>
                <w:rtl/>
              </w:rPr>
              <w:t>حوّا</w:t>
            </w:r>
            <w:r>
              <w:rPr>
                <w:rFonts w:hint="cs"/>
                <w:rtl/>
              </w:rPr>
              <w:t xml:space="preserve"> </w:t>
            </w:r>
            <w:r w:rsidRPr="005637C7">
              <w:rPr>
                <w:rFonts w:hint="cs"/>
                <w:rtl/>
              </w:rPr>
              <w:t>قلت</w:t>
            </w:r>
            <w:r>
              <w:rPr>
                <w:rFonts w:hint="cs"/>
                <w:rtl/>
              </w:rPr>
              <w:t xml:space="preserve"> </w:t>
            </w:r>
            <w:r w:rsidRPr="005637C7">
              <w:rPr>
                <w:rFonts w:hint="cs"/>
                <w:rtl/>
              </w:rPr>
              <w:t>فاطم</w:t>
            </w:r>
            <w:r>
              <w:rPr>
                <w:rFonts w:hint="cs"/>
                <w:rtl/>
              </w:rPr>
              <w:t xml:space="preserve"> </w:t>
            </w:r>
            <w:r w:rsidRPr="005637C7">
              <w:rPr>
                <w:rFonts w:hint="cs"/>
                <w:rtl/>
              </w:rPr>
              <w:t>فخرها</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5637C7">
              <w:rPr>
                <w:rFonts w:hint="cs"/>
                <w:rtl/>
              </w:rPr>
              <w:t>أو</w:t>
            </w:r>
            <w:r>
              <w:rPr>
                <w:rFonts w:hint="cs"/>
                <w:rtl/>
              </w:rPr>
              <w:t xml:space="preserve"> </w:t>
            </w:r>
            <w:r w:rsidRPr="005637C7">
              <w:rPr>
                <w:rFonts w:hint="cs"/>
                <w:rtl/>
              </w:rPr>
              <w:t>قيل</w:t>
            </w:r>
            <w:r>
              <w:rPr>
                <w:rFonts w:hint="cs"/>
                <w:rtl/>
              </w:rPr>
              <w:t xml:space="preserve"> </w:t>
            </w:r>
            <w:r w:rsidRPr="005637C7">
              <w:rPr>
                <w:rFonts w:hint="cs"/>
                <w:rtl/>
              </w:rPr>
              <w:t>مريم</w:t>
            </w:r>
            <w:r>
              <w:rPr>
                <w:rFonts w:hint="cs"/>
                <w:rtl/>
              </w:rPr>
              <w:t xml:space="preserve"> </w:t>
            </w:r>
            <w:r w:rsidRPr="005637C7">
              <w:rPr>
                <w:rFonts w:hint="cs"/>
                <w:rtl/>
              </w:rPr>
              <w:t>قلت</w:t>
            </w:r>
            <w:r>
              <w:rPr>
                <w:rFonts w:hint="cs"/>
                <w:rtl/>
              </w:rPr>
              <w:t xml:space="preserve"> </w:t>
            </w:r>
            <w:r w:rsidRPr="005637C7">
              <w:rPr>
                <w:rFonts w:hint="cs"/>
                <w:rtl/>
              </w:rPr>
              <w:t>فاطم</w:t>
            </w:r>
            <w:r>
              <w:rPr>
                <w:rFonts w:hint="cs"/>
                <w:rtl/>
              </w:rPr>
              <w:t xml:space="preserve"> </w:t>
            </w:r>
            <w:r w:rsidRPr="005637C7">
              <w:rPr>
                <w:rFonts w:hint="cs"/>
                <w:rtl/>
              </w:rPr>
              <w:t>أفضل</w:t>
            </w:r>
            <w:r w:rsidRPr="00725071">
              <w:rPr>
                <w:rStyle w:val="libPoemTiniChar0"/>
                <w:rtl/>
              </w:rPr>
              <w:br/>
              <w:t> </w:t>
            </w:r>
          </w:p>
        </w:tc>
      </w:tr>
      <w:tr w:rsidR="0061506C" w:rsidTr="0061506C">
        <w:trPr>
          <w:trHeight w:val="350"/>
        </w:trPr>
        <w:tc>
          <w:tcPr>
            <w:tcW w:w="3536" w:type="dxa"/>
          </w:tcPr>
          <w:p w:rsidR="0061506C" w:rsidRDefault="0061506C" w:rsidP="0061506C">
            <w:pPr>
              <w:pStyle w:val="libPoem"/>
            </w:pPr>
            <w:r w:rsidRPr="005637C7">
              <w:rPr>
                <w:rFonts w:hint="cs"/>
                <w:rtl/>
              </w:rPr>
              <w:t>أفَهل</w:t>
            </w:r>
            <w:r>
              <w:rPr>
                <w:rFonts w:hint="cs"/>
                <w:rtl/>
              </w:rPr>
              <w:t xml:space="preserve"> </w:t>
            </w:r>
            <w:r w:rsidRPr="005637C7">
              <w:rPr>
                <w:rFonts w:hint="cs"/>
                <w:rtl/>
              </w:rPr>
              <w:t>لحوّا</w:t>
            </w:r>
            <w:r>
              <w:rPr>
                <w:rFonts w:hint="cs"/>
                <w:rtl/>
              </w:rPr>
              <w:t xml:space="preserve"> </w:t>
            </w:r>
            <w:r w:rsidRPr="005637C7">
              <w:rPr>
                <w:rFonts w:hint="cs"/>
                <w:rtl/>
              </w:rPr>
              <w:t>والدٌ</w:t>
            </w:r>
            <w:r>
              <w:rPr>
                <w:rFonts w:hint="cs"/>
                <w:rtl/>
              </w:rPr>
              <w:t xml:space="preserve"> </w:t>
            </w:r>
            <w:r w:rsidRPr="005637C7">
              <w:rPr>
                <w:rFonts w:hint="cs"/>
                <w:rtl/>
              </w:rPr>
              <w:t>كمحمد</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5637C7">
              <w:rPr>
                <w:rFonts w:hint="cs"/>
                <w:rtl/>
              </w:rPr>
              <w:t>أمْ</w:t>
            </w:r>
            <w:r>
              <w:rPr>
                <w:rFonts w:hint="cs"/>
                <w:rtl/>
              </w:rPr>
              <w:t xml:space="preserve">  </w:t>
            </w:r>
            <w:r w:rsidRPr="005637C7">
              <w:rPr>
                <w:rFonts w:hint="cs"/>
                <w:rtl/>
              </w:rPr>
              <w:t>هَلْ</w:t>
            </w:r>
            <w:r>
              <w:rPr>
                <w:rFonts w:hint="cs"/>
                <w:rtl/>
              </w:rPr>
              <w:t xml:space="preserve"> </w:t>
            </w:r>
            <w:r w:rsidRPr="005637C7">
              <w:rPr>
                <w:rFonts w:hint="cs"/>
                <w:rtl/>
              </w:rPr>
              <w:t>لمريم</w:t>
            </w:r>
            <w:r>
              <w:rPr>
                <w:rFonts w:hint="cs"/>
                <w:rtl/>
              </w:rPr>
              <w:t xml:space="preserve"> </w:t>
            </w:r>
            <w:r w:rsidRPr="005637C7">
              <w:rPr>
                <w:rFonts w:hint="cs"/>
                <w:rtl/>
              </w:rPr>
              <w:t>مثل</w:t>
            </w:r>
            <w:r>
              <w:rPr>
                <w:rFonts w:hint="cs"/>
                <w:rtl/>
              </w:rPr>
              <w:t xml:space="preserve"> </w:t>
            </w:r>
            <w:r w:rsidRPr="005637C7">
              <w:rPr>
                <w:rFonts w:hint="cs"/>
                <w:rtl/>
              </w:rPr>
              <w:t>فاطم</w:t>
            </w:r>
            <w:r>
              <w:rPr>
                <w:rFonts w:hint="cs"/>
                <w:rtl/>
              </w:rPr>
              <w:t xml:space="preserve"> </w:t>
            </w:r>
            <w:r w:rsidRPr="005637C7">
              <w:rPr>
                <w:rFonts w:hint="cs"/>
                <w:rtl/>
              </w:rPr>
              <w:t>أشبُل</w:t>
            </w:r>
            <w:r w:rsidRPr="00725071">
              <w:rPr>
                <w:rStyle w:val="libPoemTiniChar0"/>
                <w:rtl/>
              </w:rPr>
              <w:br/>
              <w:t> </w:t>
            </w:r>
          </w:p>
        </w:tc>
      </w:tr>
      <w:tr w:rsidR="0061506C" w:rsidTr="0061506C">
        <w:trPr>
          <w:trHeight w:val="350"/>
        </w:trPr>
        <w:tc>
          <w:tcPr>
            <w:tcW w:w="3536" w:type="dxa"/>
          </w:tcPr>
          <w:p w:rsidR="0061506C" w:rsidRDefault="0061506C" w:rsidP="0061506C">
            <w:pPr>
              <w:pStyle w:val="libPoem"/>
            </w:pPr>
            <w:r w:rsidRPr="005637C7">
              <w:rPr>
                <w:rFonts w:hint="cs"/>
                <w:rtl/>
              </w:rPr>
              <w:t>كلٌّ</w:t>
            </w:r>
            <w:r>
              <w:rPr>
                <w:rFonts w:hint="cs"/>
                <w:rtl/>
              </w:rPr>
              <w:t xml:space="preserve">  </w:t>
            </w:r>
            <w:r w:rsidRPr="005637C7">
              <w:rPr>
                <w:rFonts w:hint="cs"/>
                <w:rtl/>
              </w:rPr>
              <w:t>لها</w:t>
            </w:r>
            <w:r>
              <w:rPr>
                <w:rFonts w:hint="cs"/>
                <w:rtl/>
              </w:rPr>
              <w:t xml:space="preserve"> </w:t>
            </w:r>
            <w:r w:rsidRPr="005637C7">
              <w:rPr>
                <w:rFonts w:hint="cs"/>
                <w:rtl/>
              </w:rPr>
              <w:t>حين</w:t>
            </w:r>
            <w:r>
              <w:rPr>
                <w:rFonts w:hint="cs"/>
                <w:rtl/>
              </w:rPr>
              <w:t xml:space="preserve"> </w:t>
            </w:r>
            <w:r w:rsidRPr="005637C7">
              <w:rPr>
                <w:rFonts w:hint="cs"/>
                <w:rtl/>
              </w:rPr>
              <w:t>الولادة</w:t>
            </w:r>
            <w:r>
              <w:rPr>
                <w:rFonts w:hint="cs"/>
                <w:rtl/>
              </w:rPr>
              <w:t xml:space="preserve"> </w:t>
            </w:r>
            <w:r w:rsidRPr="005637C7">
              <w:rPr>
                <w:rFonts w:hint="cs"/>
                <w:rtl/>
              </w:rPr>
              <w:t>حالة</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5637C7">
              <w:rPr>
                <w:rFonts w:hint="cs"/>
                <w:rtl/>
              </w:rPr>
              <w:t>منها</w:t>
            </w:r>
            <w:r>
              <w:rPr>
                <w:rFonts w:hint="cs"/>
                <w:rtl/>
              </w:rPr>
              <w:t xml:space="preserve">  </w:t>
            </w:r>
            <w:r w:rsidRPr="005637C7">
              <w:rPr>
                <w:rFonts w:hint="cs"/>
                <w:rtl/>
              </w:rPr>
              <w:t>عقول</w:t>
            </w:r>
            <w:r>
              <w:rPr>
                <w:rFonts w:hint="cs"/>
                <w:rtl/>
              </w:rPr>
              <w:t xml:space="preserve"> </w:t>
            </w:r>
            <w:r w:rsidRPr="005637C7">
              <w:rPr>
                <w:rFonts w:hint="cs"/>
                <w:rtl/>
              </w:rPr>
              <w:t>ذوي</w:t>
            </w:r>
            <w:r>
              <w:rPr>
                <w:rFonts w:hint="cs"/>
                <w:rtl/>
              </w:rPr>
              <w:t xml:space="preserve"> </w:t>
            </w:r>
            <w:r w:rsidRPr="005637C7">
              <w:rPr>
                <w:rFonts w:hint="cs"/>
                <w:rtl/>
              </w:rPr>
              <w:t>البصائر</w:t>
            </w:r>
            <w:r>
              <w:rPr>
                <w:rFonts w:hint="cs"/>
                <w:rtl/>
              </w:rPr>
              <w:t xml:space="preserve"> </w:t>
            </w:r>
            <w:r w:rsidRPr="005637C7">
              <w:rPr>
                <w:rFonts w:hint="cs"/>
                <w:rtl/>
              </w:rPr>
              <w:t>تَذهل</w:t>
            </w:r>
            <w:r w:rsidRPr="00725071">
              <w:rPr>
                <w:rStyle w:val="libPoemTiniChar0"/>
                <w:rtl/>
              </w:rPr>
              <w:br/>
              <w:t> </w:t>
            </w:r>
          </w:p>
        </w:tc>
      </w:tr>
      <w:tr w:rsidR="0061506C" w:rsidTr="0061506C">
        <w:trPr>
          <w:trHeight w:val="350"/>
        </w:trPr>
        <w:tc>
          <w:tcPr>
            <w:tcW w:w="3536" w:type="dxa"/>
          </w:tcPr>
          <w:p w:rsidR="0061506C" w:rsidRDefault="0061506C" w:rsidP="0061506C">
            <w:pPr>
              <w:pStyle w:val="libPoem"/>
            </w:pPr>
            <w:r w:rsidRPr="005637C7">
              <w:rPr>
                <w:rFonts w:hint="cs"/>
                <w:rtl/>
              </w:rPr>
              <w:t>هذي</w:t>
            </w:r>
            <w:r>
              <w:rPr>
                <w:rFonts w:hint="cs"/>
                <w:rtl/>
              </w:rPr>
              <w:t xml:space="preserve"> </w:t>
            </w:r>
            <w:r w:rsidRPr="005637C7">
              <w:rPr>
                <w:rFonts w:hint="cs"/>
                <w:rtl/>
              </w:rPr>
              <w:t>لنخلتها</w:t>
            </w:r>
            <w:r>
              <w:rPr>
                <w:rFonts w:hint="cs"/>
                <w:rtl/>
              </w:rPr>
              <w:t xml:space="preserve"> </w:t>
            </w:r>
            <w:r w:rsidRPr="005637C7">
              <w:rPr>
                <w:rFonts w:hint="cs"/>
                <w:rtl/>
              </w:rPr>
              <w:t>التجت</w:t>
            </w:r>
            <w:r>
              <w:rPr>
                <w:rFonts w:hint="cs"/>
                <w:rtl/>
              </w:rPr>
              <w:t xml:space="preserve"> </w:t>
            </w:r>
            <w:r w:rsidRPr="005637C7">
              <w:rPr>
                <w:rFonts w:hint="cs"/>
                <w:rtl/>
              </w:rPr>
              <w:t>فتساقطت</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5637C7">
              <w:rPr>
                <w:rFonts w:hint="cs"/>
                <w:rtl/>
              </w:rPr>
              <w:t>رطباً</w:t>
            </w:r>
            <w:r>
              <w:rPr>
                <w:rFonts w:hint="cs"/>
                <w:rtl/>
              </w:rPr>
              <w:t xml:space="preserve">  </w:t>
            </w:r>
            <w:r w:rsidRPr="005637C7">
              <w:rPr>
                <w:rFonts w:hint="cs"/>
                <w:rtl/>
              </w:rPr>
              <w:t>جنيَّاً</w:t>
            </w:r>
            <w:r>
              <w:rPr>
                <w:rFonts w:hint="cs"/>
                <w:rtl/>
              </w:rPr>
              <w:t xml:space="preserve"> </w:t>
            </w:r>
            <w:r w:rsidRPr="005637C7">
              <w:rPr>
                <w:rFonts w:hint="cs"/>
                <w:rtl/>
              </w:rPr>
              <w:t>فهي</w:t>
            </w:r>
            <w:r>
              <w:rPr>
                <w:rFonts w:hint="cs"/>
                <w:rtl/>
              </w:rPr>
              <w:t xml:space="preserve"> </w:t>
            </w:r>
            <w:r w:rsidRPr="005637C7">
              <w:rPr>
                <w:rFonts w:hint="cs"/>
                <w:rtl/>
              </w:rPr>
              <w:t>منه</w:t>
            </w:r>
            <w:r>
              <w:rPr>
                <w:rFonts w:hint="cs"/>
                <w:rtl/>
              </w:rPr>
              <w:t xml:space="preserve"> </w:t>
            </w:r>
            <w:r w:rsidRPr="005637C7">
              <w:rPr>
                <w:rFonts w:hint="cs"/>
                <w:rtl/>
              </w:rPr>
              <w:t>تأكل</w:t>
            </w:r>
            <w:r w:rsidRPr="00725071">
              <w:rPr>
                <w:rStyle w:val="libPoemTiniChar0"/>
                <w:rtl/>
              </w:rPr>
              <w:br/>
              <w:t> </w:t>
            </w:r>
          </w:p>
        </w:tc>
      </w:tr>
      <w:tr w:rsidR="0061506C" w:rsidTr="0061506C">
        <w:trPr>
          <w:trHeight w:val="350"/>
        </w:trPr>
        <w:tc>
          <w:tcPr>
            <w:tcW w:w="3536" w:type="dxa"/>
          </w:tcPr>
          <w:p w:rsidR="0061506C" w:rsidRDefault="0061506C" w:rsidP="0061506C">
            <w:pPr>
              <w:pStyle w:val="libPoem"/>
            </w:pPr>
            <w:r w:rsidRPr="005637C7">
              <w:rPr>
                <w:rFonts w:hint="cs"/>
                <w:rtl/>
              </w:rPr>
              <w:t>وضعت</w:t>
            </w:r>
            <w:r>
              <w:rPr>
                <w:rFonts w:hint="cs"/>
                <w:rtl/>
              </w:rPr>
              <w:t xml:space="preserve"> </w:t>
            </w:r>
            <w:r w:rsidRPr="005637C7">
              <w:rPr>
                <w:rFonts w:hint="cs"/>
                <w:rtl/>
              </w:rPr>
              <w:t>بعيسى</w:t>
            </w:r>
            <w:r>
              <w:rPr>
                <w:rFonts w:hint="cs"/>
                <w:rtl/>
              </w:rPr>
              <w:t xml:space="preserve"> </w:t>
            </w:r>
            <w:r w:rsidRPr="005637C7">
              <w:rPr>
                <w:rFonts w:hint="cs"/>
                <w:rtl/>
              </w:rPr>
              <w:t>وهي</w:t>
            </w:r>
            <w:r>
              <w:rPr>
                <w:rFonts w:hint="cs"/>
                <w:rtl/>
              </w:rPr>
              <w:t xml:space="preserve"> </w:t>
            </w:r>
            <w:r w:rsidRPr="005637C7">
              <w:rPr>
                <w:rFonts w:hint="cs"/>
                <w:rtl/>
              </w:rPr>
              <w:t>غير</w:t>
            </w:r>
            <w:r>
              <w:rPr>
                <w:rFonts w:hint="cs"/>
                <w:rtl/>
              </w:rPr>
              <w:t xml:space="preserve"> </w:t>
            </w:r>
            <w:r w:rsidRPr="005637C7">
              <w:rPr>
                <w:rFonts w:hint="cs"/>
                <w:rtl/>
              </w:rPr>
              <w:t>مروعة</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5637C7">
              <w:rPr>
                <w:rFonts w:hint="cs"/>
                <w:rtl/>
              </w:rPr>
              <w:t>أنّى</w:t>
            </w:r>
            <w:r>
              <w:rPr>
                <w:rFonts w:hint="cs"/>
                <w:rtl/>
              </w:rPr>
              <w:t xml:space="preserve">  </w:t>
            </w:r>
            <w:r w:rsidRPr="005637C7">
              <w:rPr>
                <w:rFonts w:hint="cs"/>
                <w:rtl/>
              </w:rPr>
              <w:t>وحارسها</w:t>
            </w:r>
            <w:r>
              <w:rPr>
                <w:rFonts w:hint="cs"/>
                <w:rtl/>
              </w:rPr>
              <w:t xml:space="preserve"> </w:t>
            </w:r>
            <w:r w:rsidRPr="005637C7">
              <w:rPr>
                <w:rFonts w:hint="cs"/>
                <w:rtl/>
              </w:rPr>
              <w:t>السري</w:t>
            </w:r>
            <w:r>
              <w:rPr>
                <w:rFonts w:hint="cs"/>
                <w:rtl/>
              </w:rPr>
              <w:t xml:space="preserve"> </w:t>
            </w:r>
            <w:r w:rsidRPr="005637C7">
              <w:rPr>
                <w:rFonts w:hint="cs"/>
                <w:rtl/>
              </w:rPr>
              <w:t>الأبسل</w:t>
            </w:r>
            <w:r w:rsidRPr="00725071">
              <w:rPr>
                <w:rStyle w:val="libPoemTiniChar0"/>
                <w:rtl/>
              </w:rPr>
              <w:br/>
              <w:t> </w:t>
            </w:r>
          </w:p>
        </w:tc>
      </w:tr>
      <w:tr w:rsidR="0061506C" w:rsidTr="0061506C">
        <w:trPr>
          <w:trHeight w:val="350"/>
        </w:trPr>
        <w:tc>
          <w:tcPr>
            <w:tcW w:w="3536" w:type="dxa"/>
          </w:tcPr>
          <w:p w:rsidR="0061506C" w:rsidRDefault="0061506C" w:rsidP="0061506C">
            <w:pPr>
              <w:pStyle w:val="libPoem"/>
            </w:pPr>
            <w:r w:rsidRPr="005637C7">
              <w:rPr>
                <w:rFonts w:hint="cs"/>
                <w:rtl/>
              </w:rPr>
              <w:t>وإلى</w:t>
            </w:r>
            <w:r>
              <w:rPr>
                <w:rFonts w:hint="cs"/>
                <w:rtl/>
              </w:rPr>
              <w:t xml:space="preserve"> </w:t>
            </w:r>
            <w:r w:rsidRPr="005637C7">
              <w:rPr>
                <w:rFonts w:hint="cs"/>
                <w:rtl/>
              </w:rPr>
              <w:t>الجدار</w:t>
            </w:r>
            <w:r>
              <w:rPr>
                <w:rFonts w:hint="cs"/>
                <w:rtl/>
              </w:rPr>
              <w:t xml:space="preserve"> </w:t>
            </w:r>
            <w:r w:rsidRPr="005637C7">
              <w:rPr>
                <w:rFonts w:hint="cs"/>
                <w:rtl/>
              </w:rPr>
              <w:t>وصفحة</w:t>
            </w:r>
            <w:r>
              <w:rPr>
                <w:rFonts w:hint="cs"/>
                <w:rtl/>
              </w:rPr>
              <w:t xml:space="preserve"> </w:t>
            </w:r>
            <w:r w:rsidRPr="005637C7">
              <w:rPr>
                <w:rFonts w:hint="cs"/>
                <w:rtl/>
              </w:rPr>
              <w:t>الباب</w:t>
            </w:r>
            <w:r>
              <w:rPr>
                <w:rFonts w:hint="cs"/>
                <w:rtl/>
              </w:rPr>
              <w:t xml:space="preserve"> </w:t>
            </w:r>
            <w:r w:rsidRPr="005637C7">
              <w:rPr>
                <w:rFonts w:hint="cs"/>
                <w:rtl/>
              </w:rPr>
              <w:t>التجت</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5637C7">
              <w:rPr>
                <w:rFonts w:hint="cs"/>
                <w:rtl/>
              </w:rPr>
              <w:t>بنت</w:t>
            </w:r>
            <w:r>
              <w:rPr>
                <w:rFonts w:hint="cs"/>
                <w:rtl/>
              </w:rPr>
              <w:t xml:space="preserve">  </w:t>
            </w:r>
            <w:r w:rsidRPr="005637C7">
              <w:rPr>
                <w:rFonts w:hint="cs"/>
                <w:rtl/>
              </w:rPr>
              <w:t>النبي</w:t>
            </w:r>
            <w:r>
              <w:rPr>
                <w:rFonts w:hint="cs"/>
                <w:rtl/>
              </w:rPr>
              <w:t xml:space="preserve"> </w:t>
            </w:r>
            <w:r w:rsidRPr="005637C7">
              <w:rPr>
                <w:rFonts w:hint="cs"/>
                <w:rtl/>
              </w:rPr>
              <w:t>فأسقطت</w:t>
            </w:r>
            <w:r>
              <w:rPr>
                <w:rFonts w:hint="cs"/>
                <w:rtl/>
              </w:rPr>
              <w:t xml:space="preserve"> </w:t>
            </w:r>
            <w:r w:rsidRPr="005637C7">
              <w:rPr>
                <w:rFonts w:hint="cs"/>
                <w:rtl/>
              </w:rPr>
              <w:t>ما</w:t>
            </w:r>
            <w:r>
              <w:rPr>
                <w:rFonts w:hint="cs"/>
                <w:rtl/>
              </w:rPr>
              <w:t xml:space="preserve"> </w:t>
            </w:r>
            <w:r w:rsidRPr="005637C7">
              <w:rPr>
                <w:rFonts w:hint="cs"/>
                <w:rtl/>
              </w:rPr>
              <w:t>تحمل</w:t>
            </w:r>
            <w:r w:rsidRPr="00725071">
              <w:rPr>
                <w:rStyle w:val="libPoemTiniChar0"/>
                <w:rtl/>
              </w:rPr>
              <w:br/>
              <w:t> </w:t>
            </w:r>
          </w:p>
        </w:tc>
      </w:tr>
      <w:tr w:rsidR="0061506C" w:rsidTr="0061506C">
        <w:trPr>
          <w:trHeight w:val="350"/>
        </w:trPr>
        <w:tc>
          <w:tcPr>
            <w:tcW w:w="3536" w:type="dxa"/>
          </w:tcPr>
          <w:p w:rsidR="0061506C" w:rsidRDefault="0061506C" w:rsidP="0061506C">
            <w:pPr>
              <w:pStyle w:val="libPoem"/>
            </w:pPr>
            <w:r w:rsidRPr="005637C7">
              <w:rPr>
                <w:rFonts w:hint="cs"/>
                <w:rtl/>
              </w:rPr>
              <w:t>سقطت</w:t>
            </w:r>
            <w:r>
              <w:rPr>
                <w:rFonts w:hint="cs"/>
                <w:rtl/>
              </w:rPr>
              <w:t xml:space="preserve"> </w:t>
            </w:r>
            <w:r w:rsidRPr="005637C7">
              <w:rPr>
                <w:rFonts w:hint="cs"/>
                <w:rtl/>
              </w:rPr>
              <w:t>وأسقطت</w:t>
            </w:r>
            <w:r>
              <w:rPr>
                <w:rFonts w:hint="cs"/>
                <w:rtl/>
              </w:rPr>
              <w:t xml:space="preserve"> </w:t>
            </w:r>
            <w:r w:rsidRPr="005637C7">
              <w:rPr>
                <w:rFonts w:hint="cs"/>
                <w:rtl/>
              </w:rPr>
              <w:t>الجنين</w:t>
            </w:r>
            <w:r>
              <w:rPr>
                <w:rFonts w:hint="cs"/>
                <w:rtl/>
              </w:rPr>
              <w:t xml:space="preserve"> </w:t>
            </w:r>
            <w:r w:rsidRPr="005637C7">
              <w:rPr>
                <w:rFonts w:hint="cs"/>
                <w:rtl/>
              </w:rPr>
              <w:t>وحولها</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5637C7">
              <w:rPr>
                <w:rFonts w:hint="cs"/>
                <w:rtl/>
              </w:rPr>
              <w:t>من</w:t>
            </w:r>
            <w:r>
              <w:rPr>
                <w:rFonts w:hint="cs"/>
                <w:rtl/>
              </w:rPr>
              <w:t xml:space="preserve">  </w:t>
            </w:r>
            <w:r w:rsidRPr="005637C7">
              <w:rPr>
                <w:rFonts w:hint="cs"/>
                <w:rtl/>
              </w:rPr>
              <w:t>كلِّ</w:t>
            </w:r>
            <w:r>
              <w:rPr>
                <w:rFonts w:hint="cs"/>
                <w:rtl/>
              </w:rPr>
              <w:t xml:space="preserve"> </w:t>
            </w:r>
            <w:r w:rsidRPr="005637C7">
              <w:rPr>
                <w:rFonts w:hint="cs"/>
                <w:rtl/>
              </w:rPr>
              <w:t>ذي</w:t>
            </w:r>
            <w:r>
              <w:rPr>
                <w:rFonts w:hint="cs"/>
                <w:rtl/>
              </w:rPr>
              <w:t xml:space="preserve"> </w:t>
            </w:r>
            <w:r w:rsidRPr="005637C7">
              <w:rPr>
                <w:rFonts w:hint="cs"/>
                <w:rtl/>
              </w:rPr>
              <w:t>حسب</w:t>
            </w:r>
            <w:r>
              <w:rPr>
                <w:rFonts w:hint="cs"/>
                <w:rtl/>
              </w:rPr>
              <w:t xml:space="preserve"> </w:t>
            </w:r>
            <w:r w:rsidRPr="005637C7">
              <w:rPr>
                <w:rFonts w:hint="cs"/>
                <w:rtl/>
              </w:rPr>
              <w:t>لئيم</w:t>
            </w:r>
            <w:r>
              <w:rPr>
                <w:rFonts w:hint="cs"/>
                <w:rtl/>
              </w:rPr>
              <w:t xml:space="preserve"> </w:t>
            </w:r>
            <w:r w:rsidRPr="005637C7">
              <w:rPr>
                <w:rFonts w:hint="cs"/>
                <w:rtl/>
              </w:rPr>
              <w:t>جحفل</w:t>
            </w:r>
            <w:r w:rsidRPr="00725071">
              <w:rPr>
                <w:rStyle w:val="libPoemTiniChar0"/>
                <w:rtl/>
              </w:rPr>
              <w:br/>
              <w:t> </w:t>
            </w:r>
          </w:p>
        </w:tc>
      </w:tr>
      <w:tr w:rsidR="0061506C" w:rsidTr="0061506C">
        <w:trPr>
          <w:trHeight w:val="350"/>
        </w:trPr>
        <w:tc>
          <w:tcPr>
            <w:tcW w:w="3536" w:type="dxa"/>
          </w:tcPr>
          <w:p w:rsidR="0061506C" w:rsidRDefault="0061506C" w:rsidP="0061506C">
            <w:pPr>
              <w:pStyle w:val="libPoem"/>
            </w:pPr>
            <w:r w:rsidRPr="005637C7">
              <w:rPr>
                <w:rFonts w:hint="cs"/>
                <w:rtl/>
              </w:rPr>
              <w:t>هذا</w:t>
            </w:r>
            <w:r>
              <w:rPr>
                <w:rFonts w:hint="cs"/>
                <w:rtl/>
              </w:rPr>
              <w:t xml:space="preserve">  </w:t>
            </w:r>
            <w:r w:rsidRPr="005637C7">
              <w:rPr>
                <w:rFonts w:hint="cs"/>
                <w:rtl/>
              </w:rPr>
              <w:t>يُعنّفها</w:t>
            </w:r>
            <w:r>
              <w:rPr>
                <w:rFonts w:hint="cs"/>
                <w:rtl/>
              </w:rPr>
              <w:t xml:space="preserve"> </w:t>
            </w:r>
            <w:r w:rsidRPr="005637C7">
              <w:rPr>
                <w:rFonts w:hint="cs"/>
                <w:rtl/>
              </w:rPr>
              <w:t>وذاك</w:t>
            </w:r>
            <w:r>
              <w:rPr>
                <w:rFonts w:hint="cs"/>
                <w:rtl/>
              </w:rPr>
              <w:t xml:space="preserve"> </w:t>
            </w:r>
            <w:r w:rsidRPr="005637C7">
              <w:rPr>
                <w:rFonts w:hint="cs"/>
                <w:rtl/>
              </w:rPr>
              <w:t>يدعُّها</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5637C7">
              <w:rPr>
                <w:rFonts w:hint="cs"/>
                <w:rtl/>
              </w:rPr>
              <w:t>ويردُّها</w:t>
            </w:r>
            <w:r>
              <w:rPr>
                <w:rFonts w:hint="cs"/>
                <w:rtl/>
              </w:rPr>
              <w:t xml:space="preserve">  </w:t>
            </w:r>
            <w:r w:rsidRPr="005637C7">
              <w:rPr>
                <w:rFonts w:hint="cs"/>
                <w:rtl/>
              </w:rPr>
              <w:t>هذا</w:t>
            </w:r>
            <w:r>
              <w:rPr>
                <w:rFonts w:hint="cs"/>
                <w:rtl/>
              </w:rPr>
              <w:t xml:space="preserve"> </w:t>
            </w:r>
            <w:r w:rsidRPr="005637C7">
              <w:rPr>
                <w:rFonts w:hint="cs"/>
                <w:rtl/>
              </w:rPr>
              <w:t>وهذا</w:t>
            </w:r>
            <w:r>
              <w:rPr>
                <w:rFonts w:hint="cs"/>
                <w:rtl/>
              </w:rPr>
              <w:t xml:space="preserve"> </w:t>
            </w:r>
            <w:r w:rsidRPr="005637C7">
              <w:rPr>
                <w:rFonts w:hint="cs"/>
                <w:rtl/>
              </w:rPr>
              <w:t>يَركل</w:t>
            </w:r>
            <w:r w:rsidRPr="00725071">
              <w:rPr>
                <w:rStyle w:val="libPoemTiniChar0"/>
                <w:rtl/>
              </w:rPr>
              <w:br/>
              <w:t> </w:t>
            </w:r>
          </w:p>
        </w:tc>
      </w:tr>
      <w:tr w:rsidR="0061506C" w:rsidTr="0061506C">
        <w:trPr>
          <w:trHeight w:val="350"/>
        </w:trPr>
        <w:tc>
          <w:tcPr>
            <w:tcW w:w="3536" w:type="dxa"/>
          </w:tcPr>
          <w:p w:rsidR="0061506C" w:rsidRDefault="0061506C" w:rsidP="0061506C">
            <w:pPr>
              <w:pStyle w:val="libPoem"/>
            </w:pPr>
            <w:r w:rsidRPr="005637C7">
              <w:rPr>
                <w:rFonts w:hint="cs"/>
                <w:rtl/>
              </w:rPr>
              <w:t>وأمامها</w:t>
            </w:r>
            <w:r>
              <w:rPr>
                <w:rFonts w:hint="cs"/>
                <w:rtl/>
              </w:rPr>
              <w:t xml:space="preserve">  </w:t>
            </w:r>
            <w:r w:rsidRPr="005637C7">
              <w:rPr>
                <w:rFonts w:hint="cs"/>
                <w:rtl/>
              </w:rPr>
              <w:t>أسد</w:t>
            </w:r>
            <w:r>
              <w:rPr>
                <w:rFonts w:hint="cs"/>
                <w:rtl/>
              </w:rPr>
              <w:t xml:space="preserve"> </w:t>
            </w:r>
            <w:r w:rsidRPr="005637C7">
              <w:rPr>
                <w:rFonts w:hint="cs"/>
                <w:rtl/>
              </w:rPr>
              <w:t>الأسود</w:t>
            </w:r>
            <w:r>
              <w:rPr>
                <w:rFonts w:hint="cs"/>
                <w:rtl/>
              </w:rPr>
              <w:t xml:space="preserve"> </w:t>
            </w:r>
            <w:r w:rsidRPr="005637C7">
              <w:rPr>
                <w:rFonts w:hint="cs"/>
                <w:rtl/>
              </w:rPr>
              <w:t>يقوده</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5637C7">
              <w:rPr>
                <w:rFonts w:hint="cs"/>
                <w:rtl/>
              </w:rPr>
              <w:t>تشكو</w:t>
            </w:r>
            <w:r>
              <w:rPr>
                <w:rFonts w:hint="cs"/>
                <w:rtl/>
              </w:rPr>
              <w:t xml:space="preserve">  </w:t>
            </w:r>
            <w:r w:rsidRPr="005637C7">
              <w:rPr>
                <w:rFonts w:hint="cs"/>
                <w:rtl/>
              </w:rPr>
              <w:t>إلى</w:t>
            </w:r>
            <w:r>
              <w:rPr>
                <w:rFonts w:hint="cs"/>
                <w:rtl/>
              </w:rPr>
              <w:t xml:space="preserve"> </w:t>
            </w:r>
            <w:r w:rsidRPr="005637C7">
              <w:rPr>
                <w:rFonts w:hint="cs"/>
                <w:rtl/>
              </w:rPr>
              <w:t>ربِّ</w:t>
            </w:r>
            <w:r>
              <w:rPr>
                <w:rFonts w:hint="cs"/>
                <w:rtl/>
              </w:rPr>
              <w:t xml:space="preserve"> </w:t>
            </w:r>
            <w:r w:rsidRPr="005637C7">
              <w:rPr>
                <w:rFonts w:hint="cs"/>
                <w:rtl/>
              </w:rPr>
              <w:t>السّماء</w:t>
            </w:r>
            <w:r>
              <w:rPr>
                <w:rFonts w:hint="cs"/>
                <w:rtl/>
              </w:rPr>
              <w:t xml:space="preserve"> </w:t>
            </w:r>
            <w:r w:rsidRPr="005637C7">
              <w:rPr>
                <w:rFonts w:hint="cs"/>
                <w:rtl/>
              </w:rPr>
              <w:t>وتعول</w:t>
            </w:r>
            <w:r w:rsidRPr="00725071">
              <w:rPr>
                <w:rStyle w:val="libPoemTiniChar0"/>
                <w:rtl/>
              </w:rPr>
              <w:br/>
              <w:t> </w:t>
            </w:r>
          </w:p>
        </w:tc>
      </w:tr>
      <w:tr w:rsidR="0061506C" w:rsidTr="0061506C">
        <w:trPr>
          <w:trHeight w:val="350"/>
        </w:trPr>
        <w:tc>
          <w:tcPr>
            <w:tcW w:w="3536" w:type="dxa"/>
          </w:tcPr>
          <w:p w:rsidR="0061506C" w:rsidRDefault="0061506C" w:rsidP="0061506C">
            <w:pPr>
              <w:pStyle w:val="libPoem"/>
            </w:pPr>
            <w:r w:rsidRPr="005637C7">
              <w:rPr>
                <w:rFonts w:hint="cs"/>
                <w:rtl/>
              </w:rPr>
              <w:t>ولترفعنَّ</w:t>
            </w:r>
            <w:r>
              <w:rPr>
                <w:rFonts w:hint="cs"/>
                <w:rtl/>
              </w:rPr>
              <w:t xml:space="preserve"> </w:t>
            </w:r>
            <w:r w:rsidRPr="005637C7">
              <w:rPr>
                <w:rFonts w:hint="cs"/>
                <w:rtl/>
              </w:rPr>
              <w:t>جنينها</w:t>
            </w:r>
            <w:r>
              <w:rPr>
                <w:rFonts w:hint="cs"/>
                <w:rtl/>
              </w:rPr>
              <w:t xml:space="preserve"> </w:t>
            </w:r>
            <w:r w:rsidRPr="005637C7">
              <w:rPr>
                <w:rFonts w:hint="cs"/>
                <w:rtl/>
              </w:rPr>
              <w:t>وحنينها</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5637C7">
              <w:rPr>
                <w:rFonts w:hint="cs"/>
                <w:rtl/>
              </w:rPr>
              <w:t>بشكاية</w:t>
            </w:r>
            <w:r>
              <w:rPr>
                <w:rFonts w:hint="cs"/>
                <w:rtl/>
              </w:rPr>
              <w:t xml:space="preserve"> </w:t>
            </w:r>
            <w:r w:rsidRPr="005637C7">
              <w:rPr>
                <w:rFonts w:hint="cs"/>
                <w:rtl/>
              </w:rPr>
              <w:t>منها</w:t>
            </w:r>
            <w:r>
              <w:rPr>
                <w:rFonts w:hint="cs"/>
                <w:rtl/>
              </w:rPr>
              <w:t xml:space="preserve"> </w:t>
            </w:r>
            <w:r w:rsidRPr="005637C7">
              <w:rPr>
                <w:rFonts w:hint="cs"/>
                <w:rtl/>
              </w:rPr>
              <w:t>السّما</w:t>
            </w:r>
            <w:r>
              <w:rPr>
                <w:rFonts w:hint="cs"/>
                <w:rtl/>
              </w:rPr>
              <w:t xml:space="preserve"> </w:t>
            </w:r>
            <w:r w:rsidRPr="005637C7">
              <w:rPr>
                <w:rFonts w:hint="cs"/>
                <w:rtl/>
              </w:rPr>
              <w:t>تتزلزل</w:t>
            </w:r>
            <w:r w:rsidRPr="00725071">
              <w:rPr>
                <w:rStyle w:val="libPoemTiniChar0"/>
                <w:rtl/>
              </w:rPr>
              <w:br/>
              <w:t> </w:t>
            </w:r>
          </w:p>
        </w:tc>
      </w:tr>
    </w:tbl>
    <w:p w:rsidR="0061506C" w:rsidRPr="00417A78" w:rsidRDefault="00296FDB" w:rsidP="001038D1">
      <w:pPr>
        <w:pStyle w:val="libNormal"/>
        <w:rPr>
          <w:rtl/>
        </w:rPr>
      </w:pPr>
      <w:r w:rsidRPr="005637C7">
        <w:rPr>
          <w:rtl/>
        </w:rPr>
        <w:t>* (أو تدري ما صدر فاطم)</w:t>
      </w:r>
      <w:r w:rsidR="00D036A8">
        <w:rPr>
          <w:rtl/>
        </w:rPr>
        <w:t>:</w:t>
      </w:r>
      <w:r w:rsidRPr="005637C7">
        <w:rPr>
          <w:rtl/>
        </w:rPr>
        <w:t xml:space="preserve"> </w:t>
      </w:r>
    </w:p>
    <w:tbl>
      <w:tblPr>
        <w:tblStyle w:val="TableGrid"/>
        <w:bidiVisual/>
        <w:tblW w:w="4562" w:type="pct"/>
        <w:tblInd w:w="384" w:type="dxa"/>
        <w:tblLook w:val="04A0"/>
      </w:tblPr>
      <w:tblGrid>
        <w:gridCol w:w="3536"/>
        <w:gridCol w:w="272"/>
        <w:gridCol w:w="3502"/>
      </w:tblGrid>
      <w:tr w:rsidR="0061506C" w:rsidTr="0061506C">
        <w:trPr>
          <w:trHeight w:val="350"/>
        </w:trPr>
        <w:tc>
          <w:tcPr>
            <w:tcW w:w="3536" w:type="dxa"/>
          </w:tcPr>
          <w:p w:rsidR="0061506C" w:rsidRDefault="0061506C" w:rsidP="0061506C">
            <w:pPr>
              <w:pStyle w:val="libPoem"/>
            </w:pPr>
            <w:r w:rsidRPr="005637C7">
              <w:rPr>
                <w:rtl/>
              </w:rPr>
              <w:t>أو تَدري ما صدر فاطم ما المِس</w:t>
            </w:r>
            <w:r>
              <w:rPr>
                <w:rFonts w:hint="cs"/>
                <w:rtl/>
              </w:rPr>
              <w:t>ـ</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Pr>
                <w:rFonts w:hint="cs"/>
                <w:rtl/>
              </w:rPr>
              <w:t>ـ</w:t>
            </w:r>
            <w:r w:rsidRPr="005637C7">
              <w:rPr>
                <w:rtl/>
              </w:rPr>
              <w:t>مار ما حال ضلعها المكسور</w:t>
            </w:r>
            <w:r w:rsidRPr="00725071">
              <w:rPr>
                <w:rStyle w:val="libPoemTiniChar0"/>
                <w:rtl/>
              </w:rPr>
              <w:br/>
              <w:t> </w:t>
            </w:r>
          </w:p>
        </w:tc>
      </w:tr>
      <w:tr w:rsidR="0061506C" w:rsidTr="0061506C">
        <w:trPr>
          <w:trHeight w:val="350"/>
        </w:trPr>
        <w:tc>
          <w:tcPr>
            <w:tcW w:w="3536" w:type="dxa"/>
          </w:tcPr>
          <w:p w:rsidR="0061506C" w:rsidRDefault="0061506C" w:rsidP="0061506C">
            <w:pPr>
              <w:pStyle w:val="libPoem"/>
            </w:pPr>
            <w:r w:rsidRPr="005637C7">
              <w:rPr>
                <w:rtl/>
              </w:rPr>
              <w:t>ما سقوط الجنين ما حُمرة الع</w:t>
            </w:r>
            <w:r>
              <w:rPr>
                <w:rFonts w:hint="cs"/>
                <w:rtl/>
              </w:rPr>
              <w:t>ـ</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Pr>
                <w:rFonts w:hint="cs"/>
                <w:rtl/>
              </w:rPr>
              <w:t>ـ</w:t>
            </w:r>
            <w:r w:rsidRPr="005637C7">
              <w:rPr>
                <w:rtl/>
              </w:rPr>
              <w:t>ين وما بال قرطها المنثور</w:t>
            </w:r>
            <w:r w:rsidRPr="00725071">
              <w:rPr>
                <w:rStyle w:val="libPoemTiniChar0"/>
                <w:rtl/>
              </w:rPr>
              <w:br/>
              <w:t> </w:t>
            </w:r>
          </w:p>
        </w:tc>
      </w:tr>
    </w:tbl>
    <w:p w:rsidR="0061506C" w:rsidRPr="00417A78" w:rsidRDefault="00296FDB" w:rsidP="001038D1">
      <w:pPr>
        <w:pStyle w:val="libNormal"/>
        <w:rPr>
          <w:rtl/>
        </w:rPr>
      </w:pPr>
      <w:r w:rsidRPr="005637C7">
        <w:rPr>
          <w:rtl/>
        </w:rPr>
        <w:t xml:space="preserve">* (ويلّ </w:t>
      </w:r>
      <w:r w:rsidR="002D0505">
        <w:rPr>
          <w:rtl/>
        </w:rPr>
        <w:t>لمـَ</w:t>
      </w:r>
      <w:r w:rsidRPr="005637C7">
        <w:rPr>
          <w:rtl/>
        </w:rPr>
        <w:t>ن سنَّ ظلمها)</w:t>
      </w:r>
      <w:r w:rsidR="00D036A8">
        <w:rPr>
          <w:rtl/>
        </w:rPr>
        <w:t>:</w:t>
      </w:r>
      <w:r w:rsidRPr="005637C7">
        <w:rPr>
          <w:rtl/>
        </w:rPr>
        <w:t xml:space="preserve"> </w:t>
      </w:r>
    </w:p>
    <w:tbl>
      <w:tblPr>
        <w:tblStyle w:val="TableGrid"/>
        <w:bidiVisual/>
        <w:tblW w:w="4562" w:type="pct"/>
        <w:tblInd w:w="384" w:type="dxa"/>
        <w:tblLook w:val="04A0"/>
      </w:tblPr>
      <w:tblGrid>
        <w:gridCol w:w="3536"/>
        <w:gridCol w:w="272"/>
        <w:gridCol w:w="3502"/>
      </w:tblGrid>
      <w:tr w:rsidR="0061506C" w:rsidTr="0061506C">
        <w:trPr>
          <w:trHeight w:val="350"/>
        </w:trPr>
        <w:tc>
          <w:tcPr>
            <w:tcW w:w="3536" w:type="dxa"/>
          </w:tcPr>
          <w:p w:rsidR="0061506C" w:rsidRDefault="0061506C" w:rsidP="0061506C">
            <w:pPr>
              <w:pStyle w:val="libPoem"/>
            </w:pPr>
            <w:r w:rsidRPr="005637C7">
              <w:rPr>
                <w:rtl/>
              </w:rPr>
              <w:t>ولأيِّ الأمور تُدفَن سِرّاً</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5637C7">
              <w:rPr>
                <w:rtl/>
              </w:rPr>
              <w:t>بضِعة المصطفى ويُعفى ثراها</w:t>
            </w:r>
            <w:r w:rsidRPr="00725071">
              <w:rPr>
                <w:rStyle w:val="libPoemTiniChar0"/>
                <w:rtl/>
              </w:rPr>
              <w:br/>
              <w:t> </w:t>
            </w:r>
          </w:p>
        </w:tc>
      </w:tr>
      <w:tr w:rsidR="0061506C" w:rsidTr="0061506C">
        <w:trPr>
          <w:trHeight w:val="350"/>
        </w:trPr>
        <w:tc>
          <w:tcPr>
            <w:tcW w:w="3536" w:type="dxa"/>
          </w:tcPr>
          <w:p w:rsidR="0061506C" w:rsidRDefault="0061506C" w:rsidP="0061506C">
            <w:pPr>
              <w:pStyle w:val="libPoem"/>
            </w:pPr>
            <w:r w:rsidRPr="005637C7">
              <w:rPr>
                <w:rtl/>
              </w:rPr>
              <w:t>بنت مَن أمُّ مَن حليلة مَن وي</w:t>
            </w:r>
            <w:r>
              <w:rPr>
                <w:rFonts w:hint="cs"/>
                <w:rtl/>
              </w:rPr>
              <w:t>ـ</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Pr>
                <w:rFonts w:hint="cs"/>
                <w:rtl/>
              </w:rPr>
              <w:t>ـ</w:t>
            </w:r>
            <w:r w:rsidRPr="005637C7">
              <w:rPr>
                <w:rtl/>
              </w:rPr>
              <w:t xml:space="preserve">لّ </w:t>
            </w:r>
            <w:r>
              <w:rPr>
                <w:rtl/>
              </w:rPr>
              <w:t>لمـَ</w:t>
            </w:r>
            <w:r w:rsidRPr="005637C7">
              <w:rPr>
                <w:rtl/>
              </w:rPr>
              <w:t>ن سنّ ظُلمها وأذاها</w:t>
            </w:r>
            <w:r w:rsidRPr="00725071">
              <w:rPr>
                <w:rStyle w:val="libPoemTiniChar0"/>
                <w:rtl/>
              </w:rPr>
              <w:br/>
              <w:t> </w:t>
            </w:r>
          </w:p>
        </w:tc>
      </w:tr>
    </w:tbl>
    <w:p w:rsidR="00417A78" w:rsidRPr="00417A78" w:rsidRDefault="00296FDB" w:rsidP="00417A78">
      <w:pPr>
        <w:pStyle w:val="libBold2"/>
        <w:rPr>
          <w:rtl/>
        </w:rPr>
      </w:pPr>
      <w:r w:rsidRPr="005637C7">
        <w:rPr>
          <w:rtl/>
        </w:rPr>
        <w:t>طرفة</w:t>
      </w:r>
      <w:r w:rsidR="00D036A8">
        <w:rPr>
          <w:rtl/>
        </w:rPr>
        <w:t>:</w:t>
      </w:r>
    </w:p>
    <w:p w:rsidR="00296FDB" w:rsidRPr="005637C7" w:rsidRDefault="00296FDB" w:rsidP="00296FDB">
      <w:pPr>
        <w:pStyle w:val="libNormal"/>
        <w:rPr>
          <w:rtl/>
        </w:rPr>
      </w:pPr>
      <w:r w:rsidRPr="00296FDB">
        <w:rPr>
          <w:rtl/>
        </w:rPr>
        <w:t>* (أما قلت لك</w:t>
      </w:r>
      <w:r w:rsidR="00D036A8">
        <w:rPr>
          <w:rtl/>
        </w:rPr>
        <w:t>:</w:t>
      </w:r>
      <w:r w:rsidRPr="00296FDB">
        <w:rPr>
          <w:rtl/>
        </w:rPr>
        <w:t xml:space="preserve"> إنّ الرافضة تكذب)</w:t>
      </w:r>
      <w:r w:rsidR="00D036A8">
        <w:rPr>
          <w:rtl/>
        </w:rPr>
        <w:t>:</w:t>
      </w:r>
      <w:r w:rsidRPr="00296FDB">
        <w:rPr>
          <w:rtl/>
        </w:rPr>
        <w:t xml:space="preserve"> حكى جماعة من الثقات</w:t>
      </w:r>
      <w:r w:rsidR="00D036A8">
        <w:rPr>
          <w:rtl/>
        </w:rPr>
        <w:t>،</w:t>
      </w:r>
      <w:r w:rsidRPr="00296FDB">
        <w:rPr>
          <w:rtl/>
        </w:rPr>
        <w:t xml:space="preserve"> عن بهاء الملّة والدّين أنّه قال</w:t>
      </w:r>
      <w:r w:rsidR="00D036A8">
        <w:rPr>
          <w:rtl/>
        </w:rPr>
        <w:t>:</w:t>
      </w:r>
      <w:r w:rsidRPr="00296FDB">
        <w:rPr>
          <w:rtl/>
        </w:rPr>
        <w:t xml:space="preserve"> كنت في الشّام مظهراً أنّي على مذهب الشافعي</w:t>
      </w:r>
      <w:r w:rsidR="00D036A8">
        <w:rPr>
          <w:rtl/>
        </w:rPr>
        <w:t>،</w:t>
      </w:r>
      <w:r w:rsidRPr="00296FDB">
        <w:rPr>
          <w:rtl/>
        </w:rPr>
        <w:t xml:space="preserve"> فقال لي يوماً أفضل فضلائهم</w:t>
      </w:r>
      <w:r w:rsidR="00D036A8">
        <w:rPr>
          <w:rtl/>
        </w:rPr>
        <w:t>:</w:t>
      </w:r>
      <w:r w:rsidRPr="00296FDB">
        <w:rPr>
          <w:rtl/>
        </w:rPr>
        <w:t xml:space="preserve"> يا فلان</w:t>
      </w:r>
      <w:r w:rsidR="00D036A8">
        <w:rPr>
          <w:rtl/>
        </w:rPr>
        <w:t>،</w:t>
      </w:r>
      <w:r w:rsidRPr="00296FDB">
        <w:rPr>
          <w:rtl/>
        </w:rPr>
        <w:t xml:space="preserve"> تحصل عند الشيعة حجّة يعتمد عليها</w:t>
      </w:r>
      <w:r w:rsidR="00D036A8">
        <w:rPr>
          <w:rtl/>
        </w:rPr>
        <w:t>؟</w:t>
      </w:r>
      <w:r w:rsidRPr="00296FDB">
        <w:rPr>
          <w:rtl/>
        </w:rPr>
        <w:t xml:space="preserve"> فقلت له</w:t>
      </w:r>
      <w:r w:rsidR="00D036A8">
        <w:rPr>
          <w:rtl/>
        </w:rPr>
        <w:t>:</w:t>
      </w:r>
      <w:r w:rsidRPr="00296FDB">
        <w:rPr>
          <w:rtl/>
        </w:rPr>
        <w:t xml:space="preserve"> حُججهم كثيرة</w:t>
      </w:r>
      <w:r w:rsidR="00D036A8">
        <w:rPr>
          <w:rtl/>
        </w:rPr>
        <w:t>.</w:t>
      </w:r>
      <w:r w:rsidRPr="00296FDB">
        <w:rPr>
          <w:rtl/>
        </w:rPr>
        <w:t xml:space="preserve"> فطلب منّي أن أحكي له شيئاً منها</w:t>
      </w:r>
      <w:r w:rsidR="00D036A8">
        <w:rPr>
          <w:rtl/>
        </w:rPr>
        <w:t>،</w:t>
      </w:r>
      <w:r w:rsidRPr="00296FDB">
        <w:rPr>
          <w:rtl/>
        </w:rPr>
        <w:t xml:space="preserve"> فقلت له</w:t>
      </w:r>
      <w:r w:rsidR="00D036A8">
        <w:rPr>
          <w:rtl/>
        </w:rPr>
        <w:t>:</w:t>
      </w:r>
      <w:r w:rsidRPr="00296FDB">
        <w:rPr>
          <w:rtl/>
        </w:rPr>
        <w:t xml:space="preserve"> يقولون</w:t>
      </w:r>
      <w:r w:rsidR="00D036A8">
        <w:rPr>
          <w:rtl/>
        </w:rPr>
        <w:t>:</w:t>
      </w:r>
      <w:r w:rsidRPr="00296FDB">
        <w:rPr>
          <w:rtl/>
        </w:rPr>
        <w:t xml:space="preserve"> إنّ البخاريّ روى في صحيحه عن النبي </w:t>
      </w:r>
      <w:r w:rsidR="003D6394" w:rsidRPr="003D6394">
        <w:rPr>
          <w:rStyle w:val="libAlaemChar"/>
          <w:rtl/>
        </w:rPr>
        <w:t>صلى‌الله‌عليه‌وآله‌وسلم</w:t>
      </w:r>
      <w:r w:rsidRPr="00296FDB">
        <w:rPr>
          <w:rtl/>
        </w:rPr>
        <w:t xml:space="preserve"> أنّه قال</w:t>
      </w:r>
      <w:r w:rsidR="00D036A8">
        <w:rPr>
          <w:rtl/>
        </w:rPr>
        <w:t>:</w:t>
      </w:r>
      <w:r w:rsidRPr="00296FDB">
        <w:rPr>
          <w:rtl/>
        </w:rPr>
        <w:t xml:space="preserve"> </w:t>
      </w:r>
      <w:r w:rsidRPr="000C7493">
        <w:rPr>
          <w:rtl/>
        </w:rPr>
        <w:t>(فاطمة بضعة منّي</w:t>
      </w:r>
      <w:r w:rsidR="00D036A8">
        <w:rPr>
          <w:rtl/>
        </w:rPr>
        <w:t>؛</w:t>
      </w:r>
      <w:r w:rsidRPr="000C7493">
        <w:rPr>
          <w:rtl/>
        </w:rPr>
        <w:t xml:space="preserve"> فمَن آذاها فقد آذاني</w:t>
      </w:r>
      <w:r w:rsidR="00D036A8">
        <w:rPr>
          <w:rtl/>
        </w:rPr>
        <w:t>،</w:t>
      </w:r>
      <w:r w:rsidRPr="000C7493">
        <w:rPr>
          <w:rtl/>
        </w:rPr>
        <w:t xml:space="preserve"> ومَن</w:t>
      </w:r>
      <w:r w:rsidRPr="00296FDB">
        <w:rPr>
          <w:rtl/>
        </w:rPr>
        <w:t xml:space="preserve"> </w:t>
      </w:r>
    </w:p>
    <w:p w:rsidR="00417A78" w:rsidRDefault="00296FDB" w:rsidP="00296FDB">
      <w:pPr>
        <w:pStyle w:val="libNormal"/>
      </w:pPr>
      <w:r>
        <w:rPr>
          <w:rtl/>
        </w:rPr>
        <w:br w:type="page"/>
      </w:r>
    </w:p>
    <w:p w:rsidR="00296FDB" w:rsidRPr="005637C7" w:rsidRDefault="00296FDB" w:rsidP="00296FDB">
      <w:pPr>
        <w:pStyle w:val="libNormal"/>
        <w:rPr>
          <w:rtl/>
        </w:rPr>
      </w:pPr>
      <w:r w:rsidRPr="00417A78">
        <w:rPr>
          <w:rtl/>
        </w:rPr>
        <w:lastRenderedPageBreak/>
        <w:t>أغضبها فقد أغضبني)</w:t>
      </w:r>
      <w:r w:rsidR="00D036A8">
        <w:rPr>
          <w:rtl/>
        </w:rPr>
        <w:t>.</w:t>
      </w:r>
      <w:r w:rsidRPr="00296FDB">
        <w:rPr>
          <w:rtl/>
        </w:rPr>
        <w:t xml:space="preserve"> ثمّ روى بعد هذا بأربع ورقات</w:t>
      </w:r>
      <w:r w:rsidR="00D036A8">
        <w:rPr>
          <w:rtl/>
        </w:rPr>
        <w:t>:</w:t>
      </w:r>
      <w:r w:rsidRPr="00296FDB">
        <w:rPr>
          <w:rtl/>
        </w:rPr>
        <w:t xml:space="preserve"> ( إنّها خرجت من الدنيا وهي غاضبة عليهما</w:t>
      </w:r>
      <w:r w:rsidR="00D036A8">
        <w:rPr>
          <w:rtl/>
        </w:rPr>
        <w:t xml:space="preserve"> - </w:t>
      </w:r>
      <w:r w:rsidRPr="00296FDB">
        <w:rPr>
          <w:rtl/>
        </w:rPr>
        <w:t>يعني الشيخين</w:t>
      </w:r>
      <w:r w:rsidR="00D036A8">
        <w:rPr>
          <w:rtl/>
        </w:rPr>
        <w:t xml:space="preserve"> - </w:t>
      </w:r>
      <w:r w:rsidRPr="00296FDB">
        <w:rPr>
          <w:rtl/>
        </w:rPr>
        <w:t>) فما ندري كيف الجواب</w:t>
      </w:r>
      <w:r w:rsidR="00D036A8">
        <w:rPr>
          <w:rtl/>
        </w:rPr>
        <w:t>؟</w:t>
      </w:r>
      <w:r w:rsidRPr="00296FDB">
        <w:rPr>
          <w:rtl/>
        </w:rPr>
        <w:t xml:space="preserve">! </w:t>
      </w:r>
    </w:p>
    <w:p w:rsidR="00296FDB" w:rsidRPr="005637C7" w:rsidRDefault="00296FDB" w:rsidP="00296FDB">
      <w:pPr>
        <w:pStyle w:val="libNormal"/>
        <w:rPr>
          <w:rtl/>
        </w:rPr>
      </w:pPr>
      <w:r w:rsidRPr="005637C7">
        <w:rPr>
          <w:rtl/>
        </w:rPr>
        <w:t>فأطرق مليّاً وقال</w:t>
      </w:r>
      <w:r w:rsidR="00D036A8">
        <w:rPr>
          <w:rtl/>
        </w:rPr>
        <w:t>:</w:t>
      </w:r>
      <w:r w:rsidRPr="005637C7">
        <w:rPr>
          <w:rtl/>
        </w:rPr>
        <w:t xml:space="preserve"> هذا كذب على البخاري</w:t>
      </w:r>
      <w:r w:rsidR="00D036A8">
        <w:rPr>
          <w:rtl/>
        </w:rPr>
        <w:t>!</w:t>
      </w:r>
      <w:r w:rsidRPr="005637C7">
        <w:rPr>
          <w:rtl/>
        </w:rPr>
        <w:t xml:space="preserve"> أنا أُراجعه اللّيلة</w:t>
      </w:r>
      <w:r w:rsidR="00D036A8">
        <w:rPr>
          <w:rtl/>
        </w:rPr>
        <w:t>.</w:t>
      </w:r>
      <w:r w:rsidRPr="005637C7">
        <w:rPr>
          <w:rtl/>
        </w:rPr>
        <w:t xml:space="preserve"> فغدوت عليه من الصّباح</w:t>
      </w:r>
      <w:r w:rsidR="00D036A8">
        <w:rPr>
          <w:rtl/>
        </w:rPr>
        <w:t>،</w:t>
      </w:r>
      <w:r w:rsidRPr="005637C7">
        <w:rPr>
          <w:rtl/>
        </w:rPr>
        <w:t xml:space="preserve"> ف</w:t>
      </w:r>
      <w:r w:rsidR="002D0505">
        <w:rPr>
          <w:rtl/>
        </w:rPr>
        <w:t>لمـّ</w:t>
      </w:r>
      <w:r w:rsidRPr="005637C7">
        <w:rPr>
          <w:rtl/>
        </w:rPr>
        <w:t>ا رآني ضحك</w:t>
      </w:r>
      <w:r w:rsidR="00D036A8">
        <w:rPr>
          <w:rtl/>
        </w:rPr>
        <w:t>،</w:t>
      </w:r>
      <w:r w:rsidRPr="005637C7">
        <w:rPr>
          <w:rtl/>
        </w:rPr>
        <w:t xml:space="preserve"> ثمّ قال</w:t>
      </w:r>
      <w:r w:rsidR="00D036A8">
        <w:rPr>
          <w:rtl/>
        </w:rPr>
        <w:t>:</w:t>
      </w:r>
      <w:r w:rsidRPr="005637C7">
        <w:rPr>
          <w:rtl/>
        </w:rPr>
        <w:t xml:space="preserve"> أما قلت لك</w:t>
      </w:r>
      <w:r w:rsidR="00D036A8">
        <w:rPr>
          <w:rtl/>
        </w:rPr>
        <w:t>:</w:t>
      </w:r>
      <w:r w:rsidRPr="005637C7">
        <w:rPr>
          <w:rtl/>
        </w:rPr>
        <w:t xml:space="preserve"> إنّ الرافضة تكذب</w:t>
      </w:r>
      <w:r w:rsidR="00D036A8">
        <w:rPr>
          <w:rtl/>
        </w:rPr>
        <w:t>.</w:t>
      </w:r>
      <w:r w:rsidRPr="005637C7">
        <w:rPr>
          <w:rtl/>
        </w:rPr>
        <w:t xml:space="preserve"> راجعت صحيح البخاري البارحة</w:t>
      </w:r>
      <w:r w:rsidR="00D036A8">
        <w:rPr>
          <w:rtl/>
        </w:rPr>
        <w:t>،</w:t>
      </w:r>
      <w:r w:rsidRPr="005637C7">
        <w:rPr>
          <w:rtl/>
        </w:rPr>
        <w:t xml:space="preserve"> فرأيت بين الحديثين أزيد من خمس ورقات</w:t>
      </w:r>
      <w:r w:rsidR="00D036A8">
        <w:rPr>
          <w:rtl/>
        </w:rPr>
        <w:t>.</w:t>
      </w:r>
      <w:r w:rsidRPr="005637C7">
        <w:rPr>
          <w:rtl/>
        </w:rPr>
        <w:t xml:space="preserve"> وكان يتبجَّح بهذا الجواب</w:t>
      </w:r>
      <w:r w:rsidR="00D036A8">
        <w:rPr>
          <w:rtl/>
        </w:rPr>
        <w:t>.</w:t>
      </w:r>
      <w:r w:rsidRPr="005637C7">
        <w:rPr>
          <w:rtl/>
        </w:rPr>
        <w:t xml:space="preserve"> / روضات الجنّات</w:t>
      </w:r>
      <w:r w:rsidR="00D036A8">
        <w:rPr>
          <w:rtl/>
        </w:rPr>
        <w:t>.</w:t>
      </w:r>
      <w:r w:rsidRPr="005637C7">
        <w:rPr>
          <w:rtl/>
        </w:rPr>
        <w:t xml:space="preserve"> </w:t>
      </w:r>
    </w:p>
    <w:p w:rsidR="00296FDB" w:rsidRPr="005637C7" w:rsidRDefault="00296FDB" w:rsidP="00296FDB">
      <w:pPr>
        <w:pStyle w:val="libNormal"/>
        <w:rPr>
          <w:rtl/>
        </w:rPr>
      </w:pPr>
      <w:r w:rsidRPr="005637C7">
        <w:rPr>
          <w:rtl/>
        </w:rPr>
        <w:t>* (علامة النّصب)</w:t>
      </w:r>
      <w:r w:rsidR="00D036A8">
        <w:rPr>
          <w:rtl/>
        </w:rPr>
        <w:t>:</w:t>
      </w:r>
      <w:r w:rsidRPr="005637C7">
        <w:rPr>
          <w:rtl/>
        </w:rPr>
        <w:t xml:space="preserve"> ذكر أبو الفتح ابن جنّي في بعض مجاميعه</w:t>
      </w:r>
      <w:r w:rsidR="00D036A8">
        <w:rPr>
          <w:rtl/>
        </w:rPr>
        <w:t>،</w:t>
      </w:r>
      <w:r w:rsidRPr="005637C7">
        <w:rPr>
          <w:rtl/>
        </w:rPr>
        <w:t xml:space="preserve"> أنّ الشرف الرضي أُحضر إلى ابن السيرافي النحوي</w:t>
      </w:r>
      <w:r w:rsidR="00D036A8">
        <w:rPr>
          <w:rtl/>
        </w:rPr>
        <w:t>،</w:t>
      </w:r>
      <w:r w:rsidRPr="005637C7">
        <w:rPr>
          <w:rtl/>
        </w:rPr>
        <w:t xml:space="preserve"> وهو طفل لم يبلغ عمره عشر سنين</w:t>
      </w:r>
      <w:r w:rsidR="00D036A8">
        <w:rPr>
          <w:rtl/>
        </w:rPr>
        <w:t>،</w:t>
      </w:r>
      <w:r w:rsidRPr="005637C7">
        <w:rPr>
          <w:rtl/>
        </w:rPr>
        <w:t xml:space="preserve"> فلقّنه النحو</w:t>
      </w:r>
      <w:r w:rsidR="00D036A8">
        <w:rPr>
          <w:rtl/>
        </w:rPr>
        <w:t>،</w:t>
      </w:r>
      <w:r w:rsidRPr="005637C7">
        <w:rPr>
          <w:rtl/>
        </w:rPr>
        <w:t xml:space="preserve"> وقعد معه يوماً في الحلقة</w:t>
      </w:r>
      <w:r w:rsidR="00D036A8">
        <w:rPr>
          <w:rtl/>
        </w:rPr>
        <w:t>،</w:t>
      </w:r>
      <w:r w:rsidRPr="005637C7">
        <w:rPr>
          <w:rtl/>
        </w:rPr>
        <w:t xml:space="preserve"> فذاكره بشيء من الإعراب على عادة التعليم</w:t>
      </w:r>
      <w:r w:rsidR="00D036A8">
        <w:rPr>
          <w:rtl/>
        </w:rPr>
        <w:t>،</w:t>
      </w:r>
      <w:r w:rsidRPr="005637C7">
        <w:rPr>
          <w:rtl/>
        </w:rPr>
        <w:t xml:space="preserve"> فقال له</w:t>
      </w:r>
      <w:r w:rsidR="00D036A8">
        <w:rPr>
          <w:rtl/>
        </w:rPr>
        <w:t>:</w:t>
      </w:r>
      <w:r w:rsidRPr="005637C7">
        <w:rPr>
          <w:rtl/>
        </w:rPr>
        <w:t xml:space="preserve"> إذا قلنا رأيت عمر</w:t>
      </w:r>
      <w:r w:rsidR="00D036A8">
        <w:rPr>
          <w:rtl/>
        </w:rPr>
        <w:t>،</w:t>
      </w:r>
      <w:r w:rsidRPr="005637C7">
        <w:rPr>
          <w:rtl/>
        </w:rPr>
        <w:t xml:space="preserve"> فما علامة النصب في عمر</w:t>
      </w:r>
      <w:r w:rsidR="00D036A8">
        <w:rPr>
          <w:rtl/>
        </w:rPr>
        <w:t>؟</w:t>
      </w:r>
      <w:r w:rsidRPr="005637C7">
        <w:rPr>
          <w:rtl/>
        </w:rPr>
        <w:t xml:space="preserve"> </w:t>
      </w:r>
    </w:p>
    <w:p w:rsidR="00296FDB" w:rsidRPr="005637C7" w:rsidRDefault="00296FDB" w:rsidP="00296FDB">
      <w:pPr>
        <w:pStyle w:val="libNormal"/>
        <w:rPr>
          <w:rtl/>
        </w:rPr>
      </w:pPr>
      <w:r w:rsidRPr="005637C7">
        <w:rPr>
          <w:rtl/>
        </w:rPr>
        <w:t>فقال</w:t>
      </w:r>
      <w:r w:rsidR="00D036A8">
        <w:rPr>
          <w:rtl/>
        </w:rPr>
        <w:t>:</w:t>
      </w:r>
      <w:r w:rsidRPr="005637C7">
        <w:rPr>
          <w:rtl/>
        </w:rPr>
        <w:t xml:space="preserve"> بُغض علي </w:t>
      </w:r>
      <w:r w:rsidR="006F444C" w:rsidRPr="006F444C">
        <w:rPr>
          <w:rStyle w:val="libAlaemChar"/>
          <w:rtl/>
        </w:rPr>
        <w:t>عليه‌السلام</w:t>
      </w:r>
      <w:r w:rsidR="00D036A8">
        <w:rPr>
          <w:rtl/>
        </w:rPr>
        <w:t>.</w:t>
      </w:r>
      <w:r w:rsidRPr="005637C7">
        <w:rPr>
          <w:rtl/>
        </w:rPr>
        <w:t xml:space="preserve"> </w:t>
      </w:r>
    </w:p>
    <w:p w:rsidR="00417A78" w:rsidRDefault="00296FDB" w:rsidP="00296FDB">
      <w:pPr>
        <w:pStyle w:val="libNormal"/>
        <w:rPr>
          <w:rtl/>
        </w:rPr>
      </w:pPr>
      <w:r w:rsidRPr="005637C7">
        <w:rPr>
          <w:rtl/>
        </w:rPr>
        <w:t>فتعجَّب السيرافي والحاضرون من حِدَّة خاطره</w:t>
      </w:r>
      <w:r w:rsidR="00D036A8">
        <w:rPr>
          <w:rtl/>
        </w:rPr>
        <w:t>.</w:t>
      </w:r>
      <w:r w:rsidRPr="005637C7">
        <w:rPr>
          <w:rtl/>
        </w:rPr>
        <w:t xml:space="preserve"> / روضات الجنّات</w:t>
      </w:r>
      <w:r w:rsidR="00D036A8">
        <w:rPr>
          <w:rtl/>
        </w:rPr>
        <w:t>.</w:t>
      </w:r>
      <w:r w:rsidRPr="005637C7">
        <w:rPr>
          <w:rtl/>
        </w:rPr>
        <w:t xml:space="preserve"> </w:t>
      </w:r>
    </w:p>
    <w:p w:rsidR="00417A78" w:rsidRDefault="00296FDB" w:rsidP="00FF13F3">
      <w:pPr>
        <w:pStyle w:val="libCenterBold2"/>
        <w:rPr>
          <w:rtl/>
        </w:rPr>
      </w:pPr>
      <w:r w:rsidRPr="005637C7">
        <w:rPr>
          <w:rtl/>
        </w:rPr>
        <w:t>(</w:t>
      </w:r>
      <w:bookmarkStart w:id="111" w:name="69"/>
      <w:r w:rsidRPr="005637C7">
        <w:rPr>
          <w:rtl/>
        </w:rPr>
        <w:t>نصّ الغدير واغتصاب الخلافة</w:t>
      </w:r>
      <w:bookmarkEnd w:id="111"/>
      <w:r w:rsidRPr="005637C7">
        <w:rPr>
          <w:rtl/>
        </w:rPr>
        <w:t xml:space="preserve">) </w:t>
      </w:r>
    </w:p>
    <w:p w:rsidR="00417A78" w:rsidRPr="00417A78" w:rsidRDefault="00296FDB" w:rsidP="00417A78">
      <w:pPr>
        <w:pStyle w:val="libBold2"/>
        <w:rPr>
          <w:rtl/>
        </w:rPr>
      </w:pPr>
      <w:r w:rsidRPr="005637C7">
        <w:rPr>
          <w:rtl/>
        </w:rPr>
        <w:t>شعر وقصّة</w:t>
      </w:r>
      <w:r w:rsidR="00D036A8">
        <w:rPr>
          <w:rtl/>
        </w:rPr>
        <w:t>:</w:t>
      </w:r>
    </w:p>
    <w:p w:rsidR="00296FDB" w:rsidRPr="00417A78" w:rsidRDefault="00296FDB" w:rsidP="00CC2E00">
      <w:pPr>
        <w:pStyle w:val="libNormal"/>
        <w:rPr>
          <w:rtl/>
        </w:rPr>
      </w:pPr>
      <w:r w:rsidRPr="005637C7">
        <w:rPr>
          <w:rtl/>
        </w:rPr>
        <w:t>* (لدى الرّحمان يشفع بالمثاني )</w:t>
      </w:r>
      <w:r w:rsidR="00D036A8">
        <w:rPr>
          <w:rtl/>
        </w:rPr>
        <w:t>.</w:t>
      </w:r>
      <w:r w:rsidRPr="005637C7">
        <w:rPr>
          <w:rtl/>
        </w:rPr>
        <w:t xml:space="preserve"> </w:t>
      </w:r>
    </w:p>
    <w:p w:rsidR="0061506C" w:rsidRPr="005637C7" w:rsidRDefault="00296FDB" w:rsidP="00296FDB">
      <w:pPr>
        <w:pStyle w:val="libNormal"/>
        <w:rPr>
          <w:rtl/>
        </w:rPr>
      </w:pPr>
      <w:r w:rsidRPr="005637C7">
        <w:rPr>
          <w:rtl/>
        </w:rPr>
        <w:t xml:space="preserve">قال الكميت </w:t>
      </w:r>
      <w:r w:rsidR="0061506C" w:rsidRPr="0061506C">
        <w:rPr>
          <w:rStyle w:val="libAlaemChar"/>
          <w:rtl/>
        </w:rPr>
        <w:t>رحمه‌الله</w:t>
      </w:r>
      <w:r w:rsidR="00D036A8">
        <w:rPr>
          <w:rtl/>
        </w:rPr>
        <w:t>:</w:t>
      </w:r>
      <w:r w:rsidRPr="005637C7">
        <w:rPr>
          <w:rtl/>
        </w:rPr>
        <w:t xml:space="preserve"> </w:t>
      </w:r>
    </w:p>
    <w:tbl>
      <w:tblPr>
        <w:tblStyle w:val="TableGrid"/>
        <w:bidiVisual/>
        <w:tblW w:w="4562" w:type="pct"/>
        <w:tblInd w:w="384" w:type="dxa"/>
        <w:tblLook w:val="04A0"/>
      </w:tblPr>
      <w:tblGrid>
        <w:gridCol w:w="3536"/>
        <w:gridCol w:w="272"/>
        <w:gridCol w:w="3502"/>
      </w:tblGrid>
      <w:tr w:rsidR="0061506C" w:rsidTr="0061506C">
        <w:trPr>
          <w:trHeight w:val="350"/>
        </w:trPr>
        <w:tc>
          <w:tcPr>
            <w:tcW w:w="3536" w:type="dxa"/>
          </w:tcPr>
          <w:p w:rsidR="0061506C" w:rsidRDefault="0061506C" w:rsidP="0061506C">
            <w:pPr>
              <w:pStyle w:val="libPoem"/>
            </w:pPr>
            <w:r w:rsidRPr="005637C7">
              <w:rPr>
                <w:rtl/>
              </w:rPr>
              <w:t>لدى الرّحمان يشفع بالمثاني</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5637C7">
              <w:rPr>
                <w:rtl/>
              </w:rPr>
              <w:t>وكان لنا أبو حسن شفيعا</w:t>
            </w:r>
            <w:r w:rsidRPr="00725071">
              <w:rPr>
                <w:rStyle w:val="libPoemTiniChar0"/>
                <w:rtl/>
              </w:rPr>
              <w:br/>
              <w:t> </w:t>
            </w:r>
          </w:p>
        </w:tc>
      </w:tr>
      <w:tr w:rsidR="0061506C" w:rsidTr="0061506C">
        <w:trPr>
          <w:trHeight w:val="350"/>
        </w:trPr>
        <w:tc>
          <w:tcPr>
            <w:tcW w:w="3536" w:type="dxa"/>
          </w:tcPr>
          <w:p w:rsidR="0061506C" w:rsidRDefault="0061506C" w:rsidP="0061506C">
            <w:pPr>
              <w:pStyle w:val="libPoem"/>
            </w:pPr>
            <w:r w:rsidRPr="005637C7">
              <w:rPr>
                <w:rtl/>
              </w:rPr>
              <w:t>ويوم الدّوح دوح غدير خمٍّ</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5637C7">
              <w:rPr>
                <w:rtl/>
              </w:rPr>
              <w:t>بأنّ له الولاية لو أطيعا</w:t>
            </w:r>
            <w:r w:rsidRPr="00725071">
              <w:rPr>
                <w:rStyle w:val="libPoemTiniChar0"/>
                <w:rtl/>
              </w:rPr>
              <w:br/>
              <w:t> </w:t>
            </w:r>
          </w:p>
        </w:tc>
      </w:tr>
      <w:tr w:rsidR="0061506C" w:rsidTr="0061506C">
        <w:trPr>
          <w:trHeight w:val="350"/>
        </w:trPr>
        <w:tc>
          <w:tcPr>
            <w:tcW w:w="3536" w:type="dxa"/>
          </w:tcPr>
          <w:p w:rsidR="0061506C" w:rsidRDefault="0061506C" w:rsidP="0061506C">
            <w:pPr>
              <w:pStyle w:val="libPoem"/>
            </w:pPr>
            <w:r w:rsidRPr="005637C7">
              <w:rPr>
                <w:rtl/>
              </w:rPr>
              <w:t>ولكنّ الرجال تدافعوها</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5637C7">
              <w:rPr>
                <w:rtl/>
              </w:rPr>
              <w:t>فلم أرَ مثلها خَطباً شنيعا</w:t>
            </w:r>
            <w:r w:rsidRPr="00725071">
              <w:rPr>
                <w:rStyle w:val="libPoemTiniChar0"/>
                <w:rtl/>
              </w:rPr>
              <w:br/>
              <w:t> </w:t>
            </w:r>
          </w:p>
        </w:tc>
      </w:tr>
    </w:tbl>
    <w:p w:rsidR="00296FDB" w:rsidRPr="005637C7" w:rsidRDefault="00296FDB" w:rsidP="00296FDB">
      <w:pPr>
        <w:pStyle w:val="libNormal"/>
        <w:rPr>
          <w:rtl/>
        </w:rPr>
      </w:pPr>
      <w:r w:rsidRPr="005637C7">
        <w:rPr>
          <w:rtl/>
        </w:rPr>
        <w:t>وقد ذكر البحراني في كشكوله هذه الأبيات</w:t>
      </w:r>
      <w:r w:rsidR="00D036A8">
        <w:rPr>
          <w:rtl/>
        </w:rPr>
        <w:t>،</w:t>
      </w:r>
      <w:r w:rsidRPr="005637C7">
        <w:rPr>
          <w:rtl/>
        </w:rPr>
        <w:t xml:space="preserve"> وقال</w:t>
      </w:r>
      <w:r w:rsidR="00D036A8">
        <w:rPr>
          <w:rtl/>
        </w:rPr>
        <w:t>:</w:t>
      </w:r>
      <w:r w:rsidRPr="005637C7">
        <w:rPr>
          <w:rtl/>
        </w:rPr>
        <w:t xml:space="preserve"> إنّ لها قصّة عجيبة</w:t>
      </w:r>
      <w:r w:rsidR="00D036A8">
        <w:rPr>
          <w:rtl/>
        </w:rPr>
        <w:t>.</w:t>
      </w:r>
      <w:r w:rsidRPr="005637C7">
        <w:rPr>
          <w:rtl/>
        </w:rPr>
        <w:t xml:space="preserve"> حكاها له بعض الإخوان</w:t>
      </w:r>
      <w:r w:rsidR="00D036A8">
        <w:rPr>
          <w:rtl/>
        </w:rPr>
        <w:t>،</w:t>
      </w:r>
      <w:r w:rsidRPr="005637C7">
        <w:rPr>
          <w:rtl/>
        </w:rPr>
        <w:t xml:space="preserve"> فقال</w:t>
      </w:r>
      <w:r w:rsidR="00D036A8">
        <w:rPr>
          <w:rtl/>
        </w:rPr>
        <w:t>:</w:t>
      </w:r>
      <w:r w:rsidRPr="005637C7">
        <w:rPr>
          <w:rtl/>
        </w:rPr>
        <w:t xml:space="preserve"> أنشدتُ ليلة هذه الأبيات</w:t>
      </w:r>
      <w:r w:rsidR="00D036A8">
        <w:rPr>
          <w:rtl/>
        </w:rPr>
        <w:t>،</w:t>
      </w:r>
      <w:r w:rsidRPr="005637C7">
        <w:rPr>
          <w:rtl/>
        </w:rPr>
        <w:t xml:space="preserve"> وبتُّ مُتفكِّراً فيها</w:t>
      </w:r>
      <w:r w:rsidR="00D036A8">
        <w:rPr>
          <w:rtl/>
        </w:rPr>
        <w:t>،</w:t>
      </w:r>
      <w:r w:rsidRPr="005637C7">
        <w:rPr>
          <w:rtl/>
        </w:rPr>
        <w:t xml:space="preserve"> فنمت</w:t>
      </w:r>
      <w:r w:rsidR="00D036A8">
        <w:rPr>
          <w:rtl/>
        </w:rPr>
        <w:t>،</w:t>
      </w:r>
      <w:r w:rsidRPr="005637C7">
        <w:rPr>
          <w:rtl/>
        </w:rPr>
        <w:t xml:space="preserve"> فرأيت أمير المؤمنين </w:t>
      </w:r>
      <w:r w:rsidR="006F444C" w:rsidRPr="006F444C">
        <w:rPr>
          <w:rStyle w:val="libAlaemChar"/>
          <w:rtl/>
        </w:rPr>
        <w:t>عليه‌السلام</w:t>
      </w:r>
      <w:r w:rsidRPr="005637C7">
        <w:rPr>
          <w:rtl/>
        </w:rPr>
        <w:t xml:space="preserve"> في منامي</w:t>
      </w:r>
      <w:r w:rsidR="00D036A8">
        <w:rPr>
          <w:rtl/>
        </w:rPr>
        <w:t>،</w:t>
      </w:r>
      <w:r w:rsidRPr="005637C7">
        <w:rPr>
          <w:rtl/>
        </w:rPr>
        <w:t xml:space="preserve"> فقال</w:t>
      </w:r>
      <w:r w:rsidR="00D036A8">
        <w:rPr>
          <w:rtl/>
        </w:rPr>
        <w:t>:</w:t>
      </w:r>
      <w:r w:rsidRPr="005637C7">
        <w:rPr>
          <w:rtl/>
        </w:rPr>
        <w:t xml:space="preserve"> أنشدني أبيات الكميت</w:t>
      </w:r>
      <w:r w:rsidR="00D036A8">
        <w:rPr>
          <w:rtl/>
        </w:rPr>
        <w:t>.</w:t>
      </w:r>
      <w:r w:rsidRPr="005637C7">
        <w:rPr>
          <w:rtl/>
        </w:rPr>
        <w:t xml:space="preserve"> </w:t>
      </w:r>
    </w:p>
    <w:p w:rsidR="00296FDB" w:rsidRPr="005637C7" w:rsidRDefault="00296FDB" w:rsidP="00296FDB">
      <w:pPr>
        <w:pStyle w:val="libNormal"/>
        <w:rPr>
          <w:rtl/>
        </w:rPr>
      </w:pPr>
      <w:r w:rsidRPr="005637C7">
        <w:rPr>
          <w:rtl/>
        </w:rPr>
        <w:t>فأنشدته إيّاها</w:t>
      </w:r>
      <w:r w:rsidR="00D036A8">
        <w:rPr>
          <w:rtl/>
        </w:rPr>
        <w:t>،</w:t>
      </w:r>
      <w:r w:rsidRPr="005637C7">
        <w:rPr>
          <w:rtl/>
        </w:rPr>
        <w:t xml:space="preserve"> ف</w:t>
      </w:r>
      <w:r w:rsidR="002D0505">
        <w:rPr>
          <w:rtl/>
        </w:rPr>
        <w:t>لمـّ</w:t>
      </w:r>
      <w:r w:rsidRPr="005637C7">
        <w:rPr>
          <w:rtl/>
        </w:rPr>
        <w:t xml:space="preserve">ا أنهيتها قال </w:t>
      </w:r>
      <w:r w:rsidR="006F444C" w:rsidRPr="006F444C">
        <w:rPr>
          <w:rStyle w:val="libAlaemChar"/>
          <w:rtl/>
        </w:rPr>
        <w:t>عليه‌السلام</w:t>
      </w:r>
      <w:r w:rsidR="00D036A8">
        <w:rPr>
          <w:rtl/>
        </w:rPr>
        <w:t>:</w:t>
      </w:r>
      <w:r w:rsidRPr="005637C7">
        <w:rPr>
          <w:rtl/>
        </w:rPr>
        <w:t xml:space="preserve"> </w:t>
      </w:r>
    </w:p>
    <w:p w:rsidR="00417A78" w:rsidRDefault="00296FDB" w:rsidP="00296FDB">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61506C" w:rsidTr="0061506C">
        <w:trPr>
          <w:trHeight w:val="350"/>
        </w:trPr>
        <w:tc>
          <w:tcPr>
            <w:tcW w:w="3536" w:type="dxa"/>
          </w:tcPr>
          <w:p w:rsidR="0061506C" w:rsidRDefault="0061506C" w:rsidP="0061506C">
            <w:pPr>
              <w:pStyle w:val="libPoem"/>
            </w:pPr>
            <w:r w:rsidRPr="0027208C">
              <w:rPr>
                <w:rtl/>
              </w:rPr>
              <w:lastRenderedPageBreak/>
              <w:t>فلم أرَ مثل ذاك اليوم يوماً</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27208C">
              <w:rPr>
                <w:rtl/>
              </w:rPr>
              <w:t>ولم أرَ مثله حقّاً أُضيعا</w:t>
            </w:r>
            <w:r w:rsidRPr="00725071">
              <w:rPr>
                <w:rStyle w:val="libPoemTiniChar0"/>
                <w:rtl/>
              </w:rPr>
              <w:br/>
              <w:t> </w:t>
            </w:r>
          </w:p>
        </w:tc>
      </w:tr>
    </w:tbl>
    <w:p w:rsidR="00417A78" w:rsidRPr="00417A78" w:rsidRDefault="00296FDB" w:rsidP="00417A78">
      <w:pPr>
        <w:pStyle w:val="libBold2"/>
        <w:rPr>
          <w:rtl/>
        </w:rPr>
      </w:pPr>
      <w:r w:rsidRPr="0027208C">
        <w:rPr>
          <w:rtl/>
        </w:rPr>
        <w:t>شعر</w:t>
      </w:r>
      <w:r w:rsidR="00D036A8">
        <w:rPr>
          <w:rtl/>
        </w:rPr>
        <w:t>:</w:t>
      </w:r>
    </w:p>
    <w:p w:rsidR="00296FDB" w:rsidRPr="00417A78" w:rsidRDefault="00296FDB" w:rsidP="00417A78">
      <w:pPr>
        <w:pStyle w:val="libBold2"/>
        <w:rPr>
          <w:rtl/>
        </w:rPr>
      </w:pPr>
      <w:r w:rsidRPr="0027208C">
        <w:rPr>
          <w:rtl/>
        </w:rPr>
        <w:t>* (هيهات عثرة لا تُقال)</w:t>
      </w:r>
      <w:r w:rsidR="00D036A8">
        <w:rPr>
          <w:rtl/>
        </w:rPr>
        <w:t>:</w:t>
      </w:r>
      <w:r w:rsidRPr="0027208C">
        <w:rPr>
          <w:rtl/>
        </w:rPr>
        <w:t xml:space="preserve"> </w:t>
      </w:r>
    </w:p>
    <w:tbl>
      <w:tblPr>
        <w:tblStyle w:val="TableGrid"/>
        <w:bidiVisual/>
        <w:tblW w:w="4562" w:type="pct"/>
        <w:tblInd w:w="384" w:type="dxa"/>
        <w:tblLook w:val="04A0"/>
      </w:tblPr>
      <w:tblGrid>
        <w:gridCol w:w="3536"/>
        <w:gridCol w:w="272"/>
        <w:gridCol w:w="3502"/>
      </w:tblGrid>
      <w:tr w:rsidR="0061506C" w:rsidTr="0061506C">
        <w:trPr>
          <w:trHeight w:val="350"/>
        </w:trPr>
        <w:tc>
          <w:tcPr>
            <w:tcW w:w="3536" w:type="dxa"/>
          </w:tcPr>
          <w:p w:rsidR="0061506C" w:rsidRDefault="0061506C" w:rsidP="0061506C">
            <w:pPr>
              <w:pStyle w:val="libPoem"/>
            </w:pPr>
            <w:r w:rsidRPr="0027208C">
              <w:rPr>
                <w:rtl/>
              </w:rPr>
              <w:t>حملوها يوم السّقيفة أوزا</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27208C">
              <w:rPr>
                <w:rtl/>
              </w:rPr>
              <w:t>راً تخفُّ الجبال وهي ثقال</w:t>
            </w:r>
            <w:r w:rsidRPr="00725071">
              <w:rPr>
                <w:rStyle w:val="libPoemTiniChar0"/>
                <w:rtl/>
              </w:rPr>
              <w:br/>
              <w:t> </w:t>
            </w:r>
          </w:p>
        </w:tc>
      </w:tr>
      <w:tr w:rsidR="0061506C" w:rsidTr="0061506C">
        <w:trPr>
          <w:trHeight w:val="350"/>
        </w:trPr>
        <w:tc>
          <w:tcPr>
            <w:tcW w:w="3536" w:type="dxa"/>
          </w:tcPr>
          <w:p w:rsidR="0061506C" w:rsidRDefault="0061506C" w:rsidP="0061506C">
            <w:pPr>
              <w:pStyle w:val="libPoem"/>
            </w:pPr>
            <w:r w:rsidRPr="0027208C">
              <w:rPr>
                <w:rtl/>
              </w:rPr>
              <w:t>ثمّ جاؤوا من بعدها يستقيلو</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27208C">
              <w:rPr>
                <w:rtl/>
              </w:rPr>
              <w:t>ن فهيهات عثرةً لا تُقال</w:t>
            </w:r>
            <w:r w:rsidRPr="00725071">
              <w:rPr>
                <w:rStyle w:val="libPoemTiniChar0"/>
                <w:rtl/>
              </w:rPr>
              <w:br/>
              <w:t> </w:t>
            </w:r>
          </w:p>
        </w:tc>
      </w:tr>
    </w:tbl>
    <w:p w:rsidR="00296FDB" w:rsidRPr="0027208C" w:rsidRDefault="00296FDB" w:rsidP="00296FDB">
      <w:pPr>
        <w:pStyle w:val="libNormal"/>
        <w:rPr>
          <w:rtl/>
        </w:rPr>
      </w:pPr>
      <w:r w:rsidRPr="00296FDB">
        <w:rPr>
          <w:rtl/>
        </w:rPr>
        <w:t>* (فغيرك أولى بالنبي)</w:t>
      </w:r>
      <w:r w:rsidR="00D036A8">
        <w:rPr>
          <w:rtl/>
        </w:rPr>
        <w:t>:</w:t>
      </w:r>
      <w:r w:rsidRPr="00296FDB">
        <w:rPr>
          <w:rtl/>
        </w:rPr>
        <w:t xml:space="preserve"> قال عليّ </w:t>
      </w:r>
      <w:r w:rsidR="006F444C" w:rsidRPr="006F444C">
        <w:rPr>
          <w:rStyle w:val="libAlaemChar"/>
          <w:rtl/>
        </w:rPr>
        <w:t>عليه‌السلام</w:t>
      </w:r>
      <w:r w:rsidR="00D036A8">
        <w:rPr>
          <w:rtl/>
        </w:rPr>
        <w:t>:</w:t>
      </w:r>
      <w:r w:rsidRPr="00296FDB">
        <w:rPr>
          <w:rtl/>
        </w:rPr>
        <w:t xml:space="preserve"> </w:t>
      </w:r>
      <w:r w:rsidRPr="000C7493">
        <w:rPr>
          <w:rtl/>
        </w:rPr>
        <w:t>( واعجباه</w:t>
      </w:r>
      <w:r w:rsidR="00D036A8">
        <w:rPr>
          <w:rtl/>
        </w:rPr>
        <w:t>!</w:t>
      </w:r>
      <w:r w:rsidRPr="000C7493">
        <w:rPr>
          <w:rtl/>
        </w:rPr>
        <w:t>! أتكون الخلافة بالصحابة والقرابة</w:t>
      </w:r>
      <w:r w:rsidR="00D036A8">
        <w:rPr>
          <w:rtl/>
        </w:rPr>
        <w:t>؟</w:t>
      </w:r>
      <w:r w:rsidRPr="000C7493">
        <w:rPr>
          <w:rtl/>
        </w:rPr>
        <w:t>! )</w:t>
      </w:r>
      <w:r w:rsidR="00D036A8">
        <w:rPr>
          <w:rtl/>
        </w:rPr>
        <w:t>.</w:t>
      </w:r>
      <w:r w:rsidRPr="00296FDB">
        <w:rPr>
          <w:rtl/>
        </w:rPr>
        <w:t xml:space="preserve"> </w:t>
      </w:r>
    </w:p>
    <w:p w:rsidR="00296FDB" w:rsidRPr="0027208C" w:rsidRDefault="00296FDB" w:rsidP="00296FDB">
      <w:pPr>
        <w:pStyle w:val="libNormal"/>
        <w:rPr>
          <w:rtl/>
        </w:rPr>
      </w:pPr>
      <w:r w:rsidRPr="0027208C">
        <w:rPr>
          <w:rtl/>
        </w:rPr>
        <w:t xml:space="preserve">وقال الرضي </w:t>
      </w:r>
      <w:r w:rsidR="0061506C" w:rsidRPr="0061506C">
        <w:rPr>
          <w:rStyle w:val="libAlaemChar"/>
          <w:rtl/>
        </w:rPr>
        <w:t>رحمه‌الله</w:t>
      </w:r>
      <w:r w:rsidR="00D036A8">
        <w:rPr>
          <w:rtl/>
        </w:rPr>
        <w:t>:</w:t>
      </w:r>
      <w:r w:rsidRPr="0027208C">
        <w:rPr>
          <w:rtl/>
        </w:rPr>
        <w:t xml:space="preserve"> وروي له </w:t>
      </w:r>
      <w:r w:rsidR="006F444C" w:rsidRPr="006F444C">
        <w:rPr>
          <w:rStyle w:val="libAlaemChar"/>
          <w:rtl/>
        </w:rPr>
        <w:t>عليه‌السلام</w:t>
      </w:r>
      <w:r w:rsidRPr="0027208C">
        <w:rPr>
          <w:rtl/>
        </w:rPr>
        <w:t xml:space="preserve"> في هذا المعنى شعر</w:t>
      </w:r>
      <w:r w:rsidR="00D036A8">
        <w:rPr>
          <w:rtl/>
        </w:rPr>
        <w:t>،</w:t>
      </w:r>
      <w:r w:rsidRPr="0027208C">
        <w:rPr>
          <w:rtl/>
        </w:rPr>
        <w:t xml:space="preserve"> هو</w:t>
      </w:r>
      <w:r w:rsidR="00D036A8">
        <w:rPr>
          <w:rtl/>
        </w:rPr>
        <w:t>:</w:t>
      </w:r>
      <w:r w:rsidRPr="0027208C">
        <w:rPr>
          <w:rtl/>
        </w:rPr>
        <w:t xml:space="preserve"> </w:t>
      </w:r>
    </w:p>
    <w:tbl>
      <w:tblPr>
        <w:tblStyle w:val="TableGrid"/>
        <w:bidiVisual/>
        <w:tblW w:w="4562" w:type="pct"/>
        <w:tblInd w:w="384" w:type="dxa"/>
        <w:tblLook w:val="04A0"/>
      </w:tblPr>
      <w:tblGrid>
        <w:gridCol w:w="3536"/>
        <w:gridCol w:w="272"/>
        <w:gridCol w:w="3502"/>
      </w:tblGrid>
      <w:tr w:rsidR="0061506C" w:rsidTr="0061506C">
        <w:trPr>
          <w:trHeight w:val="350"/>
        </w:trPr>
        <w:tc>
          <w:tcPr>
            <w:tcW w:w="3536" w:type="dxa"/>
          </w:tcPr>
          <w:p w:rsidR="0061506C" w:rsidRDefault="0061506C" w:rsidP="0061506C">
            <w:pPr>
              <w:pStyle w:val="libPoem"/>
            </w:pPr>
            <w:r w:rsidRPr="0027208C">
              <w:rPr>
                <w:rtl/>
              </w:rPr>
              <w:t>فإن كنت بالشورى ملكت أُمورهم</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27208C">
              <w:rPr>
                <w:rtl/>
              </w:rPr>
              <w:t>فكيف بهذا وا</w:t>
            </w:r>
            <w:r>
              <w:rPr>
                <w:rtl/>
              </w:rPr>
              <w:t>لمـُ</w:t>
            </w:r>
            <w:r w:rsidRPr="0027208C">
              <w:rPr>
                <w:rtl/>
              </w:rPr>
              <w:t>شيرون غيب</w:t>
            </w:r>
            <w:r w:rsidRPr="00725071">
              <w:rPr>
                <w:rStyle w:val="libPoemTiniChar0"/>
                <w:rtl/>
              </w:rPr>
              <w:br/>
              <w:t> </w:t>
            </w:r>
          </w:p>
        </w:tc>
      </w:tr>
      <w:tr w:rsidR="0061506C" w:rsidTr="0061506C">
        <w:trPr>
          <w:trHeight w:val="350"/>
        </w:trPr>
        <w:tc>
          <w:tcPr>
            <w:tcW w:w="3536" w:type="dxa"/>
          </w:tcPr>
          <w:p w:rsidR="0061506C" w:rsidRDefault="0061506C" w:rsidP="0061506C">
            <w:pPr>
              <w:pStyle w:val="libPoem"/>
            </w:pPr>
            <w:r w:rsidRPr="0027208C">
              <w:rPr>
                <w:rtl/>
              </w:rPr>
              <w:t>وإن كنت بالقُربى حججت خصيمهم</w:t>
            </w:r>
            <w:r w:rsidRPr="00725071">
              <w:rPr>
                <w:rStyle w:val="libPoemTiniChar0"/>
                <w:rtl/>
              </w:rPr>
              <w:br/>
              <w:t> </w:t>
            </w:r>
          </w:p>
        </w:tc>
        <w:tc>
          <w:tcPr>
            <w:tcW w:w="272" w:type="dxa"/>
          </w:tcPr>
          <w:p w:rsidR="0061506C" w:rsidRDefault="0061506C" w:rsidP="0061506C">
            <w:pPr>
              <w:pStyle w:val="libPoem"/>
              <w:rPr>
                <w:rtl/>
              </w:rPr>
            </w:pPr>
          </w:p>
        </w:tc>
        <w:tc>
          <w:tcPr>
            <w:tcW w:w="3502" w:type="dxa"/>
          </w:tcPr>
          <w:p w:rsidR="0061506C" w:rsidRDefault="0061506C" w:rsidP="0061506C">
            <w:pPr>
              <w:pStyle w:val="libPoem"/>
            </w:pPr>
            <w:r w:rsidRPr="0027208C">
              <w:rPr>
                <w:rtl/>
              </w:rPr>
              <w:t>فغيرك أولى بالنبي وأقرب</w:t>
            </w:r>
            <w:r w:rsidRPr="00725071">
              <w:rPr>
                <w:rStyle w:val="libPoemTiniChar0"/>
                <w:rtl/>
              </w:rPr>
              <w:br/>
              <w:t> </w:t>
            </w:r>
          </w:p>
        </w:tc>
      </w:tr>
    </w:tbl>
    <w:p w:rsidR="00417A78" w:rsidRPr="00417A78" w:rsidRDefault="00296FDB" w:rsidP="00417A78">
      <w:pPr>
        <w:pStyle w:val="libBold2"/>
        <w:rPr>
          <w:rtl/>
        </w:rPr>
      </w:pPr>
      <w:r w:rsidRPr="0027208C">
        <w:rPr>
          <w:rtl/>
        </w:rPr>
        <w:t>قصّة</w:t>
      </w:r>
      <w:r w:rsidR="00D036A8">
        <w:rPr>
          <w:rtl/>
        </w:rPr>
        <w:t>:</w:t>
      </w:r>
    </w:p>
    <w:p w:rsidR="00296FDB" w:rsidRPr="0027208C" w:rsidRDefault="00296FDB" w:rsidP="00296FDB">
      <w:pPr>
        <w:pStyle w:val="libNormal"/>
        <w:rPr>
          <w:rtl/>
        </w:rPr>
      </w:pPr>
      <w:r w:rsidRPr="0027208C">
        <w:rPr>
          <w:rtl/>
        </w:rPr>
        <w:t>* (الطائر الموكّل بهما)</w:t>
      </w:r>
      <w:r w:rsidR="00D036A8">
        <w:rPr>
          <w:rtl/>
        </w:rPr>
        <w:t>:</w:t>
      </w:r>
      <w:r w:rsidRPr="0027208C">
        <w:rPr>
          <w:rtl/>
        </w:rPr>
        <w:t xml:space="preserve"> عن ابن شهر أشوب أنّه قال</w:t>
      </w:r>
      <w:r w:rsidR="00D036A8">
        <w:rPr>
          <w:rtl/>
        </w:rPr>
        <w:t>:</w:t>
      </w:r>
      <w:r w:rsidRPr="0027208C">
        <w:rPr>
          <w:rtl/>
        </w:rPr>
        <w:t xml:space="preserve"> حدَّث أبو عبد الله محمد بن أحمد الديلمي البصري</w:t>
      </w:r>
      <w:r w:rsidR="00D036A8">
        <w:rPr>
          <w:rtl/>
        </w:rPr>
        <w:t>،</w:t>
      </w:r>
      <w:r w:rsidRPr="0027208C">
        <w:rPr>
          <w:rtl/>
        </w:rPr>
        <w:t xml:space="preserve"> عن محمد بن أبي كثير الكوفي</w:t>
      </w:r>
      <w:r w:rsidR="00D036A8">
        <w:rPr>
          <w:rtl/>
        </w:rPr>
        <w:t>،</w:t>
      </w:r>
      <w:r w:rsidRPr="0027208C">
        <w:rPr>
          <w:rtl/>
        </w:rPr>
        <w:t xml:space="preserve"> قال</w:t>
      </w:r>
      <w:r w:rsidR="00D036A8">
        <w:rPr>
          <w:rtl/>
        </w:rPr>
        <w:t>:</w:t>
      </w:r>
      <w:r w:rsidRPr="0027208C">
        <w:rPr>
          <w:rtl/>
        </w:rPr>
        <w:t xml:space="preserve"> كنت لا أختم الصّلاة ولا أستفتحها إلاَّ بلعنهما</w:t>
      </w:r>
      <w:r w:rsidR="00D036A8">
        <w:rPr>
          <w:rtl/>
        </w:rPr>
        <w:t>،</w:t>
      </w:r>
      <w:r w:rsidRPr="0027208C">
        <w:rPr>
          <w:rtl/>
        </w:rPr>
        <w:t xml:space="preserve"> فرأيت في منامي طائراً معه نور من جوهر</w:t>
      </w:r>
      <w:r w:rsidR="00D036A8">
        <w:rPr>
          <w:rtl/>
        </w:rPr>
        <w:t>،</w:t>
      </w:r>
      <w:r w:rsidRPr="0027208C">
        <w:rPr>
          <w:rtl/>
        </w:rPr>
        <w:t xml:space="preserve"> فيه شيء أحمر شبه الخلوق</w:t>
      </w:r>
      <w:r w:rsidR="00D036A8">
        <w:rPr>
          <w:rtl/>
        </w:rPr>
        <w:t xml:space="preserve"> - </w:t>
      </w:r>
      <w:r w:rsidRPr="0027208C">
        <w:rPr>
          <w:rtl/>
        </w:rPr>
        <w:t>العطر</w:t>
      </w:r>
      <w:r w:rsidR="00D036A8">
        <w:rPr>
          <w:rtl/>
        </w:rPr>
        <w:t xml:space="preserve"> - </w:t>
      </w:r>
      <w:r w:rsidRPr="0027208C">
        <w:rPr>
          <w:rtl/>
        </w:rPr>
        <w:t>فنزل إلى البيت ا</w:t>
      </w:r>
      <w:r w:rsidR="002D0505">
        <w:rPr>
          <w:rtl/>
        </w:rPr>
        <w:t>لمـُ</w:t>
      </w:r>
      <w:r w:rsidRPr="0027208C">
        <w:rPr>
          <w:rtl/>
        </w:rPr>
        <w:t xml:space="preserve">حيط برسول الله </w:t>
      </w:r>
      <w:r w:rsidR="003D6394" w:rsidRPr="003D6394">
        <w:rPr>
          <w:rStyle w:val="libAlaemChar"/>
          <w:rtl/>
        </w:rPr>
        <w:t>صلى‌الله‌عليه‌وآله‌وسلم</w:t>
      </w:r>
      <w:r w:rsidR="00D036A8">
        <w:rPr>
          <w:rtl/>
        </w:rPr>
        <w:t>،</w:t>
      </w:r>
      <w:r w:rsidRPr="0027208C">
        <w:rPr>
          <w:rtl/>
        </w:rPr>
        <w:t xml:space="preserve"> ثمّ أخرج شخصين من الضّريح فأخلقهما بذلك الخلوق في عوارضهما</w:t>
      </w:r>
      <w:r w:rsidR="00D036A8">
        <w:rPr>
          <w:rtl/>
        </w:rPr>
        <w:t>،</w:t>
      </w:r>
      <w:r w:rsidRPr="0027208C">
        <w:rPr>
          <w:rtl/>
        </w:rPr>
        <w:t xml:space="preserve"> ثمّ ردّهما إلى الضّريح وعاد مرتفعاً</w:t>
      </w:r>
      <w:r w:rsidR="00D036A8">
        <w:rPr>
          <w:rtl/>
        </w:rPr>
        <w:t>،</w:t>
      </w:r>
      <w:r w:rsidRPr="0027208C">
        <w:rPr>
          <w:rtl/>
        </w:rPr>
        <w:t xml:space="preserve"> فسألت مَن حولي</w:t>
      </w:r>
      <w:r w:rsidR="00D036A8">
        <w:rPr>
          <w:rtl/>
        </w:rPr>
        <w:t>:</w:t>
      </w:r>
      <w:r w:rsidRPr="0027208C">
        <w:rPr>
          <w:rtl/>
        </w:rPr>
        <w:t xml:space="preserve"> ما هذا الطائر</w:t>
      </w:r>
      <w:r w:rsidR="00D036A8">
        <w:rPr>
          <w:rtl/>
        </w:rPr>
        <w:t>،</w:t>
      </w:r>
      <w:r w:rsidRPr="0027208C">
        <w:rPr>
          <w:rtl/>
        </w:rPr>
        <w:t xml:space="preserve"> وما هذا الخلوق</w:t>
      </w:r>
      <w:r w:rsidR="00D036A8">
        <w:rPr>
          <w:rtl/>
        </w:rPr>
        <w:t>؟</w:t>
      </w:r>
      <w:r w:rsidRPr="0027208C">
        <w:rPr>
          <w:rtl/>
        </w:rPr>
        <w:t xml:space="preserve"> </w:t>
      </w:r>
    </w:p>
    <w:p w:rsidR="00296FDB" w:rsidRPr="0027208C" w:rsidRDefault="00296FDB" w:rsidP="00296FDB">
      <w:pPr>
        <w:pStyle w:val="libNormal"/>
        <w:rPr>
          <w:rtl/>
        </w:rPr>
      </w:pPr>
      <w:r w:rsidRPr="0027208C">
        <w:rPr>
          <w:rtl/>
        </w:rPr>
        <w:t>فقال</w:t>
      </w:r>
      <w:r w:rsidR="00D036A8">
        <w:rPr>
          <w:rtl/>
        </w:rPr>
        <w:t>:</w:t>
      </w:r>
      <w:r w:rsidRPr="0027208C">
        <w:rPr>
          <w:rtl/>
        </w:rPr>
        <w:t xml:space="preserve"> هذا ملك يجيء في كلّ جمعة فيُخلقهما</w:t>
      </w:r>
      <w:r w:rsidR="00D036A8">
        <w:rPr>
          <w:rtl/>
        </w:rPr>
        <w:t>.</w:t>
      </w:r>
      <w:r w:rsidRPr="0027208C">
        <w:rPr>
          <w:rtl/>
        </w:rPr>
        <w:t xml:space="preserve"> </w:t>
      </w:r>
    </w:p>
    <w:p w:rsidR="00296FDB" w:rsidRPr="0027208C" w:rsidRDefault="00296FDB" w:rsidP="00296FDB">
      <w:pPr>
        <w:pStyle w:val="libNormal"/>
        <w:rPr>
          <w:rtl/>
        </w:rPr>
      </w:pPr>
      <w:r w:rsidRPr="00296FDB">
        <w:rPr>
          <w:rtl/>
        </w:rPr>
        <w:t>فأزعجني ما رأيت</w:t>
      </w:r>
      <w:r w:rsidR="00D036A8">
        <w:rPr>
          <w:rtl/>
        </w:rPr>
        <w:t>،</w:t>
      </w:r>
      <w:r w:rsidRPr="00296FDB">
        <w:rPr>
          <w:rtl/>
        </w:rPr>
        <w:t xml:space="preserve"> فأصبحت لا تطيب نفسي بلعنهما</w:t>
      </w:r>
      <w:r w:rsidR="00D036A8">
        <w:rPr>
          <w:rtl/>
        </w:rPr>
        <w:t>،</w:t>
      </w:r>
      <w:r w:rsidRPr="00296FDB">
        <w:rPr>
          <w:rtl/>
        </w:rPr>
        <w:t xml:space="preserve"> فدخلت على الصادق </w:t>
      </w:r>
      <w:r w:rsidR="006F444C" w:rsidRPr="006F444C">
        <w:rPr>
          <w:rStyle w:val="libAlaemChar"/>
          <w:rtl/>
        </w:rPr>
        <w:t>عليه‌السلام</w:t>
      </w:r>
      <w:r w:rsidR="00D036A8">
        <w:rPr>
          <w:rtl/>
        </w:rPr>
        <w:t>،</w:t>
      </w:r>
      <w:r w:rsidRPr="00296FDB">
        <w:rPr>
          <w:rtl/>
        </w:rPr>
        <w:t xml:space="preserve"> ف</w:t>
      </w:r>
      <w:r w:rsidR="002D0505">
        <w:rPr>
          <w:rtl/>
        </w:rPr>
        <w:t>لمـّ</w:t>
      </w:r>
      <w:r w:rsidRPr="00296FDB">
        <w:rPr>
          <w:rtl/>
        </w:rPr>
        <w:t>ا رآني ضحك وقال</w:t>
      </w:r>
      <w:r w:rsidR="00D036A8">
        <w:rPr>
          <w:rtl/>
        </w:rPr>
        <w:t>:</w:t>
      </w:r>
      <w:r w:rsidRPr="00296FDB">
        <w:rPr>
          <w:rtl/>
        </w:rPr>
        <w:t xml:space="preserve"> </w:t>
      </w:r>
      <w:r w:rsidRPr="000C7493">
        <w:rPr>
          <w:rtl/>
        </w:rPr>
        <w:t>( رأيت الطائر</w:t>
      </w:r>
      <w:r w:rsidR="00D036A8">
        <w:rPr>
          <w:rtl/>
        </w:rPr>
        <w:t>؟</w:t>
      </w:r>
      <w:r w:rsidRPr="000C7493">
        <w:rPr>
          <w:rtl/>
        </w:rPr>
        <w:t>! )</w:t>
      </w:r>
      <w:r w:rsidR="00D036A8">
        <w:rPr>
          <w:rtl/>
        </w:rPr>
        <w:t>.</w:t>
      </w:r>
      <w:r w:rsidRPr="00296FDB">
        <w:rPr>
          <w:rtl/>
        </w:rPr>
        <w:t xml:space="preserve"> </w:t>
      </w:r>
    </w:p>
    <w:p w:rsidR="00296FDB" w:rsidRPr="0027208C" w:rsidRDefault="00296FDB" w:rsidP="00296FDB">
      <w:pPr>
        <w:pStyle w:val="libNormal"/>
        <w:rPr>
          <w:rtl/>
        </w:rPr>
      </w:pPr>
      <w:r w:rsidRPr="0027208C">
        <w:rPr>
          <w:rtl/>
        </w:rPr>
        <w:t>فقلت</w:t>
      </w:r>
      <w:r w:rsidR="00D036A8">
        <w:rPr>
          <w:rtl/>
        </w:rPr>
        <w:t>:</w:t>
      </w:r>
      <w:r w:rsidRPr="0027208C">
        <w:rPr>
          <w:rtl/>
        </w:rPr>
        <w:t xml:space="preserve"> نعم يا سيّدي</w:t>
      </w:r>
      <w:r w:rsidR="00D036A8">
        <w:rPr>
          <w:rtl/>
        </w:rPr>
        <w:t>.</w:t>
      </w:r>
      <w:r w:rsidRPr="0027208C">
        <w:rPr>
          <w:rtl/>
        </w:rPr>
        <w:t xml:space="preserve"> </w:t>
      </w:r>
    </w:p>
    <w:p w:rsidR="00296FDB" w:rsidRPr="0027208C" w:rsidRDefault="00296FDB" w:rsidP="00296FDB">
      <w:pPr>
        <w:pStyle w:val="libNormal"/>
        <w:rPr>
          <w:rtl/>
        </w:rPr>
      </w:pPr>
      <w:r w:rsidRPr="00296FDB">
        <w:rPr>
          <w:rtl/>
        </w:rPr>
        <w:t>فقال</w:t>
      </w:r>
      <w:r w:rsidR="00D036A8">
        <w:rPr>
          <w:rtl/>
        </w:rPr>
        <w:t>:</w:t>
      </w:r>
      <w:r w:rsidRPr="00296FDB">
        <w:rPr>
          <w:rtl/>
        </w:rPr>
        <w:t xml:space="preserve"> </w:t>
      </w:r>
      <w:r w:rsidRPr="000C7493">
        <w:rPr>
          <w:rtl/>
        </w:rPr>
        <w:t>( اقرأ</w:t>
      </w:r>
      <w:r w:rsidR="00D036A8">
        <w:rPr>
          <w:rtl/>
        </w:rPr>
        <w:t>:</w:t>
      </w:r>
      <w:r w:rsidRPr="00296FDB">
        <w:rPr>
          <w:rtl/>
        </w:rPr>
        <w:t xml:space="preserve"> </w:t>
      </w:r>
      <w:r w:rsidRPr="00D95FD6">
        <w:rPr>
          <w:rStyle w:val="libAlaemChar"/>
          <w:rtl/>
        </w:rPr>
        <w:t>(</w:t>
      </w:r>
      <w:r w:rsidRPr="00296FDB">
        <w:rPr>
          <w:rStyle w:val="libAieChar"/>
          <w:rtl/>
        </w:rPr>
        <w:t xml:space="preserve"> إِنَّمَا النَّجْوَى مِنَ الشَّيْطَانِ لِيَحْزُنَ الَّذِينَ آَمَنُوا وَلَيْسَ بِضَارِّهِمْ شَيْئًا إِلاَّ بِإِذْنِ اللَّهِ</w:t>
      </w:r>
      <w:r w:rsidR="00D036A8">
        <w:rPr>
          <w:rStyle w:val="libAieChar"/>
          <w:rtl/>
        </w:rPr>
        <w:t xml:space="preserve"> ...</w:t>
      </w:r>
      <w:r w:rsidRPr="00296FDB">
        <w:rPr>
          <w:rStyle w:val="libAieChar"/>
          <w:rtl/>
        </w:rPr>
        <w:t xml:space="preserve"> </w:t>
      </w:r>
      <w:r w:rsidRPr="00D95FD6">
        <w:rPr>
          <w:rStyle w:val="libAlaemChar"/>
          <w:rtl/>
        </w:rPr>
        <w:t>)</w:t>
      </w:r>
      <w:r w:rsidR="00D036A8">
        <w:rPr>
          <w:rtl/>
        </w:rPr>
        <w:t>،</w:t>
      </w:r>
      <w:r w:rsidRPr="00296FDB">
        <w:rPr>
          <w:rtl/>
        </w:rPr>
        <w:t xml:space="preserve"> ا</w:t>
      </w:r>
      <w:r w:rsidR="002D0505">
        <w:rPr>
          <w:rtl/>
        </w:rPr>
        <w:t>لمـُ</w:t>
      </w:r>
      <w:r w:rsidRPr="00296FDB">
        <w:rPr>
          <w:rtl/>
        </w:rPr>
        <w:t>جادلة /10</w:t>
      </w:r>
      <w:r w:rsidR="00D036A8">
        <w:rPr>
          <w:rtl/>
        </w:rPr>
        <w:t>،</w:t>
      </w:r>
      <w:r w:rsidRPr="00296FDB">
        <w:rPr>
          <w:rtl/>
        </w:rPr>
        <w:t xml:space="preserve"> </w:t>
      </w:r>
      <w:r w:rsidRPr="000C7493">
        <w:rPr>
          <w:rtl/>
        </w:rPr>
        <w:t>فإذا رأيت شيئاً تكره فاقرأها</w:t>
      </w:r>
      <w:r w:rsidR="00D036A8">
        <w:rPr>
          <w:rtl/>
        </w:rPr>
        <w:t>.</w:t>
      </w:r>
      <w:r w:rsidRPr="000C7493">
        <w:rPr>
          <w:rtl/>
        </w:rPr>
        <w:t xml:space="preserve"> والله</w:t>
      </w:r>
      <w:r w:rsidR="00D036A8">
        <w:rPr>
          <w:rtl/>
        </w:rPr>
        <w:t>،</w:t>
      </w:r>
      <w:r w:rsidRPr="000C7493">
        <w:rPr>
          <w:rtl/>
        </w:rPr>
        <w:t xml:space="preserve"> ما هو مَلك </w:t>
      </w:r>
    </w:p>
    <w:p w:rsidR="00417A78" w:rsidRDefault="00296FDB" w:rsidP="00296FDB">
      <w:pPr>
        <w:pStyle w:val="libNormal"/>
      </w:pPr>
      <w:r>
        <w:rPr>
          <w:rtl/>
        </w:rPr>
        <w:br w:type="page"/>
      </w:r>
    </w:p>
    <w:p w:rsidR="00296FDB" w:rsidRPr="0027208C" w:rsidRDefault="00296FDB" w:rsidP="00296FDB">
      <w:pPr>
        <w:pStyle w:val="libNormal"/>
        <w:rPr>
          <w:rtl/>
        </w:rPr>
      </w:pPr>
      <w:r w:rsidRPr="00417A78">
        <w:rPr>
          <w:rtl/>
        </w:rPr>
        <w:lastRenderedPageBreak/>
        <w:t>مُوكَّل بهما لإكرامهما</w:t>
      </w:r>
      <w:r w:rsidR="00D036A8">
        <w:rPr>
          <w:rtl/>
        </w:rPr>
        <w:t>،</w:t>
      </w:r>
      <w:r w:rsidRPr="00417A78">
        <w:rPr>
          <w:rtl/>
        </w:rPr>
        <w:t xml:space="preserve"> بل هو ملك مُوكّل بمشارق الأرض ومغاربها</w:t>
      </w:r>
      <w:r w:rsidR="00D036A8">
        <w:rPr>
          <w:rtl/>
        </w:rPr>
        <w:t>،</w:t>
      </w:r>
      <w:r w:rsidRPr="00417A78">
        <w:rPr>
          <w:rtl/>
        </w:rPr>
        <w:t xml:space="preserve"> إذا قَتَل قتيلاً ظالمٌ أخذ من دمه فطوَّقهما به في رقابهما</w:t>
      </w:r>
      <w:r w:rsidR="00D036A8">
        <w:rPr>
          <w:rtl/>
        </w:rPr>
        <w:t>؛</w:t>
      </w:r>
      <w:r w:rsidRPr="00417A78">
        <w:rPr>
          <w:rtl/>
        </w:rPr>
        <w:t xml:space="preserve"> لأنّهما سبب كلّ ظلم مُذْ كانا )</w:t>
      </w:r>
      <w:r w:rsidR="00D036A8">
        <w:rPr>
          <w:rtl/>
        </w:rPr>
        <w:t>.</w:t>
      </w:r>
      <w:r w:rsidRPr="00296FDB">
        <w:rPr>
          <w:rtl/>
        </w:rPr>
        <w:t xml:space="preserve"> / كشكول البحراني</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112" w:name="_Toc400617363"/>
      <w:r w:rsidRPr="0027208C">
        <w:rPr>
          <w:rtl/>
        </w:rPr>
        <w:lastRenderedPageBreak/>
        <w:t>(الشاهد (23) )</w:t>
      </w:r>
      <w:bookmarkEnd w:id="112"/>
      <w:r w:rsidRPr="0027208C">
        <w:rPr>
          <w:rtl/>
        </w:rPr>
        <w:t xml:space="preserve"> </w:t>
      </w:r>
    </w:p>
    <w:p w:rsidR="00417A78" w:rsidRDefault="00296FDB" w:rsidP="00296FDB">
      <w:pPr>
        <w:pStyle w:val="Heading2Center"/>
        <w:rPr>
          <w:rtl/>
        </w:rPr>
      </w:pPr>
      <w:bookmarkStart w:id="113" w:name="70"/>
      <w:bookmarkStart w:id="114" w:name="_Toc400617364"/>
      <w:r w:rsidRPr="0027208C">
        <w:rPr>
          <w:rtl/>
        </w:rPr>
        <w:t xml:space="preserve">الإمام الحسن </w:t>
      </w:r>
      <w:r w:rsidR="006F444C" w:rsidRPr="00072B8E">
        <w:rPr>
          <w:rStyle w:val="libAlaemHeading2Char"/>
          <w:rtl/>
        </w:rPr>
        <w:t>عليه‌السلام</w:t>
      </w:r>
      <w:r w:rsidRPr="0027208C">
        <w:rPr>
          <w:rtl/>
        </w:rPr>
        <w:t xml:space="preserve"> وأسئلة ابن الأصفر</w:t>
      </w:r>
      <w:bookmarkEnd w:id="113"/>
      <w:r w:rsidRPr="0027208C">
        <w:rPr>
          <w:rtl/>
        </w:rPr>
        <w:t xml:space="preserve"> </w:t>
      </w:r>
      <w:r w:rsidRPr="00296FDB">
        <w:rPr>
          <w:rStyle w:val="libFootnotenumChar"/>
          <w:rtl/>
        </w:rPr>
        <w:t>(1)</w:t>
      </w:r>
      <w:bookmarkEnd w:id="114"/>
      <w:r w:rsidRPr="0027208C">
        <w:rPr>
          <w:rtl/>
        </w:rPr>
        <w:t xml:space="preserve"> </w:t>
      </w:r>
    </w:p>
    <w:p w:rsidR="00296FDB" w:rsidRPr="0027208C" w:rsidRDefault="00296FDB" w:rsidP="00296FDB">
      <w:pPr>
        <w:pStyle w:val="libNormal"/>
        <w:rPr>
          <w:rtl/>
        </w:rPr>
      </w:pPr>
      <w:r w:rsidRPr="00296FDB">
        <w:rPr>
          <w:rtl/>
        </w:rPr>
        <w:t xml:space="preserve">عن الإمام الباقر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بينا أمير المؤمنين </w:t>
      </w:r>
      <w:r w:rsidR="006F444C" w:rsidRPr="006F444C">
        <w:rPr>
          <w:rStyle w:val="libAlaemChar"/>
          <w:rtl/>
        </w:rPr>
        <w:t>عليه‌السلام</w:t>
      </w:r>
      <w:r w:rsidRPr="000C7493">
        <w:rPr>
          <w:rtl/>
        </w:rPr>
        <w:t xml:space="preserve"> في الرّحبة والنّاس عليه مُتراكمون</w:t>
      </w:r>
      <w:r w:rsidR="00D036A8">
        <w:rPr>
          <w:rtl/>
        </w:rPr>
        <w:t>،</w:t>
      </w:r>
      <w:r w:rsidRPr="000C7493">
        <w:rPr>
          <w:rtl/>
        </w:rPr>
        <w:t xml:space="preserve"> بين مُستفتٍ ومُستعدٍ</w:t>
      </w:r>
      <w:r w:rsidR="00D036A8">
        <w:rPr>
          <w:rtl/>
        </w:rPr>
        <w:t>،</w:t>
      </w:r>
      <w:r w:rsidRPr="000C7493">
        <w:rPr>
          <w:rtl/>
        </w:rPr>
        <w:t xml:space="preserve"> إذ قام إليه رجل فقال</w:t>
      </w:r>
      <w:r w:rsidR="00D036A8">
        <w:rPr>
          <w:rtl/>
        </w:rPr>
        <w:t>:</w:t>
      </w:r>
      <w:r w:rsidRPr="000C7493">
        <w:rPr>
          <w:rtl/>
        </w:rPr>
        <w:t xml:space="preserve"> السّلام عليك يا أمير المؤمنين ورحمة الله وبركاته</w:t>
      </w:r>
      <w:r w:rsidR="00D036A8">
        <w:rPr>
          <w:rtl/>
        </w:rPr>
        <w:t>.</w:t>
      </w:r>
      <w:r w:rsidRPr="000C7493">
        <w:rPr>
          <w:rtl/>
        </w:rPr>
        <w:t xml:space="preserve"> </w:t>
      </w:r>
    </w:p>
    <w:p w:rsidR="00296FDB" w:rsidRPr="00417A78" w:rsidRDefault="00296FDB" w:rsidP="00417A78">
      <w:pPr>
        <w:pStyle w:val="libNormal"/>
        <w:rPr>
          <w:rtl/>
        </w:rPr>
      </w:pPr>
      <w:r w:rsidRPr="0027208C">
        <w:rPr>
          <w:rtl/>
        </w:rPr>
        <w:t>فقال</w:t>
      </w:r>
      <w:r w:rsidR="00D036A8">
        <w:rPr>
          <w:rtl/>
        </w:rPr>
        <w:t>:</w:t>
      </w:r>
      <w:r w:rsidRPr="0027208C">
        <w:rPr>
          <w:rtl/>
        </w:rPr>
        <w:t xml:space="preserve"> وعليك السلام ورحمة الله وبركاته</w:t>
      </w:r>
      <w:r w:rsidR="00D036A8">
        <w:rPr>
          <w:rtl/>
        </w:rPr>
        <w:t>،</w:t>
      </w:r>
      <w:r w:rsidRPr="0027208C">
        <w:rPr>
          <w:rtl/>
        </w:rPr>
        <w:t xml:space="preserve"> مَن أنت</w:t>
      </w:r>
      <w:r w:rsidR="00D036A8">
        <w:rPr>
          <w:rtl/>
        </w:rPr>
        <w:t>؟</w:t>
      </w:r>
      <w:r w:rsidRPr="0027208C">
        <w:rPr>
          <w:rtl/>
        </w:rPr>
        <w:t xml:space="preserve"> </w:t>
      </w:r>
    </w:p>
    <w:p w:rsidR="00296FDB" w:rsidRPr="00417A78" w:rsidRDefault="00296FDB" w:rsidP="00417A78">
      <w:pPr>
        <w:pStyle w:val="libNormal"/>
        <w:rPr>
          <w:rtl/>
        </w:rPr>
      </w:pPr>
      <w:r w:rsidRPr="0027208C">
        <w:rPr>
          <w:rtl/>
        </w:rPr>
        <w:t>قال</w:t>
      </w:r>
      <w:r w:rsidR="00D036A8">
        <w:rPr>
          <w:rtl/>
        </w:rPr>
        <w:t>:</w:t>
      </w:r>
      <w:r w:rsidRPr="0027208C">
        <w:rPr>
          <w:rtl/>
        </w:rPr>
        <w:t xml:space="preserve"> أنا رجل من رعيّتك وأهل بلادك</w:t>
      </w:r>
      <w:r w:rsidR="00D036A8">
        <w:rPr>
          <w:rtl/>
        </w:rPr>
        <w:t>.</w:t>
      </w:r>
      <w:r w:rsidRPr="0027208C">
        <w:rPr>
          <w:rtl/>
        </w:rPr>
        <w:t xml:space="preserve"> </w:t>
      </w:r>
    </w:p>
    <w:p w:rsidR="00296FDB" w:rsidRPr="00417A78" w:rsidRDefault="00296FDB" w:rsidP="00417A78">
      <w:pPr>
        <w:pStyle w:val="libNormal"/>
        <w:rPr>
          <w:rtl/>
        </w:rPr>
      </w:pPr>
      <w:r w:rsidRPr="0027208C">
        <w:rPr>
          <w:rtl/>
        </w:rPr>
        <w:t>فقال له</w:t>
      </w:r>
      <w:r w:rsidR="00D036A8">
        <w:rPr>
          <w:rtl/>
        </w:rPr>
        <w:t>:</w:t>
      </w:r>
      <w:r w:rsidRPr="0027208C">
        <w:rPr>
          <w:rtl/>
        </w:rPr>
        <w:t xml:space="preserve"> ما أنت برعيّتي وأهل بلادي</w:t>
      </w:r>
      <w:r w:rsidR="00D036A8">
        <w:rPr>
          <w:rtl/>
        </w:rPr>
        <w:t>،</w:t>
      </w:r>
      <w:r w:rsidRPr="0027208C">
        <w:rPr>
          <w:rtl/>
        </w:rPr>
        <w:t xml:space="preserve"> ولو سلّمت عليّ يوماً واحداً ما خفيت عليّ</w:t>
      </w:r>
      <w:r w:rsidR="00D036A8">
        <w:rPr>
          <w:rtl/>
        </w:rPr>
        <w:t>.</w:t>
      </w:r>
      <w:r w:rsidRPr="0027208C">
        <w:rPr>
          <w:rtl/>
        </w:rPr>
        <w:t xml:space="preserve"> </w:t>
      </w:r>
    </w:p>
    <w:p w:rsidR="00296FDB" w:rsidRPr="00417A78" w:rsidRDefault="00296FDB" w:rsidP="00417A78">
      <w:pPr>
        <w:pStyle w:val="libNormal"/>
        <w:rPr>
          <w:rtl/>
        </w:rPr>
      </w:pPr>
      <w:r w:rsidRPr="0027208C">
        <w:rPr>
          <w:rtl/>
        </w:rPr>
        <w:t>فقال</w:t>
      </w:r>
      <w:r w:rsidR="00D036A8">
        <w:rPr>
          <w:rtl/>
        </w:rPr>
        <w:t>:</w:t>
      </w:r>
      <w:r w:rsidRPr="0027208C">
        <w:rPr>
          <w:rtl/>
        </w:rPr>
        <w:t xml:space="preserve"> الأمان</w:t>
      </w:r>
      <w:r w:rsidR="00D036A8">
        <w:rPr>
          <w:rtl/>
        </w:rPr>
        <w:t>!</w:t>
      </w:r>
      <w:r w:rsidRPr="0027208C">
        <w:rPr>
          <w:rtl/>
        </w:rPr>
        <w:t xml:space="preserve"> يا أمير المؤمنين</w:t>
      </w:r>
      <w:r w:rsidR="00D036A8">
        <w:rPr>
          <w:rtl/>
        </w:rPr>
        <w:t>.</w:t>
      </w:r>
      <w:r w:rsidRPr="0027208C">
        <w:rPr>
          <w:rtl/>
        </w:rPr>
        <w:t xml:space="preserve"> </w:t>
      </w:r>
    </w:p>
    <w:p w:rsidR="00296FDB" w:rsidRPr="00417A78" w:rsidRDefault="00296FDB" w:rsidP="00072B8E">
      <w:pPr>
        <w:pStyle w:val="libNormal"/>
        <w:rPr>
          <w:rtl/>
        </w:rPr>
      </w:pPr>
      <w:r w:rsidRPr="0027208C">
        <w:rPr>
          <w:rtl/>
        </w:rPr>
        <w:t>فقال</w:t>
      </w:r>
      <w:r w:rsidR="00D036A8">
        <w:rPr>
          <w:rtl/>
        </w:rPr>
        <w:t>:</w:t>
      </w:r>
      <w:r w:rsidRPr="0027208C">
        <w:rPr>
          <w:rtl/>
        </w:rPr>
        <w:t xml:space="preserve"> هل أحدثت منذ دخلت مصري هذا</w:t>
      </w:r>
      <w:r w:rsidR="00D036A8">
        <w:rPr>
          <w:rtl/>
        </w:rPr>
        <w:t>؟</w:t>
      </w:r>
      <w:r w:rsidRPr="0027208C">
        <w:rPr>
          <w:rtl/>
        </w:rPr>
        <w:t xml:space="preserve"> قال</w:t>
      </w:r>
      <w:r w:rsidR="00D036A8">
        <w:rPr>
          <w:rtl/>
        </w:rPr>
        <w:t>:</w:t>
      </w:r>
      <w:r w:rsidRPr="0027208C">
        <w:rPr>
          <w:rtl/>
        </w:rPr>
        <w:t xml:space="preserve"> لا</w:t>
      </w:r>
      <w:r w:rsidR="00D036A8">
        <w:rPr>
          <w:rtl/>
        </w:rPr>
        <w:t>.</w:t>
      </w:r>
      <w:r w:rsidRPr="0027208C">
        <w:rPr>
          <w:rtl/>
        </w:rPr>
        <w:t xml:space="preserve"> </w:t>
      </w:r>
    </w:p>
    <w:p w:rsidR="00296FDB" w:rsidRPr="00417A78" w:rsidRDefault="00296FDB" w:rsidP="00072B8E">
      <w:pPr>
        <w:pStyle w:val="libNormal"/>
        <w:rPr>
          <w:rtl/>
        </w:rPr>
      </w:pPr>
      <w:r w:rsidRPr="0027208C">
        <w:rPr>
          <w:rtl/>
        </w:rPr>
        <w:t>قال</w:t>
      </w:r>
      <w:r w:rsidR="00D036A8">
        <w:rPr>
          <w:rtl/>
        </w:rPr>
        <w:t>:</w:t>
      </w:r>
      <w:r w:rsidRPr="0027208C">
        <w:rPr>
          <w:rtl/>
        </w:rPr>
        <w:t xml:space="preserve"> فلعلّك من رجال الحرب</w:t>
      </w:r>
      <w:r w:rsidR="00D036A8">
        <w:rPr>
          <w:rtl/>
        </w:rPr>
        <w:t>؟</w:t>
      </w:r>
      <w:r w:rsidRPr="0027208C">
        <w:rPr>
          <w:rtl/>
        </w:rPr>
        <w:t xml:space="preserve"> قال</w:t>
      </w:r>
      <w:r w:rsidR="00D036A8">
        <w:rPr>
          <w:rtl/>
        </w:rPr>
        <w:t>:</w:t>
      </w:r>
      <w:r w:rsidRPr="0027208C">
        <w:rPr>
          <w:rtl/>
        </w:rPr>
        <w:t xml:space="preserve"> نعم</w:t>
      </w:r>
      <w:r w:rsidR="00D036A8">
        <w:rPr>
          <w:rtl/>
        </w:rPr>
        <w:t>.</w:t>
      </w:r>
      <w:r w:rsidRPr="0027208C">
        <w:rPr>
          <w:rtl/>
        </w:rPr>
        <w:t xml:space="preserve"> </w:t>
      </w:r>
    </w:p>
    <w:p w:rsidR="00296FDB" w:rsidRPr="00417A78" w:rsidRDefault="00296FDB" w:rsidP="00417A78">
      <w:pPr>
        <w:pStyle w:val="libNormal"/>
        <w:rPr>
          <w:rtl/>
        </w:rPr>
      </w:pPr>
      <w:r w:rsidRPr="0027208C">
        <w:rPr>
          <w:rtl/>
        </w:rPr>
        <w:t>قال</w:t>
      </w:r>
      <w:r w:rsidR="00D036A8">
        <w:rPr>
          <w:rtl/>
        </w:rPr>
        <w:t>:</w:t>
      </w:r>
      <w:r w:rsidRPr="0027208C">
        <w:rPr>
          <w:rtl/>
        </w:rPr>
        <w:t xml:space="preserve"> إذا وضعت الحرب أوزارها فلا بأس</w:t>
      </w:r>
      <w:r w:rsidR="00D036A8">
        <w:rPr>
          <w:rtl/>
        </w:rPr>
        <w:t>.</w:t>
      </w:r>
      <w:r w:rsidRPr="0027208C">
        <w:rPr>
          <w:rtl/>
        </w:rPr>
        <w:t xml:space="preserve"> </w:t>
      </w:r>
    </w:p>
    <w:p w:rsidR="00296FDB" w:rsidRPr="00417A78" w:rsidRDefault="00296FDB" w:rsidP="00417A78">
      <w:pPr>
        <w:pStyle w:val="libNormal"/>
        <w:rPr>
          <w:rtl/>
        </w:rPr>
      </w:pPr>
      <w:r w:rsidRPr="0027208C">
        <w:rPr>
          <w:rtl/>
        </w:rPr>
        <w:t>قال</w:t>
      </w:r>
      <w:r w:rsidR="00D036A8">
        <w:rPr>
          <w:rtl/>
        </w:rPr>
        <w:t>:</w:t>
      </w:r>
      <w:r w:rsidRPr="0027208C">
        <w:rPr>
          <w:rtl/>
        </w:rPr>
        <w:t xml:space="preserve"> أنا رجل بعثني إليك معاوية مُتغفِّلاً لك</w:t>
      </w:r>
      <w:r w:rsidR="00D036A8">
        <w:rPr>
          <w:rtl/>
        </w:rPr>
        <w:t>،</w:t>
      </w:r>
      <w:r w:rsidRPr="0027208C">
        <w:rPr>
          <w:rtl/>
        </w:rPr>
        <w:t xml:space="preserve"> وأسألك عن شيء بعث به ابن الأصفر إليه</w:t>
      </w:r>
      <w:r w:rsidR="00D036A8">
        <w:rPr>
          <w:rtl/>
        </w:rPr>
        <w:t>،</w:t>
      </w:r>
      <w:r w:rsidRPr="0027208C">
        <w:rPr>
          <w:rtl/>
        </w:rPr>
        <w:t xml:space="preserve"> وقال</w:t>
      </w:r>
      <w:r w:rsidR="00D036A8">
        <w:rPr>
          <w:rtl/>
        </w:rPr>
        <w:t>:</w:t>
      </w:r>
      <w:r w:rsidRPr="0027208C">
        <w:rPr>
          <w:rtl/>
        </w:rPr>
        <w:t xml:space="preserve"> إن كنت أحقّ بهذا الأمر والخليفة بعد محمد فأجبني عمّا أسألك</w:t>
      </w:r>
      <w:r w:rsidR="00D036A8">
        <w:rPr>
          <w:rtl/>
        </w:rPr>
        <w:t>،</w:t>
      </w:r>
      <w:r w:rsidRPr="0027208C">
        <w:rPr>
          <w:rtl/>
        </w:rPr>
        <w:t xml:space="preserve"> فإنّك إن فعلت ذلك اتّبعتك</w:t>
      </w:r>
      <w:r w:rsidR="00D036A8">
        <w:rPr>
          <w:rtl/>
        </w:rPr>
        <w:t>،</w:t>
      </w:r>
      <w:r w:rsidRPr="0027208C">
        <w:rPr>
          <w:rtl/>
        </w:rPr>
        <w:t xml:space="preserve"> وبعثت إليك بالجائزة</w:t>
      </w:r>
      <w:r w:rsidR="00D036A8">
        <w:rPr>
          <w:rtl/>
        </w:rPr>
        <w:t>،</w:t>
      </w:r>
      <w:r w:rsidRPr="0027208C">
        <w:rPr>
          <w:rtl/>
        </w:rPr>
        <w:t xml:space="preserve"> فلم يكن عنده جواب</w:t>
      </w:r>
      <w:r w:rsidR="00D036A8">
        <w:rPr>
          <w:rtl/>
        </w:rPr>
        <w:t>،</w:t>
      </w:r>
      <w:r w:rsidRPr="0027208C">
        <w:rPr>
          <w:rtl/>
        </w:rPr>
        <w:t xml:space="preserve"> وقد أقلقه</w:t>
      </w:r>
      <w:r w:rsidR="00D036A8">
        <w:rPr>
          <w:rtl/>
        </w:rPr>
        <w:t>،</w:t>
      </w:r>
      <w:r w:rsidRPr="0027208C">
        <w:rPr>
          <w:rtl/>
        </w:rPr>
        <w:t xml:space="preserve"> فبعثني إليك لأسألك عنها</w:t>
      </w:r>
      <w:r w:rsidR="00D036A8">
        <w:rPr>
          <w:rtl/>
        </w:rPr>
        <w:t>.</w:t>
      </w:r>
      <w:r w:rsidRPr="0027208C">
        <w:rPr>
          <w:rtl/>
        </w:rPr>
        <w:t xml:space="preserve"> </w:t>
      </w:r>
    </w:p>
    <w:p w:rsidR="00296FDB" w:rsidRPr="00417A78" w:rsidRDefault="00296FDB" w:rsidP="00417A78">
      <w:pPr>
        <w:pStyle w:val="libNormal"/>
        <w:rPr>
          <w:rtl/>
        </w:rPr>
      </w:pPr>
      <w:r w:rsidRPr="0027208C">
        <w:rPr>
          <w:rtl/>
        </w:rPr>
        <w:t xml:space="preserve">فقال أمير المؤمنين </w:t>
      </w:r>
      <w:r w:rsidR="006F444C" w:rsidRPr="006F444C">
        <w:rPr>
          <w:rStyle w:val="libAlaemChar"/>
          <w:rtl/>
        </w:rPr>
        <w:t>عليه‌السلام</w:t>
      </w:r>
      <w:r w:rsidR="00D036A8">
        <w:rPr>
          <w:rtl/>
        </w:rPr>
        <w:t>:</w:t>
      </w:r>
      <w:r w:rsidRPr="0027208C">
        <w:rPr>
          <w:rtl/>
        </w:rPr>
        <w:t xml:space="preserve"> قاتل الله ابن آكلة الأكباد</w:t>
      </w:r>
      <w:r w:rsidR="00D036A8">
        <w:rPr>
          <w:rtl/>
        </w:rPr>
        <w:t>!</w:t>
      </w:r>
      <w:r w:rsidRPr="0027208C">
        <w:rPr>
          <w:rtl/>
        </w:rPr>
        <w:t xml:space="preserve"> ما أضلّه وأعماه ومَن معه</w:t>
      </w:r>
      <w:r w:rsidR="00D036A8">
        <w:rPr>
          <w:rtl/>
        </w:rPr>
        <w:t>!</w:t>
      </w:r>
      <w:r w:rsidRPr="0027208C">
        <w:rPr>
          <w:rtl/>
        </w:rPr>
        <w:t xml:space="preserve"> حكم الله بيني وبين هذه الأمّة</w:t>
      </w:r>
      <w:r w:rsidR="00D036A8">
        <w:rPr>
          <w:rtl/>
        </w:rPr>
        <w:t>،</w:t>
      </w:r>
      <w:r w:rsidRPr="0027208C">
        <w:rPr>
          <w:rtl/>
        </w:rPr>
        <w:t xml:space="preserve"> قطعوا رحمي</w:t>
      </w:r>
      <w:r w:rsidR="00D036A8">
        <w:rPr>
          <w:rtl/>
        </w:rPr>
        <w:t>،</w:t>
      </w:r>
      <w:r w:rsidRPr="0027208C">
        <w:rPr>
          <w:rtl/>
        </w:rPr>
        <w:t xml:space="preserve"> وأضاعوا أيّامي</w:t>
      </w:r>
      <w:r w:rsidR="00D036A8">
        <w:rPr>
          <w:rtl/>
        </w:rPr>
        <w:t>،</w:t>
      </w:r>
      <w:r w:rsidRPr="0027208C">
        <w:rPr>
          <w:rtl/>
        </w:rPr>
        <w:t xml:space="preserve"> ودفعوا حقّي</w:t>
      </w:r>
      <w:r w:rsidR="00D036A8">
        <w:rPr>
          <w:rtl/>
        </w:rPr>
        <w:t>،</w:t>
      </w:r>
      <w:r w:rsidRPr="0027208C">
        <w:rPr>
          <w:rtl/>
        </w:rPr>
        <w:t xml:space="preserve"> وصغّروا عظيم منزلتي</w:t>
      </w:r>
      <w:r w:rsidR="00D036A8">
        <w:rPr>
          <w:rtl/>
        </w:rPr>
        <w:t>،</w:t>
      </w:r>
      <w:r w:rsidRPr="0027208C">
        <w:rPr>
          <w:rtl/>
        </w:rPr>
        <w:t xml:space="preserve"> وأجمعونا على مُنازعتي</w:t>
      </w:r>
      <w:r w:rsidR="00D036A8">
        <w:rPr>
          <w:rtl/>
        </w:rPr>
        <w:t>،</w:t>
      </w:r>
      <w:r w:rsidRPr="0027208C">
        <w:rPr>
          <w:rtl/>
        </w:rPr>
        <w:t xml:space="preserve"> يا قنبر</w:t>
      </w:r>
      <w:r w:rsidR="00D036A8">
        <w:rPr>
          <w:rtl/>
        </w:rPr>
        <w:t>،</w:t>
      </w:r>
      <w:r w:rsidRPr="0027208C">
        <w:rPr>
          <w:rtl/>
        </w:rPr>
        <w:t xml:space="preserve"> عليَّ بالحسن والحسين ومحمد</w:t>
      </w:r>
      <w:r w:rsidR="00D036A8">
        <w:rPr>
          <w:rtl/>
        </w:rPr>
        <w:t>.</w:t>
      </w:r>
      <w:r w:rsidRPr="0027208C">
        <w:rPr>
          <w:rtl/>
        </w:rPr>
        <w:t xml:space="preserve"> فأُحضروا</w:t>
      </w:r>
      <w:r w:rsidR="00D036A8">
        <w:rPr>
          <w:rtl/>
        </w:rPr>
        <w:t>.</w:t>
      </w:r>
      <w:r w:rsidRPr="0027208C">
        <w:rPr>
          <w:rtl/>
        </w:rPr>
        <w:t xml:space="preserve"> </w:t>
      </w:r>
    </w:p>
    <w:p w:rsidR="00296FDB" w:rsidRPr="00417A78" w:rsidRDefault="00296FDB" w:rsidP="00417A78">
      <w:pPr>
        <w:pStyle w:val="libNormal"/>
        <w:rPr>
          <w:rtl/>
        </w:rPr>
      </w:pPr>
      <w:r w:rsidRPr="0027208C">
        <w:rPr>
          <w:rtl/>
        </w:rPr>
        <w:t>فقال</w:t>
      </w:r>
      <w:r w:rsidR="00D036A8">
        <w:rPr>
          <w:rtl/>
        </w:rPr>
        <w:t>:</w:t>
      </w:r>
      <w:r w:rsidRPr="0027208C">
        <w:rPr>
          <w:rtl/>
        </w:rPr>
        <w:t xml:space="preserve"> يا شامي</w:t>
      </w:r>
      <w:r w:rsidR="00D036A8">
        <w:rPr>
          <w:rtl/>
        </w:rPr>
        <w:t>،</w:t>
      </w:r>
      <w:r w:rsidRPr="0027208C">
        <w:rPr>
          <w:rtl/>
        </w:rPr>
        <w:t xml:space="preserve"> هذان ابنا رسول الله</w:t>
      </w:r>
      <w:r w:rsidR="00D036A8">
        <w:rPr>
          <w:rtl/>
        </w:rPr>
        <w:t>،</w:t>
      </w:r>
      <w:r w:rsidRPr="0027208C">
        <w:rPr>
          <w:rtl/>
        </w:rPr>
        <w:t xml:space="preserve"> وهذا ابني</w:t>
      </w:r>
      <w:r w:rsidR="00D036A8">
        <w:rPr>
          <w:rtl/>
        </w:rPr>
        <w:t>،</w:t>
      </w:r>
      <w:r w:rsidRPr="0027208C">
        <w:rPr>
          <w:rtl/>
        </w:rPr>
        <w:t xml:space="preserve"> فاسأل أيَّهم أحببت</w:t>
      </w:r>
      <w:r w:rsidR="00D036A8">
        <w:rPr>
          <w:rtl/>
        </w:rPr>
        <w:t>.</w:t>
      </w:r>
      <w:r w:rsidRPr="0027208C">
        <w:rPr>
          <w:rtl/>
        </w:rPr>
        <w:t xml:space="preserve"> </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الاحتجاج</w:t>
      </w:r>
      <w:r w:rsidR="00D036A8">
        <w:rPr>
          <w:rtl/>
        </w:rPr>
        <w:t>.</w:t>
      </w:r>
      <w:r w:rsidRPr="0027208C">
        <w:rPr>
          <w:rtl/>
        </w:rPr>
        <w:t xml:space="preserve"> </w:t>
      </w:r>
    </w:p>
    <w:p w:rsidR="00296FDB" w:rsidRDefault="00296FDB" w:rsidP="00296FDB">
      <w:pPr>
        <w:pStyle w:val="libNormal"/>
      </w:pPr>
      <w:r>
        <w:rPr>
          <w:rtl/>
        </w:rPr>
        <w:br w:type="page"/>
      </w:r>
    </w:p>
    <w:p w:rsidR="00296FDB" w:rsidRPr="00417A78" w:rsidRDefault="00296FDB" w:rsidP="00417A78">
      <w:pPr>
        <w:pStyle w:val="libNormal"/>
        <w:rPr>
          <w:rtl/>
        </w:rPr>
      </w:pPr>
      <w:r w:rsidRPr="0027208C">
        <w:rPr>
          <w:rtl/>
        </w:rPr>
        <w:lastRenderedPageBreak/>
        <w:t>فقال</w:t>
      </w:r>
      <w:r w:rsidR="00D036A8">
        <w:rPr>
          <w:rtl/>
        </w:rPr>
        <w:t>:</w:t>
      </w:r>
      <w:r w:rsidRPr="0027208C">
        <w:rPr>
          <w:rtl/>
        </w:rPr>
        <w:t xml:space="preserve"> أسأل ذا الوفرة</w:t>
      </w:r>
      <w:r w:rsidR="00D036A8">
        <w:rPr>
          <w:rtl/>
        </w:rPr>
        <w:t>،</w:t>
      </w:r>
      <w:r w:rsidRPr="0027208C">
        <w:rPr>
          <w:rtl/>
        </w:rPr>
        <w:t xml:space="preserve"> يعني الحسن </w:t>
      </w:r>
      <w:r w:rsidR="006F444C" w:rsidRPr="006F444C">
        <w:rPr>
          <w:rStyle w:val="libAlaemChar"/>
          <w:rtl/>
        </w:rPr>
        <w:t>عليه‌السلام</w:t>
      </w:r>
      <w:r w:rsidR="00D036A8">
        <w:rPr>
          <w:rtl/>
        </w:rPr>
        <w:t>.</w:t>
      </w:r>
      <w:r w:rsidRPr="0027208C">
        <w:rPr>
          <w:rtl/>
        </w:rPr>
        <w:t xml:space="preserve"> </w:t>
      </w:r>
    </w:p>
    <w:p w:rsidR="00296FDB" w:rsidRPr="0027208C" w:rsidRDefault="00296FDB" w:rsidP="00417A78">
      <w:pPr>
        <w:pStyle w:val="libNormal"/>
        <w:rPr>
          <w:rtl/>
        </w:rPr>
      </w:pPr>
      <w:r w:rsidRPr="0027208C">
        <w:rPr>
          <w:rtl/>
        </w:rPr>
        <w:t xml:space="preserve">فقال له الحسن </w:t>
      </w:r>
      <w:r w:rsidR="006F444C" w:rsidRPr="006F444C">
        <w:rPr>
          <w:rStyle w:val="libAlaemChar"/>
          <w:rtl/>
        </w:rPr>
        <w:t>عليه‌السلام</w:t>
      </w:r>
      <w:r w:rsidR="00D036A8">
        <w:rPr>
          <w:rtl/>
        </w:rPr>
        <w:t>:</w:t>
      </w:r>
      <w:r w:rsidRPr="0027208C">
        <w:rPr>
          <w:rtl/>
        </w:rPr>
        <w:t xml:space="preserve"> سلني عمّا بدا لك</w:t>
      </w:r>
      <w:r w:rsidR="00D036A8">
        <w:rPr>
          <w:rtl/>
        </w:rPr>
        <w:t>!</w:t>
      </w:r>
      <w:r w:rsidRPr="00296FDB">
        <w:rPr>
          <w:rtl/>
        </w:rPr>
        <w:t xml:space="preserve"> </w:t>
      </w:r>
    </w:p>
    <w:p w:rsidR="00296FDB" w:rsidRPr="00417A78" w:rsidRDefault="00296FDB" w:rsidP="00417A78">
      <w:pPr>
        <w:pStyle w:val="libNormal"/>
        <w:rPr>
          <w:rtl/>
        </w:rPr>
      </w:pPr>
      <w:r w:rsidRPr="0027208C">
        <w:rPr>
          <w:rtl/>
        </w:rPr>
        <w:t>فقال الشامي</w:t>
      </w:r>
      <w:r w:rsidR="00D036A8">
        <w:rPr>
          <w:rtl/>
        </w:rPr>
        <w:t>:</w:t>
      </w:r>
      <w:r w:rsidRPr="0027208C">
        <w:rPr>
          <w:rtl/>
        </w:rPr>
        <w:t xml:space="preserve"> كم بين الحقّ والباطل</w:t>
      </w:r>
      <w:r w:rsidR="00D036A8">
        <w:rPr>
          <w:rtl/>
        </w:rPr>
        <w:t>؟</w:t>
      </w:r>
      <w:r w:rsidRPr="0027208C">
        <w:rPr>
          <w:rtl/>
        </w:rPr>
        <w:t xml:space="preserve"> وكم بين السماء والأرض</w:t>
      </w:r>
      <w:r w:rsidR="00D036A8">
        <w:rPr>
          <w:rtl/>
        </w:rPr>
        <w:t>؟</w:t>
      </w:r>
      <w:r w:rsidRPr="0027208C">
        <w:rPr>
          <w:rtl/>
        </w:rPr>
        <w:t xml:space="preserve"> وكم بين المشرق والمغرب</w:t>
      </w:r>
      <w:r w:rsidR="00D036A8">
        <w:rPr>
          <w:rtl/>
        </w:rPr>
        <w:t>؟ ...</w:t>
      </w:r>
      <w:r w:rsidRPr="0027208C">
        <w:rPr>
          <w:rtl/>
        </w:rPr>
        <w:t xml:space="preserve"> وما عشرة أشياء بعضها أشدُّ من بعض</w:t>
      </w:r>
      <w:r w:rsidR="00D036A8">
        <w:rPr>
          <w:rtl/>
        </w:rPr>
        <w:t>؟</w:t>
      </w:r>
      <w:r w:rsidRPr="0027208C">
        <w:rPr>
          <w:rtl/>
        </w:rPr>
        <w:t xml:space="preserve"> </w:t>
      </w:r>
    </w:p>
    <w:p w:rsidR="00296FDB" w:rsidRPr="00417A78" w:rsidRDefault="00296FDB" w:rsidP="00417A78">
      <w:pPr>
        <w:pStyle w:val="libNormal"/>
        <w:rPr>
          <w:rtl/>
        </w:rPr>
      </w:pPr>
      <w:r w:rsidRPr="0027208C">
        <w:rPr>
          <w:rtl/>
        </w:rPr>
        <w:t xml:space="preserve">فقال الحسن </w:t>
      </w:r>
      <w:r w:rsidR="006F444C" w:rsidRPr="006F444C">
        <w:rPr>
          <w:rStyle w:val="libAlaemChar"/>
          <w:rtl/>
        </w:rPr>
        <w:t>عليه‌السلام</w:t>
      </w:r>
      <w:r w:rsidR="00D036A8">
        <w:rPr>
          <w:rtl/>
        </w:rPr>
        <w:t>:</w:t>
      </w:r>
      <w:r w:rsidRPr="0027208C">
        <w:rPr>
          <w:rtl/>
        </w:rPr>
        <w:t xml:space="preserve"> بين الحقّ والباطل أربعة أصابع</w:t>
      </w:r>
      <w:r w:rsidR="00D036A8">
        <w:rPr>
          <w:rtl/>
        </w:rPr>
        <w:t>،</w:t>
      </w:r>
      <w:r w:rsidRPr="0027208C">
        <w:rPr>
          <w:rtl/>
        </w:rPr>
        <w:t xml:space="preserve"> فما رأيته بعينك فهو الحقّ</w:t>
      </w:r>
      <w:r w:rsidR="00D036A8">
        <w:rPr>
          <w:rtl/>
        </w:rPr>
        <w:t>،</w:t>
      </w:r>
      <w:r w:rsidRPr="0027208C">
        <w:rPr>
          <w:rtl/>
        </w:rPr>
        <w:t xml:space="preserve"> وقد تسمع بأذنك باطلاً كثيراً</w:t>
      </w:r>
      <w:r w:rsidR="00D036A8">
        <w:rPr>
          <w:rtl/>
        </w:rPr>
        <w:t>،</w:t>
      </w:r>
      <w:r w:rsidRPr="0027208C">
        <w:rPr>
          <w:rtl/>
        </w:rPr>
        <w:t xml:space="preserve"> فقال الشامي</w:t>
      </w:r>
      <w:r w:rsidR="00D036A8">
        <w:rPr>
          <w:rtl/>
        </w:rPr>
        <w:t>:</w:t>
      </w:r>
      <w:r w:rsidRPr="0027208C">
        <w:rPr>
          <w:rtl/>
        </w:rPr>
        <w:t xml:space="preserve"> صدقت</w:t>
      </w:r>
      <w:r w:rsidR="00D036A8">
        <w:rPr>
          <w:rtl/>
        </w:rPr>
        <w:t>.</w:t>
      </w:r>
      <w:r w:rsidRPr="0027208C">
        <w:rPr>
          <w:rtl/>
        </w:rPr>
        <w:t xml:space="preserve"> </w:t>
      </w:r>
    </w:p>
    <w:p w:rsidR="00296FDB" w:rsidRPr="00417A78" w:rsidRDefault="00296FDB" w:rsidP="00417A78">
      <w:pPr>
        <w:pStyle w:val="libNormal"/>
        <w:rPr>
          <w:rtl/>
        </w:rPr>
      </w:pPr>
      <w:r w:rsidRPr="0027208C">
        <w:rPr>
          <w:rtl/>
        </w:rPr>
        <w:t>قال</w:t>
      </w:r>
      <w:r w:rsidR="00D036A8">
        <w:rPr>
          <w:rtl/>
        </w:rPr>
        <w:t>:</w:t>
      </w:r>
      <w:r w:rsidRPr="0027208C">
        <w:rPr>
          <w:rtl/>
        </w:rPr>
        <w:t xml:space="preserve"> وبين السماء والأرض دعوة المظلوم</w:t>
      </w:r>
      <w:r w:rsidR="00D036A8">
        <w:rPr>
          <w:rtl/>
        </w:rPr>
        <w:t>،</w:t>
      </w:r>
      <w:r w:rsidRPr="0027208C">
        <w:rPr>
          <w:rtl/>
        </w:rPr>
        <w:t xml:space="preserve"> ومدُّ البصر</w:t>
      </w:r>
      <w:r w:rsidR="00D036A8">
        <w:rPr>
          <w:rtl/>
        </w:rPr>
        <w:t>،</w:t>
      </w:r>
      <w:r w:rsidRPr="0027208C">
        <w:rPr>
          <w:rtl/>
        </w:rPr>
        <w:t xml:space="preserve"> فمَن قال لك غير هذا فكذِّبه</w:t>
      </w:r>
      <w:r w:rsidR="00D036A8">
        <w:rPr>
          <w:rtl/>
        </w:rPr>
        <w:t>.</w:t>
      </w:r>
      <w:r w:rsidRPr="0027208C">
        <w:rPr>
          <w:rtl/>
        </w:rPr>
        <w:t xml:space="preserve"> قال</w:t>
      </w:r>
      <w:r w:rsidR="00D036A8">
        <w:rPr>
          <w:rtl/>
        </w:rPr>
        <w:t>:</w:t>
      </w:r>
      <w:r w:rsidRPr="0027208C">
        <w:rPr>
          <w:rtl/>
        </w:rPr>
        <w:t xml:space="preserve"> صدقت</w:t>
      </w:r>
      <w:r w:rsidR="00D036A8">
        <w:rPr>
          <w:rtl/>
        </w:rPr>
        <w:t>،</w:t>
      </w:r>
      <w:r w:rsidRPr="0027208C">
        <w:rPr>
          <w:rtl/>
        </w:rPr>
        <w:t xml:space="preserve"> يا بن رسول الله</w:t>
      </w:r>
      <w:r w:rsidR="00D036A8">
        <w:rPr>
          <w:rtl/>
        </w:rPr>
        <w:t>.</w:t>
      </w:r>
      <w:r w:rsidRPr="0027208C">
        <w:rPr>
          <w:rtl/>
        </w:rPr>
        <w:t xml:space="preserve"> </w:t>
      </w:r>
    </w:p>
    <w:p w:rsidR="00296FDB" w:rsidRPr="00417A78" w:rsidRDefault="00296FDB" w:rsidP="00417A78">
      <w:pPr>
        <w:pStyle w:val="libNormal"/>
        <w:rPr>
          <w:rtl/>
        </w:rPr>
      </w:pPr>
      <w:r w:rsidRPr="0027208C">
        <w:rPr>
          <w:rtl/>
        </w:rPr>
        <w:t>قال</w:t>
      </w:r>
      <w:r w:rsidR="00D036A8">
        <w:rPr>
          <w:rtl/>
        </w:rPr>
        <w:t>:</w:t>
      </w:r>
      <w:r w:rsidRPr="0027208C">
        <w:rPr>
          <w:rtl/>
        </w:rPr>
        <w:t xml:space="preserve"> وبين المشرق والمغرب مسيرة يوم للشمس</w:t>
      </w:r>
      <w:r w:rsidR="00D036A8">
        <w:rPr>
          <w:rtl/>
        </w:rPr>
        <w:t>،</w:t>
      </w:r>
      <w:r w:rsidRPr="0027208C">
        <w:rPr>
          <w:rtl/>
        </w:rPr>
        <w:t xml:space="preserve"> تنظر إليها حين تطلع من مشرقها</w:t>
      </w:r>
      <w:r w:rsidR="00D036A8">
        <w:rPr>
          <w:rtl/>
        </w:rPr>
        <w:t>،</w:t>
      </w:r>
      <w:r w:rsidRPr="0027208C">
        <w:rPr>
          <w:rtl/>
        </w:rPr>
        <w:t xml:space="preserve"> وتنظر إليها حين تغيب في مغربها</w:t>
      </w:r>
      <w:r w:rsidR="00D036A8">
        <w:rPr>
          <w:rtl/>
        </w:rPr>
        <w:t>.</w:t>
      </w:r>
      <w:r w:rsidRPr="0027208C">
        <w:rPr>
          <w:rtl/>
        </w:rPr>
        <w:t xml:space="preserve"> قال</w:t>
      </w:r>
      <w:r w:rsidR="00D036A8">
        <w:rPr>
          <w:rtl/>
        </w:rPr>
        <w:t>:</w:t>
      </w:r>
      <w:r w:rsidRPr="0027208C">
        <w:rPr>
          <w:rtl/>
        </w:rPr>
        <w:t xml:space="preserve"> صدقت</w:t>
      </w:r>
      <w:r w:rsidR="00D036A8">
        <w:rPr>
          <w:rtl/>
        </w:rPr>
        <w:t xml:space="preserve"> ...</w:t>
      </w:r>
      <w:r w:rsidRPr="0027208C">
        <w:rPr>
          <w:rtl/>
        </w:rPr>
        <w:t xml:space="preserve"> </w:t>
      </w:r>
    </w:p>
    <w:p w:rsidR="00296FDB" w:rsidRPr="00417A78" w:rsidRDefault="00296FDB" w:rsidP="00417A78">
      <w:pPr>
        <w:pStyle w:val="libNormal"/>
        <w:rPr>
          <w:rtl/>
        </w:rPr>
      </w:pPr>
      <w:r w:rsidRPr="0027208C">
        <w:rPr>
          <w:rtl/>
        </w:rPr>
        <w:t>وأمّا عشرة أشياء بعضها أشدُّ من بعض</w:t>
      </w:r>
      <w:r w:rsidR="00D036A8">
        <w:rPr>
          <w:rtl/>
        </w:rPr>
        <w:t>:</w:t>
      </w:r>
      <w:r w:rsidRPr="0027208C">
        <w:rPr>
          <w:rtl/>
        </w:rPr>
        <w:t xml:space="preserve"> فأشدُّ شيء خلقه الله الحجر</w:t>
      </w:r>
      <w:r w:rsidR="00D036A8">
        <w:rPr>
          <w:rtl/>
        </w:rPr>
        <w:t>،</w:t>
      </w:r>
      <w:r w:rsidRPr="0027208C">
        <w:rPr>
          <w:rtl/>
        </w:rPr>
        <w:t xml:space="preserve"> وأشدّ من الحجر الحديد</w:t>
      </w:r>
      <w:r w:rsidR="00D036A8">
        <w:rPr>
          <w:rtl/>
        </w:rPr>
        <w:t>،</w:t>
      </w:r>
      <w:r w:rsidRPr="0027208C">
        <w:rPr>
          <w:rtl/>
        </w:rPr>
        <w:t xml:space="preserve"> يُقطع به الحجر</w:t>
      </w:r>
      <w:r w:rsidR="00D036A8">
        <w:rPr>
          <w:rtl/>
        </w:rPr>
        <w:t>،</w:t>
      </w:r>
      <w:r w:rsidRPr="0027208C">
        <w:rPr>
          <w:rtl/>
        </w:rPr>
        <w:t xml:space="preserve"> وأشدّ من الحديد النّار تُذيب الحديد</w:t>
      </w:r>
      <w:r w:rsidR="00D036A8">
        <w:rPr>
          <w:rtl/>
        </w:rPr>
        <w:t>،</w:t>
      </w:r>
      <w:r w:rsidRPr="0027208C">
        <w:rPr>
          <w:rtl/>
        </w:rPr>
        <w:t xml:space="preserve"> وأشدّ من النّار الماء يُطفئ النّار</w:t>
      </w:r>
      <w:r w:rsidR="00D036A8">
        <w:rPr>
          <w:rtl/>
        </w:rPr>
        <w:t>،</w:t>
      </w:r>
      <w:r w:rsidRPr="0027208C">
        <w:rPr>
          <w:rtl/>
        </w:rPr>
        <w:t xml:space="preserve"> وأشدّ من الماء السحاب يحمل الماء</w:t>
      </w:r>
      <w:r w:rsidR="00D036A8">
        <w:rPr>
          <w:rtl/>
        </w:rPr>
        <w:t>،</w:t>
      </w:r>
      <w:r w:rsidRPr="0027208C">
        <w:rPr>
          <w:rtl/>
        </w:rPr>
        <w:t xml:space="preserve"> وأشدّ من السحاب الريح تحمل السحاب</w:t>
      </w:r>
      <w:r w:rsidR="00D036A8">
        <w:rPr>
          <w:rtl/>
        </w:rPr>
        <w:t>،</w:t>
      </w:r>
      <w:r w:rsidRPr="0027208C">
        <w:rPr>
          <w:rtl/>
        </w:rPr>
        <w:t xml:space="preserve"> وأشدّ من الريح ا</w:t>
      </w:r>
      <w:r w:rsidR="002D0505">
        <w:rPr>
          <w:rtl/>
        </w:rPr>
        <w:t>لمـَ</w:t>
      </w:r>
      <w:r w:rsidRPr="0027208C">
        <w:rPr>
          <w:rtl/>
        </w:rPr>
        <w:t>لَك الذي يُرسلها</w:t>
      </w:r>
      <w:r w:rsidR="00D036A8">
        <w:rPr>
          <w:rtl/>
        </w:rPr>
        <w:t>،</w:t>
      </w:r>
      <w:r w:rsidRPr="0027208C">
        <w:rPr>
          <w:rtl/>
        </w:rPr>
        <w:t xml:space="preserve"> وأشدّ من ا</w:t>
      </w:r>
      <w:r w:rsidR="002D0505">
        <w:rPr>
          <w:rtl/>
        </w:rPr>
        <w:t>لمـَ</w:t>
      </w:r>
      <w:r w:rsidRPr="0027208C">
        <w:rPr>
          <w:rtl/>
        </w:rPr>
        <w:t>لك مَلك الموت الذي يُميت ا</w:t>
      </w:r>
      <w:r w:rsidR="002D0505">
        <w:rPr>
          <w:rtl/>
        </w:rPr>
        <w:t>لمـَ</w:t>
      </w:r>
      <w:r w:rsidRPr="0027208C">
        <w:rPr>
          <w:rtl/>
        </w:rPr>
        <w:t>لك</w:t>
      </w:r>
      <w:r w:rsidR="00D036A8">
        <w:rPr>
          <w:rtl/>
        </w:rPr>
        <w:t>،</w:t>
      </w:r>
      <w:r w:rsidRPr="0027208C">
        <w:rPr>
          <w:rtl/>
        </w:rPr>
        <w:t xml:space="preserve"> وأشدّ من مَلك الموت الموت الذي يُميت مَلك الموت</w:t>
      </w:r>
      <w:r w:rsidR="00D036A8">
        <w:rPr>
          <w:rtl/>
        </w:rPr>
        <w:t>،</w:t>
      </w:r>
      <w:r w:rsidRPr="0027208C">
        <w:rPr>
          <w:rtl/>
        </w:rPr>
        <w:t xml:space="preserve"> وأشدّ من الموت أمر الله الذي يُميت الموت</w:t>
      </w:r>
      <w:r w:rsidR="00D036A8">
        <w:rPr>
          <w:rtl/>
        </w:rPr>
        <w:t>.</w:t>
      </w:r>
      <w:r w:rsidRPr="0027208C">
        <w:rPr>
          <w:rtl/>
        </w:rPr>
        <w:t xml:space="preserve"> </w:t>
      </w:r>
    </w:p>
    <w:p w:rsidR="00296FDB" w:rsidRPr="00417A78" w:rsidRDefault="00296FDB" w:rsidP="00417A78">
      <w:pPr>
        <w:pStyle w:val="libNormal"/>
        <w:rPr>
          <w:rtl/>
        </w:rPr>
      </w:pPr>
      <w:r w:rsidRPr="0027208C">
        <w:rPr>
          <w:rtl/>
        </w:rPr>
        <w:t>فقال الشامي</w:t>
      </w:r>
      <w:r w:rsidR="00D036A8">
        <w:rPr>
          <w:rtl/>
        </w:rPr>
        <w:t>:</w:t>
      </w:r>
      <w:r w:rsidRPr="0027208C">
        <w:rPr>
          <w:rtl/>
        </w:rPr>
        <w:t xml:space="preserve"> أشهد أنّك ابن رسول الله حقّاً</w:t>
      </w:r>
      <w:r w:rsidR="00D036A8">
        <w:rPr>
          <w:rtl/>
        </w:rPr>
        <w:t>،</w:t>
      </w:r>
      <w:r w:rsidRPr="0027208C">
        <w:rPr>
          <w:rtl/>
        </w:rPr>
        <w:t xml:space="preserve"> وأنّ عليّاً أولى بالأمر من معاوية</w:t>
      </w:r>
      <w:r w:rsidR="00D036A8">
        <w:rPr>
          <w:rtl/>
        </w:rPr>
        <w:t>،</w:t>
      </w:r>
      <w:r w:rsidRPr="0027208C">
        <w:rPr>
          <w:rtl/>
        </w:rPr>
        <w:t xml:space="preserve"> ثمّ كتب هذه الجوابات وذهب بها إلى معاوية</w:t>
      </w:r>
      <w:r w:rsidR="00D036A8">
        <w:rPr>
          <w:rtl/>
        </w:rPr>
        <w:t>،</w:t>
      </w:r>
      <w:r w:rsidRPr="0027208C">
        <w:rPr>
          <w:rtl/>
        </w:rPr>
        <w:t xml:space="preserve"> فبعثها إلى ابن الأصفر</w:t>
      </w:r>
      <w:r w:rsidR="00D036A8">
        <w:rPr>
          <w:rtl/>
        </w:rPr>
        <w:t>.</w:t>
      </w:r>
      <w:r w:rsidRPr="0027208C">
        <w:rPr>
          <w:rtl/>
        </w:rPr>
        <w:t xml:space="preserve"> </w:t>
      </w:r>
    </w:p>
    <w:p w:rsidR="00296FDB" w:rsidRPr="0027208C" w:rsidRDefault="00296FDB" w:rsidP="00296FDB">
      <w:pPr>
        <w:pStyle w:val="libNormal"/>
        <w:rPr>
          <w:rtl/>
        </w:rPr>
      </w:pPr>
      <w:r w:rsidRPr="00417A78">
        <w:rPr>
          <w:rtl/>
        </w:rPr>
        <w:t>فكتب إليه ابن الأصفر</w:t>
      </w:r>
      <w:r w:rsidR="00D036A8">
        <w:rPr>
          <w:rtl/>
        </w:rPr>
        <w:t>:</w:t>
      </w:r>
      <w:r w:rsidRPr="00417A78">
        <w:rPr>
          <w:rtl/>
        </w:rPr>
        <w:t xml:space="preserve"> يا معاوية</w:t>
      </w:r>
      <w:r w:rsidR="00D036A8">
        <w:rPr>
          <w:rtl/>
        </w:rPr>
        <w:t>،</w:t>
      </w:r>
      <w:r w:rsidRPr="00417A78">
        <w:rPr>
          <w:rtl/>
        </w:rPr>
        <w:t xml:space="preserve"> تُكلِّمني بغير كلامك</w:t>
      </w:r>
      <w:r w:rsidR="00D036A8">
        <w:rPr>
          <w:rtl/>
        </w:rPr>
        <w:t>؟</w:t>
      </w:r>
      <w:r w:rsidRPr="00417A78">
        <w:rPr>
          <w:rtl/>
        </w:rPr>
        <w:t>! وتُجيبني بغير جوابك</w:t>
      </w:r>
      <w:r w:rsidR="00D036A8">
        <w:rPr>
          <w:rtl/>
        </w:rPr>
        <w:t>؟</w:t>
      </w:r>
      <w:r w:rsidRPr="00417A78">
        <w:rPr>
          <w:rtl/>
        </w:rPr>
        <w:t>! أُقسم بالمسيح</w:t>
      </w:r>
      <w:r w:rsidR="00D036A8">
        <w:rPr>
          <w:rtl/>
        </w:rPr>
        <w:t>،</w:t>
      </w:r>
      <w:r w:rsidRPr="00417A78">
        <w:rPr>
          <w:rtl/>
        </w:rPr>
        <w:t xml:space="preserve"> ما هذا جوابك</w:t>
      </w:r>
      <w:r w:rsidR="00D036A8">
        <w:rPr>
          <w:rtl/>
        </w:rPr>
        <w:t>!</w:t>
      </w:r>
      <w:r w:rsidRPr="00417A78">
        <w:rPr>
          <w:rtl/>
        </w:rPr>
        <w:t xml:space="preserve"> وما هو إلاّ من معدن النبوّة</w:t>
      </w:r>
      <w:r w:rsidR="00D036A8">
        <w:rPr>
          <w:rtl/>
        </w:rPr>
        <w:t>،</w:t>
      </w:r>
      <w:r w:rsidRPr="00417A78">
        <w:rPr>
          <w:rtl/>
        </w:rPr>
        <w:t xml:space="preserve"> وموضع الرسالة</w:t>
      </w:r>
      <w:r w:rsidR="00D036A8">
        <w:rPr>
          <w:rtl/>
        </w:rPr>
        <w:t>،</w:t>
      </w:r>
      <w:r w:rsidRPr="00417A78">
        <w:rPr>
          <w:rtl/>
        </w:rPr>
        <w:t xml:space="preserve"> وأمّا أنت فلو سألتني درهماً ما أعطيتك )</w:t>
      </w:r>
      <w:r w:rsidR="00D036A8">
        <w:rPr>
          <w:rtl/>
        </w:rPr>
        <w:t>.</w:t>
      </w:r>
      <w:r w:rsidRPr="00296FDB">
        <w:rPr>
          <w:rtl/>
        </w:rPr>
        <w:t xml:space="preserve"> </w:t>
      </w:r>
    </w:p>
    <w:p w:rsidR="00417A78" w:rsidRDefault="00296FDB" w:rsidP="00296FDB">
      <w:pPr>
        <w:pStyle w:val="libNormal"/>
      </w:pPr>
      <w:r>
        <w:rPr>
          <w:rtl/>
        </w:rPr>
        <w:br w:type="page"/>
      </w:r>
    </w:p>
    <w:p w:rsidR="00417A78" w:rsidRDefault="00296FDB" w:rsidP="00072B8E">
      <w:pPr>
        <w:pStyle w:val="libCenterBold1"/>
        <w:rPr>
          <w:rtl/>
        </w:rPr>
      </w:pPr>
      <w:r w:rsidRPr="0027208C">
        <w:rPr>
          <w:rtl/>
        </w:rPr>
        <w:lastRenderedPageBreak/>
        <w:t>(مواضيع الادراج)</w:t>
      </w:r>
    </w:p>
    <w:p w:rsidR="00296FDB" w:rsidRPr="00417A78" w:rsidRDefault="00296FDB" w:rsidP="00072B8E">
      <w:pPr>
        <w:pStyle w:val="libNormal"/>
        <w:rPr>
          <w:rtl/>
        </w:rPr>
      </w:pPr>
      <w:r w:rsidRPr="0027208C">
        <w:rPr>
          <w:rtl/>
        </w:rPr>
        <w:t xml:space="preserve">* الإمام الحسن </w:t>
      </w:r>
      <w:r w:rsidR="006F444C" w:rsidRPr="006F444C">
        <w:rPr>
          <w:rStyle w:val="libAlaemChar"/>
          <w:rtl/>
        </w:rPr>
        <w:t>عليه‌السلام</w:t>
      </w:r>
      <w:r w:rsidR="00D036A8">
        <w:rPr>
          <w:rtl/>
        </w:rPr>
        <w:t>.</w:t>
      </w:r>
      <w:r w:rsidRPr="0027208C">
        <w:rPr>
          <w:rtl/>
        </w:rPr>
        <w:t xml:space="preserve"> </w:t>
      </w:r>
    </w:p>
    <w:p w:rsidR="00296FDB" w:rsidRPr="00417A78" w:rsidRDefault="00296FDB" w:rsidP="00072B8E">
      <w:pPr>
        <w:pStyle w:val="libNormal"/>
        <w:rPr>
          <w:rtl/>
        </w:rPr>
      </w:pPr>
      <w:r w:rsidRPr="0027208C">
        <w:rPr>
          <w:rtl/>
        </w:rPr>
        <w:t>* معاوية وأصحابه</w:t>
      </w:r>
      <w:r w:rsidR="00D036A8">
        <w:rPr>
          <w:rtl/>
        </w:rPr>
        <w:t>.</w:t>
      </w:r>
      <w:r w:rsidRPr="0027208C">
        <w:rPr>
          <w:rtl/>
        </w:rPr>
        <w:t xml:space="preserve"> </w:t>
      </w:r>
    </w:p>
    <w:p w:rsidR="00296FDB" w:rsidRPr="00417A78" w:rsidRDefault="00296FDB" w:rsidP="00072B8E">
      <w:pPr>
        <w:pStyle w:val="libNormal"/>
        <w:rPr>
          <w:rtl/>
        </w:rPr>
      </w:pPr>
      <w:r w:rsidRPr="0027208C">
        <w:rPr>
          <w:rtl/>
        </w:rPr>
        <w:t xml:space="preserve">* خذلان الأُمّة لعليّ والحسن </w:t>
      </w:r>
      <w:r w:rsidR="006F444C" w:rsidRPr="006F444C">
        <w:rPr>
          <w:rStyle w:val="libAlaemChar"/>
          <w:rtl/>
        </w:rPr>
        <w:t>عليه‌السلام</w:t>
      </w:r>
      <w:r w:rsidR="00D036A8">
        <w:rPr>
          <w:rtl/>
        </w:rPr>
        <w:t>.</w:t>
      </w:r>
      <w:r w:rsidRPr="0027208C">
        <w:rPr>
          <w:rtl/>
        </w:rPr>
        <w:t xml:space="preserve"> </w:t>
      </w:r>
    </w:p>
    <w:p w:rsidR="00417A78" w:rsidRPr="00417A78" w:rsidRDefault="00296FDB" w:rsidP="00072B8E">
      <w:pPr>
        <w:pStyle w:val="libNormal"/>
        <w:rPr>
          <w:rtl/>
        </w:rPr>
      </w:pPr>
      <w:r w:rsidRPr="0027208C">
        <w:rPr>
          <w:rtl/>
        </w:rPr>
        <w:t>* ولاية أمر الأُمّة</w:t>
      </w:r>
      <w:r w:rsidR="00D036A8">
        <w:rPr>
          <w:rtl/>
        </w:rPr>
        <w:t>.</w:t>
      </w:r>
      <w:r w:rsidRPr="0027208C">
        <w:rPr>
          <w:rtl/>
        </w:rPr>
        <w:t xml:space="preserve"> </w:t>
      </w:r>
    </w:p>
    <w:p w:rsidR="00417A78" w:rsidRDefault="00296FDB" w:rsidP="00A70014">
      <w:pPr>
        <w:pStyle w:val="libCenterBold1"/>
        <w:rPr>
          <w:rtl/>
        </w:rPr>
      </w:pPr>
      <w:r w:rsidRPr="0027208C">
        <w:rPr>
          <w:rtl/>
        </w:rPr>
        <w:t xml:space="preserve">(إنارة وإضفاء) </w:t>
      </w:r>
    </w:p>
    <w:p w:rsidR="00417A78" w:rsidRDefault="00296FDB" w:rsidP="00FF13F3">
      <w:pPr>
        <w:pStyle w:val="libCenterBold2"/>
        <w:rPr>
          <w:rtl/>
        </w:rPr>
      </w:pPr>
      <w:r w:rsidRPr="0027208C">
        <w:rPr>
          <w:rtl/>
        </w:rPr>
        <w:t>(</w:t>
      </w:r>
      <w:bookmarkStart w:id="115" w:name="71"/>
      <w:r w:rsidRPr="0027208C">
        <w:rPr>
          <w:rtl/>
        </w:rPr>
        <w:t xml:space="preserve">الإمام الحسن </w:t>
      </w:r>
      <w:bookmarkEnd w:id="115"/>
      <w:r w:rsidR="006F444C" w:rsidRPr="006F444C">
        <w:rPr>
          <w:rStyle w:val="libAlaemChar"/>
          <w:rtl/>
        </w:rPr>
        <w:t>عليه‌السلام</w:t>
      </w:r>
      <w:r w:rsidRPr="0027208C">
        <w:rPr>
          <w:rtl/>
        </w:rPr>
        <w:t xml:space="preserve"> ) </w:t>
      </w:r>
    </w:p>
    <w:p w:rsidR="00417A78" w:rsidRPr="00417A78" w:rsidRDefault="00296FDB" w:rsidP="00417A78">
      <w:pPr>
        <w:pStyle w:val="libBold2"/>
        <w:rPr>
          <w:rtl/>
        </w:rPr>
      </w:pPr>
      <w:r w:rsidRPr="0027208C">
        <w:rPr>
          <w:rtl/>
        </w:rPr>
        <w:t>هويَّة</w:t>
      </w:r>
      <w:r w:rsidR="00D036A8">
        <w:rPr>
          <w:rtl/>
        </w:rPr>
        <w:t>:</w:t>
      </w:r>
    </w:p>
    <w:p w:rsidR="00296FDB" w:rsidRPr="0027208C" w:rsidRDefault="00296FDB" w:rsidP="00296FDB">
      <w:pPr>
        <w:pStyle w:val="libNormal"/>
        <w:rPr>
          <w:rtl/>
        </w:rPr>
      </w:pPr>
      <w:r w:rsidRPr="0027208C">
        <w:rPr>
          <w:rtl/>
        </w:rPr>
        <w:t xml:space="preserve">* الإمام الحسن </w:t>
      </w:r>
      <w:r w:rsidR="006F444C" w:rsidRPr="006F444C">
        <w:rPr>
          <w:rStyle w:val="libAlaemChar"/>
          <w:rtl/>
        </w:rPr>
        <w:t>عليه‌السلام</w:t>
      </w:r>
      <w:r w:rsidRPr="0027208C">
        <w:rPr>
          <w:rtl/>
        </w:rPr>
        <w:t xml:space="preserve"> هو ثاني أئمّة أهل البيت </w:t>
      </w:r>
      <w:r w:rsidR="006F444C" w:rsidRPr="006F444C">
        <w:rPr>
          <w:rStyle w:val="libAlaemChar"/>
          <w:rtl/>
        </w:rPr>
        <w:t>عليهم‌السلام</w:t>
      </w:r>
      <w:r w:rsidR="00D036A8">
        <w:rPr>
          <w:rtl/>
        </w:rPr>
        <w:t>.</w:t>
      </w:r>
      <w:r w:rsidRPr="0027208C">
        <w:rPr>
          <w:rtl/>
        </w:rPr>
        <w:t xml:space="preserve"> </w:t>
      </w:r>
    </w:p>
    <w:p w:rsidR="00296FDB" w:rsidRPr="0027208C" w:rsidRDefault="00296FDB" w:rsidP="00296FDB">
      <w:pPr>
        <w:pStyle w:val="libNormal"/>
        <w:rPr>
          <w:rtl/>
        </w:rPr>
      </w:pPr>
      <w:r w:rsidRPr="00417A78">
        <w:rPr>
          <w:rStyle w:val="libBold2Char"/>
          <w:rtl/>
        </w:rPr>
        <w:t>كُنيته</w:t>
      </w:r>
      <w:r w:rsidR="00D036A8">
        <w:rPr>
          <w:rStyle w:val="libBold2Char"/>
          <w:rtl/>
        </w:rPr>
        <w:t>:</w:t>
      </w:r>
      <w:r w:rsidRPr="00417A78">
        <w:rPr>
          <w:rStyle w:val="libBold2Char"/>
          <w:rtl/>
        </w:rPr>
        <w:t xml:space="preserve"> </w:t>
      </w:r>
      <w:r w:rsidRPr="00296FDB">
        <w:rPr>
          <w:rtl/>
        </w:rPr>
        <w:t>أبو محمّد</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من ألقابه</w:t>
      </w:r>
      <w:r w:rsidR="00D036A8">
        <w:rPr>
          <w:rStyle w:val="libBold2Char"/>
          <w:rtl/>
        </w:rPr>
        <w:t>:</w:t>
      </w:r>
      <w:r w:rsidRPr="00296FDB">
        <w:rPr>
          <w:rtl/>
        </w:rPr>
        <w:t xml:space="preserve"> التَّقيّ</w:t>
      </w:r>
      <w:r w:rsidR="00D036A8">
        <w:rPr>
          <w:rtl/>
        </w:rPr>
        <w:t>،</w:t>
      </w:r>
      <w:r w:rsidRPr="00296FDB">
        <w:rPr>
          <w:rtl/>
        </w:rPr>
        <w:t xml:space="preserve"> السبط</w:t>
      </w:r>
      <w:r w:rsidR="00D036A8">
        <w:rPr>
          <w:rtl/>
        </w:rPr>
        <w:t>،</w:t>
      </w:r>
      <w:r w:rsidRPr="00296FDB">
        <w:rPr>
          <w:rtl/>
        </w:rPr>
        <w:t xml:space="preserve"> الزكيّ</w:t>
      </w:r>
      <w:r w:rsidR="00D036A8">
        <w:rPr>
          <w:rtl/>
        </w:rPr>
        <w:t>،</w:t>
      </w:r>
      <w:r w:rsidRPr="00296FDB">
        <w:rPr>
          <w:rtl/>
        </w:rPr>
        <w:t xml:space="preserve"> سيّد شباب أهل الجنّة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والده</w:t>
      </w:r>
      <w:r w:rsidR="00D036A8">
        <w:rPr>
          <w:rStyle w:val="libBold2Char"/>
          <w:rtl/>
        </w:rPr>
        <w:t>:</w:t>
      </w:r>
      <w:r w:rsidRPr="00296FDB">
        <w:rPr>
          <w:rtl/>
        </w:rPr>
        <w:t xml:space="preserve"> الإمام علي بن أبي طالب </w:t>
      </w:r>
      <w:r w:rsidR="006F444C" w:rsidRPr="006F444C">
        <w:rPr>
          <w:rStyle w:val="libAlaemChar"/>
          <w:rtl/>
        </w:rPr>
        <w:t>عليه‌السلام</w:t>
      </w:r>
      <w:r w:rsidRPr="00296FDB">
        <w:rPr>
          <w:rtl/>
        </w:rPr>
        <w:t xml:space="preserve"> أمير المؤمنين</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والدته</w:t>
      </w:r>
      <w:r w:rsidR="00D036A8">
        <w:rPr>
          <w:rStyle w:val="libBold2Char"/>
          <w:rtl/>
        </w:rPr>
        <w:t>:</w:t>
      </w:r>
      <w:r w:rsidRPr="00296FDB">
        <w:rPr>
          <w:rtl/>
        </w:rPr>
        <w:t xml:space="preserve"> الصديقة الطّاهرة فاطمة الزّهراء سيّدة نساء العالمين </w:t>
      </w:r>
      <w:r w:rsidR="006F444C" w:rsidRPr="006F444C">
        <w:rPr>
          <w:rStyle w:val="libAlaemChar"/>
          <w:rtl/>
        </w:rPr>
        <w:t>عليه‌السلام</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جدُّه لأُمِّه</w:t>
      </w:r>
      <w:r w:rsidR="00D036A8">
        <w:rPr>
          <w:rStyle w:val="libBold2Char"/>
          <w:rtl/>
        </w:rPr>
        <w:t>:</w:t>
      </w:r>
      <w:r w:rsidRPr="00296FDB">
        <w:rPr>
          <w:rtl/>
        </w:rPr>
        <w:t xml:space="preserve"> سيّد الأنبياء والرُّسل محمّد </w:t>
      </w:r>
      <w:r w:rsidR="003D6394" w:rsidRPr="003D6394">
        <w:rPr>
          <w:rStyle w:val="libAlaemChar"/>
          <w:rtl/>
        </w:rPr>
        <w:t>صلى‌الله‌عليه‌وآله‌وسلم</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جدّته لأمِّه</w:t>
      </w:r>
      <w:r w:rsidR="00D036A8">
        <w:rPr>
          <w:rStyle w:val="libBold2Char"/>
          <w:rtl/>
        </w:rPr>
        <w:t>:</w:t>
      </w:r>
      <w:r w:rsidRPr="00296FDB">
        <w:rPr>
          <w:rtl/>
        </w:rPr>
        <w:t xml:space="preserve"> أمّ المؤمنين خديجة الكبرى </w:t>
      </w:r>
      <w:r w:rsidR="006F444C" w:rsidRPr="006F444C">
        <w:rPr>
          <w:rStyle w:val="libAlaemChar"/>
          <w:rtl/>
        </w:rPr>
        <w:t>عليها‌السلام</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جدّه لأبيه</w:t>
      </w:r>
      <w:r w:rsidR="00D036A8">
        <w:rPr>
          <w:rStyle w:val="libBold2Char"/>
          <w:rtl/>
        </w:rPr>
        <w:t>:</w:t>
      </w:r>
      <w:r w:rsidRPr="00296FDB">
        <w:rPr>
          <w:rtl/>
        </w:rPr>
        <w:t xml:space="preserve"> أبو طالب</w:t>
      </w:r>
      <w:r w:rsidR="00D036A8">
        <w:rPr>
          <w:rtl/>
        </w:rPr>
        <w:t>،</w:t>
      </w:r>
      <w:r w:rsidRPr="00296FDB">
        <w:rPr>
          <w:rtl/>
        </w:rPr>
        <w:t xml:space="preserve"> عبد مناف بن عبد المطّلب</w:t>
      </w:r>
      <w:r w:rsidR="00D036A8">
        <w:rPr>
          <w:rtl/>
        </w:rPr>
        <w:t>،</w:t>
      </w:r>
      <w:r w:rsidRPr="00296FDB">
        <w:rPr>
          <w:rtl/>
        </w:rPr>
        <w:t xml:space="preserve"> كافل النبي </w:t>
      </w:r>
      <w:r w:rsidR="003D6394" w:rsidRPr="003D6394">
        <w:rPr>
          <w:rStyle w:val="libAlaemChar"/>
          <w:rtl/>
        </w:rPr>
        <w:t>صلى‌الله‌عليه‌وآله‌وسلم</w:t>
      </w:r>
    </w:p>
    <w:p w:rsidR="00296FDB" w:rsidRPr="0027208C" w:rsidRDefault="00296FDB" w:rsidP="00296FDB">
      <w:pPr>
        <w:pStyle w:val="libNormal"/>
        <w:rPr>
          <w:rtl/>
        </w:rPr>
      </w:pPr>
      <w:r w:rsidRPr="00417A78">
        <w:rPr>
          <w:rStyle w:val="libBold2Char"/>
          <w:rtl/>
        </w:rPr>
        <w:t>جدّته لأبيه</w:t>
      </w:r>
      <w:r w:rsidR="00D036A8">
        <w:rPr>
          <w:rStyle w:val="libBold2Char"/>
          <w:rtl/>
        </w:rPr>
        <w:t>:</w:t>
      </w:r>
      <w:r w:rsidRPr="00296FDB">
        <w:rPr>
          <w:rtl/>
        </w:rPr>
        <w:t xml:space="preserve"> فاطمة بينت أسد بن هاشم (رضي الله عنها)</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أخوه لأبويه</w:t>
      </w:r>
      <w:r w:rsidR="00D036A8">
        <w:rPr>
          <w:rStyle w:val="libBold2Char"/>
          <w:rtl/>
        </w:rPr>
        <w:t>:</w:t>
      </w:r>
      <w:r w:rsidRPr="00417A78">
        <w:rPr>
          <w:rStyle w:val="libBold2Char"/>
          <w:rtl/>
        </w:rPr>
        <w:t xml:space="preserve"> </w:t>
      </w:r>
      <w:r w:rsidRPr="00296FDB">
        <w:rPr>
          <w:rtl/>
        </w:rPr>
        <w:t xml:space="preserve">الإمام الحسين سيّد الشهداء </w:t>
      </w:r>
      <w:r w:rsidR="006F444C" w:rsidRPr="006F444C">
        <w:rPr>
          <w:rStyle w:val="libAlaemChar"/>
          <w:rtl/>
        </w:rPr>
        <w:t>عليه‌السلام</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أخواته لأبويه</w:t>
      </w:r>
      <w:r w:rsidR="00D036A8">
        <w:rPr>
          <w:rStyle w:val="libBold2Char"/>
          <w:rtl/>
        </w:rPr>
        <w:t>:</w:t>
      </w:r>
      <w:r w:rsidRPr="00296FDB">
        <w:rPr>
          <w:rtl/>
        </w:rPr>
        <w:t xml:space="preserve"> السيّدة زينب الكبرى</w:t>
      </w:r>
      <w:r w:rsidR="00D036A8">
        <w:rPr>
          <w:rtl/>
        </w:rPr>
        <w:t>،</w:t>
      </w:r>
      <w:r w:rsidRPr="00296FDB">
        <w:rPr>
          <w:rtl/>
        </w:rPr>
        <w:t xml:space="preserve"> والسيّدة أمُّ كلثوم </w:t>
      </w:r>
      <w:r w:rsidR="006F444C" w:rsidRPr="006F444C">
        <w:rPr>
          <w:rStyle w:val="libAlaemChar"/>
          <w:rtl/>
        </w:rPr>
        <w:t>عليهما‌السلام</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مكان ولادته</w:t>
      </w:r>
      <w:r w:rsidR="00D036A8">
        <w:rPr>
          <w:rStyle w:val="libBold2Char"/>
          <w:rtl/>
        </w:rPr>
        <w:t>:</w:t>
      </w:r>
      <w:r w:rsidRPr="00296FDB">
        <w:rPr>
          <w:rtl/>
        </w:rPr>
        <w:t xml:space="preserve"> المدينة المنوّرة</w:t>
      </w:r>
      <w:r w:rsidR="00D036A8">
        <w:rPr>
          <w:rtl/>
        </w:rPr>
        <w:t>.</w:t>
      </w:r>
      <w:r w:rsidRPr="00296FDB">
        <w:rPr>
          <w:rtl/>
        </w:rPr>
        <w:t xml:space="preserve"> </w:t>
      </w:r>
    </w:p>
    <w:p w:rsidR="00417A78" w:rsidRDefault="00296FDB" w:rsidP="00296FDB">
      <w:pPr>
        <w:pStyle w:val="libNormal"/>
      </w:pPr>
      <w:r>
        <w:rPr>
          <w:rtl/>
        </w:rPr>
        <w:br w:type="page"/>
      </w:r>
    </w:p>
    <w:p w:rsidR="00296FDB" w:rsidRPr="0027208C" w:rsidRDefault="00296FDB" w:rsidP="00296FDB">
      <w:pPr>
        <w:pStyle w:val="libNormal"/>
        <w:rPr>
          <w:rtl/>
        </w:rPr>
      </w:pPr>
      <w:r w:rsidRPr="00417A78">
        <w:rPr>
          <w:rStyle w:val="libBold2Char"/>
          <w:rtl/>
        </w:rPr>
        <w:lastRenderedPageBreak/>
        <w:t>تاريخ ولادته</w:t>
      </w:r>
      <w:r w:rsidR="00D036A8">
        <w:rPr>
          <w:rStyle w:val="libBold2Char"/>
          <w:rtl/>
        </w:rPr>
        <w:t>:</w:t>
      </w:r>
      <w:r w:rsidRPr="00296FDB">
        <w:rPr>
          <w:rtl/>
        </w:rPr>
        <w:t xml:space="preserve"> ليلة النصف من شهر رمضان</w:t>
      </w:r>
      <w:r w:rsidR="00D036A8">
        <w:rPr>
          <w:rtl/>
        </w:rPr>
        <w:t>،</w:t>
      </w:r>
      <w:r w:rsidRPr="00296FDB">
        <w:rPr>
          <w:rtl/>
        </w:rPr>
        <w:t xml:space="preserve"> سنة ثلاث من الهجرة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أشهَر زوجاته</w:t>
      </w:r>
      <w:r w:rsidR="00D036A8">
        <w:rPr>
          <w:rStyle w:val="libBold2Char"/>
          <w:rtl/>
        </w:rPr>
        <w:t>:</w:t>
      </w:r>
      <w:r w:rsidRPr="00296FDB">
        <w:rPr>
          <w:rtl/>
        </w:rPr>
        <w:t xml:space="preserve"> خولة بنت منظور الفزاريّة</w:t>
      </w:r>
      <w:r w:rsidR="00D036A8">
        <w:rPr>
          <w:rtl/>
        </w:rPr>
        <w:t>،</w:t>
      </w:r>
      <w:r w:rsidRPr="00296FDB">
        <w:rPr>
          <w:rtl/>
        </w:rPr>
        <w:t xml:space="preserve"> أمُّ إسحاق بنت طلحة بن عبيد الله التّيميّ</w:t>
      </w:r>
      <w:r w:rsidR="00D036A8">
        <w:rPr>
          <w:rtl/>
        </w:rPr>
        <w:t>،</w:t>
      </w:r>
      <w:r w:rsidRPr="00296FDB">
        <w:rPr>
          <w:rtl/>
        </w:rPr>
        <w:t xml:space="preserve"> أمّ بشير بنت أبي مسعود الأنصاري</w:t>
      </w:r>
      <w:r w:rsidR="00D036A8">
        <w:rPr>
          <w:rtl/>
        </w:rPr>
        <w:t>،</w:t>
      </w:r>
      <w:r w:rsidRPr="00296FDB">
        <w:rPr>
          <w:rtl/>
        </w:rPr>
        <w:t xml:space="preserve"> جَعدة بنت الأشعث</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أشهر أولاده</w:t>
      </w:r>
      <w:r w:rsidR="00D036A8">
        <w:rPr>
          <w:rStyle w:val="libBold2Char"/>
          <w:rtl/>
        </w:rPr>
        <w:t>:</w:t>
      </w:r>
      <w:r w:rsidRPr="00296FDB">
        <w:rPr>
          <w:rtl/>
        </w:rPr>
        <w:t xml:space="preserve"> الحسن المعروف بالحسن المثّنى</w:t>
      </w:r>
      <w:r w:rsidR="00D036A8">
        <w:rPr>
          <w:rtl/>
        </w:rPr>
        <w:t>،</w:t>
      </w:r>
      <w:r w:rsidRPr="00296FDB">
        <w:rPr>
          <w:rtl/>
        </w:rPr>
        <w:t xml:space="preserve"> زيد</w:t>
      </w:r>
      <w:r w:rsidR="00D036A8">
        <w:rPr>
          <w:rtl/>
        </w:rPr>
        <w:t>،</w:t>
      </w:r>
      <w:r w:rsidRPr="00296FDB">
        <w:rPr>
          <w:rtl/>
        </w:rPr>
        <w:t xml:space="preserve"> القاسم</w:t>
      </w:r>
      <w:r w:rsidR="00D036A8">
        <w:rPr>
          <w:rtl/>
        </w:rPr>
        <w:t>،</w:t>
      </w:r>
      <w:r w:rsidRPr="00296FDB">
        <w:rPr>
          <w:rtl/>
        </w:rPr>
        <w:t xml:space="preserve"> الحسين</w:t>
      </w:r>
      <w:r w:rsidR="00D036A8">
        <w:rPr>
          <w:rtl/>
        </w:rPr>
        <w:t>،</w:t>
      </w:r>
      <w:r w:rsidRPr="00296FDB">
        <w:rPr>
          <w:rtl/>
        </w:rPr>
        <w:t xml:space="preserve"> عبد الله</w:t>
      </w:r>
      <w:r w:rsidR="00D036A8">
        <w:rPr>
          <w:rtl/>
        </w:rPr>
        <w:t>،</w:t>
      </w:r>
      <w:r w:rsidRPr="00296FDB">
        <w:rPr>
          <w:rtl/>
        </w:rPr>
        <w:t xml:space="preserve"> عبد الرحمان</w:t>
      </w:r>
      <w:r w:rsidR="00D036A8">
        <w:rPr>
          <w:rtl/>
        </w:rPr>
        <w:t>،</w:t>
      </w:r>
      <w:r w:rsidRPr="00296FDB">
        <w:rPr>
          <w:rtl/>
        </w:rPr>
        <w:t xml:space="preserve"> عبيد الله</w:t>
      </w:r>
      <w:r w:rsidR="00D036A8">
        <w:rPr>
          <w:rtl/>
        </w:rPr>
        <w:t>،</w:t>
      </w:r>
      <w:r w:rsidRPr="00296FDB">
        <w:rPr>
          <w:rtl/>
        </w:rPr>
        <w:t xml:space="preserve"> إسماعيل</w:t>
      </w:r>
      <w:r w:rsidR="00D036A8">
        <w:rPr>
          <w:rtl/>
        </w:rPr>
        <w:t>،</w:t>
      </w:r>
      <w:r w:rsidRPr="00296FDB">
        <w:rPr>
          <w:rtl/>
        </w:rPr>
        <w:t xml:space="preserve"> عمر</w:t>
      </w:r>
      <w:r w:rsidR="00D036A8">
        <w:rPr>
          <w:rtl/>
        </w:rPr>
        <w:t>،</w:t>
      </w:r>
      <w:r w:rsidRPr="00296FDB">
        <w:rPr>
          <w:rtl/>
        </w:rPr>
        <w:t xml:space="preserve"> حمزة</w:t>
      </w:r>
      <w:r w:rsidR="00D036A8">
        <w:rPr>
          <w:rtl/>
        </w:rPr>
        <w:t>،</w:t>
      </w:r>
      <w:r w:rsidRPr="00296FDB">
        <w:rPr>
          <w:rtl/>
        </w:rPr>
        <w:t xml:space="preserve"> محمد</w:t>
      </w:r>
      <w:r w:rsidR="00D036A8">
        <w:rPr>
          <w:rtl/>
        </w:rPr>
        <w:t>،</w:t>
      </w:r>
      <w:r w:rsidRPr="00296FDB">
        <w:rPr>
          <w:rtl/>
        </w:rPr>
        <w:t xml:space="preserve"> وقد استُشهد منهم مع عمّهم الحسين </w:t>
      </w:r>
      <w:r w:rsidR="006F444C" w:rsidRPr="006F444C">
        <w:rPr>
          <w:rStyle w:val="libAlaemChar"/>
          <w:rtl/>
        </w:rPr>
        <w:t>عليه‌السلام</w:t>
      </w:r>
      <w:r w:rsidRPr="00296FDB">
        <w:rPr>
          <w:rtl/>
        </w:rPr>
        <w:t xml:space="preserve"> كلّ من القاسم</w:t>
      </w:r>
      <w:r w:rsidR="00D036A8">
        <w:rPr>
          <w:rtl/>
        </w:rPr>
        <w:t>،</w:t>
      </w:r>
      <w:r w:rsidRPr="00296FDB">
        <w:rPr>
          <w:rtl/>
        </w:rPr>
        <w:t xml:space="preserve"> عمر</w:t>
      </w:r>
      <w:r w:rsidR="00D036A8">
        <w:rPr>
          <w:rtl/>
        </w:rPr>
        <w:t>،</w:t>
      </w:r>
      <w:r w:rsidRPr="00296FDB">
        <w:rPr>
          <w:rtl/>
        </w:rPr>
        <w:t xml:space="preserve"> عبد الله</w:t>
      </w:r>
      <w:r w:rsidR="00D036A8">
        <w:rPr>
          <w:rtl/>
        </w:rPr>
        <w:t>،</w:t>
      </w:r>
      <w:r w:rsidRPr="00296FDB">
        <w:rPr>
          <w:rtl/>
        </w:rPr>
        <w:t xml:space="preserve"> وقد جُرح معه أيضاً الحسن المثّنى</w:t>
      </w:r>
      <w:r w:rsidR="00D036A8">
        <w:rPr>
          <w:rtl/>
        </w:rPr>
        <w:t>،</w:t>
      </w:r>
      <w:r w:rsidRPr="00296FDB">
        <w:rPr>
          <w:rtl/>
        </w:rPr>
        <w:t xml:space="preserve"> ثُمّ أُسر في جملة الأسرى من أتباع الحسين </w:t>
      </w:r>
      <w:r w:rsidR="006F444C" w:rsidRPr="006F444C">
        <w:rPr>
          <w:rStyle w:val="libAlaemChar"/>
          <w:rtl/>
        </w:rPr>
        <w:t>عليه‌السلام</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أشهر بناته</w:t>
      </w:r>
      <w:r w:rsidR="00D036A8">
        <w:rPr>
          <w:rStyle w:val="libBold2Char"/>
          <w:rtl/>
        </w:rPr>
        <w:t>:</w:t>
      </w:r>
      <w:r w:rsidRPr="00296FDB">
        <w:rPr>
          <w:rtl/>
        </w:rPr>
        <w:t xml:space="preserve"> أمُّ الحسن</w:t>
      </w:r>
      <w:r w:rsidR="00D036A8">
        <w:rPr>
          <w:rtl/>
        </w:rPr>
        <w:t>،</w:t>
      </w:r>
      <w:r w:rsidRPr="00296FDB">
        <w:rPr>
          <w:rtl/>
        </w:rPr>
        <w:t xml:space="preserve"> أمُّ الحسين</w:t>
      </w:r>
      <w:r w:rsidR="00D036A8">
        <w:rPr>
          <w:rtl/>
        </w:rPr>
        <w:t>،</w:t>
      </w:r>
      <w:r w:rsidRPr="00296FDB">
        <w:rPr>
          <w:rtl/>
        </w:rPr>
        <w:t xml:space="preserve"> فاطمة</w:t>
      </w:r>
      <w:r w:rsidR="00D036A8">
        <w:rPr>
          <w:rtl/>
        </w:rPr>
        <w:t>،</w:t>
      </w:r>
      <w:r w:rsidRPr="00296FDB">
        <w:rPr>
          <w:rtl/>
        </w:rPr>
        <w:t xml:space="preserve"> أمّ عبد الله</w:t>
      </w:r>
      <w:r w:rsidR="00D036A8">
        <w:rPr>
          <w:rtl/>
        </w:rPr>
        <w:t>،</w:t>
      </w:r>
      <w:r w:rsidRPr="00296FDB">
        <w:rPr>
          <w:rtl/>
        </w:rPr>
        <w:t xml:space="preserve"> رقيّة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عمره عند انتقال الإمامة إليه</w:t>
      </w:r>
      <w:r w:rsidR="00D036A8">
        <w:rPr>
          <w:rStyle w:val="libBold2Char"/>
          <w:rtl/>
        </w:rPr>
        <w:t>:</w:t>
      </w:r>
      <w:r w:rsidRPr="00296FDB">
        <w:rPr>
          <w:rtl/>
        </w:rPr>
        <w:t xml:space="preserve"> سبع وثلاثون سنة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مُدّة إمامته</w:t>
      </w:r>
      <w:r w:rsidR="00D036A8">
        <w:rPr>
          <w:rStyle w:val="libBold2Char"/>
          <w:rtl/>
        </w:rPr>
        <w:t>:</w:t>
      </w:r>
      <w:r w:rsidRPr="00296FDB">
        <w:rPr>
          <w:rtl/>
        </w:rPr>
        <w:t xml:space="preserve"> عشر سنوات</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استشهاده</w:t>
      </w:r>
      <w:r w:rsidR="00D036A8">
        <w:rPr>
          <w:rStyle w:val="libBold2Char"/>
          <w:rtl/>
        </w:rPr>
        <w:t>:</w:t>
      </w:r>
      <w:r w:rsidRPr="00296FDB">
        <w:rPr>
          <w:rtl/>
        </w:rPr>
        <w:t xml:space="preserve"> في السابع من شهر صفر</w:t>
      </w:r>
      <w:r w:rsidR="00D036A8">
        <w:rPr>
          <w:rtl/>
        </w:rPr>
        <w:t>،</w:t>
      </w:r>
      <w:r w:rsidRPr="00296FDB">
        <w:rPr>
          <w:rtl/>
        </w:rPr>
        <w:t xml:space="preserve"> سنة خمسين للهجرة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سبب استشهاده</w:t>
      </w:r>
      <w:r w:rsidR="00D036A8">
        <w:rPr>
          <w:rStyle w:val="libBold2Char"/>
          <w:rtl/>
        </w:rPr>
        <w:t>:</w:t>
      </w:r>
      <w:r w:rsidRPr="00296FDB">
        <w:rPr>
          <w:rtl/>
        </w:rPr>
        <w:t xml:space="preserve"> السمّ</w:t>
      </w:r>
      <w:r w:rsidR="00D036A8">
        <w:rPr>
          <w:rtl/>
        </w:rPr>
        <w:t>؛</w:t>
      </w:r>
      <w:r w:rsidRPr="00296FDB">
        <w:rPr>
          <w:rtl/>
        </w:rPr>
        <w:t xml:space="preserve"> وذلك على يد زوجته جَعدة بنت الأشعث</w:t>
      </w:r>
      <w:r w:rsidR="00D036A8">
        <w:rPr>
          <w:rtl/>
        </w:rPr>
        <w:t>،</w:t>
      </w:r>
      <w:r w:rsidRPr="00296FDB">
        <w:rPr>
          <w:rtl/>
        </w:rPr>
        <w:t xml:space="preserve"> التي أغراها معاوية بوعود إن هي قتلت الحسن </w:t>
      </w:r>
      <w:r w:rsidR="006F444C" w:rsidRPr="006F444C">
        <w:rPr>
          <w:rStyle w:val="libAlaemChar"/>
          <w:rtl/>
        </w:rPr>
        <w:t>عليه‌السلام</w:t>
      </w:r>
      <w:r w:rsidR="00D036A8">
        <w:rPr>
          <w:rtl/>
        </w:rPr>
        <w:t>.</w:t>
      </w:r>
      <w:r w:rsidRPr="00296FDB">
        <w:rPr>
          <w:rtl/>
        </w:rPr>
        <w:t xml:space="preserve"> </w:t>
      </w:r>
    </w:p>
    <w:p w:rsidR="00417A78" w:rsidRDefault="00296FDB" w:rsidP="00296FDB">
      <w:pPr>
        <w:pStyle w:val="libNormal"/>
        <w:rPr>
          <w:rtl/>
        </w:rPr>
      </w:pPr>
      <w:r w:rsidRPr="00417A78">
        <w:rPr>
          <w:rStyle w:val="libBold2Char"/>
          <w:rtl/>
        </w:rPr>
        <w:t>مدفنه</w:t>
      </w:r>
      <w:r w:rsidR="00D036A8">
        <w:rPr>
          <w:rStyle w:val="libBold2Char"/>
          <w:rtl/>
        </w:rPr>
        <w:t>:</w:t>
      </w:r>
      <w:r w:rsidRPr="00296FDB">
        <w:rPr>
          <w:rtl/>
        </w:rPr>
        <w:t xml:space="preserve"> البقيع</w:t>
      </w:r>
      <w:r w:rsidR="00D036A8">
        <w:rPr>
          <w:rtl/>
        </w:rPr>
        <w:t>.</w:t>
      </w:r>
      <w:r w:rsidRPr="00296FDB">
        <w:rPr>
          <w:rtl/>
        </w:rPr>
        <w:t xml:space="preserve"> </w:t>
      </w:r>
    </w:p>
    <w:p w:rsidR="00417A78" w:rsidRDefault="00296FDB" w:rsidP="00417A78">
      <w:pPr>
        <w:pStyle w:val="libBold2"/>
        <w:rPr>
          <w:rtl/>
        </w:rPr>
      </w:pPr>
      <w:r w:rsidRPr="0027208C">
        <w:rPr>
          <w:rtl/>
        </w:rPr>
        <w:t>استعانة</w:t>
      </w:r>
      <w:r w:rsidR="00D036A8">
        <w:rPr>
          <w:rtl/>
        </w:rPr>
        <w:t>:</w:t>
      </w:r>
      <w:r w:rsidRPr="00296FDB">
        <w:rPr>
          <w:rtl/>
        </w:rPr>
        <w:t xml:space="preserve"> </w:t>
      </w:r>
    </w:p>
    <w:p w:rsidR="00296FDB" w:rsidRPr="0027208C" w:rsidRDefault="00296FDB" w:rsidP="00296FDB">
      <w:pPr>
        <w:pStyle w:val="libNormal"/>
        <w:rPr>
          <w:rtl/>
        </w:rPr>
      </w:pPr>
      <w:r w:rsidRPr="0027208C">
        <w:rPr>
          <w:rtl/>
        </w:rPr>
        <w:t>قصّة</w:t>
      </w:r>
      <w:r w:rsidR="00D036A8">
        <w:rPr>
          <w:rtl/>
        </w:rPr>
        <w:t>:</w:t>
      </w:r>
      <w:r w:rsidRPr="0027208C">
        <w:rPr>
          <w:rtl/>
        </w:rPr>
        <w:t xml:space="preserve"> لا وحق ا</w:t>
      </w:r>
      <w:r w:rsidR="002D0505">
        <w:rPr>
          <w:rtl/>
        </w:rPr>
        <w:t>لمـُ</w:t>
      </w:r>
      <w:r w:rsidRPr="0027208C">
        <w:rPr>
          <w:rtl/>
        </w:rPr>
        <w:t>نتجَب بالوصيّة / الشاهد (14)</w:t>
      </w:r>
      <w:r w:rsidR="00D036A8">
        <w:rPr>
          <w:rtl/>
        </w:rPr>
        <w:t>.</w:t>
      </w:r>
      <w:r w:rsidRPr="0027208C">
        <w:rPr>
          <w:rtl/>
        </w:rPr>
        <w:t xml:space="preserve"> </w:t>
      </w:r>
    </w:p>
    <w:p w:rsidR="00296FDB" w:rsidRPr="0027208C" w:rsidRDefault="00296FDB" w:rsidP="00296FDB">
      <w:pPr>
        <w:pStyle w:val="libNormal"/>
        <w:rPr>
          <w:rtl/>
        </w:rPr>
      </w:pPr>
      <w:r w:rsidRPr="0027208C">
        <w:rPr>
          <w:rtl/>
        </w:rPr>
        <w:t>إنارة الشاهد (76) / قصّة</w:t>
      </w:r>
      <w:r w:rsidR="00D036A8">
        <w:rPr>
          <w:rtl/>
        </w:rPr>
        <w:t>:</w:t>
      </w:r>
      <w:r w:rsidRPr="0027208C">
        <w:rPr>
          <w:rtl/>
        </w:rPr>
        <w:t xml:space="preserve"> الحمد لله الذي سترها</w:t>
      </w:r>
      <w:r w:rsidR="00D036A8">
        <w:rPr>
          <w:rtl/>
        </w:rPr>
        <w:t>.</w:t>
      </w:r>
      <w:r w:rsidRPr="0027208C">
        <w:rPr>
          <w:rtl/>
        </w:rPr>
        <w:t xml:space="preserve"> </w:t>
      </w:r>
    </w:p>
    <w:p w:rsidR="00296FDB" w:rsidRPr="0027208C" w:rsidRDefault="00296FDB" w:rsidP="00296FDB">
      <w:pPr>
        <w:pStyle w:val="libNormal"/>
        <w:rPr>
          <w:rtl/>
        </w:rPr>
      </w:pPr>
      <w:r w:rsidRPr="0027208C">
        <w:rPr>
          <w:rtl/>
        </w:rPr>
        <w:t xml:space="preserve">إنارة الشاهد (89) / جود الإمام الحسن </w:t>
      </w:r>
      <w:r w:rsidR="006F444C" w:rsidRPr="006F444C">
        <w:rPr>
          <w:rStyle w:val="libAlaemChar"/>
          <w:rtl/>
        </w:rPr>
        <w:t>عليه‌السلام</w:t>
      </w:r>
      <w:r w:rsidR="00D036A8">
        <w:rPr>
          <w:rtl/>
        </w:rPr>
        <w:t>.</w:t>
      </w:r>
      <w:r w:rsidRPr="0027208C">
        <w:rPr>
          <w:rtl/>
        </w:rPr>
        <w:t xml:space="preserve"> </w:t>
      </w:r>
    </w:p>
    <w:p w:rsidR="00417A78" w:rsidRDefault="00296FDB" w:rsidP="00296FDB">
      <w:pPr>
        <w:pStyle w:val="libNormal"/>
        <w:rPr>
          <w:rtl/>
        </w:rPr>
      </w:pPr>
      <w:r w:rsidRPr="0027208C">
        <w:rPr>
          <w:rtl/>
        </w:rPr>
        <w:t>إنارة الشاهد (97) / العفو والحِلم / يوازن حِلمه الجبال</w:t>
      </w:r>
      <w:r w:rsidR="00D036A8">
        <w:rPr>
          <w:rtl/>
        </w:rPr>
        <w:t>.</w:t>
      </w:r>
      <w:r w:rsidRPr="0027208C">
        <w:rPr>
          <w:rtl/>
        </w:rPr>
        <w:t xml:space="preserve"> </w:t>
      </w:r>
    </w:p>
    <w:p w:rsidR="00417A78" w:rsidRDefault="00296FDB" w:rsidP="00FF13F3">
      <w:pPr>
        <w:pStyle w:val="libCenterBold2"/>
        <w:rPr>
          <w:rtl/>
        </w:rPr>
      </w:pPr>
      <w:r w:rsidRPr="0027208C">
        <w:rPr>
          <w:rtl/>
        </w:rPr>
        <w:t>(</w:t>
      </w:r>
      <w:bookmarkStart w:id="116" w:name="72"/>
      <w:r w:rsidRPr="0027208C">
        <w:rPr>
          <w:rtl/>
        </w:rPr>
        <w:t>معاوية وأصحابه</w:t>
      </w:r>
      <w:bookmarkEnd w:id="116"/>
      <w:r w:rsidRPr="0027208C">
        <w:rPr>
          <w:rtl/>
        </w:rPr>
        <w:t xml:space="preserve">) </w:t>
      </w:r>
    </w:p>
    <w:p w:rsidR="00417A78" w:rsidRPr="00417A78" w:rsidRDefault="00296FDB" w:rsidP="00417A78">
      <w:pPr>
        <w:pStyle w:val="libBold2"/>
        <w:rPr>
          <w:rtl/>
        </w:rPr>
      </w:pPr>
      <w:r w:rsidRPr="0027208C">
        <w:rPr>
          <w:rtl/>
        </w:rPr>
        <w:t>حديث شريف</w:t>
      </w:r>
      <w:r w:rsidR="00D036A8">
        <w:rPr>
          <w:rtl/>
        </w:rPr>
        <w:t>:</w:t>
      </w:r>
    </w:p>
    <w:p w:rsidR="00296FDB" w:rsidRPr="0027208C" w:rsidRDefault="00296FDB" w:rsidP="00296FDB">
      <w:pPr>
        <w:pStyle w:val="libNormal"/>
        <w:rPr>
          <w:rtl/>
        </w:rPr>
      </w:pPr>
      <w:r w:rsidRPr="00296FDB">
        <w:rPr>
          <w:rtl/>
        </w:rPr>
        <w:t xml:space="preserve">* جواب من عليّ </w:t>
      </w:r>
      <w:r w:rsidR="006F444C" w:rsidRPr="006F444C">
        <w:rPr>
          <w:rStyle w:val="libAlaemChar"/>
          <w:rtl/>
        </w:rPr>
        <w:t>عليه‌السلام</w:t>
      </w:r>
      <w:r w:rsidRPr="00296FDB">
        <w:rPr>
          <w:rtl/>
        </w:rPr>
        <w:t xml:space="preserve"> إلى معاوية</w:t>
      </w:r>
      <w:r w:rsidR="00D036A8">
        <w:rPr>
          <w:rtl/>
        </w:rPr>
        <w:t>:</w:t>
      </w:r>
      <w:r w:rsidRPr="00296FDB">
        <w:rPr>
          <w:rtl/>
        </w:rPr>
        <w:t xml:space="preserve"> </w:t>
      </w:r>
      <w:r w:rsidRPr="000C7493">
        <w:rPr>
          <w:rtl/>
        </w:rPr>
        <w:t>( أمّا بعد</w:t>
      </w:r>
      <w:r w:rsidR="00D036A8">
        <w:rPr>
          <w:rtl/>
        </w:rPr>
        <w:t>،</w:t>
      </w:r>
      <w:r w:rsidRPr="000C7493">
        <w:rPr>
          <w:rtl/>
        </w:rPr>
        <w:t xml:space="preserve"> فقد أتتني منك موعظة موصّلة</w:t>
      </w:r>
      <w:r w:rsidR="00D036A8">
        <w:rPr>
          <w:rtl/>
        </w:rPr>
        <w:t>،</w:t>
      </w:r>
      <w:r w:rsidRPr="000C7493">
        <w:rPr>
          <w:rtl/>
        </w:rPr>
        <w:t xml:space="preserve"> ورسالة مُحبّرة</w:t>
      </w:r>
      <w:r w:rsidR="00D036A8">
        <w:rPr>
          <w:rtl/>
        </w:rPr>
        <w:t>،</w:t>
      </w:r>
      <w:r w:rsidRPr="000C7493">
        <w:rPr>
          <w:rtl/>
        </w:rPr>
        <w:t xml:space="preserve"> نمقتها بضلالك</w:t>
      </w:r>
      <w:r w:rsidR="00D036A8">
        <w:rPr>
          <w:rtl/>
        </w:rPr>
        <w:t>،</w:t>
      </w:r>
      <w:r w:rsidRPr="000C7493">
        <w:rPr>
          <w:rtl/>
        </w:rPr>
        <w:t xml:space="preserve"> وأمضيتها بسوء رأيك</w:t>
      </w:r>
      <w:r w:rsidR="00D036A8">
        <w:rPr>
          <w:rtl/>
        </w:rPr>
        <w:t>،</w:t>
      </w:r>
      <w:r w:rsidRPr="000C7493">
        <w:rPr>
          <w:rtl/>
        </w:rPr>
        <w:t xml:space="preserve"> وكتاب امرئ ليس له بصر </w:t>
      </w:r>
    </w:p>
    <w:p w:rsidR="00417A78" w:rsidRDefault="00296FDB" w:rsidP="00296FDB">
      <w:pPr>
        <w:pStyle w:val="libNormal"/>
      </w:pPr>
      <w:r>
        <w:rPr>
          <w:rtl/>
        </w:rPr>
        <w:br w:type="page"/>
      </w:r>
    </w:p>
    <w:p w:rsidR="00296FDB" w:rsidRPr="0027208C" w:rsidRDefault="00296FDB" w:rsidP="00296FDB">
      <w:pPr>
        <w:pStyle w:val="libNormal"/>
        <w:rPr>
          <w:rtl/>
        </w:rPr>
      </w:pPr>
      <w:r w:rsidRPr="00417A78">
        <w:rPr>
          <w:rtl/>
        </w:rPr>
        <w:lastRenderedPageBreak/>
        <w:t>يَهديه</w:t>
      </w:r>
      <w:r w:rsidR="00D036A8">
        <w:rPr>
          <w:rtl/>
        </w:rPr>
        <w:t>،</w:t>
      </w:r>
      <w:r w:rsidRPr="00417A78">
        <w:rPr>
          <w:rtl/>
        </w:rPr>
        <w:t xml:space="preserve"> ولا قائد يُرشده</w:t>
      </w:r>
      <w:r w:rsidR="00D036A8">
        <w:rPr>
          <w:rtl/>
        </w:rPr>
        <w:t>،</w:t>
      </w:r>
      <w:r w:rsidRPr="00417A78">
        <w:rPr>
          <w:rtl/>
        </w:rPr>
        <w:t xml:space="preserve"> قد دعاه الهوى فأجابه</w:t>
      </w:r>
      <w:r w:rsidR="00D036A8">
        <w:rPr>
          <w:rtl/>
        </w:rPr>
        <w:t>،</w:t>
      </w:r>
      <w:r w:rsidRPr="00417A78">
        <w:rPr>
          <w:rtl/>
        </w:rPr>
        <w:t xml:space="preserve"> وقاده الضّلال فاتّبعه</w:t>
      </w:r>
      <w:r w:rsidR="00D036A8">
        <w:rPr>
          <w:rtl/>
        </w:rPr>
        <w:t>،</w:t>
      </w:r>
      <w:r w:rsidRPr="00417A78">
        <w:rPr>
          <w:rtl/>
        </w:rPr>
        <w:t xml:space="preserve"> فهجر لاغطاً</w:t>
      </w:r>
      <w:r w:rsidRPr="00296FDB">
        <w:rPr>
          <w:rtl/>
        </w:rPr>
        <w:t xml:space="preserve"> </w:t>
      </w:r>
      <w:r w:rsidRPr="00296FDB">
        <w:rPr>
          <w:rStyle w:val="libFootnotenumChar"/>
          <w:rtl/>
        </w:rPr>
        <w:t>(1)</w:t>
      </w:r>
      <w:r w:rsidRPr="00296FDB">
        <w:rPr>
          <w:rtl/>
        </w:rPr>
        <w:t xml:space="preserve"> </w:t>
      </w:r>
      <w:r w:rsidRPr="000C7493">
        <w:rPr>
          <w:rtl/>
        </w:rPr>
        <w:t xml:space="preserve">وضلّ خابطاً </w:t>
      </w:r>
      <w:r w:rsidRPr="00296FDB">
        <w:rPr>
          <w:rtl/>
        </w:rPr>
        <w:t>)</w:t>
      </w:r>
      <w:r w:rsidR="00D036A8">
        <w:rPr>
          <w:rtl/>
        </w:rPr>
        <w:t>.</w:t>
      </w:r>
      <w:r w:rsidRPr="00296FDB">
        <w:rPr>
          <w:rtl/>
        </w:rPr>
        <w:t xml:space="preserve"> / نهج البلاغة</w:t>
      </w:r>
      <w:r w:rsidR="00D036A8">
        <w:rPr>
          <w:rtl/>
        </w:rPr>
        <w:t>.</w:t>
      </w:r>
      <w:r w:rsidRPr="00296FDB">
        <w:rPr>
          <w:rtl/>
        </w:rPr>
        <w:t xml:space="preserve"> </w:t>
      </w:r>
    </w:p>
    <w:p w:rsidR="00417A78" w:rsidRDefault="00296FDB" w:rsidP="00296FDB">
      <w:pPr>
        <w:pStyle w:val="libNormal"/>
        <w:rPr>
          <w:rtl/>
        </w:rPr>
      </w:pPr>
      <w:r w:rsidRPr="00296FDB">
        <w:rPr>
          <w:rtl/>
        </w:rPr>
        <w:t xml:space="preserve">* ومن كتاب له </w:t>
      </w:r>
      <w:r w:rsidR="006F444C" w:rsidRPr="006F444C">
        <w:rPr>
          <w:rStyle w:val="libAlaemChar"/>
          <w:rtl/>
        </w:rPr>
        <w:t>عليه‌السلام</w:t>
      </w:r>
      <w:r w:rsidRPr="00296FDB">
        <w:rPr>
          <w:rtl/>
        </w:rPr>
        <w:t xml:space="preserve"> إليه أيضاً</w:t>
      </w:r>
      <w:r w:rsidR="00D036A8">
        <w:rPr>
          <w:rtl/>
        </w:rPr>
        <w:t>:</w:t>
      </w:r>
      <w:r w:rsidRPr="00296FDB">
        <w:rPr>
          <w:rtl/>
        </w:rPr>
        <w:t xml:space="preserve"> </w:t>
      </w:r>
      <w:r w:rsidRPr="000C7493">
        <w:rPr>
          <w:rtl/>
        </w:rPr>
        <w:t>( أمّا بعد</w:t>
      </w:r>
      <w:r w:rsidR="00D036A8">
        <w:rPr>
          <w:rtl/>
        </w:rPr>
        <w:t>،</w:t>
      </w:r>
      <w:r w:rsidRPr="000C7493">
        <w:rPr>
          <w:rtl/>
        </w:rPr>
        <w:t xml:space="preserve"> يا بن الصخر يا بن اللّعين</w:t>
      </w:r>
      <w:r w:rsidR="00D036A8">
        <w:rPr>
          <w:rtl/>
        </w:rPr>
        <w:t>،</w:t>
      </w:r>
      <w:r w:rsidRPr="000C7493">
        <w:rPr>
          <w:rtl/>
        </w:rPr>
        <w:t xml:space="preserve"> تزن الجبال فيما زعمت حِلمك</w:t>
      </w:r>
      <w:r w:rsidR="00D036A8">
        <w:rPr>
          <w:rtl/>
        </w:rPr>
        <w:t>،</w:t>
      </w:r>
      <w:r w:rsidRPr="000C7493">
        <w:rPr>
          <w:rtl/>
        </w:rPr>
        <w:t xml:space="preserve"> ويفصل بين أهل الجهل علمك</w:t>
      </w:r>
      <w:r w:rsidR="00D036A8">
        <w:rPr>
          <w:rtl/>
        </w:rPr>
        <w:t>،</w:t>
      </w:r>
      <w:r w:rsidRPr="000C7493">
        <w:rPr>
          <w:rtl/>
        </w:rPr>
        <w:t xml:space="preserve"> وأنت الجاهل القليل الفقه</w:t>
      </w:r>
      <w:r w:rsidR="00D036A8">
        <w:rPr>
          <w:rtl/>
        </w:rPr>
        <w:t>،</w:t>
      </w:r>
      <w:r w:rsidRPr="000C7493">
        <w:rPr>
          <w:rtl/>
        </w:rPr>
        <w:t xml:space="preserve"> ا</w:t>
      </w:r>
      <w:r w:rsidR="002D0505">
        <w:rPr>
          <w:rtl/>
        </w:rPr>
        <w:t>لمـُ</w:t>
      </w:r>
      <w:r w:rsidRPr="000C7493">
        <w:rPr>
          <w:rtl/>
        </w:rPr>
        <w:t>تفاوت العقل</w:t>
      </w:r>
      <w:r w:rsidR="00D036A8">
        <w:rPr>
          <w:rtl/>
        </w:rPr>
        <w:t>،</w:t>
      </w:r>
      <w:r w:rsidRPr="000C7493">
        <w:rPr>
          <w:rtl/>
        </w:rPr>
        <w:t xml:space="preserve"> الشارد عن الدّين</w:t>
      </w:r>
      <w:r w:rsidR="00D036A8">
        <w:rPr>
          <w:rtl/>
        </w:rPr>
        <w:t>؟</w:t>
      </w:r>
      <w:r w:rsidRPr="000C7493">
        <w:rPr>
          <w:rtl/>
        </w:rPr>
        <w:t>! )</w:t>
      </w:r>
      <w:r w:rsidR="00D036A8">
        <w:rPr>
          <w:rtl/>
        </w:rPr>
        <w:t>.</w:t>
      </w:r>
      <w:r w:rsidRPr="00296FDB">
        <w:rPr>
          <w:rtl/>
        </w:rPr>
        <w:t xml:space="preserve"> / سفينة البحار</w:t>
      </w:r>
      <w:r w:rsidR="00D036A8">
        <w:rPr>
          <w:rtl/>
        </w:rPr>
        <w:t>.</w:t>
      </w:r>
      <w:r w:rsidRPr="00296FDB">
        <w:rPr>
          <w:rtl/>
        </w:rPr>
        <w:t xml:space="preserve"> </w:t>
      </w:r>
    </w:p>
    <w:p w:rsidR="00417A78" w:rsidRPr="00417A78" w:rsidRDefault="00296FDB" w:rsidP="00417A78">
      <w:pPr>
        <w:pStyle w:val="libBold2"/>
        <w:rPr>
          <w:rtl/>
        </w:rPr>
      </w:pPr>
      <w:r w:rsidRPr="0027208C">
        <w:rPr>
          <w:rtl/>
        </w:rPr>
        <w:t>قصّة</w:t>
      </w:r>
      <w:r w:rsidR="00D036A8">
        <w:rPr>
          <w:rtl/>
        </w:rPr>
        <w:t>:</w:t>
      </w:r>
    </w:p>
    <w:p w:rsidR="00296FDB" w:rsidRPr="0027208C" w:rsidRDefault="00296FDB" w:rsidP="00296FDB">
      <w:pPr>
        <w:pStyle w:val="libNormal"/>
        <w:rPr>
          <w:rtl/>
        </w:rPr>
      </w:pPr>
      <w:r w:rsidRPr="0027208C">
        <w:rPr>
          <w:rtl/>
        </w:rPr>
        <w:t>* (النّاقة والجمل)</w:t>
      </w:r>
      <w:r w:rsidR="00D036A8">
        <w:rPr>
          <w:rtl/>
        </w:rPr>
        <w:t>:</w:t>
      </w:r>
      <w:r w:rsidRPr="0027208C">
        <w:rPr>
          <w:rtl/>
        </w:rPr>
        <w:t xml:space="preserve"> ذكر المؤرّخون</w:t>
      </w:r>
      <w:r w:rsidR="00D036A8">
        <w:rPr>
          <w:rtl/>
        </w:rPr>
        <w:t>،</w:t>
      </w:r>
      <w:r w:rsidRPr="0027208C">
        <w:rPr>
          <w:rtl/>
        </w:rPr>
        <w:t xml:space="preserve"> أنّ رجلاً من أهل الكوفة قدم على بعير له إلى دمشق حال مُنصرفهم من صفّين</w:t>
      </w:r>
      <w:r w:rsidR="00D036A8">
        <w:rPr>
          <w:rtl/>
        </w:rPr>
        <w:t>،</w:t>
      </w:r>
      <w:r w:rsidRPr="0027208C">
        <w:rPr>
          <w:rtl/>
        </w:rPr>
        <w:t xml:space="preserve"> فتعلّق به رجل من أهل دمشق قائلاً له</w:t>
      </w:r>
      <w:r w:rsidR="00D036A8">
        <w:rPr>
          <w:rtl/>
        </w:rPr>
        <w:t>:</w:t>
      </w:r>
      <w:r w:rsidRPr="0027208C">
        <w:rPr>
          <w:rtl/>
        </w:rPr>
        <w:t xml:space="preserve"> هذه ناقتي أُخذت منِّي بصفّين</w:t>
      </w:r>
      <w:r w:rsidR="00D036A8">
        <w:rPr>
          <w:rtl/>
        </w:rPr>
        <w:t>.</w:t>
      </w:r>
      <w:r w:rsidRPr="0027208C">
        <w:rPr>
          <w:rtl/>
        </w:rPr>
        <w:t xml:space="preserve"> </w:t>
      </w:r>
    </w:p>
    <w:p w:rsidR="00296FDB" w:rsidRPr="0027208C" w:rsidRDefault="00296FDB" w:rsidP="00296FDB">
      <w:pPr>
        <w:pStyle w:val="libNormal"/>
        <w:rPr>
          <w:rtl/>
        </w:rPr>
      </w:pPr>
      <w:r w:rsidRPr="0027208C">
        <w:rPr>
          <w:rtl/>
        </w:rPr>
        <w:t>وحدث بينهما نزاع حادٌّ</w:t>
      </w:r>
      <w:r w:rsidR="00D036A8">
        <w:rPr>
          <w:rtl/>
        </w:rPr>
        <w:t>،</w:t>
      </w:r>
      <w:r w:rsidRPr="0027208C">
        <w:rPr>
          <w:rtl/>
        </w:rPr>
        <w:t xml:space="preserve"> فرفعا أمرها إلى</w:t>
      </w:r>
      <w:r w:rsidR="00865329">
        <w:rPr>
          <w:rtl/>
        </w:rPr>
        <w:t xml:space="preserve"> </w:t>
      </w:r>
      <w:r w:rsidRPr="0027208C">
        <w:rPr>
          <w:rtl/>
        </w:rPr>
        <w:t xml:space="preserve"> معاوية</w:t>
      </w:r>
      <w:r w:rsidR="00D036A8">
        <w:rPr>
          <w:rtl/>
        </w:rPr>
        <w:t>،</w:t>
      </w:r>
      <w:r w:rsidRPr="0027208C">
        <w:rPr>
          <w:rtl/>
        </w:rPr>
        <w:t xml:space="preserve"> وأقام الدمشقي على دعواه بيّنه تتألَّف من خمسين رجلاً يشهدون أنّها ناقته</w:t>
      </w:r>
      <w:r w:rsidR="00D036A8">
        <w:rPr>
          <w:rtl/>
        </w:rPr>
        <w:t>،</w:t>
      </w:r>
      <w:r w:rsidRPr="0027208C">
        <w:rPr>
          <w:rtl/>
        </w:rPr>
        <w:t xml:space="preserve"> فقضى معاوية على الكوفي</w:t>
      </w:r>
      <w:r w:rsidR="00D036A8">
        <w:rPr>
          <w:rtl/>
        </w:rPr>
        <w:t>،</w:t>
      </w:r>
      <w:r w:rsidRPr="0027208C">
        <w:rPr>
          <w:rtl/>
        </w:rPr>
        <w:t xml:space="preserve"> وأمره بتسليم البعير فوراً</w:t>
      </w:r>
      <w:r w:rsidR="00D036A8">
        <w:rPr>
          <w:rtl/>
        </w:rPr>
        <w:t>،</w:t>
      </w:r>
      <w:r w:rsidRPr="0027208C">
        <w:rPr>
          <w:rtl/>
        </w:rPr>
        <w:t xml:space="preserve"> فالتفت إليه العراقي متعجِّباً من هذا الحكم قائلاً</w:t>
      </w:r>
      <w:r w:rsidR="00D036A8">
        <w:rPr>
          <w:rtl/>
        </w:rPr>
        <w:t>:</w:t>
      </w:r>
      <w:r w:rsidRPr="0027208C">
        <w:rPr>
          <w:rtl/>
        </w:rPr>
        <w:t xml:space="preserve"> أصلحك الله</w:t>
      </w:r>
      <w:r w:rsidR="00D036A8">
        <w:rPr>
          <w:rtl/>
        </w:rPr>
        <w:t>!</w:t>
      </w:r>
      <w:r w:rsidRPr="0027208C">
        <w:rPr>
          <w:rtl/>
        </w:rPr>
        <w:t>! إنّه جمل وليس بناقة</w:t>
      </w:r>
      <w:r w:rsidR="00D036A8">
        <w:rPr>
          <w:rtl/>
        </w:rPr>
        <w:t>!</w:t>
      </w:r>
      <w:r w:rsidRPr="0027208C">
        <w:rPr>
          <w:rtl/>
        </w:rPr>
        <w:t xml:space="preserve"> </w:t>
      </w:r>
    </w:p>
    <w:p w:rsidR="00296FDB" w:rsidRPr="0027208C" w:rsidRDefault="00296FDB" w:rsidP="00296FDB">
      <w:pPr>
        <w:pStyle w:val="libNormal"/>
        <w:rPr>
          <w:rtl/>
        </w:rPr>
      </w:pPr>
      <w:r w:rsidRPr="0027208C">
        <w:rPr>
          <w:rtl/>
        </w:rPr>
        <w:t>فقال معاوية</w:t>
      </w:r>
      <w:r w:rsidR="00D036A8">
        <w:rPr>
          <w:rtl/>
        </w:rPr>
        <w:t>:</w:t>
      </w:r>
      <w:r w:rsidRPr="0027208C">
        <w:rPr>
          <w:rtl/>
        </w:rPr>
        <w:t xml:space="preserve"> حكمٌ قد مضى</w:t>
      </w:r>
      <w:r w:rsidR="00D036A8">
        <w:rPr>
          <w:rtl/>
        </w:rPr>
        <w:t>.</w:t>
      </w:r>
      <w:r w:rsidRPr="0027208C">
        <w:rPr>
          <w:rtl/>
        </w:rPr>
        <w:t xml:space="preserve"> </w:t>
      </w:r>
    </w:p>
    <w:p w:rsidR="00417A78" w:rsidRDefault="00296FDB" w:rsidP="00296FDB">
      <w:pPr>
        <w:pStyle w:val="libNormal"/>
        <w:rPr>
          <w:rtl/>
        </w:rPr>
      </w:pPr>
      <w:r w:rsidRPr="0027208C">
        <w:rPr>
          <w:rtl/>
        </w:rPr>
        <w:t>و</w:t>
      </w:r>
      <w:r w:rsidR="002D0505">
        <w:rPr>
          <w:rtl/>
        </w:rPr>
        <w:t>لمـّ</w:t>
      </w:r>
      <w:r w:rsidRPr="0027208C">
        <w:rPr>
          <w:rtl/>
        </w:rPr>
        <w:t>ا انفضّ الجمع</w:t>
      </w:r>
      <w:r w:rsidR="00D036A8">
        <w:rPr>
          <w:rtl/>
        </w:rPr>
        <w:t>،</w:t>
      </w:r>
      <w:r w:rsidRPr="0027208C">
        <w:rPr>
          <w:rtl/>
        </w:rPr>
        <w:t xml:space="preserve"> أمر معاوية بإحضار الكوفي</w:t>
      </w:r>
      <w:r w:rsidR="00D036A8">
        <w:rPr>
          <w:rtl/>
        </w:rPr>
        <w:t>،</w:t>
      </w:r>
      <w:r w:rsidRPr="0027208C">
        <w:rPr>
          <w:rtl/>
        </w:rPr>
        <w:t xml:space="preserve"> ف</w:t>
      </w:r>
      <w:r w:rsidR="002D0505">
        <w:rPr>
          <w:rtl/>
        </w:rPr>
        <w:t>لمـّ</w:t>
      </w:r>
      <w:r w:rsidRPr="0027208C">
        <w:rPr>
          <w:rtl/>
        </w:rPr>
        <w:t>ا مَثُل عنده سأله عن ثمن البعير فأخبره به</w:t>
      </w:r>
      <w:r w:rsidR="00D036A8">
        <w:rPr>
          <w:rtl/>
        </w:rPr>
        <w:t>،</w:t>
      </w:r>
      <w:r w:rsidRPr="0027208C">
        <w:rPr>
          <w:rtl/>
        </w:rPr>
        <w:t xml:space="preserve"> فدفع إليه ضعفيه</w:t>
      </w:r>
      <w:r w:rsidR="00D036A8">
        <w:rPr>
          <w:rtl/>
        </w:rPr>
        <w:t>،</w:t>
      </w:r>
      <w:r w:rsidRPr="0027208C">
        <w:rPr>
          <w:rtl/>
        </w:rPr>
        <w:t xml:space="preserve"> وبرَّ به وأحسن عليه</w:t>
      </w:r>
      <w:r w:rsidR="00D036A8">
        <w:rPr>
          <w:rtl/>
        </w:rPr>
        <w:t>،</w:t>
      </w:r>
      <w:r w:rsidRPr="0027208C">
        <w:rPr>
          <w:rtl/>
        </w:rPr>
        <w:t xml:space="preserve"> ثمّ قال له</w:t>
      </w:r>
      <w:r w:rsidR="00D036A8">
        <w:rPr>
          <w:rtl/>
        </w:rPr>
        <w:t>:</w:t>
      </w:r>
      <w:r w:rsidRPr="0027208C">
        <w:rPr>
          <w:rtl/>
        </w:rPr>
        <w:t xml:space="preserve"> أبلغ عليّاً</w:t>
      </w:r>
      <w:r w:rsidR="00D036A8">
        <w:rPr>
          <w:rtl/>
        </w:rPr>
        <w:t>،</w:t>
      </w:r>
      <w:r w:rsidRPr="0027208C">
        <w:rPr>
          <w:rtl/>
        </w:rPr>
        <w:t xml:space="preserve"> أنّي أُقابله بمائة ألف</w:t>
      </w:r>
      <w:r w:rsidR="00D036A8">
        <w:rPr>
          <w:rtl/>
        </w:rPr>
        <w:t>،</w:t>
      </w:r>
      <w:r w:rsidRPr="0027208C">
        <w:rPr>
          <w:rtl/>
        </w:rPr>
        <w:t xml:space="preserve"> ما فيهم مَن يُفرِّق بين الناقة والجمل</w:t>
      </w:r>
      <w:r w:rsidR="00D036A8">
        <w:rPr>
          <w:rtl/>
        </w:rPr>
        <w:t>!</w:t>
      </w:r>
      <w:r w:rsidRPr="0027208C">
        <w:rPr>
          <w:rtl/>
        </w:rPr>
        <w:t>! / حياة الإمام الحسن عن مروج الذهب</w:t>
      </w:r>
      <w:r w:rsidR="00D036A8">
        <w:rPr>
          <w:rtl/>
        </w:rPr>
        <w:t>.</w:t>
      </w:r>
      <w:r w:rsidRPr="0027208C">
        <w:rPr>
          <w:rtl/>
        </w:rPr>
        <w:t xml:space="preserve"> </w:t>
      </w:r>
    </w:p>
    <w:p w:rsidR="00417A78" w:rsidRDefault="00296FDB" w:rsidP="00FF13F3">
      <w:pPr>
        <w:pStyle w:val="libCenterBold2"/>
        <w:rPr>
          <w:rtl/>
        </w:rPr>
      </w:pPr>
      <w:r w:rsidRPr="0027208C">
        <w:rPr>
          <w:rtl/>
        </w:rPr>
        <w:t>(</w:t>
      </w:r>
      <w:bookmarkStart w:id="117" w:name="73"/>
      <w:r w:rsidRPr="0027208C">
        <w:rPr>
          <w:rtl/>
        </w:rPr>
        <w:t xml:space="preserve">خذلان الأمّة لعليّ والحسن </w:t>
      </w:r>
      <w:r w:rsidR="006F444C" w:rsidRPr="006F444C">
        <w:rPr>
          <w:rStyle w:val="libAlaemChar"/>
          <w:rtl/>
        </w:rPr>
        <w:t>عليه‌السلام</w:t>
      </w:r>
      <w:bookmarkEnd w:id="117"/>
      <w:r w:rsidRPr="0027208C">
        <w:rPr>
          <w:rtl/>
        </w:rPr>
        <w:t xml:space="preserve"> ) </w:t>
      </w:r>
    </w:p>
    <w:p w:rsidR="00417A78" w:rsidRPr="00417A78" w:rsidRDefault="00296FDB" w:rsidP="00417A78">
      <w:pPr>
        <w:pStyle w:val="libBold2"/>
        <w:rPr>
          <w:rtl/>
        </w:rPr>
      </w:pPr>
      <w:r w:rsidRPr="0027208C">
        <w:rPr>
          <w:rtl/>
        </w:rPr>
        <w:t>مواقف</w:t>
      </w:r>
      <w:r w:rsidR="00D036A8">
        <w:rPr>
          <w:rtl/>
        </w:rPr>
        <w:t>:</w:t>
      </w:r>
    </w:p>
    <w:p w:rsidR="00296FDB" w:rsidRPr="0027208C" w:rsidRDefault="00296FDB" w:rsidP="00296FDB">
      <w:pPr>
        <w:pStyle w:val="libNormal"/>
        <w:rPr>
          <w:rtl/>
        </w:rPr>
      </w:pPr>
      <w:r w:rsidRPr="00296FDB">
        <w:rPr>
          <w:rtl/>
        </w:rPr>
        <w:t xml:space="preserve">* قال الإمام عليّ </w:t>
      </w:r>
      <w:r w:rsidR="006F444C" w:rsidRPr="006F444C">
        <w:rPr>
          <w:rStyle w:val="libAlaemChar"/>
          <w:rtl/>
        </w:rPr>
        <w:t>عليه‌السلام</w:t>
      </w:r>
      <w:r w:rsidRPr="00296FDB">
        <w:rPr>
          <w:rtl/>
        </w:rPr>
        <w:t xml:space="preserve"> ذامَّاً ا</w:t>
      </w:r>
      <w:r w:rsidR="002D0505">
        <w:rPr>
          <w:rtl/>
        </w:rPr>
        <w:t>لمـُ</w:t>
      </w:r>
      <w:r w:rsidRPr="00296FDB">
        <w:rPr>
          <w:rtl/>
        </w:rPr>
        <w:t>تخاذلين</w:t>
      </w:r>
      <w:r w:rsidR="00D036A8">
        <w:rPr>
          <w:rtl/>
        </w:rPr>
        <w:t>:</w:t>
      </w:r>
      <w:r w:rsidRPr="00296FDB">
        <w:rPr>
          <w:rtl/>
        </w:rPr>
        <w:t xml:space="preserve"> </w:t>
      </w:r>
      <w:r w:rsidRPr="000C7493">
        <w:rPr>
          <w:rtl/>
        </w:rPr>
        <w:t>(</w:t>
      </w:r>
      <w:r w:rsidR="00D036A8">
        <w:rPr>
          <w:rtl/>
        </w:rPr>
        <w:t xml:space="preserve"> ...</w:t>
      </w:r>
      <w:r w:rsidRPr="000C7493">
        <w:rPr>
          <w:rtl/>
        </w:rPr>
        <w:t xml:space="preserve"> أيُّ دار بعد داركم تُمنعون</w:t>
      </w:r>
      <w:r w:rsidR="00D036A8">
        <w:rPr>
          <w:rtl/>
        </w:rPr>
        <w:t>؟</w:t>
      </w:r>
      <w:r w:rsidRPr="000C7493">
        <w:rPr>
          <w:rtl/>
        </w:rPr>
        <w:t>! ومع أيّ إمام بعدي تُقاتلون</w:t>
      </w:r>
      <w:r w:rsidR="00D036A8">
        <w:rPr>
          <w:rtl/>
        </w:rPr>
        <w:t>؟</w:t>
      </w:r>
      <w:r w:rsidRPr="000C7493">
        <w:rPr>
          <w:rtl/>
        </w:rPr>
        <w:t>! المغرور</w:t>
      </w:r>
      <w:r w:rsidR="00D036A8">
        <w:rPr>
          <w:rtl/>
        </w:rPr>
        <w:t xml:space="preserve"> - </w:t>
      </w:r>
      <w:r w:rsidRPr="000C7493">
        <w:rPr>
          <w:rtl/>
        </w:rPr>
        <w:t>والله</w:t>
      </w:r>
      <w:r w:rsidR="00D036A8">
        <w:rPr>
          <w:rtl/>
        </w:rPr>
        <w:t xml:space="preserve"> - </w:t>
      </w:r>
      <w:r w:rsidRPr="000C7493">
        <w:rPr>
          <w:rtl/>
        </w:rPr>
        <w:t>مَن غررتموه</w:t>
      </w:r>
      <w:r w:rsidR="00D036A8">
        <w:rPr>
          <w:rtl/>
        </w:rPr>
        <w:t>،</w:t>
      </w:r>
      <w:r w:rsidRPr="000C7493">
        <w:rPr>
          <w:rtl/>
        </w:rPr>
        <w:t xml:space="preserve"> ومَن فاز بكم فقد فاز</w:t>
      </w:r>
      <w:r w:rsidR="00D036A8">
        <w:rPr>
          <w:rtl/>
        </w:rPr>
        <w:t xml:space="preserve"> - </w:t>
      </w:r>
      <w:r w:rsidRPr="000C7493">
        <w:rPr>
          <w:rtl/>
        </w:rPr>
        <w:t>والله</w:t>
      </w:r>
      <w:r w:rsidR="00D036A8">
        <w:rPr>
          <w:rtl/>
        </w:rPr>
        <w:t xml:space="preserve"> -</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هجر</w:t>
      </w:r>
      <w:r w:rsidR="00D036A8">
        <w:rPr>
          <w:rtl/>
        </w:rPr>
        <w:t>:</w:t>
      </w:r>
      <w:r w:rsidRPr="0027208C">
        <w:rPr>
          <w:rtl/>
        </w:rPr>
        <w:t xml:space="preserve"> هذى في كلامه ولغا</w:t>
      </w:r>
      <w:r w:rsidR="00D036A8">
        <w:rPr>
          <w:rtl/>
        </w:rPr>
        <w:t>.</w:t>
      </w:r>
      <w:r w:rsidRPr="0027208C">
        <w:rPr>
          <w:rtl/>
        </w:rPr>
        <w:t xml:space="preserve"> واللغط</w:t>
      </w:r>
      <w:r w:rsidR="00D036A8">
        <w:rPr>
          <w:rtl/>
        </w:rPr>
        <w:t>:</w:t>
      </w:r>
      <w:r w:rsidRPr="0027208C">
        <w:rPr>
          <w:rtl/>
        </w:rPr>
        <w:t xml:space="preserve"> الجلبة بلا معنى</w:t>
      </w:r>
      <w:r w:rsidR="00D036A8">
        <w:rPr>
          <w:rtl/>
        </w:rPr>
        <w:t>.</w:t>
      </w:r>
      <w:r w:rsidRPr="0027208C">
        <w:rPr>
          <w:rtl/>
        </w:rPr>
        <w:t xml:space="preserve"> </w:t>
      </w:r>
    </w:p>
    <w:p w:rsidR="00417A78" w:rsidRDefault="00296FDB" w:rsidP="00296FDB">
      <w:pPr>
        <w:pStyle w:val="libNormal"/>
      </w:pPr>
      <w:r>
        <w:rPr>
          <w:rtl/>
        </w:rPr>
        <w:br w:type="page"/>
      </w:r>
    </w:p>
    <w:p w:rsidR="00296FDB" w:rsidRPr="0027208C" w:rsidRDefault="00296FDB" w:rsidP="00296FDB">
      <w:pPr>
        <w:pStyle w:val="libNormal"/>
        <w:rPr>
          <w:rtl/>
        </w:rPr>
      </w:pPr>
      <w:r w:rsidRPr="00417A78">
        <w:rPr>
          <w:rtl/>
        </w:rPr>
        <w:lastRenderedPageBreak/>
        <w:t>بالسّهم الأخيب</w:t>
      </w:r>
      <w:r w:rsidR="00D036A8">
        <w:rPr>
          <w:rtl/>
        </w:rPr>
        <w:t>،</w:t>
      </w:r>
      <w:r w:rsidRPr="00417A78">
        <w:rPr>
          <w:rtl/>
        </w:rPr>
        <w:t xml:space="preserve"> ومَن رمى بكم فقد رمى بأفوق ناصل</w:t>
      </w:r>
      <w:r w:rsidRPr="00296FDB">
        <w:rPr>
          <w:rtl/>
        </w:rPr>
        <w:t xml:space="preserve"> </w:t>
      </w:r>
      <w:r w:rsidRPr="00296FDB">
        <w:rPr>
          <w:rStyle w:val="libFootnotenumChar"/>
          <w:rtl/>
        </w:rPr>
        <w:t>(1)</w:t>
      </w:r>
      <w:r w:rsidR="00D036A8">
        <w:rPr>
          <w:rtl/>
        </w:rPr>
        <w:t>،</w:t>
      </w:r>
      <w:r w:rsidRPr="000C7493">
        <w:rPr>
          <w:rtl/>
        </w:rPr>
        <w:t xml:space="preserve"> أصبحت</w:t>
      </w:r>
      <w:r w:rsidR="00D036A8">
        <w:rPr>
          <w:rtl/>
        </w:rPr>
        <w:t xml:space="preserve"> - </w:t>
      </w:r>
      <w:r w:rsidRPr="000C7493">
        <w:rPr>
          <w:rtl/>
        </w:rPr>
        <w:t>والله</w:t>
      </w:r>
      <w:r w:rsidR="00D036A8">
        <w:rPr>
          <w:rtl/>
        </w:rPr>
        <w:t xml:space="preserve"> - </w:t>
      </w:r>
      <w:r w:rsidRPr="000C7493">
        <w:rPr>
          <w:rtl/>
        </w:rPr>
        <w:t>لا أُصدّق قولكم</w:t>
      </w:r>
      <w:r w:rsidR="00D036A8">
        <w:rPr>
          <w:rtl/>
        </w:rPr>
        <w:t>،</w:t>
      </w:r>
      <w:r w:rsidRPr="000C7493">
        <w:rPr>
          <w:rtl/>
        </w:rPr>
        <w:t xml:space="preserve"> ولا أطمع في نصركم</w:t>
      </w:r>
      <w:r w:rsidR="00D036A8">
        <w:rPr>
          <w:rtl/>
        </w:rPr>
        <w:t>،</w:t>
      </w:r>
      <w:r w:rsidRPr="000C7493">
        <w:rPr>
          <w:rtl/>
        </w:rPr>
        <w:t xml:space="preserve"> ولا أوعد العدوّ بكم</w:t>
      </w:r>
      <w:r w:rsidR="00D036A8">
        <w:rPr>
          <w:rtl/>
        </w:rPr>
        <w:t>،</w:t>
      </w:r>
      <w:r w:rsidRPr="000C7493">
        <w:rPr>
          <w:rtl/>
        </w:rPr>
        <w:t xml:space="preserve"> وما بالكم</w:t>
      </w:r>
      <w:r w:rsidR="00D036A8">
        <w:rPr>
          <w:rtl/>
        </w:rPr>
        <w:t>!</w:t>
      </w:r>
      <w:r w:rsidRPr="000C7493">
        <w:rPr>
          <w:rtl/>
        </w:rPr>
        <w:t xml:space="preserve"> ما دواؤكم</w:t>
      </w:r>
      <w:r w:rsidR="00D036A8">
        <w:rPr>
          <w:rtl/>
        </w:rPr>
        <w:t>،</w:t>
      </w:r>
      <w:r w:rsidRPr="000C7493">
        <w:rPr>
          <w:rtl/>
        </w:rPr>
        <w:t xml:space="preserve"> ما طبّكم</w:t>
      </w:r>
      <w:r w:rsidR="00D036A8">
        <w:rPr>
          <w:rtl/>
        </w:rPr>
        <w:t xml:space="preserve"> ...</w:t>
      </w:r>
      <w:r w:rsidRPr="000C7493">
        <w:rPr>
          <w:rtl/>
        </w:rPr>
        <w:t xml:space="preserve"> )</w:t>
      </w:r>
      <w:r w:rsidRPr="00296FDB">
        <w:rPr>
          <w:rtl/>
        </w:rPr>
        <w:t xml:space="preserve"> / نهج البلاغة</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 وقال </w:t>
      </w:r>
      <w:r w:rsidR="006F444C" w:rsidRPr="006F444C">
        <w:rPr>
          <w:rStyle w:val="libAlaemChar"/>
          <w:rtl/>
        </w:rPr>
        <w:t>عليه‌السلام</w:t>
      </w:r>
      <w:r w:rsidR="00D036A8">
        <w:rPr>
          <w:rtl/>
        </w:rPr>
        <w:t>:</w:t>
      </w:r>
      <w:r w:rsidRPr="00296FDB">
        <w:rPr>
          <w:rtl/>
        </w:rPr>
        <w:t xml:space="preserve"> </w:t>
      </w:r>
      <w:r w:rsidRPr="000C7493">
        <w:rPr>
          <w:rtl/>
        </w:rPr>
        <w:t>(</w:t>
      </w:r>
      <w:r w:rsidR="00D036A8">
        <w:rPr>
          <w:rtl/>
        </w:rPr>
        <w:t xml:space="preserve"> ...</w:t>
      </w:r>
      <w:r w:rsidRPr="000C7493">
        <w:rPr>
          <w:rtl/>
        </w:rPr>
        <w:t xml:space="preserve"> ودعوتهم سِرّاً وجَهراً</w:t>
      </w:r>
      <w:r w:rsidR="00D036A8">
        <w:rPr>
          <w:rtl/>
        </w:rPr>
        <w:t>،</w:t>
      </w:r>
      <w:r w:rsidRPr="000C7493">
        <w:rPr>
          <w:rtl/>
        </w:rPr>
        <w:t xml:space="preserve"> وعوداً وبدءاً</w:t>
      </w:r>
      <w:r w:rsidR="00D036A8">
        <w:rPr>
          <w:rtl/>
        </w:rPr>
        <w:t>،</w:t>
      </w:r>
      <w:r w:rsidRPr="000C7493">
        <w:rPr>
          <w:rtl/>
        </w:rPr>
        <w:t xml:space="preserve"> فمنهم الآتي كارهاً</w:t>
      </w:r>
      <w:r w:rsidR="00D036A8">
        <w:rPr>
          <w:rtl/>
        </w:rPr>
        <w:t>،</w:t>
      </w:r>
      <w:r w:rsidRPr="000C7493">
        <w:rPr>
          <w:rtl/>
        </w:rPr>
        <w:t xml:space="preserve"> ومنهم ا</w:t>
      </w:r>
      <w:r w:rsidR="002D0505">
        <w:rPr>
          <w:rtl/>
        </w:rPr>
        <w:t>لمـُ</w:t>
      </w:r>
      <w:r w:rsidRPr="000C7493">
        <w:rPr>
          <w:rtl/>
        </w:rPr>
        <w:t>عتلُّ كاذباً</w:t>
      </w:r>
      <w:r w:rsidR="00D036A8">
        <w:rPr>
          <w:rtl/>
        </w:rPr>
        <w:t>،</w:t>
      </w:r>
      <w:r w:rsidRPr="000C7493">
        <w:rPr>
          <w:rtl/>
        </w:rPr>
        <w:t xml:space="preserve"> ومنهم القاعد خاذلاً</w:t>
      </w:r>
      <w:r w:rsidR="00D036A8">
        <w:rPr>
          <w:rtl/>
        </w:rPr>
        <w:t>،</w:t>
      </w:r>
      <w:r w:rsidRPr="000C7493">
        <w:rPr>
          <w:rtl/>
        </w:rPr>
        <w:t xml:space="preserve"> أسأل الله أن يجعل لي منهم فرجاً عاجلاً</w:t>
      </w:r>
      <w:r w:rsidR="00D036A8">
        <w:rPr>
          <w:rtl/>
        </w:rPr>
        <w:t>.</w:t>
      </w:r>
      <w:r w:rsidRPr="000C7493">
        <w:rPr>
          <w:rtl/>
        </w:rPr>
        <w:t xml:space="preserve"> فوالله</w:t>
      </w:r>
      <w:r w:rsidR="00D036A8">
        <w:rPr>
          <w:rtl/>
        </w:rPr>
        <w:t>،</w:t>
      </w:r>
      <w:r w:rsidRPr="000C7493">
        <w:rPr>
          <w:rtl/>
        </w:rPr>
        <w:t xml:space="preserve"> لولا طمعي عند لقاء عدوّي في الشهادة</w:t>
      </w:r>
      <w:r w:rsidR="00D036A8">
        <w:rPr>
          <w:rtl/>
        </w:rPr>
        <w:t>،</w:t>
      </w:r>
      <w:r w:rsidRPr="000C7493">
        <w:rPr>
          <w:rtl/>
        </w:rPr>
        <w:t xml:space="preserve"> وتوطيني نفسي على المنيّة</w:t>
      </w:r>
      <w:r w:rsidR="00D036A8">
        <w:rPr>
          <w:rtl/>
        </w:rPr>
        <w:t>،</w:t>
      </w:r>
      <w:r w:rsidRPr="000C7493">
        <w:rPr>
          <w:rtl/>
        </w:rPr>
        <w:t xml:space="preserve"> لأحببت أن لا أبقى مع هؤلاء يوماً واحداً</w:t>
      </w:r>
      <w:r w:rsidR="00D036A8">
        <w:rPr>
          <w:rtl/>
        </w:rPr>
        <w:t>،</w:t>
      </w:r>
      <w:r w:rsidRPr="000C7493">
        <w:rPr>
          <w:rtl/>
        </w:rPr>
        <w:t xml:space="preserve"> ولا ألتقي بهم أبداً )</w:t>
      </w:r>
      <w:r w:rsidR="00D036A8">
        <w:rPr>
          <w:rtl/>
        </w:rPr>
        <w:t>.</w:t>
      </w:r>
      <w:r w:rsidRPr="00296FDB">
        <w:rPr>
          <w:rtl/>
        </w:rPr>
        <w:t xml:space="preserve"> / نهج البلاغة</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 وقال </w:t>
      </w:r>
      <w:r w:rsidR="006F444C" w:rsidRPr="006F444C">
        <w:rPr>
          <w:rStyle w:val="libAlaemChar"/>
          <w:rtl/>
        </w:rPr>
        <w:t>عليه‌السلام</w:t>
      </w:r>
      <w:r w:rsidR="00D036A8">
        <w:rPr>
          <w:rtl/>
        </w:rPr>
        <w:t>:</w:t>
      </w:r>
      <w:r w:rsidRPr="00296FDB">
        <w:rPr>
          <w:rtl/>
        </w:rPr>
        <w:t xml:space="preserve"> </w:t>
      </w:r>
      <w:r w:rsidRPr="000C7493">
        <w:rPr>
          <w:rtl/>
        </w:rPr>
        <w:t>( أُفٍّ لكم</w:t>
      </w:r>
      <w:r w:rsidR="00D036A8">
        <w:rPr>
          <w:rtl/>
        </w:rPr>
        <w:t>!</w:t>
      </w:r>
      <w:r w:rsidRPr="000C7493">
        <w:rPr>
          <w:rtl/>
        </w:rPr>
        <w:t xml:space="preserve"> لقد سئمت عتابكم</w:t>
      </w:r>
      <w:r w:rsidR="00D036A8">
        <w:rPr>
          <w:rtl/>
        </w:rPr>
        <w:t>!</w:t>
      </w:r>
      <w:r w:rsidRPr="000C7493">
        <w:rPr>
          <w:rtl/>
        </w:rPr>
        <w:t xml:space="preserve"> أرضيتم بالحياة الدنيا من الآخرة عوضاً</w:t>
      </w:r>
      <w:r w:rsidR="00D036A8">
        <w:rPr>
          <w:rtl/>
        </w:rPr>
        <w:t>؟</w:t>
      </w:r>
      <w:r w:rsidRPr="000C7493">
        <w:rPr>
          <w:rtl/>
        </w:rPr>
        <w:t>! وبالذّلّ من العِزِّ خَلفاً</w:t>
      </w:r>
      <w:r w:rsidR="00D036A8">
        <w:rPr>
          <w:rtl/>
        </w:rPr>
        <w:t>؟</w:t>
      </w:r>
      <w:r w:rsidRPr="000C7493">
        <w:rPr>
          <w:rtl/>
        </w:rPr>
        <w:t>! إذا دعوتكم إلى جهد عدوّكم دارت أعينكم</w:t>
      </w:r>
      <w:r w:rsidR="00D036A8">
        <w:rPr>
          <w:rtl/>
        </w:rPr>
        <w:t>،</w:t>
      </w:r>
      <w:r w:rsidRPr="000C7493">
        <w:rPr>
          <w:rtl/>
        </w:rPr>
        <w:t xml:space="preserve"> كأنّكم من الموت في غُمرة</w:t>
      </w:r>
      <w:r w:rsidR="00D036A8">
        <w:rPr>
          <w:rtl/>
        </w:rPr>
        <w:t>،</w:t>
      </w:r>
      <w:r w:rsidRPr="000C7493">
        <w:rPr>
          <w:rtl/>
        </w:rPr>
        <w:t xml:space="preserve"> ومن الذّهول في سكرة</w:t>
      </w:r>
      <w:r w:rsidR="00D036A8">
        <w:rPr>
          <w:rtl/>
        </w:rPr>
        <w:t xml:space="preserve"> ...</w:t>
      </w:r>
      <w:r w:rsidRPr="000C7493">
        <w:rPr>
          <w:rtl/>
        </w:rPr>
        <w:t xml:space="preserve"> )</w:t>
      </w:r>
      <w:r w:rsidRPr="00296FDB">
        <w:rPr>
          <w:rtl/>
        </w:rPr>
        <w:t xml:space="preserve"> / نهج البلاغة</w:t>
      </w:r>
      <w:r w:rsidR="00D036A8">
        <w:rPr>
          <w:rtl/>
        </w:rPr>
        <w:t>.</w:t>
      </w:r>
      <w:r w:rsidRPr="00296FDB">
        <w:rPr>
          <w:rtl/>
        </w:rPr>
        <w:t xml:space="preserve"> </w:t>
      </w:r>
    </w:p>
    <w:p w:rsidR="00417A78" w:rsidRDefault="00296FDB" w:rsidP="00296FDB">
      <w:pPr>
        <w:pStyle w:val="libNormal"/>
        <w:rPr>
          <w:rtl/>
        </w:rPr>
      </w:pPr>
      <w:r w:rsidRPr="00296FDB">
        <w:rPr>
          <w:rtl/>
        </w:rPr>
        <w:t xml:space="preserve">* وقال الإمام الحسن </w:t>
      </w:r>
      <w:r w:rsidR="006F444C" w:rsidRPr="006F444C">
        <w:rPr>
          <w:rStyle w:val="libAlaemChar"/>
          <w:rtl/>
        </w:rPr>
        <w:t>عليه‌السلام</w:t>
      </w:r>
      <w:r w:rsidR="00D036A8">
        <w:rPr>
          <w:rtl/>
        </w:rPr>
        <w:t>:</w:t>
      </w:r>
      <w:r w:rsidRPr="000C7493">
        <w:rPr>
          <w:rtl/>
        </w:rPr>
        <w:t xml:space="preserve"> (</w:t>
      </w:r>
      <w:r w:rsidR="00D036A8">
        <w:rPr>
          <w:rtl/>
        </w:rPr>
        <w:t xml:space="preserve"> ...</w:t>
      </w:r>
      <w:r w:rsidRPr="000C7493">
        <w:rPr>
          <w:rtl/>
        </w:rPr>
        <w:t xml:space="preserve"> والله</w:t>
      </w:r>
      <w:r w:rsidR="00D036A8">
        <w:rPr>
          <w:rtl/>
        </w:rPr>
        <w:t>،</w:t>
      </w:r>
      <w:r w:rsidRPr="000C7493">
        <w:rPr>
          <w:rtl/>
        </w:rPr>
        <w:t xml:space="preserve"> ما سَلَّمت الأمر إليه ( أي إلى معاوية بالصّلح ) إلاّ أنّي لم أجد أنصاراً</w:t>
      </w:r>
      <w:r w:rsidR="00D036A8">
        <w:rPr>
          <w:rtl/>
        </w:rPr>
        <w:t>،</w:t>
      </w:r>
      <w:r w:rsidRPr="000C7493">
        <w:rPr>
          <w:rtl/>
        </w:rPr>
        <w:t xml:space="preserve"> ولو وجدت أنصاراً لقاتلته ليلي ونهاري</w:t>
      </w:r>
      <w:r w:rsidR="00D036A8">
        <w:rPr>
          <w:rtl/>
        </w:rPr>
        <w:t>،</w:t>
      </w:r>
      <w:r w:rsidRPr="000C7493">
        <w:rPr>
          <w:rtl/>
        </w:rPr>
        <w:t xml:space="preserve"> حتّى يحكم الله بيني وبينه</w:t>
      </w:r>
      <w:r w:rsidR="00D036A8">
        <w:rPr>
          <w:rtl/>
        </w:rPr>
        <w:t>،</w:t>
      </w:r>
      <w:r w:rsidRPr="000C7493">
        <w:rPr>
          <w:rtl/>
        </w:rPr>
        <w:t xml:space="preserve"> ولكنّي عرفت أهل الكوفة وبلوتهم</w:t>
      </w:r>
      <w:r w:rsidR="00D036A8">
        <w:rPr>
          <w:rtl/>
        </w:rPr>
        <w:t>،</w:t>
      </w:r>
      <w:r w:rsidRPr="000C7493">
        <w:rPr>
          <w:rtl/>
        </w:rPr>
        <w:t xml:space="preserve"> ولا يصلح لي منهم مَن كان فاسداً</w:t>
      </w:r>
      <w:r w:rsidR="00D036A8">
        <w:rPr>
          <w:rtl/>
        </w:rPr>
        <w:t>،</w:t>
      </w:r>
      <w:r w:rsidRPr="000C7493">
        <w:rPr>
          <w:rtl/>
        </w:rPr>
        <w:t xml:space="preserve"> إنّهم لا وفاء لهم ولا ذمّة في قول ولا فعل</w:t>
      </w:r>
      <w:r w:rsidR="00D036A8">
        <w:rPr>
          <w:rtl/>
        </w:rPr>
        <w:t>،</w:t>
      </w:r>
      <w:r w:rsidRPr="000C7493">
        <w:rPr>
          <w:rtl/>
        </w:rPr>
        <w:t xml:space="preserve"> إنّهم </w:t>
      </w:r>
      <w:r w:rsidR="002D0505">
        <w:rPr>
          <w:rtl/>
        </w:rPr>
        <w:t>لمـُ</w:t>
      </w:r>
      <w:r w:rsidRPr="000C7493">
        <w:rPr>
          <w:rtl/>
        </w:rPr>
        <w:t>ختلفون</w:t>
      </w:r>
      <w:r w:rsidR="00D036A8">
        <w:rPr>
          <w:rtl/>
        </w:rPr>
        <w:t>،</w:t>
      </w:r>
      <w:r w:rsidRPr="000C7493">
        <w:rPr>
          <w:rtl/>
        </w:rPr>
        <w:t xml:space="preserve"> ويقولون لنا</w:t>
      </w:r>
      <w:r w:rsidR="00D036A8">
        <w:rPr>
          <w:rtl/>
        </w:rPr>
        <w:t>:</w:t>
      </w:r>
      <w:r w:rsidRPr="000C7493">
        <w:rPr>
          <w:rtl/>
        </w:rPr>
        <w:t xml:space="preserve"> إنّ قلوبهم معنا</w:t>
      </w:r>
      <w:r w:rsidR="00D036A8">
        <w:rPr>
          <w:rtl/>
        </w:rPr>
        <w:t>،</w:t>
      </w:r>
      <w:r w:rsidRPr="000C7493">
        <w:rPr>
          <w:rtl/>
        </w:rPr>
        <w:t xml:space="preserve"> وإنّ سيوفهم لمشهورة علينا</w:t>
      </w:r>
      <w:r w:rsidR="00D036A8">
        <w:rPr>
          <w:rtl/>
        </w:rPr>
        <w:t xml:space="preserve"> ...</w:t>
      </w:r>
      <w:r w:rsidRPr="000C7493">
        <w:rPr>
          <w:rtl/>
        </w:rPr>
        <w:t xml:space="preserve"> )</w:t>
      </w:r>
      <w:r w:rsidRPr="00296FDB">
        <w:rPr>
          <w:rtl/>
        </w:rPr>
        <w:t xml:space="preserve"> / الاحتجاج</w:t>
      </w:r>
      <w:r w:rsidR="00D036A8">
        <w:rPr>
          <w:rtl/>
        </w:rPr>
        <w:t>.</w:t>
      </w:r>
    </w:p>
    <w:p w:rsidR="00417A78" w:rsidRDefault="00296FDB" w:rsidP="00FF13F3">
      <w:pPr>
        <w:pStyle w:val="libCenterBold2"/>
        <w:rPr>
          <w:rtl/>
        </w:rPr>
      </w:pPr>
      <w:r w:rsidRPr="0027208C">
        <w:rPr>
          <w:rtl/>
        </w:rPr>
        <w:t>(</w:t>
      </w:r>
      <w:bookmarkStart w:id="118" w:name="74"/>
      <w:r w:rsidRPr="0027208C">
        <w:rPr>
          <w:rtl/>
        </w:rPr>
        <w:t>ولاية أمر الأمَّة</w:t>
      </w:r>
      <w:bookmarkEnd w:id="118"/>
      <w:r w:rsidRPr="0027208C">
        <w:rPr>
          <w:rtl/>
        </w:rPr>
        <w:t>)</w:t>
      </w:r>
    </w:p>
    <w:p w:rsidR="00417A78" w:rsidRPr="00417A78" w:rsidRDefault="00296FDB" w:rsidP="00417A78">
      <w:pPr>
        <w:pStyle w:val="libBold2"/>
        <w:rPr>
          <w:rtl/>
        </w:rPr>
      </w:pPr>
      <w:r w:rsidRPr="0027208C">
        <w:rPr>
          <w:rtl/>
        </w:rPr>
        <w:t>حديث شريف</w:t>
      </w:r>
      <w:r w:rsidR="00D036A8">
        <w:rPr>
          <w:rtl/>
        </w:rPr>
        <w:t>:</w:t>
      </w:r>
    </w:p>
    <w:p w:rsidR="00296FDB" w:rsidRPr="0027208C" w:rsidRDefault="00296FDB" w:rsidP="00296FDB">
      <w:pPr>
        <w:pStyle w:val="libNormal"/>
        <w:rPr>
          <w:rtl/>
        </w:rPr>
      </w:pPr>
      <w:r w:rsidRPr="00296FDB">
        <w:rPr>
          <w:rtl/>
        </w:rPr>
        <w:t xml:space="preserve">* قال الإمام الحسن </w:t>
      </w:r>
      <w:r w:rsidR="006F444C" w:rsidRPr="006F444C">
        <w:rPr>
          <w:rStyle w:val="libAlaemChar"/>
          <w:rtl/>
        </w:rPr>
        <w:t>عليه‌السلام</w:t>
      </w:r>
      <w:r w:rsidR="00D036A8">
        <w:rPr>
          <w:rtl/>
        </w:rPr>
        <w:t>:</w:t>
      </w:r>
      <w:r w:rsidRPr="00296FDB">
        <w:rPr>
          <w:rtl/>
        </w:rPr>
        <w:t xml:space="preserve"> </w:t>
      </w:r>
      <w:r w:rsidRPr="000C7493">
        <w:rPr>
          <w:rtl/>
        </w:rPr>
        <w:t>(</w:t>
      </w:r>
      <w:r w:rsidR="00D036A8">
        <w:rPr>
          <w:rtl/>
        </w:rPr>
        <w:t xml:space="preserve"> ...</w:t>
      </w:r>
      <w:r w:rsidRPr="000C7493">
        <w:rPr>
          <w:rtl/>
        </w:rPr>
        <w:t xml:space="preserve"> أنا أولى الناس بالناس</w:t>
      </w:r>
      <w:r w:rsidR="00D036A8">
        <w:rPr>
          <w:rtl/>
        </w:rPr>
        <w:t>،</w:t>
      </w:r>
      <w:r w:rsidRPr="000C7493">
        <w:rPr>
          <w:rtl/>
        </w:rPr>
        <w:t xml:space="preserve"> في كتاب الله</w:t>
      </w:r>
      <w:r w:rsidR="00D036A8">
        <w:rPr>
          <w:rtl/>
        </w:rPr>
        <w:t>،</w:t>
      </w:r>
      <w:r w:rsidRPr="000C7493">
        <w:rPr>
          <w:rtl/>
        </w:rPr>
        <w:t xml:space="preserve"> وعلى لسان نبيِّ الله</w:t>
      </w:r>
      <w:r w:rsidR="00D036A8">
        <w:rPr>
          <w:rtl/>
        </w:rPr>
        <w:t>،</w:t>
      </w:r>
      <w:r w:rsidRPr="000C7493">
        <w:rPr>
          <w:rtl/>
        </w:rPr>
        <w:t xml:space="preserve"> فأُقسم بالله</w:t>
      </w:r>
      <w:r w:rsidR="00D036A8">
        <w:rPr>
          <w:rtl/>
        </w:rPr>
        <w:t>،</w:t>
      </w:r>
      <w:r w:rsidRPr="000C7493">
        <w:rPr>
          <w:rtl/>
        </w:rPr>
        <w:t xml:space="preserve"> لو أنّ الناس بايعوني وأطاعوني ونصروني</w:t>
      </w:r>
      <w:r w:rsidR="00D036A8">
        <w:rPr>
          <w:rtl/>
        </w:rPr>
        <w:t>،</w:t>
      </w:r>
      <w:r w:rsidRPr="000C7493">
        <w:rPr>
          <w:rtl/>
        </w:rPr>
        <w:t xml:space="preserve"> لأعطتهم السماء</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الأفوق من السهام</w:t>
      </w:r>
      <w:r w:rsidR="00D036A8">
        <w:rPr>
          <w:rtl/>
        </w:rPr>
        <w:t>:</w:t>
      </w:r>
      <w:r w:rsidRPr="0027208C">
        <w:rPr>
          <w:rtl/>
        </w:rPr>
        <w:t xml:space="preserve"> مكسور الفوق</w:t>
      </w:r>
      <w:r w:rsidR="00D036A8">
        <w:rPr>
          <w:rtl/>
        </w:rPr>
        <w:t>،</w:t>
      </w:r>
      <w:r w:rsidRPr="0027208C">
        <w:rPr>
          <w:rtl/>
        </w:rPr>
        <w:t xml:space="preserve"> والفوق موضع الموتر من السهم</w:t>
      </w:r>
      <w:r w:rsidR="00D036A8">
        <w:rPr>
          <w:rtl/>
        </w:rPr>
        <w:t>،</w:t>
      </w:r>
      <w:r w:rsidRPr="0027208C">
        <w:rPr>
          <w:rtl/>
        </w:rPr>
        <w:t xml:space="preserve"> والناصل</w:t>
      </w:r>
      <w:r w:rsidR="00D036A8">
        <w:rPr>
          <w:rtl/>
        </w:rPr>
        <w:t>،</w:t>
      </w:r>
      <w:r w:rsidRPr="0027208C">
        <w:rPr>
          <w:rtl/>
        </w:rPr>
        <w:t xml:space="preserve"> العاري عن النصل</w:t>
      </w:r>
      <w:r w:rsidR="00D036A8">
        <w:rPr>
          <w:rtl/>
        </w:rPr>
        <w:t>،</w:t>
      </w:r>
      <w:r w:rsidRPr="0027208C">
        <w:rPr>
          <w:rtl/>
        </w:rPr>
        <w:t xml:space="preserve"> أي</w:t>
      </w:r>
      <w:r w:rsidR="00D036A8">
        <w:rPr>
          <w:rtl/>
        </w:rPr>
        <w:t>:</w:t>
      </w:r>
      <w:r w:rsidRPr="0027208C">
        <w:rPr>
          <w:rtl/>
        </w:rPr>
        <w:t xml:space="preserve"> من رمى بهم</w:t>
      </w:r>
      <w:r w:rsidR="00D036A8">
        <w:rPr>
          <w:rtl/>
        </w:rPr>
        <w:t>،</w:t>
      </w:r>
      <w:r w:rsidRPr="0027208C">
        <w:rPr>
          <w:rtl/>
        </w:rPr>
        <w:t xml:space="preserve"> فكأنّما رمى بسهم لا يثبت في الوتر</w:t>
      </w:r>
      <w:r w:rsidR="00D036A8">
        <w:rPr>
          <w:rtl/>
        </w:rPr>
        <w:t>،</w:t>
      </w:r>
      <w:r w:rsidRPr="0027208C">
        <w:rPr>
          <w:rtl/>
        </w:rPr>
        <w:t xml:space="preserve"> وإن رمى به لم يُصب مقتلاً</w:t>
      </w:r>
      <w:r w:rsidR="00D036A8">
        <w:rPr>
          <w:rtl/>
        </w:rPr>
        <w:t>؛</w:t>
      </w:r>
      <w:r w:rsidRPr="0027208C">
        <w:rPr>
          <w:rtl/>
        </w:rPr>
        <w:t xml:space="preserve"> إذ لا نصلَ له</w:t>
      </w:r>
      <w:r w:rsidR="00D036A8">
        <w:rPr>
          <w:rtl/>
        </w:rPr>
        <w:t>.</w:t>
      </w:r>
    </w:p>
    <w:p w:rsidR="00417A78" w:rsidRDefault="00296FDB" w:rsidP="00296FDB">
      <w:pPr>
        <w:pStyle w:val="libNormal"/>
      </w:pPr>
      <w:r>
        <w:rPr>
          <w:rtl/>
        </w:rPr>
        <w:br w:type="page"/>
      </w:r>
    </w:p>
    <w:p w:rsidR="00417A78" w:rsidRDefault="00296FDB" w:rsidP="00296FDB">
      <w:pPr>
        <w:pStyle w:val="libNormal"/>
        <w:rPr>
          <w:rtl/>
        </w:rPr>
      </w:pPr>
      <w:r w:rsidRPr="00417A78">
        <w:rPr>
          <w:rtl/>
        </w:rPr>
        <w:lastRenderedPageBreak/>
        <w:t>قطرها والأرض بركتها</w:t>
      </w:r>
      <w:r w:rsidR="00D036A8">
        <w:rPr>
          <w:rtl/>
        </w:rPr>
        <w:t>،</w:t>
      </w:r>
      <w:r w:rsidRPr="00417A78">
        <w:rPr>
          <w:rtl/>
        </w:rPr>
        <w:t xml:space="preserve"> و</w:t>
      </w:r>
      <w:r w:rsidR="002D0505">
        <w:rPr>
          <w:rtl/>
        </w:rPr>
        <w:t>لمـّ</w:t>
      </w:r>
      <w:r w:rsidRPr="00417A78">
        <w:rPr>
          <w:rtl/>
        </w:rPr>
        <w:t>ا طمعتم فيها</w:t>
      </w:r>
      <w:r w:rsidR="00D036A8">
        <w:rPr>
          <w:rtl/>
        </w:rPr>
        <w:t xml:space="preserve"> - </w:t>
      </w:r>
      <w:r w:rsidRPr="00417A78">
        <w:rPr>
          <w:rtl/>
        </w:rPr>
        <w:t>يا معاوية</w:t>
      </w:r>
      <w:r w:rsidR="00D036A8">
        <w:rPr>
          <w:rtl/>
        </w:rPr>
        <w:t xml:space="preserve"> - </w:t>
      </w:r>
      <w:r w:rsidRPr="00417A78">
        <w:rPr>
          <w:rtl/>
        </w:rPr>
        <w:t xml:space="preserve">ولقد قال رسول الله </w:t>
      </w:r>
      <w:r w:rsidR="003D6394" w:rsidRPr="003D6394">
        <w:rPr>
          <w:rStyle w:val="libAlaemChar"/>
          <w:rtl/>
        </w:rPr>
        <w:t>صلى‌الله‌عليه‌وآله‌وسلم</w:t>
      </w:r>
      <w:r w:rsidR="00D036A8">
        <w:rPr>
          <w:rtl/>
        </w:rPr>
        <w:t>:</w:t>
      </w:r>
      <w:r w:rsidRPr="00417A78">
        <w:rPr>
          <w:rtl/>
        </w:rPr>
        <w:t xml:space="preserve"> ما ولّت أمّة أمرها رجلاً قطُّ وفيهم مَن هو أعلم منه</w:t>
      </w:r>
      <w:r w:rsidR="00D036A8">
        <w:rPr>
          <w:rtl/>
        </w:rPr>
        <w:t>،</w:t>
      </w:r>
      <w:r w:rsidRPr="00417A78">
        <w:rPr>
          <w:rtl/>
        </w:rPr>
        <w:t xml:space="preserve"> إلاَّ لم يزل أمرهم يذهب سفالاً</w:t>
      </w:r>
      <w:r w:rsidR="00D036A8">
        <w:rPr>
          <w:rtl/>
        </w:rPr>
        <w:t>،</w:t>
      </w:r>
      <w:r w:rsidRPr="00417A78">
        <w:rPr>
          <w:rtl/>
        </w:rPr>
        <w:t xml:space="preserve"> حتى يرجعوا إلى ملّة عَبَدة العجل )</w:t>
      </w:r>
      <w:r w:rsidR="00D036A8">
        <w:rPr>
          <w:rtl/>
        </w:rPr>
        <w:t>.</w:t>
      </w:r>
      <w:r w:rsidRPr="00296FDB">
        <w:rPr>
          <w:rtl/>
        </w:rPr>
        <w:t xml:space="preserve"> / الاحتجاج</w:t>
      </w:r>
      <w:r w:rsidR="00D036A8">
        <w:rPr>
          <w:rtl/>
        </w:rPr>
        <w:t>.</w:t>
      </w:r>
    </w:p>
    <w:p w:rsidR="00417A78"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0C7493">
        <w:rPr>
          <w:rtl/>
        </w:rPr>
        <w:t xml:space="preserve"> (</w:t>
      </w:r>
      <w:r w:rsidR="00D036A8">
        <w:rPr>
          <w:rtl/>
        </w:rPr>
        <w:t xml:space="preserve"> ...</w:t>
      </w:r>
      <w:r w:rsidRPr="000C7493">
        <w:rPr>
          <w:rtl/>
        </w:rPr>
        <w:t xml:space="preserve"> وقد علمتم أنَّه لا ينبغي أن يكون الوالي على الفروج</w:t>
      </w:r>
      <w:r w:rsidR="00D036A8">
        <w:rPr>
          <w:rtl/>
        </w:rPr>
        <w:t>،</w:t>
      </w:r>
      <w:r w:rsidRPr="000C7493">
        <w:rPr>
          <w:rtl/>
        </w:rPr>
        <w:t xml:space="preserve"> والدماء</w:t>
      </w:r>
      <w:r w:rsidR="00D036A8">
        <w:rPr>
          <w:rtl/>
        </w:rPr>
        <w:t>،</w:t>
      </w:r>
      <w:r w:rsidRPr="000C7493">
        <w:rPr>
          <w:rtl/>
        </w:rPr>
        <w:t xml:space="preserve"> والمغانم</w:t>
      </w:r>
      <w:r w:rsidR="00D036A8">
        <w:rPr>
          <w:rtl/>
        </w:rPr>
        <w:t>،</w:t>
      </w:r>
      <w:r w:rsidRPr="000C7493">
        <w:rPr>
          <w:rtl/>
        </w:rPr>
        <w:t xml:space="preserve"> والأحكام</w:t>
      </w:r>
      <w:r w:rsidR="00D036A8">
        <w:rPr>
          <w:rtl/>
        </w:rPr>
        <w:t>،</w:t>
      </w:r>
      <w:r w:rsidRPr="000C7493">
        <w:rPr>
          <w:rtl/>
        </w:rPr>
        <w:t xml:space="preserve"> وإمامة المسلمين</w:t>
      </w:r>
      <w:r w:rsidR="00D036A8">
        <w:rPr>
          <w:rtl/>
        </w:rPr>
        <w:t>،</w:t>
      </w:r>
      <w:r w:rsidRPr="000C7493">
        <w:rPr>
          <w:rtl/>
        </w:rPr>
        <w:t xml:space="preserve"> البخيل</w:t>
      </w:r>
      <w:r w:rsidR="00D036A8">
        <w:rPr>
          <w:rtl/>
        </w:rPr>
        <w:t>،</w:t>
      </w:r>
      <w:r w:rsidRPr="000C7493">
        <w:rPr>
          <w:rtl/>
        </w:rPr>
        <w:t xml:space="preserve"> فتكون في أموالهم نهمته</w:t>
      </w:r>
      <w:r w:rsidR="00D036A8">
        <w:rPr>
          <w:rtl/>
        </w:rPr>
        <w:t>،</w:t>
      </w:r>
      <w:r w:rsidRPr="000C7493">
        <w:rPr>
          <w:rtl/>
        </w:rPr>
        <w:t xml:space="preserve"> ولا الجاهل فيُضلّهم بجهله</w:t>
      </w:r>
      <w:r w:rsidR="00D036A8">
        <w:rPr>
          <w:rtl/>
        </w:rPr>
        <w:t>،</w:t>
      </w:r>
      <w:r w:rsidRPr="000C7493">
        <w:rPr>
          <w:rtl/>
        </w:rPr>
        <w:t xml:space="preserve"> ولا الجافي فيقطعهم بجفائه</w:t>
      </w:r>
      <w:r w:rsidR="00D036A8">
        <w:rPr>
          <w:rtl/>
        </w:rPr>
        <w:t>،</w:t>
      </w:r>
      <w:r w:rsidRPr="000C7493">
        <w:rPr>
          <w:rtl/>
        </w:rPr>
        <w:t xml:space="preserve"> ولا الحائف للدول</w:t>
      </w:r>
      <w:r w:rsidR="00D036A8">
        <w:rPr>
          <w:rtl/>
        </w:rPr>
        <w:t>،</w:t>
      </w:r>
      <w:r w:rsidRPr="000C7493">
        <w:rPr>
          <w:rtl/>
        </w:rPr>
        <w:t xml:space="preserve"> فيتَّخذ قوماً دون قوم</w:t>
      </w:r>
      <w:r w:rsidR="00D036A8">
        <w:rPr>
          <w:rtl/>
        </w:rPr>
        <w:t>،</w:t>
      </w:r>
      <w:r w:rsidRPr="000C7493">
        <w:rPr>
          <w:rtl/>
        </w:rPr>
        <w:t xml:space="preserve"> ولا ا</w:t>
      </w:r>
      <w:r w:rsidR="002D0505">
        <w:rPr>
          <w:rtl/>
        </w:rPr>
        <w:t>لمـُ</w:t>
      </w:r>
      <w:r w:rsidRPr="000C7493">
        <w:rPr>
          <w:rtl/>
        </w:rPr>
        <w:t>رتشي في الحكم فيذهب بالحقوق</w:t>
      </w:r>
      <w:r w:rsidR="00D036A8">
        <w:rPr>
          <w:rtl/>
        </w:rPr>
        <w:t>،</w:t>
      </w:r>
      <w:r w:rsidRPr="000C7493">
        <w:rPr>
          <w:rtl/>
        </w:rPr>
        <w:t xml:space="preserve"> ويقف بها دون المقاطع</w:t>
      </w:r>
      <w:r w:rsidR="00D036A8">
        <w:rPr>
          <w:rtl/>
        </w:rPr>
        <w:t>،</w:t>
      </w:r>
      <w:r w:rsidRPr="000C7493">
        <w:rPr>
          <w:rtl/>
        </w:rPr>
        <w:t xml:space="preserve"> ولا ا</w:t>
      </w:r>
      <w:r w:rsidR="002D0505">
        <w:rPr>
          <w:rtl/>
        </w:rPr>
        <w:t>لمـُ</w:t>
      </w:r>
      <w:r w:rsidRPr="000C7493">
        <w:rPr>
          <w:rtl/>
        </w:rPr>
        <w:t>عطّل للسنّة فيُهلك الأمَّة )</w:t>
      </w:r>
      <w:r w:rsidR="00D036A8">
        <w:rPr>
          <w:rtl/>
        </w:rPr>
        <w:t>.</w:t>
      </w:r>
      <w:r w:rsidRPr="00296FDB">
        <w:rPr>
          <w:rtl/>
        </w:rPr>
        <w:t xml:space="preserve"> / نهج البلاغة</w:t>
      </w:r>
      <w:r w:rsidR="00D036A8">
        <w:rPr>
          <w:rtl/>
        </w:rPr>
        <w:t>.</w:t>
      </w:r>
    </w:p>
    <w:p w:rsidR="00417A78" w:rsidRPr="00417A78" w:rsidRDefault="00296FDB" w:rsidP="00417A78">
      <w:pPr>
        <w:pStyle w:val="libBold2"/>
        <w:rPr>
          <w:rtl/>
        </w:rPr>
      </w:pPr>
      <w:r w:rsidRPr="0027208C">
        <w:rPr>
          <w:rtl/>
        </w:rPr>
        <w:t>قصَّة</w:t>
      </w:r>
      <w:r w:rsidR="00D036A8">
        <w:rPr>
          <w:rtl/>
        </w:rPr>
        <w:t>:</w:t>
      </w:r>
    </w:p>
    <w:p w:rsidR="00296FDB" w:rsidRPr="0027208C" w:rsidRDefault="00296FDB" w:rsidP="00296FDB">
      <w:pPr>
        <w:pStyle w:val="libNormal"/>
        <w:rPr>
          <w:rtl/>
        </w:rPr>
      </w:pPr>
      <w:r w:rsidRPr="0027208C">
        <w:rPr>
          <w:rtl/>
        </w:rPr>
        <w:t>* (كما تكونوا يُوَلَّ عليكم)</w:t>
      </w:r>
      <w:r w:rsidR="00D036A8">
        <w:rPr>
          <w:rtl/>
        </w:rPr>
        <w:t>:</w:t>
      </w:r>
      <w:r w:rsidRPr="0027208C">
        <w:rPr>
          <w:rtl/>
        </w:rPr>
        <w:t xml:space="preserve"> جاء الشعبي يوماً إلى الحجّاج ليمنعه من الظلم والتعدِّي</w:t>
      </w:r>
      <w:r w:rsidR="00D036A8">
        <w:rPr>
          <w:rtl/>
        </w:rPr>
        <w:t>،</w:t>
      </w:r>
      <w:r w:rsidRPr="0027208C">
        <w:rPr>
          <w:rtl/>
        </w:rPr>
        <w:t xml:space="preserve"> فطلب الحجّاج ديناراً ولاحظ وزنه ومعياره</w:t>
      </w:r>
      <w:r w:rsidR="00D036A8">
        <w:rPr>
          <w:rtl/>
        </w:rPr>
        <w:t>،</w:t>
      </w:r>
      <w:r w:rsidRPr="0027208C">
        <w:rPr>
          <w:rtl/>
        </w:rPr>
        <w:t xml:space="preserve"> وقال للشعبي</w:t>
      </w:r>
      <w:r w:rsidR="00D036A8">
        <w:rPr>
          <w:rtl/>
        </w:rPr>
        <w:t>:</w:t>
      </w:r>
      <w:r w:rsidRPr="0027208C">
        <w:rPr>
          <w:rtl/>
        </w:rPr>
        <w:t xml:space="preserve"> خُذه معك إلى السوق واسأل الصيارفة عنه</w:t>
      </w:r>
      <w:r w:rsidR="00D036A8">
        <w:rPr>
          <w:rtl/>
        </w:rPr>
        <w:t>،</w:t>
      </w:r>
      <w:r w:rsidRPr="0027208C">
        <w:rPr>
          <w:rtl/>
        </w:rPr>
        <w:t xml:space="preserve"> فذهب الشعبي إلى الصيارفة فقال بعضهم</w:t>
      </w:r>
      <w:r w:rsidR="00D036A8">
        <w:rPr>
          <w:rtl/>
        </w:rPr>
        <w:t>:</w:t>
      </w:r>
      <w:r w:rsidRPr="0027208C">
        <w:rPr>
          <w:rtl/>
        </w:rPr>
        <w:t xml:space="preserve"> إنّه خفيف الوزن</w:t>
      </w:r>
      <w:r w:rsidR="00D036A8">
        <w:rPr>
          <w:rtl/>
        </w:rPr>
        <w:t>.</w:t>
      </w:r>
      <w:r w:rsidRPr="0027208C">
        <w:rPr>
          <w:rtl/>
        </w:rPr>
        <w:t xml:space="preserve"> وقال آخرون</w:t>
      </w:r>
      <w:r w:rsidR="00D036A8">
        <w:rPr>
          <w:rtl/>
        </w:rPr>
        <w:t>:</w:t>
      </w:r>
      <w:r w:rsidRPr="0027208C">
        <w:rPr>
          <w:rtl/>
        </w:rPr>
        <w:t xml:space="preserve"> إنّه ناقص العيار</w:t>
      </w:r>
      <w:r w:rsidR="00D036A8">
        <w:rPr>
          <w:rtl/>
        </w:rPr>
        <w:t>.</w:t>
      </w:r>
      <w:r w:rsidRPr="0027208C">
        <w:rPr>
          <w:rtl/>
        </w:rPr>
        <w:t xml:space="preserve"> وقال ثالث</w:t>
      </w:r>
      <w:r w:rsidR="00D036A8">
        <w:rPr>
          <w:rtl/>
        </w:rPr>
        <w:t>:</w:t>
      </w:r>
      <w:r w:rsidRPr="0027208C">
        <w:rPr>
          <w:rtl/>
        </w:rPr>
        <w:t xml:space="preserve"> إنّه مغشوش</w:t>
      </w:r>
      <w:r w:rsidR="00D036A8">
        <w:rPr>
          <w:rtl/>
        </w:rPr>
        <w:t>.</w:t>
      </w:r>
      <w:r w:rsidRPr="0027208C">
        <w:rPr>
          <w:rtl/>
        </w:rPr>
        <w:t xml:space="preserve"> وكان كلام كل واحد منهم يُخالف الآخر</w:t>
      </w:r>
      <w:r w:rsidR="00D036A8">
        <w:rPr>
          <w:rtl/>
        </w:rPr>
        <w:t>،</w:t>
      </w:r>
      <w:r w:rsidRPr="0027208C">
        <w:rPr>
          <w:rtl/>
        </w:rPr>
        <w:t xml:space="preserve"> فعاد الشعبي بالدينار وحدّث الحجّاج بما قاله الصيارفة</w:t>
      </w:r>
      <w:r w:rsidR="00D036A8">
        <w:rPr>
          <w:rtl/>
        </w:rPr>
        <w:t>،</w:t>
      </w:r>
      <w:r w:rsidRPr="0027208C">
        <w:rPr>
          <w:rtl/>
        </w:rPr>
        <w:t xml:space="preserve"> فقال الحجّاج</w:t>
      </w:r>
      <w:r w:rsidR="00D036A8">
        <w:rPr>
          <w:rtl/>
        </w:rPr>
        <w:t>:</w:t>
      </w:r>
      <w:r w:rsidRPr="0027208C">
        <w:rPr>
          <w:rtl/>
        </w:rPr>
        <w:t xml:space="preserve"> اذهب به إلى الصرّاف الفلاني وأرِه إيّاه</w:t>
      </w:r>
      <w:r w:rsidR="00D036A8">
        <w:rPr>
          <w:rtl/>
        </w:rPr>
        <w:t>،</w:t>
      </w:r>
      <w:r w:rsidRPr="0027208C">
        <w:rPr>
          <w:rtl/>
        </w:rPr>
        <w:t xml:space="preserve"> فذهب الشعبي إليه وأراه الدينار</w:t>
      </w:r>
      <w:r w:rsidR="00D036A8">
        <w:rPr>
          <w:rtl/>
        </w:rPr>
        <w:t>،</w:t>
      </w:r>
      <w:r w:rsidRPr="0027208C">
        <w:rPr>
          <w:rtl/>
        </w:rPr>
        <w:t xml:space="preserve"> فقال الصرّاف</w:t>
      </w:r>
      <w:r w:rsidR="00D036A8">
        <w:rPr>
          <w:rtl/>
        </w:rPr>
        <w:t>:</w:t>
      </w:r>
      <w:r w:rsidRPr="0027208C">
        <w:rPr>
          <w:rtl/>
        </w:rPr>
        <w:t xml:space="preserve"> هذا الدينار كامل الوزن والعيار</w:t>
      </w:r>
      <w:r w:rsidR="00D036A8">
        <w:rPr>
          <w:rtl/>
        </w:rPr>
        <w:t>،</w:t>
      </w:r>
      <w:r w:rsidRPr="0027208C">
        <w:rPr>
          <w:rtl/>
        </w:rPr>
        <w:t xml:space="preserve"> وهو صحيح</w:t>
      </w:r>
      <w:r w:rsidR="00D036A8">
        <w:rPr>
          <w:rtl/>
        </w:rPr>
        <w:t>،</w:t>
      </w:r>
      <w:r w:rsidRPr="0027208C">
        <w:rPr>
          <w:rtl/>
        </w:rPr>
        <w:t xml:space="preserve"> وإذا رغبت أعوِّضك به دراهم من فضّة</w:t>
      </w:r>
      <w:r w:rsidR="00D036A8">
        <w:rPr>
          <w:rtl/>
        </w:rPr>
        <w:t>.</w:t>
      </w:r>
      <w:r w:rsidRPr="0027208C">
        <w:rPr>
          <w:rtl/>
        </w:rPr>
        <w:t xml:space="preserve"> فتعجّب الشعبي من ذلك</w:t>
      </w:r>
      <w:r w:rsidR="00D036A8">
        <w:rPr>
          <w:rtl/>
        </w:rPr>
        <w:t>،</w:t>
      </w:r>
      <w:r w:rsidRPr="0027208C">
        <w:rPr>
          <w:rtl/>
        </w:rPr>
        <w:t xml:space="preserve"> وشرح القضيّة للحجّاج</w:t>
      </w:r>
      <w:r w:rsidR="00D036A8">
        <w:rPr>
          <w:rtl/>
        </w:rPr>
        <w:t>،</w:t>
      </w:r>
      <w:r w:rsidRPr="0027208C">
        <w:rPr>
          <w:rtl/>
        </w:rPr>
        <w:t xml:space="preserve"> فقال الحجّاج</w:t>
      </w:r>
      <w:r w:rsidR="00D036A8">
        <w:rPr>
          <w:rtl/>
        </w:rPr>
        <w:t>:</w:t>
      </w:r>
      <w:r w:rsidRPr="0027208C">
        <w:rPr>
          <w:rtl/>
        </w:rPr>
        <w:t xml:space="preserve"> أردت أن تعرف أنّ أهل هذا الزمان يظلم أحدهم حقّ الآخر</w:t>
      </w:r>
      <w:r w:rsidR="00D036A8">
        <w:rPr>
          <w:rtl/>
        </w:rPr>
        <w:t>؛</w:t>
      </w:r>
      <w:r w:rsidRPr="0027208C">
        <w:rPr>
          <w:rtl/>
        </w:rPr>
        <w:t xml:space="preserve"> فسلّط الله عليهم مَن يظلمهم ولا يَرحمهم</w:t>
      </w:r>
      <w:r w:rsidR="00D036A8">
        <w:rPr>
          <w:rtl/>
        </w:rPr>
        <w:t>.</w:t>
      </w:r>
      <w:r w:rsidRPr="0027208C">
        <w:rPr>
          <w:rtl/>
        </w:rPr>
        <w:t xml:space="preserve"> / مُمارسة التغيير</w:t>
      </w:r>
      <w:r w:rsidR="00D036A8">
        <w:rPr>
          <w:rtl/>
        </w:rPr>
        <w:t>.</w:t>
      </w:r>
    </w:p>
    <w:p w:rsidR="00417A78" w:rsidRDefault="00296FDB" w:rsidP="00296FDB">
      <w:pPr>
        <w:pStyle w:val="libNormal"/>
      </w:pPr>
      <w:r>
        <w:rPr>
          <w:rtl/>
        </w:rPr>
        <w:br w:type="page"/>
      </w:r>
    </w:p>
    <w:p w:rsidR="00417A78" w:rsidRPr="00417A78" w:rsidRDefault="00296FDB" w:rsidP="00865329">
      <w:pPr>
        <w:pStyle w:val="Heading1"/>
        <w:rPr>
          <w:rtl/>
        </w:rPr>
      </w:pPr>
      <w:bookmarkStart w:id="119" w:name="_Toc400617365"/>
      <w:r w:rsidRPr="0027208C">
        <w:rPr>
          <w:rtl/>
        </w:rPr>
        <w:lastRenderedPageBreak/>
        <w:t>(الشاهد (24) )</w:t>
      </w:r>
      <w:bookmarkEnd w:id="119"/>
    </w:p>
    <w:p w:rsidR="00417A78" w:rsidRDefault="00296FDB" w:rsidP="00296FDB">
      <w:pPr>
        <w:pStyle w:val="Heading2Center"/>
        <w:rPr>
          <w:rtl/>
        </w:rPr>
      </w:pPr>
      <w:bookmarkStart w:id="120" w:name="75"/>
      <w:bookmarkStart w:id="121" w:name="_Toc400617366"/>
      <w:r w:rsidRPr="0027208C">
        <w:rPr>
          <w:rtl/>
        </w:rPr>
        <w:t>ما رأيت أصحاباً أبرّ وأوفى من أصحابي</w:t>
      </w:r>
      <w:bookmarkEnd w:id="120"/>
      <w:r w:rsidRPr="0027208C">
        <w:rPr>
          <w:rtl/>
        </w:rPr>
        <w:t xml:space="preserve"> </w:t>
      </w:r>
      <w:r w:rsidRPr="00296FDB">
        <w:rPr>
          <w:rStyle w:val="libFootnotenumChar"/>
          <w:rtl/>
        </w:rPr>
        <w:t>(1)</w:t>
      </w:r>
      <w:bookmarkEnd w:id="121"/>
    </w:p>
    <w:p w:rsidR="00296FDB" w:rsidRPr="0027208C" w:rsidRDefault="00296FDB" w:rsidP="00296FDB">
      <w:pPr>
        <w:pStyle w:val="libNormal"/>
        <w:rPr>
          <w:rtl/>
        </w:rPr>
      </w:pPr>
      <w:r w:rsidRPr="0027208C">
        <w:rPr>
          <w:rtl/>
        </w:rPr>
        <w:t xml:space="preserve">هذه الكلمة قالها الإمام الحسين </w:t>
      </w:r>
      <w:r w:rsidR="006F444C" w:rsidRPr="006F444C">
        <w:rPr>
          <w:rStyle w:val="libAlaemChar"/>
          <w:rtl/>
        </w:rPr>
        <w:t>عليه‌السلام</w:t>
      </w:r>
      <w:r w:rsidRPr="0027208C">
        <w:rPr>
          <w:rtl/>
        </w:rPr>
        <w:t xml:space="preserve"> في حق أصحابه</w:t>
      </w:r>
      <w:r w:rsidR="00D036A8">
        <w:rPr>
          <w:rtl/>
        </w:rPr>
        <w:t>.</w:t>
      </w:r>
      <w:r w:rsidRPr="0027208C">
        <w:rPr>
          <w:rtl/>
        </w:rPr>
        <w:t xml:space="preserve"> ثمّ إنّ أحد كبار علماء الشيعة كان يُشكِّك في نسبة هذا القول إلى الإمام الحسين </w:t>
      </w:r>
      <w:r w:rsidR="006F444C" w:rsidRPr="006F444C">
        <w:rPr>
          <w:rStyle w:val="libAlaemChar"/>
          <w:rtl/>
        </w:rPr>
        <w:t>عليه‌السلام</w:t>
      </w:r>
      <w:r w:rsidR="00D036A8">
        <w:rPr>
          <w:rtl/>
        </w:rPr>
        <w:t>،</w:t>
      </w:r>
      <w:r w:rsidRPr="0027208C">
        <w:rPr>
          <w:rtl/>
        </w:rPr>
        <w:t xml:space="preserve"> وكان يستدلُّ على عدم تصديقه ذلك النص بقوله</w:t>
      </w:r>
      <w:r w:rsidR="00D036A8">
        <w:rPr>
          <w:rtl/>
        </w:rPr>
        <w:t>:</w:t>
      </w:r>
      <w:r w:rsidRPr="0027208C">
        <w:rPr>
          <w:rtl/>
        </w:rPr>
        <w:t xml:space="preserve"> ( إنّي كلّما فكّرت مع نفسي توصّلت إلى أنّ أصحاب الحسين </w:t>
      </w:r>
      <w:r w:rsidR="006F444C" w:rsidRPr="006F444C">
        <w:rPr>
          <w:rStyle w:val="libAlaemChar"/>
          <w:rtl/>
        </w:rPr>
        <w:t>عليه‌السلام</w:t>
      </w:r>
      <w:r w:rsidRPr="0027208C">
        <w:rPr>
          <w:rtl/>
        </w:rPr>
        <w:t xml:space="preserve"> لم يقوموا بعمل جليل</w:t>
      </w:r>
      <w:r w:rsidR="00D036A8">
        <w:rPr>
          <w:rtl/>
        </w:rPr>
        <w:t>،</w:t>
      </w:r>
      <w:r w:rsidRPr="0027208C">
        <w:rPr>
          <w:rtl/>
        </w:rPr>
        <w:t xml:space="preserve"> بل إنّ عدوّهم هو الذي أظهر خسّةً وضعةً إلى أقصى حدٍّ</w:t>
      </w:r>
      <w:r w:rsidR="00D036A8">
        <w:rPr>
          <w:rtl/>
        </w:rPr>
        <w:t>،</w:t>
      </w:r>
      <w:r w:rsidRPr="0027208C">
        <w:rPr>
          <w:rtl/>
        </w:rPr>
        <w:t xml:space="preserve"> فالإمام الحسين </w:t>
      </w:r>
      <w:r w:rsidR="006F444C" w:rsidRPr="006F444C">
        <w:rPr>
          <w:rStyle w:val="libAlaemChar"/>
          <w:rtl/>
        </w:rPr>
        <w:t>عليه‌السلام</w:t>
      </w:r>
      <w:r w:rsidRPr="0027208C">
        <w:rPr>
          <w:rtl/>
        </w:rPr>
        <w:t xml:space="preserve"> هو سبط النبي </w:t>
      </w:r>
      <w:r w:rsidR="003D6394" w:rsidRPr="003D6394">
        <w:rPr>
          <w:rStyle w:val="libAlaemChar"/>
          <w:rtl/>
        </w:rPr>
        <w:t>صلى‌الله‌عليه‌وآله‌وسلم</w:t>
      </w:r>
      <w:r w:rsidRPr="0027208C">
        <w:rPr>
          <w:rtl/>
        </w:rPr>
        <w:t xml:space="preserve"> وريحانته</w:t>
      </w:r>
      <w:r w:rsidR="00D036A8">
        <w:rPr>
          <w:rtl/>
        </w:rPr>
        <w:t>،</w:t>
      </w:r>
      <w:r w:rsidRPr="0027208C">
        <w:rPr>
          <w:rtl/>
        </w:rPr>
        <w:t xml:space="preserve"> وهو ابن عليّ </w:t>
      </w:r>
      <w:r w:rsidR="006F444C" w:rsidRPr="006F444C">
        <w:rPr>
          <w:rStyle w:val="libAlaemChar"/>
          <w:rtl/>
        </w:rPr>
        <w:t>عليه‌السلام</w:t>
      </w:r>
      <w:r w:rsidRPr="0027208C">
        <w:rPr>
          <w:rtl/>
        </w:rPr>
        <w:t xml:space="preserve"> والزهراء </w:t>
      </w:r>
      <w:r w:rsidR="006F444C" w:rsidRPr="006F444C">
        <w:rPr>
          <w:rStyle w:val="libAlaemChar"/>
          <w:rtl/>
        </w:rPr>
        <w:t>عليها‌السلام</w:t>
      </w:r>
      <w:r w:rsidR="00D036A8">
        <w:rPr>
          <w:rtl/>
        </w:rPr>
        <w:t>،</w:t>
      </w:r>
      <w:r w:rsidRPr="0027208C">
        <w:rPr>
          <w:rtl/>
        </w:rPr>
        <w:t xml:space="preserve"> وهو إمام عصره</w:t>
      </w:r>
      <w:r w:rsidR="00D036A8">
        <w:rPr>
          <w:rtl/>
        </w:rPr>
        <w:t>،</w:t>
      </w:r>
      <w:r w:rsidRPr="0027208C">
        <w:rPr>
          <w:rtl/>
        </w:rPr>
        <w:t xml:space="preserve"> وهو وهو</w:t>
      </w:r>
      <w:r w:rsidR="00D036A8">
        <w:rPr>
          <w:rtl/>
        </w:rPr>
        <w:t xml:space="preserve"> ...؛</w:t>
      </w:r>
      <w:r w:rsidRPr="0027208C">
        <w:rPr>
          <w:rtl/>
        </w:rPr>
        <w:t xml:space="preserve"> ولذا فمن الطبيعي</w:t>
      </w:r>
      <w:r w:rsidR="00D036A8">
        <w:rPr>
          <w:rtl/>
        </w:rPr>
        <w:t xml:space="preserve"> - </w:t>
      </w:r>
      <w:r w:rsidRPr="0027208C">
        <w:rPr>
          <w:rtl/>
        </w:rPr>
        <w:t>إذاً</w:t>
      </w:r>
      <w:r w:rsidR="00D036A8">
        <w:rPr>
          <w:rtl/>
        </w:rPr>
        <w:t xml:space="preserve"> - </w:t>
      </w:r>
      <w:r w:rsidRPr="0027208C">
        <w:rPr>
          <w:rtl/>
        </w:rPr>
        <w:t xml:space="preserve">أن ينصر الحسين </w:t>
      </w:r>
      <w:r w:rsidR="006F444C" w:rsidRPr="006F444C">
        <w:rPr>
          <w:rStyle w:val="libAlaemChar"/>
          <w:rtl/>
        </w:rPr>
        <w:t>عليه‌السلام</w:t>
      </w:r>
      <w:r w:rsidRPr="0027208C">
        <w:rPr>
          <w:rtl/>
        </w:rPr>
        <w:t xml:space="preserve"> أيّ مسلم يراه في ذلك الوضع</w:t>
      </w:r>
      <w:r w:rsidR="00D036A8">
        <w:rPr>
          <w:rtl/>
        </w:rPr>
        <w:t>،</w:t>
      </w:r>
      <w:r w:rsidRPr="0027208C">
        <w:rPr>
          <w:rtl/>
        </w:rPr>
        <w:t xml:space="preserve"> أولئك الذين نصروه لم يُظهروا شجاعة فائقة</w:t>
      </w:r>
      <w:r w:rsidR="00D036A8">
        <w:rPr>
          <w:rtl/>
        </w:rPr>
        <w:t>،</w:t>
      </w:r>
      <w:r w:rsidRPr="0027208C">
        <w:rPr>
          <w:rtl/>
        </w:rPr>
        <w:t xml:space="preserve"> وخارقة للعادة</w:t>
      </w:r>
      <w:r w:rsidR="00D036A8">
        <w:rPr>
          <w:rtl/>
        </w:rPr>
        <w:t>،</w:t>
      </w:r>
      <w:r w:rsidRPr="0027208C">
        <w:rPr>
          <w:rtl/>
        </w:rPr>
        <w:t xml:space="preserve"> بل إنّ الذين حاربوه هم الذين كانوا سيِّئين جدّاً</w:t>
      </w:r>
      <w:r w:rsidR="00D036A8">
        <w:rPr>
          <w:rtl/>
        </w:rPr>
        <w:t>.</w:t>
      </w:r>
      <w:r w:rsidRPr="0027208C">
        <w:rPr>
          <w:rtl/>
        </w:rPr>
        <w:t xml:space="preserve"> </w:t>
      </w:r>
    </w:p>
    <w:p w:rsidR="00296FDB" w:rsidRPr="0027208C" w:rsidRDefault="00296FDB" w:rsidP="00296FDB">
      <w:pPr>
        <w:pStyle w:val="libNormal"/>
        <w:rPr>
          <w:rtl/>
        </w:rPr>
      </w:pPr>
      <w:r w:rsidRPr="0027208C">
        <w:rPr>
          <w:rtl/>
        </w:rPr>
        <w:t>ويستطرد هذا العالم الكبير قائلاً</w:t>
      </w:r>
      <w:r w:rsidR="00D036A8">
        <w:rPr>
          <w:rtl/>
        </w:rPr>
        <w:t>:</w:t>
      </w:r>
    </w:p>
    <w:p w:rsidR="00296FDB" w:rsidRPr="0027208C" w:rsidRDefault="00296FDB" w:rsidP="00296FDB">
      <w:pPr>
        <w:pStyle w:val="libNormal"/>
        <w:rPr>
          <w:rtl/>
        </w:rPr>
      </w:pPr>
      <w:r w:rsidRPr="0027208C">
        <w:rPr>
          <w:rtl/>
        </w:rPr>
        <w:t>ويبدو أنّ الله سبحانه وتعالى أراد أن يُنقذني من هذه الغفلة والجهالة والضلالة</w:t>
      </w:r>
      <w:r w:rsidR="00D036A8">
        <w:rPr>
          <w:rtl/>
        </w:rPr>
        <w:t>،</w:t>
      </w:r>
      <w:r w:rsidRPr="0027208C">
        <w:rPr>
          <w:rtl/>
        </w:rPr>
        <w:t xml:space="preserve"> فرأيت في عالم الرؤيا</w:t>
      </w:r>
      <w:r w:rsidR="00D036A8">
        <w:rPr>
          <w:rtl/>
        </w:rPr>
        <w:t>،</w:t>
      </w:r>
      <w:r w:rsidRPr="0027208C">
        <w:rPr>
          <w:rtl/>
        </w:rPr>
        <w:t xml:space="preserve"> وكأنّي حاضر في وقعة الطفِّ</w:t>
      </w:r>
      <w:r w:rsidR="00D036A8">
        <w:rPr>
          <w:rtl/>
        </w:rPr>
        <w:t>،</w:t>
      </w:r>
      <w:r w:rsidRPr="0027208C">
        <w:rPr>
          <w:rtl/>
        </w:rPr>
        <w:t xml:space="preserve"> فأعلمت الإمام الحسين </w:t>
      </w:r>
      <w:r w:rsidR="006F444C" w:rsidRPr="006F444C">
        <w:rPr>
          <w:rStyle w:val="libAlaemChar"/>
          <w:rtl/>
        </w:rPr>
        <w:t>عليه‌السلام</w:t>
      </w:r>
      <w:r w:rsidRPr="0027208C">
        <w:rPr>
          <w:rtl/>
        </w:rPr>
        <w:t xml:space="preserve"> باستعدادي لنُصرته</w:t>
      </w:r>
      <w:r w:rsidR="00D036A8">
        <w:rPr>
          <w:rtl/>
        </w:rPr>
        <w:t>؛</w:t>
      </w:r>
      <w:r w:rsidRPr="0027208C">
        <w:rPr>
          <w:rtl/>
        </w:rPr>
        <w:t xml:space="preserve"> إذ ذهبت إليه وسلّمت وقلت</w:t>
      </w:r>
      <w:r w:rsidR="00D036A8">
        <w:rPr>
          <w:rtl/>
        </w:rPr>
        <w:t>:</w:t>
      </w:r>
      <w:r w:rsidRPr="0027208C">
        <w:rPr>
          <w:rtl/>
        </w:rPr>
        <w:t xml:space="preserve"> يا بن رسول الله</w:t>
      </w:r>
      <w:r w:rsidR="00D036A8">
        <w:rPr>
          <w:rtl/>
        </w:rPr>
        <w:t>،</w:t>
      </w:r>
      <w:r w:rsidRPr="0027208C">
        <w:rPr>
          <w:rtl/>
        </w:rPr>
        <w:t xml:space="preserve"> أتيت مُلبِّياً لندائك</w:t>
      </w:r>
      <w:r w:rsidR="00D036A8">
        <w:rPr>
          <w:rtl/>
        </w:rPr>
        <w:t>؛</w:t>
      </w:r>
      <w:r w:rsidRPr="0027208C">
        <w:rPr>
          <w:rtl/>
        </w:rPr>
        <w:t xml:space="preserve"> لأكون من أنصارك</w:t>
      </w:r>
      <w:r w:rsidR="00D036A8">
        <w:rPr>
          <w:rtl/>
        </w:rPr>
        <w:t>.</w:t>
      </w:r>
    </w:p>
    <w:p w:rsidR="00296FDB" w:rsidRPr="0027208C" w:rsidRDefault="00296FDB" w:rsidP="00296FDB">
      <w:pPr>
        <w:pStyle w:val="libNormal"/>
        <w:rPr>
          <w:rtl/>
        </w:rPr>
      </w:pPr>
      <w:r w:rsidRPr="0027208C">
        <w:rPr>
          <w:rtl/>
        </w:rPr>
        <w:t xml:space="preserve">فقال </w:t>
      </w:r>
      <w:r w:rsidR="006F444C" w:rsidRPr="006F444C">
        <w:rPr>
          <w:rStyle w:val="libAlaemChar"/>
          <w:rtl/>
        </w:rPr>
        <w:t>عليه‌السلام</w:t>
      </w:r>
      <w:r w:rsidR="00D036A8">
        <w:rPr>
          <w:rtl/>
        </w:rPr>
        <w:t>:</w:t>
      </w:r>
      <w:r w:rsidRPr="0027208C">
        <w:rPr>
          <w:rtl/>
        </w:rPr>
        <w:t xml:space="preserve"> إذاً</w:t>
      </w:r>
      <w:r w:rsidR="00D036A8">
        <w:rPr>
          <w:rtl/>
        </w:rPr>
        <w:t>،</w:t>
      </w:r>
      <w:r w:rsidRPr="0027208C">
        <w:rPr>
          <w:rtl/>
        </w:rPr>
        <w:t xml:space="preserve"> فانتظر أمرنا</w:t>
      </w:r>
      <w:r w:rsidR="00D036A8">
        <w:rPr>
          <w:rtl/>
        </w:rPr>
        <w:t xml:space="preserve"> ...</w:t>
      </w:r>
      <w:r w:rsidRPr="0027208C">
        <w:rPr>
          <w:rtl/>
        </w:rPr>
        <w:t xml:space="preserve"> ثمّ حلّ وقت الصلاة</w:t>
      </w:r>
      <w:r w:rsidR="00D036A8">
        <w:rPr>
          <w:rtl/>
        </w:rPr>
        <w:t>.</w:t>
      </w:r>
    </w:p>
    <w:p w:rsidR="00296FDB" w:rsidRPr="0027208C" w:rsidRDefault="00296FDB" w:rsidP="00296FDB">
      <w:pPr>
        <w:pStyle w:val="libNormal"/>
        <w:rPr>
          <w:rtl/>
        </w:rPr>
      </w:pPr>
      <w:r w:rsidRPr="0027208C">
        <w:rPr>
          <w:rtl/>
        </w:rPr>
        <w:t xml:space="preserve">فقال </w:t>
      </w:r>
      <w:r w:rsidR="006F444C" w:rsidRPr="006F444C">
        <w:rPr>
          <w:rStyle w:val="libAlaemChar"/>
          <w:rtl/>
        </w:rPr>
        <w:t>عليه‌السلام</w:t>
      </w:r>
      <w:r w:rsidR="00D036A8">
        <w:rPr>
          <w:rtl/>
        </w:rPr>
        <w:t>:</w:t>
      </w:r>
      <w:r w:rsidRPr="0027208C">
        <w:rPr>
          <w:rtl/>
        </w:rPr>
        <w:t xml:space="preserve"> نحن نُريد إقامة الصلاة</w:t>
      </w:r>
      <w:r w:rsidR="00D036A8">
        <w:rPr>
          <w:rtl/>
        </w:rPr>
        <w:t>،</w:t>
      </w:r>
      <w:r w:rsidRPr="0027208C">
        <w:rPr>
          <w:rtl/>
        </w:rPr>
        <w:t xml:space="preserve"> فقف أنت هنا</w:t>
      </w:r>
      <w:r w:rsidR="00D036A8">
        <w:rPr>
          <w:rtl/>
        </w:rPr>
        <w:t>؛</w:t>
      </w:r>
      <w:r w:rsidRPr="0027208C">
        <w:rPr>
          <w:rtl/>
        </w:rPr>
        <w:t xml:space="preserve"> كي تحول دون وصول سهام العدوّ إلينا</w:t>
      </w:r>
      <w:r w:rsidR="00D036A8">
        <w:rPr>
          <w:rtl/>
        </w:rPr>
        <w:t>،</w:t>
      </w:r>
      <w:r w:rsidRPr="0027208C">
        <w:rPr>
          <w:rtl/>
        </w:rPr>
        <w:t xml:space="preserve"> حتى نُتمَّ الصلاة</w:t>
      </w:r>
      <w:r w:rsidR="00D036A8">
        <w:rPr>
          <w:rtl/>
        </w:rPr>
        <w:t>.</w:t>
      </w:r>
    </w:p>
    <w:p w:rsidR="00296FDB" w:rsidRPr="0027208C" w:rsidRDefault="00296FDB" w:rsidP="00296FDB">
      <w:pPr>
        <w:pStyle w:val="libNormal"/>
        <w:rPr>
          <w:rtl/>
        </w:rPr>
      </w:pPr>
      <w:r w:rsidRPr="0027208C">
        <w:rPr>
          <w:rtl/>
        </w:rPr>
        <w:t>فقلت</w:t>
      </w:r>
      <w:r w:rsidR="00D036A8">
        <w:rPr>
          <w:rtl/>
        </w:rPr>
        <w:t>:</w:t>
      </w:r>
      <w:r w:rsidRPr="0027208C">
        <w:rPr>
          <w:rtl/>
        </w:rPr>
        <w:t xml:space="preserve"> أفعل يا بن رسول الله</w:t>
      </w:r>
      <w:r w:rsidR="00D036A8">
        <w:rPr>
          <w:rtl/>
        </w:rPr>
        <w:t>.</w:t>
      </w:r>
      <w:r w:rsidRPr="0027208C">
        <w:rPr>
          <w:rtl/>
        </w:rPr>
        <w:t xml:space="preserve"> </w:t>
      </w:r>
    </w:p>
    <w:p w:rsidR="00296FDB" w:rsidRPr="0027208C" w:rsidRDefault="00296FDB" w:rsidP="00296FDB">
      <w:pPr>
        <w:pStyle w:val="libNormal"/>
        <w:rPr>
          <w:rtl/>
        </w:rPr>
      </w:pPr>
      <w:r w:rsidRPr="0027208C">
        <w:rPr>
          <w:rtl/>
        </w:rPr>
        <w:t xml:space="preserve">فشرع </w:t>
      </w:r>
      <w:r w:rsidR="006F444C" w:rsidRPr="006F444C">
        <w:rPr>
          <w:rStyle w:val="libAlaemChar"/>
          <w:rtl/>
        </w:rPr>
        <w:t>عليه‌السلام</w:t>
      </w:r>
      <w:r w:rsidRPr="0027208C">
        <w:rPr>
          <w:rtl/>
        </w:rPr>
        <w:t xml:space="preserve"> بالصلاة</w:t>
      </w:r>
      <w:r w:rsidR="00D036A8">
        <w:rPr>
          <w:rtl/>
        </w:rPr>
        <w:t>،</w:t>
      </w:r>
      <w:r w:rsidRPr="0027208C">
        <w:rPr>
          <w:rtl/>
        </w:rPr>
        <w:t xml:space="preserve"> ووقفت بحيث أحجبه عن أعدائه</w:t>
      </w:r>
      <w:r w:rsidR="00D036A8">
        <w:rPr>
          <w:rtl/>
        </w:rPr>
        <w:t>،</w:t>
      </w:r>
      <w:r w:rsidRPr="0027208C">
        <w:rPr>
          <w:rtl/>
        </w:rPr>
        <w:t xml:space="preserve"> وبعد هُنيهة رأيت سهماً ينطلق بسرعة نحوي</w:t>
      </w:r>
      <w:r w:rsidR="00D036A8">
        <w:rPr>
          <w:rtl/>
        </w:rPr>
        <w:t>،</w:t>
      </w:r>
      <w:r w:rsidRPr="0027208C">
        <w:rPr>
          <w:rtl/>
        </w:rPr>
        <w:t xml:space="preserve"> ف</w:t>
      </w:r>
      <w:r w:rsidR="002D0505">
        <w:rPr>
          <w:rtl/>
        </w:rPr>
        <w:t>لمـّ</w:t>
      </w:r>
      <w:r w:rsidRPr="0027208C">
        <w:rPr>
          <w:rtl/>
        </w:rPr>
        <w:t>ا اقترب طأطأت رأسي دون إرادتي</w:t>
      </w:r>
      <w:r w:rsidR="00D036A8">
        <w:rPr>
          <w:rtl/>
        </w:rPr>
        <w:t>،</w:t>
      </w:r>
      <w:r w:rsidRPr="0027208C">
        <w:rPr>
          <w:rtl/>
        </w:rPr>
        <w:t xml:space="preserve"> فإذا بالسهم يُصيب الإمام </w:t>
      </w:r>
      <w:r w:rsidR="006F444C" w:rsidRPr="006F444C">
        <w:rPr>
          <w:rStyle w:val="libAlaemChar"/>
          <w:rtl/>
        </w:rPr>
        <w:t>عليه‌السلام</w:t>
      </w:r>
      <w:r w:rsidR="00D036A8">
        <w:rPr>
          <w:rtl/>
        </w:rPr>
        <w:t>،</w:t>
      </w:r>
      <w:r w:rsidRPr="0027208C">
        <w:rPr>
          <w:rtl/>
        </w:rPr>
        <w:t xml:space="preserve"> فقلت</w:t>
      </w:r>
      <w:r w:rsidR="00D036A8">
        <w:rPr>
          <w:rtl/>
        </w:rPr>
        <w:t xml:space="preserve">: - </w:t>
      </w:r>
      <w:r w:rsidRPr="0027208C">
        <w:rPr>
          <w:rtl/>
        </w:rPr>
        <w:t>والحديث لا زال في عالم</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الهجرة والجهاد (كُتيِّب للشهيد مطهَّري)</w:t>
      </w:r>
      <w:r w:rsidR="00D036A8">
        <w:rPr>
          <w:rtl/>
        </w:rPr>
        <w:t>.</w:t>
      </w:r>
    </w:p>
    <w:p w:rsidR="00417A78" w:rsidRDefault="00296FDB" w:rsidP="00296FDB">
      <w:pPr>
        <w:pStyle w:val="libNormal"/>
        <w:rPr>
          <w:rtl/>
        </w:rPr>
      </w:pPr>
      <w:r>
        <w:rPr>
          <w:rtl/>
        </w:rPr>
        <w:br w:type="page"/>
      </w:r>
    </w:p>
    <w:p w:rsidR="00417A78" w:rsidRDefault="00296FDB" w:rsidP="00296FDB">
      <w:pPr>
        <w:pStyle w:val="libNormal"/>
        <w:rPr>
          <w:rtl/>
        </w:rPr>
      </w:pPr>
      <w:r w:rsidRPr="00296FDB">
        <w:rPr>
          <w:rtl/>
        </w:rPr>
        <w:lastRenderedPageBreak/>
        <w:t>الرؤيا</w:t>
      </w:r>
      <w:r w:rsidR="00D036A8">
        <w:rPr>
          <w:rtl/>
        </w:rPr>
        <w:t xml:space="preserve"> - </w:t>
      </w:r>
      <w:r w:rsidRPr="00296FDB">
        <w:rPr>
          <w:rtl/>
        </w:rPr>
        <w:t>أستغفر الله وأتوب إليه</w:t>
      </w:r>
      <w:r w:rsidR="00D036A8">
        <w:rPr>
          <w:rtl/>
        </w:rPr>
        <w:t>،</w:t>
      </w:r>
      <w:r w:rsidRPr="00296FDB">
        <w:rPr>
          <w:rtl/>
        </w:rPr>
        <w:t xml:space="preserve"> ما أقبح ما فعلت</w:t>
      </w:r>
      <w:r w:rsidR="00D036A8">
        <w:rPr>
          <w:rtl/>
        </w:rPr>
        <w:t>،</w:t>
      </w:r>
      <w:r w:rsidRPr="00296FDB">
        <w:rPr>
          <w:rtl/>
        </w:rPr>
        <w:t xml:space="preserve"> ولن أسمح بعد هذا لتَكرار مثله</w:t>
      </w:r>
      <w:r w:rsidR="00D036A8">
        <w:rPr>
          <w:rtl/>
        </w:rPr>
        <w:t xml:space="preserve"> - </w:t>
      </w:r>
      <w:r w:rsidRPr="00296FDB">
        <w:rPr>
          <w:rtl/>
        </w:rPr>
        <w:t xml:space="preserve">أي ترك السهم يُصيب الإمام </w:t>
      </w:r>
      <w:r w:rsidR="006F444C" w:rsidRPr="006F444C">
        <w:rPr>
          <w:rStyle w:val="libAlaemChar"/>
          <w:rtl/>
        </w:rPr>
        <w:t>عليه‌السلام</w:t>
      </w:r>
      <w:r w:rsidR="00D036A8">
        <w:rPr>
          <w:rtl/>
        </w:rPr>
        <w:t xml:space="preserve"> - </w:t>
      </w:r>
      <w:r w:rsidRPr="00296FDB">
        <w:rPr>
          <w:rtl/>
        </w:rPr>
        <w:t>وبعد هُنيهة أُخرى أتى سهم ثانٍ</w:t>
      </w:r>
      <w:r w:rsidR="00D036A8">
        <w:rPr>
          <w:rtl/>
        </w:rPr>
        <w:t>،</w:t>
      </w:r>
      <w:r w:rsidRPr="00296FDB">
        <w:rPr>
          <w:rtl/>
        </w:rPr>
        <w:t xml:space="preserve"> فحدث منِّي ما حدث في المرّة الأُولى</w:t>
      </w:r>
      <w:r w:rsidR="00D036A8">
        <w:rPr>
          <w:rtl/>
        </w:rPr>
        <w:t>،</w:t>
      </w:r>
      <w:r w:rsidRPr="00296FDB">
        <w:rPr>
          <w:rtl/>
        </w:rPr>
        <w:t xml:space="preserve"> وأُصيب الإمام ثانية بسهم آخر</w:t>
      </w:r>
      <w:r w:rsidR="00D036A8">
        <w:rPr>
          <w:rtl/>
        </w:rPr>
        <w:t>،</w:t>
      </w:r>
      <w:r w:rsidRPr="00296FDB">
        <w:rPr>
          <w:rtl/>
        </w:rPr>
        <w:t xml:space="preserve"> وتكرّر الحال ثالثة ورابعة</w:t>
      </w:r>
      <w:r w:rsidR="00D036A8">
        <w:rPr>
          <w:rtl/>
        </w:rPr>
        <w:t>،</w:t>
      </w:r>
      <w:r w:rsidRPr="00296FDB">
        <w:rPr>
          <w:rtl/>
        </w:rPr>
        <w:t xml:space="preserve"> والسهام تُصيب أبا عبد الله </w:t>
      </w:r>
      <w:r w:rsidR="006F444C" w:rsidRPr="006F444C">
        <w:rPr>
          <w:rStyle w:val="libAlaemChar"/>
          <w:rtl/>
        </w:rPr>
        <w:t>عليه‌السلام</w:t>
      </w:r>
      <w:r w:rsidR="00D036A8">
        <w:rPr>
          <w:rtl/>
        </w:rPr>
        <w:t>،</w:t>
      </w:r>
      <w:r w:rsidRPr="00296FDB">
        <w:rPr>
          <w:rtl/>
        </w:rPr>
        <w:t xml:space="preserve"> وأنا لا أمنعها من الوصول إليه</w:t>
      </w:r>
      <w:r w:rsidR="00D036A8">
        <w:rPr>
          <w:rtl/>
        </w:rPr>
        <w:t>،</w:t>
      </w:r>
      <w:r w:rsidRPr="00296FDB">
        <w:rPr>
          <w:rtl/>
        </w:rPr>
        <w:t xml:space="preserve"> فحانت منّي التفاتة</w:t>
      </w:r>
      <w:r w:rsidR="00D036A8">
        <w:rPr>
          <w:rtl/>
        </w:rPr>
        <w:t>،</w:t>
      </w:r>
      <w:r w:rsidRPr="00296FDB">
        <w:rPr>
          <w:rtl/>
        </w:rPr>
        <w:t xml:space="preserve"> فرأيت الإمام </w:t>
      </w:r>
      <w:r w:rsidR="006F444C" w:rsidRPr="006F444C">
        <w:rPr>
          <w:rStyle w:val="libAlaemChar"/>
          <w:rtl/>
        </w:rPr>
        <w:t>عليه‌السلام</w:t>
      </w:r>
      <w:r w:rsidRPr="00296FDB">
        <w:rPr>
          <w:rtl/>
        </w:rPr>
        <w:t xml:space="preserve"> ينظر إلي مُبتسماً</w:t>
      </w:r>
      <w:r w:rsidR="00D036A8">
        <w:rPr>
          <w:rtl/>
        </w:rPr>
        <w:t>،</w:t>
      </w:r>
      <w:r w:rsidRPr="00296FDB">
        <w:rPr>
          <w:rtl/>
        </w:rPr>
        <w:t xml:space="preserve"> ثمّ قال</w:t>
      </w:r>
      <w:r w:rsidR="00D036A8">
        <w:rPr>
          <w:rtl/>
        </w:rPr>
        <w:t>:</w:t>
      </w:r>
      <w:r w:rsidRPr="00296FDB">
        <w:rPr>
          <w:rtl/>
        </w:rPr>
        <w:t xml:space="preserve"> </w:t>
      </w:r>
      <w:r w:rsidRPr="000C7493">
        <w:rPr>
          <w:rtl/>
        </w:rPr>
        <w:t>( ما رأيت أصحاباً أبرّ وأوفى من أصحابي</w:t>
      </w:r>
      <w:r w:rsidR="00D036A8">
        <w:rPr>
          <w:rtl/>
        </w:rPr>
        <w:t xml:space="preserve"> ...</w:t>
      </w:r>
      <w:r w:rsidRPr="000C7493">
        <w:rPr>
          <w:rtl/>
        </w:rPr>
        <w:t xml:space="preserve"> )</w:t>
      </w:r>
      <w:r w:rsidR="00D036A8">
        <w:rPr>
          <w:rtl/>
        </w:rPr>
        <w:t>.</w:t>
      </w:r>
    </w:p>
    <w:p w:rsidR="00417A78" w:rsidRDefault="00296FDB" w:rsidP="003D6394">
      <w:pPr>
        <w:pStyle w:val="libCenterBold1"/>
        <w:rPr>
          <w:rtl/>
        </w:rPr>
      </w:pPr>
      <w:r w:rsidRPr="0027208C">
        <w:rPr>
          <w:rtl/>
        </w:rPr>
        <w:t>( مواضيع الإدراج )</w:t>
      </w:r>
    </w:p>
    <w:p w:rsidR="00296FDB" w:rsidRPr="00417A78" w:rsidRDefault="00296FDB" w:rsidP="003D6394">
      <w:pPr>
        <w:pStyle w:val="libNormal"/>
        <w:rPr>
          <w:rtl/>
        </w:rPr>
      </w:pPr>
      <w:r w:rsidRPr="0027208C">
        <w:rPr>
          <w:rtl/>
        </w:rPr>
        <w:t xml:space="preserve">* الإمام الحسين </w:t>
      </w:r>
      <w:r w:rsidR="006F444C" w:rsidRPr="006F444C">
        <w:rPr>
          <w:rStyle w:val="libAlaemChar"/>
          <w:rtl/>
        </w:rPr>
        <w:t>عليه‌السلام</w:t>
      </w:r>
      <w:r w:rsidR="00D036A8">
        <w:rPr>
          <w:rtl/>
        </w:rPr>
        <w:t>.</w:t>
      </w:r>
    </w:p>
    <w:p w:rsidR="00296FDB" w:rsidRPr="00417A78" w:rsidRDefault="00296FDB" w:rsidP="003D6394">
      <w:pPr>
        <w:pStyle w:val="libNormal"/>
        <w:rPr>
          <w:rtl/>
        </w:rPr>
      </w:pPr>
      <w:r w:rsidRPr="0027208C">
        <w:rPr>
          <w:rtl/>
        </w:rPr>
        <w:t xml:space="preserve">* أصحاب الإمام الحسين </w:t>
      </w:r>
      <w:r w:rsidR="006F444C" w:rsidRPr="006F444C">
        <w:rPr>
          <w:rStyle w:val="libAlaemChar"/>
          <w:rtl/>
        </w:rPr>
        <w:t>عليه‌السلام</w:t>
      </w:r>
      <w:r w:rsidR="00D036A8">
        <w:rPr>
          <w:rtl/>
        </w:rPr>
        <w:t>.</w:t>
      </w:r>
    </w:p>
    <w:p w:rsidR="00417A78" w:rsidRPr="00417A78" w:rsidRDefault="00296FDB" w:rsidP="003D6394">
      <w:pPr>
        <w:pStyle w:val="libNormal"/>
        <w:rPr>
          <w:rtl/>
        </w:rPr>
      </w:pPr>
      <w:r w:rsidRPr="0027208C">
        <w:rPr>
          <w:rtl/>
        </w:rPr>
        <w:t>* الإيثار بالنفس</w:t>
      </w:r>
      <w:r w:rsidR="00D036A8">
        <w:rPr>
          <w:rtl/>
        </w:rPr>
        <w:t>.</w:t>
      </w:r>
    </w:p>
    <w:p w:rsidR="00417A78" w:rsidRDefault="00296FDB" w:rsidP="00A70014">
      <w:pPr>
        <w:pStyle w:val="libCenterBold1"/>
        <w:rPr>
          <w:rtl/>
        </w:rPr>
      </w:pPr>
      <w:r w:rsidRPr="0027208C">
        <w:rPr>
          <w:rtl/>
        </w:rPr>
        <w:t>(إنارة وإضفاء)</w:t>
      </w:r>
    </w:p>
    <w:p w:rsidR="00417A78" w:rsidRDefault="00296FDB" w:rsidP="00FF13F3">
      <w:pPr>
        <w:pStyle w:val="libCenterBold2"/>
        <w:rPr>
          <w:rtl/>
        </w:rPr>
      </w:pPr>
      <w:r w:rsidRPr="0027208C">
        <w:rPr>
          <w:rtl/>
        </w:rPr>
        <w:t>(</w:t>
      </w:r>
      <w:bookmarkStart w:id="122" w:name="76"/>
      <w:r w:rsidRPr="0027208C">
        <w:rPr>
          <w:rtl/>
        </w:rPr>
        <w:t xml:space="preserve">الإمام الحسين </w:t>
      </w:r>
      <w:r w:rsidR="006F444C" w:rsidRPr="006F444C">
        <w:rPr>
          <w:rStyle w:val="libAlaemChar"/>
          <w:rtl/>
        </w:rPr>
        <w:t>عليه‌السلام</w:t>
      </w:r>
      <w:bookmarkEnd w:id="122"/>
      <w:r w:rsidRPr="0027208C">
        <w:rPr>
          <w:rtl/>
        </w:rPr>
        <w:t xml:space="preserve"> )</w:t>
      </w:r>
    </w:p>
    <w:p w:rsidR="00417A78" w:rsidRPr="00417A78" w:rsidRDefault="00296FDB" w:rsidP="00417A78">
      <w:pPr>
        <w:pStyle w:val="libBold2"/>
        <w:rPr>
          <w:rtl/>
        </w:rPr>
      </w:pPr>
      <w:r w:rsidRPr="0027208C">
        <w:rPr>
          <w:rtl/>
        </w:rPr>
        <w:t>هويَّة</w:t>
      </w:r>
      <w:r w:rsidR="00D036A8">
        <w:rPr>
          <w:rtl/>
        </w:rPr>
        <w:t>:</w:t>
      </w:r>
    </w:p>
    <w:p w:rsidR="00296FDB" w:rsidRPr="0027208C" w:rsidRDefault="00296FDB" w:rsidP="00296FDB">
      <w:pPr>
        <w:pStyle w:val="libNormal"/>
        <w:rPr>
          <w:rtl/>
        </w:rPr>
      </w:pPr>
      <w:r w:rsidRPr="0027208C">
        <w:rPr>
          <w:rtl/>
        </w:rPr>
        <w:t xml:space="preserve">* الإمام الحسين </w:t>
      </w:r>
      <w:r w:rsidR="006F444C" w:rsidRPr="006F444C">
        <w:rPr>
          <w:rStyle w:val="libAlaemChar"/>
          <w:rtl/>
        </w:rPr>
        <w:t>عليه‌السلام</w:t>
      </w:r>
      <w:r w:rsidRPr="0027208C">
        <w:rPr>
          <w:rtl/>
        </w:rPr>
        <w:t xml:space="preserve"> هو ثالث أئمّة أهل البيت </w:t>
      </w:r>
      <w:r w:rsidR="006F444C" w:rsidRPr="006F444C">
        <w:rPr>
          <w:rStyle w:val="libAlaemChar"/>
          <w:rtl/>
        </w:rPr>
        <w:t>عليهم‌السلام</w:t>
      </w:r>
      <w:r w:rsidR="00D036A8">
        <w:rPr>
          <w:rtl/>
        </w:rPr>
        <w:t>.</w:t>
      </w:r>
    </w:p>
    <w:p w:rsidR="00296FDB" w:rsidRPr="0027208C" w:rsidRDefault="00296FDB" w:rsidP="00296FDB">
      <w:pPr>
        <w:pStyle w:val="libNormal"/>
        <w:rPr>
          <w:rtl/>
        </w:rPr>
      </w:pPr>
      <w:r w:rsidRPr="00417A78">
        <w:rPr>
          <w:rStyle w:val="libBold2Char"/>
          <w:rtl/>
        </w:rPr>
        <w:t>كُنيته</w:t>
      </w:r>
      <w:r w:rsidR="00D036A8">
        <w:rPr>
          <w:rStyle w:val="libBold2Char"/>
          <w:rtl/>
        </w:rPr>
        <w:t>:</w:t>
      </w:r>
      <w:r w:rsidRPr="00417A78">
        <w:rPr>
          <w:rStyle w:val="libBold2Char"/>
          <w:rtl/>
        </w:rPr>
        <w:t xml:space="preserve"> </w:t>
      </w:r>
      <w:r w:rsidRPr="00296FDB">
        <w:rPr>
          <w:rtl/>
        </w:rPr>
        <w:t>أبو عبد الله</w:t>
      </w:r>
      <w:r w:rsidR="00D036A8">
        <w:rPr>
          <w:rtl/>
        </w:rPr>
        <w:t>.</w:t>
      </w:r>
    </w:p>
    <w:p w:rsidR="00296FDB" w:rsidRPr="0027208C" w:rsidRDefault="00296FDB" w:rsidP="00296FDB">
      <w:pPr>
        <w:pStyle w:val="libNormal"/>
        <w:rPr>
          <w:rtl/>
        </w:rPr>
      </w:pPr>
      <w:r w:rsidRPr="00417A78">
        <w:rPr>
          <w:rStyle w:val="libBold2Char"/>
          <w:rtl/>
        </w:rPr>
        <w:t>من ألقابه</w:t>
      </w:r>
      <w:r w:rsidR="00D036A8">
        <w:rPr>
          <w:rStyle w:val="libBold2Char"/>
          <w:rtl/>
        </w:rPr>
        <w:t>:</w:t>
      </w:r>
      <w:r w:rsidRPr="00296FDB">
        <w:rPr>
          <w:rtl/>
        </w:rPr>
        <w:t xml:space="preserve"> السبط</w:t>
      </w:r>
      <w:r w:rsidR="00D036A8">
        <w:rPr>
          <w:rtl/>
        </w:rPr>
        <w:t>،</w:t>
      </w:r>
      <w:r w:rsidRPr="00296FDB">
        <w:rPr>
          <w:rtl/>
        </w:rPr>
        <w:t xml:space="preserve"> الرشيد</w:t>
      </w:r>
      <w:r w:rsidR="00D036A8">
        <w:rPr>
          <w:rtl/>
        </w:rPr>
        <w:t>،</w:t>
      </w:r>
      <w:r w:rsidRPr="00296FDB">
        <w:rPr>
          <w:rtl/>
        </w:rPr>
        <w:t xml:space="preserve"> الطيِّب</w:t>
      </w:r>
      <w:r w:rsidR="00D036A8">
        <w:rPr>
          <w:rtl/>
        </w:rPr>
        <w:t>،</w:t>
      </w:r>
      <w:r w:rsidRPr="00296FDB">
        <w:rPr>
          <w:rtl/>
        </w:rPr>
        <w:t xml:space="preserve"> الوفي</w:t>
      </w:r>
      <w:r w:rsidR="00D036A8">
        <w:rPr>
          <w:rtl/>
        </w:rPr>
        <w:t>،</w:t>
      </w:r>
      <w:r w:rsidRPr="00296FDB">
        <w:rPr>
          <w:rtl/>
        </w:rPr>
        <w:t xml:space="preserve"> الزكي</w:t>
      </w:r>
      <w:r w:rsidR="00D036A8">
        <w:rPr>
          <w:rtl/>
        </w:rPr>
        <w:t>،</w:t>
      </w:r>
      <w:r w:rsidRPr="00296FDB">
        <w:rPr>
          <w:rtl/>
        </w:rPr>
        <w:t xml:space="preserve"> ا</w:t>
      </w:r>
      <w:r w:rsidR="002D0505">
        <w:rPr>
          <w:rtl/>
        </w:rPr>
        <w:t>لمـُ</w:t>
      </w:r>
      <w:r w:rsidRPr="00296FDB">
        <w:rPr>
          <w:rtl/>
        </w:rPr>
        <w:t>بارك</w:t>
      </w:r>
      <w:r w:rsidR="00D036A8">
        <w:rPr>
          <w:rtl/>
        </w:rPr>
        <w:t>،</w:t>
      </w:r>
      <w:r w:rsidRPr="00296FDB">
        <w:rPr>
          <w:rtl/>
        </w:rPr>
        <w:t xml:space="preserve"> التابع لمرضاة الله</w:t>
      </w:r>
      <w:r w:rsidR="00D036A8">
        <w:rPr>
          <w:rtl/>
        </w:rPr>
        <w:t>،</w:t>
      </w:r>
      <w:r w:rsidRPr="00296FDB">
        <w:rPr>
          <w:rtl/>
        </w:rPr>
        <w:t xml:space="preserve"> سيّد شباب أهل الجنّة</w:t>
      </w:r>
      <w:r w:rsidR="00D036A8">
        <w:rPr>
          <w:rtl/>
        </w:rPr>
        <w:t>،</w:t>
      </w:r>
      <w:r w:rsidRPr="00296FDB">
        <w:rPr>
          <w:rtl/>
        </w:rPr>
        <w:t xml:space="preserve"> سيّد الشهداء</w:t>
      </w:r>
      <w:r w:rsidR="00D036A8">
        <w:rPr>
          <w:rtl/>
        </w:rPr>
        <w:t>.</w:t>
      </w:r>
    </w:p>
    <w:p w:rsidR="00296FDB" w:rsidRPr="0027208C" w:rsidRDefault="00296FDB" w:rsidP="00296FDB">
      <w:pPr>
        <w:pStyle w:val="libNormal"/>
        <w:rPr>
          <w:rtl/>
        </w:rPr>
      </w:pPr>
      <w:r w:rsidRPr="00417A78">
        <w:rPr>
          <w:rStyle w:val="libBold2Char"/>
          <w:rtl/>
        </w:rPr>
        <w:t>والده</w:t>
      </w:r>
      <w:r w:rsidR="00D036A8">
        <w:rPr>
          <w:rStyle w:val="libBold2Char"/>
          <w:rtl/>
        </w:rPr>
        <w:t>:</w:t>
      </w:r>
      <w:r w:rsidRPr="00296FDB">
        <w:rPr>
          <w:rtl/>
        </w:rPr>
        <w:t xml:space="preserve"> الإمام علي بن أبي طالب </w:t>
      </w:r>
      <w:r w:rsidR="006F444C" w:rsidRPr="006F444C">
        <w:rPr>
          <w:rStyle w:val="libAlaemChar"/>
          <w:rtl/>
        </w:rPr>
        <w:t>عليه‌السلام</w:t>
      </w:r>
      <w:r w:rsidRPr="00296FDB">
        <w:rPr>
          <w:rtl/>
        </w:rPr>
        <w:t xml:space="preserve"> أمير المؤمنين</w:t>
      </w:r>
      <w:r w:rsidR="00D036A8">
        <w:rPr>
          <w:rtl/>
        </w:rPr>
        <w:t>.</w:t>
      </w:r>
    </w:p>
    <w:p w:rsidR="00296FDB" w:rsidRPr="0027208C" w:rsidRDefault="00296FDB" w:rsidP="00296FDB">
      <w:pPr>
        <w:pStyle w:val="libNormal"/>
        <w:rPr>
          <w:rtl/>
        </w:rPr>
      </w:pPr>
      <w:r w:rsidRPr="00417A78">
        <w:rPr>
          <w:rStyle w:val="libBold2Char"/>
          <w:rtl/>
        </w:rPr>
        <w:t>والدته</w:t>
      </w:r>
      <w:r w:rsidR="00D036A8">
        <w:rPr>
          <w:rStyle w:val="libBold2Char"/>
          <w:rtl/>
        </w:rPr>
        <w:t>:</w:t>
      </w:r>
      <w:r w:rsidRPr="00296FDB">
        <w:rPr>
          <w:rtl/>
        </w:rPr>
        <w:t xml:space="preserve"> الصديقة الطاهرة</w:t>
      </w:r>
      <w:r w:rsidR="00D036A8">
        <w:rPr>
          <w:rtl/>
        </w:rPr>
        <w:t>،</w:t>
      </w:r>
      <w:r w:rsidRPr="00296FDB">
        <w:rPr>
          <w:rtl/>
        </w:rPr>
        <w:t xml:space="preserve"> فاطمة الزّهراء سيّدة نساء العالمين </w:t>
      </w:r>
      <w:r w:rsidR="006F444C" w:rsidRPr="006F444C">
        <w:rPr>
          <w:rStyle w:val="libAlaemChar"/>
          <w:rtl/>
        </w:rPr>
        <w:t>عليها‌السلام</w:t>
      </w:r>
      <w:r w:rsidR="00D036A8">
        <w:rPr>
          <w:rtl/>
        </w:rPr>
        <w:t>.</w:t>
      </w:r>
    </w:p>
    <w:p w:rsidR="00296FDB" w:rsidRPr="0027208C" w:rsidRDefault="00296FDB" w:rsidP="00296FDB">
      <w:pPr>
        <w:pStyle w:val="libNormal"/>
        <w:rPr>
          <w:rtl/>
        </w:rPr>
      </w:pPr>
      <w:r w:rsidRPr="00417A78">
        <w:rPr>
          <w:rStyle w:val="libBold2Char"/>
          <w:rtl/>
        </w:rPr>
        <w:t>جدّه لأمِّه</w:t>
      </w:r>
      <w:r w:rsidR="00D036A8">
        <w:rPr>
          <w:rStyle w:val="libBold2Char"/>
          <w:rtl/>
        </w:rPr>
        <w:t>:</w:t>
      </w:r>
      <w:r w:rsidRPr="00296FDB">
        <w:rPr>
          <w:rtl/>
        </w:rPr>
        <w:t xml:space="preserve"> سيّد الأنبياء والرُّسل محمد </w:t>
      </w:r>
      <w:r w:rsidR="003D6394" w:rsidRPr="003D6394">
        <w:rPr>
          <w:rStyle w:val="libAlaemChar"/>
          <w:rtl/>
        </w:rPr>
        <w:t>صلى‌الله‌عليه‌وآله‌وسلم</w:t>
      </w:r>
      <w:r w:rsidR="00D036A8">
        <w:rPr>
          <w:rtl/>
        </w:rPr>
        <w:t>.</w:t>
      </w:r>
    </w:p>
    <w:p w:rsidR="00417A78" w:rsidRDefault="00296FDB" w:rsidP="00296FDB">
      <w:pPr>
        <w:pStyle w:val="libNormal"/>
      </w:pPr>
      <w:r>
        <w:rPr>
          <w:rtl/>
        </w:rPr>
        <w:br w:type="page"/>
      </w:r>
    </w:p>
    <w:p w:rsidR="00296FDB" w:rsidRPr="0027208C" w:rsidRDefault="00296FDB" w:rsidP="00296FDB">
      <w:pPr>
        <w:pStyle w:val="libNormal"/>
        <w:rPr>
          <w:rtl/>
        </w:rPr>
      </w:pPr>
      <w:r w:rsidRPr="00417A78">
        <w:rPr>
          <w:rStyle w:val="libBold2Char"/>
          <w:rtl/>
        </w:rPr>
        <w:lastRenderedPageBreak/>
        <w:t>جدّته لأمِّه</w:t>
      </w:r>
      <w:r w:rsidR="00D036A8">
        <w:rPr>
          <w:rStyle w:val="libBold2Char"/>
          <w:rtl/>
        </w:rPr>
        <w:t>:</w:t>
      </w:r>
      <w:r w:rsidRPr="00417A78">
        <w:rPr>
          <w:rStyle w:val="libBold2Char"/>
          <w:rtl/>
        </w:rPr>
        <w:t xml:space="preserve"> </w:t>
      </w:r>
      <w:r w:rsidRPr="00296FDB">
        <w:rPr>
          <w:rtl/>
        </w:rPr>
        <w:t xml:space="preserve">أمُّ المؤمنين خديجة الكبرى </w:t>
      </w:r>
      <w:r w:rsidR="006F444C" w:rsidRPr="006F444C">
        <w:rPr>
          <w:rStyle w:val="libAlaemChar"/>
          <w:rtl/>
        </w:rPr>
        <w:t>عليها‌السلام</w:t>
      </w:r>
      <w:r w:rsidR="00D036A8">
        <w:rPr>
          <w:rtl/>
        </w:rPr>
        <w:t>.</w:t>
      </w:r>
    </w:p>
    <w:p w:rsidR="00296FDB" w:rsidRPr="0027208C" w:rsidRDefault="00296FDB" w:rsidP="00296FDB">
      <w:pPr>
        <w:pStyle w:val="libNormal"/>
        <w:rPr>
          <w:rtl/>
        </w:rPr>
      </w:pPr>
      <w:r w:rsidRPr="00417A78">
        <w:rPr>
          <w:rStyle w:val="libBold2Char"/>
          <w:rtl/>
        </w:rPr>
        <w:t>جدّه لأبيه</w:t>
      </w:r>
      <w:r w:rsidR="00D036A8">
        <w:rPr>
          <w:rStyle w:val="libBold2Char"/>
          <w:rtl/>
        </w:rPr>
        <w:t>:</w:t>
      </w:r>
      <w:r w:rsidRPr="00296FDB">
        <w:rPr>
          <w:rtl/>
        </w:rPr>
        <w:t xml:space="preserve"> أبو طالب</w:t>
      </w:r>
      <w:r w:rsidR="00D036A8">
        <w:rPr>
          <w:rtl/>
        </w:rPr>
        <w:t>،</w:t>
      </w:r>
      <w:r w:rsidRPr="00296FDB">
        <w:rPr>
          <w:rtl/>
        </w:rPr>
        <w:t xml:space="preserve"> عبد مناف بن عبد المطّلب</w:t>
      </w:r>
      <w:r w:rsidR="00D036A8">
        <w:rPr>
          <w:rtl/>
        </w:rPr>
        <w:t>،</w:t>
      </w:r>
      <w:r w:rsidRPr="00296FDB">
        <w:rPr>
          <w:rtl/>
        </w:rPr>
        <w:t xml:space="preserve"> كافل النبي </w:t>
      </w:r>
      <w:r w:rsidR="003D6394" w:rsidRPr="003D6394">
        <w:rPr>
          <w:rStyle w:val="libAlaemChar"/>
          <w:rtl/>
        </w:rPr>
        <w:t>صلى‌الله‌عليه‌وآله‌وسلم</w:t>
      </w:r>
      <w:r w:rsidR="00D036A8">
        <w:rPr>
          <w:rtl/>
        </w:rPr>
        <w:t>.</w:t>
      </w:r>
    </w:p>
    <w:p w:rsidR="00296FDB" w:rsidRPr="0027208C" w:rsidRDefault="00296FDB" w:rsidP="00296FDB">
      <w:pPr>
        <w:pStyle w:val="libNormal"/>
        <w:rPr>
          <w:rtl/>
        </w:rPr>
      </w:pPr>
      <w:r w:rsidRPr="00417A78">
        <w:rPr>
          <w:rStyle w:val="libBold2Char"/>
          <w:rtl/>
        </w:rPr>
        <w:t>جدّته لأبيه</w:t>
      </w:r>
      <w:r w:rsidR="00D036A8">
        <w:rPr>
          <w:rStyle w:val="libBold2Char"/>
          <w:rtl/>
        </w:rPr>
        <w:t>:</w:t>
      </w:r>
      <w:r w:rsidRPr="00296FDB">
        <w:rPr>
          <w:rtl/>
        </w:rPr>
        <w:t xml:space="preserve"> فاطمة بنت أسد بن هاشم </w:t>
      </w:r>
      <w:r w:rsidR="0061506C" w:rsidRPr="0061506C">
        <w:rPr>
          <w:rStyle w:val="libAlaemChar"/>
          <w:rtl/>
        </w:rPr>
        <w:t>رضي‌الله‌عنه</w:t>
      </w:r>
      <w:r w:rsidR="00D036A8">
        <w:rPr>
          <w:rtl/>
        </w:rPr>
        <w:t>.</w:t>
      </w:r>
    </w:p>
    <w:p w:rsidR="00296FDB" w:rsidRPr="0027208C" w:rsidRDefault="00296FDB" w:rsidP="00296FDB">
      <w:pPr>
        <w:pStyle w:val="libNormal"/>
        <w:rPr>
          <w:rtl/>
        </w:rPr>
      </w:pPr>
      <w:r w:rsidRPr="00417A78">
        <w:rPr>
          <w:rStyle w:val="libBold2Char"/>
          <w:rtl/>
        </w:rPr>
        <w:t>أخوه لأبويه</w:t>
      </w:r>
      <w:r w:rsidR="00D036A8">
        <w:rPr>
          <w:rStyle w:val="libBold2Char"/>
          <w:rtl/>
        </w:rPr>
        <w:t>:</w:t>
      </w:r>
      <w:r w:rsidRPr="00296FDB">
        <w:rPr>
          <w:rtl/>
        </w:rPr>
        <w:t xml:space="preserve"> الإمام الحسن </w:t>
      </w:r>
      <w:r w:rsidR="006F444C" w:rsidRPr="006F444C">
        <w:rPr>
          <w:rStyle w:val="libAlaemChar"/>
          <w:rtl/>
        </w:rPr>
        <w:t>عليه‌السلام</w:t>
      </w:r>
      <w:r w:rsidR="00D036A8">
        <w:rPr>
          <w:rtl/>
        </w:rPr>
        <w:t>.</w:t>
      </w:r>
    </w:p>
    <w:p w:rsidR="00296FDB" w:rsidRPr="0027208C" w:rsidRDefault="00296FDB" w:rsidP="00296FDB">
      <w:pPr>
        <w:pStyle w:val="libNormal"/>
        <w:rPr>
          <w:rtl/>
        </w:rPr>
      </w:pPr>
      <w:r w:rsidRPr="00417A78">
        <w:rPr>
          <w:rStyle w:val="libBold2Char"/>
          <w:rtl/>
        </w:rPr>
        <w:t>أخواته لأبويه</w:t>
      </w:r>
      <w:r w:rsidR="00D036A8">
        <w:rPr>
          <w:rStyle w:val="libBold2Char"/>
          <w:rtl/>
        </w:rPr>
        <w:t>:</w:t>
      </w:r>
      <w:r w:rsidRPr="00296FDB">
        <w:rPr>
          <w:rtl/>
        </w:rPr>
        <w:t xml:space="preserve"> السيّدة زينب الكبرى</w:t>
      </w:r>
      <w:r w:rsidR="00D036A8">
        <w:rPr>
          <w:rtl/>
        </w:rPr>
        <w:t>،</w:t>
      </w:r>
      <w:r w:rsidRPr="00296FDB">
        <w:rPr>
          <w:rtl/>
        </w:rPr>
        <w:t xml:space="preserve"> والسيدة أمُّ كلثوم </w:t>
      </w:r>
      <w:r w:rsidR="006F444C" w:rsidRPr="006F444C">
        <w:rPr>
          <w:rStyle w:val="libAlaemChar"/>
          <w:rtl/>
        </w:rPr>
        <w:t>عليها‌السلام</w:t>
      </w:r>
      <w:r w:rsidR="00D036A8">
        <w:rPr>
          <w:rtl/>
        </w:rPr>
        <w:t>.</w:t>
      </w:r>
    </w:p>
    <w:p w:rsidR="00296FDB" w:rsidRPr="0027208C" w:rsidRDefault="00296FDB" w:rsidP="00296FDB">
      <w:pPr>
        <w:pStyle w:val="libNormal"/>
        <w:rPr>
          <w:rtl/>
        </w:rPr>
      </w:pPr>
      <w:r w:rsidRPr="00417A78">
        <w:rPr>
          <w:rStyle w:val="libBold2Char"/>
          <w:rtl/>
        </w:rPr>
        <w:t>مكان ولادته</w:t>
      </w:r>
      <w:r w:rsidR="00D036A8">
        <w:rPr>
          <w:rStyle w:val="libBold2Char"/>
          <w:rtl/>
        </w:rPr>
        <w:t>:</w:t>
      </w:r>
      <w:r w:rsidRPr="00296FDB">
        <w:rPr>
          <w:rtl/>
        </w:rPr>
        <w:t xml:space="preserve"> المدينة المنوّرة</w:t>
      </w:r>
      <w:r w:rsidR="00D036A8">
        <w:rPr>
          <w:rtl/>
        </w:rPr>
        <w:t>.</w:t>
      </w:r>
    </w:p>
    <w:p w:rsidR="00296FDB" w:rsidRPr="0027208C" w:rsidRDefault="00296FDB" w:rsidP="00296FDB">
      <w:pPr>
        <w:pStyle w:val="libNormal"/>
        <w:rPr>
          <w:rtl/>
        </w:rPr>
      </w:pPr>
      <w:r w:rsidRPr="00417A78">
        <w:rPr>
          <w:rStyle w:val="libBold2Char"/>
          <w:rtl/>
        </w:rPr>
        <w:t>تاريخ ولادته</w:t>
      </w:r>
      <w:r w:rsidR="00D036A8">
        <w:rPr>
          <w:rStyle w:val="libBold2Char"/>
          <w:rtl/>
        </w:rPr>
        <w:t>:</w:t>
      </w:r>
      <w:r w:rsidRPr="00296FDB">
        <w:rPr>
          <w:rtl/>
        </w:rPr>
        <w:t xml:space="preserve"> عشيّة الخميس</w:t>
      </w:r>
      <w:r w:rsidR="00D036A8">
        <w:rPr>
          <w:rtl/>
        </w:rPr>
        <w:t>،</w:t>
      </w:r>
      <w:r w:rsidRPr="00296FDB">
        <w:rPr>
          <w:rtl/>
        </w:rPr>
        <w:t xml:space="preserve"> الثالث من شعبان</w:t>
      </w:r>
      <w:r w:rsidR="00D036A8">
        <w:rPr>
          <w:rtl/>
        </w:rPr>
        <w:t>،</w:t>
      </w:r>
      <w:r w:rsidRPr="00296FDB">
        <w:rPr>
          <w:rtl/>
        </w:rPr>
        <w:t xml:space="preserve"> السنة الرابعة للهجرة</w:t>
      </w:r>
      <w:r w:rsidR="00D036A8">
        <w:rPr>
          <w:rtl/>
        </w:rPr>
        <w:t>.</w:t>
      </w:r>
    </w:p>
    <w:p w:rsidR="00296FDB" w:rsidRPr="0027208C" w:rsidRDefault="00296FDB" w:rsidP="00296FDB">
      <w:pPr>
        <w:pStyle w:val="libNormal"/>
        <w:rPr>
          <w:rtl/>
        </w:rPr>
      </w:pPr>
      <w:r w:rsidRPr="00417A78">
        <w:rPr>
          <w:rStyle w:val="libBold2Char"/>
          <w:rtl/>
        </w:rPr>
        <w:t>أشهَر زوجاته</w:t>
      </w:r>
      <w:r w:rsidR="00D036A8">
        <w:rPr>
          <w:rStyle w:val="libBold2Char"/>
          <w:rtl/>
        </w:rPr>
        <w:t>:</w:t>
      </w:r>
      <w:r w:rsidRPr="00296FDB">
        <w:rPr>
          <w:rtl/>
        </w:rPr>
        <w:t xml:space="preserve"> شاه زنان بنت يزدجرد بن شهريار بن كسرى ملك الفرس</w:t>
      </w:r>
      <w:r w:rsidR="00D036A8">
        <w:rPr>
          <w:rtl/>
        </w:rPr>
        <w:t>،</w:t>
      </w:r>
      <w:r w:rsidRPr="00296FDB">
        <w:rPr>
          <w:rtl/>
        </w:rPr>
        <w:t xml:space="preserve"> ليلى بنت أبي مرّة الثقفية</w:t>
      </w:r>
      <w:r w:rsidR="00D036A8">
        <w:rPr>
          <w:rtl/>
        </w:rPr>
        <w:t>،</w:t>
      </w:r>
      <w:r w:rsidRPr="00296FDB">
        <w:rPr>
          <w:rtl/>
        </w:rPr>
        <w:t xml:space="preserve"> الرباب بنت امرئ القيس بن عدي</w:t>
      </w:r>
      <w:r w:rsidR="00D036A8">
        <w:rPr>
          <w:rtl/>
        </w:rPr>
        <w:t>.</w:t>
      </w:r>
    </w:p>
    <w:p w:rsidR="00296FDB" w:rsidRPr="0027208C" w:rsidRDefault="00296FDB" w:rsidP="00296FDB">
      <w:pPr>
        <w:pStyle w:val="libNormal"/>
        <w:rPr>
          <w:rtl/>
        </w:rPr>
      </w:pPr>
      <w:r w:rsidRPr="00417A78">
        <w:rPr>
          <w:rStyle w:val="libBold2Char"/>
          <w:rtl/>
        </w:rPr>
        <w:t>أشهَر أولاده</w:t>
      </w:r>
      <w:r w:rsidR="00D036A8">
        <w:rPr>
          <w:rStyle w:val="libBold2Char"/>
          <w:rtl/>
        </w:rPr>
        <w:t>:</w:t>
      </w:r>
      <w:r w:rsidRPr="00296FDB">
        <w:rPr>
          <w:rtl/>
        </w:rPr>
        <w:t xml:space="preserve"> الإمام زين العابدين </w:t>
      </w:r>
      <w:r w:rsidR="006F444C" w:rsidRPr="006F444C">
        <w:rPr>
          <w:rStyle w:val="libAlaemChar"/>
          <w:rtl/>
        </w:rPr>
        <w:t>عليه‌السلام</w:t>
      </w:r>
      <w:r w:rsidR="00D036A8">
        <w:rPr>
          <w:rtl/>
        </w:rPr>
        <w:t>،</w:t>
      </w:r>
      <w:r w:rsidRPr="00296FDB">
        <w:rPr>
          <w:rtl/>
        </w:rPr>
        <w:t xml:space="preserve"> علي الأكبر</w:t>
      </w:r>
      <w:r w:rsidR="00D036A8">
        <w:rPr>
          <w:rtl/>
        </w:rPr>
        <w:t>،</w:t>
      </w:r>
      <w:r w:rsidRPr="00296FDB">
        <w:rPr>
          <w:rtl/>
        </w:rPr>
        <w:t xml:space="preserve"> علي الأصغر</w:t>
      </w:r>
      <w:r w:rsidR="00D036A8">
        <w:rPr>
          <w:rtl/>
        </w:rPr>
        <w:t>،</w:t>
      </w:r>
      <w:r w:rsidRPr="00296FDB">
        <w:rPr>
          <w:rtl/>
        </w:rPr>
        <w:t xml:space="preserve"> عبد الله (الرضيع)</w:t>
      </w:r>
      <w:r w:rsidR="00D036A8">
        <w:rPr>
          <w:rtl/>
        </w:rPr>
        <w:t>،</w:t>
      </w:r>
      <w:r w:rsidRPr="00296FDB">
        <w:rPr>
          <w:rtl/>
        </w:rPr>
        <w:t xml:space="preserve"> سكينة</w:t>
      </w:r>
      <w:r w:rsidR="00D036A8">
        <w:rPr>
          <w:rtl/>
        </w:rPr>
        <w:t>،</w:t>
      </w:r>
      <w:r w:rsidRPr="00296FDB">
        <w:rPr>
          <w:rtl/>
        </w:rPr>
        <w:t xml:space="preserve"> فاطمة</w:t>
      </w:r>
      <w:r w:rsidR="00D036A8">
        <w:rPr>
          <w:rtl/>
        </w:rPr>
        <w:t>،</w:t>
      </w:r>
      <w:r w:rsidRPr="00296FDB">
        <w:rPr>
          <w:rtl/>
        </w:rPr>
        <w:t xml:space="preserve"> زينب</w:t>
      </w:r>
      <w:r w:rsidR="00D036A8">
        <w:rPr>
          <w:rtl/>
        </w:rPr>
        <w:t>،</w:t>
      </w:r>
      <w:r w:rsidRPr="00296FDB">
        <w:rPr>
          <w:rtl/>
        </w:rPr>
        <w:t xml:space="preserve"> رُقيّة</w:t>
      </w:r>
      <w:r w:rsidR="00D036A8">
        <w:rPr>
          <w:rtl/>
        </w:rPr>
        <w:t>.</w:t>
      </w:r>
    </w:p>
    <w:p w:rsidR="00296FDB" w:rsidRPr="0027208C" w:rsidRDefault="00296FDB" w:rsidP="00296FDB">
      <w:pPr>
        <w:pStyle w:val="libNormal"/>
        <w:rPr>
          <w:rtl/>
        </w:rPr>
      </w:pPr>
      <w:r w:rsidRPr="00417A78">
        <w:rPr>
          <w:rStyle w:val="libBold2Char"/>
          <w:rtl/>
        </w:rPr>
        <w:t>عمره عند انتقال الإمامة إليه</w:t>
      </w:r>
      <w:r w:rsidR="00D036A8">
        <w:rPr>
          <w:rStyle w:val="libBold2Char"/>
          <w:rtl/>
        </w:rPr>
        <w:t>:</w:t>
      </w:r>
      <w:r w:rsidRPr="00296FDB">
        <w:rPr>
          <w:rtl/>
        </w:rPr>
        <w:t xml:space="preserve"> ستٌّ أو سبع وأربعون سنة</w:t>
      </w:r>
      <w:r w:rsidR="00D036A8">
        <w:rPr>
          <w:rtl/>
        </w:rPr>
        <w:t>.</w:t>
      </w:r>
    </w:p>
    <w:p w:rsidR="00296FDB" w:rsidRPr="0027208C" w:rsidRDefault="00296FDB" w:rsidP="00296FDB">
      <w:pPr>
        <w:pStyle w:val="libNormal"/>
        <w:rPr>
          <w:rtl/>
        </w:rPr>
      </w:pPr>
      <w:r w:rsidRPr="00417A78">
        <w:rPr>
          <w:rStyle w:val="libBold2Char"/>
          <w:rtl/>
        </w:rPr>
        <w:t>مدّة إمامته</w:t>
      </w:r>
      <w:r w:rsidR="00D036A8">
        <w:rPr>
          <w:rStyle w:val="libBold2Char"/>
          <w:rtl/>
        </w:rPr>
        <w:t>:</w:t>
      </w:r>
      <w:r w:rsidRPr="00296FDB">
        <w:rPr>
          <w:rtl/>
        </w:rPr>
        <w:t xml:space="preserve"> عشر سنوات وأشهر</w:t>
      </w:r>
      <w:r w:rsidR="00D036A8">
        <w:rPr>
          <w:rtl/>
        </w:rPr>
        <w:t>.</w:t>
      </w:r>
    </w:p>
    <w:p w:rsidR="00296FDB" w:rsidRPr="0027208C" w:rsidRDefault="00296FDB" w:rsidP="00296FDB">
      <w:pPr>
        <w:pStyle w:val="libNormal"/>
        <w:rPr>
          <w:rtl/>
        </w:rPr>
      </w:pPr>
      <w:r w:rsidRPr="00417A78">
        <w:rPr>
          <w:rStyle w:val="libBold2Char"/>
          <w:rtl/>
        </w:rPr>
        <w:t>استشهاده</w:t>
      </w:r>
      <w:r w:rsidR="00D036A8">
        <w:rPr>
          <w:rStyle w:val="libBold2Char"/>
          <w:rtl/>
        </w:rPr>
        <w:t>:</w:t>
      </w:r>
      <w:r w:rsidRPr="00296FDB">
        <w:rPr>
          <w:rtl/>
        </w:rPr>
        <w:t xml:space="preserve"> في العاشر من المحرّم</w:t>
      </w:r>
      <w:r w:rsidR="00D036A8">
        <w:rPr>
          <w:rtl/>
        </w:rPr>
        <w:t>،</w:t>
      </w:r>
      <w:r w:rsidRPr="00296FDB">
        <w:rPr>
          <w:rtl/>
        </w:rPr>
        <w:t xml:space="preserve"> سنة إحدى وستِّين للهجرة</w:t>
      </w:r>
      <w:r w:rsidR="00D036A8">
        <w:rPr>
          <w:rtl/>
        </w:rPr>
        <w:t>،</w:t>
      </w:r>
      <w:r w:rsidRPr="00296FDB">
        <w:rPr>
          <w:rtl/>
        </w:rPr>
        <w:t xml:space="preserve"> واستشهاده أقرح</w:t>
      </w:r>
      <w:r w:rsidR="00D036A8">
        <w:rPr>
          <w:rtl/>
        </w:rPr>
        <w:t>.</w:t>
      </w:r>
    </w:p>
    <w:p w:rsidR="00296FDB" w:rsidRPr="0027208C" w:rsidRDefault="00296FDB" w:rsidP="00296FDB">
      <w:pPr>
        <w:pStyle w:val="libNormal"/>
        <w:rPr>
          <w:rtl/>
        </w:rPr>
      </w:pPr>
      <w:r w:rsidRPr="0027208C">
        <w:rPr>
          <w:rtl/>
        </w:rPr>
        <w:t>الجفون</w:t>
      </w:r>
      <w:r w:rsidR="00D036A8">
        <w:rPr>
          <w:rtl/>
        </w:rPr>
        <w:t>،</w:t>
      </w:r>
      <w:r w:rsidRPr="0027208C">
        <w:rPr>
          <w:rtl/>
        </w:rPr>
        <w:t xml:space="preserve"> وأدمى القلوب</w:t>
      </w:r>
      <w:r w:rsidR="00D036A8">
        <w:rPr>
          <w:rtl/>
        </w:rPr>
        <w:t>،</w:t>
      </w:r>
      <w:r w:rsidRPr="0027208C">
        <w:rPr>
          <w:rtl/>
        </w:rPr>
        <w:t xml:space="preserve"> وزرع في الحلوق الشجى أبداً</w:t>
      </w:r>
      <w:r w:rsidR="00D036A8">
        <w:rPr>
          <w:rtl/>
        </w:rPr>
        <w:t>.</w:t>
      </w:r>
      <w:r w:rsidRPr="0027208C">
        <w:rPr>
          <w:rtl/>
        </w:rPr>
        <w:t>.</w:t>
      </w:r>
    </w:p>
    <w:p w:rsidR="00296FDB" w:rsidRPr="0027208C" w:rsidRDefault="00296FDB" w:rsidP="00296FDB">
      <w:pPr>
        <w:pStyle w:val="libNormal"/>
        <w:rPr>
          <w:rtl/>
        </w:rPr>
      </w:pPr>
      <w:r w:rsidRPr="00417A78">
        <w:rPr>
          <w:rStyle w:val="libBold2Char"/>
          <w:rtl/>
        </w:rPr>
        <w:t>مدفنه</w:t>
      </w:r>
      <w:r w:rsidR="00D036A8">
        <w:rPr>
          <w:rStyle w:val="libBold2Char"/>
          <w:rtl/>
        </w:rPr>
        <w:t>:</w:t>
      </w:r>
      <w:r w:rsidRPr="00296FDB">
        <w:rPr>
          <w:rtl/>
        </w:rPr>
        <w:t xml:space="preserve"> كربلاء</w:t>
      </w:r>
      <w:r w:rsidR="00D036A8">
        <w:rPr>
          <w:rtl/>
        </w:rPr>
        <w:t>.</w:t>
      </w:r>
    </w:p>
    <w:p w:rsidR="00296FDB" w:rsidRPr="0027208C" w:rsidRDefault="00296FDB" w:rsidP="00296FDB">
      <w:pPr>
        <w:pStyle w:val="libNormal"/>
        <w:rPr>
          <w:rtl/>
        </w:rPr>
      </w:pPr>
      <w:r w:rsidRPr="0027208C">
        <w:rPr>
          <w:rtl/>
        </w:rPr>
        <w:t>هذا</w:t>
      </w:r>
      <w:r w:rsidR="00D036A8">
        <w:rPr>
          <w:rtl/>
        </w:rPr>
        <w:t>،</w:t>
      </w:r>
      <w:r w:rsidRPr="0027208C">
        <w:rPr>
          <w:rtl/>
        </w:rPr>
        <w:t xml:space="preserve"> وقد نقل الشيخ البهائي في كشكوله عن والده ( رحمهما الله )</w:t>
      </w:r>
      <w:r w:rsidR="00D036A8">
        <w:rPr>
          <w:rtl/>
        </w:rPr>
        <w:t>،</w:t>
      </w:r>
      <w:r w:rsidRPr="0027208C">
        <w:rPr>
          <w:rtl/>
        </w:rPr>
        <w:t xml:space="preserve"> أنّه وجد درّ مكتوب عليه</w:t>
      </w:r>
      <w:r w:rsidR="00D036A8">
        <w:rPr>
          <w:rtl/>
        </w:rPr>
        <w:t>:</w:t>
      </w:r>
    </w:p>
    <w:tbl>
      <w:tblPr>
        <w:tblStyle w:val="TableGrid"/>
        <w:bidiVisual/>
        <w:tblW w:w="4562" w:type="pct"/>
        <w:tblInd w:w="384" w:type="dxa"/>
        <w:tblLook w:val="04A0"/>
      </w:tblPr>
      <w:tblGrid>
        <w:gridCol w:w="3536"/>
        <w:gridCol w:w="272"/>
        <w:gridCol w:w="3502"/>
      </w:tblGrid>
      <w:tr w:rsidR="003D6394" w:rsidTr="003D6394">
        <w:trPr>
          <w:trHeight w:val="350"/>
        </w:trPr>
        <w:tc>
          <w:tcPr>
            <w:tcW w:w="3536" w:type="dxa"/>
          </w:tcPr>
          <w:p w:rsidR="003D6394" w:rsidRDefault="003D6394" w:rsidP="00125AD8">
            <w:pPr>
              <w:pStyle w:val="libPoem"/>
            </w:pPr>
            <w:r w:rsidRPr="0027208C">
              <w:rPr>
                <w:rtl/>
              </w:rPr>
              <w:t>أنا دُرٌّ من السما نثروني</w:t>
            </w:r>
            <w:r w:rsidRPr="00725071">
              <w:rPr>
                <w:rStyle w:val="libPoemTiniChar0"/>
                <w:rtl/>
              </w:rPr>
              <w:br/>
              <w:t> </w:t>
            </w:r>
          </w:p>
        </w:tc>
        <w:tc>
          <w:tcPr>
            <w:tcW w:w="272" w:type="dxa"/>
          </w:tcPr>
          <w:p w:rsidR="003D6394" w:rsidRDefault="003D6394" w:rsidP="00125AD8">
            <w:pPr>
              <w:pStyle w:val="libPoem"/>
              <w:rPr>
                <w:rtl/>
              </w:rPr>
            </w:pPr>
          </w:p>
        </w:tc>
        <w:tc>
          <w:tcPr>
            <w:tcW w:w="3502" w:type="dxa"/>
          </w:tcPr>
          <w:p w:rsidR="003D6394" w:rsidRDefault="003D6394" w:rsidP="00125AD8">
            <w:pPr>
              <w:pStyle w:val="libPoem"/>
            </w:pPr>
            <w:r w:rsidRPr="0027208C">
              <w:rPr>
                <w:rtl/>
              </w:rPr>
              <w:t>يوم تزويج والد السبطين</w:t>
            </w:r>
            <w:r w:rsidRPr="00725071">
              <w:rPr>
                <w:rStyle w:val="libPoemTiniChar0"/>
                <w:rtl/>
              </w:rPr>
              <w:br/>
              <w:t> </w:t>
            </w:r>
          </w:p>
        </w:tc>
      </w:tr>
      <w:tr w:rsidR="003D6394" w:rsidTr="003D6394">
        <w:trPr>
          <w:trHeight w:val="350"/>
        </w:trPr>
        <w:tc>
          <w:tcPr>
            <w:tcW w:w="3536" w:type="dxa"/>
          </w:tcPr>
          <w:p w:rsidR="003D6394" w:rsidRDefault="003D6394" w:rsidP="00125AD8">
            <w:pPr>
              <w:pStyle w:val="libPoem"/>
            </w:pPr>
            <w:r w:rsidRPr="0027208C">
              <w:rPr>
                <w:rtl/>
              </w:rPr>
              <w:t>كنت أصفى من اللُّجين بياضاً</w:t>
            </w:r>
            <w:r w:rsidRPr="00725071">
              <w:rPr>
                <w:rStyle w:val="libPoemTiniChar0"/>
                <w:rtl/>
              </w:rPr>
              <w:br/>
              <w:t> </w:t>
            </w:r>
          </w:p>
        </w:tc>
        <w:tc>
          <w:tcPr>
            <w:tcW w:w="272" w:type="dxa"/>
          </w:tcPr>
          <w:p w:rsidR="003D6394" w:rsidRDefault="003D6394" w:rsidP="00125AD8">
            <w:pPr>
              <w:pStyle w:val="libPoem"/>
              <w:rPr>
                <w:rtl/>
              </w:rPr>
            </w:pPr>
          </w:p>
        </w:tc>
        <w:tc>
          <w:tcPr>
            <w:tcW w:w="3502" w:type="dxa"/>
          </w:tcPr>
          <w:p w:rsidR="003D6394" w:rsidRDefault="003D6394" w:rsidP="00125AD8">
            <w:pPr>
              <w:pStyle w:val="libPoem"/>
            </w:pPr>
            <w:r w:rsidRPr="0027208C">
              <w:rPr>
                <w:rtl/>
              </w:rPr>
              <w:t>صبغتني دماء نحر الحسين</w:t>
            </w:r>
            <w:r w:rsidRPr="00725071">
              <w:rPr>
                <w:rStyle w:val="libPoemTiniChar0"/>
                <w:rtl/>
              </w:rPr>
              <w:br/>
              <w:t> </w:t>
            </w:r>
          </w:p>
        </w:tc>
      </w:tr>
    </w:tbl>
    <w:p w:rsidR="00296FDB" w:rsidRPr="0027208C" w:rsidRDefault="00296FDB" w:rsidP="00296FDB">
      <w:pPr>
        <w:pStyle w:val="libNormal"/>
        <w:rPr>
          <w:rtl/>
        </w:rPr>
      </w:pPr>
      <w:r w:rsidRPr="0027208C">
        <w:rPr>
          <w:rtl/>
        </w:rPr>
        <w:t>وقد خمّسه بعضهم فقال</w:t>
      </w:r>
      <w:r w:rsidR="00D036A8">
        <w:rPr>
          <w:rtl/>
        </w:rPr>
        <w:t>:</w:t>
      </w:r>
    </w:p>
    <w:tbl>
      <w:tblPr>
        <w:tblStyle w:val="TableGrid"/>
        <w:bidiVisual/>
        <w:tblW w:w="4562" w:type="pct"/>
        <w:tblInd w:w="384" w:type="dxa"/>
        <w:tblLook w:val="04A0"/>
      </w:tblPr>
      <w:tblGrid>
        <w:gridCol w:w="3536"/>
        <w:gridCol w:w="272"/>
        <w:gridCol w:w="3502"/>
      </w:tblGrid>
      <w:tr w:rsidR="003D6394" w:rsidTr="003D6394">
        <w:trPr>
          <w:trHeight w:val="350"/>
        </w:trPr>
        <w:tc>
          <w:tcPr>
            <w:tcW w:w="3536" w:type="dxa"/>
          </w:tcPr>
          <w:p w:rsidR="003D6394" w:rsidRDefault="003D6394" w:rsidP="00125AD8">
            <w:pPr>
              <w:pStyle w:val="libPoem"/>
            </w:pPr>
            <w:r w:rsidRPr="0027208C">
              <w:rPr>
                <w:rtl/>
              </w:rPr>
              <w:t>أيُّها السائل ا</w:t>
            </w:r>
            <w:r>
              <w:rPr>
                <w:rtl/>
              </w:rPr>
              <w:t>لمـُ</w:t>
            </w:r>
            <w:r w:rsidRPr="0027208C">
              <w:rPr>
                <w:rtl/>
              </w:rPr>
              <w:t>سائل دوني</w:t>
            </w:r>
            <w:r w:rsidRPr="00725071">
              <w:rPr>
                <w:rStyle w:val="libPoemTiniChar0"/>
                <w:rtl/>
              </w:rPr>
              <w:br/>
              <w:t> </w:t>
            </w:r>
          </w:p>
        </w:tc>
        <w:tc>
          <w:tcPr>
            <w:tcW w:w="272" w:type="dxa"/>
          </w:tcPr>
          <w:p w:rsidR="003D6394" w:rsidRDefault="003D6394" w:rsidP="00125AD8">
            <w:pPr>
              <w:pStyle w:val="libPoem"/>
              <w:rPr>
                <w:rtl/>
              </w:rPr>
            </w:pPr>
          </w:p>
        </w:tc>
        <w:tc>
          <w:tcPr>
            <w:tcW w:w="3502" w:type="dxa"/>
          </w:tcPr>
          <w:p w:rsidR="003D6394" w:rsidRDefault="003D6394" w:rsidP="00125AD8">
            <w:pPr>
              <w:pStyle w:val="libPoem"/>
            </w:pPr>
            <w:r w:rsidRPr="0027208C">
              <w:rPr>
                <w:rtl/>
              </w:rPr>
              <w:t>كلُّ ذي جوهر عزيز ثمين</w:t>
            </w:r>
            <w:r w:rsidRPr="00725071">
              <w:rPr>
                <w:rStyle w:val="libPoemTiniChar0"/>
                <w:rtl/>
              </w:rPr>
              <w:br/>
              <w:t> </w:t>
            </w:r>
          </w:p>
        </w:tc>
      </w:tr>
      <w:tr w:rsidR="003D6394" w:rsidTr="003D6394">
        <w:trPr>
          <w:trHeight w:val="350"/>
        </w:trPr>
        <w:tc>
          <w:tcPr>
            <w:tcW w:w="3536" w:type="dxa"/>
          </w:tcPr>
          <w:p w:rsidR="003D6394" w:rsidRDefault="003D6394" w:rsidP="00125AD8">
            <w:pPr>
              <w:pStyle w:val="libPoem"/>
            </w:pPr>
            <w:r w:rsidRPr="0027208C">
              <w:rPr>
                <w:rtl/>
              </w:rPr>
              <w:t>ما أنا ذا من الثرى أخرجوني</w:t>
            </w:r>
            <w:r w:rsidRPr="00725071">
              <w:rPr>
                <w:rStyle w:val="libPoemTiniChar0"/>
                <w:rtl/>
              </w:rPr>
              <w:br/>
              <w:t> </w:t>
            </w:r>
          </w:p>
        </w:tc>
        <w:tc>
          <w:tcPr>
            <w:tcW w:w="272" w:type="dxa"/>
          </w:tcPr>
          <w:p w:rsidR="003D6394" w:rsidRDefault="003D6394" w:rsidP="00125AD8">
            <w:pPr>
              <w:pStyle w:val="libPoem"/>
              <w:rPr>
                <w:rtl/>
              </w:rPr>
            </w:pPr>
          </w:p>
        </w:tc>
        <w:tc>
          <w:tcPr>
            <w:tcW w:w="3502" w:type="dxa"/>
          </w:tcPr>
          <w:p w:rsidR="003D6394" w:rsidRDefault="003D6394" w:rsidP="00125AD8">
            <w:pPr>
              <w:pStyle w:val="libPoem"/>
            </w:pPr>
            <w:r w:rsidRPr="0027208C">
              <w:rPr>
                <w:rtl/>
              </w:rPr>
              <w:t>أنا درٌّ من السما نثروني</w:t>
            </w:r>
            <w:r w:rsidRPr="00725071">
              <w:rPr>
                <w:rStyle w:val="libPoemTiniChar0"/>
                <w:rtl/>
              </w:rPr>
              <w:br/>
              <w:t> </w:t>
            </w:r>
          </w:p>
        </w:tc>
      </w:tr>
    </w:tbl>
    <w:p w:rsidR="00417A78" w:rsidRDefault="00296FDB" w:rsidP="00296FDB">
      <w:pPr>
        <w:pStyle w:val="libNormal"/>
      </w:pPr>
      <w:r>
        <w:rPr>
          <w:rtl/>
        </w:rPr>
        <w:br w:type="page"/>
      </w:r>
    </w:p>
    <w:p w:rsidR="00296FDB" w:rsidRDefault="00296FDB" w:rsidP="003D6394">
      <w:pPr>
        <w:pStyle w:val="libPoemCenter"/>
        <w:rPr>
          <w:rtl/>
        </w:rPr>
      </w:pPr>
      <w:r w:rsidRPr="0027208C">
        <w:rPr>
          <w:rtl/>
        </w:rPr>
        <w:lastRenderedPageBreak/>
        <w:t>يوم تزويج والد السبطين</w:t>
      </w:r>
    </w:p>
    <w:tbl>
      <w:tblPr>
        <w:tblStyle w:val="TableGrid"/>
        <w:bidiVisual/>
        <w:tblW w:w="4562" w:type="pct"/>
        <w:tblInd w:w="384" w:type="dxa"/>
        <w:tblLook w:val="04A0"/>
      </w:tblPr>
      <w:tblGrid>
        <w:gridCol w:w="3536"/>
        <w:gridCol w:w="272"/>
        <w:gridCol w:w="3502"/>
      </w:tblGrid>
      <w:tr w:rsidR="003D6394" w:rsidTr="003D6394">
        <w:trPr>
          <w:trHeight w:val="350"/>
        </w:trPr>
        <w:tc>
          <w:tcPr>
            <w:tcW w:w="3536" w:type="dxa"/>
          </w:tcPr>
          <w:p w:rsidR="003D6394" w:rsidRDefault="003D6394" w:rsidP="00125AD8">
            <w:pPr>
              <w:pStyle w:val="libPoem"/>
            </w:pPr>
            <w:r w:rsidRPr="0027208C">
              <w:rPr>
                <w:rFonts w:hint="cs"/>
                <w:rtl/>
              </w:rPr>
              <w:t>كنت</w:t>
            </w:r>
            <w:r>
              <w:rPr>
                <w:rFonts w:hint="cs"/>
                <w:rtl/>
              </w:rPr>
              <w:t xml:space="preserve">  </w:t>
            </w:r>
            <w:r w:rsidRPr="0027208C">
              <w:rPr>
                <w:rFonts w:hint="cs"/>
                <w:rtl/>
              </w:rPr>
              <w:t>من</w:t>
            </w:r>
            <w:r>
              <w:rPr>
                <w:rFonts w:hint="cs"/>
                <w:rtl/>
              </w:rPr>
              <w:t xml:space="preserve"> </w:t>
            </w:r>
            <w:r w:rsidRPr="0027208C">
              <w:rPr>
                <w:rFonts w:hint="cs"/>
                <w:rtl/>
              </w:rPr>
              <w:t>جوهرٍ</w:t>
            </w:r>
            <w:r>
              <w:rPr>
                <w:rFonts w:hint="cs"/>
                <w:rtl/>
              </w:rPr>
              <w:t xml:space="preserve"> </w:t>
            </w:r>
            <w:r w:rsidRPr="0027208C">
              <w:rPr>
                <w:rFonts w:hint="cs"/>
                <w:rtl/>
              </w:rPr>
              <w:t>ولا</w:t>
            </w:r>
            <w:r>
              <w:rPr>
                <w:rFonts w:hint="cs"/>
                <w:rtl/>
              </w:rPr>
              <w:t xml:space="preserve"> </w:t>
            </w:r>
            <w:r w:rsidRPr="0027208C">
              <w:rPr>
                <w:rFonts w:hint="cs"/>
                <w:rtl/>
              </w:rPr>
              <w:t>أعراضا</w:t>
            </w:r>
            <w:r w:rsidRPr="00725071">
              <w:rPr>
                <w:rStyle w:val="libPoemTiniChar0"/>
                <w:rtl/>
              </w:rPr>
              <w:br/>
              <w:t> </w:t>
            </w:r>
          </w:p>
        </w:tc>
        <w:tc>
          <w:tcPr>
            <w:tcW w:w="272" w:type="dxa"/>
          </w:tcPr>
          <w:p w:rsidR="003D6394" w:rsidRDefault="003D6394" w:rsidP="00125AD8">
            <w:pPr>
              <w:pStyle w:val="libPoem"/>
              <w:rPr>
                <w:rtl/>
              </w:rPr>
            </w:pPr>
          </w:p>
        </w:tc>
        <w:tc>
          <w:tcPr>
            <w:tcW w:w="3502" w:type="dxa"/>
          </w:tcPr>
          <w:p w:rsidR="003D6394" w:rsidRDefault="003D6394" w:rsidP="00125AD8">
            <w:pPr>
              <w:pStyle w:val="libPoem"/>
            </w:pPr>
            <w:r w:rsidRPr="0027208C">
              <w:rPr>
                <w:rFonts w:hint="cs"/>
                <w:rtl/>
              </w:rPr>
              <w:t>موضعي</w:t>
            </w:r>
            <w:r>
              <w:rPr>
                <w:rFonts w:hint="cs"/>
                <w:rtl/>
              </w:rPr>
              <w:t xml:space="preserve"> </w:t>
            </w:r>
            <w:r w:rsidRPr="0027208C">
              <w:rPr>
                <w:rFonts w:hint="cs"/>
                <w:rtl/>
              </w:rPr>
              <w:t>في</w:t>
            </w:r>
            <w:r>
              <w:rPr>
                <w:rFonts w:hint="cs"/>
                <w:rtl/>
              </w:rPr>
              <w:t xml:space="preserve"> </w:t>
            </w:r>
            <w:r w:rsidRPr="0027208C">
              <w:rPr>
                <w:rFonts w:hint="cs"/>
                <w:rtl/>
              </w:rPr>
              <w:t>السما</w:t>
            </w:r>
            <w:r>
              <w:rPr>
                <w:rFonts w:hint="cs"/>
                <w:rtl/>
              </w:rPr>
              <w:t xml:space="preserve"> </w:t>
            </w:r>
            <w:r w:rsidRPr="0027208C">
              <w:rPr>
                <w:rFonts w:hint="cs"/>
                <w:rtl/>
              </w:rPr>
              <w:t>وليس</w:t>
            </w:r>
            <w:r>
              <w:rPr>
                <w:rFonts w:hint="cs"/>
                <w:rtl/>
              </w:rPr>
              <w:t xml:space="preserve"> </w:t>
            </w:r>
            <w:r w:rsidRPr="0027208C">
              <w:rPr>
                <w:rFonts w:hint="cs"/>
                <w:rtl/>
              </w:rPr>
              <w:t>انخفاضا</w:t>
            </w:r>
            <w:r w:rsidRPr="00725071">
              <w:rPr>
                <w:rStyle w:val="libPoemTiniChar0"/>
                <w:rtl/>
              </w:rPr>
              <w:br/>
              <w:t> </w:t>
            </w:r>
          </w:p>
        </w:tc>
      </w:tr>
      <w:tr w:rsidR="003D6394" w:rsidTr="003D6394">
        <w:trPr>
          <w:trHeight w:val="350"/>
        </w:trPr>
        <w:tc>
          <w:tcPr>
            <w:tcW w:w="3536" w:type="dxa"/>
          </w:tcPr>
          <w:p w:rsidR="003D6394" w:rsidRDefault="003D6394" w:rsidP="00125AD8">
            <w:pPr>
              <w:pStyle w:val="libPoem"/>
            </w:pPr>
            <w:r w:rsidRPr="0027208C">
              <w:rPr>
                <w:rFonts w:hint="cs"/>
                <w:rtl/>
              </w:rPr>
              <w:t>إنّما</w:t>
            </w:r>
            <w:r>
              <w:rPr>
                <w:rFonts w:hint="cs"/>
                <w:rtl/>
              </w:rPr>
              <w:t xml:space="preserve"> </w:t>
            </w:r>
            <w:r w:rsidRPr="0027208C">
              <w:rPr>
                <w:rFonts w:hint="cs"/>
                <w:rtl/>
              </w:rPr>
              <w:t>حُمرتي</w:t>
            </w:r>
            <w:r>
              <w:rPr>
                <w:rFonts w:hint="cs"/>
                <w:rtl/>
              </w:rPr>
              <w:t xml:space="preserve"> </w:t>
            </w:r>
            <w:r w:rsidRPr="0027208C">
              <w:rPr>
                <w:rFonts w:hint="cs"/>
                <w:rtl/>
              </w:rPr>
              <w:t>أتتني</w:t>
            </w:r>
            <w:r>
              <w:rPr>
                <w:rFonts w:hint="cs"/>
                <w:rtl/>
              </w:rPr>
              <w:t xml:space="preserve"> </w:t>
            </w:r>
            <w:r w:rsidRPr="0027208C">
              <w:rPr>
                <w:rFonts w:hint="cs"/>
                <w:rtl/>
              </w:rPr>
              <w:t>اعتراضا</w:t>
            </w:r>
            <w:r w:rsidRPr="00725071">
              <w:rPr>
                <w:rStyle w:val="libPoemTiniChar0"/>
                <w:rtl/>
              </w:rPr>
              <w:br/>
              <w:t> </w:t>
            </w:r>
          </w:p>
        </w:tc>
        <w:tc>
          <w:tcPr>
            <w:tcW w:w="272" w:type="dxa"/>
          </w:tcPr>
          <w:p w:rsidR="003D6394" w:rsidRDefault="003D6394" w:rsidP="00125AD8">
            <w:pPr>
              <w:pStyle w:val="libPoem"/>
              <w:rPr>
                <w:rtl/>
              </w:rPr>
            </w:pPr>
          </w:p>
        </w:tc>
        <w:tc>
          <w:tcPr>
            <w:tcW w:w="3502" w:type="dxa"/>
          </w:tcPr>
          <w:p w:rsidR="003D6394" w:rsidRDefault="003D6394" w:rsidP="00125AD8">
            <w:pPr>
              <w:pStyle w:val="libPoem"/>
            </w:pPr>
            <w:r w:rsidRPr="0027208C">
              <w:rPr>
                <w:rFonts w:hint="cs"/>
                <w:rtl/>
              </w:rPr>
              <w:t>كنت</w:t>
            </w:r>
            <w:r>
              <w:rPr>
                <w:rFonts w:hint="cs"/>
                <w:rtl/>
              </w:rPr>
              <w:t xml:space="preserve"> </w:t>
            </w:r>
            <w:r w:rsidRPr="0027208C">
              <w:rPr>
                <w:rFonts w:hint="cs"/>
                <w:rtl/>
              </w:rPr>
              <w:t>أصفى</w:t>
            </w:r>
            <w:r>
              <w:rPr>
                <w:rFonts w:hint="cs"/>
                <w:rtl/>
              </w:rPr>
              <w:t xml:space="preserve"> </w:t>
            </w:r>
            <w:r w:rsidRPr="0027208C">
              <w:rPr>
                <w:rFonts w:hint="cs"/>
                <w:rtl/>
              </w:rPr>
              <w:t>من</w:t>
            </w:r>
            <w:r>
              <w:rPr>
                <w:rFonts w:hint="cs"/>
                <w:rtl/>
              </w:rPr>
              <w:t xml:space="preserve"> </w:t>
            </w:r>
            <w:r w:rsidRPr="0027208C">
              <w:rPr>
                <w:rFonts w:hint="cs"/>
                <w:rtl/>
              </w:rPr>
              <w:t>اللُّجين</w:t>
            </w:r>
            <w:r>
              <w:rPr>
                <w:rFonts w:hint="cs"/>
                <w:rtl/>
              </w:rPr>
              <w:t xml:space="preserve"> </w:t>
            </w:r>
            <w:r w:rsidRPr="0027208C">
              <w:rPr>
                <w:rFonts w:hint="cs"/>
                <w:rtl/>
              </w:rPr>
              <w:t>بياضا</w:t>
            </w:r>
            <w:r w:rsidRPr="00725071">
              <w:rPr>
                <w:rStyle w:val="libPoemTiniChar0"/>
                <w:rtl/>
              </w:rPr>
              <w:br/>
              <w:t> </w:t>
            </w:r>
          </w:p>
        </w:tc>
      </w:tr>
    </w:tbl>
    <w:p w:rsidR="00296FDB" w:rsidRPr="00417A78" w:rsidRDefault="00296FDB" w:rsidP="003D6394">
      <w:pPr>
        <w:pStyle w:val="libPoemCenter"/>
        <w:rPr>
          <w:rtl/>
        </w:rPr>
      </w:pPr>
      <w:r w:rsidRPr="0027208C">
        <w:rPr>
          <w:rtl/>
        </w:rPr>
        <w:t>صبغتني دماء نحر الحسين</w:t>
      </w:r>
    </w:p>
    <w:p w:rsidR="00296FDB" w:rsidRPr="0027208C" w:rsidRDefault="00296FDB" w:rsidP="00296FDB">
      <w:pPr>
        <w:pStyle w:val="libNormal"/>
        <w:rPr>
          <w:rtl/>
        </w:rPr>
      </w:pPr>
      <w:r w:rsidRPr="00296FDB">
        <w:rPr>
          <w:rtl/>
        </w:rPr>
        <w:t>وقد شاء الله تعالى أن يكون استشهاده إحياءً للدين إلى يوم الدّين</w:t>
      </w:r>
      <w:r w:rsidR="00D036A8">
        <w:rPr>
          <w:rtl/>
        </w:rPr>
        <w:t>،</w:t>
      </w:r>
      <w:r w:rsidRPr="00296FDB">
        <w:rPr>
          <w:rtl/>
        </w:rPr>
        <w:t xml:space="preserve"> وقد حُكي عن إمام الأزهر</w:t>
      </w:r>
      <w:r w:rsidR="00D036A8">
        <w:rPr>
          <w:rtl/>
        </w:rPr>
        <w:t>،</w:t>
      </w:r>
      <w:r w:rsidRPr="00296FDB">
        <w:rPr>
          <w:rtl/>
        </w:rPr>
        <w:t xml:space="preserve"> الشيخ محمد عبده قوله</w:t>
      </w:r>
      <w:r w:rsidR="00D036A8">
        <w:rPr>
          <w:rtl/>
        </w:rPr>
        <w:t>:</w:t>
      </w:r>
      <w:r w:rsidRPr="00296FDB">
        <w:rPr>
          <w:rtl/>
        </w:rPr>
        <w:t xml:space="preserve"> </w:t>
      </w:r>
      <w:r w:rsidRPr="000C7493">
        <w:rPr>
          <w:rStyle w:val="libBold2Char"/>
          <w:rtl/>
        </w:rPr>
        <w:t>(الإسلام محمديّ الوجود حسينيّ البقاء</w:t>
      </w:r>
      <w:r w:rsidR="00D036A8">
        <w:rPr>
          <w:rStyle w:val="libBold2Char"/>
          <w:rtl/>
        </w:rPr>
        <w:t>،</w:t>
      </w:r>
      <w:r w:rsidRPr="000C7493">
        <w:rPr>
          <w:rStyle w:val="libBold2Char"/>
          <w:rtl/>
        </w:rPr>
        <w:t xml:space="preserve"> ولو لا الحسين لما بقي من الإسلام أثر)</w:t>
      </w:r>
      <w:r w:rsidR="00D036A8">
        <w:rPr>
          <w:rtl/>
        </w:rPr>
        <w:t>.</w:t>
      </w:r>
    </w:p>
    <w:p w:rsidR="00296FDB" w:rsidRDefault="00296FDB" w:rsidP="00296FDB">
      <w:pPr>
        <w:pStyle w:val="libNormal"/>
        <w:rPr>
          <w:rtl/>
        </w:rPr>
      </w:pPr>
      <w:r w:rsidRPr="0027208C">
        <w:rPr>
          <w:rtl/>
        </w:rPr>
        <w:t xml:space="preserve">وقد قال </w:t>
      </w:r>
      <w:r w:rsidR="006F444C" w:rsidRPr="006F444C">
        <w:rPr>
          <w:rStyle w:val="libAlaemChar"/>
          <w:rtl/>
        </w:rPr>
        <w:t>عليه‌السلام</w:t>
      </w:r>
      <w:r w:rsidR="00D036A8">
        <w:rPr>
          <w:rtl/>
        </w:rPr>
        <w:t>:</w:t>
      </w:r>
    </w:p>
    <w:tbl>
      <w:tblPr>
        <w:tblStyle w:val="TableGrid"/>
        <w:bidiVisual/>
        <w:tblW w:w="4562" w:type="pct"/>
        <w:tblInd w:w="384" w:type="dxa"/>
        <w:tblLook w:val="04A0"/>
      </w:tblPr>
      <w:tblGrid>
        <w:gridCol w:w="3536"/>
        <w:gridCol w:w="272"/>
        <w:gridCol w:w="3502"/>
      </w:tblGrid>
      <w:tr w:rsidR="003D6394" w:rsidTr="003D6394">
        <w:trPr>
          <w:trHeight w:val="350"/>
        </w:trPr>
        <w:tc>
          <w:tcPr>
            <w:tcW w:w="3536" w:type="dxa"/>
          </w:tcPr>
          <w:p w:rsidR="003D6394" w:rsidRDefault="003D6394" w:rsidP="00125AD8">
            <w:pPr>
              <w:pStyle w:val="libPoem"/>
            </w:pPr>
            <w:r w:rsidRPr="0027208C">
              <w:rPr>
                <w:rFonts w:hint="cs"/>
                <w:rtl/>
              </w:rPr>
              <w:t>سبقت</w:t>
            </w:r>
            <w:r>
              <w:rPr>
                <w:rFonts w:hint="cs"/>
                <w:rtl/>
              </w:rPr>
              <w:t xml:space="preserve"> </w:t>
            </w:r>
            <w:r w:rsidRPr="0027208C">
              <w:rPr>
                <w:rFonts w:hint="cs"/>
                <w:rtl/>
              </w:rPr>
              <w:t>العالمين</w:t>
            </w:r>
            <w:r>
              <w:rPr>
                <w:rFonts w:hint="cs"/>
                <w:rtl/>
              </w:rPr>
              <w:t xml:space="preserve"> </w:t>
            </w:r>
            <w:r w:rsidRPr="0027208C">
              <w:rPr>
                <w:rFonts w:hint="cs"/>
                <w:rtl/>
              </w:rPr>
              <w:t>إلى</w:t>
            </w:r>
            <w:r>
              <w:rPr>
                <w:rFonts w:hint="cs"/>
                <w:rtl/>
              </w:rPr>
              <w:t xml:space="preserve"> </w:t>
            </w:r>
            <w:r w:rsidRPr="0027208C">
              <w:rPr>
                <w:rFonts w:hint="cs"/>
                <w:rtl/>
              </w:rPr>
              <w:t>المعالي</w:t>
            </w:r>
            <w:r w:rsidRPr="00725071">
              <w:rPr>
                <w:rStyle w:val="libPoemTiniChar0"/>
                <w:rtl/>
              </w:rPr>
              <w:br/>
              <w:t> </w:t>
            </w:r>
          </w:p>
        </w:tc>
        <w:tc>
          <w:tcPr>
            <w:tcW w:w="272" w:type="dxa"/>
          </w:tcPr>
          <w:p w:rsidR="003D6394" w:rsidRDefault="003D6394" w:rsidP="00125AD8">
            <w:pPr>
              <w:pStyle w:val="libPoem"/>
              <w:rPr>
                <w:rtl/>
              </w:rPr>
            </w:pPr>
          </w:p>
        </w:tc>
        <w:tc>
          <w:tcPr>
            <w:tcW w:w="3502" w:type="dxa"/>
          </w:tcPr>
          <w:p w:rsidR="003D6394" w:rsidRDefault="003D6394" w:rsidP="00125AD8">
            <w:pPr>
              <w:pStyle w:val="libPoem"/>
            </w:pPr>
            <w:r w:rsidRPr="0027208C">
              <w:rPr>
                <w:rFonts w:hint="cs"/>
                <w:rtl/>
              </w:rPr>
              <w:t>بحُسن</w:t>
            </w:r>
            <w:r>
              <w:rPr>
                <w:rFonts w:hint="cs"/>
                <w:rtl/>
              </w:rPr>
              <w:t xml:space="preserve">  </w:t>
            </w:r>
            <w:r w:rsidRPr="0027208C">
              <w:rPr>
                <w:rFonts w:hint="cs"/>
                <w:rtl/>
              </w:rPr>
              <w:t>خليقة</w:t>
            </w:r>
            <w:r>
              <w:rPr>
                <w:rFonts w:hint="cs"/>
                <w:rtl/>
              </w:rPr>
              <w:t xml:space="preserve"> </w:t>
            </w:r>
            <w:r w:rsidRPr="0027208C">
              <w:rPr>
                <w:rFonts w:hint="cs"/>
                <w:rtl/>
              </w:rPr>
              <w:t>وعلو</w:t>
            </w:r>
            <w:r>
              <w:rPr>
                <w:rFonts w:hint="cs"/>
                <w:rtl/>
              </w:rPr>
              <w:t xml:space="preserve"> </w:t>
            </w:r>
            <w:r w:rsidRPr="0027208C">
              <w:rPr>
                <w:rFonts w:hint="cs"/>
                <w:rtl/>
              </w:rPr>
              <w:t>همَّة</w:t>
            </w:r>
            <w:r w:rsidRPr="00725071">
              <w:rPr>
                <w:rStyle w:val="libPoemTiniChar0"/>
                <w:rtl/>
              </w:rPr>
              <w:br/>
              <w:t> </w:t>
            </w:r>
          </w:p>
        </w:tc>
      </w:tr>
      <w:tr w:rsidR="003D6394" w:rsidTr="003D6394">
        <w:trPr>
          <w:trHeight w:val="350"/>
        </w:trPr>
        <w:tc>
          <w:tcPr>
            <w:tcW w:w="3536" w:type="dxa"/>
          </w:tcPr>
          <w:p w:rsidR="003D6394" w:rsidRDefault="003D6394" w:rsidP="00125AD8">
            <w:pPr>
              <w:pStyle w:val="libPoem"/>
            </w:pPr>
            <w:r w:rsidRPr="0027208C">
              <w:rPr>
                <w:rFonts w:hint="cs"/>
                <w:rtl/>
              </w:rPr>
              <w:t>ولاح</w:t>
            </w:r>
            <w:r>
              <w:rPr>
                <w:rFonts w:hint="cs"/>
                <w:rtl/>
              </w:rPr>
              <w:t xml:space="preserve"> </w:t>
            </w:r>
            <w:r w:rsidRPr="0027208C">
              <w:rPr>
                <w:rFonts w:hint="cs"/>
                <w:rtl/>
              </w:rPr>
              <w:t>بحِكمتي</w:t>
            </w:r>
            <w:r>
              <w:rPr>
                <w:rFonts w:hint="cs"/>
                <w:rtl/>
              </w:rPr>
              <w:t xml:space="preserve"> </w:t>
            </w:r>
            <w:r w:rsidRPr="0027208C">
              <w:rPr>
                <w:rFonts w:hint="cs"/>
                <w:rtl/>
              </w:rPr>
              <w:t>نور</w:t>
            </w:r>
            <w:r>
              <w:rPr>
                <w:rFonts w:hint="cs"/>
                <w:rtl/>
              </w:rPr>
              <w:t xml:space="preserve"> </w:t>
            </w:r>
            <w:r w:rsidRPr="0027208C">
              <w:rPr>
                <w:rFonts w:hint="cs"/>
                <w:rtl/>
              </w:rPr>
              <w:t>الهُدى</w:t>
            </w:r>
            <w:r>
              <w:rPr>
                <w:rFonts w:hint="cs"/>
                <w:rtl/>
              </w:rPr>
              <w:t xml:space="preserve"> </w:t>
            </w:r>
            <w:r w:rsidRPr="0027208C">
              <w:rPr>
                <w:rFonts w:hint="cs"/>
                <w:rtl/>
              </w:rPr>
              <w:t>في</w:t>
            </w:r>
            <w:r w:rsidRPr="00725071">
              <w:rPr>
                <w:rStyle w:val="libPoemTiniChar0"/>
                <w:rtl/>
              </w:rPr>
              <w:br/>
              <w:t> </w:t>
            </w:r>
          </w:p>
        </w:tc>
        <w:tc>
          <w:tcPr>
            <w:tcW w:w="272" w:type="dxa"/>
          </w:tcPr>
          <w:p w:rsidR="003D6394" w:rsidRDefault="003D6394" w:rsidP="00125AD8">
            <w:pPr>
              <w:pStyle w:val="libPoem"/>
              <w:rPr>
                <w:rtl/>
              </w:rPr>
            </w:pPr>
          </w:p>
        </w:tc>
        <w:tc>
          <w:tcPr>
            <w:tcW w:w="3502" w:type="dxa"/>
          </w:tcPr>
          <w:p w:rsidR="003D6394" w:rsidRDefault="003D6394" w:rsidP="00125AD8">
            <w:pPr>
              <w:pStyle w:val="libPoem"/>
            </w:pPr>
            <w:r w:rsidRPr="0027208C">
              <w:rPr>
                <w:rFonts w:hint="cs"/>
                <w:rtl/>
              </w:rPr>
              <w:t>ليالٍ</w:t>
            </w:r>
            <w:r>
              <w:rPr>
                <w:rFonts w:hint="cs"/>
                <w:rtl/>
              </w:rPr>
              <w:t xml:space="preserve"> </w:t>
            </w:r>
            <w:r w:rsidRPr="0027208C">
              <w:rPr>
                <w:rFonts w:hint="cs"/>
                <w:rtl/>
              </w:rPr>
              <w:t>في</w:t>
            </w:r>
            <w:r>
              <w:rPr>
                <w:rFonts w:hint="cs"/>
                <w:rtl/>
              </w:rPr>
              <w:t xml:space="preserve"> </w:t>
            </w:r>
            <w:r w:rsidRPr="0027208C">
              <w:rPr>
                <w:rFonts w:hint="cs"/>
                <w:rtl/>
              </w:rPr>
              <w:t>الضلالة</w:t>
            </w:r>
            <w:r>
              <w:rPr>
                <w:rFonts w:hint="cs"/>
                <w:rtl/>
              </w:rPr>
              <w:t xml:space="preserve"> </w:t>
            </w:r>
            <w:r w:rsidRPr="0027208C">
              <w:rPr>
                <w:rFonts w:hint="cs"/>
                <w:rtl/>
              </w:rPr>
              <w:t>مُدلهمَّة</w:t>
            </w:r>
            <w:r w:rsidRPr="00725071">
              <w:rPr>
                <w:rStyle w:val="libPoemTiniChar0"/>
                <w:rtl/>
              </w:rPr>
              <w:br/>
              <w:t> </w:t>
            </w:r>
          </w:p>
        </w:tc>
      </w:tr>
      <w:tr w:rsidR="003D6394" w:rsidTr="003D6394">
        <w:trPr>
          <w:trHeight w:val="350"/>
        </w:trPr>
        <w:tc>
          <w:tcPr>
            <w:tcW w:w="3536" w:type="dxa"/>
          </w:tcPr>
          <w:p w:rsidR="003D6394" w:rsidRDefault="003D6394" w:rsidP="00125AD8">
            <w:pPr>
              <w:pStyle w:val="libPoem"/>
            </w:pPr>
            <w:r w:rsidRPr="0027208C">
              <w:rPr>
                <w:rFonts w:hint="cs"/>
                <w:rtl/>
              </w:rPr>
              <w:t>يُريد</w:t>
            </w:r>
            <w:r>
              <w:rPr>
                <w:rFonts w:hint="cs"/>
                <w:rtl/>
              </w:rPr>
              <w:t xml:space="preserve">  </w:t>
            </w:r>
            <w:r w:rsidRPr="0027208C">
              <w:rPr>
                <w:rFonts w:hint="cs"/>
                <w:rtl/>
              </w:rPr>
              <w:t>الجاحدون</w:t>
            </w:r>
            <w:r>
              <w:rPr>
                <w:rFonts w:hint="cs"/>
                <w:rtl/>
              </w:rPr>
              <w:t xml:space="preserve"> </w:t>
            </w:r>
            <w:r w:rsidRPr="0027208C">
              <w:rPr>
                <w:rFonts w:hint="cs"/>
                <w:rtl/>
              </w:rPr>
              <w:t>ليُطفئوه</w:t>
            </w:r>
            <w:r w:rsidRPr="00725071">
              <w:rPr>
                <w:rStyle w:val="libPoemTiniChar0"/>
                <w:rtl/>
              </w:rPr>
              <w:br/>
              <w:t> </w:t>
            </w:r>
          </w:p>
        </w:tc>
        <w:tc>
          <w:tcPr>
            <w:tcW w:w="272" w:type="dxa"/>
          </w:tcPr>
          <w:p w:rsidR="003D6394" w:rsidRDefault="003D6394" w:rsidP="00125AD8">
            <w:pPr>
              <w:pStyle w:val="libPoem"/>
              <w:rPr>
                <w:rtl/>
              </w:rPr>
            </w:pPr>
          </w:p>
        </w:tc>
        <w:tc>
          <w:tcPr>
            <w:tcW w:w="3502" w:type="dxa"/>
          </w:tcPr>
          <w:p w:rsidR="003D6394" w:rsidRDefault="003D6394" w:rsidP="00125AD8">
            <w:pPr>
              <w:pStyle w:val="libPoem"/>
            </w:pPr>
            <w:r w:rsidRPr="0027208C">
              <w:rPr>
                <w:rFonts w:hint="cs"/>
                <w:rtl/>
              </w:rPr>
              <w:t>ويأبى</w:t>
            </w:r>
            <w:r>
              <w:rPr>
                <w:rFonts w:hint="cs"/>
                <w:rtl/>
              </w:rPr>
              <w:t xml:space="preserve">  </w:t>
            </w:r>
            <w:r w:rsidRPr="0027208C">
              <w:rPr>
                <w:rFonts w:hint="cs"/>
                <w:rtl/>
              </w:rPr>
              <w:t>الله</w:t>
            </w:r>
            <w:r>
              <w:rPr>
                <w:rFonts w:hint="cs"/>
                <w:rtl/>
              </w:rPr>
              <w:t xml:space="preserve"> </w:t>
            </w:r>
            <w:r w:rsidRPr="0027208C">
              <w:rPr>
                <w:rFonts w:hint="cs"/>
                <w:rtl/>
              </w:rPr>
              <w:t>إلاّ</w:t>
            </w:r>
            <w:r>
              <w:rPr>
                <w:rFonts w:hint="cs"/>
                <w:rtl/>
              </w:rPr>
              <w:t xml:space="preserve"> </w:t>
            </w:r>
            <w:r w:rsidRPr="0027208C">
              <w:rPr>
                <w:rFonts w:hint="cs"/>
                <w:rtl/>
              </w:rPr>
              <w:t>أن</w:t>
            </w:r>
            <w:r>
              <w:rPr>
                <w:rFonts w:hint="cs"/>
                <w:rtl/>
              </w:rPr>
              <w:t xml:space="preserve"> </w:t>
            </w:r>
            <w:r w:rsidRPr="0027208C">
              <w:rPr>
                <w:rFonts w:hint="cs"/>
                <w:rtl/>
              </w:rPr>
              <w:t>يتمّه</w:t>
            </w:r>
            <w:r w:rsidRPr="00725071">
              <w:rPr>
                <w:rStyle w:val="libPoemTiniChar0"/>
                <w:rtl/>
              </w:rPr>
              <w:br/>
              <w:t> </w:t>
            </w:r>
          </w:p>
        </w:tc>
      </w:tr>
    </w:tbl>
    <w:p w:rsidR="00417A78" w:rsidRPr="00417A78" w:rsidRDefault="00296FDB" w:rsidP="00417A78">
      <w:pPr>
        <w:pStyle w:val="libBold2"/>
        <w:rPr>
          <w:rtl/>
        </w:rPr>
      </w:pPr>
      <w:r w:rsidRPr="0027208C">
        <w:rPr>
          <w:rtl/>
        </w:rPr>
        <w:t>استعانة</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يا ربِّ يا ربِّ أنت مولاه / الشاهد (25)</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قطعة من تراب الجنّة / الشاهد (26)</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أبكي لسبي عمَّتي زينب / الشاهد (27)</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ملكنا فكان العفو منّا سجيّة / الشاهد (28)</w:t>
      </w:r>
      <w:r w:rsidR="00D036A8">
        <w:rPr>
          <w:rtl/>
        </w:rPr>
        <w:t>.</w:t>
      </w:r>
    </w:p>
    <w:p w:rsidR="00417A78" w:rsidRDefault="00296FDB" w:rsidP="00296FDB">
      <w:pPr>
        <w:pStyle w:val="libNormal"/>
        <w:rPr>
          <w:rtl/>
        </w:rPr>
      </w:pPr>
      <w:r w:rsidRPr="0027208C">
        <w:rPr>
          <w:rtl/>
        </w:rPr>
        <w:t xml:space="preserve">إنارة الشاهد (89) / جود الإمام الحسين </w:t>
      </w:r>
      <w:r w:rsidR="006F444C" w:rsidRPr="006F444C">
        <w:rPr>
          <w:rStyle w:val="libAlaemChar"/>
          <w:rtl/>
        </w:rPr>
        <w:t>عليه‌السلام</w:t>
      </w:r>
      <w:r w:rsidR="00D036A8">
        <w:rPr>
          <w:rtl/>
        </w:rPr>
        <w:t>.</w:t>
      </w:r>
    </w:p>
    <w:p w:rsidR="00417A78" w:rsidRDefault="00296FDB" w:rsidP="003D6394">
      <w:pPr>
        <w:pStyle w:val="libCenterBold1"/>
        <w:rPr>
          <w:rtl/>
        </w:rPr>
      </w:pPr>
      <w:r w:rsidRPr="0027208C">
        <w:rPr>
          <w:rtl/>
        </w:rPr>
        <w:t>(</w:t>
      </w:r>
      <w:bookmarkStart w:id="123" w:name="77"/>
      <w:r w:rsidRPr="0027208C">
        <w:rPr>
          <w:rtl/>
        </w:rPr>
        <w:t xml:space="preserve">أصحاب الحسين </w:t>
      </w:r>
      <w:r w:rsidR="006F444C" w:rsidRPr="006F444C">
        <w:rPr>
          <w:rStyle w:val="libAlaemChar"/>
          <w:rtl/>
        </w:rPr>
        <w:t>عليه‌السلام</w:t>
      </w:r>
      <w:r w:rsidRPr="0027208C">
        <w:rPr>
          <w:rtl/>
        </w:rPr>
        <w:t xml:space="preserve"> والإيثار بالنفس</w:t>
      </w:r>
      <w:bookmarkEnd w:id="123"/>
      <w:r w:rsidRPr="0027208C">
        <w:rPr>
          <w:rtl/>
        </w:rPr>
        <w:t>)</w:t>
      </w:r>
    </w:p>
    <w:p w:rsidR="00417A78" w:rsidRPr="00417A78" w:rsidRDefault="00296FDB" w:rsidP="00417A78">
      <w:pPr>
        <w:pStyle w:val="libBold2"/>
        <w:rPr>
          <w:rtl/>
        </w:rPr>
      </w:pPr>
      <w:r w:rsidRPr="0027208C">
        <w:rPr>
          <w:rtl/>
        </w:rPr>
        <w:t>حديث شريف</w:t>
      </w:r>
      <w:r w:rsidR="00D036A8">
        <w:rPr>
          <w:rtl/>
        </w:rPr>
        <w:t>:</w:t>
      </w:r>
    </w:p>
    <w:p w:rsidR="00296FDB" w:rsidRPr="0027208C" w:rsidRDefault="00296FDB" w:rsidP="00296FDB">
      <w:pPr>
        <w:pStyle w:val="libNormal"/>
        <w:rPr>
          <w:rtl/>
        </w:rPr>
      </w:pPr>
      <w:r w:rsidRPr="00296FDB">
        <w:rPr>
          <w:rtl/>
        </w:rPr>
        <w:t xml:space="preserve">* قال رسول الله </w:t>
      </w:r>
      <w:r w:rsidR="003D6394" w:rsidRPr="003D6394">
        <w:rPr>
          <w:rStyle w:val="libAlaemChar"/>
          <w:rtl/>
        </w:rPr>
        <w:t>صلى‌الله‌عليه‌وآله‌وسلم</w:t>
      </w:r>
      <w:r w:rsidRPr="00296FDB">
        <w:rPr>
          <w:rtl/>
        </w:rPr>
        <w:t xml:space="preserve"> فيهم</w:t>
      </w:r>
      <w:r w:rsidR="00D036A8">
        <w:rPr>
          <w:rtl/>
        </w:rPr>
        <w:t>،</w:t>
      </w:r>
      <w:r w:rsidRPr="00296FDB">
        <w:rPr>
          <w:rtl/>
        </w:rPr>
        <w:t xml:space="preserve"> عند إخباره باستشهاد الحسين </w:t>
      </w:r>
      <w:r w:rsidR="006F444C" w:rsidRPr="006F444C">
        <w:rPr>
          <w:rStyle w:val="libAlaemChar"/>
          <w:rtl/>
        </w:rPr>
        <w:t>عليه‌السلام</w:t>
      </w:r>
      <w:r w:rsidR="00D036A8">
        <w:rPr>
          <w:rtl/>
        </w:rPr>
        <w:t>:</w:t>
      </w:r>
      <w:r w:rsidRPr="00296FDB">
        <w:rPr>
          <w:rtl/>
        </w:rPr>
        <w:t xml:space="preserve"> </w:t>
      </w:r>
      <w:r w:rsidRPr="000C7493">
        <w:rPr>
          <w:rtl/>
        </w:rPr>
        <w:t>( وهو يومئذ في عُصبة كأنّهم نجوم السماء يتهادون القتل</w:t>
      </w:r>
      <w:r w:rsidR="00D036A8">
        <w:rPr>
          <w:rtl/>
        </w:rPr>
        <w:t>،</w:t>
      </w:r>
      <w:r w:rsidRPr="000C7493">
        <w:rPr>
          <w:rtl/>
        </w:rPr>
        <w:t xml:space="preserve"> وكأنّي أنظر إلى معسكرهم</w:t>
      </w:r>
      <w:r w:rsidR="00D036A8">
        <w:rPr>
          <w:rtl/>
        </w:rPr>
        <w:t>،</w:t>
      </w:r>
      <w:r w:rsidRPr="000C7493">
        <w:rPr>
          <w:rtl/>
        </w:rPr>
        <w:t xml:space="preserve"> والى موضع رحالهم وتُربتهم )</w:t>
      </w:r>
      <w:r w:rsidR="00D036A8">
        <w:rPr>
          <w:rtl/>
        </w:rPr>
        <w:t>.</w:t>
      </w:r>
      <w:r w:rsidRPr="00296FDB">
        <w:rPr>
          <w:rtl/>
        </w:rPr>
        <w:t xml:space="preserve"> / نفس المهموم</w:t>
      </w:r>
      <w:r w:rsidR="00D036A8">
        <w:rPr>
          <w:rtl/>
        </w:rPr>
        <w:t>.</w:t>
      </w:r>
    </w:p>
    <w:p w:rsidR="00417A78" w:rsidRDefault="00296FDB" w:rsidP="00296FDB">
      <w:pPr>
        <w:pStyle w:val="libNormal"/>
      </w:pPr>
      <w:r>
        <w:rPr>
          <w:rtl/>
        </w:rPr>
        <w:br w:type="page"/>
      </w:r>
    </w:p>
    <w:p w:rsidR="00417A78" w:rsidRPr="00417A78" w:rsidRDefault="00296FDB" w:rsidP="00417A78">
      <w:pPr>
        <w:pStyle w:val="libBold2"/>
        <w:rPr>
          <w:rtl/>
        </w:rPr>
      </w:pPr>
      <w:r w:rsidRPr="0027208C">
        <w:rPr>
          <w:rtl/>
        </w:rPr>
        <w:lastRenderedPageBreak/>
        <w:t>قول</w:t>
      </w:r>
      <w:r w:rsidR="00D036A8">
        <w:rPr>
          <w:rtl/>
        </w:rPr>
        <w:t>:</w:t>
      </w:r>
    </w:p>
    <w:p w:rsidR="00296FDB" w:rsidRPr="0027208C" w:rsidRDefault="00296FDB" w:rsidP="00296FDB">
      <w:pPr>
        <w:pStyle w:val="libNormal"/>
        <w:rPr>
          <w:rtl/>
        </w:rPr>
      </w:pPr>
      <w:r w:rsidRPr="0027208C">
        <w:rPr>
          <w:rtl/>
        </w:rPr>
        <w:t>* قال ابن أبي الحديد في شرح النهج</w:t>
      </w:r>
      <w:r w:rsidR="00D036A8">
        <w:rPr>
          <w:rtl/>
        </w:rPr>
        <w:t>:</w:t>
      </w:r>
      <w:r w:rsidRPr="0027208C">
        <w:rPr>
          <w:rtl/>
        </w:rPr>
        <w:t xml:space="preserve"> قيل لرجل شهد يوم الطفِّ مع عمر بن سعد</w:t>
      </w:r>
      <w:r w:rsidR="00D036A8">
        <w:rPr>
          <w:rtl/>
        </w:rPr>
        <w:t>:</w:t>
      </w:r>
      <w:r w:rsidRPr="0027208C">
        <w:rPr>
          <w:rtl/>
        </w:rPr>
        <w:t xml:space="preserve"> ويحك</w:t>
      </w:r>
      <w:r w:rsidR="00D036A8">
        <w:rPr>
          <w:rtl/>
        </w:rPr>
        <w:t>!</w:t>
      </w:r>
      <w:r w:rsidRPr="0027208C">
        <w:rPr>
          <w:rtl/>
        </w:rPr>
        <w:t xml:space="preserve"> أقتلتم ذرِّية رسول الله </w:t>
      </w:r>
      <w:r w:rsidR="003D6394" w:rsidRPr="003D6394">
        <w:rPr>
          <w:rStyle w:val="libAlaemChar"/>
          <w:rtl/>
        </w:rPr>
        <w:t>صلى‌الله‌عليه‌وآله‌وسلم</w:t>
      </w:r>
      <w:r w:rsidR="00D036A8">
        <w:rPr>
          <w:rtl/>
        </w:rPr>
        <w:t>؟</w:t>
      </w:r>
      <w:r w:rsidRPr="0027208C">
        <w:rPr>
          <w:rtl/>
        </w:rPr>
        <w:t>!</w:t>
      </w:r>
    </w:p>
    <w:p w:rsidR="00417A78" w:rsidRDefault="00296FDB" w:rsidP="00296FDB">
      <w:pPr>
        <w:pStyle w:val="libNormal"/>
        <w:rPr>
          <w:rtl/>
        </w:rPr>
      </w:pPr>
      <w:r w:rsidRPr="0027208C">
        <w:rPr>
          <w:rtl/>
        </w:rPr>
        <w:t>فقال</w:t>
      </w:r>
      <w:r w:rsidR="00D036A8">
        <w:rPr>
          <w:rtl/>
        </w:rPr>
        <w:t>:</w:t>
      </w:r>
      <w:r w:rsidRPr="0027208C">
        <w:rPr>
          <w:rtl/>
        </w:rPr>
        <w:t xml:space="preserve"> عَضضت بالجندل (الصخر العظيم)</w:t>
      </w:r>
      <w:r w:rsidR="00D036A8">
        <w:rPr>
          <w:rtl/>
        </w:rPr>
        <w:t>،</w:t>
      </w:r>
      <w:r w:rsidRPr="0027208C">
        <w:rPr>
          <w:rtl/>
        </w:rPr>
        <w:t xml:space="preserve"> إنّك لو شهدت ما شهدنا لفعلت ما فعلناه</w:t>
      </w:r>
      <w:r w:rsidR="00D036A8">
        <w:rPr>
          <w:rtl/>
        </w:rPr>
        <w:t>،</w:t>
      </w:r>
      <w:r w:rsidRPr="0027208C">
        <w:rPr>
          <w:rtl/>
        </w:rPr>
        <w:t xml:space="preserve"> ثارت علينا عصابة أيديها في مقابض سيوفها</w:t>
      </w:r>
      <w:r w:rsidR="00D036A8">
        <w:rPr>
          <w:rtl/>
        </w:rPr>
        <w:t>،</w:t>
      </w:r>
      <w:r w:rsidRPr="0027208C">
        <w:rPr>
          <w:rtl/>
        </w:rPr>
        <w:t xml:space="preserve"> كالأُسود الضارية</w:t>
      </w:r>
      <w:r w:rsidR="00D036A8">
        <w:rPr>
          <w:rtl/>
        </w:rPr>
        <w:t>،</w:t>
      </w:r>
      <w:r w:rsidRPr="0027208C">
        <w:rPr>
          <w:rtl/>
        </w:rPr>
        <w:t xml:space="preserve"> تُحطِّم الفرسان يميناً وشمالاً</w:t>
      </w:r>
      <w:r w:rsidR="00D036A8">
        <w:rPr>
          <w:rtl/>
        </w:rPr>
        <w:t>،</w:t>
      </w:r>
      <w:r w:rsidRPr="0027208C">
        <w:rPr>
          <w:rtl/>
        </w:rPr>
        <w:t xml:space="preserve"> وتُلقي نفسها على الموت</w:t>
      </w:r>
      <w:r w:rsidR="00D036A8">
        <w:rPr>
          <w:rtl/>
        </w:rPr>
        <w:t>،</w:t>
      </w:r>
      <w:r w:rsidRPr="0027208C">
        <w:rPr>
          <w:rtl/>
        </w:rPr>
        <w:t xml:space="preserve"> لا تقبل الأمان</w:t>
      </w:r>
      <w:r w:rsidR="00D036A8">
        <w:rPr>
          <w:rtl/>
        </w:rPr>
        <w:t>،</w:t>
      </w:r>
      <w:r w:rsidRPr="0027208C">
        <w:rPr>
          <w:rtl/>
        </w:rPr>
        <w:t xml:space="preserve"> ولا ترغب في المال</w:t>
      </w:r>
      <w:r w:rsidR="00D036A8">
        <w:rPr>
          <w:rtl/>
        </w:rPr>
        <w:t>،</w:t>
      </w:r>
      <w:r w:rsidRPr="0027208C">
        <w:rPr>
          <w:rtl/>
        </w:rPr>
        <w:t xml:space="preserve"> ولا يحول حائل بينها وبين الورود على حياض المنيّة</w:t>
      </w:r>
      <w:r w:rsidR="00D036A8">
        <w:rPr>
          <w:rtl/>
        </w:rPr>
        <w:t>،</w:t>
      </w:r>
      <w:r w:rsidRPr="0027208C">
        <w:rPr>
          <w:rtl/>
        </w:rPr>
        <w:t xml:space="preserve"> أو الاستيلاء على الملك</w:t>
      </w:r>
      <w:r w:rsidR="00D036A8">
        <w:rPr>
          <w:rtl/>
        </w:rPr>
        <w:t>،</w:t>
      </w:r>
      <w:r w:rsidRPr="0027208C">
        <w:rPr>
          <w:rtl/>
        </w:rPr>
        <w:t xml:space="preserve"> فلو كففنا عنها رويداً لأتت على نفوس العسكر بحذافيرها</w:t>
      </w:r>
      <w:r w:rsidR="00D036A8">
        <w:rPr>
          <w:rtl/>
        </w:rPr>
        <w:t>،</w:t>
      </w:r>
      <w:r w:rsidRPr="0027208C">
        <w:rPr>
          <w:rtl/>
        </w:rPr>
        <w:t xml:space="preserve"> فما كنّا فاعلين لا أمّ لك</w:t>
      </w:r>
      <w:r w:rsidR="00D036A8">
        <w:rPr>
          <w:rtl/>
        </w:rPr>
        <w:t>؟</w:t>
      </w:r>
      <w:r w:rsidRPr="0027208C">
        <w:rPr>
          <w:rtl/>
        </w:rPr>
        <w:t>!</w:t>
      </w:r>
      <w:r w:rsidR="00D036A8">
        <w:rPr>
          <w:rtl/>
        </w:rPr>
        <w:t>.</w:t>
      </w:r>
      <w:r w:rsidRPr="0027208C">
        <w:rPr>
          <w:rtl/>
        </w:rPr>
        <w:t xml:space="preserve"> / المجالس الحسينيّة</w:t>
      </w:r>
      <w:r w:rsidR="00D036A8">
        <w:rPr>
          <w:rtl/>
        </w:rPr>
        <w:t>.</w:t>
      </w:r>
    </w:p>
    <w:p w:rsidR="00417A78" w:rsidRPr="00417A78" w:rsidRDefault="00296FDB" w:rsidP="00417A78">
      <w:pPr>
        <w:pStyle w:val="libBold2"/>
        <w:rPr>
          <w:rtl/>
        </w:rPr>
      </w:pPr>
      <w:r w:rsidRPr="0027208C">
        <w:rPr>
          <w:rtl/>
        </w:rPr>
        <w:t>شخصيّات</w:t>
      </w:r>
      <w:r w:rsidR="00D036A8">
        <w:rPr>
          <w:rtl/>
        </w:rPr>
        <w:t>:</w:t>
      </w:r>
    </w:p>
    <w:p w:rsidR="00296FDB" w:rsidRPr="0027208C" w:rsidRDefault="00296FDB" w:rsidP="00296FDB">
      <w:pPr>
        <w:pStyle w:val="libNormal"/>
        <w:rPr>
          <w:rtl/>
        </w:rPr>
      </w:pPr>
      <w:r w:rsidRPr="0027208C">
        <w:rPr>
          <w:rtl/>
        </w:rPr>
        <w:t xml:space="preserve">* روي أنّ سعيد بن عبد الله الحنفي تقدّم أمام الحسين </w:t>
      </w:r>
      <w:r w:rsidR="006F444C" w:rsidRPr="006F444C">
        <w:rPr>
          <w:rStyle w:val="libAlaemChar"/>
          <w:rtl/>
        </w:rPr>
        <w:t>عليه‌السلام</w:t>
      </w:r>
      <w:r w:rsidRPr="0027208C">
        <w:rPr>
          <w:rtl/>
        </w:rPr>
        <w:t xml:space="preserve"> فاستُهدف لهم يرمونه بالنبل</w:t>
      </w:r>
      <w:r w:rsidR="00D036A8">
        <w:rPr>
          <w:rtl/>
        </w:rPr>
        <w:t>،</w:t>
      </w:r>
      <w:r w:rsidRPr="0027208C">
        <w:rPr>
          <w:rtl/>
        </w:rPr>
        <w:t xml:space="preserve"> كلّما أخذ الحسين </w:t>
      </w:r>
      <w:r w:rsidR="006F444C" w:rsidRPr="006F444C">
        <w:rPr>
          <w:rStyle w:val="libAlaemChar"/>
          <w:rtl/>
        </w:rPr>
        <w:t>عليه‌السلام</w:t>
      </w:r>
      <w:r w:rsidRPr="0027208C">
        <w:rPr>
          <w:rtl/>
        </w:rPr>
        <w:t xml:space="preserve"> يميناً وشمالاً قام بين يديه</w:t>
      </w:r>
      <w:r w:rsidR="00D036A8">
        <w:rPr>
          <w:rtl/>
        </w:rPr>
        <w:t>،</w:t>
      </w:r>
      <w:r w:rsidRPr="0027208C">
        <w:rPr>
          <w:rtl/>
        </w:rPr>
        <w:t xml:space="preserve"> فما زال يُرمى حتى سقط إلى الأرض</w:t>
      </w:r>
      <w:r w:rsidR="00D036A8">
        <w:rPr>
          <w:rtl/>
        </w:rPr>
        <w:t>،</w:t>
      </w:r>
      <w:r w:rsidRPr="0027208C">
        <w:rPr>
          <w:rtl/>
        </w:rPr>
        <w:t xml:space="preserve"> وهو يقول</w:t>
      </w:r>
      <w:r w:rsidR="00D036A8">
        <w:rPr>
          <w:rtl/>
        </w:rPr>
        <w:t>:</w:t>
      </w:r>
      <w:r w:rsidRPr="0027208C">
        <w:rPr>
          <w:rtl/>
        </w:rPr>
        <w:t xml:space="preserve"> اللهمّ</w:t>
      </w:r>
      <w:r w:rsidR="00D036A8">
        <w:rPr>
          <w:rtl/>
        </w:rPr>
        <w:t>،</w:t>
      </w:r>
      <w:r w:rsidRPr="0027208C">
        <w:rPr>
          <w:rtl/>
        </w:rPr>
        <w:t xml:space="preserve"> العنهم لعن عاد وثمود</w:t>
      </w:r>
      <w:r w:rsidR="00D036A8">
        <w:rPr>
          <w:rtl/>
        </w:rPr>
        <w:t>.</w:t>
      </w:r>
      <w:r w:rsidRPr="0027208C">
        <w:rPr>
          <w:rtl/>
        </w:rPr>
        <w:t xml:space="preserve"> اللهمّ</w:t>
      </w:r>
      <w:r w:rsidR="00D036A8">
        <w:rPr>
          <w:rtl/>
        </w:rPr>
        <w:t>،</w:t>
      </w:r>
      <w:r w:rsidRPr="0027208C">
        <w:rPr>
          <w:rtl/>
        </w:rPr>
        <w:t xml:space="preserve"> أبلغ نبيّك عنّي السلام</w:t>
      </w:r>
      <w:r w:rsidR="00D036A8">
        <w:rPr>
          <w:rtl/>
        </w:rPr>
        <w:t>،</w:t>
      </w:r>
      <w:r w:rsidRPr="0027208C">
        <w:rPr>
          <w:rtl/>
        </w:rPr>
        <w:t xml:space="preserve"> وأبلغه ما لقيت من ألم الجراح</w:t>
      </w:r>
      <w:r w:rsidR="00D036A8">
        <w:rPr>
          <w:rtl/>
        </w:rPr>
        <w:t>؛</w:t>
      </w:r>
      <w:r w:rsidRPr="0027208C">
        <w:rPr>
          <w:rtl/>
        </w:rPr>
        <w:t xml:space="preserve"> فإنّي أردت ثوابك في نصرة ذُرِّية نبيّك</w:t>
      </w:r>
      <w:r w:rsidR="00D036A8">
        <w:rPr>
          <w:rtl/>
        </w:rPr>
        <w:t>،</w:t>
      </w:r>
      <w:r w:rsidRPr="0027208C">
        <w:rPr>
          <w:rtl/>
        </w:rPr>
        <w:t xml:space="preserve"> ثمّ قضى نحبه رضوان الله عليه</w:t>
      </w:r>
      <w:r w:rsidR="00D036A8">
        <w:rPr>
          <w:rtl/>
        </w:rPr>
        <w:t>،</w:t>
      </w:r>
      <w:r w:rsidRPr="0027208C">
        <w:rPr>
          <w:rtl/>
        </w:rPr>
        <w:t xml:space="preserve"> فوجِد به ثلاثة عشر سهما</w:t>
      </w:r>
      <w:r w:rsidR="00D036A8">
        <w:rPr>
          <w:rtl/>
        </w:rPr>
        <w:t>،</w:t>
      </w:r>
      <w:r w:rsidRPr="0027208C">
        <w:rPr>
          <w:rtl/>
        </w:rPr>
        <w:t xml:space="preserve"> سوى ما به من ضرب السيوف وطعن الرماح</w:t>
      </w:r>
      <w:r w:rsidR="00D036A8">
        <w:rPr>
          <w:rtl/>
        </w:rPr>
        <w:t>.</w:t>
      </w:r>
      <w:r w:rsidRPr="0027208C">
        <w:rPr>
          <w:rtl/>
        </w:rPr>
        <w:t xml:space="preserve"> / نفس المهموم</w:t>
      </w:r>
      <w:r w:rsidR="00D036A8">
        <w:rPr>
          <w:rtl/>
        </w:rPr>
        <w:t>.</w:t>
      </w:r>
    </w:p>
    <w:p w:rsidR="00296FDB" w:rsidRPr="0027208C" w:rsidRDefault="00296FDB" w:rsidP="00296FDB">
      <w:pPr>
        <w:pStyle w:val="libNormal"/>
        <w:rPr>
          <w:rtl/>
        </w:rPr>
      </w:pPr>
      <w:r w:rsidRPr="00296FDB">
        <w:rPr>
          <w:rtl/>
        </w:rPr>
        <w:t xml:space="preserve">* قال الإمام زين العابدين </w:t>
      </w:r>
      <w:r w:rsidR="006F444C" w:rsidRPr="006F444C">
        <w:rPr>
          <w:rStyle w:val="libAlaemChar"/>
          <w:rtl/>
        </w:rPr>
        <w:t>عليه‌السلام</w:t>
      </w:r>
      <w:r w:rsidR="00D036A8">
        <w:rPr>
          <w:rtl/>
        </w:rPr>
        <w:t xml:space="preserve"> - </w:t>
      </w:r>
      <w:r w:rsidRPr="00296FDB">
        <w:rPr>
          <w:rtl/>
        </w:rPr>
        <w:t xml:space="preserve">عندما جمع الحسين </w:t>
      </w:r>
      <w:r w:rsidR="006F444C" w:rsidRPr="006F444C">
        <w:rPr>
          <w:rStyle w:val="libAlaemChar"/>
          <w:rtl/>
        </w:rPr>
        <w:t>عليه‌السلام</w:t>
      </w:r>
      <w:r w:rsidRPr="00296FDB">
        <w:rPr>
          <w:rtl/>
        </w:rPr>
        <w:t xml:space="preserve"> أصحابه قرب السماء</w:t>
      </w:r>
      <w:r w:rsidR="00D036A8">
        <w:rPr>
          <w:rtl/>
        </w:rPr>
        <w:t xml:space="preserve"> -:</w:t>
      </w:r>
      <w:r w:rsidRPr="00296FDB">
        <w:rPr>
          <w:rtl/>
        </w:rPr>
        <w:t xml:space="preserve"> </w:t>
      </w:r>
      <w:r w:rsidRPr="000C7493">
        <w:rPr>
          <w:rtl/>
        </w:rPr>
        <w:t>( فدنوت منه لأسمع ما يقول لهم</w:t>
      </w:r>
      <w:r w:rsidR="00D036A8">
        <w:rPr>
          <w:rtl/>
        </w:rPr>
        <w:t xml:space="preserve"> - </w:t>
      </w:r>
      <w:r w:rsidRPr="000C7493">
        <w:rPr>
          <w:rtl/>
        </w:rPr>
        <w:t>وأنا إذ ذاك مريض</w:t>
      </w:r>
      <w:r w:rsidR="00D036A8">
        <w:rPr>
          <w:rtl/>
        </w:rPr>
        <w:t xml:space="preserve"> - </w:t>
      </w:r>
      <w:r w:rsidRPr="000C7493">
        <w:rPr>
          <w:rtl/>
        </w:rPr>
        <w:t>فسمعت أبي يقول لأصحابه</w:t>
      </w:r>
      <w:r w:rsidR="00D036A8">
        <w:rPr>
          <w:rtl/>
        </w:rPr>
        <w:t>:</w:t>
      </w:r>
      <w:r w:rsidRPr="000C7493">
        <w:rPr>
          <w:rtl/>
        </w:rPr>
        <w:t xml:space="preserve"> أُثني على الله أحسن الثناء</w:t>
      </w:r>
      <w:r w:rsidR="00D036A8">
        <w:rPr>
          <w:rtl/>
        </w:rPr>
        <w:t>،</w:t>
      </w:r>
      <w:r w:rsidRPr="000C7493">
        <w:rPr>
          <w:rtl/>
        </w:rPr>
        <w:t xml:space="preserve"> وأحمده على السرَّاء والضرّاء</w:t>
      </w:r>
      <w:r w:rsidR="00D036A8">
        <w:rPr>
          <w:rtl/>
        </w:rPr>
        <w:t>.</w:t>
      </w:r>
      <w:r w:rsidRPr="000C7493">
        <w:rPr>
          <w:rtl/>
        </w:rPr>
        <w:t xml:space="preserve"> اللهمّ</w:t>
      </w:r>
      <w:r w:rsidR="00D036A8">
        <w:rPr>
          <w:rtl/>
        </w:rPr>
        <w:t>،</w:t>
      </w:r>
      <w:r w:rsidRPr="000C7493">
        <w:rPr>
          <w:rtl/>
        </w:rPr>
        <w:t xml:space="preserve"> إنِّي أحمدك على أن أكرمتنا بالنبوّة</w:t>
      </w:r>
      <w:r w:rsidR="00D036A8">
        <w:rPr>
          <w:rtl/>
        </w:rPr>
        <w:t>،</w:t>
      </w:r>
      <w:r w:rsidRPr="000C7493">
        <w:rPr>
          <w:rtl/>
        </w:rPr>
        <w:t xml:space="preserve"> وعلّمتنا القرآن وفقّهتنا في الدين</w:t>
      </w:r>
      <w:r w:rsidR="00D036A8">
        <w:rPr>
          <w:rtl/>
        </w:rPr>
        <w:t>،</w:t>
      </w:r>
      <w:r w:rsidRPr="000C7493">
        <w:rPr>
          <w:rtl/>
        </w:rPr>
        <w:t xml:space="preserve"> وجعلت لنا أسماعاً وأبصاراً وأفئدةً</w:t>
      </w:r>
      <w:r w:rsidR="00D036A8">
        <w:rPr>
          <w:rtl/>
        </w:rPr>
        <w:t>،</w:t>
      </w:r>
      <w:r w:rsidRPr="000C7493">
        <w:rPr>
          <w:rtl/>
        </w:rPr>
        <w:t xml:space="preserve"> فاجعلنا من الشاكرين</w:t>
      </w:r>
      <w:r w:rsidR="00D036A8">
        <w:rPr>
          <w:rtl/>
        </w:rPr>
        <w:t>.</w:t>
      </w:r>
    </w:p>
    <w:p w:rsidR="00296FDB" w:rsidRPr="00417A78" w:rsidRDefault="00296FDB" w:rsidP="00417A78">
      <w:pPr>
        <w:pStyle w:val="libNormal"/>
        <w:rPr>
          <w:rtl/>
        </w:rPr>
      </w:pPr>
      <w:r w:rsidRPr="0027208C">
        <w:rPr>
          <w:rtl/>
        </w:rPr>
        <w:t>أمّا بعد</w:t>
      </w:r>
      <w:r w:rsidR="00D036A8">
        <w:rPr>
          <w:rtl/>
        </w:rPr>
        <w:t>،</w:t>
      </w:r>
      <w:r w:rsidRPr="0027208C">
        <w:rPr>
          <w:rtl/>
        </w:rPr>
        <w:t xml:space="preserve"> فإنّي لا أعلم أصحاباً أوفى ولا خيراً من أصحابي</w:t>
      </w:r>
      <w:r w:rsidR="00D036A8">
        <w:rPr>
          <w:rtl/>
        </w:rPr>
        <w:t>،</w:t>
      </w:r>
      <w:r w:rsidRPr="0027208C">
        <w:rPr>
          <w:rtl/>
        </w:rPr>
        <w:t xml:space="preserve"> ولا أهل بيت أبرّ ولا أوصل ولا أفضل من أهل بيتي</w:t>
      </w:r>
      <w:r w:rsidR="00D036A8">
        <w:rPr>
          <w:rtl/>
        </w:rPr>
        <w:t>،</w:t>
      </w:r>
      <w:r w:rsidRPr="0027208C">
        <w:rPr>
          <w:rtl/>
        </w:rPr>
        <w:t xml:space="preserve"> فجزاكم الله عنِّي خيراً</w:t>
      </w:r>
      <w:r w:rsidR="00D036A8">
        <w:rPr>
          <w:rtl/>
        </w:rPr>
        <w:t>،</w:t>
      </w:r>
      <w:r w:rsidRPr="0027208C">
        <w:rPr>
          <w:rtl/>
        </w:rPr>
        <w:t xml:space="preserve"> ألا وإنّي قد أذنت</w:t>
      </w:r>
    </w:p>
    <w:p w:rsidR="00417A78" w:rsidRDefault="00296FDB" w:rsidP="00296FDB">
      <w:pPr>
        <w:pStyle w:val="libNormal"/>
      </w:pPr>
      <w:r>
        <w:rPr>
          <w:rtl/>
        </w:rPr>
        <w:br w:type="page"/>
      </w:r>
    </w:p>
    <w:p w:rsidR="00296FDB" w:rsidRPr="00417A78" w:rsidRDefault="00296FDB" w:rsidP="00417A78">
      <w:pPr>
        <w:pStyle w:val="libNormal"/>
        <w:rPr>
          <w:rtl/>
        </w:rPr>
      </w:pPr>
      <w:r w:rsidRPr="0027208C">
        <w:rPr>
          <w:rtl/>
        </w:rPr>
        <w:lastRenderedPageBreak/>
        <w:t>لكم</w:t>
      </w:r>
      <w:r w:rsidR="00D036A8">
        <w:rPr>
          <w:rtl/>
        </w:rPr>
        <w:t>،</w:t>
      </w:r>
      <w:r w:rsidRPr="0027208C">
        <w:rPr>
          <w:rtl/>
        </w:rPr>
        <w:t xml:space="preserve"> فانطلقوا جميعاً في حِلٍّ</w:t>
      </w:r>
      <w:r w:rsidR="00D036A8">
        <w:rPr>
          <w:rtl/>
        </w:rPr>
        <w:t>،</w:t>
      </w:r>
      <w:r w:rsidRPr="0027208C">
        <w:rPr>
          <w:rtl/>
        </w:rPr>
        <w:t xml:space="preserve"> ليس عليكم منِّي ذمام</w:t>
      </w:r>
      <w:r w:rsidR="00D036A8">
        <w:rPr>
          <w:rtl/>
        </w:rPr>
        <w:t>،</w:t>
      </w:r>
      <w:r w:rsidRPr="0027208C">
        <w:rPr>
          <w:rtl/>
        </w:rPr>
        <w:t xml:space="preserve"> هذا الليل قد غشيكم فاتّخذوه جملاً</w:t>
      </w:r>
      <w:r w:rsidR="00D036A8">
        <w:rPr>
          <w:rtl/>
        </w:rPr>
        <w:t>،</w:t>
      </w:r>
      <w:r w:rsidRPr="0027208C">
        <w:rPr>
          <w:rtl/>
        </w:rPr>
        <w:t xml:space="preserve"> ثمّ ليأخذ كلّ رجل منكم بيد رجل من أهل بيتي</w:t>
      </w:r>
      <w:r w:rsidR="00D036A8">
        <w:rPr>
          <w:rtl/>
        </w:rPr>
        <w:t>،</w:t>
      </w:r>
      <w:r w:rsidRPr="0027208C">
        <w:rPr>
          <w:rtl/>
        </w:rPr>
        <w:t xml:space="preserve"> ثمّ تفرّقوا في سوادكم ومدائنكم حتى يُفرِّج الله</w:t>
      </w:r>
      <w:r w:rsidR="00D036A8">
        <w:rPr>
          <w:rtl/>
        </w:rPr>
        <w:t>،</w:t>
      </w:r>
      <w:r w:rsidRPr="0027208C">
        <w:rPr>
          <w:rtl/>
        </w:rPr>
        <w:t xml:space="preserve"> فإنّ القوم يطلبوني ولو قد أصابوني للهوا عن طلب غيري</w:t>
      </w:r>
      <w:r w:rsidR="00D036A8">
        <w:rPr>
          <w:rtl/>
        </w:rPr>
        <w:t>.</w:t>
      </w:r>
    </w:p>
    <w:p w:rsidR="00296FDB" w:rsidRPr="00417A78" w:rsidRDefault="00296FDB" w:rsidP="00417A78">
      <w:pPr>
        <w:pStyle w:val="libNormal"/>
        <w:rPr>
          <w:rtl/>
        </w:rPr>
      </w:pPr>
      <w:r w:rsidRPr="0027208C">
        <w:rPr>
          <w:rtl/>
        </w:rPr>
        <w:t>فقال له إخوته وأبناؤه وبنو أخيه وابنا عبد الله بن جعفر</w:t>
      </w:r>
      <w:r w:rsidR="00D036A8">
        <w:rPr>
          <w:rtl/>
        </w:rPr>
        <w:t>:</w:t>
      </w:r>
      <w:r w:rsidRPr="0027208C">
        <w:rPr>
          <w:rtl/>
        </w:rPr>
        <w:t xml:space="preserve"> ولِمَ نفعل ذلك</w:t>
      </w:r>
      <w:r w:rsidR="00D036A8">
        <w:rPr>
          <w:rtl/>
        </w:rPr>
        <w:t>؟</w:t>
      </w:r>
      <w:r w:rsidRPr="0027208C">
        <w:rPr>
          <w:rtl/>
        </w:rPr>
        <w:t>! لبنقى بعدك</w:t>
      </w:r>
      <w:r w:rsidR="00D036A8">
        <w:rPr>
          <w:rtl/>
        </w:rPr>
        <w:t>؟</w:t>
      </w:r>
      <w:r w:rsidRPr="0027208C">
        <w:rPr>
          <w:rtl/>
        </w:rPr>
        <w:t>! لا أرانا الله ذلك أبداً</w:t>
      </w:r>
      <w:r w:rsidR="00D036A8">
        <w:rPr>
          <w:rtl/>
        </w:rPr>
        <w:t>.</w:t>
      </w:r>
      <w:r w:rsidRPr="0027208C">
        <w:rPr>
          <w:rtl/>
        </w:rPr>
        <w:t xml:space="preserve"> بدأهم بهذا القول العباس بن علي </w:t>
      </w:r>
      <w:r w:rsidR="006F444C" w:rsidRPr="006F444C">
        <w:rPr>
          <w:rStyle w:val="libAlaemChar"/>
          <w:rtl/>
        </w:rPr>
        <w:t>عليهما‌السلام</w:t>
      </w:r>
      <w:r w:rsidRPr="0027208C">
        <w:rPr>
          <w:rtl/>
        </w:rPr>
        <w:t xml:space="preserve"> وتابعته الجماعة عليه فتكلَّموا بمثله ونحوه</w:t>
      </w:r>
      <w:r w:rsidR="00D036A8">
        <w:rPr>
          <w:rtl/>
        </w:rPr>
        <w:t>.</w:t>
      </w:r>
    </w:p>
    <w:p w:rsidR="00296FDB" w:rsidRPr="00417A78" w:rsidRDefault="00296FDB" w:rsidP="00417A78">
      <w:pPr>
        <w:pStyle w:val="libNormal"/>
        <w:rPr>
          <w:rtl/>
        </w:rPr>
      </w:pPr>
      <w:r w:rsidRPr="0027208C">
        <w:rPr>
          <w:rtl/>
        </w:rPr>
        <w:t xml:space="preserve">فقال الحسين </w:t>
      </w:r>
      <w:r w:rsidR="006F444C" w:rsidRPr="006F444C">
        <w:rPr>
          <w:rStyle w:val="libAlaemChar"/>
          <w:rtl/>
        </w:rPr>
        <w:t>عليه‌السلام</w:t>
      </w:r>
      <w:r w:rsidR="00D036A8">
        <w:rPr>
          <w:rtl/>
        </w:rPr>
        <w:t>:</w:t>
      </w:r>
      <w:r w:rsidRPr="0027208C">
        <w:rPr>
          <w:rtl/>
        </w:rPr>
        <w:t xml:space="preserve"> يا بني عقيل</w:t>
      </w:r>
      <w:r w:rsidR="00D036A8">
        <w:rPr>
          <w:rtl/>
        </w:rPr>
        <w:t>،</w:t>
      </w:r>
      <w:r w:rsidRPr="0027208C">
        <w:rPr>
          <w:rtl/>
        </w:rPr>
        <w:t xml:space="preserve"> حسبكم من القتل بمسلم</w:t>
      </w:r>
      <w:r w:rsidR="00D036A8">
        <w:rPr>
          <w:rtl/>
        </w:rPr>
        <w:t>،</w:t>
      </w:r>
      <w:r w:rsidRPr="0027208C">
        <w:rPr>
          <w:rtl/>
        </w:rPr>
        <w:t xml:space="preserve"> فاذهبوا أنتم</w:t>
      </w:r>
      <w:r w:rsidR="00D036A8">
        <w:rPr>
          <w:rtl/>
        </w:rPr>
        <w:t>،</w:t>
      </w:r>
      <w:r w:rsidRPr="0027208C">
        <w:rPr>
          <w:rtl/>
        </w:rPr>
        <w:t xml:space="preserve"> فقد أذِنتَ لكم</w:t>
      </w:r>
      <w:r w:rsidR="00D036A8">
        <w:rPr>
          <w:rtl/>
        </w:rPr>
        <w:t>.</w:t>
      </w:r>
    </w:p>
    <w:p w:rsidR="00296FDB" w:rsidRPr="00417A78" w:rsidRDefault="00296FDB" w:rsidP="00417A78">
      <w:pPr>
        <w:pStyle w:val="libNormal"/>
        <w:rPr>
          <w:rtl/>
        </w:rPr>
      </w:pPr>
      <w:r w:rsidRPr="0027208C">
        <w:rPr>
          <w:rtl/>
        </w:rPr>
        <w:t>قالوا</w:t>
      </w:r>
      <w:r w:rsidR="00D036A8">
        <w:rPr>
          <w:rtl/>
        </w:rPr>
        <w:t>:</w:t>
      </w:r>
      <w:r w:rsidRPr="0027208C">
        <w:rPr>
          <w:rtl/>
        </w:rPr>
        <w:t xml:space="preserve"> سبحان الله</w:t>
      </w:r>
      <w:r w:rsidR="00D036A8">
        <w:rPr>
          <w:rtl/>
        </w:rPr>
        <w:t>!</w:t>
      </w:r>
      <w:r w:rsidRPr="0027208C">
        <w:rPr>
          <w:rtl/>
        </w:rPr>
        <w:t xml:space="preserve"> فما يقول الناس لنا</w:t>
      </w:r>
      <w:r w:rsidR="00D036A8">
        <w:rPr>
          <w:rtl/>
        </w:rPr>
        <w:t>؟</w:t>
      </w:r>
      <w:r w:rsidRPr="0027208C">
        <w:rPr>
          <w:rtl/>
        </w:rPr>
        <w:t>! يقولون</w:t>
      </w:r>
      <w:r w:rsidR="00D036A8">
        <w:rPr>
          <w:rtl/>
        </w:rPr>
        <w:t>:</w:t>
      </w:r>
      <w:r w:rsidRPr="0027208C">
        <w:rPr>
          <w:rtl/>
        </w:rPr>
        <w:t xml:space="preserve"> تركنا شيخنا وسيّدنا وبني عمومتنا خير الأعمام</w:t>
      </w:r>
      <w:r w:rsidR="00D036A8">
        <w:rPr>
          <w:rtl/>
        </w:rPr>
        <w:t>!</w:t>
      </w:r>
      <w:r w:rsidRPr="0027208C">
        <w:rPr>
          <w:rtl/>
        </w:rPr>
        <w:t xml:space="preserve"> ولم نرمِ معهم بسهم</w:t>
      </w:r>
      <w:r w:rsidR="00D036A8">
        <w:rPr>
          <w:rtl/>
        </w:rPr>
        <w:t>!</w:t>
      </w:r>
      <w:r w:rsidRPr="0027208C">
        <w:rPr>
          <w:rtl/>
        </w:rPr>
        <w:t xml:space="preserve"> ولم نطعن معهم برمح</w:t>
      </w:r>
      <w:r w:rsidR="00D036A8">
        <w:rPr>
          <w:rtl/>
        </w:rPr>
        <w:t>!</w:t>
      </w:r>
      <w:r w:rsidRPr="0027208C">
        <w:rPr>
          <w:rtl/>
        </w:rPr>
        <w:t xml:space="preserve"> ولم نضرب معهم بسيف</w:t>
      </w:r>
      <w:r w:rsidR="00D036A8">
        <w:rPr>
          <w:rtl/>
        </w:rPr>
        <w:t>!</w:t>
      </w:r>
      <w:r w:rsidRPr="0027208C">
        <w:rPr>
          <w:rtl/>
        </w:rPr>
        <w:t xml:space="preserve"> ولا ندري ما صنعوا</w:t>
      </w:r>
      <w:r w:rsidR="00D036A8">
        <w:rPr>
          <w:rtl/>
        </w:rPr>
        <w:t>!</w:t>
      </w:r>
      <w:r w:rsidRPr="0027208C">
        <w:rPr>
          <w:rtl/>
        </w:rPr>
        <w:t xml:space="preserve"> لا والله</w:t>
      </w:r>
      <w:r w:rsidR="00D036A8">
        <w:rPr>
          <w:rtl/>
        </w:rPr>
        <w:t>،</w:t>
      </w:r>
      <w:r w:rsidRPr="0027208C">
        <w:rPr>
          <w:rtl/>
        </w:rPr>
        <w:t xml:space="preserve"> لا نفعل ذلك</w:t>
      </w:r>
      <w:r w:rsidR="00D036A8">
        <w:rPr>
          <w:rtl/>
        </w:rPr>
        <w:t>،</w:t>
      </w:r>
      <w:r w:rsidRPr="0027208C">
        <w:rPr>
          <w:rtl/>
        </w:rPr>
        <w:t xml:space="preserve"> ولكن نفديك بأنفسنا وأموالنا وأهلينا</w:t>
      </w:r>
      <w:r w:rsidR="00D036A8">
        <w:rPr>
          <w:rtl/>
        </w:rPr>
        <w:t>،</w:t>
      </w:r>
      <w:r w:rsidRPr="0027208C">
        <w:rPr>
          <w:rtl/>
        </w:rPr>
        <w:t xml:space="preserve"> ونُقاتل معك حتى نرد موردك</w:t>
      </w:r>
      <w:r w:rsidR="00D036A8">
        <w:rPr>
          <w:rtl/>
        </w:rPr>
        <w:t>،</w:t>
      </w:r>
      <w:r w:rsidRPr="0027208C">
        <w:rPr>
          <w:rtl/>
        </w:rPr>
        <w:t xml:space="preserve"> فقبَّح الله العيش بعدك</w:t>
      </w:r>
      <w:r w:rsidR="00D036A8">
        <w:rPr>
          <w:rtl/>
        </w:rPr>
        <w:t>.</w:t>
      </w:r>
    </w:p>
    <w:p w:rsidR="00296FDB" w:rsidRPr="00417A78" w:rsidRDefault="00296FDB" w:rsidP="00417A78">
      <w:pPr>
        <w:pStyle w:val="libNormal"/>
        <w:rPr>
          <w:rtl/>
        </w:rPr>
      </w:pPr>
      <w:r w:rsidRPr="0027208C">
        <w:rPr>
          <w:rtl/>
        </w:rPr>
        <w:t xml:space="preserve">وقام إليه مسلم بن عوسجة </w:t>
      </w:r>
      <w:r w:rsidR="0061506C" w:rsidRPr="0061506C">
        <w:rPr>
          <w:rStyle w:val="libAlaemChar"/>
          <w:rtl/>
        </w:rPr>
        <w:t>رضي‌الله‌عنه</w:t>
      </w:r>
      <w:r w:rsidRPr="0027208C">
        <w:rPr>
          <w:rtl/>
        </w:rPr>
        <w:t xml:space="preserve"> فقال</w:t>
      </w:r>
      <w:r w:rsidR="00D036A8">
        <w:rPr>
          <w:rtl/>
        </w:rPr>
        <w:t>:</w:t>
      </w:r>
      <w:r w:rsidRPr="0027208C">
        <w:rPr>
          <w:rtl/>
        </w:rPr>
        <w:t xml:space="preserve"> أنحن نخلّي عنك</w:t>
      </w:r>
      <w:r w:rsidR="00D036A8">
        <w:rPr>
          <w:rtl/>
        </w:rPr>
        <w:t>،</w:t>
      </w:r>
      <w:r w:rsidRPr="0027208C">
        <w:rPr>
          <w:rtl/>
        </w:rPr>
        <w:t xml:space="preserve"> و</w:t>
      </w:r>
      <w:r w:rsidR="002D0505">
        <w:rPr>
          <w:rtl/>
        </w:rPr>
        <w:t>لمـّ</w:t>
      </w:r>
      <w:r w:rsidRPr="0027208C">
        <w:rPr>
          <w:rtl/>
        </w:rPr>
        <w:t>َا نعذر إلى الله في أداء حقِّك</w:t>
      </w:r>
      <w:r w:rsidR="00D036A8">
        <w:rPr>
          <w:rtl/>
        </w:rPr>
        <w:t>؟</w:t>
      </w:r>
      <w:r w:rsidRPr="0027208C">
        <w:rPr>
          <w:rtl/>
        </w:rPr>
        <w:t>! أما والله</w:t>
      </w:r>
      <w:r w:rsidR="00D036A8">
        <w:rPr>
          <w:rtl/>
        </w:rPr>
        <w:t>،</w:t>
      </w:r>
      <w:r w:rsidRPr="0027208C">
        <w:rPr>
          <w:rtl/>
        </w:rPr>
        <w:t xml:space="preserve"> حتى أطعن في صدورهم برمحي</w:t>
      </w:r>
      <w:r w:rsidR="00D036A8">
        <w:rPr>
          <w:rtl/>
        </w:rPr>
        <w:t>،</w:t>
      </w:r>
      <w:r w:rsidRPr="0027208C">
        <w:rPr>
          <w:rtl/>
        </w:rPr>
        <w:t xml:space="preserve"> وأضربهم بسيفي</w:t>
      </w:r>
      <w:r w:rsidR="00D036A8">
        <w:rPr>
          <w:rtl/>
        </w:rPr>
        <w:t>،</w:t>
      </w:r>
      <w:r w:rsidRPr="0027208C">
        <w:rPr>
          <w:rtl/>
        </w:rPr>
        <w:t xml:space="preserve"> ما ثبت قائمه في يدي</w:t>
      </w:r>
      <w:r w:rsidR="00D036A8">
        <w:rPr>
          <w:rtl/>
        </w:rPr>
        <w:t>،</w:t>
      </w:r>
      <w:r w:rsidRPr="0027208C">
        <w:rPr>
          <w:rtl/>
        </w:rPr>
        <w:t xml:space="preserve"> ولو لم يكن معي سلاح أُقاتلهم به لقذفتهم بالحجارة</w:t>
      </w:r>
      <w:r w:rsidR="00D036A8">
        <w:rPr>
          <w:rtl/>
        </w:rPr>
        <w:t>.</w:t>
      </w:r>
      <w:r w:rsidRPr="0027208C">
        <w:rPr>
          <w:rtl/>
        </w:rPr>
        <w:t xml:space="preserve"> والله</w:t>
      </w:r>
      <w:r w:rsidR="00D036A8">
        <w:rPr>
          <w:rtl/>
        </w:rPr>
        <w:t>،</w:t>
      </w:r>
      <w:r w:rsidRPr="0027208C">
        <w:rPr>
          <w:rtl/>
        </w:rPr>
        <w:t xml:space="preserve"> لا نُخليك حتى يعلم الله أنَّا قد حفظنا غيبة رسول الله </w:t>
      </w:r>
      <w:r w:rsidR="003D6394" w:rsidRPr="003D6394">
        <w:rPr>
          <w:rStyle w:val="libAlaemChar"/>
          <w:rtl/>
        </w:rPr>
        <w:t>صلى‌الله‌عليه‌وآله‌وسلم</w:t>
      </w:r>
      <w:r w:rsidRPr="0027208C">
        <w:rPr>
          <w:rtl/>
        </w:rPr>
        <w:t xml:space="preserve"> فيك</w:t>
      </w:r>
      <w:r w:rsidR="00D036A8">
        <w:rPr>
          <w:rtl/>
        </w:rPr>
        <w:t>.</w:t>
      </w:r>
      <w:r w:rsidRPr="0027208C">
        <w:rPr>
          <w:rtl/>
        </w:rPr>
        <w:t xml:space="preserve"> والله</w:t>
      </w:r>
      <w:r w:rsidR="00D036A8">
        <w:rPr>
          <w:rtl/>
        </w:rPr>
        <w:t>،</w:t>
      </w:r>
      <w:r w:rsidRPr="0027208C">
        <w:rPr>
          <w:rtl/>
        </w:rPr>
        <w:t xml:space="preserve"> لو علمت أنِّي أُقتل</w:t>
      </w:r>
      <w:r w:rsidR="00D036A8">
        <w:rPr>
          <w:rtl/>
        </w:rPr>
        <w:t>،</w:t>
      </w:r>
      <w:r w:rsidRPr="0027208C">
        <w:rPr>
          <w:rtl/>
        </w:rPr>
        <w:t xml:space="preserve"> ثمَّ أُحيى</w:t>
      </w:r>
      <w:r w:rsidR="00D036A8">
        <w:rPr>
          <w:rtl/>
        </w:rPr>
        <w:t>،</w:t>
      </w:r>
      <w:r w:rsidRPr="0027208C">
        <w:rPr>
          <w:rtl/>
        </w:rPr>
        <w:t xml:space="preserve"> ثمَّ أُقتل</w:t>
      </w:r>
      <w:r w:rsidR="00D036A8">
        <w:rPr>
          <w:rtl/>
        </w:rPr>
        <w:t>،</w:t>
      </w:r>
      <w:r w:rsidRPr="0027208C">
        <w:rPr>
          <w:rtl/>
        </w:rPr>
        <w:t xml:space="preserve"> ثمّ أُحرق</w:t>
      </w:r>
      <w:r w:rsidR="00D036A8">
        <w:rPr>
          <w:rtl/>
        </w:rPr>
        <w:t>،</w:t>
      </w:r>
      <w:r w:rsidRPr="0027208C">
        <w:rPr>
          <w:rtl/>
        </w:rPr>
        <w:t xml:space="preserve"> ثمّ أذرّى</w:t>
      </w:r>
      <w:r w:rsidR="00D036A8">
        <w:rPr>
          <w:rtl/>
        </w:rPr>
        <w:t>،</w:t>
      </w:r>
      <w:r w:rsidRPr="0027208C">
        <w:rPr>
          <w:rtl/>
        </w:rPr>
        <w:t xml:space="preserve"> يُفعل ذلك بي سبعين مرَّة ما فارقتك حتى ألقى حمامي دونك</w:t>
      </w:r>
      <w:r w:rsidR="00D036A8">
        <w:rPr>
          <w:rtl/>
        </w:rPr>
        <w:t>،</w:t>
      </w:r>
      <w:r w:rsidRPr="0027208C">
        <w:rPr>
          <w:rtl/>
        </w:rPr>
        <w:t xml:space="preserve"> وكيف لا أفعل ذلك وإنّما هي قتلة واحدة</w:t>
      </w:r>
      <w:r w:rsidR="00D036A8">
        <w:rPr>
          <w:rtl/>
        </w:rPr>
        <w:t>،</w:t>
      </w:r>
      <w:r w:rsidRPr="0027208C">
        <w:rPr>
          <w:rtl/>
        </w:rPr>
        <w:t xml:space="preserve"> ثمَّ هي الكرامة العُظمى التي لا انقضاء لها أبداً</w:t>
      </w:r>
      <w:r w:rsidR="00D036A8">
        <w:rPr>
          <w:rtl/>
        </w:rPr>
        <w:t>؟</w:t>
      </w:r>
      <w:r w:rsidRPr="0027208C">
        <w:rPr>
          <w:rtl/>
        </w:rPr>
        <w:t>!</w:t>
      </w:r>
    </w:p>
    <w:p w:rsidR="00296FDB" w:rsidRPr="00417A78" w:rsidRDefault="00296FDB" w:rsidP="00417A78">
      <w:pPr>
        <w:pStyle w:val="libNormal"/>
        <w:rPr>
          <w:rtl/>
        </w:rPr>
      </w:pPr>
      <w:r w:rsidRPr="0027208C">
        <w:rPr>
          <w:rtl/>
        </w:rPr>
        <w:t xml:space="preserve">وقام زهير بن القين </w:t>
      </w:r>
      <w:r w:rsidR="003D6394" w:rsidRPr="003D6394">
        <w:rPr>
          <w:rStyle w:val="libAlaemChar"/>
          <w:rtl/>
        </w:rPr>
        <w:t>رحمهما‌الله</w:t>
      </w:r>
      <w:r w:rsidRPr="0027208C">
        <w:rPr>
          <w:rtl/>
        </w:rPr>
        <w:t xml:space="preserve"> فقال</w:t>
      </w:r>
      <w:r w:rsidR="00D036A8">
        <w:rPr>
          <w:rtl/>
        </w:rPr>
        <w:t>:</w:t>
      </w:r>
      <w:r w:rsidRPr="0027208C">
        <w:rPr>
          <w:rtl/>
        </w:rPr>
        <w:t xml:space="preserve"> والله</w:t>
      </w:r>
      <w:r w:rsidR="00D036A8">
        <w:rPr>
          <w:rtl/>
        </w:rPr>
        <w:t>،</w:t>
      </w:r>
      <w:r w:rsidRPr="0027208C">
        <w:rPr>
          <w:rtl/>
        </w:rPr>
        <w:t xml:space="preserve"> لوددت أنّني قُتلت</w:t>
      </w:r>
      <w:r w:rsidR="00D036A8">
        <w:rPr>
          <w:rtl/>
        </w:rPr>
        <w:t>،</w:t>
      </w:r>
      <w:r w:rsidRPr="0027208C">
        <w:rPr>
          <w:rtl/>
        </w:rPr>
        <w:t xml:space="preserve"> ثمَّ نُشرت</w:t>
      </w:r>
      <w:r w:rsidR="00D036A8">
        <w:rPr>
          <w:rtl/>
        </w:rPr>
        <w:t>،</w:t>
      </w:r>
      <w:r w:rsidRPr="0027208C">
        <w:rPr>
          <w:rtl/>
        </w:rPr>
        <w:t xml:space="preserve"> ثمّ قُتلت حتى أُقتل هكذا ألف مرّة</w:t>
      </w:r>
      <w:r w:rsidR="00D036A8">
        <w:rPr>
          <w:rtl/>
        </w:rPr>
        <w:t>،</w:t>
      </w:r>
      <w:r w:rsidRPr="0027208C">
        <w:rPr>
          <w:rtl/>
        </w:rPr>
        <w:t xml:space="preserve"> وأنّ الله جلّ وعزَّ يدفع بذلك القتل عن نفسك وعن أنفس هؤلاء الفتيان من أهل بيتك</w:t>
      </w:r>
      <w:r w:rsidR="00D036A8">
        <w:rPr>
          <w:rtl/>
        </w:rPr>
        <w:t>.</w:t>
      </w:r>
    </w:p>
    <w:p w:rsidR="00417A78" w:rsidRDefault="00296FDB" w:rsidP="00296FDB">
      <w:pPr>
        <w:pStyle w:val="libNormal"/>
      </w:pPr>
      <w:r>
        <w:rPr>
          <w:rtl/>
        </w:rPr>
        <w:br w:type="page"/>
      </w:r>
    </w:p>
    <w:p w:rsidR="00417A78" w:rsidRDefault="00296FDB" w:rsidP="00296FDB">
      <w:pPr>
        <w:pStyle w:val="libNormal"/>
        <w:rPr>
          <w:rtl/>
        </w:rPr>
      </w:pPr>
      <w:r w:rsidRPr="00417A78">
        <w:rPr>
          <w:rtl/>
        </w:rPr>
        <w:lastRenderedPageBreak/>
        <w:t>وتكلّم جماعة أصحابه بكلام يُشبه بعضه بعضاً في وجه واحد</w:t>
      </w:r>
      <w:r w:rsidR="00D036A8">
        <w:rPr>
          <w:rtl/>
        </w:rPr>
        <w:t>،</w:t>
      </w:r>
      <w:r w:rsidRPr="00417A78">
        <w:rPr>
          <w:rtl/>
        </w:rPr>
        <w:t xml:space="preserve"> فقالوا</w:t>
      </w:r>
      <w:r w:rsidR="00D036A8">
        <w:rPr>
          <w:rtl/>
        </w:rPr>
        <w:t>:</w:t>
      </w:r>
      <w:r w:rsidRPr="00417A78">
        <w:rPr>
          <w:rtl/>
        </w:rPr>
        <w:t xml:space="preserve"> والله</w:t>
      </w:r>
      <w:r w:rsidR="00D036A8">
        <w:rPr>
          <w:rtl/>
        </w:rPr>
        <w:t>،</w:t>
      </w:r>
      <w:r w:rsidRPr="00417A78">
        <w:rPr>
          <w:rtl/>
        </w:rPr>
        <w:t xml:space="preserve"> لا نُفارقك</w:t>
      </w:r>
      <w:r w:rsidR="00D036A8">
        <w:rPr>
          <w:rtl/>
        </w:rPr>
        <w:t>،</w:t>
      </w:r>
      <w:r w:rsidRPr="00417A78">
        <w:rPr>
          <w:rtl/>
        </w:rPr>
        <w:t xml:space="preserve"> ولكنَّ أنفسنا لك الفداء</w:t>
      </w:r>
      <w:r w:rsidR="00D036A8">
        <w:rPr>
          <w:rtl/>
        </w:rPr>
        <w:t>،</w:t>
      </w:r>
      <w:r w:rsidRPr="00417A78">
        <w:rPr>
          <w:rtl/>
        </w:rPr>
        <w:t xml:space="preserve"> نقيك بنحورنا وجباهنا وأيدينا</w:t>
      </w:r>
      <w:r w:rsidR="00D036A8">
        <w:rPr>
          <w:rtl/>
        </w:rPr>
        <w:t>،</w:t>
      </w:r>
      <w:r w:rsidRPr="00417A78">
        <w:rPr>
          <w:rtl/>
        </w:rPr>
        <w:t xml:space="preserve"> فإذا نحن قُتلنا كنّا وفَّينا وقضينا ما علينا )</w:t>
      </w:r>
      <w:r w:rsidR="00D036A8">
        <w:rPr>
          <w:rtl/>
        </w:rPr>
        <w:t>.</w:t>
      </w:r>
      <w:r w:rsidRPr="00296FDB">
        <w:rPr>
          <w:rtl/>
        </w:rPr>
        <w:t xml:space="preserve"> / نفس المهموم</w:t>
      </w:r>
      <w:r w:rsidR="00D036A8">
        <w:rPr>
          <w:rtl/>
        </w:rPr>
        <w:t>.</w:t>
      </w:r>
    </w:p>
    <w:p w:rsidR="00417A78" w:rsidRPr="00417A78" w:rsidRDefault="00296FDB" w:rsidP="00417A78">
      <w:pPr>
        <w:pStyle w:val="libBold2"/>
        <w:rPr>
          <w:rtl/>
        </w:rPr>
      </w:pPr>
      <w:r w:rsidRPr="0027208C">
        <w:rPr>
          <w:rtl/>
        </w:rPr>
        <w:t>شعر</w:t>
      </w:r>
      <w:r w:rsidR="00D036A8">
        <w:rPr>
          <w:rtl/>
        </w:rPr>
        <w:t>:</w:t>
      </w:r>
    </w:p>
    <w:p w:rsidR="00296FDB" w:rsidRDefault="00296FDB" w:rsidP="00296FDB">
      <w:pPr>
        <w:pStyle w:val="libNormal"/>
        <w:rPr>
          <w:rtl/>
        </w:rPr>
      </w:pPr>
      <w:r w:rsidRPr="0027208C">
        <w:rPr>
          <w:rtl/>
        </w:rPr>
        <w:t>* قال الشاعر</w:t>
      </w:r>
      <w:r w:rsidR="00D036A8">
        <w:rPr>
          <w:rtl/>
        </w:rPr>
        <w:t>،</w:t>
      </w:r>
      <w:r w:rsidRPr="0027208C">
        <w:rPr>
          <w:rtl/>
        </w:rPr>
        <w:t xml:space="preserve"> واصفاً أصحاب الحسين </w:t>
      </w:r>
      <w:r w:rsidR="006F444C" w:rsidRPr="006F444C">
        <w:rPr>
          <w:rStyle w:val="libAlaemChar"/>
          <w:rtl/>
        </w:rPr>
        <w:t>عليه‌السلام</w:t>
      </w:r>
      <w:r w:rsidR="00D036A8">
        <w:rPr>
          <w:rtl/>
        </w:rPr>
        <w:t>:</w:t>
      </w:r>
    </w:p>
    <w:tbl>
      <w:tblPr>
        <w:tblStyle w:val="TableGrid"/>
        <w:bidiVisual/>
        <w:tblW w:w="4562" w:type="pct"/>
        <w:tblInd w:w="384" w:type="dxa"/>
        <w:tblLook w:val="04A0"/>
      </w:tblPr>
      <w:tblGrid>
        <w:gridCol w:w="3536"/>
        <w:gridCol w:w="272"/>
        <w:gridCol w:w="3502"/>
      </w:tblGrid>
      <w:tr w:rsidR="00C02B29" w:rsidTr="00C02B29">
        <w:trPr>
          <w:trHeight w:val="350"/>
        </w:trPr>
        <w:tc>
          <w:tcPr>
            <w:tcW w:w="3536" w:type="dxa"/>
          </w:tcPr>
          <w:p w:rsidR="00C02B29" w:rsidRDefault="00C02B29" w:rsidP="00125AD8">
            <w:pPr>
              <w:pStyle w:val="libPoem"/>
            </w:pPr>
            <w:r w:rsidRPr="0027208C">
              <w:rPr>
                <w:rFonts w:hint="cs"/>
                <w:rtl/>
              </w:rPr>
              <w:t>قوم</w:t>
            </w:r>
            <w:r>
              <w:rPr>
                <w:rFonts w:hint="cs"/>
                <w:rtl/>
              </w:rPr>
              <w:t xml:space="preserve"> </w:t>
            </w:r>
            <w:r w:rsidRPr="0027208C">
              <w:rPr>
                <w:rFonts w:hint="cs"/>
                <w:rtl/>
              </w:rPr>
              <w:t>إذا</w:t>
            </w:r>
            <w:r>
              <w:rPr>
                <w:rFonts w:hint="cs"/>
                <w:rtl/>
              </w:rPr>
              <w:t xml:space="preserve"> </w:t>
            </w:r>
            <w:r w:rsidRPr="0027208C">
              <w:rPr>
                <w:rFonts w:hint="cs"/>
                <w:rtl/>
              </w:rPr>
              <w:t>نودوا</w:t>
            </w:r>
            <w:r>
              <w:rPr>
                <w:rFonts w:hint="cs"/>
                <w:rtl/>
              </w:rPr>
              <w:t xml:space="preserve"> </w:t>
            </w:r>
            <w:r w:rsidRPr="0027208C">
              <w:rPr>
                <w:rFonts w:hint="cs"/>
                <w:rtl/>
              </w:rPr>
              <w:t>لدفع</w:t>
            </w:r>
            <w:r>
              <w:rPr>
                <w:rFonts w:hint="cs"/>
                <w:rtl/>
              </w:rPr>
              <w:t xml:space="preserve"> </w:t>
            </w:r>
            <w:r w:rsidRPr="0027208C">
              <w:rPr>
                <w:rFonts w:hint="cs"/>
                <w:rtl/>
              </w:rPr>
              <w:t>مُ</w:t>
            </w:r>
            <w:r>
              <w:rPr>
                <w:rFonts w:hint="cs"/>
                <w:rtl/>
              </w:rPr>
              <w:t>لمـّ</w:t>
            </w:r>
            <w:r w:rsidRPr="0027208C">
              <w:rPr>
                <w:rFonts w:hint="cs"/>
                <w:rtl/>
              </w:rPr>
              <w:t>َة</w:t>
            </w:r>
            <w:r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C02B29" w:rsidP="00125AD8">
            <w:pPr>
              <w:pStyle w:val="libPoem"/>
            </w:pPr>
            <w:r w:rsidRPr="0027208C">
              <w:rPr>
                <w:rFonts w:hint="cs"/>
                <w:rtl/>
              </w:rPr>
              <w:t>والخيل</w:t>
            </w:r>
            <w:r>
              <w:rPr>
                <w:rFonts w:hint="cs"/>
                <w:rtl/>
              </w:rPr>
              <w:t xml:space="preserve">  </w:t>
            </w:r>
            <w:r w:rsidRPr="0027208C">
              <w:rPr>
                <w:rFonts w:hint="cs"/>
                <w:rtl/>
              </w:rPr>
              <w:t>بين</w:t>
            </w:r>
            <w:r>
              <w:rPr>
                <w:rFonts w:hint="cs"/>
                <w:rtl/>
              </w:rPr>
              <w:t xml:space="preserve"> </w:t>
            </w:r>
            <w:r w:rsidRPr="0027208C">
              <w:rPr>
                <w:rFonts w:hint="cs"/>
                <w:rtl/>
              </w:rPr>
              <w:t>مُدعّس</w:t>
            </w:r>
            <w:r>
              <w:rPr>
                <w:rFonts w:hint="cs"/>
                <w:rtl/>
              </w:rPr>
              <w:t xml:space="preserve"> </w:t>
            </w:r>
            <w:r w:rsidRPr="0027208C">
              <w:rPr>
                <w:rFonts w:hint="cs"/>
                <w:rtl/>
              </w:rPr>
              <w:t>ومُكردِس</w:t>
            </w:r>
            <w:r w:rsidRPr="00725071">
              <w:rPr>
                <w:rStyle w:val="libPoemTiniChar0"/>
                <w:rtl/>
              </w:rPr>
              <w:br/>
              <w:t> </w:t>
            </w:r>
          </w:p>
        </w:tc>
      </w:tr>
      <w:tr w:rsidR="00C02B29" w:rsidTr="00C02B29">
        <w:trPr>
          <w:trHeight w:val="350"/>
        </w:trPr>
        <w:tc>
          <w:tcPr>
            <w:tcW w:w="3536" w:type="dxa"/>
          </w:tcPr>
          <w:p w:rsidR="00C02B29" w:rsidRDefault="00C02B29" w:rsidP="00125AD8">
            <w:pPr>
              <w:pStyle w:val="libPoem"/>
            </w:pPr>
            <w:r w:rsidRPr="0027208C">
              <w:rPr>
                <w:rFonts w:hint="cs"/>
                <w:rtl/>
              </w:rPr>
              <w:t>لبسوا</w:t>
            </w:r>
            <w:r>
              <w:rPr>
                <w:rFonts w:hint="cs"/>
                <w:rtl/>
              </w:rPr>
              <w:t xml:space="preserve"> </w:t>
            </w:r>
            <w:r w:rsidRPr="0027208C">
              <w:rPr>
                <w:rFonts w:hint="cs"/>
                <w:rtl/>
              </w:rPr>
              <w:t>القلوب</w:t>
            </w:r>
            <w:r>
              <w:rPr>
                <w:rFonts w:hint="cs"/>
                <w:rtl/>
              </w:rPr>
              <w:t xml:space="preserve"> </w:t>
            </w:r>
            <w:r w:rsidRPr="0027208C">
              <w:rPr>
                <w:rFonts w:hint="cs"/>
                <w:rtl/>
              </w:rPr>
              <w:t>على</w:t>
            </w:r>
            <w:r>
              <w:rPr>
                <w:rFonts w:hint="cs"/>
                <w:rtl/>
              </w:rPr>
              <w:t xml:space="preserve"> </w:t>
            </w:r>
            <w:r w:rsidRPr="0027208C">
              <w:rPr>
                <w:rFonts w:hint="cs"/>
                <w:rtl/>
              </w:rPr>
              <w:t>الدروع</w:t>
            </w:r>
            <w:r>
              <w:rPr>
                <w:rFonts w:hint="cs"/>
                <w:rtl/>
              </w:rPr>
              <w:t xml:space="preserve"> </w:t>
            </w:r>
            <w:r w:rsidRPr="0027208C">
              <w:rPr>
                <w:rFonts w:hint="cs"/>
                <w:rtl/>
              </w:rPr>
              <w:t>كأنَّهم</w:t>
            </w:r>
            <w:r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C02B29" w:rsidP="00125AD8">
            <w:pPr>
              <w:pStyle w:val="libPoem"/>
            </w:pPr>
            <w:r w:rsidRPr="0027208C">
              <w:rPr>
                <w:rFonts w:hint="cs"/>
                <w:rtl/>
              </w:rPr>
              <w:t>يتهافتون</w:t>
            </w:r>
            <w:r>
              <w:rPr>
                <w:rFonts w:hint="cs"/>
                <w:rtl/>
              </w:rPr>
              <w:t xml:space="preserve"> </w:t>
            </w:r>
            <w:r w:rsidRPr="0027208C">
              <w:rPr>
                <w:rFonts w:hint="cs"/>
                <w:rtl/>
              </w:rPr>
              <w:t>على</w:t>
            </w:r>
            <w:r>
              <w:rPr>
                <w:rFonts w:hint="cs"/>
                <w:rtl/>
              </w:rPr>
              <w:t xml:space="preserve"> </w:t>
            </w:r>
            <w:r w:rsidRPr="0027208C">
              <w:rPr>
                <w:rFonts w:hint="cs"/>
                <w:rtl/>
              </w:rPr>
              <w:t>ذهاب</w:t>
            </w:r>
            <w:r>
              <w:rPr>
                <w:rFonts w:hint="cs"/>
                <w:rtl/>
              </w:rPr>
              <w:t xml:space="preserve"> </w:t>
            </w:r>
            <w:r w:rsidRPr="0027208C">
              <w:rPr>
                <w:rFonts w:hint="cs"/>
                <w:rtl/>
              </w:rPr>
              <w:t>الأنفس</w:t>
            </w:r>
            <w:r w:rsidRPr="00725071">
              <w:rPr>
                <w:rStyle w:val="libPoemTiniChar0"/>
                <w:rtl/>
              </w:rPr>
              <w:br/>
              <w:t> </w:t>
            </w:r>
          </w:p>
        </w:tc>
      </w:tr>
    </w:tbl>
    <w:p w:rsidR="00296FDB" w:rsidRDefault="00296FDB" w:rsidP="00296FDB">
      <w:pPr>
        <w:pStyle w:val="libNormal"/>
        <w:rPr>
          <w:rtl/>
        </w:rPr>
      </w:pPr>
      <w:r w:rsidRPr="0027208C">
        <w:rPr>
          <w:rtl/>
        </w:rPr>
        <w:t>* وقال آخر</w:t>
      </w:r>
      <w:r w:rsidR="00D036A8">
        <w:rPr>
          <w:rtl/>
        </w:rPr>
        <w:t>:</w:t>
      </w:r>
    </w:p>
    <w:tbl>
      <w:tblPr>
        <w:tblStyle w:val="TableGrid"/>
        <w:bidiVisual/>
        <w:tblW w:w="4562" w:type="pct"/>
        <w:tblInd w:w="384" w:type="dxa"/>
        <w:tblLook w:val="04A0"/>
      </w:tblPr>
      <w:tblGrid>
        <w:gridCol w:w="3536"/>
        <w:gridCol w:w="272"/>
        <w:gridCol w:w="3502"/>
      </w:tblGrid>
      <w:tr w:rsidR="00C02B29" w:rsidTr="00C02B29">
        <w:trPr>
          <w:trHeight w:val="350"/>
        </w:trPr>
        <w:tc>
          <w:tcPr>
            <w:tcW w:w="3536" w:type="dxa"/>
          </w:tcPr>
          <w:p w:rsidR="00C02B29" w:rsidRDefault="00C02B29" w:rsidP="00125AD8">
            <w:pPr>
              <w:pStyle w:val="libPoem"/>
            </w:pPr>
            <w:r w:rsidRPr="0027208C">
              <w:rPr>
                <w:rFonts w:hint="cs"/>
                <w:rtl/>
              </w:rPr>
              <w:t>ذوو</w:t>
            </w:r>
            <w:r>
              <w:rPr>
                <w:rFonts w:hint="cs"/>
                <w:rtl/>
              </w:rPr>
              <w:t xml:space="preserve"> </w:t>
            </w:r>
            <w:r w:rsidRPr="0027208C">
              <w:rPr>
                <w:rFonts w:hint="cs"/>
                <w:rtl/>
              </w:rPr>
              <w:t>المروءة</w:t>
            </w:r>
            <w:r>
              <w:rPr>
                <w:rFonts w:hint="cs"/>
                <w:rtl/>
              </w:rPr>
              <w:t xml:space="preserve"> </w:t>
            </w:r>
            <w:r w:rsidRPr="0027208C">
              <w:rPr>
                <w:rFonts w:hint="cs"/>
                <w:rtl/>
              </w:rPr>
              <w:t>والوفا</w:t>
            </w:r>
            <w:r>
              <w:rPr>
                <w:rFonts w:hint="cs"/>
                <w:rtl/>
              </w:rPr>
              <w:t xml:space="preserve"> </w:t>
            </w:r>
            <w:r w:rsidRPr="0027208C">
              <w:rPr>
                <w:rFonts w:hint="cs"/>
                <w:rtl/>
              </w:rPr>
              <w:t>أنصاره</w:t>
            </w:r>
            <w:r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C02B29" w:rsidP="00125AD8">
            <w:pPr>
              <w:pStyle w:val="libPoem"/>
            </w:pPr>
            <w:r w:rsidRPr="0027208C">
              <w:rPr>
                <w:rFonts w:hint="cs"/>
                <w:rtl/>
              </w:rPr>
              <w:t>لهم</w:t>
            </w:r>
            <w:r>
              <w:rPr>
                <w:rFonts w:hint="cs"/>
                <w:rtl/>
              </w:rPr>
              <w:t xml:space="preserve"> </w:t>
            </w:r>
            <w:r w:rsidRPr="0027208C">
              <w:rPr>
                <w:rFonts w:hint="cs"/>
                <w:rtl/>
              </w:rPr>
              <w:t>على</w:t>
            </w:r>
            <w:r>
              <w:rPr>
                <w:rFonts w:hint="cs"/>
                <w:rtl/>
              </w:rPr>
              <w:t xml:space="preserve"> </w:t>
            </w:r>
            <w:r w:rsidRPr="0027208C">
              <w:rPr>
                <w:rFonts w:hint="cs"/>
                <w:rtl/>
              </w:rPr>
              <w:t>الجيش</w:t>
            </w:r>
            <w:r>
              <w:rPr>
                <w:rFonts w:hint="cs"/>
                <w:rtl/>
              </w:rPr>
              <w:t xml:space="preserve"> </w:t>
            </w:r>
            <w:r w:rsidRPr="0027208C">
              <w:rPr>
                <w:rFonts w:hint="cs"/>
                <w:rtl/>
              </w:rPr>
              <w:t>اللّهام</w:t>
            </w:r>
            <w:r>
              <w:rPr>
                <w:rFonts w:hint="cs"/>
                <w:rtl/>
              </w:rPr>
              <w:t xml:space="preserve"> </w:t>
            </w:r>
            <w:r w:rsidRPr="0027208C">
              <w:rPr>
                <w:rFonts w:hint="cs"/>
                <w:rtl/>
              </w:rPr>
              <w:t>زئير</w:t>
            </w:r>
            <w:r w:rsidRPr="00725071">
              <w:rPr>
                <w:rStyle w:val="libPoemTiniChar0"/>
                <w:rtl/>
              </w:rPr>
              <w:br/>
              <w:t> </w:t>
            </w:r>
          </w:p>
        </w:tc>
      </w:tr>
      <w:tr w:rsidR="00C02B29" w:rsidTr="00C02B29">
        <w:trPr>
          <w:trHeight w:val="350"/>
        </w:trPr>
        <w:tc>
          <w:tcPr>
            <w:tcW w:w="3536" w:type="dxa"/>
          </w:tcPr>
          <w:p w:rsidR="00C02B29" w:rsidRDefault="00C02B29" w:rsidP="00125AD8">
            <w:pPr>
              <w:pStyle w:val="libPoem"/>
            </w:pPr>
            <w:r w:rsidRPr="0027208C">
              <w:rPr>
                <w:rFonts w:hint="cs"/>
                <w:rtl/>
              </w:rPr>
              <w:t>طهُرت</w:t>
            </w:r>
            <w:r>
              <w:rPr>
                <w:rFonts w:hint="cs"/>
                <w:rtl/>
              </w:rPr>
              <w:t xml:space="preserve"> </w:t>
            </w:r>
            <w:r w:rsidRPr="0027208C">
              <w:rPr>
                <w:rFonts w:hint="cs"/>
                <w:rtl/>
              </w:rPr>
              <w:t>نفوسهم</w:t>
            </w:r>
            <w:r>
              <w:rPr>
                <w:rFonts w:hint="cs"/>
                <w:rtl/>
              </w:rPr>
              <w:t xml:space="preserve"> </w:t>
            </w:r>
            <w:r w:rsidRPr="0027208C">
              <w:rPr>
                <w:rFonts w:hint="cs"/>
                <w:rtl/>
              </w:rPr>
              <w:t>بطيب</w:t>
            </w:r>
            <w:r>
              <w:rPr>
                <w:rFonts w:hint="cs"/>
                <w:rtl/>
              </w:rPr>
              <w:t xml:space="preserve"> </w:t>
            </w:r>
            <w:r w:rsidRPr="0027208C">
              <w:rPr>
                <w:rFonts w:hint="cs"/>
                <w:rtl/>
              </w:rPr>
              <w:t>أصولها</w:t>
            </w:r>
            <w:r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C02B29" w:rsidP="00125AD8">
            <w:pPr>
              <w:pStyle w:val="libPoem"/>
            </w:pPr>
            <w:r w:rsidRPr="0027208C">
              <w:rPr>
                <w:rFonts w:hint="cs"/>
                <w:rtl/>
              </w:rPr>
              <w:t>فعناصر</w:t>
            </w:r>
            <w:r>
              <w:rPr>
                <w:rFonts w:hint="cs"/>
                <w:rtl/>
              </w:rPr>
              <w:t xml:space="preserve">  </w:t>
            </w:r>
            <w:r w:rsidRPr="0027208C">
              <w:rPr>
                <w:rFonts w:hint="cs"/>
                <w:rtl/>
              </w:rPr>
              <w:t>طابت</w:t>
            </w:r>
            <w:r>
              <w:rPr>
                <w:rFonts w:hint="cs"/>
                <w:rtl/>
              </w:rPr>
              <w:t xml:space="preserve"> </w:t>
            </w:r>
            <w:r w:rsidRPr="0027208C">
              <w:rPr>
                <w:rFonts w:hint="cs"/>
                <w:rtl/>
              </w:rPr>
              <w:t>لهم</w:t>
            </w:r>
            <w:r>
              <w:rPr>
                <w:rFonts w:hint="cs"/>
                <w:rtl/>
              </w:rPr>
              <w:t xml:space="preserve"> </w:t>
            </w:r>
            <w:r w:rsidRPr="0027208C">
              <w:rPr>
                <w:rFonts w:hint="cs"/>
                <w:rtl/>
              </w:rPr>
              <w:t>وحجور</w:t>
            </w:r>
            <w:r w:rsidRPr="00725071">
              <w:rPr>
                <w:rStyle w:val="libPoemTiniChar0"/>
                <w:rtl/>
              </w:rPr>
              <w:br/>
              <w:t> </w:t>
            </w:r>
          </w:p>
        </w:tc>
      </w:tr>
      <w:tr w:rsidR="00C02B29" w:rsidTr="00C02B29">
        <w:trPr>
          <w:trHeight w:val="350"/>
        </w:trPr>
        <w:tc>
          <w:tcPr>
            <w:tcW w:w="3536" w:type="dxa"/>
          </w:tcPr>
          <w:p w:rsidR="00C02B29" w:rsidRDefault="00C02B29" w:rsidP="00125AD8">
            <w:pPr>
              <w:pStyle w:val="libPoem"/>
            </w:pPr>
            <w:r w:rsidRPr="0027208C">
              <w:rPr>
                <w:rFonts w:hint="cs"/>
                <w:rtl/>
              </w:rPr>
              <w:t>عشقوا</w:t>
            </w:r>
            <w:r>
              <w:rPr>
                <w:rFonts w:hint="cs"/>
                <w:rtl/>
              </w:rPr>
              <w:t xml:space="preserve"> </w:t>
            </w:r>
            <w:r w:rsidRPr="0027208C">
              <w:rPr>
                <w:rFonts w:hint="cs"/>
                <w:rtl/>
              </w:rPr>
              <w:t>العنا</w:t>
            </w:r>
            <w:r>
              <w:rPr>
                <w:rFonts w:hint="cs"/>
                <w:rtl/>
              </w:rPr>
              <w:t xml:space="preserve"> </w:t>
            </w:r>
            <w:r w:rsidRPr="0027208C">
              <w:rPr>
                <w:rFonts w:hint="cs"/>
                <w:rtl/>
              </w:rPr>
              <w:t>للدفع</w:t>
            </w:r>
            <w:r>
              <w:rPr>
                <w:rFonts w:hint="cs"/>
                <w:rtl/>
              </w:rPr>
              <w:t xml:space="preserve"> </w:t>
            </w:r>
            <w:r w:rsidRPr="0027208C">
              <w:rPr>
                <w:rFonts w:hint="cs"/>
                <w:rtl/>
              </w:rPr>
              <w:t>لا</w:t>
            </w:r>
            <w:r>
              <w:rPr>
                <w:rFonts w:hint="cs"/>
                <w:rtl/>
              </w:rPr>
              <w:t xml:space="preserve"> </w:t>
            </w:r>
            <w:r w:rsidRPr="0027208C">
              <w:rPr>
                <w:rFonts w:hint="cs"/>
                <w:rtl/>
              </w:rPr>
              <w:t>عشقوا</w:t>
            </w:r>
            <w:r>
              <w:rPr>
                <w:rFonts w:hint="cs"/>
                <w:rtl/>
              </w:rPr>
              <w:t xml:space="preserve"> </w:t>
            </w:r>
            <w:r w:rsidRPr="0027208C">
              <w:rPr>
                <w:rFonts w:hint="cs"/>
                <w:rtl/>
              </w:rPr>
              <w:t>العنا</w:t>
            </w:r>
            <w:r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C02B29" w:rsidP="00125AD8">
            <w:pPr>
              <w:pStyle w:val="libPoem"/>
            </w:pPr>
            <w:r w:rsidRPr="0027208C">
              <w:rPr>
                <w:rFonts w:hint="cs"/>
                <w:rtl/>
              </w:rPr>
              <w:t>للنفع</w:t>
            </w:r>
            <w:r>
              <w:rPr>
                <w:rFonts w:hint="cs"/>
                <w:rtl/>
              </w:rPr>
              <w:t xml:space="preserve">  </w:t>
            </w:r>
            <w:r w:rsidRPr="0027208C">
              <w:rPr>
                <w:rFonts w:hint="cs"/>
                <w:rtl/>
              </w:rPr>
              <w:t>لكن</w:t>
            </w:r>
            <w:r>
              <w:rPr>
                <w:rFonts w:hint="cs"/>
                <w:rtl/>
              </w:rPr>
              <w:t xml:space="preserve"> </w:t>
            </w:r>
            <w:r w:rsidRPr="0027208C">
              <w:rPr>
                <w:rFonts w:hint="cs"/>
                <w:rtl/>
              </w:rPr>
              <w:t>أُمضي</w:t>
            </w:r>
            <w:r>
              <w:rPr>
                <w:rFonts w:hint="cs"/>
                <w:rtl/>
              </w:rPr>
              <w:t xml:space="preserve"> </w:t>
            </w:r>
            <w:r w:rsidRPr="0027208C">
              <w:rPr>
                <w:rFonts w:hint="cs"/>
                <w:rtl/>
              </w:rPr>
              <w:t>المقدور</w:t>
            </w:r>
            <w:r w:rsidRPr="00725071">
              <w:rPr>
                <w:rStyle w:val="libPoemTiniChar0"/>
                <w:rtl/>
              </w:rPr>
              <w:br/>
              <w:t> </w:t>
            </w:r>
          </w:p>
        </w:tc>
      </w:tr>
      <w:tr w:rsidR="00C02B29" w:rsidTr="00C02B29">
        <w:trPr>
          <w:trHeight w:val="350"/>
        </w:trPr>
        <w:tc>
          <w:tcPr>
            <w:tcW w:w="3536" w:type="dxa"/>
          </w:tcPr>
          <w:p w:rsidR="00C02B29" w:rsidRDefault="00C02B29" w:rsidP="00125AD8">
            <w:pPr>
              <w:pStyle w:val="libPoem"/>
            </w:pPr>
            <w:r w:rsidRPr="0027208C">
              <w:rPr>
                <w:rFonts w:hint="cs"/>
                <w:rtl/>
              </w:rPr>
              <w:t>فتمثَّلت</w:t>
            </w:r>
            <w:r>
              <w:rPr>
                <w:rFonts w:hint="cs"/>
                <w:rtl/>
              </w:rPr>
              <w:t xml:space="preserve"> </w:t>
            </w:r>
            <w:r w:rsidRPr="0027208C">
              <w:rPr>
                <w:rFonts w:hint="cs"/>
                <w:rtl/>
              </w:rPr>
              <w:t>لهم</w:t>
            </w:r>
            <w:r>
              <w:rPr>
                <w:rFonts w:hint="cs"/>
                <w:rtl/>
              </w:rPr>
              <w:t xml:space="preserve"> </w:t>
            </w:r>
            <w:r w:rsidRPr="0027208C">
              <w:rPr>
                <w:rFonts w:hint="cs"/>
                <w:rtl/>
              </w:rPr>
              <w:t>القصور</w:t>
            </w:r>
            <w:r>
              <w:rPr>
                <w:rFonts w:hint="cs"/>
                <w:rtl/>
              </w:rPr>
              <w:t xml:space="preserve"> </w:t>
            </w:r>
            <w:r w:rsidRPr="0027208C">
              <w:rPr>
                <w:rFonts w:hint="cs"/>
                <w:rtl/>
              </w:rPr>
              <w:t>وما</w:t>
            </w:r>
            <w:r>
              <w:rPr>
                <w:rFonts w:hint="cs"/>
                <w:rtl/>
              </w:rPr>
              <w:t xml:space="preserve"> </w:t>
            </w:r>
            <w:r w:rsidRPr="0027208C">
              <w:rPr>
                <w:rFonts w:hint="cs"/>
                <w:rtl/>
              </w:rPr>
              <w:t>بهم</w:t>
            </w:r>
            <w:r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C02B29" w:rsidP="00125AD8">
            <w:pPr>
              <w:pStyle w:val="libPoem"/>
            </w:pPr>
            <w:r w:rsidRPr="0027208C">
              <w:rPr>
                <w:rFonts w:hint="cs"/>
                <w:rtl/>
              </w:rPr>
              <w:t>لو</w:t>
            </w:r>
            <w:r>
              <w:rPr>
                <w:rFonts w:hint="cs"/>
                <w:rtl/>
              </w:rPr>
              <w:t xml:space="preserve"> </w:t>
            </w:r>
            <w:r w:rsidRPr="0027208C">
              <w:rPr>
                <w:rFonts w:hint="cs"/>
                <w:rtl/>
              </w:rPr>
              <w:t>لا</w:t>
            </w:r>
            <w:r>
              <w:rPr>
                <w:rFonts w:hint="cs"/>
                <w:rtl/>
              </w:rPr>
              <w:t xml:space="preserve"> </w:t>
            </w:r>
            <w:r w:rsidRPr="0027208C">
              <w:rPr>
                <w:rFonts w:hint="cs"/>
                <w:rtl/>
              </w:rPr>
              <w:t>تمثّلت</w:t>
            </w:r>
            <w:r>
              <w:rPr>
                <w:rFonts w:hint="cs"/>
                <w:rtl/>
              </w:rPr>
              <w:t xml:space="preserve"> </w:t>
            </w:r>
            <w:r w:rsidRPr="0027208C">
              <w:rPr>
                <w:rFonts w:hint="cs"/>
                <w:rtl/>
              </w:rPr>
              <w:t>القصور</w:t>
            </w:r>
            <w:r>
              <w:rPr>
                <w:rFonts w:hint="cs"/>
                <w:rtl/>
              </w:rPr>
              <w:t xml:space="preserve"> </w:t>
            </w:r>
            <w:r w:rsidRPr="0027208C">
              <w:rPr>
                <w:rFonts w:hint="cs"/>
                <w:rtl/>
              </w:rPr>
              <w:t>قصور</w:t>
            </w:r>
            <w:r w:rsidRPr="00725071">
              <w:rPr>
                <w:rStyle w:val="libPoemTiniChar0"/>
                <w:rtl/>
              </w:rPr>
              <w:br/>
              <w:t> </w:t>
            </w:r>
          </w:p>
        </w:tc>
      </w:tr>
      <w:tr w:rsidR="00C02B29" w:rsidTr="00C02B29">
        <w:trPr>
          <w:trHeight w:val="350"/>
        </w:trPr>
        <w:tc>
          <w:tcPr>
            <w:tcW w:w="3536" w:type="dxa"/>
          </w:tcPr>
          <w:p w:rsidR="00C02B29" w:rsidRDefault="00C02B29" w:rsidP="00125AD8">
            <w:pPr>
              <w:pStyle w:val="libPoem"/>
            </w:pPr>
            <w:r w:rsidRPr="0027208C">
              <w:rPr>
                <w:rFonts w:hint="cs"/>
                <w:rtl/>
              </w:rPr>
              <w:t>ما</w:t>
            </w:r>
            <w:r>
              <w:rPr>
                <w:rFonts w:hint="cs"/>
                <w:rtl/>
              </w:rPr>
              <w:t xml:space="preserve">  </w:t>
            </w:r>
            <w:r w:rsidRPr="0027208C">
              <w:rPr>
                <w:rFonts w:hint="cs"/>
                <w:rtl/>
              </w:rPr>
              <w:t>شاقهم</w:t>
            </w:r>
            <w:r>
              <w:rPr>
                <w:rFonts w:hint="cs"/>
                <w:rtl/>
              </w:rPr>
              <w:t xml:space="preserve"> </w:t>
            </w:r>
            <w:r w:rsidRPr="0027208C">
              <w:rPr>
                <w:rFonts w:hint="cs"/>
                <w:rtl/>
              </w:rPr>
              <w:t>للموت</w:t>
            </w:r>
            <w:r>
              <w:rPr>
                <w:rFonts w:hint="cs"/>
                <w:rtl/>
              </w:rPr>
              <w:t xml:space="preserve"> </w:t>
            </w:r>
            <w:r w:rsidRPr="0027208C">
              <w:rPr>
                <w:rFonts w:hint="cs"/>
                <w:rtl/>
              </w:rPr>
              <w:t>إلاّ</w:t>
            </w:r>
            <w:r>
              <w:rPr>
                <w:rFonts w:hint="cs"/>
                <w:rtl/>
              </w:rPr>
              <w:t xml:space="preserve"> </w:t>
            </w:r>
            <w:r w:rsidRPr="0027208C">
              <w:rPr>
                <w:rFonts w:hint="cs"/>
                <w:rtl/>
              </w:rPr>
              <w:t>وعدة</w:t>
            </w:r>
            <w:r>
              <w:rPr>
                <w:rFonts w:hint="cs"/>
                <w:rtl/>
              </w:rPr>
              <w:t xml:space="preserve"> </w:t>
            </w:r>
            <w:r w:rsidRPr="0027208C">
              <w:rPr>
                <w:rFonts w:hint="cs"/>
                <w:rtl/>
              </w:rPr>
              <w:t>ال</w:t>
            </w:r>
            <w:r>
              <w:rPr>
                <w:rFonts w:hint="cs"/>
                <w:rtl/>
              </w:rPr>
              <w:t>ـ</w:t>
            </w:r>
            <w:r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C02B29" w:rsidP="00125AD8">
            <w:pPr>
              <w:pStyle w:val="libPoem"/>
            </w:pPr>
            <w:r w:rsidRPr="0027208C">
              <w:rPr>
                <w:rFonts w:hint="cs"/>
                <w:rtl/>
              </w:rPr>
              <w:t>رحمان</w:t>
            </w:r>
            <w:r>
              <w:rPr>
                <w:rFonts w:hint="cs"/>
                <w:rtl/>
              </w:rPr>
              <w:t xml:space="preserve"> </w:t>
            </w:r>
            <w:r w:rsidRPr="0027208C">
              <w:rPr>
                <w:rFonts w:hint="cs"/>
                <w:rtl/>
              </w:rPr>
              <w:t>لا</w:t>
            </w:r>
            <w:r>
              <w:rPr>
                <w:rFonts w:hint="cs"/>
                <w:rtl/>
              </w:rPr>
              <w:t xml:space="preserve"> </w:t>
            </w:r>
            <w:r w:rsidRPr="0027208C">
              <w:rPr>
                <w:rFonts w:hint="cs"/>
                <w:rtl/>
              </w:rPr>
              <w:t>ولدانها</w:t>
            </w:r>
            <w:r>
              <w:rPr>
                <w:rFonts w:hint="cs"/>
                <w:rtl/>
              </w:rPr>
              <w:t xml:space="preserve"> </w:t>
            </w:r>
            <w:r w:rsidRPr="0027208C">
              <w:rPr>
                <w:rFonts w:hint="cs"/>
                <w:rtl/>
              </w:rPr>
              <w:t>والحور</w:t>
            </w:r>
            <w:r w:rsidRPr="00725071">
              <w:rPr>
                <w:rStyle w:val="libPoemTiniChar0"/>
                <w:rtl/>
              </w:rPr>
              <w:br/>
              <w:t> </w:t>
            </w:r>
          </w:p>
        </w:tc>
      </w:tr>
    </w:tbl>
    <w:p w:rsidR="00C02B29" w:rsidRPr="0027208C" w:rsidRDefault="00296FDB" w:rsidP="00296FDB">
      <w:pPr>
        <w:pStyle w:val="libNormal"/>
        <w:rPr>
          <w:rtl/>
        </w:rPr>
      </w:pPr>
      <w:r w:rsidRPr="0027208C">
        <w:rPr>
          <w:rtl/>
        </w:rPr>
        <w:t xml:space="preserve">* وقال آخر في الحسين وأهل بيته </w:t>
      </w:r>
      <w:r w:rsidR="006F444C" w:rsidRPr="006F444C">
        <w:rPr>
          <w:rStyle w:val="libAlaemChar"/>
          <w:rtl/>
        </w:rPr>
        <w:t>عليهم‌السلام</w:t>
      </w:r>
      <w:r w:rsidR="00D036A8">
        <w:rPr>
          <w:rtl/>
        </w:rPr>
        <w:t>:</w:t>
      </w:r>
    </w:p>
    <w:tbl>
      <w:tblPr>
        <w:tblStyle w:val="TableGrid"/>
        <w:bidiVisual/>
        <w:tblW w:w="4562" w:type="pct"/>
        <w:tblInd w:w="384" w:type="dxa"/>
        <w:tblLook w:val="04A0"/>
      </w:tblPr>
      <w:tblGrid>
        <w:gridCol w:w="3536"/>
        <w:gridCol w:w="272"/>
        <w:gridCol w:w="3502"/>
      </w:tblGrid>
      <w:tr w:rsidR="00C02B29" w:rsidTr="00C02B29">
        <w:trPr>
          <w:trHeight w:val="350"/>
        </w:trPr>
        <w:tc>
          <w:tcPr>
            <w:tcW w:w="3536" w:type="dxa"/>
          </w:tcPr>
          <w:p w:rsidR="00C02B29" w:rsidRDefault="00C02B29" w:rsidP="00125AD8">
            <w:pPr>
              <w:pStyle w:val="libPoem"/>
            </w:pPr>
            <w:r w:rsidRPr="0027208C">
              <w:rPr>
                <w:rtl/>
              </w:rPr>
              <w:t>قوم إذا اقتحموا العجاج رأيتهم</w:t>
            </w:r>
            <w:r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C02B29" w:rsidP="00125AD8">
            <w:pPr>
              <w:pStyle w:val="libPoem"/>
            </w:pPr>
            <w:r w:rsidRPr="0027208C">
              <w:rPr>
                <w:rtl/>
              </w:rPr>
              <w:t>شمساً وخِلتَ وجوههم أقمارا</w:t>
            </w:r>
            <w:r w:rsidRPr="00725071">
              <w:rPr>
                <w:rStyle w:val="libPoemTiniChar0"/>
                <w:rtl/>
              </w:rPr>
              <w:br/>
              <w:t> </w:t>
            </w:r>
          </w:p>
        </w:tc>
      </w:tr>
      <w:tr w:rsidR="00C02B29" w:rsidTr="00C02B29">
        <w:trPr>
          <w:trHeight w:val="350"/>
        </w:trPr>
        <w:tc>
          <w:tcPr>
            <w:tcW w:w="3536" w:type="dxa"/>
          </w:tcPr>
          <w:p w:rsidR="00C02B29" w:rsidRDefault="00C02B29" w:rsidP="00125AD8">
            <w:pPr>
              <w:pStyle w:val="libPoem"/>
            </w:pPr>
            <w:r w:rsidRPr="0027208C">
              <w:rPr>
                <w:rtl/>
              </w:rPr>
              <w:t>لا يعدلون برفدهم عن سائل</w:t>
            </w:r>
            <w:r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C02B29" w:rsidP="00125AD8">
            <w:pPr>
              <w:pStyle w:val="libPoem"/>
            </w:pPr>
            <w:r w:rsidRPr="0027208C">
              <w:rPr>
                <w:rtl/>
              </w:rPr>
              <w:t>عدل الزمان عليهم أو جارا</w:t>
            </w:r>
            <w:r w:rsidRPr="00725071">
              <w:rPr>
                <w:rStyle w:val="libPoemTiniChar0"/>
                <w:rtl/>
              </w:rPr>
              <w:br/>
              <w:t> </w:t>
            </w:r>
          </w:p>
        </w:tc>
      </w:tr>
      <w:tr w:rsidR="00C02B29" w:rsidTr="00C02B29">
        <w:trPr>
          <w:trHeight w:val="350"/>
        </w:trPr>
        <w:tc>
          <w:tcPr>
            <w:tcW w:w="3536" w:type="dxa"/>
          </w:tcPr>
          <w:p w:rsidR="00C02B29" w:rsidRDefault="00C02B29" w:rsidP="00125AD8">
            <w:pPr>
              <w:pStyle w:val="libPoem"/>
            </w:pPr>
            <w:r w:rsidRPr="0027208C">
              <w:rPr>
                <w:rtl/>
              </w:rPr>
              <w:t xml:space="preserve">وإذا الصريخ دعاهم </w:t>
            </w:r>
            <w:r>
              <w:rPr>
                <w:rtl/>
              </w:rPr>
              <w:t>لمـُلمـّ</w:t>
            </w:r>
            <w:r w:rsidRPr="0027208C">
              <w:rPr>
                <w:rtl/>
              </w:rPr>
              <w:t>ِة</w:t>
            </w:r>
            <w:r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C02B29" w:rsidP="00125AD8">
            <w:pPr>
              <w:pStyle w:val="libPoem"/>
            </w:pPr>
            <w:r w:rsidRPr="0027208C">
              <w:rPr>
                <w:rtl/>
              </w:rPr>
              <w:t>بذلوا النفوس وفارقوا الأعمارا</w:t>
            </w:r>
            <w:r w:rsidRPr="00725071">
              <w:rPr>
                <w:rStyle w:val="libPoemTiniChar0"/>
                <w:rtl/>
              </w:rPr>
              <w:br/>
              <w:t> </w:t>
            </w:r>
          </w:p>
        </w:tc>
      </w:tr>
    </w:tbl>
    <w:p w:rsidR="00417A78" w:rsidRPr="00417A78" w:rsidRDefault="00296FDB" w:rsidP="00417A78">
      <w:pPr>
        <w:pStyle w:val="libBold2"/>
        <w:rPr>
          <w:rtl/>
        </w:rPr>
      </w:pPr>
      <w:r w:rsidRPr="0027208C">
        <w:rPr>
          <w:rtl/>
        </w:rPr>
        <w:t>حِكمة</w:t>
      </w:r>
      <w:r w:rsidR="00D036A8">
        <w:rPr>
          <w:rtl/>
        </w:rPr>
        <w:t>:</w:t>
      </w:r>
    </w:p>
    <w:p w:rsidR="00D036A8" w:rsidRDefault="00296FDB" w:rsidP="00296FDB">
      <w:pPr>
        <w:pStyle w:val="libNormal"/>
        <w:rPr>
          <w:rtl/>
        </w:rPr>
      </w:pPr>
      <w:r w:rsidRPr="0027208C">
        <w:rPr>
          <w:rtl/>
        </w:rPr>
        <w:t xml:space="preserve">* قال أمير المؤمنين </w:t>
      </w:r>
      <w:r w:rsidR="006F444C" w:rsidRPr="006F444C">
        <w:rPr>
          <w:rStyle w:val="libAlaemChar"/>
          <w:rtl/>
        </w:rPr>
        <w:t>عليه‌السلام</w:t>
      </w:r>
      <w:r w:rsidR="00D036A8">
        <w:rPr>
          <w:rtl/>
        </w:rPr>
        <w:t>:</w:t>
      </w:r>
    </w:p>
    <w:p w:rsidR="00D036A8" w:rsidRDefault="00D036A8" w:rsidP="00296FDB">
      <w:pPr>
        <w:pStyle w:val="libNormal"/>
        <w:rPr>
          <w:rtl/>
        </w:rPr>
      </w:pPr>
      <w:r>
        <w:rPr>
          <w:rtl/>
        </w:rPr>
        <w:t>-</w:t>
      </w:r>
      <w:r w:rsidR="00296FDB" w:rsidRPr="0027208C">
        <w:rPr>
          <w:rtl/>
        </w:rPr>
        <w:t xml:space="preserve"> الإيثار شيمة الأبرار</w:t>
      </w:r>
      <w:r>
        <w:rPr>
          <w:rtl/>
        </w:rPr>
        <w:t>.</w:t>
      </w:r>
    </w:p>
    <w:p w:rsidR="00417A78" w:rsidRDefault="00D036A8" w:rsidP="00296FDB">
      <w:pPr>
        <w:pStyle w:val="libNormal"/>
        <w:rPr>
          <w:rtl/>
        </w:rPr>
      </w:pPr>
      <w:r>
        <w:rPr>
          <w:rtl/>
        </w:rPr>
        <w:t>-</w:t>
      </w:r>
      <w:r w:rsidR="00296FDB" w:rsidRPr="0027208C">
        <w:rPr>
          <w:rtl/>
        </w:rPr>
        <w:t xml:space="preserve"> عند الإيثار على النفس تتبيَّن جواهر الكرماء</w:t>
      </w:r>
      <w:r>
        <w:rPr>
          <w:rtl/>
        </w:rPr>
        <w:t>.</w:t>
      </w:r>
      <w:r w:rsidR="00296FDB" w:rsidRPr="0027208C">
        <w:rPr>
          <w:rtl/>
        </w:rPr>
        <w:t xml:space="preserve"> / غرر الحِكم</w:t>
      </w:r>
      <w:r>
        <w:rPr>
          <w:rtl/>
        </w:rPr>
        <w:t>.</w:t>
      </w:r>
    </w:p>
    <w:p w:rsidR="00417A78" w:rsidRPr="00417A78" w:rsidRDefault="00296FDB" w:rsidP="00417A78">
      <w:pPr>
        <w:pStyle w:val="libBold2"/>
        <w:rPr>
          <w:rtl/>
        </w:rPr>
      </w:pPr>
      <w:r w:rsidRPr="0027208C">
        <w:rPr>
          <w:rtl/>
        </w:rPr>
        <w:t>استعانة</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مَن مثلك يا بن أبي طالب / الشاهد (14)</w:t>
      </w:r>
      <w:r w:rsidR="00D036A8">
        <w:rPr>
          <w:rtl/>
        </w:rPr>
        <w:t>.</w:t>
      </w:r>
    </w:p>
    <w:p w:rsidR="00417A78" w:rsidRDefault="00296FDB" w:rsidP="00296FDB">
      <w:pPr>
        <w:pStyle w:val="libNormal"/>
      </w:pPr>
      <w:r>
        <w:rPr>
          <w:rtl/>
        </w:rPr>
        <w:br w:type="page"/>
      </w:r>
    </w:p>
    <w:p w:rsidR="00417A78" w:rsidRPr="00417A78" w:rsidRDefault="00296FDB" w:rsidP="00865329">
      <w:pPr>
        <w:pStyle w:val="Heading1"/>
        <w:rPr>
          <w:rtl/>
        </w:rPr>
      </w:pPr>
      <w:bookmarkStart w:id="124" w:name="_Toc400617367"/>
      <w:r w:rsidRPr="0027208C">
        <w:rPr>
          <w:rtl/>
        </w:rPr>
        <w:lastRenderedPageBreak/>
        <w:t>(الشاهد (25) )</w:t>
      </w:r>
      <w:bookmarkEnd w:id="124"/>
    </w:p>
    <w:p w:rsidR="00417A78" w:rsidRDefault="00296FDB" w:rsidP="00296FDB">
      <w:pPr>
        <w:pStyle w:val="Heading2Center"/>
        <w:rPr>
          <w:rtl/>
        </w:rPr>
      </w:pPr>
      <w:bookmarkStart w:id="125" w:name="78"/>
      <w:bookmarkStart w:id="126" w:name="_Toc400617368"/>
      <w:r w:rsidRPr="0027208C">
        <w:rPr>
          <w:rtl/>
        </w:rPr>
        <w:t>يا ربِّ يا ربِّ أنت مولاه</w:t>
      </w:r>
      <w:bookmarkEnd w:id="125"/>
      <w:bookmarkEnd w:id="126"/>
    </w:p>
    <w:p w:rsidR="00296FDB" w:rsidRPr="0027208C" w:rsidRDefault="00296FDB" w:rsidP="00296FDB">
      <w:pPr>
        <w:pStyle w:val="libNormal"/>
        <w:rPr>
          <w:rtl/>
        </w:rPr>
      </w:pPr>
      <w:r w:rsidRPr="0027208C">
        <w:rPr>
          <w:rtl/>
        </w:rPr>
        <w:t>في كتاب المناقب</w:t>
      </w:r>
      <w:r w:rsidR="00D036A8">
        <w:rPr>
          <w:rtl/>
        </w:rPr>
        <w:t>،</w:t>
      </w:r>
      <w:r w:rsidRPr="0027208C">
        <w:rPr>
          <w:rtl/>
        </w:rPr>
        <w:t xml:space="preserve"> عن عيون المجالس</w:t>
      </w:r>
      <w:r w:rsidR="00D036A8">
        <w:rPr>
          <w:rtl/>
        </w:rPr>
        <w:t>،</w:t>
      </w:r>
      <w:r w:rsidRPr="0027208C">
        <w:rPr>
          <w:rtl/>
        </w:rPr>
        <w:t xml:space="preserve"> أنّ الإمام الحسين </w:t>
      </w:r>
      <w:r w:rsidR="006F444C" w:rsidRPr="006F444C">
        <w:rPr>
          <w:rStyle w:val="libAlaemChar"/>
          <w:rtl/>
        </w:rPr>
        <w:t>عليه‌السلام</w:t>
      </w:r>
      <w:r w:rsidRPr="0027208C">
        <w:rPr>
          <w:rtl/>
        </w:rPr>
        <w:t xml:space="preserve"> ساير أنس بن مالك يوماً</w:t>
      </w:r>
      <w:r w:rsidR="00D036A8">
        <w:rPr>
          <w:rtl/>
        </w:rPr>
        <w:t>،</w:t>
      </w:r>
      <w:r w:rsidRPr="0027208C">
        <w:rPr>
          <w:rtl/>
        </w:rPr>
        <w:t xml:space="preserve"> فأتى قبر خديجة فبكى</w:t>
      </w:r>
      <w:r w:rsidR="00D036A8">
        <w:rPr>
          <w:rtl/>
        </w:rPr>
        <w:t>،</w:t>
      </w:r>
      <w:r w:rsidRPr="0027208C">
        <w:rPr>
          <w:rtl/>
        </w:rPr>
        <w:t xml:space="preserve"> ثمّ قال </w:t>
      </w:r>
      <w:r w:rsidR="006F444C" w:rsidRPr="006F444C">
        <w:rPr>
          <w:rStyle w:val="libAlaemChar"/>
          <w:rtl/>
        </w:rPr>
        <w:t>عليه‌السلام</w:t>
      </w:r>
      <w:r w:rsidR="00D036A8">
        <w:rPr>
          <w:rtl/>
        </w:rPr>
        <w:t>:</w:t>
      </w:r>
      <w:r w:rsidRPr="0027208C">
        <w:rPr>
          <w:rtl/>
        </w:rPr>
        <w:t xml:space="preserve"> اذهب عنّي</w:t>
      </w:r>
      <w:r w:rsidR="00D036A8">
        <w:rPr>
          <w:rtl/>
        </w:rPr>
        <w:t>.</w:t>
      </w:r>
    </w:p>
    <w:p w:rsidR="00296FDB" w:rsidRDefault="00296FDB" w:rsidP="00296FDB">
      <w:pPr>
        <w:pStyle w:val="libNormal"/>
        <w:rPr>
          <w:rtl/>
        </w:rPr>
      </w:pPr>
      <w:r w:rsidRPr="0027208C">
        <w:rPr>
          <w:rtl/>
        </w:rPr>
        <w:t>قال أنس</w:t>
      </w:r>
      <w:r w:rsidR="00D036A8">
        <w:rPr>
          <w:rtl/>
        </w:rPr>
        <w:t>:</w:t>
      </w:r>
      <w:r w:rsidRPr="0027208C">
        <w:rPr>
          <w:rtl/>
        </w:rPr>
        <w:t xml:space="preserve"> فاستخفيت عنه</w:t>
      </w:r>
      <w:r w:rsidR="00D036A8">
        <w:rPr>
          <w:rtl/>
        </w:rPr>
        <w:t>،</w:t>
      </w:r>
      <w:r w:rsidRPr="0027208C">
        <w:rPr>
          <w:rtl/>
        </w:rPr>
        <w:t xml:space="preserve"> ف</w:t>
      </w:r>
      <w:r w:rsidR="002D0505">
        <w:rPr>
          <w:rtl/>
        </w:rPr>
        <w:t>لمـّ</w:t>
      </w:r>
      <w:r w:rsidRPr="0027208C">
        <w:rPr>
          <w:rtl/>
        </w:rPr>
        <w:t>ا طال وقوفه في الصلاة سمعته قائلاً</w:t>
      </w:r>
      <w:r w:rsidR="00D036A8">
        <w:rPr>
          <w:rtl/>
        </w:rPr>
        <w:t>:</w:t>
      </w:r>
    </w:p>
    <w:tbl>
      <w:tblPr>
        <w:tblStyle w:val="TableGrid"/>
        <w:bidiVisual/>
        <w:tblW w:w="4562" w:type="pct"/>
        <w:tblInd w:w="384" w:type="dxa"/>
        <w:tblLook w:val="04A0"/>
      </w:tblPr>
      <w:tblGrid>
        <w:gridCol w:w="3536"/>
        <w:gridCol w:w="272"/>
        <w:gridCol w:w="3502"/>
      </w:tblGrid>
      <w:tr w:rsidR="00C02B29" w:rsidTr="00C02B29">
        <w:trPr>
          <w:trHeight w:val="350"/>
        </w:trPr>
        <w:tc>
          <w:tcPr>
            <w:tcW w:w="3536" w:type="dxa"/>
          </w:tcPr>
          <w:p w:rsidR="00C02B29" w:rsidRDefault="00451773" w:rsidP="00125AD8">
            <w:pPr>
              <w:pStyle w:val="libPoem"/>
            </w:pPr>
            <w:r w:rsidRPr="0027208C">
              <w:rPr>
                <w:rFonts w:hint="cs"/>
                <w:rtl/>
              </w:rPr>
              <w:t>يا</w:t>
            </w:r>
            <w:r>
              <w:rPr>
                <w:rFonts w:hint="cs"/>
                <w:rtl/>
              </w:rPr>
              <w:t xml:space="preserve"> </w:t>
            </w:r>
            <w:r w:rsidRPr="0027208C">
              <w:rPr>
                <w:rFonts w:hint="cs"/>
                <w:rtl/>
              </w:rPr>
              <w:t>ربِّ</w:t>
            </w:r>
            <w:r>
              <w:rPr>
                <w:rFonts w:hint="cs"/>
                <w:rtl/>
              </w:rPr>
              <w:t xml:space="preserve"> </w:t>
            </w:r>
            <w:r w:rsidRPr="0027208C">
              <w:rPr>
                <w:rFonts w:hint="cs"/>
                <w:rtl/>
              </w:rPr>
              <w:t>يا</w:t>
            </w:r>
            <w:r>
              <w:rPr>
                <w:rFonts w:hint="cs"/>
                <w:rtl/>
              </w:rPr>
              <w:t xml:space="preserve"> </w:t>
            </w:r>
            <w:r w:rsidRPr="0027208C">
              <w:rPr>
                <w:rFonts w:hint="cs"/>
                <w:rtl/>
              </w:rPr>
              <w:t>ربِّ</w:t>
            </w:r>
            <w:r>
              <w:rPr>
                <w:rFonts w:hint="cs"/>
                <w:rtl/>
              </w:rPr>
              <w:t xml:space="preserve"> </w:t>
            </w:r>
            <w:r w:rsidRPr="0027208C">
              <w:rPr>
                <w:rFonts w:hint="cs"/>
                <w:rtl/>
              </w:rPr>
              <w:t>أنت</w:t>
            </w:r>
            <w:r>
              <w:rPr>
                <w:rFonts w:hint="cs"/>
                <w:rtl/>
              </w:rPr>
              <w:t xml:space="preserve"> </w:t>
            </w:r>
            <w:r w:rsidRPr="0027208C">
              <w:rPr>
                <w:rFonts w:hint="cs"/>
                <w:rtl/>
              </w:rPr>
              <w:t>مولاه</w:t>
            </w:r>
            <w:r w:rsidR="00C02B29"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451773" w:rsidP="00125AD8">
            <w:pPr>
              <w:pStyle w:val="libPoem"/>
            </w:pPr>
            <w:r w:rsidRPr="0027208C">
              <w:rPr>
                <w:rFonts w:hint="cs"/>
                <w:rtl/>
              </w:rPr>
              <w:t>ارحم</w:t>
            </w:r>
            <w:r>
              <w:rPr>
                <w:rFonts w:hint="cs"/>
                <w:rtl/>
              </w:rPr>
              <w:t xml:space="preserve"> </w:t>
            </w:r>
            <w:r w:rsidRPr="0027208C">
              <w:rPr>
                <w:rFonts w:hint="cs"/>
                <w:rtl/>
              </w:rPr>
              <w:t>عُبيداً</w:t>
            </w:r>
            <w:r>
              <w:rPr>
                <w:rFonts w:hint="cs"/>
                <w:rtl/>
              </w:rPr>
              <w:t xml:space="preserve"> </w:t>
            </w:r>
            <w:r w:rsidRPr="0027208C">
              <w:rPr>
                <w:rFonts w:hint="cs"/>
                <w:rtl/>
              </w:rPr>
              <w:t>إليك</w:t>
            </w:r>
            <w:r>
              <w:rPr>
                <w:rFonts w:hint="cs"/>
                <w:rtl/>
              </w:rPr>
              <w:t xml:space="preserve"> </w:t>
            </w:r>
            <w:r w:rsidRPr="0027208C">
              <w:rPr>
                <w:rFonts w:hint="cs"/>
                <w:rtl/>
              </w:rPr>
              <w:t>ملجاه</w:t>
            </w:r>
            <w:r w:rsidR="00C02B29" w:rsidRPr="00725071">
              <w:rPr>
                <w:rStyle w:val="libPoemTiniChar0"/>
                <w:rtl/>
              </w:rPr>
              <w:br/>
              <w:t> </w:t>
            </w:r>
          </w:p>
        </w:tc>
      </w:tr>
      <w:tr w:rsidR="00C02B29" w:rsidTr="00C02B29">
        <w:trPr>
          <w:trHeight w:val="350"/>
        </w:trPr>
        <w:tc>
          <w:tcPr>
            <w:tcW w:w="3536" w:type="dxa"/>
          </w:tcPr>
          <w:p w:rsidR="00C02B29" w:rsidRDefault="00451773" w:rsidP="00125AD8">
            <w:pPr>
              <w:pStyle w:val="libPoem"/>
            </w:pPr>
            <w:r w:rsidRPr="0027208C">
              <w:rPr>
                <w:rFonts w:hint="cs"/>
                <w:rtl/>
              </w:rPr>
              <w:t>يا</w:t>
            </w:r>
            <w:r>
              <w:rPr>
                <w:rFonts w:hint="cs"/>
                <w:rtl/>
              </w:rPr>
              <w:t xml:space="preserve"> </w:t>
            </w:r>
            <w:r w:rsidRPr="0027208C">
              <w:rPr>
                <w:rFonts w:hint="cs"/>
                <w:rtl/>
              </w:rPr>
              <w:t>ذا</w:t>
            </w:r>
            <w:r>
              <w:rPr>
                <w:rFonts w:hint="cs"/>
                <w:rtl/>
              </w:rPr>
              <w:t xml:space="preserve"> </w:t>
            </w:r>
            <w:r w:rsidRPr="0027208C">
              <w:rPr>
                <w:rFonts w:hint="cs"/>
                <w:rtl/>
              </w:rPr>
              <w:t>المعالي</w:t>
            </w:r>
            <w:r>
              <w:rPr>
                <w:rFonts w:hint="cs"/>
                <w:rtl/>
              </w:rPr>
              <w:t xml:space="preserve"> </w:t>
            </w:r>
            <w:r w:rsidRPr="0027208C">
              <w:rPr>
                <w:rFonts w:hint="cs"/>
                <w:rtl/>
              </w:rPr>
              <w:t>عليك</w:t>
            </w:r>
            <w:r>
              <w:rPr>
                <w:rFonts w:hint="cs"/>
                <w:rtl/>
              </w:rPr>
              <w:t xml:space="preserve"> </w:t>
            </w:r>
            <w:r w:rsidRPr="0027208C">
              <w:rPr>
                <w:rFonts w:hint="cs"/>
                <w:rtl/>
              </w:rPr>
              <w:t>معتمدي</w:t>
            </w:r>
            <w:r w:rsidR="00C02B29"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451773" w:rsidP="00125AD8">
            <w:pPr>
              <w:pStyle w:val="libPoem"/>
            </w:pPr>
            <w:r w:rsidRPr="0027208C">
              <w:rPr>
                <w:rFonts w:hint="cs"/>
                <w:rtl/>
              </w:rPr>
              <w:t>طوبى</w:t>
            </w:r>
            <w:r>
              <w:rPr>
                <w:rFonts w:hint="cs"/>
                <w:rtl/>
              </w:rPr>
              <w:t xml:space="preserve"> لمـَ</w:t>
            </w:r>
            <w:r w:rsidRPr="0027208C">
              <w:rPr>
                <w:rFonts w:hint="cs"/>
                <w:rtl/>
              </w:rPr>
              <w:t>ن</w:t>
            </w:r>
            <w:r>
              <w:rPr>
                <w:rFonts w:hint="cs"/>
                <w:rtl/>
              </w:rPr>
              <w:t xml:space="preserve"> </w:t>
            </w:r>
            <w:r w:rsidRPr="0027208C">
              <w:rPr>
                <w:rFonts w:hint="cs"/>
                <w:rtl/>
              </w:rPr>
              <w:t>كنت</w:t>
            </w:r>
            <w:r>
              <w:rPr>
                <w:rFonts w:hint="cs"/>
                <w:rtl/>
              </w:rPr>
              <w:t xml:space="preserve"> </w:t>
            </w:r>
            <w:r w:rsidRPr="0027208C">
              <w:rPr>
                <w:rFonts w:hint="cs"/>
                <w:rtl/>
              </w:rPr>
              <w:t>أنت</w:t>
            </w:r>
            <w:r>
              <w:rPr>
                <w:rFonts w:hint="cs"/>
                <w:rtl/>
              </w:rPr>
              <w:t xml:space="preserve"> </w:t>
            </w:r>
            <w:r w:rsidRPr="0027208C">
              <w:rPr>
                <w:rFonts w:hint="cs"/>
                <w:rtl/>
              </w:rPr>
              <w:t>مولاه</w:t>
            </w:r>
            <w:r w:rsidR="00C02B29" w:rsidRPr="00725071">
              <w:rPr>
                <w:rStyle w:val="libPoemTiniChar0"/>
                <w:rtl/>
              </w:rPr>
              <w:br/>
              <w:t> </w:t>
            </w:r>
          </w:p>
        </w:tc>
      </w:tr>
      <w:tr w:rsidR="00C02B29" w:rsidTr="00C02B29">
        <w:trPr>
          <w:trHeight w:val="350"/>
        </w:trPr>
        <w:tc>
          <w:tcPr>
            <w:tcW w:w="3536" w:type="dxa"/>
          </w:tcPr>
          <w:p w:rsidR="00C02B29" w:rsidRDefault="00451773" w:rsidP="00125AD8">
            <w:pPr>
              <w:pStyle w:val="libPoem"/>
            </w:pPr>
            <w:r w:rsidRPr="0027208C">
              <w:rPr>
                <w:rFonts w:hint="cs"/>
                <w:rtl/>
              </w:rPr>
              <w:t>طوبى</w:t>
            </w:r>
            <w:r>
              <w:rPr>
                <w:rFonts w:hint="cs"/>
                <w:rtl/>
              </w:rPr>
              <w:t xml:space="preserve"> لمـَ</w:t>
            </w:r>
            <w:r w:rsidRPr="0027208C">
              <w:rPr>
                <w:rFonts w:hint="cs"/>
                <w:rtl/>
              </w:rPr>
              <w:t>ن</w:t>
            </w:r>
            <w:r>
              <w:rPr>
                <w:rFonts w:hint="cs"/>
                <w:rtl/>
              </w:rPr>
              <w:t xml:space="preserve"> </w:t>
            </w:r>
            <w:r w:rsidRPr="0027208C">
              <w:rPr>
                <w:rFonts w:hint="cs"/>
                <w:rtl/>
              </w:rPr>
              <w:t>كان</w:t>
            </w:r>
            <w:r>
              <w:rPr>
                <w:rFonts w:hint="cs"/>
                <w:rtl/>
              </w:rPr>
              <w:t xml:space="preserve"> </w:t>
            </w:r>
            <w:r w:rsidRPr="0027208C">
              <w:rPr>
                <w:rFonts w:hint="cs"/>
                <w:rtl/>
              </w:rPr>
              <w:t>خائفاً</w:t>
            </w:r>
            <w:r>
              <w:rPr>
                <w:rFonts w:hint="cs"/>
                <w:rtl/>
              </w:rPr>
              <w:t xml:space="preserve"> </w:t>
            </w:r>
            <w:r w:rsidRPr="0027208C">
              <w:rPr>
                <w:rFonts w:hint="cs"/>
                <w:rtl/>
              </w:rPr>
              <w:t>وجلا</w:t>
            </w:r>
            <w:r w:rsidR="00C02B29"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451773" w:rsidP="00125AD8">
            <w:pPr>
              <w:pStyle w:val="libPoem"/>
            </w:pPr>
            <w:r w:rsidRPr="0027208C">
              <w:rPr>
                <w:rFonts w:hint="cs"/>
                <w:rtl/>
              </w:rPr>
              <w:t>يشكو</w:t>
            </w:r>
            <w:r>
              <w:rPr>
                <w:rFonts w:hint="cs"/>
                <w:rtl/>
              </w:rPr>
              <w:t xml:space="preserve"> </w:t>
            </w:r>
            <w:r w:rsidRPr="0027208C">
              <w:rPr>
                <w:rFonts w:hint="cs"/>
                <w:rtl/>
              </w:rPr>
              <w:t>إلى</w:t>
            </w:r>
            <w:r>
              <w:rPr>
                <w:rFonts w:hint="cs"/>
                <w:rtl/>
              </w:rPr>
              <w:t xml:space="preserve"> </w:t>
            </w:r>
            <w:r w:rsidRPr="0027208C">
              <w:rPr>
                <w:rFonts w:hint="cs"/>
                <w:rtl/>
              </w:rPr>
              <w:t>ذي</w:t>
            </w:r>
            <w:r>
              <w:rPr>
                <w:rFonts w:hint="cs"/>
                <w:rtl/>
              </w:rPr>
              <w:t xml:space="preserve"> </w:t>
            </w:r>
            <w:r w:rsidRPr="0027208C">
              <w:rPr>
                <w:rFonts w:hint="cs"/>
                <w:rtl/>
              </w:rPr>
              <w:t>الجلال</w:t>
            </w:r>
            <w:r>
              <w:rPr>
                <w:rFonts w:hint="cs"/>
                <w:rtl/>
              </w:rPr>
              <w:t xml:space="preserve"> </w:t>
            </w:r>
            <w:r w:rsidRPr="0027208C">
              <w:rPr>
                <w:rFonts w:hint="cs"/>
                <w:rtl/>
              </w:rPr>
              <w:t>بلواه</w:t>
            </w:r>
            <w:r w:rsidR="00C02B29" w:rsidRPr="00725071">
              <w:rPr>
                <w:rStyle w:val="libPoemTiniChar0"/>
                <w:rtl/>
              </w:rPr>
              <w:br/>
              <w:t> </w:t>
            </w:r>
          </w:p>
        </w:tc>
      </w:tr>
      <w:tr w:rsidR="00C02B29" w:rsidTr="00C02B29">
        <w:trPr>
          <w:trHeight w:val="350"/>
        </w:trPr>
        <w:tc>
          <w:tcPr>
            <w:tcW w:w="3536" w:type="dxa"/>
          </w:tcPr>
          <w:p w:rsidR="00C02B29" w:rsidRDefault="00451773" w:rsidP="00125AD8">
            <w:pPr>
              <w:pStyle w:val="libPoem"/>
            </w:pPr>
            <w:r w:rsidRPr="0027208C">
              <w:rPr>
                <w:rFonts w:hint="cs"/>
                <w:rtl/>
              </w:rPr>
              <w:t>وما</w:t>
            </w:r>
            <w:r>
              <w:rPr>
                <w:rFonts w:hint="cs"/>
                <w:rtl/>
              </w:rPr>
              <w:t xml:space="preserve">  </w:t>
            </w:r>
            <w:r w:rsidRPr="0027208C">
              <w:rPr>
                <w:rFonts w:hint="cs"/>
                <w:rtl/>
              </w:rPr>
              <w:t>به</w:t>
            </w:r>
            <w:r>
              <w:rPr>
                <w:rFonts w:hint="cs"/>
                <w:rtl/>
              </w:rPr>
              <w:t xml:space="preserve"> </w:t>
            </w:r>
            <w:r w:rsidRPr="0027208C">
              <w:rPr>
                <w:rFonts w:hint="cs"/>
                <w:rtl/>
              </w:rPr>
              <w:t>عِلَّة</w:t>
            </w:r>
            <w:r>
              <w:rPr>
                <w:rFonts w:hint="cs"/>
                <w:rtl/>
              </w:rPr>
              <w:t xml:space="preserve"> </w:t>
            </w:r>
            <w:r w:rsidRPr="0027208C">
              <w:rPr>
                <w:rFonts w:hint="cs"/>
                <w:rtl/>
              </w:rPr>
              <w:t>ولا</w:t>
            </w:r>
            <w:r>
              <w:rPr>
                <w:rFonts w:hint="cs"/>
                <w:rtl/>
              </w:rPr>
              <w:t xml:space="preserve"> </w:t>
            </w:r>
            <w:r w:rsidRPr="0027208C">
              <w:rPr>
                <w:rFonts w:hint="cs"/>
                <w:rtl/>
              </w:rPr>
              <w:t>سقم</w:t>
            </w:r>
            <w:r w:rsidR="00C02B29"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451773" w:rsidP="00125AD8">
            <w:pPr>
              <w:pStyle w:val="libPoem"/>
            </w:pPr>
            <w:r w:rsidRPr="0027208C">
              <w:rPr>
                <w:rFonts w:hint="cs"/>
                <w:rtl/>
              </w:rPr>
              <w:t>أكثرَ</w:t>
            </w:r>
            <w:r>
              <w:rPr>
                <w:rFonts w:hint="cs"/>
                <w:rtl/>
              </w:rPr>
              <w:t xml:space="preserve">  </w:t>
            </w:r>
            <w:r w:rsidRPr="0027208C">
              <w:rPr>
                <w:rFonts w:hint="cs"/>
                <w:rtl/>
              </w:rPr>
              <w:t>من</w:t>
            </w:r>
            <w:r>
              <w:rPr>
                <w:rFonts w:hint="cs"/>
                <w:rtl/>
              </w:rPr>
              <w:t xml:space="preserve"> </w:t>
            </w:r>
            <w:r w:rsidRPr="0027208C">
              <w:rPr>
                <w:rFonts w:hint="cs"/>
                <w:rtl/>
              </w:rPr>
              <w:t>حُبِّه</w:t>
            </w:r>
            <w:r>
              <w:rPr>
                <w:rFonts w:hint="cs"/>
                <w:rtl/>
              </w:rPr>
              <w:t xml:space="preserve"> </w:t>
            </w:r>
            <w:r w:rsidRPr="0027208C">
              <w:rPr>
                <w:rFonts w:hint="cs"/>
                <w:rtl/>
              </w:rPr>
              <w:t>لمولاه</w:t>
            </w:r>
            <w:r w:rsidR="00C02B29" w:rsidRPr="00725071">
              <w:rPr>
                <w:rStyle w:val="libPoemTiniChar0"/>
                <w:rtl/>
              </w:rPr>
              <w:br/>
              <w:t> </w:t>
            </w:r>
          </w:p>
        </w:tc>
      </w:tr>
      <w:tr w:rsidR="00C02B29" w:rsidTr="00C02B29">
        <w:trPr>
          <w:trHeight w:val="350"/>
        </w:trPr>
        <w:tc>
          <w:tcPr>
            <w:tcW w:w="3536" w:type="dxa"/>
          </w:tcPr>
          <w:p w:rsidR="00C02B29" w:rsidRDefault="00451773" w:rsidP="00125AD8">
            <w:pPr>
              <w:pStyle w:val="libPoem"/>
            </w:pPr>
            <w:r w:rsidRPr="0027208C">
              <w:rPr>
                <w:rFonts w:hint="cs"/>
                <w:rtl/>
              </w:rPr>
              <w:t>إذا</w:t>
            </w:r>
            <w:r>
              <w:rPr>
                <w:rFonts w:hint="cs"/>
                <w:rtl/>
              </w:rPr>
              <w:t xml:space="preserve"> </w:t>
            </w:r>
            <w:r w:rsidRPr="0027208C">
              <w:rPr>
                <w:rFonts w:hint="cs"/>
                <w:rtl/>
              </w:rPr>
              <w:t>اشتكى</w:t>
            </w:r>
            <w:r>
              <w:rPr>
                <w:rFonts w:hint="cs"/>
                <w:rtl/>
              </w:rPr>
              <w:t xml:space="preserve"> </w:t>
            </w:r>
            <w:r w:rsidRPr="0027208C">
              <w:rPr>
                <w:rFonts w:hint="cs"/>
                <w:rtl/>
              </w:rPr>
              <w:t>بثّه</w:t>
            </w:r>
            <w:r>
              <w:rPr>
                <w:rFonts w:hint="cs"/>
                <w:rtl/>
              </w:rPr>
              <w:t xml:space="preserve"> </w:t>
            </w:r>
            <w:r w:rsidRPr="0027208C">
              <w:rPr>
                <w:rFonts w:hint="cs"/>
                <w:rtl/>
              </w:rPr>
              <w:t>وغصَّته</w:t>
            </w:r>
            <w:r w:rsidR="00C02B29"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451773" w:rsidP="00125AD8">
            <w:pPr>
              <w:pStyle w:val="libPoem"/>
            </w:pPr>
            <w:r w:rsidRPr="0027208C">
              <w:rPr>
                <w:rFonts w:hint="cs"/>
                <w:rtl/>
              </w:rPr>
              <w:t>أجابه</w:t>
            </w:r>
            <w:r>
              <w:rPr>
                <w:rFonts w:hint="cs"/>
                <w:rtl/>
              </w:rPr>
              <w:t xml:space="preserve">  </w:t>
            </w:r>
            <w:r w:rsidRPr="0027208C">
              <w:rPr>
                <w:rFonts w:hint="cs"/>
                <w:rtl/>
              </w:rPr>
              <w:t>الله</w:t>
            </w:r>
            <w:r>
              <w:rPr>
                <w:rFonts w:hint="cs"/>
                <w:rtl/>
              </w:rPr>
              <w:t xml:space="preserve"> </w:t>
            </w:r>
            <w:r w:rsidRPr="0027208C">
              <w:rPr>
                <w:rFonts w:hint="cs"/>
                <w:rtl/>
              </w:rPr>
              <w:t>ثمّ</w:t>
            </w:r>
            <w:r>
              <w:rPr>
                <w:rFonts w:hint="cs"/>
                <w:rtl/>
              </w:rPr>
              <w:t xml:space="preserve"> </w:t>
            </w:r>
            <w:r w:rsidRPr="0027208C">
              <w:rPr>
                <w:rFonts w:hint="cs"/>
                <w:rtl/>
              </w:rPr>
              <w:t>لبّاه</w:t>
            </w:r>
            <w:r w:rsidR="00C02B29" w:rsidRPr="00725071">
              <w:rPr>
                <w:rStyle w:val="libPoemTiniChar0"/>
                <w:rtl/>
              </w:rPr>
              <w:br/>
              <w:t> </w:t>
            </w:r>
          </w:p>
        </w:tc>
      </w:tr>
    </w:tbl>
    <w:p w:rsidR="00296FDB" w:rsidRDefault="00296FDB" w:rsidP="00C02B29">
      <w:pPr>
        <w:pStyle w:val="libNormal"/>
        <w:rPr>
          <w:rtl/>
        </w:rPr>
      </w:pPr>
      <w:r w:rsidRPr="0027208C">
        <w:rPr>
          <w:rtl/>
        </w:rPr>
        <w:t>فنودي</w:t>
      </w:r>
      <w:r w:rsidR="00D036A8">
        <w:rPr>
          <w:rtl/>
        </w:rPr>
        <w:t>:</w:t>
      </w:r>
    </w:p>
    <w:tbl>
      <w:tblPr>
        <w:tblStyle w:val="TableGrid"/>
        <w:bidiVisual/>
        <w:tblW w:w="4562" w:type="pct"/>
        <w:tblInd w:w="384" w:type="dxa"/>
        <w:tblLook w:val="04A0"/>
      </w:tblPr>
      <w:tblGrid>
        <w:gridCol w:w="3536"/>
        <w:gridCol w:w="272"/>
        <w:gridCol w:w="3502"/>
      </w:tblGrid>
      <w:tr w:rsidR="00C02B29" w:rsidTr="00C02B29">
        <w:trPr>
          <w:trHeight w:val="350"/>
        </w:trPr>
        <w:tc>
          <w:tcPr>
            <w:tcW w:w="3536" w:type="dxa"/>
          </w:tcPr>
          <w:p w:rsidR="00C02B29" w:rsidRDefault="00451773" w:rsidP="00125AD8">
            <w:pPr>
              <w:pStyle w:val="libPoem"/>
            </w:pPr>
            <w:r w:rsidRPr="0027208C">
              <w:rPr>
                <w:rFonts w:hint="cs"/>
                <w:rtl/>
              </w:rPr>
              <w:t>لبَّيك</w:t>
            </w:r>
            <w:r>
              <w:rPr>
                <w:rFonts w:hint="cs"/>
                <w:rtl/>
              </w:rPr>
              <w:t xml:space="preserve">  </w:t>
            </w:r>
            <w:r w:rsidRPr="0027208C">
              <w:rPr>
                <w:rFonts w:hint="cs"/>
                <w:rtl/>
              </w:rPr>
              <w:t>لبَّيك</w:t>
            </w:r>
            <w:r>
              <w:rPr>
                <w:rFonts w:hint="cs"/>
                <w:rtl/>
              </w:rPr>
              <w:t xml:space="preserve"> </w:t>
            </w:r>
            <w:r w:rsidRPr="0027208C">
              <w:rPr>
                <w:rFonts w:hint="cs"/>
                <w:rtl/>
              </w:rPr>
              <w:t>أنت</w:t>
            </w:r>
            <w:r>
              <w:rPr>
                <w:rFonts w:hint="cs"/>
                <w:rtl/>
              </w:rPr>
              <w:t xml:space="preserve"> </w:t>
            </w:r>
            <w:r w:rsidRPr="0027208C">
              <w:rPr>
                <w:rFonts w:hint="cs"/>
                <w:rtl/>
              </w:rPr>
              <w:t>في</w:t>
            </w:r>
            <w:r>
              <w:rPr>
                <w:rFonts w:hint="cs"/>
                <w:rtl/>
              </w:rPr>
              <w:t xml:space="preserve"> </w:t>
            </w:r>
            <w:r w:rsidRPr="0027208C">
              <w:rPr>
                <w:rFonts w:hint="cs"/>
                <w:rtl/>
              </w:rPr>
              <w:t>كنفي</w:t>
            </w:r>
            <w:r w:rsidR="00C02B29"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451773" w:rsidP="00125AD8">
            <w:pPr>
              <w:pStyle w:val="libPoem"/>
            </w:pPr>
            <w:r w:rsidRPr="0027208C">
              <w:rPr>
                <w:rFonts w:hint="cs"/>
                <w:rtl/>
              </w:rPr>
              <w:t>وكلّ</w:t>
            </w:r>
            <w:r>
              <w:rPr>
                <w:rFonts w:hint="cs"/>
                <w:rtl/>
              </w:rPr>
              <w:t xml:space="preserve">  </w:t>
            </w:r>
            <w:r w:rsidRPr="0027208C">
              <w:rPr>
                <w:rFonts w:hint="cs"/>
                <w:rtl/>
              </w:rPr>
              <w:t>ما</w:t>
            </w:r>
            <w:r>
              <w:rPr>
                <w:rFonts w:hint="cs"/>
                <w:rtl/>
              </w:rPr>
              <w:t xml:space="preserve"> </w:t>
            </w:r>
            <w:r w:rsidRPr="0027208C">
              <w:rPr>
                <w:rFonts w:hint="cs"/>
                <w:rtl/>
              </w:rPr>
              <w:t>قلت</w:t>
            </w:r>
            <w:r>
              <w:rPr>
                <w:rFonts w:hint="cs"/>
                <w:rtl/>
              </w:rPr>
              <w:t xml:space="preserve"> </w:t>
            </w:r>
            <w:r w:rsidRPr="0027208C">
              <w:rPr>
                <w:rFonts w:hint="cs"/>
                <w:rtl/>
              </w:rPr>
              <w:t>قد</w:t>
            </w:r>
            <w:r>
              <w:rPr>
                <w:rFonts w:hint="cs"/>
                <w:rtl/>
              </w:rPr>
              <w:t xml:space="preserve"> </w:t>
            </w:r>
            <w:r w:rsidRPr="0027208C">
              <w:rPr>
                <w:rFonts w:hint="cs"/>
                <w:rtl/>
              </w:rPr>
              <w:t>علمناه</w:t>
            </w:r>
            <w:r w:rsidR="00C02B29" w:rsidRPr="00725071">
              <w:rPr>
                <w:rStyle w:val="libPoemTiniChar0"/>
                <w:rtl/>
              </w:rPr>
              <w:br/>
              <w:t> </w:t>
            </w:r>
          </w:p>
        </w:tc>
      </w:tr>
      <w:tr w:rsidR="00C02B29" w:rsidTr="00C02B29">
        <w:trPr>
          <w:trHeight w:val="350"/>
        </w:trPr>
        <w:tc>
          <w:tcPr>
            <w:tcW w:w="3536" w:type="dxa"/>
          </w:tcPr>
          <w:p w:rsidR="00C02B29" w:rsidRDefault="00451773" w:rsidP="00125AD8">
            <w:pPr>
              <w:pStyle w:val="libPoem"/>
            </w:pPr>
            <w:r w:rsidRPr="0027208C">
              <w:rPr>
                <w:rFonts w:hint="cs"/>
                <w:rtl/>
              </w:rPr>
              <w:t>صوتك</w:t>
            </w:r>
            <w:r>
              <w:rPr>
                <w:rFonts w:hint="cs"/>
                <w:rtl/>
              </w:rPr>
              <w:t xml:space="preserve"> </w:t>
            </w:r>
            <w:r w:rsidRPr="0027208C">
              <w:rPr>
                <w:rFonts w:hint="cs"/>
                <w:rtl/>
              </w:rPr>
              <w:t>تشتاقه</w:t>
            </w:r>
            <w:r>
              <w:rPr>
                <w:rFonts w:hint="cs"/>
                <w:rtl/>
              </w:rPr>
              <w:t xml:space="preserve"> </w:t>
            </w:r>
            <w:r w:rsidRPr="0027208C">
              <w:rPr>
                <w:rFonts w:hint="cs"/>
                <w:rtl/>
              </w:rPr>
              <w:t>ملائكتي</w:t>
            </w:r>
            <w:r w:rsidR="00C02B29"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451773" w:rsidP="00125AD8">
            <w:pPr>
              <w:pStyle w:val="libPoem"/>
            </w:pPr>
            <w:r w:rsidRPr="0027208C">
              <w:rPr>
                <w:rFonts w:hint="cs"/>
                <w:rtl/>
              </w:rPr>
              <w:t>فحسبك</w:t>
            </w:r>
            <w:r>
              <w:rPr>
                <w:rFonts w:hint="cs"/>
                <w:rtl/>
              </w:rPr>
              <w:t xml:space="preserve"> </w:t>
            </w:r>
            <w:r w:rsidRPr="0027208C">
              <w:rPr>
                <w:rFonts w:hint="cs"/>
                <w:rtl/>
              </w:rPr>
              <w:t>الصوت</w:t>
            </w:r>
            <w:r>
              <w:rPr>
                <w:rFonts w:hint="cs"/>
                <w:rtl/>
              </w:rPr>
              <w:t xml:space="preserve"> </w:t>
            </w:r>
            <w:r w:rsidRPr="0027208C">
              <w:rPr>
                <w:rFonts w:hint="cs"/>
                <w:rtl/>
              </w:rPr>
              <w:t>قد</w:t>
            </w:r>
            <w:r>
              <w:rPr>
                <w:rFonts w:hint="cs"/>
                <w:rtl/>
              </w:rPr>
              <w:t xml:space="preserve"> </w:t>
            </w:r>
            <w:r w:rsidRPr="0027208C">
              <w:rPr>
                <w:rFonts w:hint="cs"/>
                <w:rtl/>
              </w:rPr>
              <w:t>سمعناه</w:t>
            </w:r>
            <w:r w:rsidR="00C02B29" w:rsidRPr="00725071">
              <w:rPr>
                <w:rStyle w:val="libPoemTiniChar0"/>
                <w:rtl/>
              </w:rPr>
              <w:br/>
              <w:t> </w:t>
            </w:r>
          </w:p>
        </w:tc>
      </w:tr>
      <w:tr w:rsidR="00C02B29" w:rsidTr="00C02B29">
        <w:trPr>
          <w:trHeight w:val="350"/>
        </w:trPr>
        <w:tc>
          <w:tcPr>
            <w:tcW w:w="3536" w:type="dxa"/>
          </w:tcPr>
          <w:p w:rsidR="00C02B29" w:rsidRDefault="00451773" w:rsidP="00125AD8">
            <w:pPr>
              <w:pStyle w:val="libPoem"/>
            </w:pPr>
            <w:r w:rsidRPr="0027208C">
              <w:rPr>
                <w:rFonts w:hint="cs"/>
                <w:rtl/>
              </w:rPr>
              <w:t>دعاك</w:t>
            </w:r>
            <w:r>
              <w:rPr>
                <w:rFonts w:hint="cs"/>
                <w:rtl/>
              </w:rPr>
              <w:t xml:space="preserve"> </w:t>
            </w:r>
            <w:r w:rsidRPr="0027208C">
              <w:rPr>
                <w:rFonts w:hint="cs"/>
                <w:rtl/>
              </w:rPr>
              <w:t>عندي</w:t>
            </w:r>
            <w:r>
              <w:rPr>
                <w:rFonts w:hint="cs"/>
                <w:rtl/>
              </w:rPr>
              <w:t xml:space="preserve"> </w:t>
            </w:r>
            <w:r w:rsidRPr="0027208C">
              <w:rPr>
                <w:rFonts w:hint="cs"/>
                <w:rtl/>
              </w:rPr>
              <w:t>يجول</w:t>
            </w:r>
            <w:r>
              <w:rPr>
                <w:rFonts w:hint="cs"/>
                <w:rtl/>
              </w:rPr>
              <w:t xml:space="preserve"> </w:t>
            </w:r>
            <w:r w:rsidRPr="0027208C">
              <w:rPr>
                <w:rFonts w:hint="cs"/>
                <w:rtl/>
              </w:rPr>
              <w:t>في</w:t>
            </w:r>
            <w:r>
              <w:rPr>
                <w:rFonts w:hint="cs"/>
                <w:rtl/>
              </w:rPr>
              <w:t xml:space="preserve"> </w:t>
            </w:r>
            <w:r w:rsidRPr="0027208C">
              <w:rPr>
                <w:rFonts w:hint="cs"/>
                <w:rtl/>
              </w:rPr>
              <w:t>حُجب</w:t>
            </w:r>
            <w:r w:rsidR="00C02B29"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451773" w:rsidP="00125AD8">
            <w:pPr>
              <w:pStyle w:val="libPoem"/>
            </w:pPr>
            <w:r w:rsidRPr="0027208C">
              <w:rPr>
                <w:rFonts w:hint="cs"/>
                <w:rtl/>
              </w:rPr>
              <w:t>فحسبُك</w:t>
            </w:r>
            <w:r>
              <w:rPr>
                <w:rFonts w:hint="cs"/>
                <w:rtl/>
              </w:rPr>
              <w:t xml:space="preserve">  </w:t>
            </w:r>
            <w:r w:rsidRPr="0027208C">
              <w:rPr>
                <w:rFonts w:hint="cs"/>
                <w:rtl/>
              </w:rPr>
              <w:t>الستر</w:t>
            </w:r>
            <w:r>
              <w:rPr>
                <w:rFonts w:hint="cs"/>
                <w:rtl/>
              </w:rPr>
              <w:t xml:space="preserve"> </w:t>
            </w:r>
            <w:r w:rsidRPr="0027208C">
              <w:rPr>
                <w:rFonts w:hint="cs"/>
                <w:rtl/>
              </w:rPr>
              <w:t>قد</w:t>
            </w:r>
            <w:r>
              <w:rPr>
                <w:rFonts w:hint="cs"/>
                <w:rtl/>
              </w:rPr>
              <w:t xml:space="preserve"> </w:t>
            </w:r>
            <w:r w:rsidRPr="0027208C">
              <w:rPr>
                <w:rFonts w:hint="cs"/>
                <w:rtl/>
              </w:rPr>
              <w:t>سفرناه</w:t>
            </w:r>
            <w:r w:rsidR="00C02B29" w:rsidRPr="00725071">
              <w:rPr>
                <w:rStyle w:val="libPoemTiniChar0"/>
                <w:rtl/>
              </w:rPr>
              <w:br/>
              <w:t> </w:t>
            </w:r>
          </w:p>
        </w:tc>
      </w:tr>
      <w:tr w:rsidR="00C02B29" w:rsidTr="00C02B29">
        <w:trPr>
          <w:trHeight w:val="350"/>
        </w:trPr>
        <w:tc>
          <w:tcPr>
            <w:tcW w:w="3536" w:type="dxa"/>
          </w:tcPr>
          <w:p w:rsidR="00C02B29" w:rsidRDefault="00451773" w:rsidP="00125AD8">
            <w:pPr>
              <w:pStyle w:val="libPoem"/>
            </w:pPr>
            <w:r w:rsidRPr="0027208C">
              <w:rPr>
                <w:rFonts w:hint="cs"/>
                <w:rtl/>
              </w:rPr>
              <w:t>لو</w:t>
            </w:r>
            <w:r>
              <w:rPr>
                <w:rFonts w:hint="cs"/>
                <w:rtl/>
              </w:rPr>
              <w:t xml:space="preserve">  </w:t>
            </w:r>
            <w:r w:rsidRPr="0027208C">
              <w:rPr>
                <w:rFonts w:hint="cs"/>
                <w:rtl/>
              </w:rPr>
              <w:t>هبَّت</w:t>
            </w:r>
            <w:r>
              <w:rPr>
                <w:rFonts w:hint="cs"/>
                <w:rtl/>
              </w:rPr>
              <w:t xml:space="preserve"> </w:t>
            </w:r>
            <w:r w:rsidRPr="0027208C">
              <w:rPr>
                <w:rFonts w:hint="cs"/>
                <w:rtl/>
              </w:rPr>
              <w:t>الريح</w:t>
            </w:r>
            <w:r>
              <w:rPr>
                <w:rFonts w:hint="cs"/>
                <w:rtl/>
              </w:rPr>
              <w:t xml:space="preserve"> </w:t>
            </w:r>
            <w:r w:rsidRPr="0027208C">
              <w:rPr>
                <w:rFonts w:hint="cs"/>
                <w:rtl/>
              </w:rPr>
              <w:t>في</w:t>
            </w:r>
            <w:r>
              <w:rPr>
                <w:rFonts w:hint="cs"/>
                <w:rtl/>
              </w:rPr>
              <w:t xml:space="preserve"> </w:t>
            </w:r>
            <w:r w:rsidRPr="0027208C">
              <w:rPr>
                <w:rFonts w:hint="cs"/>
                <w:rtl/>
              </w:rPr>
              <w:t>جوانبه</w:t>
            </w:r>
            <w:r w:rsidR="00C02B29"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451773" w:rsidP="00125AD8">
            <w:pPr>
              <w:pStyle w:val="libPoem"/>
            </w:pPr>
            <w:r w:rsidRPr="0027208C">
              <w:rPr>
                <w:rFonts w:hint="cs"/>
                <w:rtl/>
              </w:rPr>
              <w:t>خَرَّ</w:t>
            </w:r>
            <w:r>
              <w:rPr>
                <w:rFonts w:hint="cs"/>
                <w:rtl/>
              </w:rPr>
              <w:t xml:space="preserve">  </w:t>
            </w:r>
            <w:r w:rsidRPr="0027208C">
              <w:rPr>
                <w:rFonts w:hint="cs"/>
                <w:rtl/>
              </w:rPr>
              <w:t>صريعاً</w:t>
            </w:r>
            <w:r>
              <w:rPr>
                <w:rFonts w:hint="cs"/>
                <w:rtl/>
              </w:rPr>
              <w:t xml:space="preserve"> </w:t>
            </w:r>
            <w:r w:rsidRPr="0027208C">
              <w:rPr>
                <w:rFonts w:hint="cs"/>
                <w:rtl/>
              </w:rPr>
              <w:t>لما</w:t>
            </w:r>
            <w:r>
              <w:rPr>
                <w:rFonts w:hint="cs"/>
                <w:rtl/>
              </w:rPr>
              <w:t xml:space="preserve"> </w:t>
            </w:r>
            <w:r w:rsidRPr="0027208C">
              <w:rPr>
                <w:rFonts w:hint="cs"/>
                <w:rtl/>
              </w:rPr>
              <w:t>تغشَّاه</w:t>
            </w:r>
            <w:r w:rsidR="00C02B29" w:rsidRPr="00725071">
              <w:rPr>
                <w:rStyle w:val="libPoemTiniChar0"/>
                <w:rtl/>
              </w:rPr>
              <w:br/>
              <w:t> </w:t>
            </w:r>
          </w:p>
        </w:tc>
      </w:tr>
      <w:tr w:rsidR="00C02B29" w:rsidTr="00C02B29">
        <w:trPr>
          <w:trHeight w:val="350"/>
        </w:trPr>
        <w:tc>
          <w:tcPr>
            <w:tcW w:w="3536" w:type="dxa"/>
          </w:tcPr>
          <w:p w:rsidR="00C02B29" w:rsidRDefault="00451773" w:rsidP="00125AD8">
            <w:pPr>
              <w:pStyle w:val="libPoem"/>
            </w:pPr>
            <w:r w:rsidRPr="0027208C">
              <w:rPr>
                <w:rFonts w:hint="cs"/>
                <w:rtl/>
              </w:rPr>
              <w:t>سلني</w:t>
            </w:r>
            <w:r>
              <w:rPr>
                <w:rFonts w:hint="cs"/>
                <w:rtl/>
              </w:rPr>
              <w:t xml:space="preserve">  </w:t>
            </w:r>
            <w:r w:rsidRPr="0027208C">
              <w:rPr>
                <w:rFonts w:hint="cs"/>
                <w:rtl/>
              </w:rPr>
              <w:t>بلا</w:t>
            </w:r>
            <w:r>
              <w:rPr>
                <w:rFonts w:hint="cs"/>
                <w:rtl/>
              </w:rPr>
              <w:t xml:space="preserve"> </w:t>
            </w:r>
            <w:r w:rsidRPr="0027208C">
              <w:rPr>
                <w:rFonts w:hint="cs"/>
                <w:rtl/>
              </w:rPr>
              <w:t>رُعب</w:t>
            </w:r>
            <w:r>
              <w:rPr>
                <w:rFonts w:hint="cs"/>
                <w:rtl/>
              </w:rPr>
              <w:t xml:space="preserve"> </w:t>
            </w:r>
            <w:r w:rsidRPr="0027208C">
              <w:rPr>
                <w:rFonts w:hint="cs"/>
                <w:rtl/>
              </w:rPr>
              <w:t>ولا</w:t>
            </w:r>
            <w:r>
              <w:rPr>
                <w:rFonts w:hint="cs"/>
                <w:rtl/>
              </w:rPr>
              <w:t xml:space="preserve"> </w:t>
            </w:r>
            <w:r w:rsidRPr="0027208C">
              <w:rPr>
                <w:rFonts w:hint="cs"/>
                <w:rtl/>
              </w:rPr>
              <w:t>رهبة</w:t>
            </w:r>
            <w:r w:rsidR="00C02B29" w:rsidRPr="00725071">
              <w:rPr>
                <w:rStyle w:val="libPoemTiniChar0"/>
                <w:rtl/>
              </w:rPr>
              <w:br/>
              <w:t> </w:t>
            </w:r>
          </w:p>
        </w:tc>
        <w:tc>
          <w:tcPr>
            <w:tcW w:w="272" w:type="dxa"/>
          </w:tcPr>
          <w:p w:rsidR="00C02B29" w:rsidRDefault="00C02B29" w:rsidP="00125AD8">
            <w:pPr>
              <w:pStyle w:val="libPoem"/>
              <w:rPr>
                <w:rtl/>
              </w:rPr>
            </w:pPr>
          </w:p>
        </w:tc>
        <w:tc>
          <w:tcPr>
            <w:tcW w:w="3502" w:type="dxa"/>
          </w:tcPr>
          <w:p w:rsidR="00C02B29" w:rsidRDefault="00451773" w:rsidP="00125AD8">
            <w:pPr>
              <w:pStyle w:val="libPoem"/>
            </w:pPr>
            <w:r w:rsidRPr="0027208C">
              <w:rPr>
                <w:rFonts w:hint="cs"/>
                <w:rtl/>
              </w:rPr>
              <w:t>ولا</w:t>
            </w:r>
            <w:r>
              <w:rPr>
                <w:rFonts w:hint="cs"/>
                <w:rtl/>
              </w:rPr>
              <w:t xml:space="preserve">  </w:t>
            </w:r>
            <w:r w:rsidRPr="0027208C">
              <w:rPr>
                <w:rFonts w:hint="cs"/>
                <w:rtl/>
              </w:rPr>
              <w:t>حسباً</w:t>
            </w:r>
            <w:r>
              <w:rPr>
                <w:rFonts w:hint="cs"/>
                <w:rtl/>
              </w:rPr>
              <w:t xml:space="preserve"> </w:t>
            </w:r>
            <w:r w:rsidRPr="0027208C">
              <w:rPr>
                <w:rFonts w:hint="cs"/>
                <w:rtl/>
              </w:rPr>
              <w:t>فإنِّي</w:t>
            </w:r>
            <w:r>
              <w:rPr>
                <w:rFonts w:hint="cs"/>
                <w:rtl/>
              </w:rPr>
              <w:t xml:space="preserve"> </w:t>
            </w:r>
            <w:r w:rsidRPr="0027208C">
              <w:rPr>
                <w:rFonts w:hint="cs"/>
                <w:rtl/>
              </w:rPr>
              <w:t>أنا</w:t>
            </w:r>
            <w:r>
              <w:rPr>
                <w:rFonts w:hint="cs"/>
                <w:rtl/>
              </w:rPr>
              <w:t xml:space="preserve"> </w:t>
            </w:r>
            <w:r w:rsidRPr="0027208C">
              <w:rPr>
                <w:rFonts w:hint="cs"/>
                <w:rtl/>
              </w:rPr>
              <w:t>الله</w:t>
            </w:r>
            <w:r w:rsidR="00C02B29" w:rsidRPr="00725071">
              <w:rPr>
                <w:rStyle w:val="libPoemTiniChar0"/>
                <w:rtl/>
              </w:rPr>
              <w:br/>
              <w:t> </w:t>
            </w:r>
          </w:p>
        </w:tc>
      </w:tr>
    </w:tbl>
    <w:p w:rsidR="00417A78" w:rsidRDefault="00296FDB" w:rsidP="00C02B29">
      <w:pPr>
        <w:pStyle w:val="libCenterBold1"/>
        <w:rPr>
          <w:rtl/>
        </w:rPr>
      </w:pPr>
      <w:r w:rsidRPr="0027208C">
        <w:rPr>
          <w:rtl/>
        </w:rPr>
        <w:t>(مواضيع الإدراج)</w:t>
      </w:r>
    </w:p>
    <w:p w:rsidR="00296FDB" w:rsidRPr="00417A78" w:rsidRDefault="00296FDB" w:rsidP="00C02B29">
      <w:pPr>
        <w:pStyle w:val="libNormal"/>
        <w:rPr>
          <w:rtl/>
        </w:rPr>
      </w:pPr>
      <w:r w:rsidRPr="0027208C">
        <w:rPr>
          <w:rtl/>
        </w:rPr>
        <w:t>* حبُّ الله تعالى</w:t>
      </w:r>
      <w:r w:rsidR="00D036A8">
        <w:rPr>
          <w:rtl/>
        </w:rPr>
        <w:t>.</w:t>
      </w:r>
    </w:p>
    <w:p w:rsidR="00296FDB" w:rsidRPr="00417A78" w:rsidRDefault="00296FDB" w:rsidP="00C02B29">
      <w:pPr>
        <w:pStyle w:val="libNormal"/>
        <w:rPr>
          <w:rtl/>
        </w:rPr>
      </w:pPr>
      <w:r w:rsidRPr="0027208C">
        <w:rPr>
          <w:rtl/>
        </w:rPr>
        <w:t xml:space="preserve">* الإمام الحسين </w:t>
      </w:r>
      <w:r w:rsidR="006F444C" w:rsidRPr="006F444C">
        <w:rPr>
          <w:rStyle w:val="libAlaemChar"/>
          <w:rtl/>
        </w:rPr>
        <w:t>عليه‌السلام</w:t>
      </w:r>
      <w:r w:rsidR="00D036A8">
        <w:rPr>
          <w:rtl/>
        </w:rPr>
        <w:t>.</w:t>
      </w:r>
    </w:p>
    <w:p w:rsidR="00417A78" w:rsidRDefault="00296FDB" w:rsidP="00296FDB">
      <w:pPr>
        <w:pStyle w:val="libNormal"/>
      </w:pPr>
      <w:r>
        <w:rPr>
          <w:rtl/>
        </w:rPr>
        <w:br w:type="page"/>
      </w:r>
    </w:p>
    <w:p w:rsidR="00417A78" w:rsidRDefault="00296FDB" w:rsidP="00A70014">
      <w:pPr>
        <w:pStyle w:val="libCenterBold1"/>
        <w:rPr>
          <w:rtl/>
        </w:rPr>
      </w:pPr>
      <w:r w:rsidRPr="0027208C">
        <w:rPr>
          <w:rtl/>
        </w:rPr>
        <w:lastRenderedPageBreak/>
        <w:t>(إنارة وإضفاء)</w:t>
      </w:r>
    </w:p>
    <w:p w:rsidR="00417A78" w:rsidRDefault="00296FDB" w:rsidP="00FF13F3">
      <w:pPr>
        <w:pStyle w:val="libCenterBold2"/>
        <w:rPr>
          <w:rtl/>
        </w:rPr>
      </w:pPr>
      <w:r w:rsidRPr="0027208C">
        <w:rPr>
          <w:rtl/>
        </w:rPr>
        <w:t>(</w:t>
      </w:r>
      <w:bookmarkStart w:id="127" w:name="79"/>
      <w:r w:rsidRPr="0027208C">
        <w:rPr>
          <w:rtl/>
        </w:rPr>
        <w:t>حبّ الله تعالى</w:t>
      </w:r>
      <w:bookmarkEnd w:id="127"/>
      <w:r w:rsidRPr="0027208C">
        <w:rPr>
          <w:rtl/>
        </w:rPr>
        <w:t>)</w:t>
      </w:r>
    </w:p>
    <w:p w:rsidR="00417A78" w:rsidRPr="00417A78" w:rsidRDefault="00296FDB" w:rsidP="00417A78">
      <w:pPr>
        <w:pStyle w:val="libBold2"/>
        <w:rPr>
          <w:rtl/>
        </w:rPr>
      </w:pPr>
      <w:r w:rsidRPr="0027208C">
        <w:rPr>
          <w:rtl/>
        </w:rPr>
        <w:t>حديث قُدسي</w:t>
      </w:r>
      <w:r w:rsidR="00D036A8">
        <w:rPr>
          <w:rtl/>
        </w:rPr>
        <w:t>:</w:t>
      </w:r>
    </w:p>
    <w:p w:rsidR="00296FDB" w:rsidRPr="0027208C" w:rsidRDefault="00296FDB" w:rsidP="00296FDB">
      <w:pPr>
        <w:pStyle w:val="libNormal"/>
        <w:rPr>
          <w:rtl/>
        </w:rPr>
      </w:pPr>
      <w:r w:rsidRPr="00296FDB">
        <w:rPr>
          <w:rtl/>
        </w:rPr>
        <w:t>* (كذب مَن ادّعى محبَّتي)</w:t>
      </w:r>
      <w:r w:rsidR="00D036A8">
        <w:rPr>
          <w:rtl/>
        </w:rPr>
        <w:t>:</w:t>
      </w:r>
      <w:r w:rsidRPr="00296FDB">
        <w:rPr>
          <w:rtl/>
        </w:rPr>
        <w:t xml:space="preserve"> أوحى الله تعالى إلى داوود </w:t>
      </w:r>
      <w:r w:rsidR="006F444C" w:rsidRPr="006F444C">
        <w:rPr>
          <w:rStyle w:val="libAlaemChar"/>
          <w:rtl/>
        </w:rPr>
        <w:t>عليه‌السلام</w:t>
      </w:r>
      <w:r w:rsidR="00D036A8">
        <w:rPr>
          <w:rtl/>
        </w:rPr>
        <w:t>:</w:t>
      </w:r>
      <w:r w:rsidRPr="00296FDB">
        <w:rPr>
          <w:rtl/>
        </w:rPr>
        <w:t xml:space="preserve"> </w:t>
      </w:r>
      <w:r w:rsidRPr="000C7493">
        <w:rPr>
          <w:rtl/>
        </w:rPr>
        <w:t>( يا داوود</w:t>
      </w:r>
      <w:r w:rsidR="00D036A8">
        <w:rPr>
          <w:rtl/>
        </w:rPr>
        <w:t>،</w:t>
      </w:r>
      <w:r w:rsidRPr="000C7493">
        <w:rPr>
          <w:rtl/>
        </w:rPr>
        <w:t xml:space="preserve"> كذب مَن ادَّعى محبَّتي</w:t>
      </w:r>
      <w:r w:rsidR="00D036A8">
        <w:rPr>
          <w:rtl/>
        </w:rPr>
        <w:t>،</w:t>
      </w:r>
      <w:r w:rsidRPr="000C7493">
        <w:rPr>
          <w:rtl/>
        </w:rPr>
        <w:t xml:space="preserve"> وإذا جنَّه الليل نام عنِّي</w:t>
      </w:r>
      <w:r w:rsidR="00D036A8">
        <w:rPr>
          <w:rtl/>
        </w:rPr>
        <w:t>،</w:t>
      </w:r>
      <w:r w:rsidRPr="000C7493">
        <w:rPr>
          <w:rtl/>
        </w:rPr>
        <w:t xml:space="preserve"> أليس كل مُحبٍّ يُحبُّ الخلوة بحبيبه</w:t>
      </w:r>
      <w:r w:rsidR="00D036A8">
        <w:rPr>
          <w:rtl/>
        </w:rPr>
        <w:t>؟</w:t>
      </w:r>
      <w:r w:rsidRPr="000C7493">
        <w:rPr>
          <w:rtl/>
        </w:rPr>
        <w:t>! )</w:t>
      </w:r>
      <w:r w:rsidR="00D036A8">
        <w:rPr>
          <w:rtl/>
        </w:rPr>
        <w:t>.</w:t>
      </w:r>
    </w:p>
    <w:p w:rsidR="00296FDB" w:rsidRPr="0027208C" w:rsidRDefault="00296FDB" w:rsidP="00296FDB">
      <w:pPr>
        <w:pStyle w:val="libNormal"/>
        <w:rPr>
          <w:rtl/>
        </w:rPr>
      </w:pPr>
      <w:r w:rsidRPr="0027208C">
        <w:rPr>
          <w:rtl/>
        </w:rPr>
        <w:t>ولعبد الله بن المبارك</w:t>
      </w:r>
      <w:r w:rsidR="00D036A8">
        <w:rPr>
          <w:rtl/>
        </w:rPr>
        <w:t>:</w:t>
      </w:r>
    </w:p>
    <w:tbl>
      <w:tblPr>
        <w:tblStyle w:val="TableGrid"/>
        <w:bidiVisual/>
        <w:tblW w:w="4562" w:type="pct"/>
        <w:tblInd w:w="384" w:type="dxa"/>
        <w:tblLook w:val="04A0"/>
      </w:tblPr>
      <w:tblGrid>
        <w:gridCol w:w="3536"/>
        <w:gridCol w:w="272"/>
        <w:gridCol w:w="3502"/>
      </w:tblGrid>
      <w:tr w:rsidR="00451773" w:rsidTr="00451773">
        <w:trPr>
          <w:trHeight w:val="350"/>
        </w:trPr>
        <w:tc>
          <w:tcPr>
            <w:tcW w:w="3536" w:type="dxa"/>
          </w:tcPr>
          <w:p w:rsidR="00451773" w:rsidRDefault="00451773" w:rsidP="00125AD8">
            <w:pPr>
              <w:pStyle w:val="libPoem"/>
            </w:pPr>
            <w:r w:rsidRPr="0027208C">
              <w:rPr>
                <w:rtl/>
              </w:rPr>
              <w:t>إذا ما الليل أظلم كابدوه</w:t>
            </w:r>
            <w:r w:rsidRPr="00725071">
              <w:rPr>
                <w:rStyle w:val="libPoemTiniChar0"/>
                <w:rtl/>
              </w:rPr>
              <w:br/>
              <w:t> </w:t>
            </w:r>
          </w:p>
        </w:tc>
        <w:tc>
          <w:tcPr>
            <w:tcW w:w="272" w:type="dxa"/>
          </w:tcPr>
          <w:p w:rsidR="00451773" w:rsidRDefault="00451773" w:rsidP="00125AD8">
            <w:pPr>
              <w:pStyle w:val="libPoem"/>
              <w:rPr>
                <w:rtl/>
              </w:rPr>
            </w:pPr>
          </w:p>
        </w:tc>
        <w:tc>
          <w:tcPr>
            <w:tcW w:w="3502" w:type="dxa"/>
          </w:tcPr>
          <w:p w:rsidR="00451773" w:rsidRDefault="00451773" w:rsidP="00125AD8">
            <w:pPr>
              <w:pStyle w:val="libPoem"/>
            </w:pPr>
            <w:r w:rsidRPr="0027208C">
              <w:rPr>
                <w:rtl/>
              </w:rPr>
              <w:t>فيُسفر عنهم وهمُ ركوع</w:t>
            </w:r>
            <w:r w:rsidRPr="00725071">
              <w:rPr>
                <w:rStyle w:val="libPoemTiniChar0"/>
                <w:rtl/>
              </w:rPr>
              <w:br/>
              <w:t> </w:t>
            </w:r>
          </w:p>
        </w:tc>
      </w:tr>
      <w:tr w:rsidR="00451773" w:rsidTr="00451773">
        <w:trPr>
          <w:trHeight w:val="350"/>
        </w:trPr>
        <w:tc>
          <w:tcPr>
            <w:tcW w:w="3536" w:type="dxa"/>
          </w:tcPr>
          <w:p w:rsidR="00451773" w:rsidRDefault="00451773" w:rsidP="00125AD8">
            <w:pPr>
              <w:pStyle w:val="libPoem"/>
            </w:pPr>
            <w:r w:rsidRPr="0027208C">
              <w:rPr>
                <w:rtl/>
              </w:rPr>
              <w:t>أطار الخوف نومهم فقاموا</w:t>
            </w:r>
            <w:r w:rsidRPr="00725071">
              <w:rPr>
                <w:rStyle w:val="libPoemTiniChar0"/>
                <w:rtl/>
              </w:rPr>
              <w:br/>
              <w:t> </w:t>
            </w:r>
          </w:p>
        </w:tc>
        <w:tc>
          <w:tcPr>
            <w:tcW w:w="272" w:type="dxa"/>
          </w:tcPr>
          <w:p w:rsidR="00451773" w:rsidRDefault="00451773" w:rsidP="00125AD8">
            <w:pPr>
              <w:pStyle w:val="libPoem"/>
              <w:rPr>
                <w:rtl/>
              </w:rPr>
            </w:pPr>
          </w:p>
        </w:tc>
        <w:tc>
          <w:tcPr>
            <w:tcW w:w="3502" w:type="dxa"/>
          </w:tcPr>
          <w:p w:rsidR="00451773" w:rsidRDefault="00451773" w:rsidP="00125AD8">
            <w:pPr>
              <w:pStyle w:val="libPoem"/>
            </w:pPr>
            <w:r w:rsidRPr="0027208C">
              <w:rPr>
                <w:rtl/>
              </w:rPr>
              <w:t>وأهل الأمن في الدّنيا هجوع</w:t>
            </w:r>
            <w:r w:rsidRPr="00725071">
              <w:rPr>
                <w:rStyle w:val="libPoemTiniChar0"/>
                <w:rtl/>
              </w:rPr>
              <w:br/>
              <w:t> </w:t>
            </w:r>
          </w:p>
        </w:tc>
      </w:tr>
    </w:tbl>
    <w:p w:rsidR="00296FDB" w:rsidRPr="0027208C" w:rsidRDefault="00296FDB" w:rsidP="00296FDB">
      <w:pPr>
        <w:pStyle w:val="libNormal"/>
        <w:rPr>
          <w:rtl/>
        </w:rPr>
      </w:pPr>
      <w:r w:rsidRPr="0027208C">
        <w:rPr>
          <w:rtl/>
        </w:rPr>
        <w:t>* وفي (ربيع الأبرار)</w:t>
      </w:r>
      <w:r w:rsidR="00D036A8">
        <w:rPr>
          <w:rtl/>
        </w:rPr>
        <w:t>،</w:t>
      </w:r>
      <w:r w:rsidRPr="0027208C">
        <w:rPr>
          <w:rtl/>
        </w:rPr>
        <w:t xml:space="preserve"> أنّ إبليس قال</w:t>
      </w:r>
      <w:r w:rsidR="00D036A8">
        <w:rPr>
          <w:rtl/>
        </w:rPr>
        <w:t>:</w:t>
      </w:r>
      <w:r w:rsidRPr="0027208C">
        <w:rPr>
          <w:rtl/>
        </w:rPr>
        <w:t xml:space="preserve"> إلهي</w:t>
      </w:r>
      <w:r w:rsidR="00D036A8">
        <w:rPr>
          <w:rtl/>
        </w:rPr>
        <w:t>،</w:t>
      </w:r>
      <w:r w:rsidRPr="0027208C">
        <w:rPr>
          <w:rtl/>
        </w:rPr>
        <w:t xml:space="preserve"> إنّ عبادك يُحبُّونك ويعصونك</w:t>
      </w:r>
      <w:r w:rsidR="00D036A8">
        <w:rPr>
          <w:rtl/>
        </w:rPr>
        <w:t>،</w:t>
      </w:r>
      <w:r w:rsidRPr="0027208C">
        <w:rPr>
          <w:rtl/>
        </w:rPr>
        <w:t xml:space="preserve"> ويُبغضونني ويُطيعونني</w:t>
      </w:r>
      <w:r w:rsidR="00D036A8">
        <w:rPr>
          <w:rtl/>
        </w:rPr>
        <w:t>.</w:t>
      </w:r>
    </w:p>
    <w:p w:rsidR="00417A78" w:rsidRDefault="00296FDB" w:rsidP="00296FDB">
      <w:pPr>
        <w:pStyle w:val="libNormal"/>
        <w:rPr>
          <w:rtl/>
        </w:rPr>
      </w:pPr>
      <w:r w:rsidRPr="00296FDB">
        <w:rPr>
          <w:rtl/>
        </w:rPr>
        <w:t>فأتاه الجواب</w:t>
      </w:r>
      <w:r w:rsidR="00D036A8">
        <w:rPr>
          <w:rtl/>
        </w:rPr>
        <w:t>:</w:t>
      </w:r>
      <w:r w:rsidRPr="00296FDB">
        <w:rPr>
          <w:rtl/>
        </w:rPr>
        <w:t xml:space="preserve"> </w:t>
      </w:r>
      <w:r w:rsidRPr="000C7493">
        <w:rPr>
          <w:rtl/>
        </w:rPr>
        <w:t>( إنّي عفوت عنهم ما أطاعوك بما أبغضوك</w:t>
      </w:r>
      <w:r w:rsidR="00D036A8">
        <w:rPr>
          <w:rtl/>
        </w:rPr>
        <w:t>،</w:t>
      </w:r>
      <w:r w:rsidRPr="000C7493">
        <w:rPr>
          <w:rtl/>
        </w:rPr>
        <w:t xml:space="preserve"> وقبلت منهم إيمانهم وإن لم يُطيعوني بما أحبُّوني )</w:t>
      </w:r>
      <w:r w:rsidR="00D036A8">
        <w:rPr>
          <w:rtl/>
        </w:rPr>
        <w:t>.</w:t>
      </w:r>
      <w:r w:rsidRPr="00296FDB">
        <w:rPr>
          <w:rtl/>
        </w:rPr>
        <w:t xml:space="preserve"> / كشكول البهائي</w:t>
      </w:r>
      <w:r w:rsidR="00D036A8">
        <w:rPr>
          <w:rtl/>
        </w:rPr>
        <w:t>.</w:t>
      </w:r>
    </w:p>
    <w:p w:rsidR="00417A78" w:rsidRPr="00417A78" w:rsidRDefault="00296FDB" w:rsidP="00417A78">
      <w:pPr>
        <w:pStyle w:val="libBold2"/>
        <w:rPr>
          <w:rtl/>
        </w:rPr>
      </w:pPr>
      <w:r w:rsidRPr="0027208C">
        <w:rPr>
          <w:rtl/>
        </w:rPr>
        <w:t>شعر</w:t>
      </w:r>
      <w:r w:rsidR="00D036A8">
        <w:rPr>
          <w:rtl/>
        </w:rPr>
        <w:t>:</w:t>
      </w:r>
    </w:p>
    <w:p w:rsidR="00296FDB" w:rsidRPr="0027208C" w:rsidRDefault="00296FDB" w:rsidP="00296FDB">
      <w:pPr>
        <w:pStyle w:val="libNormal"/>
        <w:rPr>
          <w:rtl/>
        </w:rPr>
      </w:pPr>
      <w:r w:rsidRPr="00417A78">
        <w:rPr>
          <w:rStyle w:val="libBold2Char"/>
          <w:rtl/>
        </w:rPr>
        <w:t>* (تعصي الإله وأنت تُظهر حُبَّه)</w:t>
      </w:r>
      <w:r w:rsidR="00D036A8">
        <w:rPr>
          <w:rtl/>
        </w:rPr>
        <w:t>:</w:t>
      </w:r>
      <w:r w:rsidRPr="00296FDB">
        <w:rPr>
          <w:rtl/>
        </w:rPr>
        <w:t xml:space="preserve"> للإمام الباقر </w:t>
      </w:r>
      <w:r w:rsidR="006F444C" w:rsidRPr="006F444C">
        <w:rPr>
          <w:rStyle w:val="libAlaemChar"/>
          <w:rtl/>
        </w:rPr>
        <w:t>عليه‌السلام</w:t>
      </w:r>
      <w:r w:rsidR="00D036A8">
        <w:rPr>
          <w:rtl/>
        </w:rPr>
        <w:t>:</w:t>
      </w:r>
    </w:p>
    <w:tbl>
      <w:tblPr>
        <w:tblStyle w:val="TableGrid"/>
        <w:bidiVisual/>
        <w:tblW w:w="4562" w:type="pct"/>
        <w:tblInd w:w="384" w:type="dxa"/>
        <w:tblLook w:val="04A0"/>
      </w:tblPr>
      <w:tblGrid>
        <w:gridCol w:w="3536"/>
        <w:gridCol w:w="272"/>
        <w:gridCol w:w="3502"/>
      </w:tblGrid>
      <w:tr w:rsidR="00451773" w:rsidTr="00451773">
        <w:trPr>
          <w:trHeight w:val="350"/>
        </w:trPr>
        <w:tc>
          <w:tcPr>
            <w:tcW w:w="3536" w:type="dxa"/>
          </w:tcPr>
          <w:p w:rsidR="00451773" w:rsidRDefault="00451773" w:rsidP="00125AD8">
            <w:pPr>
              <w:pStyle w:val="libPoem"/>
            </w:pPr>
            <w:r w:rsidRPr="0027208C">
              <w:rPr>
                <w:rtl/>
              </w:rPr>
              <w:t>تعصي الإله وأنت تُظهر حبَّه</w:t>
            </w:r>
            <w:r w:rsidRPr="00725071">
              <w:rPr>
                <w:rStyle w:val="libPoemTiniChar0"/>
                <w:rtl/>
              </w:rPr>
              <w:br/>
              <w:t> </w:t>
            </w:r>
          </w:p>
        </w:tc>
        <w:tc>
          <w:tcPr>
            <w:tcW w:w="272" w:type="dxa"/>
          </w:tcPr>
          <w:p w:rsidR="00451773" w:rsidRDefault="00451773" w:rsidP="00125AD8">
            <w:pPr>
              <w:pStyle w:val="libPoem"/>
              <w:rPr>
                <w:rtl/>
              </w:rPr>
            </w:pPr>
          </w:p>
        </w:tc>
        <w:tc>
          <w:tcPr>
            <w:tcW w:w="3502" w:type="dxa"/>
          </w:tcPr>
          <w:p w:rsidR="00451773" w:rsidRDefault="00451773" w:rsidP="00125AD8">
            <w:pPr>
              <w:pStyle w:val="libPoem"/>
            </w:pPr>
            <w:r w:rsidRPr="0027208C">
              <w:rPr>
                <w:rtl/>
              </w:rPr>
              <w:t>هذا لعمرُك في الفعال بديع</w:t>
            </w:r>
            <w:r w:rsidRPr="00725071">
              <w:rPr>
                <w:rStyle w:val="libPoemTiniChar0"/>
                <w:rtl/>
              </w:rPr>
              <w:br/>
              <w:t> </w:t>
            </w:r>
          </w:p>
        </w:tc>
      </w:tr>
      <w:tr w:rsidR="00451773" w:rsidTr="00451773">
        <w:trPr>
          <w:trHeight w:val="350"/>
        </w:trPr>
        <w:tc>
          <w:tcPr>
            <w:tcW w:w="3536" w:type="dxa"/>
          </w:tcPr>
          <w:p w:rsidR="00451773" w:rsidRDefault="00451773" w:rsidP="00125AD8">
            <w:pPr>
              <w:pStyle w:val="libPoem"/>
            </w:pPr>
            <w:r w:rsidRPr="0027208C">
              <w:rPr>
                <w:rtl/>
              </w:rPr>
              <w:t>لو كان حبُّك صادقاً لأطعته</w:t>
            </w:r>
            <w:r w:rsidRPr="00725071">
              <w:rPr>
                <w:rStyle w:val="libPoemTiniChar0"/>
                <w:rtl/>
              </w:rPr>
              <w:br/>
              <w:t> </w:t>
            </w:r>
          </w:p>
        </w:tc>
        <w:tc>
          <w:tcPr>
            <w:tcW w:w="272" w:type="dxa"/>
          </w:tcPr>
          <w:p w:rsidR="00451773" w:rsidRDefault="00451773" w:rsidP="00125AD8">
            <w:pPr>
              <w:pStyle w:val="libPoem"/>
              <w:rPr>
                <w:rtl/>
              </w:rPr>
            </w:pPr>
          </w:p>
        </w:tc>
        <w:tc>
          <w:tcPr>
            <w:tcW w:w="3502" w:type="dxa"/>
          </w:tcPr>
          <w:p w:rsidR="00451773" w:rsidRDefault="00451773" w:rsidP="00125AD8">
            <w:pPr>
              <w:pStyle w:val="libPoem"/>
            </w:pPr>
            <w:r w:rsidRPr="0027208C">
              <w:rPr>
                <w:rtl/>
              </w:rPr>
              <w:t>إنَّ ا</w:t>
            </w:r>
            <w:r>
              <w:rPr>
                <w:rtl/>
              </w:rPr>
              <w:t>لمـُ</w:t>
            </w:r>
            <w:r w:rsidRPr="0027208C">
              <w:rPr>
                <w:rtl/>
              </w:rPr>
              <w:t xml:space="preserve">حبَّ </w:t>
            </w:r>
            <w:r>
              <w:rPr>
                <w:rtl/>
              </w:rPr>
              <w:t>لمـَ</w:t>
            </w:r>
            <w:r w:rsidRPr="0027208C">
              <w:rPr>
                <w:rtl/>
              </w:rPr>
              <w:t>ن أحبَّ مُطيع</w:t>
            </w:r>
            <w:r w:rsidRPr="00725071">
              <w:rPr>
                <w:rStyle w:val="libPoemTiniChar0"/>
                <w:rtl/>
              </w:rPr>
              <w:br/>
              <w:t> </w:t>
            </w:r>
          </w:p>
        </w:tc>
      </w:tr>
    </w:tbl>
    <w:p w:rsidR="00417A78" w:rsidRPr="00417A78" w:rsidRDefault="00296FDB" w:rsidP="00417A78">
      <w:pPr>
        <w:pStyle w:val="libBold2"/>
        <w:rPr>
          <w:rtl/>
        </w:rPr>
      </w:pPr>
      <w:r w:rsidRPr="0027208C">
        <w:rPr>
          <w:rtl/>
        </w:rPr>
        <w:t>استعانة</w:t>
      </w:r>
      <w:r w:rsidR="00D036A8">
        <w:rPr>
          <w:rtl/>
        </w:rPr>
        <w:t>:</w:t>
      </w:r>
    </w:p>
    <w:p w:rsidR="00296FDB" w:rsidRPr="0027208C" w:rsidRDefault="00296FDB" w:rsidP="00296FDB">
      <w:pPr>
        <w:pStyle w:val="libNormal"/>
        <w:rPr>
          <w:rtl/>
        </w:rPr>
      </w:pPr>
      <w:r w:rsidRPr="0027208C">
        <w:rPr>
          <w:rtl/>
        </w:rPr>
        <w:t xml:space="preserve">إنارة الشاهد (55) / تقديم هوى الله / وصيَّة الله لنبيِّه </w:t>
      </w:r>
      <w:r w:rsidR="000773EB" w:rsidRPr="000773EB">
        <w:rPr>
          <w:rStyle w:val="libAlaemChar"/>
          <w:rtl/>
        </w:rPr>
        <w:t>صلى‌الله‌عليه‌وآله‌وسلم</w:t>
      </w:r>
      <w:r w:rsidR="00D036A8">
        <w:rPr>
          <w:rtl/>
        </w:rPr>
        <w:t>.</w:t>
      </w:r>
    </w:p>
    <w:p w:rsidR="00296FDB" w:rsidRPr="0027208C" w:rsidRDefault="00296FDB" w:rsidP="00296FDB">
      <w:pPr>
        <w:pStyle w:val="libNormal"/>
        <w:rPr>
          <w:rtl/>
        </w:rPr>
      </w:pPr>
      <w:r w:rsidRPr="0027208C">
        <w:rPr>
          <w:rtl/>
        </w:rPr>
        <w:t>إنارة الشاهد (63) / التسديد الإلهي</w:t>
      </w:r>
      <w:r w:rsidR="00D036A8">
        <w:rPr>
          <w:rtl/>
        </w:rPr>
        <w:t>.</w:t>
      </w:r>
    </w:p>
    <w:p w:rsidR="00296FDB" w:rsidRPr="0027208C" w:rsidRDefault="00296FDB" w:rsidP="00296FDB">
      <w:pPr>
        <w:pStyle w:val="libNormal"/>
        <w:rPr>
          <w:rtl/>
        </w:rPr>
      </w:pPr>
      <w:r w:rsidRPr="0027208C">
        <w:rPr>
          <w:rtl/>
        </w:rPr>
        <w:t>إنارة الشاهد (68) / العباد ا</w:t>
      </w:r>
      <w:r w:rsidR="002D0505">
        <w:rPr>
          <w:rtl/>
        </w:rPr>
        <w:t>لمـُ</w:t>
      </w:r>
      <w:r w:rsidRPr="0027208C">
        <w:rPr>
          <w:rtl/>
        </w:rPr>
        <w:t>قرّبون</w:t>
      </w:r>
      <w:r w:rsidR="00D036A8">
        <w:rPr>
          <w:rtl/>
        </w:rPr>
        <w:t>.</w:t>
      </w:r>
    </w:p>
    <w:p w:rsidR="00417A78" w:rsidRDefault="00296FDB" w:rsidP="00296FDB">
      <w:pPr>
        <w:pStyle w:val="libNormal"/>
      </w:pPr>
      <w:r>
        <w:rPr>
          <w:rtl/>
        </w:rPr>
        <w:br w:type="page"/>
      </w:r>
    </w:p>
    <w:p w:rsidR="00296FDB" w:rsidRPr="0027208C" w:rsidRDefault="00296FDB" w:rsidP="00296FDB">
      <w:pPr>
        <w:pStyle w:val="libNormal"/>
        <w:rPr>
          <w:rtl/>
        </w:rPr>
      </w:pPr>
      <w:r w:rsidRPr="0027208C">
        <w:rPr>
          <w:rtl/>
        </w:rPr>
        <w:lastRenderedPageBreak/>
        <w:t xml:space="preserve">إنارة الشاهد (69) / إطاعة الله </w:t>
      </w:r>
      <w:r w:rsidR="002D0505">
        <w:rPr>
          <w:rtl/>
        </w:rPr>
        <w:t>لمـَ</w:t>
      </w:r>
      <w:r w:rsidRPr="0027208C">
        <w:rPr>
          <w:rtl/>
        </w:rPr>
        <w:t>ن أطاعه</w:t>
      </w:r>
      <w:r w:rsidR="00D036A8">
        <w:rPr>
          <w:rtl/>
        </w:rPr>
        <w:t>.</w:t>
      </w:r>
    </w:p>
    <w:p w:rsidR="00296FDB" w:rsidRPr="0027208C" w:rsidRDefault="00296FDB" w:rsidP="00296FDB">
      <w:pPr>
        <w:pStyle w:val="libNormal"/>
        <w:rPr>
          <w:rtl/>
        </w:rPr>
      </w:pPr>
      <w:r w:rsidRPr="0027208C">
        <w:rPr>
          <w:rtl/>
        </w:rPr>
        <w:t>إنارة الشاهد (108) / اثنتا عشرة آية من التوراة</w:t>
      </w:r>
      <w:r w:rsidR="00D036A8">
        <w:rPr>
          <w:rtl/>
        </w:rPr>
        <w:t>.</w:t>
      </w:r>
    </w:p>
    <w:p w:rsidR="00417A78" w:rsidRDefault="00296FDB" w:rsidP="00296FDB">
      <w:pPr>
        <w:pStyle w:val="libNormal"/>
      </w:pPr>
      <w:r>
        <w:rPr>
          <w:rtl/>
        </w:rPr>
        <w:br w:type="page"/>
      </w:r>
    </w:p>
    <w:p w:rsidR="00417A78" w:rsidRPr="00417A78" w:rsidRDefault="00296FDB" w:rsidP="00865329">
      <w:pPr>
        <w:pStyle w:val="Heading1"/>
        <w:rPr>
          <w:rtl/>
        </w:rPr>
      </w:pPr>
      <w:bookmarkStart w:id="128" w:name="_Toc400617369"/>
      <w:r w:rsidRPr="0027208C">
        <w:rPr>
          <w:rtl/>
        </w:rPr>
        <w:lastRenderedPageBreak/>
        <w:t>(الشاهد (26) )</w:t>
      </w:r>
      <w:bookmarkEnd w:id="128"/>
    </w:p>
    <w:p w:rsidR="00417A78" w:rsidRDefault="00296FDB" w:rsidP="00296FDB">
      <w:pPr>
        <w:pStyle w:val="Heading2Center"/>
        <w:rPr>
          <w:rtl/>
        </w:rPr>
      </w:pPr>
      <w:bookmarkStart w:id="129" w:name="80"/>
      <w:bookmarkStart w:id="130" w:name="_Toc400617370"/>
      <w:r w:rsidRPr="0027208C">
        <w:rPr>
          <w:rtl/>
        </w:rPr>
        <w:t>قطعة من تراب الجنَّة</w:t>
      </w:r>
      <w:bookmarkEnd w:id="129"/>
      <w:r w:rsidRPr="0027208C">
        <w:rPr>
          <w:rtl/>
        </w:rPr>
        <w:t xml:space="preserve"> </w:t>
      </w:r>
      <w:r w:rsidRPr="00296FDB">
        <w:rPr>
          <w:rStyle w:val="libFootnotenumChar"/>
          <w:rtl/>
        </w:rPr>
        <w:t>(1)</w:t>
      </w:r>
      <w:bookmarkEnd w:id="130"/>
    </w:p>
    <w:p w:rsidR="00296FDB" w:rsidRPr="0027208C" w:rsidRDefault="00296FDB" w:rsidP="00296FDB">
      <w:pPr>
        <w:pStyle w:val="libNormal"/>
        <w:rPr>
          <w:rtl/>
        </w:rPr>
      </w:pPr>
      <w:r w:rsidRPr="0027208C">
        <w:rPr>
          <w:rtl/>
        </w:rPr>
        <w:t>يُنقل في كتاب قصص العلماء</w:t>
      </w:r>
      <w:r w:rsidR="00D036A8">
        <w:rPr>
          <w:rtl/>
        </w:rPr>
        <w:t>،</w:t>
      </w:r>
      <w:r w:rsidRPr="0027208C">
        <w:rPr>
          <w:rtl/>
        </w:rPr>
        <w:t xml:space="preserve"> أنّ ملك الإفرنج أرسل شخصاً إلى السلطان عباس الصفوي</w:t>
      </w:r>
      <w:r w:rsidR="00D036A8">
        <w:rPr>
          <w:rtl/>
        </w:rPr>
        <w:t>،</w:t>
      </w:r>
      <w:r w:rsidRPr="0027208C">
        <w:rPr>
          <w:rtl/>
        </w:rPr>
        <w:t xml:space="preserve"> وكتب له</w:t>
      </w:r>
      <w:r w:rsidR="00D036A8">
        <w:rPr>
          <w:rtl/>
        </w:rPr>
        <w:t>:</w:t>
      </w:r>
      <w:r w:rsidRPr="0027208C">
        <w:rPr>
          <w:rtl/>
        </w:rPr>
        <w:t xml:space="preserve"> قل لعلماء مذهبك أن يُناظروا هذا الشخص</w:t>
      </w:r>
      <w:r w:rsidR="00D036A8">
        <w:rPr>
          <w:rtl/>
        </w:rPr>
        <w:t>،</w:t>
      </w:r>
      <w:r w:rsidRPr="0027208C">
        <w:rPr>
          <w:rtl/>
        </w:rPr>
        <w:t xml:space="preserve"> فإن أجابوه دخلت دين الإسلام</w:t>
      </w:r>
      <w:r w:rsidR="00D036A8">
        <w:rPr>
          <w:rtl/>
        </w:rPr>
        <w:t>،</w:t>
      </w:r>
      <w:r w:rsidRPr="0027208C">
        <w:rPr>
          <w:rtl/>
        </w:rPr>
        <w:t xml:space="preserve"> وإن أجابهم لزمك أن تكون نصرانيّاً</w:t>
      </w:r>
      <w:r w:rsidR="00D036A8">
        <w:rPr>
          <w:rtl/>
        </w:rPr>
        <w:t>،</w:t>
      </w:r>
      <w:r w:rsidRPr="0027208C">
        <w:rPr>
          <w:rtl/>
        </w:rPr>
        <w:t xml:space="preserve"> وكان ذلك الشخص يُخبر بما تُخفيه اليد</w:t>
      </w:r>
      <w:r w:rsidR="00D036A8">
        <w:rPr>
          <w:rtl/>
        </w:rPr>
        <w:t>؛</w:t>
      </w:r>
      <w:r w:rsidRPr="0027208C">
        <w:rPr>
          <w:rtl/>
        </w:rPr>
        <w:t xml:space="preserve"> وذلك من خلال ما لديه من الرياضات الباطلة</w:t>
      </w:r>
      <w:r w:rsidR="00D036A8">
        <w:rPr>
          <w:rtl/>
        </w:rPr>
        <w:t>؛</w:t>
      </w:r>
      <w:r w:rsidRPr="0027208C">
        <w:rPr>
          <w:rtl/>
        </w:rPr>
        <w:t xml:space="preserve"> ومن قدرات على مُخالفة النفس وضبطها</w:t>
      </w:r>
      <w:r w:rsidR="00D036A8">
        <w:rPr>
          <w:rtl/>
        </w:rPr>
        <w:t>.</w:t>
      </w:r>
    </w:p>
    <w:p w:rsidR="00296FDB" w:rsidRPr="0027208C" w:rsidRDefault="00296FDB" w:rsidP="00296FDB">
      <w:pPr>
        <w:pStyle w:val="libNormal"/>
        <w:rPr>
          <w:rtl/>
        </w:rPr>
      </w:pPr>
      <w:r w:rsidRPr="0027208C">
        <w:rPr>
          <w:rtl/>
        </w:rPr>
        <w:t>فجمع السلطان سائر العلماء</w:t>
      </w:r>
      <w:r w:rsidR="00D036A8">
        <w:rPr>
          <w:rtl/>
        </w:rPr>
        <w:t>،</w:t>
      </w:r>
      <w:r w:rsidRPr="0027208C">
        <w:rPr>
          <w:rtl/>
        </w:rPr>
        <w:t xml:space="preserve"> وكان من بينهم المرحوم العلاّمة الشيخ محسن الفيض</w:t>
      </w:r>
      <w:r w:rsidR="00D036A8">
        <w:rPr>
          <w:rtl/>
        </w:rPr>
        <w:t>،</w:t>
      </w:r>
      <w:r w:rsidRPr="0027208C">
        <w:rPr>
          <w:rtl/>
        </w:rPr>
        <w:t xml:space="preserve"> فقال لذلك الرجل الإفرنجي</w:t>
      </w:r>
      <w:r w:rsidR="00D036A8">
        <w:rPr>
          <w:rtl/>
        </w:rPr>
        <w:t>:</w:t>
      </w:r>
      <w:r w:rsidRPr="0027208C">
        <w:rPr>
          <w:rtl/>
        </w:rPr>
        <w:t xml:space="preserve"> ألم يجد سلطانك عالماً حتى يُرسل مثلك من العوامِّ لمناظرة العلماء</w:t>
      </w:r>
      <w:r w:rsidR="00D036A8">
        <w:rPr>
          <w:rtl/>
        </w:rPr>
        <w:t>؟</w:t>
      </w:r>
      <w:r w:rsidRPr="0027208C">
        <w:rPr>
          <w:rtl/>
        </w:rPr>
        <w:t>!</w:t>
      </w:r>
    </w:p>
    <w:p w:rsidR="00296FDB" w:rsidRPr="0027208C" w:rsidRDefault="00296FDB" w:rsidP="00296FDB">
      <w:pPr>
        <w:pStyle w:val="libNormal"/>
        <w:rPr>
          <w:rtl/>
        </w:rPr>
      </w:pPr>
      <w:r w:rsidRPr="0027208C">
        <w:rPr>
          <w:rtl/>
        </w:rPr>
        <w:t>فقال الرجل الإفرنجي</w:t>
      </w:r>
      <w:r w:rsidR="00D036A8">
        <w:rPr>
          <w:rtl/>
        </w:rPr>
        <w:t>:</w:t>
      </w:r>
      <w:r w:rsidRPr="0027208C">
        <w:rPr>
          <w:rtl/>
        </w:rPr>
        <w:t xml:space="preserve"> إنّك لا تخرج من عهدتي</w:t>
      </w:r>
      <w:r w:rsidR="00D036A8">
        <w:rPr>
          <w:rtl/>
        </w:rPr>
        <w:t>،</w:t>
      </w:r>
      <w:r w:rsidRPr="0027208C">
        <w:rPr>
          <w:rtl/>
        </w:rPr>
        <w:t xml:space="preserve"> خُذ بيدك شيئاً حتى أنبّئك به</w:t>
      </w:r>
      <w:r w:rsidR="00D036A8">
        <w:rPr>
          <w:rtl/>
        </w:rPr>
        <w:t>.</w:t>
      </w:r>
    </w:p>
    <w:p w:rsidR="00296FDB" w:rsidRPr="0027208C" w:rsidRDefault="00296FDB" w:rsidP="00296FDB">
      <w:pPr>
        <w:pStyle w:val="libNormal"/>
        <w:rPr>
          <w:rtl/>
        </w:rPr>
      </w:pPr>
      <w:r w:rsidRPr="0027208C">
        <w:rPr>
          <w:rtl/>
        </w:rPr>
        <w:t xml:space="preserve">فأخذ المرحوم الفيض سبحة من تربة سيد الشهداء </w:t>
      </w:r>
      <w:r w:rsidR="006F444C" w:rsidRPr="006F444C">
        <w:rPr>
          <w:rStyle w:val="libAlaemChar"/>
          <w:rtl/>
        </w:rPr>
        <w:t>عليه‌السلام</w:t>
      </w:r>
      <w:r w:rsidRPr="0027208C">
        <w:rPr>
          <w:rtl/>
        </w:rPr>
        <w:t xml:space="preserve"> وأخفاها في يده</w:t>
      </w:r>
      <w:r w:rsidR="00D036A8">
        <w:rPr>
          <w:rtl/>
        </w:rPr>
        <w:t>.</w:t>
      </w:r>
    </w:p>
    <w:p w:rsidR="00296FDB" w:rsidRPr="0027208C" w:rsidRDefault="00296FDB" w:rsidP="00296FDB">
      <w:pPr>
        <w:pStyle w:val="libNormal"/>
        <w:rPr>
          <w:rtl/>
        </w:rPr>
      </w:pPr>
      <w:r w:rsidRPr="0027208C">
        <w:rPr>
          <w:rtl/>
        </w:rPr>
        <w:t>تفكَّر الإفرنجي طويلاً</w:t>
      </w:r>
      <w:r w:rsidR="00D036A8">
        <w:rPr>
          <w:rtl/>
        </w:rPr>
        <w:t>،</w:t>
      </w:r>
      <w:r w:rsidRPr="0027208C">
        <w:rPr>
          <w:rtl/>
        </w:rPr>
        <w:t xml:space="preserve"> وبقي ساكتاً</w:t>
      </w:r>
      <w:r w:rsidR="00D036A8">
        <w:rPr>
          <w:rtl/>
        </w:rPr>
        <w:t>.</w:t>
      </w:r>
    </w:p>
    <w:p w:rsidR="00296FDB" w:rsidRPr="0027208C" w:rsidRDefault="00296FDB" w:rsidP="00296FDB">
      <w:pPr>
        <w:pStyle w:val="libNormal"/>
        <w:rPr>
          <w:rtl/>
        </w:rPr>
      </w:pPr>
      <w:r w:rsidRPr="0027208C">
        <w:rPr>
          <w:rtl/>
        </w:rPr>
        <w:t>فقال الفيض</w:t>
      </w:r>
      <w:r w:rsidR="00D036A8">
        <w:rPr>
          <w:rtl/>
        </w:rPr>
        <w:t>:</w:t>
      </w:r>
      <w:r w:rsidRPr="0027208C">
        <w:rPr>
          <w:rtl/>
        </w:rPr>
        <w:t xml:space="preserve"> لماذا بقيت عاجزاً</w:t>
      </w:r>
      <w:r w:rsidR="00D036A8">
        <w:rPr>
          <w:rtl/>
        </w:rPr>
        <w:t>؟</w:t>
      </w:r>
      <w:r w:rsidRPr="0027208C">
        <w:rPr>
          <w:rtl/>
        </w:rPr>
        <w:t>!</w:t>
      </w:r>
    </w:p>
    <w:p w:rsidR="00296FDB" w:rsidRPr="0027208C" w:rsidRDefault="00296FDB" w:rsidP="00296FDB">
      <w:pPr>
        <w:pStyle w:val="libNormal"/>
        <w:rPr>
          <w:rtl/>
        </w:rPr>
      </w:pPr>
      <w:r w:rsidRPr="0027208C">
        <w:rPr>
          <w:rtl/>
        </w:rPr>
        <w:t>فقال الإفرنجي</w:t>
      </w:r>
      <w:r w:rsidR="00D036A8">
        <w:rPr>
          <w:rtl/>
        </w:rPr>
        <w:t>:</w:t>
      </w:r>
      <w:r w:rsidRPr="0027208C">
        <w:rPr>
          <w:rtl/>
        </w:rPr>
        <w:t xml:space="preserve"> لست عاجزاً</w:t>
      </w:r>
      <w:r w:rsidR="00D036A8">
        <w:rPr>
          <w:rtl/>
        </w:rPr>
        <w:t>،</w:t>
      </w:r>
      <w:r w:rsidRPr="0027208C">
        <w:rPr>
          <w:rtl/>
        </w:rPr>
        <w:t xml:space="preserve"> ولكن أرى حسب أصولنا أنّ في يدك قطعة من تراب الجنّة</w:t>
      </w:r>
      <w:r w:rsidR="00D036A8">
        <w:rPr>
          <w:rtl/>
        </w:rPr>
        <w:t>،</w:t>
      </w:r>
      <w:r w:rsidRPr="0027208C">
        <w:rPr>
          <w:rtl/>
        </w:rPr>
        <w:t xml:space="preserve"> وإنِّي مُتحيِّر أين كانت هذه القطعة</w:t>
      </w:r>
      <w:r w:rsidR="00D036A8">
        <w:rPr>
          <w:rtl/>
        </w:rPr>
        <w:t>،</w:t>
      </w:r>
      <w:r w:rsidRPr="0027208C">
        <w:rPr>
          <w:rtl/>
        </w:rPr>
        <w:t xml:space="preserve"> وكيف وصلت إلى يدك</w:t>
      </w:r>
      <w:r w:rsidR="00D036A8">
        <w:rPr>
          <w:rtl/>
        </w:rPr>
        <w:t>؟</w:t>
      </w:r>
      <w:r w:rsidRPr="0027208C">
        <w:rPr>
          <w:rtl/>
        </w:rPr>
        <w:t>!</w:t>
      </w:r>
    </w:p>
    <w:p w:rsidR="00296FDB" w:rsidRPr="0027208C" w:rsidRDefault="00296FDB" w:rsidP="00296FDB">
      <w:pPr>
        <w:pStyle w:val="libNormal"/>
        <w:rPr>
          <w:rtl/>
        </w:rPr>
      </w:pPr>
      <w:r w:rsidRPr="0027208C">
        <w:rPr>
          <w:rtl/>
        </w:rPr>
        <w:t>فقال الفيض</w:t>
      </w:r>
      <w:r w:rsidR="00D036A8">
        <w:rPr>
          <w:rtl/>
        </w:rPr>
        <w:t>:</w:t>
      </w:r>
      <w:r w:rsidRPr="0027208C">
        <w:rPr>
          <w:rtl/>
        </w:rPr>
        <w:t xml:space="preserve"> صحيح ما قلت هي تربة قبر الحسين </w:t>
      </w:r>
      <w:r w:rsidR="006F444C" w:rsidRPr="006F444C">
        <w:rPr>
          <w:rStyle w:val="libAlaemChar"/>
          <w:rtl/>
        </w:rPr>
        <w:t>عليه‌السلام</w:t>
      </w:r>
      <w:r w:rsidRPr="0027208C">
        <w:rPr>
          <w:rtl/>
        </w:rPr>
        <w:t xml:space="preserve"> سبط نبي الإسلام</w:t>
      </w:r>
      <w:r w:rsidR="00D036A8">
        <w:rPr>
          <w:rtl/>
        </w:rPr>
        <w:t>،</w:t>
      </w:r>
      <w:r w:rsidRPr="0027208C">
        <w:rPr>
          <w:rtl/>
        </w:rPr>
        <w:t xml:space="preserve"> وقد ظهر بإقرارك أنّ الحسين </w:t>
      </w:r>
      <w:r w:rsidR="006F444C" w:rsidRPr="006F444C">
        <w:rPr>
          <w:rStyle w:val="libAlaemChar"/>
          <w:rtl/>
        </w:rPr>
        <w:t>عليه‌السلام</w:t>
      </w:r>
      <w:r w:rsidRPr="0027208C">
        <w:rPr>
          <w:rtl/>
        </w:rPr>
        <w:t xml:space="preserve"> هو إمام المسلمين</w:t>
      </w:r>
      <w:r w:rsidR="00D036A8">
        <w:rPr>
          <w:rtl/>
        </w:rPr>
        <w:t>،</w:t>
      </w:r>
      <w:r w:rsidRPr="0027208C">
        <w:rPr>
          <w:rtl/>
        </w:rPr>
        <w:t xml:space="preserve"> فيلزمك أن تُسلِم</w:t>
      </w:r>
      <w:r w:rsidR="00D036A8">
        <w:rPr>
          <w:rtl/>
        </w:rPr>
        <w:t>.</w:t>
      </w:r>
    </w:p>
    <w:p w:rsidR="00296FDB" w:rsidRPr="0027208C" w:rsidRDefault="00296FDB" w:rsidP="00296FDB">
      <w:pPr>
        <w:pStyle w:val="libNormal"/>
        <w:rPr>
          <w:rtl/>
        </w:rPr>
      </w:pPr>
      <w:r w:rsidRPr="0027208C">
        <w:rPr>
          <w:rtl/>
        </w:rPr>
        <w:t>فأنصف ذلك الإفرنجي وأسلم</w:t>
      </w:r>
      <w:r w:rsidR="00D036A8">
        <w:rPr>
          <w:rtl/>
        </w:rPr>
        <w:t>.</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الذنوب الكبيرة</w:t>
      </w:r>
      <w:r w:rsidR="00D036A8">
        <w:rPr>
          <w:rtl/>
        </w:rPr>
        <w:t>.</w:t>
      </w:r>
    </w:p>
    <w:p w:rsidR="00417A78" w:rsidRDefault="00296FDB" w:rsidP="00296FDB">
      <w:pPr>
        <w:pStyle w:val="libNormal"/>
        <w:rPr>
          <w:rtl/>
        </w:rPr>
      </w:pPr>
      <w:r>
        <w:rPr>
          <w:rtl/>
        </w:rPr>
        <w:br w:type="page"/>
      </w:r>
    </w:p>
    <w:p w:rsidR="00417A78" w:rsidRDefault="00296FDB" w:rsidP="00A70014">
      <w:pPr>
        <w:pStyle w:val="libCenterBold1"/>
        <w:rPr>
          <w:rtl/>
        </w:rPr>
      </w:pPr>
      <w:r w:rsidRPr="0027208C">
        <w:rPr>
          <w:rtl/>
        </w:rPr>
        <w:lastRenderedPageBreak/>
        <w:t>(مواضيع الإدراج)</w:t>
      </w:r>
    </w:p>
    <w:p w:rsidR="00296FDB" w:rsidRPr="00417A78" w:rsidRDefault="00296FDB" w:rsidP="00451773">
      <w:pPr>
        <w:pStyle w:val="libNormal"/>
        <w:rPr>
          <w:rtl/>
        </w:rPr>
      </w:pPr>
      <w:r w:rsidRPr="0027208C">
        <w:rPr>
          <w:rtl/>
        </w:rPr>
        <w:t xml:space="preserve">* الإمام الحسين </w:t>
      </w:r>
      <w:r w:rsidR="006F444C" w:rsidRPr="006F444C">
        <w:rPr>
          <w:rStyle w:val="libAlaemChar"/>
          <w:rtl/>
        </w:rPr>
        <w:t>عليه‌السلام</w:t>
      </w:r>
      <w:r w:rsidR="00D036A8">
        <w:rPr>
          <w:rtl/>
        </w:rPr>
        <w:t>.</w:t>
      </w:r>
    </w:p>
    <w:p w:rsidR="00417A78" w:rsidRPr="00417A78" w:rsidRDefault="00296FDB" w:rsidP="00451773">
      <w:pPr>
        <w:pStyle w:val="libNormal"/>
        <w:rPr>
          <w:rtl/>
        </w:rPr>
      </w:pPr>
      <w:r w:rsidRPr="0027208C">
        <w:rPr>
          <w:rtl/>
        </w:rPr>
        <w:t xml:space="preserve">* التُّربة الحسينية وخصائصها </w:t>
      </w:r>
      <w:r w:rsidR="006F444C" w:rsidRPr="006F444C">
        <w:rPr>
          <w:rStyle w:val="libAlaemChar"/>
          <w:rtl/>
        </w:rPr>
        <w:t>عليه‌السلام</w:t>
      </w:r>
      <w:r w:rsidR="00D036A8">
        <w:rPr>
          <w:rtl/>
        </w:rPr>
        <w:t>.</w:t>
      </w:r>
    </w:p>
    <w:p w:rsidR="00417A78" w:rsidRDefault="00296FDB" w:rsidP="00A70014">
      <w:pPr>
        <w:pStyle w:val="libCenterBold1"/>
        <w:rPr>
          <w:rtl/>
        </w:rPr>
      </w:pPr>
      <w:r w:rsidRPr="0027208C">
        <w:rPr>
          <w:rtl/>
        </w:rPr>
        <w:t>(إنارة وإضفاء)</w:t>
      </w:r>
    </w:p>
    <w:p w:rsidR="00417A78" w:rsidRDefault="00296FDB" w:rsidP="00FF13F3">
      <w:pPr>
        <w:pStyle w:val="libCenterBold2"/>
        <w:rPr>
          <w:rtl/>
        </w:rPr>
      </w:pPr>
      <w:r w:rsidRPr="0027208C">
        <w:rPr>
          <w:rtl/>
        </w:rPr>
        <w:t>(</w:t>
      </w:r>
      <w:bookmarkStart w:id="131" w:name="81"/>
      <w:r w:rsidRPr="0027208C">
        <w:rPr>
          <w:rtl/>
        </w:rPr>
        <w:t xml:space="preserve">تُربة الإمام الحسين </w:t>
      </w:r>
      <w:r w:rsidR="006F444C" w:rsidRPr="006F444C">
        <w:rPr>
          <w:rStyle w:val="libAlaemChar"/>
          <w:rtl/>
        </w:rPr>
        <w:t>عليه‌السلام</w:t>
      </w:r>
      <w:bookmarkEnd w:id="131"/>
      <w:r w:rsidRPr="0027208C">
        <w:rPr>
          <w:rtl/>
        </w:rPr>
        <w:t xml:space="preserve"> )</w:t>
      </w:r>
    </w:p>
    <w:p w:rsidR="00417A78" w:rsidRPr="00417A78" w:rsidRDefault="00296FDB" w:rsidP="00417A78">
      <w:pPr>
        <w:pStyle w:val="libBold2"/>
        <w:rPr>
          <w:rtl/>
        </w:rPr>
      </w:pPr>
      <w:r w:rsidRPr="0027208C">
        <w:rPr>
          <w:rtl/>
        </w:rPr>
        <w:t>حديث شريف</w:t>
      </w:r>
      <w:r w:rsidR="00D036A8">
        <w:rPr>
          <w:rtl/>
        </w:rPr>
        <w:t>:</w:t>
      </w:r>
    </w:p>
    <w:p w:rsidR="00296FDB" w:rsidRPr="0027208C" w:rsidRDefault="00296FDB" w:rsidP="00296FDB">
      <w:pPr>
        <w:pStyle w:val="libNormal"/>
        <w:rPr>
          <w:rtl/>
        </w:rPr>
      </w:pPr>
      <w:r w:rsidRPr="00296FDB">
        <w:rPr>
          <w:rtl/>
        </w:rPr>
        <w:t>* عن إسحاق بن عمار أنّه قال</w:t>
      </w:r>
      <w:r w:rsidR="00D036A8">
        <w:rPr>
          <w:rtl/>
        </w:rPr>
        <w:t>:</w:t>
      </w:r>
      <w:r w:rsidRPr="00296FDB">
        <w:rPr>
          <w:rtl/>
        </w:rPr>
        <w:t xml:space="preserve"> سمعت أبا عبد الله </w:t>
      </w:r>
      <w:r w:rsidR="006F444C" w:rsidRPr="006F444C">
        <w:rPr>
          <w:rStyle w:val="libAlaemChar"/>
          <w:rtl/>
        </w:rPr>
        <w:t>عليه‌السلام</w:t>
      </w:r>
      <w:r w:rsidRPr="00296FDB">
        <w:rPr>
          <w:rtl/>
        </w:rPr>
        <w:t xml:space="preserve"> يقول</w:t>
      </w:r>
      <w:r w:rsidR="00D036A8">
        <w:rPr>
          <w:rtl/>
        </w:rPr>
        <w:t>:</w:t>
      </w:r>
      <w:r w:rsidRPr="00296FDB">
        <w:rPr>
          <w:rtl/>
        </w:rPr>
        <w:t xml:space="preserve"> </w:t>
      </w:r>
      <w:r w:rsidRPr="000C7493">
        <w:rPr>
          <w:rtl/>
        </w:rPr>
        <w:t xml:space="preserve">( موضع قبر الحسين بن علي </w:t>
      </w:r>
      <w:r w:rsidR="006F444C" w:rsidRPr="006F444C">
        <w:rPr>
          <w:rStyle w:val="libAlaemChar"/>
          <w:rtl/>
        </w:rPr>
        <w:t>عليهما‌السلام</w:t>
      </w:r>
      <w:r w:rsidRPr="000C7493">
        <w:rPr>
          <w:rtl/>
        </w:rPr>
        <w:t xml:space="preserve"> منذ يوم دُفن روضة من رياض الجنّة )</w:t>
      </w:r>
      <w:r w:rsidR="00D036A8">
        <w:rPr>
          <w:rtl/>
        </w:rPr>
        <w:t>.</w:t>
      </w:r>
      <w:r w:rsidRPr="00296FDB">
        <w:rPr>
          <w:rtl/>
        </w:rPr>
        <w:t xml:space="preserve"> وقال </w:t>
      </w:r>
      <w:r w:rsidR="006F444C" w:rsidRPr="006F444C">
        <w:rPr>
          <w:rStyle w:val="libAlaemChar"/>
          <w:rtl/>
        </w:rPr>
        <w:t>عليه‌السلام</w:t>
      </w:r>
      <w:r w:rsidR="00D036A8">
        <w:rPr>
          <w:rtl/>
        </w:rPr>
        <w:t>:</w:t>
      </w:r>
      <w:r w:rsidRPr="000C7493">
        <w:rPr>
          <w:rtl/>
        </w:rPr>
        <w:t xml:space="preserve"> ( موضع قبر الحسين </w:t>
      </w:r>
      <w:r w:rsidR="006F444C" w:rsidRPr="006F444C">
        <w:rPr>
          <w:rStyle w:val="libAlaemChar"/>
          <w:rtl/>
        </w:rPr>
        <w:t>عليه‌السلام</w:t>
      </w:r>
      <w:r w:rsidRPr="000C7493">
        <w:rPr>
          <w:rtl/>
        </w:rPr>
        <w:t xml:space="preserve"> ترعة من تُرَع الجنَّة )</w:t>
      </w:r>
      <w:r w:rsidR="00D036A8">
        <w:rPr>
          <w:rtl/>
        </w:rPr>
        <w:t>.</w:t>
      </w:r>
      <w:r w:rsidRPr="00296FDB">
        <w:rPr>
          <w:rtl/>
        </w:rPr>
        <w:t xml:space="preserve"> / مُستدرك الوسائل</w:t>
      </w:r>
      <w:r w:rsidR="00D036A8">
        <w:rPr>
          <w:rtl/>
        </w:rPr>
        <w:t>.</w:t>
      </w:r>
    </w:p>
    <w:p w:rsidR="00417A78" w:rsidRDefault="00296FDB" w:rsidP="00296FDB">
      <w:pPr>
        <w:pStyle w:val="libNormal"/>
        <w:rPr>
          <w:rtl/>
        </w:rPr>
      </w:pPr>
      <w:r w:rsidRPr="00296FDB">
        <w:rPr>
          <w:rtl/>
        </w:rPr>
        <w:t xml:space="preserve">* عن الإمام الصادق </w:t>
      </w:r>
      <w:r w:rsidR="006F444C" w:rsidRPr="006F444C">
        <w:rPr>
          <w:rStyle w:val="libAlaemChar"/>
          <w:rtl/>
        </w:rPr>
        <w:t>عليه‌السلام</w:t>
      </w:r>
      <w:r w:rsidR="00D036A8">
        <w:rPr>
          <w:rtl/>
        </w:rPr>
        <w:t>:</w:t>
      </w:r>
      <w:r w:rsidRPr="00296FDB">
        <w:rPr>
          <w:rtl/>
        </w:rPr>
        <w:t xml:space="preserve"> </w:t>
      </w:r>
      <w:r w:rsidRPr="000C7493">
        <w:rPr>
          <w:rtl/>
        </w:rPr>
        <w:t>( إذا خفت سلطاناً أو غير سلطان</w:t>
      </w:r>
      <w:r w:rsidR="00D036A8">
        <w:rPr>
          <w:rtl/>
        </w:rPr>
        <w:t>،</w:t>
      </w:r>
      <w:r w:rsidRPr="000C7493">
        <w:rPr>
          <w:rtl/>
        </w:rPr>
        <w:t xml:space="preserve"> فلا تخرجنّ من منزلك إلاّ ومعك من طين قبر الحسين </w:t>
      </w:r>
      <w:r w:rsidR="006F444C" w:rsidRPr="006F444C">
        <w:rPr>
          <w:rStyle w:val="libAlaemChar"/>
          <w:rtl/>
        </w:rPr>
        <w:t>عليه‌السلام</w:t>
      </w:r>
      <w:r w:rsidRPr="000C7493">
        <w:rPr>
          <w:rtl/>
        </w:rPr>
        <w:t xml:space="preserve"> فتقول</w:t>
      </w:r>
      <w:r w:rsidR="00D036A8">
        <w:rPr>
          <w:rtl/>
        </w:rPr>
        <w:t>:</w:t>
      </w:r>
      <w:r w:rsidRPr="000C7493">
        <w:rPr>
          <w:rtl/>
        </w:rPr>
        <w:t xml:space="preserve"> اللهمّ</w:t>
      </w:r>
      <w:r w:rsidR="00D036A8">
        <w:rPr>
          <w:rtl/>
        </w:rPr>
        <w:t>،</w:t>
      </w:r>
      <w:r w:rsidRPr="000C7493">
        <w:rPr>
          <w:rtl/>
        </w:rPr>
        <w:t xml:space="preserve"> إنّي اتّخذته من قبر وليِّك وابن وليِّك</w:t>
      </w:r>
      <w:r w:rsidR="00D036A8">
        <w:rPr>
          <w:rtl/>
        </w:rPr>
        <w:t>،</w:t>
      </w:r>
      <w:r w:rsidRPr="000C7493">
        <w:rPr>
          <w:rtl/>
        </w:rPr>
        <w:t xml:space="preserve"> فاجعله لي أمناً وحرزاً لما أخاف وما لا أخاف )</w:t>
      </w:r>
      <w:r w:rsidR="00D036A8">
        <w:rPr>
          <w:rtl/>
        </w:rPr>
        <w:t>.</w:t>
      </w:r>
      <w:r w:rsidRPr="00296FDB">
        <w:rPr>
          <w:rtl/>
        </w:rPr>
        <w:t xml:space="preserve"> / سفينة البحار</w:t>
      </w:r>
      <w:r w:rsidR="00D036A8">
        <w:rPr>
          <w:rtl/>
        </w:rPr>
        <w:t>.</w:t>
      </w:r>
    </w:p>
    <w:p w:rsidR="00417A78" w:rsidRDefault="00296FDB" w:rsidP="00FF13F3">
      <w:pPr>
        <w:pStyle w:val="libCenterBold2"/>
        <w:rPr>
          <w:rtl/>
        </w:rPr>
      </w:pPr>
      <w:r w:rsidRPr="0027208C">
        <w:rPr>
          <w:rtl/>
        </w:rPr>
        <w:t>(</w:t>
      </w:r>
      <w:bookmarkStart w:id="132" w:name="82"/>
      <w:r w:rsidRPr="0027208C">
        <w:rPr>
          <w:rtl/>
        </w:rPr>
        <w:t xml:space="preserve">التسبيح بتُربة الإمام الحسين </w:t>
      </w:r>
      <w:r w:rsidR="006F444C" w:rsidRPr="006F444C">
        <w:rPr>
          <w:rStyle w:val="libAlaemChar"/>
          <w:rtl/>
        </w:rPr>
        <w:t>عليه‌السلام</w:t>
      </w:r>
      <w:bookmarkEnd w:id="132"/>
      <w:r w:rsidRPr="0027208C">
        <w:rPr>
          <w:rtl/>
        </w:rPr>
        <w:t xml:space="preserve"> )</w:t>
      </w:r>
    </w:p>
    <w:p w:rsidR="00417A78" w:rsidRPr="00417A78" w:rsidRDefault="00296FDB" w:rsidP="00417A78">
      <w:pPr>
        <w:pStyle w:val="libBold2"/>
        <w:rPr>
          <w:rtl/>
        </w:rPr>
      </w:pPr>
      <w:r w:rsidRPr="0027208C">
        <w:rPr>
          <w:rtl/>
        </w:rPr>
        <w:t>حديث شريف</w:t>
      </w:r>
      <w:r w:rsidR="00D036A8">
        <w:rPr>
          <w:rtl/>
        </w:rPr>
        <w:t>:</w:t>
      </w:r>
    </w:p>
    <w:p w:rsidR="00296FDB" w:rsidRPr="0027208C" w:rsidRDefault="00296FDB" w:rsidP="00296FDB">
      <w:pPr>
        <w:pStyle w:val="libNormal"/>
        <w:rPr>
          <w:rtl/>
        </w:rPr>
      </w:pPr>
      <w:r w:rsidRPr="00296FDB">
        <w:rPr>
          <w:rtl/>
        </w:rPr>
        <w:t xml:space="preserve">* قال الإمام الصادق </w:t>
      </w:r>
      <w:r w:rsidR="006F444C" w:rsidRPr="006F444C">
        <w:rPr>
          <w:rStyle w:val="libAlaemChar"/>
          <w:rtl/>
        </w:rPr>
        <w:t>عليه‌السلام</w:t>
      </w:r>
      <w:r w:rsidR="00D036A8">
        <w:rPr>
          <w:rtl/>
        </w:rPr>
        <w:t>:</w:t>
      </w:r>
      <w:r w:rsidRPr="00296FDB">
        <w:rPr>
          <w:rtl/>
        </w:rPr>
        <w:t xml:space="preserve"> </w:t>
      </w:r>
      <w:r w:rsidRPr="000C7493">
        <w:rPr>
          <w:rtl/>
        </w:rPr>
        <w:t xml:space="preserve">( من أدار الحَجر من تربة الحسين </w:t>
      </w:r>
      <w:r w:rsidR="006F444C" w:rsidRPr="006F444C">
        <w:rPr>
          <w:rStyle w:val="libAlaemChar"/>
          <w:rtl/>
        </w:rPr>
        <w:t>عليه‌السلام</w:t>
      </w:r>
      <w:r w:rsidRPr="000C7493">
        <w:rPr>
          <w:rtl/>
        </w:rPr>
        <w:t xml:space="preserve"> فاستغفر مرّة واحدة كتب الله له سبعين مرّة</w:t>
      </w:r>
      <w:r w:rsidR="00D036A8">
        <w:rPr>
          <w:rtl/>
        </w:rPr>
        <w:t>،</w:t>
      </w:r>
      <w:r w:rsidRPr="000C7493">
        <w:rPr>
          <w:rtl/>
        </w:rPr>
        <w:t xml:space="preserve"> وإن أمسك السبحة بيده ولم يُسبِّح بها ففي كل حبَّة منها سبع مرّات )</w:t>
      </w:r>
      <w:r w:rsidR="00D036A8">
        <w:rPr>
          <w:rtl/>
        </w:rPr>
        <w:t>.</w:t>
      </w:r>
      <w:r w:rsidRPr="00296FDB">
        <w:rPr>
          <w:rtl/>
        </w:rPr>
        <w:t xml:space="preserve"> / عن مصباح المتهجِّد</w:t>
      </w:r>
      <w:r w:rsidR="00D036A8">
        <w:rPr>
          <w:rtl/>
        </w:rPr>
        <w:t>.</w:t>
      </w:r>
    </w:p>
    <w:p w:rsidR="00417A78" w:rsidRDefault="00296FDB" w:rsidP="00296FDB">
      <w:pPr>
        <w:pStyle w:val="libNormal"/>
      </w:pPr>
      <w:r>
        <w:rPr>
          <w:rtl/>
        </w:rPr>
        <w:br w:type="page"/>
      </w:r>
    </w:p>
    <w:p w:rsidR="00296FDB" w:rsidRPr="0027208C" w:rsidRDefault="00296FDB" w:rsidP="00296FDB">
      <w:pPr>
        <w:pStyle w:val="libNormal"/>
        <w:rPr>
          <w:rtl/>
        </w:rPr>
      </w:pPr>
      <w:r w:rsidRPr="00296FDB">
        <w:rPr>
          <w:rtl/>
        </w:rPr>
        <w:lastRenderedPageBreak/>
        <w:t xml:space="preserve">* وقال الإمام الرضا </w:t>
      </w:r>
      <w:r w:rsidR="006F444C" w:rsidRPr="006F444C">
        <w:rPr>
          <w:rStyle w:val="libAlaemChar"/>
          <w:rtl/>
        </w:rPr>
        <w:t>عليه‌السلام</w:t>
      </w:r>
      <w:r w:rsidR="00D036A8">
        <w:rPr>
          <w:rtl/>
        </w:rPr>
        <w:t>:</w:t>
      </w:r>
      <w:r w:rsidRPr="00296FDB">
        <w:rPr>
          <w:rtl/>
        </w:rPr>
        <w:t xml:space="preserve"> ( مَن أدار الطين من التربة فقال</w:t>
      </w:r>
      <w:r w:rsidR="00D036A8">
        <w:rPr>
          <w:rtl/>
        </w:rPr>
        <w:t>:</w:t>
      </w:r>
      <w:r w:rsidRPr="00296FDB">
        <w:rPr>
          <w:rtl/>
        </w:rPr>
        <w:t xml:space="preserve"> </w:t>
      </w:r>
      <w:r w:rsidRPr="000C7493">
        <w:rPr>
          <w:rtl/>
        </w:rPr>
        <w:t>( سبحان الله</w:t>
      </w:r>
      <w:r w:rsidR="00D036A8">
        <w:rPr>
          <w:rtl/>
        </w:rPr>
        <w:t>،</w:t>
      </w:r>
      <w:r w:rsidRPr="000C7493">
        <w:rPr>
          <w:rtl/>
        </w:rPr>
        <w:t xml:space="preserve"> والحمد لله</w:t>
      </w:r>
      <w:r w:rsidR="00D036A8">
        <w:rPr>
          <w:rtl/>
        </w:rPr>
        <w:t>،</w:t>
      </w:r>
      <w:r w:rsidRPr="000C7493">
        <w:rPr>
          <w:rtl/>
        </w:rPr>
        <w:t xml:space="preserve"> ولا إله إلاّ الله</w:t>
      </w:r>
      <w:r w:rsidR="00D036A8">
        <w:rPr>
          <w:rtl/>
        </w:rPr>
        <w:t>،</w:t>
      </w:r>
      <w:r w:rsidRPr="000C7493">
        <w:rPr>
          <w:rtl/>
        </w:rPr>
        <w:t xml:space="preserve"> والله أكبر)</w:t>
      </w:r>
      <w:r w:rsidR="00D036A8">
        <w:rPr>
          <w:rtl/>
        </w:rPr>
        <w:t>.</w:t>
      </w:r>
      <w:r w:rsidRPr="000C7493">
        <w:rPr>
          <w:rtl/>
        </w:rPr>
        <w:t xml:space="preserve"> مع كل حبِّة منها</w:t>
      </w:r>
      <w:r w:rsidR="00D036A8">
        <w:rPr>
          <w:rtl/>
        </w:rPr>
        <w:t>،</w:t>
      </w:r>
      <w:r w:rsidRPr="000C7493">
        <w:rPr>
          <w:rtl/>
        </w:rPr>
        <w:t xml:space="preserve"> كتب الله له بها ستّة آلاف حسنة</w:t>
      </w:r>
      <w:r w:rsidR="00D036A8">
        <w:rPr>
          <w:rtl/>
        </w:rPr>
        <w:t>،</w:t>
      </w:r>
      <w:r w:rsidRPr="000C7493">
        <w:rPr>
          <w:rtl/>
        </w:rPr>
        <w:t xml:space="preserve"> ومحا عنه ستّة آلاف سيِّئة</w:t>
      </w:r>
      <w:r w:rsidR="00D036A8">
        <w:rPr>
          <w:rtl/>
        </w:rPr>
        <w:t>،</w:t>
      </w:r>
      <w:r w:rsidRPr="000C7493">
        <w:rPr>
          <w:rtl/>
        </w:rPr>
        <w:t xml:space="preserve"> ورفع له ستّة آلاف درجة</w:t>
      </w:r>
      <w:r w:rsidR="00D036A8">
        <w:rPr>
          <w:rtl/>
        </w:rPr>
        <w:t>،</w:t>
      </w:r>
      <w:r w:rsidRPr="000C7493">
        <w:rPr>
          <w:rtl/>
        </w:rPr>
        <w:t xml:space="preserve"> وأثبت له من الشفاعة مثلها )</w:t>
      </w:r>
      <w:r w:rsidR="00D036A8">
        <w:rPr>
          <w:rtl/>
        </w:rPr>
        <w:t>.</w:t>
      </w:r>
      <w:r w:rsidRPr="00296FDB">
        <w:rPr>
          <w:rtl/>
        </w:rPr>
        <w:t xml:space="preserve"> / ا</w:t>
      </w:r>
      <w:r w:rsidR="002D0505">
        <w:rPr>
          <w:rtl/>
        </w:rPr>
        <w:t>لمـُ</w:t>
      </w:r>
      <w:r w:rsidRPr="00296FDB">
        <w:rPr>
          <w:rtl/>
        </w:rPr>
        <w:t>ستدرك</w:t>
      </w:r>
      <w:r w:rsidR="00D036A8">
        <w:rPr>
          <w:rtl/>
        </w:rPr>
        <w:t>.</w:t>
      </w:r>
    </w:p>
    <w:p w:rsidR="00D036A8" w:rsidRDefault="00296FDB" w:rsidP="00296FDB">
      <w:pPr>
        <w:pStyle w:val="libNormal"/>
        <w:rPr>
          <w:rtl/>
        </w:rPr>
      </w:pPr>
      <w:r w:rsidRPr="00296FDB">
        <w:rPr>
          <w:rtl/>
        </w:rPr>
        <w:t xml:space="preserve">* تسبيح الزهراء </w:t>
      </w:r>
      <w:r w:rsidR="006F444C" w:rsidRPr="006F444C">
        <w:rPr>
          <w:rStyle w:val="libAlaemChar"/>
          <w:rtl/>
        </w:rPr>
        <w:t>عليها‌السلام</w:t>
      </w:r>
      <w:r w:rsidRPr="00296FDB">
        <w:rPr>
          <w:rtl/>
        </w:rPr>
        <w:t xml:space="preserve"> روى عبد الله بن سنان</w:t>
      </w:r>
      <w:r w:rsidR="00D036A8">
        <w:rPr>
          <w:rtl/>
        </w:rPr>
        <w:t>،</w:t>
      </w:r>
      <w:r w:rsidRPr="00296FDB">
        <w:rPr>
          <w:rtl/>
        </w:rPr>
        <w:t xml:space="preserve"> عن أبي عبد الله </w:t>
      </w:r>
      <w:r w:rsidR="006F444C" w:rsidRPr="006F444C">
        <w:rPr>
          <w:rStyle w:val="libAlaemChar"/>
          <w:rtl/>
        </w:rPr>
        <w:t>عليه‌السلام</w:t>
      </w:r>
      <w:r w:rsidRPr="00296FDB">
        <w:rPr>
          <w:rtl/>
        </w:rPr>
        <w:t xml:space="preserve"> قال</w:t>
      </w:r>
      <w:r w:rsidR="00D036A8">
        <w:rPr>
          <w:rtl/>
        </w:rPr>
        <w:t>:</w:t>
      </w:r>
      <w:r w:rsidRPr="00296FDB">
        <w:rPr>
          <w:rtl/>
        </w:rPr>
        <w:t xml:space="preserve"> سمعته يقول</w:t>
      </w:r>
      <w:r w:rsidR="00D036A8">
        <w:rPr>
          <w:rtl/>
        </w:rPr>
        <w:t>:</w:t>
      </w:r>
      <w:r w:rsidRPr="00296FDB">
        <w:rPr>
          <w:rtl/>
        </w:rPr>
        <w:t xml:space="preserve"> </w:t>
      </w:r>
      <w:r w:rsidRPr="000C7493">
        <w:rPr>
          <w:rtl/>
        </w:rPr>
        <w:t xml:space="preserve">( مَن سبّح تسبيح فاطمة </w:t>
      </w:r>
      <w:r w:rsidR="006F444C" w:rsidRPr="006F444C">
        <w:rPr>
          <w:rStyle w:val="libAlaemChar"/>
          <w:rtl/>
        </w:rPr>
        <w:t>عليها‌السلام</w:t>
      </w:r>
      <w:r w:rsidR="00D036A8">
        <w:rPr>
          <w:rtl/>
        </w:rPr>
        <w:t>،</w:t>
      </w:r>
      <w:r w:rsidRPr="000C7493">
        <w:rPr>
          <w:rtl/>
        </w:rPr>
        <w:t xml:space="preserve"> في دُبر المكتوبة</w:t>
      </w:r>
      <w:r w:rsidR="00D036A8">
        <w:rPr>
          <w:rtl/>
        </w:rPr>
        <w:t>،</w:t>
      </w:r>
      <w:r w:rsidRPr="000C7493">
        <w:rPr>
          <w:rtl/>
        </w:rPr>
        <w:t xml:space="preserve"> من قبل أن يبسط رجليه</w:t>
      </w:r>
      <w:r w:rsidR="00D036A8">
        <w:rPr>
          <w:rtl/>
        </w:rPr>
        <w:t>،</w:t>
      </w:r>
      <w:r w:rsidRPr="000C7493">
        <w:rPr>
          <w:rtl/>
        </w:rPr>
        <w:t xml:space="preserve"> أوجب الله له الجنّة )</w:t>
      </w:r>
      <w:r w:rsidR="00D036A8">
        <w:rPr>
          <w:rtl/>
        </w:rPr>
        <w:t>.</w:t>
      </w:r>
      <w:r w:rsidRPr="00296FDB">
        <w:rPr>
          <w:rtl/>
        </w:rPr>
        <w:t xml:space="preserve"> / ا</w:t>
      </w:r>
      <w:r w:rsidR="002D0505">
        <w:rPr>
          <w:rtl/>
        </w:rPr>
        <w:t>لمـُ</w:t>
      </w:r>
      <w:r w:rsidRPr="00296FDB">
        <w:rPr>
          <w:rtl/>
        </w:rPr>
        <w:t>ستدرك</w:t>
      </w:r>
      <w:r w:rsidR="00D036A8">
        <w:rPr>
          <w:rtl/>
        </w:rPr>
        <w:t>.</w:t>
      </w:r>
    </w:p>
    <w:p w:rsidR="00417A78" w:rsidRDefault="00D036A8" w:rsidP="00296FDB">
      <w:pPr>
        <w:pStyle w:val="libNormal"/>
        <w:rPr>
          <w:rtl/>
        </w:rPr>
      </w:pPr>
      <w:r>
        <w:rPr>
          <w:rtl/>
        </w:rPr>
        <w:t>-</w:t>
      </w:r>
      <w:r w:rsidR="00296FDB" w:rsidRPr="00296FDB">
        <w:rPr>
          <w:rtl/>
        </w:rPr>
        <w:t xml:space="preserve"> وعنه </w:t>
      </w:r>
      <w:r w:rsidR="006F444C" w:rsidRPr="006F444C">
        <w:rPr>
          <w:rStyle w:val="libAlaemChar"/>
          <w:rtl/>
        </w:rPr>
        <w:t>عليه‌السلام</w:t>
      </w:r>
      <w:r w:rsidR="00296FDB" w:rsidRPr="00296FDB">
        <w:rPr>
          <w:rtl/>
        </w:rPr>
        <w:t xml:space="preserve"> أيضاً</w:t>
      </w:r>
      <w:r>
        <w:rPr>
          <w:rtl/>
        </w:rPr>
        <w:t>:</w:t>
      </w:r>
      <w:r w:rsidR="00296FDB" w:rsidRPr="00296FDB">
        <w:rPr>
          <w:rtl/>
        </w:rPr>
        <w:t xml:space="preserve"> </w:t>
      </w:r>
      <w:r w:rsidR="00296FDB" w:rsidRPr="000C7493">
        <w:rPr>
          <w:rtl/>
        </w:rPr>
        <w:t xml:space="preserve">( تسبيح فاطمة </w:t>
      </w:r>
      <w:r w:rsidR="006F444C" w:rsidRPr="006F444C">
        <w:rPr>
          <w:rStyle w:val="libAlaemChar"/>
          <w:rtl/>
        </w:rPr>
        <w:t>عليها‌السلام</w:t>
      </w:r>
      <w:r w:rsidR="00296FDB" w:rsidRPr="000C7493">
        <w:rPr>
          <w:rtl/>
        </w:rPr>
        <w:t xml:space="preserve"> في كلّ يوم</w:t>
      </w:r>
      <w:r>
        <w:rPr>
          <w:rtl/>
        </w:rPr>
        <w:t>،</w:t>
      </w:r>
      <w:r w:rsidR="00296FDB" w:rsidRPr="000C7493">
        <w:rPr>
          <w:rtl/>
        </w:rPr>
        <w:t xml:space="preserve"> في دُبر كلّ صلاة</w:t>
      </w:r>
      <w:r>
        <w:rPr>
          <w:rtl/>
        </w:rPr>
        <w:t>،</w:t>
      </w:r>
      <w:r w:rsidR="00296FDB" w:rsidRPr="000C7493">
        <w:rPr>
          <w:rtl/>
        </w:rPr>
        <w:t xml:space="preserve"> أحبُّ إلى الله من صلاة ألف ركعة في كلّ يوم )</w:t>
      </w:r>
      <w:r>
        <w:rPr>
          <w:rtl/>
        </w:rPr>
        <w:t>.</w:t>
      </w:r>
      <w:r w:rsidR="00296FDB" w:rsidRPr="00296FDB">
        <w:rPr>
          <w:rtl/>
        </w:rPr>
        <w:t xml:space="preserve"> / ا</w:t>
      </w:r>
      <w:r w:rsidR="002D0505">
        <w:rPr>
          <w:rtl/>
        </w:rPr>
        <w:t>لمـُ</w:t>
      </w:r>
      <w:r w:rsidR="00296FDB" w:rsidRPr="00296FDB">
        <w:rPr>
          <w:rtl/>
        </w:rPr>
        <w:t>ستدرك</w:t>
      </w:r>
      <w:r>
        <w:rPr>
          <w:rtl/>
        </w:rPr>
        <w:t>.</w:t>
      </w:r>
    </w:p>
    <w:p w:rsidR="00417A78" w:rsidRDefault="00296FDB" w:rsidP="00FF13F3">
      <w:pPr>
        <w:pStyle w:val="libCenterBold2"/>
        <w:rPr>
          <w:rtl/>
        </w:rPr>
      </w:pPr>
      <w:r w:rsidRPr="0027208C">
        <w:rPr>
          <w:rtl/>
        </w:rPr>
        <w:t>(</w:t>
      </w:r>
      <w:bookmarkStart w:id="133" w:name="83"/>
      <w:r w:rsidRPr="0027208C">
        <w:rPr>
          <w:rtl/>
        </w:rPr>
        <w:t xml:space="preserve">السجود على تُربة الإمام الحسين </w:t>
      </w:r>
      <w:r w:rsidR="006F444C" w:rsidRPr="006F444C">
        <w:rPr>
          <w:rStyle w:val="libAlaemChar"/>
          <w:rtl/>
        </w:rPr>
        <w:t>عليه‌السلام</w:t>
      </w:r>
      <w:bookmarkEnd w:id="133"/>
      <w:r w:rsidRPr="0027208C">
        <w:rPr>
          <w:rtl/>
        </w:rPr>
        <w:t xml:space="preserve"> )</w:t>
      </w:r>
    </w:p>
    <w:p w:rsidR="00417A78" w:rsidRPr="00417A78" w:rsidRDefault="00296FDB" w:rsidP="00417A78">
      <w:pPr>
        <w:pStyle w:val="libBold2"/>
        <w:rPr>
          <w:rtl/>
        </w:rPr>
      </w:pPr>
      <w:r w:rsidRPr="0027208C">
        <w:rPr>
          <w:rtl/>
        </w:rPr>
        <w:t>حديث شريف</w:t>
      </w:r>
      <w:r w:rsidR="00D036A8">
        <w:rPr>
          <w:rtl/>
        </w:rPr>
        <w:t>:</w:t>
      </w:r>
    </w:p>
    <w:p w:rsidR="00296FDB" w:rsidRPr="0027208C" w:rsidRDefault="00296FDB" w:rsidP="00296FDB">
      <w:pPr>
        <w:pStyle w:val="libNormal"/>
        <w:rPr>
          <w:rtl/>
        </w:rPr>
      </w:pPr>
      <w:r w:rsidRPr="00296FDB">
        <w:rPr>
          <w:rtl/>
        </w:rPr>
        <w:t>* عن معاوية بن عمار أنّه قال</w:t>
      </w:r>
      <w:r w:rsidR="00D036A8">
        <w:rPr>
          <w:rtl/>
        </w:rPr>
        <w:t>:</w:t>
      </w:r>
      <w:r w:rsidRPr="00296FDB">
        <w:rPr>
          <w:rtl/>
        </w:rPr>
        <w:t xml:space="preserve"> كان لأبي عبد الله</w:t>
      </w:r>
      <w:r w:rsidR="00D036A8">
        <w:rPr>
          <w:rtl/>
        </w:rPr>
        <w:t xml:space="preserve"> - </w:t>
      </w:r>
      <w:r w:rsidRPr="00296FDB">
        <w:rPr>
          <w:rtl/>
        </w:rPr>
        <w:t>الصادق</w:t>
      </w:r>
      <w:r w:rsidR="00D036A8">
        <w:rPr>
          <w:rtl/>
        </w:rPr>
        <w:t xml:space="preserve"> - </w:t>
      </w:r>
      <w:r w:rsidR="006F444C" w:rsidRPr="006F444C">
        <w:rPr>
          <w:rStyle w:val="libAlaemChar"/>
          <w:rtl/>
        </w:rPr>
        <w:t>عليه‌السلام</w:t>
      </w:r>
      <w:r w:rsidRPr="00296FDB">
        <w:rPr>
          <w:rtl/>
        </w:rPr>
        <w:t xml:space="preserve"> خريطة ديباج صفراء</w:t>
      </w:r>
      <w:r w:rsidR="00D036A8">
        <w:rPr>
          <w:rtl/>
        </w:rPr>
        <w:t>،</w:t>
      </w:r>
      <w:r w:rsidRPr="00296FDB">
        <w:rPr>
          <w:rtl/>
        </w:rPr>
        <w:t xml:space="preserve"> فيها تُربة أبي عبد الله </w:t>
      </w:r>
      <w:r w:rsidR="006F444C" w:rsidRPr="006F444C">
        <w:rPr>
          <w:rStyle w:val="libAlaemChar"/>
          <w:rtl/>
        </w:rPr>
        <w:t>عليه‌السلام</w:t>
      </w:r>
      <w:r w:rsidR="00D036A8">
        <w:rPr>
          <w:rtl/>
        </w:rPr>
        <w:t>،</w:t>
      </w:r>
      <w:r w:rsidRPr="00296FDB">
        <w:rPr>
          <w:rtl/>
        </w:rPr>
        <w:t xml:space="preserve"> فكان إذا حضرت الصلاة صبّه على سجادته وسجد عليه</w:t>
      </w:r>
      <w:r w:rsidR="00D036A8">
        <w:rPr>
          <w:rtl/>
        </w:rPr>
        <w:t>،</w:t>
      </w:r>
      <w:r w:rsidRPr="00296FDB">
        <w:rPr>
          <w:rtl/>
        </w:rPr>
        <w:t xml:space="preserve"> ثمّ قال </w:t>
      </w:r>
      <w:r w:rsidR="006F444C" w:rsidRPr="006F444C">
        <w:rPr>
          <w:rStyle w:val="libAlaemChar"/>
          <w:rtl/>
        </w:rPr>
        <w:t>عليه‌السلام</w:t>
      </w:r>
      <w:r w:rsidR="00D036A8">
        <w:rPr>
          <w:rtl/>
        </w:rPr>
        <w:t>:</w:t>
      </w:r>
      <w:r w:rsidRPr="00296FDB">
        <w:rPr>
          <w:rtl/>
        </w:rPr>
        <w:t xml:space="preserve"> </w:t>
      </w:r>
      <w:r w:rsidRPr="000C7493">
        <w:rPr>
          <w:rtl/>
        </w:rPr>
        <w:t xml:space="preserve">( إنَّ السجود على تُربة أبي عبد الله </w:t>
      </w:r>
      <w:r w:rsidR="006F444C" w:rsidRPr="006F444C">
        <w:rPr>
          <w:rStyle w:val="libAlaemChar"/>
          <w:rtl/>
        </w:rPr>
        <w:t>عليه‌السلام</w:t>
      </w:r>
      <w:r w:rsidRPr="000C7493">
        <w:rPr>
          <w:rtl/>
        </w:rPr>
        <w:t xml:space="preserve"> يخرق الحُجب السبع )</w:t>
      </w:r>
      <w:r w:rsidR="00D036A8">
        <w:rPr>
          <w:rtl/>
        </w:rPr>
        <w:t>.</w:t>
      </w:r>
      <w:r w:rsidRPr="00296FDB">
        <w:rPr>
          <w:rtl/>
        </w:rPr>
        <w:t xml:space="preserve"> / عن مصباح ا</w:t>
      </w:r>
      <w:r w:rsidR="002D0505">
        <w:rPr>
          <w:rtl/>
        </w:rPr>
        <w:t>لمـُ</w:t>
      </w:r>
      <w:r w:rsidRPr="00296FDB">
        <w:rPr>
          <w:rtl/>
        </w:rPr>
        <w:t>تهجِّد</w:t>
      </w:r>
      <w:r w:rsidR="00D036A8">
        <w:rPr>
          <w:rtl/>
        </w:rPr>
        <w:t>.</w:t>
      </w:r>
    </w:p>
    <w:p w:rsidR="00417A78" w:rsidRDefault="00296FDB" w:rsidP="00296FDB">
      <w:pPr>
        <w:pStyle w:val="libNormal"/>
        <w:rPr>
          <w:rtl/>
        </w:rPr>
      </w:pPr>
      <w:r w:rsidRPr="0027208C">
        <w:rPr>
          <w:rtl/>
        </w:rPr>
        <w:t xml:space="preserve">* عن الشهيد الأول </w:t>
      </w:r>
      <w:r w:rsidR="0061506C" w:rsidRPr="0061506C">
        <w:rPr>
          <w:rStyle w:val="libAlaemChar"/>
          <w:rtl/>
        </w:rPr>
        <w:t>رحمه‌الله</w:t>
      </w:r>
      <w:r w:rsidR="00D036A8">
        <w:rPr>
          <w:rtl/>
        </w:rPr>
        <w:t>:</w:t>
      </w:r>
      <w:r w:rsidRPr="0027208C">
        <w:rPr>
          <w:rtl/>
        </w:rPr>
        <w:t xml:space="preserve"> إنّ السجود على التُّربة الحسينية تُقبل به الصلاة</w:t>
      </w:r>
      <w:r w:rsidR="00D036A8">
        <w:rPr>
          <w:rtl/>
        </w:rPr>
        <w:t>،</w:t>
      </w:r>
      <w:r w:rsidRPr="0027208C">
        <w:rPr>
          <w:rtl/>
        </w:rPr>
        <w:t xml:space="preserve"> وإن كانت غير مقبولة لو لا السّجود عليها</w:t>
      </w:r>
      <w:r w:rsidR="00D036A8">
        <w:rPr>
          <w:rtl/>
        </w:rPr>
        <w:t>.</w:t>
      </w:r>
      <w:r w:rsidRPr="0027208C">
        <w:rPr>
          <w:rtl/>
        </w:rPr>
        <w:t xml:space="preserve"> / ا</w:t>
      </w:r>
      <w:r w:rsidR="002D0505">
        <w:rPr>
          <w:rtl/>
        </w:rPr>
        <w:t>لمـُ</w:t>
      </w:r>
      <w:r w:rsidRPr="0027208C">
        <w:rPr>
          <w:rtl/>
        </w:rPr>
        <w:t>ستدرك</w:t>
      </w:r>
      <w:r w:rsidR="00D036A8">
        <w:rPr>
          <w:rtl/>
        </w:rPr>
        <w:t>.</w:t>
      </w:r>
    </w:p>
    <w:p w:rsidR="00417A78" w:rsidRDefault="00296FDB" w:rsidP="00FF13F3">
      <w:pPr>
        <w:pStyle w:val="libCenterBold2"/>
        <w:rPr>
          <w:rtl/>
        </w:rPr>
      </w:pPr>
      <w:r w:rsidRPr="0027208C">
        <w:rPr>
          <w:rtl/>
        </w:rPr>
        <w:t>(</w:t>
      </w:r>
      <w:bookmarkStart w:id="134" w:name="84"/>
      <w:r w:rsidRPr="0027208C">
        <w:rPr>
          <w:rtl/>
        </w:rPr>
        <w:t xml:space="preserve">الاستشفاء بتُربة الإمام الحسين </w:t>
      </w:r>
      <w:r w:rsidR="006F444C" w:rsidRPr="006F444C">
        <w:rPr>
          <w:rStyle w:val="libAlaemChar"/>
          <w:rtl/>
        </w:rPr>
        <w:t>عليه‌السلام</w:t>
      </w:r>
      <w:bookmarkEnd w:id="134"/>
      <w:r w:rsidRPr="0027208C">
        <w:rPr>
          <w:rtl/>
        </w:rPr>
        <w:t xml:space="preserve"> )</w:t>
      </w:r>
    </w:p>
    <w:p w:rsidR="00417A78" w:rsidRPr="00417A78" w:rsidRDefault="00296FDB" w:rsidP="00417A78">
      <w:pPr>
        <w:pStyle w:val="libBold2"/>
        <w:rPr>
          <w:rtl/>
        </w:rPr>
      </w:pPr>
      <w:r w:rsidRPr="0027208C">
        <w:rPr>
          <w:rtl/>
        </w:rPr>
        <w:t>حديث شريف</w:t>
      </w:r>
      <w:r w:rsidR="00D036A8">
        <w:rPr>
          <w:rtl/>
        </w:rPr>
        <w:t>:</w:t>
      </w:r>
    </w:p>
    <w:p w:rsidR="00296FDB" w:rsidRPr="0027208C" w:rsidRDefault="00296FDB" w:rsidP="00296FDB">
      <w:pPr>
        <w:pStyle w:val="libNormal"/>
        <w:rPr>
          <w:rtl/>
        </w:rPr>
      </w:pPr>
      <w:r w:rsidRPr="00296FDB">
        <w:rPr>
          <w:rtl/>
        </w:rPr>
        <w:t xml:space="preserve">* قال الإمام الصادق </w:t>
      </w:r>
      <w:r w:rsidR="006F444C" w:rsidRPr="006F444C">
        <w:rPr>
          <w:rStyle w:val="libAlaemChar"/>
          <w:rtl/>
        </w:rPr>
        <w:t>عليه‌السلام</w:t>
      </w:r>
      <w:r w:rsidRPr="00296FDB">
        <w:rPr>
          <w:rtl/>
        </w:rPr>
        <w:t xml:space="preserve"> في طين قبر الحسين </w:t>
      </w:r>
      <w:r w:rsidR="006F444C" w:rsidRPr="006F444C">
        <w:rPr>
          <w:rStyle w:val="libAlaemChar"/>
          <w:rtl/>
        </w:rPr>
        <w:t>عليه‌السلام</w:t>
      </w:r>
      <w:r w:rsidR="00D036A8">
        <w:rPr>
          <w:rtl/>
        </w:rPr>
        <w:t>:</w:t>
      </w:r>
      <w:r w:rsidRPr="00296FDB">
        <w:rPr>
          <w:rtl/>
        </w:rPr>
        <w:t xml:space="preserve"> </w:t>
      </w:r>
      <w:r w:rsidRPr="000C7493">
        <w:rPr>
          <w:rtl/>
        </w:rPr>
        <w:t>( إنّ فيه شفاءً من كلِّ داء</w:t>
      </w:r>
      <w:r w:rsidR="00D036A8">
        <w:rPr>
          <w:rtl/>
        </w:rPr>
        <w:t>،</w:t>
      </w:r>
      <w:r w:rsidRPr="000C7493">
        <w:rPr>
          <w:rtl/>
        </w:rPr>
        <w:t xml:space="preserve"> وأمناً من كلّ خوف )</w:t>
      </w:r>
      <w:r w:rsidR="00D036A8">
        <w:rPr>
          <w:rtl/>
        </w:rPr>
        <w:t>.</w:t>
      </w:r>
      <w:r w:rsidRPr="00296FDB">
        <w:rPr>
          <w:rtl/>
        </w:rPr>
        <w:t xml:space="preserve"> / سفينة البحار</w:t>
      </w:r>
      <w:r w:rsidR="00D036A8">
        <w:rPr>
          <w:rtl/>
        </w:rPr>
        <w:t>.</w:t>
      </w:r>
    </w:p>
    <w:p w:rsidR="00417A78" w:rsidRDefault="00296FDB" w:rsidP="00296FDB">
      <w:pPr>
        <w:pStyle w:val="libNormal"/>
      </w:pPr>
      <w:r>
        <w:rPr>
          <w:rtl/>
        </w:rPr>
        <w:br w:type="page"/>
      </w:r>
    </w:p>
    <w:p w:rsidR="00296FDB" w:rsidRPr="0027208C" w:rsidRDefault="00296FDB" w:rsidP="00296FDB">
      <w:pPr>
        <w:pStyle w:val="libNormal"/>
        <w:rPr>
          <w:rtl/>
        </w:rPr>
      </w:pPr>
      <w:r w:rsidRPr="00296FDB">
        <w:rPr>
          <w:rtl/>
        </w:rPr>
        <w:lastRenderedPageBreak/>
        <w:t>* عن أحمد بن مصقلة</w:t>
      </w:r>
      <w:r w:rsidR="00D036A8">
        <w:rPr>
          <w:rtl/>
        </w:rPr>
        <w:t>،</w:t>
      </w:r>
      <w:r w:rsidRPr="00296FDB">
        <w:rPr>
          <w:rtl/>
        </w:rPr>
        <w:t xml:space="preserve"> عن عمِّه</w:t>
      </w:r>
      <w:r w:rsidR="00D036A8">
        <w:rPr>
          <w:rtl/>
        </w:rPr>
        <w:t>،</w:t>
      </w:r>
      <w:r w:rsidRPr="00296FDB">
        <w:rPr>
          <w:rtl/>
        </w:rPr>
        <w:t xml:space="preserve"> عن أبي جعفر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إذا أخذت طين قبر الحسين </w:t>
      </w:r>
      <w:r w:rsidR="006F444C" w:rsidRPr="006F444C">
        <w:rPr>
          <w:rStyle w:val="libAlaemChar"/>
          <w:rtl/>
        </w:rPr>
        <w:t>عليه‌السلام</w:t>
      </w:r>
      <w:r w:rsidRPr="000C7493">
        <w:rPr>
          <w:rtl/>
        </w:rPr>
        <w:t xml:space="preserve"> فقل</w:t>
      </w:r>
      <w:r w:rsidR="00D036A8">
        <w:rPr>
          <w:rtl/>
        </w:rPr>
        <w:t>:</w:t>
      </w:r>
      <w:r w:rsidRPr="000C7493">
        <w:rPr>
          <w:rtl/>
        </w:rPr>
        <w:t xml:space="preserve"> اللهمّ</w:t>
      </w:r>
      <w:r w:rsidR="00D036A8">
        <w:rPr>
          <w:rtl/>
        </w:rPr>
        <w:t>،</w:t>
      </w:r>
      <w:r w:rsidRPr="000C7493">
        <w:rPr>
          <w:rtl/>
        </w:rPr>
        <w:t xml:space="preserve"> بحق هذه التُّربة</w:t>
      </w:r>
      <w:r w:rsidR="00D036A8">
        <w:rPr>
          <w:rtl/>
        </w:rPr>
        <w:t>،</w:t>
      </w:r>
      <w:r w:rsidRPr="000C7493">
        <w:rPr>
          <w:rtl/>
        </w:rPr>
        <w:t xml:space="preserve"> وبحقِّ ا</w:t>
      </w:r>
      <w:r w:rsidR="002D0505">
        <w:rPr>
          <w:rtl/>
        </w:rPr>
        <w:t>لمـَ</w:t>
      </w:r>
      <w:r w:rsidRPr="000C7493">
        <w:rPr>
          <w:rtl/>
        </w:rPr>
        <w:t>لك الموكَّل بها</w:t>
      </w:r>
      <w:r w:rsidR="00D036A8">
        <w:rPr>
          <w:rtl/>
        </w:rPr>
        <w:t>،</w:t>
      </w:r>
      <w:r w:rsidRPr="000C7493">
        <w:rPr>
          <w:rtl/>
        </w:rPr>
        <w:t xml:space="preserve"> وبحقِّ ا</w:t>
      </w:r>
      <w:r w:rsidR="002D0505">
        <w:rPr>
          <w:rtl/>
        </w:rPr>
        <w:t>لمـَ</w:t>
      </w:r>
      <w:r w:rsidRPr="000C7493">
        <w:rPr>
          <w:rtl/>
        </w:rPr>
        <w:t>لك الذي كربها</w:t>
      </w:r>
      <w:r w:rsidR="00D036A8">
        <w:rPr>
          <w:rtl/>
        </w:rPr>
        <w:t>،</w:t>
      </w:r>
      <w:r w:rsidRPr="000C7493">
        <w:rPr>
          <w:rtl/>
        </w:rPr>
        <w:t xml:space="preserve"> وبحقِّ الوصي الذي هو فيها</w:t>
      </w:r>
      <w:r w:rsidR="00D036A8">
        <w:rPr>
          <w:rtl/>
        </w:rPr>
        <w:t>،</w:t>
      </w:r>
      <w:r w:rsidRPr="000C7493">
        <w:rPr>
          <w:rtl/>
        </w:rPr>
        <w:t xml:space="preserve"> صلِّ على محمد وآل محمد</w:t>
      </w:r>
      <w:r w:rsidR="00D036A8">
        <w:rPr>
          <w:rtl/>
        </w:rPr>
        <w:t>،</w:t>
      </w:r>
      <w:r w:rsidRPr="000C7493">
        <w:rPr>
          <w:rtl/>
        </w:rPr>
        <w:t xml:space="preserve"> واجعل هذا الطين شفاءً لي من كلِّ داء</w:t>
      </w:r>
      <w:r w:rsidR="00D036A8">
        <w:rPr>
          <w:rtl/>
        </w:rPr>
        <w:t>،</w:t>
      </w:r>
      <w:r w:rsidRPr="000C7493">
        <w:rPr>
          <w:rtl/>
        </w:rPr>
        <w:t xml:space="preserve"> وأماناً من كل خوف</w:t>
      </w:r>
      <w:r w:rsidR="00D036A8">
        <w:rPr>
          <w:rtl/>
        </w:rPr>
        <w:t>.</w:t>
      </w:r>
      <w:r w:rsidRPr="000C7493">
        <w:rPr>
          <w:rtl/>
        </w:rPr>
        <w:t xml:space="preserve"> فإنَّ فعل ذلك كان حتماً شفاءً له من كلّ داء</w:t>
      </w:r>
      <w:r w:rsidR="00D036A8">
        <w:rPr>
          <w:rtl/>
        </w:rPr>
        <w:t>،</w:t>
      </w:r>
      <w:r w:rsidRPr="000C7493">
        <w:rPr>
          <w:rtl/>
        </w:rPr>
        <w:t xml:space="preserve"> وأماناً من كلّ خوف )</w:t>
      </w:r>
      <w:r w:rsidR="00D036A8">
        <w:rPr>
          <w:rtl/>
        </w:rPr>
        <w:t>.</w:t>
      </w:r>
      <w:r w:rsidRPr="00296FDB">
        <w:rPr>
          <w:rtl/>
        </w:rPr>
        <w:t xml:space="preserve"> / مُستدرك الوسائل</w:t>
      </w:r>
      <w:r w:rsidR="00D036A8">
        <w:rPr>
          <w:rtl/>
        </w:rPr>
        <w:t>.</w:t>
      </w:r>
    </w:p>
    <w:p w:rsidR="00417A78" w:rsidRDefault="00296FDB" w:rsidP="00296FDB">
      <w:pPr>
        <w:pStyle w:val="libNormal"/>
      </w:pPr>
      <w:r>
        <w:rPr>
          <w:rtl/>
        </w:rPr>
        <w:br w:type="page"/>
      </w:r>
    </w:p>
    <w:p w:rsidR="00417A78" w:rsidRPr="00417A78" w:rsidRDefault="00296FDB" w:rsidP="00865329">
      <w:pPr>
        <w:pStyle w:val="Heading1"/>
        <w:rPr>
          <w:rtl/>
        </w:rPr>
      </w:pPr>
      <w:bookmarkStart w:id="135" w:name="_Toc400617371"/>
      <w:r w:rsidRPr="0027208C">
        <w:rPr>
          <w:rtl/>
        </w:rPr>
        <w:lastRenderedPageBreak/>
        <w:t>(الشاهد (27) )</w:t>
      </w:r>
      <w:bookmarkEnd w:id="135"/>
    </w:p>
    <w:p w:rsidR="00417A78" w:rsidRDefault="00296FDB" w:rsidP="00296FDB">
      <w:pPr>
        <w:pStyle w:val="Heading2Center"/>
        <w:rPr>
          <w:rtl/>
        </w:rPr>
      </w:pPr>
      <w:bookmarkStart w:id="136" w:name="85"/>
      <w:bookmarkStart w:id="137" w:name="_Toc400617372"/>
      <w:r w:rsidRPr="0027208C">
        <w:rPr>
          <w:rtl/>
        </w:rPr>
        <w:t>أبكي لسبي عمَّتي زينب</w:t>
      </w:r>
      <w:bookmarkEnd w:id="136"/>
      <w:bookmarkEnd w:id="137"/>
    </w:p>
    <w:p w:rsidR="00296FDB" w:rsidRPr="0027208C" w:rsidRDefault="00296FDB" w:rsidP="00296FDB">
      <w:pPr>
        <w:pStyle w:val="libNormal"/>
        <w:rPr>
          <w:rtl/>
        </w:rPr>
      </w:pPr>
      <w:r w:rsidRPr="00296FDB">
        <w:rPr>
          <w:rtl/>
        </w:rPr>
        <w:t>نُقل عن الخطيب محمد الهنداوي قوله في كتابه (مجمع المصائب)</w:t>
      </w:r>
      <w:r w:rsidR="00D036A8">
        <w:rPr>
          <w:rtl/>
        </w:rPr>
        <w:t>:</w:t>
      </w:r>
      <w:r w:rsidRPr="00296FDB">
        <w:rPr>
          <w:rtl/>
        </w:rPr>
        <w:t xml:space="preserve"> إنّ شخصاً من المؤمنين رأى الإمام المنتظر (عجّل الله تعالى فرجه الشريف) في الرؤيا</w:t>
      </w:r>
      <w:r w:rsidR="00D036A8">
        <w:rPr>
          <w:rtl/>
        </w:rPr>
        <w:t>،</w:t>
      </w:r>
      <w:r w:rsidRPr="00296FDB">
        <w:rPr>
          <w:rtl/>
        </w:rPr>
        <w:t xml:space="preserve"> فسأله عن قوله في زيارة الناحية</w:t>
      </w:r>
      <w:r w:rsidR="00D036A8">
        <w:rPr>
          <w:rtl/>
        </w:rPr>
        <w:t>:</w:t>
      </w:r>
      <w:r w:rsidRPr="00296FDB">
        <w:rPr>
          <w:rtl/>
        </w:rPr>
        <w:t xml:space="preserve"> </w:t>
      </w:r>
      <w:r w:rsidRPr="000C7493">
        <w:rPr>
          <w:rtl/>
        </w:rPr>
        <w:t>( فلئن أخَّرتني الدهور</w:t>
      </w:r>
      <w:r w:rsidR="00D036A8">
        <w:rPr>
          <w:rtl/>
        </w:rPr>
        <w:t>،</w:t>
      </w:r>
      <w:r w:rsidRPr="000C7493">
        <w:rPr>
          <w:rtl/>
        </w:rPr>
        <w:t xml:space="preserve"> وعاقني عن نُصرك المقدور</w:t>
      </w:r>
      <w:r w:rsidR="00D036A8">
        <w:rPr>
          <w:rtl/>
        </w:rPr>
        <w:t>،</w:t>
      </w:r>
      <w:r w:rsidRPr="000C7493">
        <w:rPr>
          <w:rtl/>
        </w:rPr>
        <w:t xml:space="preserve"> ولم أكن </w:t>
      </w:r>
      <w:r w:rsidR="002D0505">
        <w:rPr>
          <w:rtl/>
        </w:rPr>
        <w:t>لمـَ</w:t>
      </w:r>
      <w:r w:rsidRPr="000C7493">
        <w:rPr>
          <w:rtl/>
        </w:rPr>
        <w:t>ن حاربك محارباً</w:t>
      </w:r>
      <w:r w:rsidR="00D036A8">
        <w:rPr>
          <w:rtl/>
        </w:rPr>
        <w:t>،</w:t>
      </w:r>
      <w:r w:rsidRPr="000C7493">
        <w:rPr>
          <w:rtl/>
        </w:rPr>
        <w:t xml:space="preserve"> و</w:t>
      </w:r>
      <w:r w:rsidR="002D0505">
        <w:rPr>
          <w:rtl/>
        </w:rPr>
        <w:t>لمـَ</w:t>
      </w:r>
      <w:r w:rsidRPr="000C7493">
        <w:rPr>
          <w:rtl/>
        </w:rPr>
        <w:t>ن نصب لك العداوة مُناصباً</w:t>
      </w:r>
      <w:r w:rsidR="00D036A8">
        <w:rPr>
          <w:rtl/>
        </w:rPr>
        <w:t>،</w:t>
      </w:r>
      <w:r w:rsidRPr="000C7493">
        <w:rPr>
          <w:rtl/>
        </w:rPr>
        <w:t xml:space="preserve"> فلأندبنّك صباحاً ومساءً</w:t>
      </w:r>
      <w:r w:rsidR="00D036A8">
        <w:rPr>
          <w:rtl/>
        </w:rPr>
        <w:t>،</w:t>
      </w:r>
      <w:r w:rsidRPr="000C7493">
        <w:rPr>
          <w:rtl/>
        </w:rPr>
        <w:t xml:space="preserve"> ولأبكينّ لك بدل الدّموع دماً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سيّدي</w:t>
      </w:r>
      <w:r w:rsidR="00D036A8">
        <w:rPr>
          <w:rtl/>
        </w:rPr>
        <w:t>،</w:t>
      </w:r>
      <w:r w:rsidRPr="0027208C">
        <w:rPr>
          <w:rtl/>
        </w:rPr>
        <w:t xml:space="preserve"> تبكي على أيِّ مُصيبة</w:t>
      </w:r>
      <w:r w:rsidR="00D036A8">
        <w:rPr>
          <w:rtl/>
        </w:rPr>
        <w:t>؟</w:t>
      </w:r>
      <w:r w:rsidRPr="0027208C">
        <w:rPr>
          <w:rtl/>
        </w:rPr>
        <w:t xml:space="preserve"> على مُصيبة الحسين</w:t>
      </w:r>
      <w:r w:rsidR="00D036A8">
        <w:rPr>
          <w:rtl/>
        </w:rPr>
        <w:t>؟</w:t>
      </w:r>
    </w:p>
    <w:p w:rsidR="00296FDB" w:rsidRPr="0027208C" w:rsidRDefault="00296FDB" w:rsidP="00296FDB">
      <w:pPr>
        <w:pStyle w:val="libNormal"/>
        <w:rPr>
          <w:rtl/>
        </w:rPr>
      </w:pPr>
      <w:r w:rsidRPr="0027208C">
        <w:rPr>
          <w:rtl/>
        </w:rPr>
        <w:t xml:space="preserve">قال </w:t>
      </w:r>
      <w:r w:rsidR="006F444C" w:rsidRPr="006F444C">
        <w:rPr>
          <w:rStyle w:val="libAlaemChar"/>
          <w:rtl/>
        </w:rPr>
        <w:t>عليه‌السلام</w:t>
      </w:r>
      <w:r w:rsidR="00D036A8">
        <w:rPr>
          <w:rtl/>
        </w:rPr>
        <w:t>:</w:t>
      </w:r>
      <w:r w:rsidRPr="0027208C">
        <w:rPr>
          <w:rtl/>
        </w:rPr>
        <w:t xml:space="preserve"> لا</w:t>
      </w:r>
      <w:r w:rsidR="00D036A8">
        <w:rPr>
          <w:rtl/>
        </w:rPr>
        <w:t>،</w:t>
      </w:r>
      <w:r w:rsidRPr="0027208C">
        <w:rPr>
          <w:rtl/>
        </w:rPr>
        <w:t xml:space="preserve"> لو كان الحسين حاضراً لبكى</w:t>
      </w:r>
      <w:r w:rsidR="00D036A8">
        <w:rPr>
          <w:rtl/>
        </w:rPr>
        <w:t>.</w:t>
      </w:r>
    </w:p>
    <w:p w:rsidR="00296FDB" w:rsidRPr="0027208C" w:rsidRDefault="00296FDB" w:rsidP="00296FDB">
      <w:pPr>
        <w:pStyle w:val="libNormal"/>
        <w:rPr>
          <w:rtl/>
        </w:rPr>
      </w:pPr>
      <w:r w:rsidRPr="0027208C">
        <w:rPr>
          <w:rtl/>
        </w:rPr>
        <w:t>سيّدي</w:t>
      </w:r>
      <w:r w:rsidR="00D036A8">
        <w:rPr>
          <w:rtl/>
        </w:rPr>
        <w:t>،</w:t>
      </w:r>
      <w:r w:rsidRPr="0027208C">
        <w:rPr>
          <w:rtl/>
        </w:rPr>
        <w:t xml:space="preserve"> أتبكي على مُصيبة أبي الفضل العباس</w:t>
      </w:r>
      <w:r w:rsidR="00D036A8">
        <w:rPr>
          <w:rtl/>
        </w:rPr>
        <w:t>؛</w:t>
      </w:r>
      <w:r w:rsidRPr="0027208C">
        <w:rPr>
          <w:rtl/>
        </w:rPr>
        <w:t xml:space="preserve"> لأنّه قطيع اليدين</w:t>
      </w:r>
      <w:r w:rsidR="00D036A8">
        <w:rPr>
          <w:rtl/>
        </w:rPr>
        <w:t>؟</w:t>
      </w:r>
    </w:p>
    <w:p w:rsidR="00296FDB" w:rsidRPr="0027208C" w:rsidRDefault="00296FDB" w:rsidP="00296FDB">
      <w:pPr>
        <w:pStyle w:val="libNormal"/>
        <w:rPr>
          <w:rtl/>
        </w:rPr>
      </w:pPr>
      <w:r w:rsidRPr="0027208C">
        <w:rPr>
          <w:rtl/>
        </w:rPr>
        <w:t xml:space="preserve">قال </w:t>
      </w:r>
      <w:r w:rsidR="006F444C" w:rsidRPr="006F444C">
        <w:rPr>
          <w:rStyle w:val="libAlaemChar"/>
          <w:rtl/>
        </w:rPr>
        <w:t>عليه‌السلام</w:t>
      </w:r>
      <w:r w:rsidR="00D036A8">
        <w:rPr>
          <w:rtl/>
        </w:rPr>
        <w:t>:</w:t>
      </w:r>
      <w:r w:rsidRPr="0027208C">
        <w:rPr>
          <w:rtl/>
        </w:rPr>
        <w:t xml:space="preserve"> لا</w:t>
      </w:r>
      <w:r w:rsidR="00D036A8">
        <w:rPr>
          <w:rtl/>
        </w:rPr>
        <w:t>،</w:t>
      </w:r>
      <w:r w:rsidRPr="0027208C">
        <w:rPr>
          <w:rtl/>
        </w:rPr>
        <w:t xml:space="preserve"> لو كان العباس حاضراً لبكى</w:t>
      </w:r>
      <w:r w:rsidR="00D036A8">
        <w:rPr>
          <w:rtl/>
        </w:rPr>
        <w:t>.</w:t>
      </w:r>
    </w:p>
    <w:p w:rsidR="00296FDB" w:rsidRPr="0027208C" w:rsidRDefault="00296FDB" w:rsidP="00296FDB">
      <w:pPr>
        <w:pStyle w:val="libNormal"/>
        <w:rPr>
          <w:rtl/>
        </w:rPr>
      </w:pPr>
      <w:r w:rsidRPr="0027208C">
        <w:rPr>
          <w:rtl/>
        </w:rPr>
        <w:t>سيدي</w:t>
      </w:r>
      <w:r w:rsidR="00D036A8">
        <w:rPr>
          <w:rtl/>
        </w:rPr>
        <w:t>:</w:t>
      </w:r>
      <w:r w:rsidRPr="0027208C">
        <w:rPr>
          <w:rtl/>
        </w:rPr>
        <w:t xml:space="preserve"> أتبكي على مُصيبة عليّ الأكبر</w:t>
      </w:r>
      <w:r w:rsidR="00D036A8">
        <w:rPr>
          <w:rtl/>
        </w:rPr>
        <w:t>؟</w:t>
      </w:r>
    </w:p>
    <w:p w:rsidR="00296FDB" w:rsidRPr="0027208C" w:rsidRDefault="00296FDB" w:rsidP="00296FDB">
      <w:pPr>
        <w:pStyle w:val="libNormal"/>
        <w:rPr>
          <w:rtl/>
        </w:rPr>
      </w:pPr>
      <w:r w:rsidRPr="0027208C">
        <w:rPr>
          <w:rtl/>
        </w:rPr>
        <w:t xml:space="preserve">قال </w:t>
      </w:r>
      <w:r w:rsidR="006F444C" w:rsidRPr="006F444C">
        <w:rPr>
          <w:rStyle w:val="libAlaemChar"/>
          <w:rtl/>
        </w:rPr>
        <w:t>عليه‌السلام</w:t>
      </w:r>
      <w:r w:rsidR="00D036A8">
        <w:rPr>
          <w:rtl/>
        </w:rPr>
        <w:t>:</w:t>
      </w:r>
      <w:r w:rsidRPr="0027208C">
        <w:rPr>
          <w:rtl/>
        </w:rPr>
        <w:t xml:space="preserve"> لا لو كان علي الأكبر حاضراً لبكى</w:t>
      </w:r>
      <w:r w:rsidR="00D036A8">
        <w:rPr>
          <w:rtl/>
        </w:rPr>
        <w:t>.</w:t>
      </w:r>
    </w:p>
    <w:p w:rsidR="00296FDB" w:rsidRPr="0027208C" w:rsidRDefault="00296FDB" w:rsidP="00296FDB">
      <w:pPr>
        <w:pStyle w:val="libNormal"/>
        <w:rPr>
          <w:rtl/>
        </w:rPr>
      </w:pPr>
      <w:r w:rsidRPr="0027208C">
        <w:rPr>
          <w:rtl/>
        </w:rPr>
        <w:t>سيدي</w:t>
      </w:r>
      <w:r w:rsidR="00D036A8">
        <w:rPr>
          <w:rtl/>
        </w:rPr>
        <w:t>:</w:t>
      </w:r>
      <w:r w:rsidRPr="0027208C">
        <w:rPr>
          <w:rtl/>
        </w:rPr>
        <w:t xml:space="preserve"> أتبكي على مُصيبة القاسم</w:t>
      </w:r>
      <w:r w:rsidR="00D036A8">
        <w:rPr>
          <w:rtl/>
        </w:rPr>
        <w:t>؟</w:t>
      </w:r>
    </w:p>
    <w:p w:rsidR="00296FDB" w:rsidRPr="0027208C" w:rsidRDefault="00296FDB" w:rsidP="00296FDB">
      <w:pPr>
        <w:pStyle w:val="libNormal"/>
        <w:rPr>
          <w:rtl/>
        </w:rPr>
      </w:pPr>
      <w:r w:rsidRPr="0027208C">
        <w:rPr>
          <w:rtl/>
        </w:rPr>
        <w:t xml:space="preserve">قال </w:t>
      </w:r>
      <w:r w:rsidR="006F444C" w:rsidRPr="006F444C">
        <w:rPr>
          <w:rStyle w:val="libAlaemChar"/>
          <w:rtl/>
        </w:rPr>
        <w:t>عليه‌السلام</w:t>
      </w:r>
      <w:r w:rsidR="00D036A8">
        <w:rPr>
          <w:rtl/>
        </w:rPr>
        <w:t>:</w:t>
      </w:r>
      <w:r w:rsidRPr="0027208C">
        <w:rPr>
          <w:rtl/>
        </w:rPr>
        <w:t xml:space="preserve"> لا</w:t>
      </w:r>
      <w:r w:rsidR="00D036A8">
        <w:rPr>
          <w:rtl/>
        </w:rPr>
        <w:t>،</w:t>
      </w:r>
      <w:r w:rsidRPr="0027208C">
        <w:rPr>
          <w:rtl/>
        </w:rPr>
        <w:t xml:space="preserve"> لو كان القاسم حاضراً لبكى</w:t>
      </w:r>
      <w:r w:rsidR="00D036A8">
        <w:rPr>
          <w:rtl/>
        </w:rPr>
        <w:t>.</w:t>
      </w:r>
    </w:p>
    <w:p w:rsidR="00296FDB" w:rsidRPr="0027208C" w:rsidRDefault="00296FDB" w:rsidP="00296FDB">
      <w:pPr>
        <w:pStyle w:val="libNormal"/>
        <w:rPr>
          <w:rtl/>
        </w:rPr>
      </w:pPr>
      <w:r w:rsidRPr="0027208C">
        <w:rPr>
          <w:rtl/>
        </w:rPr>
        <w:t>إذاً سيدي</w:t>
      </w:r>
      <w:r w:rsidR="00D036A8">
        <w:rPr>
          <w:rtl/>
        </w:rPr>
        <w:t>:</w:t>
      </w:r>
      <w:r w:rsidRPr="0027208C">
        <w:rPr>
          <w:rtl/>
        </w:rPr>
        <w:t xml:space="preserve"> لأيّ مُصيبة تبكي دماً</w:t>
      </w:r>
      <w:r w:rsidR="00D036A8">
        <w:rPr>
          <w:rtl/>
        </w:rPr>
        <w:t>؟</w:t>
      </w:r>
      <w:r w:rsidRPr="0027208C">
        <w:rPr>
          <w:rtl/>
        </w:rPr>
        <w:t>!</w:t>
      </w:r>
    </w:p>
    <w:p w:rsidR="00417A78" w:rsidRDefault="00296FDB" w:rsidP="00296FDB">
      <w:pPr>
        <w:pStyle w:val="libNormal"/>
        <w:rPr>
          <w:rtl/>
        </w:rPr>
      </w:pPr>
      <w:r w:rsidRPr="0027208C">
        <w:rPr>
          <w:rtl/>
        </w:rPr>
        <w:t xml:space="preserve">قال </w:t>
      </w:r>
      <w:r w:rsidR="006F444C" w:rsidRPr="006F444C">
        <w:rPr>
          <w:rStyle w:val="libAlaemChar"/>
          <w:rtl/>
        </w:rPr>
        <w:t>عليه‌السلام</w:t>
      </w:r>
      <w:r w:rsidR="00D036A8">
        <w:rPr>
          <w:rtl/>
        </w:rPr>
        <w:t>:</w:t>
      </w:r>
      <w:r w:rsidRPr="0027208C">
        <w:rPr>
          <w:rtl/>
        </w:rPr>
        <w:t xml:space="preserve"> أبكي لسبي عمِّتي زينب</w:t>
      </w:r>
      <w:r w:rsidR="00D036A8">
        <w:rPr>
          <w:rtl/>
        </w:rPr>
        <w:t>.</w:t>
      </w:r>
    </w:p>
    <w:p w:rsidR="00417A78" w:rsidRDefault="00296FDB" w:rsidP="00A70014">
      <w:pPr>
        <w:pStyle w:val="libCenterBold1"/>
        <w:rPr>
          <w:rtl/>
        </w:rPr>
      </w:pPr>
      <w:r w:rsidRPr="0027208C">
        <w:rPr>
          <w:rtl/>
        </w:rPr>
        <w:t>(مواضيع الإدراج)</w:t>
      </w:r>
    </w:p>
    <w:p w:rsidR="00296FDB" w:rsidRPr="00417A78" w:rsidRDefault="00296FDB" w:rsidP="00451773">
      <w:pPr>
        <w:pStyle w:val="libNormal"/>
        <w:rPr>
          <w:rtl/>
        </w:rPr>
      </w:pPr>
      <w:r w:rsidRPr="0027208C">
        <w:rPr>
          <w:rtl/>
        </w:rPr>
        <w:t xml:space="preserve">* السيدة زينب </w:t>
      </w:r>
      <w:r w:rsidR="006F444C" w:rsidRPr="006F444C">
        <w:rPr>
          <w:rStyle w:val="libAlaemChar"/>
          <w:rtl/>
        </w:rPr>
        <w:t>عليها‌السلام</w:t>
      </w:r>
      <w:r w:rsidR="00D036A8">
        <w:rPr>
          <w:rtl/>
        </w:rPr>
        <w:t>.</w:t>
      </w:r>
    </w:p>
    <w:p w:rsidR="00296FDB" w:rsidRPr="00417A78" w:rsidRDefault="00296FDB" w:rsidP="00451773">
      <w:pPr>
        <w:pStyle w:val="libNormal"/>
        <w:rPr>
          <w:rtl/>
        </w:rPr>
      </w:pPr>
      <w:r w:rsidRPr="0027208C">
        <w:rPr>
          <w:rtl/>
        </w:rPr>
        <w:t xml:space="preserve">* زيارة الإمام الحسين </w:t>
      </w:r>
      <w:r w:rsidR="006F444C" w:rsidRPr="006F444C">
        <w:rPr>
          <w:rStyle w:val="libAlaemChar"/>
          <w:rtl/>
        </w:rPr>
        <w:t>عليه‌السلام</w:t>
      </w:r>
      <w:r w:rsidR="00D036A8">
        <w:rPr>
          <w:rtl/>
        </w:rPr>
        <w:t>.</w:t>
      </w:r>
    </w:p>
    <w:p w:rsidR="00296FDB" w:rsidRPr="00417A78" w:rsidRDefault="00296FDB" w:rsidP="00451773">
      <w:pPr>
        <w:pStyle w:val="libNormal"/>
        <w:rPr>
          <w:rtl/>
        </w:rPr>
      </w:pPr>
      <w:r w:rsidRPr="0027208C">
        <w:rPr>
          <w:rtl/>
        </w:rPr>
        <w:t xml:space="preserve">الأسى والبكاء على الإمام الحسين </w:t>
      </w:r>
      <w:r w:rsidR="006F444C" w:rsidRPr="006F444C">
        <w:rPr>
          <w:rStyle w:val="libAlaemChar"/>
          <w:rtl/>
        </w:rPr>
        <w:t>عليه‌السلام</w:t>
      </w:r>
      <w:r w:rsidR="00D036A8">
        <w:rPr>
          <w:rtl/>
        </w:rPr>
        <w:t>.</w:t>
      </w:r>
    </w:p>
    <w:p w:rsidR="00296FDB" w:rsidRPr="00417A78" w:rsidRDefault="00296FDB" w:rsidP="00451773">
      <w:pPr>
        <w:pStyle w:val="libNormal"/>
        <w:rPr>
          <w:rtl/>
        </w:rPr>
      </w:pPr>
      <w:r w:rsidRPr="0027208C">
        <w:rPr>
          <w:rtl/>
        </w:rPr>
        <w:t>* الإمام المهدي (عجَّل الله تعالى فرجه الشريف)</w:t>
      </w:r>
      <w:r w:rsidR="00D036A8">
        <w:rPr>
          <w:rtl/>
        </w:rPr>
        <w:t>.</w:t>
      </w:r>
    </w:p>
    <w:p w:rsidR="00417A78" w:rsidRDefault="00296FDB" w:rsidP="00296FDB">
      <w:pPr>
        <w:pStyle w:val="libNormal"/>
      </w:pPr>
      <w:r>
        <w:rPr>
          <w:rtl/>
        </w:rPr>
        <w:br w:type="page"/>
      </w:r>
    </w:p>
    <w:p w:rsidR="00417A78" w:rsidRDefault="00296FDB" w:rsidP="00A70014">
      <w:pPr>
        <w:pStyle w:val="libCenterBold1"/>
        <w:rPr>
          <w:rtl/>
        </w:rPr>
      </w:pPr>
      <w:r w:rsidRPr="0027208C">
        <w:rPr>
          <w:rtl/>
        </w:rPr>
        <w:lastRenderedPageBreak/>
        <w:t>(إنارة وإضفاء)</w:t>
      </w:r>
    </w:p>
    <w:p w:rsidR="00417A78" w:rsidRDefault="00296FDB" w:rsidP="00FF13F3">
      <w:pPr>
        <w:pStyle w:val="libCenterBold2"/>
        <w:rPr>
          <w:rtl/>
        </w:rPr>
      </w:pPr>
      <w:r w:rsidRPr="0027208C">
        <w:rPr>
          <w:rtl/>
        </w:rPr>
        <w:t>(</w:t>
      </w:r>
      <w:bookmarkStart w:id="138" w:name="86"/>
      <w:r w:rsidRPr="0027208C">
        <w:rPr>
          <w:rtl/>
        </w:rPr>
        <w:t xml:space="preserve">السيدة زينب </w:t>
      </w:r>
      <w:r w:rsidR="006F444C" w:rsidRPr="006F444C">
        <w:rPr>
          <w:rStyle w:val="libAlaemChar"/>
          <w:rtl/>
        </w:rPr>
        <w:t>عليها‌السلام</w:t>
      </w:r>
      <w:bookmarkEnd w:id="138"/>
      <w:r w:rsidRPr="0027208C">
        <w:rPr>
          <w:rtl/>
        </w:rPr>
        <w:t xml:space="preserve"> )</w:t>
      </w:r>
    </w:p>
    <w:p w:rsidR="00417A78" w:rsidRPr="00417A78" w:rsidRDefault="00296FDB" w:rsidP="00417A78">
      <w:pPr>
        <w:pStyle w:val="libBold2"/>
        <w:rPr>
          <w:rtl/>
        </w:rPr>
      </w:pPr>
      <w:r w:rsidRPr="0027208C">
        <w:rPr>
          <w:rtl/>
        </w:rPr>
        <w:t>خطاب</w:t>
      </w:r>
      <w:r w:rsidR="00D036A8">
        <w:rPr>
          <w:rtl/>
        </w:rPr>
        <w:t>:</w:t>
      </w:r>
    </w:p>
    <w:p w:rsidR="00417A78" w:rsidRDefault="00296FDB" w:rsidP="00296FDB">
      <w:pPr>
        <w:pStyle w:val="libNormal"/>
        <w:rPr>
          <w:rtl/>
        </w:rPr>
      </w:pPr>
      <w:r w:rsidRPr="00296FDB">
        <w:rPr>
          <w:rtl/>
        </w:rPr>
        <w:t xml:space="preserve">* من خُطبتها </w:t>
      </w:r>
      <w:r w:rsidR="006F444C" w:rsidRPr="006F444C">
        <w:rPr>
          <w:rStyle w:val="libAlaemChar"/>
          <w:rtl/>
        </w:rPr>
        <w:t>عليها‌السلام</w:t>
      </w:r>
      <w:r w:rsidRPr="00296FDB">
        <w:rPr>
          <w:rtl/>
        </w:rPr>
        <w:t xml:space="preserve"> في مجلس يزيد</w:t>
      </w:r>
      <w:r w:rsidR="00D036A8">
        <w:rPr>
          <w:rtl/>
        </w:rPr>
        <w:t>: ...</w:t>
      </w:r>
      <w:r w:rsidRPr="00296FDB">
        <w:rPr>
          <w:rtl/>
        </w:rPr>
        <w:t xml:space="preserve"> أظننت</w:t>
      </w:r>
      <w:r w:rsidR="00D036A8">
        <w:rPr>
          <w:rtl/>
        </w:rPr>
        <w:t xml:space="preserve"> - </w:t>
      </w:r>
      <w:r w:rsidRPr="00296FDB">
        <w:rPr>
          <w:rtl/>
        </w:rPr>
        <w:t>يا يزيد</w:t>
      </w:r>
      <w:r w:rsidR="00D036A8">
        <w:rPr>
          <w:rtl/>
        </w:rPr>
        <w:t xml:space="preserve"> - </w:t>
      </w:r>
      <w:r w:rsidRPr="00296FDB">
        <w:rPr>
          <w:rtl/>
        </w:rPr>
        <w:t>حين أخذت علينا أقطار الأرض</w:t>
      </w:r>
      <w:r w:rsidR="00D036A8">
        <w:rPr>
          <w:rtl/>
        </w:rPr>
        <w:t>،</w:t>
      </w:r>
      <w:r w:rsidRPr="00296FDB">
        <w:rPr>
          <w:rtl/>
        </w:rPr>
        <w:t xml:space="preserve"> وضيّقت علينا آفاق السماء</w:t>
      </w:r>
      <w:r w:rsidR="00D036A8">
        <w:rPr>
          <w:rtl/>
        </w:rPr>
        <w:t>،</w:t>
      </w:r>
      <w:r w:rsidRPr="00296FDB">
        <w:rPr>
          <w:rtl/>
        </w:rPr>
        <w:t xml:space="preserve"> فأصبحنا لك في أسار</w:t>
      </w:r>
      <w:r w:rsidR="00D036A8">
        <w:rPr>
          <w:rtl/>
        </w:rPr>
        <w:t>،</w:t>
      </w:r>
      <w:r w:rsidRPr="00296FDB">
        <w:rPr>
          <w:rtl/>
        </w:rPr>
        <w:t xml:space="preserve"> نُساق اليك سوقاً في قطار</w:t>
      </w:r>
      <w:r w:rsidR="00D036A8">
        <w:rPr>
          <w:rtl/>
        </w:rPr>
        <w:t>،</w:t>
      </w:r>
      <w:r w:rsidRPr="00296FDB">
        <w:rPr>
          <w:rtl/>
        </w:rPr>
        <w:t xml:space="preserve"> وأنت علينا ذو اقتدار</w:t>
      </w:r>
      <w:r w:rsidR="00D036A8">
        <w:rPr>
          <w:rtl/>
        </w:rPr>
        <w:t>،</w:t>
      </w:r>
      <w:r w:rsidRPr="00296FDB">
        <w:rPr>
          <w:rtl/>
        </w:rPr>
        <w:t xml:space="preserve"> أنّ بنا من الله هواناً</w:t>
      </w:r>
      <w:r w:rsidR="00D036A8">
        <w:rPr>
          <w:rtl/>
        </w:rPr>
        <w:t>،</w:t>
      </w:r>
      <w:r w:rsidRPr="00296FDB">
        <w:rPr>
          <w:rtl/>
        </w:rPr>
        <w:t xml:space="preserve"> وعليك منه كرامةً وامتناناً , وأنّ ذلك لعُظم خِطرك</w:t>
      </w:r>
      <w:r w:rsidR="00D036A8">
        <w:rPr>
          <w:rtl/>
        </w:rPr>
        <w:t>،</w:t>
      </w:r>
      <w:r w:rsidRPr="00296FDB">
        <w:rPr>
          <w:rtl/>
        </w:rPr>
        <w:t xml:space="preserve"> وجلالة قدرك</w:t>
      </w:r>
      <w:r w:rsidR="00D036A8">
        <w:rPr>
          <w:rtl/>
        </w:rPr>
        <w:t>،</w:t>
      </w:r>
      <w:r w:rsidRPr="00296FDB">
        <w:rPr>
          <w:rtl/>
        </w:rPr>
        <w:t xml:space="preserve"> فشمخت بأنفك</w:t>
      </w:r>
      <w:r w:rsidR="00D036A8">
        <w:rPr>
          <w:rtl/>
        </w:rPr>
        <w:t>،</w:t>
      </w:r>
      <w:r w:rsidRPr="00296FDB">
        <w:rPr>
          <w:rtl/>
        </w:rPr>
        <w:t xml:space="preserve"> ونظرت في عطفك</w:t>
      </w:r>
      <w:r w:rsidR="00D036A8">
        <w:rPr>
          <w:rtl/>
        </w:rPr>
        <w:t>،</w:t>
      </w:r>
      <w:r w:rsidRPr="00296FDB">
        <w:rPr>
          <w:rtl/>
        </w:rPr>
        <w:t xml:space="preserve"> تضرب أصدريك فرحاً</w:t>
      </w:r>
      <w:r w:rsidR="00D036A8">
        <w:rPr>
          <w:rtl/>
        </w:rPr>
        <w:t>،</w:t>
      </w:r>
      <w:r w:rsidRPr="00296FDB">
        <w:rPr>
          <w:rtl/>
        </w:rPr>
        <w:t xml:space="preserve"> وتنفض مذرويك مرحاً</w:t>
      </w:r>
      <w:r w:rsidR="00D036A8">
        <w:rPr>
          <w:rtl/>
        </w:rPr>
        <w:t>،</w:t>
      </w:r>
      <w:r w:rsidRPr="00296FDB">
        <w:rPr>
          <w:rtl/>
        </w:rPr>
        <w:t xml:space="preserve"> حين رأيت الدنيا لك مُستوسقة</w:t>
      </w:r>
      <w:r w:rsidR="00D036A8">
        <w:rPr>
          <w:rtl/>
        </w:rPr>
        <w:t>،</w:t>
      </w:r>
      <w:r w:rsidRPr="00296FDB">
        <w:rPr>
          <w:rtl/>
        </w:rPr>
        <w:t xml:space="preserve"> والأُمور لديك متَّسقة</w:t>
      </w:r>
      <w:r w:rsidR="00D036A8">
        <w:rPr>
          <w:rtl/>
        </w:rPr>
        <w:t>،</w:t>
      </w:r>
      <w:r w:rsidRPr="00296FDB">
        <w:rPr>
          <w:rtl/>
        </w:rPr>
        <w:t xml:space="preserve"> وحين صفا لك مُلكنا</w:t>
      </w:r>
      <w:r w:rsidR="00D036A8">
        <w:rPr>
          <w:rtl/>
        </w:rPr>
        <w:t>،</w:t>
      </w:r>
      <w:r w:rsidRPr="00296FDB">
        <w:rPr>
          <w:rtl/>
        </w:rPr>
        <w:t xml:space="preserve"> وخلص لك سُلطاننا</w:t>
      </w:r>
      <w:r w:rsidR="00D036A8">
        <w:rPr>
          <w:rtl/>
        </w:rPr>
        <w:t>،</w:t>
      </w:r>
      <w:r w:rsidRPr="00296FDB">
        <w:rPr>
          <w:rtl/>
        </w:rPr>
        <w:t xml:space="preserve"> فمهلاً مهلاً لا تطيش جهلاً</w:t>
      </w:r>
      <w:r w:rsidR="00D036A8">
        <w:rPr>
          <w:rtl/>
        </w:rPr>
        <w:t>،</w:t>
      </w:r>
      <w:r w:rsidRPr="00296FDB">
        <w:rPr>
          <w:rtl/>
        </w:rPr>
        <w:t xml:space="preserve"> أنسيت قول الله عزّ وجل</w:t>
      </w:r>
      <w:r w:rsidR="00D036A8">
        <w:rPr>
          <w:rtl/>
        </w:rPr>
        <w:t>:</w:t>
      </w:r>
      <w:r w:rsidRPr="00296FDB">
        <w:rPr>
          <w:rtl/>
        </w:rPr>
        <w:t xml:space="preserve"> </w:t>
      </w:r>
      <w:r w:rsidRPr="00D95FD6">
        <w:rPr>
          <w:rStyle w:val="libAlaemChar"/>
          <w:rtl/>
        </w:rPr>
        <w:t>(</w:t>
      </w:r>
      <w:r w:rsidRPr="00296FDB">
        <w:rPr>
          <w:rStyle w:val="libAieChar"/>
          <w:rtl/>
        </w:rPr>
        <w:t xml:space="preserve"> وَلا يَحْسَبَنَّ الَّذِينَ كَفَرُوا أَنَّمَا نُمْلِي لَهُمْ خَيْرٌ لأَنْفُسِهِمْ إِنَّمَا نُمْلِي لَهُمْ لِيَزْدَادُوا إِثْمًا وَلَهُمْ عَذَابٌ مُهِينٌ </w:t>
      </w:r>
      <w:r w:rsidRPr="00D95FD6">
        <w:rPr>
          <w:rStyle w:val="libAlaemChar"/>
          <w:rtl/>
        </w:rPr>
        <w:t>)</w:t>
      </w:r>
      <w:r w:rsidRPr="00296FDB">
        <w:rPr>
          <w:rtl/>
        </w:rPr>
        <w:t xml:space="preserve"> آل عمران / 178</w:t>
      </w:r>
      <w:r w:rsidR="00D036A8">
        <w:rPr>
          <w:rtl/>
        </w:rPr>
        <w:t>.</w:t>
      </w:r>
    </w:p>
    <w:p w:rsidR="00296FDB" w:rsidRDefault="00296FDB" w:rsidP="00417A78">
      <w:pPr>
        <w:pStyle w:val="libBold2"/>
        <w:rPr>
          <w:rtl/>
        </w:rPr>
      </w:pPr>
      <w:r w:rsidRPr="0027208C">
        <w:rPr>
          <w:rtl/>
        </w:rPr>
        <w:t>شعر وقصّة</w:t>
      </w:r>
      <w:r w:rsidR="00D036A8">
        <w:rPr>
          <w:rtl/>
        </w:rPr>
        <w:t>:</w:t>
      </w:r>
      <w:r w:rsidR="00865329">
        <w:rPr>
          <w:rtl/>
        </w:rPr>
        <w:t xml:space="preserve"> </w:t>
      </w:r>
    </w:p>
    <w:tbl>
      <w:tblPr>
        <w:tblStyle w:val="TableGrid"/>
        <w:bidiVisual/>
        <w:tblW w:w="4562" w:type="pct"/>
        <w:tblInd w:w="384" w:type="dxa"/>
        <w:tblLook w:val="04A0"/>
      </w:tblPr>
      <w:tblGrid>
        <w:gridCol w:w="3536"/>
        <w:gridCol w:w="272"/>
        <w:gridCol w:w="3502"/>
      </w:tblGrid>
      <w:tr w:rsidR="00451773" w:rsidTr="00451773">
        <w:trPr>
          <w:trHeight w:val="350"/>
        </w:trPr>
        <w:tc>
          <w:tcPr>
            <w:tcW w:w="3536" w:type="dxa"/>
          </w:tcPr>
          <w:p w:rsidR="00451773" w:rsidRDefault="00451773" w:rsidP="00125AD8">
            <w:pPr>
              <w:pStyle w:val="libPoem"/>
            </w:pPr>
            <w:r w:rsidRPr="0027208C">
              <w:rPr>
                <w:rFonts w:hint="cs"/>
                <w:rtl/>
              </w:rPr>
              <w:t>مغلولة</w:t>
            </w:r>
            <w:r>
              <w:rPr>
                <w:rFonts w:hint="cs"/>
                <w:rtl/>
              </w:rPr>
              <w:t xml:space="preserve"> </w:t>
            </w:r>
            <w:r w:rsidRPr="0027208C">
              <w:rPr>
                <w:rFonts w:hint="cs"/>
                <w:rtl/>
              </w:rPr>
              <w:t>الأيدي</w:t>
            </w:r>
            <w:r>
              <w:rPr>
                <w:rFonts w:hint="cs"/>
                <w:rtl/>
              </w:rPr>
              <w:t xml:space="preserve"> </w:t>
            </w:r>
            <w:r w:rsidRPr="0027208C">
              <w:rPr>
                <w:rFonts w:hint="cs"/>
                <w:rtl/>
              </w:rPr>
              <w:t>إلى</w:t>
            </w:r>
            <w:r>
              <w:rPr>
                <w:rFonts w:hint="cs"/>
                <w:rtl/>
              </w:rPr>
              <w:t xml:space="preserve"> </w:t>
            </w:r>
            <w:r w:rsidRPr="0027208C">
              <w:rPr>
                <w:rFonts w:hint="cs"/>
                <w:rtl/>
              </w:rPr>
              <w:t>الأعناق</w:t>
            </w:r>
            <w:r w:rsidRPr="00725071">
              <w:rPr>
                <w:rStyle w:val="libPoemTiniChar0"/>
                <w:rtl/>
              </w:rPr>
              <w:br/>
              <w:t> </w:t>
            </w:r>
          </w:p>
        </w:tc>
        <w:tc>
          <w:tcPr>
            <w:tcW w:w="272" w:type="dxa"/>
          </w:tcPr>
          <w:p w:rsidR="00451773" w:rsidRDefault="00451773" w:rsidP="00125AD8">
            <w:pPr>
              <w:pStyle w:val="libPoem"/>
              <w:rPr>
                <w:rtl/>
              </w:rPr>
            </w:pPr>
          </w:p>
        </w:tc>
        <w:tc>
          <w:tcPr>
            <w:tcW w:w="3502" w:type="dxa"/>
          </w:tcPr>
          <w:p w:rsidR="00451773" w:rsidRDefault="00451773" w:rsidP="00125AD8">
            <w:pPr>
              <w:pStyle w:val="libPoem"/>
            </w:pPr>
            <w:r w:rsidRPr="0027208C">
              <w:rPr>
                <w:rFonts w:hint="cs"/>
                <w:rtl/>
              </w:rPr>
              <w:t>تُسبى</w:t>
            </w:r>
            <w:r>
              <w:rPr>
                <w:rFonts w:hint="cs"/>
                <w:rtl/>
              </w:rPr>
              <w:t xml:space="preserve"> </w:t>
            </w:r>
            <w:r w:rsidRPr="0027208C">
              <w:rPr>
                <w:rFonts w:hint="cs"/>
                <w:rtl/>
              </w:rPr>
              <w:t>على</w:t>
            </w:r>
            <w:r>
              <w:rPr>
                <w:rFonts w:hint="cs"/>
                <w:rtl/>
              </w:rPr>
              <w:t xml:space="preserve"> </w:t>
            </w:r>
            <w:r w:rsidRPr="0027208C">
              <w:rPr>
                <w:rFonts w:hint="cs"/>
                <w:rtl/>
              </w:rPr>
              <w:t>عُجف</w:t>
            </w:r>
            <w:r>
              <w:rPr>
                <w:rFonts w:hint="cs"/>
                <w:rtl/>
              </w:rPr>
              <w:t xml:space="preserve"> </w:t>
            </w:r>
            <w:r w:rsidRPr="0027208C">
              <w:rPr>
                <w:rFonts w:hint="cs"/>
                <w:rtl/>
              </w:rPr>
              <w:t>النياق</w:t>
            </w:r>
            <w:r w:rsidRPr="00725071">
              <w:rPr>
                <w:rStyle w:val="libPoemTiniChar0"/>
                <w:rtl/>
              </w:rPr>
              <w:br/>
              <w:t> </w:t>
            </w:r>
          </w:p>
        </w:tc>
      </w:tr>
      <w:tr w:rsidR="00451773" w:rsidTr="00451773">
        <w:trPr>
          <w:trHeight w:val="350"/>
        </w:trPr>
        <w:tc>
          <w:tcPr>
            <w:tcW w:w="3536" w:type="dxa"/>
          </w:tcPr>
          <w:p w:rsidR="00451773" w:rsidRDefault="00451773" w:rsidP="00125AD8">
            <w:pPr>
              <w:pStyle w:val="libPoem"/>
            </w:pPr>
            <w:r w:rsidRPr="0027208C">
              <w:rPr>
                <w:rFonts w:hint="cs"/>
                <w:rtl/>
              </w:rPr>
              <w:t>حاسرة</w:t>
            </w:r>
            <w:r>
              <w:rPr>
                <w:rFonts w:hint="cs"/>
                <w:rtl/>
              </w:rPr>
              <w:t xml:space="preserve"> </w:t>
            </w:r>
            <w:r w:rsidRPr="0027208C">
              <w:rPr>
                <w:rFonts w:hint="cs"/>
                <w:rtl/>
              </w:rPr>
              <w:t>الوجه</w:t>
            </w:r>
            <w:r>
              <w:rPr>
                <w:rFonts w:hint="cs"/>
                <w:rtl/>
              </w:rPr>
              <w:t xml:space="preserve"> </w:t>
            </w:r>
            <w:r w:rsidRPr="0027208C">
              <w:rPr>
                <w:rFonts w:hint="cs"/>
                <w:rtl/>
              </w:rPr>
              <w:t>بغير</w:t>
            </w:r>
            <w:r>
              <w:rPr>
                <w:rFonts w:hint="cs"/>
                <w:rtl/>
              </w:rPr>
              <w:t xml:space="preserve"> </w:t>
            </w:r>
            <w:r w:rsidRPr="0027208C">
              <w:rPr>
                <w:rFonts w:hint="cs"/>
                <w:rtl/>
              </w:rPr>
              <w:t>برقع</w:t>
            </w:r>
            <w:r w:rsidRPr="00725071">
              <w:rPr>
                <w:rStyle w:val="libPoemTiniChar0"/>
                <w:rtl/>
              </w:rPr>
              <w:br/>
              <w:t> </w:t>
            </w:r>
          </w:p>
        </w:tc>
        <w:tc>
          <w:tcPr>
            <w:tcW w:w="272" w:type="dxa"/>
          </w:tcPr>
          <w:p w:rsidR="00451773" w:rsidRDefault="00451773" w:rsidP="00125AD8">
            <w:pPr>
              <w:pStyle w:val="libPoem"/>
              <w:rPr>
                <w:rtl/>
              </w:rPr>
            </w:pPr>
          </w:p>
        </w:tc>
        <w:tc>
          <w:tcPr>
            <w:tcW w:w="3502" w:type="dxa"/>
          </w:tcPr>
          <w:p w:rsidR="00451773" w:rsidRDefault="00451773" w:rsidP="00125AD8">
            <w:pPr>
              <w:pStyle w:val="libPoem"/>
            </w:pPr>
            <w:r w:rsidRPr="0027208C">
              <w:rPr>
                <w:rFonts w:hint="cs"/>
                <w:rtl/>
              </w:rPr>
              <w:t>لا</w:t>
            </w:r>
            <w:r>
              <w:rPr>
                <w:rFonts w:hint="cs"/>
                <w:rtl/>
              </w:rPr>
              <w:t xml:space="preserve">  </w:t>
            </w:r>
            <w:r w:rsidRPr="0027208C">
              <w:rPr>
                <w:rFonts w:hint="cs"/>
                <w:rtl/>
              </w:rPr>
              <w:t>ستر</w:t>
            </w:r>
            <w:r>
              <w:rPr>
                <w:rFonts w:hint="cs"/>
                <w:rtl/>
              </w:rPr>
              <w:t xml:space="preserve"> </w:t>
            </w:r>
            <w:r w:rsidRPr="0027208C">
              <w:rPr>
                <w:rFonts w:hint="cs"/>
                <w:rtl/>
              </w:rPr>
              <w:t>غير</w:t>
            </w:r>
            <w:r>
              <w:rPr>
                <w:rFonts w:hint="cs"/>
                <w:rtl/>
              </w:rPr>
              <w:t xml:space="preserve"> </w:t>
            </w:r>
            <w:r w:rsidRPr="0027208C">
              <w:rPr>
                <w:rFonts w:hint="cs"/>
                <w:rtl/>
              </w:rPr>
              <w:t>ساعد</w:t>
            </w:r>
            <w:r>
              <w:rPr>
                <w:rFonts w:hint="cs"/>
                <w:rtl/>
              </w:rPr>
              <w:t xml:space="preserve"> </w:t>
            </w:r>
            <w:r w:rsidRPr="0027208C">
              <w:rPr>
                <w:rFonts w:hint="cs"/>
                <w:rtl/>
              </w:rPr>
              <w:t>وأذرُع</w:t>
            </w:r>
            <w:r w:rsidRPr="00725071">
              <w:rPr>
                <w:rStyle w:val="libPoemTiniChar0"/>
                <w:rtl/>
              </w:rPr>
              <w:br/>
              <w:t> </w:t>
            </w:r>
          </w:p>
        </w:tc>
      </w:tr>
      <w:tr w:rsidR="00451773" w:rsidTr="00451773">
        <w:trPr>
          <w:trHeight w:val="350"/>
        </w:trPr>
        <w:tc>
          <w:tcPr>
            <w:tcW w:w="3536" w:type="dxa"/>
          </w:tcPr>
          <w:p w:rsidR="00451773" w:rsidRDefault="00451773" w:rsidP="00125AD8">
            <w:pPr>
              <w:pStyle w:val="libPoem"/>
            </w:pPr>
            <w:r w:rsidRPr="0027208C">
              <w:rPr>
                <w:rFonts w:hint="cs"/>
                <w:rtl/>
              </w:rPr>
              <w:t>قد</w:t>
            </w:r>
            <w:r>
              <w:rPr>
                <w:rFonts w:hint="cs"/>
                <w:rtl/>
              </w:rPr>
              <w:t xml:space="preserve">  </w:t>
            </w:r>
            <w:r w:rsidRPr="0027208C">
              <w:rPr>
                <w:rFonts w:hint="cs"/>
                <w:rtl/>
              </w:rPr>
              <w:t>تركت</w:t>
            </w:r>
            <w:r>
              <w:rPr>
                <w:rFonts w:hint="cs"/>
                <w:rtl/>
              </w:rPr>
              <w:t xml:space="preserve"> </w:t>
            </w:r>
            <w:r w:rsidRPr="0027208C">
              <w:rPr>
                <w:rFonts w:hint="cs"/>
                <w:rtl/>
              </w:rPr>
              <w:t>عزيزها</w:t>
            </w:r>
            <w:r>
              <w:rPr>
                <w:rFonts w:hint="cs"/>
                <w:rtl/>
              </w:rPr>
              <w:t xml:space="preserve"> </w:t>
            </w:r>
            <w:r w:rsidRPr="0027208C">
              <w:rPr>
                <w:rFonts w:hint="cs"/>
                <w:rtl/>
              </w:rPr>
              <w:t>على</w:t>
            </w:r>
            <w:r>
              <w:rPr>
                <w:rFonts w:hint="cs"/>
                <w:rtl/>
              </w:rPr>
              <w:t xml:space="preserve"> </w:t>
            </w:r>
            <w:r w:rsidRPr="0027208C">
              <w:rPr>
                <w:rFonts w:hint="cs"/>
                <w:rtl/>
              </w:rPr>
              <w:t>الثرى</w:t>
            </w:r>
            <w:r w:rsidRPr="00725071">
              <w:rPr>
                <w:rStyle w:val="libPoemTiniChar0"/>
                <w:rtl/>
              </w:rPr>
              <w:br/>
              <w:t> </w:t>
            </w:r>
          </w:p>
        </w:tc>
        <w:tc>
          <w:tcPr>
            <w:tcW w:w="272" w:type="dxa"/>
          </w:tcPr>
          <w:p w:rsidR="00451773" w:rsidRDefault="00451773" w:rsidP="00125AD8">
            <w:pPr>
              <w:pStyle w:val="libPoem"/>
              <w:rPr>
                <w:rtl/>
              </w:rPr>
            </w:pPr>
          </w:p>
        </w:tc>
        <w:tc>
          <w:tcPr>
            <w:tcW w:w="3502" w:type="dxa"/>
          </w:tcPr>
          <w:p w:rsidR="00451773" w:rsidRDefault="00451773" w:rsidP="00125AD8">
            <w:pPr>
              <w:pStyle w:val="libPoem"/>
            </w:pPr>
            <w:r w:rsidRPr="0027208C">
              <w:rPr>
                <w:rFonts w:hint="cs"/>
                <w:rtl/>
              </w:rPr>
              <w:t>وخلَّفته</w:t>
            </w:r>
            <w:r>
              <w:rPr>
                <w:rFonts w:hint="cs"/>
                <w:rtl/>
              </w:rPr>
              <w:t xml:space="preserve"> </w:t>
            </w:r>
            <w:r w:rsidRPr="0027208C">
              <w:rPr>
                <w:rFonts w:hint="cs"/>
                <w:rtl/>
              </w:rPr>
              <w:t>في</w:t>
            </w:r>
            <w:r>
              <w:rPr>
                <w:rFonts w:hint="cs"/>
                <w:rtl/>
              </w:rPr>
              <w:t xml:space="preserve"> </w:t>
            </w:r>
            <w:r w:rsidRPr="0027208C">
              <w:rPr>
                <w:rFonts w:hint="cs"/>
                <w:rtl/>
              </w:rPr>
              <w:t>الهجير</w:t>
            </w:r>
            <w:r>
              <w:rPr>
                <w:rFonts w:hint="cs"/>
                <w:rtl/>
              </w:rPr>
              <w:t xml:space="preserve"> </w:t>
            </w:r>
            <w:r w:rsidRPr="0027208C">
              <w:rPr>
                <w:rFonts w:hint="cs"/>
                <w:rtl/>
              </w:rPr>
              <w:t>والعرى</w:t>
            </w:r>
            <w:r w:rsidRPr="00725071">
              <w:rPr>
                <w:rStyle w:val="libPoemTiniChar0"/>
                <w:rtl/>
              </w:rPr>
              <w:br/>
              <w:t> </w:t>
            </w:r>
          </w:p>
        </w:tc>
      </w:tr>
      <w:tr w:rsidR="00451773" w:rsidTr="00451773">
        <w:trPr>
          <w:trHeight w:val="350"/>
        </w:trPr>
        <w:tc>
          <w:tcPr>
            <w:tcW w:w="3536" w:type="dxa"/>
          </w:tcPr>
          <w:p w:rsidR="00451773" w:rsidRDefault="00451773" w:rsidP="00125AD8">
            <w:pPr>
              <w:pStyle w:val="libPoem"/>
            </w:pPr>
            <w:r w:rsidRPr="0027208C">
              <w:rPr>
                <w:rFonts w:hint="cs"/>
                <w:rtl/>
              </w:rPr>
              <w:t>إن</w:t>
            </w:r>
            <w:r>
              <w:rPr>
                <w:rFonts w:hint="cs"/>
                <w:rtl/>
              </w:rPr>
              <w:t xml:space="preserve"> </w:t>
            </w:r>
            <w:r w:rsidRPr="0027208C">
              <w:rPr>
                <w:rFonts w:hint="cs"/>
                <w:rtl/>
              </w:rPr>
              <w:t>نظرت</w:t>
            </w:r>
            <w:r>
              <w:rPr>
                <w:rFonts w:hint="cs"/>
                <w:rtl/>
              </w:rPr>
              <w:t xml:space="preserve"> </w:t>
            </w:r>
            <w:r w:rsidRPr="0027208C">
              <w:rPr>
                <w:rFonts w:hint="cs"/>
                <w:rtl/>
              </w:rPr>
              <w:t>لها</w:t>
            </w:r>
            <w:r>
              <w:rPr>
                <w:rFonts w:hint="cs"/>
                <w:rtl/>
              </w:rPr>
              <w:t xml:space="preserve"> </w:t>
            </w:r>
            <w:r w:rsidRPr="0027208C">
              <w:rPr>
                <w:rFonts w:hint="cs"/>
                <w:rtl/>
              </w:rPr>
              <w:t>العيون</w:t>
            </w:r>
            <w:r>
              <w:rPr>
                <w:rFonts w:hint="cs"/>
                <w:rtl/>
              </w:rPr>
              <w:t xml:space="preserve"> </w:t>
            </w:r>
            <w:r w:rsidRPr="0027208C">
              <w:rPr>
                <w:rFonts w:hint="cs"/>
                <w:rtl/>
              </w:rPr>
              <w:t>ولولت</w:t>
            </w:r>
            <w:r w:rsidRPr="00725071">
              <w:rPr>
                <w:rStyle w:val="libPoemTiniChar0"/>
                <w:rtl/>
              </w:rPr>
              <w:br/>
              <w:t> </w:t>
            </w:r>
          </w:p>
        </w:tc>
        <w:tc>
          <w:tcPr>
            <w:tcW w:w="272" w:type="dxa"/>
          </w:tcPr>
          <w:p w:rsidR="00451773" w:rsidRDefault="00451773" w:rsidP="00125AD8">
            <w:pPr>
              <w:pStyle w:val="libPoem"/>
              <w:rPr>
                <w:rtl/>
              </w:rPr>
            </w:pPr>
          </w:p>
        </w:tc>
        <w:tc>
          <w:tcPr>
            <w:tcW w:w="3502" w:type="dxa"/>
          </w:tcPr>
          <w:p w:rsidR="00451773" w:rsidRDefault="00451773" w:rsidP="00125AD8">
            <w:pPr>
              <w:pStyle w:val="libPoem"/>
            </w:pPr>
            <w:r w:rsidRPr="0027208C">
              <w:rPr>
                <w:rFonts w:hint="cs"/>
                <w:rtl/>
              </w:rPr>
              <w:t>أو</w:t>
            </w:r>
            <w:r>
              <w:rPr>
                <w:rFonts w:hint="cs"/>
                <w:rtl/>
              </w:rPr>
              <w:t xml:space="preserve"> </w:t>
            </w:r>
            <w:r w:rsidRPr="0027208C">
              <w:rPr>
                <w:rFonts w:hint="cs"/>
                <w:rtl/>
              </w:rPr>
              <w:t>نظرت</w:t>
            </w:r>
            <w:r>
              <w:rPr>
                <w:rFonts w:hint="cs"/>
                <w:rtl/>
              </w:rPr>
              <w:t xml:space="preserve"> </w:t>
            </w:r>
            <w:r w:rsidRPr="0027208C">
              <w:rPr>
                <w:rFonts w:hint="cs"/>
                <w:rtl/>
              </w:rPr>
              <w:t>إلى</w:t>
            </w:r>
            <w:r>
              <w:rPr>
                <w:rFonts w:hint="cs"/>
                <w:rtl/>
              </w:rPr>
              <w:t xml:space="preserve"> </w:t>
            </w:r>
            <w:r w:rsidRPr="0027208C">
              <w:rPr>
                <w:rFonts w:hint="cs"/>
                <w:rtl/>
              </w:rPr>
              <w:t>الرؤوس</w:t>
            </w:r>
            <w:r>
              <w:rPr>
                <w:rFonts w:hint="cs"/>
                <w:rtl/>
              </w:rPr>
              <w:t xml:space="preserve"> </w:t>
            </w:r>
            <w:r w:rsidRPr="0027208C">
              <w:rPr>
                <w:rFonts w:hint="cs"/>
                <w:rtl/>
              </w:rPr>
              <w:t>أعولت</w:t>
            </w:r>
            <w:r w:rsidRPr="00725071">
              <w:rPr>
                <w:rStyle w:val="libPoemTiniChar0"/>
                <w:rtl/>
              </w:rPr>
              <w:br/>
              <w:t> </w:t>
            </w:r>
          </w:p>
        </w:tc>
      </w:tr>
      <w:tr w:rsidR="00451773" w:rsidTr="00451773">
        <w:trPr>
          <w:trHeight w:val="350"/>
        </w:trPr>
        <w:tc>
          <w:tcPr>
            <w:tcW w:w="3536" w:type="dxa"/>
          </w:tcPr>
          <w:p w:rsidR="00451773" w:rsidRDefault="00451773" w:rsidP="00125AD8">
            <w:pPr>
              <w:pStyle w:val="libPoem"/>
            </w:pPr>
            <w:r w:rsidRPr="0027208C">
              <w:rPr>
                <w:rFonts w:hint="cs"/>
                <w:rtl/>
              </w:rPr>
              <w:t>تودُّ</w:t>
            </w:r>
            <w:r>
              <w:rPr>
                <w:rFonts w:hint="cs"/>
                <w:rtl/>
              </w:rPr>
              <w:t xml:space="preserve"> </w:t>
            </w:r>
            <w:r w:rsidRPr="0027208C">
              <w:rPr>
                <w:rFonts w:hint="cs"/>
                <w:rtl/>
              </w:rPr>
              <w:t>أنّ</w:t>
            </w:r>
            <w:r>
              <w:rPr>
                <w:rFonts w:hint="cs"/>
                <w:rtl/>
              </w:rPr>
              <w:t xml:space="preserve"> </w:t>
            </w:r>
            <w:r w:rsidRPr="0027208C">
              <w:rPr>
                <w:rFonts w:hint="cs"/>
                <w:rtl/>
              </w:rPr>
              <w:t>جسمها</w:t>
            </w:r>
            <w:r>
              <w:rPr>
                <w:rFonts w:hint="cs"/>
                <w:rtl/>
              </w:rPr>
              <w:t xml:space="preserve"> </w:t>
            </w:r>
            <w:r w:rsidRPr="0027208C">
              <w:rPr>
                <w:rFonts w:hint="cs"/>
                <w:rtl/>
              </w:rPr>
              <w:t>مقبور</w:t>
            </w:r>
            <w:r w:rsidRPr="00725071">
              <w:rPr>
                <w:rStyle w:val="libPoemTiniChar0"/>
                <w:rtl/>
              </w:rPr>
              <w:br/>
              <w:t> </w:t>
            </w:r>
          </w:p>
        </w:tc>
        <w:tc>
          <w:tcPr>
            <w:tcW w:w="272" w:type="dxa"/>
          </w:tcPr>
          <w:p w:rsidR="00451773" w:rsidRDefault="00451773" w:rsidP="00125AD8">
            <w:pPr>
              <w:pStyle w:val="libPoem"/>
              <w:rPr>
                <w:rtl/>
              </w:rPr>
            </w:pPr>
          </w:p>
        </w:tc>
        <w:tc>
          <w:tcPr>
            <w:tcW w:w="3502" w:type="dxa"/>
          </w:tcPr>
          <w:p w:rsidR="00451773" w:rsidRDefault="00451773" w:rsidP="00125AD8">
            <w:pPr>
              <w:pStyle w:val="libPoem"/>
            </w:pPr>
            <w:r w:rsidRPr="0027208C">
              <w:rPr>
                <w:rFonts w:hint="cs"/>
                <w:rtl/>
              </w:rPr>
              <w:t>ولا</w:t>
            </w:r>
            <w:r>
              <w:rPr>
                <w:rFonts w:hint="cs"/>
                <w:rtl/>
              </w:rPr>
              <w:t xml:space="preserve"> </w:t>
            </w:r>
            <w:r w:rsidRPr="0027208C">
              <w:rPr>
                <w:rFonts w:hint="cs"/>
                <w:rtl/>
              </w:rPr>
              <w:t>يراها</w:t>
            </w:r>
            <w:r>
              <w:rPr>
                <w:rFonts w:hint="cs"/>
                <w:rtl/>
              </w:rPr>
              <w:t xml:space="preserve"> </w:t>
            </w:r>
            <w:r w:rsidRPr="0027208C">
              <w:rPr>
                <w:rFonts w:hint="cs"/>
                <w:rtl/>
              </w:rPr>
              <w:t>الشامت</w:t>
            </w:r>
            <w:r>
              <w:rPr>
                <w:rFonts w:hint="cs"/>
                <w:rtl/>
              </w:rPr>
              <w:t xml:space="preserve"> </w:t>
            </w:r>
            <w:r w:rsidRPr="0027208C">
              <w:rPr>
                <w:rFonts w:hint="cs"/>
                <w:rtl/>
              </w:rPr>
              <w:t>والكفور</w:t>
            </w:r>
            <w:r w:rsidRPr="00725071">
              <w:rPr>
                <w:rStyle w:val="libPoemTiniChar0"/>
                <w:rtl/>
              </w:rPr>
              <w:br/>
              <w:t> </w:t>
            </w:r>
          </w:p>
        </w:tc>
      </w:tr>
    </w:tbl>
    <w:p w:rsidR="00296FDB" w:rsidRPr="0027208C" w:rsidRDefault="00296FDB" w:rsidP="00296FDB">
      <w:pPr>
        <w:pStyle w:val="libNormal"/>
        <w:rPr>
          <w:rtl/>
        </w:rPr>
      </w:pPr>
      <w:r w:rsidRPr="0027208C">
        <w:rPr>
          <w:rtl/>
        </w:rPr>
        <w:t>هذه الأبيات لحُجَّة الإسلام الشيخ هادي كاشف الغطاء</w:t>
      </w:r>
      <w:r w:rsidR="00D036A8">
        <w:rPr>
          <w:rtl/>
        </w:rPr>
        <w:t>،</w:t>
      </w:r>
      <w:r w:rsidRPr="0027208C">
        <w:rPr>
          <w:rtl/>
        </w:rPr>
        <w:t xml:space="preserve"> وقد نقل العلاّمة المقرّم في كتابه (علي الأكبر) أنّه سُمع منه ( أعلى الله مقامه) أنّه </w:t>
      </w:r>
      <w:r w:rsidR="002D0505">
        <w:rPr>
          <w:rtl/>
        </w:rPr>
        <w:t>لمـّ</w:t>
      </w:r>
      <w:r w:rsidRPr="0027208C">
        <w:rPr>
          <w:rtl/>
        </w:rPr>
        <w:t>ا كان ينقل إلى</w:t>
      </w:r>
    </w:p>
    <w:p w:rsidR="00417A78" w:rsidRDefault="00296FDB" w:rsidP="00296FDB">
      <w:pPr>
        <w:pStyle w:val="libNormal"/>
      </w:pPr>
      <w:r>
        <w:rPr>
          <w:rtl/>
        </w:rPr>
        <w:br w:type="page"/>
      </w:r>
    </w:p>
    <w:p w:rsidR="00296FDB" w:rsidRPr="0027208C" w:rsidRDefault="00296FDB" w:rsidP="00296FDB">
      <w:pPr>
        <w:pStyle w:val="libNormal"/>
        <w:rPr>
          <w:rtl/>
        </w:rPr>
      </w:pPr>
      <w:r w:rsidRPr="00296FDB">
        <w:rPr>
          <w:rtl/>
        </w:rPr>
        <w:lastRenderedPageBreak/>
        <w:t>البياض ما يكتبه في المسودّة ووصل إلى قوله</w:t>
      </w:r>
      <w:r w:rsidR="00D036A8">
        <w:rPr>
          <w:rtl/>
        </w:rPr>
        <w:t>:</w:t>
      </w:r>
      <w:r w:rsidRPr="00296FDB">
        <w:rPr>
          <w:rtl/>
        </w:rPr>
        <w:t xml:space="preserve"> </w:t>
      </w:r>
      <w:r w:rsidRPr="000C7493">
        <w:rPr>
          <w:rStyle w:val="libBold2Char"/>
          <w:rtl/>
        </w:rPr>
        <w:t>( تودّ أنّ جسمها مقبور</w:t>
      </w:r>
      <w:r w:rsidR="00D036A8">
        <w:rPr>
          <w:rStyle w:val="libBold2Char"/>
          <w:rtl/>
        </w:rPr>
        <w:t xml:space="preserve"> ...</w:t>
      </w:r>
      <w:r w:rsidRPr="000C7493">
        <w:rPr>
          <w:rStyle w:val="libBold2Char"/>
          <w:rtl/>
        </w:rPr>
        <w:t xml:space="preserve"> )</w:t>
      </w:r>
      <w:r w:rsidR="00D036A8">
        <w:rPr>
          <w:rtl/>
        </w:rPr>
        <w:t>.</w:t>
      </w:r>
      <w:r w:rsidRPr="00296FDB">
        <w:rPr>
          <w:rtl/>
        </w:rPr>
        <w:t xml:space="preserve"> وجد بعده بيتاً يقول</w:t>
      </w:r>
      <w:r w:rsidR="00D036A8">
        <w:rPr>
          <w:rtl/>
        </w:rPr>
        <w:t>:</w:t>
      </w:r>
    </w:p>
    <w:tbl>
      <w:tblPr>
        <w:tblStyle w:val="TableGrid"/>
        <w:bidiVisual/>
        <w:tblW w:w="4562" w:type="pct"/>
        <w:tblInd w:w="384" w:type="dxa"/>
        <w:tblLook w:val="04A0"/>
      </w:tblPr>
      <w:tblGrid>
        <w:gridCol w:w="3536"/>
        <w:gridCol w:w="272"/>
        <w:gridCol w:w="3502"/>
      </w:tblGrid>
      <w:tr w:rsidR="00451773" w:rsidTr="00125AD8">
        <w:trPr>
          <w:trHeight w:val="350"/>
        </w:trPr>
        <w:tc>
          <w:tcPr>
            <w:tcW w:w="3536" w:type="dxa"/>
          </w:tcPr>
          <w:p w:rsidR="00451773" w:rsidRDefault="00451773" w:rsidP="00125AD8">
            <w:pPr>
              <w:pStyle w:val="libPoem"/>
            </w:pPr>
            <w:r w:rsidRPr="0027208C">
              <w:rPr>
                <w:rtl/>
              </w:rPr>
              <w:t>وهي بأستار من الأنوار</w:t>
            </w:r>
            <w:r w:rsidRPr="00725071">
              <w:rPr>
                <w:rStyle w:val="libPoemTiniChar0"/>
                <w:rtl/>
              </w:rPr>
              <w:br/>
              <w:t> </w:t>
            </w:r>
          </w:p>
        </w:tc>
        <w:tc>
          <w:tcPr>
            <w:tcW w:w="272" w:type="dxa"/>
          </w:tcPr>
          <w:p w:rsidR="00451773" w:rsidRDefault="00451773" w:rsidP="00125AD8">
            <w:pPr>
              <w:pStyle w:val="libPoem"/>
              <w:rPr>
                <w:rtl/>
              </w:rPr>
            </w:pPr>
          </w:p>
        </w:tc>
        <w:tc>
          <w:tcPr>
            <w:tcW w:w="3502" w:type="dxa"/>
          </w:tcPr>
          <w:p w:rsidR="00451773" w:rsidRDefault="00451773" w:rsidP="00125AD8">
            <w:pPr>
              <w:pStyle w:val="libPoem"/>
            </w:pPr>
            <w:r w:rsidRPr="0027208C">
              <w:rPr>
                <w:rtl/>
              </w:rPr>
              <w:t>تحجبها عن أعيُن النُّظَّار</w:t>
            </w:r>
            <w:r w:rsidRPr="00725071">
              <w:rPr>
                <w:rStyle w:val="libPoemTiniChar0"/>
                <w:rtl/>
              </w:rPr>
              <w:br/>
              <w:t> </w:t>
            </w:r>
          </w:p>
        </w:tc>
      </w:tr>
    </w:tbl>
    <w:p w:rsidR="00417A78" w:rsidRDefault="00296FDB" w:rsidP="00296FDB">
      <w:pPr>
        <w:pStyle w:val="libNormal"/>
        <w:rPr>
          <w:rtl/>
        </w:rPr>
      </w:pPr>
      <w:r w:rsidRPr="0027208C">
        <w:rPr>
          <w:rtl/>
        </w:rPr>
        <w:t>فتعجّب منه</w:t>
      </w:r>
      <w:r w:rsidR="00D036A8">
        <w:rPr>
          <w:rtl/>
        </w:rPr>
        <w:t>؛</w:t>
      </w:r>
      <w:r w:rsidRPr="0027208C">
        <w:rPr>
          <w:rtl/>
        </w:rPr>
        <w:t xml:space="preserve"> حيث إنّه لم ينظمه</w:t>
      </w:r>
      <w:r w:rsidR="00D036A8">
        <w:rPr>
          <w:rtl/>
        </w:rPr>
        <w:t>،</w:t>
      </w:r>
      <w:r w:rsidRPr="0027208C">
        <w:rPr>
          <w:rtl/>
        </w:rPr>
        <w:t xml:space="preserve"> وممّا زاد في تعجُّبه أنّه </w:t>
      </w:r>
      <w:r w:rsidR="002D0505">
        <w:rPr>
          <w:rtl/>
        </w:rPr>
        <w:t>لمـّ</w:t>
      </w:r>
      <w:r w:rsidRPr="0027208C">
        <w:rPr>
          <w:rtl/>
        </w:rPr>
        <w:t>ا نقله إلى البياض وعاد إلى المسودّة لم يجد البيت مُثبتاً في المسودّة</w:t>
      </w:r>
      <w:r w:rsidR="00D036A8">
        <w:rPr>
          <w:rtl/>
        </w:rPr>
        <w:t>،</w:t>
      </w:r>
      <w:r w:rsidRPr="0027208C">
        <w:rPr>
          <w:rtl/>
        </w:rPr>
        <w:t xml:space="preserve"> فعلم أنّه شيء غيبيٌّ لا يُنكره أهل الإيمان</w:t>
      </w:r>
      <w:r w:rsidR="00D036A8">
        <w:rPr>
          <w:rtl/>
        </w:rPr>
        <w:t>،</w:t>
      </w:r>
      <w:r w:rsidRPr="0027208C">
        <w:rPr>
          <w:rtl/>
        </w:rPr>
        <w:t xml:space="preserve"> ولا غرابة من الحجّة المنتظر (عجّل الله تعالى فرجه الشريف) إذا كتب هذا</w:t>
      </w:r>
      <w:r w:rsidR="00D036A8">
        <w:rPr>
          <w:rtl/>
        </w:rPr>
        <w:t>.</w:t>
      </w:r>
      <w:r w:rsidRPr="0027208C">
        <w:rPr>
          <w:rtl/>
        </w:rPr>
        <w:t xml:space="preserve"> / (علي الأكبر) للعلاّمة المقرّم</w:t>
      </w:r>
      <w:r w:rsidR="00D036A8">
        <w:rPr>
          <w:rtl/>
        </w:rPr>
        <w:t>.</w:t>
      </w:r>
    </w:p>
    <w:p w:rsidR="00417A78" w:rsidRDefault="00296FDB" w:rsidP="00FF13F3">
      <w:pPr>
        <w:pStyle w:val="libCenterBold2"/>
        <w:rPr>
          <w:rtl/>
        </w:rPr>
      </w:pPr>
      <w:r w:rsidRPr="0027208C">
        <w:rPr>
          <w:rtl/>
        </w:rPr>
        <w:t>(</w:t>
      </w:r>
      <w:bookmarkStart w:id="139" w:name="87"/>
      <w:r w:rsidRPr="0027208C">
        <w:rPr>
          <w:rtl/>
        </w:rPr>
        <w:t xml:space="preserve">زيارة الإمام الحسين </w:t>
      </w:r>
      <w:r w:rsidR="006F444C" w:rsidRPr="006F444C">
        <w:rPr>
          <w:rStyle w:val="libAlaemChar"/>
          <w:rtl/>
        </w:rPr>
        <w:t>عليه‌السلام</w:t>
      </w:r>
      <w:bookmarkEnd w:id="139"/>
      <w:r w:rsidRPr="0027208C">
        <w:rPr>
          <w:rtl/>
        </w:rPr>
        <w:t xml:space="preserve"> )</w:t>
      </w:r>
    </w:p>
    <w:p w:rsidR="00417A78" w:rsidRPr="00417A78" w:rsidRDefault="00296FDB" w:rsidP="00417A78">
      <w:pPr>
        <w:pStyle w:val="libBold2"/>
        <w:rPr>
          <w:rtl/>
        </w:rPr>
      </w:pPr>
      <w:r w:rsidRPr="0027208C">
        <w:rPr>
          <w:rtl/>
        </w:rPr>
        <w:t>حديث شريف</w:t>
      </w:r>
      <w:r w:rsidR="00D036A8">
        <w:rPr>
          <w:rtl/>
        </w:rPr>
        <w:t>:</w:t>
      </w:r>
    </w:p>
    <w:p w:rsidR="00296FDB" w:rsidRPr="0027208C" w:rsidRDefault="00296FDB" w:rsidP="00296FDB">
      <w:pPr>
        <w:pStyle w:val="libNormal"/>
        <w:rPr>
          <w:rtl/>
        </w:rPr>
      </w:pPr>
      <w:r w:rsidRPr="00296FDB">
        <w:rPr>
          <w:rtl/>
        </w:rPr>
        <w:t>* عن أبي بصير</w:t>
      </w:r>
      <w:r w:rsidR="00D036A8">
        <w:rPr>
          <w:rtl/>
        </w:rPr>
        <w:t>،</w:t>
      </w:r>
      <w:r w:rsidRPr="00296FDB">
        <w:rPr>
          <w:rtl/>
        </w:rPr>
        <w:t xml:space="preserve"> قال سمعت أبا عبد الله </w:t>
      </w:r>
      <w:r w:rsidR="006F444C" w:rsidRPr="006F444C">
        <w:rPr>
          <w:rStyle w:val="libAlaemChar"/>
          <w:rtl/>
        </w:rPr>
        <w:t>عليه‌السلام</w:t>
      </w:r>
      <w:r w:rsidRPr="00296FDB">
        <w:rPr>
          <w:rtl/>
        </w:rPr>
        <w:t xml:space="preserve"> وأبا جعفر </w:t>
      </w:r>
      <w:r w:rsidR="006F444C" w:rsidRPr="006F444C">
        <w:rPr>
          <w:rStyle w:val="libAlaemChar"/>
          <w:rtl/>
        </w:rPr>
        <w:t>عليه‌السلام</w:t>
      </w:r>
      <w:r w:rsidRPr="00296FDB">
        <w:rPr>
          <w:rtl/>
        </w:rPr>
        <w:t xml:space="preserve"> يقول</w:t>
      </w:r>
      <w:r w:rsidR="00D036A8">
        <w:rPr>
          <w:rtl/>
        </w:rPr>
        <w:t>:</w:t>
      </w:r>
      <w:r w:rsidRPr="00296FDB">
        <w:rPr>
          <w:rtl/>
        </w:rPr>
        <w:t xml:space="preserve"> </w:t>
      </w:r>
      <w:r w:rsidRPr="000C7493">
        <w:rPr>
          <w:rtl/>
        </w:rPr>
        <w:t>( مَن أحبَّ أن يكون مسكنه الجنّة ومأواه الجنّة</w:t>
      </w:r>
      <w:r w:rsidR="00D036A8">
        <w:rPr>
          <w:rtl/>
        </w:rPr>
        <w:t>،</w:t>
      </w:r>
      <w:r w:rsidRPr="000C7493">
        <w:rPr>
          <w:rtl/>
        </w:rPr>
        <w:t xml:space="preserve"> فلا يدع زيارة المظلوم )</w:t>
      </w:r>
      <w:r w:rsidR="00D036A8">
        <w:rPr>
          <w:rtl/>
        </w:rPr>
        <w:t>.</w:t>
      </w:r>
    </w:p>
    <w:p w:rsidR="00296FDB" w:rsidRPr="0027208C" w:rsidRDefault="00296FDB" w:rsidP="00296FDB">
      <w:pPr>
        <w:pStyle w:val="libNormal"/>
        <w:rPr>
          <w:rtl/>
        </w:rPr>
      </w:pPr>
      <w:r w:rsidRPr="0027208C">
        <w:rPr>
          <w:rtl/>
        </w:rPr>
        <w:t>قلت</w:t>
      </w:r>
      <w:r w:rsidR="00D036A8">
        <w:rPr>
          <w:rtl/>
        </w:rPr>
        <w:t>:</w:t>
      </w:r>
      <w:r w:rsidRPr="0027208C">
        <w:rPr>
          <w:rtl/>
        </w:rPr>
        <w:t xml:space="preserve"> مَن هو</w:t>
      </w:r>
      <w:r w:rsidR="00D036A8">
        <w:rPr>
          <w:rtl/>
        </w:rPr>
        <w:t>؟</w:t>
      </w:r>
    </w:p>
    <w:p w:rsidR="00296FDB" w:rsidRPr="0027208C" w:rsidRDefault="00296FDB" w:rsidP="00296FDB">
      <w:pPr>
        <w:pStyle w:val="libNormal"/>
        <w:rPr>
          <w:rtl/>
        </w:rPr>
      </w:pPr>
      <w:r w:rsidRPr="00296FDB">
        <w:rPr>
          <w:rtl/>
        </w:rPr>
        <w:t>قال</w:t>
      </w:r>
      <w:r w:rsidR="00D036A8">
        <w:rPr>
          <w:rtl/>
        </w:rPr>
        <w:t>:</w:t>
      </w:r>
      <w:r w:rsidRPr="00296FDB">
        <w:rPr>
          <w:rtl/>
        </w:rPr>
        <w:t xml:space="preserve"> </w:t>
      </w:r>
      <w:r w:rsidRPr="000C7493">
        <w:rPr>
          <w:rtl/>
        </w:rPr>
        <w:t>( الحسين بن علي صاحب كربلاء</w:t>
      </w:r>
      <w:r w:rsidR="00D036A8">
        <w:rPr>
          <w:rtl/>
        </w:rPr>
        <w:t>،</w:t>
      </w:r>
      <w:r w:rsidRPr="000C7493">
        <w:rPr>
          <w:rtl/>
        </w:rPr>
        <w:t xml:space="preserve"> مَن أتاه شوقاً إليه</w:t>
      </w:r>
      <w:r w:rsidR="00D036A8">
        <w:rPr>
          <w:rtl/>
        </w:rPr>
        <w:t>،</w:t>
      </w:r>
      <w:r w:rsidRPr="000C7493">
        <w:rPr>
          <w:rtl/>
        </w:rPr>
        <w:t xml:space="preserve"> وحبّاً لرسول الله وحبّاً لفاطمة</w:t>
      </w:r>
      <w:r w:rsidR="00D036A8">
        <w:rPr>
          <w:rtl/>
        </w:rPr>
        <w:t>،</w:t>
      </w:r>
      <w:r w:rsidRPr="000C7493">
        <w:rPr>
          <w:rtl/>
        </w:rPr>
        <w:t xml:space="preserve"> وحبّاً لأمير المؤمنين صلوات الله عليهم أجمعين</w:t>
      </w:r>
      <w:r w:rsidR="00D036A8">
        <w:rPr>
          <w:rtl/>
        </w:rPr>
        <w:t>،</w:t>
      </w:r>
      <w:r w:rsidRPr="000C7493">
        <w:rPr>
          <w:rtl/>
        </w:rPr>
        <w:t xml:space="preserve"> أقعده الله على موائد الجنّة</w:t>
      </w:r>
      <w:r w:rsidR="00D036A8">
        <w:rPr>
          <w:rtl/>
        </w:rPr>
        <w:t>،</w:t>
      </w:r>
      <w:r w:rsidRPr="000C7493">
        <w:rPr>
          <w:rtl/>
        </w:rPr>
        <w:t xml:space="preserve"> يأكل معهم والناس في الحساب )</w:t>
      </w:r>
      <w:r w:rsidR="00D036A8">
        <w:rPr>
          <w:rtl/>
        </w:rPr>
        <w:t>.</w:t>
      </w:r>
      <w:r w:rsidRPr="00296FDB">
        <w:rPr>
          <w:rtl/>
        </w:rPr>
        <w:t xml:space="preserve"> / عن كامل الزيارات</w:t>
      </w:r>
      <w:r w:rsidR="00D036A8">
        <w:rPr>
          <w:rtl/>
        </w:rPr>
        <w:t>.</w:t>
      </w:r>
    </w:p>
    <w:p w:rsidR="00296FDB" w:rsidRPr="0027208C" w:rsidRDefault="00296FDB" w:rsidP="00296FDB">
      <w:pPr>
        <w:pStyle w:val="libNormal"/>
        <w:rPr>
          <w:rtl/>
        </w:rPr>
      </w:pPr>
      <w:r w:rsidRPr="00296FDB">
        <w:rPr>
          <w:rtl/>
        </w:rPr>
        <w:t>* (كم حججت</w:t>
      </w:r>
      <w:r w:rsidR="00D036A8">
        <w:rPr>
          <w:rtl/>
        </w:rPr>
        <w:t>؟</w:t>
      </w:r>
      <w:r w:rsidRPr="00296FDB">
        <w:rPr>
          <w:rtl/>
        </w:rPr>
        <w:t xml:space="preserve"> )</w:t>
      </w:r>
      <w:r w:rsidR="00D036A8">
        <w:rPr>
          <w:rtl/>
        </w:rPr>
        <w:t>:</w:t>
      </w:r>
      <w:r w:rsidRPr="00296FDB">
        <w:rPr>
          <w:rtl/>
        </w:rPr>
        <w:t xml:space="preserve"> وقال الإمام الصادق </w:t>
      </w:r>
      <w:r w:rsidR="006F444C" w:rsidRPr="006F444C">
        <w:rPr>
          <w:rStyle w:val="libAlaemChar"/>
          <w:rtl/>
        </w:rPr>
        <w:t>عليه‌السلام</w:t>
      </w:r>
      <w:r w:rsidRPr="00296FDB">
        <w:rPr>
          <w:rtl/>
        </w:rPr>
        <w:t xml:space="preserve"> لهارون بن خارجة</w:t>
      </w:r>
      <w:r w:rsidR="00D036A8">
        <w:rPr>
          <w:rtl/>
        </w:rPr>
        <w:t>:</w:t>
      </w:r>
      <w:r w:rsidRPr="00296FDB">
        <w:rPr>
          <w:rtl/>
        </w:rPr>
        <w:t xml:space="preserve"> </w:t>
      </w:r>
      <w:r w:rsidRPr="000C7493">
        <w:rPr>
          <w:rtl/>
        </w:rPr>
        <w:t>( كم حججت</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تسع عشرة حجّة</w:t>
      </w:r>
      <w:r w:rsidR="00D036A8">
        <w:rPr>
          <w:rtl/>
        </w:rPr>
        <w:t>،</w:t>
      </w:r>
      <w:r w:rsidRPr="0027208C">
        <w:rPr>
          <w:rtl/>
        </w:rPr>
        <w:t xml:space="preserve"> وتسع عشرة عُمرة</w:t>
      </w:r>
      <w:r w:rsidR="00D036A8">
        <w:rPr>
          <w:rtl/>
        </w:rPr>
        <w:t>.</w:t>
      </w:r>
    </w:p>
    <w:p w:rsidR="00296FDB" w:rsidRPr="0027208C"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xml:space="preserve">( لو كنت أتممتها بعشرين كنت كمَن زار الحسين </w:t>
      </w:r>
      <w:r w:rsidR="006F444C" w:rsidRPr="006F444C">
        <w:rPr>
          <w:rStyle w:val="libAlaemChar"/>
          <w:rtl/>
        </w:rPr>
        <w:t>عليه‌السلام</w:t>
      </w:r>
      <w:r w:rsidRPr="000C7493">
        <w:rPr>
          <w:rtl/>
        </w:rPr>
        <w:t xml:space="preserve"> )</w:t>
      </w:r>
      <w:r w:rsidR="00D036A8">
        <w:rPr>
          <w:rtl/>
        </w:rPr>
        <w:t>.</w:t>
      </w:r>
      <w:r w:rsidRPr="00296FDB">
        <w:rPr>
          <w:rtl/>
        </w:rPr>
        <w:t xml:space="preserve"> / عن مصباح المتهجّد</w:t>
      </w:r>
      <w:r w:rsidR="00D036A8">
        <w:rPr>
          <w:rtl/>
        </w:rPr>
        <w:t>.</w:t>
      </w:r>
    </w:p>
    <w:p w:rsidR="00296FDB" w:rsidRPr="0027208C" w:rsidRDefault="00296FDB" w:rsidP="00296FDB">
      <w:pPr>
        <w:pStyle w:val="libNormal"/>
        <w:rPr>
          <w:rtl/>
        </w:rPr>
      </w:pPr>
      <w:r w:rsidRPr="00296FDB">
        <w:rPr>
          <w:rtl/>
        </w:rPr>
        <w:t xml:space="preserve">* وقال </w:t>
      </w:r>
      <w:r w:rsidR="006F444C" w:rsidRPr="006F444C">
        <w:rPr>
          <w:rStyle w:val="libAlaemChar"/>
          <w:rtl/>
        </w:rPr>
        <w:t>عليه‌السلام</w:t>
      </w:r>
      <w:r w:rsidRPr="00296FDB">
        <w:rPr>
          <w:rtl/>
        </w:rPr>
        <w:t xml:space="preserve"> لسدير</w:t>
      </w:r>
      <w:r w:rsidR="00D036A8">
        <w:rPr>
          <w:rtl/>
        </w:rPr>
        <w:t>:</w:t>
      </w:r>
      <w:r w:rsidRPr="00296FDB">
        <w:rPr>
          <w:rtl/>
        </w:rPr>
        <w:t xml:space="preserve"> </w:t>
      </w:r>
      <w:r w:rsidRPr="000C7493">
        <w:rPr>
          <w:rtl/>
        </w:rPr>
        <w:t>( يا سدير</w:t>
      </w:r>
      <w:r w:rsidR="00D036A8">
        <w:rPr>
          <w:rtl/>
        </w:rPr>
        <w:t>،</w:t>
      </w:r>
      <w:r w:rsidRPr="000C7493">
        <w:rPr>
          <w:rtl/>
        </w:rPr>
        <w:t xml:space="preserve"> ما عليك أن تزور قبر الحسين </w:t>
      </w:r>
      <w:r w:rsidR="006F444C" w:rsidRPr="006F444C">
        <w:rPr>
          <w:rStyle w:val="libAlaemChar"/>
          <w:rtl/>
        </w:rPr>
        <w:t>عليه‌السلام</w:t>
      </w:r>
      <w:r w:rsidRPr="000C7493">
        <w:rPr>
          <w:rtl/>
        </w:rPr>
        <w:t xml:space="preserve"> في كل جمعة خمس مرَّات أو في كلّ يوم مرّة</w:t>
      </w:r>
      <w:r w:rsidR="00D036A8">
        <w:rPr>
          <w:rtl/>
        </w:rPr>
        <w:t>؟</w:t>
      </w:r>
      <w:r w:rsidRPr="000C7493">
        <w:rPr>
          <w:rtl/>
        </w:rPr>
        <w:t>!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جُعلت فداك</w:t>
      </w:r>
      <w:r w:rsidR="00D036A8">
        <w:rPr>
          <w:rtl/>
        </w:rPr>
        <w:t>،</w:t>
      </w:r>
      <w:r w:rsidRPr="0027208C">
        <w:rPr>
          <w:rtl/>
        </w:rPr>
        <w:t xml:space="preserve"> إنّ بيننا وبينه فراسخ كثيرة</w:t>
      </w:r>
      <w:r w:rsidR="00D036A8">
        <w:rPr>
          <w:rtl/>
        </w:rPr>
        <w:t>.</w:t>
      </w:r>
    </w:p>
    <w:p w:rsidR="00417A78" w:rsidRDefault="00296FDB" w:rsidP="00296FDB">
      <w:pPr>
        <w:pStyle w:val="libNormal"/>
      </w:pPr>
      <w:r>
        <w:rPr>
          <w:rtl/>
        </w:rPr>
        <w:br w:type="page"/>
      </w:r>
    </w:p>
    <w:p w:rsidR="00296FDB" w:rsidRPr="0027208C" w:rsidRDefault="00296FDB" w:rsidP="00296FDB">
      <w:pPr>
        <w:pStyle w:val="libNormal"/>
        <w:rPr>
          <w:rtl/>
        </w:rPr>
      </w:pPr>
      <w:r w:rsidRPr="00296FDB">
        <w:rPr>
          <w:rtl/>
        </w:rPr>
        <w:lastRenderedPageBreak/>
        <w:t xml:space="preserve">قال </w:t>
      </w:r>
      <w:r w:rsidR="006F444C" w:rsidRPr="006F444C">
        <w:rPr>
          <w:rStyle w:val="libAlaemChar"/>
          <w:rtl/>
        </w:rPr>
        <w:t>عليه‌السلام</w:t>
      </w:r>
      <w:r w:rsidR="00D036A8">
        <w:rPr>
          <w:rtl/>
        </w:rPr>
        <w:t>:</w:t>
      </w:r>
      <w:r w:rsidRPr="00296FDB">
        <w:rPr>
          <w:rtl/>
        </w:rPr>
        <w:t xml:space="preserve"> </w:t>
      </w:r>
      <w:r w:rsidRPr="000C7493">
        <w:rPr>
          <w:rtl/>
        </w:rPr>
        <w:t>( تصعد فوق سطحك</w:t>
      </w:r>
      <w:r w:rsidR="00D036A8">
        <w:rPr>
          <w:rtl/>
        </w:rPr>
        <w:t>،</w:t>
      </w:r>
      <w:r w:rsidRPr="000C7493">
        <w:rPr>
          <w:rtl/>
        </w:rPr>
        <w:t xml:space="preserve"> ثمّ تلتفت يمنةً ويسرةً</w:t>
      </w:r>
      <w:r w:rsidR="00D036A8">
        <w:rPr>
          <w:rtl/>
        </w:rPr>
        <w:t>،</w:t>
      </w:r>
      <w:r w:rsidRPr="000C7493">
        <w:rPr>
          <w:rtl/>
        </w:rPr>
        <w:t xml:space="preserve"> ثمّ ترفع رأسك إلى السماء</w:t>
      </w:r>
      <w:r w:rsidR="00D036A8">
        <w:rPr>
          <w:rtl/>
        </w:rPr>
        <w:t>،</w:t>
      </w:r>
      <w:r w:rsidRPr="000C7493">
        <w:rPr>
          <w:rtl/>
        </w:rPr>
        <w:t xml:space="preserve"> ثمّ تتحرّى قبر الحسين </w:t>
      </w:r>
      <w:r w:rsidR="006F444C" w:rsidRPr="006F444C">
        <w:rPr>
          <w:rStyle w:val="libAlaemChar"/>
          <w:rtl/>
        </w:rPr>
        <w:t>عليه‌السلام</w:t>
      </w:r>
      <w:r w:rsidR="00D036A8">
        <w:rPr>
          <w:rtl/>
        </w:rPr>
        <w:t>،</w:t>
      </w:r>
      <w:r w:rsidRPr="000C7493">
        <w:rPr>
          <w:rtl/>
        </w:rPr>
        <w:t xml:space="preserve"> ثمّ تقول</w:t>
      </w:r>
      <w:r w:rsidR="00D036A8">
        <w:rPr>
          <w:rtl/>
        </w:rPr>
        <w:t>:</w:t>
      </w:r>
      <w:r w:rsidRPr="000C7493">
        <w:rPr>
          <w:rtl/>
        </w:rPr>
        <w:t xml:space="preserve"> السلام عليك يا أبا عبد الله</w:t>
      </w:r>
      <w:r w:rsidR="00D036A8">
        <w:rPr>
          <w:rtl/>
        </w:rPr>
        <w:t>،</w:t>
      </w:r>
      <w:r w:rsidRPr="000C7493">
        <w:rPr>
          <w:rtl/>
        </w:rPr>
        <w:t xml:space="preserve"> السلام عليك ورحمة الله وبركاته</w:t>
      </w:r>
      <w:r w:rsidR="00D036A8">
        <w:rPr>
          <w:rtl/>
        </w:rPr>
        <w:t>.</w:t>
      </w:r>
      <w:r w:rsidRPr="000C7493">
        <w:rPr>
          <w:rtl/>
        </w:rPr>
        <w:t xml:space="preserve"> يكتب لك زورة</w:t>
      </w:r>
      <w:r w:rsidR="00D036A8">
        <w:rPr>
          <w:rtl/>
        </w:rPr>
        <w:t>،</w:t>
      </w:r>
      <w:r w:rsidRPr="000C7493">
        <w:rPr>
          <w:rtl/>
        </w:rPr>
        <w:t xml:space="preserve"> والزورة حجّة وعُمرة )</w:t>
      </w:r>
      <w:r w:rsidR="00D036A8">
        <w:rPr>
          <w:rtl/>
        </w:rPr>
        <w:t>.</w:t>
      </w:r>
    </w:p>
    <w:p w:rsidR="00417A78" w:rsidRDefault="00296FDB" w:rsidP="00296FDB">
      <w:pPr>
        <w:pStyle w:val="libNormal"/>
        <w:rPr>
          <w:rtl/>
        </w:rPr>
      </w:pPr>
      <w:r w:rsidRPr="0027208C">
        <w:rPr>
          <w:rtl/>
        </w:rPr>
        <w:t>قال سدير</w:t>
      </w:r>
      <w:r w:rsidR="00D036A8">
        <w:rPr>
          <w:rtl/>
        </w:rPr>
        <w:t>:</w:t>
      </w:r>
      <w:r w:rsidRPr="0027208C">
        <w:rPr>
          <w:rtl/>
        </w:rPr>
        <w:t xml:space="preserve"> فربّما فعلته في النهار أكثر من عشرين مرَّة / عن كامل الزيارات</w:t>
      </w:r>
      <w:r w:rsidR="00D036A8">
        <w:rPr>
          <w:rtl/>
        </w:rPr>
        <w:t>.</w:t>
      </w:r>
    </w:p>
    <w:p w:rsidR="00417A78" w:rsidRPr="00417A78" w:rsidRDefault="00296FDB" w:rsidP="00417A78">
      <w:pPr>
        <w:pStyle w:val="libBold2"/>
        <w:rPr>
          <w:rtl/>
        </w:rPr>
      </w:pPr>
      <w:r w:rsidRPr="0027208C">
        <w:rPr>
          <w:rtl/>
        </w:rPr>
        <w:t>قصّة</w:t>
      </w:r>
      <w:r w:rsidR="00D036A8">
        <w:rPr>
          <w:rtl/>
        </w:rPr>
        <w:t>:</w:t>
      </w:r>
    </w:p>
    <w:p w:rsidR="00296FDB" w:rsidRPr="0027208C" w:rsidRDefault="00296FDB" w:rsidP="00296FDB">
      <w:pPr>
        <w:pStyle w:val="libNormal"/>
        <w:rPr>
          <w:rtl/>
        </w:rPr>
      </w:pPr>
      <w:r w:rsidRPr="0027208C">
        <w:rPr>
          <w:rtl/>
        </w:rPr>
        <w:t>* عن الشيخ محمد بن المشهديّ في المزار</w:t>
      </w:r>
      <w:r w:rsidR="00D036A8">
        <w:rPr>
          <w:rtl/>
        </w:rPr>
        <w:t>،</w:t>
      </w:r>
      <w:r w:rsidRPr="0027208C">
        <w:rPr>
          <w:rtl/>
        </w:rPr>
        <w:t xml:space="preserve"> بإسناده إلى الأعمش قال</w:t>
      </w:r>
      <w:r w:rsidR="00D036A8">
        <w:rPr>
          <w:rtl/>
        </w:rPr>
        <w:t>:</w:t>
      </w:r>
      <w:r w:rsidRPr="0027208C">
        <w:rPr>
          <w:rtl/>
        </w:rPr>
        <w:t xml:space="preserve"> كنت نازلاً بالكوفة</w:t>
      </w:r>
      <w:r w:rsidR="00D036A8">
        <w:rPr>
          <w:rtl/>
        </w:rPr>
        <w:t>،</w:t>
      </w:r>
      <w:r w:rsidRPr="0027208C">
        <w:rPr>
          <w:rtl/>
        </w:rPr>
        <w:t xml:space="preserve"> وكان لي جار كثيراً ما كنت أقعد إليه</w:t>
      </w:r>
      <w:r w:rsidR="00D036A8">
        <w:rPr>
          <w:rtl/>
        </w:rPr>
        <w:t>،</w:t>
      </w:r>
      <w:r w:rsidRPr="0027208C">
        <w:rPr>
          <w:rtl/>
        </w:rPr>
        <w:t xml:space="preserve"> وكانت ليلة جمعة</w:t>
      </w:r>
      <w:r w:rsidR="00D036A8">
        <w:rPr>
          <w:rtl/>
        </w:rPr>
        <w:t>،</w:t>
      </w:r>
      <w:r w:rsidRPr="0027208C">
        <w:rPr>
          <w:rtl/>
        </w:rPr>
        <w:t xml:space="preserve"> فقلت له</w:t>
      </w:r>
      <w:r w:rsidR="00D036A8">
        <w:rPr>
          <w:rtl/>
        </w:rPr>
        <w:t>:</w:t>
      </w:r>
      <w:r w:rsidRPr="0027208C">
        <w:rPr>
          <w:rtl/>
        </w:rPr>
        <w:t xml:space="preserve"> ما تقول في زيارة الحسين </w:t>
      </w:r>
      <w:r w:rsidR="006F444C" w:rsidRPr="006F444C">
        <w:rPr>
          <w:rStyle w:val="libAlaemChar"/>
          <w:rtl/>
        </w:rPr>
        <w:t>عليه‌السلام</w:t>
      </w:r>
      <w:r w:rsidR="00D036A8">
        <w:rPr>
          <w:rtl/>
        </w:rPr>
        <w:t>؟</w:t>
      </w:r>
    </w:p>
    <w:p w:rsidR="00296FDB" w:rsidRPr="0027208C" w:rsidRDefault="00296FDB" w:rsidP="00296FDB">
      <w:pPr>
        <w:pStyle w:val="libNormal"/>
        <w:rPr>
          <w:rtl/>
        </w:rPr>
      </w:pPr>
      <w:r w:rsidRPr="0027208C">
        <w:rPr>
          <w:rtl/>
        </w:rPr>
        <w:t>فقال لي</w:t>
      </w:r>
      <w:r w:rsidR="00D036A8">
        <w:rPr>
          <w:rtl/>
        </w:rPr>
        <w:t>:</w:t>
      </w:r>
      <w:r w:rsidRPr="0027208C">
        <w:rPr>
          <w:rtl/>
        </w:rPr>
        <w:t xml:space="preserve"> بِدعة</w:t>
      </w:r>
      <w:r w:rsidR="00D036A8">
        <w:rPr>
          <w:rtl/>
        </w:rPr>
        <w:t>،</w:t>
      </w:r>
      <w:r w:rsidRPr="0027208C">
        <w:rPr>
          <w:rtl/>
        </w:rPr>
        <w:t xml:space="preserve"> وكلُّ بدعة ضلالة</w:t>
      </w:r>
      <w:r w:rsidR="00D036A8">
        <w:rPr>
          <w:rtl/>
        </w:rPr>
        <w:t>،</w:t>
      </w:r>
      <w:r w:rsidRPr="0027208C">
        <w:rPr>
          <w:rtl/>
        </w:rPr>
        <w:t xml:space="preserve"> وكلُّ ضلالة في النّار</w:t>
      </w:r>
      <w:r w:rsidR="00D036A8">
        <w:rPr>
          <w:rtl/>
        </w:rPr>
        <w:t>.</w:t>
      </w:r>
    </w:p>
    <w:p w:rsidR="00296FDB" w:rsidRPr="0027208C" w:rsidRDefault="00296FDB" w:rsidP="00296FDB">
      <w:pPr>
        <w:pStyle w:val="libNormal"/>
        <w:rPr>
          <w:rtl/>
        </w:rPr>
      </w:pPr>
      <w:r w:rsidRPr="0027208C">
        <w:rPr>
          <w:rtl/>
        </w:rPr>
        <w:t>فقمت من بين يديه وأنا ممتلئ غضباً</w:t>
      </w:r>
      <w:r w:rsidR="00D036A8">
        <w:rPr>
          <w:rtl/>
        </w:rPr>
        <w:t>،</w:t>
      </w:r>
      <w:r w:rsidRPr="0027208C">
        <w:rPr>
          <w:rtl/>
        </w:rPr>
        <w:t xml:space="preserve"> وقلت</w:t>
      </w:r>
      <w:r w:rsidR="00D036A8">
        <w:rPr>
          <w:rtl/>
        </w:rPr>
        <w:t>:</w:t>
      </w:r>
      <w:r w:rsidRPr="0027208C">
        <w:rPr>
          <w:rtl/>
        </w:rPr>
        <w:t xml:space="preserve"> إذا كان السحر أتيته وحدّثته من فضائل أمير المؤمنين </w:t>
      </w:r>
      <w:r w:rsidR="006F444C" w:rsidRPr="006F444C">
        <w:rPr>
          <w:rStyle w:val="libAlaemChar"/>
          <w:rtl/>
        </w:rPr>
        <w:t>عليه‌السلام</w:t>
      </w:r>
      <w:r w:rsidRPr="0027208C">
        <w:rPr>
          <w:rtl/>
        </w:rPr>
        <w:t xml:space="preserve"> ما يُسخن الله به عينيه</w:t>
      </w:r>
      <w:r w:rsidR="00D036A8">
        <w:rPr>
          <w:rtl/>
        </w:rPr>
        <w:t>.</w:t>
      </w:r>
      <w:r w:rsidRPr="0027208C">
        <w:rPr>
          <w:rtl/>
        </w:rPr>
        <w:t xml:space="preserve"> قال</w:t>
      </w:r>
      <w:r w:rsidR="00D036A8">
        <w:rPr>
          <w:rtl/>
        </w:rPr>
        <w:t>:</w:t>
      </w:r>
      <w:r w:rsidRPr="0027208C">
        <w:rPr>
          <w:rtl/>
        </w:rPr>
        <w:t xml:space="preserve"> فأتيته وقرعت عليه الباب</w:t>
      </w:r>
      <w:r w:rsidR="00D036A8">
        <w:rPr>
          <w:rtl/>
        </w:rPr>
        <w:t>،</w:t>
      </w:r>
      <w:r w:rsidRPr="0027208C">
        <w:rPr>
          <w:rtl/>
        </w:rPr>
        <w:t xml:space="preserve"> فإذا أنا بصوت من وراء الباب</w:t>
      </w:r>
      <w:r w:rsidR="00D036A8">
        <w:rPr>
          <w:rtl/>
        </w:rPr>
        <w:t>:</w:t>
      </w:r>
      <w:r w:rsidRPr="0027208C">
        <w:rPr>
          <w:rtl/>
        </w:rPr>
        <w:t xml:space="preserve"> إنّه قصد الزيارة في أول الليل</w:t>
      </w:r>
      <w:r w:rsidR="00D036A8">
        <w:rPr>
          <w:rtl/>
        </w:rPr>
        <w:t>،</w:t>
      </w:r>
      <w:r w:rsidRPr="0027208C">
        <w:rPr>
          <w:rtl/>
        </w:rPr>
        <w:t xml:space="preserve"> فخرجت مسرعاً فأتيت الحير</w:t>
      </w:r>
      <w:r w:rsidR="00D036A8">
        <w:rPr>
          <w:rtl/>
        </w:rPr>
        <w:t>،</w:t>
      </w:r>
      <w:r w:rsidRPr="0027208C">
        <w:rPr>
          <w:rtl/>
        </w:rPr>
        <w:t xml:space="preserve"> فإذا أنا بالشيخ ساجداً لا يملُّ من السجود والركوع</w:t>
      </w:r>
      <w:r w:rsidR="00D036A8">
        <w:rPr>
          <w:rtl/>
        </w:rPr>
        <w:t>،</w:t>
      </w:r>
      <w:r w:rsidRPr="0027208C">
        <w:rPr>
          <w:rtl/>
        </w:rPr>
        <w:t xml:space="preserve"> فقلت له</w:t>
      </w:r>
      <w:r w:rsidR="00D036A8">
        <w:rPr>
          <w:rtl/>
        </w:rPr>
        <w:t>:</w:t>
      </w:r>
      <w:r w:rsidRPr="0027208C">
        <w:rPr>
          <w:rtl/>
        </w:rPr>
        <w:t xml:space="preserve"> بالأمس تقول لي بدعة وكل بدعة ضلالة</w:t>
      </w:r>
      <w:r w:rsidR="00D036A8">
        <w:rPr>
          <w:rtl/>
        </w:rPr>
        <w:t>،</w:t>
      </w:r>
      <w:r w:rsidRPr="0027208C">
        <w:rPr>
          <w:rtl/>
        </w:rPr>
        <w:t xml:space="preserve"> وكل ضلالة في النار</w:t>
      </w:r>
      <w:r w:rsidR="00D036A8">
        <w:rPr>
          <w:rtl/>
        </w:rPr>
        <w:t>،</w:t>
      </w:r>
      <w:r w:rsidRPr="0027208C">
        <w:rPr>
          <w:rtl/>
        </w:rPr>
        <w:t xml:space="preserve"> واليوم تزوره</w:t>
      </w:r>
      <w:r w:rsidR="00D036A8">
        <w:rPr>
          <w:rtl/>
        </w:rPr>
        <w:t>؟</w:t>
      </w:r>
      <w:r w:rsidRPr="0027208C">
        <w:rPr>
          <w:rtl/>
        </w:rPr>
        <w:t>!</w:t>
      </w:r>
    </w:p>
    <w:p w:rsidR="00296FDB" w:rsidRPr="0027208C" w:rsidRDefault="00296FDB" w:rsidP="00296FDB">
      <w:pPr>
        <w:pStyle w:val="libNormal"/>
        <w:rPr>
          <w:rtl/>
        </w:rPr>
      </w:pPr>
      <w:r w:rsidRPr="0027208C">
        <w:rPr>
          <w:rtl/>
        </w:rPr>
        <w:t>فقال لي</w:t>
      </w:r>
      <w:r w:rsidR="00D036A8">
        <w:rPr>
          <w:rtl/>
        </w:rPr>
        <w:t>:</w:t>
      </w:r>
      <w:r w:rsidRPr="0027208C">
        <w:rPr>
          <w:rtl/>
        </w:rPr>
        <w:t xml:space="preserve"> يا سليمان</w:t>
      </w:r>
      <w:r w:rsidR="00D036A8">
        <w:rPr>
          <w:rtl/>
        </w:rPr>
        <w:t>،</w:t>
      </w:r>
      <w:r w:rsidRPr="0027208C">
        <w:rPr>
          <w:rtl/>
        </w:rPr>
        <w:t xml:space="preserve"> لا تلُمني</w:t>
      </w:r>
      <w:r w:rsidR="00D036A8">
        <w:rPr>
          <w:rtl/>
        </w:rPr>
        <w:t>؛</w:t>
      </w:r>
      <w:r w:rsidRPr="0027208C">
        <w:rPr>
          <w:rtl/>
        </w:rPr>
        <w:t xml:space="preserve"> فإنّي ما كنت أثبت لأهل هذا البيت إمامة</w:t>
      </w:r>
      <w:r w:rsidR="00D036A8">
        <w:rPr>
          <w:rtl/>
        </w:rPr>
        <w:t>،</w:t>
      </w:r>
      <w:r w:rsidRPr="0027208C">
        <w:rPr>
          <w:rtl/>
        </w:rPr>
        <w:t xml:space="preserve"> حتى كانت ليلتي هذه فرأيت رؤيا أرعبتني</w:t>
      </w:r>
      <w:r w:rsidR="00D036A8">
        <w:rPr>
          <w:rtl/>
        </w:rPr>
        <w:t>.</w:t>
      </w:r>
    </w:p>
    <w:p w:rsidR="00296FDB" w:rsidRPr="0027208C" w:rsidRDefault="00296FDB" w:rsidP="00296FDB">
      <w:pPr>
        <w:pStyle w:val="libNormal"/>
        <w:rPr>
          <w:rtl/>
        </w:rPr>
      </w:pPr>
      <w:r w:rsidRPr="0027208C">
        <w:rPr>
          <w:rtl/>
        </w:rPr>
        <w:t>فقلت</w:t>
      </w:r>
      <w:r w:rsidR="00D036A8">
        <w:rPr>
          <w:rtl/>
        </w:rPr>
        <w:t>:</w:t>
      </w:r>
      <w:r w:rsidRPr="0027208C">
        <w:rPr>
          <w:rtl/>
        </w:rPr>
        <w:t xml:space="preserve"> ما رأيت أيُّها الشيخ</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رأيت رجلاً لا بالطويل الشاهق</w:t>
      </w:r>
      <w:r w:rsidR="00D036A8">
        <w:rPr>
          <w:rtl/>
        </w:rPr>
        <w:t>،</w:t>
      </w:r>
      <w:r w:rsidRPr="0027208C">
        <w:rPr>
          <w:rtl/>
        </w:rPr>
        <w:t xml:space="preserve"> ولا بالقصير اللاصق</w:t>
      </w:r>
      <w:r w:rsidR="00D036A8">
        <w:rPr>
          <w:rtl/>
        </w:rPr>
        <w:t>،</w:t>
      </w:r>
      <w:r w:rsidRPr="0027208C">
        <w:rPr>
          <w:rtl/>
        </w:rPr>
        <w:t xml:space="preserve"> لا أحسن أن أصفه من حُسنه وبهائه</w:t>
      </w:r>
      <w:r w:rsidR="00D036A8">
        <w:rPr>
          <w:rtl/>
        </w:rPr>
        <w:t>،</w:t>
      </w:r>
      <w:r w:rsidRPr="0027208C">
        <w:rPr>
          <w:rtl/>
        </w:rPr>
        <w:t xml:space="preserve"> ومعه أقوام يحفُّونه حفيفاً</w:t>
      </w:r>
      <w:r w:rsidR="00D036A8">
        <w:rPr>
          <w:rtl/>
        </w:rPr>
        <w:t>،</w:t>
      </w:r>
      <w:r w:rsidRPr="0027208C">
        <w:rPr>
          <w:rtl/>
        </w:rPr>
        <w:t xml:space="preserve"> ويزفُّونه زفَّاً</w:t>
      </w:r>
      <w:r w:rsidR="00D036A8">
        <w:rPr>
          <w:rtl/>
        </w:rPr>
        <w:t>،</w:t>
      </w:r>
      <w:r w:rsidRPr="0027208C">
        <w:rPr>
          <w:rtl/>
        </w:rPr>
        <w:t xml:space="preserve"> بين يديه فارس على فرس ذنوب</w:t>
      </w:r>
      <w:r w:rsidR="00D036A8">
        <w:rPr>
          <w:rtl/>
        </w:rPr>
        <w:t xml:space="preserve"> - </w:t>
      </w:r>
      <w:r w:rsidRPr="0027208C">
        <w:rPr>
          <w:rtl/>
        </w:rPr>
        <w:t>أي طويل الذنب أو وافر شعر الذنب</w:t>
      </w:r>
      <w:r w:rsidR="00D036A8">
        <w:rPr>
          <w:rtl/>
        </w:rPr>
        <w:t xml:space="preserve"> -،</w:t>
      </w:r>
      <w:r w:rsidRPr="0027208C">
        <w:rPr>
          <w:rtl/>
        </w:rPr>
        <w:t xml:space="preserve"> على رأسه تاج</w:t>
      </w:r>
      <w:r w:rsidR="00D036A8">
        <w:rPr>
          <w:rtl/>
        </w:rPr>
        <w:t>،</w:t>
      </w:r>
      <w:r w:rsidRPr="0027208C">
        <w:rPr>
          <w:rtl/>
        </w:rPr>
        <w:t xml:space="preserve"> للتاج أربعة أركان</w:t>
      </w:r>
      <w:r w:rsidR="00D036A8">
        <w:rPr>
          <w:rtl/>
        </w:rPr>
        <w:t>،</w:t>
      </w:r>
      <w:r w:rsidRPr="0027208C">
        <w:rPr>
          <w:rtl/>
        </w:rPr>
        <w:t xml:space="preserve"> في كلّ ركن جوهرة تُضيء مسيرة ثلاثة أيّام</w:t>
      </w:r>
      <w:r w:rsidR="00D036A8">
        <w:rPr>
          <w:rtl/>
        </w:rPr>
        <w:t>.</w:t>
      </w:r>
      <w:r w:rsidRPr="0027208C">
        <w:rPr>
          <w:rtl/>
        </w:rPr>
        <w:t xml:space="preserve"> </w:t>
      </w:r>
    </w:p>
    <w:p w:rsidR="00296FDB" w:rsidRPr="0027208C" w:rsidRDefault="00296FDB" w:rsidP="00296FDB">
      <w:pPr>
        <w:pStyle w:val="libNormal"/>
        <w:rPr>
          <w:rtl/>
        </w:rPr>
      </w:pPr>
      <w:r w:rsidRPr="0027208C">
        <w:rPr>
          <w:rtl/>
        </w:rPr>
        <w:t>فقلت</w:t>
      </w:r>
      <w:r w:rsidR="00D036A8">
        <w:rPr>
          <w:rtl/>
        </w:rPr>
        <w:t>:</w:t>
      </w:r>
      <w:r w:rsidRPr="0027208C">
        <w:rPr>
          <w:rtl/>
        </w:rPr>
        <w:t xml:space="preserve"> مَن هذا</w:t>
      </w:r>
      <w:r w:rsidR="00D036A8">
        <w:rPr>
          <w:rtl/>
        </w:rPr>
        <w:t>؟</w:t>
      </w:r>
    </w:p>
    <w:p w:rsidR="00296FDB" w:rsidRPr="0027208C" w:rsidRDefault="00296FDB" w:rsidP="00296FDB">
      <w:pPr>
        <w:pStyle w:val="libNormal"/>
        <w:rPr>
          <w:rtl/>
        </w:rPr>
      </w:pPr>
      <w:r w:rsidRPr="0027208C">
        <w:rPr>
          <w:rtl/>
        </w:rPr>
        <w:t>فقالوا</w:t>
      </w:r>
      <w:r w:rsidR="00D036A8">
        <w:rPr>
          <w:rtl/>
        </w:rPr>
        <w:t>:</w:t>
      </w:r>
      <w:r w:rsidRPr="0027208C">
        <w:rPr>
          <w:rtl/>
        </w:rPr>
        <w:t xml:space="preserve"> هذا محمد بن عبد الله بن عبد المطلب </w:t>
      </w:r>
      <w:r w:rsidR="000773EB" w:rsidRPr="000773EB">
        <w:rPr>
          <w:rStyle w:val="libAlaemChar"/>
          <w:rtl/>
        </w:rPr>
        <w:t>صلى‌الله‌عليه‌وآله‌وسلم</w:t>
      </w:r>
      <w:r w:rsidR="00D036A8">
        <w:rPr>
          <w:rtl/>
        </w:rPr>
        <w:t>.</w:t>
      </w:r>
      <w:r w:rsidRPr="0027208C">
        <w:rPr>
          <w:rtl/>
        </w:rPr>
        <w:t xml:space="preserve"> </w:t>
      </w:r>
    </w:p>
    <w:p w:rsidR="00296FDB" w:rsidRPr="0027208C" w:rsidRDefault="00296FDB" w:rsidP="00296FDB">
      <w:pPr>
        <w:pStyle w:val="libNormal"/>
        <w:rPr>
          <w:rtl/>
        </w:rPr>
      </w:pPr>
      <w:r w:rsidRPr="0027208C">
        <w:rPr>
          <w:rtl/>
        </w:rPr>
        <w:t>فقلت</w:t>
      </w:r>
      <w:r w:rsidR="00D036A8">
        <w:rPr>
          <w:rtl/>
        </w:rPr>
        <w:t>:</w:t>
      </w:r>
      <w:r w:rsidRPr="0027208C">
        <w:rPr>
          <w:rtl/>
        </w:rPr>
        <w:t xml:space="preserve"> والآخر</w:t>
      </w:r>
      <w:r w:rsidR="00D036A8">
        <w:rPr>
          <w:rtl/>
        </w:rPr>
        <w:t>؟</w:t>
      </w:r>
    </w:p>
    <w:p w:rsidR="00296FDB" w:rsidRPr="0027208C" w:rsidRDefault="00296FDB" w:rsidP="00296FDB">
      <w:pPr>
        <w:pStyle w:val="libNormal"/>
        <w:rPr>
          <w:rtl/>
        </w:rPr>
      </w:pPr>
      <w:r w:rsidRPr="0027208C">
        <w:rPr>
          <w:rtl/>
        </w:rPr>
        <w:t>فقالوا</w:t>
      </w:r>
      <w:r w:rsidR="00D036A8">
        <w:rPr>
          <w:rtl/>
        </w:rPr>
        <w:t>:</w:t>
      </w:r>
      <w:r w:rsidRPr="0027208C">
        <w:rPr>
          <w:rtl/>
        </w:rPr>
        <w:t xml:space="preserve"> وصيّه علي بن أبي طالب </w:t>
      </w:r>
      <w:r w:rsidR="006F444C" w:rsidRPr="006F444C">
        <w:rPr>
          <w:rStyle w:val="libAlaemChar"/>
          <w:rtl/>
        </w:rPr>
        <w:t>عليه‌السلام</w:t>
      </w:r>
      <w:r w:rsidR="00D036A8">
        <w:rPr>
          <w:rtl/>
        </w:rPr>
        <w:t>،</w:t>
      </w:r>
      <w:r w:rsidRPr="0027208C">
        <w:rPr>
          <w:rtl/>
        </w:rPr>
        <w:t xml:space="preserve"> ثمّ مددت عيني فإذا أنا بناقة من نور</w:t>
      </w:r>
      <w:r w:rsidR="00D036A8">
        <w:rPr>
          <w:rtl/>
        </w:rPr>
        <w:t>،</w:t>
      </w:r>
      <w:r w:rsidRPr="0027208C">
        <w:rPr>
          <w:rtl/>
        </w:rPr>
        <w:t xml:space="preserve"> عليها هودج من نور</w:t>
      </w:r>
      <w:r w:rsidR="00D036A8">
        <w:rPr>
          <w:rtl/>
        </w:rPr>
        <w:t>،</w:t>
      </w:r>
      <w:r w:rsidRPr="0027208C">
        <w:rPr>
          <w:rtl/>
        </w:rPr>
        <w:t xml:space="preserve"> تطير بين السماء والأرض</w:t>
      </w:r>
      <w:r w:rsidR="00D036A8">
        <w:rPr>
          <w:rtl/>
        </w:rPr>
        <w:t>.</w:t>
      </w:r>
      <w:r w:rsidRPr="0027208C">
        <w:rPr>
          <w:rtl/>
        </w:rPr>
        <w:t xml:space="preserve"> </w:t>
      </w:r>
    </w:p>
    <w:p w:rsidR="00296FDB" w:rsidRPr="0027208C" w:rsidRDefault="00296FDB" w:rsidP="00296FDB">
      <w:pPr>
        <w:pStyle w:val="libNormal"/>
        <w:rPr>
          <w:rtl/>
        </w:rPr>
      </w:pPr>
      <w:r w:rsidRPr="0027208C">
        <w:rPr>
          <w:rtl/>
        </w:rPr>
        <w:t>فقلت</w:t>
      </w:r>
      <w:r w:rsidR="00D036A8">
        <w:rPr>
          <w:rtl/>
        </w:rPr>
        <w:t>:</w:t>
      </w:r>
      <w:r w:rsidRPr="0027208C">
        <w:rPr>
          <w:rtl/>
        </w:rPr>
        <w:t xml:space="preserve"> </w:t>
      </w:r>
      <w:r w:rsidR="002D0505">
        <w:rPr>
          <w:rtl/>
        </w:rPr>
        <w:t>لمـَ</w:t>
      </w:r>
      <w:r w:rsidRPr="0027208C">
        <w:rPr>
          <w:rtl/>
        </w:rPr>
        <w:t>ن هذه الناقة</w:t>
      </w:r>
      <w:r w:rsidR="00D036A8">
        <w:rPr>
          <w:rtl/>
        </w:rPr>
        <w:t>؟</w:t>
      </w:r>
    </w:p>
    <w:p w:rsidR="00417A78" w:rsidRDefault="00296FDB" w:rsidP="00296FDB">
      <w:pPr>
        <w:pStyle w:val="libNormal"/>
      </w:pPr>
      <w:r>
        <w:rPr>
          <w:rtl/>
        </w:rPr>
        <w:br w:type="page"/>
      </w:r>
    </w:p>
    <w:p w:rsidR="00296FDB" w:rsidRPr="0027208C" w:rsidRDefault="00296FDB" w:rsidP="00296FDB">
      <w:pPr>
        <w:pStyle w:val="libNormal"/>
        <w:rPr>
          <w:rtl/>
        </w:rPr>
      </w:pPr>
      <w:r w:rsidRPr="0027208C">
        <w:rPr>
          <w:rtl/>
        </w:rPr>
        <w:lastRenderedPageBreak/>
        <w:t>قالوا</w:t>
      </w:r>
      <w:r w:rsidR="00D036A8">
        <w:rPr>
          <w:rtl/>
        </w:rPr>
        <w:t>:</w:t>
      </w:r>
      <w:r w:rsidRPr="0027208C">
        <w:rPr>
          <w:rtl/>
        </w:rPr>
        <w:t xml:space="preserve"> لخديجة بنت خويلد وفاطمة بنت محمد </w:t>
      </w:r>
      <w:r w:rsidR="000773EB" w:rsidRPr="000773EB">
        <w:rPr>
          <w:rStyle w:val="libAlaemChar"/>
          <w:rtl/>
        </w:rPr>
        <w:t>صلى‌الله‌عليه‌وآله‌وسلم</w:t>
      </w:r>
      <w:r w:rsidR="00D036A8">
        <w:rPr>
          <w:rtl/>
        </w:rPr>
        <w:t>.</w:t>
      </w:r>
      <w:r w:rsidRPr="0027208C">
        <w:rPr>
          <w:rtl/>
        </w:rPr>
        <w:t xml:space="preserve"> </w:t>
      </w:r>
    </w:p>
    <w:p w:rsidR="00296FDB" w:rsidRPr="0027208C" w:rsidRDefault="00296FDB" w:rsidP="00296FDB">
      <w:pPr>
        <w:pStyle w:val="libNormal"/>
        <w:rPr>
          <w:rtl/>
        </w:rPr>
      </w:pPr>
      <w:r w:rsidRPr="0027208C">
        <w:rPr>
          <w:rtl/>
        </w:rPr>
        <w:t>قلت</w:t>
      </w:r>
      <w:r w:rsidR="00D036A8">
        <w:rPr>
          <w:rtl/>
        </w:rPr>
        <w:t>:</w:t>
      </w:r>
      <w:r w:rsidRPr="0027208C">
        <w:rPr>
          <w:rtl/>
        </w:rPr>
        <w:t xml:space="preserve"> والغلام</w:t>
      </w:r>
      <w:r w:rsidR="00D036A8">
        <w:rPr>
          <w:rtl/>
        </w:rPr>
        <w:t>؟</w:t>
      </w:r>
    </w:p>
    <w:p w:rsidR="00296FDB" w:rsidRPr="0027208C" w:rsidRDefault="00296FDB" w:rsidP="00296FDB">
      <w:pPr>
        <w:pStyle w:val="libNormal"/>
        <w:rPr>
          <w:rtl/>
        </w:rPr>
      </w:pPr>
      <w:r w:rsidRPr="0027208C">
        <w:rPr>
          <w:rtl/>
        </w:rPr>
        <w:t>قالوا</w:t>
      </w:r>
      <w:r w:rsidR="00D036A8">
        <w:rPr>
          <w:rtl/>
        </w:rPr>
        <w:t>:</w:t>
      </w:r>
      <w:r w:rsidRPr="0027208C">
        <w:rPr>
          <w:rtl/>
        </w:rPr>
        <w:t xml:space="preserve"> الحسن بن عليّ </w:t>
      </w:r>
      <w:r w:rsidR="006F444C" w:rsidRPr="006F444C">
        <w:rPr>
          <w:rStyle w:val="libAlaemChar"/>
          <w:rtl/>
        </w:rPr>
        <w:t>عليه‌السلام</w:t>
      </w:r>
      <w:r w:rsidR="00D036A8">
        <w:rPr>
          <w:rtl/>
        </w:rPr>
        <w:t>.</w:t>
      </w:r>
      <w:r w:rsidRPr="0027208C">
        <w:rPr>
          <w:rtl/>
        </w:rPr>
        <w:t xml:space="preserve"> ثمّ قصدت الهودج</w:t>
      </w:r>
      <w:r w:rsidR="00D036A8">
        <w:rPr>
          <w:rtl/>
        </w:rPr>
        <w:t>،</w:t>
      </w:r>
      <w:r w:rsidRPr="0027208C">
        <w:rPr>
          <w:rtl/>
        </w:rPr>
        <w:t xml:space="preserve"> وإذا أنا برقاع تساقط من السماء</w:t>
      </w:r>
      <w:r w:rsidR="00D036A8">
        <w:rPr>
          <w:rtl/>
        </w:rPr>
        <w:t>،</w:t>
      </w:r>
      <w:r w:rsidRPr="0027208C">
        <w:rPr>
          <w:rtl/>
        </w:rPr>
        <w:t xml:space="preserve"> أماناً من الله جلَّ ذكره لزوّار الحسين بن علي ليلة الجمعة</w:t>
      </w:r>
      <w:r w:rsidR="00D036A8">
        <w:rPr>
          <w:rtl/>
        </w:rPr>
        <w:t>،</w:t>
      </w:r>
      <w:r w:rsidRPr="0027208C">
        <w:rPr>
          <w:rtl/>
        </w:rPr>
        <w:t xml:space="preserve"> ثمّ هتف بنا هاتف</w:t>
      </w:r>
      <w:r w:rsidR="00D036A8">
        <w:rPr>
          <w:rtl/>
        </w:rPr>
        <w:t>:</w:t>
      </w:r>
      <w:r w:rsidRPr="0027208C">
        <w:rPr>
          <w:rtl/>
        </w:rPr>
        <w:t xml:space="preserve"> ألا إنّا وشيعتنا في الدرجة العُليا من الجنّة</w:t>
      </w:r>
      <w:r w:rsidR="00D036A8">
        <w:rPr>
          <w:rtl/>
        </w:rPr>
        <w:t>،</w:t>
      </w:r>
      <w:r w:rsidRPr="0027208C">
        <w:rPr>
          <w:rtl/>
        </w:rPr>
        <w:t xml:space="preserve"> والله يا سلمان لا أُفارق هذا المكان حتى يُفارق روحي جسدي</w:t>
      </w:r>
      <w:r w:rsidR="00D036A8">
        <w:rPr>
          <w:rtl/>
        </w:rPr>
        <w:t>.</w:t>
      </w:r>
      <w:r w:rsidRPr="0027208C">
        <w:rPr>
          <w:rtl/>
        </w:rPr>
        <w:t xml:space="preserve"> / مُستدرك الوسائل</w:t>
      </w:r>
      <w:r w:rsidR="00D036A8">
        <w:rPr>
          <w:rtl/>
        </w:rPr>
        <w:t>.</w:t>
      </w:r>
    </w:p>
    <w:p w:rsidR="00296FDB" w:rsidRPr="0027208C" w:rsidRDefault="00296FDB" w:rsidP="00296FDB">
      <w:pPr>
        <w:pStyle w:val="libNormal"/>
        <w:rPr>
          <w:rtl/>
        </w:rPr>
      </w:pPr>
      <w:r w:rsidRPr="0027208C">
        <w:rPr>
          <w:rtl/>
        </w:rPr>
        <w:t>* السيد علي بن طاووس في (الدروع الواقية)</w:t>
      </w:r>
      <w:r w:rsidR="00D036A8">
        <w:rPr>
          <w:rtl/>
        </w:rPr>
        <w:t>،</w:t>
      </w:r>
      <w:r w:rsidRPr="0027208C">
        <w:rPr>
          <w:rtl/>
        </w:rPr>
        <w:t xml:space="preserve"> عن محمد بن أحمد بن داوود القمّي في كتاب الزيارات</w:t>
      </w:r>
      <w:r w:rsidR="00D036A8">
        <w:rPr>
          <w:rtl/>
        </w:rPr>
        <w:t>،</w:t>
      </w:r>
      <w:r w:rsidRPr="0027208C">
        <w:rPr>
          <w:rtl/>
        </w:rPr>
        <w:t xml:space="preserve"> بإسناده إلى محمد بن داوود بن عقبة</w:t>
      </w:r>
      <w:r w:rsidR="00D036A8">
        <w:rPr>
          <w:rtl/>
        </w:rPr>
        <w:t>،</w:t>
      </w:r>
      <w:r w:rsidRPr="0027208C">
        <w:rPr>
          <w:rtl/>
        </w:rPr>
        <w:t xml:space="preserve"> قال</w:t>
      </w:r>
      <w:r w:rsidR="00D036A8">
        <w:rPr>
          <w:rtl/>
        </w:rPr>
        <w:t>:</w:t>
      </w:r>
      <w:r w:rsidRPr="0027208C">
        <w:rPr>
          <w:rtl/>
        </w:rPr>
        <w:t xml:space="preserve"> كان جار لي يُعرف بعلي بن محمد</w:t>
      </w:r>
      <w:r w:rsidR="00D036A8">
        <w:rPr>
          <w:rtl/>
        </w:rPr>
        <w:t>،</w:t>
      </w:r>
      <w:r w:rsidRPr="0027208C">
        <w:rPr>
          <w:rtl/>
        </w:rPr>
        <w:t xml:space="preserve"> قال</w:t>
      </w:r>
      <w:r w:rsidR="00D036A8">
        <w:rPr>
          <w:rtl/>
        </w:rPr>
        <w:t>:</w:t>
      </w:r>
      <w:r w:rsidRPr="0027208C">
        <w:rPr>
          <w:rtl/>
        </w:rPr>
        <w:t xml:space="preserve"> كنت أزور الحسين </w:t>
      </w:r>
      <w:r w:rsidR="006F444C" w:rsidRPr="006F444C">
        <w:rPr>
          <w:rStyle w:val="libAlaemChar"/>
          <w:rtl/>
        </w:rPr>
        <w:t>عليه‌السلام</w:t>
      </w:r>
      <w:r w:rsidRPr="0027208C">
        <w:rPr>
          <w:rtl/>
        </w:rPr>
        <w:t xml:space="preserve"> في كل شهر</w:t>
      </w:r>
      <w:r w:rsidR="00D036A8">
        <w:rPr>
          <w:rtl/>
        </w:rPr>
        <w:t>،</w:t>
      </w:r>
      <w:r w:rsidRPr="0027208C">
        <w:rPr>
          <w:rtl/>
        </w:rPr>
        <w:t xml:space="preserve"> ثمّ علت سنّي وضعف جسمي</w:t>
      </w:r>
      <w:r w:rsidR="00D036A8">
        <w:rPr>
          <w:rtl/>
        </w:rPr>
        <w:t>،</w:t>
      </w:r>
      <w:r w:rsidRPr="0027208C">
        <w:rPr>
          <w:rtl/>
        </w:rPr>
        <w:t xml:space="preserve"> فانقطعت عن الحسين </w:t>
      </w:r>
      <w:r w:rsidR="006F444C" w:rsidRPr="006F444C">
        <w:rPr>
          <w:rStyle w:val="libAlaemChar"/>
          <w:rtl/>
        </w:rPr>
        <w:t>عليه‌السلام</w:t>
      </w:r>
      <w:r w:rsidRPr="0027208C">
        <w:rPr>
          <w:rtl/>
        </w:rPr>
        <w:t xml:space="preserve"> مدّة</w:t>
      </w:r>
      <w:r w:rsidR="00D036A8">
        <w:rPr>
          <w:rtl/>
        </w:rPr>
        <w:t>.</w:t>
      </w:r>
      <w:r w:rsidRPr="0027208C">
        <w:rPr>
          <w:rtl/>
        </w:rPr>
        <w:t xml:space="preserve"> </w:t>
      </w:r>
    </w:p>
    <w:p w:rsidR="00296FDB" w:rsidRPr="0027208C" w:rsidRDefault="00296FDB" w:rsidP="00296FDB">
      <w:pPr>
        <w:pStyle w:val="libNormal"/>
        <w:rPr>
          <w:rtl/>
        </w:rPr>
      </w:pPr>
      <w:r w:rsidRPr="0027208C">
        <w:rPr>
          <w:rtl/>
        </w:rPr>
        <w:t>ثمّ إنّي خرجت في زيارتي إيّاه ماشياً</w:t>
      </w:r>
      <w:r w:rsidR="00D036A8">
        <w:rPr>
          <w:rtl/>
        </w:rPr>
        <w:t>،</w:t>
      </w:r>
      <w:r w:rsidRPr="0027208C">
        <w:rPr>
          <w:rtl/>
        </w:rPr>
        <w:t xml:space="preserve"> فوصلت في أيّام</w:t>
      </w:r>
      <w:r w:rsidR="00D036A8">
        <w:rPr>
          <w:rtl/>
        </w:rPr>
        <w:t>،</w:t>
      </w:r>
      <w:r w:rsidRPr="0027208C">
        <w:rPr>
          <w:rtl/>
        </w:rPr>
        <w:t xml:space="preserve"> فسلّمت وصلّيت رَكْعَتَي الزيارة</w:t>
      </w:r>
      <w:r w:rsidR="00D036A8">
        <w:rPr>
          <w:rtl/>
        </w:rPr>
        <w:t>،</w:t>
      </w:r>
      <w:r w:rsidRPr="0027208C">
        <w:rPr>
          <w:rtl/>
        </w:rPr>
        <w:t xml:space="preserve"> ونمت فرأيت الحسين </w:t>
      </w:r>
      <w:r w:rsidR="006F444C" w:rsidRPr="006F444C">
        <w:rPr>
          <w:rStyle w:val="libAlaemChar"/>
          <w:rtl/>
        </w:rPr>
        <w:t>عليه‌السلام</w:t>
      </w:r>
      <w:r w:rsidRPr="0027208C">
        <w:rPr>
          <w:rtl/>
        </w:rPr>
        <w:t xml:space="preserve"> قد خرج من القبر</w:t>
      </w:r>
      <w:r w:rsidR="00D036A8">
        <w:rPr>
          <w:rtl/>
        </w:rPr>
        <w:t>،</w:t>
      </w:r>
      <w:r w:rsidRPr="0027208C">
        <w:rPr>
          <w:rtl/>
        </w:rPr>
        <w:t xml:space="preserve"> وقال لي</w:t>
      </w:r>
      <w:r w:rsidR="00D036A8">
        <w:rPr>
          <w:rtl/>
        </w:rPr>
        <w:t>:</w:t>
      </w:r>
      <w:r w:rsidRPr="0027208C">
        <w:rPr>
          <w:rtl/>
        </w:rPr>
        <w:t xml:space="preserve"> يا علي</w:t>
      </w:r>
      <w:r w:rsidR="00D036A8">
        <w:rPr>
          <w:rtl/>
        </w:rPr>
        <w:t>،</w:t>
      </w:r>
      <w:r w:rsidRPr="0027208C">
        <w:rPr>
          <w:rtl/>
        </w:rPr>
        <w:t xml:space="preserve"> لم جفوتني وكنت لي برَّاً</w:t>
      </w:r>
      <w:r w:rsidR="00D036A8">
        <w:rPr>
          <w:rtl/>
        </w:rPr>
        <w:t>؟</w:t>
      </w:r>
      <w:r w:rsidRPr="0027208C">
        <w:rPr>
          <w:rtl/>
        </w:rPr>
        <w:t>!</w:t>
      </w:r>
    </w:p>
    <w:p w:rsidR="00296FDB" w:rsidRPr="0027208C" w:rsidRDefault="00296FDB" w:rsidP="00296FDB">
      <w:pPr>
        <w:pStyle w:val="libNormal"/>
        <w:rPr>
          <w:rtl/>
        </w:rPr>
      </w:pPr>
      <w:r w:rsidRPr="0027208C">
        <w:rPr>
          <w:rtl/>
        </w:rPr>
        <w:t>فقلت</w:t>
      </w:r>
      <w:r w:rsidR="00D036A8">
        <w:rPr>
          <w:rtl/>
        </w:rPr>
        <w:t>:</w:t>
      </w:r>
      <w:r w:rsidRPr="0027208C">
        <w:rPr>
          <w:rtl/>
        </w:rPr>
        <w:t xml:space="preserve"> يا سيدي</w:t>
      </w:r>
      <w:r w:rsidR="00D036A8">
        <w:rPr>
          <w:rtl/>
        </w:rPr>
        <w:t>،</w:t>
      </w:r>
      <w:r w:rsidRPr="0027208C">
        <w:rPr>
          <w:rtl/>
        </w:rPr>
        <w:t xml:space="preserve"> ضعف جسمي</w:t>
      </w:r>
      <w:r w:rsidR="00D036A8">
        <w:rPr>
          <w:rtl/>
        </w:rPr>
        <w:t>،</w:t>
      </w:r>
      <w:r w:rsidRPr="0027208C">
        <w:rPr>
          <w:rtl/>
        </w:rPr>
        <w:t xml:space="preserve"> وقصرت خطاي</w:t>
      </w:r>
      <w:r w:rsidR="00D036A8">
        <w:rPr>
          <w:rtl/>
        </w:rPr>
        <w:t>،</w:t>
      </w:r>
      <w:r w:rsidRPr="0027208C">
        <w:rPr>
          <w:rtl/>
        </w:rPr>
        <w:t xml:space="preserve"> ووقع لي أنّها آخر سنيِّ</w:t>
      </w:r>
      <w:r w:rsidR="00D036A8">
        <w:rPr>
          <w:rtl/>
        </w:rPr>
        <w:t>،</w:t>
      </w:r>
      <w:r w:rsidRPr="0027208C">
        <w:rPr>
          <w:rtl/>
        </w:rPr>
        <w:t xml:space="preserve"> فأتيتك في أيّام</w:t>
      </w:r>
      <w:r w:rsidR="00D036A8">
        <w:rPr>
          <w:rtl/>
        </w:rPr>
        <w:t>،</w:t>
      </w:r>
      <w:r w:rsidRPr="0027208C">
        <w:rPr>
          <w:rtl/>
        </w:rPr>
        <w:t xml:space="preserve"> وقد رُوي عنك شيء أُحبُّ أن أسمعه منك</w:t>
      </w:r>
      <w:r w:rsidR="00D036A8">
        <w:rPr>
          <w:rtl/>
        </w:rPr>
        <w:t>.</w:t>
      </w:r>
    </w:p>
    <w:p w:rsidR="00296FDB" w:rsidRPr="0027208C" w:rsidRDefault="00296FDB" w:rsidP="00296FDB">
      <w:pPr>
        <w:pStyle w:val="libNormal"/>
        <w:rPr>
          <w:rtl/>
        </w:rPr>
      </w:pPr>
      <w:r w:rsidRPr="0027208C">
        <w:rPr>
          <w:rtl/>
        </w:rPr>
        <w:t xml:space="preserve">فقال </w:t>
      </w:r>
      <w:r w:rsidR="006F444C" w:rsidRPr="006F444C">
        <w:rPr>
          <w:rStyle w:val="libAlaemChar"/>
          <w:rtl/>
        </w:rPr>
        <w:t>عليه‌السلام</w:t>
      </w:r>
      <w:r w:rsidR="00D036A8">
        <w:rPr>
          <w:rtl/>
        </w:rPr>
        <w:t>:</w:t>
      </w:r>
      <w:r w:rsidRPr="0027208C">
        <w:rPr>
          <w:rtl/>
        </w:rPr>
        <w:t xml:space="preserve"> قل</w:t>
      </w:r>
      <w:r w:rsidR="00D036A8">
        <w:rPr>
          <w:rtl/>
        </w:rPr>
        <w:t>.</w:t>
      </w:r>
    </w:p>
    <w:p w:rsidR="00296FDB" w:rsidRPr="0027208C" w:rsidRDefault="00296FDB" w:rsidP="00296FDB">
      <w:pPr>
        <w:pStyle w:val="libNormal"/>
        <w:rPr>
          <w:rtl/>
        </w:rPr>
      </w:pPr>
      <w:r w:rsidRPr="0027208C">
        <w:rPr>
          <w:rtl/>
        </w:rPr>
        <w:t>فقلت</w:t>
      </w:r>
      <w:r w:rsidR="00D036A8">
        <w:rPr>
          <w:rtl/>
        </w:rPr>
        <w:t>:</w:t>
      </w:r>
      <w:r w:rsidRPr="0027208C">
        <w:rPr>
          <w:rtl/>
        </w:rPr>
        <w:t xml:space="preserve"> رُوي عنك</w:t>
      </w:r>
      <w:r w:rsidR="00D036A8">
        <w:rPr>
          <w:rtl/>
        </w:rPr>
        <w:t>:</w:t>
      </w:r>
      <w:r w:rsidRPr="0027208C">
        <w:rPr>
          <w:rtl/>
        </w:rPr>
        <w:t xml:space="preserve"> مَن زارني في حياته زرته بعد وفاته</w:t>
      </w:r>
      <w:r w:rsidR="00D036A8">
        <w:rPr>
          <w:rtl/>
        </w:rPr>
        <w:t>.</w:t>
      </w:r>
    </w:p>
    <w:p w:rsidR="00417A78" w:rsidRDefault="00296FDB" w:rsidP="00296FDB">
      <w:pPr>
        <w:pStyle w:val="libNormal"/>
        <w:rPr>
          <w:rtl/>
        </w:rPr>
      </w:pPr>
      <w:r w:rsidRPr="0027208C">
        <w:rPr>
          <w:rtl/>
        </w:rPr>
        <w:t>قال</w:t>
      </w:r>
      <w:r w:rsidR="00D036A8">
        <w:rPr>
          <w:rtl/>
        </w:rPr>
        <w:t>:</w:t>
      </w:r>
      <w:r w:rsidRPr="0027208C">
        <w:rPr>
          <w:rtl/>
        </w:rPr>
        <w:t xml:space="preserve"> نعم</w:t>
      </w:r>
      <w:r w:rsidR="00D036A8">
        <w:rPr>
          <w:rtl/>
        </w:rPr>
        <w:t>،</w:t>
      </w:r>
      <w:r w:rsidRPr="0027208C">
        <w:rPr>
          <w:rtl/>
        </w:rPr>
        <w:t xml:space="preserve"> قلت ذلك</w:t>
      </w:r>
      <w:r w:rsidR="00D036A8">
        <w:rPr>
          <w:rtl/>
        </w:rPr>
        <w:t>،</w:t>
      </w:r>
      <w:r w:rsidRPr="0027208C">
        <w:rPr>
          <w:rtl/>
        </w:rPr>
        <w:t xml:space="preserve"> وإن وجدته في النار أخرجته منها</w:t>
      </w:r>
      <w:r w:rsidR="00D036A8">
        <w:rPr>
          <w:rtl/>
        </w:rPr>
        <w:t>.</w:t>
      </w:r>
      <w:r w:rsidRPr="0027208C">
        <w:rPr>
          <w:rtl/>
        </w:rPr>
        <w:t xml:space="preserve"> / مُستدرك الوسائل</w:t>
      </w:r>
      <w:r w:rsidR="00D036A8">
        <w:rPr>
          <w:rtl/>
        </w:rPr>
        <w:t>.</w:t>
      </w:r>
    </w:p>
    <w:p w:rsidR="00417A78" w:rsidRPr="00417A78" w:rsidRDefault="00296FDB" w:rsidP="00417A78">
      <w:pPr>
        <w:pStyle w:val="libBold2"/>
        <w:rPr>
          <w:rtl/>
        </w:rPr>
      </w:pPr>
      <w:r w:rsidRPr="0027208C">
        <w:rPr>
          <w:rtl/>
        </w:rPr>
        <w:t>شعر</w:t>
      </w:r>
      <w:r w:rsidR="00D036A8">
        <w:rPr>
          <w:rtl/>
        </w:rPr>
        <w:t>:</w:t>
      </w:r>
    </w:p>
    <w:p w:rsidR="00417A78" w:rsidRPr="00417A78" w:rsidRDefault="00296FDB" w:rsidP="00417A78">
      <w:pPr>
        <w:pStyle w:val="libBold2"/>
        <w:rPr>
          <w:rtl/>
        </w:rPr>
      </w:pPr>
      <w:r w:rsidRPr="0027208C">
        <w:rPr>
          <w:rtl/>
        </w:rPr>
        <w:t>* (إنّ ا</w:t>
      </w:r>
      <w:r w:rsidR="002D0505">
        <w:rPr>
          <w:rtl/>
        </w:rPr>
        <w:t>لمـُ</w:t>
      </w:r>
      <w:r w:rsidRPr="0027208C">
        <w:rPr>
          <w:rtl/>
        </w:rPr>
        <w:t xml:space="preserve">حبَّ </w:t>
      </w:r>
      <w:r w:rsidR="002D0505">
        <w:rPr>
          <w:rtl/>
        </w:rPr>
        <w:t>لمـَ</w:t>
      </w:r>
      <w:r w:rsidRPr="0027208C">
        <w:rPr>
          <w:rtl/>
        </w:rPr>
        <w:t>ن يهواه زَوّار)</w:t>
      </w:r>
      <w:r w:rsidR="00D036A8">
        <w:rPr>
          <w:rtl/>
        </w:rPr>
        <w:t>:</w:t>
      </w:r>
    </w:p>
    <w:tbl>
      <w:tblPr>
        <w:tblStyle w:val="TableGrid"/>
        <w:bidiVisual/>
        <w:tblW w:w="4562" w:type="pct"/>
        <w:tblInd w:w="384" w:type="dxa"/>
        <w:tblLook w:val="04A0"/>
      </w:tblPr>
      <w:tblGrid>
        <w:gridCol w:w="3536"/>
        <w:gridCol w:w="272"/>
        <w:gridCol w:w="3502"/>
      </w:tblGrid>
      <w:tr w:rsidR="00451773" w:rsidTr="00451773">
        <w:trPr>
          <w:trHeight w:val="350"/>
        </w:trPr>
        <w:tc>
          <w:tcPr>
            <w:tcW w:w="3536" w:type="dxa"/>
          </w:tcPr>
          <w:p w:rsidR="00451773" w:rsidRDefault="00ED7934" w:rsidP="00125AD8">
            <w:pPr>
              <w:pStyle w:val="libPoem"/>
            </w:pPr>
            <w:r w:rsidRPr="0027208C">
              <w:rPr>
                <w:rtl/>
              </w:rPr>
              <w:t>زُرْ مَن تُحبُّ وإن بانت بك الدار</w:t>
            </w:r>
            <w:r w:rsidR="00451773" w:rsidRPr="00725071">
              <w:rPr>
                <w:rStyle w:val="libPoemTiniChar0"/>
                <w:rtl/>
              </w:rPr>
              <w:br/>
              <w:t> </w:t>
            </w:r>
          </w:p>
        </w:tc>
        <w:tc>
          <w:tcPr>
            <w:tcW w:w="272" w:type="dxa"/>
          </w:tcPr>
          <w:p w:rsidR="00451773" w:rsidRDefault="00451773" w:rsidP="00125AD8">
            <w:pPr>
              <w:pStyle w:val="libPoem"/>
              <w:rPr>
                <w:rtl/>
              </w:rPr>
            </w:pPr>
          </w:p>
        </w:tc>
        <w:tc>
          <w:tcPr>
            <w:tcW w:w="3502" w:type="dxa"/>
          </w:tcPr>
          <w:p w:rsidR="00451773" w:rsidRDefault="00ED7934" w:rsidP="00125AD8">
            <w:pPr>
              <w:pStyle w:val="libPoem"/>
            </w:pPr>
            <w:r w:rsidRPr="0027208C">
              <w:rPr>
                <w:rtl/>
              </w:rPr>
              <w:t>وحال من دونه حُجب وأستار</w:t>
            </w:r>
            <w:r w:rsidR="00451773" w:rsidRPr="00725071">
              <w:rPr>
                <w:rStyle w:val="libPoemTiniChar0"/>
                <w:rtl/>
              </w:rPr>
              <w:br/>
              <w:t> </w:t>
            </w:r>
          </w:p>
        </w:tc>
      </w:tr>
      <w:tr w:rsidR="00451773" w:rsidTr="00451773">
        <w:trPr>
          <w:trHeight w:val="350"/>
        </w:trPr>
        <w:tc>
          <w:tcPr>
            <w:tcW w:w="3536" w:type="dxa"/>
          </w:tcPr>
          <w:p w:rsidR="00451773" w:rsidRDefault="00ED7934" w:rsidP="00125AD8">
            <w:pPr>
              <w:pStyle w:val="libPoem"/>
            </w:pPr>
            <w:r w:rsidRPr="0027208C">
              <w:rPr>
                <w:rtl/>
              </w:rPr>
              <w:t>لا يمنعنّك بعدُ من زيارته</w:t>
            </w:r>
            <w:r w:rsidR="00451773" w:rsidRPr="00725071">
              <w:rPr>
                <w:rStyle w:val="libPoemTiniChar0"/>
                <w:rtl/>
              </w:rPr>
              <w:br/>
              <w:t> </w:t>
            </w:r>
          </w:p>
        </w:tc>
        <w:tc>
          <w:tcPr>
            <w:tcW w:w="272" w:type="dxa"/>
          </w:tcPr>
          <w:p w:rsidR="00451773" w:rsidRDefault="00451773" w:rsidP="00125AD8">
            <w:pPr>
              <w:pStyle w:val="libPoem"/>
              <w:rPr>
                <w:rtl/>
              </w:rPr>
            </w:pPr>
          </w:p>
        </w:tc>
        <w:tc>
          <w:tcPr>
            <w:tcW w:w="3502" w:type="dxa"/>
          </w:tcPr>
          <w:p w:rsidR="00451773" w:rsidRDefault="00ED7934" w:rsidP="00125AD8">
            <w:pPr>
              <w:pStyle w:val="libPoem"/>
            </w:pPr>
            <w:r w:rsidRPr="0027208C">
              <w:rPr>
                <w:rtl/>
              </w:rPr>
              <w:t>إنّ ا</w:t>
            </w:r>
            <w:r>
              <w:rPr>
                <w:rtl/>
              </w:rPr>
              <w:t>لمـُ</w:t>
            </w:r>
            <w:r w:rsidRPr="0027208C">
              <w:rPr>
                <w:rtl/>
              </w:rPr>
              <w:t xml:space="preserve">حبّ </w:t>
            </w:r>
            <w:r>
              <w:rPr>
                <w:rtl/>
              </w:rPr>
              <w:t>لمـَ</w:t>
            </w:r>
            <w:r w:rsidRPr="0027208C">
              <w:rPr>
                <w:rtl/>
              </w:rPr>
              <w:t>ن يهواه زَوّار</w:t>
            </w:r>
            <w:r w:rsidR="00451773" w:rsidRPr="00725071">
              <w:rPr>
                <w:rStyle w:val="libPoemTiniChar0"/>
                <w:rtl/>
              </w:rPr>
              <w:br/>
              <w:t> </w:t>
            </w:r>
          </w:p>
        </w:tc>
      </w:tr>
    </w:tbl>
    <w:p w:rsidR="00417A78" w:rsidRPr="00417A78" w:rsidRDefault="00296FDB" w:rsidP="00417A78">
      <w:pPr>
        <w:pStyle w:val="libBold2"/>
        <w:rPr>
          <w:rtl/>
        </w:rPr>
      </w:pPr>
      <w:r w:rsidRPr="0027208C">
        <w:rPr>
          <w:rtl/>
        </w:rPr>
        <w:t>* (إذا رمت النجاة)</w:t>
      </w:r>
      <w:r w:rsidR="00D036A8">
        <w:rPr>
          <w:rtl/>
        </w:rPr>
        <w:t>:</w:t>
      </w:r>
    </w:p>
    <w:tbl>
      <w:tblPr>
        <w:tblStyle w:val="TableGrid"/>
        <w:bidiVisual/>
        <w:tblW w:w="4562" w:type="pct"/>
        <w:tblInd w:w="384" w:type="dxa"/>
        <w:tblLook w:val="04A0"/>
      </w:tblPr>
      <w:tblGrid>
        <w:gridCol w:w="3536"/>
        <w:gridCol w:w="272"/>
        <w:gridCol w:w="3502"/>
      </w:tblGrid>
      <w:tr w:rsidR="00451773" w:rsidTr="00451773">
        <w:trPr>
          <w:trHeight w:val="350"/>
        </w:trPr>
        <w:tc>
          <w:tcPr>
            <w:tcW w:w="3536" w:type="dxa"/>
          </w:tcPr>
          <w:p w:rsidR="00451773" w:rsidRDefault="00ED7934" w:rsidP="00125AD8">
            <w:pPr>
              <w:pStyle w:val="libPoem"/>
            </w:pPr>
            <w:r w:rsidRPr="0027208C">
              <w:rPr>
                <w:rtl/>
              </w:rPr>
              <w:t>إذا رُمتَ النجاة فزُرْ حسينا</w:t>
            </w:r>
            <w:r w:rsidR="00451773" w:rsidRPr="00725071">
              <w:rPr>
                <w:rStyle w:val="libPoemTiniChar0"/>
                <w:rtl/>
              </w:rPr>
              <w:br/>
              <w:t> </w:t>
            </w:r>
          </w:p>
        </w:tc>
        <w:tc>
          <w:tcPr>
            <w:tcW w:w="272" w:type="dxa"/>
          </w:tcPr>
          <w:p w:rsidR="00451773" w:rsidRDefault="00451773" w:rsidP="00125AD8">
            <w:pPr>
              <w:pStyle w:val="libPoem"/>
              <w:rPr>
                <w:rtl/>
              </w:rPr>
            </w:pPr>
          </w:p>
        </w:tc>
        <w:tc>
          <w:tcPr>
            <w:tcW w:w="3502" w:type="dxa"/>
          </w:tcPr>
          <w:p w:rsidR="00451773" w:rsidRDefault="00ED7934" w:rsidP="00125AD8">
            <w:pPr>
              <w:pStyle w:val="libPoem"/>
            </w:pPr>
            <w:r w:rsidRPr="0027208C">
              <w:rPr>
                <w:rtl/>
              </w:rPr>
              <w:t>لكي تلقى الإله قرير عين</w:t>
            </w:r>
            <w:r w:rsidR="00451773" w:rsidRPr="00725071">
              <w:rPr>
                <w:rStyle w:val="libPoemTiniChar0"/>
                <w:rtl/>
              </w:rPr>
              <w:br/>
              <w:t> </w:t>
            </w:r>
          </w:p>
        </w:tc>
      </w:tr>
      <w:tr w:rsidR="00451773" w:rsidTr="00451773">
        <w:trPr>
          <w:trHeight w:val="350"/>
        </w:trPr>
        <w:tc>
          <w:tcPr>
            <w:tcW w:w="3536" w:type="dxa"/>
          </w:tcPr>
          <w:p w:rsidR="00451773" w:rsidRDefault="00ED7934" w:rsidP="00125AD8">
            <w:pPr>
              <w:pStyle w:val="libPoem"/>
            </w:pPr>
            <w:r w:rsidRPr="0027208C">
              <w:rPr>
                <w:rtl/>
              </w:rPr>
              <w:t>فإنّ النار ليس تمسُّ جسماً</w:t>
            </w:r>
            <w:r w:rsidR="00451773" w:rsidRPr="00725071">
              <w:rPr>
                <w:rStyle w:val="libPoemTiniChar0"/>
                <w:rtl/>
              </w:rPr>
              <w:br/>
              <w:t> </w:t>
            </w:r>
          </w:p>
        </w:tc>
        <w:tc>
          <w:tcPr>
            <w:tcW w:w="272" w:type="dxa"/>
          </w:tcPr>
          <w:p w:rsidR="00451773" w:rsidRDefault="00451773" w:rsidP="00125AD8">
            <w:pPr>
              <w:pStyle w:val="libPoem"/>
              <w:rPr>
                <w:rtl/>
              </w:rPr>
            </w:pPr>
          </w:p>
        </w:tc>
        <w:tc>
          <w:tcPr>
            <w:tcW w:w="3502" w:type="dxa"/>
          </w:tcPr>
          <w:p w:rsidR="00451773" w:rsidRDefault="00ED7934" w:rsidP="00125AD8">
            <w:pPr>
              <w:pStyle w:val="libPoem"/>
            </w:pPr>
            <w:r w:rsidRPr="0027208C">
              <w:rPr>
                <w:rtl/>
              </w:rPr>
              <w:t>عليه غبار زوَّار الحسين</w:t>
            </w:r>
            <w:r w:rsidR="00451773" w:rsidRPr="00725071">
              <w:rPr>
                <w:rStyle w:val="libPoemTiniChar0"/>
                <w:rtl/>
              </w:rPr>
              <w:br/>
              <w:t> </w:t>
            </w:r>
          </w:p>
        </w:tc>
      </w:tr>
    </w:tbl>
    <w:p w:rsidR="00417A78" w:rsidRDefault="00296FDB" w:rsidP="00296FDB">
      <w:pPr>
        <w:pStyle w:val="libNormal"/>
      </w:pPr>
      <w:r>
        <w:rPr>
          <w:rtl/>
        </w:rPr>
        <w:br w:type="page"/>
      </w:r>
    </w:p>
    <w:p w:rsidR="00417A78" w:rsidRDefault="00296FDB" w:rsidP="00FF13F3">
      <w:pPr>
        <w:pStyle w:val="libCenterBold2"/>
        <w:rPr>
          <w:rtl/>
        </w:rPr>
      </w:pPr>
      <w:r w:rsidRPr="0027208C">
        <w:rPr>
          <w:rtl/>
        </w:rPr>
        <w:lastRenderedPageBreak/>
        <w:t>(</w:t>
      </w:r>
      <w:bookmarkStart w:id="140" w:name="88"/>
      <w:r w:rsidRPr="0027208C">
        <w:rPr>
          <w:rtl/>
        </w:rPr>
        <w:t xml:space="preserve">البكاء على الإمام الحسين </w:t>
      </w:r>
      <w:bookmarkEnd w:id="140"/>
      <w:r w:rsidR="006F444C" w:rsidRPr="006F444C">
        <w:rPr>
          <w:rStyle w:val="libAlaemChar"/>
          <w:rtl/>
        </w:rPr>
        <w:t>عليه‌السلام</w:t>
      </w:r>
      <w:r w:rsidRPr="0027208C">
        <w:rPr>
          <w:rtl/>
        </w:rPr>
        <w:t xml:space="preserve"> )</w:t>
      </w:r>
    </w:p>
    <w:p w:rsidR="00417A78" w:rsidRPr="00417A78" w:rsidRDefault="00296FDB" w:rsidP="00417A78">
      <w:pPr>
        <w:pStyle w:val="libBold2"/>
        <w:rPr>
          <w:rtl/>
        </w:rPr>
      </w:pPr>
      <w:r w:rsidRPr="0027208C">
        <w:rPr>
          <w:rtl/>
        </w:rPr>
        <w:t>حديث شريف</w:t>
      </w:r>
      <w:r w:rsidR="00D036A8">
        <w:rPr>
          <w:rtl/>
        </w:rPr>
        <w:t>:</w:t>
      </w:r>
    </w:p>
    <w:p w:rsidR="00296FDB" w:rsidRPr="0027208C" w:rsidRDefault="00296FDB" w:rsidP="00296FDB">
      <w:pPr>
        <w:pStyle w:val="libNormal"/>
        <w:rPr>
          <w:rtl/>
        </w:rPr>
      </w:pPr>
      <w:r w:rsidRPr="00296FDB">
        <w:rPr>
          <w:rtl/>
        </w:rPr>
        <w:t xml:space="preserve">* عن الإمام الحسين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ما من عبد قطرت أو دمعت عيناه فينا دمعة</w:t>
      </w:r>
      <w:r w:rsidR="00D036A8">
        <w:rPr>
          <w:rtl/>
        </w:rPr>
        <w:t>،</w:t>
      </w:r>
      <w:r w:rsidRPr="000C7493">
        <w:rPr>
          <w:rtl/>
        </w:rPr>
        <w:t xml:space="preserve"> إلاّ بوّأه الله بها في الجنّة حُقباً )</w:t>
      </w:r>
      <w:r w:rsidRPr="00296FDB">
        <w:rPr>
          <w:rtl/>
        </w:rPr>
        <w:t xml:space="preserve"> / عن أمالي المفيد والطوسي</w:t>
      </w:r>
      <w:r w:rsidR="00D036A8">
        <w:rPr>
          <w:rtl/>
        </w:rPr>
        <w:t>.</w:t>
      </w:r>
      <w:r w:rsidRPr="00296FDB">
        <w:rPr>
          <w:rtl/>
        </w:rPr>
        <w:t xml:space="preserve"> </w:t>
      </w:r>
    </w:p>
    <w:p w:rsidR="00417A78" w:rsidRDefault="00296FDB" w:rsidP="00296FDB">
      <w:pPr>
        <w:pStyle w:val="libNormal"/>
        <w:rPr>
          <w:rtl/>
        </w:rPr>
      </w:pPr>
      <w:r w:rsidRPr="00296FDB">
        <w:rPr>
          <w:rtl/>
        </w:rPr>
        <w:t xml:space="preserve">* عن الإمام الصادق </w:t>
      </w:r>
      <w:r w:rsidR="006F444C" w:rsidRPr="006F444C">
        <w:rPr>
          <w:rStyle w:val="libAlaemChar"/>
          <w:rtl/>
        </w:rPr>
        <w:t>عليه‌السلام</w:t>
      </w:r>
      <w:r w:rsidR="00D036A8">
        <w:rPr>
          <w:rtl/>
        </w:rPr>
        <w:t>:</w:t>
      </w:r>
      <w:r w:rsidRPr="00296FDB">
        <w:rPr>
          <w:rtl/>
        </w:rPr>
        <w:t xml:space="preserve"> </w:t>
      </w:r>
      <w:r w:rsidRPr="000C7493">
        <w:rPr>
          <w:rtl/>
        </w:rPr>
        <w:t>( ما من عبد يُحشَر إلاّ وعينه باكية</w:t>
      </w:r>
      <w:r w:rsidR="00D036A8">
        <w:rPr>
          <w:rtl/>
        </w:rPr>
        <w:t>،</w:t>
      </w:r>
      <w:r w:rsidRPr="000C7493">
        <w:rPr>
          <w:rtl/>
        </w:rPr>
        <w:t xml:space="preserve"> إلاّ الباكي على جدّي الحسين </w:t>
      </w:r>
      <w:r w:rsidR="006F444C" w:rsidRPr="006F444C">
        <w:rPr>
          <w:rStyle w:val="libAlaemChar"/>
          <w:rtl/>
        </w:rPr>
        <w:t>عليه‌السلام</w:t>
      </w:r>
      <w:r w:rsidR="00D036A8">
        <w:rPr>
          <w:rtl/>
        </w:rPr>
        <w:t>،</w:t>
      </w:r>
      <w:r w:rsidRPr="000C7493">
        <w:rPr>
          <w:rtl/>
        </w:rPr>
        <w:t xml:space="preserve"> فإنّه يحشر وعينه قريرة</w:t>
      </w:r>
      <w:r w:rsidR="00D036A8">
        <w:rPr>
          <w:rtl/>
        </w:rPr>
        <w:t>،</w:t>
      </w:r>
      <w:r w:rsidRPr="000C7493">
        <w:rPr>
          <w:rtl/>
        </w:rPr>
        <w:t xml:space="preserve"> والبشارة تلقاه</w:t>
      </w:r>
      <w:r w:rsidR="00D036A8">
        <w:rPr>
          <w:rtl/>
        </w:rPr>
        <w:t>،</w:t>
      </w:r>
      <w:r w:rsidRPr="000C7493">
        <w:rPr>
          <w:rtl/>
        </w:rPr>
        <w:t xml:space="preserve"> والسّرور بَيِّنٌ على وجهه</w:t>
      </w:r>
      <w:r w:rsidR="00D036A8">
        <w:rPr>
          <w:rtl/>
        </w:rPr>
        <w:t>،</w:t>
      </w:r>
      <w:r w:rsidRPr="000C7493">
        <w:rPr>
          <w:rtl/>
        </w:rPr>
        <w:t xml:space="preserve"> والخَلق في الفزع وهم آمنون</w:t>
      </w:r>
      <w:r w:rsidR="00D036A8">
        <w:rPr>
          <w:rtl/>
        </w:rPr>
        <w:t>،</w:t>
      </w:r>
      <w:r w:rsidRPr="000C7493">
        <w:rPr>
          <w:rtl/>
        </w:rPr>
        <w:t xml:space="preserve"> والخلق يُعرضون وهم حُدَّاث الحسين </w:t>
      </w:r>
      <w:r w:rsidR="006F444C" w:rsidRPr="006F444C">
        <w:rPr>
          <w:rStyle w:val="libAlaemChar"/>
          <w:rtl/>
        </w:rPr>
        <w:t>عليه‌السلام</w:t>
      </w:r>
      <w:r w:rsidRPr="000C7493">
        <w:rPr>
          <w:rtl/>
        </w:rPr>
        <w:t xml:space="preserve"> تحت العرش</w:t>
      </w:r>
      <w:r w:rsidR="00D036A8">
        <w:rPr>
          <w:rtl/>
        </w:rPr>
        <w:t>،</w:t>
      </w:r>
      <w:r w:rsidRPr="000C7493">
        <w:rPr>
          <w:rtl/>
        </w:rPr>
        <w:t xml:space="preserve"> وفي ظلّ العرش</w:t>
      </w:r>
      <w:r w:rsidR="00D036A8">
        <w:rPr>
          <w:rtl/>
        </w:rPr>
        <w:t>،</w:t>
      </w:r>
      <w:r w:rsidRPr="000C7493">
        <w:rPr>
          <w:rtl/>
        </w:rPr>
        <w:t xml:space="preserve"> ولا يخافون سوء الحساب )</w:t>
      </w:r>
      <w:r w:rsidR="00D036A8">
        <w:rPr>
          <w:rtl/>
        </w:rPr>
        <w:t>.</w:t>
      </w:r>
      <w:r w:rsidRPr="00296FDB">
        <w:rPr>
          <w:rtl/>
        </w:rPr>
        <w:t xml:space="preserve"> / عن كمال الزيارات</w:t>
      </w:r>
      <w:r w:rsidR="00D036A8">
        <w:rPr>
          <w:rtl/>
        </w:rPr>
        <w:t>.</w:t>
      </w:r>
      <w:r w:rsidRPr="00296FDB">
        <w:rPr>
          <w:rtl/>
        </w:rPr>
        <w:t xml:space="preserve"> </w:t>
      </w:r>
    </w:p>
    <w:p w:rsidR="00417A78" w:rsidRPr="00417A78" w:rsidRDefault="00296FDB" w:rsidP="00417A78">
      <w:pPr>
        <w:pStyle w:val="libBold2"/>
        <w:rPr>
          <w:rtl/>
        </w:rPr>
      </w:pPr>
      <w:r w:rsidRPr="0027208C">
        <w:rPr>
          <w:rtl/>
        </w:rPr>
        <w:t xml:space="preserve">(أقسام الأسى والبكاء) </w:t>
      </w:r>
    </w:p>
    <w:p w:rsidR="00296FDB" w:rsidRPr="0027208C" w:rsidRDefault="00296FDB" w:rsidP="00296FDB">
      <w:pPr>
        <w:pStyle w:val="libNormal"/>
        <w:rPr>
          <w:rtl/>
        </w:rPr>
      </w:pPr>
      <w:r w:rsidRPr="00417A78">
        <w:rPr>
          <w:rStyle w:val="libBold2Char"/>
          <w:rtl/>
        </w:rPr>
        <w:t>الأول</w:t>
      </w:r>
      <w:r w:rsidR="00D036A8">
        <w:rPr>
          <w:rStyle w:val="libBold2Char"/>
          <w:rtl/>
        </w:rPr>
        <w:t>:</w:t>
      </w:r>
      <w:r w:rsidRPr="00296FDB">
        <w:rPr>
          <w:rtl/>
        </w:rPr>
        <w:t xml:space="preserve"> غمّ القلب وهمُّه</w:t>
      </w:r>
      <w:r w:rsidR="00D036A8">
        <w:rPr>
          <w:rtl/>
        </w:rPr>
        <w:t>:</w:t>
      </w:r>
      <w:r w:rsidRPr="00296FDB">
        <w:rPr>
          <w:rtl/>
        </w:rPr>
        <w:t xml:space="preserve"> وهو أوّل المراتب</w:t>
      </w:r>
      <w:r w:rsidR="00D036A8">
        <w:rPr>
          <w:rtl/>
        </w:rPr>
        <w:t>،</w:t>
      </w:r>
      <w:r w:rsidRPr="00296FDB">
        <w:rPr>
          <w:rtl/>
        </w:rPr>
        <w:t xml:space="preserve"> وثمرته أنّه يجعل النفس تسبيحاً لله تعالى</w:t>
      </w:r>
      <w:r w:rsidR="00D036A8">
        <w:rPr>
          <w:rtl/>
        </w:rPr>
        <w:t>،</w:t>
      </w:r>
      <w:r w:rsidRPr="00296FDB">
        <w:rPr>
          <w:rtl/>
        </w:rPr>
        <w:t xml:space="preserve"> قال </w:t>
      </w:r>
      <w:r w:rsidR="006F444C" w:rsidRPr="006F444C">
        <w:rPr>
          <w:rStyle w:val="libAlaemChar"/>
          <w:rtl/>
        </w:rPr>
        <w:t>عليه‌السلام</w:t>
      </w:r>
      <w:r w:rsidR="00D036A8">
        <w:rPr>
          <w:rtl/>
        </w:rPr>
        <w:t>:</w:t>
      </w:r>
      <w:r w:rsidRPr="00296FDB">
        <w:rPr>
          <w:rtl/>
        </w:rPr>
        <w:t xml:space="preserve"> </w:t>
      </w:r>
      <w:r w:rsidRPr="000C7493">
        <w:rPr>
          <w:rtl/>
        </w:rPr>
        <w:t>( نفس المهموم لظُلمنا تسبيح )</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الثاني</w:t>
      </w:r>
      <w:r w:rsidR="00D036A8">
        <w:rPr>
          <w:rStyle w:val="libBold2Char"/>
          <w:rtl/>
        </w:rPr>
        <w:t>:</w:t>
      </w:r>
      <w:r w:rsidRPr="00296FDB">
        <w:rPr>
          <w:rtl/>
        </w:rPr>
        <w:t xml:space="preserve"> وجع القلب</w:t>
      </w:r>
      <w:r w:rsidR="00D036A8">
        <w:rPr>
          <w:rtl/>
        </w:rPr>
        <w:t>؛</w:t>
      </w:r>
      <w:r w:rsidRPr="00296FDB">
        <w:rPr>
          <w:rtl/>
        </w:rPr>
        <w:t xml:space="preserve"> وفي الحديث</w:t>
      </w:r>
      <w:r w:rsidR="00D036A8">
        <w:rPr>
          <w:rtl/>
        </w:rPr>
        <w:t>:</w:t>
      </w:r>
      <w:r w:rsidRPr="00296FDB">
        <w:rPr>
          <w:rtl/>
        </w:rPr>
        <w:t xml:space="preserve"> </w:t>
      </w:r>
      <w:r w:rsidRPr="000C7493">
        <w:rPr>
          <w:rtl/>
        </w:rPr>
        <w:t>( إنّ الموجع قلبه ليفرح عند موته فرحة لا تزال في قلبه حتّى يرد علينا الحوض )</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الثالث</w:t>
      </w:r>
      <w:r w:rsidR="00D036A8">
        <w:rPr>
          <w:rStyle w:val="libBold2Char"/>
          <w:rtl/>
        </w:rPr>
        <w:t>:</w:t>
      </w:r>
      <w:r w:rsidRPr="00296FDB">
        <w:rPr>
          <w:rtl/>
        </w:rPr>
        <w:t xml:space="preserve"> دوران الدمع في الحدقة بلا خروج</w:t>
      </w:r>
      <w:r w:rsidR="00D036A8">
        <w:rPr>
          <w:rtl/>
        </w:rPr>
        <w:t>؛</w:t>
      </w:r>
      <w:r w:rsidRPr="00296FDB">
        <w:rPr>
          <w:rtl/>
        </w:rPr>
        <w:t xml:space="preserve"> وهذه هي التي توجِب الرحمة من الله تعالى</w:t>
      </w:r>
      <w:r w:rsidR="00D036A8">
        <w:rPr>
          <w:rtl/>
        </w:rPr>
        <w:t>،</w:t>
      </w:r>
      <w:r w:rsidRPr="00296FDB">
        <w:rPr>
          <w:rtl/>
        </w:rPr>
        <w:t xml:space="preserve"> كما في الرواية عن الصادق </w:t>
      </w:r>
      <w:r w:rsidR="006F444C" w:rsidRPr="006F444C">
        <w:rPr>
          <w:rStyle w:val="libAlaemChar"/>
          <w:rtl/>
        </w:rPr>
        <w:t>عليه‌السلام</w:t>
      </w:r>
      <w:r w:rsidRPr="00296FDB">
        <w:rPr>
          <w:rtl/>
        </w:rPr>
        <w:t xml:space="preserve"> في الباكي</w:t>
      </w:r>
      <w:r w:rsidR="00D036A8">
        <w:rPr>
          <w:rtl/>
        </w:rPr>
        <w:t>:</w:t>
      </w:r>
      <w:r w:rsidRPr="00296FDB">
        <w:rPr>
          <w:rtl/>
        </w:rPr>
        <w:t xml:space="preserve"> أنّه </w:t>
      </w:r>
      <w:r w:rsidRPr="000C7493">
        <w:rPr>
          <w:rtl/>
        </w:rPr>
        <w:t>(</w:t>
      </w:r>
      <w:r w:rsidR="00D036A8">
        <w:rPr>
          <w:rtl/>
        </w:rPr>
        <w:t xml:space="preserve"> ...</w:t>
      </w:r>
      <w:r w:rsidRPr="000C7493">
        <w:rPr>
          <w:rtl/>
        </w:rPr>
        <w:t xml:space="preserve"> يرحمه الله قبل أن تخرج الدمعة من عينه )</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الرابع</w:t>
      </w:r>
      <w:r w:rsidR="00D036A8">
        <w:rPr>
          <w:rStyle w:val="libBold2Char"/>
          <w:rtl/>
        </w:rPr>
        <w:t>:</w:t>
      </w:r>
      <w:r w:rsidRPr="00417A78">
        <w:rPr>
          <w:rStyle w:val="libBold2Char"/>
          <w:rtl/>
        </w:rPr>
        <w:t xml:space="preserve"> </w:t>
      </w:r>
      <w:r w:rsidRPr="00296FDB">
        <w:rPr>
          <w:rtl/>
        </w:rPr>
        <w:t>خروجه من العين من اتّصاله به</w:t>
      </w:r>
      <w:r w:rsidR="00D036A8">
        <w:rPr>
          <w:rtl/>
        </w:rPr>
        <w:t>،</w:t>
      </w:r>
      <w:r w:rsidRPr="00296FDB">
        <w:rPr>
          <w:rtl/>
        </w:rPr>
        <w:t xml:space="preserve"> ولو بقدر جناح بعوضة</w:t>
      </w:r>
      <w:r w:rsidR="00D036A8">
        <w:rPr>
          <w:rtl/>
        </w:rPr>
        <w:t>؛</w:t>
      </w:r>
      <w:r w:rsidRPr="00296FDB">
        <w:rPr>
          <w:rtl/>
        </w:rPr>
        <w:t xml:space="preserve"> وهذا هو الذي ورد فيه أنّه</w:t>
      </w:r>
      <w:r w:rsidR="00D036A8">
        <w:rPr>
          <w:rtl/>
        </w:rPr>
        <w:t>:</w:t>
      </w:r>
      <w:r w:rsidRPr="00296FDB">
        <w:rPr>
          <w:rtl/>
        </w:rPr>
        <w:t xml:space="preserve"> </w:t>
      </w:r>
      <w:r w:rsidRPr="000C7493">
        <w:rPr>
          <w:rtl/>
        </w:rPr>
        <w:t>(</w:t>
      </w:r>
      <w:r w:rsidR="00D036A8">
        <w:rPr>
          <w:rtl/>
        </w:rPr>
        <w:t xml:space="preserve"> ...</w:t>
      </w:r>
      <w:r w:rsidRPr="000C7493">
        <w:rPr>
          <w:rtl/>
        </w:rPr>
        <w:t xml:space="preserve"> يوجب غفران الذنوب</w:t>
      </w:r>
      <w:r w:rsidR="00D036A8">
        <w:rPr>
          <w:rtl/>
        </w:rPr>
        <w:t>،</w:t>
      </w:r>
      <w:r w:rsidRPr="000C7493">
        <w:rPr>
          <w:rtl/>
        </w:rPr>
        <w:t xml:space="preserve"> ولو كانت كزبد البحر )</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الخامس</w:t>
      </w:r>
      <w:r w:rsidR="00D036A8">
        <w:rPr>
          <w:rStyle w:val="libBold2Char"/>
          <w:rtl/>
        </w:rPr>
        <w:t>:</w:t>
      </w:r>
      <w:r w:rsidRPr="00296FDB">
        <w:rPr>
          <w:rtl/>
        </w:rPr>
        <w:t xml:space="preserve"> تقاطر الدمع من العين</w:t>
      </w:r>
      <w:r w:rsidR="00D036A8">
        <w:rPr>
          <w:rtl/>
        </w:rPr>
        <w:t>؛</w:t>
      </w:r>
      <w:r w:rsidRPr="00296FDB">
        <w:rPr>
          <w:rtl/>
        </w:rPr>
        <w:t xml:space="preserve"> وهذا هو الذي تظهر فيه خاصية بيّنها الصادق </w:t>
      </w:r>
      <w:r w:rsidR="006F444C" w:rsidRPr="006F444C">
        <w:rPr>
          <w:rStyle w:val="libAlaemChar"/>
          <w:rtl/>
        </w:rPr>
        <w:t>عليه‌السلام</w:t>
      </w:r>
      <w:r w:rsidRPr="00296FDB">
        <w:rPr>
          <w:rtl/>
        </w:rPr>
        <w:t xml:space="preserve"> بقوله</w:t>
      </w:r>
      <w:r w:rsidR="00D036A8">
        <w:rPr>
          <w:rtl/>
        </w:rPr>
        <w:t>:</w:t>
      </w:r>
      <w:r w:rsidRPr="00296FDB">
        <w:rPr>
          <w:rtl/>
        </w:rPr>
        <w:t xml:space="preserve"> </w:t>
      </w:r>
      <w:r w:rsidRPr="000C7493">
        <w:rPr>
          <w:rStyle w:val="libBold2Char"/>
          <w:rtl/>
        </w:rPr>
        <w:t>( فإذا خرجت الدّمعة من عينه</w:t>
      </w:r>
      <w:r w:rsidR="00D036A8">
        <w:rPr>
          <w:rStyle w:val="libBold2Char"/>
          <w:rtl/>
        </w:rPr>
        <w:t>،</w:t>
      </w:r>
      <w:r w:rsidRPr="000C7493">
        <w:rPr>
          <w:rStyle w:val="libBold2Char"/>
          <w:rtl/>
        </w:rPr>
        <w:t xml:space="preserve"> فلو أنّ قطرة منها سقطت في جهنّم لأطفأت حرّها )</w:t>
      </w:r>
      <w:r w:rsidR="00D036A8">
        <w:rPr>
          <w:rtl/>
        </w:rPr>
        <w:t>.</w:t>
      </w:r>
      <w:r w:rsidRPr="00296FDB">
        <w:rPr>
          <w:rtl/>
        </w:rPr>
        <w:t xml:space="preserve"> </w:t>
      </w:r>
    </w:p>
    <w:p w:rsidR="00417A78" w:rsidRDefault="00296FDB" w:rsidP="00296FDB">
      <w:pPr>
        <w:pStyle w:val="libNormal"/>
      </w:pPr>
      <w:r>
        <w:rPr>
          <w:rtl/>
        </w:rPr>
        <w:br w:type="page"/>
      </w:r>
    </w:p>
    <w:p w:rsidR="00417A78" w:rsidRDefault="00296FDB" w:rsidP="00296FDB">
      <w:pPr>
        <w:pStyle w:val="libNormal"/>
        <w:rPr>
          <w:rtl/>
        </w:rPr>
      </w:pPr>
      <w:r w:rsidRPr="00417A78">
        <w:rPr>
          <w:rStyle w:val="libBold2Char"/>
          <w:rtl/>
        </w:rPr>
        <w:lastRenderedPageBreak/>
        <w:t>السادس</w:t>
      </w:r>
      <w:r w:rsidR="00D036A8">
        <w:rPr>
          <w:rStyle w:val="libBold2Char"/>
          <w:rtl/>
        </w:rPr>
        <w:t>:</w:t>
      </w:r>
      <w:r w:rsidRPr="00296FDB">
        <w:rPr>
          <w:rtl/>
        </w:rPr>
        <w:t xml:space="preserve"> سيلان الدمع على الوجه والصدر واللّحية</w:t>
      </w:r>
      <w:r w:rsidR="00D036A8">
        <w:rPr>
          <w:rtl/>
        </w:rPr>
        <w:t>،</w:t>
      </w:r>
      <w:r w:rsidRPr="00296FDB">
        <w:rPr>
          <w:rtl/>
        </w:rPr>
        <w:t xml:space="preserve"> كبكاء الصادق </w:t>
      </w:r>
      <w:r w:rsidR="006F444C" w:rsidRPr="006F444C">
        <w:rPr>
          <w:rStyle w:val="libAlaemChar"/>
          <w:rtl/>
        </w:rPr>
        <w:t>عليه‌السلام</w:t>
      </w:r>
      <w:r w:rsidRPr="00296FDB">
        <w:rPr>
          <w:rtl/>
        </w:rPr>
        <w:t xml:space="preserve"> حين سماعه الرثاء</w:t>
      </w:r>
      <w:r w:rsidR="00D036A8">
        <w:rPr>
          <w:rtl/>
        </w:rPr>
        <w:t>،</w:t>
      </w:r>
      <w:r w:rsidRPr="00296FDB">
        <w:rPr>
          <w:rtl/>
        </w:rPr>
        <w:t xml:space="preserve"> حيث قال بعد للنّاعي</w:t>
      </w:r>
      <w:r w:rsidR="00D036A8">
        <w:rPr>
          <w:rtl/>
        </w:rPr>
        <w:t>:</w:t>
      </w:r>
      <w:r w:rsidRPr="00296FDB">
        <w:rPr>
          <w:rtl/>
        </w:rPr>
        <w:t xml:space="preserve"> </w:t>
      </w:r>
      <w:r w:rsidRPr="000C7493">
        <w:rPr>
          <w:rStyle w:val="libBold2Char"/>
          <w:rtl/>
        </w:rPr>
        <w:t>( لقد بكت الملائكة كما بكينا أو أكثر</w:t>
      </w:r>
      <w:r w:rsidR="00D036A8">
        <w:rPr>
          <w:rStyle w:val="libBold2Char"/>
          <w:rtl/>
        </w:rPr>
        <w:t>،</w:t>
      </w:r>
      <w:r w:rsidRPr="000C7493">
        <w:rPr>
          <w:rStyle w:val="libBold2Char"/>
          <w:rtl/>
        </w:rPr>
        <w:t xml:space="preserve"> ولقد أوجب الله لك الجنّة بأسرها )</w:t>
      </w:r>
      <w:r w:rsidR="00D036A8">
        <w:rPr>
          <w:rtl/>
        </w:rPr>
        <w:t>.</w:t>
      </w:r>
      <w:r w:rsidRPr="00296FDB">
        <w:rPr>
          <w:rtl/>
        </w:rPr>
        <w:t xml:space="preserve"> / الخصائص الحسينية</w:t>
      </w:r>
      <w:r w:rsidR="00D036A8">
        <w:rPr>
          <w:rtl/>
        </w:rPr>
        <w:t>.</w:t>
      </w:r>
      <w:r w:rsidRPr="00296FDB">
        <w:rPr>
          <w:rtl/>
        </w:rPr>
        <w:t xml:space="preserve"> </w:t>
      </w:r>
    </w:p>
    <w:p w:rsidR="00417A78" w:rsidRPr="00417A78" w:rsidRDefault="00296FDB" w:rsidP="00417A78">
      <w:pPr>
        <w:pStyle w:val="libBold2"/>
        <w:rPr>
          <w:rtl/>
        </w:rPr>
      </w:pPr>
      <w:r w:rsidRPr="0027208C">
        <w:rPr>
          <w:rtl/>
        </w:rPr>
        <w:t>دعاء</w:t>
      </w:r>
      <w:r w:rsidR="00D036A8">
        <w:rPr>
          <w:rtl/>
        </w:rPr>
        <w:t>:</w:t>
      </w:r>
    </w:p>
    <w:p w:rsidR="00296FDB" w:rsidRPr="0027208C" w:rsidRDefault="00296FDB" w:rsidP="00296FDB">
      <w:pPr>
        <w:pStyle w:val="libNormal"/>
        <w:rPr>
          <w:rtl/>
        </w:rPr>
      </w:pPr>
      <w:r w:rsidRPr="00296FDB">
        <w:rPr>
          <w:rtl/>
        </w:rPr>
        <w:t xml:space="preserve">* عن الإمام الصادق </w:t>
      </w:r>
      <w:r w:rsidR="006F444C" w:rsidRPr="006F444C">
        <w:rPr>
          <w:rStyle w:val="libAlaemChar"/>
          <w:rtl/>
        </w:rPr>
        <w:t>عليه‌السلام</w:t>
      </w:r>
      <w:r w:rsidRPr="00296FDB">
        <w:rPr>
          <w:rtl/>
        </w:rPr>
        <w:t xml:space="preserve"> أنّه كان يدعو وهو باكٍ في سجوده</w:t>
      </w:r>
      <w:r w:rsidR="00D036A8">
        <w:rPr>
          <w:rtl/>
        </w:rPr>
        <w:t>،</w:t>
      </w:r>
      <w:r w:rsidRPr="00296FDB">
        <w:rPr>
          <w:rtl/>
        </w:rPr>
        <w:t xml:space="preserve"> ويقول</w:t>
      </w:r>
      <w:r w:rsidR="00D036A8">
        <w:rPr>
          <w:rtl/>
        </w:rPr>
        <w:t>:</w:t>
      </w:r>
      <w:r w:rsidRPr="00296FDB">
        <w:rPr>
          <w:rtl/>
        </w:rPr>
        <w:t xml:space="preserve"> </w:t>
      </w:r>
      <w:r w:rsidRPr="000C7493">
        <w:rPr>
          <w:rtl/>
        </w:rPr>
        <w:t>( اللهمّ</w:t>
      </w:r>
      <w:r w:rsidR="00D036A8">
        <w:rPr>
          <w:rtl/>
        </w:rPr>
        <w:t xml:space="preserve"> ...</w:t>
      </w:r>
      <w:r w:rsidRPr="000C7493">
        <w:rPr>
          <w:rtl/>
        </w:rPr>
        <w:t xml:space="preserve"> فارحم تلك الوجوه التي غيّرتها الشمس</w:t>
      </w:r>
      <w:r w:rsidR="00D036A8">
        <w:rPr>
          <w:rtl/>
        </w:rPr>
        <w:t>،</w:t>
      </w:r>
      <w:r w:rsidRPr="000C7493">
        <w:rPr>
          <w:rtl/>
        </w:rPr>
        <w:t xml:space="preserve"> وارحم تلك الوجوه التي تقلّبت على حفرة أبي عبد الله </w:t>
      </w:r>
      <w:r w:rsidR="006F444C" w:rsidRPr="006F444C">
        <w:rPr>
          <w:rStyle w:val="libAlaemChar"/>
          <w:rtl/>
        </w:rPr>
        <w:t>عليه‌السلام</w:t>
      </w:r>
      <w:r w:rsidR="00D036A8">
        <w:rPr>
          <w:rtl/>
        </w:rPr>
        <w:t>،</w:t>
      </w:r>
      <w:r w:rsidRPr="000C7493">
        <w:rPr>
          <w:rtl/>
        </w:rPr>
        <w:t xml:space="preserve"> وارحم تلك الأعيُن التي جرت دموعها رحمة لنا</w:t>
      </w:r>
      <w:r w:rsidR="00D036A8">
        <w:rPr>
          <w:rtl/>
        </w:rPr>
        <w:t>،</w:t>
      </w:r>
      <w:r w:rsidRPr="000C7493">
        <w:rPr>
          <w:rtl/>
        </w:rPr>
        <w:t xml:space="preserve"> وارحم تلك القلوب التي جزعت واحترقت لنا</w:t>
      </w:r>
      <w:r w:rsidR="00D036A8">
        <w:rPr>
          <w:rtl/>
        </w:rPr>
        <w:t>،</w:t>
      </w:r>
      <w:r w:rsidRPr="000C7493">
        <w:rPr>
          <w:rtl/>
        </w:rPr>
        <w:t xml:space="preserve"> وارحم تلك الصرخة التي كانت لنا</w:t>
      </w:r>
      <w:r w:rsidR="00D036A8">
        <w:rPr>
          <w:rtl/>
        </w:rPr>
        <w:t>،</w:t>
      </w:r>
      <w:r w:rsidRPr="000C7493">
        <w:rPr>
          <w:rtl/>
        </w:rPr>
        <w:t xml:space="preserve"> اللهمّ</w:t>
      </w:r>
      <w:r w:rsidR="00D036A8">
        <w:rPr>
          <w:rtl/>
        </w:rPr>
        <w:t>،</w:t>
      </w:r>
      <w:r w:rsidRPr="000C7493">
        <w:rPr>
          <w:rtl/>
        </w:rPr>
        <w:t xml:space="preserve"> إنّي أستودعك تلك الأنفس وتلك الأبدان حتّى توافيهم على الحوض يوم العطش )</w:t>
      </w:r>
      <w:r w:rsidR="00D036A8">
        <w:rPr>
          <w:rtl/>
        </w:rPr>
        <w:t>.</w:t>
      </w:r>
      <w:r w:rsidRPr="00296FDB">
        <w:rPr>
          <w:rtl/>
        </w:rPr>
        <w:t xml:space="preserve"> / عن البحار</w:t>
      </w:r>
      <w:r w:rsidR="00D036A8">
        <w:rPr>
          <w:rtl/>
        </w:rPr>
        <w:t>.</w:t>
      </w:r>
      <w:r w:rsidRPr="00296FDB">
        <w:rPr>
          <w:rtl/>
        </w:rPr>
        <w:t xml:space="preserve"> </w:t>
      </w:r>
    </w:p>
    <w:p w:rsidR="00417A78" w:rsidRDefault="00296FDB" w:rsidP="00296FDB">
      <w:pPr>
        <w:pStyle w:val="libNormal"/>
        <w:rPr>
          <w:rtl/>
        </w:rPr>
      </w:pPr>
      <w:r>
        <w:rPr>
          <w:rtl/>
        </w:rPr>
        <w:br w:type="page"/>
      </w:r>
    </w:p>
    <w:p w:rsidR="00417A78" w:rsidRPr="00417A78" w:rsidRDefault="00296FDB" w:rsidP="00865329">
      <w:pPr>
        <w:pStyle w:val="Heading1"/>
        <w:rPr>
          <w:rtl/>
        </w:rPr>
      </w:pPr>
      <w:bookmarkStart w:id="141" w:name="_Toc400617373"/>
      <w:r w:rsidRPr="0027208C">
        <w:rPr>
          <w:rtl/>
        </w:rPr>
        <w:lastRenderedPageBreak/>
        <w:t>(الشاهد (28) )</w:t>
      </w:r>
      <w:bookmarkEnd w:id="141"/>
      <w:r w:rsidRPr="0027208C">
        <w:rPr>
          <w:rtl/>
        </w:rPr>
        <w:t xml:space="preserve"> </w:t>
      </w:r>
    </w:p>
    <w:p w:rsidR="00417A78" w:rsidRDefault="00296FDB" w:rsidP="00296FDB">
      <w:pPr>
        <w:pStyle w:val="Heading2Center"/>
        <w:rPr>
          <w:rtl/>
        </w:rPr>
      </w:pPr>
      <w:bookmarkStart w:id="142" w:name="89"/>
      <w:bookmarkStart w:id="143" w:name="_Toc400617374"/>
      <w:r w:rsidRPr="0027208C">
        <w:rPr>
          <w:rtl/>
        </w:rPr>
        <w:t>ملكنا فكان العفو منّا سجيّة</w:t>
      </w:r>
      <w:bookmarkEnd w:id="142"/>
      <w:r w:rsidRPr="0027208C">
        <w:rPr>
          <w:rtl/>
        </w:rPr>
        <w:t xml:space="preserve"> </w:t>
      </w:r>
      <w:r w:rsidRPr="00296FDB">
        <w:rPr>
          <w:rStyle w:val="libFootnotenumChar"/>
          <w:rtl/>
        </w:rPr>
        <w:t>(1)</w:t>
      </w:r>
      <w:bookmarkEnd w:id="143"/>
      <w:r w:rsidRPr="0027208C">
        <w:rPr>
          <w:rtl/>
        </w:rPr>
        <w:t xml:space="preserve"> </w:t>
      </w:r>
    </w:p>
    <w:p w:rsidR="00296FDB" w:rsidRPr="0027208C" w:rsidRDefault="00296FDB" w:rsidP="00296FDB">
      <w:pPr>
        <w:pStyle w:val="libNormal"/>
        <w:rPr>
          <w:rtl/>
        </w:rPr>
      </w:pPr>
      <w:r w:rsidRPr="0027208C">
        <w:rPr>
          <w:rtl/>
        </w:rPr>
        <w:t>في مجلّة (دليل العلماء)</w:t>
      </w:r>
      <w:r w:rsidR="00D036A8">
        <w:rPr>
          <w:rtl/>
        </w:rPr>
        <w:t>،</w:t>
      </w:r>
      <w:r w:rsidRPr="0027208C">
        <w:rPr>
          <w:rtl/>
        </w:rPr>
        <w:t xml:space="preserve"> عن ابن خلكان</w:t>
      </w:r>
      <w:r w:rsidR="00D036A8">
        <w:rPr>
          <w:rtl/>
        </w:rPr>
        <w:t>،</w:t>
      </w:r>
      <w:r w:rsidRPr="0027208C">
        <w:rPr>
          <w:rtl/>
        </w:rPr>
        <w:t xml:space="preserve"> أنّ نصر الله المحلي (أو المجلي) قال</w:t>
      </w:r>
      <w:r w:rsidR="00D036A8">
        <w:rPr>
          <w:rtl/>
        </w:rPr>
        <w:t>:</w:t>
      </w:r>
      <w:r w:rsidRPr="0027208C">
        <w:rPr>
          <w:rtl/>
        </w:rPr>
        <w:t xml:space="preserve"> رأيت عليّ بن أبي طالب </w:t>
      </w:r>
      <w:r w:rsidR="006F444C" w:rsidRPr="006F444C">
        <w:rPr>
          <w:rStyle w:val="libAlaemChar"/>
          <w:rtl/>
        </w:rPr>
        <w:t>عليه‌السلام</w:t>
      </w:r>
      <w:r w:rsidRPr="0027208C">
        <w:rPr>
          <w:rtl/>
        </w:rPr>
        <w:t xml:space="preserve"> في المنام</w:t>
      </w:r>
      <w:r w:rsidR="00D036A8">
        <w:rPr>
          <w:rtl/>
        </w:rPr>
        <w:t>،</w:t>
      </w:r>
      <w:r w:rsidRPr="0027208C">
        <w:rPr>
          <w:rtl/>
        </w:rPr>
        <w:t xml:space="preserve"> وقلت له</w:t>
      </w:r>
      <w:r w:rsidR="00D036A8">
        <w:rPr>
          <w:rtl/>
        </w:rPr>
        <w:t>:</w:t>
      </w:r>
      <w:r w:rsidRPr="0027208C">
        <w:rPr>
          <w:rtl/>
        </w:rPr>
        <w:t xml:space="preserve"> أنتم فتحتم مكّة</w:t>
      </w:r>
      <w:r w:rsidR="00D036A8">
        <w:rPr>
          <w:rtl/>
        </w:rPr>
        <w:t>،</w:t>
      </w:r>
      <w:r w:rsidRPr="0027208C">
        <w:rPr>
          <w:rtl/>
        </w:rPr>
        <w:t xml:space="preserve"> وقلتم</w:t>
      </w:r>
      <w:r w:rsidR="00D036A8">
        <w:rPr>
          <w:rtl/>
        </w:rPr>
        <w:t>:</w:t>
      </w:r>
      <w:r w:rsidRPr="0027208C">
        <w:rPr>
          <w:rtl/>
        </w:rPr>
        <w:t xml:space="preserve"> مَن دخل بيت أبي سفيان فهو آمن</w:t>
      </w:r>
      <w:r w:rsidR="00D036A8">
        <w:rPr>
          <w:rtl/>
        </w:rPr>
        <w:t>،</w:t>
      </w:r>
      <w:r w:rsidRPr="0027208C">
        <w:rPr>
          <w:rtl/>
        </w:rPr>
        <w:t xml:space="preserve"> ثمّ رأينا كيف فعل آل أبي سفيان ما فعلوه بالحسين </w:t>
      </w:r>
      <w:r w:rsidR="006F444C" w:rsidRPr="006F444C">
        <w:rPr>
          <w:rStyle w:val="libAlaemChar"/>
          <w:rtl/>
        </w:rPr>
        <w:t>عليه‌السلام</w:t>
      </w:r>
      <w:r w:rsidR="00D036A8">
        <w:rPr>
          <w:rtl/>
        </w:rPr>
        <w:t>؟</w:t>
      </w:r>
      <w:r w:rsidRPr="0027208C">
        <w:rPr>
          <w:rtl/>
        </w:rPr>
        <w:t xml:space="preserve">! </w:t>
      </w:r>
    </w:p>
    <w:p w:rsidR="00296FDB" w:rsidRPr="0027208C" w:rsidRDefault="00296FDB" w:rsidP="00296FDB">
      <w:pPr>
        <w:pStyle w:val="libNormal"/>
        <w:rPr>
          <w:rtl/>
        </w:rPr>
      </w:pPr>
      <w:r w:rsidRPr="0027208C">
        <w:rPr>
          <w:rtl/>
        </w:rPr>
        <w:t xml:space="preserve">فردّ عليّ </w:t>
      </w:r>
      <w:r w:rsidR="006F444C" w:rsidRPr="006F444C">
        <w:rPr>
          <w:rStyle w:val="libAlaemChar"/>
          <w:rtl/>
        </w:rPr>
        <w:t>عليه‌السلام</w:t>
      </w:r>
      <w:r w:rsidRPr="0027208C">
        <w:rPr>
          <w:rtl/>
        </w:rPr>
        <w:t xml:space="preserve"> قائلاً</w:t>
      </w:r>
      <w:r w:rsidR="00D036A8">
        <w:rPr>
          <w:rtl/>
        </w:rPr>
        <w:t>:</w:t>
      </w:r>
      <w:r w:rsidRPr="0027208C">
        <w:rPr>
          <w:rtl/>
        </w:rPr>
        <w:t xml:space="preserve"> أوَ لَمْ تسمع بأشعار ابن الصيّفي</w:t>
      </w:r>
      <w:r w:rsidR="00D036A8">
        <w:rPr>
          <w:rtl/>
        </w:rPr>
        <w:t>؟</w:t>
      </w:r>
      <w:r w:rsidRPr="0027208C">
        <w:rPr>
          <w:rtl/>
        </w:rPr>
        <w:t xml:space="preserve"> </w:t>
      </w:r>
    </w:p>
    <w:p w:rsidR="00296FDB" w:rsidRPr="0027208C" w:rsidRDefault="00296FDB" w:rsidP="00296FDB">
      <w:pPr>
        <w:pStyle w:val="libNormal"/>
        <w:rPr>
          <w:rtl/>
        </w:rPr>
      </w:pPr>
      <w:r w:rsidRPr="0027208C">
        <w:rPr>
          <w:rtl/>
        </w:rPr>
        <w:t>قلت</w:t>
      </w:r>
      <w:r w:rsidR="00D036A8">
        <w:rPr>
          <w:rtl/>
        </w:rPr>
        <w:t>:</w:t>
      </w:r>
      <w:r w:rsidRPr="0027208C">
        <w:rPr>
          <w:rtl/>
        </w:rPr>
        <w:t xml:space="preserve"> لا</w:t>
      </w:r>
      <w:r w:rsidR="00D036A8">
        <w:rPr>
          <w:rtl/>
        </w:rPr>
        <w:t>.</w:t>
      </w:r>
      <w:r w:rsidRPr="0027208C">
        <w:rPr>
          <w:rtl/>
        </w:rPr>
        <w:t xml:space="preserve"> </w:t>
      </w:r>
    </w:p>
    <w:p w:rsidR="00296FDB" w:rsidRPr="0027208C" w:rsidRDefault="00296FDB" w:rsidP="00296FDB">
      <w:pPr>
        <w:pStyle w:val="libNormal"/>
        <w:rPr>
          <w:rtl/>
        </w:rPr>
      </w:pPr>
      <w:r w:rsidRPr="0027208C">
        <w:rPr>
          <w:rtl/>
        </w:rPr>
        <w:t>قال</w:t>
      </w:r>
      <w:r w:rsidR="00D036A8">
        <w:rPr>
          <w:rtl/>
        </w:rPr>
        <w:t>:</w:t>
      </w:r>
      <w:r w:rsidRPr="0027208C">
        <w:rPr>
          <w:rtl/>
        </w:rPr>
        <w:t xml:space="preserve"> اسمعها منه</w:t>
      </w:r>
      <w:r w:rsidR="00D036A8">
        <w:rPr>
          <w:rtl/>
        </w:rPr>
        <w:t>.</w:t>
      </w:r>
      <w:r w:rsidRPr="0027208C">
        <w:rPr>
          <w:rtl/>
        </w:rPr>
        <w:t xml:space="preserve"> </w:t>
      </w:r>
    </w:p>
    <w:p w:rsidR="00296FDB" w:rsidRDefault="00296FDB" w:rsidP="00296FDB">
      <w:pPr>
        <w:pStyle w:val="libNormal"/>
        <w:rPr>
          <w:rtl/>
        </w:rPr>
      </w:pPr>
      <w:r w:rsidRPr="0027208C">
        <w:rPr>
          <w:rtl/>
        </w:rPr>
        <w:t>وما أن استيقظت حتّى نهضت على الفور</w:t>
      </w:r>
      <w:r w:rsidR="00D036A8">
        <w:rPr>
          <w:rtl/>
        </w:rPr>
        <w:t>،</w:t>
      </w:r>
      <w:r w:rsidRPr="0027208C">
        <w:rPr>
          <w:rtl/>
        </w:rPr>
        <w:t xml:space="preserve"> وتوجّهت إلى منزل ابن الصيفي</w:t>
      </w:r>
      <w:r w:rsidR="00D036A8">
        <w:rPr>
          <w:rtl/>
        </w:rPr>
        <w:t>،</w:t>
      </w:r>
      <w:r w:rsidRPr="0027208C">
        <w:rPr>
          <w:rtl/>
        </w:rPr>
        <w:t xml:space="preserve"> فرويت له منامي هذا</w:t>
      </w:r>
      <w:r w:rsidR="00D036A8">
        <w:rPr>
          <w:rtl/>
        </w:rPr>
        <w:t>،</w:t>
      </w:r>
      <w:r w:rsidRPr="0027208C">
        <w:rPr>
          <w:rtl/>
        </w:rPr>
        <w:t xml:space="preserve"> وإذا بصوته يُلعلع باكياً</w:t>
      </w:r>
      <w:r w:rsidR="00D036A8">
        <w:rPr>
          <w:rtl/>
        </w:rPr>
        <w:t>،</w:t>
      </w:r>
      <w:r w:rsidRPr="0027208C">
        <w:rPr>
          <w:rtl/>
        </w:rPr>
        <w:t xml:space="preserve"> وهو يقول لي</w:t>
      </w:r>
      <w:r w:rsidR="00D036A8">
        <w:rPr>
          <w:rtl/>
        </w:rPr>
        <w:t>:</w:t>
      </w:r>
      <w:r w:rsidRPr="0027208C">
        <w:rPr>
          <w:rtl/>
        </w:rPr>
        <w:t xml:space="preserve"> إنّه قد نظم هذه الأبيات ليلة أمس</w:t>
      </w:r>
      <w:r w:rsidR="00D036A8">
        <w:rPr>
          <w:rtl/>
        </w:rPr>
        <w:t>،</w:t>
      </w:r>
      <w:r w:rsidRPr="0027208C">
        <w:rPr>
          <w:rtl/>
        </w:rPr>
        <w:t xml:space="preserve"> وأقسم إنّه لم يقرأها على أحد من قبل</w:t>
      </w:r>
      <w:r w:rsidR="00D036A8">
        <w:rPr>
          <w:rtl/>
        </w:rPr>
        <w:t>،</w:t>
      </w:r>
      <w:r w:rsidRPr="0027208C">
        <w:rPr>
          <w:rtl/>
        </w:rPr>
        <w:t xml:space="preserve"> ثمّ قرأ لي</w:t>
      </w:r>
      <w:r w:rsidR="00D036A8">
        <w:rPr>
          <w:rtl/>
        </w:rPr>
        <w:t>:</w:t>
      </w:r>
      <w:r w:rsidRPr="0027208C">
        <w:rPr>
          <w:rtl/>
        </w:rPr>
        <w:t xml:space="preserve"> </w:t>
      </w:r>
    </w:p>
    <w:tbl>
      <w:tblPr>
        <w:tblStyle w:val="TableGrid"/>
        <w:bidiVisual/>
        <w:tblW w:w="4562" w:type="pct"/>
        <w:tblInd w:w="384" w:type="dxa"/>
        <w:tblLook w:val="04A0"/>
      </w:tblPr>
      <w:tblGrid>
        <w:gridCol w:w="3536"/>
        <w:gridCol w:w="272"/>
        <w:gridCol w:w="3502"/>
      </w:tblGrid>
      <w:tr w:rsidR="00043363" w:rsidTr="00043363">
        <w:trPr>
          <w:trHeight w:val="350"/>
        </w:trPr>
        <w:tc>
          <w:tcPr>
            <w:tcW w:w="3536" w:type="dxa"/>
          </w:tcPr>
          <w:p w:rsidR="00043363" w:rsidRDefault="00043363" w:rsidP="00125AD8">
            <w:pPr>
              <w:pStyle w:val="libPoem"/>
            </w:pPr>
            <w:r w:rsidRPr="0027208C">
              <w:rPr>
                <w:rFonts w:hint="cs"/>
                <w:rtl/>
              </w:rPr>
              <w:t>ملكنا</w:t>
            </w:r>
            <w:r>
              <w:rPr>
                <w:rFonts w:hint="cs"/>
                <w:rtl/>
              </w:rPr>
              <w:t xml:space="preserve">  </w:t>
            </w:r>
            <w:r w:rsidRPr="0027208C">
              <w:rPr>
                <w:rFonts w:hint="cs"/>
                <w:rtl/>
              </w:rPr>
              <w:t>فكان</w:t>
            </w:r>
            <w:r>
              <w:rPr>
                <w:rFonts w:hint="cs"/>
                <w:rtl/>
              </w:rPr>
              <w:t xml:space="preserve"> </w:t>
            </w:r>
            <w:r w:rsidRPr="0027208C">
              <w:rPr>
                <w:rFonts w:hint="cs"/>
                <w:rtl/>
              </w:rPr>
              <w:t>العفو</w:t>
            </w:r>
            <w:r>
              <w:rPr>
                <w:rFonts w:hint="cs"/>
                <w:rtl/>
              </w:rPr>
              <w:t xml:space="preserve"> </w:t>
            </w:r>
            <w:r w:rsidRPr="0027208C">
              <w:rPr>
                <w:rFonts w:hint="cs"/>
                <w:rtl/>
              </w:rPr>
              <w:t>منّا</w:t>
            </w:r>
            <w:r>
              <w:rPr>
                <w:rFonts w:hint="cs"/>
                <w:rtl/>
              </w:rPr>
              <w:t xml:space="preserve"> </w:t>
            </w:r>
            <w:r w:rsidRPr="0027208C">
              <w:rPr>
                <w:rFonts w:hint="cs"/>
                <w:rtl/>
              </w:rPr>
              <w:t>سجيّة</w:t>
            </w:r>
            <w:r w:rsidRPr="00725071">
              <w:rPr>
                <w:rStyle w:val="libPoemTiniChar0"/>
                <w:rtl/>
              </w:rPr>
              <w:br/>
              <w:t> </w:t>
            </w:r>
          </w:p>
        </w:tc>
        <w:tc>
          <w:tcPr>
            <w:tcW w:w="272" w:type="dxa"/>
          </w:tcPr>
          <w:p w:rsidR="00043363" w:rsidRDefault="00043363" w:rsidP="00125AD8">
            <w:pPr>
              <w:pStyle w:val="libPoem"/>
              <w:rPr>
                <w:rtl/>
              </w:rPr>
            </w:pPr>
          </w:p>
        </w:tc>
        <w:tc>
          <w:tcPr>
            <w:tcW w:w="3502" w:type="dxa"/>
          </w:tcPr>
          <w:p w:rsidR="00043363" w:rsidRDefault="00043363" w:rsidP="00125AD8">
            <w:pPr>
              <w:pStyle w:val="libPoem"/>
            </w:pPr>
            <w:r w:rsidRPr="0027208C">
              <w:rPr>
                <w:rFonts w:hint="cs"/>
                <w:rtl/>
              </w:rPr>
              <w:t>ف</w:t>
            </w:r>
            <w:r>
              <w:rPr>
                <w:rFonts w:hint="cs"/>
                <w:rtl/>
              </w:rPr>
              <w:t>لمـّ</w:t>
            </w:r>
            <w:r w:rsidRPr="0027208C">
              <w:rPr>
                <w:rFonts w:hint="cs"/>
                <w:rtl/>
              </w:rPr>
              <w:t>ا</w:t>
            </w:r>
            <w:r>
              <w:rPr>
                <w:rFonts w:hint="cs"/>
                <w:rtl/>
              </w:rPr>
              <w:t xml:space="preserve">  </w:t>
            </w:r>
            <w:r w:rsidRPr="0027208C">
              <w:rPr>
                <w:rFonts w:hint="cs"/>
                <w:rtl/>
              </w:rPr>
              <w:t>ملكتم</w:t>
            </w:r>
            <w:r>
              <w:rPr>
                <w:rFonts w:hint="cs"/>
                <w:rtl/>
              </w:rPr>
              <w:t xml:space="preserve"> </w:t>
            </w:r>
            <w:r w:rsidRPr="0027208C">
              <w:rPr>
                <w:rFonts w:hint="cs"/>
                <w:rtl/>
              </w:rPr>
              <w:t>سال</w:t>
            </w:r>
            <w:r>
              <w:rPr>
                <w:rFonts w:hint="cs"/>
                <w:rtl/>
              </w:rPr>
              <w:t xml:space="preserve"> </w:t>
            </w:r>
            <w:r w:rsidRPr="0027208C">
              <w:rPr>
                <w:rFonts w:hint="cs"/>
                <w:rtl/>
              </w:rPr>
              <w:t>بالدم</w:t>
            </w:r>
            <w:r>
              <w:rPr>
                <w:rFonts w:hint="cs"/>
                <w:rtl/>
              </w:rPr>
              <w:t xml:space="preserve"> </w:t>
            </w:r>
            <w:r w:rsidRPr="0027208C">
              <w:rPr>
                <w:rFonts w:hint="cs"/>
                <w:rtl/>
              </w:rPr>
              <w:t>أبطح</w:t>
            </w:r>
            <w:r w:rsidRPr="00725071">
              <w:rPr>
                <w:rStyle w:val="libPoemTiniChar0"/>
                <w:rtl/>
              </w:rPr>
              <w:br/>
              <w:t> </w:t>
            </w:r>
          </w:p>
        </w:tc>
      </w:tr>
      <w:tr w:rsidR="00043363" w:rsidTr="00043363">
        <w:trPr>
          <w:trHeight w:val="350"/>
        </w:trPr>
        <w:tc>
          <w:tcPr>
            <w:tcW w:w="3536" w:type="dxa"/>
          </w:tcPr>
          <w:p w:rsidR="00043363" w:rsidRDefault="00043363" w:rsidP="00125AD8">
            <w:pPr>
              <w:pStyle w:val="libPoem"/>
            </w:pPr>
            <w:r w:rsidRPr="0027208C">
              <w:rPr>
                <w:rFonts w:hint="cs"/>
                <w:rtl/>
              </w:rPr>
              <w:t>وحللتم</w:t>
            </w:r>
            <w:r>
              <w:rPr>
                <w:rFonts w:hint="cs"/>
                <w:rtl/>
              </w:rPr>
              <w:t xml:space="preserve"> </w:t>
            </w:r>
            <w:r w:rsidRPr="0027208C">
              <w:rPr>
                <w:rFonts w:hint="cs"/>
                <w:rtl/>
              </w:rPr>
              <w:t>قتل</w:t>
            </w:r>
            <w:r>
              <w:rPr>
                <w:rFonts w:hint="cs"/>
                <w:rtl/>
              </w:rPr>
              <w:t xml:space="preserve"> </w:t>
            </w:r>
            <w:r w:rsidRPr="0027208C">
              <w:rPr>
                <w:rFonts w:hint="cs"/>
                <w:rtl/>
              </w:rPr>
              <w:t>الأُسارى</w:t>
            </w:r>
            <w:r>
              <w:rPr>
                <w:rFonts w:hint="cs"/>
                <w:rtl/>
              </w:rPr>
              <w:t xml:space="preserve"> </w:t>
            </w:r>
            <w:r w:rsidRPr="0027208C">
              <w:rPr>
                <w:rFonts w:hint="cs"/>
                <w:rtl/>
              </w:rPr>
              <w:t>فطالما</w:t>
            </w:r>
            <w:r w:rsidRPr="00725071">
              <w:rPr>
                <w:rStyle w:val="libPoemTiniChar0"/>
                <w:rtl/>
              </w:rPr>
              <w:br/>
              <w:t> </w:t>
            </w:r>
          </w:p>
        </w:tc>
        <w:tc>
          <w:tcPr>
            <w:tcW w:w="272" w:type="dxa"/>
          </w:tcPr>
          <w:p w:rsidR="00043363" w:rsidRDefault="00043363" w:rsidP="00125AD8">
            <w:pPr>
              <w:pStyle w:val="libPoem"/>
              <w:rPr>
                <w:rtl/>
              </w:rPr>
            </w:pPr>
          </w:p>
        </w:tc>
        <w:tc>
          <w:tcPr>
            <w:tcW w:w="3502" w:type="dxa"/>
          </w:tcPr>
          <w:p w:rsidR="00043363" w:rsidRDefault="00043363" w:rsidP="00125AD8">
            <w:pPr>
              <w:pStyle w:val="libPoem"/>
            </w:pPr>
            <w:r w:rsidRPr="0027208C">
              <w:rPr>
                <w:rFonts w:hint="cs"/>
                <w:rtl/>
              </w:rPr>
              <w:t>غدونا</w:t>
            </w:r>
            <w:r>
              <w:rPr>
                <w:rFonts w:hint="cs"/>
                <w:rtl/>
              </w:rPr>
              <w:t xml:space="preserve"> </w:t>
            </w:r>
            <w:r w:rsidRPr="0027208C">
              <w:rPr>
                <w:rFonts w:hint="cs"/>
                <w:rtl/>
              </w:rPr>
              <w:t>على</w:t>
            </w:r>
            <w:r>
              <w:rPr>
                <w:rFonts w:hint="cs"/>
                <w:rtl/>
              </w:rPr>
              <w:t xml:space="preserve"> </w:t>
            </w:r>
            <w:r w:rsidRPr="0027208C">
              <w:rPr>
                <w:rFonts w:hint="cs"/>
                <w:rtl/>
              </w:rPr>
              <w:t>الأسرى</w:t>
            </w:r>
            <w:r>
              <w:rPr>
                <w:rFonts w:hint="cs"/>
                <w:rtl/>
              </w:rPr>
              <w:t xml:space="preserve"> </w:t>
            </w:r>
            <w:r w:rsidRPr="0027208C">
              <w:rPr>
                <w:rFonts w:hint="cs"/>
                <w:rtl/>
              </w:rPr>
              <w:t>نعفو</w:t>
            </w:r>
            <w:r>
              <w:rPr>
                <w:rFonts w:hint="cs"/>
                <w:rtl/>
              </w:rPr>
              <w:t xml:space="preserve"> </w:t>
            </w:r>
            <w:r w:rsidRPr="0027208C">
              <w:rPr>
                <w:rFonts w:hint="cs"/>
                <w:rtl/>
              </w:rPr>
              <w:t>ونصفح</w:t>
            </w:r>
            <w:r w:rsidRPr="00725071">
              <w:rPr>
                <w:rStyle w:val="libPoemTiniChar0"/>
                <w:rtl/>
              </w:rPr>
              <w:br/>
              <w:t> </w:t>
            </w:r>
          </w:p>
        </w:tc>
      </w:tr>
      <w:tr w:rsidR="00043363" w:rsidTr="00043363">
        <w:trPr>
          <w:trHeight w:val="350"/>
        </w:trPr>
        <w:tc>
          <w:tcPr>
            <w:tcW w:w="3536" w:type="dxa"/>
          </w:tcPr>
          <w:p w:rsidR="00043363" w:rsidRDefault="00043363" w:rsidP="00125AD8">
            <w:pPr>
              <w:pStyle w:val="libPoem"/>
            </w:pPr>
            <w:r w:rsidRPr="0027208C">
              <w:rPr>
                <w:rFonts w:hint="cs"/>
                <w:rtl/>
              </w:rPr>
              <w:t>فحسبكم</w:t>
            </w:r>
            <w:r>
              <w:rPr>
                <w:rFonts w:hint="cs"/>
                <w:rtl/>
              </w:rPr>
              <w:t xml:space="preserve"> </w:t>
            </w:r>
            <w:r w:rsidRPr="0027208C">
              <w:rPr>
                <w:rFonts w:hint="cs"/>
                <w:rtl/>
              </w:rPr>
              <w:t>هذا</w:t>
            </w:r>
            <w:r>
              <w:rPr>
                <w:rFonts w:hint="cs"/>
                <w:rtl/>
              </w:rPr>
              <w:t xml:space="preserve"> </w:t>
            </w:r>
            <w:r w:rsidRPr="0027208C">
              <w:rPr>
                <w:rFonts w:hint="cs"/>
                <w:rtl/>
              </w:rPr>
              <w:t>التفاوت</w:t>
            </w:r>
            <w:r>
              <w:rPr>
                <w:rFonts w:hint="cs"/>
                <w:rtl/>
              </w:rPr>
              <w:t xml:space="preserve"> </w:t>
            </w:r>
            <w:r w:rsidRPr="0027208C">
              <w:rPr>
                <w:rFonts w:hint="cs"/>
                <w:rtl/>
              </w:rPr>
              <w:t>بيننا</w:t>
            </w:r>
            <w:r w:rsidRPr="00725071">
              <w:rPr>
                <w:rStyle w:val="libPoemTiniChar0"/>
                <w:rtl/>
              </w:rPr>
              <w:br/>
              <w:t> </w:t>
            </w:r>
          </w:p>
        </w:tc>
        <w:tc>
          <w:tcPr>
            <w:tcW w:w="272" w:type="dxa"/>
          </w:tcPr>
          <w:p w:rsidR="00043363" w:rsidRDefault="00043363" w:rsidP="00125AD8">
            <w:pPr>
              <w:pStyle w:val="libPoem"/>
              <w:rPr>
                <w:rtl/>
              </w:rPr>
            </w:pPr>
          </w:p>
        </w:tc>
        <w:tc>
          <w:tcPr>
            <w:tcW w:w="3502" w:type="dxa"/>
          </w:tcPr>
          <w:p w:rsidR="00043363" w:rsidRDefault="00043363" w:rsidP="00125AD8">
            <w:pPr>
              <w:pStyle w:val="libPoem"/>
            </w:pPr>
            <w:r w:rsidRPr="0027208C">
              <w:rPr>
                <w:rFonts w:hint="cs"/>
                <w:rtl/>
              </w:rPr>
              <w:t>وكلّ</w:t>
            </w:r>
            <w:r>
              <w:rPr>
                <w:rFonts w:hint="cs"/>
                <w:rtl/>
              </w:rPr>
              <w:t xml:space="preserve">  </w:t>
            </w:r>
            <w:r w:rsidRPr="0027208C">
              <w:rPr>
                <w:rFonts w:hint="cs"/>
                <w:rtl/>
              </w:rPr>
              <w:t>إناء</w:t>
            </w:r>
            <w:r>
              <w:rPr>
                <w:rFonts w:hint="cs"/>
                <w:rtl/>
              </w:rPr>
              <w:t xml:space="preserve"> </w:t>
            </w:r>
            <w:r w:rsidRPr="0027208C">
              <w:rPr>
                <w:rFonts w:hint="cs"/>
                <w:rtl/>
              </w:rPr>
              <w:t>بالذي</w:t>
            </w:r>
            <w:r>
              <w:rPr>
                <w:rFonts w:hint="cs"/>
                <w:rtl/>
              </w:rPr>
              <w:t xml:space="preserve"> </w:t>
            </w:r>
            <w:r w:rsidRPr="0027208C">
              <w:rPr>
                <w:rFonts w:hint="cs"/>
                <w:rtl/>
              </w:rPr>
              <w:t>فيه</w:t>
            </w:r>
            <w:r>
              <w:rPr>
                <w:rFonts w:hint="cs"/>
                <w:rtl/>
              </w:rPr>
              <w:t xml:space="preserve"> </w:t>
            </w:r>
            <w:r w:rsidRPr="0027208C">
              <w:rPr>
                <w:rFonts w:hint="cs"/>
                <w:rtl/>
              </w:rPr>
              <w:t>ينضح</w:t>
            </w:r>
            <w:r w:rsidRPr="00725071">
              <w:rPr>
                <w:rStyle w:val="libPoemTiniChar0"/>
                <w:rtl/>
              </w:rPr>
              <w:br/>
              <w:t> </w:t>
            </w:r>
          </w:p>
        </w:tc>
      </w:tr>
    </w:tbl>
    <w:p w:rsidR="00417A78" w:rsidRDefault="00296FDB" w:rsidP="00A70014">
      <w:pPr>
        <w:pStyle w:val="libCenterBold1"/>
        <w:rPr>
          <w:rtl/>
        </w:rPr>
      </w:pPr>
      <w:r w:rsidRPr="0027208C">
        <w:rPr>
          <w:rtl/>
        </w:rPr>
        <w:t xml:space="preserve">(مواضيع الإدراج) </w:t>
      </w:r>
    </w:p>
    <w:p w:rsidR="00296FDB" w:rsidRPr="00417A78" w:rsidRDefault="00296FDB" w:rsidP="000648A3">
      <w:pPr>
        <w:pStyle w:val="libNormal"/>
        <w:rPr>
          <w:rtl/>
        </w:rPr>
      </w:pPr>
      <w:r w:rsidRPr="0027208C">
        <w:rPr>
          <w:rtl/>
        </w:rPr>
        <w:t>* بنو هاشم وبنو أُميّة</w:t>
      </w:r>
      <w:r w:rsidR="00D036A8">
        <w:rPr>
          <w:rtl/>
        </w:rPr>
        <w:t>.</w:t>
      </w:r>
      <w:r w:rsidRPr="0027208C">
        <w:rPr>
          <w:rtl/>
        </w:rPr>
        <w:t xml:space="preserve"> </w:t>
      </w:r>
    </w:p>
    <w:p w:rsidR="00296FDB" w:rsidRPr="00417A78" w:rsidRDefault="00296FDB" w:rsidP="000648A3">
      <w:pPr>
        <w:pStyle w:val="libNormal"/>
        <w:rPr>
          <w:rtl/>
        </w:rPr>
      </w:pPr>
      <w:r w:rsidRPr="0027208C">
        <w:rPr>
          <w:rtl/>
        </w:rPr>
        <w:t xml:space="preserve">* الإمام الحسين </w:t>
      </w:r>
      <w:r w:rsidR="006F444C" w:rsidRPr="006F444C">
        <w:rPr>
          <w:rStyle w:val="libAlaemChar"/>
          <w:rtl/>
        </w:rPr>
        <w:t>عليه‌السلام</w:t>
      </w:r>
      <w:r w:rsidR="00D036A8">
        <w:rPr>
          <w:rtl/>
        </w:rPr>
        <w:t>.</w:t>
      </w:r>
      <w:r w:rsidRPr="0027208C">
        <w:rPr>
          <w:rtl/>
        </w:rPr>
        <w:t xml:space="preserve"> </w:t>
      </w:r>
    </w:p>
    <w:p w:rsidR="00296FDB" w:rsidRPr="00417A78" w:rsidRDefault="00296FDB" w:rsidP="000648A3">
      <w:pPr>
        <w:pStyle w:val="libNormal"/>
        <w:rPr>
          <w:rtl/>
        </w:rPr>
      </w:pPr>
      <w:r w:rsidRPr="0027208C">
        <w:rPr>
          <w:rtl/>
        </w:rPr>
        <w:t xml:space="preserve">* عرض الإعمال على الأئمّة </w:t>
      </w:r>
      <w:r w:rsidR="006F444C" w:rsidRPr="006F444C">
        <w:rPr>
          <w:rStyle w:val="libAlaemChar"/>
          <w:rtl/>
        </w:rPr>
        <w:t>عليهم‌السلام</w:t>
      </w:r>
      <w:r w:rsidR="00D036A8">
        <w:rPr>
          <w:rtl/>
        </w:rPr>
        <w:t>.</w:t>
      </w:r>
      <w:r w:rsidRPr="0027208C">
        <w:rPr>
          <w:rtl/>
        </w:rPr>
        <w:t xml:space="preserve"> </w:t>
      </w:r>
    </w:p>
    <w:p w:rsidR="00296FDB" w:rsidRPr="00417A78" w:rsidRDefault="00296FDB" w:rsidP="000648A3">
      <w:pPr>
        <w:pStyle w:val="libNormal"/>
        <w:rPr>
          <w:rtl/>
        </w:rPr>
      </w:pPr>
      <w:r w:rsidRPr="0027208C">
        <w:rPr>
          <w:rtl/>
        </w:rPr>
        <w:t>* الرؤيا الصادقة</w:t>
      </w:r>
      <w:r w:rsidR="00D036A8">
        <w:rPr>
          <w:rtl/>
        </w:rPr>
        <w:t>.</w:t>
      </w:r>
      <w:r w:rsidRPr="0027208C">
        <w:rPr>
          <w:rtl/>
        </w:rPr>
        <w:t xml:space="preserve"> </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الملحمة الحسينية</w:t>
      </w:r>
      <w:r w:rsidR="00D036A8">
        <w:rPr>
          <w:rtl/>
        </w:rPr>
        <w:t>.</w:t>
      </w:r>
      <w:r w:rsidRPr="0027208C">
        <w:rPr>
          <w:rtl/>
        </w:rPr>
        <w:t xml:space="preserve"> </w:t>
      </w:r>
    </w:p>
    <w:p w:rsidR="00417A78" w:rsidRDefault="00296FDB" w:rsidP="00296FDB">
      <w:pPr>
        <w:pStyle w:val="libNormal"/>
      </w:pPr>
      <w:r>
        <w:rPr>
          <w:rtl/>
        </w:rPr>
        <w:br w:type="page"/>
      </w:r>
    </w:p>
    <w:p w:rsidR="00296FDB" w:rsidRPr="00417A78" w:rsidRDefault="00296FDB" w:rsidP="00043363">
      <w:pPr>
        <w:pStyle w:val="libNormal"/>
        <w:rPr>
          <w:rtl/>
        </w:rPr>
      </w:pPr>
      <w:r w:rsidRPr="0027208C">
        <w:rPr>
          <w:rtl/>
        </w:rPr>
        <w:lastRenderedPageBreak/>
        <w:t>* العدل والظلم</w:t>
      </w:r>
      <w:r w:rsidR="00D036A8">
        <w:rPr>
          <w:rtl/>
        </w:rPr>
        <w:t>.</w:t>
      </w:r>
      <w:r w:rsidRPr="0027208C">
        <w:rPr>
          <w:rtl/>
        </w:rPr>
        <w:t xml:space="preserve"> </w:t>
      </w:r>
    </w:p>
    <w:p w:rsidR="00417A78" w:rsidRPr="00417A78" w:rsidRDefault="00296FDB" w:rsidP="00043363">
      <w:pPr>
        <w:pStyle w:val="libNormal"/>
        <w:rPr>
          <w:rtl/>
        </w:rPr>
      </w:pPr>
      <w:r w:rsidRPr="0027208C">
        <w:rPr>
          <w:rtl/>
        </w:rPr>
        <w:t>* العفو</w:t>
      </w:r>
      <w:r w:rsidR="00D036A8">
        <w:rPr>
          <w:rtl/>
        </w:rPr>
        <w:t>.</w:t>
      </w:r>
      <w:r w:rsidRPr="0027208C">
        <w:rPr>
          <w:rtl/>
        </w:rPr>
        <w:t xml:space="preserve"> </w:t>
      </w:r>
    </w:p>
    <w:p w:rsidR="00417A78" w:rsidRDefault="00296FDB" w:rsidP="00A70014">
      <w:pPr>
        <w:pStyle w:val="libCenterBold1"/>
        <w:rPr>
          <w:rtl/>
        </w:rPr>
      </w:pPr>
      <w:r w:rsidRPr="0027208C">
        <w:rPr>
          <w:rtl/>
        </w:rPr>
        <w:t xml:space="preserve">(إنارة وإضفاء) </w:t>
      </w:r>
    </w:p>
    <w:p w:rsidR="00417A78" w:rsidRDefault="00296FDB" w:rsidP="00FF13F3">
      <w:pPr>
        <w:pStyle w:val="libCenterBold2"/>
        <w:rPr>
          <w:rtl/>
        </w:rPr>
      </w:pPr>
      <w:r w:rsidRPr="0027208C">
        <w:rPr>
          <w:rtl/>
        </w:rPr>
        <w:t>(</w:t>
      </w:r>
      <w:bookmarkStart w:id="144" w:name="90"/>
      <w:r w:rsidRPr="0027208C">
        <w:rPr>
          <w:rtl/>
        </w:rPr>
        <w:t>بنو هاشم وبنو أُميّة</w:t>
      </w:r>
      <w:bookmarkEnd w:id="144"/>
      <w:r w:rsidRPr="0027208C">
        <w:rPr>
          <w:rtl/>
        </w:rPr>
        <w:t xml:space="preserve">) </w:t>
      </w:r>
    </w:p>
    <w:p w:rsidR="00417A78" w:rsidRPr="00417A78" w:rsidRDefault="00296FDB" w:rsidP="00417A78">
      <w:pPr>
        <w:pStyle w:val="libBold2"/>
        <w:rPr>
          <w:rtl/>
        </w:rPr>
      </w:pPr>
      <w:r w:rsidRPr="0027208C">
        <w:rPr>
          <w:rtl/>
        </w:rPr>
        <w:t>حديث شريف</w:t>
      </w:r>
      <w:r w:rsidR="00D036A8">
        <w:rPr>
          <w:rtl/>
        </w:rPr>
        <w:t>:</w:t>
      </w:r>
    </w:p>
    <w:p w:rsidR="00417A78" w:rsidRDefault="00296FDB" w:rsidP="00296FDB">
      <w:pPr>
        <w:pStyle w:val="libNormal"/>
        <w:rPr>
          <w:rtl/>
        </w:rPr>
      </w:pPr>
      <w:r w:rsidRPr="00296FDB">
        <w:rPr>
          <w:rtl/>
        </w:rPr>
        <w:t xml:space="preserve">* عن الإمام الصادق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نحن وآل أبي سفيان تعادينا في الله</w:t>
      </w:r>
      <w:r w:rsidR="00D036A8">
        <w:rPr>
          <w:rtl/>
        </w:rPr>
        <w:t>،</w:t>
      </w:r>
      <w:r w:rsidRPr="000C7493">
        <w:rPr>
          <w:rtl/>
        </w:rPr>
        <w:t xml:space="preserve"> قلنا</w:t>
      </w:r>
      <w:r w:rsidR="00D036A8">
        <w:rPr>
          <w:rtl/>
        </w:rPr>
        <w:t>:</w:t>
      </w:r>
      <w:r w:rsidRPr="000C7493">
        <w:rPr>
          <w:rtl/>
        </w:rPr>
        <w:t xml:space="preserve"> صدق الله</w:t>
      </w:r>
      <w:r w:rsidR="00D036A8">
        <w:rPr>
          <w:rtl/>
        </w:rPr>
        <w:t>.</w:t>
      </w:r>
      <w:r w:rsidRPr="000C7493">
        <w:rPr>
          <w:rtl/>
        </w:rPr>
        <w:t xml:space="preserve"> وقالوا</w:t>
      </w:r>
      <w:r w:rsidR="00D036A8">
        <w:rPr>
          <w:rtl/>
        </w:rPr>
        <w:t>:</w:t>
      </w:r>
      <w:r w:rsidRPr="000C7493">
        <w:rPr>
          <w:rtl/>
        </w:rPr>
        <w:t xml:space="preserve"> كذب الله )</w:t>
      </w:r>
      <w:r w:rsidR="00D036A8">
        <w:rPr>
          <w:rtl/>
        </w:rPr>
        <w:t>.</w:t>
      </w:r>
      <w:r w:rsidRPr="00296FDB">
        <w:rPr>
          <w:rtl/>
        </w:rPr>
        <w:t xml:space="preserve"> / المجالس الحسينيّة</w:t>
      </w:r>
      <w:r w:rsidR="00D036A8">
        <w:rPr>
          <w:rtl/>
        </w:rPr>
        <w:t>.</w:t>
      </w:r>
      <w:r w:rsidRPr="00296FDB">
        <w:rPr>
          <w:rtl/>
        </w:rPr>
        <w:t xml:space="preserve"> </w:t>
      </w:r>
    </w:p>
    <w:p w:rsidR="00417A78" w:rsidRPr="00417A78" w:rsidRDefault="00296FDB" w:rsidP="00417A78">
      <w:pPr>
        <w:pStyle w:val="libBold2"/>
        <w:rPr>
          <w:rtl/>
        </w:rPr>
      </w:pPr>
      <w:r w:rsidRPr="0027208C">
        <w:rPr>
          <w:rtl/>
        </w:rPr>
        <w:t>شعر</w:t>
      </w:r>
      <w:r w:rsidR="00D036A8">
        <w:rPr>
          <w:rtl/>
        </w:rPr>
        <w:t>:</w:t>
      </w:r>
    </w:p>
    <w:p w:rsidR="00296FDB" w:rsidRDefault="00296FDB" w:rsidP="00043363">
      <w:pPr>
        <w:pStyle w:val="libNormal"/>
        <w:rPr>
          <w:rtl/>
        </w:rPr>
      </w:pPr>
      <w:r w:rsidRPr="0027208C">
        <w:rPr>
          <w:rtl/>
        </w:rPr>
        <w:t>* (آل حرب)</w:t>
      </w:r>
      <w:r w:rsidR="00D036A8">
        <w:rPr>
          <w:rtl/>
        </w:rPr>
        <w:t>:</w:t>
      </w:r>
      <w:r w:rsidRPr="0027208C">
        <w:rPr>
          <w:rtl/>
        </w:rPr>
        <w:t xml:space="preserve"> </w:t>
      </w:r>
    </w:p>
    <w:tbl>
      <w:tblPr>
        <w:tblStyle w:val="TableGrid"/>
        <w:bidiVisual/>
        <w:tblW w:w="4562" w:type="pct"/>
        <w:tblInd w:w="384" w:type="dxa"/>
        <w:tblLook w:val="04A0"/>
      </w:tblPr>
      <w:tblGrid>
        <w:gridCol w:w="3536"/>
        <w:gridCol w:w="272"/>
        <w:gridCol w:w="3502"/>
      </w:tblGrid>
      <w:tr w:rsidR="00043363" w:rsidTr="00043363">
        <w:trPr>
          <w:trHeight w:val="350"/>
        </w:trPr>
        <w:tc>
          <w:tcPr>
            <w:tcW w:w="3536" w:type="dxa"/>
          </w:tcPr>
          <w:p w:rsidR="00043363" w:rsidRDefault="00043363" w:rsidP="00125AD8">
            <w:pPr>
              <w:pStyle w:val="libPoem"/>
            </w:pPr>
            <w:r w:rsidRPr="0027208C">
              <w:rPr>
                <w:rFonts w:hint="cs"/>
                <w:rtl/>
              </w:rPr>
              <w:t>آل</w:t>
            </w:r>
            <w:r>
              <w:rPr>
                <w:rFonts w:hint="cs"/>
                <w:rtl/>
              </w:rPr>
              <w:t xml:space="preserve"> </w:t>
            </w:r>
            <w:r w:rsidRPr="0027208C">
              <w:rPr>
                <w:rFonts w:hint="cs"/>
                <w:rtl/>
              </w:rPr>
              <w:t>حرب</w:t>
            </w:r>
            <w:r>
              <w:rPr>
                <w:rFonts w:hint="cs"/>
                <w:rtl/>
              </w:rPr>
              <w:t xml:space="preserve"> </w:t>
            </w:r>
            <w:r w:rsidRPr="0027208C">
              <w:rPr>
                <w:rFonts w:hint="cs"/>
                <w:rtl/>
              </w:rPr>
              <w:t>أضرمتم</w:t>
            </w:r>
            <w:r>
              <w:rPr>
                <w:rFonts w:hint="cs"/>
                <w:rtl/>
              </w:rPr>
              <w:t xml:space="preserve"> </w:t>
            </w:r>
            <w:r w:rsidRPr="0027208C">
              <w:rPr>
                <w:rFonts w:hint="cs"/>
                <w:rtl/>
              </w:rPr>
              <w:t>لنبي</w:t>
            </w:r>
            <w:r>
              <w:rPr>
                <w:rFonts w:hint="cs"/>
                <w:rtl/>
              </w:rPr>
              <w:t xml:space="preserve"> </w:t>
            </w:r>
            <w:r w:rsidRPr="0027208C">
              <w:rPr>
                <w:rFonts w:hint="cs"/>
                <w:rtl/>
              </w:rPr>
              <w:t>ها</w:t>
            </w:r>
            <w:r w:rsidRPr="00725071">
              <w:rPr>
                <w:rStyle w:val="libPoemTiniChar0"/>
                <w:rtl/>
              </w:rPr>
              <w:br/>
              <w:t> </w:t>
            </w:r>
          </w:p>
        </w:tc>
        <w:tc>
          <w:tcPr>
            <w:tcW w:w="272" w:type="dxa"/>
          </w:tcPr>
          <w:p w:rsidR="00043363" w:rsidRDefault="00043363" w:rsidP="00125AD8">
            <w:pPr>
              <w:pStyle w:val="libPoem"/>
              <w:rPr>
                <w:rtl/>
              </w:rPr>
            </w:pPr>
          </w:p>
        </w:tc>
        <w:tc>
          <w:tcPr>
            <w:tcW w:w="3502" w:type="dxa"/>
          </w:tcPr>
          <w:p w:rsidR="00043363" w:rsidRDefault="00043363" w:rsidP="00125AD8">
            <w:pPr>
              <w:pStyle w:val="libPoem"/>
            </w:pPr>
            <w:r w:rsidRPr="0027208C">
              <w:rPr>
                <w:rFonts w:hint="cs"/>
                <w:rtl/>
              </w:rPr>
              <w:t>شم</w:t>
            </w:r>
            <w:r>
              <w:rPr>
                <w:rFonts w:hint="cs"/>
                <w:rtl/>
              </w:rPr>
              <w:t xml:space="preserve">  </w:t>
            </w:r>
            <w:r w:rsidRPr="0027208C">
              <w:rPr>
                <w:rFonts w:hint="cs"/>
                <w:rtl/>
              </w:rPr>
              <w:t>حرباً</w:t>
            </w:r>
            <w:r>
              <w:rPr>
                <w:rFonts w:hint="cs"/>
                <w:rtl/>
              </w:rPr>
              <w:t xml:space="preserve"> </w:t>
            </w:r>
            <w:r w:rsidRPr="0027208C">
              <w:rPr>
                <w:rFonts w:hint="cs"/>
                <w:rtl/>
              </w:rPr>
              <w:t>يشيب</w:t>
            </w:r>
            <w:r>
              <w:rPr>
                <w:rFonts w:hint="cs"/>
                <w:rtl/>
              </w:rPr>
              <w:t xml:space="preserve"> </w:t>
            </w:r>
            <w:r w:rsidRPr="0027208C">
              <w:rPr>
                <w:rFonts w:hint="cs"/>
                <w:rtl/>
              </w:rPr>
              <w:t>منها</w:t>
            </w:r>
            <w:r>
              <w:rPr>
                <w:rFonts w:hint="cs"/>
                <w:rtl/>
              </w:rPr>
              <w:t xml:space="preserve"> </w:t>
            </w:r>
            <w:r w:rsidRPr="0027208C">
              <w:rPr>
                <w:rFonts w:hint="cs"/>
                <w:rtl/>
              </w:rPr>
              <w:t>الوليد</w:t>
            </w:r>
            <w:r w:rsidRPr="00725071">
              <w:rPr>
                <w:rStyle w:val="libPoemTiniChar0"/>
                <w:rtl/>
              </w:rPr>
              <w:br/>
              <w:t> </w:t>
            </w:r>
          </w:p>
        </w:tc>
      </w:tr>
      <w:tr w:rsidR="00043363" w:rsidTr="00043363">
        <w:trPr>
          <w:trHeight w:val="350"/>
        </w:trPr>
        <w:tc>
          <w:tcPr>
            <w:tcW w:w="3536" w:type="dxa"/>
          </w:tcPr>
          <w:p w:rsidR="00043363" w:rsidRDefault="00043363" w:rsidP="00125AD8">
            <w:pPr>
              <w:pStyle w:val="libPoem"/>
            </w:pPr>
            <w:r w:rsidRPr="0027208C">
              <w:rPr>
                <w:rFonts w:hint="cs"/>
                <w:rtl/>
              </w:rPr>
              <w:t>فابن</w:t>
            </w:r>
            <w:r>
              <w:rPr>
                <w:rFonts w:hint="cs"/>
                <w:rtl/>
              </w:rPr>
              <w:t xml:space="preserve"> </w:t>
            </w:r>
            <w:r w:rsidRPr="0027208C">
              <w:rPr>
                <w:rFonts w:hint="cs"/>
                <w:rtl/>
              </w:rPr>
              <w:t>حرب</w:t>
            </w:r>
            <w:r>
              <w:rPr>
                <w:rFonts w:hint="cs"/>
                <w:rtl/>
              </w:rPr>
              <w:t xml:space="preserve"> </w:t>
            </w:r>
            <w:r w:rsidRPr="0027208C">
              <w:rPr>
                <w:rFonts w:hint="cs"/>
                <w:rtl/>
              </w:rPr>
              <w:t>للمصطفى</w:t>
            </w:r>
            <w:r>
              <w:rPr>
                <w:rFonts w:hint="cs"/>
                <w:rtl/>
              </w:rPr>
              <w:t xml:space="preserve"> </w:t>
            </w:r>
            <w:r w:rsidRPr="0027208C">
              <w:rPr>
                <w:rFonts w:hint="cs"/>
                <w:rtl/>
              </w:rPr>
              <w:t>وابن</w:t>
            </w:r>
            <w:r>
              <w:rPr>
                <w:rFonts w:hint="cs"/>
                <w:rtl/>
              </w:rPr>
              <w:t xml:space="preserve"> </w:t>
            </w:r>
            <w:r w:rsidRPr="0027208C">
              <w:rPr>
                <w:rFonts w:hint="cs"/>
                <w:rtl/>
              </w:rPr>
              <w:t>هند</w:t>
            </w:r>
            <w:r w:rsidRPr="00725071">
              <w:rPr>
                <w:rStyle w:val="libPoemTiniChar0"/>
                <w:rtl/>
              </w:rPr>
              <w:br/>
              <w:t> </w:t>
            </w:r>
          </w:p>
        </w:tc>
        <w:tc>
          <w:tcPr>
            <w:tcW w:w="272" w:type="dxa"/>
          </w:tcPr>
          <w:p w:rsidR="00043363" w:rsidRDefault="00043363" w:rsidP="00125AD8">
            <w:pPr>
              <w:pStyle w:val="libPoem"/>
              <w:rPr>
                <w:rtl/>
              </w:rPr>
            </w:pPr>
          </w:p>
        </w:tc>
        <w:tc>
          <w:tcPr>
            <w:tcW w:w="3502" w:type="dxa"/>
          </w:tcPr>
          <w:p w:rsidR="00043363" w:rsidRDefault="00043363" w:rsidP="00125AD8">
            <w:pPr>
              <w:pStyle w:val="libPoem"/>
            </w:pPr>
            <w:r w:rsidRPr="0027208C">
              <w:rPr>
                <w:rFonts w:hint="cs"/>
                <w:rtl/>
              </w:rPr>
              <w:t>لعليّ</w:t>
            </w:r>
            <w:r>
              <w:rPr>
                <w:rFonts w:hint="cs"/>
                <w:rtl/>
              </w:rPr>
              <w:t xml:space="preserve"> </w:t>
            </w:r>
            <w:r w:rsidRPr="0027208C">
              <w:rPr>
                <w:rFonts w:hint="cs"/>
                <w:rtl/>
              </w:rPr>
              <w:t>وللحسين</w:t>
            </w:r>
            <w:r>
              <w:rPr>
                <w:rFonts w:hint="cs"/>
                <w:rtl/>
              </w:rPr>
              <w:t xml:space="preserve"> </w:t>
            </w:r>
            <w:r w:rsidRPr="0027208C">
              <w:rPr>
                <w:rFonts w:hint="cs"/>
                <w:rtl/>
              </w:rPr>
              <w:t>يزيد</w:t>
            </w:r>
            <w:r w:rsidRPr="00725071">
              <w:rPr>
                <w:rStyle w:val="libPoemTiniChar0"/>
                <w:rtl/>
              </w:rPr>
              <w:br/>
              <w:t> </w:t>
            </w:r>
          </w:p>
        </w:tc>
      </w:tr>
    </w:tbl>
    <w:p w:rsidR="00296FDB" w:rsidRDefault="00296FDB" w:rsidP="00043363">
      <w:pPr>
        <w:pStyle w:val="libNormal"/>
        <w:rPr>
          <w:rtl/>
        </w:rPr>
      </w:pPr>
      <w:r w:rsidRPr="0027208C">
        <w:rPr>
          <w:rtl/>
        </w:rPr>
        <w:t>* (يا ويحَ دهر)</w:t>
      </w:r>
      <w:r w:rsidR="00D036A8">
        <w:rPr>
          <w:rtl/>
        </w:rPr>
        <w:t>:</w:t>
      </w:r>
      <w:r w:rsidRPr="0027208C">
        <w:rPr>
          <w:rtl/>
        </w:rPr>
        <w:t xml:space="preserve"> </w:t>
      </w:r>
    </w:p>
    <w:tbl>
      <w:tblPr>
        <w:tblStyle w:val="TableGrid"/>
        <w:bidiVisual/>
        <w:tblW w:w="4562" w:type="pct"/>
        <w:tblInd w:w="384" w:type="dxa"/>
        <w:tblLook w:val="04A0"/>
      </w:tblPr>
      <w:tblGrid>
        <w:gridCol w:w="3536"/>
        <w:gridCol w:w="272"/>
        <w:gridCol w:w="3502"/>
      </w:tblGrid>
      <w:tr w:rsidR="00B20814" w:rsidTr="00B20814">
        <w:trPr>
          <w:trHeight w:val="350"/>
        </w:trPr>
        <w:tc>
          <w:tcPr>
            <w:tcW w:w="3536" w:type="dxa"/>
          </w:tcPr>
          <w:p w:rsidR="00B20814" w:rsidRDefault="00B20814" w:rsidP="00125AD8">
            <w:pPr>
              <w:pStyle w:val="libPoem"/>
            </w:pPr>
            <w:r w:rsidRPr="0027208C">
              <w:rPr>
                <w:rFonts w:hint="cs"/>
                <w:rtl/>
              </w:rPr>
              <w:t>يا</w:t>
            </w:r>
            <w:r>
              <w:rPr>
                <w:rFonts w:hint="cs"/>
                <w:rtl/>
              </w:rPr>
              <w:t xml:space="preserve"> </w:t>
            </w:r>
            <w:r w:rsidRPr="0027208C">
              <w:rPr>
                <w:rFonts w:hint="cs"/>
                <w:rtl/>
              </w:rPr>
              <w:t>ويحَ</w:t>
            </w:r>
            <w:r>
              <w:rPr>
                <w:rFonts w:hint="cs"/>
                <w:rtl/>
              </w:rPr>
              <w:t xml:space="preserve"> </w:t>
            </w:r>
            <w:r w:rsidRPr="0027208C">
              <w:rPr>
                <w:rFonts w:hint="cs"/>
                <w:rtl/>
              </w:rPr>
              <w:t>دهرٍ</w:t>
            </w:r>
            <w:r>
              <w:rPr>
                <w:rFonts w:hint="cs"/>
                <w:rtl/>
              </w:rPr>
              <w:t xml:space="preserve"> </w:t>
            </w:r>
            <w:r w:rsidRPr="0027208C">
              <w:rPr>
                <w:rFonts w:hint="cs"/>
                <w:rtl/>
              </w:rPr>
              <w:t>جنى</w:t>
            </w:r>
            <w:r>
              <w:rPr>
                <w:rFonts w:hint="cs"/>
                <w:rtl/>
              </w:rPr>
              <w:t xml:space="preserve"> </w:t>
            </w:r>
            <w:r w:rsidRPr="0027208C">
              <w:rPr>
                <w:rFonts w:hint="cs"/>
                <w:rtl/>
              </w:rPr>
              <w:t>بالطفِّ</w:t>
            </w:r>
            <w:r>
              <w:rPr>
                <w:rFonts w:hint="cs"/>
                <w:rtl/>
              </w:rPr>
              <w:t xml:space="preserve"> </w:t>
            </w:r>
            <w:r w:rsidRPr="0027208C">
              <w:rPr>
                <w:rFonts w:hint="cs"/>
                <w:rtl/>
              </w:rPr>
              <w:t>بين</w:t>
            </w:r>
            <w:r>
              <w:rPr>
                <w:rFonts w:hint="cs"/>
                <w:rtl/>
              </w:rPr>
              <w:t xml:space="preserve"> </w:t>
            </w:r>
            <w:r w:rsidRPr="0027208C">
              <w:rPr>
                <w:rFonts w:hint="cs"/>
                <w:rtl/>
              </w:rPr>
              <w:t>بني</w:t>
            </w:r>
            <w:r w:rsidRPr="00725071">
              <w:rPr>
                <w:rStyle w:val="libPoemTiniChar0"/>
                <w:rtl/>
              </w:rPr>
              <w:br/>
              <w:t> </w:t>
            </w:r>
          </w:p>
        </w:tc>
        <w:tc>
          <w:tcPr>
            <w:tcW w:w="272" w:type="dxa"/>
          </w:tcPr>
          <w:p w:rsidR="00B20814" w:rsidRDefault="00B20814" w:rsidP="00125AD8">
            <w:pPr>
              <w:pStyle w:val="libPoem"/>
              <w:rPr>
                <w:rtl/>
              </w:rPr>
            </w:pPr>
          </w:p>
        </w:tc>
        <w:tc>
          <w:tcPr>
            <w:tcW w:w="3502" w:type="dxa"/>
          </w:tcPr>
          <w:p w:rsidR="00B20814" w:rsidRDefault="00B20814" w:rsidP="00125AD8">
            <w:pPr>
              <w:pStyle w:val="libPoem"/>
            </w:pPr>
            <w:r w:rsidRPr="0027208C">
              <w:rPr>
                <w:rFonts w:hint="cs"/>
                <w:rtl/>
              </w:rPr>
              <w:t>محمّد</w:t>
            </w:r>
            <w:r>
              <w:rPr>
                <w:rFonts w:hint="cs"/>
                <w:rtl/>
              </w:rPr>
              <w:t xml:space="preserve"> </w:t>
            </w:r>
            <w:r w:rsidRPr="0027208C">
              <w:rPr>
                <w:rFonts w:hint="cs"/>
                <w:rtl/>
              </w:rPr>
              <w:t>وبني</w:t>
            </w:r>
            <w:r>
              <w:rPr>
                <w:rFonts w:hint="cs"/>
                <w:rtl/>
              </w:rPr>
              <w:t xml:space="preserve"> </w:t>
            </w:r>
            <w:r w:rsidRPr="0027208C">
              <w:rPr>
                <w:rFonts w:hint="cs"/>
                <w:rtl/>
              </w:rPr>
              <w:t>سفيان</w:t>
            </w:r>
            <w:r>
              <w:rPr>
                <w:rFonts w:hint="cs"/>
                <w:rtl/>
              </w:rPr>
              <w:t xml:space="preserve"> </w:t>
            </w:r>
            <w:r w:rsidRPr="0027208C">
              <w:rPr>
                <w:rFonts w:hint="cs"/>
                <w:rtl/>
              </w:rPr>
              <w:t>مُعتركا</w:t>
            </w:r>
            <w:r w:rsidRPr="00725071">
              <w:rPr>
                <w:rStyle w:val="libPoemTiniChar0"/>
                <w:rtl/>
              </w:rPr>
              <w:br/>
              <w:t> </w:t>
            </w:r>
          </w:p>
        </w:tc>
      </w:tr>
      <w:tr w:rsidR="00B20814" w:rsidTr="00B20814">
        <w:trPr>
          <w:trHeight w:val="350"/>
        </w:trPr>
        <w:tc>
          <w:tcPr>
            <w:tcW w:w="3536" w:type="dxa"/>
          </w:tcPr>
          <w:p w:rsidR="00B20814" w:rsidRDefault="00B20814" w:rsidP="00125AD8">
            <w:pPr>
              <w:pStyle w:val="libPoem"/>
            </w:pPr>
            <w:r w:rsidRPr="0027208C">
              <w:rPr>
                <w:rFonts w:hint="cs"/>
                <w:rtl/>
              </w:rPr>
              <w:t>حاشا</w:t>
            </w:r>
            <w:r>
              <w:rPr>
                <w:rFonts w:hint="cs"/>
                <w:rtl/>
              </w:rPr>
              <w:t xml:space="preserve">  </w:t>
            </w:r>
            <w:r w:rsidRPr="0027208C">
              <w:rPr>
                <w:rFonts w:hint="cs"/>
                <w:rtl/>
              </w:rPr>
              <w:t>بني</w:t>
            </w:r>
            <w:r>
              <w:rPr>
                <w:rFonts w:hint="cs"/>
                <w:rtl/>
              </w:rPr>
              <w:t xml:space="preserve"> </w:t>
            </w:r>
            <w:r w:rsidRPr="0027208C">
              <w:rPr>
                <w:rFonts w:hint="cs"/>
                <w:rtl/>
              </w:rPr>
              <w:t>فاطم</w:t>
            </w:r>
            <w:r>
              <w:rPr>
                <w:rFonts w:hint="cs"/>
                <w:rtl/>
              </w:rPr>
              <w:t xml:space="preserve"> </w:t>
            </w:r>
            <w:r w:rsidRPr="0027208C">
              <w:rPr>
                <w:rFonts w:hint="cs"/>
                <w:rtl/>
              </w:rPr>
              <w:t>ما</w:t>
            </w:r>
            <w:r>
              <w:rPr>
                <w:rFonts w:hint="cs"/>
                <w:rtl/>
              </w:rPr>
              <w:t xml:space="preserve"> </w:t>
            </w:r>
            <w:r w:rsidRPr="0027208C">
              <w:rPr>
                <w:rFonts w:hint="cs"/>
                <w:rtl/>
              </w:rPr>
              <w:t>القوم</w:t>
            </w:r>
            <w:r>
              <w:rPr>
                <w:rFonts w:hint="cs"/>
                <w:rtl/>
              </w:rPr>
              <w:t xml:space="preserve"> </w:t>
            </w:r>
            <w:r w:rsidRPr="0027208C">
              <w:rPr>
                <w:rFonts w:hint="cs"/>
                <w:rtl/>
              </w:rPr>
              <w:t>كفؤهمُ</w:t>
            </w:r>
            <w:r w:rsidRPr="00725071">
              <w:rPr>
                <w:rStyle w:val="libPoemTiniChar0"/>
                <w:rtl/>
              </w:rPr>
              <w:br/>
              <w:t> </w:t>
            </w:r>
          </w:p>
        </w:tc>
        <w:tc>
          <w:tcPr>
            <w:tcW w:w="272" w:type="dxa"/>
          </w:tcPr>
          <w:p w:rsidR="00B20814" w:rsidRDefault="00B20814" w:rsidP="00125AD8">
            <w:pPr>
              <w:pStyle w:val="libPoem"/>
              <w:rPr>
                <w:rtl/>
              </w:rPr>
            </w:pPr>
          </w:p>
        </w:tc>
        <w:tc>
          <w:tcPr>
            <w:tcW w:w="3502" w:type="dxa"/>
          </w:tcPr>
          <w:p w:rsidR="00B20814" w:rsidRDefault="00B20814" w:rsidP="00125AD8">
            <w:pPr>
              <w:pStyle w:val="libPoem"/>
            </w:pPr>
            <w:r w:rsidRPr="0027208C">
              <w:rPr>
                <w:rFonts w:hint="cs"/>
                <w:rtl/>
              </w:rPr>
              <w:t>شجاعةً</w:t>
            </w:r>
            <w:r>
              <w:rPr>
                <w:rFonts w:hint="cs"/>
                <w:rtl/>
              </w:rPr>
              <w:t xml:space="preserve"> </w:t>
            </w:r>
            <w:r w:rsidRPr="0027208C">
              <w:rPr>
                <w:rFonts w:hint="cs"/>
                <w:rtl/>
              </w:rPr>
              <w:t>لا</w:t>
            </w:r>
            <w:r>
              <w:rPr>
                <w:rFonts w:hint="cs"/>
                <w:rtl/>
              </w:rPr>
              <w:t xml:space="preserve"> </w:t>
            </w:r>
            <w:r w:rsidRPr="0027208C">
              <w:rPr>
                <w:rFonts w:hint="cs"/>
                <w:rtl/>
              </w:rPr>
              <w:t>ولا</w:t>
            </w:r>
            <w:r>
              <w:rPr>
                <w:rFonts w:hint="cs"/>
                <w:rtl/>
              </w:rPr>
              <w:t xml:space="preserve"> </w:t>
            </w:r>
            <w:r w:rsidRPr="0027208C">
              <w:rPr>
                <w:rFonts w:hint="cs"/>
                <w:rtl/>
              </w:rPr>
              <w:t>جوداً</w:t>
            </w:r>
            <w:r>
              <w:rPr>
                <w:rFonts w:hint="cs"/>
                <w:rtl/>
              </w:rPr>
              <w:t xml:space="preserve"> </w:t>
            </w:r>
            <w:r w:rsidRPr="0027208C">
              <w:rPr>
                <w:rFonts w:hint="cs"/>
                <w:rtl/>
              </w:rPr>
              <w:t>ولا</w:t>
            </w:r>
            <w:r>
              <w:rPr>
                <w:rFonts w:hint="cs"/>
                <w:rtl/>
              </w:rPr>
              <w:t xml:space="preserve"> </w:t>
            </w:r>
            <w:r w:rsidRPr="0027208C">
              <w:rPr>
                <w:rFonts w:hint="cs"/>
                <w:rtl/>
              </w:rPr>
              <w:t>نُسكا</w:t>
            </w:r>
            <w:r w:rsidRPr="00725071">
              <w:rPr>
                <w:rStyle w:val="libPoemTiniChar0"/>
                <w:rtl/>
              </w:rPr>
              <w:br/>
              <w:t> </w:t>
            </w:r>
          </w:p>
        </w:tc>
      </w:tr>
      <w:tr w:rsidR="00B20814" w:rsidTr="00B20814">
        <w:trPr>
          <w:trHeight w:val="350"/>
        </w:trPr>
        <w:tc>
          <w:tcPr>
            <w:tcW w:w="3536" w:type="dxa"/>
          </w:tcPr>
          <w:p w:rsidR="00B20814" w:rsidRDefault="00B20814" w:rsidP="00125AD8">
            <w:pPr>
              <w:pStyle w:val="libPoem"/>
            </w:pPr>
            <w:r w:rsidRPr="0027208C">
              <w:rPr>
                <w:rFonts w:hint="cs"/>
                <w:rtl/>
              </w:rPr>
              <w:t>ما</w:t>
            </w:r>
            <w:r>
              <w:rPr>
                <w:rFonts w:hint="cs"/>
                <w:rtl/>
              </w:rPr>
              <w:t xml:space="preserve">  </w:t>
            </w:r>
            <w:r w:rsidRPr="0027208C">
              <w:rPr>
                <w:rFonts w:hint="cs"/>
                <w:rtl/>
              </w:rPr>
              <w:t>ينقم</w:t>
            </w:r>
            <w:r>
              <w:rPr>
                <w:rFonts w:hint="cs"/>
                <w:rtl/>
              </w:rPr>
              <w:t xml:space="preserve"> </w:t>
            </w:r>
            <w:r w:rsidRPr="0027208C">
              <w:rPr>
                <w:rFonts w:hint="cs"/>
                <w:rtl/>
              </w:rPr>
              <w:t>النّاس</w:t>
            </w:r>
            <w:r>
              <w:rPr>
                <w:rFonts w:hint="cs"/>
                <w:rtl/>
              </w:rPr>
              <w:t xml:space="preserve"> </w:t>
            </w:r>
            <w:r w:rsidRPr="0027208C">
              <w:rPr>
                <w:rFonts w:hint="cs"/>
                <w:rtl/>
              </w:rPr>
              <w:t>منهم</w:t>
            </w:r>
            <w:r>
              <w:rPr>
                <w:rFonts w:hint="cs"/>
                <w:rtl/>
              </w:rPr>
              <w:t xml:space="preserve"> </w:t>
            </w:r>
            <w:r w:rsidRPr="0027208C">
              <w:rPr>
                <w:rFonts w:hint="cs"/>
                <w:rtl/>
              </w:rPr>
              <w:t>غير</w:t>
            </w:r>
            <w:r>
              <w:rPr>
                <w:rFonts w:hint="cs"/>
                <w:rtl/>
              </w:rPr>
              <w:t xml:space="preserve"> </w:t>
            </w:r>
            <w:r w:rsidRPr="0027208C">
              <w:rPr>
                <w:rFonts w:hint="cs"/>
                <w:rtl/>
              </w:rPr>
              <w:t>أنّهم</w:t>
            </w:r>
            <w:r w:rsidRPr="00725071">
              <w:rPr>
                <w:rStyle w:val="libPoemTiniChar0"/>
                <w:rtl/>
              </w:rPr>
              <w:br/>
              <w:t> </w:t>
            </w:r>
          </w:p>
        </w:tc>
        <w:tc>
          <w:tcPr>
            <w:tcW w:w="272" w:type="dxa"/>
          </w:tcPr>
          <w:p w:rsidR="00B20814" w:rsidRDefault="00B20814" w:rsidP="00125AD8">
            <w:pPr>
              <w:pStyle w:val="libPoem"/>
              <w:rPr>
                <w:rtl/>
              </w:rPr>
            </w:pPr>
          </w:p>
        </w:tc>
        <w:tc>
          <w:tcPr>
            <w:tcW w:w="3502" w:type="dxa"/>
          </w:tcPr>
          <w:p w:rsidR="00B20814" w:rsidRDefault="00B20814" w:rsidP="00125AD8">
            <w:pPr>
              <w:pStyle w:val="libPoem"/>
            </w:pPr>
            <w:r w:rsidRPr="0027208C">
              <w:rPr>
                <w:rFonts w:hint="cs"/>
                <w:rtl/>
              </w:rPr>
              <w:t>ينهون</w:t>
            </w:r>
            <w:r>
              <w:rPr>
                <w:rFonts w:hint="cs"/>
                <w:rtl/>
              </w:rPr>
              <w:t xml:space="preserve"> </w:t>
            </w:r>
            <w:r w:rsidRPr="0027208C">
              <w:rPr>
                <w:rFonts w:hint="cs"/>
                <w:rtl/>
              </w:rPr>
              <w:t>أن</w:t>
            </w:r>
            <w:r>
              <w:rPr>
                <w:rFonts w:hint="cs"/>
                <w:rtl/>
              </w:rPr>
              <w:t xml:space="preserve"> </w:t>
            </w:r>
            <w:r w:rsidRPr="0027208C">
              <w:rPr>
                <w:rFonts w:hint="cs"/>
                <w:rtl/>
              </w:rPr>
              <w:t>تُعبَد</w:t>
            </w:r>
            <w:r>
              <w:rPr>
                <w:rFonts w:hint="cs"/>
                <w:rtl/>
              </w:rPr>
              <w:t xml:space="preserve"> </w:t>
            </w:r>
            <w:r w:rsidRPr="0027208C">
              <w:rPr>
                <w:rFonts w:hint="cs"/>
                <w:rtl/>
              </w:rPr>
              <w:t>الأوثان</w:t>
            </w:r>
            <w:r>
              <w:rPr>
                <w:rFonts w:hint="cs"/>
                <w:rtl/>
              </w:rPr>
              <w:t xml:space="preserve"> </w:t>
            </w:r>
            <w:r w:rsidRPr="0027208C">
              <w:rPr>
                <w:rFonts w:hint="cs"/>
                <w:rtl/>
              </w:rPr>
              <w:t>والشركا</w:t>
            </w:r>
            <w:r w:rsidRPr="00725071">
              <w:rPr>
                <w:rStyle w:val="libPoemTiniChar0"/>
                <w:rtl/>
              </w:rPr>
              <w:br/>
              <w:t> </w:t>
            </w:r>
          </w:p>
        </w:tc>
      </w:tr>
    </w:tbl>
    <w:p w:rsidR="00296FDB" w:rsidRPr="00417A78" w:rsidRDefault="00296FDB" w:rsidP="00B20814">
      <w:pPr>
        <w:pStyle w:val="libNormal"/>
        <w:rPr>
          <w:rtl/>
        </w:rPr>
      </w:pPr>
      <w:r w:rsidRPr="0027208C">
        <w:rPr>
          <w:rtl/>
        </w:rPr>
        <w:t>* (ليت أشياخي ببدر شهدوا)</w:t>
      </w:r>
      <w:r w:rsidR="00D036A8">
        <w:rPr>
          <w:rtl/>
        </w:rPr>
        <w:t>:</w:t>
      </w:r>
      <w:r w:rsidRPr="0027208C">
        <w:rPr>
          <w:rtl/>
        </w:rPr>
        <w:t xml:space="preserve"> </w:t>
      </w:r>
    </w:p>
    <w:p w:rsidR="00296FDB" w:rsidRDefault="00296FDB" w:rsidP="00296FDB">
      <w:pPr>
        <w:pStyle w:val="libNormal"/>
        <w:rPr>
          <w:rtl/>
        </w:rPr>
      </w:pPr>
      <w:r w:rsidRPr="0027208C">
        <w:rPr>
          <w:rtl/>
        </w:rPr>
        <w:t xml:space="preserve">ممّا أنشده يزيد بعد قتله للحسين </w:t>
      </w:r>
      <w:r w:rsidR="006F444C" w:rsidRPr="006F444C">
        <w:rPr>
          <w:rStyle w:val="libAlaemChar"/>
          <w:rtl/>
        </w:rPr>
        <w:t>عليه‌السلام</w:t>
      </w:r>
      <w:r w:rsidR="00D036A8">
        <w:rPr>
          <w:rtl/>
        </w:rPr>
        <w:t>:</w:t>
      </w:r>
      <w:r w:rsidRPr="0027208C">
        <w:rPr>
          <w:rtl/>
        </w:rPr>
        <w:t xml:space="preserve"> </w:t>
      </w:r>
    </w:p>
    <w:tbl>
      <w:tblPr>
        <w:tblStyle w:val="TableGrid"/>
        <w:bidiVisual/>
        <w:tblW w:w="4562" w:type="pct"/>
        <w:tblInd w:w="384" w:type="dxa"/>
        <w:tblLook w:val="04A0"/>
      </w:tblPr>
      <w:tblGrid>
        <w:gridCol w:w="3536"/>
        <w:gridCol w:w="272"/>
        <w:gridCol w:w="3502"/>
      </w:tblGrid>
      <w:tr w:rsidR="00B20814" w:rsidTr="00B20814">
        <w:trPr>
          <w:trHeight w:val="350"/>
        </w:trPr>
        <w:tc>
          <w:tcPr>
            <w:tcW w:w="3536" w:type="dxa"/>
          </w:tcPr>
          <w:p w:rsidR="00B20814" w:rsidRDefault="00B20814" w:rsidP="00125AD8">
            <w:pPr>
              <w:pStyle w:val="libPoem"/>
            </w:pPr>
            <w:r w:rsidRPr="0027208C">
              <w:rPr>
                <w:rFonts w:hint="cs"/>
                <w:rtl/>
              </w:rPr>
              <w:t>ليتَ</w:t>
            </w:r>
            <w:r>
              <w:rPr>
                <w:rFonts w:hint="cs"/>
                <w:rtl/>
              </w:rPr>
              <w:t xml:space="preserve"> </w:t>
            </w:r>
            <w:r w:rsidRPr="0027208C">
              <w:rPr>
                <w:rFonts w:hint="cs"/>
                <w:rtl/>
              </w:rPr>
              <w:t>أشياخي</w:t>
            </w:r>
            <w:r>
              <w:rPr>
                <w:rFonts w:hint="cs"/>
                <w:rtl/>
              </w:rPr>
              <w:t xml:space="preserve"> </w:t>
            </w:r>
            <w:r w:rsidRPr="0027208C">
              <w:rPr>
                <w:rFonts w:hint="cs"/>
                <w:rtl/>
              </w:rPr>
              <w:t>ببدر</w:t>
            </w:r>
            <w:r>
              <w:rPr>
                <w:rFonts w:hint="cs"/>
                <w:rtl/>
              </w:rPr>
              <w:t xml:space="preserve"> </w:t>
            </w:r>
            <w:r w:rsidRPr="0027208C">
              <w:rPr>
                <w:rFonts w:hint="cs"/>
                <w:rtl/>
              </w:rPr>
              <w:t>شهدوا</w:t>
            </w:r>
            <w:r w:rsidRPr="00725071">
              <w:rPr>
                <w:rStyle w:val="libPoemTiniChar0"/>
                <w:rtl/>
              </w:rPr>
              <w:br/>
              <w:t> </w:t>
            </w:r>
          </w:p>
        </w:tc>
        <w:tc>
          <w:tcPr>
            <w:tcW w:w="272" w:type="dxa"/>
          </w:tcPr>
          <w:p w:rsidR="00B20814" w:rsidRDefault="00B20814" w:rsidP="00125AD8">
            <w:pPr>
              <w:pStyle w:val="libPoem"/>
              <w:rPr>
                <w:rtl/>
              </w:rPr>
            </w:pPr>
          </w:p>
        </w:tc>
        <w:tc>
          <w:tcPr>
            <w:tcW w:w="3502" w:type="dxa"/>
          </w:tcPr>
          <w:p w:rsidR="00B20814" w:rsidRDefault="00B20814" w:rsidP="00125AD8">
            <w:pPr>
              <w:pStyle w:val="libPoem"/>
            </w:pPr>
            <w:r w:rsidRPr="0027208C">
              <w:rPr>
                <w:rFonts w:hint="cs"/>
                <w:rtl/>
              </w:rPr>
              <w:t>جزع</w:t>
            </w:r>
            <w:r>
              <w:rPr>
                <w:rFonts w:hint="cs"/>
                <w:rtl/>
              </w:rPr>
              <w:t xml:space="preserve"> </w:t>
            </w:r>
            <w:r w:rsidRPr="0027208C">
              <w:rPr>
                <w:rFonts w:hint="cs"/>
                <w:rtl/>
              </w:rPr>
              <w:t>الخزرج</w:t>
            </w:r>
            <w:r>
              <w:rPr>
                <w:rFonts w:hint="cs"/>
                <w:rtl/>
              </w:rPr>
              <w:t xml:space="preserve"> </w:t>
            </w:r>
            <w:r w:rsidRPr="0027208C">
              <w:rPr>
                <w:rFonts w:hint="cs"/>
                <w:rtl/>
              </w:rPr>
              <w:t>من</w:t>
            </w:r>
            <w:r>
              <w:rPr>
                <w:rFonts w:hint="cs"/>
                <w:rtl/>
              </w:rPr>
              <w:t xml:space="preserve"> </w:t>
            </w:r>
            <w:r w:rsidRPr="0027208C">
              <w:rPr>
                <w:rFonts w:hint="cs"/>
                <w:rtl/>
              </w:rPr>
              <w:t>وقع</w:t>
            </w:r>
            <w:r>
              <w:rPr>
                <w:rFonts w:hint="cs"/>
                <w:rtl/>
              </w:rPr>
              <w:t xml:space="preserve"> </w:t>
            </w:r>
            <w:r w:rsidRPr="0027208C">
              <w:rPr>
                <w:rFonts w:hint="cs"/>
                <w:rtl/>
              </w:rPr>
              <w:t>الأسل</w:t>
            </w:r>
            <w:r w:rsidRPr="00725071">
              <w:rPr>
                <w:rStyle w:val="libPoemTiniChar0"/>
                <w:rtl/>
              </w:rPr>
              <w:br/>
              <w:t> </w:t>
            </w:r>
          </w:p>
        </w:tc>
      </w:tr>
      <w:tr w:rsidR="00B20814" w:rsidTr="00B20814">
        <w:trPr>
          <w:trHeight w:val="350"/>
        </w:trPr>
        <w:tc>
          <w:tcPr>
            <w:tcW w:w="3536" w:type="dxa"/>
          </w:tcPr>
          <w:p w:rsidR="00B20814" w:rsidRDefault="00B20814" w:rsidP="00125AD8">
            <w:pPr>
              <w:pStyle w:val="libPoem"/>
            </w:pPr>
            <w:r w:rsidRPr="0027208C">
              <w:rPr>
                <w:rFonts w:hint="cs"/>
                <w:rtl/>
              </w:rPr>
              <w:t>لأهلُّوا</w:t>
            </w:r>
            <w:r>
              <w:rPr>
                <w:rFonts w:hint="cs"/>
                <w:rtl/>
              </w:rPr>
              <w:t xml:space="preserve"> </w:t>
            </w:r>
            <w:r w:rsidRPr="0027208C">
              <w:rPr>
                <w:rFonts w:hint="cs"/>
                <w:rtl/>
              </w:rPr>
              <w:t>واستهلُّوا</w:t>
            </w:r>
            <w:r>
              <w:rPr>
                <w:rFonts w:hint="cs"/>
                <w:rtl/>
              </w:rPr>
              <w:t xml:space="preserve"> </w:t>
            </w:r>
            <w:r w:rsidRPr="0027208C">
              <w:rPr>
                <w:rFonts w:hint="cs"/>
                <w:rtl/>
              </w:rPr>
              <w:t>فرحاً</w:t>
            </w:r>
            <w:r w:rsidRPr="00725071">
              <w:rPr>
                <w:rStyle w:val="libPoemTiniChar0"/>
                <w:rtl/>
              </w:rPr>
              <w:br/>
              <w:t> </w:t>
            </w:r>
          </w:p>
        </w:tc>
        <w:tc>
          <w:tcPr>
            <w:tcW w:w="272" w:type="dxa"/>
          </w:tcPr>
          <w:p w:rsidR="00B20814" w:rsidRDefault="00B20814" w:rsidP="00125AD8">
            <w:pPr>
              <w:pStyle w:val="libPoem"/>
              <w:rPr>
                <w:rtl/>
              </w:rPr>
            </w:pPr>
          </w:p>
        </w:tc>
        <w:tc>
          <w:tcPr>
            <w:tcW w:w="3502" w:type="dxa"/>
          </w:tcPr>
          <w:p w:rsidR="00B20814" w:rsidRDefault="00B20814" w:rsidP="00125AD8">
            <w:pPr>
              <w:pStyle w:val="libPoem"/>
            </w:pPr>
            <w:r w:rsidRPr="0027208C">
              <w:rPr>
                <w:rFonts w:hint="cs"/>
                <w:rtl/>
              </w:rPr>
              <w:t>ثمّ</w:t>
            </w:r>
            <w:r>
              <w:rPr>
                <w:rFonts w:hint="cs"/>
                <w:rtl/>
              </w:rPr>
              <w:t xml:space="preserve"> </w:t>
            </w:r>
            <w:r w:rsidRPr="0027208C">
              <w:rPr>
                <w:rFonts w:hint="cs"/>
                <w:rtl/>
              </w:rPr>
              <w:t>قالوا</w:t>
            </w:r>
            <w:r>
              <w:rPr>
                <w:rFonts w:hint="cs"/>
                <w:rtl/>
              </w:rPr>
              <w:t xml:space="preserve"> </w:t>
            </w:r>
            <w:r w:rsidRPr="0027208C">
              <w:rPr>
                <w:rFonts w:hint="cs"/>
                <w:rtl/>
              </w:rPr>
              <w:t>يا</w:t>
            </w:r>
            <w:r>
              <w:rPr>
                <w:rFonts w:hint="cs"/>
                <w:rtl/>
              </w:rPr>
              <w:t xml:space="preserve"> </w:t>
            </w:r>
            <w:r w:rsidRPr="0027208C">
              <w:rPr>
                <w:rFonts w:hint="cs"/>
                <w:rtl/>
              </w:rPr>
              <w:t>يزيدُ</w:t>
            </w:r>
            <w:r>
              <w:rPr>
                <w:rFonts w:hint="cs"/>
                <w:rtl/>
              </w:rPr>
              <w:t xml:space="preserve"> </w:t>
            </w:r>
            <w:r w:rsidRPr="0027208C">
              <w:rPr>
                <w:rFonts w:hint="cs"/>
                <w:rtl/>
              </w:rPr>
              <w:t>لا</w:t>
            </w:r>
            <w:r>
              <w:rPr>
                <w:rFonts w:hint="cs"/>
                <w:rtl/>
              </w:rPr>
              <w:t xml:space="preserve"> </w:t>
            </w:r>
            <w:r w:rsidRPr="0027208C">
              <w:rPr>
                <w:rFonts w:hint="cs"/>
                <w:rtl/>
              </w:rPr>
              <w:t>تُشل</w:t>
            </w:r>
            <w:r w:rsidRPr="00725071">
              <w:rPr>
                <w:rStyle w:val="libPoemTiniChar0"/>
                <w:rtl/>
              </w:rPr>
              <w:br/>
              <w:t> </w:t>
            </w:r>
          </w:p>
        </w:tc>
      </w:tr>
      <w:tr w:rsidR="00B20814" w:rsidTr="00B20814">
        <w:trPr>
          <w:trHeight w:val="350"/>
        </w:trPr>
        <w:tc>
          <w:tcPr>
            <w:tcW w:w="3536" w:type="dxa"/>
          </w:tcPr>
          <w:p w:rsidR="00B20814" w:rsidRDefault="00B20814" w:rsidP="00125AD8">
            <w:pPr>
              <w:pStyle w:val="libPoem"/>
            </w:pPr>
            <w:r w:rsidRPr="0027208C">
              <w:rPr>
                <w:rFonts w:hint="cs"/>
                <w:rtl/>
              </w:rPr>
              <w:t>قد</w:t>
            </w:r>
            <w:r>
              <w:rPr>
                <w:rFonts w:hint="cs"/>
                <w:rtl/>
              </w:rPr>
              <w:t xml:space="preserve"> </w:t>
            </w:r>
            <w:r w:rsidRPr="0027208C">
              <w:rPr>
                <w:rFonts w:hint="cs"/>
                <w:rtl/>
              </w:rPr>
              <w:t>قتلنا</w:t>
            </w:r>
            <w:r>
              <w:rPr>
                <w:rFonts w:hint="cs"/>
                <w:rtl/>
              </w:rPr>
              <w:t xml:space="preserve"> </w:t>
            </w:r>
            <w:r w:rsidRPr="0027208C">
              <w:rPr>
                <w:rFonts w:hint="cs"/>
                <w:rtl/>
              </w:rPr>
              <w:t>القَرم</w:t>
            </w:r>
            <w:r>
              <w:rPr>
                <w:rFonts w:hint="cs"/>
                <w:rtl/>
              </w:rPr>
              <w:t xml:space="preserve"> </w:t>
            </w:r>
            <w:r w:rsidRPr="0027208C">
              <w:rPr>
                <w:rFonts w:hint="cs"/>
                <w:rtl/>
              </w:rPr>
              <w:t>من</w:t>
            </w:r>
            <w:r>
              <w:rPr>
                <w:rFonts w:hint="cs"/>
                <w:rtl/>
              </w:rPr>
              <w:t xml:space="preserve"> </w:t>
            </w:r>
            <w:r w:rsidRPr="0027208C">
              <w:rPr>
                <w:rFonts w:hint="cs"/>
                <w:rtl/>
              </w:rPr>
              <w:t>ساداتهم</w:t>
            </w:r>
            <w:r w:rsidRPr="00725071">
              <w:rPr>
                <w:rStyle w:val="libPoemTiniChar0"/>
                <w:rtl/>
              </w:rPr>
              <w:br/>
              <w:t> </w:t>
            </w:r>
          </w:p>
        </w:tc>
        <w:tc>
          <w:tcPr>
            <w:tcW w:w="272" w:type="dxa"/>
          </w:tcPr>
          <w:p w:rsidR="00B20814" w:rsidRDefault="00B20814" w:rsidP="00125AD8">
            <w:pPr>
              <w:pStyle w:val="libPoem"/>
              <w:rPr>
                <w:rtl/>
              </w:rPr>
            </w:pPr>
          </w:p>
        </w:tc>
        <w:tc>
          <w:tcPr>
            <w:tcW w:w="3502" w:type="dxa"/>
          </w:tcPr>
          <w:p w:rsidR="00B20814" w:rsidRDefault="00B20814" w:rsidP="00125AD8">
            <w:pPr>
              <w:pStyle w:val="libPoem"/>
            </w:pPr>
            <w:r w:rsidRPr="0027208C">
              <w:rPr>
                <w:rFonts w:hint="cs"/>
                <w:rtl/>
              </w:rPr>
              <w:t>وعدلناه</w:t>
            </w:r>
            <w:r>
              <w:rPr>
                <w:rFonts w:hint="cs"/>
                <w:rtl/>
              </w:rPr>
              <w:t xml:space="preserve">  </w:t>
            </w:r>
            <w:r w:rsidRPr="0027208C">
              <w:rPr>
                <w:rFonts w:hint="cs"/>
                <w:rtl/>
              </w:rPr>
              <w:t>ببدر</w:t>
            </w:r>
            <w:r>
              <w:rPr>
                <w:rFonts w:hint="cs"/>
                <w:rtl/>
              </w:rPr>
              <w:t xml:space="preserve"> </w:t>
            </w:r>
            <w:r w:rsidRPr="0027208C">
              <w:rPr>
                <w:rFonts w:hint="cs"/>
                <w:rtl/>
              </w:rPr>
              <w:t>فاعتدل</w:t>
            </w:r>
            <w:r w:rsidRPr="00725071">
              <w:rPr>
                <w:rStyle w:val="libPoemTiniChar0"/>
                <w:rtl/>
              </w:rPr>
              <w:br/>
              <w:t> </w:t>
            </w:r>
          </w:p>
        </w:tc>
      </w:tr>
      <w:tr w:rsidR="00B20814" w:rsidTr="00B20814">
        <w:trPr>
          <w:trHeight w:val="350"/>
        </w:trPr>
        <w:tc>
          <w:tcPr>
            <w:tcW w:w="3536" w:type="dxa"/>
          </w:tcPr>
          <w:p w:rsidR="00B20814" w:rsidRDefault="00B20814" w:rsidP="00125AD8">
            <w:pPr>
              <w:pStyle w:val="libPoem"/>
            </w:pPr>
            <w:r w:rsidRPr="0027208C">
              <w:rPr>
                <w:rFonts w:hint="cs"/>
                <w:rtl/>
              </w:rPr>
              <w:t>لست</w:t>
            </w:r>
            <w:r>
              <w:rPr>
                <w:rFonts w:hint="cs"/>
                <w:rtl/>
              </w:rPr>
              <w:t xml:space="preserve"> </w:t>
            </w:r>
            <w:r w:rsidRPr="0027208C">
              <w:rPr>
                <w:rFonts w:hint="cs"/>
                <w:rtl/>
              </w:rPr>
              <w:t>من</w:t>
            </w:r>
            <w:r>
              <w:rPr>
                <w:rFonts w:hint="cs"/>
                <w:rtl/>
              </w:rPr>
              <w:t xml:space="preserve"> </w:t>
            </w:r>
            <w:r w:rsidRPr="0027208C">
              <w:rPr>
                <w:rFonts w:hint="cs"/>
                <w:rtl/>
              </w:rPr>
              <w:t>خِندف</w:t>
            </w:r>
            <w:r>
              <w:rPr>
                <w:rFonts w:hint="cs"/>
                <w:rtl/>
              </w:rPr>
              <w:t xml:space="preserve"> </w:t>
            </w:r>
            <w:r w:rsidRPr="0027208C">
              <w:rPr>
                <w:rFonts w:hint="cs"/>
                <w:rtl/>
              </w:rPr>
              <w:t>إن</w:t>
            </w:r>
            <w:r>
              <w:rPr>
                <w:rFonts w:hint="cs"/>
                <w:rtl/>
              </w:rPr>
              <w:t xml:space="preserve"> </w:t>
            </w:r>
            <w:r w:rsidRPr="0027208C">
              <w:rPr>
                <w:rFonts w:hint="cs"/>
                <w:rtl/>
              </w:rPr>
              <w:t>لم</w:t>
            </w:r>
            <w:r>
              <w:rPr>
                <w:rFonts w:hint="cs"/>
                <w:rtl/>
              </w:rPr>
              <w:t xml:space="preserve"> </w:t>
            </w:r>
            <w:r w:rsidRPr="0027208C">
              <w:rPr>
                <w:rFonts w:hint="cs"/>
                <w:rtl/>
              </w:rPr>
              <w:t>أنتقم</w:t>
            </w:r>
            <w:r w:rsidRPr="00725071">
              <w:rPr>
                <w:rStyle w:val="libPoemTiniChar0"/>
                <w:rtl/>
              </w:rPr>
              <w:br/>
              <w:t> </w:t>
            </w:r>
          </w:p>
        </w:tc>
        <w:tc>
          <w:tcPr>
            <w:tcW w:w="272" w:type="dxa"/>
          </w:tcPr>
          <w:p w:rsidR="00B20814" w:rsidRDefault="00B20814" w:rsidP="00125AD8">
            <w:pPr>
              <w:pStyle w:val="libPoem"/>
              <w:rPr>
                <w:rtl/>
              </w:rPr>
            </w:pPr>
          </w:p>
        </w:tc>
        <w:tc>
          <w:tcPr>
            <w:tcW w:w="3502" w:type="dxa"/>
          </w:tcPr>
          <w:p w:rsidR="00B20814" w:rsidRDefault="00B20814" w:rsidP="00125AD8">
            <w:pPr>
              <w:pStyle w:val="libPoem"/>
            </w:pPr>
            <w:r w:rsidRPr="0027208C">
              <w:rPr>
                <w:rFonts w:hint="cs"/>
                <w:rtl/>
              </w:rPr>
              <w:t>من</w:t>
            </w:r>
            <w:r>
              <w:rPr>
                <w:rFonts w:hint="cs"/>
                <w:rtl/>
              </w:rPr>
              <w:t xml:space="preserve"> </w:t>
            </w:r>
            <w:r w:rsidRPr="0027208C">
              <w:rPr>
                <w:rFonts w:hint="cs"/>
                <w:rtl/>
              </w:rPr>
              <w:t>بني</w:t>
            </w:r>
            <w:r>
              <w:rPr>
                <w:rFonts w:hint="cs"/>
                <w:rtl/>
              </w:rPr>
              <w:t xml:space="preserve"> </w:t>
            </w:r>
            <w:r w:rsidRPr="0027208C">
              <w:rPr>
                <w:rFonts w:hint="cs"/>
                <w:rtl/>
              </w:rPr>
              <w:t>أحمد</w:t>
            </w:r>
            <w:r>
              <w:rPr>
                <w:rFonts w:hint="cs"/>
                <w:rtl/>
              </w:rPr>
              <w:t xml:space="preserve"> </w:t>
            </w:r>
            <w:r w:rsidRPr="0027208C">
              <w:rPr>
                <w:rFonts w:hint="cs"/>
                <w:rtl/>
              </w:rPr>
              <w:t>ما</w:t>
            </w:r>
            <w:r>
              <w:rPr>
                <w:rFonts w:hint="cs"/>
                <w:rtl/>
              </w:rPr>
              <w:t xml:space="preserve"> </w:t>
            </w:r>
            <w:r w:rsidRPr="0027208C">
              <w:rPr>
                <w:rFonts w:hint="cs"/>
                <w:rtl/>
              </w:rPr>
              <w:t>كان</w:t>
            </w:r>
            <w:r>
              <w:rPr>
                <w:rFonts w:hint="cs"/>
                <w:rtl/>
              </w:rPr>
              <w:t xml:space="preserve"> </w:t>
            </w:r>
            <w:r w:rsidRPr="0027208C">
              <w:rPr>
                <w:rFonts w:hint="cs"/>
                <w:rtl/>
              </w:rPr>
              <w:t>فعل</w:t>
            </w:r>
            <w:r w:rsidRPr="00725071">
              <w:rPr>
                <w:rStyle w:val="libPoemTiniChar0"/>
                <w:rtl/>
              </w:rPr>
              <w:br/>
              <w:t> </w:t>
            </w:r>
          </w:p>
        </w:tc>
      </w:tr>
    </w:tbl>
    <w:p w:rsidR="00417A78" w:rsidRDefault="00296FDB" w:rsidP="00296FDB">
      <w:pPr>
        <w:pStyle w:val="libNormal"/>
      </w:pPr>
      <w:r>
        <w:rPr>
          <w:rtl/>
        </w:rPr>
        <w:br w:type="page"/>
      </w:r>
    </w:p>
    <w:tbl>
      <w:tblPr>
        <w:tblStyle w:val="TableGrid"/>
        <w:bidiVisual/>
        <w:tblW w:w="4562" w:type="pct"/>
        <w:tblInd w:w="384" w:type="dxa"/>
        <w:tblLook w:val="04A0"/>
      </w:tblPr>
      <w:tblGrid>
        <w:gridCol w:w="3536"/>
        <w:gridCol w:w="272"/>
        <w:gridCol w:w="3502"/>
      </w:tblGrid>
      <w:tr w:rsidR="00B20814" w:rsidTr="00125AD8">
        <w:trPr>
          <w:trHeight w:val="350"/>
        </w:trPr>
        <w:tc>
          <w:tcPr>
            <w:tcW w:w="3536" w:type="dxa"/>
          </w:tcPr>
          <w:p w:rsidR="00B20814" w:rsidRDefault="00B20814" w:rsidP="00125AD8">
            <w:pPr>
              <w:pStyle w:val="libPoem"/>
            </w:pPr>
            <w:r w:rsidRPr="0027208C">
              <w:rPr>
                <w:rtl/>
              </w:rPr>
              <w:lastRenderedPageBreak/>
              <w:t>لَعِبَت هاشم با</w:t>
            </w:r>
            <w:r>
              <w:rPr>
                <w:rtl/>
              </w:rPr>
              <w:t>لمـُ</w:t>
            </w:r>
            <w:r w:rsidRPr="0027208C">
              <w:rPr>
                <w:rtl/>
              </w:rPr>
              <w:t>لك فلا</w:t>
            </w:r>
            <w:r w:rsidRPr="00725071">
              <w:rPr>
                <w:rStyle w:val="libPoemTiniChar0"/>
                <w:rtl/>
              </w:rPr>
              <w:br/>
              <w:t> </w:t>
            </w:r>
          </w:p>
        </w:tc>
        <w:tc>
          <w:tcPr>
            <w:tcW w:w="272" w:type="dxa"/>
          </w:tcPr>
          <w:p w:rsidR="00B20814" w:rsidRDefault="00B20814" w:rsidP="00125AD8">
            <w:pPr>
              <w:pStyle w:val="libPoem"/>
              <w:rPr>
                <w:rtl/>
              </w:rPr>
            </w:pPr>
          </w:p>
        </w:tc>
        <w:tc>
          <w:tcPr>
            <w:tcW w:w="3502" w:type="dxa"/>
          </w:tcPr>
          <w:p w:rsidR="00B20814" w:rsidRDefault="00B20814" w:rsidP="00125AD8">
            <w:pPr>
              <w:pStyle w:val="libPoem"/>
            </w:pPr>
            <w:r w:rsidRPr="0027208C">
              <w:rPr>
                <w:rtl/>
              </w:rPr>
              <w:t>خبر جاء ولا وحيّ نزل</w:t>
            </w:r>
            <w:r w:rsidRPr="00725071">
              <w:rPr>
                <w:rStyle w:val="libPoemTiniChar0"/>
                <w:rtl/>
              </w:rPr>
              <w:br/>
              <w:t> </w:t>
            </w:r>
          </w:p>
        </w:tc>
      </w:tr>
    </w:tbl>
    <w:p w:rsidR="00296FDB" w:rsidRPr="00417A78" w:rsidRDefault="00296FDB" w:rsidP="00B20814">
      <w:pPr>
        <w:pStyle w:val="libNormal"/>
        <w:rPr>
          <w:rtl/>
        </w:rPr>
      </w:pPr>
      <w:r w:rsidRPr="0027208C">
        <w:rPr>
          <w:rtl/>
        </w:rPr>
        <w:t>* (قضيت من النبي ديوني)</w:t>
      </w:r>
      <w:r w:rsidR="00D036A8">
        <w:rPr>
          <w:rtl/>
        </w:rPr>
        <w:t>:</w:t>
      </w:r>
      <w:r w:rsidRPr="0027208C">
        <w:rPr>
          <w:rtl/>
        </w:rPr>
        <w:t xml:space="preserve"> </w:t>
      </w:r>
    </w:p>
    <w:p w:rsidR="00296FDB" w:rsidRPr="0027208C" w:rsidRDefault="00296FDB" w:rsidP="00296FDB">
      <w:pPr>
        <w:pStyle w:val="libNormal"/>
        <w:rPr>
          <w:rtl/>
        </w:rPr>
      </w:pPr>
      <w:r w:rsidRPr="0027208C">
        <w:rPr>
          <w:rtl/>
        </w:rPr>
        <w:t>وممّا أنشده يزيد أيضاً</w:t>
      </w:r>
      <w:r w:rsidR="00D036A8">
        <w:rPr>
          <w:rtl/>
        </w:rPr>
        <w:t>،</w:t>
      </w:r>
      <w:r w:rsidRPr="0027208C">
        <w:rPr>
          <w:rtl/>
        </w:rPr>
        <w:t xml:space="preserve"> عندما رأى طلائع أُسارى بيت الوحي</w:t>
      </w:r>
      <w:r w:rsidR="00D036A8">
        <w:rPr>
          <w:rtl/>
        </w:rPr>
        <w:t>،</w:t>
      </w:r>
      <w:r w:rsidRPr="0027208C">
        <w:rPr>
          <w:rtl/>
        </w:rPr>
        <w:t xml:space="preserve"> وكان على رابية تُسمّى جيرون</w:t>
      </w:r>
      <w:r w:rsidR="00D036A8">
        <w:rPr>
          <w:rtl/>
        </w:rPr>
        <w:t>:</w:t>
      </w:r>
      <w:r w:rsidRPr="0027208C">
        <w:rPr>
          <w:rtl/>
        </w:rPr>
        <w:t xml:space="preserve"> </w:t>
      </w:r>
    </w:p>
    <w:tbl>
      <w:tblPr>
        <w:tblStyle w:val="TableGrid"/>
        <w:bidiVisual/>
        <w:tblW w:w="4562" w:type="pct"/>
        <w:tblInd w:w="384" w:type="dxa"/>
        <w:tblLook w:val="04A0"/>
      </w:tblPr>
      <w:tblGrid>
        <w:gridCol w:w="3536"/>
        <w:gridCol w:w="272"/>
        <w:gridCol w:w="3502"/>
      </w:tblGrid>
      <w:tr w:rsidR="00B20814" w:rsidTr="00B20814">
        <w:trPr>
          <w:trHeight w:val="350"/>
        </w:trPr>
        <w:tc>
          <w:tcPr>
            <w:tcW w:w="3536" w:type="dxa"/>
          </w:tcPr>
          <w:p w:rsidR="00B20814" w:rsidRDefault="00B20814" w:rsidP="00125AD8">
            <w:pPr>
              <w:pStyle w:val="libPoem"/>
            </w:pPr>
            <w:r>
              <w:rPr>
                <w:rtl/>
              </w:rPr>
              <w:t>لمـّ</w:t>
            </w:r>
            <w:r w:rsidRPr="0027208C">
              <w:rPr>
                <w:rtl/>
              </w:rPr>
              <w:t>ا بدت تلك الرؤوس وأشرقت</w:t>
            </w:r>
            <w:r w:rsidRPr="00725071">
              <w:rPr>
                <w:rStyle w:val="libPoemTiniChar0"/>
                <w:rtl/>
              </w:rPr>
              <w:br/>
              <w:t> </w:t>
            </w:r>
          </w:p>
        </w:tc>
        <w:tc>
          <w:tcPr>
            <w:tcW w:w="272" w:type="dxa"/>
          </w:tcPr>
          <w:p w:rsidR="00B20814" w:rsidRDefault="00B20814" w:rsidP="00125AD8">
            <w:pPr>
              <w:pStyle w:val="libPoem"/>
              <w:rPr>
                <w:rtl/>
              </w:rPr>
            </w:pPr>
          </w:p>
        </w:tc>
        <w:tc>
          <w:tcPr>
            <w:tcW w:w="3502" w:type="dxa"/>
          </w:tcPr>
          <w:p w:rsidR="00B20814" w:rsidRDefault="00B20814" w:rsidP="00125AD8">
            <w:pPr>
              <w:pStyle w:val="libPoem"/>
            </w:pPr>
            <w:r w:rsidRPr="0027208C">
              <w:rPr>
                <w:rtl/>
              </w:rPr>
              <w:t>تلك الشّموس على رُبا جيرون</w:t>
            </w:r>
            <w:r w:rsidRPr="00725071">
              <w:rPr>
                <w:rStyle w:val="libPoemTiniChar0"/>
                <w:rtl/>
              </w:rPr>
              <w:br/>
              <w:t> </w:t>
            </w:r>
          </w:p>
        </w:tc>
      </w:tr>
      <w:tr w:rsidR="00B20814" w:rsidTr="00B20814">
        <w:trPr>
          <w:trHeight w:val="350"/>
        </w:trPr>
        <w:tc>
          <w:tcPr>
            <w:tcW w:w="3536" w:type="dxa"/>
          </w:tcPr>
          <w:p w:rsidR="00B20814" w:rsidRDefault="00B20814" w:rsidP="00125AD8">
            <w:pPr>
              <w:pStyle w:val="libPoem"/>
            </w:pPr>
            <w:r w:rsidRPr="0027208C">
              <w:rPr>
                <w:rtl/>
              </w:rPr>
              <w:t>صاح الغراب فقلت صِح أو لا تَصِح</w:t>
            </w:r>
            <w:r w:rsidRPr="00725071">
              <w:rPr>
                <w:rStyle w:val="libPoemTiniChar0"/>
                <w:rtl/>
              </w:rPr>
              <w:br/>
              <w:t> </w:t>
            </w:r>
          </w:p>
        </w:tc>
        <w:tc>
          <w:tcPr>
            <w:tcW w:w="272" w:type="dxa"/>
          </w:tcPr>
          <w:p w:rsidR="00B20814" w:rsidRDefault="00B20814" w:rsidP="00125AD8">
            <w:pPr>
              <w:pStyle w:val="libPoem"/>
              <w:rPr>
                <w:rtl/>
              </w:rPr>
            </w:pPr>
          </w:p>
        </w:tc>
        <w:tc>
          <w:tcPr>
            <w:tcW w:w="3502" w:type="dxa"/>
          </w:tcPr>
          <w:p w:rsidR="00B20814" w:rsidRDefault="00B20814" w:rsidP="00125AD8">
            <w:pPr>
              <w:pStyle w:val="libPoem"/>
            </w:pPr>
            <w:r w:rsidRPr="0027208C">
              <w:rPr>
                <w:rtl/>
              </w:rPr>
              <w:t>إنّي قضيت من النّبيّ ديوني</w:t>
            </w:r>
            <w:r w:rsidRPr="00725071">
              <w:rPr>
                <w:rStyle w:val="libPoemTiniChar0"/>
                <w:rtl/>
              </w:rPr>
              <w:br/>
              <w:t> </w:t>
            </w:r>
          </w:p>
        </w:tc>
      </w:tr>
    </w:tbl>
    <w:p w:rsidR="00296FDB" w:rsidRDefault="00296FDB" w:rsidP="00B20814">
      <w:pPr>
        <w:pStyle w:val="libNormal"/>
        <w:rPr>
          <w:rtl/>
        </w:rPr>
      </w:pPr>
      <w:r w:rsidRPr="0027208C">
        <w:rPr>
          <w:rtl/>
        </w:rPr>
        <w:t>* (وعليك خزي يا أُميّة دائم)</w:t>
      </w:r>
      <w:r w:rsidR="00D036A8">
        <w:rPr>
          <w:rtl/>
        </w:rPr>
        <w:t>:</w:t>
      </w:r>
      <w:r w:rsidRPr="0027208C">
        <w:rPr>
          <w:rtl/>
        </w:rPr>
        <w:t xml:space="preserve"> </w:t>
      </w:r>
    </w:p>
    <w:tbl>
      <w:tblPr>
        <w:tblStyle w:val="TableGrid"/>
        <w:bidiVisual/>
        <w:tblW w:w="4562" w:type="pct"/>
        <w:tblInd w:w="384" w:type="dxa"/>
        <w:tblLook w:val="04A0"/>
      </w:tblPr>
      <w:tblGrid>
        <w:gridCol w:w="3536"/>
        <w:gridCol w:w="272"/>
        <w:gridCol w:w="3502"/>
      </w:tblGrid>
      <w:tr w:rsidR="00B20814" w:rsidTr="00B20814">
        <w:trPr>
          <w:trHeight w:val="350"/>
        </w:trPr>
        <w:tc>
          <w:tcPr>
            <w:tcW w:w="3536" w:type="dxa"/>
          </w:tcPr>
          <w:p w:rsidR="00B20814" w:rsidRDefault="00B20814" w:rsidP="00125AD8">
            <w:pPr>
              <w:pStyle w:val="libPoem"/>
            </w:pPr>
            <w:r w:rsidRPr="0027208C">
              <w:rPr>
                <w:rFonts w:hint="cs"/>
                <w:rtl/>
              </w:rPr>
              <w:t>وعليك</w:t>
            </w:r>
            <w:r>
              <w:rPr>
                <w:rFonts w:hint="cs"/>
                <w:rtl/>
              </w:rPr>
              <w:t xml:space="preserve"> </w:t>
            </w:r>
            <w:r w:rsidRPr="0027208C">
              <w:rPr>
                <w:rFonts w:hint="cs"/>
                <w:rtl/>
              </w:rPr>
              <w:t>خزيّ</w:t>
            </w:r>
            <w:r>
              <w:rPr>
                <w:rFonts w:hint="cs"/>
                <w:rtl/>
              </w:rPr>
              <w:t xml:space="preserve"> </w:t>
            </w:r>
            <w:r w:rsidRPr="0027208C">
              <w:rPr>
                <w:rFonts w:hint="cs"/>
                <w:rtl/>
              </w:rPr>
              <w:t>يا</w:t>
            </w:r>
            <w:r>
              <w:rPr>
                <w:rFonts w:hint="cs"/>
                <w:rtl/>
              </w:rPr>
              <w:t xml:space="preserve"> </w:t>
            </w:r>
            <w:r w:rsidRPr="0027208C">
              <w:rPr>
                <w:rFonts w:hint="cs"/>
                <w:rtl/>
              </w:rPr>
              <w:t>أُميّة</w:t>
            </w:r>
            <w:r>
              <w:rPr>
                <w:rFonts w:hint="cs"/>
                <w:rtl/>
              </w:rPr>
              <w:t xml:space="preserve"> </w:t>
            </w:r>
            <w:r w:rsidRPr="0027208C">
              <w:rPr>
                <w:rFonts w:hint="cs"/>
                <w:rtl/>
              </w:rPr>
              <w:t>دائم</w:t>
            </w:r>
            <w:r w:rsidRPr="00725071">
              <w:rPr>
                <w:rStyle w:val="libPoemTiniChar0"/>
                <w:rtl/>
              </w:rPr>
              <w:br/>
              <w:t> </w:t>
            </w:r>
          </w:p>
        </w:tc>
        <w:tc>
          <w:tcPr>
            <w:tcW w:w="272" w:type="dxa"/>
          </w:tcPr>
          <w:p w:rsidR="00B20814" w:rsidRDefault="00B20814" w:rsidP="00125AD8">
            <w:pPr>
              <w:pStyle w:val="libPoem"/>
              <w:rPr>
                <w:rtl/>
              </w:rPr>
            </w:pPr>
          </w:p>
        </w:tc>
        <w:tc>
          <w:tcPr>
            <w:tcW w:w="3502" w:type="dxa"/>
          </w:tcPr>
          <w:p w:rsidR="00B20814" w:rsidRDefault="00B20814" w:rsidP="00125AD8">
            <w:pPr>
              <w:pStyle w:val="libPoem"/>
            </w:pPr>
            <w:r w:rsidRPr="0027208C">
              <w:rPr>
                <w:rFonts w:hint="cs"/>
                <w:rtl/>
              </w:rPr>
              <w:t>يبقى</w:t>
            </w:r>
            <w:r>
              <w:rPr>
                <w:rFonts w:hint="cs"/>
                <w:rtl/>
              </w:rPr>
              <w:t xml:space="preserve"> </w:t>
            </w:r>
            <w:r w:rsidRPr="0027208C">
              <w:rPr>
                <w:rFonts w:hint="cs"/>
                <w:rtl/>
              </w:rPr>
              <w:t>كما</w:t>
            </w:r>
            <w:r>
              <w:rPr>
                <w:rFonts w:hint="cs"/>
                <w:rtl/>
              </w:rPr>
              <w:t xml:space="preserve"> </w:t>
            </w:r>
            <w:r w:rsidRPr="0027208C">
              <w:rPr>
                <w:rFonts w:hint="cs"/>
                <w:rtl/>
              </w:rPr>
              <w:t>في</w:t>
            </w:r>
            <w:r>
              <w:rPr>
                <w:rFonts w:hint="cs"/>
                <w:rtl/>
              </w:rPr>
              <w:t xml:space="preserve"> </w:t>
            </w:r>
            <w:r w:rsidRPr="0027208C">
              <w:rPr>
                <w:rFonts w:hint="cs"/>
                <w:rtl/>
              </w:rPr>
              <w:t>النّار</w:t>
            </w:r>
            <w:r>
              <w:rPr>
                <w:rFonts w:hint="cs"/>
                <w:rtl/>
              </w:rPr>
              <w:t xml:space="preserve"> </w:t>
            </w:r>
            <w:r w:rsidRPr="0027208C">
              <w:rPr>
                <w:rFonts w:hint="cs"/>
                <w:rtl/>
              </w:rPr>
              <w:t>دام</w:t>
            </w:r>
            <w:r>
              <w:rPr>
                <w:rFonts w:hint="cs"/>
                <w:rtl/>
              </w:rPr>
              <w:t xml:space="preserve"> </w:t>
            </w:r>
            <w:r w:rsidRPr="0027208C">
              <w:rPr>
                <w:rFonts w:hint="cs"/>
                <w:rtl/>
              </w:rPr>
              <w:t>بَقاك</w:t>
            </w:r>
            <w:r w:rsidRPr="00725071">
              <w:rPr>
                <w:rStyle w:val="libPoemTiniChar0"/>
                <w:rtl/>
              </w:rPr>
              <w:br/>
              <w:t> </w:t>
            </w:r>
          </w:p>
        </w:tc>
      </w:tr>
      <w:tr w:rsidR="00B20814" w:rsidTr="00B20814">
        <w:trPr>
          <w:trHeight w:val="350"/>
        </w:trPr>
        <w:tc>
          <w:tcPr>
            <w:tcW w:w="3536" w:type="dxa"/>
          </w:tcPr>
          <w:p w:rsidR="00B20814" w:rsidRDefault="00B20814" w:rsidP="00125AD8">
            <w:pPr>
              <w:pStyle w:val="libPoem"/>
            </w:pPr>
            <w:r w:rsidRPr="0027208C">
              <w:rPr>
                <w:rFonts w:hint="cs"/>
                <w:rtl/>
              </w:rPr>
              <w:t>فلقد</w:t>
            </w:r>
            <w:r>
              <w:rPr>
                <w:rFonts w:hint="cs"/>
                <w:rtl/>
              </w:rPr>
              <w:t xml:space="preserve"> </w:t>
            </w:r>
            <w:r w:rsidRPr="0027208C">
              <w:rPr>
                <w:rFonts w:hint="cs"/>
                <w:rtl/>
              </w:rPr>
              <w:t>حملتِ</w:t>
            </w:r>
            <w:r>
              <w:rPr>
                <w:rFonts w:hint="cs"/>
                <w:rtl/>
              </w:rPr>
              <w:t xml:space="preserve"> </w:t>
            </w:r>
            <w:r w:rsidRPr="0027208C">
              <w:rPr>
                <w:rFonts w:hint="cs"/>
                <w:rtl/>
              </w:rPr>
              <w:t>من</w:t>
            </w:r>
            <w:r>
              <w:rPr>
                <w:rFonts w:hint="cs"/>
                <w:rtl/>
              </w:rPr>
              <w:t xml:space="preserve"> </w:t>
            </w:r>
            <w:r w:rsidRPr="0027208C">
              <w:rPr>
                <w:rFonts w:hint="cs"/>
                <w:rtl/>
              </w:rPr>
              <w:t>الآثام</w:t>
            </w:r>
            <w:r>
              <w:rPr>
                <w:rFonts w:hint="cs"/>
                <w:rtl/>
              </w:rPr>
              <w:t xml:space="preserve"> </w:t>
            </w:r>
            <w:r w:rsidRPr="0027208C">
              <w:rPr>
                <w:rFonts w:hint="cs"/>
                <w:rtl/>
              </w:rPr>
              <w:t>جُهالة</w:t>
            </w:r>
            <w:r w:rsidRPr="00725071">
              <w:rPr>
                <w:rStyle w:val="libPoemTiniChar0"/>
                <w:rtl/>
              </w:rPr>
              <w:br/>
              <w:t> </w:t>
            </w:r>
          </w:p>
        </w:tc>
        <w:tc>
          <w:tcPr>
            <w:tcW w:w="272" w:type="dxa"/>
          </w:tcPr>
          <w:p w:rsidR="00B20814" w:rsidRDefault="00B20814" w:rsidP="00125AD8">
            <w:pPr>
              <w:pStyle w:val="libPoem"/>
              <w:rPr>
                <w:rtl/>
              </w:rPr>
            </w:pPr>
          </w:p>
        </w:tc>
        <w:tc>
          <w:tcPr>
            <w:tcW w:w="3502" w:type="dxa"/>
          </w:tcPr>
          <w:p w:rsidR="00B20814" w:rsidRDefault="00B20814" w:rsidP="00125AD8">
            <w:pPr>
              <w:pStyle w:val="libPoem"/>
            </w:pPr>
            <w:r w:rsidRPr="0027208C">
              <w:rPr>
                <w:rFonts w:hint="cs"/>
                <w:rtl/>
              </w:rPr>
              <w:t>ما</w:t>
            </w:r>
            <w:r>
              <w:rPr>
                <w:rFonts w:hint="cs"/>
                <w:rtl/>
              </w:rPr>
              <w:t xml:space="preserve"> </w:t>
            </w:r>
            <w:r w:rsidRPr="0027208C">
              <w:rPr>
                <w:rFonts w:hint="cs"/>
                <w:rtl/>
              </w:rPr>
              <w:t>عنه</w:t>
            </w:r>
            <w:r>
              <w:rPr>
                <w:rFonts w:hint="cs"/>
                <w:rtl/>
              </w:rPr>
              <w:t xml:space="preserve"> </w:t>
            </w:r>
            <w:r w:rsidRPr="0027208C">
              <w:rPr>
                <w:rFonts w:hint="cs"/>
                <w:rtl/>
              </w:rPr>
              <w:t>ضاق</w:t>
            </w:r>
            <w:r>
              <w:rPr>
                <w:rFonts w:hint="cs"/>
                <w:rtl/>
              </w:rPr>
              <w:t xml:space="preserve"> لمـَ</w:t>
            </w:r>
            <w:r w:rsidRPr="0027208C">
              <w:rPr>
                <w:rFonts w:hint="cs"/>
                <w:rtl/>
              </w:rPr>
              <w:t>ن</w:t>
            </w:r>
            <w:r>
              <w:rPr>
                <w:rFonts w:hint="cs"/>
                <w:rtl/>
              </w:rPr>
              <w:t xml:space="preserve"> </w:t>
            </w:r>
            <w:r w:rsidRPr="0027208C">
              <w:rPr>
                <w:rFonts w:hint="cs"/>
                <w:rtl/>
              </w:rPr>
              <w:t>وعاك</w:t>
            </w:r>
            <w:r>
              <w:rPr>
                <w:rFonts w:hint="cs"/>
                <w:rtl/>
              </w:rPr>
              <w:t xml:space="preserve"> </w:t>
            </w:r>
            <w:r w:rsidRPr="0027208C">
              <w:rPr>
                <w:rFonts w:hint="cs"/>
                <w:rtl/>
              </w:rPr>
              <w:t>وِعاك</w:t>
            </w:r>
            <w:r w:rsidRPr="00725071">
              <w:rPr>
                <w:rStyle w:val="libPoemTiniChar0"/>
                <w:rtl/>
              </w:rPr>
              <w:br/>
              <w:t> </w:t>
            </w:r>
          </w:p>
        </w:tc>
      </w:tr>
      <w:tr w:rsidR="00B20814" w:rsidTr="00B20814">
        <w:trPr>
          <w:trHeight w:val="350"/>
        </w:trPr>
        <w:tc>
          <w:tcPr>
            <w:tcW w:w="3536" w:type="dxa"/>
          </w:tcPr>
          <w:p w:rsidR="00B20814" w:rsidRDefault="00B20814" w:rsidP="00125AD8">
            <w:pPr>
              <w:pStyle w:val="libPoem"/>
            </w:pPr>
            <w:r w:rsidRPr="0027208C">
              <w:rPr>
                <w:rFonts w:hint="cs"/>
                <w:rtl/>
              </w:rPr>
              <w:t>هلاَّ</w:t>
            </w:r>
            <w:r>
              <w:rPr>
                <w:rFonts w:hint="cs"/>
                <w:rtl/>
              </w:rPr>
              <w:t xml:space="preserve"> </w:t>
            </w:r>
            <w:r w:rsidRPr="0027208C">
              <w:rPr>
                <w:rFonts w:hint="cs"/>
                <w:rtl/>
              </w:rPr>
              <w:t>صفحت</w:t>
            </w:r>
            <w:r>
              <w:rPr>
                <w:rFonts w:hint="cs"/>
                <w:rtl/>
              </w:rPr>
              <w:t xml:space="preserve"> </w:t>
            </w:r>
            <w:r w:rsidRPr="0027208C">
              <w:rPr>
                <w:rFonts w:hint="cs"/>
                <w:rtl/>
              </w:rPr>
              <w:t>عن</w:t>
            </w:r>
            <w:r>
              <w:rPr>
                <w:rFonts w:hint="cs"/>
                <w:rtl/>
              </w:rPr>
              <w:t xml:space="preserve"> </w:t>
            </w:r>
            <w:r w:rsidRPr="0027208C">
              <w:rPr>
                <w:rFonts w:hint="cs"/>
                <w:rtl/>
              </w:rPr>
              <w:t>الحسين</w:t>
            </w:r>
            <w:r>
              <w:rPr>
                <w:rFonts w:hint="cs"/>
                <w:rtl/>
              </w:rPr>
              <w:t xml:space="preserve"> </w:t>
            </w:r>
            <w:r w:rsidRPr="0027208C">
              <w:rPr>
                <w:rFonts w:hint="cs"/>
                <w:rtl/>
              </w:rPr>
              <w:t>ورهطه</w:t>
            </w:r>
            <w:r w:rsidRPr="00725071">
              <w:rPr>
                <w:rStyle w:val="libPoemTiniChar0"/>
                <w:rtl/>
              </w:rPr>
              <w:br/>
              <w:t> </w:t>
            </w:r>
          </w:p>
        </w:tc>
        <w:tc>
          <w:tcPr>
            <w:tcW w:w="272" w:type="dxa"/>
          </w:tcPr>
          <w:p w:rsidR="00B20814" w:rsidRDefault="00B20814" w:rsidP="00125AD8">
            <w:pPr>
              <w:pStyle w:val="libPoem"/>
              <w:rPr>
                <w:rtl/>
              </w:rPr>
            </w:pPr>
          </w:p>
        </w:tc>
        <w:tc>
          <w:tcPr>
            <w:tcW w:w="3502" w:type="dxa"/>
          </w:tcPr>
          <w:p w:rsidR="00B20814" w:rsidRDefault="00B20814" w:rsidP="00125AD8">
            <w:pPr>
              <w:pStyle w:val="libPoem"/>
            </w:pPr>
            <w:r w:rsidRPr="0027208C">
              <w:rPr>
                <w:rFonts w:hint="cs"/>
                <w:rtl/>
              </w:rPr>
              <w:t>صفح</w:t>
            </w:r>
            <w:r>
              <w:rPr>
                <w:rFonts w:hint="cs"/>
                <w:rtl/>
              </w:rPr>
              <w:t xml:space="preserve">  </w:t>
            </w:r>
            <w:r w:rsidRPr="0027208C">
              <w:rPr>
                <w:rFonts w:hint="cs"/>
                <w:rtl/>
              </w:rPr>
              <w:t>الوصيّ</w:t>
            </w:r>
            <w:r>
              <w:rPr>
                <w:rFonts w:hint="cs"/>
                <w:rtl/>
              </w:rPr>
              <w:t xml:space="preserve"> </w:t>
            </w:r>
            <w:r w:rsidRPr="0027208C">
              <w:rPr>
                <w:rFonts w:hint="cs"/>
                <w:rtl/>
              </w:rPr>
              <w:t>أبيه</w:t>
            </w:r>
            <w:r>
              <w:rPr>
                <w:rFonts w:hint="cs"/>
                <w:rtl/>
              </w:rPr>
              <w:t xml:space="preserve"> </w:t>
            </w:r>
            <w:r w:rsidRPr="0027208C">
              <w:rPr>
                <w:rFonts w:hint="cs"/>
                <w:rtl/>
              </w:rPr>
              <w:t>عن</w:t>
            </w:r>
            <w:r>
              <w:rPr>
                <w:rFonts w:hint="cs"/>
                <w:rtl/>
              </w:rPr>
              <w:t xml:space="preserve"> </w:t>
            </w:r>
            <w:r w:rsidRPr="0027208C">
              <w:rPr>
                <w:rFonts w:hint="cs"/>
                <w:rtl/>
              </w:rPr>
              <w:t>أباك</w:t>
            </w:r>
            <w:r w:rsidRPr="00725071">
              <w:rPr>
                <w:rStyle w:val="libPoemTiniChar0"/>
                <w:rtl/>
              </w:rPr>
              <w:br/>
              <w:t> </w:t>
            </w:r>
          </w:p>
        </w:tc>
      </w:tr>
      <w:tr w:rsidR="00B20814" w:rsidTr="00B20814">
        <w:trPr>
          <w:trHeight w:val="350"/>
        </w:trPr>
        <w:tc>
          <w:tcPr>
            <w:tcW w:w="3536" w:type="dxa"/>
          </w:tcPr>
          <w:p w:rsidR="00B20814" w:rsidRDefault="00B20814" w:rsidP="00125AD8">
            <w:pPr>
              <w:pStyle w:val="libPoem"/>
            </w:pPr>
            <w:r w:rsidRPr="0027208C">
              <w:rPr>
                <w:rFonts w:hint="cs"/>
                <w:rtl/>
              </w:rPr>
              <w:t>وعففت</w:t>
            </w:r>
            <w:r>
              <w:rPr>
                <w:rFonts w:hint="cs"/>
                <w:rtl/>
              </w:rPr>
              <w:t xml:space="preserve"> </w:t>
            </w:r>
            <w:r w:rsidRPr="0027208C">
              <w:rPr>
                <w:rFonts w:hint="cs"/>
                <w:rtl/>
              </w:rPr>
              <w:t>يوم</w:t>
            </w:r>
            <w:r>
              <w:rPr>
                <w:rFonts w:hint="cs"/>
                <w:rtl/>
              </w:rPr>
              <w:t xml:space="preserve"> </w:t>
            </w:r>
            <w:r w:rsidRPr="0027208C">
              <w:rPr>
                <w:rFonts w:hint="cs"/>
                <w:rtl/>
              </w:rPr>
              <w:t>الطفِّ</w:t>
            </w:r>
            <w:r>
              <w:rPr>
                <w:rFonts w:hint="cs"/>
                <w:rtl/>
              </w:rPr>
              <w:t xml:space="preserve"> </w:t>
            </w:r>
            <w:r w:rsidRPr="0027208C">
              <w:rPr>
                <w:rFonts w:hint="cs"/>
                <w:rtl/>
              </w:rPr>
              <w:t>عِفَّة</w:t>
            </w:r>
            <w:r>
              <w:rPr>
                <w:rFonts w:hint="cs"/>
                <w:rtl/>
              </w:rPr>
              <w:t xml:space="preserve"> </w:t>
            </w:r>
            <w:r w:rsidRPr="0027208C">
              <w:rPr>
                <w:rFonts w:hint="cs"/>
                <w:rtl/>
              </w:rPr>
              <w:t>جدّه</w:t>
            </w:r>
            <w:r>
              <w:rPr>
                <w:rFonts w:hint="cs"/>
                <w:rtl/>
              </w:rPr>
              <w:t xml:space="preserve"> </w:t>
            </w:r>
            <w:r w:rsidRPr="0027208C">
              <w:rPr>
                <w:rFonts w:hint="cs"/>
                <w:rtl/>
              </w:rPr>
              <w:t>ال</w:t>
            </w:r>
            <w:r>
              <w:rPr>
                <w:rFonts w:hint="cs"/>
                <w:rtl/>
              </w:rPr>
              <w:t>ـ</w:t>
            </w:r>
            <w:r w:rsidRPr="00725071">
              <w:rPr>
                <w:rStyle w:val="libPoemTiniChar0"/>
                <w:rtl/>
              </w:rPr>
              <w:br/>
              <w:t> </w:t>
            </w:r>
          </w:p>
        </w:tc>
        <w:tc>
          <w:tcPr>
            <w:tcW w:w="272" w:type="dxa"/>
          </w:tcPr>
          <w:p w:rsidR="00B20814" w:rsidRDefault="00B20814" w:rsidP="00125AD8">
            <w:pPr>
              <w:pStyle w:val="libPoem"/>
              <w:rPr>
                <w:rtl/>
              </w:rPr>
            </w:pPr>
          </w:p>
        </w:tc>
        <w:tc>
          <w:tcPr>
            <w:tcW w:w="3502" w:type="dxa"/>
          </w:tcPr>
          <w:p w:rsidR="00B20814" w:rsidRDefault="00B20814" w:rsidP="00125AD8">
            <w:pPr>
              <w:pStyle w:val="libPoem"/>
            </w:pPr>
            <w:r w:rsidRPr="0027208C">
              <w:rPr>
                <w:rFonts w:hint="cs"/>
                <w:rtl/>
              </w:rPr>
              <w:t>مبعوث</w:t>
            </w:r>
            <w:r>
              <w:rPr>
                <w:rFonts w:hint="cs"/>
                <w:rtl/>
              </w:rPr>
              <w:t xml:space="preserve"> </w:t>
            </w:r>
            <w:r w:rsidRPr="0027208C">
              <w:rPr>
                <w:rFonts w:hint="cs"/>
                <w:rtl/>
              </w:rPr>
              <w:t>يوم</w:t>
            </w:r>
            <w:r>
              <w:rPr>
                <w:rFonts w:hint="cs"/>
                <w:rtl/>
              </w:rPr>
              <w:t xml:space="preserve"> </w:t>
            </w:r>
            <w:r w:rsidRPr="0027208C">
              <w:rPr>
                <w:rFonts w:hint="cs"/>
                <w:rtl/>
              </w:rPr>
              <w:t>الفتح</w:t>
            </w:r>
            <w:r>
              <w:rPr>
                <w:rFonts w:hint="cs"/>
                <w:rtl/>
              </w:rPr>
              <w:t xml:space="preserve"> </w:t>
            </w:r>
            <w:r w:rsidRPr="0027208C">
              <w:rPr>
                <w:rFonts w:hint="cs"/>
                <w:rtl/>
              </w:rPr>
              <w:t>عن</w:t>
            </w:r>
            <w:r>
              <w:rPr>
                <w:rFonts w:hint="cs"/>
                <w:rtl/>
              </w:rPr>
              <w:t xml:space="preserve"> </w:t>
            </w:r>
            <w:r w:rsidRPr="0027208C">
              <w:rPr>
                <w:rFonts w:hint="cs"/>
                <w:rtl/>
              </w:rPr>
              <w:t>طلقاك</w:t>
            </w:r>
            <w:r w:rsidRPr="00725071">
              <w:rPr>
                <w:rStyle w:val="libPoemTiniChar0"/>
                <w:rtl/>
              </w:rPr>
              <w:br/>
              <w:t> </w:t>
            </w:r>
          </w:p>
        </w:tc>
      </w:tr>
      <w:tr w:rsidR="00B20814" w:rsidTr="00B20814">
        <w:trPr>
          <w:trHeight w:val="350"/>
        </w:trPr>
        <w:tc>
          <w:tcPr>
            <w:tcW w:w="3536" w:type="dxa"/>
          </w:tcPr>
          <w:p w:rsidR="00B20814" w:rsidRDefault="00B20814" w:rsidP="00125AD8">
            <w:pPr>
              <w:pStyle w:val="libPoem"/>
            </w:pPr>
            <w:r w:rsidRPr="0027208C">
              <w:rPr>
                <w:rFonts w:hint="cs"/>
                <w:rtl/>
              </w:rPr>
              <w:t>أفَهلْ</w:t>
            </w:r>
            <w:r>
              <w:rPr>
                <w:rFonts w:hint="cs"/>
                <w:rtl/>
              </w:rPr>
              <w:t xml:space="preserve"> </w:t>
            </w:r>
            <w:r w:rsidRPr="0027208C">
              <w:rPr>
                <w:rFonts w:hint="cs"/>
                <w:rtl/>
              </w:rPr>
              <w:t>يدٌ</w:t>
            </w:r>
            <w:r>
              <w:rPr>
                <w:rFonts w:hint="cs"/>
                <w:rtl/>
              </w:rPr>
              <w:t xml:space="preserve"> </w:t>
            </w:r>
            <w:r w:rsidRPr="0027208C">
              <w:rPr>
                <w:rFonts w:hint="cs"/>
                <w:rtl/>
              </w:rPr>
              <w:t>سلبت</w:t>
            </w:r>
            <w:r>
              <w:rPr>
                <w:rFonts w:hint="cs"/>
                <w:rtl/>
              </w:rPr>
              <w:t xml:space="preserve"> </w:t>
            </w:r>
            <w:r w:rsidRPr="0027208C">
              <w:rPr>
                <w:rFonts w:hint="cs"/>
                <w:rtl/>
              </w:rPr>
              <w:t>إماءك</w:t>
            </w:r>
            <w:r>
              <w:rPr>
                <w:rFonts w:hint="cs"/>
                <w:rtl/>
              </w:rPr>
              <w:t xml:space="preserve"> </w:t>
            </w:r>
            <w:r w:rsidRPr="0027208C">
              <w:rPr>
                <w:rFonts w:hint="cs"/>
                <w:rtl/>
              </w:rPr>
              <w:t>مثلما</w:t>
            </w:r>
            <w:r w:rsidRPr="00725071">
              <w:rPr>
                <w:rStyle w:val="libPoemTiniChar0"/>
                <w:rtl/>
              </w:rPr>
              <w:br/>
              <w:t> </w:t>
            </w:r>
          </w:p>
        </w:tc>
        <w:tc>
          <w:tcPr>
            <w:tcW w:w="272" w:type="dxa"/>
          </w:tcPr>
          <w:p w:rsidR="00B20814" w:rsidRDefault="00B20814" w:rsidP="00125AD8">
            <w:pPr>
              <w:pStyle w:val="libPoem"/>
              <w:rPr>
                <w:rtl/>
              </w:rPr>
            </w:pPr>
          </w:p>
        </w:tc>
        <w:tc>
          <w:tcPr>
            <w:tcW w:w="3502" w:type="dxa"/>
          </w:tcPr>
          <w:p w:rsidR="00B20814" w:rsidRDefault="00B20814" w:rsidP="00125AD8">
            <w:pPr>
              <w:pStyle w:val="libPoem"/>
            </w:pPr>
            <w:r w:rsidRPr="0027208C">
              <w:rPr>
                <w:rFonts w:hint="cs"/>
                <w:rtl/>
              </w:rPr>
              <w:t>سلبت</w:t>
            </w:r>
            <w:r>
              <w:rPr>
                <w:rFonts w:hint="cs"/>
                <w:rtl/>
              </w:rPr>
              <w:t xml:space="preserve">  </w:t>
            </w:r>
            <w:r w:rsidRPr="0027208C">
              <w:rPr>
                <w:rFonts w:hint="cs"/>
                <w:rtl/>
              </w:rPr>
              <w:t>كريمات</w:t>
            </w:r>
            <w:r>
              <w:rPr>
                <w:rFonts w:hint="cs"/>
                <w:rtl/>
              </w:rPr>
              <w:t xml:space="preserve"> </w:t>
            </w:r>
            <w:r w:rsidRPr="0027208C">
              <w:rPr>
                <w:rFonts w:hint="cs"/>
                <w:rtl/>
              </w:rPr>
              <w:t>الحسين</w:t>
            </w:r>
            <w:r>
              <w:rPr>
                <w:rFonts w:hint="cs"/>
                <w:rtl/>
              </w:rPr>
              <w:t xml:space="preserve"> </w:t>
            </w:r>
            <w:r w:rsidRPr="0027208C">
              <w:rPr>
                <w:rFonts w:hint="cs"/>
                <w:rtl/>
              </w:rPr>
              <w:t>يداك</w:t>
            </w:r>
            <w:r w:rsidRPr="00725071">
              <w:rPr>
                <w:rStyle w:val="libPoemTiniChar0"/>
                <w:rtl/>
              </w:rPr>
              <w:br/>
              <w:t> </w:t>
            </w:r>
          </w:p>
        </w:tc>
      </w:tr>
      <w:tr w:rsidR="00B20814" w:rsidTr="00B20814">
        <w:trPr>
          <w:trHeight w:val="350"/>
        </w:trPr>
        <w:tc>
          <w:tcPr>
            <w:tcW w:w="3536" w:type="dxa"/>
          </w:tcPr>
          <w:p w:rsidR="00B20814" w:rsidRDefault="00B20814" w:rsidP="00125AD8">
            <w:pPr>
              <w:pStyle w:val="libPoem"/>
            </w:pPr>
            <w:r w:rsidRPr="0027208C">
              <w:rPr>
                <w:rFonts w:hint="cs"/>
                <w:rtl/>
              </w:rPr>
              <w:t>أمْ</w:t>
            </w:r>
            <w:r>
              <w:rPr>
                <w:rFonts w:hint="cs"/>
                <w:rtl/>
              </w:rPr>
              <w:t xml:space="preserve"> </w:t>
            </w:r>
            <w:r w:rsidRPr="0027208C">
              <w:rPr>
                <w:rFonts w:hint="cs"/>
                <w:rtl/>
              </w:rPr>
              <w:t>هَلْ</w:t>
            </w:r>
            <w:r>
              <w:rPr>
                <w:rFonts w:hint="cs"/>
                <w:rtl/>
              </w:rPr>
              <w:t xml:space="preserve"> </w:t>
            </w:r>
            <w:r w:rsidRPr="0027208C">
              <w:rPr>
                <w:rFonts w:hint="cs"/>
                <w:rtl/>
              </w:rPr>
              <w:t>برزن</w:t>
            </w:r>
            <w:r>
              <w:rPr>
                <w:rFonts w:hint="cs"/>
                <w:rtl/>
              </w:rPr>
              <w:t xml:space="preserve"> </w:t>
            </w:r>
            <w:r w:rsidRPr="0027208C">
              <w:rPr>
                <w:rFonts w:hint="cs"/>
                <w:rtl/>
              </w:rPr>
              <w:t>بفتح</w:t>
            </w:r>
            <w:r>
              <w:rPr>
                <w:rFonts w:hint="cs"/>
                <w:rtl/>
              </w:rPr>
              <w:t xml:space="preserve"> </w:t>
            </w:r>
            <w:r w:rsidRPr="0027208C">
              <w:rPr>
                <w:rFonts w:hint="cs"/>
                <w:rtl/>
              </w:rPr>
              <w:t>مكّة</w:t>
            </w:r>
            <w:r>
              <w:rPr>
                <w:rFonts w:hint="cs"/>
                <w:rtl/>
              </w:rPr>
              <w:t xml:space="preserve"> </w:t>
            </w:r>
            <w:r w:rsidRPr="0027208C">
              <w:rPr>
                <w:rFonts w:hint="cs"/>
                <w:rtl/>
              </w:rPr>
              <w:t>حُسّراً</w:t>
            </w:r>
            <w:r w:rsidRPr="00725071">
              <w:rPr>
                <w:rStyle w:val="libPoemTiniChar0"/>
                <w:rtl/>
              </w:rPr>
              <w:br/>
              <w:t> </w:t>
            </w:r>
          </w:p>
        </w:tc>
        <w:tc>
          <w:tcPr>
            <w:tcW w:w="272" w:type="dxa"/>
          </w:tcPr>
          <w:p w:rsidR="00B20814" w:rsidRDefault="00B20814" w:rsidP="00125AD8">
            <w:pPr>
              <w:pStyle w:val="libPoem"/>
              <w:rPr>
                <w:rtl/>
              </w:rPr>
            </w:pPr>
          </w:p>
        </w:tc>
        <w:tc>
          <w:tcPr>
            <w:tcW w:w="3502" w:type="dxa"/>
          </w:tcPr>
          <w:p w:rsidR="00B20814" w:rsidRDefault="00B20814" w:rsidP="00125AD8">
            <w:pPr>
              <w:pStyle w:val="libPoem"/>
            </w:pPr>
            <w:r w:rsidRPr="0027208C">
              <w:rPr>
                <w:rFonts w:hint="cs"/>
                <w:rtl/>
              </w:rPr>
              <w:t>كنسائه</w:t>
            </w:r>
            <w:r>
              <w:rPr>
                <w:rFonts w:hint="cs"/>
                <w:rtl/>
              </w:rPr>
              <w:t xml:space="preserve">  </w:t>
            </w:r>
            <w:r w:rsidRPr="0027208C">
              <w:rPr>
                <w:rFonts w:hint="cs"/>
                <w:rtl/>
              </w:rPr>
              <w:t>يوم</w:t>
            </w:r>
            <w:r>
              <w:rPr>
                <w:rFonts w:hint="cs"/>
                <w:rtl/>
              </w:rPr>
              <w:t xml:space="preserve"> </w:t>
            </w:r>
            <w:r w:rsidRPr="0027208C">
              <w:rPr>
                <w:rFonts w:hint="cs"/>
                <w:rtl/>
              </w:rPr>
              <w:t>الطفوف</w:t>
            </w:r>
            <w:r>
              <w:rPr>
                <w:rFonts w:hint="cs"/>
                <w:rtl/>
              </w:rPr>
              <w:t xml:space="preserve"> </w:t>
            </w:r>
            <w:r w:rsidRPr="0027208C">
              <w:rPr>
                <w:rFonts w:hint="cs"/>
                <w:rtl/>
              </w:rPr>
              <w:t>نساك</w:t>
            </w:r>
            <w:r w:rsidRPr="00725071">
              <w:rPr>
                <w:rStyle w:val="libPoemTiniChar0"/>
                <w:rtl/>
              </w:rPr>
              <w:br/>
              <w:t> </w:t>
            </w:r>
          </w:p>
        </w:tc>
      </w:tr>
    </w:tbl>
    <w:p w:rsidR="00417A78" w:rsidRPr="00417A78" w:rsidRDefault="00296FDB" w:rsidP="00417A78">
      <w:pPr>
        <w:pStyle w:val="libBold2"/>
        <w:rPr>
          <w:rtl/>
        </w:rPr>
      </w:pPr>
      <w:r w:rsidRPr="0027208C">
        <w:rPr>
          <w:rtl/>
        </w:rPr>
        <w:t>استعانة</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كأنّهم قد جنوا ما ليس يُغتفر / الشاهد (47)</w:t>
      </w:r>
      <w:r w:rsidR="00D036A8">
        <w:rPr>
          <w:rtl/>
        </w:rPr>
        <w:t>.</w:t>
      </w:r>
      <w:r w:rsidRPr="0027208C">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145" w:name="_Toc400617375"/>
      <w:r w:rsidRPr="0027208C">
        <w:rPr>
          <w:rtl/>
        </w:rPr>
        <w:lastRenderedPageBreak/>
        <w:t>(الشاهد (29) )</w:t>
      </w:r>
      <w:bookmarkEnd w:id="145"/>
    </w:p>
    <w:p w:rsidR="00417A78" w:rsidRDefault="00296FDB" w:rsidP="00296FDB">
      <w:pPr>
        <w:pStyle w:val="Heading2Center"/>
        <w:rPr>
          <w:rtl/>
        </w:rPr>
      </w:pPr>
      <w:bookmarkStart w:id="146" w:name="91"/>
      <w:bookmarkStart w:id="147" w:name="_Toc400617376"/>
      <w:r w:rsidRPr="0027208C">
        <w:rPr>
          <w:rtl/>
        </w:rPr>
        <w:t>فاردُدْ طعامنا فإنّه لا يأكله غيرنا</w:t>
      </w:r>
      <w:bookmarkEnd w:id="146"/>
      <w:r w:rsidRPr="0027208C">
        <w:rPr>
          <w:rtl/>
        </w:rPr>
        <w:t xml:space="preserve"> </w:t>
      </w:r>
      <w:r w:rsidRPr="00296FDB">
        <w:rPr>
          <w:rStyle w:val="libFootnotenumChar"/>
          <w:rtl/>
        </w:rPr>
        <w:t>(1)</w:t>
      </w:r>
      <w:bookmarkEnd w:id="147"/>
      <w:r w:rsidRPr="0027208C">
        <w:rPr>
          <w:rtl/>
        </w:rPr>
        <w:t xml:space="preserve"> </w:t>
      </w:r>
    </w:p>
    <w:p w:rsidR="00296FDB" w:rsidRPr="0027208C" w:rsidRDefault="00296FDB" w:rsidP="00296FDB">
      <w:pPr>
        <w:pStyle w:val="libNormal"/>
        <w:rPr>
          <w:rtl/>
        </w:rPr>
      </w:pPr>
      <w:r w:rsidRPr="00296FDB">
        <w:rPr>
          <w:rtl/>
        </w:rPr>
        <w:t xml:space="preserve">جاء رجل إلى عليّ بن الحسين </w:t>
      </w:r>
      <w:r w:rsidR="006F444C" w:rsidRPr="006F444C">
        <w:rPr>
          <w:rStyle w:val="libAlaemChar"/>
          <w:rtl/>
        </w:rPr>
        <w:t>عليه‌السلام</w:t>
      </w:r>
      <w:r w:rsidRPr="00296FDB">
        <w:rPr>
          <w:rtl/>
        </w:rPr>
        <w:t xml:space="preserve"> فقال </w:t>
      </w:r>
      <w:r w:rsidR="006F444C" w:rsidRPr="006F444C">
        <w:rPr>
          <w:rStyle w:val="libAlaemChar"/>
          <w:rtl/>
        </w:rPr>
        <w:t>عليه‌السلام</w:t>
      </w:r>
      <w:r w:rsidR="00D036A8">
        <w:rPr>
          <w:rtl/>
        </w:rPr>
        <w:t>:</w:t>
      </w:r>
      <w:r w:rsidRPr="00296FDB">
        <w:rPr>
          <w:rtl/>
        </w:rPr>
        <w:t xml:space="preserve"> </w:t>
      </w:r>
      <w:r w:rsidRPr="000C7493">
        <w:rPr>
          <w:rtl/>
        </w:rPr>
        <w:t>( ما خبرك</w:t>
      </w:r>
      <w:r w:rsidR="00D036A8">
        <w:rPr>
          <w:rtl/>
        </w:rPr>
        <w:t>؟</w:t>
      </w:r>
      <w:r w:rsidRPr="000C7493">
        <w:rPr>
          <w:rtl/>
        </w:rPr>
        <w:t xml:space="preserve"> )</w:t>
      </w:r>
      <w:r w:rsidR="00D036A8">
        <w:rPr>
          <w:rtl/>
        </w:rPr>
        <w:t>.</w:t>
      </w:r>
      <w:r w:rsidRPr="00296FDB">
        <w:rPr>
          <w:rtl/>
        </w:rPr>
        <w:t xml:space="preserve"> </w:t>
      </w:r>
    </w:p>
    <w:p w:rsidR="00296FDB" w:rsidRPr="0027208C" w:rsidRDefault="00296FDB" w:rsidP="00296FDB">
      <w:pPr>
        <w:pStyle w:val="libNormal"/>
        <w:rPr>
          <w:rtl/>
        </w:rPr>
      </w:pPr>
      <w:r w:rsidRPr="0027208C">
        <w:rPr>
          <w:rtl/>
        </w:rPr>
        <w:t>فقال</w:t>
      </w:r>
      <w:r w:rsidR="00D036A8">
        <w:rPr>
          <w:rtl/>
        </w:rPr>
        <w:t>:</w:t>
      </w:r>
      <w:r w:rsidRPr="0027208C">
        <w:rPr>
          <w:rtl/>
        </w:rPr>
        <w:t xml:space="preserve"> خبري</w:t>
      </w:r>
      <w:r w:rsidR="00D036A8">
        <w:rPr>
          <w:rtl/>
        </w:rPr>
        <w:t xml:space="preserve"> - </w:t>
      </w:r>
      <w:r w:rsidRPr="0027208C">
        <w:rPr>
          <w:rtl/>
        </w:rPr>
        <w:t>يا بن رسول الله</w:t>
      </w:r>
      <w:r w:rsidR="00D036A8">
        <w:rPr>
          <w:rtl/>
        </w:rPr>
        <w:t xml:space="preserve"> - </w:t>
      </w:r>
      <w:r w:rsidRPr="0027208C">
        <w:rPr>
          <w:rtl/>
        </w:rPr>
        <w:t>أنّي أصبحت وعليّ أربعمائة دينار</w:t>
      </w:r>
      <w:r w:rsidR="00D036A8">
        <w:rPr>
          <w:rtl/>
        </w:rPr>
        <w:t>،</w:t>
      </w:r>
      <w:r w:rsidRPr="0027208C">
        <w:rPr>
          <w:rtl/>
        </w:rPr>
        <w:t xml:space="preserve"> لا قضاء عندي لها</w:t>
      </w:r>
      <w:r w:rsidR="00D036A8">
        <w:rPr>
          <w:rtl/>
        </w:rPr>
        <w:t>،</w:t>
      </w:r>
      <w:r w:rsidRPr="0027208C">
        <w:rPr>
          <w:rtl/>
        </w:rPr>
        <w:t xml:space="preserve"> ولي عيال وليس لي ما أعود به عليهم</w:t>
      </w:r>
      <w:r w:rsidR="00D036A8">
        <w:rPr>
          <w:rtl/>
        </w:rPr>
        <w:t>.</w:t>
      </w:r>
      <w:r w:rsidRPr="0027208C">
        <w:rPr>
          <w:rtl/>
        </w:rPr>
        <w:t xml:space="preserve"> </w:t>
      </w:r>
    </w:p>
    <w:p w:rsidR="00296FDB" w:rsidRPr="0027208C" w:rsidRDefault="00296FDB" w:rsidP="00296FDB">
      <w:pPr>
        <w:pStyle w:val="libNormal"/>
        <w:rPr>
          <w:rtl/>
        </w:rPr>
      </w:pPr>
      <w:r w:rsidRPr="0027208C">
        <w:rPr>
          <w:rtl/>
        </w:rPr>
        <w:t xml:space="preserve">فبكى علي بن الحسين </w:t>
      </w:r>
      <w:r w:rsidR="006F444C" w:rsidRPr="006F444C">
        <w:rPr>
          <w:rStyle w:val="libAlaemChar"/>
          <w:rtl/>
        </w:rPr>
        <w:t>عليه‌السلام</w:t>
      </w:r>
      <w:r w:rsidR="00865329">
        <w:rPr>
          <w:rtl/>
        </w:rPr>
        <w:t xml:space="preserve"> </w:t>
      </w:r>
      <w:r w:rsidRPr="0027208C">
        <w:rPr>
          <w:rtl/>
        </w:rPr>
        <w:t xml:space="preserve"> بكاءً شديداً</w:t>
      </w:r>
      <w:r w:rsidR="00D036A8">
        <w:rPr>
          <w:rtl/>
        </w:rPr>
        <w:t>،</w:t>
      </w:r>
      <w:r w:rsidRPr="0027208C">
        <w:rPr>
          <w:rtl/>
        </w:rPr>
        <w:t xml:space="preserve"> فقيل</w:t>
      </w:r>
      <w:r w:rsidR="00D036A8">
        <w:rPr>
          <w:rtl/>
        </w:rPr>
        <w:t>:</w:t>
      </w:r>
      <w:r w:rsidRPr="0027208C">
        <w:rPr>
          <w:rtl/>
        </w:rPr>
        <w:t xml:space="preserve"> ما يُبكيك يا بن رسول الله</w:t>
      </w:r>
      <w:r w:rsidR="00D036A8">
        <w:rPr>
          <w:rtl/>
        </w:rPr>
        <w:t>؟</w:t>
      </w:r>
      <w:r w:rsidRPr="0027208C">
        <w:rPr>
          <w:rtl/>
        </w:rPr>
        <w:t xml:space="preserve"> </w:t>
      </w:r>
    </w:p>
    <w:p w:rsidR="00296FDB" w:rsidRPr="0027208C" w:rsidRDefault="00296FDB" w:rsidP="00296FDB">
      <w:pPr>
        <w:pStyle w:val="libNormal"/>
        <w:rPr>
          <w:rtl/>
        </w:rPr>
      </w:pPr>
      <w:r w:rsidRPr="00296FDB">
        <w:rPr>
          <w:rtl/>
        </w:rPr>
        <w:t>فقال</w:t>
      </w:r>
      <w:r w:rsidR="00D036A8">
        <w:rPr>
          <w:rtl/>
        </w:rPr>
        <w:t>:</w:t>
      </w:r>
      <w:r w:rsidRPr="00296FDB">
        <w:rPr>
          <w:rtl/>
        </w:rPr>
        <w:t xml:space="preserve"> </w:t>
      </w:r>
      <w:r w:rsidRPr="000C7493">
        <w:rPr>
          <w:rtl/>
        </w:rPr>
        <w:t>( وهل يُعدُّ البكاء إلاّ للمصائب والمِحن الكبار</w:t>
      </w:r>
      <w:r w:rsidR="00D036A8">
        <w:rPr>
          <w:rtl/>
        </w:rPr>
        <w:t>؟</w:t>
      </w:r>
      <w:r w:rsidRPr="000C7493">
        <w:rPr>
          <w:rtl/>
        </w:rPr>
        <w:t>! )</w:t>
      </w:r>
      <w:r w:rsidR="00D036A8">
        <w:rPr>
          <w:rtl/>
        </w:rPr>
        <w:t>.</w:t>
      </w:r>
      <w:r w:rsidRPr="00296FDB">
        <w:rPr>
          <w:rtl/>
        </w:rPr>
        <w:t xml:space="preserve"> </w:t>
      </w:r>
    </w:p>
    <w:p w:rsidR="00296FDB" w:rsidRPr="0027208C" w:rsidRDefault="00296FDB" w:rsidP="00296FDB">
      <w:pPr>
        <w:pStyle w:val="libNormal"/>
        <w:rPr>
          <w:rtl/>
        </w:rPr>
      </w:pPr>
      <w:r w:rsidRPr="0027208C">
        <w:rPr>
          <w:rtl/>
        </w:rPr>
        <w:t>فقالوا</w:t>
      </w:r>
      <w:r w:rsidR="00D036A8">
        <w:rPr>
          <w:rtl/>
        </w:rPr>
        <w:t>:</w:t>
      </w:r>
      <w:r w:rsidRPr="0027208C">
        <w:rPr>
          <w:rtl/>
        </w:rPr>
        <w:t xml:space="preserve"> كذلك</w:t>
      </w:r>
      <w:r w:rsidR="00D036A8">
        <w:rPr>
          <w:rtl/>
        </w:rPr>
        <w:t>.</w:t>
      </w:r>
      <w:r w:rsidRPr="0027208C">
        <w:rPr>
          <w:rtl/>
        </w:rPr>
        <w:t xml:space="preserve"> </w:t>
      </w:r>
    </w:p>
    <w:p w:rsidR="00296FDB" w:rsidRPr="0027208C" w:rsidRDefault="00296FDB" w:rsidP="00296FDB">
      <w:pPr>
        <w:pStyle w:val="libNormal"/>
        <w:rPr>
          <w:rtl/>
        </w:rPr>
      </w:pPr>
      <w:r w:rsidRPr="00296FDB">
        <w:rPr>
          <w:rtl/>
        </w:rPr>
        <w:t>قال</w:t>
      </w:r>
      <w:r w:rsidR="00D036A8">
        <w:rPr>
          <w:rtl/>
        </w:rPr>
        <w:t>:</w:t>
      </w:r>
      <w:r w:rsidRPr="00296FDB">
        <w:rPr>
          <w:rtl/>
        </w:rPr>
        <w:t xml:space="preserve"> </w:t>
      </w:r>
      <w:r w:rsidRPr="000C7493">
        <w:rPr>
          <w:rtl/>
        </w:rPr>
        <w:t>( فأيّة مِحنة ومصيبة أعظم من حُرٍّ مؤمن أن يرى بأخيه خِلّة ولا يُمكنه سدُّها</w:t>
      </w:r>
      <w:r w:rsidR="00D036A8">
        <w:rPr>
          <w:rtl/>
        </w:rPr>
        <w:t>،</w:t>
      </w:r>
      <w:r w:rsidRPr="000C7493">
        <w:rPr>
          <w:rtl/>
        </w:rPr>
        <w:t xml:space="preserve"> ويُشاهده على فاقة فلا يُطيق دفعها</w:t>
      </w:r>
      <w:r w:rsidR="00D036A8">
        <w:rPr>
          <w:rtl/>
        </w:rPr>
        <w:t>؟</w:t>
      </w:r>
      <w:r w:rsidRPr="000C7493">
        <w:rPr>
          <w:rtl/>
        </w:rPr>
        <w:t>! )</w:t>
      </w:r>
      <w:r w:rsidR="00D036A8">
        <w:rPr>
          <w:rtl/>
        </w:rPr>
        <w:t>.</w:t>
      </w:r>
      <w:r w:rsidRPr="00296FDB">
        <w:rPr>
          <w:rtl/>
        </w:rPr>
        <w:t xml:space="preserve"> ف</w:t>
      </w:r>
      <w:r w:rsidR="002D0505">
        <w:rPr>
          <w:rtl/>
        </w:rPr>
        <w:t>لمـّ</w:t>
      </w:r>
      <w:r w:rsidRPr="00296FDB">
        <w:rPr>
          <w:rtl/>
        </w:rPr>
        <w:t>ا تفرّقوا أتاه الشاكي وقال</w:t>
      </w:r>
      <w:r w:rsidR="00D036A8">
        <w:rPr>
          <w:rtl/>
        </w:rPr>
        <w:t>:</w:t>
      </w:r>
      <w:r w:rsidRPr="00296FDB">
        <w:rPr>
          <w:rtl/>
        </w:rPr>
        <w:t xml:space="preserve"> يا بن رسول الله</w:t>
      </w:r>
      <w:r w:rsidR="00D036A8">
        <w:rPr>
          <w:rtl/>
        </w:rPr>
        <w:t>،</w:t>
      </w:r>
      <w:r w:rsidRPr="00296FDB">
        <w:rPr>
          <w:rtl/>
        </w:rPr>
        <w:t xml:space="preserve"> بلغني عن فلان أنّه قال</w:t>
      </w:r>
      <w:r w:rsidR="00D036A8">
        <w:rPr>
          <w:rtl/>
        </w:rPr>
        <w:t>:</w:t>
      </w:r>
      <w:r w:rsidRPr="00296FDB">
        <w:rPr>
          <w:rtl/>
        </w:rPr>
        <w:t xml:space="preserve"> عجباً لهؤلاء</w:t>
      </w:r>
      <w:r w:rsidR="00D036A8">
        <w:rPr>
          <w:rtl/>
        </w:rPr>
        <w:t>!</w:t>
      </w:r>
      <w:r w:rsidRPr="00296FDB">
        <w:rPr>
          <w:rtl/>
        </w:rPr>
        <w:t>! يدّعون أنّ السماء والأرض وكل شيء يُطيعهم</w:t>
      </w:r>
      <w:r w:rsidR="00D036A8">
        <w:rPr>
          <w:rtl/>
        </w:rPr>
        <w:t>،</w:t>
      </w:r>
      <w:r w:rsidRPr="00296FDB">
        <w:rPr>
          <w:rtl/>
        </w:rPr>
        <w:t xml:space="preserve"> وأنّ الله لا يردّ عن شيء من طلباتهم</w:t>
      </w:r>
      <w:r w:rsidR="00D036A8">
        <w:rPr>
          <w:rtl/>
        </w:rPr>
        <w:t>،</w:t>
      </w:r>
      <w:r w:rsidRPr="00296FDB">
        <w:rPr>
          <w:rtl/>
        </w:rPr>
        <w:t xml:space="preserve"> ثمّ يعترفون بالعجز عن صلاح خواصِّ إخوانهم</w:t>
      </w:r>
      <w:r w:rsidR="00D036A8">
        <w:rPr>
          <w:rtl/>
        </w:rPr>
        <w:t>.</w:t>
      </w:r>
      <w:r w:rsidRPr="00296FDB">
        <w:rPr>
          <w:rtl/>
        </w:rPr>
        <w:t xml:space="preserve"> يا بن رسول الله</w:t>
      </w:r>
      <w:r w:rsidR="00D036A8">
        <w:rPr>
          <w:rtl/>
        </w:rPr>
        <w:t>،</w:t>
      </w:r>
      <w:r w:rsidRPr="00296FDB">
        <w:rPr>
          <w:rtl/>
        </w:rPr>
        <w:t xml:space="preserve"> ذلك أغلظ عليَّ من محنتي</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لقد أذِنَ الله في فرجك</w:t>
      </w:r>
      <w:r w:rsidR="00D036A8">
        <w:rPr>
          <w:rtl/>
        </w:rPr>
        <w:t>،</w:t>
      </w:r>
      <w:r w:rsidRPr="000C7493">
        <w:rPr>
          <w:rtl/>
        </w:rPr>
        <w:t xml:space="preserve"> يا فلان احمل له فطوري وسحوري )</w:t>
      </w:r>
      <w:r w:rsidR="00D036A8">
        <w:rPr>
          <w:rtl/>
        </w:rPr>
        <w:t>.</w:t>
      </w:r>
      <w:r w:rsidRPr="00296FDB">
        <w:rPr>
          <w:rtl/>
        </w:rPr>
        <w:t xml:space="preserve"> فحمل القرصين</w:t>
      </w:r>
      <w:r w:rsidR="00D036A8">
        <w:rPr>
          <w:rtl/>
        </w:rPr>
        <w:t>.</w:t>
      </w:r>
      <w:r w:rsidRPr="00296FDB">
        <w:rPr>
          <w:rtl/>
        </w:rPr>
        <w:t xml:space="preserve"> </w:t>
      </w:r>
    </w:p>
    <w:p w:rsidR="00296FDB" w:rsidRPr="0027208C" w:rsidRDefault="00296FDB" w:rsidP="00296FDB">
      <w:pPr>
        <w:pStyle w:val="libNormal"/>
        <w:rPr>
          <w:rtl/>
        </w:rPr>
      </w:pPr>
      <w:r w:rsidRPr="00296FDB">
        <w:rPr>
          <w:rtl/>
        </w:rPr>
        <w:t>فقال</w:t>
      </w:r>
      <w:r w:rsidR="00D036A8">
        <w:rPr>
          <w:rtl/>
        </w:rPr>
        <w:t>:</w:t>
      </w:r>
      <w:r w:rsidRPr="00296FDB">
        <w:rPr>
          <w:rtl/>
        </w:rPr>
        <w:t xml:space="preserve"> </w:t>
      </w:r>
      <w:r w:rsidRPr="000C7493">
        <w:rPr>
          <w:rtl/>
        </w:rPr>
        <w:t>( خُذْهما</w:t>
      </w:r>
      <w:r w:rsidR="00D036A8">
        <w:rPr>
          <w:rtl/>
        </w:rPr>
        <w:t>،</w:t>
      </w:r>
      <w:r w:rsidRPr="000C7493">
        <w:rPr>
          <w:rtl/>
        </w:rPr>
        <w:t xml:space="preserve"> فليس عندنا غيرهما</w:t>
      </w:r>
      <w:r w:rsidR="00D036A8">
        <w:rPr>
          <w:rtl/>
        </w:rPr>
        <w:t>؛</w:t>
      </w:r>
      <w:r w:rsidRPr="000C7493">
        <w:rPr>
          <w:rtl/>
        </w:rPr>
        <w:t xml:space="preserve"> فإنّ الله يكشف عنك بهما</w:t>
      </w:r>
      <w:r w:rsidR="00D036A8">
        <w:rPr>
          <w:rtl/>
        </w:rPr>
        <w:t>،</w:t>
      </w:r>
      <w:r w:rsidRPr="000C7493">
        <w:rPr>
          <w:rtl/>
        </w:rPr>
        <w:t xml:space="preserve"> ويُنيلك خيراً واسعاً منهما )</w:t>
      </w:r>
      <w:r w:rsidR="00D036A8">
        <w:rPr>
          <w:rtl/>
        </w:rPr>
        <w:t>.</w:t>
      </w:r>
      <w:r w:rsidRPr="00296FDB">
        <w:rPr>
          <w:rtl/>
        </w:rPr>
        <w:t xml:space="preserve"> </w:t>
      </w:r>
    </w:p>
    <w:p w:rsidR="00296FDB" w:rsidRPr="0027208C" w:rsidRDefault="00296FDB" w:rsidP="00296FDB">
      <w:pPr>
        <w:pStyle w:val="libNormal"/>
        <w:rPr>
          <w:rtl/>
        </w:rPr>
      </w:pPr>
      <w:r w:rsidRPr="0027208C">
        <w:rPr>
          <w:rtl/>
        </w:rPr>
        <w:t>فدخل الرجل السوق مع الوسوسة</w:t>
      </w:r>
      <w:r w:rsidR="00D036A8">
        <w:rPr>
          <w:rtl/>
        </w:rPr>
        <w:t>،</w:t>
      </w:r>
      <w:r w:rsidRPr="0027208C">
        <w:rPr>
          <w:rtl/>
        </w:rPr>
        <w:t xml:space="preserve"> فمرّ بسمّاك قد بارت عليه سمكته</w:t>
      </w:r>
      <w:r w:rsidR="00D036A8">
        <w:rPr>
          <w:rtl/>
        </w:rPr>
        <w:t>،</w:t>
      </w:r>
      <w:r w:rsidRPr="0027208C">
        <w:rPr>
          <w:rtl/>
        </w:rPr>
        <w:t xml:space="preserve"> وقد أراحت</w:t>
      </w:r>
      <w:r w:rsidR="00D036A8">
        <w:rPr>
          <w:rtl/>
        </w:rPr>
        <w:t>،</w:t>
      </w:r>
      <w:r w:rsidRPr="0027208C">
        <w:rPr>
          <w:rtl/>
        </w:rPr>
        <w:t xml:space="preserve"> فقال</w:t>
      </w:r>
      <w:r w:rsidR="00D036A8">
        <w:rPr>
          <w:rtl/>
        </w:rPr>
        <w:t>:</w:t>
      </w:r>
      <w:r w:rsidRPr="0027208C">
        <w:rPr>
          <w:rtl/>
        </w:rPr>
        <w:t xml:space="preserve"> خُذْ سمكة بائرة بقرصة يابسة</w:t>
      </w:r>
      <w:r w:rsidR="00D036A8">
        <w:rPr>
          <w:rtl/>
        </w:rPr>
        <w:t>.</w:t>
      </w:r>
      <w:r w:rsidRPr="0027208C">
        <w:rPr>
          <w:rtl/>
        </w:rPr>
        <w:t xml:space="preserve"> </w:t>
      </w:r>
    </w:p>
    <w:p w:rsidR="00296FDB" w:rsidRPr="0027208C" w:rsidRDefault="00296FDB" w:rsidP="00296FDB">
      <w:pPr>
        <w:pStyle w:val="libNormal"/>
        <w:rPr>
          <w:rtl/>
        </w:rPr>
      </w:pPr>
      <w:r w:rsidRPr="0027208C">
        <w:rPr>
          <w:rtl/>
        </w:rPr>
        <w:t>ثمّ مرّ برجل معه ملح قليل مزهود فيه فناداه</w:t>
      </w:r>
      <w:r w:rsidR="00D036A8">
        <w:rPr>
          <w:rtl/>
        </w:rPr>
        <w:t>:</w:t>
      </w:r>
      <w:r w:rsidRPr="0027208C">
        <w:rPr>
          <w:rtl/>
        </w:rPr>
        <w:t xml:space="preserve"> أعطني قرصتك المزهودة وخذ ملحي المزهود</w:t>
      </w:r>
      <w:r w:rsidR="00D036A8">
        <w:rPr>
          <w:rtl/>
        </w:rPr>
        <w:t>.</w:t>
      </w:r>
      <w:r w:rsidRPr="0027208C">
        <w:rPr>
          <w:rtl/>
        </w:rPr>
        <w:t xml:space="preserve"> </w:t>
      </w:r>
    </w:p>
    <w:p w:rsidR="00296FDB" w:rsidRPr="0027208C" w:rsidRDefault="00296FDB" w:rsidP="00296FDB">
      <w:pPr>
        <w:pStyle w:val="libNormal"/>
        <w:rPr>
          <w:rtl/>
        </w:rPr>
      </w:pPr>
      <w:r w:rsidRPr="0027208C">
        <w:rPr>
          <w:rtl/>
        </w:rPr>
        <w:t>ففعل</w:t>
      </w:r>
      <w:r w:rsidR="00D036A8">
        <w:rPr>
          <w:rtl/>
        </w:rPr>
        <w:t>.</w:t>
      </w:r>
      <w:r w:rsidRPr="0027208C">
        <w:rPr>
          <w:rtl/>
        </w:rPr>
        <w:t xml:space="preserve"> </w:t>
      </w:r>
    </w:p>
    <w:p w:rsidR="00296FDB" w:rsidRPr="0027208C" w:rsidRDefault="00296FDB" w:rsidP="00296FDB">
      <w:pPr>
        <w:pStyle w:val="libNormal"/>
        <w:rPr>
          <w:rtl/>
        </w:rPr>
      </w:pPr>
      <w:r w:rsidRPr="0027208C">
        <w:rPr>
          <w:rtl/>
        </w:rPr>
        <w:t>فجاء الرجل بالسمكة والملح فقال</w:t>
      </w:r>
      <w:r w:rsidR="00D036A8">
        <w:rPr>
          <w:rtl/>
        </w:rPr>
        <w:t>:</w:t>
      </w:r>
      <w:r w:rsidRPr="0027208C">
        <w:rPr>
          <w:rtl/>
        </w:rPr>
        <w:t xml:space="preserve"> أُصلِح هذه بهذا</w:t>
      </w:r>
      <w:r w:rsidR="00D036A8">
        <w:rPr>
          <w:rtl/>
        </w:rPr>
        <w:t>.</w:t>
      </w:r>
      <w:r w:rsidRPr="0027208C">
        <w:rPr>
          <w:rtl/>
        </w:rPr>
        <w:t xml:space="preserve"> </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مناقب آل أبي طالب</w:t>
      </w:r>
      <w:r w:rsidR="00D036A8">
        <w:rPr>
          <w:rtl/>
        </w:rPr>
        <w:t>.</w:t>
      </w:r>
      <w:r w:rsidRPr="0027208C">
        <w:rPr>
          <w:rtl/>
        </w:rPr>
        <w:t xml:space="preserve"> </w:t>
      </w:r>
    </w:p>
    <w:p w:rsidR="00417A78" w:rsidRDefault="00296FDB" w:rsidP="00296FDB">
      <w:pPr>
        <w:pStyle w:val="libNormal"/>
      </w:pPr>
      <w:r>
        <w:rPr>
          <w:rtl/>
        </w:rPr>
        <w:br w:type="page"/>
      </w:r>
    </w:p>
    <w:p w:rsidR="00296FDB" w:rsidRPr="0027208C" w:rsidRDefault="00296FDB" w:rsidP="00296FDB">
      <w:pPr>
        <w:pStyle w:val="libNormal"/>
        <w:rPr>
          <w:rtl/>
        </w:rPr>
      </w:pPr>
      <w:r w:rsidRPr="00296FDB">
        <w:rPr>
          <w:rtl/>
        </w:rPr>
        <w:lastRenderedPageBreak/>
        <w:t>ف</w:t>
      </w:r>
      <w:r w:rsidR="002D0505">
        <w:rPr>
          <w:rtl/>
        </w:rPr>
        <w:t>لمـّ</w:t>
      </w:r>
      <w:r w:rsidRPr="00296FDB">
        <w:rPr>
          <w:rtl/>
        </w:rPr>
        <w:t>ا شقّ بطن السمكة</w:t>
      </w:r>
      <w:r w:rsidR="00D036A8">
        <w:rPr>
          <w:rtl/>
        </w:rPr>
        <w:t>،</w:t>
      </w:r>
      <w:r w:rsidRPr="00296FDB">
        <w:rPr>
          <w:rtl/>
        </w:rPr>
        <w:t xml:space="preserve"> وجد فيه لؤلؤتين فاخرتين</w:t>
      </w:r>
      <w:r w:rsidR="00D036A8">
        <w:rPr>
          <w:rtl/>
        </w:rPr>
        <w:t>،</w:t>
      </w:r>
      <w:r w:rsidRPr="00296FDB">
        <w:rPr>
          <w:rtl/>
        </w:rPr>
        <w:t xml:space="preserve"> فحمد الله عليهما</w:t>
      </w:r>
      <w:r w:rsidR="00D036A8">
        <w:rPr>
          <w:rtl/>
        </w:rPr>
        <w:t>،</w:t>
      </w:r>
      <w:r w:rsidRPr="00296FDB">
        <w:rPr>
          <w:rtl/>
        </w:rPr>
        <w:t xml:space="preserve"> فبينا هو في سروره ذلك</w:t>
      </w:r>
      <w:r w:rsidR="00D036A8">
        <w:rPr>
          <w:rtl/>
        </w:rPr>
        <w:t>،</w:t>
      </w:r>
      <w:r w:rsidRPr="00296FDB">
        <w:rPr>
          <w:rtl/>
        </w:rPr>
        <w:t xml:space="preserve"> وإذ قرع بابه فنظر من على الباب</w:t>
      </w:r>
      <w:r w:rsidR="00D036A8">
        <w:rPr>
          <w:rtl/>
        </w:rPr>
        <w:t>،</w:t>
      </w:r>
      <w:r w:rsidRPr="00296FDB">
        <w:rPr>
          <w:rtl/>
        </w:rPr>
        <w:t xml:space="preserve"> فإذا هو صاحبا السمكة والملح يقولان</w:t>
      </w:r>
      <w:r w:rsidR="00D036A8">
        <w:rPr>
          <w:rtl/>
        </w:rPr>
        <w:t>:</w:t>
      </w:r>
      <w:r w:rsidRPr="00296FDB">
        <w:rPr>
          <w:rtl/>
        </w:rPr>
        <w:t xml:space="preserve"> جهدنا أن نأكل القرص فلم تعمل فيه أسناننا</w:t>
      </w:r>
      <w:r w:rsidR="00D036A8">
        <w:rPr>
          <w:rtl/>
        </w:rPr>
        <w:t>،</w:t>
      </w:r>
      <w:r w:rsidRPr="00296FDB">
        <w:rPr>
          <w:rtl/>
        </w:rPr>
        <w:t xml:space="preserve"> فأخذ القرصين منهما</w:t>
      </w:r>
      <w:r w:rsidR="00D036A8">
        <w:rPr>
          <w:rtl/>
        </w:rPr>
        <w:t>.</w:t>
      </w:r>
      <w:r w:rsidRPr="00296FDB">
        <w:rPr>
          <w:rtl/>
        </w:rPr>
        <w:t xml:space="preserve"> ف</w:t>
      </w:r>
      <w:r w:rsidR="002D0505">
        <w:rPr>
          <w:rtl/>
        </w:rPr>
        <w:t>لمـّ</w:t>
      </w:r>
      <w:r w:rsidRPr="00296FDB">
        <w:rPr>
          <w:rtl/>
        </w:rPr>
        <w:t>ا استقرّ بعد انصرافهما عنه</w:t>
      </w:r>
      <w:r w:rsidR="00D036A8">
        <w:rPr>
          <w:rtl/>
        </w:rPr>
        <w:t>،</w:t>
      </w:r>
      <w:r w:rsidRPr="00296FDB">
        <w:rPr>
          <w:rtl/>
        </w:rPr>
        <w:t xml:space="preserve"> قرع بابه</w:t>
      </w:r>
      <w:r w:rsidR="00D036A8">
        <w:rPr>
          <w:rtl/>
        </w:rPr>
        <w:t>،</w:t>
      </w:r>
      <w:r w:rsidRPr="00296FDB">
        <w:rPr>
          <w:rtl/>
        </w:rPr>
        <w:t xml:space="preserve"> فإذا هو رسول عليّ بن الحسين </w:t>
      </w:r>
      <w:r w:rsidR="006F444C" w:rsidRPr="006F444C">
        <w:rPr>
          <w:rStyle w:val="libAlaemChar"/>
          <w:rtl/>
        </w:rPr>
        <w:t>عليه‌السلام</w:t>
      </w:r>
      <w:r w:rsidRPr="00296FDB">
        <w:rPr>
          <w:rtl/>
        </w:rPr>
        <w:t xml:space="preserve"> قد دخل فقال</w:t>
      </w:r>
      <w:r w:rsidR="00D036A8">
        <w:rPr>
          <w:rtl/>
        </w:rPr>
        <w:t>:</w:t>
      </w:r>
      <w:r w:rsidRPr="00296FDB">
        <w:rPr>
          <w:rtl/>
        </w:rPr>
        <w:t xml:space="preserve"> إنّه يقول لك</w:t>
      </w:r>
      <w:r w:rsidR="00D036A8">
        <w:rPr>
          <w:rtl/>
        </w:rPr>
        <w:t>:</w:t>
      </w:r>
      <w:r w:rsidRPr="00296FDB">
        <w:rPr>
          <w:rtl/>
        </w:rPr>
        <w:t xml:space="preserve"> </w:t>
      </w:r>
      <w:r w:rsidRPr="000C7493">
        <w:rPr>
          <w:rtl/>
        </w:rPr>
        <w:t>( إنّ الله قد أتاك بالفرج</w:t>
      </w:r>
      <w:r w:rsidR="00D036A8">
        <w:rPr>
          <w:rtl/>
        </w:rPr>
        <w:t>،</w:t>
      </w:r>
      <w:r w:rsidRPr="000C7493">
        <w:rPr>
          <w:rtl/>
        </w:rPr>
        <w:t xml:space="preserve"> فارْدُد طعامنا</w:t>
      </w:r>
      <w:r w:rsidR="00D036A8">
        <w:rPr>
          <w:rtl/>
        </w:rPr>
        <w:t>؛</w:t>
      </w:r>
      <w:r w:rsidRPr="000C7493">
        <w:rPr>
          <w:rtl/>
        </w:rPr>
        <w:t xml:space="preserve"> فإنّه لا يأكله غيرنا )</w:t>
      </w:r>
      <w:r w:rsidR="00D036A8">
        <w:rPr>
          <w:rtl/>
        </w:rPr>
        <w:t>،</w:t>
      </w:r>
      <w:r w:rsidRPr="00296FDB">
        <w:rPr>
          <w:rtl/>
        </w:rPr>
        <w:t xml:space="preserve"> وباع الرجل اللؤلؤتين بمال عظيم وحسُنت حاله</w:t>
      </w:r>
      <w:r w:rsidR="00D036A8">
        <w:rPr>
          <w:rtl/>
        </w:rPr>
        <w:t>.</w:t>
      </w:r>
      <w:r w:rsidRPr="00296FDB">
        <w:rPr>
          <w:rtl/>
        </w:rPr>
        <w:t xml:space="preserve"> </w:t>
      </w:r>
    </w:p>
    <w:p w:rsidR="00417A78" w:rsidRDefault="00296FDB" w:rsidP="00296FDB">
      <w:pPr>
        <w:pStyle w:val="libNormal"/>
        <w:rPr>
          <w:rtl/>
        </w:rPr>
      </w:pPr>
      <w:r w:rsidRPr="0027208C">
        <w:rPr>
          <w:rtl/>
        </w:rPr>
        <w:t>فقال بعض ا</w:t>
      </w:r>
      <w:r w:rsidR="002D0505">
        <w:rPr>
          <w:rtl/>
        </w:rPr>
        <w:t>لمـُ</w:t>
      </w:r>
      <w:r w:rsidRPr="0027208C">
        <w:rPr>
          <w:rtl/>
        </w:rPr>
        <w:t>خالفين</w:t>
      </w:r>
      <w:r w:rsidR="00D036A8">
        <w:rPr>
          <w:rtl/>
        </w:rPr>
        <w:t>:</w:t>
      </w:r>
      <w:r w:rsidRPr="0027208C">
        <w:rPr>
          <w:rtl/>
        </w:rPr>
        <w:t xml:space="preserve"> ما أشدّ هذا التفاوت</w:t>
      </w:r>
      <w:r w:rsidR="00D036A8">
        <w:rPr>
          <w:rtl/>
        </w:rPr>
        <w:t>!</w:t>
      </w:r>
      <w:r w:rsidRPr="0027208C">
        <w:rPr>
          <w:rtl/>
        </w:rPr>
        <w:t xml:space="preserve"> بينا هو لا يقدر أن يسدّ منه فاقة</w:t>
      </w:r>
      <w:r w:rsidR="00D036A8">
        <w:rPr>
          <w:rtl/>
        </w:rPr>
        <w:t>،</w:t>
      </w:r>
      <w:r w:rsidRPr="0027208C">
        <w:rPr>
          <w:rtl/>
        </w:rPr>
        <w:t xml:space="preserve"> إذ أغناه هذا الغنى العظيم</w:t>
      </w:r>
      <w:r w:rsidR="00D036A8">
        <w:rPr>
          <w:rtl/>
        </w:rPr>
        <w:t>؟</w:t>
      </w:r>
      <w:r w:rsidRPr="0027208C">
        <w:rPr>
          <w:rtl/>
        </w:rPr>
        <w:t>!!</w:t>
      </w:r>
    </w:p>
    <w:p w:rsidR="00417A78" w:rsidRDefault="00296FDB" w:rsidP="00A70014">
      <w:pPr>
        <w:pStyle w:val="libCenterBold1"/>
        <w:rPr>
          <w:rtl/>
        </w:rPr>
      </w:pPr>
      <w:r w:rsidRPr="0027208C">
        <w:rPr>
          <w:rtl/>
        </w:rPr>
        <w:t xml:space="preserve">(مواضيع الإدراج) </w:t>
      </w:r>
    </w:p>
    <w:p w:rsidR="00296FDB" w:rsidRPr="00417A78" w:rsidRDefault="00296FDB" w:rsidP="001F1D7D">
      <w:pPr>
        <w:pStyle w:val="libNormal"/>
        <w:rPr>
          <w:rtl/>
        </w:rPr>
      </w:pPr>
      <w:r w:rsidRPr="0027208C">
        <w:rPr>
          <w:rtl/>
        </w:rPr>
        <w:t xml:space="preserve">* الإمام زين العابدين </w:t>
      </w:r>
      <w:r w:rsidR="006F444C" w:rsidRPr="006F444C">
        <w:rPr>
          <w:rStyle w:val="libAlaemChar"/>
          <w:rtl/>
        </w:rPr>
        <w:t>عليه‌السلام</w:t>
      </w:r>
      <w:r w:rsidR="00D036A8">
        <w:rPr>
          <w:rtl/>
        </w:rPr>
        <w:t>.</w:t>
      </w:r>
      <w:r w:rsidRPr="0027208C">
        <w:rPr>
          <w:rtl/>
        </w:rPr>
        <w:t xml:space="preserve"> </w:t>
      </w:r>
    </w:p>
    <w:p w:rsidR="00296FDB" w:rsidRPr="00417A78" w:rsidRDefault="00296FDB" w:rsidP="001F1D7D">
      <w:pPr>
        <w:pStyle w:val="libNormal"/>
        <w:rPr>
          <w:rtl/>
        </w:rPr>
      </w:pPr>
      <w:r w:rsidRPr="0027208C">
        <w:rPr>
          <w:rtl/>
        </w:rPr>
        <w:t>* قسمة الأرزاق</w:t>
      </w:r>
      <w:r w:rsidR="00D036A8">
        <w:rPr>
          <w:rtl/>
        </w:rPr>
        <w:t>.</w:t>
      </w:r>
      <w:r w:rsidRPr="0027208C">
        <w:rPr>
          <w:rtl/>
        </w:rPr>
        <w:t xml:space="preserve"> </w:t>
      </w:r>
    </w:p>
    <w:p w:rsidR="00417A78" w:rsidRPr="00417A78" w:rsidRDefault="00296FDB" w:rsidP="001F1D7D">
      <w:pPr>
        <w:pStyle w:val="libNormal"/>
        <w:rPr>
          <w:rtl/>
        </w:rPr>
      </w:pPr>
      <w:r w:rsidRPr="0027208C">
        <w:rPr>
          <w:rtl/>
        </w:rPr>
        <w:t xml:space="preserve">* علم أهل البيت </w:t>
      </w:r>
      <w:r w:rsidR="006F444C" w:rsidRPr="006F444C">
        <w:rPr>
          <w:rStyle w:val="libAlaemChar"/>
          <w:rtl/>
        </w:rPr>
        <w:t>عليهم‌السلام</w:t>
      </w:r>
      <w:r w:rsidR="00D036A8">
        <w:rPr>
          <w:rtl/>
        </w:rPr>
        <w:t>.</w:t>
      </w:r>
      <w:r w:rsidRPr="0027208C">
        <w:rPr>
          <w:rtl/>
        </w:rPr>
        <w:t xml:space="preserve"> </w:t>
      </w:r>
    </w:p>
    <w:p w:rsidR="00417A78" w:rsidRDefault="00296FDB" w:rsidP="00A70014">
      <w:pPr>
        <w:pStyle w:val="libCenterBold1"/>
        <w:rPr>
          <w:rtl/>
        </w:rPr>
      </w:pPr>
      <w:r w:rsidRPr="0027208C">
        <w:rPr>
          <w:rtl/>
        </w:rPr>
        <w:t xml:space="preserve">(إنارة وإضفاء) </w:t>
      </w:r>
    </w:p>
    <w:p w:rsidR="00417A78" w:rsidRDefault="00296FDB" w:rsidP="00FF13F3">
      <w:pPr>
        <w:pStyle w:val="libCenterBold2"/>
        <w:rPr>
          <w:rtl/>
        </w:rPr>
      </w:pPr>
      <w:r w:rsidRPr="0027208C">
        <w:rPr>
          <w:rtl/>
        </w:rPr>
        <w:t>(</w:t>
      </w:r>
      <w:bookmarkStart w:id="148" w:name="92"/>
      <w:r w:rsidRPr="0027208C">
        <w:rPr>
          <w:rtl/>
        </w:rPr>
        <w:t xml:space="preserve">الإمام زين العابدين </w:t>
      </w:r>
      <w:r w:rsidR="006F444C" w:rsidRPr="006F444C">
        <w:rPr>
          <w:rStyle w:val="libAlaemChar"/>
          <w:rtl/>
        </w:rPr>
        <w:t>عليه‌السلام</w:t>
      </w:r>
      <w:bookmarkEnd w:id="148"/>
      <w:r w:rsidRPr="0027208C">
        <w:rPr>
          <w:rtl/>
        </w:rPr>
        <w:t xml:space="preserve"> )</w:t>
      </w:r>
    </w:p>
    <w:p w:rsidR="00417A78" w:rsidRPr="00417A78" w:rsidRDefault="00296FDB" w:rsidP="00417A78">
      <w:pPr>
        <w:pStyle w:val="libBold2"/>
        <w:rPr>
          <w:rtl/>
        </w:rPr>
      </w:pPr>
      <w:r w:rsidRPr="0027208C">
        <w:rPr>
          <w:rtl/>
        </w:rPr>
        <w:t>هويّة</w:t>
      </w:r>
      <w:r w:rsidR="00D036A8">
        <w:rPr>
          <w:rtl/>
        </w:rPr>
        <w:t>:</w:t>
      </w:r>
    </w:p>
    <w:p w:rsidR="00296FDB" w:rsidRPr="0027208C" w:rsidRDefault="00296FDB" w:rsidP="00296FDB">
      <w:pPr>
        <w:pStyle w:val="libNormal"/>
        <w:rPr>
          <w:rtl/>
        </w:rPr>
      </w:pPr>
      <w:r w:rsidRPr="0027208C">
        <w:rPr>
          <w:rtl/>
        </w:rPr>
        <w:t xml:space="preserve">* الإمام زين العابدين </w:t>
      </w:r>
      <w:r w:rsidR="006F444C" w:rsidRPr="006F444C">
        <w:rPr>
          <w:rStyle w:val="libAlaemChar"/>
          <w:rtl/>
        </w:rPr>
        <w:t>عليه‌السلام</w:t>
      </w:r>
      <w:r w:rsidR="00D036A8">
        <w:rPr>
          <w:rtl/>
        </w:rPr>
        <w:t>،</w:t>
      </w:r>
      <w:r w:rsidRPr="0027208C">
        <w:rPr>
          <w:rtl/>
        </w:rPr>
        <w:t xml:space="preserve"> هو رابع أئمّة أهل البيت </w:t>
      </w:r>
      <w:r w:rsidR="006F444C" w:rsidRPr="006F444C">
        <w:rPr>
          <w:rStyle w:val="libAlaemChar"/>
          <w:rtl/>
        </w:rPr>
        <w:t>عليهم‌السلام</w:t>
      </w:r>
      <w:r w:rsidR="00D036A8">
        <w:rPr>
          <w:rtl/>
        </w:rPr>
        <w:t>.</w:t>
      </w:r>
      <w:r w:rsidRPr="0027208C">
        <w:rPr>
          <w:rtl/>
        </w:rPr>
        <w:t xml:space="preserve"> </w:t>
      </w:r>
    </w:p>
    <w:p w:rsidR="00296FDB" w:rsidRPr="0027208C" w:rsidRDefault="00296FDB" w:rsidP="00296FDB">
      <w:pPr>
        <w:pStyle w:val="libNormal"/>
        <w:rPr>
          <w:rtl/>
        </w:rPr>
      </w:pPr>
      <w:r w:rsidRPr="00417A78">
        <w:rPr>
          <w:rStyle w:val="libBold2Char"/>
          <w:rtl/>
        </w:rPr>
        <w:t>كُنيته</w:t>
      </w:r>
      <w:r w:rsidR="00D036A8">
        <w:rPr>
          <w:rStyle w:val="libBold2Char"/>
          <w:rtl/>
        </w:rPr>
        <w:t>:</w:t>
      </w:r>
      <w:r w:rsidRPr="00296FDB">
        <w:rPr>
          <w:rtl/>
        </w:rPr>
        <w:t xml:space="preserve"> أبو محمد</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من ألقابه</w:t>
      </w:r>
      <w:r w:rsidR="00D036A8">
        <w:rPr>
          <w:rStyle w:val="libBold2Char"/>
          <w:rtl/>
        </w:rPr>
        <w:t>:</w:t>
      </w:r>
      <w:r w:rsidRPr="00296FDB">
        <w:rPr>
          <w:rtl/>
        </w:rPr>
        <w:t xml:space="preserve"> زين العابدين</w:t>
      </w:r>
      <w:r w:rsidR="00D036A8">
        <w:rPr>
          <w:rtl/>
        </w:rPr>
        <w:t>،</w:t>
      </w:r>
      <w:r w:rsidRPr="00296FDB">
        <w:rPr>
          <w:rtl/>
        </w:rPr>
        <w:t xml:space="preserve"> السجّاد</w:t>
      </w:r>
      <w:r w:rsidR="00D036A8">
        <w:rPr>
          <w:rtl/>
        </w:rPr>
        <w:t>،</w:t>
      </w:r>
      <w:r w:rsidRPr="00296FDB">
        <w:rPr>
          <w:rtl/>
        </w:rPr>
        <w:t xml:space="preserve"> سيّد الساجدين</w:t>
      </w:r>
      <w:r w:rsidR="00D036A8">
        <w:rPr>
          <w:rtl/>
        </w:rPr>
        <w:t>،</w:t>
      </w:r>
      <w:r w:rsidRPr="00296FDB">
        <w:rPr>
          <w:rtl/>
        </w:rPr>
        <w:t xml:space="preserve"> سيّد العابدين</w:t>
      </w:r>
      <w:r w:rsidR="00D036A8">
        <w:rPr>
          <w:rtl/>
        </w:rPr>
        <w:t>،</w:t>
      </w:r>
      <w:r w:rsidRPr="00296FDB">
        <w:rPr>
          <w:rtl/>
        </w:rPr>
        <w:t xml:space="preserve"> الزكي</w:t>
      </w:r>
      <w:r w:rsidR="00D036A8">
        <w:rPr>
          <w:rtl/>
        </w:rPr>
        <w:t>،</w:t>
      </w:r>
      <w:r w:rsidRPr="00296FDB">
        <w:rPr>
          <w:rtl/>
        </w:rPr>
        <w:t xml:space="preserve"> الأمين</w:t>
      </w:r>
      <w:r w:rsidR="00D036A8">
        <w:rPr>
          <w:rtl/>
        </w:rPr>
        <w:t>،</w:t>
      </w:r>
      <w:r w:rsidRPr="00296FDB">
        <w:rPr>
          <w:rtl/>
        </w:rPr>
        <w:t xml:space="preserve"> البكّاء</w:t>
      </w:r>
      <w:r w:rsidR="00D036A8">
        <w:rPr>
          <w:rtl/>
        </w:rPr>
        <w:t>،</w:t>
      </w:r>
      <w:r w:rsidRPr="00296FDB">
        <w:rPr>
          <w:rtl/>
        </w:rPr>
        <w:t xml:space="preserve"> المتهجّد</w:t>
      </w:r>
      <w:r w:rsidR="00D036A8">
        <w:rPr>
          <w:rtl/>
        </w:rPr>
        <w:t>،</w:t>
      </w:r>
      <w:r w:rsidRPr="00296FDB">
        <w:rPr>
          <w:rtl/>
        </w:rPr>
        <w:t xml:space="preserve"> ذو الثَّفنات</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والده</w:t>
      </w:r>
      <w:r w:rsidR="00D036A8">
        <w:rPr>
          <w:rStyle w:val="libBold2Char"/>
          <w:rtl/>
        </w:rPr>
        <w:t>:</w:t>
      </w:r>
      <w:r w:rsidRPr="00296FDB">
        <w:rPr>
          <w:rtl/>
        </w:rPr>
        <w:t xml:space="preserve"> الإمام الحسين</w:t>
      </w:r>
      <w:r w:rsidR="00D036A8">
        <w:rPr>
          <w:rtl/>
        </w:rPr>
        <w:t>،</w:t>
      </w:r>
      <w:r w:rsidRPr="00296FDB">
        <w:rPr>
          <w:rtl/>
        </w:rPr>
        <w:t xml:space="preserve"> سيّد الشهداء </w:t>
      </w:r>
      <w:r w:rsidR="006F444C" w:rsidRPr="006F444C">
        <w:rPr>
          <w:rStyle w:val="libAlaemChar"/>
          <w:rtl/>
        </w:rPr>
        <w:t>عليه‌السلام</w:t>
      </w:r>
      <w:r w:rsidR="00D036A8">
        <w:rPr>
          <w:rtl/>
        </w:rPr>
        <w:t>.</w:t>
      </w:r>
      <w:r w:rsidRPr="00296FDB">
        <w:rPr>
          <w:rtl/>
        </w:rPr>
        <w:t xml:space="preserve"> </w:t>
      </w:r>
    </w:p>
    <w:p w:rsidR="00417A78" w:rsidRDefault="00296FDB" w:rsidP="00296FDB">
      <w:pPr>
        <w:pStyle w:val="libNormal"/>
      </w:pPr>
      <w:r>
        <w:rPr>
          <w:rtl/>
        </w:rPr>
        <w:br w:type="page"/>
      </w:r>
    </w:p>
    <w:p w:rsidR="00296FDB" w:rsidRPr="0027208C" w:rsidRDefault="00296FDB" w:rsidP="00296FDB">
      <w:pPr>
        <w:pStyle w:val="libNormal"/>
        <w:rPr>
          <w:rtl/>
        </w:rPr>
      </w:pPr>
      <w:r w:rsidRPr="00417A78">
        <w:rPr>
          <w:rStyle w:val="libBold2Char"/>
          <w:rtl/>
        </w:rPr>
        <w:lastRenderedPageBreak/>
        <w:t>والدته</w:t>
      </w:r>
      <w:r w:rsidR="00D036A8">
        <w:rPr>
          <w:rStyle w:val="libBold2Char"/>
          <w:rtl/>
        </w:rPr>
        <w:t>:</w:t>
      </w:r>
      <w:r w:rsidRPr="00296FDB">
        <w:rPr>
          <w:rtl/>
        </w:rPr>
        <w:t xml:space="preserve"> شاه زنان</w:t>
      </w:r>
      <w:r w:rsidR="00D036A8">
        <w:rPr>
          <w:rtl/>
        </w:rPr>
        <w:t>،</w:t>
      </w:r>
      <w:r w:rsidRPr="00296FDB">
        <w:rPr>
          <w:rtl/>
        </w:rPr>
        <w:t xml:space="preserve"> بنت يزدجرد بن شهريار بن كسرى ملك الفرس</w:t>
      </w:r>
      <w:r w:rsidR="00D036A8">
        <w:rPr>
          <w:rtl/>
        </w:rPr>
        <w:t>،</w:t>
      </w:r>
      <w:r w:rsidRPr="00296FDB">
        <w:rPr>
          <w:rtl/>
        </w:rPr>
        <w:t xml:space="preserve"> ومعنى شاه زنان (ملكة النساء أو سيّدة النساء)</w:t>
      </w:r>
      <w:r w:rsidR="00D036A8">
        <w:rPr>
          <w:rtl/>
        </w:rPr>
        <w:t>؛</w:t>
      </w:r>
      <w:r w:rsidRPr="00296FDB">
        <w:rPr>
          <w:rtl/>
        </w:rPr>
        <w:t xml:space="preserve"> ولذا فقد اشتهرت بين العرب بذلك فكان يُقال لها</w:t>
      </w:r>
      <w:r w:rsidR="00D036A8">
        <w:rPr>
          <w:rtl/>
        </w:rPr>
        <w:t>:</w:t>
      </w:r>
      <w:r w:rsidRPr="00296FDB">
        <w:rPr>
          <w:rtl/>
        </w:rPr>
        <w:t xml:space="preserve"> (سيّدة النساء)</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مكان ولادته</w:t>
      </w:r>
      <w:r w:rsidR="00D036A8">
        <w:rPr>
          <w:rStyle w:val="libBold2Char"/>
          <w:rtl/>
        </w:rPr>
        <w:t>:</w:t>
      </w:r>
      <w:r w:rsidRPr="00296FDB">
        <w:rPr>
          <w:rtl/>
        </w:rPr>
        <w:t xml:space="preserve"> المدينة المنوّرة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تاريخ ولادته</w:t>
      </w:r>
      <w:r w:rsidR="00D036A8">
        <w:rPr>
          <w:rStyle w:val="libBold2Char"/>
          <w:rtl/>
        </w:rPr>
        <w:t>:</w:t>
      </w:r>
      <w:r w:rsidRPr="00417A78">
        <w:rPr>
          <w:rStyle w:val="libBold2Char"/>
          <w:rtl/>
        </w:rPr>
        <w:t xml:space="preserve"> </w:t>
      </w:r>
      <w:r w:rsidRPr="00296FDB">
        <w:rPr>
          <w:rtl/>
        </w:rPr>
        <w:t>الخامس من شعبان سنة (38) للهجرة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أشهر زوجاته</w:t>
      </w:r>
      <w:r w:rsidR="00D036A8">
        <w:rPr>
          <w:rStyle w:val="libBold2Char"/>
          <w:rtl/>
        </w:rPr>
        <w:t>:</w:t>
      </w:r>
      <w:r w:rsidRPr="00296FDB">
        <w:rPr>
          <w:rtl/>
        </w:rPr>
        <w:t xml:space="preserve"> فاطمة بنت الإمام الحسن السّبط </w:t>
      </w:r>
      <w:r w:rsidR="006F444C" w:rsidRPr="006F444C">
        <w:rPr>
          <w:rStyle w:val="libAlaemChar"/>
          <w:rtl/>
        </w:rPr>
        <w:t>عليه‌السلام</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أولاده</w:t>
      </w:r>
      <w:r w:rsidR="00D036A8">
        <w:rPr>
          <w:rStyle w:val="libBold2Char"/>
          <w:rtl/>
        </w:rPr>
        <w:t>:</w:t>
      </w:r>
      <w:r w:rsidRPr="00296FDB">
        <w:rPr>
          <w:rtl/>
        </w:rPr>
        <w:t xml:space="preserve"> الإمام محمد الباقر </w:t>
      </w:r>
      <w:r w:rsidR="006F444C" w:rsidRPr="006F444C">
        <w:rPr>
          <w:rStyle w:val="libAlaemChar"/>
          <w:rtl/>
        </w:rPr>
        <w:t>عليه‌السلام</w:t>
      </w:r>
      <w:r w:rsidR="00D036A8">
        <w:rPr>
          <w:rtl/>
        </w:rPr>
        <w:t>،</w:t>
      </w:r>
      <w:r w:rsidRPr="00296FDB">
        <w:rPr>
          <w:rtl/>
        </w:rPr>
        <w:t xml:space="preserve"> عبد الله</w:t>
      </w:r>
      <w:r w:rsidR="00D036A8">
        <w:rPr>
          <w:rtl/>
        </w:rPr>
        <w:t>،</w:t>
      </w:r>
      <w:r w:rsidRPr="00296FDB">
        <w:rPr>
          <w:rtl/>
        </w:rPr>
        <w:t xml:space="preserve"> الحسن</w:t>
      </w:r>
      <w:r w:rsidR="00D036A8">
        <w:rPr>
          <w:rtl/>
        </w:rPr>
        <w:t>،</w:t>
      </w:r>
      <w:r w:rsidRPr="00296FDB">
        <w:rPr>
          <w:rtl/>
        </w:rPr>
        <w:t xml:space="preserve"> الحسين الأكبر</w:t>
      </w:r>
      <w:r w:rsidR="00D036A8">
        <w:rPr>
          <w:rtl/>
        </w:rPr>
        <w:t>،</w:t>
      </w:r>
      <w:r w:rsidRPr="00296FDB">
        <w:rPr>
          <w:rtl/>
        </w:rPr>
        <w:t xml:space="preserve"> وأمُّهم فاطمة بن الحسن </w:t>
      </w:r>
      <w:r w:rsidR="006F444C" w:rsidRPr="006F444C">
        <w:rPr>
          <w:rStyle w:val="libAlaemChar"/>
          <w:rtl/>
        </w:rPr>
        <w:t>عليه‌السلام</w:t>
      </w:r>
      <w:r w:rsidR="00D036A8">
        <w:rPr>
          <w:rtl/>
        </w:rPr>
        <w:t>،</w:t>
      </w:r>
      <w:r w:rsidRPr="00296FDB">
        <w:rPr>
          <w:rtl/>
        </w:rPr>
        <w:t xml:space="preserve"> وزيد (صاحب الثورة)</w:t>
      </w:r>
      <w:r w:rsidR="00D036A8">
        <w:rPr>
          <w:rtl/>
        </w:rPr>
        <w:t>،</w:t>
      </w:r>
      <w:r w:rsidRPr="00296FDB">
        <w:rPr>
          <w:rtl/>
        </w:rPr>
        <w:t xml:space="preserve"> عمر الأشرف</w:t>
      </w:r>
      <w:r w:rsidR="00D036A8">
        <w:rPr>
          <w:rtl/>
        </w:rPr>
        <w:t>،</w:t>
      </w:r>
      <w:r w:rsidRPr="00296FDB">
        <w:rPr>
          <w:rtl/>
        </w:rPr>
        <w:t xml:space="preserve"> الحسين الأصغر</w:t>
      </w:r>
      <w:r w:rsidR="00D036A8">
        <w:rPr>
          <w:rtl/>
        </w:rPr>
        <w:t>،</w:t>
      </w:r>
      <w:r w:rsidRPr="00296FDB">
        <w:rPr>
          <w:rtl/>
        </w:rPr>
        <w:t xml:space="preserve"> عبد الرحمان</w:t>
      </w:r>
      <w:r w:rsidR="00D036A8">
        <w:rPr>
          <w:rtl/>
        </w:rPr>
        <w:t>،</w:t>
      </w:r>
      <w:r w:rsidRPr="00296FDB">
        <w:rPr>
          <w:rtl/>
        </w:rPr>
        <w:t xml:space="preserve"> سليمان</w:t>
      </w:r>
      <w:r w:rsidR="00D036A8">
        <w:rPr>
          <w:rtl/>
        </w:rPr>
        <w:t>،</w:t>
      </w:r>
      <w:r w:rsidRPr="00296FDB">
        <w:rPr>
          <w:rtl/>
        </w:rPr>
        <w:t xml:space="preserve"> علي</w:t>
      </w:r>
      <w:r w:rsidR="00D036A8">
        <w:rPr>
          <w:rtl/>
        </w:rPr>
        <w:t>،</w:t>
      </w:r>
      <w:r w:rsidRPr="00296FDB">
        <w:rPr>
          <w:rtl/>
        </w:rPr>
        <w:t xml:space="preserve"> محمد الأصغر</w:t>
      </w:r>
      <w:r w:rsidR="00D036A8">
        <w:rPr>
          <w:rtl/>
        </w:rPr>
        <w:t>،</w:t>
      </w:r>
      <w:r w:rsidRPr="00296FDB">
        <w:rPr>
          <w:rtl/>
        </w:rPr>
        <w:t xml:space="preserve"> عليّة</w:t>
      </w:r>
      <w:r w:rsidR="00D036A8">
        <w:rPr>
          <w:rtl/>
        </w:rPr>
        <w:t>،</w:t>
      </w:r>
      <w:r w:rsidRPr="00296FDB">
        <w:rPr>
          <w:rtl/>
        </w:rPr>
        <w:t xml:space="preserve"> فاطمة</w:t>
      </w:r>
      <w:r w:rsidR="00D036A8">
        <w:rPr>
          <w:rtl/>
        </w:rPr>
        <w:t>،</w:t>
      </w:r>
      <w:r w:rsidRPr="00296FDB">
        <w:rPr>
          <w:rtl/>
        </w:rPr>
        <w:t xml:space="preserve"> أمُّ كلثوم</w:t>
      </w:r>
      <w:r w:rsidR="00D036A8">
        <w:rPr>
          <w:rtl/>
        </w:rPr>
        <w:t>،</w:t>
      </w:r>
      <w:r w:rsidRPr="00296FDB">
        <w:rPr>
          <w:rtl/>
        </w:rPr>
        <w:t xml:space="preserve"> خديجة</w:t>
      </w:r>
      <w:r w:rsidR="00D036A8">
        <w:rPr>
          <w:rtl/>
        </w:rPr>
        <w:t>،</w:t>
      </w:r>
      <w:r w:rsidRPr="00296FDB">
        <w:rPr>
          <w:rtl/>
        </w:rPr>
        <w:t xml:space="preserve"> وأمَّهاتهم شتّى</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عمره عند انتقال الإمامة إليه</w:t>
      </w:r>
      <w:r w:rsidR="00D036A8">
        <w:rPr>
          <w:rStyle w:val="libBold2Char"/>
          <w:rtl/>
        </w:rPr>
        <w:t>:</w:t>
      </w:r>
      <w:r w:rsidRPr="00296FDB">
        <w:rPr>
          <w:rtl/>
        </w:rPr>
        <w:t xml:space="preserve"> ثلاث وعشرون سنة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مدّة إمامته</w:t>
      </w:r>
      <w:r w:rsidR="00D036A8">
        <w:rPr>
          <w:rStyle w:val="libBold2Char"/>
          <w:rtl/>
        </w:rPr>
        <w:t>:</w:t>
      </w:r>
      <w:r w:rsidRPr="00296FDB">
        <w:rPr>
          <w:rtl/>
        </w:rPr>
        <w:t xml:space="preserve"> أربع وثلاثون سنة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نقش خاتمه</w:t>
      </w:r>
      <w:r w:rsidR="00D036A8">
        <w:rPr>
          <w:rStyle w:val="libBold2Char"/>
          <w:rtl/>
        </w:rPr>
        <w:t>:</w:t>
      </w:r>
      <w:r w:rsidRPr="00296FDB">
        <w:rPr>
          <w:rtl/>
        </w:rPr>
        <w:t xml:space="preserve"> ( وما توفيقي إلاّ بالله )</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ملوك عصره</w:t>
      </w:r>
      <w:r w:rsidR="00D036A8">
        <w:rPr>
          <w:rStyle w:val="libBold2Char"/>
          <w:rtl/>
        </w:rPr>
        <w:t>:</w:t>
      </w:r>
      <w:r w:rsidRPr="00417A78">
        <w:rPr>
          <w:rStyle w:val="libBold2Char"/>
          <w:rtl/>
        </w:rPr>
        <w:t xml:space="preserve"> </w:t>
      </w:r>
      <w:r w:rsidRPr="00296FDB">
        <w:rPr>
          <w:rtl/>
        </w:rPr>
        <w:t>يزيد بن معاوية</w:t>
      </w:r>
      <w:r w:rsidR="00D036A8">
        <w:rPr>
          <w:rtl/>
        </w:rPr>
        <w:t>،</w:t>
      </w:r>
      <w:r w:rsidRPr="00296FDB">
        <w:rPr>
          <w:rtl/>
        </w:rPr>
        <w:t xml:space="preserve"> معاوية بن يزيد</w:t>
      </w:r>
      <w:r w:rsidR="00D036A8">
        <w:rPr>
          <w:rtl/>
        </w:rPr>
        <w:t>،</w:t>
      </w:r>
      <w:r w:rsidRPr="00296FDB">
        <w:rPr>
          <w:rtl/>
        </w:rPr>
        <w:t xml:space="preserve"> مروان بن الحكم</w:t>
      </w:r>
      <w:r w:rsidR="00D036A8">
        <w:rPr>
          <w:rtl/>
        </w:rPr>
        <w:t>،</w:t>
      </w:r>
      <w:r w:rsidRPr="00296FDB">
        <w:rPr>
          <w:rtl/>
        </w:rPr>
        <w:t xml:space="preserve"> عبد الملك بن مروان</w:t>
      </w:r>
      <w:r w:rsidR="00D036A8">
        <w:rPr>
          <w:rtl/>
        </w:rPr>
        <w:t>،</w:t>
      </w:r>
      <w:r w:rsidRPr="00296FDB">
        <w:rPr>
          <w:rtl/>
        </w:rPr>
        <w:t xml:space="preserve"> الوليد بن عبد الملك</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وفاته</w:t>
      </w:r>
      <w:r w:rsidR="00D036A8">
        <w:rPr>
          <w:rStyle w:val="libBold2Char"/>
          <w:rtl/>
        </w:rPr>
        <w:t>:</w:t>
      </w:r>
      <w:r w:rsidRPr="00296FDB">
        <w:rPr>
          <w:rtl/>
        </w:rPr>
        <w:t xml:space="preserve"> في الخامس والعشرين من المحرّم سنة (95) للهجرة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سبب وفاته</w:t>
      </w:r>
      <w:r w:rsidR="00D036A8">
        <w:rPr>
          <w:rStyle w:val="libBold2Char"/>
          <w:rtl/>
        </w:rPr>
        <w:t>:</w:t>
      </w:r>
      <w:r w:rsidRPr="00296FDB">
        <w:rPr>
          <w:rtl/>
        </w:rPr>
        <w:t xml:space="preserve"> السّمّ</w:t>
      </w:r>
      <w:r w:rsidR="00D036A8">
        <w:rPr>
          <w:rtl/>
        </w:rPr>
        <w:t>،</w:t>
      </w:r>
      <w:r w:rsidRPr="00296FDB">
        <w:rPr>
          <w:rtl/>
        </w:rPr>
        <w:t xml:space="preserve"> وذلك على يد الوليد بن عبد الملك</w:t>
      </w:r>
      <w:r w:rsidR="00D036A8">
        <w:rPr>
          <w:rtl/>
        </w:rPr>
        <w:t>.</w:t>
      </w:r>
      <w:r w:rsidRPr="00296FDB">
        <w:rPr>
          <w:rtl/>
        </w:rPr>
        <w:t xml:space="preserve"> </w:t>
      </w:r>
    </w:p>
    <w:p w:rsidR="00417A78" w:rsidRDefault="00296FDB" w:rsidP="00296FDB">
      <w:pPr>
        <w:pStyle w:val="libNormal"/>
        <w:rPr>
          <w:rtl/>
        </w:rPr>
      </w:pPr>
      <w:r w:rsidRPr="00417A78">
        <w:rPr>
          <w:rStyle w:val="libBold2Char"/>
          <w:rtl/>
        </w:rPr>
        <w:t>مدفنه</w:t>
      </w:r>
      <w:r w:rsidR="00D036A8">
        <w:rPr>
          <w:rStyle w:val="libBold2Char"/>
          <w:rtl/>
        </w:rPr>
        <w:t>:</w:t>
      </w:r>
      <w:r w:rsidRPr="00296FDB">
        <w:rPr>
          <w:rtl/>
        </w:rPr>
        <w:t xml:space="preserve"> البقيع</w:t>
      </w:r>
      <w:r w:rsidR="00D036A8">
        <w:rPr>
          <w:rtl/>
        </w:rPr>
        <w:t>.</w:t>
      </w:r>
      <w:r w:rsidRPr="00296FDB">
        <w:rPr>
          <w:rtl/>
        </w:rPr>
        <w:t xml:space="preserve"> </w:t>
      </w:r>
    </w:p>
    <w:p w:rsidR="00417A78" w:rsidRPr="00417A78" w:rsidRDefault="00296FDB" w:rsidP="00417A78">
      <w:pPr>
        <w:pStyle w:val="libBold2"/>
        <w:rPr>
          <w:rtl/>
        </w:rPr>
      </w:pPr>
      <w:r w:rsidRPr="0027208C">
        <w:rPr>
          <w:rtl/>
        </w:rPr>
        <w:t>استعانة</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إنّ لله عزّ وجلّ لوحاً محفوظاً / الشاهد (2)</w:t>
      </w:r>
      <w:r w:rsidR="00D036A8">
        <w:rPr>
          <w:rtl/>
        </w:rPr>
        <w:t>.</w:t>
      </w:r>
      <w:r w:rsidRPr="0027208C">
        <w:rPr>
          <w:rtl/>
        </w:rPr>
        <w:t xml:space="preserve"> </w:t>
      </w:r>
    </w:p>
    <w:p w:rsidR="00296FDB" w:rsidRPr="0027208C" w:rsidRDefault="00296FDB" w:rsidP="00296FDB">
      <w:pPr>
        <w:pStyle w:val="libNormal"/>
        <w:rPr>
          <w:rtl/>
        </w:rPr>
      </w:pPr>
      <w:r w:rsidRPr="0027208C">
        <w:rPr>
          <w:rtl/>
        </w:rPr>
        <w:t>قصّة</w:t>
      </w:r>
      <w:r w:rsidR="00D036A8">
        <w:rPr>
          <w:rtl/>
        </w:rPr>
        <w:t>:</w:t>
      </w:r>
      <w:r w:rsidRPr="0027208C">
        <w:rPr>
          <w:rtl/>
        </w:rPr>
        <w:t xml:space="preserve"> بادية بيداء وصبيٌّ يمشي / الشاهد (30)</w:t>
      </w:r>
      <w:r w:rsidR="00D036A8">
        <w:rPr>
          <w:rtl/>
        </w:rPr>
        <w:t>.</w:t>
      </w:r>
      <w:r w:rsidRPr="0027208C">
        <w:rPr>
          <w:rtl/>
        </w:rPr>
        <w:t xml:space="preserve"> </w:t>
      </w:r>
    </w:p>
    <w:p w:rsidR="00296FDB" w:rsidRPr="0027208C" w:rsidRDefault="00296FDB" w:rsidP="00296FDB">
      <w:pPr>
        <w:pStyle w:val="libNormal"/>
        <w:rPr>
          <w:rtl/>
        </w:rPr>
      </w:pPr>
      <w:r w:rsidRPr="0027208C">
        <w:rPr>
          <w:rtl/>
        </w:rPr>
        <w:t>قصّة</w:t>
      </w:r>
      <w:r w:rsidR="00D036A8">
        <w:rPr>
          <w:rtl/>
        </w:rPr>
        <w:t>:</w:t>
      </w:r>
      <w:r w:rsidRPr="0027208C">
        <w:rPr>
          <w:rtl/>
        </w:rPr>
        <w:t xml:space="preserve"> دعاء الفرج ونجاة الحسن ا</w:t>
      </w:r>
      <w:r w:rsidR="002D0505">
        <w:rPr>
          <w:rtl/>
        </w:rPr>
        <w:t>لمـُ</w:t>
      </w:r>
      <w:r w:rsidRPr="0027208C">
        <w:rPr>
          <w:rtl/>
        </w:rPr>
        <w:t>ثنّى / الشاهد (31)</w:t>
      </w:r>
      <w:r w:rsidR="00D036A8">
        <w:rPr>
          <w:rtl/>
        </w:rPr>
        <w:t>.</w:t>
      </w:r>
      <w:r w:rsidRPr="0027208C">
        <w:rPr>
          <w:rtl/>
        </w:rPr>
        <w:t xml:space="preserve"> </w:t>
      </w:r>
    </w:p>
    <w:p w:rsidR="00296FDB" w:rsidRPr="0027208C" w:rsidRDefault="00296FDB" w:rsidP="00296FDB">
      <w:pPr>
        <w:pStyle w:val="libNormal"/>
        <w:rPr>
          <w:rtl/>
        </w:rPr>
      </w:pPr>
      <w:r w:rsidRPr="0027208C">
        <w:rPr>
          <w:rtl/>
        </w:rPr>
        <w:t>إنارة الشاهد (33) / صفات الحاج إلى بيت الله الحرام</w:t>
      </w:r>
      <w:r w:rsidR="00D036A8">
        <w:rPr>
          <w:rtl/>
        </w:rPr>
        <w:t>.</w:t>
      </w:r>
      <w:r w:rsidRPr="0027208C">
        <w:rPr>
          <w:rtl/>
        </w:rPr>
        <w:t xml:space="preserve"> </w:t>
      </w:r>
    </w:p>
    <w:p w:rsidR="00296FDB" w:rsidRPr="0027208C" w:rsidRDefault="00296FDB" w:rsidP="00296FDB">
      <w:pPr>
        <w:pStyle w:val="libNormal"/>
        <w:rPr>
          <w:rtl/>
        </w:rPr>
      </w:pPr>
      <w:r w:rsidRPr="0027208C">
        <w:rPr>
          <w:rtl/>
        </w:rPr>
        <w:t>إنارة الشاهد (92) / المحافظة على الصلاة</w:t>
      </w:r>
      <w:r w:rsidR="00D036A8">
        <w:rPr>
          <w:rtl/>
        </w:rPr>
        <w:t>.</w:t>
      </w:r>
      <w:r w:rsidRPr="0027208C">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149" w:name="_Toc400617377"/>
      <w:r w:rsidRPr="0027208C">
        <w:rPr>
          <w:rtl/>
        </w:rPr>
        <w:lastRenderedPageBreak/>
        <w:t>(الشاهد (30) )</w:t>
      </w:r>
      <w:bookmarkEnd w:id="149"/>
      <w:r w:rsidRPr="0027208C">
        <w:rPr>
          <w:rtl/>
        </w:rPr>
        <w:t xml:space="preserve"> </w:t>
      </w:r>
    </w:p>
    <w:p w:rsidR="00417A78" w:rsidRDefault="00296FDB" w:rsidP="00296FDB">
      <w:pPr>
        <w:pStyle w:val="Heading2Center"/>
        <w:rPr>
          <w:rtl/>
        </w:rPr>
      </w:pPr>
      <w:bookmarkStart w:id="150" w:name="93"/>
      <w:bookmarkStart w:id="151" w:name="_Toc400617378"/>
      <w:r w:rsidRPr="0027208C">
        <w:rPr>
          <w:rtl/>
        </w:rPr>
        <w:t>سبحان الله</w:t>
      </w:r>
      <w:r w:rsidR="001F1D7D">
        <w:rPr>
          <w:rFonts w:hint="cs"/>
          <w:rtl/>
        </w:rPr>
        <w:t xml:space="preserve"> </w:t>
      </w:r>
      <w:r w:rsidR="00D036A8">
        <w:rPr>
          <w:rtl/>
        </w:rPr>
        <w:t>.</w:t>
      </w:r>
      <w:r w:rsidRPr="0027208C">
        <w:rPr>
          <w:rtl/>
        </w:rPr>
        <w:t>. بادية بيداء وصبيٌّ يمشي</w:t>
      </w:r>
      <w:r w:rsidR="00D036A8">
        <w:rPr>
          <w:rtl/>
        </w:rPr>
        <w:t>!</w:t>
      </w:r>
      <w:r w:rsidRPr="0027208C">
        <w:rPr>
          <w:rtl/>
        </w:rPr>
        <w:t>!</w:t>
      </w:r>
      <w:bookmarkEnd w:id="150"/>
      <w:r w:rsidRPr="0027208C">
        <w:rPr>
          <w:rtl/>
        </w:rPr>
        <w:t xml:space="preserve"> </w:t>
      </w:r>
      <w:r w:rsidRPr="00296FDB">
        <w:rPr>
          <w:rStyle w:val="libFootnotenumChar"/>
          <w:rtl/>
        </w:rPr>
        <w:t>(1)</w:t>
      </w:r>
      <w:bookmarkEnd w:id="151"/>
      <w:r w:rsidRPr="0027208C">
        <w:rPr>
          <w:rtl/>
        </w:rPr>
        <w:t xml:space="preserve"> </w:t>
      </w:r>
    </w:p>
    <w:p w:rsidR="00296FDB" w:rsidRPr="0027208C" w:rsidRDefault="00296FDB" w:rsidP="00296FDB">
      <w:pPr>
        <w:pStyle w:val="libNormal"/>
        <w:rPr>
          <w:rtl/>
        </w:rPr>
      </w:pPr>
      <w:r w:rsidRPr="0027208C">
        <w:rPr>
          <w:rtl/>
        </w:rPr>
        <w:t>إبراهيم بن أدهم وفتح الموصلي</w:t>
      </w:r>
      <w:r w:rsidR="00D036A8">
        <w:rPr>
          <w:rtl/>
        </w:rPr>
        <w:t>،</w:t>
      </w:r>
      <w:r w:rsidRPr="0027208C">
        <w:rPr>
          <w:rtl/>
        </w:rPr>
        <w:t xml:space="preserve"> قال كلّ واحد منهما</w:t>
      </w:r>
      <w:r w:rsidR="00D036A8">
        <w:rPr>
          <w:rtl/>
        </w:rPr>
        <w:t>:</w:t>
      </w:r>
      <w:r w:rsidRPr="0027208C">
        <w:rPr>
          <w:rtl/>
        </w:rPr>
        <w:t xml:space="preserve"> كنت أسيح في البادية مع القافلة</w:t>
      </w:r>
      <w:r w:rsidR="00D036A8">
        <w:rPr>
          <w:rtl/>
        </w:rPr>
        <w:t>،</w:t>
      </w:r>
      <w:r w:rsidRPr="0027208C">
        <w:rPr>
          <w:rtl/>
        </w:rPr>
        <w:t xml:space="preserve"> فعرضت لي حاجة</w:t>
      </w:r>
      <w:r w:rsidR="00D036A8">
        <w:rPr>
          <w:rtl/>
        </w:rPr>
        <w:t>،</w:t>
      </w:r>
      <w:r w:rsidRPr="0027208C">
        <w:rPr>
          <w:rtl/>
        </w:rPr>
        <w:t xml:space="preserve"> فتنحّيت عن القافلة</w:t>
      </w:r>
      <w:r w:rsidR="00D036A8">
        <w:rPr>
          <w:rtl/>
        </w:rPr>
        <w:t>،</w:t>
      </w:r>
      <w:r w:rsidRPr="0027208C">
        <w:rPr>
          <w:rtl/>
        </w:rPr>
        <w:t xml:space="preserve"> فإذا أنا بصبيٍّ يمشي</w:t>
      </w:r>
      <w:r w:rsidR="00D036A8">
        <w:rPr>
          <w:rtl/>
        </w:rPr>
        <w:t>،</w:t>
      </w:r>
      <w:r w:rsidRPr="0027208C">
        <w:rPr>
          <w:rtl/>
        </w:rPr>
        <w:t xml:space="preserve"> فقلت</w:t>
      </w:r>
      <w:r w:rsidR="00D036A8">
        <w:rPr>
          <w:rtl/>
        </w:rPr>
        <w:t>:</w:t>
      </w:r>
      <w:r w:rsidRPr="0027208C">
        <w:rPr>
          <w:rtl/>
        </w:rPr>
        <w:t xml:space="preserve"> سبحان الله</w:t>
      </w:r>
      <w:r w:rsidR="00D036A8">
        <w:rPr>
          <w:rtl/>
        </w:rPr>
        <w:t>!</w:t>
      </w:r>
      <w:r w:rsidRPr="0027208C">
        <w:rPr>
          <w:rtl/>
        </w:rPr>
        <w:t xml:space="preserve"> بادية بيداء وصبيٌّ يمشي</w:t>
      </w:r>
      <w:r w:rsidR="00D036A8">
        <w:rPr>
          <w:rtl/>
        </w:rPr>
        <w:t>!</w:t>
      </w:r>
      <w:r w:rsidRPr="0027208C">
        <w:rPr>
          <w:rtl/>
        </w:rPr>
        <w:t xml:space="preserve"> فدنوت منه فسلّمت عليه</w:t>
      </w:r>
      <w:r w:rsidR="00D036A8">
        <w:rPr>
          <w:rtl/>
        </w:rPr>
        <w:t>،</w:t>
      </w:r>
      <w:r w:rsidRPr="0027208C">
        <w:rPr>
          <w:rtl/>
        </w:rPr>
        <w:t xml:space="preserve"> فردّ عليّ السلام</w:t>
      </w:r>
      <w:r w:rsidR="00D036A8">
        <w:rPr>
          <w:rtl/>
        </w:rPr>
        <w:t>،</w:t>
      </w:r>
      <w:r w:rsidRPr="0027208C">
        <w:rPr>
          <w:rtl/>
        </w:rPr>
        <w:t xml:space="preserve"> فقلت له</w:t>
      </w:r>
      <w:r w:rsidR="00D036A8">
        <w:rPr>
          <w:rtl/>
        </w:rPr>
        <w:t>:</w:t>
      </w:r>
      <w:r w:rsidRPr="0027208C">
        <w:rPr>
          <w:rtl/>
        </w:rPr>
        <w:t xml:space="preserve"> إلى أين</w:t>
      </w:r>
      <w:r w:rsidR="00D036A8">
        <w:rPr>
          <w:rtl/>
        </w:rPr>
        <w:t>؟</w:t>
      </w:r>
      <w:r w:rsidRPr="0027208C">
        <w:rPr>
          <w:rtl/>
        </w:rPr>
        <w:t xml:space="preserve"> </w:t>
      </w:r>
    </w:p>
    <w:p w:rsidR="00296FDB" w:rsidRPr="0027208C" w:rsidRDefault="00296FDB" w:rsidP="00296FDB">
      <w:pPr>
        <w:pStyle w:val="libNormal"/>
        <w:rPr>
          <w:rtl/>
        </w:rPr>
      </w:pPr>
      <w:r w:rsidRPr="00296FDB">
        <w:rPr>
          <w:rtl/>
        </w:rPr>
        <w:t>قال</w:t>
      </w:r>
      <w:r w:rsidR="00D036A8">
        <w:rPr>
          <w:rtl/>
        </w:rPr>
        <w:t>:</w:t>
      </w:r>
      <w:r w:rsidRPr="00296FDB">
        <w:rPr>
          <w:rtl/>
        </w:rPr>
        <w:t xml:space="preserve"> </w:t>
      </w:r>
      <w:r w:rsidRPr="000C7493">
        <w:rPr>
          <w:rtl/>
        </w:rPr>
        <w:t>( أُريد بيت ربِّي )</w:t>
      </w:r>
      <w:r w:rsidR="00D036A8">
        <w:rPr>
          <w:rtl/>
        </w:rPr>
        <w:t>.</w:t>
      </w:r>
      <w:r w:rsidRPr="00296FDB">
        <w:rPr>
          <w:rtl/>
        </w:rPr>
        <w:t xml:space="preserve"> </w:t>
      </w:r>
    </w:p>
    <w:p w:rsidR="00296FDB" w:rsidRPr="0027208C" w:rsidRDefault="00296FDB" w:rsidP="00296FDB">
      <w:pPr>
        <w:pStyle w:val="libNormal"/>
        <w:rPr>
          <w:rtl/>
        </w:rPr>
      </w:pPr>
      <w:r w:rsidRPr="0027208C">
        <w:rPr>
          <w:rtl/>
        </w:rPr>
        <w:t>فقلت</w:t>
      </w:r>
      <w:r w:rsidR="00D036A8">
        <w:rPr>
          <w:rtl/>
        </w:rPr>
        <w:t>:</w:t>
      </w:r>
      <w:r w:rsidRPr="0027208C">
        <w:rPr>
          <w:rtl/>
        </w:rPr>
        <w:t xml:space="preserve"> حبيبي</w:t>
      </w:r>
      <w:r w:rsidR="00D036A8">
        <w:rPr>
          <w:rtl/>
        </w:rPr>
        <w:t>،</w:t>
      </w:r>
      <w:r w:rsidRPr="0027208C">
        <w:rPr>
          <w:rtl/>
        </w:rPr>
        <w:t xml:space="preserve"> إنّك صغير</w:t>
      </w:r>
      <w:r w:rsidR="00D036A8">
        <w:rPr>
          <w:rtl/>
        </w:rPr>
        <w:t>،</w:t>
      </w:r>
      <w:r w:rsidRPr="0027208C">
        <w:rPr>
          <w:rtl/>
        </w:rPr>
        <w:t xml:space="preserve"> وليس عليك فرض ولا سنّة</w:t>
      </w:r>
      <w:r w:rsidR="00D036A8">
        <w:rPr>
          <w:rtl/>
        </w:rPr>
        <w:t>.</w:t>
      </w:r>
      <w:r w:rsidRPr="0027208C">
        <w:rPr>
          <w:rtl/>
        </w:rPr>
        <w:t xml:space="preserve"> </w:t>
      </w:r>
    </w:p>
    <w:p w:rsidR="00296FDB" w:rsidRPr="0027208C" w:rsidRDefault="00296FDB" w:rsidP="00296FDB">
      <w:pPr>
        <w:pStyle w:val="libNormal"/>
        <w:rPr>
          <w:rtl/>
        </w:rPr>
      </w:pPr>
      <w:r w:rsidRPr="00296FDB">
        <w:rPr>
          <w:rtl/>
        </w:rPr>
        <w:t>فقال</w:t>
      </w:r>
      <w:r w:rsidR="00D036A8">
        <w:rPr>
          <w:rtl/>
        </w:rPr>
        <w:t>:</w:t>
      </w:r>
      <w:r w:rsidRPr="00296FDB">
        <w:rPr>
          <w:rtl/>
        </w:rPr>
        <w:t xml:space="preserve"> </w:t>
      </w:r>
      <w:r w:rsidRPr="000C7493">
        <w:rPr>
          <w:rtl/>
        </w:rPr>
        <w:t>( يا شيخ</w:t>
      </w:r>
      <w:r w:rsidR="00D036A8">
        <w:rPr>
          <w:rtl/>
        </w:rPr>
        <w:t>،</w:t>
      </w:r>
      <w:r w:rsidRPr="000C7493">
        <w:rPr>
          <w:rtl/>
        </w:rPr>
        <w:t xml:space="preserve"> ما رأيت مَن هو أصغر سنّاً منّي قد مات</w:t>
      </w:r>
      <w:r w:rsidR="00D036A8">
        <w:rPr>
          <w:rtl/>
        </w:rPr>
        <w:t>؟</w:t>
      </w:r>
      <w:r w:rsidRPr="000C7493">
        <w:rPr>
          <w:rtl/>
        </w:rPr>
        <w:t>! )</w:t>
      </w:r>
      <w:r w:rsidR="00D036A8">
        <w:rPr>
          <w:rtl/>
        </w:rPr>
        <w:t>.</w:t>
      </w:r>
      <w:r w:rsidRPr="00296FDB">
        <w:rPr>
          <w:rtl/>
        </w:rPr>
        <w:t xml:space="preserve"> </w:t>
      </w:r>
    </w:p>
    <w:p w:rsidR="00296FDB" w:rsidRPr="0027208C" w:rsidRDefault="00296FDB" w:rsidP="00296FDB">
      <w:pPr>
        <w:pStyle w:val="libNormal"/>
        <w:rPr>
          <w:rtl/>
        </w:rPr>
      </w:pPr>
      <w:r w:rsidRPr="0027208C">
        <w:rPr>
          <w:rtl/>
        </w:rPr>
        <w:t>فقلت</w:t>
      </w:r>
      <w:r w:rsidR="00D036A8">
        <w:rPr>
          <w:rtl/>
        </w:rPr>
        <w:t>:</w:t>
      </w:r>
      <w:r w:rsidRPr="0027208C">
        <w:rPr>
          <w:rtl/>
        </w:rPr>
        <w:t xml:space="preserve"> أين الزاد والراحلة</w:t>
      </w:r>
      <w:r w:rsidR="00D036A8">
        <w:rPr>
          <w:rtl/>
        </w:rPr>
        <w:t>؟</w:t>
      </w:r>
      <w:r w:rsidRPr="0027208C">
        <w:rPr>
          <w:rtl/>
        </w:rPr>
        <w:t xml:space="preserve"> </w:t>
      </w:r>
    </w:p>
    <w:p w:rsidR="00296FDB" w:rsidRPr="0027208C" w:rsidRDefault="00296FDB" w:rsidP="00296FDB">
      <w:pPr>
        <w:pStyle w:val="libNormal"/>
        <w:rPr>
          <w:rtl/>
        </w:rPr>
      </w:pPr>
      <w:r w:rsidRPr="00296FDB">
        <w:rPr>
          <w:rtl/>
        </w:rPr>
        <w:t>فقال</w:t>
      </w:r>
      <w:r w:rsidR="00D036A8">
        <w:rPr>
          <w:rtl/>
        </w:rPr>
        <w:t>:</w:t>
      </w:r>
      <w:r w:rsidRPr="00296FDB">
        <w:rPr>
          <w:rtl/>
        </w:rPr>
        <w:t xml:space="preserve"> </w:t>
      </w:r>
      <w:r w:rsidRPr="000C7493">
        <w:rPr>
          <w:rtl/>
        </w:rPr>
        <w:t>( زادي تقواي</w:t>
      </w:r>
      <w:r w:rsidR="00D036A8">
        <w:rPr>
          <w:rtl/>
        </w:rPr>
        <w:t>،</w:t>
      </w:r>
      <w:r w:rsidRPr="000C7493">
        <w:rPr>
          <w:rtl/>
        </w:rPr>
        <w:t xml:space="preserve"> وراحلتي رُجلاي</w:t>
      </w:r>
      <w:r w:rsidR="00D036A8">
        <w:rPr>
          <w:rtl/>
        </w:rPr>
        <w:t>،</w:t>
      </w:r>
      <w:r w:rsidRPr="000C7493">
        <w:rPr>
          <w:rtl/>
        </w:rPr>
        <w:t xml:space="preserve"> وقصدي مولاي )</w:t>
      </w:r>
      <w:r w:rsidR="00D036A8">
        <w:rPr>
          <w:rtl/>
        </w:rPr>
        <w:t>.</w:t>
      </w:r>
      <w:r w:rsidRPr="00296FDB">
        <w:rPr>
          <w:rtl/>
        </w:rPr>
        <w:t xml:space="preserve"> </w:t>
      </w:r>
    </w:p>
    <w:p w:rsidR="00296FDB" w:rsidRPr="0027208C" w:rsidRDefault="00296FDB" w:rsidP="00296FDB">
      <w:pPr>
        <w:pStyle w:val="libNormal"/>
        <w:rPr>
          <w:rtl/>
        </w:rPr>
      </w:pPr>
      <w:r w:rsidRPr="0027208C">
        <w:rPr>
          <w:rtl/>
        </w:rPr>
        <w:t>فقلت</w:t>
      </w:r>
      <w:r w:rsidR="00D036A8">
        <w:rPr>
          <w:rtl/>
        </w:rPr>
        <w:t>:</w:t>
      </w:r>
      <w:r w:rsidRPr="0027208C">
        <w:rPr>
          <w:rtl/>
        </w:rPr>
        <w:t xml:space="preserve"> ما أرى شيئاً من الطعام معك</w:t>
      </w:r>
      <w:r w:rsidR="00D036A8">
        <w:rPr>
          <w:rtl/>
        </w:rPr>
        <w:t>!</w:t>
      </w:r>
      <w:r w:rsidRPr="0027208C">
        <w:rPr>
          <w:rtl/>
        </w:rPr>
        <w:t>!</w:t>
      </w:r>
    </w:p>
    <w:p w:rsidR="00296FDB" w:rsidRPr="0027208C" w:rsidRDefault="00296FDB" w:rsidP="00296FDB">
      <w:pPr>
        <w:pStyle w:val="libNormal"/>
        <w:rPr>
          <w:rtl/>
        </w:rPr>
      </w:pPr>
      <w:r w:rsidRPr="00296FDB">
        <w:rPr>
          <w:rtl/>
        </w:rPr>
        <w:t>فقال</w:t>
      </w:r>
      <w:r w:rsidR="00D036A8">
        <w:rPr>
          <w:rtl/>
        </w:rPr>
        <w:t>:</w:t>
      </w:r>
      <w:r w:rsidRPr="00296FDB">
        <w:rPr>
          <w:rtl/>
        </w:rPr>
        <w:t xml:space="preserve"> </w:t>
      </w:r>
      <w:r w:rsidRPr="000C7493">
        <w:rPr>
          <w:rtl/>
        </w:rPr>
        <w:t>( يا شيخ</w:t>
      </w:r>
      <w:r w:rsidR="00D036A8">
        <w:rPr>
          <w:rtl/>
        </w:rPr>
        <w:t>،</w:t>
      </w:r>
      <w:r w:rsidRPr="000C7493">
        <w:rPr>
          <w:rtl/>
        </w:rPr>
        <w:t xml:space="preserve"> هل يُستحسن أن يدعوك إنسان إلى دعوة فتحمل من بيتك الطعام</w:t>
      </w:r>
      <w:r w:rsidR="00D036A8">
        <w:rPr>
          <w:rtl/>
        </w:rPr>
        <w:t>؟</w:t>
      </w:r>
      <w:r w:rsidRPr="000C7493">
        <w:rPr>
          <w:rtl/>
        </w:rPr>
        <w:t>! )</w:t>
      </w:r>
      <w:r w:rsidR="00D036A8">
        <w:rPr>
          <w:rtl/>
        </w:rPr>
        <w:t>.</w:t>
      </w:r>
      <w:r w:rsidRPr="00296FDB">
        <w:rPr>
          <w:rtl/>
        </w:rPr>
        <w:t xml:space="preserve"> </w:t>
      </w:r>
    </w:p>
    <w:p w:rsidR="00296FDB" w:rsidRPr="0027208C" w:rsidRDefault="00296FDB" w:rsidP="00296FDB">
      <w:pPr>
        <w:pStyle w:val="libNormal"/>
        <w:rPr>
          <w:rtl/>
        </w:rPr>
      </w:pPr>
      <w:r w:rsidRPr="0027208C">
        <w:rPr>
          <w:rtl/>
        </w:rPr>
        <w:t>قلت</w:t>
      </w:r>
      <w:r w:rsidR="00D036A8">
        <w:rPr>
          <w:rtl/>
        </w:rPr>
        <w:t>:</w:t>
      </w:r>
      <w:r w:rsidRPr="0027208C">
        <w:rPr>
          <w:rtl/>
        </w:rPr>
        <w:t xml:space="preserve"> لا</w:t>
      </w:r>
      <w:r w:rsidR="00D036A8">
        <w:rPr>
          <w:rtl/>
        </w:rPr>
        <w:t>.</w:t>
      </w:r>
      <w:r w:rsidRPr="0027208C">
        <w:rPr>
          <w:rtl/>
        </w:rPr>
        <w:t xml:space="preserve"> </w:t>
      </w:r>
    </w:p>
    <w:p w:rsidR="00296FDB" w:rsidRPr="0027208C" w:rsidRDefault="00296FDB" w:rsidP="00296FDB">
      <w:pPr>
        <w:pStyle w:val="libNormal"/>
        <w:rPr>
          <w:rtl/>
        </w:rPr>
      </w:pPr>
      <w:r w:rsidRPr="00296FDB">
        <w:rPr>
          <w:rtl/>
        </w:rPr>
        <w:t>قال</w:t>
      </w:r>
      <w:r w:rsidR="00D036A8">
        <w:rPr>
          <w:rtl/>
        </w:rPr>
        <w:t>:</w:t>
      </w:r>
      <w:r w:rsidRPr="00296FDB">
        <w:rPr>
          <w:rtl/>
        </w:rPr>
        <w:t xml:space="preserve"> </w:t>
      </w:r>
      <w:r w:rsidRPr="000C7493">
        <w:rPr>
          <w:rtl/>
        </w:rPr>
        <w:t>( الذي دعاني إلى بيته هو يُطعمني ويسقيني )</w:t>
      </w:r>
      <w:r w:rsidR="00D036A8">
        <w:rPr>
          <w:rtl/>
        </w:rPr>
        <w:t>.</w:t>
      </w:r>
      <w:r w:rsidRPr="00296FDB">
        <w:rPr>
          <w:rtl/>
        </w:rPr>
        <w:t xml:space="preserve"> </w:t>
      </w:r>
    </w:p>
    <w:p w:rsidR="00296FDB" w:rsidRPr="0027208C" w:rsidRDefault="00296FDB" w:rsidP="00296FDB">
      <w:pPr>
        <w:pStyle w:val="libNormal"/>
        <w:rPr>
          <w:rtl/>
        </w:rPr>
      </w:pPr>
      <w:r w:rsidRPr="0027208C">
        <w:rPr>
          <w:rtl/>
        </w:rPr>
        <w:t>فقلت</w:t>
      </w:r>
      <w:r w:rsidR="00D036A8">
        <w:rPr>
          <w:rtl/>
        </w:rPr>
        <w:t>:</w:t>
      </w:r>
      <w:r w:rsidRPr="0027208C">
        <w:rPr>
          <w:rtl/>
        </w:rPr>
        <w:t xml:space="preserve"> ارفع رجلك حتّى تُدرِك</w:t>
      </w:r>
      <w:r w:rsidR="00D036A8">
        <w:rPr>
          <w:rtl/>
        </w:rPr>
        <w:t>.</w:t>
      </w:r>
      <w:r w:rsidRPr="0027208C">
        <w:rPr>
          <w:rtl/>
        </w:rPr>
        <w:t xml:space="preserve"> </w:t>
      </w:r>
    </w:p>
    <w:p w:rsidR="00296FDB" w:rsidRPr="0027208C" w:rsidRDefault="00296FDB" w:rsidP="00296FDB">
      <w:pPr>
        <w:pStyle w:val="libNormal"/>
        <w:rPr>
          <w:rtl/>
        </w:rPr>
      </w:pPr>
      <w:r w:rsidRPr="00296FDB">
        <w:rPr>
          <w:rtl/>
        </w:rPr>
        <w:t>فقال</w:t>
      </w:r>
      <w:r w:rsidR="00D036A8">
        <w:rPr>
          <w:rtl/>
        </w:rPr>
        <w:t>:</w:t>
      </w:r>
      <w:r w:rsidRPr="00296FDB">
        <w:rPr>
          <w:rtl/>
        </w:rPr>
        <w:t xml:space="preserve"> </w:t>
      </w:r>
      <w:r w:rsidRPr="000C7493">
        <w:rPr>
          <w:rtl/>
        </w:rPr>
        <w:t>( عليَّ الجهاد</w:t>
      </w:r>
      <w:r w:rsidR="00D036A8">
        <w:rPr>
          <w:rtl/>
        </w:rPr>
        <w:t>،</w:t>
      </w:r>
      <w:r w:rsidRPr="000C7493">
        <w:rPr>
          <w:rtl/>
        </w:rPr>
        <w:t xml:space="preserve"> وعليه البلاغ</w:t>
      </w:r>
      <w:r w:rsidR="00D036A8">
        <w:rPr>
          <w:rtl/>
        </w:rPr>
        <w:t>،</w:t>
      </w:r>
      <w:r w:rsidRPr="000C7493">
        <w:rPr>
          <w:rtl/>
        </w:rPr>
        <w:t xml:space="preserve"> أما سمعت قوله تعالى</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وَالّذِينَ جَاهَدُوا فِينَا لَنَهْدِيَنّهُمْ سُبُلَنَا وَإِنّ اللّهَ لَمَعَ الْمُحْسِنِينَ </w:t>
      </w:r>
      <w:r w:rsidRPr="00D95FD6">
        <w:rPr>
          <w:rStyle w:val="libAlaemChar"/>
          <w:rFonts w:hint="cs"/>
          <w:rtl/>
        </w:rPr>
        <w:t>)</w:t>
      </w:r>
      <w:r w:rsidRPr="00296FDB">
        <w:rPr>
          <w:rtl/>
        </w:rPr>
        <w:t xml:space="preserve"> </w:t>
      </w:r>
      <w:r w:rsidRPr="000C7493">
        <w:rPr>
          <w:rtl/>
        </w:rPr>
        <w:t xml:space="preserve">) </w:t>
      </w:r>
      <w:r w:rsidRPr="00296FDB">
        <w:rPr>
          <w:rtl/>
        </w:rPr>
        <w:t>العنكبوت</w:t>
      </w:r>
      <w:r w:rsidR="00D036A8">
        <w:rPr>
          <w:rtl/>
        </w:rPr>
        <w:t xml:space="preserve"> - </w:t>
      </w:r>
      <w:r w:rsidRPr="00296FDB">
        <w:rPr>
          <w:rtl/>
        </w:rPr>
        <w:t>69</w:t>
      </w:r>
      <w:r w:rsidR="00D036A8">
        <w:rPr>
          <w:rtl/>
        </w:rPr>
        <w:t>.</w:t>
      </w:r>
      <w:r w:rsidRPr="00296FDB">
        <w:rPr>
          <w:rtl/>
        </w:rPr>
        <w:t xml:space="preserve"> </w:t>
      </w:r>
    </w:p>
    <w:p w:rsidR="00296FDB" w:rsidRPr="0027208C" w:rsidRDefault="00296FDB" w:rsidP="00296FDB">
      <w:pPr>
        <w:pStyle w:val="libNormal"/>
        <w:rPr>
          <w:rtl/>
        </w:rPr>
      </w:pPr>
      <w:r w:rsidRPr="0027208C">
        <w:rPr>
          <w:rtl/>
        </w:rPr>
        <w:t>قال</w:t>
      </w:r>
      <w:r w:rsidR="00D036A8">
        <w:rPr>
          <w:rtl/>
        </w:rPr>
        <w:t>:</w:t>
      </w:r>
      <w:r w:rsidRPr="0027208C">
        <w:rPr>
          <w:rtl/>
        </w:rPr>
        <w:t xml:space="preserve"> فبينما نحن كذلك</w:t>
      </w:r>
      <w:r w:rsidR="00D036A8">
        <w:rPr>
          <w:rtl/>
        </w:rPr>
        <w:t>،</w:t>
      </w:r>
      <w:r w:rsidRPr="0027208C">
        <w:rPr>
          <w:rtl/>
        </w:rPr>
        <w:t xml:space="preserve"> إذا أقبل شابٌّ حَسَن الوجه</w:t>
      </w:r>
      <w:r w:rsidR="00D036A8">
        <w:rPr>
          <w:rtl/>
        </w:rPr>
        <w:t>،</w:t>
      </w:r>
      <w:r w:rsidRPr="0027208C">
        <w:rPr>
          <w:rtl/>
        </w:rPr>
        <w:t xml:space="preserve"> وعليه ثياب بيض حَسَنة</w:t>
      </w:r>
      <w:r w:rsidR="00D036A8">
        <w:rPr>
          <w:rtl/>
        </w:rPr>
        <w:t>،</w:t>
      </w:r>
      <w:r w:rsidRPr="0027208C">
        <w:rPr>
          <w:rtl/>
        </w:rPr>
        <w:t xml:space="preserve"> فعانق الصبيّ</w:t>
      </w:r>
      <w:r w:rsidR="00D036A8">
        <w:rPr>
          <w:rtl/>
        </w:rPr>
        <w:t>،</w:t>
      </w:r>
      <w:r w:rsidRPr="0027208C">
        <w:rPr>
          <w:rtl/>
        </w:rPr>
        <w:t xml:space="preserve"> وسلّم عليه</w:t>
      </w:r>
      <w:r w:rsidR="00D036A8">
        <w:rPr>
          <w:rtl/>
        </w:rPr>
        <w:t>،</w:t>
      </w:r>
      <w:r w:rsidRPr="0027208C">
        <w:rPr>
          <w:rtl/>
        </w:rPr>
        <w:t xml:space="preserve"> فأقبلت على الشابّ</w:t>
      </w:r>
      <w:r w:rsidR="00D036A8">
        <w:rPr>
          <w:rtl/>
        </w:rPr>
        <w:t>،</w:t>
      </w:r>
      <w:r w:rsidRPr="0027208C">
        <w:rPr>
          <w:rtl/>
        </w:rPr>
        <w:t xml:space="preserve"> وقلت له</w:t>
      </w:r>
      <w:r w:rsidR="00D036A8">
        <w:rPr>
          <w:rtl/>
        </w:rPr>
        <w:t>:</w:t>
      </w:r>
      <w:r w:rsidRPr="0027208C">
        <w:rPr>
          <w:rtl/>
        </w:rPr>
        <w:t xml:space="preserve"> أسألك بالذي حَسَّن خَلقك</w:t>
      </w:r>
      <w:r w:rsidR="00D036A8">
        <w:rPr>
          <w:rtl/>
        </w:rPr>
        <w:t>،</w:t>
      </w:r>
      <w:r w:rsidRPr="0027208C">
        <w:rPr>
          <w:rtl/>
        </w:rPr>
        <w:t xml:space="preserve"> مَن هذا الصبيّ</w:t>
      </w:r>
      <w:r w:rsidR="00D036A8">
        <w:rPr>
          <w:rtl/>
        </w:rPr>
        <w:t>؟</w:t>
      </w:r>
      <w:r w:rsidRPr="0027208C">
        <w:rPr>
          <w:rtl/>
        </w:rPr>
        <w:t xml:space="preserve"> </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مناقب آل أبي طالب</w:t>
      </w:r>
      <w:r w:rsidR="00D036A8">
        <w:rPr>
          <w:rtl/>
        </w:rPr>
        <w:t>.</w:t>
      </w:r>
      <w:r w:rsidRPr="0027208C">
        <w:rPr>
          <w:rtl/>
        </w:rPr>
        <w:t xml:space="preserve"> </w:t>
      </w:r>
    </w:p>
    <w:p w:rsidR="00417A78" w:rsidRDefault="00296FDB" w:rsidP="00296FDB">
      <w:pPr>
        <w:pStyle w:val="libNormal"/>
      </w:pPr>
      <w:r>
        <w:rPr>
          <w:rtl/>
        </w:rPr>
        <w:br w:type="page"/>
      </w:r>
    </w:p>
    <w:p w:rsidR="00296FDB" w:rsidRPr="0027208C" w:rsidRDefault="00296FDB" w:rsidP="00296FDB">
      <w:pPr>
        <w:pStyle w:val="libNormal"/>
        <w:rPr>
          <w:rtl/>
        </w:rPr>
      </w:pPr>
      <w:r w:rsidRPr="00296FDB">
        <w:rPr>
          <w:rtl/>
        </w:rPr>
        <w:lastRenderedPageBreak/>
        <w:t>فقال</w:t>
      </w:r>
      <w:r w:rsidR="00D036A8">
        <w:rPr>
          <w:rtl/>
        </w:rPr>
        <w:t>:</w:t>
      </w:r>
      <w:r w:rsidRPr="00296FDB">
        <w:rPr>
          <w:rtl/>
        </w:rPr>
        <w:t xml:space="preserve"> </w:t>
      </w:r>
      <w:r w:rsidRPr="000C7493">
        <w:rPr>
          <w:rtl/>
        </w:rPr>
        <w:t>( أما تعرفه</w:t>
      </w:r>
      <w:r w:rsidR="00D036A8">
        <w:rPr>
          <w:rtl/>
        </w:rPr>
        <w:t>؟</w:t>
      </w:r>
      <w:r w:rsidRPr="000C7493">
        <w:rPr>
          <w:rtl/>
        </w:rPr>
        <w:t xml:space="preserve">! هذا عليّ بن الحسين بن علي بن أبي طالب </w:t>
      </w:r>
      <w:r w:rsidR="006F444C" w:rsidRPr="006F444C">
        <w:rPr>
          <w:rStyle w:val="libAlaemChar"/>
          <w:rtl/>
        </w:rPr>
        <w:t>عليه‌السلام</w:t>
      </w:r>
      <w:r w:rsidRPr="000C7493">
        <w:rPr>
          <w:rtl/>
        </w:rPr>
        <w:t xml:space="preserve"> )</w:t>
      </w:r>
      <w:r w:rsidR="00D036A8">
        <w:rPr>
          <w:rtl/>
        </w:rPr>
        <w:t>.</w:t>
      </w:r>
    </w:p>
    <w:p w:rsidR="00296FDB" w:rsidRPr="0027208C" w:rsidRDefault="00296FDB" w:rsidP="00296FDB">
      <w:pPr>
        <w:pStyle w:val="libNormal"/>
        <w:rPr>
          <w:rtl/>
        </w:rPr>
      </w:pPr>
      <w:r w:rsidRPr="0027208C">
        <w:rPr>
          <w:rtl/>
        </w:rPr>
        <w:t>فتركت الشابّ</w:t>
      </w:r>
      <w:r w:rsidR="00D036A8">
        <w:rPr>
          <w:rtl/>
        </w:rPr>
        <w:t>،</w:t>
      </w:r>
      <w:r w:rsidRPr="0027208C">
        <w:rPr>
          <w:rtl/>
        </w:rPr>
        <w:t xml:space="preserve"> وأقبلت على الصبيّ</w:t>
      </w:r>
      <w:r w:rsidR="00D036A8">
        <w:rPr>
          <w:rtl/>
        </w:rPr>
        <w:t>.</w:t>
      </w:r>
      <w:r w:rsidRPr="0027208C">
        <w:rPr>
          <w:rtl/>
        </w:rPr>
        <w:t xml:space="preserve"> </w:t>
      </w:r>
    </w:p>
    <w:p w:rsidR="00296FDB" w:rsidRPr="0027208C" w:rsidRDefault="00296FDB" w:rsidP="00296FDB">
      <w:pPr>
        <w:pStyle w:val="libNormal"/>
        <w:rPr>
          <w:rtl/>
        </w:rPr>
      </w:pPr>
      <w:r w:rsidRPr="0027208C">
        <w:rPr>
          <w:rtl/>
        </w:rPr>
        <w:t>فقلت</w:t>
      </w:r>
      <w:r w:rsidR="00D036A8">
        <w:rPr>
          <w:rtl/>
        </w:rPr>
        <w:t>:</w:t>
      </w:r>
      <w:r w:rsidRPr="0027208C">
        <w:rPr>
          <w:rtl/>
        </w:rPr>
        <w:t xml:space="preserve"> أسألك بآبائك</w:t>
      </w:r>
      <w:r w:rsidR="00D036A8">
        <w:rPr>
          <w:rtl/>
        </w:rPr>
        <w:t>،</w:t>
      </w:r>
      <w:r w:rsidRPr="0027208C">
        <w:rPr>
          <w:rtl/>
        </w:rPr>
        <w:t xml:space="preserve"> مَن هذا الشابّ</w:t>
      </w:r>
      <w:r w:rsidR="00D036A8">
        <w:rPr>
          <w:rtl/>
        </w:rPr>
        <w:t>؟</w:t>
      </w:r>
      <w:r w:rsidRPr="0027208C">
        <w:rPr>
          <w:rtl/>
        </w:rPr>
        <w:t xml:space="preserve"> </w:t>
      </w:r>
    </w:p>
    <w:p w:rsidR="00296FDB" w:rsidRPr="0027208C" w:rsidRDefault="00296FDB" w:rsidP="00296FDB">
      <w:pPr>
        <w:pStyle w:val="libNormal"/>
        <w:rPr>
          <w:rtl/>
        </w:rPr>
      </w:pPr>
      <w:r w:rsidRPr="00296FDB">
        <w:rPr>
          <w:rtl/>
        </w:rPr>
        <w:t>فقال</w:t>
      </w:r>
      <w:r w:rsidR="00D036A8">
        <w:rPr>
          <w:rtl/>
        </w:rPr>
        <w:t>:</w:t>
      </w:r>
      <w:r w:rsidRPr="00296FDB">
        <w:rPr>
          <w:rtl/>
        </w:rPr>
        <w:t xml:space="preserve"> </w:t>
      </w:r>
      <w:r w:rsidRPr="000C7493">
        <w:rPr>
          <w:rtl/>
        </w:rPr>
        <w:t>( أما تعرفه</w:t>
      </w:r>
      <w:r w:rsidR="00D036A8">
        <w:rPr>
          <w:rtl/>
        </w:rPr>
        <w:t>؟</w:t>
      </w:r>
      <w:r w:rsidRPr="000C7493">
        <w:rPr>
          <w:rtl/>
        </w:rPr>
        <w:t>! هذا أخي الخضر</w:t>
      </w:r>
      <w:r w:rsidR="00D036A8">
        <w:rPr>
          <w:rtl/>
        </w:rPr>
        <w:t>،</w:t>
      </w:r>
      <w:r w:rsidRPr="000C7493">
        <w:rPr>
          <w:rtl/>
        </w:rPr>
        <w:t xml:space="preserve"> يأتينا كلّ يوم فيُسلّم علينا )</w:t>
      </w:r>
      <w:r w:rsidR="00D036A8">
        <w:rPr>
          <w:rtl/>
        </w:rPr>
        <w:t>.</w:t>
      </w:r>
      <w:r w:rsidRPr="00296FDB">
        <w:rPr>
          <w:rtl/>
        </w:rPr>
        <w:t xml:space="preserve"> </w:t>
      </w:r>
    </w:p>
    <w:p w:rsidR="00296FDB" w:rsidRPr="0027208C" w:rsidRDefault="00296FDB" w:rsidP="00296FDB">
      <w:pPr>
        <w:pStyle w:val="libNormal"/>
        <w:rPr>
          <w:rtl/>
        </w:rPr>
      </w:pPr>
      <w:r w:rsidRPr="0027208C">
        <w:rPr>
          <w:rtl/>
        </w:rPr>
        <w:t>فقلت</w:t>
      </w:r>
      <w:r w:rsidR="00D036A8">
        <w:rPr>
          <w:rtl/>
        </w:rPr>
        <w:t>:</w:t>
      </w:r>
      <w:r w:rsidRPr="0027208C">
        <w:rPr>
          <w:rtl/>
        </w:rPr>
        <w:t xml:space="preserve"> أسألك بحقّ آبائك</w:t>
      </w:r>
      <w:r w:rsidR="00D036A8">
        <w:rPr>
          <w:rtl/>
        </w:rPr>
        <w:t>،</w:t>
      </w:r>
      <w:r w:rsidRPr="0027208C">
        <w:rPr>
          <w:rtl/>
        </w:rPr>
        <w:t xml:space="preserve"> لما أخبرتني بما تجوز المفاوز بلا زاد</w:t>
      </w:r>
      <w:r w:rsidR="00D036A8">
        <w:rPr>
          <w:rtl/>
        </w:rPr>
        <w:t>؟</w:t>
      </w:r>
      <w:r w:rsidRPr="0027208C">
        <w:rPr>
          <w:rtl/>
        </w:rPr>
        <w:t xml:space="preserve"> </w:t>
      </w:r>
    </w:p>
    <w:p w:rsidR="00296FDB" w:rsidRPr="0027208C" w:rsidRDefault="00296FDB" w:rsidP="00296FDB">
      <w:pPr>
        <w:pStyle w:val="libNormal"/>
        <w:rPr>
          <w:rtl/>
        </w:rPr>
      </w:pPr>
      <w:r w:rsidRPr="00296FDB">
        <w:rPr>
          <w:rtl/>
        </w:rPr>
        <w:t>قال</w:t>
      </w:r>
      <w:r w:rsidR="00D036A8">
        <w:rPr>
          <w:rtl/>
        </w:rPr>
        <w:t>:</w:t>
      </w:r>
      <w:r w:rsidRPr="000C7493">
        <w:rPr>
          <w:rtl/>
        </w:rPr>
        <w:t xml:space="preserve"> ( بلى أجوز بزاد</w:t>
      </w:r>
      <w:r w:rsidR="00D036A8">
        <w:rPr>
          <w:rtl/>
        </w:rPr>
        <w:t>،</w:t>
      </w:r>
      <w:r w:rsidRPr="000C7493">
        <w:rPr>
          <w:rtl/>
        </w:rPr>
        <w:t xml:space="preserve"> وزادي فيها أربعة أشياء )</w:t>
      </w:r>
      <w:r w:rsidR="00D036A8">
        <w:rPr>
          <w:rtl/>
        </w:rPr>
        <w:t>.</w:t>
      </w:r>
      <w:r w:rsidRPr="00296FDB">
        <w:rPr>
          <w:rtl/>
        </w:rPr>
        <w:t xml:space="preserve"> </w:t>
      </w:r>
    </w:p>
    <w:p w:rsidR="00296FDB" w:rsidRPr="0027208C" w:rsidRDefault="00296FDB" w:rsidP="00296FDB">
      <w:pPr>
        <w:pStyle w:val="libNormal"/>
        <w:rPr>
          <w:rtl/>
        </w:rPr>
      </w:pPr>
      <w:r w:rsidRPr="0027208C">
        <w:rPr>
          <w:rtl/>
        </w:rPr>
        <w:t>قلت</w:t>
      </w:r>
      <w:r w:rsidR="00D036A8">
        <w:rPr>
          <w:rtl/>
        </w:rPr>
        <w:t>:</w:t>
      </w:r>
      <w:r w:rsidRPr="0027208C">
        <w:rPr>
          <w:rtl/>
        </w:rPr>
        <w:t xml:space="preserve"> وما هي</w:t>
      </w:r>
      <w:r w:rsidR="00D036A8">
        <w:rPr>
          <w:rtl/>
        </w:rPr>
        <w:t>؟</w:t>
      </w:r>
      <w:r w:rsidRPr="0027208C">
        <w:rPr>
          <w:rtl/>
        </w:rPr>
        <w:t xml:space="preserve"> </w:t>
      </w:r>
    </w:p>
    <w:p w:rsidR="00296FDB" w:rsidRPr="0027208C" w:rsidRDefault="00296FDB" w:rsidP="00296FDB">
      <w:pPr>
        <w:pStyle w:val="libNormal"/>
        <w:rPr>
          <w:rtl/>
        </w:rPr>
      </w:pPr>
      <w:r w:rsidRPr="00296FDB">
        <w:rPr>
          <w:rtl/>
        </w:rPr>
        <w:t>قال</w:t>
      </w:r>
      <w:r w:rsidR="00D036A8">
        <w:rPr>
          <w:rtl/>
        </w:rPr>
        <w:t>:</w:t>
      </w:r>
      <w:r w:rsidRPr="00296FDB">
        <w:rPr>
          <w:rtl/>
        </w:rPr>
        <w:t xml:space="preserve"> </w:t>
      </w:r>
      <w:r w:rsidRPr="000C7493">
        <w:rPr>
          <w:rtl/>
        </w:rPr>
        <w:t>( أرى الدّنيا كلّها بحذافيرها مملكة الله</w:t>
      </w:r>
      <w:r w:rsidR="00D036A8">
        <w:rPr>
          <w:rtl/>
        </w:rPr>
        <w:t>،</w:t>
      </w:r>
      <w:r w:rsidRPr="000C7493">
        <w:rPr>
          <w:rtl/>
        </w:rPr>
        <w:t xml:space="preserve"> وأرى الخلق كلّهم عبيد الله وإماؤه وعياله</w:t>
      </w:r>
      <w:r w:rsidR="00D036A8">
        <w:rPr>
          <w:rtl/>
        </w:rPr>
        <w:t>،</w:t>
      </w:r>
      <w:r w:rsidRPr="000C7493">
        <w:rPr>
          <w:rtl/>
        </w:rPr>
        <w:t xml:space="preserve"> وأرى الأسباب والأرزاق بيد الله</w:t>
      </w:r>
      <w:r w:rsidR="00D036A8">
        <w:rPr>
          <w:rtl/>
        </w:rPr>
        <w:t>،</w:t>
      </w:r>
      <w:r w:rsidRPr="000C7493">
        <w:rPr>
          <w:rtl/>
        </w:rPr>
        <w:t xml:space="preserve"> وأرى قضاء الله نافذاً في كلّ أرض الله )</w:t>
      </w:r>
      <w:r w:rsidR="00D036A8">
        <w:rPr>
          <w:rtl/>
        </w:rPr>
        <w:t>.</w:t>
      </w:r>
      <w:r w:rsidRPr="00296FDB">
        <w:rPr>
          <w:rtl/>
        </w:rPr>
        <w:t xml:space="preserve"> </w:t>
      </w:r>
    </w:p>
    <w:p w:rsidR="00417A78" w:rsidRDefault="00296FDB" w:rsidP="00296FDB">
      <w:pPr>
        <w:pStyle w:val="libNormal"/>
        <w:rPr>
          <w:rtl/>
        </w:rPr>
      </w:pPr>
      <w:r w:rsidRPr="0027208C">
        <w:rPr>
          <w:rtl/>
        </w:rPr>
        <w:t>فقلت</w:t>
      </w:r>
      <w:r w:rsidR="00D036A8">
        <w:rPr>
          <w:rtl/>
        </w:rPr>
        <w:t>:</w:t>
      </w:r>
      <w:r w:rsidRPr="0027208C">
        <w:rPr>
          <w:rtl/>
        </w:rPr>
        <w:t xml:space="preserve"> نِعْمَ الزاد زادك</w:t>
      </w:r>
      <w:r w:rsidR="00D036A8">
        <w:rPr>
          <w:rtl/>
        </w:rPr>
        <w:t>،</w:t>
      </w:r>
      <w:r w:rsidRPr="0027208C">
        <w:rPr>
          <w:rtl/>
        </w:rPr>
        <w:t xml:space="preserve"> وأنت تجوز بها مفاوز الآخرة</w:t>
      </w:r>
      <w:r w:rsidR="00D036A8">
        <w:rPr>
          <w:rtl/>
        </w:rPr>
        <w:t>،</w:t>
      </w:r>
      <w:r w:rsidRPr="0027208C">
        <w:rPr>
          <w:rtl/>
        </w:rPr>
        <w:t xml:space="preserve"> فكيف مفاوز الدّنيا</w:t>
      </w:r>
      <w:r w:rsidR="00D036A8">
        <w:rPr>
          <w:rtl/>
        </w:rPr>
        <w:t>؟</w:t>
      </w:r>
      <w:r w:rsidRPr="0027208C">
        <w:rPr>
          <w:rtl/>
        </w:rPr>
        <w:t xml:space="preserve"> </w:t>
      </w:r>
    </w:p>
    <w:p w:rsidR="00417A78" w:rsidRDefault="00296FDB" w:rsidP="00A70014">
      <w:pPr>
        <w:pStyle w:val="libCenterBold1"/>
        <w:rPr>
          <w:rtl/>
        </w:rPr>
      </w:pPr>
      <w:r w:rsidRPr="0027208C">
        <w:rPr>
          <w:rtl/>
        </w:rPr>
        <w:t>(مواضيع الإدراج)</w:t>
      </w:r>
    </w:p>
    <w:p w:rsidR="00296FDB" w:rsidRPr="00417A78" w:rsidRDefault="00296FDB" w:rsidP="001F1D7D">
      <w:pPr>
        <w:pStyle w:val="libNormal"/>
        <w:rPr>
          <w:rtl/>
        </w:rPr>
      </w:pPr>
      <w:r w:rsidRPr="0027208C">
        <w:rPr>
          <w:rtl/>
        </w:rPr>
        <w:t>* التّقوى</w:t>
      </w:r>
      <w:r w:rsidR="00D036A8">
        <w:rPr>
          <w:rtl/>
        </w:rPr>
        <w:t>.</w:t>
      </w:r>
      <w:r w:rsidRPr="0027208C">
        <w:rPr>
          <w:rtl/>
        </w:rPr>
        <w:t xml:space="preserve"> </w:t>
      </w:r>
    </w:p>
    <w:p w:rsidR="00296FDB" w:rsidRPr="00417A78" w:rsidRDefault="00296FDB" w:rsidP="001F1D7D">
      <w:pPr>
        <w:pStyle w:val="libNormal"/>
        <w:rPr>
          <w:rtl/>
        </w:rPr>
      </w:pPr>
      <w:r w:rsidRPr="0027208C">
        <w:rPr>
          <w:rtl/>
        </w:rPr>
        <w:t xml:space="preserve">* الإمام زين العابدين </w:t>
      </w:r>
      <w:r w:rsidR="006F444C" w:rsidRPr="006F444C">
        <w:rPr>
          <w:rStyle w:val="libAlaemChar"/>
          <w:rtl/>
        </w:rPr>
        <w:t>عليه‌السلام</w:t>
      </w:r>
      <w:r w:rsidR="00D036A8">
        <w:rPr>
          <w:rtl/>
        </w:rPr>
        <w:t>.</w:t>
      </w:r>
      <w:r w:rsidRPr="0027208C">
        <w:rPr>
          <w:rtl/>
        </w:rPr>
        <w:t xml:space="preserve"> </w:t>
      </w:r>
    </w:p>
    <w:p w:rsidR="00417A78" w:rsidRPr="00417A78" w:rsidRDefault="00296FDB" w:rsidP="001F1D7D">
      <w:pPr>
        <w:pStyle w:val="libNormal"/>
        <w:rPr>
          <w:rtl/>
        </w:rPr>
      </w:pPr>
      <w:r w:rsidRPr="0027208C">
        <w:rPr>
          <w:rtl/>
        </w:rPr>
        <w:t>* الحجّ</w:t>
      </w:r>
      <w:r w:rsidR="00D036A8">
        <w:rPr>
          <w:rtl/>
        </w:rPr>
        <w:t>.</w:t>
      </w:r>
      <w:r w:rsidRPr="0027208C">
        <w:rPr>
          <w:rtl/>
        </w:rPr>
        <w:t xml:space="preserve"> </w:t>
      </w:r>
    </w:p>
    <w:p w:rsidR="00417A78" w:rsidRDefault="00296FDB" w:rsidP="00A70014">
      <w:pPr>
        <w:pStyle w:val="libCenterBold1"/>
        <w:rPr>
          <w:rtl/>
        </w:rPr>
      </w:pPr>
      <w:r w:rsidRPr="0027208C">
        <w:rPr>
          <w:rtl/>
        </w:rPr>
        <w:t xml:space="preserve">(إنارة وإضفاء) </w:t>
      </w:r>
    </w:p>
    <w:p w:rsidR="00417A78" w:rsidRDefault="00296FDB" w:rsidP="00FF13F3">
      <w:pPr>
        <w:pStyle w:val="libCenterBold2"/>
        <w:rPr>
          <w:rtl/>
        </w:rPr>
      </w:pPr>
      <w:r w:rsidRPr="0027208C">
        <w:rPr>
          <w:rtl/>
        </w:rPr>
        <w:t>(</w:t>
      </w:r>
      <w:bookmarkStart w:id="152" w:name="94"/>
      <w:r w:rsidRPr="0027208C">
        <w:rPr>
          <w:rtl/>
        </w:rPr>
        <w:t>التّقوى</w:t>
      </w:r>
      <w:bookmarkEnd w:id="152"/>
      <w:r w:rsidRPr="0027208C">
        <w:rPr>
          <w:rtl/>
        </w:rPr>
        <w:t xml:space="preserve">) </w:t>
      </w:r>
    </w:p>
    <w:p w:rsidR="00D036A8" w:rsidRDefault="00296FDB" w:rsidP="00417A78">
      <w:pPr>
        <w:pStyle w:val="libBold2"/>
        <w:rPr>
          <w:rtl/>
        </w:rPr>
      </w:pPr>
      <w:r w:rsidRPr="0027208C">
        <w:rPr>
          <w:rtl/>
        </w:rPr>
        <w:t>قرآن كريم</w:t>
      </w:r>
      <w:r w:rsidR="00D036A8">
        <w:rPr>
          <w:rtl/>
        </w:rPr>
        <w:t>:</w:t>
      </w:r>
    </w:p>
    <w:p w:rsidR="00296FDB" w:rsidRPr="0027208C" w:rsidRDefault="00D036A8" w:rsidP="00296FDB">
      <w:pPr>
        <w:pStyle w:val="libNormal"/>
        <w:rPr>
          <w:rtl/>
        </w:rPr>
      </w:pPr>
      <w:r>
        <w:rPr>
          <w:rtl/>
        </w:rPr>
        <w:t>-</w:t>
      </w:r>
      <w:r w:rsidR="00296FDB" w:rsidRPr="00296FDB">
        <w:rPr>
          <w:rtl/>
        </w:rPr>
        <w:t xml:space="preserve"> التّقوى وصيّة الله تعالى لبني آدم</w:t>
      </w:r>
      <w:r>
        <w:rPr>
          <w:rtl/>
        </w:rPr>
        <w:t>:</w:t>
      </w:r>
      <w:r w:rsidR="00296FDB" w:rsidRPr="00296FDB">
        <w:rPr>
          <w:rtl/>
        </w:rPr>
        <w:t xml:space="preserve"> </w:t>
      </w:r>
      <w:r w:rsidR="00296FDB" w:rsidRPr="00D95FD6">
        <w:rPr>
          <w:rStyle w:val="libAlaemChar"/>
          <w:rFonts w:hint="cs"/>
          <w:rtl/>
        </w:rPr>
        <w:t>(</w:t>
      </w:r>
      <w:r w:rsidR="00296FDB" w:rsidRPr="00296FDB">
        <w:rPr>
          <w:rStyle w:val="libAieChar"/>
          <w:rFonts w:hint="cs"/>
          <w:rtl/>
        </w:rPr>
        <w:t xml:space="preserve"> وَلَقَدْ وَصّيْنَا الّذِينَ أُوتُوا الْكِتَابَ مِن قَبْلِكُمْ وَإِيّاكُمْ أَنِ اتّقُوا اللّهَ </w:t>
      </w:r>
      <w:r w:rsidR="00296FDB" w:rsidRPr="00D95FD6">
        <w:rPr>
          <w:rStyle w:val="libAlaemChar"/>
          <w:rFonts w:hint="cs"/>
          <w:rtl/>
        </w:rPr>
        <w:t>)</w:t>
      </w:r>
      <w:r w:rsidR="00296FDB" w:rsidRPr="00296FDB">
        <w:rPr>
          <w:rtl/>
        </w:rPr>
        <w:t xml:space="preserve"> النساء / 131</w:t>
      </w:r>
      <w:r>
        <w:rPr>
          <w:rtl/>
        </w:rPr>
        <w:t>.</w:t>
      </w:r>
      <w:r w:rsidR="00296FDB" w:rsidRPr="00296FDB">
        <w:rPr>
          <w:rtl/>
        </w:rPr>
        <w:t xml:space="preserve"> </w:t>
      </w:r>
    </w:p>
    <w:p w:rsidR="00D036A8" w:rsidRDefault="00296FDB" w:rsidP="00296FDB">
      <w:pPr>
        <w:pStyle w:val="libNormal"/>
      </w:pPr>
      <w:r>
        <w:rPr>
          <w:rtl/>
        </w:rPr>
        <w:br w:type="page"/>
      </w:r>
    </w:p>
    <w:p w:rsidR="00D036A8" w:rsidRDefault="00D036A8" w:rsidP="00296FDB">
      <w:pPr>
        <w:pStyle w:val="libNormal"/>
        <w:rPr>
          <w:rtl/>
        </w:rPr>
      </w:pPr>
      <w:r>
        <w:rPr>
          <w:rtl/>
        </w:rPr>
        <w:lastRenderedPageBreak/>
        <w:t>-</w:t>
      </w:r>
      <w:r w:rsidR="00296FDB" w:rsidRPr="00296FDB">
        <w:rPr>
          <w:rtl/>
        </w:rPr>
        <w:t xml:space="preserve"> التّقوى سبب للحفظ والصّيانة من كيد الشياطين</w:t>
      </w:r>
      <w:r>
        <w:rPr>
          <w:rtl/>
        </w:rPr>
        <w:t>:</w:t>
      </w:r>
      <w:r w:rsidR="00296FDB" w:rsidRPr="00296FDB">
        <w:rPr>
          <w:rtl/>
        </w:rPr>
        <w:t xml:space="preserve"> </w:t>
      </w:r>
      <w:r w:rsidR="00296FDB" w:rsidRPr="00D95FD6">
        <w:rPr>
          <w:rStyle w:val="libAlaemChar"/>
          <w:rFonts w:hint="cs"/>
          <w:rtl/>
        </w:rPr>
        <w:t>(</w:t>
      </w:r>
      <w:r w:rsidR="00296FDB" w:rsidRPr="00296FDB">
        <w:rPr>
          <w:rStyle w:val="libAieChar"/>
          <w:rFonts w:hint="cs"/>
          <w:rtl/>
        </w:rPr>
        <w:t xml:space="preserve"> وَإِنْ تَصْبِرُوا وَتَتَّقُوا لاَ يَضُرُّكُمْ كَيْدُهُمْ شَيْئًا</w:t>
      </w:r>
      <w:r>
        <w:rPr>
          <w:rStyle w:val="libAieChar"/>
          <w:rFonts w:hint="cs"/>
          <w:rtl/>
        </w:rPr>
        <w:t xml:space="preserve"> ...</w:t>
      </w:r>
      <w:r w:rsidR="00296FDB" w:rsidRPr="00296FDB">
        <w:rPr>
          <w:rStyle w:val="libAieChar"/>
          <w:rFonts w:hint="cs"/>
          <w:rtl/>
        </w:rPr>
        <w:t xml:space="preserve"> </w:t>
      </w:r>
      <w:r w:rsidR="00296FDB" w:rsidRPr="00D95FD6">
        <w:rPr>
          <w:rStyle w:val="libAlaemChar"/>
          <w:rFonts w:hint="cs"/>
          <w:rtl/>
        </w:rPr>
        <w:t>)</w:t>
      </w:r>
      <w:r w:rsidR="00296FDB" w:rsidRPr="00296FDB">
        <w:rPr>
          <w:rtl/>
        </w:rPr>
        <w:t xml:space="preserve"> آل عمران / 120</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التّقوى مورد مدح الله تعالى وثنائه</w:t>
      </w:r>
      <w:r>
        <w:rPr>
          <w:rtl/>
        </w:rPr>
        <w:t>:</w:t>
      </w:r>
      <w:r w:rsidR="00296FDB" w:rsidRPr="00296FDB">
        <w:rPr>
          <w:rtl/>
        </w:rPr>
        <w:t xml:space="preserve"> </w:t>
      </w:r>
      <w:r w:rsidR="00296FDB" w:rsidRPr="00D95FD6">
        <w:rPr>
          <w:rStyle w:val="libAlaemChar"/>
          <w:rFonts w:hint="cs"/>
          <w:rtl/>
        </w:rPr>
        <w:t>(</w:t>
      </w:r>
      <w:r w:rsidR="00296FDB" w:rsidRPr="00296FDB">
        <w:rPr>
          <w:rStyle w:val="libAieChar"/>
          <w:rFonts w:hint="cs"/>
          <w:rtl/>
        </w:rPr>
        <w:t xml:space="preserve"> وَإِن تَصْبِرُوا وَتَتّقُوا فَإِنّ ذلِكَ مِنْ عَزْمِ الأُمُورِ</w:t>
      </w:r>
      <w:r>
        <w:rPr>
          <w:rStyle w:val="libAieChar"/>
          <w:rFonts w:hint="cs"/>
          <w:rtl/>
        </w:rPr>
        <w:t xml:space="preserve"> ...</w:t>
      </w:r>
      <w:r w:rsidR="00296FDB" w:rsidRPr="00296FDB">
        <w:rPr>
          <w:rStyle w:val="libAieChar"/>
          <w:rFonts w:hint="cs"/>
          <w:rtl/>
        </w:rPr>
        <w:t xml:space="preserve"> </w:t>
      </w:r>
      <w:r w:rsidR="00296FDB" w:rsidRPr="00D95FD6">
        <w:rPr>
          <w:rStyle w:val="libAlaemChar"/>
          <w:rFonts w:hint="cs"/>
          <w:rtl/>
        </w:rPr>
        <w:t>)</w:t>
      </w:r>
      <w:r w:rsidR="00296FDB" w:rsidRPr="00296FDB">
        <w:rPr>
          <w:rtl/>
        </w:rPr>
        <w:t xml:space="preserve"> آل عمران / 186</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التّقوى سبب النجاة والرزق الحلال</w:t>
      </w:r>
      <w:r>
        <w:rPr>
          <w:rtl/>
        </w:rPr>
        <w:t>:</w:t>
      </w:r>
      <w:r w:rsidR="00296FDB" w:rsidRPr="00296FDB">
        <w:rPr>
          <w:rtl/>
        </w:rPr>
        <w:t xml:space="preserve"> </w:t>
      </w:r>
      <w:r w:rsidR="00296FDB" w:rsidRPr="00D95FD6">
        <w:rPr>
          <w:rStyle w:val="libAlaemChar"/>
          <w:rFonts w:hint="cs"/>
          <w:rtl/>
        </w:rPr>
        <w:t>(</w:t>
      </w:r>
      <w:r w:rsidR="00296FDB" w:rsidRPr="00296FDB">
        <w:rPr>
          <w:rStyle w:val="libAieChar"/>
          <w:rFonts w:hint="cs"/>
          <w:rtl/>
        </w:rPr>
        <w:t xml:space="preserve"> وَمَن يَتّقِ اللّهَ يَجْعَل لَهُ مَخْرَجاً * وَيَرْزُقْهُ مِنْ حَيْثُ لاَ يَحْتَسِبُ</w:t>
      </w:r>
      <w:r>
        <w:rPr>
          <w:rStyle w:val="libAieChar"/>
          <w:rFonts w:hint="cs"/>
          <w:rtl/>
        </w:rPr>
        <w:t xml:space="preserve"> ...</w:t>
      </w:r>
      <w:r w:rsidR="00296FDB" w:rsidRPr="00296FDB">
        <w:rPr>
          <w:rStyle w:val="libAieChar"/>
          <w:rFonts w:hint="cs"/>
          <w:rtl/>
        </w:rPr>
        <w:t xml:space="preserve"> </w:t>
      </w:r>
      <w:r w:rsidR="00296FDB" w:rsidRPr="00D95FD6">
        <w:rPr>
          <w:rStyle w:val="libAlaemChar"/>
          <w:rFonts w:hint="cs"/>
          <w:rtl/>
        </w:rPr>
        <w:t>)</w:t>
      </w:r>
      <w:r w:rsidR="00296FDB" w:rsidRPr="00296FDB">
        <w:rPr>
          <w:rtl/>
        </w:rPr>
        <w:t xml:space="preserve"> الطلاق / 2</w:t>
      </w:r>
      <w:r>
        <w:rPr>
          <w:rtl/>
        </w:rPr>
        <w:t xml:space="preserve"> - </w:t>
      </w:r>
      <w:r w:rsidR="00296FDB" w:rsidRPr="00296FDB">
        <w:rPr>
          <w:rtl/>
        </w:rPr>
        <w:t>3</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التّقوى مطهرة للنقص والعيب</w:t>
      </w:r>
      <w:r>
        <w:rPr>
          <w:rtl/>
        </w:rPr>
        <w:t>:</w:t>
      </w:r>
      <w:r w:rsidR="00296FDB" w:rsidRPr="00296FDB">
        <w:rPr>
          <w:rtl/>
        </w:rPr>
        <w:t xml:space="preserve"> </w:t>
      </w:r>
      <w:r w:rsidR="00296FDB" w:rsidRPr="00D95FD6">
        <w:rPr>
          <w:rStyle w:val="libAlaemChar"/>
          <w:rFonts w:hint="cs"/>
          <w:rtl/>
        </w:rPr>
        <w:t>(</w:t>
      </w:r>
      <w:r w:rsidR="00296FDB" w:rsidRPr="00296FDB">
        <w:rPr>
          <w:rStyle w:val="libAieChar"/>
          <w:rFonts w:hint="cs"/>
          <w:rtl/>
        </w:rPr>
        <w:t xml:space="preserve"> يَا أَيّهَا الّذِينَ آمَنُوا اتّقُوا اللّهَ وَقُولُوا قَوْلاَ سَدِيداً * يُصْلِحْ لَكُمْ أَعْمَالَكُمْ</w:t>
      </w:r>
      <w:r>
        <w:rPr>
          <w:rStyle w:val="libAieChar"/>
          <w:rFonts w:hint="cs"/>
          <w:rtl/>
        </w:rPr>
        <w:t xml:space="preserve"> ...</w:t>
      </w:r>
      <w:r w:rsidR="00296FDB" w:rsidRPr="00296FDB">
        <w:rPr>
          <w:rStyle w:val="libAieChar"/>
          <w:rFonts w:hint="cs"/>
          <w:rtl/>
        </w:rPr>
        <w:t xml:space="preserve"> </w:t>
      </w:r>
      <w:r w:rsidR="00296FDB" w:rsidRPr="00D95FD6">
        <w:rPr>
          <w:rStyle w:val="libAlaemChar"/>
          <w:rFonts w:hint="cs"/>
          <w:rtl/>
        </w:rPr>
        <w:t>)</w:t>
      </w:r>
      <w:r w:rsidR="00296FDB" w:rsidRPr="00296FDB">
        <w:rPr>
          <w:rtl/>
        </w:rPr>
        <w:t xml:space="preserve"> الأحزاب / 70</w:t>
      </w:r>
      <w:r>
        <w:rPr>
          <w:rtl/>
        </w:rPr>
        <w:t xml:space="preserve"> - </w:t>
      </w:r>
      <w:r w:rsidR="00296FDB" w:rsidRPr="00296FDB">
        <w:rPr>
          <w:rtl/>
        </w:rPr>
        <w:t>71</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التّقوى سبب للغفران</w:t>
      </w:r>
      <w:r>
        <w:rPr>
          <w:rtl/>
        </w:rPr>
        <w:t>:</w:t>
      </w:r>
      <w:r w:rsidR="00296FDB" w:rsidRPr="00296FDB">
        <w:rPr>
          <w:rtl/>
        </w:rPr>
        <w:t xml:space="preserve"> </w:t>
      </w:r>
      <w:r w:rsidR="00296FDB" w:rsidRPr="00D95FD6">
        <w:rPr>
          <w:rStyle w:val="libAlaemChar"/>
          <w:rFonts w:hint="cs"/>
          <w:rtl/>
        </w:rPr>
        <w:t>(</w:t>
      </w:r>
      <w:r>
        <w:rPr>
          <w:rStyle w:val="libAieChar"/>
          <w:rFonts w:hint="cs"/>
          <w:rtl/>
        </w:rPr>
        <w:t xml:space="preserve"> ...</w:t>
      </w:r>
      <w:r w:rsidR="00296FDB" w:rsidRPr="00296FDB">
        <w:rPr>
          <w:rStyle w:val="libAieChar"/>
          <w:rFonts w:hint="cs"/>
          <w:rtl/>
        </w:rPr>
        <w:t xml:space="preserve"> وَيَغْفِرْ لَكُمْ ذُنُوبَكُمْ</w:t>
      </w:r>
      <w:r>
        <w:rPr>
          <w:rStyle w:val="libAieChar"/>
          <w:rFonts w:hint="cs"/>
          <w:rtl/>
        </w:rPr>
        <w:t xml:space="preserve"> ...</w:t>
      </w:r>
      <w:r w:rsidR="00296FDB" w:rsidRPr="00296FDB">
        <w:rPr>
          <w:rStyle w:val="libAieChar"/>
          <w:rFonts w:hint="cs"/>
          <w:rtl/>
        </w:rPr>
        <w:t xml:space="preserve"> </w:t>
      </w:r>
      <w:r w:rsidR="00296FDB" w:rsidRPr="00D95FD6">
        <w:rPr>
          <w:rStyle w:val="libAlaemChar"/>
          <w:rFonts w:hint="cs"/>
          <w:rtl/>
        </w:rPr>
        <w:t>)</w:t>
      </w:r>
      <w:r w:rsidR="00296FDB" w:rsidRPr="00296FDB">
        <w:rPr>
          <w:rtl/>
        </w:rPr>
        <w:t xml:space="preserve"> الأحزاب / 71</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التّقوى سبب لمحبّة الله</w:t>
      </w:r>
      <w:r>
        <w:rPr>
          <w:rtl/>
        </w:rPr>
        <w:t>:</w:t>
      </w:r>
      <w:r w:rsidR="00296FDB" w:rsidRPr="00296FDB">
        <w:rPr>
          <w:rtl/>
        </w:rPr>
        <w:t xml:space="preserve"> </w:t>
      </w:r>
      <w:r w:rsidR="00296FDB" w:rsidRPr="00D95FD6">
        <w:rPr>
          <w:rStyle w:val="libAlaemChar"/>
          <w:rFonts w:hint="cs"/>
          <w:rtl/>
        </w:rPr>
        <w:t>(</w:t>
      </w:r>
      <w:r>
        <w:rPr>
          <w:rStyle w:val="libAieChar"/>
          <w:rFonts w:hint="cs"/>
          <w:rtl/>
        </w:rPr>
        <w:t xml:space="preserve"> ...</w:t>
      </w:r>
      <w:r w:rsidR="00296FDB" w:rsidRPr="00296FDB">
        <w:rPr>
          <w:rStyle w:val="libAieChar"/>
          <w:rFonts w:hint="cs"/>
          <w:rtl/>
        </w:rPr>
        <w:t xml:space="preserve"> فَإِنّ اللّهَ يُحِبّ الْمُتّقِينَ </w:t>
      </w:r>
      <w:r w:rsidR="00296FDB" w:rsidRPr="00D95FD6">
        <w:rPr>
          <w:rStyle w:val="libAlaemChar"/>
          <w:rFonts w:hint="cs"/>
          <w:rtl/>
        </w:rPr>
        <w:t>)</w:t>
      </w:r>
      <w:r w:rsidR="00296FDB" w:rsidRPr="00296FDB">
        <w:rPr>
          <w:rtl/>
        </w:rPr>
        <w:t xml:space="preserve"> آل عمران / 76</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التّقوى سبب لقبول الأعمال</w:t>
      </w:r>
      <w:r>
        <w:rPr>
          <w:rtl/>
        </w:rPr>
        <w:t>:</w:t>
      </w:r>
      <w:r w:rsidR="00296FDB" w:rsidRPr="00296FDB">
        <w:rPr>
          <w:rtl/>
        </w:rPr>
        <w:t xml:space="preserve"> </w:t>
      </w:r>
      <w:r w:rsidR="00296FDB" w:rsidRPr="00D95FD6">
        <w:rPr>
          <w:rStyle w:val="libAlaemChar"/>
          <w:rFonts w:hint="cs"/>
          <w:rtl/>
        </w:rPr>
        <w:t>(</w:t>
      </w:r>
      <w:r>
        <w:rPr>
          <w:rStyle w:val="libAieChar"/>
          <w:rFonts w:hint="cs"/>
          <w:rtl/>
        </w:rPr>
        <w:t xml:space="preserve"> ...</w:t>
      </w:r>
      <w:r w:rsidR="00296FDB" w:rsidRPr="00296FDB">
        <w:rPr>
          <w:rStyle w:val="libAieChar"/>
          <w:rFonts w:hint="cs"/>
          <w:rtl/>
        </w:rPr>
        <w:t xml:space="preserve"> إِنّمَا يَتَقَبّلُ اللّهُ مِنَ الْمُتّقِينَ </w:t>
      </w:r>
      <w:r w:rsidR="00296FDB" w:rsidRPr="00D95FD6">
        <w:rPr>
          <w:rStyle w:val="libAlaemChar"/>
          <w:rFonts w:hint="cs"/>
          <w:rtl/>
        </w:rPr>
        <w:t>)</w:t>
      </w:r>
      <w:r w:rsidR="00296FDB" w:rsidRPr="00296FDB">
        <w:rPr>
          <w:rtl/>
        </w:rPr>
        <w:t xml:space="preserve"> المائدة /27</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التّقوى سبب للكرامة</w:t>
      </w:r>
      <w:r>
        <w:rPr>
          <w:rtl/>
        </w:rPr>
        <w:t>:</w:t>
      </w:r>
      <w:r w:rsidR="00296FDB" w:rsidRPr="000C7493">
        <w:rPr>
          <w:rStyle w:val="libBold2Char"/>
          <w:rtl/>
        </w:rPr>
        <w:t xml:space="preserve"> </w:t>
      </w:r>
      <w:r w:rsidR="00296FDB" w:rsidRPr="00D95FD6">
        <w:rPr>
          <w:rStyle w:val="libAlaemChar"/>
          <w:rFonts w:hint="cs"/>
          <w:rtl/>
        </w:rPr>
        <w:t>(</w:t>
      </w:r>
      <w:r>
        <w:rPr>
          <w:rStyle w:val="libAieChar"/>
          <w:rFonts w:hint="cs"/>
          <w:rtl/>
        </w:rPr>
        <w:t xml:space="preserve"> ...</w:t>
      </w:r>
      <w:r w:rsidR="00296FDB" w:rsidRPr="00296FDB">
        <w:rPr>
          <w:rStyle w:val="libAieChar"/>
          <w:rFonts w:hint="cs"/>
          <w:rtl/>
        </w:rPr>
        <w:t xml:space="preserve"> إِنّ أَكْرَمَكُمْ عِندَ اللّهِ أَتْقَاكُمْ</w:t>
      </w:r>
      <w:r>
        <w:rPr>
          <w:rStyle w:val="libAieChar"/>
          <w:rFonts w:hint="cs"/>
          <w:rtl/>
        </w:rPr>
        <w:t xml:space="preserve"> ...</w:t>
      </w:r>
      <w:r w:rsidR="00296FDB" w:rsidRPr="00296FDB">
        <w:rPr>
          <w:rStyle w:val="libAieChar"/>
          <w:rFonts w:hint="cs"/>
          <w:rtl/>
        </w:rPr>
        <w:t xml:space="preserve"> </w:t>
      </w:r>
      <w:r w:rsidR="00296FDB" w:rsidRPr="00D95FD6">
        <w:rPr>
          <w:rStyle w:val="libAlaemChar"/>
          <w:rFonts w:hint="cs"/>
          <w:rtl/>
        </w:rPr>
        <w:t>)</w:t>
      </w:r>
      <w:r w:rsidR="00296FDB" w:rsidRPr="00296FDB">
        <w:rPr>
          <w:rtl/>
        </w:rPr>
        <w:t xml:space="preserve"> الحجرات / 13</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التّقوى سبب لتسديد</w:t>
      </w:r>
      <w:r>
        <w:rPr>
          <w:rtl/>
        </w:rPr>
        <w:t>:</w:t>
      </w:r>
      <w:r w:rsidR="00296FDB" w:rsidRPr="00296FDB">
        <w:rPr>
          <w:rtl/>
        </w:rPr>
        <w:t xml:space="preserve"> </w:t>
      </w:r>
      <w:r w:rsidR="00296FDB" w:rsidRPr="00D95FD6">
        <w:rPr>
          <w:rStyle w:val="libAlaemChar"/>
          <w:rFonts w:hint="cs"/>
          <w:rtl/>
        </w:rPr>
        <w:t>(</w:t>
      </w:r>
      <w:r w:rsidR="00296FDB" w:rsidRPr="00296FDB">
        <w:rPr>
          <w:rStyle w:val="libAieChar"/>
          <w:rFonts w:hint="cs"/>
          <w:rtl/>
        </w:rPr>
        <w:t xml:space="preserve"> يَا أَيّهَا الّذِينَ آمَنُوا إِن تَتّقُوا اللّهَ يَجْعَل لَكُمْ فُرْقَاناً</w:t>
      </w:r>
      <w:r>
        <w:rPr>
          <w:rStyle w:val="libAieChar"/>
          <w:rFonts w:hint="cs"/>
          <w:rtl/>
        </w:rPr>
        <w:t xml:space="preserve"> ...</w:t>
      </w:r>
      <w:r w:rsidR="00296FDB" w:rsidRPr="00296FDB">
        <w:rPr>
          <w:rStyle w:val="libAieChar"/>
          <w:rFonts w:hint="cs"/>
          <w:rtl/>
        </w:rPr>
        <w:t xml:space="preserve"> </w:t>
      </w:r>
      <w:r w:rsidR="00296FDB" w:rsidRPr="00D95FD6">
        <w:rPr>
          <w:rStyle w:val="libAlaemChar"/>
          <w:rFonts w:hint="cs"/>
          <w:rtl/>
        </w:rPr>
        <w:t>)</w:t>
      </w:r>
      <w:r w:rsidR="00296FDB" w:rsidRPr="00296FDB">
        <w:rPr>
          <w:rtl/>
        </w:rPr>
        <w:t xml:space="preserve"> الأنفال / 29</w:t>
      </w:r>
      <w:r>
        <w:rPr>
          <w:rtl/>
        </w:rPr>
        <w:t>.</w:t>
      </w:r>
      <w:r w:rsidR="00296FDB" w:rsidRPr="00296FDB">
        <w:rPr>
          <w:rtl/>
        </w:rPr>
        <w:t xml:space="preserve"> </w:t>
      </w:r>
    </w:p>
    <w:p w:rsidR="00417A78" w:rsidRDefault="00D036A8" w:rsidP="00296FDB">
      <w:pPr>
        <w:pStyle w:val="libNormal"/>
        <w:rPr>
          <w:rtl/>
        </w:rPr>
      </w:pPr>
      <w:r>
        <w:rPr>
          <w:rtl/>
        </w:rPr>
        <w:t>-</w:t>
      </w:r>
      <w:r w:rsidR="00296FDB" w:rsidRPr="00296FDB">
        <w:rPr>
          <w:rtl/>
        </w:rPr>
        <w:t xml:space="preserve"> التّقوى مُنجاة من العذاب</w:t>
      </w:r>
      <w:r>
        <w:rPr>
          <w:rtl/>
        </w:rPr>
        <w:t>:</w:t>
      </w:r>
      <w:r w:rsidR="00296FDB" w:rsidRPr="00296FDB">
        <w:rPr>
          <w:rtl/>
        </w:rPr>
        <w:t xml:space="preserve"> </w:t>
      </w:r>
      <w:r w:rsidR="00296FDB" w:rsidRPr="00D95FD6">
        <w:rPr>
          <w:rStyle w:val="libAlaemChar"/>
          <w:rFonts w:hint="cs"/>
          <w:rtl/>
        </w:rPr>
        <w:t>(</w:t>
      </w:r>
      <w:r w:rsidR="00296FDB" w:rsidRPr="00296FDB">
        <w:rPr>
          <w:rStyle w:val="libAieChar"/>
          <w:rFonts w:hint="cs"/>
          <w:rtl/>
        </w:rPr>
        <w:t xml:space="preserve"> ثُمّ نُنَجّي الّذِينَ اتّقَوْا</w:t>
      </w:r>
      <w:r>
        <w:rPr>
          <w:rStyle w:val="libAieChar"/>
          <w:rFonts w:hint="cs"/>
          <w:rtl/>
        </w:rPr>
        <w:t xml:space="preserve"> ...</w:t>
      </w:r>
      <w:r w:rsidR="00296FDB" w:rsidRPr="00296FDB">
        <w:rPr>
          <w:rStyle w:val="libAieChar"/>
          <w:rFonts w:hint="cs"/>
          <w:rtl/>
        </w:rPr>
        <w:t xml:space="preserve"> </w:t>
      </w:r>
      <w:r w:rsidR="00296FDB" w:rsidRPr="00D95FD6">
        <w:rPr>
          <w:rStyle w:val="libAlaemChar"/>
          <w:rFonts w:hint="cs"/>
          <w:rtl/>
        </w:rPr>
        <w:t>)</w:t>
      </w:r>
      <w:r w:rsidR="00296FDB" w:rsidRPr="000C7493">
        <w:rPr>
          <w:rStyle w:val="libBold2Char"/>
          <w:rtl/>
        </w:rPr>
        <w:t xml:space="preserve"> </w:t>
      </w:r>
      <w:r w:rsidR="00296FDB" w:rsidRPr="00296FDB">
        <w:rPr>
          <w:rtl/>
        </w:rPr>
        <w:t>مريم / 72</w:t>
      </w:r>
      <w:r>
        <w:rPr>
          <w:rtl/>
        </w:rPr>
        <w:t>.</w:t>
      </w:r>
      <w:r w:rsidR="00296FDB" w:rsidRPr="00296FDB">
        <w:rPr>
          <w:rtl/>
        </w:rPr>
        <w:t xml:space="preserve"> </w:t>
      </w:r>
    </w:p>
    <w:p w:rsidR="00417A78" w:rsidRPr="00417A78" w:rsidRDefault="00296FDB" w:rsidP="00417A78">
      <w:pPr>
        <w:pStyle w:val="libBold2"/>
        <w:rPr>
          <w:rtl/>
        </w:rPr>
      </w:pPr>
      <w:r w:rsidRPr="0027208C">
        <w:rPr>
          <w:rtl/>
        </w:rPr>
        <w:t>حديث شريف</w:t>
      </w:r>
      <w:r w:rsidR="00D036A8">
        <w:rPr>
          <w:rtl/>
        </w:rPr>
        <w:t>:</w:t>
      </w:r>
    </w:p>
    <w:p w:rsidR="00296FDB" w:rsidRPr="0027208C" w:rsidRDefault="00296FDB" w:rsidP="00296FDB">
      <w:pPr>
        <w:pStyle w:val="libNormal"/>
        <w:rPr>
          <w:rtl/>
        </w:rPr>
      </w:pPr>
      <w:r w:rsidRPr="0027208C">
        <w:rPr>
          <w:rtl/>
        </w:rPr>
        <w:t xml:space="preserve">* عندما رجع أمير المؤمنين </w:t>
      </w:r>
      <w:r w:rsidR="006F444C" w:rsidRPr="006F444C">
        <w:rPr>
          <w:rStyle w:val="libAlaemChar"/>
          <w:rtl/>
        </w:rPr>
        <w:t>عليه‌السلام</w:t>
      </w:r>
      <w:r w:rsidRPr="0027208C">
        <w:rPr>
          <w:rtl/>
        </w:rPr>
        <w:t xml:space="preserve"> من صِفّين</w:t>
      </w:r>
      <w:r w:rsidR="00D036A8">
        <w:rPr>
          <w:rtl/>
        </w:rPr>
        <w:t>،</w:t>
      </w:r>
      <w:r w:rsidRPr="0027208C">
        <w:rPr>
          <w:rtl/>
        </w:rPr>
        <w:t xml:space="preserve"> وأشرف على القبور بظاهر الكوفة</w:t>
      </w:r>
      <w:r w:rsidR="00D036A8">
        <w:rPr>
          <w:rtl/>
        </w:rPr>
        <w:t>،</w:t>
      </w:r>
      <w:r w:rsidRPr="0027208C">
        <w:rPr>
          <w:rtl/>
        </w:rPr>
        <w:t xml:space="preserve"> خاطبهم قائلاً</w:t>
      </w:r>
      <w:r w:rsidR="00D036A8">
        <w:rPr>
          <w:rtl/>
        </w:rPr>
        <w:t>:</w:t>
      </w:r>
      <w:r w:rsidRPr="0027208C">
        <w:rPr>
          <w:rtl/>
        </w:rPr>
        <w:t xml:space="preserve"> يا أهل الدّيار الموحشة</w:t>
      </w:r>
      <w:r w:rsidR="00D036A8">
        <w:rPr>
          <w:rtl/>
        </w:rPr>
        <w:t>،</w:t>
      </w:r>
      <w:r w:rsidRPr="0027208C">
        <w:rPr>
          <w:rtl/>
        </w:rPr>
        <w:t xml:space="preserve"> والمحالّ ا</w:t>
      </w:r>
      <w:r w:rsidR="002D0505">
        <w:rPr>
          <w:rtl/>
        </w:rPr>
        <w:t>لمـُ</w:t>
      </w:r>
      <w:r w:rsidRPr="0027208C">
        <w:rPr>
          <w:rtl/>
        </w:rPr>
        <w:t>قفرة</w:t>
      </w:r>
      <w:r w:rsidR="00D036A8">
        <w:rPr>
          <w:rtl/>
        </w:rPr>
        <w:t>،</w:t>
      </w:r>
      <w:r w:rsidRPr="0027208C">
        <w:rPr>
          <w:rtl/>
        </w:rPr>
        <w:t xml:space="preserve"> والقبور المظلمة</w:t>
      </w:r>
      <w:r w:rsidR="00D036A8">
        <w:rPr>
          <w:rtl/>
        </w:rPr>
        <w:t>،</w:t>
      </w:r>
      <w:r w:rsidRPr="0027208C">
        <w:rPr>
          <w:rtl/>
        </w:rPr>
        <w:t xml:space="preserve"> يا أهل التُّربة</w:t>
      </w:r>
      <w:r w:rsidR="00D036A8">
        <w:rPr>
          <w:rtl/>
        </w:rPr>
        <w:t>،</w:t>
      </w:r>
      <w:r w:rsidRPr="0027208C">
        <w:rPr>
          <w:rtl/>
        </w:rPr>
        <w:t xml:space="preserve"> يا أهل الغُربة</w:t>
      </w:r>
      <w:r w:rsidR="00D036A8">
        <w:rPr>
          <w:rtl/>
        </w:rPr>
        <w:t>،</w:t>
      </w:r>
      <w:r w:rsidRPr="0027208C">
        <w:rPr>
          <w:rtl/>
        </w:rPr>
        <w:t xml:space="preserve"> يا أهل الوحشة</w:t>
      </w:r>
      <w:r w:rsidR="00D036A8">
        <w:rPr>
          <w:rtl/>
        </w:rPr>
        <w:t>،</w:t>
      </w:r>
      <w:r w:rsidRPr="0027208C">
        <w:rPr>
          <w:rtl/>
        </w:rPr>
        <w:t xml:space="preserve"> أنتم لنا فرط سابق</w:t>
      </w:r>
      <w:r w:rsidR="00D036A8">
        <w:rPr>
          <w:rtl/>
        </w:rPr>
        <w:t>،</w:t>
      </w:r>
      <w:r w:rsidRPr="0027208C">
        <w:rPr>
          <w:rtl/>
        </w:rPr>
        <w:t xml:space="preserve"> ونحن لكم تبع لاحق</w:t>
      </w:r>
      <w:r w:rsidR="00D036A8">
        <w:rPr>
          <w:rtl/>
        </w:rPr>
        <w:t>،</w:t>
      </w:r>
      <w:r w:rsidRPr="0027208C">
        <w:rPr>
          <w:rtl/>
        </w:rPr>
        <w:t xml:space="preserve"> أمّا الدُّور فقد سُكِنت</w:t>
      </w:r>
      <w:r w:rsidR="00D036A8">
        <w:rPr>
          <w:rtl/>
        </w:rPr>
        <w:t>،</w:t>
      </w:r>
      <w:r w:rsidRPr="0027208C">
        <w:rPr>
          <w:rtl/>
        </w:rPr>
        <w:t xml:space="preserve"> وأمّا الأزواج فقد نُكِحت</w:t>
      </w:r>
      <w:r w:rsidR="00D036A8">
        <w:rPr>
          <w:rtl/>
        </w:rPr>
        <w:t>،</w:t>
      </w:r>
      <w:r w:rsidRPr="0027208C">
        <w:rPr>
          <w:rtl/>
        </w:rPr>
        <w:t xml:space="preserve"> وأمّا الأموال فقد قُسِّمت</w:t>
      </w:r>
      <w:r w:rsidR="00D036A8">
        <w:rPr>
          <w:rtl/>
        </w:rPr>
        <w:t>،</w:t>
      </w:r>
      <w:r w:rsidRPr="0027208C">
        <w:rPr>
          <w:rtl/>
        </w:rPr>
        <w:t xml:space="preserve"> هذا خبر ما عندنا</w:t>
      </w:r>
      <w:r w:rsidR="00D036A8">
        <w:rPr>
          <w:rtl/>
        </w:rPr>
        <w:t>،</w:t>
      </w:r>
      <w:r w:rsidRPr="0027208C">
        <w:rPr>
          <w:rtl/>
        </w:rPr>
        <w:t xml:space="preserve"> فما خبر ما عندكم</w:t>
      </w:r>
      <w:r w:rsidR="00D036A8">
        <w:rPr>
          <w:rtl/>
        </w:rPr>
        <w:t>؟</w:t>
      </w:r>
      <w:r w:rsidRPr="0027208C">
        <w:rPr>
          <w:rtl/>
        </w:rPr>
        <w:t xml:space="preserve"> </w:t>
      </w:r>
    </w:p>
    <w:p w:rsidR="00296FDB" w:rsidRPr="0027208C" w:rsidRDefault="00296FDB" w:rsidP="00296FDB">
      <w:pPr>
        <w:pStyle w:val="libNormal"/>
        <w:rPr>
          <w:rtl/>
        </w:rPr>
      </w:pPr>
      <w:r w:rsidRPr="00296FDB">
        <w:rPr>
          <w:rtl/>
        </w:rPr>
        <w:t>ثمّ التفت إلى أصحابه فقال</w:t>
      </w:r>
      <w:r w:rsidR="00D036A8">
        <w:rPr>
          <w:rtl/>
        </w:rPr>
        <w:t>:</w:t>
      </w:r>
      <w:r w:rsidRPr="00296FDB">
        <w:rPr>
          <w:rtl/>
        </w:rPr>
        <w:t xml:space="preserve"> أما لو أُذِنَ لهم في الكلام لأخبروكم أنّ </w:t>
      </w:r>
      <w:r w:rsidRPr="00D95FD6">
        <w:rPr>
          <w:rStyle w:val="libAlaemChar"/>
          <w:rtl/>
        </w:rPr>
        <w:t>(</w:t>
      </w:r>
      <w:r w:rsidR="00D036A8">
        <w:rPr>
          <w:rStyle w:val="libAieChar"/>
          <w:rtl/>
        </w:rPr>
        <w:t xml:space="preserve"> ...</w:t>
      </w:r>
      <w:r w:rsidRPr="00296FDB">
        <w:rPr>
          <w:rStyle w:val="libAieChar"/>
          <w:rtl/>
        </w:rPr>
        <w:t xml:space="preserve"> خَيْرَ الزَّادِ التَّقْوَى</w:t>
      </w:r>
      <w:r w:rsidR="00D036A8">
        <w:rPr>
          <w:rStyle w:val="libAieChar"/>
          <w:rtl/>
        </w:rPr>
        <w:t xml:space="preserve"> ...</w:t>
      </w:r>
      <w:r w:rsidRPr="00296FDB">
        <w:rPr>
          <w:rStyle w:val="libAieChar"/>
          <w:rtl/>
        </w:rPr>
        <w:t xml:space="preserve"> </w:t>
      </w:r>
      <w:r w:rsidRPr="00D95FD6">
        <w:rPr>
          <w:rStyle w:val="libAlaemChar"/>
          <w:rtl/>
        </w:rPr>
        <w:t>)</w:t>
      </w:r>
      <w:r w:rsidR="00D036A8">
        <w:rPr>
          <w:rtl/>
        </w:rPr>
        <w:t>.</w:t>
      </w:r>
      <w:r w:rsidRPr="00296FDB">
        <w:rPr>
          <w:rtl/>
        </w:rPr>
        <w:t xml:space="preserve"> / نهج البلاغة باب المختار</w:t>
      </w:r>
      <w:r w:rsidR="00D036A8">
        <w:rPr>
          <w:rtl/>
        </w:rPr>
        <w:t>.</w:t>
      </w:r>
      <w:r w:rsidRPr="00296FDB">
        <w:rPr>
          <w:rtl/>
        </w:rPr>
        <w:t xml:space="preserve"> </w:t>
      </w:r>
    </w:p>
    <w:p w:rsidR="00417A78" w:rsidRDefault="00296FDB" w:rsidP="00296FDB">
      <w:pPr>
        <w:pStyle w:val="libNormal"/>
      </w:pPr>
      <w:r>
        <w:rPr>
          <w:rtl/>
        </w:rPr>
        <w:br w:type="page"/>
      </w:r>
    </w:p>
    <w:p w:rsidR="00417A78" w:rsidRDefault="00296FDB" w:rsidP="00296FDB">
      <w:pPr>
        <w:pStyle w:val="libNormal"/>
        <w:rPr>
          <w:rtl/>
        </w:rPr>
      </w:pPr>
      <w:r w:rsidRPr="00296FDB">
        <w:rPr>
          <w:rtl/>
        </w:rPr>
        <w:lastRenderedPageBreak/>
        <w:t xml:space="preserve">* وقال </w:t>
      </w:r>
      <w:r w:rsidR="006F444C" w:rsidRPr="006F444C">
        <w:rPr>
          <w:rStyle w:val="libAlaemChar"/>
          <w:rtl/>
        </w:rPr>
        <w:t>عليه‌السلام</w:t>
      </w:r>
      <w:r w:rsidR="00D036A8">
        <w:rPr>
          <w:rtl/>
        </w:rPr>
        <w:t>:</w:t>
      </w:r>
      <w:r w:rsidRPr="00296FDB">
        <w:rPr>
          <w:rtl/>
        </w:rPr>
        <w:t xml:space="preserve"> </w:t>
      </w:r>
      <w:r w:rsidRPr="000C7493">
        <w:rPr>
          <w:rtl/>
        </w:rPr>
        <w:t>( فمَن أخذ بالتّقوى عزبت</w:t>
      </w:r>
      <w:r w:rsidRPr="00296FDB">
        <w:rPr>
          <w:rtl/>
        </w:rPr>
        <w:t xml:space="preserve"> </w:t>
      </w:r>
      <w:r w:rsidRPr="00296FDB">
        <w:rPr>
          <w:rStyle w:val="libFootnotenumChar"/>
          <w:rtl/>
        </w:rPr>
        <w:t>(1)</w:t>
      </w:r>
      <w:r w:rsidRPr="00296FDB">
        <w:rPr>
          <w:rtl/>
        </w:rPr>
        <w:t xml:space="preserve"> </w:t>
      </w:r>
      <w:r w:rsidRPr="000C7493">
        <w:rPr>
          <w:rtl/>
        </w:rPr>
        <w:t>عنه الشدائد بعد دنوِّها</w:t>
      </w:r>
      <w:r w:rsidR="00D036A8">
        <w:rPr>
          <w:rtl/>
        </w:rPr>
        <w:t>،</w:t>
      </w:r>
      <w:r w:rsidRPr="000C7493">
        <w:rPr>
          <w:rtl/>
        </w:rPr>
        <w:t xml:space="preserve"> واحلولت له الأُمور بعد مرارتها</w:t>
      </w:r>
      <w:r w:rsidR="00D036A8">
        <w:rPr>
          <w:rtl/>
        </w:rPr>
        <w:t>،</w:t>
      </w:r>
      <w:r w:rsidRPr="000C7493">
        <w:rPr>
          <w:rtl/>
        </w:rPr>
        <w:t xml:space="preserve"> وانفرجت عنه الأمواج بعد تراكمها</w:t>
      </w:r>
      <w:r w:rsidR="00D036A8">
        <w:rPr>
          <w:rtl/>
        </w:rPr>
        <w:t>،</w:t>
      </w:r>
      <w:r w:rsidRPr="000C7493">
        <w:rPr>
          <w:rtl/>
        </w:rPr>
        <w:t xml:space="preserve"> وأُسهِلت له الصعاب بعد إنصابها</w:t>
      </w:r>
      <w:r w:rsidRPr="00296FDB">
        <w:rPr>
          <w:rtl/>
        </w:rPr>
        <w:t xml:space="preserve"> </w:t>
      </w:r>
      <w:r w:rsidRPr="00296FDB">
        <w:rPr>
          <w:rStyle w:val="libFootnotenumChar"/>
          <w:rtl/>
        </w:rPr>
        <w:t>(2)</w:t>
      </w:r>
      <w:r w:rsidRPr="00296FDB">
        <w:rPr>
          <w:rtl/>
        </w:rPr>
        <w:t xml:space="preserve"> </w:t>
      </w:r>
      <w:r w:rsidRPr="000C7493">
        <w:rPr>
          <w:rtl/>
        </w:rPr>
        <w:t>وهطلت عليه الكرامة بعد قحوطها</w:t>
      </w:r>
      <w:r w:rsidR="00D036A8">
        <w:rPr>
          <w:rtl/>
        </w:rPr>
        <w:t>،</w:t>
      </w:r>
      <w:r w:rsidRPr="000C7493">
        <w:rPr>
          <w:rtl/>
        </w:rPr>
        <w:t xml:space="preserve"> وتحدّبت</w:t>
      </w:r>
      <w:r w:rsidRPr="00296FDB">
        <w:rPr>
          <w:rtl/>
        </w:rPr>
        <w:t xml:space="preserve"> </w:t>
      </w:r>
      <w:r w:rsidRPr="00296FDB">
        <w:rPr>
          <w:rStyle w:val="libFootnotenumChar"/>
          <w:rtl/>
        </w:rPr>
        <w:t>(3)</w:t>
      </w:r>
      <w:r w:rsidRPr="00296FDB">
        <w:rPr>
          <w:rtl/>
        </w:rPr>
        <w:t xml:space="preserve"> </w:t>
      </w:r>
      <w:r w:rsidRPr="000C7493">
        <w:rPr>
          <w:rtl/>
        </w:rPr>
        <w:t>عليه الرحمة بعد نفورها</w:t>
      </w:r>
      <w:r w:rsidR="00D036A8">
        <w:rPr>
          <w:rtl/>
        </w:rPr>
        <w:t>،</w:t>
      </w:r>
      <w:r w:rsidRPr="000C7493">
        <w:rPr>
          <w:rtl/>
        </w:rPr>
        <w:t xml:space="preserve"> وتفجَّرت عليه النّعم بعد نضوبها</w:t>
      </w:r>
      <w:r w:rsidRPr="00296FDB">
        <w:rPr>
          <w:rtl/>
        </w:rPr>
        <w:t xml:space="preserve"> </w:t>
      </w:r>
      <w:r w:rsidRPr="00296FDB">
        <w:rPr>
          <w:rStyle w:val="libFootnotenumChar"/>
          <w:rtl/>
        </w:rPr>
        <w:t>(4)</w:t>
      </w:r>
      <w:r w:rsidRPr="00296FDB">
        <w:rPr>
          <w:rtl/>
        </w:rPr>
        <w:t xml:space="preserve"> </w:t>
      </w:r>
      <w:r w:rsidRPr="000C7493">
        <w:rPr>
          <w:rtl/>
        </w:rPr>
        <w:t>ووبلت</w:t>
      </w:r>
      <w:r w:rsidRPr="00296FDB">
        <w:rPr>
          <w:rtl/>
        </w:rPr>
        <w:t xml:space="preserve"> </w:t>
      </w:r>
      <w:r w:rsidRPr="00296FDB">
        <w:rPr>
          <w:rStyle w:val="libFootnotenumChar"/>
          <w:rtl/>
        </w:rPr>
        <w:t>(5)</w:t>
      </w:r>
      <w:r w:rsidRPr="00296FDB">
        <w:rPr>
          <w:rtl/>
        </w:rPr>
        <w:t xml:space="preserve"> </w:t>
      </w:r>
      <w:r w:rsidRPr="000C7493">
        <w:rPr>
          <w:rtl/>
        </w:rPr>
        <w:t>عليه البركة بعد ارذاذها</w:t>
      </w:r>
      <w:r w:rsidRPr="00296FDB">
        <w:rPr>
          <w:rtl/>
        </w:rPr>
        <w:t xml:space="preserve"> </w:t>
      </w:r>
      <w:r w:rsidRPr="00296FDB">
        <w:rPr>
          <w:rStyle w:val="libFootnotenumChar"/>
          <w:rtl/>
        </w:rPr>
        <w:t>(6)</w:t>
      </w:r>
      <w:r w:rsidRPr="00296FDB">
        <w:rPr>
          <w:rtl/>
        </w:rPr>
        <w:t xml:space="preserve"> </w:t>
      </w:r>
      <w:r w:rsidRPr="000C7493">
        <w:rPr>
          <w:rtl/>
        </w:rPr>
        <w:t>)</w:t>
      </w:r>
      <w:r w:rsidR="00D036A8">
        <w:rPr>
          <w:rtl/>
        </w:rPr>
        <w:t>.</w:t>
      </w:r>
      <w:r w:rsidRPr="00296FDB">
        <w:rPr>
          <w:rtl/>
        </w:rPr>
        <w:t xml:space="preserve"> / نهج البلاغة</w:t>
      </w:r>
      <w:r w:rsidR="00D036A8">
        <w:rPr>
          <w:rtl/>
        </w:rPr>
        <w:t>.</w:t>
      </w:r>
      <w:r w:rsidRPr="00296FDB">
        <w:rPr>
          <w:rtl/>
        </w:rPr>
        <w:t xml:space="preserve"> </w:t>
      </w:r>
    </w:p>
    <w:p w:rsidR="00417A78" w:rsidRPr="00417A78" w:rsidRDefault="00296FDB" w:rsidP="00417A78">
      <w:pPr>
        <w:pStyle w:val="libBold2"/>
        <w:rPr>
          <w:rtl/>
        </w:rPr>
      </w:pPr>
      <w:r w:rsidRPr="0027208C">
        <w:rPr>
          <w:rtl/>
        </w:rPr>
        <w:t>حِكمة</w:t>
      </w:r>
      <w:r w:rsidR="00D036A8">
        <w:rPr>
          <w:rtl/>
        </w:rPr>
        <w:t>:</w:t>
      </w:r>
    </w:p>
    <w:p w:rsidR="00D036A8" w:rsidRDefault="00296FDB" w:rsidP="00296FDB">
      <w:pPr>
        <w:pStyle w:val="libNormal"/>
        <w:rPr>
          <w:rtl/>
        </w:rPr>
      </w:pPr>
      <w:r w:rsidRPr="0027208C">
        <w:rPr>
          <w:rtl/>
        </w:rPr>
        <w:t xml:space="preserve">* قال أمير المؤمنين </w:t>
      </w:r>
      <w:r w:rsidR="006F444C" w:rsidRPr="006F444C">
        <w:rPr>
          <w:rStyle w:val="libAlaemChar"/>
          <w:rtl/>
        </w:rPr>
        <w:t>عليه‌السلام</w:t>
      </w:r>
      <w:r w:rsidR="00D036A8">
        <w:rPr>
          <w:rtl/>
        </w:rPr>
        <w:t>:</w:t>
      </w:r>
      <w:r w:rsidRPr="0027208C">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التّقوى أن يتَّقي المرء كلّ ما يُؤثمه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مَن اتّقى الله سبحانه</w:t>
      </w:r>
      <w:r>
        <w:rPr>
          <w:rtl/>
        </w:rPr>
        <w:t>،</w:t>
      </w:r>
      <w:r w:rsidR="00296FDB" w:rsidRPr="000C7493">
        <w:rPr>
          <w:rtl/>
        </w:rPr>
        <w:t xml:space="preserve"> جعل له من كلّ همّ فرجاً ومن كلّ ضيق مخرجاً )</w:t>
      </w:r>
      <w:r>
        <w:rPr>
          <w:rtl/>
        </w:rPr>
        <w:t>.</w:t>
      </w:r>
      <w:r w:rsidR="00296FDB" w:rsidRPr="00296FDB">
        <w:rPr>
          <w:rtl/>
        </w:rPr>
        <w:t xml:space="preserve"> </w:t>
      </w:r>
    </w:p>
    <w:p w:rsidR="00417A78" w:rsidRDefault="00D036A8" w:rsidP="00296FDB">
      <w:pPr>
        <w:pStyle w:val="libNormal"/>
        <w:rPr>
          <w:rtl/>
        </w:rPr>
      </w:pPr>
      <w:r>
        <w:rPr>
          <w:rtl/>
        </w:rPr>
        <w:t>-</w:t>
      </w:r>
      <w:r w:rsidR="00296FDB" w:rsidRPr="00296FDB">
        <w:rPr>
          <w:rtl/>
        </w:rPr>
        <w:t xml:space="preserve"> </w:t>
      </w:r>
      <w:r w:rsidR="00296FDB" w:rsidRPr="000C7493">
        <w:rPr>
          <w:rtl/>
        </w:rPr>
        <w:t>( اتّقو الله تقيّة مَن سَمِع فخشع</w:t>
      </w:r>
      <w:r>
        <w:rPr>
          <w:rtl/>
        </w:rPr>
        <w:t>،</w:t>
      </w:r>
      <w:r w:rsidR="00296FDB" w:rsidRPr="000C7493">
        <w:rPr>
          <w:rtl/>
        </w:rPr>
        <w:t xml:space="preserve"> واقترف فاعترف</w:t>
      </w:r>
      <w:r>
        <w:rPr>
          <w:rtl/>
        </w:rPr>
        <w:t>،</w:t>
      </w:r>
      <w:r w:rsidR="00296FDB" w:rsidRPr="000C7493">
        <w:rPr>
          <w:rtl/>
        </w:rPr>
        <w:t xml:space="preserve"> وعلم فوجل</w:t>
      </w:r>
      <w:r>
        <w:rPr>
          <w:rtl/>
        </w:rPr>
        <w:t>،</w:t>
      </w:r>
      <w:r w:rsidR="00296FDB" w:rsidRPr="000C7493">
        <w:rPr>
          <w:rtl/>
        </w:rPr>
        <w:t xml:space="preserve"> وحاذر فبادر</w:t>
      </w:r>
      <w:r>
        <w:rPr>
          <w:rtl/>
        </w:rPr>
        <w:t>،</w:t>
      </w:r>
      <w:r w:rsidR="00296FDB" w:rsidRPr="000C7493">
        <w:rPr>
          <w:rtl/>
        </w:rPr>
        <w:t xml:space="preserve"> وعمل فأحسن )</w:t>
      </w:r>
      <w:r>
        <w:rPr>
          <w:rtl/>
        </w:rPr>
        <w:t>.</w:t>
      </w:r>
      <w:r w:rsidR="00296FDB" w:rsidRPr="00296FDB">
        <w:rPr>
          <w:rtl/>
        </w:rPr>
        <w:t xml:space="preserve"> / غرر الحِكم</w:t>
      </w:r>
      <w:r>
        <w:rPr>
          <w:rtl/>
        </w:rPr>
        <w:t>.</w:t>
      </w:r>
      <w:r w:rsidR="00296FDB" w:rsidRPr="00296FDB">
        <w:rPr>
          <w:rtl/>
        </w:rPr>
        <w:t xml:space="preserve"> </w:t>
      </w:r>
    </w:p>
    <w:p w:rsidR="00417A78" w:rsidRPr="00417A78" w:rsidRDefault="00296FDB" w:rsidP="00417A78">
      <w:pPr>
        <w:pStyle w:val="libBold2"/>
        <w:rPr>
          <w:rtl/>
        </w:rPr>
      </w:pPr>
      <w:r w:rsidRPr="0027208C">
        <w:rPr>
          <w:rtl/>
        </w:rPr>
        <w:t>استعانة</w:t>
      </w:r>
      <w:r w:rsidR="00D036A8">
        <w:rPr>
          <w:rtl/>
        </w:rPr>
        <w:t>:</w:t>
      </w:r>
    </w:p>
    <w:p w:rsidR="00296FDB" w:rsidRPr="0027208C" w:rsidRDefault="00296FDB" w:rsidP="00296FDB">
      <w:pPr>
        <w:pStyle w:val="libNormal"/>
        <w:rPr>
          <w:rtl/>
        </w:rPr>
      </w:pPr>
      <w:r w:rsidRPr="0027208C">
        <w:rPr>
          <w:rtl/>
        </w:rPr>
        <w:t>تعلَّمت منك ثمانِ مسائل / الشاهد (108)</w:t>
      </w:r>
      <w:r w:rsidR="00D036A8">
        <w:rPr>
          <w:rtl/>
        </w:rPr>
        <w:t>.</w:t>
      </w:r>
      <w:r w:rsidRPr="0027208C">
        <w:rPr>
          <w:rtl/>
        </w:rPr>
        <w:t xml:space="preserve"> </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عَزبت</w:t>
      </w:r>
      <w:r w:rsidR="00D036A8">
        <w:rPr>
          <w:rtl/>
        </w:rPr>
        <w:t>:</w:t>
      </w:r>
      <w:r w:rsidRPr="0027208C">
        <w:rPr>
          <w:rtl/>
        </w:rPr>
        <w:t xml:space="preserve"> غابت وبعدت</w:t>
      </w:r>
      <w:r w:rsidR="00D036A8">
        <w:rPr>
          <w:rtl/>
        </w:rPr>
        <w:t>.</w:t>
      </w:r>
      <w:r w:rsidRPr="0027208C">
        <w:rPr>
          <w:rtl/>
        </w:rPr>
        <w:t xml:space="preserve"> </w:t>
      </w:r>
    </w:p>
    <w:p w:rsidR="00296FDB" w:rsidRPr="00296FDB" w:rsidRDefault="00296FDB" w:rsidP="00296FDB">
      <w:pPr>
        <w:pStyle w:val="libFootnote0"/>
        <w:rPr>
          <w:rtl/>
        </w:rPr>
      </w:pPr>
      <w:r w:rsidRPr="0027208C">
        <w:rPr>
          <w:rtl/>
        </w:rPr>
        <w:t>(2) الإنصاب</w:t>
      </w:r>
      <w:r w:rsidR="00D036A8">
        <w:rPr>
          <w:rtl/>
        </w:rPr>
        <w:t>:</w:t>
      </w:r>
      <w:r w:rsidRPr="0027208C">
        <w:rPr>
          <w:rtl/>
        </w:rPr>
        <w:t xml:space="preserve"> الإتعاب</w:t>
      </w:r>
      <w:r w:rsidR="00D036A8">
        <w:rPr>
          <w:rtl/>
        </w:rPr>
        <w:t>.</w:t>
      </w:r>
      <w:r w:rsidRPr="0027208C">
        <w:rPr>
          <w:rtl/>
        </w:rPr>
        <w:t xml:space="preserve"> </w:t>
      </w:r>
    </w:p>
    <w:p w:rsidR="00296FDB" w:rsidRPr="00296FDB" w:rsidRDefault="00296FDB" w:rsidP="00296FDB">
      <w:pPr>
        <w:pStyle w:val="libFootnote0"/>
        <w:rPr>
          <w:rtl/>
        </w:rPr>
      </w:pPr>
      <w:r w:rsidRPr="0027208C">
        <w:rPr>
          <w:rtl/>
        </w:rPr>
        <w:t>(3) تحدّبت</w:t>
      </w:r>
      <w:r w:rsidR="00D036A8">
        <w:rPr>
          <w:rtl/>
        </w:rPr>
        <w:t>:</w:t>
      </w:r>
      <w:r w:rsidRPr="0027208C">
        <w:rPr>
          <w:rtl/>
        </w:rPr>
        <w:t xml:space="preserve"> عطفت</w:t>
      </w:r>
      <w:r w:rsidR="00D036A8">
        <w:rPr>
          <w:rtl/>
        </w:rPr>
        <w:t>.</w:t>
      </w:r>
      <w:r w:rsidRPr="0027208C">
        <w:rPr>
          <w:rtl/>
        </w:rPr>
        <w:t xml:space="preserve"> </w:t>
      </w:r>
    </w:p>
    <w:p w:rsidR="00296FDB" w:rsidRPr="00296FDB" w:rsidRDefault="00296FDB" w:rsidP="00296FDB">
      <w:pPr>
        <w:pStyle w:val="libFootnote0"/>
        <w:rPr>
          <w:rtl/>
        </w:rPr>
      </w:pPr>
      <w:r w:rsidRPr="0027208C">
        <w:rPr>
          <w:rtl/>
        </w:rPr>
        <w:t>(4) نضوبها</w:t>
      </w:r>
      <w:r w:rsidR="00D036A8">
        <w:rPr>
          <w:rtl/>
        </w:rPr>
        <w:t>:</w:t>
      </w:r>
      <w:r w:rsidRPr="0027208C">
        <w:rPr>
          <w:rtl/>
        </w:rPr>
        <w:t xml:space="preserve"> قلَّتها أو زوالها</w:t>
      </w:r>
      <w:r w:rsidR="00D036A8">
        <w:rPr>
          <w:rtl/>
        </w:rPr>
        <w:t>.</w:t>
      </w:r>
      <w:r w:rsidRPr="0027208C">
        <w:rPr>
          <w:rtl/>
        </w:rPr>
        <w:t xml:space="preserve"> </w:t>
      </w:r>
    </w:p>
    <w:p w:rsidR="00296FDB" w:rsidRPr="00296FDB" w:rsidRDefault="00296FDB" w:rsidP="00296FDB">
      <w:pPr>
        <w:pStyle w:val="libFootnote0"/>
        <w:rPr>
          <w:rtl/>
        </w:rPr>
      </w:pPr>
      <w:r w:rsidRPr="0027208C">
        <w:rPr>
          <w:rtl/>
        </w:rPr>
        <w:t>(5) وبلت السماء</w:t>
      </w:r>
      <w:r w:rsidR="00D036A8">
        <w:rPr>
          <w:rtl/>
        </w:rPr>
        <w:t>:</w:t>
      </w:r>
      <w:r w:rsidRPr="0027208C">
        <w:rPr>
          <w:rtl/>
        </w:rPr>
        <w:t xml:space="preserve"> أمطرت مطراً شديداً</w:t>
      </w:r>
      <w:r w:rsidR="00D036A8">
        <w:rPr>
          <w:rtl/>
        </w:rPr>
        <w:t>.</w:t>
      </w:r>
      <w:r w:rsidRPr="0027208C">
        <w:rPr>
          <w:rtl/>
        </w:rPr>
        <w:t xml:space="preserve"> </w:t>
      </w:r>
    </w:p>
    <w:p w:rsidR="00296FDB" w:rsidRPr="00296FDB" w:rsidRDefault="00296FDB" w:rsidP="00296FDB">
      <w:pPr>
        <w:pStyle w:val="libFootnote0"/>
        <w:rPr>
          <w:rtl/>
        </w:rPr>
      </w:pPr>
      <w:r w:rsidRPr="0027208C">
        <w:rPr>
          <w:rtl/>
        </w:rPr>
        <w:t>(6) أرذَّت أرذاذاً</w:t>
      </w:r>
      <w:r w:rsidR="00D036A8">
        <w:rPr>
          <w:rtl/>
        </w:rPr>
        <w:t>:</w:t>
      </w:r>
      <w:r w:rsidRPr="0027208C">
        <w:rPr>
          <w:rtl/>
        </w:rPr>
        <w:t xml:space="preserve"> مطرت مطراً ضعيفاً في سكونه</w:t>
      </w:r>
      <w:r w:rsidR="00D036A8">
        <w:rPr>
          <w:rtl/>
        </w:rPr>
        <w:t>،</w:t>
      </w:r>
      <w:r w:rsidRPr="0027208C">
        <w:rPr>
          <w:rtl/>
        </w:rPr>
        <w:t xml:space="preserve"> كأنّه الغبار ا</w:t>
      </w:r>
      <w:r w:rsidR="002D0505">
        <w:rPr>
          <w:rtl/>
        </w:rPr>
        <w:t>لمـُ</w:t>
      </w:r>
      <w:r w:rsidRPr="0027208C">
        <w:rPr>
          <w:rtl/>
        </w:rPr>
        <w:t>تطاير</w:t>
      </w:r>
      <w:r w:rsidR="00D036A8">
        <w:rPr>
          <w:rtl/>
        </w:rPr>
        <w:t>.</w:t>
      </w:r>
      <w:r w:rsidRPr="0027208C">
        <w:rPr>
          <w:rtl/>
        </w:rPr>
        <w:t xml:space="preserve"> </w:t>
      </w:r>
    </w:p>
    <w:p w:rsidR="00417A78" w:rsidRDefault="00296FDB" w:rsidP="00296FDB">
      <w:pPr>
        <w:pStyle w:val="libNormal"/>
        <w:rPr>
          <w:rtl/>
        </w:rPr>
      </w:pPr>
      <w:r>
        <w:rPr>
          <w:rtl/>
        </w:rPr>
        <w:br w:type="page"/>
      </w:r>
    </w:p>
    <w:p w:rsidR="00417A78" w:rsidRPr="00417A78" w:rsidRDefault="00296FDB" w:rsidP="00865329">
      <w:pPr>
        <w:pStyle w:val="Heading1"/>
        <w:rPr>
          <w:rtl/>
        </w:rPr>
      </w:pPr>
      <w:bookmarkStart w:id="153" w:name="_Toc400617379"/>
      <w:r w:rsidRPr="0027208C">
        <w:rPr>
          <w:rtl/>
        </w:rPr>
        <w:lastRenderedPageBreak/>
        <w:t>(الشاهد (31) )</w:t>
      </w:r>
      <w:bookmarkEnd w:id="153"/>
      <w:r w:rsidRPr="0027208C">
        <w:rPr>
          <w:rtl/>
        </w:rPr>
        <w:t xml:space="preserve"> </w:t>
      </w:r>
    </w:p>
    <w:p w:rsidR="00417A78" w:rsidRDefault="00296FDB" w:rsidP="00296FDB">
      <w:pPr>
        <w:pStyle w:val="Heading2Center"/>
        <w:rPr>
          <w:rtl/>
        </w:rPr>
      </w:pPr>
      <w:bookmarkStart w:id="154" w:name="95"/>
      <w:bookmarkStart w:id="155" w:name="_Toc400617380"/>
      <w:r w:rsidRPr="0027208C">
        <w:rPr>
          <w:rtl/>
        </w:rPr>
        <w:t>دعاء الفرج ونجاة الحسن ا</w:t>
      </w:r>
      <w:r w:rsidR="002D0505">
        <w:rPr>
          <w:rtl/>
        </w:rPr>
        <w:t>لمـُ</w:t>
      </w:r>
      <w:r w:rsidRPr="0027208C">
        <w:rPr>
          <w:rtl/>
        </w:rPr>
        <w:t>ثنَّى</w:t>
      </w:r>
      <w:bookmarkEnd w:id="154"/>
      <w:bookmarkEnd w:id="155"/>
      <w:r w:rsidRPr="0027208C">
        <w:rPr>
          <w:rtl/>
        </w:rPr>
        <w:t xml:space="preserve"> </w:t>
      </w:r>
    </w:p>
    <w:p w:rsidR="00296FDB" w:rsidRPr="0027208C" w:rsidRDefault="00296FDB" w:rsidP="00296FDB">
      <w:pPr>
        <w:pStyle w:val="libNormal"/>
        <w:rPr>
          <w:rtl/>
        </w:rPr>
      </w:pPr>
      <w:r w:rsidRPr="0027208C">
        <w:rPr>
          <w:rtl/>
        </w:rPr>
        <w:t>كتب الوليد بن عبد الملك إلى صالح بن عبد الله المرّي</w:t>
      </w:r>
      <w:r w:rsidR="00D036A8">
        <w:rPr>
          <w:rtl/>
        </w:rPr>
        <w:t>،</w:t>
      </w:r>
      <w:r w:rsidRPr="0027208C">
        <w:rPr>
          <w:rtl/>
        </w:rPr>
        <w:t xml:space="preserve"> عامله على المدينة</w:t>
      </w:r>
      <w:r w:rsidR="00D036A8">
        <w:rPr>
          <w:rtl/>
        </w:rPr>
        <w:t>:</w:t>
      </w:r>
      <w:r w:rsidRPr="0027208C">
        <w:rPr>
          <w:rtl/>
        </w:rPr>
        <w:t xml:space="preserve"> أبرِز الحسن المثَّنى بن الحسن بن علي بن أبي طالب</w:t>
      </w:r>
      <w:r w:rsidR="00D036A8">
        <w:rPr>
          <w:rtl/>
        </w:rPr>
        <w:t xml:space="preserve"> - </w:t>
      </w:r>
      <w:r w:rsidRPr="0027208C">
        <w:rPr>
          <w:rtl/>
        </w:rPr>
        <w:t>وكان محبوساً في حبسه</w:t>
      </w:r>
      <w:r w:rsidR="00D036A8">
        <w:rPr>
          <w:rtl/>
        </w:rPr>
        <w:t xml:space="preserve"> - </w:t>
      </w:r>
      <w:r w:rsidRPr="0027208C">
        <w:rPr>
          <w:rtl/>
        </w:rPr>
        <w:t xml:space="preserve">واضربه في مسجد رسول الله </w:t>
      </w:r>
      <w:r w:rsidR="000773EB" w:rsidRPr="000773EB">
        <w:rPr>
          <w:rStyle w:val="libAlaemChar"/>
          <w:rtl/>
        </w:rPr>
        <w:t>صلى‌الله‌عليه‌وآله‌وسلم</w:t>
      </w:r>
      <w:r w:rsidRPr="0027208C">
        <w:rPr>
          <w:rtl/>
        </w:rPr>
        <w:t xml:space="preserve"> خمسمئة سوط</w:t>
      </w:r>
      <w:r w:rsidR="00D036A8">
        <w:rPr>
          <w:rtl/>
        </w:rPr>
        <w:t>.</w:t>
      </w:r>
      <w:r w:rsidRPr="0027208C">
        <w:rPr>
          <w:rtl/>
        </w:rPr>
        <w:t xml:space="preserve"> </w:t>
      </w:r>
    </w:p>
    <w:p w:rsidR="00296FDB" w:rsidRPr="0027208C" w:rsidRDefault="00296FDB" w:rsidP="00296FDB">
      <w:pPr>
        <w:pStyle w:val="libNormal"/>
        <w:rPr>
          <w:rtl/>
        </w:rPr>
      </w:pPr>
      <w:r w:rsidRPr="0027208C">
        <w:rPr>
          <w:rtl/>
        </w:rPr>
        <w:t>فأخرجه صالح إلى المسجد واجتمع النّاس</w:t>
      </w:r>
      <w:r w:rsidR="00D036A8">
        <w:rPr>
          <w:rtl/>
        </w:rPr>
        <w:t>،</w:t>
      </w:r>
      <w:r w:rsidRPr="0027208C">
        <w:rPr>
          <w:rtl/>
        </w:rPr>
        <w:t xml:space="preserve"> وصعد صالح المنبر ليقرأ عليهم الكتاب ثمّ ينزل</w:t>
      </w:r>
      <w:r w:rsidR="00D036A8">
        <w:rPr>
          <w:rtl/>
        </w:rPr>
        <w:t>،</w:t>
      </w:r>
      <w:r w:rsidRPr="0027208C">
        <w:rPr>
          <w:rtl/>
        </w:rPr>
        <w:t xml:space="preserve"> فيأمر بضرب الحسن</w:t>
      </w:r>
      <w:r w:rsidR="00D036A8">
        <w:rPr>
          <w:rtl/>
        </w:rPr>
        <w:t>.</w:t>
      </w:r>
    </w:p>
    <w:p w:rsidR="00296FDB" w:rsidRPr="0027208C" w:rsidRDefault="00296FDB" w:rsidP="00296FDB">
      <w:pPr>
        <w:pStyle w:val="libNormal"/>
        <w:rPr>
          <w:rtl/>
        </w:rPr>
      </w:pPr>
      <w:r w:rsidRPr="00296FDB">
        <w:rPr>
          <w:rtl/>
        </w:rPr>
        <w:t>وبينما هو يقرأ الكتاب</w:t>
      </w:r>
      <w:r w:rsidR="00D036A8">
        <w:rPr>
          <w:rtl/>
        </w:rPr>
        <w:t>،</w:t>
      </w:r>
      <w:r w:rsidRPr="00296FDB">
        <w:rPr>
          <w:rtl/>
        </w:rPr>
        <w:t xml:space="preserve"> إذ دخل علي بن الحسين </w:t>
      </w:r>
      <w:r w:rsidR="006F444C" w:rsidRPr="006F444C">
        <w:rPr>
          <w:rStyle w:val="libAlaemChar"/>
          <w:rtl/>
        </w:rPr>
        <w:t>عليه‌السلام</w:t>
      </w:r>
      <w:r w:rsidR="00D036A8">
        <w:rPr>
          <w:rtl/>
        </w:rPr>
        <w:t>،</w:t>
      </w:r>
      <w:r w:rsidRPr="00296FDB">
        <w:rPr>
          <w:rtl/>
        </w:rPr>
        <w:t xml:space="preserve"> فأفرج النّاس له حتّى انتهى إلى الحسن بن الحسن</w:t>
      </w:r>
      <w:r w:rsidR="00D036A8">
        <w:rPr>
          <w:rtl/>
        </w:rPr>
        <w:t>،</w:t>
      </w:r>
      <w:r w:rsidRPr="00296FDB">
        <w:rPr>
          <w:rtl/>
        </w:rPr>
        <w:t xml:space="preserve"> فقال له</w:t>
      </w:r>
      <w:r w:rsidR="00D036A8">
        <w:rPr>
          <w:rtl/>
        </w:rPr>
        <w:t>:</w:t>
      </w:r>
      <w:r w:rsidRPr="000C7493">
        <w:rPr>
          <w:rtl/>
        </w:rPr>
        <w:t xml:space="preserve"> ( يا بن عمّ</w:t>
      </w:r>
      <w:r w:rsidR="00D036A8">
        <w:rPr>
          <w:rtl/>
        </w:rPr>
        <w:t>،</w:t>
      </w:r>
      <w:r w:rsidRPr="000C7493">
        <w:rPr>
          <w:rtl/>
        </w:rPr>
        <w:t xml:space="preserve"> ادعُ الله بدعاء الكرب يُفرّج عنك )</w:t>
      </w:r>
      <w:r w:rsidR="00D036A8">
        <w:rPr>
          <w:rtl/>
        </w:rPr>
        <w:t>.</w:t>
      </w:r>
      <w:r w:rsidRPr="00296FDB">
        <w:rPr>
          <w:rtl/>
        </w:rPr>
        <w:t xml:space="preserve"> </w:t>
      </w:r>
    </w:p>
    <w:p w:rsidR="00296FDB" w:rsidRPr="0027208C" w:rsidRDefault="00296FDB" w:rsidP="00296FDB">
      <w:pPr>
        <w:pStyle w:val="libNormal"/>
        <w:rPr>
          <w:rtl/>
        </w:rPr>
      </w:pPr>
      <w:r w:rsidRPr="0027208C">
        <w:rPr>
          <w:rtl/>
        </w:rPr>
        <w:t>فقال</w:t>
      </w:r>
      <w:r w:rsidR="00D036A8">
        <w:rPr>
          <w:rtl/>
        </w:rPr>
        <w:t>:</w:t>
      </w:r>
      <w:r w:rsidRPr="0027208C">
        <w:rPr>
          <w:rtl/>
        </w:rPr>
        <w:t xml:space="preserve"> ما هو</w:t>
      </w:r>
      <w:r w:rsidR="00D036A8">
        <w:rPr>
          <w:rtl/>
        </w:rPr>
        <w:t>؟</w:t>
      </w:r>
      <w:r w:rsidRPr="0027208C">
        <w:rPr>
          <w:rtl/>
        </w:rPr>
        <w:t xml:space="preserve"> </w:t>
      </w:r>
    </w:p>
    <w:p w:rsidR="00296FDB" w:rsidRPr="0027208C" w:rsidRDefault="00296FDB" w:rsidP="00296FDB">
      <w:pPr>
        <w:pStyle w:val="libNormal"/>
        <w:rPr>
          <w:rtl/>
        </w:rPr>
      </w:pPr>
      <w:r w:rsidRPr="00296FDB">
        <w:rPr>
          <w:rtl/>
        </w:rPr>
        <w:t>فقال</w:t>
      </w:r>
      <w:r w:rsidR="00D036A8">
        <w:rPr>
          <w:rtl/>
        </w:rPr>
        <w:t>:</w:t>
      </w:r>
      <w:r w:rsidRPr="00296FDB">
        <w:rPr>
          <w:rtl/>
        </w:rPr>
        <w:t xml:space="preserve"> </w:t>
      </w:r>
      <w:r w:rsidRPr="000C7493">
        <w:rPr>
          <w:rtl/>
        </w:rPr>
        <w:t>( قل</w:t>
      </w:r>
      <w:r w:rsidR="00D036A8">
        <w:rPr>
          <w:rtl/>
        </w:rPr>
        <w:t>:</w:t>
      </w:r>
      <w:r w:rsidRPr="000C7493">
        <w:rPr>
          <w:rtl/>
        </w:rPr>
        <w:t xml:space="preserve"> لا اله إلاّ الله الحليم الكريم</w:t>
      </w:r>
      <w:r w:rsidR="00D036A8">
        <w:rPr>
          <w:rtl/>
        </w:rPr>
        <w:t>،</w:t>
      </w:r>
      <w:r w:rsidRPr="000C7493">
        <w:rPr>
          <w:rtl/>
        </w:rPr>
        <w:t xml:space="preserve"> لا اله إلاّ الله العليّ العظيم</w:t>
      </w:r>
      <w:r w:rsidR="00D036A8">
        <w:rPr>
          <w:rtl/>
        </w:rPr>
        <w:t>،</w:t>
      </w:r>
      <w:r w:rsidRPr="000C7493">
        <w:rPr>
          <w:rtl/>
        </w:rPr>
        <w:t xml:space="preserve"> سبحان الله ربّ السموات السبع وربِّ الأرضين السبع وما فيهنَّ وما بينهنّ</w:t>
      </w:r>
      <w:r w:rsidR="00D036A8">
        <w:rPr>
          <w:rtl/>
        </w:rPr>
        <w:t>،</w:t>
      </w:r>
      <w:r w:rsidRPr="000C7493">
        <w:rPr>
          <w:rtl/>
        </w:rPr>
        <w:t xml:space="preserve"> وربِّ العرش العظيم</w:t>
      </w:r>
      <w:r w:rsidR="00D036A8">
        <w:rPr>
          <w:rtl/>
        </w:rPr>
        <w:t>،</w:t>
      </w:r>
      <w:r w:rsidRPr="000C7493">
        <w:rPr>
          <w:rtl/>
        </w:rPr>
        <w:t xml:space="preserve"> والحمد لله ربّ العالمين )</w:t>
      </w:r>
      <w:r w:rsidR="00D036A8">
        <w:rPr>
          <w:rtl/>
        </w:rPr>
        <w:t>.</w:t>
      </w:r>
      <w:r w:rsidRPr="00296FDB">
        <w:rPr>
          <w:rtl/>
        </w:rPr>
        <w:t xml:space="preserve"> </w:t>
      </w:r>
    </w:p>
    <w:p w:rsidR="00296FDB" w:rsidRPr="0027208C" w:rsidRDefault="00296FDB" w:rsidP="00296FDB">
      <w:pPr>
        <w:pStyle w:val="libNormal"/>
        <w:rPr>
          <w:rtl/>
        </w:rPr>
      </w:pPr>
      <w:r w:rsidRPr="0027208C">
        <w:rPr>
          <w:rtl/>
        </w:rPr>
        <w:t xml:space="preserve">وانصرف عليّ بن الحسين </w:t>
      </w:r>
      <w:r w:rsidR="006F444C" w:rsidRPr="006F444C">
        <w:rPr>
          <w:rStyle w:val="libAlaemChar"/>
          <w:rtl/>
        </w:rPr>
        <w:t>عليه‌السلام</w:t>
      </w:r>
      <w:r w:rsidR="00D036A8">
        <w:rPr>
          <w:rtl/>
        </w:rPr>
        <w:t>،</w:t>
      </w:r>
      <w:r w:rsidRPr="0027208C">
        <w:rPr>
          <w:rtl/>
        </w:rPr>
        <w:t xml:space="preserve"> وأقبل الحسن يُكرِّرها</w:t>
      </w:r>
      <w:r w:rsidR="00D036A8">
        <w:rPr>
          <w:rtl/>
        </w:rPr>
        <w:t>.</w:t>
      </w:r>
      <w:r w:rsidRPr="0027208C">
        <w:rPr>
          <w:rtl/>
        </w:rPr>
        <w:t xml:space="preserve"> </w:t>
      </w:r>
    </w:p>
    <w:p w:rsidR="00296FDB" w:rsidRPr="0027208C" w:rsidRDefault="00296FDB" w:rsidP="00296FDB">
      <w:pPr>
        <w:pStyle w:val="libNormal"/>
        <w:rPr>
          <w:rtl/>
        </w:rPr>
      </w:pPr>
      <w:r w:rsidRPr="0027208C">
        <w:rPr>
          <w:rtl/>
        </w:rPr>
        <w:t>ف</w:t>
      </w:r>
      <w:r w:rsidR="002D0505">
        <w:rPr>
          <w:rtl/>
        </w:rPr>
        <w:t>لمـّ</w:t>
      </w:r>
      <w:r w:rsidRPr="0027208C">
        <w:rPr>
          <w:rtl/>
        </w:rPr>
        <w:t>ا فرغ صالح من قراءة الكتاب ونزل</w:t>
      </w:r>
      <w:r w:rsidR="00D036A8">
        <w:rPr>
          <w:rtl/>
        </w:rPr>
        <w:t>،</w:t>
      </w:r>
      <w:r w:rsidRPr="0027208C">
        <w:rPr>
          <w:rtl/>
        </w:rPr>
        <w:t xml:space="preserve"> قال</w:t>
      </w:r>
      <w:r w:rsidR="00D036A8">
        <w:rPr>
          <w:rtl/>
        </w:rPr>
        <w:t>:</w:t>
      </w:r>
      <w:r w:rsidRPr="0027208C">
        <w:rPr>
          <w:rtl/>
        </w:rPr>
        <w:t xml:space="preserve"> أرى سجيّة رجل مظلوم</w:t>
      </w:r>
      <w:r w:rsidR="00D036A8">
        <w:rPr>
          <w:rtl/>
        </w:rPr>
        <w:t>،</w:t>
      </w:r>
      <w:r w:rsidRPr="0027208C">
        <w:rPr>
          <w:rtl/>
        </w:rPr>
        <w:t xml:space="preserve"> أخّروا أمره</w:t>
      </w:r>
      <w:r w:rsidR="00D036A8">
        <w:rPr>
          <w:rtl/>
        </w:rPr>
        <w:t>،</w:t>
      </w:r>
      <w:r w:rsidRPr="0027208C">
        <w:rPr>
          <w:rtl/>
        </w:rPr>
        <w:t xml:space="preserve"> وأنا راجع إلى أمير المؤمنين فيه</w:t>
      </w:r>
      <w:r w:rsidR="00D036A8">
        <w:rPr>
          <w:rtl/>
        </w:rPr>
        <w:t>.</w:t>
      </w:r>
      <w:r w:rsidRPr="0027208C">
        <w:rPr>
          <w:rtl/>
        </w:rPr>
        <w:t xml:space="preserve"> </w:t>
      </w:r>
    </w:p>
    <w:p w:rsidR="00296FDB" w:rsidRPr="0027208C" w:rsidRDefault="00296FDB" w:rsidP="00296FDB">
      <w:pPr>
        <w:pStyle w:val="libNormal"/>
        <w:rPr>
          <w:rtl/>
        </w:rPr>
      </w:pPr>
      <w:r w:rsidRPr="0027208C">
        <w:rPr>
          <w:rtl/>
        </w:rPr>
        <w:t>وكتب صالح إلى الوليد في ذلك</w:t>
      </w:r>
      <w:r w:rsidR="00D036A8">
        <w:rPr>
          <w:rtl/>
        </w:rPr>
        <w:t>.</w:t>
      </w:r>
      <w:r w:rsidRPr="0027208C">
        <w:rPr>
          <w:rtl/>
        </w:rPr>
        <w:t xml:space="preserve"> </w:t>
      </w:r>
    </w:p>
    <w:p w:rsidR="00296FDB" w:rsidRPr="0027208C" w:rsidRDefault="00296FDB" w:rsidP="00296FDB">
      <w:pPr>
        <w:pStyle w:val="libNormal"/>
        <w:rPr>
          <w:rtl/>
        </w:rPr>
      </w:pPr>
      <w:r w:rsidRPr="0027208C">
        <w:rPr>
          <w:rtl/>
        </w:rPr>
        <w:t>فكتب إليه (أطلقه)</w:t>
      </w:r>
      <w:r w:rsidR="00D036A8">
        <w:rPr>
          <w:rtl/>
        </w:rPr>
        <w:t>.</w:t>
      </w:r>
      <w:r w:rsidRPr="0027208C">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27208C">
        <w:rPr>
          <w:rtl/>
        </w:rPr>
        <w:lastRenderedPageBreak/>
        <w:t xml:space="preserve">(مواضيع الإدراج) </w:t>
      </w:r>
    </w:p>
    <w:p w:rsidR="00296FDB" w:rsidRPr="00417A78" w:rsidRDefault="00296FDB" w:rsidP="001F1D7D">
      <w:pPr>
        <w:pStyle w:val="libNormal"/>
        <w:rPr>
          <w:rtl/>
        </w:rPr>
      </w:pPr>
      <w:r w:rsidRPr="0027208C">
        <w:rPr>
          <w:rtl/>
        </w:rPr>
        <w:t>* قلوب الحُكَّام بيد الله تعالى</w:t>
      </w:r>
      <w:r w:rsidR="00D036A8">
        <w:rPr>
          <w:rtl/>
        </w:rPr>
        <w:t>.</w:t>
      </w:r>
      <w:r w:rsidRPr="0027208C">
        <w:rPr>
          <w:rtl/>
        </w:rPr>
        <w:t xml:space="preserve"> </w:t>
      </w:r>
    </w:p>
    <w:p w:rsidR="00296FDB" w:rsidRPr="00417A78" w:rsidRDefault="00296FDB" w:rsidP="001F1D7D">
      <w:pPr>
        <w:pStyle w:val="libNormal"/>
        <w:rPr>
          <w:rtl/>
        </w:rPr>
      </w:pPr>
      <w:r w:rsidRPr="0027208C">
        <w:rPr>
          <w:rtl/>
        </w:rPr>
        <w:t>* الفراسة</w:t>
      </w:r>
      <w:r w:rsidR="00D036A8">
        <w:rPr>
          <w:rtl/>
        </w:rPr>
        <w:t>.</w:t>
      </w:r>
      <w:r w:rsidRPr="0027208C">
        <w:rPr>
          <w:rtl/>
        </w:rPr>
        <w:t xml:space="preserve"> </w:t>
      </w:r>
    </w:p>
    <w:p w:rsidR="00296FDB" w:rsidRPr="00417A78" w:rsidRDefault="00296FDB" w:rsidP="001F1D7D">
      <w:pPr>
        <w:pStyle w:val="libNormal"/>
        <w:rPr>
          <w:rtl/>
        </w:rPr>
      </w:pPr>
      <w:r w:rsidRPr="0027208C">
        <w:rPr>
          <w:rtl/>
        </w:rPr>
        <w:t xml:space="preserve">* الإمام زين العابدين </w:t>
      </w:r>
      <w:r w:rsidR="006F444C" w:rsidRPr="006F444C">
        <w:rPr>
          <w:rStyle w:val="libAlaemChar"/>
          <w:rtl/>
        </w:rPr>
        <w:t>عليه‌السلام</w:t>
      </w:r>
      <w:r w:rsidR="00D036A8">
        <w:rPr>
          <w:rtl/>
        </w:rPr>
        <w:t>.</w:t>
      </w:r>
      <w:r w:rsidRPr="0027208C">
        <w:rPr>
          <w:rtl/>
        </w:rPr>
        <w:t xml:space="preserve"> </w:t>
      </w:r>
    </w:p>
    <w:p w:rsidR="00296FDB" w:rsidRPr="00417A78" w:rsidRDefault="00296FDB" w:rsidP="001F1D7D">
      <w:pPr>
        <w:pStyle w:val="libNormal"/>
        <w:rPr>
          <w:rtl/>
        </w:rPr>
      </w:pPr>
      <w:r w:rsidRPr="0027208C">
        <w:rPr>
          <w:rtl/>
        </w:rPr>
        <w:t>* الدعاء</w:t>
      </w:r>
      <w:r w:rsidR="00D036A8">
        <w:rPr>
          <w:rtl/>
        </w:rPr>
        <w:t>.</w:t>
      </w:r>
      <w:r w:rsidRPr="0027208C">
        <w:rPr>
          <w:rtl/>
        </w:rPr>
        <w:t xml:space="preserve"> </w:t>
      </w:r>
    </w:p>
    <w:p w:rsidR="00417A78" w:rsidRPr="00417A78" w:rsidRDefault="00296FDB" w:rsidP="001F1D7D">
      <w:pPr>
        <w:pStyle w:val="libNormal"/>
        <w:rPr>
          <w:rtl/>
        </w:rPr>
      </w:pPr>
      <w:r w:rsidRPr="0027208C">
        <w:rPr>
          <w:rtl/>
        </w:rPr>
        <w:t>* حراسة الله</w:t>
      </w:r>
      <w:r w:rsidR="00D036A8">
        <w:rPr>
          <w:rtl/>
        </w:rPr>
        <w:t>.</w:t>
      </w:r>
      <w:r w:rsidRPr="0027208C">
        <w:rPr>
          <w:rtl/>
        </w:rPr>
        <w:t xml:space="preserve"> </w:t>
      </w:r>
    </w:p>
    <w:p w:rsidR="00417A78" w:rsidRDefault="00296FDB" w:rsidP="00A70014">
      <w:pPr>
        <w:pStyle w:val="libCenterBold1"/>
        <w:rPr>
          <w:rtl/>
        </w:rPr>
      </w:pPr>
      <w:r w:rsidRPr="0027208C">
        <w:rPr>
          <w:rtl/>
        </w:rPr>
        <w:t xml:space="preserve">(إنارة وإضفاء) </w:t>
      </w:r>
    </w:p>
    <w:p w:rsidR="00417A78" w:rsidRDefault="00296FDB" w:rsidP="00FF13F3">
      <w:pPr>
        <w:pStyle w:val="libCenterBold2"/>
        <w:rPr>
          <w:rtl/>
        </w:rPr>
      </w:pPr>
      <w:r w:rsidRPr="0027208C">
        <w:rPr>
          <w:rtl/>
        </w:rPr>
        <w:t>(</w:t>
      </w:r>
      <w:bookmarkStart w:id="156" w:name="96"/>
      <w:r w:rsidRPr="0027208C">
        <w:rPr>
          <w:rtl/>
        </w:rPr>
        <w:t>قلوب الحُكَّام بيد الله تعالى</w:t>
      </w:r>
      <w:bookmarkEnd w:id="156"/>
      <w:r w:rsidRPr="0027208C">
        <w:rPr>
          <w:rtl/>
        </w:rPr>
        <w:t xml:space="preserve">) </w:t>
      </w:r>
    </w:p>
    <w:p w:rsidR="00417A78" w:rsidRPr="00417A78" w:rsidRDefault="00296FDB" w:rsidP="00417A78">
      <w:pPr>
        <w:pStyle w:val="libBold2"/>
        <w:rPr>
          <w:rtl/>
        </w:rPr>
      </w:pPr>
      <w:r w:rsidRPr="0027208C">
        <w:rPr>
          <w:rtl/>
        </w:rPr>
        <w:t>قصّة</w:t>
      </w:r>
      <w:r w:rsidR="00D036A8">
        <w:rPr>
          <w:rtl/>
        </w:rPr>
        <w:t>:</w:t>
      </w:r>
    </w:p>
    <w:p w:rsidR="00296FDB" w:rsidRPr="0027208C" w:rsidRDefault="00296FDB" w:rsidP="00296FDB">
      <w:pPr>
        <w:pStyle w:val="libNormal"/>
        <w:rPr>
          <w:rtl/>
        </w:rPr>
      </w:pPr>
      <w:r w:rsidRPr="0027208C">
        <w:rPr>
          <w:rtl/>
        </w:rPr>
        <w:t xml:space="preserve">* ( الصّادق </w:t>
      </w:r>
      <w:r w:rsidR="006F444C" w:rsidRPr="006F444C">
        <w:rPr>
          <w:rStyle w:val="libAlaemChar"/>
          <w:rtl/>
        </w:rPr>
        <w:t>عليه‌السلام</w:t>
      </w:r>
      <w:r w:rsidRPr="0027208C">
        <w:rPr>
          <w:rtl/>
        </w:rPr>
        <w:t xml:space="preserve"> وأبو الدوانيق )</w:t>
      </w:r>
      <w:r w:rsidR="00D036A8">
        <w:rPr>
          <w:rtl/>
        </w:rPr>
        <w:t>:</w:t>
      </w:r>
      <w:r w:rsidRPr="0027208C">
        <w:rPr>
          <w:rtl/>
        </w:rPr>
        <w:t xml:space="preserve"> أبو العتاب والحسين ابنا بسطام في كتاب طبّ الأئمة </w:t>
      </w:r>
      <w:r w:rsidR="006F444C" w:rsidRPr="006F444C">
        <w:rPr>
          <w:rStyle w:val="libAlaemChar"/>
          <w:rtl/>
        </w:rPr>
        <w:t>عليهم‌السلام</w:t>
      </w:r>
      <w:r w:rsidR="00D036A8">
        <w:rPr>
          <w:rtl/>
        </w:rPr>
        <w:t>،</w:t>
      </w:r>
      <w:r w:rsidRPr="0027208C">
        <w:rPr>
          <w:rtl/>
        </w:rPr>
        <w:t xml:space="preserve"> عن الأشعث بن عبد الله</w:t>
      </w:r>
      <w:r w:rsidR="00D036A8">
        <w:rPr>
          <w:rtl/>
        </w:rPr>
        <w:t>،</w:t>
      </w:r>
      <w:r w:rsidRPr="0027208C">
        <w:rPr>
          <w:rtl/>
        </w:rPr>
        <w:t xml:space="preserve"> أنّه قال</w:t>
      </w:r>
      <w:r w:rsidR="00D036A8">
        <w:rPr>
          <w:rtl/>
        </w:rPr>
        <w:t>:</w:t>
      </w:r>
      <w:r w:rsidRPr="0027208C">
        <w:rPr>
          <w:rtl/>
        </w:rPr>
        <w:t xml:space="preserve"> حدّثني محمد بن عيسى</w:t>
      </w:r>
      <w:r w:rsidR="00D036A8">
        <w:rPr>
          <w:rtl/>
        </w:rPr>
        <w:t>،</w:t>
      </w:r>
      <w:r w:rsidRPr="0027208C">
        <w:rPr>
          <w:rtl/>
        </w:rPr>
        <w:t xml:space="preserve"> عن أبي الحسن الرّضا</w:t>
      </w:r>
      <w:r w:rsidR="00D036A8">
        <w:rPr>
          <w:rtl/>
        </w:rPr>
        <w:t>،</w:t>
      </w:r>
      <w:r w:rsidRPr="0027208C">
        <w:rPr>
          <w:rtl/>
        </w:rPr>
        <w:t xml:space="preserve"> عن موسى بن جعفر </w:t>
      </w:r>
      <w:r w:rsidR="006F444C" w:rsidRPr="006F444C">
        <w:rPr>
          <w:rStyle w:val="libAlaemChar"/>
          <w:rtl/>
        </w:rPr>
        <w:t>عليه‌السلام</w:t>
      </w:r>
      <w:r w:rsidRPr="0027208C">
        <w:rPr>
          <w:rtl/>
        </w:rPr>
        <w:t xml:space="preserve"> قال</w:t>
      </w:r>
      <w:r w:rsidR="00D036A8">
        <w:rPr>
          <w:rtl/>
        </w:rPr>
        <w:t>:</w:t>
      </w:r>
      <w:r w:rsidRPr="0027208C">
        <w:rPr>
          <w:rtl/>
        </w:rPr>
        <w:t xml:space="preserve"> </w:t>
      </w:r>
      <w:r w:rsidR="002D0505">
        <w:rPr>
          <w:rtl/>
        </w:rPr>
        <w:t>لمـّ</w:t>
      </w:r>
      <w:r w:rsidRPr="0027208C">
        <w:rPr>
          <w:rtl/>
        </w:rPr>
        <w:t xml:space="preserve">ا طلب أبو الدوانيق أبا عبد الله </w:t>
      </w:r>
      <w:r w:rsidR="006F444C" w:rsidRPr="006F444C">
        <w:rPr>
          <w:rStyle w:val="libAlaemChar"/>
          <w:rtl/>
        </w:rPr>
        <w:t>عليه‌السلام</w:t>
      </w:r>
      <w:r w:rsidR="00D036A8">
        <w:rPr>
          <w:rtl/>
        </w:rPr>
        <w:t>،</w:t>
      </w:r>
      <w:r w:rsidRPr="0027208C">
        <w:rPr>
          <w:rtl/>
        </w:rPr>
        <w:t xml:space="preserve"> وهمَّ بقتله</w:t>
      </w:r>
      <w:r w:rsidR="00D036A8">
        <w:rPr>
          <w:rtl/>
        </w:rPr>
        <w:t>،</w:t>
      </w:r>
      <w:r w:rsidRPr="0027208C">
        <w:rPr>
          <w:rtl/>
        </w:rPr>
        <w:t xml:space="preserve"> أخذه صاحب المدينة ووجّه به إليه</w:t>
      </w:r>
      <w:r w:rsidR="00D036A8">
        <w:rPr>
          <w:rtl/>
        </w:rPr>
        <w:t>،</w:t>
      </w:r>
      <w:r w:rsidRPr="0027208C">
        <w:rPr>
          <w:rtl/>
        </w:rPr>
        <w:t xml:space="preserve"> وكان أبو الدوانيق قد استعجله واستبطأ قدومه</w:t>
      </w:r>
      <w:r w:rsidR="00D036A8">
        <w:rPr>
          <w:rtl/>
        </w:rPr>
        <w:t>؛</w:t>
      </w:r>
      <w:r w:rsidRPr="0027208C">
        <w:rPr>
          <w:rtl/>
        </w:rPr>
        <w:t xml:space="preserve"> حرصاً منه على قتله</w:t>
      </w:r>
      <w:r w:rsidR="00D036A8">
        <w:rPr>
          <w:rtl/>
        </w:rPr>
        <w:t>،</w:t>
      </w:r>
      <w:r w:rsidRPr="0027208C">
        <w:rPr>
          <w:rtl/>
        </w:rPr>
        <w:t xml:space="preserve"> ف</w:t>
      </w:r>
      <w:r w:rsidR="002D0505">
        <w:rPr>
          <w:rtl/>
        </w:rPr>
        <w:t>لمـّ</w:t>
      </w:r>
      <w:r w:rsidRPr="0027208C">
        <w:rPr>
          <w:rtl/>
        </w:rPr>
        <w:t>ا مَثُل بين يديه ضَحِك في وجهه</w:t>
      </w:r>
      <w:r w:rsidR="00D036A8">
        <w:rPr>
          <w:rtl/>
        </w:rPr>
        <w:t>،</w:t>
      </w:r>
      <w:r w:rsidRPr="0027208C">
        <w:rPr>
          <w:rtl/>
        </w:rPr>
        <w:t xml:space="preserve"> ثمّ رحب به وأجلسه عنده</w:t>
      </w:r>
      <w:r w:rsidR="00D036A8">
        <w:rPr>
          <w:rtl/>
        </w:rPr>
        <w:t>،</w:t>
      </w:r>
      <w:r w:rsidRPr="0027208C">
        <w:rPr>
          <w:rtl/>
        </w:rPr>
        <w:t xml:space="preserve"> وقال له</w:t>
      </w:r>
      <w:r w:rsidR="00D036A8">
        <w:rPr>
          <w:rtl/>
        </w:rPr>
        <w:t>:</w:t>
      </w:r>
      <w:r w:rsidRPr="0027208C">
        <w:rPr>
          <w:rtl/>
        </w:rPr>
        <w:t xml:space="preserve"> يا بن رسول الله</w:t>
      </w:r>
      <w:r w:rsidR="00D036A8">
        <w:rPr>
          <w:rtl/>
        </w:rPr>
        <w:t>،</w:t>
      </w:r>
      <w:r w:rsidRPr="0027208C">
        <w:rPr>
          <w:rtl/>
        </w:rPr>
        <w:t xml:space="preserve"> والله</w:t>
      </w:r>
      <w:r w:rsidR="00D036A8">
        <w:rPr>
          <w:rtl/>
        </w:rPr>
        <w:t>،</w:t>
      </w:r>
      <w:r w:rsidRPr="0027208C">
        <w:rPr>
          <w:rtl/>
        </w:rPr>
        <w:t xml:space="preserve"> لقد وجَّهت إليك وأنا عازم على قتلك</w:t>
      </w:r>
      <w:r w:rsidR="00D036A8">
        <w:rPr>
          <w:rtl/>
        </w:rPr>
        <w:t>،</w:t>
      </w:r>
      <w:r w:rsidRPr="0027208C">
        <w:rPr>
          <w:rtl/>
        </w:rPr>
        <w:t xml:space="preserve"> ولقد نظرت إليك فألقى الله عليَّ محبَّتك</w:t>
      </w:r>
      <w:r w:rsidR="00D036A8">
        <w:rPr>
          <w:rtl/>
        </w:rPr>
        <w:t>،</w:t>
      </w:r>
      <w:r w:rsidRPr="0027208C">
        <w:rPr>
          <w:rtl/>
        </w:rPr>
        <w:t xml:space="preserve"> فو الله</w:t>
      </w:r>
      <w:r w:rsidR="00D036A8">
        <w:rPr>
          <w:rtl/>
        </w:rPr>
        <w:t>،</w:t>
      </w:r>
      <w:r w:rsidRPr="0027208C">
        <w:rPr>
          <w:rtl/>
        </w:rPr>
        <w:t xml:space="preserve"> ما أجد أحداً من أهل بيتي أعزّ منك</w:t>
      </w:r>
      <w:r w:rsidR="00D036A8">
        <w:rPr>
          <w:rtl/>
        </w:rPr>
        <w:t>،</w:t>
      </w:r>
      <w:r w:rsidRPr="0027208C">
        <w:rPr>
          <w:rtl/>
        </w:rPr>
        <w:t xml:space="preserve"> ولا آثر عندي</w:t>
      </w:r>
      <w:r w:rsidR="00D036A8">
        <w:rPr>
          <w:rtl/>
        </w:rPr>
        <w:t>،</w:t>
      </w:r>
      <w:r w:rsidRPr="0027208C">
        <w:rPr>
          <w:rtl/>
        </w:rPr>
        <w:t xml:space="preserve"> ولكن يا أبا عبد الله</w:t>
      </w:r>
      <w:r w:rsidR="00D036A8">
        <w:rPr>
          <w:rtl/>
        </w:rPr>
        <w:t>،</w:t>
      </w:r>
      <w:r w:rsidRPr="0027208C">
        <w:rPr>
          <w:rtl/>
        </w:rPr>
        <w:t xml:space="preserve"> ما كان يبلغني عنك تُهيِّجنا فيه</w:t>
      </w:r>
      <w:r w:rsidR="00D036A8">
        <w:rPr>
          <w:rtl/>
        </w:rPr>
        <w:t>،</w:t>
      </w:r>
      <w:r w:rsidRPr="0027208C">
        <w:rPr>
          <w:rtl/>
        </w:rPr>
        <w:t xml:space="preserve"> وتذكُرنا فيه بسوء</w:t>
      </w:r>
      <w:r w:rsidR="00D036A8">
        <w:rPr>
          <w:rtl/>
        </w:rPr>
        <w:t>؟</w:t>
      </w:r>
      <w:r w:rsidRPr="0027208C">
        <w:rPr>
          <w:rtl/>
        </w:rPr>
        <w:t xml:space="preserve"> </w:t>
      </w:r>
    </w:p>
    <w:p w:rsidR="00296FDB" w:rsidRPr="0027208C" w:rsidRDefault="00296FDB" w:rsidP="00296FDB">
      <w:pPr>
        <w:pStyle w:val="libNormal"/>
        <w:rPr>
          <w:rtl/>
        </w:rPr>
      </w:pPr>
      <w:r w:rsidRPr="00296FDB">
        <w:rPr>
          <w:rtl/>
        </w:rPr>
        <w:t>فقال</w:t>
      </w:r>
      <w:r w:rsidR="00D036A8">
        <w:rPr>
          <w:rtl/>
        </w:rPr>
        <w:t>:</w:t>
      </w:r>
      <w:r w:rsidRPr="00296FDB">
        <w:rPr>
          <w:rtl/>
        </w:rPr>
        <w:t xml:space="preserve"> </w:t>
      </w:r>
      <w:r w:rsidRPr="000C7493">
        <w:rPr>
          <w:rtl/>
        </w:rPr>
        <w:t>( يا أمير المؤمنين</w:t>
      </w:r>
      <w:r w:rsidR="00D036A8">
        <w:rPr>
          <w:rtl/>
        </w:rPr>
        <w:t>،</w:t>
      </w:r>
      <w:r w:rsidRPr="000C7493">
        <w:rPr>
          <w:rtl/>
        </w:rPr>
        <w:t xml:space="preserve"> ما ذكرناك بسوء قطّ )</w:t>
      </w:r>
      <w:r w:rsidR="00D036A8">
        <w:rPr>
          <w:rtl/>
        </w:rPr>
        <w:t>.</w:t>
      </w:r>
      <w:r w:rsidRPr="00296FDB">
        <w:rPr>
          <w:rtl/>
        </w:rPr>
        <w:t xml:space="preserve"> فتبسّم أيضاً وقال</w:t>
      </w:r>
      <w:r w:rsidR="00D036A8">
        <w:rPr>
          <w:rtl/>
        </w:rPr>
        <w:t>:</w:t>
      </w:r>
      <w:r w:rsidRPr="00296FDB">
        <w:rPr>
          <w:rtl/>
        </w:rPr>
        <w:t xml:space="preserve"> أنت</w:t>
      </w:r>
      <w:r w:rsidR="00D036A8">
        <w:rPr>
          <w:rtl/>
        </w:rPr>
        <w:t xml:space="preserve"> - </w:t>
      </w:r>
      <w:r w:rsidRPr="00296FDB">
        <w:rPr>
          <w:rtl/>
        </w:rPr>
        <w:t>والله</w:t>
      </w:r>
      <w:r w:rsidR="00D036A8">
        <w:rPr>
          <w:rtl/>
        </w:rPr>
        <w:t xml:space="preserve"> - </w:t>
      </w:r>
      <w:r w:rsidRPr="00296FDB">
        <w:rPr>
          <w:rtl/>
        </w:rPr>
        <w:t>أصدق عندي من جميع مَن سعى بك إليَّ</w:t>
      </w:r>
      <w:r w:rsidR="00D036A8">
        <w:rPr>
          <w:rtl/>
        </w:rPr>
        <w:t>،</w:t>
      </w:r>
      <w:r w:rsidRPr="00296FDB">
        <w:rPr>
          <w:rtl/>
        </w:rPr>
        <w:t xml:space="preserve"> هذا مجلسي بين يديك وخاتمي</w:t>
      </w:r>
      <w:r w:rsidR="00D036A8">
        <w:rPr>
          <w:rtl/>
        </w:rPr>
        <w:t>،</w:t>
      </w:r>
      <w:r w:rsidRPr="00296FDB">
        <w:rPr>
          <w:rtl/>
        </w:rPr>
        <w:t xml:space="preserve"> فانبسط </w:t>
      </w:r>
    </w:p>
    <w:p w:rsidR="00417A78" w:rsidRDefault="00296FDB" w:rsidP="00296FDB">
      <w:pPr>
        <w:pStyle w:val="libNormal"/>
      </w:pPr>
      <w:r>
        <w:rPr>
          <w:rtl/>
        </w:rPr>
        <w:br w:type="page"/>
      </w:r>
    </w:p>
    <w:p w:rsidR="00296FDB" w:rsidRPr="0027208C" w:rsidRDefault="00296FDB" w:rsidP="00296FDB">
      <w:pPr>
        <w:pStyle w:val="libNormal"/>
        <w:rPr>
          <w:rtl/>
        </w:rPr>
      </w:pPr>
      <w:r w:rsidRPr="0027208C">
        <w:rPr>
          <w:rtl/>
        </w:rPr>
        <w:lastRenderedPageBreak/>
        <w:t>ولا تحتشمني في جميع أمرك</w:t>
      </w:r>
      <w:r w:rsidR="00D036A8">
        <w:rPr>
          <w:rtl/>
        </w:rPr>
        <w:t>،</w:t>
      </w:r>
      <w:r w:rsidRPr="0027208C">
        <w:rPr>
          <w:rtl/>
        </w:rPr>
        <w:t xml:space="preserve"> من جليله وحقيره</w:t>
      </w:r>
      <w:r w:rsidR="00D036A8">
        <w:rPr>
          <w:rtl/>
        </w:rPr>
        <w:t>،</w:t>
      </w:r>
      <w:r w:rsidRPr="0027208C">
        <w:rPr>
          <w:rtl/>
        </w:rPr>
        <w:t xml:space="preserve"> وكبيره وصغيره</w:t>
      </w:r>
      <w:r w:rsidR="00D036A8">
        <w:rPr>
          <w:rtl/>
        </w:rPr>
        <w:t>،</w:t>
      </w:r>
      <w:r w:rsidRPr="0027208C">
        <w:rPr>
          <w:rtl/>
        </w:rPr>
        <w:t xml:space="preserve"> ولست أردّك عن شيء</w:t>
      </w:r>
      <w:r w:rsidR="00D036A8">
        <w:rPr>
          <w:rtl/>
        </w:rPr>
        <w:t>.</w:t>
      </w:r>
      <w:r w:rsidRPr="0027208C">
        <w:rPr>
          <w:rtl/>
        </w:rPr>
        <w:t xml:space="preserve"> </w:t>
      </w:r>
    </w:p>
    <w:p w:rsidR="00296FDB" w:rsidRPr="0027208C" w:rsidRDefault="00296FDB" w:rsidP="00296FDB">
      <w:pPr>
        <w:pStyle w:val="libNormal"/>
        <w:rPr>
          <w:rtl/>
        </w:rPr>
      </w:pPr>
      <w:r w:rsidRPr="00296FDB">
        <w:rPr>
          <w:rtl/>
        </w:rPr>
        <w:t>ثمّ أذِن له بالانصراف</w:t>
      </w:r>
      <w:r w:rsidR="00D036A8">
        <w:rPr>
          <w:rtl/>
        </w:rPr>
        <w:t>،</w:t>
      </w:r>
      <w:r w:rsidRPr="00296FDB">
        <w:rPr>
          <w:rtl/>
        </w:rPr>
        <w:t xml:space="preserve"> وحباه وأعطاه</w:t>
      </w:r>
      <w:r w:rsidR="00D036A8">
        <w:rPr>
          <w:rtl/>
        </w:rPr>
        <w:t>،</w:t>
      </w:r>
      <w:r w:rsidRPr="00296FDB">
        <w:rPr>
          <w:rtl/>
        </w:rPr>
        <w:t xml:space="preserve"> فلم يقبل شيئاً</w:t>
      </w:r>
      <w:r w:rsidR="00D036A8">
        <w:rPr>
          <w:rtl/>
        </w:rPr>
        <w:t>،</w:t>
      </w:r>
      <w:r w:rsidRPr="00296FDB">
        <w:rPr>
          <w:rtl/>
        </w:rPr>
        <w:t xml:space="preserve"> وقال</w:t>
      </w:r>
      <w:r w:rsidR="00D036A8">
        <w:rPr>
          <w:rtl/>
        </w:rPr>
        <w:t>:</w:t>
      </w:r>
      <w:r w:rsidRPr="00296FDB">
        <w:rPr>
          <w:rtl/>
        </w:rPr>
        <w:t xml:space="preserve"> </w:t>
      </w:r>
      <w:r w:rsidRPr="000C7493">
        <w:rPr>
          <w:rtl/>
        </w:rPr>
        <w:t>( يا أمير المؤمنين</w:t>
      </w:r>
      <w:r w:rsidR="00D036A8">
        <w:rPr>
          <w:rtl/>
        </w:rPr>
        <w:t>،</w:t>
      </w:r>
      <w:r w:rsidRPr="000C7493">
        <w:rPr>
          <w:rtl/>
        </w:rPr>
        <w:t xml:space="preserve"> إنّا في غناء وكفاية وخير كثير</w:t>
      </w:r>
      <w:r w:rsidR="00D036A8">
        <w:rPr>
          <w:rtl/>
        </w:rPr>
        <w:t>،</w:t>
      </w:r>
      <w:r w:rsidRPr="000C7493">
        <w:rPr>
          <w:rtl/>
        </w:rPr>
        <w:t xml:space="preserve"> فإذا هممت ببرِّي فعليك با</w:t>
      </w:r>
      <w:r w:rsidR="002D0505">
        <w:rPr>
          <w:rtl/>
        </w:rPr>
        <w:t>لمـُ</w:t>
      </w:r>
      <w:r w:rsidRPr="000C7493">
        <w:rPr>
          <w:rtl/>
        </w:rPr>
        <w:t>تخلِّفين من أهل بيتي</w:t>
      </w:r>
      <w:r w:rsidR="00D036A8">
        <w:rPr>
          <w:rtl/>
        </w:rPr>
        <w:t>،</w:t>
      </w:r>
      <w:r w:rsidRPr="000C7493">
        <w:rPr>
          <w:rtl/>
        </w:rPr>
        <w:t xml:space="preserve"> فارفع عنهم القتل )</w:t>
      </w:r>
      <w:r w:rsidR="00D036A8">
        <w:rPr>
          <w:rtl/>
        </w:rPr>
        <w:t>.</w:t>
      </w:r>
      <w:r w:rsidRPr="00296FDB">
        <w:rPr>
          <w:rtl/>
        </w:rPr>
        <w:t xml:space="preserve"> </w:t>
      </w:r>
    </w:p>
    <w:p w:rsidR="00296FDB" w:rsidRPr="0027208C" w:rsidRDefault="00296FDB" w:rsidP="00296FDB">
      <w:pPr>
        <w:pStyle w:val="libNormal"/>
        <w:rPr>
          <w:rtl/>
        </w:rPr>
      </w:pPr>
      <w:r w:rsidRPr="0027208C">
        <w:rPr>
          <w:rtl/>
        </w:rPr>
        <w:t>فقال</w:t>
      </w:r>
      <w:r w:rsidR="00D036A8">
        <w:rPr>
          <w:rtl/>
        </w:rPr>
        <w:t>:</w:t>
      </w:r>
      <w:r w:rsidRPr="0027208C">
        <w:rPr>
          <w:rtl/>
        </w:rPr>
        <w:t xml:space="preserve"> قد فعلت</w:t>
      </w:r>
      <w:r w:rsidR="00D036A8">
        <w:rPr>
          <w:rtl/>
        </w:rPr>
        <w:t xml:space="preserve"> - </w:t>
      </w:r>
      <w:r w:rsidRPr="0027208C">
        <w:rPr>
          <w:rtl/>
        </w:rPr>
        <w:t>يا أبا عبد الله</w:t>
      </w:r>
      <w:r w:rsidR="00D036A8">
        <w:rPr>
          <w:rtl/>
        </w:rPr>
        <w:t xml:space="preserve"> - </w:t>
      </w:r>
      <w:r w:rsidRPr="0027208C">
        <w:rPr>
          <w:rtl/>
        </w:rPr>
        <w:t>وقد أمرت لهم بمئة ألف درهم تُفرَّق بينهم</w:t>
      </w:r>
      <w:r w:rsidR="00D036A8">
        <w:rPr>
          <w:rtl/>
        </w:rPr>
        <w:t>.</w:t>
      </w:r>
      <w:r w:rsidRPr="0027208C">
        <w:rPr>
          <w:rtl/>
        </w:rPr>
        <w:t xml:space="preserve"> </w:t>
      </w:r>
    </w:p>
    <w:p w:rsidR="00296FDB" w:rsidRPr="0027208C" w:rsidRDefault="00296FDB" w:rsidP="00296FDB">
      <w:pPr>
        <w:pStyle w:val="libNormal"/>
        <w:rPr>
          <w:rtl/>
        </w:rPr>
      </w:pPr>
      <w:r w:rsidRPr="00296FDB">
        <w:rPr>
          <w:rtl/>
        </w:rPr>
        <w:t>فقال</w:t>
      </w:r>
      <w:r w:rsidR="00D036A8">
        <w:rPr>
          <w:rtl/>
        </w:rPr>
        <w:t>:</w:t>
      </w:r>
      <w:r w:rsidRPr="00296FDB">
        <w:rPr>
          <w:rtl/>
        </w:rPr>
        <w:t xml:space="preserve"> </w:t>
      </w:r>
      <w:r w:rsidRPr="000C7493">
        <w:rPr>
          <w:rtl/>
        </w:rPr>
        <w:t>( وصلت الرحم</w:t>
      </w:r>
      <w:r w:rsidR="00D036A8">
        <w:rPr>
          <w:rtl/>
        </w:rPr>
        <w:t xml:space="preserve"> - </w:t>
      </w:r>
      <w:r w:rsidRPr="000C7493">
        <w:rPr>
          <w:rtl/>
        </w:rPr>
        <w:t>يا أمير المؤمنين</w:t>
      </w:r>
      <w:r w:rsidR="00D036A8">
        <w:rPr>
          <w:rtl/>
        </w:rPr>
        <w:t xml:space="preserve"> - </w:t>
      </w:r>
      <w:r w:rsidRPr="000C7493">
        <w:rPr>
          <w:rtl/>
        </w:rPr>
        <w:t>)</w:t>
      </w:r>
      <w:r w:rsidR="00D036A8">
        <w:rPr>
          <w:rtl/>
        </w:rPr>
        <w:t>.</w:t>
      </w:r>
    </w:p>
    <w:p w:rsidR="00296FDB" w:rsidRPr="0027208C" w:rsidRDefault="00296FDB" w:rsidP="00296FDB">
      <w:pPr>
        <w:pStyle w:val="libNormal"/>
        <w:rPr>
          <w:rtl/>
        </w:rPr>
      </w:pPr>
      <w:r w:rsidRPr="0027208C">
        <w:rPr>
          <w:rtl/>
        </w:rPr>
        <w:t>ف</w:t>
      </w:r>
      <w:r w:rsidR="002D0505">
        <w:rPr>
          <w:rtl/>
        </w:rPr>
        <w:t>لمـّ</w:t>
      </w:r>
      <w:r w:rsidRPr="0027208C">
        <w:rPr>
          <w:rtl/>
        </w:rPr>
        <w:t>ا خرج من عنده مشى بين يديه مشايخ قريش وشبّانهم وكل قبيلة</w:t>
      </w:r>
      <w:r w:rsidR="00D036A8">
        <w:rPr>
          <w:rtl/>
        </w:rPr>
        <w:t>،</w:t>
      </w:r>
      <w:r w:rsidRPr="0027208C">
        <w:rPr>
          <w:rtl/>
        </w:rPr>
        <w:t xml:space="preserve"> ومعه عين أبي الدوانيق</w:t>
      </w:r>
      <w:r w:rsidR="00D036A8">
        <w:rPr>
          <w:rtl/>
        </w:rPr>
        <w:t>،</w:t>
      </w:r>
      <w:r w:rsidRPr="0027208C">
        <w:rPr>
          <w:rtl/>
        </w:rPr>
        <w:t xml:space="preserve"> فقال له</w:t>
      </w:r>
      <w:r w:rsidR="00D036A8">
        <w:rPr>
          <w:rtl/>
        </w:rPr>
        <w:t>:</w:t>
      </w:r>
      <w:r w:rsidRPr="0027208C">
        <w:rPr>
          <w:rtl/>
        </w:rPr>
        <w:t xml:space="preserve"> يا بن رسول الله</w:t>
      </w:r>
      <w:r w:rsidR="00D036A8">
        <w:rPr>
          <w:rtl/>
        </w:rPr>
        <w:t>،</w:t>
      </w:r>
      <w:r w:rsidRPr="0027208C">
        <w:rPr>
          <w:rtl/>
        </w:rPr>
        <w:t xml:space="preserve"> لقد نظرت نظراً شافياً حين دخلت إلى أمير المؤمنين</w:t>
      </w:r>
      <w:r w:rsidR="00D036A8">
        <w:rPr>
          <w:rtl/>
        </w:rPr>
        <w:t>،</w:t>
      </w:r>
      <w:r w:rsidRPr="0027208C">
        <w:rPr>
          <w:rtl/>
        </w:rPr>
        <w:t xml:space="preserve"> فما أنكرت منك شيئاً</w:t>
      </w:r>
      <w:r w:rsidR="00D036A8">
        <w:rPr>
          <w:rtl/>
        </w:rPr>
        <w:t>،</w:t>
      </w:r>
      <w:r w:rsidRPr="0027208C">
        <w:rPr>
          <w:rtl/>
        </w:rPr>
        <w:t xml:space="preserve"> غير أنّي نظرت إلى شفتيك وقد حركتهما بشيء</w:t>
      </w:r>
      <w:r w:rsidR="00D036A8">
        <w:rPr>
          <w:rtl/>
        </w:rPr>
        <w:t>،</w:t>
      </w:r>
      <w:r w:rsidRPr="0027208C">
        <w:rPr>
          <w:rtl/>
        </w:rPr>
        <w:t xml:space="preserve"> فما كان ذلك</w:t>
      </w:r>
      <w:r w:rsidR="00D036A8">
        <w:rPr>
          <w:rtl/>
        </w:rPr>
        <w:t>؟</w:t>
      </w:r>
      <w:r w:rsidRPr="0027208C">
        <w:rPr>
          <w:rtl/>
        </w:rPr>
        <w:t xml:space="preserve"> </w:t>
      </w:r>
    </w:p>
    <w:p w:rsidR="00296FDB" w:rsidRPr="0027208C" w:rsidRDefault="00296FDB" w:rsidP="00296FDB">
      <w:pPr>
        <w:pStyle w:val="libNormal"/>
        <w:rPr>
          <w:rtl/>
        </w:rPr>
      </w:pPr>
      <w:r w:rsidRPr="00296FDB">
        <w:rPr>
          <w:rtl/>
        </w:rPr>
        <w:t>قال</w:t>
      </w:r>
      <w:r w:rsidR="00D036A8">
        <w:rPr>
          <w:rtl/>
        </w:rPr>
        <w:t>:</w:t>
      </w:r>
      <w:r w:rsidRPr="00296FDB">
        <w:rPr>
          <w:rtl/>
        </w:rPr>
        <w:t xml:space="preserve"> </w:t>
      </w:r>
      <w:r w:rsidRPr="000C7493">
        <w:rPr>
          <w:rtl/>
        </w:rPr>
        <w:t xml:space="preserve">( إنّي </w:t>
      </w:r>
      <w:r w:rsidR="002D0505">
        <w:rPr>
          <w:rtl/>
        </w:rPr>
        <w:t>لمـّ</w:t>
      </w:r>
      <w:r w:rsidRPr="000C7493">
        <w:rPr>
          <w:rtl/>
        </w:rPr>
        <w:t>ا نظرت إليه قلت</w:t>
      </w:r>
      <w:r w:rsidR="00D036A8">
        <w:rPr>
          <w:rtl/>
        </w:rPr>
        <w:t>:</w:t>
      </w:r>
      <w:r w:rsidRPr="000C7493">
        <w:rPr>
          <w:rtl/>
        </w:rPr>
        <w:t xml:space="preserve"> يا مَن لا يُضام ولا يُرام</w:t>
      </w:r>
      <w:r w:rsidR="00D036A8">
        <w:rPr>
          <w:rtl/>
        </w:rPr>
        <w:t>،</w:t>
      </w:r>
      <w:r w:rsidRPr="000C7493">
        <w:rPr>
          <w:rtl/>
        </w:rPr>
        <w:t xml:space="preserve"> وبه تواصلت الأرحام</w:t>
      </w:r>
      <w:r w:rsidR="00D036A8">
        <w:rPr>
          <w:rtl/>
        </w:rPr>
        <w:t>،</w:t>
      </w:r>
      <w:r w:rsidRPr="000C7493">
        <w:rPr>
          <w:rtl/>
        </w:rPr>
        <w:t xml:space="preserve"> صلِّ على محمد وآله</w:t>
      </w:r>
      <w:r w:rsidR="00D036A8">
        <w:rPr>
          <w:rtl/>
        </w:rPr>
        <w:t>،</w:t>
      </w:r>
      <w:r w:rsidRPr="000C7493">
        <w:rPr>
          <w:rtl/>
        </w:rPr>
        <w:t xml:space="preserve"> واكفني شرّه بحولك وقوّتك</w:t>
      </w:r>
      <w:r w:rsidR="00D036A8">
        <w:rPr>
          <w:rtl/>
        </w:rPr>
        <w:t>.</w:t>
      </w:r>
      <w:r w:rsidRPr="000C7493">
        <w:rPr>
          <w:rtl/>
        </w:rPr>
        <w:t xml:space="preserve"> والله ما زدت على ما سمعت )</w:t>
      </w:r>
      <w:r w:rsidR="00D036A8">
        <w:rPr>
          <w:rtl/>
        </w:rPr>
        <w:t>.</w:t>
      </w:r>
      <w:r w:rsidRPr="00296FDB">
        <w:rPr>
          <w:rtl/>
        </w:rPr>
        <w:t xml:space="preserve"> </w:t>
      </w:r>
    </w:p>
    <w:p w:rsidR="00417A78" w:rsidRDefault="00296FDB" w:rsidP="00296FDB">
      <w:pPr>
        <w:pStyle w:val="libNormal"/>
        <w:rPr>
          <w:rtl/>
        </w:rPr>
      </w:pPr>
      <w:r w:rsidRPr="0027208C">
        <w:rPr>
          <w:rtl/>
        </w:rPr>
        <w:t>قال</w:t>
      </w:r>
      <w:r w:rsidR="00D036A8">
        <w:rPr>
          <w:rtl/>
        </w:rPr>
        <w:t>:</w:t>
      </w:r>
      <w:r w:rsidRPr="0027208C">
        <w:rPr>
          <w:rtl/>
        </w:rPr>
        <w:t xml:space="preserve"> فرجع العين إلى أبي الدوانيق</w:t>
      </w:r>
      <w:r w:rsidR="00D036A8">
        <w:rPr>
          <w:rtl/>
        </w:rPr>
        <w:t>،</w:t>
      </w:r>
      <w:r w:rsidRPr="0027208C">
        <w:rPr>
          <w:rtl/>
        </w:rPr>
        <w:t xml:space="preserve"> فأخبره بقوله</w:t>
      </w:r>
      <w:r w:rsidR="00D036A8">
        <w:rPr>
          <w:rtl/>
        </w:rPr>
        <w:t>.</w:t>
      </w:r>
      <w:r w:rsidRPr="0027208C">
        <w:rPr>
          <w:rtl/>
        </w:rPr>
        <w:t xml:space="preserve"> فقال</w:t>
      </w:r>
      <w:r w:rsidR="00D036A8">
        <w:rPr>
          <w:rtl/>
        </w:rPr>
        <w:t>:</w:t>
      </w:r>
      <w:r w:rsidRPr="0027208C">
        <w:rPr>
          <w:rtl/>
        </w:rPr>
        <w:t xml:space="preserve"> والله</w:t>
      </w:r>
      <w:r w:rsidR="00D036A8">
        <w:rPr>
          <w:rtl/>
        </w:rPr>
        <w:t>،</w:t>
      </w:r>
      <w:r w:rsidRPr="0027208C">
        <w:rPr>
          <w:rtl/>
        </w:rPr>
        <w:t xml:space="preserve"> ما استتمّ ما قال حتّى ذهب عنّي ما كان في صدري من غائلة وشرّ</w:t>
      </w:r>
      <w:r w:rsidR="00D036A8">
        <w:rPr>
          <w:rtl/>
        </w:rPr>
        <w:t>.</w:t>
      </w:r>
      <w:r w:rsidRPr="0027208C">
        <w:rPr>
          <w:rtl/>
        </w:rPr>
        <w:t xml:space="preserve"> / مدينة المعاجز</w:t>
      </w:r>
      <w:r w:rsidR="00D036A8">
        <w:rPr>
          <w:rtl/>
        </w:rPr>
        <w:t>.</w:t>
      </w:r>
      <w:r w:rsidRPr="0027208C">
        <w:rPr>
          <w:rtl/>
        </w:rPr>
        <w:t xml:space="preserve"> </w:t>
      </w:r>
    </w:p>
    <w:p w:rsidR="00417A78" w:rsidRDefault="00296FDB" w:rsidP="001F1D7D">
      <w:pPr>
        <w:pStyle w:val="libCenterBold2"/>
        <w:rPr>
          <w:rtl/>
        </w:rPr>
      </w:pPr>
      <w:r w:rsidRPr="0027208C">
        <w:rPr>
          <w:rtl/>
        </w:rPr>
        <w:t>(</w:t>
      </w:r>
      <w:bookmarkStart w:id="157" w:name="97"/>
      <w:r w:rsidRPr="0027208C">
        <w:rPr>
          <w:rtl/>
        </w:rPr>
        <w:t>الفراسة</w:t>
      </w:r>
      <w:bookmarkEnd w:id="157"/>
      <w:r w:rsidRPr="0027208C">
        <w:rPr>
          <w:rtl/>
        </w:rPr>
        <w:t>)</w:t>
      </w:r>
    </w:p>
    <w:p w:rsidR="00417A78" w:rsidRPr="00417A78" w:rsidRDefault="00296FDB" w:rsidP="00417A78">
      <w:pPr>
        <w:pStyle w:val="libBold2"/>
        <w:rPr>
          <w:rtl/>
        </w:rPr>
      </w:pPr>
      <w:r w:rsidRPr="0027208C">
        <w:rPr>
          <w:rtl/>
        </w:rPr>
        <w:t>قصّة</w:t>
      </w:r>
      <w:r w:rsidR="00D036A8">
        <w:rPr>
          <w:rtl/>
        </w:rPr>
        <w:t>:</w:t>
      </w:r>
    </w:p>
    <w:p w:rsidR="00296FDB" w:rsidRPr="0027208C" w:rsidRDefault="00296FDB" w:rsidP="00296FDB">
      <w:pPr>
        <w:pStyle w:val="libNormal"/>
        <w:rPr>
          <w:rtl/>
        </w:rPr>
      </w:pPr>
      <w:r w:rsidRPr="00296FDB">
        <w:rPr>
          <w:rtl/>
        </w:rPr>
        <w:t>* (في لسانك رسالة)</w:t>
      </w:r>
      <w:r w:rsidR="00D036A8">
        <w:rPr>
          <w:rtl/>
        </w:rPr>
        <w:t>:</w:t>
      </w:r>
      <w:r w:rsidRPr="00296FDB">
        <w:rPr>
          <w:rtl/>
        </w:rPr>
        <w:t xml:space="preserve"> عن رفيد مولى يزيد بن عمرو بن هبيرة</w:t>
      </w:r>
      <w:r w:rsidR="00D036A8">
        <w:rPr>
          <w:rtl/>
        </w:rPr>
        <w:t>،</w:t>
      </w:r>
      <w:r w:rsidRPr="00296FDB">
        <w:rPr>
          <w:rtl/>
        </w:rPr>
        <w:t xml:space="preserve"> قال</w:t>
      </w:r>
      <w:r w:rsidR="00D036A8">
        <w:rPr>
          <w:rtl/>
        </w:rPr>
        <w:t>:</w:t>
      </w:r>
      <w:r w:rsidRPr="00296FDB">
        <w:rPr>
          <w:rtl/>
        </w:rPr>
        <w:t xml:space="preserve"> سخط عليَّ ابن هبيرة وحلف ليقتلني</w:t>
      </w:r>
      <w:r w:rsidR="00D036A8">
        <w:rPr>
          <w:rtl/>
        </w:rPr>
        <w:t>،</w:t>
      </w:r>
      <w:r w:rsidRPr="00296FDB">
        <w:rPr>
          <w:rtl/>
        </w:rPr>
        <w:t xml:space="preserve"> فهربت منه</w:t>
      </w:r>
      <w:r w:rsidR="00D036A8">
        <w:rPr>
          <w:rtl/>
        </w:rPr>
        <w:t>،</w:t>
      </w:r>
      <w:r w:rsidRPr="00296FDB">
        <w:rPr>
          <w:rtl/>
        </w:rPr>
        <w:t xml:space="preserve"> وعذت بأبي عبد الله </w:t>
      </w:r>
      <w:r w:rsidR="006F444C" w:rsidRPr="006F444C">
        <w:rPr>
          <w:rStyle w:val="libAlaemChar"/>
          <w:rtl/>
        </w:rPr>
        <w:t>عليه‌السلام</w:t>
      </w:r>
      <w:r w:rsidRPr="00296FDB">
        <w:rPr>
          <w:rtl/>
        </w:rPr>
        <w:t xml:space="preserve"> فأعلمته خبري</w:t>
      </w:r>
      <w:r w:rsidR="00D036A8">
        <w:rPr>
          <w:rtl/>
        </w:rPr>
        <w:t>،</w:t>
      </w:r>
      <w:r w:rsidRPr="00296FDB">
        <w:rPr>
          <w:rtl/>
        </w:rPr>
        <w:t xml:space="preserve"> فقال لي</w:t>
      </w:r>
      <w:r w:rsidR="00D036A8">
        <w:rPr>
          <w:rtl/>
        </w:rPr>
        <w:t>:</w:t>
      </w:r>
      <w:r w:rsidRPr="00296FDB">
        <w:rPr>
          <w:rtl/>
        </w:rPr>
        <w:t xml:space="preserve"> </w:t>
      </w:r>
      <w:r w:rsidRPr="000C7493">
        <w:rPr>
          <w:rtl/>
        </w:rPr>
        <w:t>( انصرف إليه</w:t>
      </w:r>
      <w:r w:rsidR="00D036A8">
        <w:rPr>
          <w:rtl/>
        </w:rPr>
        <w:t>،</w:t>
      </w:r>
      <w:r w:rsidRPr="000C7493">
        <w:rPr>
          <w:rtl/>
        </w:rPr>
        <w:t xml:space="preserve"> وأقرئه منّي السلام</w:t>
      </w:r>
      <w:r w:rsidR="00D036A8">
        <w:rPr>
          <w:rtl/>
        </w:rPr>
        <w:t>،</w:t>
      </w:r>
      <w:r w:rsidRPr="000C7493">
        <w:rPr>
          <w:rtl/>
        </w:rPr>
        <w:t xml:space="preserve"> وقل له</w:t>
      </w:r>
      <w:r w:rsidR="00D036A8">
        <w:rPr>
          <w:rtl/>
        </w:rPr>
        <w:t>:</w:t>
      </w:r>
      <w:r w:rsidRPr="000C7493">
        <w:rPr>
          <w:rtl/>
        </w:rPr>
        <w:t xml:space="preserve"> إنّي قد أجرت عليك مولاك رفيداً</w:t>
      </w:r>
      <w:r w:rsidR="00D036A8">
        <w:rPr>
          <w:rtl/>
        </w:rPr>
        <w:t>،</w:t>
      </w:r>
      <w:r w:rsidRPr="000C7493">
        <w:rPr>
          <w:rtl/>
        </w:rPr>
        <w:t xml:space="preserve"> فلا تَهْجه بسوء )</w:t>
      </w:r>
      <w:r w:rsidR="00D036A8">
        <w:rPr>
          <w:rtl/>
        </w:rPr>
        <w:t>.</w:t>
      </w:r>
      <w:r w:rsidRPr="00296FDB">
        <w:rPr>
          <w:rtl/>
        </w:rPr>
        <w:t xml:space="preserve"> </w:t>
      </w:r>
    </w:p>
    <w:p w:rsidR="00296FDB" w:rsidRPr="0027208C" w:rsidRDefault="00296FDB" w:rsidP="00296FDB">
      <w:pPr>
        <w:pStyle w:val="libNormal"/>
        <w:rPr>
          <w:rtl/>
        </w:rPr>
      </w:pPr>
      <w:r w:rsidRPr="0027208C">
        <w:rPr>
          <w:rtl/>
        </w:rPr>
        <w:t>فقلت له</w:t>
      </w:r>
      <w:r w:rsidR="00D036A8">
        <w:rPr>
          <w:rtl/>
        </w:rPr>
        <w:t>:</w:t>
      </w:r>
      <w:r w:rsidRPr="0027208C">
        <w:rPr>
          <w:rtl/>
        </w:rPr>
        <w:t xml:space="preserve"> جُعلت فداك</w:t>
      </w:r>
      <w:r w:rsidR="00D036A8">
        <w:rPr>
          <w:rtl/>
        </w:rPr>
        <w:t>،</w:t>
      </w:r>
      <w:r w:rsidRPr="0027208C">
        <w:rPr>
          <w:rtl/>
        </w:rPr>
        <w:t xml:space="preserve"> شاميّ خبيث الرأي</w:t>
      </w:r>
      <w:r w:rsidR="00D036A8">
        <w:rPr>
          <w:rtl/>
        </w:rPr>
        <w:t>.</w:t>
      </w:r>
      <w:r w:rsidRPr="0027208C">
        <w:rPr>
          <w:rtl/>
        </w:rPr>
        <w:t xml:space="preserve"> </w:t>
      </w:r>
    </w:p>
    <w:p w:rsidR="00296FDB" w:rsidRPr="0027208C" w:rsidRDefault="00296FDB" w:rsidP="00296FDB">
      <w:pPr>
        <w:pStyle w:val="libNormal"/>
        <w:rPr>
          <w:rtl/>
        </w:rPr>
      </w:pPr>
      <w:r w:rsidRPr="00296FDB">
        <w:rPr>
          <w:rtl/>
        </w:rPr>
        <w:t>فقال</w:t>
      </w:r>
      <w:r w:rsidR="00D036A8">
        <w:rPr>
          <w:rtl/>
        </w:rPr>
        <w:t>:</w:t>
      </w:r>
      <w:r w:rsidRPr="00296FDB">
        <w:rPr>
          <w:rtl/>
        </w:rPr>
        <w:t xml:space="preserve"> </w:t>
      </w:r>
      <w:r w:rsidRPr="000C7493">
        <w:rPr>
          <w:rtl/>
        </w:rPr>
        <w:t>( اذهب إليه كما أقول لك )</w:t>
      </w:r>
      <w:r w:rsidR="00D036A8">
        <w:rPr>
          <w:rtl/>
        </w:rPr>
        <w:t>.</w:t>
      </w:r>
      <w:r w:rsidRPr="00296FDB">
        <w:rPr>
          <w:rtl/>
        </w:rPr>
        <w:t xml:space="preserve"> </w:t>
      </w:r>
    </w:p>
    <w:p w:rsidR="00296FDB" w:rsidRPr="0027208C" w:rsidRDefault="00296FDB" w:rsidP="00296FDB">
      <w:pPr>
        <w:pStyle w:val="libNormal"/>
        <w:rPr>
          <w:rtl/>
        </w:rPr>
      </w:pPr>
      <w:r w:rsidRPr="0027208C">
        <w:rPr>
          <w:rtl/>
        </w:rPr>
        <w:t>فأقبلت</w:t>
      </w:r>
      <w:r w:rsidR="00D036A8">
        <w:rPr>
          <w:rtl/>
        </w:rPr>
        <w:t>.</w:t>
      </w:r>
      <w:r w:rsidRPr="0027208C">
        <w:rPr>
          <w:rtl/>
        </w:rPr>
        <w:t xml:space="preserve"> </w:t>
      </w:r>
    </w:p>
    <w:p w:rsidR="00417A78" w:rsidRDefault="00296FDB" w:rsidP="00296FDB">
      <w:pPr>
        <w:pStyle w:val="libNormal"/>
      </w:pPr>
      <w:r>
        <w:rPr>
          <w:rtl/>
        </w:rPr>
        <w:br w:type="page"/>
      </w:r>
    </w:p>
    <w:p w:rsidR="00296FDB" w:rsidRPr="0027208C" w:rsidRDefault="00296FDB" w:rsidP="00296FDB">
      <w:pPr>
        <w:pStyle w:val="libNormal"/>
        <w:rPr>
          <w:rtl/>
        </w:rPr>
      </w:pPr>
      <w:r w:rsidRPr="0027208C">
        <w:rPr>
          <w:rtl/>
        </w:rPr>
        <w:lastRenderedPageBreak/>
        <w:t>ف</w:t>
      </w:r>
      <w:r w:rsidR="002D0505">
        <w:rPr>
          <w:rtl/>
        </w:rPr>
        <w:t>لمـّ</w:t>
      </w:r>
      <w:r w:rsidRPr="0027208C">
        <w:rPr>
          <w:rtl/>
        </w:rPr>
        <w:t>ا كنت في بعض البوادي استقبلني أعرابيّ فقال</w:t>
      </w:r>
      <w:r w:rsidR="00D036A8">
        <w:rPr>
          <w:rtl/>
        </w:rPr>
        <w:t>:</w:t>
      </w:r>
      <w:r w:rsidRPr="0027208C">
        <w:rPr>
          <w:rtl/>
        </w:rPr>
        <w:t xml:space="preserve"> أين تذهب</w:t>
      </w:r>
      <w:r w:rsidR="00D036A8">
        <w:rPr>
          <w:rtl/>
        </w:rPr>
        <w:t>؟</w:t>
      </w:r>
      <w:r w:rsidRPr="0027208C">
        <w:rPr>
          <w:rtl/>
        </w:rPr>
        <w:t xml:space="preserve"> إنّي أرى وجهَ مقتول</w:t>
      </w:r>
      <w:r w:rsidR="00D036A8">
        <w:rPr>
          <w:rtl/>
        </w:rPr>
        <w:t>،</w:t>
      </w:r>
      <w:r w:rsidRPr="0027208C">
        <w:rPr>
          <w:rtl/>
        </w:rPr>
        <w:t xml:space="preserve"> ثمّ قال لي</w:t>
      </w:r>
      <w:r w:rsidR="00D036A8">
        <w:rPr>
          <w:rtl/>
        </w:rPr>
        <w:t>:</w:t>
      </w:r>
      <w:r w:rsidRPr="0027208C">
        <w:rPr>
          <w:rtl/>
        </w:rPr>
        <w:t xml:space="preserve"> أخرِج يدك</w:t>
      </w:r>
      <w:r w:rsidR="00D036A8">
        <w:rPr>
          <w:rtl/>
        </w:rPr>
        <w:t>.</w:t>
      </w:r>
      <w:r w:rsidRPr="0027208C">
        <w:rPr>
          <w:rtl/>
        </w:rPr>
        <w:t xml:space="preserve"> ففعلت</w:t>
      </w:r>
      <w:r w:rsidR="00D036A8">
        <w:rPr>
          <w:rtl/>
        </w:rPr>
        <w:t>،</w:t>
      </w:r>
      <w:r w:rsidRPr="0027208C">
        <w:rPr>
          <w:rtl/>
        </w:rPr>
        <w:t xml:space="preserve"> فقال</w:t>
      </w:r>
      <w:r w:rsidR="00D036A8">
        <w:rPr>
          <w:rtl/>
        </w:rPr>
        <w:t>:</w:t>
      </w:r>
      <w:r w:rsidRPr="0027208C">
        <w:rPr>
          <w:rtl/>
        </w:rPr>
        <w:t xml:space="preserve"> يد مقتول</w:t>
      </w:r>
      <w:r w:rsidR="00D036A8">
        <w:rPr>
          <w:rtl/>
        </w:rPr>
        <w:t>.</w:t>
      </w:r>
      <w:r w:rsidRPr="0027208C">
        <w:rPr>
          <w:rtl/>
        </w:rPr>
        <w:t xml:space="preserve"> ثمّ قال لي</w:t>
      </w:r>
      <w:r w:rsidR="00D036A8">
        <w:rPr>
          <w:rtl/>
        </w:rPr>
        <w:t>:</w:t>
      </w:r>
      <w:r w:rsidRPr="0027208C">
        <w:rPr>
          <w:rtl/>
        </w:rPr>
        <w:t xml:space="preserve"> أبرز رجلك</w:t>
      </w:r>
      <w:r w:rsidR="00D036A8">
        <w:rPr>
          <w:rtl/>
        </w:rPr>
        <w:t>.</w:t>
      </w:r>
      <w:r w:rsidRPr="0027208C">
        <w:rPr>
          <w:rtl/>
        </w:rPr>
        <w:t xml:space="preserve"> فأبرزت رجلي</w:t>
      </w:r>
      <w:r w:rsidR="00D036A8">
        <w:rPr>
          <w:rtl/>
        </w:rPr>
        <w:t>،</w:t>
      </w:r>
      <w:r w:rsidRPr="0027208C">
        <w:rPr>
          <w:rtl/>
        </w:rPr>
        <w:t xml:space="preserve"> فقال</w:t>
      </w:r>
      <w:r w:rsidR="00D036A8">
        <w:rPr>
          <w:rtl/>
        </w:rPr>
        <w:t>:</w:t>
      </w:r>
      <w:r w:rsidRPr="0027208C">
        <w:rPr>
          <w:rtl/>
        </w:rPr>
        <w:t xml:space="preserve"> رُجْل مقتول</w:t>
      </w:r>
      <w:r w:rsidR="00D036A8">
        <w:rPr>
          <w:rtl/>
        </w:rPr>
        <w:t>.</w:t>
      </w:r>
      <w:r w:rsidRPr="0027208C">
        <w:rPr>
          <w:rtl/>
        </w:rPr>
        <w:t xml:space="preserve"> ثمّ قال لي</w:t>
      </w:r>
      <w:r w:rsidR="00D036A8">
        <w:rPr>
          <w:rtl/>
        </w:rPr>
        <w:t>:</w:t>
      </w:r>
      <w:r w:rsidRPr="0027208C">
        <w:rPr>
          <w:rtl/>
        </w:rPr>
        <w:t xml:space="preserve"> أبرز جسدك</w:t>
      </w:r>
      <w:r w:rsidR="00D036A8">
        <w:rPr>
          <w:rtl/>
        </w:rPr>
        <w:t>.</w:t>
      </w:r>
      <w:r w:rsidRPr="0027208C">
        <w:rPr>
          <w:rtl/>
        </w:rPr>
        <w:t xml:space="preserve"> ففعلت</w:t>
      </w:r>
      <w:r w:rsidR="00D036A8">
        <w:rPr>
          <w:rtl/>
        </w:rPr>
        <w:t>،</w:t>
      </w:r>
      <w:r w:rsidRPr="0027208C">
        <w:rPr>
          <w:rtl/>
        </w:rPr>
        <w:t xml:space="preserve"> فقال</w:t>
      </w:r>
      <w:r w:rsidR="00D036A8">
        <w:rPr>
          <w:rtl/>
        </w:rPr>
        <w:t>:</w:t>
      </w:r>
      <w:r w:rsidRPr="0027208C">
        <w:rPr>
          <w:rtl/>
        </w:rPr>
        <w:t xml:space="preserve"> جسد مقتول</w:t>
      </w:r>
      <w:r w:rsidR="00D036A8">
        <w:rPr>
          <w:rtl/>
        </w:rPr>
        <w:t>.</w:t>
      </w:r>
      <w:r w:rsidRPr="0027208C">
        <w:rPr>
          <w:rtl/>
        </w:rPr>
        <w:t xml:space="preserve"> ثمّ قال لي</w:t>
      </w:r>
      <w:r w:rsidR="00D036A8">
        <w:rPr>
          <w:rtl/>
        </w:rPr>
        <w:t>:</w:t>
      </w:r>
      <w:r w:rsidRPr="0027208C">
        <w:rPr>
          <w:rtl/>
        </w:rPr>
        <w:t xml:space="preserve"> أخرج لسانك</w:t>
      </w:r>
      <w:r w:rsidR="00D036A8">
        <w:rPr>
          <w:rtl/>
        </w:rPr>
        <w:t>.</w:t>
      </w:r>
      <w:r w:rsidRPr="0027208C">
        <w:rPr>
          <w:rtl/>
        </w:rPr>
        <w:t xml:space="preserve"> ففعلت</w:t>
      </w:r>
      <w:r w:rsidR="00D036A8">
        <w:rPr>
          <w:rtl/>
        </w:rPr>
        <w:t>،</w:t>
      </w:r>
      <w:r w:rsidRPr="0027208C">
        <w:rPr>
          <w:rtl/>
        </w:rPr>
        <w:t xml:space="preserve"> فقال لي</w:t>
      </w:r>
      <w:r w:rsidR="00D036A8">
        <w:rPr>
          <w:rtl/>
        </w:rPr>
        <w:t>:</w:t>
      </w:r>
      <w:r w:rsidRPr="0027208C">
        <w:rPr>
          <w:rtl/>
        </w:rPr>
        <w:t xml:space="preserve"> امض</w:t>
      </w:r>
      <w:r w:rsidR="00D036A8">
        <w:rPr>
          <w:rtl/>
        </w:rPr>
        <w:t>،</w:t>
      </w:r>
      <w:r w:rsidRPr="0027208C">
        <w:rPr>
          <w:rtl/>
        </w:rPr>
        <w:t xml:space="preserve"> فلا بأس عليك</w:t>
      </w:r>
      <w:r w:rsidR="00D036A8">
        <w:rPr>
          <w:rtl/>
        </w:rPr>
        <w:t>؛</w:t>
      </w:r>
      <w:r w:rsidRPr="0027208C">
        <w:rPr>
          <w:rtl/>
        </w:rPr>
        <w:t xml:space="preserve"> فإنّ في لسانك رسالة</w:t>
      </w:r>
      <w:r w:rsidR="00D036A8">
        <w:rPr>
          <w:rtl/>
        </w:rPr>
        <w:t>،</w:t>
      </w:r>
      <w:r w:rsidRPr="0027208C">
        <w:rPr>
          <w:rtl/>
        </w:rPr>
        <w:t xml:space="preserve"> لو أتيت بها الجبال الرّواسي لانقادت لك</w:t>
      </w:r>
      <w:r w:rsidR="00D036A8">
        <w:rPr>
          <w:rtl/>
        </w:rPr>
        <w:t>.</w:t>
      </w:r>
      <w:r w:rsidRPr="0027208C">
        <w:rPr>
          <w:rtl/>
        </w:rPr>
        <w:t xml:space="preserve"> </w:t>
      </w:r>
    </w:p>
    <w:p w:rsidR="00296FDB" w:rsidRPr="0027208C" w:rsidRDefault="00296FDB" w:rsidP="00296FDB">
      <w:pPr>
        <w:pStyle w:val="libNormal"/>
        <w:rPr>
          <w:rtl/>
        </w:rPr>
      </w:pPr>
      <w:r w:rsidRPr="0027208C">
        <w:rPr>
          <w:rtl/>
        </w:rPr>
        <w:t>قال</w:t>
      </w:r>
      <w:r w:rsidR="00D036A8">
        <w:rPr>
          <w:rtl/>
        </w:rPr>
        <w:t>:</w:t>
      </w:r>
      <w:r w:rsidRPr="0027208C">
        <w:rPr>
          <w:rtl/>
        </w:rPr>
        <w:t xml:space="preserve"> فجئت حتّى وقفت على باب ابن هبيرة</w:t>
      </w:r>
      <w:r w:rsidR="00D036A8">
        <w:rPr>
          <w:rtl/>
        </w:rPr>
        <w:t>،</w:t>
      </w:r>
      <w:r w:rsidRPr="0027208C">
        <w:rPr>
          <w:rtl/>
        </w:rPr>
        <w:t xml:space="preserve"> فاستأذنت</w:t>
      </w:r>
      <w:r w:rsidR="00D036A8">
        <w:rPr>
          <w:rtl/>
        </w:rPr>
        <w:t>،</w:t>
      </w:r>
      <w:r w:rsidRPr="0027208C">
        <w:rPr>
          <w:rtl/>
        </w:rPr>
        <w:t xml:space="preserve"> ف</w:t>
      </w:r>
      <w:r w:rsidR="002D0505">
        <w:rPr>
          <w:rtl/>
        </w:rPr>
        <w:t>لمـّ</w:t>
      </w:r>
      <w:r w:rsidRPr="0027208C">
        <w:rPr>
          <w:rtl/>
        </w:rPr>
        <w:t>ا دخلت عليه قال</w:t>
      </w:r>
      <w:r w:rsidR="00D036A8">
        <w:rPr>
          <w:rtl/>
        </w:rPr>
        <w:t>:</w:t>
      </w:r>
      <w:r w:rsidRPr="0027208C">
        <w:rPr>
          <w:rtl/>
        </w:rPr>
        <w:t xml:space="preserve"> أتتك بخائن رجلاه</w:t>
      </w:r>
      <w:r w:rsidR="00D036A8">
        <w:rPr>
          <w:rtl/>
        </w:rPr>
        <w:t>،</w:t>
      </w:r>
      <w:r w:rsidRPr="0027208C">
        <w:rPr>
          <w:rtl/>
        </w:rPr>
        <w:t xml:space="preserve"> يا غلام</w:t>
      </w:r>
      <w:r w:rsidR="00D036A8">
        <w:rPr>
          <w:rtl/>
        </w:rPr>
        <w:t>،</w:t>
      </w:r>
      <w:r w:rsidRPr="0027208C">
        <w:rPr>
          <w:rtl/>
        </w:rPr>
        <w:t xml:space="preserve"> النّطع والسّيف</w:t>
      </w:r>
      <w:r w:rsidR="00D036A8">
        <w:rPr>
          <w:rtl/>
        </w:rPr>
        <w:t>.</w:t>
      </w:r>
      <w:r w:rsidRPr="0027208C">
        <w:rPr>
          <w:rtl/>
        </w:rPr>
        <w:t xml:space="preserve"> </w:t>
      </w:r>
    </w:p>
    <w:p w:rsidR="00296FDB" w:rsidRPr="0027208C" w:rsidRDefault="00296FDB" w:rsidP="00296FDB">
      <w:pPr>
        <w:pStyle w:val="libNormal"/>
        <w:rPr>
          <w:rtl/>
        </w:rPr>
      </w:pPr>
      <w:r w:rsidRPr="0027208C">
        <w:rPr>
          <w:rtl/>
        </w:rPr>
        <w:t>ثمّ أمر بي</w:t>
      </w:r>
      <w:r w:rsidR="00D036A8">
        <w:rPr>
          <w:rtl/>
        </w:rPr>
        <w:t>،</w:t>
      </w:r>
      <w:r w:rsidRPr="0027208C">
        <w:rPr>
          <w:rtl/>
        </w:rPr>
        <w:t xml:space="preserve"> فكُتّفت وشُدَّ رأسي وقام عليَّ السيَّاف ليضرب عُنقي</w:t>
      </w:r>
      <w:r w:rsidR="00D036A8">
        <w:rPr>
          <w:rtl/>
        </w:rPr>
        <w:t>،</w:t>
      </w:r>
      <w:r w:rsidRPr="0027208C">
        <w:rPr>
          <w:rtl/>
        </w:rPr>
        <w:t xml:space="preserve"> فقلت</w:t>
      </w:r>
      <w:r w:rsidR="00D036A8">
        <w:rPr>
          <w:rtl/>
        </w:rPr>
        <w:t>:</w:t>
      </w:r>
      <w:r w:rsidRPr="0027208C">
        <w:rPr>
          <w:rtl/>
        </w:rPr>
        <w:t xml:space="preserve"> أيُّها الأمير</w:t>
      </w:r>
      <w:r w:rsidR="00D036A8">
        <w:rPr>
          <w:rtl/>
        </w:rPr>
        <w:t>،</w:t>
      </w:r>
      <w:r w:rsidRPr="0027208C">
        <w:rPr>
          <w:rtl/>
        </w:rPr>
        <w:t xml:space="preserve"> لم تظفر بي عَنوة</w:t>
      </w:r>
      <w:r w:rsidR="00D036A8">
        <w:rPr>
          <w:rtl/>
        </w:rPr>
        <w:t>،</w:t>
      </w:r>
      <w:r w:rsidRPr="0027208C">
        <w:rPr>
          <w:rtl/>
        </w:rPr>
        <w:t xml:space="preserve"> وإنّما جئتك من تلقاء نفسي</w:t>
      </w:r>
      <w:r w:rsidR="00D036A8">
        <w:rPr>
          <w:rtl/>
        </w:rPr>
        <w:t>،</w:t>
      </w:r>
      <w:r w:rsidRPr="0027208C">
        <w:rPr>
          <w:rtl/>
        </w:rPr>
        <w:t xml:space="preserve"> وهيهنا أمر أذكره لك</w:t>
      </w:r>
      <w:r w:rsidR="00D036A8">
        <w:rPr>
          <w:rtl/>
        </w:rPr>
        <w:t>،</w:t>
      </w:r>
      <w:r w:rsidRPr="0027208C">
        <w:rPr>
          <w:rtl/>
        </w:rPr>
        <w:t xml:space="preserve"> ثمّ أنت وشأنك</w:t>
      </w:r>
      <w:r w:rsidR="00D036A8">
        <w:rPr>
          <w:rtl/>
        </w:rPr>
        <w:t>.</w:t>
      </w:r>
      <w:r w:rsidRPr="0027208C">
        <w:rPr>
          <w:rtl/>
        </w:rPr>
        <w:t xml:space="preserve"> </w:t>
      </w:r>
    </w:p>
    <w:p w:rsidR="00296FDB" w:rsidRPr="0027208C" w:rsidRDefault="00296FDB" w:rsidP="00296FDB">
      <w:pPr>
        <w:pStyle w:val="libNormal"/>
        <w:rPr>
          <w:rtl/>
        </w:rPr>
      </w:pPr>
      <w:r w:rsidRPr="0027208C">
        <w:rPr>
          <w:rtl/>
        </w:rPr>
        <w:t>فقال</w:t>
      </w:r>
      <w:r w:rsidR="00D036A8">
        <w:rPr>
          <w:rtl/>
        </w:rPr>
        <w:t>:</w:t>
      </w:r>
      <w:r w:rsidRPr="0027208C">
        <w:rPr>
          <w:rtl/>
        </w:rPr>
        <w:t xml:space="preserve"> قل</w:t>
      </w:r>
      <w:r w:rsidR="00D036A8">
        <w:rPr>
          <w:rtl/>
        </w:rPr>
        <w:t>.</w:t>
      </w:r>
      <w:r w:rsidRPr="0027208C">
        <w:rPr>
          <w:rtl/>
        </w:rPr>
        <w:t xml:space="preserve"> </w:t>
      </w:r>
    </w:p>
    <w:p w:rsidR="00296FDB" w:rsidRPr="0027208C" w:rsidRDefault="00296FDB" w:rsidP="00296FDB">
      <w:pPr>
        <w:pStyle w:val="libNormal"/>
        <w:rPr>
          <w:rtl/>
        </w:rPr>
      </w:pPr>
      <w:r w:rsidRPr="0027208C">
        <w:rPr>
          <w:rtl/>
        </w:rPr>
        <w:t>قلت</w:t>
      </w:r>
      <w:r w:rsidR="00D036A8">
        <w:rPr>
          <w:rtl/>
        </w:rPr>
        <w:t>:</w:t>
      </w:r>
      <w:r w:rsidRPr="0027208C">
        <w:rPr>
          <w:rtl/>
        </w:rPr>
        <w:t xml:space="preserve"> أخلني</w:t>
      </w:r>
      <w:r w:rsidR="00D036A8">
        <w:rPr>
          <w:rtl/>
        </w:rPr>
        <w:t>.</w:t>
      </w:r>
      <w:r w:rsidRPr="0027208C">
        <w:rPr>
          <w:rtl/>
        </w:rPr>
        <w:t xml:space="preserve"> فأمر مَن حضر</w:t>
      </w:r>
      <w:r w:rsidR="00D036A8">
        <w:rPr>
          <w:rtl/>
        </w:rPr>
        <w:t>،</w:t>
      </w:r>
      <w:r w:rsidRPr="0027208C">
        <w:rPr>
          <w:rtl/>
        </w:rPr>
        <w:t xml:space="preserve"> فخرجوا</w:t>
      </w:r>
      <w:r w:rsidR="00D036A8">
        <w:rPr>
          <w:rtl/>
        </w:rPr>
        <w:t>.</w:t>
      </w:r>
      <w:r w:rsidRPr="0027208C">
        <w:rPr>
          <w:rtl/>
        </w:rPr>
        <w:t xml:space="preserve"> </w:t>
      </w:r>
    </w:p>
    <w:p w:rsidR="00296FDB" w:rsidRPr="0027208C" w:rsidRDefault="00296FDB" w:rsidP="00296FDB">
      <w:pPr>
        <w:pStyle w:val="libNormal"/>
        <w:rPr>
          <w:rtl/>
        </w:rPr>
      </w:pPr>
      <w:r w:rsidRPr="00296FDB">
        <w:rPr>
          <w:rtl/>
        </w:rPr>
        <w:t>فقلت له</w:t>
      </w:r>
      <w:r w:rsidR="00D036A8">
        <w:rPr>
          <w:rtl/>
        </w:rPr>
        <w:t>:</w:t>
      </w:r>
      <w:r w:rsidRPr="00296FDB">
        <w:rPr>
          <w:rtl/>
        </w:rPr>
        <w:t xml:space="preserve"> جعفر بن محمد يُقرئك السلام</w:t>
      </w:r>
      <w:r w:rsidR="00D036A8">
        <w:rPr>
          <w:rtl/>
        </w:rPr>
        <w:t>،</w:t>
      </w:r>
      <w:r w:rsidRPr="00296FDB">
        <w:rPr>
          <w:rtl/>
        </w:rPr>
        <w:t xml:space="preserve"> ويقول لك</w:t>
      </w:r>
      <w:r w:rsidR="00D036A8">
        <w:rPr>
          <w:rtl/>
        </w:rPr>
        <w:t>:</w:t>
      </w:r>
      <w:r w:rsidRPr="00296FDB">
        <w:rPr>
          <w:rtl/>
        </w:rPr>
        <w:t xml:space="preserve"> </w:t>
      </w:r>
      <w:r w:rsidRPr="000C7493">
        <w:rPr>
          <w:rtl/>
        </w:rPr>
        <w:t>( قد أجرت عليك مولاك رفيداً</w:t>
      </w:r>
      <w:r w:rsidR="00D036A8">
        <w:rPr>
          <w:rtl/>
        </w:rPr>
        <w:t>،</w:t>
      </w:r>
      <w:r w:rsidRPr="000C7493">
        <w:rPr>
          <w:rtl/>
        </w:rPr>
        <w:t xml:space="preserve"> فلا تَهجه بسوء )</w:t>
      </w:r>
      <w:r w:rsidR="00D036A8">
        <w:rPr>
          <w:rtl/>
        </w:rPr>
        <w:t>.</w:t>
      </w:r>
      <w:r w:rsidRPr="00296FDB">
        <w:rPr>
          <w:rtl/>
        </w:rPr>
        <w:t xml:space="preserve"> </w:t>
      </w:r>
    </w:p>
    <w:p w:rsidR="00296FDB" w:rsidRPr="0027208C" w:rsidRDefault="00296FDB" w:rsidP="00296FDB">
      <w:pPr>
        <w:pStyle w:val="libNormal"/>
        <w:rPr>
          <w:rtl/>
        </w:rPr>
      </w:pPr>
      <w:r w:rsidRPr="0027208C">
        <w:rPr>
          <w:rtl/>
        </w:rPr>
        <w:t>فقال</w:t>
      </w:r>
      <w:r w:rsidR="00D036A8">
        <w:rPr>
          <w:rtl/>
        </w:rPr>
        <w:t>:</w:t>
      </w:r>
      <w:r w:rsidRPr="0027208C">
        <w:rPr>
          <w:rtl/>
        </w:rPr>
        <w:t xml:space="preserve"> بالله</w:t>
      </w:r>
      <w:r w:rsidR="00D036A8">
        <w:rPr>
          <w:rtl/>
        </w:rPr>
        <w:t>،</w:t>
      </w:r>
      <w:r w:rsidRPr="0027208C">
        <w:rPr>
          <w:rtl/>
        </w:rPr>
        <w:t xml:space="preserve"> أقال لك جعفر بن محمد هذه المقالة</w:t>
      </w:r>
      <w:r w:rsidR="00D036A8">
        <w:rPr>
          <w:rtl/>
        </w:rPr>
        <w:t>،</w:t>
      </w:r>
      <w:r w:rsidRPr="0027208C">
        <w:rPr>
          <w:rtl/>
        </w:rPr>
        <w:t xml:space="preserve"> وأقرأني السلام</w:t>
      </w:r>
      <w:r w:rsidR="00D036A8">
        <w:rPr>
          <w:rtl/>
        </w:rPr>
        <w:t>؟</w:t>
      </w:r>
      <w:r w:rsidRPr="0027208C">
        <w:rPr>
          <w:rtl/>
        </w:rPr>
        <w:t xml:space="preserve">! </w:t>
      </w:r>
    </w:p>
    <w:p w:rsidR="00296FDB" w:rsidRPr="0027208C" w:rsidRDefault="00296FDB" w:rsidP="00296FDB">
      <w:pPr>
        <w:pStyle w:val="libNormal"/>
        <w:rPr>
          <w:rtl/>
        </w:rPr>
      </w:pPr>
      <w:r w:rsidRPr="0027208C">
        <w:rPr>
          <w:rtl/>
        </w:rPr>
        <w:t>فحلفت له</w:t>
      </w:r>
      <w:r w:rsidR="00D036A8">
        <w:rPr>
          <w:rtl/>
        </w:rPr>
        <w:t>،</w:t>
      </w:r>
      <w:r w:rsidRPr="0027208C">
        <w:rPr>
          <w:rtl/>
        </w:rPr>
        <w:t xml:space="preserve"> فردّها عليّ ثلاثاً</w:t>
      </w:r>
      <w:r w:rsidR="00D036A8">
        <w:rPr>
          <w:rtl/>
        </w:rPr>
        <w:t>،</w:t>
      </w:r>
      <w:r w:rsidRPr="0027208C">
        <w:rPr>
          <w:rtl/>
        </w:rPr>
        <w:t xml:space="preserve"> ثمّ حلّ أكتافي</w:t>
      </w:r>
      <w:r w:rsidR="00D036A8">
        <w:rPr>
          <w:rtl/>
        </w:rPr>
        <w:t>،</w:t>
      </w:r>
      <w:r w:rsidRPr="0027208C">
        <w:rPr>
          <w:rtl/>
        </w:rPr>
        <w:t xml:space="preserve"> ثمّ قال</w:t>
      </w:r>
      <w:r w:rsidR="00D036A8">
        <w:rPr>
          <w:rtl/>
        </w:rPr>
        <w:t>:</w:t>
      </w:r>
      <w:r w:rsidRPr="0027208C">
        <w:rPr>
          <w:rtl/>
        </w:rPr>
        <w:t xml:space="preserve"> لا يُقنعني منك حتّى تفعل بي ما فعلت بك</w:t>
      </w:r>
      <w:r w:rsidR="00D036A8">
        <w:rPr>
          <w:rtl/>
        </w:rPr>
        <w:t>،</w:t>
      </w:r>
      <w:r w:rsidRPr="0027208C">
        <w:rPr>
          <w:rtl/>
        </w:rPr>
        <w:t xml:space="preserve"> قلت</w:t>
      </w:r>
      <w:r w:rsidR="00D036A8">
        <w:rPr>
          <w:rtl/>
        </w:rPr>
        <w:t>:</w:t>
      </w:r>
      <w:r w:rsidRPr="0027208C">
        <w:rPr>
          <w:rtl/>
        </w:rPr>
        <w:t xml:space="preserve"> ما تنطلق يديّ بذاك</w:t>
      </w:r>
      <w:r w:rsidR="00D036A8">
        <w:rPr>
          <w:rtl/>
        </w:rPr>
        <w:t>،</w:t>
      </w:r>
      <w:r w:rsidRPr="0027208C">
        <w:rPr>
          <w:rtl/>
        </w:rPr>
        <w:t xml:space="preserve"> ولا تطيب به نفسي</w:t>
      </w:r>
      <w:r w:rsidR="00D036A8">
        <w:rPr>
          <w:rtl/>
        </w:rPr>
        <w:t>.</w:t>
      </w:r>
      <w:r w:rsidRPr="0027208C">
        <w:rPr>
          <w:rtl/>
        </w:rPr>
        <w:t xml:space="preserve"> </w:t>
      </w:r>
    </w:p>
    <w:p w:rsidR="00296FDB" w:rsidRPr="0027208C" w:rsidRDefault="00296FDB" w:rsidP="00296FDB">
      <w:pPr>
        <w:pStyle w:val="libNormal"/>
        <w:rPr>
          <w:rtl/>
        </w:rPr>
      </w:pPr>
      <w:r w:rsidRPr="0027208C">
        <w:rPr>
          <w:rtl/>
        </w:rPr>
        <w:t>فقال</w:t>
      </w:r>
      <w:r w:rsidR="00D036A8">
        <w:rPr>
          <w:rtl/>
        </w:rPr>
        <w:t>:</w:t>
      </w:r>
      <w:r w:rsidRPr="0027208C">
        <w:rPr>
          <w:rtl/>
        </w:rPr>
        <w:t xml:space="preserve"> والله</w:t>
      </w:r>
      <w:r w:rsidR="00D036A8">
        <w:rPr>
          <w:rtl/>
        </w:rPr>
        <w:t>،</w:t>
      </w:r>
      <w:r w:rsidRPr="0027208C">
        <w:rPr>
          <w:rtl/>
        </w:rPr>
        <w:t xml:space="preserve"> ما يُقنعني إلاّ ذاك</w:t>
      </w:r>
      <w:r w:rsidR="00D036A8">
        <w:rPr>
          <w:rtl/>
        </w:rPr>
        <w:t>.</w:t>
      </w:r>
      <w:r w:rsidRPr="0027208C">
        <w:rPr>
          <w:rtl/>
        </w:rPr>
        <w:t xml:space="preserve"> </w:t>
      </w:r>
    </w:p>
    <w:p w:rsidR="00296FDB" w:rsidRPr="0027208C" w:rsidRDefault="00296FDB" w:rsidP="00296FDB">
      <w:pPr>
        <w:pStyle w:val="libNormal"/>
        <w:rPr>
          <w:rtl/>
        </w:rPr>
      </w:pPr>
      <w:r w:rsidRPr="0027208C">
        <w:rPr>
          <w:rtl/>
        </w:rPr>
        <w:t>ففعلت به كما فعل بي فأطلقته</w:t>
      </w:r>
      <w:r w:rsidR="00D036A8">
        <w:rPr>
          <w:rtl/>
        </w:rPr>
        <w:t>،</w:t>
      </w:r>
      <w:r w:rsidRPr="0027208C">
        <w:rPr>
          <w:rtl/>
        </w:rPr>
        <w:t xml:space="preserve"> فناولني خاتمه</w:t>
      </w:r>
      <w:r w:rsidR="00D036A8">
        <w:rPr>
          <w:rtl/>
        </w:rPr>
        <w:t>،</w:t>
      </w:r>
      <w:r w:rsidRPr="0027208C">
        <w:rPr>
          <w:rtl/>
        </w:rPr>
        <w:t xml:space="preserve"> وقال</w:t>
      </w:r>
      <w:r w:rsidR="00D036A8">
        <w:rPr>
          <w:rtl/>
        </w:rPr>
        <w:t>:</w:t>
      </w:r>
      <w:r w:rsidRPr="0027208C">
        <w:rPr>
          <w:rtl/>
        </w:rPr>
        <w:t xml:space="preserve"> أُموري في يدك</w:t>
      </w:r>
      <w:r w:rsidR="00D036A8">
        <w:rPr>
          <w:rtl/>
        </w:rPr>
        <w:t>،</w:t>
      </w:r>
      <w:r w:rsidRPr="0027208C">
        <w:rPr>
          <w:rtl/>
        </w:rPr>
        <w:t xml:space="preserve"> فدبّر فيها ما شئت</w:t>
      </w:r>
      <w:r w:rsidR="00D036A8">
        <w:rPr>
          <w:rtl/>
        </w:rPr>
        <w:t>.</w:t>
      </w:r>
      <w:r w:rsidRPr="0027208C">
        <w:rPr>
          <w:rtl/>
        </w:rPr>
        <w:t xml:space="preserve"> / مدينة المعاجز</w:t>
      </w:r>
      <w:r w:rsidR="00D036A8">
        <w:rPr>
          <w:rtl/>
        </w:rPr>
        <w:t>.</w:t>
      </w:r>
      <w:r w:rsidRPr="0027208C">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158" w:name="_Toc400617381"/>
      <w:r w:rsidRPr="0027208C">
        <w:rPr>
          <w:rtl/>
        </w:rPr>
        <w:lastRenderedPageBreak/>
        <w:t>(الشاهد (32) )</w:t>
      </w:r>
      <w:bookmarkEnd w:id="158"/>
      <w:r w:rsidRPr="0027208C">
        <w:rPr>
          <w:rtl/>
        </w:rPr>
        <w:t xml:space="preserve"> </w:t>
      </w:r>
    </w:p>
    <w:p w:rsidR="00417A78" w:rsidRDefault="00296FDB" w:rsidP="00296FDB">
      <w:pPr>
        <w:pStyle w:val="Heading2Center"/>
        <w:rPr>
          <w:rtl/>
        </w:rPr>
      </w:pPr>
      <w:bookmarkStart w:id="159" w:name="98"/>
      <w:bookmarkStart w:id="160" w:name="_Toc400617382"/>
      <w:r w:rsidRPr="0027208C">
        <w:rPr>
          <w:rtl/>
        </w:rPr>
        <w:t xml:space="preserve">أنتم ورثة رسول الله </w:t>
      </w:r>
      <w:r w:rsidR="000773EB" w:rsidRPr="001F1D7D">
        <w:rPr>
          <w:rStyle w:val="libAlaemHeading2Char"/>
          <w:rtl/>
        </w:rPr>
        <w:t>صلى‌الله‌عليه‌وآله‌وسلم</w:t>
      </w:r>
      <w:r w:rsidR="00D036A8">
        <w:rPr>
          <w:rtl/>
        </w:rPr>
        <w:t>؟</w:t>
      </w:r>
      <w:bookmarkEnd w:id="159"/>
      <w:r w:rsidRPr="0027208C">
        <w:rPr>
          <w:rtl/>
        </w:rPr>
        <w:t xml:space="preserve"> </w:t>
      </w:r>
      <w:r w:rsidRPr="00296FDB">
        <w:rPr>
          <w:rStyle w:val="libFootnotenumChar"/>
          <w:rtl/>
        </w:rPr>
        <w:t>(1)</w:t>
      </w:r>
      <w:bookmarkEnd w:id="160"/>
      <w:r w:rsidRPr="0027208C">
        <w:rPr>
          <w:rtl/>
        </w:rPr>
        <w:t xml:space="preserve"> </w:t>
      </w:r>
    </w:p>
    <w:p w:rsidR="00296FDB" w:rsidRPr="0027208C" w:rsidRDefault="00296FDB" w:rsidP="00296FDB">
      <w:pPr>
        <w:pStyle w:val="libNormal"/>
        <w:rPr>
          <w:rtl/>
        </w:rPr>
      </w:pPr>
      <w:r w:rsidRPr="0027208C">
        <w:rPr>
          <w:rtl/>
        </w:rPr>
        <w:t>عن أبي بصير قال</w:t>
      </w:r>
      <w:r w:rsidR="00D036A8">
        <w:rPr>
          <w:rtl/>
        </w:rPr>
        <w:t>:</w:t>
      </w:r>
      <w:r w:rsidRPr="0027208C">
        <w:rPr>
          <w:rtl/>
        </w:rPr>
        <w:t xml:space="preserve"> دخلت على أبي جعفر </w:t>
      </w:r>
      <w:r w:rsidR="006F444C" w:rsidRPr="006F444C">
        <w:rPr>
          <w:rStyle w:val="libAlaemChar"/>
          <w:rtl/>
        </w:rPr>
        <w:t>عليه‌السلام</w:t>
      </w:r>
      <w:r w:rsidRPr="0027208C">
        <w:rPr>
          <w:rtl/>
        </w:rPr>
        <w:t xml:space="preserve"> فقلت له</w:t>
      </w:r>
      <w:r w:rsidR="00D036A8">
        <w:rPr>
          <w:rtl/>
        </w:rPr>
        <w:t>:</w:t>
      </w:r>
      <w:r w:rsidRPr="0027208C">
        <w:rPr>
          <w:rtl/>
        </w:rPr>
        <w:t xml:space="preserve"> أنتم ورثة رسول الله </w:t>
      </w:r>
      <w:r w:rsidR="000773EB" w:rsidRPr="000773EB">
        <w:rPr>
          <w:rStyle w:val="libAlaemChar"/>
          <w:rtl/>
        </w:rPr>
        <w:t>صلى‌الله‌عليه‌وآله‌وسلم</w:t>
      </w:r>
      <w:r w:rsidR="00D036A8">
        <w:rPr>
          <w:rtl/>
        </w:rPr>
        <w:t>؟</w:t>
      </w:r>
      <w:r w:rsidRPr="0027208C">
        <w:rPr>
          <w:rtl/>
        </w:rPr>
        <w:t xml:space="preserve"> </w:t>
      </w:r>
    </w:p>
    <w:p w:rsidR="00296FDB" w:rsidRPr="0027208C" w:rsidRDefault="00296FDB" w:rsidP="00296FDB">
      <w:pPr>
        <w:pStyle w:val="libNormal"/>
        <w:rPr>
          <w:rtl/>
        </w:rPr>
      </w:pPr>
      <w:r w:rsidRPr="00296FDB">
        <w:rPr>
          <w:rtl/>
        </w:rPr>
        <w:t>فقال</w:t>
      </w:r>
      <w:r w:rsidR="00D036A8">
        <w:rPr>
          <w:rtl/>
        </w:rPr>
        <w:t>:</w:t>
      </w:r>
      <w:r w:rsidRPr="00296FDB">
        <w:rPr>
          <w:rtl/>
        </w:rPr>
        <w:t xml:space="preserve"> </w:t>
      </w:r>
      <w:r w:rsidRPr="000C7493">
        <w:rPr>
          <w:rtl/>
        </w:rPr>
        <w:t>( نعم )</w:t>
      </w:r>
      <w:r w:rsidR="00D036A8">
        <w:rPr>
          <w:rtl/>
        </w:rPr>
        <w:t>.</w:t>
      </w:r>
      <w:r w:rsidRPr="00296FDB">
        <w:rPr>
          <w:rtl/>
        </w:rPr>
        <w:t xml:space="preserve"> </w:t>
      </w:r>
    </w:p>
    <w:p w:rsidR="00296FDB" w:rsidRPr="0027208C" w:rsidRDefault="00296FDB" w:rsidP="00296FDB">
      <w:pPr>
        <w:pStyle w:val="libNormal"/>
        <w:rPr>
          <w:rtl/>
        </w:rPr>
      </w:pPr>
      <w:r w:rsidRPr="0027208C">
        <w:rPr>
          <w:rtl/>
        </w:rPr>
        <w:t>قلت</w:t>
      </w:r>
      <w:r w:rsidR="00D036A8">
        <w:rPr>
          <w:rtl/>
        </w:rPr>
        <w:t>:</w:t>
      </w:r>
      <w:r w:rsidRPr="0027208C">
        <w:rPr>
          <w:rtl/>
        </w:rPr>
        <w:t xml:space="preserve"> رسول الله </w:t>
      </w:r>
      <w:r w:rsidR="000773EB" w:rsidRPr="000773EB">
        <w:rPr>
          <w:rStyle w:val="libAlaemChar"/>
          <w:rtl/>
        </w:rPr>
        <w:t>صلى‌الله‌عليه‌وآله‌وسلم</w:t>
      </w:r>
      <w:r w:rsidRPr="0027208C">
        <w:rPr>
          <w:rtl/>
        </w:rPr>
        <w:t xml:space="preserve"> وارث الأنبياء</w:t>
      </w:r>
      <w:r w:rsidR="00D036A8">
        <w:rPr>
          <w:rtl/>
        </w:rPr>
        <w:t>،</w:t>
      </w:r>
      <w:r w:rsidRPr="0027208C">
        <w:rPr>
          <w:rtl/>
        </w:rPr>
        <w:t xml:space="preserve"> عَلِمَ كلّ ما علموا</w:t>
      </w:r>
      <w:r w:rsidR="00D036A8">
        <w:rPr>
          <w:rtl/>
        </w:rPr>
        <w:t>؟</w:t>
      </w:r>
      <w:r w:rsidRPr="0027208C">
        <w:rPr>
          <w:rtl/>
        </w:rPr>
        <w:t xml:space="preserve"> </w:t>
      </w:r>
    </w:p>
    <w:p w:rsidR="00296FDB" w:rsidRPr="0027208C" w:rsidRDefault="00296FDB" w:rsidP="00296FDB">
      <w:pPr>
        <w:pStyle w:val="libNormal"/>
        <w:rPr>
          <w:rtl/>
        </w:rPr>
      </w:pPr>
      <w:r w:rsidRPr="00296FDB">
        <w:rPr>
          <w:rtl/>
        </w:rPr>
        <w:t>قال لي</w:t>
      </w:r>
      <w:r w:rsidR="00D036A8">
        <w:rPr>
          <w:rtl/>
        </w:rPr>
        <w:t>:</w:t>
      </w:r>
      <w:r w:rsidRPr="00296FDB">
        <w:rPr>
          <w:rtl/>
        </w:rPr>
        <w:t xml:space="preserve"> </w:t>
      </w:r>
      <w:r w:rsidRPr="000C7493">
        <w:rPr>
          <w:rtl/>
        </w:rPr>
        <w:t>( نعم )</w:t>
      </w:r>
      <w:r w:rsidR="00D036A8">
        <w:rPr>
          <w:rtl/>
        </w:rPr>
        <w:t>.</w:t>
      </w:r>
      <w:r w:rsidRPr="00296FDB">
        <w:rPr>
          <w:rtl/>
        </w:rPr>
        <w:t xml:space="preserve"> </w:t>
      </w:r>
    </w:p>
    <w:p w:rsidR="00296FDB" w:rsidRPr="0027208C" w:rsidRDefault="00296FDB" w:rsidP="00296FDB">
      <w:pPr>
        <w:pStyle w:val="libNormal"/>
        <w:rPr>
          <w:rtl/>
        </w:rPr>
      </w:pPr>
      <w:r w:rsidRPr="0027208C">
        <w:rPr>
          <w:rtl/>
        </w:rPr>
        <w:t>قلت</w:t>
      </w:r>
      <w:r w:rsidR="00D036A8">
        <w:rPr>
          <w:rtl/>
        </w:rPr>
        <w:t>:</w:t>
      </w:r>
      <w:r w:rsidRPr="0027208C">
        <w:rPr>
          <w:rtl/>
        </w:rPr>
        <w:t xml:space="preserve"> فأنتم تقدرون على أن تُحيوا الموتى</w:t>
      </w:r>
      <w:r w:rsidR="00D036A8">
        <w:rPr>
          <w:rtl/>
        </w:rPr>
        <w:t>،</w:t>
      </w:r>
      <w:r w:rsidRPr="0027208C">
        <w:rPr>
          <w:rtl/>
        </w:rPr>
        <w:t xml:space="preserve"> وتبرؤا الأكمه والأبرص</w:t>
      </w:r>
      <w:r w:rsidR="00D036A8">
        <w:rPr>
          <w:rtl/>
        </w:rPr>
        <w:t>؟</w:t>
      </w:r>
      <w:r w:rsidRPr="0027208C">
        <w:rPr>
          <w:rtl/>
        </w:rPr>
        <w:t xml:space="preserve"> </w:t>
      </w:r>
    </w:p>
    <w:p w:rsidR="00296FDB" w:rsidRPr="0027208C" w:rsidRDefault="00296FDB" w:rsidP="00296FDB">
      <w:pPr>
        <w:pStyle w:val="libNormal"/>
        <w:rPr>
          <w:rtl/>
        </w:rPr>
      </w:pPr>
      <w:r w:rsidRPr="00296FDB">
        <w:rPr>
          <w:rtl/>
        </w:rPr>
        <w:t>قال لي</w:t>
      </w:r>
      <w:r w:rsidR="00D036A8">
        <w:rPr>
          <w:rtl/>
        </w:rPr>
        <w:t>:</w:t>
      </w:r>
      <w:r w:rsidRPr="00296FDB">
        <w:rPr>
          <w:rtl/>
        </w:rPr>
        <w:t xml:space="preserve"> </w:t>
      </w:r>
      <w:r w:rsidRPr="000C7493">
        <w:rPr>
          <w:rtl/>
        </w:rPr>
        <w:t>( نعم</w:t>
      </w:r>
      <w:r w:rsidR="00D036A8">
        <w:rPr>
          <w:rtl/>
        </w:rPr>
        <w:t>،</w:t>
      </w:r>
      <w:r w:rsidRPr="000C7493">
        <w:rPr>
          <w:rtl/>
        </w:rPr>
        <w:t xml:space="preserve"> بإذن الله</w:t>
      </w:r>
      <w:r w:rsidR="00D036A8">
        <w:rPr>
          <w:rtl/>
        </w:rPr>
        <w:t xml:space="preserve"> - </w:t>
      </w:r>
      <w:r w:rsidRPr="00296FDB">
        <w:rPr>
          <w:rtl/>
        </w:rPr>
        <w:t>ثمّ قال لي</w:t>
      </w:r>
      <w:r w:rsidR="00D036A8">
        <w:rPr>
          <w:rtl/>
        </w:rPr>
        <w:t xml:space="preserve">: - </w:t>
      </w:r>
      <w:r w:rsidRPr="000C7493">
        <w:rPr>
          <w:rtl/>
        </w:rPr>
        <w:t>ادْنُ منّي يا أبا محمد )</w:t>
      </w:r>
      <w:r w:rsidR="00D036A8">
        <w:rPr>
          <w:rtl/>
        </w:rPr>
        <w:t>.</w:t>
      </w:r>
      <w:r w:rsidRPr="00296FDB">
        <w:rPr>
          <w:rtl/>
        </w:rPr>
        <w:t xml:space="preserve"> فدنوت منه</w:t>
      </w:r>
      <w:r w:rsidR="00D036A8">
        <w:rPr>
          <w:rtl/>
        </w:rPr>
        <w:t>،</w:t>
      </w:r>
      <w:r w:rsidRPr="00296FDB">
        <w:rPr>
          <w:rtl/>
        </w:rPr>
        <w:t xml:space="preserve"> فمسح على وجهي وعلى عيني</w:t>
      </w:r>
      <w:r w:rsidR="00D036A8">
        <w:rPr>
          <w:rtl/>
        </w:rPr>
        <w:t>،</w:t>
      </w:r>
      <w:r w:rsidRPr="00296FDB">
        <w:rPr>
          <w:rtl/>
        </w:rPr>
        <w:t xml:space="preserve"> فأبصرت الشمس والسماء</w:t>
      </w:r>
      <w:r w:rsidR="00D036A8">
        <w:rPr>
          <w:rtl/>
        </w:rPr>
        <w:t>،</w:t>
      </w:r>
      <w:r w:rsidRPr="00296FDB">
        <w:rPr>
          <w:rtl/>
        </w:rPr>
        <w:t xml:space="preserve"> والأرض والبيوت</w:t>
      </w:r>
      <w:r w:rsidR="00D036A8">
        <w:rPr>
          <w:rtl/>
        </w:rPr>
        <w:t>،</w:t>
      </w:r>
      <w:r w:rsidRPr="00296FDB">
        <w:rPr>
          <w:rtl/>
        </w:rPr>
        <w:t xml:space="preserve"> وكلّ شيء في البلد</w:t>
      </w:r>
      <w:r w:rsidR="00D036A8">
        <w:rPr>
          <w:rtl/>
        </w:rPr>
        <w:t>.</w:t>
      </w:r>
      <w:r w:rsidRPr="00296FDB">
        <w:rPr>
          <w:rtl/>
        </w:rPr>
        <w:t xml:space="preserve"> </w:t>
      </w:r>
    </w:p>
    <w:p w:rsidR="00296FDB" w:rsidRPr="0027208C" w:rsidRDefault="00296FDB" w:rsidP="00296FDB">
      <w:pPr>
        <w:pStyle w:val="libNormal"/>
        <w:rPr>
          <w:rtl/>
        </w:rPr>
      </w:pPr>
      <w:r w:rsidRPr="00296FDB">
        <w:rPr>
          <w:rtl/>
        </w:rPr>
        <w:t>ثمّ قال لي</w:t>
      </w:r>
      <w:r w:rsidR="00D036A8">
        <w:rPr>
          <w:rtl/>
        </w:rPr>
        <w:t>:</w:t>
      </w:r>
      <w:r w:rsidRPr="00296FDB">
        <w:rPr>
          <w:rtl/>
        </w:rPr>
        <w:t xml:space="preserve"> </w:t>
      </w:r>
      <w:r w:rsidRPr="000C7493">
        <w:rPr>
          <w:rtl/>
        </w:rPr>
        <w:t>( أتُحبُّ أن تكون هكذا</w:t>
      </w:r>
      <w:r w:rsidR="00D036A8">
        <w:rPr>
          <w:rtl/>
        </w:rPr>
        <w:t>،</w:t>
      </w:r>
      <w:r w:rsidRPr="000C7493">
        <w:rPr>
          <w:rtl/>
        </w:rPr>
        <w:t xml:space="preserve"> ولك ما للناس وعليك ما عليهم يوم القيامة</w:t>
      </w:r>
      <w:r w:rsidR="00D036A8">
        <w:rPr>
          <w:rtl/>
        </w:rPr>
        <w:t>؟</w:t>
      </w:r>
      <w:r w:rsidRPr="000C7493">
        <w:rPr>
          <w:rtl/>
        </w:rPr>
        <w:t xml:space="preserve"> أو تعود كما كنت ولك الجنّة خالصة</w:t>
      </w:r>
      <w:r w:rsidR="00D036A8">
        <w:rPr>
          <w:rtl/>
        </w:rPr>
        <w:t>؟</w:t>
      </w:r>
      <w:r w:rsidRPr="000C7493">
        <w:rPr>
          <w:rtl/>
        </w:rPr>
        <w:t xml:space="preserve"> )</w:t>
      </w:r>
      <w:r w:rsidR="00D036A8">
        <w:rPr>
          <w:rtl/>
        </w:rPr>
        <w:t>.</w:t>
      </w:r>
      <w:r w:rsidRPr="00296FDB">
        <w:rPr>
          <w:rtl/>
        </w:rPr>
        <w:t xml:space="preserve"> </w:t>
      </w:r>
    </w:p>
    <w:p w:rsidR="00296FDB" w:rsidRPr="0027208C" w:rsidRDefault="00296FDB" w:rsidP="00296FDB">
      <w:pPr>
        <w:pStyle w:val="libNormal"/>
        <w:rPr>
          <w:rtl/>
        </w:rPr>
      </w:pPr>
      <w:r w:rsidRPr="0027208C">
        <w:rPr>
          <w:rtl/>
        </w:rPr>
        <w:t>قلت</w:t>
      </w:r>
      <w:r w:rsidR="00D036A8">
        <w:rPr>
          <w:rtl/>
        </w:rPr>
        <w:t>:</w:t>
      </w:r>
      <w:r w:rsidRPr="0027208C">
        <w:rPr>
          <w:rtl/>
        </w:rPr>
        <w:t xml:space="preserve"> أعود كما كنت</w:t>
      </w:r>
      <w:r w:rsidR="00D036A8">
        <w:rPr>
          <w:rtl/>
        </w:rPr>
        <w:t>.</w:t>
      </w:r>
      <w:r w:rsidRPr="0027208C">
        <w:rPr>
          <w:rtl/>
        </w:rPr>
        <w:t xml:space="preserve"> </w:t>
      </w:r>
    </w:p>
    <w:p w:rsidR="00296FDB" w:rsidRPr="0027208C" w:rsidRDefault="00296FDB" w:rsidP="00296FDB">
      <w:pPr>
        <w:pStyle w:val="libNormal"/>
        <w:rPr>
          <w:rtl/>
        </w:rPr>
      </w:pPr>
      <w:r w:rsidRPr="0027208C">
        <w:rPr>
          <w:rtl/>
        </w:rPr>
        <w:t>فمسح على عيني</w:t>
      </w:r>
      <w:r w:rsidR="00D036A8">
        <w:rPr>
          <w:rtl/>
        </w:rPr>
        <w:t>،</w:t>
      </w:r>
      <w:r w:rsidRPr="0027208C">
        <w:rPr>
          <w:rtl/>
        </w:rPr>
        <w:t xml:space="preserve"> فعدت كما كنت</w:t>
      </w:r>
      <w:r w:rsidR="00D036A8">
        <w:rPr>
          <w:rtl/>
        </w:rPr>
        <w:t>.</w:t>
      </w:r>
      <w:r w:rsidRPr="0027208C">
        <w:rPr>
          <w:rtl/>
        </w:rPr>
        <w:t xml:space="preserve"> </w:t>
      </w:r>
    </w:p>
    <w:p w:rsidR="00417A78" w:rsidRDefault="00296FDB" w:rsidP="00296FDB">
      <w:pPr>
        <w:pStyle w:val="libNormal"/>
        <w:rPr>
          <w:rtl/>
        </w:rPr>
      </w:pPr>
      <w:r w:rsidRPr="0027208C">
        <w:rPr>
          <w:rtl/>
        </w:rPr>
        <w:t>قال</w:t>
      </w:r>
      <w:r w:rsidR="00D036A8">
        <w:rPr>
          <w:rtl/>
        </w:rPr>
        <w:t>:</w:t>
      </w:r>
      <w:r w:rsidRPr="0027208C">
        <w:rPr>
          <w:rtl/>
        </w:rPr>
        <w:t xml:space="preserve"> فحدثّت ابن أبي عمير بهذا</w:t>
      </w:r>
      <w:r w:rsidR="00D036A8">
        <w:rPr>
          <w:rtl/>
        </w:rPr>
        <w:t>،</w:t>
      </w:r>
      <w:r w:rsidRPr="0027208C">
        <w:rPr>
          <w:rtl/>
        </w:rPr>
        <w:t xml:space="preserve"> فقال</w:t>
      </w:r>
      <w:r w:rsidR="00D036A8">
        <w:rPr>
          <w:rtl/>
        </w:rPr>
        <w:t>:</w:t>
      </w:r>
      <w:r w:rsidRPr="0027208C">
        <w:rPr>
          <w:rtl/>
        </w:rPr>
        <w:t xml:space="preserve"> أشهد أنّ هذا حقّ</w:t>
      </w:r>
      <w:r w:rsidR="00D036A8">
        <w:rPr>
          <w:rtl/>
        </w:rPr>
        <w:t>،</w:t>
      </w:r>
      <w:r w:rsidRPr="0027208C">
        <w:rPr>
          <w:rtl/>
        </w:rPr>
        <w:t xml:space="preserve"> كما أنّ النهار حقّ</w:t>
      </w:r>
      <w:r w:rsidR="00D036A8">
        <w:rPr>
          <w:rtl/>
        </w:rPr>
        <w:t>.</w:t>
      </w:r>
      <w:r w:rsidRPr="0027208C">
        <w:rPr>
          <w:rtl/>
        </w:rPr>
        <w:t xml:space="preserve"> </w:t>
      </w:r>
    </w:p>
    <w:p w:rsidR="00417A78" w:rsidRDefault="00296FDB" w:rsidP="00A70014">
      <w:pPr>
        <w:pStyle w:val="libCenterBold1"/>
        <w:rPr>
          <w:rtl/>
        </w:rPr>
      </w:pPr>
      <w:r w:rsidRPr="0027208C">
        <w:rPr>
          <w:rtl/>
        </w:rPr>
        <w:t xml:space="preserve">(مواضيع الإدراج) </w:t>
      </w:r>
    </w:p>
    <w:p w:rsidR="00296FDB" w:rsidRPr="00417A78" w:rsidRDefault="00296FDB" w:rsidP="001F1D7D">
      <w:pPr>
        <w:pStyle w:val="libNormal"/>
        <w:rPr>
          <w:rtl/>
        </w:rPr>
      </w:pPr>
      <w:r w:rsidRPr="0027208C">
        <w:rPr>
          <w:rtl/>
        </w:rPr>
        <w:t xml:space="preserve">* الإمام محمد الباقر </w:t>
      </w:r>
      <w:r w:rsidR="006F444C" w:rsidRPr="006F444C">
        <w:rPr>
          <w:rStyle w:val="libAlaemChar"/>
          <w:rtl/>
        </w:rPr>
        <w:t>عليه‌السلام</w:t>
      </w:r>
      <w:r w:rsidR="00D036A8">
        <w:rPr>
          <w:rtl/>
        </w:rPr>
        <w:t>.</w:t>
      </w:r>
      <w:r w:rsidRPr="0027208C">
        <w:rPr>
          <w:rtl/>
        </w:rPr>
        <w:t xml:space="preserve"> </w:t>
      </w:r>
    </w:p>
    <w:p w:rsidR="00296FDB" w:rsidRPr="00417A78" w:rsidRDefault="00296FDB" w:rsidP="001F1D7D">
      <w:pPr>
        <w:pStyle w:val="libNormal"/>
        <w:rPr>
          <w:rtl/>
        </w:rPr>
      </w:pPr>
      <w:r w:rsidRPr="0027208C">
        <w:rPr>
          <w:rtl/>
        </w:rPr>
        <w:t xml:space="preserve">* علم النبي محمد </w:t>
      </w:r>
      <w:r w:rsidR="000773EB" w:rsidRPr="000773EB">
        <w:rPr>
          <w:rStyle w:val="libAlaemChar"/>
          <w:rtl/>
        </w:rPr>
        <w:t>صلى‌الله‌عليه‌وآله‌وسلم</w:t>
      </w:r>
      <w:r w:rsidR="00D036A8">
        <w:rPr>
          <w:rtl/>
        </w:rPr>
        <w:t>.</w:t>
      </w:r>
      <w:r w:rsidRPr="0027208C">
        <w:rPr>
          <w:rtl/>
        </w:rPr>
        <w:t xml:space="preserve"> </w:t>
      </w:r>
    </w:p>
    <w:p w:rsidR="00296FDB" w:rsidRPr="00417A78" w:rsidRDefault="00296FDB" w:rsidP="001F1D7D">
      <w:pPr>
        <w:pStyle w:val="libNormal"/>
        <w:rPr>
          <w:rtl/>
        </w:rPr>
      </w:pPr>
      <w:r w:rsidRPr="0027208C">
        <w:rPr>
          <w:rtl/>
        </w:rPr>
        <w:t xml:space="preserve">* علم أهل البيت </w:t>
      </w:r>
      <w:r w:rsidR="006F444C" w:rsidRPr="006F444C">
        <w:rPr>
          <w:rStyle w:val="libAlaemChar"/>
          <w:rtl/>
        </w:rPr>
        <w:t>عليهم‌السلام</w:t>
      </w:r>
      <w:r w:rsidR="00D036A8">
        <w:rPr>
          <w:rtl/>
        </w:rPr>
        <w:t>.</w:t>
      </w:r>
      <w:r w:rsidRPr="0027208C">
        <w:rPr>
          <w:rtl/>
        </w:rPr>
        <w:t xml:space="preserve"> </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مدينة المعاجز</w:t>
      </w:r>
      <w:r w:rsidR="00D036A8">
        <w:rPr>
          <w:rtl/>
        </w:rPr>
        <w:t>.</w:t>
      </w:r>
      <w:r w:rsidRPr="0027208C">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27208C">
        <w:rPr>
          <w:rtl/>
        </w:rPr>
        <w:lastRenderedPageBreak/>
        <w:t xml:space="preserve">(إنارة وإضفاء) </w:t>
      </w:r>
    </w:p>
    <w:p w:rsidR="00417A78" w:rsidRDefault="00296FDB" w:rsidP="00FF13F3">
      <w:pPr>
        <w:pStyle w:val="libCenterBold2"/>
        <w:rPr>
          <w:rtl/>
        </w:rPr>
      </w:pPr>
      <w:r w:rsidRPr="0027208C">
        <w:rPr>
          <w:rtl/>
        </w:rPr>
        <w:t>(</w:t>
      </w:r>
      <w:bookmarkStart w:id="161" w:name="99"/>
      <w:r w:rsidRPr="0027208C">
        <w:rPr>
          <w:rtl/>
        </w:rPr>
        <w:t xml:space="preserve">الإمام محمدّ الباقر </w:t>
      </w:r>
      <w:r w:rsidR="006F444C" w:rsidRPr="006F444C">
        <w:rPr>
          <w:rStyle w:val="libAlaemChar"/>
          <w:rtl/>
        </w:rPr>
        <w:t>عليه‌السلام</w:t>
      </w:r>
      <w:bookmarkEnd w:id="161"/>
      <w:r w:rsidRPr="0027208C">
        <w:rPr>
          <w:rtl/>
        </w:rPr>
        <w:t xml:space="preserve"> ) </w:t>
      </w:r>
    </w:p>
    <w:p w:rsidR="00417A78" w:rsidRPr="00417A78" w:rsidRDefault="00296FDB" w:rsidP="00417A78">
      <w:pPr>
        <w:pStyle w:val="libBold2"/>
        <w:rPr>
          <w:rtl/>
        </w:rPr>
      </w:pPr>
      <w:r w:rsidRPr="0027208C">
        <w:rPr>
          <w:rtl/>
        </w:rPr>
        <w:t>هويّة</w:t>
      </w:r>
      <w:r w:rsidR="00D036A8">
        <w:rPr>
          <w:rtl/>
        </w:rPr>
        <w:t>:</w:t>
      </w:r>
    </w:p>
    <w:p w:rsidR="00296FDB" w:rsidRPr="0027208C" w:rsidRDefault="00296FDB" w:rsidP="00296FDB">
      <w:pPr>
        <w:pStyle w:val="libNormal"/>
        <w:rPr>
          <w:rtl/>
        </w:rPr>
      </w:pPr>
      <w:r w:rsidRPr="0027208C">
        <w:rPr>
          <w:rtl/>
        </w:rPr>
        <w:t xml:space="preserve">* الإمام محمد الباقر </w:t>
      </w:r>
      <w:r w:rsidR="006F444C" w:rsidRPr="006F444C">
        <w:rPr>
          <w:rStyle w:val="libAlaemChar"/>
          <w:rtl/>
        </w:rPr>
        <w:t>عليه‌السلام</w:t>
      </w:r>
      <w:r w:rsidR="00D036A8">
        <w:rPr>
          <w:rtl/>
        </w:rPr>
        <w:t>،</w:t>
      </w:r>
      <w:r w:rsidRPr="0027208C">
        <w:rPr>
          <w:rtl/>
        </w:rPr>
        <w:t xml:space="preserve"> هو خامس أئمّة أهل البيت </w:t>
      </w:r>
      <w:r w:rsidR="006F444C" w:rsidRPr="006F444C">
        <w:rPr>
          <w:rStyle w:val="libAlaemChar"/>
          <w:rtl/>
        </w:rPr>
        <w:t>عليهم‌السلام</w:t>
      </w:r>
      <w:r w:rsidR="00D036A8">
        <w:rPr>
          <w:rtl/>
        </w:rPr>
        <w:t>.</w:t>
      </w:r>
      <w:r w:rsidRPr="0027208C">
        <w:rPr>
          <w:rtl/>
        </w:rPr>
        <w:t xml:space="preserve"> </w:t>
      </w:r>
    </w:p>
    <w:p w:rsidR="00296FDB" w:rsidRPr="0027208C" w:rsidRDefault="00296FDB" w:rsidP="00296FDB">
      <w:pPr>
        <w:pStyle w:val="libNormal"/>
        <w:rPr>
          <w:rtl/>
        </w:rPr>
      </w:pPr>
      <w:r w:rsidRPr="00417A78">
        <w:rPr>
          <w:rStyle w:val="libBold2Char"/>
          <w:rtl/>
        </w:rPr>
        <w:t>كُنيته</w:t>
      </w:r>
      <w:r w:rsidR="00D036A8">
        <w:rPr>
          <w:rStyle w:val="libBold2Char"/>
          <w:rtl/>
        </w:rPr>
        <w:t>:</w:t>
      </w:r>
      <w:r w:rsidRPr="00296FDB">
        <w:rPr>
          <w:rtl/>
        </w:rPr>
        <w:t xml:space="preserve"> أبو جعفر</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لقبه</w:t>
      </w:r>
      <w:r w:rsidR="00D036A8">
        <w:rPr>
          <w:rStyle w:val="libBold2Char"/>
          <w:rtl/>
        </w:rPr>
        <w:t>:</w:t>
      </w:r>
      <w:r w:rsidRPr="00296FDB">
        <w:rPr>
          <w:rtl/>
        </w:rPr>
        <w:t xml:space="preserve"> الباقر</w:t>
      </w:r>
      <w:r w:rsidR="00D036A8">
        <w:rPr>
          <w:rtl/>
        </w:rPr>
        <w:t>،</w:t>
      </w:r>
      <w:r w:rsidRPr="00296FDB">
        <w:rPr>
          <w:rtl/>
        </w:rPr>
        <w:t xml:space="preserve"> الشاكر لله</w:t>
      </w:r>
      <w:r w:rsidR="00D036A8">
        <w:rPr>
          <w:rtl/>
        </w:rPr>
        <w:t>،</w:t>
      </w:r>
      <w:r w:rsidRPr="00296FDB">
        <w:rPr>
          <w:rtl/>
        </w:rPr>
        <w:t xml:space="preserve"> الهادي</w:t>
      </w:r>
      <w:r w:rsidR="00D036A8">
        <w:rPr>
          <w:rtl/>
        </w:rPr>
        <w:t>،</w:t>
      </w:r>
      <w:r w:rsidRPr="00296FDB">
        <w:rPr>
          <w:rtl/>
        </w:rPr>
        <w:t xml:space="preserve"> الأمين</w:t>
      </w:r>
      <w:r w:rsidR="00D036A8">
        <w:rPr>
          <w:rtl/>
        </w:rPr>
        <w:t>،</w:t>
      </w:r>
      <w:r w:rsidRPr="00296FDB">
        <w:rPr>
          <w:rtl/>
        </w:rPr>
        <w:t xml:space="preserve"> الشبيه</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والده</w:t>
      </w:r>
      <w:r w:rsidR="00D036A8">
        <w:rPr>
          <w:rStyle w:val="libBold2Char"/>
          <w:rtl/>
        </w:rPr>
        <w:t>:</w:t>
      </w:r>
      <w:r w:rsidRPr="00296FDB">
        <w:rPr>
          <w:rtl/>
        </w:rPr>
        <w:t xml:space="preserve"> الإمام زين العابدين </w:t>
      </w:r>
      <w:r w:rsidR="006F444C" w:rsidRPr="006F444C">
        <w:rPr>
          <w:rStyle w:val="libAlaemChar"/>
          <w:rtl/>
        </w:rPr>
        <w:t>عليه‌السلام</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والدته</w:t>
      </w:r>
      <w:r w:rsidR="00D036A8">
        <w:rPr>
          <w:rStyle w:val="libBold2Char"/>
          <w:rtl/>
        </w:rPr>
        <w:t>:</w:t>
      </w:r>
      <w:r w:rsidRPr="00296FDB">
        <w:rPr>
          <w:rtl/>
        </w:rPr>
        <w:t xml:space="preserve"> فاطمة بنت الإمام الحسن </w:t>
      </w:r>
      <w:r w:rsidR="006F444C" w:rsidRPr="006F444C">
        <w:rPr>
          <w:rStyle w:val="libAlaemChar"/>
          <w:rtl/>
        </w:rPr>
        <w:t>عليه‌السلام</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تاريخ ولادته</w:t>
      </w:r>
      <w:r w:rsidR="00D036A8">
        <w:rPr>
          <w:rStyle w:val="libBold2Char"/>
          <w:rtl/>
        </w:rPr>
        <w:t>:</w:t>
      </w:r>
      <w:r w:rsidRPr="00296FDB">
        <w:rPr>
          <w:rtl/>
        </w:rPr>
        <w:t xml:space="preserve"> يوم الجمعة</w:t>
      </w:r>
      <w:r w:rsidR="00D036A8">
        <w:rPr>
          <w:rtl/>
        </w:rPr>
        <w:t>،</w:t>
      </w:r>
      <w:r w:rsidRPr="00296FDB">
        <w:rPr>
          <w:rtl/>
        </w:rPr>
        <w:t xml:space="preserve"> أوّل رجب</w:t>
      </w:r>
      <w:r w:rsidR="00D036A8">
        <w:rPr>
          <w:rtl/>
        </w:rPr>
        <w:t>،</w:t>
      </w:r>
      <w:r w:rsidRPr="00296FDB">
        <w:rPr>
          <w:rtl/>
        </w:rPr>
        <w:t xml:space="preserve"> سنة سبع وخمسين للهجرة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مكان ولادته</w:t>
      </w:r>
      <w:r w:rsidR="00D036A8">
        <w:rPr>
          <w:rStyle w:val="libBold2Char"/>
          <w:rtl/>
        </w:rPr>
        <w:t>:</w:t>
      </w:r>
      <w:r w:rsidRPr="00296FDB">
        <w:rPr>
          <w:rtl/>
        </w:rPr>
        <w:t xml:space="preserve"> المدينة المنوّرة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أشهر زوجاته</w:t>
      </w:r>
      <w:r w:rsidR="00D036A8">
        <w:rPr>
          <w:rStyle w:val="libBold2Char"/>
          <w:rtl/>
        </w:rPr>
        <w:t>:</w:t>
      </w:r>
      <w:r w:rsidRPr="00296FDB">
        <w:rPr>
          <w:rtl/>
        </w:rPr>
        <w:t xml:space="preserve"> فاطمة المكّناة بأُمِّ فروة بنت القاسم بن محمد بن أبي بكر</w:t>
      </w:r>
      <w:r w:rsidR="00D036A8">
        <w:rPr>
          <w:rtl/>
        </w:rPr>
        <w:t>،</w:t>
      </w:r>
      <w:r w:rsidRPr="00296FDB">
        <w:rPr>
          <w:rtl/>
        </w:rPr>
        <w:t xml:space="preserve"> أمُّ حكيم بنت أسد بن المغيرة الثقفيّة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أشهر أولاده</w:t>
      </w:r>
      <w:r w:rsidR="00D036A8">
        <w:rPr>
          <w:rStyle w:val="libBold2Char"/>
          <w:rtl/>
        </w:rPr>
        <w:t>:</w:t>
      </w:r>
      <w:r w:rsidRPr="00296FDB">
        <w:rPr>
          <w:rtl/>
        </w:rPr>
        <w:t xml:space="preserve"> الإمام جعفر الصادق </w:t>
      </w:r>
      <w:r w:rsidR="006F444C" w:rsidRPr="006F444C">
        <w:rPr>
          <w:rStyle w:val="libAlaemChar"/>
          <w:rtl/>
        </w:rPr>
        <w:t>عليه‌السلام</w:t>
      </w:r>
      <w:r w:rsidR="00D036A8">
        <w:rPr>
          <w:rtl/>
        </w:rPr>
        <w:t>،</w:t>
      </w:r>
      <w:r w:rsidRPr="00296FDB">
        <w:rPr>
          <w:rtl/>
        </w:rPr>
        <w:t xml:space="preserve"> عبد الله (من أمِّ فروة)</w:t>
      </w:r>
      <w:r w:rsidR="00D036A8">
        <w:rPr>
          <w:rtl/>
        </w:rPr>
        <w:t>،</w:t>
      </w:r>
      <w:r w:rsidRPr="00296FDB">
        <w:rPr>
          <w:rtl/>
        </w:rPr>
        <w:t xml:space="preserve"> عبيد الله</w:t>
      </w:r>
      <w:r w:rsidR="00D036A8">
        <w:rPr>
          <w:rtl/>
        </w:rPr>
        <w:t>،</w:t>
      </w:r>
      <w:r w:rsidRPr="00296FDB">
        <w:rPr>
          <w:rtl/>
        </w:rPr>
        <w:t xml:space="preserve"> إبراهيم</w:t>
      </w:r>
      <w:r w:rsidR="00D036A8">
        <w:rPr>
          <w:rtl/>
        </w:rPr>
        <w:t>،</w:t>
      </w:r>
      <w:r w:rsidRPr="00296FDB">
        <w:rPr>
          <w:rtl/>
        </w:rPr>
        <w:t xml:space="preserve"> أمُّ سلمة</w:t>
      </w:r>
      <w:r w:rsidR="00D036A8">
        <w:rPr>
          <w:rtl/>
        </w:rPr>
        <w:t>،</w:t>
      </w:r>
      <w:r w:rsidRPr="00296FDB">
        <w:rPr>
          <w:rtl/>
        </w:rPr>
        <w:t xml:space="preserve"> زينب</w:t>
      </w:r>
      <w:r w:rsidR="00D036A8">
        <w:rPr>
          <w:rtl/>
        </w:rPr>
        <w:t>،</w:t>
      </w:r>
      <w:r w:rsidRPr="00296FDB">
        <w:rPr>
          <w:rtl/>
        </w:rPr>
        <w:t xml:space="preserve"> وهُمْ من أمّهات شتَّى</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عمره عند انتقال الإمامة إليه</w:t>
      </w:r>
      <w:r w:rsidR="00D036A8">
        <w:rPr>
          <w:rStyle w:val="libBold2Char"/>
          <w:rtl/>
        </w:rPr>
        <w:t>:</w:t>
      </w:r>
      <w:r w:rsidRPr="00296FDB">
        <w:rPr>
          <w:rtl/>
        </w:rPr>
        <w:t xml:space="preserve"> تسع وثلاثون سنة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مدَّة إمامته</w:t>
      </w:r>
      <w:r w:rsidR="00D036A8">
        <w:rPr>
          <w:rStyle w:val="libBold2Char"/>
          <w:rtl/>
        </w:rPr>
        <w:t>:</w:t>
      </w:r>
      <w:r w:rsidRPr="00296FDB">
        <w:rPr>
          <w:rtl/>
        </w:rPr>
        <w:t xml:space="preserve"> ثماني أو تسع عشرة سنة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ملوك عصره</w:t>
      </w:r>
      <w:r w:rsidR="00D036A8">
        <w:rPr>
          <w:rStyle w:val="libBold2Char"/>
          <w:rtl/>
        </w:rPr>
        <w:t>:</w:t>
      </w:r>
      <w:r w:rsidRPr="00296FDB">
        <w:rPr>
          <w:rtl/>
        </w:rPr>
        <w:t xml:space="preserve"> الوليد بن عبد الملك</w:t>
      </w:r>
      <w:r w:rsidR="00D036A8">
        <w:rPr>
          <w:rtl/>
        </w:rPr>
        <w:t>،</w:t>
      </w:r>
      <w:r w:rsidRPr="00296FDB">
        <w:rPr>
          <w:rtl/>
        </w:rPr>
        <w:t xml:space="preserve"> سليمان بن عبد الملك</w:t>
      </w:r>
      <w:r w:rsidR="00D036A8">
        <w:rPr>
          <w:rtl/>
        </w:rPr>
        <w:t>،</w:t>
      </w:r>
      <w:r w:rsidRPr="00296FDB">
        <w:rPr>
          <w:rtl/>
        </w:rPr>
        <w:t xml:space="preserve"> عمر بن عبد العزيز</w:t>
      </w:r>
      <w:r w:rsidR="00D036A8">
        <w:rPr>
          <w:rtl/>
        </w:rPr>
        <w:t>،</w:t>
      </w:r>
      <w:r w:rsidRPr="00296FDB">
        <w:rPr>
          <w:rtl/>
        </w:rPr>
        <w:t xml:space="preserve"> يزيد بن عبد الملك</w:t>
      </w:r>
      <w:r w:rsidR="00D036A8">
        <w:rPr>
          <w:rtl/>
        </w:rPr>
        <w:t>،</w:t>
      </w:r>
      <w:r w:rsidRPr="00296FDB">
        <w:rPr>
          <w:rtl/>
        </w:rPr>
        <w:t xml:space="preserve"> هشام بن عبد الملك</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وفاته</w:t>
      </w:r>
      <w:r w:rsidR="00D036A8">
        <w:rPr>
          <w:rStyle w:val="libBold2Char"/>
          <w:rtl/>
        </w:rPr>
        <w:t>:</w:t>
      </w:r>
      <w:r w:rsidRPr="00296FDB">
        <w:rPr>
          <w:rtl/>
        </w:rPr>
        <w:t xml:space="preserve"> في السابع من ذي الحجّة</w:t>
      </w:r>
      <w:r w:rsidR="00D036A8">
        <w:rPr>
          <w:rtl/>
        </w:rPr>
        <w:t>،</w:t>
      </w:r>
      <w:r w:rsidRPr="00296FDB">
        <w:rPr>
          <w:rtl/>
        </w:rPr>
        <w:t xml:space="preserve"> سنة (114) للهجرة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سبب وفاته</w:t>
      </w:r>
      <w:r w:rsidR="00D036A8">
        <w:rPr>
          <w:rStyle w:val="libBold2Char"/>
          <w:rtl/>
        </w:rPr>
        <w:t>:</w:t>
      </w:r>
      <w:r w:rsidRPr="00296FDB">
        <w:rPr>
          <w:rtl/>
        </w:rPr>
        <w:t xml:space="preserve"> السمّ</w:t>
      </w:r>
      <w:r w:rsidR="00D036A8">
        <w:rPr>
          <w:rtl/>
        </w:rPr>
        <w:t>،</w:t>
      </w:r>
      <w:r w:rsidRPr="00296FDB">
        <w:rPr>
          <w:rtl/>
        </w:rPr>
        <w:t xml:space="preserve"> وذلك على يد هشام بن عبد الملك (على الأرجح)</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مدفنه</w:t>
      </w:r>
      <w:r w:rsidR="00D036A8">
        <w:rPr>
          <w:rStyle w:val="libBold2Char"/>
          <w:rtl/>
        </w:rPr>
        <w:t>:</w:t>
      </w:r>
      <w:r w:rsidRPr="00296FDB">
        <w:rPr>
          <w:rtl/>
        </w:rPr>
        <w:t xml:space="preserve"> البقيع</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27208C">
        <w:rPr>
          <w:rtl/>
        </w:rPr>
        <w:lastRenderedPageBreak/>
        <w:t>استعانة</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ما أكثر الضجيج وأقلّ الحجيج / الشاهد (33)</w:t>
      </w:r>
      <w:r w:rsidR="00D036A8">
        <w:rPr>
          <w:rtl/>
        </w:rPr>
        <w:t>.</w:t>
      </w:r>
      <w:r w:rsidRPr="0027208C">
        <w:rPr>
          <w:rtl/>
        </w:rPr>
        <w:t xml:space="preserve"> </w:t>
      </w:r>
    </w:p>
    <w:p w:rsidR="00296FDB" w:rsidRPr="0027208C" w:rsidRDefault="00296FDB" w:rsidP="00296FDB">
      <w:pPr>
        <w:pStyle w:val="libNormal"/>
        <w:rPr>
          <w:rtl/>
        </w:rPr>
      </w:pPr>
      <w:r w:rsidRPr="0027208C">
        <w:rPr>
          <w:rtl/>
        </w:rPr>
        <w:t>إنارة الشاهد (36) / التّقيَّة</w:t>
      </w:r>
      <w:r w:rsidR="00D036A8">
        <w:rPr>
          <w:rtl/>
        </w:rPr>
        <w:t>.</w:t>
      </w:r>
      <w:r w:rsidRPr="0027208C">
        <w:rPr>
          <w:rtl/>
        </w:rPr>
        <w:t xml:space="preserve"> </w:t>
      </w:r>
    </w:p>
    <w:p w:rsidR="00296FDB" w:rsidRPr="0027208C" w:rsidRDefault="00296FDB" w:rsidP="00296FDB">
      <w:pPr>
        <w:pStyle w:val="libNormal"/>
        <w:rPr>
          <w:rtl/>
        </w:rPr>
      </w:pPr>
      <w:r w:rsidRPr="0027208C">
        <w:rPr>
          <w:rtl/>
        </w:rPr>
        <w:t xml:space="preserve">إنارة الشاهد (40) / الافتخار بمحمد </w:t>
      </w:r>
      <w:r w:rsidR="000773EB" w:rsidRPr="000773EB">
        <w:rPr>
          <w:rStyle w:val="libAlaemChar"/>
          <w:rtl/>
        </w:rPr>
        <w:t>صلى‌الله‌عليه‌وآله‌وسلم</w:t>
      </w:r>
      <w:r w:rsidR="00D036A8">
        <w:rPr>
          <w:rtl/>
        </w:rPr>
        <w:t>.</w:t>
      </w:r>
      <w:r w:rsidRPr="0027208C">
        <w:rPr>
          <w:rtl/>
        </w:rPr>
        <w:t xml:space="preserve"> </w:t>
      </w:r>
    </w:p>
    <w:p w:rsidR="00296FDB" w:rsidRPr="0027208C" w:rsidRDefault="00296FDB" w:rsidP="00296FDB">
      <w:pPr>
        <w:pStyle w:val="libNormal"/>
        <w:rPr>
          <w:rtl/>
        </w:rPr>
      </w:pPr>
      <w:r w:rsidRPr="0027208C">
        <w:rPr>
          <w:rtl/>
        </w:rPr>
        <w:t>إنارة الشاهد (48) / شعر الكميت</w:t>
      </w:r>
      <w:r w:rsidR="00D036A8">
        <w:rPr>
          <w:rtl/>
        </w:rPr>
        <w:t>.</w:t>
      </w:r>
      <w:r w:rsidRPr="0027208C">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162" w:name="_Toc400617383"/>
      <w:r w:rsidRPr="0027208C">
        <w:rPr>
          <w:rtl/>
        </w:rPr>
        <w:lastRenderedPageBreak/>
        <w:t>(الشاهد (33) )</w:t>
      </w:r>
      <w:bookmarkEnd w:id="162"/>
      <w:r w:rsidRPr="0027208C">
        <w:rPr>
          <w:rtl/>
        </w:rPr>
        <w:t xml:space="preserve"> </w:t>
      </w:r>
    </w:p>
    <w:p w:rsidR="00417A78" w:rsidRDefault="00296FDB" w:rsidP="00296FDB">
      <w:pPr>
        <w:pStyle w:val="Heading2Center"/>
        <w:rPr>
          <w:rtl/>
        </w:rPr>
      </w:pPr>
      <w:bookmarkStart w:id="163" w:name="100"/>
      <w:bookmarkStart w:id="164" w:name="_Toc400617384"/>
      <w:r w:rsidRPr="0027208C">
        <w:rPr>
          <w:rtl/>
        </w:rPr>
        <w:t>ما أكثر الضّجيج وأقل الحجيج</w:t>
      </w:r>
      <w:bookmarkEnd w:id="163"/>
      <w:r w:rsidRPr="0027208C">
        <w:rPr>
          <w:rtl/>
        </w:rPr>
        <w:t xml:space="preserve"> </w:t>
      </w:r>
      <w:r w:rsidRPr="00296FDB">
        <w:rPr>
          <w:rStyle w:val="libFootnotenumChar"/>
          <w:rtl/>
        </w:rPr>
        <w:t>(1)</w:t>
      </w:r>
      <w:bookmarkEnd w:id="164"/>
      <w:r w:rsidRPr="0027208C">
        <w:rPr>
          <w:rtl/>
        </w:rPr>
        <w:t xml:space="preserve"> </w:t>
      </w:r>
    </w:p>
    <w:p w:rsidR="00296FDB" w:rsidRPr="0027208C" w:rsidRDefault="00296FDB" w:rsidP="00296FDB">
      <w:pPr>
        <w:pStyle w:val="libNormal"/>
        <w:rPr>
          <w:rtl/>
        </w:rPr>
      </w:pPr>
      <w:r w:rsidRPr="0027208C">
        <w:rPr>
          <w:rtl/>
        </w:rPr>
        <w:t>عن ابن شهر اشوب أنّه قال</w:t>
      </w:r>
      <w:r w:rsidR="00D036A8">
        <w:rPr>
          <w:rtl/>
        </w:rPr>
        <w:t>:</w:t>
      </w:r>
      <w:r w:rsidRPr="0027208C">
        <w:rPr>
          <w:rtl/>
        </w:rPr>
        <w:t xml:space="preserve"> قال أبو بصير للباقر </w:t>
      </w:r>
      <w:r w:rsidR="006F444C" w:rsidRPr="006F444C">
        <w:rPr>
          <w:rStyle w:val="libAlaemChar"/>
          <w:rtl/>
        </w:rPr>
        <w:t>عليه‌السلام</w:t>
      </w:r>
      <w:r w:rsidR="00D036A8">
        <w:rPr>
          <w:rtl/>
        </w:rPr>
        <w:t>:</w:t>
      </w:r>
      <w:r w:rsidRPr="0027208C">
        <w:rPr>
          <w:rtl/>
        </w:rPr>
        <w:t xml:space="preserve"> ما أكثر الحجيج وأعظم الضّجيج</w:t>
      </w:r>
      <w:r w:rsidR="00D036A8">
        <w:rPr>
          <w:rtl/>
        </w:rPr>
        <w:t>؟</w:t>
      </w:r>
      <w:r w:rsidRPr="0027208C">
        <w:rPr>
          <w:rtl/>
        </w:rPr>
        <w:t xml:space="preserve">! </w:t>
      </w:r>
    </w:p>
    <w:p w:rsidR="00296FDB" w:rsidRPr="0027208C" w:rsidRDefault="00296FDB" w:rsidP="001F1D7D">
      <w:pPr>
        <w:pStyle w:val="libNormal"/>
        <w:rPr>
          <w:rtl/>
        </w:rPr>
      </w:pPr>
      <w:r w:rsidRPr="00296FDB">
        <w:rPr>
          <w:rtl/>
        </w:rPr>
        <w:t xml:space="preserve">قال </w:t>
      </w:r>
      <w:r w:rsidR="006F444C" w:rsidRPr="006F444C">
        <w:rPr>
          <w:rStyle w:val="libAlaemChar"/>
          <w:rtl/>
        </w:rPr>
        <w:t>عليه‌السلام</w:t>
      </w:r>
      <w:r w:rsidR="00D036A8">
        <w:rPr>
          <w:rtl/>
        </w:rPr>
        <w:t>:</w:t>
      </w:r>
      <w:r w:rsidRPr="000C7493">
        <w:rPr>
          <w:rtl/>
        </w:rPr>
        <w:t xml:space="preserve"> بل ما أكثر الضّجيج وأقلّ الحجيج</w:t>
      </w:r>
      <w:r w:rsidR="00D036A8">
        <w:rPr>
          <w:rtl/>
        </w:rPr>
        <w:t>،</w:t>
      </w:r>
      <w:r w:rsidRPr="000C7493">
        <w:rPr>
          <w:rtl/>
        </w:rPr>
        <w:t xml:space="preserve"> أتُحبُّ أن تعلم صدق ما أقوله وتراه عياناً</w:t>
      </w:r>
      <w:r w:rsidR="00D036A8">
        <w:rPr>
          <w:rtl/>
        </w:rPr>
        <w:t>؟.</w:t>
      </w:r>
      <w:r w:rsidRPr="00296FDB">
        <w:rPr>
          <w:rtl/>
        </w:rPr>
        <w:t xml:space="preserve"> </w:t>
      </w:r>
    </w:p>
    <w:p w:rsidR="00296FDB" w:rsidRPr="0027208C" w:rsidRDefault="00296FDB" w:rsidP="00296FDB">
      <w:pPr>
        <w:pStyle w:val="libNormal"/>
        <w:rPr>
          <w:rtl/>
        </w:rPr>
      </w:pPr>
      <w:r w:rsidRPr="00296FDB">
        <w:rPr>
          <w:rtl/>
        </w:rPr>
        <w:t>فمسح بيده على عينيه</w:t>
      </w:r>
      <w:r w:rsidR="00D036A8">
        <w:rPr>
          <w:rtl/>
        </w:rPr>
        <w:t>،</w:t>
      </w:r>
      <w:r w:rsidRPr="00296FDB">
        <w:rPr>
          <w:rtl/>
        </w:rPr>
        <w:t xml:space="preserve"> ودعا بدعوات</w:t>
      </w:r>
      <w:r w:rsidR="00D036A8">
        <w:rPr>
          <w:rtl/>
        </w:rPr>
        <w:t>،</w:t>
      </w:r>
      <w:r w:rsidRPr="00296FDB">
        <w:rPr>
          <w:rtl/>
        </w:rPr>
        <w:t xml:space="preserve"> فعاد بصيراً</w:t>
      </w:r>
      <w:r w:rsidR="00D036A8">
        <w:rPr>
          <w:rtl/>
        </w:rPr>
        <w:t>،</w:t>
      </w:r>
      <w:r w:rsidRPr="00296FDB">
        <w:rPr>
          <w:rtl/>
        </w:rPr>
        <w:t xml:space="preserve"> فقال</w:t>
      </w:r>
      <w:r w:rsidR="00D036A8">
        <w:rPr>
          <w:rtl/>
        </w:rPr>
        <w:t>:</w:t>
      </w:r>
      <w:r w:rsidRPr="00296FDB">
        <w:rPr>
          <w:rtl/>
        </w:rPr>
        <w:t xml:space="preserve"> </w:t>
      </w:r>
      <w:r w:rsidRPr="000C7493">
        <w:rPr>
          <w:rtl/>
        </w:rPr>
        <w:t>( انظر</w:t>
      </w:r>
      <w:r w:rsidR="00D036A8">
        <w:rPr>
          <w:rtl/>
        </w:rPr>
        <w:t xml:space="preserve"> - </w:t>
      </w:r>
      <w:r w:rsidRPr="000C7493">
        <w:rPr>
          <w:rtl/>
        </w:rPr>
        <w:t>يا أبا بصير</w:t>
      </w:r>
      <w:r w:rsidR="00D036A8">
        <w:rPr>
          <w:rtl/>
        </w:rPr>
        <w:t xml:space="preserve"> - </w:t>
      </w:r>
      <w:r w:rsidRPr="000C7493">
        <w:rPr>
          <w:rtl/>
        </w:rPr>
        <w:t>إلى الحجيج )</w:t>
      </w:r>
      <w:r w:rsidR="00D036A8">
        <w:rPr>
          <w:rtl/>
        </w:rPr>
        <w:t>.</w:t>
      </w:r>
      <w:r w:rsidRPr="00296FDB">
        <w:rPr>
          <w:rtl/>
        </w:rPr>
        <w:t xml:space="preserve"> </w:t>
      </w:r>
    </w:p>
    <w:p w:rsidR="00296FDB" w:rsidRPr="0027208C" w:rsidRDefault="00296FDB" w:rsidP="00296FDB">
      <w:pPr>
        <w:pStyle w:val="libNormal"/>
        <w:rPr>
          <w:rtl/>
        </w:rPr>
      </w:pPr>
      <w:r w:rsidRPr="0027208C">
        <w:rPr>
          <w:rtl/>
        </w:rPr>
        <w:t>قال</w:t>
      </w:r>
      <w:r w:rsidR="00D036A8">
        <w:rPr>
          <w:rtl/>
        </w:rPr>
        <w:t>:</w:t>
      </w:r>
      <w:r w:rsidRPr="0027208C">
        <w:rPr>
          <w:rtl/>
        </w:rPr>
        <w:t xml:space="preserve"> فنظرت</w:t>
      </w:r>
      <w:r w:rsidR="00D036A8">
        <w:rPr>
          <w:rtl/>
        </w:rPr>
        <w:t>،</w:t>
      </w:r>
      <w:r w:rsidRPr="0027208C">
        <w:rPr>
          <w:rtl/>
        </w:rPr>
        <w:t xml:space="preserve"> فإذا أكثر النّاس قردة وخنازير</w:t>
      </w:r>
      <w:r w:rsidR="00D036A8">
        <w:rPr>
          <w:rtl/>
        </w:rPr>
        <w:t>،</w:t>
      </w:r>
      <w:r w:rsidRPr="0027208C">
        <w:rPr>
          <w:rtl/>
        </w:rPr>
        <w:t xml:space="preserve"> والمؤمن بينهم كالكوكب اللاّمع في الظّلماء</w:t>
      </w:r>
      <w:r w:rsidR="00D036A8">
        <w:rPr>
          <w:rtl/>
        </w:rPr>
        <w:t>،</w:t>
      </w:r>
      <w:r w:rsidRPr="0027208C">
        <w:rPr>
          <w:rtl/>
        </w:rPr>
        <w:t xml:space="preserve"> فقال أبو بصير</w:t>
      </w:r>
      <w:r w:rsidR="00D036A8">
        <w:rPr>
          <w:rtl/>
        </w:rPr>
        <w:t>:</w:t>
      </w:r>
      <w:r w:rsidRPr="0027208C">
        <w:rPr>
          <w:rtl/>
        </w:rPr>
        <w:t xml:space="preserve"> صدقت يا مولاي</w:t>
      </w:r>
      <w:r w:rsidR="00D036A8">
        <w:rPr>
          <w:rtl/>
        </w:rPr>
        <w:t>،</w:t>
      </w:r>
      <w:r w:rsidRPr="0027208C">
        <w:rPr>
          <w:rtl/>
        </w:rPr>
        <w:t xml:space="preserve"> ما أقلّ الحجيج وأكثر الضّجيج</w:t>
      </w:r>
      <w:r w:rsidR="00D036A8">
        <w:rPr>
          <w:rtl/>
        </w:rPr>
        <w:t>.</w:t>
      </w:r>
      <w:r w:rsidRPr="0027208C">
        <w:rPr>
          <w:rtl/>
        </w:rPr>
        <w:t xml:space="preserve"> ثمّ دعا بدعوات فعاد ضريراً</w:t>
      </w:r>
      <w:r w:rsidR="00D036A8">
        <w:rPr>
          <w:rtl/>
        </w:rPr>
        <w:t>،</w:t>
      </w:r>
      <w:r w:rsidRPr="0027208C">
        <w:rPr>
          <w:rtl/>
        </w:rPr>
        <w:t xml:space="preserve"> فقال له أبو بصير</w:t>
      </w:r>
      <w:r w:rsidR="00D036A8">
        <w:rPr>
          <w:rtl/>
        </w:rPr>
        <w:t>:</w:t>
      </w:r>
      <w:r w:rsidRPr="0027208C">
        <w:rPr>
          <w:rtl/>
        </w:rPr>
        <w:t xml:space="preserve"> في ذلك</w:t>
      </w:r>
      <w:r w:rsidR="00D036A8">
        <w:rPr>
          <w:rtl/>
        </w:rPr>
        <w:t>.</w:t>
      </w:r>
      <w:r w:rsidRPr="0027208C">
        <w:rPr>
          <w:rtl/>
        </w:rPr>
        <w:t xml:space="preserve"> </w:t>
      </w:r>
    </w:p>
    <w:p w:rsidR="00417A78"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ما بخلنا عليك يا أبا بصير</w:t>
      </w:r>
      <w:r w:rsidR="00D036A8">
        <w:rPr>
          <w:rtl/>
        </w:rPr>
        <w:t>،</w:t>
      </w:r>
      <w:r w:rsidRPr="000C7493">
        <w:rPr>
          <w:rtl/>
        </w:rPr>
        <w:t xml:space="preserve"> وإنّ كان الله تعالى ما ظلمك</w:t>
      </w:r>
      <w:r w:rsidR="00D036A8">
        <w:rPr>
          <w:rtl/>
        </w:rPr>
        <w:t>،</w:t>
      </w:r>
      <w:r w:rsidRPr="000C7493">
        <w:rPr>
          <w:rtl/>
        </w:rPr>
        <w:t xml:space="preserve"> وإنّما اختار لك وخشينا فتنة النّاس بنا</w:t>
      </w:r>
      <w:r w:rsidR="00D036A8">
        <w:rPr>
          <w:rtl/>
        </w:rPr>
        <w:t>،</w:t>
      </w:r>
      <w:r w:rsidRPr="000C7493">
        <w:rPr>
          <w:rtl/>
        </w:rPr>
        <w:t xml:space="preserve"> وأن يجهلوا فضل الله علينا ويجعلونا أرباباً من دون الله</w:t>
      </w:r>
      <w:r w:rsidR="00D036A8">
        <w:rPr>
          <w:rtl/>
        </w:rPr>
        <w:t>،</w:t>
      </w:r>
      <w:r w:rsidRPr="000C7493">
        <w:rPr>
          <w:rtl/>
        </w:rPr>
        <w:t xml:space="preserve"> ونحن له عبيد</w:t>
      </w:r>
      <w:r w:rsidR="00D036A8">
        <w:rPr>
          <w:rtl/>
        </w:rPr>
        <w:t>،</w:t>
      </w:r>
      <w:r w:rsidRPr="000C7493">
        <w:rPr>
          <w:rtl/>
        </w:rPr>
        <w:t xml:space="preserve"> لا نستكبر عن عبادته</w:t>
      </w:r>
      <w:r w:rsidR="00D036A8">
        <w:rPr>
          <w:rtl/>
        </w:rPr>
        <w:t>،</w:t>
      </w:r>
      <w:r w:rsidRPr="000C7493">
        <w:rPr>
          <w:rtl/>
        </w:rPr>
        <w:t xml:space="preserve"> ولا نسأم من طاعته</w:t>
      </w:r>
      <w:r w:rsidR="00D036A8">
        <w:rPr>
          <w:rtl/>
        </w:rPr>
        <w:t>،</w:t>
      </w:r>
      <w:r w:rsidRPr="000C7493">
        <w:rPr>
          <w:rtl/>
        </w:rPr>
        <w:t xml:space="preserve"> ونحن له مسلمون )</w:t>
      </w:r>
      <w:r w:rsidR="00D036A8">
        <w:rPr>
          <w:rtl/>
        </w:rPr>
        <w:t>.</w:t>
      </w:r>
      <w:r w:rsidRPr="00296FDB">
        <w:rPr>
          <w:rtl/>
        </w:rPr>
        <w:t xml:space="preserve"> </w:t>
      </w:r>
    </w:p>
    <w:p w:rsidR="00417A78" w:rsidRDefault="00296FDB" w:rsidP="00A70014">
      <w:pPr>
        <w:pStyle w:val="libCenterBold1"/>
        <w:rPr>
          <w:rtl/>
        </w:rPr>
      </w:pPr>
      <w:r w:rsidRPr="0027208C">
        <w:rPr>
          <w:rtl/>
        </w:rPr>
        <w:t xml:space="preserve">(مواضيع الإدراج) </w:t>
      </w:r>
    </w:p>
    <w:p w:rsidR="00296FDB" w:rsidRPr="00417A78" w:rsidRDefault="00296FDB" w:rsidP="001F1D7D">
      <w:pPr>
        <w:pStyle w:val="libNormal"/>
        <w:rPr>
          <w:rtl/>
        </w:rPr>
      </w:pPr>
      <w:r w:rsidRPr="0027208C">
        <w:rPr>
          <w:rtl/>
        </w:rPr>
        <w:t>* الحجّ إلى بيت الله الحرام</w:t>
      </w:r>
      <w:r w:rsidR="00D036A8">
        <w:rPr>
          <w:rtl/>
        </w:rPr>
        <w:t>.</w:t>
      </w:r>
      <w:r w:rsidRPr="0027208C">
        <w:rPr>
          <w:rtl/>
        </w:rPr>
        <w:t xml:space="preserve"> </w:t>
      </w:r>
    </w:p>
    <w:p w:rsidR="00296FDB" w:rsidRPr="00417A78" w:rsidRDefault="00296FDB" w:rsidP="001F1D7D">
      <w:pPr>
        <w:pStyle w:val="libNormal"/>
        <w:rPr>
          <w:rtl/>
        </w:rPr>
      </w:pPr>
      <w:r w:rsidRPr="0027208C">
        <w:rPr>
          <w:rtl/>
        </w:rPr>
        <w:t>* صفات الحاج إلى بيت الله الحرام</w:t>
      </w:r>
      <w:r w:rsidR="00D036A8">
        <w:rPr>
          <w:rtl/>
        </w:rPr>
        <w:t>.</w:t>
      </w:r>
      <w:r w:rsidRPr="0027208C">
        <w:rPr>
          <w:rtl/>
        </w:rPr>
        <w:t xml:space="preserve"> </w:t>
      </w:r>
    </w:p>
    <w:p w:rsidR="00296FDB" w:rsidRPr="00417A78" w:rsidRDefault="00296FDB" w:rsidP="001F1D7D">
      <w:pPr>
        <w:pStyle w:val="libNormal"/>
        <w:rPr>
          <w:rtl/>
        </w:rPr>
      </w:pPr>
      <w:r w:rsidRPr="0027208C">
        <w:rPr>
          <w:rtl/>
        </w:rPr>
        <w:t xml:space="preserve">* الإمام محمد الباقر </w:t>
      </w:r>
      <w:r w:rsidR="006F444C" w:rsidRPr="006F444C">
        <w:rPr>
          <w:rStyle w:val="libAlaemChar"/>
          <w:rtl/>
        </w:rPr>
        <w:t>عليه‌السلام</w:t>
      </w:r>
      <w:r w:rsidR="00D036A8">
        <w:rPr>
          <w:rtl/>
        </w:rPr>
        <w:t>.</w:t>
      </w:r>
      <w:r w:rsidRPr="0027208C">
        <w:rPr>
          <w:rtl/>
        </w:rPr>
        <w:t xml:space="preserve"> </w:t>
      </w:r>
    </w:p>
    <w:p w:rsidR="00296FDB" w:rsidRDefault="00296FDB" w:rsidP="00296FDB">
      <w:pPr>
        <w:pStyle w:val="libNormal"/>
      </w:pPr>
      <w:r>
        <w:rPr>
          <w:rtl/>
        </w:rPr>
        <w:br w:type="page"/>
      </w:r>
    </w:p>
    <w:p w:rsidR="00296FDB" w:rsidRPr="00417A78" w:rsidRDefault="00296FDB" w:rsidP="001F1D7D">
      <w:pPr>
        <w:pStyle w:val="libNormal"/>
        <w:rPr>
          <w:rtl/>
        </w:rPr>
      </w:pPr>
      <w:r w:rsidRPr="0027208C">
        <w:rPr>
          <w:rtl/>
        </w:rPr>
        <w:lastRenderedPageBreak/>
        <w:t xml:space="preserve">* علم أهل البيت </w:t>
      </w:r>
      <w:r w:rsidR="006F444C" w:rsidRPr="006F444C">
        <w:rPr>
          <w:rStyle w:val="libAlaemChar"/>
          <w:rtl/>
        </w:rPr>
        <w:t>عليهم‌السلام</w:t>
      </w:r>
      <w:r w:rsidR="00D036A8">
        <w:rPr>
          <w:rtl/>
        </w:rPr>
        <w:t>.</w:t>
      </w:r>
      <w:r w:rsidRPr="0027208C">
        <w:rPr>
          <w:rtl/>
        </w:rPr>
        <w:t xml:space="preserve"> </w:t>
      </w:r>
    </w:p>
    <w:p w:rsidR="00417A78" w:rsidRPr="00417A78" w:rsidRDefault="00296FDB" w:rsidP="001F1D7D">
      <w:pPr>
        <w:pStyle w:val="libNormal"/>
        <w:rPr>
          <w:rtl/>
        </w:rPr>
      </w:pPr>
      <w:r w:rsidRPr="0027208C">
        <w:rPr>
          <w:rtl/>
        </w:rPr>
        <w:t xml:space="preserve">* استجابة دعاء أهل البيت </w:t>
      </w:r>
      <w:r w:rsidR="006F444C" w:rsidRPr="006F444C">
        <w:rPr>
          <w:rStyle w:val="libAlaemChar"/>
          <w:rtl/>
        </w:rPr>
        <w:t>عليهم‌السلام</w:t>
      </w:r>
      <w:r w:rsidR="00D036A8">
        <w:rPr>
          <w:rtl/>
        </w:rPr>
        <w:t>.</w:t>
      </w:r>
      <w:r w:rsidRPr="0027208C">
        <w:rPr>
          <w:rtl/>
        </w:rPr>
        <w:t xml:space="preserve"> </w:t>
      </w:r>
    </w:p>
    <w:p w:rsidR="00417A78" w:rsidRDefault="00296FDB" w:rsidP="00A70014">
      <w:pPr>
        <w:pStyle w:val="libCenterBold1"/>
        <w:rPr>
          <w:rtl/>
        </w:rPr>
      </w:pPr>
      <w:r w:rsidRPr="0027208C">
        <w:rPr>
          <w:rtl/>
        </w:rPr>
        <w:t xml:space="preserve">(إنارة وإضفاء) </w:t>
      </w:r>
    </w:p>
    <w:p w:rsidR="00417A78" w:rsidRDefault="00296FDB" w:rsidP="00FF13F3">
      <w:pPr>
        <w:pStyle w:val="libCenterBold2"/>
        <w:rPr>
          <w:rtl/>
        </w:rPr>
      </w:pPr>
      <w:r w:rsidRPr="0027208C">
        <w:rPr>
          <w:rtl/>
        </w:rPr>
        <w:t>(</w:t>
      </w:r>
      <w:bookmarkStart w:id="165" w:name="101"/>
      <w:r w:rsidRPr="0027208C">
        <w:rPr>
          <w:rtl/>
        </w:rPr>
        <w:t>الحجّ إلى بيت الله الحرام</w:t>
      </w:r>
      <w:bookmarkEnd w:id="165"/>
      <w:r w:rsidRPr="0027208C">
        <w:rPr>
          <w:rtl/>
        </w:rPr>
        <w:t xml:space="preserve">) </w:t>
      </w:r>
    </w:p>
    <w:p w:rsidR="00417A78" w:rsidRPr="00417A78" w:rsidRDefault="00296FDB" w:rsidP="00417A78">
      <w:pPr>
        <w:pStyle w:val="libBold2"/>
        <w:rPr>
          <w:rtl/>
        </w:rPr>
      </w:pPr>
      <w:r w:rsidRPr="0027208C">
        <w:rPr>
          <w:rtl/>
        </w:rPr>
        <w:t>قرآن الكريم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وَللّهِ‏ِ عَلَى النّاسِ حِجّ الْبَيْتِ مَنِ اسْتَطَاعَ إِلَيْهِ سَبِيلاً وَمَن كَفَرَ فَإِنّ اللّهَ غَنِيّ عَنِ الْعَالَمِينَ </w:t>
      </w:r>
      <w:r w:rsidRPr="00D95FD6">
        <w:rPr>
          <w:rStyle w:val="libAlaemChar"/>
          <w:rFonts w:hint="cs"/>
          <w:rtl/>
        </w:rPr>
        <w:t>)</w:t>
      </w:r>
      <w:r w:rsidRPr="00296FDB">
        <w:rPr>
          <w:rtl/>
        </w:rPr>
        <w:t xml:space="preserve"> آل عمران / 97</w:t>
      </w:r>
      <w:r w:rsidR="00D036A8">
        <w:rPr>
          <w:rtl/>
        </w:rPr>
        <w:t>.</w:t>
      </w:r>
    </w:p>
    <w:p w:rsidR="00417A78" w:rsidRPr="00417A78" w:rsidRDefault="00296FDB" w:rsidP="00417A78">
      <w:pPr>
        <w:pStyle w:val="libBold2"/>
        <w:rPr>
          <w:rtl/>
        </w:rPr>
      </w:pPr>
      <w:r w:rsidRPr="0027208C">
        <w:rPr>
          <w:rtl/>
        </w:rPr>
        <w:t>حديث شريف</w:t>
      </w:r>
      <w:r w:rsidR="00D036A8">
        <w:rPr>
          <w:rtl/>
        </w:rPr>
        <w:t>:</w:t>
      </w:r>
    </w:p>
    <w:p w:rsidR="00296FDB" w:rsidRPr="0027208C" w:rsidRDefault="00296FDB" w:rsidP="00296FDB">
      <w:pPr>
        <w:pStyle w:val="libNormal"/>
        <w:rPr>
          <w:rtl/>
        </w:rPr>
      </w:pP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للحاجّ والمعتمر إحدى ثلاث خصال</w:t>
      </w:r>
      <w:r w:rsidR="00D036A8">
        <w:rPr>
          <w:rtl/>
        </w:rPr>
        <w:t>:</w:t>
      </w:r>
      <w:r w:rsidRPr="000C7493">
        <w:rPr>
          <w:rtl/>
        </w:rPr>
        <w:t xml:space="preserve"> إمّا يُقال له</w:t>
      </w:r>
      <w:r w:rsidR="00D036A8">
        <w:rPr>
          <w:rtl/>
        </w:rPr>
        <w:t>:</w:t>
      </w:r>
      <w:r w:rsidRPr="000C7493">
        <w:rPr>
          <w:rtl/>
        </w:rPr>
        <w:t xml:space="preserve"> قد غفر لك ما مضى وما بقي</w:t>
      </w:r>
      <w:r w:rsidR="00D036A8">
        <w:rPr>
          <w:rtl/>
        </w:rPr>
        <w:t>.</w:t>
      </w:r>
      <w:r w:rsidRPr="000C7493">
        <w:rPr>
          <w:rtl/>
        </w:rPr>
        <w:t xml:space="preserve"> وإمّا يُقال له</w:t>
      </w:r>
      <w:r w:rsidR="00D036A8">
        <w:rPr>
          <w:rtl/>
        </w:rPr>
        <w:t>:</w:t>
      </w:r>
      <w:r w:rsidRPr="000C7493">
        <w:rPr>
          <w:rtl/>
        </w:rPr>
        <w:t xml:space="preserve"> غفر لك ما مضى فاستأنف العمل</w:t>
      </w:r>
      <w:r w:rsidR="00D036A8">
        <w:rPr>
          <w:rtl/>
        </w:rPr>
        <w:t>.</w:t>
      </w:r>
      <w:r w:rsidRPr="000C7493">
        <w:rPr>
          <w:rtl/>
        </w:rPr>
        <w:t xml:space="preserve"> وإمّا يُقال له</w:t>
      </w:r>
      <w:r w:rsidR="00D036A8">
        <w:rPr>
          <w:rtl/>
        </w:rPr>
        <w:t>:</w:t>
      </w:r>
      <w:r w:rsidRPr="000C7493">
        <w:rPr>
          <w:rtl/>
        </w:rPr>
        <w:t xml:space="preserve"> قد حُفظت في أهلك وولْدك</w:t>
      </w:r>
      <w:r w:rsidR="00D036A8">
        <w:rPr>
          <w:rtl/>
        </w:rPr>
        <w:t>،</w:t>
      </w:r>
      <w:r w:rsidRPr="000C7493">
        <w:rPr>
          <w:rtl/>
        </w:rPr>
        <w:t xml:space="preserve"> وهي أخسَّهنّ )</w:t>
      </w:r>
      <w:r w:rsidR="00D036A8">
        <w:rPr>
          <w:rtl/>
        </w:rPr>
        <w:t>.</w:t>
      </w:r>
      <w:r w:rsidRPr="00296FDB">
        <w:rPr>
          <w:rtl/>
        </w:rPr>
        <w:t xml:space="preserve"> / الوسائل</w:t>
      </w:r>
      <w:r w:rsidR="00D036A8">
        <w:rPr>
          <w:rtl/>
        </w:rPr>
        <w:t>.</w:t>
      </w:r>
      <w:r w:rsidRPr="00296FDB">
        <w:rPr>
          <w:rtl/>
        </w:rPr>
        <w:t xml:space="preserve"> </w:t>
      </w:r>
    </w:p>
    <w:p w:rsidR="00417A78" w:rsidRDefault="00296FDB" w:rsidP="00296FDB">
      <w:pPr>
        <w:pStyle w:val="libNormal"/>
        <w:rPr>
          <w:rtl/>
        </w:rPr>
      </w:pPr>
      <w:r w:rsidRPr="00296FDB">
        <w:rPr>
          <w:rtl/>
        </w:rPr>
        <w:t>* عن عمر بن يزيد أنّه قال</w:t>
      </w:r>
      <w:r w:rsidR="00D036A8">
        <w:rPr>
          <w:rtl/>
        </w:rPr>
        <w:t>:</w:t>
      </w:r>
      <w:r w:rsidRPr="00296FDB">
        <w:rPr>
          <w:rtl/>
        </w:rPr>
        <w:t xml:space="preserve"> سمعت أبا عبد الله </w:t>
      </w:r>
      <w:r w:rsidR="006F444C" w:rsidRPr="006F444C">
        <w:rPr>
          <w:rStyle w:val="libAlaemChar"/>
          <w:rtl/>
        </w:rPr>
        <w:t>عليه‌السلام</w:t>
      </w:r>
      <w:r w:rsidRPr="00296FDB">
        <w:rPr>
          <w:rtl/>
        </w:rPr>
        <w:t xml:space="preserve"> يقول</w:t>
      </w:r>
      <w:r w:rsidR="00D036A8">
        <w:rPr>
          <w:rtl/>
        </w:rPr>
        <w:t>:</w:t>
      </w:r>
      <w:r w:rsidRPr="00296FDB">
        <w:rPr>
          <w:rtl/>
        </w:rPr>
        <w:t xml:space="preserve"> </w:t>
      </w:r>
      <w:r w:rsidRPr="000C7493">
        <w:rPr>
          <w:rtl/>
        </w:rPr>
        <w:t>( الحاج إذا دخل مكّة وكَّل الله به مَلكين يحفظان عليه طوافه وصلاته وسعيه</w:t>
      </w:r>
      <w:r w:rsidR="00D036A8">
        <w:rPr>
          <w:rtl/>
        </w:rPr>
        <w:t>،</w:t>
      </w:r>
      <w:r w:rsidRPr="000C7493">
        <w:rPr>
          <w:rtl/>
        </w:rPr>
        <w:t xml:space="preserve"> فإذا وقف بعرفة</w:t>
      </w:r>
      <w:r w:rsidR="00D036A8">
        <w:rPr>
          <w:rtl/>
        </w:rPr>
        <w:t>،</w:t>
      </w:r>
      <w:r w:rsidRPr="000C7493">
        <w:rPr>
          <w:rtl/>
        </w:rPr>
        <w:t xml:space="preserve"> ضربا على منكبه الأيمن</w:t>
      </w:r>
      <w:r w:rsidR="00D036A8">
        <w:rPr>
          <w:rtl/>
        </w:rPr>
        <w:t>،</w:t>
      </w:r>
      <w:r w:rsidRPr="000C7493">
        <w:rPr>
          <w:rtl/>
        </w:rPr>
        <w:t xml:space="preserve"> ثمّ قالا</w:t>
      </w:r>
      <w:r w:rsidR="00D036A8">
        <w:rPr>
          <w:rtl/>
        </w:rPr>
        <w:t>:</w:t>
      </w:r>
      <w:r w:rsidRPr="000C7493">
        <w:rPr>
          <w:rtl/>
        </w:rPr>
        <w:t xml:space="preserve"> أمّا ما مضى فقد كُفيته</w:t>
      </w:r>
      <w:r w:rsidR="00D036A8">
        <w:rPr>
          <w:rtl/>
        </w:rPr>
        <w:t>،</w:t>
      </w:r>
      <w:r w:rsidRPr="000C7493">
        <w:rPr>
          <w:rtl/>
        </w:rPr>
        <w:t xml:space="preserve"> فانظر كيف تكون فيّما تستقبل )</w:t>
      </w:r>
      <w:r w:rsidR="00D036A8">
        <w:rPr>
          <w:rtl/>
        </w:rPr>
        <w:t>.</w:t>
      </w:r>
      <w:r w:rsidRPr="00296FDB">
        <w:rPr>
          <w:rtl/>
        </w:rPr>
        <w:t xml:space="preserve"> / الوسائل</w:t>
      </w:r>
      <w:r w:rsidR="00D036A8">
        <w:rPr>
          <w:rtl/>
        </w:rPr>
        <w:t>.</w:t>
      </w:r>
      <w:r w:rsidRPr="00296FDB">
        <w:rPr>
          <w:rtl/>
        </w:rPr>
        <w:t xml:space="preserve"> </w:t>
      </w:r>
    </w:p>
    <w:p w:rsidR="00417A78" w:rsidRPr="00417A78" w:rsidRDefault="00296FDB" w:rsidP="00417A78">
      <w:pPr>
        <w:pStyle w:val="libBold2"/>
        <w:rPr>
          <w:rtl/>
        </w:rPr>
      </w:pPr>
      <w:r w:rsidRPr="0027208C">
        <w:rPr>
          <w:rtl/>
        </w:rPr>
        <w:t>استعانة</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الناقة أمانة عند الله / الشاهد (5)</w:t>
      </w:r>
      <w:r w:rsidR="00D036A8">
        <w:rPr>
          <w:rtl/>
        </w:rPr>
        <w:t>.</w:t>
      </w:r>
      <w:r w:rsidRPr="0027208C">
        <w:rPr>
          <w:rtl/>
        </w:rPr>
        <w:t xml:space="preserve"> </w:t>
      </w:r>
    </w:p>
    <w:p w:rsidR="00296FDB" w:rsidRPr="0027208C" w:rsidRDefault="00296FDB" w:rsidP="00296FDB">
      <w:pPr>
        <w:pStyle w:val="libNormal"/>
        <w:rPr>
          <w:rtl/>
        </w:rPr>
      </w:pPr>
      <w:r w:rsidRPr="0027208C">
        <w:rPr>
          <w:rtl/>
        </w:rPr>
        <w:t>قصّة</w:t>
      </w:r>
      <w:r w:rsidR="00D036A8">
        <w:rPr>
          <w:rtl/>
        </w:rPr>
        <w:t>:</w:t>
      </w:r>
      <w:r w:rsidRPr="0027208C">
        <w:rPr>
          <w:rtl/>
        </w:rPr>
        <w:t xml:space="preserve"> إنّه وديعة لأولاد الحسين </w:t>
      </w:r>
      <w:r w:rsidR="006F444C" w:rsidRPr="006F444C">
        <w:rPr>
          <w:rStyle w:val="libAlaemChar"/>
          <w:rtl/>
        </w:rPr>
        <w:t>عليه‌السلام</w:t>
      </w:r>
      <w:r w:rsidRPr="0027208C">
        <w:rPr>
          <w:rtl/>
        </w:rPr>
        <w:t xml:space="preserve"> / الشاهد (61)</w:t>
      </w:r>
      <w:r w:rsidR="00D036A8">
        <w:rPr>
          <w:rtl/>
        </w:rPr>
        <w:t>.</w:t>
      </w:r>
      <w:r w:rsidRPr="0027208C">
        <w:rPr>
          <w:rtl/>
        </w:rPr>
        <w:t xml:space="preserve"> </w:t>
      </w:r>
    </w:p>
    <w:p w:rsidR="00296FDB" w:rsidRPr="0027208C" w:rsidRDefault="00296FDB" w:rsidP="00296FDB">
      <w:pPr>
        <w:pStyle w:val="libNormal"/>
        <w:rPr>
          <w:rtl/>
        </w:rPr>
      </w:pPr>
      <w:r w:rsidRPr="0027208C">
        <w:rPr>
          <w:rtl/>
        </w:rPr>
        <w:t>قصّة</w:t>
      </w:r>
      <w:r w:rsidR="00D036A8">
        <w:rPr>
          <w:rtl/>
        </w:rPr>
        <w:t>:</w:t>
      </w:r>
      <w:r w:rsidRPr="0027208C">
        <w:rPr>
          <w:rtl/>
        </w:rPr>
        <w:t xml:space="preserve"> السيّد هاشم الحطّاب / الشاهد (95)</w:t>
      </w:r>
      <w:r w:rsidR="00D036A8">
        <w:rPr>
          <w:rtl/>
        </w:rPr>
        <w:t>.</w:t>
      </w:r>
      <w:r w:rsidRPr="0027208C">
        <w:rPr>
          <w:rtl/>
        </w:rPr>
        <w:t xml:space="preserve"> </w:t>
      </w:r>
    </w:p>
    <w:p w:rsidR="00296FDB" w:rsidRPr="0027208C" w:rsidRDefault="00296FDB" w:rsidP="00296FDB">
      <w:pPr>
        <w:pStyle w:val="libNormal"/>
        <w:rPr>
          <w:rtl/>
        </w:rPr>
      </w:pPr>
      <w:r w:rsidRPr="0027208C">
        <w:rPr>
          <w:rtl/>
        </w:rPr>
        <w:t>قصّة</w:t>
      </w:r>
      <w:r w:rsidR="00D036A8">
        <w:rPr>
          <w:rtl/>
        </w:rPr>
        <w:t>:</w:t>
      </w:r>
      <w:r w:rsidRPr="0027208C">
        <w:rPr>
          <w:rtl/>
        </w:rPr>
        <w:t xml:space="preserve"> الإمام الجواد </w:t>
      </w:r>
      <w:r w:rsidR="006F444C" w:rsidRPr="006F444C">
        <w:rPr>
          <w:rStyle w:val="libAlaemChar"/>
          <w:rtl/>
        </w:rPr>
        <w:t>عليه‌السلام</w:t>
      </w:r>
      <w:r w:rsidRPr="0027208C">
        <w:rPr>
          <w:rtl/>
        </w:rPr>
        <w:t xml:space="preserve"> ويحيى بن أكثم / الشاهد (41)</w:t>
      </w:r>
      <w:r w:rsidR="00D036A8">
        <w:rPr>
          <w:rtl/>
        </w:rPr>
        <w:t>.</w:t>
      </w:r>
      <w:r w:rsidRPr="0027208C">
        <w:rPr>
          <w:rtl/>
        </w:rPr>
        <w:t xml:space="preserve"> </w:t>
      </w:r>
    </w:p>
    <w:p w:rsidR="00417A78" w:rsidRDefault="00296FDB" w:rsidP="00296FDB">
      <w:pPr>
        <w:pStyle w:val="libNormal"/>
      </w:pPr>
      <w:r>
        <w:rPr>
          <w:rtl/>
        </w:rPr>
        <w:br w:type="page"/>
      </w:r>
    </w:p>
    <w:p w:rsidR="00296FDB" w:rsidRPr="0027208C" w:rsidRDefault="00296FDB" w:rsidP="00296FDB">
      <w:pPr>
        <w:pStyle w:val="libNormal"/>
        <w:rPr>
          <w:rtl/>
        </w:rPr>
      </w:pPr>
      <w:r w:rsidRPr="0027208C">
        <w:rPr>
          <w:rtl/>
        </w:rPr>
        <w:lastRenderedPageBreak/>
        <w:t>إنارة الشاهد (3) / رحمة الله تعالى / حديث وقصّة</w:t>
      </w:r>
      <w:r w:rsidR="00D036A8">
        <w:rPr>
          <w:rtl/>
        </w:rPr>
        <w:t>.</w:t>
      </w:r>
      <w:r w:rsidRPr="0027208C">
        <w:rPr>
          <w:rtl/>
        </w:rPr>
        <w:t xml:space="preserve"> </w:t>
      </w:r>
    </w:p>
    <w:p w:rsidR="00417A78" w:rsidRDefault="00296FDB" w:rsidP="00296FDB">
      <w:pPr>
        <w:pStyle w:val="libNormal"/>
        <w:rPr>
          <w:rtl/>
        </w:rPr>
      </w:pPr>
      <w:r w:rsidRPr="0027208C">
        <w:rPr>
          <w:rtl/>
        </w:rPr>
        <w:t xml:space="preserve">إنارة الشاهد (27) / زيارة الإمام الحسين </w:t>
      </w:r>
      <w:r w:rsidR="006F444C" w:rsidRPr="006F444C">
        <w:rPr>
          <w:rStyle w:val="libAlaemChar"/>
          <w:rtl/>
        </w:rPr>
        <w:t>عليه‌السلام</w:t>
      </w:r>
      <w:r w:rsidRPr="0027208C">
        <w:rPr>
          <w:rtl/>
        </w:rPr>
        <w:t xml:space="preserve"> كم حججت</w:t>
      </w:r>
      <w:r w:rsidR="00D036A8">
        <w:rPr>
          <w:rtl/>
        </w:rPr>
        <w:t>؟</w:t>
      </w:r>
      <w:r w:rsidRPr="0027208C">
        <w:rPr>
          <w:rtl/>
        </w:rPr>
        <w:t xml:space="preserve"> </w:t>
      </w:r>
    </w:p>
    <w:p w:rsidR="00417A78" w:rsidRDefault="00296FDB" w:rsidP="00FF13F3">
      <w:pPr>
        <w:pStyle w:val="libCenterBold2"/>
        <w:rPr>
          <w:rtl/>
        </w:rPr>
      </w:pPr>
      <w:r w:rsidRPr="0027208C">
        <w:rPr>
          <w:rtl/>
        </w:rPr>
        <w:t>(</w:t>
      </w:r>
      <w:bookmarkStart w:id="166" w:name="102"/>
      <w:r w:rsidRPr="0027208C">
        <w:rPr>
          <w:rtl/>
        </w:rPr>
        <w:t>صفات الحاجّ إلى بيت الله الحرام</w:t>
      </w:r>
      <w:bookmarkEnd w:id="166"/>
      <w:r w:rsidRPr="0027208C">
        <w:rPr>
          <w:rtl/>
        </w:rPr>
        <w:t xml:space="preserve">) </w:t>
      </w:r>
    </w:p>
    <w:p w:rsidR="00417A78" w:rsidRPr="00417A78" w:rsidRDefault="00296FDB" w:rsidP="00417A78">
      <w:pPr>
        <w:pStyle w:val="libBold2"/>
        <w:rPr>
          <w:rtl/>
        </w:rPr>
      </w:pPr>
      <w:r w:rsidRPr="0027208C">
        <w:rPr>
          <w:rtl/>
        </w:rPr>
        <w:t>حديث شريف</w:t>
      </w:r>
      <w:r w:rsidR="00D036A8">
        <w:rPr>
          <w:rtl/>
        </w:rPr>
        <w:t>:</w:t>
      </w:r>
    </w:p>
    <w:p w:rsidR="00296FDB" w:rsidRPr="0027208C" w:rsidRDefault="00296FDB" w:rsidP="00296FDB">
      <w:pPr>
        <w:pStyle w:val="libNormal"/>
        <w:rPr>
          <w:rtl/>
        </w:rPr>
      </w:pPr>
      <w:r w:rsidRPr="00296FDB">
        <w:rPr>
          <w:rtl/>
        </w:rPr>
        <w:t>* قال العالم الجليل الأوَّاه</w:t>
      </w:r>
      <w:r w:rsidR="00D036A8">
        <w:rPr>
          <w:rtl/>
        </w:rPr>
        <w:t>،</w:t>
      </w:r>
      <w:r w:rsidRPr="00296FDB">
        <w:rPr>
          <w:rtl/>
        </w:rPr>
        <w:t xml:space="preserve"> سبط المحدّث الجزائري في شرح النُّخبة</w:t>
      </w:r>
      <w:r w:rsidR="00D036A8">
        <w:rPr>
          <w:rtl/>
        </w:rPr>
        <w:t>:</w:t>
      </w:r>
      <w:r w:rsidRPr="00296FDB">
        <w:rPr>
          <w:rtl/>
        </w:rPr>
        <w:t xml:space="preserve"> وجدت في عدّة مواضع أوثِّقها</w:t>
      </w:r>
      <w:r w:rsidR="00D036A8">
        <w:rPr>
          <w:rtl/>
        </w:rPr>
        <w:t xml:space="preserve"> - </w:t>
      </w:r>
      <w:r w:rsidRPr="00296FDB">
        <w:rPr>
          <w:rtl/>
        </w:rPr>
        <w:t>بخطّ بعض المشايخ الذين عاصرناهم</w:t>
      </w:r>
      <w:r w:rsidR="00D036A8">
        <w:rPr>
          <w:rtl/>
        </w:rPr>
        <w:t xml:space="preserve"> - </w:t>
      </w:r>
      <w:r w:rsidRPr="00296FDB">
        <w:rPr>
          <w:rtl/>
        </w:rPr>
        <w:t xml:space="preserve">مرسلاً أنّه </w:t>
      </w:r>
      <w:r w:rsidR="002D0505">
        <w:rPr>
          <w:rtl/>
        </w:rPr>
        <w:t>لمـّ</w:t>
      </w:r>
      <w:r w:rsidRPr="00296FDB">
        <w:rPr>
          <w:rtl/>
        </w:rPr>
        <w:t xml:space="preserve">ا رجع مولانا زين العابدين </w:t>
      </w:r>
      <w:r w:rsidR="006F444C" w:rsidRPr="006F444C">
        <w:rPr>
          <w:rStyle w:val="libAlaemChar"/>
          <w:rtl/>
        </w:rPr>
        <w:t>عليه‌السلام</w:t>
      </w:r>
      <w:r w:rsidRPr="00296FDB">
        <w:rPr>
          <w:rtl/>
        </w:rPr>
        <w:t xml:space="preserve"> من الحجّ استقبله الشبلي</w:t>
      </w:r>
      <w:r w:rsidR="00D036A8">
        <w:rPr>
          <w:rtl/>
        </w:rPr>
        <w:t>،</w:t>
      </w:r>
      <w:r w:rsidRPr="00296FDB">
        <w:rPr>
          <w:rtl/>
        </w:rPr>
        <w:t xml:space="preserve"> فقال </w:t>
      </w:r>
      <w:r w:rsidR="006F444C" w:rsidRPr="006F444C">
        <w:rPr>
          <w:rStyle w:val="libAlaemChar"/>
          <w:rtl/>
        </w:rPr>
        <w:t>عليه‌السلام</w:t>
      </w:r>
      <w:r w:rsidRPr="00296FDB">
        <w:rPr>
          <w:rtl/>
        </w:rPr>
        <w:t xml:space="preserve"> له</w:t>
      </w:r>
      <w:r w:rsidR="00D036A8">
        <w:rPr>
          <w:rtl/>
        </w:rPr>
        <w:t>:</w:t>
      </w:r>
      <w:r w:rsidRPr="00296FDB">
        <w:rPr>
          <w:rtl/>
        </w:rPr>
        <w:t xml:space="preserve"> </w:t>
      </w:r>
      <w:r w:rsidRPr="000C7493">
        <w:rPr>
          <w:rtl/>
        </w:rPr>
        <w:t>( حججت يا شبلي</w:t>
      </w:r>
      <w:r w:rsidR="00D036A8">
        <w:rPr>
          <w:rtl/>
        </w:rPr>
        <w:t>؟</w:t>
      </w:r>
      <w:r w:rsidRPr="000C7493">
        <w:rPr>
          <w:rtl/>
        </w:rPr>
        <w:t xml:space="preserve"> )</w:t>
      </w:r>
      <w:r w:rsidR="00D036A8">
        <w:rPr>
          <w:rtl/>
        </w:rPr>
        <w:t>.</w:t>
      </w:r>
      <w:r w:rsidRPr="00296FDB">
        <w:rPr>
          <w:rtl/>
        </w:rPr>
        <w:t xml:space="preserve"> </w:t>
      </w:r>
    </w:p>
    <w:p w:rsidR="00296FDB" w:rsidRPr="0027208C" w:rsidRDefault="00296FDB" w:rsidP="001F1D7D">
      <w:pPr>
        <w:pStyle w:val="libNormal"/>
        <w:rPr>
          <w:rtl/>
        </w:rPr>
      </w:pPr>
      <w:r w:rsidRPr="0027208C">
        <w:rPr>
          <w:rtl/>
        </w:rPr>
        <w:t>قال</w:t>
      </w:r>
      <w:r w:rsidR="00D036A8">
        <w:rPr>
          <w:rtl/>
        </w:rPr>
        <w:t>:</w:t>
      </w:r>
      <w:r w:rsidRPr="0027208C">
        <w:rPr>
          <w:rtl/>
        </w:rPr>
        <w:t xml:space="preserve"> نعم</w:t>
      </w:r>
      <w:r w:rsidR="00D036A8">
        <w:rPr>
          <w:rtl/>
        </w:rPr>
        <w:t>،</w:t>
      </w:r>
      <w:r w:rsidRPr="0027208C">
        <w:rPr>
          <w:rtl/>
        </w:rPr>
        <w:t xml:space="preserve"> يا بن رسول الله</w:t>
      </w:r>
      <w:r w:rsidR="001F1D7D">
        <w:rPr>
          <w:rFonts w:hint="cs"/>
          <w:rtl/>
        </w:rPr>
        <w:t>،</w:t>
      </w:r>
      <w:r w:rsidRPr="0027208C">
        <w:rPr>
          <w:rtl/>
        </w:rPr>
        <w:t xml:space="preserve"> </w:t>
      </w: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أنزلت الميقات وتجرّدت عن مخيط الثياب واغتسلت</w:t>
      </w:r>
      <w:r w:rsidR="00D036A8">
        <w:rPr>
          <w:rtl/>
        </w:rPr>
        <w:t>؟</w:t>
      </w:r>
      <w:r w:rsidRPr="000C7493">
        <w:rPr>
          <w:rtl/>
        </w:rPr>
        <w:t xml:space="preserve"> )</w:t>
      </w:r>
      <w:r w:rsidR="00D036A8">
        <w:rPr>
          <w:rtl/>
        </w:rPr>
        <w:t>.</w:t>
      </w:r>
      <w:r w:rsidRPr="00296FDB">
        <w:rPr>
          <w:rtl/>
        </w:rPr>
        <w:t xml:space="preserve"> </w:t>
      </w:r>
    </w:p>
    <w:p w:rsidR="00296FDB" w:rsidRPr="0027208C" w:rsidRDefault="00296FDB" w:rsidP="001F1D7D">
      <w:pPr>
        <w:pStyle w:val="libNormal"/>
        <w:rPr>
          <w:rtl/>
        </w:rPr>
      </w:pPr>
      <w:r w:rsidRPr="0027208C">
        <w:rPr>
          <w:rtl/>
        </w:rPr>
        <w:t>قال</w:t>
      </w:r>
      <w:r w:rsidR="00D036A8">
        <w:rPr>
          <w:rtl/>
        </w:rPr>
        <w:t>:</w:t>
      </w:r>
      <w:r w:rsidRPr="0027208C">
        <w:rPr>
          <w:rtl/>
        </w:rPr>
        <w:t xml:space="preserve"> نعم</w:t>
      </w:r>
      <w:r w:rsidR="001F1D7D">
        <w:rPr>
          <w:rFonts w:hint="cs"/>
          <w:rtl/>
        </w:rPr>
        <w:t>،</w:t>
      </w:r>
      <w:r w:rsidRPr="0027208C">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فحين الميقات نويت أنّك خلعت ثوب المعصية</w:t>
      </w:r>
      <w:r w:rsidR="00D036A8">
        <w:rPr>
          <w:rtl/>
        </w:rPr>
        <w:t>،</w:t>
      </w:r>
      <w:r w:rsidRPr="000C7493">
        <w:rPr>
          <w:rtl/>
        </w:rPr>
        <w:t xml:space="preserve"> ولبست ثوب الطاعة</w:t>
      </w:r>
      <w:r w:rsidR="00D036A8">
        <w:rPr>
          <w:rtl/>
        </w:rPr>
        <w:t>؟</w:t>
      </w:r>
      <w:r w:rsidRPr="000C7493">
        <w:rPr>
          <w:rtl/>
        </w:rPr>
        <w:t xml:space="preserve"> )</w:t>
      </w:r>
      <w:r w:rsidR="00D036A8">
        <w:rPr>
          <w:rtl/>
        </w:rPr>
        <w:t>.</w:t>
      </w:r>
      <w:r w:rsidRPr="00296FDB">
        <w:rPr>
          <w:rtl/>
        </w:rPr>
        <w:t xml:space="preserve"> </w:t>
      </w:r>
    </w:p>
    <w:p w:rsidR="00296FDB" w:rsidRPr="0027208C" w:rsidRDefault="00296FDB" w:rsidP="001F1D7D">
      <w:pPr>
        <w:pStyle w:val="libNormal"/>
        <w:rPr>
          <w:rtl/>
        </w:rPr>
      </w:pPr>
      <w:r w:rsidRPr="0027208C">
        <w:rPr>
          <w:rtl/>
        </w:rPr>
        <w:t>قال</w:t>
      </w:r>
      <w:r w:rsidR="00D036A8">
        <w:rPr>
          <w:rtl/>
        </w:rPr>
        <w:t>:</w:t>
      </w:r>
      <w:r w:rsidRPr="0027208C">
        <w:rPr>
          <w:rtl/>
        </w:rPr>
        <w:t xml:space="preserve"> لا</w:t>
      </w:r>
      <w:r w:rsidR="001F1D7D">
        <w:rPr>
          <w:rFonts w:hint="cs"/>
          <w:rtl/>
        </w:rPr>
        <w:t>،</w:t>
      </w:r>
      <w:r w:rsidRPr="0027208C">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فحين تجرّدت عن مخيط ثيابك</w:t>
      </w:r>
      <w:r w:rsidR="00D036A8">
        <w:rPr>
          <w:rtl/>
        </w:rPr>
        <w:t>،</w:t>
      </w:r>
      <w:r w:rsidRPr="000C7493">
        <w:rPr>
          <w:rtl/>
        </w:rPr>
        <w:t xml:space="preserve"> نويت أنّك تجرّدت من الرّياء والنّفاق والدخول في الشبهات</w:t>
      </w:r>
      <w:r w:rsidR="00D036A8">
        <w:rPr>
          <w:rtl/>
        </w:rPr>
        <w:t>؟</w:t>
      </w:r>
      <w:r w:rsidRPr="000C7493">
        <w:rPr>
          <w:rtl/>
        </w:rPr>
        <w:t xml:space="preserve"> )</w:t>
      </w:r>
      <w:r w:rsidR="00D036A8">
        <w:rPr>
          <w:rtl/>
        </w:rPr>
        <w:t>.</w:t>
      </w:r>
    </w:p>
    <w:p w:rsidR="00296FDB" w:rsidRPr="0027208C" w:rsidRDefault="00296FDB" w:rsidP="001F1D7D">
      <w:pPr>
        <w:pStyle w:val="libNormal"/>
        <w:rPr>
          <w:rtl/>
        </w:rPr>
      </w:pPr>
      <w:r w:rsidRPr="0027208C">
        <w:rPr>
          <w:rtl/>
        </w:rPr>
        <w:t>قال</w:t>
      </w:r>
      <w:r w:rsidR="00D036A8">
        <w:rPr>
          <w:rtl/>
        </w:rPr>
        <w:t>:</w:t>
      </w:r>
      <w:r w:rsidRPr="0027208C">
        <w:rPr>
          <w:rtl/>
        </w:rPr>
        <w:t xml:space="preserve"> لا</w:t>
      </w:r>
      <w:r w:rsidR="001F1D7D">
        <w:rPr>
          <w:rFonts w:hint="cs"/>
          <w:rtl/>
        </w:rPr>
        <w:t>،</w:t>
      </w:r>
      <w:r w:rsidRPr="0027208C">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فحين اغتسلت</w:t>
      </w:r>
      <w:r w:rsidR="00D036A8">
        <w:rPr>
          <w:rtl/>
        </w:rPr>
        <w:t>،</w:t>
      </w:r>
      <w:r w:rsidRPr="000C7493">
        <w:rPr>
          <w:rtl/>
        </w:rPr>
        <w:t xml:space="preserve"> نويت أنّك اغتسلت من الخطايا والذّنوب</w:t>
      </w:r>
      <w:r w:rsidR="00D036A8">
        <w:rPr>
          <w:rtl/>
        </w:rPr>
        <w:t>؟</w:t>
      </w:r>
      <w:r w:rsidRPr="000C7493">
        <w:rPr>
          <w:rtl/>
        </w:rPr>
        <w:t xml:space="preserve"> )</w:t>
      </w:r>
      <w:r w:rsidR="00D036A8">
        <w:rPr>
          <w:rtl/>
        </w:rPr>
        <w:t>.</w:t>
      </w:r>
    </w:p>
    <w:p w:rsidR="00296FDB" w:rsidRPr="0027208C" w:rsidRDefault="00296FDB" w:rsidP="001F1D7D">
      <w:pPr>
        <w:pStyle w:val="libNormal"/>
        <w:rPr>
          <w:rtl/>
        </w:rPr>
      </w:pPr>
      <w:r w:rsidRPr="0027208C">
        <w:rPr>
          <w:rtl/>
        </w:rPr>
        <w:t>قال</w:t>
      </w:r>
      <w:r w:rsidR="00D036A8">
        <w:rPr>
          <w:rtl/>
        </w:rPr>
        <w:t>:</w:t>
      </w:r>
      <w:r w:rsidRPr="0027208C">
        <w:rPr>
          <w:rtl/>
        </w:rPr>
        <w:t xml:space="preserve"> لا</w:t>
      </w:r>
      <w:r w:rsidR="001F1D7D">
        <w:rPr>
          <w:rFonts w:hint="cs"/>
          <w:rtl/>
        </w:rPr>
        <w:t>،</w:t>
      </w:r>
      <w:r w:rsidRPr="0027208C">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فما نزلت الميقات</w:t>
      </w:r>
      <w:r w:rsidR="00D036A8">
        <w:rPr>
          <w:rtl/>
        </w:rPr>
        <w:t>،</w:t>
      </w:r>
      <w:r w:rsidRPr="000C7493">
        <w:rPr>
          <w:rtl/>
        </w:rPr>
        <w:t xml:space="preserve"> ولا تجرّدت عن المخيط ولا اغتسلت )</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ثمّ قال </w:t>
      </w:r>
      <w:r w:rsidR="006F444C" w:rsidRPr="006F444C">
        <w:rPr>
          <w:rStyle w:val="libAlaemChar"/>
          <w:rtl/>
        </w:rPr>
        <w:t>عليه‌السلام</w:t>
      </w:r>
      <w:r w:rsidR="00D036A8">
        <w:rPr>
          <w:rtl/>
        </w:rPr>
        <w:t>:</w:t>
      </w:r>
      <w:r w:rsidRPr="00296FDB">
        <w:rPr>
          <w:rtl/>
        </w:rPr>
        <w:t xml:space="preserve"> </w:t>
      </w:r>
      <w:r w:rsidRPr="000C7493">
        <w:rPr>
          <w:rtl/>
        </w:rPr>
        <w:t>( تنظَّفت</w:t>
      </w:r>
      <w:r w:rsidR="00D036A8">
        <w:rPr>
          <w:rtl/>
        </w:rPr>
        <w:t>،</w:t>
      </w:r>
      <w:r w:rsidRPr="000C7493">
        <w:rPr>
          <w:rtl/>
        </w:rPr>
        <w:t xml:space="preserve"> وأحرمت</w:t>
      </w:r>
      <w:r w:rsidR="00D036A8">
        <w:rPr>
          <w:rtl/>
        </w:rPr>
        <w:t>،</w:t>
      </w:r>
      <w:r w:rsidRPr="000C7493">
        <w:rPr>
          <w:rtl/>
        </w:rPr>
        <w:t xml:space="preserve"> وعقدت بالحجّ</w:t>
      </w:r>
      <w:r w:rsidR="00D036A8">
        <w:rPr>
          <w:rtl/>
        </w:rPr>
        <w:t>؟</w:t>
      </w:r>
      <w:r w:rsidRPr="000C7493">
        <w:rPr>
          <w:rtl/>
        </w:rPr>
        <w:t xml:space="preserve"> )</w:t>
      </w:r>
      <w:r w:rsidR="00D036A8">
        <w:rPr>
          <w:rtl/>
        </w:rPr>
        <w:t>.</w:t>
      </w:r>
      <w:r w:rsidRPr="00296FDB">
        <w:rPr>
          <w:rtl/>
        </w:rPr>
        <w:t xml:space="preserve"> </w:t>
      </w:r>
    </w:p>
    <w:p w:rsidR="00296FDB" w:rsidRPr="0027208C" w:rsidRDefault="00296FDB" w:rsidP="001F1D7D">
      <w:pPr>
        <w:pStyle w:val="libNormal"/>
        <w:rPr>
          <w:rtl/>
        </w:rPr>
      </w:pPr>
      <w:r w:rsidRPr="0027208C">
        <w:rPr>
          <w:rtl/>
        </w:rPr>
        <w:t>قال</w:t>
      </w:r>
      <w:r w:rsidR="00D036A8">
        <w:rPr>
          <w:rtl/>
        </w:rPr>
        <w:t>:</w:t>
      </w:r>
      <w:r w:rsidRPr="0027208C">
        <w:rPr>
          <w:rtl/>
        </w:rPr>
        <w:t xml:space="preserve"> نعم</w:t>
      </w:r>
      <w:r w:rsidR="001F1D7D">
        <w:rPr>
          <w:rFonts w:hint="cs"/>
          <w:rtl/>
        </w:rPr>
        <w:t>،</w:t>
      </w:r>
      <w:r w:rsidRPr="0027208C">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فحين تنظَّفت وأحرمت وعقدت الحجّ</w:t>
      </w:r>
      <w:r w:rsidR="00D036A8">
        <w:rPr>
          <w:rtl/>
        </w:rPr>
        <w:t>،</w:t>
      </w:r>
      <w:r w:rsidRPr="000C7493">
        <w:rPr>
          <w:rtl/>
        </w:rPr>
        <w:t xml:space="preserve"> نويت أنّك تنظَّفت بنورة التوبة الخالصة لله تعالى</w:t>
      </w:r>
      <w:r w:rsidR="00D036A8">
        <w:rPr>
          <w:rtl/>
        </w:rPr>
        <w:t>؟</w:t>
      </w:r>
      <w:r w:rsidRPr="000C7493">
        <w:rPr>
          <w:rtl/>
        </w:rPr>
        <w:t xml:space="preserve"> )</w:t>
      </w:r>
      <w:r w:rsidR="00D036A8">
        <w:rPr>
          <w:rtl/>
        </w:rPr>
        <w:t>.</w:t>
      </w:r>
    </w:p>
    <w:p w:rsidR="00296FDB" w:rsidRPr="0027208C" w:rsidRDefault="00296FDB" w:rsidP="001F1D7D">
      <w:pPr>
        <w:pStyle w:val="libNormal"/>
        <w:rPr>
          <w:rtl/>
        </w:rPr>
      </w:pPr>
      <w:r w:rsidRPr="0027208C">
        <w:rPr>
          <w:rtl/>
        </w:rPr>
        <w:t>قال</w:t>
      </w:r>
      <w:r w:rsidR="00D036A8">
        <w:rPr>
          <w:rtl/>
        </w:rPr>
        <w:t>:</w:t>
      </w:r>
      <w:r w:rsidRPr="0027208C">
        <w:rPr>
          <w:rtl/>
        </w:rPr>
        <w:t xml:space="preserve"> لا</w:t>
      </w:r>
      <w:r w:rsidR="001F1D7D">
        <w:rPr>
          <w:rFonts w:hint="cs"/>
          <w:rtl/>
        </w:rPr>
        <w:t>،</w:t>
      </w:r>
      <w:r w:rsidRPr="0027208C">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فحين أحرمت</w:t>
      </w:r>
      <w:r w:rsidR="00D036A8">
        <w:rPr>
          <w:rtl/>
        </w:rPr>
        <w:t>،</w:t>
      </w:r>
      <w:r w:rsidRPr="000C7493">
        <w:rPr>
          <w:rtl/>
        </w:rPr>
        <w:t xml:space="preserve"> نويت أنّك حرَّمت على نفسك كلّ مُحرّم حرّمه الله عزّ وجلّ</w:t>
      </w:r>
      <w:r w:rsidR="00D036A8">
        <w:rPr>
          <w:rtl/>
        </w:rPr>
        <w:t>؟</w:t>
      </w:r>
      <w:r w:rsidRPr="000C7493">
        <w:rPr>
          <w:rtl/>
        </w:rPr>
        <w:t xml:space="preserve"> )</w:t>
      </w:r>
      <w:r w:rsidR="00D036A8">
        <w:rPr>
          <w:rtl/>
        </w:rPr>
        <w:t>.</w:t>
      </w:r>
      <w:r w:rsidRPr="00296FDB">
        <w:rPr>
          <w:rtl/>
        </w:rPr>
        <w:t xml:space="preserve"> </w:t>
      </w:r>
    </w:p>
    <w:p w:rsidR="00296FDB" w:rsidRPr="0027208C" w:rsidRDefault="00296FDB" w:rsidP="001F1D7D">
      <w:pPr>
        <w:pStyle w:val="libNormal"/>
        <w:rPr>
          <w:rtl/>
        </w:rPr>
      </w:pPr>
      <w:r w:rsidRPr="0027208C">
        <w:rPr>
          <w:rtl/>
        </w:rPr>
        <w:t>قال</w:t>
      </w:r>
      <w:r w:rsidR="00D036A8">
        <w:rPr>
          <w:rtl/>
        </w:rPr>
        <w:t>:</w:t>
      </w:r>
      <w:r w:rsidRPr="0027208C">
        <w:rPr>
          <w:rtl/>
        </w:rPr>
        <w:t xml:space="preserve"> لا</w:t>
      </w:r>
      <w:r w:rsidR="001F1D7D">
        <w:rPr>
          <w:rFonts w:hint="cs"/>
          <w:rtl/>
        </w:rPr>
        <w:t>،</w:t>
      </w:r>
      <w:r w:rsidRPr="0027208C">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فحين عقدت الحجّ</w:t>
      </w:r>
      <w:r w:rsidR="00D036A8">
        <w:rPr>
          <w:rtl/>
        </w:rPr>
        <w:t>،</w:t>
      </w:r>
      <w:r w:rsidRPr="000C7493">
        <w:rPr>
          <w:rtl/>
        </w:rPr>
        <w:t xml:space="preserve"> نويت أنّك قد حللت كلّ عقد لغير الله</w:t>
      </w:r>
      <w:r w:rsidR="00D036A8">
        <w:rPr>
          <w:rtl/>
        </w:rPr>
        <w:t>؟</w:t>
      </w:r>
      <w:r w:rsidRPr="000C7493">
        <w:rPr>
          <w:rtl/>
        </w:rPr>
        <w:t xml:space="preserve"> )</w:t>
      </w:r>
      <w:r w:rsidR="00D036A8">
        <w:rPr>
          <w:rtl/>
        </w:rPr>
        <w:t>.</w:t>
      </w:r>
      <w:r w:rsidRPr="00296FDB">
        <w:rPr>
          <w:rtl/>
        </w:rPr>
        <w:t xml:space="preserve"> </w:t>
      </w:r>
    </w:p>
    <w:p w:rsidR="00296FDB" w:rsidRPr="0027208C" w:rsidRDefault="00296FDB" w:rsidP="001F1D7D">
      <w:pPr>
        <w:pStyle w:val="libNormal"/>
        <w:rPr>
          <w:rtl/>
        </w:rPr>
      </w:pPr>
      <w:r w:rsidRPr="0027208C">
        <w:rPr>
          <w:rtl/>
        </w:rPr>
        <w:t>قال</w:t>
      </w:r>
      <w:r w:rsidR="00D036A8">
        <w:rPr>
          <w:rtl/>
        </w:rPr>
        <w:t>:</w:t>
      </w:r>
      <w:r w:rsidRPr="0027208C">
        <w:rPr>
          <w:rtl/>
        </w:rPr>
        <w:t xml:space="preserve"> لا</w:t>
      </w:r>
      <w:r w:rsidR="001F1D7D">
        <w:rPr>
          <w:rFonts w:hint="cs"/>
          <w:rtl/>
        </w:rPr>
        <w:t>،</w:t>
      </w:r>
      <w:r w:rsidRPr="0027208C">
        <w:rPr>
          <w:rtl/>
        </w:rPr>
        <w:t xml:space="preserve"> </w:t>
      </w:r>
      <w:r w:rsidRPr="00296FDB">
        <w:rPr>
          <w:rtl/>
        </w:rPr>
        <w:t xml:space="preserve">قال له </w:t>
      </w:r>
      <w:r w:rsidR="006F444C" w:rsidRPr="006F444C">
        <w:rPr>
          <w:rStyle w:val="libAlaemChar"/>
          <w:rtl/>
        </w:rPr>
        <w:t>عليه‌السلام</w:t>
      </w:r>
      <w:r w:rsidR="00D036A8">
        <w:rPr>
          <w:rtl/>
        </w:rPr>
        <w:t>:</w:t>
      </w:r>
      <w:r w:rsidRPr="00296FDB">
        <w:rPr>
          <w:rtl/>
        </w:rPr>
        <w:t xml:space="preserve"> </w:t>
      </w:r>
      <w:r w:rsidRPr="000C7493">
        <w:rPr>
          <w:rtl/>
        </w:rPr>
        <w:t>( ما تنظّفت</w:t>
      </w:r>
      <w:r w:rsidR="00D036A8">
        <w:rPr>
          <w:rtl/>
        </w:rPr>
        <w:t>،</w:t>
      </w:r>
      <w:r w:rsidRPr="000C7493">
        <w:rPr>
          <w:rtl/>
        </w:rPr>
        <w:t xml:space="preserve"> ولا أحرمت</w:t>
      </w:r>
      <w:r w:rsidR="00D036A8">
        <w:rPr>
          <w:rtl/>
        </w:rPr>
        <w:t>،</w:t>
      </w:r>
      <w:r w:rsidRPr="000C7493">
        <w:rPr>
          <w:rtl/>
        </w:rPr>
        <w:t xml:space="preserve"> ولا عقدت الحجّ )</w:t>
      </w:r>
      <w:r w:rsidR="00D036A8">
        <w:rPr>
          <w:rtl/>
        </w:rPr>
        <w:t>.</w:t>
      </w:r>
      <w:r w:rsidRPr="00296FDB">
        <w:rPr>
          <w:rtl/>
        </w:rPr>
        <w:t xml:space="preserve"> </w:t>
      </w:r>
    </w:p>
    <w:p w:rsidR="00417A78" w:rsidRDefault="00296FDB" w:rsidP="00296FDB">
      <w:pPr>
        <w:pStyle w:val="libNormal"/>
        <w:rPr>
          <w:rtl/>
        </w:rPr>
      </w:pPr>
      <w:r>
        <w:rPr>
          <w:rtl/>
        </w:rPr>
        <w:br w:type="page"/>
      </w:r>
    </w:p>
    <w:p w:rsidR="00296FDB" w:rsidRPr="0027208C" w:rsidRDefault="00296FDB" w:rsidP="00296FDB">
      <w:pPr>
        <w:pStyle w:val="libNormal"/>
        <w:rPr>
          <w:rtl/>
        </w:rPr>
      </w:pPr>
      <w:r w:rsidRPr="00296FDB">
        <w:rPr>
          <w:rtl/>
        </w:rPr>
        <w:lastRenderedPageBreak/>
        <w:t xml:space="preserve">قال </w:t>
      </w:r>
      <w:r w:rsidR="006F444C" w:rsidRPr="006F444C">
        <w:rPr>
          <w:rStyle w:val="libAlaemChar"/>
          <w:rtl/>
        </w:rPr>
        <w:t>عليه‌السلام</w:t>
      </w:r>
      <w:r w:rsidRPr="00296FDB">
        <w:rPr>
          <w:rtl/>
        </w:rPr>
        <w:t xml:space="preserve"> له</w:t>
      </w:r>
      <w:r w:rsidR="00D036A8">
        <w:rPr>
          <w:rtl/>
        </w:rPr>
        <w:t>:</w:t>
      </w:r>
      <w:r w:rsidRPr="00296FDB">
        <w:rPr>
          <w:rtl/>
        </w:rPr>
        <w:t xml:space="preserve"> </w:t>
      </w:r>
      <w:r w:rsidRPr="000C7493">
        <w:rPr>
          <w:rtl/>
        </w:rPr>
        <w:t>( أدخلت الميقات وصلّيت رَكعتي الإحرام ولبّيت</w:t>
      </w:r>
      <w:r w:rsidR="00D036A8">
        <w:rPr>
          <w:rtl/>
        </w:rPr>
        <w:t>؟</w:t>
      </w:r>
      <w:r w:rsidRPr="000C7493">
        <w:rPr>
          <w:rtl/>
        </w:rPr>
        <w:t xml:space="preserve"> )</w:t>
      </w:r>
      <w:r w:rsidR="00D036A8">
        <w:rPr>
          <w:rtl/>
        </w:rPr>
        <w:t>.</w:t>
      </w:r>
      <w:r w:rsidRPr="00296FDB">
        <w:rPr>
          <w:rtl/>
        </w:rPr>
        <w:t xml:space="preserve"> </w:t>
      </w:r>
    </w:p>
    <w:p w:rsidR="00296FDB" w:rsidRPr="0027208C" w:rsidRDefault="00296FDB" w:rsidP="001F1D7D">
      <w:pPr>
        <w:pStyle w:val="libNormal"/>
        <w:rPr>
          <w:rtl/>
        </w:rPr>
      </w:pPr>
      <w:r w:rsidRPr="0027208C">
        <w:rPr>
          <w:rtl/>
        </w:rPr>
        <w:t>قال</w:t>
      </w:r>
      <w:r w:rsidR="00D036A8">
        <w:rPr>
          <w:rtl/>
        </w:rPr>
        <w:t>:</w:t>
      </w:r>
      <w:r w:rsidRPr="0027208C">
        <w:rPr>
          <w:rtl/>
        </w:rPr>
        <w:t xml:space="preserve"> نعم</w:t>
      </w:r>
      <w:r w:rsidR="001F1D7D">
        <w:rPr>
          <w:rFonts w:hint="cs"/>
          <w:rtl/>
        </w:rPr>
        <w:t>،</w:t>
      </w:r>
      <w:r w:rsidRPr="0027208C">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فحين دخلت الميقات</w:t>
      </w:r>
      <w:r w:rsidR="00D036A8">
        <w:rPr>
          <w:rtl/>
        </w:rPr>
        <w:t>،</w:t>
      </w:r>
      <w:r w:rsidRPr="000C7493">
        <w:rPr>
          <w:rtl/>
        </w:rPr>
        <w:t xml:space="preserve"> نويت أنّك بنيّة الزيّارة</w:t>
      </w:r>
      <w:r w:rsidR="00D036A8">
        <w:rPr>
          <w:rtl/>
        </w:rPr>
        <w:t>؟</w:t>
      </w:r>
      <w:r w:rsidRPr="000C7493">
        <w:rPr>
          <w:rtl/>
        </w:rPr>
        <w:t xml:space="preserve"> )</w:t>
      </w:r>
      <w:r w:rsidR="00D036A8">
        <w:rPr>
          <w:rtl/>
        </w:rPr>
        <w:t>.</w:t>
      </w:r>
      <w:r w:rsidRPr="00296FDB">
        <w:rPr>
          <w:rtl/>
        </w:rPr>
        <w:t xml:space="preserve"> </w:t>
      </w:r>
    </w:p>
    <w:p w:rsidR="00296FDB" w:rsidRPr="0027208C" w:rsidRDefault="00296FDB" w:rsidP="001F1D7D">
      <w:pPr>
        <w:pStyle w:val="libNormal"/>
        <w:rPr>
          <w:rtl/>
        </w:rPr>
      </w:pPr>
      <w:r w:rsidRPr="0027208C">
        <w:rPr>
          <w:rtl/>
        </w:rPr>
        <w:t>قال</w:t>
      </w:r>
      <w:r w:rsidR="00D036A8">
        <w:rPr>
          <w:rtl/>
        </w:rPr>
        <w:t>:</w:t>
      </w:r>
      <w:r w:rsidRPr="0027208C">
        <w:rPr>
          <w:rtl/>
        </w:rPr>
        <w:t xml:space="preserve"> لا</w:t>
      </w:r>
      <w:r w:rsidR="001F1D7D">
        <w:rPr>
          <w:rFonts w:hint="cs"/>
          <w:rtl/>
        </w:rPr>
        <w:t>،</w:t>
      </w:r>
      <w:r w:rsidRPr="0027208C">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فحين صلّيت الركعتين</w:t>
      </w:r>
      <w:r w:rsidR="00D036A8">
        <w:rPr>
          <w:rtl/>
        </w:rPr>
        <w:t>،</w:t>
      </w:r>
      <w:r w:rsidRPr="000C7493">
        <w:rPr>
          <w:rtl/>
        </w:rPr>
        <w:t xml:space="preserve"> نويت أنّك تقرّبت إلى الله بخير الأعمال من الصلاة</w:t>
      </w:r>
      <w:r w:rsidR="00D036A8">
        <w:rPr>
          <w:rtl/>
        </w:rPr>
        <w:t>،</w:t>
      </w:r>
      <w:r w:rsidRPr="000C7493">
        <w:rPr>
          <w:rtl/>
        </w:rPr>
        <w:t xml:space="preserve"> وأكبر حسنات العباد</w:t>
      </w:r>
      <w:r w:rsidR="00D036A8">
        <w:rPr>
          <w:rtl/>
        </w:rPr>
        <w:t>؟</w:t>
      </w:r>
      <w:r w:rsidRPr="000C7493">
        <w:rPr>
          <w:rtl/>
        </w:rPr>
        <w:t xml:space="preserve"> )</w:t>
      </w:r>
      <w:r w:rsidR="00D036A8">
        <w:rPr>
          <w:rtl/>
        </w:rPr>
        <w:t>.</w:t>
      </w:r>
    </w:p>
    <w:p w:rsidR="00296FDB" w:rsidRPr="0027208C" w:rsidRDefault="00296FDB" w:rsidP="001F1D7D">
      <w:pPr>
        <w:pStyle w:val="libNormal"/>
        <w:rPr>
          <w:rtl/>
        </w:rPr>
      </w:pPr>
      <w:r w:rsidRPr="0027208C">
        <w:rPr>
          <w:rtl/>
        </w:rPr>
        <w:t>قال</w:t>
      </w:r>
      <w:r w:rsidR="00D036A8">
        <w:rPr>
          <w:rtl/>
        </w:rPr>
        <w:t>:</w:t>
      </w:r>
      <w:r w:rsidRPr="0027208C">
        <w:rPr>
          <w:rtl/>
        </w:rPr>
        <w:t xml:space="preserve"> لا</w:t>
      </w:r>
      <w:r w:rsidR="001F1D7D">
        <w:rPr>
          <w:rFonts w:hint="cs"/>
          <w:rtl/>
        </w:rPr>
        <w:t>،</w:t>
      </w:r>
      <w:r w:rsidRPr="0027208C">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فحين لبّيت</w:t>
      </w:r>
      <w:r w:rsidR="00D036A8">
        <w:rPr>
          <w:rtl/>
        </w:rPr>
        <w:t>،</w:t>
      </w:r>
      <w:r w:rsidRPr="000C7493">
        <w:rPr>
          <w:rtl/>
        </w:rPr>
        <w:t xml:space="preserve"> نويت أنّك نطقت لله سبحانه بكلّ طاعة</w:t>
      </w:r>
      <w:r w:rsidR="00D036A8">
        <w:rPr>
          <w:rtl/>
        </w:rPr>
        <w:t>،</w:t>
      </w:r>
      <w:r w:rsidRPr="000C7493">
        <w:rPr>
          <w:rtl/>
        </w:rPr>
        <w:t xml:space="preserve"> وصمتّ عن كلّ معصية</w:t>
      </w:r>
      <w:r w:rsidR="00D036A8">
        <w:rPr>
          <w:rtl/>
        </w:rPr>
        <w:t>؟</w:t>
      </w:r>
      <w:r w:rsidRPr="000C7493">
        <w:rPr>
          <w:rtl/>
        </w:rPr>
        <w:t xml:space="preserve"> )</w:t>
      </w:r>
      <w:r w:rsidR="00D036A8">
        <w:rPr>
          <w:rtl/>
        </w:rPr>
        <w:t>.</w:t>
      </w:r>
    </w:p>
    <w:p w:rsidR="00296FDB" w:rsidRPr="0027208C" w:rsidRDefault="00296FDB" w:rsidP="001F1D7D">
      <w:pPr>
        <w:pStyle w:val="libNormal"/>
        <w:rPr>
          <w:rtl/>
        </w:rPr>
      </w:pPr>
      <w:r w:rsidRPr="0027208C">
        <w:rPr>
          <w:rtl/>
        </w:rPr>
        <w:t>قال</w:t>
      </w:r>
      <w:r w:rsidR="00D036A8">
        <w:rPr>
          <w:rtl/>
        </w:rPr>
        <w:t>:</w:t>
      </w:r>
      <w:r w:rsidRPr="0027208C">
        <w:rPr>
          <w:rtl/>
        </w:rPr>
        <w:t xml:space="preserve"> لا</w:t>
      </w:r>
      <w:r w:rsidR="001F1D7D">
        <w:rPr>
          <w:rFonts w:hint="cs"/>
          <w:rtl/>
        </w:rPr>
        <w:t>،</w:t>
      </w:r>
      <w:r w:rsidRPr="0027208C">
        <w:rPr>
          <w:rtl/>
        </w:rPr>
        <w:t xml:space="preserve"> </w:t>
      </w:r>
      <w:r w:rsidRPr="00296FDB">
        <w:rPr>
          <w:rtl/>
        </w:rPr>
        <w:t xml:space="preserve">قال له </w:t>
      </w:r>
      <w:r w:rsidR="006F444C" w:rsidRPr="006F444C">
        <w:rPr>
          <w:rStyle w:val="libAlaemChar"/>
          <w:rtl/>
        </w:rPr>
        <w:t>عليه‌السلام</w:t>
      </w:r>
      <w:r w:rsidR="00D036A8">
        <w:rPr>
          <w:rtl/>
        </w:rPr>
        <w:t>:</w:t>
      </w:r>
      <w:r w:rsidRPr="00296FDB">
        <w:rPr>
          <w:rtl/>
        </w:rPr>
        <w:t xml:space="preserve"> </w:t>
      </w:r>
      <w:r w:rsidRPr="000C7493">
        <w:rPr>
          <w:rtl/>
        </w:rPr>
        <w:t>( ما دخلت الميقات</w:t>
      </w:r>
      <w:r w:rsidR="00D036A8">
        <w:rPr>
          <w:rtl/>
        </w:rPr>
        <w:t>،</w:t>
      </w:r>
      <w:r w:rsidRPr="000C7493">
        <w:rPr>
          <w:rtl/>
        </w:rPr>
        <w:t xml:space="preserve"> ولا صلّيت</w:t>
      </w:r>
      <w:r w:rsidR="00D036A8">
        <w:rPr>
          <w:rtl/>
        </w:rPr>
        <w:t>،</w:t>
      </w:r>
      <w:r w:rsidRPr="000C7493">
        <w:rPr>
          <w:rtl/>
        </w:rPr>
        <w:t xml:space="preserve"> ولا لبّيت )</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ثمّ قال </w:t>
      </w:r>
      <w:r w:rsidR="006F444C" w:rsidRPr="006F444C">
        <w:rPr>
          <w:rStyle w:val="libAlaemChar"/>
          <w:rtl/>
        </w:rPr>
        <w:t>عليه‌السلام</w:t>
      </w:r>
      <w:r w:rsidRPr="00296FDB">
        <w:rPr>
          <w:rtl/>
        </w:rPr>
        <w:t xml:space="preserve"> له</w:t>
      </w:r>
      <w:r w:rsidR="00D036A8">
        <w:rPr>
          <w:rtl/>
        </w:rPr>
        <w:t>:</w:t>
      </w:r>
      <w:r w:rsidRPr="00296FDB">
        <w:rPr>
          <w:rtl/>
        </w:rPr>
        <w:t xml:space="preserve"> </w:t>
      </w:r>
      <w:r w:rsidRPr="000C7493">
        <w:rPr>
          <w:rtl/>
        </w:rPr>
        <w:t>( أدخلت الحرم</w:t>
      </w:r>
      <w:r w:rsidR="00D036A8">
        <w:rPr>
          <w:rtl/>
        </w:rPr>
        <w:t>،</w:t>
      </w:r>
      <w:r w:rsidRPr="000C7493">
        <w:rPr>
          <w:rtl/>
        </w:rPr>
        <w:t xml:space="preserve"> ورأيت الكعبة وصلّيت</w:t>
      </w:r>
      <w:r w:rsidR="00D036A8">
        <w:rPr>
          <w:rtl/>
        </w:rPr>
        <w:t>؟</w:t>
      </w:r>
      <w:r w:rsidRPr="000C7493">
        <w:rPr>
          <w:rtl/>
        </w:rPr>
        <w:t xml:space="preserve"> )</w:t>
      </w:r>
      <w:r w:rsidR="00D036A8">
        <w:rPr>
          <w:rtl/>
        </w:rPr>
        <w:t>.</w:t>
      </w:r>
      <w:r w:rsidRPr="00296FDB">
        <w:rPr>
          <w:rtl/>
        </w:rPr>
        <w:t xml:space="preserve"> </w:t>
      </w:r>
    </w:p>
    <w:p w:rsidR="00296FDB" w:rsidRPr="0027208C" w:rsidRDefault="00296FDB" w:rsidP="001F1D7D">
      <w:pPr>
        <w:pStyle w:val="libNormal"/>
        <w:rPr>
          <w:rtl/>
        </w:rPr>
      </w:pPr>
      <w:r w:rsidRPr="0027208C">
        <w:rPr>
          <w:rtl/>
        </w:rPr>
        <w:t>قال</w:t>
      </w:r>
      <w:r w:rsidR="00D036A8">
        <w:rPr>
          <w:rtl/>
        </w:rPr>
        <w:t>:</w:t>
      </w:r>
      <w:r w:rsidRPr="0027208C">
        <w:rPr>
          <w:rtl/>
        </w:rPr>
        <w:t xml:space="preserve"> نعم</w:t>
      </w:r>
      <w:r w:rsidR="001F1D7D">
        <w:rPr>
          <w:rFonts w:hint="cs"/>
          <w:rtl/>
        </w:rPr>
        <w:t>،</w:t>
      </w:r>
      <w:r w:rsidRPr="0027208C">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فحين دخلت الحرم</w:t>
      </w:r>
      <w:r w:rsidR="00D036A8">
        <w:rPr>
          <w:rtl/>
        </w:rPr>
        <w:t>،</w:t>
      </w:r>
      <w:r w:rsidRPr="000C7493">
        <w:rPr>
          <w:rtl/>
        </w:rPr>
        <w:t xml:space="preserve"> نويت أنّك حرّمت على نفسك كلّ غيبة تستغيبها المسلمين من أهل ملّة الإسلام</w:t>
      </w:r>
      <w:r w:rsidR="00D036A8">
        <w:rPr>
          <w:rtl/>
        </w:rPr>
        <w:t>؟</w:t>
      </w:r>
      <w:r w:rsidRPr="000C7493">
        <w:rPr>
          <w:rtl/>
        </w:rPr>
        <w:t xml:space="preserve"> )</w:t>
      </w:r>
      <w:r w:rsidR="00D036A8">
        <w:rPr>
          <w:rtl/>
        </w:rPr>
        <w:t>.</w:t>
      </w:r>
    </w:p>
    <w:p w:rsidR="00296FDB" w:rsidRPr="0027208C" w:rsidRDefault="00296FDB" w:rsidP="001F1D7D">
      <w:pPr>
        <w:pStyle w:val="libNormal"/>
        <w:rPr>
          <w:rtl/>
        </w:rPr>
      </w:pPr>
      <w:r w:rsidRPr="0027208C">
        <w:rPr>
          <w:rtl/>
        </w:rPr>
        <w:t>قال</w:t>
      </w:r>
      <w:r w:rsidR="00D036A8">
        <w:rPr>
          <w:rtl/>
        </w:rPr>
        <w:t>:</w:t>
      </w:r>
      <w:r w:rsidRPr="0027208C">
        <w:rPr>
          <w:rtl/>
        </w:rPr>
        <w:t xml:space="preserve"> لا</w:t>
      </w:r>
      <w:r w:rsidR="001F1D7D">
        <w:rPr>
          <w:rFonts w:hint="cs"/>
          <w:rtl/>
        </w:rPr>
        <w:t>،</w:t>
      </w:r>
      <w:r w:rsidRPr="0027208C">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فحين وصلت مكّة</w:t>
      </w:r>
      <w:r w:rsidR="00D036A8">
        <w:rPr>
          <w:rtl/>
        </w:rPr>
        <w:t>،</w:t>
      </w:r>
      <w:r w:rsidRPr="000C7493">
        <w:rPr>
          <w:rtl/>
        </w:rPr>
        <w:t xml:space="preserve"> نويت بقلبك أنّك قصدت الله</w:t>
      </w:r>
      <w:r w:rsidR="00D036A8">
        <w:rPr>
          <w:rtl/>
        </w:rPr>
        <w:t>؟</w:t>
      </w:r>
      <w:r w:rsidRPr="000C7493">
        <w:rPr>
          <w:rtl/>
        </w:rPr>
        <w:t xml:space="preserve"> )</w:t>
      </w:r>
      <w:r w:rsidR="00D036A8">
        <w:rPr>
          <w:rtl/>
        </w:rPr>
        <w:t>.</w:t>
      </w:r>
    </w:p>
    <w:p w:rsidR="00296FDB" w:rsidRPr="0027208C" w:rsidRDefault="00296FDB" w:rsidP="001F1D7D">
      <w:pPr>
        <w:pStyle w:val="libNormal"/>
        <w:rPr>
          <w:rtl/>
        </w:rPr>
      </w:pPr>
      <w:r w:rsidRPr="0027208C">
        <w:rPr>
          <w:rtl/>
        </w:rPr>
        <w:t>قال</w:t>
      </w:r>
      <w:r w:rsidR="00D036A8">
        <w:rPr>
          <w:rtl/>
        </w:rPr>
        <w:t>:</w:t>
      </w:r>
      <w:r w:rsidRPr="0027208C">
        <w:rPr>
          <w:rtl/>
        </w:rPr>
        <w:t xml:space="preserve"> لا</w:t>
      </w:r>
      <w:r w:rsidR="001F1D7D">
        <w:rPr>
          <w:rFonts w:hint="cs"/>
          <w:rtl/>
        </w:rPr>
        <w:t>،</w:t>
      </w:r>
      <w:r w:rsidRPr="0027208C">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فما دخلت الحرم</w:t>
      </w:r>
      <w:r w:rsidR="00D036A8">
        <w:rPr>
          <w:rtl/>
        </w:rPr>
        <w:t>،</w:t>
      </w:r>
      <w:r w:rsidRPr="000C7493">
        <w:rPr>
          <w:rtl/>
        </w:rPr>
        <w:t xml:space="preserve"> ولا رأيت الكعبة</w:t>
      </w:r>
      <w:r w:rsidR="00D036A8">
        <w:rPr>
          <w:rtl/>
        </w:rPr>
        <w:t>،</w:t>
      </w:r>
      <w:r w:rsidRPr="000C7493">
        <w:rPr>
          <w:rtl/>
        </w:rPr>
        <w:t xml:space="preserve"> ولا صلّيت )</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ثمّ قال </w:t>
      </w:r>
      <w:r w:rsidR="006F444C" w:rsidRPr="006F444C">
        <w:rPr>
          <w:rStyle w:val="libAlaemChar"/>
          <w:rtl/>
        </w:rPr>
        <w:t>عليه‌السلام</w:t>
      </w:r>
      <w:r w:rsidR="00D036A8">
        <w:rPr>
          <w:rtl/>
        </w:rPr>
        <w:t>:</w:t>
      </w:r>
      <w:r w:rsidRPr="00296FDB">
        <w:rPr>
          <w:rtl/>
        </w:rPr>
        <w:t xml:space="preserve"> </w:t>
      </w:r>
      <w:r w:rsidRPr="000C7493">
        <w:rPr>
          <w:rtl/>
        </w:rPr>
        <w:t>( طفت بالبيت</w:t>
      </w:r>
      <w:r w:rsidR="00D036A8">
        <w:rPr>
          <w:rtl/>
        </w:rPr>
        <w:t>،</w:t>
      </w:r>
      <w:r w:rsidRPr="000C7493">
        <w:rPr>
          <w:rtl/>
        </w:rPr>
        <w:t xml:space="preserve"> ومسست الأركان</w:t>
      </w:r>
      <w:r w:rsidR="00D036A8">
        <w:rPr>
          <w:rtl/>
        </w:rPr>
        <w:t>،</w:t>
      </w:r>
      <w:r w:rsidRPr="000C7493">
        <w:rPr>
          <w:rtl/>
        </w:rPr>
        <w:t xml:space="preserve"> وسعيت</w:t>
      </w:r>
      <w:r w:rsidR="00D036A8">
        <w:rPr>
          <w:rtl/>
        </w:rPr>
        <w:t>؟</w:t>
      </w:r>
      <w:r w:rsidRPr="000C7493">
        <w:rPr>
          <w:rtl/>
        </w:rPr>
        <w:t xml:space="preserve"> )</w:t>
      </w:r>
      <w:r w:rsidR="00D036A8">
        <w:rPr>
          <w:rtl/>
        </w:rPr>
        <w:t>.</w:t>
      </w:r>
      <w:r w:rsidRPr="00296FDB">
        <w:rPr>
          <w:rtl/>
        </w:rPr>
        <w:t xml:space="preserve"> </w:t>
      </w:r>
    </w:p>
    <w:p w:rsidR="00296FDB" w:rsidRPr="0027208C" w:rsidRDefault="00296FDB" w:rsidP="001F1D7D">
      <w:pPr>
        <w:pStyle w:val="libNormal"/>
        <w:rPr>
          <w:rtl/>
        </w:rPr>
      </w:pPr>
      <w:r w:rsidRPr="0027208C">
        <w:rPr>
          <w:rtl/>
        </w:rPr>
        <w:t>قال</w:t>
      </w:r>
      <w:r w:rsidR="00D036A8">
        <w:rPr>
          <w:rtl/>
        </w:rPr>
        <w:t>:</w:t>
      </w:r>
      <w:r w:rsidRPr="0027208C">
        <w:rPr>
          <w:rtl/>
        </w:rPr>
        <w:t xml:space="preserve"> نعم</w:t>
      </w:r>
      <w:r w:rsidR="001F1D7D">
        <w:rPr>
          <w:rFonts w:hint="cs"/>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فحين سعيت</w:t>
      </w:r>
      <w:r w:rsidR="00D036A8">
        <w:rPr>
          <w:rtl/>
        </w:rPr>
        <w:t>،</w:t>
      </w:r>
      <w:r w:rsidRPr="000C7493">
        <w:rPr>
          <w:rtl/>
        </w:rPr>
        <w:t xml:space="preserve"> نويت أنّك هربت إلى الله</w:t>
      </w:r>
      <w:r w:rsidR="00D036A8">
        <w:rPr>
          <w:rtl/>
        </w:rPr>
        <w:t>،</w:t>
      </w:r>
      <w:r w:rsidRPr="000C7493">
        <w:rPr>
          <w:rtl/>
        </w:rPr>
        <w:t xml:space="preserve"> وعرف منك ذلك علاَّم الغيوب</w:t>
      </w:r>
      <w:r w:rsidR="00D036A8">
        <w:rPr>
          <w:rtl/>
        </w:rPr>
        <w:t>؟</w:t>
      </w:r>
      <w:r w:rsidRPr="000C7493">
        <w:rPr>
          <w:rtl/>
        </w:rPr>
        <w:t xml:space="preserve"> )</w:t>
      </w:r>
      <w:r w:rsidR="00D036A8">
        <w:rPr>
          <w:rtl/>
        </w:rPr>
        <w:t>.</w:t>
      </w:r>
      <w:r w:rsidRPr="00296FDB">
        <w:rPr>
          <w:rtl/>
        </w:rPr>
        <w:t xml:space="preserve"> </w:t>
      </w:r>
    </w:p>
    <w:p w:rsidR="00296FDB" w:rsidRPr="0027208C" w:rsidRDefault="00296FDB" w:rsidP="001F1D7D">
      <w:pPr>
        <w:pStyle w:val="libNormal"/>
        <w:rPr>
          <w:rtl/>
        </w:rPr>
      </w:pPr>
      <w:r w:rsidRPr="0027208C">
        <w:rPr>
          <w:rtl/>
        </w:rPr>
        <w:t>قال</w:t>
      </w:r>
      <w:r w:rsidR="00D036A8">
        <w:rPr>
          <w:rtl/>
        </w:rPr>
        <w:t>:</w:t>
      </w:r>
      <w:r w:rsidRPr="0027208C">
        <w:rPr>
          <w:rtl/>
        </w:rPr>
        <w:t xml:space="preserve"> لا</w:t>
      </w:r>
      <w:r w:rsidR="001F1D7D">
        <w:rPr>
          <w:rFonts w:hint="cs"/>
          <w:rtl/>
        </w:rPr>
        <w:t>،</w:t>
      </w:r>
      <w:r w:rsidRPr="0027208C">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فما طفت بالبيت</w:t>
      </w:r>
      <w:r w:rsidR="00D036A8">
        <w:rPr>
          <w:rtl/>
        </w:rPr>
        <w:t>،</w:t>
      </w:r>
      <w:r w:rsidRPr="000C7493">
        <w:rPr>
          <w:rtl/>
        </w:rPr>
        <w:t xml:space="preserve"> ولا مسست الأركان</w:t>
      </w:r>
      <w:r w:rsidR="00D036A8">
        <w:rPr>
          <w:rtl/>
        </w:rPr>
        <w:t>،</w:t>
      </w:r>
      <w:r w:rsidRPr="000C7493">
        <w:rPr>
          <w:rtl/>
        </w:rPr>
        <w:t xml:space="preserve"> ولا سعيت )</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ثمّ قال </w:t>
      </w:r>
      <w:r w:rsidR="006F444C" w:rsidRPr="006F444C">
        <w:rPr>
          <w:rStyle w:val="libAlaemChar"/>
          <w:rtl/>
        </w:rPr>
        <w:t>عليه‌السلام</w:t>
      </w:r>
      <w:r w:rsidRPr="00296FDB">
        <w:rPr>
          <w:rtl/>
        </w:rPr>
        <w:t xml:space="preserve"> له</w:t>
      </w:r>
      <w:r w:rsidR="00D036A8">
        <w:rPr>
          <w:rtl/>
        </w:rPr>
        <w:t>:</w:t>
      </w:r>
      <w:r w:rsidRPr="00296FDB">
        <w:rPr>
          <w:rtl/>
        </w:rPr>
        <w:t xml:space="preserve"> </w:t>
      </w:r>
      <w:r w:rsidRPr="000C7493">
        <w:rPr>
          <w:rtl/>
        </w:rPr>
        <w:t>( صافحت الحجر</w:t>
      </w:r>
      <w:r w:rsidR="00D036A8">
        <w:rPr>
          <w:rtl/>
        </w:rPr>
        <w:t>،</w:t>
      </w:r>
      <w:r w:rsidRPr="000C7493">
        <w:rPr>
          <w:rtl/>
        </w:rPr>
        <w:t xml:space="preserve"> ووقفت بمقام إبراهيم</w:t>
      </w:r>
      <w:r w:rsidRPr="00296FDB">
        <w:rPr>
          <w:rtl/>
        </w:rPr>
        <w:t xml:space="preserve"> </w:t>
      </w:r>
      <w:r w:rsidR="006F444C" w:rsidRPr="006F444C">
        <w:rPr>
          <w:rStyle w:val="libAlaemChar"/>
          <w:rtl/>
        </w:rPr>
        <w:t>عليه‌السلام</w:t>
      </w:r>
      <w:r w:rsidR="00D036A8">
        <w:rPr>
          <w:rtl/>
        </w:rPr>
        <w:t>،</w:t>
      </w:r>
      <w:r w:rsidRPr="000C7493">
        <w:rPr>
          <w:rtl/>
        </w:rPr>
        <w:t xml:space="preserve"> وصلّيت به ركعتين</w:t>
      </w:r>
      <w:r w:rsidR="00D036A8">
        <w:rPr>
          <w:rtl/>
        </w:rPr>
        <w:t>؟</w:t>
      </w:r>
      <w:r w:rsidRPr="000C7493">
        <w:rPr>
          <w:rtl/>
        </w:rPr>
        <w:t xml:space="preserve"> )</w:t>
      </w:r>
      <w:r w:rsidR="00D036A8">
        <w:rPr>
          <w:rtl/>
        </w:rPr>
        <w:t>.</w:t>
      </w:r>
    </w:p>
    <w:p w:rsidR="00296FDB" w:rsidRPr="0027208C" w:rsidRDefault="00296FDB" w:rsidP="001F1D7D">
      <w:pPr>
        <w:pStyle w:val="libNormal"/>
        <w:rPr>
          <w:rtl/>
        </w:rPr>
      </w:pPr>
      <w:r w:rsidRPr="0027208C">
        <w:rPr>
          <w:rtl/>
        </w:rPr>
        <w:t>قال</w:t>
      </w:r>
      <w:r w:rsidR="00D036A8">
        <w:rPr>
          <w:rtl/>
        </w:rPr>
        <w:t>:</w:t>
      </w:r>
      <w:r w:rsidRPr="0027208C">
        <w:rPr>
          <w:rtl/>
        </w:rPr>
        <w:t xml:space="preserve"> نعم</w:t>
      </w:r>
      <w:r w:rsidR="001F1D7D">
        <w:rPr>
          <w:rFonts w:hint="cs"/>
          <w:rtl/>
        </w:rPr>
        <w:t>،</w:t>
      </w:r>
      <w:r w:rsidRPr="0027208C">
        <w:rPr>
          <w:rtl/>
        </w:rPr>
        <w:t xml:space="preserve"> </w:t>
      </w:r>
      <w:r w:rsidRPr="00296FDB">
        <w:rPr>
          <w:rtl/>
        </w:rPr>
        <w:t xml:space="preserve">فصاح </w:t>
      </w:r>
      <w:r w:rsidR="006F444C" w:rsidRPr="006F444C">
        <w:rPr>
          <w:rStyle w:val="libAlaemChar"/>
          <w:rtl/>
        </w:rPr>
        <w:t>عليه‌السلام</w:t>
      </w:r>
      <w:r w:rsidRPr="00296FDB">
        <w:rPr>
          <w:rtl/>
        </w:rPr>
        <w:t xml:space="preserve"> صيحة كاد يُفارق الدّنيا</w:t>
      </w:r>
      <w:r w:rsidR="00D036A8">
        <w:rPr>
          <w:rtl/>
        </w:rPr>
        <w:t>،</w:t>
      </w:r>
      <w:r w:rsidRPr="00296FDB">
        <w:rPr>
          <w:rtl/>
        </w:rPr>
        <w:t xml:space="preserve"> ثمّ قال</w:t>
      </w:r>
      <w:r w:rsidR="00D036A8">
        <w:rPr>
          <w:rtl/>
        </w:rPr>
        <w:t>:</w:t>
      </w:r>
      <w:r w:rsidRPr="000C7493">
        <w:rPr>
          <w:rtl/>
        </w:rPr>
        <w:t xml:space="preserve"> ( آهٍ</w:t>
      </w:r>
      <w:r w:rsidR="00D036A8">
        <w:rPr>
          <w:rtl/>
        </w:rPr>
        <w:t>!</w:t>
      </w:r>
      <w:r w:rsidRPr="000C7493">
        <w:rPr>
          <w:rtl/>
        </w:rPr>
        <w:t xml:space="preserve"> آهٍ</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96FDB">
        <w:rPr>
          <w:rtl/>
        </w:rPr>
        <w:t>ثمّ قال</w:t>
      </w:r>
      <w:r w:rsidR="00D036A8">
        <w:rPr>
          <w:rtl/>
        </w:rPr>
        <w:t>:</w:t>
      </w:r>
      <w:r w:rsidRPr="00296FDB">
        <w:rPr>
          <w:rtl/>
        </w:rPr>
        <w:t xml:space="preserve"> </w:t>
      </w:r>
      <w:r w:rsidRPr="000C7493">
        <w:rPr>
          <w:rtl/>
        </w:rPr>
        <w:t>( مَن صافح الحجر الأسود فقد صافح الله تعالى</w:t>
      </w:r>
      <w:r w:rsidR="00D036A8">
        <w:rPr>
          <w:rtl/>
        </w:rPr>
        <w:t>،</w:t>
      </w:r>
      <w:r w:rsidRPr="000C7493">
        <w:rPr>
          <w:rtl/>
        </w:rPr>
        <w:t xml:space="preserve"> فانظر</w:t>
      </w:r>
      <w:r w:rsidR="00D036A8">
        <w:rPr>
          <w:rtl/>
        </w:rPr>
        <w:t xml:space="preserve"> - </w:t>
      </w:r>
      <w:r w:rsidRPr="000C7493">
        <w:rPr>
          <w:rtl/>
        </w:rPr>
        <w:t>يا مسكين</w:t>
      </w:r>
      <w:r w:rsidR="00D036A8">
        <w:rPr>
          <w:rtl/>
        </w:rPr>
        <w:t xml:space="preserve"> - </w:t>
      </w:r>
      <w:r w:rsidRPr="000C7493">
        <w:rPr>
          <w:rtl/>
        </w:rPr>
        <w:t>لا تُضيّع أجر ما عظَّم حرمته</w:t>
      </w:r>
      <w:r w:rsidR="00D036A8">
        <w:rPr>
          <w:rtl/>
        </w:rPr>
        <w:t>،</w:t>
      </w:r>
      <w:r w:rsidRPr="000C7493">
        <w:rPr>
          <w:rtl/>
        </w:rPr>
        <w:t xml:space="preserve"> وتنقض ا</w:t>
      </w:r>
      <w:r w:rsidR="002D0505">
        <w:rPr>
          <w:rtl/>
        </w:rPr>
        <w:t>لمـُ</w:t>
      </w:r>
      <w:r w:rsidRPr="000C7493">
        <w:rPr>
          <w:rtl/>
        </w:rPr>
        <w:t>صافحة با</w:t>
      </w:r>
      <w:r w:rsidR="002D0505">
        <w:rPr>
          <w:rtl/>
        </w:rPr>
        <w:t>لمـُ</w:t>
      </w:r>
      <w:r w:rsidRPr="000C7493">
        <w:rPr>
          <w:rtl/>
        </w:rPr>
        <w:t>خالفة</w:t>
      </w:r>
      <w:r w:rsidR="00D036A8">
        <w:rPr>
          <w:rtl/>
        </w:rPr>
        <w:t>،</w:t>
      </w:r>
      <w:r w:rsidRPr="000C7493">
        <w:rPr>
          <w:rtl/>
        </w:rPr>
        <w:t xml:space="preserve"> وقبض الحرام نظير أهل الآثام )</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ثمّ قال </w:t>
      </w:r>
      <w:r w:rsidR="006F444C" w:rsidRPr="006F444C">
        <w:rPr>
          <w:rStyle w:val="libAlaemChar"/>
          <w:rtl/>
        </w:rPr>
        <w:t>عليه‌السلام</w:t>
      </w:r>
      <w:r w:rsidR="00D036A8">
        <w:rPr>
          <w:rtl/>
        </w:rPr>
        <w:t>:</w:t>
      </w:r>
      <w:r w:rsidRPr="00296FDB">
        <w:rPr>
          <w:rtl/>
        </w:rPr>
        <w:t xml:space="preserve"> </w:t>
      </w:r>
      <w:r w:rsidRPr="000C7493">
        <w:rPr>
          <w:rtl/>
        </w:rPr>
        <w:t xml:space="preserve">( نويت حين وقفت عند مقام إبراهيم </w:t>
      </w:r>
      <w:r w:rsidR="006F444C" w:rsidRPr="006F444C">
        <w:rPr>
          <w:rStyle w:val="libAlaemChar"/>
          <w:rtl/>
        </w:rPr>
        <w:t>عليه‌السلام</w:t>
      </w:r>
      <w:r w:rsidRPr="000C7493">
        <w:rPr>
          <w:rtl/>
        </w:rPr>
        <w:t xml:space="preserve"> أنّك وقفت على كلّ طاعة</w:t>
      </w:r>
      <w:r w:rsidR="00D036A8">
        <w:rPr>
          <w:rtl/>
        </w:rPr>
        <w:t>،</w:t>
      </w:r>
      <w:r w:rsidRPr="000C7493">
        <w:rPr>
          <w:rtl/>
        </w:rPr>
        <w:t xml:space="preserve"> وتخلّفت عن كلّ معصية</w:t>
      </w:r>
      <w:r w:rsidR="00D036A8">
        <w:rPr>
          <w:rtl/>
        </w:rPr>
        <w:t>؟</w:t>
      </w:r>
      <w:r w:rsidRPr="000C7493">
        <w:rPr>
          <w:rtl/>
        </w:rPr>
        <w:t xml:space="preserve"> )</w:t>
      </w:r>
      <w:r w:rsidR="00D036A8">
        <w:rPr>
          <w:rtl/>
        </w:rPr>
        <w:t>.</w:t>
      </w:r>
    </w:p>
    <w:p w:rsidR="00296FDB" w:rsidRPr="0027208C" w:rsidRDefault="00296FDB" w:rsidP="001F1D7D">
      <w:pPr>
        <w:pStyle w:val="libNormal"/>
        <w:rPr>
          <w:rtl/>
        </w:rPr>
      </w:pPr>
      <w:r w:rsidRPr="0027208C">
        <w:rPr>
          <w:rtl/>
        </w:rPr>
        <w:t>قال</w:t>
      </w:r>
      <w:r w:rsidR="00D036A8">
        <w:rPr>
          <w:rtl/>
        </w:rPr>
        <w:t>:</w:t>
      </w:r>
      <w:r w:rsidRPr="0027208C">
        <w:rPr>
          <w:rtl/>
        </w:rPr>
        <w:t xml:space="preserve"> لا</w:t>
      </w:r>
      <w:r w:rsidR="001F1D7D">
        <w:rPr>
          <w:rFonts w:hint="cs"/>
          <w:rtl/>
        </w:rPr>
        <w:t>،</w:t>
      </w:r>
      <w:r w:rsidRPr="0027208C">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فحين صلّيت فيه ركعتين</w:t>
      </w:r>
      <w:r w:rsidR="00D036A8">
        <w:rPr>
          <w:rtl/>
        </w:rPr>
        <w:t>،</w:t>
      </w:r>
      <w:r w:rsidRPr="000C7493">
        <w:rPr>
          <w:rtl/>
        </w:rPr>
        <w:t xml:space="preserve"> نويت أنّك صلّيت بصلاة إبراهيم </w:t>
      </w:r>
      <w:r w:rsidR="006F444C" w:rsidRPr="006F444C">
        <w:rPr>
          <w:rStyle w:val="libAlaemChar"/>
          <w:rtl/>
        </w:rPr>
        <w:t>عليه‌السلام</w:t>
      </w:r>
      <w:r w:rsidR="00D036A8">
        <w:rPr>
          <w:rtl/>
        </w:rPr>
        <w:t>،</w:t>
      </w:r>
      <w:r w:rsidRPr="000C7493">
        <w:rPr>
          <w:rtl/>
        </w:rPr>
        <w:t xml:space="preserve"> وأرغمت بصلاتك الشيطان</w:t>
      </w:r>
      <w:r w:rsidR="00D036A8">
        <w:rPr>
          <w:rtl/>
        </w:rPr>
        <w:t>؟</w:t>
      </w:r>
      <w:r w:rsidRPr="000C7493">
        <w:rPr>
          <w:rtl/>
        </w:rPr>
        <w:t xml:space="preserve"> )</w:t>
      </w:r>
      <w:r w:rsidR="00D036A8">
        <w:rPr>
          <w:rtl/>
        </w:rPr>
        <w:t>.</w:t>
      </w:r>
    </w:p>
    <w:p w:rsidR="00417A78" w:rsidRDefault="00296FDB" w:rsidP="00296FDB">
      <w:pPr>
        <w:pStyle w:val="libNormal"/>
      </w:pPr>
      <w:r>
        <w:rPr>
          <w:rtl/>
        </w:rPr>
        <w:br w:type="page"/>
      </w:r>
    </w:p>
    <w:p w:rsidR="00296FDB" w:rsidRPr="0027208C" w:rsidRDefault="00296FDB" w:rsidP="00296FDB">
      <w:pPr>
        <w:pStyle w:val="libNormal"/>
        <w:rPr>
          <w:rtl/>
        </w:rPr>
      </w:pPr>
      <w:r w:rsidRPr="0027208C">
        <w:rPr>
          <w:rtl/>
        </w:rPr>
        <w:lastRenderedPageBreak/>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Pr="00296FDB">
        <w:rPr>
          <w:rtl/>
        </w:rPr>
        <w:t xml:space="preserve"> له</w:t>
      </w:r>
      <w:r w:rsidR="00D036A8">
        <w:rPr>
          <w:rtl/>
        </w:rPr>
        <w:t>:</w:t>
      </w:r>
      <w:r w:rsidRPr="00296FDB">
        <w:rPr>
          <w:rtl/>
        </w:rPr>
        <w:t xml:space="preserve"> </w:t>
      </w:r>
      <w:r w:rsidRPr="000C7493">
        <w:rPr>
          <w:rtl/>
        </w:rPr>
        <w:t>( فما صافحت الحجر الأسود</w:t>
      </w:r>
      <w:r w:rsidR="00D036A8">
        <w:rPr>
          <w:rtl/>
        </w:rPr>
        <w:t>،</w:t>
      </w:r>
      <w:r w:rsidRPr="000C7493">
        <w:rPr>
          <w:rtl/>
        </w:rPr>
        <w:t xml:space="preserve"> ولا وقفت عند المقام</w:t>
      </w:r>
      <w:r w:rsidR="00D036A8">
        <w:rPr>
          <w:rtl/>
        </w:rPr>
        <w:t>،</w:t>
      </w:r>
      <w:r w:rsidRPr="000C7493">
        <w:rPr>
          <w:rtl/>
        </w:rPr>
        <w:t xml:space="preserve"> ولا صلّيت فيه ركعتين )</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ثمّ قال </w:t>
      </w:r>
      <w:r w:rsidR="006F444C" w:rsidRPr="006F444C">
        <w:rPr>
          <w:rStyle w:val="libAlaemChar"/>
          <w:rtl/>
        </w:rPr>
        <w:t>عليه‌السلام</w:t>
      </w:r>
      <w:r w:rsidRPr="00296FDB">
        <w:rPr>
          <w:rtl/>
        </w:rPr>
        <w:t xml:space="preserve"> له</w:t>
      </w:r>
      <w:r w:rsidR="00D036A8">
        <w:rPr>
          <w:rtl/>
        </w:rPr>
        <w:t>:</w:t>
      </w:r>
      <w:r w:rsidRPr="00296FDB">
        <w:rPr>
          <w:rtl/>
        </w:rPr>
        <w:t xml:space="preserve"> </w:t>
      </w:r>
      <w:r w:rsidRPr="000C7493">
        <w:rPr>
          <w:rtl/>
        </w:rPr>
        <w:t>( أشرفت على بئر زمزم</w:t>
      </w:r>
      <w:r w:rsidR="00D036A8">
        <w:rPr>
          <w:rtl/>
        </w:rPr>
        <w:t>،</w:t>
      </w:r>
      <w:r w:rsidRPr="000C7493">
        <w:rPr>
          <w:rtl/>
        </w:rPr>
        <w:t xml:space="preserve"> وشربت من مائها</w:t>
      </w:r>
      <w:r w:rsidR="00D036A8">
        <w:rPr>
          <w:rtl/>
        </w:rPr>
        <w:t>؟</w:t>
      </w:r>
      <w:r w:rsidRPr="000C7493">
        <w:rPr>
          <w:rtl/>
        </w:rPr>
        <w:t xml:space="preserve"> )</w:t>
      </w:r>
      <w:r w:rsidR="00D036A8">
        <w:rPr>
          <w:rtl/>
        </w:rPr>
        <w:t>.</w:t>
      </w:r>
      <w:r w:rsidRPr="00296FDB">
        <w:rPr>
          <w:rtl/>
        </w:rPr>
        <w:t xml:space="preserve"> </w:t>
      </w:r>
    </w:p>
    <w:p w:rsidR="00296FDB" w:rsidRPr="0027208C" w:rsidRDefault="00296FDB" w:rsidP="00296FDB">
      <w:pPr>
        <w:pStyle w:val="libNormal"/>
        <w:rPr>
          <w:rtl/>
        </w:rPr>
      </w:pPr>
      <w:r w:rsidRPr="0027208C">
        <w:rPr>
          <w:rtl/>
        </w:rPr>
        <w:t>قال</w:t>
      </w:r>
      <w:r w:rsidR="00D036A8">
        <w:rPr>
          <w:rtl/>
        </w:rPr>
        <w:t>:</w:t>
      </w:r>
      <w:r w:rsidRPr="0027208C">
        <w:rPr>
          <w:rtl/>
        </w:rPr>
        <w:t xml:space="preserve"> نعم</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نويت أنّك أشرفت على الطاعة</w:t>
      </w:r>
      <w:r w:rsidR="00D036A8">
        <w:rPr>
          <w:rtl/>
        </w:rPr>
        <w:t>،</w:t>
      </w:r>
      <w:r w:rsidRPr="000C7493">
        <w:rPr>
          <w:rtl/>
        </w:rPr>
        <w:t xml:space="preserve"> وغضضت طرفكم عن المعصية</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فما أشرفت عليها</w:t>
      </w:r>
      <w:r w:rsidR="00D036A8">
        <w:rPr>
          <w:rtl/>
        </w:rPr>
        <w:t>،</w:t>
      </w:r>
      <w:r w:rsidRPr="000C7493">
        <w:rPr>
          <w:rtl/>
        </w:rPr>
        <w:t xml:space="preserve"> ولا شربت من مائها )</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ثمّ قال له </w:t>
      </w:r>
      <w:r w:rsidR="006F444C" w:rsidRPr="006F444C">
        <w:rPr>
          <w:rStyle w:val="libAlaemChar"/>
          <w:rtl/>
        </w:rPr>
        <w:t>عليه‌السلام</w:t>
      </w:r>
      <w:r w:rsidR="00D036A8">
        <w:rPr>
          <w:rtl/>
        </w:rPr>
        <w:t>:</w:t>
      </w:r>
      <w:r w:rsidRPr="00296FDB">
        <w:rPr>
          <w:rtl/>
        </w:rPr>
        <w:t xml:space="preserve"> </w:t>
      </w:r>
      <w:r w:rsidRPr="000C7493">
        <w:rPr>
          <w:rtl/>
        </w:rPr>
        <w:t>( أسعيت بين الصّفا والمروة</w:t>
      </w:r>
      <w:r w:rsidR="00D036A8">
        <w:rPr>
          <w:rtl/>
        </w:rPr>
        <w:t>،</w:t>
      </w:r>
      <w:r w:rsidRPr="000C7493">
        <w:rPr>
          <w:rtl/>
        </w:rPr>
        <w:t xml:space="preserve"> ومشيت وتردّدت بينهما</w:t>
      </w:r>
      <w:r w:rsidR="00D036A8">
        <w:rPr>
          <w:rtl/>
        </w:rPr>
        <w:t>؟</w:t>
      </w:r>
      <w:r w:rsidRPr="000C7493">
        <w:rPr>
          <w:rtl/>
        </w:rPr>
        <w:t xml:space="preserve"> )</w:t>
      </w:r>
      <w:r w:rsidR="00D036A8">
        <w:rPr>
          <w:rtl/>
        </w:rPr>
        <w:t>.</w:t>
      </w:r>
      <w:r w:rsidRPr="00296FDB">
        <w:rPr>
          <w:rtl/>
        </w:rPr>
        <w:t xml:space="preserve"> </w:t>
      </w:r>
    </w:p>
    <w:p w:rsidR="00296FDB" w:rsidRPr="0027208C" w:rsidRDefault="00296FDB" w:rsidP="00296FDB">
      <w:pPr>
        <w:pStyle w:val="libNormal"/>
        <w:rPr>
          <w:rtl/>
        </w:rPr>
      </w:pPr>
      <w:r w:rsidRPr="0027208C">
        <w:rPr>
          <w:rtl/>
        </w:rPr>
        <w:t>قال</w:t>
      </w:r>
      <w:r w:rsidR="00D036A8">
        <w:rPr>
          <w:rtl/>
        </w:rPr>
        <w:t>:</w:t>
      </w:r>
      <w:r w:rsidRPr="0027208C">
        <w:rPr>
          <w:rtl/>
        </w:rPr>
        <w:t xml:space="preserve"> نعم</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نويت أنّك بين الرّجاء والخوف</w:t>
      </w:r>
      <w:r w:rsidR="00D036A8">
        <w:rPr>
          <w:rtl/>
        </w:rPr>
        <w:t>؟</w:t>
      </w:r>
      <w:r w:rsidRPr="000C7493">
        <w:rPr>
          <w:rtl/>
        </w:rPr>
        <w:t xml:space="preserve"> )</w:t>
      </w:r>
      <w:r w:rsidR="00D036A8">
        <w:rPr>
          <w:rtl/>
        </w:rPr>
        <w:t>.</w:t>
      </w:r>
      <w:r w:rsidRPr="00296FDB">
        <w:rPr>
          <w:rtl/>
        </w:rPr>
        <w:t xml:space="preserve"> </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فما سعيت</w:t>
      </w:r>
      <w:r w:rsidR="00D036A8">
        <w:rPr>
          <w:rtl/>
        </w:rPr>
        <w:t>،</w:t>
      </w:r>
      <w:r w:rsidRPr="000C7493">
        <w:rPr>
          <w:rtl/>
        </w:rPr>
        <w:t xml:space="preserve"> ولا مشيت</w:t>
      </w:r>
      <w:r w:rsidR="00D036A8">
        <w:rPr>
          <w:rtl/>
        </w:rPr>
        <w:t>،</w:t>
      </w:r>
      <w:r w:rsidRPr="000C7493">
        <w:rPr>
          <w:rtl/>
        </w:rPr>
        <w:t xml:space="preserve"> ولا تردّدت بين الصّفا والمروة )</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ثمّ قال </w:t>
      </w:r>
      <w:r w:rsidR="006F444C" w:rsidRPr="006F444C">
        <w:rPr>
          <w:rStyle w:val="libAlaemChar"/>
          <w:rtl/>
        </w:rPr>
        <w:t>عليه‌السلام</w:t>
      </w:r>
      <w:r w:rsidR="00D036A8">
        <w:rPr>
          <w:rtl/>
        </w:rPr>
        <w:t>:</w:t>
      </w:r>
      <w:r w:rsidRPr="000C7493">
        <w:rPr>
          <w:rtl/>
        </w:rPr>
        <w:t xml:space="preserve"> ( أخرجت إلى منى</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نعم</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نويت أنّك آمنت النّاس من لسانك</w:t>
      </w:r>
      <w:r w:rsidR="00D036A8">
        <w:rPr>
          <w:rtl/>
        </w:rPr>
        <w:t>،</w:t>
      </w:r>
      <w:r w:rsidRPr="000C7493">
        <w:rPr>
          <w:rtl/>
        </w:rPr>
        <w:t xml:space="preserve"> وقلبك ويدك</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فما خرجت إلى منى )</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ثمّ قال </w:t>
      </w:r>
      <w:r w:rsidR="006F444C" w:rsidRPr="006F444C">
        <w:rPr>
          <w:rStyle w:val="libAlaemChar"/>
          <w:rtl/>
        </w:rPr>
        <w:t>عليه‌السلام</w:t>
      </w:r>
      <w:r w:rsidRPr="00296FDB">
        <w:rPr>
          <w:rtl/>
        </w:rPr>
        <w:t xml:space="preserve"> له</w:t>
      </w:r>
      <w:r w:rsidR="00D036A8">
        <w:rPr>
          <w:rtl/>
        </w:rPr>
        <w:t>:</w:t>
      </w:r>
      <w:r w:rsidRPr="00296FDB">
        <w:rPr>
          <w:rtl/>
        </w:rPr>
        <w:t xml:space="preserve"> </w:t>
      </w:r>
      <w:r w:rsidRPr="000C7493">
        <w:rPr>
          <w:rtl/>
        </w:rPr>
        <w:t>( أوقفت الوقفة بعرفة</w:t>
      </w:r>
      <w:r w:rsidR="00D036A8">
        <w:rPr>
          <w:rtl/>
        </w:rPr>
        <w:t>،</w:t>
      </w:r>
      <w:r w:rsidRPr="000C7493">
        <w:rPr>
          <w:rtl/>
        </w:rPr>
        <w:t xml:space="preserve"> وطلعت جبل الرحمة</w:t>
      </w:r>
      <w:r w:rsidR="00D036A8">
        <w:rPr>
          <w:rtl/>
        </w:rPr>
        <w:t>،</w:t>
      </w:r>
      <w:r w:rsidRPr="000C7493">
        <w:rPr>
          <w:rtl/>
        </w:rPr>
        <w:t xml:space="preserve"> وعرفت وادي نمرة</w:t>
      </w:r>
      <w:r w:rsidR="00D036A8">
        <w:rPr>
          <w:rtl/>
        </w:rPr>
        <w:t>،</w:t>
      </w:r>
      <w:r w:rsidRPr="000C7493">
        <w:rPr>
          <w:rtl/>
        </w:rPr>
        <w:t xml:space="preserve"> ودعوت الله سبحانه عند الميل والجمرات</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نعم</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هل عرفت بموقفك بعرفة معرفة الله سبحانه أمر المعارف والعلوم</w:t>
      </w:r>
      <w:r w:rsidR="00D036A8">
        <w:rPr>
          <w:rtl/>
        </w:rPr>
        <w:t>،</w:t>
      </w:r>
      <w:r w:rsidRPr="000C7493">
        <w:rPr>
          <w:rtl/>
        </w:rPr>
        <w:t xml:space="preserve"> وعرفت قبض الله على صحيفتك واطّلاعه على سريرتك وقلبك</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نويت بطلوعك جبل الرّحمة</w:t>
      </w:r>
      <w:r w:rsidR="00D036A8">
        <w:rPr>
          <w:rtl/>
        </w:rPr>
        <w:t>،</w:t>
      </w:r>
      <w:r w:rsidRPr="000C7493">
        <w:rPr>
          <w:rtl/>
        </w:rPr>
        <w:t xml:space="preserve"> أنّ الله يرحم كلّ مؤمن ومؤمنة</w:t>
      </w:r>
      <w:r w:rsidR="00D036A8">
        <w:rPr>
          <w:rtl/>
        </w:rPr>
        <w:t>،</w:t>
      </w:r>
      <w:r w:rsidRPr="000C7493">
        <w:rPr>
          <w:rtl/>
        </w:rPr>
        <w:t xml:space="preserve"> ويتولّى كلّ مسلم ومسلمة</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فنويت عند نمرة أنّك لا تأمر حتّى تأتمر</w:t>
      </w:r>
      <w:r w:rsidR="00D036A8">
        <w:rPr>
          <w:rtl/>
        </w:rPr>
        <w:t>،</w:t>
      </w:r>
      <w:r w:rsidRPr="000C7493">
        <w:rPr>
          <w:rtl/>
        </w:rPr>
        <w:t xml:space="preserve"> ولا تزجر حتّى تنزجر</w:t>
      </w:r>
      <w:r w:rsidR="00D036A8">
        <w:rPr>
          <w:rtl/>
        </w:rPr>
        <w:t>؟</w:t>
      </w:r>
      <w:r w:rsidRPr="000C7493">
        <w:rPr>
          <w:rtl/>
        </w:rPr>
        <w:t xml:space="preserve"> )</w:t>
      </w:r>
      <w:r w:rsidR="00D036A8">
        <w:rPr>
          <w:rtl/>
        </w:rPr>
        <w:t>.</w:t>
      </w:r>
      <w:r w:rsidRPr="00296FDB">
        <w:rPr>
          <w:rtl/>
        </w:rPr>
        <w:t xml:space="preserve"> </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فعندما وقفت عند العلم والنمرات</w:t>
      </w:r>
      <w:r w:rsidR="00D036A8">
        <w:rPr>
          <w:rtl/>
        </w:rPr>
        <w:t>،</w:t>
      </w:r>
      <w:r w:rsidRPr="000C7493">
        <w:rPr>
          <w:rtl/>
        </w:rPr>
        <w:t xml:space="preserve"> نويت أنّها شاهدة لك على الطاعات</w:t>
      </w:r>
      <w:r w:rsidR="00D036A8">
        <w:rPr>
          <w:rtl/>
        </w:rPr>
        <w:t>،</w:t>
      </w:r>
      <w:r w:rsidRPr="000C7493">
        <w:rPr>
          <w:rtl/>
        </w:rPr>
        <w:t xml:space="preserve"> حافظة لك مع الحفظة بأمر ربّ السموات</w:t>
      </w:r>
      <w:r w:rsidR="00D036A8">
        <w:rPr>
          <w:rtl/>
        </w:rPr>
        <w:t>؟</w:t>
      </w:r>
      <w:r w:rsidRPr="000C7493">
        <w:rPr>
          <w:rtl/>
        </w:rPr>
        <w:t xml:space="preserve"> )</w:t>
      </w:r>
      <w:r w:rsidR="00D036A8">
        <w:rPr>
          <w:rtl/>
        </w:rPr>
        <w:t>.</w:t>
      </w:r>
      <w:r w:rsidRPr="00296FDB">
        <w:rPr>
          <w:rtl/>
        </w:rPr>
        <w:t xml:space="preserve"> </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فما وقفت بعرفة</w:t>
      </w:r>
      <w:r w:rsidR="00D036A8">
        <w:rPr>
          <w:rtl/>
        </w:rPr>
        <w:t>،</w:t>
      </w:r>
      <w:r w:rsidRPr="000C7493">
        <w:rPr>
          <w:rtl/>
        </w:rPr>
        <w:t xml:space="preserve"> ولا طلعت جبل الرّحمة</w:t>
      </w:r>
      <w:r w:rsidR="00D036A8">
        <w:rPr>
          <w:rtl/>
        </w:rPr>
        <w:t>،</w:t>
      </w:r>
      <w:r w:rsidRPr="000C7493">
        <w:rPr>
          <w:rtl/>
        </w:rPr>
        <w:t xml:space="preserve"> ولا عرفت نمرة</w:t>
      </w:r>
      <w:r w:rsidR="00D036A8">
        <w:rPr>
          <w:rtl/>
        </w:rPr>
        <w:t>،</w:t>
      </w:r>
      <w:r w:rsidRPr="000C7493">
        <w:rPr>
          <w:rtl/>
        </w:rPr>
        <w:t xml:space="preserve"> ولا دعوت</w:t>
      </w:r>
      <w:r w:rsidR="00D036A8">
        <w:rPr>
          <w:rtl/>
        </w:rPr>
        <w:t>،</w:t>
      </w:r>
      <w:r w:rsidRPr="000C7493">
        <w:rPr>
          <w:rtl/>
        </w:rPr>
        <w:t xml:space="preserve"> ولا وقفت عند النمرات )</w:t>
      </w:r>
      <w:r w:rsidR="00D036A8">
        <w:rPr>
          <w:rtl/>
        </w:rPr>
        <w:t>.</w:t>
      </w:r>
      <w:r w:rsidRPr="00296FDB">
        <w:rPr>
          <w:rtl/>
        </w:rPr>
        <w:t xml:space="preserve"> </w:t>
      </w:r>
    </w:p>
    <w:p w:rsidR="00417A78" w:rsidRDefault="00296FDB" w:rsidP="00296FDB">
      <w:pPr>
        <w:pStyle w:val="libNormal"/>
      </w:pPr>
      <w:r>
        <w:rPr>
          <w:rtl/>
        </w:rPr>
        <w:br w:type="page"/>
      </w:r>
    </w:p>
    <w:p w:rsidR="00296FDB" w:rsidRPr="0027208C" w:rsidRDefault="00296FDB" w:rsidP="00296FDB">
      <w:pPr>
        <w:pStyle w:val="libNormal"/>
        <w:rPr>
          <w:rtl/>
        </w:rPr>
      </w:pPr>
      <w:r w:rsidRPr="00296FDB">
        <w:rPr>
          <w:rtl/>
        </w:rPr>
        <w:lastRenderedPageBreak/>
        <w:t xml:space="preserve">ثمّ قال </w:t>
      </w:r>
      <w:r w:rsidR="006F444C" w:rsidRPr="006F444C">
        <w:rPr>
          <w:rStyle w:val="libAlaemChar"/>
          <w:rtl/>
        </w:rPr>
        <w:t>عليه‌السلام</w:t>
      </w:r>
      <w:r w:rsidR="00D036A8">
        <w:rPr>
          <w:rtl/>
        </w:rPr>
        <w:t>:</w:t>
      </w:r>
      <w:r w:rsidRPr="00296FDB">
        <w:rPr>
          <w:rtl/>
        </w:rPr>
        <w:t xml:space="preserve"> </w:t>
      </w:r>
      <w:r w:rsidRPr="000C7493">
        <w:rPr>
          <w:rtl/>
        </w:rPr>
        <w:t>( مررت بين العلمين</w:t>
      </w:r>
      <w:r w:rsidR="00D036A8">
        <w:rPr>
          <w:rtl/>
        </w:rPr>
        <w:t>،</w:t>
      </w:r>
      <w:r w:rsidRPr="000C7493">
        <w:rPr>
          <w:rtl/>
        </w:rPr>
        <w:t xml:space="preserve"> وصلّيت قبل مرورك ركعتين</w:t>
      </w:r>
      <w:r w:rsidR="00D036A8">
        <w:rPr>
          <w:rtl/>
        </w:rPr>
        <w:t>،</w:t>
      </w:r>
      <w:r w:rsidRPr="000C7493">
        <w:rPr>
          <w:rtl/>
        </w:rPr>
        <w:t xml:space="preserve"> ومشيت بمُزدلفة</w:t>
      </w:r>
      <w:r w:rsidR="00D036A8">
        <w:rPr>
          <w:rtl/>
        </w:rPr>
        <w:t>،</w:t>
      </w:r>
      <w:r w:rsidRPr="000C7493">
        <w:rPr>
          <w:rtl/>
        </w:rPr>
        <w:t xml:space="preserve"> ولقطت فيها الحصى</w:t>
      </w:r>
      <w:r w:rsidR="00D036A8">
        <w:rPr>
          <w:rtl/>
        </w:rPr>
        <w:t>،</w:t>
      </w:r>
      <w:r w:rsidRPr="000C7493">
        <w:rPr>
          <w:rtl/>
        </w:rPr>
        <w:t xml:space="preserve"> ومررت بالمشعر الحرام</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نعم</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فحين صلّيت ركعتين</w:t>
      </w:r>
      <w:r w:rsidR="00D036A8">
        <w:rPr>
          <w:rtl/>
        </w:rPr>
        <w:t>،</w:t>
      </w:r>
      <w:r w:rsidRPr="000C7493">
        <w:rPr>
          <w:rtl/>
        </w:rPr>
        <w:t xml:space="preserve"> نويت أنّها صلاة شكر في ليلة عشر</w:t>
      </w:r>
      <w:r w:rsidR="00D036A8">
        <w:rPr>
          <w:rtl/>
        </w:rPr>
        <w:t>،</w:t>
      </w:r>
      <w:r w:rsidRPr="000C7493">
        <w:rPr>
          <w:rtl/>
        </w:rPr>
        <w:t xml:space="preserve"> تنفي كل عُسر</w:t>
      </w:r>
      <w:r w:rsidR="00D036A8">
        <w:rPr>
          <w:rtl/>
        </w:rPr>
        <w:t>،</w:t>
      </w:r>
      <w:r w:rsidRPr="000C7493">
        <w:rPr>
          <w:rtl/>
        </w:rPr>
        <w:t xml:space="preserve"> وتُيسِّر كلّ يُسر</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فعندما مشيت بين العلمين</w:t>
      </w:r>
      <w:r w:rsidR="00D036A8">
        <w:rPr>
          <w:rtl/>
        </w:rPr>
        <w:t>،</w:t>
      </w:r>
      <w:r w:rsidRPr="000C7493">
        <w:rPr>
          <w:rtl/>
        </w:rPr>
        <w:t xml:space="preserve"> ولم تعدل عنهما يميناً وشمالاً</w:t>
      </w:r>
      <w:r w:rsidR="00D036A8">
        <w:rPr>
          <w:rtl/>
        </w:rPr>
        <w:t>،</w:t>
      </w:r>
      <w:r w:rsidRPr="000C7493">
        <w:rPr>
          <w:rtl/>
        </w:rPr>
        <w:t xml:space="preserve"> نويت ألاّ تعدل عن دين الحقّ يميناً وشمالاً</w:t>
      </w:r>
      <w:r w:rsidR="00D036A8">
        <w:rPr>
          <w:rtl/>
        </w:rPr>
        <w:t>،</w:t>
      </w:r>
      <w:r w:rsidRPr="000C7493">
        <w:rPr>
          <w:rtl/>
        </w:rPr>
        <w:t xml:space="preserve"> لا بقلبك ولا بلسانك ولا بجوارحك</w:t>
      </w:r>
      <w:r w:rsidR="00D036A8">
        <w:rPr>
          <w:rtl/>
        </w:rPr>
        <w:t>؟</w:t>
      </w:r>
      <w:r w:rsidRPr="000C7493">
        <w:rPr>
          <w:rtl/>
        </w:rPr>
        <w:t xml:space="preserve"> )</w:t>
      </w:r>
      <w:r w:rsidR="00D036A8">
        <w:rPr>
          <w:rtl/>
        </w:rPr>
        <w:t>.</w:t>
      </w:r>
      <w:r w:rsidRPr="00296FDB">
        <w:rPr>
          <w:rtl/>
        </w:rPr>
        <w:t xml:space="preserve"> </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0C7493">
        <w:rPr>
          <w:rtl/>
        </w:rPr>
        <w:t xml:space="preserve"> ( فعندما مشيت بمُزدلفة ولقطت منها الحصى</w:t>
      </w:r>
      <w:r w:rsidR="00D036A8">
        <w:rPr>
          <w:rtl/>
        </w:rPr>
        <w:t>،</w:t>
      </w:r>
      <w:r w:rsidRPr="000C7493">
        <w:rPr>
          <w:rtl/>
        </w:rPr>
        <w:t xml:space="preserve"> نويت أنّك رفعت عنك كلّ معصية وجهل</w:t>
      </w:r>
      <w:r w:rsidR="00D036A8">
        <w:rPr>
          <w:rtl/>
        </w:rPr>
        <w:t>،</w:t>
      </w:r>
      <w:r w:rsidRPr="000C7493">
        <w:rPr>
          <w:rtl/>
        </w:rPr>
        <w:t xml:space="preserve"> وثبَّتَّ كل علم وعمل</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فعندما مررت بالمشعر الحرام</w:t>
      </w:r>
      <w:r w:rsidR="00D036A8">
        <w:rPr>
          <w:rtl/>
        </w:rPr>
        <w:t>،</w:t>
      </w:r>
      <w:r w:rsidRPr="000C7493">
        <w:rPr>
          <w:rtl/>
        </w:rPr>
        <w:t xml:space="preserve"> نويت أنّك أشعرت قلبك إشعار أهل التقوى والخوف لله عزّ وجلّ</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فما مررت بالعلمين</w:t>
      </w:r>
      <w:r w:rsidR="00D036A8">
        <w:rPr>
          <w:rtl/>
        </w:rPr>
        <w:t>،</w:t>
      </w:r>
      <w:r w:rsidRPr="000C7493">
        <w:rPr>
          <w:rtl/>
        </w:rPr>
        <w:t xml:space="preserve"> ولا صلّيت ركعتين</w:t>
      </w:r>
      <w:r w:rsidR="00D036A8">
        <w:rPr>
          <w:rtl/>
        </w:rPr>
        <w:t>،</w:t>
      </w:r>
      <w:r w:rsidRPr="000C7493">
        <w:rPr>
          <w:rtl/>
        </w:rPr>
        <w:t xml:space="preserve"> ولا مشيت با</w:t>
      </w:r>
      <w:r w:rsidR="002D0505">
        <w:rPr>
          <w:rtl/>
        </w:rPr>
        <w:t>لمـُ</w:t>
      </w:r>
      <w:r w:rsidRPr="000C7493">
        <w:rPr>
          <w:rtl/>
        </w:rPr>
        <w:t>زدلفة</w:t>
      </w:r>
      <w:r w:rsidR="00D036A8">
        <w:rPr>
          <w:rtl/>
        </w:rPr>
        <w:t>،</w:t>
      </w:r>
      <w:r w:rsidRPr="000C7493">
        <w:rPr>
          <w:rtl/>
        </w:rPr>
        <w:t xml:space="preserve"> ولا رفعت منها الحصى</w:t>
      </w:r>
      <w:r w:rsidR="00D036A8">
        <w:rPr>
          <w:rtl/>
        </w:rPr>
        <w:t>،</w:t>
      </w:r>
      <w:r w:rsidRPr="000C7493">
        <w:rPr>
          <w:rtl/>
        </w:rPr>
        <w:t xml:space="preserve"> ولا مررت بالمشعر الحرام )</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ثمّ قال </w:t>
      </w:r>
      <w:r w:rsidR="006F444C" w:rsidRPr="006F444C">
        <w:rPr>
          <w:rStyle w:val="libAlaemChar"/>
          <w:rtl/>
        </w:rPr>
        <w:t>عليه‌السلام</w:t>
      </w:r>
      <w:r w:rsidRPr="00296FDB">
        <w:rPr>
          <w:rtl/>
        </w:rPr>
        <w:t xml:space="preserve"> له</w:t>
      </w:r>
      <w:r w:rsidR="00D036A8">
        <w:rPr>
          <w:rtl/>
        </w:rPr>
        <w:t>:</w:t>
      </w:r>
      <w:r w:rsidRPr="00296FDB">
        <w:rPr>
          <w:rtl/>
        </w:rPr>
        <w:t xml:space="preserve"> </w:t>
      </w:r>
      <w:r w:rsidRPr="000C7493">
        <w:rPr>
          <w:rtl/>
        </w:rPr>
        <w:t>( وصلت منى ورميت الجمرة</w:t>
      </w:r>
      <w:r w:rsidR="00D036A8">
        <w:rPr>
          <w:rtl/>
        </w:rPr>
        <w:t>،</w:t>
      </w:r>
      <w:r w:rsidRPr="000C7493">
        <w:rPr>
          <w:rtl/>
        </w:rPr>
        <w:t xml:space="preserve"> وحلقت رأسك</w:t>
      </w:r>
      <w:r w:rsidR="00D036A8">
        <w:rPr>
          <w:rtl/>
        </w:rPr>
        <w:t>،</w:t>
      </w:r>
      <w:r w:rsidRPr="000C7493">
        <w:rPr>
          <w:rtl/>
        </w:rPr>
        <w:t xml:space="preserve"> وذبحت هديك</w:t>
      </w:r>
      <w:r w:rsidR="00D036A8">
        <w:rPr>
          <w:rtl/>
        </w:rPr>
        <w:t>،</w:t>
      </w:r>
      <w:r w:rsidRPr="000C7493">
        <w:rPr>
          <w:rtl/>
        </w:rPr>
        <w:t xml:space="preserve"> وصلّيت في مسجد الخِيف</w:t>
      </w:r>
      <w:r w:rsidR="00D036A8">
        <w:rPr>
          <w:rtl/>
        </w:rPr>
        <w:t>،</w:t>
      </w:r>
      <w:r w:rsidRPr="000C7493">
        <w:rPr>
          <w:rtl/>
        </w:rPr>
        <w:t xml:space="preserve"> ورجعت إلى مكّة</w:t>
      </w:r>
      <w:r w:rsidR="00D036A8">
        <w:rPr>
          <w:rtl/>
        </w:rPr>
        <w:t>،</w:t>
      </w:r>
      <w:r w:rsidRPr="000C7493">
        <w:rPr>
          <w:rtl/>
        </w:rPr>
        <w:t xml:space="preserve"> وطفت طواف الإفاضة</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نعم</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فنويت عندما وصلت منى</w:t>
      </w:r>
      <w:r w:rsidR="00D036A8">
        <w:rPr>
          <w:rtl/>
        </w:rPr>
        <w:t>،</w:t>
      </w:r>
      <w:r w:rsidRPr="000C7493">
        <w:rPr>
          <w:rtl/>
        </w:rPr>
        <w:t xml:space="preserve"> ورميت الجمار</w:t>
      </w:r>
      <w:r w:rsidR="00D036A8">
        <w:rPr>
          <w:rtl/>
        </w:rPr>
        <w:t>،</w:t>
      </w:r>
      <w:r w:rsidRPr="000C7493">
        <w:rPr>
          <w:rtl/>
        </w:rPr>
        <w:t xml:space="preserve"> أنّك بلغت إلى مطلبك</w:t>
      </w:r>
      <w:r w:rsidR="00D036A8">
        <w:rPr>
          <w:rtl/>
        </w:rPr>
        <w:t>،</w:t>
      </w:r>
      <w:r w:rsidRPr="000C7493">
        <w:rPr>
          <w:rtl/>
        </w:rPr>
        <w:t xml:space="preserve"> وقد قضى ربّك كلّ حاجتك</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فعندما رميت الجمار</w:t>
      </w:r>
      <w:r w:rsidR="00D036A8">
        <w:rPr>
          <w:rtl/>
        </w:rPr>
        <w:t>،</w:t>
      </w:r>
      <w:r w:rsidRPr="000C7493">
        <w:rPr>
          <w:rtl/>
        </w:rPr>
        <w:t xml:space="preserve"> نويت أنّك رميت عدوّك إبليس وأغضبته بتمام حجّك النفيس</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فعندما حلقت رأسك</w:t>
      </w:r>
      <w:r w:rsidR="00D036A8">
        <w:rPr>
          <w:rtl/>
        </w:rPr>
        <w:t>،</w:t>
      </w:r>
      <w:r w:rsidRPr="000C7493">
        <w:rPr>
          <w:rtl/>
        </w:rPr>
        <w:t xml:space="preserve"> نويت أنّك تطهّرت من الأدناس</w:t>
      </w:r>
      <w:r w:rsidR="00D036A8">
        <w:rPr>
          <w:rtl/>
        </w:rPr>
        <w:t>،</w:t>
      </w:r>
      <w:r w:rsidRPr="000C7493">
        <w:rPr>
          <w:rtl/>
        </w:rPr>
        <w:t xml:space="preserve"> ومن تبعة بني آدم</w:t>
      </w:r>
      <w:r w:rsidR="00D036A8">
        <w:rPr>
          <w:rtl/>
        </w:rPr>
        <w:t>،</w:t>
      </w:r>
      <w:r w:rsidRPr="000C7493">
        <w:rPr>
          <w:rtl/>
        </w:rPr>
        <w:t xml:space="preserve"> وخرجت من الذّنوب كما ولدتك أمُّك</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فعندما صلّيت في مسجد الخِيف</w:t>
      </w:r>
      <w:r w:rsidR="00D036A8">
        <w:rPr>
          <w:rtl/>
        </w:rPr>
        <w:t>،</w:t>
      </w:r>
      <w:r w:rsidRPr="000C7493">
        <w:rPr>
          <w:rtl/>
        </w:rPr>
        <w:t xml:space="preserve"> نويت أنّك لا تخاف إلاّ الله عزّ وجلّ وذنبك</w:t>
      </w:r>
      <w:r w:rsidR="00D036A8">
        <w:rPr>
          <w:rtl/>
        </w:rPr>
        <w:t>،</w:t>
      </w:r>
      <w:r w:rsidRPr="000C7493">
        <w:rPr>
          <w:rtl/>
        </w:rPr>
        <w:t xml:space="preserve"> ولا ترجو إلاّ رحمة الله تعالى</w:t>
      </w:r>
      <w:r w:rsidR="00D036A8">
        <w:rPr>
          <w:rtl/>
        </w:rPr>
        <w:t>؟</w:t>
      </w:r>
      <w:r w:rsidRPr="000C7493">
        <w:rPr>
          <w:rtl/>
        </w:rPr>
        <w:t xml:space="preserve"> )</w:t>
      </w:r>
      <w:r w:rsidR="00D036A8">
        <w:rPr>
          <w:rtl/>
        </w:rPr>
        <w:t>.</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فعندما ذبحت هديك</w:t>
      </w:r>
      <w:r w:rsidR="00D036A8">
        <w:rPr>
          <w:rtl/>
        </w:rPr>
        <w:t>،</w:t>
      </w:r>
      <w:r w:rsidRPr="000C7493">
        <w:rPr>
          <w:rtl/>
        </w:rPr>
        <w:t xml:space="preserve"> نويت أنّك ذبحت حنجرة الطّمع بما تمسَّكت به من حقيقة الورع</w:t>
      </w:r>
      <w:r w:rsidR="00D036A8">
        <w:rPr>
          <w:rtl/>
        </w:rPr>
        <w:t>،</w:t>
      </w:r>
      <w:r w:rsidRPr="000C7493">
        <w:rPr>
          <w:rtl/>
        </w:rPr>
        <w:t xml:space="preserve"> وأنّك اتّبعت سنّة إبراهيم </w:t>
      </w:r>
      <w:r w:rsidR="006F444C" w:rsidRPr="006F444C">
        <w:rPr>
          <w:rStyle w:val="libAlaemChar"/>
          <w:rtl/>
        </w:rPr>
        <w:t>عليه‌السلام</w:t>
      </w:r>
      <w:r w:rsidRPr="000C7493">
        <w:rPr>
          <w:rtl/>
        </w:rPr>
        <w:t xml:space="preserve"> بذبح ولده وثمرة فؤاده وريحان قلبه</w:t>
      </w:r>
      <w:r w:rsidR="00D036A8">
        <w:rPr>
          <w:rtl/>
        </w:rPr>
        <w:t>،</w:t>
      </w:r>
      <w:r w:rsidRPr="000C7493">
        <w:rPr>
          <w:rtl/>
        </w:rPr>
        <w:t xml:space="preserve"> ( وأحييت ) سنّته </w:t>
      </w:r>
      <w:r w:rsidR="002D0505">
        <w:rPr>
          <w:rtl/>
        </w:rPr>
        <w:t>لمـَ</w:t>
      </w:r>
      <w:r w:rsidRPr="000C7493">
        <w:rPr>
          <w:rtl/>
        </w:rPr>
        <w:t>ن بعده</w:t>
      </w:r>
      <w:r w:rsidR="00D036A8">
        <w:rPr>
          <w:rtl/>
        </w:rPr>
        <w:t>،</w:t>
      </w:r>
      <w:r w:rsidRPr="000C7493">
        <w:rPr>
          <w:rtl/>
        </w:rPr>
        <w:t xml:space="preserve"> وقُربه إلى الله تعالى </w:t>
      </w:r>
      <w:r w:rsidR="002D0505">
        <w:rPr>
          <w:rtl/>
        </w:rPr>
        <w:t>لمـَ</w:t>
      </w:r>
      <w:r w:rsidRPr="000C7493">
        <w:rPr>
          <w:rtl/>
        </w:rPr>
        <w:t>ن خلفه</w:t>
      </w:r>
      <w:r w:rsidR="00D036A8">
        <w:rPr>
          <w:rtl/>
        </w:rPr>
        <w:t>؟</w:t>
      </w:r>
      <w:r w:rsidRPr="000C7493">
        <w:rPr>
          <w:rtl/>
        </w:rPr>
        <w:t xml:space="preserve"> )</w:t>
      </w:r>
      <w:r w:rsidR="00D036A8">
        <w:rPr>
          <w:rtl/>
        </w:rPr>
        <w:t>.</w:t>
      </w:r>
    </w:p>
    <w:p w:rsidR="00296FDB" w:rsidRDefault="00296FDB" w:rsidP="00296FDB">
      <w:pPr>
        <w:pStyle w:val="libNormal"/>
      </w:pPr>
      <w:r>
        <w:rPr>
          <w:rtl/>
        </w:rPr>
        <w:br w:type="page"/>
      </w:r>
    </w:p>
    <w:p w:rsidR="00296FDB" w:rsidRPr="0027208C" w:rsidRDefault="00296FDB" w:rsidP="00296FDB">
      <w:pPr>
        <w:pStyle w:val="libNormal"/>
        <w:rPr>
          <w:rtl/>
        </w:rPr>
      </w:pPr>
      <w:r w:rsidRPr="0027208C">
        <w:rPr>
          <w:rtl/>
        </w:rPr>
        <w:lastRenderedPageBreak/>
        <w:t>قال</w:t>
      </w:r>
      <w:r w:rsidR="00D036A8">
        <w:rPr>
          <w:rtl/>
        </w:rPr>
        <w:t>:</w:t>
      </w:r>
      <w:r w:rsidRPr="0027208C">
        <w:rPr>
          <w:rtl/>
        </w:rPr>
        <w:t xml:space="preserve"> لا</w:t>
      </w:r>
      <w:r w:rsidR="00D45D14">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فعندما رجعت إلى مكّة وطفت طواف الإفاضة</w:t>
      </w:r>
      <w:r w:rsidR="00D036A8">
        <w:rPr>
          <w:rtl/>
        </w:rPr>
        <w:t>،</w:t>
      </w:r>
      <w:r w:rsidRPr="000C7493">
        <w:rPr>
          <w:rtl/>
        </w:rPr>
        <w:t xml:space="preserve"> نويت أنّك أفضت من رحمة الله تعالى</w:t>
      </w:r>
      <w:r w:rsidR="00D036A8">
        <w:rPr>
          <w:rtl/>
        </w:rPr>
        <w:t>،</w:t>
      </w:r>
      <w:r w:rsidRPr="000C7493">
        <w:rPr>
          <w:rtl/>
        </w:rPr>
        <w:t xml:space="preserve"> ورجعت إلى طاعته</w:t>
      </w:r>
      <w:r w:rsidR="00D036A8">
        <w:rPr>
          <w:rtl/>
        </w:rPr>
        <w:t>،</w:t>
      </w:r>
      <w:r w:rsidRPr="000C7493">
        <w:rPr>
          <w:rtl/>
        </w:rPr>
        <w:t xml:space="preserve"> وتمسّكت بودِّه</w:t>
      </w:r>
      <w:r w:rsidR="00D036A8">
        <w:rPr>
          <w:rtl/>
        </w:rPr>
        <w:t>،</w:t>
      </w:r>
      <w:r w:rsidRPr="000C7493">
        <w:rPr>
          <w:rtl/>
        </w:rPr>
        <w:t xml:space="preserve"> وأدّيت فرائضه</w:t>
      </w:r>
      <w:r w:rsidR="00D036A8">
        <w:rPr>
          <w:rtl/>
        </w:rPr>
        <w:t>،</w:t>
      </w:r>
      <w:r w:rsidRPr="000C7493">
        <w:rPr>
          <w:rtl/>
        </w:rPr>
        <w:t xml:space="preserve"> وتقرّبت إلى الله تعالى</w:t>
      </w:r>
      <w:r w:rsidR="00D036A8">
        <w:rPr>
          <w:rtl/>
        </w:rPr>
        <w:t>؟</w:t>
      </w:r>
      <w:r w:rsidRPr="000C7493">
        <w:rPr>
          <w:rtl/>
        </w:rPr>
        <w:t xml:space="preserve"> )</w:t>
      </w:r>
      <w:r w:rsidR="00D036A8">
        <w:rPr>
          <w:rtl/>
        </w:rPr>
        <w:t>.</w:t>
      </w:r>
      <w:r w:rsidRPr="00296FDB">
        <w:rPr>
          <w:rtl/>
        </w:rPr>
        <w:t xml:space="preserve"> </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45D14">
        <w:rPr>
          <w:rtl/>
        </w:rPr>
        <w:t xml:space="preserve">، </w:t>
      </w:r>
      <w:r w:rsidRPr="00296FDB">
        <w:rPr>
          <w:rtl/>
        </w:rPr>
        <w:t xml:space="preserve">قال له زين العابدين </w:t>
      </w:r>
      <w:r w:rsidR="006F444C" w:rsidRPr="006F444C">
        <w:rPr>
          <w:rStyle w:val="libAlaemChar"/>
          <w:rtl/>
        </w:rPr>
        <w:t>عليه‌السلام</w:t>
      </w:r>
      <w:r w:rsidR="00D036A8">
        <w:rPr>
          <w:rtl/>
        </w:rPr>
        <w:t>:</w:t>
      </w:r>
      <w:r w:rsidRPr="00296FDB">
        <w:rPr>
          <w:rtl/>
        </w:rPr>
        <w:t xml:space="preserve"> </w:t>
      </w:r>
      <w:r w:rsidRPr="000C7493">
        <w:rPr>
          <w:rtl/>
        </w:rPr>
        <w:t>( فما وصلت منى</w:t>
      </w:r>
      <w:r w:rsidR="00D036A8">
        <w:rPr>
          <w:rtl/>
        </w:rPr>
        <w:t>،</w:t>
      </w:r>
      <w:r w:rsidRPr="000C7493">
        <w:rPr>
          <w:rtl/>
        </w:rPr>
        <w:t xml:space="preserve"> ولا رميت الجمار</w:t>
      </w:r>
      <w:r w:rsidR="00D036A8">
        <w:rPr>
          <w:rtl/>
        </w:rPr>
        <w:t>،</w:t>
      </w:r>
      <w:r w:rsidRPr="000C7493">
        <w:rPr>
          <w:rtl/>
        </w:rPr>
        <w:t xml:space="preserve"> ولا حلقت رأسك</w:t>
      </w:r>
      <w:r w:rsidR="00D036A8">
        <w:rPr>
          <w:rtl/>
        </w:rPr>
        <w:t>،</w:t>
      </w:r>
      <w:r w:rsidRPr="000C7493">
        <w:rPr>
          <w:rtl/>
        </w:rPr>
        <w:t xml:space="preserve"> ولا أدّيت نُسكك</w:t>
      </w:r>
      <w:r w:rsidR="00D036A8">
        <w:rPr>
          <w:rtl/>
        </w:rPr>
        <w:t>،</w:t>
      </w:r>
      <w:r w:rsidRPr="000C7493">
        <w:rPr>
          <w:rtl/>
        </w:rPr>
        <w:t xml:space="preserve"> ولا صلّيت في مسجد الخِيف</w:t>
      </w:r>
      <w:r w:rsidR="00D036A8">
        <w:rPr>
          <w:rtl/>
        </w:rPr>
        <w:t>،</w:t>
      </w:r>
      <w:r w:rsidRPr="000C7493">
        <w:rPr>
          <w:rtl/>
        </w:rPr>
        <w:t xml:space="preserve"> ولا طفت طواف الإفاضة</w:t>
      </w:r>
      <w:r w:rsidR="00D036A8">
        <w:rPr>
          <w:rtl/>
        </w:rPr>
        <w:t>،</w:t>
      </w:r>
      <w:r w:rsidRPr="000C7493">
        <w:rPr>
          <w:rtl/>
        </w:rPr>
        <w:t xml:space="preserve"> ولا تقرّبت</w:t>
      </w:r>
      <w:r w:rsidR="00D036A8">
        <w:rPr>
          <w:rtl/>
        </w:rPr>
        <w:t>،</w:t>
      </w:r>
      <w:r w:rsidRPr="000C7493">
        <w:rPr>
          <w:rtl/>
        </w:rPr>
        <w:t xml:space="preserve"> ارجع</w:t>
      </w:r>
      <w:r w:rsidR="00D036A8">
        <w:rPr>
          <w:rtl/>
        </w:rPr>
        <w:t>؛</w:t>
      </w:r>
      <w:r w:rsidRPr="000C7493">
        <w:rPr>
          <w:rtl/>
        </w:rPr>
        <w:t xml:space="preserve"> فإنّك لم تحجّ )</w:t>
      </w:r>
      <w:r w:rsidR="00D036A8">
        <w:rPr>
          <w:rtl/>
        </w:rPr>
        <w:t>.</w:t>
      </w:r>
      <w:r w:rsidRPr="00296FDB">
        <w:rPr>
          <w:rtl/>
        </w:rPr>
        <w:t xml:space="preserve"> </w:t>
      </w:r>
    </w:p>
    <w:p w:rsidR="00296FDB" w:rsidRPr="0027208C" w:rsidRDefault="00296FDB" w:rsidP="00296FDB">
      <w:pPr>
        <w:pStyle w:val="libNormal"/>
        <w:rPr>
          <w:rtl/>
        </w:rPr>
      </w:pPr>
      <w:r w:rsidRPr="0027208C">
        <w:rPr>
          <w:rtl/>
        </w:rPr>
        <w:t>فطفق الشّبلي يبكي على ما فرّطه في حجِّه</w:t>
      </w:r>
      <w:r w:rsidR="00D036A8">
        <w:rPr>
          <w:rtl/>
        </w:rPr>
        <w:t>،</w:t>
      </w:r>
      <w:r w:rsidRPr="0027208C">
        <w:rPr>
          <w:rtl/>
        </w:rPr>
        <w:t xml:space="preserve"> وما زال يتعلّم حتّى حجّ من قابل بمعرفة ويقين</w:t>
      </w:r>
      <w:r w:rsidR="00D036A8">
        <w:rPr>
          <w:rtl/>
        </w:rPr>
        <w:t>.</w:t>
      </w:r>
      <w:r w:rsidRPr="0027208C">
        <w:rPr>
          <w:rtl/>
        </w:rPr>
        <w:t xml:space="preserve"> انتهى</w:t>
      </w:r>
      <w:r w:rsidR="00D036A8">
        <w:rPr>
          <w:rtl/>
        </w:rPr>
        <w:t>.</w:t>
      </w:r>
      <w:r w:rsidRPr="0027208C">
        <w:rPr>
          <w:rtl/>
        </w:rPr>
        <w:t xml:space="preserve"> / مُستدرك الوسائل</w:t>
      </w:r>
      <w:r w:rsidR="00D036A8">
        <w:rPr>
          <w:rtl/>
        </w:rPr>
        <w:t>.</w:t>
      </w:r>
      <w:r w:rsidRPr="0027208C">
        <w:rPr>
          <w:rtl/>
        </w:rPr>
        <w:t xml:space="preserve"> </w:t>
      </w:r>
    </w:p>
    <w:p w:rsidR="00296FDB" w:rsidRPr="0027208C" w:rsidRDefault="00296FDB" w:rsidP="00296FDB">
      <w:pPr>
        <w:pStyle w:val="libNormal"/>
        <w:rPr>
          <w:rtl/>
        </w:rPr>
      </w:pPr>
      <w:r w:rsidRPr="0027208C">
        <w:rPr>
          <w:rtl/>
        </w:rPr>
        <w:t>* (لا لبّيك ولا سعديك)</w:t>
      </w:r>
      <w:r w:rsidR="00D036A8">
        <w:rPr>
          <w:rtl/>
        </w:rPr>
        <w:t>:</w:t>
      </w:r>
      <w:r w:rsidRPr="0027208C">
        <w:rPr>
          <w:rtl/>
        </w:rPr>
        <w:t xml:space="preserve"> عن مالك بن أنس قال</w:t>
      </w:r>
      <w:r w:rsidR="00D036A8">
        <w:rPr>
          <w:rtl/>
        </w:rPr>
        <w:t>:</w:t>
      </w:r>
      <w:r w:rsidRPr="0027208C">
        <w:rPr>
          <w:rtl/>
        </w:rPr>
        <w:t xml:space="preserve"> حججت مع الصادق </w:t>
      </w:r>
      <w:r w:rsidR="006F444C" w:rsidRPr="006F444C">
        <w:rPr>
          <w:rStyle w:val="libAlaemChar"/>
          <w:rtl/>
        </w:rPr>
        <w:t>عليه‌السلام</w:t>
      </w:r>
      <w:r w:rsidRPr="0027208C">
        <w:rPr>
          <w:rtl/>
        </w:rPr>
        <w:t xml:space="preserve"> سنة</w:t>
      </w:r>
      <w:r w:rsidR="00D036A8">
        <w:rPr>
          <w:rtl/>
        </w:rPr>
        <w:t>،</w:t>
      </w:r>
      <w:r w:rsidRPr="0027208C">
        <w:rPr>
          <w:rtl/>
        </w:rPr>
        <w:t xml:space="preserve"> ف</w:t>
      </w:r>
      <w:r w:rsidR="002D0505">
        <w:rPr>
          <w:rtl/>
        </w:rPr>
        <w:t>لمـّ</w:t>
      </w:r>
      <w:r w:rsidRPr="0027208C">
        <w:rPr>
          <w:rtl/>
        </w:rPr>
        <w:t>ا استوت به راحلته عند الإحرام</w:t>
      </w:r>
      <w:r w:rsidR="00D036A8">
        <w:rPr>
          <w:rtl/>
        </w:rPr>
        <w:t>،</w:t>
      </w:r>
      <w:r w:rsidRPr="0027208C">
        <w:rPr>
          <w:rtl/>
        </w:rPr>
        <w:t xml:space="preserve"> كان كلّما همّ بالتلبية انقطع الصوت في حلقه</w:t>
      </w:r>
      <w:r w:rsidR="00D036A8">
        <w:rPr>
          <w:rtl/>
        </w:rPr>
        <w:t>،</w:t>
      </w:r>
      <w:r w:rsidRPr="0027208C">
        <w:rPr>
          <w:rtl/>
        </w:rPr>
        <w:t xml:space="preserve"> وكاد أن يخرَّ من راحلته</w:t>
      </w:r>
      <w:r w:rsidR="00D036A8">
        <w:rPr>
          <w:rtl/>
        </w:rPr>
        <w:t>،</w:t>
      </w:r>
      <w:r w:rsidRPr="0027208C">
        <w:rPr>
          <w:rtl/>
        </w:rPr>
        <w:t xml:space="preserve"> فقلت</w:t>
      </w:r>
      <w:r w:rsidR="00D036A8">
        <w:rPr>
          <w:rtl/>
        </w:rPr>
        <w:t>:</w:t>
      </w:r>
      <w:r w:rsidRPr="0027208C">
        <w:rPr>
          <w:rtl/>
        </w:rPr>
        <w:t xml:space="preserve"> قل</w:t>
      </w:r>
      <w:r w:rsidR="00D036A8">
        <w:rPr>
          <w:rtl/>
        </w:rPr>
        <w:t xml:space="preserve"> - </w:t>
      </w:r>
      <w:r w:rsidRPr="0027208C">
        <w:rPr>
          <w:rtl/>
        </w:rPr>
        <w:t>يا بن رسول الله</w:t>
      </w:r>
      <w:r w:rsidR="00D036A8">
        <w:rPr>
          <w:rtl/>
        </w:rPr>
        <w:t xml:space="preserve">! - </w:t>
      </w:r>
      <w:r w:rsidRPr="0027208C">
        <w:rPr>
          <w:rtl/>
        </w:rPr>
        <w:t>ولا بدّ لك من أن تقول</w:t>
      </w:r>
      <w:r w:rsidR="00D036A8">
        <w:rPr>
          <w:rtl/>
        </w:rPr>
        <w:t>.</w:t>
      </w:r>
      <w:r w:rsidRPr="0027208C">
        <w:rPr>
          <w:rtl/>
        </w:rPr>
        <w:t xml:space="preserve"> </w:t>
      </w:r>
    </w:p>
    <w:p w:rsidR="00296FDB" w:rsidRPr="0027208C"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يا بن أبي عامر</w:t>
      </w:r>
      <w:r w:rsidR="00D036A8">
        <w:rPr>
          <w:rtl/>
        </w:rPr>
        <w:t>!</w:t>
      </w:r>
      <w:r w:rsidRPr="000C7493">
        <w:rPr>
          <w:rtl/>
        </w:rPr>
        <w:t xml:space="preserve"> كيف أجسر أن أقول</w:t>
      </w:r>
      <w:r w:rsidR="00D036A8">
        <w:rPr>
          <w:rtl/>
        </w:rPr>
        <w:t>:</w:t>
      </w:r>
      <w:r w:rsidRPr="000C7493">
        <w:rPr>
          <w:rtl/>
        </w:rPr>
        <w:t xml:space="preserve"> لبّيك</w:t>
      </w:r>
      <w:r w:rsidR="00D036A8">
        <w:rPr>
          <w:rtl/>
        </w:rPr>
        <w:t>،</w:t>
      </w:r>
      <w:r w:rsidRPr="000C7493">
        <w:rPr>
          <w:rtl/>
        </w:rPr>
        <w:t xml:space="preserve"> وأخشى أن يقول الله عزّ وجلّ</w:t>
      </w:r>
      <w:r w:rsidR="00D036A8">
        <w:rPr>
          <w:rtl/>
        </w:rPr>
        <w:t>:</w:t>
      </w:r>
      <w:r w:rsidRPr="000C7493">
        <w:rPr>
          <w:rtl/>
        </w:rPr>
        <w:t xml:space="preserve"> لا لبّيك ولا سعديك )</w:t>
      </w:r>
      <w:r w:rsidR="00D036A8">
        <w:rPr>
          <w:rtl/>
        </w:rPr>
        <w:t>.</w:t>
      </w:r>
      <w:r w:rsidRPr="00296FDB">
        <w:rPr>
          <w:rtl/>
        </w:rPr>
        <w:t xml:space="preserve"> / عن البحار</w:t>
      </w:r>
      <w:r w:rsidR="00D036A8">
        <w:rPr>
          <w:rtl/>
        </w:rPr>
        <w:t>.</w:t>
      </w:r>
      <w:r w:rsidRPr="00296FDB">
        <w:rPr>
          <w:rtl/>
        </w:rPr>
        <w:t xml:space="preserve"> </w:t>
      </w:r>
    </w:p>
    <w:p w:rsidR="00417A78" w:rsidRDefault="00296FDB" w:rsidP="00296FDB">
      <w:pPr>
        <w:pStyle w:val="libNormal"/>
        <w:rPr>
          <w:rtl/>
        </w:rPr>
      </w:pPr>
      <w:r w:rsidRPr="00296FDB">
        <w:rPr>
          <w:rtl/>
        </w:rPr>
        <w:t xml:space="preserve">* عن رسول الله </w:t>
      </w:r>
      <w:r w:rsidR="000773EB" w:rsidRPr="000773EB">
        <w:rPr>
          <w:rStyle w:val="libAlaemChar"/>
          <w:rtl/>
        </w:rPr>
        <w:t>صلى‌الله‌عليه‌وآله‌وسلم</w:t>
      </w:r>
      <w:r w:rsidR="00D036A8">
        <w:rPr>
          <w:rtl/>
        </w:rPr>
        <w:t>:</w:t>
      </w:r>
      <w:r w:rsidRPr="000C7493">
        <w:rPr>
          <w:rtl/>
        </w:rPr>
        <w:t xml:space="preserve"> ( مَن حجّ بمال حرام فقال</w:t>
      </w:r>
      <w:r w:rsidR="00D036A8">
        <w:rPr>
          <w:rtl/>
        </w:rPr>
        <w:t>:</w:t>
      </w:r>
      <w:r w:rsidRPr="000C7493">
        <w:rPr>
          <w:rtl/>
        </w:rPr>
        <w:t xml:space="preserve"> لبّيك اللهمّ لبّيك</w:t>
      </w:r>
      <w:r w:rsidR="00D036A8">
        <w:rPr>
          <w:rtl/>
        </w:rPr>
        <w:t>.</w:t>
      </w:r>
      <w:r w:rsidRPr="000C7493">
        <w:rPr>
          <w:rtl/>
        </w:rPr>
        <w:t xml:space="preserve"> قال الله له</w:t>
      </w:r>
      <w:r w:rsidR="00D036A8">
        <w:rPr>
          <w:rtl/>
        </w:rPr>
        <w:t>:</w:t>
      </w:r>
      <w:r w:rsidRPr="000C7493">
        <w:rPr>
          <w:rtl/>
        </w:rPr>
        <w:t xml:space="preserve"> لا لبّيك ولا سعديك</w:t>
      </w:r>
      <w:r w:rsidR="00D036A8">
        <w:rPr>
          <w:rtl/>
        </w:rPr>
        <w:t>،</w:t>
      </w:r>
      <w:r w:rsidRPr="000C7493">
        <w:rPr>
          <w:rtl/>
        </w:rPr>
        <w:t xml:space="preserve"> حجّك مردود عليك</w:t>
      </w:r>
      <w:r w:rsidR="00D036A8">
        <w:rPr>
          <w:rtl/>
        </w:rPr>
        <w:t>!</w:t>
      </w:r>
      <w:r w:rsidRPr="000C7493">
        <w:rPr>
          <w:rtl/>
        </w:rPr>
        <w:t xml:space="preserve"> )</w:t>
      </w:r>
      <w:r w:rsidR="00D036A8">
        <w:rPr>
          <w:rtl/>
        </w:rPr>
        <w:t>.</w:t>
      </w:r>
      <w:r w:rsidRPr="00296FDB">
        <w:rPr>
          <w:rtl/>
        </w:rPr>
        <w:t xml:space="preserve"> / ميزان الحكمة</w:t>
      </w:r>
      <w:r w:rsidR="00D036A8">
        <w:rPr>
          <w:rtl/>
        </w:rPr>
        <w:t>،</w:t>
      </w:r>
      <w:r w:rsidRPr="00296FDB">
        <w:rPr>
          <w:rtl/>
        </w:rPr>
        <w:t xml:space="preserve"> عن الدّر المنثور</w:t>
      </w:r>
      <w:r w:rsidR="00D036A8">
        <w:rPr>
          <w:rtl/>
        </w:rPr>
        <w:t>.</w:t>
      </w:r>
      <w:r w:rsidRPr="00296FDB">
        <w:rPr>
          <w:rtl/>
        </w:rPr>
        <w:t xml:space="preserve"> </w:t>
      </w:r>
    </w:p>
    <w:p w:rsidR="00417A78" w:rsidRPr="00417A78" w:rsidRDefault="00296FDB" w:rsidP="00417A78">
      <w:pPr>
        <w:pStyle w:val="libBold2"/>
        <w:rPr>
          <w:rtl/>
        </w:rPr>
      </w:pPr>
      <w:r w:rsidRPr="0027208C">
        <w:rPr>
          <w:rtl/>
        </w:rPr>
        <w:t>شعر</w:t>
      </w:r>
      <w:r w:rsidR="00D036A8">
        <w:rPr>
          <w:rtl/>
        </w:rPr>
        <w:t>:</w:t>
      </w:r>
    </w:p>
    <w:p w:rsidR="00296FDB" w:rsidRPr="00417A78" w:rsidRDefault="00296FDB" w:rsidP="00D036A8">
      <w:pPr>
        <w:pStyle w:val="libNormal"/>
        <w:rPr>
          <w:rtl/>
        </w:rPr>
      </w:pPr>
      <w:r w:rsidRPr="0027208C">
        <w:rPr>
          <w:rtl/>
        </w:rPr>
        <w:t>* (ولكن فوقه في جهنّم)</w:t>
      </w:r>
      <w:r w:rsidR="00D036A8">
        <w:rPr>
          <w:rtl/>
        </w:rPr>
        <w:t>:</w:t>
      </w:r>
      <w:r w:rsidRPr="0027208C">
        <w:rPr>
          <w:rtl/>
        </w:rPr>
        <w:t xml:space="preserve"> </w:t>
      </w:r>
    </w:p>
    <w:tbl>
      <w:tblPr>
        <w:tblStyle w:val="TableGrid"/>
        <w:bidiVisual/>
        <w:tblW w:w="4562" w:type="pct"/>
        <w:tblInd w:w="384" w:type="dxa"/>
        <w:tblLook w:val="04A0"/>
      </w:tblPr>
      <w:tblGrid>
        <w:gridCol w:w="3536"/>
        <w:gridCol w:w="272"/>
        <w:gridCol w:w="3502"/>
      </w:tblGrid>
      <w:tr w:rsidR="00D45D14" w:rsidTr="00D45D14">
        <w:trPr>
          <w:trHeight w:val="350"/>
        </w:trPr>
        <w:tc>
          <w:tcPr>
            <w:tcW w:w="3536" w:type="dxa"/>
          </w:tcPr>
          <w:p w:rsidR="00D45D14" w:rsidRDefault="00D45D14" w:rsidP="00125AD8">
            <w:pPr>
              <w:pStyle w:val="libPoem"/>
            </w:pPr>
            <w:r w:rsidRPr="0027208C">
              <w:rPr>
                <w:rtl/>
              </w:rPr>
              <w:t>يحجّون بالمال الذي يجمعونه</w:t>
            </w:r>
            <w:r w:rsidRPr="00725071">
              <w:rPr>
                <w:rStyle w:val="libPoemTiniChar0"/>
                <w:rtl/>
              </w:rPr>
              <w:br/>
              <w:t> </w:t>
            </w:r>
          </w:p>
        </w:tc>
        <w:tc>
          <w:tcPr>
            <w:tcW w:w="272" w:type="dxa"/>
          </w:tcPr>
          <w:p w:rsidR="00D45D14" w:rsidRDefault="00D45D14" w:rsidP="00125AD8">
            <w:pPr>
              <w:pStyle w:val="libPoem"/>
              <w:rPr>
                <w:rtl/>
              </w:rPr>
            </w:pPr>
          </w:p>
        </w:tc>
        <w:tc>
          <w:tcPr>
            <w:tcW w:w="3502" w:type="dxa"/>
          </w:tcPr>
          <w:p w:rsidR="00D45D14" w:rsidRDefault="00D45D14" w:rsidP="00125AD8">
            <w:pPr>
              <w:pStyle w:val="libPoem"/>
            </w:pPr>
            <w:r w:rsidRPr="0027208C">
              <w:rPr>
                <w:rtl/>
              </w:rPr>
              <w:t>حراماً إلى البيت العتيق ا</w:t>
            </w:r>
            <w:r>
              <w:rPr>
                <w:rtl/>
              </w:rPr>
              <w:t>لمـُ</w:t>
            </w:r>
            <w:r w:rsidRPr="0027208C">
              <w:rPr>
                <w:rtl/>
              </w:rPr>
              <w:t>حرّم</w:t>
            </w:r>
            <w:r w:rsidRPr="00725071">
              <w:rPr>
                <w:rStyle w:val="libPoemTiniChar0"/>
                <w:rtl/>
              </w:rPr>
              <w:br/>
              <w:t> </w:t>
            </w:r>
          </w:p>
        </w:tc>
      </w:tr>
      <w:tr w:rsidR="00D45D14" w:rsidTr="00D45D14">
        <w:trPr>
          <w:trHeight w:val="350"/>
        </w:trPr>
        <w:tc>
          <w:tcPr>
            <w:tcW w:w="3536" w:type="dxa"/>
          </w:tcPr>
          <w:p w:rsidR="00D45D14" w:rsidRDefault="00D45D14" w:rsidP="00125AD8">
            <w:pPr>
              <w:pStyle w:val="libPoem"/>
            </w:pPr>
            <w:r w:rsidRPr="0027208C">
              <w:rPr>
                <w:rtl/>
              </w:rPr>
              <w:t>ويزعم كلٌّ منهم أنَّ وزره</w:t>
            </w:r>
            <w:r w:rsidRPr="00725071">
              <w:rPr>
                <w:rStyle w:val="libPoemTiniChar0"/>
                <w:rtl/>
              </w:rPr>
              <w:br/>
              <w:t> </w:t>
            </w:r>
          </w:p>
        </w:tc>
        <w:tc>
          <w:tcPr>
            <w:tcW w:w="272" w:type="dxa"/>
          </w:tcPr>
          <w:p w:rsidR="00D45D14" w:rsidRDefault="00D45D14" w:rsidP="00125AD8">
            <w:pPr>
              <w:pStyle w:val="libPoem"/>
              <w:rPr>
                <w:rtl/>
              </w:rPr>
            </w:pPr>
          </w:p>
        </w:tc>
        <w:tc>
          <w:tcPr>
            <w:tcW w:w="3502" w:type="dxa"/>
          </w:tcPr>
          <w:p w:rsidR="00D45D14" w:rsidRDefault="00D45D14" w:rsidP="00125AD8">
            <w:pPr>
              <w:pStyle w:val="libPoem"/>
            </w:pPr>
            <w:r w:rsidRPr="0027208C">
              <w:rPr>
                <w:rtl/>
              </w:rPr>
              <w:t>يُحطُّ ولكن فوقه في جهنم</w:t>
            </w:r>
            <w:r w:rsidRPr="00725071">
              <w:rPr>
                <w:rStyle w:val="libPoemTiniChar0"/>
                <w:rtl/>
              </w:rPr>
              <w:br/>
              <w:t> </w:t>
            </w:r>
          </w:p>
        </w:tc>
      </w:tr>
    </w:tbl>
    <w:p w:rsidR="00296FDB" w:rsidRPr="00417A78" w:rsidRDefault="00296FDB" w:rsidP="00D036A8">
      <w:pPr>
        <w:pStyle w:val="libNormal"/>
        <w:rPr>
          <w:rtl/>
        </w:rPr>
      </w:pPr>
      <w:r w:rsidRPr="0027208C">
        <w:rPr>
          <w:rtl/>
        </w:rPr>
        <w:t>* (ولكن حجّت العير)</w:t>
      </w:r>
      <w:r w:rsidR="00D036A8">
        <w:rPr>
          <w:rtl/>
        </w:rPr>
        <w:t>:</w:t>
      </w:r>
      <w:r w:rsidRPr="0027208C">
        <w:rPr>
          <w:rtl/>
        </w:rPr>
        <w:t xml:space="preserve"> </w:t>
      </w:r>
    </w:p>
    <w:tbl>
      <w:tblPr>
        <w:tblStyle w:val="TableGrid"/>
        <w:bidiVisual/>
        <w:tblW w:w="4562" w:type="pct"/>
        <w:tblInd w:w="384" w:type="dxa"/>
        <w:tblLook w:val="04A0"/>
      </w:tblPr>
      <w:tblGrid>
        <w:gridCol w:w="3536"/>
        <w:gridCol w:w="272"/>
        <w:gridCol w:w="3502"/>
      </w:tblGrid>
      <w:tr w:rsidR="00D45D14" w:rsidTr="00D45D14">
        <w:trPr>
          <w:trHeight w:val="350"/>
        </w:trPr>
        <w:tc>
          <w:tcPr>
            <w:tcW w:w="3536" w:type="dxa"/>
          </w:tcPr>
          <w:p w:rsidR="00D45D14" w:rsidRDefault="00D45D14" w:rsidP="00125AD8">
            <w:pPr>
              <w:pStyle w:val="libPoem"/>
            </w:pPr>
            <w:r w:rsidRPr="0027208C">
              <w:rPr>
                <w:rtl/>
              </w:rPr>
              <w:t>إذا حججت بمال أصله دنس</w:t>
            </w:r>
            <w:r w:rsidRPr="00725071">
              <w:rPr>
                <w:rStyle w:val="libPoemTiniChar0"/>
                <w:rtl/>
              </w:rPr>
              <w:br/>
              <w:t> </w:t>
            </w:r>
          </w:p>
        </w:tc>
        <w:tc>
          <w:tcPr>
            <w:tcW w:w="272" w:type="dxa"/>
          </w:tcPr>
          <w:p w:rsidR="00D45D14" w:rsidRDefault="00D45D14" w:rsidP="00125AD8">
            <w:pPr>
              <w:pStyle w:val="libPoem"/>
              <w:rPr>
                <w:rtl/>
              </w:rPr>
            </w:pPr>
          </w:p>
        </w:tc>
        <w:tc>
          <w:tcPr>
            <w:tcW w:w="3502" w:type="dxa"/>
          </w:tcPr>
          <w:p w:rsidR="00D45D14" w:rsidRDefault="00D45D14" w:rsidP="00125AD8">
            <w:pPr>
              <w:pStyle w:val="libPoem"/>
            </w:pPr>
            <w:r w:rsidRPr="0027208C">
              <w:rPr>
                <w:rtl/>
              </w:rPr>
              <w:t>فما حججت ولكن حجّت العِير</w:t>
            </w:r>
            <w:r w:rsidRPr="00725071">
              <w:rPr>
                <w:rStyle w:val="libPoemTiniChar0"/>
                <w:rtl/>
              </w:rPr>
              <w:br/>
              <w:t> </w:t>
            </w:r>
          </w:p>
        </w:tc>
      </w:tr>
      <w:tr w:rsidR="00D45D14" w:rsidTr="00D45D14">
        <w:trPr>
          <w:trHeight w:val="350"/>
        </w:trPr>
        <w:tc>
          <w:tcPr>
            <w:tcW w:w="3536" w:type="dxa"/>
          </w:tcPr>
          <w:p w:rsidR="00D45D14" w:rsidRDefault="00D45D14" w:rsidP="00125AD8">
            <w:pPr>
              <w:pStyle w:val="libPoem"/>
            </w:pPr>
            <w:r w:rsidRPr="0027208C">
              <w:rPr>
                <w:rtl/>
              </w:rPr>
              <w:t>ما يقبل الله إلاّ كل طيّبة</w:t>
            </w:r>
            <w:r w:rsidRPr="00725071">
              <w:rPr>
                <w:rStyle w:val="libPoemTiniChar0"/>
                <w:rtl/>
              </w:rPr>
              <w:br/>
              <w:t> </w:t>
            </w:r>
          </w:p>
        </w:tc>
        <w:tc>
          <w:tcPr>
            <w:tcW w:w="272" w:type="dxa"/>
          </w:tcPr>
          <w:p w:rsidR="00D45D14" w:rsidRDefault="00D45D14" w:rsidP="00125AD8">
            <w:pPr>
              <w:pStyle w:val="libPoem"/>
              <w:rPr>
                <w:rtl/>
              </w:rPr>
            </w:pPr>
          </w:p>
        </w:tc>
        <w:tc>
          <w:tcPr>
            <w:tcW w:w="3502" w:type="dxa"/>
          </w:tcPr>
          <w:p w:rsidR="00D45D14" w:rsidRDefault="00D45D14" w:rsidP="00125AD8">
            <w:pPr>
              <w:pStyle w:val="libPoem"/>
            </w:pPr>
            <w:r w:rsidRPr="0027208C">
              <w:rPr>
                <w:rtl/>
              </w:rPr>
              <w:t>ما كلّ مَن حجّ بيت الله مبرور</w:t>
            </w:r>
            <w:r w:rsidRPr="00725071">
              <w:rPr>
                <w:rStyle w:val="libPoemTiniChar0"/>
                <w:rtl/>
              </w:rPr>
              <w:br/>
              <w:t> </w:t>
            </w:r>
          </w:p>
        </w:tc>
      </w:tr>
    </w:tbl>
    <w:p w:rsidR="00417A78" w:rsidRDefault="00296FDB" w:rsidP="00296FDB">
      <w:pPr>
        <w:pStyle w:val="libNormal"/>
      </w:pPr>
      <w:r>
        <w:rPr>
          <w:rtl/>
        </w:rPr>
        <w:br w:type="page"/>
      </w:r>
    </w:p>
    <w:p w:rsidR="00417A78" w:rsidRPr="00417A78" w:rsidRDefault="00296FDB" w:rsidP="00417A78">
      <w:pPr>
        <w:pStyle w:val="libBold2"/>
        <w:rPr>
          <w:rtl/>
        </w:rPr>
      </w:pPr>
      <w:r w:rsidRPr="0027208C">
        <w:rPr>
          <w:rtl/>
        </w:rPr>
        <w:lastRenderedPageBreak/>
        <w:t>استعانة</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سبحان الله</w:t>
      </w:r>
      <w:r w:rsidR="00D036A8">
        <w:rPr>
          <w:rtl/>
        </w:rPr>
        <w:t>!</w:t>
      </w:r>
      <w:r w:rsidRPr="0027208C">
        <w:rPr>
          <w:rtl/>
        </w:rPr>
        <w:t xml:space="preserve"> بادية بيداء وصبيٌّ يمشي</w:t>
      </w:r>
      <w:r w:rsidR="00D036A8">
        <w:rPr>
          <w:rtl/>
        </w:rPr>
        <w:t>؟</w:t>
      </w:r>
      <w:r w:rsidRPr="0027208C">
        <w:rPr>
          <w:rtl/>
        </w:rPr>
        <w:t xml:space="preserve"> / الشاهد (30)</w:t>
      </w:r>
      <w:r w:rsidR="00D036A8">
        <w:rPr>
          <w:rtl/>
        </w:rPr>
        <w:t>.</w:t>
      </w:r>
      <w:r w:rsidRPr="0027208C">
        <w:rPr>
          <w:rtl/>
        </w:rPr>
        <w:t xml:space="preserve"> </w:t>
      </w:r>
    </w:p>
    <w:p w:rsidR="00296FDB" w:rsidRPr="0027208C" w:rsidRDefault="00296FDB" w:rsidP="00296FDB">
      <w:pPr>
        <w:pStyle w:val="libNormal"/>
        <w:rPr>
          <w:rtl/>
        </w:rPr>
      </w:pPr>
      <w:r w:rsidRPr="0027208C">
        <w:rPr>
          <w:rtl/>
        </w:rPr>
        <w:t>قصّة</w:t>
      </w:r>
      <w:r w:rsidR="00D036A8">
        <w:rPr>
          <w:rtl/>
        </w:rPr>
        <w:t>:</w:t>
      </w:r>
      <w:r w:rsidRPr="0027208C">
        <w:rPr>
          <w:rtl/>
        </w:rPr>
        <w:t xml:space="preserve"> مَلَك على صورة ابن المبارك / الشاهد (60)</w:t>
      </w:r>
      <w:r w:rsidR="00D036A8">
        <w:rPr>
          <w:rtl/>
        </w:rPr>
        <w:t>.</w:t>
      </w:r>
      <w:r w:rsidRPr="0027208C">
        <w:rPr>
          <w:rtl/>
        </w:rPr>
        <w:t xml:space="preserve"> </w:t>
      </w:r>
    </w:p>
    <w:p w:rsidR="00296FDB" w:rsidRPr="0027208C" w:rsidRDefault="00296FDB" w:rsidP="00296FDB">
      <w:pPr>
        <w:pStyle w:val="libNormal"/>
        <w:rPr>
          <w:rtl/>
        </w:rPr>
      </w:pPr>
      <w:r w:rsidRPr="0027208C">
        <w:rPr>
          <w:rtl/>
        </w:rPr>
        <w:t>قصّة</w:t>
      </w:r>
      <w:r w:rsidR="00D036A8">
        <w:rPr>
          <w:rtl/>
        </w:rPr>
        <w:t>:</w:t>
      </w:r>
      <w:r w:rsidRPr="0027208C">
        <w:rPr>
          <w:rtl/>
        </w:rPr>
        <w:t xml:space="preserve"> السفر إلى الحجّ في السّابع من ذي الحجّة / الشاهد (101)</w:t>
      </w:r>
      <w:r w:rsidR="00D036A8">
        <w:rPr>
          <w:rtl/>
        </w:rPr>
        <w:t>.</w:t>
      </w:r>
      <w:r w:rsidRPr="0027208C">
        <w:rPr>
          <w:rtl/>
        </w:rPr>
        <w:t xml:space="preserve"> </w:t>
      </w:r>
    </w:p>
    <w:p w:rsidR="00296FDB" w:rsidRPr="0027208C" w:rsidRDefault="00296FDB" w:rsidP="00296FDB">
      <w:pPr>
        <w:pStyle w:val="libNormal"/>
        <w:rPr>
          <w:rtl/>
        </w:rPr>
      </w:pPr>
      <w:r w:rsidRPr="0027208C">
        <w:rPr>
          <w:rtl/>
        </w:rPr>
        <w:t>إنارة الشاهد (87) / التكبُّر / يا هارون</w:t>
      </w:r>
      <w:r w:rsidR="00D036A8">
        <w:rPr>
          <w:rtl/>
        </w:rPr>
        <w:t>.</w:t>
      </w:r>
      <w:r w:rsidRPr="0027208C">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167" w:name="_Toc400617385"/>
      <w:r w:rsidRPr="0027208C">
        <w:rPr>
          <w:rtl/>
        </w:rPr>
        <w:lastRenderedPageBreak/>
        <w:t>(الشاهد (34) )</w:t>
      </w:r>
      <w:bookmarkEnd w:id="167"/>
      <w:r w:rsidRPr="0027208C">
        <w:rPr>
          <w:rtl/>
        </w:rPr>
        <w:t xml:space="preserve"> </w:t>
      </w:r>
    </w:p>
    <w:p w:rsidR="00417A78" w:rsidRDefault="00296FDB" w:rsidP="00296FDB">
      <w:pPr>
        <w:pStyle w:val="Heading2Center"/>
        <w:rPr>
          <w:rtl/>
        </w:rPr>
      </w:pPr>
      <w:bookmarkStart w:id="168" w:name="103"/>
      <w:bookmarkStart w:id="169" w:name="_Toc400617386"/>
      <w:r w:rsidRPr="0027208C">
        <w:rPr>
          <w:rtl/>
        </w:rPr>
        <w:t>هذا الذي أمر ملك الموت بتركي</w:t>
      </w:r>
      <w:bookmarkEnd w:id="168"/>
      <w:r w:rsidRPr="0027208C">
        <w:rPr>
          <w:rtl/>
        </w:rPr>
        <w:t xml:space="preserve"> </w:t>
      </w:r>
      <w:r w:rsidRPr="00296FDB">
        <w:rPr>
          <w:rStyle w:val="libFootnotenumChar"/>
          <w:rtl/>
        </w:rPr>
        <w:t>(1)</w:t>
      </w:r>
      <w:bookmarkEnd w:id="169"/>
      <w:r w:rsidRPr="0027208C">
        <w:rPr>
          <w:rtl/>
        </w:rPr>
        <w:t xml:space="preserve"> </w:t>
      </w:r>
    </w:p>
    <w:p w:rsidR="00296FDB" w:rsidRPr="0027208C" w:rsidRDefault="00296FDB" w:rsidP="00296FDB">
      <w:pPr>
        <w:pStyle w:val="libNormal"/>
        <w:rPr>
          <w:rtl/>
        </w:rPr>
      </w:pPr>
      <w:r w:rsidRPr="0027208C">
        <w:rPr>
          <w:rtl/>
        </w:rPr>
        <w:t>عن جابر بن يزيد قال</w:t>
      </w:r>
      <w:r w:rsidR="00D036A8">
        <w:rPr>
          <w:rtl/>
        </w:rPr>
        <w:t>:</w:t>
      </w:r>
      <w:r w:rsidRPr="0027208C">
        <w:rPr>
          <w:rtl/>
        </w:rPr>
        <w:t xml:space="preserve"> كنت مع أبي عبد الله </w:t>
      </w:r>
      <w:r w:rsidR="006F444C" w:rsidRPr="006F444C">
        <w:rPr>
          <w:rStyle w:val="libAlaemChar"/>
          <w:rtl/>
        </w:rPr>
        <w:t>عليه‌السلام</w:t>
      </w:r>
      <w:r w:rsidRPr="0027208C">
        <w:rPr>
          <w:rtl/>
        </w:rPr>
        <w:t xml:space="preserve"> جالساً</w:t>
      </w:r>
      <w:r w:rsidR="00D036A8">
        <w:rPr>
          <w:rtl/>
        </w:rPr>
        <w:t>،</w:t>
      </w:r>
      <w:r w:rsidRPr="0027208C">
        <w:rPr>
          <w:rtl/>
        </w:rPr>
        <w:t xml:space="preserve"> إذ دخل عليه رجل من أهل خراسان</w:t>
      </w:r>
      <w:r w:rsidR="00D036A8">
        <w:rPr>
          <w:rtl/>
        </w:rPr>
        <w:t>،</w:t>
      </w:r>
      <w:r w:rsidRPr="0027208C">
        <w:rPr>
          <w:rtl/>
        </w:rPr>
        <w:t xml:space="preserve"> فقال له</w:t>
      </w:r>
      <w:r w:rsidR="00D036A8">
        <w:rPr>
          <w:rtl/>
        </w:rPr>
        <w:t>:</w:t>
      </w:r>
      <w:r w:rsidRPr="0027208C">
        <w:rPr>
          <w:rtl/>
        </w:rPr>
        <w:t xml:space="preserve"> جُعلت فداك</w:t>
      </w:r>
      <w:r w:rsidR="00D036A8">
        <w:rPr>
          <w:rtl/>
        </w:rPr>
        <w:t>،</w:t>
      </w:r>
      <w:r w:rsidRPr="0027208C">
        <w:rPr>
          <w:rtl/>
        </w:rPr>
        <w:t xml:space="preserve"> إنّي قدمت أنا وأمِّي قاضييَن لحقّك</w:t>
      </w:r>
      <w:r w:rsidR="00D036A8">
        <w:rPr>
          <w:rtl/>
        </w:rPr>
        <w:t>،</w:t>
      </w:r>
      <w:r w:rsidRPr="0027208C">
        <w:rPr>
          <w:rtl/>
        </w:rPr>
        <w:t xml:space="preserve"> وإنّ أمّي ماتت دونك</w:t>
      </w:r>
      <w:r w:rsidR="00D036A8">
        <w:rPr>
          <w:rtl/>
        </w:rPr>
        <w:t>.</w:t>
      </w:r>
      <w:r w:rsidRPr="0027208C">
        <w:rPr>
          <w:rtl/>
        </w:rPr>
        <w:t xml:space="preserve"> </w:t>
      </w:r>
    </w:p>
    <w:p w:rsidR="00296FDB" w:rsidRPr="0027208C"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اذهب فأتِ بأُمِّك )</w:t>
      </w:r>
      <w:r w:rsidR="00D036A8">
        <w:rPr>
          <w:rtl/>
        </w:rPr>
        <w:t>.</w:t>
      </w:r>
      <w:r w:rsidRPr="00296FDB">
        <w:rPr>
          <w:rtl/>
        </w:rPr>
        <w:t xml:space="preserve"> </w:t>
      </w:r>
    </w:p>
    <w:p w:rsidR="00296FDB" w:rsidRPr="0027208C" w:rsidRDefault="00296FDB" w:rsidP="00296FDB">
      <w:pPr>
        <w:pStyle w:val="libNormal"/>
        <w:rPr>
          <w:rtl/>
        </w:rPr>
      </w:pPr>
      <w:r w:rsidRPr="0027208C">
        <w:rPr>
          <w:rtl/>
        </w:rPr>
        <w:t>قال جابر</w:t>
      </w:r>
      <w:r w:rsidR="00D036A8">
        <w:rPr>
          <w:rtl/>
        </w:rPr>
        <w:t>:</w:t>
      </w:r>
      <w:r w:rsidRPr="0027208C">
        <w:rPr>
          <w:rtl/>
        </w:rPr>
        <w:t xml:space="preserve"> فما رأيت أشدّ تسليماً منه</w:t>
      </w:r>
      <w:r w:rsidR="00D036A8">
        <w:rPr>
          <w:rtl/>
        </w:rPr>
        <w:t>،</w:t>
      </w:r>
      <w:r w:rsidRPr="0027208C">
        <w:rPr>
          <w:rtl/>
        </w:rPr>
        <w:t xml:space="preserve"> ما ردّ على أبي عبد الله </w:t>
      </w:r>
      <w:r w:rsidR="006F444C" w:rsidRPr="006F444C">
        <w:rPr>
          <w:rStyle w:val="libAlaemChar"/>
          <w:rtl/>
        </w:rPr>
        <w:t>عليه‌السلام</w:t>
      </w:r>
      <w:r w:rsidRPr="0027208C">
        <w:rPr>
          <w:rtl/>
        </w:rPr>
        <w:t xml:space="preserve"> حتّى مضى فجاء بأمِّه</w:t>
      </w:r>
      <w:r w:rsidR="00D036A8">
        <w:rPr>
          <w:rtl/>
        </w:rPr>
        <w:t>،</w:t>
      </w:r>
      <w:r w:rsidRPr="0027208C">
        <w:rPr>
          <w:rtl/>
        </w:rPr>
        <w:t xml:space="preserve"> ف</w:t>
      </w:r>
      <w:r w:rsidR="002D0505">
        <w:rPr>
          <w:rtl/>
        </w:rPr>
        <w:t>لمـّ</w:t>
      </w:r>
      <w:r w:rsidRPr="0027208C">
        <w:rPr>
          <w:rtl/>
        </w:rPr>
        <w:t xml:space="preserve">ا رأت أبا عبد الله </w:t>
      </w:r>
      <w:r w:rsidR="006F444C" w:rsidRPr="006F444C">
        <w:rPr>
          <w:rStyle w:val="libAlaemChar"/>
          <w:rtl/>
        </w:rPr>
        <w:t>عليه‌السلام</w:t>
      </w:r>
      <w:r w:rsidRPr="0027208C">
        <w:rPr>
          <w:rtl/>
        </w:rPr>
        <w:t xml:space="preserve"> قالت</w:t>
      </w:r>
      <w:r w:rsidR="00D036A8">
        <w:rPr>
          <w:rtl/>
        </w:rPr>
        <w:t>:</w:t>
      </w:r>
      <w:r w:rsidRPr="0027208C">
        <w:rPr>
          <w:rtl/>
        </w:rPr>
        <w:t xml:space="preserve"> هذا الذي أمر مَلك الموت بتركي</w:t>
      </w:r>
      <w:r w:rsidR="00D036A8">
        <w:rPr>
          <w:rtl/>
        </w:rPr>
        <w:t>،</w:t>
      </w:r>
      <w:r w:rsidRPr="0027208C">
        <w:rPr>
          <w:rtl/>
        </w:rPr>
        <w:t xml:space="preserve"> ثمّ قالت</w:t>
      </w:r>
      <w:r w:rsidR="00D036A8">
        <w:rPr>
          <w:rtl/>
        </w:rPr>
        <w:t>:</w:t>
      </w:r>
      <w:r w:rsidRPr="0027208C">
        <w:rPr>
          <w:rtl/>
        </w:rPr>
        <w:t xml:space="preserve"> يا سيّدي</w:t>
      </w:r>
      <w:r w:rsidR="00D036A8">
        <w:rPr>
          <w:rtl/>
        </w:rPr>
        <w:t>،</w:t>
      </w:r>
      <w:r w:rsidRPr="0027208C">
        <w:rPr>
          <w:rtl/>
        </w:rPr>
        <w:t xml:space="preserve"> أوصني</w:t>
      </w:r>
      <w:r w:rsidR="00D036A8">
        <w:rPr>
          <w:rtl/>
        </w:rPr>
        <w:t>.</w:t>
      </w:r>
      <w:r w:rsidRPr="0027208C">
        <w:rPr>
          <w:rtl/>
        </w:rPr>
        <w:t xml:space="preserve"> </w:t>
      </w:r>
    </w:p>
    <w:p w:rsidR="00417A78" w:rsidRDefault="00296FDB" w:rsidP="00296FDB">
      <w:pPr>
        <w:pStyle w:val="libNormal"/>
        <w:rPr>
          <w:rtl/>
        </w:rPr>
      </w:pPr>
      <w:r w:rsidRPr="00296FDB">
        <w:rPr>
          <w:rtl/>
        </w:rPr>
        <w:t>قال</w:t>
      </w:r>
      <w:r w:rsidR="00D036A8">
        <w:rPr>
          <w:rtl/>
        </w:rPr>
        <w:t>:</w:t>
      </w:r>
      <w:r w:rsidRPr="00296FDB">
        <w:rPr>
          <w:rtl/>
        </w:rPr>
        <w:t xml:space="preserve"> </w:t>
      </w:r>
      <w:r w:rsidRPr="000C7493">
        <w:rPr>
          <w:rtl/>
        </w:rPr>
        <w:t>( عليك بالبرّ للمؤمنين</w:t>
      </w:r>
      <w:r w:rsidR="00D036A8">
        <w:rPr>
          <w:rtl/>
        </w:rPr>
        <w:t>؛</w:t>
      </w:r>
      <w:r w:rsidRPr="000C7493">
        <w:rPr>
          <w:rtl/>
        </w:rPr>
        <w:t xml:space="preserve"> فإنّ الإنسان يكون عمره ثلاثين سنة فيكون بارّاً</w:t>
      </w:r>
      <w:r w:rsidR="00D036A8">
        <w:rPr>
          <w:rtl/>
        </w:rPr>
        <w:t>،</w:t>
      </w:r>
      <w:r w:rsidRPr="000C7493">
        <w:rPr>
          <w:rtl/>
        </w:rPr>
        <w:t xml:space="preserve"> فيجعله ثلاثة وستّين سنة</w:t>
      </w:r>
      <w:r w:rsidR="00D036A8">
        <w:rPr>
          <w:rtl/>
        </w:rPr>
        <w:t>،</w:t>
      </w:r>
      <w:r w:rsidRPr="000C7493">
        <w:rPr>
          <w:rtl/>
        </w:rPr>
        <w:t xml:space="preserve"> وإنّ الإنسان يكون عمره ثلاثة وستّين سنة</w:t>
      </w:r>
      <w:r w:rsidR="00D036A8">
        <w:rPr>
          <w:rtl/>
        </w:rPr>
        <w:t>،</w:t>
      </w:r>
      <w:r w:rsidRPr="000C7493">
        <w:rPr>
          <w:rtl/>
        </w:rPr>
        <w:t xml:space="preserve"> فيكون غير بارٍّ</w:t>
      </w:r>
      <w:r w:rsidR="00D036A8">
        <w:rPr>
          <w:rtl/>
        </w:rPr>
        <w:t>،</w:t>
      </w:r>
      <w:r w:rsidRPr="000C7493">
        <w:rPr>
          <w:rtl/>
        </w:rPr>
        <w:t xml:space="preserve"> فيبتر الله عمره فيجعلها ثلاثين )</w:t>
      </w:r>
      <w:r w:rsidR="00D036A8">
        <w:rPr>
          <w:rtl/>
        </w:rPr>
        <w:t>.</w:t>
      </w:r>
      <w:r w:rsidRPr="00296FDB">
        <w:rPr>
          <w:rtl/>
        </w:rPr>
        <w:t xml:space="preserve"> </w:t>
      </w:r>
    </w:p>
    <w:p w:rsidR="00417A78" w:rsidRDefault="00296FDB" w:rsidP="00A70014">
      <w:pPr>
        <w:pStyle w:val="libCenterBold1"/>
        <w:rPr>
          <w:rtl/>
        </w:rPr>
      </w:pPr>
      <w:r w:rsidRPr="0027208C">
        <w:rPr>
          <w:rtl/>
        </w:rPr>
        <w:t xml:space="preserve">(مواضيع الإدراج) </w:t>
      </w:r>
    </w:p>
    <w:p w:rsidR="00296FDB" w:rsidRPr="00417A78" w:rsidRDefault="00296FDB" w:rsidP="00D45D14">
      <w:pPr>
        <w:pStyle w:val="libNormal"/>
        <w:rPr>
          <w:rtl/>
        </w:rPr>
      </w:pPr>
      <w:r w:rsidRPr="0027208C">
        <w:rPr>
          <w:rtl/>
        </w:rPr>
        <w:t xml:space="preserve">* الإمام جعفر الصادق </w:t>
      </w:r>
      <w:r w:rsidR="006F444C" w:rsidRPr="006F444C">
        <w:rPr>
          <w:rStyle w:val="libAlaemChar"/>
          <w:rtl/>
        </w:rPr>
        <w:t>عليه‌السلام</w:t>
      </w:r>
      <w:r w:rsidR="00D036A8">
        <w:rPr>
          <w:rtl/>
        </w:rPr>
        <w:t>.</w:t>
      </w:r>
      <w:r w:rsidRPr="0027208C">
        <w:rPr>
          <w:rtl/>
        </w:rPr>
        <w:t xml:space="preserve"> </w:t>
      </w:r>
    </w:p>
    <w:p w:rsidR="00296FDB" w:rsidRPr="00417A78" w:rsidRDefault="00296FDB" w:rsidP="00D45D14">
      <w:pPr>
        <w:pStyle w:val="libNormal"/>
        <w:rPr>
          <w:rtl/>
        </w:rPr>
      </w:pPr>
      <w:r w:rsidRPr="0027208C">
        <w:rPr>
          <w:rtl/>
        </w:rPr>
        <w:t xml:space="preserve">* علم أهل البيت </w:t>
      </w:r>
      <w:r w:rsidR="006F444C" w:rsidRPr="006F444C">
        <w:rPr>
          <w:rStyle w:val="libAlaemChar"/>
          <w:rtl/>
        </w:rPr>
        <w:t>عليهم‌السلام</w:t>
      </w:r>
      <w:r w:rsidR="00D036A8">
        <w:rPr>
          <w:rtl/>
        </w:rPr>
        <w:t>.</w:t>
      </w:r>
      <w:r w:rsidRPr="0027208C">
        <w:rPr>
          <w:rtl/>
        </w:rPr>
        <w:t xml:space="preserve"> </w:t>
      </w:r>
    </w:p>
    <w:p w:rsidR="00296FDB" w:rsidRPr="00417A78" w:rsidRDefault="00296FDB" w:rsidP="00D45D14">
      <w:pPr>
        <w:pStyle w:val="libNormal"/>
        <w:rPr>
          <w:rtl/>
        </w:rPr>
      </w:pPr>
      <w:r w:rsidRPr="0027208C">
        <w:rPr>
          <w:rtl/>
        </w:rPr>
        <w:t xml:space="preserve">* التسليم لأهل البيت </w:t>
      </w:r>
      <w:r w:rsidR="006F444C" w:rsidRPr="006F444C">
        <w:rPr>
          <w:rStyle w:val="libAlaemChar"/>
          <w:rtl/>
        </w:rPr>
        <w:t>عليهم‌السلام</w:t>
      </w:r>
      <w:r w:rsidR="00D036A8">
        <w:rPr>
          <w:rtl/>
        </w:rPr>
        <w:t>.</w:t>
      </w:r>
      <w:r w:rsidRPr="0027208C">
        <w:rPr>
          <w:rtl/>
        </w:rPr>
        <w:t xml:space="preserve"> </w:t>
      </w:r>
    </w:p>
    <w:p w:rsidR="00417A78" w:rsidRPr="00417A78" w:rsidRDefault="00296FDB" w:rsidP="00D45D14">
      <w:pPr>
        <w:pStyle w:val="libNormal"/>
        <w:rPr>
          <w:rtl/>
        </w:rPr>
      </w:pPr>
      <w:r w:rsidRPr="0027208C">
        <w:rPr>
          <w:rtl/>
        </w:rPr>
        <w:t>* برّ الوالدين</w:t>
      </w:r>
      <w:r w:rsidR="00D036A8">
        <w:rPr>
          <w:rtl/>
        </w:rPr>
        <w:t>.</w:t>
      </w:r>
      <w:r w:rsidRPr="0027208C">
        <w:rPr>
          <w:rtl/>
        </w:rPr>
        <w:t xml:space="preserve"> </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مدينة المعاجز</w:t>
      </w:r>
      <w:r w:rsidR="00D036A8">
        <w:rPr>
          <w:rtl/>
        </w:rPr>
        <w:t>.</w:t>
      </w:r>
      <w:r w:rsidRPr="0027208C">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27208C">
        <w:rPr>
          <w:rtl/>
        </w:rPr>
        <w:lastRenderedPageBreak/>
        <w:t xml:space="preserve">(إنارة وإضفاء) </w:t>
      </w:r>
    </w:p>
    <w:p w:rsidR="00417A78" w:rsidRDefault="00296FDB" w:rsidP="00FF13F3">
      <w:pPr>
        <w:pStyle w:val="libCenterBold2"/>
        <w:rPr>
          <w:rtl/>
        </w:rPr>
      </w:pPr>
      <w:r w:rsidRPr="0027208C">
        <w:rPr>
          <w:rtl/>
        </w:rPr>
        <w:t>(</w:t>
      </w:r>
      <w:bookmarkStart w:id="170" w:name="104"/>
      <w:r w:rsidRPr="0027208C">
        <w:rPr>
          <w:rtl/>
        </w:rPr>
        <w:t xml:space="preserve">الإمام جعفر الصّادق </w:t>
      </w:r>
      <w:r w:rsidR="006F444C" w:rsidRPr="006F444C">
        <w:rPr>
          <w:rStyle w:val="libAlaemChar"/>
          <w:rtl/>
        </w:rPr>
        <w:t>عليه‌السلام</w:t>
      </w:r>
      <w:bookmarkEnd w:id="170"/>
      <w:r w:rsidRPr="0027208C">
        <w:rPr>
          <w:rtl/>
        </w:rPr>
        <w:t xml:space="preserve"> ) </w:t>
      </w:r>
    </w:p>
    <w:p w:rsidR="00417A78" w:rsidRPr="00417A78" w:rsidRDefault="00296FDB" w:rsidP="00417A78">
      <w:pPr>
        <w:pStyle w:val="libBold2"/>
        <w:rPr>
          <w:rtl/>
        </w:rPr>
      </w:pPr>
      <w:r w:rsidRPr="0027208C">
        <w:rPr>
          <w:rtl/>
        </w:rPr>
        <w:t>هويّة</w:t>
      </w:r>
      <w:r w:rsidR="00D036A8">
        <w:rPr>
          <w:rtl/>
        </w:rPr>
        <w:t>:</w:t>
      </w:r>
    </w:p>
    <w:p w:rsidR="00296FDB" w:rsidRPr="0027208C" w:rsidRDefault="00296FDB" w:rsidP="00296FDB">
      <w:pPr>
        <w:pStyle w:val="libNormal"/>
        <w:rPr>
          <w:rtl/>
        </w:rPr>
      </w:pPr>
      <w:r w:rsidRPr="0027208C">
        <w:rPr>
          <w:rtl/>
        </w:rPr>
        <w:t xml:space="preserve">* الإمام جعفر الصادق </w:t>
      </w:r>
      <w:r w:rsidR="006F444C" w:rsidRPr="006F444C">
        <w:rPr>
          <w:rStyle w:val="libAlaemChar"/>
          <w:rtl/>
        </w:rPr>
        <w:t>عليه‌السلام</w:t>
      </w:r>
      <w:r w:rsidR="00D036A8">
        <w:rPr>
          <w:rtl/>
        </w:rPr>
        <w:t>،</w:t>
      </w:r>
      <w:r w:rsidRPr="0027208C">
        <w:rPr>
          <w:rtl/>
        </w:rPr>
        <w:t xml:space="preserve"> هو سادس أئمّة أهل البيت </w:t>
      </w:r>
      <w:r w:rsidR="006F444C" w:rsidRPr="006F444C">
        <w:rPr>
          <w:rStyle w:val="libAlaemChar"/>
          <w:rtl/>
        </w:rPr>
        <w:t>عليهم‌السلام</w:t>
      </w:r>
      <w:r w:rsidR="00D036A8">
        <w:rPr>
          <w:rtl/>
        </w:rPr>
        <w:t>.</w:t>
      </w:r>
      <w:r w:rsidRPr="0027208C">
        <w:rPr>
          <w:rtl/>
        </w:rPr>
        <w:t xml:space="preserve"> </w:t>
      </w:r>
    </w:p>
    <w:p w:rsidR="00296FDB" w:rsidRPr="0027208C" w:rsidRDefault="00296FDB" w:rsidP="00296FDB">
      <w:pPr>
        <w:pStyle w:val="libNormal"/>
        <w:rPr>
          <w:rtl/>
        </w:rPr>
      </w:pPr>
      <w:r w:rsidRPr="00417A78">
        <w:rPr>
          <w:rStyle w:val="libBold2Char"/>
          <w:rtl/>
        </w:rPr>
        <w:t>كُناه</w:t>
      </w:r>
      <w:r w:rsidR="00D036A8">
        <w:rPr>
          <w:rStyle w:val="libBold2Char"/>
          <w:rtl/>
        </w:rPr>
        <w:t>:</w:t>
      </w:r>
      <w:r w:rsidRPr="00296FDB">
        <w:rPr>
          <w:rtl/>
        </w:rPr>
        <w:t xml:space="preserve"> أبو عبد الله</w:t>
      </w:r>
      <w:r w:rsidR="00D036A8">
        <w:rPr>
          <w:rtl/>
        </w:rPr>
        <w:t>،</w:t>
      </w:r>
      <w:r w:rsidRPr="00296FDB">
        <w:rPr>
          <w:rtl/>
        </w:rPr>
        <w:t xml:space="preserve"> أبو إسماعيل</w:t>
      </w:r>
      <w:r w:rsidR="00D036A8">
        <w:rPr>
          <w:rtl/>
        </w:rPr>
        <w:t>،</w:t>
      </w:r>
      <w:r w:rsidRPr="00296FDB">
        <w:rPr>
          <w:rtl/>
        </w:rPr>
        <w:t xml:space="preserve"> أبو موسى</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ألقابه</w:t>
      </w:r>
      <w:r w:rsidR="00D036A8">
        <w:rPr>
          <w:rStyle w:val="libBold2Char"/>
          <w:rtl/>
        </w:rPr>
        <w:t>:</w:t>
      </w:r>
      <w:r w:rsidRPr="00296FDB">
        <w:rPr>
          <w:rtl/>
        </w:rPr>
        <w:t xml:space="preserve"> الصادق</w:t>
      </w:r>
      <w:r w:rsidR="00D036A8">
        <w:rPr>
          <w:rtl/>
        </w:rPr>
        <w:t>،</w:t>
      </w:r>
      <w:r w:rsidRPr="00296FDB">
        <w:rPr>
          <w:rtl/>
        </w:rPr>
        <w:t xml:space="preserve"> الفاضل</w:t>
      </w:r>
      <w:r w:rsidR="00D036A8">
        <w:rPr>
          <w:rtl/>
        </w:rPr>
        <w:t>،</w:t>
      </w:r>
      <w:r w:rsidRPr="00296FDB">
        <w:rPr>
          <w:rtl/>
        </w:rPr>
        <w:t xml:space="preserve"> الطاهر</w:t>
      </w:r>
      <w:r w:rsidR="00D036A8">
        <w:rPr>
          <w:rtl/>
        </w:rPr>
        <w:t>،</w:t>
      </w:r>
      <w:r w:rsidRPr="00296FDB">
        <w:rPr>
          <w:rtl/>
        </w:rPr>
        <w:t xml:space="preserve"> القائم</w:t>
      </w:r>
      <w:r w:rsidR="00D036A8">
        <w:rPr>
          <w:rtl/>
        </w:rPr>
        <w:t>،</w:t>
      </w:r>
      <w:r w:rsidRPr="00296FDB">
        <w:rPr>
          <w:rtl/>
        </w:rPr>
        <w:t xml:space="preserve"> الصابر</w:t>
      </w:r>
      <w:r w:rsidR="00D036A8">
        <w:rPr>
          <w:rtl/>
        </w:rPr>
        <w:t>،</w:t>
      </w:r>
      <w:r w:rsidRPr="00296FDB">
        <w:rPr>
          <w:rtl/>
        </w:rPr>
        <w:t xml:space="preserve"> الكافل</w:t>
      </w:r>
      <w:r w:rsidR="00D036A8">
        <w:rPr>
          <w:rtl/>
        </w:rPr>
        <w:t>،</w:t>
      </w:r>
      <w:r w:rsidRPr="00296FDB">
        <w:rPr>
          <w:rtl/>
        </w:rPr>
        <w:t xml:space="preserve"> ا</w:t>
      </w:r>
      <w:r w:rsidR="002D0505">
        <w:rPr>
          <w:rtl/>
        </w:rPr>
        <w:t>لمـُ</w:t>
      </w:r>
      <w:r w:rsidRPr="00296FDB">
        <w:rPr>
          <w:rtl/>
        </w:rPr>
        <w:t>نجي</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والده</w:t>
      </w:r>
      <w:r w:rsidR="00D036A8">
        <w:rPr>
          <w:rStyle w:val="libBold2Char"/>
          <w:rtl/>
        </w:rPr>
        <w:t>:</w:t>
      </w:r>
      <w:r w:rsidRPr="00296FDB">
        <w:rPr>
          <w:rtl/>
        </w:rPr>
        <w:t xml:space="preserve"> الإمام محمد الباقر </w:t>
      </w:r>
      <w:r w:rsidR="006F444C" w:rsidRPr="006F444C">
        <w:rPr>
          <w:rStyle w:val="libAlaemChar"/>
          <w:rtl/>
        </w:rPr>
        <w:t>عليه‌السلام</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والدته</w:t>
      </w:r>
      <w:r w:rsidR="00D036A8">
        <w:rPr>
          <w:rStyle w:val="libBold2Char"/>
          <w:rtl/>
        </w:rPr>
        <w:t>:</w:t>
      </w:r>
      <w:r w:rsidRPr="00296FDB">
        <w:rPr>
          <w:rtl/>
        </w:rPr>
        <w:t xml:space="preserve"> فاطمة (أمُّ فروة بنت القاسم بن محمد بن أبي بكر)</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تاريخ ولادته</w:t>
      </w:r>
      <w:r w:rsidR="00D036A8">
        <w:rPr>
          <w:rStyle w:val="libBold2Char"/>
          <w:rtl/>
        </w:rPr>
        <w:t>:</w:t>
      </w:r>
      <w:r w:rsidRPr="00296FDB">
        <w:rPr>
          <w:rtl/>
        </w:rPr>
        <w:t xml:space="preserve"> السابع عشر من ربيع الأول</w:t>
      </w:r>
      <w:r w:rsidR="00D036A8">
        <w:rPr>
          <w:rtl/>
        </w:rPr>
        <w:t>،</w:t>
      </w:r>
      <w:r w:rsidRPr="00296FDB">
        <w:rPr>
          <w:rtl/>
        </w:rPr>
        <w:t xml:space="preserve"> سنة ثلاث وثمانين للهجرة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مكان ولادته</w:t>
      </w:r>
      <w:r w:rsidR="00D036A8">
        <w:rPr>
          <w:rStyle w:val="libBold2Char"/>
          <w:rtl/>
        </w:rPr>
        <w:t>:</w:t>
      </w:r>
      <w:r w:rsidRPr="00296FDB">
        <w:rPr>
          <w:rtl/>
        </w:rPr>
        <w:t xml:space="preserve"> المدينة المنوّرة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أشهر زوجاته</w:t>
      </w:r>
      <w:r w:rsidR="00D036A8">
        <w:rPr>
          <w:rStyle w:val="libBold2Char"/>
          <w:rtl/>
        </w:rPr>
        <w:t>:</w:t>
      </w:r>
      <w:r w:rsidRPr="00296FDB">
        <w:rPr>
          <w:rtl/>
        </w:rPr>
        <w:t xml:space="preserve"> حميدة بنت صاعد المغربي</w:t>
      </w:r>
      <w:r w:rsidR="00D036A8">
        <w:rPr>
          <w:rtl/>
        </w:rPr>
        <w:t>،</w:t>
      </w:r>
      <w:r w:rsidRPr="00296FDB">
        <w:rPr>
          <w:rtl/>
        </w:rPr>
        <w:t xml:space="preserve"> فاطمة بنت الحسين بن علي بن الحسين </w:t>
      </w:r>
      <w:r w:rsidR="006F444C" w:rsidRPr="006F444C">
        <w:rPr>
          <w:rStyle w:val="libAlaemChar"/>
          <w:rtl/>
        </w:rPr>
        <w:t>عليه‌السلام</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أبناؤه</w:t>
      </w:r>
      <w:r w:rsidR="00D036A8">
        <w:rPr>
          <w:rStyle w:val="libBold2Char"/>
          <w:rtl/>
        </w:rPr>
        <w:t>:</w:t>
      </w:r>
      <w:r w:rsidRPr="00296FDB">
        <w:rPr>
          <w:rtl/>
        </w:rPr>
        <w:t xml:space="preserve"> الإمام موسى الكاظم </w:t>
      </w:r>
      <w:r w:rsidR="006F444C" w:rsidRPr="006F444C">
        <w:rPr>
          <w:rStyle w:val="libAlaemChar"/>
          <w:rtl/>
        </w:rPr>
        <w:t>عليه‌السلام</w:t>
      </w:r>
      <w:r w:rsidR="00D036A8">
        <w:rPr>
          <w:rtl/>
        </w:rPr>
        <w:t>،</w:t>
      </w:r>
      <w:r w:rsidRPr="00296FDB">
        <w:rPr>
          <w:rtl/>
        </w:rPr>
        <w:t xml:space="preserve"> إسماعيل</w:t>
      </w:r>
      <w:r w:rsidR="00D036A8">
        <w:rPr>
          <w:rtl/>
        </w:rPr>
        <w:t>،</w:t>
      </w:r>
      <w:r w:rsidRPr="00296FDB">
        <w:rPr>
          <w:rtl/>
        </w:rPr>
        <w:t xml:space="preserve"> عبد الله</w:t>
      </w:r>
      <w:r w:rsidR="00D036A8">
        <w:rPr>
          <w:rtl/>
        </w:rPr>
        <w:t>،</w:t>
      </w:r>
      <w:r w:rsidRPr="00296FDB">
        <w:rPr>
          <w:rtl/>
        </w:rPr>
        <w:t xml:space="preserve"> إسحاق</w:t>
      </w:r>
      <w:r w:rsidR="00D036A8">
        <w:rPr>
          <w:rtl/>
        </w:rPr>
        <w:t>،</w:t>
      </w:r>
      <w:r w:rsidRPr="00296FDB">
        <w:rPr>
          <w:rtl/>
        </w:rPr>
        <w:t xml:space="preserve"> محمد الديباج</w:t>
      </w:r>
      <w:r w:rsidR="00D036A8">
        <w:rPr>
          <w:rtl/>
        </w:rPr>
        <w:t>،</w:t>
      </w:r>
      <w:r w:rsidRPr="00296FDB">
        <w:rPr>
          <w:rtl/>
        </w:rPr>
        <w:t xml:space="preserve"> العباس</w:t>
      </w:r>
      <w:r w:rsidR="00D036A8">
        <w:rPr>
          <w:rtl/>
        </w:rPr>
        <w:t>،</w:t>
      </w:r>
      <w:r w:rsidRPr="00296FDB">
        <w:rPr>
          <w:rtl/>
        </w:rPr>
        <w:t xml:space="preserve"> علي</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بناته</w:t>
      </w:r>
      <w:r w:rsidR="00D036A8">
        <w:rPr>
          <w:rStyle w:val="libBold2Char"/>
          <w:rtl/>
        </w:rPr>
        <w:t>:</w:t>
      </w:r>
      <w:r w:rsidRPr="00296FDB">
        <w:rPr>
          <w:rtl/>
        </w:rPr>
        <w:t xml:space="preserve"> فاطمة</w:t>
      </w:r>
      <w:r w:rsidR="00D036A8">
        <w:rPr>
          <w:rtl/>
        </w:rPr>
        <w:t>،</w:t>
      </w:r>
      <w:r w:rsidRPr="00296FDB">
        <w:rPr>
          <w:rtl/>
        </w:rPr>
        <w:t xml:space="preserve"> أسماء</w:t>
      </w:r>
      <w:r w:rsidR="00D036A8">
        <w:rPr>
          <w:rtl/>
        </w:rPr>
        <w:t>،</w:t>
      </w:r>
      <w:r w:rsidRPr="00296FDB">
        <w:rPr>
          <w:rtl/>
        </w:rPr>
        <w:t xml:space="preserve"> فاطمة الصغرى</w:t>
      </w:r>
      <w:r w:rsidR="00D036A8">
        <w:rPr>
          <w:rtl/>
        </w:rPr>
        <w:t>،</w:t>
      </w:r>
      <w:r w:rsidRPr="00296FDB">
        <w:rPr>
          <w:rtl/>
        </w:rPr>
        <w:t xml:space="preserve"> أمُّ فروة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عمره عند انتقال الإمامة إليه</w:t>
      </w:r>
      <w:r w:rsidR="00D036A8">
        <w:rPr>
          <w:rStyle w:val="libBold2Char"/>
          <w:rtl/>
        </w:rPr>
        <w:t>:</w:t>
      </w:r>
      <w:r w:rsidRPr="00296FDB">
        <w:rPr>
          <w:rtl/>
        </w:rPr>
        <w:t xml:space="preserve"> واحد وثلاثون سنة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مُدَّة إمامته</w:t>
      </w:r>
      <w:r w:rsidR="00D036A8">
        <w:rPr>
          <w:rStyle w:val="libBold2Char"/>
          <w:rtl/>
        </w:rPr>
        <w:t>:</w:t>
      </w:r>
      <w:r w:rsidRPr="00296FDB">
        <w:rPr>
          <w:rtl/>
        </w:rPr>
        <w:t xml:space="preserve"> أربع وثلاثون سنة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نقش خاتمه</w:t>
      </w:r>
      <w:r w:rsidR="00D036A8">
        <w:rPr>
          <w:rStyle w:val="libBold2Char"/>
          <w:rtl/>
        </w:rPr>
        <w:t>:</w:t>
      </w:r>
      <w:r w:rsidRPr="00296FDB">
        <w:rPr>
          <w:rtl/>
        </w:rPr>
        <w:t xml:space="preserve"> (ما شاء الله</w:t>
      </w:r>
      <w:r w:rsidR="00D036A8">
        <w:rPr>
          <w:rtl/>
        </w:rPr>
        <w:t>،</w:t>
      </w:r>
      <w:r w:rsidRPr="00296FDB">
        <w:rPr>
          <w:rtl/>
        </w:rPr>
        <w:t xml:space="preserve"> لا قوّة إلاّ بالله</w:t>
      </w:r>
      <w:r w:rsidR="00D036A8">
        <w:rPr>
          <w:rtl/>
        </w:rPr>
        <w:t>،</w:t>
      </w:r>
      <w:r w:rsidRPr="00296FDB">
        <w:rPr>
          <w:rtl/>
        </w:rPr>
        <w:t xml:space="preserve"> أستغفر الله)</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ملوك عصره</w:t>
      </w:r>
      <w:r w:rsidR="00D036A8">
        <w:rPr>
          <w:rStyle w:val="libBold2Char"/>
          <w:rtl/>
        </w:rPr>
        <w:t>:</w:t>
      </w:r>
      <w:r w:rsidRPr="00296FDB">
        <w:rPr>
          <w:rtl/>
        </w:rPr>
        <w:t xml:space="preserve"> من الأُمويِّين</w:t>
      </w:r>
      <w:r w:rsidR="00D036A8">
        <w:rPr>
          <w:rtl/>
        </w:rPr>
        <w:t>:</w:t>
      </w:r>
      <w:r w:rsidRPr="00296FDB">
        <w:rPr>
          <w:rtl/>
        </w:rPr>
        <w:t xml:space="preserve"> هشام بن عبد الملك</w:t>
      </w:r>
      <w:r w:rsidR="00D036A8">
        <w:rPr>
          <w:rtl/>
        </w:rPr>
        <w:t>،</w:t>
      </w:r>
      <w:r w:rsidRPr="00296FDB">
        <w:rPr>
          <w:rtl/>
        </w:rPr>
        <w:t xml:space="preserve"> يزيد بن عبد الملك (ا</w:t>
      </w:r>
      <w:r w:rsidR="002D0505">
        <w:rPr>
          <w:rtl/>
        </w:rPr>
        <w:t>لمـُ</w:t>
      </w:r>
      <w:r w:rsidRPr="00296FDB">
        <w:rPr>
          <w:rtl/>
        </w:rPr>
        <w:t>لقَّب بالناقص)</w:t>
      </w:r>
      <w:r w:rsidR="00D036A8">
        <w:rPr>
          <w:rtl/>
        </w:rPr>
        <w:t>،</w:t>
      </w:r>
      <w:r w:rsidRPr="00296FDB">
        <w:rPr>
          <w:rtl/>
        </w:rPr>
        <w:t xml:space="preserve"> إبراهيم بن الوليد</w:t>
      </w:r>
      <w:r w:rsidR="00D036A8">
        <w:rPr>
          <w:rtl/>
        </w:rPr>
        <w:t>،</w:t>
      </w:r>
      <w:r w:rsidRPr="00296FDB">
        <w:rPr>
          <w:rtl/>
        </w:rPr>
        <w:t xml:space="preserve"> (مروان بن محمد الملقّب بالحمار)</w:t>
      </w:r>
      <w:r w:rsidR="00D036A8">
        <w:rPr>
          <w:rtl/>
        </w:rPr>
        <w:t>.</w:t>
      </w:r>
      <w:r w:rsidRPr="00296FDB">
        <w:rPr>
          <w:rtl/>
        </w:rPr>
        <w:t xml:space="preserve"> ومن العبّاسيّين</w:t>
      </w:r>
      <w:r w:rsidR="00D036A8">
        <w:rPr>
          <w:rtl/>
        </w:rPr>
        <w:t>:</w:t>
      </w:r>
      <w:r w:rsidRPr="00296FDB">
        <w:rPr>
          <w:rtl/>
        </w:rPr>
        <w:t xml:space="preserve"> السفّاح</w:t>
      </w:r>
      <w:r w:rsidR="00D036A8">
        <w:rPr>
          <w:rtl/>
        </w:rPr>
        <w:t>،</w:t>
      </w:r>
      <w:r w:rsidRPr="00296FDB">
        <w:rPr>
          <w:rtl/>
        </w:rPr>
        <w:t xml:space="preserve"> والمنصور</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وفاته</w:t>
      </w:r>
      <w:r w:rsidR="00D036A8">
        <w:rPr>
          <w:rStyle w:val="libBold2Char"/>
          <w:rtl/>
        </w:rPr>
        <w:t>:</w:t>
      </w:r>
      <w:r w:rsidRPr="00296FDB">
        <w:rPr>
          <w:rtl/>
        </w:rPr>
        <w:t xml:space="preserve"> في الخامس والعشرين من شهر شوّال سنة (148) للهجرة</w:t>
      </w:r>
      <w:r w:rsidR="00D036A8">
        <w:rPr>
          <w:rtl/>
        </w:rPr>
        <w:t>.</w:t>
      </w:r>
      <w:r w:rsidRPr="00296FDB">
        <w:rPr>
          <w:rtl/>
        </w:rPr>
        <w:t xml:space="preserve"> </w:t>
      </w:r>
    </w:p>
    <w:p w:rsidR="00417A78" w:rsidRDefault="00296FDB" w:rsidP="00296FDB">
      <w:pPr>
        <w:pStyle w:val="libNormal"/>
      </w:pPr>
      <w:r>
        <w:rPr>
          <w:rtl/>
        </w:rPr>
        <w:br w:type="page"/>
      </w:r>
    </w:p>
    <w:p w:rsidR="00296FDB" w:rsidRPr="0027208C" w:rsidRDefault="00296FDB" w:rsidP="00296FDB">
      <w:pPr>
        <w:pStyle w:val="libNormal"/>
        <w:rPr>
          <w:rtl/>
        </w:rPr>
      </w:pPr>
      <w:r w:rsidRPr="00417A78">
        <w:rPr>
          <w:rStyle w:val="libBold2Char"/>
          <w:rtl/>
        </w:rPr>
        <w:lastRenderedPageBreak/>
        <w:t>سبب وفاته</w:t>
      </w:r>
      <w:r w:rsidR="00D036A8">
        <w:rPr>
          <w:rStyle w:val="libBold2Char"/>
          <w:rtl/>
        </w:rPr>
        <w:t>:</w:t>
      </w:r>
      <w:r w:rsidRPr="00296FDB">
        <w:rPr>
          <w:rtl/>
        </w:rPr>
        <w:t xml:space="preserve"> السّمّ</w:t>
      </w:r>
      <w:r w:rsidR="00D036A8">
        <w:rPr>
          <w:rtl/>
        </w:rPr>
        <w:t>،</w:t>
      </w:r>
      <w:r w:rsidRPr="00296FDB">
        <w:rPr>
          <w:rtl/>
        </w:rPr>
        <w:t xml:space="preserve"> وذلك على يد المنصور العبّاسي بواسطة عامله على المدينة (محمد بن سليمان)</w:t>
      </w:r>
      <w:r w:rsidR="00D036A8">
        <w:rPr>
          <w:rtl/>
        </w:rPr>
        <w:t>.</w:t>
      </w:r>
      <w:r w:rsidRPr="00296FDB">
        <w:rPr>
          <w:rtl/>
        </w:rPr>
        <w:t xml:space="preserve"> </w:t>
      </w:r>
    </w:p>
    <w:p w:rsidR="00417A78" w:rsidRDefault="00296FDB" w:rsidP="00296FDB">
      <w:pPr>
        <w:pStyle w:val="libNormal"/>
        <w:rPr>
          <w:rtl/>
        </w:rPr>
      </w:pPr>
      <w:r w:rsidRPr="00417A78">
        <w:rPr>
          <w:rStyle w:val="libBold2Char"/>
          <w:rtl/>
        </w:rPr>
        <w:t>مدفنه</w:t>
      </w:r>
      <w:r w:rsidR="00D036A8">
        <w:rPr>
          <w:rStyle w:val="libBold2Char"/>
          <w:rtl/>
        </w:rPr>
        <w:t>:</w:t>
      </w:r>
      <w:r w:rsidRPr="00296FDB">
        <w:rPr>
          <w:rtl/>
        </w:rPr>
        <w:t xml:space="preserve"> البقيع</w:t>
      </w:r>
      <w:r w:rsidR="00D036A8">
        <w:rPr>
          <w:rtl/>
        </w:rPr>
        <w:t>.</w:t>
      </w:r>
      <w:r w:rsidRPr="00296FDB">
        <w:rPr>
          <w:rtl/>
        </w:rPr>
        <w:t xml:space="preserve"> </w:t>
      </w:r>
    </w:p>
    <w:p w:rsidR="00417A78" w:rsidRPr="00417A78" w:rsidRDefault="00296FDB" w:rsidP="00417A78">
      <w:pPr>
        <w:pStyle w:val="libBold2"/>
        <w:rPr>
          <w:rtl/>
        </w:rPr>
      </w:pPr>
      <w:r w:rsidRPr="0027208C">
        <w:rPr>
          <w:rtl/>
        </w:rPr>
        <w:t>استعانة</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الزنادقة الأربعة / الشاهد (50)</w:t>
      </w:r>
      <w:r w:rsidR="00D036A8">
        <w:rPr>
          <w:rtl/>
        </w:rPr>
        <w:t>.</w:t>
      </w:r>
      <w:r w:rsidRPr="0027208C">
        <w:rPr>
          <w:rtl/>
        </w:rPr>
        <w:t xml:space="preserve"> </w:t>
      </w:r>
    </w:p>
    <w:p w:rsidR="00296FDB" w:rsidRPr="0027208C" w:rsidRDefault="00296FDB" w:rsidP="00296FDB">
      <w:pPr>
        <w:pStyle w:val="libNormal"/>
        <w:rPr>
          <w:rtl/>
        </w:rPr>
      </w:pPr>
      <w:r w:rsidRPr="0027208C">
        <w:rPr>
          <w:rtl/>
        </w:rPr>
        <w:t>تعلّمت منك ثماني مسائل / الشاهد (108)</w:t>
      </w:r>
      <w:r w:rsidR="00D036A8">
        <w:rPr>
          <w:rtl/>
        </w:rPr>
        <w:t>.</w:t>
      </w:r>
      <w:r w:rsidRPr="0027208C">
        <w:rPr>
          <w:rtl/>
        </w:rPr>
        <w:t xml:space="preserve"> </w:t>
      </w:r>
    </w:p>
    <w:p w:rsidR="00296FDB" w:rsidRPr="0027208C" w:rsidRDefault="00296FDB" w:rsidP="00296FDB">
      <w:pPr>
        <w:pStyle w:val="libNormal"/>
        <w:rPr>
          <w:rtl/>
        </w:rPr>
      </w:pPr>
      <w:r w:rsidRPr="0027208C">
        <w:rPr>
          <w:rtl/>
        </w:rPr>
        <w:t>إنارة الشاهد (22) / النصّ الغدير واغتصاب الخلافة / الطائر الموكَّل بهما</w:t>
      </w:r>
      <w:r w:rsidR="00D036A8">
        <w:rPr>
          <w:rtl/>
        </w:rPr>
        <w:t>.</w:t>
      </w:r>
      <w:r w:rsidRPr="0027208C">
        <w:rPr>
          <w:rtl/>
        </w:rPr>
        <w:t xml:space="preserve"> </w:t>
      </w:r>
    </w:p>
    <w:p w:rsidR="00296FDB" w:rsidRPr="0027208C" w:rsidRDefault="00296FDB" w:rsidP="00296FDB">
      <w:pPr>
        <w:pStyle w:val="libNormal"/>
        <w:rPr>
          <w:rtl/>
        </w:rPr>
      </w:pPr>
      <w:r w:rsidRPr="0027208C">
        <w:rPr>
          <w:rtl/>
        </w:rPr>
        <w:t xml:space="preserve">إنارة الشاهد (31) / قلوب الحُكّام بيد الله / الصادق </w:t>
      </w:r>
      <w:r w:rsidR="006F444C" w:rsidRPr="006F444C">
        <w:rPr>
          <w:rStyle w:val="libAlaemChar"/>
          <w:rtl/>
        </w:rPr>
        <w:t>عليه‌السلام</w:t>
      </w:r>
      <w:r w:rsidRPr="0027208C">
        <w:rPr>
          <w:rtl/>
        </w:rPr>
        <w:t xml:space="preserve"> وأبو الدوانيق</w:t>
      </w:r>
      <w:r w:rsidR="00D036A8">
        <w:rPr>
          <w:rtl/>
        </w:rPr>
        <w:t>.</w:t>
      </w:r>
      <w:r w:rsidRPr="0027208C">
        <w:rPr>
          <w:rtl/>
        </w:rPr>
        <w:t xml:space="preserve"> </w:t>
      </w:r>
    </w:p>
    <w:p w:rsidR="00296FDB" w:rsidRPr="0027208C" w:rsidRDefault="00296FDB" w:rsidP="00296FDB">
      <w:pPr>
        <w:pStyle w:val="libNormal"/>
        <w:rPr>
          <w:rtl/>
        </w:rPr>
      </w:pPr>
      <w:r w:rsidRPr="0027208C">
        <w:rPr>
          <w:rtl/>
        </w:rPr>
        <w:t>إنارة الشاهد (33) / صفات الحاجّ / لا لبَّيك ولا سعديك</w:t>
      </w:r>
      <w:r w:rsidR="00D036A8">
        <w:rPr>
          <w:rtl/>
        </w:rPr>
        <w:t>.</w:t>
      </w:r>
      <w:r w:rsidRPr="0027208C">
        <w:rPr>
          <w:rtl/>
        </w:rPr>
        <w:t xml:space="preserve"> </w:t>
      </w:r>
    </w:p>
    <w:p w:rsidR="00296FDB" w:rsidRPr="0027208C" w:rsidRDefault="00296FDB" w:rsidP="00296FDB">
      <w:pPr>
        <w:pStyle w:val="libNormal"/>
        <w:rPr>
          <w:rtl/>
        </w:rPr>
      </w:pPr>
      <w:r w:rsidRPr="0027208C">
        <w:rPr>
          <w:rtl/>
        </w:rPr>
        <w:t>إنارة الشاهد (37) / الشهود على الأعمال / لقد عُرِضت عليَّ أعمالك</w:t>
      </w:r>
      <w:r w:rsidR="00D036A8">
        <w:rPr>
          <w:rtl/>
        </w:rPr>
        <w:t>.</w:t>
      </w:r>
      <w:r w:rsidRPr="0027208C">
        <w:rPr>
          <w:rtl/>
        </w:rPr>
        <w:t xml:space="preserve"> </w:t>
      </w:r>
    </w:p>
    <w:p w:rsidR="00296FDB" w:rsidRPr="0027208C" w:rsidRDefault="00296FDB" w:rsidP="00296FDB">
      <w:pPr>
        <w:pStyle w:val="libNormal"/>
        <w:rPr>
          <w:rtl/>
        </w:rPr>
      </w:pPr>
      <w:r w:rsidRPr="0027208C">
        <w:rPr>
          <w:rtl/>
        </w:rPr>
        <w:t xml:space="preserve">إنارة الشاهد (42) / علم أهل البيت </w:t>
      </w:r>
      <w:r w:rsidR="006F444C" w:rsidRPr="006F444C">
        <w:rPr>
          <w:rStyle w:val="libAlaemChar"/>
          <w:rtl/>
        </w:rPr>
        <w:t>عليهم‌السلام</w:t>
      </w:r>
      <w:r w:rsidRPr="0027208C">
        <w:rPr>
          <w:rtl/>
        </w:rPr>
        <w:t xml:space="preserve"> / مالك ولخالدة</w:t>
      </w:r>
      <w:r w:rsidR="00D036A8">
        <w:rPr>
          <w:rtl/>
        </w:rPr>
        <w:t>؟</w:t>
      </w:r>
      <w:r w:rsidRPr="0027208C">
        <w:rPr>
          <w:rtl/>
        </w:rPr>
        <w:t xml:space="preserve"> </w:t>
      </w:r>
    </w:p>
    <w:p w:rsidR="00417A78" w:rsidRDefault="00296FDB" w:rsidP="00296FDB">
      <w:pPr>
        <w:pStyle w:val="libNormal"/>
      </w:pPr>
      <w:r>
        <w:rPr>
          <w:rtl/>
        </w:rPr>
        <w:br w:type="page"/>
      </w:r>
    </w:p>
    <w:p w:rsidR="00417A78" w:rsidRPr="00417A78" w:rsidRDefault="00296FDB" w:rsidP="0077326D">
      <w:pPr>
        <w:pStyle w:val="Heading1"/>
        <w:rPr>
          <w:rtl/>
        </w:rPr>
      </w:pPr>
      <w:bookmarkStart w:id="171" w:name="_Toc400617387"/>
      <w:r w:rsidRPr="0027208C">
        <w:rPr>
          <w:rtl/>
        </w:rPr>
        <w:lastRenderedPageBreak/>
        <w:t>(الشاهد (35) )</w:t>
      </w:r>
      <w:bookmarkEnd w:id="171"/>
    </w:p>
    <w:p w:rsidR="00417A78" w:rsidRDefault="00296FDB" w:rsidP="00296FDB">
      <w:pPr>
        <w:pStyle w:val="Heading2Center"/>
        <w:rPr>
          <w:rtl/>
        </w:rPr>
      </w:pPr>
      <w:bookmarkStart w:id="172" w:name="105"/>
      <w:bookmarkStart w:id="173" w:name="_Toc400617388"/>
      <w:r w:rsidRPr="0027208C">
        <w:rPr>
          <w:rtl/>
        </w:rPr>
        <w:t>درَّاعة الخزّ السوداء</w:t>
      </w:r>
      <w:bookmarkEnd w:id="172"/>
      <w:r w:rsidRPr="0027208C">
        <w:rPr>
          <w:rtl/>
        </w:rPr>
        <w:t xml:space="preserve"> </w:t>
      </w:r>
      <w:r w:rsidRPr="00296FDB">
        <w:rPr>
          <w:rStyle w:val="libFootnotenumChar"/>
          <w:rtl/>
        </w:rPr>
        <w:t>(1)</w:t>
      </w:r>
      <w:bookmarkEnd w:id="173"/>
      <w:r w:rsidRPr="0077326D">
        <w:rPr>
          <w:rtl/>
        </w:rPr>
        <w:t xml:space="preserve"> </w:t>
      </w:r>
    </w:p>
    <w:p w:rsidR="00417A78" w:rsidRDefault="00296FDB" w:rsidP="00296FDB">
      <w:pPr>
        <w:pStyle w:val="libNormal"/>
        <w:rPr>
          <w:rtl/>
        </w:rPr>
      </w:pPr>
      <w:r w:rsidRPr="00296FDB">
        <w:rPr>
          <w:rtl/>
        </w:rPr>
        <w:t>عن ابن سنان أنّه قال</w:t>
      </w:r>
      <w:r w:rsidR="00D036A8">
        <w:rPr>
          <w:rtl/>
        </w:rPr>
        <w:t>:</w:t>
      </w:r>
      <w:r w:rsidRPr="00296FDB">
        <w:rPr>
          <w:rtl/>
        </w:rPr>
        <w:t xml:space="preserve"> حمل الرشيد في بعض الأيام إلى عليّ بن يقطين ثياباً أكرمه بها</w:t>
      </w:r>
      <w:r w:rsidR="00D036A8">
        <w:rPr>
          <w:rtl/>
        </w:rPr>
        <w:t>،</w:t>
      </w:r>
      <w:r w:rsidRPr="00296FDB">
        <w:rPr>
          <w:rtl/>
        </w:rPr>
        <w:t xml:space="preserve"> وفيها درّاعة خزّ سوداء</w:t>
      </w:r>
      <w:r w:rsidR="00D036A8">
        <w:rPr>
          <w:rtl/>
        </w:rPr>
        <w:t>،</w:t>
      </w:r>
      <w:r w:rsidRPr="00296FDB">
        <w:rPr>
          <w:rtl/>
        </w:rPr>
        <w:t xml:space="preserve"> من لباس الملوك مُثقلة بالذهب</w:t>
      </w:r>
      <w:r w:rsidR="00D036A8">
        <w:rPr>
          <w:rtl/>
        </w:rPr>
        <w:t>،</w:t>
      </w:r>
      <w:r w:rsidRPr="00296FDB">
        <w:rPr>
          <w:rtl/>
        </w:rPr>
        <w:t xml:space="preserve"> فأنفذ ابن يقطين بها إلى موسى بن جعفر </w:t>
      </w:r>
      <w:r w:rsidR="006F444C" w:rsidRPr="006F444C">
        <w:rPr>
          <w:rStyle w:val="libAlaemChar"/>
          <w:rtl/>
        </w:rPr>
        <w:t>عليه‌السلام</w:t>
      </w:r>
      <w:r w:rsidRPr="00296FDB">
        <w:rPr>
          <w:rtl/>
        </w:rPr>
        <w:t xml:space="preserve"> مع مال كثير</w:t>
      </w:r>
      <w:r w:rsidR="00D036A8">
        <w:rPr>
          <w:rtl/>
        </w:rPr>
        <w:t>،</w:t>
      </w:r>
      <w:r w:rsidRPr="00296FDB">
        <w:rPr>
          <w:rtl/>
        </w:rPr>
        <w:t xml:space="preserve"> ف</w:t>
      </w:r>
      <w:r w:rsidR="002D0505">
        <w:rPr>
          <w:rtl/>
        </w:rPr>
        <w:t>لمـّ</w:t>
      </w:r>
      <w:r w:rsidRPr="00296FDB">
        <w:rPr>
          <w:rtl/>
        </w:rPr>
        <w:t xml:space="preserve">ا وصل إلى أبي الحسن (الكاظم </w:t>
      </w:r>
      <w:r w:rsidR="006F444C" w:rsidRPr="006F444C">
        <w:rPr>
          <w:rStyle w:val="libAlaemChar"/>
          <w:rtl/>
        </w:rPr>
        <w:t>عليه‌السلام</w:t>
      </w:r>
      <w:r w:rsidRPr="00296FDB">
        <w:rPr>
          <w:rtl/>
        </w:rPr>
        <w:t xml:space="preserve"> ) قَبِلَ المال وردّ الدرّاعة</w:t>
      </w:r>
      <w:r w:rsidR="00D036A8">
        <w:rPr>
          <w:rtl/>
        </w:rPr>
        <w:t>،</w:t>
      </w:r>
      <w:r w:rsidRPr="00296FDB">
        <w:rPr>
          <w:rtl/>
        </w:rPr>
        <w:t xml:space="preserve"> وكتب إليه</w:t>
      </w:r>
      <w:r w:rsidR="00D036A8">
        <w:rPr>
          <w:rtl/>
        </w:rPr>
        <w:t>:</w:t>
      </w:r>
      <w:r w:rsidRPr="00296FDB">
        <w:rPr>
          <w:rtl/>
        </w:rPr>
        <w:t xml:space="preserve"> </w:t>
      </w:r>
      <w:r w:rsidRPr="000C7493">
        <w:rPr>
          <w:rtl/>
        </w:rPr>
        <w:t>( احتفظ بها ولا تُخرجها من يدك</w:t>
      </w:r>
      <w:r w:rsidR="00D036A8">
        <w:rPr>
          <w:rtl/>
        </w:rPr>
        <w:t>،</w:t>
      </w:r>
      <w:r w:rsidRPr="000C7493">
        <w:rPr>
          <w:rtl/>
        </w:rPr>
        <w:t xml:space="preserve"> فسيكون لك بها شأن تحتاج إليها معه )</w:t>
      </w:r>
      <w:r w:rsidR="00D036A8">
        <w:rPr>
          <w:rtl/>
        </w:rPr>
        <w:t>.</w:t>
      </w:r>
      <w:r w:rsidRPr="00296FDB">
        <w:rPr>
          <w:rtl/>
        </w:rPr>
        <w:t xml:space="preserve"> ف</w:t>
      </w:r>
      <w:r w:rsidR="002D0505">
        <w:rPr>
          <w:rtl/>
        </w:rPr>
        <w:t>لمـّ</w:t>
      </w:r>
      <w:r w:rsidRPr="00296FDB">
        <w:rPr>
          <w:rtl/>
        </w:rPr>
        <w:t>ا كان بعد أيّام تغيّر علي بن يقطين على غلام له فصرفه عن خدمته</w:t>
      </w:r>
      <w:r w:rsidR="00D036A8">
        <w:rPr>
          <w:rtl/>
        </w:rPr>
        <w:t>،</w:t>
      </w:r>
      <w:r w:rsidRPr="00296FDB">
        <w:rPr>
          <w:rtl/>
        </w:rPr>
        <w:t xml:space="preserve"> فسعى الغلام به إلى الرشيد</w:t>
      </w:r>
      <w:r w:rsidR="00D036A8">
        <w:rPr>
          <w:rtl/>
        </w:rPr>
        <w:t>،</w:t>
      </w:r>
      <w:r w:rsidRPr="00296FDB">
        <w:rPr>
          <w:rtl/>
        </w:rPr>
        <w:t xml:space="preserve"> فقال</w:t>
      </w:r>
      <w:r w:rsidR="00D036A8">
        <w:rPr>
          <w:rtl/>
        </w:rPr>
        <w:t>:</w:t>
      </w:r>
      <w:r w:rsidRPr="00296FDB">
        <w:rPr>
          <w:rtl/>
        </w:rPr>
        <w:t xml:space="preserve"> إنّه يقول بإمامة موسى بن جعفر </w:t>
      </w:r>
      <w:r w:rsidR="006F444C" w:rsidRPr="006F444C">
        <w:rPr>
          <w:rStyle w:val="libAlaemChar"/>
          <w:rtl/>
        </w:rPr>
        <w:t>عليه‌السلام</w:t>
      </w:r>
      <w:r w:rsidR="00D036A8">
        <w:rPr>
          <w:rtl/>
        </w:rPr>
        <w:t>،</w:t>
      </w:r>
      <w:r w:rsidRPr="00296FDB">
        <w:rPr>
          <w:rtl/>
        </w:rPr>
        <w:t xml:space="preserve"> ويحمل إليه خمس ماله في كلّ سنة</w:t>
      </w:r>
      <w:r w:rsidR="00D036A8">
        <w:rPr>
          <w:rtl/>
        </w:rPr>
        <w:t>،</w:t>
      </w:r>
      <w:r w:rsidRPr="00296FDB">
        <w:rPr>
          <w:rtl/>
        </w:rPr>
        <w:t xml:space="preserve"> وقد حمل إليه الدرّاعة التي أكرمه بها أمير المؤمنين</w:t>
      </w:r>
      <w:r w:rsidR="00D036A8">
        <w:rPr>
          <w:rtl/>
        </w:rPr>
        <w:t>.</w:t>
      </w:r>
      <w:r w:rsidRPr="00296FDB">
        <w:rPr>
          <w:rtl/>
        </w:rPr>
        <w:t xml:space="preserve"> فغضب الرشيد غضباً شديداً</w:t>
      </w:r>
      <w:r w:rsidR="00D036A8">
        <w:rPr>
          <w:rtl/>
        </w:rPr>
        <w:t>،</w:t>
      </w:r>
      <w:r w:rsidRPr="00296FDB">
        <w:rPr>
          <w:rtl/>
        </w:rPr>
        <w:t xml:space="preserve"> وقال</w:t>
      </w:r>
      <w:r w:rsidR="00D036A8">
        <w:rPr>
          <w:rtl/>
        </w:rPr>
        <w:t>:</w:t>
      </w:r>
      <w:r w:rsidRPr="00296FDB">
        <w:rPr>
          <w:rtl/>
        </w:rPr>
        <w:t xml:space="preserve"> إن كان الأمر على ما تقول أزهقت نفسه</w:t>
      </w:r>
      <w:r w:rsidR="00D036A8">
        <w:rPr>
          <w:rtl/>
        </w:rPr>
        <w:t>.</w:t>
      </w:r>
      <w:r w:rsidRPr="00296FDB">
        <w:rPr>
          <w:rtl/>
        </w:rPr>
        <w:t xml:space="preserve"> فأنفذ بإحضار ابن يقطين</w:t>
      </w:r>
      <w:r w:rsidR="00D036A8">
        <w:rPr>
          <w:rtl/>
        </w:rPr>
        <w:t>،</w:t>
      </w:r>
      <w:r w:rsidRPr="00296FDB">
        <w:rPr>
          <w:rtl/>
        </w:rPr>
        <w:t xml:space="preserve"> وقال</w:t>
      </w:r>
      <w:r w:rsidR="00D036A8">
        <w:rPr>
          <w:rtl/>
        </w:rPr>
        <w:t>:</w:t>
      </w:r>
      <w:r w:rsidRPr="00296FDB">
        <w:rPr>
          <w:rtl/>
        </w:rPr>
        <w:t xml:space="preserve"> عليّ بالدرّاعة التي كسوتك الساعة</w:t>
      </w:r>
      <w:r w:rsidR="00D036A8">
        <w:rPr>
          <w:rtl/>
        </w:rPr>
        <w:t>.</w:t>
      </w:r>
      <w:r w:rsidRPr="00296FDB">
        <w:rPr>
          <w:rtl/>
        </w:rPr>
        <w:t xml:space="preserve"> فأنفذ خادماً وقال</w:t>
      </w:r>
      <w:r w:rsidR="00D036A8">
        <w:rPr>
          <w:rtl/>
        </w:rPr>
        <w:t>:</w:t>
      </w:r>
      <w:r w:rsidRPr="00296FDB">
        <w:rPr>
          <w:rtl/>
        </w:rPr>
        <w:t xml:space="preserve"> آتيني بالسّفط</w:t>
      </w:r>
      <w:r w:rsidR="00D036A8">
        <w:rPr>
          <w:rtl/>
        </w:rPr>
        <w:t xml:space="preserve"> - </w:t>
      </w:r>
      <w:r w:rsidRPr="00296FDB">
        <w:rPr>
          <w:rtl/>
        </w:rPr>
        <w:t>أي صندوق الطيب</w:t>
      </w:r>
      <w:r w:rsidR="00D036A8">
        <w:rPr>
          <w:rtl/>
        </w:rPr>
        <w:t xml:space="preserve"> - </w:t>
      </w:r>
      <w:r w:rsidRPr="00296FDB">
        <w:rPr>
          <w:rtl/>
        </w:rPr>
        <w:t>الفلاني</w:t>
      </w:r>
      <w:r w:rsidR="00D036A8">
        <w:rPr>
          <w:rtl/>
        </w:rPr>
        <w:t>.</w:t>
      </w:r>
      <w:r w:rsidRPr="00296FDB">
        <w:rPr>
          <w:rtl/>
        </w:rPr>
        <w:t xml:space="preserve"> ف</w:t>
      </w:r>
      <w:r w:rsidR="002D0505">
        <w:rPr>
          <w:rtl/>
        </w:rPr>
        <w:t>لمـّ</w:t>
      </w:r>
      <w:r w:rsidRPr="00296FDB">
        <w:rPr>
          <w:rtl/>
        </w:rPr>
        <w:t>ا جاء به وضعه بين يدي الرشيد</w:t>
      </w:r>
      <w:r w:rsidR="00D036A8">
        <w:rPr>
          <w:rtl/>
        </w:rPr>
        <w:t>،</w:t>
      </w:r>
      <w:r w:rsidRPr="00296FDB">
        <w:rPr>
          <w:rtl/>
        </w:rPr>
        <w:t xml:space="preserve"> وفتحه فنظر إلى الدرّاعة بحالها مطويّة مدفونة في الطّيب</w:t>
      </w:r>
      <w:r w:rsidR="00D036A8">
        <w:rPr>
          <w:rtl/>
        </w:rPr>
        <w:t>،</w:t>
      </w:r>
      <w:r w:rsidRPr="00296FDB">
        <w:rPr>
          <w:rtl/>
        </w:rPr>
        <w:t xml:space="preserve"> فسكن الرشيد من غضبه</w:t>
      </w:r>
      <w:r w:rsidR="00D036A8">
        <w:rPr>
          <w:rtl/>
        </w:rPr>
        <w:t>،</w:t>
      </w:r>
      <w:r w:rsidRPr="00296FDB">
        <w:rPr>
          <w:rtl/>
        </w:rPr>
        <w:t xml:space="preserve"> وقال</w:t>
      </w:r>
      <w:r w:rsidR="00D036A8">
        <w:rPr>
          <w:rtl/>
        </w:rPr>
        <w:t>:</w:t>
      </w:r>
      <w:r w:rsidRPr="00296FDB">
        <w:rPr>
          <w:rtl/>
        </w:rPr>
        <w:t xml:space="preserve"> انصرف راشداً</w:t>
      </w:r>
      <w:r w:rsidR="00D036A8">
        <w:rPr>
          <w:rtl/>
        </w:rPr>
        <w:t>؛</w:t>
      </w:r>
      <w:r w:rsidRPr="00296FDB">
        <w:rPr>
          <w:rtl/>
        </w:rPr>
        <w:t xml:space="preserve"> فلن أُصدِّق بعدها ساعياً</w:t>
      </w:r>
      <w:r w:rsidR="00D036A8">
        <w:rPr>
          <w:rtl/>
        </w:rPr>
        <w:t>.</w:t>
      </w:r>
      <w:r w:rsidRPr="00296FDB">
        <w:rPr>
          <w:rtl/>
        </w:rPr>
        <w:t xml:space="preserve"> وأمر أن يُتبع بجائزة سَنيّة</w:t>
      </w:r>
      <w:r w:rsidR="00D036A8">
        <w:rPr>
          <w:rtl/>
        </w:rPr>
        <w:t>،</w:t>
      </w:r>
      <w:r w:rsidRPr="00296FDB">
        <w:rPr>
          <w:rtl/>
        </w:rPr>
        <w:t xml:space="preserve"> وتقدَّم بضرب الساعي حتّى مات منه</w:t>
      </w:r>
      <w:r w:rsidR="00D036A8">
        <w:rPr>
          <w:rtl/>
        </w:rPr>
        <w:t>.</w:t>
      </w:r>
      <w:r w:rsidRPr="00296FDB">
        <w:rPr>
          <w:rtl/>
        </w:rPr>
        <w:t xml:space="preserve"> </w:t>
      </w:r>
    </w:p>
    <w:p w:rsidR="00417A78" w:rsidRDefault="00296FDB" w:rsidP="00A70014">
      <w:pPr>
        <w:pStyle w:val="libCenterBold1"/>
        <w:rPr>
          <w:rtl/>
        </w:rPr>
      </w:pPr>
      <w:r w:rsidRPr="0027208C">
        <w:rPr>
          <w:rtl/>
        </w:rPr>
        <w:t xml:space="preserve">(مواضيع الإدراج) </w:t>
      </w:r>
    </w:p>
    <w:p w:rsidR="00296FDB" w:rsidRPr="00417A78" w:rsidRDefault="00296FDB" w:rsidP="0077326D">
      <w:pPr>
        <w:pStyle w:val="libNormal"/>
        <w:rPr>
          <w:rtl/>
        </w:rPr>
      </w:pPr>
      <w:r w:rsidRPr="0027208C">
        <w:rPr>
          <w:rtl/>
        </w:rPr>
        <w:t xml:space="preserve">* الإمام موسى الكاظم </w:t>
      </w:r>
      <w:r w:rsidR="006F444C" w:rsidRPr="006F444C">
        <w:rPr>
          <w:rStyle w:val="libAlaemChar"/>
          <w:rtl/>
        </w:rPr>
        <w:t>عليه‌السلام</w:t>
      </w:r>
      <w:r w:rsidR="00D036A8">
        <w:rPr>
          <w:rtl/>
        </w:rPr>
        <w:t>.</w:t>
      </w:r>
      <w:r w:rsidRPr="0027208C">
        <w:rPr>
          <w:rtl/>
        </w:rPr>
        <w:t xml:space="preserve"> </w:t>
      </w:r>
    </w:p>
    <w:p w:rsidR="00296FDB" w:rsidRPr="00417A78" w:rsidRDefault="00296FDB" w:rsidP="0077326D">
      <w:pPr>
        <w:pStyle w:val="libNormal"/>
        <w:rPr>
          <w:rtl/>
        </w:rPr>
      </w:pPr>
      <w:r w:rsidRPr="0027208C">
        <w:rPr>
          <w:rtl/>
        </w:rPr>
        <w:t>* السّعاية</w:t>
      </w:r>
      <w:r w:rsidR="00D036A8">
        <w:rPr>
          <w:rtl/>
        </w:rPr>
        <w:t>.</w:t>
      </w:r>
      <w:r w:rsidRPr="0027208C">
        <w:rPr>
          <w:rtl/>
        </w:rPr>
        <w:t xml:space="preserve"> </w:t>
      </w:r>
    </w:p>
    <w:p w:rsidR="00296FDB" w:rsidRPr="00417A78" w:rsidRDefault="00296FDB" w:rsidP="0077326D">
      <w:pPr>
        <w:pStyle w:val="libNormal"/>
        <w:rPr>
          <w:rtl/>
        </w:rPr>
      </w:pPr>
      <w:r w:rsidRPr="0027208C">
        <w:rPr>
          <w:rtl/>
        </w:rPr>
        <w:t>* الخُمس</w:t>
      </w:r>
      <w:r w:rsidR="00D036A8">
        <w:rPr>
          <w:rtl/>
        </w:rPr>
        <w:t>.</w:t>
      </w:r>
      <w:r w:rsidRPr="0027208C">
        <w:rPr>
          <w:rtl/>
        </w:rPr>
        <w:t xml:space="preserve"> </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مناقب آل أبي طالب</w:t>
      </w:r>
      <w:r w:rsidR="00D036A8">
        <w:rPr>
          <w:rtl/>
        </w:rPr>
        <w:t xml:space="preserve"> - </w:t>
      </w:r>
      <w:r w:rsidRPr="0027208C">
        <w:rPr>
          <w:rtl/>
        </w:rPr>
        <w:t>والدرَّاعة</w:t>
      </w:r>
      <w:r w:rsidR="00D036A8">
        <w:rPr>
          <w:rtl/>
        </w:rPr>
        <w:t>:</w:t>
      </w:r>
      <w:r w:rsidRPr="0027208C">
        <w:rPr>
          <w:rtl/>
        </w:rPr>
        <w:t xml:space="preserve"> ضرب من الثياب</w:t>
      </w:r>
      <w:r w:rsidR="00D036A8">
        <w:rPr>
          <w:rtl/>
        </w:rPr>
        <w:t>،</w:t>
      </w:r>
      <w:r w:rsidRPr="0027208C">
        <w:rPr>
          <w:rtl/>
        </w:rPr>
        <w:t xml:space="preserve"> وقيل</w:t>
      </w:r>
      <w:r w:rsidR="00D036A8">
        <w:rPr>
          <w:rtl/>
        </w:rPr>
        <w:t>:</w:t>
      </w:r>
      <w:r w:rsidRPr="0027208C">
        <w:rPr>
          <w:rtl/>
        </w:rPr>
        <w:t xml:space="preserve"> جبَّة مشقوقة المقدم</w:t>
      </w:r>
      <w:r w:rsidR="00D036A8">
        <w:rPr>
          <w:rtl/>
        </w:rPr>
        <w:t>.</w:t>
      </w:r>
      <w:r w:rsidRPr="0027208C">
        <w:rPr>
          <w:rtl/>
        </w:rPr>
        <w:t xml:space="preserve"> </w:t>
      </w:r>
    </w:p>
    <w:p w:rsidR="00417A78" w:rsidRDefault="00296FDB" w:rsidP="00296FDB">
      <w:pPr>
        <w:pStyle w:val="libNormal"/>
      </w:pPr>
      <w:r>
        <w:rPr>
          <w:rtl/>
        </w:rPr>
        <w:br w:type="page"/>
      </w:r>
    </w:p>
    <w:p w:rsidR="00417A78" w:rsidRPr="00417A78" w:rsidRDefault="00296FDB" w:rsidP="0077326D">
      <w:pPr>
        <w:pStyle w:val="libNormal"/>
        <w:rPr>
          <w:rtl/>
        </w:rPr>
      </w:pPr>
      <w:r w:rsidRPr="0027208C">
        <w:rPr>
          <w:rtl/>
        </w:rPr>
        <w:lastRenderedPageBreak/>
        <w:t xml:space="preserve">* علم أهل البيت </w:t>
      </w:r>
      <w:r w:rsidR="006F444C" w:rsidRPr="006F444C">
        <w:rPr>
          <w:rStyle w:val="libAlaemChar"/>
          <w:rtl/>
        </w:rPr>
        <w:t>عليهم‌السلام</w:t>
      </w:r>
      <w:r w:rsidR="00D036A8">
        <w:rPr>
          <w:rtl/>
        </w:rPr>
        <w:t>.</w:t>
      </w:r>
      <w:r w:rsidRPr="0027208C">
        <w:rPr>
          <w:rtl/>
        </w:rPr>
        <w:t xml:space="preserve"> </w:t>
      </w:r>
    </w:p>
    <w:p w:rsidR="00417A78" w:rsidRDefault="00296FDB" w:rsidP="00A70014">
      <w:pPr>
        <w:pStyle w:val="libCenterBold1"/>
        <w:rPr>
          <w:rtl/>
        </w:rPr>
      </w:pPr>
      <w:r w:rsidRPr="0027208C">
        <w:rPr>
          <w:rtl/>
        </w:rPr>
        <w:t xml:space="preserve">(إنارة وإضفاء) </w:t>
      </w:r>
    </w:p>
    <w:p w:rsidR="00417A78" w:rsidRDefault="00296FDB" w:rsidP="00FF13F3">
      <w:pPr>
        <w:pStyle w:val="libCenterBold2"/>
        <w:rPr>
          <w:rtl/>
        </w:rPr>
      </w:pPr>
      <w:r w:rsidRPr="0027208C">
        <w:rPr>
          <w:rtl/>
        </w:rPr>
        <w:t>(</w:t>
      </w:r>
      <w:bookmarkStart w:id="174" w:name="106"/>
      <w:r w:rsidRPr="0027208C">
        <w:rPr>
          <w:rtl/>
        </w:rPr>
        <w:t xml:space="preserve">الإمام موسى الكاظم </w:t>
      </w:r>
      <w:r w:rsidR="006F444C" w:rsidRPr="006F444C">
        <w:rPr>
          <w:rStyle w:val="libAlaemChar"/>
          <w:rtl/>
        </w:rPr>
        <w:t>عليه‌السلام</w:t>
      </w:r>
      <w:bookmarkEnd w:id="174"/>
      <w:r w:rsidRPr="0027208C">
        <w:rPr>
          <w:rtl/>
        </w:rPr>
        <w:t xml:space="preserve"> ) </w:t>
      </w:r>
    </w:p>
    <w:p w:rsidR="00417A78" w:rsidRPr="00417A78" w:rsidRDefault="00296FDB" w:rsidP="00417A78">
      <w:pPr>
        <w:pStyle w:val="libBold2"/>
        <w:rPr>
          <w:rtl/>
        </w:rPr>
      </w:pPr>
      <w:r w:rsidRPr="0027208C">
        <w:rPr>
          <w:rtl/>
        </w:rPr>
        <w:t>هويَّة</w:t>
      </w:r>
      <w:r w:rsidR="00D036A8">
        <w:rPr>
          <w:rtl/>
        </w:rPr>
        <w:t>:</w:t>
      </w:r>
      <w:r w:rsidRPr="0027208C">
        <w:rPr>
          <w:rtl/>
        </w:rPr>
        <w:t xml:space="preserve"> </w:t>
      </w:r>
    </w:p>
    <w:p w:rsidR="00296FDB" w:rsidRPr="0027208C" w:rsidRDefault="00296FDB" w:rsidP="00296FDB">
      <w:pPr>
        <w:pStyle w:val="libNormal"/>
        <w:rPr>
          <w:rtl/>
        </w:rPr>
      </w:pPr>
      <w:r w:rsidRPr="0027208C">
        <w:rPr>
          <w:rtl/>
        </w:rPr>
        <w:t xml:space="preserve">* الإمام موسى الكاظم </w:t>
      </w:r>
      <w:r w:rsidR="006F444C" w:rsidRPr="006F444C">
        <w:rPr>
          <w:rStyle w:val="libAlaemChar"/>
          <w:rtl/>
        </w:rPr>
        <w:t>عليه‌السلام</w:t>
      </w:r>
      <w:r w:rsidR="00D036A8">
        <w:rPr>
          <w:rtl/>
        </w:rPr>
        <w:t>،</w:t>
      </w:r>
      <w:r w:rsidRPr="0027208C">
        <w:rPr>
          <w:rtl/>
        </w:rPr>
        <w:t xml:space="preserve"> هو سابع أئمّة أهل البيت </w:t>
      </w:r>
      <w:r w:rsidR="006F444C" w:rsidRPr="006F444C">
        <w:rPr>
          <w:rStyle w:val="libAlaemChar"/>
          <w:rtl/>
        </w:rPr>
        <w:t>عليهم‌السلام</w:t>
      </w:r>
      <w:r w:rsidR="00D036A8">
        <w:rPr>
          <w:rtl/>
        </w:rPr>
        <w:t>.</w:t>
      </w:r>
      <w:r w:rsidRPr="0027208C">
        <w:rPr>
          <w:rtl/>
        </w:rPr>
        <w:t xml:space="preserve"> </w:t>
      </w:r>
    </w:p>
    <w:p w:rsidR="00296FDB" w:rsidRPr="0027208C" w:rsidRDefault="00296FDB" w:rsidP="00296FDB">
      <w:pPr>
        <w:pStyle w:val="libNormal"/>
        <w:rPr>
          <w:rtl/>
        </w:rPr>
      </w:pPr>
      <w:r w:rsidRPr="00417A78">
        <w:rPr>
          <w:rStyle w:val="libBold2Char"/>
          <w:rtl/>
        </w:rPr>
        <w:t>كُناه</w:t>
      </w:r>
      <w:r w:rsidR="00D036A8">
        <w:rPr>
          <w:rStyle w:val="libBold2Char"/>
          <w:rtl/>
        </w:rPr>
        <w:t>:</w:t>
      </w:r>
      <w:r w:rsidRPr="00296FDB">
        <w:rPr>
          <w:rtl/>
        </w:rPr>
        <w:t xml:space="preserve"> أبو الحسن</w:t>
      </w:r>
      <w:r w:rsidR="00D036A8">
        <w:rPr>
          <w:rtl/>
        </w:rPr>
        <w:t>،</w:t>
      </w:r>
      <w:r w:rsidRPr="00296FDB">
        <w:rPr>
          <w:rtl/>
        </w:rPr>
        <w:t xml:space="preserve"> أبو إبراهيم</w:t>
      </w:r>
      <w:r w:rsidR="00D036A8">
        <w:rPr>
          <w:rtl/>
        </w:rPr>
        <w:t>،</w:t>
      </w:r>
      <w:r w:rsidRPr="00296FDB">
        <w:rPr>
          <w:rtl/>
        </w:rPr>
        <w:t xml:space="preserve"> أبو علي</w:t>
      </w:r>
      <w:r w:rsidR="00D036A8">
        <w:rPr>
          <w:rtl/>
        </w:rPr>
        <w:t>،</w:t>
      </w:r>
      <w:r w:rsidRPr="00296FDB">
        <w:rPr>
          <w:rtl/>
        </w:rPr>
        <w:t xml:space="preserve"> أبو إسماعيل</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من ألقابه</w:t>
      </w:r>
      <w:r w:rsidR="00D036A8">
        <w:rPr>
          <w:rStyle w:val="libBold2Char"/>
          <w:rtl/>
        </w:rPr>
        <w:t>:</w:t>
      </w:r>
      <w:r w:rsidRPr="00296FDB">
        <w:rPr>
          <w:rtl/>
        </w:rPr>
        <w:t xml:space="preserve"> الكاظم</w:t>
      </w:r>
      <w:r w:rsidR="00D036A8">
        <w:rPr>
          <w:rtl/>
        </w:rPr>
        <w:t>،</w:t>
      </w:r>
      <w:r w:rsidRPr="00296FDB">
        <w:rPr>
          <w:rtl/>
        </w:rPr>
        <w:t xml:space="preserve"> العبد الصالح</w:t>
      </w:r>
      <w:r w:rsidR="00D036A8">
        <w:rPr>
          <w:rtl/>
        </w:rPr>
        <w:t>،</w:t>
      </w:r>
      <w:r w:rsidRPr="00296FDB">
        <w:rPr>
          <w:rtl/>
        </w:rPr>
        <w:t xml:space="preserve"> النفس الزكية</w:t>
      </w:r>
      <w:r w:rsidR="00D036A8">
        <w:rPr>
          <w:rtl/>
        </w:rPr>
        <w:t>،</w:t>
      </w:r>
      <w:r w:rsidRPr="00296FDB">
        <w:rPr>
          <w:rtl/>
        </w:rPr>
        <w:t xml:space="preserve"> زين المجتهدين</w:t>
      </w:r>
      <w:r w:rsidR="00D036A8">
        <w:rPr>
          <w:rtl/>
        </w:rPr>
        <w:t>،</w:t>
      </w:r>
      <w:r w:rsidRPr="00296FDB">
        <w:rPr>
          <w:rtl/>
        </w:rPr>
        <w:t xml:space="preserve"> باب الحوائج</w:t>
      </w:r>
      <w:r w:rsidR="00D036A8">
        <w:rPr>
          <w:rtl/>
        </w:rPr>
        <w:t>،</w:t>
      </w:r>
      <w:r w:rsidRPr="00296FDB">
        <w:rPr>
          <w:rtl/>
        </w:rPr>
        <w:t xml:space="preserve"> الوفي</w:t>
      </w:r>
      <w:r w:rsidR="00D036A8">
        <w:rPr>
          <w:rtl/>
        </w:rPr>
        <w:t>،</w:t>
      </w:r>
      <w:r w:rsidRPr="00296FDB">
        <w:rPr>
          <w:rtl/>
        </w:rPr>
        <w:t xml:space="preserve"> الصابر الأمين</w:t>
      </w:r>
      <w:r w:rsidR="00D036A8">
        <w:rPr>
          <w:rtl/>
        </w:rPr>
        <w:t>،</w:t>
      </w:r>
      <w:r w:rsidRPr="00296FDB">
        <w:rPr>
          <w:rtl/>
        </w:rPr>
        <w:t xml:space="preserve"> السيّد</w:t>
      </w:r>
      <w:r w:rsidR="00D036A8">
        <w:rPr>
          <w:rtl/>
        </w:rPr>
        <w:t>،</w:t>
      </w:r>
      <w:r w:rsidRPr="00296FDB">
        <w:rPr>
          <w:rtl/>
        </w:rPr>
        <w:t xml:space="preserve"> الزّاهر</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والده</w:t>
      </w:r>
      <w:r w:rsidR="00D036A8">
        <w:rPr>
          <w:rStyle w:val="libBold2Char"/>
          <w:rtl/>
        </w:rPr>
        <w:t>:</w:t>
      </w:r>
      <w:r w:rsidRPr="00296FDB">
        <w:rPr>
          <w:rtl/>
        </w:rPr>
        <w:t xml:space="preserve"> الإمام جعفر الصادق </w:t>
      </w:r>
      <w:r w:rsidR="006F444C" w:rsidRPr="006F444C">
        <w:rPr>
          <w:rStyle w:val="libAlaemChar"/>
          <w:rtl/>
        </w:rPr>
        <w:t>عليه‌السلام</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والدته</w:t>
      </w:r>
      <w:r w:rsidR="00D036A8">
        <w:rPr>
          <w:rStyle w:val="libBold2Char"/>
          <w:rtl/>
        </w:rPr>
        <w:t>:</w:t>
      </w:r>
      <w:r w:rsidRPr="00296FDB">
        <w:rPr>
          <w:rtl/>
        </w:rPr>
        <w:t xml:space="preserve"> حميدة بنت صاعد المغربي</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وقد كان الإمام الصادق </w:t>
      </w:r>
      <w:r w:rsidR="006F444C" w:rsidRPr="006F444C">
        <w:rPr>
          <w:rStyle w:val="libAlaemChar"/>
          <w:rtl/>
        </w:rPr>
        <w:t>عليه‌السلام</w:t>
      </w:r>
      <w:r w:rsidRPr="00296FDB">
        <w:rPr>
          <w:rtl/>
        </w:rPr>
        <w:t xml:space="preserve"> يقول في حقِّها</w:t>
      </w:r>
      <w:r w:rsidR="00D036A8">
        <w:rPr>
          <w:rtl/>
        </w:rPr>
        <w:t>:</w:t>
      </w:r>
      <w:r w:rsidRPr="00296FDB">
        <w:rPr>
          <w:rtl/>
        </w:rPr>
        <w:t xml:space="preserve"> </w:t>
      </w:r>
      <w:r w:rsidRPr="000C7493">
        <w:rPr>
          <w:rtl/>
        </w:rPr>
        <w:t>( إنّ حميدة مُصفّاة من الأدناس كسبيكة الذهب</w:t>
      </w:r>
      <w:r w:rsidR="00D036A8">
        <w:rPr>
          <w:rtl/>
        </w:rPr>
        <w:t>،</w:t>
      </w:r>
      <w:r w:rsidRPr="000C7493">
        <w:rPr>
          <w:rtl/>
        </w:rPr>
        <w:t xml:space="preserve"> وإنّها حميدة في الدّنيا ومحمودة في الآخرة )</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تاريخ ولادته</w:t>
      </w:r>
      <w:r w:rsidR="00D036A8">
        <w:rPr>
          <w:rStyle w:val="libBold2Char"/>
          <w:rtl/>
        </w:rPr>
        <w:t>:</w:t>
      </w:r>
      <w:r w:rsidRPr="00296FDB">
        <w:rPr>
          <w:rtl/>
        </w:rPr>
        <w:t xml:space="preserve"> السابع من شهر صفر سنة (128) للهجرة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مكان ولادته</w:t>
      </w:r>
      <w:r w:rsidR="00D036A8">
        <w:rPr>
          <w:rStyle w:val="libBold2Char"/>
          <w:rtl/>
        </w:rPr>
        <w:t>:</w:t>
      </w:r>
      <w:r w:rsidRPr="00296FDB">
        <w:rPr>
          <w:rtl/>
        </w:rPr>
        <w:t xml:space="preserve"> الأبواء (بين مكّة والمدينة)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أشهر زوجاته</w:t>
      </w:r>
      <w:r w:rsidR="00D036A8">
        <w:rPr>
          <w:rStyle w:val="libBold2Char"/>
          <w:rtl/>
        </w:rPr>
        <w:t>:</w:t>
      </w:r>
      <w:r w:rsidRPr="00296FDB">
        <w:rPr>
          <w:rtl/>
        </w:rPr>
        <w:t xml:space="preserve"> تَكْتُم أو الطاهرة</w:t>
      </w:r>
      <w:r w:rsidR="00D036A8">
        <w:rPr>
          <w:rtl/>
        </w:rPr>
        <w:t>،</w:t>
      </w:r>
      <w:r w:rsidRPr="00296FDB">
        <w:rPr>
          <w:rtl/>
        </w:rPr>
        <w:t xml:space="preserve"> ا</w:t>
      </w:r>
      <w:r w:rsidR="002D0505">
        <w:rPr>
          <w:rtl/>
        </w:rPr>
        <w:t>لمـُ</w:t>
      </w:r>
      <w:r w:rsidRPr="00296FDB">
        <w:rPr>
          <w:rtl/>
        </w:rPr>
        <w:t>كنّاة (أمّ البنين)</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أشهر أولاده</w:t>
      </w:r>
      <w:r w:rsidR="00D036A8">
        <w:rPr>
          <w:rStyle w:val="libBold2Char"/>
          <w:rtl/>
        </w:rPr>
        <w:t>:</w:t>
      </w:r>
      <w:r w:rsidRPr="00296FDB">
        <w:rPr>
          <w:rtl/>
        </w:rPr>
        <w:t xml:space="preserve"> الإمام علي بن موسى الرضا </w:t>
      </w:r>
      <w:r w:rsidR="006F444C" w:rsidRPr="006F444C">
        <w:rPr>
          <w:rStyle w:val="libAlaemChar"/>
          <w:rtl/>
        </w:rPr>
        <w:t>عليه‌السلام</w:t>
      </w:r>
      <w:r w:rsidR="00D036A8">
        <w:rPr>
          <w:rtl/>
        </w:rPr>
        <w:t>،</w:t>
      </w:r>
      <w:r w:rsidRPr="00296FDB">
        <w:rPr>
          <w:rtl/>
        </w:rPr>
        <w:t xml:space="preserve"> وقد ولد للإمام </w:t>
      </w:r>
      <w:r w:rsidR="006F444C" w:rsidRPr="006F444C">
        <w:rPr>
          <w:rStyle w:val="libAlaemChar"/>
          <w:rtl/>
        </w:rPr>
        <w:t>عليه‌السلام</w:t>
      </w:r>
      <w:r w:rsidRPr="00296FDB">
        <w:rPr>
          <w:rtl/>
        </w:rPr>
        <w:t xml:space="preserve"> أولاد كثر والمشهور أنّهم كانوا سبعة وثلاثين ولداً</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عمره عند انتقال الإمامة إليه</w:t>
      </w:r>
      <w:r w:rsidR="00D036A8">
        <w:rPr>
          <w:rStyle w:val="libBold2Char"/>
          <w:rtl/>
        </w:rPr>
        <w:t>:</w:t>
      </w:r>
      <w:r w:rsidRPr="00296FDB">
        <w:rPr>
          <w:rtl/>
        </w:rPr>
        <w:t xml:space="preserve"> عشرون سنة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مدّة إمامته</w:t>
      </w:r>
      <w:r w:rsidR="00D036A8">
        <w:rPr>
          <w:rStyle w:val="libBold2Char"/>
          <w:rtl/>
        </w:rPr>
        <w:t>:</w:t>
      </w:r>
      <w:r w:rsidRPr="00296FDB">
        <w:rPr>
          <w:rtl/>
        </w:rPr>
        <w:t xml:space="preserve"> خمس وثلاثون سنة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نقش خاتمه</w:t>
      </w:r>
      <w:r w:rsidR="00D036A8">
        <w:rPr>
          <w:rStyle w:val="libBold2Char"/>
          <w:rtl/>
        </w:rPr>
        <w:t>:</w:t>
      </w:r>
      <w:r w:rsidRPr="00296FDB">
        <w:rPr>
          <w:rtl/>
        </w:rPr>
        <w:t xml:space="preserve"> (ا</w:t>
      </w:r>
      <w:r w:rsidR="002D0505">
        <w:rPr>
          <w:rtl/>
        </w:rPr>
        <w:t>لمـُ</w:t>
      </w:r>
      <w:r w:rsidRPr="00296FDB">
        <w:rPr>
          <w:rtl/>
        </w:rPr>
        <w:t>لك لله وحده)</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ملوك عصره</w:t>
      </w:r>
      <w:r w:rsidR="00D036A8">
        <w:rPr>
          <w:rStyle w:val="libBold2Char"/>
          <w:rtl/>
        </w:rPr>
        <w:t>:</w:t>
      </w:r>
      <w:r w:rsidRPr="00296FDB">
        <w:rPr>
          <w:rtl/>
        </w:rPr>
        <w:t xml:space="preserve"> المنصور</w:t>
      </w:r>
      <w:r w:rsidR="00D036A8">
        <w:rPr>
          <w:rtl/>
        </w:rPr>
        <w:t>،</w:t>
      </w:r>
      <w:r w:rsidRPr="00296FDB">
        <w:rPr>
          <w:rtl/>
        </w:rPr>
        <w:t xml:space="preserve"> المهدي</w:t>
      </w:r>
      <w:r w:rsidR="00D036A8">
        <w:rPr>
          <w:rtl/>
        </w:rPr>
        <w:t>،</w:t>
      </w:r>
      <w:r w:rsidRPr="00296FDB">
        <w:rPr>
          <w:rtl/>
        </w:rPr>
        <w:t xml:space="preserve"> الهادي</w:t>
      </w:r>
      <w:r w:rsidR="00D036A8">
        <w:rPr>
          <w:rtl/>
        </w:rPr>
        <w:t>،</w:t>
      </w:r>
      <w:r w:rsidRPr="00296FDB">
        <w:rPr>
          <w:rtl/>
        </w:rPr>
        <w:t xml:space="preserve"> الرّشيد</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وفاته</w:t>
      </w:r>
      <w:r w:rsidR="00D036A8">
        <w:rPr>
          <w:rStyle w:val="libBold2Char"/>
          <w:rtl/>
        </w:rPr>
        <w:t>:</w:t>
      </w:r>
      <w:r w:rsidRPr="00296FDB">
        <w:rPr>
          <w:rtl/>
        </w:rPr>
        <w:t xml:space="preserve"> يوم الجمعة في الخامس والعشرين من شهر رجب سنة (183) للهجرة</w:t>
      </w:r>
      <w:r w:rsidR="00D036A8">
        <w:rPr>
          <w:rtl/>
        </w:rPr>
        <w:t>.</w:t>
      </w:r>
      <w:r w:rsidRPr="00296FDB">
        <w:rPr>
          <w:rtl/>
        </w:rPr>
        <w:t xml:space="preserve"> </w:t>
      </w:r>
    </w:p>
    <w:p w:rsidR="00417A78" w:rsidRDefault="00296FDB" w:rsidP="00296FDB">
      <w:pPr>
        <w:pStyle w:val="libNormal"/>
        <w:rPr>
          <w:rtl/>
        </w:rPr>
      </w:pPr>
      <w:r>
        <w:rPr>
          <w:rtl/>
        </w:rPr>
        <w:br w:type="page"/>
      </w:r>
    </w:p>
    <w:p w:rsidR="00296FDB" w:rsidRPr="0027208C" w:rsidRDefault="00296FDB" w:rsidP="00296FDB">
      <w:pPr>
        <w:pStyle w:val="libNormal"/>
        <w:rPr>
          <w:rtl/>
        </w:rPr>
      </w:pPr>
      <w:r w:rsidRPr="00417A78">
        <w:rPr>
          <w:rStyle w:val="libBold2Char"/>
          <w:rtl/>
        </w:rPr>
        <w:lastRenderedPageBreak/>
        <w:t>سبب وفاته</w:t>
      </w:r>
      <w:r w:rsidR="00D036A8">
        <w:rPr>
          <w:rStyle w:val="libBold2Char"/>
          <w:rtl/>
        </w:rPr>
        <w:t>:</w:t>
      </w:r>
      <w:r w:rsidRPr="00296FDB">
        <w:rPr>
          <w:rtl/>
        </w:rPr>
        <w:t xml:space="preserve"> السّمّ</w:t>
      </w:r>
      <w:r w:rsidR="00D036A8">
        <w:rPr>
          <w:rtl/>
        </w:rPr>
        <w:t>،</w:t>
      </w:r>
      <w:r w:rsidRPr="00296FDB">
        <w:rPr>
          <w:rtl/>
        </w:rPr>
        <w:t xml:space="preserve"> وذلك على يد رئيس سجن بغداد السندي بن شاهك</w:t>
      </w:r>
      <w:r w:rsidR="00D036A8">
        <w:rPr>
          <w:rtl/>
        </w:rPr>
        <w:t>،</w:t>
      </w:r>
      <w:r w:rsidRPr="00296FDB">
        <w:rPr>
          <w:rtl/>
        </w:rPr>
        <w:t xml:space="preserve"> بأمر من هارون الرشيد</w:t>
      </w:r>
      <w:r w:rsidR="00D036A8">
        <w:rPr>
          <w:rtl/>
        </w:rPr>
        <w:t>.</w:t>
      </w:r>
      <w:r w:rsidRPr="00296FDB">
        <w:rPr>
          <w:rtl/>
        </w:rPr>
        <w:t xml:space="preserve"> </w:t>
      </w:r>
    </w:p>
    <w:p w:rsidR="00417A78" w:rsidRDefault="00296FDB" w:rsidP="00296FDB">
      <w:pPr>
        <w:pStyle w:val="libNormal"/>
        <w:rPr>
          <w:rtl/>
        </w:rPr>
      </w:pPr>
      <w:r w:rsidRPr="00417A78">
        <w:rPr>
          <w:rStyle w:val="libBold2Char"/>
          <w:rtl/>
        </w:rPr>
        <w:t>مدفنه</w:t>
      </w:r>
      <w:r w:rsidR="00D036A8">
        <w:rPr>
          <w:rStyle w:val="libBold2Char"/>
          <w:rtl/>
        </w:rPr>
        <w:t>:</w:t>
      </w:r>
      <w:r w:rsidRPr="00296FDB">
        <w:rPr>
          <w:rtl/>
        </w:rPr>
        <w:t xml:space="preserve"> الكرخ (الكاظمية)</w:t>
      </w:r>
      <w:r w:rsidR="00D036A8">
        <w:rPr>
          <w:rtl/>
        </w:rPr>
        <w:t>.</w:t>
      </w:r>
      <w:r w:rsidRPr="00296FDB">
        <w:rPr>
          <w:rtl/>
        </w:rPr>
        <w:t xml:space="preserve"> </w:t>
      </w:r>
    </w:p>
    <w:p w:rsidR="00417A78" w:rsidRPr="00417A78" w:rsidRDefault="00296FDB" w:rsidP="00417A78">
      <w:pPr>
        <w:pStyle w:val="libBold2"/>
        <w:rPr>
          <w:rtl/>
        </w:rPr>
      </w:pPr>
      <w:r w:rsidRPr="0027208C">
        <w:rPr>
          <w:rtl/>
        </w:rPr>
        <w:t>استعانة</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كذّاب مَن زعم أنّك من الرافضة / الشاهد (36)</w:t>
      </w:r>
      <w:r w:rsidR="00D036A8">
        <w:rPr>
          <w:rtl/>
        </w:rPr>
        <w:t>.</w:t>
      </w:r>
      <w:r w:rsidRPr="0027208C">
        <w:rPr>
          <w:rtl/>
        </w:rPr>
        <w:t xml:space="preserve"> </w:t>
      </w:r>
    </w:p>
    <w:p w:rsidR="00296FDB" w:rsidRPr="0027208C" w:rsidRDefault="00296FDB" w:rsidP="00296FDB">
      <w:pPr>
        <w:pStyle w:val="libNormal"/>
        <w:rPr>
          <w:rtl/>
        </w:rPr>
      </w:pPr>
      <w:r w:rsidRPr="0027208C">
        <w:rPr>
          <w:rtl/>
        </w:rPr>
        <w:t>إنارة الشاهد (109) / الإيذاء والإهانة والاحتقار / يا أسد الله خذ عدوّ الله</w:t>
      </w:r>
      <w:r w:rsidR="00D036A8">
        <w:rPr>
          <w:rtl/>
        </w:rPr>
        <w:t>.</w:t>
      </w:r>
      <w:r w:rsidRPr="0027208C">
        <w:rPr>
          <w:rtl/>
        </w:rPr>
        <w:t xml:space="preserve"> </w:t>
      </w:r>
    </w:p>
    <w:p w:rsidR="00417A78" w:rsidRDefault="00296FDB" w:rsidP="00296FDB">
      <w:pPr>
        <w:pStyle w:val="libNormal"/>
        <w:rPr>
          <w:rtl/>
        </w:rPr>
      </w:pPr>
      <w:r w:rsidRPr="0027208C">
        <w:rPr>
          <w:rtl/>
        </w:rPr>
        <w:t>إنارة الشاهد (67) / التّوبة / بِشْر الحافي</w:t>
      </w:r>
      <w:r w:rsidR="00D036A8">
        <w:rPr>
          <w:rtl/>
        </w:rPr>
        <w:t>.</w:t>
      </w:r>
      <w:r w:rsidRPr="0027208C">
        <w:rPr>
          <w:rtl/>
        </w:rPr>
        <w:t xml:space="preserve"> </w:t>
      </w:r>
    </w:p>
    <w:p w:rsidR="00417A78" w:rsidRPr="00417A78" w:rsidRDefault="00296FDB" w:rsidP="00417A78">
      <w:pPr>
        <w:pStyle w:val="libNormal"/>
        <w:rPr>
          <w:rtl/>
        </w:rPr>
      </w:pPr>
      <w:r w:rsidRPr="0027208C">
        <w:rPr>
          <w:rtl/>
        </w:rPr>
        <w:t xml:space="preserve">(السّعاية) </w:t>
      </w:r>
    </w:p>
    <w:p w:rsidR="00417A78" w:rsidRPr="00417A78" w:rsidRDefault="00296FDB" w:rsidP="00417A78">
      <w:pPr>
        <w:pStyle w:val="libBold2"/>
        <w:rPr>
          <w:rtl/>
        </w:rPr>
      </w:pPr>
      <w:r w:rsidRPr="0027208C">
        <w:rPr>
          <w:rtl/>
        </w:rPr>
        <w:t>حديث شريف</w:t>
      </w:r>
      <w:r w:rsidR="00D036A8">
        <w:rPr>
          <w:rtl/>
        </w:rPr>
        <w:t>:</w:t>
      </w:r>
    </w:p>
    <w:p w:rsidR="00296FDB" w:rsidRPr="0027208C" w:rsidRDefault="00296FDB" w:rsidP="00296FDB">
      <w:pPr>
        <w:pStyle w:val="libNormal"/>
        <w:rPr>
          <w:rtl/>
        </w:rPr>
      </w:pPr>
      <w:r w:rsidRPr="00296FDB">
        <w:rPr>
          <w:rtl/>
        </w:rPr>
        <w:t xml:space="preserve">* عن النبيّ </w:t>
      </w:r>
      <w:r w:rsidR="000773EB" w:rsidRPr="000773EB">
        <w:rPr>
          <w:rStyle w:val="libAlaemChar"/>
          <w:rtl/>
        </w:rPr>
        <w:t>صلى‌الله‌عليه‌وآله‌وسلم</w:t>
      </w:r>
      <w:r w:rsidRPr="00296FDB">
        <w:rPr>
          <w:rtl/>
        </w:rPr>
        <w:t xml:space="preserve"> قال</w:t>
      </w:r>
      <w:r w:rsidR="00D036A8">
        <w:rPr>
          <w:rtl/>
        </w:rPr>
        <w:t>:</w:t>
      </w:r>
      <w:r w:rsidRPr="00296FDB">
        <w:rPr>
          <w:rtl/>
        </w:rPr>
        <w:t xml:space="preserve"> </w:t>
      </w:r>
      <w:r w:rsidRPr="000C7493">
        <w:rPr>
          <w:rtl/>
        </w:rPr>
        <w:t>( شرّ النّاس ا</w:t>
      </w:r>
      <w:r w:rsidR="002D0505">
        <w:rPr>
          <w:rtl/>
        </w:rPr>
        <w:t>لمـُ</w:t>
      </w:r>
      <w:r w:rsidRPr="000C7493">
        <w:rPr>
          <w:rtl/>
        </w:rPr>
        <w:t>ثلّث )</w:t>
      </w:r>
      <w:r w:rsidR="00D036A8">
        <w:rPr>
          <w:rtl/>
        </w:rPr>
        <w:t>.</w:t>
      </w:r>
      <w:r w:rsidRPr="00296FDB">
        <w:rPr>
          <w:rtl/>
        </w:rPr>
        <w:t xml:space="preserve"> </w:t>
      </w:r>
    </w:p>
    <w:p w:rsidR="00296FDB" w:rsidRPr="0027208C" w:rsidRDefault="00296FDB" w:rsidP="00296FDB">
      <w:pPr>
        <w:pStyle w:val="libNormal"/>
        <w:rPr>
          <w:rtl/>
        </w:rPr>
      </w:pPr>
      <w:r w:rsidRPr="0027208C">
        <w:rPr>
          <w:rtl/>
        </w:rPr>
        <w:t>قيل</w:t>
      </w:r>
      <w:r w:rsidR="00D036A8">
        <w:rPr>
          <w:rtl/>
        </w:rPr>
        <w:t>:</w:t>
      </w:r>
      <w:r w:rsidRPr="0027208C">
        <w:rPr>
          <w:rtl/>
        </w:rPr>
        <w:t xml:space="preserve"> يا رسول الله</w:t>
      </w:r>
      <w:r w:rsidR="00D036A8">
        <w:rPr>
          <w:rtl/>
        </w:rPr>
        <w:t>،</w:t>
      </w:r>
      <w:r w:rsidRPr="0027208C">
        <w:rPr>
          <w:rtl/>
        </w:rPr>
        <w:t xml:space="preserve"> وما المثلّث</w:t>
      </w:r>
      <w:r w:rsidR="00D036A8">
        <w:rPr>
          <w:rtl/>
        </w:rPr>
        <w:t>؟</w:t>
      </w:r>
      <w:r w:rsidRPr="0027208C">
        <w:rPr>
          <w:rtl/>
        </w:rPr>
        <w:t xml:space="preserve"> </w:t>
      </w:r>
    </w:p>
    <w:p w:rsidR="00417A78" w:rsidRDefault="00296FDB" w:rsidP="00296FDB">
      <w:pPr>
        <w:pStyle w:val="libNormal"/>
        <w:rPr>
          <w:rtl/>
        </w:rPr>
      </w:pPr>
      <w:r w:rsidRPr="00296FDB">
        <w:rPr>
          <w:rtl/>
        </w:rPr>
        <w:t>قال</w:t>
      </w:r>
      <w:r w:rsidR="00D036A8">
        <w:rPr>
          <w:rtl/>
        </w:rPr>
        <w:t>:</w:t>
      </w:r>
      <w:r w:rsidRPr="00296FDB">
        <w:rPr>
          <w:rtl/>
        </w:rPr>
        <w:t xml:space="preserve"> </w:t>
      </w:r>
      <w:r w:rsidRPr="000C7493">
        <w:rPr>
          <w:rtl/>
        </w:rPr>
        <w:t>( الذي يسعى بأخيه إلى السّلطان فيُهلك نفسه</w:t>
      </w:r>
      <w:r w:rsidR="00D036A8">
        <w:rPr>
          <w:rtl/>
        </w:rPr>
        <w:t>،</w:t>
      </w:r>
      <w:r w:rsidRPr="000C7493">
        <w:rPr>
          <w:rtl/>
        </w:rPr>
        <w:t xml:space="preserve"> ويُهلك أخاه</w:t>
      </w:r>
      <w:r w:rsidR="00D036A8">
        <w:rPr>
          <w:rtl/>
        </w:rPr>
        <w:t>،</w:t>
      </w:r>
      <w:r w:rsidRPr="000C7493">
        <w:rPr>
          <w:rtl/>
        </w:rPr>
        <w:t xml:space="preserve"> ويُهلك السّلطان )</w:t>
      </w:r>
      <w:r w:rsidR="00D036A8">
        <w:rPr>
          <w:rtl/>
        </w:rPr>
        <w:t>.</w:t>
      </w:r>
      <w:r w:rsidRPr="00296FDB">
        <w:rPr>
          <w:rtl/>
        </w:rPr>
        <w:t xml:space="preserve"> / سفينة البحار عن الإمامة والتبصرة</w:t>
      </w:r>
      <w:r w:rsidR="00D036A8">
        <w:rPr>
          <w:rtl/>
        </w:rPr>
        <w:t>.</w:t>
      </w:r>
      <w:r w:rsidRPr="00296FDB">
        <w:rPr>
          <w:rtl/>
        </w:rPr>
        <w:t xml:space="preserve"> </w:t>
      </w:r>
    </w:p>
    <w:p w:rsidR="00417A78" w:rsidRPr="00417A78" w:rsidRDefault="00296FDB" w:rsidP="00417A78">
      <w:pPr>
        <w:pStyle w:val="libBold2"/>
        <w:rPr>
          <w:rtl/>
        </w:rPr>
      </w:pPr>
      <w:r w:rsidRPr="0027208C">
        <w:rPr>
          <w:rtl/>
        </w:rPr>
        <w:t>حِكمة</w:t>
      </w:r>
      <w:r w:rsidR="00D036A8">
        <w:rPr>
          <w:rtl/>
        </w:rPr>
        <w:t>:</w:t>
      </w:r>
    </w:p>
    <w:p w:rsidR="00D036A8" w:rsidRDefault="00296FDB" w:rsidP="00296FDB">
      <w:pPr>
        <w:pStyle w:val="libNormal"/>
        <w:rPr>
          <w:rtl/>
        </w:rPr>
      </w:pPr>
      <w:r w:rsidRPr="0027208C">
        <w:rPr>
          <w:rtl/>
        </w:rPr>
        <w:t xml:space="preserve">* قال أمير المؤمنين </w:t>
      </w:r>
      <w:r w:rsidR="006F444C" w:rsidRPr="006F444C">
        <w:rPr>
          <w:rStyle w:val="libAlaemChar"/>
          <w:rtl/>
        </w:rPr>
        <w:t>عليه‌السلام</w:t>
      </w:r>
      <w:r w:rsidR="00D036A8">
        <w:rPr>
          <w:rtl/>
        </w:rPr>
        <w:t>:</w:t>
      </w:r>
      <w:r w:rsidRPr="0027208C">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لا تعجلَنَّ إلى تصديق واشٍ وإن تشبَّه بالناصحين</w:t>
      </w:r>
      <w:r>
        <w:rPr>
          <w:rtl/>
        </w:rPr>
        <w:t>؛</w:t>
      </w:r>
      <w:r w:rsidR="00296FDB" w:rsidRPr="000C7493">
        <w:rPr>
          <w:rtl/>
        </w:rPr>
        <w:t xml:space="preserve"> فإنّ الساعي ظالم </w:t>
      </w:r>
      <w:r w:rsidR="002D0505">
        <w:rPr>
          <w:rtl/>
        </w:rPr>
        <w:t>لمـَ</w:t>
      </w:r>
      <w:r w:rsidR="00296FDB" w:rsidRPr="000C7493">
        <w:rPr>
          <w:rtl/>
        </w:rPr>
        <w:t xml:space="preserve">ن سعى به غاشٌّ </w:t>
      </w:r>
      <w:r w:rsidR="002D0505">
        <w:rPr>
          <w:rtl/>
        </w:rPr>
        <w:t>لمـَ</w:t>
      </w:r>
      <w:r w:rsidR="00296FDB" w:rsidRPr="000C7493">
        <w:rPr>
          <w:rtl/>
        </w:rPr>
        <w:t>ن سعى إليه )</w:t>
      </w:r>
      <w:r>
        <w:rPr>
          <w:rtl/>
        </w:rPr>
        <w:t>.</w:t>
      </w:r>
    </w:p>
    <w:p w:rsidR="00417A78" w:rsidRDefault="00D036A8" w:rsidP="00296FDB">
      <w:pPr>
        <w:pStyle w:val="libNormal"/>
        <w:rPr>
          <w:rtl/>
        </w:rPr>
      </w:pPr>
      <w:r>
        <w:rPr>
          <w:rtl/>
        </w:rPr>
        <w:t>-</w:t>
      </w:r>
      <w:r w:rsidR="00296FDB" w:rsidRPr="00296FDB">
        <w:rPr>
          <w:rtl/>
        </w:rPr>
        <w:t xml:space="preserve"> </w:t>
      </w:r>
      <w:r w:rsidR="00296FDB" w:rsidRPr="000C7493">
        <w:rPr>
          <w:rtl/>
        </w:rPr>
        <w:t xml:space="preserve">( السّاعي كاذب </w:t>
      </w:r>
      <w:r w:rsidR="002D0505">
        <w:rPr>
          <w:rtl/>
        </w:rPr>
        <w:t>لمـَ</w:t>
      </w:r>
      <w:r w:rsidR="00296FDB" w:rsidRPr="000C7493">
        <w:rPr>
          <w:rtl/>
        </w:rPr>
        <w:t xml:space="preserve">ن سعى إليه وظالم </w:t>
      </w:r>
      <w:r w:rsidR="002D0505">
        <w:rPr>
          <w:rtl/>
        </w:rPr>
        <w:t>لمـَ</w:t>
      </w:r>
      <w:r w:rsidR="00296FDB" w:rsidRPr="000C7493">
        <w:rPr>
          <w:rtl/>
        </w:rPr>
        <w:t>ن سعى عليه )</w:t>
      </w:r>
      <w:r>
        <w:rPr>
          <w:rtl/>
        </w:rPr>
        <w:t>.</w:t>
      </w:r>
      <w:r w:rsidR="00296FDB" w:rsidRPr="00296FDB">
        <w:rPr>
          <w:rtl/>
        </w:rPr>
        <w:t xml:space="preserve"> / غرر الحكم</w:t>
      </w:r>
      <w:r>
        <w:rPr>
          <w:rtl/>
        </w:rPr>
        <w:t>.</w:t>
      </w:r>
      <w:r w:rsidR="00296FDB" w:rsidRPr="00296FDB">
        <w:rPr>
          <w:rtl/>
        </w:rPr>
        <w:t xml:space="preserve"> </w:t>
      </w:r>
    </w:p>
    <w:p w:rsidR="00417A78" w:rsidRPr="00417A78" w:rsidRDefault="00296FDB" w:rsidP="00417A78">
      <w:pPr>
        <w:pStyle w:val="libBold2"/>
        <w:rPr>
          <w:rtl/>
        </w:rPr>
      </w:pPr>
      <w:r w:rsidRPr="0027208C">
        <w:rPr>
          <w:rtl/>
        </w:rPr>
        <w:t>استعانة</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كذّاب مَن زعم أنّك من الرافضة / الشاهد (36)</w:t>
      </w:r>
      <w:r w:rsidR="00D036A8">
        <w:rPr>
          <w:rtl/>
        </w:rPr>
        <w:t>.</w:t>
      </w:r>
      <w:r w:rsidRPr="0027208C">
        <w:rPr>
          <w:rtl/>
        </w:rPr>
        <w:t xml:space="preserve"> </w:t>
      </w:r>
    </w:p>
    <w:p w:rsidR="00296FDB" w:rsidRPr="0027208C" w:rsidRDefault="00296FDB" w:rsidP="00296FDB">
      <w:pPr>
        <w:pStyle w:val="libNormal"/>
        <w:rPr>
          <w:rtl/>
        </w:rPr>
      </w:pPr>
      <w:r w:rsidRPr="0027208C">
        <w:rPr>
          <w:rtl/>
        </w:rPr>
        <w:t>قصّة</w:t>
      </w:r>
      <w:r w:rsidR="00D036A8">
        <w:rPr>
          <w:rtl/>
        </w:rPr>
        <w:t>:</w:t>
      </w:r>
      <w:r w:rsidRPr="0027208C">
        <w:rPr>
          <w:rtl/>
        </w:rPr>
        <w:t xml:space="preserve"> أدبُ الله وأدبُ رسوله / الشاهد (105)</w:t>
      </w:r>
      <w:r w:rsidR="00D036A8">
        <w:rPr>
          <w:rtl/>
        </w:rPr>
        <w:t>.</w:t>
      </w:r>
      <w:r w:rsidRPr="0027208C">
        <w:rPr>
          <w:rtl/>
        </w:rPr>
        <w:t xml:space="preserve"> </w:t>
      </w:r>
    </w:p>
    <w:p w:rsidR="00417A78" w:rsidRDefault="00296FDB" w:rsidP="00296FDB">
      <w:pPr>
        <w:pStyle w:val="libNormal"/>
      </w:pPr>
      <w:r>
        <w:rPr>
          <w:rtl/>
        </w:rPr>
        <w:br w:type="page"/>
      </w:r>
    </w:p>
    <w:p w:rsidR="00417A78" w:rsidRDefault="00296FDB" w:rsidP="00296FDB">
      <w:pPr>
        <w:pStyle w:val="libNormal"/>
        <w:rPr>
          <w:rtl/>
        </w:rPr>
      </w:pPr>
      <w:r w:rsidRPr="0027208C">
        <w:rPr>
          <w:rtl/>
        </w:rPr>
        <w:lastRenderedPageBreak/>
        <w:t xml:space="preserve">إنارة الشاهد (31) / قلوب الحُكّام بيد الله / الصادق </w:t>
      </w:r>
      <w:r w:rsidR="006F444C" w:rsidRPr="006F444C">
        <w:rPr>
          <w:rStyle w:val="libAlaemChar"/>
          <w:rtl/>
        </w:rPr>
        <w:t>عليه‌السلام</w:t>
      </w:r>
      <w:r w:rsidRPr="0027208C">
        <w:rPr>
          <w:rtl/>
        </w:rPr>
        <w:t xml:space="preserve"> وأبو الدوانيق</w:t>
      </w:r>
      <w:r w:rsidR="00D036A8">
        <w:rPr>
          <w:rtl/>
        </w:rPr>
        <w:t>.</w:t>
      </w:r>
      <w:r w:rsidRPr="0027208C">
        <w:rPr>
          <w:rtl/>
        </w:rPr>
        <w:t xml:space="preserve"> </w:t>
      </w:r>
    </w:p>
    <w:p w:rsidR="00417A78" w:rsidRDefault="00296FDB" w:rsidP="00FF13F3">
      <w:pPr>
        <w:pStyle w:val="libCenterBold2"/>
        <w:rPr>
          <w:rtl/>
        </w:rPr>
      </w:pPr>
      <w:r w:rsidRPr="0027208C">
        <w:rPr>
          <w:rtl/>
        </w:rPr>
        <w:t>(</w:t>
      </w:r>
      <w:bookmarkStart w:id="175" w:name="107"/>
      <w:r w:rsidRPr="0027208C">
        <w:rPr>
          <w:rtl/>
        </w:rPr>
        <w:t>الخُمس</w:t>
      </w:r>
      <w:bookmarkEnd w:id="175"/>
      <w:r w:rsidRPr="0027208C">
        <w:rPr>
          <w:rtl/>
        </w:rPr>
        <w:t xml:space="preserve">) </w:t>
      </w:r>
    </w:p>
    <w:p w:rsidR="00296FDB" w:rsidRPr="0027208C" w:rsidRDefault="00296FDB" w:rsidP="00296FDB">
      <w:pPr>
        <w:pStyle w:val="libNormal"/>
        <w:rPr>
          <w:rtl/>
        </w:rPr>
      </w:pPr>
      <w:r w:rsidRPr="00296FDB">
        <w:rPr>
          <w:rtl/>
        </w:rPr>
        <w:t xml:space="preserve">* عن الإمام الصادق </w:t>
      </w:r>
      <w:r w:rsidR="006F444C" w:rsidRPr="006F444C">
        <w:rPr>
          <w:rStyle w:val="libAlaemChar"/>
          <w:rtl/>
        </w:rPr>
        <w:t>عليه‌السلام</w:t>
      </w:r>
      <w:r w:rsidR="00D036A8">
        <w:rPr>
          <w:rtl/>
        </w:rPr>
        <w:t>:</w:t>
      </w:r>
      <w:r w:rsidRPr="00296FDB">
        <w:rPr>
          <w:rtl/>
        </w:rPr>
        <w:t xml:space="preserve"> </w:t>
      </w:r>
      <w:r w:rsidRPr="000C7493">
        <w:rPr>
          <w:rtl/>
        </w:rPr>
        <w:t>( إنّ الله حيث حرّم علينا الصدقة أنزل لنا الخمس</w:t>
      </w:r>
      <w:r w:rsidR="00D036A8">
        <w:rPr>
          <w:rtl/>
        </w:rPr>
        <w:t>،</w:t>
      </w:r>
      <w:r w:rsidRPr="000C7493">
        <w:rPr>
          <w:rtl/>
        </w:rPr>
        <w:t xml:space="preserve"> فالصّدقة علينا حرام</w:t>
      </w:r>
      <w:r w:rsidR="00D036A8">
        <w:rPr>
          <w:rtl/>
        </w:rPr>
        <w:t>،</w:t>
      </w:r>
      <w:r w:rsidRPr="000C7493">
        <w:rPr>
          <w:rtl/>
        </w:rPr>
        <w:t xml:space="preserve"> والخمس لنا فريضة</w:t>
      </w:r>
      <w:r w:rsidR="00D036A8">
        <w:rPr>
          <w:rtl/>
        </w:rPr>
        <w:t>،</w:t>
      </w:r>
      <w:r w:rsidRPr="000C7493">
        <w:rPr>
          <w:rtl/>
        </w:rPr>
        <w:t xml:space="preserve"> والكرامة لنا حلال )</w:t>
      </w:r>
      <w:r w:rsidR="00D036A8">
        <w:rPr>
          <w:rtl/>
        </w:rPr>
        <w:t>.</w:t>
      </w:r>
      <w:r w:rsidRPr="00296FDB">
        <w:rPr>
          <w:rtl/>
        </w:rPr>
        <w:t xml:space="preserve"> / الوسائل</w:t>
      </w:r>
      <w:r w:rsidR="00D036A8">
        <w:rPr>
          <w:rtl/>
        </w:rPr>
        <w:t>.</w:t>
      </w:r>
      <w:r w:rsidRPr="00296FDB">
        <w:rPr>
          <w:rtl/>
        </w:rPr>
        <w:t xml:space="preserve"> </w:t>
      </w:r>
    </w:p>
    <w:p w:rsidR="00296FDB" w:rsidRPr="0027208C" w:rsidRDefault="00296FDB" w:rsidP="0077326D">
      <w:pPr>
        <w:pStyle w:val="libNormal"/>
        <w:rPr>
          <w:rtl/>
        </w:rPr>
      </w:pPr>
      <w:r w:rsidRPr="00296FDB">
        <w:rPr>
          <w:rtl/>
        </w:rPr>
        <w:t xml:space="preserve">* عن الإمام الباقر </w:t>
      </w:r>
      <w:r w:rsidR="0077326D" w:rsidRPr="006F444C">
        <w:rPr>
          <w:rStyle w:val="libAlaemChar"/>
          <w:rtl/>
        </w:rPr>
        <w:t>عليه‌السلام</w:t>
      </w:r>
      <w:r w:rsidR="00D036A8">
        <w:rPr>
          <w:rtl/>
        </w:rPr>
        <w:t>:</w:t>
      </w:r>
      <w:r w:rsidRPr="00296FDB">
        <w:rPr>
          <w:rtl/>
        </w:rPr>
        <w:t xml:space="preserve"> </w:t>
      </w:r>
      <w:r w:rsidRPr="000C7493">
        <w:rPr>
          <w:rtl/>
        </w:rPr>
        <w:t>( لا يحلُّ لأحد أن يشتري من الخمس شيئاً حتّى يصل إلينا حقّنا )</w:t>
      </w:r>
      <w:r w:rsidR="00D036A8">
        <w:rPr>
          <w:rtl/>
        </w:rPr>
        <w:t>.</w:t>
      </w:r>
      <w:r w:rsidRPr="00296FDB">
        <w:rPr>
          <w:rtl/>
        </w:rPr>
        <w:t xml:space="preserve"> / الوسائل</w:t>
      </w:r>
      <w:r w:rsidR="00D036A8">
        <w:rPr>
          <w:rtl/>
        </w:rPr>
        <w:t>.</w:t>
      </w:r>
      <w:r w:rsidRPr="00296FDB">
        <w:rPr>
          <w:rtl/>
        </w:rPr>
        <w:t xml:space="preserve"> </w:t>
      </w:r>
    </w:p>
    <w:p w:rsidR="00296FDB" w:rsidRPr="0027208C" w:rsidRDefault="00296FDB" w:rsidP="00296FDB">
      <w:pPr>
        <w:pStyle w:val="libNormal"/>
        <w:rPr>
          <w:rtl/>
        </w:rPr>
      </w:pPr>
      <w:r w:rsidRPr="0027208C">
        <w:rPr>
          <w:rtl/>
        </w:rPr>
        <w:t>* عن أبي بصير</w:t>
      </w:r>
      <w:r w:rsidR="00D036A8">
        <w:rPr>
          <w:rtl/>
        </w:rPr>
        <w:t>،</w:t>
      </w:r>
      <w:r w:rsidRPr="0027208C">
        <w:rPr>
          <w:rtl/>
        </w:rPr>
        <w:t xml:space="preserve"> قال</w:t>
      </w:r>
      <w:r w:rsidR="00D036A8">
        <w:rPr>
          <w:rtl/>
        </w:rPr>
        <w:t>:</w:t>
      </w:r>
      <w:r w:rsidRPr="0027208C">
        <w:rPr>
          <w:rtl/>
        </w:rPr>
        <w:t xml:space="preserve"> قلت لأبي جعفر </w:t>
      </w:r>
      <w:r w:rsidR="006F444C" w:rsidRPr="006F444C">
        <w:rPr>
          <w:rStyle w:val="libAlaemChar"/>
          <w:rtl/>
        </w:rPr>
        <w:t>عليه‌السلام</w:t>
      </w:r>
      <w:r w:rsidR="00D036A8">
        <w:rPr>
          <w:rtl/>
        </w:rPr>
        <w:t>:</w:t>
      </w:r>
      <w:r w:rsidRPr="0027208C">
        <w:rPr>
          <w:rtl/>
        </w:rPr>
        <w:t xml:space="preserve"> أصلحك الله</w:t>
      </w:r>
      <w:r w:rsidR="00D036A8">
        <w:rPr>
          <w:rtl/>
        </w:rPr>
        <w:t>،</w:t>
      </w:r>
      <w:r w:rsidRPr="0027208C">
        <w:rPr>
          <w:rtl/>
        </w:rPr>
        <w:t xml:space="preserve"> ما أيسر ما يدخل به العبد النّار</w:t>
      </w:r>
      <w:r w:rsidR="00D036A8">
        <w:rPr>
          <w:rtl/>
        </w:rPr>
        <w:t>؟</w:t>
      </w:r>
      <w:r w:rsidRPr="0027208C">
        <w:rPr>
          <w:rtl/>
        </w:rPr>
        <w:t xml:space="preserve"> </w:t>
      </w:r>
    </w:p>
    <w:p w:rsidR="00296FDB" w:rsidRPr="0027208C" w:rsidRDefault="00296FDB" w:rsidP="00296FDB">
      <w:pPr>
        <w:pStyle w:val="libNormal"/>
        <w:rPr>
          <w:rtl/>
        </w:rPr>
      </w:pPr>
      <w:r w:rsidRPr="00296FDB">
        <w:rPr>
          <w:rtl/>
        </w:rPr>
        <w:t>قال</w:t>
      </w:r>
      <w:r w:rsidR="00D036A8">
        <w:rPr>
          <w:rtl/>
        </w:rPr>
        <w:t>:</w:t>
      </w:r>
      <w:r w:rsidRPr="00296FDB">
        <w:rPr>
          <w:rtl/>
        </w:rPr>
        <w:t xml:space="preserve"> </w:t>
      </w:r>
      <w:r w:rsidRPr="000C7493">
        <w:rPr>
          <w:rtl/>
        </w:rPr>
        <w:t>( مَن أكل من مال اليتيم درهماً</w:t>
      </w:r>
      <w:r w:rsidR="00D036A8">
        <w:rPr>
          <w:rtl/>
        </w:rPr>
        <w:t>،</w:t>
      </w:r>
      <w:r w:rsidRPr="000C7493">
        <w:rPr>
          <w:rtl/>
        </w:rPr>
        <w:t xml:space="preserve"> ونحن اليتيم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296FDB" w:rsidRPr="0027208C" w:rsidRDefault="00296FDB" w:rsidP="00296FDB">
      <w:pPr>
        <w:pStyle w:val="libNormal"/>
        <w:rPr>
          <w:rtl/>
        </w:rPr>
      </w:pPr>
      <w:r w:rsidRPr="00296FDB">
        <w:rPr>
          <w:rtl/>
        </w:rPr>
        <w:t>* وفي الخبر الوارد من الناحية المقدسة</w:t>
      </w:r>
      <w:r w:rsidR="00D036A8">
        <w:rPr>
          <w:rtl/>
        </w:rPr>
        <w:t>:</w:t>
      </w:r>
      <w:r w:rsidRPr="00296FDB">
        <w:rPr>
          <w:rtl/>
        </w:rPr>
        <w:t xml:space="preserve"> </w:t>
      </w:r>
      <w:r w:rsidRPr="000C7493">
        <w:rPr>
          <w:rtl/>
        </w:rPr>
        <w:t>( مَن أكل من أموالنا شيئاً فإنّما يأكل في بطنه ناراً</w:t>
      </w:r>
      <w:r w:rsidR="00D036A8">
        <w:rPr>
          <w:rtl/>
        </w:rPr>
        <w:t>،</w:t>
      </w:r>
      <w:r w:rsidRPr="000C7493">
        <w:rPr>
          <w:rtl/>
        </w:rPr>
        <w:t xml:space="preserve"> وسيُصلى سعيراً )</w:t>
      </w:r>
      <w:r w:rsidR="00D036A8">
        <w:rPr>
          <w:rtl/>
        </w:rPr>
        <w:t>.</w:t>
      </w:r>
      <w:r w:rsidRPr="00296FDB">
        <w:rPr>
          <w:rtl/>
        </w:rPr>
        <w:t xml:space="preserve"> / سفينة البحار</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77326D">
      <w:pPr>
        <w:pStyle w:val="Heading1"/>
        <w:rPr>
          <w:rtl/>
        </w:rPr>
      </w:pPr>
      <w:bookmarkStart w:id="176" w:name="_Toc400617389"/>
      <w:r w:rsidRPr="0027208C">
        <w:rPr>
          <w:rtl/>
        </w:rPr>
        <w:lastRenderedPageBreak/>
        <w:t>(الشاهد (36) )</w:t>
      </w:r>
      <w:bookmarkEnd w:id="176"/>
    </w:p>
    <w:p w:rsidR="00417A78" w:rsidRDefault="00296FDB" w:rsidP="00296FDB">
      <w:pPr>
        <w:pStyle w:val="Heading2Center"/>
        <w:rPr>
          <w:rtl/>
        </w:rPr>
      </w:pPr>
      <w:bookmarkStart w:id="177" w:name="108"/>
      <w:bookmarkStart w:id="178" w:name="_Toc400617390"/>
      <w:r w:rsidRPr="0027208C">
        <w:rPr>
          <w:rtl/>
        </w:rPr>
        <w:t>كذّاب مَن زعم أنّك من الرافضة</w:t>
      </w:r>
      <w:bookmarkEnd w:id="177"/>
      <w:r w:rsidRPr="0027208C">
        <w:rPr>
          <w:rtl/>
        </w:rPr>
        <w:t xml:space="preserve"> </w:t>
      </w:r>
      <w:r w:rsidRPr="00296FDB">
        <w:rPr>
          <w:rStyle w:val="libFootnotenumChar"/>
          <w:rtl/>
        </w:rPr>
        <w:t>(1)</w:t>
      </w:r>
      <w:bookmarkEnd w:id="178"/>
      <w:r w:rsidRPr="0027208C">
        <w:rPr>
          <w:rtl/>
        </w:rPr>
        <w:t xml:space="preserve"> </w:t>
      </w:r>
    </w:p>
    <w:p w:rsidR="00296FDB" w:rsidRPr="0027208C" w:rsidRDefault="00296FDB" w:rsidP="00296FDB">
      <w:pPr>
        <w:pStyle w:val="libNormal"/>
        <w:rPr>
          <w:rtl/>
        </w:rPr>
      </w:pPr>
      <w:r w:rsidRPr="0027208C">
        <w:rPr>
          <w:rtl/>
        </w:rPr>
        <w:t>عن محمد بن الفضل قال</w:t>
      </w:r>
      <w:r w:rsidR="00D036A8">
        <w:rPr>
          <w:rtl/>
        </w:rPr>
        <w:t>:</w:t>
      </w:r>
      <w:r w:rsidRPr="0027208C">
        <w:rPr>
          <w:rtl/>
        </w:rPr>
        <w:t xml:space="preserve"> اختلفت الرّواية بين أصحابنا في مسح الرّجلين في الوضوء</w:t>
      </w:r>
      <w:r w:rsidR="00D036A8">
        <w:rPr>
          <w:rtl/>
        </w:rPr>
        <w:t>،</w:t>
      </w:r>
      <w:r w:rsidRPr="0027208C">
        <w:rPr>
          <w:rtl/>
        </w:rPr>
        <w:t xml:space="preserve"> هل هو من الأصابع إلى الكعبين أم من الكعبين إلى الأصابع</w:t>
      </w:r>
      <w:r w:rsidR="00D036A8">
        <w:rPr>
          <w:rtl/>
        </w:rPr>
        <w:t>؟</w:t>
      </w:r>
      <w:r w:rsidRPr="0027208C">
        <w:rPr>
          <w:rtl/>
        </w:rPr>
        <w:t xml:space="preserve"> وكتب علي بن يقطين إلى أبي الحسن (الكاظم </w:t>
      </w:r>
      <w:r w:rsidR="006F444C" w:rsidRPr="006F444C">
        <w:rPr>
          <w:rStyle w:val="libAlaemChar"/>
          <w:rtl/>
        </w:rPr>
        <w:t>عليه‌السلام</w:t>
      </w:r>
      <w:r w:rsidRPr="0027208C">
        <w:rPr>
          <w:rtl/>
        </w:rPr>
        <w:t xml:space="preserve"> يسأله عن ذلك</w:t>
      </w:r>
      <w:r w:rsidR="00D036A8">
        <w:rPr>
          <w:rtl/>
        </w:rPr>
        <w:t>.</w:t>
      </w:r>
      <w:r w:rsidRPr="0027208C">
        <w:rPr>
          <w:rtl/>
        </w:rPr>
        <w:t xml:space="preserve"> </w:t>
      </w:r>
    </w:p>
    <w:p w:rsidR="00296FDB" w:rsidRPr="0027208C" w:rsidRDefault="00296FDB" w:rsidP="00296FDB">
      <w:pPr>
        <w:pStyle w:val="libNormal"/>
        <w:rPr>
          <w:rtl/>
        </w:rPr>
      </w:pPr>
      <w:r w:rsidRPr="00296FDB">
        <w:rPr>
          <w:rtl/>
        </w:rPr>
        <w:t>فكتب إليه</w:t>
      </w:r>
      <w:r w:rsidR="00D036A8">
        <w:rPr>
          <w:rtl/>
        </w:rPr>
        <w:t>:</w:t>
      </w:r>
      <w:r w:rsidRPr="00296FDB">
        <w:rPr>
          <w:rtl/>
        </w:rPr>
        <w:t xml:space="preserve"> </w:t>
      </w:r>
      <w:r w:rsidRPr="000C7493">
        <w:rPr>
          <w:rtl/>
        </w:rPr>
        <w:t>( فهمت ما ذكرت من الاختلاف في الوضوء</w:t>
      </w:r>
      <w:r w:rsidR="00D036A8">
        <w:rPr>
          <w:rtl/>
        </w:rPr>
        <w:t>،</w:t>
      </w:r>
      <w:r w:rsidRPr="000C7493">
        <w:rPr>
          <w:rtl/>
        </w:rPr>
        <w:t xml:space="preserve"> والذي آمرك به في ذلك أن تتمضمض ثلاثاً وتُخلِّل لحيتك</w:t>
      </w:r>
      <w:r w:rsidR="00D036A8">
        <w:rPr>
          <w:rtl/>
        </w:rPr>
        <w:t>،</w:t>
      </w:r>
      <w:r w:rsidRPr="000C7493">
        <w:rPr>
          <w:rtl/>
        </w:rPr>
        <w:t xml:space="preserve"> وتمسح رأسك كلّه به</w:t>
      </w:r>
      <w:r w:rsidR="00D036A8">
        <w:rPr>
          <w:rtl/>
        </w:rPr>
        <w:t>،</w:t>
      </w:r>
      <w:r w:rsidRPr="000C7493">
        <w:rPr>
          <w:rtl/>
        </w:rPr>
        <w:t xml:space="preserve"> وتمسح ظاهر أُذنيك وباطنهما</w:t>
      </w:r>
      <w:r w:rsidR="00D036A8">
        <w:rPr>
          <w:rtl/>
        </w:rPr>
        <w:t>،</w:t>
      </w:r>
      <w:r w:rsidRPr="000C7493">
        <w:rPr>
          <w:rtl/>
        </w:rPr>
        <w:t xml:space="preserve"> وتغسل رجليك إلى الكعبين ثلاثاً</w:t>
      </w:r>
      <w:r w:rsidR="00D036A8">
        <w:rPr>
          <w:rtl/>
        </w:rPr>
        <w:t>،</w:t>
      </w:r>
      <w:r w:rsidRPr="000C7493">
        <w:rPr>
          <w:rtl/>
        </w:rPr>
        <w:t xml:space="preserve"> ولا تُخالف ذلك إلى غيره )</w:t>
      </w:r>
      <w:r w:rsidR="00D036A8">
        <w:rPr>
          <w:rtl/>
        </w:rPr>
        <w:t>.</w:t>
      </w:r>
      <w:r w:rsidRPr="00296FDB">
        <w:rPr>
          <w:rtl/>
        </w:rPr>
        <w:t xml:space="preserve"> </w:t>
      </w:r>
    </w:p>
    <w:p w:rsidR="00296FDB" w:rsidRPr="0027208C" w:rsidRDefault="00296FDB" w:rsidP="00296FDB">
      <w:pPr>
        <w:pStyle w:val="libNormal"/>
        <w:rPr>
          <w:rtl/>
        </w:rPr>
      </w:pPr>
      <w:r w:rsidRPr="0027208C">
        <w:rPr>
          <w:rtl/>
        </w:rPr>
        <w:t>ف</w:t>
      </w:r>
      <w:r w:rsidR="002D0505">
        <w:rPr>
          <w:rtl/>
        </w:rPr>
        <w:t>لمـّ</w:t>
      </w:r>
      <w:r w:rsidRPr="0027208C">
        <w:rPr>
          <w:rtl/>
        </w:rPr>
        <w:t>ا وصل الكتاب إلى عليٍّ</w:t>
      </w:r>
      <w:r w:rsidR="00D036A8">
        <w:rPr>
          <w:rtl/>
        </w:rPr>
        <w:t>،</w:t>
      </w:r>
      <w:r w:rsidRPr="0027208C">
        <w:rPr>
          <w:rtl/>
        </w:rPr>
        <w:t xml:space="preserve"> تعجّب ممّا رسم له فيه</w:t>
      </w:r>
      <w:r w:rsidR="00D036A8">
        <w:rPr>
          <w:rtl/>
        </w:rPr>
        <w:t>،</w:t>
      </w:r>
      <w:r w:rsidRPr="0027208C">
        <w:rPr>
          <w:rtl/>
        </w:rPr>
        <w:t xml:space="preserve"> ثمّ قال</w:t>
      </w:r>
      <w:r w:rsidR="00D036A8">
        <w:rPr>
          <w:rtl/>
        </w:rPr>
        <w:t>:</w:t>
      </w:r>
      <w:r w:rsidRPr="0027208C">
        <w:rPr>
          <w:rtl/>
        </w:rPr>
        <w:t xml:space="preserve"> مولاي أعلم بما قال</w:t>
      </w:r>
      <w:r w:rsidR="00D036A8">
        <w:rPr>
          <w:rtl/>
        </w:rPr>
        <w:t>،</w:t>
      </w:r>
      <w:r w:rsidRPr="0027208C">
        <w:rPr>
          <w:rtl/>
        </w:rPr>
        <w:t xml:space="preserve"> وأنا أمتثل أمره</w:t>
      </w:r>
      <w:r w:rsidR="00D036A8">
        <w:rPr>
          <w:rtl/>
        </w:rPr>
        <w:t>.</w:t>
      </w:r>
      <w:r w:rsidRPr="0027208C">
        <w:rPr>
          <w:rtl/>
        </w:rPr>
        <w:t xml:space="preserve"> </w:t>
      </w:r>
    </w:p>
    <w:p w:rsidR="00296FDB" w:rsidRPr="0027208C" w:rsidRDefault="00296FDB" w:rsidP="00296FDB">
      <w:pPr>
        <w:pStyle w:val="libNormal"/>
        <w:rPr>
          <w:rtl/>
        </w:rPr>
      </w:pPr>
      <w:r w:rsidRPr="0027208C">
        <w:rPr>
          <w:rtl/>
        </w:rPr>
        <w:t>فكان يعمل في وضوئه على ما أمره به</w:t>
      </w:r>
      <w:r w:rsidR="00D036A8">
        <w:rPr>
          <w:rtl/>
        </w:rPr>
        <w:t>،</w:t>
      </w:r>
      <w:r w:rsidRPr="0027208C">
        <w:rPr>
          <w:rtl/>
        </w:rPr>
        <w:t xml:space="preserve"> وسُعِيَ بعليّ إلى الرّشيد بالرّفض</w:t>
      </w:r>
      <w:r w:rsidR="00D036A8">
        <w:rPr>
          <w:rtl/>
        </w:rPr>
        <w:t>،</w:t>
      </w:r>
      <w:r w:rsidRPr="0027208C">
        <w:rPr>
          <w:rtl/>
        </w:rPr>
        <w:t xml:space="preserve"> فقال</w:t>
      </w:r>
      <w:r w:rsidR="00D036A8">
        <w:rPr>
          <w:rtl/>
        </w:rPr>
        <w:t>:</w:t>
      </w:r>
      <w:r w:rsidRPr="0027208C">
        <w:rPr>
          <w:rtl/>
        </w:rPr>
        <w:t xml:space="preserve"> قد كثر القول عندي في رفضه</w:t>
      </w:r>
      <w:r w:rsidR="00D036A8">
        <w:rPr>
          <w:rtl/>
        </w:rPr>
        <w:t>،</w:t>
      </w:r>
      <w:r w:rsidRPr="0027208C">
        <w:rPr>
          <w:rtl/>
        </w:rPr>
        <w:t xml:space="preserve"> فأمتحنه من حيث لا يعلم بالوقوف على وضوئه</w:t>
      </w:r>
      <w:r w:rsidR="00D036A8">
        <w:rPr>
          <w:rtl/>
        </w:rPr>
        <w:t>.</w:t>
      </w:r>
      <w:r w:rsidRPr="0027208C">
        <w:rPr>
          <w:rtl/>
        </w:rPr>
        <w:t xml:space="preserve"> ف</w:t>
      </w:r>
      <w:r w:rsidR="002D0505">
        <w:rPr>
          <w:rtl/>
        </w:rPr>
        <w:t>لمـّ</w:t>
      </w:r>
      <w:r w:rsidRPr="0027208C">
        <w:rPr>
          <w:rtl/>
        </w:rPr>
        <w:t>ا دخل وقت الصلاة</w:t>
      </w:r>
      <w:r w:rsidR="00D036A8">
        <w:rPr>
          <w:rtl/>
        </w:rPr>
        <w:t>،</w:t>
      </w:r>
      <w:r w:rsidRPr="0027208C">
        <w:rPr>
          <w:rtl/>
        </w:rPr>
        <w:t xml:space="preserve"> وقف الرشيد وراء حائط الحجرة</w:t>
      </w:r>
      <w:r w:rsidR="00D036A8">
        <w:rPr>
          <w:rtl/>
        </w:rPr>
        <w:t>،</w:t>
      </w:r>
      <w:r w:rsidRPr="0027208C">
        <w:rPr>
          <w:rtl/>
        </w:rPr>
        <w:t xml:space="preserve"> بحيث يرى عليّ بن يقطين ولا يراه هو</w:t>
      </w:r>
      <w:r w:rsidR="00D036A8">
        <w:rPr>
          <w:rtl/>
        </w:rPr>
        <w:t>،</w:t>
      </w:r>
      <w:r w:rsidRPr="0027208C">
        <w:rPr>
          <w:rtl/>
        </w:rPr>
        <w:t xml:space="preserve"> فدعا بالماء وتوضَّأ على ما أمره الإمام</w:t>
      </w:r>
      <w:r w:rsidR="00D036A8">
        <w:rPr>
          <w:rtl/>
        </w:rPr>
        <w:t>،</w:t>
      </w:r>
      <w:r w:rsidRPr="0027208C">
        <w:rPr>
          <w:rtl/>
        </w:rPr>
        <w:t xml:space="preserve"> فلم يملك الرشيد نفسه حتّى أشرف عليه بحيث يراه</w:t>
      </w:r>
      <w:r w:rsidR="00D036A8">
        <w:rPr>
          <w:rtl/>
        </w:rPr>
        <w:t>،</w:t>
      </w:r>
      <w:r w:rsidRPr="0027208C">
        <w:rPr>
          <w:rtl/>
        </w:rPr>
        <w:t xml:space="preserve"> ثمّ ناداه</w:t>
      </w:r>
      <w:r w:rsidR="00D036A8">
        <w:rPr>
          <w:rtl/>
        </w:rPr>
        <w:t>:</w:t>
      </w:r>
      <w:r w:rsidRPr="0027208C">
        <w:rPr>
          <w:rtl/>
        </w:rPr>
        <w:t xml:space="preserve"> كذّاب</w:t>
      </w:r>
      <w:r w:rsidR="00D036A8">
        <w:rPr>
          <w:rtl/>
        </w:rPr>
        <w:t xml:space="preserve"> - </w:t>
      </w:r>
      <w:r w:rsidRPr="0027208C">
        <w:rPr>
          <w:rtl/>
        </w:rPr>
        <w:t>يا علي</w:t>
      </w:r>
      <w:r w:rsidR="00D036A8">
        <w:rPr>
          <w:rtl/>
        </w:rPr>
        <w:t xml:space="preserve"> - </w:t>
      </w:r>
      <w:r w:rsidRPr="0027208C">
        <w:rPr>
          <w:rtl/>
        </w:rPr>
        <w:t>مَن زعم أنّك من الرافضة</w:t>
      </w:r>
      <w:r w:rsidR="00D036A8">
        <w:rPr>
          <w:rtl/>
        </w:rPr>
        <w:t>.</w:t>
      </w:r>
      <w:r w:rsidRPr="0027208C">
        <w:rPr>
          <w:rtl/>
        </w:rPr>
        <w:t xml:space="preserve"> وصلحت حاله عنده</w:t>
      </w:r>
      <w:r w:rsidR="00D036A8">
        <w:rPr>
          <w:rtl/>
        </w:rPr>
        <w:t>.</w:t>
      </w:r>
      <w:r w:rsidRPr="0027208C">
        <w:rPr>
          <w:rtl/>
        </w:rPr>
        <w:t xml:space="preserve"> </w:t>
      </w:r>
    </w:p>
    <w:p w:rsidR="00296FDB" w:rsidRPr="0027208C" w:rsidRDefault="00296FDB" w:rsidP="00296FDB">
      <w:pPr>
        <w:pStyle w:val="libNormal"/>
        <w:rPr>
          <w:rtl/>
        </w:rPr>
      </w:pPr>
      <w:r w:rsidRPr="00296FDB">
        <w:rPr>
          <w:rtl/>
        </w:rPr>
        <w:t xml:space="preserve">وورد كتاب أبي الحسن </w:t>
      </w:r>
      <w:r w:rsidR="006F444C" w:rsidRPr="006F444C">
        <w:rPr>
          <w:rStyle w:val="libAlaemChar"/>
          <w:rtl/>
        </w:rPr>
        <w:t>عليه‌السلام</w:t>
      </w:r>
      <w:r w:rsidR="00D036A8">
        <w:rPr>
          <w:rtl/>
        </w:rPr>
        <w:t>:</w:t>
      </w:r>
      <w:r w:rsidRPr="00296FDB">
        <w:rPr>
          <w:rtl/>
        </w:rPr>
        <w:t xml:space="preserve"> </w:t>
      </w:r>
      <w:r w:rsidRPr="000C7493">
        <w:rPr>
          <w:rtl/>
        </w:rPr>
        <w:t>( ابتدئ من الآن</w:t>
      </w:r>
      <w:r w:rsidR="00D036A8">
        <w:rPr>
          <w:rtl/>
        </w:rPr>
        <w:t xml:space="preserve"> - </w:t>
      </w:r>
      <w:r w:rsidRPr="000C7493">
        <w:rPr>
          <w:rtl/>
        </w:rPr>
        <w:t>يا علي بن يقطين</w:t>
      </w:r>
      <w:r w:rsidR="00D036A8">
        <w:rPr>
          <w:rtl/>
        </w:rPr>
        <w:t xml:space="preserve"> - </w:t>
      </w:r>
      <w:r w:rsidRPr="000C7493">
        <w:rPr>
          <w:rtl/>
        </w:rPr>
        <w:t>وتوضَّأ كما أمرك الله</w:t>
      </w:r>
      <w:r w:rsidR="00D036A8">
        <w:rPr>
          <w:rtl/>
        </w:rPr>
        <w:t xml:space="preserve"> - </w:t>
      </w:r>
      <w:r w:rsidRPr="00296FDB">
        <w:rPr>
          <w:rtl/>
        </w:rPr>
        <w:t>وذَكَرَ وصفه</w:t>
      </w:r>
      <w:r w:rsidR="00D036A8">
        <w:rPr>
          <w:rtl/>
        </w:rPr>
        <w:t>،</w:t>
      </w:r>
      <w:r w:rsidRPr="00296FDB">
        <w:rPr>
          <w:rtl/>
        </w:rPr>
        <w:t xml:space="preserve"> ثم قال</w:t>
      </w:r>
      <w:r w:rsidR="00D036A8">
        <w:rPr>
          <w:rtl/>
        </w:rPr>
        <w:t xml:space="preserve">: - </w:t>
      </w:r>
      <w:r w:rsidRPr="000C7493">
        <w:rPr>
          <w:rtl/>
        </w:rPr>
        <w:t>فقد زال ما كنت أخافه عليك</w:t>
      </w:r>
      <w:r w:rsidR="00D036A8">
        <w:rPr>
          <w:rtl/>
        </w:rPr>
        <w:t>،</w:t>
      </w:r>
      <w:r w:rsidRPr="000C7493">
        <w:rPr>
          <w:rtl/>
        </w:rPr>
        <w:t xml:space="preserve"> والسلام )</w:t>
      </w:r>
      <w:r w:rsidR="00D036A8">
        <w:rPr>
          <w:rtl/>
        </w:rPr>
        <w:t>.</w:t>
      </w:r>
      <w:r w:rsidRPr="00296FDB">
        <w:rPr>
          <w:rtl/>
        </w:rPr>
        <w:t xml:space="preserve"> </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مناقب آل أبي طالب</w:t>
      </w:r>
      <w:r w:rsidR="00D036A8">
        <w:rPr>
          <w:rtl/>
        </w:rPr>
        <w:t>.</w:t>
      </w:r>
      <w:r w:rsidRPr="0027208C">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27208C">
        <w:rPr>
          <w:rtl/>
        </w:rPr>
        <w:lastRenderedPageBreak/>
        <w:t>(</w:t>
      </w:r>
      <w:bookmarkStart w:id="179" w:name="109"/>
      <w:r w:rsidRPr="0027208C">
        <w:rPr>
          <w:rtl/>
        </w:rPr>
        <w:t>مواضيع الإدراج</w:t>
      </w:r>
      <w:bookmarkEnd w:id="179"/>
      <w:r w:rsidRPr="0027208C">
        <w:rPr>
          <w:rtl/>
        </w:rPr>
        <w:t xml:space="preserve">) </w:t>
      </w:r>
    </w:p>
    <w:p w:rsidR="00296FDB" w:rsidRPr="00417A78" w:rsidRDefault="00296FDB" w:rsidP="0077326D">
      <w:pPr>
        <w:pStyle w:val="libNormal"/>
        <w:rPr>
          <w:rtl/>
        </w:rPr>
      </w:pPr>
      <w:r w:rsidRPr="0027208C">
        <w:rPr>
          <w:rtl/>
        </w:rPr>
        <w:t>* التّقيّة</w:t>
      </w:r>
      <w:r w:rsidR="00D036A8">
        <w:rPr>
          <w:rtl/>
        </w:rPr>
        <w:t>.</w:t>
      </w:r>
      <w:r w:rsidRPr="0027208C">
        <w:rPr>
          <w:rtl/>
        </w:rPr>
        <w:t xml:space="preserve"> </w:t>
      </w:r>
    </w:p>
    <w:p w:rsidR="00296FDB" w:rsidRPr="00417A78" w:rsidRDefault="00296FDB" w:rsidP="0077326D">
      <w:pPr>
        <w:pStyle w:val="libNormal"/>
        <w:rPr>
          <w:rtl/>
        </w:rPr>
      </w:pPr>
      <w:r w:rsidRPr="0027208C">
        <w:rPr>
          <w:rtl/>
        </w:rPr>
        <w:t xml:space="preserve">* الإمام موسى الكاظم </w:t>
      </w:r>
      <w:r w:rsidR="006F444C" w:rsidRPr="006F444C">
        <w:rPr>
          <w:rStyle w:val="libAlaemChar"/>
          <w:rtl/>
        </w:rPr>
        <w:t>عليه‌السلام</w:t>
      </w:r>
      <w:r w:rsidR="00D036A8">
        <w:rPr>
          <w:rtl/>
        </w:rPr>
        <w:t>.</w:t>
      </w:r>
      <w:r w:rsidRPr="0027208C">
        <w:rPr>
          <w:rtl/>
        </w:rPr>
        <w:t xml:space="preserve"> </w:t>
      </w:r>
    </w:p>
    <w:p w:rsidR="00296FDB" w:rsidRPr="00417A78" w:rsidRDefault="00296FDB" w:rsidP="0077326D">
      <w:pPr>
        <w:pStyle w:val="libNormal"/>
        <w:rPr>
          <w:rtl/>
        </w:rPr>
      </w:pPr>
      <w:r w:rsidRPr="0027208C">
        <w:rPr>
          <w:rtl/>
        </w:rPr>
        <w:t xml:space="preserve">* علم أهل البيت </w:t>
      </w:r>
      <w:r w:rsidR="006F444C" w:rsidRPr="006F444C">
        <w:rPr>
          <w:rStyle w:val="libAlaemChar"/>
          <w:rtl/>
        </w:rPr>
        <w:t>عليهم‌السلام</w:t>
      </w:r>
      <w:r w:rsidR="00D036A8">
        <w:rPr>
          <w:rtl/>
        </w:rPr>
        <w:t>.</w:t>
      </w:r>
      <w:r w:rsidRPr="0027208C">
        <w:rPr>
          <w:rtl/>
        </w:rPr>
        <w:t xml:space="preserve"> </w:t>
      </w:r>
    </w:p>
    <w:p w:rsidR="00417A78" w:rsidRPr="00417A78" w:rsidRDefault="00296FDB" w:rsidP="0077326D">
      <w:pPr>
        <w:pStyle w:val="libNormal"/>
        <w:rPr>
          <w:rtl/>
        </w:rPr>
      </w:pPr>
      <w:r w:rsidRPr="0027208C">
        <w:rPr>
          <w:rtl/>
        </w:rPr>
        <w:t>* السّعاية</w:t>
      </w:r>
      <w:r w:rsidR="00D036A8">
        <w:rPr>
          <w:rtl/>
        </w:rPr>
        <w:t>.</w:t>
      </w:r>
      <w:r w:rsidRPr="0027208C">
        <w:rPr>
          <w:rtl/>
        </w:rPr>
        <w:t xml:space="preserve"> </w:t>
      </w:r>
    </w:p>
    <w:p w:rsidR="00417A78" w:rsidRDefault="00296FDB" w:rsidP="00A70014">
      <w:pPr>
        <w:pStyle w:val="libCenterBold1"/>
        <w:rPr>
          <w:rtl/>
        </w:rPr>
      </w:pPr>
      <w:r w:rsidRPr="0027208C">
        <w:rPr>
          <w:rtl/>
        </w:rPr>
        <w:t xml:space="preserve">(إنارة وإضفاء) </w:t>
      </w:r>
    </w:p>
    <w:p w:rsidR="00417A78" w:rsidRDefault="00296FDB" w:rsidP="00FF13F3">
      <w:pPr>
        <w:pStyle w:val="libCenterBold2"/>
        <w:rPr>
          <w:rtl/>
        </w:rPr>
      </w:pPr>
      <w:r w:rsidRPr="0027208C">
        <w:rPr>
          <w:rtl/>
        </w:rPr>
        <w:t>(</w:t>
      </w:r>
      <w:bookmarkStart w:id="180" w:name="110"/>
      <w:r w:rsidRPr="0027208C">
        <w:rPr>
          <w:rtl/>
        </w:rPr>
        <w:t>التّقيّة</w:t>
      </w:r>
      <w:bookmarkEnd w:id="180"/>
      <w:r w:rsidRPr="0027208C">
        <w:rPr>
          <w:rtl/>
        </w:rPr>
        <w:t xml:space="preserve">) </w:t>
      </w:r>
    </w:p>
    <w:p w:rsidR="00417A78" w:rsidRPr="00417A78" w:rsidRDefault="00296FDB" w:rsidP="00417A78">
      <w:pPr>
        <w:pStyle w:val="libBold2"/>
        <w:rPr>
          <w:rtl/>
        </w:rPr>
      </w:pPr>
      <w:r w:rsidRPr="0027208C">
        <w:rPr>
          <w:rtl/>
        </w:rPr>
        <w:t>حديث شريف</w:t>
      </w:r>
      <w:r w:rsidR="00D036A8">
        <w:rPr>
          <w:rtl/>
        </w:rPr>
        <w:t>:</w:t>
      </w:r>
    </w:p>
    <w:p w:rsidR="00296FDB" w:rsidRPr="0027208C" w:rsidRDefault="00296FDB" w:rsidP="00296FDB">
      <w:pPr>
        <w:pStyle w:val="libNormal"/>
        <w:rPr>
          <w:rtl/>
        </w:rPr>
      </w:pPr>
      <w:r w:rsidRPr="00296FDB">
        <w:rPr>
          <w:rtl/>
        </w:rPr>
        <w:t>* عن محمد بن حمران قال</w:t>
      </w:r>
      <w:r w:rsidR="00D036A8">
        <w:rPr>
          <w:rtl/>
        </w:rPr>
        <w:t>:</w:t>
      </w:r>
      <w:r w:rsidRPr="00296FDB">
        <w:rPr>
          <w:rtl/>
        </w:rPr>
        <w:t xml:space="preserve"> حدّثنا زرارة أنّه قال</w:t>
      </w:r>
      <w:r w:rsidR="00D036A8">
        <w:rPr>
          <w:rtl/>
        </w:rPr>
        <w:t>:</w:t>
      </w:r>
      <w:r w:rsidRPr="00296FDB">
        <w:rPr>
          <w:rtl/>
        </w:rPr>
        <w:t xml:space="preserve"> قال أبو جعفر </w:t>
      </w:r>
      <w:r w:rsidR="006F444C" w:rsidRPr="006F444C">
        <w:rPr>
          <w:rStyle w:val="libAlaemChar"/>
          <w:rtl/>
        </w:rPr>
        <w:t>عليه‌السلام</w:t>
      </w:r>
      <w:r w:rsidR="00D036A8">
        <w:rPr>
          <w:rtl/>
        </w:rPr>
        <w:t>:</w:t>
      </w:r>
      <w:r w:rsidRPr="00296FDB">
        <w:rPr>
          <w:rtl/>
        </w:rPr>
        <w:t xml:space="preserve"> </w:t>
      </w:r>
      <w:r w:rsidRPr="000C7493">
        <w:rPr>
          <w:rtl/>
        </w:rPr>
        <w:t>( حدّث عن بني إسرائيل</w:t>
      </w:r>
      <w:r w:rsidR="00D036A8">
        <w:rPr>
          <w:rtl/>
        </w:rPr>
        <w:t xml:space="preserve"> - </w:t>
      </w:r>
      <w:r w:rsidRPr="000C7493">
        <w:rPr>
          <w:rtl/>
        </w:rPr>
        <w:t>يا زرارة</w:t>
      </w:r>
      <w:r w:rsidR="00D036A8">
        <w:rPr>
          <w:rtl/>
        </w:rPr>
        <w:t xml:space="preserve"> - </w:t>
      </w:r>
      <w:r w:rsidRPr="000C7493">
        <w:rPr>
          <w:rtl/>
        </w:rPr>
        <w:t>ولا حرج )</w:t>
      </w:r>
      <w:r w:rsidR="00D036A8">
        <w:rPr>
          <w:rtl/>
        </w:rPr>
        <w:t>.</w:t>
      </w:r>
      <w:r w:rsidRPr="00296FDB">
        <w:rPr>
          <w:rtl/>
        </w:rPr>
        <w:t xml:space="preserve"> فقلت</w:t>
      </w:r>
      <w:r w:rsidR="00D036A8">
        <w:rPr>
          <w:rtl/>
        </w:rPr>
        <w:t>:</w:t>
      </w:r>
      <w:r w:rsidRPr="00296FDB">
        <w:rPr>
          <w:rtl/>
        </w:rPr>
        <w:t xml:space="preserve"> جُعلت فداك</w:t>
      </w:r>
      <w:r w:rsidR="00D036A8">
        <w:rPr>
          <w:rtl/>
        </w:rPr>
        <w:t>،</w:t>
      </w:r>
      <w:r w:rsidRPr="00296FDB">
        <w:rPr>
          <w:rtl/>
        </w:rPr>
        <w:t xml:space="preserve"> إنّ في حديث الشيعة ما هو أعجب من أحاديثهم</w:t>
      </w:r>
      <w:r w:rsidR="00D036A8">
        <w:rPr>
          <w:rtl/>
        </w:rPr>
        <w:t>!</w:t>
      </w:r>
      <w:r w:rsidRPr="00296FDB">
        <w:rPr>
          <w:rtl/>
        </w:rPr>
        <w:t xml:space="preserve"> قال</w:t>
      </w:r>
      <w:r w:rsidR="00D036A8">
        <w:rPr>
          <w:rtl/>
        </w:rPr>
        <w:t>:</w:t>
      </w:r>
      <w:r w:rsidRPr="00296FDB">
        <w:rPr>
          <w:rtl/>
        </w:rPr>
        <w:t xml:space="preserve"> </w:t>
      </w:r>
      <w:r w:rsidRPr="000C7493">
        <w:rPr>
          <w:rtl/>
        </w:rPr>
        <w:t>( وأي شيء هو يا زرارة</w:t>
      </w:r>
      <w:r w:rsidR="00D036A8">
        <w:rPr>
          <w:rtl/>
        </w:rPr>
        <w:t>؟</w:t>
      </w:r>
      <w:r w:rsidRPr="000C7493">
        <w:rPr>
          <w:rtl/>
        </w:rPr>
        <w:t>! )</w:t>
      </w:r>
      <w:r w:rsidR="00D036A8">
        <w:rPr>
          <w:rtl/>
        </w:rPr>
        <w:t>.</w:t>
      </w:r>
    </w:p>
    <w:p w:rsidR="00296FDB" w:rsidRPr="0027208C" w:rsidRDefault="00296FDB" w:rsidP="0077326D">
      <w:pPr>
        <w:pStyle w:val="libNormal"/>
        <w:rPr>
          <w:rtl/>
        </w:rPr>
      </w:pPr>
      <w:r w:rsidRPr="0027208C">
        <w:rPr>
          <w:rtl/>
        </w:rPr>
        <w:t>قال</w:t>
      </w:r>
      <w:r w:rsidR="00D036A8">
        <w:rPr>
          <w:rtl/>
        </w:rPr>
        <w:t>:</w:t>
      </w:r>
      <w:r w:rsidRPr="0027208C">
        <w:rPr>
          <w:rtl/>
        </w:rPr>
        <w:t xml:space="preserve"> فاختلس في قلبي</w:t>
      </w:r>
      <w:r w:rsidR="00D036A8">
        <w:rPr>
          <w:rtl/>
        </w:rPr>
        <w:t>،</w:t>
      </w:r>
      <w:r w:rsidRPr="0027208C">
        <w:rPr>
          <w:rtl/>
        </w:rPr>
        <w:t xml:space="preserve"> فمكثت ساعة لا أذكر ما أُريد</w:t>
      </w:r>
      <w:r w:rsidR="0077326D">
        <w:rPr>
          <w:rFonts w:hint="cs"/>
          <w:rtl/>
        </w:rPr>
        <w:t>،</w:t>
      </w:r>
      <w:r w:rsidRPr="0027208C">
        <w:rPr>
          <w:rtl/>
        </w:rPr>
        <w:t xml:space="preserve"> </w:t>
      </w: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لعلَّك تريد التّقيّة</w:t>
      </w:r>
      <w:r w:rsidR="00D036A8">
        <w:rPr>
          <w:rtl/>
        </w:rPr>
        <w:t>؟</w:t>
      </w:r>
      <w:r w:rsidRPr="000C7493">
        <w:rPr>
          <w:rtl/>
        </w:rPr>
        <w:t>! )</w:t>
      </w:r>
      <w:r w:rsidR="00D036A8">
        <w:rPr>
          <w:rtl/>
        </w:rPr>
        <w:t>.</w:t>
      </w:r>
    </w:p>
    <w:p w:rsidR="00296FDB" w:rsidRPr="0027208C" w:rsidRDefault="00296FDB" w:rsidP="0077326D">
      <w:pPr>
        <w:pStyle w:val="libNormal"/>
        <w:rPr>
          <w:rtl/>
        </w:rPr>
      </w:pPr>
      <w:r w:rsidRPr="0027208C">
        <w:rPr>
          <w:rtl/>
        </w:rPr>
        <w:t>قلت</w:t>
      </w:r>
      <w:r w:rsidR="00D036A8">
        <w:rPr>
          <w:rtl/>
        </w:rPr>
        <w:t>:</w:t>
      </w:r>
      <w:r w:rsidRPr="0027208C">
        <w:rPr>
          <w:rtl/>
        </w:rPr>
        <w:t xml:space="preserve"> نعم</w:t>
      </w:r>
      <w:r w:rsidR="0077326D">
        <w:rPr>
          <w:rFonts w:hint="cs"/>
          <w:rtl/>
        </w:rPr>
        <w:t>،</w:t>
      </w:r>
      <w:r w:rsidRPr="0027208C">
        <w:rPr>
          <w:rtl/>
        </w:rPr>
        <w:t xml:space="preserve"> </w:t>
      </w:r>
      <w:r w:rsidRPr="00296FDB">
        <w:rPr>
          <w:rtl/>
        </w:rPr>
        <w:t>قال</w:t>
      </w:r>
      <w:r w:rsidR="00D036A8">
        <w:rPr>
          <w:rtl/>
        </w:rPr>
        <w:t>:</w:t>
      </w:r>
      <w:r w:rsidRPr="00296FDB">
        <w:rPr>
          <w:rtl/>
        </w:rPr>
        <w:t xml:space="preserve"> </w:t>
      </w:r>
      <w:r w:rsidRPr="000C7493">
        <w:rPr>
          <w:rtl/>
        </w:rPr>
        <w:t>( صَدِّق بها</w:t>
      </w:r>
      <w:r w:rsidR="00D036A8">
        <w:rPr>
          <w:rtl/>
        </w:rPr>
        <w:t>؛</w:t>
      </w:r>
      <w:r w:rsidRPr="000C7493">
        <w:rPr>
          <w:rtl/>
        </w:rPr>
        <w:t xml:space="preserve"> فإنّها حق )</w:t>
      </w:r>
      <w:r w:rsidR="00D036A8">
        <w:rPr>
          <w:rtl/>
        </w:rPr>
        <w:t>.</w:t>
      </w:r>
      <w:r w:rsidRPr="00296FDB">
        <w:rPr>
          <w:rtl/>
        </w:rPr>
        <w:t xml:space="preserve"> / مدينة المعاجز</w:t>
      </w:r>
      <w:r w:rsidR="00D036A8">
        <w:rPr>
          <w:rtl/>
        </w:rPr>
        <w:t>.</w:t>
      </w:r>
      <w:r w:rsidRPr="00296FDB">
        <w:rPr>
          <w:rtl/>
        </w:rPr>
        <w:t xml:space="preserve"> </w:t>
      </w:r>
    </w:p>
    <w:p w:rsidR="00296FDB" w:rsidRPr="0027208C" w:rsidRDefault="00296FDB" w:rsidP="00296FDB">
      <w:pPr>
        <w:pStyle w:val="libNormal"/>
        <w:rPr>
          <w:rtl/>
        </w:rPr>
      </w:pPr>
      <w:r w:rsidRPr="00296FDB">
        <w:rPr>
          <w:rtl/>
        </w:rPr>
        <w:t>* عن أبي عمر الكنانيّ قال</w:t>
      </w:r>
      <w:r w:rsidR="00D036A8">
        <w:rPr>
          <w:rtl/>
        </w:rPr>
        <w:t>:</w:t>
      </w:r>
      <w:r w:rsidRPr="00296FDB">
        <w:rPr>
          <w:rtl/>
        </w:rPr>
        <w:t xml:space="preserve"> قال أبو عبد الله </w:t>
      </w:r>
      <w:r w:rsidR="006F444C" w:rsidRPr="006F444C">
        <w:rPr>
          <w:rStyle w:val="libAlaemChar"/>
          <w:rtl/>
        </w:rPr>
        <w:t>عليه‌السلام</w:t>
      </w:r>
      <w:r w:rsidR="00D036A8">
        <w:rPr>
          <w:rtl/>
        </w:rPr>
        <w:t>:</w:t>
      </w:r>
      <w:r w:rsidRPr="000C7493">
        <w:rPr>
          <w:rtl/>
        </w:rPr>
        <w:t xml:space="preserve"> ( يا أبا عمرو</w:t>
      </w:r>
      <w:r w:rsidR="00D036A8">
        <w:rPr>
          <w:rtl/>
        </w:rPr>
        <w:t>،</w:t>
      </w:r>
      <w:r w:rsidRPr="000C7493">
        <w:rPr>
          <w:rtl/>
        </w:rPr>
        <w:t xml:space="preserve"> أرأيتك لو حدّثتك بحديث أو أفتيتك بفُتيا</w:t>
      </w:r>
      <w:r w:rsidR="00D036A8">
        <w:rPr>
          <w:rtl/>
        </w:rPr>
        <w:t>،</w:t>
      </w:r>
      <w:r w:rsidRPr="000C7493">
        <w:rPr>
          <w:rtl/>
        </w:rPr>
        <w:t xml:space="preserve"> ثمّ جئتني بعد ذلك فسألتني عنه فأخبرتك بخلاف ما كنت أخبرتك أو أُفتيتك بخلاف ذلك</w:t>
      </w:r>
      <w:r w:rsidR="00D036A8">
        <w:rPr>
          <w:rtl/>
        </w:rPr>
        <w:t>،</w:t>
      </w:r>
      <w:r w:rsidRPr="000C7493">
        <w:rPr>
          <w:rtl/>
        </w:rPr>
        <w:t xml:space="preserve"> بأيّهما كنت تأخذ</w:t>
      </w:r>
      <w:r w:rsidR="00D036A8">
        <w:rPr>
          <w:rtl/>
        </w:rPr>
        <w:t>؟</w:t>
      </w:r>
      <w:r w:rsidRPr="000C7493">
        <w:rPr>
          <w:rtl/>
        </w:rPr>
        <w:t>! )</w:t>
      </w:r>
      <w:r w:rsidR="00D036A8">
        <w:rPr>
          <w:rtl/>
        </w:rPr>
        <w:t>.</w:t>
      </w:r>
      <w:r w:rsidRPr="00296FDB">
        <w:rPr>
          <w:rtl/>
        </w:rPr>
        <w:t xml:space="preserve"> </w:t>
      </w:r>
    </w:p>
    <w:p w:rsidR="00296FDB" w:rsidRPr="0027208C" w:rsidRDefault="00296FDB" w:rsidP="00296FDB">
      <w:pPr>
        <w:pStyle w:val="libNormal"/>
        <w:rPr>
          <w:rtl/>
        </w:rPr>
      </w:pPr>
      <w:r w:rsidRPr="0027208C">
        <w:rPr>
          <w:rtl/>
        </w:rPr>
        <w:t>قلت</w:t>
      </w:r>
      <w:r w:rsidR="00D036A8">
        <w:rPr>
          <w:rtl/>
        </w:rPr>
        <w:t>:</w:t>
      </w:r>
      <w:r w:rsidRPr="0027208C">
        <w:rPr>
          <w:rtl/>
        </w:rPr>
        <w:t xml:space="preserve"> بأحدثهما وأدع الآخر</w:t>
      </w:r>
      <w:r w:rsidR="00D036A8">
        <w:rPr>
          <w:rtl/>
        </w:rPr>
        <w:t>.</w:t>
      </w:r>
      <w:r w:rsidRPr="0027208C">
        <w:rPr>
          <w:rtl/>
        </w:rPr>
        <w:t xml:space="preserve"> </w:t>
      </w:r>
    </w:p>
    <w:p w:rsidR="00296FDB" w:rsidRPr="0027208C"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أصبت يا أبا عمرو</w:t>
      </w:r>
      <w:r w:rsidR="00D036A8">
        <w:rPr>
          <w:rtl/>
        </w:rPr>
        <w:t>،</w:t>
      </w:r>
      <w:r w:rsidRPr="000C7493">
        <w:rPr>
          <w:rtl/>
        </w:rPr>
        <w:t xml:space="preserve"> أبى الله إلاّ أن يُعبد سِرَّاً</w:t>
      </w:r>
      <w:r w:rsidR="00D036A8">
        <w:rPr>
          <w:rtl/>
        </w:rPr>
        <w:t>،</w:t>
      </w:r>
      <w:r w:rsidRPr="000C7493">
        <w:rPr>
          <w:rtl/>
        </w:rPr>
        <w:t xml:space="preserve"> أما والله</w:t>
      </w:r>
      <w:r w:rsidR="00D036A8">
        <w:rPr>
          <w:rtl/>
        </w:rPr>
        <w:t>،</w:t>
      </w:r>
      <w:r w:rsidRPr="000C7493">
        <w:rPr>
          <w:rtl/>
        </w:rPr>
        <w:t xml:space="preserve"> لئن فعلتم ذلك إنّه لخير لي ولكم</w:t>
      </w:r>
      <w:r w:rsidR="00D036A8">
        <w:rPr>
          <w:rtl/>
        </w:rPr>
        <w:t>،</w:t>
      </w:r>
      <w:r w:rsidRPr="000C7493">
        <w:rPr>
          <w:rtl/>
        </w:rPr>
        <w:t xml:space="preserve"> وأبى الله عزّ وجلّ لنا ولكم في دينه إلاّ التّقيّة )</w:t>
      </w:r>
      <w:r w:rsidR="00D036A8">
        <w:rPr>
          <w:rtl/>
        </w:rPr>
        <w:t>.</w:t>
      </w:r>
      <w:r w:rsidRPr="00296FDB">
        <w:rPr>
          <w:rtl/>
        </w:rPr>
        <w:t xml:space="preserve"> / الكافي</w:t>
      </w:r>
      <w:r w:rsidR="00D036A8">
        <w:rPr>
          <w:rtl/>
        </w:rPr>
        <w:t>.</w:t>
      </w:r>
      <w:r w:rsidRPr="00296FDB">
        <w:rPr>
          <w:rtl/>
        </w:rPr>
        <w:t xml:space="preserve"> </w:t>
      </w:r>
    </w:p>
    <w:p w:rsidR="00417A78" w:rsidRDefault="00296FDB" w:rsidP="00296FDB">
      <w:pPr>
        <w:pStyle w:val="libNormal"/>
      </w:pPr>
      <w:r>
        <w:rPr>
          <w:rtl/>
        </w:rPr>
        <w:br w:type="page"/>
      </w:r>
    </w:p>
    <w:p w:rsidR="00417A78" w:rsidRDefault="00296FDB" w:rsidP="00296FDB">
      <w:pPr>
        <w:pStyle w:val="libNormal"/>
        <w:rPr>
          <w:rtl/>
        </w:rPr>
      </w:pPr>
      <w:r w:rsidRPr="00296FDB">
        <w:rPr>
          <w:rtl/>
        </w:rPr>
        <w:lastRenderedPageBreak/>
        <w:t>* عن درست الواسطي أنّه قال</w:t>
      </w:r>
      <w:r w:rsidR="00D036A8">
        <w:rPr>
          <w:rtl/>
        </w:rPr>
        <w:t>:</w:t>
      </w:r>
      <w:r w:rsidRPr="00296FDB">
        <w:rPr>
          <w:rtl/>
        </w:rPr>
        <w:t xml:space="preserve"> قال أبو عبد الله </w:t>
      </w:r>
      <w:r w:rsidR="006F444C" w:rsidRPr="006F444C">
        <w:rPr>
          <w:rStyle w:val="libAlaemChar"/>
          <w:rtl/>
        </w:rPr>
        <w:t>عليه‌السلام</w:t>
      </w:r>
      <w:r w:rsidR="00D036A8">
        <w:rPr>
          <w:rtl/>
        </w:rPr>
        <w:t>:</w:t>
      </w:r>
      <w:r w:rsidRPr="00296FDB">
        <w:rPr>
          <w:rtl/>
        </w:rPr>
        <w:t xml:space="preserve"> </w:t>
      </w:r>
      <w:r w:rsidRPr="000C7493">
        <w:rPr>
          <w:rtl/>
        </w:rPr>
        <w:t>( ما بلغت تقيّة أحد تقيّة أصحاب الكهف</w:t>
      </w:r>
      <w:r w:rsidR="00D036A8">
        <w:rPr>
          <w:rtl/>
        </w:rPr>
        <w:t>؛</w:t>
      </w:r>
      <w:r w:rsidRPr="000C7493">
        <w:rPr>
          <w:rtl/>
        </w:rPr>
        <w:t xml:space="preserve"> إن كانوا ليشهدون الأعياد ويشدُّون الزنانير</w:t>
      </w:r>
      <w:r w:rsidR="00D036A8">
        <w:rPr>
          <w:rtl/>
        </w:rPr>
        <w:t>،</w:t>
      </w:r>
      <w:r w:rsidRPr="000C7493">
        <w:rPr>
          <w:rtl/>
        </w:rPr>
        <w:t xml:space="preserve"> فأعطاهم الله أجرهم مرَّتين )</w:t>
      </w:r>
      <w:r w:rsidR="00D036A8">
        <w:rPr>
          <w:rtl/>
        </w:rPr>
        <w:t>.</w:t>
      </w:r>
      <w:r w:rsidRPr="00296FDB">
        <w:rPr>
          <w:rtl/>
        </w:rPr>
        <w:t xml:space="preserve"> / الكافي</w:t>
      </w:r>
      <w:r w:rsidR="00D036A8">
        <w:rPr>
          <w:rtl/>
        </w:rPr>
        <w:t>.</w:t>
      </w:r>
      <w:r w:rsidRPr="00296FDB">
        <w:rPr>
          <w:rtl/>
        </w:rPr>
        <w:t xml:space="preserve"> </w:t>
      </w:r>
    </w:p>
    <w:p w:rsidR="00417A78" w:rsidRDefault="00296FDB" w:rsidP="00296FDB">
      <w:pPr>
        <w:pStyle w:val="libNormal"/>
        <w:rPr>
          <w:rtl/>
        </w:rPr>
      </w:pPr>
      <w:r w:rsidRPr="00417A78">
        <w:rPr>
          <w:rStyle w:val="libBold2Char"/>
          <w:rtl/>
        </w:rPr>
        <w:t>حِكمة</w:t>
      </w:r>
      <w:r w:rsidR="00D036A8">
        <w:rPr>
          <w:rtl/>
        </w:rPr>
        <w:t>:</w:t>
      </w:r>
    </w:p>
    <w:p w:rsidR="00D036A8" w:rsidRDefault="00296FDB" w:rsidP="00296FDB">
      <w:pPr>
        <w:pStyle w:val="libNormal"/>
        <w:rPr>
          <w:rtl/>
        </w:rPr>
      </w:pPr>
      <w:r w:rsidRPr="0027208C">
        <w:rPr>
          <w:rtl/>
        </w:rPr>
        <w:t xml:space="preserve">* قال أمير المؤمنين </w:t>
      </w:r>
      <w:r w:rsidR="006F444C" w:rsidRPr="006F444C">
        <w:rPr>
          <w:rStyle w:val="libAlaemChar"/>
          <w:rtl/>
        </w:rPr>
        <w:t>عليه‌السلام</w:t>
      </w:r>
      <w:r w:rsidR="00D036A8">
        <w:rPr>
          <w:rtl/>
        </w:rPr>
        <w:t>:</w:t>
      </w:r>
      <w:r w:rsidRPr="0027208C">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عليك بالتّقية</w:t>
      </w:r>
      <w:r>
        <w:rPr>
          <w:rtl/>
        </w:rPr>
        <w:t>؛</w:t>
      </w:r>
      <w:r w:rsidR="00296FDB" w:rsidRPr="000C7493">
        <w:rPr>
          <w:rtl/>
        </w:rPr>
        <w:t xml:space="preserve"> فإنّها شيمة الأفاضل )</w:t>
      </w:r>
      <w:r>
        <w:rPr>
          <w:rtl/>
        </w:rPr>
        <w:t>.</w:t>
      </w:r>
      <w:r w:rsidR="00296FDB" w:rsidRPr="00296FDB">
        <w:rPr>
          <w:rtl/>
        </w:rPr>
        <w:t xml:space="preserve"> </w:t>
      </w:r>
    </w:p>
    <w:p w:rsidR="00417A78" w:rsidRDefault="00D036A8" w:rsidP="00296FDB">
      <w:pPr>
        <w:pStyle w:val="libNormal"/>
        <w:rPr>
          <w:rtl/>
        </w:rPr>
      </w:pPr>
      <w:r>
        <w:rPr>
          <w:rtl/>
        </w:rPr>
        <w:t>-</w:t>
      </w:r>
      <w:r w:rsidR="00296FDB" w:rsidRPr="00296FDB">
        <w:rPr>
          <w:rtl/>
        </w:rPr>
        <w:t xml:space="preserve"> </w:t>
      </w:r>
      <w:r w:rsidR="00296FDB" w:rsidRPr="000C7493">
        <w:rPr>
          <w:rtl/>
        </w:rPr>
        <w:t xml:space="preserve">( لا دين </w:t>
      </w:r>
      <w:r w:rsidR="002D0505">
        <w:rPr>
          <w:rtl/>
        </w:rPr>
        <w:t>لمـَ</w:t>
      </w:r>
      <w:r w:rsidR="00296FDB" w:rsidRPr="000C7493">
        <w:rPr>
          <w:rtl/>
        </w:rPr>
        <w:t>ن لا تقيّة له )</w:t>
      </w:r>
      <w:r>
        <w:rPr>
          <w:rtl/>
        </w:rPr>
        <w:t>.</w:t>
      </w:r>
      <w:r w:rsidR="00296FDB" w:rsidRPr="00296FDB">
        <w:rPr>
          <w:rtl/>
        </w:rPr>
        <w:t xml:space="preserve"> </w:t>
      </w:r>
    </w:p>
    <w:p w:rsidR="00417A78" w:rsidRPr="00417A78" w:rsidRDefault="00296FDB" w:rsidP="00417A78">
      <w:pPr>
        <w:pStyle w:val="libBold2"/>
        <w:rPr>
          <w:rtl/>
        </w:rPr>
      </w:pPr>
      <w:r w:rsidRPr="0027208C">
        <w:rPr>
          <w:rtl/>
        </w:rPr>
        <w:t>قصّة</w:t>
      </w:r>
      <w:r w:rsidR="00D036A8">
        <w:rPr>
          <w:rtl/>
        </w:rPr>
        <w:t>:</w:t>
      </w:r>
    </w:p>
    <w:p w:rsidR="00296FDB" w:rsidRPr="0027208C" w:rsidRDefault="00296FDB" w:rsidP="00296FDB">
      <w:pPr>
        <w:pStyle w:val="libNormal"/>
        <w:rPr>
          <w:rtl/>
        </w:rPr>
      </w:pPr>
      <w:r w:rsidRPr="00296FDB">
        <w:rPr>
          <w:rtl/>
        </w:rPr>
        <w:t>* عن السيّد المحدّث الشوشتري</w:t>
      </w:r>
      <w:r w:rsidR="00D036A8">
        <w:rPr>
          <w:rtl/>
        </w:rPr>
        <w:t>،</w:t>
      </w:r>
      <w:r w:rsidRPr="00296FDB">
        <w:rPr>
          <w:rtl/>
        </w:rPr>
        <w:t xml:space="preserve"> أنّ صاحباً له كان يتوضّأ</w:t>
      </w:r>
      <w:r w:rsidR="00D036A8">
        <w:rPr>
          <w:rtl/>
        </w:rPr>
        <w:t>،</w:t>
      </w:r>
      <w:r w:rsidRPr="00296FDB">
        <w:rPr>
          <w:rtl/>
        </w:rPr>
        <w:t xml:space="preserve"> ف</w:t>
      </w:r>
      <w:r w:rsidR="002D0505">
        <w:rPr>
          <w:rtl/>
        </w:rPr>
        <w:t>لمـّ</w:t>
      </w:r>
      <w:r w:rsidRPr="00296FDB">
        <w:rPr>
          <w:rtl/>
        </w:rPr>
        <w:t>ا مسح رجليه نظر فإذا واحد من طغاة العامّة فوق رأسه</w:t>
      </w:r>
      <w:r w:rsidR="00D036A8">
        <w:rPr>
          <w:rtl/>
        </w:rPr>
        <w:t>،</w:t>
      </w:r>
      <w:r w:rsidR="00865329">
        <w:rPr>
          <w:rtl/>
        </w:rPr>
        <w:t xml:space="preserve"> </w:t>
      </w:r>
      <w:r w:rsidRPr="00296FDB">
        <w:rPr>
          <w:rtl/>
        </w:rPr>
        <w:t xml:space="preserve"> فبادر إلى غسل رجليه</w:t>
      </w:r>
      <w:r w:rsidR="00D036A8">
        <w:rPr>
          <w:rtl/>
        </w:rPr>
        <w:t>،</w:t>
      </w:r>
      <w:r w:rsidRPr="00296FDB">
        <w:rPr>
          <w:rtl/>
        </w:rPr>
        <w:t xml:space="preserve"> فقال له</w:t>
      </w:r>
      <w:r w:rsidR="00D036A8">
        <w:rPr>
          <w:rtl/>
        </w:rPr>
        <w:t>:</w:t>
      </w:r>
      <w:r w:rsidRPr="00296FDB">
        <w:rPr>
          <w:rtl/>
        </w:rPr>
        <w:t xml:space="preserve"> كيف مسحت أوّلاً وغسلت ثانياً</w:t>
      </w:r>
      <w:r w:rsidR="00D036A8">
        <w:rPr>
          <w:rtl/>
        </w:rPr>
        <w:t>؟</w:t>
      </w:r>
      <w:r w:rsidRPr="00296FDB">
        <w:rPr>
          <w:rtl/>
        </w:rPr>
        <w:t>! فقال</w:t>
      </w:r>
      <w:r w:rsidR="00D036A8">
        <w:rPr>
          <w:rtl/>
        </w:rPr>
        <w:t>:</w:t>
      </w:r>
      <w:r w:rsidRPr="00296FDB">
        <w:rPr>
          <w:rtl/>
        </w:rPr>
        <w:t xml:space="preserve"> نعم</w:t>
      </w:r>
      <w:r w:rsidR="00D036A8">
        <w:rPr>
          <w:rtl/>
        </w:rPr>
        <w:t xml:space="preserve"> - </w:t>
      </w:r>
      <w:r w:rsidRPr="00296FDB">
        <w:rPr>
          <w:rtl/>
        </w:rPr>
        <w:t>يا مولانا</w:t>
      </w:r>
      <w:r w:rsidR="00D036A8">
        <w:rPr>
          <w:rtl/>
        </w:rPr>
        <w:t xml:space="preserve"> - </w:t>
      </w:r>
      <w:r w:rsidRPr="00296FDB">
        <w:rPr>
          <w:rtl/>
        </w:rPr>
        <w:t>هذه المسألة من مسائل الخلاف بين الله سبحانه وبين مولانا أبي حنيفة</w:t>
      </w:r>
      <w:r w:rsidR="00D036A8">
        <w:rPr>
          <w:rtl/>
        </w:rPr>
        <w:t>.</w:t>
      </w:r>
      <w:r w:rsidRPr="00296FDB">
        <w:rPr>
          <w:rtl/>
        </w:rPr>
        <w:t xml:space="preserve"> قال الله تعالى</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وَامْسَحُوا بِرُءُوسِكُمْ وَأَرْجُلَكُمْ إِلَى الْكَعْبَيْنِ</w:t>
      </w:r>
      <w:r w:rsidR="00D036A8">
        <w:rPr>
          <w:rStyle w:val="libAieChar"/>
          <w:rtl/>
        </w:rPr>
        <w:t xml:space="preserve"> ...</w:t>
      </w:r>
      <w:r w:rsidRPr="00296FDB">
        <w:rPr>
          <w:rStyle w:val="libAieChar"/>
          <w:rtl/>
        </w:rPr>
        <w:t xml:space="preserve"> </w:t>
      </w:r>
      <w:r w:rsidRPr="00D95FD6">
        <w:rPr>
          <w:rStyle w:val="libAlaemChar"/>
          <w:rtl/>
        </w:rPr>
        <w:t>)</w:t>
      </w:r>
      <w:r w:rsidR="00D036A8">
        <w:rPr>
          <w:rtl/>
        </w:rPr>
        <w:t>.</w:t>
      </w:r>
      <w:r w:rsidRPr="00296FDB">
        <w:rPr>
          <w:rtl/>
        </w:rPr>
        <w:t xml:space="preserve"> وقال أبو حنيفة</w:t>
      </w:r>
      <w:r w:rsidR="00D036A8">
        <w:rPr>
          <w:rtl/>
        </w:rPr>
        <w:t>:</w:t>
      </w:r>
      <w:r w:rsidRPr="00296FDB">
        <w:rPr>
          <w:rtl/>
        </w:rPr>
        <w:t xml:space="preserve"> يجب غسل الرّجلين</w:t>
      </w:r>
      <w:r w:rsidR="00D036A8">
        <w:rPr>
          <w:rtl/>
        </w:rPr>
        <w:t>.</w:t>
      </w:r>
      <w:r w:rsidRPr="00296FDB">
        <w:rPr>
          <w:rtl/>
        </w:rPr>
        <w:t xml:space="preserve"> فمسحت خوفاً من الله</w:t>
      </w:r>
      <w:r w:rsidR="00D036A8">
        <w:rPr>
          <w:rtl/>
        </w:rPr>
        <w:t>،</w:t>
      </w:r>
      <w:r w:rsidRPr="00296FDB">
        <w:rPr>
          <w:rtl/>
        </w:rPr>
        <w:t xml:space="preserve"> وغسلت خوفاً من السّلطان</w:t>
      </w:r>
      <w:r w:rsidR="00D036A8">
        <w:rPr>
          <w:rtl/>
        </w:rPr>
        <w:t>.</w:t>
      </w:r>
      <w:r w:rsidRPr="00296FDB">
        <w:rPr>
          <w:rtl/>
        </w:rPr>
        <w:t xml:space="preserve"> فضحك الرجل وخلّى عنه</w:t>
      </w:r>
      <w:r w:rsidR="00D036A8">
        <w:rPr>
          <w:rtl/>
        </w:rPr>
        <w:t>.</w:t>
      </w:r>
      <w:r w:rsidRPr="00296FDB">
        <w:rPr>
          <w:rtl/>
        </w:rPr>
        <w:t xml:space="preserve"> / روضات الجنّات</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77326D">
      <w:pPr>
        <w:pStyle w:val="Heading1"/>
        <w:rPr>
          <w:rtl/>
        </w:rPr>
      </w:pPr>
      <w:bookmarkStart w:id="181" w:name="_Toc400617391"/>
      <w:r w:rsidRPr="0027208C">
        <w:rPr>
          <w:rtl/>
        </w:rPr>
        <w:lastRenderedPageBreak/>
        <w:t>(الشاهد (37) )</w:t>
      </w:r>
      <w:bookmarkEnd w:id="181"/>
    </w:p>
    <w:p w:rsidR="00417A78" w:rsidRDefault="00296FDB" w:rsidP="00296FDB">
      <w:pPr>
        <w:pStyle w:val="Heading2Center"/>
        <w:rPr>
          <w:rtl/>
        </w:rPr>
      </w:pPr>
      <w:bookmarkStart w:id="182" w:name="111"/>
      <w:bookmarkStart w:id="183" w:name="_Toc400617392"/>
      <w:r w:rsidRPr="0027208C">
        <w:rPr>
          <w:rtl/>
        </w:rPr>
        <w:t xml:space="preserve">عرض الأعمال على الأئمّة </w:t>
      </w:r>
      <w:r w:rsidR="006F444C" w:rsidRPr="0077326D">
        <w:rPr>
          <w:rStyle w:val="libAlaemHeading2Char"/>
          <w:rtl/>
        </w:rPr>
        <w:t>عليهم‌السلام</w:t>
      </w:r>
      <w:bookmarkEnd w:id="182"/>
      <w:r w:rsidRPr="0027208C">
        <w:rPr>
          <w:rtl/>
        </w:rPr>
        <w:t xml:space="preserve"> </w:t>
      </w:r>
      <w:r w:rsidRPr="00296FDB">
        <w:rPr>
          <w:rStyle w:val="libFootnotenumChar"/>
          <w:rtl/>
        </w:rPr>
        <w:t>(1)</w:t>
      </w:r>
      <w:bookmarkEnd w:id="183"/>
      <w:r w:rsidRPr="0027208C">
        <w:rPr>
          <w:rtl/>
        </w:rPr>
        <w:t xml:space="preserve"> </w:t>
      </w:r>
    </w:p>
    <w:p w:rsidR="00296FDB" w:rsidRPr="0027208C" w:rsidRDefault="00296FDB" w:rsidP="00296FDB">
      <w:pPr>
        <w:pStyle w:val="libNormal"/>
        <w:rPr>
          <w:rtl/>
        </w:rPr>
      </w:pPr>
      <w:r w:rsidRPr="00296FDB">
        <w:rPr>
          <w:rtl/>
        </w:rPr>
        <w:t>قال موسى بن سيار</w:t>
      </w:r>
      <w:r w:rsidR="00D036A8">
        <w:rPr>
          <w:rtl/>
        </w:rPr>
        <w:t>:</w:t>
      </w:r>
      <w:r w:rsidRPr="00296FDB">
        <w:rPr>
          <w:rtl/>
        </w:rPr>
        <w:t xml:space="preserve"> كنت مع الرّضا </w:t>
      </w:r>
      <w:r w:rsidR="006F444C" w:rsidRPr="006F444C">
        <w:rPr>
          <w:rStyle w:val="libAlaemChar"/>
          <w:rtl/>
        </w:rPr>
        <w:t>عليه‌السلام</w:t>
      </w:r>
      <w:r w:rsidRPr="00296FDB">
        <w:rPr>
          <w:rtl/>
        </w:rPr>
        <w:t xml:space="preserve"> وقد أشرف على حيطان طوس</w:t>
      </w:r>
      <w:r w:rsidR="00D036A8">
        <w:rPr>
          <w:rtl/>
        </w:rPr>
        <w:t>،</w:t>
      </w:r>
      <w:r w:rsidRPr="00296FDB">
        <w:rPr>
          <w:rtl/>
        </w:rPr>
        <w:t xml:space="preserve"> وسمعت واعية فاتَّبعتها</w:t>
      </w:r>
      <w:r w:rsidR="00D036A8">
        <w:rPr>
          <w:rtl/>
        </w:rPr>
        <w:t>،</w:t>
      </w:r>
      <w:r w:rsidRPr="00296FDB">
        <w:rPr>
          <w:rtl/>
        </w:rPr>
        <w:t xml:space="preserve"> فإذا نحن بجنازة</w:t>
      </w:r>
      <w:r w:rsidR="00D036A8">
        <w:rPr>
          <w:rtl/>
        </w:rPr>
        <w:t>،</w:t>
      </w:r>
      <w:r w:rsidRPr="00296FDB">
        <w:rPr>
          <w:rtl/>
        </w:rPr>
        <w:t xml:space="preserve"> ف</w:t>
      </w:r>
      <w:r w:rsidR="002D0505">
        <w:rPr>
          <w:rtl/>
        </w:rPr>
        <w:t>لمـّ</w:t>
      </w:r>
      <w:r w:rsidRPr="00296FDB">
        <w:rPr>
          <w:rtl/>
        </w:rPr>
        <w:t>ا بصرت بها رأيت سيدي يلوذ بها كما تلوذ السخلة بأمِّها</w:t>
      </w:r>
      <w:r w:rsidR="00D036A8">
        <w:rPr>
          <w:rtl/>
        </w:rPr>
        <w:t>،</w:t>
      </w:r>
      <w:r w:rsidRPr="00296FDB">
        <w:rPr>
          <w:rtl/>
        </w:rPr>
        <w:t xml:space="preserve"> ثم أقبل عليَّ وقال</w:t>
      </w:r>
      <w:r w:rsidR="00D036A8">
        <w:rPr>
          <w:rtl/>
        </w:rPr>
        <w:t>:</w:t>
      </w:r>
      <w:r w:rsidRPr="00296FDB">
        <w:rPr>
          <w:rtl/>
        </w:rPr>
        <w:t xml:space="preserve"> </w:t>
      </w:r>
      <w:r w:rsidRPr="000C7493">
        <w:rPr>
          <w:rtl/>
        </w:rPr>
        <w:t>( يا موسى بن سيار</w:t>
      </w:r>
      <w:r w:rsidR="00D036A8">
        <w:rPr>
          <w:rtl/>
        </w:rPr>
        <w:t>،</w:t>
      </w:r>
      <w:r w:rsidRPr="000C7493">
        <w:rPr>
          <w:rtl/>
        </w:rPr>
        <w:t xml:space="preserve"> مَن شيع جنازة ولي من أوليائنا</w:t>
      </w:r>
      <w:r w:rsidR="00D036A8">
        <w:rPr>
          <w:rtl/>
        </w:rPr>
        <w:t>؛</w:t>
      </w:r>
      <w:r w:rsidRPr="000C7493">
        <w:rPr>
          <w:rtl/>
        </w:rPr>
        <w:t xml:space="preserve"> خرج من ذنوبه كيوم ولدته أمُّه</w:t>
      </w:r>
      <w:r w:rsidR="00D036A8">
        <w:rPr>
          <w:rtl/>
        </w:rPr>
        <w:t>،</w:t>
      </w:r>
      <w:r w:rsidRPr="000C7493">
        <w:rPr>
          <w:rtl/>
        </w:rPr>
        <w:t xml:space="preserve"> لا ذنب عليه )</w:t>
      </w:r>
      <w:r w:rsidR="00D036A8">
        <w:rPr>
          <w:rtl/>
        </w:rPr>
        <w:t>.</w:t>
      </w:r>
      <w:r w:rsidRPr="00296FDB">
        <w:rPr>
          <w:rtl/>
        </w:rPr>
        <w:t xml:space="preserve"> حتّى إذا وضع الرجل على شفير قبره رأيت سيدي قد أقبل</w:t>
      </w:r>
      <w:r w:rsidR="00D036A8">
        <w:rPr>
          <w:rtl/>
        </w:rPr>
        <w:t>،</w:t>
      </w:r>
      <w:r w:rsidRPr="00296FDB">
        <w:rPr>
          <w:rtl/>
        </w:rPr>
        <w:t xml:space="preserve"> فأفرج النّاس عن الجنازة</w:t>
      </w:r>
      <w:r w:rsidR="00D036A8">
        <w:rPr>
          <w:rtl/>
        </w:rPr>
        <w:t>،</w:t>
      </w:r>
      <w:r w:rsidRPr="00296FDB">
        <w:rPr>
          <w:rtl/>
        </w:rPr>
        <w:t xml:space="preserve"> حتى بدا له الميّت</w:t>
      </w:r>
      <w:r w:rsidR="00D036A8">
        <w:rPr>
          <w:rtl/>
        </w:rPr>
        <w:t>،</w:t>
      </w:r>
      <w:r w:rsidRPr="00296FDB">
        <w:rPr>
          <w:rtl/>
        </w:rPr>
        <w:t xml:space="preserve"> فوضع يده على صدره ثم قال</w:t>
      </w:r>
      <w:r w:rsidR="00D036A8">
        <w:rPr>
          <w:rtl/>
        </w:rPr>
        <w:t>:</w:t>
      </w:r>
      <w:r w:rsidRPr="00296FDB">
        <w:rPr>
          <w:rtl/>
        </w:rPr>
        <w:t xml:space="preserve"> </w:t>
      </w:r>
      <w:r w:rsidRPr="000C7493">
        <w:rPr>
          <w:rtl/>
        </w:rPr>
        <w:t>( يا فلان بن فلان</w:t>
      </w:r>
      <w:r w:rsidR="00D036A8">
        <w:rPr>
          <w:rtl/>
        </w:rPr>
        <w:t>،</w:t>
      </w:r>
      <w:r w:rsidRPr="000C7493">
        <w:rPr>
          <w:rtl/>
        </w:rPr>
        <w:t xml:space="preserve"> أبشِر بالجنّة</w:t>
      </w:r>
      <w:r w:rsidR="00D036A8">
        <w:rPr>
          <w:rtl/>
        </w:rPr>
        <w:t>،</w:t>
      </w:r>
      <w:r w:rsidRPr="000C7493">
        <w:rPr>
          <w:rtl/>
        </w:rPr>
        <w:t xml:space="preserve"> فلا خوف عليك بعد هذه الساعة )</w:t>
      </w:r>
      <w:r w:rsidR="00D036A8">
        <w:rPr>
          <w:rtl/>
        </w:rPr>
        <w:t>.</w:t>
      </w:r>
      <w:r w:rsidRPr="00296FDB">
        <w:rPr>
          <w:rtl/>
        </w:rPr>
        <w:t xml:space="preserve"> </w:t>
      </w:r>
    </w:p>
    <w:p w:rsidR="00296FDB" w:rsidRPr="0027208C" w:rsidRDefault="00296FDB" w:rsidP="00296FDB">
      <w:pPr>
        <w:pStyle w:val="libNormal"/>
        <w:rPr>
          <w:rtl/>
        </w:rPr>
      </w:pPr>
      <w:r w:rsidRPr="0027208C">
        <w:rPr>
          <w:rtl/>
        </w:rPr>
        <w:t>فقلت</w:t>
      </w:r>
      <w:r w:rsidR="00D036A8">
        <w:rPr>
          <w:rtl/>
        </w:rPr>
        <w:t>:</w:t>
      </w:r>
      <w:r w:rsidRPr="0027208C">
        <w:rPr>
          <w:rtl/>
        </w:rPr>
        <w:t xml:space="preserve"> جُعلت فداك</w:t>
      </w:r>
      <w:r w:rsidR="00D036A8">
        <w:rPr>
          <w:rtl/>
        </w:rPr>
        <w:t>،</w:t>
      </w:r>
      <w:r w:rsidRPr="0027208C">
        <w:rPr>
          <w:rtl/>
        </w:rPr>
        <w:t xml:space="preserve"> هل تعرف الرجل</w:t>
      </w:r>
      <w:r w:rsidR="00D036A8">
        <w:rPr>
          <w:rtl/>
        </w:rPr>
        <w:t>؟</w:t>
      </w:r>
      <w:r w:rsidRPr="0027208C">
        <w:rPr>
          <w:rtl/>
        </w:rPr>
        <w:t xml:space="preserve"> فو الله</w:t>
      </w:r>
      <w:r w:rsidR="00D036A8">
        <w:rPr>
          <w:rtl/>
        </w:rPr>
        <w:t>،</w:t>
      </w:r>
      <w:r w:rsidRPr="0027208C">
        <w:rPr>
          <w:rtl/>
        </w:rPr>
        <w:t xml:space="preserve"> إنّها بُقعة لم تطأها قبل يومك هذا</w:t>
      </w:r>
      <w:r w:rsidR="00D036A8">
        <w:rPr>
          <w:rtl/>
        </w:rPr>
        <w:t>.</w:t>
      </w:r>
      <w:r w:rsidRPr="0027208C">
        <w:rPr>
          <w:rtl/>
        </w:rPr>
        <w:t xml:space="preserve"> </w:t>
      </w:r>
    </w:p>
    <w:p w:rsidR="00417A78" w:rsidRDefault="00296FDB" w:rsidP="00296FDB">
      <w:pPr>
        <w:pStyle w:val="libNormal"/>
        <w:rPr>
          <w:rtl/>
        </w:rPr>
      </w:pPr>
      <w:r w:rsidRPr="00296FDB">
        <w:rPr>
          <w:rtl/>
        </w:rPr>
        <w:t>فقال لي</w:t>
      </w:r>
      <w:r w:rsidR="00D036A8">
        <w:rPr>
          <w:rtl/>
        </w:rPr>
        <w:t>:</w:t>
      </w:r>
      <w:r w:rsidRPr="00296FDB">
        <w:rPr>
          <w:rtl/>
        </w:rPr>
        <w:t xml:space="preserve"> </w:t>
      </w:r>
      <w:r w:rsidRPr="000C7493">
        <w:rPr>
          <w:rtl/>
        </w:rPr>
        <w:t>( يا موسى بن سيار</w:t>
      </w:r>
      <w:r w:rsidR="00D036A8">
        <w:rPr>
          <w:rtl/>
        </w:rPr>
        <w:t>،</w:t>
      </w:r>
      <w:r w:rsidRPr="000C7493">
        <w:rPr>
          <w:rtl/>
        </w:rPr>
        <w:t xml:space="preserve"> أما علمت أنّا معاشر الأئمّة تُعرَض علينا أعمال شيعتنا صباحاً ومساءً</w:t>
      </w:r>
      <w:r w:rsidR="00D036A8">
        <w:rPr>
          <w:rtl/>
        </w:rPr>
        <w:t>،</w:t>
      </w:r>
      <w:r w:rsidRPr="000C7493">
        <w:rPr>
          <w:rtl/>
        </w:rPr>
        <w:t xml:space="preserve"> فما كان من التّقصير في أعمالهم سألنا الله تعالى الصفح لصاحبه</w:t>
      </w:r>
      <w:r w:rsidR="00D036A8">
        <w:rPr>
          <w:rtl/>
        </w:rPr>
        <w:t>،</w:t>
      </w:r>
      <w:r w:rsidRPr="000C7493">
        <w:rPr>
          <w:rtl/>
        </w:rPr>
        <w:t xml:space="preserve"> وما كان من العلوّ سألنا الله الشّكر لصاحبه )</w:t>
      </w:r>
      <w:r w:rsidR="00D036A8">
        <w:rPr>
          <w:rtl/>
        </w:rPr>
        <w:t>.</w:t>
      </w:r>
      <w:r w:rsidRPr="00296FDB">
        <w:rPr>
          <w:rtl/>
        </w:rPr>
        <w:t xml:space="preserve"> </w:t>
      </w:r>
    </w:p>
    <w:p w:rsidR="00417A78" w:rsidRDefault="00296FDB" w:rsidP="00A70014">
      <w:pPr>
        <w:pStyle w:val="libCenterBold1"/>
        <w:rPr>
          <w:rtl/>
        </w:rPr>
      </w:pPr>
      <w:r w:rsidRPr="0027208C">
        <w:rPr>
          <w:rtl/>
        </w:rPr>
        <w:t xml:space="preserve">(مواضيع الإدراج) </w:t>
      </w:r>
    </w:p>
    <w:p w:rsidR="00296FDB" w:rsidRPr="00417A78" w:rsidRDefault="00296FDB" w:rsidP="0077326D">
      <w:pPr>
        <w:pStyle w:val="libNormal"/>
        <w:rPr>
          <w:rtl/>
        </w:rPr>
      </w:pPr>
      <w:r w:rsidRPr="0027208C">
        <w:rPr>
          <w:rtl/>
        </w:rPr>
        <w:t xml:space="preserve">* الإمام علي بن موسى الرّضا </w:t>
      </w:r>
      <w:r w:rsidR="006F444C" w:rsidRPr="006F444C">
        <w:rPr>
          <w:rStyle w:val="libAlaemChar"/>
          <w:rtl/>
        </w:rPr>
        <w:t>عليه‌السلام</w:t>
      </w:r>
      <w:r w:rsidR="00D036A8">
        <w:rPr>
          <w:rtl/>
        </w:rPr>
        <w:t>.</w:t>
      </w:r>
      <w:r w:rsidRPr="0027208C">
        <w:rPr>
          <w:rtl/>
        </w:rPr>
        <w:t xml:space="preserve"> </w:t>
      </w:r>
    </w:p>
    <w:p w:rsidR="00296FDB" w:rsidRPr="00417A78" w:rsidRDefault="00296FDB" w:rsidP="0077326D">
      <w:pPr>
        <w:pStyle w:val="libNormal"/>
        <w:rPr>
          <w:rtl/>
        </w:rPr>
      </w:pPr>
      <w:r w:rsidRPr="0027208C">
        <w:rPr>
          <w:rtl/>
        </w:rPr>
        <w:t>* تشييع جنازة المؤمن</w:t>
      </w:r>
      <w:r w:rsidR="00D036A8">
        <w:rPr>
          <w:rtl/>
        </w:rPr>
        <w:t>.</w:t>
      </w:r>
      <w:r w:rsidRPr="0027208C">
        <w:rPr>
          <w:rtl/>
        </w:rPr>
        <w:t xml:space="preserve"> </w:t>
      </w:r>
    </w:p>
    <w:p w:rsidR="00296FDB" w:rsidRPr="00417A78" w:rsidRDefault="00296FDB" w:rsidP="0077326D">
      <w:pPr>
        <w:pStyle w:val="libNormal"/>
        <w:rPr>
          <w:rtl/>
        </w:rPr>
      </w:pPr>
      <w:r w:rsidRPr="0027208C">
        <w:rPr>
          <w:rtl/>
        </w:rPr>
        <w:t>* الشهود على الأعمال</w:t>
      </w:r>
      <w:r w:rsidR="00D036A8">
        <w:rPr>
          <w:rtl/>
        </w:rPr>
        <w:t>.</w:t>
      </w:r>
      <w:r w:rsidRPr="0027208C">
        <w:rPr>
          <w:rtl/>
        </w:rPr>
        <w:t xml:space="preserve"> </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مناقب آل أبي طالب</w:t>
      </w:r>
      <w:r w:rsidR="00D036A8">
        <w:rPr>
          <w:rtl/>
        </w:rPr>
        <w:t>.</w:t>
      </w:r>
      <w:r w:rsidRPr="0027208C">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27208C">
        <w:rPr>
          <w:rtl/>
        </w:rPr>
        <w:lastRenderedPageBreak/>
        <w:t xml:space="preserve">(إنارة وإضفاء) </w:t>
      </w:r>
    </w:p>
    <w:p w:rsidR="00417A78" w:rsidRDefault="00296FDB" w:rsidP="00FF13F3">
      <w:pPr>
        <w:pStyle w:val="libCenterBold2"/>
        <w:rPr>
          <w:rtl/>
        </w:rPr>
      </w:pPr>
      <w:r w:rsidRPr="0027208C">
        <w:rPr>
          <w:rtl/>
        </w:rPr>
        <w:t>(</w:t>
      </w:r>
      <w:bookmarkStart w:id="184" w:name="112"/>
      <w:r w:rsidRPr="0027208C">
        <w:rPr>
          <w:rtl/>
        </w:rPr>
        <w:t xml:space="preserve">الإمام عليّ بن موسى الرّضا </w:t>
      </w:r>
      <w:r w:rsidR="006F444C" w:rsidRPr="006F444C">
        <w:rPr>
          <w:rStyle w:val="libAlaemChar"/>
          <w:rtl/>
        </w:rPr>
        <w:t>عليه‌السلام</w:t>
      </w:r>
      <w:bookmarkEnd w:id="184"/>
      <w:r w:rsidRPr="0027208C">
        <w:rPr>
          <w:rtl/>
        </w:rPr>
        <w:t xml:space="preserve"> ) </w:t>
      </w:r>
    </w:p>
    <w:p w:rsidR="00417A78" w:rsidRPr="00417A78" w:rsidRDefault="00296FDB" w:rsidP="00417A78">
      <w:pPr>
        <w:pStyle w:val="libBold2"/>
        <w:rPr>
          <w:rtl/>
        </w:rPr>
      </w:pPr>
      <w:r w:rsidRPr="0027208C">
        <w:rPr>
          <w:rtl/>
        </w:rPr>
        <w:t>هويّة</w:t>
      </w:r>
      <w:r w:rsidR="00D036A8">
        <w:rPr>
          <w:rtl/>
        </w:rPr>
        <w:t>:</w:t>
      </w:r>
    </w:p>
    <w:p w:rsidR="00296FDB" w:rsidRPr="0027208C" w:rsidRDefault="00296FDB" w:rsidP="00296FDB">
      <w:pPr>
        <w:pStyle w:val="libNormal"/>
        <w:rPr>
          <w:rtl/>
        </w:rPr>
      </w:pPr>
      <w:r w:rsidRPr="0027208C">
        <w:rPr>
          <w:rtl/>
        </w:rPr>
        <w:t xml:space="preserve">* الإمام عليّ الرّضا </w:t>
      </w:r>
      <w:r w:rsidR="006F444C" w:rsidRPr="006F444C">
        <w:rPr>
          <w:rStyle w:val="libAlaemChar"/>
          <w:rtl/>
        </w:rPr>
        <w:t>عليه‌السلام</w:t>
      </w:r>
      <w:r w:rsidR="00D036A8">
        <w:rPr>
          <w:rtl/>
        </w:rPr>
        <w:t>،</w:t>
      </w:r>
      <w:r w:rsidRPr="0027208C">
        <w:rPr>
          <w:rtl/>
        </w:rPr>
        <w:t xml:space="preserve"> هو ثامن أئمّة أهل البيت </w:t>
      </w:r>
      <w:r w:rsidR="006F444C" w:rsidRPr="006F444C">
        <w:rPr>
          <w:rStyle w:val="libAlaemChar"/>
          <w:rtl/>
        </w:rPr>
        <w:t>عليهم‌السلام</w:t>
      </w:r>
      <w:r w:rsidR="00D036A8">
        <w:rPr>
          <w:rtl/>
        </w:rPr>
        <w:t>.</w:t>
      </w:r>
      <w:r w:rsidRPr="0027208C">
        <w:rPr>
          <w:rtl/>
        </w:rPr>
        <w:t xml:space="preserve"> </w:t>
      </w:r>
    </w:p>
    <w:p w:rsidR="00296FDB" w:rsidRPr="0027208C" w:rsidRDefault="00296FDB" w:rsidP="00296FDB">
      <w:pPr>
        <w:pStyle w:val="libNormal"/>
        <w:rPr>
          <w:rtl/>
        </w:rPr>
      </w:pPr>
      <w:r w:rsidRPr="00417A78">
        <w:rPr>
          <w:rStyle w:val="libBold2Char"/>
          <w:rtl/>
        </w:rPr>
        <w:t>كُنيته</w:t>
      </w:r>
      <w:r w:rsidR="00D036A8">
        <w:rPr>
          <w:rStyle w:val="libBold2Char"/>
          <w:rtl/>
        </w:rPr>
        <w:t>:</w:t>
      </w:r>
      <w:r w:rsidRPr="00296FDB">
        <w:rPr>
          <w:rtl/>
        </w:rPr>
        <w:t xml:space="preserve"> أبو الحسن</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من ألقابه</w:t>
      </w:r>
      <w:r w:rsidR="00D036A8">
        <w:rPr>
          <w:rStyle w:val="libBold2Char"/>
          <w:rtl/>
        </w:rPr>
        <w:t>:</w:t>
      </w:r>
      <w:r w:rsidRPr="00296FDB">
        <w:rPr>
          <w:rtl/>
        </w:rPr>
        <w:t xml:space="preserve"> الرضا</w:t>
      </w:r>
      <w:r w:rsidR="00D036A8">
        <w:rPr>
          <w:rtl/>
        </w:rPr>
        <w:t>،</w:t>
      </w:r>
      <w:r w:rsidRPr="00296FDB">
        <w:rPr>
          <w:rtl/>
        </w:rPr>
        <w:t xml:space="preserve"> الرّضي</w:t>
      </w:r>
      <w:r w:rsidR="00D036A8">
        <w:rPr>
          <w:rtl/>
        </w:rPr>
        <w:t>،</w:t>
      </w:r>
      <w:r w:rsidRPr="00296FDB">
        <w:rPr>
          <w:rtl/>
        </w:rPr>
        <w:t xml:space="preserve"> الوفي</w:t>
      </w:r>
      <w:r w:rsidR="00D036A8">
        <w:rPr>
          <w:rtl/>
        </w:rPr>
        <w:t>،</w:t>
      </w:r>
      <w:r w:rsidRPr="00296FDB">
        <w:rPr>
          <w:rtl/>
        </w:rPr>
        <w:t xml:space="preserve"> الصادق</w:t>
      </w:r>
      <w:r w:rsidR="00D036A8">
        <w:rPr>
          <w:rtl/>
        </w:rPr>
        <w:t>،</w:t>
      </w:r>
      <w:r w:rsidRPr="00296FDB">
        <w:rPr>
          <w:rtl/>
        </w:rPr>
        <w:t xml:space="preserve"> الفاضل</w:t>
      </w:r>
      <w:r w:rsidR="00D036A8">
        <w:rPr>
          <w:rtl/>
        </w:rPr>
        <w:t>،</w:t>
      </w:r>
      <w:r w:rsidRPr="00296FDB">
        <w:rPr>
          <w:rtl/>
        </w:rPr>
        <w:t xml:space="preserve"> سراج الله</w:t>
      </w:r>
      <w:r w:rsidR="00D036A8">
        <w:rPr>
          <w:rtl/>
        </w:rPr>
        <w:t>،</w:t>
      </w:r>
      <w:r w:rsidRPr="00296FDB">
        <w:rPr>
          <w:rtl/>
        </w:rPr>
        <w:t xml:space="preserve"> نور الهدى</w:t>
      </w:r>
      <w:r w:rsidR="00D036A8">
        <w:rPr>
          <w:rtl/>
        </w:rPr>
        <w:t>،</w:t>
      </w:r>
      <w:r w:rsidRPr="00296FDB">
        <w:rPr>
          <w:rtl/>
        </w:rPr>
        <w:t xml:space="preserve"> ويُلقّب أيضاً بغريب الغرباء</w:t>
      </w:r>
      <w:r w:rsidR="00D036A8">
        <w:rPr>
          <w:rtl/>
        </w:rPr>
        <w:t>،</w:t>
      </w:r>
      <w:r w:rsidRPr="00296FDB">
        <w:rPr>
          <w:rtl/>
        </w:rPr>
        <w:t xml:space="preserve"> مُغيث الشيعة والزّوار يوم الجزاء</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والده</w:t>
      </w:r>
      <w:r w:rsidR="00D036A8">
        <w:rPr>
          <w:rStyle w:val="libBold2Char"/>
          <w:rtl/>
        </w:rPr>
        <w:t>:</w:t>
      </w:r>
      <w:r w:rsidRPr="00296FDB">
        <w:rPr>
          <w:rtl/>
        </w:rPr>
        <w:t xml:space="preserve"> الإمام موسى الكاظم </w:t>
      </w:r>
      <w:r w:rsidR="006F444C" w:rsidRPr="006F444C">
        <w:rPr>
          <w:rStyle w:val="libAlaemChar"/>
          <w:rtl/>
        </w:rPr>
        <w:t>عليه‌السلام</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والدته</w:t>
      </w:r>
      <w:r w:rsidR="00D036A8">
        <w:rPr>
          <w:rStyle w:val="libBold2Char"/>
          <w:rtl/>
        </w:rPr>
        <w:t>:</w:t>
      </w:r>
      <w:r w:rsidRPr="00296FDB">
        <w:rPr>
          <w:rtl/>
        </w:rPr>
        <w:t xml:space="preserve"> (تَكتُم)</w:t>
      </w:r>
      <w:r w:rsidR="00D036A8">
        <w:rPr>
          <w:rtl/>
        </w:rPr>
        <w:t>،</w:t>
      </w:r>
      <w:r w:rsidRPr="00296FDB">
        <w:rPr>
          <w:rtl/>
        </w:rPr>
        <w:t xml:space="preserve"> وسمّاها الإمام الكاظم </w:t>
      </w:r>
      <w:r w:rsidR="006F444C" w:rsidRPr="006F444C">
        <w:rPr>
          <w:rStyle w:val="libAlaemChar"/>
          <w:rtl/>
        </w:rPr>
        <w:t>عليه‌السلام</w:t>
      </w:r>
      <w:r w:rsidRPr="00296FDB">
        <w:rPr>
          <w:rtl/>
        </w:rPr>
        <w:t xml:space="preserve"> الطاهرة</w:t>
      </w:r>
      <w:r w:rsidR="00D036A8">
        <w:rPr>
          <w:rtl/>
        </w:rPr>
        <w:t>،</w:t>
      </w:r>
      <w:r w:rsidRPr="00296FDB">
        <w:rPr>
          <w:rtl/>
        </w:rPr>
        <w:t xml:space="preserve"> وقد كانت جارية جليلة الشأن</w:t>
      </w:r>
      <w:r w:rsidR="00D036A8">
        <w:rPr>
          <w:rtl/>
        </w:rPr>
        <w:t>،</w:t>
      </w:r>
      <w:r w:rsidRPr="00296FDB">
        <w:rPr>
          <w:rtl/>
        </w:rPr>
        <w:t xml:space="preserve"> ومن أفضل النساء عقلاً وديناً</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مكان ولادته</w:t>
      </w:r>
      <w:r w:rsidR="00D036A8">
        <w:rPr>
          <w:rStyle w:val="libBold2Char"/>
          <w:rtl/>
        </w:rPr>
        <w:t>:</w:t>
      </w:r>
      <w:r w:rsidRPr="00296FDB">
        <w:rPr>
          <w:rtl/>
        </w:rPr>
        <w:t xml:space="preserve"> المدينة المنوّرة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تاريخ ولادته</w:t>
      </w:r>
      <w:r w:rsidR="00D036A8">
        <w:rPr>
          <w:rStyle w:val="libBold2Char"/>
          <w:rtl/>
        </w:rPr>
        <w:t>:</w:t>
      </w:r>
      <w:r w:rsidRPr="00296FDB">
        <w:rPr>
          <w:rtl/>
        </w:rPr>
        <w:t xml:space="preserve"> يوم الخميس</w:t>
      </w:r>
      <w:r w:rsidR="00D036A8">
        <w:rPr>
          <w:rtl/>
        </w:rPr>
        <w:t>،</w:t>
      </w:r>
      <w:r w:rsidRPr="00296FDB">
        <w:rPr>
          <w:rtl/>
        </w:rPr>
        <w:t xml:space="preserve"> الحادي والعشرين من ذي القعدة</w:t>
      </w:r>
      <w:r w:rsidR="00D036A8">
        <w:rPr>
          <w:rtl/>
        </w:rPr>
        <w:t>،</w:t>
      </w:r>
      <w:r w:rsidRPr="00296FDB">
        <w:rPr>
          <w:rtl/>
        </w:rPr>
        <w:t xml:space="preserve"> سنة (153) للهجرة</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أشهَر زوجاته</w:t>
      </w:r>
      <w:r w:rsidR="00D036A8">
        <w:rPr>
          <w:rStyle w:val="libBold2Char"/>
          <w:rtl/>
        </w:rPr>
        <w:t>:</w:t>
      </w:r>
      <w:r w:rsidRPr="00296FDB">
        <w:rPr>
          <w:rtl/>
        </w:rPr>
        <w:t xml:space="preserve"> (سبيكة)</w:t>
      </w:r>
      <w:r w:rsidR="00D036A8">
        <w:rPr>
          <w:rtl/>
        </w:rPr>
        <w:t>،</w:t>
      </w:r>
      <w:r w:rsidRPr="00296FDB">
        <w:rPr>
          <w:rtl/>
        </w:rPr>
        <w:t xml:space="preserve"> وهي من أهل بيت أمّ المؤمنين مارية القبطيّة</w:t>
      </w:r>
      <w:r w:rsidR="00D036A8">
        <w:rPr>
          <w:rtl/>
        </w:rPr>
        <w:t>،</w:t>
      </w:r>
      <w:r w:rsidRPr="00296FDB">
        <w:rPr>
          <w:rtl/>
        </w:rPr>
        <w:t xml:space="preserve"> زوجة الرسول </w:t>
      </w:r>
      <w:r w:rsidR="000773EB" w:rsidRPr="000773EB">
        <w:rPr>
          <w:rStyle w:val="libAlaemChar"/>
          <w:rtl/>
        </w:rPr>
        <w:t>صلى‌الله‌عليه‌وآله‌وسلم</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أولاده</w:t>
      </w:r>
      <w:r w:rsidR="00D036A8">
        <w:rPr>
          <w:rStyle w:val="libBold2Char"/>
          <w:rtl/>
        </w:rPr>
        <w:t>:</w:t>
      </w:r>
      <w:r w:rsidRPr="00296FDB">
        <w:rPr>
          <w:rtl/>
        </w:rPr>
        <w:t xml:space="preserve"> المعروف عندنا أنّه لم يولَد له </w:t>
      </w:r>
      <w:r w:rsidR="006F444C" w:rsidRPr="006F444C">
        <w:rPr>
          <w:rStyle w:val="libAlaemChar"/>
          <w:rtl/>
        </w:rPr>
        <w:t>عليه‌السلام</w:t>
      </w:r>
      <w:r w:rsidRPr="00296FDB">
        <w:rPr>
          <w:rtl/>
        </w:rPr>
        <w:t xml:space="preserve"> سوى محمد بن علي الجواد </w:t>
      </w:r>
      <w:r w:rsidR="006F444C" w:rsidRPr="006F444C">
        <w:rPr>
          <w:rStyle w:val="libAlaemChar"/>
          <w:rtl/>
        </w:rPr>
        <w:t>عليه‌السلام</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عُمره عند انتقال الإمامة إليه</w:t>
      </w:r>
      <w:r w:rsidR="00D036A8">
        <w:rPr>
          <w:rStyle w:val="libBold2Char"/>
          <w:rtl/>
        </w:rPr>
        <w:t>:</w:t>
      </w:r>
      <w:r w:rsidRPr="00296FDB">
        <w:rPr>
          <w:rtl/>
        </w:rPr>
        <w:t xml:space="preserve"> أربع وعشرون سنة وستّة أشهر</w:t>
      </w:r>
      <w:r w:rsidR="00D036A8">
        <w:rPr>
          <w:rtl/>
        </w:rPr>
        <w:t>،</w:t>
      </w:r>
      <w:r w:rsidRPr="00296FDB">
        <w:rPr>
          <w:rtl/>
        </w:rPr>
        <w:t xml:space="preserve"> وقيل غير ذلك</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مدَّة إمامته</w:t>
      </w:r>
      <w:r w:rsidR="00D036A8">
        <w:rPr>
          <w:rStyle w:val="libBold2Char"/>
          <w:rtl/>
        </w:rPr>
        <w:t>:</w:t>
      </w:r>
      <w:r w:rsidRPr="00296FDB">
        <w:rPr>
          <w:rtl/>
        </w:rPr>
        <w:t xml:space="preserve"> تسع عشرة سنة</w:t>
      </w:r>
      <w:r w:rsidR="00D036A8">
        <w:rPr>
          <w:rtl/>
        </w:rPr>
        <w:t>،</w:t>
      </w:r>
      <w:r w:rsidRPr="00296FDB">
        <w:rPr>
          <w:rtl/>
        </w:rPr>
        <w:t xml:space="preserve"> وقيل غير ذلك</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نقش خاتمه</w:t>
      </w:r>
      <w:r w:rsidR="00D036A8">
        <w:rPr>
          <w:rStyle w:val="libBold2Char"/>
          <w:rtl/>
        </w:rPr>
        <w:t>:</w:t>
      </w:r>
      <w:r w:rsidRPr="00296FDB">
        <w:rPr>
          <w:rtl/>
        </w:rPr>
        <w:t xml:space="preserve"> (ما شاء الله لا قوّة إلاّ بالله)</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ملوك عصره</w:t>
      </w:r>
      <w:r w:rsidR="00D036A8">
        <w:rPr>
          <w:rStyle w:val="libBold2Char"/>
          <w:rtl/>
        </w:rPr>
        <w:t>:</w:t>
      </w:r>
      <w:r w:rsidRPr="00296FDB">
        <w:rPr>
          <w:rtl/>
        </w:rPr>
        <w:t xml:space="preserve"> هارون الرشيد</w:t>
      </w:r>
      <w:r w:rsidR="00D036A8">
        <w:rPr>
          <w:rtl/>
        </w:rPr>
        <w:t>،</w:t>
      </w:r>
      <w:r w:rsidRPr="00296FDB">
        <w:rPr>
          <w:rtl/>
        </w:rPr>
        <w:t xml:space="preserve"> الأمين</w:t>
      </w:r>
      <w:r w:rsidR="00D036A8">
        <w:rPr>
          <w:rtl/>
        </w:rPr>
        <w:t>،</w:t>
      </w:r>
      <w:r w:rsidRPr="00296FDB">
        <w:rPr>
          <w:rtl/>
        </w:rPr>
        <w:t xml:space="preserve"> المأمون</w:t>
      </w:r>
      <w:r w:rsidR="00D036A8">
        <w:rPr>
          <w:rtl/>
        </w:rPr>
        <w:t>.</w:t>
      </w:r>
      <w:r w:rsidRPr="00296FDB">
        <w:rPr>
          <w:rtl/>
        </w:rPr>
        <w:t xml:space="preserve"> </w:t>
      </w:r>
    </w:p>
    <w:p w:rsidR="00296FDB" w:rsidRPr="0027208C" w:rsidRDefault="00296FDB" w:rsidP="00296FDB">
      <w:pPr>
        <w:pStyle w:val="libNormal"/>
        <w:rPr>
          <w:rtl/>
        </w:rPr>
      </w:pPr>
      <w:r w:rsidRPr="00417A78">
        <w:rPr>
          <w:rStyle w:val="libBold2Char"/>
          <w:rtl/>
        </w:rPr>
        <w:t>وفاته</w:t>
      </w:r>
      <w:r w:rsidR="00D036A8">
        <w:rPr>
          <w:rStyle w:val="libBold2Char"/>
          <w:rtl/>
        </w:rPr>
        <w:t>:</w:t>
      </w:r>
      <w:r w:rsidRPr="00296FDB">
        <w:rPr>
          <w:rtl/>
        </w:rPr>
        <w:t xml:space="preserve"> يوم الثّلاثاء في السابع عشر من شهر صفر سنة (203) للهجرة</w:t>
      </w:r>
      <w:r w:rsidR="00D036A8">
        <w:rPr>
          <w:rtl/>
        </w:rPr>
        <w:t>.</w:t>
      </w:r>
      <w:r w:rsidRPr="00296FDB">
        <w:rPr>
          <w:rtl/>
        </w:rPr>
        <w:t xml:space="preserve"> </w:t>
      </w:r>
    </w:p>
    <w:p w:rsidR="00417A78" w:rsidRDefault="00296FDB" w:rsidP="00296FDB">
      <w:pPr>
        <w:pStyle w:val="libNormal"/>
      </w:pPr>
      <w:r>
        <w:rPr>
          <w:rtl/>
        </w:rPr>
        <w:br w:type="page"/>
      </w:r>
    </w:p>
    <w:p w:rsidR="00296FDB" w:rsidRPr="0027208C" w:rsidRDefault="00296FDB" w:rsidP="00296FDB">
      <w:pPr>
        <w:pStyle w:val="libNormal"/>
        <w:rPr>
          <w:rtl/>
        </w:rPr>
      </w:pPr>
      <w:r w:rsidRPr="00417A78">
        <w:rPr>
          <w:rStyle w:val="libBold2Char"/>
          <w:rtl/>
        </w:rPr>
        <w:lastRenderedPageBreak/>
        <w:t>سبب وفاته</w:t>
      </w:r>
      <w:r w:rsidR="00D036A8">
        <w:rPr>
          <w:rStyle w:val="libBold2Char"/>
          <w:rtl/>
        </w:rPr>
        <w:t>:</w:t>
      </w:r>
      <w:r w:rsidRPr="00296FDB">
        <w:rPr>
          <w:rtl/>
        </w:rPr>
        <w:t xml:space="preserve"> السّمّ</w:t>
      </w:r>
      <w:r w:rsidR="00D036A8">
        <w:rPr>
          <w:rtl/>
        </w:rPr>
        <w:t>،</w:t>
      </w:r>
      <w:r w:rsidRPr="00296FDB">
        <w:rPr>
          <w:rtl/>
        </w:rPr>
        <w:t xml:space="preserve"> وذلك على يد المأمون العباسي</w:t>
      </w:r>
      <w:r w:rsidR="00D036A8">
        <w:rPr>
          <w:rtl/>
        </w:rPr>
        <w:t>.</w:t>
      </w:r>
      <w:r w:rsidRPr="00296FDB">
        <w:rPr>
          <w:rtl/>
        </w:rPr>
        <w:t xml:space="preserve"> </w:t>
      </w:r>
    </w:p>
    <w:p w:rsidR="00417A78" w:rsidRDefault="00296FDB" w:rsidP="00296FDB">
      <w:pPr>
        <w:pStyle w:val="libNormal"/>
        <w:rPr>
          <w:rtl/>
        </w:rPr>
      </w:pPr>
      <w:r w:rsidRPr="00417A78">
        <w:rPr>
          <w:rStyle w:val="libBold2Char"/>
          <w:rtl/>
        </w:rPr>
        <w:t>مدفنه</w:t>
      </w:r>
      <w:r w:rsidR="00D036A8">
        <w:rPr>
          <w:rStyle w:val="libBold2Char"/>
          <w:rtl/>
        </w:rPr>
        <w:t>:</w:t>
      </w:r>
      <w:r w:rsidRPr="00296FDB">
        <w:rPr>
          <w:rtl/>
        </w:rPr>
        <w:t xml:space="preserve"> خراسان</w:t>
      </w:r>
      <w:r w:rsidR="00D036A8">
        <w:rPr>
          <w:rtl/>
        </w:rPr>
        <w:t>.</w:t>
      </w:r>
      <w:r w:rsidRPr="00296FDB">
        <w:rPr>
          <w:rtl/>
        </w:rPr>
        <w:t xml:space="preserve"> </w:t>
      </w:r>
    </w:p>
    <w:p w:rsidR="00417A78" w:rsidRPr="00417A78" w:rsidRDefault="00296FDB" w:rsidP="00417A78">
      <w:pPr>
        <w:pStyle w:val="libBold2"/>
        <w:rPr>
          <w:rtl/>
        </w:rPr>
      </w:pPr>
      <w:r w:rsidRPr="0027208C">
        <w:rPr>
          <w:rtl/>
        </w:rPr>
        <w:t>شعر</w:t>
      </w:r>
      <w:r w:rsidR="00D036A8">
        <w:rPr>
          <w:rtl/>
        </w:rPr>
        <w:t>:</w:t>
      </w:r>
    </w:p>
    <w:p w:rsidR="00296FDB" w:rsidRPr="00417A78" w:rsidRDefault="00296FDB" w:rsidP="00417A78">
      <w:pPr>
        <w:pStyle w:val="libBold2"/>
        <w:rPr>
          <w:rtl/>
        </w:rPr>
      </w:pPr>
      <w:r w:rsidRPr="0027208C">
        <w:rPr>
          <w:rtl/>
        </w:rPr>
        <w:t>* (كان جبريل خادماً لأبيه)</w:t>
      </w:r>
      <w:r w:rsidR="00D036A8">
        <w:rPr>
          <w:rtl/>
        </w:rPr>
        <w:t>:</w:t>
      </w:r>
      <w:r w:rsidRPr="0027208C">
        <w:rPr>
          <w:rtl/>
        </w:rPr>
        <w:t xml:space="preserve"> </w:t>
      </w:r>
    </w:p>
    <w:p w:rsidR="00296FDB" w:rsidRDefault="00296FDB" w:rsidP="00296FDB">
      <w:pPr>
        <w:pStyle w:val="libNormal"/>
        <w:rPr>
          <w:rtl/>
        </w:rPr>
      </w:pPr>
      <w:r w:rsidRPr="0027208C">
        <w:rPr>
          <w:rtl/>
        </w:rPr>
        <w:t>دخل أبو نواس على هارون العبّاسي</w:t>
      </w:r>
      <w:r w:rsidR="00D036A8">
        <w:rPr>
          <w:rtl/>
        </w:rPr>
        <w:t>،</w:t>
      </w:r>
      <w:r w:rsidRPr="0027208C">
        <w:rPr>
          <w:rtl/>
        </w:rPr>
        <w:t xml:space="preserve"> وعنده الرّضا </w:t>
      </w:r>
      <w:r w:rsidR="006F444C" w:rsidRPr="006F444C">
        <w:rPr>
          <w:rStyle w:val="libAlaemChar"/>
          <w:rtl/>
        </w:rPr>
        <w:t>عليه‌السلام</w:t>
      </w:r>
      <w:r w:rsidRPr="0027208C">
        <w:rPr>
          <w:rtl/>
        </w:rPr>
        <w:t xml:space="preserve"> فقال</w:t>
      </w:r>
      <w:r w:rsidR="00D036A8">
        <w:rPr>
          <w:rtl/>
        </w:rPr>
        <w:t>:</w:t>
      </w:r>
      <w:r w:rsidRPr="0027208C">
        <w:rPr>
          <w:rtl/>
        </w:rPr>
        <w:t xml:space="preserve"> </w:t>
      </w:r>
    </w:p>
    <w:tbl>
      <w:tblPr>
        <w:tblStyle w:val="TableGrid"/>
        <w:bidiVisual/>
        <w:tblW w:w="4562" w:type="pct"/>
        <w:tblInd w:w="384" w:type="dxa"/>
        <w:tblLook w:val="01E0"/>
      </w:tblPr>
      <w:tblGrid>
        <w:gridCol w:w="3536"/>
        <w:gridCol w:w="272"/>
        <w:gridCol w:w="3502"/>
      </w:tblGrid>
      <w:tr w:rsidR="0077326D" w:rsidTr="0077326D">
        <w:trPr>
          <w:trHeight w:val="350"/>
        </w:trPr>
        <w:tc>
          <w:tcPr>
            <w:tcW w:w="3536" w:type="dxa"/>
            <w:shd w:val="clear" w:color="auto" w:fill="auto"/>
          </w:tcPr>
          <w:p w:rsidR="0077326D" w:rsidRDefault="0077326D" w:rsidP="00125AD8">
            <w:pPr>
              <w:pStyle w:val="libPoem"/>
            </w:pPr>
            <w:r w:rsidRPr="0027208C">
              <w:rPr>
                <w:rFonts w:hint="cs"/>
                <w:rtl/>
              </w:rPr>
              <w:t>قيل</w:t>
            </w:r>
            <w:r>
              <w:rPr>
                <w:rFonts w:hint="cs"/>
                <w:rtl/>
              </w:rPr>
              <w:t xml:space="preserve"> </w:t>
            </w:r>
            <w:r w:rsidRPr="0027208C">
              <w:rPr>
                <w:rFonts w:hint="cs"/>
                <w:rtl/>
              </w:rPr>
              <w:t>لي</w:t>
            </w:r>
            <w:r>
              <w:rPr>
                <w:rFonts w:hint="cs"/>
                <w:rtl/>
              </w:rPr>
              <w:t xml:space="preserve"> </w:t>
            </w:r>
            <w:r w:rsidRPr="0027208C">
              <w:rPr>
                <w:rFonts w:hint="cs"/>
                <w:rtl/>
              </w:rPr>
              <w:t>أنت</w:t>
            </w:r>
            <w:r>
              <w:rPr>
                <w:rFonts w:hint="cs"/>
                <w:rtl/>
              </w:rPr>
              <w:t xml:space="preserve"> </w:t>
            </w:r>
            <w:r w:rsidRPr="0027208C">
              <w:rPr>
                <w:rFonts w:hint="cs"/>
                <w:rtl/>
              </w:rPr>
              <w:t>أوحدي</w:t>
            </w:r>
            <w:r>
              <w:rPr>
                <w:rFonts w:hint="cs"/>
                <w:rtl/>
              </w:rPr>
              <w:t xml:space="preserve"> </w:t>
            </w:r>
            <w:r w:rsidRPr="0027208C">
              <w:rPr>
                <w:rFonts w:hint="cs"/>
                <w:rtl/>
              </w:rPr>
              <w:t>النّاس</w:t>
            </w:r>
            <w:r>
              <w:rPr>
                <w:rFonts w:hint="cs"/>
                <w:rtl/>
              </w:rPr>
              <w:t xml:space="preserve"> </w:t>
            </w:r>
            <w:r w:rsidRPr="0027208C">
              <w:rPr>
                <w:rFonts w:hint="cs"/>
                <w:rtl/>
              </w:rPr>
              <w:t>طرّاً</w:t>
            </w:r>
            <w:r w:rsidRPr="00725071">
              <w:rPr>
                <w:rStyle w:val="libPoemTiniChar0"/>
                <w:rtl/>
              </w:rPr>
              <w:br/>
              <w:t> </w:t>
            </w:r>
          </w:p>
        </w:tc>
        <w:tc>
          <w:tcPr>
            <w:tcW w:w="272" w:type="dxa"/>
            <w:shd w:val="clear" w:color="auto" w:fill="auto"/>
          </w:tcPr>
          <w:p w:rsidR="0077326D" w:rsidRDefault="0077326D" w:rsidP="00125AD8">
            <w:pPr>
              <w:pStyle w:val="libPoem"/>
              <w:rPr>
                <w:rtl/>
              </w:rPr>
            </w:pPr>
          </w:p>
        </w:tc>
        <w:tc>
          <w:tcPr>
            <w:tcW w:w="3502" w:type="dxa"/>
            <w:shd w:val="clear" w:color="auto" w:fill="auto"/>
          </w:tcPr>
          <w:p w:rsidR="0077326D" w:rsidRDefault="0077326D" w:rsidP="00125AD8">
            <w:pPr>
              <w:pStyle w:val="libPoem"/>
            </w:pPr>
            <w:r w:rsidRPr="0027208C">
              <w:rPr>
                <w:rFonts w:hint="cs"/>
                <w:rtl/>
              </w:rPr>
              <w:t>في</w:t>
            </w:r>
            <w:r>
              <w:rPr>
                <w:rFonts w:hint="cs"/>
                <w:rtl/>
              </w:rPr>
              <w:t xml:space="preserve"> </w:t>
            </w:r>
            <w:r w:rsidRPr="0027208C">
              <w:rPr>
                <w:rFonts w:hint="cs"/>
                <w:rtl/>
              </w:rPr>
              <w:t>علوم</w:t>
            </w:r>
            <w:r>
              <w:rPr>
                <w:rFonts w:hint="cs"/>
                <w:rtl/>
              </w:rPr>
              <w:t xml:space="preserve"> </w:t>
            </w:r>
            <w:r w:rsidRPr="0027208C">
              <w:rPr>
                <w:rFonts w:hint="cs"/>
                <w:rtl/>
              </w:rPr>
              <w:t>الورى</w:t>
            </w:r>
            <w:r>
              <w:rPr>
                <w:rFonts w:hint="cs"/>
                <w:rtl/>
              </w:rPr>
              <w:t xml:space="preserve"> </w:t>
            </w:r>
            <w:r w:rsidRPr="0027208C">
              <w:rPr>
                <w:rFonts w:hint="cs"/>
                <w:rtl/>
              </w:rPr>
              <w:t>وشعر</w:t>
            </w:r>
            <w:r>
              <w:rPr>
                <w:rFonts w:hint="cs"/>
                <w:rtl/>
              </w:rPr>
              <w:t xml:space="preserve"> </w:t>
            </w:r>
            <w:r w:rsidRPr="0027208C">
              <w:rPr>
                <w:rFonts w:hint="cs"/>
                <w:rtl/>
              </w:rPr>
              <w:t>البديه</w:t>
            </w:r>
            <w:r w:rsidRPr="00725071">
              <w:rPr>
                <w:rStyle w:val="libPoemTiniChar0"/>
                <w:rtl/>
              </w:rPr>
              <w:br/>
              <w:t> </w:t>
            </w:r>
          </w:p>
        </w:tc>
      </w:tr>
      <w:tr w:rsidR="0077326D" w:rsidTr="0077326D">
        <w:tblPrEx>
          <w:tblLook w:val="04A0"/>
        </w:tblPrEx>
        <w:trPr>
          <w:trHeight w:val="350"/>
        </w:trPr>
        <w:tc>
          <w:tcPr>
            <w:tcW w:w="3536" w:type="dxa"/>
          </w:tcPr>
          <w:p w:rsidR="0077326D" w:rsidRDefault="0077326D" w:rsidP="00125AD8">
            <w:pPr>
              <w:pStyle w:val="libPoem"/>
            </w:pPr>
            <w:r w:rsidRPr="0027208C">
              <w:rPr>
                <w:rFonts w:hint="cs"/>
                <w:rtl/>
              </w:rPr>
              <w:t>لك</w:t>
            </w:r>
            <w:r>
              <w:rPr>
                <w:rFonts w:hint="cs"/>
                <w:rtl/>
              </w:rPr>
              <w:t xml:space="preserve">  </w:t>
            </w:r>
            <w:r w:rsidRPr="0027208C">
              <w:rPr>
                <w:rFonts w:hint="cs"/>
                <w:rtl/>
              </w:rPr>
              <w:t>من</w:t>
            </w:r>
            <w:r>
              <w:rPr>
                <w:rFonts w:hint="cs"/>
                <w:rtl/>
              </w:rPr>
              <w:t xml:space="preserve"> </w:t>
            </w:r>
            <w:r w:rsidRPr="0027208C">
              <w:rPr>
                <w:rFonts w:hint="cs"/>
                <w:rtl/>
              </w:rPr>
              <w:t>جوهر</w:t>
            </w:r>
            <w:r>
              <w:rPr>
                <w:rFonts w:hint="cs"/>
                <w:rtl/>
              </w:rPr>
              <w:t xml:space="preserve"> </w:t>
            </w:r>
            <w:r w:rsidRPr="0027208C">
              <w:rPr>
                <w:rFonts w:hint="cs"/>
                <w:rtl/>
              </w:rPr>
              <w:t>الكلام</w:t>
            </w:r>
            <w:r>
              <w:rPr>
                <w:rFonts w:hint="cs"/>
                <w:rtl/>
              </w:rPr>
              <w:t xml:space="preserve"> </w:t>
            </w:r>
            <w:r w:rsidRPr="0027208C">
              <w:rPr>
                <w:rFonts w:hint="cs"/>
                <w:rtl/>
              </w:rPr>
              <w:t>نظام</w:t>
            </w:r>
            <w:r w:rsidRPr="00725071">
              <w:rPr>
                <w:rStyle w:val="libPoemTiniChar0"/>
                <w:rtl/>
              </w:rPr>
              <w:br/>
              <w:t> </w:t>
            </w:r>
          </w:p>
        </w:tc>
        <w:tc>
          <w:tcPr>
            <w:tcW w:w="272" w:type="dxa"/>
          </w:tcPr>
          <w:p w:rsidR="0077326D" w:rsidRDefault="0077326D" w:rsidP="00125AD8">
            <w:pPr>
              <w:pStyle w:val="libPoem"/>
              <w:rPr>
                <w:rtl/>
              </w:rPr>
            </w:pPr>
          </w:p>
        </w:tc>
        <w:tc>
          <w:tcPr>
            <w:tcW w:w="3502" w:type="dxa"/>
          </w:tcPr>
          <w:p w:rsidR="0077326D" w:rsidRDefault="0077326D" w:rsidP="00125AD8">
            <w:pPr>
              <w:pStyle w:val="libPoem"/>
            </w:pPr>
            <w:r w:rsidRPr="0027208C">
              <w:rPr>
                <w:rFonts w:hint="cs"/>
                <w:rtl/>
              </w:rPr>
              <w:t>يُثمِرُ</w:t>
            </w:r>
            <w:r>
              <w:rPr>
                <w:rFonts w:hint="cs"/>
                <w:rtl/>
              </w:rPr>
              <w:t xml:space="preserve">  </w:t>
            </w:r>
            <w:r w:rsidRPr="0027208C">
              <w:rPr>
                <w:rFonts w:hint="cs"/>
                <w:rtl/>
              </w:rPr>
              <w:t>الدّر</w:t>
            </w:r>
            <w:r>
              <w:rPr>
                <w:rFonts w:hint="cs"/>
                <w:rtl/>
              </w:rPr>
              <w:t xml:space="preserve"> </w:t>
            </w:r>
            <w:r w:rsidRPr="0027208C">
              <w:rPr>
                <w:rFonts w:hint="cs"/>
                <w:rtl/>
              </w:rPr>
              <w:t>في</w:t>
            </w:r>
            <w:r>
              <w:rPr>
                <w:rFonts w:hint="cs"/>
                <w:rtl/>
              </w:rPr>
              <w:t xml:space="preserve"> </w:t>
            </w:r>
            <w:r w:rsidRPr="0027208C">
              <w:rPr>
                <w:rFonts w:hint="cs"/>
                <w:rtl/>
              </w:rPr>
              <w:t>يدي</w:t>
            </w:r>
            <w:r>
              <w:rPr>
                <w:rFonts w:hint="cs"/>
                <w:rtl/>
              </w:rPr>
              <w:t xml:space="preserve"> </w:t>
            </w:r>
            <w:r w:rsidRPr="0027208C">
              <w:rPr>
                <w:rFonts w:hint="cs"/>
                <w:rtl/>
              </w:rPr>
              <w:t>مُجتنيه</w:t>
            </w:r>
            <w:r w:rsidRPr="00725071">
              <w:rPr>
                <w:rStyle w:val="libPoemTiniChar0"/>
                <w:rtl/>
              </w:rPr>
              <w:br/>
              <w:t> </w:t>
            </w:r>
          </w:p>
        </w:tc>
      </w:tr>
      <w:tr w:rsidR="0077326D" w:rsidTr="0077326D">
        <w:tblPrEx>
          <w:tblLook w:val="04A0"/>
        </w:tblPrEx>
        <w:trPr>
          <w:trHeight w:val="350"/>
        </w:trPr>
        <w:tc>
          <w:tcPr>
            <w:tcW w:w="3536" w:type="dxa"/>
          </w:tcPr>
          <w:p w:rsidR="0077326D" w:rsidRDefault="0077326D" w:rsidP="00125AD8">
            <w:pPr>
              <w:pStyle w:val="libPoem"/>
            </w:pPr>
            <w:r w:rsidRPr="0027208C">
              <w:rPr>
                <w:rFonts w:hint="cs"/>
                <w:rtl/>
              </w:rPr>
              <w:t>فعلام</w:t>
            </w:r>
            <w:r>
              <w:rPr>
                <w:rFonts w:hint="cs"/>
                <w:rtl/>
              </w:rPr>
              <w:t xml:space="preserve">  </w:t>
            </w:r>
            <w:r w:rsidRPr="0027208C">
              <w:rPr>
                <w:rFonts w:hint="cs"/>
                <w:rtl/>
              </w:rPr>
              <w:t>تركت</w:t>
            </w:r>
            <w:r>
              <w:rPr>
                <w:rFonts w:hint="cs"/>
                <w:rtl/>
              </w:rPr>
              <w:t xml:space="preserve"> </w:t>
            </w:r>
            <w:r w:rsidRPr="0027208C">
              <w:rPr>
                <w:rFonts w:hint="cs"/>
                <w:rtl/>
              </w:rPr>
              <w:t>مدح</w:t>
            </w:r>
            <w:r>
              <w:rPr>
                <w:rFonts w:hint="cs"/>
                <w:rtl/>
              </w:rPr>
              <w:t xml:space="preserve"> </w:t>
            </w:r>
            <w:r w:rsidRPr="0027208C">
              <w:rPr>
                <w:rFonts w:hint="cs"/>
                <w:rtl/>
              </w:rPr>
              <w:t>ابن</w:t>
            </w:r>
            <w:r>
              <w:rPr>
                <w:rFonts w:hint="cs"/>
                <w:rtl/>
              </w:rPr>
              <w:t xml:space="preserve"> </w:t>
            </w:r>
            <w:r w:rsidRPr="0027208C">
              <w:rPr>
                <w:rFonts w:hint="cs"/>
                <w:rtl/>
              </w:rPr>
              <w:t>موسى</w:t>
            </w:r>
            <w:r w:rsidRPr="00725071">
              <w:rPr>
                <w:rStyle w:val="libPoemTiniChar0"/>
                <w:rtl/>
              </w:rPr>
              <w:br/>
              <w:t> </w:t>
            </w:r>
          </w:p>
        </w:tc>
        <w:tc>
          <w:tcPr>
            <w:tcW w:w="272" w:type="dxa"/>
          </w:tcPr>
          <w:p w:rsidR="0077326D" w:rsidRDefault="0077326D" w:rsidP="00125AD8">
            <w:pPr>
              <w:pStyle w:val="libPoem"/>
              <w:rPr>
                <w:rtl/>
              </w:rPr>
            </w:pPr>
          </w:p>
        </w:tc>
        <w:tc>
          <w:tcPr>
            <w:tcW w:w="3502" w:type="dxa"/>
          </w:tcPr>
          <w:p w:rsidR="0077326D" w:rsidRDefault="0077326D" w:rsidP="00125AD8">
            <w:pPr>
              <w:pStyle w:val="libPoem"/>
            </w:pPr>
            <w:r w:rsidRPr="0027208C">
              <w:rPr>
                <w:rFonts w:hint="cs"/>
                <w:rtl/>
              </w:rPr>
              <w:t>والخصال</w:t>
            </w:r>
            <w:r>
              <w:rPr>
                <w:rFonts w:hint="cs"/>
                <w:rtl/>
              </w:rPr>
              <w:t xml:space="preserve">  </w:t>
            </w:r>
            <w:r w:rsidRPr="0027208C">
              <w:rPr>
                <w:rFonts w:hint="cs"/>
                <w:rtl/>
              </w:rPr>
              <w:t>التي</w:t>
            </w:r>
            <w:r>
              <w:rPr>
                <w:rFonts w:hint="cs"/>
                <w:rtl/>
              </w:rPr>
              <w:t xml:space="preserve"> </w:t>
            </w:r>
            <w:r w:rsidRPr="0027208C">
              <w:rPr>
                <w:rFonts w:hint="cs"/>
                <w:rtl/>
              </w:rPr>
              <w:t>تجمعن</w:t>
            </w:r>
            <w:r>
              <w:rPr>
                <w:rFonts w:hint="cs"/>
                <w:rtl/>
              </w:rPr>
              <w:t xml:space="preserve"> </w:t>
            </w:r>
            <w:r w:rsidRPr="0027208C">
              <w:rPr>
                <w:rFonts w:hint="cs"/>
                <w:rtl/>
              </w:rPr>
              <w:t>فيه</w:t>
            </w:r>
            <w:r w:rsidRPr="00725071">
              <w:rPr>
                <w:rStyle w:val="libPoemTiniChar0"/>
                <w:rtl/>
              </w:rPr>
              <w:br/>
              <w:t> </w:t>
            </w:r>
          </w:p>
        </w:tc>
      </w:tr>
      <w:tr w:rsidR="0077326D" w:rsidTr="0077326D">
        <w:tblPrEx>
          <w:tblLook w:val="04A0"/>
        </w:tblPrEx>
        <w:trPr>
          <w:trHeight w:val="350"/>
        </w:trPr>
        <w:tc>
          <w:tcPr>
            <w:tcW w:w="3536" w:type="dxa"/>
          </w:tcPr>
          <w:p w:rsidR="0077326D" w:rsidRDefault="0077326D" w:rsidP="00125AD8">
            <w:pPr>
              <w:pStyle w:val="libPoem"/>
            </w:pPr>
            <w:r w:rsidRPr="0027208C">
              <w:rPr>
                <w:rFonts w:hint="cs"/>
                <w:rtl/>
              </w:rPr>
              <w:t>قلت</w:t>
            </w:r>
            <w:r>
              <w:rPr>
                <w:rFonts w:hint="cs"/>
                <w:rtl/>
              </w:rPr>
              <w:t xml:space="preserve">  </w:t>
            </w:r>
            <w:r w:rsidRPr="0027208C">
              <w:rPr>
                <w:rFonts w:hint="cs"/>
                <w:rtl/>
              </w:rPr>
              <w:t>لا</w:t>
            </w:r>
            <w:r>
              <w:rPr>
                <w:rFonts w:hint="cs"/>
                <w:rtl/>
              </w:rPr>
              <w:t xml:space="preserve"> </w:t>
            </w:r>
            <w:r w:rsidRPr="0027208C">
              <w:rPr>
                <w:rFonts w:hint="cs"/>
                <w:rtl/>
              </w:rPr>
              <w:t>أهتدي</w:t>
            </w:r>
            <w:r>
              <w:rPr>
                <w:rFonts w:hint="cs"/>
                <w:rtl/>
              </w:rPr>
              <w:t xml:space="preserve"> </w:t>
            </w:r>
            <w:r w:rsidRPr="0027208C">
              <w:rPr>
                <w:rFonts w:hint="cs"/>
                <w:rtl/>
              </w:rPr>
              <w:t>لمدح</w:t>
            </w:r>
            <w:r>
              <w:rPr>
                <w:rFonts w:hint="cs"/>
                <w:rtl/>
              </w:rPr>
              <w:t xml:space="preserve"> </w:t>
            </w:r>
            <w:r w:rsidRPr="0027208C">
              <w:rPr>
                <w:rFonts w:hint="cs"/>
                <w:rtl/>
              </w:rPr>
              <w:t>إمام</w:t>
            </w:r>
            <w:r w:rsidRPr="00725071">
              <w:rPr>
                <w:rStyle w:val="libPoemTiniChar0"/>
                <w:rtl/>
              </w:rPr>
              <w:br/>
              <w:t> </w:t>
            </w:r>
          </w:p>
        </w:tc>
        <w:tc>
          <w:tcPr>
            <w:tcW w:w="272" w:type="dxa"/>
          </w:tcPr>
          <w:p w:rsidR="0077326D" w:rsidRDefault="0077326D" w:rsidP="00125AD8">
            <w:pPr>
              <w:pStyle w:val="libPoem"/>
              <w:rPr>
                <w:rtl/>
              </w:rPr>
            </w:pPr>
          </w:p>
        </w:tc>
        <w:tc>
          <w:tcPr>
            <w:tcW w:w="3502" w:type="dxa"/>
          </w:tcPr>
          <w:p w:rsidR="0077326D" w:rsidRDefault="0077326D" w:rsidP="00125AD8">
            <w:pPr>
              <w:pStyle w:val="libPoem"/>
            </w:pPr>
            <w:r w:rsidRPr="0027208C">
              <w:rPr>
                <w:rFonts w:hint="cs"/>
                <w:rtl/>
              </w:rPr>
              <w:t>كان</w:t>
            </w:r>
            <w:r>
              <w:rPr>
                <w:rFonts w:hint="cs"/>
                <w:rtl/>
              </w:rPr>
              <w:t xml:space="preserve"> </w:t>
            </w:r>
            <w:r w:rsidRPr="0027208C">
              <w:rPr>
                <w:rFonts w:hint="cs"/>
                <w:rtl/>
              </w:rPr>
              <w:t>جبريل</w:t>
            </w:r>
            <w:r>
              <w:rPr>
                <w:rFonts w:hint="cs"/>
                <w:rtl/>
              </w:rPr>
              <w:t xml:space="preserve"> </w:t>
            </w:r>
            <w:r w:rsidRPr="0027208C">
              <w:rPr>
                <w:rFonts w:hint="cs"/>
                <w:rtl/>
              </w:rPr>
              <w:t>خادماً</w:t>
            </w:r>
            <w:r>
              <w:rPr>
                <w:rFonts w:hint="cs"/>
                <w:rtl/>
              </w:rPr>
              <w:t xml:space="preserve"> </w:t>
            </w:r>
            <w:r w:rsidRPr="0027208C">
              <w:rPr>
                <w:rFonts w:hint="cs"/>
                <w:rtl/>
              </w:rPr>
              <w:t>لأبيه</w:t>
            </w:r>
            <w:r w:rsidRPr="00725071">
              <w:rPr>
                <w:rStyle w:val="libPoemTiniChar0"/>
                <w:rtl/>
              </w:rPr>
              <w:br/>
              <w:t> </w:t>
            </w:r>
          </w:p>
        </w:tc>
      </w:tr>
    </w:tbl>
    <w:p w:rsidR="00417A78" w:rsidRPr="00417A78" w:rsidRDefault="00296FDB" w:rsidP="00417A78">
      <w:pPr>
        <w:pStyle w:val="libBold2"/>
        <w:rPr>
          <w:rtl/>
        </w:rPr>
      </w:pPr>
      <w:r w:rsidRPr="0027208C">
        <w:rPr>
          <w:rtl/>
        </w:rPr>
        <w:t>استعانة</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براءة من النّار / الشاهد (38)</w:t>
      </w:r>
      <w:r w:rsidR="00D036A8">
        <w:rPr>
          <w:rtl/>
        </w:rPr>
        <w:t>.</w:t>
      </w:r>
      <w:r w:rsidRPr="0027208C">
        <w:rPr>
          <w:rtl/>
        </w:rPr>
        <w:t xml:space="preserve"> </w:t>
      </w:r>
    </w:p>
    <w:p w:rsidR="00296FDB" w:rsidRPr="0027208C" w:rsidRDefault="00296FDB" w:rsidP="00296FDB">
      <w:pPr>
        <w:pStyle w:val="libNormal"/>
        <w:rPr>
          <w:rtl/>
        </w:rPr>
      </w:pPr>
      <w:r w:rsidRPr="0027208C">
        <w:rPr>
          <w:rtl/>
        </w:rPr>
        <w:t>قصّة</w:t>
      </w:r>
      <w:r w:rsidR="00D036A8">
        <w:rPr>
          <w:rtl/>
        </w:rPr>
        <w:t>:</w:t>
      </w:r>
      <w:r w:rsidRPr="0027208C">
        <w:rPr>
          <w:rtl/>
        </w:rPr>
        <w:t xml:space="preserve"> انبشوا هذا القبر وأخرجوا هذا الخبيث / الشاهد (39)</w:t>
      </w:r>
      <w:r w:rsidR="00D036A8">
        <w:rPr>
          <w:rtl/>
        </w:rPr>
        <w:t>.</w:t>
      </w:r>
      <w:r w:rsidRPr="0027208C">
        <w:rPr>
          <w:rtl/>
        </w:rPr>
        <w:t xml:space="preserve"> </w:t>
      </w:r>
    </w:p>
    <w:p w:rsidR="00296FDB" w:rsidRPr="0027208C" w:rsidRDefault="00296FDB" w:rsidP="00296FDB">
      <w:pPr>
        <w:pStyle w:val="libNormal"/>
        <w:rPr>
          <w:rtl/>
        </w:rPr>
      </w:pPr>
      <w:r w:rsidRPr="0027208C">
        <w:rPr>
          <w:rtl/>
        </w:rPr>
        <w:t>قصّة</w:t>
      </w:r>
      <w:r w:rsidR="00D036A8">
        <w:rPr>
          <w:rtl/>
        </w:rPr>
        <w:t>:</w:t>
      </w:r>
      <w:r w:rsidRPr="0027208C">
        <w:rPr>
          <w:rtl/>
        </w:rPr>
        <w:t xml:space="preserve"> لا تتخذنّ عيادتي فخراً / الشاهد (40)</w:t>
      </w:r>
      <w:r w:rsidR="00D036A8">
        <w:rPr>
          <w:rtl/>
        </w:rPr>
        <w:t>.</w:t>
      </w:r>
      <w:r w:rsidRPr="0027208C">
        <w:rPr>
          <w:rtl/>
        </w:rPr>
        <w:t xml:space="preserve"> </w:t>
      </w:r>
    </w:p>
    <w:p w:rsidR="00296FDB" w:rsidRPr="0027208C" w:rsidRDefault="00296FDB" w:rsidP="00296FDB">
      <w:pPr>
        <w:pStyle w:val="libNormal"/>
        <w:rPr>
          <w:rtl/>
        </w:rPr>
      </w:pPr>
      <w:r w:rsidRPr="0027208C">
        <w:rPr>
          <w:rtl/>
        </w:rPr>
        <w:t xml:space="preserve">إنارة الشاهد (42) / علم أهل البيت </w:t>
      </w:r>
      <w:r w:rsidR="006F444C" w:rsidRPr="006F444C">
        <w:rPr>
          <w:rStyle w:val="libAlaemChar"/>
          <w:rtl/>
        </w:rPr>
        <w:t>عليهم‌السلام</w:t>
      </w:r>
      <w:r w:rsidRPr="0027208C">
        <w:rPr>
          <w:rtl/>
        </w:rPr>
        <w:t xml:space="preserve"> / كنت واقفيّاً</w:t>
      </w:r>
      <w:r w:rsidR="00D036A8">
        <w:rPr>
          <w:rtl/>
        </w:rPr>
        <w:t>.</w:t>
      </w:r>
      <w:r w:rsidRPr="0027208C">
        <w:rPr>
          <w:rtl/>
        </w:rPr>
        <w:t xml:space="preserve"> </w:t>
      </w:r>
    </w:p>
    <w:p w:rsidR="00296FDB" w:rsidRPr="0027208C" w:rsidRDefault="00296FDB" w:rsidP="00296FDB">
      <w:pPr>
        <w:pStyle w:val="libNormal"/>
        <w:rPr>
          <w:rtl/>
        </w:rPr>
      </w:pPr>
      <w:r w:rsidRPr="0027208C">
        <w:rPr>
          <w:rtl/>
        </w:rPr>
        <w:t xml:space="preserve">إنارة الشاهد (48) / نشر فضائل أهل البيت </w:t>
      </w:r>
      <w:r w:rsidR="006F444C" w:rsidRPr="006F444C">
        <w:rPr>
          <w:rStyle w:val="libAlaemChar"/>
          <w:rtl/>
        </w:rPr>
        <w:t>عليهم‌السلام</w:t>
      </w:r>
      <w:r w:rsidRPr="0027208C">
        <w:rPr>
          <w:rtl/>
        </w:rPr>
        <w:t xml:space="preserve"> / مُطهّرون نقيات ثيابهم</w:t>
      </w:r>
      <w:r w:rsidR="00D036A8">
        <w:rPr>
          <w:rtl/>
        </w:rPr>
        <w:t>.</w:t>
      </w:r>
      <w:r w:rsidRPr="0027208C">
        <w:rPr>
          <w:rtl/>
        </w:rPr>
        <w:t xml:space="preserve"> </w:t>
      </w:r>
    </w:p>
    <w:p w:rsidR="00417A78" w:rsidRDefault="00296FDB" w:rsidP="00296FDB">
      <w:pPr>
        <w:pStyle w:val="libNormal"/>
        <w:rPr>
          <w:rtl/>
        </w:rPr>
      </w:pPr>
      <w:r w:rsidRPr="0027208C">
        <w:rPr>
          <w:rtl/>
        </w:rPr>
        <w:t xml:space="preserve">إنارة الشاهد (15) / من آثار حبّ وولاية علي </w:t>
      </w:r>
      <w:r w:rsidR="006F444C" w:rsidRPr="006F444C">
        <w:rPr>
          <w:rStyle w:val="libAlaemChar"/>
          <w:rtl/>
        </w:rPr>
        <w:t>عليه‌السلام</w:t>
      </w:r>
      <w:r w:rsidRPr="0027208C">
        <w:rPr>
          <w:rtl/>
        </w:rPr>
        <w:t xml:space="preserve"> / السلسلة الذهبيّة</w:t>
      </w:r>
      <w:r w:rsidR="00D036A8">
        <w:rPr>
          <w:rtl/>
        </w:rPr>
        <w:t>.</w:t>
      </w:r>
      <w:r w:rsidRPr="0027208C">
        <w:rPr>
          <w:rtl/>
        </w:rPr>
        <w:t xml:space="preserve"> </w:t>
      </w:r>
    </w:p>
    <w:p w:rsidR="00417A78" w:rsidRDefault="00296FDB" w:rsidP="00FF13F3">
      <w:pPr>
        <w:pStyle w:val="libCenterBold2"/>
        <w:rPr>
          <w:rtl/>
        </w:rPr>
      </w:pPr>
      <w:r w:rsidRPr="0027208C">
        <w:rPr>
          <w:rtl/>
        </w:rPr>
        <w:t>(</w:t>
      </w:r>
      <w:bookmarkStart w:id="185" w:name="113"/>
      <w:r w:rsidRPr="0027208C">
        <w:rPr>
          <w:rtl/>
        </w:rPr>
        <w:t>تشييع جنازة المؤمن</w:t>
      </w:r>
      <w:bookmarkEnd w:id="185"/>
      <w:r w:rsidRPr="0027208C">
        <w:rPr>
          <w:rtl/>
        </w:rPr>
        <w:t xml:space="preserve">) </w:t>
      </w:r>
    </w:p>
    <w:p w:rsidR="00417A78" w:rsidRPr="00417A78" w:rsidRDefault="00296FDB" w:rsidP="00417A78">
      <w:pPr>
        <w:pStyle w:val="libBold2"/>
        <w:rPr>
          <w:rtl/>
        </w:rPr>
      </w:pPr>
      <w:r w:rsidRPr="0027208C">
        <w:rPr>
          <w:rtl/>
        </w:rPr>
        <w:t>حديث شريف</w:t>
      </w:r>
      <w:r w:rsidR="00D036A8">
        <w:rPr>
          <w:rtl/>
        </w:rPr>
        <w:t>:</w:t>
      </w:r>
    </w:p>
    <w:p w:rsidR="00296FDB" w:rsidRPr="0027208C"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إذا حملت بجوانب سرير الميّت</w:t>
      </w:r>
      <w:r w:rsidR="00D036A8">
        <w:rPr>
          <w:rtl/>
        </w:rPr>
        <w:t>،</w:t>
      </w:r>
      <w:r w:rsidRPr="000C7493">
        <w:rPr>
          <w:rtl/>
        </w:rPr>
        <w:t xml:space="preserve"> خرجت من الذنّوب كما ولدتك أمّك )</w:t>
      </w:r>
      <w:r w:rsidR="00D036A8">
        <w:rPr>
          <w:rtl/>
        </w:rPr>
        <w:t>.</w:t>
      </w:r>
      <w:r w:rsidRPr="00296FDB">
        <w:rPr>
          <w:rtl/>
        </w:rPr>
        <w:t xml:space="preserve"> / عن الاختصاص</w:t>
      </w:r>
      <w:r w:rsidR="00D036A8">
        <w:rPr>
          <w:rtl/>
        </w:rPr>
        <w:t>.</w:t>
      </w:r>
    </w:p>
    <w:p w:rsidR="00417A78" w:rsidRDefault="00296FDB" w:rsidP="00296FDB">
      <w:pPr>
        <w:pStyle w:val="libNormal"/>
      </w:pPr>
      <w:r>
        <w:rPr>
          <w:rtl/>
        </w:rPr>
        <w:br w:type="page"/>
      </w:r>
    </w:p>
    <w:p w:rsidR="00417A78" w:rsidRDefault="00296FDB" w:rsidP="00296FDB">
      <w:pPr>
        <w:pStyle w:val="libNormal"/>
        <w:rPr>
          <w:rtl/>
        </w:rPr>
      </w:pPr>
      <w:r w:rsidRPr="00296FDB">
        <w:rPr>
          <w:rtl/>
        </w:rPr>
        <w:lastRenderedPageBreak/>
        <w:t xml:space="preserve">* وقال الإمام الصادق </w:t>
      </w:r>
      <w:r w:rsidR="006F444C" w:rsidRPr="006F444C">
        <w:rPr>
          <w:rStyle w:val="libAlaemChar"/>
          <w:rtl/>
        </w:rPr>
        <w:t>عليه‌السلام</w:t>
      </w:r>
      <w:r w:rsidR="00D036A8">
        <w:rPr>
          <w:rtl/>
        </w:rPr>
        <w:t>:</w:t>
      </w:r>
      <w:r w:rsidRPr="000C7493">
        <w:rPr>
          <w:rtl/>
        </w:rPr>
        <w:t xml:space="preserve"> ( مَن شيّع جنازة مؤمن حتّى يُدفَن في قبره</w:t>
      </w:r>
      <w:r w:rsidR="00865329">
        <w:rPr>
          <w:rtl/>
        </w:rPr>
        <w:t xml:space="preserve"> </w:t>
      </w:r>
      <w:r w:rsidRPr="000C7493">
        <w:rPr>
          <w:rtl/>
        </w:rPr>
        <w:t xml:space="preserve"> وكلّ الله عزّ وجلّ به سبعين ألف مَلك من ا</w:t>
      </w:r>
      <w:r w:rsidR="002D0505">
        <w:rPr>
          <w:rtl/>
        </w:rPr>
        <w:t>لمـُ</w:t>
      </w:r>
      <w:r w:rsidRPr="000C7493">
        <w:rPr>
          <w:rtl/>
        </w:rPr>
        <w:t>شيّعين</w:t>
      </w:r>
      <w:r w:rsidR="00D036A8">
        <w:rPr>
          <w:rtl/>
        </w:rPr>
        <w:t>،</w:t>
      </w:r>
      <w:r w:rsidRPr="000C7493">
        <w:rPr>
          <w:rtl/>
        </w:rPr>
        <w:t xml:space="preserve"> يُشيّعونه ويستغفرون له )</w:t>
      </w:r>
      <w:r w:rsidR="00D036A8">
        <w:rPr>
          <w:rtl/>
        </w:rPr>
        <w:t>.</w:t>
      </w:r>
      <w:r w:rsidRPr="00296FDB">
        <w:rPr>
          <w:rtl/>
        </w:rPr>
        <w:t xml:space="preserve"> / روضة الواعظين</w:t>
      </w:r>
      <w:r w:rsidR="00D036A8">
        <w:rPr>
          <w:rtl/>
        </w:rPr>
        <w:t>.</w:t>
      </w:r>
      <w:r w:rsidRPr="00296FDB">
        <w:rPr>
          <w:rtl/>
        </w:rPr>
        <w:t xml:space="preserve"> </w:t>
      </w:r>
    </w:p>
    <w:p w:rsidR="00417A78" w:rsidRDefault="00296FDB" w:rsidP="00FF13F3">
      <w:pPr>
        <w:pStyle w:val="libCenterBold2"/>
        <w:rPr>
          <w:rtl/>
        </w:rPr>
      </w:pPr>
      <w:r w:rsidRPr="0027208C">
        <w:rPr>
          <w:rtl/>
        </w:rPr>
        <w:t>(</w:t>
      </w:r>
      <w:bookmarkStart w:id="186" w:name="114"/>
      <w:r w:rsidRPr="0027208C">
        <w:rPr>
          <w:rtl/>
        </w:rPr>
        <w:t>الشهود على الأعمال</w:t>
      </w:r>
      <w:bookmarkEnd w:id="186"/>
      <w:r w:rsidRPr="0027208C">
        <w:rPr>
          <w:rtl/>
        </w:rPr>
        <w:t xml:space="preserve">) </w:t>
      </w:r>
    </w:p>
    <w:p w:rsidR="00D036A8" w:rsidRDefault="00296FDB" w:rsidP="00417A78">
      <w:pPr>
        <w:pStyle w:val="libBold2"/>
        <w:rPr>
          <w:rtl/>
        </w:rPr>
      </w:pPr>
      <w:r w:rsidRPr="0027208C">
        <w:rPr>
          <w:rtl/>
        </w:rPr>
        <w:t>قرآن وحديث</w:t>
      </w:r>
      <w:r w:rsidR="00D036A8">
        <w:rPr>
          <w:rtl/>
        </w:rPr>
        <w:t>:</w:t>
      </w:r>
      <w:r w:rsidRPr="0027208C">
        <w:rPr>
          <w:rtl/>
        </w:rPr>
        <w:t xml:space="preserve"> </w:t>
      </w:r>
    </w:p>
    <w:p w:rsidR="00D036A8" w:rsidRDefault="00D036A8" w:rsidP="00296FDB">
      <w:pPr>
        <w:pStyle w:val="libNormal"/>
        <w:rPr>
          <w:rtl/>
        </w:rPr>
      </w:pPr>
      <w:r>
        <w:rPr>
          <w:rtl/>
        </w:rPr>
        <w:t>-</w:t>
      </w:r>
      <w:r w:rsidR="00296FDB" w:rsidRPr="00296FDB">
        <w:rPr>
          <w:rtl/>
        </w:rPr>
        <w:t xml:space="preserve"> الله سبحانه وتعالى</w:t>
      </w:r>
      <w:r>
        <w:rPr>
          <w:rtl/>
        </w:rPr>
        <w:t>:</w:t>
      </w:r>
      <w:r w:rsidR="00296FDB" w:rsidRPr="00296FDB">
        <w:rPr>
          <w:rtl/>
        </w:rPr>
        <w:t xml:space="preserve"> قال تعالى</w:t>
      </w:r>
      <w:r>
        <w:rPr>
          <w:rtl/>
        </w:rPr>
        <w:t>:</w:t>
      </w:r>
      <w:r w:rsidR="00296FDB" w:rsidRPr="00296FDB">
        <w:rPr>
          <w:rtl/>
        </w:rPr>
        <w:t xml:space="preserve"> </w:t>
      </w:r>
      <w:r w:rsidR="00296FDB" w:rsidRPr="00D95FD6">
        <w:rPr>
          <w:rStyle w:val="libAlaemChar"/>
          <w:rFonts w:hint="cs"/>
          <w:rtl/>
        </w:rPr>
        <w:t>(</w:t>
      </w:r>
      <w:r w:rsidR="00296FDB" w:rsidRPr="00296FDB">
        <w:rPr>
          <w:rStyle w:val="libAieChar"/>
          <w:rFonts w:hint="cs"/>
          <w:rtl/>
        </w:rPr>
        <w:t xml:space="preserve"> وَلَقَدْ خَلَقْنَا الإِنسَانَ وَنَعْلَمُ مَا تُوَسْوِسُ بِهِ نَفْسُهُ وَنَحْنُ أَقْرَبُ إِلَيْهِ مِنْ حَبْلِ الْوَرِيدِ </w:t>
      </w:r>
      <w:r w:rsidR="00296FDB" w:rsidRPr="00D95FD6">
        <w:rPr>
          <w:rStyle w:val="libAlaemChar"/>
          <w:rFonts w:hint="cs"/>
          <w:rtl/>
        </w:rPr>
        <w:t>)</w:t>
      </w:r>
      <w:r w:rsidR="00296FDB" w:rsidRPr="00296FDB">
        <w:rPr>
          <w:rtl/>
        </w:rPr>
        <w:t xml:space="preserve"> ق / 16</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الملائكة</w:t>
      </w:r>
      <w:r>
        <w:rPr>
          <w:rtl/>
        </w:rPr>
        <w:t>:</w:t>
      </w:r>
      <w:r w:rsidR="00296FDB" w:rsidRPr="00296FDB">
        <w:rPr>
          <w:rtl/>
        </w:rPr>
        <w:t xml:space="preserve"> قال تعالى</w:t>
      </w:r>
      <w:r>
        <w:rPr>
          <w:rtl/>
        </w:rPr>
        <w:t>:</w:t>
      </w:r>
      <w:r w:rsidR="00296FDB" w:rsidRPr="00296FDB">
        <w:rPr>
          <w:rtl/>
        </w:rPr>
        <w:t xml:space="preserve"> </w:t>
      </w:r>
      <w:r w:rsidR="00296FDB" w:rsidRPr="00D95FD6">
        <w:rPr>
          <w:rStyle w:val="libAlaemChar"/>
          <w:rFonts w:hint="cs"/>
          <w:rtl/>
        </w:rPr>
        <w:t>(</w:t>
      </w:r>
      <w:r w:rsidR="00296FDB" w:rsidRPr="00296FDB">
        <w:rPr>
          <w:rStyle w:val="libAieChar"/>
          <w:rFonts w:hint="cs"/>
          <w:rtl/>
        </w:rPr>
        <w:t xml:space="preserve"> إِذْ يَتَلَقّي الْمُتَلَقّيَانِ عَنِ الْيَمِينِ وَعَنِ الشّمَالِ قَعِيدٌ * مَا يَلْفِظُ مِن قَوْلٍ إِلاَّ لَدَيْهِ رَقِيبٌ عَتِيدٌ </w:t>
      </w:r>
      <w:r w:rsidR="00296FDB" w:rsidRPr="00D95FD6">
        <w:rPr>
          <w:rStyle w:val="libAlaemChar"/>
          <w:rFonts w:hint="cs"/>
          <w:rtl/>
        </w:rPr>
        <w:t>)</w:t>
      </w:r>
      <w:r w:rsidR="00296FDB" w:rsidRPr="00296FDB">
        <w:rPr>
          <w:rtl/>
        </w:rPr>
        <w:t xml:space="preserve"> ق / 17</w:t>
      </w:r>
      <w:r>
        <w:rPr>
          <w:rtl/>
        </w:rPr>
        <w:t xml:space="preserve"> - </w:t>
      </w:r>
      <w:r w:rsidR="00296FDB" w:rsidRPr="00296FDB">
        <w:rPr>
          <w:rtl/>
        </w:rPr>
        <w:t>18</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النبي </w:t>
      </w:r>
      <w:r w:rsidR="000773EB" w:rsidRPr="000773EB">
        <w:rPr>
          <w:rStyle w:val="libAlaemChar"/>
          <w:rtl/>
        </w:rPr>
        <w:t>صلى‌الله‌عليه‌وآله‌وسلم</w:t>
      </w:r>
      <w:r>
        <w:rPr>
          <w:rtl/>
        </w:rPr>
        <w:t>:</w:t>
      </w:r>
      <w:r w:rsidR="00296FDB" w:rsidRPr="00296FDB">
        <w:rPr>
          <w:rtl/>
        </w:rPr>
        <w:t xml:space="preserve"> في تفسير القمّي</w:t>
      </w:r>
      <w:r>
        <w:rPr>
          <w:rtl/>
        </w:rPr>
        <w:t>،</w:t>
      </w:r>
      <w:r w:rsidR="00296FDB" w:rsidRPr="00296FDB">
        <w:rPr>
          <w:rtl/>
        </w:rPr>
        <w:t xml:space="preserve"> عن الصّادق </w:t>
      </w:r>
      <w:r w:rsidR="006F444C" w:rsidRPr="006F444C">
        <w:rPr>
          <w:rStyle w:val="libAlaemChar"/>
          <w:rtl/>
        </w:rPr>
        <w:t>عليه‌السلام</w:t>
      </w:r>
      <w:r>
        <w:rPr>
          <w:rtl/>
        </w:rPr>
        <w:t>:</w:t>
      </w:r>
      <w:r w:rsidR="00296FDB" w:rsidRPr="00296FDB">
        <w:rPr>
          <w:rtl/>
        </w:rPr>
        <w:t xml:space="preserve"> </w:t>
      </w:r>
      <w:r w:rsidR="00296FDB" w:rsidRPr="000C7493">
        <w:rPr>
          <w:rtl/>
        </w:rPr>
        <w:t xml:space="preserve">( إنّ أعمال العباد تُعرض على رسول الله </w:t>
      </w:r>
      <w:r w:rsidR="000773EB" w:rsidRPr="000773EB">
        <w:rPr>
          <w:rStyle w:val="libAlaemChar"/>
          <w:rtl/>
        </w:rPr>
        <w:t>صلى‌الله‌عليه‌وآله‌وسلم</w:t>
      </w:r>
      <w:r w:rsidR="00296FDB" w:rsidRPr="000C7493">
        <w:rPr>
          <w:rtl/>
        </w:rPr>
        <w:t xml:space="preserve"> كلّ صباح</w:t>
      </w:r>
      <w:r>
        <w:rPr>
          <w:rtl/>
        </w:rPr>
        <w:t>،</w:t>
      </w:r>
      <w:r w:rsidR="00296FDB" w:rsidRPr="000C7493">
        <w:rPr>
          <w:rtl/>
        </w:rPr>
        <w:t xml:space="preserve"> أبرارها وفُجّارها</w:t>
      </w:r>
      <w:r>
        <w:rPr>
          <w:rtl/>
        </w:rPr>
        <w:t>،</w:t>
      </w:r>
      <w:r w:rsidR="00296FDB" w:rsidRPr="000C7493">
        <w:rPr>
          <w:rtl/>
        </w:rPr>
        <w:t xml:space="preserve"> فاحذروا وليستحيي أحدكم أن يُعرض على نبيّه العمل القبيح )</w:t>
      </w:r>
      <w:r>
        <w:rPr>
          <w:rtl/>
        </w:rPr>
        <w:t>.</w:t>
      </w:r>
      <w:r w:rsidR="00296FDB" w:rsidRPr="00296FDB">
        <w:rPr>
          <w:rtl/>
        </w:rPr>
        <w:t xml:space="preserve"> / كتاب الإنسان</w:t>
      </w:r>
      <w:r>
        <w:rPr>
          <w:rtl/>
        </w:rPr>
        <w:t>.</w:t>
      </w:r>
      <w:r w:rsidR="00296FDB" w:rsidRPr="00296FDB">
        <w:rPr>
          <w:rtl/>
        </w:rPr>
        <w:t xml:space="preserve"> </w:t>
      </w:r>
    </w:p>
    <w:p w:rsidR="00296FDB" w:rsidRPr="0027208C" w:rsidRDefault="00D036A8" w:rsidP="00296FDB">
      <w:pPr>
        <w:pStyle w:val="libNormal"/>
        <w:rPr>
          <w:rtl/>
        </w:rPr>
      </w:pPr>
      <w:r>
        <w:rPr>
          <w:rtl/>
        </w:rPr>
        <w:t>-</w:t>
      </w:r>
      <w:r w:rsidR="00296FDB" w:rsidRPr="00296FDB">
        <w:rPr>
          <w:rtl/>
        </w:rPr>
        <w:t xml:space="preserve"> الأوصياء </w:t>
      </w:r>
      <w:r w:rsidR="006F444C" w:rsidRPr="006F444C">
        <w:rPr>
          <w:rStyle w:val="libAlaemChar"/>
          <w:rtl/>
        </w:rPr>
        <w:t>عليهم‌السلام</w:t>
      </w:r>
      <w:r>
        <w:rPr>
          <w:rtl/>
        </w:rPr>
        <w:t>:</w:t>
      </w:r>
      <w:r w:rsidR="00296FDB" w:rsidRPr="00296FDB">
        <w:rPr>
          <w:rtl/>
        </w:rPr>
        <w:t xml:space="preserve"> قال تعالى</w:t>
      </w:r>
      <w:r>
        <w:rPr>
          <w:rtl/>
        </w:rPr>
        <w:t>:</w:t>
      </w:r>
      <w:r w:rsidR="00296FDB" w:rsidRPr="00296FDB">
        <w:rPr>
          <w:rtl/>
        </w:rPr>
        <w:t xml:space="preserve"> </w:t>
      </w:r>
      <w:r w:rsidR="00296FDB" w:rsidRPr="00D95FD6">
        <w:rPr>
          <w:rStyle w:val="libAlaemChar"/>
          <w:rFonts w:hint="cs"/>
          <w:rtl/>
        </w:rPr>
        <w:t>(</w:t>
      </w:r>
      <w:r w:rsidR="00296FDB" w:rsidRPr="00296FDB">
        <w:rPr>
          <w:rStyle w:val="libAieChar"/>
          <w:rFonts w:hint="cs"/>
          <w:rtl/>
        </w:rPr>
        <w:t xml:space="preserve"> وَقُلِ اعْمَلُوا فَسَيَرَى اللَّهُ عَمَلَكُمْ وَرَسُولُهُ وَالْمُؤْمِنُونَ وَسَتُرَدُّونَ إِلَى عَالِمِ الْغَيْبِ وَالشَّهَادَةِ فَيُنَبِّئُكُمْ بِمَا كُنْتُمْ تَعْمَلُونَ </w:t>
      </w:r>
      <w:r w:rsidR="00296FDB" w:rsidRPr="00D95FD6">
        <w:rPr>
          <w:rStyle w:val="libAlaemChar"/>
          <w:rFonts w:hint="cs"/>
          <w:rtl/>
        </w:rPr>
        <w:t>)</w:t>
      </w:r>
      <w:r w:rsidR="00296FDB" w:rsidRPr="000C7493">
        <w:rPr>
          <w:rStyle w:val="libBold2Char"/>
          <w:rtl/>
        </w:rPr>
        <w:t xml:space="preserve"> </w:t>
      </w:r>
      <w:r w:rsidR="00296FDB" w:rsidRPr="00296FDB">
        <w:rPr>
          <w:rtl/>
        </w:rPr>
        <w:t>التوبة / 105</w:t>
      </w:r>
      <w:r>
        <w:rPr>
          <w:rtl/>
        </w:rPr>
        <w:t>.</w:t>
      </w:r>
      <w:r w:rsidR="00296FDB" w:rsidRPr="00296FDB">
        <w:rPr>
          <w:rtl/>
        </w:rPr>
        <w:t xml:space="preserve"> </w:t>
      </w:r>
    </w:p>
    <w:p w:rsidR="00D036A8" w:rsidRDefault="00296FDB" w:rsidP="00296FDB">
      <w:pPr>
        <w:pStyle w:val="libNormal"/>
        <w:rPr>
          <w:rtl/>
        </w:rPr>
      </w:pPr>
      <w:r w:rsidRPr="00296FDB">
        <w:rPr>
          <w:rtl/>
        </w:rPr>
        <w:t xml:space="preserve">وعن الإمام الصادق </w:t>
      </w:r>
      <w:r w:rsidR="006F444C" w:rsidRPr="006F444C">
        <w:rPr>
          <w:rStyle w:val="libAlaemChar"/>
          <w:rtl/>
        </w:rPr>
        <w:t>عليه‌السلام</w:t>
      </w:r>
      <w:r w:rsidR="00D036A8">
        <w:rPr>
          <w:rtl/>
        </w:rPr>
        <w:t>:</w:t>
      </w:r>
      <w:r w:rsidRPr="00296FDB">
        <w:rPr>
          <w:rtl/>
        </w:rPr>
        <w:t xml:space="preserve"> </w:t>
      </w:r>
      <w:r w:rsidRPr="000C7493">
        <w:rPr>
          <w:rtl/>
        </w:rPr>
        <w:t xml:space="preserve">( المؤمنون هم الأئمّة </w:t>
      </w:r>
      <w:r w:rsidR="006F444C" w:rsidRPr="006F444C">
        <w:rPr>
          <w:rStyle w:val="libAlaemChar"/>
          <w:rtl/>
        </w:rPr>
        <w:t>عليهم‌السلام</w:t>
      </w:r>
      <w:r w:rsidRPr="000C7493">
        <w:rPr>
          <w:rtl/>
        </w:rPr>
        <w:t xml:space="preserve"> )</w:t>
      </w:r>
      <w:r w:rsidR="00D036A8">
        <w:rPr>
          <w:rtl/>
        </w:rPr>
        <w:t>.</w:t>
      </w:r>
      <w:r w:rsidRPr="00296FDB">
        <w:rPr>
          <w:rtl/>
        </w:rPr>
        <w:t xml:space="preserve"> </w:t>
      </w:r>
    </w:p>
    <w:p w:rsidR="00D036A8" w:rsidRDefault="00D036A8" w:rsidP="00296FDB">
      <w:pPr>
        <w:pStyle w:val="libNormal"/>
        <w:rPr>
          <w:rtl/>
        </w:rPr>
      </w:pPr>
      <w:r>
        <w:rPr>
          <w:rtl/>
        </w:rPr>
        <w:t>-</w:t>
      </w:r>
      <w:r w:rsidR="00296FDB" w:rsidRPr="00296FDB">
        <w:rPr>
          <w:rtl/>
        </w:rPr>
        <w:t xml:space="preserve"> الجوارح والأعضاء</w:t>
      </w:r>
      <w:r>
        <w:rPr>
          <w:rtl/>
        </w:rPr>
        <w:t>:</w:t>
      </w:r>
      <w:r w:rsidR="00296FDB" w:rsidRPr="00296FDB">
        <w:rPr>
          <w:rtl/>
        </w:rPr>
        <w:t xml:space="preserve"> قال تعالى</w:t>
      </w:r>
      <w:r>
        <w:rPr>
          <w:rtl/>
        </w:rPr>
        <w:t>:</w:t>
      </w:r>
      <w:r w:rsidR="00296FDB" w:rsidRPr="00296FDB">
        <w:rPr>
          <w:rtl/>
        </w:rPr>
        <w:t xml:space="preserve"> </w:t>
      </w:r>
      <w:r w:rsidR="00296FDB" w:rsidRPr="00D95FD6">
        <w:rPr>
          <w:rStyle w:val="libAlaemChar"/>
          <w:rFonts w:hint="cs"/>
          <w:rtl/>
        </w:rPr>
        <w:t>(</w:t>
      </w:r>
      <w:r w:rsidR="00296FDB" w:rsidRPr="00296FDB">
        <w:rPr>
          <w:rStyle w:val="libAieChar"/>
          <w:rFonts w:hint="cs"/>
          <w:rtl/>
        </w:rPr>
        <w:t xml:space="preserve"> الْيَوْمَ نَخْتِمُ عَلَى أَفْوَاهِهِمْ وَتُكَلِّمُنَا أَيْدِيهِمْ وَتَشْهَدُ أَرْجُلُهُمْ بِمَا كَانُوا يَكْسِبُونَ </w:t>
      </w:r>
      <w:r w:rsidR="00296FDB" w:rsidRPr="00D95FD6">
        <w:rPr>
          <w:rStyle w:val="libAlaemChar"/>
          <w:rFonts w:hint="cs"/>
          <w:rtl/>
        </w:rPr>
        <w:t>)</w:t>
      </w:r>
      <w:r w:rsidR="00296FDB" w:rsidRPr="00296FDB">
        <w:rPr>
          <w:rtl/>
        </w:rPr>
        <w:t xml:space="preserve"> يس / 65</w:t>
      </w:r>
      <w:r>
        <w:rPr>
          <w:rtl/>
        </w:rPr>
        <w:t>،</w:t>
      </w:r>
      <w:r w:rsidR="00296FDB" w:rsidRPr="00296FDB">
        <w:rPr>
          <w:rtl/>
        </w:rPr>
        <w:t xml:space="preserve"> وقال تعالى</w:t>
      </w:r>
      <w:r>
        <w:rPr>
          <w:rtl/>
        </w:rPr>
        <w:t>:</w:t>
      </w:r>
      <w:r w:rsidR="00296FDB" w:rsidRPr="00296FDB">
        <w:rPr>
          <w:rtl/>
        </w:rPr>
        <w:t xml:space="preserve"> </w:t>
      </w:r>
      <w:r w:rsidR="00296FDB" w:rsidRPr="00D95FD6">
        <w:rPr>
          <w:rStyle w:val="libAlaemChar"/>
          <w:rFonts w:hint="cs"/>
          <w:rtl/>
        </w:rPr>
        <w:t>(</w:t>
      </w:r>
      <w:r w:rsidR="00296FDB" w:rsidRPr="00296FDB">
        <w:rPr>
          <w:rStyle w:val="libAieChar"/>
          <w:rFonts w:hint="cs"/>
          <w:rtl/>
        </w:rPr>
        <w:t xml:space="preserve"> وَيَوْمَ يُحْشَرُ أَعْدَاءُ اللَّهِ إِلَى النَّارِ فَهُمْ يُوزَعُونَ * حَتّى‏ إِذَا مَا جَاءُوهَا شَهِدَ عَلَيْهِمْ سَمْعُهُمْ وَأَبْصَارُهُمْ وَجُلُودُهُم بِمَا كَانُوا يَعْمَلُونَ </w:t>
      </w:r>
      <w:r w:rsidR="00296FDB" w:rsidRPr="00D95FD6">
        <w:rPr>
          <w:rStyle w:val="libAlaemChar"/>
          <w:rFonts w:hint="cs"/>
          <w:rtl/>
        </w:rPr>
        <w:t>)</w:t>
      </w:r>
      <w:r w:rsidR="00296FDB" w:rsidRPr="00296FDB">
        <w:rPr>
          <w:rtl/>
        </w:rPr>
        <w:t xml:space="preserve"> فصلت / 19</w:t>
      </w:r>
      <w:r>
        <w:rPr>
          <w:rtl/>
        </w:rPr>
        <w:t xml:space="preserve"> - </w:t>
      </w:r>
      <w:r w:rsidR="00296FDB" w:rsidRPr="00296FDB">
        <w:rPr>
          <w:rtl/>
        </w:rPr>
        <w:t>20</w:t>
      </w:r>
      <w:r>
        <w:rPr>
          <w:rtl/>
        </w:rPr>
        <w:t>.</w:t>
      </w:r>
      <w:r w:rsidR="00296FDB" w:rsidRPr="00296FDB">
        <w:rPr>
          <w:rtl/>
        </w:rPr>
        <w:t xml:space="preserve"> </w:t>
      </w:r>
    </w:p>
    <w:p w:rsidR="00296FDB" w:rsidRPr="0027208C" w:rsidRDefault="00D036A8" w:rsidP="00296FDB">
      <w:pPr>
        <w:pStyle w:val="libNormal"/>
        <w:rPr>
          <w:rtl/>
        </w:rPr>
      </w:pPr>
      <w:r>
        <w:rPr>
          <w:rtl/>
        </w:rPr>
        <w:t>-</w:t>
      </w:r>
      <w:r w:rsidR="00296FDB" w:rsidRPr="0027208C">
        <w:rPr>
          <w:rtl/>
        </w:rPr>
        <w:t xml:space="preserve"> المكان</w:t>
      </w:r>
      <w:r>
        <w:rPr>
          <w:rtl/>
        </w:rPr>
        <w:t>:</w:t>
      </w:r>
      <w:r w:rsidR="00296FDB" w:rsidRPr="0027208C">
        <w:rPr>
          <w:rtl/>
        </w:rPr>
        <w:t xml:space="preserve"> عن عبد الله بن الزرّاد قال</w:t>
      </w:r>
      <w:r>
        <w:rPr>
          <w:rtl/>
        </w:rPr>
        <w:t>:</w:t>
      </w:r>
      <w:r w:rsidR="00296FDB" w:rsidRPr="0027208C">
        <w:rPr>
          <w:rtl/>
        </w:rPr>
        <w:t xml:space="preserve"> سأل كهمس أبا عبد الله </w:t>
      </w:r>
      <w:r w:rsidR="006F444C" w:rsidRPr="006F444C">
        <w:rPr>
          <w:rStyle w:val="libAlaemChar"/>
          <w:rtl/>
        </w:rPr>
        <w:t>عليه‌السلام</w:t>
      </w:r>
      <w:r w:rsidR="00296FDB" w:rsidRPr="0027208C">
        <w:rPr>
          <w:rtl/>
        </w:rPr>
        <w:t xml:space="preserve"> فقال</w:t>
      </w:r>
      <w:r>
        <w:rPr>
          <w:rtl/>
        </w:rPr>
        <w:t>:</w:t>
      </w:r>
      <w:r w:rsidR="00296FDB" w:rsidRPr="0027208C">
        <w:rPr>
          <w:rtl/>
        </w:rPr>
        <w:t xml:space="preserve"> يُصلِّي الرجل نوافله في موضع أو يفرّقها</w:t>
      </w:r>
      <w:r>
        <w:rPr>
          <w:rtl/>
        </w:rPr>
        <w:t>؟</w:t>
      </w:r>
      <w:r w:rsidR="00296FDB" w:rsidRPr="0027208C">
        <w:rPr>
          <w:rtl/>
        </w:rPr>
        <w:t xml:space="preserve"> </w:t>
      </w:r>
    </w:p>
    <w:p w:rsidR="00296FDB" w:rsidRPr="0027208C" w:rsidRDefault="00296FDB" w:rsidP="00296FDB">
      <w:pPr>
        <w:pStyle w:val="libNormal"/>
        <w:rPr>
          <w:rtl/>
        </w:rPr>
      </w:pPr>
      <w:r w:rsidRPr="00296FDB">
        <w:rPr>
          <w:rtl/>
        </w:rPr>
        <w:t>فقال</w:t>
      </w:r>
      <w:r w:rsidR="00D036A8">
        <w:rPr>
          <w:rtl/>
        </w:rPr>
        <w:t>:</w:t>
      </w:r>
      <w:r w:rsidRPr="00296FDB">
        <w:rPr>
          <w:rtl/>
        </w:rPr>
        <w:t xml:space="preserve"> </w:t>
      </w:r>
      <w:r w:rsidRPr="000C7493">
        <w:rPr>
          <w:rtl/>
        </w:rPr>
        <w:t>( بل ههنا وههنا</w:t>
      </w:r>
      <w:r w:rsidR="00D036A8">
        <w:rPr>
          <w:rtl/>
        </w:rPr>
        <w:t>؛</w:t>
      </w:r>
      <w:r w:rsidRPr="000C7493">
        <w:rPr>
          <w:rtl/>
        </w:rPr>
        <w:t xml:space="preserve"> فإنّها تشهد له يوم القيامة )</w:t>
      </w:r>
      <w:r w:rsidR="00D036A8">
        <w:rPr>
          <w:rtl/>
        </w:rPr>
        <w:t>.</w:t>
      </w:r>
      <w:r w:rsidRPr="00296FDB">
        <w:rPr>
          <w:rtl/>
        </w:rPr>
        <w:t xml:space="preserve"> / علل الشرائع</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 عن أبي ذر </w:t>
      </w:r>
      <w:r w:rsidR="0061506C" w:rsidRPr="0061506C">
        <w:rPr>
          <w:rStyle w:val="libAlaemChar"/>
          <w:rtl/>
        </w:rPr>
        <w:t>رضي‌الله‌عنه</w:t>
      </w:r>
      <w:r w:rsidRPr="00296FDB">
        <w:rPr>
          <w:rtl/>
        </w:rPr>
        <w:t xml:space="preserve"> قال</w:t>
      </w:r>
      <w:r w:rsidR="00D036A8">
        <w:rPr>
          <w:rtl/>
        </w:rPr>
        <w:t>:</w:t>
      </w: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يا أبا ذر</w:t>
      </w:r>
      <w:r w:rsidR="00D036A8">
        <w:rPr>
          <w:rtl/>
        </w:rPr>
        <w:t>،</w:t>
      </w:r>
      <w:r w:rsidRPr="000C7493">
        <w:rPr>
          <w:rtl/>
        </w:rPr>
        <w:t xml:space="preserve"> ما من رجل يجعل جبهته في بقعة من بقاع الأرض إلاّ شهدت له بها يوم القيامة</w:t>
      </w:r>
      <w:r w:rsidR="00D036A8">
        <w:rPr>
          <w:rtl/>
        </w:rPr>
        <w:t xml:space="preserve"> ...</w:t>
      </w:r>
      <w:r w:rsidRPr="000C7493">
        <w:rPr>
          <w:rtl/>
        </w:rPr>
        <w:t xml:space="preserve">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D036A8" w:rsidRDefault="00296FDB" w:rsidP="00296FDB">
      <w:pPr>
        <w:pStyle w:val="libNormal"/>
      </w:pPr>
      <w:r>
        <w:rPr>
          <w:rtl/>
        </w:rPr>
        <w:br w:type="page"/>
      </w:r>
    </w:p>
    <w:p w:rsidR="00417A78" w:rsidRDefault="00D036A8" w:rsidP="00296FDB">
      <w:pPr>
        <w:pStyle w:val="libNormal"/>
        <w:rPr>
          <w:rtl/>
        </w:rPr>
      </w:pPr>
      <w:r>
        <w:rPr>
          <w:rtl/>
        </w:rPr>
        <w:lastRenderedPageBreak/>
        <w:t>-</w:t>
      </w:r>
      <w:r w:rsidR="00296FDB" w:rsidRPr="00296FDB">
        <w:rPr>
          <w:rtl/>
        </w:rPr>
        <w:t xml:space="preserve"> الزّمان</w:t>
      </w:r>
      <w:r>
        <w:rPr>
          <w:rtl/>
        </w:rPr>
        <w:t>:</w:t>
      </w:r>
      <w:r w:rsidR="00296FDB" w:rsidRPr="00296FDB">
        <w:rPr>
          <w:rtl/>
        </w:rPr>
        <w:t xml:space="preserve"> عن الإمام الصّادق </w:t>
      </w:r>
      <w:r w:rsidR="006F444C" w:rsidRPr="006F444C">
        <w:rPr>
          <w:rStyle w:val="libAlaemChar"/>
          <w:rtl/>
        </w:rPr>
        <w:t>عليه‌السلام</w:t>
      </w:r>
      <w:r w:rsidR="00296FDB" w:rsidRPr="00296FDB">
        <w:rPr>
          <w:rtl/>
        </w:rPr>
        <w:t xml:space="preserve"> قال</w:t>
      </w:r>
      <w:r>
        <w:rPr>
          <w:rtl/>
        </w:rPr>
        <w:t>:</w:t>
      </w:r>
      <w:r w:rsidR="00296FDB" w:rsidRPr="00296FDB">
        <w:rPr>
          <w:rtl/>
        </w:rPr>
        <w:t xml:space="preserve"> </w:t>
      </w:r>
      <w:r w:rsidR="00296FDB" w:rsidRPr="000C7493">
        <w:rPr>
          <w:rtl/>
        </w:rPr>
        <w:t>( إنّ النهار إذا جاء قال</w:t>
      </w:r>
      <w:r>
        <w:rPr>
          <w:rtl/>
        </w:rPr>
        <w:t>:</w:t>
      </w:r>
      <w:r w:rsidR="00296FDB" w:rsidRPr="000C7493">
        <w:rPr>
          <w:rtl/>
        </w:rPr>
        <w:t xml:space="preserve"> يا بن آدم</w:t>
      </w:r>
      <w:r>
        <w:rPr>
          <w:rtl/>
        </w:rPr>
        <w:t>،</w:t>
      </w:r>
      <w:r w:rsidR="00296FDB" w:rsidRPr="000C7493">
        <w:rPr>
          <w:rtl/>
        </w:rPr>
        <w:t xml:space="preserve"> اعمل في يومك هذا خيراً أشهد لك به عند ربّك يوم القيامة</w:t>
      </w:r>
      <w:r>
        <w:rPr>
          <w:rtl/>
        </w:rPr>
        <w:t>،</w:t>
      </w:r>
      <w:r w:rsidR="00296FDB" w:rsidRPr="000C7493">
        <w:rPr>
          <w:rtl/>
        </w:rPr>
        <w:t xml:space="preserve"> فإنّي لم آتكَ فيما مضى ولا آتيك فيما بقي</w:t>
      </w:r>
      <w:r>
        <w:rPr>
          <w:rtl/>
        </w:rPr>
        <w:t>،</w:t>
      </w:r>
      <w:r w:rsidR="00296FDB" w:rsidRPr="000C7493">
        <w:rPr>
          <w:rtl/>
        </w:rPr>
        <w:t xml:space="preserve"> وإذا جاء الليل قال مثل ذلك )</w:t>
      </w:r>
      <w:r>
        <w:rPr>
          <w:rtl/>
        </w:rPr>
        <w:t>.</w:t>
      </w:r>
      <w:r w:rsidR="00296FDB" w:rsidRPr="00296FDB">
        <w:rPr>
          <w:rtl/>
        </w:rPr>
        <w:t xml:space="preserve"> / عن الكافي</w:t>
      </w:r>
      <w:r>
        <w:rPr>
          <w:rtl/>
        </w:rPr>
        <w:t>.</w:t>
      </w:r>
      <w:r w:rsidR="00296FDB" w:rsidRPr="00296FDB">
        <w:rPr>
          <w:rtl/>
        </w:rPr>
        <w:t xml:space="preserve"> </w:t>
      </w:r>
    </w:p>
    <w:p w:rsidR="00417A78" w:rsidRPr="00417A78" w:rsidRDefault="00296FDB" w:rsidP="00417A78">
      <w:pPr>
        <w:pStyle w:val="libBold2"/>
        <w:rPr>
          <w:rtl/>
        </w:rPr>
      </w:pPr>
      <w:r w:rsidRPr="0027208C">
        <w:rPr>
          <w:rtl/>
        </w:rPr>
        <w:t>قصّة</w:t>
      </w:r>
      <w:r w:rsidR="00D036A8">
        <w:rPr>
          <w:rtl/>
        </w:rPr>
        <w:t>:</w:t>
      </w:r>
    </w:p>
    <w:p w:rsidR="00296FDB" w:rsidRPr="0027208C" w:rsidRDefault="00296FDB" w:rsidP="00296FDB">
      <w:pPr>
        <w:pStyle w:val="libNormal"/>
        <w:rPr>
          <w:rtl/>
        </w:rPr>
      </w:pPr>
      <w:r w:rsidRPr="00296FDB">
        <w:rPr>
          <w:rtl/>
        </w:rPr>
        <w:t>* (لقد عُرِضت عليَّ أعمالك)</w:t>
      </w:r>
      <w:r w:rsidR="00D036A8">
        <w:rPr>
          <w:rtl/>
        </w:rPr>
        <w:t>:</w:t>
      </w:r>
      <w:r w:rsidRPr="00296FDB">
        <w:rPr>
          <w:rtl/>
        </w:rPr>
        <w:t xml:space="preserve"> عن الشيخ المفيد</w:t>
      </w:r>
      <w:r w:rsidR="00D036A8">
        <w:rPr>
          <w:rtl/>
        </w:rPr>
        <w:t>،</w:t>
      </w:r>
      <w:r w:rsidRPr="00296FDB">
        <w:rPr>
          <w:rtl/>
        </w:rPr>
        <w:t xml:space="preserve"> بإسناده إلى داوود بن كثير الرّقي أنّه قال</w:t>
      </w:r>
      <w:r w:rsidR="00D036A8">
        <w:rPr>
          <w:rtl/>
        </w:rPr>
        <w:t>:</w:t>
      </w:r>
      <w:r w:rsidRPr="00296FDB">
        <w:rPr>
          <w:rtl/>
        </w:rPr>
        <w:t xml:space="preserve"> كنت جالساً عند أبي عبد الله </w:t>
      </w:r>
      <w:r w:rsidR="006F444C" w:rsidRPr="006F444C">
        <w:rPr>
          <w:rStyle w:val="libAlaemChar"/>
          <w:rtl/>
        </w:rPr>
        <w:t>عليه‌السلام</w:t>
      </w:r>
      <w:r w:rsidRPr="00296FDB">
        <w:rPr>
          <w:rtl/>
        </w:rPr>
        <w:t xml:space="preserve"> إذ قال لي مبتدئاً من قِبَلِ نفسه</w:t>
      </w:r>
      <w:r w:rsidR="00D036A8">
        <w:rPr>
          <w:rtl/>
        </w:rPr>
        <w:t>:</w:t>
      </w:r>
      <w:r w:rsidRPr="00296FDB">
        <w:rPr>
          <w:rtl/>
        </w:rPr>
        <w:t xml:space="preserve"> </w:t>
      </w:r>
      <w:r w:rsidRPr="000C7493">
        <w:rPr>
          <w:rtl/>
        </w:rPr>
        <w:t>( يا داوود</w:t>
      </w:r>
      <w:r w:rsidR="00D036A8">
        <w:rPr>
          <w:rtl/>
        </w:rPr>
        <w:t>،</w:t>
      </w:r>
      <w:r w:rsidRPr="000C7493">
        <w:rPr>
          <w:rtl/>
        </w:rPr>
        <w:t xml:space="preserve"> لقد عُرِضت عليّ أعمالك يوم الخميس</w:t>
      </w:r>
      <w:r w:rsidR="00D036A8">
        <w:rPr>
          <w:rtl/>
        </w:rPr>
        <w:t>،</w:t>
      </w:r>
      <w:r w:rsidRPr="000C7493">
        <w:rPr>
          <w:rtl/>
        </w:rPr>
        <w:t xml:space="preserve"> فرأيت فيما عُرض عليَّ من عملك صلتك لابن عمّك فلان</w:t>
      </w:r>
      <w:r w:rsidR="00D036A8">
        <w:rPr>
          <w:rtl/>
        </w:rPr>
        <w:t>؛</w:t>
      </w:r>
      <w:r w:rsidRPr="000C7493">
        <w:rPr>
          <w:rtl/>
        </w:rPr>
        <w:t xml:space="preserve"> فسّرني ذلك</w:t>
      </w:r>
      <w:r w:rsidR="00D036A8">
        <w:rPr>
          <w:rtl/>
        </w:rPr>
        <w:t>،</w:t>
      </w:r>
      <w:r w:rsidRPr="000C7493">
        <w:rPr>
          <w:rtl/>
        </w:rPr>
        <w:t xml:space="preserve"> إنِّي علمت صلتك له أسرع لفناء عمره وقطع أجله )</w:t>
      </w:r>
      <w:r w:rsidR="00D036A8">
        <w:rPr>
          <w:rtl/>
        </w:rPr>
        <w:t>.</w:t>
      </w:r>
      <w:r w:rsidRPr="00296FDB">
        <w:rPr>
          <w:rtl/>
        </w:rPr>
        <w:t xml:space="preserve"> </w:t>
      </w:r>
    </w:p>
    <w:p w:rsidR="00296FDB" w:rsidRPr="0027208C" w:rsidRDefault="00296FDB" w:rsidP="00296FDB">
      <w:pPr>
        <w:pStyle w:val="libNormal"/>
        <w:rPr>
          <w:rtl/>
        </w:rPr>
      </w:pPr>
      <w:r w:rsidRPr="0027208C">
        <w:rPr>
          <w:rtl/>
        </w:rPr>
        <w:t>قال داوود</w:t>
      </w:r>
      <w:r w:rsidR="00D036A8">
        <w:rPr>
          <w:rtl/>
        </w:rPr>
        <w:t>:</w:t>
      </w:r>
      <w:r w:rsidRPr="0027208C">
        <w:rPr>
          <w:rtl/>
        </w:rPr>
        <w:t xml:space="preserve"> وكان لي ابن عمّ ناصبياً مُعانداً</w:t>
      </w:r>
      <w:r w:rsidR="00D036A8">
        <w:rPr>
          <w:rtl/>
        </w:rPr>
        <w:t>،</w:t>
      </w:r>
      <w:r w:rsidRPr="0027208C">
        <w:rPr>
          <w:rtl/>
        </w:rPr>
        <w:t xml:space="preserve"> بلغني عنه وعن عياله سوء حال</w:t>
      </w:r>
      <w:r w:rsidR="00D036A8">
        <w:rPr>
          <w:rtl/>
        </w:rPr>
        <w:t>،</w:t>
      </w:r>
      <w:r w:rsidRPr="0027208C">
        <w:rPr>
          <w:rtl/>
        </w:rPr>
        <w:t xml:space="preserve"> فصككت له بنفقة قبل خروجي إلى مكّة</w:t>
      </w:r>
      <w:r w:rsidR="00D036A8">
        <w:rPr>
          <w:rtl/>
        </w:rPr>
        <w:t>،</w:t>
      </w:r>
      <w:r w:rsidRPr="0027208C">
        <w:rPr>
          <w:rtl/>
        </w:rPr>
        <w:t xml:space="preserve"> ف</w:t>
      </w:r>
      <w:r w:rsidR="002D0505">
        <w:rPr>
          <w:rtl/>
        </w:rPr>
        <w:t>لمـّ</w:t>
      </w:r>
      <w:r w:rsidRPr="0027208C">
        <w:rPr>
          <w:rtl/>
        </w:rPr>
        <w:t xml:space="preserve">ا صرت إلى المدينة أخبرني أبو عبد الله </w:t>
      </w:r>
      <w:r w:rsidR="006F444C" w:rsidRPr="006F444C">
        <w:rPr>
          <w:rStyle w:val="libAlaemChar"/>
          <w:rtl/>
        </w:rPr>
        <w:t>عليه‌السلام</w:t>
      </w:r>
      <w:r w:rsidRPr="0027208C">
        <w:rPr>
          <w:rtl/>
        </w:rPr>
        <w:t xml:space="preserve"> بذلك</w:t>
      </w:r>
      <w:r w:rsidR="00D036A8">
        <w:rPr>
          <w:rtl/>
        </w:rPr>
        <w:t>.</w:t>
      </w:r>
      <w:r w:rsidRPr="0027208C">
        <w:rPr>
          <w:rtl/>
        </w:rPr>
        <w:t xml:space="preserve"> / مناقب آل أبي طالب</w:t>
      </w:r>
      <w:r w:rsidR="00D036A8">
        <w:rPr>
          <w:rtl/>
        </w:rPr>
        <w:t>.</w:t>
      </w:r>
      <w:r w:rsidRPr="0027208C">
        <w:rPr>
          <w:rtl/>
        </w:rPr>
        <w:t xml:space="preserve"> </w:t>
      </w:r>
    </w:p>
    <w:p w:rsidR="00296FDB" w:rsidRPr="0027208C" w:rsidRDefault="00296FDB" w:rsidP="00296FDB">
      <w:pPr>
        <w:pStyle w:val="libNormal"/>
        <w:rPr>
          <w:rtl/>
        </w:rPr>
      </w:pPr>
      <w:r w:rsidRPr="00296FDB">
        <w:rPr>
          <w:rtl/>
        </w:rPr>
        <w:t>* (عتيق الله بشَعْرة)</w:t>
      </w:r>
      <w:r w:rsidR="00D036A8">
        <w:rPr>
          <w:rtl/>
        </w:rPr>
        <w:t>:</w:t>
      </w:r>
      <w:r w:rsidRPr="00296FDB">
        <w:rPr>
          <w:rtl/>
        </w:rPr>
        <w:t xml:space="preserve"> وفي تفسير النيسابوري عند قوله تعالى</w:t>
      </w:r>
      <w:r w:rsidR="00D036A8">
        <w:rPr>
          <w:rtl/>
        </w:rPr>
        <w:t>:</w:t>
      </w:r>
      <w:r w:rsidRPr="00296FDB">
        <w:rPr>
          <w:rtl/>
        </w:rPr>
        <w:t xml:space="preserve"> </w:t>
      </w:r>
      <w:r w:rsidRPr="00D95FD6">
        <w:rPr>
          <w:rStyle w:val="libAlaemChar"/>
          <w:rtl/>
        </w:rPr>
        <w:t>(</w:t>
      </w:r>
      <w:r w:rsidRPr="00296FDB">
        <w:rPr>
          <w:rStyle w:val="libAieChar"/>
          <w:rtl/>
        </w:rPr>
        <w:t xml:space="preserve"> الْيَوْمَ نَخْتِمُ عَلَى أَفْوَاهِهِمْ وَتُكَلِّمُنَا أَيْدِيهِمْ</w:t>
      </w:r>
      <w:r w:rsidR="00D036A8">
        <w:rPr>
          <w:rStyle w:val="libAieChar"/>
          <w:rtl/>
        </w:rPr>
        <w:t xml:space="preserve"> ...</w:t>
      </w:r>
      <w:r w:rsidRPr="00296FDB">
        <w:rPr>
          <w:rStyle w:val="libAieChar"/>
          <w:rtl/>
        </w:rPr>
        <w:t xml:space="preserve"> </w:t>
      </w:r>
      <w:r w:rsidRPr="00D95FD6">
        <w:rPr>
          <w:rStyle w:val="libAlaemChar"/>
          <w:rtl/>
        </w:rPr>
        <w:t>)</w:t>
      </w:r>
      <w:r w:rsidR="00865329">
        <w:rPr>
          <w:rtl/>
        </w:rPr>
        <w:t xml:space="preserve"> </w:t>
      </w:r>
      <w:r w:rsidRPr="00296FDB">
        <w:rPr>
          <w:rtl/>
        </w:rPr>
        <w:t xml:space="preserve"> يس</w:t>
      </w:r>
      <w:r w:rsidR="00D036A8">
        <w:rPr>
          <w:rtl/>
        </w:rPr>
        <w:t xml:space="preserve"> - </w:t>
      </w:r>
      <w:r w:rsidRPr="00296FDB">
        <w:rPr>
          <w:rtl/>
        </w:rPr>
        <w:t>65</w:t>
      </w:r>
      <w:r w:rsidR="00D036A8">
        <w:rPr>
          <w:rtl/>
        </w:rPr>
        <w:t>،</w:t>
      </w:r>
      <w:r w:rsidRPr="00296FDB">
        <w:rPr>
          <w:rtl/>
        </w:rPr>
        <w:t xml:space="preserve"> ما صورته</w:t>
      </w:r>
      <w:r w:rsidR="00D036A8">
        <w:rPr>
          <w:rtl/>
        </w:rPr>
        <w:t>: ...</w:t>
      </w:r>
      <w:r w:rsidRPr="00296FDB">
        <w:rPr>
          <w:rtl/>
        </w:rPr>
        <w:t xml:space="preserve"> وفي بعض الأخبار المروية المسندة تشهد عليه أعضاؤه بالزلّة فتتطاير شعرة من جِفن عينه</w:t>
      </w:r>
      <w:r w:rsidR="00D036A8">
        <w:rPr>
          <w:rtl/>
        </w:rPr>
        <w:t>،</w:t>
      </w:r>
      <w:r w:rsidRPr="00296FDB">
        <w:rPr>
          <w:rtl/>
        </w:rPr>
        <w:t xml:space="preserve"> فتستأذن في الشهادة له</w:t>
      </w:r>
      <w:r w:rsidR="00D036A8">
        <w:rPr>
          <w:rtl/>
        </w:rPr>
        <w:t>،</w:t>
      </w:r>
      <w:r w:rsidRPr="00296FDB">
        <w:rPr>
          <w:rtl/>
        </w:rPr>
        <w:t xml:space="preserve"> فيقول الحقّ تعالى</w:t>
      </w:r>
      <w:r w:rsidR="00D036A8">
        <w:rPr>
          <w:rtl/>
        </w:rPr>
        <w:t>:</w:t>
      </w:r>
      <w:r w:rsidRPr="00296FDB">
        <w:rPr>
          <w:rtl/>
        </w:rPr>
        <w:t xml:space="preserve"> تكلَّمي</w:t>
      </w:r>
      <w:r w:rsidR="00D036A8">
        <w:rPr>
          <w:rtl/>
        </w:rPr>
        <w:t xml:space="preserve"> - </w:t>
      </w:r>
      <w:r w:rsidRPr="00296FDB">
        <w:rPr>
          <w:rtl/>
        </w:rPr>
        <w:t>يا شعرة عينه</w:t>
      </w:r>
      <w:r w:rsidR="00D036A8">
        <w:rPr>
          <w:rtl/>
        </w:rPr>
        <w:t xml:space="preserve"> - </w:t>
      </w:r>
      <w:r w:rsidRPr="00296FDB">
        <w:rPr>
          <w:rtl/>
        </w:rPr>
        <w:t>واحتجِّي لعبدي</w:t>
      </w:r>
      <w:r w:rsidR="00D036A8">
        <w:rPr>
          <w:rtl/>
        </w:rPr>
        <w:t>.</w:t>
      </w:r>
      <w:r w:rsidRPr="00296FDB">
        <w:rPr>
          <w:rtl/>
        </w:rPr>
        <w:t xml:space="preserve"> </w:t>
      </w:r>
    </w:p>
    <w:p w:rsidR="00417A78" w:rsidRDefault="00296FDB" w:rsidP="00296FDB">
      <w:pPr>
        <w:pStyle w:val="libNormal"/>
        <w:rPr>
          <w:rtl/>
        </w:rPr>
      </w:pPr>
      <w:r w:rsidRPr="0027208C">
        <w:rPr>
          <w:rtl/>
        </w:rPr>
        <w:t>فتشهد له بالبكاء من خوفه</w:t>
      </w:r>
      <w:r w:rsidR="00D036A8">
        <w:rPr>
          <w:rtl/>
        </w:rPr>
        <w:t>،</w:t>
      </w:r>
      <w:r w:rsidRPr="0027208C">
        <w:rPr>
          <w:rtl/>
        </w:rPr>
        <w:t xml:space="preserve"> فيغفر له ويُنادي منادٍ</w:t>
      </w:r>
      <w:r w:rsidR="00D036A8">
        <w:rPr>
          <w:rtl/>
        </w:rPr>
        <w:t>:</w:t>
      </w:r>
      <w:r w:rsidRPr="0027208C">
        <w:rPr>
          <w:rtl/>
        </w:rPr>
        <w:t xml:space="preserve"> هذا عتيق الله بشَعْرة</w:t>
      </w:r>
      <w:r w:rsidR="00D036A8">
        <w:rPr>
          <w:rtl/>
        </w:rPr>
        <w:t>.</w:t>
      </w:r>
      <w:r w:rsidRPr="0027208C">
        <w:rPr>
          <w:rtl/>
        </w:rPr>
        <w:t xml:space="preserve"> / كشكول البهائي</w:t>
      </w:r>
      <w:r w:rsidR="00D036A8">
        <w:rPr>
          <w:rtl/>
        </w:rPr>
        <w:t>.</w:t>
      </w:r>
      <w:r w:rsidRPr="0027208C">
        <w:rPr>
          <w:rtl/>
        </w:rPr>
        <w:t xml:space="preserve"> </w:t>
      </w:r>
    </w:p>
    <w:p w:rsidR="00417A78" w:rsidRPr="00417A78" w:rsidRDefault="00296FDB" w:rsidP="00417A78">
      <w:pPr>
        <w:pStyle w:val="libBold2"/>
        <w:rPr>
          <w:rtl/>
        </w:rPr>
      </w:pPr>
      <w:r w:rsidRPr="0027208C">
        <w:rPr>
          <w:rtl/>
        </w:rPr>
        <w:t>استعانة</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ملكنا فكان العفو منا سجية / الشاهد (28)</w:t>
      </w:r>
      <w:r w:rsidR="00D036A8">
        <w:rPr>
          <w:rtl/>
        </w:rPr>
        <w:t>.</w:t>
      </w:r>
      <w:r w:rsidRPr="0027208C">
        <w:rPr>
          <w:rtl/>
        </w:rPr>
        <w:t xml:space="preserve"> </w:t>
      </w:r>
    </w:p>
    <w:p w:rsidR="00296FDB" w:rsidRPr="0027208C" w:rsidRDefault="00296FDB" w:rsidP="00296FDB">
      <w:pPr>
        <w:pStyle w:val="libNormal"/>
        <w:rPr>
          <w:rtl/>
        </w:rPr>
      </w:pPr>
      <w:r w:rsidRPr="0027208C">
        <w:rPr>
          <w:rtl/>
        </w:rPr>
        <w:t>قصّة</w:t>
      </w:r>
      <w:r w:rsidR="00D036A8">
        <w:rPr>
          <w:rtl/>
        </w:rPr>
        <w:t>:</w:t>
      </w:r>
      <w:r w:rsidRPr="0027208C">
        <w:rPr>
          <w:rtl/>
        </w:rPr>
        <w:t xml:space="preserve"> قد أجيبت الدعوة / الشاهد (59)</w:t>
      </w:r>
      <w:r w:rsidR="00D036A8">
        <w:rPr>
          <w:rtl/>
        </w:rPr>
        <w:t>.</w:t>
      </w:r>
    </w:p>
    <w:p w:rsidR="00417A78" w:rsidRDefault="00296FDB" w:rsidP="00296FDB">
      <w:pPr>
        <w:pStyle w:val="libNormal"/>
        <w:rPr>
          <w:rtl/>
        </w:rPr>
      </w:pPr>
      <w:r>
        <w:rPr>
          <w:rtl/>
        </w:rPr>
        <w:br w:type="page"/>
      </w:r>
    </w:p>
    <w:p w:rsidR="00417A78" w:rsidRPr="00417A78" w:rsidRDefault="00296FDB" w:rsidP="00865329">
      <w:pPr>
        <w:pStyle w:val="Heading1"/>
        <w:rPr>
          <w:rtl/>
        </w:rPr>
      </w:pPr>
      <w:bookmarkStart w:id="187" w:name="_Toc400617393"/>
      <w:r w:rsidRPr="0027208C">
        <w:rPr>
          <w:rtl/>
        </w:rPr>
        <w:lastRenderedPageBreak/>
        <w:t>(الشاهد (38) )</w:t>
      </w:r>
      <w:bookmarkEnd w:id="187"/>
      <w:r w:rsidRPr="0027208C">
        <w:rPr>
          <w:rtl/>
        </w:rPr>
        <w:t xml:space="preserve"> </w:t>
      </w:r>
    </w:p>
    <w:p w:rsidR="00417A78" w:rsidRDefault="00296FDB" w:rsidP="00296FDB">
      <w:pPr>
        <w:pStyle w:val="Heading2Center"/>
        <w:rPr>
          <w:rtl/>
        </w:rPr>
      </w:pPr>
      <w:bookmarkStart w:id="188" w:name="115"/>
      <w:bookmarkStart w:id="189" w:name="_Toc400617394"/>
      <w:r w:rsidRPr="0027208C">
        <w:rPr>
          <w:rtl/>
        </w:rPr>
        <w:t>براءة من النّار</w:t>
      </w:r>
      <w:bookmarkEnd w:id="188"/>
      <w:r w:rsidRPr="0027208C">
        <w:rPr>
          <w:rtl/>
        </w:rPr>
        <w:t xml:space="preserve"> </w:t>
      </w:r>
      <w:r w:rsidRPr="00296FDB">
        <w:rPr>
          <w:rStyle w:val="libFootnotenumChar"/>
          <w:rtl/>
        </w:rPr>
        <w:t>(1)</w:t>
      </w:r>
      <w:bookmarkEnd w:id="189"/>
      <w:r w:rsidRPr="0027208C">
        <w:rPr>
          <w:rtl/>
        </w:rPr>
        <w:t xml:space="preserve"> </w:t>
      </w:r>
    </w:p>
    <w:p w:rsidR="00296FDB" w:rsidRPr="0027208C" w:rsidRDefault="00296FDB" w:rsidP="00296FDB">
      <w:pPr>
        <w:pStyle w:val="libNormal"/>
        <w:rPr>
          <w:rtl/>
        </w:rPr>
      </w:pPr>
      <w:r w:rsidRPr="0027208C">
        <w:rPr>
          <w:rtl/>
        </w:rPr>
        <w:t>في كتاب القصص العجيبة</w:t>
      </w:r>
      <w:r w:rsidR="00D036A8">
        <w:rPr>
          <w:rtl/>
        </w:rPr>
        <w:t>:</w:t>
      </w:r>
      <w:r w:rsidRPr="0027208C">
        <w:rPr>
          <w:rtl/>
        </w:rPr>
        <w:t xml:space="preserve"> نقل لي ا</w:t>
      </w:r>
      <w:r w:rsidR="002D0505">
        <w:rPr>
          <w:rtl/>
        </w:rPr>
        <w:t>لمـُ</w:t>
      </w:r>
      <w:r w:rsidRPr="0027208C">
        <w:rPr>
          <w:rtl/>
        </w:rPr>
        <w:t xml:space="preserve">حبُّ الصادق لأهل البيت </w:t>
      </w:r>
      <w:r w:rsidR="006F444C" w:rsidRPr="006F444C">
        <w:rPr>
          <w:rStyle w:val="libAlaemChar"/>
          <w:rtl/>
        </w:rPr>
        <w:t>عليهم‌السلام</w:t>
      </w:r>
      <w:r w:rsidRPr="0027208C">
        <w:rPr>
          <w:rtl/>
        </w:rPr>
        <w:t xml:space="preserve"> حيدر الطهراني</w:t>
      </w:r>
      <w:r w:rsidR="00D036A8">
        <w:rPr>
          <w:rtl/>
        </w:rPr>
        <w:t>،</w:t>
      </w:r>
      <w:r w:rsidRPr="0027208C">
        <w:rPr>
          <w:rtl/>
        </w:rPr>
        <w:t xml:space="preserve"> حادثة حصلت معه قبل عدَّة أعوام فقال</w:t>
      </w:r>
      <w:r w:rsidR="00D036A8">
        <w:rPr>
          <w:rtl/>
        </w:rPr>
        <w:t>:</w:t>
      </w:r>
      <w:r w:rsidRPr="0027208C">
        <w:rPr>
          <w:rtl/>
        </w:rPr>
        <w:t xml:space="preserve"> كنت في الرواق المطهَّر للإمام عليّ بن موسى الرّضا </w:t>
      </w:r>
      <w:r w:rsidR="006F444C" w:rsidRPr="006F444C">
        <w:rPr>
          <w:rStyle w:val="libAlaemChar"/>
          <w:rtl/>
        </w:rPr>
        <w:t>عليه‌السلام</w:t>
      </w:r>
      <w:r w:rsidRPr="0027208C">
        <w:rPr>
          <w:rtl/>
        </w:rPr>
        <w:t xml:space="preserve"> فلفت انتباهي خشوع رجل عجوز مبيضّ اللّحية والرأس</w:t>
      </w:r>
      <w:r w:rsidR="00D036A8">
        <w:rPr>
          <w:rtl/>
        </w:rPr>
        <w:t>،</w:t>
      </w:r>
      <w:r w:rsidRPr="0027208C">
        <w:rPr>
          <w:rtl/>
        </w:rPr>
        <w:t xml:space="preserve"> وحضور قلبه</w:t>
      </w:r>
      <w:r w:rsidR="00D036A8">
        <w:rPr>
          <w:rtl/>
        </w:rPr>
        <w:t>،</w:t>
      </w:r>
      <w:r w:rsidRPr="0027208C">
        <w:rPr>
          <w:rtl/>
        </w:rPr>
        <w:t xml:space="preserve"> وقد غطَّى حاجباه عينيه من كبر سنّه</w:t>
      </w:r>
      <w:r w:rsidR="00D036A8">
        <w:rPr>
          <w:rtl/>
        </w:rPr>
        <w:t>،</w:t>
      </w:r>
      <w:r w:rsidRPr="0027208C">
        <w:rPr>
          <w:rtl/>
        </w:rPr>
        <w:t xml:space="preserve"> فانشغلتُ بالنظر إليه</w:t>
      </w:r>
      <w:r w:rsidR="00D036A8">
        <w:rPr>
          <w:rtl/>
        </w:rPr>
        <w:t>،</w:t>
      </w:r>
      <w:r w:rsidRPr="0027208C">
        <w:rPr>
          <w:rtl/>
        </w:rPr>
        <w:t xml:space="preserve"> حتّى أراد أن يتحرّك فإذا هو عاجز عن الحركة</w:t>
      </w:r>
      <w:r w:rsidR="00D036A8">
        <w:rPr>
          <w:rtl/>
        </w:rPr>
        <w:t>،</w:t>
      </w:r>
      <w:r w:rsidRPr="0027208C">
        <w:rPr>
          <w:rtl/>
        </w:rPr>
        <w:t xml:space="preserve"> فأعنتُه على القيام وسألته</w:t>
      </w:r>
      <w:r w:rsidR="00D036A8">
        <w:rPr>
          <w:rtl/>
        </w:rPr>
        <w:t>:</w:t>
      </w:r>
      <w:r w:rsidRPr="0027208C">
        <w:rPr>
          <w:rtl/>
        </w:rPr>
        <w:t xml:space="preserve"> أين منزلك لأوصلك إليه</w:t>
      </w:r>
      <w:r w:rsidR="00D036A8">
        <w:rPr>
          <w:rtl/>
        </w:rPr>
        <w:t>؟</w:t>
      </w:r>
      <w:r w:rsidRPr="0027208C">
        <w:rPr>
          <w:rtl/>
        </w:rPr>
        <w:t xml:space="preserve"> </w:t>
      </w:r>
    </w:p>
    <w:p w:rsidR="00296FDB" w:rsidRPr="0027208C" w:rsidRDefault="00296FDB" w:rsidP="00296FDB">
      <w:pPr>
        <w:pStyle w:val="libNormal"/>
        <w:rPr>
          <w:rtl/>
        </w:rPr>
      </w:pPr>
      <w:r w:rsidRPr="0027208C">
        <w:rPr>
          <w:rtl/>
        </w:rPr>
        <w:t>فقال</w:t>
      </w:r>
      <w:r w:rsidR="00D036A8">
        <w:rPr>
          <w:rtl/>
        </w:rPr>
        <w:t>:</w:t>
      </w:r>
      <w:r w:rsidRPr="0027208C">
        <w:rPr>
          <w:rtl/>
        </w:rPr>
        <w:t xml:space="preserve"> في غرفة من مدرسة (خيرات خان)</w:t>
      </w:r>
      <w:r w:rsidR="00D036A8">
        <w:rPr>
          <w:rtl/>
        </w:rPr>
        <w:t>.</w:t>
      </w:r>
      <w:r w:rsidRPr="0027208C">
        <w:rPr>
          <w:rtl/>
        </w:rPr>
        <w:t xml:space="preserve"> </w:t>
      </w:r>
    </w:p>
    <w:p w:rsidR="00296FDB" w:rsidRPr="0027208C" w:rsidRDefault="00296FDB" w:rsidP="00296FDB">
      <w:pPr>
        <w:pStyle w:val="libNormal"/>
        <w:rPr>
          <w:rtl/>
        </w:rPr>
      </w:pPr>
      <w:r w:rsidRPr="0027208C">
        <w:rPr>
          <w:rtl/>
        </w:rPr>
        <w:t>فأوصلته إلى محلّ إقامته</w:t>
      </w:r>
      <w:r w:rsidR="00D036A8">
        <w:rPr>
          <w:rtl/>
        </w:rPr>
        <w:t>،</w:t>
      </w:r>
      <w:r w:rsidRPr="0027208C">
        <w:rPr>
          <w:rtl/>
        </w:rPr>
        <w:t xml:space="preserve"> وتعلّقت به قلبيّاً</w:t>
      </w:r>
      <w:r w:rsidR="00D036A8">
        <w:rPr>
          <w:rtl/>
        </w:rPr>
        <w:t>،</w:t>
      </w:r>
      <w:r w:rsidRPr="0027208C">
        <w:rPr>
          <w:rtl/>
        </w:rPr>
        <w:t xml:space="preserve"> بحيث أصبحت أذهب كل يوم لإعانته في أعماله</w:t>
      </w:r>
      <w:r w:rsidR="00D036A8">
        <w:rPr>
          <w:rtl/>
        </w:rPr>
        <w:t>.</w:t>
      </w:r>
      <w:r w:rsidRPr="0027208C">
        <w:rPr>
          <w:rtl/>
        </w:rPr>
        <w:t xml:space="preserve"> وسألته عن اسمه وحاله</w:t>
      </w:r>
      <w:r w:rsidR="00D036A8">
        <w:rPr>
          <w:rtl/>
        </w:rPr>
        <w:t>.</w:t>
      </w:r>
      <w:r w:rsidRPr="0027208C">
        <w:rPr>
          <w:rtl/>
        </w:rPr>
        <w:t xml:space="preserve"> </w:t>
      </w:r>
    </w:p>
    <w:p w:rsidR="00296FDB" w:rsidRPr="0027208C" w:rsidRDefault="00296FDB" w:rsidP="00296FDB">
      <w:pPr>
        <w:pStyle w:val="libNormal"/>
        <w:rPr>
          <w:rtl/>
        </w:rPr>
      </w:pPr>
      <w:r w:rsidRPr="0027208C">
        <w:rPr>
          <w:rtl/>
        </w:rPr>
        <w:t>فقال لي</w:t>
      </w:r>
      <w:r w:rsidR="00D036A8">
        <w:rPr>
          <w:rtl/>
        </w:rPr>
        <w:t>:</w:t>
      </w:r>
      <w:r w:rsidRPr="0027208C">
        <w:rPr>
          <w:rtl/>
        </w:rPr>
        <w:t xml:space="preserve"> اسمي إبراهيم</w:t>
      </w:r>
      <w:r w:rsidR="00D036A8">
        <w:rPr>
          <w:rtl/>
        </w:rPr>
        <w:t>،</w:t>
      </w:r>
      <w:r w:rsidRPr="0027208C">
        <w:rPr>
          <w:rtl/>
        </w:rPr>
        <w:t xml:space="preserve"> من أهل العراق</w:t>
      </w:r>
      <w:r w:rsidR="00D036A8">
        <w:rPr>
          <w:rtl/>
        </w:rPr>
        <w:t>.</w:t>
      </w:r>
      <w:r w:rsidRPr="0027208C">
        <w:rPr>
          <w:rtl/>
        </w:rPr>
        <w:t xml:space="preserve"> وكان يُتقن اللغة الفارسية</w:t>
      </w:r>
      <w:r w:rsidR="00D036A8">
        <w:rPr>
          <w:rtl/>
        </w:rPr>
        <w:t>،</w:t>
      </w:r>
      <w:r w:rsidRPr="0027208C">
        <w:rPr>
          <w:rtl/>
        </w:rPr>
        <w:t xml:space="preserve"> وممّا حدّثني به قوله</w:t>
      </w:r>
      <w:r w:rsidR="00D036A8">
        <w:rPr>
          <w:rtl/>
        </w:rPr>
        <w:t>:</w:t>
      </w:r>
      <w:r w:rsidRPr="0027208C">
        <w:rPr>
          <w:rtl/>
        </w:rPr>
        <w:t xml:space="preserve"> منذ شبابي آتي كل عام لزيارة القبر المطهَّر للرّضا </w:t>
      </w:r>
      <w:r w:rsidR="006F444C" w:rsidRPr="006F444C">
        <w:rPr>
          <w:rStyle w:val="libAlaemChar"/>
          <w:rtl/>
        </w:rPr>
        <w:t>عليه‌السلام</w:t>
      </w:r>
      <w:r w:rsidRPr="0027208C">
        <w:rPr>
          <w:rtl/>
        </w:rPr>
        <w:t xml:space="preserve"> وأمكث هنا مدَّة ثمّ أعود إلى العراق</w:t>
      </w:r>
      <w:r w:rsidR="00D036A8">
        <w:rPr>
          <w:rtl/>
        </w:rPr>
        <w:t>،</w:t>
      </w:r>
      <w:r w:rsidRPr="0027208C">
        <w:rPr>
          <w:rtl/>
        </w:rPr>
        <w:t xml:space="preserve"> وفي شبابي عندما لم تكن هناك سيارات أتيت مرّتين مشياً</w:t>
      </w:r>
      <w:r w:rsidR="00D036A8">
        <w:rPr>
          <w:rtl/>
        </w:rPr>
        <w:t>،</w:t>
      </w:r>
      <w:r w:rsidRPr="0027208C">
        <w:rPr>
          <w:rtl/>
        </w:rPr>
        <w:t xml:space="preserve"> في المرّة الأُولى كان معي ثلاثة شُبَّان في سنِّي</w:t>
      </w:r>
      <w:r w:rsidR="00D036A8">
        <w:rPr>
          <w:rtl/>
        </w:rPr>
        <w:t>،</w:t>
      </w:r>
      <w:r w:rsidRPr="0027208C">
        <w:rPr>
          <w:rtl/>
        </w:rPr>
        <w:t xml:space="preserve"> ومن زملائي وأخواني في الإيمان</w:t>
      </w:r>
      <w:r w:rsidR="00D036A8">
        <w:rPr>
          <w:rtl/>
        </w:rPr>
        <w:t>،</w:t>
      </w:r>
      <w:r w:rsidRPr="0027208C">
        <w:rPr>
          <w:rtl/>
        </w:rPr>
        <w:t xml:space="preserve"> وكنَّا مُتحابِّين كثيراً</w:t>
      </w:r>
      <w:r w:rsidR="00D036A8">
        <w:rPr>
          <w:rtl/>
        </w:rPr>
        <w:t>،</w:t>
      </w:r>
      <w:r w:rsidRPr="0027208C">
        <w:rPr>
          <w:rtl/>
        </w:rPr>
        <w:t xml:space="preserve"> فشيّعوني مسافة فرسخ عن المدينة مُغتمّين لفراقي</w:t>
      </w:r>
      <w:r w:rsidR="00D036A8">
        <w:rPr>
          <w:rtl/>
        </w:rPr>
        <w:t>،</w:t>
      </w:r>
      <w:r w:rsidRPr="0027208C">
        <w:rPr>
          <w:rtl/>
        </w:rPr>
        <w:t xml:space="preserve"> ولعدم تمكّنهم من مرافقتي في السفر</w:t>
      </w:r>
      <w:r w:rsidR="00D036A8">
        <w:rPr>
          <w:rtl/>
        </w:rPr>
        <w:t>،</w:t>
      </w:r>
      <w:r w:rsidRPr="0027208C">
        <w:rPr>
          <w:rtl/>
        </w:rPr>
        <w:t xml:space="preserve"> فبكوا عند وداعي وقالوا</w:t>
      </w:r>
      <w:r w:rsidR="00D036A8">
        <w:rPr>
          <w:rtl/>
        </w:rPr>
        <w:t>:</w:t>
      </w:r>
      <w:r w:rsidRPr="0027208C">
        <w:rPr>
          <w:rtl/>
        </w:rPr>
        <w:t xml:space="preserve"> أنت شابٌّ وهذا سفرك الأوّل وستتحمل المشقّة بالسفر سيراً</w:t>
      </w:r>
      <w:r w:rsidR="00D036A8">
        <w:rPr>
          <w:rtl/>
        </w:rPr>
        <w:t>،</w:t>
      </w:r>
      <w:r w:rsidRPr="0027208C">
        <w:rPr>
          <w:rtl/>
        </w:rPr>
        <w:t xml:space="preserve"> فسيكون دعاؤك مستجاباً</w:t>
      </w:r>
      <w:r w:rsidR="00D036A8">
        <w:rPr>
          <w:rtl/>
        </w:rPr>
        <w:t>،</w:t>
      </w:r>
      <w:r w:rsidRPr="0027208C">
        <w:rPr>
          <w:rtl/>
        </w:rPr>
        <w:t xml:space="preserve"> نطلب منك إبلاغ الإمام سلامنا نحن الثلاثة</w:t>
      </w:r>
      <w:r w:rsidR="00D036A8">
        <w:rPr>
          <w:rtl/>
        </w:rPr>
        <w:t>،</w:t>
      </w:r>
      <w:r w:rsidRPr="0027208C">
        <w:rPr>
          <w:rtl/>
        </w:rPr>
        <w:t xml:space="preserve"> وأن تذكرنا في ذلك المحلّ الشريف</w:t>
      </w:r>
      <w:r w:rsidR="00D036A8">
        <w:rPr>
          <w:rtl/>
        </w:rPr>
        <w:t>،</w:t>
      </w:r>
      <w:r w:rsidRPr="0027208C">
        <w:rPr>
          <w:rtl/>
        </w:rPr>
        <w:t xml:space="preserve"> فودّعتهم وتحرّكت نحو مشهد</w:t>
      </w:r>
      <w:r w:rsidR="00D036A8">
        <w:rPr>
          <w:rtl/>
        </w:rPr>
        <w:t>.</w:t>
      </w:r>
      <w:r w:rsidRPr="0027208C">
        <w:rPr>
          <w:rtl/>
        </w:rPr>
        <w:t xml:space="preserve"> </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القصص العجيبة</w:t>
      </w:r>
      <w:r w:rsidR="00D036A8">
        <w:rPr>
          <w:rtl/>
        </w:rPr>
        <w:t>.</w:t>
      </w:r>
      <w:r w:rsidRPr="0027208C">
        <w:rPr>
          <w:rtl/>
        </w:rPr>
        <w:t xml:space="preserve"> </w:t>
      </w:r>
    </w:p>
    <w:p w:rsidR="00417A78" w:rsidRDefault="00296FDB" w:rsidP="00296FDB">
      <w:pPr>
        <w:pStyle w:val="libNormal"/>
      </w:pPr>
      <w:r>
        <w:rPr>
          <w:rtl/>
        </w:rPr>
        <w:br w:type="page"/>
      </w:r>
    </w:p>
    <w:p w:rsidR="00296FDB" w:rsidRPr="0027208C" w:rsidRDefault="00296FDB" w:rsidP="00296FDB">
      <w:pPr>
        <w:pStyle w:val="libNormal"/>
        <w:rPr>
          <w:rtl/>
        </w:rPr>
      </w:pPr>
      <w:r w:rsidRPr="0027208C">
        <w:rPr>
          <w:rtl/>
        </w:rPr>
        <w:lastRenderedPageBreak/>
        <w:t>وعندما بلغت مشهد المقدّسة توجّهت إلى الحرم المطهّر</w:t>
      </w:r>
      <w:r w:rsidR="00D036A8">
        <w:rPr>
          <w:rtl/>
        </w:rPr>
        <w:t>،</w:t>
      </w:r>
      <w:r w:rsidRPr="0027208C">
        <w:rPr>
          <w:rtl/>
        </w:rPr>
        <w:t xml:space="preserve"> وأنا في حالة من التّعب والإرهاق فزرت وسقطت في زاوية من الحرم مُغمى عليّ</w:t>
      </w:r>
      <w:r w:rsidR="00D036A8">
        <w:rPr>
          <w:rtl/>
        </w:rPr>
        <w:t>،</w:t>
      </w:r>
      <w:r w:rsidRPr="0027208C">
        <w:rPr>
          <w:rtl/>
        </w:rPr>
        <w:t xml:space="preserve"> وبينا أنا في تلك الحال رأيت الإمام الرّضا </w:t>
      </w:r>
      <w:r w:rsidR="006F444C" w:rsidRPr="006F444C">
        <w:rPr>
          <w:rStyle w:val="libAlaemChar"/>
          <w:rtl/>
        </w:rPr>
        <w:t>عليه‌السلام</w:t>
      </w:r>
      <w:r w:rsidRPr="0027208C">
        <w:rPr>
          <w:rtl/>
        </w:rPr>
        <w:t xml:space="preserve"> وبيده رقع لا تُعدّ</w:t>
      </w:r>
      <w:r w:rsidR="00D036A8">
        <w:rPr>
          <w:rtl/>
        </w:rPr>
        <w:t>،</w:t>
      </w:r>
      <w:r w:rsidRPr="0027208C">
        <w:rPr>
          <w:rtl/>
        </w:rPr>
        <w:t xml:space="preserve"> يُعطي كلّ زائر رجلاً كان أو امرأة أو طفلاً رقعة</w:t>
      </w:r>
      <w:r w:rsidR="00D036A8">
        <w:rPr>
          <w:rtl/>
        </w:rPr>
        <w:t>،</w:t>
      </w:r>
      <w:r w:rsidRPr="0027208C">
        <w:rPr>
          <w:rtl/>
        </w:rPr>
        <w:t xml:space="preserve"> و</w:t>
      </w:r>
      <w:r w:rsidR="002D0505">
        <w:rPr>
          <w:rtl/>
        </w:rPr>
        <w:t>لمـّ</w:t>
      </w:r>
      <w:r w:rsidRPr="0027208C">
        <w:rPr>
          <w:rtl/>
        </w:rPr>
        <w:t>ا وصل إليَّ أعطاني أربع رقع</w:t>
      </w:r>
      <w:r w:rsidR="00D036A8">
        <w:rPr>
          <w:rtl/>
        </w:rPr>
        <w:t>،</w:t>
      </w:r>
      <w:r w:rsidRPr="0027208C">
        <w:rPr>
          <w:rtl/>
        </w:rPr>
        <w:t xml:space="preserve"> فسألته</w:t>
      </w:r>
      <w:r w:rsidR="00D036A8">
        <w:rPr>
          <w:rtl/>
        </w:rPr>
        <w:t>:</w:t>
      </w:r>
      <w:r w:rsidRPr="0027208C">
        <w:rPr>
          <w:rtl/>
        </w:rPr>
        <w:t xml:space="preserve"> لِمَ أعطيتني أربع رقع</w:t>
      </w:r>
      <w:r w:rsidR="00D036A8">
        <w:rPr>
          <w:rtl/>
        </w:rPr>
        <w:t>؟</w:t>
      </w:r>
      <w:r w:rsidRPr="0027208C">
        <w:rPr>
          <w:rtl/>
        </w:rPr>
        <w:t xml:space="preserve">! </w:t>
      </w:r>
    </w:p>
    <w:p w:rsidR="00296FDB" w:rsidRPr="0027208C" w:rsidRDefault="00296FDB" w:rsidP="00296FDB">
      <w:pPr>
        <w:pStyle w:val="libNormal"/>
        <w:rPr>
          <w:rtl/>
        </w:rPr>
      </w:pPr>
      <w:r w:rsidRPr="00296FDB">
        <w:rPr>
          <w:rtl/>
        </w:rPr>
        <w:t>فقال</w:t>
      </w:r>
      <w:r w:rsidR="00D036A8">
        <w:rPr>
          <w:rtl/>
        </w:rPr>
        <w:t>:</w:t>
      </w:r>
      <w:r w:rsidRPr="00296FDB">
        <w:rPr>
          <w:rtl/>
        </w:rPr>
        <w:t xml:space="preserve"> </w:t>
      </w:r>
      <w:r w:rsidRPr="000C7493">
        <w:rPr>
          <w:rStyle w:val="libBold2Char"/>
          <w:rtl/>
        </w:rPr>
        <w:t>( واحدة لك وثلاث لرفاقك الثلاثة )</w:t>
      </w:r>
      <w:r w:rsidR="00D036A8">
        <w:rPr>
          <w:rtl/>
        </w:rPr>
        <w:t>.</w:t>
      </w:r>
      <w:r w:rsidRPr="000C7493">
        <w:rPr>
          <w:rtl/>
        </w:rPr>
        <w:t xml:space="preserve"> </w:t>
      </w:r>
    </w:p>
    <w:p w:rsidR="00296FDB" w:rsidRPr="0027208C" w:rsidRDefault="00296FDB" w:rsidP="00296FDB">
      <w:pPr>
        <w:pStyle w:val="libNormal"/>
        <w:rPr>
          <w:rtl/>
        </w:rPr>
      </w:pPr>
      <w:r w:rsidRPr="0027208C">
        <w:rPr>
          <w:rtl/>
        </w:rPr>
        <w:t>فقلت له</w:t>
      </w:r>
      <w:r w:rsidR="00D036A8">
        <w:rPr>
          <w:rtl/>
        </w:rPr>
        <w:t>:</w:t>
      </w:r>
      <w:r w:rsidRPr="0027208C">
        <w:rPr>
          <w:rtl/>
        </w:rPr>
        <w:t xml:space="preserve"> هذا العمل لا يُناسبك</w:t>
      </w:r>
      <w:r w:rsidR="00D036A8">
        <w:rPr>
          <w:rtl/>
        </w:rPr>
        <w:t>،</w:t>
      </w:r>
      <w:r w:rsidRPr="0027208C">
        <w:rPr>
          <w:rtl/>
        </w:rPr>
        <w:t xml:space="preserve"> من الأفضل أن تأمر به غيرك ليوزّع الرقع</w:t>
      </w:r>
      <w:r w:rsidR="00D036A8">
        <w:rPr>
          <w:rtl/>
        </w:rPr>
        <w:t>.</w:t>
      </w:r>
      <w:r w:rsidRPr="0027208C">
        <w:rPr>
          <w:rtl/>
        </w:rPr>
        <w:t xml:space="preserve"> </w:t>
      </w:r>
    </w:p>
    <w:p w:rsidR="00296FDB" w:rsidRPr="0027208C"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Style w:val="libBold2Char"/>
          <w:rtl/>
        </w:rPr>
        <w:t>( كلّ هذه الجموع أتت مؤمّلة لي وعليَّ أن أصلهم بنفسي )</w:t>
      </w:r>
      <w:r w:rsidR="00D036A8">
        <w:rPr>
          <w:rtl/>
        </w:rPr>
        <w:t>.</w:t>
      </w:r>
      <w:r w:rsidRPr="00296FDB">
        <w:rPr>
          <w:rtl/>
        </w:rPr>
        <w:t xml:space="preserve"> </w:t>
      </w:r>
    </w:p>
    <w:p w:rsidR="00417A78" w:rsidRDefault="00296FDB" w:rsidP="00296FDB">
      <w:pPr>
        <w:pStyle w:val="libNormal"/>
        <w:rPr>
          <w:rtl/>
        </w:rPr>
      </w:pPr>
      <w:r w:rsidRPr="00296FDB">
        <w:rPr>
          <w:rtl/>
        </w:rPr>
        <w:t>فتحت واحدة من تلك الرقع</w:t>
      </w:r>
      <w:r w:rsidR="00D036A8">
        <w:rPr>
          <w:rtl/>
        </w:rPr>
        <w:t>،</w:t>
      </w:r>
      <w:r w:rsidRPr="00296FDB">
        <w:rPr>
          <w:rtl/>
        </w:rPr>
        <w:t xml:space="preserve"> فوجدت فيها أربع جُمل</w:t>
      </w:r>
      <w:r w:rsidR="00D036A8">
        <w:rPr>
          <w:rtl/>
        </w:rPr>
        <w:t>:</w:t>
      </w:r>
      <w:r w:rsidRPr="00296FDB">
        <w:rPr>
          <w:rtl/>
        </w:rPr>
        <w:t xml:space="preserve"> </w:t>
      </w:r>
      <w:r w:rsidRPr="000C7493">
        <w:rPr>
          <w:rStyle w:val="libBold2Char"/>
          <w:rtl/>
        </w:rPr>
        <w:t>( براءة من النّار</w:t>
      </w:r>
      <w:r w:rsidR="00D036A8">
        <w:rPr>
          <w:rStyle w:val="libBold2Char"/>
          <w:rtl/>
        </w:rPr>
        <w:t>،</w:t>
      </w:r>
      <w:r w:rsidRPr="000C7493">
        <w:rPr>
          <w:rStyle w:val="libBold2Char"/>
          <w:rtl/>
        </w:rPr>
        <w:t xml:space="preserve"> وأمان من الحساب</w:t>
      </w:r>
      <w:r w:rsidR="00D036A8">
        <w:rPr>
          <w:rStyle w:val="libBold2Char"/>
          <w:rtl/>
        </w:rPr>
        <w:t>،</w:t>
      </w:r>
      <w:r w:rsidRPr="000C7493">
        <w:rPr>
          <w:rStyle w:val="libBold2Char"/>
          <w:rtl/>
        </w:rPr>
        <w:t xml:space="preserve"> ودخول الجنّة</w:t>
      </w:r>
      <w:r w:rsidR="00D036A8">
        <w:rPr>
          <w:rStyle w:val="libBold2Char"/>
          <w:rtl/>
        </w:rPr>
        <w:t>،</w:t>
      </w:r>
      <w:r w:rsidRPr="000C7493">
        <w:rPr>
          <w:rStyle w:val="libBold2Char"/>
          <w:rtl/>
        </w:rPr>
        <w:t xml:space="preserve"> وأنا ابن رسول الله صلى الله عليه وآله )</w:t>
      </w:r>
      <w:r w:rsidR="00D036A8">
        <w:rPr>
          <w:rtl/>
        </w:rPr>
        <w:t>.</w:t>
      </w:r>
      <w:r w:rsidRPr="000C7493">
        <w:rPr>
          <w:rtl/>
        </w:rPr>
        <w:t xml:space="preserve"> </w:t>
      </w:r>
    </w:p>
    <w:p w:rsidR="00417A78" w:rsidRDefault="00296FDB" w:rsidP="00A70014">
      <w:pPr>
        <w:pStyle w:val="libCenterBold1"/>
        <w:rPr>
          <w:rtl/>
        </w:rPr>
      </w:pPr>
      <w:r w:rsidRPr="0027208C">
        <w:rPr>
          <w:rtl/>
        </w:rPr>
        <w:t xml:space="preserve">(مواضيع الإدراج) </w:t>
      </w:r>
    </w:p>
    <w:p w:rsidR="00296FDB" w:rsidRPr="00417A78" w:rsidRDefault="00296FDB" w:rsidP="0077326D">
      <w:pPr>
        <w:pStyle w:val="libNormal"/>
        <w:rPr>
          <w:rtl/>
        </w:rPr>
      </w:pPr>
      <w:r w:rsidRPr="0027208C">
        <w:rPr>
          <w:rtl/>
        </w:rPr>
        <w:t xml:space="preserve">* زيارة الإمام الرضا </w:t>
      </w:r>
      <w:r w:rsidR="006F444C" w:rsidRPr="006F444C">
        <w:rPr>
          <w:rStyle w:val="libAlaemChar"/>
          <w:rtl/>
        </w:rPr>
        <w:t>عليه‌السلام</w:t>
      </w:r>
      <w:r w:rsidR="00D036A8">
        <w:rPr>
          <w:rtl/>
        </w:rPr>
        <w:t>.</w:t>
      </w:r>
      <w:r w:rsidRPr="0027208C">
        <w:rPr>
          <w:rtl/>
        </w:rPr>
        <w:t xml:space="preserve"> </w:t>
      </w:r>
    </w:p>
    <w:p w:rsidR="00417A78" w:rsidRPr="00417A78" w:rsidRDefault="00296FDB" w:rsidP="0077326D">
      <w:pPr>
        <w:pStyle w:val="libNormal"/>
        <w:rPr>
          <w:rtl/>
        </w:rPr>
      </w:pPr>
      <w:r w:rsidRPr="0027208C">
        <w:rPr>
          <w:rtl/>
        </w:rPr>
        <w:t>* الشفاعة</w:t>
      </w:r>
      <w:r w:rsidR="00D036A8">
        <w:rPr>
          <w:rtl/>
        </w:rPr>
        <w:t>.</w:t>
      </w:r>
      <w:r w:rsidRPr="0027208C">
        <w:rPr>
          <w:rtl/>
        </w:rPr>
        <w:t xml:space="preserve"> </w:t>
      </w:r>
    </w:p>
    <w:p w:rsidR="00417A78" w:rsidRDefault="00296FDB" w:rsidP="00A70014">
      <w:pPr>
        <w:pStyle w:val="libCenterBold1"/>
        <w:rPr>
          <w:rtl/>
        </w:rPr>
      </w:pPr>
      <w:r w:rsidRPr="0027208C">
        <w:rPr>
          <w:rtl/>
        </w:rPr>
        <w:t xml:space="preserve">(إنارة وإضفاء) </w:t>
      </w:r>
    </w:p>
    <w:p w:rsidR="00417A78" w:rsidRDefault="00296FDB" w:rsidP="00FF13F3">
      <w:pPr>
        <w:pStyle w:val="libCenterBold2"/>
        <w:rPr>
          <w:rtl/>
        </w:rPr>
      </w:pPr>
      <w:r w:rsidRPr="0027208C">
        <w:rPr>
          <w:rtl/>
        </w:rPr>
        <w:t>(</w:t>
      </w:r>
      <w:bookmarkStart w:id="190" w:name="116"/>
      <w:r w:rsidRPr="0027208C">
        <w:rPr>
          <w:rtl/>
        </w:rPr>
        <w:t xml:space="preserve">زيارة الإمام الرّضا </w:t>
      </w:r>
      <w:r w:rsidR="006F444C" w:rsidRPr="006F444C">
        <w:rPr>
          <w:rStyle w:val="libAlaemChar"/>
          <w:rtl/>
        </w:rPr>
        <w:t>عليه‌السلام</w:t>
      </w:r>
      <w:bookmarkEnd w:id="190"/>
      <w:r w:rsidRPr="0027208C">
        <w:rPr>
          <w:rtl/>
        </w:rPr>
        <w:t xml:space="preserve"> ) </w:t>
      </w:r>
    </w:p>
    <w:p w:rsidR="00417A78" w:rsidRPr="00417A78" w:rsidRDefault="00296FDB" w:rsidP="00417A78">
      <w:pPr>
        <w:pStyle w:val="libBold2"/>
        <w:rPr>
          <w:rtl/>
        </w:rPr>
      </w:pPr>
      <w:r w:rsidRPr="0027208C">
        <w:rPr>
          <w:rtl/>
        </w:rPr>
        <w:t>حديث شريف</w:t>
      </w:r>
      <w:r w:rsidR="00D036A8">
        <w:rPr>
          <w:rtl/>
        </w:rPr>
        <w:t>:</w:t>
      </w:r>
    </w:p>
    <w:p w:rsidR="00296FDB" w:rsidRPr="0027208C" w:rsidRDefault="00296FDB" w:rsidP="00296FDB">
      <w:pPr>
        <w:pStyle w:val="libNormal"/>
        <w:rPr>
          <w:rtl/>
        </w:rPr>
      </w:pPr>
      <w:r w:rsidRPr="00296FDB">
        <w:rPr>
          <w:rtl/>
        </w:rPr>
        <w:t>* قال رسول الله ( صلّى الله عليه وآله وسلّم )</w:t>
      </w:r>
      <w:r w:rsidR="00D036A8">
        <w:rPr>
          <w:rtl/>
        </w:rPr>
        <w:t>:</w:t>
      </w:r>
      <w:r w:rsidRPr="00296FDB">
        <w:rPr>
          <w:rtl/>
        </w:rPr>
        <w:t xml:space="preserve"> </w:t>
      </w:r>
      <w:r w:rsidRPr="000C7493">
        <w:rPr>
          <w:rtl/>
        </w:rPr>
        <w:t>( ستُدفن بضعة منِّي بأرض خراسان</w:t>
      </w:r>
      <w:r w:rsidR="00D036A8">
        <w:rPr>
          <w:rtl/>
        </w:rPr>
        <w:t>.</w:t>
      </w:r>
      <w:r w:rsidRPr="000C7493">
        <w:rPr>
          <w:rtl/>
        </w:rPr>
        <w:t xml:space="preserve"> لا يزورها مؤمن إلاّ أوجب الله له الجنّة</w:t>
      </w:r>
      <w:r w:rsidR="00D036A8">
        <w:rPr>
          <w:rtl/>
        </w:rPr>
        <w:t>،</w:t>
      </w:r>
      <w:r w:rsidRPr="000C7493">
        <w:rPr>
          <w:rtl/>
        </w:rPr>
        <w:t xml:space="preserve"> وحرّم جسده على النار )</w:t>
      </w:r>
      <w:r w:rsidR="00D036A8">
        <w:rPr>
          <w:rtl/>
        </w:rPr>
        <w:t>.</w:t>
      </w:r>
      <w:r w:rsidRPr="000C7493">
        <w:rPr>
          <w:rtl/>
        </w:rPr>
        <w:t xml:space="preserve"> / عن الفقيه</w:t>
      </w:r>
      <w:r w:rsidR="00D036A8">
        <w:rPr>
          <w:rtl/>
        </w:rPr>
        <w:t>.</w:t>
      </w:r>
      <w:r w:rsidRPr="000C7493">
        <w:rPr>
          <w:rtl/>
        </w:rPr>
        <w:t xml:space="preserve"> </w:t>
      </w:r>
    </w:p>
    <w:p w:rsidR="00296FDB" w:rsidRPr="0027208C" w:rsidRDefault="00296FDB" w:rsidP="00296FDB">
      <w:pPr>
        <w:pStyle w:val="libNormal"/>
        <w:rPr>
          <w:rtl/>
        </w:rPr>
      </w:pPr>
      <w:r w:rsidRPr="00296FDB">
        <w:rPr>
          <w:rtl/>
        </w:rPr>
        <w:t>* وعن الإمام الرضا ( عليه السلام ) أنّه قال</w:t>
      </w:r>
      <w:r w:rsidR="00D036A8">
        <w:rPr>
          <w:rtl/>
        </w:rPr>
        <w:t>:</w:t>
      </w:r>
      <w:r w:rsidRPr="00296FDB">
        <w:rPr>
          <w:rtl/>
        </w:rPr>
        <w:t xml:space="preserve"> </w:t>
      </w:r>
      <w:r w:rsidRPr="000C7493">
        <w:rPr>
          <w:rtl/>
        </w:rPr>
        <w:t>( إنّي سأُقتَل بالسّم مظلوماً</w:t>
      </w:r>
      <w:r w:rsidR="00D036A8">
        <w:rPr>
          <w:rtl/>
        </w:rPr>
        <w:t>،</w:t>
      </w:r>
      <w:r w:rsidRPr="000C7493">
        <w:rPr>
          <w:rtl/>
        </w:rPr>
        <w:t xml:space="preserve"> وأُقبَر إلى جنب هارون</w:t>
      </w:r>
      <w:r w:rsidR="00D036A8">
        <w:rPr>
          <w:rtl/>
        </w:rPr>
        <w:t>،</w:t>
      </w:r>
      <w:r w:rsidRPr="000C7493">
        <w:rPr>
          <w:rtl/>
        </w:rPr>
        <w:t xml:space="preserve"> ويجعل الله تربتي مُختلف شيعتي وأهل محبَّتي</w:t>
      </w:r>
      <w:r w:rsidR="00D036A8">
        <w:rPr>
          <w:rtl/>
        </w:rPr>
        <w:t>،</w:t>
      </w:r>
      <w:r w:rsidRPr="000C7493">
        <w:rPr>
          <w:rtl/>
        </w:rPr>
        <w:t xml:space="preserve"> فمَن زارني في غربتي </w:t>
      </w:r>
    </w:p>
    <w:p w:rsidR="00417A78" w:rsidRDefault="00296FDB" w:rsidP="00296FDB">
      <w:pPr>
        <w:pStyle w:val="libNormal"/>
      </w:pPr>
      <w:r>
        <w:rPr>
          <w:rtl/>
        </w:rPr>
        <w:br w:type="page"/>
      </w:r>
    </w:p>
    <w:p w:rsidR="00417A78" w:rsidRDefault="00296FDB" w:rsidP="00296FDB">
      <w:pPr>
        <w:pStyle w:val="libNormal"/>
        <w:rPr>
          <w:rtl/>
        </w:rPr>
      </w:pPr>
      <w:r w:rsidRPr="00417A78">
        <w:rPr>
          <w:rtl/>
        </w:rPr>
        <w:lastRenderedPageBreak/>
        <w:t>وجبت له زيارتي يوم القيامة</w:t>
      </w:r>
      <w:r w:rsidR="00D036A8">
        <w:rPr>
          <w:rtl/>
        </w:rPr>
        <w:t>،</w:t>
      </w:r>
      <w:r w:rsidRPr="00417A78">
        <w:rPr>
          <w:rtl/>
        </w:rPr>
        <w:t xml:space="preserve"> والذي أكرم محمداً </w:t>
      </w:r>
      <w:r w:rsidR="000773EB" w:rsidRPr="000773EB">
        <w:rPr>
          <w:rStyle w:val="libAlaemChar"/>
          <w:rtl/>
        </w:rPr>
        <w:t>صلى‌الله‌عليه‌وآله‌وسلم</w:t>
      </w:r>
      <w:r w:rsidRPr="00417A78">
        <w:rPr>
          <w:rtl/>
        </w:rPr>
        <w:t xml:space="preserve"> بالنبوّة</w:t>
      </w:r>
      <w:r w:rsidR="00D036A8">
        <w:rPr>
          <w:rtl/>
        </w:rPr>
        <w:t>،</w:t>
      </w:r>
      <w:r w:rsidRPr="00417A78">
        <w:rPr>
          <w:rtl/>
        </w:rPr>
        <w:t xml:space="preserve"> واصطفاه على جميع الخليقة لا يُصلِّي أحد منكم عند قبري ركعتين إلاّ استحقّ المغفرة من الله عزّ وجلّ يوم يلقاه</w:t>
      </w:r>
      <w:r w:rsidR="00D036A8">
        <w:rPr>
          <w:rtl/>
        </w:rPr>
        <w:t>،</w:t>
      </w:r>
      <w:r w:rsidRPr="00417A78">
        <w:rPr>
          <w:rtl/>
        </w:rPr>
        <w:t xml:space="preserve"> والذي أكرمنا بعد محمد </w:t>
      </w:r>
      <w:r w:rsidR="000773EB" w:rsidRPr="000773EB">
        <w:rPr>
          <w:rStyle w:val="libAlaemChar"/>
          <w:rtl/>
        </w:rPr>
        <w:t>صلى‌الله‌عليه‌وآله‌وسلم</w:t>
      </w:r>
      <w:r w:rsidRPr="00417A78">
        <w:rPr>
          <w:rtl/>
        </w:rPr>
        <w:t xml:space="preserve"> بالإمامة</w:t>
      </w:r>
      <w:r w:rsidR="00D036A8">
        <w:rPr>
          <w:rtl/>
        </w:rPr>
        <w:t>،</w:t>
      </w:r>
      <w:r w:rsidRPr="00417A78">
        <w:rPr>
          <w:rtl/>
        </w:rPr>
        <w:t xml:space="preserve"> وخصّنا بالوصيّة</w:t>
      </w:r>
      <w:r w:rsidR="00D036A8">
        <w:rPr>
          <w:rtl/>
        </w:rPr>
        <w:t>،</w:t>
      </w:r>
      <w:r w:rsidRPr="00417A78">
        <w:rPr>
          <w:rtl/>
        </w:rPr>
        <w:t xml:space="preserve"> إنّ زوّار قبري لأكرم الوفود على الله يوم القيامة</w:t>
      </w:r>
      <w:r w:rsidR="00D036A8">
        <w:rPr>
          <w:rtl/>
        </w:rPr>
        <w:t>،</w:t>
      </w:r>
      <w:r w:rsidRPr="00417A78">
        <w:rPr>
          <w:rtl/>
        </w:rPr>
        <w:t xml:space="preserve"> وما من مؤمن يزورني فيُصيب وجهه قطرة من الماء إلاّ حرّم الله تعالى جسده على النّار )</w:t>
      </w:r>
      <w:r w:rsidR="00D036A8">
        <w:rPr>
          <w:rtl/>
        </w:rPr>
        <w:t>.</w:t>
      </w:r>
      <w:r w:rsidRPr="00296FDB">
        <w:rPr>
          <w:rtl/>
        </w:rPr>
        <w:t xml:space="preserve"> / عن عيون أخبار الرضا</w:t>
      </w:r>
      <w:r w:rsidR="00D036A8">
        <w:rPr>
          <w:rtl/>
        </w:rPr>
        <w:t>.</w:t>
      </w:r>
      <w:r w:rsidRPr="00296FDB">
        <w:rPr>
          <w:rtl/>
        </w:rPr>
        <w:t xml:space="preserve"> </w:t>
      </w:r>
    </w:p>
    <w:p w:rsidR="00417A78" w:rsidRDefault="00296FDB" w:rsidP="00FF13F3">
      <w:pPr>
        <w:pStyle w:val="libCenterBold2"/>
        <w:rPr>
          <w:rtl/>
        </w:rPr>
      </w:pPr>
      <w:r w:rsidRPr="0027208C">
        <w:rPr>
          <w:rtl/>
        </w:rPr>
        <w:t xml:space="preserve">(الشفاعة) </w:t>
      </w:r>
    </w:p>
    <w:p w:rsidR="00417A78" w:rsidRPr="00417A78" w:rsidRDefault="00296FDB" w:rsidP="00417A78">
      <w:pPr>
        <w:pStyle w:val="libBold2"/>
        <w:rPr>
          <w:rtl/>
        </w:rPr>
      </w:pPr>
      <w:r w:rsidRPr="0027208C">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يَوْمَئِذٍ لاَ تَنفَعُ الشّفَاعَةُ إِلاَّ مَنْ أَذِنَ لَهُ الرّحْمنُ وَرَضِيَ لَهُ قَوْلاً </w:t>
      </w:r>
      <w:r w:rsidRPr="00D95FD6">
        <w:rPr>
          <w:rStyle w:val="libAlaemChar"/>
          <w:rFonts w:hint="cs"/>
          <w:rtl/>
        </w:rPr>
        <w:t>)</w:t>
      </w:r>
      <w:r w:rsidRPr="00296FDB">
        <w:rPr>
          <w:rtl/>
        </w:rPr>
        <w:t xml:space="preserve"> طه / 109</w:t>
      </w:r>
      <w:r w:rsidR="00D036A8">
        <w:rPr>
          <w:rtl/>
        </w:rPr>
        <w:t>.</w:t>
      </w:r>
      <w:r w:rsidRPr="00296FDB">
        <w:rPr>
          <w:rtl/>
        </w:rPr>
        <w:t xml:space="preserve"> </w:t>
      </w:r>
    </w:p>
    <w:p w:rsidR="00417A78" w:rsidRPr="00417A78" w:rsidRDefault="00296FDB" w:rsidP="00417A78">
      <w:pPr>
        <w:pStyle w:val="libBold2"/>
        <w:rPr>
          <w:rtl/>
        </w:rPr>
      </w:pPr>
      <w:r w:rsidRPr="0027208C">
        <w:rPr>
          <w:rtl/>
        </w:rPr>
        <w:t>حديث شريف</w:t>
      </w:r>
      <w:r w:rsidR="00D036A8">
        <w:rPr>
          <w:rtl/>
        </w:rPr>
        <w:t>:</w:t>
      </w:r>
      <w:r w:rsidRPr="0027208C">
        <w:rPr>
          <w:rtl/>
        </w:rPr>
        <w:t xml:space="preserve"> </w:t>
      </w:r>
    </w:p>
    <w:p w:rsidR="00296FDB" w:rsidRPr="0027208C" w:rsidRDefault="00296FDB" w:rsidP="00296FDB">
      <w:pPr>
        <w:pStyle w:val="libNormal"/>
        <w:rPr>
          <w:rtl/>
        </w:rPr>
      </w:pPr>
      <w:r w:rsidRPr="00296FDB">
        <w:rPr>
          <w:rtl/>
        </w:rPr>
        <w:t>* روى فرات بن إبراهيم في تفسيره</w:t>
      </w:r>
      <w:r w:rsidR="00D036A8">
        <w:rPr>
          <w:rtl/>
        </w:rPr>
        <w:t>،</w:t>
      </w:r>
      <w:r w:rsidRPr="00296FDB">
        <w:rPr>
          <w:rtl/>
        </w:rPr>
        <w:t xml:space="preserve"> عن بشر بن شريح قال</w:t>
      </w:r>
      <w:r w:rsidR="00D036A8">
        <w:rPr>
          <w:rtl/>
        </w:rPr>
        <w:t>:</w:t>
      </w:r>
      <w:r w:rsidRPr="00296FDB">
        <w:rPr>
          <w:rtl/>
        </w:rPr>
        <w:t xml:space="preserve"> قلت لمحمد بن علي</w:t>
      </w:r>
      <w:r w:rsidR="00D036A8">
        <w:rPr>
          <w:rtl/>
        </w:rPr>
        <w:t xml:space="preserve"> - </w:t>
      </w:r>
      <w:r w:rsidRPr="00296FDB">
        <w:rPr>
          <w:rtl/>
        </w:rPr>
        <w:t>الباقر</w:t>
      </w:r>
      <w:r w:rsidR="00D036A8">
        <w:rPr>
          <w:rtl/>
        </w:rPr>
        <w:t xml:space="preserve"> - </w:t>
      </w:r>
      <w:r w:rsidR="006F444C" w:rsidRPr="006F444C">
        <w:rPr>
          <w:rStyle w:val="libAlaemChar"/>
          <w:rtl/>
        </w:rPr>
        <w:t>عليه‌السلام</w:t>
      </w:r>
      <w:r w:rsidRPr="00296FDB">
        <w:rPr>
          <w:rtl/>
        </w:rPr>
        <w:t xml:space="preserve"> أيَّة آية في كتاب الله ( أرجى )</w:t>
      </w:r>
      <w:r w:rsidR="00D036A8">
        <w:rPr>
          <w:rtl/>
        </w:rPr>
        <w:t>؟</w:t>
      </w:r>
      <w:r w:rsidRPr="00296FDB">
        <w:rPr>
          <w:rtl/>
        </w:rPr>
        <w:t xml:space="preserve"> قال </w:t>
      </w:r>
      <w:r w:rsidR="006F444C" w:rsidRPr="006F444C">
        <w:rPr>
          <w:rStyle w:val="libAlaemChar"/>
          <w:rtl/>
        </w:rPr>
        <w:t>عليه‌السلام</w:t>
      </w:r>
      <w:r w:rsidR="00D036A8">
        <w:rPr>
          <w:rtl/>
        </w:rPr>
        <w:t>:</w:t>
      </w:r>
      <w:r w:rsidRPr="00296FDB">
        <w:rPr>
          <w:rtl/>
        </w:rPr>
        <w:t xml:space="preserve"> </w:t>
      </w:r>
      <w:r w:rsidRPr="000C7493">
        <w:rPr>
          <w:rtl/>
        </w:rPr>
        <w:t>( ما يقول فيها قومك</w:t>
      </w:r>
      <w:r w:rsidR="00D036A8">
        <w:rPr>
          <w:rtl/>
        </w:rPr>
        <w:t>؟</w:t>
      </w:r>
      <w:r w:rsidRPr="000C7493">
        <w:rPr>
          <w:rtl/>
        </w:rPr>
        <w:t xml:space="preserve"> )</w:t>
      </w:r>
      <w:r w:rsidR="00D036A8">
        <w:rPr>
          <w:rtl/>
        </w:rPr>
        <w:t>.</w:t>
      </w:r>
      <w:r w:rsidRPr="00296FDB">
        <w:rPr>
          <w:rtl/>
        </w:rPr>
        <w:t xml:space="preserve"> قلت</w:t>
      </w:r>
      <w:r w:rsidR="00D036A8">
        <w:rPr>
          <w:rtl/>
        </w:rPr>
        <w:t>:</w:t>
      </w:r>
      <w:r w:rsidRPr="00296FDB">
        <w:rPr>
          <w:rtl/>
        </w:rPr>
        <w:t xml:space="preserve"> يقولون</w:t>
      </w:r>
      <w:r w:rsidR="00D036A8">
        <w:rPr>
          <w:rtl/>
        </w:rPr>
        <w:t>:</w:t>
      </w:r>
      <w:r w:rsidRPr="00296FDB">
        <w:rP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يَا عِبَادِيَ الّذِينَ أَسْرَفُوا عَلَى‏ أَنفُسِهِمْ لاَ تَقْنَطُوا مِن رَحْمَةِ اللّهِ </w:t>
      </w:r>
      <w:r w:rsidRPr="00D95FD6">
        <w:rPr>
          <w:rStyle w:val="libAlaemChar"/>
          <w:rFonts w:hint="cs"/>
          <w:rtl/>
        </w:rPr>
        <w:t>)</w:t>
      </w:r>
      <w:r w:rsidR="00D036A8">
        <w:rPr>
          <w:rtl/>
        </w:rPr>
        <w:t>.</w:t>
      </w:r>
      <w:r w:rsidRPr="00296FDB">
        <w:rPr>
          <w:rtl/>
        </w:rPr>
        <w:t xml:space="preserve"> قال </w:t>
      </w:r>
      <w:r w:rsidR="006F444C" w:rsidRPr="006F444C">
        <w:rPr>
          <w:rStyle w:val="libAlaemChar"/>
          <w:rtl/>
        </w:rPr>
        <w:t>عليه‌السلام</w:t>
      </w:r>
      <w:r w:rsidR="00D036A8">
        <w:rPr>
          <w:rtl/>
        </w:rPr>
        <w:t>:</w:t>
      </w:r>
      <w:r w:rsidRPr="00296FDB">
        <w:rPr>
          <w:rtl/>
        </w:rPr>
        <w:t xml:space="preserve"> </w:t>
      </w:r>
      <w:r w:rsidRPr="000C7493">
        <w:rPr>
          <w:rtl/>
        </w:rPr>
        <w:t>( لكنّا أهل بيت لا نقول ذلك )</w:t>
      </w:r>
      <w:r w:rsidR="00D036A8">
        <w:rPr>
          <w:rtl/>
        </w:rPr>
        <w:t>.</w:t>
      </w:r>
      <w:r w:rsidRPr="00296FDB">
        <w:rPr>
          <w:rtl/>
        </w:rPr>
        <w:t xml:space="preserve"> قال</w:t>
      </w:r>
      <w:r w:rsidR="00D036A8">
        <w:rPr>
          <w:rtl/>
        </w:rPr>
        <w:t>:</w:t>
      </w:r>
      <w:r w:rsidRPr="00296FDB">
        <w:rPr>
          <w:rtl/>
        </w:rPr>
        <w:t xml:space="preserve"> قلت</w:t>
      </w:r>
      <w:r w:rsidR="00D036A8">
        <w:rPr>
          <w:rtl/>
        </w:rPr>
        <w:t>:</w:t>
      </w:r>
      <w:r w:rsidRPr="00296FDB">
        <w:rPr>
          <w:rtl/>
        </w:rPr>
        <w:t xml:space="preserve"> فأيُّ شيء تقولون فيها</w:t>
      </w:r>
      <w:r w:rsidR="00D036A8">
        <w:rPr>
          <w:rtl/>
        </w:rPr>
        <w:t>:</w:t>
      </w:r>
      <w:r w:rsidRPr="00296FDB">
        <w:rPr>
          <w:rtl/>
        </w:rPr>
        <w:t xml:space="preserve"> قال </w:t>
      </w:r>
      <w:r w:rsidR="006F444C" w:rsidRPr="006F444C">
        <w:rPr>
          <w:rStyle w:val="libAlaemChar"/>
          <w:rtl/>
        </w:rPr>
        <w:t>عليه‌السلام</w:t>
      </w:r>
      <w:r w:rsidR="00D036A8">
        <w:rPr>
          <w:rtl/>
        </w:rPr>
        <w:t>:</w:t>
      </w:r>
      <w:r w:rsidRPr="00296FDB">
        <w:rPr>
          <w:rtl/>
        </w:rPr>
        <w:t xml:space="preserve"> </w:t>
      </w:r>
      <w:r w:rsidRPr="000C7493">
        <w:rPr>
          <w:rtl/>
        </w:rPr>
        <w:t>( نقول</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وَلَسَوْفَ يُعْطِيكَ رَبّكَ فَتَرْضَى‏ </w:t>
      </w:r>
      <w:r w:rsidRPr="00D95FD6">
        <w:rPr>
          <w:rStyle w:val="libAlaemChar"/>
          <w:rFonts w:hint="cs"/>
          <w:rtl/>
        </w:rPr>
        <w:t>)</w:t>
      </w:r>
      <w:r w:rsidR="00D036A8">
        <w:rPr>
          <w:rtl/>
        </w:rPr>
        <w:t>.</w:t>
      </w:r>
      <w:r w:rsidRPr="000C7493">
        <w:rPr>
          <w:rtl/>
        </w:rPr>
        <w:t xml:space="preserve"> الشّفاعة</w:t>
      </w:r>
      <w:r w:rsidR="00D036A8">
        <w:rPr>
          <w:rtl/>
        </w:rPr>
        <w:t xml:space="preserve"> - </w:t>
      </w:r>
      <w:r w:rsidRPr="000C7493">
        <w:rPr>
          <w:rtl/>
        </w:rPr>
        <w:t>والله</w:t>
      </w:r>
      <w:r w:rsidR="00D036A8">
        <w:rPr>
          <w:rtl/>
        </w:rPr>
        <w:t xml:space="preserve"> - </w:t>
      </w:r>
      <w:r w:rsidRPr="000C7493">
        <w:rPr>
          <w:rtl/>
        </w:rPr>
        <w:t>الشّفاعة</w:t>
      </w:r>
      <w:r w:rsidR="00D036A8">
        <w:rPr>
          <w:rtl/>
        </w:rPr>
        <w:t>،</w:t>
      </w:r>
      <w:r w:rsidRPr="000C7493">
        <w:rPr>
          <w:rtl/>
        </w:rPr>
        <w:t xml:space="preserve"> والله</w:t>
      </w:r>
      <w:r w:rsidR="00D036A8">
        <w:rPr>
          <w:rtl/>
        </w:rPr>
        <w:t>،</w:t>
      </w:r>
      <w:r w:rsidRPr="000C7493">
        <w:rPr>
          <w:rtl/>
        </w:rPr>
        <w:t xml:space="preserve"> الشّفاعة )</w:t>
      </w:r>
      <w:r w:rsidR="00D036A8">
        <w:rPr>
          <w:rtl/>
        </w:rPr>
        <w:t>.</w:t>
      </w:r>
      <w:r w:rsidRPr="00296FDB">
        <w:rPr>
          <w:rtl/>
        </w:rPr>
        <w:t xml:space="preserve"> / كتاب الإنسان</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مَن لم يؤمِن بشفاعتي</w:t>
      </w:r>
      <w:r w:rsidR="00D036A8">
        <w:rPr>
          <w:rtl/>
        </w:rPr>
        <w:t>،</w:t>
      </w:r>
      <w:r w:rsidRPr="000C7493">
        <w:rPr>
          <w:rtl/>
        </w:rPr>
        <w:t xml:space="preserve"> فلا أناله الله شفاعتي )</w:t>
      </w:r>
      <w:r w:rsidR="00D036A8">
        <w:rPr>
          <w:rtl/>
        </w:rPr>
        <w:t>.</w:t>
      </w:r>
      <w:r w:rsidRPr="00296FDB">
        <w:rPr>
          <w:rtl/>
        </w:rPr>
        <w:t xml:space="preserve"> / البحار</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 روي عن أمير المؤمنين </w:t>
      </w:r>
      <w:r w:rsidR="006F444C" w:rsidRPr="006F444C">
        <w:rPr>
          <w:rStyle w:val="libAlaemChar"/>
          <w:rtl/>
        </w:rPr>
        <w:t>عليه‌السلام</w:t>
      </w:r>
      <w:r w:rsidRPr="00296FDB">
        <w:rPr>
          <w:rtl/>
        </w:rPr>
        <w:t xml:space="preserve"> أنّه إذا أراد الخلوة بنفسه أتى إلى طرف الغريّ</w:t>
      </w:r>
      <w:r w:rsidR="00D036A8">
        <w:rPr>
          <w:rtl/>
        </w:rPr>
        <w:t>،</w:t>
      </w:r>
      <w:r w:rsidRPr="00296FDB">
        <w:rPr>
          <w:rtl/>
        </w:rPr>
        <w:t xml:space="preserve"> فبينما هو ذات يوم هناك مُشرف على النجف</w:t>
      </w:r>
      <w:r w:rsidR="00D036A8">
        <w:rPr>
          <w:rtl/>
        </w:rPr>
        <w:t>،</w:t>
      </w:r>
      <w:r w:rsidRPr="00296FDB">
        <w:rPr>
          <w:rtl/>
        </w:rPr>
        <w:t xml:space="preserve"> فإذا رجل قد أقبل من البرّية راكباً على ناقة وقدّامه جنازة</w:t>
      </w:r>
      <w:r w:rsidR="00D036A8">
        <w:rPr>
          <w:rtl/>
        </w:rPr>
        <w:t>،</w:t>
      </w:r>
      <w:r w:rsidRPr="00296FDB">
        <w:rPr>
          <w:rtl/>
        </w:rPr>
        <w:t xml:space="preserve"> فحين رأى علياً </w:t>
      </w:r>
      <w:r w:rsidR="006F444C" w:rsidRPr="006F444C">
        <w:rPr>
          <w:rStyle w:val="libAlaemChar"/>
          <w:rtl/>
        </w:rPr>
        <w:t>عليه‌السلام</w:t>
      </w:r>
      <w:r w:rsidRPr="00296FDB">
        <w:rPr>
          <w:rtl/>
        </w:rPr>
        <w:t xml:space="preserve"> قصده حتّى وصل إليه وسلّم عليه</w:t>
      </w:r>
      <w:r w:rsidR="00D036A8">
        <w:rPr>
          <w:rtl/>
        </w:rPr>
        <w:t>،</w:t>
      </w:r>
      <w:r w:rsidRPr="00296FDB">
        <w:rPr>
          <w:rtl/>
        </w:rPr>
        <w:t xml:space="preserve"> فردّ </w:t>
      </w:r>
      <w:r w:rsidR="006F444C" w:rsidRPr="006F444C">
        <w:rPr>
          <w:rStyle w:val="libAlaemChar"/>
          <w:rtl/>
        </w:rPr>
        <w:t>عليه‌السلام</w:t>
      </w:r>
      <w:r w:rsidR="00D036A8">
        <w:rPr>
          <w:rtl/>
        </w:rPr>
        <w:t>،</w:t>
      </w:r>
      <w:r w:rsidRPr="00296FDB">
        <w:rPr>
          <w:rtl/>
        </w:rPr>
        <w:t xml:space="preserve"> وقال</w:t>
      </w:r>
      <w:r w:rsidR="00D036A8">
        <w:rPr>
          <w:rtl/>
        </w:rPr>
        <w:t>:</w:t>
      </w:r>
      <w:r w:rsidRPr="00296FDB">
        <w:rPr>
          <w:rtl/>
        </w:rPr>
        <w:t xml:space="preserve"> </w:t>
      </w:r>
      <w:r w:rsidRPr="000C7493">
        <w:rPr>
          <w:rtl/>
        </w:rPr>
        <w:t>( من أين</w:t>
      </w:r>
      <w:r w:rsidR="00D036A8">
        <w:rPr>
          <w:rtl/>
        </w:rPr>
        <w:t>؟</w:t>
      </w:r>
      <w:r w:rsidRPr="000C7493">
        <w:rPr>
          <w:rtl/>
        </w:rPr>
        <w:t xml:space="preserve"> )</w:t>
      </w:r>
      <w:r w:rsidR="00D036A8">
        <w:rPr>
          <w:rtl/>
        </w:rPr>
        <w:t>.</w:t>
      </w:r>
      <w:r w:rsidRPr="00296FDB">
        <w:rPr>
          <w:rtl/>
        </w:rPr>
        <w:t xml:space="preserve"> </w:t>
      </w:r>
    </w:p>
    <w:p w:rsidR="00296FDB" w:rsidRPr="0027208C" w:rsidRDefault="00296FDB" w:rsidP="00296FDB">
      <w:pPr>
        <w:pStyle w:val="libNormal"/>
        <w:rPr>
          <w:rtl/>
        </w:rPr>
      </w:pPr>
      <w:r w:rsidRPr="0027208C">
        <w:rPr>
          <w:rtl/>
        </w:rPr>
        <w:t>وقال</w:t>
      </w:r>
      <w:r w:rsidR="00D036A8">
        <w:rPr>
          <w:rtl/>
        </w:rPr>
        <w:t>:</w:t>
      </w:r>
      <w:r w:rsidRPr="0027208C">
        <w:rPr>
          <w:rtl/>
        </w:rPr>
        <w:t xml:space="preserve"> من اليمن</w:t>
      </w:r>
      <w:r w:rsidR="00D036A8">
        <w:rPr>
          <w:rtl/>
        </w:rPr>
        <w:t>.</w:t>
      </w:r>
      <w:r w:rsidRPr="0027208C">
        <w:rPr>
          <w:rtl/>
        </w:rPr>
        <w:t xml:space="preserve"> </w:t>
      </w:r>
    </w:p>
    <w:p w:rsidR="00296FDB" w:rsidRPr="0027208C"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وما هذه الجنازة التي معك</w:t>
      </w:r>
      <w:r w:rsidR="00D036A8">
        <w:rPr>
          <w:rtl/>
        </w:rPr>
        <w:t>؟</w:t>
      </w:r>
      <w:r w:rsidRPr="000C7493">
        <w:rPr>
          <w:rtl/>
        </w:rPr>
        <w:t xml:space="preserve"> )</w:t>
      </w:r>
      <w:r w:rsidR="00D036A8">
        <w:rPr>
          <w:rtl/>
        </w:rPr>
        <w:t>.</w:t>
      </w:r>
      <w:r w:rsidRPr="00296FDB">
        <w:rPr>
          <w:rtl/>
        </w:rPr>
        <w:t xml:space="preserve"> </w:t>
      </w:r>
    </w:p>
    <w:p w:rsidR="00296FDB" w:rsidRPr="0027208C" w:rsidRDefault="00296FDB" w:rsidP="00296FDB">
      <w:pPr>
        <w:pStyle w:val="libNormal"/>
        <w:rPr>
          <w:rtl/>
        </w:rPr>
      </w:pPr>
      <w:r w:rsidRPr="0027208C">
        <w:rPr>
          <w:rtl/>
        </w:rPr>
        <w:t>قال</w:t>
      </w:r>
      <w:r w:rsidR="00D036A8">
        <w:rPr>
          <w:rtl/>
        </w:rPr>
        <w:t>:</w:t>
      </w:r>
      <w:r w:rsidRPr="0027208C">
        <w:rPr>
          <w:rtl/>
        </w:rPr>
        <w:t xml:space="preserve"> جنازة أبي لأدفنه في هذه الأرض</w:t>
      </w:r>
      <w:r w:rsidR="00D036A8">
        <w:rPr>
          <w:rtl/>
        </w:rPr>
        <w:t>.</w:t>
      </w:r>
      <w:r w:rsidRPr="0027208C">
        <w:rPr>
          <w:rtl/>
        </w:rPr>
        <w:t xml:space="preserve"> </w:t>
      </w:r>
    </w:p>
    <w:p w:rsidR="00296FDB" w:rsidRPr="0027208C" w:rsidRDefault="00296FDB" w:rsidP="00296FDB">
      <w:pPr>
        <w:pStyle w:val="libNormal"/>
        <w:rPr>
          <w:rtl/>
        </w:rPr>
      </w:pPr>
      <w:r w:rsidRPr="00296FDB">
        <w:rPr>
          <w:rtl/>
        </w:rPr>
        <w:t xml:space="preserve">فقال له علي </w:t>
      </w:r>
      <w:r w:rsidR="006F444C" w:rsidRPr="006F444C">
        <w:rPr>
          <w:rStyle w:val="libAlaemChar"/>
          <w:rtl/>
        </w:rPr>
        <w:t>عليه‌السلام</w:t>
      </w:r>
      <w:r w:rsidR="00D036A8">
        <w:rPr>
          <w:rtl/>
        </w:rPr>
        <w:t>:</w:t>
      </w:r>
      <w:r w:rsidRPr="00296FDB">
        <w:rPr>
          <w:rtl/>
        </w:rPr>
        <w:t xml:space="preserve"> </w:t>
      </w:r>
      <w:r w:rsidRPr="000C7493">
        <w:rPr>
          <w:rtl/>
        </w:rPr>
        <w:t>( ولِمَ لا تدفنه في</w:t>
      </w:r>
      <w:r w:rsidRPr="00296FDB">
        <w:rPr>
          <w:rtl/>
        </w:rPr>
        <w:t xml:space="preserve"> </w:t>
      </w:r>
    </w:p>
    <w:p w:rsidR="00417A78" w:rsidRDefault="00296FDB" w:rsidP="00296FDB">
      <w:pPr>
        <w:pStyle w:val="libNormal"/>
      </w:pPr>
      <w:r>
        <w:rPr>
          <w:rtl/>
        </w:rPr>
        <w:br w:type="page"/>
      </w:r>
    </w:p>
    <w:p w:rsidR="00296FDB" w:rsidRPr="0027208C" w:rsidRDefault="00296FDB" w:rsidP="00296FDB">
      <w:pPr>
        <w:pStyle w:val="libNormal"/>
        <w:rPr>
          <w:rtl/>
        </w:rPr>
      </w:pPr>
      <w:r w:rsidRPr="00417A78">
        <w:rPr>
          <w:rtl/>
        </w:rPr>
        <w:lastRenderedPageBreak/>
        <w:t>أرضكم</w:t>
      </w:r>
      <w:r w:rsidR="00D036A8">
        <w:rPr>
          <w:rtl/>
        </w:rPr>
        <w:t>؟</w:t>
      </w:r>
      <w:r w:rsidRPr="00417A78">
        <w:rPr>
          <w:rtl/>
        </w:rPr>
        <w:t>! )</w:t>
      </w:r>
      <w:r w:rsidR="00D036A8">
        <w:rPr>
          <w:rtl/>
        </w:rPr>
        <w:t>.</w:t>
      </w:r>
      <w:r w:rsidRPr="00296FDB">
        <w:rPr>
          <w:rtl/>
        </w:rPr>
        <w:t xml:space="preserve"> </w:t>
      </w:r>
    </w:p>
    <w:p w:rsidR="00296FDB" w:rsidRPr="0027208C" w:rsidRDefault="00296FDB" w:rsidP="00296FDB">
      <w:pPr>
        <w:pStyle w:val="libNormal"/>
        <w:rPr>
          <w:rtl/>
        </w:rPr>
      </w:pPr>
      <w:r w:rsidRPr="0027208C">
        <w:rPr>
          <w:rtl/>
        </w:rPr>
        <w:t>قال</w:t>
      </w:r>
      <w:r w:rsidR="00D036A8">
        <w:rPr>
          <w:rtl/>
        </w:rPr>
        <w:t>:</w:t>
      </w:r>
      <w:r w:rsidRPr="0027208C">
        <w:rPr>
          <w:rtl/>
        </w:rPr>
        <w:t xml:space="preserve"> أوصى إليّ بذلك</w:t>
      </w:r>
      <w:r w:rsidR="00D036A8">
        <w:rPr>
          <w:rtl/>
        </w:rPr>
        <w:t>،</w:t>
      </w:r>
      <w:r w:rsidRPr="0027208C">
        <w:rPr>
          <w:rtl/>
        </w:rPr>
        <w:t xml:space="preserve"> وقال</w:t>
      </w:r>
      <w:r w:rsidR="00D036A8">
        <w:rPr>
          <w:rtl/>
        </w:rPr>
        <w:t>:</w:t>
      </w:r>
      <w:r w:rsidRPr="0027208C">
        <w:rPr>
          <w:rtl/>
        </w:rPr>
        <w:t xml:space="preserve"> إنّه يُدفن هناك رجل يدخل في شفاعته مثل ربيعة ومُضر</w:t>
      </w:r>
      <w:r w:rsidR="00D036A8">
        <w:rPr>
          <w:rtl/>
        </w:rPr>
        <w:t>.</w:t>
      </w:r>
      <w:r w:rsidRPr="0027208C">
        <w:rPr>
          <w:rtl/>
        </w:rPr>
        <w:t xml:space="preserve"> </w:t>
      </w:r>
    </w:p>
    <w:p w:rsidR="00296FDB" w:rsidRPr="0027208C"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أتعرف ذلك الرجل</w:t>
      </w:r>
      <w:r w:rsidR="00D036A8">
        <w:rPr>
          <w:rtl/>
        </w:rPr>
        <w:t>؟</w:t>
      </w:r>
      <w:r w:rsidRPr="000C7493">
        <w:rPr>
          <w:rtl/>
        </w:rPr>
        <w:t>! )</w:t>
      </w:r>
      <w:r w:rsidR="00D036A8">
        <w:rPr>
          <w:rtl/>
        </w:rPr>
        <w:t>.</w:t>
      </w:r>
      <w:r w:rsidRPr="000C7493">
        <w:rPr>
          <w:rtl/>
        </w:rPr>
        <w:t xml:space="preserve"> </w:t>
      </w:r>
    </w:p>
    <w:p w:rsidR="00296FDB" w:rsidRPr="0027208C" w:rsidRDefault="00296FDB" w:rsidP="00296FDB">
      <w:pPr>
        <w:pStyle w:val="libNormal"/>
        <w:rPr>
          <w:rtl/>
        </w:rPr>
      </w:pPr>
      <w:r w:rsidRPr="0027208C">
        <w:rPr>
          <w:rtl/>
        </w:rPr>
        <w:t>قال</w:t>
      </w:r>
      <w:r w:rsidR="00D036A8">
        <w:rPr>
          <w:rtl/>
        </w:rPr>
        <w:t>:</w:t>
      </w:r>
      <w:r w:rsidRPr="0027208C">
        <w:rPr>
          <w:rtl/>
        </w:rPr>
        <w:t xml:space="preserve"> لا</w:t>
      </w:r>
      <w:r w:rsidR="00D036A8">
        <w:rPr>
          <w:rtl/>
        </w:rPr>
        <w:t>.</w:t>
      </w:r>
      <w:r w:rsidRPr="0027208C">
        <w:rPr>
          <w:rtl/>
        </w:rPr>
        <w:t xml:space="preserve"> </w:t>
      </w:r>
    </w:p>
    <w:p w:rsidR="00296FDB" w:rsidRPr="0027208C"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أنا</w:t>
      </w:r>
      <w:r w:rsidR="00D036A8">
        <w:rPr>
          <w:rtl/>
        </w:rPr>
        <w:t xml:space="preserve"> - </w:t>
      </w:r>
      <w:r w:rsidRPr="000C7493">
        <w:rPr>
          <w:rtl/>
        </w:rPr>
        <w:t>والله</w:t>
      </w:r>
      <w:r w:rsidR="00D036A8">
        <w:rPr>
          <w:rtl/>
        </w:rPr>
        <w:t xml:space="preserve"> - </w:t>
      </w:r>
      <w:r w:rsidRPr="000C7493">
        <w:rPr>
          <w:rtl/>
        </w:rPr>
        <w:t>ذلك الرجل</w:t>
      </w:r>
      <w:r w:rsidR="00D036A8">
        <w:rPr>
          <w:rtl/>
        </w:rPr>
        <w:t xml:space="preserve"> - </w:t>
      </w:r>
      <w:r w:rsidRPr="00296FDB">
        <w:rPr>
          <w:rtl/>
        </w:rPr>
        <w:t>مرّتين</w:t>
      </w:r>
      <w:r w:rsidR="00D036A8">
        <w:rPr>
          <w:rtl/>
        </w:rPr>
        <w:t xml:space="preserve"> -،</w:t>
      </w:r>
      <w:r w:rsidRPr="000C7493">
        <w:rPr>
          <w:rtl/>
        </w:rPr>
        <w:t xml:space="preserve"> قمْ فادفن أباك</w:t>
      </w:r>
      <w:r w:rsidR="00D036A8">
        <w:rPr>
          <w:rtl/>
        </w:rPr>
        <w:t>،</w:t>
      </w:r>
      <w:r w:rsidRPr="000C7493">
        <w:rPr>
          <w:rtl/>
        </w:rPr>
        <w:t xml:space="preserve"> فقام فدفن أباه )</w:t>
      </w:r>
      <w:r w:rsidR="00D036A8">
        <w:rPr>
          <w:rtl/>
        </w:rPr>
        <w:t>.</w:t>
      </w:r>
      <w:r w:rsidRPr="000C7493">
        <w:rPr>
          <w:rtl/>
        </w:rPr>
        <w:t xml:space="preserve"> / ا</w:t>
      </w:r>
      <w:r w:rsidR="002D0505">
        <w:rPr>
          <w:rtl/>
        </w:rPr>
        <w:t>لمـُ</w:t>
      </w:r>
      <w:r w:rsidRPr="000C7493">
        <w:rPr>
          <w:rtl/>
        </w:rPr>
        <w:t>ستدرك عن إرشاد القلوب</w:t>
      </w:r>
      <w:r w:rsidR="00D036A8">
        <w:rPr>
          <w:rtl/>
        </w:rPr>
        <w:t>.</w:t>
      </w:r>
      <w:r w:rsidRPr="000C7493">
        <w:rPr>
          <w:rtl/>
        </w:rPr>
        <w:t xml:space="preserve"> </w:t>
      </w:r>
    </w:p>
    <w:p w:rsidR="00296FDB" w:rsidRPr="0027208C" w:rsidRDefault="00296FDB" w:rsidP="00296FDB">
      <w:pPr>
        <w:pStyle w:val="libNormal"/>
        <w:rPr>
          <w:rtl/>
        </w:rPr>
      </w:pPr>
      <w:r w:rsidRPr="00296FDB">
        <w:rPr>
          <w:rtl/>
        </w:rPr>
        <w:t xml:space="preserve">* روي عن النبي </w:t>
      </w:r>
      <w:r w:rsidR="000773EB" w:rsidRPr="000773EB">
        <w:rPr>
          <w:rStyle w:val="libAlaemChar"/>
          <w:rtl/>
        </w:rPr>
        <w:t>صلى‌الله‌عليه‌وآله‌وسلم</w:t>
      </w:r>
      <w:r w:rsidRPr="00296FDB">
        <w:rPr>
          <w:rtl/>
        </w:rPr>
        <w:t xml:space="preserve"> أنّه قال</w:t>
      </w:r>
      <w:r w:rsidR="00D036A8">
        <w:rPr>
          <w:rtl/>
        </w:rPr>
        <w:t>:</w:t>
      </w:r>
      <w:r w:rsidRPr="00296FDB">
        <w:rPr>
          <w:rtl/>
        </w:rPr>
        <w:t xml:space="preserve"> </w:t>
      </w:r>
      <w:r w:rsidRPr="000C7493">
        <w:rPr>
          <w:rtl/>
        </w:rPr>
        <w:t>(</w:t>
      </w:r>
      <w:r w:rsidR="00D036A8">
        <w:rPr>
          <w:rtl/>
        </w:rPr>
        <w:t xml:space="preserve"> ...</w:t>
      </w:r>
      <w:r w:rsidRPr="000C7493">
        <w:rPr>
          <w:rtl/>
        </w:rPr>
        <w:t xml:space="preserve"> كأنّني أنظر إلى ابنتي فاطمة وقد أقبلت يوم القيامة على نجيب من نور</w:t>
      </w:r>
      <w:r w:rsidR="00D036A8">
        <w:rPr>
          <w:rtl/>
        </w:rPr>
        <w:t>،</w:t>
      </w:r>
      <w:r w:rsidRPr="000C7493">
        <w:rPr>
          <w:rtl/>
        </w:rPr>
        <w:t xml:space="preserve"> عن يمينها سبعون ألف مَلك تقود مؤمنات أمَّتي إلى الجنّة</w:t>
      </w:r>
      <w:r w:rsidR="00D036A8">
        <w:rPr>
          <w:rtl/>
        </w:rPr>
        <w:t>،</w:t>
      </w:r>
      <w:r w:rsidRPr="000C7493">
        <w:rPr>
          <w:rtl/>
        </w:rPr>
        <w:t xml:space="preserve"> فأيُّما امرأة صلّت في اليوم والليلة خمس صلوات</w:t>
      </w:r>
      <w:r w:rsidR="00D036A8">
        <w:rPr>
          <w:rtl/>
        </w:rPr>
        <w:t>،</w:t>
      </w:r>
      <w:r w:rsidRPr="000C7493">
        <w:rPr>
          <w:rtl/>
        </w:rPr>
        <w:t xml:space="preserve"> وصامت شهر رمضان</w:t>
      </w:r>
      <w:r w:rsidR="00D036A8">
        <w:rPr>
          <w:rtl/>
        </w:rPr>
        <w:t>،</w:t>
      </w:r>
      <w:r w:rsidRPr="000C7493">
        <w:rPr>
          <w:rtl/>
        </w:rPr>
        <w:t xml:space="preserve"> وحجّت بيت الله الحرام</w:t>
      </w:r>
      <w:r w:rsidR="00D036A8">
        <w:rPr>
          <w:rtl/>
        </w:rPr>
        <w:t>،</w:t>
      </w:r>
      <w:r w:rsidRPr="000C7493">
        <w:rPr>
          <w:rtl/>
        </w:rPr>
        <w:t xml:space="preserve"> وزكّت مالها</w:t>
      </w:r>
      <w:r w:rsidR="00D036A8">
        <w:rPr>
          <w:rtl/>
        </w:rPr>
        <w:t>،</w:t>
      </w:r>
      <w:r w:rsidRPr="000C7493">
        <w:rPr>
          <w:rtl/>
        </w:rPr>
        <w:t xml:space="preserve"> وأطاعت زوجها ووالت عليّاً بعدي دخلت الجنّة بشفاعة ابنتي فاطمة )</w:t>
      </w:r>
      <w:r w:rsidR="00D036A8">
        <w:rPr>
          <w:rtl/>
        </w:rPr>
        <w:t>.</w:t>
      </w:r>
      <w:r w:rsidRPr="000C7493">
        <w:rPr>
          <w:rtl/>
        </w:rPr>
        <w:t xml:space="preserve"> / عن البحار</w:t>
      </w:r>
      <w:r w:rsidR="00D036A8">
        <w:rPr>
          <w:rtl/>
        </w:rPr>
        <w:t>.</w:t>
      </w:r>
      <w:r w:rsidRPr="000C7493">
        <w:rPr>
          <w:rtl/>
        </w:rPr>
        <w:t xml:space="preserve"> </w:t>
      </w:r>
    </w:p>
    <w:p w:rsidR="00296FDB" w:rsidRPr="0027208C" w:rsidRDefault="00296FDB" w:rsidP="00296FDB">
      <w:pPr>
        <w:pStyle w:val="libNormal"/>
        <w:rPr>
          <w:rtl/>
        </w:rPr>
      </w:pPr>
      <w:r w:rsidRPr="00296FDB">
        <w:rPr>
          <w:rtl/>
        </w:rPr>
        <w:t xml:space="preserve">* عن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ثلاثة يشفعون إلى الله عزّ وجلّ فيُشفّعون</w:t>
      </w:r>
      <w:r w:rsidR="00D036A8">
        <w:rPr>
          <w:rtl/>
        </w:rPr>
        <w:t>:</w:t>
      </w:r>
      <w:r w:rsidRPr="000C7493">
        <w:rPr>
          <w:rtl/>
        </w:rPr>
        <w:t xml:space="preserve"> الأنبياء</w:t>
      </w:r>
      <w:r w:rsidR="00D036A8">
        <w:rPr>
          <w:rtl/>
        </w:rPr>
        <w:t>،</w:t>
      </w:r>
      <w:r w:rsidRPr="000C7493">
        <w:rPr>
          <w:rtl/>
        </w:rPr>
        <w:t xml:space="preserve"> ثمّ العلماء</w:t>
      </w:r>
      <w:r w:rsidR="00D036A8">
        <w:rPr>
          <w:rtl/>
        </w:rPr>
        <w:t>،</w:t>
      </w:r>
      <w:r w:rsidRPr="000C7493">
        <w:rPr>
          <w:rtl/>
        </w:rPr>
        <w:t xml:space="preserve"> ثمّ الشهداء )</w:t>
      </w:r>
      <w:r w:rsidR="00D036A8">
        <w:rPr>
          <w:rtl/>
        </w:rPr>
        <w:t>.</w:t>
      </w:r>
      <w:r w:rsidRPr="00296FDB">
        <w:rPr>
          <w:rtl/>
        </w:rPr>
        <w:t xml:space="preserve"> / عن البحار</w:t>
      </w:r>
      <w:r w:rsidR="00D036A8">
        <w:rPr>
          <w:rtl/>
        </w:rPr>
        <w:t>.</w:t>
      </w:r>
      <w:r w:rsidRPr="00296FDB">
        <w:rPr>
          <w:rtl/>
        </w:rPr>
        <w:t xml:space="preserve"> </w:t>
      </w:r>
    </w:p>
    <w:p w:rsidR="00296FDB" w:rsidRPr="0027208C" w:rsidRDefault="00296FDB" w:rsidP="00296FDB">
      <w:pPr>
        <w:pStyle w:val="libNormal"/>
        <w:rPr>
          <w:rtl/>
        </w:rPr>
      </w:pP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أربع جُعلن شفعاء</w:t>
      </w:r>
      <w:r w:rsidR="00D036A8">
        <w:rPr>
          <w:rtl/>
        </w:rPr>
        <w:t>:</w:t>
      </w:r>
      <w:r w:rsidRPr="000C7493">
        <w:rPr>
          <w:rtl/>
        </w:rPr>
        <w:t xml:space="preserve"> الجنّة</w:t>
      </w:r>
      <w:r w:rsidR="00D036A8">
        <w:rPr>
          <w:rtl/>
        </w:rPr>
        <w:t>،</w:t>
      </w:r>
      <w:r w:rsidRPr="000C7493">
        <w:rPr>
          <w:rtl/>
        </w:rPr>
        <w:t xml:space="preserve"> والنّار</w:t>
      </w:r>
      <w:r w:rsidR="00D036A8">
        <w:rPr>
          <w:rtl/>
        </w:rPr>
        <w:t>،</w:t>
      </w:r>
      <w:r w:rsidRPr="000C7493">
        <w:rPr>
          <w:rtl/>
        </w:rPr>
        <w:t xml:space="preserve"> والحور العين</w:t>
      </w:r>
      <w:r w:rsidR="00D036A8">
        <w:rPr>
          <w:rtl/>
        </w:rPr>
        <w:t>،</w:t>
      </w:r>
      <w:r w:rsidRPr="000C7493">
        <w:rPr>
          <w:rtl/>
        </w:rPr>
        <w:t xml:space="preserve"> وملك عند رأسي في القبر</w:t>
      </w:r>
      <w:r w:rsidR="00D036A8">
        <w:rPr>
          <w:rtl/>
        </w:rPr>
        <w:t>،</w:t>
      </w:r>
      <w:r w:rsidRPr="000C7493">
        <w:rPr>
          <w:rtl/>
        </w:rPr>
        <w:t xml:space="preserve"> فإذا قال العبد من أمّتي</w:t>
      </w:r>
      <w:r w:rsidR="00D036A8">
        <w:rPr>
          <w:rtl/>
        </w:rPr>
        <w:t>:</w:t>
      </w:r>
      <w:r w:rsidRPr="000C7493">
        <w:rPr>
          <w:rtl/>
        </w:rPr>
        <w:t xml:space="preserve"> اللّهم</w:t>
      </w:r>
      <w:r w:rsidR="00D036A8">
        <w:rPr>
          <w:rtl/>
        </w:rPr>
        <w:t>،</w:t>
      </w:r>
      <w:r w:rsidRPr="000C7493">
        <w:rPr>
          <w:rtl/>
        </w:rPr>
        <w:t xml:space="preserve"> زوّجني من الحور العين</w:t>
      </w:r>
      <w:r w:rsidR="00D036A8">
        <w:rPr>
          <w:rtl/>
        </w:rPr>
        <w:t>.</w:t>
      </w:r>
      <w:r w:rsidRPr="000C7493">
        <w:rPr>
          <w:rtl/>
        </w:rPr>
        <w:t xml:space="preserve"> قلن</w:t>
      </w:r>
      <w:r w:rsidR="00D036A8">
        <w:rPr>
          <w:rtl/>
        </w:rPr>
        <w:t>:</w:t>
      </w:r>
      <w:r w:rsidRPr="000C7493">
        <w:rPr>
          <w:rtl/>
        </w:rPr>
        <w:t xml:space="preserve"> اللّهم</w:t>
      </w:r>
      <w:r w:rsidR="00D036A8">
        <w:rPr>
          <w:rtl/>
        </w:rPr>
        <w:t>،</w:t>
      </w:r>
      <w:r w:rsidRPr="000C7493">
        <w:rPr>
          <w:rtl/>
        </w:rPr>
        <w:t xml:space="preserve"> زوجناه</w:t>
      </w:r>
      <w:r w:rsidR="00D036A8">
        <w:rPr>
          <w:rtl/>
        </w:rPr>
        <w:t>.</w:t>
      </w:r>
      <w:r w:rsidRPr="000C7493">
        <w:rPr>
          <w:rtl/>
        </w:rPr>
        <w:t xml:space="preserve"> وإذا قال العبد</w:t>
      </w:r>
      <w:r w:rsidR="00D036A8">
        <w:rPr>
          <w:rtl/>
        </w:rPr>
        <w:t>:</w:t>
      </w:r>
      <w:r w:rsidRPr="000C7493">
        <w:rPr>
          <w:rtl/>
        </w:rPr>
        <w:t xml:space="preserve"> اللهمّ</w:t>
      </w:r>
      <w:r w:rsidR="00D036A8">
        <w:rPr>
          <w:rtl/>
        </w:rPr>
        <w:t>،</w:t>
      </w:r>
      <w:r w:rsidRPr="000C7493">
        <w:rPr>
          <w:rtl/>
        </w:rPr>
        <w:t xml:space="preserve"> أجرني من النّار</w:t>
      </w:r>
      <w:r w:rsidR="00D036A8">
        <w:rPr>
          <w:rtl/>
        </w:rPr>
        <w:t>.</w:t>
      </w:r>
      <w:r w:rsidRPr="000C7493">
        <w:rPr>
          <w:rtl/>
        </w:rPr>
        <w:t xml:space="preserve"> قالت النّار</w:t>
      </w:r>
      <w:r w:rsidR="00D036A8">
        <w:rPr>
          <w:rtl/>
        </w:rPr>
        <w:t>:</w:t>
      </w:r>
      <w:r w:rsidRPr="000C7493">
        <w:rPr>
          <w:rtl/>
        </w:rPr>
        <w:t xml:space="preserve"> اللّهم</w:t>
      </w:r>
      <w:r w:rsidR="00D036A8">
        <w:rPr>
          <w:rtl/>
        </w:rPr>
        <w:t>،</w:t>
      </w:r>
      <w:r w:rsidRPr="000C7493">
        <w:rPr>
          <w:rtl/>
        </w:rPr>
        <w:t xml:space="preserve"> أجره منّي</w:t>
      </w:r>
      <w:r w:rsidR="00D036A8">
        <w:rPr>
          <w:rtl/>
        </w:rPr>
        <w:t>.</w:t>
      </w:r>
      <w:r w:rsidRPr="000C7493">
        <w:rPr>
          <w:rtl/>
        </w:rPr>
        <w:t xml:space="preserve"> وإذا قال</w:t>
      </w:r>
      <w:r w:rsidR="00D036A8">
        <w:rPr>
          <w:rtl/>
        </w:rPr>
        <w:t>:</w:t>
      </w:r>
      <w:r w:rsidRPr="000C7493">
        <w:rPr>
          <w:rtl/>
        </w:rPr>
        <w:t xml:space="preserve"> اللّهم</w:t>
      </w:r>
      <w:r w:rsidR="00D036A8">
        <w:rPr>
          <w:rtl/>
        </w:rPr>
        <w:t>،</w:t>
      </w:r>
      <w:r w:rsidRPr="000C7493">
        <w:rPr>
          <w:rtl/>
        </w:rPr>
        <w:t xml:space="preserve"> أسألك الجنّة</w:t>
      </w:r>
      <w:r w:rsidR="00D036A8">
        <w:rPr>
          <w:rtl/>
        </w:rPr>
        <w:t>.</w:t>
      </w:r>
      <w:r w:rsidRPr="000C7493">
        <w:rPr>
          <w:rtl/>
        </w:rPr>
        <w:t xml:space="preserve"> قالت الجنّة</w:t>
      </w:r>
      <w:r w:rsidR="00D036A8">
        <w:rPr>
          <w:rtl/>
        </w:rPr>
        <w:t>:</w:t>
      </w:r>
      <w:r w:rsidRPr="000C7493">
        <w:rPr>
          <w:rtl/>
        </w:rPr>
        <w:t xml:space="preserve"> اللّهم</w:t>
      </w:r>
      <w:r w:rsidR="00D036A8">
        <w:rPr>
          <w:rtl/>
        </w:rPr>
        <w:t>،</w:t>
      </w:r>
      <w:r w:rsidRPr="000C7493">
        <w:rPr>
          <w:rtl/>
        </w:rPr>
        <w:t xml:space="preserve"> هبني له</w:t>
      </w:r>
      <w:r w:rsidR="00D036A8">
        <w:rPr>
          <w:rtl/>
        </w:rPr>
        <w:t>.</w:t>
      </w:r>
      <w:r w:rsidRPr="000C7493">
        <w:rPr>
          <w:rtl/>
        </w:rPr>
        <w:t xml:space="preserve"> وإذا قال</w:t>
      </w:r>
      <w:r w:rsidR="00D036A8">
        <w:rPr>
          <w:rtl/>
        </w:rPr>
        <w:t>:</w:t>
      </w:r>
      <w:r w:rsidRPr="000C7493">
        <w:rPr>
          <w:rtl/>
        </w:rPr>
        <w:t xml:space="preserve"> اللّهم</w:t>
      </w:r>
      <w:r w:rsidR="00D036A8">
        <w:rPr>
          <w:rtl/>
        </w:rPr>
        <w:t>،</w:t>
      </w:r>
      <w:r w:rsidRPr="000C7493">
        <w:rPr>
          <w:rtl/>
        </w:rPr>
        <w:t xml:space="preserve"> صلّ على محمد وآل محمد</w:t>
      </w:r>
      <w:r w:rsidR="00D036A8">
        <w:rPr>
          <w:rtl/>
        </w:rPr>
        <w:t>.</w:t>
      </w:r>
      <w:r w:rsidRPr="000C7493">
        <w:rPr>
          <w:rtl/>
        </w:rPr>
        <w:t xml:space="preserve"> قال ا</w:t>
      </w:r>
      <w:r w:rsidR="002D0505">
        <w:rPr>
          <w:rtl/>
        </w:rPr>
        <w:t>لمـَ</w:t>
      </w:r>
      <w:r w:rsidRPr="000C7493">
        <w:rPr>
          <w:rtl/>
        </w:rPr>
        <w:t>لك الذي عند رأسي</w:t>
      </w:r>
      <w:r w:rsidR="00D036A8">
        <w:rPr>
          <w:rtl/>
        </w:rPr>
        <w:t>:</w:t>
      </w:r>
      <w:r w:rsidRPr="000C7493">
        <w:rPr>
          <w:rtl/>
        </w:rPr>
        <w:t xml:space="preserve"> يا محمد</w:t>
      </w:r>
      <w:r w:rsidR="00D036A8">
        <w:rPr>
          <w:rtl/>
        </w:rPr>
        <w:t>،</w:t>
      </w:r>
      <w:r w:rsidRPr="000C7493">
        <w:rPr>
          <w:rtl/>
        </w:rPr>
        <w:t xml:space="preserve"> إنّ فلان بن فلان صلّى عليك</w:t>
      </w:r>
      <w:r w:rsidR="00D036A8">
        <w:rPr>
          <w:rtl/>
        </w:rPr>
        <w:t>،</w:t>
      </w:r>
      <w:r w:rsidRPr="000C7493">
        <w:rPr>
          <w:rtl/>
        </w:rPr>
        <w:t xml:space="preserve"> صلّى الله عليه كما صلّى عليَّ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Default="00296FDB" w:rsidP="00296FDB">
      <w:pPr>
        <w:pStyle w:val="libNormal"/>
        <w:rPr>
          <w:rtl/>
        </w:rPr>
      </w:pPr>
      <w:r w:rsidRPr="00296FDB">
        <w:rPr>
          <w:rtl/>
        </w:rPr>
        <w:t xml:space="preserve">* عن أبي عبد الله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قال رسول الله </w:t>
      </w:r>
      <w:r w:rsidR="000773EB" w:rsidRPr="000773EB">
        <w:rPr>
          <w:rStyle w:val="libAlaemChar"/>
          <w:rtl/>
        </w:rPr>
        <w:t>صلى‌الله‌عليه‌وآله‌وسلم</w:t>
      </w:r>
      <w:r w:rsidR="00D036A8">
        <w:rPr>
          <w:rtl/>
        </w:rPr>
        <w:t>:</w:t>
      </w:r>
      <w:r w:rsidRPr="000C7493">
        <w:rPr>
          <w:rtl/>
        </w:rPr>
        <w:t xml:space="preserve"> ما من أهل بيت يدخل واحد منهم الجنّة إلاّ دخلوا أجمعين الجنّة</w:t>
      </w:r>
      <w:r w:rsidR="00D036A8">
        <w:rPr>
          <w:rtl/>
        </w:rPr>
        <w:t>.</w:t>
      </w:r>
      <w:r w:rsidRPr="000C7493">
        <w:rPr>
          <w:rtl/>
        </w:rPr>
        <w:t xml:space="preserve"> قيل</w:t>
      </w:r>
      <w:r w:rsidR="00D036A8">
        <w:rPr>
          <w:rtl/>
        </w:rPr>
        <w:t>:</w:t>
      </w:r>
      <w:r w:rsidRPr="000C7493">
        <w:rPr>
          <w:rtl/>
        </w:rPr>
        <w:t xml:space="preserve"> وكيف بذلك</w:t>
      </w:r>
      <w:r w:rsidR="00D036A8">
        <w:rPr>
          <w:rtl/>
        </w:rPr>
        <w:t>؟</w:t>
      </w:r>
      <w:r w:rsidRPr="000C7493">
        <w:rPr>
          <w:rtl/>
        </w:rPr>
        <w:t xml:space="preserve"> قال</w:t>
      </w:r>
      <w:r w:rsidR="00D036A8">
        <w:rPr>
          <w:rtl/>
        </w:rPr>
        <w:t>:</w:t>
      </w:r>
      <w:r w:rsidRPr="000C7493">
        <w:rPr>
          <w:rtl/>
        </w:rPr>
        <w:t xml:space="preserve"> يشفع فيهم فيُشفّع حتّى الخادم</w:t>
      </w:r>
      <w:r w:rsidR="00D036A8">
        <w:rPr>
          <w:rtl/>
        </w:rPr>
        <w:t>،</w:t>
      </w:r>
      <w:r w:rsidRPr="000C7493">
        <w:rPr>
          <w:rtl/>
        </w:rPr>
        <w:t xml:space="preserve"> فيقول</w:t>
      </w:r>
      <w:r w:rsidR="00D036A8">
        <w:rPr>
          <w:rtl/>
        </w:rPr>
        <w:t>:</w:t>
      </w:r>
      <w:r w:rsidRPr="000C7493">
        <w:rPr>
          <w:rtl/>
        </w:rPr>
        <w:t xml:space="preserve"> يا ربّ</w:t>
      </w:r>
      <w:r w:rsidR="00D036A8">
        <w:rPr>
          <w:rtl/>
        </w:rPr>
        <w:t>،</w:t>
      </w:r>
      <w:r w:rsidRPr="000C7493">
        <w:rPr>
          <w:rtl/>
        </w:rPr>
        <w:t xml:space="preserve"> خويدمتي كانت تقيني الحرّ والقَرّ فيُشفّع فيها )</w:t>
      </w:r>
      <w:r w:rsidR="00D036A8">
        <w:rPr>
          <w:rtl/>
        </w:rPr>
        <w:t>.</w:t>
      </w:r>
      <w:r w:rsidRPr="00296FDB">
        <w:rPr>
          <w:rtl/>
        </w:rPr>
        <w:t xml:space="preserve"> / سفي</w:t>
      </w:r>
      <w:r w:rsidRPr="000C7493">
        <w:rPr>
          <w:rtl/>
        </w:rPr>
        <w:t>نة البحار</w:t>
      </w:r>
      <w:r w:rsidR="00D036A8">
        <w:rPr>
          <w:rtl/>
        </w:rPr>
        <w:t>،</w:t>
      </w:r>
      <w:r w:rsidRPr="000C7493">
        <w:rPr>
          <w:rtl/>
        </w:rPr>
        <w:t xml:space="preserve"> عن الاختصاص</w:t>
      </w:r>
      <w:r w:rsidR="00D036A8">
        <w:rPr>
          <w:rtl/>
        </w:rPr>
        <w:t>.</w:t>
      </w:r>
      <w:r w:rsidRPr="000C7493">
        <w:rPr>
          <w:rtl/>
        </w:rPr>
        <w:t xml:space="preserve"> </w:t>
      </w:r>
    </w:p>
    <w:p w:rsidR="00417A78" w:rsidRPr="00417A78" w:rsidRDefault="00296FDB" w:rsidP="00417A78">
      <w:pPr>
        <w:pStyle w:val="libBold2"/>
        <w:rPr>
          <w:rtl/>
        </w:rPr>
      </w:pPr>
      <w:r w:rsidRPr="0027208C">
        <w:rPr>
          <w:rtl/>
        </w:rPr>
        <w:t>استعانة</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كذب الزاعمون أنّ علياً / الشاهد (15)</w:t>
      </w:r>
      <w:r w:rsidR="00D036A8">
        <w:rPr>
          <w:rtl/>
        </w:rPr>
        <w:t>.</w:t>
      </w:r>
      <w:r w:rsidRPr="0027208C">
        <w:rPr>
          <w:rtl/>
        </w:rPr>
        <w:t xml:space="preserve"> </w:t>
      </w:r>
    </w:p>
    <w:p w:rsidR="00296FDB" w:rsidRPr="0027208C" w:rsidRDefault="00296FDB" w:rsidP="00296FDB">
      <w:pPr>
        <w:pStyle w:val="libNormal"/>
        <w:rPr>
          <w:rtl/>
        </w:rPr>
      </w:pPr>
      <w:r w:rsidRPr="0027208C">
        <w:rPr>
          <w:rtl/>
        </w:rPr>
        <w:t>قصّة</w:t>
      </w:r>
      <w:r w:rsidR="00D036A8">
        <w:rPr>
          <w:rtl/>
        </w:rPr>
        <w:t>:</w:t>
      </w:r>
      <w:r w:rsidRPr="0027208C">
        <w:rPr>
          <w:rtl/>
        </w:rPr>
        <w:t xml:space="preserve"> انبشوا هذا القبر وأخرجوا هذا الخبيث / الشاهد (39)</w:t>
      </w:r>
      <w:r w:rsidR="00D036A8">
        <w:rPr>
          <w:rtl/>
        </w:rPr>
        <w:t>.</w:t>
      </w:r>
      <w:r w:rsidRPr="0027208C">
        <w:rPr>
          <w:rtl/>
        </w:rPr>
        <w:t xml:space="preserve"> </w:t>
      </w:r>
    </w:p>
    <w:p w:rsidR="00296FDB" w:rsidRPr="0027208C" w:rsidRDefault="00296FDB" w:rsidP="00296FDB">
      <w:pPr>
        <w:pStyle w:val="libNormal"/>
        <w:rPr>
          <w:rtl/>
        </w:rPr>
      </w:pPr>
      <w:r w:rsidRPr="0027208C">
        <w:rPr>
          <w:rtl/>
        </w:rPr>
        <w:t>قصّة</w:t>
      </w:r>
      <w:r w:rsidR="00D036A8">
        <w:rPr>
          <w:rtl/>
        </w:rPr>
        <w:t>:</w:t>
      </w:r>
      <w:r w:rsidRPr="0027208C">
        <w:rPr>
          <w:rtl/>
        </w:rPr>
        <w:t xml:space="preserve"> كأنّهم قد جنوا ما ليس يُغتفر / الشاهد (47)</w:t>
      </w:r>
      <w:r w:rsidR="00D036A8">
        <w:rPr>
          <w:rtl/>
        </w:rPr>
        <w:t>.</w:t>
      </w:r>
      <w:r w:rsidRPr="0027208C">
        <w:rPr>
          <w:rtl/>
        </w:rPr>
        <w:t xml:space="preserve"> </w:t>
      </w:r>
    </w:p>
    <w:p w:rsidR="00417A78" w:rsidRDefault="00296FDB" w:rsidP="00296FDB">
      <w:pPr>
        <w:pStyle w:val="libNormal"/>
      </w:pPr>
      <w:r>
        <w:rPr>
          <w:rtl/>
        </w:rPr>
        <w:br w:type="page"/>
      </w:r>
    </w:p>
    <w:p w:rsidR="00296FDB" w:rsidRPr="0027208C" w:rsidRDefault="00296FDB" w:rsidP="00296FDB">
      <w:pPr>
        <w:pStyle w:val="libNormal"/>
        <w:rPr>
          <w:rtl/>
        </w:rPr>
      </w:pPr>
      <w:r w:rsidRPr="0027208C">
        <w:rPr>
          <w:rtl/>
        </w:rPr>
        <w:lastRenderedPageBreak/>
        <w:t>قصّة</w:t>
      </w:r>
      <w:r w:rsidR="00D036A8">
        <w:rPr>
          <w:rtl/>
        </w:rPr>
        <w:t>:</w:t>
      </w:r>
      <w:r w:rsidRPr="0027208C">
        <w:rPr>
          <w:rtl/>
        </w:rPr>
        <w:t xml:space="preserve"> توبة مالك بن دينار / الشاهد (66)</w:t>
      </w:r>
      <w:r w:rsidR="00D036A8">
        <w:rPr>
          <w:rtl/>
        </w:rPr>
        <w:t>.</w:t>
      </w:r>
      <w:r w:rsidRPr="0027208C">
        <w:rPr>
          <w:rtl/>
        </w:rPr>
        <w:t xml:space="preserve"> </w:t>
      </w:r>
    </w:p>
    <w:p w:rsidR="00296FDB" w:rsidRPr="0027208C" w:rsidRDefault="00296FDB" w:rsidP="00296FDB">
      <w:pPr>
        <w:pStyle w:val="libNormal"/>
        <w:rPr>
          <w:rtl/>
        </w:rPr>
      </w:pPr>
      <w:r w:rsidRPr="0027208C">
        <w:rPr>
          <w:rtl/>
        </w:rPr>
        <w:t>إنارة الشاهد (26) / التسبيح بتُربة الحسين (ع)</w:t>
      </w:r>
      <w:r w:rsidR="00D036A8">
        <w:rPr>
          <w:rtl/>
        </w:rPr>
        <w:t>.</w:t>
      </w:r>
      <w:r w:rsidRPr="0027208C">
        <w:rPr>
          <w:rtl/>
        </w:rPr>
        <w:t xml:space="preserve"> </w:t>
      </w:r>
    </w:p>
    <w:p w:rsidR="00296FDB" w:rsidRPr="0027208C" w:rsidRDefault="00296FDB" w:rsidP="00296FDB">
      <w:pPr>
        <w:pStyle w:val="libNormal"/>
        <w:rPr>
          <w:rtl/>
        </w:rPr>
      </w:pPr>
      <w:r w:rsidRPr="0027208C">
        <w:rPr>
          <w:rtl/>
        </w:rPr>
        <w:t>إنارة الشاهد (66) / شفاعة الأطفال</w:t>
      </w:r>
      <w:r w:rsidR="00D036A8">
        <w:rPr>
          <w:rtl/>
        </w:rPr>
        <w:t>.</w:t>
      </w:r>
      <w:r w:rsidRPr="0027208C">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191" w:name="_Toc400617395"/>
      <w:r w:rsidRPr="0027208C">
        <w:rPr>
          <w:rtl/>
        </w:rPr>
        <w:lastRenderedPageBreak/>
        <w:t>(الشاهد (39) )</w:t>
      </w:r>
      <w:bookmarkEnd w:id="191"/>
      <w:r w:rsidRPr="0027208C">
        <w:rPr>
          <w:rtl/>
        </w:rPr>
        <w:t xml:space="preserve"> </w:t>
      </w:r>
    </w:p>
    <w:p w:rsidR="00417A78" w:rsidRDefault="00296FDB" w:rsidP="00296FDB">
      <w:pPr>
        <w:pStyle w:val="Heading2Center"/>
        <w:rPr>
          <w:rtl/>
        </w:rPr>
      </w:pPr>
      <w:bookmarkStart w:id="192" w:name="117"/>
      <w:bookmarkStart w:id="193" w:name="_Toc400617396"/>
      <w:r w:rsidRPr="0027208C">
        <w:rPr>
          <w:rtl/>
        </w:rPr>
        <w:t>انبشوا هذا القبر وأخرجوا هذا الخبيث</w:t>
      </w:r>
      <w:bookmarkEnd w:id="192"/>
      <w:r w:rsidRPr="0027208C">
        <w:rPr>
          <w:rtl/>
        </w:rPr>
        <w:t xml:space="preserve"> </w:t>
      </w:r>
      <w:r w:rsidRPr="00296FDB">
        <w:rPr>
          <w:rStyle w:val="libFootnotenumChar"/>
          <w:rtl/>
        </w:rPr>
        <w:t>(1)</w:t>
      </w:r>
      <w:bookmarkEnd w:id="193"/>
      <w:r w:rsidRPr="0027208C">
        <w:rPr>
          <w:rtl/>
        </w:rPr>
        <w:t xml:space="preserve"> </w:t>
      </w:r>
    </w:p>
    <w:p w:rsidR="00296FDB" w:rsidRPr="0027208C" w:rsidRDefault="00296FDB" w:rsidP="00296FDB">
      <w:pPr>
        <w:pStyle w:val="libNormal"/>
        <w:rPr>
          <w:rtl/>
        </w:rPr>
      </w:pPr>
      <w:r w:rsidRPr="00296FDB">
        <w:rPr>
          <w:rtl/>
        </w:rPr>
        <w:t>نُقل عن كتاب (حبل ا</w:t>
      </w:r>
      <w:r w:rsidR="002D0505">
        <w:rPr>
          <w:rtl/>
        </w:rPr>
        <w:t>لمـُ</w:t>
      </w:r>
      <w:r w:rsidRPr="00296FDB">
        <w:rPr>
          <w:rtl/>
        </w:rPr>
        <w:t>تّقين) أنّ (مير معين أشرف)</w:t>
      </w:r>
      <w:r w:rsidR="00D036A8">
        <w:rPr>
          <w:rtl/>
        </w:rPr>
        <w:t xml:space="preserve"> - </w:t>
      </w:r>
      <w:r w:rsidRPr="00296FDB">
        <w:rPr>
          <w:rtl/>
        </w:rPr>
        <w:t>من صلحاء خدّام الروضة الرّضويّة</w:t>
      </w:r>
      <w:r w:rsidR="00D036A8">
        <w:rPr>
          <w:rtl/>
        </w:rPr>
        <w:t xml:space="preserve"> - </w:t>
      </w:r>
      <w:r w:rsidRPr="00296FDB">
        <w:rPr>
          <w:rtl/>
        </w:rPr>
        <w:t>قال</w:t>
      </w:r>
      <w:r w:rsidR="00D036A8">
        <w:rPr>
          <w:rtl/>
        </w:rPr>
        <w:t>:</w:t>
      </w:r>
      <w:r w:rsidRPr="00296FDB">
        <w:rPr>
          <w:rtl/>
        </w:rPr>
        <w:t xml:space="preserve"> رأيت في المنام في دار الحرس</w:t>
      </w:r>
      <w:r w:rsidR="00D036A8">
        <w:rPr>
          <w:rtl/>
        </w:rPr>
        <w:t>،</w:t>
      </w:r>
      <w:r w:rsidRPr="00296FDB">
        <w:rPr>
          <w:rtl/>
        </w:rPr>
        <w:t xml:space="preserve"> أنّي خرجت من الرّوضة لتجديد الوضوء</w:t>
      </w:r>
      <w:r w:rsidR="00D036A8">
        <w:rPr>
          <w:rtl/>
        </w:rPr>
        <w:t>،</w:t>
      </w:r>
      <w:r w:rsidRPr="00296FDB">
        <w:rPr>
          <w:rtl/>
        </w:rPr>
        <w:t xml:space="preserve"> ف</w:t>
      </w:r>
      <w:r w:rsidR="002D0505">
        <w:rPr>
          <w:rtl/>
        </w:rPr>
        <w:t>لمـّ</w:t>
      </w:r>
      <w:r w:rsidRPr="00296FDB">
        <w:rPr>
          <w:rtl/>
        </w:rPr>
        <w:t>ا وصلت إلى حيث مصطبة (مير علي شير) رأيت عدداً كبيراً من النّاس يدخلون دار الحرم المقدّس</w:t>
      </w:r>
      <w:r w:rsidR="00D036A8">
        <w:rPr>
          <w:rtl/>
        </w:rPr>
        <w:t>.</w:t>
      </w:r>
      <w:r w:rsidRPr="00296FDB">
        <w:rPr>
          <w:rtl/>
        </w:rPr>
        <w:t>. يتقدَّمهم شخص نوراني</w:t>
      </w:r>
      <w:r w:rsidR="00D036A8">
        <w:rPr>
          <w:rtl/>
        </w:rPr>
        <w:t>،</w:t>
      </w:r>
      <w:r w:rsidRPr="00296FDB">
        <w:rPr>
          <w:rtl/>
        </w:rPr>
        <w:t xml:space="preserve"> صبيح الوجه عظيم الشأن</w:t>
      </w:r>
      <w:r w:rsidR="00D036A8">
        <w:rPr>
          <w:rtl/>
        </w:rPr>
        <w:t>،</w:t>
      </w:r>
      <w:r w:rsidRPr="00296FDB">
        <w:rPr>
          <w:rtl/>
        </w:rPr>
        <w:t xml:space="preserve"> وبأيدي جماعة من خلفه المعاول</w:t>
      </w:r>
      <w:r w:rsidR="00D036A8">
        <w:rPr>
          <w:rtl/>
        </w:rPr>
        <w:t>،</w:t>
      </w:r>
      <w:r w:rsidRPr="00296FDB">
        <w:rPr>
          <w:rtl/>
        </w:rPr>
        <w:t xml:space="preserve"> ف</w:t>
      </w:r>
      <w:r w:rsidR="002D0505">
        <w:rPr>
          <w:rtl/>
        </w:rPr>
        <w:t>لمـّ</w:t>
      </w:r>
      <w:r w:rsidRPr="00296FDB">
        <w:rPr>
          <w:rtl/>
        </w:rPr>
        <w:t>ا توسّطوا دار الحرم (الصحن) قال لهم</w:t>
      </w:r>
      <w:r w:rsidR="00D036A8">
        <w:rPr>
          <w:rtl/>
        </w:rPr>
        <w:t>:</w:t>
      </w:r>
      <w:r w:rsidRPr="00296FDB">
        <w:rPr>
          <w:rtl/>
        </w:rPr>
        <w:t xml:space="preserve"> </w:t>
      </w:r>
      <w:r w:rsidRPr="000C7493">
        <w:rPr>
          <w:rStyle w:val="libBold2Char"/>
          <w:rtl/>
        </w:rPr>
        <w:t>( انبشوا هذا القبر وأخرجوا هذا الخبيث )</w:t>
      </w:r>
      <w:r w:rsidR="00D036A8">
        <w:rPr>
          <w:rtl/>
        </w:rPr>
        <w:t>.</w:t>
      </w:r>
      <w:r w:rsidRPr="000C7493">
        <w:rPr>
          <w:rtl/>
        </w:rPr>
        <w:t xml:space="preserve"> وأشار إلى قبر خاص</w:t>
      </w:r>
      <w:r w:rsidR="00D036A8">
        <w:rPr>
          <w:rtl/>
        </w:rPr>
        <w:t xml:space="preserve"> ...</w:t>
      </w:r>
    </w:p>
    <w:p w:rsidR="00296FDB" w:rsidRPr="0027208C" w:rsidRDefault="00296FDB" w:rsidP="00296FDB">
      <w:pPr>
        <w:pStyle w:val="libNormal"/>
        <w:rPr>
          <w:rtl/>
        </w:rPr>
      </w:pPr>
      <w:r w:rsidRPr="0027208C">
        <w:rPr>
          <w:rtl/>
        </w:rPr>
        <w:t>ف</w:t>
      </w:r>
      <w:r w:rsidR="002D0505">
        <w:rPr>
          <w:rtl/>
        </w:rPr>
        <w:t>لمـّ</w:t>
      </w:r>
      <w:r w:rsidRPr="0027208C">
        <w:rPr>
          <w:rtl/>
        </w:rPr>
        <w:t>ا بدؤوا بالنبش</w:t>
      </w:r>
      <w:r w:rsidR="00D036A8">
        <w:rPr>
          <w:rtl/>
        </w:rPr>
        <w:t>.</w:t>
      </w:r>
      <w:r w:rsidRPr="0027208C">
        <w:rPr>
          <w:rtl/>
        </w:rPr>
        <w:t>. سألت أحدهم</w:t>
      </w:r>
      <w:r w:rsidR="00D036A8">
        <w:rPr>
          <w:rtl/>
        </w:rPr>
        <w:t>:</w:t>
      </w:r>
      <w:r w:rsidRPr="0027208C">
        <w:rPr>
          <w:rtl/>
        </w:rPr>
        <w:t xml:space="preserve"> مَن هذا الأمير</w:t>
      </w:r>
      <w:r w:rsidR="00D036A8">
        <w:rPr>
          <w:rtl/>
        </w:rPr>
        <w:t>؟</w:t>
      </w:r>
      <w:r w:rsidRPr="0027208C">
        <w:rPr>
          <w:rtl/>
        </w:rPr>
        <w:t xml:space="preserve"> </w:t>
      </w:r>
    </w:p>
    <w:p w:rsidR="00296FDB" w:rsidRPr="0027208C" w:rsidRDefault="00296FDB" w:rsidP="00296FDB">
      <w:pPr>
        <w:pStyle w:val="libNormal"/>
        <w:rPr>
          <w:rtl/>
        </w:rPr>
      </w:pPr>
      <w:r w:rsidRPr="0027208C">
        <w:rPr>
          <w:rtl/>
        </w:rPr>
        <w:t>فقال</w:t>
      </w:r>
      <w:r w:rsidR="00D036A8">
        <w:rPr>
          <w:rtl/>
        </w:rPr>
        <w:t>:</w:t>
      </w:r>
      <w:r w:rsidRPr="0027208C">
        <w:rPr>
          <w:rtl/>
        </w:rPr>
        <w:t xml:space="preserve"> أمير المؤمنين </w:t>
      </w:r>
      <w:r w:rsidR="006F444C" w:rsidRPr="006F444C">
        <w:rPr>
          <w:rStyle w:val="libAlaemChar"/>
          <w:rtl/>
        </w:rPr>
        <w:t>عليه‌السلام</w:t>
      </w:r>
      <w:r w:rsidR="00D036A8">
        <w:rPr>
          <w:rtl/>
        </w:rPr>
        <w:t>.</w:t>
      </w:r>
      <w:r w:rsidRPr="0027208C">
        <w:rPr>
          <w:rtl/>
        </w:rPr>
        <w:t xml:space="preserve"> </w:t>
      </w:r>
    </w:p>
    <w:p w:rsidR="00296FDB" w:rsidRPr="0027208C" w:rsidRDefault="00296FDB" w:rsidP="00296FDB">
      <w:pPr>
        <w:pStyle w:val="libNormal"/>
        <w:rPr>
          <w:rtl/>
        </w:rPr>
      </w:pPr>
      <w:r w:rsidRPr="00296FDB">
        <w:rPr>
          <w:rtl/>
        </w:rPr>
        <w:t>فبينا نحن كذلك</w:t>
      </w:r>
      <w:r w:rsidR="00D036A8">
        <w:rPr>
          <w:rtl/>
        </w:rPr>
        <w:t>،</w:t>
      </w:r>
      <w:r w:rsidRPr="00296FDB">
        <w:rPr>
          <w:rtl/>
        </w:rPr>
        <w:t xml:space="preserve"> ذ خرج الإمام الثامن</w:t>
      </w:r>
      <w:r w:rsidR="00D036A8">
        <w:rPr>
          <w:rtl/>
        </w:rPr>
        <w:t xml:space="preserve"> - </w:t>
      </w:r>
      <w:r w:rsidRPr="00296FDB">
        <w:rPr>
          <w:rtl/>
        </w:rPr>
        <w:t xml:space="preserve">الرّضا </w:t>
      </w:r>
      <w:r w:rsidR="006F444C" w:rsidRPr="006F444C">
        <w:rPr>
          <w:rStyle w:val="libAlaemChar"/>
          <w:rtl/>
        </w:rPr>
        <w:t>عليه‌السلام</w:t>
      </w:r>
      <w:r w:rsidR="00D036A8">
        <w:rPr>
          <w:rtl/>
        </w:rPr>
        <w:t xml:space="preserve"> - </w:t>
      </w:r>
      <w:r w:rsidRPr="00296FDB">
        <w:rPr>
          <w:rtl/>
        </w:rPr>
        <w:t>من الرّوضة</w:t>
      </w:r>
      <w:r w:rsidR="00D036A8">
        <w:rPr>
          <w:rtl/>
        </w:rPr>
        <w:t>،</w:t>
      </w:r>
      <w:r w:rsidRPr="00296FDB">
        <w:rPr>
          <w:rtl/>
        </w:rPr>
        <w:t xml:space="preserve"> وجاء إلى الأمير </w:t>
      </w:r>
      <w:r w:rsidR="006F444C" w:rsidRPr="006F444C">
        <w:rPr>
          <w:rStyle w:val="libAlaemChar"/>
          <w:rtl/>
        </w:rPr>
        <w:t>عليه‌السلام</w:t>
      </w:r>
      <w:r w:rsidRPr="00296FDB">
        <w:rPr>
          <w:rtl/>
        </w:rPr>
        <w:t xml:space="preserve"> فسلّم عليه</w:t>
      </w:r>
      <w:r w:rsidR="00D036A8">
        <w:rPr>
          <w:rtl/>
        </w:rPr>
        <w:t>،</w:t>
      </w:r>
      <w:r w:rsidRPr="00296FDB">
        <w:rPr>
          <w:rtl/>
        </w:rPr>
        <w:t xml:space="preserve"> فردّ الإمام السلام</w:t>
      </w:r>
      <w:r w:rsidR="00D036A8">
        <w:rPr>
          <w:rtl/>
        </w:rPr>
        <w:t>،</w:t>
      </w:r>
      <w:r w:rsidRPr="00296FDB">
        <w:rPr>
          <w:rtl/>
        </w:rPr>
        <w:t xml:space="preserve"> ثمّ قال له</w:t>
      </w:r>
      <w:r w:rsidR="00D036A8">
        <w:rPr>
          <w:rtl/>
        </w:rPr>
        <w:t>:</w:t>
      </w:r>
      <w:r w:rsidRPr="00296FDB">
        <w:rPr>
          <w:rtl/>
        </w:rPr>
        <w:t xml:space="preserve"> </w:t>
      </w:r>
      <w:r w:rsidRPr="000C7493">
        <w:rPr>
          <w:rStyle w:val="libBold2Char"/>
          <w:rtl/>
        </w:rPr>
        <w:t>( يا جدّاه</w:t>
      </w:r>
      <w:r w:rsidR="00D036A8">
        <w:rPr>
          <w:rStyle w:val="libBold2Char"/>
          <w:rtl/>
        </w:rPr>
        <w:t>،</w:t>
      </w:r>
      <w:r w:rsidRPr="000C7493">
        <w:rPr>
          <w:rStyle w:val="libBold2Char"/>
          <w:rtl/>
        </w:rPr>
        <w:t xml:space="preserve"> أسألك أن تعفو عنه وتهبني تقصيره )</w:t>
      </w:r>
      <w:r w:rsidR="00D036A8">
        <w:rPr>
          <w:rtl/>
        </w:rPr>
        <w:t>.</w:t>
      </w:r>
      <w:r w:rsidRPr="000C7493">
        <w:rPr>
          <w:rtl/>
        </w:rPr>
        <w:t xml:space="preserve"> </w:t>
      </w:r>
    </w:p>
    <w:p w:rsidR="00296FDB" w:rsidRPr="0027208C" w:rsidRDefault="00296FDB" w:rsidP="00296FDB">
      <w:pPr>
        <w:pStyle w:val="libNormal"/>
        <w:rPr>
          <w:rtl/>
        </w:rPr>
      </w:pPr>
      <w:r w:rsidRPr="0027208C">
        <w:rPr>
          <w:rtl/>
        </w:rPr>
        <w:t xml:space="preserve">فقال </w:t>
      </w:r>
      <w:r w:rsidR="006F444C" w:rsidRPr="006F444C">
        <w:rPr>
          <w:rStyle w:val="libAlaemChar"/>
          <w:rtl/>
        </w:rPr>
        <w:t>عليه‌السلام</w:t>
      </w:r>
      <w:r w:rsidR="00D036A8">
        <w:rPr>
          <w:rtl/>
        </w:rPr>
        <w:t>:</w:t>
      </w:r>
      <w:r w:rsidRPr="0027208C">
        <w:rPr>
          <w:rtl/>
        </w:rPr>
        <w:t xml:space="preserve"> تعلم أنّ هذا الفاسق الفاجر كان يشرب الخمر</w:t>
      </w:r>
      <w:r w:rsidR="00D036A8">
        <w:rPr>
          <w:rtl/>
        </w:rPr>
        <w:t xml:space="preserve"> ...؟</w:t>
      </w:r>
      <w:r w:rsidRPr="0027208C">
        <w:rPr>
          <w:rtl/>
        </w:rPr>
        <w:t>!</w:t>
      </w:r>
    </w:p>
    <w:p w:rsidR="00296FDB" w:rsidRPr="0027208C" w:rsidRDefault="00296FDB" w:rsidP="00296FDB">
      <w:pPr>
        <w:pStyle w:val="libNormal"/>
        <w:rPr>
          <w:rtl/>
        </w:rPr>
      </w:pPr>
      <w:r w:rsidRPr="0027208C">
        <w:rPr>
          <w:rtl/>
        </w:rPr>
        <w:t>فقال</w:t>
      </w:r>
      <w:r w:rsidR="00D036A8">
        <w:rPr>
          <w:rtl/>
        </w:rPr>
        <w:t>:</w:t>
      </w:r>
      <w:r w:rsidRPr="0027208C">
        <w:rPr>
          <w:rtl/>
        </w:rPr>
        <w:t xml:space="preserve"> نعم</w:t>
      </w:r>
      <w:r w:rsidR="00D036A8">
        <w:rPr>
          <w:rtl/>
        </w:rPr>
        <w:t>،</w:t>
      </w:r>
      <w:r w:rsidRPr="0027208C">
        <w:rPr>
          <w:rtl/>
        </w:rPr>
        <w:t xml:space="preserve"> لكنّه أوصى عند وفاته أن يُدفن في جواري</w:t>
      </w:r>
      <w:r w:rsidR="00D036A8">
        <w:rPr>
          <w:rtl/>
        </w:rPr>
        <w:t>،</w:t>
      </w:r>
      <w:r w:rsidRPr="0027208C">
        <w:rPr>
          <w:rtl/>
        </w:rPr>
        <w:t xml:space="preserve"> فأرجو منك العفو عنه</w:t>
      </w:r>
      <w:r w:rsidR="00D036A8">
        <w:rPr>
          <w:rtl/>
        </w:rPr>
        <w:t>.</w:t>
      </w:r>
      <w:r w:rsidRPr="0027208C">
        <w:rPr>
          <w:rtl/>
        </w:rPr>
        <w:t xml:space="preserve"> </w:t>
      </w:r>
    </w:p>
    <w:p w:rsidR="00296FDB" w:rsidRPr="0027208C" w:rsidRDefault="00296FDB" w:rsidP="00296FDB">
      <w:pPr>
        <w:pStyle w:val="libNormal"/>
        <w:rPr>
          <w:rtl/>
        </w:rPr>
      </w:pPr>
      <w:r w:rsidRPr="0027208C">
        <w:rPr>
          <w:rtl/>
        </w:rPr>
        <w:t xml:space="preserve">فقال </w:t>
      </w:r>
      <w:r w:rsidR="006F444C" w:rsidRPr="006F444C">
        <w:rPr>
          <w:rStyle w:val="libAlaemChar"/>
          <w:rtl/>
        </w:rPr>
        <w:t>عليه‌السلام</w:t>
      </w:r>
      <w:r w:rsidR="00D036A8">
        <w:rPr>
          <w:rtl/>
        </w:rPr>
        <w:t>:</w:t>
      </w:r>
      <w:r w:rsidRPr="0027208C">
        <w:rPr>
          <w:rtl/>
        </w:rPr>
        <w:t xml:space="preserve"> وهبتك جرائمه</w:t>
      </w:r>
      <w:r w:rsidR="00D036A8">
        <w:rPr>
          <w:rtl/>
        </w:rPr>
        <w:t>.</w:t>
      </w:r>
      <w:r w:rsidRPr="0027208C">
        <w:rPr>
          <w:rtl/>
        </w:rPr>
        <w:t>.</w:t>
      </w:r>
    </w:p>
    <w:p w:rsidR="00296FDB" w:rsidRPr="0027208C" w:rsidRDefault="00296FDB" w:rsidP="00296FDB">
      <w:pPr>
        <w:pStyle w:val="libNormal"/>
        <w:rPr>
          <w:rtl/>
        </w:rPr>
      </w:pPr>
      <w:r w:rsidRPr="0027208C">
        <w:rPr>
          <w:rtl/>
        </w:rPr>
        <w:t xml:space="preserve">ثمّ مضى </w:t>
      </w:r>
      <w:r w:rsidR="006F444C" w:rsidRPr="006F444C">
        <w:rPr>
          <w:rStyle w:val="libAlaemChar"/>
          <w:rtl/>
        </w:rPr>
        <w:t>عليه‌السلام</w:t>
      </w:r>
      <w:r w:rsidR="00D036A8">
        <w:rPr>
          <w:rtl/>
        </w:rPr>
        <w:t>.</w:t>
      </w:r>
      <w:r w:rsidRPr="0027208C">
        <w:rPr>
          <w:rtl/>
        </w:rPr>
        <w:t>. فانتبهت خائفاً</w:t>
      </w:r>
      <w:r w:rsidR="00D036A8">
        <w:rPr>
          <w:rtl/>
        </w:rPr>
        <w:t>،</w:t>
      </w:r>
      <w:r w:rsidRPr="0027208C">
        <w:rPr>
          <w:rtl/>
        </w:rPr>
        <w:t xml:space="preserve"> وأيقظت بعض الخدّام</w:t>
      </w:r>
      <w:r w:rsidR="00D036A8">
        <w:rPr>
          <w:rtl/>
        </w:rPr>
        <w:t>،</w:t>
      </w:r>
      <w:r w:rsidRPr="0027208C">
        <w:rPr>
          <w:rtl/>
        </w:rPr>
        <w:t xml:space="preserve"> وأتيت معه إلى الموضع المذكور</w:t>
      </w:r>
      <w:r w:rsidR="00D036A8">
        <w:rPr>
          <w:rtl/>
        </w:rPr>
        <w:t>،</w:t>
      </w:r>
      <w:r w:rsidRPr="0027208C">
        <w:rPr>
          <w:rtl/>
        </w:rPr>
        <w:t xml:space="preserve"> فرأيت قبراً جديداً قد طُرِح بعض ترابه</w:t>
      </w:r>
      <w:r w:rsidR="00D036A8">
        <w:rPr>
          <w:rtl/>
        </w:rPr>
        <w:t>.</w:t>
      </w:r>
      <w:r w:rsidRPr="0027208C">
        <w:rPr>
          <w:rtl/>
        </w:rPr>
        <w:t xml:space="preserve"> فسألته عن صاحبه</w:t>
      </w:r>
      <w:r w:rsidR="00D036A8">
        <w:rPr>
          <w:rtl/>
        </w:rPr>
        <w:t>.</w:t>
      </w:r>
      <w:r w:rsidRPr="0027208C">
        <w:rPr>
          <w:rtl/>
        </w:rPr>
        <w:t xml:space="preserve"> </w:t>
      </w:r>
    </w:p>
    <w:p w:rsidR="00296FDB" w:rsidRPr="0027208C" w:rsidRDefault="00296FDB" w:rsidP="00296FDB">
      <w:pPr>
        <w:pStyle w:val="libNormal"/>
        <w:rPr>
          <w:rtl/>
        </w:rPr>
      </w:pPr>
      <w:r w:rsidRPr="00296FDB">
        <w:rPr>
          <w:rtl/>
        </w:rPr>
        <w:t>فقال</w:t>
      </w:r>
      <w:r w:rsidR="00D036A8">
        <w:rPr>
          <w:rtl/>
        </w:rPr>
        <w:t>:</w:t>
      </w:r>
      <w:r w:rsidRPr="00296FDB">
        <w:rPr>
          <w:rtl/>
        </w:rPr>
        <w:t xml:space="preserve"> رجل من الأتراك دُفِن فيه بالأمس </w:t>
      </w:r>
      <w:r w:rsidRPr="00296FDB">
        <w:rPr>
          <w:rStyle w:val="libFootnotenumChar"/>
          <w:rtl/>
        </w:rPr>
        <w:t>(2)</w:t>
      </w:r>
      <w:r w:rsidR="00D036A8">
        <w:rPr>
          <w:rtl/>
        </w:rPr>
        <w:t>.</w:t>
      </w:r>
      <w:r w:rsidRPr="000C7493">
        <w:rPr>
          <w:rtl/>
        </w:rPr>
        <w:t xml:space="preserve"> </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منازل الآخرة</w:t>
      </w:r>
      <w:r w:rsidR="00D036A8">
        <w:rPr>
          <w:rtl/>
        </w:rPr>
        <w:t>.</w:t>
      </w:r>
      <w:r w:rsidRPr="0027208C">
        <w:rPr>
          <w:rtl/>
        </w:rPr>
        <w:t xml:space="preserve"> </w:t>
      </w:r>
    </w:p>
    <w:p w:rsidR="00296FDB" w:rsidRPr="00296FDB" w:rsidRDefault="00296FDB" w:rsidP="00424977">
      <w:pPr>
        <w:pStyle w:val="libFootnote0"/>
        <w:rPr>
          <w:rtl/>
        </w:rPr>
      </w:pPr>
      <w:r w:rsidRPr="00424977">
        <w:rPr>
          <w:rtl/>
        </w:rPr>
        <w:t>(2) عن دار السّلام</w:t>
      </w:r>
      <w:r w:rsidR="00D036A8" w:rsidRPr="00424977">
        <w:rPr>
          <w:rtl/>
        </w:rPr>
        <w:t>،</w:t>
      </w:r>
      <w:r w:rsidRPr="00424977">
        <w:rPr>
          <w:rtl/>
        </w:rPr>
        <w:t xml:space="preserve"> وربّما كان المراد بقول الأمير </w:t>
      </w:r>
      <w:r w:rsidR="006F444C" w:rsidRPr="006F444C">
        <w:rPr>
          <w:rStyle w:val="libAlaemChar"/>
          <w:rtl/>
        </w:rPr>
        <w:t>عليه‌السلام</w:t>
      </w:r>
      <w:r w:rsidR="00D036A8" w:rsidRPr="00424977">
        <w:rPr>
          <w:rtl/>
        </w:rPr>
        <w:t>:</w:t>
      </w:r>
      <w:r w:rsidRPr="00424977">
        <w:rPr>
          <w:rtl/>
        </w:rPr>
        <w:t xml:space="preserve"> </w:t>
      </w:r>
      <w:r w:rsidRPr="0027208C">
        <w:rPr>
          <w:rtl/>
        </w:rPr>
        <w:t>( وهبت لك جرائمه )</w:t>
      </w:r>
      <w:r w:rsidRPr="00424977">
        <w:rPr>
          <w:rtl/>
        </w:rPr>
        <w:t xml:space="preserve"> هو الصفّح عن استحقاقه لهذه الجرائم أن يُسأل سؤال القبر وما شابه</w:t>
      </w:r>
      <w:r w:rsidR="00D036A8" w:rsidRPr="00424977">
        <w:rPr>
          <w:rtl/>
        </w:rPr>
        <w:t>،</w:t>
      </w:r>
      <w:r w:rsidRPr="00424977">
        <w:rPr>
          <w:rtl/>
        </w:rPr>
        <w:t xml:space="preserve"> لا مطلقاً</w:t>
      </w:r>
      <w:r w:rsidR="00D036A8" w:rsidRPr="00424977">
        <w:rPr>
          <w:rtl/>
        </w:rPr>
        <w:t>،</w:t>
      </w:r>
      <w:r w:rsidRPr="00424977">
        <w:rPr>
          <w:rtl/>
        </w:rPr>
        <w:t xml:space="preserve"> والله تعالى العالم</w:t>
      </w:r>
      <w:r w:rsidR="00D036A8" w:rsidRPr="00424977">
        <w:rPr>
          <w:rtl/>
        </w:rPr>
        <w:t>.</w:t>
      </w:r>
      <w:r w:rsidRPr="00424977">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27208C">
        <w:rPr>
          <w:rtl/>
        </w:rPr>
        <w:lastRenderedPageBreak/>
        <w:t>(</w:t>
      </w:r>
      <w:bookmarkStart w:id="194" w:name="118"/>
      <w:r w:rsidRPr="0027208C">
        <w:rPr>
          <w:rtl/>
        </w:rPr>
        <w:t>مواضيع الإدراج</w:t>
      </w:r>
      <w:bookmarkEnd w:id="194"/>
      <w:r w:rsidRPr="0027208C">
        <w:rPr>
          <w:rtl/>
        </w:rPr>
        <w:t xml:space="preserve">) </w:t>
      </w:r>
    </w:p>
    <w:p w:rsidR="00296FDB" w:rsidRPr="00417A78" w:rsidRDefault="00296FDB" w:rsidP="00424977">
      <w:pPr>
        <w:pStyle w:val="libNormal"/>
        <w:rPr>
          <w:rtl/>
        </w:rPr>
      </w:pPr>
      <w:r w:rsidRPr="0027208C">
        <w:rPr>
          <w:rtl/>
        </w:rPr>
        <w:t xml:space="preserve">* الإمام علي الرّضا </w:t>
      </w:r>
      <w:r w:rsidR="006F444C" w:rsidRPr="006F444C">
        <w:rPr>
          <w:rStyle w:val="libAlaemChar"/>
          <w:rtl/>
        </w:rPr>
        <w:t>عليه‌السلام</w:t>
      </w:r>
      <w:r w:rsidR="00D036A8">
        <w:rPr>
          <w:rtl/>
        </w:rPr>
        <w:t>.</w:t>
      </w:r>
      <w:r w:rsidRPr="0027208C">
        <w:rPr>
          <w:rtl/>
        </w:rPr>
        <w:t xml:space="preserve"> </w:t>
      </w:r>
    </w:p>
    <w:p w:rsidR="00296FDB" w:rsidRPr="00417A78" w:rsidRDefault="00296FDB" w:rsidP="00424977">
      <w:pPr>
        <w:pStyle w:val="libNormal"/>
        <w:rPr>
          <w:rtl/>
        </w:rPr>
      </w:pPr>
      <w:r w:rsidRPr="0027208C">
        <w:rPr>
          <w:rtl/>
        </w:rPr>
        <w:t>* الشفاعة</w:t>
      </w:r>
      <w:r w:rsidR="00D036A8">
        <w:rPr>
          <w:rtl/>
        </w:rPr>
        <w:t>.</w:t>
      </w:r>
      <w:r w:rsidRPr="0027208C">
        <w:rPr>
          <w:rtl/>
        </w:rPr>
        <w:t xml:space="preserve"> </w:t>
      </w:r>
    </w:p>
    <w:p w:rsidR="00296FDB" w:rsidRPr="00417A78" w:rsidRDefault="00296FDB" w:rsidP="00424977">
      <w:pPr>
        <w:pStyle w:val="libNormal"/>
        <w:rPr>
          <w:rtl/>
        </w:rPr>
      </w:pPr>
      <w:r w:rsidRPr="0027208C">
        <w:rPr>
          <w:rtl/>
        </w:rPr>
        <w:t>* شرب الخمر</w:t>
      </w:r>
      <w:r w:rsidR="00D036A8">
        <w:rPr>
          <w:rtl/>
        </w:rPr>
        <w:t>.</w:t>
      </w:r>
      <w:r w:rsidRPr="0027208C">
        <w:rPr>
          <w:rtl/>
        </w:rPr>
        <w:t xml:space="preserve"> </w:t>
      </w:r>
    </w:p>
    <w:p w:rsidR="00417A78" w:rsidRDefault="00296FDB" w:rsidP="00296FDB">
      <w:pPr>
        <w:pStyle w:val="libNormal"/>
      </w:pPr>
      <w:r>
        <w:rPr>
          <w:rtl/>
        </w:rPr>
        <w:br w:type="page"/>
      </w:r>
    </w:p>
    <w:p w:rsidR="00417A78" w:rsidRPr="00417A78" w:rsidRDefault="00296FDB" w:rsidP="00424977">
      <w:pPr>
        <w:pStyle w:val="Heading1"/>
        <w:rPr>
          <w:rtl/>
        </w:rPr>
      </w:pPr>
      <w:bookmarkStart w:id="195" w:name="_Toc400617397"/>
      <w:r w:rsidRPr="0027208C">
        <w:rPr>
          <w:rtl/>
        </w:rPr>
        <w:lastRenderedPageBreak/>
        <w:t>(الشاهد (40) )</w:t>
      </w:r>
      <w:bookmarkEnd w:id="195"/>
    </w:p>
    <w:p w:rsidR="00417A78" w:rsidRDefault="00296FDB" w:rsidP="00296FDB">
      <w:pPr>
        <w:pStyle w:val="Heading2Center"/>
        <w:rPr>
          <w:rtl/>
        </w:rPr>
      </w:pPr>
      <w:bookmarkStart w:id="196" w:name="_Toc400617398"/>
      <w:r w:rsidRPr="0027208C">
        <w:rPr>
          <w:rtl/>
        </w:rPr>
        <w:t xml:space="preserve">لا تتخذنَّ عيادتي فخراً </w:t>
      </w:r>
      <w:r w:rsidRPr="00296FDB">
        <w:rPr>
          <w:rStyle w:val="libFootnotenumChar"/>
          <w:rtl/>
        </w:rPr>
        <w:t>(1)</w:t>
      </w:r>
      <w:bookmarkEnd w:id="196"/>
      <w:r w:rsidRPr="0027208C">
        <w:rPr>
          <w:rtl/>
        </w:rPr>
        <w:t xml:space="preserve"> </w:t>
      </w:r>
    </w:p>
    <w:p w:rsidR="00417A78" w:rsidRDefault="00296FDB" w:rsidP="00296FDB">
      <w:pPr>
        <w:pStyle w:val="libNormal"/>
        <w:rPr>
          <w:rtl/>
        </w:rPr>
      </w:pPr>
      <w:r w:rsidRPr="00296FDB">
        <w:rPr>
          <w:rtl/>
        </w:rPr>
        <w:t>قال أحمد بن محمد بن أبي نصر</w:t>
      </w:r>
      <w:r w:rsidR="00D036A8">
        <w:rPr>
          <w:rtl/>
        </w:rPr>
        <w:t>:</w:t>
      </w:r>
      <w:r w:rsidRPr="00296FDB">
        <w:rPr>
          <w:rtl/>
        </w:rPr>
        <w:t xml:space="preserve"> بعثني الرضا </w:t>
      </w:r>
      <w:r w:rsidR="006F444C" w:rsidRPr="006F444C">
        <w:rPr>
          <w:rStyle w:val="libAlaemChar"/>
          <w:rtl/>
        </w:rPr>
        <w:t>عليه‌السلام</w:t>
      </w:r>
      <w:r w:rsidRPr="00296FDB">
        <w:rPr>
          <w:rtl/>
        </w:rPr>
        <w:t xml:space="preserve"> في حاجة</w:t>
      </w:r>
      <w:r w:rsidR="00D036A8">
        <w:rPr>
          <w:rtl/>
        </w:rPr>
        <w:t>،</w:t>
      </w:r>
      <w:r w:rsidRPr="00296FDB">
        <w:rPr>
          <w:rtl/>
        </w:rPr>
        <w:t xml:space="preserve"> فأركبني دابته وبيّتني في منزله</w:t>
      </w:r>
      <w:r w:rsidR="00D036A8">
        <w:rPr>
          <w:rtl/>
        </w:rPr>
        <w:t>،</w:t>
      </w:r>
      <w:r w:rsidRPr="00296FDB">
        <w:rPr>
          <w:rtl/>
        </w:rPr>
        <w:t xml:space="preserve"> ف</w:t>
      </w:r>
      <w:r w:rsidR="002D0505">
        <w:rPr>
          <w:rtl/>
        </w:rPr>
        <w:t>لمـّ</w:t>
      </w:r>
      <w:r w:rsidRPr="00296FDB">
        <w:rPr>
          <w:rtl/>
        </w:rPr>
        <w:t>ا دخلت في فراشي رددت الباب وقلت</w:t>
      </w:r>
      <w:r w:rsidR="00D036A8">
        <w:rPr>
          <w:rtl/>
        </w:rPr>
        <w:t>:</w:t>
      </w:r>
      <w:r w:rsidRPr="00296FDB">
        <w:rPr>
          <w:rtl/>
        </w:rPr>
        <w:t xml:space="preserve"> مَن أعظم منزلة منّي</w:t>
      </w:r>
      <w:r w:rsidR="00D036A8">
        <w:rPr>
          <w:rtl/>
        </w:rPr>
        <w:t>،</w:t>
      </w:r>
      <w:r w:rsidRPr="00296FDB">
        <w:rPr>
          <w:rtl/>
        </w:rPr>
        <w:t xml:space="preserve"> بعثني في حاجة وأركبني دابته</w:t>
      </w:r>
      <w:r w:rsidR="00D036A8">
        <w:rPr>
          <w:rtl/>
        </w:rPr>
        <w:t>،</w:t>
      </w:r>
      <w:r w:rsidRPr="00296FDB">
        <w:rPr>
          <w:rtl/>
        </w:rPr>
        <w:t xml:space="preserve"> وبيّتني في منزله</w:t>
      </w:r>
      <w:r w:rsidR="00D036A8">
        <w:rPr>
          <w:rtl/>
        </w:rPr>
        <w:t>.</w:t>
      </w:r>
      <w:r w:rsidRPr="00296FDB">
        <w:rPr>
          <w:rtl/>
        </w:rPr>
        <w:t xml:space="preserve"> قال</w:t>
      </w:r>
      <w:r w:rsidR="00D036A8">
        <w:rPr>
          <w:rtl/>
        </w:rPr>
        <w:t>:</w:t>
      </w:r>
      <w:r w:rsidRPr="00296FDB">
        <w:rPr>
          <w:rtl/>
        </w:rPr>
        <w:t xml:space="preserve"> فلم أشعر إلاّ بخفق نعليه حتّى فتح الباب ودخل عليّ وقال</w:t>
      </w:r>
      <w:r w:rsidR="00D036A8">
        <w:rPr>
          <w:rtl/>
        </w:rPr>
        <w:t>:</w:t>
      </w:r>
      <w:r w:rsidRPr="00296FDB">
        <w:rPr>
          <w:rtl/>
        </w:rPr>
        <w:t xml:space="preserve"> </w:t>
      </w:r>
      <w:r w:rsidRPr="000C7493">
        <w:rPr>
          <w:rtl/>
        </w:rPr>
        <w:t>( يا أحمد</w:t>
      </w:r>
      <w:r w:rsidR="00D036A8">
        <w:rPr>
          <w:rtl/>
        </w:rPr>
        <w:t>،</w:t>
      </w:r>
      <w:r w:rsidRPr="000C7493">
        <w:rPr>
          <w:rtl/>
        </w:rPr>
        <w:t xml:space="preserve"> إنّ أمير المؤمنين </w:t>
      </w:r>
      <w:r w:rsidR="006F444C" w:rsidRPr="006F444C">
        <w:rPr>
          <w:rStyle w:val="libAlaemChar"/>
          <w:rtl/>
        </w:rPr>
        <w:t>عليه‌السلام</w:t>
      </w:r>
      <w:r w:rsidRPr="000C7493">
        <w:rPr>
          <w:rtl/>
        </w:rPr>
        <w:t xml:space="preserve"> عاد صعصعة بن صوحان</w:t>
      </w:r>
      <w:r w:rsidR="00D036A8">
        <w:rPr>
          <w:rtl/>
        </w:rPr>
        <w:t>،</w:t>
      </w:r>
      <w:r w:rsidRPr="000C7493">
        <w:rPr>
          <w:rtl/>
        </w:rPr>
        <w:t xml:space="preserve"> وقال</w:t>
      </w:r>
      <w:r w:rsidR="00D036A8">
        <w:rPr>
          <w:rtl/>
        </w:rPr>
        <w:t>:</w:t>
      </w:r>
      <w:r w:rsidRPr="000C7493">
        <w:rPr>
          <w:rtl/>
        </w:rPr>
        <w:t xml:space="preserve"> لا تّتخذنّ عيادتي فخراً على قومك )</w:t>
      </w:r>
      <w:r w:rsidR="00D036A8">
        <w:rPr>
          <w:rtl/>
        </w:rPr>
        <w:t>.</w:t>
      </w:r>
      <w:r w:rsidRPr="00296FDB">
        <w:rPr>
          <w:rtl/>
        </w:rPr>
        <w:t xml:space="preserve"> </w:t>
      </w:r>
    </w:p>
    <w:p w:rsidR="00417A78" w:rsidRDefault="00296FDB" w:rsidP="00A70014">
      <w:pPr>
        <w:pStyle w:val="libCenterBold1"/>
        <w:rPr>
          <w:rtl/>
        </w:rPr>
      </w:pPr>
      <w:r w:rsidRPr="0027208C">
        <w:rPr>
          <w:rtl/>
        </w:rPr>
        <w:t xml:space="preserve">(مواضيع الإدراج) </w:t>
      </w:r>
    </w:p>
    <w:p w:rsidR="00296FDB" w:rsidRPr="00417A78" w:rsidRDefault="00296FDB" w:rsidP="00424977">
      <w:pPr>
        <w:pStyle w:val="libNormal"/>
        <w:rPr>
          <w:rtl/>
        </w:rPr>
      </w:pPr>
      <w:r w:rsidRPr="0027208C">
        <w:rPr>
          <w:rtl/>
        </w:rPr>
        <w:t>* الافتخار</w:t>
      </w:r>
      <w:r w:rsidR="00D036A8">
        <w:rPr>
          <w:rtl/>
        </w:rPr>
        <w:t>.</w:t>
      </w:r>
      <w:r w:rsidRPr="0027208C">
        <w:rPr>
          <w:rtl/>
        </w:rPr>
        <w:t xml:space="preserve"> </w:t>
      </w:r>
    </w:p>
    <w:p w:rsidR="00296FDB" w:rsidRPr="00417A78" w:rsidRDefault="00296FDB" w:rsidP="00424977">
      <w:pPr>
        <w:pStyle w:val="libNormal"/>
        <w:rPr>
          <w:rtl/>
        </w:rPr>
      </w:pPr>
      <w:r w:rsidRPr="0027208C">
        <w:rPr>
          <w:rtl/>
        </w:rPr>
        <w:t xml:space="preserve">* الإمام علي الرضا </w:t>
      </w:r>
      <w:r w:rsidR="006F444C" w:rsidRPr="006F444C">
        <w:rPr>
          <w:rStyle w:val="libAlaemChar"/>
          <w:rtl/>
        </w:rPr>
        <w:t>عليه‌السلام</w:t>
      </w:r>
      <w:r w:rsidR="00D036A8">
        <w:rPr>
          <w:rtl/>
        </w:rPr>
        <w:t>.</w:t>
      </w:r>
      <w:r w:rsidRPr="0027208C">
        <w:rPr>
          <w:rtl/>
        </w:rPr>
        <w:t xml:space="preserve"> </w:t>
      </w:r>
    </w:p>
    <w:p w:rsidR="00417A78" w:rsidRPr="00417A78" w:rsidRDefault="00296FDB" w:rsidP="00424977">
      <w:pPr>
        <w:pStyle w:val="libNormal"/>
        <w:rPr>
          <w:rtl/>
        </w:rPr>
      </w:pPr>
      <w:r w:rsidRPr="0027208C">
        <w:rPr>
          <w:rtl/>
        </w:rPr>
        <w:t xml:space="preserve">* كشف أهل البيت </w:t>
      </w:r>
      <w:r w:rsidR="006F444C" w:rsidRPr="006F444C">
        <w:rPr>
          <w:rStyle w:val="libAlaemChar"/>
          <w:rtl/>
        </w:rPr>
        <w:t>عليهم‌السلام</w:t>
      </w:r>
      <w:r w:rsidR="00D036A8">
        <w:rPr>
          <w:rtl/>
        </w:rPr>
        <w:t>.</w:t>
      </w:r>
      <w:r w:rsidRPr="0027208C">
        <w:rPr>
          <w:rtl/>
        </w:rPr>
        <w:t xml:space="preserve"> </w:t>
      </w:r>
    </w:p>
    <w:p w:rsidR="00417A78" w:rsidRDefault="00296FDB" w:rsidP="00A70014">
      <w:pPr>
        <w:pStyle w:val="libCenterBold1"/>
        <w:rPr>
          <w:rtl/>
        </w:rPr>
      </w:pPr>
      <w:r w:rsidRPr="0027208C">
        <w:rPr>
          <w:rtl/>
        </w:rPr>
        <w:t xml:space="preserve">(إنارة وإضفاء) </w:t>
      </w:r>
    </w:p>
    <w:p w:rsidR="00417A78" w:rsidRDefault="00296FDB" w:rsidP="00FF13F3">
      <w:pPr>
        <w:pStyle w:val="libCenterBold2"/>
        <w:rPr>
          <w:rtl/>
        </w:rPr>
      </w:pPr>
      <w:r w:rsidRPr="0027208C">
        <w:rPr>
          <w:rtl/>
        </w:rPr>
        <w:t>(</w:t>
      </w:r>
      <w:bookmarkStart w:id="197" w:name="119"/>
      <w:r w:rsidRPr="0027208C">
        <w:rPr>
          <w:rtl/>
        </w:rPr>
        <w:t>الافتخار</w:t>
      </w:r>
      <w:bookmarkEnd w:id="197"/>
      <w:r w:rsidRPr="0027208C">
        <w:rPr>
          <w:rtl/>
        </w:rPr>
        <w:t xml:space="preserve">) </w:t>
      </w:r>
    </w:p>
    <w:p w:rsidR="00417A78" w:rsidRPr="00417A78" w:rsidRDefault="00296FDB" w:rsidP="00417A78">
      <w:pPr>
        <w:pStyle w:val="libBold2"/>
        <w:rPr>
          <w:rtl/>
        </w:rPr>
      </w:pPr>
      <w:r w:rsidRPr="0027208C">
        <w:rPr>
          <w:rtl/>
        </w:rPr>
        <w:t>قرآن وحديث</w:t>
      </w:r>
      <w:r w:rsidR="00D036A8">
        <w:rPr>
          <w:rtl/>
        </w:rPr>
        <w:t>:</w:t>
      </w:r>
    </w:p>
    <w:p w:rsidR="00296FDB" w:rsidRPr="0027208C" w:rsidRDefault="00296FDB" w:rsidP="00296FDB">
      <w:pPr>
        <w:pStyle w:val="libNormal"/>
        <w:rPr>
          <w:rtl/>
        </w:rPr>
      </w:pPr>
      <w:r w:rsidRPr="00296FDB">
        <w:rPr>
          <w:rtl/>
        </w:rPr>
        <w:t>* (افتخار النّاس في الدّنيا على ستّة أوجه)</w:t>
      </w:r>
      <w:r w:rsidR="00D036A8">
        <w:rPr>
          <w:rtl/>
        </w:rPr>
        <w:t>:</w:t>
      </w:r>
      <w:r w:rsidRPr="00296FDB">
        <w:rPr>
          <w:rtl/>
        </w:rPr>
        <w:t xml:space="preserve"> قال الله تبارك وتعالى لنبيّه </w:t>
      </w:r>
      <w:r w:rsidR="000773EB" w:rsidRPr="000773EB">
        <w:rPr>
          <w:rStyle w:val="libAlaemChar"/>
          <w:rtl/>
        </w:rPr>
        <w:t>صلى‌الله‌عليه‌وآله‌وسلم</w:t>
      </w:r>
      <w:r w:rsidR="00D036A8">
        <w:rPr>
          <w:rtl/>
        </w:rPr>
        <w:t>:</w:t>
      </w:r>
      <w:r w:rsidRPr="00296FDB">
        <w:rPr>
          <w:rtl/>
        </w:rPr>
        <w:t xml:space="preserve"> </w:t>
      </w:r>
      <w:r w:rsidRPr="000C7493">
        <w:rPr>
          <w:rtl/>
        </w:rPr>
        <w:t>( افتخار الناس في الدّنيا على ستّة أوجه</w:t>
      </w:r>
      <w:r w:rsidR="00D036A8">
        <w:rPr>
          <w:rtl/>
        </w:rPr>
        <w:t>:</w:t>
      </w:r>
      <w:r w:rsidRPr="000C7493">
        <w:rPr>
          <w:rtl/>
        </w:rPr>
        <w:t xml:space="preserve"> </w:t>
      </w:r>
    </w:p>
    <w:p w:rsidR="00296FDB" w:rsidRPr="00417A78" w:rsidRDefault="00296FDB" w:rsidP="00417A78">
      <w:pPr>
        <w:pStyle w:val="libNormal"/>
        <w:rPr>
          <w:rtl/>
        </w:rPr>
      </w:pPr>
      <w:r w:rsidRPr="0027208C">
        <w:rPr>
          <w:rtl/>
        </w:rPr>
        <w:t>أوّله</w:t>
      </w:r>
      <w:r w:rsidR="00D036A8">
        <w:rPr>
          <w:rtl/>
        </w:rPr>
        <w:t>:</w:t>
      </w:r>
      <w:r w:rsidRPr="0027208C">
        <w:rPr>
          <w:rtl/>
        </w:rPr>
        <w:t xml:space="preserve"> بالوجه الحَسن</w:t>
      </w:r>
      <w:r w:rsidR="00D036A8">
        <w:rPr>
          <w:rtl/>
        </w:rPr>
        <w:t>.</w:t>
      </w:r>
      <w:r w:rsidRPr="0027208C">
        <w:rPr>
          <w:rtl/>
        </w:rPr>
        <w:t xml:space="preserve"> </w:t>
      </w:r>
    </w:p>
    <w:p w:rsidR="00296FDB" w:rsidRPr="00417A78" w:rsidRDefault="00296FDB" w:rsidP="00417A78">
      <w:pPr>
        <w:pStyle w:val="libNormal"/>
        <w:rPr>
          <w:rtl/>
        </w:rPr>
      </w:pPr>
      <w:r w:rsidRPr="0027208C">
        <w:rPr>
          <w:rtl/>
        </w:rPr>
        <w:t>والثاني</w:t>
      </w:r>
      <w:r w:rsidR="00D036A8">
        <w:rPr>
          <w:rtl/>
        </w:rPr>
        <w:t>:</w:t>
      </w:r>
    </w:p>
    <w:p w:rsidR="00296FDB" w:rsidRPr="0027208C" w:rsidRDefault="00D036A8" w:rsidP="006F444C">
      <w:pPr>
        <w:pStyle w:val="libLine"/>
        <w:rPr>
          <w:rtl/>
        </w:rPr>
      </w:pPr>
      <w:r>
        <w:rPr>
          <w:rtl/>
        </w:rPr>
        <w:t>____________________</w:t>
      </w:r>
    </w:p>
    <w:p w:rsidR="00296FDB" w:rsidRPr="00296FDB" w:rsidRDefault="00296FDB" w:rsidP="00296FDB">
      <w:pPr>
        <w:pStyle w:val="libFootnote0"/>
        <w:rPr>
          <w:rtl/>
        </w:rPr>
      </w:pPr>
      <w:r w:rsidRPr="0027208C">
        <w:rPr>
          <w:rtl/>
        </w:rPr>
        <w:t>(1) مناقب آل أبي طالب</w:t>
      </w:r>
      <w:r w:rsidR="00D036A8">
        <w:rPr>
          <w:rtl/>
        </w:rPr>
        <w:t>.</w:t>
      </w:r>
      <w:r w:rsidRPr="0027208C">
        <w:rPr>
          <w:rtl/>
        </w:rPr>
        <w:t xml:space="preserve"> </w:t>
      </w:r>
    </w:p>
    <w:p w:rsidR="00417A78" w:rsidRDefault="00296FDB" w:rsidP="00296FDB">
      <w:pPr>
        <w:pStyle w:val="libNormal"/>
      </w:pPr>
      <w:r>
        <w:rPr>
          <w:rtl/>
        </w:rPr>
        <w:br w:type="page"/>
      </w:r>
    </w:p>
    <w:p w:rsidR="00296FDB" w:rsidRPr="00417A78" w:rsidRDefault="00296FDB" w:rsidP="00417A78">
      <w:pPr>
        <w:pStyle w:val="libNormal"/>
        <w:rPr>
          <w:rtl/>
        </w:rPr>
      </w:pPr>
      <w:r w:rsidRPr="0027208C">
        <w:rPr>
          <w:rtl/>
        </w:rPr>
        <w:lastRenderedPageBreak/>
        <w:t>بالفصاحة</w:t>
      </w:r>
      <w:r w:rsidR="00D036A8">
        <w:rPr>
          <w:rtl/>
        </w:rPr>
        <w:t>.</w:t>
      </w:r>
    </w:p>
    <w:p w:rsidR="00296FDB" w:rsidRPr="00417A78" w:rsidRDefault="00296FDB" w:rsidP="00417A78">
      <w:pPr>
        <w:pStyle w:val="libNormal"/>
        <w:rPr>
          <w:rtl/>
        </w:rPr>
      </w:pPr>
      <w:r w:rsidRPr="0027208C">
        <w:rPr>
          <w:rtl/>
        </w:rPr>
        <w:t>والثالث</w:t>
      </w:r>
      <w:r w:rsidR="00D036A8">
        <w:rPr>
          <w:rtl/>
        </w:rPr>
        <w:t>:</w:t>
      </w:r>
      <w:r w:rsidRPr="0027208C">
        <w:rPr>
          <w:rtl/>
        </w:rPr>
        <w:t xml:space="preserve"> بالمال والولد</w:t>
      </w:r>
      <w:r w:rsidR="00D036A8">
        <w:rPr>
          <w:rtl/>
        </w:rPr>
        <w:t>.</w:t>
      </w:r>
      <w:r w:rsidRPr="0027208C">
        <w:rPr>
          <w:rtl/>
        </w:rPr>
        <w:t xml:space="preserve"> </w:t>
      </w:r>
    </w:p>
    <w:p w:rsidR="00296FDB" w:rsidRPr="00417A78" w:rsidRDefault="00296FDB" w:rsidP="00417A78">
      <w:pPr>
        <w:pStyle w:val="libNormal"/>
        <w:rPr>
          <w:rtl/>
        </w:rPr>
      </w:pPr>
      <w:r w:rsidRPr="0027208C">
        <w:rPr>
          <w:rtl/>
        </w:rPr>
        <w:t>والرابع</w:t>
      </w:r>
      <w:r w:rsidR="00D036A8">
        <w:rPr>
          <w:rtl/>
        </w:rPr>
        <w:t>:</w:t>
      </w:r>
      <w:r w:rsidRPr="0027208C">
        <w:rPr>
          <w:rtl/>
        </w:rPr>
        <w:t xml:space="preserve"> بالحسب والنّسب</w:t>
      </w:r>
      <w:r w:rsidR="00D036A8">
        <w:rPr>
          <w:rtl/>
        </w:rPr>
        <w:t>.</w:t>
      </w:r>
      <w:r w:rsidRPr="0027208C">
        <w:rPr>
          <w:rtl/>
        </w:rPr>
        <w:t xml:space="preserve"> </w:t>
      </w:r>
    </w:p>
    <w:p w:rsidR="00296FDB" w:rsidRPr="00417A78" w:rsidRDefault="00296FDB" w:rsidP="00417A78">
      <w:pPr>
        <w:pStyle w:val="libNormal"/>
        <w:rPr>
          <w:rtl/>
        </w:rPr>
      </w:pPr>
      <w:r w:rsidRPr="0027208C">
        <w:rPr>
          <w:rtl/>
        </w:rPr>
        <w:t>والخامس</w:t>
      </w:r>
      <w:r w:rsidR="00D036A8">
        <w:rPr>
          <w:rtl/>
        </w:rPr>
        <w:t>:</w:t>
      </w:r>
      <w:r w:rsidRPr="0027208C">
        <w:rPr>
          <w:rtl/>
        </w:rPr>
        <w:t xml:space="preserve"> بالقوّة</w:t>
      </w:r>
      <w:r w:rsidR="00D036A8">
        <w:rPr>
          <w:rtl/>
        </w:rPr>
        <w:t>.</w:t>
      </w:r>
      <w:r w:rsidRPr="0027208C">
        <w:rPr>
          <w:rtl/>
        </w:rPr>
        <w:t xml:space="preserve"> </w:t>
      </w:r>
    </w:p>
    <w:p w:rsidR="00296FDB" w:rsidRPr="0027208C" w:rsidRDefault="00296FDB" w:rsidP="00296FDB">
      <w:pPr>
        <w:pStyle w:val="libNormal"/>
        <w:rPr>
          <w:rtl/>
        </w:rPr>
      </w:pPr>
      <w:r w:rsidRPr="00417A78">
        <w:rPr>
          <w:rtl/>
        </w:rPr>
        <w:t>والسادس</w:t>
      </w:r>
      <w:r w:rsidR="00D036A8">
        <w:rPr>
          <w:rtl/>
        </w:rPr>
        <w:t>:</w:t>
      </w:r>
      <w:r w:rsidRPr="00417A78">
        <w:rPr>
          <w:rtl/>
        </w:rPr>
        <w:t xml:space="preserve"> با</w:t>
      </w:r>
      <w:r w:rsidR="002D0505">
        <w:rPr>
          <w:rtl/>
        </w:rPr>
        <w:t>لمـُ</w:t>
      </w:r>
      <w:r w:rsidRPr="00417A78">
        <w:rPr>
          <w:rtl/>
        </w:rPr>
        <w:t>لك )</w:t>
      </w:r>
      <w:r w:rsidR="00D036A8">
        <w:rPr>
          <w:rtl/>
        </w:rPr>
        <w:t>.</w:t>
      </w:r>
      <w:r w:rsidRPr="00296FDB">
        <w:rPr>
          <w:rtl/>
        </w:rPr>
        <w:t xml:space="preserve"> </w:t>
      </w:r>
    </w:p>
    <w:p w:rsidR="00296FDB" w:rsidRPr="0027208C" w:rsidRDefault="00296FDB" w:rsidP="00296FDB">
      <w:pPr>
        <w:pStyle w:val="libNormal"/>
        <w:rPr>
          <w:rtl/>
        </w:rPr>
      </w:pPr>
      <w:r w:rsidRPr="00417A78">
        <w:rPr>
          <w:rtl/>
        </w:rPr>
        <w:t>فقُل</w:t>
      </w:r>
      <w:r w:rsidR="00D036A8">
        <w:rPr>
          <w:rtl/>
        </w:rPr>
        <w:t xml:space="preserve"> - </w:t>
      </w:r>
      <w:r w:rsidRPr="00417A78">
        <w:rPr>
          <w:rtl/>
        </w:rPr>
        <w:t>يا محمد</w:t>
      </w:r>
      <w:r w:rsidR="00D036A8">
        <w:rPr>
          <w:rtl/>
        </w:rPr>
        <w:t xml:space="preserve"> - </w:t>
      </w:r>
      <w:r w:rsidR="002D0505">
        <w:rPr>
          <w:rtl/>
        </w:rPr>
        <w:t>لمـَ</w:t>
      </w:r>
      <w:r w:rsidRPr="00417A78">
        <w:rPr>
          <w:rtl/>
        </w:rPr>
        <w:t>ن افتخر بالوجه الحَسن</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تَلْفَحُ وُجُوهَهُمُ النَّارُ وَهُمْ فِيهَا كَالِحُونَ </w:t>
      </w:r>
      <w:r w:rsidRPr="00D95FD6">
        <w:rPr>
          <w:rStyle w:val="libAlaemChar"/>
          <w:rFonts w:hint="cs"/>
          <w:rtl/>
        </w:rPr>
        <w:t>)</w:t>
      </w:r>
      <w:r w:rsidRPr="000C7493">
        <w:rPr>
          <w:rStyle w:val="libBold2Char"/>
          <w:rtl/>
        </w:rPr>
        <w:t xml:space="preserve"> </w:t>
      </w:r>
      <w:r w:rsidRPr="00296FDB">
        <w:rPr>
          <w:rtl/>
        </w:rPr>
        <w:t>المؤمنون / 104</w:t>
      </w:r>
      <w:r w:rsidR="00D036A8">
        <w:rPr>
          <w:rtl/>
        </w:rPr>
        <w:t>.</w:t>
      </w:r>
      <w:r w:rsidRPr="00296FDB">
        <w:rPr>
          <w:rtl/>
        </w:rPr>
        <w:t xml:space="preserve"> </w:t>
      </w:r>
    </w:p>
    <w:p w:rsidR="00296FDB" w:rsidRPr="0027208C" w:rsidRDefault="00296FDB" w:rsidP="00296FDB">
      <w:pPr>
        <w:pStyle w:val="libNormal"/>
        <w:rPr>
          <w:rtl/>
        </w:rPr>
      </w:pPr>
      <w:r w:rsidRPr="00417A78">
        <w:rPr>
          <w:rtl/>
        </w:rPr>
        <w:t xml:space="preserve">وقل </w:t>
      </w:r>
      <w:r w:rsidR="002D0505">
        <w:rPr>
          <w:rtl/>
        </w:rPr>
        <w:t>لمـَ</w:t>
      </w:r>
      <w:r w:rsidRPr="00417A78">
        <w:rPr>
          <w:rtl/>
        </w:rPr>
        <w:t>ن افتخر بالفصاحة</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الْيَوْمَ نَخْتِمُ عَلَى‏ أَفْوَاهِهِمْ وَتُكَلّمُنَا أَيْدِيهِمْ</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tl/>
        </w:rPr>
        <w:t xml:space="preserve"> يس / 65</w:t>
      </w:r>
      <w:r w:rsidR="00D036A8">
        <w:rPr>
          <w:rtl/>
        </w:rPr>
        <w:t>.</w:t>
      </w:r>
      <w:r w:rsidRPr="00296FDB">
        <w:rPr>
          <w:rtl/>
        </w:rPr>
        <w:t xml:space="preserve"> </w:t>
      </w:r>
    </w:p>
    <w:p w:rsidR="00296FDB" w:rsidRPr="0027208C" w:rsidRDefault="00296FDB" w:rsidP="00296FDB">
      <w:pPr>
        <w:pStyle w:val="libNormal"/>
        <w:rPr>
          <w:rtl/>
        </w:rPr>
      </w:pPr>
      <w:r w:rsidRPr="00417A78">
        <w:rPr>
          <w:rtl/>
        </w:rPr>
        <w:t>وقل لمن افتخر بالمال والولد</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يَوْمَ لاَ يَنفَعُ مَالٌ وَلاَ بَنُونَ </w:t>
      </w:r>
      <w:r w:rsidRPr="00D95FD6">
        <w:rPr>
          <w:rStyle w:val="libAlaemChar"/>
          <w:rFonts w:hint="cs"/>
          <w:rtl/>
        </w:rPr>
        <w:t>)</w:t>
      </w:r>
      <w:r w:rsidRPr="00296FDB">
        <w:rPr>
          <w:rtl/>
        </w:rPr>
        <w:t xml:space="preserve"> الشعراء / 88</w:t>
      </w:r>
      <w:r w:rsidR="00D036A8">
        <w:rPr>
          <w:rtl/>
        </w:rPr>
        <w:t>.</w:t>
      </w:r>
      <w:r w:rsidRPr="00296FDB">
        <w:rPr>
          <w:rtl/>
        </w:rPr>
        <w:t xml:space="preserve"> </w:t>
      </w:r>
    </w:p>
    <w:p w:rsidR="00296FDB" w:rsidRPr="0027208C" w:rsidRDefault="00296FDB" w:rsidP="00296FDB">
      <w:pPr>
        <w:pStyle w:val="libNormal"/>
        <w:rPr>
          <w:rtl/>
        </w:rPr>
      </w:pPr>
      <w:r w:rsidRPr="00417A78">
        <w:rPr>
          <w:rtl/>
        </w:rPr>
        <w:t>وقل لمن افتخر بالحسب والنسب</w:t>
      </w:r>
      <w:r w:rsidR="00D036A8">
        <w:rPr>
          <w:rtl/>
        </w:rPr>
        <w:t>:</w:t>
      </w:r>
      <w:r w:rsidRPr="00417A78">
        <w:rP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فَلاَ أَنسَابَ بَيْنَهُمْ يَوْمَئِذٍ وَلاَ يَتَساءَلُونَ </w:t>
      </w:r>
      <w:r w:rsidRPr="00D95FD6">
        <w:rPr>
          <w:rStyle w:val="libAlaemChar"/>
          <w:rFonts w:hint="cs"/>
          <w:rtl/>
        </w:rPr>
        <w:t>)</w:t>
      </w:r>
      <w:r w:rsidRPr="00296FDB">
        <w:rPr>
          <w:rtl/>
        </w:rPr>
        <w:t xml:space="preserve"> المؤمنون / 101</w:t>
      </w:r>
      <w:r w:rsidR="00D036A8">
        <w:rPr>
          <w:rtl/>
        </w:rPr>
        <w:t>.</w:t>
      </w:r>
      <w:r w:rsidRPr="00296FDB">
        <w:rPr>
          <w:rtl/>
        </w:rPr>
        <w:t xml:space="preserve"> </w:t>
      </w:r>
    </w:p>
    <w:p w:rsidR="00296FDB" w:rsidRPr="0027208C" w:rsidRDefault="00296FDB" w:rsidP="00296FDB">
      <w:pPr>
        <w:pStyle w:val="libNormal"/>
        <w:rPr>
          <w:rtl/>
        </w:rPr>
      </w:pPr>
      <w:r w:rsidRPr="00417A78">
        <w:rPr>
          <w:rtl/>
        </w:rPr>
        <w:t>وقل لمن افتخر بالقوة</w:t>
      </w:r>
      <w:r w:rsidR="00D036A8">
        <w:rPr>
          <w:rtl/>
        </w:rPr>
        <w:t>:</w:t>
      </w:r>
      <w:r w:rsidRPr="00417A78">
        <w:rP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عَلَيْهَا مَلاَئِكَةٌ غِلاَظٌ شِدَادٌ</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tl/>
        </w:rPr>
        <w:t xml:space="preserve"> التحريم / 6</w:t>
      </w:r>
      <w:r w:rsidR="00D036A8">
        <w:rPr>
          <w:rtl/>
        </w:rPr>
        <w:t>.</w:t>
      </w:r>
      <w:r w:rsidRPr="00296FDB">
        <w:rPr>
          <w:rtl/>
        </w:rPr>
        <w:t xml:space="preserve"> </w:t>
      </w:r>
    </w:p>
    <w:p w:rsidR="00417A78" w:rsidRDefault="00296FDB" w:rsidP="00296FDB">
      <w:pPr>
        <w:pStyle w:val="libNormal"/>
        <w:rPr>
          <w:rtl/>
        </w:rPr>
      </w:pPr>
      <w:r w:rsidRPr="00417A78">
        <w:rPr>
          <w:rtl/>
        </w:rPr>
        <w:t>وقل لمن افتخر بالملك</w:t>
      </w:r>
      <w:r w:rsidR="00D036A8">
        <w:rPr>
          <w:rtl/>
        </w:rPr>
        <w:t>:</w:t>
      </w:r>
      <w:r w:rsidRPr="00296FDB">
        <w:rP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لِمَنِ الْمُلْكُ الْيَوْمَ للّهِ‏ِ الْوَاحِدِ الْقَهّارِ </w:t>
      </w:r>
      <w:r w:rsidRPr="00D95FD6">
        <w:rPr>
          <w:rStyle w:val="libAlaemChar"/>
          <w:rFonts w:hint="cs"/>
          <w:rtl/>
        </w:rPr>
        <w:t>)</w:t>
      </w:r>
      <w:r w:rsidRPr="00296FDB">
        <w:rPr>
          <w:rtl/>
        </w:rPr>
        <w:t xml:space="preserve"> </w:t>
      </w:r>
      <w:r w:rsidRPr="000C7493">
        <w:rPr>
          <w:rtl/>
        </w:rPr>
        <w:t xml:space="preserve">) </w:t>
      </w:r>
      <w:r w:rsidRPr="00296FDB">
        <w:rPr>
          <w:rtl/>
        </w:rPr>
        <w:t>غافر / 16</w:t>
      </w:r>
      <w:r w:rsidR="00D036A8">
        <w:rPr>
          <w:rtl/>
        </w:rPr>
        <w:t>.</w:t>
      </w:r>
      <w:r w:rsidRPr="00296FDB">
        <w:rPr>
          <w:rtl/>
        </w:rPr>
        <w:t xml:space="preserve"> / المواعظ العددية</w:t>
      </w:r>
      <w:r w:rsidR="00D036A8">
        <w:rPr>
          <w:rtl/>
        </w:rPr>
        <w:t>،</w:t>
      </w:r>
      <w:r w:rsidRPr="00296FDB">
        <w:rPr>
          <w:rtl/>
        </w:rPr>
        <w:t xml:space="preserve"> مع تعديل للاضطراب الواقع في بعض العبارات</w:t>
      </w:r>
      <w:r w:rsidR="00D036A8">
        <w:rPr>
          <w:rtl/>
        </w:rPr>
        <w:t>.</w:t>
      </w:r>
      <w:r w:rsidRPr="00296FDB">
        <w:rPr>
          <w:rtl/>
        </w:rPr>
        <w:t xml:space="preserve"> </w:t>
      </w:r>
    </w:p>
    <w:p w:rsidR="00417A78" w:rsidRPr="00417A78" w:rsidRDefault="00296FDB" w:rsidP="00417A78">
      <w:pPr>
        <w:pStyle w:val="libBold2"/>
        <w:rPr>
          <w:rtl/>
        </w:rPr>
      </w:pPr>
      <w:r w:rsidRPr="0027208C">
        <w:rPr>
          <w:rtl/>
        </w:rPr>
        <w:t>قصّة</w:t>
      </w:r>
      <w:r w:rsidR="00D036A8">
        <w:rPr>
          <w:rtl/>
        </w:rPr>
        <w:t>:</w:t>
      </w:r>
    </w:p>
    <w:p w:rsidR="00296FDB" w:rsidRPr="0027208C" w:rsidRDefault="00296FDB" w:rsidP="00296FDB">
      <w:pPr>
        <w:pStyle w:val="libNormal"/>
        <w:rPr>
          <w:rtl/>
        </w:rPr>
      </w:pPr>
      <w:r w:rsidRPr="00296FDB">
        <w:rPr>
          <w:rtl/>
        </w:rPr>
        <w:t xml:space="preserve">* (الافتخار بمحمد </w:t>
      </w:r>
      <w:r w:rsidR="000773EB" w:rsidRPr="000773EB">
        <w:rPr>
          <w:rStyle w:val="libAlaemChar"/>
          <w:rtl/>
        </w:rPr>
        <w:t>صلى‌الله‌عليه‌وآله‌وسلم</w:t>
      </w:r>
      <w:r w:rsidRPr="00296FDB">
        <w:rPr>
          <w:rtl/>
        </w:rPr>
        <w:t xml:space="preserve"> )</w:t>
      </w:r>
      <w:r w:rsidR="00D036A8">
        <w:rPr>
          <w:rtl/>
        </w:rPr>
        <w:t>:</w:t>
      </w:r>
      <w:r w:rsidRPr="00296FDB">
        <w:rPr>
          <w:rtl/>
        </w:rPr>
        <w:t xml:space="preserve"> الكافي</w:t>
      </w:r>
      <w:r w:rsidR="00D036A8">
        <w:rPr>
          <w:rtl/>
        </w:rPr>
        <w:t>،</w:t>
      </w:r>
      <w:r w:rsidRPr="00296FDB">
        <w:rPr>
          <w:rtl/>
        </w:rPr>
        <w:t xml:space="preserve"> عن أبي جعفر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xml:space="preserve">( كان سلمان </w:t>
      </w:r>
      <w:r w:rsidR="0061506C" w:rsidRPr="0061506C">
        <w:rPr>
          <w:rStyle w:val="libAlaemChar"/>
          <w:rtl/>
        </w:rPr>
        <w:t>رضي‌الله‌عنه</w:t>
      </w:r>
      <w:r w:rsidRPr="000C7493">
        <w:rPr>
          <w:rtl/>
        </w:rPr>
        <w:t xml:space="preserve"> جالساً مع نفر من قريش في المسجد</w:t>
      </w:r>
      <w:r w:rsidR="00D036A8">
        <w:rPr>
          <w:rtl/>
        </w:rPr>
        <w:t>،</w:t>
      </w:r>
      <w:r w:rsidRPr="000C7493">
        <w:rPr>
          <w:rtl/>
        </w:rPr>
        <w:t xml:space="preserve"> فأقبلوا ينتسبون ويرفعون في أنسابهم</w:t>
      </w:r>
      <w:r w:rsidR="00D036A8">
        <w:rPr>
          <w:rtl/>
        </w:rPr>
        <w:t>،</w:t>
      </w:r>
      <w:r w:rsidRPr="000C7493">
        <w:rPr>
          <w:rtl/>
        </w:rPr>
        <w:t xml:space="preserve"> حتّى بلغوا سلمان</w:t>
      </w:r>
      <w:r w:rsidR="00D036A8">
        <w:rPr>
          <w:rtl/>
        </w:rPr>
        <w:t>،</w:t>
      </w:r>
      <w:r w:rsidRPr="000C7493">
        <w:rPr>
          <w:rtl/>
        </w:rPr>
        <w:t xml:space="preserve"> فقال له عمر بن الخطاب</w:t>
      </w:r>
      <w:r w:rsidR="00D036A8">
        <w:rPr>
          <w:rtl/>
        </w:rPr>
        <w:t>:</w:t>
      </w:r>
      <w:r w:rsidRPr="000C7493">
        <w:rPr>
          <w:rtl/>
        </w:rPr>
        <w:t xml:space="preserve"> أخبرني مَن أنت</w:t>
      </w:r>
      <w:r w:rsidR="00D036A8">
        <w:rPr>
          <w:rtl/>
        </w:rPr>
        <w:t>؟</w:t>
      </w:r>
      <w:r w:rsidRPr="000C7493">
        <w:rPr>
          <w:rtl/>
        </w:rPr>
        <w:t xml:space="preserve"> ومَن أبوك</w:t>
      </w:r>
      <w:r w:rsidR="00D036A8">
        <w:rPr>
          <w:rtl/>
        </w:rPr>
        <w:t>؟</w:t>
      </w:r>
      <w:r w:rsidRPr="000C7493">
        <w:rPr>
          <w:rtl/>
        </w:rPr>
        <w:t xml:space="preserve"> وما أصلك</w:t>
      </w:r>
      <w:r w:rsidR="00D036A8">
        <w:rPr>
          <w:rtl/>
        </w:rPr>
        <w:t>؟</w:t>
      </w:r>
      <w:r w:rsidRPr="000C7493">
        <w:rPr>
          <w:rtl/>
        </w:rPr>
        <w:t xml:space="preserve"> </w:t>
      </w:r>
    </w:p>
    <w:p w:rsidR="00417A78" w:rsidRDefault="00296FDB" w:rsidP="00296FDB">
      <w:pPr>
        <w:pStyle w:val="libNormal"/>
        <w:rPr>
          <w:rtl/>
        </w:rPr>
      </w:pPr>
      <w:r w:rsidRPr="00417A78">
        <w:rPr>
          <w:rtl/>
        </w:rPr>
        <w:t>قال</w:t>
      </w:r>
      <w:r w:rsidR="00D036A8">
        <w:rPr>
          <w:rtl/>
        </w:rPr>
        <w:t>:</w:t>
      </w:r>
      <w:r w:rsidRPr="00417A78">
        <w:rPr>
          <w:rtl/>
        </w:rPr>
        <w:t xml:space="preserve"> أنا سلمان بن عبد الله</w:t>
      </w:r>
      <w:r w:rsidR="00D036A8">
        <w:rPr>
          <w:rtl/>
        </w:rPr>
        <w:t>،</w:t>
      </w:r>
      <w:r w:rsidRPr="00417A78">
        <w:rPr>
          <w:rtl/>
        </w:rPr>
        <w:t xml:space="preserve"> كنت ضالاَّ ًفهداني الله جلّ وعزّ بمحمد </w:t>
      </w:r>
      <w:r w:rsidR="000773EB" w:rsidRPr="000773EB">
        <w:rPr>
          <w:rStyle w:val="libAlaemChar"/>
          <w:rtl/>
        </w:rPr>
        <w:t>صلى‌الله‌عليه‌وآله‌وسلم</w:t>
      </w:r>
      <w:r w:rsidR="00D036A8">
        <w:rPr>
          <w:rtl/>
        </w:rPr>
        <w:t>،</w:t>
      </w:r>
      <w:r w:rsidRPr="00417A78">
        <w:rPr>
          <w:rtl/>
        </w:rPr>
        <w:t xml:space="preserve"> وكنت عائلاً فأغناني الله بمحمد </w:t>
      </w:r>
      <w:r w:rsidR="000773EB" w:rsidRPr="000773EB">
        <w:rPr>
          <w:rStyle w:val="libAlaemChar"/>
          <w:rtl/>
        </w:rPr>
        <w:t>صلى‌الله‌عليه‌وآله‌وسلم</w:t>
      </w:r>
      <w:r w:rsidR="00D036A8">
        <w:rPr>
          <w:rtl/>
        </w:rPr>
        <w:t>،</w:t>
      </w:r>
      <w:r w:rsidRPr="00417A78">
        <w:rPr>
          <w:rtl/>
        </w:rPr>
        <w:t xml:space="preserve"> وكنت مملوكاً</w:t>
      </w:r>
      <w:r w:rsidR="00D036A8">
        <w:rPr>
          <w:rtl/>
        </w:rPr>
        <w:t>،</w:t>
      </w:r>
      <w:r w:rsidRPr="00417A78">
        <w:rPr>
          <w:rtl/>
        </w:rPr>
        <w:t xml:space="preserve"> فأعتقني الله بمحمد </w:t>
      </w:r>
      <w:r w:rsidR="000773EB" w:rsidRPr="000773EB">
        <w:rPr>
          <w:rStyle w:val="libAlaemChar"/>
          <w:rtl/>
        </w:rPr>
        <w:t>صلى‌الله‌عليه‌وآله‌وسلم</w:t>
      </w:r>
      <w:r w:rsidR="00D036A8">
        <w:rPr>
          <w:rtl/>
        </w:rPr>
        <w:t>،</w:t>
      </w:r>
      <w:r w:rsidRPr="00417A78">
        <w:rPr>
          <w:rtl/>
        </w:rPr>
        <w:t xml:space="preserve"> هذا حسبي وهذا نسبي )</w:t>
      </w:r>
      <w:r w:rsidR="00D036A8">
        <w:rPr>
          <w:rtl/>
        </w:rPr>
        <w:t>.</w:t>
      </w:r>
      <w:r w:rsidRPr="00296FDB">
        <w:rPr>
          <w:rtl/>
        </w:rPr>
        <w:t xml:space="preserve"> / سفينة البحار</w:t>
      </w:r>
      <w:r w:rsidR="00D036A8">
        <w:rPr>
          <w:rtl/>
        </w:rPr>
        <w:t>.</w:t>
      </w:r>
      <w:r w:rsidRPr="00296FDB">
        <w:rPr>
          <w:rtl/>
        </w:rPr>
        <w:t xml:space="preserve"> </w:t>
      </w:r>
    </w:p>
    <w:p w:rsidR="00417A78" w:rsidRPr="00417A78" w:rsidRDefault="00296FDB" w:rsidP="00417A78">
      <w:pPr>
        <w:pStyle w:val="libBold2"/>
        <w:rPr>
          <w:rtl/>
        </w:rPr>
      </w:pPr>
      <w:r w:rsidRPr="0027208C">
        <w:rPr>
          <w:rtl/>
        </w:rPr>
        <w:t>شعر</w:t>
      </w:r>
      <w:r w:rsidR="00D036A8">
        <w:rPr>
          <w:rtl/>
        </w:rPr>
        <w:t>:</w:t>
      </w:r>
    </w:p>
    <w:p w:rsidR="00296FDB" w:rsidRPr="00417A78" w:rsidRDefault="00296FDB" w:rsidP="00BE6F75">
      <w:pPr>
        <w:pStyle w:val="libNormal"/>
        <w:rPr>
          <w:rtl/>
        </w:rPr>
      </w:pPr>
      <w:r w:rsidRPr="0027208C">
        <w:rPr>
          <w:rtl/>
        </w:rPr>
        <w:t>* (نسج داوود لم يفد ليلة الغار)</w:t>
      </w:r>
      <w:r w:rsidR="00D036A8">
        <w:rPr>
          <w:rtl/>
        </w:rPr>
        <w:t>:</w:t>
      </w:r>
      <w:r w:rsidRPr="0027208C">
        <w:rPr>
          <w:rtl/>
        </w:rPr>
        <w:t xml:space="preserve"> </w:t>
      </w:r>
    </w:p>
    <w:p w:rsidR="00296FDB" w:rsidRPr="0027208C" w:rsidRDefault="00296FDB" w:rsidP="00296FDB">
      <w:pPr>
        <w:pStyle w:val="libNormal"/>
        <w:rPr>
          <w:rtl/>
        </w:rPr>
      </w:pPr>
      <w:r w:rsidRPr="0027208C">
        <w:rPr>
          <w:rtl/>
        </w:rPr>
        <w:t>عن يعقوب بن جابر أنّه قال</w:t>
      </w:r>
      <w:r w:rsidR="00D036A8">
        <w:rPr>
          <w:rtl/>
        </w:rPr>
        <w:t>:</w:t>
      </w:r>
      <w:r w:rsidRPr="0027208C">
        <w:rPr>
          <w:rtl/>
        </w:rPr>
        <w:t xml:space="preserve"> </w:t>
      </w:r>
    </w:p>
    <w:tbl>
      <w:tblPr>
        <w:tblStyle w:val="TableGrid"/>
        <w:bidiVisual/>
        <w:tblW w:w="4562" w:type="pct"/>
        <w:tblInd w:w="384" w:type="dxa"/>
        <w:tblLook w:val="01E0"/>
      </w:tblPr>
      <w:tblGrid>
        <w:gridCol w:w="3536"/>
        <w:gridCol w:w="272"/>
        <w:gridCol w:w="3502"/>
      </w:tblGrid>
      <w:tr w:rsidR="00BE6F75" w:rsidTr="00BE6F75">
        <w:trPr>
          <w:trHeight w:val="350"/>
        </w:trPr>
        <w:tc>
          <w:tcPr>
            <w:tcW w:w="3536" w:type="dxa"/>
            <w:shd w:val="clear" w:color="auto" w:fill="auto"/>
          </w:tcPr>
          <w:p w:rsidR="00BE6F75" w:rsidRDefault="00BE6F75" w:rsidP="00125AD8">
            <w:pPr>
              <w:pStyle w:val="libPoem"/>
            </w:pPr>
            <w:r w:rsidRPr="0027208C">
              <w:rPr>
                <w:rtl/>
              </w:rPr>
              <w:t>ألقني في لُظى فإن أحرقتني</w:t>
            </w:r>
            <w:r w:rsidRPr="00725071">
              <w:rPr>
                <w:rStyle w:val="libPoemTiniChar0"/>
                <w:rtl/>
              </w:rPr>
              <w:br/>
              <w:t> </w:t>
            </w:r>
          </w:p>
        </w:tc>
        <w:tc>
          <w:tcPr>
            <w:tcW w:w="272" w:type="dxa"/>
            <w:shd w:val="clear" w:color="auto" w:fill="auto"/>
          </w:tcPr>
          <w:p w:rsidR="00BE6F75" w:rsidRDefault="00BE6F75" w:rsidP="00125AD8">
            <w:pPr>
              <w:pStyle w:val="libPoem"/>
              <w:rPr>
                <w:rtl/>
              </w:rPr>
            </w:pPr>
          </w:p>
        </w:tc>
        <w:tc>
          <w:tcPr>
            <w:tcW w:w="3502" w:type="dxa"/>
            <w:shd w:val="clear" w:color="auto" w:fill="auto"/>
          </w:tcPr>
          <w:p w:rsidR="00BE6F75" w:rsidRDefault="00BE6F75" w:rsidP="00125AD8">
            <w:pPr>
              <w:pStyle w:val="libPoem"/>
            </w:pPr>
            <w:r w:rsidRPr="0027208C">
              <w:rPr>
                <w:rtl/>
              </w:rPr>
              <w:t>فتيقّن أن لست بالياقوت</w:t>
            </w:r>
            <w:r w:rsidRPr="00725071">
              <w:rPr>
                <w:rStyle w:val="libPoemTiniChar0"/>
                <w:rtl/>
              </w:rPr>
              <w:br/>
              <w:t> </w:t>
            </w:r>
          </w:p>
        </w:tc>
      </w:tr>
      <w:tr w:rsidR="00BE6F75" w:rsidTr="00BE6F75">
        <w:tblPrEx>
          <w:tblLook w:val="04A0"/>
        </w:tblPrEx>
        <w:trPr>
          <w:trHeight w:val="350"/>
        </w:trPr>
        <w:tc>
          <w:tcPr>
            <w:tcW w:w="3536" w:type="dxa"/>
          </w:tcPr>
          <w:p w:rsidR="00BE6F75" w:rsidRDefault="00BE6F75" w:rsidP="00125AD8">
            <w:pPr>
              <w:pStyle w:val="libPoem"/>
            </w:pPr>
            <w:r w:rsidRPr="0027208C">
              <w:rPr>
                <w:rtl/>
              </w:rPr>
              <w:t>جمع النّسج كلّ مَن حاك لكن</w:t>
            </w:r>
            <w:r w:rsidRPr="00725071">
              <w:rPr>
                <w:rStyle w:val="libPoemTiniChar0"/>
                <w:rtl/>
              </w:rPr>
              <w:br/>
              <w:t> </w:t>
            </w:r>
          </w:p>
        </w:tc>
        <w:tc>
          <w:tcPr>
            <w:tcW w:w="272" w:type="dxa"/>
          </w:tcPr>
          <w:p w:rsidR="00BE6F75" w:rsidRDefault="00BE6F75" w:rsidP="00125AD8">
            <w:pPr>
              <w:pStyle w:val="libPoem"/>
              <w:rPr>
                <w:rtl/>
              </w:rPr>
            </w:pPr>
          </w:p>
        </w:tc>
        <w:tc>
          <w:tcPr>
            <w:tcW w:w="3502" w:type="dxa"/>
          </w:tcPr>
          <w:p w:rsidR="00BE6F75" w:rsidRDefault="00BE6F75" w:rsidP="00125AD8">
            <w:pPr>
              <w:pStyle w:val="libPoem"/>
            </w:pPr>
            <w:r w:rsidRPr="0027208C">
              <w:rPr>
                <w:rtl/>
              </w:rPr>
              <w:t>ليس نسج داوود كالعنكبوت</w:t>
            </w:r>
            <w:r w:rsidRPr="00725071">
              <w:rPr>
                <w:rStyle w:val="libPoemTiniChar0"/>
                <w:rtl/>
              </w:rPr>
              <w:br/>
              <w:t> </w:t>
            </w:r>
          </w:p>
        </w:tc>
      </w:tr>
    </w:tbl>
    <w:p w:rsidR="00417A78" w:rsidRDefault="00296FDB" w:rsidP="00296FDB">
      <w:pPr>
        <w:pStyle w:val="libNormal"/>
      </w:pPr>
      <w:r>
        <w:rPr>
          <w:rtl/>
        </w:rPr>
        <w:br w:type="page"/>
      </w:r>
    </w:p>
    <w:p w:rsidR="00296FDB" w:rsidRDefault="00296FDB" w:rsidP="00296FDB">
      <w:pPr>
        <w:pStyle w:val="libNormal"/>
        <w:rPr>
          <w:rtl/>
        </w:rPr>
      </w:pPr>
      <w:r w:rsidRPr="0027208C">
        <w:rPr>
          <w:rtl/>
        </w:rPr>
        <w:lastRenderedPageBreak/>
        <w:t>فأجابه يعقوب بن صابر</w:t>
      </w:r>
      <w:r w:rsidR="00D036A8">
        <w:rPr>
          <w:rtl/>
        </w:rPr>
        <w:t>،</w:t>
      </w:r>
      <w:r w:rsidRPr="0027208C">
        <w:rPr>
          <w:rtl/>
        </w:rPr>
        <w:t xml:space="preserve"> فقال</w:t>
      </w:r>
      <w:r w:rsidR="00D036A8">
        <w:rPr>
          <w:rtl/>
        </w:rPr>
        <w:t>:</w:t>
      </w:r>
      <w:r w:rsidRPr="0027208C">
        <w:rPr>
          <w:rtl/>
        </w:rPr>
        <w:t xml:space="preserve"> </w:t>
      </w:r>
    </w:p>
    <w:tbl>
      <w:tblPr>
        <w:tblStyle w:val="TableGrid"/>
        <w:bidiVisual/>
        <w:tblW w:w="4562" w:type="pct"/>
        <w:tblInd w:w="384" w:type="dxa"/>
        <w:tblLook w:val="04A0"/>
      </w:tblPr>
      <w:tblGrid>
        <w:gridCol w:w="3536"/>
        <w:gridCol w:w="272"/>
        <w:gridCol w:w="3502"/>
      </w:tblGrid>
      <w:tr w:rsidR="00913A57" w:rsidTr="00913A57">
        <w:trPr>
          <w:trHeight w:val="350"/>
        </w:trPr>
        <w:tc>
          <w:tcPr>
            <w:tcW w:w="3536" w:type="dxa"/>
          </w:tcPr>
          <w:p w:rsidR="00913A57" w:rsidRDefault="00913A57" w:rsidP="00125AD8">
            <w:pPr>
              <w:pStyle w:val="libPoem"/>
            </w:pPr>
            <w:r w:rsidRPr="0027208C">
              <w:rPr>
                <w:rFonts w:hint="cs"/>
                <w:rtl/>
              </w:rPr>
              <w:t>أيُّها</w:t>
            </w:r>
            <w:r>
              <w:rPr>
                <w:rFonts w:hint="cs"/>
                <w:rtl/>
              </w:rPr>
              <w:t xml:space="preserve"> </w:t>
            </w:r>
            <w:r w:rsidRPr="0027208C">
              <w:rPr>
                <w:rFonts w:hint="cs"/>
                <w:rtl/>
              </w:rPr>
              <w:t>المدَّعي</w:t>
            </w:r>
            <w:r>
              <w:rPr>
                <w:rFonts w:hint="cs"/>
                <w:rtl/>
              </w:rPr>
              <w:t xml:space="preserve"> </w:t>
            </w:r>
            <w:r w:rsidRPr="0027208C">
              <w:rPr>
                <w:rFonts w:hint="cs"/>
                <w:rtl/>
              </w:rPr>
              <w:t>الفخار</w:t>
            </w:r>
            <w:r>
              <w:rPr>
                <w:rFonts w:hint="cs"/>
                <w:rtl/>
              </w:rPr>
              <w:t xml:space="preserve"> </w:t>
            </w:r>
            <w:r w:rsidRPr="0027208C">
              <w:rPr>
                <w:rFonts w:hint="cs"/>
                <w:rtl/>
              </w:rPr>
              <w:t>دعْ</w:t>
            </w:r>
            <w:r>
              <w:rPr>
                <w:rFonts w:hint="cs"/>
                <w:rtl/>
              </w:rPr>
              <w:t xml:space="preserve"> </w:t>
            </w:r>
            <w:r w:rsidRPr="0027208C">
              <w:rPr>
                <w:rFonts w:hint="cs"/>
                <w:rtl/>
              </w:rPr>
              <w:t>الفخ</w:t>
            </w:r>
            <w:r>
              <w:rPr>
                <w:rFonts w:hint="cs"/>
                <w:rtl/>
              </w:rPr>
              <w:t>ـ</w:t>
            </w:r>
            <w:r w:rsidRPr="00725071">
              <w:rPr>
                <w:rStyle w:val="libPoemTiniChar0"/>
                <w:rtl/>
              </w:rPr>
              <w:br/>
              <w:t> </w:t>
            </w:r>
          </w:p>
        </w:tc>
        <w:tc>
          <w:tcPr>
            <w:tcW w:w="272" w:type="dxa"/>
          </w:tcPr>
          <w:p w:rsidR="00913A57" w:rsidRDefault="00913A57" w:rsidP="00125AD8">
            <w:pPr>
              <w:pStyle w:val="libPoem"/>
              <w:rPr>
                <w:rtl/>
              </w:rPr>
            </w:pPr>
          </w:p>
        </w:tc>
        <w:tc>
          <w:tcPr>
            <w:tcW w:w="3502" w:type="dxa"/>
          </w:tcPr>
          <w:p w:rsidR="00913A57" w:rsidRDefault="00913A57" w:rsidP="00125AD8">
            <w:pPr>
              <w:pStyle w:val="libPoem"/>
            </w:pPr>
            <w:r>
              <w:rPr>
                <w:rFonts w:hint="cs"/>
                <w:rtl/>
              </w:rPr>
              <w:t>ـ</w:t>
            </w:r>
            <w:r w:rsidRPr="0027208C">
              <w:rPr>
                <w:rFonts w:hint="cs"/>
                <w:rtl/>
              </w:rPr>
              <w:t>ر</w:t>
            </w:r>
            <w:r>
              <w:rPr>
                <w:rFonts w:hint="cs"/>
                <w:rtl/>
              </w:rPr>
              <w:t xml:space="preserve"> </w:t>
            </w:r>
            <w:r w:rsidRPr="0027208C">
              <w:rPr>
                <w:rFonts w:hint="cs"/>
                <w:rtl/>
              </w:rPr>
              <w:t>لذي</w:t>
            </w:r>
            <w:r>
              <w:rPr>
                <w:rFonts w:hint="cs"/>
                <w:rtl/>
              </w:rPr>
              <w:t xml:space="preserve"> </w:t>
            </w:r>
            <w:r w:rsidRPr="0027208C">
              <w:rPr>
                <w:rFonts w:hint="cs"/>
                <w:rtl/>
              </w:rPr>
              <w:t>الكبرياء</w:t>
            </w:r>
            <w:r>
              <w:rPr>
                <w:rFonts w:hint="cs"/>
                <w:rtl/>
              </w:rPr>
              <w:t xml:space="preserve"> </w:t>
            </w:r>
            <w:r w:rsidRPr="0027208C">
              <w:rPr>
                <w:rFonts w:hint="cs"/>
                <w:rtl/>
              </w:rPr>
              <w:t>والجبروت</w:t>
            </w:r>
            <w:r w:rsidRPr="00725071">
              <w:rPr>
                <w:rStyle w:val="libPoemTiniChar0"/>
                <w:rtl/>
              </w:rPr>
              <w:br/>
              <w:t> </w:t>
            </w:r>
          </w:p>
        </w:tc>
      </w:tr>
      <w:tr w:rsidR="00913A57" w:rsidTr="00913A57">
        <w:trPr>
          <w:trHeight w:val="350"/>
        </w:trPr>
        <w:tc>
          <w:tcPr>
            <w:tcW w:w="3536" w:type="dxa"/>
          </w:tcPr>
          <w:p w:rsidR="00913A57" w:rsidRDefault="00913A57" w:rsidP="00125AD8">
            <w:pPr>
              <w:pStyle w:val="libPoem"/>
            </w:pPr>
            <w:r w:rsidRPr="0027208C">
              <w:rPr>
                <w:rFonts w:hint="cs"/>
                <w:rtl/>
              </w:rPr>
              <w:t>نسج</w:t>
            </w:r>
            <w:r>
              <w:rPr>
                <w:rFonts w:hint="cs"/>
                <w:rtl/>
              </w:rPr>
              <w:t xml:space="preserve">  </w:t>
            </w:r>
            <w:r w:rsidRPr="0027208C">
              <w:rPr>
                <w:rFonts w:hint="cs"/>
                <w:rtl/>
              </w:rPr>
              <w:t>داوود</w:t>
            </w:r>
            <w:r>
              <w:rPr>
                <w:rFonts w:hint="cs"/>
                <w:rtl/>
              </w:rPr>
              <w:t xml:space="preserve"> </w:t>
            </w:r>
            <w:r w:rsidRPr="0027208C">
              <w:rPr>
                <w:rFonts w:hint="cs"/>
                <w:rtl/>
              </w:rPr>
              <w:t>لم</w:t>
            </w:r>
            <w:r>
              <w:rPr>
                <w:rFonts w:hint="cs"/>
                <w:rtl/>
              </w:rPr>
              <w:t xml:space="preserve"> </w:t>
            </w:r>
            <w:r w:rsidRPr="0027208C">
              <w:rPr>
                <w:rFonts w:hint="cs"/>
                <w:rtl/>
              </w:rPr>
              <w:t>يفد</w:t>
            </w:r>
            <w:r>
              <w:rPr>
                <w:rFonts w:hint="cs"/>
                <w:rtl/>
              </w:rPr>
              <w:t xml:space="preserve"> </w:t>
            </w:r>
            <w:r w:rsidRPr="0027208C">
              <w:rPr>
                <w:rFonts w:hint="cs"/>
                <w:rtl/>
              </w:rPr>
              <w:t>ليلة</w:t>
            </w:r>
            <w:r>
              <w:rPr>
                <w:rFonts w:hint="cs"/>
                <w:rtl/>
              </w:rPr>
              <w:t xml:space="preserve"> </w:t>
            </w:r>
            <w:r w:rsidRPr="0027208C">
              <w:rPr>
                <w:rFonts w:hint="cs"/>
                <w:rtl/>
              </w:rPr>
              <w:t>الغا</w:t>
            </w:r>
            <w:r w:rsidRPr="00725071">
              <w:rPr>
                <w:rStyle w:val="libPoemTiniChar0"/>
                <w:rtl/>
              </w:rPr>
              <w:br/>
              <w:t> </w:t>
            </w:r>
          </w:p>
        </w:tc>
        <w:tc>
          <w:tcPr>
            <w:tcW w:w="272" w:type="dxa"/>
          </w:tcPr>
          <w:p w:rsidR="00913A57" w:rsidRDefault="00913A57" w:rsidP="00125AD8">
            <w:pPr>
              <w:pStyle w:val="libPoem"/>
              <w:rPr>
                <w:rtl/>
              </w:rPr>
            </w:pPr>
          </w:p>
        </w:tc>
        <w:tc>
          <w:tcPr>
            <w:tcW w:w="3502" w:type="dxa"/>
          </w:tcPr>
          <w:p w:rsidR="00913A57" w:rsidRDefault="00913A57" w:rsidP="00125AD8">
            <w:pPr>
              <w:pStyle w:val="libPoem"/>
            </w:pPr>
            <w:r w:rsidRPr="0027208C">
              <w:rPr>
                <w:rFonts w:hint="cs"/>
                <w:rtl/>
              </w:rPr>
              <w:t>ر</w:t>
            </w:r>
            <w:r>
              <w:rPr>
                <w:rFonts w:hint="cs"/>
                <w:rtl/>
              </w:rPr>
              <w:t xml:space="preserve"> </w:t>
            </w:r>
            <w:r w:rsidRPr="0027208C">
              <w:rPr>
                <w:rFonts w:hint="cs"/>
                <w:rtl/>
              </w:rPr>
              <w:t>وكان</w:t>
            </w:r>
            <w:r>
              <w:rPr>
                <w:rFonts w:hint="cs"/>
                <w:rtl/>
              </w:rPr>
              <w:t xml:space="preserve"> </w:t>
            </w:r>
            <w:r w:rsidRPr="0027208C">
              <w:rPr>
                <w:rFonts w:hint="cs"/>
                <w:rtl/>
              </w:rPr>
              <w:t>الفخار</w:t>
            </w:r>
            <w:r>
              <w:rPr>
                <w:rFonts w:hint="cs"/>
                <w:rtl/>
              </w:rPr>
              <w:t xml:space="preserve"> </w:t>
            </w:r>
            <w:r w:rsidRPr="0027208C">
              <w:rPr>
                <w:rFonts w:hint="cs"/>
                <w:rtl/>
              </w:rPr>
              <w:t>للعنكبوت</w:t>
            </w:r>
            <w:r w:rsidRPr="00725071">
              <w:rPr>
                <w:rStyle w:val="libPoemTiniChar0"/>
                <w:rtl/>
              </w:rPr>
              <w:br/>
              <w:t> </w:t>
            </w:r>
          </w:p>
        </w:tc>
      </w:tr>
      <w:tr w:rsidR="00913A57" w:rsidTr="00913A57">
        <w:trPr>
          <w:trHeight w:val="350"/>
        </w:trPr>
        <w:tc>
          <w:tcPr>
            <w:tcW w:w="3536" w:type="dxa"/>
          </w:tcPr>
          <w:p w:rsidR="00913A57" w:rsidRDefault="00913A57" w:rsidP="00125AD8">
            <w:pPr>
              <w:pStyle w:val="libPoem"/>
            </w:pPr>
            <w:r w:rsidRPr="0027208C">
              <w:rPr>
                <w:rFonts w:hint="cs"/>
                <w:rtl/>
              </w:rPr>
              <w:t>وبقاء</w:t>
            </w:r>
            <w:r>
              <w:rPr>
                <w:rFonts w:hint="cs"/>
                <w:rtl/>
              </w:rPr>
              <w:t xml:space="preserve"> </w:t>
            </w:r>
            <w:r w:rsidRPr="0027208C">
              <w:rPr>
                <w:rFonts w:hint="cs"/>
                <w:rtl/>
              </w:rPr>
              <w:t>السمند</w:t>
            </w:r>
            <w:r>
              <w:rPr>
                <w:rFonts w:hint="cs"/>
                <w:rtl/>
              </w:rPr>
              <w:t xml:space="preserve"> </w:t>
            </w:r>
            <w:r w:rsidRPr="0027208C">
              <w:rPr>
                <w:rFonts w:hint="cs"/>
                <w:rtl/>
              </w:rPr>
              <w:t>في</w:t>
            </w:r>
            <w:r>
              <w:rPr>
                <w:rFonts w:hint="cs"/>
                <w:rtl/>
              </w:rPr>
              <w:t xml:space="preserve"> </w:t>
            </w:r>
            <w:r w:rsidRPr="0027208C">
              <w:rPr>
                <w:rFonts w:hint="cs"/>
                <w:rtl/>
              </w:rPr>
              <w:t>لهب</w:t>
            </w:r>
            <w:r>
              <w:rPr>
                <w:rFonts w:hint="cs"/>
                <w:rtl/>
              </w:rPr>
              <w:t xml:space="preserve"> </w:t>
            </w:r>
            <w:r w:rsidRPr="0027208C">
              <w:rPr>
                <w:rFonts w:hint="cs"/>
                <w:rtl/>
              </w:rPr>
              <w:t>النا</w:t>
            </w:r>
            <w:r w:rsidRPr="00725071">
              <w:rPr>
                <w:rStyle w:val="libPoemTiniChar0"/>
                <w:rtl/>
              </w:rPr>
              <w:br/>
              <w:t> </w:t>
            </w:r>
          </w:p>
        </w:tc>
        <w:tc>
          <w:tcPr>
            <w:tcW w:w="272" w:type="dxa"/>
          </w:tcPr>
          <w:p w:rsidR="00913A57" w:rsidRDefault="00913A57" w:rsidP="00125AD8">
            <w:pPr>
              <w:pStyle w:val="libPoem"/>
              <w:rPr>
                <w:rtl/>
              </w:rPr>
            </w:pPr>
          </w:p>
        </w:tc>
        <w:tc>
          <w:tcPr>
            <w:tcW w:w="3502" w:type="dxa"/>
          </w:tcPr>
          <w:p w:rsidR="00913A57" w:rsidRDefault="00913A57" w:rsidP="00125AD8">
            <w:pPr>
              <w:pStyle w:val="libPoem"/>
            </w:pPr>
            <w:r w:rsidRPr="0027208C">
              <w:rPr>
                <w:rFonts w:hint="cs"/>
                <w:rtl/>
              </w:rPr>
              <w:t>ر</w:t>
            </w:r>
            <w:r>
              <w:rPr>
                <w:rFonts w:hint="cs"/>
                <w:rtl/>
              </w:rPr>
              <w:t xml:space="preserve">  </w:t>
            </w:r>
            <w:r w:rsidRPr="0027208C">
              <w:rPr>
                <w:rFonts w:hint="cs"/>
                <w:rtl/>
              </w:rPr>
              <w:t>مُزيل</w:t>
            </w:r>
            <w:r>
              <w:rPr>
                <w:rFonts w:hint="cs"/>
                <w:rtl/>
              </w:rPr>
              <w:t xml:space="preserve"> </w:t>
            </w:r>
            <w:r w:rsidRPr="0027208C">
              <w:rPr>
                <w:rFonts w:hint="cs"/>
                <w:rtl/>
              </w:rPr>
              <w:t>فضيلة</w:t>
            </w:r>
            <w:r>
              <w:rPr>
                <w:rFonts w:hint="cs"/>
                <w:rtl/>
              </w:rPr>
              <w:t xml:space="preserve"> </w:t>
            </w:r>
            <w:r w:rsidRPr="0027208C">
              <w:rPr>
                <w:rFonts w:hint="cs"/>
                <w:rtl/>
              </w:rPr>
              <w:t>الياقوت</w:t>
            </w:r>
            <w:r w:rsidRPr="00725071">
              <w:rPr>
                <w:rStyle w:val="libPoemTiniChar0"/>
                <w:rtl/>
              </w:rPr>
              <w:br/>
              <w:t> </w:t>
            </w:r>
          </w:p>
        </w:tc>
      </w:tr>
      <w:tr w:rsidR="00913A57" w:rsidTr="00913A57">
        <w:trPr>
          <w:trHeight w:val="350"/>
        </w:trPr>
        <w:tc>
          <w:tcPr>
            <w:tcW w:w="3536" w:type="dxa"/>
          </w:tcPr>
          <w:p w:rsidR="00913A57" w:rsidRDefault="00913A57" w:rsidP="00125AD8">
            <w:pPr>
              <w:pStyle w:val="libPoem"/>
            </w:pPr>
            <w:r w:rsidRPr="0027208C">
              <w:rPr>
                <w:rFonts w:hint="cs"/>
                <w:rtl/>
              </w:rPr>
              <w:t>وكذاك</w:t>
            </w:r>
            <w:r>
              <w:rPr>
                <w:rFonts w:hint="cs"/>
                <w:rtl/>
              </w:rPr>
              <w:t xml:space="preserve"> </w:t>
            </w:r>
            <w:r w:rsidRPr="0027208C">
              <w:rPr>
                <w:rFonts w:hint="cs"/>
                <w:rtl/>
              </w:rPr>
              <w:t>النّعام</w:t>
            </w:r>
            <w:r>
              <w:rPr>
                <w:rFonts w:hint="cs"/>
                <w:rtl/>
              </w:rPr>
              <w:t xml:space="preserve"> </w:t>
            </w:r>
            <w:r w:rsidRPr="0027208C">
              <w:rPr>
                <w:rFonts w:hint="cs"/>
                <w:rtl/>
              </w:rPr>
              <w:t>يلتقم</w:t>
            </w:r>
            <w:r>
              <w:rPr>
                <w:rFonts w:hint="cs"/>
                <w:rtl/>
              </w:rPr>
              <w:t xml:space="preserve"> </w:t>
            </w:r>
            <w:r w:rsidRPr="0027208C">
              <w:rPr>
                <w:rFonts w:hint="cs"/>
                <w:rtl/>
              </w:rPr>
              <w:t>الجم</w:t>
            </w:r>
            <w:r>
              <w:rPr>
                <w:rFonts w:hint="cs"/>
                <w:rtl/>
              </w:rPr>
              <w:t>ـ</w:t>
            </w:r>
            <w:r w:rsidRPr="00725071">
              <w:rPr>
                <w:rStyle w:val="libPoemTiniChar0"/>
                <w:rtl/>
              </w:rPr>
              <w:br/>
              <w:t> </w:t>
            </w:r>
          </w:p>
        </w:tc>
        <w:tc>
          <w:tcPr>
            <w:tcW w:w="272" w:type="dxa"/>
          </w:tcPr>
          <w:p w:rsidR="00913A57" w:rsidRDefault="00913A57" w:rsidP="00125AD8">
            <w:pPr>
              <w:pStyle w:val="libPoem"/>
              <w:rPr>
                <w:rtl/>
              </w:rPr>
            </w:pPr>
          </w:p>
        </w:tc>
        <w:tc>
          <w:tcPr>
            <w:tcW w:w="3502" w:type="dxa"/>
          </w:tcPr>
          <w:p w:rsidR="00913A57" w:rsidRDefault="00913A57" w:rsidP="00125AD8">
            <w:pPr>
              <w:pStyle w:val="libPoem"/>
            </w:pPr>
            <w:r>
              <w:rPr>
                <w:rFonts w:hint="cs"/>
                <w:rtl/>
              </w:rPr>
              <w:t>ـ</w:t>
            </w:r>
            <w:r w:rsidRPr="0027208C">
              <w:rPr>
                <w:rFonts w:hint="cs"/>
                <w:rtl/>
              </w:rPr>
              <w:t>ر</w:t>
            </w:r>
            <w:r>
              <w:rPr>
                <w:rFonts w:hint="cs"/>
                <w:rtl/>
              </w:rPr>
              <w:t xml:space="preserve"> </w:t>
            </w:r>
            <w:r w:rsidRPr="0027208C">
              <w:rPr>
                <w:rFonts w:hint="cs"/>
                <w:rtl/>
              </w:rPr>
              <w:t>وما</w:t>
            </w:r>
            <w:r>
              <w:rPr>
                <w:rFonts w:hint="cs"/>
                <w:rtl/>
              </w:rPr>
              <w:t xml:space="preserve"> </w:t>
            </w:r>
            <w:r w:rsidRPr="0027208C">
              <w:rPr>
                <w:rFonts w:hint="cs"/>
                <w:rtl/>
              </w:rPr>
              <w:t>الجمر</w:t>
            </w:r>
            <w:r>
              <w:rPr>
                <w:rFonts w:hint="cs"/>
                <w:rtl/>
              </w:rPr>
              <w:t xml:space="preserve"> </w:t>
            </w:r>
            <w:r w:rsidRPr="0027208C">
              <w:rPr>
                <w:rFonts w:hint="cs"/>
                <w:rtl/>
              </w:rPr>
              <w:t>للنّعام</w:t>
            </w:r>
            <w:r>
              <w:rPr>
                <w:rFonts w:hint="cs"/>
                <w:rtl/>
              </w:rPr>
              <w:t xml:space="preserve"> </w:t>
            </w:r>
            <w:r w:rsidRPr="0027208C">
              <w:rPr>
                <w:rFonts w:hint="cs"/>
                <w:rtl/>
              </w:rPr>
              <w:t>بقوت</w:t>
            </w:r>
            <w:r w:rsidRPr="00725071">
              <w:rPr>
                <w:rStyle w:val="libPoemTiniChar0"/>
                <w:rtl/>
              </w:rPr>
              <w:br/>
              <w:t> </w:t>
            </w:r>
          </w:p>
        </w:tc>
      </w:tr>
    </w:tbl>
    <w:p w:rsidR="00296FDB" w:rsidRPr="00417A78" w:rsidRDefault="00296FDB" w:rsidP="00BE6F75">
      <w:pPr>
        <w:pStyle w:val="libNormal"/>
        <w:rPr>
          <w:rtl/>
        </w:rPr>
      </w:pPr>
      <w:r w:rsidRPr="0027208C">
        <w:rPr>
          <w:rtl/>
        </w:rPr>
        <w:t>* (لا تفخرنّ بما أوتيت من نعم)</w:t>
      </w:r>
      <w:r w:rsidR="00D036A8">
        <w:rPr>
          <w:rtl/>
        </w:rPr>
        <w:t>:</w:t>
      </w:r>
      <w:r w:rsidRPr="0027208C">
        <w:rPr>
          <w:rtl/>
        </w:rPr>
        <w:t xml:space="preserve"> </w:t>
      </w:r>
    </w:p>
    <w:tbl>
      <w:tblPr>
        <w:tblStyle w:val="TableGrid"/>
        <w:bidiVisual/>
        <w:tblW w:w="4562" w:type="pct"/>
        <w:tblInd w:w="384" w:type="dxa"/>
        <w:tblLook w:val="04A0"/>
      </w:tblPr>
      <w:tblGrid>
        <w:gridCol w:w="3536"/>
        <w:gridCol w:w="272"/>
        <w:gridCol w:w="3502"/>
      </w:tblGrid>
      <w:tr w:rsidR="00913A57" w:rsidTr="00913A57">
        <w:trPr>
          <w:trHeight w:val="350"/>
        </w:trPr>
        <w:tc>
          <w:tcPr>
            <w:tcW w:w="3536" w:type="dxa"/>
          </w:tcPr>
          <w:p w:rsidR="00913A57" w:rsidRDefault="00913A57" w:rsidP="00125AD8">
            <w:pPr>
              <w:pStyle w:val="libPoem"/>
            </w:pPr>
            <w:r w:rsidRPr="0027208C">
              <w:rPr>
                <w:rtl/>
              </w:rPr>
              <w:t>لا تفخرنّ بما أوتيت من نعم</w:t>
            </w:r>
            <w:r w:rsidRPr="00725071">
              <w:rPr>
                <w:rStyle w:val="libPoemTiniChar0"/>
                <w:rtl/>
              </w:rPr>
              <w:br/>
              <w:t> </w:t>
            </w:r>
          </w:p>
        </w:tc>
        <w:tc>
          <w:tcPr>
            <w:tcW w:w="272" w:type="dxa"/>
          </w:tcPr>
          <w:p w:rsidR="00913A57" w:rsidRDefault="00913A57" w:rsidP="00125AD8">
            <w:pPr>
              <w:pStyle w:val="libPoem"/>
              <w:rPr>
                <w:rtl/>
              </w:rPr>
            </w:pPr>
          </w:p>
        </w:tc>
        <w:tc>
          <w:tcPr>
            <w:tcW w:w="3502" w:type="dxa"/>
          </w:tcPr>
          <w:p w:rsidR="00913A57" w:rsidRDefault="00913A57" w:rsidP="00125AD8">
            <w:pPr>
              <w:pStyle w:val="libPoem"/>
            </w:pPr>
            <w:r w:rsidRPr="0027208C">
              <w:rPr>
                <w:rtl/>
              </w:rPr>
              <w:t>على سواك وخَفْ من كسر جبّار</w:t>
            </w:r>
            <w:r w:rsidRPr="00725071">
              <w:rPr>
                <w:rStyle w:val="libPoemTiniChar0"/>
                <w:rtl/>
              </w:rPr>
              <w:br/>
              <w:t> </w:t>
            </w:r>
          </w:p>
        </w:tc>
      </w:tr>
      <w:tr w:rsidR="00913A57" w:rsidTr="00913A57">
        <w:trPr>
          <w:trHeight w:val="350"/>
        </w:trPr>
        <w:tc>
          <w:tcPr>
            <w:tcW w:w="3536" w:type="dxa"/>
          </w:tcPr>
          <w:p w:rsidR="00913A57" w:rsidRDefault="00913A57" w:rsidP="00125AD8">
            <w:pPr>
              <w:pStyle w:val="libPoem"/>
            </w:pPr>
            <w:r w:rsidRPr="0027208C">
              <w:rPr>
                <w:rtl/>
              </w:rPr>
              <w:t>فأنت في الأصل بالفخّار مُشتبه</w:t>
            </w:r>
            <w:r w:rsidRPr="00725071">
              <w:rPr>
                <w:rStyle w:val="libPoemTiniChar0"/>
                <w:rtl/>
              </w:rPr>
              <w:br/>
              <w:t> </w:t>
            </w:r>
          </w:p>
        </w:tc>
        <w:tc>
          <w:tcPr>
            <w:tcW w:w="272" w:type="dxa"/>
          </w:tcPr>
          <w:p w:rsidR="00913A57" w:rsidRDefault="00913A57" w:rsidP="00125AD8">
            <w:pPr>
              <w:pStyle w:val="libPoem"/>
              <w:rPr>
                <w:rtl/>
              </w:rPr>
            </w:pPr>
          </w:p>
        </w:tc>
        <w:tc>
          <w:tcPr>
            <w:tcW w:w="3502" w:type="dxa"/>
          </w:tcPr>
          <w:p w:rsidR="00913A57" w:rsidRDefault="00913A57" w:rsidP="00125AD8">
            <w:pPr>
              <w:pStyle w:val="libPoem"/>
            </w:pPr>
            <w:r w:rsidRPr="0027208C">
              <w:rPr>
                <w:rtl/>
              </w:rPr>
              <w:t>ما أسرع الكسر في الدّنيا لفخّار</w:t>
            </w:r>
            <w:r w:rsidRPr="00725071">
              <w:rPr>
                <w:rStyle w:val="libPoemTiniChar0"/>
                <w:rtl/>
              </w:rPr>
              <w:br/>
              <w:t> </w:t>
            </w:r>
          </w:p>
        </w:tc>
      </w:tr>
    </w:tbl>
    <w:p w:rsidR="00417A78" w:rsidRPr="00417A78" w:rsidRDefault="00296FDB" w:rsidP="00417A78">
      <w:pPr>
        <w:pStyle w:val="libBold2"/>
        <w:rPr>
          <w:rtl/>
        </w:rPr>
      </w:pPr>
      <w:r w:rsidRPr="0027208C">
        <w:rPr>
          <w:rtl/>
        </w:rPr>
        <w:t>حِكمة</w:t>
      </w:r>
      <w:r w:rsidR="00D036A8">
        <w:rPr>
          <w:rtl/>
        </w:rPr>
        <w:t>:</w:t>
      </w:r>
    </w:p>
    <w:p w:rsidR="00D036A8" w:rsidRDefault="00296FDB" w:rsidP="00296FDB">
      <w:pPr>
        <w:pStyle w:val="libNormal"/>
        <w:rPr>
          <w:rtl/>
        </w:rPr>
      </w:pPr>
      <w:r w:rsidRPr="0027208C">
        <w:rPr>
          <w:rtl/>
        </w:rPr>
        <w:t xml:space="preserve">* قال أمير المؤمنين </w:t>
      </w:r>
      <w:r w:rsidR="006F444C" w:rsidRPr="006F444C">
        <w:rPr>
          <w:rStyle w:val="libAlaemChar"/>
          <w:rtl/>
        </w:rPr>
        <w:t>عليه‌السلام</w:t>
      </w:r>
      <w:r w:rsidR="00D036A8">
        <w:rPr>
          <w:rtl/>
        </w:rPr>
        <w:t>:</w:t>
      </w:r>
      <w:r w:rsidRPr="0027208C">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ما لابن آدم والفخر</w:t>
      </w:r>
      <w:r>
        <w:rPr>
          <w:rtl/>
        </w:rPr>
        <w:t>؟</w:t>
      </w:r>
      <w:r w:rsidR="00296FDB" w:rsidRPr="000C7493">
        <w:rPr>
          <w:rtl/>
        </w:rPr>
        <w:t>! وأوله نطفة</w:t>
      </w:r>
      <w:r>
        <w:rPr>
          <w:rtl/>
        </w:rPr>
        <w:t>،</w:t>
      </w:r>
      <w:r w:rsidR="00296FDB" w:rsidRPr="000C7493">
        <w:rPr>
          <w:rtl/>
        </w:rPr>
        <w:t xml:space="preserve"> وآخره نطفة</w:t>
      </w:r>
      <w:r>
        <w:rPr>
          <w:rtl/>
        </w:rPr>
        <w:t>،</w:t>
      </w:r>
      <w:r w:rsidR="00296FDB" w:rsidRPr="000C7493">
        <w:rPr>
          <w:rtl/>
        </w:rPr>
        <w:t xml:space="preserve"> لا يرزق نفسه</w:t>
      </w:r>
      <w:r>
        <w:rPr>
          <w:rtl/>
        </w:rPr>
        <w:t>،</w:t>
      </w:r>
      <w:r w:rsidR="00296FDB" w:rsidRPr="000C7493">
        <w:rPr>
          <w:rtl/>
        </w:rPr>
        <w:t xml:space="preserve"> ولا يدفع حتفه</w:t>
      </w:r>
      <w:r>
        <w:rPr>
          <w:rtl/>
        </w:rPr>
        <w:t>!</w:t>
      </w:r>
      <w:r w:rsidR="00296FDB" w:rsidRPr="000C7493">
        <w:rPr>
          <w:rtl/>
        </w:rPr>
        <w:t xml:space="preserve"> )</w:t>
      </w:r>
      <w:r>
        <w:rPr>
          <w:rtl/>
        </w:rPr>
        <w:t>.</w:t>
      </w:r>
      <w:r w:rsidR="00296FDB" w:rsidRPr="00296FDB">
        <w:rPr>
          <w:rtl/>
        </w:rPr>
        <w:t xml:space="preserve"> </w:t>
      </w:r>
    </w:p>
    <w:p w:rsidR="00417A78" w:rsidRDefault="00D036A8" w:rsidP="00296FDB">
      <w:pPr>
        <w:pStyle w:val="libNormal"/>
        <w:rPr>
          <w:rtl/>
        </w:rPr>
      </w:pPr>
      <w:r>
        <w:rPr>
          <w:rtl/>
        </w:rPr>
        <w:t>-</w:t>
      </w:r>
      <w:r w:rsidR="00296FDB" w:rsidRPr="00296FDB">
        <w:rPr>
          <w:rtl/>
        </w:rPr>
        <w:t xml:space="preserve"> </w:t>
      </w:r>
      <w:r w:rsidR="00296FDB" w:rsidRPr="000C7493">
        <w:rPr>
          <w:rtl/>
        </w:rPr>
        <w:t>( إيّاك ومُساماة الله سبحانه في عظمته</w:t>
      </w:r>
      <w:r>
        <w:rPr>
          <w:rtl/>
        </w:rPr>
        <w:t>؛</w:t>
      </w:r>
      <w:r w:rsidR="00296FDB" w:rsidRPr="000C7493">
        <w:rPr>
          <w:rtl/>
        </w:rPr>
        <w:t xml:space="preserve"> فإنّ الله تعالى يُذلّ كلّ جبّار</w:t>
      </w:r>
      <w:r>
        <w:rPr>
          <w:rtl/>
        </w:rPr>
        <w:t>،</w:t>
      </w:r>
      <w:r w:rsidR="00296FDB" w:rsidRPr="000C7493">
        <w:rPr>
          <w:rtl/>
        </w:rPr>
        <w:t xml:space="preserve"> ويُهين كلّ مُختال )</w:t>
      </w:r>
      <w:r>
        <w:rPr>
          <w:rtl/>
        </w:rPr>
        <w:t>.</w:t>
      </w:r>
      <w:r w:rsidR="00296FDB" w:rsidRPr="00296FDB">
        <w:rPr>
          <w:rtl/>
        </w:rPr>
        <w:t xml:space="preserve"> / غرر الحِكم</w:t>
      </w:r>
      <w:r>
        <w:rPr>
          <w:rtl/>
        </w:rPr>
        <w:t>.</w:t>
      </w:r>
      <w:r w:rsidR="00296FDB" w:rsidRPr="00296FDB">
        <w:rPr>
          <w:rtl/>
        </w:rPr>
        <w:t xml:space="preserve"> </w:t>
      </w:r>
    </w:p>
    <w:p w:rsidR="00417A78" w:rsidRPr="00417A78" w:rsidRDefault="00296FDB" w:rsidP="00417A78">
      <w:pPr>
        <w:pStyle w:val="libBold2"/>
        <w:rPr>
          <w:rtl/>
        </w:rPr>
      </w:pPr>
      <w:r w:rsidRPr="0027208C">
        <w:rPr>
          <w:rtl/>
        </w:rPr>
        <w:t>استعانة</w:t>
      </w:r>
      <w:r w:rsidR="00D036A8">
        <w:rPr>
          <w:rtl/>
        </w:rPr>
        <w:t>:</w:t>
      </w:r>
    </w:p>
    <w:p w:rsidR="00296FDB" w:rsidRPr="0027208C" w:rsidRDefault="00296FDB" w:rsidP="00296FDB">
      <w:pPr>
        <w:pStyle w:val="libNormal"/>
        <w:rPr>
          <w:rtl/>
        </w:rPr>
      </w:pPr>
      <w:r w:rsidRPr="0027208C">
        <w:rPr>
          <w:rtl/>
        </w:rPr>
        <w:t>قصّة</w:t>
      </w:r>
      <w:r w:rsidR="00D036A8">
        <w:rPr>
          <w:rtl/>
        </w:rPr>
        <w:t>:</w:t>
      </w:r>
      <w:r w:rsidRPr="0027208C">
        <w:rPr>
          <w:rtl/>
        </w:rPr>
        <w:t xml:space="preserve"> سيف لعّاب المنيّة / الشاهد (91)</w:t>
      </w:r>
      <w:r w:rsidR="00D036A8">
        <w:rPr>
          <w:rtl/>
        </w:rPr>
        <w:t>.</w:t>
      </w:r>
      <w:r w:rsidRPr="0027208C">
        <w:rPr>
          <w:rtl/>
        </w:rPr>
        <w:t xml:space="preserve"> </w:t>
      </w:r>
    </w:p>
    <w:p w:rsidR="00296FDB" w:rsidRPr="0027208C" w:rsidRDefault="00296FDB" w:rsidP="00296FDB">
      <w:pPr>
        <w:pStyle w:val="libNormal"/>
        <w:rPr>
          <w:rtl/>
        </w:rPr>
      </w:pPr>
      <w:r w:rsidRPr="0027208C">
        <w:rPr>
          <w:rtl/>
        </w:rPr>
        <w:t>تعلّمت منك ثمان مسائل / الشاهد (108)</w:t>
      </w:r>
      <w:r w:rsidR="00D036A8">
        <w:rPr>
          <w:rtl/>
        </w:rPr>
        <w:t>.</w:t>
      </w:r>
      <w:r w:rsidRPr="0027208C">
        <w:rPr>
          <w:rtl/>
        </w:rPr>
        <w:t xml:space="preserve"> </w:t>
      </w:r>
    </w:p>
    <w:p w:rsidR="00296FDB" w:rsidRPr="0027208C" w:rsidRDefault="00296FDB" w:rsidP="00296FDB">
      <w:pPr>
        <w:pStyle w:val="libNormal"/>
        <w:rPr>
          <w:rtl/>
        </w:rPr>
      </w:pPr>
      <w:r w:rsidRPr="0027208C">
        <w:rPr>
          <w:rtl/>
        </w:rPr>
        <w:t>إنارة الشاهد (13) / مُحبّو علي بن أبي طالب / لا تقل شيعة هواة علي</w:t>
      </w:r>
      <w:r w:rsidR="00D036A8">
        <w:rPr>
          <w:rtl/>
        </w:rPr>
        <w:t>.</w:t>
      </w:r>
      <w:r w:rsidRPr="0027208C">
        <w:rPr>
          <w:rtl/>
        </w:rPr>
        <w:t xml:space="preserve"> </w:t>
      </w:r>
    </w:p>
    <w:p w:rsidR="00296FDB" w:rsidRPr="0027208C" w:rsidRDefault="00296FDB" w:rsidP="00296FDB">
      <w:pPr>
        <w:pStyle w:val="libNormal"/>
        <w:rPr>
          <w:rtl/>
        </w:rPr>
      </w:pPr>
      <w:r w:rsidRPr="0027208C">
        <w:rPr>
          <w:rtl/>
        </w:rPr>
        <w:t>إنارة الشاهد (22) / مظلوميّة الزهراء / إن قيل حوّا قلت فاطم فخرها</w:t>
      </w:r>
      <w:r w:rsidR="00D036A8">
        <w:rPr>
          <w:rtl/>
        </w:rPr>
        <w:t>.</w:t>
      </w:r>
      <w:r w:rsidRPr="0027208C">
        <w:rPr>
          <w:rtl/>
        </w:rPr>
        <w:t xml:space="preserve"> </w:t>
      </w:r>
    </w:p>
    <w:p w:rsidR="00417A78" w:rsidRDefault="00296FDB" w:rsidP="00296FDB">
      <w:pPr>
        <w:pStyle w:val="libNormal"/>
        <w:rPr>
          <w:rtl/>
        </w:rPr>
      </w:pPr>
      <w:r>
        <w:rPr>
          <w:rtl/>
        </w:rPr>
        <w:br w:type="page"/>
      </w:r>
    </w:p>
    <w:p w:rsidR="00417A78" w:rsidRPr="00417A78" w:rsidRDefault="00296FDB" w:rsidP="00913A57">
      <w:pPr>
        <w:pStyle w:val="Heading1"/>
        <w:rPr>
          <w:rtl/>
        </w:rPr>
      </w:pPr>
      <w:bookmarkStart w:id="198" w:name="_Toc400617399"/>
      <w:r w:rsidRPr="007F3B9F">
        <w:rPr>
          <w:rtl/>
        </w:rPr>
        <w:lastRenderedPageBreak/>
        <w:t>(الشاهد (41) )</w:t>
      </w:r>
      <w:bookmarkEnd w:id="198"/>
    </w:p>
    <w:p w:rsidR="00417A78" w:rsidRDefault="00296FDB" w:rsidP="00296FDB">
      <w:pPr>
        <w:pStyle w:val="Heading2Center"/>
        <w:rPr>
          <w:rtl/>
        </w:rPr>
      </w:pPr>
      <w:bookmarkStart w:id="199" w:name="120"/>
      <w:bookmarkStart w:id="200" w:name="_Toc400617400"/>
      <w:r w:rsidRPr="007F3B9F">
        <w:rPr>
          <w:rtl/>
        </w:rPr>
        <w:t xml:space="preserve">الإمام الجواد </w:t>
      </w:r>
      <w:r w:rsidR="006F444C" w:rsidRPr="00913A57">
        <w:rPr>
          <w:rStyle w:val="libAlaemHeading2Char"/>
          <w:rtl/>
        </w:rPr>
        <w:t>عليه‌السلام</w:t>
      </w:r>
      <w:r w:rsidRPr="007F3B9F">
        <w:rPr>
          <w:rtl/>
        </w:rPr>
        <w:t xml:space="preserve"> ويحيى بن أكثم</w:t>
      </w:r>
      <w:bookmarkEnd w:id="199"/>
      <w:r w:rsidRPr="00913A57">
        <w:rPr>
          <w:rtl/>
        </w:rPr>
        <w:t xml:space="preserve"> </w:t>
      </w:r>
      <w:r w:rsidRPr="00296FDB">
        <w:rPr>
          <w:rStyle w:val="libFootnotenumChar"/>
          <w:rtl/>
        </w:rPr>
        <w:t>(1)</w:t>
      </w:r>
      <w:bookmarkEnd w:id="200"/>
      <w:r w:rsidRPr="007F3B9F">
        <w:rPr>
          <w:rtl/>
        </w:rPr>
        <w:t xml:space="preserve"> </w:t>
      </w:r>
    </w:p>
    <w:p w:rsidR="00296FDB" w:rsidRPr="007F3B9F" w:rsidRDefault="00296FDB" w:rsidP="00296FDB">
      <w:pPr>
        <w:pStyle w:val="libNormal"/>
        <w:rPr>
          <w:rtl/>
        </w:rPr>
      </w:pPr>
      <w:r w:rsidRPr="007F3B9F">
        <w:rPr>
          <w:rtl/>
        </w:rPr>
        <w:t>عن الرّيّان بن شبيب</w:t>
      </w:r>
      <w:r w:rsidR="00D036A8">
        <w:rPr>
          <w:rtl/>
        </w:rPr>
        <w:t>:</w:t>
      </w:r>
      <w:r w:rsidRPr="007F3B9F">
        <w:rPr>
          <w:rtl/>
        </w:rPr>
        <w:t xml:space="preserve"> عندما أراد المأمون الخليفة العباسي أن يُزوّج ابنته أمَّ الفضل من الإمام الجواد </w:t>
      </w:r>
      <w:r w:rsidR="006F444C" w:rsidRPr="006F444C">
        <w:rPr>
          <w:rStyle w:val="libAlaemChar"/>
          <w:rtl/>
        </w:rPr>
        <w:t>عليه‌السلام</w:t>
      </w:r>
      <w:r w:rsidRPr="007F3B9F">
        <w:rPr>
          <w:rtl/>
        </w:rPr>
        <w:t xml:space="preserve"> استنكر العباسيون</w:t>
      </w:r>
      <w:r w:rsidR="00D036A8">
        <w:rPr>
          <w:rtl/>
        </w:rPr>
        <w:t>،</w:t>
      </w:r>
      <w:r w:rsidRPr="007F3B9F">
        <w:rPr>
          <w:rtl/>
        </w:rPr>
        <w:t xml:space="preserve"> ودار بينهم وبين المأمون جدال طويل</w:t>
      </w:r>
      <w:r w:rsidR="00D036A8">
        <w:rPr>
          <w:rtl/>
        </w:rPr>
        <w:t>،</w:t>
      </w:r>
      <w:r w:rsidRPr="007F3B9F">
        <w:rPr>
          <w:rtl/>
        </w:rPr>
        <w:t xml:space="preserve"> وفي نهايته استقرَّ الرأي على أن يمتحنوا الإمام </w:t>
      </w:r>
      <w:r w:rsidR="006F444C" w:rsidRPr="006F444C">
        <w:rPr>
          <w:rStyle w:val="libAlaemChar"/>
          <w:rtl/>
        </w:rPr>
        <w:t>عليه‌السلام</w:t>
      </w:r>
      <w:r w:rsidR="00D036A8">
        <w:rPr>
          <w:rtl/>
        </w:rPr>
        <w:t>،</w:t>
      </w:r>
      <w:r w:rsidRPr="007F3B9F">
        <w:rPr>
          <w:rtl/>
        </w:rPr>
        <w:t xml:space="preserve"> فوجَّهوا إلى يحيى بن أكثم</w:t>
      </w:r>
      <w:r w:rsidR="00D036A8">
        <w:rPr>
          <w:rtl/>
        </w:rPr>
        <w:t xml:space="preserve"> - </w:t>
      </w:r>
      <w:r w:rsidRPr="007F3B9F">
        <w:rPr>
          <w:rtl/>
        </w:rPr>
        <w:t>وهو يومئذ قاضي الزّمان</w:t>
      </w:r>
      <w:r w:rsidR="00D036A8">
        <w:rPr>
          <w:rtl/>
        </w:rPr>
        <w:t xml:space="preserve"> - </w:t>
      </w:r>
      <w:r w:rsidRPr="007F3B9F">
        <w:rPr>
          <w:rtl/>
        </w:rPr>
        <w:t xml:space="preserve">كي يسأل الإمام </w:t>
      </w:r>
      <w:r w:rsidR="006F444C" w:rsidRPr="006F444C">
        <w:rPr>
          <w:rStyle w:val="libAlaemChar"/>
          <w:rtl/>
        </w:rPr>
        <w:t>عليه‌السلام</w:t>
      </w:r>
      <w:r w:rsidRPr="007F3B9F">
        <w:rPr>
          <w:rtl/>
        </w:rPr>
        <w:t xml:space="preserve"> مسألة لا يعرف الجواب فيها</w:t>
      </w:r>
      <w:r w:rsidR="00D036A8">
        <w:rPr>
          <w:rtl/>
        </w:rPr>
        <w:t>،</w:t>
      </w:r>
      <w:r w:rsidRPr="007F3B9F">
        <w:rPr>
          <w:rtl/>
        </w:rPr>
        <w:t xml:space="preserve"> ووعدوه بأموال نفيسة على ذلك</w:t>
      </w:r>
      <w:r w:rsidR="00D036A8">
        <w:rPr>
          <w:rtl/>
        </w:rPr>
        <w:t>،</w:t>
      </w:r>
      <w:r w:rsidRPr="007F3B9F">
        <w:rPr>
          <w:rtl/>
        </w:rPr>
        <w:t xml:space="preserve"> فأجابهم يحيى إلى طلبهم</w:t>
      </w:r>
      <w:r w:rsidR="00D036A8">
        <w:rPr>
          <w:rtl/>
        </w:rPr>
        <w:t>،</w:t>
      </w:r>
      <w:r w:rsidRPr="007F3B9F">
        <w:rPr>
          <w:rtl/>
        </w:rPr>
        <w:t xml:space="preserve"> ثمّ عيّنوا موعداً للاجتماع</w:t>
      </w:r>
      <w:r w:rsidR="00D036A8">
        <w:rPr>
          <w:rtl/>
        </w:rPr>
        <w:t>.</w:t>
      </w:r>
      <w:r w:rsidRPr="007F3B9F">
        <w:rPr>
          <w:rtl/>
        </w:rPr>
        <w:t xml:space="preserve"> </w:t>
      </w:r>
    </w:p>
    <w:p w:rsidR="00296FDB" w:rsidRPr="007F3B9F" w:rsidRDefault="00296FDB" w:rsidP="00296FDB">
      <w:pPr>
        <w:pStyle w:val="libNormal"/>
        <w:rPr>
          <w:rtl/>
        </w:rPr>
      </w:pPr>
      <w:r w:rsidRPr="007F3B9F">
        <w:rPr>
          <w:rtl/>
        </w:rPr>
        <w:t>و</w:t>
      </w:r>
      <w:r w:rsidR="002D0505">
        <w:rPr>
          <w:rtl/>
        </w:rPr>
        <w:t>لمـّ</w:t>
      </w:r>
      <w:r w:rsidRPr="007F3B9F">
        <w:rPr>
          <w:rtl/>
        </w:rPr>
        <w:t>ا كان الموعد</w:t>
      </w:r>
      <w:r w:rsidR="00D036A8">
        <w:rPr>
          <w:rtl/>
        </w:rPr>
        <w:t>،</w:t>
      </w:r>
      <w:r w:rsidRPr="007F3B9F">
        <w:rPr>
          <w:rtl/>
        </w:rPr>
        <w:t xml:space="preserve"> واكتمل النصاب</w:t>
      </w:r>
      <w:r w:rsidR="00D036A8">
        <w:rPr>
          <w:rtl/>
        </w:rPr>
        <w:t>،</w:t>
      </w:r>
      <w:r w:rsidRPr="007F3B9F">
        <w:rPr>
          <w:rtl/>
        </w:rPr>
        <w:t xml:space="preserve"> واستقر المجلس</w:t>
      </w:r>
      <w:r w:rsidR="00D036A8">
        <w:rPr>
          <w:rtl/>
        </w:rPr>
        <w:t>،</w:t>
      </w:r>
      <w:r w:rsidRPr="007F3B9F">
        <w:rPr>
          <w:rtl/>
        </w:rPr>
        <w:t xml:space="preserve"> توجّه يحيى بن أكثم إلى المأمون قائلاً</w:t>
      </w:r>
      <w:r w:rsidR="00D036A8">
        <w:rPr>
          <w:rtl/>
        </w:rPr>
        <w:t>:</w:t>
      </w:r>
      <w:r w:rsidRPr="007F3B9F">
        <w:rPr>
          <w:rtl/>
        </w:rPr>
        <w:t xml:space="preserve"> أتأذن لي</w:t>
      </w:r>
      <w:r w:rsidR="00D036A8">
        <w:rPr>
          <w:rtl/>
        </w:rPr>
        <w:t xml:space="preserve"> - </w:t>
      </w:r>
      <w:r w:rsidRPr="007F3B9F">
        <w:rPr>
          <w:rtl/>
        </w:rPr>
        <w:t>يا أمير المؤمنين</w:t>
      </w:r>
      <w:r w:rsidR="00D036A8">
        <w:rPr>
          <w:rtl/>
        </w:rPr>
        <w:t xml:space="preserve"> - </w:t>
      </w:r>
      <w:r w:rsidRPr="007F3B9F">
        <w:rPr>
          <w:rtl/>
        </w:rPr>
        <w:t>أن أسأل أبا جعفر عن مسألة</w:t>
      </w:r>
      <w:r w:rsidR="00D036A8">
        <w:rPr>
          <w:rtl/>
        </w:rPr>
        <w:t>؟</w:t>
      </w:r>
      <w:r w:rsidRPr="007F3B9F">
        <w:rPr>
          <w:rtl/>
        </w:rPr>
        <w:t xml:space="preserve"> </w:t>
      </w:r>
    </w:p>
    <w:p w:rsidR="00296FDB" w:rsidRPr="007F3B9F" w:rsidRDefault="00296FDB" w:rsidP="00296FDB">
      <w:pPr>
        <w:pStyle w:val="libNormal"/>
        <w:rPr>
          <w:rtl/>
        </w:rPr>
      </w:pPr>
      <w:r w:rsidRPr="007F3B9F">
        <w:rPr>
          <w:rtl/>
        </w:rPr>
        <w:t>فقال المأمون</w:t>
      </w:r>
      <w:r w:rsidR="00D036A8">
        <w:rPr>
          <w:rtl/>
        </w:rPr>
        <w:t>:</w:t>
      </w:r>
      <w:r w:rsidRPr="007F3B9F">
        <w:rPr>
          <w:rtl/>
        </w:rPr>
        <w:t xml:space="preserve"> استأذنه في ذلك</w:t>
      </w:r>
      <w:r w:rsidR="00D036A8">
        <w:rPr>
          <w:rtl/>
        </w:rPr>
        <w:t>.</w:t>
      </w:r>
      <w:r w:rsidRPr="007F3B9F">
        <w:rPr>
          <w:rtl/>
        </w:rPr>
        <w:t xml:space="preserve"> </w:t>
      </w:r>
    </w:p>
    <w:p w:rsidR="00296FDB" w:rsidRPr="007F3B9F" w:rsidRDefault="00296FDB" w:rsidP="00296FDB">
      <w:pPr>
        <w:pStyle w:val="libNormal"/>
        <w:rPr>
          <w:rtl/>
        </w:rPr>
      </w:pPr>
      <w:r w:rsidRPr="007F3B9F">
        <w:rPr>
          <w:rtl/>
        </w:rPr>
        <w:t>فأقبل عليه يحيى بن أكثم</w:t>
      </w:r>
      <w:r w:rsidR="00D036A8">
        <w:rPr>
          <w:rtl/>
        </w:rPr>
        <w:t>،</w:t>
      </w:r>
      <w:r w:rsidRPr="007F3B9F">
        <w:rPr>
          <w:rtl/>
        </w:rPr>
        <w:t xml:space="preserve"> فقال</w:t>
      </w:r>
      <w:r w:rsidR="00D036A8">
        <w:rPr>
          <w:rtl/>
        </w:rPr>
        <w:t>:</w:t>
      </w:r>
      <w:r w:rsidRPr="007F3B9F">
        <w:rPr>
          <w:rtl/>
        </w:rPr>
        <w:t xml:space="preserve"> أتأذن لي</w:t>
      </w:r>
      <w:r w:rsidR="00D036A8">
        <w:rPr>
          <w:rtl/>
        </w:rPr>
        <w:t xml:space="preserve"> - </w:t>
      </w:r>
      <w:r w:rsidRPr="007F3B9F">
        <w:rPr>
          <w:rtl/>
        </w:rPr>
        <w:t>جُعلت فداك</w:t>
      </w:r>
      <w:r w:rsidR="00D036A8">
        <w:rPr>
          <w:rtl/>
        </w:rPr>
        <w:t xml:space="preserve"> - </w:t>
      </w:r>
      <w:r w:rsidRPr="007F3B9F">
        <w:rPr>
          <w:rtl/>
        </w:rPr>
        <w:t>في مسألة</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فقال أبو جعفر </w:t>
      </w:r>
      <w:r w:rsidR="006F444C" w:rsidRPr="006F444C">
        <w:rPr>
          <w:rStyle w:val="libAlaemChar"/>
          <w:rtl/>
        </w:rPr>
        <w:t>عليه‌السلام</w:t>
      </w:r>
      <w:r w:rsidR="00D036A8">
        <w:rPr>
          <w:rtl/>
        </w:rPr>
        <w:t xml:space="preserve"> - </w:t>
      </w:r>
      <w:r w:rsidRPr="00296FDB">
        <w:rPr>
          <w:rtl/>
        </w:rPr>
        <w:t>وهو يومئذ ابن تسع سنين وأشهُر</w:t>
      </w:r>
      <w:r w:rsidR="00D036A8">
        <w:rPr>
          <w:rtl/>
        </w:rPr>
        <w:t xml:space="preserve"> -:</w:t>
      </w:r>
      <w:r w:rsidRPr="00296FDB">
        <w:rPr>
          <w:rtl/>
        </w:rPr>
        <w:t xml:space="preserve"> </w:t>
      </w:r>
      <w:r w:rsidRPr="000C7493">
        <w:rPr>
          <w:rtl/>
        </w:rPr>
        <w:t>( سلْ إن شئت )</w:t>
      </w:r>
      <w:r w:rsidR="00D036A8">
        <w:rPr>
          <w:rtl/>
        </w:rPr>
        <w:t>.</w:t>
      </w:r>
      <w:r w:rsidRPr="00296FDB">
        <w:rPr>
          <w:rtl/>
        </w:rPr>
        <w:t xml:space="preserve"> </w:t>
      </w:r>
    </w:p>
    <w:p w:rsidR="00296FDB" w:rsidRPr="007F3B9F" w:rsidRDefault="00296FDB" w:rsidP="00296FDB">
      <w:pPr>
        <w:pStyle w:val="libNormal"/>
        <w:rPr>
          <w:rtl/>
        </w:rPr>
      </w:pPr>
      <w:r w:rsidRPr="007F3B9F">
        <w:rPr>
          <w:rtl/>
        </w:rPr>
        <w:t>فقال يحيى</w:t>
      </w:r>
      <w:r w:rsidR="00D036A8">
        <w:rPr>
          <w:rtl/>
        </w:rPr>
        <w:t>:</w:t>
      </w:r>
      <w:r w:rsidRPr="007F3B9F">
        <w:rPr>
          <w:rtl/>
        </w:rPr>
        <w:t xml:space="preserve"> ما تقول</w:t>
      </w:r>
      <w:r w:rsidR="00D036A8">
        <w:rPr>
          <w:rtl/>
        </w:rPr>
        <w:t xml:space="preserve"> - </w:t>
      </w:r>
      <w:r w:rsidRPr="007F3B9F">
        <w:rPr>
          <w:rtl/>
        </w:rPr>
        <w:t>جُعلت فداك</w:t>
      </w:r>
      <w:r w:rsidR="00D036A8">
        <w:rPr>
          <w:rtl/>
        </w:rPr>
        <w:t xml:space="preserve"> - </w:t>
      </w:r>
      <w:r w:rsidRPr="007F3B9F">
        <w:rPr>
          <w:rtl/>
        </w:rPr>
        <w:t>في مُحرِم قتل صيداً</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فقال أبو جعفر </w:t>
      </w:r>
      <w:r w:rsidR="006F444C" w:rsidRPr="006F444C">
        <w:rPr>
          <w:rStyle w:val="libAlaemChar"/>
          <w:rtl/>
        </w:rPr>
        <w:t>عليه‌السلام</w:t>
      </w:r>
      <w:r w:rsidR="00D036A8">
        <w:rPr>
          <w:rtl/>
        </w:rPr>
        <w:t>:</w:t>
      </w:r>
      <w:r w:rsidRPr="00296FDB">
        <w:rPr>
          <w:rtl/>
        </w:rPr>
        <w:t xml:space="preserve"> </w:t>
      </w:r>
      <w:r w:rsidRPr="000C7493">
        <w:rPr>
          <w:rtl/>
        </w:rPr>
        <w:t>( قتله في حِلٍّ أم حرم</w:t>
      </w:r>
      <w:r w:rsidR="00D036A8">
        <w:rPr>
          <w:rtl/>
        </w:rPr>
        <w:t>؟</w:t>
      </w:r>
      <w:r w:rsidRPr="000C7493">
        <w:rPr>
          <w:rtl/>
        </w:rPr>
        <w:t xml:space="preserve"> عالماً كان ا</w:t>
      </w:r>
      <w:r w:rsidR="002D0505">
        <w:rPr>
          <w:rtl/>
        </w:rPr>
        <w:t>لمـُ</w:t>
      </w:r>
      <w:r w:rsidRPr="000C7493">
        <w:rPr>
          <w:rtl/>
        </w:rPr>
        <w:t>حرِم أم جاهلاً</w:t>
      </w:r>
      <w:r w:rsidR="00D036A8">
        <w:rPr>
          <w:rtl/>
        </w:rPr>
        <w:t>؟</w:t>
      </w:r>
      <w:r w:rsidRPr="000C7493">
        <w:rPr>
          <w:rtl/>
        </w:rPr>
        <w:t xml:space="preserve"> قَتَلَه عمداً أم خطأ</w:t>
      </w:r>
      <w:r w:rsidR="00D036A8">
        <w:rPr>
          <w:rtl/>
        </w:rPr>
        <w:t>؟</w:t>
      </w:r>
      <w:r w:rsidRPr="000C7493">
        <w:rPr>
          <w:rtl/>
        </w:rPr>
        <w:t xml:space="preserve"> حُرَّاً كان ا</w:t>
      </w:r>
      <w:r w:rsidR="002D0505">
        <w:rPr>
          <w:rtl/>
        </w:rPr>
        <w:t>لمـُ</w:t>
      </w:r>
      <w:r w:rsidRPr="000C7493">
        <w:rPr>
          <w:rtl/>
        </w:rPr>
        <w:t>حرِم أم عبداً</w:t>
      </w:r>
      <w:r w:rsidR="00D036A8">
        <w:rPr>
          <w:rtl/>
        </w:rPr>
        <w:t>؟</w:t>
      </w:r>
      <w:r w:rsidRPr="000C7493">
        <w:rPr>
          <w:rtl/>
        </w:rPr>
        <w:t xml:space="preserve"> صغيراً كان أم كبيراً</w:t>
      </w:r>
      <w:r w:rsidR="00D036A8">
        <w:rPr>
          <w:rtl/>
        </w:rPr>
        <w:t>؟</w:t>
      </w:r>
      <w:r w:rsidRPr="000C7493">
        <w:rPr>
          <w:rtl/>
        </w:rPr>
        <w:t xml:space="preserve"> مُبتدئاً بالقتل أم مُعيداً</w:t>
      </w:r>
      <w:r w:rsidR="00D036A8">
        <w:rPr>
          <w:rtl/>
        </w:rPr>
        <w:t>؟</w:t>
      </w:r>
      <w:r w:rsidRPr="000C7493">
        <w:rPr>
          <w:rtl/>
        </w:rPr>
        <w:t xml:space="preserve"> من ذوات الطير كان الصيد أم من غيرها</w:t>
      </w:r>
      <w:r w:rsidR="00D036A8">
        <w:rPr>
          <w:rtl/>
        </w:rPr>
        <w:t>؟</w:t>
      </w:r>
      <w:r w:rsidRPr="000C7493">
        <w:rPr>
          <w:rtl/>
        </w:rPr>
        <w:t xml:space="preserve"> من صغار الصيد أم من كباره</w:t>
      </w:r>
      <w:r w:rsidR="00D036A8">
        <w:rPr>
          <w:rtl/>
        </w:rPr>
        <w:t>؟</w:t>
      </w:r>
      <w:r w:rsidRPr="000C7493">
        <w:rPr>
          <w:rtl/>
        </w:rPr>
        <w:t xml:space="preserve"> مُصِرَّاً على ما فعل أم نادماً</w:t>
      </w:r>
      <w:r w:rsidR="00D036A8">
        <w:rPr>
          <w:rtl/>
        </w:rPr>
        <w:t>؟</w:t>
      </w:r>
      <w:r w:rsidRPr="000C7493">
        <w:rPr>
          <w:rtl/>
        </w:rPr>
        <w:t xml:space="preserve"> في الليل كان قتله للصيد أم بالنهار</w:t>
      </w:r>
      <w:r w:rsidR="00D036A8">
        <w:rPr>
          <w:rtl/>
        </w:rPr>
        <w:t>؟</w:t>
      </w:r>
      <w:r w:rsidRPr="000C7493">
        <w:rPr>
          <w:rtl/>
        </w:rPr>
        <w:t xml:space="preserve"> مُحرِماً كان بالعمرة إذ قتله أم بالحج كان مُحرِماً</w:t>
      </w:r>
      <w:r w:rsidR="00D036A8">
        <w:rPr>
          <w:rtl/>
        </w:rPr>
        <w:t>؟</w:t>
      </w:r>
      <w:r w:rsidRPr="000C7493">
        <w:rPr>
          <w:rtl/>
        </w:rPr>
        <w:t xml:space="preserve"> )</w:t>
      </w:r>
      <w:r w:rsidR="00D036A8">
        <w:rPr>
          <w:rtl/>
        </w:rPr>
        <w:t>.</w:t>
      </w:r>
    </w:p>
    <w:p w:rsidR="00296FDB" w:rsidRPr="007F3B9F" w:rsidRDefault="00296FDB" w:rsidP="00296FDB">
      <w:pPr>
        <w:pStyle w:val="libNormal"/>
        <w:rPr>
          <w:rtl/>
        </w:rPr>
      </w:pPr>
      <w:r w:rsidRPr="007F3B9F">
        <w:rPr>
          <w:rtl/>
        </w:rPr>
        <w:t>فتحيَّر يحيى بن أكثم</w:t>
      </w:r>
      <w:r w:rsidR="00D036A8">
        <w:rPr>
          <w:rtl/>
        </w:rPr>
        <w:t>،</w:t>
      </w:r>
      <w:r w:rsidRPr="007F3B9F">
        <w:rPr>
          <w:rtl/>
        </w:rPr>
        <w:t xml:space="preserve"> وبان في وجهه العجز والانقطاع</w:t>
      </w:r>
      <w:r w:rsidR="00D036A8">
        <w:rPr>
          <w:rtl/>
        </w:rPr>
        <w:t>،</w:t>
      </w:r>
      <w:r w:rsidRPr="007F3B9F">
        <w:rPr>
          <w:rtl/>
        </w:rPr>
        <w:t xml:space="preserve"> وتلجلج حتّى عرف جماعة أهل المجلس عجزه</w:t>
      </w:r>
      <w:r w:rsidR="00D036A8">
        <w:rPr>
          <w:rtl/>
        </w:rPr>
        <w:t>.</w:t>
      </w:r>
      <w:r w:rsidRPr="007F3B9F">
        <w:rPr>
          <w:rtl/>
        </w:rPr>
        <w:t xml:space="preserve"> </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الاحتجاج باختصار</w:t>
      </w:r>
      <w:r w:rsidR="00D036A8">
        <w:rPr>
          <w:rtl/>
        </w:rPr>
        <w:t>.</w:t>
      </w:r>
      <w:r w:rsidRPr="007F3B9F">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7F3B9F">
        <w:rPr>
          <w:rtl/>
        </w:rPr>
        <w:lastRenderedPageBreak/>
        <w:t>فقال المأمون</w:t>
      </w:r>
      <w:r w:rsidR="00D036A8">
        <w:rPr>
          <w:rtl/>
        </w:rPr>
        <w:t>:</w:t>
      </w:r>
      <w:r w:rsidRPr="007F3B9F">
        <w:rPr>
          <w:rtl/>
        </w:rPr>
        <w:t xml:space="preserve"> الحمد لله على هذه النعمة والتوفيق لي في الرأي</w:t>
      </w:r>
      <w:r w:rsidR="00D036A8">
        <w:rPr>
          <w:rtl/>
        </w:rPr>
        <w:t>.</w:t>
      </w:r>
      <w:r w:rsidRPr="007F3B9F">
        <w:rPr>
          <w:rtl/>
        </w:rPr>
        <w:t xml:space="preserve"> ثمّ نظر إلى أهل بيته فقال لهم</w:t>
      </w:r>
      <w:r w:rsidR="00D036A8">
        <w:rPr>
          <w:rtl/>
        </w:rPr>
        <w:t>:</w:t>
      </w:r>
      <w:r w:rsidRPr="007F3B9F">
        <w:rPr>
          <w:rtl/>
        </w:rPr>
        <w:t xml:space="preserve"> أعرفتم الآن ما كنتم تُنكرونه</w:t>
      </w:r>
      <w:r w:rsidR="00D036A8">
        <w:rPr>
          <w:rtl/>
        </w:rPr>
        <w:t>؟</w:t>
      </w:r>
      <w:r w:rsidRPr="007F3B9F">
        <w:rPr>
          <w:rtl/>
        </w:rPr>
        <w:t xml:space="preserve">! ثمّ أقبل إلى أبي جعفر </w:t>
      </w:r>
      <w:r w:rsidR="006F444C" w:rsidRPr="006F444C">
        <w:rPr>
          <w:rStyle w:val="libAlaemChar"/>
          <w:rtl/>
        </w:rPr>
        <w:t>عليه‌السلام</w:t>
      </w:r>
      <w:r w:rsidRPr="007F3B9F">
        <w:rPr>
          <w:rtl/>
        </w:rPr>
        <w:t xml:space="preserve"> فقال له</w:t>
      </w:r>
      <w:r w:rsidR="00D036A8">
        <w:rPr>
          <w:rtl/>
        </w:rPr>
        <w:t>:</w:t>
      </w:r>
      <w:r w:rsidRPr="007F3B9F">
        <w:rPr>
          <w:rtl/>
        </w:rPr>
        <w:t xml:space="preserve"> أتخطب يا أبا جعفر</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نعم</w:t>
      </w:r>
      <w:r w:rsidR="00D036A8">
        <w:rPr>
          <w:rtl/>
        </w:rPr>
        <w:t>،</w:t>
      </w:r>
      <w:r w:rsidRPr="000C7493">
        <w:rPr>
          <w:rtl/>
        </w:rPr>
        <w:t xml:space="preserve"> يا أمير المؤمنين )</w:t>
      </w:r>
      <w:r w:rsidR="00D036A8">
        <w:rPr>
          <w:rtl/>
        </w:rPr>
        <w:t>.</w:t>
      </w:r>
      <w:r w:rsidRPr="000C7493">
        <w:rPr>
          <w:rtl/>
        </w:rPr>
        <w:t xml:space="preserve"> </w:t>
      </w:r>
    </w:p>
    <w:p w:rsidR="00296FDB" w:rsidRPr="007F3B9F" w:rsidRDefault="00296FDB" w:rsidP="00296FDB">
      <w:pPr>
        <w:pStyle w:val="libNormal"/>
        <w:rPr>
          <w:rtl/>
        </w:rPr>
      </w:pPr>
      <w:r w:rsidRPr="007F3B9F">
        <w:rPr>
          <w:rtl/>
        </w:rPr>
        <w:t>وتمّت الخطبة</w:t>
      </w:r>
      <w:r w:rsidR="00D036A8">
        <w:rPr>
          <w:rtl/>
        </w:rPr>
        <w:t xml:space="preserve"> ...</w:t>
      </w:r>
    </w:p>
    <w:p w:rsidR="00296FDB" w:rsidRPr="007F3B9F" w:rsidRDefault="00296FDB" w:rsidP="00296FDB">
      <w:pPr>
        <w:pStyle w:val="libNormal"/>
        <w:rPr>
          <w:rtl/>
        </w:rPr>
      </w:pPr>
      <w:r w:rsidRPr="007F3B9F">
        <w:rPr>
          <w:rtl/>
        </w:rPr>
        <w:t>ف</w:t>
      </w:r>
      <w:r w:rsidR="002D0505">
        <w:rPr>
          <w:rtl/>
        </w:rPr>
        <w:t>لمـّ</w:t>
      </w:r>
      <w:r w:rsidRPr="007F3B9F">
        <w:rPr>
          <w:rtl/>
        </w:rPr>
        <w:t>ا تفرّق النّاس وبقي من الخاصة مَن بقي</w:t>
      </w:r>
      <w:r w:rsidR="00D036A8">
        <w:rPr>
          <w:rtl/>
        </w:rPr>
        <w:t>،</w:t>
      </w:r>
      <w:r w:rsidRPr="007F3B9F">
        <w:rPr>
          <w:rtl/>
        </w:rPr>
        <w:t xml:space="preserve"> قال المأمون لأبي جعفر </w:t>
      </w:r>
      <w:r w:rsidR="006F444C" w:rsidRPr="006F444C">
        <w:rPr>
          <w:rStyle w:val="libAlaemChar"/>
          <w:rtl/>
        </w:rPr>
        <w:t>عليه‌السلام</w:t>
      </w:r>
      <w:r w:rsidR="00D036A8">
        <w:rPr>
          <w:rtl/>
        </w:rPr>
        <w:t>:</w:t>
      </w:r>
      <w:r w:rsidRPr="007F3B9F">
        <w:rPr>
          <w:rtl/>
        </w:rPr>
        <w:t xml:space="preserve"> جُعلت فداك</w:t>
      </w:r>
      <w:r w:rsidR="00D036A8">
        <w:rPr>
          <w:rtl/>
        </w:rPr>
        <w:t>،</w:t>
      </w:r>
      <w:r w:rsidRPr="007F3B9F">
        <w:rPr>
          <w:rtl/>
        </w:rPr>
        <w:t xml:space="preserve"> إن رأيت أن تذكر الفقه فيما فصّلته من وجوه قتل ا</w:t>
      </w:r>
      <w:r w:rsidR="002D0505">
        <w:rPr>
          <w:rtl/>
        </w:rPr>
        <w:t>لمـُ</w:t>
      </w:r>
      <w:r w:rsidRPr="007F3B9F">
        <w:rPr>
          <w:rtl/>
        </w:rPr>
        <w:t>حرّم لنعلمه ونستفيده</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فقال أبو جعفر </w:t>
      </w:r>
      <w:r w:rsidR="006F444C" w:rsidRPr="006F444C">
        <w:rPr>
          <w:rStyle w:val="libAlaemChar"/>
          <w:rtl/>
        </w:rPr>
        <w:t>عليه‌السلام</w:t>
      </w:r>
      <w:r w:rsidR="00D036A8">
        <w:rPr>
          <w:rtl/>
        </w:rPr>
        <w:t>:</w:t>
      </w:r>
      <w:r w:rsidRPr="00296FDB">
        <w:rPr>
          <w:rtl/>
        </w:rPr>
        <w:t xml:space="preserve"> </w:t>
      </w:r>
      <w:r w:rsidRPr="000C7493">
        <w:rPr>
          <w:rtl/>
        </w:rPr>
        <w:t>( نعم</w:t>
      </w:r>
      <w:r w:rsidR="00D036A8">
        <w:rPr>
          <w:rtl/>
        </w:rPr>
        <w:t>،</w:t>
      </w:r>
      <w:r w:rsidRPr="000C7493">
        <w:rPr>
          <w:rtl/>
        </w:rPr>
        <w:t xml:space="preserve"> إنّ ا</w:t>
      </w:r>
      <w:r w:rsidR="002D0505">
        <w:rPr>
          <w:rtl/>
        </w:rPr>
        <w:t>لمـُ</w:t>
      </w:r>
      <w:r w:rsidRPr="000C7493">
        <w:rPr>
          <w:rtl/>
        </w:rPr>
        <w:t>حرِم إذا قتل صيداً في الحلِّ</w:t>
      </w:r>
      <w:r w:rsidR="00D036A8">
        <w:rPr>
          <w:rtl/>
        </w:rPr>
        <w:t>،</w:t>
      </w:r>
      <w:r w:rsidRPr="000C7493">
        <w:rPr>
          <w:rtl/>
        </w:rPr>
        <w:t xml:space="preserve"> وكان الصيد من ذوات الطير</w:t>
      </w:r>
      <w:r w:rsidR="00D036A8">
        <w:rPr>
          <w:rtl/>
        </w:rPr>
        <w:t>،</w:t>
      </w:r>
      <w:r w:rsidRPr="000C7493">
        <w:rPr>
          <w:rtl/>
        </w:rPr>
        <w:t xml:space="preserve"> وكان من كبارها فعليه شاة</w:t>
      </w:r>
      <w:r w:rsidR="00D036A8">
        <w:rPr>
          <w:rtl/>
        </w:rPr>
        <w:t>،</w:t>
      </w:r>
      <w:r w:rsidRPr="000C7493">
        <w:rPr>
          <w:rtl/>
        </w:rPr>
        <w:t xml:space="preserve"> وإن أصابه في الحرم فعليه الجزاء مضاعفاً</w:t>
      </w:r>
      <w:r w:rsidR="00D036A8">
        <w:rPr>
          <w:rtl/>
        </w:rPr>
        <w:t>،</w:t>
      </w:r>
      <w:r w:rsidRPr="000C7493">
        <w:rPr>
          <w:rtl/>
        </w:rPr>
        <w:t xml:space="preserve"> وإذا قتل فرخاً في الحِلِّ</w:t>
      </w:r>
      <w:r w:rsidR="00D036A8">
        <w:rPr>
          <w:rtl/>
        </w:rPr>
        <w:t>،</w:t>
      </w:r>
      <w:r w:rsidRPr="000C7493">
        <w:rPr>
          <w:rtl/>
        </w:rPr>
        <w:t xml:space="preserve"> فعليه حمل قد فُطِم من اللبن</w:t>
      </w:r>
      <w:r w:rsidR="00D036A8">
        <w:rPr>
          <w:rtl/>
        </w:rPr>
        <w:t>،</w:t>
      </w:r>
      <w:r w:rsidRPr="000C7493">
        <w:rPr>
          <w:rtl/>
        </w:rPr>
        <w:t xml:space="preserve"> فإذا قتله في الحرم</w:t>
      </w:r>
      <w:r w:rsidR="00D036A8">
        <w:rPr>
          <w:rtl/>
        </w:rPr>
        <w:t>،</w:t>
      </w:r>
      <w:r w:rsidRPr="000C7493">
        <w:rPr>
          <w:rtl/>
        </w:rPr>
        <w:t xml:space="preserve"> فعليه الحمل وقيمة الفرخ</w:t>
      </w:r>
      <w:r w:rsidR="00D036A8">
        <w:rPr>
          <w:rtl/>
        </w:rPr>
        <w:t>،</w:t>
      </w:r>
      <w:r w:rsidRPr="000C7493">
        <w:rPr>
          <w:rtl/>
        </w:rPr>
        <w:t xml:space="preserve"> فإذا كان من الوحش وكان حمار وحش فعليه بقرة</w:t>
      </w:r>
      <w:r w:rsidR="00D036A8">
        <w:rPr>
          <w:rtl/>
        </w:rPr>
        <w:t>،</w:t>
      </w:r>
      <w:r w:rsidRPr="000C7493">
        <w:rPr>
          <w:rtl/>
        </w:rPr>
        <w:t xml:space="preserve"> وإن كان عامة فعليه بدنة</w:t>
      </w:r>
      <w:r w:rsidR="00D036A8">
        <w:rPr>
          <w:rtl/>
        </w:rPr>
        <w:t>،</w:t>
      </w:r>
      <w:r w:rsidRPr="000C7493">
        <w:rPr>
          <w:rtl/>
        </w:rPr>
        <w:t xml:space="preserve"> وإن كان ظبياً فعليه شاة</w:t>
      </w:r>
      <w:r w:rsidR="00D036A8">
        <w:rPr>
          <w:rtl/>
        </w:rPr>
        <w:t>،</w:t>
      </w:r>
      <w:r w:rsidRPr="000C7493">
        <w:rPr>
          <w:rtl/>
        </w:rPr>
        <w:t xml:space="preserve"> فإن كان قتل شيئاً من ذلك في الحرم</w:t>
      </w:r>
      <w:r w:rsidR="00D036A8">
        <w:rPr>
          <w:rtl/>
        </w:rPr>
        <w:t>،</w:t>
      </w:r>
      <w:r w:rsidRPr="000C7493">
        <w:rPr>
          <w:rtl/>
        </w:rPr>
        <w:t xml:space="preserve"> فعليه الجزاء مُضاعفاً هدياً بالغ الكعبة</w:t>
      </w:r>
      <w:r w:rsidR="00D036A8">
        <w:rPr>
          <w:rtl/>
        </w:rPr>
        <w:t>،</w:t>
      </w:r>
      <w:r w:rsidRPr="000C7493">
        <w:rPr>
          <w:rtl/>
        </w:rPr>
        <w:t xml:space="preserve"> وإذا أصاب ا</w:t>
      </w:r>
      <w:r w:rsidR="002D0505">
        <w:rPr>
          <w:rtl/>
        </w:rPr>
        <w:t>لمـُ</w:t>
      </w:r>
      <w:r w:rsidRPr="000C7493">
        <w:rPr>
          <w:rtl/>
        </w:rPr>
        <w:t>حرِم ما يجب عليه الهدي فيه وكان إحرامه للحج نَحَرَه بمنى</w:t>
      </w:r>
      <w:r w:rsidR="00D036A8">
        <w:rPr>
          <w:rtl/>
        </w:rPr>
        <w:t>،</w:t>
      </w:r>
      <w:r w:rsidRPr="000C7493">
        <w:rPr>
          <w:rtl/>
        </w:rPr>
        <w:t xml:space="preserve"> وإن كان إحرامه بعمرة نَحَرَه بمكّة</w:t>
      </w:r>
      <w:r w:rsidR="00D036A8">
        <w:rPr>
          <w:rtl/>
        </w:rPr>
        <w:t>،</w:t>
      </w:r>
      <w:r w:rsidRPr="000C7493">
        <w:rPr>
          <w:rtl/>
        </w:rPr>
        <w:t xml:space="preserve"> وجزاء الصيد على العالم والجاهل سواء</w:t>
      </w:r>
      <w:r w:rsidR="00D036A8">
        <w:rPr>
          <w:rtl/>
        </w:rPr>
        <w:t>،</w:t>
      </w:r>
      <w:r w:rsidRPr="000C7493">
        <w:rPr>
          <w:rtl/>
        </w:rPr>
        <w:t xml:space="preserve"> وفي العمد عليه الإثم</w:t>
      </w:r>
      <w:r w:rsidR="00D036A8">
        <w:rPr>
          <w:rtl/>
        </w:rPr>
        <w:t>،</w:t>
      </w:r>
      <w:r w:rsidRPr="000C7493">
        <w:rPr>
          <w:rtl/>
        </w:rPr>
        <w:t xml:space="preserve"> وهو موضوع عنه في الخطأ</w:t>
      </w:r>
      <w:r w:rsidR="00D036A8">
        <w:rPr>
          <w:rtl/>
        </w:rPr>
        <w:t>،</w:t>
      </w:r>
      <w:r w:rsidRPr="000C7493">
        <w:rPr>
          <w:rtl/>
        </w:rPr>
        <w:t xml:space="preserve"> والكفّارة على الحُرِّ في نفسه</w:t>
      </w:r>
      <w:r w:rsidR="00D036A8">
        <w:rPr>
          <w:rtl/>
        </w:rPr>
        <w:t>،</w:t>
      </w:r>
      <w:r w:rsidRPr="000C7493">
        <w:rPr>
          <w:rtl/>
        </w:rPr>
        <w:t xml:space="preserve"> وعلى السيّد في عبده</w:t>
      </w:r>
      <w:r w:rsidR="00D036A8">
        <w:rPr>
          <w:rtl/>
        </w:rPr>
        <w:t>،</w:t>
      </w:r>
      <w:r w:rsidRPr="000C7493">
        <w:rPr>
          <w:rtl/>
        </w:rPr>
        <w:t xml:space="preserve"> والصغير لا كفّارة عليه</w:t>
      </w:r>
      <w:r w:rsidR="00D036A8">
        <w:rPr>
          <w:rtl/>
        </w:rPr>
        <w:t>،</w:t>
      </w:r>
      <w:r w:rsidRPr="000C7493">
        <w:rPr>
          <w:rtl/>
        </w:rPr>
        <w:t xml:space="preserve"> وهي على الكبير واجبة</w:t>
      </w:r>
      <w:r w:rsidR="00D036A8">
        <w:rPr>
          <w:rtl/>
        </w:rPr>
        <w:t>،</w:t>
      </w:r>
      <w:r w:rsidRPr="000C7493">
        <w:rPr>
          <w:rtl/>
        </w:rPr>
        <w:t xml:space="preserve"> والنادم يُسقط ندمه عنه عقاب الآخرة</w:t>
      </w:r>
      <w:r w:rsidR="00D036A8">
        <w:rPr>
          <w:rtl/>
        </w:rPr>
        <w:t>،</w:t>
      </w:r>
      <w:r w:rsidRPr="000C7493">
        <w:rPr>
          <w:rtl/>
        </w:rPr>
        <w:t xml:space="preserve"> وا</w:t>
      </w:r>
      <w:r w:rsidR="002D0505">
        <w:rPr>
          <w:rtl/>
        </w:rPr>
        <w:t>لمـُ</w:t>
      </w:r>
      <w:r w:rsidRPr="000C7493">
        <w:rPr>
          <w:rtl/>
        </w:rPr>
        <w:t>صِرُّ يجب عليه العقاب في الآخرة )</w:t>
      </w:r>
      <w:r w:rsidR="00D036A8">
        <w:rPr>
          <w:rtl/>
        </w:rPr>
        <w:t>.</w:t>
      </w:r>
      <w:r w:rsidRPr="00296FDB">
        <w:rPr>
          <w:rtl/>
        </w:rPr>
        <w:t xml:space="preserve"> </w:t>
      </w:r>
    </w:p>
    <w:p w:rsidR="00296FDB" w:rsidRPr="007F3B9F" w:rsidRDefault="00296FDB" w:rsidP="00296FDB">
      <w:pPr>
        <w:pStyle w:val="libNormal"/>
        <w:rPr>
          <w:rtl/>
        </w:rPr>
      </w:pPr>
      <w:r w:rsidRPr="007F3B9F">
        <w:rPr>
          <w:rtl/>
        </w:rPr>
        <w:t>فقال المأمون</w:t>
      </w:r>
      <w:r w:rsidR="00D036A8">
        <w:rPr>
          <w:rtl/>
        </w:rPr>
        <w:t>:</w:t>
      </w:r>
      <w:r w:rsidRPr="007F3B9F">
        <w:rPr>
          <w:rtl/>
        </w:rPr>
        <w:t xml:space="preserve"> أحسنت يا أبا جعفر</w:t>
      </w:r>
      <w:r w:rsidR="00D036A8">
        <w:rPr>
          <w:rtl/>
        </w:rPr>
        <w:t>،</w:t>
      </w:r>
      <w:r w:rsidRPr="007F3B9F">
        <w:rPr>
          <w:rtl/>
        </w:rPr>
        <w:t xml:space="preserve"> أحسن الله إليك</w:t>
      </w:r>
      <w:r w:rsidR="00D036A8">
        <w:rPr>
          <w:rtl/>
        </w:rPr>
        <w:t>،</w:t>
      </w:r>
      <w:r w:rsidRPr="007F3B9F">
        <w:rPr>
          <w:rtl/>
        </w:rPr>
        <w:t xml:space="preserve"> فإن رأيت أن تسأل يحيى عن مسألة كما سألك</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فقال أبو جعفر </w:t>
      </w:r>
      <w:r w:rsidR="006F444C" w:rsidRPr="006F444C">
        <w:rPr>
          <w:rStyle w:val="libAlaemChar"/>
          <w:rtl/>
        </w:rPr>
        <w:t>عليه‌السلام</w:t>
      </w:r>
      <w:r w:rsidRPr="00296FDB">
        <w:rPr>
          <w:rtl/>
        </w:rPr>
        <w:t xml:space="preserve"> ليحيى</w:t>
      </w:r>
      <w:r w:rsidR="00D036A8">
        <w:rPr>
          <w:rtl/>
        </w:rPr>
        <w:t>:</w:t>
      </w:r>
      <w:r w:rsidRPr="00296FDB">
        <w:rPr>
          <w:rtl/>
        </w:rPr>
        <w:t xml:space="preserve"> </w:t>
      </w:r>
      <w:r w:rsidRPr="000C7493">
        <w:rPr>
          <w:rtl/>
        </w:rPr>
        <w:t>( أسألك</w:t>
      </w:r>
      <w:r w:rsidR="00D036A8">
        <w:rPr>
          <w:rtl/>
        </w:rPr>
        <w:t>؟</w:t>
      </w:r>
      <w:r w:rsidRPr="000C7493">
        <w:rPr>
          <w:rtl/>
        </w:rPr>
        <w:t xml:space="preserve"> )</w:t>
      </w:r>
      <w:r w:rsidR="00D036A8">
        <w:rPr>
          <w:rtl/>
        </w:rPr>
        <w:t>.</w:t>
      </w:r>
      <w:r w:rsidRPr="000C7493">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ذلك إليك</w:t>
      </w:r>
      <w:r w:rsidR="00D036A8">
        <w:rPr>
          <w:rtl/>
        </w:rPr>
        <w:t xml:space="preserve"> - </w:t>
      </w:r>
      <w:r w:rsidRPr="007F3B9F">
        <w:rPr>
          <w:rtl/>
        </w:rPr>
        <w:t>جُعلت فداك</w:t>
      </w:r>
      <w:r w:rsidR="00D036A8">
        <w:rPr>
          <w:rtl/>
        </w:rPr>
        <w:t xml:space="preserve"> - </w:t>
      </w:r>
      <w:r w:rsidRPr="007F3B9F">
        <w:rPr>
          <w:rtl/>
        </w:rPr>
        <w:t>فإن عرفت جواب ما تسألني عنه</w:t>
      </w:r>
      <w:r w:rsidR="00D036A8">
        <w:rPr>
          <w:rtl/>
        </w:rPr>
        <w:t>،</w:t>
      </w:r>
      <w:r w:rsidRPr="007F3B9F">
        <w:rPr>
          <w:rtl/>
        </w:rPr>
        <w:t xml:space="preserve"> وإلاّ استفدته منك</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فقال أبو جعفر </w:t>
      </w:r>
      <w:r w:rsidR="006F444C" w:rsidRPr="006F444C">
        <w:rPr>
          <w:rStyle w:val="libAlaemChar"/>
          <w:rtl/>
        </w:rPr>
        <w:t>عليه‌السلام</w:t>
      </w:r>
      <w:r w:rsidR="00D036A8">
        <w:rPr>
          <w:rtl/>
        </w:rPr>
        <w:t>:</w:t>
      </w:r>
      <w:r w:rsidRPr="00296FDB">
        <w:rPr>
          <w:rtl/>
        </w:rPr>
        <w:t xml:space="preserve"> </w:t>
      </w:r>
      <w:r w:rsidRPr="000C7493">
        <w:rPr>
          <w:rtl/>
        </w:rPr>
        <w:t>( أخبرني عن رجل نظر إلى امرأة في أول النهار</w:t>
      </w:r>
      <w:r w:rsidR="00D036A8">
        <w:rPr>
          <w:rtl/>
        </w:rPr>
        <w:t>،</w:t>
      </w:r>
      <w:r w:rsidRPr="000C7493">
        <w:rPr>
          <w:rtl/>
        </w:rPr>
        <w:t xml:space="preserve"> فكان نظره إليها حراماً عليه</w:t>
      </w:r>
      <w:r w:rsidR="00D036A8">
        <w:rPr>
          <w:rtl/>
        </w:rPr>
        <w:t>،</w:t>
      </w:r>
      <w:r w:rsidRPr="000C7493">
        <w:rPr>
          <w:rtl/>
        </w:rPr>
        <w:t xml:space="preserve"> ف</w:t>
      </w:r>
      <w:r w:rsidR="002D0505">
        <w:rPr>
          <w:rtl/>
        </w:rPr>
        <w:t>لمـّ</w:t>
      </w:r>
      <w:r w:rsidRPr="000C7493">
        <w:rPr>
          <w:rtl/>
        </w:rPr>
        <w:t>ا ارتفع النهار حلّت له</w:t>
      </w:r>
      <w:r w:rsidR="00D036A8">
        <w:rPr>
          <w:rtl/>
        </w:rPr>
        <w:t>،</w:t>
      </w:r>
      <w:r w:rsidRPr="000C7493">
        <w:rPr>
          <w:rtl/>
        </w:rPr>
        <w:t xml:space="preserve"> ف</w:t>
      </w:r>
      <w:r w:rsidR="002D0505">
        <w:rPr>
          <w:rtl/>
        </w:rPr>
        <w:t>لمـّ</w:t>
      </w:r>
      <w:r w:rsidRPr="000C7493">
        <w:rPr>
          <w:rtl/>
        </w:rPr>
        <w:t>ا زالت الشمس حرمت عليه</w:t>
      </w:r>
      <w:r w:rsidR="00D036A8">
        <w:rPr>
          <w:rtl/>
        </w:rPr>
        <w:t>،</w:t>
      </w:r>
      <w:r w:rsidRPr="000C7493">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417A78">
        <w:rPr>
          <w:rtl/>
        </w:rPr>
        <w:lastRenderedPageBreak/>
        <w:t>ف</w:t>
      </w:r>
      <w:r w:rsidR="002D0505">
        <w:rPr>
          <w:rtl/>
        </w:rPr>
        <w:t>لمـّ</w:t>
      </w:r>
      <w:r w:rsidRPr="00417A78">
        <w:rPr>
          <w:rtl/>
        </w:rPr>
        <w:t>ا كان وقت العصر حلّت له</w:t>
      </w:r>
      <w:r w:rsidR="00D036A8">
        <w:rPr>
          <w:rtl/>
        </w:rPr>
        <w:t>،</w:t>
      </w:r>
      <w:r w:rsidRPr="00417A78">
        <w:rPr>
          <w:rtl/>
        </w:rPr>
        <w:t xml:space="preserve"> ف</w:t>
      </w:r>
      <w:r w:rsidR="002D0505">
        <w:rPr>
          <w:rtl/>
        </w:rPr>
        <w:t>لمـّ</w:t>
      </w:r>
      <w:r w:rsidRPr="00417A78">
        <w:rPr>
          <w:rtl/>
        </w:rPr>
        <w:t>ا غابت الشمس حرُمت عليه</w:t>
      </w:r>
      <w:r w:rsidR="00D036A8">
        <w:rPr>
          <w:rtl/>
        </w:rPr>
        <w:t>،</w:t>
      </w:r>
      <w:r w:rsidRPr="00417A78">
        <w:rPr>
          <w:rtl/>
        </w:rPr>
        <w:t xml:space="preserve"> ف</w:t>
      </w:r>
      <w:r w:rsidR="002D0505">
        <w:rPr>
          <w:rtl/>
        </w:rPr>
        <w:t>لمـّ</w:t>
      </w:r>
      <w:r w:rsidRPr="00417A78">
        <w:rPr>
          <w:rtl/>
        </w:rPr>
        <w:t>ا دخل وقت العشاء الآخرة حلّت له</w:t>
      </w:r>
      <w:r w:rsidR="00D036A8">
        <w:rPr>
          <w:rtl/>
        </w:rPr>
        <w:t>،</w:t>
      </w:r>
      <w:r w:rsidRPr="00417A78">
        <w:rPr>
          <w:rtl/>
        </w:rPr>
        <w:t xml:space="preserve"> ف</w:t>
      </w:r>
      <w:r w:rsidR="002D0505">
        <w:rPr>
          <w:rtl/>
        </w:rPr>
        <w:t>لمـّ</w:t>
      </w:r>
      <w:r w:rsidRPr="00417A78">
        <w:rPr>
          <w:rtl/>
        </w:rPr>
        <w:t>ا كان وقت انتصاف الليل حرُمت عليه</w:t>
      </w:r>
      <w:r w:rsidR="00D036A8">
        <w:rPr>
          <w:rtl/>
        </w:rPr>
        <w:t>،</w:t>
      </w:r>
      <w:r w:rsidRPr="00417A78">
        <w:rPr>
          <w:rtl/>
        </w:rPr>
        <w:t xml:space="preserve"> ف</w:t>
      </w:r>
      <w:r w:rsidR="002D0505">
        <w:rPr>
          <w:rtl/>
        </w:rPr>
        <w:t>لمـّ</w:t>
      </w:r>
      <w:r w:rsidRPr="00417A78">
        <w:rPr>
          <w:rtl/>
        </w:rPr>
        <w:t>ا طلع الفجر حلّت له</w:t>
      </w:r>
      <w:r w:rsidR="00D036A8">
        <w:rPr>
          <w:rtl/>
        </w:rPr>
        <w:t>،</w:t>
      </w:r>
      <w:r w:rsidRPr="00417A78">
        <w:rPr>
          <w:rtl/>
        </w:rPr>
        <w:t xml:space="preserve"> ما حال هذه المرأة</w:t>
      </w:r>
      <w:r w:rsidR="00D036A8">
        <w:rPr>
          <w:rtl/>
        </w:rPr>
        <w:t>؟</w:t>
      </w:r>
      <w:r w:rsidRPr="00417A78">
        <w:rPr>
          <w:rtl/>
        </w:rPr>
        <w:t>! وبما حلّت له وحرُمت عليه</w:t>
      </w:r>
      <w:r w:rsidR="00D036A8">
        <w:rPr>
          <w:rtl/>
        </w:rPr>
        <w:t>؟</w:t>
      </w:r>
      <w:r w:rsidRPr="00417A78">
        <w:rPr>
          <w:rtl/>
        </w:rPr>
        <w:t>! )</w:t>
      </w:r>
      <w:r w:rsidR="00D036A8">
        <w:rPr>
          <w:rtl/>
        </w:rPr>
        <w:t>.</w:t>
      </w:r>
    </w:p>
    <w:p w:rsidR="00296FDB" w:rsidRPr="007F3B9F" w:rsidRDefault="00296FDB" w:rsidP="00296FDB">
      <w:pPr>
        <w:pStyle w:val="libNormal"/>
        <w:rPr>
          <w:rtl/>
        </w:rPr>
      </w:pPr>
      <w:r w:rsidRPr="007F3B9F">
        <w:rPr>
          <w:rtl/>
        </w:rPr>
        <w:t>فقال له يحيى بن أكثم</w:t>
      </w:r>
      <w:r w:rsidR="00D036A8">
        <w:rPr>
          <w:rtl/>
        </w:rPr>
        <w:t>:</w:t>
      </w:r>
      <w:r w:rsidRPr="007F3B9F">
        <w:rPr>
          <w:rtl/>
        </w:rPr>
        <w:t xml:space="preserve"> لا والله</w:t>
      </w:r>
      <w:r w:rsidR="00D036A8">
        <w:rPr>
          <w:rtl/>
        </w:rPr>
        <w:t>،</w:t>
      </w:r>
      <w:r w:rsidRPr="007F3B9F">
        <w:rPr>
          <w:rtl/>
        </w:rPr>
        <w:t xml:space="preserve"> لا أهتدي إلى جواب هذا السؤال</w:t>
      </w:r>
      <w:r w:rsidR="00D036A8">
        <w:rPr>
          <w:rtl/>
        </w:rPr>
        <w:t>،</w:t>
      </w:r>
      <w:r w:rsidRPr="007F3B9F">
        <w:rPr>
          <w:rtl/>
        </w:rPr>
        <w:t xml:space="preserve"> ولا أعرف الوجه فيه</w:t>
      </w:r>
      <w:r w:rsidR="00D036A8">
        <w:rPr>
          <w:rtl/>
        </w:rPr>
        <w:t>،</w:t>
      </w:r>
      <w:r w:rsidRPr="007F3B9F">
        <w:rPr>
          <w:rtl/>
        </w:rPr>
        <w:t xml:space="preserve"> فإن رأيت أن تُفيدنا</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فقال أبو جعفر </w:t>
      </w:r>
      <w:r w:rsidR="006F444C" w:rsidRPr="006F444C">
        <w:rPr>
          <w:rStyle w:val="libAlaemChar"/>
          <w:rtl/>
        </w:rPr>
        <w:t>عليه‌السلام</w:t>
      </w:r>
      <w:r w:rsidR="00D036A8">
        <w:rPr>
          <w:rtl/>
        </w:rPr>
        <w:t>:</w:t>
      </w:r>
      <w:r w:rsidRPr="00296FDB">
        <w:rPr>
          <w:rtl/>
        </w:rPr>
        <w:t xml:space="preserve"> </w:t>
      </w:r>
      <w:r w:rsidRPr="000C7493">
        <w:rPr>
          <w:rtl/>
        </w:rPr>
        <w:t>( هذه أَمَة لرجل من النّاس</w:t>
      </w:r>
      <w:r w:rsidR="00D036A8">
        <w:rPr>
          <w:rtl/>
        </w:rPr>
        <w:t>،</w:t>
      </w:r>
      <w:r w:rsidRPr="000C7493">
        <w:rPr>
          <w:rtl/>
        </w:rPr>
        <w:t xml:space="preserve"> نظر إليها أجنبيّ في أول النهار</w:t>
      </w:r>
      <w:r w:rsidR="00D036A8">
        <w:rPr>
          <w:rtl/>
        </w:rPr>
        <w:t>،</w:t>
      </w:r>
      <w:r w:rsidRPr="000C7493">
        <w:rPr>
          <w:rtl/>
        </w:rPr>
        <w:t xml:space="preserve"> فكان نظره إليها حراماً عليه</w:t>
      </w:r>
      <w:r w:rsidR="00D036A8">
        <w:rPr>
          <w:rtl/>
        </w:rPr>
        <w:t>،</w:t>
      </w:r>
      <w:r w:rsidRPr="000C7493">
        <w:rPr>
          <w:rtl/>
        </w:rPr>
        <w:t xml:space="preserve"> ف</w:t>
      </w:r>
      <w:r w:rsidR="002D0505">
        <w:rPr>
          <w:rtl/>
        </w:rPr>
        <w:t>لمـّ</w:t>
      </w:r>
      <w:r w:rsidRPr="000C7493">
        <w:rPr>
          <w:rtl/>
        </w:rPr>
        <w:t>ا ارتفع النهار ابتاعها من مولاها فحلّت له</w:t>
      </w:r>
      <w:r w:rsidR="00D036A8">
        <w:rPr>
          <w:rtl/>
        </w:rPr>
        <w:t>،</w:t>
      </w:r>
      <w:r w:rsidRPr="000C7493">
        <w:rPr>
          <w:rtl/>
        </w:rPr>
        <w:t xml:space="preserve"> ف</w:t>
      </w:r>
      <w:r w:rsidR="002D0505">
        <w:rPr>
          <w:rtl/>
        </w:rPr>
        <w:t>لمـّ</w:t>
      </w:r>
      <w:r w:rsidRPr="000C7493">
        <w:rPr>
          <w:rtl/>
        </w:rPr>
        <w:t>ا كان عند الظّهر أعتقها فحرُمت عليه</w:t>
      </w:r>
      <w:r w:rsidR="00D036A8">
        <w:rPr>
          <w:rtl/>
        </w:rPr>
        <w:t>،</w:t>
      </w:r>
      <w:r w:rsidRPr="000C7493">
        <w:rPr>
          <w:rtl/>
        </w:rPr>
        <w:t xml:space="preserve"> ف</w:t>
      </w:r>
      <w:r w:rsidR="002D0505">
        <w:rPr>
          <w:rtl/>
        </w:rPr>
        <w:t>لمـّ</w:t>
      </w:r>
      <w:r w:rsidRPr="000C7493">
        <w:rPr>
          <w:rtl/>
        </w:rPr>
        <w:t>ا كان وقت العصر تزوّجها فحلّت له</w:t>
      </w:r>
      <w:r w:rsidR="00D036A8">
        <w:rPr>
          <w:rtl/>
        </w:rPr>
        <w:t>،</w:t>
      </w:r>
      <w:r w:rsidRPr="000C7493">
        <w:rPr>
          <w:rtl/>
        </w:rPr>
        <w:t xml:space="preserve"> ف</w:t>
      </w:r>
      <w:r w:rsidR="002D0505">
        <w:rPr>
          <w:rtl/>
        </w:rPr>
        <w:t>لمـّ</w:t>
      </w:r>
      <w:r w:rsidRPr="000C7493">
        <w:rPr>
          <w:rtl/>
        </w:rPr>
        <w:t>ا كان وقت المغرب ظاهر منها</w:t>
      </w:r>
      <w:r w:rsidRPr="00296FDB">
        <w:rPr>
          <w:rtl/>
        </w:rPr>
        <w:t xml:space="preserve"> </w:t>
      </w:r>
      <w:r w:rsidRPr="00296FDB">
        <w:rPr>
          <w:rStyle w:val="libFootnotenumChar"/>
          <w:rtl/>
        </w:rPr>
        <w:t>(1)</w:t>
      </w:r>
      <w:r w:rsidRPr="00296FDB">
        <w:rPr>
          <w:rtl/>
        </w:rPr>
        <w:t xml:space="preserve"> </w:t>
      </w:r>
      <w:r w:rsidRPr="000C7493">
        <w:rPr>
          <w:rtl/>
        </w:rPr>
        <w:t>فحرُمت عليه</w:t>
      </w:r>
      <w:r w:rsidR="00D036A8">
        <w:rPr>
          <w:rtl/>
        </w:rPr>
        <w:t>،</w:t>
      </w:r>
      <w:r w:rsidRPr="000C7493">
        <w:rPr>
          <w:rtl/>
        </w:rPr>
        <w:t xml:space="preserve"> ف</w:t>
      </w:r>
      <w:r w:rsidR="002D0505">
        <w:rPr>
          <w:rtl/>
        </w:rPr>
        <w:t>لمـّ</w:t>
      </w:r>
      <w:r w:rsidRPr="000C7493">
        <w:rPr>
          <w:rtl/>
        </w:rPr>
        <w:t>ا كان وقت العشاء الآخرة كفّر عن الظهار فحلّت له</w:t>
      </w:r>
      <w:r w:rsidR="00D036A8">
        <w:rPr>
          <w:rtl/>
        </w:rPr>
        <w:t>،</w:t>
      </w:r>
      <w:r w:rsidRPr="000C7493">
        <w:rPr>
          <w:rtl/>
        </w:rPr>
        <w:t xml:space="preserve"> ف</w:t>
      </w:r>
      <w:r w:rsidR="002D0505">
        <w:rPr>
          <w:rtl/>
        </w:rPr>
        <w:t>لمـّ</w:t>
      </w:r>
      <w:r w:rsidRPr="000C7493">
        <w:rPr>
          <w:rtl/>
        </w:rPr>
        <w:t>ا كان نصف الليل طلّقها تطليقة واحدة فحرُمت عليه</w:t>
      </w:r>
      <w:r w:rsidR="00D036A8">
        <w:rPr>
          <w:rtl/>
        </w:rPr>
        <w:t>،</w:t>
      </w:r>
      <w:r w:rsidRPr="000C7493">
        <w:rPr>
          <w:rtl/>
        </w:rPr>
        <w:t xml:space="preserve"> ف</w:t>
      </w:r>
      <w:r w:rsidR="002D0505">
        <w:rPr>
          <w:rtl/>
        </w:rPr>
        <w:t>لمـّ</w:t>
      </w:r>
      <w:r w:rsidRPr="000C7493">
        <w:rPr>
          <w:rtl/>
        </w:rPr>
        <w:t>ا كان عند الفجر راجعها فحلّت له )</w:t>
      </w:r>
      <w:r w:rsidR="00D036A8">
        <w:rPr>
          <w:rtl/>
        </w:rPr>
        <w:t>.</w:t>
      </w:r>
      <w:r w:rsidRPr="00296FDB">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فأقبل المأمون على مَن حضر من أهل بيته وقال لهم</w:t>
      </w:r>
      <w:r w:rsidR="00D036A8">
        <w:rPr>
          <w:rtl/>
        </w:rPr>
        <w:t>:</w:t>
      </w:r>
      <w:r w:rsidRPr="007F3B9F">
        <w:rPr>
          <w:rtl/>
        </w:rPr>
        <w:t xml:space="preserve"> هل فيكم مَن يُجيب عن هذه المسألة بمثل هذا الجواب</w:t>
      </w:r>
      <w:r w:rsidR="00D036A8">
        <w:rPr>
          <w:rtl/>
        </w:rPr>
        <w:t>؟</w:t>
      </w:r>
      <w:r w:rsidRPr="007F3B9F">
        <w:rPr>
          <w:rtl/>
        </w:rPr>
        <w:t>! أو يعرف القول فيما تقدّم من السؤال</w:t>
      </w:r>
      <w:r w:rsidR="00D036A8">
        <w:rPr>
          <w:rtl/>
        </w:rPr>
        <w:t>؟</w:t>
      </w:r>
      <w:r w:rsidRPr="007F3B9F">
        <w:rPr>
          <w:rtl/>
        </w:rPr>
        <w:t xml:space="preserve">! </w:t>
      </w:r>
    </w:p>
    <w:p w:rsidR="00296FDB" w:rsidRPr="007F3B9F" w:rsidRDefault="00296FDB" w:rsidP="00296FDB">
      <w:pPr>
        <w:pStyle w:val="libNormal"/>
        <w:rPr>
          <w:rtl/>
        </w:rPr>
      </w:pPr>
      <w:r w:rsidRPr="007F3B9F">
        <w:rPr>
          <w:rtl/>
        </w:rPr>
        <w:t>قالوا</w:t>
      </w:r>
      <w:r w:rsidR="00D036A8">
        <w:rPr>
          <w:rtl/>
        </w:rPr>
        <w:t>:</w:t>
      </w:r>
      <w:r w:rsidRPr="007F3B9F">
        <w:rPr>
          <w:rtl/>
        </w:rPr>
        <w:t xml:space="preserve"> لا والله</w:t>
      </w:r>
      <w:r w:rsidR="00D036A8">
        <w:rPr>
          <w:rtl/>
        </w:rPr>
        <w:t>،</w:t>
      </w:r>
      <w:r w:rsidRPr="007F3B9F">
        <w:rPr>
          <w:rtl/>
        </w:rPr>
        <w:t xml:space="preserve"> إنّ أمير المؤمنين أعلم بما رأى</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ويحَكم</w:t>
      </w:r>
      <w:r w:rsidR="00D036A8">
        <w:rPr>
          <w:rtl/>
        </w:rPr>
        <w:t>!</w:t>
      </w:r>
      <w:r w:rsidRPr="007F3B9F">
        <w:rPr>
          <w:rtl/>
        </w:rPr>
        <w:t xml:space="preserve"> إنّ أهل هذا البيت خُصّوا من الخَلق بما ترون من الفضل</w:t>
      </w:r>
      <w:r w:rsidR="00D036A8">
        <w:rPr>
          <w:rtl/>
        </w:rPr>
        <w:t>،</w:t>
      </w:r>
      <w:r w:rsidRPr="007F3B9F">
        <w:rPr>
          <w:rtl/>
        </w:rPr>
        <w:t xml:space="preserve"> وإنّ صغر السنِّ لا يمنعهم من الكمال</w:t>
      </w:r>
      <w:r w:rsidR="00D036A8">
        <w:rPr>
          <w:rtl/>
        </w:rPr>
        <w:t>،</w:t>
      </w:r>
      <w:r w:rsidRPr="007F3B9F">
        <w:rPr>
          <w:rtl/>
        </w:rPr>
        <w:t xml:space="preserve"> أما علمتم أنّ رسول الله </w:t>
      </w:r>
      <w:r w:rsidR="000773EB" w:rsidRPr="000773EB">
        <w:rPr>
          <w:rStyle w:val="libAlaemChar"/>
          <w:rtl/>
        </w:rPr>
        <w:t>صلى‌الله‌عليه‌وآله‌وسلم</w:t>
      </w:r>
      <w:r w:rsidRPr="007F3B9F">
        <w:rPr>
          <w:rtl/>
        </w:rPr>
        <w:t xml:space="preserve"> افتتح دعوته بدعاء أمير المؤمنين علي بن أبي طالب </w:t>
      </w:r>
      <w:r w:rsidR="006F444C" w:rsidRPr="006F444C">
        <w:rPr>
          <w:rStyle w:val="libAlaemChar"/>
          <w:rtl/>
        </w:rPr>
        <w:t>عليه‌السلام</w:t>
      </w:r>
      <w:r w:rsidRPr="007F3B9F">
        <w:rPr>
          <w:rtl/>
        </w:rPr>
        <w:t xml:space="preserve"> وهو ابن عشر سنين</w:t>
      </w:r>
      <w:r w:rsidR="00D036A8">
        <w:rPr>
          <w:rtl/>
        </w:rPr>
        <w:t>،</w:t>
      </w:r>
      <w:r w:rsidRPr="007F3B9F">
        <w:rPr>
          <w:rtl/>
        </w:rPr>
        <w:t xml:space="preserve"> وقَبِل منه الإسلام وحكم له به</w:t>
      </w:r>
      <w:r w:rsidR="00D036A8">
        <w:rPr>
          <w:rtl/>
        </w:rPr>
        <w:t>،</w:t>
      </w:r>
      <w:r w:rsidRPr="007F3B9F">
        <w:rPr>
          <w:rtl/>
        </w:rPr>
        <w:t xml:space="preserve"> ولم يدعُ أحداً في سنه غيره</w:t>
      </w:r>
      <w:r w:rsidR="00D036A8">
        <w:rPr>
          <w:rtl/>
        </w:rPr>
        <w:t>،</w:t>
      </w:r>
      <w:r w:rsidRPr="007F3B9F">
        <w:rPr>
          <w:rtl/>
        </w:rPr>
        <w:t xml:space="preserve"> وبايع الحسن والحسين </w:t>
      </w:r>
      <w:r w:rsidR="006F444C" w:rsidRPr="006F444C">
        <w:rPr>
          <w:rStyle w:val="libAlaemChar"/>
          <w:rtl/>
        </w:rPr>
        <w:t>عليه‌السلام</w:t>
      </w:r>
      <w:r w:rsidRPr="007F3B9F">
        <w:rPr>
          <w:rtl/>
        </w:rPr>
        <w:t xml:space="preserve"> وهما دون الستِّ سنين</w:t>
      </w:r>
      <w:r w:rsidR="00D036A8">
        <w:rPr>
          <w:rtl/>
        </w:rPr>
        <w:t>،</w:t>
      </w:r>
      <w:r w:rsidRPr="007F3B9F">
        <w:rPr>
          <w:rtl/>
        </w:rPr>
        <w:t xml:space="preserve"> ولم يُبايع صبيّاً غيرهما</w:t>
      </w:r>
      <w:r w:rsidR="00D036A8">
        <w:rPr>
          <w:rtl/>
        </w:rPr>
        <w:t>؟</w:t>
      </w:r>
      <w:r w:rsidRPr="007F3B9F">
        <w:rPr>
          <w:rtl/>
        </w:rPr>
        <w:t xml:space="preserve"> أولا تعلمون الآن ما اختصّ الله به هؤلاء القوم</w:t>
      </w:r>
      <w:r w:rsidR="00D036A8">
        <w:rPr>
          <w:rtl/>
        </w:rPr>
        <w:t>،</w:t>
      </w:r>
      <w:r w:rsidRPr="007F3B9F">
        <w:rPr>
          <w:rtl/>
        </w:rPr>
        <w:t xml:space="preserve"> وأنّهم ذُرِّية بعضها من بعض</w:t>
      </w:r>
      <w:r w:rsidR="00D036A8">
        <w:rPr>
          <w:rtl/>
        </w:rPr>
        <w:t>،</w:t>
      </w:r>
      <w:r w:rsidRPr="007F3B9F">
        <w:rPr>
          <w:rtl/>
        </w:rPr>
        <w:t xml:space="preserve"> يجري لآخرهم ما يجري لأوّلهم</w:t>
      </w:r>
      <w:r w:rsidR="00D036A8">
        <w:rPr>
          <w:rtl/>
        </w:rPr>
        <w:t>؟</w:t>
      </w:r>
      <w:r w:rsidRPr="007F3B9F">
        <w:rPr>
          <w:rtl/>
        </w:rPr>
        <w:t xml:space="preserve"> </w:t>
      </w:r>
    </w:p>
    <w:p w:rsidR="00296FDB" w:rsidRPr="007F3B9F" w:rsidRDefault="00296FDB" w:rsidP="00296FDB">
      <w:pPr>
        <w:pStyle w:val="libNormal"/>
        <w:rPr>
          <w:rtl/>
        </w:rPr>
      </w:pPr>
      <w:r w:rsidRPr="007F3B9F">
        <w:rPr>
          <w:rtl/>
        </w:rPr>
        <w:t>قالوا</w:t>
      </w:r>
      <w:r w:rsidR="00D036A8">
        <w:rPr>
          <w:rtl/>
        </w:rPr>
        <w:t>:</w:t>
      </w:r>
      <w:r w:rsidRPr="007F3B9F">
        <w:rPr>
          <w:rtl/>
        </w:rPr>
        <w:t xml:space="preserve"> صدقت يا أمير المؤمنين</w:t>
      </w:r>
      <w:r w:rsidR="00D036A8">
        <w:rPr>
          <w:rtl/>
        </w:rPr>
        <w:t>.</w:t>
      </w:r>
      <w:r w:rsidRPr="007F3B9F">
        <w:rPr>
          <w:rtl/>
        </w:rPr>
        <w:t xml:space="preserve"> </w:t>
      </w:r>
    </w:p>
    <w:p w:rsidR="00296FDB" w:rsidRPr="007F3B9F" w:rsidRDefault="00D036A8" w:rsidP="006F444C">
      <w:pPr>
        <w:pStyle w:val="libLine"/>
        <w:rPr>
          <w:rtl/>
        </w:rPr>
      </w:pPr>
      <w:r>
        <w:rPr>
          <w:rtl/>
        </w:rPr>
        <w:t>____________________</w:t>
      </w:r>
    </w:p>
    <w:p w:rsidR="00296FDB" w:rsidRPr="00296FDB" w:rsidRDefault="00296FDB" w:rsidP="00913A57">
      <w:pPr>
        <w:pStyle w:val="libFootnote0"/>
        <w:rPr>
          <w:rtl/>
        </w:rPr>
      </w:pPr>
      <w:r w:rsidRPr="00913A57">
        <w:rPr>
          <w:rtl/>
        </w:rPr>
        <w:t>(1) الظهار</w:t>
      </w:r>
      <w:r w:rsidR="00D036A8" w:rsidRPr="00913A57">
        <w:rPr>
          <w:rtl/>
        </w:rPr>
        <w:t>،</w:t>
      </w:r>
      <w:r w:rsidRPr="00913A57">
        <w:rPr>
          <w:rtl/>
        </w:rPr>
        <w:t xml:space="preserve"> هو أن يقول الرجل لزوجته</w:t>
      </w:r>
      <w:r w:rsidR="00D036A8" w:rsidRPr="00913A57">
        <w:rPr>
          <w:rtl/>
        </w:rPr>
        <w:t>:</w:t>
      </w:r>
      <w:r w:rsidRPr="00913A57">
        <w:rPr>
          <w:rtl/>
        </w:rPr>
        <w:t xml:space="preserve"> </w:t>
      </w:r>
      <w:r w:rsidRPr="007F3B9F">
        <w:rPr>
          <w:rtl/>
        </w:rPr>
        <w:t>( أنت عليّ كظهر أمِّي )</w:t>
      </w:r>
      <w:r w:rsidR="00D036A8" w:rsidRPr="00913A57">
        <w:rPr>
          <w:rtl/>
        </w:rPr>
        <w:t>.</w:t>
      </w:r>
      <w:r w:rsidRPr="00913A57">
        <w:rPr>
          <w:rtl/>
        </w:rPr>
        <w:t xml:space="preserve"> فإذا قال لها ذلك حرُمت عليه ولا يرجع بها أبداً إلاّ بعد أداء الكفّارة</w:t>
      </w:r>
      <w:r w:rsidR="00D036A8" w:rsidRPr="00913A57">
        <w:rPr>
          <w:rtl/>
        </w:rPr>
        <w:t>.</w:t>
      </w:r>
      <w:r w:rsidRPr="00913A57">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7F3B9F">
        <w:rPr>
          <w:rtl/>
        </w:rPr>
        <w:lastRenderedPageBreak/>
        <w:t xml:space="preserve">(مواضيع الإدراج) </w:t>
      </w:r>
    </w:p>
    <w:p w:rsidR="00296FDB" w:rsidRPr="00417A78" w:rsidRDefault="00296FDB" w:rsidP="00913A57">
      <w:pPr>
        <w:pStyle w:val="libNormal"/>
        <w:rPr>
          <w:rtl/>
        </w:rPr>
      </w:pPr>
      <w:r w:rsidRPr="007F3B9F">
        <w:rPr>
          <w:rtl/>
        </w:rPr>
        <w:t xml:space="preserve">* الإمام محمد الجود </w:t>
      </w:r>
      <w:r w:rsidR="006F444C" w:rsidRPr="006F444C">
        <w:rPr>
          <w:rStyle w:val="libAlaemChar"/>
          <w:rtl/>
        </w:rPr>
        <w:t>عليه‌السلام</w:t>
      </w:r>
      <w:r w:rsidR="00D036A8">
        <w:rPr>
          <w:rtl/>
        </w:rPr>
        <w:t>.</w:t>
      </w:r>
      <w:r w:rsidRPr="007F3B9F">
        <w:rPr>
          <w:rtl/>
        </w:rPr>
        <w:t xml:space="preserve"> </w:t>
      </w:r>
    </w:p>
    <w:p w:rsidR="00296FDB" w:rsidRPr="00417A78" w:rsidRDefault="00296FDB" w:rsidP="00913A57">
      <w:pPr>
        <w:pStyle w:val="libNormal"/>
        <w:rPr>
          <w:rtl/>
        </w:rPr>
      </w:pPr>
      <w:r w:rsidRPr="007F3B9F">
        <w:rPr>
          <w:rtl/>
        </w:rPr>
        <w:t xml:space="preserve">* علم أهل البيت </w:t>
      </w:r>
      <w:r w:rsidR="006F444C" w:rsidRPr="006F444C">
        <w:rPr>
          <w:rStyle w:val="libAlaemChar"/>
          <w:rtl/>
        </w:rPr>
        <w:t>عليهم‌السلام</w:t>
      </w:r>
      <w:r w:rsidR="00D036A8">
        <w:rPr>
          <w:rtl/>
        </w:rPr>
        <w:t>.</w:t>
      </w:r>
      <w:r w:rsidRPr="007F3B9F">
        <w:rPr>
          <w:rtl/>
        </w:rPr>
        <w:t xml:space="preserve"> </w:t>
      </w:r>
    </w:p>
    <w:p w:rsidR="00417A78" w:rsidRPr="00417A78" w:rsidRDefault="00296FDB" w:rsidP="00913A57">
      <w:pPr>
        <w:pStyle w:val="libNormal"/>
        <w:rPr>
          <w:rtl/>
        </w:rPr>
      </w:pPr>
      <w:r w:rsidRPr="007F3B9F">
        <w:rPr>
          <w:rtl/>
        </w:rPr>
        <w:t>* الحج</w:t>
      </w:r>
      <w:r w:rsidR="00D036A8">
        <w:rPr>
          <w:rtl/>
        </w:rPr>
        <w:t>.</w:t>
      </w:r>
      <w:r w:rsidRPr="007F3B9F">
        <w:rPr>
          <w:rtl/>
        </w:rPr>
        <w:t xml:space="preserve"> </w:t>
      </w:r>
    </w:p>
    <w:p w:rsidR="00417A78" w:rsidRDefault="00296FDB" w:rsidP="00A70014">
      <w:pPr>
        <w:pStyle w:val="libCenterBold1"/>
        <w:rPr>
          <w:rtl/>
        </w:rPr>
      </w:pPr>
      <w:r w:rsidRPr="007F3B9F">
        <w:rPr>
          <w:rtl/>
        </w:rPr>
        <w:t xml:space="preserve">(إنارة وإضفاء) </w:t>
      </w:r>
    </w:p>
    <w:p w:rsidR="00417A78" w:rsidRDefault="00296FDB" w:rsidP="00FF13F3">
      <w:pPr>
        <w:pStyle w:val="libCenterBold2"/>
        <w:rPr>
          <w:rtl/>
        </w:rPr>
      </w:pPr>
      <w:r w:rsidRPr="007F3B9F">
        <w:rPr>
          <w:rtl/>
        </w:rPr>
        <w:t>(</w:t>
      </w:r>
      <w:bookmarkStart w:id="201" w:name="121"/>
      <w:r w:rsidRPr="007F3B9F">
        <w:rPr>
          <w:rtl/>
        </w:rPr>
        <w:t xml:space="preserve">الإمام محمد الجواد </w:t>
      </w:r>
      <w:r w:rsidR="006F444C" w:rsidRPr="006F444C">
        <w:rPr>
          <w:rStyle w:val="libAlaemChar"/>
          <w:rtl/>
        </w:rPr>
        <w:t>عليه‌السلام</w:t>
      </w:r>
      <w:bookmarkEnd w:id="201"/>
      <w:r w:rsidRPr="007F3B9F">
        <w:rPr>
          <w:rtl/>
        </w:rPr>
        <w:t xml:space="preserve"> ) </w:t>
      </w:r>
    </w:p>
    <w:p w:rsidR="00417A78" w:rsidRPr="00417A78" w:rsidRDefault="00296FDB" w:rsidP="00417A78">
      <w:pPr>
        <w:pStyle w:val="libBold2"/>
        <w:rPr>
          <w:rtl/>
        </w:rPr>
      </w:pPr>
      <w:r w:rsidRPr="007F3B9F">
        <w:rPr>
          <w:rtl/>
        </w:rPr>
        <w:t>هويَّة</w:t>
      </w:r>
      <w:r w:rsidR="00D036A8">
        <w:rPr>
          <w:rtl/>
        </w:rPr>
        <w:t>:</w:t>
      </w:r>
    </w:p>
    <w:p w:rsidR="00296FDB" w:rsidRPr="007F3B9F" w:rsidRDefault="00296FDB" w:rsidP="00296FDB">
      <w:pPr>
        <w:pStyle w:val="libNormal"/>
        <w:rPr>
          <w:rtl/>
        </w:rPr>
      </w:pPr>
      <w:r w:rsidRPr="007F3B9F">
        <w:rPr>
          <w:rtl/>
        </w:rPr>
        <w:t xml:space="preserve">* الإمام محمد الجواد </w:t>
      </w:r>
      <w:r w:rsidR="006F444C" w:rsidRPr="006F444C">
        <w:rPr>
          <w:rStyle w:val="libAlaemChar"/>
          <w:rtl/>
        </w:rPr>
        <w:t>عليه‌السلام</w:t>
      </w:r>
      <w:r w:rsidR="00D036A8">
        <w:rPr>
          <w:rtl/>
        </w:rPr>
        <w:t>،</w:t>
      </w:r>
      <w:r w:rsidRPr="007F3B9F">
        <w:rPr>
          <w:rtl/>
        </w:rPr>
        <w:t xml:space="preserve"> هو تاسع أئمّة أهل البيت </w:t>
      </w:r>
      <w:r w:rsidR="006F444C" w:rsidRPr="006F444C">
        <w:rPr>
          <w:rStyle w:val="libAlaemChar"/>
          <w:rtl/>
        </w:rPr>
        <w:t>عليهم‌السلام</w:t>
      </w:r>
      <w:r w:rsidR="00D036A8">
        <w:rPr>
          <w:rtl/>
        </w:rPr>
        <w:t>.</w:t>
      </w:r>
      <w:r w:rsidRPr="007F3B9F">
        <w:rPr>
          <w:rtl/>
        </w:rPr>
        <w:t xml:space="preserve"> </w:t>
      </w:r>
    </w:p>
    <w:p w:rsidR="00296FDB" w:rsidRPr="007F3B9F" w:rsidRDefault="00296FDB" w:rsidP="00296FDB">
      <w:pPr>
        <w:pStyle w:val="libNormal"/>
        <w:rPr>
          <w:rtl/>
        </w:rPr>
      </w:pPr>
      <w:r w:rsidRPr="00417A78">
        <w:rPr>
          <w:rStyle w:val="libBold2Char"/>
          <w:rtl/>
        </w:rPr>
        <w:t>من ألقابه</w:t>
      </w:r>
      <w:r w:rsidR="00D036A8">
        <w:rPr>
          <w:rStyle w:val="libBold2Char"/>
          <w:rtl/>
        </w:rPr>
        <w:t>:</w:t>
      </w:r>
      <w:r w:rsidRPr="00296FDB">
        <w:rPr>
          <w:rtl/>
        </w:rPr>
        <w:t xml:space="preserve"> الجواد</w:t>
      </w:r>
      <w:r w:rsidR="00D036A8">
        <w:rPr>
          <w:rtl/>
        </w:rPr>
        <w:t>،</w:t>
      </w:r>
      <w:r w:rsidRPr="00296FDB">
        <w:rPr>
          <w:rtl/>
        </w:rPr>
        <w:t xml:space="preserve"> القانع</w:t>
      </w:r>
      <w:r w:rsidR="00D036A8">
        <w:rPr>
          <w:rtl/>
        </w:rPr>
        <w:t>،</w:t>
      </w:r>
      <w:r w:rsidRPr="00296FDB">
        <w:rPr>
          <w:rtl/>
        </w:rPr>
        <w:t xml:space="preserve"> التقي</w:t>
      </w:r>
      <w:r w:rsidR="00D036A8">
        <w:rPr>
          <w:rtl/>
        </w:rPr>
        <w:t>،</w:t>
      </w:r>
      <w:r w:rsidRPr="00296FDB">
        <w:rPr>
          <w:rtl/>
        </w:rPr>
        <w:t xml:space="preserve"> المرتضى</w:t>
      </w:r>
      <w:r w:rsidR="00D036A8">
        <w:rPr>
          <w:rtl/>
        </w:rPr>
        <w:t>،</w:t>
      </w:r>
      <w:r w:rsidRPr="00296FDB">
        <w:rPr>
          <w:rtl/>
        </w:rPr>
        <w:t xml:space="preserve"> ا</w:t>
      </w:r>
      <w:r w:rsidR="002D0505">
        <w:rPr>
          <w:rtl/>
        </w:rPr>
        <w:t>لمـُ</w:t>
      </w:r>
      <w:r w:rsidRPr="00296FDB">
        <w:rPr>
          <w:rtl/>
        </w:rPr>
        <w:t>ختار</w:t>
      </w:r>
      <w:r w:rsidR="00D036A8">
        <w:rPr>
          <w:rtl/>
        </w:rPr>
        <w:t>،</w:t>
      </w:r>
      <w:r w:rsidRPr="00296FDB">
        <w:rPr>
          <w:rtl/>
        </w:rPr>
        <w:t xml:space="preserve"> ا</w:t>
      </w:r>
      <w:r w:rsidR="002D0505">
        <w:rPr>
          <w:rtl/>
        </w:rPr>
        <w:t>لمـُ</w:t>
      </w:r>
      <w:r w:rsidRPr="00296FDB">
        <w:rPr>
          <w:rtl/>
        </w:rPr>
        <w:t>توكِّل</w:t>
      </w:r>
      <w:r w:rsidR="00D036A8">
        <w:rPr>
          <w:rtl/>
        </w:rPr>
        <w:t>،</w:t>
      </w:r>
      <w:r w:rsidRPr="00296FDB">
        <w:rPr>
          <w:rtl/>
        </w:rPr>
        <w:t xml:space="preserve"> ا</w:t>
      </w:r>
      <w:r w:rsidR="002D0505">
        <w:rPr>
          <w:rtl/>
        </w:rPr>
        <w:t>لمـُ</w:t>
      </w:r>
      <w:r w:rsidRPr="00296FDB">
        <w:rPr>
          <w:rtl/>
        </w:rPr>
        <w:t>نتجب</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كُنيته</w:t>
      </w:r>
      <w:r w:rsidR="00D036A8">
        <w:rPr>
          <w:rStyle w:val="libBold2Char"/>
          <w:rtl/>
        </w:rPr>
        <w:t>:</w:t>
      </w:r>
      <w:r w:rsidRPr="00296FDB">
        <w:rPr>
          <w:rtl/>
        </w:rPr>
        <w:t xml:space="preserve"> أبو جعفر (الثاني)</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والده</w:t>
      </w:r>
      <w:r w:rsidR="00D036A8">
        <w:rPr>
          <w:rStyle w:val="libBold2Char"/>
          <w:rtl/>
        </w:rPr>
        <w:t>:</w:t>
      </w:r>
      <w:r w:rsidRPr="00296FDB">
        <w:rPr>
          <w:rtl/>
        </w:rPr>
        <w:t xml:space="preserve"> الإمام علي الرضا </w:t>
      </w:r>
      <w:r w:rsidR="006F444C" w:rsidRPr="006F444C">
        <w:rPr>
          <w:rStyle w:val="libAlaemChar"/>
          <w:rtl/>
        </w:rPr>
        <w:t>عليه‌السلام</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والدته</w:t>
      </w:r>
      <w:r w:rsidR="00D036A8">
        <w:rPr>
          <w:rStyle w:val="libBold2Char"/>
          <w:rtl/>
        </w:rPr>
        <w:t>:</w:t>
      </w:r>
      <w:r w:rsidRPr="00296FDB">
        <w:rPr>
          <w:rtl/>
        </w:rPr>
        <w:t xml:space="preserve"> (سبيكة) وقد تقدّم ذكرها في هويّة الإمام الرّضا </w:t>
      </w:r>
      <w:r w:rsidR="006F444C" w:rsidRPr="006F444C">
        <w:rPr>
          <w:rStyle w:val="libAlaemChar"/>
          <w:rtl/>
        </w:rPr>
        <w:t>عليه‌السلام</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تاريخ ولادته</w:t>
      </w:r>
      <w:r w:rsidR="00D036A8">
        <w:rPr>
          <w:rStyle w:val="libBold2Char"/>
          <w:rtl/>
        </w:rPr>
        <w:t>:</w:t>
      </w:r>
      <w:r w:rsidRPr="00296FDB">
        <w:rPr>
          <w:rtl/>
        </w:rPr>
        <w:t xml:space="preserve"> ليلة الجمعة في التاسع عشر من شهر رمضان المبارك</w:t>
      </w:r>
      <w:r w:rsidR="00D036A8">
        <w:rPr>
          <w:rtl/>
        </w:rPr>
        <w:t>،</w:t>
      </w:r>
      <w:r w:rsidRPr="00296FDB">
        <w:rPr>
          <w:rtl/>
        </w:rPr>
        <w:t xml:space="preserve"> وقيل</w:t>
      </w:r>
      <w:r w:rsidR="00D036A8">
        <w:rPr>
          <w:rtl/>
        </w:rPr>
        <w:t>:</w:t>
      </w:r>
      <w:r w:rsidRPr="00296FDB">
        <w:rPr>
          <w:rtl/>
        </w:rPr>
        <w:t xml:space="preserve"> في العاشر من شهر رجب</w:t>
      </w:r>
      <w:r w:rsidR="00D036A8">
        <w:rPr>
          <w:rtl/>
        </w:rPr>
        <w:t>،</w:t>
      </w:r>
      <w:r w:rsidRPr="00296FDB">
        <w:rPr>
          <w:rtl/>
        </w:rPr>
        <w:t xml:space="preserve"> سنة (195) للهجرة</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مكان ولادته</w:t>
      </w:r>
      <w:r w:rsidR="00D036A8">
        <w:rPr>
          <w:rStyle w:val="libBold2Char"/>
          <w:rtl/>
        </w:rPr>
        <w:t>:</w:t>
      </w:r>
      <w:r w:rsidRPr="00296FDB">
        <w:rPr>
          <w:rtl/>
        </w:rPr>
        <w:t xml:space="preserve"> المدينة المنوّرة</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أشهَر زوجاته</w:t>
      </w:r>
      <w:r w:rsidR="00D036A8">
        <w:rPr>
          <w:rStyle w:val="libBold2Char"/>
          <w:rtl/>
        </w:rPr>
        <w:t>:</w:t>
      </w:r>
      <w:r w:rsidRPr="00296FDB">
        <w:rPr>
          <w:rtl/>
        </w:rPr>
        <w:t xml:space="preserve"> غزال المغربيّة</w:t>
      </w:r>
      <w:r w:rsidR="00D036A8">
        <w:rPr>
          <w:rtl/>
        </w:rPr>
        <w:t>،</w:t>
      </w:r>
      <w:r w:rsidRPr="00296FDB">
        <w:rPr>
          <w:rtl/>
        </w:rPr>
        <w:t xml:space="preserve"> وأمُّ الفضل بنت المأمون</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أولاده</w:t>
      </w:r>
      <w:r w:rsidR="00D036A8">
        <w:rPr>
          <w:rStyle w:val="libBold2Char"/>
          <w:rtl/>
        </w:rPr>
        <w:t>:</w:t>
      </w:r>
      <w:r w:rsidRPr="00296FDB">
        <w:rPr>
          <w:rtl/>
        </w:rPr>
        <w:t xml:space="preserve"> الإمام علي الهادي </w:t>
      </w:r>
      <w:r w:rsidR="006F444C" w:rsidRPr="006F444C">
        <w:rPr>
          <w:rStyle w:val="libAlaemChar"/>
          <w:rtl/>
        </w:rPr>
        <w:t>عليه‌السلام</w:t>
      </w:r>
      <w:r w:rsidR="00D036A8">
        <w:rPr>
          <w:rtl/>
        </w:rPr>
        <w:t>،</w:t>
      </w:r>
      <w:r w:rsidRPr="00296FDB">
        <w:rPr>
          <w:rtl/>
        </w:rPr>
        <w:t xml:space="preserve"> موسى</w:t>
      </w:r>
      <w:r w:rsidR="00D036A8">
        <w:rPr>
          <w:rtl/>
        </w:rPr>
        <w:t>،</w:t>
      </w:r>
      <w:r w:rsidRPr="00296FDB">
        <w:rPr>
          <w:rtl/>
        </w:rPr>
        <w:t xml:space="preserve"> فاطمة</w:t>
      </w:r>
      <w:r w:rsidR="00D036A8">
        <w:rPr>
          <w:rtl/>
        </w:rPr>
        <w:t>،</w:t>
      </w:r>
      <w:r w:rsidRPr="00296FDB">
        <w:rPr>
          <w:rtl/>
        </w:rPr>
        <w:t xml:space="preserve"> أمامة</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عمره عند انتقال الإمامة إليه</w:t>
      </w:r>
      <w:r w:rsidR="00D036A8">
        <w:rPr>
          <w:rStyle w:val="libBold2Char"/>
          <w:rtl/>
        </w:rPr>
        <w:t>:</w:t>
      </w:r>
      <w:r w:rsidRPr="00296FDB">
        <w:rPr>
          <w:rtl/>
        </w:rPr>
        <w:t xml:space="preserve"> سبع سنين وثلاثة أشهُر</w:t>
      </w:r>
      <w:r w:rsidR="00D036A8">
        <w:rPr>
          <w:rtl/>
        </w:rPr>
        <w:t>،</w:t>
      </w:r>
      <w:r w:rsidRPr="00296FDB">
        <w:rPr>
          <w:rtl/>
        </w:rPr>
        <w:t xml:space="preserve"> أو تسع سنين وثلاثة أشهُر</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مدّة إمامته</w:t>
      </w:r>
      <w:r w:rsidR="00D036A8">
        <w:rPr>
          <w:rStyle w:val="libBold2Char"/>
          <w:rtl/>
        </w:rPr>
        <w:t>:</w:t>
      </w:r>
      <w:r w:rsidRPr="00296FDB">
        <w:rPr>
          <w:rtl/>
        </w:rPr>
        <w:t xml:space="preserve"> ستَّ عشرة سنة أو ثماني عشرة</w:t>
      </w:r>
      <w:r w:rsidR="00D036A8">
        <w:rPr>
          <w:rtl/>
        </w:rPr>
        <w:t>.</w:t>
      </w:r>
      <w:r w:rsidRPr="00296FDB">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417A78">
        <w:rPr>
          <w:rStyle w:val="libBold2Char"/>
          <w:rtl/>
        </w:rPr>
        <w:lastRenderedPageBreak/>
        <w:t>نقش خاتمه</w:t>
      </w:r>
      <w:r w:rsidR="00D036A8">
        <w:rPr>
          <w:rStyle w:val="libBold2Char"/>
          <w:rtl/>
        </w:rPr>
        <w:t>:</w:t>
      </w:r>
      <w:r w:rsidRPr="00296FDB">
        <w:rPr>
          <w:rtl/>
        </w:rPr>
        <w:t xml:space="preserve"> (نِعْمَ القادرُ الله)</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ملوك عصره</w:t>
      </w:r>
      <w:r w:rsidR="00D036A8">
        <w:rPr>
          <w:rStyle w:val="libBold2Char"/>
          <w:rtl/>
        </w:rPr>
        <w:t>:</w:t>
      </w:r>
      <w:r w:rsidRPr="00296FDB">
        <w:rPr>
          <w:rtl/>
        </w:rPr>
        <w:t xml:space="preserve"> المأمون</w:t>
      </w:r>
      <w:r w:rsidR="00D036A8">
        <w:rPr>
          <w:rtl/>
        </w:rPr>
        <w:t>،</w:t>
      </w:r>
      <w:r w:rsidRPr="00296FDB">
        <w:rPr>
          <w:rtl/>
        </w:rPr>
        <w:t xml:space="preserve"> ا</w:t>
      </w:r>
      <w:r w:rsidR="002D0505">
        <w:rPr>
          <w:rtl/>
        </w:rPr>
        <w:t>لمـُ</w:t>
      </w:r>
      <w:r w:rsidRPr="00296FDB">
        <w:rPr>
          <w:rtl/>
        </w:rPr>
        <w:t>عتصم</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وفاته</w:t>
      </w:r>
      <w:r w:rsidR="00D036A8">
        <w:rPr>
          <w:rStyle w:val="libBold2Char"/>
          <w:rtl/>
        </w:rPr>
        <w:t>:</w:t>
      </w:r>
      <w:r w:rsidRPr="00296FDB">
        <w:rPr>
          <w:rtl/>
        </w:rPr>
        <w:t xml:space="preserve"> يوم السبت</w:t>
      </w:r>
      <w:r w:rsidR="00D036A8">
        <w:rPr>
          <w:rtl/>
        </w:rPr>
        <w:t>،</w:t>
      </w:r>
      <w:r w:rsidRPr="00296FDB">
        <w:rPr>
          <w:rtl/>
        </w:rPr>
        <w:t xml:space="preserve"> آخر ذي الحجّة</w:t>
      </w:r>
      <w:r w:rsidR="00D036A8">
        <w:rPr>
          <w:rtl/>
        </w:rPr>
        <w:t>،</w:t>
      </w:r>
      <w:r w:rsidRPr="00296FDB">
        <w:rPr>
          <w:rtl/>
        </w:rPr>
        <w:t xml:space="preserve"> سنة (220) للهجرة</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سبب وفاته</w:t>
      </w:r>
      <w:r w:rsidR="00D036A8">
        <w:rPr>
          <w:rStyle w:val="libBold2Char"/>
          <w:rtl/>
        </w:rPr>
        <w:t>:</w:t>
      </w:r>
      <w:r w:rsidRPr="00296FDB">
        <w:rPr>
          <w:rtl/>
        </w:rPr>
        <w:t xml:space="preserve"> السمّ</w:t>
      </w:r>
      <w:r w:rsidR="00D036A8">
        <w:rPr>
          <w:rtl/>
        </w:rPr>
        <w:t>،</w:t>
      </w:r>
      <w:r w:rsidRPr="00296FDB">
        <w:rPr>
          <w:rtl/>
        </w:rPr>
        <w:t xml:space="preserve"> وذلك على يد المعتصم العباسي</w:t>
      </w:r>
      <w:r w:rsidR="00D036A8">
        <w:rPr>
          <w:rtl/>
        </w:rPr>
        <w:t>،</w:t>
      </w:r>
      <w:r w:rsidRPr="00296FDB">
        <w:rPr>
          <w:rtl/>
        </w:rPr>
        <w:t xml:space="preserve"> بواسطة زوجته أمِّ الفضل</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مدفنه</w:t>
      </w:r>
      <w:r w:rsidR="00D036A8">
        <w:rPr>
          <w:rStyle w:val="libBold2Char"/>
          <w:rtl/>
        </w:rPr>
        <w:t>:</w:t>
      </w:r>
      <w:r w:rsidRPr="00296FDB">
        <w:rPr>
          <w:rtl/>
        </w:rPr>
        <w:t xml:space="preserve"> الكرخ (الكاظمية)</w:t>
      </w:r>
      <w:r w:rsidR="00D036A8">
        <w:rPr>
          <w:rtl/>
        </w:rPr>
        <w:t>.</w:t>
      </w:r>
      <w:r w:rsidRPr="00296FDB">
        <w:rPr>
          <w:rtl/>
        </w:rPr>
        <w:t xml:space="preserve"> </w:t>
      </w:r>
    </w:p>
    <w:p w:rsidR="00417A78" w:rsidRDefault="00296FDB" w:rsidP="00296FDB">
      <w:pPr>
        <w:pStyle w:val="libNormal"/>
      </w:pPr>
      <w:r>
        <w:rPr>
          <w:rtl/>
        </w:rPr>
        <w:br w:type="page"/>
      </w:r>
    </w:p>
    <w:p w:rsidR="00417A78" w:rsidRDefault="00296FDB" w:rsidP="00913A57">
      <w:pPr>
        <w:pStyle w:val="Heading1"/>
        <w:rPr>
          <w:rtl/>
        </w:rPr>
      </w:pPr>
      <w:bookmarkStart w:id="202" w:name="_Toc400617401"/>
      <w:r w:rsidRPr="007F3B9F">
        <w:rPr>
          <w:rtl/>
        </w:rPr>
        <w:lastRenderedPageBreak/>
        <w:t>(الشاهد (42) )</w:t>
      </w:r>
      <w:bookmarkEnd w:id="202"/>
    </w:p>
    <w:p w:rsidR="00417A78" w:rsidRDefault="00D036A8" w:rsidP="00913A57">
      <w:pPr>
        <w:pStyle w:val="Heading2Center"/>
        <w:rPr>
          <w:rtl/>
        </w:rPr>
      </w:pPr>
      <w:r>
        <w:rPr>
          <w:rtl/>
        </w:rPr>
        <w:t xml:space="preserve"> </w:t>
      </w:r>
      <w:bookmarkStart w:id="203" w:name="_Toc400617402"/>
      <w:r>
        <w:rPr>
          <w:rtl/>
        </w:rPr>
        <w:t>...</w:t>
      </w:r>
      <w:r w:rsidR="00296FDB" w:rsidRPr="007F3B9F">
        <w:rPr>
          <w:rtl/>
        </w:rPr>
        <w:t xml:space="preserve"> </w:t>
      </w:r>
      <w:bookmarkStart w:id="204" w:name="122"/>
      <w:r w:rsidR="00296FDB" w:rsidRPr="007F3B9F">
        <w:rPr>
          <w:rtl/>
        </w:rPr>
        <w:t>فيُمكنك أن تجعله اثنين</w:t>
      </w:r>
      <w:r>
        <w:rPr>
          <w:rtl/>
        </w:rPr>
        <w:t>؟</w:t>
      </w:r>
      <w:bookmarkEnd w:id="204"/>
      <w:r w:rsidR="00296FDB" w:rsidRPr="007F3B9F">
        <w:rPr>
          <w:rtl/>
        </w:rPr>
        <w:t xml:space="preserve"> </w:t>
      </w:r>
      <w:r w:rsidR="00296FDB" w:rsidRPr="00296FDB">
        <w:rPr>
          <w:rStyle w:val="libFootnotenumChar"/>
          <w:rtl/>
        </w:rPr>
        <w:t>(1)</w:t>
      </w:r>
      <w:bookmarkEnd w:id="203"/>
    </w:p>
    <w:p w:rsidR="00296FDB" w:rsidRPr="007F3B9F" w:rsidRDefault="00296FDB" w:rsidP="00296FDB">
      <w:pPr>
        <w:pStyle w:val="libNormal"/>
        <w:rPr>
          <w:rtl/>
        </w:rPr>
      </w:pPr>
      <w:r w:rsidRPr="00296FDB">
        <w:rPr>
          <w:rtl/>
        </w:rPr>
        <w:t>عن كافور الخادم</w:t>
      </w:r>
      <w:r w:rsidR="00D036A8">
        <w:rPr>
          <w:rtl/>
        </w:rPr>
        <w:t>،</w:t>
      </w:r>
      <w:r w:rsidRPr="00296FDB">
        <w:rPr>
          <w:rtl/>
        </w:rPr>
        <w:t xml:space="preserve"> قال</w:t>
      </w:r>
      <w:r w:rsidR="00D036A8">
        <w:rPr>
          <w:rtl/>
        </w:rPr>
        <w:t>:</w:t>
      </w:r>
      <w:r w:rsidRPr="00296FDB">
        <w:rPr>
          <w:rtl/>
        </w:rPr>
        <w:t xml:space="preserve"> كان يونس النقّاش يَغشى سيّدنا الإمام الهادي </w:t>
      </w:r>
      <w:r w:rsidR="006F444C" w:rsidRPr="006F444C">
        <w:rPr>
          <w:rStyle w:val="libAlaemChar"/>
          <w:rtl/>
        </w:rPr>
        <w:t>عليه‌السلام</w:t>
      </w:r>
      <w:r w:rsidRPr="00296FDB">
        <w:rPr>
          <w:rtl/>
        </w:rPr>
        <w:t xml:space="preserve"> ويخدمه</w:t>
      </w:r>
      <w:r w:rsidR="00D036A8">
        <w:rPr>
          <w:rtl/>
        </w:rPr>
        <w:t>،</w:t>
      </w:r>
      <w:r w:rsidRPr="00296FDB">
        <w:rPr>
          <w:rtl/>
        </w:rPr>
        <w:t xml:space="preserve"> فجاء يوماً يرعد</w:t>
      </w:r>
      <w:r w:rsidR="00D036A8">
        <w:rPr>
          <w:rtl/>
        </w:rPr>
        <w:t>،</w:t>
      </w:r>
      <w:r w:rsidRPr="00296FDB">
        <w:rPr>
          <w:rtl/>
        </w:rPr>
        <w:t xml:space="preserve"> فقال</w:t>
      </w:r>
      <w:r w:rsidR="00D036A8">
        <w:rPr>
          <w:rtl/>
        </w:rPr>
        <w:t>:</w:t>
      </w:r>
      <w:r w:rsidRPr="00296FDB">
        <w:rPr>
          <w:rtl/>
        </w:rPr>
        <w:t xml:space="preserve"> يا سيّدي أُوصيك بأهلي خيراً</w:t>
      </w:r>
      <w:r w:rsidR="00D036A8">
        <w:rPr>
          <w:rtl/>
        </w:rPr>
        <w:t>.</w:t>
      </w:r>
      <w:r w:rsidRPr="00296FDB">
        <w:rPr>
          <w:rtl/>
        </w:rPr>
        <w:t xml:space="preserve"> فقال </w:t>
      </w:r>
      <w:r w:rsidR="006F444C" w:rsidRPr="006F444C">
        <w:rPr>
          <w:rStyle w:val="libAlaemChar"/>
          <w:rtl/>
        </w:rPr>
        <w:t>عليه‌السلام</w:t>
      </w:r>
      <w:r w:rsidR="00D036A8">
        <w:rPr>
          <w:rtl/>
        </w:rPr>
        <w:t>:</w:t>
      </w:r>
      <w:r w:rsidRPr="00296FDB">
        <w:rPr>
          <w:rtl/>
        </w:rPr>
        <w:t xml:space="preserve"> </w:t>
      </w:r>
      <w:r w:rsidRPr="000C7493">
        <w:rPr>
          <w:rtl/>
        </w:rPr>
        <w:t>( وما الخبر</w:t>
      </w:r>
      <w:r w:rsidR="00D036A8">
        <w:rPr>
          <w:rtl/>
        </w:rPr>
        <w:t>؟</w:t>
      </w:r>
      <w:r w:rsidRPr="000C7493">
        <w:rPr>
          <w:rtl/>
        </w:rPr>
        <w:t xml:space="preserve"> )</w:t>
      </w:r>
      <w:r w:rsidR="00D036A8">
        <w:rPr>
          <w:rtl/>
        </w:rPr>
        <w:t>.</w:t>
      </w:r>
      <w:r w:rsidRPr="00296FDB">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عزمت على الرحيل</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 xml:space="preserve"> - </w:t>
      </w:r>
      <w:r w:rsidRPr="00296FDB">
        <w:rPr>
          <w:rtl/>
        </w:rPr>
        <w:t>وهو يبتسّم</w:t>
      </w:r>
      <w:r w:rsidR="00D036A8">
        <w:rPr>
          <w:rtl/>
        </w:rPr>
        <w:t xml:space="preserve"> -:</w:t>
      </w:r>
      <w:r w:rsidRPr="00296FDB">
        <w:rPr>
          <w:rtl/>
        </w:rPr>
        <w:t xml:space="preserve"> </w:t>
      </w:r>
      <w:r w:rsidRPr="000C7493">
        <w:rPr>
          <w:rtl/>
        </w:rPr>
        <w:t>( ولِمَ يا يونس</w:t>
      </w:r>
      <w:r w:rsidR="00D036A8">
        <w:rPr>
          <w:rtl/>
        </w:rPr>
        <w:t>؟</w:t>
      </w:r>
      <w:r w:rsidRPr="000C7493">
        <w:rPr>
          <w:rtl/>
        </w:rPr>
        <w:t xml:space="preserve"> )</w:t>
      </w:r>
      <w:r w:rsidR="00D036A8">
        <w:rPr>
          <w:rtl/>
        </w:rPr>
        <w:t>.</w:t>
      </w:r>
      <w:r w:rsidRPr="00296FDB">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وجّه إليّ ابن بغيٍ بفصٍّ ليس له قيمة فأقبلت أنقشه</w:t>
      </w:r>
      <w:r w:rsidR="00D036A8">
        <w:rPr>
          <w:rtl/>
        </w:rPr>
        <w:t>،</w:t>
      </w:r>
      <w:r w:rsidRPr="007F3B9F">
        <w:rPr>
          <w:rtl/>
        </w:rPr>
        <w:t xml:space="preserve"> فكسرته باثنين</w:t>
      </w:r>
      <w:r w:rsidR="00D036A8">
        <w:rPr>
          <w:rtl/>
        </w:rPr>
        <w:t>،</w:t>
      </w:r>
      <w:r w:rsidRPr="007F3B9F">
        <w:rPr>
          <w:rtl/>
        </w:rPr>
        <w:t xml:space="preserve"> وموعده غد</w:t>
      </w:r>
      <w:r w:rsidR="00D036A8">
        <w:rPr>
          <w:rtl/>
        </w:rPr>
        <w:t>،</w:t>
      </w:r>
      <w:r w:rsidRPr="007F3B9F">
        <w:rPr>
          <w:rtl/>
        </w:rPr>
        <w:t xml:space="preserve"> وهو ابن بغي</w:t>
      </w:r>
      <w:r w:rsidR="00D036A8">
        <w:rPr>
          <w:rtl/>
        </w:rPr>
        <w:t>،</w:t>
      </w:r>
      <w:r w:rsidRPr="007F3B9F">
        <w:rPr>
          <w:rtl/>
        </w:rPr>
        <w:t xml:space="preserve"> إمّا ألف سوط أو القتل</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امض إلى منزلك إلى غد فرحاً</w:t>
      </w:r>
      <w:r w:rsidR="00D036A8">
        <w:rPr>
          <w:rtl/>
        </w:rPr>
        <w:t>،</w:t>
      </w:r>
      <w:r w:rsidRPr="000C7493">
        <w:rPr>
          <w:rtl/>
        </w:rPr>
        <w:t xml:space="preserve"> فما يكون إلاّ خير )</w:t>
      </w:r>
      <w:r w:rsidR="00D036A8">
        <w:rPr>
          <w:rtl/>
        </w:rPr>
        <w:t>.</w:t>
      </w:r>
      <w:r w:rsidRPr="00296FDB">
        <w:rPr>
          <w:rtl/>
        </w:rPr>
        <w:t xml:space="preserve"> ف</w:t>
      </w:r>
      <w:r w:rsidR="002D0505">
        <w:rPr>
          <w:rtl/>
        </w:rPr>
        <w:t>لمـّ</w:t>
      </w:r>
      <w:r w:rsidRPr="00296FDB">
        <w:rPr>
          <w:rtl/>
        </w:rPr>
        <w:t>ا كان من الغد وافاه بكرة يرعد</w:t>
      </w:r>
      <w:r w:rsidR="00D036A8">
        <w:rPr>
          <w:rtl/>
        </w:rPr>
        <w:t>،</w:t>
      </w:r>
      <w:r w:rsidRPr="00296FDB">
        <w:rPr>
          <w:rtl/>
        </w:rPr>
        <w:t xml:space="preserve"> فقال</w:t>
      </w:r>
      <w:r w:rsidR="00D036A8">
        <w:rPr>
          <w:rtl/>
        </w:rPr>
        <w:t>:</w:t>
      </w:r>
      <w:r w:rsidRPr="00296FDB">
        <w:rPr>
          <w:rtl/>
        </w:rPr>
        <w:t xml:space="preserve"> قد جاء الرسول يلتمس الفصَّ</w:t>
      </w:r>
      <w:r w:rsidR="00D036A8">
        <w:rPr>
          <w:rtl/>
        </w:rPr>
        <w:t>.</w:t>
      </w:r>
      <w:r w:rsidRPr="00296FDB">
        <w:rPr>
          <w:rtl/>
        </w:rPr>
        <w:t xml:space="preserve"> </w:t>
      </w:r>
    </w:p>
    <w:p w:rsidR="00296FDB" w:rsidRPr="007F3B9F"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امض إليه</w:t>
      </w:r>
      <w:r w:rsidR="00D036A8">
        <w:rPr>
          <w:rtl/>
        </w:rPr>
        <w:t>،</w:t>
      </w:r>
      <w:r w:rsidRPr="000C7493">
        <w:rPr>
          <w:rtl/>
        </w:rPr>
        <w:t xml:space="preserve"> فلن ترى إلاّ خيراً )</w:t>
      </w:r>
      <w:r w:rsidR="00D036A8">
        <w:rPr>
          <w:rtl/>
        </w:rPr>
        <w:t>.</w:t>
      </w:r>
      <w:r w:rsidRPr="00296FDB">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وما أقول له</w:t>
      </w:r>
      <w:r w:rsidR="00D036A8">
        <w:rPr>
          <w:rtl/>
        </w:rPr>
        <w:t xml:space="preserve"> - </w:t>
      </w:r>
      <w:r w:rsidRPr="007F3B9F">
        <w:rPr>
          <w:rtl/>
        </w:rPr>
        <w:t>يا سيّدي</w:t>
      </w:r>
      <w:r w:rsidR="00D036A8">
        <w:rPr>
          <w:rtl/>
        </w:rPr>
        <w:t xml:space="preserve"> -؟</w:t>
      </w:r>
      <w:r w:rsidRPr="007F3B9F">
        <w:rPr>
          <w:rtl/>
        </w:rPr>
        <w:t xml:space="preserve"> </w:t>
      </w:r>
    </w:p>
    <w:p w:rsidR="00296FDB" w:rsidRPr="007F3B9F" w:rsidRDefault="00296FDB" w:rsidP="00296FDB">
      <w:pPr>
        <w:pStyle w:val="libNormal"/>
        <w:rPr>
          <w:rtl/>
        </w:rPr>
      </w:pPr>
      <w:r w:rsidRPr="00296FDB">
        <w:rPr>
          <w:rtl/>
        </w:rPr>
        <w:t>قال</w:t>
      </w:r>
      <w:r w:rsidR="00D036A8">
        <w:rPr>
          <w:rtl/>
        </w:rPr>
        <w:t>:</w:t>
      </w:r>
      <w:r w:rsidRPr="00296FDB">
        <w:rPr>
          <w:rtl/>
        </w:rPr>
        <w:t xml:space="preserve"> فتبسّم</w:t>
      </w:r>
      <w:r w:rsidR="00D036A8">
        <w:rPr>
          <w:rtl/>
        </w:rPr>
        <w:t>،</w:t>
      </w:r>
      <w:r w:rsidRPr="00296FDB">
        <w:rPr>
          <w:rtl/>
        </w:rPr>
        <w:t xml:space="preserve"> وقال </w:t>
      </w:r>
      <w:r w:rsidR="006F444C" w:rsidRPr="006F444C">
        <w:rPr>
          <w:rStyle w:val="libAlaemChar"/>
          <w:rtl/>
        </w:rPr>
        <w:t>عليه‌السلام</w:t>
      </w:r>
      <w:r w:rsidR="00D036A8">
        <w:rPr>
          <w:rtl/>
        </w:rPr>
        <w:t>:</w:t>
      </w:r>
      <w:r w:rsidRPr="00296FDB">
        <w:rPr>
          <w:rtl/>
        </w:rPr>
        <w:t xml:space="preserve"> </w:t>
      </w:r>
      <w:r w:rsidRPr="000C7493">
        <w:rPr>
          <w:rtl/>
        </w:rPr>
        <w:t>( امضِ إليه واسمع ما يُخبرك به</w:t>
      </w:r>
      <w:r w:rsidR="00D036A8">
        <w:rPr>
          <w:rtl/>
        </w:rPr>
        <w:t>،</w:t>
      </w:r>
      <w:r w:rsidRPr="000C7493">
        <w:rPr>
          <w:rtl/>
        </w:rPr>
        <w:t xml:space="preserve"> فلا يكون إلاّ خير )</w:t>
      </w:r>
      <w:r w:rsidR="00D036A8">
        <w:rPr>
          <w:rtl/>
        </w:rPr>
        <w:t>.</w:t>
      </w:r>
      <w:r w:rsidRPr="00296FDB">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فمضى وعاد وقال</w:t>
      </w:r>
      <w:r w:rsidR="00D036A8">
        <w:rPr>
          <w:rtl/>
        </w:rPr>
        <w:t>:</w:t>
      </w:r>
      <w:r w:rsidRPr="007F3B9F">
        <w:rPr>
          <w:rtl/>
        </w:rPr>
        <w:t xml:space="preserve"> قال لي يا سيّدي</w:t>
      </w:r>
      <w:r w:rsidR="00D036A8">
        <w:rPr>
          <w:rtl/>
        </w:rPr>
        <w:t>:</w:t>
      </w:r>
      <w:r w:rsidRPr="007F3B9F">
        <w:rPr>
          <w:rtl/>
        </w:rPr>
        <w:t xml:space="preserve"> الجواري اختصمن</w:t>
      </w:r>
      <w:r w:rsidR="00D036A8">
        <w:rPr>
          <w:rtl/>
        </w:rPr>
        <w:t>،</w:t>
      </w:r>
      <w:r w:rsidRPr="007F3B9F">
        <w:rPr>
          <w:rtl/>
        </w:rPr>
        <w:t xml:space="preserve"> فيُمكنك أن تجعله اثنين حتّى نُغنيك</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فقال الإمام </w:t>
      </w:r>
      <w:r w:rsidR="006F444C" w:rsidRPr="006F444C">
        <w:rPr>
          <w:rStyle w:val="libAlaemChar"/>
          <w:rtl/>
        </w:rPr>
        <w:t>عليه‌السلام</w:t>
      </w:r>
      <w:r w:rsidR="00D036A8">
        <w:rPr>
          <w:rtl/>
        </w:rPr>
        <w:t>:</w:t>
      </w:r>
      <w:r w:rsidRPr="00296FDB">
        <w:rPr>
          <w:rtl/>
        </w:rPr>
        <w:t xml:space="preserve"> </w:t>
      </w:r>
      <w:r w:rsidRPr="000C7493">
        <w:rPr>
          <w:rtl/>
        </w:rPr>
        <w:t>( اللهمّ</w:t>
      </w:r>
      <w:r w:rsidR="00D036A8">
        <w:rPr>
          <w:rtl/>
        </w:rPr>
        <w:t>،</w:t>
      </w:r>
      <w:r w:rsidRPr="000C7493">
        <w:rPr>
          <w:rtl/>
        </w:rPr>
        <w:t xml:space="preserve"> لك الحمد</w:t>
      </w:r>
      <w:r w:rsidR="00D036A8">
        <w:rPr>
          <w:rtl/>
        </w:rPr>
        <w:t>؛</w:t>
      </w:r>
      <w:r w:rsidRPr="000C7493">
        <w:rPr>
          <w:rtl/>
        </w:rPr>
        <w:t xml:space="preserve"> إذ جعلتنا ممَّن يحمدك حقَّاً</w:t>
      </w:r>
      <w:r w:rsidR="00D036A8">
        <w:rPr>
          <w:rtl/>
        </w:rPr>
        <w:t>،</w:t>
      </w:r>
      <w:r w:rsidRPr="000C7493">
        <w:rPr>
          <w:rtl/>
        </w:rPr>
        <w:t xml:space="preserve"> فأيُّ شيء قلت له</w:t>
      </w:r>
      <w:r w:rsidR="00D036A8">
        <w:rPr>
          <w:rtl/>
        </w:rPr>
        <w:t>؟</w:t>
      </w:r>
      <w:r w:rsidRPr="000C7493">
        <w:rPr>
          <w:rtl/>
        </w:rPr>
        <w:t xml:space="preserve"> )</w:t>
      </w:r>
      <w:r w:rsidR="00D036A8">
        <w:rPr>
          <w:rtl/>
        </w:rPr>
        <w:t>.</w:t>
      </w:r>
    </w:p>
    <w:p w:rsidR="00296FDB" w:rsidRPr="007F3B9F" w:rsidRDefault="00296FDB" w:rsidP="00296FDB">
      <w:pPr>
        <w:pStyle w:val="libNormal"/>
        <w:rPr>
          <w:rtl/>
        </w:rPr>
      </w:pPr>
      <w:r w:rsidRPr="007F3B9F">
        <w:rPr>
          <w:rtl/>
        </w:rPr>
        <w:t>قال</w:t>
      </w:r>
      <w:r w:rsidR="00D036A8">
        <w:rPr>
          <w:rtl/>
        </w:rPr>
        <w:t>:</w:t>
      </w:r>
      <w:r w:rsidRPr="007F3B9F">
        <w:rPr>
          <w:rtl/>
        </w:rPr>
        <w:t xml:space="preserve"> قلت له</w:t>
      </w:r>
      <w:r w:rsidR="00D036A8">
        <w:rPr>
          <w:rtl/>
        </w:rPr>
        <w:t>:</w:t>
      </w:r>
      <w:r w:rsidRPr="007F3B9F">
        <w:rPr>
          <w:rtl/>
        </w:rPr>
        <w:t xml:space="preserve"> أمهلني حتّى أتأمّل أمره</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أصبت )</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913A57">
      <w:pPr>
        <w:pStyle w:val="libCenterBold1"/>
        <w:rPr>
          <w:rtl/>
        </w:rPr>
      </w:pPr>
      <w:r w:rsidRPr="007F3B9F">
        <w:rPr>
          <w:rtl/>
        </w:rPr>
        <w:lastRenderedPageBreak/>
        <w:t xml:space="preserve">(مواضيع الإدراج) </w:t>
      </w:r>
    </w:p>
    <w:p w:rsidR="00296FDB" w:rsidRPr="00417A78" w:rsidRDefault="00296FDB" w:rsidP="00913A57">
      <w:pPr>
        <w:pStyle w:val="libNormal"/>
        <w:rPr>
          <w:rtl/>
        </w:rPr>
      </w:pPr>
      <w:r w:rsidRPr="007F3B9F">
        <w:rPr>
          <w:rtl/>
        </w:rPr>
        <w:t xml:space="preserve">* الإمام علي الهادي </w:t>
      </w:r>
      <w:r w:rsidR="006F444C" w:rsidRPr="006F444C">
        <w:rPr>
          <w:rStyle w:val="libAlaemChar"/>
          <w:rtl/>
        </w:rPr>
        <w:t>عليه‌السلام</w:t>
      </w:r>
      <w:r w:rsidR="00D036A8">
        <w:rPr>
          <w:rtl/>
        </w:rPr>
        <w:t>.</w:t>
      </w:r>
      <w:r w:rsidRPr="007F3B9F">
        <w:rPr>
          <w:rtl/>
        </w:rPr>
        <w:t xml:space="preserve"> </w:t>
      </w:r>
    </w:p>
    <w:p w:rsidR="00296FDB" w:rsidRPr="00417A78" w:rsidRDefault="00296FDB" w:rsidP="00913A57">
      <w:pPr>
        <w:pStyle w:val="libNormal"/>
        <w:rPr>
          <w:rtl/>
        </w:rPr>
      </w:pPr>
      <w:r w:rsidRPr="007F3B9F">
        <w:rPr>
          <w:rtl/>
        </w:rPr>
        <w:t xml:space="preserve">* علم أهل البيت </w:t>
      </w:r>
      <w:r w:rsidR="006F444C" w:rsidRPr="006F444C">
        <w:rPr>
          <w:rStyle w:val="libAlaemChar"/>
          <w:rtl/>
        </w:rPr>
        <w:t>عليهم‌السلام</w:t>
      </w:r>
      <w:r w:rsidR="00D036A8">
        <w:rPr>
          <w:rtl/>
        </w:rPr>
        <w:t>.</w:t>
      </w:r>
      <w:r w:rsidRPr="007F3B9F">
        <w:rPr>
          <w:rtl/>
        </w:rPr>
        <w:t xml:space="preserve"> </w:t>
      </w:r>
    </w:p>
    <w:p w:rsidR="00417A78" w:rsidRPr="00417A78" w:rsidRDefault="00296FDB" w:rsidP="00913A57">
      <w:pPr>
        <w:pStyle w:val="libNormal"/>
        <w:rPr>
          <w:rtl/>
        </w:rPr>
      </w:pPr>
      <w:r w:rsidRPr="007F3B9F">
        <w:rPr>
          <w:rtl/>
        </w:rPr>
        <w:t xml:space="preserve">* الالتجاء إلى أهل البيت </w:t>
      </w:r>
      <w:r w:rsidR="006F444C" w:rsidRPr="006F444C">
        <w:rPr>
          <w:rStyle w:val="libAlaemChar"/>
          <w:rtl/>
        </w:rPr>
        <w:t>عليهم‌السلام</w:t>
      </w:r>
      <w:r w:rsidR="00D036A8">
        <w:rPr>
          <w:rtl/>
        </w:rPr>
        <w:t>.</w:t>
      </w:r>
      <w:r w:rsidRPr="007F3B9F">
        <w:rPr>
          <w:rtl/>
        </w:rPr>
        <w:t xml:space="preserve"> </w:t>
      </w:r>
    </w:p>
    <w:p w:rsidR="00417A78" w:rsidRDefault="00913A57" w:rsidP="00913A57">
      <w:pPr>
        <w:pStyle w:val="libCenterBold1"/>
        <w:rPr>
          <w:rtl/>
        </w:rPr>
      </w:pPr>
      <w:r>
        <w:rPr>
          <w:rtl/>
        </w:rPr>
        <w:t>(إنارة وإ</w:t>
      </w:r>
      <w:r w:rsidR="00296FDB" w:rsidRPr="007F3B9F">
        <w:rPr>
          <w:rtl/>
        </w:rPr>
        <w:t xml:space="preserve">ضفاء) </w:t>
      </w:r>
    </w:p>
    <w:p w:rsidR="00417A78" w:rsidRDefault="00296FDB" w:rsidP="00FF13F3">
      <w:pPr>
        <w:pStyle w:val="libCenterBold2"/>
        <w:rPr>
          <w:rtl/>
        </w:rPr>
      </w:pPr>
      <w:r w:rsidRPr="007F3B9F">
        <w:rPr>
          <w:rtl/>
        </w:rPr>
        <w:t>(</w:t>
      </w:r>
      <w:bookmarkStart w:id="205" w:name="123"/>
      <w:r w:rsidRPr="007F3B9F">
        <w:rPr>
          <w:rtl/>
        </w:rPr>
        <w:t xml:space="preserve">الإمام علي الهادي </w:t>
      </w:r>
      <w:r w:rsidR="006F444C" w:rsidRPr="006F444C">
        <w:rPr>
          <w:rStyle w:val="libAlaemChar"/>
          <w:rtl/>
        </w:rPr>
        <w:t>عليه‌السلام</w:t>
      </w:r>
      <w:bookmarkEnd w:id="205"/>
      <w:r w:rsidRPr="007F3B9F">
        <w:rPr>
          <w:rtl/>
        </w:rPr>
        <w:t xml:space="preserve"> ) </w:t>
      </w:r>
    </w:p>
    <w:p w:rsidR="00417A78" w:rsidRPr="00417A78" w:rsidRDefault="00296FDB" w:rsidP="00417A78">
      <w:pPr>
        <w:pStyle w:val="libBold2"/>
        <w:rPr>
          <w:rtl/>
        </w:rPr>
      </w:pPr>
      <w:r w:rsidRPr="007F3B9F">
        <w:rPr>
          <w:rtl/>
        </w:rPr>
        <w:t>هويّة</w:t>
      </w:r>
      <w:r w:rsidR="00D036A8">
        <w:rPr>
          <w:rtl/>
        </w:rPr>
        <w:t>:</w:t>
      </w:r>
    </w:p>
    <w:p w:rsidR="00296FDB" w:rsidRPr="007F3B9F" w:rsidRDefault="00296FDB" w:rsidP="00296FDB">
      <w:pPr>
        <w:pStyle w:val="libNormal"/>
        <w:rPr>
          <w:rtl/>
        </w:rPr>
      </w:pPr>
      <w:r w:rsidRPr="007F3B9F">
        <w:rPr>
          <w:rtl/>
        </w:rPr>
        <w:t xml:space="preserve">* الإمام علي الهادي </w:t>
      </w:r>
      <w:r w:rsidR="006F444C" w:rsidRPr="006F444C">
        <w:rPr>
          <w:rStyle w:val="libAlaemChar"/>
          <w:rtl/>
        </w:rPr>
        <w:t>عليه‌السلام</w:t>
      </w:r>
      <w:r w:rsidR="00D036A8">
        <w:rPr>
          <w:rtl/>
        </w:rPr>
        <w:t>،</w:t>
      </w:r>
      <w:r w:rsidRPr="007F3B9F">
        <w:rPr>
          <w:rtl/>
        </w:rPr>
        <w:t xml:space="preserve"> هو عاشر أئمّة أهل البيت </w:t>
      </w:r>
      <w:r w:rsidR="006F444C" w:rsidRPr="006F444C">
        <w:rPr>
          <w:rStyle w:val="libAlaemChar"/>
          <w:rtl/>
        </w:rPr>
        <w:t>عليهم‌السلام</w:t>
      </w:r>
      <w:r w:rsidR="00D036A8">
        <w:rPr>
          <w:rtl/>
        </w:rPr>
        <w:t>.</w:t>
      </w:r>
      <w:r w:rsidRPr="007F3B9F">
        <w:rPr>
          <w:rtl/>
        </w:rPr>
        <w:t xml:space="preserve"> </w:t>
      </w:r>
    </w:p>
    <w:p w:rsidR="00296FDB" w:rsidRPr="007F3B9F" w:rsidRDefault="00296FDB" w:rsidP="00296FDB">
      <w:pPr>
        <w:pStyle w:val="libNormal"/>
        <w:rPr>
          <w:rtl/>
        </w:rPr>
      </w:pPr>
      <w:r w:rsidRPr="00417A78">
        <w:rPr>
          <w:rStyle w:val="libBold2Char"/>
          <w:rtl/>
        </w:rPr>
        <w:t>كُنيته</w:t>
      </w:r>
      <w:r w:rsidR="00D036A8">
        <w:rPr>
          <w:rStyle w:val="libBold2Char"/>
          <w:rtl/>
        </w:rPr>
        <w:t>:</w:t>
      </w:r>
      <w:r w:rsidRPr="00296FDB">
        <w:rPr>
          <w:rtl/>
        </w:rPr>
        <w:t xml:space="preserve"> أبو الحسن</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من ألقابه</w:t>
      </w:r>
      <w:r w:rsidR="00D036A8">
        <w:rPr>
          <w:rStyle w:val="libBold2Char"/>
          <w:rtl/>
        </w:rPr>
        <w:t>:</w:t>
      </w:r>
      <w:r w:rsidRPr="00296FDB">
        <w:rPr>
          <w:rtl/>
        </w:rPr>
        <w:t xml:space="preserve"> النقي</w:t>
      </w:r>
      <w:r w:rsidR="00D036A8">
        <w:rPr>
          <w:rtl/>
        </w:rPr>
        <w:t>،</w:t>
      </w:r>
      <w:r w:rsidRPr="00296FDB">
        <w:rPr>
          <w:rtl/>
        </w:rPr>
        <w:t xml:space="preserve"> الهادي</w:t>
      </w:r>
      <w:r w:rsidR="00D036A8">
        <w:rPr>
          <w:rtl/>
        </w:rPr>
        <w:t>،</w:t>
      </w:r>
      <w:r w:rsidRPr="00296FDB">
        <w:rPr>
          <w:rtl/>
        </w:rPr>
        <w:t xml:space="preserve"> النجيب</w:t>
      </w:r>
      <w:r w:rsidR="00D036A8">
        <w:rPr>
          <w:rtl/>
        </w:rPr>
        <w:t>،</w:t>
      </w:r>
      <w:r w:rsidRPr="00296FDB">
        <w:rPr>
          <w:rtl/>
        </w:rPr>
        <w:t xml:space="preserve"> المرتضى</w:t>
      </w:r>
      <w:r w:rsidR="00D036A8">
        <w:rPr>
          <w:rtl/>
        </w:rPr>
        <w:t>،</w:t>
      </w:r>
      <w:r w:rsidRPr="00296FDB">
        <w:rPr>
          <w:rtl/>
        </w:rPr>
        <w:t xml:space="preserve"> العالم</w:t>
      </w:r>
      <w:r w:rsidR="00D036A8">
        <w:rPr>
          <w:rtl/>
        </w:rPr>
        <w:t>،</w:t>
      </w:r>
      <w:r w:rsidRPr="00296FDB">
        <w:rPr>
          <w:rtl/>
        </w:rPr>
        <w:t xml:space="preserve"> التقي</w:t>
      </w:r>
      <w:r w:rsidR="00D036A8">
        <w:rPr>
          <w:rtl/>
        </w:rPr>
        <w:t>،</w:t>
      </w:r>
      <w:r w:rsidRPr="00296FDB">
        <w:rPr>
          <w:rtl/>
        </w:rPr>
        <w:t xml:space="preserve"> الفقيه</w:t>
      </w:r>
      <w:r w:rsidR="00D036A8">
        <w:rPr>
          <w:rtl/>
        </w:rPr>
        <w:t>،</w:t>
      </w:r>
      <w:r w:rsidRPr="00296FDB">
        <w:rPr>
          <w:rtl/>
        </w:rPr>
        <w:t xml:space="preserve"> الأمين</w:t>
      </w:r>
      <w:r w:rsidR="00D036A8">
        <w:rPr>
          <w:rtl/>
        </w:rPr>
        <w:t>،</w:t>
      </w:r>
      <w:r w:rsidRPr="00296FDB">
        <w:rPr>
          <w:rtl/>
        </w:rPr>
        <w:t xml:space="preserve"> المؤتمن</w:t>
      </w:r>
      <w:r w:rsidR="00D036A8">
        <w:rPr>
          <w:rtl/>
        </w:rPr>
        <w:t>،</w:t>
      </w:r>
      <w:r w:rsidRPr="00296FDB">
        <w:rPr>
          <w:rtl/>
        </w:rPr>
        <w:t xml:space="preserve"> الطيِّب</w:t>
      </w:r>
      <w:r w:rsidR="00D036A8">
        <w:rPr>
          <w:rtl/>
        </w:rPr>
        <w:t>،</w:t>
      </w:r>
      <w:r w:rsidRPr="00296FDB">
        <w:rPr>
          <w:rtl/>
        </w:rPr>
        <w:t xml:space="preserve"> المتوكّل</w:t>
      </w:r>
      <w:r w:rsidR="00D036A8">
        <w:rPr>
          <w:rtl/>
        </w:rPr>
        <w:t>،</w:t>
      </w:r>
      <w:r w:rsidRPr="00296FDB">
        <w:rPr>
          <w:rtl/>
        </w:rPr>
        <w:t xml:space="preserve"> العسكري</w:t>
      </w:r>
      <w:r w:rsidR="00D036A8">
        <w:rPr>
          <w:rtl/>
        </w:rPr>
        <w:t>،</w:t>
      </w:r>
      <w:r w:rsidRPr="00296FDB">
        <w:rPr>
          <w:rtl/>
        </w:rPr>
        <w:t xml:space="preserve"> الناصح</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والده</w:t>
      </w:r>
      <w:r w:rsidR="00D036A8">
        <w:rPr>
          <w:rStyle w:val="libBold2Char"/>
          <w:rtl/>
        </w:rPr>
        <w:t>:</w:t>
      </w:r>
      <w:r w:rsidRPr="00296FDB">
        <w:rPr>
          <w:rtl/>
        </w:rPr>
        <w:t xml:space="preserve"> الإمام محمد الجواد </w:t>
      </w:r>
      <w:r w:rsidR="006F444C" w:rsidRPr="006F444C">
        <w:rPr>
          <w:rStyle w:val="libAlaemChar"/>
          <w:rtl/>
        </w:rPr>
        <w:t>عليه‌السلام</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والدته</w:t>
      </w:r>
      <w:r w:rsidR="00D036A8">
        <w:rPr>
          <w:rStyle w:val="libBold2Char"/>
          <w:rtl/>
        </w:rPr>
        <w:t>:</w:t>
      </w:r>
      <w:r w:rsidRPr="00296FDB">
        <w:rPr>
          <w:rtl/>
        </w:rPr>
        <w:t xml:space="preserve"> (سَمانة المغربية)</w:t>
      </w:r>
      <w:r w:rsidR="00D036A8">
        <w:rPr>
          <w:rtl/>
        </w:rPr>
        <w:t>،</w:t>
      </w:r>
      <w:r w:rsidRPr="00296FDB">
        <w:rPr>
          <w:rtl/>
        </w:rPr>
        <w:t xml:space="preserve"> وهي من القانتات الصالحات</w:t>
      </w:r>
      <w:r w:rsidR="00D036A8">
        <w:rPr>
          <w:rtl/>
        </w:rPr>
        <w:t>،</w:t>
      </w:r>
      <w:r w:rsidRPr="00296FDB">
        <w:rPr>
          <w:rtl/>
        </w:rPr>
        <w:t xml:space="preserve"> وكان الإمام الهادي </w:t>
      </w:r>
      <w:r w:rsidR="006F444C" w:rsidRPr="006F444C">
        <w:rPr>
          <w:rStyle w:val="libAlaemChar"/>
          <w:rtl/>
        </w:rPr>
        <w:t>عليه‌السلام</w:t>
      </w:r>
      <w:r w:rsidRPr="00296FDB">
        <w:rPr>
          <w:rtl/>
        </w:rPr>
        <w:t xml:space="preserve"> يقول</w:t>
      </w:r>
      <w:r w:rsidR="00D036A8">
        <w:rPr>
          <w:rtl/>
        </w:rPr>
        <w:t>:</w:t>
      </w:r>
      <w:r w:rsidRPr="00296FDB">
        <w:rPr>
          <w:rtl/>
        </w:rPr>
        <w:t xml:space="preserve"> </w:t>
      </w:r>
      <w:r w:rsidRPr="000C7493">
        <w:rPr>
          <w:rtl/>
        </w:rPr>
        <w:t>( أمِّي عارفة بحقّي</w:t>
      </w:r>
      <w:r w:rsidR="00D036A8">
        <w:rPr>
          <w:rtl/>
        </w:rPr>
        <w:t>،</w:t>
      </w:r>
      <w:r w:rsidRPr="000C7493">
        <w:rPr>
          <w:rtl/>
        </w:rPr>
        <w:t xml:space="preserve"> وهي من أهل الجنّة</w:t>
      </w:r>
      <w:r w:rsidR="00D036A8">
        <w:rPr>
          <w:rtl/>
        </w:rPr>
        <w:t>،</w:t>
      </w:r>
      <w:r w:rsidRPr="000C7493">
        <w:rPr>
          <w:rtl/>
        </w:rPr>
        <w:t xml:space="preserve"> ما يقربها شيطان مريد</w:t>
      </w:r>
      <w:r w:rsidR="00D036A8">
        <w:rPr>
          <w:rtl/>
        </w:rPr>
        <w:t>،</w:t>
      </w:r>
      <w:r w:rsidRPr="000C7493">
        <w:rPr>
          <w:rtl/>
        </w:rPr>
        <w:t xml:space="preserve"> ولا ينالها كيد جبّار عنيد</w:t>
      </w:r>
      <w:r w:rsidR="00D036A8">
        <w:rPr>
          <w:rtl/>
        </w:rPr>
        <w:t>،</w:t>
      </w:r>
      <w:r w:rsidRPr="000C7493">
        <w:rPr>
          <w:rtl/>
        </w:rPr>
        <w:t xml:space="preserve"> وهي مكلوءة بعين الله التي لا تنام )</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أشهر زوجاته</w:t>
      </w:r>
      <w:r w:rsidR="00D036A8">
        <w:rPr>
          <w:rStyle w:val="libBold2Char"/>
          <w:rtl/>
        </w:rPr>
        <w:t>:</w:t>
      </w:r>
      <w:r w:rsidRPr="00296FDB">
        <w:rPr>
          <w:rtl/>
        </w:rPr>
        <w:t xml:space="preserve"> (سليل)</w:t>
      </w:r>
      <w:r w:rsidR="00D036A8">
        <w:rPr>
          <w:rtl/>
        </w:rPr>
        <w:t>،</w:t>
      </w:r>
      <w:r w:rsidRPr="00296FDB">
        <w:rPr>
          <w:rtl/>
        </w:rPr>
        <w:t xml:space="preserve"> وهي امرأة جليلة الشأن</w:t>
      </w:r>
      <w:r w:rsidR="00D036A8">
        <w:rPr>
          <w:rtl/>
        </w:rPr>
        <w:t>،</w:t>
      </w:r>
      <w:r w:rsidRPr="00296FDB">
        <w:rPr>
          <w:rtl/>
        </w:rPr>
        <w:t xml:space="preserve"> وكانت المفزع للشيعة في نقل الأحكام أيّام الشدّة</w:t>
      </w:r>
      <w:r w:rsidR="00D036A8">
        <w:rPr>
          <w:rtl/>
        </w:rPr>
        <w:t>،</w:t>
      </w:r>
      <w:r w:rsidRPr="00296FDB">
        <w:rPr>
          <w:rtl/>
        </w:rPr>
        <w:t xml:space="preserve"> وكان الهادي </w:t>
      </w:r>
      <w:r w:rsidR="006F444C" w:rsidRPr="006F444C">
        <w:rPr>
          <w:rStyle w:val="libAlaemChar"/>
          <w:rtl/>
        </w:rPr>
        <w:t>عليه‌السلام</w:t>
      </w:r>
      <w:r w:rsidRPr="00296FDB">
        <w:rPr>
          <w:rtl/>
        </w:rPr>
        <w:t xml:space="preserve"> يقول بحقّها</w:t>
      </w:r>
      <w:r w:rsidR="00D036A8">
        <w:rPr>
          <w:rtl/>
        </w:rPr>
        <w:t>:</w:t>
      </w:r>
      <w:r w:rsidRPr="00296FDB">
        <w:rPr>
          <w:rtl/>
        </w:rPr>
        <w:t xml:space="preserve"> </w:t>
      </w:r>
      <w:r w:rsidRPr="000C7493">
        <w:rPr>
          <w:rStyle w:val="libBold2Char"/>
          <w:rtl/>
        </w:rPr>
        <w:t>( إنّها مسلولة من الآفات والعاهات</w:t>
      </w:r>
      <w:r w:rsidR="00D036A8">
        <w:rPr>
          <w:rStyle w:val="libBold2Char"/>
          <w:rtl/>
        </w:rPr>
        <w:t>،</w:t>
      </w:r>
      <w:r w:rsidRPr="000C7493">
        <w:rPr>
          <w:rStyle w:val="libBold2Char"/>
          <w:rtl/>
        </w:rPr>
        <w:t xml:space="preserve"> والأرجاس والأنجاس )</w:t>
      </w:r>
      <w:r w:rsidR="00D036A8">
        <w:rPr>
          <w:rtl/>
        </w:rPr>
        <w:t>.</w:t>
      </w:r>
      <w:r w:rsidRPr="000C7493">
        <w:rPr>
          <w:rtl/>
        </w:rPr>
        <w:t xml:space="preserve"> </w:t>
      </w:r>
    </w:p>
    <w:p w:rsidR="00296FDB" w:rsidRPr="007F3B9F" w:rsidRDefault="00296FDB" w:rsidP="00296FDB">
      <w:pPr>
        <w:pStyle w:val="libNormal"/>
        <w:rPr>
          <w:rtl/>
        </w:rPr>
      </w:pPr>
      <w:r w:rsidRPr="00417A78">
        <w:rPr>
          <w:rStyle w:val="libBold2Char"/>
          <w:rtl/>
        </w:rPr>
        <w:t>أولاده</w:t>
      </w:r>
      <w:r w:rsidR="00D036A8">
        <w:rPr>
          <w:rStyle w:val="libBold2Char"/>
          <w:rtl/>
        </w:rPr>
        <w:t>:</w:t>
      </w:r>
      <w:r w:rsidRPr="00417A78">
        <w:rPr>
          <w:rStyle w:val="libBold2Char"/>
          <w:rtl/>
        </w:rPr>
        <w:t xml:space="preserve"> </w:t>
      </w:r>
      <w:r w:rsidRPr="00296FDB">
        <w:rPr>
          <w:rtl/>
        </w:rPr>
        <w:t xml:space="preserve">الإمام الحسن العسكري </w:t>
      </w:r>
      <w:r w:rsidR="006F444C" w:rsidRPr="006F444C">
        <w:rPr>
          <w:rStyle w:val="libAlaemChar"/>
          <w:rtl/>
        </w:rPr>
        <w:t>عليه‌السلام</w:t>
      </w:r>
      <w:r w:rsidR="00D036A8">
        <w:rPr>
          <w:rtl/>
        </w:rPr>
        <w:t>،</w:t>
      </w:r>
      <w:r w:rsidRPr="00296FDB">
        <w:rPr>
          <w:rtl/>
        </w:rPr>
        <w:t xml:space="preserve"> والسيّد محمد (صاحب الكرامات) والحسين</w:t>
      </w:r>
      <w:r w:rsidR="00D036A8">
        <w:rPr>
          <w:rtl/>
        </w:rPr>
        <w:t>،</w:t>
      </w:r>
      <w:r w:rsidRPr="00296FDB">
        <w:rPr>
          <w:rtl/>
        </w:rPr>
        <w:t xml:space="preserve"> وجعفر</w:t>
      </w:r>
      <w:r w:rsidR="00D036A8">
        <w:rPr>
          <w:rtl/>
        </w:rPr>
        <w:t>،</w:t>
      </w:r>
      <w:r w:rsidRPr="00296FDB">
        <w:rPr>
          <w:rtl/>
        </w:rPr>
        <w:t xml:space="preserve"> وعالية</w:t>
      </w:r>
      <w:r w:rsidR="00D036A8">
        <w:rPr>
          <w:rtl/>
        </w:rPr>
        <w:t>.</w:t>
      </w:r>
      <w:r w:rsidRPr="00296FDB">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417A78">
        <w:rPr>
          <w:rStyle w:val="libBold2Char"/>
          <w:rtl/>
        </w:rPr>
        <w:lastRenderedPageBreak/>
        <w:t>مكان ولادته</w:t>
      </w:r>
      <w:r w:rsidR="00D036A8">
        <w:rPr>
          <w:rStyle w:val="libBold2Char"/>
          <w:rtl/>
        </w:rPr>
        <w:t>:</w:t>
      </w:r>
      <w:r w:rsidRPr="00296FDB">
        <w:rPr>
          <w:rtl/>
        </w:rPr>
        <w:t xml:space="preserve"> المدينة المنوّرة</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تاريخ ولادته</w:t>
      </w:r>
      <w:r w:rsidR="00D036A8">
        <w:rPr>
          <w:rStyle w:val="libBold2Char"/>
          <w:rtl/>
        </w:rPr>
        <w:t>:</w:t>
      </w:r>
      <w:r w:rsidRPr="00296FDB">
        <w:rPr>
          <w:rtl/>
        </w:rPr>
        <w:t xml:space="preserve"> منتصف ذي الحجّة</w:t>
      </w:r>
      <w:r w:rsidR="00D036A8">
        <w:rPr>
          <w:rtl/>
        </w:rPr>
        <w:t>،</w:t>
      </w:r>
      <w:r w:rsidRPr="00296FDB">
        <w:rPr>
          <w:rtl/>
        </w:rPr>
        <w:t xml:space="preserve"> سنة (212) للهجرة</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عمره عند انتقال الإمامة إليه</w:t>
      </w:r>
      <w:r w:rsidR="00D036A8">
        <w:rPr>
          <w:rStyle w:val="libBold2Char"/>
          <w:rtl/>
        </w:rPr>
        <w:t>:</w:t>
      </w:r>
      <w:r w:rsidRPr="00296FDB">
        <w:rPr>
          <w:rtl/>
        </w:rPr>
        <w:t xml:space="preserve"> ستّ سنوات وخمسة أشهر</w:t>
      </w:r>
      <w:r w:rsidR="00D036A8">
        <w:rPr>
          <w:rtl/>
        </w:rPr>
        <w:t>،</w:t>
      </w:r>
      <w:r w:rsidRPr="00296FDB">
        <w:rPr>
          <w:rtl/>
        </w:rPr>
        <w:t xml:space="preserve"> وقيل</w:t>
      </w:r>
      <w:r w:rsidR="00D036A8">
        <w:rPr>
          <w:rtl/>
        </w:rPr>
        <w:t>:</w:t>
      </w:r>
      <w:r w:rsidRPr="00296FDB">
        <w:rPr>
          <w:rtl/>
        </w:rPr>
        <w:t xml:space="preserve"> سبع سنوات</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نقش خاتمه</w:t>
      </w:r>
      <w:r w:rsidR="00D036A8">
        <w:rPr>
          <w:rStyle w:val="libBold2Char"/>
          <w:rtl/>
        </w:rPr>
        <w:t>:</w:t>
      </w:r>
      <w:r w:rsidRPr="00296FDB">
        <w:rPr>
          <w:rtl/>
        </w:rPr>
        <w:t xml:space="preserve"> (الله ربِّي وهو عصمتي من خلقه)</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مدَّة إمامته</w:t>
      </w:r>
      <w:r w:rsidR="00D036A8">
        <w:rPr>
          <w:rStyle w:val="libBold2Char"/>
          <w:rtl/>
        </w:rPr>
        <w:t>:</w:t>
      </w:r>
      <w:r w:rsidRPr="00296FDB">
        <w:rPr>
          <w:rtl/>
        </w:rPr>
        <w:t xml:space="preserve"> أربع وثلاثون سنة</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ملوك عصره</w:t>
      </w:r>
      <w:r w:rsidR="00D036A8">
        <w:rPr>
          <w:rStyle w:val="libBold2Char"/>
          <w:rtl/>
        </w:rPr>
        <w:t>:</w:t>
      </w:r>
      <w:r w:rsidRPr="00296FDB">
        <w:rPr>
          <w:rtl/>
        </w:rPr>
        <w:t xml:space="preserve"> ا</w:t>
      </w:r>
      <w:r w:rsidR="002D0505">
        <w:rPr>
          <w:rtl/>
        </w:rPr>
        <w:t>لمـُ</w:t>
      </w:r>
      <w:r w:rsidRPr="00296FDB">
        <w:rPr>
          <w:rtl/>
        </w:rPr>
        <w:t>عتصم</w:t>
      </w:r>
      <w:r w:rsidR="00D036A8">
        <w:rPr>
          <w:rtl/>
        </w:rPr>
        <w:t>،</w:t>
      </w:r>
      <w:r w:rsidRPr="00296FDB">
        <w:rPr>
          <w:rtl/>
        </w:rPr>
        <w:t xml:space="preserve"> الواثق</w:t>
      </w:r>
      <w:r w:rsidR="00D036A8">
        <w:rPr>
          <w:rtl/>
        </w:rPr>
        <w:t>،</w:t>
      </w:r>
      <w:r w:rsidRPr="00296FDB">
        <w:rPr>
          <w:rtl/>
        </w:rPr>
        <w:t xml:space="preserve"> المتوكِّل</w:t>
      </w:r>
      <w:r w:rsidR="00D036A8">
        <w:rPr>
          <w:rtl/>
        </w:rPr>
        <w:t>،</w:t>
      </w:r>
      <w:r w:rsidRPr="00296FDB">
        <w:rPr>
          <w:rtl/>
        </w:rPr>
        <w:t xml:space="preserve"> ا</w:t>
      </w:r>
      <w:r w:rsidR="002D0505">
        <w:rPr>
          <w:rtl/>
        </w:rPr>
        <w:t>لمـُ</w:t>
      </w:r>
      <w:r w:rsidRPr="00296FDB">
        <w:rPr>
          <w:rtl/>
        </w:rPr>
        <w:t>نتصر</w:t>
      </w:r>
      <w:r w:rsidR="00D036A8">
        <w:rPr>
          <w:rtl/>
        </w:rPr>
        <w:t>،</w:t>
      </w:r>
      <w:r w:rsidRPr="00296FDB">
        <w:rPr>
          <w:rtl/>
        </w:rPr>
        <w:t xml:space="preserve"> ا</w:t>
      </w:r>
      <w:r w:rsidR="002D0505">
        <w:rPr>
          <w:rtl/>
        </w:rPr>
        <w:t>لمـُ</w:t>
      </w:r>
      <w:r w:rsidRPr="00296FDB">
        <w:rPr>
          <w:rtl/>
        </w:rPr>
        <w:t>ستعين</w:t>
      </w:r>
      <w:r w:rsidR="00D036A8">
        <w:rPr>
          <w:rtl/>
        </w:rPr>
        <w:t>،</w:t>
      </w:r>
      <w:r w:rsidRPr="00296FDB">
        <w:rPr>
          <w:rtl/>
        </w:rPr>
        <w:t xml:space="preserve"> ا</w:t>
      </w:r>
      <w:r w:rsidR="002D0505">
        <w:rPr>
          <w:rtl/>
        </w:rPr>
        <w:t>لمـُ</w:t>
      </w:r>
      <w:r w:rsidRPr="00296FDB">
        <w:rPr>
          <w:rtl/>
        </w:rPr>
        <w:t>عتزُّ</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وفاته</w:t>
      </w:r>
      <w:r w:rsidR="00D036A8">
        <w:rPr>
          <w:rStyle w:val="libBold2Char"/>
          <w:rtl/>
        </w:rPr>
        <w:t>:</w:t>
      </w:r>
      <w:r w:rsidRPr="00296FDB">
        <w:rPr>
          <w:rtl/>
        </w:rPr>
        <w:t xml:space="preserve"> يوم الإثنين</w:t>
      </w:r>
      <w:r w:rsidR="00D036A8">
        <w:rPr>
          <w:rtl/>
        </w:rPr>
        <w:t>،</w:t>
      </w:r>
      <w:r w:rsidRPr="00296FDB">
        <w:rPr>
          <w:rtl/>
        </w:rPr>
        <w:t xml:space="preserve"> الثالث من رجب</w:t>
      </w:r>
      <w:r w:rsidR="00D036A8">
        <w:rPr>
          <w:rtl/>
        </w:rPr>
        <w:t>،</w:t>
      </w:r>
      <w:r w:rsidRPr="00296FDB">
        <w:rPr>
          <w:rtl/>
        </w:rPr>
        <w:t xml:space="preserve"> سنة 254 للهجرة</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سبب وفاته</w:t>
      </w:r>
      <w:r w:rsidR="00D036A8">
        <w:rPr>
          <w:rStyle w:val="libBold2Char"/>
          <w:rtl/>
        </w:rPr>
        <w:t>:</w:t>
      </w:r>
      <w:r w:rsidRPr="00296FDB">
        <w:rPr>
          <w:rtl/>
        </w:rPr>
        <w:t xml:space="preserve"> السم</w:t>
      </w:r>
      <w:r w:rsidR="00D036A8">
        <w:rPr>
          <w:rtl/>
        </w:rPr>
        <w:t>،</w:t>
      </w:r>
      <w:r w:rsidRPr="00296FDB">
        <w:rPr>
          <w:rtl/>
        </w:rPr>
        <w:t xml:space="preserve"> وذلك على يد المعتز العباسي</w:t>
      </w:r>
      <w:r w:rsidR="00D036A8">
        <w:rPr>
          <w:rtl/>
        </w:rPr>
        <w:t>.</w:t>
      </w:r>
      <w:r w:rsidRPr="00296FDB">
        <w:rPr>
          <w:rtl/>
        </w:rPr>
        <w:t xml:space="preserve"> </w:t>
      </w:r>
    </w:p>
    <w:p w:rsidR="00417A78" w:rsidRDefault="00296FDB" w:rsidP="00296FDB">
      <w:pPr>
        <w:pStyle w:val="libNormal"/>
        <w:rPr>
          <w:rtl/>
        </w:rPr>
      </w:pPr>
      <w:r w:rsidRPr="00417A78">
        <w:rPr>
          <w:rStyle w:val="libBold2Char"/>
          <w:rtl/>
        </w:rPr>
        <w:t>مدفنه</w:t>
      </w:r>
      <w:r w:rsidR="00D036A8">
        <w:rPr>
          <w:rStyle w:val="libBold2Char"/>
          <w:rtl/>
        </w:rPr>
        <w:t>:</w:t>
      </w:r>
      <w:r w:rsidRPr="00296FDB">
        <w:rPr>
          <w:rtl/>
        </w:rPr>
        <w:t xml:space="preserve"> سامراء</w:t>
      </w:r>
      <w:r w:rsidR="00D036A8">
        <w:rPr>
          <w:rtl/>
        </w:rPr>
        <w:t>.</w:t>
      </w:r>
      <w:r w:rsidRPr="00296FDB">
        <w:rPr>
          <w:rtl/>
        </w:rPr>
        <w:t xml:space="preserve"> </w:t>
      </w:r>
    </w:p>
    <w:p w:rsidR="00417A78" w:rsidRDefault="00296FDB" w:rsidP="00296FDB">
      <w:pPr>
        <w:pStyle w:val="libNormal"/>
        <w:rPr>
          <w:rtl/>
        </w:rPr>
      </w:pPr>
      <w:r w:rsidRPr="00417A78">
        <w:rPr>
          <w:rStyle w:val="libBold2Char"/>
          <w:rtl/>
        </w:rPr>
        <w:t>استعانة</w:t>
      </w:r>
      <w:r w:rsidR="00D036A8">
        <w:rPr>
          <w:rtl/>
        </w:rPr>
        <w:t>:</w:t>
      </w:r>
    </w:p>
    <w:p w:rsidR="00296FDB" w:rsidRPr="007F3B9F" w:rsidRDefault="00296FDB" w:rsidP="00296FDB">
      <w:pPr>
        <w:pStyle w:val="libNormal"/>
        <w:rPr>
          <w:rtl/>
        </w:rPr>
      </w:pPr>
      <w:r w:rsidRPr="007F3B9F">
        <w:rPr>
          <w:rtl/>
        </w:rPr>
        <w:t>قصّة</w:t>
      </w:r>
      <w:r w:rsidR="00D036A8">
        <w:rPr>
          <w:rtl/>
        </w:rPr>
        <w:t>:</w:t>
      </w:r>
      <w:r w:rsidRPr="007F3B9F">
        <w:rPr>
          <w:rtl/>
        </w:rPr>
        <w:t xml:space="preserve"> استجاب الله دعوتك / الشاهد (43)</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باتوا على قُلل الأجبال / الشاهد (44)</w:t>
      </w:r>
      <w:r w:rsidR="00D036A8">
        <w:rPr>
          <w:rtl/>
        </w:rPr>
        <w:t>.</w:t>
      </w:r>
      <w:r w:rsidRPr="007F3B9F">
        <w:rPr>
          <w:rtl/>
        </w:rPr>
        <w:t xml:space="preserve"> </w:t>
      </w:r>
    </w:p>
    <w:p w:rsidR="00417A78" w:rsidRDefault="00296FDB" w:rsidP="00296FDB">
      <w:pPr>
        <w:pStyle w:val="libNormal"/>
        <w:rPr>
          <w:rtl/>
        </w:rPr>
      </w:pPr>
      <w:r w:rsidRPr="007F3B9F">
        <w:rPr>
          <w:rtl/>
        </w:rPr>
        <w:t>إنارة الشاهد (81) / طلب الدّنيا وطلب الآخرة / تل المخالي</w:t>
      </w:r>
      <w:r w:rsidR="00D036A8">
        <w:rPr>
          <w:rtl/>
        </w:rPr>
        <w:t>.</w:t>
      </w:r>
      <w:r w:rsidRPr="007F3B9F">
        <w:rPr>
          <w:rtl/>
        </w:rPr>
        <w:t xml:space="preserve"> </w:t>
      </w:r>
    </w:p>
    <w:p w:rsidR="00417A78" w:rsidRDefault="00296FDB" w:rsidP="00FF13F3">
      <w:pPr>
        <w:pStyle w:val="libCenterBold2"/>
        <w:rPr>
          <w:rtl/>
        </w:rPr>
      </w:pPr>
      <w:r w:rsidRPr="007F3B9F">
        <w:rPr>
          <w:rtl/>
        </w:rPr>
        <w:t>(</w:t>
      </w:r>
      <w:bookmarkStart w:id="206" w:name="124"/>
      <w:r w:rsidRPr="007F3B9F">
        <w:rPr>
          <w:rtl/>
        </w:rPr>
        <w:t xml:space="preserve">علم أهل البيت </w:t>
      </w:r>
      <w:r w:rsidR="006F444C" w:rsidRPr="006F444C">
        <w:rPr>
          <w:rStyle w:val="libAlaemChar"/>
          <w:rtl/>
        </w:rPr>
        <w:t>عليهم‌السلام</w:t>
      </w:r>
      <w:bookmarkEnd w:id="206"/>
      <w:r w:rsidRPr="007F3B9F">
        <w:rPr>
          <w:rtl/>
        </w:rPr>
        <w:t xml:space="preserve"> ) </w:t>
      </w:r>
    </w:p>
    <w:p w:rsidR="00417A78" w:rsidRPr="00417A78" w:rsidRDefault="00296FDB" w:rsidP="00417A78">
      <w:pPr>
        <w:pStyle w:val="libBold2"/>
        <w:rPr>
          <w:rtl/>
        </w:rPr>
      </w:pPr>
      <w:r w:rsidRPr="007F3B9F">
        <w:rPr>
          <w:rtl/>
        </w:rPr>
        <w:t>حديث شريف</w:t>
      </w:r>
      <w:r w:rsidR="00D036A8">
        <w:rPr>
          <w:rtl/>
        </w:rPr>
        <w:t>:</w:t>
      </w:r>
    </w:p>
    <w:p w:rsidR="00296FDB" w:rsidRPr="007F3B9F" w:rsidRDefault="00296FDB" w:rsidP="00296FDB">
      <w:pPr>
        <w:pStyle w:val="libNormal"/>
        <w:rPr>
          <w:rtl/>
        </w:rPr>
      </w:pPr>
      <w:r w:rsidRPr="00296FDB">
        <w:rPr>
          <w:rtl/>
        </w:rPr>
        <w:t xml:space="preserve">* عن أمير المؤمنين </w:t>
      </w:r>
      <w:r w:rsidR="006F444C" w:rsidRPr="006F444C">
        <w:rPr>
          <w:rStyle w:val="libAlaemChar"/>
          <w:rtl/>
        </w:rPr>
        <w:t>عليه‌السلام</w:t>
      </w:r>
      <w:r w:rsidR="00D036A8">
        <w:rPr>
          <w:rtl/>
        </w:rPr>
        <w:t>:</w:t>
      </w:r>
      <w:r w:rsidRPr="00296FDB">
        <w:rPr>
          <w:rtl/>
        </w:rPr>
        <w:t xml:space="preserve"> </w:t>
      </w:r>
      <w:r w:rsidRPr="000C7493">
        <w:rPr>
          <w:rtl/>
        </w:rPr>
        <w:t xml:space="preserve">( إنّ العلم الذي هبط به آدم وجميع ما فُضِّلت به النبيُّون إلى محمد خاتم النبيِّين في عترة محمد </w:t>
      </w:r>
      <w:r w:rsidR="000773EB" w:rsidRPr="000773EB">
        <w:rPr>
          <w:rStyle w:val="libAlaemChar"/>
          <w:rtl/>
        </w:rPr>
        <w:t>صلى‌الله‌عليه‌وآله‌وسلم</w:t>
      </w:r>
      <w:r w:rsidRPr="000C7493">
        <w:rPr>
          <w:rtl/>
        </w:rPr>
        <w:t xml:space="preserve"> )</w:t>
      </w:r>
      <w:r w:rsidR="00D036A8">
        <w:rPr>
          <w:rtl/>
        </w:rPr>
        <w:t>.</w:t>
      </w:r>
      <w:r w:rsidRPr="000C7493">
        <w:rPr>
          <w:rtl/>
        </w:rPr>
        <w:t xml:space="preserve"> / عن البحار</w:t>
      </w:r>
      <w:r w:rsidR="00D036A8">
        <w:rPr>
          <w:rtl/>
        </w:rPr>
        <w:t>.</w:t>
      </w:r>
      <w:r w:rsidRPr="000C7493">
        <w:rPr>
          <w:rtl/>
        </w:rPr>
        <w:t xml:space="preserve"> </w:t>
      </w:r>
    </w:p>
    <w:p w:rsidR="00296FDB" w:rsidRPr="007F3B9F" w:rsidRDefault="00296FDB" w:rsidP="00296FDB">
      <w:pPr>
        <w:pStyle w:val="libNormal"/>
        <w:rPr>
          <w:rtl/>
        </w:rPr>
      </w:pPr>
      <w:r w:rsidRPr="00296FDB">
        <w:rPr>
          <w:rtl/>
        </w:rPr>
        <w:t xml:space="preserve">* وعن الإمام الرضا </w:t>
      </w:r>
      <w:r w:rsidR="006F444C" w:rsidRPr="006F444C">
        <w:rPr>
          <w:rStyle w:val="libAlaemChar"/>
          <w:rtl/>
        </w:rPr>
        <w:t>عليه‌السلام</w:t>
      </w:r>
      <w:r w:rsidR="00D036A8">
        <w:rPr>
          <w:rtl/>
        </w:rPr>
        <w:t>:</w:t>
      </w:r>
      <w:r w:rsidRPr="00296FDB">
        <w:rPr>
          <w:rtl/>
        </w:rPr>
        <w:t xml:space="preserve"> </w:t>
      </w:r>
      <w:r w:rsidRPr="000C7493">
        <w:rPr>
          <w:rtl/>
        </w:rPr>
        <w:t>( إنّ العبد إذا اختاره الله عزّ وجلّ لأمور عباده</w:t>
      </w:r>
      <w:r w:rsidR="00D036A8">
        <w:rPr>
          <w:rtl/>
        </w:rPr>
        <w:t>،</w:t>
      </w:r>
      <w:r w:rsidRPr="000C7493">
        <w:rPr>
          <w:rtl/>
        </w:rPr>
        <w:t xml:space="preserve"> شرح صدره لذلك</w:t>
      </w:r>
      <w:r w:rsidR="00D036A8">
        <w:rPr>
          <w:rtl/>
        </w:rPr>
        <w:t>،</w:t>
      </w:r>
      <w:r w:rsidRPr="000C7493">
        <w:rPr>
          <w:rtl/>
        </w:rPr>
        <w:t xml:space="preserve"> وأودع قلبه ينابيع الحكمة</w:t>
      </w:r>
      <w:r w:rsidR="00D036A8">
        <w:rPr>
          <w:rtl/>
        </w:rPr>
        <w:t>،</w:t>
      </w:r>
      <w:r w:rsidRPr="000C7493">
        <w:rPr>
          <w:rtl/>
        </w:rPr>
        <w:t xml:space="preserve"> وألهمه العلم إلهاماً</w:t>
      </w:r>
      <w:r w:rsidR="00D036A8">
        <w:rPr>
          <w:rtl/>
        </w:rPr>
        <w:t>،</w:t>
      </w:r>
      <w:r w:rsidRPr="000C7493">
        <w:rPr>
          <w:rtl/>
        </w:rPr>
        <w:t xml:space="preserve"> فلم يعي بعده بجواب</w:t>
      </w:r>
      <w:r w:rsidR="00D036A8">
        <w:rPr>
          <w:rtl/>
        </w:rPr>
        <w:t>،</w:t>
      </w:r>
      <w:r w:rsidRPr="000C7493">
        <w:rPr>
          <w:rtl/>
        </w:rPr>
        <w:t xml:space="preserve"> ولا يَحير فيه عن الصواب )</w:t>
      </w:r>
      <w:r w:rsidR="00D036A8">
        <w:rPr>
          <w:rtl/>
        </w:rPr>
        <w:t>.</w:t>
      </w:r>
      <w:r w:rsidRPr="000C7493">
        <w:rPr>
          <w:rtl/>
        </w:rPr>
        <w:t xml:space="preserve"> / الكافي</w:t>
      </w:r>
      <w:r w:rsidR="00D036A8">
        <w:rPr>
          <w:rtl/>
        </w:rPr>
        <w:t>.</w:t>
      </w:r>
      <w:r w:rsidRPr="000C7493">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7F3B9F">
        <w:rPr>
          <w:rtl/>
        </w:rPr>
        <w:lastRenderedPageBreak/>
        <w:t>قصّة</w:t>
      </w:r>
      <w:r w:rsidR="00D036A8">
        <w:rPr>
          <w:rtl/>
        </w:rPr>
        <w:t>:</w:t>
      </w:r>
    </w:p>
    <w:p w:rsidR="00296FDB" w:rsidRPr="007F3B9F" w:rsidRDefault="00296FDB" w:rsidP="00296FDB">
      <w:pPr>
        <w:pStyle w:val="libNormal"/>
        <w:rPr>
          <w:rtl/>
        </w:rPr>
      </w:pPr>
      <w:r w:rsidRPr="00296FDB">
        <w:rPr>
          <w:rtl/>
        </w:rPr>
        <w:t>* (ما لك ولخالدة</w:t>
      </w:r>
      <w:r w:rsidR="00D036A8">
        <w:rPr>
          <w:rtl/>
        </w:rPr>
        <w:t>؟</w:t>
      </w:r>
      <w:r w:rsidRPr="00296FDB">
        <w:rPr>
          <w:rtl/>
        </w:rPr>
        <w:t>)</w:t>
      </w:r>
      <w:r w:rsidR="00D036A8">
        <w:rPr>
          <w:rtl/>
        </w:rPr>
        <w:t>:</w:t>
      </w:r>
      <w:r w:rsidRPr="00296FDB">
        <w:rPr>
          <w:rtl/>
        </w:rPr>
        <w:t xml:space="preserve"> عن إبراهيم بن مهزم قال</w:t>
      </w:r>
      <w:r w:rsidR="00D036A8">
        <w:rPr>
          <w:rtl/>
        </w:rPr>
        <w:t>:</w:t>
      </w:r>
      <w:r w:rsidRPr="00296FDB">
        <w:rPr>
          <w:rtl/>
        </w:rPr>
        <w:t xml:space="preserve"> خرجت من عند أبي عبد الله </w:t>
      </w:r>
      <w:r w:rsidR="006F444C" w:rsidRPr="006F444C">
        <w:rPr>
          <w:rStyle w:val="libAlaemChar"/>
          <w:rtl/>
        </w:rPr>
        <w:t>عليه‌السلام</w:t>
      </w:r>
      <w:r w:rsidRPr="00296FDB">
        <w:rPr>
          <w:rtl/>
        </w:rPr>
        <w:t xml:space="preserve"> ليلة مُمسياً</w:t>
      </w:r>
      <w:r w:rsidR="00D036A8">
        <w:rPr>
          <w:rtl/>
        </w:rPr>
        <w:t>،</w:t>
      </w:r>
      <w:r w:rsidRPr="00296FDB">
        <w:rPr>
          <w:rtl/>
        </w:rPr>
        <w:t xml:space="preserve"> فأتيت منزلي في المدينة</w:t>
      </w:r>
      <w:r w:rsidR="00D036A8">
        <w:rPr>
          <w:rtl/>
        </w:rPr>
        <w:t>،</w:t>
      </w:r>
      <w:r w:rsidRPr="00296FDB">
        <w:rPr>
          <w:rtl/>
        </w:rPr>
        <w:t xml:space="preserve"> وكانت أمِّي معي</w:t>
      </w:r>
      <w:r w:rsidR="00D036A8">
        <w:rPr>
          <w:rtl/>
        </w:rPr>
        <w:t>،</w:t>
      </w:r>
      <w:r w:rsidRPr="00296FDB">
        <w:rPr>
          <w:rtl/>
        </w:rPr>
        <w:t xml:space="preserve"> فوقع بيني وبينها كلام</w:t>
      </w:r>
      <w:r w:rsidR="00D036A8">
        <w:rPr>
          <w:rtl/>
        </w:rPr>
        <w:t>،</w:t>
      </w:r>
      <w:r w:rsidRPr="00296FDB">
        <w:rPr>
          <w:rtl/>
        </w:rPr>
        <w:t xml:space="preserve"> فأغلظت لها</w:t>
      </w:r>
      <w:r w:rsidR="00D036A8">
        <w:rPr>
          <w:rtl/>
        </w:rPr>
        <w:t>،</w:t>
      </w:r>
      <w:r w:rsidRPr="00296FDB">
        <w:rPr>
          <w:rtl/>
        </w:rPr>
        <w:t xml:space="preserve"> ف</w:t>
      </w:r>
      <w:r w:rsidR="002D0505">
        <w:rPr>
          <w:rtl/>
        </w:rPr>
        <w:t>لمـّ</w:t>
      </w:r>
      <w:r w:rsidRPr="00296FDB">
        <w:rPr>
          <w:rtl/>
        </w:rPr>
        <w:t xml:space="preserve">ا كان من الغد صلّيت الغداة وأتيت أبا عبد الله </w:t>
      </w:r>
      <w:r w:rsidR="006F444C" w:rsidRPr="006F444C">
        <w:rPr>
          <w:rStyle w:val="libAlaemChar"/>
          <w:rtl/>
        </w:rPr>
        <w:t>عليه‌السلام</w:t>
      </w:r>
      <w:r w:rsidR="00D036A8">
        <w:rPr>
          <w:rtl/>
        </w:rPr>
        <w:t>،</w:t>
      </w:r>
      <w:r w:rsidRPr="00296FDB">
        <w:rPr>
          <w:rtl/>
        </w:rPr>
        <w:t xml:space="preserve"> ف</w:t>
      </w:r>
      <w:r w:rsidR="002D0505">
        <w:rPr>
          <w:rtl/>
        </w:rPr>
        <w:t>لمـّ</w:t>
      </w:r>
      <w:r w:rsidRPr="00296FDB">
        <w:rPr>
          <w:rtl/>
        </w:rPr>
        <w:t>ا دخلت عليه قال لي مبتدئاَ</w:t>
      </w:r>
      <w:r w:rsidR="00D036A8">
        <w:rPr>
          <w:rtl/>
        </w:rPr>
        <w:t>:</w:t>
      </w:r>
      <w:r w:rsidRPr="00296FDB">
        <w:rPr>
          <w:rtl/>
        </w:rPr>
        <w:t xml:space="preserve"> </w:t>
      </w:r>
      <w:r w:rsidRPr="000C7493">
        <w:rPr>
          <w:rtl/>
        </w:rPr>
        <w:t>( يا أبا مهزم</w:t>
      </w:r>
      <w:r w:rsidR="00D036A8">
        <w:rPr>
          <w:rtl/>
        </w:rPr>
        <w:t>،</w:t>
      </w:r>
      <w:r w:rsidRPr="000C7493">
        <w:rPr>
          <w:rtl/>
        </w:rPr>
        <w:t xml:space="preserve"> مالك ولخالدة</w:t>
      </w:r>
      <w:r w:rsidR="00D036A8">
        <w:rPr>
          <w:rtl/>
        </w:rPr>
        <w:t>،</w:t>
      </w:r>
      <w:r w:rsidRPr="000C7493">
        <w:rPr>
          <w:rtl/>
        </w:rPr>
        <w:t xml:space="preserve"> أغلظت في كلامها البارحة</w:t>
      </w:r>
      <w:r w:rsidR="00D036A8">
        <w:rPr>
          <w:rtl/>
        </w:rPr>
        <w:t>؟</w:t>
      </w:r>
      <w:r w:rsidRPr="000C7493">
        <w:rPr>
          <w:rtl/>
        </w:rPr>
        <w:t>! أما علمت أنّ بطنها منزل سكنته</w:t>
      </w:r>
      <w:r w:rsidR="00D036A8">
        <w:rPr>
          <w:rtl/>
        </w:rPr>
        <w:t>،</w:t>
      </w:r>
      <w:r w:rsidRPr="000C7493">
        <w:rPr>
          <w:rtl/>
        </w:rPr>
        <w:t xml:space="preserve"> وأنّ حِجرها مهد غمزته</w:t>
      </w:r>
      <w:r w:rsidR="00D036A8">
        <w:rPr>
          <w:rtl/>
        </w:rPr>
        <w:t>،</w:t>
      </w:r>
      <w:r w:rsidRPr="000C7493">
        <w:rPr>
          <w:rtl/>
        </w:rPr>
        <w:t xml:space="preserve"> وثديها وعاء قد شربته</w:t>
      </w:r>
      <w:r w:rsidR="00D036A8">
        <w:rPr>
          <w:rtl/>
        </w:rPr>
        <w:t>؟</w:t>
      </w:r>
      <w:r w:rsidRPr="000C7493">
        <w:rPr>
          <w:rtl/>
        </w:rPr>
        <w:t>! )</w:t>
      </w:r>
      <w:r w:rsidR="00D036A8">
        <w:rPr>
          <w:rtl/>
        </w:rPr>
        <w:t>.</w:t>
      </w:r>
    </w:p>
    <w:p w:rsidR="00296FDB" w:rsidRPr="007F3B9F" w:rsidRDefault="00296FDB" w:rsidP="00296FDB">
      <w:pPr>
        <w:pStyle w:val="libNormal"/>
        <w:rPr>
          <w:rtl/>
        </w:rPr>
      </w:pPr>
      <w:r w:rsidRPr="007F3B9F">
        <w:rPr>
          <w:rtl/>
        </w:rPr>
        <w:t>قال</w:t>
      </w:r>
      <w:r w:rsidR="00D036A8">
        <w:rPr>
          <w:rtl/>
        </w:rPr>
        <w:t>:</w:t>
      </w:r>
      <w:r w:rsidRPr="007F3B9F">
        <w:rPr>
          <w:rtl/>
        </w:rPr>
        <w:t xml:space="preserve"> قلت</w:t>
      </w:r>
      <w:r w:rsidR="00D036A8">
        <w:rPr>
          <w:rtl/>
        </w:rPr>
        <w:t>:</w:t>
      </w:r>
      <w:r w:rsidRPr="007F3B9F">
        <w:rPr>
          <w:rtl/>
        </w:rPr>
        <w:t xml:space="preserve"> بلى</w:t>
      </w:r>
      <w:r w:rsidR="00D036A8">
        <w:rPr>
          <w:rtl/>
        </w:rPr>
        <w:t>.</w:t>
      </w:r>
      <w:r w:rsidRPr="007F3B9F">
        <w:rPr>
          <w:rtl/>
        </w:rPr>
        <w:t xml:space="preserve"> </w:t>
      </w:r>
    </w:p>
    <w:p w:rsidR="00296FDB" w:rsidRPr="007F3B9F" w:rsidRDefault="00296FDB" w:rsidP="00296FDB">
      <w:pPr>
        <w:pStyle w:val="libNormal"/>
        <w:rPr>
          <w:rtl/>
        </w:rPr>
      </w:pPr>
      <w:r w:rsidRPr="00296FDB">
        <w:rPr>
          <w:rtl/>
        </w:rPr>
        <w:t>قال</w:t>
      </w:r>
      <w:r w:rsidR="00D036A8">
        <w:rPr>
          <w:rtl/>
        </w:rPr>
        <w:t>:</w:t>
      </w:r>
      <w:r w:rsidRPr="000C7493">
        <w:rPr>
          <w:rtl/>
        </w:rPr>
        <w:t xml:space="preserve"> ( فلا تُغلِظ لها )</w:t>
      </w:r>
      <w:r w:rsidR="00D036A8">
        <w:rPr>
          <w:rtl/>
        </w:rPr>
        <w:t>.</w:t>
      </w:r>
      <w:r w:rsidRPr="00296FDB">
        <w:rPr>
          <w:rtl/>
        </w:rPr>
        <w:t xml:space="preserve"> / عن البحار</w:t>
      </w:r>
      <w:r w:rsidR="00D036A8">
        <w:rPr>
          <w:rtl/>
        </w:rPr>
        <w:t>.</w:t>
      </w:r>
      <w:r w:rsidRPr="00296FDB">
        <w:rPr>
          <w:rtl/>
        </w:rPr>
        <w:t xml:space="preserve"> </w:t>
      </w:r>
    </w:p>
    <w:p w:rsidR="00296FDB" w:rsidRPr="007F3B9F" w:rsidRDefault="00296FDB" w:rsidP="00913A57">
      <w:pPr>
        <w:pStyle w:val="libNormal"/>
        <w:rPr>
          <w:rtl/>
        </w:rPr>
      </w:pPr>
      <w:r w:rsidRPr="00296FDB">
        <w:rPr>
          <w:rtl/>
        </w:rPr>
        <w:t>* (كنت واقفيّاً)</w:t>
      </w:r>
      <w:r w:rsidR="00D036A8">
        <w:rPr>
          <w:rtl/>
        </w:rPr>
        <w:t>:</w:t>
      </w:r>
      <w:r w:rsidRPr="00296FDB">
        <w:rPr>
          <w:rtl/>
        </w:rPr>
        <w:t xml:space="preserve"> قال عبد الله بن المغيرة</w:t>
      </w:r>
      <w:r w:rsidR="00D036A8">
        <w:rPr>
          <w:rtl/>
        </w:rPr>
        <w:t>:</w:t>
      </w:r>
      <w:r w:rsidRPr="00296FDB">
        <w:rPr>
          <w:rtl/>
        </w:rPr>
        <w:t xml:space="preserve"> كنت واقفياً</w:t>
      </w:r>
      <w:r w:rsidR="00D036A8">
        <w:rPr>
          <w:rtl/>
        </w:rPr>
        <w:t xml:space="preserve"> - </w:t>
      </w:r>
      <w:r w:rsidRPr="00296FDB">
        <w:rPr>
          <w:rtl/>
        </w:rPr>
        <w:t>أي على مذهب الواقفية</w:t>
      </w:r>
      <w:r w:rsidR="00D036A8">
        <w:rPr>
          <w:rtl/>
        </w:rPr>
        <w:t xml:space="preserve"> - </w:t>
      </w:r>
      <w:r w:rsidRPr="00296FDB">
        <w:rPr>
          <w:rtl/>
        </w:rPr>
        <w:t>فتعلَّقت بالملتزم وقلت</w:t>
      </w:r>
      <w:r w:rsidR="00D036A8">
        <w:rPr>
          <w:rtl/>
        </w:rPr>
        <w:t>:</w:t>
      </w:r>
      <w:r w:rsidRPr="00296FDB">
        <w:rPr>
          <w:rtl/>
        </w:rPr>
        <w:t xml:space="preserve"> اللهمّ</w:t>
      </w:r>
      <w:r w:rsidR="00D036A8">
        <w:rPr>
          <w:rtl/>
        </w:rPr>
        <w:t>،</w:t>
      </w:r>
      <w:r w:rsidRPr="00296FDB">
        <w:rPr>
          <w:rtl/>
        </w:rPr>
        <w:t xml:space="preserve"> أرشدني إلى خير الأديان</w:t>
      </w:r>
      <w:r w:rsidR="00D036A8">
        <w:rPr>
          <w:rtl/>
        </w:rPr>
        <w:t>.</w:t>
      </w:r>
      <w:r w:rsidRPr="00296FDB">
        <w:rPr>
          <w:rtl/>
        </w:rPr>
        <w:t xml:space="preserve"> فوقع في نفسي أن آتي الرضا </w:t>
      </w:r>
      <w:r w:rsidR="006F444C" w:rsidRPr="006F444C">
        <w:rPr>
          <w:rStyle w:val="libAlaemChar"/>
          <w:rtl/>
        </w:rPr>
        <w:t>عليه‌السلام</w:t>
      </w:r>
      <w:r w:rsidR="00D036A8">
        <w:rPr>
          <w:rtl/>
        </w:rPr>
        <w:t>،</w:t>
      </w:r>
      <w:r w:rsidRPr="00296FDB">
        <w:rPr>
          <w:rtl/>
        </w:rPr>
        <w:t xml:space="preserve"> فأتيت المدينة فوقفت ببابه</w:t>
      </w:r>
      <w:r w:rsidR="00D036A8">
        <w:rPr>
          <w:rtl/>
        </w:rPr>
        <w:t>،</w:t>
      </w:r>
      <w:r w:rsidRPr="00296FDB">
        <w:rPr>
          <w:rtl/>
        </w:rPr>
        <w:t xml:space="preserve"> وقلت للغلام</w:t>
      </w:r>
      <w:r w:rsidR="00D036A8">
        <w:rPr>
          <w:rtl/>
        </w:rPr>
        <w:t>:</w:t>
      </w:r>
      <w:r w:rsidRPr="00296FDB">
        <w:rPr>
          <w:rtl/>
        </w:rPr>
        <w:t xml:space="preserve"> قل لمولاك</w:t>
      </w:r>
      <w:r w:rsidR="00D036A8">
        <w:rPr>
          <w:rtl/>
        </w:rPr>
        <w:t>:</w:t>
      </w:r>
      <w:r w:rsidRPr="00296FDB">
        <w:rPr>
          <w:rtl/>
        </w:rPr>
        <w:t xml:space="preserve"> رجل من أهل العراق بالباب</w:t>
      </w:r>
      <w:r w:rsidR="00D036A8">
        <w:rPr>
          <w:rtl/>
        </w:rPr>
        <w:t>.</w:t>
      </w:r>
      <w:r w:rsidRPr="00296FDB">
        <w:rPr>
          <w:rtl/>
        </w:rPr>
        <w:t xml:space="preserve"> فسمعت نداءً</w:t>
      </w:r>
      <w:r w:rsidR="00D036A8">
        <w:rPr>
          <w:rtl/>
        </w:rPr>
        <w:t>:</w:t>
      </w:r>
      <w:r w:rsidRPr="00296FDB">
        <w:rPr>
          <w:rtl/>
        </w:rPr>
        <w:t xml:space="preserve"> </w:t>
      </w:r>
      <w:r w:rsidRPr="000C7493">
        <w:rPr>
          <w:rtl/>
        </w:rPr>
        <w:t>(ادخل</w:t>
      </w:r>
      <w:r w:rsidR="00D036A8">
        <w:rPr>
          <w:rtl/>
        </w:rPr>
        <w:t>،</w:t>
      </w:r>
      <w:r w:rsidRPr="000C7493">
        <w:rPr>
          <w:rtl/>
        </w:rPr>
        <w:t xml:space="preserve"> يا عبد الله بن المغيرة)</w:t>
      </w:r>
      <w:r w:rsidR="00D036A8">
        <w:rPr>
          <w:rtl/>
        </w:rPr>
        <w:t>.</w:t>
      </w:r>
      <w:r w:rsidRPr="000C7493">
        <w:rPr>
          <w:rtl/>
        </w:rPr>
        <w:t xml:space="preserve"> فدخلت</w:t>
      </w:r>
      <w:r w:rsidR="00D036A8">
        <w:rPr>
          <w:rtl/>
        </w:rPr>
        <w:t>،</w:t>
      </w:r>
      <w:r w:rsidRPr="000C7493">
        <w:rPr>
          <w:rtl/>
        </w:rPr>
        <w:t xml:space="preserve"> ف</w:t>
      </w:r>
      <w:r w:rsidR="002D0505">
        <w:rPr>
          <w:rtl/>
        </w:rPr>
        <w:t>لمـّ</w:t>
      </w:r>
      <w:r w:rsidRPr="000C7493">
        <w:rPr>
          <w:rtl/>
        </w:rPr>
        <w:t>ا نظر إليّ قال</w:t>
      </w:r>
      <w:r w:rsidR="00D036A8">
        <w:rPr>
          <w:rtl/>
        </w:rPr>
        <w:t>:</w:t>
      </w:r>
      <w:r w:rsidRPr="000C7493">
        <w:rPr>
          <w:rtl/>
        </w:rPr>
        <w:t xml:space="preserve"> (قد استجاب الله دعوتك</w:t>
      </w:r>
      <w:r w:rsidR="00D036A8">
        <w:rPr>
          <w:rtl/>
        </w:rPr>
        <w:t>،</w:t>
      </w:r>
      <w:r w:rsidRPr="000C7493">
        <w:rPr>
          <w:rtl/>
        </w:rPr>
        <w:t xml:space="preserve"> وهداك إلى دينك)</w:t>
      </w:r>
      <w:r w:rsidR="00D036A8">
        <w:rPr>
          <w:rtl/>
        </w:rPr>
        <w:t>.</w:t>
      </w:r>
      <w:r w:rsidRPr="000C7493">
        <w:rPr>
          <w:rtl/>
        </w:rPr>
        <w:t xml:space="preserve"> </w:t>
      </w:r>
    </w:p>
    <w:p w:rsidR="00417A78" w:rsidRDefault="00296FDB" w:rsidP="00296FDB">
      <w:pPr>
        <w:pStyle w:val="libNormal"/>
        <w:rPr>
          <w:rtl/>
        </w:rPr>
      </w:pPr>
      <w:r w:rsidRPr="007F3B9F">
        <w:rPr>
          <w:rtl/>
        </w:rPr>
        <w:t>فقلت</w:t>
      </w:r>
      <w:r w:rsidR="00D036A8">
        <w:rPr>
          <w:rtl/>
        </w:rPr>
        <w:t>:</w:t>
      </w:r>
      <w:r w:rsidRPr="007F3B9F">
        <w:rPr>
          <w:rtl/>
        </w:rPr>
        <w:t xml:space="preserve"> أشهد أنّك حجّة الله</w:t>
      </w:r>
      <w:r w:rsidR="00D036A8">
        <w:rPr>
          <w:rtl/>
        </w:rPr>
        <w:t>.</w:t>
      </w:r>
      <w:r w:rsidRPr="007F3B9F">
        <w:rPr>
          <w:rtl/>
        </w:rPr>
        <w:t xml:space="preserve"> / مناقب آل أبي طالب</w:t>
      </w:r>
      <w:r w:rsidR="00D036A8">
        <w:rPr>
          <w:rtl/>
        </w:rPr>
        <w:t>.</w:t>
      </w:r>
      <w:r w:rsidRPr="007F3B9F">
        <w:rPr>
          <w:rtl/>
        </w:rPr>
        <w:t xml:space="preserve"> </w:t>
      </w:r>
    </w:p>
    <w:p w:rsidR="00417A78" w:rsidRPr="00417A78" w:rsidRDefault="00296FDB" w:rsidP="00417A78">
      <w:pPr>
        <w:pStyle w:val="libBold2"/>
        <w:rPr>
          <w:rtl/>
        </w:rPr>
      </w:pPr>
      <w:r w:rsidRPr="007F3B9F">
        <w:rPr>
          <w:rtl/>
        </w:rPr>
        <w:t>استعانة</w:t>
      </w:r>
      <w:r w:rsidR="00D036A8">
        <w:rPr>
          <w:rtl/>
        </w:rPr>
        <w:t>:</w:t>
      </w:r>
    </w:p>
    <w:p w:rsidR="00296FDB" w:rsidRPr="007F3B9F" w:rsidRDefault="00296FDB" w:rsidP="00296FDB">
      <w:pPr>
        <w:pStyle w:val="libNormal"/>
        <w:rPr>
          <w:rtl/>
        </w:rPr>
      </w:pPr>
      <w:r w:rsidRPr="007F3B9F">
        <w:rPr>
          <w:rtl/>
        </w:rPr>
        <w:t>قصّة</w:t>
      </w:r>
      <w:r w:rsidR="00D036A8">
        <w:rPr>
          <w:rtl/>
        </w:rPr>
        <w:t>:</w:t>
      </w:r>
      <w:r w:rsidRPr="007F3B9F">
        <w:rPr>
          <w:rtl/>
        </w:rPr>
        <w:t xml:space="preserve"> إنّ لله عزّ وجلّ لوحاً محفوظاً / الشاهد (2)</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الإمام الحسن وأسئلة ابن الأصفر / الشاهد (23)</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فاردُد طعامنا فإنّه لا يأكله غيرنا / الشاهد (29)</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أنتم ورثة رسول الله </w:t>
      </w:r>
      <w:r w:rsidR="000773EB" w:rsidRPr="000773EB">
        <w:rPr>
          <w:rStyle w:val="libAlaemChar"/>
          <w:rtl/>
        </w:rPr>
        <w:t>صلى‌الله‌عليه‌وآله‌وسلم</w:t>
      </w:r>
      <w:r w:rsidR="00D036A8">
        <w:rPr>
          <w:rtl/>
        </w:rPr>
        <w:t>؟</w:t>
      </w:r>
      <w:r w:rsidRPr="007F3B9F">
        <w:rPr>
          <w:rtl/>
        </w:rPr>
        <w:t xml:space="preserve"> / الشاهد (32)</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ما أكثر الضّجيج وأقلّ الحجيج / الشاهد (33)</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درّاعة الخزّ السوداء / الشاهد (35)</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كذّاب مَن زعم أنّك من الرافضة / الشاهد (36)</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الإمام الجواد </w:t>
      </w:r>
      <w:r w:rsidR="006F444C" w:rsidRPr="006F444C">
        <w:rPr>
          <w:rStyle w:val="libAlaemChar"/>
          <w:rtl/>
        </w:rPr>
        <w:t>عليه‌السلام</w:t>
      </w:r>
      <w:r w:rsidRPr="007F3B9F">
        <w:rPr>
          <w:rtl/>
        </w:rPr>
        <w:t xml:space="preserve"> ويحيى بن أكثم الشاهد (41)</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استحباب الله دعوتك / الشاهد (43)</w:t>
      </w:r>
      <w:r w:rsidR="00D036A8">
        <w:rPr>
          <w:rtl/>
        </w:rPr>
        <w:t>.</w:t>
      </w:r>
      <w:r w:rsidRPr="007F3B9F">
        <w:rPr>
          <w:rtl/>
        </w:rPr>
        <w:t xml:space="preserve"> </w:t>
      </w:r>
    </w:p>
    <w:p w:rsidR="00417A78" w:rsidRDefault="00296FDB" w:rsidP="00296FDB">
      <w:pPr>
        <w:pStyle w:val="libNormal"/>
      </w:pPr>
      <w:r>
        <w:rPr>
          <w:rtl/>
        </w:rPr>
        <w:br w:type="page"/>
      </w:r>
    </w:p>
    <w:p w:rsidR="00417A78" w:rsidRDefault="00296FDB" w:rsidP="00296FDB">
      <w:pPr>
        <w:pStyle w:val="libNormal"/>
        <w:rPr>
          <w:rtl/>
        </w:rPr>
      </w:pPr>
      <w:r w:rsidRPr="007F3B9F">
        <w:rPr>
          <w:rtl/>
        </w:rPr>
        <w:lastRenderedPageBreak/>
        <w:t>قصّة</w:t>
      </w:r>
      <w:r w:rsidR="00D036A8">
        <w:rPr>
          <w:rtl/>
        </w:rPr>
        <w:t>:</w:t>
      </w:r>
      <w:r w:rsidRPr="007F3B9F">
        <w:rPr>
          <w:rtl/>
        </w:rPr>
        <w:t xml:space="preserve"> الحقْ أمّة جدِّك فقد هلكت / الشاهد (45)</w:t>
      </w:r>
      <w:r w:rsidR="00D036A8">
        <w:rPr>
          <w:rtl/>
        </w:rPr>
        <w:t>.</w:t>
      </w:r>
      <w:r w:rsidRPr="007F3B9F">
        <w:rPr>
          <w:rtl/>
        </w:rPr>
        <w:t xml:space="preserve"> </w:t>
      </w:r>
    </w:p>
    <w:p w:rsidR="00417A78" w:rsidRDefault="00296FDB" w:rsidP="00FF13F3">
      <w:pPr>
        <w:pStyle w:val="libCenterBold2"/>
        <w:rPr>
          <w:rtl/>
        </w:rPr>
      </w:pPr>
      <w:r w:rsidRPr="007F3B9F">
        <w:rPr>
          <w:rtl/>
        </w:rPr>
        <w:t>(</w:t>
      </w:r>
      <w:bookmarkStart w:id="207" w:name="125"/>
      <w:r w:rsidRPr="007F3B9F">
        <w:rPr>
          <w:rtl/>
        </w:rPr>
        <w:t xml:space="preserve">الالتجاء إلى أهل البيت </w:t>
      </w:r>
      <w:r w:rsidR="006F444C" w:rsidRPr="006F444C">
        <w:rPr>
          <w:rStyle w:val="libAlaemChar"/>
          <w:rtl/>
        </w:rPr>
        <w:t>عليهم‌السلام</w:t>
      </w:r>
      <w:bookmarkEnd w:id="207"/>
      <w:r w:rsidRPr="007F3B9F">
        <w:rPr>
          <w:rtl/>
        </w:rPr>
        <w:t xml:space="preserve"> ) </w:t>
      </w:r>
    </w:p>
    <w:p w:rsidR="00296FDB" w:rsidRPr="007F3B9F" w:rsidRDefault="00296FDB" w:rsidP="00417A78">
      <w:pPr>
        <w:pStyle w:val="libBold2"/>
        <w:rPr>
          <w:rtl/>
        </w:rPr>
      </w:pPr>
      <w:r w:rsidRPr="007F3B9F">
        <w:rPr>
          <w:rtl/>
        </w:rPr>
        <w:t>دعاء</w:t>
      </w:r>
      <w:r w:rsidR="00D036A8">
        <w:rPr>
          <w:rtl/>
        </w:rPr>
        <w:t>:</w:t>
      </w:r>
      <w:r w:rsidR="00865329">
        <w:rPr>
          <w:rtl/>
        </w:rPr>
        <w:t xml:space="preserve"> </w:t>
      </w:r>
    </w:p>
    <w:p w:rsidR="00417A78" w:rsidRDefault="00296FDB" w:rsidP="00296FDB">
      <w:pPr>
        <w:pStyle w:val="libNormal"/>
        <w:rPr>
          <w:rtl/>
        </w:rPr>
      </w:pPr>
      <w:r w:rsidRPr="00296FDB">
        <w:rPr>
          <w:rtl/>
        </w:rPr>
        <w:t xml:space="preserve">* عن الإمام زين العابدين </w:t>
      </w:r>
      <w:r w:rsidR="006F444C" w:rsidRPr="006F444C">
        <w:rPr>
          <w:rStyle w:val="libAlaemChar"/>
          <w:rtl/>
        </w:rPr>
        <w:t>عليه‌السلام</w:t>
      </w:r>
      <w:r w:rsidR="00D036A8">
        <w:rPr>
          <w:rtl/>
        </w:rPr>
        <w:t>:</w:t>
      </w:r>
      <w:r w:rsidRPr="00296FDB">
        <w:rPr>
          <w:rtl/>
        </w:rPr>
        <w:t xml:space="preserve"> </w:t>
      </w:r>
      <w:r w:rsidRPr="000C7493">
        <w:rPr>
          <w:rtl/>
        </w:rPr>
        <w:t>( اللهم</w:t>
      </w:r>
      <w:r w:rsidR="00D036A8">
        <w:rPr>
          <w:rtl/>
        </w:rPr>
        <w:t>،</w:t>
      </w:r>
      <w:r w:rsidRPr="000C7493">
        <w:rPr>
          <w:rtl/>
        </w:rPr>
        <w:t xml:space="preserve"> إنّك أيّدت دينك في كلّ أوان بإمام</w:t>
      </w:r>
      <w:r w:rsidR="00D036A8">
        <w:rPr>
          <w:rtl/>
        </w:rPr>
        <w:t>،</w:t>
      </w:r>
      <w:r w:rsidRPr="000C7493">
        <w:rPr>
          <w:rtl/>
        </w:rPr>
        <w:t xml:space="preserve"> جعلته علماً لعبادك</w:t>
      </w:r>
      <w:r w:rsidR="00D036A8">
        <w:rPr>
          <w:rtl/>
        </w:rPr>
        <w:t>،</w:t>
      </w:r>
      <w:r w:rsidRPr="000C7493">
        <w:rPr>
          <w:rtl/>
        </w:rPr>
        <w:t xml:space="preserve"> ومناراً في بلادك</w:t>
      </w:r>
      <w:r w:rsidR="00D036A8">
        <w:rPr>
          <w:rtl/>
        </w:rPr>
        <w:t>،</w:t>
      </w:r>
      <w:r w:rsidRPr="000C7493">
        <w:rPr>
          <w:rtl/>
        </w:rPr>
        <w:t xml:space="preserve"> بعد أن وصلت حبله بحبلك</w:t>
      </w:r>
      <w:r w:rsidR="00D036A8">
        <w:rPr>
          <w:rtl/>
        </w:rPr>
        <w:t>،</w:t>
      </w:r>
      <w:r w:rsidRPr="000C7493">
        <w:rPr>
          <w:rtl/>
        </w:rPr>
        <w:t xml:space="preserve"> وجعلته الذريعة إلى رضوانك</w:t>
      </w:r>
      <w:r w:rsidR="00D036A8">
        <w:rPr>
          <w:rtl/>
        </w:rPr>
        <w:t>،</w:t>
      </w:r>
      <w:r w:rsidRPr="000C7493">
        <w:rPr>
          <w:rtl/>
        </w:rPr>
        <w:t xml:space="preserve"> وافترضت طاعته</w:t>
      </w:r>
      <w:r w:rsidR="00D036A8">
        <w:rPr>
          <w:rtl/>
        </w:rPr>
        <w:t>،</w:t>
      </w:r>
      <w:r w:rsidRPr="000C7493">
        <w:rPr>
          <w:rtl/>
        </w:rPr>
        <w:t xml:space="preserve"> وحذّرت من معصيته</w:t>
      </w:r>
      <w:r w:rsidR="00D036A8">
        <w:rPr>
          <w:rtl/>
        </w:rPr>
        <w:t>،</w:t>
      </w:r>
      <w:r w:rsidRPr="000C7493">
        <w:rPr>
          <w:rtl/>
        </w:rPr>
        <w:t xml:space="preserve"> وأمرت بامتثال عصمة اللائذين</w:t>
      </w:r>
      <w:r w:rsidR="00D036A8">
        <w:rPr>
          <w:rtl/>
        </w:rPr>
        <w:t>،</w:t>
      </w:r>
      <w:r w:rsidRPr="000C7493">
        <w:rPr>
          <w:rtl/>
        </w:rPr>
        <w:t xml:space="preserve"> وكهف المؤمنين</w:t>
      </w:r>
      <w:r w:rsidR="00D036A8">
        <w:rPr>
          <w:rtl/>
        </w:rPr>
        <w:t>،</w:t>
      </w:r>
      <w:r w:rsidRPr="000C7493">
        <w:rPr>
          <w:rtl/>
        </w:rPr>
        <w:t xml:space="preserve"> وعروة المتمسِّكين</w:t>
      </w:r>
      <w:r w:rsidR="00D036A8">
        <w:rPr>
          <w:rtl/>
        </w:rPr>
        <w:t>،</w:t>
      </w:r>
      <w:r w:rsidRPr="000C7493">
        <w:rPr>
          <w:rtl/>
        </w:rPr>
        <w:t xml:space="preserve"> وبهاء العاملين</w:t>
      </w:r>
      <w:r w:rsidR="00D036A8">
        <w:rPr>
          <w:rtl/>
        </w:rPr>
        <w:t xml:space="preserve"> ...</w:t>
      </w:r>
      <w:r w:rsidRPr="000C7493">
        <w:rPr>
          <w:rtl/>
        </w:rPr>
        <w:t xml:space="preserve"> ) / الصحيفة السجّادية</w:t>
      </w:r>
      <w:r w:rsidR="00D036A8">
        <w:rPr>
          <w:rtl/>
        </w:rPr>
        <w:t>.</w:t>
      </w:r>
      <w:r w:rsidRPr="000C7493">
        <w:rPr>
          <w:rtl/>
        </w:rPr>
        <w:t xml:space="preserve"> </w:t>
      </w:r>
    </w:p>
    <w:p w:rsidR="00417A78" w:rsidRPr="00417A78" w:rsidRDefault="00296FDB" w:rsidP="00417A78">
      <w:pPr>
        <w:pStyle w:val="libBold2"/>
        <w:rPr>
          <w:rtl/>
        </w:rPr>
      </w:pPr>
      <w:r w:rsidRPr="007F3B9F">
        <w:rPr>
          <w:rtl/>
        </w:rPr>
        <w:t>استعانة</w:t>
      </w:r>
      <w:r w:rsidR="00D036A8">
        <w:rPr>
          <w:rtl/>
        </w:rPr>
        <w:t>:</w:t>
      </w:r>
    </w:p>
    <w:p w:rsidR="00296FDB" w:rsidRPr="007F3B9F" w:rsidRDefault="00296FDB" w:rsidP="00296FDB">
      <w:pPr>
        <w:pStyle w:val="libNormal"/>
        <w:rPr>
          <w:rtl/>
        </w:rPr>
      </w:pPr>
      <w:r w:rsidRPr="007F3B9F">
        <w:rPr>
          <w:rtl/>
        </w:rPr>
        <w:t>قصّة</w:t>
      </w:r>
      <w:r w:rsidR="00D036A8">
        <w:rPr>
          <w:rtl/>
        </w:rPr>
        <w:t>:</w:t>
      </w:r>
      <w:r w:rsidRPr="007F3B9F">
        <w:rPr>
          <w:rtl/>
        </w:rPr>
        <w:t xml:space="preserve"> الحقْ أمّة جدِّك / الشاهد (45)</w:t>
      </w:r>
      <w:r w:rsidR="00D036A8">
        <w:rPr>
          <w:rtl/>
        </w:rPr>
        <w:t>.</w:t>
      </w:r>
      <w:r w:rsidRPr="007F3B9F">
        <w:rPr>
          <w:rtl/>
        </w:rPr>
        <w:t xml:space="preserve"> </w:t>
      </w:r>
    </w:p>
    <w:p w:rsidR="00417A78" w:rsidRDefault="00296FDB" w:rsidP="00296FDB">
      <w:pPr>
        <w:pStyle w:val="libNormal"/>
        <w:rPr>
          <w:rtl/>
        </w:rPr>
      </w:pPr>
      <w:r>
        <w:rPr>
          <w:rtl/>
        </w:rPr>
        <w:br w:type="page"/>
      </w:r>
    </w:p>
    <w:p w:rsidR="00417A78" w:rsidRPr="00417A78" w:rsidRDefault="00296FDB" w:rsidP="00913A57">
      <w:pPr>
        <w:pStyle w:val="Heading1"/>
        <w:rPr>
          <w:rtl/>
        </w:rPr>
      </w:pPr>
      <w:bookmarkStart w:id="208" w:name="_Toc400617403"/>
      <w:r w:rsidRPr="007F3B9F">
        <w:rPr>
          <w:rtl/>
        </w:rPr>
        <w:lastRenderedPageBreak/>
        <w:t>(الشاهد (43) )</w:t>
      </w:r>
      <w:bookmarkEnd w:id="208"/>
    </w:p>
    <w:p w:rsidR="00417A78" w:rsidRDefault="00296FDB" w:rsidP="00296FDB">
      <w:pPr>
        <w:pStyle w:val="Heading2Center"/>
        <w:rPr>
          <w:rtl/>
        </w:rPr>
      </w:pPr>
      <w:bookmarkStart w:id="209" w:name="126"/>
      <w:bookmarkStart w:id="210" w:name="_Toc400617404"/>
      <w:r w:rsidRPr="007F3B9F">
        <w:rPr>
          <w:rtl/>
        </w:rPr>
        <w:t>استجاب الله دعوتك</w:t>
      </w:r>
      <w:bookmarkEnd w:id="209"/>
      <w:r w:rsidRPr="007F3B9F">
        <w:rPr>
          <w:rtl/>
        </w:rPr>
        <w:t xml:space="preserve"> </w:t>
      </w:r>
      <w:r w:rsidRPr="00296FDB">
        <w:rPr>
          <w:rStyle w:val="libFootnotenumChar"/>
          <w:rtl/>
        </w:rPr>
        <w:t>(1)</w:t>
      </w:r>
      <w:bookmarkEnd w:id="210"/>
    </w:p>
    <w:p w:rsidR="00296FDB" w:rsidRPr="007F3B9F" w:rsidRDefault="00296FDB" w:rsidP="00296FDB">
      <w:pPr>
        <w:pStyle w:val="libNormal"/>
        <w:rPr>
          <w:rtl/>
        </w:rPr>
      </w:pPr>
      <w:r w:rsidRPr="007F3B9F">
        <w:rPr>
          <w:rtl/>
        </w:rPr>
        <w:t>في الخرايج</w:t>
      </w:r>
      <w:r w:rsidR="00D036A8">
        <w:rPr>
          <w:rtl/>
        </w:rPr>
        <w:t>:</w:t>
      </w:r>
      <w:r w:rsidRPr="007F3B9F">
        <w:rPr>
          <w:rtl/>
        </w:rPr>
        <w:t xml:space="preserve"> حدّث جماعة من أهل أصفهان</w:t>
      </w:r>
      <w:r w:rsidR="00D036A8">
        <w:rPr>
          <w:rtl/>
        </w:rPr>
        <w:t xml:space="preserve"> - </w:t>
      </w:r>
      <w:r w:rsidRPr="007F3B9F">
        <w:rPr>
          <w:rtl/>
        </w:rPr>
        <w:t>منهم أبو العباس أحمد بن النضر وأبو جعفر محمد بن علوية</w:t>
      </w:r>
      <w:r w:rsidR="00D036A8">
        <w:rPr>
          <w:rtl/>
        </w:rPr>
        <w:t xml:space="preserve"> - </w:t>
      </w:r>
      <w:r w:rsidRPr="007F3B9F">
        <w:rPr>
          <w:rtl/>
        </w:rPr>
        <w:t>قالوا</w:t>
      </w:r>
      <w:r w:rsidR="00D036A8">
        <w:rPr>
          <w:rtl/>
        </w:rPr>
        <w:t>:</w:t>
      </w:r>
      <w:r w:rsidRPr="007F3B9F">
        <w:rPr>
          <w:rtl/>
        </w:rPr>
        <w:t xml:space="preserve"> كان بأصفهان رجل يقال له</w:t>
      </w:r>
      <w:r w:rsidR="00D036A8">
        <w:rPr>
          <w:rtl/>
        </w:rPr>
        <w:t>:</w:t>
      </w:r>
      <w:r w:rsidRPr="007F3B9F">
        <w:rPr>
          <w:rtl/>
        </w:rPr>
        <w:t xml:space="preserve"> عبد الرحمان</w:t>
      </w:r>
      <w:r w:rsidR="00D036A8">
        <w:rPr>
          <w:rtl/>
        </w:rPr>
        <w:t>.</w:t>
      </w:r>
      <w:r w:rsidRPr="007F3B9F">
        <w:rPr>
          <w:rtl/>
        </w:rPr>
        <w:t xml:space="preserve"> وكان شيعيّاً</w:t>
      </w:r>
      <w:r w:rsidR="00D036A8">
        <w:rPr>
          <w:rtl/>
        </w:rPr>
        <w:t>،</w:t>
      </w:r>
      <w:r w:rsidRPr="007F3B9F">
        <w:rPr>
          <w:rtl/>
        </w:rPr>
        <w:t xml:space="preserve"> قيل له</w:t>
      </w:r>
      <w:r w:rsidR="00D036A8">
        <w:rPr>
          <w:rtl/>
        </w:rPr>
        <w:t>:</w:t>
      </w:r>
      <w:r w:rsidRPr="007F3B9F">
        <w:rPr>
          <w:rtl/>
        </w:rPr>
        <w:t xml:space="preserve"> ما الذي أوجب عليك القول بإمامة علي النقي دون غيره من أهل الزمان</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شاهدت ما أوجب عليّ</w:t>
      </w:r>
      <w:r w:rsidR="00D036A8">
        <w:rPr>
          <w:rtl/>
        </w:rPr>
        <w:t>؛</w:t>
      </w:r>
      <w:r w:rsidRPr="007F3B9F">
        <w:rPr>
          <w:rtl/>
        </w:rPr>
        <w:t xml:space="preserve"> وذلك أنّي كنت رجلاً فقيراً</w:t>
      </w:r>
      <w:r w:rsidR="00D036A8">
        <w:rPr>
          <w:rtl/>
        </w:rPr>
        <w:t>،</w:t>
      </w:r>
      <w:r w:rsidRPr="007F3B9F">
        <w:rPr>
          <w:rtl/>
        </w:rPr>
        <w:t xml:space="preserve"> وكان لي لسان وجرأة</w:t>
      </w:r>
      <w:r w:rsidR="00D036A8">
        <w:rPr>
          <w:rtl/>
        </w:rPr>
        <w:t>،</w:t>
      </w:r>
      <w:r w:rsidRPr="007F3B9F">
        <w:rPr>
          <w:rtl/>
        </w:rPr>
        <w:t xml:space="preserve"> فأخرجني أهل أصفهان سنة من السنين مع قوم آخرين إلى باب المتوكّل متظلِّمين</w:t>
      </w:r>
      <w:r w:rsidR="00D036A8">
        <w:rPr>
          <w:rtl/>
        </w:rPr>
        <w:t>،</w:t>
      </w:r>
      <w:r w:rsidRPr="007F3B9F">
        <w:rPr>
          <w:rtl/>
        </w:rPr>
        <w:t xml:space="preserve"> فكنّا بباب المتوكّل يوماً إذا أخرج الأمر بإحضار علي بن محمد النقي </w:t>
      </w:r>
      <w:r w:rsidR="006F444C" w:rsidRPr="006F444C">
        <w:rPr>
          <w:rStyle w:val="libAlaemChar"/>
          <w:rtl/>
        </w:rPr>
        <w:t>عليه‌السلام</w:t>
      </w:r>
      <w:r w:rsidR="00D036A8">
        <w:rPr>
          <w:rtl/>
        </w:rPr>
        <w:t>،</w:t>
      </w:r>
      <w:r w:rsidRPr="007F3B9F">
        <w:rPr>
          <w:rtl/>
        </w:rPr>
        <w:t xml:space="preserve"> فقلت لبعض مَن حضر</w:t>
      </w:r>
      <w:r w:rsidR="00D036A8">
        <w:rPr>
          <w:rtl/>
        </w:rPr>
        <w:t>:</w:t>
      </w:r>
      <w:r w:rsidRPr="007F3B9F">
        <w:rPr>
          <w:rtl/>
        </w:rPr>
        <w:t xml:space="preserve"> مَن هذا الرجل الذي قد أُمِرَ بإحضاره</w:t>
      </w:r>
      <w:r w:rsidR="00D036A8">
        <w:rPr>
          <w:rtl/>
        </w:rPr>
        <w:t>؟</w:t>
      </w:r>
      <w:r w:rsidRPr="007F3B9F">
        <w:rPr>
          <w:rtl/>
        </w:rPr>
        <w:t xml:space="preserve"> </w:t>
      </w:r>
    </w:p>
    <w:p w:rsidR="00296FDB" w:rsidRPr="007F3B9F" w:rsidRDefault="00296FDB" w:rsidP="00296FDB">
      <w:pPr>
        <w:pStyle w:val="libNormal"/>
        <w:rPr>
          <w:rtl/>
        </w:rPr>
      </w:pPr>
      <w:r w:rsidRPr="007F3B9F">
        <w:rPr>
          <w:rtl/>
        </w:rPr>
        <w:t>فقيل</w:t>
      </w:r>
      <w:r w:rsidR="00D036A8">
        <w:rPr>
          <w:rtl/>
        </w:rPr>
        <w:t>:</w:t>
      </w:r>
      <w:r w:rsidRPr="007F3B9F">
        <w:rPr>
          <w:rtl/>
        </w:rPr>
        <w:t xml:space="preserve"> هذا رجل علوي</w:t>
      </w:r>
      <w:r w:rsidR="00D036A8">
        <w:rPr>
          <w:rtl/>
        </w:rPr>
        <w:t>،</w:t>
      </w:r>
      <w:r w:rsidRPr="007F3B9F">
        <w:rPr>
          <w:rtl/>
        </w:rPr>
        <w:t xml:space="preserve"> تقول الرافضة بإمامته</w:t>
      </w:r>
      <w:r w:rsidR="00D036A8">
        <w:rPr>
          <w:rtl/>
        </w:rPr>
        <w:t>.</w:t>
      </w:r>
      <w:r w:rsidRPr="007F3B9F">
        <w:rPr>
          <w:rtl/>
        </w:rPr>
        <w:t xml:space="preserve"> ثمّ قال</w:t>
      </w:r>
      <w:r w:rsidR="00D036A8">
        <w:rPr>
          <w:rtl/>
        </w:rPr>
        <w:t>:</w:t>
      </w:r>
      <w:r w:rsidRPr="007F3B9F">
        <w:rPr>
          <w:rtl/>
        </w:rPr>
        <w:t xml:space="preserve"> ويقدّر أنّ المتوكّل يُحضره للقتل</w:t>
      </w:r>
      <w:r w:rsidR="00D036A8">
        <w:rPr>
          <w:rtl/>
        </w:rPr>
        <w:t>.</w:t>
      </w:r>
      <w:r w:rsidRPr="007F3B9F">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لا أبرح من هاهنا حتّى أنظر إلى هذا الرجل أيُّ رجل هو</w:t>
      </w:r>
      <w:r w:rsidR="00D036A8">
        <w:rPr>
          <w:rtl/>
        </w:rPr>
        <w:t>.</w:t>
      </w:r>
      <w:r w:rsidRPr="007F3B9F">
        <w:rPr>
          <w:rtl/>
        </w:rPr>
        <w:t xml:space="preserve"> </w:t>
      </w:r>
    </w:p>
    <w:p w:rsidR="00296FDB" w:rsidRPr="007F3B9F" w:rsidRDefault="00296FDB" w:rsidP="00296FDB">
      <w:pPr>
        <w:pStyle w:val="libNormal"/>
        <w:rPr>
          <w:rtl/>
        </w:rPr>
      </w:pPr>
      <w:r w:rsidRPr="00296FDB">
        <w:rPr>
          <w:rtl/>
        </w:rPr>
        <w:t>قال</w:t>
      </w:r>
      <w:r w:rsidR="00D036A8">
        <w:rPr>
          <w:rtl/>
        </w:rPr>
        <w:t>:</w:t>
      </w:r>
      <w:r w:rsidRPr="00296FDB">
        <w:rPr>
          <w:rtl/>
        </w:rPr>
        <w:t xml:space="preserve"> فأقبل راكباً على فرس</w:t>
      </w:r>
      <w:r w:rsidR="00D036A8">
        <w:rPr>
          <w:rtl/>
        </w:rPr>
        <w:t>،</w:t>
      </w:r>
      <w:r w:rsidRPr="00296FDB">
        <w:rPr>
          <w:rtl/>
        </w:rPr>
        <w:t xml:space="preserve"> وقد قام النّاس يمنة الطريق ويسرتها صَفّين ينظرون إليه</w:t>
      </w:r>
      <w:r w:rsidR="00D036A8">
        <w:rPr>
          <w:rtl/>
        </w:rPr>
        <w:t>،</w:t>
      </w:r>
      <w:r w:rsidRPr="00296FDB">
        <w:rPr>
          <w:rtl/>
        </w:rPr>
        <w:t xml:space="preserve"> ف</w:t>
      </w:r>
      <w:r w:rsidR="002D0505">
        <w:rPr>
          <w:rtl/>
        </w:rPr>
        <w:t>لمـّ</w:t>
      </w:r>
      <w:r w:rsidRPr="00296FDB">
        <w:rPr>
          <w:rtl/>
        </w:rPr>
        <w:t>ا رأيته وقع حبُّه في قلبي</w:t>
      </w:r>
      <w:r w:rsidR="00D036A8">
        <w:rPr>
          <w:rtl/>
        </w:rPr>
        <w:t>،</w:t>
      </w:r>
      <w:r w:rsidRPr="00296FDB">
        <w:rPr>
          <w:rtl/>
        </w:rPr>
        <w:t xml:space="preserve"> فجعلت أدعو بنفسي بأن يدفع الله عنه شرَّ المتوكّل</w:t>
      </w:r>
      <w:r w:rsidR="00D036A8">
        <w:rPr>
          <w:rtl/>
        </w:rPr>
        <w:t>،</w:t>
      </w:r>
      <w:r w:rsidRPr="00296FDB">
        <w:rPr>
          <w:rtl/>
        </w:rPr>
        <w:t xml:space="preserve"> فأقبل يسير بين النّاس</w:t>
      </w:r>
      <w:r w:rsidR="00D036A8">
        <w:rPr>
          <w:rtl/>
        </w:rPr>
        <w:t>،</w:t>
      </w:r>
      <w:r w:rsidRPr="00296FDB">
        <w:rPr>
          <w:rtl/>
        </w:rPr>
        <w:t xml:space="preserve"> وهو ينظر إلى عرف دابته لا ينظر يمنة ولا يسرة</w:t>
      </w:r>
      <w:r w:rsidR="00D036A8">
        <w:rPr>
          <w:rtl/>
        </w:rPr>
        <w:t>،</w:t>
      </w:r>
      <w:r w:rsidRPr="00296FDB">
        <w:rPr>
          <w:rtl/>
        </w:rPr>
        <w:t xml:space="preserve"> وأنا دائم الدعاء</w:t>
      </w:r>
      <w:r w:rsidR="00D036A8">
        <w:rPr>
          <w:rtl/>
        </w:rPr>
        <w:t>،</w:t>
      </w:r>
      <w:r w:rsidRPr="00296FDB">
        <w:rPr>
          <w:rtl/>
        </w:rPr>
        <w:t xml:space="preserve"> ف</w:t>
      </w:r>
      <w:r w:rsidR="002D0505">
        <w:rPr>
          <w:rtl/>
        </w:rPr>
        <w:t>لمـّ</w:t>
      </w:r>
      <w:r w:rsidRPr="00296FDB">
        <w:rPr>
          <w:rtl/>
        </w:rPr>
        <w:t>ا صار إليَّ أقبل بوجهه إليّ وقال</w:t>
      </w:r>
      <w:r w:rsidR="00D036A8">
        <w:rPr>
          <w:rtl/>
        </w:rPr>
        <w:t>:</w:t>
      </w:r>
      <w:r w:rsidRPr="00296FDB">
        <w:rPr>
          <w:rtl/>
        </w:rPr>
        <w:t xml:space="preserve"> </w:t>
      </w:r>
      <w:r w:rsidRPr="000C7493">
        <w:rPr>
          <w:rtl/>
        </w:rPr>
        <w:t>( استجاب الله دعاءك وطوَّل عمرك</w:t>
      </w:r>
      <w:r w:rsidR="00D036A8">
        <w:rPr>
          <w:rtl/>
        </w:rPr>
        <w:t>،</w:t>
      </w:r>
      <w:r w:rsidRPr="000C7493">
        <w:rPr>
          <w:rtl/>
        </w:rPr>
        <w:t xml:space="preserve"> وكثّر مالك وولْدك )</w:t>
      </w:r>
      <w:r w:rsidR="00D036A8">
        <w:rPr>
          <w:rtl/>
        </w:rPr>
        <w:t>.</w:t>
      </w:r>
      <w:r w:rsidRPr="00296FDB">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فارتعدت ووقعتُ بين أصحابي</w:t>
      </w:r>
      <w:r w:rsidR="00D036A8">
        <w:rPr>
          <w:rtl/>
        </w:rPr>
        <w:t>،</w:t>
      </w:r>
      <w:r w:rsidRPr="007F3B9F">
        <w:rPr>
          <w:rtl/>
        </w:rPr>
        <w:t xml:space="preserve"> فسألوني وهم يقولون</w:t>
      </w:r>
      <w:r w:rsidR="00D036A8">
        <w:rPr>
          <w:rtl/>
        </w:rPr>
        <w:t>:</w:t>
      </w:r>
      <w:r w:rsidRPr="007F3B9F">
        <w:rPr>
          <w:rtl/>
        </w:rPr>
        <w:t xml:space="preserve"> ما شأنك</w:t>
      </w:r>
      <w:r w:rsidR="00D036A8">
        <w:rPr>
          <w:rtl/>
        </w:rPr>
        <w:t>؟</w:t>
      </w:r>
      <w:r w:rsidRPr="007F3B9F">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خير</w:t>
      </w:r>
      <w:r w:rsidR="00D036A8">
        <w:rPr>
          <w:rtl/>
        </w:rPr>
        <w:t>.</w:t>
      </w:r>
      <w:r w:rsidRPr="007F3B9F">
        <w:rPr>
          <w:rtl/>
        </w:rPr>
        <w:t xml:space="preserve"> ولم أُخبِر بذلك</w:t>
      </w:r>
      <w:r w:rsidR="00D036A8">
        <w:rPr>
          <w:rtl/>
        </w:rPr>
        <w:t>،</w:t>
      </w:r>
      <w:r w:rsidRPr="007F3B9F">
        <w:rPr>
          <w:rtl/>
        </w:rPr>
        <w:t xml:space="preserve"> فانصرفنا بعد ذلك إلى أصفهان</w:t>
      </w:r>
      <w:r w:rsidR="00D036A8">
        <w:rPr>
          <w:rtl/>
        </w:rPr>
        <w:t>،</w:t>
      </w:r>
      <w:r w:rsidRPr="007F3B9F">
        <w:rPr>
          <w:rtl/>
        </w:rPr>
        <w:t xml:space="preserve"> ففتح الله عليَّ وجوهاً من المال</w:t>
      </w:r>
      <w:r w:rsidR="00D036A8">
        <w:rPr>
          <w:rtl/>
        </w:rPr>
        <w:t>،</w:t>
      </w:r>
      <w:r w:rsidRPr="007F3B9F">
        <w:rPr>
          <w:rtl/>
        </w:rPr>
        <w:t xml:space="preserve"> حتّى إنّي اليوم أُغلق بابي على ما قيمته ألف ألف درهم</w:t>
      </w:r>
      <w:r w:rsidR="00D036A8">
        <w:rPr>
          <w:rtl/>
        </w:rPr>
        <w:t>،</w:t>
      </w:r>
      <w:r w:rsidRPr="007F3B9F">
        <w:rPr>
          <w:rtl/>
        </w:rPr>
        <w:t xml:space="preserve"> سوى ما لي خارج داري</w:t>
      </w:r>
      <w:r w:rsidR="00D036A8">
        <w:rPr>
          <w:rtl/>
        </w:rPr>
        <w:t>،</w:t>
      </w:r>
      <w:r w:rsidRPr="007F3B9F">
        <w:rPr>
          <w:rtl/>
        </w:rPr>
        <w:t xml:space="preserve"> ورُزقت عشرة من الأولاد</w:t>
      </w:r>
      <w:r w:rsidR="00D036A8">
        <w:rPr>
          <w:rtl/>
        </w:rPr>
        <w:t>،</w:t>
      </w:r>
      <w:r w:rsidRPr="007F3B9F">
        <w:rPr>
          <w:rtl/>
        </w:rPr>
        <w:t xml:space="preserve"> وقد بلغت الآن من عمري نيِّفاً وسبعين سنة</w:t>
      </w:r>
      <w:r w:rsidR="00D036A8">
        <w:rPr>
          <w:rtl/>
        </w:rPr>
        <w:t>،</w:t>
      </w:r>
      <w:r w:rsidRPr="007F3B9F">
        <w:rPr>
          <w:rtl/>
        </w:rPr>
        <w:t xml:space="preserve"> وأنا أقول بإمامة الرجل عليّ</w:t>
      </w:r>
      <w:r w:rsidR="00D036A8">
        <w:rPr>
          <w:rtl/>
        </w:rPr>
        <w:t>،</w:t>
      </w:r>
      <w:r w:rsidRPr="007F3B9F">
        <w:rPr>
          <w:rtl/>
        </w:rPr>
        <w:t xml:space="preserve"> الذي علم ما في قلبي</w:t>
      </w:r>
      <w:r w:rsidR="00D036A8">
        <w:rPr>
          <w:rtl/>
        </w:rPr>
        <w:t>،</w:t>
      </w:r>
      <w:r w:rsidRPr="007F3B9F">
        <w:rPr>
          <w:rtl/>
        </w:rPr>
        <w:t xml:space="preserve"> واستجاب الله دعاءه فيَّ ولي</w:t>
      </w:r>
      <w:r w:rsidR="00D036A8">
        <w:rPr>
          <w:rtl/>
        </w:rPr>
        <w:t>.</w:t>
      </w:r>
      <w:r w:rsidRPr="007F3B9F">
        <w:rPr>
          <w:rtl/>
        </w:rPr>
        <w:t xml:space="preserve"> </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سفينة البحار</w:t>
      </w:r>
      <w:r w:rsidR="00D036A8">
        <w:rPr>
          <w:rtl/>
        </w:rPr>
        <w:t>.</w:t>
      </w:r>
      <w:r w:rsidRPr="007F3B9F">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7F3B9F">
        <w:rPr>
          <w:rtl/>
        </w:rPr>
        <w:lastRenderedPageBreak/>
        <w:t xml:space="preserve">(مواضيع الإدراج) </w:t>
      </w:r>
    </w:p>
    <w:p w:rsidR="00296FDB" w:rsidRPr="00417A78" w:rsidRDefault="00296FDB" w:rsidP="00913A57">
      <w:pPr>
        <w:pStyle w:val="libNormal"/>
        <w:rPr>
          <w:rtl/>
        </w:rPr>
      </w:pPr>
      <w:r w:rsidRPr="007F3B9F">
        <w:rPr>
          <w:rtl/>
        </w:rPr>
        <w:t xml:space="preserve">* الأئمّة بعد النبي </w:t>
      </w:r>
      <w:r w:rsidR="000773EB" w:rsidRPr="000773EB">
        <w:rPr>
          <w:rStyle w:val="libAlaemChar"/>
          <w:rtl/>
        </w:rPr>
        <w:t>صلى‌الله‌عليه‌وآله‌وسلم</w:t>
      </w:r>
      <w:r w:rsidRPr="007F3B9F">
        <w:rPr>
          <w:rtl/>
        </w:rPr>
        <w:t xml:space="preserve"> اثنا عشر</w:t>
      </w:r>
      <w:r w:rsidR="00D036A8">
        <w:rPr>
          <w:rtl/>
        </w:rPr>
        <w:t>.</w:t>
      </w:r>
      <w:r w:rsidRPr="007F3B9F">
        <w:rPr>
          <w:rtl/>
        </w:rPr>
        <w:t xml:space="preserve"> </w:t>
      </w:r>
    </w:p>
    <w:p w:rsidR="00296FDB" w:rsidRPr="00417A78" w:rsidRDefault="00296FDB" w:rsidP="00913A57">
      <w:pPr>
        <w:pStyle w:val="libNormal"/>
        <w:rPr>
          <w:rtl/>
        </w:rPr>
      </w:pPr>
      <w:r w:rsidRPr="007F3B9F">
        <w:rPr>
          <w:rtl/>
        </w:rPr>
        <w:t>* مَن مات ولم يعرف إمام زمانه</w:t>
      </w:r>
      <w:r w:rsidR="00D036A8">
        <w:rPr>
          <w:rtl/>
        </w:rPr>
        <w:t>.</w:t>
      </w:r>
      <w:r w:rsidRPr="007F3B9F">
        <w:rPr>
          <w:rtl/>
        </w:rPr>
        <w:t xml:space="preserve"> </w:t>
      </w:r>
    </w:p>
    <w:p w:rsidR="00296FDB" w:rsidRPr="00417A78" w:rsidRDefault="00296FDB" w:rsidP="00913A57">
      <w:pPr>
        <w:pStyle w:val="libNormal"/>
        <w:rPr>
          <w:rtl/>
        </w:rPr>
      </w:pPr>
      <w:r w:rsidRPr="007F3B9F">
        <w:rPr>
          <w:rtl/>
        </w:rPr>
        <w:t xml:space="preserve">* الإمام الهادي </w:t>
      </w:r>
      <w:r w:rsidR="006F444C" w:rsidRPr="006F444C">
        <w:rPr>
          <w:rStyle w:val="libAlaemChar"/>
          <w:rtl/>
        </w:rPr>
        <w:t>عليه‌السلام</w:t>
      </w:r>
      <w:r w:rsidR="00D036A8">
        <w:rPr>
          <w:rtl/>
        </w:rPr>
        <w:t>.</w:t>
      </w:r>
      <w:r w:rsidRPr="007F3B9F">
        <w:rPr>
          <w:rtl/>
        </w:rPr>
        <w:t xml:space="preserve"> </w:t>
      </w:r>
    </w:p>
    <w:p w:rsidR="00296FDB" w:rsidRPr="00417A78" w:rsidRDefault="00296FDB" w:rsidP="00913A57">
      <w:pPr>
        <w:pStyle w:val="libNormal"/>
        <w:rPr>
          <w:rtl/>
        </w:rPr>
      </w:pPr>
      <w:r w:rsidRPr="007F3B9F">
        <w:rPr>
          <w:rtl/>
        </w:rPr>
        <w:t xml:space="preserve">* علم أهل البيت </w:t>
      </w:r>
      <w:r w:rsidR="006F444C" w:rsidRPr="006F444C">
        <w:rPr>
          <w:rStyle w:val="libAlaemChar"/>
          <w:rtl/>
        </w:rPr>
        <w:t>عليهم‌السلام</w:t>
      </w:r>
      <w:r w:rsidR="00D036A8">
        <w:rPr>
          <w:rtl/>
        </w:rPr>
        <w:t>.</w:t>
      </w:r>
      <w:r w:rsidRPr="007F3B9F">
        <w:rPr>
          <w:rtl/>
        </w:rPr>
        <w:t xml:space="preserve"> </w:t>
      </w:r>
    </w:p>
    <w:p w:rsidR="00296FDB" w:rsidRPr="00417A78" w:rsidRDefault="00296FDB" w:rsidP="00913A57">
      <w:pPr>
        <w:pStyle w:val="libNormal"/>
        <w:rPr>
          <w:rtl/>
        </w:rPr>
      </w:pPr>
      <w:r w:rsidRPr="007F3B9F">
        <w:rPr>
          <w:rtl/>
        </w:rPr>
        <w:t xml:space="preserve">* مظلوميّة أهل البيت </w:t>
      </w:r>
      <w:r w:rsidR="006F444C" w:rsidRPr="006F444C">
        <w:rPr>
          <w:rStyle w:val="libAlaemChar"/>
          <w:rtl/>
        </w:rPr>
        <w:t>عليهم‌السلام</w:t>
      </w:r>
      <w:r w:rsidR="00D036A8">
        <w:rPr>
          <w:rtl/>
        </w:rPr>
        <w:t>.</w:t>
      </w:r>
      <w:r w:rsidRPr="007F3B9F">
        <w:rPr>
          <w:rtl/>
        </w:rPr>
        <w:t xml:space="preserve"> </w:t>
      </w:r>
    </w:p>
    <w:p w:rsidR="00417A78" w:rsidRPr="00417A78" w:rsidRDefault="00296FDB" w:rsidP="00913A57">
      <w:pPr>
        <w:pStyle w:val="libNormal"/>
        <w:rPr>
          <w:rtl/>
        </w:rPr>
      </w:pPr>
      <w:r w:rsidRPr="007F3B9F">
        <w:rPr>
          <w:rtl/>
        </w:rPr>
        <w:t xml:space="preserve">* استجابة دعاء أهل البيت </w:t>
      </w:r>
      <w:r w:rsidR="006F444C" w:rsidRPr="006F444C">
        <w:rPr>
          <w:rStyle w:val="libAlaemChar"/>
          <w:rtl/>
        </w:rPr>
        <w:t>عليهم‌السلام</w:t>
      </w:r>
      <w:r w:rsidR="00D036A8">
        <w:rPr>
          <w:rtl/>
        </w:rPr>
        <w:t>.</w:t>
      </w:r>
      <w:r w:rsidRPr="007F3B9F">
        <w:rPr>
          <w:rtl/>
        </w:rPr>
        <w:t xml:space="preserve"> </w:t>
      </w:r>
    </w:p>
    <w:p w:rsidR="00417A78" w:rsidRDefault="00296FDB" w:rsidP="00A70014">
      <w:pPr>
        <w:pStyle w:val="libCenterBold1"/>
        <w:rPr>
          <w:rtl/>
        </w:rPr>
      </w:pPr>
      <w:r w:rsidRPr="007F3B9F">
        <w:rPr>
          <w:rtl/>
        </w:rPr>
        <w:t xml:space="preserve">(إنارة وإضفاء) </w:t>
      </w:r>
    </w:p>
    <w:p w:rsidR="00417A78" w:rsidRDefault="00296FDB" w:rsidP="00FF13F3">
      <w:pPr>
        <w:pStyle w:val="libCenterBold2"/>
        <w:rPr>
          <w:rtl/>
        </w:rPr>
      </w:pPr>
      <w:bookmarkStart w:id="211" w:name="127"/>
      <w:r w:rsidRPr="007F3B9F">
        <w:rPr>
          <w:rtl/>
        </w:rPr>
        <w:t xml:space="preserve">(الأئمّة بعد النبي </w:t>
      </w:r>
      <w:r w:rsidR="000773EB" w:rsidRPr="000773EB">
        <w:rPr>
          <w:rStyle w:val="libAlaemChar"/>
          <w:rtl/>
        </w:rPr>
        <w:t>صلى‌الله‌عليه‌وآله‌وسلم</w:t>
      </w:r>
      <w:r w:rsidRPr="007F3B9F">
        <w:rPr>
          <w:rtl/>
        </w:rPr>
        <w:t xml:space="preserve"> اثنا عشر) </w:t>
      </w:r>
      <w:bookmarkEnd w:id="211"/>
    </w:p>
    <w:p w:rsidR="00417A78" w:rsidRPr="00417A78" w:rsidRDefault="00296FDB" w:rsidP="00417A78">
      <w:pPr>
        <w:pStyle w:val="libBold2"/>
        <w:rPr>
          <w:rtl/>
        </w:rPr>
      </w:pPr>
      <w:r w:rsidRPr="007F3B9F">
        <w:rPr>
          <w:rtl/>
        </w:rPr>
        <w:t>حديث شريف</w:t>
      </w:r>
      <w:r w:rsidR="00D036A8">
        <w:rPr>
          <w:rtl/>
        </w:rPr>
        <w:t>:</w:t>
      </w:r>
    </w:p>
    <w:p w:rsidR="00296FDB" w:rsidRPr="007F3B9F" w:rsidRDefault="00296FDB" w:rsidP="00296FDB">
      <w:pPr>
        <w:pStyle w:val="libNormal"/>
        <w:rPr>
          <w:rtl/>
        </w:rPr>
      </w:pPr>
      <w:r w:rsidRPr="00296FDB">
        <w:rPr>
          <w:rtl/>
        </w:rPr>
        <w:t>* (هذا والله دين الله)</w:t>
      </w:r>
      <w:r w:rsidR="00D036A8">
        <w:rPr>
          <w:rtl/>
        </w:rPr>
        <w:t>:</w:t>
      </w:r>
      <w:r w:rsidRPr="00296FDB">
        <w:rPr>
          <w:rtl/>
        </w:rPr>
        <w:t xml:space="preserve"> عن الشيخ الصدوق وغيره</w:t>
      </w:r>
      <w:r w:rsidR="00D036A8">
        <w:rPr>
          <w:rtl/>
        </w:rPr>
        <w:t>،</w:t>
      </w:r>
      <w:r w:rsidRPr="00296FDB">
        <w:rPr>
          <w:rtl/>
        </w:rPr>
        <w:t xml:space="preserve"> بالإسناد المتَّصل عن عبد العظيم الحسني أنّه قال</w:t>
      </w:r>
      <w:r w:rsidR="00D036A8">
        <w:rPr>
          <w:rtl/>
        </w:rPr>
        <w:t>:</w:t>
      </w:r>
      <w:r w:rsidRPr="00296FDB">
        <w:rPr>
          <w:rtl/>
        </w:rPr>
        <w:t xml:space="preserve"> دخلت على سيّدي علي بن محمد النقي الهادي </w:t>
      </w:r>
      <w:r w:rsidR="006F444C" w:rsidRPr="006F444C">
        <w:rPr>
          <w:rStyle w:val="libAlaemChar"/>
          <w:rtl/>
        </w:rPr>
        <w:t>عليه‌السلام</w:t>
      </w:r>
      <w:r w:rsidR="00D036A8">
        <w:rPr>
          <w:rtl/>
        </w:rPr>
        <w:t>،</w:t>
      </w:r>
      <w:r w:rsidRPr="00296FDB">
        <w:rPr>
          <w:rtl/>
        </w:rPr>
        <w:t xml:space="preserve"> ف</w:t>
      </w:r>
      <w:r w:rsidR="002D0505">
        <w:rPr>
          <w:rtl/>
        </w:rPr>
        <w:t>لمـّ</w:t>
      </w:r>
      <w:r w:rsidRPr="00296FDB">
        <w:rPr>
          <w:rtl/>
        </w:rPr>
        <w:t>ا بصر بي قال</w:t>
      </w:r>
      <w:r w:rsidR="00D036A8">
        <w:rPr>
          <w:rtl/>
        </w:rPr>
        <w:t>:</w:t>
      </w:r>
      <w:r w:rsidRPr="000C7493">
        <w:rPr>
          <w:rtl/>
        </w:rPr>
        <w:t xml:space="preserve"> ( مرحباً بك يا أبا القاسم</w:t>
      </w:r>
      <w:r w:rsidR="00D036A8">
        <w:rPr>
          <w:rtl/>
        </w:rPr>
        <w:t>،</w:t>
      </w:r>
      <w:r w:rsidRPr="000C7493">
        <w:rPr>
          <w:rtl/>
        </w:rPr>
        <w:t xml:space="preserve"> أنت وليُّنا حقّاً )</w:t>
      </w:r>
      <w:r w:rsidR="00D036A8">
        <w:rPr>
          <w:rtl/>
        </w:rPr>
        <w:t>.</w:t>
      </w:r>
      <w:r w:rsidRPr="00296FDB">
        <w:rPr>
          <w:rtl/>
        </w:rPr>
        <w:t xml:space="preserve"> </w:t>
      </w:r>
    </w:p>
    <w:p w:rsidR="00296FDB" w:rsidRPr="007F3B9F" w:rsidRDefault="00296FDB" w:rsidP="00296FDB">
      <w:pPr>
        <w:pStyle w:val="libNormal"/>
        <w:rPr>
          <w:rtl/>
        </w:rPr>
      </w:pPr>
      <w:r w:rsidRPr="007F3B9F">
        <w:rPr>
          <w:rtl/>
        </w:rPr>
        <w:t>فقلت له</w:t>
      </w:r>
      <w:r w:rsidR="00D036A8">
        <w:rPr>
          <w:rtl/>
        </w:rPr>
        <w:t>:</w:t>
      </w:r>
      <w:r w:rsidRPr="007F3B9F">
        <w:rPr>
          <w:rtl/>
        </w:rPr>
        <w:t xml:space="preserve"> يا بن رسول الله</w:t>
      </w:r>
      <w:r w:rsidR="00D036A8">
        <w:rPr>
          <w:rtl/>
        </w:rPr>
        <w:t>،</w:t>
      </w:r>
      <w:r w:rsidRPr="007F3B9F">
        <w:rPr>
          <w:rtl/>
        </w:rPr>
        <w:t xml:space="preserve"> إنّي أُريد أن أعرض عليك ديني</w:t>
      </w:r>
      <w:r w:rsidR="00D036A8">
        <w:rPr>
          <w:rtl/>
        </w:rPr>
        <w:t>،</w:t>
      </w:r>
      <w:r w:rsidRPr="007F3B9F">
        <w:rPr>
          <w:rtl/>
        </w:rPr>
        <w:t xml:space="preserve"> فإن كان مرضيّاً أثبتُ عليه حتّى ألقى الله عزّ وجلّ</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0C7493">
        <w:rPr>
          <w:rtl/>
        </w:rPr>
        <w:t>( هات يا أبا القاسم )</w:t>
      </w:r>
      <w:r w:rsidR="00D036A8">
        <w:rPr>
          <w:rtl/>
        </w:rPr>
        <w:t>.</w:t>
      </w:r>
      <w:r w:rsidRPr="00296FDB">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إنّي أقول</w:t>
      </w:r>
      <w:r w:rsidR="00D036A8">
        <w:rPr>
          <w:rtl/>
        </w:rPr>
        <w:t>:</w:t>
      </w:r>
      <w:r w:rsidRPr="007F3B9F">
        <w:rPr>
          <w:rtl/>
        </w:rPr>
        <w:t xml:space="preserve"> إنّ الله تبارك وتعالى واحد</w:t>
      </w:r>
      <w:r w:rsidR="00D036A8">
        <w:rPr>
          <w:rtl/>
        </w:rPr>
        <w:t>،</w:t>
      </w:r>
      <w:r w:rsidRPr="007F3B9F">
        <w:rPr>
          <w:rtl/>
        </w:rPr>
        <w:t xml:space="preserve"> ليس كمثله شيء</w:t>
      </w:r>
      <w:r w:rsidR="00D036A8">
        <w:rPr>
          <w:rtl/>
        </w:rPr>
        <w:t>،</w:t>
      </w:r>
      <w:r w:rsidRPr="007F3B9F">
        <w:rPr>
          <w:rtl/>
        </w:rPr>
        <w:t xml:space="preserve"> خارج عن الحدّين</w:t>
      </w:r>
      <w:r w:rsidR="00D036A8">
        <w:rPr>
          <w:rtl/>
        </w:rPr>
        <w:t>،</w:t>
      </w:r>
      <w:r w:rsidRPr="007F3B9F">
        <w:rPr>
          <w:rtl/>
        </w:rPr>
        <w:t xml:space="preserve"> حدّ الإبطال وحدّ التشبيه</w:t>
      </w:r>
      <w:r w:rsidR="00D036A8">
        <w:rPr>
          <w:rtl/>
        </w:rPr>
        <w:t>،</w:t>
      </w:r>
      <w:r w:rsidRPr="007F3B9F">
        <w:rPr>
          <w:rtl/>
        </w:rPr>
        <w:t xml:space="preserve"> وإنّه ليس بجسم ولا صورة</w:t>
      </w:r>
      <w:r w:rsidR="00D036A8">
        <w:rPr>
          <w:rtl/>
        </w:rPr>
        <w:t>،</w:t>
      </w:r>
      <w:r w:rsidRPr="007F3B9F">
        <w:rPr>
          <w:rtl/>
        </w:rPr>
        <w:t xml:space="preserve"> ولا عرض ولا جوهر</w:t>
      </w:r>
      <w:r w:rsidR="00D036A8">
        <w:rPr>
          <w:rtl/>
        </w:rPr>
        <w:t>،</w:t>
      </w:r>
      <w:r w:rsidRPr="007F3B9F">
        <w:rPr>
          <w:rtl/>
        </w:rPr>
        <w:t xml:space="preserve"> بل مُجسِّم الأجسام</w:t>
      </w:r>
      <w:r w:rsidR="00D036A8">
        <w:rPr>
          <w:rtl/>
        </w:rPr>
        <w:t>،</w:t>
      </w:r>
      <w:r w:rsidRPr="007F3B9F">
        <w:rPr>
          <w:rtl/>
        </w:rPr>
        <w:t xml:space="preserve"> ومُصوِّر الصور</w:t>
      </w:r>
      <w:r w:rsidR="00D036A8">
        <w:rPr>
          <w:rtl/>
        </w:rPr>
        <w:t>،</w:t>
      </w:r>
      <w:r w:rsidRPr="007F3B9F">
        <w:rPr>
          <w:rtl/>
        </w:rPr>
        <w:t xml:space="preserve"> وخالق الأعراض والجواهر</w:t>
      </w:r>
      <w:r w:rsidR="00D036A8">
        <w:rPr>
          <w:rtl/>
        </w:rPr>
        <w:t>،</w:t>
      </w:r>
      <w:r w:rsidRPr="007F3B9F">
        <w:rPr>
          <w:rtl/>
        </w:rPr>
        <w:t xml:space="preserve"> وربّ </w:t>
      </w:r>
    </w:p>
    <w:p w:rsidR="00417A78" w:rsidRDefault="00296FDB" w:rsidP="00296FDB">
      <w:pPr>
        <w:pStyle w:val="libNormal"/>
      </w:pPr>
      <w:r>
        <w:rPr>
          <w:rtl/>
        </w:rPr>
        <w:br w:type="page"/>
      </w:r>
    </w:p>
    <w:p w:rsidR="00296FDB" w:rsidRPr="007F3B9F" w:rsidRDefault="00296FDB" w:rsidP="00296FDB">
      <w:pPr>
        <w:pStyle w:val="libNormal"/>
        <w:rPr>
          <w:rtl/>
        </w:rPr>
      </w:pPr>
      <w:r w:rsidRPr="007F3B9F">
        <w:rPr>
          <w:rtl/>
        </w:rPr>
        <w:lastRenderedPageBreak/>
        <w:t>كلّ شيء</w:t>
      </w:r>
      <w:r w:rsidR="00D036A8">
        <w:rPr>
          <w:rtl/>
        </w:rPr>
        <w:t>،</w:t>
      </w:r>
      <w:r w:rsidRPr="007F3B9F">
        <w:rPr>
          <w:rtl/>
        </w:rPr>
        <w:t xml:space="preserve"> ومالكه وجاعله ومُحدثه</w:t>
      </w:r>
      <w:r w:rsidR="00D036A8">
        <w:rPr>
          <w:rtl/>
        </w:rPr>
        <w:t>،</w:t>
      </w:r>
      <w:r w:rsidRPr="007F3B9F">
        <w:rPr>
          <w:rtl/>
        </w:rPr>
        <w:t xml:space="preserve"> وأنّ محمداً عبده ورسوله خاتم النبيِّين</w:t>
      </w:r>
      <w:r w:rsidR="00D036A8">
        <w:rPr>
          <w:rtl/>
        </w:rPr>
        <w:t>،</w:t>
      </w:r>
      <w:r w:rsidRPr="007F3B9F">
        <w:rPr>
          <w:rtl/>
        </w:rPr>
        <w:t xml:space="preserve"> فلا نبي بعده إلى يوم القيامة</w:t>
      </w:r>
      <w:r w:rsidR="00D036A8">
        <w:rPr>
          <w:rtl/>
        </w:rPr>
        <w:t>،</w:t>
      </w:r>
      <w:r w:rsidRPr="007F3B9F">
        <w:rPr>
          <w:rtl/>
        </w:rPr>
        <w:t xml:space="preserve"> وأنّ شريعته خاتمة الشرائع</w:t>
      </w:r>
      <w:r w:rsidR="00D036A8">
        <w:rPr>
          <w:rtl/>
        </w:rPr>
        <w:t>؛</w:t>
      </w:r>
      <w:r w:rsidRPr="007F3B9F">
        <w:rPr>
          <w:rtl/>
        </w:rPr>
        <w:t xml:space="preserve"> فلا شريعة بعده إلى يوم القيامة</w:t>
      </w:r>
      <w:r w:rsidR="00D036A8">
        <w:rPr>
          <w:rtl/>
        </w:rPr>
        <w:t>،</w:t>
      </w:r>
      <w:r w:rsidRPr="007F3B9F">
        <w:rPr>
          <w:rtl/>
        </w:rPr>
        <w:t xml:space="preserve"> وأقول</w:t>
      </w:r>
      <w:r w:rsidR="00D036A8">
        <w:rPr>
          <w:rtl/>
        </w:rPr>
        <w:t>:</w:t>
      </w:r>
      <w:r w:rsidRPr="007F3B9F">
        <w:rPr>
          <w:rtl/>
        </w:rPr>
        <w:t xml:space="preserve"> إنّ الإمام والخليفة وولّي الأمر بعده أمير المؤمنين علي بن أبي طالب </w:t>
      </w:r>
      <w:r w:rsidR="006F444C" w:rsidRPr="006F444C">
        <w:rPr>
          <w:rStyle w:val="libAlaemChar"/>
          <w:rtl/>
        </w:rPr>
        <w:t>عليه‌السلام</w:t>
      </w:r>
      <w:r w:rsidR="00D036A8">
        <w:rPr>
          <w:rtl/>
        </w:rPr>
        <w:t>،</w:t>
      </w:r>
      <w:r w:rsidRPr="007F3B9F">
        <w:rPr>
          <w:rtl/>
        </w:rPr>
        <w:t xml:space="preserve"> ثمّ الحسن</w:t>
      </w:r>
      <w:r w:rsidR="00D036A8">
        <w:rPr>
          <w:rtl/>
        </w:rPr>
        <w:t>،</w:t>
      </w:r>
      <w:r w:rsidRPr="007F3B9F">
        <w:rPr>
          <w:rtl/>
        </w:rPr>
        <w:t xml:space="preserve"> ثمّ الحسين</w:t>
      </w:r>
      <w:r w:rsidR="00D036A8">
        <w:rPr>
          <w:rtl/>
        </w:rPr>
        <w:t>،</w:t>
      </w:r>
      <w:r w:rsidRPr="007F3B9F">
        <w:rPr>
          <w:rtl/>
        </w:rPr>
        <w:t xml:space="preserve"> ثمّ علي بن الحسين</w:t>
      </w:r>
      <w:r w:rsidR="00D036A8">
        <w:rPr>
          <w:rtl/>
        </w:rPr>
        <w:t>،</w:t>
      </w:r>
      <w:r w:rsidRPr="007F3B9F">
        <w:rPr>
          <w:rtl/>
        </w:rPr>
        <w:t xml:space="preserve"> ثمّ محمد بن علي</w:t>
      </w:r>
      <w:r w:rsidR="00D036A8">
        <w:rPr>
          <w:rtl/>
        </w:rPr>
        <w:t>،</w:t>
      </w:r>
      <w:r w:rsidRPr="007F3B9F">
        <w:rPr>
          <w:rtl/>
        </w:rPr>
        <w:t xml:space="preserve"> ثمّ جعفر بن محمد</w:t>
      </w:r>
      <w:r w:rsidR="00D036A8">
        <w:rPr>
          <w:rtl/>
        </w:rPr>
        <w:t>،</w:t>
      </w:r>
      <w:r w:rsidRPr="007F3B9F">
        <w:rPr>
          <w:rtl/>
        </w:rPr>
        <w:t xml:space="preserve"> ثمّ موسى بن جعفر</w:t>
      </w:r>
      <w:r w:rsidR="00D036A8">
        <w:rPr>
          <w:rtl/>
        </w:rPr>
        <w:t>،</w:t>
      </w:r>
      <w:r w:rsidRPr="007F3B9F">
        <w:rPr>
          <w:rtl/>
        </w:rPr>
        <w:t xml:space="preserve"> ثمّ علي بن موسى</w:t>
      </w:r>
      <w:r w:rsidR="00D036A8">
        <w:rPr>
          <w:rtl/>
        </w:rPr>
        <w:t>،</w:t>
      </w:r>
      <w:r w:rsidRPr="007F3B9F">
        <w:rPr>
          <w:rtl/>
        </w:rPr>
        <w:t xml:space="preserve"> ثمّ محمد بن علي</w:t>
      </w:r>
      <w:r w:rsidR="00D036A8">
        <w:rPr>
          <w:rtl/>
        </w:rPr>
        <w:t>،</w:t>
      </w:r>
      <w:r w:rsidRPr="007F3B9F">
        <w:rPr>
          <w:rtl/>
        </w:rPr>
        <w:t xml:space="preserve"> ثمّ أنت يا مولاي</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ومن بعدُ الحسن ابني</w:t>
      </w:r>
      <w:r w:rsidR="00D036A8">
        <w:rPr>
          <w:rtl/>
        </w:rPr>
        <w:t>،</w:t>
      </w:r>
      <w:r w:rsidRPr="000C7493">
        <w:rPr>
          <w:rtl/>
        </w:rPr>
        <w:t xml:space="preserve"> فكيف للناس بالخلف من بعده</w:t>
      </w:r>
      <w:r w:rsidR="00D036A8">
        <w:rPr>
          <w:rtl/>
        </w:rPr>
        <w:t>؟</w:t>
      </w:r>
      <w:r w:rsidRPr="000C7493">
        <w:rPr>
          <w:rtl/>
        </w:rPr>
        <w:t>! )</w:t>
      </w:r>
      <w:r w:rsidR="00D036A8">
        <w:rPr>
          <w:rtl/>
        </w:rPr>
        <w:t>.</w:t>
      </w:r>
      <w:r w:rsidRPr="00296FDB">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فقلت</w:t>
      </w:r>
      <w:r w:rsidR="00D036A8">
        <w:rPr>
          <w:rtl/>
        </w:rPr>
        <w:t>:</w:t>
      </w:r>
      <w:r w:rsidRPr="007F3B9F">
        <w:rPr>
          <w:rtl/>
        </w:rPr>
        <w:t xml:space="preserve"> وكيف ذلك يا مولاي</w:t>
      </w:r>
      <w:r w:rsidR="00D036A8">
        <w:rPr>
          <w:rtl/>
        </w:rPr>
        <w:t>؟</w:t>
      </w:r>
      <w:r w:rsidRPr="007F3B9F">
        <w:rPr>
          <w:rtl/>
        </w:rPr>
        <w:t xml:space="preserve"> </w:t>
      </w:r>
    </w:p>
    <w:p w:rsidR="00296FDB" w:rsidRPr="007F3B9F" w:rsidRDefault="00296FDB" w:rsidP="00296FDB">
      <w:pPr>
        <w:pStyle w:val="libNormal"/>
        <w:rPr>
          <w:rtl/>
        </w:rPr>
      </w:pPr>
      <w:r w:rsidRPr="00296FDB">
        <w:rPr>
          <w:rtl/>
        </w:rPr>
        <w:t>قال</w:t>
      </w:r>
      <w:r w:rsidR="00D036A8">
        <w:rPr>
          <w:rtl/>
        </w:rPr>
        <w:t>:</w:t>
      </w:r>
      <w:r w:rsidRPr="00296FDB">
        <w:rPr>
          <w:rtl/>
        </w:rPr>
        <w:t xml:space="preserve"> </w:t>
      </w:r>
      <w:r w:rsidRPr="000C7493">
        <w:rPr>
          <w:rtl/>
        </w:rPr>
        <w:t>( لأنّه لا يُرى شخصه</w:t>
      </w:r>
      <w:r w:rsidR="00D036A8">
        <w:rPr>
          <w:rtl/>
        </w:rPr>
        <w:t>،</w:t>
      </w:r>
      <w:r w:rsidRPr="000C7493">
        <w:rPr>
          <w:rtl/>
        </w:rPr>
        <w:t xml:space="preserve"> ولا يُحلّ ذكره باسمه حتّى يخرج فيملأ الأرض قسطاً وعدلاً</w:t>
      </w:r>
      <w:r w:rsidR="00D036A8">
        <w:rPr>
          <w:rtl/>
        </w:rPr>
        <w:t>،</w:t>
      </w:r>
      <w:r w:rsidRPr="000C7493">
        <w:rPr>
          <w:rtl/>
        </w:rPr>
        <w:t xml:space="preserve"> كما مُلئت ظلماً وجَوراً )</w:t>
      </w:r>
      <w:r w:rsidR="00D036A8">
        <w:rPr>
          <w:rtl/>
        </w:rPr>
        <w:t>.</w:t>
      </w:r>
      <w:r w:rsidRPr="000C7493">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فقلت</w:t>
      </w:r>
      <w:r w:rsidR="00D036A8">
        <w:rPr>
          <w:rtl/>
        </w:rPr>
        <w:t>:</w:t>
      </w:r>
      <w:r w:rsidRPr="007F3B9F">
        <w:rPr>
          <w:rtl/>
        </w:rPr>
        <w:t xml:space="preserve"> أقررت</w:t>
      </w:r>
      <w:r w:rsidR="00D036A8">
        <w:rPr>
          <w:rtl/>
        </w:rPr>
        <w:t>.</w:t>
      </w:r>
      <w:r w:rsidRPr="007F3B9F">
        <w:rPr>
          <w:rtl/>
        </w:rPr>
        <w:t xml:space="preserve"> وأقول</w:t>
      </w:r>
      <w:r w:rsidR="00D036A8">
        <w:rPr>
          <w:rtl/>
        </w:rPr>
        <w:t>:</w:t>
      </w:r>
      <w:r w:rsidRPr="007F3B9F">
        <w:rPr>
          <w:rtl/>
        </w:rPr>
        <w:t xml:space="preserve"> إنّ وليّهم وليّ الله وعدوَّهم عدوُّ الله</w:t>
      </w:r>
      <w:r w:rsidR="00D036A8">
        <w:rPr>
          <w:rtl/>
        </w:rPr>
        <w:t>،</w:t>
      </w:r>
      <w:r w:rsidRPr="007F3B9F">
        <w:rPr>
          <w:rtl/>
        </w:rPr>
        <w:t xml:space="preserve"> وطاعتهم طاعة الله</w:t>
      </w:r>
      <w:r w:rsidR="00D036A8">
        <w:rPr>
          <w:rtl/>
        </w:rPr>
        <w:t>،</w:t>
      </w:r>
      <w:r w:rsidRPr="007F3B9F">
        <w:rPr>
          <w:rtl/>
        </w:rPr>
        <w:t xml:space="preserve"> ومعصيتهم معصية الله</w:t>
      </w:r>
      <w:r w:rsidR="00D036A8">
        <w:rPr>
          <w:rtl/>
        </w:rPr>
        <w:t>.</w:t>
      </w:r>
      <w:r w:rsidRPr="007F3B9F">
        <w:rPr>
          <w:rtl/>
        </w:rPr>
        <w:t xml:space="preserve"> وأقول</w:t>
      </w:r>
      <w:r w:rsidR="00D036A8">
        <w:rPr>
          <w:rtl/>
        </w:rPr>
        <w:t>:</w:t>
      </w:r>
      <w:r w:rsidRPr="007F3B9F">
        <w:rPr>
          <w:rtl/>
        </w:rPr>
        <w:t xml:space="preserve"> إنّ المعراج حقٌّ</w:t>
      </w:r>
      <w:r w:rsidR="00D036A8">
        <w:rPr>
          <w:rtl/>
        </w:rPr>
        <w:t>،</w:t>
      </w:r>
      <w:r w:rsidRPr="007F3B9F">
        <w:rPr>
          <w:rtl/>
        </w:rPr>
        <w:t xml:space="preserve"> والمسألة في القبر حقٌّ</w:t>
      </w:r>
      <w:r w:rsidR="00D036A8">
        <w:rPr>
          <w:rtl/>
        </w:rPr>
        <w:t>،</w:t>
      </w:r>
      <w:r w:rsidRPr="007F3B9F">
        <w:rPr>
          <w:rtl/>
        </w:rPr>
        <w:t xml:space="preserve"> وأنّ الجنّة حقّ</w:t>
      </w:r>
      <w:r w:rsidR="00D036A8">
        <w:rPr>
          <w:rtl/>
        </w:rPr>
        <w:t>،</w:t>
      </w:r>
      <w:r w:rsidRPr="007F3B9F">
        <w:rPr>
          <w:rtl/>
        </w:rPr>
        <w:t xml:space="preserve"> وأنّ النّار حقّ</w:t>
      </w:r>
      <w:r w:rsidR="00D036A8">
        <w:rPr>
          <w:rtl/>
        </w:rPr>
        <w:t>،</w:t>
      </w:r>
      <w:r w:rsidRPr="007F3B9F">
        <w:rPr>
          <w:rtl/>
        </w:rPr>
        <w:t xml:space="preserve"> والصراط حقّ</w:t>
      </w:r>
      <w:r w:rsidR="00D036A8">
        <w:rPr>
          <w:rtl/>
        </w:rPr>
        <w:t>،</w:t>
      </w:r>
      <w:r w:rsidRPr="007F3B9F">
        <w:rPr>
          <w:rtl/>
        </w:rPr>
        <w:t xml:space="preserve"> والميزان حقّ</w:t>
      </w:r>
      <w:r w:rsidR="00D036A8">
        <w:rPr>
          <w:rtl/>
        </w:rPr>
        <w:t>،</w:t>
      </w:r>
      <w:r w:rsidRPr="007F3B9F">
        <w:rPr>
          <w:rtl/>
        </w:rPr>
        <w:t xml:space="preserve"> وأنّ الساعة آتية لا ريب فيها</w:t>
      </w:r>
      <w:r w:rsidR="00D036A8">
        <w:rPr>
          <w:rtl/>
        </w:rPr>
        <w:t>،</w:t>
      </w:r>
      <w:r w:rsidRPr="007F3B9F">
        <w:rPr>
          <w:rtl/>
        </w:rPr>
        <w:t xml:space="preserve"> وأنّ الله يبعث مَن في القبور</w:t>
      </w:r>
      <w:r w:rsidR="00D036A8">
        <w:rPr>
          <w:rtl/>
        </w:rPr>
        <w:t>.</w:t>
      </w:r>
      <w:r w:rsidRPr="007F3B9F">
        <w:rPr>
          <w:rtl/>
        </w:rPr>
        <w:t xml:space="preserve"> وأقول</w:t>
      </w:r>
      <w:r w:rsidR="00D036A8">
        <w:rPr>
          <w:rtl/>
        </w:rPr>
        <w:t>:</w:t>
      </w:r>
      <w:r w:rsidRPr="007F3B9F">
        <w:rPr>
          <w:rtl/>
        </w:rPr>
        <w:t xml:space="preserve"> إنّ الفرائض الواجبة بعد الولاية الصلاة</w:t>
      </w:r>
      <w:r w:rsidR="00D036A8">
        <w:rPr>
          <w:rtl/>
        </w:rPr>
        <w:t>،</w:t>
      </w:r>
      <w:r w:rsidRPr="007F3B9F">
        <w:rPr>
          <w:rtl/>
        </w:rPr>
        <w:t xml:space="preserve"> والزكاة</w:t>
      </w:r>
      <w:r w:rsidR="00D036A8">
        <w:rPr>
          <w:rtl/>
        </w:rPr>
        <w:t>،</w:t>
      </w:r>
      <w:r w:rsidRPr="007F3B9F">
        <w:rPr>
          <w:rtl/>
        </w:rPr>
        <w:t xml:space="preserve"> والصوم</w:t>
      </w:r>
      <w:r w:rsidR="00D036A8">
        <w:rPr>
          <w:rtl/>
        </w:rPr>
        <w:t>،</w:t>
      </w:r>
      <w:r w:rsidRPr="007F3B9F">
        <w:rPr>
          <w:rtl/>
        </w:rPr>
        <w:t xml:space="preserve"> والحجّ</w:t>
      </w:r>
      <w:r w:rsidR="00D036A8">
        <w:rPr>
          <w:rtl/>
        </w:rPr>
        <w:t>،</w:t>
      </w:r>
      <w:r w:rsidRPr="007F3B9F">
        <w:rPr>
          <w:rtl/>
        </w:rPr>
        <w:t xml:space="preserve"> والجهاد</w:t>
      </w:r>
      <w:r w:rsidR="00D036A8">
        <w:rPr>
          <w:rtl/>
        </w:rPr>
        <w:t>،</w:t>
      </w:r>
      <w:r w:rsidRPr="007F3B9F">
        <w:rPr>
          <w:rtl/>
        </w:rPr>
        <w:t xml:space="preserve"> والأمر بالمعروف والنهي عن النكر</w:t>
      </w:r>
      <w:r w:rsidR="00D036A8">
        <w:rPr>
          <w:rtl/>
        </w:rPr>
        <w:t>.</w:t>
      </w:r>
      <w:r w:rsidRPr="007F3B9F">
        <w:rPr>
          <w:rtl/>
        </w:rPr>
        <w:t xml:space="preserve"> </w:t>
      </w:r>
    </w:p>
    <w:p w:rsidR="00417A78" w:rsidRDefault="00296FDB" w:rsidP="00296FDB">
      <w:pPr>
        <w:pStyle w:val="libNormal"/>
        <w:rPr>
          <w:rtl/>
        </w:rPr>
      </w:pPr>
      <w:r w:rsidRPr="00296FDB">
        <w:rPr>
          <w:rtl/>
        </w:rPr>
        <w:t xml:space="preserve">فقال علي بن محمد </w:t>
      </w:r>
      <w:r w:rsidR="006F444C" w:rsidRPr="006F444C">
        <w:rPr>
          <w:rStyle w:val="libAlaemChar"/>
          <w:rtl/>
        </w:rPr>
        <w:t>عليه‌السلام</w:t>
      </w:r>
      <w:r w:rsidR="00D036A8">
        <w:rPr>
          <w:rtl/>
        </w:rPr>
        <w:t>:</w:t>
      </w:r>
      <w:r w:rsidRPr="00296FDB">
        <w:rPr>
          <w:rtl/>
        </w:rPr>
        <w:t xml:space="preserve"> </w:t>
      </w:r>
      <w:r w:rsidRPr="000C7493">
        <w:rPr>
          <w:rtl/>
        </w:rPr>
        <w:t>( يا أبا القاسم</w:t>
      </w:r>
      <w:r w:rsidR="00D036A8">
        <w:rPr>
          <w:rtl/>
        </w:rPr>
        <w:t>،</w:t>
      </w:r>
      <w:r w:rsidRPr="000C7493">
        <w:rPr>
          <w:rtl/>
        </w:rPr>
        <w:t xml:space="preserve"> هذا</w:t>
      </w:r>
      <w:r w:rsidR="00D036A8">
        <w:rPr>
          <w:rtl/>
        </w:rPr>
        <w:t xml:space="preserve"> - </w:t>
      </w:r>
      <w:r w:rsidRPr="000C7493">
        <w:rPr>
          <w:rtl/>
        </w:rPr>
        <w:t>والله</w:t>
      </w:r>
      <w:r w:rsidR="00D036A8">
        <w:rPr>
          <w:rtl/>
        </w:rPr>
        <w:t xml:space="preserve"> - </w:t>
      </w:r>
      <w:r w:rsidRPr="000C7493">
        <w:rPr>
          <w:rtl/>
        </w:rPr>
        <w:t>دين الله الذي ارتضاه لعباده</w:t>
      </w:r>
      <w:r w:rsidR="00D036A8">
        <w:rPr>
          <w:rtl/>
        </w:rPr>
        <w:t>،</w:t>
      </w:r>
      <w:r w:rsidRPr="000C7493">
        <w:rPr>
          <w:rtl/>
        </w:rPr>
        <w:t xml:space="preserve"> فاثبتْ عليه</w:t>
      </w:r>
      <w:r w:rsidR="00D036A8">
        <w:rPr>
          <w:rtl/>
        </w:rPr>
        <w:t>،</w:t>
      </w:r>
      <w:r w:rsidRPr="000C7493">
        <w:rPr>
          <w:rtl/>
        </w:rPr>
        <w:t xml:space="preserve"> ثبَّتك الله بالقول الثابت في الحياة الدّنيا وفي الآخرة )</w:t>
      </w:r>
      <w:r w:rsidR="00D036A8">
        <w:rPr>
          <w:rtl/>
        </w:rPr>
        <w:t>.</w:t>
      </w:r>
      <w:r w:rsidRPr="000C7493">
        <w:rPr>
          <w:rtl/>
        </w:rPr>
        <w:t xml:space="preserve"> / روضات الجنّات</w:t>
      </w:r>
      <w:r w:rsidR="00D036A8">
        <w:rPr>
          <w:rtl/>
        </w:rPr>
        <w:t>.</w:t>
      </w:r>
      <w:r w:rsidRPr="000C7493">
        <w:rPr>
          <w:rtl/>
        </w:rPr>
        <w:t xml:space="preserve"> </w:t>
      </w:r>
    </w:p>
    <w:p w:rsidR="00417A78" w:rsidRDefault="00296FDB" w:rsidP="00FF13F3">
      <w:pPr>
        <w:pStyle w:val="libCenterBold2"/>
        <w:rPr>
          <w:rtl/>
        </w:rPr>
      </w:pPr>
      <w:r w:rsidRPr="007F3B9F">
        <w:rPr>
          <w:rtl/>
        </w:rPr>
        <w:t>(</w:t>
      </w:r>
      <w:bookmarkStart w:id="212" w:name="128"/>
      <w:r w:rsidRPr="007F3B9F">
        <w:rPr>
          <w:rtl/>
        </w:rPr>
        <w:t>مَن مات وهو لا يعرف إمام زمانه</w:t>
      </w:r>
      <w:bookmarkEnd w:id="212"/>
      <w:r w:rsidRPr="007F3B9F">
        <w:rPr>
          <w:rtl/>
        </w:rPr>
        <w:t xml:space="preserve">) </w:t>
      </w:r>
    </w:p>
    <w:p w:rsidR="00417A78" w:rsidRPr="00417A78" w:rsidRDefault="00296FDB" w:rsidP="00417A78">
      <w:pPr>
        <w:pStyle w:val="libBold2"/>
        <w:rPr>
          <w:rtl/>
        </w:rPr>
      </w:pPr>
      <w:r w:rsidRPr="007F3B9F">
        <w:rPr>
          <w:rtl/>
        </w:rPr>
        <w:t>حديث شريف</w:t>
      </w:r>
      <w:r w:rsidR="00D036A8">
        <w:rPr>
          <w:rtl/>
        </w:rPr>
        <w:t>:</w:t>
      </w:r>
    </w:p>
    <w:p w:rsidR="00417A78" w:rsidRDefault="00296FDB" w:rsidP="00296FDB">
      <w:pPr>
        <w:pStyle w:val="libNormal"/>
        <w:rPr>
          <w:rtl/>
        </w:rPr>
      </w:pP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مَن مات وهو لا يعرف إمامه مات ميتة جاهليّة )</w:t>
      </w:r>
      <w:r w:rsidR="00D036A8">
        <w:rPr>
          <w:rtl/>
        </w:rPr>
        <w:t>.</w:t>
      </w:r>
      <w:r w:rsidRPr="000C7493">
        <w:rPr>
          <w:rtl/>
        </w:rPr>
        <w:t xml:space="preserve"> / عن البحار</w:t>
      </w:r>
      <w:r w:rsidR="00D036A8">
        <w:rPr>
          <w:rtl/>
        </w:rPr>
        <w:t>.</w:t>
      </w:r>
      <w:r w:rsidRPr="000C7493">
        <w:rPr>
          <w:rtl/>
        </w:rPr>
        <w:t xml:space="preserve"> </w:t>
      </w:r>
    </w:p>
    <w:p w:rsidR="00417A78" w:rsidRPr="00417A78" w:rsidRDefault="00296FDB" w:rsidP="00417A78">
      <w:pPr>
        <w:pStyle w:val="libBold2"/>
        <w:rPr>
          <w:rtl/>
        </w:rPr>
      </w:pPr>
      <w:r w:rsidRPr="007F3B9F">
        <w:rPr>
          <w:rtl/>
        </w:rPr>
        <w:t>استعانة</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أمَّن هو قانت آناء الليل / الشاهد (18)</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213" w:name="_Toc400617405"/>
      <w:r w:rsidRPr="007F3B9F">
        <w:rPr>
          <w:rtl/>
        </w:rPr>
        <w:lastRenderedPageBreak/>
        <w:t>(الشاهد (44) )</w:t>
      </w:r>
      <w:bookmarkEnd w:id="213"/>
      <w:r w:rsidRPr="007F3B9F">
        <w:rPr>
          <w:rtl/>
        </w:rPr>
        <w:t xml:space="preserve"> </w:t>
      </w:r>
    </w:p>
    <w:p w:rsidR="00417A78" w:rsidRDefault="00296FDB" w:rsidP="00296FDB">
      <w:pPr>
        <w:pStyle w:val="Heading2Center"/>
        <w:rPr>
          <w:rtl/>
        </w:rPr>
      </w:pPr>
      <w:bookmarkStart w:id="214" w:name="129"/>
      <w:bookmarkStart w:id="215" w:name="_Toc400617406"/>
      <w:r w:rsidRPr="007F3B9F">
        <w:rPr>
          <w:rtl/>
        </w:rPr>
        <w:t>باتوا على قُلل الأجبال</w:t>
      </w:r>
      <w:bookmarkEnd w:id="214"/>
      <w:r w:rsidRPr="007F3B9F">
        <w:rPr>
          <w:rtl/>
        </w:rPr>
        <w:t xml:space="preserve"> </w:t>
      </w:r>
      <w:r w:rsidRPr="00296FDB">
        <w:rPr>
          <w:rStyle w:val="libFootnotenumChar"/>
          <w:rtl/>
        </w:rPr>
        <w:t>(1)</w:t>
      </w:r>
      <w:bookmarkEnd w:id="215"/>
      <w:r w:rsidRPr="007F3B9F">
        <w:rPr>
          <w:rtl/>
        </w:rPr>
        <w:t xml:space="preserve"> </w:t>
      </w:r>
    </w:p>
    <w:p w:rsidR="00296FDB" w:rsidRPr="007F3B9F" w:rsidRDefault="00296FDB" w:rsidP="00296FDB">
      <w:pPr>
        <w:pStyle w:val="libNormal"/>
        <w:rPr>
          <w:rtl/>
        </w:rPr>
      </w:pPr>
      <w:r w:rsidRPr="007F3B9F">
        <w:rPr>
          <w:rtl/>
        </w:rPr>
        <w:t>قال المسعودي في مروج الذّهب</w:t>
      </w:r>
      <w:r w:rsidR="00D036A8">
        <w:rPr>
          <w:rtl/>
        </w:rPr>
        <w:t>:</w:t>
      </w:r>
      <w:r w:rsidRPr="007F3B9F">
        <w:rPr>
          <w:rtl/>
        </w:rPr>
        <w:t xml:space="preserve"> سُعي إلى المتوكّل بعلي بن محمد الجواد </w:t>
      </w:r>
      <w:r w:rsidR="006F444C" w:rsidRPr="006F444C">
        <w:rPr>
          <w:rStyle w:val="libAlaemChar"/>
          <w:rtl/>
        </w:rPr>
        <w:t>عليه‌السلام</w:t>
      </w:r>
      <w:r w:rsidR="00D036A8">
        <w:rPr>
          <w:rtl/>
        </w:rPr>
        <w:t>،</w:t>
      </w:r>
      <w:r w:rsidRPr="007F3B9F">
        <w:rPr>
          <w:rtl/>
        </w:rPr>
        <w:t xml:space="preserve"> أنّ في منزله كُتباً وسلاحاً من شيعته من أهل قمْ</w:t>
      </w:r>
      <w:r w:rsidR="00D036A8">
        <w:rPr>
          <w:rtl/>
        </w:rPr>
        <w:t>،</w:t>
      </w:r>
      <w:r w:rsidRPr="007F3B9F">
        <w:rPr>
          <w:rtl/>
        </w:rPr>
        <w:t xml:space="preserve"> وأنّه عازم على الوثوب بالدولة</w:t>
      </w:r>
      <w:r w:rsidR="00D036A8">
        <w:rPr>
          <w:rtl/>
        </w:rPr>
        <w:t>،</w:t>
      </w:r>
      <w:r w:rsidRPr="007F3B9F">
        <w:rPr>
          <w:rtl/>
        </w:rPr>
        <w:t xml:space="preserve"> فبعث إليه جماعة من الأتراك</w:t>
      </w:r>
      <w:r w:rsidR="00D036A8">
        <w:rPr>
          <w:rtl/>
        </w:rPr>
        <w:t>،</w:t>
      </w:r>
      <w:r w:rsidRPr="007F3B9F">
        <w:rPr>
          <w:rtl/>
        </w:rPr>
        <w:t xml:space="preserve"> فهاجموا داره ليلاً</w:t>
      </w:r>
      <w:r w:rsidR="00D036A8">
        <w:rPr>
          <w:rtl/>
        </w:rPr>
        <w:t>،</w:t>
      </w:r>
      <w:r w:rsidRPr="007F3B9F">
        <w:rPr>
          <w:rtl/>
        </w:rPr>
        <w:t xml:space="preserve"> فلم يجدوا فيها شيئاً</w:t>
      </w:r>
      <w:r w:rsidR="00D036A8">
        <w:rPr>
          <w:rtl/>
        </w:rPr>
        <w:t>،</w:t>
      </w:r>
      <w:r w:rsidRPr="007F3B9F">
        <w:rPr>
          <w:rtl/>
        </w:rPr>
        <w:t xml:space="preserve"> ووجدوه في بيت مُغلق عليه</w:t>
      </w:r>
      <w:r w:rsidR="00D036A8">
        <w:rPr>
          <w:rtl/>
        </w:rPr>
        <w:t>،</w:t>
      </w:r>
      <w:r w:rsidRPr="007F3B9F">
        <w:rPr>
          <w:rtl/>
        </w:rPr>
        <w:t xml:space="preserve"> وعليه مدرعة من صوف</w:t>
      </w:r>
      <w:r w:rsidR="00D036A8">
        <w:rPr>
          <w:rtl/>
        </w:rPr>
        <w:t>،</w:t>
      </w:r>
      <w:r w:rsidRPr="007F3B9F">
        <w:rPr>
          <w:rtl/>
        </w:rPr>
        <w:t xml:space="preserve"> وهو جالس على الرمل والحصا</w:t>
      </w:r>
      <w:r w:rsidR="00D036A8">
        <w:rPr>
          <w:rtl/>
        </w:rPr>
        <w:t>،</w:t>
      </w:r>
      <w:r w:rsidRPr="007F3B9F">
        <w:rPr>
          <w:rtl/>
        </w:rPr>
        <w:t xml:space="preserve"> وهو متوجِّه إلى الله تعالى</w:t>
      </w:r>
      <w:r w:rsidR="00D036A8">
        <w:rPr>
          <w:rtl/>
        </w:rPr>
        <w:t>،</w:t>
      </w:r>
      <w:r w:rsidRPr="007F3B9F">
        <w:rPr>
          <w:rtl/>
        </w:rPr>
        <w:t xml:space="preserve"> يتلو آيات من القرآن</w:t>
      </w:r>
      <w:r w:rsidR="00D036A8">
        <w:rPr>
          <w:rtl/>
        </w:rPr>
        <w:t>،</w:t>
      </w:r>
      <w:r w:rsidRPr="007F3B9F">
        <w:rPr>
          <w:rtl/>
        </w:rPr>
        <w:t xml:space="preserve"> فحُمل على حالته تلك إلى المتوكّل</w:t>
      </w:r>
      <w:r w:rsidR="00D036A8">
        <w:rPr>
          <w:rtl/>
        </w:rPr>
        <w:t>،</w:t>
      </w:r>
      <w:r w:rsidRPr="007F3B9F">
        <w:rPr>
          <w:rtl/>
        </w:rPr>
        <w:t xml:space="preserve"> وقالوا له</w:t>
      </w:r>
      <w:r w:rsidR="00D036A8">
        <w:rPr>
          <w:rtl/>
        </w:rPr>
        <w:t>:</w:t>
      </w:r>
      <w:r w:rsidRPr="007F3B9F">
        <w:rPr>
          <w:rtl/>
        </w:rPr>
        <w:t xml:space="preserve"> لم نجد في بيته شيئاً</w:t>
      </w:r>
      <w:r w:rsidR="00D036A8">
        <w:rPr>
          <w:rtl/>
        </w:rPr>
        <w:t>،</w:t>
      </w:r>
      <w:r w:rsidRPr="007F3B9F">
        <w:rPr>
          <w:rtl/>
        </w:rPr>
        <w:t xml:space="preserve"> ووجدناه يقرأ القرآن مُستقبل القبلة</w:t>
      </w:r>
      <w:r w:rsidR="00D036A8">
        <w:rPr>
          <w:rtl/>
        </w:rPr>
        <w:t>.</w:t>
      </w:r>
      <w:r w:rsidRPr="007F3B9F">
        <w:rPr>
          <w:rtl/>
        </w:rPr>
        <w:t xml:space="preserve"> وكان المتوكّل في مجلس الشّرب</w:t>
      </w:r>
      <w:r w:rsidR="00D036A8">
        <w:rPr>
          <w:rtl/>
        </w:rPr>
        <w:t>،</w:t>
      </w:r>
      <w:r w:rsidRPr="007F3B9F">
        <w:rPr>
          <w:rtl/>
        </w:rPr>
        <w:t xml:space="preserve"> فدخل عليه والكاس في يد المتوكّل</w:t>
      </w:r>
      <w:r w:rsidR="00D036A8">
        <w:rPr>
          <w:rtl/>
        </w:rPr>
        <w:t>،</w:t>
      </w:r>
      <w:r w:rsidRPr="007F3B9F">
        <w:rPr>
          <w:rtl/>
        </w:rPr>
        <w:t xml:space="preserve"> ف</w:t>
      </w:r>
      <w:r w:rsidR="002D0505">
        <w:rPr>
          <w:rtl/>
        </w:rPr>
        <w:t>لمـّ</w:t>
      </w:r>
      <w:r w:rsidRPr="007F3B9F">
        <w:rPr>
          <w:rtl/>
        </w:rPr>
        <w:t>ا رآه هابه وعظّمه وأجلسه إلى جانبه</w:t>
      </w:r>
      <w:r w:rsidR="00D036A8">
        <w:rPr>
          <w:rtl/>
        </w:rPr>
        <w:t>،</w:t>
      </w:r>
      <w:r w:rsidRPr="007F3B9F">
        <w:rPr>
          <w:rtl/>
        </w:rPr>
        <w:t xml:space="preserve"> وناوله الكاس التي كانت في يده</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0C7493">
        <w:rPr>
          <w:rtl/>
        </w:rPr>
        <w:t>( والله</w:t>
      </w:r>
      <w:r w:rsidR="00D036A8">
        <w:rPr>
          <w:rtl/>
        </w:rPr>
        <w:t>،</w:t>
      </w:r>
      <w:r w:rsidRPr="000C7493">
        <w:rPr>
          <w:rtl/>
        </w:rPr>
        <w:t xml:space="preserve"> ما يُخامر لحمي ودمي قطُّ</w:t>
      </w:r>
      <w:r w:rsidR="00D036A8">
        <w:rPr>
          <w:rtl/>
        </w:rPr>
        <w:t>،</w:t>
      </w:r>
      <w:r w:rsidRPr="000C7493">
        <w:rPr>
          <w:rtl/>
        </w:rPr>
        <w:t xml:space="preserve"> فأعفني )</w:t>
      </w:r>
      <w:r w:rsidR="00D036A8">
        <w:rPr>
          <w:rtl/>
        </w:rPr>
        <w:t>.</w:t>
      </w:r>
      <w:r w:rsidRPr="000C7493">
        <w:rPr>
          <w:rtl/>
        </w:rPr>
        <w:t xml:space="preserve"> </w:t>
      </w:r>
    </w:p>
    <w:p w:rsidR="00296FDB" w:rsidRPr="007F3B9F" w:rsidRDefault="00296FDB" w:rsidP="00296FDB">
      <w:pPr>
        <w:pStyle w:val="libNormal"/>
        <w:rPr>
          <w:rtl/>
        </w:rPr>
      </w:pPr>
      <w:r w:rsidRPr="007F3B9F">
        <w:rPr>
          <w:rtl/>
        </w:rPr>
        <w:t>فأعفاه</w:t>
      </w:r>
      <w:r w:rsidR="00D036A8">
        <w:rPr>
          <w:rtl/>
        </w:rPr>
        <w:t>،</w:t>
      </w:r>
      <w:r w:rsidRPr="007F3B9F">
        <w:rPr>
          <w:rtl/>
        </w:rPr>
        <w:t xml:space="preserve"> وقال</w:t>
      </w:r>
      <w:r w:rsidR="00D036A8">
        <w:rPr>
          <w:rtl/>
        </w:rPr>
        <w:t>:</w:t>
      </w:r>
      <w:r w:rsidRPr="007F3B9F">
        <w:rPr>
          <w:rtl/>
        </w:rPr>
        <w:t xml:space="preserve"> أنشدني شعراً</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إنّي قليل الرواية للشعر )</w:t>
      </w:r>
      <w:r w:rsidR="00D036A8">
        <w:rPr>
          <w:rtl/>
        </w:rPr>
        <w:t>.</w:t>
      </w:r>
      <w:r w:rsidRPr="00296FDB">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لا بدّ</w:t>
      </w:r>
      <w:r w:rsidR="00D036A8">
        <w:rPr>
          <w:rtl/>
        </w:rPr>
        <w:t>.</w:t>
      </w:r>
      <w:r w:rsidRPr="007F3B9F">
        <w:rPr>
          <w:rtl/>
        </w:rPr>
        <w:t xml:space="preserve"> </w:t>
      </w:r>
    </w:p>
    <w:p w:rsidR="00296FDB" w:rsidRDefault="00296FDB" w:rsidP="00296FDB">
      <w:pPr>
        <w:pStyle w:val="libNormal"/>
        <w:rPr>
          <w:rtl/>
        </w:rPr>
      </w:pPr>
      <w:r w:rsidRPr="007F3B9F">
        <w:rPr>
          <w:rtl/>
        </w:rPr>
        <w:t xml:space="preserve">فأنشده </w:t>
      </w:r>
      <w:r w:rsidR="006F444C" w:rsidRPr="006F444C">
        <w:rPr>
          <w:rStyle w:val="libAlaemChar"/>
          <w:rtl/>
        </w:rPr>
        <w:t>عليه‌السلام</w:t>
      </w:r>
      <w:r w:rsidRPr="007F3B9F">
        <w:rPr>
          <w:rtl/>
        </w:rPr>
        <w:t xml:space="preserve"> وهو جالس عنده</w:t>
      </w:r>
      <w:r w:rsidR="00D036A8">
        <w:rPr>
          <w:rtl/>
        </w:rPr>
        <w:t>:</w:t>
      </w:r>
      <w:r w:rsidRPr="007F3B9F">
        <w:rPr>
          <w:rtl/>
        </w:rPr>
        <w:t xml:space="preserve"> </w:t>
      </w:r>
    </w:p>
    <w:tbl>
      <w:tblPr>
        <w:tblStyle w:val="TableGrid"/>
        <w:bidiVisual/>
        <w:tblW w:w="4562" w:type="pct"/>
        <w:tblInd w:w="384" w:type="dxa"/>
        <w:tblLook w:val="04A0"/>
      </w:tblPr>
      <w:tblGrid>
        <w:gridCol w:w="3536"/>
        <w:gridCol w:w="272"/>
        <w:gridCol w:w="3502"/>
      </w:tblGrid>
      <w:tr w:rsidR="00125AD8" w:rsidTr="00125AD8">
        <w:trPr>
          <w:trHeight w:val="350"/>
        </w:trPr>
        <w:tc>
          <w:tcPr>
            <w:tcW w:w="3536" w:type="dxa"/>
          </w:tcPr>
          <w:p w:rsidR="00125AD8" w:rsidRDefault="00125AD8" w:rsidP="00125AD8">
            <w:pPr>
              <w:pStyle w:val="libPoem"/>
            </w:pPr>
            <w:r w:rsidRPr="007F3B9F">
              <w:rPr>
                <w:rFonts w:hint="cs"/>
                <w:rtl/>
              </w:rPr>
              <w:t>باتوا</w:t>
            </w:r>
            <w:r>
              <w:rPr>
                <w:rFonts w:hint="cs"/>
                <w:rtl/>
              </w:rPr>
              <w:t xml:space="preserve">  </w:t>
            </w:r>
            <w:r w:rsidRPr="007F3B9F">
              <w:rPr>
                <w:rFonts w:hint="cs"/>
                <w:rtl/>
              </w:rPr>
              <w:t>على</w:t>
            </w:r>
            <w:r>
              <w:rPr>
                <w:rFonts w:hint="cs"/>
                <w:rtl/>
              </w:rPr>
              <w:t xml:space="preserve"> </w:t>
            </w:r>
            <w:r w:rsidRPr="007F3B9F">
              <w:rPr>
                <w:rFonts w:hint="cs"/>
                <w:rtl/>
              </w:rPr>
              <w:t>قُلل</w:t>
            </w:r>
            <w:r>
              <w:rPr>
                <w:rFonts w:hint="cs"/>
                <w:rtl/>
              </w:rPr>
              <w:t xml:space="preserve"> </w:t>
            </w:r>
            <w:r w:rsidRPr="007F3B9F">
              <w:rPr>
                <w:rFonts w:hint="cs"/>
                <w:rtl/>
              </w:rPr>
              <w:t>الأجبال</w:t>
            </w:r>
            <w:r>
              <w:rPr>
                <w:rFonts w:hint="cs"/>
                <w:rtl/>
              </w:rPr>
              <w:t xml:space="preserve"> </w:t>
            </w:r>
            <w:r w:rsidRPr="007F3B9F">
              <w:rPr>
                <w:rFonts w:hint="cs"/>
                <w:rtl/>
              </w:rPr>
              <w:t>تحرسهم</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125AD8" w:rsidP="00125AD8">
            <w:pPr>
              <w:pStyle w:val="libPoem"/>
            </w:pPr>
            <w:r w:rsidRPr="007F3B9F">
              <w:rPr>
                <w:rFonts w:hint="cs"/>
                <w:rtl/>
              </w:rPr>
              <w:t>غُلب</w:t>
            </w:r>
            <w:r>
              <w:rPr>
                <w:rFonts w:hint="cs"/>
                <w:rtl/>
              </w:rPr>
              <w:t xml:space="preserve"> </w:t>
            </w:r>
            <w:r w:rsidRPr="007F3B9F">
              <w:rPr>
                <w:rFonts w:hint="cs"/>
                <w:rtl/>
              </w:rPr>
              <w:t>الرجال</w:t>
            </w:r>
            <w:r>
              <w:rPr>
                <w:rFonts w:hint="cs"/>
                <w:rtl/>
              </w:rPr>
              <w:t xml:space="preserve"> </w:t>
            </w:r>
            <w:r w:rsidRPr="007F3B9F">
              <w:rPr>
                <w:rFonts w:hint="cs"/>
                <w:rtl/>
              </w:rPr>
              <w:t>فلم</w:t>
            </w:r>
            <w:r>
              <w:rPr>
                <w:rFonts w:hint="cs"/>
                <w:rtl/>
              </w:rPr>
              <w:t xml:space="preserve"> </w:t>
            </w:r>
            <w:r w:rsidRPr="007F3B9F">
              <w:rPr>
                <w:rFonts w:hint="cs"/>
                <w:rtl/>
              </w:rPr>
              <w:t>تنفعهم</w:t>
            </w:r>
            <w:r>
              <w:rPr>
                <w:rFonts w:hint="cs"/>
                <w:rtl/>
              </w:rPr>
              <w:t xml:space="preserve"> </w:t>
            </w:r>
            <w:r w:rsidRPr="007F3B9F">
              <w:rPr>
                <w:rFonts w:hint="cs"/>
                <w:rtl/>
              </w:rPr>
              <w:t>القُلل</w:t>
            </w:r>
            <w:r w:rsidRPr="00725071">
              <w:rPr>
                <w:rStyle w:val="libPoemTiniChar0"/>
                <w:rtl/>
              </w:rPr>
              <w:br/>
              <w:t> </w:t>
            </w:r>
          </w:p>
        </w:tc>
      </w:tr>
      <w:tr w:rsidR="00125AD8" w:rsidTr="00125AD8">
        <w:trPr>
          <w:trHeight w:val="350"/>
        </w:trPr>
        <w:tc>
          <w:tcPr>
            <w:tcW w:w="3536" w:type="dxa"/>
          </w:tcPr>
          <w:p w:rsidR="00125AD8" w:rsidRDefault="00125AD8" w:rsidP="00125AD8">
            <w:pPr>
              <w:pStyle w:val="libPoem"/>
            </w:pPr>
            <w:r w:rsidRPr="007F3B9F">
              <w:rPr>
                <w:rFonts w:hint="cs"/>
                <w:rtl/>
              </w:rPr>
              <w:t>واستُنزلوا</w:t>
            </w:r>
            <w:r>
              <w:rPr>
                <w:rFonts w:hint="cs"/>
                <w:rtl/>
              </w:rPr>
              <w:t xml:space="preserve"> </w:t>
            </w:r>
            <w:r w:rsidRPr="007F3B9F">
              <w:rPr>
                <w:rFonts w:hint="cs"/>
                <w:rtl/>
              </w:rPr>
              <w:t>بعد</w:t>
            </w:r>
            <w:r>
              <w:rPr>
                <w:rFonts w:hint="cs"/>
                <w:rtl/>
              </w:rPr>
              <w:t xml:space="preserve"> </w:t>
            </w:r>
            <w:r w:rsidRPr="007F3B9F">
              <w:rPr>
                <w:rFonts w:hint="cs"/>
                <w:rtl/>
              </w:rPr>
              <w:t>عِزٍّ</w:t>
            </w:r>
            <w:r>
              <w:rPr>
                <w:rFonts w:hint="cs"/>
                <w:rtl/>
              </w:rPr>
              <w:t xml:space="preserve"> </w:t>
            </w:r>
            <w:r w:rsidRPr="007F3B9F">
              <w:rPr>
                <w:rFonts w:hint="cs"/>
                <w:rtl/>
              </w:rPr>
              <w:t>عن</w:t>
            </w:r>
            <w:r>
              <w:rPr>
                <w:rFonts w:hint="cs"/>
                <w:rtl/>
              </w:rPr>
              <w:t xml:space="preserve"> </w:t>
            </w:r>
            <w:r w:rsidRPr="007F3B9F">
              <w:rPr>
                <w:rFonts w:hint="cs"/>
                <w:rtl/>
              </w:rPr>
              <w:t>معالقهم</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125AD8" w:rsidP="00125AD8">
            <w:pPr>
              <w:pStyle w:val="libPoem"/>
            </w:pPr>
            <w:r w:rsidRPr="007F3B9F">
              <w:rPr>
                <w:rFonts w:hint="cs"/>
                <w:rtl/>
              </w:rPr>
              <w:t>وأُسكنوا</w:t>
            </w:r>
            <w:r>
              <w:rPr>
                <w:rFonts w:hint="cs"/>
                <w:rtl/>
              </w:rPr>
              <w:t xml:space="preserve"> </w:t>
            </w:r>
            <w:r w:rsidRPr="007F3B9F">
              <w:rPr>
                <w:rFonts w:hint="cs"/>
                <w:rtl/>
              </w:rPr>
              <w:t>حفراً</w:t>
            </w:r>
            <w:r>
              <w:rPr>
                <w:rFonts w:hint="cs"/>
                <w:rtl/>
              </w:rPr>
              <w:t xml:space="preserve"> </w:t>
            </w:r>
            <w:r w:rsidRPr="007F3B9F">
              <w:rPr>
                <w:rFonts w:hint="cs"/>
                <w:rtl/>
              </w:rPr>
              <w:t>يا</w:t>
            </w:r>
            <w:r>
              <w:rPr>
                <w:rFonts w:hint="cs"/>
                <w:rtl/>
              </w:rPr>
              <w:t xml:space="preserve"> </w:t>
            </w:r>
            <w:r w:rsidRPr="007F3B9F">
              <w:rPr>
                <w:rFonts w:hint="cs"/>
                <w:rtl/>
              </w:rPr>
              <w:t>بئسَ</w:t>
            </w:r>
            <w:r>
              <w:rPr>
                <w:rFonts w:hint="cs"/>
                <w:rtl/>
              </w:rPr>
              <w:t xml:space="preserve"> </w:t>
            </w:r>
            <w:r w:rsidRPr="007F3B9F">
              <w:rPr>
                <w:rFonts w:hint="cs"/>
                <w:rtl/>
              </w:rPr>
              <w:t>ما</w:t>
            </w:r>
            <w:r>
              <w:rPr>
                <w:rFonts w:hint="cs"/>
                <w:rtl/>
              </w:rPr>
              <w:t xml:space="preserve"> </w:t>
            </w:r>
            <w:r w:rsidRPr="007F3B9F">
              <w:rPr>
                <w:rFonts w:hint="cs"/>
                <w:rtl/>
              </w:rPr>
              <w:t>نزلوا</w:t>
            </w:r>
            <w:r w:rsidRPr="00725071">
              <w:rPr>
                <w:rStyle w:val="libPoemTiniChar0"/>
                <w:rtl/>
              </w:rPr>
              <w:br/>
              <w:t> </w:t>
            </w:r>
          </w:p>
        </w:tc>
      </w:tr>
      <w:tr w:rsidR="00125AD8" w:rsidTr="00125AD8">
        <w:trPr>
          <w:trHeight w:val="350"/>
        </w:trPr>
        <w:tc>
          <w:tcPr>
            <w:tcW w:w="3536" w:type="dxa"/>
          </w:tcPr>
          <w:p w:rsidR="00125AD8" w:rsidRDefault="00125AD8" w:rsidP="00125AD8">
            <w:pPr>
              <w:pStyle w:val="libPoem"/>
            </w:pPr>
            <w:r w:rsidRPr="007F3B9F">
              <w:rPr>
                <w:rFonts w:hint="cs"/>
                <w:rtl/>
              </w:rPr>
              <w:t>ناداهم</w:t>
            </w:r>
            <w:r>
              <w:rPr>
                <w:rFonts w:hint="cs"/>
                <w:rtl/>
              </w:rPr>
              <w:t xml:space="preserve"> </w:t>
            </w:r>
            <w:r w:rsidRPr="007F3B9F">
              <w:rPr>
                <w:rFonts w:hint="cs"/>
                <w:rtl/>
              </w:rPr>
              <w:t>صارخ</w:t>
            </w:r>
            <w:r>
              <w:rPr>
                <w:rFonts w:hint="cs"/>
                <w:rtl/>
              </w:rPr>
              <w:t xml:space="preserve"> </w:t>
            </w:r>
            <w:r w:rsidRPr="007F3B9F">
              <w:rPr>
                <w:rFonts w:hint="cs"/>
                <w:rtl/>
              </w:rPr>
              <w:t>من</w:t>
            </w:r>
            <w:r>
              <w:rPr>
                <w:rFonts w:hint="cs"/>
                <w:rtl/>
              </w:rPr>
              <w:t xml:space="preserve"> </w:t>
            </w:r>
            <w:r w:rsidRPr="007F3B9F">
              <w:rPr>
                <w:rFonts w:hint="cs"/>
                <w:rtl/>
              </w:rPr>
              <w:t>بعد</w:t>
            </w:r>
            <w:r>
              <w:rPr>
                <w:rFonts w:hint="cs"/>
                <w:rtl/>
              </w:rPr>
              <w:t xml:space="preserve"> </w:t>
            </w:r>
            <w:r w:rsidRPr="007F3B9F">
              <w:rPr>
                <w:rFonts w:hint="cs"/>
                <w:rtl/>
              </w:rPr>
              <w:t>ما</w:t>
            </w:r>
            <w:r>
              <w:rPr>
                <w:rFonts w:hint="cs"/>
                <w:rtl/>
              </w:rPr>
              <w:t xml:space="preserve"> </w:t>
            </w:r>
            <w:r w:rsidRPr="007F3B9F">
              <w:rPr>
                <w:rFonts w:hint="cs"/>
                <w:rtl/>
              </w:rPr>
              <w:t>دُفنوا</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125AD8" w:rsidP="00125AD8">
            <w:pPr>
              <w:pStyle w:val="libPoem"/>
            </w:pPr>
            <w:r w:rsidRPr="007F3B9F">
              <w:rPr>
                <w:rFonts w:hint="cs"/>
                <w:rtl/>
              </w:rPr>
              <w:t>أين</w:t>
            </w:r>
            <w:r>
              <w:rPr>
                <w:rFonts w:hint="cs"/>
                <w:rtl/>
              </w:rPr>
              <w:t xml:space="preserve">  </w:t>
            </w:r>
            <w:r w:rsidRPr="007F3B9F">
              <w:rPr>
                <w:rFonts w:hint="cs"/>
                <w:rtl/>
              </w:rPr>
              <w:t>الأساور</w:t>
            </w:r>
            <w:r>
              <w:rPr>
                <w:rFonts w:hint="cs"/>
                <w:rtl/>
              </w:rPr>
              <w:t xml:space="preserve"> </w:t>
            </w:r>
            <w:r w:rsidRPr="007F3B9F">
              <w:rPr>
                <w:rFonts w:hint="cs"/>
                <w:rtl/>
              </w:rPr>
              <w:t>والتيجان</w:t>
            </w:r>
            <w:r>
              <w:rPr>
                <w:rFonts w:hint="cs"/>
                <w:rtl/>
              </w:rPr>
              <w:t xml:space="preserve"> </w:t>
            </w:r>
            <w:r w:rsidRPr="007F3B9F">
              <w:rPr>
                <w:rFonts w:hint="cs"/>
                <w:rtl/>
              </w:rPr>
              <w:t>والحِلل</w:t>
            </w:r>
            <w:r w:rsidRPr="00725071">
              <w:rPr>
                <w:rStyle w:val="libPoemTiniChar0"/>
                <w:rtl/>
              </w:rPr>
              <w:br/>
              <w:t> </w:t>
            </w:r>
          </w:p>
        </w:tc>
      </w:tr>
      <w:tr w:rsidR="00125AD8" w:rsidTr="00125AD8">
        <w:trPr>
          <w:trHeight w:val="350"/>
        </w:trPr>
        <w:tc>
          <w:tcPr>
            <w:tcW w:w="3536" w:type="dxa"/>
          </w:tcPr>
          <w:p w:rsidR="00125AD8" w:rsidRDefault="00125AD8" w:rsidP="00125AD8">
            <w:pPr>
              <w:pStyle w:val="libPoem"/>
            </w:pPr>
            <w:r w:rsidRPr="007F3B9F">
              <w:rPr>
                <w:rFonts w:hint="cs"/>
                <w:rtl/>
              </w:rPr>
              <w:t>أين</w:t>
            </w:r>
            <w:r>
              <w:rPr>
                <w:rFonts w:hint="cs"/>
                <w:rtl/>
              </w:rPr>
              <w:t xml:space="preserve"> </w:t>
            </w:r>
            <w:r w:rsidRPr="007F3B9F">
              <w:rPr>
                <w:rFonts w:hint="cs"/>
                <w:rtl/>
              </w:rPr>
              <w:t>الوجوه</w:t>
            </w:r>
            <w:r>
              <w:rPr>
                <w:rFonts w:hint="cs"/>
                <w:rtl/>
              </w:rPr>
              <w:t xml:space="preserve"> </w:t>
            </w:r>
            <w:r w:rsidRPr="007F3B9F">
              <w:rPr>
                <w:rFonts w:hint="cs"/>
                <w:rtl/>
              </w:rPr>
              <w:t>التي</w:t>
            </w:r>
            <w:r>
              <w:rPr>
                <w:rFonts w:hint="cs"/>
                <w:rtl/>
              </w:rPr>
              <w:t xml:space="preserve"> </w:t>
            </w:r>
            <w:r w:rsidRPr="007F3B9F">
              <w:rPr>
                <w:rFonts w:hint="cs"/>
                <w:rtl/>
              </w:rPr>
              <w:t>كانت</w:t>
            </w:r>
            <w:r>
              <w:rPr>
                <w:rFonts w:hint="cs"/>
                <w:rtl/>
              </w:rPr>
              <w:t xml:space="preserve"> </w:t>
            </w:r>
            <w:r w:rsidRPr="007F3B9F">
              <w:rPr>
                <w:rFonts w:hint="cs"/>
                <w:rtl/>
              </w:rPr>
              <w:t>مُنعَّمة</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125AD8" w:rsidP="00125AD8">
            <w:pPr>
              <w:pStyle w:val="libPoem"/>
            </w:pPr>
            <w:r w:rsidRPr="007F3B9F">
              <w:rPr>
                <w:rFonts w:hint="cs"/>
                <w:rtl/>
              </w:rPr>
              <w:t>من</w:t>
            </w:r>
            <w:r>
              <w:rPr>
                <w:rFonts w:hint="cs"/>
                <w:rtl/>
              </w:rPr>
              <w:t xml:space="preserve"> </w:t>
            </w:r>
            <w:r w:rsidRPr="007F3B9F">
              <w:rPr>
                <w:rFonts w:hint="cs"/>
                <w:rtl/>
              </w:rPr>
              <w:t>دونها</w:t>
            </w:r>
            <w:r>
              <w:rPr>
                <w:rFonts w:hint="cs"/>
                <w:rtl/>
              </w:rPr>
              <w:t xml:space="preserve"> </w:t>
            </w:r>
            <w:r w:rsidRPr="007F3B9F">
              <w:rPr>
                <w:rFonts w:hint="cs"/>
                <w:rtl/>
              </w:rPr>
              <w:t>تُضرَب</w:t>
            </w:r>
            <w:r>
              <w:rPr>
                <w:rFonts w:hint="cs"/>
                <w:rtl/>
              </w:rPr>
              <w:t xml:space="preserve"> </w:t>
            </w:r>
            <w:r w:rsidRPr="007F3B9F">
              <w:rPr>
                <w:rFonts w:hint="cs"/>
                <w:rtl/>
              </w:rPr>
              <w:t>الأستار</w:t>
            </w:r>
            <w:r>
              <w:rPr>
                <w:rFonts w:hint="cs"/>
                <w:rtl/>
              </w:rPr>
              <w:t xml:space="preserve"> </w:t>
            </w:r>
            <w:r w:rsidRPr="007F3B9F">
              <w:rPr>
                <w:rFonts w:hint="cs"/>
                <w:rtl/>
              </w:rPr>
              <w:t>والكِلل</w:t>
            </w:r>
            <w:r w:rsidRPr="00725071">
              <w:rPr>
                <w:rStyle w:val="libPoemTiniChar0"/>
                <w:rtl/>
              </w:rPr>
              <w:br/>
              <w:t> </w:t>
            </w:r>
          </w:p>
        </w:tc>
      </w:tr>
      <w:tr w:rsidR="00125AD8" w:rsidTr="00125AD8">
        <w:trPr>
          <w:trHeight w:val="350"/>
        </w:trPr>
        <w:tc>
          <w:tcPr>
            <w:tcW w:w="3536" w:type="dxa"/>
          </w:tcPr>
          <w:p w:rsidR="00125AD8" w:rsidRDefault="00125AD8" w:rsidP="00125AD8">
            <w:pPr>
              <w:pStyle w:val="libPoem"/>
            </w:pPr>
            <w:r w:rsidRPr="007F3B9F">
              <w:rPr>
                <w:rFonts w:hint="cs"/>
                <w:rtl/>
              </w:rPr>
              <w:t>فأفصح</w:t>
            </w:r>
            <w:r>
              <w:rPr>
                <w:rFonts w:hint="cs"/>
                <w:rtl/>
              </w:rPr>
              <w:t xml:space="preserve">  </w:t>
            </w:r>
            <w:r w:rsidRPr="007F3B9F">
              <w:rPr>
                <w:rFonts w:hint="cs"/>
                <w:rtl/>
              </w:rPr>
              <w:t>القبر</w:t>
            </w:r>
            <w:r>
              <w:rPr>
                <w:rFonts w:hint="cs"/>
                <w:rtl/>
              </w:rPr>
              <w:t xml:space="preserve"> </w:t>
            </w:r>
            <w:r w:rsidRPr="007F3B9F">
              <w:rPr>
                <w:rFonts w:hint="cs"/>
                <w:rtl/>
              </w:rPr>
              <w:t>عنهم</w:t>
            </w:r>
            <w:r>
              <w:rPr>
                <w:rFonts w:hint="cs"/>
                <w:rtl/>
              </w:rPr>
              <w:t xml:space="preserve"> </w:t>
            </w:r>
            <w:r w:rsidRPr="007F3B9F">
              <w:rPr>
                <w:rFonts w:hint="cs"/>
                <w:rtl/>
              </w:rPr>
              <w:t>حين</w:t>
            </w:r>
            <w:r>
              <w:rPr>
                <w:rFonts w:hint="cs"/>
                <w:rtl/>
              </w:rPr>
              <w:t xml:space="preserve"> </w:t>
            </w:r>
            <w:r w:rsidRPr="007F3B9F">
              <w:rPr>
                <w:rFonts w:hint="cs"/>
                <w:rtl/>
              </w:rPr>
              <w:t>ساءلهم</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125AD8" w:rsidP="00125AD8">
            <w:pPr>
              <w:pStyle w:val="libPoem"/>
            </w:pPr>
            <w:r w:rsidRPr="007F3B9F">
              <w:rPr>
                <w:rFonts w:hint="cs"/>
                <w:rtl/>
              </w:rPr>
              <w:t>تلك</w:t>
            </w:r>
            <w:r>
              <w:rPr>
                <w:rFonts w:hint="cs"/>
                <w:rtl/>
              </w:rPr>
              <w:t xml:space="preserve">  </w:t>
            </w:r>
            <w:r w:rsidRPr="007F3B9F">
              <w:rPr>
                <w:rFonts w:hint="cs"/>
                <w:rtl/>
              </w:rPr>
              <w:t>الوجوه</w:t>
            </w:r>
            <w:r>
              <w:rPr>
                <w:rFonts w:hint="cs"/>
                <w:rtl/>
              </w:rPr>
              <w:t xml:space="preserve"> </w:t>
            </w:r>
            <w:r w:rsidRPr="007F3B9F">
              <w:rPr>
                <w:rFonts w:hint="cs"/>
                <w:rtl/>
              </w:rPr>
              <w:t>عليها</w:t>
            </w:r>
            <w:r>
              <w:rPr>
                <w:rFonts w:hint="cs"/>
                <w:rtl/>
              </w:rPr>
              <w:t xml:space="preserve"> </w:t>
            </w:r>
            <w:r w:rsidRPr="007F3B9F">
              <w:rPr>
                <w:rFonts w:hint="cs"/>
                <w:rtl/>
              </w:rPr>
              <w:t>الدود</w:t>
            </w:r>
            <w:r>
              <w:rPr>
                <w:rFonts w:hint="cs"/>
                <w:rtl/>
              </w:rPr>
              <w:t xml:space="preserve"> </w:t>
            </w:r>
            <w:r w:rsidRPr="007F3B9F">
              <w:rPr>
                <w:rFonts w:hint="cs"/>
                <w:rtl/>
              </w:rPr>
              <w:t>يقتتل</w:t>
            </w:r>
            <w:r w:rsidRPr="00725071">
              <w:rPr>
                <w:rStyle w:val="libPoemTiniChar0"/>
                <w:rtl/>
              </w:rPr>
              <w:br/>
              <w:t> </w:t>
            </w:r>
          </w:p>
        </w:tc>
      </w:tr>
      <w:tr w:rsidR="00125AD8" w:rsidTr="00125AD8">
        <w:trPr>
          <w:trHeight w:val="350"/>
        </w:trPr>
        <w:tc>
          <w:tcPr>
            <w:tcW w:w="3536" w:type="dxa"/>
          </w:tcPr>
          <w:p w:rsidR="00125AD8" w:rsidRDefault="00125AD8" w:rsidP="00125AD8">
            <w:pPr>
              <w:pStyle w:val="libPoem"/>
            </w:pPr>
            <w:r w:rsidRPr="007F3B9F">
              <w:rPr>
                <w:rFonts w:hint="cs"/>
                <w:rtl/>
              </w:rPr>
              <w:t>قد</w:t>
            </w:r>
            <w:r>
              <w:rPr>
                <w:rFonts w:hint="cs"/>
                <w:rtl/>
              </w:rPr>
              <w:t xml:space="preserve"> </w:t>
            </w:r>
            <w:r w:rsidRPr="007F3B9F">
              <w:rPr>
                <w:rFonts w:hint="cs"/>
                <w:rtl/>
              </w:rPr>
              <w:t>طالما</w:t>
            </w:r>
            <w:r>
              <w:rPr>
                <w:rFonts w:hint="cs"/>
                <w:rtl/>
              </w:rPr>
              <w:t xml:space="preserve"> </w:t>
            </w:r>
            <w:r w:rsidRPr="007F3B9F">
              <w:rPr>
                <w:rFonts w:hint="cs"/>
                <w:rtl/>
              </w:rPr>
              <w:t>أكلوا</w:t>
            </w:r>
            <w:r>
              <w:rPr>
                <w:rFonts w:hint="cs"/>
                <w:rtl/>
              </w:rPr>
              <w:t xml:space="preserve"> </w:t>
            </w:r>
            <w:r w:rsidRPr="007F3B9F">
              <w:rPr>
                <w:rFonts w:hint="cs"/>
                <w:rtl/>
              </w:rPr>
              <w:t>دهراً</w:t>
            </w:r>
            <w:r>
              <w:rPr>
                <w:rFonts w:hint="cs"/>
                <w:rtl/>
              </w:rPr>
              <w:t xml:space="preserve"> </w:t>
            </w:r>
            <w:r w:rsidRPr="007F3B9F">
              <w:rPr>
                <w:rFonts w:hint="cs"/>
                <w:rtl/>
              </w:rPr>
              <w:t>وما</w:t>
            </w:r>
            <w:r>
              <w:rPr>
                <w:rFonts w:hint="cs"/>
                <w:rtl/>
              </w:rPr>
              <w:t xml:space="preserve"> </w:t>
            </w:r>
            <w:r w:rsidRPr="007F3B9F">
              <w:rPr>
                <w:rFonts w:hint="cs"/>
                <w:rtl/>
              </w:rPr>
              <w:t>شربوا</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125AD8" w:rsidP="00125AD8">
            <w:pPr>
              <w:pStyle w:val="libPoem"/>
            </w:pPr>
            <w:r w:rsidRPr="007F3B9F">
              <w:rPr>
                <w:rFonts w:hint="cs"/>
                <w:rtl/>
              </w:rPr>
              <w:t>فأصبحوا</w:t>
            </w:r>
            <w:r>
              <w:rPr>
                <w:rFonts w:hint="cs"/>
                <w:rtl/>
              </w:rPr>
              <w:t xml:space="preserve"> </w:t>
            </w:r>
            <w:r w:rsidRPr="007F3B9F">
              <w:rPr>
                <w:rFonts w:hint="cs"/>
                <w:rtl/>
              </w:rPr>
              <w:t>بعد</w:t>
            </w:r>
            <w:r>
              <w:rPr>
                <w:rFonts w:hint="cs"/>
                <w:rtl/>
              </w:rPr>
              <w:t xml:space="preserve"> </w:t>
            </w:r>
            <w:r w:rsidRPr="007F3B9F">
              <w:rPr>
                <w:rFonts w:hint="cs"/>
                <w:rtl/>
              </w:rPr>
              <w:t>ذاك</w:t>
            </w:r>
            <w:r>
              <w:rPr>
                <w:rFonts w:hint="cs"/>
                <w:rtl/>
              </w:rPr>
              <w:t xml:space="preserve"> </w:t>
            </w:r>
            <w:r w:rsidRPr="007F3B9F">
              <w:rPr>
                <w:rFonts w:hint="cs"/>
                <w:rtl/>
              </w:rPr>
              <w:t>الأكل</w:t>
            </w:r>
            <w:r>
              <w:rPr>
                <w:rFonts w:hint="cs"/>
                <w:rtl/>
              </w:rPr>
              <w:t xml:space="preserve"> </w:t>
            </w:r>
            <w:r w:rsidRPr="007F3B9F">
              <w:rPr>
                <w:rFonts w:hint="cs"/>
                <w:rtl/>
              </w:rPr>
              <w:t>قد</w:t>
            </w:r>
            <w:r>
              <w:rPr>
                <w:rFonts w:hint="cs"/>
                <w:rtl/>
              </w:rPr>
              <w:t xml:space="preserve"> </w:t>
            </w:r>
            <w:r w:rsidRPr="007F3B9F">
              <w:rPr>
                <w:rFonts w:hint="cs"/>
                <w:rtl/>
              </w:rPr>
              <w:t>أُكِلوا</w:t>
            </w:r>
            <w:r w:rsidRPr="00725071">
              <w:rPr>
                <w:rStyle w:val="libPoemTiniChar0"/>
                <w:rtl/>
              </w:rPr>
              <w:br/>
              <w:t> </w:t>
            </w:r>
          </w:p>
        </w:tc>
      </w:tr>
    </w:tbl>
    <w:p w:rsidR="00417A78" w:rsidRDefault="00296FDB" w:rsidP="00296FDB">
      <w:pPr>
        <w:pStyle w:val="libNormal"/>
      </w:pPr>
      <w:r>
        <w:rPr>
          <w:rtl/>
        </w:rPr>
        <w:br w:type="page"/>
      </w:r>
    </w:p>
    <w:tbl>
      <w:tblPr>
        <w:tblStyle w:val="TableGrid"/>
        <w:bidiVisual/>
        <w:tblW w:w="4562" w:type="pct"/>
        <w:tblInd w:w="384" w:type="dxa"/>
        <w:tblLook w:val="04A0"/>
      </w:tblPr>
      <w:tblGrid>
        <w:gridCol w:w="3536"/>
        <w:gridCol w:w="272"/>
        <w:gridCol w:w="3502"/>
      </w:tblGrid>
      <w:tr w:rsidR="00125AD8" w:rsidTr="00125AD8">
        <w:trPr>
          <w:trHeight w:val="350"/>
        </w:trPr>
        <w:tc>
          <w:tcPr>
            <w:tcW w:w="3536" w:type="dxa"/>
          </w:tcPr>
          <w:p w:rsidR="00125AD8" w:rsidRDefault="00125AD8" w:rsidP="00125AD8">
            <w:pPr>
              <w:pStyle w:val="libPoem"/>
            </w:pPr>
            <w:r w:rsidRPr="007F3B9F">
              <w:rPr>
                <w:rtl/>
              </w:rPr>
              <w:lastRenderedPageBreak/>
              <w:t>وطالما عمَّروا دوراً لتُسكِنَهم</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125AD8" w:rsidP="00125AD8">
            <w:pPr>
              <w:pStyle w:val="libPoem"/>
            </w:pPr>
            <w:r w:rsidRPr="007F3B9F">
              <w:rPr>
                <w:rtl/>
              </w:rPr>
              <w:t>ففارقوا الدور والأهلين وانتقلوا</w:t>
            </w:r>
            <w:r w:rsidRPr="00725071">
              <w:rPr>
                <w:rStyle w:val="libPoemTiniChar0"/>
                <w:rtl/>
              </w:rPr>
              <w:br/>
              <w:t> </w:t>
            </w:r>
          </w:p>
        </w:tc>
      </w:tr>
    </w:tbl>
    <w:p w:rsidR="00296FDB" w:rsidRPr="007F3B9F" w:rsidRDefault="00296FDB" w:rsidP="00296FDB">
      <w:pPr>
        <w:pStyle w:val="libNormal"/>
        <w:rPr>
          <w:rtl/>
        </w:rPr>
      </w:pPr>
      <w:r w:rsidRPr="007F3B9F">
        <w:rPr>
          <w:rtl/>
        </w:rPr>
        <w:t>قال</w:t>
      </w:r>
      <w:r w:rsidR="00D036A8">
        <w:rPr>
          <w:rtl/>
        </w:rPr>
        <w:t>:</w:t>
      </w:r>
      <w:r w:rsidRPr="007F3B9F">
        <w:rPr>
          <w:rtl/>
        </w:rPr>
        <w:t xml:space="preserve"> فبكى المتوكّل حتّى بلّت لحيته دموعه</w:t>
      </w:r>
      <w:r w:rsidR="00D036A8">
        <w:rPr>
          <w:rtl/>
        </w:rPr>
        <w:t>،</w:t>
      </w:r>
      <w:r w:rsidRPr="007F3B9F">
        <w:rPr>
          <w:rtl/>
        </w:rPr>
        <w:t xml:space="preserve"> وبكى الحاضرون</w:t>
      </w:r>
      <w:r w:rsidR="00D036A8">
        <w:rPr>
          <w:rtl/>
        </w:rPr>
        <w:t>،</w:t>
      </w:r>
      <w:r w:rsidRPr="007F3B9F">
        <w:rPr>
          <w:rtl/>
        </w:rPr>
        <w:t xml:space="preserve"> ودفع إلى علي </w:t>
      </w:r>
      <w:r w:rsidR="006F444C" w:rsidRPr="006F444C">
        <w:rPr>
          <w:rStyle w:val="libAlaemChar"/>
          <w:rtl/>
        </w:rPr>
        <w:t>عليه‌السلام</w:t>
      </w:r>
      <w:r w:rsidRPr="007F3B9F">
        <w:rPr>
          <w:rtl/>
        </w:rPr>
        <w:t xml:space="preserve"> أربعة آلاف دينار</w:t>
      </w:r>
      <w:r w:rsidR="00D036A8">
        <w:rPr>
          <w:rtl/>
        </w:rPr>
        <w:t>،</w:t>
      </w:r>
      <w:r w:rsidRPr="007F3B9F">
        <w:rPr>
          <w:rtl/>
        </w:rPr>
        <w:t xml:space="preserve"> ثمّ ردّه إلى منزله مُكرّماً</w:t>
      </w:r>
      <w:r w:rsidR="00D036A8">
        <w:rPr>
          <w:rtl/>
        </w:rPr>
        <w:t>.</w:t>
      </w:r>
      <w:r w:rsidRPr="007F3B9F">
        <w:rPr>
          <w:rtl/>
        </w:rPr>
        <w:t xml:space="preserve"> </w:t>
      </w:r>
    </w:p>
    <w:p w:rsidR="00417A78" w:rsidRDefault="00296FDB" w:rsidP="00296FDB">
      <w:pPr>
        <w:pStyle w:val="libNormal"/>
        <w:rPr>
          <w:rtl/>
        </w:rPr>
      </w:pPr>
      <w:r w:rsidRPr="007F3B9F">
        <w:rPr>
          <w:rtl/>
        </w:rPr>
        <w:t>وقال الكراجكي (قدس سرّه) في الكنز</w:t>
      </w:r>
      <w:r w:rsidR="00D036A8">
        <w:rPr>
          <w:rtl/>
        </w:rPr>
        <w:t>،</w:t>
      </w:r>
      <w:r w:rsidRPr="007F3B9F">
        <w:rPr>
          <w:rtl/>
        </w:rPr>
        <w:t xml:space="preserve"> فضرب المتوكّل بالكاس الأرض</w:t>
      </w:r>
      <w:r w:rsidR="00D036A8">
        <w:rPr>
          <w:rtl/>
        </w:rPr>
        <w:t>،</w:t>
      </w:r>
      <w:r w:rsidRPr="007F3B9F">
        <w:rPr>
          <w:rtl/>
        </w:rPr>
        <w:t xml:space="preserve"> وتنغّص عيشه في ذلك اليوم</w:t>
      </w:r>
      <w:r w:rsidR="00D036A8">
        <w:rPr>
          <w:rtl/>
        </w:rPr>
        <w:t>.</w:t>
      </w:r>
      <w:r w:rsidRPr="007F3B9F">
        <w:rPr>
          <w:rtl/>
        </w:rPr>
        <w:t xml:space="preserve"> </w:t>
      </w:r>
    </w:p>
    <w:p w:rsidR="00417A78" w:rsidRDefault="00296FDB" w:rsidP="00A70014">
      <w:pPr>
        <w:pStyle w:val="libCenterBold1"/>
        <w:rPr>
          <w:rtl/>
        </w:rPr>
      </w:pPr>
      <w:r w:rsidRPr="007F3B9F">
        <w:rPr>
          <w:rtl/>
        </w:rPr>
        <w:t>(مواضيع الإدراج)</w:t>
      </w:r>
    </w:p>
    <w:p w:rsidR="00296FDB" w:rsidRPr="00417A78" w:rsidRDefault="00296FDB" w:rsidP="00125AD8">
      <w:pPr>
        <w:pStyle w:val="libNormal"/>
        <w:rPr>
          <w:rtl/>
        </w:rPr>
      </w:pPr>
      <w:r w:rsidRPr="007F3B9F">
        <w:rPr>
          <w:rtl/>
        </w:rPr>
        <w:t xml:space="preserve">* الإمام علي الهادي </w:t>
      </w:r>
      <w:r w:rsidR="006F444C" w:rsidRPr="006F444C">
        <w:rPr>
          <w:rStyle w:val="libAlaemChar"/>
          <w:rtl/>
        </w:rPr>
        <w:t>عليه‌السلام</w:t>
      </w:r>
      <w:r w:rsidR="00D036A8">
        <w:rPr>
          <w:rtl/>
        </w:rPr>
        <w:t>.</w:t>
      </w:r>
      <w:r w:rsidRPr="007F3B9F">
        <w:rPr>
          <w:rtl/>
        </w:rPr>
        <w:t xml:space="preserve"> </w:t>
      </w:r>
    </w:p>
    <w:p w:rsidR="00296FDB" w:rsidRPr="00417A78" w:rsidRDefault="00296FDB" w:rsidP="00125AD8">
      <w:pPr>
        <w:pStyle w:val="libNormal"/>
        <w:rPr>
          <w:rtl/>
        </w:rPr>
      </w:pPr>
      <w:r w:rsidRPr="007F3B9F">
        <w:rPr>
          <w:rtl/>
        </w:rPr>
        <w:t>* ذكر الموت</w:t>
      </w:r>
      <w:r w:rsidR="00D036A8">
        <w:rPr>
          <w:rtl/>
        </w:rPr>
        <w:t>.</w:t>
      </w:r>
      <w:r w:rsidRPr="007F3B9F">
        <w:rPr>
          <w:rtl/>
        </w:rPr>
        <w:t xml:space="preserve"> </w:t>
      </w:r>
    </w:p>
    <w:p w:rsidR="00296FDB" w:rsidRPr="00417A78" w:rsidRDefault="00296FDB" w:rsidP="00125AD8">
      <w:pPr>
        <w:pStyle w:val="libNormal"/>
        <w:rPr>
          <w:rtl/>
        </w:rPr>
      </w:pPr>
      <w:r w:rsidRPr="007F3B9F">
        <w:rPr>
          <w:rtl/>
        </w:rPr>
        <w:t>* الاغترار بالدّنيا وزينتها</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125AD8">
      <w:pPr>
        <w:pStyle w:val="Heading1"/>
        <w:rPr>
          <w:rtl/>
        </w:rPr>
      </w:pPr>
      <w:bookmarkStart w:id="216" w:name="_Toc400617407"/>
      <w:r w:rsidRPr="007F3B9F">
        <w:rPr>
          <w:rtl/>
        </w:rPr>
        <w:lastRenderedPageBreak/>
        <w:t>(الشاهد (45) )</w:t>
      </w:r>
      <w:bookmarkEnd w:id="216"/>
    </w:p>
    <w:p w:rsidR="00417A78" w:rsidRDefault="00125AD8" w:rsidP="00296FDB">
      <w:pPr>
        <w:pStyle w:val="Heading2Center"/>
        <w:rPr>
          <w:rtl/>
        </w:rPr>
      </w:pPr>
      <w:bookmarkStart w:id="217" w:name="130"/>
      <w:bookmarkStart w:id="218" w:name="_Toc400617408"/>
      <w:r>
        <w:rPr>
          <w:rtl/>
        </w:rPr>
        <w:t>الحق</w:t>
      </w:r>
      <w:r w:rsidR="00296FDB" w:rsidRPr="007F3B9F">
        <w:rPr>
          <w:rtl/>
        </w:rPr>
        <w:t xml:space="preserve"> أمّة جدِّك فقد هلكت</w:t>
      </w:r>
      <w:bookmarkEnd w:id="217"/>
      <w:r w:rsidR="00296FDB" w:rsidRPr="007F3B9F">
        <w:rPr>
          <w:rtl/>
        </w:rPr>
        <w:t xml:space="preserve"> </w:t>
      </w:r>
      <w:r w:rsidR="00296FDB" w:rsidRPr="00296FDB">
        <w:rPr>
          <w:rStyle w:val="libFootnotenumChar"/>
          <w:rtl/>
        </w:rPr>
        <w:t>(1)</w:t>
      </w:r>
      <w:bookmarkEnd w:id="218"/>
      <w:r w:rsidR="00296FDB" w:rsidRPr="007F3B9F">
        <w:rPr>
          <w:rtl/>
        </w:rPr>
        <w:t xml:space="preserve"> </w:t>
      </w:r>
    </w:p>
    <w:p w:rsidR="00296FDB" w:rsidRPr="007F3B9F" w:rsidRDefault="00296FDB" w:rsidP="00296FDB">
      <w:pPr>
        <w:pStyle w:val="libNormal"/>
        <w:rPr>
          <w:rtl/>
        </w:rPr>
      </w:pPr>
      <w:r w:rsidRPr="007F3B9F">
        <w:rPr>
          <w:rtl/>
        </w:rPr>
        <w:t>ثاقب المناقب والراوندي قالا</w:t>
      </w:r>
      <w:r w:rsidR="00D036A8">
        <w:rPr>
          <w:rtl/>
        </w:rPr>
        <w:t>:</w:t>
      </w:r>
      <w:r w:rsidRPr="007F3B9F">
        <w:rPr>
          <w:rtl/>
        </w:rPr>
        <w:t xml:space="preserve"> روي عن علي بن الحسين بن سابور</w:t>
      </w:r>
      <w:r w:rsidR="00D036A8">
        <w:rPr>
          <w:rtl/>
        </w:rPr>
        <w:t>،</w:t>
      </w:r>
      <w:r w:rsidRPr="007F3B9F">
        <w:rPr>
          <w:rtl/>
        </w:rPr>
        <w:t xml:space="preserve"> قال</w:t>
      </w:r>
      <w:r w:rsidR="00D036A8">
        <w:rPr>
          <w:rtl/>
        </w:rPr>
        <w:t>:</w:t>
      </w:r>
      <w:r w:rsidRPr="007F3B9F">
        <w:rPr>
          <w:rtl/>
        </w:rPr>
        <w:t xml:space="preserve"> قحط النّاس بسرِّ مَن رأى في زمن الحسن الأخير</w:t>
      </w:r>
      <w:r w:rsidR="00D036A8">
        <w:rPr>
          <w:rtl/>
        </w:rPr>
        <w:t xml:space="preserve"> - </w:t>
      </w:r>
      <w:r w:rsidRPr="007F3B9F">
        <w:rPr>
          <w:rtl/>
        </w:rPr>
        <w:t>العسكري</w:t>
      </w:r>
      <w:r w:rsidR="00D036A8">
        <w:rPr>
          <w:rtl/>
        </w:rPr>
        <w:t xml:space="preserve"> - </w:t>
      </w:r>
      <w:r w:rsidR="006F444C" w:rsidRPr="006F444C">
        <w:rPr>
          <w:rStyle w:val="libAlaemChar"/>
          <w:rtl/>
        </w:rPr>
        <w:t>عليه‌السلام</w:t>
      </w:r>
      <w:r w:rsidRPr="007F3B9F">
        <w:rPr>
          <w:rtl/>
        </w:rPr>
        <w:t xml:space="preserve"> فأمر الخليفة الحاجب وأهل المملكة أن يخرجوا إلى الاستسقاء</w:t>
      </w:r>
      <w:r w:rsidR="00D036A8">
        <w:rPr>
          <w:rtl/>
        </w:rPr>
        <w:t>،</w:t>
      </w:r>
      <w:r w:rsidRPr="007F3B9F">
        <w:rPr>
          <w:rtl/>
        </w:rPr>
        <w:t xml:space="preserve"> فخرجوا ثلاثة أيّام متوالية إلى ا</w:t>
      </w:r>
      <w:r w:rsidR="002D0505">
        <w:rPr>
          <w:rtl/>
        </w:rPr>
        <w:t>لمـُ</w:t>
      </w:r>
      <w:r w:rsidRPr="007F3B9F">
        <w:rPr>
          <w:rtl/>
        </w:rPr>
        <w:t>صلّى يستسقون ويدعون فما سُقوا</w:t>
      </w:r>
      <w:r w:rsidR="00D036A8">
        <w:rPr>
          <w:rtl/>
        </w:rPr>
        <w:t>،</w:t>
      </w:r>
      <w:r w:rsidRPr="007F3B9F">
        <w:rPr>
          <w:rtl/>
        </w:rPr>
        <w:t xml:space="preserve"> فخرج الجاثليق في اليوم الرابع إلى الصحراء</w:t>
      </w:r>
      <w:r w:rsidR="00D036A8">
        <w:rPr>
          <w:rtl/>
        </w:rPr>
        <w:t>،</w:t>
      </w:r>
      <w:r w:rsidRPr="007F3B9F">
        <w:rPr>
          <w:rtl/>
        </w:rPr>
        <w:t xml:space="preserve"> ومعه النصارى والرّهبان</w:t>
      </w:r>
      <w:r w:rsidR="00D036A8">
        <w:rPr>
          <w:rtl/>
        </w:rPr>
        <w:t>،</w:t>
      </w:r>
      <w:r w:rsidRPr="007F3B9F">
        <w:rPr>
          <w:rtl/>
        </w:rPr>
        <w:t xml:space="preserve"> وكان فيهم راهب</w:t>
      </w:r>
      <w:r w:rsidR="00D036A8">
        <w:rPr>
          <w:rtl/>
        </w:rPr>
        <w:t>،</w:t>
      </w:r>
      <w:r w:rsidRPr="007F3B9F">
        <w:rPr>
          <w:rtl/>
        </w:rPr>
        <w:t xml:space="preserve"> ف</w:t>
      </w:r>
      <w:r w:rsidR="002D0505">
        <w:rPr>
          <w:rtl/>
        </w:rPr>
        <w:t>لمـّ</w:t>
      </w:r>
      <w:r w:rsidRPr="007F3B9F">
        <w:rPr>
          <w:rtl/>
        </w:rPr>
        <w:t>ا مَدَّ يده هطلت المساء بالمطر</w:t>
      </w:r>
      <w:r w:rsidR="00D036A8">
        <w:rPr>
          <w:rtl/>
        </w:rPr>
        <w:t>،</w:t>
      </w:r>
      <w:r w:rsidRPr="007F3B9F">
        <w:rPr>
          <w:rtl/>
        </w:rPr>
        <w:t xml:space="preserve"> وخرج في اليوم الثاني فهطلت السماء بالمطر</w:t>
      </w:r>
      <w:r w:rsidR="00D036A8">
        <w:rPr>
          <w:rtl/>
        </w:rPr>
        <w:t>،</w:t>
      </w:r>
      <w:r w:rsidRPr="007F3B9F">
        <w:rPr>
          <w:rtl/>
        </w:rPr>
        <w:t xml:space="preserve"> فشكّ أكثر النّاس وتعجّبوا وصَبُوا إلى (دين) النصرانية</w:t>
      </w:r>
      <w:r w:rsidR="00D036A8">
        <w:rPr>
          <w:rtl/>
        </w:rPr>
        <w:t>،</w:t>
      </w:r>
      <w:r w:rsidRPr="007F3B9F">
        <w:rPr>
          <w:rtl/>
        </w:rPr>
        <w:t xml:space="preserve"> فأنفذ الخليفة إلى الحسن </w:t>
      </w:r>
      <w:r w:rsidR="006F444C" w:rsidRPr="006F444C">
        <w:rPr>
          <w:rStyle w:val="libAlaemChar"/>
          <w:rtl/>
        </w:rPr>
        <w:t>عليه‌السلام</w:t>
      </w:r>
      <w:r w:rsidR="00D036A8">
        <w:rPr>
          <w:rtl/>
        </w:rPr>
        <w:t xml:space="preserve"> - </w:t>
      </w:r>
      <w:r w:rsidRPr="007F3B9F">
        <w:rPr>
          <w:rtl/>
        </w:rPr>
        <w:t>وكان محبوساً فاستخرجه من حبسه</w:t>
      </w:r>
      <w:r w:rsidR="00D036A8">
        <w:rPr>
          <w:rtl/>
        </w:rPr>
        <w:t xml:space="preserve"> - </w:t>
      </w:r>
      <w:r w:rsidRPr="007F3B9F">
        <w:rPr>
          <w:rtl/>
        </w:rPr>
        <w:t>وقال</w:t>
      </w:r>
      <w:r w:rsidR="00D036A8">
        <w:rPr>
          <w:rtl/>
        </w:rPr>
        <w:t>:</w:t>
      </w:r>
      <w:r w:rsidRPr="007F3B9F">
        <w:rPr>
          <w:rtl/>
        </w:rPr>
        <w:t xml:space="preserve"> الحقْ أمّة جدِّك</w:t>
      </w:r>
      <w:r w:rsidR="00D036A8">
        <w:rPr>
          <w:rtl/>
        </w:rPr>
        <w:t>،</w:t>
      </w:r>
      <w:r w:rsidRPr="007F3B9F">
        <w:rPr>
          <w:rtl/>
        </w:rPr>
        <w:t xml:space="preserve"> فقد هلكت</w:t>
      </w:r>
      <w:r w:rsidR="00D036A8">
        <w:rPr>
          <w:rtl/>
        </w:rPr>
        <w:t>.</w:t>
      </w:r>
      <w:r w:rsidRPr="007F3B9F">
        <w:rPr>
          <w:rtl/>
        </w:rPr>
        <w:t xml:space="preserve"> </w:t>
      </w:r>
    </w:p>
    <w:p w:rsidR="00296FDB" w:rsidRPr="007F3B9F" w:rsidRDefault="00296FDB" w:rsidP="00296FDB">
      <w:pPr>
        <w:pStyle w:val="libNormal"/>
        <w:rPr>
          <w:rtl/>
        </w:rPr>
      </w:pPr>
      <w:r w:rsidRPr="00296FDB">
        <w:rPr>
          <w:rtl/>
        </w:rPr>
        <w:t>فقال له</w:t>
      </w:r>
      <w:r w:rsidR="00D036A8">
        <w:rPr>
          <w:rtl/>
        </w:rPr>
        <w:t>:</w:t>
      </w:r>
      <w:r w:rsidRPr="00296FDB">
        <w:rPr>
          <w:rtl/>
        </w:rPr>
        <w:t xml:space="preserve"> </w:t>
      </w:r>
      <w:r w:rsidRPr="000C7493">
        <w:rPr>
          <w:rtl/>
        </w:rPr>
        <w:t>( إنّي خارج في الغد</w:t>
      </w:r>
      <w:r w:rsidR="00D036A8">
        <w:rPr>
          <w:rtl/>
        </w:rPr>
        <w:t>،</w:t>
      </w:r>
      <w:r w:rsidRPr="000C7493">
        <w:rPr>
          <w:rtl/>
        </w:rPr>
        <w:t xml:space="preserve"> ومُزيل الشّكّ إن شاء الله )</w:t>
      </w:r>
      <w:r w:rsidR="00D036A8">
        <w:rPr>
          <w:rtl/>
        </w:rPr>
        <w:t>،</w:t>
      </w:r>
      <w:r w:rsidRPr="00296FDB">
        <w:rPr>
          <w:rtl/>
        </w:rPr>
        <w:t xml:space="preserve"> فخرج الجاثليق في اليوم الثالث والرّهبان</w:t>
      </w:r>
      <w:r w:rsidR="00D036A8">
        <w:rPr>
          <w:rtl/>
        </w:rPr>
        <w:t>،</w:t>
      </w:r>
      <w:r w:rsidRPr="00296FDB">
        <w:rPr>
          <w:rtl/>
        </w:rPr>
        <w:t xml:space="preserve"> وخرج الحسن </w:t>
      </w:r>
      <w:r w:rsidR="006F444C" w:rsidRPr="006F444C">
        <w:rPr>
          <w:rStyle w:val="libAlaemChar"/>
          <w:rtl/>
        </w:rPr>
        <w:t>عليه‌السلام</w:t>
      </w:r>
      <w:r w:rsidRPr="00296FDB">
        <w:rPr>
          <w:rtl/>
        </w:rPr>
        <w:t xml:space="preserve"> في نفر من أصحابه</w:t>
      </w:r>
      <w:r w:rsidR="00D036A8">
        <w:rPr>
          <w:rtl/>
        </w:rPr>
        <w:t>،</w:t>
      </w:r>
      <w:r w:rsidRPr="00296FDB">
        <w:rPr>
          <w:rtl/>
        </w:rPr>
        <w:t xml:space="preserve"> ف</w:t>
      </w:r>
      <w:r w:rsidR="002D0505">
        <w:rPr>
          <w:rtl/>
        </w:rPr>
        <w:t>لمـّ</w:t>
      </w:r>
      <w:r w:rsidRPr="00296FDB">
        <w:rPr>
          <w:rtl/>
        </w:rPr>
        <w:t>ا بصر بالراهب</w:t>
      </w:r>
      <w:r w:rsidR="00D036A8">
        <w:rPr>
          <w:rtl/>
        </w:rPr>
        <w:t xml:space="preserve">، - </w:t>
      </w:r>
      <w:r w:rsidRPr="00296FDB">
        <w:rPr>
          <w:rtl/>
        </w:rPr>
        <w:t>وقد مدّ يده</w:t>
      </w:r>
      <w:r w:rsidR="00D036A8">
        <w:rPr>
          <w:rtl/>
        </w:rPr>
        <w:t xml:space="preserve"> - </w:t>
      </w:r>
      <w:r w:rsidRPr="00296FDB">
        <w:rPr>
          <w:rtl/>
        </w:rPr>
        <w:t>أمر بعض مماليكه أن يقبض على يده اليمنى ويأخذ ما بين إصبعيه</w:t>
      </w:r>
      <w:r w:rsidR="00D036A8">
        <w:rPr>
          <w:rtl/>
        </w:rPr>
        <w:t>،</w:t>
      </w:r>
      <w:r w:rsidRPr="00296FDB">
        <w:rPr>
          <w:rtl/>
        </w:rPr>
        <w:t xml:space="preserve"> ففعل وأخذ من بين سبّابته والوسطى عظماً أسود</w:t>
      </w:r>
      <w:r w:rsidR="00D036A8">
        <w:rPr>
          <w:rtl/>
        </w:rPr>
        <w:t>،</w:t>
      </w:r>
      <w:r w:rsidRPr="00296FDB">
        <w:rPr>
          <w:rtl/>
        </w:rPr>
        <w:t xml:space="preserve"> فأخذه الحسن </w:t>
      </w:r>
      <w:r w:rsidR="006F444C" w:rsidRPr="006F444C">
        <w:rPr>
          <w:rStyle w:val="libAlaemChar"/>
          <w:rtl/>
        </w:rPr>
        <w:t>عليه‌السلام</w:t>
      </w:r>
      <w:r w:rsidRPr="00296FDB">
        <w:rPr>
          <w:rtl/>
        </w:rPr>
        <w:t xml:space="preserve"> بيده ثمّ قال له</w:t>
      </w:r>
      <w:r w:rsidR="00D036A8">
        <w:rPr>
          <w:rtl/>
        </w:rPr>
        <w:t>:</w:t>
      </w:r>
      <w:r w:rsidRPr="00296FDB">
        <w:rPr>
          <w:rtl/>
        </w:rPr>
        <w:t xml:space="preserve"> </w:t>
      </w:r>
      <w:r w:rsidRPr="000C7493">
        <w:rPr>
          <w:rtl/>
        </w:rPr>
        <w:t>( استسق الآن )</w:t>
      </w:r>
      <w:r w:rsidR="00D036A8">
        <w:rPr>
          <w:rtl/>
        </w:rPr>
        <w:t>.</w:t>
      </w:r>
      <w:r w:rsidRPr="000C7493">
        <w:rPr>
          <w:rtl/>
        </w:rPr>
        <w:t xml:space="preserve"> فاستسقى</w:t>
      </w:r>
      <w:r w:rsidR="00D036A8">
        <w:rPr>
          <w:rtl/>
        </w:rPr>
        <w:t>،</w:t>
      </w:r>
      <w:r w:rsidRPr="000C7493">
        <w:rPr>
          <w:rtl/>
        </w:rPr>
        <w:t xml:space="preserve"> وكانت السماء غائمة</w:t>
      </w:r>
      <w:r w:rsidR="00D036A8">
        <w:rPr>
          <w:rtl/>
        </w:rPr>
        <w:t>،</w:t>
      </w:r>
      <w:r w:rsidRPr="000C7493">
        <w:rPr>
          <w:rtl/>
        </w:rPr>
        <w:t xml:space="preserve"> فتقشّعت وطلعت الشمس بيضاء</w:t>
      </w:r>
      <w:r w:rsidR="00D036A8">
        <w:rPr>
          <w:rtl/>
        </w:rPr>
        <w:t>،</w:t>
      </w:r>
      <w:r w:rsidRPr="000C7493">
        <w:rPr>
          <w:rtl/>
        </w:rPr>
        <w:t xml:space="preserve"> فقال الخليفة</w:t>
      </w:r>
      <w:r w:rsidR="00D036A8">
        <w:rPr>
          <w:rtl/>
        </w:rPr>
        <w:t>:</w:t>
      </w:r>
      <w:r w:rsidRPr="000C7493">
        <w:rPr>
          <w:rtl/>
        </w:rPr>
        <w:t xml:space="preserve"> ما هذا العَظْم</w:t>
      </w:r>
      <w:r w:rsidR="00D036A8">
        <w:rPr>
          <w:rtl/>
        </w:rPr>
        <w:t>،</w:t>
      </w:r>
      <w:r w:rsidRPr="000C7493">
        <w:rPr>
          <w:rtl/>
        </w:rPr>
        <w:t xml:space="preserve"> يا أبا محمد</w:t>
      </w:r>
      <w:r w:rsidR="00D036A8">
        <w:rPr>
          <w:rtl/>
        </w:rPr>
        <w:t>؟</w:t>
      </w:r>
      <w:r w:rsidRPr="000C7493">
        <w:rPr>
          <w:rtl/>
        </w:rPr>
        <w:t xml:space="preserve">! </w:t>
      </w:r>
    </w:p>
    <w:p w:rsidR="00296FDB" w:rsidRPr="007F3B9F"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هذا رجل مرَّ بقبر نبيٍّ من أنبياء الله</w:t>
      </w:r>
      <w:r w:rsidR="00D036A8">
        <w:rPr>
          <w:rtl/>
        </w:rPr>
        <w:t>،</w:t>
      </w:r>
      <w:r w:rsidRPr="000C7493">
        <w:rPr>
          <w:rtl/>
        </w:rPr>
        <w:t xml:space="preserve"> فوقع في يده هذا العَظم</w:t>
      </w:r>
      <w:r w:rsidR="00D036A8">
        <w:rPr>
          <w:rtl/>
        </w:rPr>
        <w:t>،</w:t>
      </w:r>
      <w:r w:rsidRPr="000C7493">
        <w:rPr>
          <w:rtl/>
        </w:rPr>
        <w:t xml:space="preserve"> وما كُشِفَ عن عظم نبيٍّ إلاّ هطلت السماء بالمطر )</w:t>
      </w:r>
      <w:r w:rsidR="00D036A8">
        <w:rPr>
          <w:rtl/>
        </w:rPr>
        <w:t>.</w:t>
      </w:r>
      <w:r w:rsidRPr="000C7493">
        <w:rPr>
          <w:rtl/>
        </w:rPr>
        <w:t xml:space="preserve"> </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مدينة المعاجز</w:t>
      </w:r>
      <w:r w:rsidR="00D036A8">
        <w:rPr>
          <w:rtl/>
        </w:rPr>
        <w:t>.</w:t>
      </w:r>
      <w:r w:rsidRPr="007F3B9F">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7F3B9F">
        <w:rPr>
          <w:rtl/>
        </w:rPr>
        <w:lastRenderedPageBreak/>
        <w:t xml:space="preserve">(مواضيع الإدراج) </w:t>
      </w:r>
    </w:p>
    <w:p w:rsidR="00296FDB" w:rsidRPr="00417A78" w:rsidRDefault="00296FDB" w:rsidP="00125AD8">
      <w:pPr>
        <w:pStyle w:val="libNormal"/>
        <w:rPr>
          <w:rtl/>
        </w:rPr>
      </w:pPr>
      <w:r w:rsidRPr="007F3B9F">
        <w:rPr>
          <w:rtl/>
        </w:rPr>
        <w:t xml:space="preserve">* الإمام الحسن العسكري </w:t>
      </w:r>
      <w:r w:rsidR="006F444C" w:rsidRPr="006F444C">
        <w:rPr>
          <w:rStyle w:val="libAlaemChar"/>
          <w:rtl/>
        </w:rPr>
        <w:t>عليه‌السلام</w:t>
      </w:r>
      <w:r w:rsidR="00D036A8">
        <w:rPr>
          <w:rtl/>
        </w:rPr>
        <w:t>.</w:t>
      </w:r>
      <w:r w:rsidRPr="007F3B9F">
        <w:rPr>
          <w:rtl/>
        </w:rPr>
        <w:t xml:space="preserve"> </w:t>
      </w:r>
    </w:p>
    <w:p w:rsidR="00296FDB" w:rsidRPr="00417A78" w:rsidRDefault="00296FDB" w:rsidP="00125AD8">
      <w:pPr>
        <w:pStyle w:val="libNormal"/>
        <w:rPr>
          <w:rtl/>
        </w:rPr>
      </w:pPr>
      <w:r w:rsidRPr="007F3B9F">
        <w:rPr>
          <w:rtl/>
        </w:rPr>
        <w:t>* الإسلام وأظهريّته على سائل الأديان</w:t>
      </w:r>
      <w:r w:rsidR="00D036A8">
        <w:rPr>
          <w:rtl/>
        </w:rPr>
        <w:t>.</w:t>
      </w:r>
      <w:r w:rsidRPr="007F3B9F">
        <w:rPr>
          <w:rtl/>
        </w:rPr>
        <w:t xml:space="preserve"> </w:t>
      </w:r>
    </w:p>
    <w:p w:rsidR="00296FDB" w:rsidRPr="00417A78" w:rsidRDefault="00296FDB" w:rsidP="00125AD8">
      <w:pPr>
        <w:pStyle w:val="libNormal"/>
        <w:rPr>
          <w:rtl/>
        </w:rPr>
      </w:pPr>
      <w:r w:rsidRPr="007F3B9F">
        <w:rPr>
          <w:rtl/>
        </w:rPr>
        <w:t xml:space="preserve">* علم أهل البيت </w:t>
      </w:r>
      <w:r w:rsidR="006F444C" w:rsidRPr="006F444C">
        <w:rPr>
          <w:rStyle w:val="libAlaemChar"/>
          <w:rtl/>
        </w:rPr>
        <w:t>عليهم‌السلام</w:t>
      </w:r>
      <w:r w:rsidR="00D036A8">
        <w:rPr>
          <w:rtl/>
        </w:rPr>
        <w:t>.</w:t>
      </w:r>
      <w:r w:rsidRPr="007F3B9F">
        <w:rPr>
          <w:rtl/>
        </w:rPr>
        <w:t xml:space="preserve"> </w:t>
      </w:r>
    </w:p>
    <w:p w:rsidR="00417A78" w:rsidRPr="00417A78" w:rsidRDefault="00296FDB" w:rsidP="00125AD8">
      <w:pPr>
        <w:pStyle w:val="libNormal"/>
        <w:rPr>
          <w:rtl/>
        </w:rPr>
      </w:pPr>
      <w:r w:rsidRPr="007F3B9F">
        <w:rPr>
          <w:rtl/>
        </w:rPr>
        <w:t xml:space="preserve">* الالتجاء إلى أهل البيت </w:t>
      </w:r>
      <w:r w:rsidR="006F444C" w:rsidRPr="006F444C">
        <w:rPr>
          <w:rStyle w:val="libAlaemChar"/>
          <w:rtl/>
        </w:rPr>
        <w:t>عليهم‌السلام</w:t>
      </w:r>
      <w:r w:rsidR="00D036A8">
        <w:rPr>
          <w:rtl/>
        </w:rPr>
        <w:t>.</w:t>
      </w:r>
      <w:r w:rsidRPr="007F3B9F">
        <w:rPr>
          <w:rtl/>
        </w:rPr>
        <w:t xml:space="preserve"> </w:t>
      </w:r>
    </w:p>
    <w:p w:rsidR="00417A78" w:rsidRDefault="00296FDB" w:rsidP="00A70014">
      <w:pPr>
        <w:pStyle w:val="libCenterBold1"/>
        <w:rPr>
          <w:rtl/>
        </w:rPr>
      </w:pPr>
      <w:r w:rsidRPr="007F3B9F">
        <w:rPr>
          <w:rtl/>
        </w:rPr>
        <w:t xml:space="preserve">(إنارة وإضفاء) </w:t>
      </w:r>
    </w:p>
    <w:p w:rsidR="00417A78" w:rsidRDefault="00296FDB" w:rsidP="00FF13F3">
      <w:pPr>
        <w:pStyle w:val="libCenterBold2"/>
        <w:rPr>
          <w:rtl/>
        </w:rPr>
      </w:pPr>
      <w:r w:rsidRPr="007F3B9F">
        <w:rPr>
          <w:rtl/>
        </w:rPr>
        <w:t>(</w:t>
      </w:r>
      <w:bookmarkStart w:id="219" w:name="131"/>
      <w:r w:rsidRPr="007F3B9F">
        <w:rPr>
          <w:rtl/>
        </w:rPr>
        <w:t xml:space="preserve">الإمام الحسن العسكري </w:t>
      </w:r>
      <w:r w:rsidR="006F444C" w:rsidRPr="006F444C">
        <w:rPr>
          <w:rStyle w:val="libAlaemChar"/>
          <w:rtl/>
        </w:rPr>
        <w:t>عليه‌السلام</w:t>
      </w:r>
      <w:bookmarkEnd w:id="219"/>
      <w:r w:rsidRPr="007F3B9F">
        <w:rPr>
          <w:rtl/>
        </w:rPr>
        <w:t xml:space="preserve"> ) </w:t>
      </w:r>
    </w:p>
    <w:p w:rsidR="00417A78" w:rsidRPr="00417A78" w:rsidRDefault="00296FDB" w:rsidP="00417A78">
      <w:pPr>
        <w:pStyle w:val="libBold2"/>
        <w:rPr>
          <w:rtl/>
        </w:rPr>
      </w:pPr>
      <w:r w:rsidRPr="007F3B9F">
        <w:rPr>
          <w:rtl/>
        </w:rPr>
        <w:t>هويّة</w:t>
      </w:r>
      <w:r w:rsidR="00D036A8">
        <w:rPr>
          <w:rtl/>
        </w:rPr>
        <w:t>:</w:t>
      </w:r>
    </w:p>
    <w:p w:rsidR="00296FDB" w:rsidRPr="007F3B9F" w:rsidRDefault="00296FDB" w:rsidP="00296FDB">
      <w:pPr>
        <w:pStyle w:val="libNormal"/>
        <w:rPr>
          <w:rtl/>
        </w:rPr>
      </w:pPr>
      <w:r w:rsidRPr="007F3B9F">
        <w:rPr>
          <w:rtl/>
        </w:rPr>
        <w:t xml:space="preserve">* الإمام الحسن العسكري </w:t>
      </w:r>
      <w:r w:rsidR="006F444C" w:rsidRPr="006F444C">
        <w:rPr>
          <w:rStyle w:val="libAlaemChar"/>
          <w:rtl/>
        </w:rPr>
        <w:t>عليه‌السلام</w:t>
      </w:r>
      <w:r w:rsidR="00D036A8">
        <w:rPr>
          <w:rtl/>
        </w:rPr>
        <w:t>،</w:t>
      </w:r>
      <w:r w:rsidRPr="007F3B9F">
        <w:rPr>
          <w:rtl/>
        </w:rPr>
        <w:t xml:space="preserve">هو الإمام الحادي عشر من أئمّة أهل البيت </w:t>
      </w:r>
      <w:r w:rsidR="006F444C" w:rsidRPr="006F444C">
        <w:rPr>
          <w:rStyle w:val="libAlaemChar"/>
          <w:rtl/>
        </w:rPr>
        <w:t>عليهم‌السلام</w:t>
      </w:r>
      <w:r w:rsidR="00D036A8">
        <w:rPr>
          <w:rtl/>
        </w:rPr>
        <w:t>.</w:t>
      </w:r>
      <w:r w:rsidRPr="007F3B9F">
        <w:rPr>
          <w:rtl/>
        </w:rPr>
        <w:t xml:space="preserve"> </w:t>
      </w:r>
    </w:p>
    <w:p w:rsidR="00296FDB" w:rsidRPr="007F3B9F" w:rsidRDefault="00296FDB" w:rsidP="00296FDB">
      <w:pPr>
        <w:pStyle w:val="libNormal"/>
        <w:rPr>
          <w:rtl/>
        </w:rPr>
      </w:pPr>
      <w:r w:rsidRPr="00417A78">
        <w:rPr>
          <w:rStyle w:val="libBold2Char"/>
          <w:rtl/>
        </w:rPr>
        <w:t>كُنيته</w:t>
      </w:r>
      <w:r w:rsidR="00D036A8">
        <w:rPr>
          <w:rStyle w:val="libBold2Char"/>
          <w:rtl/>
        </w:rPr>
        <w:t>:</w:t>
      </w:r>
      <w:r w:rsidRPr="00296FDB">
        <w:rPr>
          <w:rtl/>
        </w:rPr>
        <w:t xml:space="preserve"> أبو محمد</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من ألقابه</w:t>
      </w:r>
      <w:r w:rsidR="00D036A8">
        <w:rPr>
          <w:rStyle w:val="libBold2Char"/>
          <w:rtl/>
        </w:rPr>
        <w:t>:</w:t>
      </w:r>
      <w:r w:rsidRPr="00296FDB">
        <w:rPr>
          <w:rtl/>
        </w:rPr>
        <w:t xml:space="preserve"> الزكي</w:t>
      </w:r>
      <w:r w:rsidR="00D036A8">
        <w:rPr>
          <w:rtl/>
        </w:rPr>
        <w:t>،</w:t>
      </w:r>
      <w:r w:rsidRPr="00296FDB">
        <w:rPr>
          <w:rtl/>
        </w:rPr>
        <w:t xml:space="preserve"> الهادي</w:t>
      </w:r>
      <w:r w:rsidR="00D036A8">
        <w:rPr>
          <w:rtl/>
        </w:rPr>
        <w:t>،</w:t>
      </w:r>
      <w:r w:rsidRPr="00296FDB">
        <w:rPr>
          <w:rtl/>
        </w:rPr>
        <w:t xml:space="preserve"> العسكري</w:t>
      </w:r>
      <w:r w:rsidR="00D036A8">
        <w:rPr>
          <w:rtl/>
        </w:rPr>
        <w:t>،</w:t>
      </w:r>
      <w:r w:rsidRPr="00296FDB">
        <w:rPr>
          <w:rtl/>
        </w:rPr>
        <w:t xml:space="preserve"> التقي</w:t>
      </w:r>
      <w:r w:rsidR="00D036A8">
        <w:rPr>
          <w:rtl/>
        </w:rPr>
        <w:t>،</w:t>
      </w:r>
      <w:r w:rsidRPr="00296FDB">
        <w:rPr>
          <w:rtl/>
        </w:rPr>
        <w:t xml:space="preserve"> الخالص</w:t>
      </w:r>
      <w:r w:rsidR="00D036A8">
        <w:rPr>
          <w:rtl/>
        </w:rPr>
        <w:t>،</w:t>
      </w:r>
      <w:r w:rsidRPr="00296FDB">
        <w:rPr>
          <w:rtl/>
        </w:rPr>
        <w:t xml:space="preserve"> السراج</w:t>
      </w:r>
      <w:r w:rsidR="00D036A8">
        <w:rPr>
          <w:rtl/>
        </w:rPr>
        <w:t>،</w:t>
      </w:r>
      <w:r w:rsidRPr="00296FDB">
        <w:rPr>
          <w:rtl/>
        </w:rPr>
        <w:t xml:space="preserve"> الصامت</w:t>
      </w:r>
      <w:r w:rsidR="00D036A8">
        <w:rPr>
          <w:rtl/>
        </w:rPr>
        <w:t>،</w:t>
      </w:r>
      <w:r w:rsidRPr="00296FDB">
        <w:rPr>
          <w:rtl/>
        </w:rPr>
        <w:t xml:space="preserve"> الرفيق</w:t>
      </w:r>
      <w:r w:rsidR="00D036A8">
        <w:rPr>
          <w:rtl/>
        </w:rPr>
        <w:t>،</w:t>
      </w:r>
      <w:r w:rsidRPr="00296FDB">
        <w:rPr>
          <w:rtl/>
        </w:rPr>
        <w:t xml:space="preserve"> المرضي</w:t>
      </w:r>
      <w:r w:rsidR="00D036A8">
        <w:rPr>
          <w:rtl/>
        </w:rPr>
        <w:t>،</w:t>
      </w:r>
      <w:r w:rsidRPr="00296FDB">
        <w:rPr>
          <w:rtl/>
        </w:rPr>
        <w:t xml:space="preserve"> السخي</w:t>
      </w:r>
      <w:r w:rsidR="00D036A8">
        <w:rPr>
          <w:rtl/>
        </w:rPr>
        <w:t>،</w:t>
      </w:r>
      <w:r w:rsidRPr="00296FDB">
        <w:rPr>
          <w:rtl/>
        </w:rPr>
        <w:t xml:space="preserve"> ا</w:t>
      </w:r>
      <w:r w:rsidR="002D0505">
        <w:rPr>
          <w:rtl/>
        </w:rPr>
        <w:t>لمـُ</w:t>
      </w:r>
      <w:r w:rsidRPr="00296FDB">
        <w:rPr>
          <w:rtl/>
        </w:rPr>
        <w:t>ستودَع</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والده</w:t>
      </w:r>
      <w:r w:rsidR="00D036A8">
        <w:rPr>
          <w:rStyle w:val="libBold2Char"/>
          <w:rtl/>
        </w:rPr>
        <w:t>:</w:t>
      </w:r>
      <w:r w:rsidRPr="00417A78">
        <w:rPr>
          <w:rStyle w:val="libBold2Char"/>
          <w:rtl/>
        </w:rPr>
        <w:t xml:space="preserve"> </w:t>
      </w:r>
      <w:r w:rsidRPr="00296FDB">
        <w:rPr>
          <w:rtl/>
        </w:rPr>
        <w:t xml:space="preserve">الإمام علي الهادي </w:t>
      </w:r>
      <w:r w:rsidR="006F444C" w:rsidRPr="006F444C">
        <w:rPr>
          <w:rStyle w:val="libAlaemChar"/>
          <w:rtl/>
        </w:rPr>
        <w:t>عليه‌السلام</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والدته</w:t>
      </w:r>
      <w:r w:rsidR="00D036A8">
        <w:rPr>
          <w:rStyle w:val="libBold2Char"/>
          <w:rtl/>
        </w:rPr>
        <w:t>:</w:t>
      </w:r>
      <w:r w:rsidRPr="00296FDB">
        <w:rPr>
          <w:rtl/>
        </w:rPr>
        <w:t xml:space="preserve"> (سليل)</w:t>
      </w:r>
      <w:r w:rsidR="00D036A8">
        <w:rPr>
          <w:rtl/>
        </w:rPr>
        <w:t>،</w:t>
      </w:r>
      <w:r w:rsidRPr="00296FDB">
        <w:rPr>
          <w:rtl/>
        </w:rPr>
        <w:t xml:space="preserve"> ويقال لها أيضاً</w:t>
      </w:r>
      <w:r w:rsidR="00D036A8">
        <w:rPr>
          <w:rtl/>
        </w:rPr>
        <w:t>:</w:t>
      </w:r>
      <w:r w:rsidRPr="00296FDB">
        <w:rPr>
          <w:rtl/>
        </w:rPr>
        <w:t xml:space="preserve"> سوسن</w:t>
      </w:r>
      <w:r w:rsidR="00D036A8">
        <w:rPr>
          <w:rtl/>
        </w:rPr>
        <w:t>،</w:t>
      </w:r>
      <w:r w:rsidRPr="00296FDB">
        <w:rPr>
          <w:rtl/>
        </w:rPr>
        <w:t xml:space="preserve"> وريحانة</w:t>
      </w:r>
      <w:r w:rsidR="00D036A8">
        <w:rPr>
          <w:rtl/>
        </w:rPr>
        <w:t>،</w:t>
      </w:r>
      <w:r w:rsidRPr="00296FDB">
        <w:rPr>
          <w:rtl/>
        </w:rPr>
        <w:t xml:space="preserve"> وغزال المغربيّة</w:t>
      </w:r>
      <w:r w:rsidR="00D036A8">
        <w:rPr>
          <w:rtl/>
        </w:rPr>
        <w:t>.</w:t>
      </w:r>
      <w:r w:rsidRPr="00296FDB">
        <w:rPr>
          <w:rtl/>
        </w:rPr>
        <w:t xml:space="preserve"> وقد تقدّم ذكرها في هوية الإمام الهادي </w:t>
      </w:r>
      <w:r w:rsidR="006F444C" w:rsidRPr="006F444C">
        <w:rPr>
          <w:rStyle w:val="libAlaemChar"/>
          <w:rtl/>
        </w:rPr>
        <w:t>عليه‌السلام</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زوجته</w:t>
      </w:r>
      <w:r w:rsidR="00D036A8">
        <w:rPr>
          <w:rStyle w:val="libBold2Char"/>
          <w:rtl/>
        </w:rPr>
        <w:t>:</w:t>
      </w:r>
      <w:r w:rsidRPr="00417A78">
        <w:rPr>
          <w:rStyle w:val="libBold2Char"/>
          <w:rtl/>
        </w:rPr>
        <w:t xml:space="preserve"> </w:t>
      </w:r>
      <w:r w:rsidRPr="00296FDB">
        <w:rPr>
          <w:rtl/>
        </w:rPr>
        <w:t>نرجس أو ملكية بنت يشوعا بن قيصر ملك الروم</w:t>
      </w:r>
      <w:r w:rsidR="00D036A8">
        <w:rPr>
          <w:rtl/>
        </w:rPr>
        <w:t>،</w:t>
      </w:r>
      <w:r w:rsidRPr="00296FDB">
        <w:rPr>
          <w:rtl/>
        </w:rPr>
        <w:t xml:space="preserve"> وأمُّها من ولْد الحواريين</w:t>
      </w:r>
      <w:r w:rsidR="00D036A8">
        <w:rPr>
          <w:rtl/>
        </w:rPr>
        <w:t>،</w:t>
      </w:r>
      <w:r w:rsidRPr="00296FDB">
        <w:rPr>
          <w:rtl/>
        </w:rPr>
        <w:t xml:space="preserve"> تنتسب إلى شمعون وصيّ المسيح </w:t>
      </w:r>
      <w:r w:rsidR="006F444C" w:rsidRPr="006F444C">
        <w:rPr>
          <w:rStyle w:val="libAlaemChar"/>
          <w:rtl/>
        </w:rPr>
        <w:t>عليه‌السلام</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ولْده</w:t>
      </w:r>
      <w:r w:rsidR="00D036A8">
        <w:rPr>
          <w:rStyle w:val="libBold2Char"/>
          <w:rtl/>
        </w:rPr>
        <w:t>:</w:t>
      </w:r>
      <w:r w:rsidRPr="00296FDB">
        <w:rPr>
          <w:rtl/>
        </w:rPr>
        <w:t xml:space="preserve"> الإمام المهدي ا</w:t>
      </w:r>
      <w:r w:rsidR="002D0505">
        <w:rPr>
          <w:rtl/>
        </w:rPr>
        <w:t>لمـُ</w:t>
      </w:r>
      <w:r w:rsidRPr="00296FDB">
        <w:rPr>
          <w:rtl/>
        </w:rPr>
        <w:t>نتظَر (عجّل الله تعالى فرجه الشريف)</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مكان ولادته</w:t>
      </w:r>
      <w:r w:rsidR="00D036A8">
        <w:rPr>
          <w:rStyle w:val="libBold2Char"/>
          <w:rtl/>
        </w:rPr>
        <w:t>:</w:t>
      </w:r>
      <w:r w:rsidRPr="00296FDB">
        <w:rPr>
          <w:rtl/>
        </w:rPr>
        <w:t xml:space="preserve"> المدينة المنوّرة</w:t>
      </w:r>
      <w:r w:rsidR="00D036A8">
        <w:rPr>
          <w:rtl/>
        </w:rPr>
        <w:t>.</w:t>
      </w:r>
      <w:r w:rsidRPr="00296FDB">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417A78">
        <w:rPr>
          <w:rStyle w:val="libBold2Char"/>
          <w:rtl/>
        </w:rPr>
        <w:lastRenderedPageBreak/>
        <w:t>تاريخ ولادته</w:t>
      </w:r>
      <w:r w:rsidR="00D036A8">
        <w:rPr>
          <w:rStyle w:val="libBold2Char"/>
          <w:rtl/>
        </w:rPr>
        <w:t>:</w:t>
      </w:r>
      <w:r w:rsidRPr="00296FDB">
        <w:rPr>
          <w:rtl/>
        </w:rPr>
        <w:t xml:space="preserve"> الثامن من ربيع الثاني سنة (232) للهجرة</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عمره عند انتقال الإمامة إليه</w:t>
      </w:r>
      <w:r w:rsidR="00D036A8">
        <w:rPr>
          <w:rStyle w:val="libBold2Char"/>
          <w:rtl/>
        </w:rPr>
        <w:t>:</w:t>
      </w:r>
      <w:r w:rsidRPr="00296FDB">
        <w:rPr>
          <w:rtl/>
        </w:rPr>
        <w:t xml:space="preserve"> ثلاث وعشرون سنة وأشهُر</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نقش خاتمه</w:t>
      </w:r>
      <w:r w:rsidR="00D036A8">
        <w:rPr>
          <w:rStyle w:val="libBold2Char"/>
          <w:rtl/>
        </w:rPr>
        <w:t>:</w:t>
      </w:r>
      <w:r w:rsidRPr="00296FDB">
        <w:rPr>
          <w:rtl/>
        </w:rPr>
        <w:t xml:space="preserve"> (سبحان مَن له مقاليد السموات والأرض)</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مدّة إمامته</w:t>
      </w:r>
      <w:r w:rsidR="00D036A8">
        <w:rPr>
          <w:rStyle w:val="libBold2Char"/>
          <w:rtl/>
        </w:rPr>
        <w:t>:</w:t>
      </w:r>
      <w:r w:rsidRPr="00296FDB">
        <w:rPr>
          <w:rtl/>
        </w:rPr>
        <w:t xml:space="preserve"> خمس سنين وأشهُر</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ملوك عصره</w:t>
      </w:r>
      <w:r w:rsidR="00D036A8">
        <w:rPr>
          <w:rStyle w:val="libBold2Char"/>
          <w:rtl/>
        </w:rPr>
        <w:t>:</w:t>
      </w:r>
      <w:r w:rsidRPr="00296FDB">
        <w:rPr>
          <w:rtl/>
        </w:rPr>
        <w:t xml:space="preserve"> ا</w:t>
      </w:r>
      <w:r w:rsidR="002D0505">
        <w:rPr>
          <w:rtl/>
        </w:rPr>
        <w:t>لمـُ</w:t>
      </w:r>
      <w:r w:rsidRPr="00296FDB">
        <w:rPr>
          <w:rtl/>
        </w:rPr>
        <w:t>عتزّ</w:t>
      </w:r>
      <w:r w:rsidR="00D036A8">
        <w:rPr>
          <w:rtl/>
        </w:rPr>
        <w:t>،</w:t>
      </w:r>
      <w:r w:rsidRPr="00296FDB">
        <w:rPr>
          <w:rtl/>
        </w:rPr>
        <w:t xml:space="preserve"> ا</w:t>
      </w:r>
      <w:r w:rsidR="002D0505">
        <w:rPr>
          <w:rtl/>
        </w:rPr>
        <w:t>لمـُ</w:t>
      </w:r>
      <w:r w:rsidRPr="00296FDB">
        <w:rPr>
          <w:rtl/>
        </w:rPr>
        <w:t>هتدي</w:t>
      </w:r>
      <w:r w:rsidR="00D036A8">
        <w:rPr>
          <w:rtl/>
        </w:rPr>
        <w:t>،</w:t>
      </w:r>
      <w:r w:rsidRPr="00296FDB">
        <w:rPr>
          <w:rtl/>
        </w:rPr>
        <w:t xml:space="preserve"> ا</w:t>
      </w:r>
      <w:r w:rsidR="002D0505">
        <w:rPr>
          <w:rtl/>
        </w:rPr>
        <w:t>لمـُ</w:t>
      </w:r>
      <w:r w:rsidRPr="00296FDB">
        <w:rPr>
          <w:rtl/>
        </w:rPr>
        <w:t>عتمد</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وفاته</w:t>
      </w:r>
      <w:r w:rsidR="00D036A8">
        <w:rPr>
          <w:rStyle w:val="libBold2Char"/>
          <w:rtl/>
        </w:rPr>
        <w:t>:</w:t>
      </w:r>
      <w:r w:rsidRPr="00296FDB">
        <w:rPr>
          <w:rtl/>
        </w:rPr>
        <w:t xml:space="preserve"> يوم الجمعة الثامن من ربيع الأول</w:t>
      </w:r>
      <w:r w:rsidR="00D036A8">
        <w:rPr>
          <w:rtl/>
        </w:rPr>
        <w:t>،</w:t>
      </w:r>
      <w:r w:rsidRPr="00296FDB">
        <w:rPr>
          <w:rtl/>
        </w:rPr>
        <w:t xml:space="preserve"> سنة (260) للهجرة</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سبب وفاته</w:t>
      </w:r>
      <w:r w:rsidR="00D036A8">
        <w:rPr>
          <w:rStyle w:val="libBold2Char"/>
          <w:rtl/>
        </w:rPr>
        <w:t>:</w:t>
      </w:r>
      <w:r w:rsidRPr="00296FDB">
        <w:rPr>
          <w:rtl/>
        </w:rPr>
        <w:t xml:space="preserve"> السمّ</w:t>
      </w:r>
      <w:r w:rsidR="00D036A8">
        <w:rPr>
          <w:rtl/>
        </w:rPr>
        <w:t>،</w:t>
      </w:r>
      <w:r w:rsidRPr="00296FDB">
        <w:rPr>
          <w:rtl/>
        </w:rPr>
        <w:t xml:space="preserve"> وذلك على يد المعتمد العبّاسي</w:t>
      </w:r>
      <w:r w:rsidR="00D036A8">
        <w:rPr>
          <w:rtl/>
        </w:rPr>
        <w:t>.</w:t>
      </w:r>
      <w:r w:rsidRPr="00296FDB">
        <w:rPr>
          <w:rtl/>
        </w:rPr>
        <w:t xml:space="preserve"> </w:t>
      </w:r>
    </w:p>
    <w:p w:rsidR="00417A78" w:rsidRDefault="00296FDB" w:rsidP="00296FDB">
      <w:pPr>
        <w:pStyle w:val="libNormal"/>
        <w:rPr>
          <w:rtl/>
        </w:rPr>
      </w:pPr>
      <w:r w:rsidRPr="00417A78">
        <w:rPr>
          <w:rStyle w:val="libBold2Char"/>
          <w:rtl/>
        </w:rPr>
        <w:t>مدفنه</w:t>
      </w:r>
      <w:r w:rsidR="00D036A8">
        <w:rPr>
          <w:rStyle w:val="libBold2Char"/>
          <w:rtl/>
        </w:rPr>
        <w:t>:</w:t>
      </w:r>
      <w:r w:rsidRPr="00296FDB">
        <w:rPr>
          <w:rtl/>
        </w:rPr>
        <w:t xml:space="preserve"> سامرّاء</w:t>
      </w:r>
      <w:r w:rsidR="00D036A8">
        <w:rPr>
          <w:rtl/>
        </w:rPr>
        <w:t>.</w:t>
      </w:r>
      <w:r w:rsidRPr="00296FDB">
        <w:rPr>
          <w:rtl/>
        </w:rPr>
        <w:t xml:space="preserve"> </w:t>
      </w:r>
    </w:p>
    <w:p w:rsidR="00417A78" w:rsidRDefault="00296FDB" w:rsidP="00FF13F3">
      <w:pPr>
        <w:pStyle w:val="libCenterBold2"/>
        <w:rPr>
          <w:rtl/>
        </w:rPr>
      </w:pPr>
      <w:r w:rsidRPr="007F3B9F">
        <w:rPr>
          <w:rtl/>
        </w:rPr>
        <w:t>(</w:t>
      </w:r>
      <w:bookmarkStart w:id="220" w:name="132"/>
      <w:r w:rsidRPr="007F3B9F">
        <w:rPr>
          <w:rtl/>
        </w:rPr>
        <w:t>الإسلام وأظهريّته على سائل الأديان</w:t>
      </w:r>
      <w:bookmarkEnd w:id="220"/>
      <w:r w:rsidRPr="007F3B9F">
        <w:rPr>
          <w:rtl/>
        </w:rPr>
        <w:t xml:space="preserve">) </w:t>
      </w:r>
    </w:p>
    <w:p w:rsidR="00417A78" w:rsidRPr="00417A78" w:rsidRDefault="00296FDB" w:rsidP="00417A78">
      <w:pPr>
        <w:pStyle w:val="libBold2"/>
        <w:rPr>
          <w:rtl/>
        </w:rPr>
      </w:pPr>
      <w:r w:rsidRPr="007F3B9F">
        <w:rPr>
          <w:rtl/>
        </w:rPr>
        <w:t>قرآن كريم</w:t>
      </w:r>
      <w:r w:rsidR="00D036A8">
        <w:rPr>
          <w:rtl/>
        </w:rPr>
        <w:t>:</w:t>
      </w:r>
    </w:p>
    <w:p w:rsidR="00296FDB" w:rsidRPr="007F3B9F"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هُوَ الَّذِي أَرْسَلَ رَسُولَهُ بِالْهُدَى وَدِينِ الْحَقِّ لِيُظْهِرَهُ عَلَى الدِّينِ كُلِّهِ وَلَوْ كَرِهَ الْمُشْرِكُونَ </w:t>
      </w:r>
      <w:r w:rsidRPr="00D95FD6">
        <w:rPr>
          <w:rStyle w:val="libAlaemChar"/>
          <w:rFonts w:hint="cs"/>
          <w:rtl/>
        </w:rPr>
        <w:t>)</w:t>
      </w:r>
      <w:r w:rsidRPr="000C7493">
        <w:rPr>
          <w:rStyle w:val="libBold2Char"/>
          <w:rtl/>
        </w:rPr>
        <w:t xml:space="preserve"> </w:t>
      </w:r>
      <w:r w:rsidRPr="000C7493">
        <w:rPr>
          <w:rtl/>
        </w:rPr>
        <w:t>التوبة / 33</w:t>
      </w:r>
      <w:r w:rsidR="00D036A8">
        <w:rPr>
          <w:rtl/>
        </w:rPr>
        <w:t>.</w:t>
      </w:r>
      <w:r w:rsidRPr="000C7493">
        <w:rPr>
          <w:rtl/>
        </w:rPr>
        <w:t xml:space="preserve"> </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وَمَنْ يَبْتَغِ غَيْرَ الإِسْلَامِ دِينًا فَلَنْ يُقْبَلَ مِنْهُ وَهُوَ فِي الآَخِرَةِ مِنَ الْخَاسِرِينَ </w:t>
      </w:r>
      <w:r w:rsidRPr="00D95FD6">
        <w:rPr>
          <w:rStyle w:val="libAlaemChar"/>
          <w:rFonts w:hint="cs"/>
          <w:rtl/>
        </w:rPr>
        <w:t>)</w:t>
      </w:r>
      <w:r w:rsidRPr="00296FDB">
        <w:rPr>
          <w:rtl/>
        </w:rPr>
        <w:t xml:space="preserve"> آل عمران / 85</w:t>
      </w:r>
      <w:r w:rsidR="00D036A8">
        <w:rPr>
          <w:rtl/>
        </w:rPr>
        <w:t>.</w:t>
      </w:r>
      <w:r w:rsidRPr="00296FDB">
        <w:rPr>
          <w:rtl/>
        </w:rPr>
        <w:t xml:space="preserve"> </w:t>
      </w:r>
    </w:p>
    <w:p w:rsidR="00417A78" w:rsidRPr="00417A78" w:rsidRDefault="00296FDB" w:rsidP="00417A78">
      <w:pPr>
        <w:pStyle w:val="libBold2"/>
        <w:rPr>
          <w:rtl/>
        </w:rPr>
      </w:pPr>
      <w:r w:rsidRPr="007F3B9F">
        <w:rPr>
          <w:rtl/>
        </w:rPr>
        <w:t>حديث شريف</w:t>
      </w:r>
      <w:r w:rsidR="00D036A8">
        <w:rPr>
          <w:rtl/>
        </w:rPr>
        <w:t>:</w:t>
      </w:r>
    </w:p>
    <w:p w:rsidR="00296FDB" w:rsidRPr="007F3B9F"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إنّ هذا الإسلام دين الله الذي اصطفاه لنفسه</w:t>
      </w:r>
      <w:r w:rsidR="00D036A8">
        <w:rPr>
          <w:rtl/>
        </w:rPr>
        <w:t>،</w:t>
      </w:r>
      <w:r w:rsidRPr="000C7493">
        <w:rPr>
          <w:rtl/>
        </w:rPr>
        <w:t xml:space="preserve"> واصطنعه على أعيُنه</w:t>
      </w:r>
      <w:r w:rsidR="00D036A8">
        <w:rPr>
          <w:rtl/>
        </w:rPr>
        <w:t>،</w:t>
      </w:r>
      <w:r w:rsidRPr="000C7493">
        <w:rPr>
          <w:rtl/>
        </w:rPr>
        <w:t xml:space="preserve"> أصفاه خيرة خلقه</w:t>
      </w:r>
      <w:r w:rsidR="00D036A8">
        <w:rPr>
          <w:rtl/>
        </w:rPr>
        <w:t>،</w:t>
      </w:r>
      <w:r w:rsidRPr="000C7493">
        <w:rPr>
          <w:rtl/>
        </w:rPr>
        <w:t xml:space="preserve"> وأقام دعائمه على محبَّته</w:t>
      </w:r>
      <w:r w:rsidR="00D036A8">
        <w:rPr>
          <w:rtl/>
        </w:rPr>
        <w:t>،</w:t>
      </w:r>
      <w:r w:rsidRPr="000C7493">
        <w:rPr>
          <w:rtl/>
        </w:rPr>
        <w:t xml:space="preserve"> أذلّ الأديان بعِزَّته</w:t>
      </w:r>
      <w:r w:rsidR="00D036A8">
        <w:rPr>
          <w:rtl/>
        </w:rPr>
        <w:t>،</w:t>
      </w:r>
      <w:r w:rsidRPr="000C7493">
        <w:rPr>
          <w:rtl/>
        </w:rPr>
        <w:t xml:space="preserve"> ووضع المِلل برفعه</w:t>
      </w:r>
      <w:r w:rsidR="00D036A8">
        <w:rPr>
          <w:rtl/>
        </w:rPr>
        <w:t>،</w:t>
      </w:r>
      <w:r w:rsidRPr="000C7493">
        <w:rPr>
          <w:rtl/>
        </w:rPr>
        <w:t xml:space="preserve"> وأهان أعداءه بكرامته</w:t>
      </w:r>
      <w:r w:rsidR="00D036A8">
        <w:rPr>
          <w:rtl/>
        </w:rPr>
        <w:t>،</w:t>
      </w:r>
      <w:r w:rsidRPr="000C7493">
        <w:rPr>
          <w:rtl/>
        </w:rPr>
        <w:t xml:space="preserve"> وخذل محادّيه بنصره</w:t>
      </w:r>
      <w:r w:rsidR="00D036A8">
        <w:rPr>
          <w:rtl/>
        </w:rPr>
        <w:t>،</w:t>
      </w:r>
      <w:r w:rsidRPr="000C7493">
        <w:rPr>
          <w:rtl/>
        </w:rPr>
        <w:t xml:space="preserve"> وهدم أركان الضلالة بركنه )</w:t>
      </w:r>
      <w:r w:rsidR="00D036A8">
        <w:rPr>
          <w:rtl/>
        </w:rPr>
        <w:t>.</w:t>
      </w:r>
      <w:r w:rsidRPr="000C7493">
        <w:rPr>
          <w:rtl/>
        </w:rPr>
        <w:t xml:space="preserve"> / نهج البلاغة</w:t>
      </w:r>
      <w:r w:rsidR="00D036A8">
        <w:rPr>
          <w:rtl/>
        </w:rPr>
        <w:t>.</w:t>
      </w:r>
      <w:r w:rsidRPr="000C7493">
        <w:rPr>
          <w:rtl/>
        </w:rPr>
        <w:t xml:space="preserve"> </w:t>
      </w:r>
    </w:p>
    <w:p w:rsidR="00296FDB" w:rsidRPr="007F3B9F" w:rsidRDefault="00296FDB" w:rsidP="00296FDB">
      <w:pPr>
        <w:pStyle w:val="libNormal"/>
        <w:rPr>
          <w:rtl/>
        </w:rPr>
      </w:pPr>
      <w:r w:rsidRPr="00296FDB">
        <w:rPr>
          <w:rtl/>
        </w:rPr>
        <w:t xml:space="preserve">* وقال الإمام الصادق </w:t>
      </w:r>
      <w:r w:rsidR="006F444C" w:rsidRPr="006F444C">
        <w:rPr>
          <w:rStyle w:val="libAlaemChar"/>
          <w:rtl/>
        </w:rPr>
        <w:t>عليه‌السلام</w:t>
      </w:r>
      <w:r w:rsidR="00D036A8">
        <w:rPr>
          <w:rtl/>
        </w:rPr>
        <w:t>:</w:t>
      </w:r>
      <w:r w:rsidRPr="000C7493">
        <w:rPr>
          <w:rtl/>
        </w:rPr>
        <w:t xml:space="preserve"> ( مَن دخل في هذا الدين بالرجال أخرجه منه الرجال كما أدخلوه فيه</w:t>
      </w:r>
      <w:r w:rsidR="00D036A8">
        <w:rPr>
          <w:rtl/>
        </w:rPr>
        <w:t>،</w:t>
      </w:r>
      <w:r w:rsidRPr="000C7493">
        <w:rPr>
          <w:rtl/>
        </w:rPr>
        <w:t xml:space="preserve"> ومَن دخل بالكتاب والسنَّة زالت الجبال قبل أن يزول )</w:t>
      </w:r>
      <w:r w:rsidR="00D036A8">
        <w:rPr>
          <w:rtl/>
        </w:rPr>
        <w:t>.</w:t>
      </w:r>
      <w:r w:rsidRPr="000C7493">
        <w:rPr>
          <w:rtl/>
        </w:rPr>
        <w:t xml:space="preserve"> / البحار</w:t>
      </w:r>
      <w:r w:rsidR="00D036A8">
        <w:rPr>
          <w:rtl/>
        </w:rPr>
        <w:t>.</w:t>
      </w:r>
      <w:r w:rsidRPr="000C7493">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7F3B9F">
        <w:rPr>
          <w:rtl/>
        </w:rPr>
        <w:lastRenderedPageBreak/>
        <w:t>استعانة</w:t>
      </w:r>
      <w:r w:rsidR="00D036A8">
        <w:rPr>
          <w:rtl/>
        </w:rPr>
        <w:t>:</w:t>
      </w:r>
    </w:p>
    <w:p w:rsidR="00296FDB" w:rsidRPr="007F3B9F" w:rsidRDefault="00296FDB" w:rsidP="00296FDB">
      <w:pPr>
        <w:pStyle w:val="libNormal"/>
        <w:rPr>
          <w:rtl/>
        </w:rPr>
      </w:pPr>
      <w:r w:rsidRPr="007F3B9F">
        <w:rPr>
          <w:rtl/>
        </w:rPr>
        <w:t>قصّة</w:t>
      </w:r>
      <w:r w:rsidR="00D036A8">
        <w:rPr>
          <w:rtl/>
        </w:rPr>
        <w:t>:</w:t>
      </w:r>
      <w:r w:rsidRPr="007F3B9F">
        <w:rPr>
          <w:rtl/>
        </w:rPr>
        <w:t xml:space="preserve"> إنّما يخشى الله من عباده العلماء / الشاهد (1)</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يا بُني دينك خير دين / الشاهد (52)</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قطعة من تُراب الجنّة / الشاهد (26)</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قد أُجيبت الدعوة / الشاهد (59)</w:t>
      </w:r>
      <w:r w:rsidR="00D036A8">
        <w:rPr>
          <w:rtl/>
        </w:rPr>
        <w:t>.</w:t>
      </w:r>
      <w:r w:rsidRPr="007F3B9F">
        <w:rPr>
          <w:rtl/>
        </w:rPr>
        <w:t xml:space="preserve"> </w:t>
      </w:r>
    </w:p>
    <w:p w:rsidR="00296FDB" w:rsidRPr="007F3B9F" w:rsidRDefault="00296FDB" w:rsidP="00296FDB">
      <w:pPr>
        <w:pStyle w:val="libNormal"/>
        <w:rPr>
          <w:rtl/>
        </w:rPr>
      </w:pPr>
      <w:r w:rsidRPr="007F3B9F">
        <w:rPr>
          <w:rtl/>
        </w:rPr>
        <w:t>إنارة الشاهد (42) / علم أهل البيت / كنت واقفيّاً</w:t>
      </w:r>
      <w:r w:rsidR="00D036A8">
        <w:rPr>
          <w:rtl/>
        </w:rPr>
        <w:t>.</w:t>
      </w:r>
      <w:r w:rsidRPr="007F3B9F">
        <w:rPr>
          <w:rtl/>
        </w:rPr>
        <w:t xml:space="preserve"> </w:t>
      </w:r>
    </w:p>
    <w:p w:rsidR="00296FDB" w:rsidRPr="007F3B9F" w:rsidRDefault="00296FDB" w:rsidP="00296FDB">
      <w:pPr>
        <w:pStyle w:val="libNormal"/>
        <w:rPr>
          <w:rtl/>
        </w:rPr>
      </w:pPr>
      <w:r w:rsidRPr="007F3B9F">
        <w:rPr>
          <w:rtl/>
        </w:rPr>
        <w:t xml:space="preserve">إنارة الشاهد (43) / الأئمّة بعد النبي </w:t>
      </w:r>
      <w:r w:rsidR="000773EB" w:rsidRPr="000773EB">
        <w:rPr>
          <w:rStyle w:val="libAlaemChar"/>
          <w:rtl/>
        </w:rPr>
        <w:t>صلى‌الله‌عليه‌وآله‌وسلم</w:t>
      </w:r>
      <w:r w:rsidRPr="007F3B9F">
        <w:rPr>
          <w:rtl/>
        </w:rPr>
        <w:t xml:space="preserve"> / هذا والله دين الله</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221" w:name="_Toc400617409"/>
      <w:r w:rsidRPr="007F3B9F">
        <w:rPr>
          <w:rtl/>
        </w:rPr>
        <w:lastRenderedPageBreak/>
        <w:t>(الشاهد (46) )</w:t>
      </w:r>
      <w:bookmarkEnd w:id="221"/>
      <w:r w:rsidRPr="007F3B9F">
        <w:rPr>
          <w:rtl/>
        </w:rPr>
        <w:t xml:space="preserve"> </w:t>
      </w:r>
    </w:p>
    <w:p w:rsidR="00417A78" w:rsidRDefault="00296FDB" w:rsidP="00125AD8">
      <w:pPr>
        <w:pStyle w:val="Heading2Center"/>
        <w:rPr>
          <w:rtl/>
        </w:rPr>
      </w:pPr>
      <w:bookmarkStart w:id="222" w:name="133"/>
      <w:bookmarkStart w:id="223" w:name="_Toc400617410"/>
      <w:r w:rsidRPr="007F3B9F">
        <w:rPr>
          <w:rtl/>
        </w:rPr>
        <w:t xml:space="preserve">سِرُّ الرُّمّانة ولقاء الإمام </w:t>
      </w:r>
      <w:r w:rsidR="006F444C" w:rsidRPr="00125AD8">
        <w:rPr>
          <w:rStyle w:val="libAlaemHeading2Char"/>
          <w:rtl/>
        </w:rPr>
        <w:t>عليه‌السلام</w:t>
      </w:r>
      <w:bookmarkEnd w:id="222"/>
      <w:r w:rsidRPr="00125AD8">
        <w:rPr>
          <w:rtl/>
        </w:rPr>
        <w:t xml:space="preserve"> </w:t>
      </w:r>
      <w:r w:rsidRPr="00296FDB">
        <w:rPr>
          <w:rStyle w:val="libFootnotenumChar"/>
          <w:rtl/>
        </w:rPr>
        <w:t>(1)</w:t>
      </w:r>
      <w:bookmarkEnd w:id="223"/>
    </w:p>
    <w:p w:rsidR="00296FDB" w:rsidRPr="007F3B9F" w:rsidRDefault="00296FDB" w:rsidP="00296FDB">
      <w:pPr>
        <w:pStyle w:val="libNormal"/>
        <w:rPr>
          <w:rtl/>
        </w:rPr>
      </w:pPr>
      <w:r w:rsidRPr="007F3B9F">
        <w:rPr>
          <w:rtl/>
        </w:rPr>
        <w:t>عن المجلسي في البحار</w:t>
      </w:r>
      <w:r w:rsidR="00D036A8">
        <w:rPr>
          <w:rtl/>
        </w:rPr>
        <w:t>،</w:t>
      </w:r>
      <w:r w:rsidRPr="007F3B9F">
        <w:rPr>
          <w:rtl/>
        </w:rPr>
        <w:t xml:space="preserve"> عن بعض الثقات قال</w:t>
      </w:r>
      <w:r w:rsidR="00D036A8">
        <w:rPr>
          <w:rtl/>
        </w:rPr>
        <w:t>:</w:t>
      </w:r>
      <w:r w:rsidRPr="007F3B9F">
        <w:rPr>
          <w:rtl/>
        </w:rPr>
        <w:t xml:space="preserve"> </w:t>
      </w:r>
      <w:r w:rsidR="002D0505">
        <w:rPr>
          <w:rtl/>
        </w:rPr>
        <w:t>لمـّ</w:t>
      </w:r>
      <w:r w:rsidRPr="007F3B9F">
        <w:rPr>
          <w:rtl/>
        </w:rPr>
        <w:t>ا كانت البحرين تحت ولاية الإفرنج</w:t>
      </w:r>
      <w:r w:rsidR="00D036A8">
        <w:rPr>
          <w:rtl/>
        </w:rPr>
        <w:t>،</w:t>
      </w:r>
      <w:r w:rsidRPr="007F3B9F">
        <w:rPr>
          <w:rtl/>
        </w:rPr>
        <w:t xml:space="preserve"> جعلوا واليها رجلاً من المسلمين</w:t>
      </w:r>
      <w:r w:rsidR="00D036A8">
        <w:rPr>
          <w:rtl/>
        </w:rPr>
        <w:t>؛</w:t>
      </w:r>
      <w:r w:rsidRPr="007F3B9F">
        <w:rPr>
          <w:rtl/>
        </w:rPr>
        <w:t xml:space="preserve"> ليكون أدعى إلى تعميرها</w:t>
      </w:r>
      <w:r w:rsidR="00D036A8">
        <w:rPr>
          <w:rtl/>
        </w:rPr>
        <w:t>،</w:t>
      </w:r>
      <w:r w:rsidRPr="007F3B9F">
        <w:rPr>
          <w:rtl/>
        </w:rPr>
        <w:t xml:space="preserve"> وأصلح بحال أهلها</w:t>
      </w:r>
      <w:r w:rsidR="00D036A8">
        <w:rPr>
          <w:rtl/>
        </w:rPr>
        <w:t>،</w:t>
      </w:r>
      <w:r w:rsidRPr="007F3B9F">
        <w:rPr>
          <w:rtl/>
        </w:rPr>
        <w:t xml:space="preserve"> وكان هذا الوالي من النواصب</w:t>
      </w:r>
      <w:r w:rsidR="00D036A8">
        <w:rPr>
          <w:rtl/>
        </w:rPr>
        <w:t>،</w:t>
      </w:r>
      <w:r w:rsidRPr="007F3B9F">
        <w:rPr>
          <w:rtl/>
        </w:rPr>
        <w:t xml:space="preserve"> وله وزير أشدُّ نصباً منه</w:t>
      </w:r>
      <w:r w:rsidR="00D036A8">
        <w:rPr>
          <w:rtl/>
        </w:rPr>
        <w:t>،</w:t>
      </w:r>
      <w:r w:rsidRPr="007F3B9F">
        <w:rPr>
          <w:rtl/>
        </w:rPr>
        <w:t xml:space="preserve"> يُظهر العداوة لأهل البحرين لحبِّهم لأهل البيت </w:t>
      </w:r>
      <w:r w:rsidR="006F444C" w:rsidRPr="006F444C">
        <w:rPr>
          <w:rStyle w:val="libAlaemChar"/>
          <w:rtl/>
        </w:rPr>
        <w:t>عليهم‌السلام</w:t>
      </w:r>
      <w:r w:rsidR="00D036A8">
        <w:rPr>
          <w:rtl/>
        </w:rPr>
        <w:t>،</w:t>
      </w:r>
      <w:r w:rsidRPr="007F3B9F">
        <w:rPr>
          <w:rtl/>
        </w:rPr>
        <w:t xml:space="preserve"> ويحتال في إهلاكهم والإضرار بهم بكل حيلة</w:t>
      </w:r>
      <w:r w:rsidR="00D036A8">
        <w:rPr>
          <w:rtl/>
        </w:rPr>
        <w:t>.</w:t>
      </w:r>
      <w:r w:rsidRPr="007F3B9F">
        <w:rPr>
          <w:rtl/>
        </w:rPr>
        <w:t xml:space="preserve"> </w:t>
      </w:r>
    </w:p>
    <w:p w:rsidR="00296FDB" w:rsidRPr="007F3B9F" w:rsidRDefault="00296FDB" w:rsidP="00296FDB">
      <w:pPr>
        <w:pStyle w:val="libNormal"/>
        <w:rPr>
          <w:rtl/>
        </w:rPr>
      </w:pPr>
      <w:r w:rsidRPr="007F3B9F">
        <w:rPr>
          <w:rtl/>
        </w:rPr>
        <w:t>ف</w:t>
      </w:r>
      <w:r w:rsidR="002D0505">
        <w:rPr>
          <w:rtl/>
        </w:rPr>
        <w:t>لمـّ</w:t>
      </w:r>
      <w:r w:rsidRPr="007F3B9F">
        <w:rPr>
          <w:rtl/>
        </w:rPr>
        <w:t>ا كان في بعض الأيّام</w:t>
      </w:r>
      <w:r w:rsidR="00D036A8">
        <w:rPr>
          <w:rtl/>
        </w:rPr>
        <w:t>،</w:t>
      </w:r>
      <w:r w:rsidRPr="007F3B9F">
        <w:rPr>
          <w:rtl/>
        </w:rPr>
        <w:t xml:space="preserve"> دخل الوزير على الوالي وبيده رمانة فأعطاها للوالي</w:t>
      </w:r>
      <w:r w:rsidR="00D036A8">
        <w:rPr>
          <w:rtl/>
        </w:rPr>
        <w:t>،</w:t>
      </w:r>
      <w:r w:rsidRPr="007F3B9F">
        <w:rPr>
          <w:rtl/>
        </w:rPr>
        <w:t xml:space="preserve"> فإذا مكتوب عليها (لا اله إلاّ الله محمد رسول الله</w:t>
      </w:r>
      <w:r w:rsidR="00D036A8">
        <w:rPr>
          <w:rtl/>
        </w:rPr>
        <w:t>،</w:t>
      </w:r>
      <w:r w:rsidRPr="007F3B9F">
        <w:rPr>
          <w:rtl/>
        </w:rPr>
        <w:t xml:space="preserve"> أبو بكر</w:t>
      </w:r>
      <w:r w:rsidR="00D036A8">
        <w:rPr>
          <w:rtl/>
        </w:rPr>
        <w:t>،</w:t>
      </w:r>
      <w:r w:rsidRPr="007F3B9F">
        <w:rPr>
          <w:rtl/>
        </w:rPr>
        <w:t xml:space="preserve"> عمر</w:t>
      </w:r>
      <w:r w:rsidR="00D036A8">
        <w:rPr>
          <w:rtl/>
        </w:rPr>
        <w:t>،</w:t>
      </w:r>
      <w:r w:rsidRPr="007F3B9F">
        <w:rPr>
          <w:rtl/>
        </w:rPr>
        <w:t xml:space="preserve"> عثمان</w:t>
      </w:r>
      <w:r w:rsidR="00D036A8">
        <w:rPr>
          <w:rtl/>
        </w:rPr>
        <w:t>،</w:t>
      </w:r>
      <w:r w:rsidRPr="007F3B9F">
        <w:rPr>
          <w:rtl/>
        </w:rPr>
        <w:t xml:space="preserve"> علي</w:t>
      </w:r>
      <w:r w:rsidR="00D036A8">
        <w:rPr>
          <w:rtl/>
        </w:rPr>
        <w:t>،</w:t>
      </w:r>
      <w:r w:rsidRPr="007F3B9F">
        <w:rPr>
          <w:rtl/>
        </w:rPr>
        <w:t xml:space="preserve"> خُلفاء رسول الله)</w:t>
      </w:r>
      <w:r w:rsidR="00D036A8">
        <w:rPr>
          <w:rtl/>
        </w:rPr>
        <w:t>.</w:t>
      </w:r>
      <w:r w:rsidRPr="007F3B9F">
        <w:rPr>
          <w:rtl/>
        </w:rPr>
        <w:t xml:space="preserve"> فتأمّل الوالي فرأى الكتابة من أصل الرمانة</w:t>
      </w:r>
      <w:r w:rsidR="00D036A8">
        <w:rPr>
          <w:rtl/>
        </w:rPr>
        <w:t>،</w:t>
      </w:r>
      <w:r w:rsidRPr="007F3B9F">
        <w:rPr>
          <w:rtl/>
        </w:rPr>
        <w:t xml:space="preserve"> بحيث لا يحتمل عنده أن يكون من صناعة بشر</w:t>
      </w:r>
      <w:r w:rsidR="00D036A8">
        <w:rPr>
          <w:rtl/>
        </w:rPr>
        <w:t>،</w:t>
      </w:r>
      <w:r w:rsidRPr="007F3B9F">
        <w:rPr>
          <w:rtl/>
        </w:rPr>
        <w:t xml:space="preserve"> فتعجّب من ذلك وقال للوزير</w:t>
      </w:r>
      <w:r w:rsidR="00D036A8">
        <w:rPr>
          <w:rtl/>
        </w:rPr>
        <w:t>:</w:t>
      </w:r>
      <w:r w:rsidRPr="007F3B9F">
        <w:rPr>
          <w:rtl/>
        </w:rPr>
        <w:t xml:space="preserve"> هذه آية بيِّنة وحجّة قويّة على إبطال مذهب الرافضة</w:t>
      </w:r>
      <w:r w:rsidR="00D036A8">
        <w:rPr>
          <w:rtl/>
        </w:rPr>
        <w:t>،</w:t>
      </w:r>
      <w:r w:rsidRPr="007F3B9F">
        <w:rPr>
          <w:rtl/>
        </w:rPr>
        <w:t xml:space="preserve"> فما رأيك في أهل البحرين</w:t>
      </w:r>
      <w:r w:rsidR="00D036A8">
        <w:rPr>
          <w:rtl/>
        </w:rPr>
        <w:t>؟</w:t>
      </w:r>
      <w:r w:rsidRPr="007F3B9F">
        <w:rPr>
          <w:rtl/>
        </w:rPr>
        <w:t xml:space="preserve"> </w:t>
      </w:r>
    </w:p>
    <w:p w:rsidR="00296FDB" w:rsidRPr="007F3B9F" w:rsidRDefault="00296FDB" w:rsidP="00296FDB">
      <w:pPr>
        <w:pStyle w:val="libNormal"/>
        <w:rPr>
          <w:rtl/>
        </w:rPr>
      </w:pPr>
      <w:r w:rsidRPr="007F3B9F">
        <w:rPr>
          <w:rtl/>
        </w:rPr>
        <w:t>فقال له</w:t>
      </w:r>
      <w:r w:rsidR="00D036A8">
        <w:rPr>
          <w:rtl/>
        </w:rPr>
        <w:t>:</w:t>
      </w:r>
      <w:r w:rsidRPr="007F3B9F">
        <w:rPr>
          <w:rtl/>
        </w:rPr>
        <w:t xml:space="preserve"> أصلحك الله</w:t>
      </w:r>
      <w:r w:rsidR="00D036A8">
        <w:rPr>
          <w:rtl/>
        </w:rPr>
        <w:t>،</w:t>
      </w:r>
      <w:r w:rsidRPr="007F3B9F">
        <w:rPr>
          <w:rtl/>
        </w:rPr>
        <w:t xml:space="preserve"> هؤلاء جماعة مُتعصبِّون</w:t>
      </w:r>
      <w:r w:rsidR="00D036A8">
        <w:rPr>
          <w:rtl/>
        </w:rPr>
        <w:t>،</w:t>
      </w:r>
      <w:r w:rsidRPr="007F3B9F">
        <w:rPr>
          <w:rtl/>
        </w:rPr>
        <w:t xml:space="preserve"> يُنكرون البراهين</w:t>
      </w:r>
      <w:r w:rsidR="00D036A8">
        <w:rPr>
          <w:rtl/>
        </w:rPr>
        <w:t>،</w:t>
      </w:r>
      <w:r w:rsidRPr="007F3B9F">
        <w:rPr>
          <w:rtl/>
        </w:rPr>
        <w:t xml:space="preserve"> وينبغي لك أن تُحضرهم وتُريهم هذه الرمّانة</w:t>
      </w:r>
      <w:r w:rsidR="00D036A8">
        <w:rPr>
          <w:rtl/>
        </w:rPr>
        <w:t>،</w:t>
      </w:r>
      <w:r w:rsidRPr="007F3B9F">
        <w:rPr>
          <w:rtl/>
        </w:rPr>
        <w:t xml:space="preserve"> فإن قبلوا ورجعوا إلى مذهبنا كان لك الثواب الجزيل بذلك</w:t>
      </w:r>
      <w:r w:rsidR="00D036A8">
        <w:rPr>
          <w:rtl/>
        </w:rPr>
        <w:t>،</w:t>
      </w:r>
      <w:r w:rsidRPr="007F3B9F">
        <w:rPr>
          <w:rtl/>
        </w:rPr>
        <w:t xml:space="preserve"> وإن أبوا إلاّ المقام على ضلالتهم فخيّرهم بين ثلاث</w:t>
      </w:r>
      <w:r w:rsidR="00D036A8">
        <w:rPr>
          <w:rtl/>
        </w:rPr>
        <w:t>:</w:t>
      </w:r>
      <w:r w:rsidRPr="007F3B9F">
        <w:rPr>
          <w:rtl/>
        </w:rPr>
        <w:t xml:space="preserve"> إمّا أن يؤدُّوا الجزية وهم صاغرون</w:t>
      </w:r>
      <w:r w:rsidR="00D036A8">
        <w:rPr>
          <w:rtl/>
        </w:rPr>
        <w:t>،</w:t>
      </w:r>
      <w:r w:rsidRPr="007F3B9F">
        <w:rPr>
          <w:rtl/>
        </w:rPr>
        <w:t xml:space="preserve"> أو يأتوا بجواب هذه الآية البيّنة التي لا محيص عنها</w:t>
      </w:r>
      <w:r w:rsidR="00D036A8">
        <w:rPr>
          <w:rtl/>
        </w:rPr>
        <w:t>،</w:t>
      </w:r>
      <w:r w:rsidRPr="007F3B9F">
        <w:rPr>
          <w:rtl/>
        </w:rPr>
        <w:t xml:space="preserve"> أو تُقتل رجالهم وتُسبى نساؤهم وأولادهم</w:t>
      </w:r>
      <w:r w:rsidR="00D036A8">
        <w:rPr>
          <w:rtl/>
        </w:rPr>
        <w:t>،</w:t>
      </w:r>
      <w:r w:rsidRPr="007F3B9F">
        <w:rPr>
          <w:rtl/>
        </w:rPr>
        <w:t xml:space="preserve"> وتؤخذ بالغنيمة أموالهم</w:t>
      </w:r>
      <w:r w:rsidR="00D036A8">
        <w:rPr>
          <w:rtl/>
        </w:rPr>
        <w:t>.</w:t>
      </w:r>
      <w:r w:rsidRPr="007F3B9F">
        <w:rPr>
          <w:rtl/>
        </w:rPr>
        <w:t xml:space="preserve"> </w:t>
      </w:r>
    </w:p>
    <w:p w:rsidR="00296FDB" w:rsidRPr="007F3B9F" w:rsidRDefault="00296FDB" w:rsidP="00296FDB">
      <w:pPr>
        <w:pStyle w:val="libNormal"/>
        <w:rPr>
          <w:rtl/>
        </w:rPr>
      </w:pPr>
      <w:r w:rsidRPr="007F3B9F">
        <w:rPr>
          <w:rtl/>
        </w:rPr>
        <w:t>فاستحسن الوالي رأيه</w:t>
      </w:r>
      <w:r w:rsidR="00D036A8">
        <w:rPr>
          <w:rtl/>
        </w:rPr>
        <w:t>،</w:t>
      </w:r>
      <w:r w:rsidRPr="007F3B9F">
        <w:rPr>
          <w:rtl/>
        </w:rPr>
        <w:t xml:space="preserve"> وأرسل إلى العلماء والأفاضل الأخيار</w:t>
      </w:r>
      <w:r w:rsidR="00D036A8">
        <w:rPr>
          <w:rtl/>
        </w:rPr>
        <w:t>،</w:t>
      </w:r>
      <w:r w:rsidRPr="007F3B9F">
        <w:rPr>
          <w:rtl/>
        </w:rPr>
        <w:t xml:space="preserve"> والنجباء والسادة الأبرار من أهل البحرين</w:t>
      </w:r>
      <w:r w:rsidR="00D036A8">
        <w:rPr>
          <w:rtl/>
        </w:rPr>
        <w:t>،</w:t>
      </w:r>
      <w:r w:rsidRPr="007F3B9F">
        <w:rPr>
          <w:rtl/>
        </w:rPr>
        <w:t xml:space="preserve"> وأحضرهم وأراهم الرمّانة</w:t>
      </w:r>
      <w:r w:rsidR="00D036A8">
        <w:rPr>
          <w:rtl/>
        </w:rPr>
        <w:t>،</w:t>
      </w:r>
      <w:r w:rsidRPr="007F3B9F">
        <w:rPr>
          <w:rtl/>
        </w:rPr>
        <w:t xml:space="preserve"> وأخبرهم بما رأى فيهم إن لم يأتوا بجواب شافٍ من</w:t>
      </w:r>
      <w:r w:rsidR="00865329">
        <w:rPr>
          <w:rtl/>
        </w:rPr>
        <w:t xml:space="preserve"> </w:t>
      </w:r>
      <w:r w:rsidRPr="007F3B9F">
        <w:rPr>
          <w:rtl/>
        </w:rPr>
        <w:t xml:space="preserve"> القتل والأسر وأخذ الأموال</w:t>
      </w:r>
      <w:r w:rsidR="00D036A8">
        <w:rPr>
          <w:rtl/>
        </w:rPr>
        <w:t>،</w:t>
      </w:r>
      <w:r w:rsidRPr="007F3B9F">
        <w:rPr>
          <w:rtl/>
        </w:rPr>
        <w:t xml:space="preserve"> أو أخذ الجزية على وجه الصغار كالكفّار</w:t>
      </w:r>
      <w:r w:rsidR="00D036A8">
        <w:rPr>
          <w:rtl/>
        </w:rPr>
        <w:t>،</w:t>
      </w:r>
      <w:r w:rsidRPr="007F3B9F">
        <w:rPr>
          <w:rtl/>
        </w:rPr>
        <w:t xml:space="preserve"> فتحيّروا في أمرها</w:t>
      </w:r>
      <w:r w:rsidR="00D036A8">
        <w:rPr>
          <w:rtl/>
        </w:rPr>
        <w:t>،</w:t>
      </w:r>
      <w:r w:rsidRPr="007F3B9F">
        <w:rPr>
          <w:rtl/>
        </w:rPr>
        <w:t xml:space="preserve"> ولم يقدروا على الجواب</w:t>
      </w:r>
      <w:r w:rsidR="00D036A8">
        <w:rPr>
          <w:rtl/>
        </w:rPr>
        <w:t>،</w:t>
      </w:r>
      <w:r w:rsidRPr="007F3B9F">
        <w:rPr>
          <w:rtl/>
        </w:rPr>
        <w:t xml:space="preserve"> وتغيّرت وجوههم وارتعدت فرائصهم</w:t>
      </w:r>
      <w:r w:rsidR="00D036A8">
        <w:rPr>
          <w:rtl/>
        </w:rPr>
        <w:t>.</w:t>
      </w:r>
      <w:r w:rsidRPr="007F3B9F">
        <w:rPr>
          <w:rtl/>
        </w:rPr>
        <w:t xml:space="preserve"> </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البحار</w:t>
      </w:r>
      <w:r w:rsidR="00D036A8">
        <w:rPr>
          <w:rtl/>
        </w:rPr>
        <w:t>.</w:t>
      </w:r>
      <w:r w:rsidRPr="007F3B9F">
        <w:rPr>
          <w:rtl/>
        </w:rPr>
        <w:t xml:space="preserve"> </w:t>
      </w:r>
    </w:p>
    <w:p w:rsidR="00417A78" w:rsidRDefault="00296FDB" w:rsidP="00296FDB">
      <w:pPr>
        <w:pStyle w:val="libNormal"/>
        <w:rPr>
          <w:rtl/>
        </w:rPr>
      </w:pPr>
      <w:r>
        <w:rPr>
          <w:rtl/>
        </w:rPr>
        <w:br w:type="page"/>
      </w:r>
    </w:p>
    <w:p w:rsidR="00296FDB" w:rsidRPr="007F3B9F" w:rsidRDefault="00296FDB" w:rsidP="00296FDB">
      <w:pPr>
        <w:pStyle w:val="libNormal"/>
        <w:rPr>
          <w:rtl/>
        </w:rPr>
      </w:pPr>
      <w:r w:rsidRPr="007F3B9F">
        <w:rPr>
          <w:rtl/>
        </w:rPr>
        <w:lastRenderedPageBreak/>
        <w:t>فقال كبراؤهم</w:t>
      </w:r>
      <w:r w:rsidR="00D036A8">
        <w:rPr>
          <w:rtl/>
        </w:rPr>
        <w:t>:</w:t>
      </w:r>
      <w:r w:rsidRPr="007F3B9F">
        <w:rPr>
          <w:rtl/>
        </w:rPr>
        <w:t xml:space="preserve"> أمهِلنا</w:t>
      </w:r>
      <w:r w:rsidR="00D036A8">
        <w:rPr>
          <w:rtl/>
        </w:rPr>
        <w:t xml:space="preserve"> - </w:t>
      </w:r>
      <w:r w:rsidRPr="007F3B9F">
        <w:rPr>
          <w:rtl/>
        </w:rPr>
        <w:t>أيُّها الأمير</w:t>
      </w:r>
      <w:r w:rsidR="00D036A8">
        <w:rPr>
          <w:rtl/>
        </w:rPr>
        <w:t xml:space="preserve"> - </w:t>
      </w:r>
      <w:r w:rsidRPr="007F3B9F">
        <w:rPr>
          <w:rtl/>
        </w:rPr>
        <w:t>ثلاثة أيّام</w:t>
      </w:r>
      <w:r w:rsidR="00D036A8">
        <w:rPr>
          <w:rtl/>
        </w:rPr>
        <w:t>؛</w:t>
      </w:r>
      <w:r w:rsidRPr="007F3B9F">
        <w:rPr>
          <w:rtl/>
        </w:rPr>
        <w:t xml:space="preserve"> لعلّنا نأتيك بجواب ترتضيه</w:t>
      </w:r>
      <w:r w:rsidR="00D036A8">
        <w:rPr>
          <w:rtl/>
        </w:rPr>
        <w:t>،</w:t>
      </w:r>
      <w:r w:rsidRPr="007F3B9F">
        <w:rPr>
          <w:rtl/>
        </w:rPr>
        <w:t xml:space="preserve"> وإلا فاحكم فينا بما شئت</w:t>
      </w:r>
      <w:r w:rsidR="00D036A8">
        <w:rPr>
          <w:rtl/>
        </w:rPr>
        <w:t>.</w:t>
      </w:r>
      <w:r w:rsidRPr="007F3B9F">
        <w:rPr>
          <w:rtl/>
        </w:rPr>
        <w:t xml:space="preserve"> فأمهلهم</w:t>
      </w:r>
      <w:r w:rsidR="00D036A8">
        <w:rPr>
          <w:rtl/>
        </w:rPr>
        <w:t>،</w:t>
      </w:r>
      <w:r w:rsidRPr="007F3B9F">
        <w:rPr>
          <w:rtl/>
        </w:rPr>
        <w:t xml:space="preserve"> فخرجوا من عنده خائفين مرعوبين مُتحيِّرين</w:t>
      </w:r>
      <w:r w:rsidR="00D036A8">
        <w:rPr>
          <w:rtl/>
        </w:rPr>
        <w:t>.</w:t>
      </w:r>
      <w:r w:rsidRPr="007F3B9F">
        <w:rPr>
          <w:rtl/>
        </w:rPr>
        <w:t xml:space="preserve"> </w:t>
      </w:r>
    </w:p>
    <w:p w:rsidR="00296FDB" w:rsidRPr="007F3B9F" w:rsidRDefault="00296FDB" w:rsidP="00296FDB">
      <w:pPr>
        <w:pStyle w:val="libNormal"/>
        <w:rPr>
          <w:rtl/>
        </w:rPr>
      </w:pPr>
      <w:r w:rsidRPr="007F3B9F">
        <w:rPr>
          <w:rtl/>
        </w:rPr>
        <w:t>فاجتمعوا في مجلس وأجالوا الرأي في ذلك</w:t>
      </w:r>
      <w:r w:rsidR="00D036A8">
        <w:rPr>
          <w:rtl/>
        </w:rPr>
        <w:t>،</w:t>
      </w:r>
      <w:r w:rsidRPr="007F3B9F">
        <w:rPr>
          <w:rtl/>
        </w:rPr>
        <w:t xml:space="preserve"> فاتّفق رأيهم على أن يختاروا من صلحاء البحرين وزهَّادهم عشرة</w:t>
      </w:r>
      <w:r w:rsidR="00D036A8">
        <w:rPr>
          <w:rtl/>
        </w:rPr>
        <w:t>،</w:t>
      </w:r>
      <w:r w:rsidRPr="007F3B9F">
        <w:rPr>
          <w:rtl/>
        </w:rPr>
        <w:t xml:space="preserve"> ففعلوا</w:t>
      </w:r>
      <w:r w:rsidR="00D036A8">
        <w:rPr>
          <w:rtl/>
        </w:rPr>
        <w:t>،</w:t>
      </w:r>
      <w:r w:rsidRPr="007F3B9F">
        <w:rPr>
          <w:rtl/>
        </w:rPr>
        <w:t xml:space="preserve"> ثمّ اختاروا من العشرة ثلاثة</w:t>
      </w:r>
      <w:r w:rsidR="00D036A8">
        <w:rPr>
          <w:rtl/>
        </w:rPr>
        <w:t>،</w:t>
      </w:r>
      <w:r w:rsidRPr="007F3B9F">
        <w:rPr>
          <w:rtl/>
        </w:rPr>
        <w:t xml:space="preserve"> فقالوا للأول</w:t>
      </w:r>
      <w:r w:rsidR="00D036A8">
        <w:rPr>
          <w:rtl/>
        </w:rPr>
        <w:t>:</w:t>
      </w:r>
      <w:r w:rsidRPr="007F3B9F">
        <w:rPr>
          <w:rtl/>
        </w:rPr>
        <w:t xml:space="preserve"> اخرج الليلة إلى الصحراء</w:t>
      </w:r>
      <w:r w:rsidR="00D036A8">
        <w:rPr>
          <w:rtl/>
        </w:rPr>
        <w:t>،</w:t>
      </w:r>
      <w:r w:rsidRPr="007F3B9F">
        <w:rPr>
          <w:rtl/>
        </w:rPr>
        <w:t xml:space="preserve"> واعبد الله فيها</w:t>
      </w:r>
      <w:r w:rsidR="00D036A8">
        <w:rPr>
          <w:rtl/>
        </w:rPr>
        <w:t>،</w:t>
      </w:r>
      <w:r w:rsidRPr="007F3B9F">
        <w:rPr>
          <w:rtl/>
        </w:rPr>
        <w:t xml:space="preserve"> واستغث بإمام زماننا</w:t>
      </w:r>
      <w:r w:rsidR="00D036A8">
        <w:rPr>
          <w:rtl/>
        </w:rPr>
        <w:t>،</w:t>
      </w:r>
      <w:r w:rsidRPr="007F3B9F">
        <w:rPr>
          <w:rtl/>
        </w:rPr>
        <w:t xml:space="preserve"> وحجّة الله علينا</w:t>
      </w:r>
      <w:r w:rsidR="00D036A8">
        <w:rPr>
          <w:rtl/>
        </w:rPr>
        <w:t>،</w:t>
      </w:r>
      <w:r w:rsidRPr="007F3B9F">
        <w:rPr>
          <w:rtl/>
        </w:rPr>
        <w:t xml:space="preserve"> لعلّه يُبيِّن لك ما هو ا</w:t>
      </w:r>
      <w:r w:rsidR="002D0505">
        <w:rPr>
          <w:rtl/>
        </w:rPr>
        <w:t>لمـَ</w:t>
      </w:r>
      <w:r w:rsidRPr="007F3B9F">
        <w:rPr>
          <w:rtl/>
        </w:rPr>
        <w:t>خرج من هذه الداهمة الدهماء</w:t>
      </w:r>
      <w:r w:rsidR="00D036A8">
        <w:rPr>
          <w:rtl/>
        </w:rPr>
        <w:t>.</w:t>
      </w:r>
      <w:r w:rsidRPr="007F3B9F">
        <w:rPr>
          <w:rtl/>
        </w:rPr>
        <w:t xml:space="preserve"> </w:t>
      </w:r>
    </w:p>
    <w:p w:rsidR="00296FDB" w:rsidRPr="007F3B9F" w:rsidRDefault="00296FDB" w:rsidP="00296FDB">
      <w:pPr>
        <w:pStyle w:val="libNormal"/>
        <w:rPr>
          <w:rtl/>
        </w:rPr>
      </w:pPr>
      <w:r w:rsidRPr="007F3B9F">
        <w:rPr>
          <w:rtl/>
        </w:rPr>
        <w:t>فخرج وبات ليلته مُتعبِّداً خاشعاً</w:t>
      </w:r>
      <w:r w:rsidR="00D036A8">
        <w:rPr>
          <w:rtl/>
        </w:rPr>
        <w:t>،</w:t>
      </w:r>
      <w:r w:rsidRPr="007F3B9F">
        <w:rPr>
          <w:rtl/>
        </w:rPr>
        <w:t xml:space="preserve"> داعياً باكياً يدعو الله</w:t>
      </w:r>
      <w:r w:rsidR="00D036A8">
        <w:rPr>
          <w:rtl/>
        </w:rPr>
        <w:t>،</w:t>
      </w:r>
      <w:r w:rsidRPr="007F3B9F">
        <w:rPr>
          <w:rtl/>
        </w:rPr>
        <w:t xml:space="preserve"> ويستغيث بالإمام </w:t>
      </w:r>
      <w:r w:rsidR="006F444C" w:rsidRPr="006F444C">
        <w:rPr>
          <w:rStyle w:val="libAlaemChar"/>
          <w:rtl/>
        </w:rPr>
        <w:t>عليه‌السلام</w:t>
      </w:r>
      <w:r w:rsidRPr="007F3B9F">
        <w:rPr>
          <w:rtl/>
        </w:rPr>
        <w:t xml:space="preserve"> حتّى أصبح ولم يرَ شيئاً</w:t>
      </w:r>
      <w:r w:rsidR="00D036A8">
        <w:rPr>
          <w:rtl/>
        </w:rPr>
        <w:t>،</w:t>
      </w:r>
      <w:r w:rsidRPr="007F3B9F">
        <w:rPr>
          <w:rtl/>
        </w:rPr>
        <w:t xml:space="preserve"> فأتاهم وأخبرهم</w:t>
      </w:r>
      <w:r w:rsidR="00D036A8">
        <w:rPr>
          <w:rtl/>
        </w:rPr>
        <w:t>،</w:t>
      </w:r>
      <w:r w:rsidRPr="007F3B9F">
        <w:rPr>
          <w:rtl/>
        </w:rPr>
        <w:t xml:space="preserve"> فبعثوا في الليلة الثانية الثاني منهم</w:t>
      </w:r>
      <w:r w:rsidR="00D036A8">
        <w:rPr>
          <w:rtl/>
        </w:rPr>
        <w:t>،</w:t>
      </w:r>
      <w:r w:rsidRPr="007F3B9F">
        <w:rPr>
          <w:rtl/>
        </w:rPr>
        <w:t xml:space="preserve"> فرجع كصاحبه ولم يأتِهم بخبر</w:t>
      </w:r>
      <w:r w:rsidR="00D036A8">
        <w:rPr>
          <w:rtl/>
        </w:rPr>
        <w:t>،</w:t>
      </w:r>
      <w:r w:rsidRPr="007F3B9F">
        <w:rPr>
          <w:rtl/>
        </w:rPr>
        <w:t xml:space="preserve"> فازداد قلقهم وجزعهم</w:t>
      </w:r>
      <w:r w:rsidR="00D036A8">
        <w:rPr>
          <w:rtl/>
        </w:rPr>
        <w:t>،</w:t>
      </w:r>
      <w:r w:rsidRPr="007F3B9F">
        <w:rPr>
          <w:rtl/>
        </w:rPr>
        <w:t xml:space="preserve"> فأحضروا الثالث</w:t>
      </w:r>
      <w:r w:rsidR="00D036A8">
        <w:rPr>
          <w:rtl/>
        </w:rPr>
        <w:t xml:space="preserve"> - </w:t>
      </w:r>
      <w:r w:rsidRPr="007F3B9F">
        <w:rPr>
          <w:rtl/>
        </w:rPr>
        <w:t>وكان تقيَّاً فاضلاً اسمه محمد بن عيسى</w:t>
      </w:r>
      <w:r w:rsidR="00D036A8">
        <w:rPr>
          <w:rtl/>
        </w:rPr>
        <w:t xml:space="preserve"> - </w:t>
      </w:r>
      <w:r w:rsidRPr="007F3B9F">
        <w:rPr>
          <w:rtl/>
        </w:rPr>
        <w:t>فخرج الليلة الثالثة حافياً حاسر الرأس إلى الصحراء</w:t>
      </w:r>
      <w:r w:rsidR="00D036A8">
        <w:rPr>
          <w:rtl/>
        </w:rPr>
        <w:t>،</w:t>
      </w:r>
      <w:r w:rsidRPr="007F3B9F">
        <w:rPr>
          <w:rtl/>
        </w:rPr>
        <w:t xml:space="preserve"> وكانت ليلة مظلمة</w:t>
      </w:r>
      <w:r w:rsidR="00D036A8">
        <w:rPr>
          <w:rtl/>
        </w:rPr>
        <w:t>،</w:t>
      </w:r>
      <w:r w:rsidRPr="007F3B9F">
        <w:rPr>
          <w:rtl/>
        </w:rPr>
        <w:t xml:space="preserve"> فدعا وبكى</w:t>
      </w:r>
      <w:r w:rsidR="00D036A8">
        <w:rPr>
          <w:rtl/>
        </w:rPr>
        <w:t>،</w:t>
      </w:r>
      <w:r w:rsidRPr="007F3B9F">
        <w:rPr>
          <w:rtl/>
        </w:rPr>
        <w:t xml:space="preserve"> وتوسّل إلى الله تعالى في خلاص هؤلاء المؤمنين</w:t>
      </w:r>
      <w:r w:rsidR="00D036A8">
        <w:rPr>
          <w:rtl/>
        </w:rPr>
        <w:t>،</w:t>
      </w:r>
      <w:r w:rsidRPr="007F3B9F">
        <w:rPr>
          <w:rtl/>
        </w:rPr>
        <w:t xml:space="preserve"> وكشف هذه البليّة عنهم</w:t>
      </w:r>
      <w:r w:rsidR="00D036A8">
        <w:rPr>
          <w:rtl/>
        </w:rPr>
        <w:t>،</w:t>
      </w:r>
      <w:r w:rsidRPr="007F3B9F">
        <w:rPr>
          <w:rtl/>
        </w:rPr>
        <w:t xml:space="preserve"> واستغاث بصاحب الزّمان </w:t>
      </w:r>
      <w:r w:rsidR="006F444C" w:rsidRPr="006F444C">
        <w:rPr>
          <w:rStyle w:val="libAlaemChar"/>
          <w:rtl/>
        </w:rPr>
        <w:t>عليه‌السلام</w:t>
      </w:r>
      <w:r w:rsidR="00D036A8">
        <w:rPr>
          <w:rtl/>
        </w:rPr>
        <w:t>.</w:t>
      </w:r>
      <w:r w:rsidRPr="007F3B9F">
        <w:rPr>
          <w:rtl/>
        </w:rPr>
        <w:t xml:space="preserve"> </w:t>
      </w:r>
    </w:p>
    <w:p w:rsidR="00296FDB" w:rsidRPr="007F3B9F" w:rsidRDefault="00296FDB" w:rsidP="00296FDB">
      <w:pPr>
        <w:pStyle w:val="libNormal"/>
        <w:rPr>
          <w:rtl/>
        </w:rPr>
      </w:pPr>
      <w:r w:rsidRPr="00296FDB">
        <w:rPr>
          <w:rtl/>
        </w:rPr>
        <w:t>ف</w:t>
      </w:r>
      <w:r w:rsidR="002D0505">
        <w:rPr>
          <w:rtl/>
        </w:rPr>
        <w:t>لمـّ</w:t>
      </w:r>
      <w:r w:rsidRPr="00296FDB">
        <w:rPr>
          <w:rtl/>
        </w:rPr>
        <w:t>ا كان آخر الليل</w:t>
      </w:r>
      <w:r w:rsidR="00D036A8">
        <w:rPr>
          <w:rtl/>
        </w:rPr>
        <w:t>،</w:t>
      </w:r>
      <w:r w:rsidRPr="00296FDB">
        <w:rPr>
          <w:rtl/>
        </w:rPr>
        <w:t xml:space="preserve"> إذا هو برجل يُخاطبه ويقول</w:t>
      </w:r>
      <w:r w:rsidR="00D036A8">
        <w:rPr>
          <w:rtl/>
        </w:rPr>
        <w:t>:</w:t>
      </w:r>
      <w:r w:rsidRPr="00296FDB">
        <w:rPr>
          <w:rtl/>
        </w:rPr>
        <w:t xml:space="preserve"> </w:t>
      </w:r>
      <w:r w:rsidRPr="000C7493">
        <w:rPr>
          <w:rtl/>
        </w:rPr>
        <w:t>( يا محمد بن عيسى</w:t>
      </w:r>
      <w:r w:rsidR="00D036A8">
        <w:rPr>
          <w:rtl/>
        </w:rPr>
        <w:t>،</w:t>
      </w:r>
      <w:r w:rsidRPr="000C7493">
        <w:rPr>
          <w:rtl/>
        </w:rPr>
        <w:t xml:space="preserve"> مالي أراك على هذه الحالة</w:t>
      </w:r>
      <w:r w:rsidR="00D036A8">
        <w:rPr>
          <w:rtl/>
        </w:rPr>
        <w:t>؟</w:t>
      </w:r>
      <w:r w:rsidRPr="000C7493">
        <w:rPr>
          <w:rtl/>
        </w:rPr>
        <w:t>! ولماذا خرجت إلى هذه البرّية</w:t>
      </w:r>
      <w:r w:rsidR="00D036A8">
        <w:rPr>
          <w:rtl/>
        </w:rPr>
        <w:t>؟</w:t>
      </w:r>
      <w:r w:rsidRPr="000C7493">
        <w:rPr>
          <w:rtl/>
        </w:rPr>
        <w:t>! )</w:t>
      </w:r>
      <w:r w:rsidR="00D036A8">
        <w:rPr>
          <w:rtl/>
        </w:rPr>
        <w:t>.</w:t>
      </w:r>
    </w:p>
    <w:p w:rsidR="00296FDB" w:rsidRPr="007F3B9F" w:rsidRDefault="00296FDB" w:rsidP="00296FDB">
      <w:pPr>
        <w:pStyle w:val="libNormal"/>
        <w:rPr>
          <w:rtl/>
        </w:rPr>
      </w:pPr>
      <w:r w:rsidRPr="007F3B9F">
        <w:rPr>
          <w:rtl/>
        </w:rPr>
        <w:t>فقال له</w:t>
      </w:r>
      <w:r w:rsidR="00D036A8">
        <w:rPr>
          <w:rtl/>
        </w:rPr>
        <w:t>:</w:t>
      </w:r>
      <w:r w:rsidRPr="007F3B9F">
        <w:rPr>
          <w:rtl/>
        </w:rPr>
        <w:t xml:space="preserve"> أيّها الرجل</w:t>
      </w:r>
      <w:r w:rsidR="00D036A8">
        <w:rPr>
          <w:rtl/>
        </w:rPr>
        <w:t>،</w:t>
      </w:r>
      <w:r w:rsidRPr="007F3B9F">
        <w:rPr>
          <w:rtl/>
        </w:rPr>
        <w:t xml:space="preserve"> دعني</w:t>
      </w:r>
      <w:r w:rsidR="00D036A8">
        <w:rPr>
          <w:rtl/>
        </w:rPr>
        <w:t>؛</w:t>
      </w:r>
      <w:r w:rsidRPr="007F3B9F">
        <w:rPr>
          <w:rtl/>
        </w:rPr>
        <w:t xml:space="preserve"> فإني خرجت لأمر عظيم وخطب جسيم</w:t>
      </w:r>
      <w:r w:rsidR="00D036A8">
        <w:rPr>
          <w:rtl/>
        </w:rPr>
        <w:t>،</w:t>
      </w:r>
      <w:r w:rsidRPr="007F3B9F">
        <w:rPr>
          <w:rtl/>
        </w:rPr>
        <w:t xml:space="preserve"> لا أذكره إلاّ لإمامي</w:t>
      </w:r>
      <w:r w:rsidR="00D036A8">
        <w:rPr>
          <w:rtl/>
        </w:rPr>
        <w:t>،</w:t>
      </w:r>
      <w:r w:rsidRPr="007F3B9F">
        <w:rPr>
          <w:rtl/>
        </w:rPr>
        <w:t xml:space="preserve"> ولا أشكوه إلاّ إلى مَن يقدر على كشفه عنّي</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0C7493">
        <w:rPr>
          <w:rtl/>
        </w:rPr>
        <w:t>( يا محمد بن عيسى</w:t>
      </w:r>
      <w:r w:rsidR="00D036A8">
        <w:rPr>
          <w:rtl/>
        </w:rPr>
        <w:t>،</w:t>
      </w:r>
      <w:r w:rsidRPr="000C7493">
        <w:rPr>
          <w:rtl/>
        </w:rPr>
        <w:t xml:space="preserve"> أنا صاحب الأمر</w:t>
      </w:r>
      <w:r w:rsidR="00D036A8">
        <w:rPr>
          <w:rtl/>
        </w:rPr>
        <w:t>؛</w:t>
      </w:r>
      <w:r w:rsidRPr="000C7493">
        <w:rPr>
          <w:rtl/>
        </w:rPr>
        <w:t xml:space="preserve"> فاذكر حاجتك )</w:t>
      </w:r>
      <w:r w:rsidR="00D036A8">
        <w:rPr>
          <w:rtl/>
        </w:rPr>
        <w:t>.</w:t>
      </w:r>
      <w:r w:rsidRPr="00296FDB">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إن كنت هو فأنت تعلم قصّتي</w:t>
      </w:r>
      <w:r w:rsidR="00D036A8">
        <w:rPr>
          <w:rtl/>
        </w:rPr>
        <w:t>،</w:t>
      </w:r>
      <w:r w:rsidRPr="007F3B9F">
        <w:rPr>
          <w:rtl/>
        </w:rPr>
        <w:t xml:space="preserve"> ولا تحتاج إلى أن أشرحها لك</w:t>
      </w:r>
      <w:r w:rsidR="00D036A8">
        <w:rPr>
          <w:rtl/>
        </w:rPr>
        <w:t>.</w:t>
      </w:r>
    </w:p>
    <w:p w:rsidR="00296FDB" w:rsidRPr="007F3B9F" w:rsidRDefault="00296FDB" w:rsidP="00296FDB">
      <w:pPr>
        <w:pStyle w:val="libNormal"/>
        <w:rPr>
          <w:rtl/>
        </w:rPr>
      </w:pPr>
      <w:r w:rsidRPr="00296FDB">
        <w:rPr>
          <w:rtl/>
        </w:rPr>
        <w:t>فقال له</w:t>
      </w:r>
      <w:r w:rsidR="00D036A8">
        <w:rPr>
          <w:rtl/>
        </w:rPr>
        <w:t>:</w:t>
      </w:r>
      <w:r w:rsidRPr="00296FDB">
        <w:rPr>
          <w:rtl/>
        </w:rPr>
        <w:t xml:space="preserve"> </w:t>
      </w:r>
      <w:r w:rsidRPr="000C7493">
        <w:rPr>
          <w:rtl/>
        </w:rPr>
        <w:t>( نعم</w:t>
      </w:r>
      <w:r w:rsidR="00D036A8">
        <w:rPr>
          <w:rtl/>
        </w:rPr>
        <w:t>،</w:t>
      </w:r>
      <w:r w:rsidRPr="000C7493">
        <w:rPr>
          <w:rtl/>
        </w:rPr>
        <w:t xml:space="preserve"> خرجت لما دهمكم من أمر الرّمّانة</w:t>
      </w:r>
      <w:r w:rsidR="00D036A8">
        <w:rPr>
          <w:rtl/>
        </w:rPr>
        <w:t>،</w:t>
      </w:r>
      <w:r w:rsidRPr="000C7493">
        <w:rPr>
          <w:rtl/>
        </w:rPr>
        <w:t xml:space="preserve"> وما كُتب عليها</w:t>
      </w:r>
      <w:r w:rsidR="00D036A8">
        <w:rPr>
          <w:rtl/>
        </w:rPr>
        <w:t>،</w:t>
      </w:r>
      <w:r w:rsidRPr="000C7493">
        <w:rPr>
          <w:rtl/>
        </w:rPr>
        <w:t xml:space="preserve"> وما أوعدكم الأمير به )</w:t>
      </w:r>
      <w:r w:rsidR="00D036A8">
        <w:rPr>
          <w:rtl/>
        </w:rPr>
        <w:t>.</w:t>
      </w:r>
      <w:r w:rsidRPr="00296FDB">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ف</w:t>
      </w:r>
      <w:r w:rsidR="002D0505">
        <w:rPr>
          <w:rtl/>
        </w:rPr>
        <w:t>لمـّ</w:t>
      </w:r>
      <w:r w:rsidRPr="007F3B9F">
        <w:rPr>
          <w:rtl/>
        </w:rPr>
        <w:t>ا سمعت ذلك توجّهت إليه وقلت له</w:t>
      </w:r>
      <w:r w:rsidR="00D036A8">
        <w:rPr>
          <w:rtl/>
        </w:rPr>
        <w:t>:</w:t>
      </w:r>
      <w:r w:rsidRPr="007F3B9F">
        <w:rPr>
          <w:rtl/>
        </w:rPr>
        <w:t xml:space="preserve"> نعم</w:t>
      </w:r>
      <w:r w:rsidR="00D036A8">
        <w:rPr>
          <w:rtl/>
        </w:rPr>
        <w:t>،</w:t>
      </w:r>
      <w:r w:rsidRPr="007F3B9F">
        <w:rPr>
          <w:rtl/>
        </w:rPr>
        <w:t xml:space="preserve"> يا مولاي</w:t>
      </w:r>
      <w:r w:rsidR="00D036A8">
        <w:rPr>
          <w:rtl/>
        </w:rPr>
        <w:t>،</w:t>
      </w:r>
      <w:r w:rsidRPr="007F3B9F">
        <w:rPr>
          <w:rtl/>
        </w:rPr>
        <w:t xml:space="preserve"> قد تعلم ما أصابنا</w:t>
      </w:r>
      <w:r w:rsidR="00D036A8">
        <w:rPr>
          <w:rtl/>
        </w:rPr>
        <w:t>،</w:t>
      </w:r>
      <w:r w:rsidRPr="007F3B9F">
        <w:rPr>
          <w:rtl/>
        </w:rPr>
        <w:t xml:space="preserve"> وأنت إمامنا وملاذنا</w:t>
      </w:r>
      <w:r w:rsidR="00D036A8">
        <w:rPr>
          <w:rtl/>
        </w:rPr>
        <w:t>،</w:t>
      </w:r>
      <w:r w:rsidRPr="007F3B9F">
        <w:rPr>
          <w:rtl/>
        </w:rPr>
        <w:t xml:space="preserve"> والقادر على كشفه عنّا</w:t>
      </w:r>
      <w:r w:rsidR="00D036A8">
        <w:rPr>
          <w:rtl/>
        </w:rPr>
        <w:t>.</w:t>
      </w:r>
      <w:r w:rsidRPr="007F3B9F">
        <w:rPr>
          <w:rtl/>
        </w:rPr>
        <w:t xml:space="preserve"> </w:t>
      </w:r>
    </w:p>
    <w:p w:rsidR="00296FDB" w:rsidRPr="007F3B9F" w:rsidRDefault="00296FDB" w:rsidP="00296FDB">
      <w:pPr>
        <w:pStyle w:val="libNormal"/>
        <w:rPr>
          <w:rtl/>
        </w:rPr>
      </w:pPr>
      <w:r w:rsidRPr="00296FDB">
        <w:rPr>
          <w:rtl/>
        </w:rPr>
        <w:t>فقال صلوات الله عليه</w:t>
      </w:r>
      <w:r w:rsidR="00D036A8">
        <w:rPr>
          <w:rtl/>
        </w:rPr>
        <w:t>:</w:t>
      </w:r>
      <w:r w:rsidRPr="00296FDB">
        <w:rPr>
          <w:rtl/>
        </w:rPr>
        <w:t xml:space="preserve"> </w:t>
      </w:r>
      <w:r w:rsidRPr="000C7493">
        <w:rPr>
          <w:rtl/>
        </w:rPr>
        <w:t>( يا محمد بن عيسى</w:t>
      </w:r>
      <w:r w:rsidR="00D036A8">
        <w:rPr>
          <w:rtl/>
        </w:rPr>
        <w:t>،</w:t>
      </w:r>
      <w:r w:rsidRPr="000C7493">
        <w:rPr>
          <w:rtl/>
        </w:rPr>
        <w:t xml:space="preserve"> إنّ الوزير لعنه الله في داره شجرة رمّان</w:t>
      </w:r>
      <w:r w:rsidR="00D036A8">
        <w:rPr>
          <w:rtl/>
        </w:rPr>
        <w:t>،</w:t>
      </w:r>
      <w:r w:rsidRPr="000C7493">
        <w:rPr>
          <w:rtl/>
        </w:rPr>
        <w:t xml:space="preserve"> ف</w:t>
      </w:r>
      <w:r w:rsidR="002D0505">
        <w:rPr>
          <w:rtl/>
        </w:rPr>
        <w:t>لمـّ</w:t>
      </w:r>
      <w:r w:rsidRPr="000C7493">
        <w:rPr>
          <w:rtl/>
        </w:rPr>
        <w:t>ا حملت تلك الشجرة</w:t>
      </w:r>
      <w:r w:rsidR="00D036A8">
        <w:rPr>
          <w:rtl/>
        </w:rPr>
        <w:t>،</w:t>
      </w:r>
      <w:r w:rsidRPr="000C7493">
        <w:rPr>
          <w:rtl/>
        </w:rPr>
        <w:t xml:space="preserve"> صنع شيئاً من الطين على هيئة الرمّانة</w:t>
      </w:r>
      <w:r w:rsidR="00D036A8">
        <w:rPr>
          <w:rtl/>
        </w:rPr>
        <w:t>،</w:t>
      </w:r>
      <w:r w:rsidRPr="000C7493">
        <w:rPr>
          <w:rtl/>
        </w:rPr>
        <w:t xml:space="preserve"> وجعلها </w:t>
      </w:r>
    </w:p>
    <w:p w:rsidR="00417A78" w:rsidRDefault="00296FDB" w:rsidP="00296FDB">
      <w:pPr>
        <w:pStyle w:val="libNormal"/>
      </w:pPr>
      <w:r>
        <w:rPr>
          <w:rtl/>
        </w:rPr>
        <w:br w:type="page"/>
      </w:r>
    </w:p>
    <w:p w:rsidR="00296FDB" w:rsidRPr="00417A78" w:rsidRDefault="00296FDB" w:rsidP="00417A78">
      <w:pPr>
        <w:pStyle w:val="libNormal"/>
        <w:rPr>
          <w:rtl/>
        </w:rPr>
      </w:pPr>
      <w:r w:rsidRPr="007F3B9F">
        <w:rPr>
          <w:rtl/>
        </w:rPr>
        <w:lastRenderedPageBreak/>
        <w:t>نصفين</w:t>
      </w:r>
      <w:r w:rsidR="00D036A8">
        <w:rPr>
          <w:rtl/>
        </w:rPr>
        <w:t>،</w:t>
      </w:r>
      <w:r w:rsidRPr="007F3B9F">
        <w:rPr>
          <w:rtl/>
        </w:rPr>
        <w:t xml:space="preserve"> وكتب في داخل كلّ نصف بعض تلك الكتابة</w:t>
      </w:r>
      <w:r w:rsidR="00D036A8">
        <w:rPr>
          <w:rtl/>
        </w:rPr>
        <w:t>،</w:t>
      </w:r>
      <w:r w:rsidRPr="007F3B9F">
        <w:rPr>
          <w:rtl/>
        </w:rPr>
        <w:t xml:space="preserve"> ثمّ وضعهما على الرمّانة</w:t>
      </w:r>
      <w:r w:rsidR="00D036A8">
        <w:rPr>
          <w:rtl/>
        </w:rPr>
        <w:t>،</w:t>
      </w:r>
      <w:r w:rsidRPr="007F3B9F">
        <w:rPr>
          <w:rtl/>
        </w:rPr>
        <w:t xml:space="preserve"> وشدَّهما عليها وهي صغيرة</w:t>
      </w:r>
      <w:r w:rsidR="00D036A8">
        <w:rPr>
          <w:rtl/>
        </w:rPr>
        <w:t>،</w:t>
      </w:r>
      <w:r w:rsidRPr="007F3B9F">
        <w:rPr>
          <w:rtl/>
        </w:rPr>
        <w:t xml:space="preserve"> فأثّر فيها وصارت هكذا</w:t>
      </w:r>
      <w:r w:rsidR="00D036A8">
        <w:rPr>
          <w:rtl/>
        </w:rPr>
        <w:t>.</w:t>
      </w:r>
      <w:r w:rsidRPr="007F3B9F">
        <w:rPr>
          <w:rtl/>
        </w:rPr>
        <w:t xml:space="preserve"> </w:t>
      </w:r>
    </w:p>
    <w:p w:rsidR="00296FDB" w:rsidRPr="00417A78" w:rsidRDefault="00296FDB" w:rsidP="00417A78">
      <w:pPr>
        <w:pStyle w:val="libNormal"/>
        <w:rPr>
          <w:rtl/>
        </w:rPr>
      </w:pPr>
      <w:r w:rsidRPr="007F3B9F">
        <w:rPr>
          <w:rtl/>
        </w:rPr>
        <w:t>فإذا مضيتم غداً إلى الوالي فقل له</w:t>
      </w:r>
      <w:r w:rsidR="00D036A8">
        <w:rPr>
          <w:rtl/>
        </w:rPr>
        <w:t>:</w:t>
      </w:r>
      <w:r w:rsidRPr="007F3B9F">
        <w:rPr>
          <w:rtl/>
        </w:rPr>
        <w:t xml:space="preserve"> جئتك بالجواب</w:t>
      </w:r>
      <w:r w:rsidR="00D036A8">
        <w:rPr>
          <w:rtl/>
        </w:rPr>
        <w:t>،</w:t>
      </w:r>
      <w:r w:rsidRPr="007F3B9F">
        <w:rPr>
          <w:rtl/>
        </w:rPr>
        <w:t xml:space="preserve"> ولكنِّي لا أبدية إلاّ في دار الوزير</w:t>
      </w:r>
      <w:r w:rsidR="00D036A8">
        <w:rPr>
          <w:rtl/>
        </w:rPr>
        <w:t>،</w:t>
      </w:r>
      <w:r w:rsidRPr="007F3B9F">
        <w:rPr>
          <w:rtl/>
        </w:rPr>
        <w:t xml:space="preserve"> فإذا مضيتم إلى داره فانظر عن يمينك</w:t>
      </w:r>
      <w:r w:rsidR="00D036A8">
        <w:rPr>
          <w:rtl/>
        </w:rPr>
        <w:t>،</w:t>
      </w:r>
      <w:r w:rsidRPr="007F3B9F">
        <w:rPr>
          <w:rtl/>
        </w:rPr>
        <w:t xml:space="preserve"> ترَ فيها غرفة</w:t>
      </w:r>
      <w:r w:rsidR="00D036A8">
        <w:rPr>
          <w:rtl/>
        </w:rPr>
        <w:t>،</w:t>
      </w:r>
      <w:r w:rsidRPr="007F3B9F">
        <w:rPr>
          <w:rtl/>
        </w:rPr>
        <w:t xml:space="preserve"> فقل للوالي</w:t>
      </w:r>
      <w:r w:rsidR="00D036A8">
        <w:rPr>
          <w:rtl/>
        </w:rPr>
        <w:t>:</w:t>
      </w:r>
      <w:r w:rsidRPr="007F3B9F">
        <w:rPr>
          <w:rtl/>
        </w:rPr>
        <w:t xml:space="preserve"> لا أُجيبك إلاّ في تلك الغرفة</w:t>
      </w:r>
      <w:r w:rsidR="00D036A8">
        <w:rPr>
          <w:rtl/>
        </w:rPr>
        <w:t>،</w:t>
      </w:r>
      <w:r w:rsidRPr="007F3B9F">
        <w:rPr>
          <w:rtl/>
        </w:rPr>
        <w:t xml:space="preserve"> وسيأبى الوزير عن ذلك</w:t>
      </w:r>
      <w:r w:rsidR="00D036A8">
        <w:rPr>
          <w:rtl/>
        </w:rPr>
        <w:t>،</w:t>
      </w:r>
      <w:r w:rsidRPr="007F3B9F">
        <w:rPr>
          <w:rtl/>
        </w:rPr>
        <w:t xml:space="preserve"> وأنت بالغ في ذلك</w:t>
      </w:r>
      <w:r w:rsidR="00D036A8">
        <w:rPr>
          <w:rtl/>
        </w:rPr>
        <w:t>،</w:t>
      </w:r>
      <w:r w:rsidRPr="007F3B9F">
        <w:rPr>
          <w:rtl/>
        </w:rPr>
        <w:t xml:space="preserve"> ولا ترضَ إلاّ بصعودها</w:t>
      </w:r>
      <w:r w:rsidR="00D036A8">
        <w:rPr>
          <w:rtl/>
        </w:rPr>
        <w:t>،</w:t>
      </w:r>
      <w:r w:rsidRPr="007F3B9F">
        <w:rPr>
          <w:rtl/>
        </w:rPr>
        <w:t xml:space="preserve"> فإذا صعد فاصعد معه</w:t>
      </w:r>
      <w:r w:rsidR="00D036A8">
        <w:rPr>
          <w:rtl/>
        </w:rPr>
        <w:t>،</w:t>
      </w:r>
      <w:r w:rsidRPr="007F3B9F">
        <w:rPr>
          <w:rtl/>
        </w:rPr>
        <w:t xml:space="preserve"> ولا تتركه وحده يتقدّم عليك</w:t>
      </w:r>
      <w:r w:rsidR="00D036A8">
        <w:rPr>
          <w:rtl/>
        </w:rPr>
        <w:t>،</w:t>
      </w:r>
      <w:r w:rsidRPr="007F3B9F">
        <w:rPr>
          <w:rtl/>
        </w:rPr>
        <w:t xml:space="preserve"> فإذا دخلت الغرفة رأيت كوّة فيها كيس أبيض</w:t>
      </w:r>
      <w:r w:rsidR="00D036A8">
        <w:rPr>
          <w:rtl/>
        </w:rPr>
        <w:t>،</w:t>
      </w:r>
      <w:r w:rsidRPr="007F3B9F">
        <w:rPr>
          <w:rtl/>
        </w:rPr>
        <w:t xml:space="preserve"> فانهض إليه وخُذْه فترى فيه تلك الطينة التي عملها لهذه الحيلة</w:t>
      </w:r>
      <w:r w:rsidR="00D036A8">
        <w:rPr>
          <w:rtl/>
        </w:rPr>
        <w:t>،</w:t>
      </w:r>
      <w:r w:rsidRPr="007F3B9F">
        <w:rPr>
          <w:rtl/>
        </w:rPr>
        <w:t xml:space="preserve"> ثمّ ضعها أمام الوالي</w:t>
      </w:r>
      <w:r w:rsidR="00D036A8">
        <w:rPr>
          <w:rtl/>
        </w:rPr>
        <w:t>،</w:t>
      </w:r>
      <w:r w:rsidRPr="007F3B9F">
        <w:rPr>
          <w:rtl/>
        </w:rPr>
        <w:t xml:space="preserve"> وضع الرمّانة فيها لينكشف له جلية الحال</w:t>
      </w:r>
      <w:r w:rsidR="00D036A8">
        <w:rPr>
          <w:rtl/>
        </w:rPr>
        <w:t>.</w:t>
      </w:r>
      <w:r w:rsidRPr="007F3B9F">
        <w:rPr>
          <w:rtl/>
        </w:rPr>
        <w:t xml:space="preserve"> </w:t>
      </w:r>
    </w:p>
    <w:p w:rsidR="00296FDB" w:rsidRPr="007F3B9F" w:rsidRDefault="00296FDB" w:rsidP="00296FDB">
      <w:pPr>
        <w:pStyle w:val="libNormal"/>
        <w:rPr>
          <w:rtl/>
        </w:rPr>
      </w:pPr>
      <w:r w:rsidRPr="00417A78">
        <w:rPr>
          <w:rtl/>
        </w:rPr>
        <w:t>وأيضاً</w:t>
      </w:r>
      <w:r w:rsidR="00D036A8">
        <w:rPr>
          <w:rtl/>
        </w:rPr>
        <w:t xml:space="preserve"> - </w:t>
      </w:r>
      <w:r w:rsidRPr="00417A78">
        <w:rPr>
          <w:rtl/>
        </w:rPr>
        <w:t>يا محمد بن عيسى</w:t>
      </w:r>
      <w:r w:rsidR="00D036A8">
        <w:rPr>
          <w:rtl/>
        </w:rPr>
        <w:t xml:space="preserve"> - </w:t>
      </w:r>
      <w:r w:rsidRPr="00417A78">
        <w:rPr>
          <w:rtl/>
        </w:rPr>
        <w:t>قل للوالي</w:t>
      </w:r>
      <w:r w:rsidR="00D036A8">
        <w:rPr>
          <w:rtl/>
        </w:rPr>
        <w:t>:</w:t>
      </w:r>
      <w:r w:rsidRPr="00417A78">
        <w:rPr>
          <w:rtl/>
        </w:rPr>
        <w:t xml:space="preserve"> إنّ لنا معجزة أُخرى</w:t>
      </w:r>
      <w:r w:rsidR="00D036A8">
        <w:rPr>
          <w:rtl/>
        </w:rPr>
        <w:t>،</w:t>
      </w:r>
      <w:r w:rsidRPr="00417A78">
        <w:rPr>
          <w:rtl/>
        </w:rPr>
        <w:t xml:space="preserve"> وهي أنّ هذه الرمّانة ليس فيها إلاّ الرماد والدخان</w:t>
      </w:r>
      <w:r w:rsidR="00D036A8">
        <w:rPr>
          <w:rtl/>
        </w:rPr>
        <w:t>،</w:t>
      </w:r>
      <w:r w:rsidRPr="00417A78">
        <w:rPr>
          <w:rtl/>
        </w:rPr>
        <w:t xml:space="preserve"> وإن أردت صحّة ذلك فأمر الوزير بكسرها</w:t>
      </w:r>
      <w:r w:rsidR="00D036A8">
        <w:rPr>
          <w:rtl/>
        </w:rPr>
        <w:t>،</w:t>
      </w:r>
      <w:r w:rsidRPr="00417A78">
        <w:rPr>
          <w:rtl/>
        </w:rPr>
        <w:t xml:space="preserve"> فإذا كسرها طار الرماد والدخان على وجهه ولحيته )</w:t>
      </w:r>
      <w:r w:rsidR="00D036A8">
        <w:rPr>
          <w:rtl/>
        </w:rPr>
        <w:t>.</w:t>
      </w:r>
      <w:r w:rsidRPr="00296FDB">
        <w:rPr>
          <w:rtl/>
        </w:rPr>
        <w:t xml:space="preserve"> </w:t>
      </w:r>
    </w:p>
    <w:p w:rsidR="00296FDB" w:rsidRPr="007F3B9F" w:rsidRDefault="00296FDB" w:rsidP="00296FDB">
      <w:pPr>
        <w:pStyle w:val="libNormal"/>
        <w:rPr>
          <w:rtl/>
        </w:rPr>
      </w:pPr>
      <w:r w:rsidRPr="007F3B9F">
        <w:rPr>
          <w:rtl/>
        </w:rPr>
        <w:t>ف</w:t>
      </w:r>
      <w:r w:rsidR="002D0505">
        <w:rPr>
          <w:rtl/>
        </w:rPr>
        <w:t>لمـّ</w:t>
      </w:r>
      <w:r w:rsidRPr="007F3B9F">
        <w:rPr>
          <w:rtl/>
        </w:rPr>
        <w:t>ا سمع محمد بن عيسى ذلك من الإمام</w:t>
      </w:r>
      <w:r w:rsidR="00D036A8">
        <w:rPr>
          <w:rtl/>
        </w:rPr>
        <w:t>،</w:t>
      </w:r>
      <w:r w:rsidRPr="007F3B9F">
        <w:rPr>
          <w:rtl/>
        </w:rPr>
        <w:t xml:space="preserve"> فرح فرحاً شديداً</w:t>
      </w:r>
      <w:r w:rsidR="00D036A8">
        <w:rPr>
          <w:rtl/>
        </w:rPr>
        <w:t>،</w:t>
      </w:r>
      <w:r w:rsidRPr="007F3B9F">
        <w:rPr>
          <w:rtl/>
        </w:rPr>
        <w:t xml:space="preserve"> وقبّل يدي الإمام صلوات الله عليه</w:t>
      </w:r>
      <w:r w:rsidR="00D036A8">
        <w:rPr>
          <w:rtl/>
        </w:rPr>
        <w:t>،</w:t>
      </w:r>
      <w:r w:rsidRPr="007F3B9F">
        <w:rPr>
          <w:rtl/>
        </w:rPr>
        <w:t xml:space="preserve"> وانصرف إلى أهله بالبشارة السرور</w:t>
      </w:r>
      <w:r w:rsidR="00D036A8">
        <w:rPr>
          <w:rtl/>
        </w:rPr>
        <w:t>.</w:t>
      </w:r>
      <w:r w:rsidRPr="007F3B9F">
        <w:rPr>
          <w:rtl/>
        </w:rPr>
        <w:t xml:space="preserve"> </w:t>
      </w:r>
    </w:p>
    <w:p w:rsidR="00296FDB" w:rsidRPr="007F3B9F" w:rsidRDefault="00296FDB" w:rsidP="00296FDB">
      <w:pPr>
        <w:pStyle w:val="libNormal"/>
        <w:rPr>
          <w:rtl/>
        </w:rPr>
      </w:pPr>
      <w:r w:rsidRPr="007F3B9F">
        <w:rPr>
          <w:rtl/>
        </w:rPr>
        <w:t>ف</w:t>
      </w:r>
      <w:r w:rsidR="002D0505">
        <w:rPr>
          <w:rtl/>
        </w:rPr>
        <w:t>لمـّ</w:t>
      </w:r>
      <w:r w:rsidRPr="007F3B9F">
        <w:rPr>
          <w:rtl/>
        </w:rPr>
        <w:t>ا أصبحوا مضوا إلى الوالي</w:t>
      </w:r>
      <w:r w:rsidR="00D036A8">
        <w:rPr>
          <w:rtl/>
        </w:rPr>
        <w:t>،</w:t>
      </w:r>
      <w:r w:rsidRPr="007F3B9F">
        <w:rPr>
          <w:rtl/>
        </w:rPr>
        <w:t xml:space="preserve"> ففعل محمد بن عيسى كلّ ما أمره الإمام</w:t>
      </w:r>
      <w:r w:rsidR="00D036A8">
        <w:rPr>
          <w:rtl/>
        </w:rPr>
        <w:t>،</w:t>
      </w:r>
      <w:r w:rsidRPr="007F3B9F">
        <w:rPr>
          <w:rtl/>
        </w:rPr>
        <w:t xml:space="preserve"> وظهر كلّ ما أخبره</w:t>
      </w:r>
      <w:r w:rsidR="00D036A8">
        <w:rPr>
          <w:rtl/>
        </w:rPr>
        <w:t>،</w:t>
      </w:r>
      <w:r w:rsidRPr="007F3B9F">
        <w:rPr>
          <w:rtl/>
        </w:rPr>
        <w:t xml:space="preserve"> فالتفت الوالي إلى محمد بن عيسى وقال له</w:t>
      </w:r>
      <w:r w:rsidR="00D036A8">
        <w:rPr>
          <w:rtl/>
        </w:rPr>
        <w:t>:</w:t>
      </w:r>
      <w:r w:rsidRPr="007F3B9F">
        <w:rPr>
          <w:rtl/>
        </w:rPr>
        <w:t xml:space="preserve"> مَن أخبرك بهذا</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إمام زماننا</w:t>
      </w:r>
      <w:r w:rsidR="00D036A8">
        <w:rPr>
          <w:rtl/>
        </w:rPr>
        <w:t>،</w:t>
      </w:r>
      <w:r w:rsidRPr="007F3B9F">
        <w:rPr>
          <w:rtl/>
        </w:rPr>
        <w:t xml:space="preserve"> وحجّة الله علينا</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ومَن إمامكم</w:t>
      </w:r>
      <w:r w:rsidR="00D036A8">
        <w:rPr>
          <w:rtl/>
        </w:rPr>
        <w:t>؟</w:t>
      </w:r>
      <w:r w:rsidRPr="007F3B9F">
        <w:rPr>
          <w:rtl/>
        </w:rPr>
        <w:t xml:space="preserve"> </w:t>
      </w:r>
    </w:p>
    <w:p w:rsidR="00296FDB" w:rsidRPr="007F3B9F" w:rsidRDefault="00296FDB" w:rsidP="00296FDB">
      <w:pPr>
        <w:pStyle w:val="libNormal"/>
        <w:rPr>
          <w:rtl/>
        </w:rPr>
      </w:pPr>
      <w:r w:rsidRPr="007F3B9F">
        <w:rPr>
          <w:rtl/>
        </w:rPr>
        <w:t>فأخبره بالأئمّة واحداً بعد واحد</w:t>
      </w:r>
      <w:r w:rsidR="00D036A8">
        <w:rPr>
          <w:rtl/>
        </w:rPr>
        <w:t>،</w:t>
      </w:r>
      <w:r w:rsidRPr="007F3B9F">
        <w:rPr>
          <w:rtl/>
        </w:rPr>
        <w:t xml:space="preserve"> إلى أن انتهى إلى صاحب الأمر </w:t>
      </w:r>
      <w:r w:rsidR="006F444C" w:rsidRPr="006F444C">
        <w:rPr>
          <w:rStyle w:val="libAlaemChar"/>
          <w:rtl/>
        </w:rPr>
        <w:t>عليه‌السلام</w:t>
      </w:r>
      <w:r w:rsidR="00D036A8">
        <w:rPr>
          <w:rtl/>
        </w:rPr>
        <w:t>.</w:t>
      </w:r>
      <w:r w:rsidRPr="007F3B9F">
        <w:rPr>
          <w:rtl/>
        </w:rPr>
        <w:t xml:space="preserve"> </w:t>
      </w:r>
    </w:p>
    <w:p w:rsidR="00296FDB" w:rsidRPr="007F3B9F" w:rsidRDefault="00296FDB" w:rsidP="00296FDB">
      <w:pPr>
        <w:pStyle w:val="libNormal"/>
        <w:rPr>
          <w:rtl/>
        </w:rPr>
      </w:pPr>
      <w:r w:rsidRPr="007F3B9F">
        <w:rPr>
          <w:rtl/>
        </w:rPr>
        <w:t>فقال الوالي</w:t>
      </w:r>
      <w:r w:rsidR="00D036A8">
        <w:rPr>
          <w:rtl/>
        </w:rPr>
        <w:t>:</w:t>
      </w:r>
      <w:r w:rsidRPr="007F3B9F">
        <w:rPr>
          <w:rtl/>
        </w:rPr>
        <w:t xml:space="preserve"> مدّ يدك</w:t>
      </w:r>
      <w:r w:rsidR="00D036A8">
        <w:rPr>
          <w:rtl/>
        </w:rPr>
        <w:t>،</w:t>
      </w:r>
      <w:r w:rsidRPr="007F3B9F">
        <w:rPr>
          <w:rtl/>
        </w:rPr>
        <w:t xml:space="preserve"> فأنا أشهد ألاّ إله إلاّ الله</w:t>
      </w:r>
      <w:r w:rsidR="00D036A8">
        <w:rPr>
          <w:rtl/>
        </w:rPr>
        <w:t>،</w:t>
      </w:r>
      <w:r w:rsidRPr="007F3B9F">
        <w:rPr>
          <w:rtl/>
        </w:rPr>
        <w:t xml:space="preserve"> وأنّ محمداً عبده ورسوله</w:t>
      </w:r>
      <w:r w:rsidR="00D036A8">
        <w:rPr>
          <w:rtl/>
        </w:rPr>
        <w:t>،</w:t>
      </w:r>
      <w:r w:rsidRPr="007F3B9F">
        <w:rPr>
          <w:rtl/>
        </w:rPr>
        <w:t xml:space="preserve"> وأنّ الخليفة بعده بلا فصل أمير المؤمنين علي </w:t>
      </w:r>
      <w:r w:rsidR="006F444C" w:rsidRPr="006F444C">
        <w:rPr>
          <w:rStyle w:val="libAlaemChar"/>
          <w:rtl/>
        </w:rPr>
        <w:t>عليه‌السلام</w:t>
      </w:r>
      <w:r w:rsidR="00D036A8">
        <w:rPr>
          <w:rtl/>
        </w:rPr>
        <w:t>،</w:t>
      </w:r>
      <w:r w:rsidRPr="007F3B9F">
        <w:rPr>
          <w:rtl/>
        </w:rPr>
        <w:t xml:space="preserve"> ثمّ أقرَّ بالأئمّة إلى آخرهم </w:t>
      </w:r>
      <w:r w:rsidR="006F444C" w:rsidRPr="006F444C">
        <w:rPr>
          <w:rStyle w:val="libAlaemChar"/>
          <w:rtl/>
        </w:rPr>
        <w:t>عليهم‌السلام</w:t>
      </w:r>
      <w:r w:rsidRPr="007F3B9F">
        <w:rPr>
          <w:rtl/>
        </w:rPr>
        <w:t xml:space="preserve"> وحسُن إيمانه</w:t>
      </w:r>
      <w:r w:rsidR="00D036A8">
        <w:rPr>
          <w:rtl/>
        </w:rPr>
        <w:t>،</w:t>
      </w:r>
      <w:r w:rsidRPr="007F3B9F">
        <w:rPr>
          <w:rtl/>
        </w:rPr>
        <w:t xml:space="preserve"> وأمر بقتل الوزير</w:t>
      </w:r>
      <w:r w:rsidR="00D036A8">
        <w:rPr>
          <w:rtl/>
        </w:rPr>
        <w:t>،</w:t>
      </w:r>
      <w:r w:rsidRPr="007F3B9F">
        <w:rPr>
          <w:rtl/>
        </w:rPr>
        <w:t xml:space="preserve"> واعتذر إلى أهل البحرين</w:t>
      </w:r>
      <w:r w:rsidR="00D036A8">
        <w:rPr>
          <w:rtl/>
        </w:rPr>
        <w:t>،</w:t>
      </w:r>
      <w:r w:rsidRPr="007F3B9F">
        <w:rPr>
          <w:rtl/>
        </w:rPr>
        <w:t xml:space="preserve"> وأحسن إليهم وأكرمهم</w:t>
      </w:r>
      <w:r w:rsidR="00D036A8">
        <w:rPr>
          <w:rtl/>
        </w:rPr>
        <w:t>.</w:t>
      </w:r>
      <w:r w:rsidRPr="007F3B9F">
        <w:rPr>
          <w:rtl/>
        </w:rPr>
        <w:t xml:space="preserve"> </w:t>
      </w:r>
    </w:p>
    <w:p w:rsidR="00296FDB" w:rsidRPr="007F3B9F" w:rsidRDefault="00296FDB" w:rsidP="00296FDB">
      <w:pPr>
        <w:pStyle w:val="libNormal"/>
        <w:rPr>
          <w:rtl/>
        </w:rPr>
      </w:pPr>
      <w:r w:rsidRPr="007F3B9F">
        <w:rPr>
          <w:rtl/>
        </w:rPr>
        <w:t>وهذه القصّة مشهورة عند أهل البحرين</w:t>
      </w:r>
      <w:r w:rsidR="00D036A8">
        <w:rPr>
          <w:rtl/>
        </w:rPr>
        <w:t>،</w:t>
      </w:r>
      <w:r w:rsidRPr="007F3B9F">
        <w:rPr>
          <w:rtl/>
        </w:rPr>
        <w:t xml:space="preserve"> وقبر محمد بن عيسى عندهم معروف يزوره النّاس</w:t>
      </w:r>
      <w:r w:rsidR="00D036A8">
        <w:rPr>
          <w:rtl/>
        </w:rPr>
        <w:t>.</w:t>
      </w:r>
      <w:r w:rsidRPr="007F3B9F">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7F3B9F">
        <w:rPr>
          <w:rtl/>
        </w:rPr>
        <w:lastRenderedPageBreak/>
        <w:t xml:space="preserve">(مواضيع الإدراج) </w:t>
      </w:r>
    </w:p>
    <w:p w:rsidR="00296FDB" w:rsidRPr="00417A78" w:rsidRDefault="00296FDB" w:rsidP="00125AD8">
      <w:pPr>
        <w:pStyle w:val="libNormal"/>
        <w:rPr>
          <w:rtl/>
        </w:rPr>
      </w:pPr>
      <w:r w:rsidRPr="007F3B9F">
        <w:rPr>
          <w:rtl/>
        </w:rPr>
        <w:t xml:space="preserve">* الإمام المهدي </w:t>
      </w:r>
      <w:r w:rsidR="006F444C" w:rsidRPr="006F444C">
        <w:rPr>
          <w:rStyle w:val="libAlaemChar"/>
          <w:rtl/>
        </w:rPr>
        <w:t>عليه‌السلام</w:t>
      </w:r>
      <w:r w:rsidR="00D036A8">
        <w:rPr>
          <w:rtl/>
        </w:rPr>
        <w:t>.</w:t>
      </w:r>
      <w:r w:rsidRPr="007F3B9F">
        <w:rPr>
          <w:rtl/>
        </w:rPr>
        <w:t xml:space="preserve"> </w:t>
      </w:r>
    </w:p>
    <w:p w:rsidR="00417A78" w:rsidRPr="00417A78" w:rsidRDefault="00296FDB" w:rsidP="00125AD8">
      <w:pPr>
        <w:pStyle w:val="libNormal"/>
        <w:rPr>
          <w:rtl/>
        </w:rPr>
      </w:pPr>
      <w:r w:rsidRPr="007F3B9F">
        <w:rPr>
          <w:rtl/>
        </w:rPr>
        <w:t xml:space="preserve">* لقاء الإمام صاحب الزمان </w:t>
      </w:r>
      <w:r w:rsidR="006F444C" w:rsidRPr="006F444C">
        <w:rPr>
          <w:rStyle w:val="libAlaemChar"/>
          <w:rtl/>
        </w:rPr>
        <w:t>عليه‌السلام</w:t>
      </w:r>
      <w:r w:rsidR="00D036A8">
        <w:rPr>
          <w:rtl/>
        </w:rPr>
        <w:t>.</w:t>
      </w:r>
      <w:r w:rsidRPr="007F3B9F">
        <w:rPr>
          <w:rtl/>
        </w:rPr>
        <w:t xml:space="preserve"> </w:t>
      </w:r>
    </w:p>
    <w:p w:rsidR="00417A78" w:rsidRDefault="00296FDB" w:rsidP="00A70014">
      <w:pPr>
        <w:pStyle w:val="libCenterBold1"/>
        <w:rPr>
          <w:rtl/>
        </w:rPr>
      </w:pPr>
      <w:r w:rsidRPr="007F3B9F">
        <w:rPr>
          <w:rtl/>
        </w:rPr>
        <w:t xml:space="preserve">(إنارة وإضفاء) </w:t>
      </w:r>
    </w:p>
    <w:p w:rsidR="00417A78" w:rsidRDefault="00296FDB" w:rsidP="00FF13F3">
      <w:pPr>
        <w:pStyle w:val="libCenterBold2"/>
        <w:rPr>
          <w:rtl/>
        </w:rPr>
      </w:pPr>
      <w:r w:rsidRPr="007F3B9F">
        <w:rPr>
          <w:rtl/>
        </w:rPr>
        <w:t>(</w:t>
      </w:r>
      <w:bookmarkStart w:id="224" w:name="134"/>
      <w:r w:rsidRPr="007F3B9F">
        <w:rPr>
          <w:rtl/>
        </w:rPr>
        <w:t xml:space="preserve">الإمام المهدي </w:t>
      </w:r>
      <w:r w:rsidR="006F444C" w:rsidRPr="006F444C">
        <w:rPr>
          <w:rStyle w:val="libAlaemChar"/>
          <w:rtl/>
        </w:rPr>
        <w:t>عليه‌السلام</w:t>
      </w:r>
      <w:bookmarkEnd w:id="224"/>
      <w:r w:rsidRPr="007F3B9F">
        <w:rPr>
          <w:rtl/>
        </w:rPr>
        <w:t xml:space="preserve"> ) </w:t>
      </w:r>
    </w:p>
    <w:p w:rsidR="00417A78" w:rsidRPr="00417A78" w:rsidRDefault="00296FDB" w:rsidP="00417A78">
      <w:pPr>
        <w:pStyle w:val="libBold2"/>
        <w:rPr>
          <w:rtl/>
        </w:rPr>
      </w:pPr>
      <w:r w:rsidRPr="007F3B9F">
        <w:rPr>
          <w:rtl/>
        </w:rPr>
        <w:t>هويّة</w:t>
      </w:r>
      <w:r w:rsidR="00D036A8">
        <w:rPr>
          <w:rtl/>
        </w:rPr>
        <w:t>:</w:t>
      </w:r>
    </w:p>
    <w:p w:rsidR="00296FDB" w:rsidRPr="007F3B9F" w:rsidRDefault="00296FDB" w:rsidP="00296FDB">
      <w:pPr>
        <w:pStyle w:val="libNormal"/>
        <w:rPr>
          <w:rtl/>
        </w:rPr>
      </w:pPr>
      <w:r w:rsidRPr="007F3B9F">
        <w:rPr>
          <w:rtl/>
        </w:rPr>
        <w:t xml:space="preserve">* الإمام المهدي </w:t>
      </w:r>
      <w:r w:rsidR="006F444C" w:rsidRPr="006F444C">
        <w:rPr>
          <w:rStyle w:val="libAlaemChar"/>
          <w:rtl/>
        </w:rPr>
        <w:t>عليه‌السلام</w:t>
      </w:r>
      <w:r w:rsidR="00D036A8">
        <w:rPr>
          <w:rtl/>
        </w:rPr>
        <w:t>،</w:t>
      </w:r>
      <w:r w:rsidRPr="007F3B9F">
        <w:rPr>
          <w:rtl/>
        </w:rPr>
        <w:t xml:space="preserve"> هو الإمام الثاني عشر من أئمّة أهل البيت </w:t>
      </w:r>
      <w:r w:rsidR="006F444C" w:rsidRPr="006F444C">
        <w:rPr>
          <w:rStyle w:val="libAlaemChar"/>
          <w:rtl/>
        </w:rPr>
        <w:t>عليهم‌السلام</w:t>
      </w:r>
      <w:r w:rsidR="00D036A8">
        <w:rPr>
          <w:rtl/>
        </w:rPr>
        <w:t>.</w:t>
      </w:r>
      <w:r w:rsidRPr="007F3B9F">
        <w:rPr>
          <w:rtl/>
        </w:rPr>
        <w:t xml:space="preserve"> </w:t>
      </w:r>
    </w:p>
    <w:p w:rsidR="00296FDB" w:rsidRPr="007F3B9F" w:rsidRDefault="00296FDB" w:rsidP="00296FDB">
      <w:pPr>
        <w:pStyle w:val="libNormal"/>
        <w:rPr>
          <w:rtl/>
        </w:rPr>
      </w:pPr>
      <w:r w:rsidRPr="00417A78">
        <w:rPr>
          <w:rStyle w:val="libBold2Char"/>
          <w:rtl/>
        </w:rPr>
        <w:t>اسمه</w:t>
      </w:r>
      <w:r w:rsidR="00D036A8">
        <w:rPr>
          <w:rStyle w:val="libBold2Char"/>
          <w:rtl/>
        </w:rPr>
        <w:t>:</w:t>
      </w:r>
      <w:r w:rsidRPr="00296FDB">
        <w:rPr>
          <w:rtl/>
        </w:rPr>
        <w:t xml:space="preserve"> اسم جده رسول الله </w:t>
      </w:r>
      <w:r w:rsidR="000773EB" w:rsidRPr="000773EB">
        <w:rPr>
          <w:rStyle w:val="libAlaemChar"/>
          <w:rtl/>
        </w:rPr>
        <w:t>صلى‌الله‌عليه‌وآله‌وسلم</w:t>
      </w:r>
      <w:r w:rsidR="00D036A8">
        <w:rPr>
          <w:rtl/>
        </w:rPr>
        <w:t>.</w:t>
      </w:r>
      <w:r w:rsidRPr="00296FDB">
        <w:rPr>
          <w:rtl/>
        </w:rPr>
        <w:t xml:space="preserve"> وقد نهت الأخبار عن ذكر اسمه في زمن الغيبة</w:t>
      </w:r>
      <w:r w:rsidR="00D036A8">
        <w:rPr>
          <w:rtl/>
        </w:rPr>
        <w:t>،</w:t>
      </w:r>
      <w:r w:rsidRPr="00296FDB">
        <w:rPr>
          <w:rtl/>
        </w:rPr>
        <w:t xml:space="preserve"> بل يُذكر بلقبه إجلالاً لشأنه واحتراماً لعظيم مقامه</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من ألقابه</w:t>
      </w:r>
      <w:r w:rsidR="00D036A8">
        <w:rPr>
          <w:rStyle w:val="libBold2Char"/>
          <w:rtl/>
        </w:rPr>
        <w:t>:</w:t>
      </w:r>
      <w:r w:rsidRPr="00296FDB">
        <w:rPr>
          <w:rtl/>
        </w:rPr>
        <w:t xml:space="preserve"> المهدي</w:t>
      </w:r>
      <w:r w:rsidR="00D036A8">
        <w:rPr>
          <w:rtl/>
        </w:rPr>
        <w:t>،</w:t>
      </w:r>
      <w:r w:rsidRPr="00296FDB">
        <w:rPr>
          <w:rtl/>
        </w:rPr>
        <w:t xml:space="preserve"> القائم</w:t>
      </w:r>
      <w:r w:rsidR="00D036A8">
        <w:rPr>
          <w:rtl/>
        </w:rPr>
        <w:t>،</w:t>
      </w:r>
      <w:r w:rsidRPr="00296FDB">
        <w:rPr>
          <w:rtl/>
        </w:rPr>
        <w:t xml:space="preserve"> ا</w:t>
      </w:r>
      <w:r w:rsidR="002D0505">
        <w:rPr>
          <w:rtl/>
        </w:rPr>
        <w:t>لمـُ</w:t>
      </w:r>
      <w:r w:rsidRPr="00296FDB">
        <w:rPr>
          <w:rtl/>
        </w:rPr>
        <w:t>نتظر</w:t>
      </w:r>
      <w:r w:rsidR="00D036A8">
        <w:rPr>
          <w:rtl/>
        </w:rPr>
        <w:t>،</w:t>
      </w:r>
      <w:r w:rsidRPr="00296FDB">
        <w:rPr>
          <w:rtl/>
        </w:rPr>
        <w:t xml:space="preserve"> صاحب الزّمان</w:t>
      </w:r>
      <w:r w:rsidR="00D036A8">
        <w:rPr>
          <w:rtl/>
        </w:rPr>
        <w:t>،</w:t>
      </w:r>
      <w:r w:rsidRPr="00296FDB">
        <w:rPr>
          <w:rtl/>
        </w:rPr>
        <w:t xml:space="preserve"> الحجّة</w:t>
      </w:r>
      <w:r w:rsidR="00D036A8">
        <w:rPr>
          <w:rtl/>
        </w:rPr>
        <w:t>،</w:t>
      </w:r>
      <w:r w:rsidRPr="00296FDB">
        <w:rPr>
          <w:rtl/>
        </w:rPr>
        <w:t xml:space="preserve"> صاحب الأمر</w:t>
      </w:r>
      <w:r w:rsidR="00D036A8">
        <w:rPr>
          <w:rtl/>
        </w:rPr>
        <w:t>.</w:t>
      </w:r>
      <w:r w:rsidRPr="00296FDB">
        <w:rPr>
          <w:rtl/>
        </w:rPr>
        <w:t xml:space="preserve"> </w:t>
      </w:r>
    </w:p>
    <w:p w:rsidR="00296FDB" w:rsidRPr="007F3B9F" w:rsidRDefault="00296FDB" w:rsidP="00296FDB">
      <w:pPr>
        <w:pStyle w:val="libNormal"/>
        <w:rPr>
          <w:rtl/>
        </w:rPr>
      </w:pPr>
      <w:r w:rsidRPr="007F3B9F">
        <w:rPr>
          <w:rtl/>
        </w:rPr>
        <w:t>كُنيته</w:t>
      </w:r>
      <w:r w:rsidR="00D036A8">
        <w:rPr>
          <w:rtl/>
        </w:rPr>
        <w:t>:</w:t>
      </w:r>
      <w:r w:rsidRPr="007F3B9F">
        <w:rPr>
          <w:rtl/>
        </w:rPr>
        <w:t xml:space="preserve"> أبو القاسم</w:t>
      </w:r>
      <w:r w:rsidR="00D036A8">
        <w:rPr>
          <w:rtl/>
        </w:rPr>
        <w:t>،</w:t>
      </w:r>
      <w:r w:rsidRPr="007F3B9F">
        <w:rPr>
          <w:rtl/>
        </w:rPr>
        <w:t xml:space="preserve"> وهي كُنية جدّه رسول الله </w:t>
      </w:r>
      <w:r w:rsidR="000773EB" w:rsidRPr="000773EB">
        <w:rPr>
          <w:rStyle w:val="libAlaemChar"/>
          <w:rtl/>
        </w:rPr>
        <w:t>صلى‌الله‌عليه‌وآله‌وسلم</w:t>
      </w:r>
      <w:r w:rsidR="00D036A8">
        <w:rPr>
          <w:rtl/>
        </w:rPr>
        <w:t>.</w:t>
      </w:r>
      <w:r w:rsidRPr="007F3B9F">
        <w:rPr>
          <w:rtl/>
        </w:rPr>
        <w:t xml:space="preserve"> </w:t>
      </w:r>
    </w:p>
    <w:p w:rsidR="00296FDB" w:rsidRPr="007F3B9F" w:rsidRDefault="00296FDB" w:rsidP="00296FDB">
      <w:pPr>
        <w:pStyle w:val="libNormal"/>
        <w:rPr>
          <w:rtl/>
        </w:rPr>
      </w:pPr>
      <w:r w:rsidRPr="00417A78">
        <w:rPr>
          <w:rStyle w:val="libBold2Char"/>
          <w:rtl/>
        </w:rPr>
        <w:t>والده</w:t>
      </w:r>
      <w:r w:rsidR="00D036A8">
        <w:rPr>
          <w:rStyle w:val="libBold2Char"/>
          <w:rtl/>
        </w:rPr>
        <w:t>:</w:t>
      </w:r>
      <w:r w:rsidRPr="00417A78">
        <w:rPr>
          <w:rStyle w:val="libBold2Char"/>
          <w:rtl/>
        </w:rPr>
        <w:t xml:space="preserve"> </w:t>
      </w:r>
      <w:r w:rsidRPr="00296FDB">
        <w:rPr>
          <w:rtl/>
        </w:rPr>
        <w:t xml:space="preserve">الإمام الحسن العسكري </w:t>
      </w:r>
      <w:r w:rsidR="006F444C" w:rsidRPr="006F444C">
        <w:rPr>
          <w:rStyle w:val="libAlaemChar"/>
          <w:rtl/>
        </w:rPr>
        <w:t>عليه‌السلام</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والدته</w:t>
      </w:r>
      <w:r w:rsidR="00D036A8">
        <w:rPr>
          <w:rStyle w:val="libBold2Char"/>
          <w:rtl/>
        </w:rPr>
        <w:t>:</w:t>
      </w:r>
      <w:r w:rsidRPr="00296FDB">
        <w:rPr>
          <w:rtl/>
        </w:rPr>
        <w:t xml:space="preserve"> نرجس أو مليكة بنت يشوعا بن قيصر ملك الرّوم</w:t>
      </w:r>
      <w:r w:rsidR="00D036A8">
        <w:rPr>
          <w:rtl/>
        </w:rPr>
        <w:t>،</w:t>
      </w:r>
      <w:r w:rsidRPr="00296FDB">
        <w:rPr>
          <w:rtl/>
        </w:rPr>
        <w:t xml:space="preserve"> وهي من ولد الحواريِّين</w:t>
      </w:r>
      <w:r w:rsidR="00D036A8">
        <w:rPr>
          <w:rtl/>
        </w:rPr>
        <w:t>،</w:t>
      </w:r>
      <w:r w:rsidRPr="00296FDB">
        <w:rPr>
          <w:rtl/>
        </w:rPr>
        <w:t xml:space="preserve"> تنتسب إلى شمعون وصيِّ المسيح </w:t>
      </w:r>
      <w:r w:rsidR="006F444C" w:rsidRPr="006F444C">
        <w:rPr>
          <w:rStyle w:val="libAlaemChar"/>
          <w:rtl/>
        </w:rPr>
        <w:t>عليه‌السلام</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تاريخ ولادته</w:t>
      </w:r>
      <w:r w:rsidR="00D036A8">
        <w:rPr>
          <w:rStyle w:val="libBold2Char"/>
          <w:rtl/>
        </w:rPr>
        <w:t>:</w:t>
      </w:r>
      <w:r w:rsidRPr="00296FDB">
        <w:rPr>
          <w:rtl/>
        </w:rPr>
        <w:t xml:space="preserve"> النصف من شعبان سنة (255) للهجرة</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مكان ولادته</w:t>
      </w:r>
      <w:r w:rsidR="00D036A8">
        <w:rPr>
          <w:rStyle w:val="libBold2Char"/>
          <w:rtl/>
        </w:rPr>
        <w:t>:</w:t>
      </w:r>
      <w:r w:rsidRPr="00296FDB">
        <w:rPr>
          <w:rtl/>
        </w:rPr>
        <w:t xml:space="preserve"> سامرّاء (سرّ مَن رأى)</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عمره عند انتقال الإمامة إليه</w:t>
      </w:r>
      <w:r w:rsidR="00D036A8">
        <w:rPr>
          <w:rStyle w:val="libBold2Char"/>
          <w:rtl/>
        </w:rPr>
        <w:t>:</w:t>
      </w:r>
      <w:r w:rsidRPr="00296FDB">
        <w:rPr>
          <w:rtl/>
        </w:rPr>
        <w:t xml:space="preserve"> أربع أو خمس سنوات</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غيبته الصغرى</w:t>
      </w:r>
      <w:r w:rsidR="00D036A8">
        <w:rPr>
          <w:rStyle w:val="libBold2Char"/>
          <w:rtl/>
        </w:rPr>
        <w:t>:</w:t>
      </w:r>
      <w:r w:rsidRPr="00296FDB">
        <w:rPr>
          <w:rtl/>
        </w:rPr>
        <w:t xml:space="preserve"> تسع وستّون سنة</w:t>
      </w:r>
      <w:r w:rsidR="00D036A8">
        <w:rPr>
          <w:rtl/>
        </w:rPr>
        <w:t>.</w:t>
      </w:r>
      <w:r w:rsidRPr="00296FDB">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417A78">
        <w:rPr>
          <w:rStyle w:val="libBold2Char"/>
          <w:rtl/>
        </w:rPr>
        <w:lastRenderedPageBreak/>
        <w:t>سفراؤه في زمن الغيبة</w:t>
      </w:r>
      <w:r w:rsidR="00D036A8">
        <w:rPr>
          <w:rStyle w:val="libBold2Char"/>
          <w:rtl/>
        </w:rPr>
        <w:t>:</w:t>
      </w:r>
      <w:r w:rsidRPr="00296FDB">
        <w:rPr>
          <w:rtl/>
        </w:rPr>
        <w:t xml:space="preserve"> عثمان بن سعيد العَمري</w:t>
      </w:r>
      <w:r w:rsidR="00D036A8">
        <w:rPr>
          <w:rtl/>
        </w:rPr>
        <w:t>،</w:t>
      </w:r>
      <w:r w:rsidRPr="00296FDB">
        <w:rPr>
          <w:rtl/>
        </w:rPr>
        <w:t xml:space="preserve"> محمد بن عثمان بن سعيد العمري</w:t>
      </w:r>
      <w:r w:rsidR="00D036A8">
        <w:rPr>
          <w:rtl/>
        </w:rPr>
        <w:t>،</w:t>
      </w:r>
      <w:r w:rsidRPr="00296FDB">
        <w:rPr>
          <w:rtl/>
        </w:rPr>
        <w:t xml:space="preserve"> الحسين بن روح النوبختي</w:t>
      </w:r>
      <w:r w:rsidR="00D036A8">
        <w:rPr>
          <w:rtl/>
        </w:rPr>
        <w:t>،</w:t>
      </w:r>
      <w:r w:rsidRPr="00296FDB">
        <w:rPr>
          <w:rtl/>
        </w:rPr>
        <w:t xml:space="preserve"> علي بن محمد السمري</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غيبته الكُبرى</w:t>
      </w:r>
      <w:r w:rsidR="00D036A8">
        <w:rPr>
          <w:rStyle w:val="libBold2Char"/>
          <w:rtl/>
        </w:rPr>
        <w:t>:</w:t>
      </w:r>
      <w:r w:rsidRPr="00296FDB">
        <w:rPr>
          <w:rtl/>
        </w:rPr>
        <w:t xml:space="preserve"> بدأت بعد موت السفير الرابع</w:t>
      </w:r>
      <w:r w:rsidR="00D036A8">
        <w:rPr>
          <w:rtl/>
        </w:rPr>
        <w:t>،</w:t>
      </w:r>
      <w:r w:rsidRPr="00296FDB">
        <w:rPr>
          <w:rtl/>
        </w:rPr>
        <w:t xml:space="preserve"> علي بن محمد السمري</w:t>
      </w:r>
      <w:r w:rsidR="00D036A8">
        <w:rPr>
          <w:rtl/>
        </w:rPr>
        <w:t>،</w:t>
      </w:r>
      <w:r w:rsidRPr="00296FDB">
        <w:rPr>
          <w:rtl/>
        </w:rPr>
        <w:t xml:space="preserve"> </w:t>
      </w:r>
    </w:p>
    <w:p w:rsidR="00296FDB" w:rsidRPr="007F3B9F" w:rsidRDefault="00296FDB" w:rsidP="00296FDB">
      <w:pPr>
        <w:pStyle w:val="libNormal"/>
        <w:rPr>
          <w:rtl/>
        </w:rPr>
      </w:pPr>
      <w:r w:rsidRPr="007F3B9F">
        <w:rPr>
          <w:rtl/>
        </w:rPr>
        <w:t>وذلك سنة (329) للهجرة</w:t>
      </w:r>
      <w:r w:rsidR="00D036A8">
        <w:rPr>
          <w:rtl/>
        </w:rPr>
        <w:t>،</w:t>
      </w:r>
      <w:r w:rsidRPr="007F3B9F">
        <w:rPr>
          <w:rtl/>
        </w:rPr>
        <w:t xml:space="preserve"> وهي مستمرّة إلى الآن</w:t>
      </w:r>
      <w:r w:rsidR="00D036A8">
        <w:rPr>
          <w:rtl/>
        </w:rPr>
        <w:t>.</w:t>
      </w:r>
      <w:r w:rsidRPr="007F3B9F">
        <w:rPr>
          <w:rtl/>
        </w:rPr>
        <w:t xml:space="preserve"> </w:t>
      </w:r>
    </w:p>
    <w:p w:rsidR="00296FDB" w:rsidRPr="007F3B9F" w:rsidRDefault="00296FDB" w:rsidP="00296FDB">
      <w:pPr>
        <w:pStyle w:val="libNormal"/>
        <w:rPr>
          <w:rtl/>
        </w:rPr>
      </w:pPr>
      <w:r w:rsidRPr="00417A78">
        <w:rPr>
          <w:rStyle w:val="libBold2Char"/>
          <w:rtl/>
        </w:rPr>
        <w:t>نقش خاتمه</w:t>
      </w:r>
      <w:r w:rsidR="00D036A8">
        <w:rPr>
          <w:rStyle w:val="libBold2Char"/>
          <w:rtl/>
        </w:rPr>
        <w:t>:</w:t>
      </w:r>
      <w:r w:rsidRPr="00296FDB">
        <w:rPr>
          <w:rtl/>
        </w:rPr>
        <w:t xml:space="preserve"> (أنا حُجَّة الله وخاصّته)</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مكتوب على رايته</w:t>
      </w:r>
      <w:r w:rsidR="00D036A8">
        <w:rPr>
          <w:rStyle w:val="libBold2Char"/>
          <w:rtl/>
        </w:rPr>
        <w:t>:</w:t>
      </w:r>
      <w:r w:rsidRPr="00296FDB">
        <w:rPr>
          <w:rtl/>
        </w:rPr>
        <w:t xml:space="preserve"> (البيعة لله)</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العلامات المتّصلة بظهوره</w:t>
      </w:r>
      <w:r w:rsidR="00D036A8">
        <w:rPr>
          <w:rStyle w:val="libBold2Char"/>
          <w:rtl/>
        </w:rPr>
        <w:t>:</w:t>
      </w:r>
      <w:r w:rsidRPr="00417A78">
        <w:rPr>
          <w:rStyle w:val="libBold2Char"/>
          <w:rtl/>
        </w:rPr>
        <w:t xml:space="preserve"> </w:t>
      </w:r>
      <w:r w:rsidRPr="00296FDB">
        <w:rPr>
          <w:rtl/>
        </w:rPr>
        <w:t>خروج اليماني</w:t>
      </w:r>
      <w:r w:rsidR="00D036A8">
        <w:rPr>
          <w:rtl/>
        </w:rPr>
        <w:t>،</w:t>
      </w:r>
      <w:r w:rsidRPr="00296FDB">
        <w:rPr>
          <w:rtl/>
        </w:rPr>
        <w:t xml:space="preserve"> خروج السفياني</w:t>
      </w:r>
      <w:r w:rsidR="00D036A8">
        <w:rPr>
          <w:rtl/>
        </w:rPr>
        <w:t>،</w:t>
      </w:r>
      <w:r w:rsidRPr="00296FDB">
        <w:rPr>
          <w:rtl/>
        </w:rPr>
        <w:t xml:space="preserve"> النداء</w:t>
      </w:r>
      <w:r w:rsidR="00D036A8">
        <w:rPr>
          <w:rtl/>
        </w:rPr>
        <w:t>،</w:t>
      </w:r>
      <w:r w:rsidRPr="00296FDB">
        <w:rPr>
          <w:rtl/>
        </w:rPr>
        <w:t xml:space="preserve"> الخسف بالبيداء</w:t>
      </w:r>
      <w:r w:rsidR="00D036A8">
        <w:rPr>
          <w:rtl/>
        </w:rPr>
        <w:t>،</w:t>
      </w:r>
      <w:r w:rsidRPr="00296FDB">
        <w:rPr>
          <w:rtl/>
        </w:rPr>
        <w:t xml:space="preserve"> قتل النفس الزكية</w:t>
      </w:r>
      <w:r w:rsidR="00D036A8">
        <w:rPr>
          <w:rtl/>
        </w:rPr>
        <w:t>.</w:t>
      </w:r>
      <w:r w:rsidRPr="00296FDB">
        <w:rPr>
          <w:rtl/>
        </w:rPr>
        <w:t xml:space="preserve"> </w:t>
      </w:r>
    </w:p>
    <w:p w:rsidR="00296FDB" w:rsidRPr="007F3B9F" w:rsidRDefault="00296FDB" w:rsidP="00296FDB">
      <w:pPr>
        <w:pStyle w:val="libNormal"/>
        <w:rPr>
          <w:rtl/>
        </w:rPr>
      </w:pPr>
      <w:r w:rsidRPr="00417A78">
        <w:rPr>
          <w:rStyle w:val="libBold2Char"/>
          <w:rtl/>
        </w:rPr>
        <w:t>أنصاره الخواصّ</w:t>
      </w:r>
      <w:r w:rsidR="00D036A8">
        <w:rPr>
          <w:rStyle w:val="libBold2Char"/>
          <w:rtl/>
        </w:rPr>
        <w:t>:</w:t>
      </w:r>
      <w:r w:rsidRPr="00296FDB">
        <w:rPr>
          <w:rtl/>
        </w:rPr>
        <w:t xml:space="preserve"> ثلاثمئة وثلاثة عشر رجلاً</w:t>
      </w:r>
      <w:r w:rsidR="00D036A8">
        <w:rPr>
          <w:rtl/>
        </w:rPr>
        <w:t>.</w:t>
      </w:r>
      <w:r w:rsidRPr="00296FDB">
        <w:rPr>
          <w:rtl/>
        </w:rPr>
        <w:t xml:space="preserve"> </w:t>
      </w:r>
    </w:p>
    <w:p w:rsidR="00417A78" w:rsidRDefault="00296FDB" w:rsidP="00296FDB">
      <w:pPr>
        <w:pStyle w:val="libNormal"/>
        <w:rPr>
          <w:rtl/>
        </w:rPr>
      </w:pPr>
      <w:r w:rsidRPr="00417A78">
        <w:rPr>
          <w:rStyle w:val="libBold2Char"/>
          <w:rtl/>
        </w:rPr>
        <w:t>مكان ظهوره ومُبايعته</w:t>
      </w:r>
      <w:r w:rsidR="00D036A8">
        <w:rPr>
          <w:rStyle w:val="libBold2Char"/>
          <w:rtl/>
        </w:rPr>
        <w:t>:</w:t>
      </w:r>
      <w:r w:rsidRPr="00296FDB">
        <w:rPr>
          <w:rtl/>
        </w:rPr>
        <w:t xml:space="preserve"> بين الركن والمقام</w:t>
      </w:r>
      <w:r w:rsidR="00D036A8">
        <w:rPr>
          <w:rtl/>
        </w:rPr>
        <w:t>،</w:t>
      </w:r>
      <w:r w:rsidRPr="00296FDB">
        <w:rPr>
          <w:rtl/>
        </w:rPr>
        <w:t xml:space="preserve"> في المسجد الحرام</w:t>
      </w:r>
      <w:r w:rsidR="00D036A8">
        <w:rPr>
          <w:rtl/>
        </w:rPr>
        <w:t>،</w:t>
      </w:r>
      <w:r w:rsidRPr="00296FDB">
        <w:rPr>
          <w:rtl/>
        </w:rPr>
        <w:t xml:space="preserve"> في مكّة المكرّمة</w:t>
      </w:r>
      <w:r w:rsidR="00D036A8">
        <w:rPr>
          <w:rtl/>
        </w:rPr>
        <w:t>.</w:t>
      </w:r>
      <w:r w:rsidRPr="00296FDB">
        <w:rPr>
          <w:rtl/>
        </w:rPr>
        <w:t xml:space="preserve"> </w:t>
      </w:r>
    </w:p>
    <w:p w:rsidR="00417A78" w:rsidRPr="00417A78" w:rsidRDefault="00296FDB" w:rsidP="00417A78">
      <w:pPr>
        <w:pStyle w:val="libBold2"/>
        <w:rPr>
          <w:rtl/>
        </w:rPr>
      </w:pPr>
      <w:r w:rsidRPr="007F3B9F">
        <w:rPr>
          <w:rtl/>
        </w:rPr>
        <w:t>استعانة</w:t>
      </w:r>
      <w:r w:rsidR="00D036A8">
        <w:rPr>
          <w:rtl/>
        </w:rPr>
        <w:t>:</w:t>
      </w:r>
    </w:p>
    <w:p w:rsidR="00296FDB" w:rsidRPr="007F3B9F" w:rsidRDefault="00296FDB" w:rsidP="00296FDB">
      <w:pPr>
        <w:pStyle w:val="libNormal"/>
        <w:rPr>
          <w:rtl/>
        </w:rPr>
      </w:pPr>
      <w:r w:rsidRPr="007F3B9F">
        <w:rPr>
          <w:rtl/>
        </w:rPr>
        <w:t>قصّة</w:t>
      </w:r>
      <w:r w:rsidR="00D036A8">
        <w:rPr>
          <w:rtl/>
        </w:rPr>
        <w:t>:</w:t>
      </w:r>
      <w:r w:rsidRPr="007F3B9F">
        <w:rPr>
          <w:rtl/>
        </w:rPr>
        <w:t xml:space="preserve"> كلّ غدر وقول إفكٍ وزور / الشاهد (22)</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أبكي لسبي عمّتي زينب / الشاهد (27)</w:t>
      </w:r>
      <w:r w:rsidR="00D036A8">
        <w:rPr>
          <w:rtl/>
        </w:rPr>
        <w:t>.</w:t>
      </w:r>
      <w:r w:rsidRPr="007F3B9F">
        <w:rPr>
          <w:rtl/>
        </w:rPr>
        <w:t xml:space="preserve"> </w:t>
      </w:r>
    </w:p>
    <w:p w:rsidR="00417A78" w:rsidRDefault="00296FDB" w:rsidP="00296FDB">
      <w:pPr>
        <w:pStyle w:val="libNormal"/>
        <w:rPr>
          <w:rtl/>
        </w:rPr>
      </w:pPr>
      <w:r w:rsidRPr="007F3B9F">
        <w:rPr>
          <w:rtl/>
        </w:rPr>
        <w:t xml:space="preserve">إنارة الشاهد (15) / رؤية علي </w:t>
      </w:r>
      <w:r w:rsidR="006F444C" w:rsidRPr="006F444C">
        <w:rPr>
          <w:rStyle w:val="libAlaemChar"/>
          <w:rtl/>
        </w:rPr>
        <w:t>عليه‌السلام</w:t>
      </w:r>
      <w:r w:rsidRPr="007F3B9F">
        <w:rPr>
          <w:rtl/>
        </w:rPr>
        <w:t xml:space="preserve"> عند الاحتضار / لماذا منعته</w:t>
      </w:r>
      <w:r w:rsidR="00D036A8">
        <w:rPr>
          <w:rtl/>
        </w:rPr>
        <w:t>؟</w:t>
      </w:r>
      <w:r w:rsidRPr="007F3B9F">
        <w:rPr>
          <w:rtl/>
        </w:rPr>
        <w:t xml:space="preserve"> </w:t>
      </w:r>
    </w:p>
    <w:p w:rsidR="00417A78" w:rsidRDefault="00296FDB" w:rsidP="00FF13F3">
      <w:pPr>
        <w:pStyle w:val="libCenterBold2"/>
        <w:rPr>
          <w:rtl/>
        </w:rPr>
      </w:pPr>
      <w:r w:rsidRPr="007F3B9F">
        <w:rPr>
          <w:rtl/>
        </w:rPr>
        <w:t>(</w:t>
      </w:r>
      <w:bookmarkStart w:id="225" w:name="135"/>
      <w:r w:rsidRPr="007F3B9F">
        <w:rPr>
          <w:rtl/>
        </w:rPr>
        <w:t xml:space="preserve">لقاء الإمام صاحب الزمان </w:t>
      </w:r>
      <w:r w:rsidR="006F444C" w:rsidRPr="006F444C">
        <w:rPr>
          <w:rStyle w:val="libAlaemChar"/>
          <w:rtl/>
        </w:rPr>
        <w:t>عليه‌السلام</w:t>
      </w:r>
      <w:bookmarkEnd w:id="225"/>
      <w:r w:rsidRPr="007F3B9F">
        <w:rPr>
          <w:rtl/>
        </w:rPr>
        <w:t xml:space="preserve"> ) </w:t>
      </w:r>
    </w:p>
    <w:p w:rsidR="00417A78" w:rsidRPr="00417A78" w:rsidRDefault="00296FDB" w:rsidP="00417A78">
      <w:pPr>
        <w:pStyle w:val="libBold2"/>
        <w:rPr>
          <w:rtl/>
        </w:rPr>
      </w:pPr>
      <w:r w:rsidRPr="007F3B9F">
        <w:rPr>
          <w:rtl/>
        </w:rPr>
        <w:t>قصّة</w:t>
      </w:r>
      <w:r w:rsidR="00D036A8">
        <w:rPr>
          <w:rtl/>
        </w:rPr>
        <w:t>:</w:t>
      </w:r>
    </w:p>
    <w:p w:rsidR="00296FDB" w:rsidRPr="007F3B9F" w:rsidRDefault="00296FDB" w:rsidP="00296FDB">
      <w:pPr>
        <w:pStyle w:val="libNormal"/>
        <w:rPr>
          <w:rtl/>
        </w:rPr>
      </w:pPr>
      <w:r w:rsidRPr="007F3B9F">
        <w:rPr>
          <w:rtl/>
        </w:rPr>
        <w:t>* (أفد يا مُفيد)</w:t>
      </w:r>
      <w:r w:rsidR="00D036A8">
        <w:rPr>
          <w:rtl/>
        </w:rPr>
        <w:t>:</w:t>
      </w:r>
      <w:r w:rsidRPr="007F3B9F">
        <w:rPr>
          <w:rtl/>
        </w:rPr>
        <w:t xml:space="preserve"> ذكر صاحب كتاب روضات الجنّات في ترجمة الشيخ (محمد بن النعمان المفيد البغدادي المتوفّى عام 431هـ) أنّ له مع الإمام المنتظر (عجّل الله تعالى فرجه الشريف) مقابلات ومكاشفات</w:t>
      </w:r>
      <w:r w:rsidR="00D036A8">
        <w:rPr>
          <w:rtl/>
        </w:rPr>
        <w:t>،</w:t>
      </w:r>
      <w:r w:rsidRPr="007F3B9F">
        <w:rPr>
          <w:rtl/>
        </w:rPr>
        <w:t xml:space="preserve"> ومنها</w:t>
      </w:r>
      <w:r w:rsidR="00D036A8">
        <w:rPr>
          <w:rtl/>
        </w:rPr>
        <w:t>:</w:t>
      </w:r>
      <w:r w:rsidRPr="007F3B9F">
        <w:rPr>
          <w:rtl/>
        </w:rPr>
        <w:t xml:space="preserve"> أنّه سُئل يوماً عن امرأة حُبلى ماتت</w:t>
      </w:r>
      <w:r w:rsidR="00D036A8">
        <w:rPr>
          <w:rtl/>
        </w:rPr>
        <w:t>،</w:t>
      </w:r>
      <w:r w:rsidRPr="007F3B9F">
        <w:rPr>
          <w:rtl/>
        </w:rPr>
        <w:t xml:space="preserve"> فهل تدفن مع ولدها أم يجب إخراجه منها</w:t>
      </w:r>
      <w:r w:rsidR="00D036A8">
        <w:rPr>
          <w:rtl/>
        </w:rPr>
        <w:t>؟</w:t>
      </w:r>
      <w:r w:rsidRPr="007F3B9F">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7F3B9F">
        <w:rPr>
          <w:rtl/>
        </w:rPr>
        <w:lastRenderedPageBreak/>
        <w:t>فظن أنّ الولد ميّت في بطنها</w:t>
      </w:r>
      <w:r w:rsidR="00D036A8">
        <w:rPr>
          <w:rtl/>
        </w:rPr>
        <w:t>،</w:t>
      </w:r>
      <w:r w:rsidRPr="007F3B9F">
        <w:rPr>
          <w:rtl/>
        </w:rPr>
        <w:t xml:space="preserve"> فقال</w:t>
      </w:r>
      <w:r w:rsidR="00D036A8">
        <w:rPr>
          <w:rtl/>
        </w:rPr>
        <w:t>:</w:t>
      </w:r>
      <w:r w:rsidRPr="007F3B9F">
        <w:rPr>
          <w:rtl/>
        </w:rPr>
        <w:t xml:space="preserve"> لا حاجة لفصله عن أمّه</w:t>
      </w:r>
      <w:r w:rsidR="00D036A8">
        <w:rPr>
          <w:rtl/>
        </w:rPr>
        <w:t>،</w:t>
      </w:r>
      <w:r w:rsidRPr="007F3B9F">
        <w:rPr>
          <w:rtl/>
        </w:rPr>
        <w:t xml:space="preserve"> بل يجوز أن يُدفن معها</w:t>
      </w:r>
      <w:r w:rsidR="00D036A8">
        <w:rPr>
          <w:rtl/>
        </w:rPr>
        <w:t>،</w:t>
      </w:r>
      <w:r w:rsidRPr="007F3B9F">
        <w:rPr>
          <w:rtl/>
        </w:rPr>
        <w:t xml:space="preserve"> وهو في بطنها</w:t>
      </w:r>
      <w:r w:rsidR="00D036A8">
        <w:rPr>
          <w:rtl/>
        </w:rPr>
        <w:t>.</w:t>
      </w:r>
      <w:r w:rsidRPr="007F3B9F">
        <w:rPr>
          <w:rtl/>
        </w:rPr>
        <w:t xml:space="preserve"> </w:t>
      </w:r>
    </w:p>
    <w:p w:rsidR="00296FDB" w:rsidRPr="007F3B9F" w:rsidRDefault="00296FDB" w:rsidP="00296FDB">
      <w:pPr>
        <w:pStyle w:val="libNormal"/>
        <w:rPr>
          <w:rtl/>
        </w:rPr>
      </w:pPr>
      <w:r w:rsidRPr="007F3B9F">
        <w:rPr>
          <w:rtl/>
        </w:rPr>
        <w:t>ف</w:t>
      </w:r>
      <w:r w:rsidR="002D0505">
        <w:rPr>
          <w:rtl/>
        </w:rPr>
        <w:t>لمـّ</w:t>
      </w:r>
      <w:r w:rsidRPr="007F3B9F">
        <w:rPr>
          <w:rtl/>
        </w:rPr>
        <w:t>ا حُملت إلى قبرها أتى النسوة آتٍ وقال</w:t>
      </w:r>
      <w:r w:rsidR="00D036A8">
        <w:rPr>
          <w:rtl/>
        </w:rPr>
        <w:t>:</w:t>
      </w:r>
      <w:r w:rsidRPr="007F3B9F">
        <w:rPr>
          <w:rtl/>
        </w:rPr>
        <w:t xml:space="preserve"> إنّ الشيخ المفيد يأمر بشقّ بطن الحُبلى ويُخرَج الجنين إذا كان حيّاً منها</w:t>
      </w:r>
      <w:r w:rsidR="00D036A8">
        <w:rPr>
          <w:rtl/>
        </w:rPr>
        <w:t>،</w:t>
      </w:r>
      <w:r w:rsidRPr="007F3B9F">
        <w:rPr>
          <w:rtl/>
        </w:rPr>
        <w:t xml:space="preserve"> ثمّ يُخاط الشّقّ</w:t>
      </w:r>
      <w:r w:rsidR="00D036A8">
        <w:rPr>
          <w:rtl/>
        </w:rPr>
        <w:t>،</w:t>
      </w:r>
      <w:r w:rsidRPr="007F3B9F">
        <w:rPr>
          <w:rtl/>
        </w:rPr>
        <w:t xml:space="preserve"> ولا يَحلُّ أن يُدفَن معها</w:t>
      </w:r>
      <w:r w:rsidR="00D036A8">
        <w:rPr>
          <w:rtl/>
        </w:rPr>
        <w:t>،</w:t>
      </w:r>
      <w:r w:rsidRPr="007F3B9F">
        <w:rPr>
          <w:rtl/>
        </w:rPr>
        <w:t xml:space="preserve"> فعملت النسوة بما قيل لهنّ</w:t>
      </w:r>
      <w:r w:rsidR="00D036A8">
        <w:rPr>
          <w:rtl/>
        </w:rPr>
        <w:t>.</w:t>
      </w:r>
      <w:r w:rsidRPr="007F3B9F">
        <w:rPr>
          <w:rtl/>
        </w:rPr>
        <w:t xml:space="preserve"> </w:t>
      </w:r>
    </w:p>
    <w:p w:rsidR="00296FDB" w:rsidRPr="007F3B9F" w:rsidRDefault="00296FDB" w:rsidP="00296FDB">
      <w:pPr>
        <w:pStyle w:val="libNormal"/>
        <w:rPr>
          <w:rtl/>
        </w:rPr>
      </w:pPr>
      <w:r w:rsidRPr="007F3B9F">
        <w:rPr>
          <w:rtl/>
        </w:rPr>
        <w:t>ثمّ أُخبر الشيخ بما وقع فسقط في يده بأنّه أخطأ في الفتوى</w:t>
      </w:r>
      <w:r w:rsidR="00D036A8">
        <w:rPr>
          <w:rtl/>
        </w:rPr>
        <w:t>،</w:t>
      </w:r>
      <w:r w:rsidRPr="007F3B9F">
        <w:rPr>
          <w:rtl/>
        </w:rPr>
        <w:t xml:space="preserve"> وأخذ يُفكِّر فيمَن انتبه لهذا الخطأ فتداركه</w:t>
      </w:r>
      <w:r w:rsidR="00D036A8">
        <w:rPr>
          <w:rtl/>
        </w:rPr>
        <w:t>.</w:t>
      </w:r>
      <w:r w:rsidRPr="007F3B9F">
        <w:rPr>
          <w:rtl/>
        </w:rPr>
        <w:t xml:space="preserve"> </w:t>
      </w:r>
    </w:p>
    <w:p w:rsidR="00296FDB" w:rsidRPr="007F3B9F" w:rsidRDefault="00296FDB" w:rsidP="00296FDB">
      <w:pPr>
        <w:pStyle w:val="libNormal"/>
        <w:rPr>
          <w:rtl/>
        </w:rPr>
      </w:pPr>
      <w:r w:rsidRPr="00296FDB">
        <w:rPr>
          <w:rtl/>
        </w:rPr>
        <w:t>فسمع هاتفاً من خلفه يقول</w:t>
      </w:r>
      <w:r w:rsidR="00D036A8">
        <w:rPr>
          <w:rtl/>
        </w:rPr>
        <w:t>:</w:t>
      </w:r>
      <w:r w:rsidRPr="00296FDB">
        <w:rPr>
          <w:rtl/>
        </w:rPr>
        <w:t xml:space="preserve"> </w:t>
      </w:r>
      <w:r w:rsidRPr="000C7493">
        <w:rPr>
          <w:rtl/>
        </w:rPr>
        <w:t>( أفد يا مُفيد</w:t>
      </w:r>
      <w:r w:rsidR="00D036A8">
        <w:rPr>
          <w:rtl/>
        </w:rPr>
        <w:t>،</w:t>
      </w:r>
      <w:r w:rsidRPr="000C7493">
        <w:rPr>
          <w:rtl/>
        </w:rPr>
        <w:t xml:space="preserve"> فإن أخطأت فعلينا التسديد )</w:t>
      </w:r>
      <w:r w:rsidR="00D036A8">
        <w:rPr>
          <w:rtl/>
        </w:rPr>
        <w:t>.</w:t>
      </w:r>
      <w:r w:rsidRPr="00296FDB">
        <w:rPr>
          <w:rtl/>
        </w:rPr>
        <w:t xml:space="preserve"> </w:t>
      </w:r>
    </w:p>
    <w:p w:rsidR="00417A78" w:rsidRDefault="00296FDB" w:rsidP="00296FDB">
      <w:pPr>
        <w:pStyle w:val="libNormal"/>
        <w:rPr>
          <w:rtl/>
        </w:rPr>
      </w:pPr>
      <w:r w:rsidRPr="007F3B9F">
        <w:rPr>
          <w:rtl/>
        </w:rPr>
        <w:t>فالتفت فلم يُبصر أحداً</w:t>
      </w:r>
      <w:r w:rsidR="00D036A8">
        <w:rPr>
          <w:rtl/>
        </w:rPr>
        <w:t>،</w:t>
      </w:r>
      <w:r w:rsidRPr="007F3B9F">
        <w:rPr>
          <w:rtl/>
        </w:rPr>
        <w:t xml:space="preserve"> فتيقّن أنّ الهاتف</w:t>
      </w:r>
      <w:r w:rsidR="00D036A8">
        <w:rPr>
          <w:rtl/>
        </w:rPr>
        <w:t>،</w:t>
      </w:r>
      <w:r w:rsidRPr="007F3B9F">
        <w:rPr>
          <w:rtl/>
        </w:rPr>
        <w:t xml:space="preserve"> والذي أوحى إلى النسوة</w:t>
      </w:r>
      <w:r w:rsidR="00865329">
        <w:rPr>
          <w:rtl/>
        </w:rPr>
        <w:t xml:space="preserve"> </w:t>
      </w:r>
      <w:r w:rsidRPr="007F3B9F">
        <w:rPr>
          <w:rtl/>
        </w:rPr>
        <w:t xml:space="preserve"> هو الإمام الغائب (عجّل الله تعالى فرجه الشريف)</w:t>
      </w:r>
      <w:r w:rsidR="00D036A8">
        <w:rPr>
          <w:rtl/>
        </w:rPr>
        <w:t>.</w:t>
      </w:r>
      <w:r w:rsidRPr="007F3B9F">
        <w:rPr>
          <w:rtl/>
        </w:rPr>
        <w:t xml:space="preserve"> / جنّة المأوى</w:t>
      </w:r>
      <w:r w:rsidR="00D036A8">
        <w:rPr>
          <w:rtl/>
        </w:rPr>
        <w:t>.</w:t>
      </w:r>
      <w:r w:rsidRPr="007F3B9F">
        <w:rPr>
          <w:rtl/>
        </w:rPr>
        <w:t xml:space="preserve"> </w:t>
      </w:r>
    </w:p>
    <w:p w:rsidR="00296FDB" w:rsidRDefault="00296FDB" w:rsidP="00296FDB">
      <w:pPr>
        <w:pStyle w:val="libNormal"/>
        <w:rPr>
          <w:rtl/>
        </w:rPr>
      </w:pPr>
      <w:r w:rsidRPr="007F3B9F">
        <w:rPr>
          <w:rtl/>
        </w:rPr>
        <w:t>* (لا صوّت الناعي بفقدك)</w:t>
      </w:r>
      <w:r w:rsidR="00D036A8">
        <w:rPr>
          <w:rtl/>
        </w:rPr>
        <w:t>:</w:t>
      </w:r>
      <w:r w:rsidRPr="007F3B9F">
        <w:rPr>
          <w:rtl/>
        </w:rPr>
        <w:t xml:space="preserve"> قال السيّد القاضي نور الله الشوشتري في مجالس المؤمنين ما معناه</w:t>
      </w:r>
      <w:r w:rsidR="00D036A8">
        <w:rPr>
          <w:rtl/>
        </w:rPr>
        <w:t>:</w:t>
      </w:r>
      <w:r w:rsidRPr="007F3B9F">
        <w:rPr>
          <w:rtl/>
        </w:rPr>
        <w:t xml:space="preserve"> أنّه وجد هذه الأبيات بخطّ صاحب الأمر </w:t>
      </w:r>
      <w:r w:rsidR="006F444C" w:rsidRPr="006F444C">
        <w:rPr>
          <w:rStyle w:val="libAlaemChar"/>
          <w:rtl/>
        </w:rPr>
        <w:t>عليه‌السلام</w:t>
      </w:r>
      <w:r w:rsidR="00D036A8">
        <w:rPr>
          <w:rtl/>
        </w:rPr>
        <w:t>،</w:t>
      </w:r>
      <w:r w:rsidRPr="007F3B9F">
        <w:rPr>
          <w:rtl/>
        </w:rPr>
        <w:t xml:space="preserve"> مكتوبة على قبر الشيخ المفيد </w:t>
      </w:r>
      <w:r w:rsidR="0061506C" w:rsidRPr="0061506C">
        <w:rPr>
          <w:rStyle w:val="libAlaemChar"/>
          <w:rtl/>
        </w:rPr>
        <w:t>رحمه‌الله</w:t>
      </w:r>
      <w:r w:rsidR="00D036A8">
        <w:rPr>
          <w:rtl/>
        </w:rPr>
        <w:t>:</w:t>
      </w:r>
      <w:r w:rsidRPr="007F3B9F">
        <w:rPr>
          <w:rtl/>
        </w:rPr>
        <w:t xml:space="preserve"> </w:t>
      </w:r>
    </w:p>
    <w:tbl>
      <w:tblPr>
        <w:tblStyle w:val="TableGrid"/>
        <w:bidiVisual/>
        <w:tblW w:w="4562" w:type="pct"/>
        <w:tblInd w:w="384" w:type="dxa"/>
        <w:tblLook w:val="04A0"/>
      </w:tblPr>
      <w:tblGrid>
        <w:gridCol w:w="3536"/>
        <w:gridCol w:w="272"/>
        <w:gridCol w:w="3502"/>
      </w:tblGrid>
      <w:tr w:rsidR="00125AD8" w:rsidTr="00125AD8">
        <w:trPr>
          <w:trHeight w:val="350"/>
        </w:trPr>
        <w:tc>
          <w:tcPr>
            <w:tcW w:w="3536" w:type="dxa"/>
          </w:tcPr>
          <w:p w:rsidR="00125AD8" w:rsidRDefault="00125AD8" w:rsidP="00125AD8">
            <w:pPr>
              <w:pStyle w:val="libPoem"/>
            </w:pPr>
            <w:r w:rsidRPr="007F3B9F">
              <w:rPr>
                <w:rFonts w:hint="cs"/>
                <w:rtl/>
              </w:rPr>
              <w:t>لا</w:t>
            </w:r>
            <w:r>
              <w:rPr>
                <w:rFonts w:hint="cs"/>
                <w:rtl/>
              </w:rPr>
              <w:t xml:space="preserve">  </w:t>
            </w:r>
            <w:r w:rsidRPr="007F3B9F">
              <w:rPr>
                <w:rFonts w:hint="cs"/>
                <w:rtl/>
              </w:rPr>
              <w:t>صوّت</w:t>
            </w:r>
            <w:r>
              <w:rPr>
                <w:rFonts w:hint="cs"/>
                <w:rtl/>
              </w:rPr>
              <w:t xml:space="preserve"> </w:t>
            </w:r>
            <w:r w:rsidRPr="007F3B9F">
              <w:rPr>
                <w:rFonts w:hint="cs"/>
                <w:rtl/>
              </w:rPr>
              <w:t>الناعي</w:t>
            </w:r>
            <w:r>
              <w:rPr>
                <w:rFonts w:hint="cs"/>
                <w:rtl/>
              </w:rPr>
              <w:t xml:space="preserve"> </w:t>
            </w:r>
            <w:r w:rsidRPr="007F3B9F">
              <w:rPr>
                <w:rFonts w:hint="cs"/>
                <w:rtl/>
              </w:rPr>
              <w:t>بفقدك</w:t>
            </w:r>
            <w:r>
              <w:rPr>
                <w:rFonts w:hint="cs"/>
                <w:rtl/>
              </w:rPr>
              <w:t xml:space="preserve"> </w:t>
            </w:r>
            <w:r w:rsidRPr="007F3B9F">
              <w:rPr>
                <w:rFonts w:hint="cs"/>
                <w:rtl/>
              </w:rPr>
              <w:t>إنّه</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125AD8" w:rsidP="00125AD8">
            <w:pPr>
              <w:pStyle w:val="libPoem"/>
            </w:pPr>
            <w:r w:rsidRPr="007F3B9F">
              <w:rPr>
                <w:rFonts w:hint="cs"/>
                <w:rtl/>
              </w:rPr>
              <w:t>يوم</w:t>
            </w:r>
            <w:r>
              <w:rPr>
                <w:rFonts w:hint="cs"/>
                <w:rtl/>
              </w:rPr>
              <w:t xml:space="preserve"> </w:t>
            </w:r>
            <w:r w:rsidRPr="007F3B9F">
              <w:rPr>
                <w:rFonts w:hint="cs"/>
                <w:rtl/>
              </w:rPr>
              <w:t>على</w:t>
            </w:r>
            <w:r>
              <w:rPr>
                <w:rFonts w:hint="cs"/>
                <w:rtl/>
              </w:rPr>
              <w:t xml:space="preserve"> </w:t>
            </w:r>
            <w:r w:rsidRPr="007F3B9F">
              <w:rPr>
                <w:rFonts w:hint="cs"/>
                <w:rtl/>
              </w:rPr>
              <w:t>آل</w:t>
            </w:r>
            <w:r>
              <w:rPr>
                <w:rFonts w:hint="cs"/>
                <w:rtl/>
              </w:rPr>
              <w:t xml:space="preserve"> </w:t>
            </w:r>
            <w:r w:rsidRPr="007F3B9F">
              <w:rPr>
                <w:rFonts w:hint="cs"/>
                <w:rtl/>
              </w:rPr>
              <w:t>الرسول</w:t>
            </w:r>
            <w:r>
              <w:rPr>
                <w:rFonts w:hint="cs"/>
                <w:rtl/>
              </w:rPr>
              <w:t xml:space="preserve"> </w:t>
            </w:r>
            <w:r w:rsidRPr="007F3B9F">
              <w:rPr>
                <w:rFonts w:hint="cs"/>
                <w:rtl/>
              </w:rPr>
              <w:t>عظيم</w:t>
            </w:r>
            <w:r w:rsidRPr="00725071">
              <w:rPr>
                <w:rStyle w:val="libPoemTiniChar0"/>
                <w:rtl/>
              </w:rPr>
              <w:br/>
              <w:t> </w:t>
            </w:r>
          </w:p>
        </w:tc>
      </w:tr>
      <w:tr w:rsidR="00125AD8" w:rsidTr="00125AD8">
        <w:trPr>
          <w:trHeight w:val="350"/>
        </w:trPr>
        <w:tc>
          <w:tcPr>
            <w:tcW w:w="3536" w:type="dxa"/>
          </w:tcPr>
          <w:p w:rsidR="00125AD8" w:rsidRDefault="00125AD8" w:rsidP="00125AD8">
            <w:pPr>
              <w:pStyle w:val="libPoem"/>
            </w:pPr>
            <w:r w:rsidRPr="007F3B9F">
              <w:rPr>
                <w:rFonts w:hint="cs"/>
                <w:rtl/>
              </w:rPr>
              <w:t>إن</w:t>
            </w:r>
            <w:r>
              <w:rPr>
                <w:rFonts w:hint="cs"/>
                <w:rtl/>
              </w:rPr>
              <w:t xml:space="preserve"> </w:t>
            </w:r>
            <w:r w:rsidRPr="007F3B9F">
              <w:rPr>
                <w:rFonts w:hint="cs"/>
                <w:rtl/>
              </w:rPr>
              <w:t>كنت</w:t>
            </w:r>
            <w:r>
              <w:rPr>
                <w:rFonts w:hint="cs"/>
                <w:rtl/>
              </w:rPr>
              <w:t xml:space="preserve"> </w:t>
            </w:r>
            <w:r w:rsidRPr="007F3B9F">
              <w:rPr>
                <w:rFonts w:hint="cs"/>
                <w:rtl/>
              </w:rPr>
              <w:t>قد</w:t>
            </w:r>
            <w:r>
              <w:rPr>
                <w:rFonts w:hint="cs"/>
                <w:rtl/>
              </w:rPr>
              <w:t xml:space="preserve"> </w:t>
            </w:r>
            <w:r w:rsidRPr="007F3B9F">
              <w:rPr>
                <w:rFonts w:hint="cs"/>
                <w:rtl/>
              </w:rPr>
              <w:t>غُيِّبت</w:t>
            </w:r>
            <w:r>
              <w:rPr>
                <w:rFonts w:hint="cs"/>
                <w:rtl/>
              </w:rPr>
              <w:t xml:space="preserve"> </w:t>
            </w:r>
            <w:r w:rsidRPr="007F3B9F">
              <w:rPr>
                <w:rFonts w:hint="cs"/>
                <w:rtl/>
              </w:rPr>
              <w:t>في</w:t>
            </w:r>
            <w:r>
              <w:rPr>
                <w:rFonts w:hint="cs"/>
                <w:rtl/>
              </w:rPr>
              <w:t xml:space="preserve"> </w:t>
            </w:r>
            <w:r w:rsidRPr="007F3B9F">
              <w:rPr>
                <w:rFonts w:hint="cs"/>
                <w:rtl/>
              </w:rPr>
              <w:t>جدث</w:t>
            </w:r>
            <w:r>
              <w:rPr>
                <w:rFonts w:hint="cs"/>
                <w:rtl/>
              </w:rPr>
              <w:t xml:space="preserve"> </w:t>
            </w:r>
            <w:r w:rsidRPr="007F3B9F">
              <w:rPr>
                <w:rFonts w:hint="cs"/>
                <w:rtl/>
              </w:rPr>
              <w:t>الثرى</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125AD8" w:rsidP="00125AD8">
            <w:pPr>
              <w:pStyle w:val="libPoem"/>
            </w:pPr>
            <w:r w:rsidRPr="007F3B9F">
              <w:rPr>
                <w:rFonts w:hint="cs"/>
                <w:rtl/>
              </w:rPr>
              <w:t>فالعدل</w:t>
            </w:r>
            <w:r>
              <w:rPr>
                <w:rFonts w:hint="cs"/>
                <w:rtl/>
              </w:rPr>
              <w:t xml:space="preserve"> </w:t>
            </w:r>
            <w:r w:rsidRPr="007F3B9F">
              <w:rPr>
                <w:rFonts w:hint="cs"/>
                <w:rtl/>
              </w:rPr>
              <w:t>والتوحيد</w:t>
            </w:r>
            <w:r>
              <w:rPr>
                <w:rFonts w:hint="cs"/>
                <w:rtl/>
              </w:rPr>
              <w:t xml:space="preserve"> </w:t>
            </w:r>
            <w:r w:rsidRPr="007F3B9F">
              <w:rPr>
                <w:rFonts w:hint="cs"/>
                <w:rtl/>
              </w:rPr>
              <w:t>فيك</w:t>
            </w:r>
            <w:r>
              <w:rPr>
                <w:rFonts w:hint="cs"/>
                <w:rtl/>
              </w:rPr>
              <w:t xml:space="preserve"> </w:t>
            </w:r>
            <w:r w:rsidRPr="007F3B9F">
              <w:rPr>
                <w:rFonts w:hint="cs"/>
                <w:rtl/>
              </w:rPr>
              <w:t>مُقيم</w:t>
            </w:r>
            <w:r w:rsidRPr="00725071">
              <w:rPr>
                <w:rStyle w:val="libPoemTiniChar0"/>
                <w:rtl/>
              </w:rPr>
              <w:br/>
              <w:t> </w:t>
            </w:r>
          </w:p>
        </w:tc>
      </w:tr>
      <w:tr w:rsidR="00125AD8" w:rsidTr="00125AD8">
        <w:trPr>
          <w:trHeight w:val="350"/>
        </w:trPr>
        <w:tc>
          <w:tcPr>
            <w:tcW w:w="3536" w:type="dxa"/>
          </w:tcPr>
          <w:p w:rsidR="00125AD8" w:rsidRDefault="00125AD8" w:rsidP="00125AD8">
            <w:pPr>
              <w:pStyle w:val="libPoem"/>
            </w:pPr>
            <w:r w:rsidRPr="007F3B9F">
              <w:rPr>
                <w:rFonts w:hint="cs"/>
                <w:rtl/>
              </w:rPr>
              <w:t>والقائم</w:t>
            </w:r>
            <w:r>
              <w:rPr>
                <w:rFonts w:hint="cs"/>
                <w:rtl/>
              </w:rPr>
              <w:t xml:space="preserve">  </w:t>
            </w:r>
            <w:r w:rsidRPr="007F3B9F">
              <w:rPr>
                <w:rFonts w:hint="cs"/>
                <w:rtl/>
              </w:rPr>
              <w:t>المهدي</w:t>
            </w:r>
            <w:r>
              <w:rPr>
                <w:rFonts w:hint="cs"/>
                <w:rtl/>
              </w:rPr>
              <w:t xml:space="preserve"> </w:t>
            </w:r>
            <w:r w:rsidRPr="007F3B9F">
              <w:rPr>
                <w:rFonts w:hint="cs"/>
                <w:rtl/>
              </w:rPr>
              <w:t>يفرح</w:t>
            </w:r>
            <w:r>
              <w:rPr>
                <w:rFonts w:hint="cs"/>
                <w:rtl/>
              </w:rPr>
              <w:t xml:space="preserve"> </w:t>
            </w:r>
            <w:r w:rsidRPr="007F3B9F">
              <w:rPr>
                <w:rFonts w:hint="cs"/>
                <w:rtl/>
              </w:rPr>
              <w:t>كلّما</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125AD8" w:rsidP="00125AD8">
            <w:pPr>
              <w:pStyle w:val="libPoem"/>
            </w:pPr>
            <w:r w:rsidRPr="007F3B9F">
              <w:rPr>
                <w:rFonts w:hint="cs"/>
                <w:rtl/>
              </w:rPr>
              <w:t>تُليت</w:t>
            </w:r>
            <w:r>
              <w:rPr>
                <w:rFonts w:hint="cs"/>
                <w:rtl/>
              </w:rPr>
              <w:t xml:space="preserve"> </w:t>
            </w:r>
            <w:r w:rsidRPr="007F3B9F">
              <w:rPr>
                <w:rFonts w:hint="cs"/>
                <w:rtl/>
              </w:rPr>
              <w:t>عليك</w:t>
            </w:r>
            <w:r>
              <w:rPr>
                <w:rFonts w:hint="cs"/>
                <w:rtl/>
              </w:rPr>
              <w:t xml:space="preserve"> </w:t>
            </w:r>
            <w:r w:rsidRPr="007F3B9F">
              <w:rPr>
                <w:rFonts w:hint="cs"/>
                <w:rtl/>
              </w:rPr>
              <w:t>من</w:t>
            </w:r>
            <w:r>
              <w:rPr>
                <w:rFonts w:hint="cs"/>
                <w:rtl/>
              </w:rPr>
              <w:t xml:space="preserve"> </w:t>
            </w:r>
            <w:r w:rsidRPr="007F3B9F">
              <w:rPr>
                <w:rFonts w:hint="cs"/>
                <w:rtl/>
              </w:rPr>
              <w:t>الدروس</w:t>
            </w:r>
            <w:r>
              <w:rPr>
                <w:rFonts w:hint="cs"/>
                <w:rtl/>
              </w:rPr>
              <w:t xml:space="preserve"> </w:t>
            </w:r>
            <w:r w:rsidRPr="007F3B9F">
              <w:rPr>
                <w:rFonts w:hint="cs"/>
                <w:rtl/>
              </w:rPr>
              <w:t>علوم</w:t>
            </w:r>
            <w:r w:rsidRPr="00725071">
              <w:rPr>
                <w:rStyle w:val="libPoemTiniChar0"/>
                <w:rtl/>
              </w:rPr>
              <w:br/>
              <w:t> </w:t>
            </w:r>
          </w:p>
        </w:tc>
      </w:tr>
    </w:tbl>
    <w:p w:rsidR="00417A78" w:rsidRDefault="00296FDB" w:rsidP="00296FDB">
      <w:pPr>
        <w:pStyle w:val="libNormal"/>
        <w:rPr>
          <w:rtl/>
        </w:rPr>
      </w:pPr>
      <w:r w:rsidRPr="007F3B9F">
        <w:rPr>
          <w:rtl/>
        </w:rPr>
        <w:t>/ جنّة المأوى</w:t>
      </w:r>
      <w:r w:rsidR="00D036A8">
        <w:rPr>
          <w:rtl/>
        </w:rPr>
        <w:t>.</w:t>
      </w:r>
      <w:r w:rsidRPr="007F3B9F">
        <w:rPr>
          <w:rtl/>
        </w:rPr>
        <w:t xml:space="preserve"> </w:t>
      </w:r>
    </w:p>
    <w:p w:rsidR="00417A78" w:rsidRPr="00417A78" w:rsidRDefault="00296FDB" w:rsidP="00417A78">
      <w:pPr>
        <w:pStyle w:val="libBold2"/>
        <w:rPr>
          <w:rtl/>
        </w:rPr>
      </w:pPr>
      <w:r w:rsidRPr="007F3B9F">
        <w:rPr>
          <w:rtl/>
        </w:rPr>
        <w:t>قصّة</w:t>
      </w:r>
      <w:r w:rsidR="00D036A8">
        <w:rPr>
          <w:rtl/>
        </w:rPr>
        <w:t>:</w:t>
      </w:r>
    </w:p>
    <w:p w:rsidR="00296FDB" w:rsidRPr="007F3B9F" w:rsidRDefault="00296FDB" w:rsidP="00296FDB">
      <w:pPr>
        <w:pStyle w:val="libNormal"/>
        <w:rPr>
          <w:rtl/>
        </w:rPr>
      </w:pPr>
      <w:r w:rsidRPr="007F3B9F">
        <w:rPr>
          <w:rtl/>
        </w:rPr>
        <w:t>* (نصرتنا فنصرناك)</w:t>
      </w:r>
      <w:r w:rsidR="00D036A8">
        <w:rPr>
          <w:rtl/>
        </w:rPr>
        <w:t>:</w:t>
      </w:r>
      <w:r w:rsidRPr="007F3B9F">
        <w:rPr>
          <w:rtl/>
        </w:rPr>
        <w:t xml:space="preserve"> وممّا نقله العلاّمة المجلسي (قُدِّس سرّه) في بحار الأنوار</w:t>
      </w:r>
      <w:r w:rsidR="00D036A8">
        <w:rPr>
          <w:rtl/>
        </w:rPr>
        <w:t>،</w:t>
      </w:r>
      <w:r w:rsidRPr="007F3B9F">
        <w:rPr>
          <w:rtl/>
        </w:rPr>
        <w:t xml:space="preserve"> عن الشيخ الصالح الخيِّر</w:t>
      </w:r>
      <w:r w:rsidR="00D036A8">
        <w:rPr>
          <w:rtl/>
        </w:rPr>
        <w:t>،</w:t>
      </w:r>
      <w:r w:rsidRPr="007F3B9F">
        <w:rPr>
          <w:rtl/>
        </w:rPr>
        <w:t xml:space="preserve"> العالم الفاضل شمس الدين محمد بن قارون قال</w:t>
      </w:r>
      <w:r w:rsidR="00D036A8">
        <w:rPr>
          <w:rtl/>
        </w:rPr>
        <w:t>:</w:t>
      </w:r>
      <w:r w:rsidRPr="007F3B9F">
        <w:rPr>
          <w:rtl/>
        </w:rPr>
        <w:t xml:space="preserve"> ومن ذلك ما نقله عن بعض أصحابنا الصالحين من خطِّه ا</w:t>
      </w:r>
      <w:r w:rsidR="002D0505">
        <w:rPr>
          <w:rtl/>
        </w:rPr>
        <w:t>لمـُ</w:t>
      </w:r>
      <w:r w:rsidRPr="007F3B9F">
        <w:rPr>
          <w:rtl/>
        </w:rPr>
        <w:t>بارك ما صورته</w:t>
      </w:r>
      <w:r w:rsidR="00D036A8">
        <w:rPr>
          <w:rtl/>
        </w:rPr>
        <w:t>:</w:t>
      </w:r>
      <w:r w:rsidRPr="007F3B9F">
        <w:rPr>
          <w:rtl/>
        </w:rPr>
        <w:t xml:space="preserve"> </w:t>
      </w:r>
    </w:p>
    <w:p w:rsidR="00296FDB" w:rsidRPr="007F3B9F" w:rsidRDefault="00296FDB" w:rsidP="00296FDB">
      <w:pPr>
        <w:pStyle w:val="libNormal"/>
        <w:rPr>
          <w:rtl/>
        </w:rPr>
      </w:pPr>
      <w:r w:rsidRPr="007F3B9F">
        <w:rPr>
          <w:rtl/>
        </w:rPr>
        <w:t>عن مُحيي الدين الأربلي أنّه حضر عند أبيه ومعه رجل</w:t>
      </w:r>
      <w:r w:rsidR="00D036A8">
        <w:rPr>
          <w:rtl/>
        </w:rPr>
        <w:t>،</w:t>
      </w:r>
      <w:r w:rsidRPr="007F3B9F">
        <w:rPr>
          <w:rtl/>
        </w:rPr>
        <w:t xml:space="preserve"> فنَعس فوقعت عمامته عن رأسه</w:t>
      </w:r>
      <w:r w:rsidR="00D036A8">
        <w:rPr>
          <w:rtl/>
        </w:rPr>
        <w:t>،</w:t>
      </w:r>
      <w:r w:rsidRPr="007F3B9F">
        <w:rPr>
          <w:rtl/>
        </w:rPr>
        <w:t xml:space="preserve"> فبدت في رأسه ضربة هائلة فسأله عنها</w:t>
      </w:r>
      <w:r w:rsidR="00D036A8">
        <w:rPr>
          <w:rtl/>
        </w:rPr>
        <w:t>.</w:t>
      </w:r>
      <w:r w:rsidRPr="007F3B9F">
        <w:rPr>
          <w:rtl/>
        </w:rPr>
        <w:t xml:space="preserve"> </w:t>
      </w:r>
    </w:p>
    <w:p w:rsidR="00296FDB" w:rsidRPr="007F3B9F" w:rsidRDefault="00296FDB" w:rsidP="00296FDB">
      <w:pPr>
        <w:pStyle w:val="libNormal"/>
        <w:rPr>
          <w:rtl/>
        </w:rPr>
      </w:pPr>
      <w:r w:rsidRPr="007F3B9F">
        <w:rPr>
          <w:rtl/>
        </w:rPr>
        <w:t>فقال له</w:t>
      </w:r>
      <w:r w:rsidR="00D036A8">
        <w:rPr>
          <w:rtl/>
        </w:rPr>
        <w:t>:</w:t>
      </w:r>
      <w:r w:rsidRPr="007F3B9F">
        <w:rPr>
          <w:rtl/>
        </w:rPr>
        <w:t xml:space="preserve"> هي من صفِّين</w:t>
      </w:r>
      <w:r w:rsidR="00D036A8">
        <w:rPr>
          <w:rtl/>
        </w:rPr>
        <w:t>.</w:t>
      </w:r>
      <w:r w:rsidRPr="007F3B9F">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7F3B9F">
        <w:rPr>
          <w:rtl/>
        </w:rPr>
        <w:lastRenderedPageBreak/>
        <w:t>فقيل له</w:t>
      </w:r>
      <w:r w:rsidR="00D036A8">
        <w:rPr>
          <w:rtl/>
        </w:rPr>
        <w:t>:</w:t>
      </w:r>
      <w:r w:rsidRPr="007F3B9F">
        <w:rPr>
          <w:rtl/>
        </w:rPr>
        <w:t xml:space="preserve"> وكيف ذلك</w:t>
      </w:r>
      <w:r w:rsidR="00D036A8">
        <w:rPr>
          <w:rtl/>
        </w:rPr>
        <w:t>،</w:t>
      </w:r>
      <w:r w:rsidRPr="007F3B9F">
        <w:rPr>
          <w:rtl/>
        </w:rPr>
        <w:t xml:space="preserve"> ووقعة صِفِّين قديمة</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كنت مُسافراً إلى مصر</w:t>
      </w:r>
      <w:r w:rsidR="00D036A8">
        <w:rPr>
          <w:rtl/>
        </w:rPr>
        <w:t>،</w:t>
      </w:r>
      <w:r w:rsidRPr="007F3B9F">
        <w:rPr>
          <w:rtl/>
        </w:rPr>
        <w:t xml:space="preserve"> فصاحبني إنسان من غزّة</w:t>
      </w:r>
      <w:r w:rsidR="00D036A8">
        <w:rPr>
          <w:rtl/>
        </w:rPr>
        <w:t>،</w:t>
      </w:r>
      <w:r w:rsidRPr="007F3B9F">
        <w:rPr>
          <w:rtl/>
        </w:rPr>
        <w:t xml:space="preserve"> ف</w:t>
      </w:r>
      <w:r w:rsidR="002D0505">
        <w:rPr>
          <w:rtl/>
        </w:rPr>
        <w:t>لمـّ</w:t>
      </w:r>
      <w:r w:rsidRPr="007F3B9F">
        <w:rPr>
          <w:rtl/>
        </w:rPr>
        <w:t>ا كنّا في بعض الطريق تذاكرنا وقعة صِفِّين</w:t>
      </w:r>
      <w:r w:rsidR="00D036A8">
        <w:rPr>
          <w:rtl/>
        </w:rPr>
        <w:t>.</w:t>
      </w:r>
      <w:r w:rsidRPr="007F3B9F">
        <w:rPr>
          <w:rtl/>
        </w:rPr>
        <w:t xml:space="preserve"> </w:t>
      </w:r>
    </w:p>
    <w:p w:rsidR="00296FDB" w:rsidRPr="007F3B9F" w:rsidRDefault="00296FDB" w:rsidP="00296FDB">
      <w:pPr>
        <w:pStyle w:val="libNormal"/>
        <w:rPr>
          <w:rtl/>
        </w:rPr>
      </w:pPr>
      <w:r w:rsidRPr="007F3B9F">
        <w:rPr>
          <w:rtl/>
        </w:rPr>
        <w:t>فقال لي الرجل</w:t>
      </w:r>
      <w:r w:rsidR="00D036A8">
        <w:rPr>
          <w:rtl/>
        </w:rPr>
        <w:t>:</w:t>
      </w:r>
      <w:r w:rsidRPr="007F3B9F">
        <w:rPr>
          <w:rtl/>
        </w:rPr>
        <w:t xml:space="preserve"> لو كنت في أيام صفِّين لروّيت سيفي من علي وأصحابه</w:t>
      </w:r>
      <w:r w:rsidR="00D036A8">
        <w:rPr>
          <w:rtl/>
        </w:rPr>
        <w:t>.</w:t>
      </w:r>
      <w:r w:rsidRPr="007F3B9F">
        <w:rPr>
          <w:rtl/>
        </w:rPr>
        <w:t xml:space="preserve"> </w:t>
      </w:r>
    </w:p>
    <w:p w:rsidR="00296FDB" w:rsidRPr="007F3B9F" w:rsidRDefault="00296FDB" w:rsidP="00296FDB">
      <w:pPr>
        <w:pStyle w:val="libNormal"/>
        <w:rPr>
          <w:rtl/>
        </w:rPr>
      </w:pPr>
      <w:r w:rsidRPr="007F3B9F">
        <w:rPr>
          <w:rtl/>
        </w:rPr>
        <w:t>فقلت له</w:t>
      </w:r>
      <w:r w:rsidR="00D036A8">
        <w:rPr>
          <w:rtl/>
        </w:rPr>
        <w:t>:</w:t>
      </w:r>
      <w:r w:rsidRPr="007F3B9F">
        <w:rPr>
          <w:rtl/>
        </w:rPr>
        <w:t xml:space="preserve"> لو كنت في أيّام صِفِّين لروّيت سيفي من معاوية وأصحابه</w:t>
      </w:r>
      <w:r w:rsidR="00D036A8">
        <w:rPr>
          <w:rtl/>
        </w:rPr>
        <w:t>،</w:t>
      </w:r>
      <w:r w:rsidRPr="007F3B9F">
        <w:rPr>
          <w:rtl/>
        </w:rPr>
        <w:t xml:space="preserve"> وها أنا وأنت من أصحاب علي </w:t>
      </w:r>
      <w:r w:rsidR="006F444C" w:rsidRPr="006F444C">
        <w:rPr>
          <w:rStyle w:val="libAlaemChar"/>
          <w:rtl/>
        </w:rPr>
        <w:t>عليه‌السلام</w:t>
      </w:r>
      <w:r w:rsidRPr="007F3B9F">
        <w:rPr>
          <w:rtl/>
        </w:rPr>
        <w:t xml:space="preserve"> ومعاوية</w:t>
      </w:r>
      <w:r w:rsidR="00D036A8">
        <w:rPr>
          <w:rtl/>
        </w:rPr>
        <w:t>،</w:t>
      </w:r>
      <w:r w:rsidRPr="007F3B9F">
        <w:rPr>
          <w:rtl/>
        </w:rPr>
        <w:t xml:space="preserve"> فاعتركنا عركة عظيمة</w:t>
      </w:r>
      <w:r w:rsidR="00D036A8">
        <w:rPr>
          <w:rtl/>
        </w:rPr>
        <w:t>،</w:t>
      </w:r>
      <w:r w:rsidRPr="007F3B9F">
        <w:rPr>
          <w:rtl/>
        </w:rPr>
        <w:t xml:space="preserve"> واضطربنا فما أحسست بنفسي إلاّ مرميّاً لما بي</w:t>
      </w:r>
      <w:r w:rsidR="00D036A8">
        <w:rPr>
          <w:rtl/>
        </w:rPr>
        <w:t>.</w:t>
      </w:r>
      <w:r w:rsidRPr="007F3B9F">
        <w:rPr>
          <w:rtl/>
        </w:rPr>
        <w:t xml:space="preserve"> </w:t>
      </w:r>
    </w:p>
    <w:p w:rsidR="00296FDB" w:rsidRPr="007F3B9F" w:rsidRDefault="00296FDB" w:rsidP="00296FDB">
      <w:pPr>
        <w:pStyle w:val="libNormal"/>
        <w:rPr>
          <w:rtl/>
        </w:rPr>
      </w:pPr>
      <w:r w:rsidRPr="00296FDB">
        <w:rPr>
          <w:rtl/>
        </w:rPr>
        <w:t>فبينما أنا كذلك</w:t>
      </w:r>
      <w:r w:rsidR="00D036A8">
        <w:rPr>
          <w:rtl/>
        </w:rPr>
        <w:t>،</w:t>
      </w:r>
      <w:r w:rsidRPr="00296FDB">
        <w:rPr>
          <w:rtl/>
        </w:rPr>
        <w:t xml:space="preserve"> وإذ بإنسان يوقظني بطرف رمحه</w:t>
      </w:r>
      <w:r w:rsidR="00D036A8">
        <w:rPr>
          <w:rtl/>
        </w:rPr>
        <w:t>،</w:t>
      </w:r>
      <w:r w:rsidRPr="00296FDB">
        <w:rPr>
          <w:rtl/>
        </w:rPr>
        <w:t xml:space="preserve"> ففتحت عيني</w:t>
      </w:r>
      <w:r w:rsidR="00D036A8">
        <w:rPr>
          <w:rtl/>
        </w:rPr>
        <w:t>،</w:t>
      </w:r>
      <w:r w:rsidRPr="00296FDB">
        <w:rPr>
          <w:rtl/>
        </w:rPr>
        <w:t xml:space="preserve"> فنزل إليَّ ومسح الضربة فتلاءمت</w:t>
      </w:r>
      <w:r w:rsidR="00D036A8">
        <w:rPr>
          <w:rtl/>
        </w:rPr>
        <w:t>،</w:t>
      </w:r>
      <w:r w:rsidRPr="00296FDB">
        <w:rPr>
          <w:rtl/>
        </w:rPr>
        <w:t xml:space="preserve"> فقال</w:t>
      </w:r>
      <w:r w:rsidR="00D036A8">
        <w:rPr>
          <w:rtl/>
        </w:rPr>
        <w:t>:</w:t>
      </w:r>
      <w:r w:rsidRPr="00296FDB">
        <w:rPr>
          <w:rtl/>
        </w:rPr>
        <w:t xml:space="preserve"> </w:t>
      </w:r>
      <w:r w:rsidRPr="000C7493">
        <w:rPr>
          <w:rtl/>
        </w:rPr>
        <w:t>( البثْ هنا )</w:t>
      </w:r>
      <w:r w:rsidR="00D036A8">
        <w:rPr>
          <w:rtl/>
        </w:rPr>
        <w:t>.</w:t>
      </w:r>
      <w:r w:rsidRPr="00296FDB">
        <w:rPr>
          <w:rtl/>
        </w:rPr>
        <w:t xml:space="preserve"> </w:t>
      </w:r>
    </w:p>
    <w:p w:rsidR="00296FDB" w:rsidRPr="007F3B9F" w:rsidRDefault="00296FDB" w:rsidP="00296FDB">
      <w:pPr>
        <w:pStyle w:val="libNormal"/>
        <w:rPr>
          <w:rtl/>
        </w:rPr>
      </w:pPr>
      <w:r w:rsidRPr="00296FDB">
        <w:rPr>
          <w:rtl/>
        </w:rPr>
        <w:t>ثمّ غاب قليلاً وعاد</w:t>
      </w:r>
      <w:r w:rsidR="00D036A8">
        <w:rPr>
          <w:rtl/>
        </w:rPr>
        <w:t>،</w:t>
      </w:r>
      <w:r w:rsidRPr="00296FDB">
        <w:rPr>
          <w:rtl/>
        </w:rPr>
        <w:t xml:space="preserve"> ومعه رأس مخاصمي مقطوعاً والدواب معه</w:t>
      </w:r>
      <w:r w:rsidR="00D036A8">
        <w:rPr>
          <w:rtl/>
        </w:rPr>
        <w:t>،</w:t>
      </w:r>
      <w:r w:rsidRPr="00296FDB">
        <w:rPr>
          <w:rtl/>
        </w:rPr>
        <w:t xml:space="preserve"> فقال لي</w:t>
      </w:r>
      <w:r w:rsidR="00D036A8">
        <w:rPr>
          <w:rtl/>
        </w:rPr>
        <w:t>:</w:t>
      </w:r>
      <w:r w:rsidRPr="00296FDB">
        <w:rPr>
          <w:rtl/>
        </w:rPr>
        <w:t xml:space="preserve"> </w:t>
      </w:r>
      <w:r w:rsidRPr="000C7493">
        <w:rPr>
          <w:rtl/>
        </w:rPr>
        <w:t>( هذا رأس عدوِّك</w:t>
      </w:r>
      <w:r w:rsidR="00D036A8">
        <w:rPr>
          <w:rtl/>
        </w:rPr>
        <w:t>،</w:t>
      </w:r>
      <w:r w:rsidRPr="000C7493">
        <w:rPr>
          <w:rtl/>
        </w:rPr>
        <w:t xml:space="preserve"> وأنت نصرتنا فنصرناك</w:t>
      </w:r>
      <w:r w:rsidR="00D036A8">
        <w:rPr>
          <w:rtl/>
        </w:rPr>
        <w:t>،</w:t>
      </w:r>
      <w:r w:rsidRPr="000C7493">
        <w:rPr>
          <w:rtl/>
        </w:rPr>
        <w:t xml:space="preserve"> ولينصرنَّ الله مَن ينصره )</w:t>
      </w:r>
      <w:r w:rsidR="00D036A8">
        <w:rPr>
          <w:rtl/>
        </w:rPr>
        <w:t>.</w:t>
      </w:r>
      <w:r w:rsidRPr="00296FDB">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من أنت</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0C7493">
        <w:rPr>
          <w:rStyle w:val="libBold2Char"/>
          <w:rtl/>
        </w:rPr>
        <w:t>( فلان بن فلان )</w:t>
      </w:r>
      <w:r w:rsidR="00D036A8">
        <w:rPr>
          <w:rtl/>
        </w:rPr>
        <w:t>،</w:t>
      </w:r>
      <w:r w:rsidRPr="00296FDB">
        <w:rPr>
          <w:rtl/>
        </w:rPr>
        <w:t xml:space="preserve"> يعني صاحب الأمر (عجّل الله تعالى فرجه الشريف)</w:t>
      </w:r>
      <w:r w:rsidR="00D036A8">
        <w:rPr>
          <w:rtl/>
        </w:rPr>
        <w:t>.</w:t>
      </w:r>
      <w:r w:rsidRPr="00296FDB">
        <w:rPr>
          <w:rtl/>
        </w:rPr>
        <w:t xml:space="preserve"> </w:t>
      </w:r>
    </w:p>
    <w:p w:rsidR="00417A78" w:rsidRDefault="00296FDB" w:rsidP="00296FDB">
      <w:pPr>
        <w:pStyle w:val="libNormal"/>
        <w:rPr>
          <w:rtl/>
        </w:rPr>
      </w:pPr>
      <w:r w:rsidRPr="00296FDB">
        <w:rPr>
          <w:rtl/>
        </w:rPr>
        <w:t>ثمّ قال لي</w:t>
      </w:r>
      <w:r w:rsidR="00D036A8">
        <w:rPr>
          <w:rtl/>
        </w:rPr>
        <w:t>:</w:t>
      </w:r>
      <w:r w:rsidRPr="00296FDB">
        <w:rPr>
          <w:rtl/>
        </w:rPr>
        <w:t xml:space="preserve"> </w:t>
      </w:r>
      <w:r w:rsidRPr="000C7493">
        <w:rPr>
          <w:rtl/>
        </w:rPr>
        <w:t>( إذا سُئِلت عن هذه الضربة</w:t>
      </w:r>
      <w:r w:rsidR="00D036A8">
        <w:rPr>
          <w:rtl/>
        </w:rPr>
        <w:t>،</w:t>
      </w:r>
      <w:r w:rsidRPr="000C7493">
        <w:rPr>
          <w:rtl/>
        </w:rPr>
        <w:t xml:space="preserve"> فقل</w:t>
      </w:r>
      <w:r w:rsidR="00D036A8">
        <w:rPr>
          <w:rtl/>
        </w:rPr>
        <w:t>:</w:t>
      </w:r>
      <w:r w:rsidRPr="000C7493">
        <w:rPr>
          <w:rtl/>
        </w:rPr>
        <w:t xml:space="preserve"> ضُربتها في صفّين )</w:t>
      </w:r>
      <w:r w:rsidR="00D036A8">
        <w:rPr>
          <w:rtl/>
        </w:rPr>
        <w:t>.</w:t>
      </w:r>
      <w:r w:rsidRPr="00296FDB">
        <w:rPr>
          <w:rtl/>
        </w:rPr>
        <w:t xml:space="preserve"> / سفينة البحار</w:t>
      </w:r>
      <w:r w:rsidR="00D036A8">
        <w:rPr>
          <w:rtl/>
        </w:rPr>
        <w:t>.</w:t>
      </w:r>
      <w:r w:rsidRPr="00296FDB">
        <w:rPr>
          <w:rtl/>
        </w:rPr>
        <w:t xml:space="preserve"> </w:t>
      </w:r>
    </w:p>
    <w:p w:rsidR="00417A78" w:rsidRPr="00417A78" w:rsidRDefault="00296FDB" w:rsidP="00417A78">
      <w:pPr>
        <w:pStyle w:val="libBold2"/>
        <w:rPr>
          <w:rtl/>
        </w:rPr>
      </w:pPr>
      <w:r w:rsidRPr="007F3B9F">
        <w:rPr>
          <w:rtl/>
        </w:rPr>
        <w:t>استعانة</w:t>
      </w:r>
      <w:r w:rsidR="00D036A8">
        <w:rPr>
          <w:rtl/>
        </w:rPr>
        <w:t>:</w:t>
      </w:r>
    </w:p>
    <w:p w:rsidR="00296FDB" w:rsidRPr="007F3B9F" w:rsidRDefault="00296FDB" w:rsidP="00296FDB">
      <w:pPr>
        <w:pStyle w:val="libNormal"/>
        <w:rPr>
          <w:rtl/>
        </w:rPr>
      </w:pPr>
      <w:r w:rsidRPr="007F3B9F">
        <w:rPr>
          <w:rtl/>
        </w:rPr>
        <w:t>قصّة</w:t>
      </w:r>
      <w:r w:rsidR="00D036A8">
        <w:rPr>
          <w:rtl/>
        </w:rPr>
        <w:t>:</w:t>
      </w:r>
      <w:r w:rsidRPr="007F3B9F">
        <w:rPr>
          <w:rtl/>
        </w:rPr>
        <w:t xml:space="preserve"> يا صاحب زمان جدّتي / الشاهد (92)</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125AD8">
      <w:pPr>
        <w:pStyle w:val="Heading1"/>
        <w:rPr>
          <w:rtl/>
        </w:rPr>
      </w:pPr>
      <w:bookmarkStart w:id="226" w:name="_Toc400617411"/>
      <w:r w:rsidRPr="007F3B9F">
        <w:rPr>
          <w:rtl/>
        </w:rPr>
        <w:lastRenderedPageBreak/>
        <w:t>(الشاهد (47) )</w:t>
      </w:r>
      <w:bookmarkEnd w:id="226"/>
    </w:p>
    <w:p w:rsidR="00417A78" w:rsidRDefault="00296FDB" w:rsidP="00296FDB">
      <w:pPr>
        <w:pStyle w:val="Heading2Center"/>
        <w:rPr>
          <w:rtl/>
        </w:rPr>
      </w:pPr>
      <w:bookmarkStart w:id="227" w:name="136"/>
      <w:bookmarkStart w:id="228" w:name="_Toc400617412"/>
      <w:r w:rsidRPr="007F3B9F">
        <w:rPr>
          <w:rtl/>
        </w:rPr>
        <w:t>كأنّهم قد جنوا ما ليس يُغتفر</w:t>
      </w:r>
      <w:bookmarkEnd w:id="227"/>
      <w:r w:rsidRPr="007F3B9F">
        <w:rPr>
          <w:rtl/>
        </w:rPr>
        <w:t xml:space="preserve"> </w:t>
      </w:r>
      <w:r w:rsidRPr="00296FDB">
        <w:rPr>
          <w:rStyle w:val="libFootnotenumChar"/>
          <w:rtl/>
        </w:rPr>
        <w:t>(1)</w:t>
      </w:r>
      <w:bookmarkEnd w:id="228"/>
      <w:r w:rsidRPr="007F3B9F">
        <w:rPr>
          <w:rtl/>
        </w:rPr>
        <w:t xml:space="preserve"> </w:t>
      </w:r>
    </w:p>
    <w:p w:rsidR="00296FDB" w:rsidRPr="007F3B9F" w:rsidRDefault="00296FDB" w:rsidP="00296FDB">
      <w:pPr>
        <w:pStyle w:val="libNormal"/>
        <w:rPr>
          <w:rtl/>
        </w:rPr>
      </w:pPr>
      <w:r w:rsidRPr="007F3B9F">
        <w:rPr>
          <w:rtl/>
        </w:rPr>
        <w:t>روى الشيخ الصدوق</w:t>
      </w:r>
      <w:r w:rsidR="00D036A8">
        <w:rPr>
          <w:rtl/>
        </w:rPr>
        <w:t>،</w:t>
      </w:r>
      <w:r w:rsidRPr="007F3B9F">
        <w:rPr>
          <w:rtl/>
        </w:rPr>
        <w:t xml:space="preserve"> عن علي بن دعبل قال</w:t>
      </w:r>
      <w:r w:rsidR="00D036A8">
        <w:rPr>
          <w:rtl/>
        </w:rPr>
        <w:t>:</w:t>
      </w:r>
      <w:r w:rsidRPr="007F3B9F">
        <w:rPr>
          <w:rtl/>
        </w:rPr>
        <w:t xml:space="preserve"> </w:t>
      </w:r>
      <w:r w:rsidR="002D0505">
        <w:rPr>
          <w:rtl/>
        </w:rPr>
        <w:t>لمـّ</w:t>
      </w:r>
      <w:r w:rsidRPr="007F3B9F">
        <w:rPr>
          <w:rtl/>
        </w:rPr>
        <w:t>ا أن حضر أبي الوفاة تغيّر لونه وانعقد لسانه واسودّ وجهه</w:t>
      </w:r>
      <w:r w:rsidR="00D036A8">
        <w:rPr>
          <w:rtl/>
        </w:rPr>
        <w:t>،</w:t>
      </w:r>
      <w:r w:rsidRPr="007F3B9F">
        <w:rPr>
          <w:rtl/>
        </w:rPr>
        <w:t xml:space="preserve"> فكدت الرجوع عن مذهبه</w:t>
      </w:r>
      <w:r w:rsidR="00D036A8">
        <w:rPr>
          <w:rtl/>
        </w:rPr>
        <w:t>،</w:t>
      </w:r>
      <w:r w:rsidRPr="007F3B9F">
        <w:rPr>
          <w:rtl/>
        </w:rPr>
        <w:t xml:space="preserve"> فرأيته بعد ثلاث فيما يرى النائم وعليه ثياب بيض وقلنسوة بيضاء</w:t>
      </w:r>
      <w:r w:rsidR="00D036A8">
        <w:rPr>
          <w:rtl/>
        </w:rPr>
        <w:t>،</w:t>
      </w:r>
      <w:r w:rsidRPr="007F3B9F">
        <w:rPr>
          <w:rtl/>
        </w:rPr>
        <w:t xml:space="preserve"> فقلت له</w:t>
      </w:r>
      <w:r w:rsidR="00D036A8">
        <w:rPr>
          <w:rtl/>
        </w:rPr>
        <w:t>:</w:t>
      </w:r>
      <w:r w:rsidRPr="007F3B9F">
        <w:rPr>
          <w:rtl/>
        </w:rPr>
        <w:t xml:space="preserve"> يا أبه</w:t>
      </w:r>
      <w:r w:rsidR="00D036A8">
        <w:rPr>
          <w:rtl/>
        </w:rPr>
        <w:t>،</w:t>
      </w:r>
      <w:r w:rsidRPr="007F3B9F">
        <w:rPr>
          <w:rtl/>
        </w:rPr>
        <w:t xml:space="preserve"> ما فعل الله بك</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يا بنيّ</w:t>
      </w:r>
      <w:r w:rsidR="00D036A8">
        <w:rPr>
          <w:rtl/>
        </w:rPr>
        <w:t>،</w:t>
      </w:r>
      <w:r w:rsidRPr="007F3B9F">
        <w:rPr>
          <w:rtl/>
        </w:rPr>
        <w:t xml:space="preserve"> إنّ الذي رأيته من اسوداد وجهي</w:t>
      </w:r>
      <w:r w:rsidR="00D036A8">
        <w:rPr>
          <w:rtl/>
        </w:rPr>
        <w:t>،</w:t>
      </w:r>
      <w:r w:rsidRPr="007F3B9F">
        <w:rPr>
          <w:rtl/>
        </w:rPr>
        <w:t xml:space="preserve"> وانعقاد لساني كان من شربي الخمر في دار الدّنيا</w:t>
      </w:r>
      <w:r w:rsidR="00D036A8">
        <w:rPr>
          <w:rtl/>
        </w:rPr>
        <w:t>،</w:t>
      </w:r>
      <w:r w:rsidRPr="007F3B9F">
        <w:rPr>
          <w:rtl/>
        </w:rPr>
        <w:t xml:space="preserve"> ولم أزل كذلك حتّى لقيت رسول الله </w:t>
      </w:r>
      <w:r w:rsidR="000773EB" w:rsidRPr="000773EB">
        <w:rPr>
          <w:rStyle w:val="libAlaemChar"/>
          <w:rtl/>
        </w:rPr>
        <w:t>صلى‌الله‌عليه‌وآله‌وسلم</w:t>
      </w:r>
      <w:r w:rsidRPr="007F3B9F">
        <w:rPr>
          <w:rtl/>
        </w:rPr>
        <w:t xml:space="preserve"> وعليه ثياب بيض وقلنسوة بيضاء</w:t>
      </w:r>
      <w:r w:rsidR="00D036A8">
        <w:rPr>
          <w:rtl/>
        </w:rPr>
        <w:t>.</w:t>
      </w:r>
      <w:r w:rsidRPr="007F3B9F">
        <w:rPr>
          <w:rtl/>
        </w:rPr>
        <w:t xml:space="preserve"> فقال لي</w:t>
      </w:r>
      <w:r w:rsidR="00D036A8">
        <w:rPr>
          <w:rtl/>
        </w:rPr>
        <w:t>:</w:t>
      </w:r>
      <w:r w:rsidRPr="007F3B9F">
        <w:rPr>
          <w:rtl/>
        </w:rPr>
        <w:t xml:space="preserve"> أنت دِعْبِل</w:t>
      </w:r>
      <w:r w:rsidR="00D036A8">
        <w:rPr>
          <w:rtl/>
        </w:rPr>
        <w:t>؟</w:t>
      </w:r>
      <w:r w:rsidRPr="007F3B9F">
        <w:rPr>
          <w:rtl/>
        </w:rPr>
        <w:t xml:space="preserve"> </w:t>
      </w:r>
    </w:p>
    <w:p w:rsidR="00296FDB" w:rsidRPr="007F3B9F" w:rsidRDefault="00296FDB" w:rsidP="00296FDB">
      <w:pPr>
        <w:pStyle w:val="libNormal"/>
        <w:rPr>
          <w:rtl/>
        </w:rPr>
      </w:pPr>
      <w:r w:rsidRPr="007F3B9F">
        <w:rPr>
          <w:rtl/>
        </w:rPr>
        <w:t>قلت</w:t>
      </w:r>
      <w:r w:rsidR="00D036A8">
        <w:rPr>
          <w:rtl/>
        </w:rPr>
        <w:t>:</w:t>
      </w:r>
      <w:r w:rsidRPr="007F3B9F">
        <w:rPr>
          <w:rtl/>
        </w:rPr>
        <w:t xml:space="preserve"> نعم</w:t>
      </w:r>
      <w:r w:rsidR="00D036A8">
        <w:rPr>
          <w:rtl/>
        </w:rPr>
        <w:t>،</w:t>
      </w:r>
      <w:r w:rsidRPr="007F3B9F">
        <w:rPr>
          <w:rtl/>
        </w:rPr>
        <w:t xml:space="preserve"> يا رسول الله</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فأنشدني قولك في أولادي</w:t>
      </w:r>
      <w:r w:rsidR="00D036A8">
        <w:rPr>
          <w:rtl/>
        </w:rPr>
        <w:t>،</w:t>
      </w:r>
      <w:r w:rsidRPr="007F3B9F">
        <w:rPr>
          <w:rtl/>
        </w:rPr>
        <w:t xml:space="preserve"> فأنشدته قولي</w:t>
      </w:r>
      <w:r w:rsidR="00D036A8">
        <w:rPr>
          <w:rtl/>
        </w:rPr>
        <w:t>:</w:t>
      </w:r>
      <w:r w:rsidRPr="007F3B9F">
        <w:rPr>
          <w:rtl/>
        </w:rPr>
        <w:t xml:space="preserve"> </w:t>
      </w:r>
    </w:p>
    <w:tbl>
      <w:tblPr>
        <w:tblStyle w:val="TableGrid"/>
        <w:bidiVisual/>
        <w:tblW w:w="4562" w:type="pct"/>
        <w:tblInd w:w="384" w:type="dxa"/>
        <w:tblLook w:val="04A0"/>
      </w:tblPr>
      <w:tblGrid>
        <w:gridCol w:w="3536"/>
        <w:gridCol w:w="272"/>
        <w:gridCol w:w="3502"/>
      </w:tblGrid>
      <w:tr w:rsidR="00125AD8" w:rsidTr="00125AD8">
        <w:trPr>
          <w:trHeight w:val="350"/>
        </w:trPr>
        <w:tc>
          <w:tcPr>
            <w:tcW w:w="3536" w:type="dxa"/>
          </w:tcPr>
          <w:p w:rsidR="00125AD8" w:rsidRDefault="00125AD8" w:rsidP="00125AD8">
            <w:pPr>
              <w:pStyle w:val="libPoem"/>
            </w:pPr>
            <w:r w:rsidRPr="007F3B9F">
              <w:rPr>
                <w:rtl/>
              </w:rPr>
              <w:t>لا أضحك الله سنَّ الدّهر إن ضحكت</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125AD8" w:rsidP="00125AD8">
            <w:pPr>
              <w:pStyle w:val="libPoem"/>
            </w:pPr>
            <w:r w:rsidRPr="007F3B9F">
              <w:rPr>
                <w:rtl/>
              </w:rPr>
              <w:t>وآل أحمد مظلومون قد قُهروا</w:t>
            </w:r>
            <w:r w:rsidRPr="00725071">
              <w:rPr>
                <w:rStyle w:val="libPoemTiniChar0"/>
                <w:rtl/>
              </w:rPr>
              <w:br/>
              <w:t> </w:t>
            </w:r>
          </w:p>
        </w:tc>
      </w:tr>
      <w:tr w:rsidR="00125AD8" w:rsidTr="00125AD8">
        <w:trPr>
          <w:trHeight w:val="350"/>
        </w:trPr>
        <w:tc>
          <w:tcPr>
            <w:tcW w:w="3536" w:type="dxa"/>
          </w:tcPr>
          <w:p w:rsidR="00125AD8" w:rsidRDefault="00125AD8" w:rsidP="00125AD8">
            <w:pPr>
              <w:pStyle w:val="libPoem"/>
            </w:pPr>
            <w:r w:rsidRPr="007F3B9F">
              <w:rPr>
                <w:rtl/>
              </w:rPr>
              <w:t>مشرّدون نُفوا عن عقر دارهم</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125AD8" w:rsidP="00125AD8">
            <w:pPr>
              <w:pStyle w:val="libPoem"/>
            </w:pPr>
            <w:r w:rsidRPr="007F3B9F">
              <w:rPr>
                <w:rtl/>
              </w:rPr>
              <w:t>كأنّهم قد جنوا ما ليس يُغتفر</w:t>
            </w:r>
            <w:r w:rsidRPr="00725071">
              <w:rPr>
                <w:rStyle w:val="libPoemTiniChar0"/>
                <w:rtl/>
              </w:rPr>
              <w:br/>
              <w:t> </w:t>
            </w:r>
          </w:p>
        </w:tc>
      </w:tr>
    </w:tbl>
    <w:p w:rsidR="00417A78" w:rsidRDefault="00296FDB" w:rsidP="00296FDB">
      <w:pPr>
        <w:pStyle w:val="libNormal"/>
        <w:rPr>
          <w:rtl/>
        </w:rPr>
      </w:pPr>
      <w:r w:rsidRPr="007F3B9F">
        <w:rPr>
          <w:rtl/>
        </w:rPr>
        <w:t>قال</w:t>
      </w:r>
      <w:r w:rsidR="00D036A8">
        <w:rPr>
          <w:rtl/>
        </w:rPr>
        <w:t>:</w:t>
      </w:r>
      <w:r w:rsidRPr="007F3B9F">
        <w:rPr>
          <w:rtl/>
        </w:rPr>
        <w:t xml:space="preserve"> فقال لي</w:t>
      </w:r>
      <w:r w:rsidR="00D036A8">
        <w:rPr>
          <w:rtl/>
        </w:rPr>
        <w:t>:</w:t>
      </w:r>
      <w:r w:rsidRPr="007F3B9F">
        <w:rPr>
          <w:rtl/>
        </w:rPr>
        <w:t xml:space="preserve"> أحسنت</w:t>
      </w:r>
      <w:r w:rsidR="00D036A8">
        <w:rPr>
          <w:rtl/>
        </w:rPr>
        <w:t>.</w:t>
      </w:r>
      <w:r w:rsidRPr="007F3B9F">
        <w:rPr>
          <w:rtl/>
        </w:rPr>
        <w:t xml:space="preserve"> وشفع فيَّ وأعطاني ثيابه وها هي</w:t>
      </w:r>
      <w:r w:rsidR="00D036A8">
        <w:rPr>
          <w:rtl/>
        </w:rPr>
        <w:t>،</w:t>
      </w:r>
      <w:r w:rsidRPr="007F3B9F">
        <w:rPr>
          <w:rtl/>
        </w:rPr>
        <w:t xml:space="preserve"> وأشار إلى ثياب بدنه</w:t>
      </w:r>
      <w:r w:rsidR="00D036A8">
        <w:rPr>
          <w:rtl/>
        </w:rPr>
        <w:t>.</w:t>
      </w:r>
      <w:r w:rsidRPr="007F3B9F">
        <w:rPr>
          <w:rtl/>
        </w:rPr>
        <w:t xml:space="preserve"> </w:t>
      </w:r>
    </w:p>
    <w:p w:rsidR="00417A78" w:rsidRDefault="00296FDB" w:rsidP="00A70014">
      <w:pPr>
        <w:pStyle w:val="libCenterBold1"/>
        <w:rPr>
          <w:rtl/>
        </w:rPr>
      </w:pPr>
      <w:r w:rsidRPr="007F3B9F">
        <w:rPr>
          <w:rtl/>
        </w:rPr>
        <w:t xml:space="preserve">(مواضيع الإدراج) </w:t>
      </w:r>
    </w:p>
    <w:p w:rsidR="00296FDB" w:rsidRPr="00417A78" w:rsidRDefault="00296FDB" w:rsidP="00125AD8">
      <w:pPr>
        <w:pStyle w:val="libNormal"/>
        <w:rPr>
          <w:rtl/>
        </w:rPr>
      </w:pPr>
      <w:r w:rsidRPr="007F3B9F">
        <w:rPr>
          <w:rtl/>
        </w:rPr>
        <w:t>* مظلوميّة أهل البيت</w:t>
      </w:r>
      <w:r w:rsidR="00D036A8">
        <w:rPr>
          <w:rtl/>
        </w:rPr>
        <w:t>.</w:t>
      </w:r>
      <w:r w:rsidRPr="007F3B9F">
        <w:rPr>
          <w:rtl/>
        </w:rPr>
        <w:t xml:space="preserve"> </w:t>
      </w:r>
    </w:p>
    <w:p w:rsidR="00296FDB" w:rsidRPr="00417A78" w:rsidRDefault="00296FDB" w:rsidP="00125AD8">
      <w:pPr>
        <w:pStyle w:val="libNormal"/>
        <w:rPr>
          <w:rtl/>
        </w:rPr>
      </w:pPr>
      <w:r w:rsidRPr="007F3B9F">
        <w:rPr>
          <w:rtl/>
        </w:rPr>
        <w:t xml:space="preserve">* إحياء ذكر أهل البيت </w:t>
      </w:r>
      <w:r w:rsidR="006F444C" w:rsidRPr="006F444C">
        <w:rPr>
          <w:rStyle w:val="libAlaemChar"/>
          <w:rtl/>
        </w:rPr>
        <w:t>عليهم‌السلام</w:t>
      </w:r>
      <w:r w:rsidR="00D036A8">
        <w:rPr>
          <w:rtl/>
        </w:rPr>
        <w:t>.</w:t>
      </w:r>
      <w:r w:rsidRPr="007F3B9F">
        <w:rPr>
          <w:rtl/>
        </w:rPr>
        <w:t xml:space="preserve"> </w:t>
      </w:r>
    </w:p>
    <w:p w:rsidR="00296FDB" w:rsidRPr="00417A78" w:rsidRDefault="00296FDB" w:rsidP="00125AD8">
      <w:pPr>
        <w:pStyle w:val="libNormal"/>
        <w:rPr>
          <w:rtl/>
        </w:rPr>
      </w:pPr>
      <w:r w:rsidRPr="007F3B9F">
        <w:rPr>
          <w:rtl/>
        </w:rPr>
        <w:t>* شرب الخمر</w:t>
      </w:r>
      <w:r w:rsidR="00D036A8">
        <w:rPr>
          <w:rtl/>
        </w:rPr>
        <w:t>.</w:t>
      </w:r>
      <w:r w:rsidRPr="007F3B9F">
        <w:rPr>
          <w:rtl/>
        </w:rPr>
        <w:t xml:space="preserve"> </w:t>
      </w:r>
    </w:p>
    <w:p w:rsidR="00296FDB" w:rsidRPr="00417A78" w:rsidRDefault="00296FDB" w:rsidP="00125AD8">
      <w:pPr>
        <w:pStyle w:val="libNormal"/>
        <w:rPr>
          <w:rtl/>
        </w:rPr>
      </w:pPr>
      <w:r w:rsidRPr="007F3B9F">
        <w:rPr>
          <w:rtl/>
        </w:rPr>
        <w:t>* الشفاعة</w:t>
      </w:r>
      <w:r w:rsidR="00D036A8">
        <w:rPr>
          <w:rtl/>
        </w:rPr>
        <w:t>.</w:t>
      </w:r>
      <w:r w:rsidRPr="007F3B9F">
        <w:rPr>
          <w:rtl/>
        </w:rPr>
        <w:t xml:space="preserve"> </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نفس المهموم</w:t>
      </w:r>
      <w:r w:rsidR="00D036A8">
        <w:rPr>
          <w:rtl/>
        </w:rPr>
        <w:t>.</w:t>
      </w:r>
      <w:r w:rsidRPr="007F3B9F">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7F3B9F">
        <w:rPr>
          <w:rtl/>
        </w:rPr>
        <w:lastRenderedPageBreak/>
        <w:t xml:space="preserve">(إنارة وإضفاء) </w:t>
      </w:r>
    </w:p>
    <w:p w:rsidR="00417A78" w:rsidRDefault="00296FDB" w:rsidP="00FF13F3">
      <w:pPr>
        <w:pStyle w:val="libCenterBold2"/>
        <w:rPr>
          <w:rtl/>
        </w:rPr>
      </w:pPr>
      <w:r w:rsidRPr="007F3B9F">
        <w:rPr>
          <w:rtl/>
        </w:rPr>
        <w:t>(</w:t>
      </w:r>
      <w:bookmarkStart w:id="229" w:name="137"/>
      <w:r w:rsidRPr="007F3B9F">
        <w:rPr>
          <w:rtl/>
        </w:rPr>
        <w:t xml:space="preserve">مظلوميّة أهل البيت </w:t>
      </w:r>
      <w:r w:rsidR="006F444C" w:rsidRPr="006F444C">
        <w:rPr>
          <w:rStyle w:val="libAlaemChar"/>
          <w:rtl/>
        </w:rPr>
        <w:t>عليهم‌السلام</w:t>
      </w:r>
      <w:bookmarkEnd w:id="229"/>
      <w:r w:rsidRPr="007F3B9F">
        <w:rPr>
          <w:rtl/>
        </w:rPr>
        <w:t xml:space="preserve"> ) </w:t>
      </w:r>
    </w:p>
    <w:p w:rsidR="00417A78" w:rsidRPr="00417A78" w:rsidRDefault="00296FDB" w:rsidP="00417A78">
      <w:pPr>
        <w:pStyle w:val="libBold2"/>
        <w:rPr>
          <w:rtl/>
        </w:rPr>
      </w:pPr>
      <w:r w:rsidRPr="007F3B9F">
        <w:rPr>
          <w:rtl/>
        </w:rPr>
        <w:t>حديث شريف</w:t>
      </w:r>
      <w:r w:rsidR="00D036A8">
        <w:rPr>
          <w:rtl/>
        </w:rPr>
        <w:t>:</w:t>
      </w:r>
    </w:p>
    <w:p w:rsidR="00296FDB" w:rsidRPr="007F3B9F" w:rsidRDefault="00296FDB" w:rsidP="00296FDB">
      <w:pPr>
        <w:pStyle w:val="libNormal"/>
        <w:rPr>
          <w:rtl/>
        </w:rPr>
      </w:pPr>
      <w:r w:rsidRPr="00296FDB">
        <w:rPr>
          <w:rtl/>
        </w:rPr>
        <w:t xml:space="preserve">* عن رسول الله </w:t>
      </w:r>
      <w:r w:rsidR="000773EB" w:rsidRPr="000773EB">
        <w:rPr>
          <w:rStyle w:val="libAlaemChar"/>
          <w:rtl/>
        </w:rPr>
        <w:t>صلى‌الله‌عليه‌وآله‌وسلم</w:t>
      </w:r>
      <w:r w:rsidR="00D036A8">
        <w:rPr>
          <w:rtl/>
        </w:rPr>
        <w:t>:</w:t>
      </w:r>
      <w:r w:rsidRPr="000C7493">
        <w:rPr>
          <w:rtl/>
        </w:rPr>
        <w:t xml:space="preserve"> ( يجيء يوم القيامة ثلاثة يشكون</w:t>
      </w:r>
      <w:r w:rsidR="00D036A8">
        <w:rPr>
          <w:rtl/>
        </w:rPr>
        <w:t>:</w:t>
      </w:r>
      <w:r w:rsidRPr="000C7493">
        <w:rPr>
          <w:rtl/>
        </w:rPr>
        <w:t xml:space="preserve"> المِصحف</w:t>
      </w:r>
      <w:r w:rsidR="00D036A8">
        <w:rPr>
          <w:rtl/>
        </w:rPr>
        <w:t>،</w:t>
      </w:r>
      <w:r w:rsidRPr="000C7493">
        <w:rPr>
          <w:rtl/>
        </w:rPr>
        <w:t xml:space="preserve"> والمسجد</w:t>
      </w:r>
      <w:r w:rsidR="00D036A8">
        <w:rPr>
          <w:rtl/>
        </w:rPr>
        <w:t>،</w:t>
      </w:r>
      <w:r w:rsidRPr="000C7493">
        <w:rPr>
          <w:rtl/>
        </w:rPr>
        <w:t xml:space="preserve"> والعترة</w:t>
      </w:r>
      <w:r w:rsidR="00D036A8">
        <w:rPr>
          <w:rtl/>
        </w:rPr>
        <w:t>.</w:t>
      </w:r>
      <w:r w:rsidRPr="000C7493">
        <w:rPr>
          <w:rtl/>
        </w:rPr>
        <w:t xml:space="preserve"> </w:t>
      </w:r>
    </w:p>
    <w:p w:rsidR="00296FDB" w:rsidRPr="00417A78" w:rsidRDefault="00296FDB" w:rsidP="00417A78">
      <w:pPr>
        <w:pStyle w:val="libNormal"/>
        <w:rPr>
          <w:rtl/>
        </w:rPr>
      </w:pPr>
      <w:r w:rsidRPr="007F3B9F">
        <w:rPr>
          <w:rtl/>
        </w:rPr>
        <w:t>يقول المصحف</w:t>
      </w:r>
      <w:r w:rsidR="00D036A8">
        <w:rPr>
          <w:rtl/>
        </w:rPr>
        <w:t>:</w:t>
      </w:r>
      <w:r w:rsidRPr="007F3B9F">
        <w:rPr>
          <w:rtl/>
        </w:rPr>
        <w:t xml:space="preserve"> يا ربّ</w:t>
      </w:r>
      <w:r w:rsidR="00D036A8">
        <w:rPr>
          <w:rtl/>
        </w:rPr>
        <w:t>،</w:t>
      </w:r>
      <w:r w:rsidRPr="007F3B9F">
        <w:rPr>
          <w:rtl/>
        </w:rPr>
        <w:t xml:space="preserve"> حرّفوني ومزّقوني</w:t>
      </w:r>
      <w:r w:rsidR="00D036A8">
        <w:rPr>
          <w:rtl/>
        </w:rPr>
        <w:t>.</w:t>
      </w:r>
      <w:r w:rsidRPr="007F3B9F">
        <w:rPr>
          <w:rtl/>
        </w:rPr>
        <w:t xml:space="preserve"> </w:t>
      </w:r>
    </w:p>
    <w:p w:rsidR="00296FDB" w:rsidRPr="00417A78" w:rsidRDefault="00296FDB" w:rsidP="00417A78">
      <w:pPr>
        <w:pStyle w:val="libNormal"/>
        <w:rPr>
          <w:rtl/>
        </w:rPr>
      </w:pPr>
      <w:r w:rsidRPr="007F3B9F">
        <w:rPr>
          <w:rtl/>
        </w:rPr>
        <w:t>ويقول المسجد</w:t>
      </w:r>
      <w:r w:rsidR="00D036A8">
        <w:rPr>
          <w:rtl/>
        </w:rPr>
        <w:t>:</w:t>
      </w:r>
      <w:r w:rsidRPr="007F3B9F">
        <w:rPr>
          <w:rtl/>
        </w:rPr>
        <w:t xml:space="preserve"> يا ربّ</w:t>
      </w:r>
      <w:r w:rsidR="00D036A8">
        <w:rPr>
          <w:rtl/>
        </w:rPr>
        <w:t>،</w:t>
      </w:r>
      <w:r w:rsidRPr="007F3B9F">
        <w:rPr>
          <w:rtl/>
        </w:rPr>
        <w:t xml:space="preserve"> عطّلوني وضيّعوني</w:t>
      </w:r>
      <w:r w:rsidR="00D036A8">
        <w:rPr>
          <w:rtl/>
        </w:rPr>
        <w:t>.</w:t>
      </w:r>
      <w:r w:rsidRPr="007F3B9F">
        <w:rPr>
          <w:rtl/>
        </w:rPr>
        <w:t xml:space="preserve"> </w:t>
      </w:r>
    </w:p>
    <w:p w:rsidR="00296FDB" w:rsidRPr="00417A78" w:rsidRDefault="00296FDB" w:rsidP="00417A78">
      <w:pPr>
        <w:pStyle w:val="libNormal"/>
        <w:rPr>
          <w:rtl/>
        </w:rPr>
      </w:pPr>
      <w:r w:rsidRPr="007F3B9F">
        <w:rPr>
          <w:rtl/>
        </w:rPr>
        <w:t>وتقول العترة</w:t>
      </w:r>
      <w:r w:rsidR="00D036A8">
        <w:rPr>
          <w:rtl/>
        </w:rPr>
        <w:t>:</w:t>
      </w:r>
      <w:r w:rsidRPr="007F3B9F">
        <w:rPr>
          <w:rtl/>
        </w:rPr>
        <w:t xml:space="preserve"> يا ربّ</w:t>
      </w:r>
      <w:r w:rsidR="00D036A8">
        <w:rPr>
          <w:rtl/>
        </w:rPr>
        <w:t>،</w:t>
      </w:r>
      <w:r w:rsidRPr="007F3B9F">
        <w:rPr>
          <w:rtl/>
        </w:rPr>
        <w:t xml:space="preserve"> قتلونا</w:t>
      </w:r>
      <w:r w:rsidR="00D036A8">
        <w:rPr>
          <w:rtl/>
        </w:rPr>
        <w:t>،</w:t>
      </w:r>
      <w:r w:rsidRPr="007F3B9F">
        <w:rPr>
          <w:rtl/>
        </w:rPr>
        <w:t xml:space="preserve"> وطردونا</w:t>
      </w:r>
      <w:r w:rsidR="00D036A8">
        <w:rPr>
          <w:rtl/>
        </w:rPr>
        <w:t>،</w:t>
      </w:r>
      <w:r w:rsidRPr="007F3B9F">
        <w:rPr>
          <w:rtl/>
        </w:rPr>
        <w:t xml:space="preserve"> وشرّدونا</w:t>
      </w:r>
      <w:r w:rsidR="00D036A8">
        <w:rPr>
          <w:rtl/>
        </w:rPr>
        <w:t>.</w:t>
      </w:r>
      <w:r w:rsidRPr="007F3B9F">
        <w:rPr>
          <w:rtl/>
        </w:rPr>
        <w:t xml:space="preserve"> </w:t>
      </w:r>
    </w:p>
    <w:p w:rsidR="00417A78" w:rsidRDefault="00296FDB" w:rsidP="00296FDB">
      <w:pPr>
        <w:pStyle w:val="libNormal"/>
        <w:rPr>
          <w:rtl/>
        </w:rPr>
      </w:pPr>
      <w:r w:rsidRPr="00417A78">
        <w:rPr>
          <w:rtl/>
        </w:rPr>
        <w:t>فأجثوا للركبتين في الخصومة</w:t>
      </w:r>
      <w:r w:rsidR="00D036A8">
        <w:rPr>
          <w:rtl/>
        </w:rPr>
        <w:t>،</w:t>
      </w:r>
      <w:r w:rsidRPr="00417A78">
        <w:rPr>
          <w:rtl/>
        </w:rPr>
        <w:t xml:space="preserve"> فيقول الله لي</w:t>
      </w:r>
      <w:r w:rsidR="00D036A8">
        <w:rPr>
          <w:rtl/>
        </w:rPr>
        <w:t>:</w:t>
      </w:r>
      <w:r w:rsidRPr="00417A78">
        <w:rPr>
          <w:rtl/>
        </w:rPr>
        <w:t xml:space="preserve"> أنا أولى بذلك )</w:t>
      </w:r>
      <w:r w:rsidR="00D036A8">
        <w:rPr>
          <w:rtl/>
        </w:rPr>
        <w:t>.</w:t>
      </w:r>
      <w:r w:rsidRPr="00296FDB">
        <w:rPr>
          <w:rtl/>
        </w:rPr>
        <w:t xml:space="preserve"> / الوسائل</w:t>
      </w:r>
      <w:r w:rsidR="00D036A8">
        <w:rPr>
          <w:rtl/>
        </w:rPr>
        <w:t>.</w:t>
      </w:r>
      <w:r w:rsidRPr="00296FDB">
        <w:rPr>
          <w:rtl/>
        </w:rPr>
        <w:t xml:space="preserve"> </w:t>
      </w:r>
    </w:p>
    <w:p w:rsidR="00417A78" w:rsidRPr="00417A78" w:rsidRDefault="00296FDB" w:rsidP="00417A78">
      <w:pPr>
        <w:pStyle w:val="libBold2"/>
        <w:rPr>
          <w:rtl/>
        </w:rPr>
      </w:pPr>
      <w:r w:rsidRPr="007F3B9F">
        <w:rPr>
          <w:rtl/>
        </w:rPr>
        <w:t>قول</w:t>
      </w:r>
      <w:r w:rsidR="00D036A8">
        <w:rPr>
          <w:rtl/>
        </w:rPr>
        <w:t>:</w:t>
      </w:r>
    </w:p>
    <w:p w:rsidR="00296FDB" w:rsidRPr="007F3B9F" w:rsidRDefault="00296FDB" w:rsidP="00296FDB">
      <w:pPr>
        <w:pStyle w:val="libNormal"/>
        <w:rPr>
          <w:rtl/>
        </w:rPr>
      </w:pPr>
      <w:r w:rsidRPr="007F3B9F">
        <w:rPr>
          <w:rtl/>
        </w:rPr>
        <w:t>* قال أبو عبد الرحمان المقري</w:t>
      </w:r>
      <w:r w:rsidR="00D036A8">
        <w:rPr>
          <w:rtl/>
        </w:rPr>
        <w:t>:</w:t>
      </w:r>
      <w:r w:rsidRPr="007F3B9F">
        <w:rPr>
          <w:rtl/>
        </w:rPr>
        <w:t xml:space="preserve"> كانت بنو أميّة إذا سمعوا بمولود اسمه عليّ قتلوه</w:t>
      </w:r>
      <w:r w:rsidR="00D036A8">
        <w:rPr>
          <w:rtl/>
        </w:rPr>
        <w:t>.</w:t>
      </w:r>
      <w:r w:rsidRPr="007F3B9F">
        <w:rPr>
          <w:rtl/>
        </w:rPr>
        <w:t xml:space="preserve"> / روضات الجنّات</w:t>
      </w:r>
      <w:r w:rsidR="00D036A8">
        <w:rPr>
          <w:rtl/>
        </w:rPr>
        <w:t>.</w:t>
      </w:r>
      <w:r w:rsidRPr="007F3B9F">
        <w:rPr>
          <w:rtl/>
        </w:rPr>
        <w:t xml:space="preserve"> </w:t>
      </w:r>
    </w:p>
    <w:p w:rsidR="00296FDB" w:rsidRPr="007F3B9F" w:rsidRDefault="00296FDB" w:rsidP="00296FDB">
      <w:pPr>
        <w:pStyle w:val="libNormal"/>
        <w:rPr>
          <w:rtl/>
        </w:rPr>
      </w:pPr>
      <w:r w:rsidRPr="007F3B9F">
        <w:rPr>
          <w:rtl/>
        </w:rPr>
        <w:t>* قال الراغب في مُحاضراته</w:t>
      </w:r>
      <w:r w:rsidR="00D036A8">
        <w:rPr>
          <w:rtl/>
        </w:rPr>
        <w:t>:</w:t>
      </w:r>
      <w:r w:rsidRPr="007F3B9F">
        <w:rPr>
          <w:rtl/>
        </w:rPr>
        <w:t xml:space="preserve"> خرج الحجّاج يوماً إلى الجامع</w:t>
      </w:r>
      <w:r w:rsidR="00D036A8">
        <w:rPr>
          <w:rtl/>
        </w:rPr>
        <w:t>،</w:t>
      </w:r>
      <w:r w:rsidRPr="007F3B9F">
        <w:rPr>
          <w:rtl/>
        </w:rPr>
        <w:t xml:space="preserve"> فسمع ضجّة شديدة فقال</w:t>
      </w:r>
      <w:r w:rsidR="00D036A8">
        <w:rPr>
          <w:rtl/>
        </w:rPr>
        <w:t>:</w:t>
      </w:r>
      <w:r w:rsidRPr="007F3B9F">
        <w:rPr>
          <w:rtl/>
        </w:rPr>
        <w:t xml:space="preserve"> ما هذا</w:t>
      </w:r>
      <w:r w:rsidR="00D036A8">
        <w:rPr>
          <w:rtl/>
        </w:rPr>
        <w:t>؟</w:t>
      </w:r>
      <w:r w:rsidRPr="007F3B9F">
        <w:rPr>
          <w:rtl/>
        </w:rPr>
        <w:t xml:space="preserve"> قالوا</w:t>
      </w:r>
      <w:r w:rsidR="00D036A8">
        <w:rPr>
          <w:rtl/>
        </w:rPr>
        <w:t>:</w:t>
      </w:r>
      <w:r w:rsidRPr="007F3B9F">
        <w:rPr>
          <w:rtl/>
        </w:rPr>
        <w:t xml:space="preserve"> أهل السجون يضجّون من شِدّة الحَرّ</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قولوا لهم</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اخْسَئُوا فِيهَا وَلا تُكَلِّمُونِ </w:t>
      </w:r>
      <w:r w:rsidRPr="00D95FD6">
        <w:rPr>
          <w:rStyle w:val="libAlaemChar"/>
          <w:rtl/>
        </w:rPr>
        <w:t>)</w:t>
      </w:r>
      <w:r w:rsidR="00D036A8">
        <w:rPr>
          <w:rtl/>
        </w:rPr>
        <w:t>.</w:t>
      </w:r>
    </w:p>
    <w:p w:rsidR="00296FDB" w:rsidRPr="007F3B9F" w:rsidRDefault="00296FDB" w:rsidP="00296FDB">
      <w:pPr>
        <w:pStyle w:val="libNormal"/>
        <w:rPr>
          <w:rtl/>
        </w:rPr>
      </w:pPr>
      <w:r w:rsidRPr="007F3B9F">
        <w:rPr>
          <w:rtl/>
        </w:rPr>
        <w:t>ووجِد في حبسه مئة وأربعة آلاف رجل</w:t>
      </w:r>
      <w:r w:rsidR="00D036A8">
        <w:rPr>
          <w:rtl/>
        </w:rPr>
        <w:t>،</w:t>
      </w:r>
      <w:r w:rsidRPr="007F3B9F">
        <w:rPr>
          <w:rtl/>
        </w:rPr>
        <w:t xml:space="preserve"> وعشرين ألف امرأة</w:t>
      </w:r>
      <w:r w:rsidR="00D036A8">
        <w:rPr>
          <w:rtl/>
        </w:rPr>
        <w:t>،</w:t>
      </w:r>
      <w:r w:rsidRPr="007F3B9F">
        <w:rPr>
          <w:rtl/>
        </w:rPr>
        <w:t xml:space="preserve"> ومنهن مجرّدات من ثيابهنّ</w:t>
      </w:r>
      <w:r w:rsidR="00D036A8">
        <w:rPr>
          <w:rtl/>
        </w:rPr>
        <w:t>،</w:t>
      </w:r>
      <w:r w:rsidRPr="007F3B9F">
        <w:rPr>
          <w:rtl/>
        </w:rPr>
        <w:t xml:space="preserve"> وكان حبس الرجال والنساء في مكان واحد</w:t>
      </w:r>
      <w:r w:rsidR="00D036A8">
        <w:rPr>
          <w:rtl/>
        </w:rPr>
        <w:t>،</w:t>
      </w:r>
      <w:r w:rsidRPr="007F3B9F">
        <w:rPr>
          <w:rtl/>
        </w:rPr>
        <w:t xml:space="preserve"> ولم يكن في حبسه سقف ولا ظلّ من الشمس</w:t>
      </w:r>
      <w:r w:rsidR="00D036A8">
        <w:rPr>
          <w:rtl/>
        </w:rPr>
        <w:t>،</w:t>
      </w:r>
      <w:r w:rsidRPr="007F3B9F">
        <w:rPr>
          <w:rtl/>
        </w:rPr>
        <w:t xml:space="preserve"> ومَن يتّقِ بيده من الحرِّ يرمِه الحرس من فوقه بالآجر</w:t>
      </w:r>
      <w:r w:rsidR="00D036A8">
        <w:rPr>
          <w:rtl/>
        </w:rPr>
        <w:t>،</w:t>
      </w:r>
      <w:r w:rsidRPr="007F3B9F">
        <w:rPr>
          <w:rtl/>
        </w:rPr>
        <w:t xml:space="preserve"> وكان أكثرهم مقرّنين في السّلاسل</w:t>
      </w:r>
      <w:r w:rsidR="00D036A8">
        <w:rPr>
          <w:rtl/>
        </w:rPr>
        <w:t>،</w:t>
      </w:r>
      <w:r w:rsidRPr="007F3B9F">
        <w:rPr>
          <w:rtl/>
        </w:rPr>
        <w:t xml:space="preserve"> وكانوا يُسقون الزعاق</w:t>
      </w:r>
      <w:r w:rsidR="00D036A8">
        <w:rPr>
          <w:rtl/>
        </w:rPr>
        <w:t>،</w:t>
      </w:r>
      <w:r w:rsidRPr="007F3B9F">
        <w:rPr>
          <w:rtl/>
        </w:rPr>
        <w:t xml:space="preserve"> ويُطعمون الشعير المخلوط بالرّماد</w:t>
      </w:r>
      <w:r w:rsidR="00D036A8">
        <w:rPr>
          <w:rtl/>
        </w:rPr>
        <w:t>.</w:t>
      </w:r>
      <w:r w:rsidRPr="007F3B9F">
        <w:rPr>
          <w:rtl/>
        </w:rPr>
        <w:t xml:space="preserve"> </w:t>
      </w:r>
    </w:p>
    <w:p w:rsidR="00296FDB" w:rsidRPr="007F3B9F" w:rsidRDefault="00296FDB" w:rsidP="00296FDB">
      <w:pPr>
        <w:pStyle w:val="libNormal"/>
        <w:rPr>
          <w:rtl/>
        </w:rPr>
      </w:pPr>
      <w:r w:rsidRPr="007F3B9F">
        <w:rPr>
          <w:rtl/>
        </w:rPr>
        <w:t>هذا</w:t>
      </w:r>
      <w:r w:rsidR="00D036A8">
        <w:rPr>
          <w:rtl/>
        </w:rPr>
        <w:t>،</w:t>
      </w:r>
      <w:r w:rsidRPr="007F3B9F">
        <w:rPr>
          <w:rtl/>
        </w:rPr>
        <w:t xml:space="preserve"> وقد كان أكثر حرصاً على قتل الأخيار</w:t>
      </w:r>
      <w:r w:rsidR="00D036A8">
        <w:rPr>
          <w:rtl/>
        </w:rPr>
        <w:t>،</w:t>
      </w:r>
      <w:r w:rsidRPr="007F3B9F">
        <w:rPr>
          <w:rtl/>
        </w:rPr>
        <w:t xml:space="preserve"> لا سيّما الفاطميين منهم</w:t>
      </w:r>
      <w:r w:rsidR="00D036A8">
        <w:rPr>
          <w:rtl/>
        </w:rPr>
        <w:t>؛</w:t>
      </w:r>
      <w:r w:rsidRPr="007F3B9F">
        <w:rPr>
          <w:rtl/>
        </w:rPr>
        <w:t xml:space="preserve"> بحيث نُقِل أنّه أُتي بصاع خبز من طحن دمائهم</w:t>
      </w:r>
      <w:r w:rsidR="00D036A8">
        <w:rPr>
          <w:rtl/>
        </w:rPr>
        <w:t>،</w:t>
      </w:r>
      <w:r w:rsidRPr="007F3B9F">
        <w:rPr>
          <w:rtl/>
        </w:rPr>
        <w:t xml:space="preserve"> فكان يصوم ويُفطر به وأمر بنبش ثلاثة </w:t>
      </w:r>
    </w:p>
    <w:p w:rsidR="00417A78" w:rsidRDefault="00296FDB" w:rsidP="00296FDB">
      <w:pPr>
        <w:pStyle w:val="libNormal"/>
      </w:pPr>
      <w:r>
        <w:rPr>
          <w:rtl/>
        </w:rPr>
        <w:br w:type="page"/>
      </w:r>
    </w:p>
    <w:p w:rsidR="00417A78" w:rsidRDefault="00296FDB" w:rsidP="00296FDB">
      <w:pPr>
        <w:pStyle w:val="libNormal"/>
        <w:rPr>
          <w:rtl/>
        </w:rPr>
      </w:pPr>
      <w:r w:rsidRPr="007F3B9F">
        <w:rPr>
          <w:rtl/>
        </w:rPr>
        <w:lastRenderedPageBreak/>
        <w:t xml:space="preserve">آلاف من قبور النجف الأشرف في طلب جثّة أمير المؤمنين </w:t>
      </w:r>
      <w:r w:rsidR="006F444C" w:rsidRPr="006F444C">
        <w:rPr>
          <w:rStyle w:val="libAlaemChar"/>
          <w:rtl/>
        </w:rPr>
        <w:t>عليه‌السلام</w:t>
      </w:r>
      <w:r w:rsidRPr="007F3B9F">
        <w:rPr>
          <w:rtl/>
        </w:rPr>
        <w:t xml:space="preserve"> فلم يظفر بذلك</w:t>
      </w:r>
      <w:r w:rsidR="00D036A8">
        <w:rPr>
          <w:rtl/>
        </w:rPr>
        <w:t>،</w:t>
      </w:r>
      <w:r w:rsidRPr="007F3B9F">
        <w:rPr>
          <w:rtl/>
        </w:rPr>
        <w:t xml:space="preserve"> والحمد لله</w:t>
      </w:r>
      <w:r w:rsidR="00D036A8">
        <w:rPr>
          <w:rtl/>
        </w:rPr>
        <w:t>،</w:t>
      </w:r>
      <w:r w:rsidRPr="007F3B9F">
        <w:rPr>
          <w:rtl/>
        </w:rPr>
        <w:t xml:space="preserve"> وكان أيضا يتحسّر دائماً ويُظهر الأسف</w:t>
      </w:r>
      <w:r w:rsidR="00D036A8">
        <w:rPr>
          <w:rtl/>
        </w:rPr>
        <w:t>؛</w:t>
      </w:r>
      <w:r w:rsidRPr="007F3B9F">
        <w:rPr>
          <w:rtl/>
        </w:rPr>
        <w:t xml:space="preserve"> على أنّه لم يحضر وقعة الطفّ فيكون مُعيناً على قتل الشهداء المظلومين</w:t>
      </w:r>
      <w:r w:rsidR="00D036A8">
        <w:rPr>
          <w:rtl/>
        </w:rPr>
        <w:t>.</w:t>
      </w:r>
      <w:r w:rsidRPr="007F3B9F">
        <w:rPr>
          <w:rtl/>
        </w:rPr>
        <w:t xml:space="preserve"> / روضات الجنّات</w:t>
      </w:r>
      <w:r w:rsidR="00D036A8">
        <w:rPr>
          <w:rtl/>
        </w:rPr>
        <w:t>.</w:t>
      </w:r>
      <w:r w:rsidRPr="007F3B9F">
        <w:rPr>
          <w:rtl/>
        </w:rPr>
        <w:t xml:space="preserve"> </w:t>
      </w:r>
    </w:p>
    <w:p w:rsidR="00417A78" w:rsidRPr="00417A78" w:rsidRDefault="00296FDB" w:rsidP="00417A78">
      <w:pPr>
        <w:pStyle w:val="libBold2"/>
        <w:rPr>
          <w:rtl/>
        </w:rPr>
      </w:pPr>
      <w:r w:rsidRPr="007F3B9F">
        <w:rPr>
          <w:rtl/>
        </w:rPr>
        <w:t>شعر</w:t>
      </w:r>
      <w:r w:rsidR="00D036A8">
        <w:rPr>
          <w:rtl/>
        </w:rPr>
        <w:t>:</w:t>
      </w:r>
    </w:p>
    <w:p w:rsidR="00296FDB" w:rsidRDefault="00296FDB" w:rsidP="00125AD8">
      <w:pPr>
        <w:pStyle w:val="libNormal"/>
        <w:rPr>
          <w:rtl/>
        </w:rPr>
      </w:pPr>
      <w:r w:rsidRPr="007F3B9F">
        <w:rPr>
          <w:rtl/>
        </w:rPr>
        <w:t>* (ما ذنب أهل البيت)</w:t>
      </w:r>
      <w:r w:rsidR="00D036A8">
        <w:rPr>
          <w:rtl/>
        </w:rPr>
        <w:t>:</w:t>
      </w:r>
      <w:r w:rsidRPr="007F3B9F">
        <w:rPr>
          <w:rtl/>
        </w:rPr>
        <w:t xml:space="preserve"> </w:t>
      </w:r>
    </w:p>
    <w:tbl>
      <w:tblPr>
        <w:tblStyle w:val="TableGrid"/>
        <w:bidiVisual/>
        <w:tblW w:w="4562" w:type="pct"/>
        <w:tblInd w:w="384" w:type="dxa"/>
        <w:tblLook w:val="04A0"/>
      </w:tblPr>
      <w:tblGrid>
        <w:gridCol w:w="3536"/>
        <w:gridCol w:w="272"/>
        <w:gridCol w:w="3502"/>
      </w:tblGrid>
      <w:tr w:rsidR="00125AD8" w:rsidTr="00125AD8">
        <w:trPr>
          <w:trHeight w:val="350"/>
        </w:trPr>
        <w:tc>
          <w:tcPr>
            <w:tcW w:w="3536" w:type="dxa"/>
          </w:tcPr>
          <w:p w:rsidR="00125AD8" w:rsidRDefault="00125AD8" w:rsidP="00125AD8">
            <w:pPr>
              <w:pStyle w:val="libPoem"/>
            </w:pPr>
            <w:r w:rsidRPr="007F3B9F">
              <w:rPr>
                <w:rFonts w:hint="cs"/>
                <w:rtl/>
              </w:rPr>
              <w:t>ما</w:t>
            </w:r>
            <w:r>
              <w:rPr>
                <w:rFonts w:hint="cs"/>
                <w:rtl/>
              </w:rPr>
              <w:t xml:space="preserve"> </w:t>
            </w:r>
            <w:r w:rsidRPr="007F3B9F">
              <w:rPr>
                <w:rFonts w:hint="cs"/>
                <w:rtl/>
              </w:rPr>
              <w:t>ذنبُ</w:t>
            </w:r>
            <w:r>
              <w:rPr>
                <w:rFonts w:hint="cs"/>
                <w:rtl/>
              </w:rPr>
              <w:t xml:space="preserve"> </w:t>
            </w:r>
            <w:r w:rsidRPr="007F3B9F">
              <w:rPr>
                <w:rFonts w:hint="cs"/>
                <w:rtl/>
              </w:rPr>
              <w:t>أهل</w:t>
            </w:r>
            <w:r>
              <w:rPr>
                <w:rFonts w:hint="cs"/>
                <w:rtl/>
              </w:rPr>
              <w:t xml:space="preserve"> </w:t>
            </w:r>
            <w:r w:rsidRPr="007F3B9F">
              <w:rPr>
                <w:rFonts w:hint="cs"/>
                <w:rtl/>
              </w:rPr>
              <w:t>البيت</w:t>
            </w:r>
            <w:r>
              <w:rPr>
                <w:rFonts w:hint="cs"/>
                <w:rtl/>
              </w:rPr>
              <w:t xml:space="preserve"> </w:t>
            </w:r>
            <w:r w:rsidRPr="007F3B9F">
              <w:rPr>
                <w:rFonts w:hint="cs"/>
                <w:rtl/>
              </w:rPr>
              <w:t>حت</w:t>
            </w:r>
            <w:r>
              <w:rPr>
                <w:rFonts w:hint="cs"/>
                <w:rtl/>
              </w:rPr>
              <w:t>ـ</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125AD8" w:rsidP="00125AD8">
            <w:pPr>
              <w:pStyle w:val="libPoem"/>
            </w:pPr>
            <w:r>
              <w:rPr>
                <w:rFonts w:hint="cs"/>
                <w:rtl/>
              </w:rPr>
              <w:t>ـ</w:t>
            </w:r>
            <w:r w:rsidRPr="007F3B9F">
              <w:rPr>
                <w:rFonts w:hint="cs"/>
                <w:rtl/>
              </w:rPr>
              <w:t>تى</w:t>
            </w:r>
            <w:r>
              <w:rPr>
                <w:rFonts w:hint="cs"/>
                <w:rtl/>
              </w:rPr>
              <w:t xml:space="preserve"> </w:t>
            </w:r>
            <w:r w:rsidRPr="007F3B9F">
              <w:rPr>
                <w:rFonts w:hint="cs"/>
                <w:rtl/>
              </w:rPr>
              <w:t>منهم</w:t>
            </w:r>
            <w:r>
              <w:rPr>
                <w:rFonts w:hint="cs"/>
                <w:rtl/>
              </w:rPr>
              <w:t xml:space="preserve"> </w:t>
            </w:r>
            <w:r w:rsidRPr="007F3B9F">
              <w:rPr>
                <w:rFonts w:hint="cs"/>
                <w:rtl/>
              </w:rPr>
              <w:t>أخلوا</w:t>
            </w:r>
            <w:r>
              <w:rPr>
                <w:rFonts w:hint="cs"/>
                <w:rtl/>
              </w:rPr>
              <w:t xml:space="preserve"> </w:t>
            </w:r>
            <w:r w:rsidRPr="007F3B9F">
              <w:rPr>
                <w:rFonts w:hint="cs"/>
                <w:rtl/>
              </w:rPr>
              <w:t>رُبوعه</w:t>
            </w:r>
            <w:r w:rsidRPr="00725071">
              <w:rPr>
                <w:rStyle w:val="libPoemTiniChar0"/>
                <w:rtl/>
              </w:rPr>
              <w:br/>
              <w:t> </w:t>
            </w:r>
          </w:p>
        </w:tc>
      </w:tr>
      <w:tr w:rsidR="00125AD8" w:rsidTr="00125AD8">
        <w:trPr>
          <w:trHeight w:val="350"/>
        </w:trPr>
        <w:tc>
          <w:tcPr>
            <w:tcW w:w="3536" w:type="dxa"/>
          </w:tcPr>
          <w:p w:rsidR="00125AD8" w:rsidRDefault="00125AD8" w:rsidP="00125AD8">
            <w:pPr>
              <w:pStyle w:val="libPoem"/>
            </w:pPr>
            <w:r w:rsidRPr="007F3B9F">
              <w:rPr>
                <w:rFonts w:hint="cs"/>
                <w:rtl/>
              </w:rPr>
              <w:t>تركوهم</w:t>
            </w:r>
            <w:r>
              <w:rPr>
                <w:rFonts w:hint="cs"/>
                <w:rtl/>
              </w:rPr>
              <w:t xml:space="preserve">  </w:t>
            </w:r>
            <w:r w:rsidRPr="007F3B9F">
              <w:rPr>
                <w:rFonts w:hint="cs"/>
                <w:rtl/>
              </w:rPr>
              <w:t>شتّى</w:t>
            </w:r>
            <w:r>
              <w:rPr>
                <w:rFonts w:hint="cs"/>
                <w:rtl/>
              </w:rPr>
              <w:t xml:space="preserve"> </w:t>
            </w:r>
            <w:r w:rsidRPr="007F3B9F">
              <w:rPr>
                <w:rFonts w:hint="cs"/>
                <w:rtl/>
              </w:rPr>
              <w:t>مصا</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125AD8" w:rsidP="00125AD8">
            <w:pPr>
              <w:pStyle w:val="libPoem"/>
            </w:pPr>
            <w:r w:rsidRPr="007F3B9F">
              <w:rPr>
                <w:rFonts w:hint="cs"/>
                <w:rtl/>
              </w:rPr>
              <w:t>ئبهم</w:t>
            </w:r>
            <w:r>
              <w:rPr>
                <w:rFonts w:hint="cs"/>
                <w:rtl/>
              </w:rPr>
              <w:t xml:space="preserve"> </w:t>
            </w:r>
            <w:r w:rsidRPr="007F3B9F">
              <w:rPr>
                <w:rFonts w:hint="cs"/>
                <w:rtl/>
              </w:rPr>
              <w:t>وأجمعها</w:t>
            </w:r>
            <w:r>
              <w:rPr>
                <w:rFonts w:hint="cs"/>
                <w:rtl/>
              </w:rPr>
              <w:t xml:space="preserve"> </w:t>
            </w:r>
            <w:r w:rsidRPr="007F3B9F">
              <w:rPr>
                <w:rFonts w:hint="cs"/>
                <w:rtl/>
              </w:rPr>
              <w:t>فَظيعه</w:t>
            </w:r>
            <w:r w:rsidRPr="00725071">
              <w:rPr>
                <w:rStyle w:val="libPoemTiniChar0"/>
                <w:rtl/>
              </w:rPr>
              <w:br/>
              <w:t> </w:t>
            </w:r>
          </w:p>
        </w:tc>
      </w:tr>
      <w:tr w:rsidR="00125AD8" w:rsidTr="00125AD8">
        <w:trPr>
          <w:trHeight w:val="350"/>
        </w:trPr>
        <w:tc>
          <w:tcPr>
            <w:tcW w:w="3536" w:type="dxa"/>
          </w:tcPr>
          <w:p w:rsidR="00125AD8" w:rsidRDefault="00125AD8" w:rsidP="00125AD8">
            <w:pPr>
              <w:pStyle w:val="libPoem"/>
            </w:pPr>
            <w:r w:rsidRPr="007F3B9F">
              <w:rPr>
                <w:rFonts w:hint="cs"/>
                <w:rtl/>
              </w:rPr>
              <w:t>فمغيّب</w:t>
            </w:r>
            <w:r>
              <w:rPr>
                <w:rFonts w:hint="cs"/>
                <w:rtl/>
              </w:rPr>
              <w:t xml:space="preserve">  </w:t>
            </w:r>
            <w:r w:rsidRPr="007F3B9F">
              <w:rPr>
                <w:rFonts w:hint="cs"/>
                <w:rtl/>
              </w:rPr>
              <w:t>كالبدر</w:t>
            </w:r>
            <w:r>
              <w:rPr>
                <w:rFonts w:hint="cs"/>
                <w:rtl/>
              </w:rPr>
              <w:t xml:space="preserve"> </w:t>
            </w:r>
            <w:r w:rsidRPr="007F3B9F">
              <w:rPr>
                <w:rFonts w:hint="cs"/>
                <w:rtl/>
              </w:rPr>
              <w:t>تر</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125AD8" w:rsidP="00125AD8">
            <w:pPr>
              <w:pStyle w:val="libPoem"/>
            </w:pPr>
            <w:r w:rsidRPr="007F3B9F">
              <w:rPr>
                <w:rFonts w:hint="cs"/>
                <w:rtl/>
              </w:rPr>
              <w:t>تقب</w:t>
            </w:r>
            <w:r>
              <w:rPr>
                <w:rFonts w:hint="cs"/>
                <w:rtl/>
              </w:rPr>
              <w:t xml:space="preserve"> </w:t>
            </w:r>
            <w:r w:rsidRPr="007F3B9F">
              <w:rPr>
                <w:rFonts w:hint="cs"/>
                <w:rtl/>
              </w:rPr>
              <w:t>الورى</w:t>
            </w:r>
            <w:r>
              <w:rPr>
                <w:rFonts w:hint="cs"/>
                <w:rtl/>
              </w:rPr>
              <w:t xml:space="preserve"> </w:t>
            </w:r>
            <w:r w:rsidRPr="007F3B9F">
              <w:rPr>
                <w:rFonts w:hint="cs"/>
                <w:rtl/>
              </w:rPr>
              <w:t>حشاشته</w:t>
            </w:r>
            <w:r>
              <w:rPr>
                <w:rFonts w:hint="cs"/>
                <w:rtl/>
              </w:rPr>
              <w:t xml:space="preserve"> </w:t>
            </w:r>
            <w:r w:rsidRPr="007F3B9F">
              <w:rPr>
                <w:rFonts w:hint="cs"/>
                <w:rtl/>
              </w:rPr>
              <w:t>نقيعه</w:t>
            </w:r>
            <w:r w:rsidRPr="00725071">
              <w:rPr>
                <w:rStyle w:val="libPoemTiniChar0"/>
                <w:rtl/>
              </w:rPr>
              <w:br/>
              <w:t> </w:t>
            </w:r>
          </w:p>
        </w:tc>
      </w:tr>
      <w:tr w:rsidR="00125AD8" w:rsidTr="00125AD8">
        <w:trPr>
          <w:trHeight w:val="350"/>
        </w:trPr>
        <w:tc>
          <w:tcPr>
            <w:tcW w:w="3536" w:type="dxa"/>
          </w:tcPr>
          <w:p w:rsidR="00125AD8" w:rsidRDefault="00125AD8" w:rsidP="00125AD8">
            <w:pPr>
              <w:pStyle w:val="libPoem"/>
            </w:pPr>
            <w:r w:rsidRPr="007F3B9F">
              <w:rPr>
                <w:rFonts w:hint="cs"/>
                <w:rtl/>
              </w:rPr>
              <w:t>ومضرّج</w:t>
            </w:r>
            <w:r>
              <w:rPr>
                <w:rFonts w:hint="cs"/>
                <w:rtl/>
              </w:rPr>
              <w:t xml:space="preserve">  </w:t>
            </w:r>
            <w:r w:rsidRPr="007F3B9F">
              <w:rPr>
                <w:rFonts w:hint="cs"/>
                <w:rtl/>
              </w:rPr>
              <w:t>بالسّيف</w:t>
            </w:r>
            <w:r>
              <w:rPr>
                <w:rFonts w:hint="cs"/>
                <w:rtl/>
              </w:rPr>
              <w:t xml:space="preserve"> </w:t>
            </w:r>
            <w:r w:rsidRPr="007F3B9F">
              <w:rPr>
                <w:rFonts w:hint="cs"/>
                <w:rtl/>
              </w:rPr>
              <w:t>آ</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125AD8" w:rsidP="00125AD8">
            <w:pPr>
              <w:pStyle w:val="libPoem"/>
            </w:pPr>
            <w:r w:rsidRPr="007F3B9F">
              <w:rPr>
                <w:rFonts w:hint="cs"/>
                <w:rtl/>
              </w:rPr>
              <w:t>ثر</w:t>
            </w:r>
            <w:r>
              <w:rPr>
                <w:rFonts w:hint="cs"/>
                <w:rtl/>
              </w:rPr>
              <w:t xml:space="preserve">  </w:t>
            </w:r>
            <w:r w:rsidRPr="007F3B9F">
              <w:rPr>
                <w:rFonts w:hint="cs"/>
                <w:rtl/>
              </w:rPr>
              <w:t>عِزَّه</w:t>
            </w:r>
            <w:r>
              <w:rPr>
                <w:rFonts w:hint="cs"/>
                <w:rtl/>
              </w:rPr>
              <w:t xml:space="preserve"> </w:t>
            </w:r>
            <w:r w:rsidRPr="007F3B9F">
              <w:rPr>
                <w:rFonts w:hint="cs"/>
                <w:rtl/>
              </w:rPr>
              <w:t>وأبى</w:t>
            </w:r>
            <w:r>
              <w:rPr>
                <w:rFonts w:hint="cs"/>
                <w:rtl/>
              </w:rPr>
              <w:t xml:space="preserve"> </w:t>
            </w:r>
            <w:r w:rsidRPr="007F3B9F">
              <w:rPr>
                <w:rFonts w:hint="cs"/>
                <w:rtl/>
              </w:rPr>
              <w:t>خُضوعه</w:t>
            </w:r>
            <w:r w:rsidRPr="00725071">
              <w:rPr>
                <w:rStyle w:val="libPoemTiniChar0"/>
                <w:rtl/>
              </w:rPr>
              <w:br/>
              <w:t> </w:t>
            </w:r>
          </w:p>
        </w:tc>
      </w:tr>
      <w:tr w:rsidR="00125AD8" w:rsidTr="00125AD8">
        <w:trPr>
          <w:trHeight w:val="350"/>
        </w:trPr>
        <w:tc>
          <w:tcPr>
            <w:tcW w:w="3536" w:type="dxa"/>
          </w:tcPr>
          <w:p w:rsidR="00125AD8" w:rsidRDefault="00125AD8" w:rsidP="00125AD8">
            <w:pPr>
              <w:pStyle w:val="libPoem"/>
            </w:pPr>
            <w:r w:rsidRPr="007F3B9F">
              <w:rPr>
                <w:rFonts w:hint="cs"/>
                <w:rtl/>
              </w:rPr>
              <w:t>فقضى</w:t>
            </w:r>
            <w:r>
              <w:rPr>
                <w:rFonts w:hint="cs"/>
                <w:rtl/>
              </w:rPr>
              <w:t xml:space="preserve"> </w:t>
            </w:r>
            <w:r w:rsidRPr="007F3B9F">
              <w:rPr>
                <w:rFonts w:hint="cs"/>
                <w:rtl/>
              </w:rPr>
              <w:t>كما</w:t>
            </w:r>
            <w:r>
              <w:rPr>
                <w:rFonts w:hint="cs"/>
                <w:rtl/>
              </w:rPr>
              <w:t xml:space="preserve"> </w:t>
            </w:r>
            <w:r w:rsidRPr="007F3B9F">
              <w:rPr>
                <w:rFonts w:hint="cs"/>
                <w:rtl/>
              </w:rPr>
              <w:t>اشتهت</w:t>
            </w:r>
            <w:r>
              <w:rPr>
                <w:rFonts w:hint="cs"/>
                <w:rtl/>
              </w:rPr>
              <w:t xml:space="preserve"> </w:t>
            </w:r>
            <w:r w:rsidRPr="007F3B9F">
              <w:rPr>
                <w:rFonts w:hint="cs"/>
                <w:rtl/>
              </w:rPr>
              <w:t>الحَمِي</w:t>
            </w:r>
            <w:r w:rsidR="0003045B">
              <w:rPr>
                <w:rFonts w:hint="cs"/>
                <w:rtl/>
              </w:rPr>
              <w:t>ـ</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03045B" w:rsidP="00125AD8">
            <w:pPr>
              <w:pStyle w:val="libPoem"/>
            </w:pPr>
            <w:r>
              <w:rPr>
                <w:rFonts w:hint="cs"/>
                <w:rtl/>
              </w:rPr>
              <w:t>ـ</w:t>
            </w:r>
            <w:r w:rsidR="00125AD8" w:rsidRPr="007F3B9F">
              <w:rPr>
                <w:rFonts w:hint="cs"/>
                <w:rtl/>
              </w:rPr>
              <w:t>ية</w:t>
            </w:r>
            <w:r w:rsidR="00125AD8">
              <w:rPr>
                <w:rFonts w:hint="cs"/>
                <w:rtl/>
              </w:rPr>
              <w:t xml:space="preserve">  </w:t>
            </w:r>
            <w:r w:rsidR="00125AD8" w:rsidRPr="007F3B9F">
              <w:rPr>
                <w:rFonts w:hint="cs"/>
                <w:rtl/>
              </w:rPr>
              <w:t>تشكر</w:t>
            </w:r>
            <w:r w:rsidR="00125AD8">
              <w:rPr>
                <w:rFonts w:hint="cs"/>
                <w:rtl/>
              </w:rPr>
              <w:t xml:space="preserve"> </w:t>
            </w:r>
            <w:r w:rsidR="00125AD8" w:rsidRPr="007F3B9F">
              <w:rPr>
                <w:rFonts w:hint="cs"/>
                <w:rtl/>
              </w:rPr>
              <w:t>الهيجا</w:t>
            </w:r>
            <w:r w:rsidR="00125AD8">
              <w:rPr>
                <w:rFonts w:hint="cs"/>
                <w:rtl/>
              </w:rPr>
              <w:t xml:space="preserve"> </w:t>
            </w:r>
            <w:r w:rsidR="00125AD8" w:rsidRPr="007F3B9F">
              <w:rPr>
                <w:rFonts w:hint="cs"/>
                <w:rtl/>
              </w:rPr>
              <w:t>صنيعه</w:t>
            </w:r>
            <w:r w:rsidR="00125AD8" w:rsidRPr="00725071">
              <w:rPr>
                <w:rStyle w:val="libPoemTiniChar0"/>
                <w:rtl/>
              </w:rPr>
              <w:br/>
              <w:t> </w:t>
            </w:r>
          </w:p>
        </w:tc>
      </w:tr>
      <w:tr w:rsidR="00125AD8" w:rsidTr="00125AD8">
        <w:trPr>
          <w:trHeight w:val="350"/>
        </w:trPr>
        <w:tc>
          <w:tcPr>
            <w:tcW w:w="3536" w:type="dxa"/>
          </w:tcPr>
          <w:p w:rsidR="00125AD8" w:rsidRDefault="00125AD8" w:rsidP="0003045B">
            <w:pPr>
              <w:pStyle w:val="libPoem"/>
            </w:pPr>
            <w:r w:rsidRPr="007F3B9F">
              <w:rPr>
                <w:rFonts w:hint="cs"/>
                <w:rtl/>
              </w:rPr>
              <w:t>ومصفّدّ</w:t>
            </w:r>
            <w:r>
              <w:rPr>
                <w:rFonts w:hint="cs"/>
                <w:rtl/>
              </w:rPr>
              <w:t xml:space="preserve"> </w:t>
            </w:r>
            <w:r w:rsidRPr="007F3B9F">
              <w:rPr>
                <w:rFonts w:hint="cs"/>
                <w:rtl/>
              </w:rPr>
              <w:t>لله</w:t>
            </w:r>
            <w:r>
              <w:rPr>
                <w:rFonts w:hint="cs"/>
                <w:rtl/>
              </w:rPr>
              <w:t xml:space="preserve"> </w:t>
            </w:r>
            <w:r w:rsidRPr="007F3B9F">
              <w:rPr>
                <w:rFonts w:hint="cs"/>
                <w:rtl/>
              </w:rPr>
              <w:t>سل</w:t>
            </w:r>
            <w:r w:rsidR="0003045B">
              <w:rPr>
                <w:rFonts w:hint="cs"/>
                <w:rtl/>
              </w:rPr>
              <w:t>ـ</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03045B" w:rsidP="00125AD8">
            <w:pPr>
              <w:pStyle w:val="libPoem"/>
            </w:pPr>
            <w:r>
              <w:rPr>
                <w:rFonts w:hint="cs"/>
                <w:rtl/>
              </w:rPr>
              <w:t>ـ</w:t>
            </w:r>
            <w:r w:rsidR="00125AD8" w:rsidRPr="007F3B9F">
              <w:rPr>
                <w:rFonts w:hint="cs"/>
                <w:rtl/>
              </w:rPr>
              <w:t>م</w:t>
            </w:r>
            <w:r w:rsidR="00125AD8">
              <w:rPr>
                <w:rFonts w:hint="cs"/>
                <w:rtl/>
              </w:rPr>
              <w:t xml:space="preserve"> </w:t>
            </w:r>
            <w:r w:rsidR="00125AD8" w:rsidRPr="007F3B9F">
              <w:rPr>
                <w:rFonts w:hint="cs"/>
                <w:rtl/>
              </w:rPr>
              <w:t>أمر</w:t>
            </w:r>
            <w:r w:rsidR="00125AD8">
              <w:rPr>
                <w:rFonts w:hint="cs"/>
                <w:rtl/>
              </w:rPr>
              <w:t xml:space="preserve"> </w:t>
            </w:r>
            <w:r w:rsidR="00125AD8" w:rsidRPr="007F3B9F">
              <w:rPr>
                <w:rFonts w:hint="cs"/>
                <w:rtl/>
              </w:rPr>
              <w:t>ما</w:t>
            </w:r>
            <w:r w:rsidR="00125AD8">
              <w:rPr>
                <w:rFonts w:hint="cs"/>
                <w:rtl/>
              </w:rPr>
              <w:t xml:space="preserve"> </w:t>
            </w:r>
            <w:r w:rsidR="00125AD8" w:rsidRPr="007F3B9F">
              <w:rPr>
                <w:rFonts w:hint="cs"/>
                <w:rtl/>
              </w:rPr>
              <w:t>قاسى</w:t>
            </w:r>
            <w:r w:rsidR="00125AD8">
              <w:rPr>
                <w:rFonts w:hint="cs"/>
                <w:rtl/>
              </w:rPr>
              <w:t xml:space="preserve"> </w:t>
            </w:r>
            <w:r w:rsidR="00125AD8" w:rsidRPr="007F3B9F">
              <w:rPr>
                <w:rFonts w:hint="cs"/>
                <w:rtl/>
              </w:rPr>
              <w:t>جميعه</w:t>
            </w:r>
            <w:r w:rsidR="00125AD8" w:rsidRPr="00725071">
              <w:rPr>
                <w:rStyle w:val="libPoemTiniChar0"/>
                <w:rtl/>
              </w:rPr>
              <w:br/>
              <w:t> </w:t>
            </w:r>
          </w:p>
        </w:tc>
      </w:tr>
      <w:tr w:rsidR="00125AD8" w:rsidTr="00125AD8">
        <w:trPr>
          <w:trHeight w:val="350"/>
        </w:trPr>
        <w:tc>
          <w:tcPr>
            <w:tcW w:w="3536" w:type="dxa"/>
          </w:tcPr>
          <w:p w:rsidR="00125AD8" w:rsidRDefault="00125AD8" w:rsidP="00125AD8">
            <w:pPr>
              <w:pStyle w:val="libPoem"/>
            </w:pPr>
            <w:r w:rsidRPr="007F3B9F">
              <w:rPr>
                <w:rFonts w:hint="cs"/>
                <w:rtl/>
              </w:rPr>
              <w:t>وسليبةً</w:t>
            </w:r>
            <w:r>
              <w:rPr>
                <w:rFonts w:hint="cs"/>
                <w:rtl/>
              </w:rPr>
              <w:t xml:space="preserve"> </w:t>
            </w:r>
            <w:r w:rsidRPr="007F3B9F">
              <w:rPr>
                <w:rFonts w:hint="cs"/>
                <w:rtl/>
              </w:rPr>
              <w:t>باتت</w:t>
            </w:r>
            <w:r>
              <w:rPr>
                <w:rFonts w:hint="cs"/>
                <w:rtl/>
              </w:rPr>
              <w:t xml:space="preserve"> </w:t>
            </w:r>
            <w:r w:rsidRPr="007F3B9F">
              <w:rPr>
                <w:rFonts w:hint="cs"/>
                <w:rtl/>
              </w:rPr>
              <w:t>بأفع</w:t>
            </w:r>
            <w:r w:rsidR="0003045B">
              <w:rPr>
                <w:rFonts w:hint="cs"/>
                <w:rtl/>
              </w:rPr>
              <w:t xml:space="preserve">ى </w:t>
            </w:r>
            <w:r w:rsidRPr="007F3B9F">
              <w:rPr>
                <w:rFonts w:hint="cs"/>
                <w:rtl/>
              </w:rPr>
              <w:t>ال</w:t>
            </w:r>
            <w:r w:rsidR="0003045B">
              <w:rPr>
                <w:rFonts w:hint="cs"/>
                <w:rtl/>
              </w:rPr>
              <w:t>ـ</w:t>
            </w:r>
            <w:r w:rsidRPr="00725071">
              <w:rPr>
                <w:rStyle w:val="libPoemTiniChar0"/>
                <w:rtl/>
              </w:rPr>
              <w:br/>
              <w:t> </w:t>
            </w:r>
          </w:p>
        </w:tc>
        <w:tc>
          <w:tcPr>
            <w:tcW w:w="272" w:type="dxa"/>
          </w:tcPr>
          <w:p w:rsidR="00125AD8" w:rsidRDefault="00125AD8" w:rsidP="00125AD8">
            <w:pPr>
              <w:pStyle w:val="libPoem"/>
              <w:rPr>
                <w:rtl/>
              </w:rPr>
            </w:pPr>
          </w:p>
        </w:tc>
        <w:tc>
          <w:tcPr>
            <w:tcW w:w="3502" w:type="dxa"/>
          </w:tcPr>
          <w:p w:rsidR="00125AD8" w:rsidRDefault="0003045B" w:rsidP="00125AD8">
            <w:pPr>
              <w:pStyle w:val="libPoem"/>
            </w:pPr>
            <w:r>
              <w:rPr>
                <w:rFonts w:hint="cs"/>
                <w:rtl/>
              </w:rPr>
              <w:t>ـ</w:t>
            </w:r>
            <w:r w:rsidR="00125AD8" w:rsidRPr="007F3B9F">
              <w:rPr>
                <w:rFonts w:hint="cs"/>
                <w:rtl/>
              </w:rPr>
              <w:t>هم</w:t>
            </w:r>
            <w:r w:rsidR="00125AD8">
              <w:rPr>
                <w:rFonts w:hint="cs"/>
                <w:rtl/>
              </w:rPr>
              <w:t xml:space="preserve">  </w:t>
            </w:r>
            <w:r w:rsidR="00125AD8" w:rsidRPr="007F3B9F">
              <w:rPr>
                <w:rFonts w:hint="cs"/>
                <w:rtl/>
              </w:rPr>
              <w:t>مُهجتها</w:t>
            </w:r>
            <w:r w:rsidR="00125AD8">
              <w:rPr>
                <w:rFonts w:hint="cs"/>
                <w:rtl/>
              </w:rPr>
              <w:t xml:space="preserve"> </w:t>
            </w:r>
            <w:r w:rsidR="00125AD8" w:rsidRPr="007F3B9F">
              <w:rPr>
                <w:rFonts w:hint="cs"/>
                <w:rtl/>
              </w:rPr>
              <w:t>لسيعه</w:t>
            </w:r>
            <w:r w:rsidR="00125AD8" w:rsidRPr="00725071">
              <w:rPr>
                <w:rStyle w:val="libPoemTiniChar0"/>
                <w:rtl/>
              </w:rPr>
              <w:br/>
              <w:t> </w:t>
            </w:r>
          </w:p>
        </w:tc>
      </w:tr>
    </w:tbl>
    <w:p w:rsidR="00417A78" w:rsidRPr="00417A78" w:rsidRDefault="00296FDB" w:rsidP="00417A78">
      <w:pPr>
        <w:pStyle w:val="libBold2"/>
        <w:rPr>
          <w:rtl/>
        </w:rPr>
      </w:pPr>
      <w:r w:rsidRPr="007F3B9F">
        <w:rPr>
          <w:rtl/>
        </w:rPr>
        <w:t>استعانة</w:t>
      </w:r>
      <w:r w:rsidR="00D036A8">
        <w:rPr>
          <w:rtl/>
        </w:rPr>
        <w:t>:</w:t>
      </w:r>
    </w:p>
    <w:p w:rsidR="00296FDB" w:rsidRPr="007F3B9F" w:rsidRDefault="00296FDB" w:rsidP="00296FDB">
      <w:pPr>
        <w:pStyle w:val="libNormal"/>
        <w:rPr>
          <w:rtl/>
        </w:rPr>
      </w:pPr>
      <w:r w:rsidRPr="007F3B9F">
        <w:rPr>
          <w:rtl/>
        </w:rPr>
        <w:t>قصّة</w:t>
      </w:r>
      <w:r w:rsidR="00D036A8">
        <w:rPr>
          <w:rtl/>
        </w:rPr>
        <w:t>:</w:t>
      </w:r>
      <w:r w:rsidRPr="007F3B9F">
        <w:rPr>
          <w:rtl/>
        </w:rPr>
        <w:t xml:space="preserve"> دعاء الفرج ونجاة الحسن ا</w:t>
      </w:r>
      <w:r w:rsidR="002D0505">
        <w:rPr>
          <w:rtl/>
        </w:rPr>
        <w:t>لمـُ</w:t>
      </w:r>
      <w:r w:rsidRPr="007F3B9F">
        <w:rPr>
          <w:rtl/>
        </w:rPr>
        <w:t>ثنّى / الشاهد (31)</w:t>
      </w:r>
      <w:r w:rsidR="00D036A8">
        <w:rPr>
          <w:rtl/>
        </w:rPr>
        <w:t>.</w:t>
      </w:r>
      <w:r w:rsidRPr="007F3B9F">
        <w:rPr>
          <w:rtl/>
        </w:rPr>
        <w:t xml:space="preserve"> </w:t>
      </w:r>
    </w:p>
    <w:p w:rsidR="00296FDB" w:rsidRPr="007F3B9F" w:rsidRDefault="00296FDB" w:rsidP="00296FDB">
      <w:pPr>
        <w:pStyle w:val="libNormal"/>
        <w:rPr>
          <w:rtl/>
        </w:rPr>
      </w:pPr>
      <w:r w:rsidRPr="007F3B9F">
        <w:rPr>
          <w:rtl/>
        </w:rPr>
        <w:t xml:space="preserve">إنارة الشاهد (22) / مظلوميّة الزهراء </w:t>
      </w:r>
      <w:r w:rsidR="006F444C" w:rsidRPr="006F444C">
        <w:rPr>
          <w:rStyle w:val="libAlaemChar"/>
          <w:rtl/>
        </w:rPr>
        <w:t>عليها‌السلام</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03045B">
      <w:pPr>
        <w:pStyle w:val="Heading1"/>
        <w:rPr>
          <w:rtl/>
        </w:rPr>
      </w:pPr>
      <w:bookmarkStart w:id="230" w:name="_Toc400617413"/>
      <w:r w:rsidRPr="007F3B9F">
        <w:rPr>
          <w:rtl/>
        </w:rPr>
        <w:lastRenderedPageBreak/>
        <w:t>(الشاهد (48) )</w:t>
      </w:r>
      <w:bookmarkEnd w:id="230"/>
    </w:p>
    <w:p w:rsidR="00417A78" w:rsidRDefault="00296FDB" w:rsidP="00296FDB">
      <w:pPr>
        <w:pStyle w:val="Heading2Center"/>
        <w:rPr>
          <w:rtl/>
        </w:rPr>
      </w:pPr>
      <w:bookmarkStart w:id="231" w:name="138"/>
      <w:bookmarkStart w:id="232" w:name="_Toc400617414"/>
      <w:r w:rsidRPr="007F3B9F">
        <w:rPr>
          <w:rtl/>
        </w:rPr>
        <w:t>لأنّ الكلب طبع أبيه فيه</w:t>
      </w:r>
      <w:bookmarkEnd w:id="231"/>
      <w:r w:rsidRPr="007F3B9F">
        <w:rPr>
          <w:rtl/>
        </w:rPr>
        <w:t xml:space="preserve"> </w:t>
      </w:r>
      <w:r w:rsidRPr="00296FDB">
        <w:rPr>
          <w:rStyle w:val="libFootnotenumChar"/>
          <w:rtl/>
        </w:rPr>
        <w:t>(1)</w:t>
      </w:r>
      <w:bookmarkEnd w:id="232"/>
      <w:r w:rsidRPr="007F3B9F">
        <w:rPr>
          <w:rtl/>
        </w:rPr>
        <w:t xml:space="preserve"> </w:t>
      </w:r>
    </w:p>
    <w:p w:rsidR="00296FDB" w:rsidRPr="007F3B9F" w:rsidRDefault="00296FDB" w:rsidP="00296FDB">
      <w:pPr>
        <w:pStyle w:val="libNormal"/>
        <w:rPr>
          <w:rtl/>
        </w:rPr>
      </w:pPr>
      <w:r w:rsidRPr="007F3B9F">
        <w:rPr>
          <w:rtl/>
        </w:rPr>
        <w:t>بعد انتهاء مجلس المناظرة الذي عُقد للعلاّمة الحلّي (قدس سرّه)</w:t>
      </w:r>
      <w:r w:rsidR="00D036A8">
        <w:rPr>
          <w:rtl/>
        </w:rPr>
        <w:t>،</w:t>
      </w:r>
      <w:r w:rsidRPr="007F3B9F">
        <w:rPr>
          <w:rtl/>
        </w:rPr>
        <w:t xml:space="preserve"> والذي كان سبباً في تشيُّع السلطان محمد شاه خدا بنده</w:t>
      </w:r>
      <w:r w:rsidR="00D036A8">
        <w:rPr>
          <w:rtl/>
        </w:rPr>
        <w:t>،</w:t>
      </w:r>
      <w:r w:rsidRPr="007F3B9F">
        <w:rPr>
          <w:rtl/>
        </w:rPr>
        <w:t xml:space="preserve"> وإصداره أمراً في تمام ممالكه بتغيير الخُطبة وإسقاط أسامي الثلاثة منها</w:t>
      </w:r>
      <w:r w:rsidR="00D036A8">
        <w:rPr>
          <w:rtl/>
        </w:rPr>
        <w:t>،</w:t>
      </w:r>
      <w:r w:rsidRPr="007F3B9F">
        <w:rPr>
          <w:rtl/>
        </w:rPr>
        <w:t xml:space="preserve"> وبذكر أمير المؤمنين </w:t>
      </w:r>
      <w:r w:rsidR="006F444C" w:rsidRPr="006F444C">
        <w:rPr>
          <w:rStyle w:val="libAlaemChar"/>
          <w:rtl/>
        </w:rPr>
        <w:t>عليه‌السلام</w:t>
      </w:r>
      <w:r w:rsidRPr="007F3B9F">
        <w:rPr>
          <w:rtl/>
        </w:rPr>
        <w:t xml:space="preserve"> وسائر الأئمّة </w:t>
      </w:r>
      <w:r w:rsidR="006F444C" w:rsidRPr="006F444C">
        <w:rPr>
          <w:rStyle w:val="libAlaemChar"/>
          <w:rtl/>
        </w:rPr>
        <w:t>عليهم‌السلام</w:t>
      </w:r>
      <w:r w:rsidRPr="007F3B9F">
        <w:rPr>
          <w:rtl/>
        </w:rPr>
        <w:t xml:space="preserve"> على المنابر</w:t>
      </w:r>
      <w:r w:rsidR="00D036A8">
        <w:rPr>
          <w:rtl/>
        </w:rPr>
        <w:t>،</w:t>
      </w:r>
      <w:r w:rsidRPr="007F3B9F">
        <w:rPr>
          <w:rtl/>
        </w:rPr>
        <w:t xml:space="preserve"> وبذكر (حيَّ على خير العمل) في الأذان</w:t>
      </w:r>
      <w:r w:rsidR="00D036A8">
        <w:rPr>
          <w:rtl/>
        </w:rPr>
        <w:t>،</w:t>
      </w:r>
      <w:r w:rsidRPr="007F3B9F">
        <w:rPr>
          <w:rtl/>
        </w:rPr>
        <w:t xml:space="preserve"> وبتغيير السكّة</w:t>
      </w:r>
      <w:r w:rsidR="00D036A8">
        <w:rPr>
          <w:rtl/>
        </w:rPr>
        <w:t>،</w:t>
      </w:r>
      <w:r w:rsidRPr="007F3B9F">
        <w:rPr>
          <w:rtl/>
        </w:rPr>
        <w:t xml:space="preserve"> ونقش الأسامي ا</w:t>
      </w:r>
      <w:r w:rsidR="002D0505">
        <w:rPr>
          <w:rtl/>
        </w:rPr>
        <w:t>لمـُ</w:t>
      </w:r>
      <w:r w:rsidRPr="007F3B9F">
        <w:rPr>
          <w:rtl/>
        </w:rPr>
        <w:t>باركة عليها</w:t>
      </w:r>
      <w:r w:rsidR="00D036A8">
        <w:rPr>
          <w:rtl/>
        </w:rPr>
        <w:t>.</w:t>
      </w:r>
      <w:r w:rsidRPr="007F3B9F">
        <w:rPr>
          <w:rtl/>
        </w:rPr>
        <w:t>. خطب العلاّمة خُطبة بليغة شافية</w:t>
      </w:r>
      <w:r w:rsidR="00D036A8">
        <w:rPr>
          <w:rtl/>
        </w:rPr>
        <w:t>،</w:t>
      </w:r>
      <w:r w:rsidRPr="007F3B9F">
        <w:rPr>
          <w:rtl/>
        </w:rPr>
        <w:t xml:space="preserve"> وحمد الله وأثنى عليه , وصلّى على النبيّ </w:t>
      </w:r>
      <w:r w:rsidR="000773EB" w:rsidRPr="000773EB">
        <w:rPr>
          <w:rStyle w:val="libAlaemChar"/>
          <w:rtl/>
        </w:rPr>
        <w:t>صلى‌الله‌عليه‌وآله‌وسلم</w:t>
      </w:r>
      <w:r w:rsidRPr="007F3B9F">
        <w:rPr>
          <w:rtl/>
        </w:rPr>
        <w:t xml:space="preserve"> وعلى آله</w:t>
      </w:r>
      <w:r w:rsidR="00D036A8">
        <w:rPr>
          <w:rtl/>
        </w:rPr>
        <w:t>،</w:t>
      </w:r>
      <w:r w:rsidRPr="007F3B9F">
        <w:rPr>
          <w:rtl/>
        </w:rPr>
        <w:t xml:space="preserve"> فقال السيّد ركن الدين الموصلي</w:t>
      </w:r>
      <w:r w:rsidR="00D036A8">
        <w:rPr>
          <w:rtl/>
        </w:rPr>
        <w:t xml:space="preserve"> - </w:t>
      </w:r>
      <w:r w:rsidRPr="007F3B9F">
        <w:rPr>
          <w:rtl/>
        </w:rPr>
        <w:t>الذي كان ينتظر عثرة من العلاّمة ولم يعثر عليها</w:t>
      </w:r>
      <w:r w:rsidR="00D036A8">
        <w:rPr>
          <w:rtl/>
        </w:rPr>
        <w:t xml:space="preserve"> -:</w:t>
      </w:r>
      <w:r w:rsidRPr="007F3B9F">
        <w:rPr>
          <w:rtl/>
        </w:rPr>
        <w:t xml:space="preserve"> ما الدليل على جواز الصلاة على غير الأنبياء</w:t>
      </w:r>
      <w:r w:rsidR="00D036A8">
        <w:rPr>
          <w:rtl/>
        </w:rPr>
        <w:t>؟</w:t>
      </w:r>
      <w:r w:rsidRPr="007F3B9F">
        <w:rPr>
          <w:rtl/>
        </w:rPr>
        <w:t xml:space="preserve"> </w:t>
      </w:r>
    </w:p>
    <w:p w:rsidR="00296FDB" w:rsidRPr="007F3B9F" w:rsidRDefault="00296FDB" w:rsidP="00296FDB">
      <w:pPr>
        <w:pStyle w:val="libNormal"/>
        <w:rPr>
          <w:rtl/>
        </w:rPr>
      </w:pPr>
      <w:r w:rsidRPr="00296FDB">
        <w:rPr>
          <w:rtl/>
        </w:rPr>
        <w:t>فقرأ العلاّمة قوله تعالى</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الّذِينَ إِذَا أَصَابَتْهُمْ مُصِيبَةٌ قَالُوا إِنّا للّهِ‏ِ وإِنّا إِلَيهِ رَاجِعُونَ * أُولئِكَ عَلَيْهِمْ صَلَوَاتٌ مِن رَبّهِمْ وَرَحْمَةٌ</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tl/>
        </w:rPr>
        <w:t xml:space="preserve"> البقرة 156 / 157</w:t>
      </w:r>
      <w:r w:rsidR="00D036A8">
        <w:rPr>
          <w:rtl/>
        </w:rPr>
        <w:t>.</w:t>
      </w:r>
      <w:r w:rsidRPr="00296FDB">
        <w:rPr>
          <w:rtl/>
        </w:rPr>
        <w:t xml:space="preserve"> </w:t>
      </w:r>
    </w:p>
    <w:p w:rsidR="00296FDB" w:rsidRPr="007F3B9F" w:rsidRDefault="00296FDB" w:rsidP="00296FDB">
      <w:pPr>
        <w:pStyle w:val="libNormal"/>
        <w:rPr>
          <w:rtl/>
        </w:rPr>
      </w:pPr>
      <w:r w:rsidRPr="007F3B9F">
        <w:rPr>
          <w:rtl/>
        </w:rPr>
        <w:t>فقال الموصلي</w:t>
      </w:r>
      <w:r w:rsidR="00D036A8">
        <w:rPr>
          <w:rtl/>
        </w:rPr>
        <w:t>:</w:t>
      </w:r>
      <w:r w:rsidRPr="007F3B9F">
        <w:rPr>
          <w:rtl/>
        </w:rPr>
        <w:t xml:space="preserve"> ما الذي أصاب علياً وأولاده من ا</w:t>
      </w:r>
      <w:r w:rsidR="002D0505">
        <w:rPr>
          <w:rtl/>
        </w:rPr>
        <w:t>لمـُ</w:t>
      </w:r>
      <w:r w:rsidRPr="007F3B9F">
        <w:rPr>
          <w:rtl/>
        </w:rPr>
        <w:t>صيبة</w:t>
      </w:r>
      <w:r w:rsidR="00D036A8">
        <w:rPr>
          <w:rtl/>
        </w:rPr>
        <w:t>،</w:t>
      </w:r>
      <w:r w:rsidRPr="007F3B9F">
        <w:rPr>
          <w:rtl/>
        </w:rPr>
        <w:t xml:space="preserve"> حتّى استوجبوا الصلاة عليهم</w:t>
      </w:r>
      <w:r w:rsidR="00D036A8">
        <w:rPr>
          <w:rtl/>
        </w:rPr>
        <w:t>؟</w:t>
      </w:r>
      <w:r w:rsidRPr="007F3B9F">
        <w:rPr>
          <w:rtl/>
        </w:rPr>
        <w:t xml:space="preserve">! </w:t>
      </w:r>
    </w:p>
    <w:p w:rsidR="00296FDB" w:rsidRPr="007F3B9F" w:rsidRDefault="00296FDB" w:rsidP="00296FDB">
      <w:pPr>
        <w:pStyle w:val="libNormal"/>
        <w:rPr>
          <w:rtl/>
        </w:rPr>
      </w:pPr>
      <w:r w:rsidRPr="007F3B9F">
        <w:rPr>
          <w:rtl/>
        </w:rPr>
        <w:t>فعدّ العلاّمة بعض مصائبهم ثمّ قال</w:t>
      </w:r>
      <w:r w:rsidR="00D036A8">
        <w:rPr>
          <w:rtl/>
        </w:rPr>
        <w:t>:</w:t>
      </w:r>
      <w:r w:rsidRPr="007F3B9F">
        <w:rPr>
          <w:rtl/>
        </w:rPr>
        <w:t xml:space="preserve"> أيّ مصيبة أعظم عليهم من أن يكون مثلك تدَّعي أنّك من أولادهم</w:t>
      </w:r>
      <w:r w:rsidR="00D036A8">
        <w:rPr>
          <w:rtl/>
        </w:rPr>
        <w:t>،</w:t>
      </w:r>
      <w:r w:rsidRPr="007F3B9F">
        <w:rPr>
          <w:rtl/>
        </w:rPr>
        <w:t xml:space="preserve"> ثمّ تسلك سبيل مُخالفيهم وتُفضّل بعض المنافقين عليهم</w:t>
      </w:r>
      <w:r w:rsidR="00D036A8">
        <w:rPr>
          <w:rtl/>
        </w:rPr>
        <w:t>،</w:t>
      </w:r>
      <w:r w:rsidRPr="007F3B9F">
        <w:rPr>
          <w:rtl/>
        </w:rPr>
        <w:t xml:space="preserve"> وتزعم الكمال في شرذمة من الجهَّال</w:t>
      </w:r>
      <w:r w:rsidR="00D036A8">
        <w:rPr>
          <w:rtl/>
        </w:rPr>
        <w:t>؟</w:t>
      </w:r>
      <w:r w:rsidRPr="007F3B9F">
        <w:rPr>
          <w:rtl/>
        </w:rPr>
        <w:t xml:space="preserve">! </w:t>
      </w:r>
    </w:p>
    <w:p w:rsidR="00296FDB" w:rsidRPr="007F3B9F" w:rsidRDefault="00296FDB" w:rsidP="00296FDB">
      <w:pPr>
        <w:pStyle w:val="libNormal"/>
        <w:rPr>
          <w:rtl/>
        </w:rPr>
      </w:pPr>
      <w:r w:rsidRPr="007F3B9F">
        <w:rPr>
          <w:rtl/>
        </w:rPr>
        <w:t>فاستحسنه الحاضرون</w:t>
      </w:r>
      <w:r w:rsidR="00D036A8">
        <w:rPr>
          <w:rtl/>
        </w:rPr>
        <w:t>،</w:t>
      </w:r>
      <w:r w:rsidRPr="007F3B9F">
        <w:rPr>
          <w:rtl/>
        </w:rPr>
        <w:t xml:space="preserve"> وضحكوا على السيّد المطعون</w:t>
      </w:r>
      <w:r w:rsidR="00D036A8">
        <w:rPr>
          <w:rtl/>
        </w:rPr>
        <w:t>،</w:t>
      </w:r>
      <w:r w:rsidRPr="007F3B9F">
        <w:rPr>
          <w:rtl/>
        </w:rPr>
        <w:t xml:space="preserve"> فأنشد بعض مَن حضر</w:t>
      </w:r>
      <w:r w:rsidR="00D036A8">
        <w:rPr>
          <w:rtl/>
        </w:rPr>
        <w:t>:</w:t>
      </w:r>
      <w:r w:rsidRPr="007F3B9F">
        <w:rPr>
          <w:rtl/>
        </w:rPr>
        <w:t xml:space="preserve"> </w:t>
      </w:r>
    </w:p>
    <w:tbl>
      <w:tblPr>
        <w:tblStyle w:val="TableGrid"/>
        <w:bidiVisual/>
        <w:tblW w:w="4562" w:type="pct"/>
        <w:tblInd w:w="384" w:type="dxa"/>
        <w:tblLook w:val="04A0"/>
      </w:tblPr>
      <w:tblGrid>
        <w:gridCol w:w="3536"/>
        <w:gridCol w:w="272"/>
        <w:gridCol w:w="3502"/>
      </w:tblGrid>
      <w:tr w:rsidR="0003045B" w:rsidTr="0003045B">
        <w:trPr>
          <w:trHeight w:val="350"/>
        </w:trPr>
        <w:tc>
          <w:tcPr>
            <w:tcW w:w="3536" w:type="dxa"/>
          </w:tcPr>
          <w:p w:rsidR="0003045B" w:rsidRDefault="0003045B" w:rsidP="007F14D6">
            <w:pPr>
              <w:pStyle w:val="libPoem"/>
            </w:pPr>
            <w:r w:rsidRPr="007F3B9F">
              <w:rPr>
                <w:rtl/>
              </w:rPr>
              <w:t>إذا العلويّ تابع ناصبيّاً</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tl/>
              </w:rPr>
              <w:t>لمذهبه فما هو من أبيه</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tl/>
              </w:rPr>
              <w:t>وكان الكلب خيراً منه طبعاً</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tl/>
              </w:rPr>
              <w:t>لأنّ الكلب طَبعُ أبيه فيه</w:t>
            </w:r>
            <w:r w:rsidRPr="00725071">
              <w:rPr>
                <w:rStyle w:val="libPoemTiniChar0"/>
                <w:rtl/>
              </w:rPr>
              <w:br/>
              <w:t> </w:t>
            </w:r>
          </w:p>
        </w:tc>
      </w:tr>
    </w:tbl>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سفينة البحار باختصار</w:t>
      </w:r>
      <w:r w:rsidR="00D036A8">
        <w:rPr>
          <w:rtl/>
        </w:rPr>
        <w:t>.</w:t>
      </w:r>
      <w:r w:rsidRPr="007F3B9F">
        <w:rPr>
          <w:rtl/>
        </w:rPr>
        <w:t xml:space="preserve"> </w:t>
      </w:r>
    </w:p>
    <w:p w:rsidR="00417A78" w:rsidRDefault="00296FDB" w:rsidP="00296FDB">
      <w:pPr>
        <w:pStyle w:val="libNormal"/>
        <w:rPr>
          <w:rtl/>
        </w:rPr>
      </w:pPr>
      <w:r>
        <w:rPr>
          <w:rtl/>
        </w:rPr>
        <w:br w:type="page"/>
      </w:r>
    </w:p>
    <w:p w:rsidR="00417A78" w:rsidRDefault="00296FDB" w:rsidP="00A70014">
      <w:pPr>
        <w:pStyle w:val="libCenterBold1"/>
        <w:rPr>
          <w:rtl/>
        </w:rPr>
      </w:pPr>
      <w:r w:rsidRPr="007F3B9F">
        <w:rPr>
          <w:rtl/>
        </w:rPr>
        <w:lastRenderedPageBreak/>
        <w:t xml:space="preserve">(مواضيع الإدراج) </w:t>
      </w:r>
    </w:p>
    <w:p w:rsidR="00296FDB" w:rsidRPr="00417A78" w:rsidRDefault="00296FDB" w:rsidP="0003045B">
      <w:pPr>
        <w:pStyle w:val="libNormal"/>
        <w:rPr>
          <w:rtl/>
        </w:rPr>
      </w:pPr>
      <w:r w:rsidRPr="007F3B9F">
        <w:rPr>
          <w:rtl/>
        </w:rPr>
        <w:t xml:space="preserve">* نشر فضائل أهل البيت </w:t>
      </w:r>
      <w:r w:rsidR="006F444C" w:rsidRPr="006F444C">
        <w:rPr>
          <w:rStyle w:val="libAlaemChar"/>
          <w:rtl/>
        </w:rPr>
        <w:t>عليهم‌السلام</w:t>
      </w:r>
      <w:r w:rsidR="00D036A8">
        <w:rPr>
          <w:rtl/>
        </w:rPr>
        <w:t>.</w:t>
      </w:r>
      <w:r w:rsidRPr="007F3B9F">
        <w:rPr>
          <w:rtl/>
        </w:rPr>
        <w:t xml:space="preserve"> </w:t>
      </w:r>
    </w:p>
    <w:p w:rsidR="00296FDB" w:rsidRPr="00417A78" w:rsidRDefault="00296FDB" w:rsidP="0003045B">
      <w:pPr>
        <w:pStyle w:val="libNormal"/>
        <w:rPr>
          <w:rtl/>
        </w:rPr>
      </w:pPr>
      <w:r w:rsidRPr="007F3B9F">
        <w:rPr>
          <w:rtl/>
        </w:rPr>
        <w:t>* الحق بين الكتمان والإعلان</w:t>
      </w:r>
      <w:r w:rsidR="00D036A8">
        <w:rPr>
          <w:rtl/>
        </w:rPr>
        <w:t>.</w:t>
      </w:r>
      <w:r w:rsidRPr="007F3B9F">
        <w:rPr>
          <w:rtl/>
        </w:rPr>
        <w:t xml:space="preserve"> </w:t>
      </w:r>
    </w:p>
    <w:p w:rsidR="00417A78" w:rsidRPr="00417A78" w:rsidRDefault="00296FDB" w:rsidP="0003045B">
      <w:pPr>
        <w:pStyle w:val="libNormal"/>
        <w:rPr>
          <w:rtl/>
        </w:rPr>
      </w:pPr>
      <w:r w:rsidRPr="007F3B9F">
        <w:rPr>
          <w:rtl/>
        </w:rPr>
        <w:t>* التحريف</w:t>
      </w:r>
      <w:r w:rsidR="00D036A8">
        <w:rPr>
          <w:rtl/>
        </w:rPr>
        <w:t>.</w:t>
      </w:r>
      <w:r w:rsidRPr="007F3B9F">
        <w:rPr>
          <w:rtl/>
        </w:rPr>
        <w:t xml:space="preserve"> </w:t>
      </w:r>
    </w:p>
    <w:p w:rsidR="00417A78" w:rsidRDefault="00296FDB" w:rsidP="00A70014">
      <w:pPr>
        <w:pStyle w:val="libCenterBold1"/>
        <w:rPr>
          <w:rtl/>
        </w:rPr>
      </w:pPr>
      <w:r w:rsidRPr="007F3B9F">
        <w:rPr>
          <w:rtl/>
        </w:rPr>
        <w:t xml:space="preserve">(إنارة وإضفاء) </w:t>
      </w:r>
    </w:p>
    <w:p w:rsidR="00417A78" w:rsidRDefault="00296FDB" w:rsidP="00FF13F3">
      <w:pPr>
        <w:pStyle w:val="libCenterBold2"/>
        <w:rPr>
          <w:rtl/>
        </w:rPr>
      </w:pPr>
      <w:r w:rsidRPr="007F3B9F">
        <w:rPr>
          <w:rtl/>
        </w:rPr>
        <w:t>(</w:t>
      </w:r>
      <w:bookmarkStart w:id="233" w:name="139"/>
      <w:r w:rsidRPr="007F3B9F">
        <w:rPr>
          <w:rtl/>
        </w:rPr>
        <w:t xml:space="preserve">نشر فضائل أهل البيت </w:t>
      </w:r>
      <w:r w:rsidR="006F444C" w:rsidRPr="006F444C">
        <w:rPr>
          <w:rStyle w:val="libAlaemChar"/>
          <w:rtl/>
        </w:rPr>
        <w:t>عليهم‌السلام</w:t>
      </w:r>
      <w:bookmarkEnd w:id="233"/>
      <w:r w:rsidRPr="007F3B9F">
        <w:rPr>
          <w:rtl/>
        </w:rPr>
        <w:t xml:space="preserve"> ) </w:t>
      </w:r>
    </w:p>
    <w:p w:rsidR="00417A78" w:rsidRPr="00417A78" w:rsidRDefault="00296FDB" w:rsidP="00417A78">
      <w:pPr>
        <w:pStyle w:val="libBold2"/>
        <w:rPr>
          <w:rtl/>
        </w:rPr>
      </w:pPr>
      <w:r w:rsidRPr="007F3B9F">
        <w:rPr>
          <w:rtl/>
        </w:rPr>
        <w:t>حديث شريف</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إنّ الله تبارك وتعالى جعل لأخي علي بن أبي طالب فضائل لا يُحصي عددها غيره</w:t>
      </w:r>
      <w:r w:rsidR="00D036A8">
        <w:rPr>
          <w:rtl/>
        </w:rPr>
        <w:t>،</w:t>
      </w:r>
      <w:r w:rsidRPr="000C7493">
        <w:rPr>
          <w:rtl/>
        </w:rPr>
        <w:t xml:space="preserve"> فمَن ذكر فضيلة من فضائله مقرّاً بها غفر الله له ما تقدّم من ذنبه وما تأخّر</w:t>
      </w:r>
      <w:r w:rsidR="00D036A8">
        <w:rPr>
          <w:rtl/>
        </w:rPr>
        <w:t>،</w:t>
      </w:r>
      <w:r w:rsidRPr="000C7493">
        <w:rPr>
          <w:rtl/>
        </w:rPr>
        <w:t xml:space="preserve"> ولو وافى القيامة بذنوب الثقلين</w:t>
      </w:r>
      <w:r w:rsidR="00D036A8">
        <w:rPr>
          <w:rtl/>
        </w:rPr>
        <w:t>،</w:t>
      </w:r>
      <w:r w:rsidRPr="000C7493">
        <w:rPr>
          <w:rtl/>
        </w:rPr>
        <w:t xml:space="preserve"> ومَن كتب فضيلة من فضائل علي </w:t>
      </w:r>
      <w:r w:rsidR="006F444C" w:rsidRPr="006F444C">
        <w:rPr>
          <w:rStyle w:val="libAlaemChar"/>
          <w:rtl/>
        </w:rPr>
        <w:t>عليه‌السلام</w:t>
      </w:r>
      <w:r w:rsidRPr="000C7493">
        <w:rPr>
          <w:rtl/>
        </w:rPr>
        <w:t xml:space="preserve"> لم تزل الملائكة تستغفر له ما بقي لتلك الكتابة رسمٌ</w:t>
      </w:r>
      <w:r w:rsidR="00D036A8">
        <w:rPr>
          <w:rtl/>
        </w:rPr>
        <w:t>،</w:t>
      </w:r>
      <w:r w:rsidRPr="000C7493">
        <w:rPr>
          <w:rtl/>
        </w:rPr>
        <w:t xml:space="preserve"> ومَن استمع إلى فضيلة من فضائله غفر الله له الذنوب التي اكتسبها بالاستماع</w:t>
      </w:r>
      <w:r w:rsidR="00D036A8">
        <w:rPr>
          <w:rtl/>
        </w:rPr>
        <w:t>،</w:t>
      </w:r>
      <w:r w:rsidRPr="000C7493">
        <w:rPr>
          <w:rtl/>
        </w:rPr>
        <w:t xml:space="preserve"> ومَن نظر إلى كتاب في فضائله غفر الله له الذنوب التي اكتسبها بالنظر )</w:t>
      </w:r>
      <w:r w:rsidR="00D036A8">
        <w:rPr>
          <w:rtl/>
        </w:rPr>
        <w:t>.</w:t>
      </w:r>
      <w:r w:rsidRPr="00296FDB">
        <w:rPr>
          <w:rtl/>
        </w:rPr>
        <w:t xml:space="preserve"> </w:t>
      </w:r>
    </w:p>
    <w:p w:rsidR="00417A78" w:rsidRDefault="00296FDB" w:rsidP="00296FDB">
      <w:pPr>
        <w:pStyle w:val="libNormal"/>
        <w:rPr>
          <w:rtl/>
        </w:rPr>
      </w:pPr>
      <w:r w:rsidRPr="00296FDB">
        <w:rPr>
          <w:rtl/>
        </w:rPr>
        <w:t xml:space="preserve">ثمّ قال </w:t>
      </w:r>
      <w:r w:rsidR="000773EB" w:rsidRPr="000773EB">
        <w:rPr>
          <w:rStyle w:val="libAlaemChar"/>
          <w:rtl/>
        </w:rPr>
        <w:t>صلى‌الله‌عليه‌وآله‌وسلم</w:t>
      </w:r>
      <w:r w:rsidR="00D036A8">
        <w:rPr>
          <w:rtl/>
        </w:rPr>
        <w:t>:</w:t>
      </w:r>
      <w:r w:rsidRPr="00296FDB">
        <w:rPr>
          <w:rtl/>
        </w:rPr>
        <w:t xml:space="preserve"> </w:t>
      </w:r>
      <w:r w:rsidRPr="000C7493">
        <w:rPr>
          <w:rtl/>
        </w:rPr>
        <w:t>( النظر إلى علي بن أبي طالب عبادة</w:t>
      </w:r>
      <w:r w:rsidR="00D036A8">
        <w:rPr>
          <w:rtl/>
        </w:rPr>
        <w:t>،</w:t>
      </w:r>
      <w:r w:rsidRPr="000C7493">
        <w:rPr>
          <w:rtl/>
        </w:rPr>
        <w:t xml:space="preserve"> وذِكْره عبادة</w:t>
      </w:r>
      <w:r w:rsidR="00D036A8">
        <w:rPr>
          <w:rtl/>
        </w:rPr>
        <w:t>،</w:t>
      </w:r>
      <w:r w:rsidRPr="000C7493">
        <w:rPr>
          <w:rtl/>
        </w:rPr>
        <w:t xml:space="preserve"> ولا يُقبل إيمان عبد إلاّ بولايته</w:t>
      </w:r>
      <w:r w:rsidR="00D036A8">
        <w:rPr>
          <w:rtl/>
        </w:rPr>
        <w:t>،</w:t>
      </w:r>
      <w:r w:rsidRPr="000C7493">
        <w:rPr>
          <w:rtl/>
        </w:rPr>
        <w:t xml:space="preserve"> والبراءة من أعدائه )</w:t>
      </w:r>
      <w:r w:rsidR="00D036A8">
        <w:rPr>
          <w:rtl/>
        </w:rPr>
        <w:t>.</w:t>
      </w:r>
      <w:r w:rsidRPr="00296FDB">
        <w:rPr>
          <w:rtl/>
        </w:rPr>
        <w:t xml:space="preserve"> / عن أمالي الصدوق</w:t>
      </w:r>
      <w:r w:rsidR="00D036A8">
        <w:rPr>
          <w:rtl/>
        </w:rPr>
        <w:t>.</w:t>
      </w:r>
      <w:r w:rsidRPr="00296FDB">
        <w:rPr>
          <w:rtl/>
        </w:rPr>
        <w:t xml:space="preserve"> </w:t>
      </w:r>
    </w:p>
    <w:p w:rsidR="00417A78" w:rsidRPr="00417A78" w:rsidRDefault="00296FDB" w:rsidP="00417A78">
      <w:pPr>
        <w:pStyle w:val="libBold2"/>
        <w:rPr>
          <w:rtl/>
        </w:rPr>
      </w:pPr>
      <w:r w:rsidRPr="007F3B9F">
        <w:rPr>
          <w:rtl/>
        </w:rPr>
        <w:t>قصّة</w:t>
      </w:r>
      <w:r w:rsidR="00D036A8">
        <w:rPr>
          <w:rtl/>
        </w:rPr>
        <w:t>:</w:t>
      </w:r>
    </w:p>
    <w:p w:rsidR="00296FDB" w:rsidRPr="007F3B9F" w:rsidRDefault="00296FDB" w:rsidP="00296FDB">
      <w:pPr>
        <w:pStyle w:val="libNormal"/>
        <w:rPr>
          <w:rtl/>
        </w:rPr>
      </w:pPr>
      <w:r w:rsidRPr="007F3B9F">
        <w:rPr>
          <w:rtl/>
        </w:rPr>
        <w:t>* (شعر الكميت)</w:t>
      </w:r>
      <w:r w:rsidR="00D036A8">
        <w:rPr>
          <w:rtl/>
        </w:rPr>
        <w:t>:</w:t>
      </w:r>
      <w:r w:rsidRPr="007F3B9F">
        <w:rPr>
          <w:rtl/>
        </w:rPr>
        <w:t xml:space="preserve"> في روضات الجنّات</w:t>
      </w:r>
      <w:r w:rsidR="00D036A8">
        <w:rPr>
          <w:rtl/>
        </w:rPr>
        <w:t>،</w:t>
      </w:r>
      <w:r w:rsidRPr="007F3B9F">
        <w:rPr>
          <w:rtl/>
        </w:rPr>
        <w:t xml:space="preserve"> عن رجال الكشّي</w:t>
      </w:r>
      <w:r w:rsidR="00D036A8">
        <w:rPr>
          <w:rtl/>
        </w:rPr>
        <w:t>،</w:t>
      </w:r>
      <w:r w:rsidRPr="007F3B9F">
        <w:rPr>
          <w:rtl/>
        </w:rPr>
        <w:t xml:space="preserve"> عن عبد الله بن مروان الحرّاني</w:t>
      </w:r>
      <w:r w:rsidR="00D036A8">
        <w:rPr>
          <w:rtl/>
        </w:rPr>
        <w:t>،</w:t>
      </w:r>
      <w:r w:rsidRPr="007F3B9F">
        <w:rPr>
          <w:rtl/>
        </w:rPr>
        <w:t xml:space="preserve"> قال</w:t>
      </w:r>
      <w:r w:rsidR="00D036A8">
        <w:rPr>
          <w:rtl/>
        </w:rPr>
        <w:t>:</w:t>
      </w:r>
      <w:r w:rsidRPr="007F3B9F">
        <w:rPr>
          <w:rtl/>
        </w:rPr>
        <w:t xml:space="preserve"> كان عندنا رجل من عباد الله الصالحين</w:t>
      </w:r>
      <w:r w:rsidR="00D036A8">
        <w:rPr>
          <w:rtl/>
        </w:rPr>
        <w:t>،</w:t>
      </w:r>
      <w:r w:rsidRPr="007F3B9F">
        <w:rPr>
          <w:rtl/>
        </w:rPr>
        <w:t xml:space="preserve"> وكان راوية لشعر </w:t>
      </w:r>
    </w:p>
    <w:p w:rsidR="00417A78" w:rsidRDefault="00296FDB" w:rsidP="00296FDB">
      <w:pPr>
        <w:pStyle w:val="libNormal"/>
      </w:pPr>
      <w:r>
        <w:rPr>
          <w:rtl/>
        </w:rPr>
        <w:br w:type="page"/>
      </w:r>
    </w:p>
    <w:p w:rsidR="00296FDB" w:rsidRPr="007F3B9F" w:rsidRDefault="00296FDB" w:rsidP="00296FDB">
      <w:pPr>
        <w:pStyle w:val="libNormal"/>
        <w:rPr>
          <w:rtl/>
        </w:rPr>
      </w:pPr>
      <w:r w:rsidRPr="007F3B9F">
        <w:rPr>
          <w:rtl/>
        </w:rPr>
        <w:lastRenderedPageBreak/>
        <w:t>الكميت</w:t>
      </w:r>
      <w:r w:rsidR="00D036A8">
        <w:rPr>
          <w:rtl/>
        </w:rPr>
        <w:t xml:space="preserve"> - </w:t>
      </w:r>
      <w:r w:rsidRPr="007F3B9F">
        <w:rPr>
          <w:rtl/>
        </w:rPr>
        <w:t>يعني الهاشميات</w:t>
      </w:r>
      <w:r w:rsidR="00D036A8">
        <w:rPr>
          <w:rtl/>
        </w:rPr>
        <w:t xml:space="preserve"> - </w:t>
      </w:r>
      <w:r w:rsidRPr="007F3B9F">
        <w:rPr>
          <w:rtl/>
        </w:rPr>
        <w:t>وكان سمع ذلك منه</w:t>
      </w:r>
      <w:r w:rsidR="00D036A8">
        <w:rPr>
          <w:rtl/>
        </w:rPr>
        <w:t>،</w:t>
      </w:r>
      <w:r w:rsidRPr="007F3B9F">
        <w:rPr>
          <w:rtl/>
        </w:rPr>
        <w:t xml:space="preserve"> وكان عالماً</w:t>
      </w:r>
      <w:r w:rsidR="00D036A8">
        <w:rPr>
          <w:rtl/>
        </w:rPr>
        <w:t>،</w:t>
      </w:r>
      <w:r w:rsidRPr="007F3B9F">
        <w:rPr>
          <w:rtl/>
        </w:rPr>
        <w:t xml:space="preserve"> فتركه خمساً وعشرين سنة لا يستحلُّ روايته وإنشاده</w:t>
      </w:r>
      <w:r w:rsidR="00D036A8">
        <w:rPr>
          <w:rtl/>
        </w:rPr>
        <w:t>،</w:t>
      </w:r>
      <w:r w:rsidRPr="007F3B9F">
        <w:rPr>
          <w:rtl/>
        </w:rPr>
        <w:t xml:space="preserve"> ثمّ عاد فيه</w:t>
      </w:r>
      <w:r w:rsidR="00D036A8">
        <w:rPr>
          <w:rtl/>
        </w:rPr>
        <w:t>.</w:t>
      </w:r>
      <w:r w:rsidRPr="007F3B9F">
        <w:rPr>
          <w:rtl/>
        </w:rPr>
        <w:t xml:space="preserve"> </w:t>
      </w:r>
    </w:p>
    <w:p w:rsidR="00296FDB" w:rsidRPr="007F3B9F" w:rsidRDefault="00296FDB" w:rsidP="00296FDB">
      <w:pPr>
        <w:pStyle w:val="libNormal"/>
        <w:rPr>
          <w:rtl/>
        </w:rPr>
      </w:pPr>
      <w:r w:rsidRPr="007F3B9F">
        <w:rPr>
          <w:rtl/>
        </w:rPr>
        <w:t>فقيل له</w:t>
      </w:r>
      <w:r w:rsidR="00D036A8">
        <w:rPr>
          <w:rtl/>
        </w:rPr>
        <w:t>:</w:t>
      </w:r>
      <w:r w:rsidRPr="007F3B9F">
        <w:rPr>
          <w:rtl/>
        </w:rPr>
        <w:t xml:space="preserve"> ألم تكن زهدت فيها وتركتها</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نعم</w:t>
      </w:r>
      <w:r w:rsidR="00D036A8">
        <w:rPr>
          <w:rtl/>
        </w:rPr>
        <w:t>،</w:t>
      </w:r>
      <w:r w:rsidRPr="007F3B9F">
        <w:rPr>
          <w:rtl/>
        </w:rPr>
        <w:t xml:space="preserve"> لكنّي رأيت رؤيا دعتني إلى العود فيه</w:t>
      </w:r>
      <w:r w:rsidR="00D036A8">
        <w:rPr>
          <w:rtl/>
        </w:rPr>
        <w:t>.</w:t>
      </w:r>
      <w:r w:rsidRPr="007F3B9F">
        <w:rPr>
          <w:rtl/>
        </w:rPr>
        <w:t xml:space="preserve"> </w:t>
      </w:r>
    </w:p>
    <w:p w:rsidR="00296FDB" w:rsidRPr="007F3B9F" w:rsidRDefault="00296FDB" w:rsidP="00296FDB">
      <w:pPr>
        <w:pStyle w:val="libNormal"/>
        <w:rPr>
          <w:rtl/>
        </w:rPr>
      </w:pPr>
      <w:r w:rsidRPr="007F3B9F">
        <w:rPr>
          <w:rtl/>
        </w:rPr>
        <w:t>فقيل له</w:t>
      </w:r>
      <w:r w:rsidR="00D036A8">
        <w:rPr>
          <w:rtl/>
        </w:rPr>
        <w:t>:</w:t>
      </w:r>
      <w:r w:rsidRPr="007F3B9F">
        <w:rPr>
          <w:rtl/>
        </w:rPr>
        <w:t xml:space="preserve"> ما رأيت</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رأيت كأنّ القيامة قد قامت</w:t>
      </w:r>
      <w:r w:rsidR="00D036A8">
        <w:rPr>
          <w:rtl/>
        </w:rPr>
        <w:t>،</w:t>
      </w:r>
      <w:r w:rsidRPr="007F3B9F">
        <w:rPr>
          <w:rtl/>
        </w:rPr>
        <w:t xml:space="preserve"> وكأنّما أنا في المحشر</w:t>
      </w:r>
      <w:r w:rsidR="00D036A8">
        <w:rPr>
          <w:rtl/>
        </w:rPr>
        <w:t>،</w:t>
      </w:r>
      <w:r w:rsidRPr="007F3B9F">
        <w:rPr>
          <w:rtl/>
        </w:rPr>
        <w:t xml:space="preserve"> فدفعت إليَّ مجلَّة</w:t>
      </w:r>
      <w:r w:rsidR="00D036A8">
        <w:rPr>
          <w:rtl/>
        </w:rPr>
        <w:t>.</w:t>
      </w:r>
      <w:r w:rsidRPr="007F3B9F">
        <w:rPr>
          <w:rtl/>
        </w:rPr>
        <w:t xml:space="preserve"> </w:t>
      </w:r>
    </w:p>
    <w:p w:rsidR="00296FDB" w:rsidRPr="007F3B9F" w:rsidRDefault="00296FDB" w:rsidP="00296FDB">
      <w:pPr>
        <w:pStyle w:val="libNormal"/>
        <w:rPr>
          <w:rtl/>
        </w:rPr>
      </w:pPr>
      <w:r w:rsidRPr="007F3B9F">
        <w:rPr>
          <w:rtl/>
        </w:rPr>
        <w:t>قلت</w:t>
      </w:r>
      <w:r w:rsidR="00D036A8">
        <w:rPr>
          <w:rtl/>
        </w:rPr>
        <w:t>:</w:t>
      </w:r>
      <w:r w:rsidRPr="007F3B9F">
        <w:rPr>
          <w:rtl/>
        </w:rPr>
        <w:t xml:space="preserve"> للشيخ وما المجلّة</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الصحيفة</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فنشرتها</w:t>
      </w:r>
      <w:r w:rsidR="00D036A8">
        <w:rPr>
          <w:rtl/>
        </w:rPr>
        <w:t>،</w:t>
      </w:r>
      <w:r w:rsidRPr="007F3B9F">
        <w:rPr>
          <w:rtl/>
        </w:rPr>
        <w:t xml:space="preserve"> فإذا فيها</w:t>
      </w:r>
      <w:r w:rsidR="00D036A8">
        <w:rPr>
          <w:rtl/>
        </w:rPr>
        <w:t>:</w:t>
      </w:r>
      <w:r w:rsidRPr="007F3B9F">
        <w:rPr>
          <w:rtl/>
        </w:rPr>
        <w:t xml:space="preserve"> بسم الله الرحمن الرحيم</w:t>
      </w:r>
      <w:r w:rsidR="00D036A8">
        <w:rPr>
          <w:rtl/>
        </w:rPr>
        <w:t>،</w:t>
      </w:r>
      <w:r w:rsidRPr="007F3B9F">
        <w:rPr>
          <w:rtl/>
        </w:rPr>
        <w:t xml:space="preserve"> أسماء مَن يدخل الجنّة من مُحبِّي علي بن أبي طالب </w:t>
      </w:r>
      <w:r w:rsidR="006F444C" w:rsidRPr="006F444C">
        <w:rPr>
          <w:rStyle w:val="libAlaemChar"/>
          <w:rtl/>
        </w:rPr>
        <w:t>عليه‌السلام</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فنظرت في السطر الأول</w:t>
      </w:r>
      <w:r w:rsidR="00D036A8">
        <w:rPr>
          <w:rtl/>
        </w:rPr>
        <w:t>،</w:t>
      </w:r>
      <w:r w:rsidRPr="007F3B9F">
        <w:rPr>
          <w:rtl/>
        </w:rPr>
        <w:t xml:space="preserve"> فإذا أسماء قوم لم أعرفهم</w:t>
      </w:r>
      <w:r w:rsidR="00D036A8">
        <w:rPr>
          <w:rtl/>
        </w:rPr>
        <w:t>،</w:t>
      </w:r>
      <w:r w:rsidRPr="007F3B9F">
        <w:rPr>
          <w:rtl/>
        </w:rPr>
        <w:t xml:space="preserve"> ونظرت في السطر الثاني</w:t>
      </w:r>
      <w:r w:rsidR="00D036A8">
        <w:rPr>
          <w:rtl/>
        </w:rPr>
        <w:t>،</w:t>
      </w:r>
      <w:r w:rsidRPr="007F3B9F">
        <w:rPr>
          <w:rtl/>
        </w:rPr>
        <w:t xml:space="preserve"> فإذا هو كذلك ونظرت في السطر الثالث والرابع</w:t>
      </w:r>
      <w:r w:rsidR="00D036A8">
        <w:rPr>
          <w:rtl/>
        </w:rPr>
        <w:t>،</w:t>
      </w:r>
      <w:r w:rsidRPr="007F3B9F">
        <w:rPr>
          <w:rtl/>
        </w:rPr>
        <w:t xml:space="preserve"> فإذا فيه (والكميت بن زياد الأسدي) قال</w:t>
      </w:r>
      <w:r w:rsidR="00D036A8">
        <w:rPr>
          <w:rtl/>
        </w:rPr>
        <w:t>:</w:t>
      </w:r>
      <w:r w:rsidRPr="007F3B9F">
        <w:rPr>
          <w:rtl/>
        </w:rPr>
        <w:t xml:space="preserve"> فذلك دعاني إلى العود فيه</w:t>
      </w:r>
      <w:r w:rsidR="00D036A8">
        <w:rPr>
          <w:rtl/>
        </w:rPr>
        <w:t>.</w:t>
      </w:r>
      <w:r w:rsidRPr="007F3B9F">
        <w:rPr>
          <w:rtl/>
        </w:rPr>
        <w:t xml:space="preserve"> </w:t>
      </w:r>
    </w:p>
    <w:p w:rsidR="00296FDB" w:rsidRDefault="00296FDB" w:rsidP="00296FDB">
      <w:pPr>
        <w:pStyle w:val="libNormal"/>
        <w:rPr>
          <w:rtl/>
        </w:rPr>
      </w:pPr>
      <w:r w:rsidRPr="007F3B9F">
        <w:rPr>
          <w:rtl/>
        </w:rPr>
        <w:t>هذا</w:t>
      </w:r>
      <w:r w:rsidR="00D036A8">
        <w:rPr>
          <w:rtl/>
        </w:rPr>
        <w:t>،</w:t>
      </w:r>
      <w:r w:rsidRPr="007F3B9F">
        <w:rPr>
          <w:rtl/>
        </w:rPr>
        <w:t xml:space="preserve"> وفي كتاب مجمع البحرين لشيخنا الطريحي النجفي قال</w:t>
      </w:r>
      <w:r w:rsidR="00D036A8">
        <w:rPr>
          <w:rtl/>
        </w:rPr>
        <w:t>:</w:t>
      </w:r>
      <w:r w:rsidRPr="007F3B9F">
        <w:rPr>
          <w:rtl/>
        </w:rPr>
        <w:t xml:space="preserve"> ومن جملة شعر الكميت التي أنشدها في حضرة أبي جعفر الباقر </w:t>
      </w:r>
      <w:r w:rsidR="006F444C" w:rsidRPr="006F444C">
        <w:rPr>
          <w:rStyle w:val="libAlaemChar"/>
          <w:rtl/>
        </w:rPr>
        <w:t>عليه‌السلام</w:t>
      </w:r>
      <w:r w:rsidR="00D036A8">
        <w:rPr>
          <w:rtl/>
        </w:rPr>
        <w:t>:</w:t>
      </w:r>
      <w:r w:rsidRPr="007F3B9F">
        <w:rPr>
          <w:rtl/>
        </w:rPr>
        <w:t xml:space="preserve"> </w:t>
      </w:r>
    </w:p>
    <w:tbl>
      <w:tblPr>
        <w:tblStyle w:val="TableGrid"/>
        <w:bidiVisual/>
        <w:tblW w:w="4562" w:type="pct"/>
        <w:tblInd w:w="384" w:type="dxa"/>
        <w:tblLook w:val="04A0"/>
      </w:tblPr>
      <w:tblGrid>
        <w:gridCol w:w="3536"/>
        <w:gridCol w:w="272"/>
        <w:gridCol w:w="3502"/>
      </w:tblGrid>
      <w:tr w:rsidR="0003045B" w:rsidTr="0003045B">
        <w:trPr>
          <w:trHeight w:val="350"/>
        </w:trPr>
        <w:tc>
          <w:tcPr>
            <w:tcW w:w="3536" w:type="dxa"/>
          </w:tcPr>
          <w:p w:rsidR="0003045B" w:rsidRDefault="0003045B" w:rsidP="007F14D6">
            <w:pPr>
              <w:pStyle w:val="libPoem"/>
            </w:pPr>
            <w:r w:rsidRPr="007F3B9F">
              <w:rPr>
                <w:rFonts w:hint="cs"/>
                <w:rtl/>
              </w:rPr>
              <w:t>إنَّ</w:t>
            </w:r>
            <w:r>
              <w:rPr>
                <w:rFonts w:hint="cs"/>
                <w:rtl/>
              </w:rPr>
              <w:t xml:space="preserve"> </w:t>
            </w:r>
            <w:r w:rsidRPr="007F3B9F">
              <w:rPr>
                <w:rFonts w:hint="cs"/>
                <w:rtl/>
              </w:rPr>
              <w:t>ا</w:t>
            </w:r>
            <w:r>
              <w:rPr>
                <w:rFonts w:hint="cs"/>
                <w:rtl/>
              </w:rPr>
              <w:t>لمـُ</w:t>
            </w:r>
            <w:r w:rsidRPr="007F3B9F">
              <w:rPr>
                <w:rFonts w:hint="cs"/>
                <w:rtl/>
              </w:rPr>
              <w:t>صرَّين</w:t>
            </w:r>
            <w:r>
              <w:rPr>
                <w:rFonts w:hint="cs"/>
                <w:rtl/>
              </w:rPr>
              <w:t xml:space="preserve"> </w:t>
            </w:r>
            <w:r w:rsidRPr="007F3B9F">
              <w:rPr>
                <w:rFonts w:hint="cs"/>
                <w:rtl/>
              </w:rPr>
              <w:t>على</w:t>
            </w:r>
            <w:r>
              <w:rPr>
                <w:rFonts w:hint="cs"/>
                <w:rtl/>
              </w:rPr>
              <w:t xml:space="preserve"> </w:t>
            </w:r>
            <w:r w:rsidRPr="007F3B9F">
              <w:rPr>
                <w:rFonts w:hint="cs"/>
                <w:rtl/>
              </w:rPr>
              <w:t>ذنبيهما</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وا</w:t>
            </w:r>
            <w:r>
              <w:rPr>
                <w:rFonts w:hint="cs"/>
                <w:rtl/>
              </w:rPr>
              <w:t>لمـُ</w:t>
            </w:r>
            <w:r w:rsidRPr="007F3B9F">
              <w:rPr>
                <w:rFonts w:hint="cs"/>
                <w:rtl/>
              </w:rPr>
              <w:t>خفيا</w:t>
            </w:r>
            <w:r>
              <w:rPr>
                <w:rFonts w:hint="cs"/>
                <w:rtl/>
              </w:rPr>
              <w:t xml:space="preserve">  </w:t>
            </w:r>
            <w:r w:rsidRPr="007F3B9F">
              <w:rPr>
                <w:rFonts w:hint="cs"/>
                <w:rtl/>
              </w:rPr>
              <w:t>الفتنة</w:t>
            </w:r>
            <w:r>
              <w:rPr>
                <w:rFonts w:hint="cs"/>
                <w:rtl/>
              </w:rPr>
              <w:t xml:space="preserve"> </w:t>
            </w:r>
            <w:r w:rsidRPr="007F3B9F">
              <w:rPr>
                <w:rFonts w:hint="cs"/>
                <w:rtl/>
              </w:rPr>
              <w:t>في</w:t>
            </w:r>
            <w:r>
              <w:rPr>
                <w:rFonts w:hint="cs"/>
                <w:rtl/>
              </w:rPr>
              <w:t xml:space="preserve"> </w:t>
            </w:r>
            <w:r w:rsidRPr="007F3B9F">
              <w:rPr>
                <w:rFonts w:hint="cs"/>
                <w:rtl/>
              </w:rPr>
              <w:t>قلبيهما</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والخالعا</w:t>
            </w:r>
            <w:r>
              <w:rPr>
                <w:rFonts w:hint="cs"/>
                <w:rtl/>
              </w:rPr>
              <w:t xml:space="preserve"> </w:t>
            </w:r>
            <w:r w:rsidRPr="007F3B9F">
              <w:rPr>
                <w:rFonts w:hint="cs"/>
                <w:rtl/>
              </w:rPr>
              <w:t>العُقدة</w:t>
            </w:r>
            <w:r>
              <w:rPr>
                <w:rFonts w:hint="cs"/>
                <w:rtl/>
              </w:rPr>
              <w:t xml:space="preserve"> </w:t>
            </w:r>
            <w:r w:rsidRPr="007F3B9F">
              <w:rPr>
                <w:rFonts w:hint="cs"/>
                <w:rtl/>
              </w:rPr>
              <w:t>من</w:t>
            </w:r>
            <w:r>
              <w:rPr>
                <w:rFonts w:hint="cs"/>
                <w:rtl/>
              </w:rPr>
              <w:t xml:space="preserve"> </w:t>
            </w:r>
            <w:r w:rsidRPr="007F3B9F">
              <w:rPr>
                <w:rFonts w:hint="cs"/>
                <w:rtl/>
              </w:rPr>
              <w:t>عُنقيهما</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والحاملا</w:t>
            </w:r>
            <w:r>
              <w:rPr>
                <w:rFonts w:hint="cs"/>
                <w:rtl/>
              </w:rPr>
              <w:t xml:space="preserve"> </w:t>
            </w:r>
            <w:r w:rsidRPr="007F3B9F">
              <w:rPr>
                <w:rFonts w:hint="cs"/>
                <w:rtl/>
              </w:rPr>
              <w:t>الوِزر</w:t>
            </w:r>
            <w:r>
              <w:rPr>
                <w:rFonts w:hint="cs"/>
                <w:rtl/>
              </w:rPr>
              <w:t xml:space="preserve"> </w:t>
            </w:r>
            <w:r w:rsidRPr="007F3B9F">
              <w:rPr>
                <w:rFonts w:hint="cs"/>
                <w:rtl/>
              </w:rPr>
              <w:t>على</w:t>
            </w:r>
            <w:r>
              <w:rPr>
                <w:rFonts w:hint="cs"/>
                <w:rtl/>
              </w:rPr>
              <w:t xml:space="preserve"> </w:t>
            </w:r>
            <w:r w:rsidRPr="007F3B9F">
              <w:rPr>
                <w:rFonts w:hint="cs"/>
                <w:rtl/>
              </w:rPr>
              <w:t>ظهريهما</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كالجِبت</w:t>
            </w:r>
            <w:r>
              <w:rPr>
                <w:rFonts w:hint="cs"/>
                <w:rtl/>
              </w:rPr>
              <w:t xml:space="preserve"> </w:t>
            </w:r>
            <w:r w:rsidRPr="007F3B9F">
              <w:rPr>
                <w:rFonts w:hint="cs"/>
                <w:rtl/>
              </w:rPr>
              <w:t>والطّاغوت</w:t>
            </w:r>
            <w:r>
              <w:rPr>
                <w:rFonts w:hint="cs"/>
                <w:rtl/>
              </w:rPr>
              <w:t xml:space="preserve"> </w:t>
            </w:r>
            <w:r w:rsidRPr="007F3B9F">
              <w:rPr>
                <w:rFonts w:hint="cs"/>
                <w:rtl/>
              </w:rPr>
              <w:t>في</w:t>
            </w:r>
            <w:r>
              <w:rPr>
                <w:rFonts w:hint="cs"/>
                <w:rtl/>
              </w:rPr>
              <w:t xml:space="preserve"> </w:t>
            </w:r>
            <w:r w:rsidRPr="007F3B9F">
              <w:rPr>
                <w:rFonts w:hint="cs"/>
                <w:rtl/>
              </w:rPr>
              <w:t>مثليهما</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فلعنة</w:t>
            </w:r>
            <w:r>
              <w:rPr>
                <w:rFonts w:hint="cs"/>
                <w:rtl/>
              </w:rPr>
              <w:t xml:space="preserve">  </w:t>
            </w:r>
            <w:r w:rsidRPr="007F3B9F">
              <w:rPr>
                <w:rFonts w:hint="cs"/>
                <w:rtl/>
              </w:rPr>
              <w:t>الله</w:t>
            </w:r>
            <w:r>
              <w:rPr>
                <w:rFonts w:hint="cs"/>
                <w:rtl/>
              </w:rPr>
              <w:t xml:space="preserve"> </w:t>
            </w:r>
            <w:r w:rsidRPr="007F3B9F">
              <w:rPr>
                <w:rFonts w:hint="cs"/>
                <w:rtl/>
              </w:rPr>
              <w:t>على</w:t>
            </w:r>
            <w:r>
              <w:rPr>
                <w:rFonts w:hint="cs"/>
                <w:rtl/>
              </w:rPr>
              <w:t xml:space="preserve"> </w:t>
            </w:r>
            <w:r w:rsidRPr="007F3B9F">
              <w:rPr>
                <w:rFonts w:hint="cs"/>
                <w:rtl/>
              </w:rPr>
              <w:t>روحيهما</w:t>
            </w:r>
            <w:r w:rsidRPr="00725071">
              <w:rPr>
                <w:rStyle w:val="libPoemTiniChar0"/>
                <w:rtl/>
              </w:rPr>
              <w:br/>
              <w:t> </w:t>
            </w:r>
          </w:p>
        </w:tc>
      </w:tr>
    </w:tbl>
    <w:p w:rsidR="00417A78" w:rsidRDefault="00296FDB" w:rsidP="00296FDB">
      <w:pPr>
        <w:pStyle w:val="libNormal"/>
        <w:rPr>
          <w:rtl/>
        </w:rPr>
      </w:pPr>
      <w:r w:rsidRPr="007F3B9F">
        <w:rPr>
          <w:rtl/>
        </w:rPr>
        <w:t>قال</w:t>
      </w:r>
      <w:r w:rsidR="00D036A8">
        <w:rPr>
          <w:rtl/>
        </w:rPr>
        <w:t>:</w:t>
      </w:r>
      <w:r w:rsidRPr="007F3B9F">
        <w:rPr>
          <w:rtl/>
        </w:rPr>
        <w:t xml:space="preserve"> فضحك الإمام الباقر </w:t>
      </w:r>
      <w:r w:rsidR="006F444C" w:rsidRPr="006F444C">
        <w:rPr>
          <w:rStyle w:val="libAlaemChar"/>
          <w:rtl/>
        </w:rPr>
        <w:t>عليه‌السلام</w:t>
      </w:r>
      <w:r w:rsidR="00D036A8">
        <w:rPr>
          <w:rtl/>
        </w:rPr>
        <w:t>،</w:t>
      </w:r>
      <w:r w:rsidRPr="007F3B9F">
        <w:rPr>
          <w:rtl/>
        </w:rPr>
        <w:t xml:space="preserve"> وطوبى </w:t>
      </w:r>
      <w:r w:rsidR="002D0505">
        <w:rPr>
          <w:rtl/>
        </w:rPr>
        <w:t>لمـَ</w:t>
      </w:r>
      <w:r w:rsidRPr="007F3B9F">
        <w:rPr>
          <w:rtl/>
        </w:rPr>
        <w:t>ن أضحك إمام الأنام بطيِّب الكلام</w:t>
      </w:r>
      <w:r w:rsidR="00D036A8">
        <w:rPr>
          <w:rtl/>
        </w:rPr>
        <w:t>.</w:t>
      </w:r>
      <w:r w:rsidRPr="007F3B9F">
        <w:rPr>
          <w:rtl/>
        </w:rPr>
        <w:t xml:space="preserve"> / روضات الجنّات</w:t>
      </w:r>
      <w:r w:rsidR="00D036A8">
        <w:rPr>
          <w:rtl/>
        </w:rPr>
        <w:t>.</w:t>
      </w:r>
      <w:r w:rsidRPr="007F3B9F">
        <w:rPr>
          <w:rtl/>
        </w:rPr>
        <w:t xml:space="preserve"> </w:t>
      </w:r>
    </w:p>
    <w:p w:rsidR="00417A78" w:rsidRPr="00417A78" w:rsidRDefault="00296FDB" w:rsidP="00417A78">
      <w:pPr>
        <w:pStyle w:val="libBold2"/>
        <w:rPr>
          <w:rtl/>
        </w:rPr>
      </w:pPr>
      <w:r w:rsidRPr="007F3B9F">
        <w:rPr>
          <w:rtl/>
        </w:rPr>
        <w:t>شعر وقصّة</w:t>
      </w:r>
      <w:r w:rsidR="00D036A8">
        <w:rPr>
          <w:rtl/>
        </w:rPr>
        <w:t>:</w:t>
      </w:r>
    </w:p>
    <w:p w:rsidR="00296FDB" w:rsidRPr="007F3B9F" w:rsidRDefault="00296FDB" w:rsidP="00296FDB">
      <w:pPr>
        <w:pStyle w:val="libNormal"/>
        <w:rPr>
          <w:rtl/>
        </w:rPr>
      </w:pPr>
      <w:r w:rsidRPr="007F3B9F">
        <w:rPr>
          <w:rtl/>
        </w:rPr>
        <w:t>* (مطهّرون نقيّات ثيابهم)</w:t>
      </w:r>
      <w:r w:rsidR="00D036A8">
        <w:rPr>
          <w:rtl/>
        </w:rPr>
        <w:t>:</w:t>
      </w:r>
      <w:r w:rsidRPr="007F3B9F">
        <w:rPr>
          <w:rtl/>
        </w:rPr>
        <w:t xml:space="preserve"> نقل صاحب البشارة عن ياسر الخادم</w:t>
      </w:r>
      <w:r w:rsidR="00D036A8">
        <w:rPr>
          <w:rtl/>
        </w:rPr>
        <w:t>،</w:t>
      </w:r>
      <w:r w:rsidRPr="007F3B9F">
        <w:rPr>
          <w:rtl/>
        </w:rPr>
        <w:t xml:space="preserve"> وشيخنا الصدوق بإسناده ا</w:t>
      </w:r>
      <w:r w:rsidR="002D0505">
        <w:rPr>
          <w:rtl/>
        </w:rPr>
        <w:t>لمـُ</w:t>
      </w:r>
      <w:r w:rsidRPr="007F3B9F">
        <w:rPr>
          <w:rtl/>
        </w:rPr>
        <w:t>عتبر</w:t>
      </w:r>
      <w:r w:rsidR="00D036A8">
        <w:rPr>
          <w:rtl/>
        </w:rPr>
        <w:t>،</w:t>
      </w:r>
      <w:r w:rsidRPr="007F3B9F">
        <w:rPr>
          <w:rtl/>
        </w:rPr>
        <w:t xml:space="preserve"> عن محمد بن يحيى الفارسي أنّه قال</w:t>
      </w:r>
      <w:r w:rsidR="00D036A8">
        <w:rPr>
          <w:rtl/>
        </w:rPr>
        <w:t>:</w:t>
      </w:r>
      <w:r w:rsidRPr="007F3B9F">
        <w:rPr>
          <w:rtl/>
        </w:rPr>
        <w:t xml:space="preserve"> نظر أبو نواس (الحسن بن هاني) إلى أبي الحسن الرضا </w:t>
      </w:r>
      <w:r w:rsidR="006F444C" w:rsidRPr="006F444C">
        <w:rPr>
          <w:rStyle w:val="libAlaemChar"/>
          <w:rtl/>
        </w:rPr>
        <w:t>عليه‌السلام</w:t>
      </w:r>
      <w:r w:rsidRPr="007F3B9F">
        <w:rPr>
          <w:rtl/>
        </w:rPr>
        <w:t xml:space="preserve"> ذات يوم</w:t>
      </w:r>
      <w:r w:rsidR="00D036A8">
        <w:rPr>
          <w:rtl/>
        </w:rPr>
        <w:t>،</w:t>
      </w:r>
      <w:r w:rsidRPr="007F3B9F">
        <w:rPr>
          <w:rtl/>
        </w:rPr>
        <w:t xml:space="preserve"> وقد خرج من عند المأمون </w:t>
      </w:r>
    </w:p>
    <w:p w:rsidR="00417A78" w:rsidRDefault="00296FDB" w:rsidP="00296FDB">
      <w:pPr>
        <w:pStyle w:val="libNormal"/>
      </w:pPr>
      <w:r>
        <w:rPr>
          <w:rtl/>
        </w:rPr>
        <w:br w:type="page"/>
      </w:r>
    </w:p>
    <w:p w:rsidR="00296FDB" w:rsidRPr="007F3B9F" w:rsidRDefault="00296FDB" w:rsidP="00296FDB">
      <w:pPr>
        <w:pStyle w:val="libNormal"/>
        <w:rPr>
          <w:rtl/>
        </w:rPr>
      </w:pPr>
      <w:r w:rsidRPr="007F3B9F">
        <w:rPr>
          <w:rtl/>
        </w:rPr>
        <w:lastRenderedPageBreak/>
        <w:t>على بغلة له</w:t>
      </w:r>
      <w:r w:rsidR="00D036A8">
        <w:rPr>
          <w:rtl/>
        </w:rPr>
        <w:t>،</w:t>
      </w:r>
      <w:r w:rsidRPr="007F3B9F">
        <w:rPr>
          <w:rtl/>
        </w:rPr>
        <w:t xml:space="preserve"> فدنا منه أبو نواس في الدهليز فسلّم عليه</w:t>
      </w:r>
      <w:r w:rsidR="00D036A8">
        <w:rPr>
          <w:rtl/>
        </w:rPr>
        <w:t>،</w:t>
      </w:r>
      <w:r w:rsidRPr="007F3B9F">
        <w:rPr>
          <w:rtl/>
        </w:rPr>
        <w:t xml:space="preserve"> وقال</w:t>
      </w:r>
      <w:r w:rsidR="00D036A8">
        <w:rPr>
          <w:rtl/>
        </w:rPr>
        <w:t>:</w:t>
      </w:r>
      <w:r w:rsidRPr="007F3B9F">
        <w:rPr>
          <w:rtl/>
        </w:rPr>
        <w:t xml:space="preserve"> يا بن رسول الله</w:t>
      </w:r>
      <w:r w:rsidR="00D036A8">
        <w:rPr>
          <w:rtl/>
        </w:rPr>
        <w:t>،</w:t>
      </w:r>
      <w:r w:rsidRPr="007F3B9F">
        <w:rPr>
          <w:rtl/>
        </w:rPr>
        <w:t xml:space="preserve"> قد قلت فيك أبياتاً فأُحبُّ أن تسمعها منِّي</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0C7493">
        <w:rPr>
          <w:rtl/>
        </w:rPr>
        <w:t xml:space="preserve"> ( هات )</w:t>
      </w:r>
      <w:r w:rsidR="00D036A8">
        <w:rPr>
          <w:rtl/>
        </w:rPr>
        <w:t>.</w:t>
      </w:r>
      <w:r w:rsidRPr="00296FDB">
        <w:rPr>
          <w:rtl/>
        </w:rPr>
        <w:t xml:space="preserve"> </w:t>
      </w:r>
    </w:p>
    <w:p w:rsidR="00296FDB" w:rsidRDefault="00296FDB" w:rsidP="00296FDB">
      <w:pPr>
        <w:pStyle w:val="libNormal"/>
        <w:rPr>
          <w:rtl/>
        </w:rPr>
      </w:pPr>
      <w:r w:rsidRPr="007F3B9F">
        <w:rPr>
          <w:rtl/>
        </w:rPr>
        <w:t>فأنشأ يقول</w:t>
      </w:r>
      <w:r w:rsidR="00D036A8">
        <w:rPr>
          <w:rtl/>
        </w:rPr>
        <w:t>:</w:t>
      </w:r>
      <w:r w:rsidRPr="007F3B9F">
        <w:rPr>
          <w:rtl/>
        </w:rPr>
        <w:t xml:space="preserve"> </w:t>
      </w:r>
    </w:p>
    <w:tbl>
      <w:tblPr>
        <w:tblStyle w:val="TableGrid"/>
        <w:bidiVisual/>
        <w:tblW w:w="4562" w:type="pct"/>
        <w:tblInd w:w="384" w:type="dxa"/>
        <w:tblLook w:val="04A0"/>
      </w:tblPr>
      <w:tblGrid>
        <w:gridCol w:w="3536"/>
        <w:gridCol w:w="272"/>
        <w:gridCol w:w="3502"/>
      </w:tblGrid>
      <w:tr w:rsidR="0003045B" w:rsidTr="0003045B">
        <w:trPr>
          <w:trHeight w:val="350"/>
        </w:trPr>
        <w:tc>
          <w:tcPr>
            <w:tcW w:w="3536" w:type="dxa"/>
          </w:tcPr>
          <w:p w:rsidR="0003045B" w:rsidRDefault="0003045B" w:rsidP="007F14D6">
            <w:pPr>
              <w:pStyle w:val="libPoem"/>
            </w:pPr>
            <w:r w:rsidRPr="007F3B9F">
              <w:rPr>
                <w:rFonts w:hint="cs"/>
                <w:rtl/>
              </w:rPr>
              <w:t>مُطهّرون</w:t>
            </w:r>
            <w:r>
              <w:rPr>
                <w:rFonts w:hint="cs"/>
                <w:rtl/>
              </w:rPr>
              <w:t xml:space="preserve"> </w:t>
            </w:r>
            <w:r w:rsidRPr="007F3B9F">
              <w:rPr>
                <w:rFonts w:hint="cs"/>
                <w:rtl/>
              </w:rPr>
              <w:t>نقيَّات</w:t>
            </w:r>
            <w:r>
              <w:rPr>
                <w:rFonts w:hint="cs"/>
                <w:rtl/>
              </w:rPr>
              <w:t xml:space="preserve"> </w:t>
            </w:r>
            <w:r w:rsidRPr="007F3B9F">
              <w:rPr>
                <w:rFonts w:hint="cs"/>
                <w:rtl/>
              </w:rPr>
              <w:t>ثيابهم</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تُتلى</w:t>
            </w:r>
            <w:r>
              <w:rPr>
                <w:rFonts w:hint="cs"/>
                <w:rtl/>
              </w:rPr>
              <w:t xml:space="preserve">  </w:t>
            </w:r>
            <w:r w:rsidRPr="007F3B9F">
              <w:rPr>
                <w:rFonts w:hint="cs"/>
                <w:rtl/>
              </w:rPr>
              <w:t>الصّلاة</w:t>
            </w:r>
            <w:r>
              <w:rPr>
                <w:rFonts w:hint="cs"/>
                <w:rtl/>
              </w:rPr>
              <w:t xml:space="preserve"> </w:t>
            </w:r>
            <w:r w:rsidRPr="007F3B9F">
              <w:rPr>
                <w:rFonts w:hint="cs"/>
                <w:rtl/>
              </w:rPr>
              <w:t>عليهم</w:t>
            </w:r>
            <w:r>
              <w:rPr>
                <w:rFonts w:hint="cs"/>
                <w:rtl/>
              </w:rPr>
              <w:t xml:space="preserve"> </w:t>
            </w:r>
            <w:r w:rsidRPr="007F3B9F">
              <w:rPr>
                <w:rFonts w:hint="cs"/>
                <w:rtl/>
              </w:rPr>
              <w:t>أينما</w:t>
            </w:r>
            <w:r>
              <w:rPr>
                <w:rFonts w:hint="cs"/>
                <w:rtl/>
              </w:rPr>
              <w:t xml:space="preserve"> </w:t>
            </w:r>
            <w:r w:rsidRPr="007F3B9F">
              <w:rPr>
                <w:rFonts w:hint="cs"/>
                <w:rtl/>
              </w:rPr>
              <w:t>ذُكروا</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مَن</w:t>
            </w:r>
            <w:r>
              <w:rPr>
                <w:rFonts w:hint="cs"/>
                <w:rtl/>
              </w:rPr>
              <w:t xml:space="preserve">  </w:t>
            </w:r>
            <w:r w:rsidRPr="007F3B9F">
              <w:rPr>
                <w:rFonts w:hint="cs"/>
                <w:rtl/>
              </w:rPr>
              <w:t>لم</w:t>
            </w:r>
            <w:r>
              <w:rPr>
                <w:rFonts w:hint="cs"/>
                <w:rtl/>
              </w:rPr>
              <w:t xml:space="preserve"> </w:t>
            </w:r>
            <w:r w:rsidRPr="007F3B9F">
              <w:rPr>
                <w:rFonts w:hint="cs"/>
                <w:rtl/>
              </w:rPr>
              <w:t>يكن</w:t>
            </w:r>
            <w:r>
              <w:rPr>
                <w:rFonts w:hint="cs"/>
                <w:rtl/>
              </w:rPr>
              <w:t xml:space="preserve"> </w:t>
            </w:r>
            <w:r w:rsidRPr="007F3B9F">
              <w:rPr>
                <w:rFonts w:hint="cs"/>
                <w:rtl/>
              </w:rPr>
              <w:t>علويّاً</w:t>
            </w:r>
            <w:r>
              <w:rPr>
                <w:rFonts w:hint="cs"/>
                <w:rtl/>
              </w:rPr>
              <w:t xml:space="preserve"> </w:t>
            </w:r>
            <w:r w:rsidRPr="007F3B9F">
              <w:rPr>
                <w:rFonts w:hint="cs"/>
                <w:rtl/>
              </w:rPr>
              <w:t>حين</w:t>
            </w:r>
            <w:r>
              <w:rPr>
                <w:rFonts w:hint="cs"/>
                <w:rtl/>
              </w:rPr>
              <w:t xml:space="preserve"> </w:t>
            </w:r>
            <w:r w:rsidRPr="007F3B9F">
              <w:rPr>
                <w:rFonts w:hint="cs"/>
                <w:rtl/>
              </w:rPr>
              <w:t>تنسبه</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فما</w:t>
            </w:r>
            <w:r>
              <w:rPr>
                <w:rFonts w:hint="cs"/>
                <w:rtl/>
              </w:rPr>
              <w:t xml:space="preserve"> </w:t>
            </w:r>
            <w:r w:rsidRPr="007F3B9F">
              <w:rPr>
                <w:rFonts w:hint="cs"/>
                <w:rtl/>
              </w:rPr>
              <w:t>له</w:t>
            </w:r>
            <w:r>
              <w:rPr>
                <w:rFonts w:hint="cs"/>
                <w:rtl/>
              </w:rPr>
              <w:t xml:space="preserve"> </w:t>
            </w:r>
            <w:r w:rsidRPr="007F3B9F">
              <w:rPr>
                <w:rFonts w:hint="cs"/>
                <w:rtl/>
              </w:rPr>
              <w:t>من</w:t>
            </w:r>
            <w:r>
              <w:rPr>
                <w:rFonts w:hint="cs"/>
                <w:rtl/>
              </w:rPr>
              <w:t xml:space="preserve"> </w:t>
            </w:r>
            <w:r w:rsidRPr="007F3B9F">
              <w:rPr>
                <w:rFonts w:hint="cs"/>
                <w:rtl/>
              </w:rPr>
              <w:t>قديم</w:t>
            </w:r>
            <w:r>
              <w:rPr>
                <w:rFonts w:hint="cs"/>
                <w:rtl/>
              </w:rPr>
              <w:t xml:space="preserve"> </w:t>
            </w:r>
            <w:r w:rsidRPr="007F3B9F">
              <w:rPr>
                <w:rFonts w:hint="cs"/>
                <w:rtl/>
              </w:rPr>
              <w:t>الدّهر</w:t>
            </w:r>
            <w:r>
              <w:rPr>
                <w:rFonts w:hint="cs"/>
                <w:rtl/>
              </w:rPr>
              <w:t xml:space="preserve"> </w:t>
            </w:r>
            <w:r w:rsidRPr="007F3B9F">
              <w:rPr>
                <w:rFonts w:hint="cs"/>
                <w:rtl/>
              </w:rPr>
              <w:t>مُفتخر</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والله</w:t>
            </w:r>
            <w:r>
              <w:rPr>
                <w:rFonts w:hint="cs"/>
                <w:rtl/>
              </w:rPr>
              <w:t xml:space="preserve">  </w:t>
            </w:r>
            <w:r w:rsidRPr="007F3B9F">
              <w:rPr>
                <w:rFonts w:hint="cs"/>
                <w:rtl/>
              </w:rPr>
              <w:t>لما</w:t>
            </w:r>
            <w:r>
              <w:rPr>
                <w:rFonts w:hint="cs"/>
                <w:rtl/>
              </w:rPr>
              <w:t xml:space="preserve"> </w:t>
            </w:r>
            <w:r w:rsidRPr="007F3B9F">
              <w:rPr>
                <w:rFonts w:hint="cs"/>
                <w:rtl/>
              </w:rPr>
              <w:t>برى</w:t>
            </w:r>
            <w:r>
              <w:rPr>
                <w:rFonts w:hint="cs"/>
                <w:rtl/>
              </w:rPr>
              <w:t xml:space="preserve"> </w:t>
            </w:r>
            <w:r w:rsidRPr="007F3B9F">
              <w:rPr>
                <w:rFonts w:hint="cs"/>
                <w:rtl/>
              </w:rPr>
              <w:t>خلقه</w:t>
            </w:r>
            <w:r>
              <w:rPr>
                <w:rFonts w:hint="cs"/>
                <w:rtl/>
              </w:rPr>
              <w:t xml:space="preserve"> </w:t>
            </w:r>
            <w:r w:rsidRPr="007F3B9F">
              <w:rPr>
                <w:rFonts w:hint="cs"/>
                <w:rtl/>
              </w:rPr>
              <w:t>فأتقنه</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صفاكم</w:t>
            </w:r>
            <w:r>
              <w:rPr>
                <w:rFonts w:hint="cs"/>
                <w:rtl/>
              </w:rPr>
              <w:t xml:space="preserve">  </w:t>
            </w:r>
            <w:r w:rsidRPr="007F3B9F">
              <w:rPr>
                <w:rFonts w:hint="cs"/>
                <w:rtl/>
              </w:rPr>
              <w:t>واصطفاكم</w:t>
            </w:r>
            <w:r>
              <w:rPr>
                <w:rFonts w:hint="cs"/>
                <w:rtl/>
              </w:rPr>
              <w:t xml:space="preserve"> </w:t>
            </w:r>
            <w:r w:rsidRPr="007F3B9F">
              <w:rPr>
                <w:rFonts w:hint="cs"/>
                <w:rtl/>
              </w:rPr>
              <w:t>أيُّها</w:t>
            </w:r>
            <w:r>
              <w:rPr>
                <w:rFonts w:hint="cs"/>
                <w:rtl/>
              </w:rPr>
              <w:t xml:space="preserve"> </w:t>
            </w:r>
            <w:r w:rsidRPr="007F3B9F">
              <w:rPr>
                <w:rFonts w:hint="cs"/>
                <w:rtl/>
              </w:rPr>
              <w:t>البشر</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فأنتم</w:t>
            </w:r>
            <w:r>
              <w:rPr>
                <w:rFonts w:hint="cs"/>
                <w:rtl/>
              </w:rPr>
              <w:t xml:space="preserve"> </w:t>
            </w:r>
            <w:r w:rsidRPr="007F3B9F">
              <w:rPr>
                <w:rFonts w:hint="cs"/>
                <w:rtl/>
              </w:rPr>
              <w:t>الملأ</w:t>
            </w:r>
            <w:r>
              <w:rPr>
                <w:rFonts w:hint="cs"/>
                <w:rtl/>
              </w:rPr>
              <w:t xml:space="preserve"> </w:t>
            </w:r>
            <w:r w:rsidRPr="007F3B9F">
              <w:rPr>
                <w:rFonts w:hint="cs"/>
                <w:rtl/>
              </w:rPr>
              <w:t>الأعلى</w:t>
            </w:r>
            <w:r>
              <w:rPr>
                <w:rFonts w:hint="cs"/>
                <w:rtl/>
              </w:rPr>
              <w:t xml:space="preserve"> </w:t>
            </w:r>
            <w:r w:rsidRPr="007F3B9F">
              <w:rPr>
                <w:rFonts w:hint="cs"/>
                <w:rtl/>
              </w:rPr>
              <w:t>وعندكم</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علم</w:t>
            </w:r>
            <w:r>
              <w:rPr>
                <w:rFonts w:hint="cs"/>
                <w:rtl/>
              </w:rPr>
              <w:t xml:space="preserve"> </w:t>
            </w:r>
            <w:r w:rsidRPr="007F3B9F">
              <w:rPr>
                <w:rFonts w:hint="cs"/>
                <w:rtl/>
              </w:rPr>
              <w:t>الكتاب</w:t>
            </w:r>
            <w:r>
              <w:rPr>
                <w:rFonts w:hint="cs"/>
                <w:rtl/>
              </w:rPr>
              <w:t xml:space="preserve"> </w:t>
            </w:r>
            <w:r w:rsidRPr="007F3B9F">
              <w:rPr>
                <w:rFonts w:hint="cs"/>
                <w:rtl/>
              </w:rPr>
              <w:t>وما</w:t>
            </w:r>
            <w:r>
              <w:rPr>
                <w:rFonts w:hint="cs"/>
                <w:rtl/>
              </w:rPr>
              <w:t xml:space="preserve"> </w:t>
            </w:r>
            <w:r w:rsidRPr="007F3B9F">
              <w:rPr>
                <w:rFonts w:hint="cs"/>
                <w:rtl/>
              </w:rPr>
              <w:t>جاءت</w:t>
            </w:r>
            <w:r>
              <w:rPr>
                <w:rFonts w:hint="cs"/>
                <w:rtl/>
              </w:rPr>
              <w:t xml:space="preserve"> </w:t>
            </w:r>
            <w:r w:rsidRPr="007F3B9F">
              <w:rPr>
                <w:rFonts w:hint="cs"/>
                <w:rtl/>
              </w:rPr>
              <w:t>به</w:t>
            </w:r>
            <w:r>
              <w:rPr>
                <w:rFonts w:hint="cs"/>
                <w:rtl/>
              </w:rPr>
              <w:t xml:space="preserve"> </w:t>
            </w:r>
            <w:r w:rsidRPr="007F3B9F">
              <w:rPr>
                <w:rFonts w:hint="cs"/>
                <w:rtl/>
              </w:rPr>
              <w:t>السّور</w:t>
            </w:r>
            <w:r w:rsidRPr="00725071">
              <w:rPr>
                <w:rStyle w:val="libPoemTiniChar0"/>
                <w:rtl/>
              </w:rPr>
              <w:br/>
              <w:t> </w:t>
            </w:r>
          </w:p>
        </w:tc>
      </w:tr>
    </w:tbl>
    <w:p w:rsidR="00296FDB" w:rsidRPr="007F3B9F" w:rsidRDefault="00296FDB" w:rsidP="00296FDB">
      <w:pPr>
        <w:pStyle w:val="libNormal"/>
        <w:rPr>
          <w:rtl/>
        </w:rPr>
      </w:pPr>
      <w:r w:rsidRPr="00296FDB">
        <w:rPr>
          <w:rtl/>
        </w:rPr>
        <w:t xml:space="preserve">فقال الرضا </w:t>
      </w:r>
      <w:r w:rsidR="006F444C" w:rsidRPr="006F444C">
        <w:rPr>
          <w:rStyle w:val="libAlaemChar"/>
          <w:rtl/>
        </w:rPr>
        <w:t>عليه‌السلام</w:t>
      </w:r>
      <w:r w:rsidR="00D036A8">
        <w:rPr>
          <w:rtl/>
        </w:rPr>
        <w:t>:</w:t>
      </w:r>
      <w:r w:rsidRPr="00296FDB">
        <w:rPr>
          <w:rtl/>
        </w:rPr>
        <w:t xml:space="preserve"> </w:t>
      </w:r>
      <w:r w:rsidRPr="000C7493">
        <w:rPr>
          <w:rtl/>
        </w:rPr>
        <w:t>( يا حسن بن هاني</w:t>
      </w:r>
      <w:r w:rsidR="00D036A8">
        <w:rPr>
          <w:rtl/>
        </w:rPr>
        <w:t>،</w:t>
      </w:r>
      <w:r w:rsidRPr="000C7493">
        <w:rPr>
          <w:rtl/>
        </w:rPr>
        <w:t xml:space="preserve"> قد جئتنا بأبيات ما سبقك أحد إليها</w:t>
      </w:r>
      <w:r w:rsidR="00D036A8">
        <w:rPr>
          <w:rtl/>
        </w:rPr>
        <w:t>،</w:t>
      </w:r>
      <w:r w:rsidRPr="000C7493">
        <w:rPr>
          <w:rtl/>
        </w:rPr>
        <w:t xml:space="preserve"> فأحسن الله جزاك )</w:t>
      </w:r>
      <w:r w:rsidR="00D036A8">
        <w:rPr>
          <w:rtl/>
        </w:rPr>
        <w:t>.</w:t>
      </w:r>
      <w:r w:rsidRPr="00296FDB">
        <w:rPr>
          <w:rtl/>
        </w:rPr>
        <w:t xml:space="preserve"> </w:t>
      </w:r>
    </w:p>
    <w:p w:rsidR="00296FDB" w:rsidRPr="007F3B9F" w:rsidRDefault="00296FDB" w:rsidP="00296FDB">
      <w:pPr>
        <w:pStyle w:val="libNormal"/>
        <w:rPr>
          <w:rtl/>
        </w:rPr>
      </w:pPr>
      <w:r w:rsidRPr="00296FDB">
        <w:rPr>
          <w:rtl/>
        </w:rPr>
        <w:t>ثمّ قال</w:t>
      </w:r>
      <w:r w:rsidR="00D036A8">
        <w:rPr>
          <w:rtl/>
        </w:rPr>
        <w:t>:</w:t>
      </w:r>
      <w:r w:rsidRPr="000C7493">
        <w:rPr>
          <w:rtl/>
        </w:rPr>
        <w:t xml:space="preserve"> ( يا غلام</w:t>
      </w:r>
      <w:r w:rsidR="00D036A8">
        <w:rPr>
          <w:rtl/>
        </w:rPr>
        <w:t>،</w:t>
      </w:r>
      <w:r w:rsidRPr="000C7493">
        <w:rPr>
          <w:rtl/>
        </w:rPr>
        <w:t xml:space="preserve"> هل معك من نفقتنا شيء</w:t>
      </w:r>
      <w:r w:rsidR="00D036A8">
        <w:rPr>
          <w:rtl/>
        </w:rPr>
        <w:t>؟</w:t>
      </w:r>
      <w:r w:rsidRPr="000C7493">
        <w:rPr>
          <w:rtl/>
        </w:rPr>
        <w:t xml:space="preserve"> )</w:t>
      </w:r>
      <w:r w:rsidR="00D036A8">
        <w:rPr>
          <w:rtl/>
        </w:rPr>
        <w:t>.</w:t>
      </w:r>
      <w:r w:rsidRPr="00296FDB">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ثلاثمئة دينار</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أعطِه إيّاها )</w:t>
      </w:r>
      <w:r w:rsidR="00D036A8">
        <w:rPr>
          <w:rtl/>
        </w:rPr>
        <w:t>.</w:t>
      </w:r>
      <w:r w:rsidRPr="00296FDB">
        <w:rPr>
          <w:rtl/>
        </w:rPr>
        <w:t xml:space="preserve"> </w:t>
      </w:r>
    </w:p>
    <w:p w:rsidR="00417A78" w:rsidRDefault="00296FDB" w:rsidP="00296FDB">
      <w:pPr>
        <w:pStyle w:val="libNormal"/>
        <w:rPr>
          <w:rtl/>
        </w:rPr>
      </w:pPr>
      <w:r w:rsidRPr="00296FDB">
        <w:rPr>
          <w:rtl/>
        </w:rPr>
        <w:t>ثمّ قال</w:t>
      </w:r>
      <w:r w:rsidR="00D036A8">
        <w:rPr>
          <w:rtl/>
        </w:rPr>
        <w:t>:</w:t>
      </w:r>
      <w:r w:rsidRPr="00296FDB">
        <w:rPr>
          <w:rtl/>
        </w:rPr>
        <w:t xml:space="preserve"> </w:t>
      </w:r>
      <w:r w:rsidRPr="000C7493">
        <w:rPr>
          <w:rtl/>
        </w:rPr>
        <w:t>( لعلّه استقلّها</w:t>
      </w:r>
      <w:r w:rsidR="00D036A8">
        <w:rPr>
          <w:rtl/>
        </w:rPr>
        <w:t>،</w:t>
      </w:r>
      <w:r w:rsidRPr="000C7493">
        <w:rPr>
          <w:rtl/>
        </w:rPr>
        <w:t xml:space="preserve"> يا غلام سِقْ إليه البغلة )</w:t>
      </w:r>
      <w:r w:rsidR="00D036A8">
        <w:rPr>
          <w:rtl/>
        </w:rPr>
        <w:t>.</w:t>
      </w:r>
      <w:r w:rsidRPr="00296FDB">
        <w:rPr>
          <w:rtl/>
        </w:rPr>
        <w:t xml:space="preserve"> / روضات الجنّات</w:t>
      </w:r>
      <w:r w:rsidR="00D036A8">
        <w:rPr>
          <w:rtl/>
        </w:rPr>
        <w:t>.</w:t>
      </w:r>
      <w:r w:rsidRPr="00296FDB">
        <w:rPr>
          <w:rtl/>
        </w:rPr>
        <w:t xml:space="preserve"> </w:t>
      </w:r>
    </w:p>
    <w:p w:rsidR="00417A78" w:rsidRDefault="00296FDB" w:rsidP="00FF13F3">
      <w:pPr>
        <w:pStyle w:val="libCenterBold2"/>
        <w:rPr>
          <w:rtl/>
        </w:rPr>
      </w:pPr>
      <w:r w:rsidRPr="007F3B9F">
        <w:rPr>
          <w:rtl/>
        </w:rPr>
        <w:t>(</w:t>
      </w:r>
      <w:bookmarkStart w:id="234" w:name="140"/>
      <w:r w:rsidRPr="007F3B9F">
        <w:rPr>
          <w:rtl/>
        </w:rPr>
        <w:t>الحقّ بين الكتمان والإعلان</w:t>
      </w:r>
      <w:bookmarkEnd w:id="234"/>
      <w:r w:rsidRPr="007F3B9F">
        <w:rPr>
          <w:rtl/>
        </w:rPr>
        <w:t xml:space="preserve">) </w:t>
      </w:r>
    </w:p>
    <w:p w:rsidR="00417A78" w:rsidRPr="00417A78" w:rsidRDefault="00296FDB" w:rsidP="00417A78">
      <w:pPr>
        <w:pStyle w:val="libBold2"/>
        <w:rPr>
          <w:rtl/>
        </w:rPr>
      </w:pPr>
      <w:r w:rsidRPr="007F3B9F">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إِنّ الّذِينَ يَكْتُمُونَ مَا أَنزَلْنَا مِنَ الْبَيّنَاتِ وَالْهُدَى‏ مِن بَعْدِ مَا بَيّنّاهُ لِلنّاسِ فِي الْكِتَابِ أُولئِكَ يَلْعَنُهُمُ اللّهُ وَيَلْعَنُهُمُ اللاّعِنُونَ * إِلاّ الّذِينَ تَابُوا وَأَصْلَحُوا وَبَيّنُوا فَأُولئِكَ أَتُوبُ عَلَيْهِمْ وَأَنَا التّوّابُ الرّحِيمُ </w:t>
      </w:r>
      <w:r w:rsidRPr="00D95FD6">
        <w:rPr>
          <w:rStyle w:val="libAlaemChar"/>
          <w:rFonts w:hint="cs"/>
          <w:rtl/>
        </w:rPr>
        <w:t>)</w:t>
      </w:r>
      <w:r w:rsidRPr="00296FDB">
        <w:rPr>
          <w:rtl/>
        </w:rPr>
        <w:t xml:space="preserve"> البقرة / 159</w:t>
      </w:r>
      <w:r w:rsidR="00D036A8">
        <w:rPr>
          <w:rtl/>
        </w:rPr>
        <w:t xml:space="preserve"> - </w:t>
      </w:r>
      <w:r w:rsidRPr="00296FDB">
        <w:rPr>
          <w:rtl/>
        </w:rPr>
        <w:t>160</w:t>
      </w:r>
      <w:r w:rsidR="00D036A8">
        <w:rPr>
          <w:rtl/>
        </w:rPr>
        <w:t>.</w:t>
      </w:r>
      <w:r w:rsidRPr="00296FDB">
        <w:rPr>
          <w:rtl/>
        </w:rPr>
        <w:t xml:space="preserve"> </w:t>
      </w:r>
    </w:p>
    <w:p w:rsidR="00417A78" w:rsidRPr="00417A78" w:rsidRDefault="00296FDB" w:rsidP="00417A78">
      <w:pPr>
        <w:pStyle w:val="libBold2"/>
        <w:rPr>
          <w:rtl/>
        </w:rPr>
      </w:pPr>
      <w:r w:rsidRPr="007F3B9F">
        <w:rPr>
          <w:rtl/>
        </w:rPr>
        <w:t>حديث شريف</w:t>
      </w:r>
      <w:r w:rsidR="00D036A8">
        <w:rPr>
          <w:rtl/>
        </w:rPr>
        <w:t>:</w:t>
      </w:r>
    </w:p>
    <w:p w:rsidR="00296FDB" w:rsidRPr="007F3B9F"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إنّما بِدْء وقوع الفتن أهواء تُتَّبع</w:t>
      </w:r>
      <w:r w:rsidR="00D036A8">
        <w:rPr>
          <w:rtl/>
        </w:rPr>
        <w:t>،</w:t>
      </w:r>
      <w:r w:rsidRPr="000C7493">
        <w:rPr>
          <w:rtl/>
        </w:rPr>
        <w:t xml:space="preserve"> وأحكام تُبتدع</w:t>
      </w:r>
      <w:r w:rsidR="00D036A8">
        <w:rPr>
          <w:rtl/>
        </w:rPr>
        <w:t>،</w:t>
      </w:r>
      <w:r w:rsidRPr="000C7493">
        <w:rPr>
          <w:rtl/>
        </w:rPr>
        <w:t xml:space="preserve"> يُخالف فيها كتاب الله</w:t>
      </w:r>
      <w:r w:rsidR="00D036A8">
        <w:rPr>
          <w:rtl/>
        </w:rPr>
        <w:t>،</w:t>
      </w:r>
      <w:r w:rsidRPr="000C7493">
        <w:rPr>
          <w:rtl/>
        </w:rPr>
        <w:t xml:space="preserve"> ويتولّى عليها رجالٌ رجالاً على غير دين الله</w:t>
      </w:r>
      <w:r w:rsidR="00D036A8">
        <w:rPr>
          <w:rtl/>
        </w:rPr>
        <w:t>،</w:t>
      </w:r>
      <w:r w:rsidRPr="000C7493">
        <w:rPr>
          <w:rtl/>
        </w:rPr>
        <w:t xml:space="preserve"> فلو أنّ الباطل خَلص من مزاج الحقّ</w:t>
      </w:r>
      <w:r w:rsidR="00D036A8">
        <w:rPr>
          <w:rtl/>
        </w:rPr>
        <w:t>،</w:t>
      </w:r>
      <w:r w:rsidRPr="000C7493">
        <w:rPr>
          <w:rtl/>
        </w:rPr>
        <w:t xml:space="preserve"> لم يخفْ على المرتادين</w:t>
      </w:r>
      <w:r w:rsidR="00D036A8">
        <w:rPr>
          <w:rtl/>
        </w:rPr>
        <w:t>،</w:t>
      </w:r>
      <w:r w:rsidRPr="000C7493">
        <w:rPr>
          <w:rtl/>
        </w:rPr>
        <w:t xml:space="preserve"> ولو أنّ الحقّ خَلص من </w:t>
      </w:r>
    </w:p>
    <w:p w:rsidR="00417A78" w:rsidRDefault="00296FDB" w:rsidP="00296FDB">
      <w:pPr>
        <w:pStyle w:val="libNormal"/>
      </w:pPr>
      <w:r>
        <w:rPr>
          <w:rtl/>
        </w:rPr>
        <w:br w:type="page"/>
      </w:r>
    </w:p>
    <w:p w:rsidR="00417A78" w:rsidRDefault="00296FDB" w:rsidP="00296FDB">
      <w:pPr>
        <w:pStyle w:val="libNormal"/>
        <w:rPr>
          <w:rtl/>
        </w:rPr>
      </w:pPr>
      <w:r w:rsidRPr="00417A78">
        <w:rPr>
          <w:rtl/>
        </w:rPr>
        <w:lastRenderedPageBreak/>
        <w:t>لبس الباطل</w:t>
      </w:r>
      <w:r w:rsidR="00D036A8">
        <w:rPr>
          <w:rtl/>
        </w:rPr>
        <w:t>،</w:t>
      </w:r>
      <w:r w:rsidRPr="00417A78">
        <w:rPr>
          <w:rtl/>
        </w:rPr>
        <w:t xml:space="preserve"> لانقطعت عنه ألسُّن المعاندين</w:t>
      </w:r>
      <w:r w:rsidR="00D036A8">
        <w:rPr>
          <w:rtl/>
        </w:rPr>
        <w:t>،</w:t>
      </w:r>
      <w:r w:rsidRPr="00417A78">
        <w:rPr>
          <w:rtl/>
        </w:rPr>
        <w:t xml:space="preserve"> ولكن يؤخذ من هذا ضِغث</w:t>
      </w:r>
      <w:r w:rsidR="00D036A8">
        <w:rPr>
          <w:rtl/>
        </w:rPr>
        <w:t>،</w:t>
      </w:r>
      <w:r w:rsidRPr="00417A78">
        <w:rPr>
          <w:rtl/>
        </w:rPr>
        <w:t xml:space="preserve"> ومن هذا ضِغث فيُمزجان</w:t>
      </w:r>
      <w:r w:rsidR="00D036A8">
        <w:rPr>
          <w:rtl/>
        </w:rPr>
        <w:t>،</w:t>
      </w:r>
      <w:r w:rsidRPr="00417A78">
        <w:rPr>
          <w:rtl/>
        </w:rPr>
        <w:t xml:space="preserve"> فهنالك يستولي الشيطان على أوليائه</w:t>
      </w:r>
      <w:r w:rsidR="00D036A8">
        <w:rPr>
          <w:rtl/>
        </w:rPr>
        <w:t>،</w:t>
      </w:r>
      <w:r w:rsidRPr="00417A78">
        <w:rPr>
          <w:rtl/>
        </w:rPr>
        <w:t xml:space="preserve"> وينجو الذين سبقت لهم من الله الحُسنى )</w:t>
      </w:r>
      <w:r w:rsidR="00D036A8">
        <w:rPr>
          <w:rtl/>
        </w:rPr>
        <w:t>.</w:t>
      </w:r>
      <w:r w:rsidRPr="00296FDB">
        <w:rPr>
          <w:rtl/>
        </w:rPr>
        <w:t xml:space="preserve"> / نهج البلاغة</w:t>
      </w:r>
      <w:r w:rsidR="00D036A8">
        <w:rPr>
          <w:rtl/>
        </w:rPr>
        <w:t>.</w:t>
      </w:r>
      <w:r w:rsidRPr="00296FDB">
        <w:rPr>
          <w:rtl/>
        </w:rPr>
        <w:t xml:space="preserve"> </w:t>
      </w:r>
    </w:p>
    <w:p w:rsidR="00417A78" w:rsidRPr="00417A78" w:rsidRDefault="00296FDB" w:rsidP="00417A78">
      <w:pPr>
        <w:pStyle w:val="libBold2"/>
        <w:rPr>
          <w:rtl/>
        </w:rPr>
      </w:pPr>
      <w:r w:rsidRPr="007F3B9F">
        <w:rPr>
          <w:rtl/>
        </w:rPr>
        <w:t>حِكمة</w:t>
      </w:r>
      <w:r w:rsidR="00D036A8">
        <w:rPr>
          <w:rtl/>
        </w:rPr>
        <w:t>:</w:t>
      </w:r>
    </w:p>
    <w:p w:rsidR="00D036A8" w:rsidRDefault="00296FDB" w:rsidP="00296FDB">
      <w:pPr>
        <w:pStyle w:val="libNormal"/>
        <w:rPr>
          <w:rtl/>
        </w:rPr>
      </w:pPr>
      <w:r w:rsidRPr="007F3B9F">
        <w:rPr>
          <w:rtl/>
        </w:rPr>
        <w:t xml:space="preserve">* قال أمير المؤمنين </w:t>
      </w:r>
      <w:r w:rsidR="006F444C" w:rsidRPr="006F444C">
        <w:rPr>
          <w:rStyle w:val="libAlaemChar"/>
          <w:rtl/>
        </w:rPr>
        <w:t>عليه‌السلام</w:t>
      </w:r>
      <w:r w:rsidR="00D036A8">
        <w:rPr>
          <w:rtl/>
        </w:rPr>
        <w:t>:</w:t>
      </w:r>
      <w:r w:rsidRPr="007F3B9F">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رحم الله رجلاً رأى حقّاً فأعان عليه</w:t>
      </w:r>
      <w:r>
        <w:rPr>
          <w:rtl/>
        </w:rPr>
        <w:t>،</w:t>
      </w:r>
      <w:r w:rsidR="00296FDB" w:rsidRPr="000C7493">
        <w:rPr>
          <w:rtl/>
        </w:rPr>
        <w:t xml:space="preserve"> ورأى جوراً فردّه</w:t>
      </w:r>
      <w:r>
        <w:rPr>
          <w:rtl/>
        </w:rPr>
        <w:t>،</w:t>
      </w:r>
      <w:r w:rsidR="00296FDB" w:rsidRPr="000C7493">
        <w:rPr>
          <w:rtl/>
        </w:rPr>
        <w:t xml:space="preserve"> وكان عوناً بالحق على صاحبه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رحم الله امرءاً أحيى حقّاً</w:t>
      </w:r>
      <w:r>
        <w:rPr>
          <w:rtl/>
        </w:rPr>
        <w:t>،</w:t>
      </w:r>
      <w:r w:rsidR="00296FDB" w:rsidRPr="000C7493">
        <w:rPr>
          <w:rtl/>
        </w:rPr>
        <w:t xml:space="preserve"> وأمات باطلاً</w:t>
      </w:r>
      <w:r>
        <w:rPr>
          <w:rtl/>
        </w:rPr>
        <w:t>،</w:t>
      </w:r>
      <w:r w:rsidR="00296FDB" w:rsidRPr="000C7493">
        <w:rPr>
          <w:rtl/>
        </w:rPr>
        <w:t xml:space="preserve"> وأدحض الجور</w:t>
      </w:r>
      <w:r>
        <w:rPr>
          <w:rtl/>
        </w:rPr>
        <w:t>،</w:t>
      </w:r>
      <w:r w:rsidR="00296FDB" w:rsidRPr="000C7493">
        <w:rPr>
          <w:rtl/>
        </w:rPr>
        <w:t xml:space="preserve"> وأقام العدل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مَن صارع الحقّ صُرِع )</w:t>
      </w:r>
      <w:r>
        <w:rPr>
          <w:rtl/>
        </w:rPr>
        <w:t>.</w:t>
      </w:r>
      <w:r w:rsidR="00296FDB" w:rsidRPr="00296FDB">
        <w:rPr>
          <w:rtl/>
        </w:rPr>
        <w:t xml:space="preserve"> </w:t>
      </w:r>
    </w:p>
    <w:p w:rsidR="00417A78" w:rsidRDefault="00D036A8" w:rsidP="00296FDB">
      <w:pPr>
        <w:pStyle w:val="libNormal"/>
        <w:rPr>
          <w:rtl/>
        </w:rPr>
      </w:pPr>
      <w:r>
        <w:rPr>
          <w:rtl/>
        </w:rPr>
        <w:t>-</w:t>
      </w:r>
      <w:r w:rsidR="00296FDB" w:rsidRPr="00296FDB">
        <w:rPr>
          <w:rtl/>
        </w:rPr>
        <w:t xml:space="preserve"> </w:t>
      </w:r>
      <w:r w:rsidR="00296FDB" w:rsidRPr="000C7493">
        <w:rPr>
          <w:rtl/>
        </w:rPr>
        <w:t>( مَن اتّخذ الحقّ لجاماً اتّخذه النّاس إماماً )</w:t>
      </w:r>
      <w:r>
        <w:rPr>
          <w:rtl/>
        </w:rPr>
        <w:t>.</w:t>
      </w:r>
      <w:r w:rsidR="00296FDB" w:rsidRPr="00296FDB">
        <w:rPr>
          <w:rtl/>
        </w:rPr>
        <w:t xml:space="preserve"> </w:t>
      </w:r>
    </w:p>
    <w:p w:rsidR="00417A78" w:rsidRDefault="00296FDB" w:rsidP="00FF13F3">
      <w:pPr>
        <w:pStyle w:val="libCenterBold2"/>
        <w:rPr>
          <w:rtl/>
        </w:rPr>
      </w:pPr>
      <w:r w:rsidRPr="007F3B9F">
        <w:rPr>
          <w:rtl/>
        </w:rPr>
        <w:t>(</w:t>
      </w:r>
      <w:bookmarkStart w:id="235" w:name="141"/>
      <w:r w:rsidRPr="007F3B9F">
        <w:rPr>
          <w:rtl/>
        </w:rPr>
        <w:t>التحريف</w:t>
      </w:r>
      <w:bookmarkEnd w:id="235"/>
      <w:r w:rsidRPr="007F3B9F">
        <w:rPr>
          <w:rtl/>
        </w:rPr>
        <w:t xml:space="preserve">) </w:t>
      </w:r>
    </w:p>
    <w:p w:rsidR="00417A78" w:rsidRPr="00417A78" w:rsidRDefault="00296FDB" w:rsidP="00417A78">
      <w:pPr>
        <w:pStyle w:val="libBold2"/>
        <w:rPr>
          <w:rtl/>
        </w:rPr>
      </w:pPr>
      <w:r w:rsidRPr="007F3B9F">
        <w:rPr>
          <w:rtl/>
        </w:rPr>
        <w:t>تاريخ</w:t>
      </w:r>
      <w:r w:rsidR="00D036A8">
        <w:rPr>
          <w:rtl/>
        </w:rPr>
        <w:t>:</w:t>
      </w:r>
    </w:p>
    <w:p w:rsidR="00296FDB" w:rsidRPr="007F3B9F" w:rsidRDefault="00296FDB" w:rsidP="00296FDB">
      <w:pPr>
        <w:pStyle w:val="libNormal"/>
        <w:rPr>
          <w:rtl/>
        </w:rPr>
      </w:pPr>
      <w:r w:rsidRPr="00296FDB">
        <w:rPr>
          <w:rtl/>
        </w:rPr>
        <w:t>* (سمرة بن جندب)</w:t>
      </w:r>
      <w:r w:rsidR="00D036A8">
        <w:rPr>
          <w:rtl/>
        </w:rPr>
        <w:t>:</w:t>
      </w:r>
      <w:r w:rsidRPr="00296FDB">
        <w:rPr>
          <w:rtl/>
        </w:rPr>
        <w:t xml:space="preserve"> ينقل التاريخ أنّ معاوية بن أبي سفيان بذل لسمرة بن جندب مئة ألف درهم</w:t>
      </w:r>
      <w:r w:rsidR="00D036A8">
        <w:rPr>
          <w:rtl/>
        </w:rPr>
        <w:t>؛</w:t>
      </w:r>
      <w:r w:rsidRPr="00296FDB">
        <w:rPr>
          <w:rtl/>
        </w:rPr>
        <w:t xml:space="preserve"> ليروي عن النبي إنّ هذه الآية</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وَمِنَ النَّاسِ مَنْ يُعْجِبُكَ قَوْلُهُ فِي الْحَيَاةِ الدُّنْيَا وَيُشْهِدُ اللَّهَ عَلَى مَا فِي قَلْبِهِ وَهُوَ أَلَدُّ الْخِصَامِ </w:t>
      </w:r>
      <w:r w:rsidRPr="00D95FD6">
        <w:rPr>
          <w:rStyle w:val="libAlaemChar"/>
          <w:rFonts w:hint="cs"/>
          <w:rtl/>
        </w:rPr>
        <w:t>)</w:t>
      </w:r>
      <w:r w:rsidR="00D036A8">
        <w:rPr>
          <w:rtl/>
        </w:rPr>
        <w:t>،</w:t>
      </w:r>
      <w:r w:rsidRPr="00296FDB">
        <w:rPr>
          <w:rtl/>
        </w:rPr>
        <w:t xml:space="preserve"> نزلت في علي بن أبي طالب</w:t>
      </w:r>
      <w:r w:rsidR="00D036A8">
        <w:rPr>
          <w:rtl/>
        </w:rPr>
        <w:t>،</w:t>
      </w:r>
      <w:r w:rsidRPr="00296FDB">
        <w:rPr>
          <w:rtl/>
        </w:rPr>
        <w:t xml:space="preserve"> وأنّ آية</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وَمِنَ النّاسِ مَن يَشْرِي نَفْسَهُ ابْتِغَاءَ مَرْضَاتِ اللّهِ</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00D036A8">
        <w:rPr>
          <w:rtl/>
        </w:rPr>
        <w:t>،</w:t>
      </w:r>
      <w:r w:rsidRPr="00296FDB">
        <w:rPr>
          <w:rtl/>
        </w:rPr>
        <w:t xml:space="preserve"> نزلت في قاتله ابن مُلجم</w:t>
      </w:r>
      <w:r w:rsidR="00D036A8">
        <w:rPr>
          <w:rtl/>
        </w:rPr>
        <w:t>،</w:t>
      </w:r>
      <w:r w:rsidRPr="00296FDB">
        <w:rPr>
          <w:rtl/>
        </w:rPr>
        <w:t xml:space="preserve"> فلم يقبل سمرة بالمئة ألف</w:t>
      </w:r>
      <w:r w:rsidR="00D036A8">
        <w:rPr>
          <w:rtl/>
        </w:rPr>
        <w:t>،</w:t>
      </w:r>
      <w:r w:rsidRPr="00296FDB">
        <w:rPr>
          <w:rtl/>
        </w:rPr>
        <w:t xml:space="preserve"> فبذل له مئتي ألف</w:t>
      </w:r>
      <w:r w:rsidR="00D036A8">
        <w:rPr>
          <w:rtl/>
        </w:rPr>
        <w:t>،</w:t>
      </w:r>
      <w:r w:rsidRPr="00296FDB">
        <w:rPr>
          <w:rtl/>
        </w:rPr>
        <w:t xml:space="preserve"> فلم يقبل</w:t>
      </w:r>
      <w:r w:rsidR="00D036A8">
        <w:rPr>
          <w:rtl/>
        </w:rPr>
        <w:t>،</w:t>
      </w:r>
      <w:r w:rsidRPr="00296FDB">
        <w:rPr>
          <w:rtl/>
        </w:rPr>
        <w:t xml:space="preserve"> فبذل ثلاثمئة ألف</w:t>
      </w:r>
      <w:r w:rsidR="00D036A8">
        <w:rPr>
          <w:rtl/>
        </w:rPr>
        <w:t>،</w:t>
      </w:r>
      <w:r w:rsidRPr="00296FDB">
        <w:rPr>
          <w:rtl/>
        </w:rPr>
        <w:t xml:space="preserve"> فلم يقبل</w:t>
      </w:r>
      <w:r w:rsidR="00D036A8">
        <w:rPr>
          <w:rtl/>
        </w:rPr>
        <w:t>،</w:t>
      </w:r>
      <w:r w:rsidRPr="00296FDB">
        <w:rPr>
          <w:rtl/>
        </w:rPr>
        <w:t xml:space="preserve"> فبذل له أربعمئة ألف فقبل</w:t>
      </w:r>
      <w:r w:rsidR="00D036A8">
        <w:rPr>
          <w:rtl/>
        </w:rPr>
        <w:t>،</w:t>
      </w:r>
      <w:r w:rsidRPr="00296FDB">
        <w:rPr>
          <w:rtl/>
        </w:rPr>
        <w:t xml:space="preserve"> وروى كذباً وافتراءاً</w:t>
      </w:r>
      <w:r w:rsidR="00D036A8">
        <w:rPr>
          <w:rtl/>
        </w:rPr>
        <w:t>!.</w:t>
      </w:r>
      <w:r w:rsidRPr="00296FDB">
        <w:rPr>
          <w:rtl/>
        </w:rPr>
        <w:t>. / المجالس الحسينيّة</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7F3B9F">
        <w:rPr>
          <w:rtl/>
        </w:rPr>
        <w:lastRenderedPageBreak/>
        <w:t>قصّة</w:t>
      </w:r>
      <w:r w:rsidR="00D036A8">
        <w:rPr>
          <w:rtl/>
        </w:rPr>
        <w:t>:</w:t>
      </w:r>
    </w:p>
    <w:p w:rsidR="00296FDB" w:rsidRPr="007F3B9F" w:rsidRDefault="00296FDB" w:rsidP="00296FDB">
      <w:pPr>
        <w:pStyle w:val="libNormal"/>
        <w:rPr>
          <w:rtl/>
        </w:rPr>
      </w:pPr>
      <w:r w:rsidRPr="007F3B9F">
        <w:rPr>
          <w:rtl/>
        </w:rPr>
        <w:t>* (تحريفّ عمليّ وعبثٌ بالأحكام)</w:t>
      </w:r>
      <w:r w:rsidR="00D036A8">
        <w:rPr>
          <w:rtl/>
        </w:rPr>
        <w:t>:</w:t>
      </w:r>
      <w:r w:rsidRPr="007F3B9F">
        <w:rPr>
          <w:rtl/>
        </w:rPr>
        <w:t xml:space="preserve"> دخل ابن هرمة على المنصور وامتدحه</w:t>
      </w:r>
      <w:r w:rsidR="00D036A8">
        <w:rPr>
          <w:rtl/>
        </w:rPr>
        <w:t>،</w:t>
      </w:r>
      <w:r w:rsidRPr="007F3B9F">
        <w:rPr>
          <w:rtl/>
        </w:rPr>
        <w:t xml:space="preserve"> فقال له المنصور</w:t>
      </w:r>
      <w:r w:rsidR="00D036A8">
        <w:rPr>
          <w:rtl/>
        </w:rPr>
        <w:t>:</w:t>
      </w:r>
      <w:r w:rsidRPr="007F3B9F">
        <w:rPr>
          <w:rtl/>
        </w:rPr>
        <w:t xml:space="preserve"> سلْ حاجتك</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تكتب إلى عاملك بالمدينة إذا وجدني سكراناً ألاّ يحدَّني</w:t>
      </w:r>
      <w:r w:rsidR="00D036A8">
        <w:rPr>
          <w:rtl/>
        </w:rPr>
        <w:t>.</w:t>
      </w:r>
      <w:r w:rsidRPr="007F3B9F">
        <w:rPr>
          <w:rtl/>
        </w:rPr>
        <w:t xml:space="preserve"> </w:t>
      </w:r>
    </w:p>
    <w:p w:rsidR="00296FDB" w:rsidRPr="007F3B9F" w:rsidRDefault="00296FDB" w:rsidP="00296FDB">
      <w:pPr>
        <w:pStyle w:val="libNormal"/>
        <w:rPr>
          <w:rtl/>
        </w:rPr>
      </w:pPr>
      <w:r w:rsidRPr="007F3B9F">
        <w:rPr>
          <w:rtl/>
        </w:rPr>
        <w:t>فقال له المنصور</w:t>
      </w:r>
      <w:r w:rsidR="00D036A8">
        <w:rPr>
          <w:rtl/>
        </w:rPr>
        <w:t>:</w:t>
      </w:r>
      <w:r w:rsidRPr="007F3B9F">
        <w:rPr>
          <w:rtl/>
        </w:rPr>
        <w:t xml:space="preserve"> هذا حدٌّ لا سبيل إلى تركه</w:t>
      </w:r>
      <w:r w:rsidR="00D036A8">
        <w:rPr>
          <w:rtl/>
        </w:rPr>
        <w:t>.</w:t>
      </w:r>
      <w:r w:rsidRPr="007F3B9F">
        <w:rPr>
          <w:rtl/>
        </w:rPr>
        <w:t xml:space="preserve"> </w:t>
      </w:r>
    </w:p>
    <w:p w:rsidR="00296FDB" w:rsidRPr="007F3B9F" w:rsidRDefault="00296FDB" w:rsidP="00296FDB">
      <w:pPr>
        <w:pStyle w:val="libNormal"/>
        <w:rPr>
          <w:rtl/>
        </w:rPr>
      </w:pPr>
      <w:r w:rsidRPr="007F3B9F">
        <w:rPr>
          <w:rtl/>
        </w:rPr>
        <w:t>فقال لكاتبه</w:t>
      </w:r>
      <w:r w:rsidR="00D036A8">
        <w:rPr>
          <w:rtl/>
        </w:rPr>
        <w:t>:</w:t>
      </w:r>
      <w:r w:rsidRPr="007F3B9F">
        <w:rPr>
          <w:rtl/>
        </w:rPr>
        <w:t xml:space="preserve"> اكتُب إلى عاملنا بالمدينة</w:t>
      </w:r>
      <w:r w:rsidR="00D036A8">
        <w:rPr>
          <w:rtl/>
        </w:rPr>
        <w:t>:</w:t>
      </w:r>
      <w:r w:rsidRPr="007F3B9F">
        <w:rPr>
          <w:rtl/>
        </w:rPr>
        <w:t xml:space="preserve"> مَن أتاك بابن هرمة وهو سكران فاجلده ثمانين</w:t>
      </w:r>
      <w:r w:rsidR="00D036A8">
        <w:rPr>
          <w:rtl/>
        </w:rPr>
        <w:t>،</w:t>
      </w:r>
      <w:r w:rsidRPr="007F3B9F">
        <w:rPr>
          <w:rtl/>
        </w:rPr>
        <w:t xml:space="preserve"> واجلد الذي جاء به مئة</w:t>
      </w:r>
      <w:r w:rsidR="00D036A8">
        <w:rPr>
          <w:rtl/>
        </w:rPr>
        <w:t>.</w:t>
      </w:r>
      <w:r w:rsidRPr="007F3B9F">
        <w:rPr>
          <w:rtl/>
        </w:rPr>
        <w:t xml:space="preserve"> </w:t>
      </w:r>
    </w:p>
    <w:p w:rsidR="00417A78" w:rsidRDefault="00296FDB" w:rsidP="00296FDB">
      <w:pPr>
        <w:pStyle w:val="libNormal"/>
        <w:rPr>
          <w:rtl/>
        </w:rPr>
      </w:pPr>
      <w:r w:rsidRPr="007F3B9F">
        <w:rPr>
          <w:rtl/>
        </w:rPr>
        <w:t>فكان الشرطة يمرّون عليه وهو سكران</w:t>
      </w:r>
      <w:r w:rsidR="00D036A8">
        <w:rPr>
          <w:rtl/>
        </w:rPr>
        <w:t>،</w:t>
      </w:r>
      <w:r w:rsidRPr="007F3B9F">
        <w:rPr>
          <w:rtl/>
        </w:rPr>
        <w:t xml:space="preserve"> ويقولون</w:t>
      </w:r>
      <w:r w:rsidR="00D036A8">
        <w:rPr>
          <w:rtl/>
        </w:rPr>
        <w:t>:</w:t>
      </w:r>
      <w:r w:rsidRPr="007F3B9F">
        <w:rPr>
          <w:rtl/>
        </w:rPr>
        <w:t xml:space="preserve"> مَن يشتري ثمانين جلدة بمئة</w:t>
      </w:r>
      <w:r w:rsidR="00D036A8">
        <w:rPr>
          <w:rtl/>
        </w:rPr>
        <w:t>.</w:t>
      </w:r>
      <w:r w:rsidRPr="007F3B9F">
        <w:rPr>
          <w:rtl/>
        </w:rPr>
        <w:t xml:space="preserve"> ثمّ يتركونه</w:t>
      </w:r>
      <w:r w:rsidR="00D036A8">
        <w:rPr>
          <w:rtl/>
        </w:rPr>
        <w:t>.</w:t>
      </w:r>
      <w:r w:rsidRPr="007F3B9F">
        <w:rPr>
          <w:rtl/>
        </w:rPr>
        <w:t xml:space="preserve"> / ممارسة التغيير</w:t>
      </w:r>
      <w:r w:rsidR="00D036A8">
        <w:rPr>
          <w:rtl/>
        </w:rPr>
        <w:t>.</w:t>
      </w:r>
      <w:r w:rsidRPr="007F3B9F">
        <w:rPr>
          <w:rtl/>
        </w:rPr>
        <w:t xml:space="preserve"> </w:t>
      </w:r>
    </w:p>
    <w:p w:rsidR="00417A78" w:rsidRPr="00417A78" w:rsidRDefault="00296FDB" w:rsidP="00417A78">
      <w:pPr>
        <w:pStyle w:val="libBold2"/>
        <w:rPr>
          <w:rtl/>
        </w:rPr>
      </w:pPr>
      <w:r w:rsidRPr="007F3B9F">
        <w:rPr>
          <w:rtl/>
        </w:rPr>
        <w:t>طرفة</w:t>
      </w:r>
      <w:r w:rsidR="00D036A8">
        <w:rPr>
          <w:rtl/>
        </w:rPr>
        <w:t>:</w:t>
      </w:r>
    </w:p>
    <w:p w:rsidR="00296FDB" w:rsidRPr="007F3B9F" w:rsidRDefault="00296FDB" w:rsidP="00296FDB">
      <w:pPr>
        <w:pStyle w:val="libNormal"/>
        <w:rPr>
          <w:rtl/>
        </w:rPr>
      </w:pPr>
      <w:r w:rsidRPr="007F3B9F">
        <w:rPr>
          <w:rtl/>
        </w:rPr>
        <w:t>* (رجل مكشوف الرأس في مسجد حمص)</w:t>
      </w:r>
      <w:r w:rsidR="00D036A8">
        <w:rPr>
          <w:rtl/>
        </w:rPr>
        <w:t>:</w:t>
      </w:r>
      <w:r w:rsidRPr="007F3B9F">
        <w:rPr>
          <w:rtl/>
        </w:rPr>
        <w:t xml:space="preserve"> قال رجل</w:t>
      </w:r>
      <w:r w:rsidR="00D036A8">
        <w:rPr>
          <w:rtl/>
        </w:rPr>
        <w:t>:</w:t>
      </w:r>
      <w:r w:rsidRPr="007F3B9F">
        <w:rPr>
          <w:rtl/>
        </w:rPr>
        <w:t xml:space="preserve"> دخلت مسجد حمص</w:t>
      </w:r>
      <w:r w:rsidR="00D036A8">
        <w:rPr>
          <w:rtl/>
        </w:rPr>
        <w:t>،</w:t>
      </w:r>
      <w:r w:rsidRPr="007F3B9F">
        <w:rPr>
          <w:rtl/>
        </w:rPr>
        <w:t xml:space="preserve"> فرأيت رجلاً مكشوف الرأس فقلت له</w:t>
      </w:r>
      <w:r w:rsidR="00D036A8">
        <w:rPr>
          <w:rtl/>
        </w:rPr>
        <w:t>:</w:t>
      </w:r>
      <w:r w:rsidRPr="007F3B9F">
        <w:rPr>
          <w:rtl/>
        </w:rPr>
        <w:t xml:space="preserve"> سلام عليكم</w:t>
      </w:r>
      <w:r w:rsidR="00D036A8">
        <w:rPr>
          <w:rtl/>
        </w:rPr>
        <w:t>.</w:t>
      </w:r>
      <w:r w:rsidRPr="007F3B9F">
        <w:rPr>
          <w:rtl/>
        </w:rPr>
        <w:t xml:space="preserve"> فلم يردّ عليّ</w:t>
      </w:r>
      <w:r w:rsidR="00D036A8">
        <w:rPr>
          <w:rtl/>
        </w:rPr>
        <w:t>،</w:t>
      </w:r>
      <w:r w:rsidRPr="007F3B9F">
        <w:rPr>
          <w:rtl/>
        </w:rPr>
        <w:t xml:space="preserve"> ثمّ التفت إليّ فقال</w:t>
      </w:r>
      <w:r w:rsidR="00D036A8">
        <w:rPr>
          <w:rtl/>
        </w:rPr>
        <w:t>:</w:t>
      </w:r>
      <w:r w:rsidRPr="007F3B9F">
        <w:rPr>
          <w:rtl/>
        </w:rPr>
        <w:t xml:space="preserve"> أظنّك من الصفاعنة الذين يأتون من أسفل الشام</w:t>
      </w:r>
      <w:r w:rsidR="00D036A8">
        <w:rPr>
          <w:rtl/>
        </w:rPr>
        <w:t>.</w:t>
      </w:r>
      <w:r w:rsidRPr="007F3B9F">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ما شأنهم</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إنّهم يُبغضون أبا بكر الصناديقي</w:t>
      </w:r>
      <w:r w:rsidR="00D036A8">
        <w:rPr>
          <w:rtl/>
        </w:rPr>
        <w:t>،</w:t>
      </w:r>
      <w:r w:rsidRPr="007F3B9F">
        <w:rPr>
          <w:rtl/>
        </w:rPr>
        <w:t xml:space="preserve"> وعمر القواريري</w:t>
      </w:r>
      <w:r w:rsidR="00D036A8">
        <w:rPr>
          <w:rtl/>
        </w:rPr>
        <w:t>،</w:t>
      </w:r>
      <w:r w:rsidRPr="007F3B9F">
        <w:rPr>
          <w:rtl/>
        </w:rPr>
        <w:t xml:space="preserve"> وعثمان بن أبي سفيان</w:t>
      </w:r>
      <w:r w:rsidR="00D036A8">
        <w:rPr>
          <w:rtl/>
        </w:rPr>
        <w:t>،</w:t>
      </w:r>
      <w:r w:rsidRPr="007F3B9F">
        <w:rPr>
          <w:rtl/>
        </w:rPr>
        <w:t xml:space="preserve"> ومعاوية بن العاص</w:t>
      </w:r>
      <w:r w:rsidR="00D036A8">
        <w:rPr>
          <w:rtl/>
        </w:rPr>
        <w:t>.</w:t>
      </w:r>
      <w:r w:rsidRPr="007F3B9F">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ومَن معاوية</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رجل أرسله الله إلى قوم</w:t>
      </w:r>
      <w:r w:rsidR="00D036A8">
        <w:rPr>
          <w:rtl/>
        </w:rPr>
        <w:t>؛</w:t>
      </w:r>
      <w:r w:rsidRPr="007F3B9F">
        <w:rPr>
          <w:rtl/>
        </w:rPr>
        <w:t xml:space="preserve"> ليُعلِّمهم أنّ عصا موسى كانت من شجر التوت فلقيه محمود النبي</w:t>
      </w:r>
      <w:r w:rsidR="00D036A8">
        <w:rPr>
          <w:rtl/>
        </w:rPr>
        <w:t>،</w:t>
      </w:r>
      <w:r w:rsidRPr="007F3B9F">
        <w:rPr>
          <w:rtl/>
        </w:rPr>
        <w:t xml:space="preserve"> فزوّجه ابنته عائشة</w:t>
      </w:r>
      <w:r w:rsidR="00D036A8">
        <w:rPr>
          <w:rtl/>
        </w:rPr>
        <w:t>،</w:t>
      </w:r>
      <w:r w:rsidRPr="007F3B9F">
        <w:rPr>
          <w:rtl/>
        </w:rPr>
        <w:t xml:space="preserve"> فولدت له الحسن والحسين في أيّام الحجّاج به المهدي</w:t>
      </w:r>
      <w:r w:rsidR="00D036A8">
        <w:rPr>
          <w:rtl/>
        </w:rPr>
        <w:t>.</w:t>
      </w:r>
      <w:r w:rsidRPr="007F3B9F">
        <w:rPr>
          <w:rtl/>
        </w:rPr>
        <w:t xml:space="preserve"> </w:t>
      </w:r>
    </w:p>
    <w:p w:rsidR="00296FDB" w:rsidRPr="007F3B9F" w:rsidRDefault="00296FDB" w:rsidP="00296FDB">
      <w:pPr>
        <w:pStyle w:val="libNormal"/>
        <w:rPr>
          <w:rtl/>
        </w:rPr>
      </w:pPr>
      <w:r w:rsidRPr="007F3B9F">
        <w:rPr>
          <w:rtl/>
        </w:rPr>
        <w:t>فقلت له</w:t>
      </w:r>
      <w:r w:rsidR="00D036A8">
        <w:rPr>
          <w:rtl/>
        </w:rPr>
        <w:t>:</w:t>
      </w:r>
      <w:r w:rsidRPr="007F3B9F">
        <w:rPr>
          <w:rtl/>
        </w:rPr>
        <w:t xml:space="preserve"> أراك خبيراً بالتواريخ</w:t>
      </w:r>
      <w:r w:rsidR="00D036A8">
        <w:rPr>
          <w:rtl/>
        </w:rPr>
        <w:t>،</w:t>
      </w:r>
      <w:r w:rsidRPr="007F3B9F">
        <w:rPr>
          <w:rtl/>
        </w:rPr>
        <w:t xml:space="preserve"> فهل قرأت القرآن</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أقرأه باللّغات السبع</w:t>
      </w:r>
      <w:r w:rsidR="00D036A8">
        <w:rPr>
          <w:rtl/>
        </w:rPr>
        <w:t>.</w:t>
      </w:r>
      <w:r w:rsidRPr="007F3B9F">
        <w:rPr>
          <w:rtl/>
        </w:rPr>
        <w:t xml:space="preserve"> </w:t>
      </w:r>
    </w:p>
    <w:p w:rsidR="00296FDB" w:rsidRPr="007F3B9F" w:rsidRDefault="00296FDB" w:rsidP="00296FDB">
      <w:pPr>
        <w:pStyle w:val="libNormal"/>
        <w:rPr>
          <w:rtl/>
        </w:rPr>
      </w:pPr>
      <w:r w:rsidRPr="007F3B9F">
        <w:rPr>
          <w:rtl/>
        </w:rPr>
        <w:t>قلت</w:t>
      </w:r>
      <w:r w:rsidR="00D036A8">
        <w:rPr>
          <w:rtl/>
        </w:rPr>
        <w:t>:</w:t>
      </w:r>
      <w:r w:rsidRPr="007F3B9F">
        <w:rPr>
          <w:rtl/>
        </w:rPr>
        <w:t xml:space="preserve"> اقرأ لي شيئاً منه</w:t>
      </w:r>
      <w:r w:rsidR="00D036A8">
        <w:rPr>
          <w:rtl/>
        </w:rPr>
        <w:t>.</w:t>
      </w:r>
      <w:r w:rsidRPr="007F3B9F">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7F3B9F">
        <w:rPr>
          <w:rtl/>
        </w:rPr>
        <w:lastRenderedPageBreak/>
        <w:t>قال</w:t>
      </w:r>
      <w:r w:rsidR="00D036A8">
        <w:rPr>
          <w:rtl/>
        </w:rPr>
        <w:t>:</w:t>
      </w:r>
      <w:r w:rsidRPr="007F3B9F">
        <w:rPr>
          <w:rtl/>
        </w:rPr>
        <w:t xml:space="preserve"> بسم الله الرحمن الرحيم</w:t>
      </w:r>
      <w:r w:rsidR="00D036A8">
        <w:rPr>
          <w:rtl/>
        </w:rPr>
        <w:t>،</w:t>
      </w:r>
      <w:r w:rsidRPr="007F3B9F">
        <w:rPr>
          <w:rtl/>
        </w:rPr>
        <w:t xml:space="preserve"> وكانوا إذا جاءهم بشيراً ونذيراً استغششوا استغشاشاً</w:t>
      </w:r>
      <w:r w:rsidR="00D036A8">
        <w:rPr>
          <w:rtl/>
        </w:rPr>
        <w:t>،</w:t>
      </w:r>
      <w:r w:rsidRPr="007F3B9F">
        <w:rPr>
          <w:rtl/>
        </w:rPr>
        <w:t xml:space="preserve"> وجاؤوا إلى بقرة الله فذبحوها ومكروا مكراً كبّاراً</w:t>
      </w:r>
      <w:r w:rsidR="00D036A8">
        <w:rPr>
          <w:rtl/>
        </w:rPr>
        <w:t>،</w:t>
      </w:r>
      <w:r w:rsidRPr="007F3B9F">
        <w:rPr>
          <w:rtl/>
        </w:rPr>
        <w:t xml:space="preserve"> فبأيّ آلاء ربكما تكذّبان</w:t>
      </w:r>
      <w:r w:rsidR="00D036A8">
        <w:rPr>
          <w:rtl/>
        </w:rPr>
        <w:t>.</w:t>
      </w:r>
      <w:r w:rsidRPr="007F3B9F">
        <w:rPr>
          <w:rtl/>
        </w:rPr>
        <w:t xml:space="preserve"> </w:t>
      </w:r>
    </w:p>
    <w:p w:rsidR="00296FDB" w:rsidRPr="007F3B9F" w:rsidRDefault="00296FDB" w:rsidP="00296FDB">
      <w:pPr>
        <w:pStyle w:val="libNormal"/>
        <w:rPr>
          <w:rtl/>
        </w:rPr>
      </w:pPr>
      <w:r w:rsidRPr="007F3B9F">
        <w:rPr>
          <w:rtl/>
        </w:rPr>
        <w:t>فقلت له</w:t>
      </w:r>
      <w:r w:rsidR="00D036A8">
        <w:rPr>
          <w:rtl/>
        </w:rPr>
        <w:t>:</w:t>
      </w:r>
      <w:r w:rsidRPr="007F3B9F">
        <w:rPr>
          <w:rtl/>
        </w:rPr>
        <w:t xml:space="preserve"> هل دخلت بغداد</w:t>
      </w:r>
      <w:r w:rsidR="00D036A8">
        <w:rPr>
          <w:rtl/>
        </w:rPr>
        <w:t>؛</w:t>
      </w:r>
      <w:r w:rsidRPr="007F3B9F">
        <w:rPr>
          <w:rtl/>
        </w:rPr>
        <w:t xml:space="preserve"> ليعرفوا قَدرك وفضلك</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بغداد دار الجهلة والمجانين</w:t>
      </w:r>
      <w:r w:rsidR="00D036A8">
        <w:rPr>
          <w:rtl/>
        </w:rPr>
        <w:t>!</w:t>
      </w:r>
      <w:r w:rsidRPr="007F3B9F">
        <w:rPr>
          <w:rtl/>
        </w:rPr>
        <w:t xml:space="preserve"> ما أصنع بها</w:t>
      </w:r>
      <w:r w:rsidR="00D036A8">
        <w:rPr>
          <w:rtl/>
        </w:rPr>
        <w:t>؟</w:t>
      </w:r>
      <w:r w:rsidRPr="007F3B9F">
        <w:rPr>
          <w:rtl/>
        </w:rPr>
        <w:t xml:space="preserve">! </w:t>
      </w:r>
    </w:p>
    <w:p w:rsidR="00296FDB" w:rsidRPr="007F3B9F" w:rsidRDefault="00296FDB" w:rsidP="00296FDB">
      <w:pPr>
        <w:pStyle w:val="libNormal"/>
        <w:rPr>
          <w:rtl/>
        </w:rPr>
      </w:pPr>
      <w:r w:rsidRPr="007F3B9F">
        <w:rPr>
          <w:rtl/>
        </w:rPr>
        <w:t>قال الرجل</w:t>
      </w:r>
      <w:r w:rsidR="00D036A8">
        <w:rPr>
          <w:rtl/>
        </w:rPr>
        <w:t>:</w:t>
      </w:r>
      <w:r w:rsidRPr="007F3B9F">
        <w:rPr>
          <w:rtl/>
        </w:rPr>
        <w:t xml:space="preserve"> فعند ذلك تركته وانصرفت</w:t>
      </w:r>
      <w:r w:rsidR="00D036A8">
        <w:rPr>
          <w:rtl/>
        </w:rPr>
        <w:t>.</w:t>
      </w:r>
      <w:r w:rsidRPr="007F3B9F">
        <w:rPr>
          <w:rtl/>
        </w:rPr>
        <w:t xml:space="preserve"> / أعيان الشيعة</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03045B">
      <w:pPr>
        <w:pStyle w:val="Heading1"/>
        <w:rPr>
          <w:rtl/>
        </w:rPr>
      </w:pPr>
      <w:bookmarkStart w:id="236" w:name="_Toc400617415"/>
      <w:r w:rsidRPr="007F3B9F">
        <w:rPr>
          <w:rtl/>
        </w:rPr>
        <w:lastRenderedPageBreak/>
        <w:t>(الشاهد (49) )</w:t>
      </w:r>
      <w:bookmarkEnd w:id="236"/>
    </w:p>
    <w:p w:rsidR="00417A78" w:rsidRDefault="00296FDB" w:rsidP="00296FDB">
      <w:pPr>
        <w:pStyle w:val="Heading2Center"/>
        <w:rPr>
          <w:rtl/>
        </w:rPr>
      </w:pPr>
      <w:bookmarkStart w:id="237" w:name="142"/>
      <w:bookmarkStart w:id="238" w:name="_Toc400617416"/>
      <w:r w:rsidRPr="007F3B9F">
        <w:rPr>
          <w:rtl/>
        </w:rPr>
        <w:t>ما تكلّمت منذ عشرين سنة إلاّ بالقرآن</w:t>
      </w:r>
      <w:bookmarkEnd w:id="237"/>
      <w:r w:rsidRPr="007F3B9F">
        <w:rPr>
          <w:rtl/>
        </w:rPr>
        <w:t xml:space="preserve"> </w:t>
      </w:r>
      <w:r w:rsidRPr="00296FDB">
        <w:rPr>
          <w:rStyle w:val="libFootnotenumChar"/>
          <w:rtl/>
        </w:rPr>
        <w:t>(1)</w:t>
      </w:r>
      <w:bookmarkEnd w:id="238"/>
      <w:r w:rsidRPr="007F3B9F">
        <w:rPr>
          <w:rtl/>
        </w:rPr>
        <w:t xml:space="preserve"> </w:t>
      </w:r>
    </w:p>
    <w:p w:rsidR="00296FDB" w:rsidRPr="007F3B9F" w:rsidRDefault="00296FDB" w:rsidP="00296FDB">
      <w:pPr>
        <w:pStyle w:val="libNormal"/>
        <w:rPr>
          <w:rtl/>
        </w:rPr>
      </w:pPr>
      <w:r w:rsidRPr="007F3B9F">
        <w:rPr>
          <w:rtl/>
        </w:rPr>
        <w:t>يروي أحدهم فيقول</w:t>
      </w:r>
      <w:r w:rsidR="00D036A8">
        <w:rPr>
          <w:rtl/>
        </w:rPr>
        <w:t>:</w:t>
      </w:r>
      <w:r w:rsidRPr="007F3B9F">
        <w:rPr>
          <w:rtl/>
        </w:rPr>
        <w:t xml:space="preserve"> انقطعت في البادية</w:t>
      </w:r>
      <w:r w:rsidR="00D036A8">
        <w:rPr>
          <w:rtl/>
        </w:rPr>
        <w:t>،</w:t>
      </w:r>
      <w:r w:rsidRPr="007F3B9F">
        <w:rPr>
          <w:rtl/>
        </w:rPr>
        <w:t xml:space="preserve"> فوجدت امرأة</w:t>
      </w:r>
      <w:r w:rsidR="00D036A8">
        <w:rPr>
          <w:rtl/>
        </w:rPr>
        <w:t>.</w:t>
      </w:r>
      <w:r w:rsidRPr="007F3B9F">
        <w:rPr>
          <w:rtl/>
        </w:rPr>
        <w:t xml:space="preserve"> </w:t>
      </w:r>
    </w:p>
    <w:p w:rsidR="00296FDB" w:rsidRPr="007F3B9F" w:rsidRDefault="00296FDB" w:rsidP="00296FDB">
      <w:pPr>
        <w:pStyle w:val="libNormal"/>
        <w:rPr>
          <w:rtl/>
        </w:rPr>
      </w:pPr>
      <w:r w:rsidRPr="007F3B9F">
        <w:rPr>
          <w:rtl/>
        </w:rPr>
        <w:t>فقلت لها</w:t>
      </w:r>
      <w:r w:rsidR="00D036A8">
        <w:rPr>
          <w:rtl/>
        </w:rPr>
        <w:t>:</w:t>
      </w:r>
      <w:r w:rsidRPr="007F3B9F">
        <w:rPr>
          <w:rtl/>
        </w:rPr>
        <w:t xml:space="preserve"> مَن أنت</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وَقُلْ سَلاَمٌ فَسَوْفَ يَعْلَمُونَ </w:t>
      </w:r>
      <w:r w:rsidRPr="00D95FD6">
        <w:rPr>
          <w:rStyle w:val="libAlaemChar"/>
          <w:rtl/>
        </w:rPr>
        <w:t>)</w:t>
      </w:r>
      <w:r w:rsidRPr="00296FDB">
        <w:rPr>
          <w:rtl/>
        </w:rPr>
        <w:t xml:space="preserve"> الزخرف</w:t>
      </w:r>
      <w:r w:rsidR="00D036A8">
        <w:rPr>
          <w:rtl/>
        </w:rPr>
        <w:t xml:space="preserve"> - </w:t>
      </w:r>
      <w:r w:rsidRPr="00296FDB">
        <w:rPr>
          <w:rtl/>
        </w:rPr>
        <w:t>89</w:t>
      </w:r>
      <w:r w:rsidR="00D036A8">
        <w:rPr>
          <w:rtl/>
        </w:rPr>
        <w:t>.</w:t>
      </w:r>
      <w:r w:rsidRPr="00296FDB">
        <w:rPr>
          <w:rtl/>
        </w:rPr>
        <w:t xml:space="preserve"> </w:t>
      </w:r>
    </w:p>
    <w:p w:rsidR="00296FDB" w:rsidRPr="007F3B9F" w:rsidRDefault="00296FDB" w:rsidP="00296FDB">
      <w:pPr>
        <w:pStyle w:val="libNormal"/>
        <w:rPr>
          <w:rtl/>
        </w:rPr>
      </w:pPr>
      <w:r w:rsidRPr="007F3B9F">
        <w:rPr>
          <w:rtl/>
        </w:rPr>
        <w:t>فسلّمت عليها وقلت لها</w:t>
      </w:r>
      <w:r w:rsidR="00D036A8">
        <w:rPr>
          <w:rtl/>
        </w:rPr>
        <w:t>:</w:t>
      </w:r>
      <w:r w:rsidRPr="007F3B9F">
        <w:rPr>
          <w:rtl/>
        </w:rPr>
        <w:t xml:space="preserve"> مَن أنت</w:t>
      </w:r>
      <w:r w:rsidR="00D036A8">
        <w:rPr>
          <w:rtl/>
        </w:rPr>
        <w:t>؟</w:t>
      </w:r>
      <w:r w:rsidRPr="007F3B9F">
        <w:rPr>
          <w:rtl/>
        </w:rPr>
        <w:t xml:space="preserve"> </w:t>
      </w:r>
    </w:p>
    <w:p w:rsidR="00296FDB" w:rsidRPr="007F3B9F" w:rsidRDefault="00296FDB" w:rsidP="00296FDB">
      <w:pPr>
        <w:pStyle w:val="libNormal"/>
        <w:rPr>
          <w:rtl/>
        </w:rPr>
      </w:pPr>
      <w:r w:rsidRPr="00296FDB">
        <w:rPr>
          <w:rtl/>
        </w:rPr>
        <w:t>قالت</w:t>
      </w:r>
      <w:r w:rsidR="00D036A8">
        <w:rPr>
          <w:rtl/>
        </w:rPr>
        <w:t>:</w:t>
      </w:r>
      <w:r w:rsidRPr="00296FDB">
        <w:rPr>
          <w:rtl/>
        </w:rPr>
        <w:t xml:space="preserve"> </w:t>
      </w:r>
      <w:r w:rsidRPr="00D95FD6">
        <w:rPr>
          <w:rStyle w:val="libAlaemChar"/>
          <w:rtl/>
        </w:rPr>
        <w:t>(</w:t>
      </w:r>
      <w:r w:rsidRPr="00296FDB">
        <w:rPr>
          <w:rStyle w:val="libAieChar"/>
          <w:rtl/>
        </w:rPr>
        <w:t xml:space="preserve"> وَمَنْ يَهْدِ اللَّهُ فَمَا لَهُ مِنْ مُضِلٍّ</w:t>
      </w:r>
      <w:r w:rsidR="00D036A8">
        <w:rPr>
          <w:rStyle w:val="libAieChar"/>
          <w:rtl/>
        </w:rPr>
        <w:t xml:space="preserve"> ...</w:t>
      </w:r>
      <w:r w:rsidRPr="00296FDB">
        <w:rPr>
          <w:rStyle w:val="libAieChar"/>
          <w:rtl/>
        </w:rPr>
        <w:t xml:space="preserve"> </w:t>
      </w:r>
      <w:r w:rsidRPr="00D95FD6">
        <w:rPr>
          <w:rStyle w:val="libAlaemChar"/>
          <w:rtl/>
        </w:rPr>
        <w:t>)</w:t>
      </w:r>
      <w:r w:rsidRPr="00296FDB">
        <w:rPr>
          <w:rStyle w:val="libAieChar"/>
          <w:rtl/>
        </w:rPr>
        <w:t xml:space="preserve"> </w:t>
      </w:r>
      <w:r w:rsidRPr="00296FDB">
        <w:rPr>
          <w:rtl/>
        </w:rPr>
        <w:t>الزمر</w:t>
      </w:r>
      <w:r w:rsidR="00D036A8">
        <w:rPr>
          <w:rtl/>
        </w:rPr>
        <w:t xml:space="preserve"> - </w:t>
      </w:r>
      <w:r w:rsidRPr="00296FDB">
        <w:rPr>
          <w:rtl/>
        </w:rPr>
        <w:t>37</w:t>
      </w:r>
      <w:r w:rsidR="00D036A8">
        <w:rPr>
          <w:rtl/>
        </w:rPr>
        <w:t>.</w:t>
      </w:r>
      <w:r w:rsidRPr="00296FDB">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أمِنَ الجنِّ أنت أمْ من الإنس</w:t>
      </w:r>
      <w:r w:rsidR="00D036A8">
        <w:rPr>
          <w:rtl/>
        </w:rPr>
        <w:t>؟</w:t>
      </w:r>
      <w:r w:rsidRPr="007F3B9F">
        <w:rPr>
          <w:rtl/>
        </w:rPr>
        <w:t xml:space="preserve"> </w:t>
      </w:r>
    </w:p>
    <w:p w:rsidR="00296FDB" w:rsidRPr="007F3B9F" w:rsidRDefault="00296FDB" w:rsidP="00296FDB">
      <w:pPr>
        <w:pStyle w:val="libNormal"/>
        <w:rPr>
          <w:rtl/>
        </w:rPr>
      </w:pPr>
      <w:r w:rsidRPr="00296FDB">
        <w:rPr>
          <w:rtl/>
        </w:rPr>
        <w:t>قالت</w:t>
      </w:r>
      <w:r w:rsidR="00D036A8">
        <w:rPr>
          <w:rtl/>
        </w:rPr>
        <w:t>:</w:t>
      </w:r>
      <w:r w:rsidRPr="00296FDB">
        <w:rPr>
          <w:rtl/>
        </w:rPr>
        <w:t xml:space="preserve"> </w:t>
      </w:r>
      <w:r w:rsidRPr="00D95FD6">
        <w:rPr>
          <w:rStyle w:val="libAlaemChar"/>
          <w:rtl/>
        </w:rPr>
        <w:t>(</w:t>
      </w:r>
      <w:r w:rsidRPr="00296FDB">
        <w:rPr>
          <w:rStyle w:val="libAieChar"/>
          <w:rtl/>
        </w:rPr>
        <w:t xml:space="preserve"> يَا بَنِي آَدَمَ خُذُوا زِينَتَكُمْ</w:t>
      </w:r>
      <w:r w:rsidR="00D036A8">
        <w:rPr>
          <w:rStyle w:val="libAieChar"/>
          <w:rtl/>
        </w:rPr>
        <w:t xml:space="preserve"> ...</w:t>
      </w:r>
      <w:r w:rsidRPr="00296FDB">
        <w:rPr>
          <w:rStyle w:val="libAieChar"/>
          <w:rtl/>
        </w:rPr>
        <w:t xml:space="preserve"> </w:t>
      </w:r>
      <w:r w:rsidRPr="00D95FD6">
        <w:rPr>
          <w:rStyle w:val="libAlaemChar"/>
          <w:rtl/>
        </w:rPr>
        <w:t>)</w:t>
      </w:r>
      <w:r w:rsidRPr="00296FDB">
        <w:rPr>
          <w:rStyle w:val="libAieChar"/>
          <w:rtl/>
        </w:rPr>
        <w:t xml:space="preserve"> </w:t>
      </w:r>
      <w:r w:rsidRPr="00296FDB">
        <w:rPr>
          <w:rtl/>
        </w:rPr>
        <w:t>الأعراف</w:t>
      </w:r>
      <w:r w:rsidR="00D036A8">
        <w:rPr>
          <w:rtl/>
        </w:rPr>
        <w:t xml:space="preserve"> - </w:t>
      </w:r>
      <w:r w:rsidRPr="00296FDB">
        <w:rPr>
          <w:rtl/>
        </w:rPr>
        <w:t>31</w:t>
      </w:r>
      <w:r w:rsidR="00D036A8">
        <w:rPr>
          <w:rtl/>
        </w:rPr>
        <w:t>.</w:t>
      </w:r>
      <w:r w:rsidRPr="00296FDB">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من أين أقبلت</w:t>
      </w:r>
      <w:r w:rsidR="00D036A8">
        <w:rPr>
          <w:rtl/>
        </w:rPr>
        <w:t>؟</w:t>
      </w:r>
      <w:r w:rsidRPr="007F3B9F">
        <w:rPr>
          <w:rtl/>
        </w:rPr>
        <w:t xml:space="preserve"> </w:t>
      </w:r>
    </w:p>
    <w:p w:rsidR="00296FDB" w:rsidRPr="007F3B9F" w:rsidRDefault="00296FDB" w:rsidP="00296FDB">
      <w:pPr>
        <w:pStyle w:val="libNormal"/>
        <w:rPr>
          <w:rtl/>
        </w:rPr>
      </w:pPr>
      <w:r w:rsidRPr="00296FDB">
        <w:rPr>
          <w:rtl/>
        </w:rPr>
        <w:t>قالت</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يُنَادَوْنَ مِنْ مَكَانٍ بَعِيدٍ </w:t>
      </w:r>
      <w:r w:rsidRPr="00D95FD6">
        <w:rPr>
          <w:rStyle w:val="libAlaemChar"/>
          <w:rtl/>
        </w:rPr>
        <w:t>)</w:t>
      </w:r>
      <w:r w:rsidRPr="00296FDB">
        <w:rPr>
          <w:rtl/>
        </w:rPr>
        <w:t xml:space="preserve"> فُصِّلت</w:t>
      </w:r>
      <w:r w:rsidR="00D036A8">
        <w:rPr>
          <w:rtl/>
        </w:rPr>
        <w:t xml:space="preserve"> - </w:t>
      </w:r>
      <w:r w:rsidRPr="00296FDB">
        <w:rPr>
          <w:rtl/>
        </w:rPr>
        <w:t>44</w:t>
      </w:r>
      <w:r w:rsidR="00D036A8">
        <w:rPr>
          <w:rtl/>
        </w:rPr>
        <w:t>.</w:t>
      </w:r>
      <w:r w:rsidRPr="00296FDB">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أين تقصدين</w:t>
      </w:r>
      <w:r w:rsidR="00D036A8">
        <w:rPr>
          <w:rtl/>
        </w:rPr>
        <w:t>؟</w:t>
      </w:r>
      <w:r w:rsidRPr="007F3B9F">
        <w:rPr>
          <w:rtl/>
        </w:rPr>
        <w:t xml:space="preserve"> </w:t>
      </w:r>
    </w:p>
    <w:p w:rsidR="00296FDB" w:rsidRPr="007F3B9F" w:rsidRDefault="00296FDB" w:rsidP="00296FDB">
      <w:pPr>
        <w:pStyle w:val="libNormal"/>
        <w:rPr>
          <w:rtl/>
        </w:rPr>
      </w:pPr>
      <w:r w:rsidRPr="00296FDB">
        <w:rPr>
          <w:rtl/>
        </w:rPr>
        <w:t>قالت</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وَلَقَدْ خَلَقْنَا السَّمَاوَاتِ وَالأَرْضَ وَمَا بَيْنَهُمَا فِي سِتَّةِ أَيَّامٍ</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tl/>
        </w:rPr>
        <w:t xml:space="preserve"> ق</w:t>
      </w:r>
      <w:r w:rsidR="00D036A8">
        <w:rPr>
          <w:rtl/>
        </w:rPr>
        <w:t xml:space="preserve"> - </w:t>
      </w:r>
      <w:r w:rsidRPr="00296FDB">
        <w:rPr>
          <w:rtl/>
        </w:rPr>
        <w:t>38</w:t>
      </w:r>
      <w:r w:rsidR="00D036A8">
        <w:rPr>
          <w:rtl/>
        </w:rPr>
        <w:t>.</w:t>
      </w:r>
      <w:r w:rsidRPr="00296FDB">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أتشتهين طعاماً</w:t>
      </w:r>
      <w:r w:rsidR="00D036A8">
        <w:rPr>
          <w:rtl/>
        </w:rPr>
        <w:t>؟</w:t>
      </w:r>
      <w:r w:rsidRPr="007F3B9F">
        <w:rPr>
          <w:rtl/>
        </w:rPr>
        <w:t xml:space="preserve"> </w:t>
      </w:r>
    </w:p>
    <w:p w:rsidR="00296FDB" w:rsidRPr="007F3B9F" w:rsidRDefault="00296FDB" w:rsidP="00296FDB">
      <w:pPr>
        <w:pStyle w:val="libNormal"/>
        <w:rPr>
          <w:rtl/>
        </w:rPr>
      </w:pPr>
      <w:r w:rsidRPr="00296FDB">
        <w:rPr>
          <w:rtl/>
        </w:rPr>
        <w:t>قالت</w:t>
      </w:r>
      <w:r w:rsidR="00D036A8">
        <w:rPr>
          <w:rtl/>
        </w:rPr>
        <w:t>:</w:t>
      </w:r>
      <w:r w:rsidRPr="00296FDB">
        <w:rPr>
          <w:rtl/>
        </w:rPr>
        <w:t xml:space="preserve"> </w:t>
      </w:r>
      <w:r w:rsidRPr="00D95FD6">
        <w:rPr>
          <w:rStyle w:val="libAlaemChar"/>
          <w:rtl/>
        </w:rPr>
        <w:t>(</w:t>
      </w:r>
      <w:r w:rsidRPr="00296FDB">
        <w:rPr>
          <w:rStyle w:val="libAieChar"/>
          <w:rtl/>
        </w:rPr>
        <w:t xml:space="preserve"> وَمَا جَعَلْنَاهُمْ جَسَدًا لاَ يَأْكُلُونَ</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الأنبياء</w:t>
      </w:r>
      <w:r w:rsidR="00D036A8">
        <w:rPr>
          <w:rtl/>
        </w:rPr>
        <w:t xml:space="preserve"> - </w:t>
      </w:r>
      <w:r w:rsidRPr="00296FDB">
        <w:rPr>
          <w:rtl/>
        </w:rPr>
        <w:t>8</w:t>
      </w:r>
      <w:r w:rsidR="00D036A8">
        <w:rPr>
          <w:rtl/>
        </w:rPr>
        <w:t>.</w:t>
      </w:r>
      <w:r w:rsidRPr="00296FDB">
        <w:rPr>
          <w:rtl/>
        </w:rPr>
        <w:t xml:space="preserve"> </w:t>
      </w:r>
    </w:p>
    <w:p w:rsidR="00296FDB" w:rsidRPr="007F3B9F" w:rsidRDefault="00296FDB" w:rsidP="00296FDB">
      <w:pPr>
        <w:pStyle w:val="libNormal"/>
        <w:rPr>
          <w:rtl/>
        </w:rPr>
      </w:pPr>
      <w:r w:rsidRPr="007F3B9F">
        <w:rPr>
          <w:rtl/>
        </w:rPr>
        <w:t>فأطعمتها</w:t>
      </w:r>
      <w:r w:rsidR="00D036A8">
        <w:rPr>
          <w:rtl/>
        </w:rPr>
        <w:t>،</w:t>
      </w:r>
      <w:r w:rsidRPr="007F3B9F">
        <w:rPr>
          <w:rtl/>
        </w:rPr>
        <w:t xml:space="preserve"> ثمّ قلت هرولي وتعجّلي</w:t>
      </w:r>
      <w:r w:rsidR="00D036A8">
        <w:rPr>
          <w:rtl/>
        </w:rPr>
        <w:t>.</w:t>
      </w:r>
      <w:r w:rsidRPr="007F3B9F">
        <w:rPr>
          <w:rtl/>
        </w:rPr>
        <w:t xml:space="preserve"> </w:t>
      </w:r>
    </w:p>
    <w:p w:rsidR="00296FDB" w:rsidRPr="007F3B9F" w:rsidRDefault="00296FDB" w:rsidP="00296FDB">
      <w:pPr>
        <w:pStyle w:val="libNormal"/>
        <w:rPr>
          <w:rtl/>
        </w:rPr>
      </w:pPr>
      <w:r w:rsidRPr="00296FDB">
        <w:rPr>
          <w:rtl/>
        </w:rPr>
        <w:t>قالت</w:t>
      </w:r>
      <w:r w:rsidR="00D036A8">
        <w:rPr>
          <w:rtl/>
        </w:rPr>
        <w:t>:</w:t>
      </w:r>
      <w:r w:rsidRPr="00296FDB">
        <w:rPr>
          <w:rtl/>
        </w:rPr>
        <w:t xml:space="preserve"> </w:t>
      </w:r>
      <w:r w:rsidRPr="00D95FD6">
        <w:rPr>
          <w:rStyle w:val="libAlaemChar"/>
          <w:rtl/>
        </w:rPr>
        <w:t>(</w:t>
      </w:r>
      <w:r w:rsidRPr="00296FDB">
        <w:rPr>
          <w:rStyle w:val="libAieChar"/>
          <w:rtl/>
        </w:rPr>
        <w:t xml:space="preserve"> لاَ يُكَلِّفُ اللَّهُ نَفْسًا إِلاَّ وُسْعَهَا</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البقرة</w:t>
      </w:r>
      <w:r w:rsidR="00D036A8">
        <w:rPr>
          <w:rtl/>
        </w:rPr>
        <w:t xml:space="preserve"> - </w:t>
      </w:r>
      <w:r w:rsidRPr="00296FDB">
        <w:rPr>
          <w:rtl/>
        </w:rPr>
        <w:t>286</w:t>
      </w:r>
      <w:r w:rsidR="00D036A8">
        <w:rPr>
          <w:rtl/>
        </w:rPr>
        <w:t>.</w:t>
      </w:r>
      <w:r w:rsidRPr="00296FDB">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أأردفك</w:t>
      </w:r>
      <w:r w:rsidR="00D036A8">
        <w:rPr>
          <w:rtl/>
        </w:rPr>
        <w:t>؟</w:t>
      </w:r>
      <w:r w:rsidRPr="007F3B9F">
        <w:rPr>
          <w:rtl/>
        </w:rPr>
        <w:t xml:space="preserve"> </w:t>
      </w:r>
    </w:p>
    <w:p w:rsidR="00296FDB" w:rsidRPr="007F3B9F" w:rsidRDefault="00296FDB" w:rsidP="00296FDB">
      <w:pPr>
        <w:pStyle w:val="libNormal"/>
        <w:rPr>
          <w:rtl/>
        </w:rPr>
      </w:pPr>
      <w:r w:rsidRPr="00296FDB">
        <w:rPr>
          <w:rtl/>
        </w:rPr>
        <w:t>قالت</w:t>
      </w:r>
      <w:r w:rsidR="00D036A8">
        <w:rPr>
          <w:rtl/>
        </w:rPr>
        <w:t>:</w:t>
      </w:r>
      <w:r w:rsidRPr="00296FDB">
        <w:rPr>
          <w:rtl/>
        </w:rPr>
        <w:t xml:space="preserve"> </w:t>
      </w:r>
      <w:r w:rsidRPr="00D95FD6">
        <w:rPr>
          <w:rStyle w:val="libAlaemChar"/>
          <w:rtl/>
        </w:rPr>
        <w:t>(</w:t>
      </w:r>
      <w:r w:rsidRPr="00296FDB">
        <w:rPr>
          <w:rStyle w:val="libAieChar"/>
          <w:rtl/>
        </w:rPr>
        <w:t xml:space="preserve"> لَوْ كَانَ فِيهِمَا آَلِهَةٌ إِلاَّ اللَّهُ لَفَسَدَتَا</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الأنبياء</w:t>
      </w:r>
      <w:r w:rsidR="00D036A8">
        <w:rPr>
          <w:rtl/>
        </w:rPr>
        <w:t xml:space="preserve"> - </w:t>
      </w:r>
      <w:r w:rsidRPr="00296FDB">
        <w:rPr>
          <w:rtl/>
        </w:rPr>
        <w:t>22</w:t>
      </w:r>
      <w:r w:rsidR="00D036A8">
        <w:rPr>
          <w:rtl/>
        </w:rPr>
        <w:t>.</w:t>
      </w:r>
      <w:r w:rsidRPr="00296FDB">
        <w:rPr>
          <w:rtl/>
        </w:rPr>
        <w:t xml:space="preserve"> </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مناقب آل أبي طالب</w:t>
      </w:r>
      <w:r w:rsidR="00D036A8">
        <w:rPr>
          <w:rtl/>
        </w:rPr>
        <w:t>.</w:t>
      </w:r>
      <w:r w:rsidRPr="007F3B9F">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296FDB">
        <w:rPr>
          <w:rtl/>
        </w:rPr>
        <w:lastRenderedPageBreak/>
        <w:t>فنزلتُ فأركبتها</w:t>
      </w:r>
      <w:r w:rsidR="00D036A8">
        <w:rPr>
          <w:rtl/>
        </w:rPr>
        <w:t>،</w:t>
      </w:r>
      <w:r w:rsidRPr="00296FDB">
        <w:rPr>
          <w:rtl/>
        </w:rPr>
        <w:t xml:space="preserve"> فقالت</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سُبْحَانَ الَّذِي سَخَّرَ لَنَا هَذَا</w:t>
      </w:r>
      <w:r w:rsidR="00D036A8">
        <w:rPr>
          <w:rStyle w:val="libAieChar"/>
          <w:rtl/>
        </w:rPr>
        <w:t xml:space="preserve"> ...</w:t>
      </w:r>
      <w:r w:rsidRPr="00296FDB">
        <w:rPr>
          <w:rStyle w:val="libAieChar"/>
          <w:rtl/>
        </w:rPr>
        <w:t xml:space="preserve"> </w:t>
      </w:r>
      <w:r w:rsidRPr="00D95FD6">
        <w:rPr>
          <w:rStyle w:val="libAlaemChar"/>
          <w:rtl/>
        </w:rPr>
        <w:t>)</w:t>
      </w:r>
      <w:r w:rsidRPr="00296FDB">
        <w:rPr>
          <w:rStyle w:val="libAieChar"/>
          <w:rtl/>
        </w:rPr>
        <w:t xml:space="preserve"> </w:t>
      </w:r>
      <w:r w:rsidRPr="00296FDB">
        <w:rPr>
          <w:rtl/>
        </w:rPr>
        <w:t>الزخرف</w:t>
      </w:r>
      <w:r w:rsidR="00D036A8">
        <w:rPr>
          <w:rtl/>
        </w:rPr>
        <w:t xml:space="preserve"> - </w:t>
      </w:r>
      <w:r w:rsidRPr="00296FDB">
        <w:rPr>
          <w:rtl/>
        </w:rPr>
        <w:t>13</w:t>
      </w:r>
      <w:r w:rsidR="00D036A8">
        <w:rPr>
          <w:rtl/>
        </w:rPr>
        <w:t>.</w:t>
      </w:r>
      <w:r w:rsidRPr="00296FDB">
        <w:rPr>
          <w:rtl/>
        </w:rPr>
        <w:t xml:space="preserve"> </w:t>
      </w:r>
    </w:p>
    <w:p w:rsidR="00296FDB" w:rsidRPr="007F3B9F" w:rsidRDefault="00296FDB" w:rsidP="00296FDB">
      <w:pPr>
        <w:pStyle w:val="libNormal"/>
        <w:rPr>
          <w:rtl/>
        </w:rPr>
      </w:pPr>
      <w:r w:rsidRPr="007F3B9F">
        <w:rPr>
          <w:rtl/>
        </w:rPr>
        <w:t>ف</w:t>
      </w:r>
      <w:r w:rsidR="002D0505">
        <w:rPr>
          <w:rtl/>
        </w:rPr>
        <w:t>لمـّ</w:t>
      </w:r>
      <w:r w:rsidRPr="007F3B9F">
        <w:rPr>
          <w:rtl/>
        </w:rPr>
        <w:t>ا أدركنا القافلة قلت لها</w:t>
      </w:r>
      <w:r w:rsidR="00D036A8">
        <w:rPr>
          <w:rtl/>
        </w:rPr>
        <w:t>:</w:t>
      </w:r>
      <w:r w:rsidRPr="007F3B9F">
        <w:rPr>
          <w:rtl/>
        </w:rPr>
        <w:t xml:space="preserve"> ألك أحد فيها</w:t>
      </w:r>
      <w:r w:rsidR="00D036A8">
        <w:rPr>
          <w:rtl/>
        </w:rPr>
        <w:t>؟</w:t>
      </w:r>
      <w:r w:rsidRPr="007F3B9F">
        <w:rPr>
          <w:rtl/>
        </w:rPr>
        <w:t xml:space="preserve"> </w:t>
      </w:r>
    </w:p>
    <w:p w:rsidR="00296FDB" w:rsidRPr="007F3B9F" w:rsidRDefault="00296FDB" w:rsidP="00296FDB">
      <w:pPr>
        <w:pStyle w:val="libNormal"/>
        <w:rPr>
          <w:rtl/>
        </w:rPr>
      </w:pPr>
      <w:r w:rsidRPr="00296FDB">
        <w:rPr>
          <w:rtl/>
        </w:rPr>
        <w:t>قالت</w:t>
      </w:r>
      <w:r w:rsidR="00D036A8">
        <w:rPr>
          <w:rtl/>
        </w:rPr>
        <w:t>:</w:t>
      </w:r>
      <w:r w:rsidRPr="00296FDB">
        <w:rPr>
          <w:rtl/>
        </w:rPr>
        <w:t xml:space="preserve"> </w:t>
      </w:r>
      <w:r w:rsidRPr="00D95FD6">
        <w:rPr>
          <w:rStyle w:val="libAlaemChar"/>
          <w:rtl/>
        </w:rPr>
        <w:t>(</w:t>
      </w:r>
      <w:r w:rsidRPr="00296FDB">
        <w:rPr>
          <w:rStyle w:val="libAieChar"/>
          <w:rtl/>
        </w:rPr>
        <w:t xml:space="preserve"> يَا دَاوُودُ إِنَّا جَعَلْنَاكَ خَلِيفَةً فِي الأَرْضِ</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ص</w:t>
      </w:r>
      <w:r w:rsidR="00D036A8">
        <w:rPr>
          <w:rtl/>
        </w:rPr>
        <w:t xml:space="preserve"> - </w:t>
      </w:r>
      <w:r w:rsidRPr="00296FDB">
        <w:rPr>
          <w:rtl/>
        </w:rPr>
        <w:t>26</w:t>
      </w:r>
      <w:r w:rsidR="00D036A8">
        <w:rPr>
          <w:rtl/>
        </w:rPr>
        <w:t>.</w:t>
      </w:r>
      <w:r w:rsidRPr="00296FDB">
        <w:rPr>
          <w:rStyle w:val="libAieChar"/>
          <w:rtl/>
        </w:rPr>
        <w:t xml:space="preserve"> </w:t>
      </w:r>
      <w:r w:rsidRPr="00D95FD6">
        <w:rPr>
          <w:rStyle w:val="libAlaemChar"/>
          <w:rtl/>
        </w:rPr>
        <w:t>(</w:t>
      </w:r>
      <w:r w:rsidRPr="00296FDB">
        <w:rPr>
          <w:rStyle w:val="libAieChar"/>
          <w:rtl/>
        </w:rPr>
        <w:t xml:space="preserve"> وَمَا مُحَمَّدٌ إِلاَّ رَسُولٌ</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آل عمران</w:t>
      </w:r>
      <w:r w:rsidR="00D036A8">
        <w:rPr>
          <w:rtl/>
        </w:rPr>
        <w:t xml:space="preserve"> - </w:t>
      </w:r>
      <w:r w:rsidRPr="00296FDB">
        <w:rPr>
          <w:rtl/>
        </w:rPr>
        <w:t>144</w:t>
      </w:r>
      <w:r w:rsidR="00D036A8">
        <w:rPr>
          <w:rtl/>
        </w:rPr>
        <w:t>.</w:t>
      </w:r>
      <w:r w:rsidRPr="00296FDB">
        <w:rPr>
          <w:rtl/>
        </w:rPr>
        <w:t xml:space="preserve"> </w:t>
      </w:r>
      <w:r w:rsidRPr="00D95FD6">
        <w:rPr>
          <w:rStyle w:val="libAlaemChar"/>
          <w:rtl/>
        </w:rPr>
        <w:t>(</w:t>
      </w:r>
      <w:r w:rsidRPr="00296FDB">
        <w:rPr>
          <w:rStyle w:val="libAieChar"/>
          <w:rtl/>
        </w:rPr>
        <w:t xml:space="preserve"> يَا يَحْيَى خُذِ الْكِتَابَ</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مريم</w:t>
      </w:r>
      <w:r w:rsidR="00D036A8">
        <w:rPr>
          <w:rtl/>
        </w:rPr>
        <w:t xml:space="preserve"> - </w:t>
      </w:r>
      <w:r w:rsidRPr="00296FDB">
        <w:rPr>
          <w:rtl/>
        </w:rPr>
        <w:t>12</w:t>
      </w:r>
      <w:r w:rsidR="00D036A8">
        <w:rPr>
          <w:rtl/>
        </w:rPr>
        <w:t>.</w:t>
      </w:r>
      <w:r w:rsidRPr="00296FDB">
        <w:rPr>
          <w:rtl/>
        </w:rPr>
        <w:t xml:space="preserve"> </w:t>
      </w:r>
      <w:r w:rsidRPr="00D95FD6">
        <w:rPr>
          <w:rStyle w:val="libAlaemChar"/>
          <w:rtl/>
        </w:rPr>
        <w:t>(</w:t>
      </w:r>
      <w:r w:rsidRPr="00296FDB">
        <w:rPr>
          <w:rStyle w:val="libAieChar"/>
          <w:rtl/>
        </w:rPr>
        <w:t xml:space="preserve"> يَا مُوسَى إِنِّي أَنَا اللَّهُ</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القصص</w:t>
      </w:r>
      <w:r w:rsidR="00D036A8">
        <w:rPr>
          <w:rtl/>
        </w:rPr>
        <w:t xml:space="preserve"> - </w:t>
      </w:r>
      <w:r w:rsidRPr="00296FDB">
        <w:rPr>
          <w:rtl/>
        </w:rPr>
        <w:t>30</w:t>
      </w:r>
      <w:r w:rsidR="00D036A8">
        <w:rPr>
          <w:rtl/>
        </w:rPr>
        <w:t>.</w:t>
      </w:r>
      <w:r w:rsidRPr="00296FDB">
        <w:rPr>
          <w:rtl/>
        </w:rPr>
        <w:t xml:space="preserve"> </w:t>
      </w:r>
    </w:p>
    <w:p w:rsidR="00296FDB" w:rsidRPr="007F3B9F" w:rsidRDefault="00296FDB" w:rsidP="00296FDB">
      <w:pPr>
        <w:pStyle w:val="libNormal"/>
        <w:rPr>
          <w:rtl/>
        </w:rPr>
      </w:pPr>
      <w:r w:rsidRPr="007F3B9F">
        <w:rPr>
          <w:rtl/>
        </w:rPr>
        <w:t>فصحّت بهذه الأسماء</w:t>
      </w:r>
      <w:r w:rsidR="00D036A8">
        <w:rPr>
          <w:rtl/>
        </w:rPr>
        <w:t>،</w:t>
      </w:r>
      <w:r w:rsidRPr="007F3B9F">
        <w:rPr>
          <w:rtl/>
        </w:rPr>
        <w:t xml:space="preserve"> فإذا بأربعة شبّان متوجّهين نحوها</w:t>
      </w:r>
      <w:r w:rsidR="00D036A8">
        <w:rPr>
          <w:rtl/>
        </w:rPr>
        <w:t>.</w:t>
      </w:r>
      <w:r w:rsidRPr="007F3B9F">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مَن هؤلاء منك</w:t>
      </w:r>
      <w:r w:rsidR="00D036A8">
        <w:rPr>
          <w:rtl/>
        </w:rPr>
        <w:t>؟</w:t>
      </w:r>
      <w:r w:rsidRPr="007F3B9F">
        <w:rPr>
          <w:rtl/>
        </w:rPr>
        <w:t xml:space="preserve"> </w:t>
      </w:r>
    </w:p>
    <w:p w:rsidR="00296FDB" w:rsidRPr="007F3B9F" w:rsidRDefault="00296FDB" w:rsidP="00296FDB">
      <w:pPr>
        <w:pStyle w:val="libNormal"/>
        <w:rPr>
          <w:rtl/>
        </w:rPr>
      </w:pPr>
      <w:r w:rsidRPr="00296FDB">
        <w:rPr>
          <w:rtl/>
        </w:rPr>
        <w:t>قالت</w:t>
      </w:r>
      <w:r w:rsidR="00D036A8">
        <w:rPr>
          <w:rtl/>
        </w:rPr>
        <w:t>:</w:t>
      </w:r>
      <w:r w:rsidRPr="00296FDB">
        <w:rPr>
          <w:rtl/>
        </w:rPr>
        <w:t xml:space="preserve"> </w:t>
      </w:r>
      <w:r w:rsidRPr="00D95FD6">
        <w:rPr>
          <w:rStyle w:val="libAlaemChar"/>
          <w:rtl/>
        </w:rPr>
        <w:t>(</w:t>
      </w:r>
      <w:r w:rsidRPr="00296FDB">
        <w:rPr>
          <w:rStyle w:val="libAieChar"/>
          <w:rtl/>
        </w:rPr>
        <w:t xml:space="preserve"> الْمَالُ وَالْبَنُونَ زِينَةُ الْحَيَاةِ الدُّنْيَا</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الكهف</w:t>
      </w:r>
      <w:r w:rsidR="00D036A8">
        <w:rPr>
          <w:rtl/>
        </w:rPr>
        <w:t xml:space="preserve"> - </w:t>
      </w:r>
      <w:r w:rsidRPr="00296FDB">
        <w:rPr>
          <w:rtl/>
        </w:rPr>
        <w:t>46</w:t>
      </w:r>
      <w:r w:rsidR="00D036A8">
        <w:rPr>
          <w:rtl/>
        </w:rPr>
        <w:t>.</w:t>
      </w:r>
      <w:r w:rsidRPr="00296FDB">
        <w:rPr>
          <w:rtl/>
        </w:rPr>
        <w:t xml:space="preserve"> </w:t>
      </w:r>
    </w:p>
    <w:p w:rsidR="00296FDB" w:rsidRPr="007F3B9F" w:rsidRDefault="00296FDB" w:rsidP="00296FDB">
      <w:pPr>
        <w:pStyle w:val="libNormal"/>
        <w:rPr>
          <w:rtl/>
        </w:rPr>
      </w:pPr>
      <w:r w:rsidRPr="00296FDB">
        <w:rPr>
          <w:rtl/>
        </w:rPr>
        <w:t>ف</w:t>
      </w:r>
      <w:r w:rsidR="002D0505">
        <w:rPr>
          <w:rtl/>
        </w:rPr>
        <w:t>لمـّ</w:t>
      </w:r>
      <w:r w:rsidRPr="00296FDB">
        <w:rPr>
          <w:rtl/>
        </w:rPr>
        <w:t>ا أتوها قالت</w:t>
      </w:r>
      <w:r w:rsidR="00D036A8">
        <w:rPr>
          <w:rtl/>
        </w:rPr>
        <w:t>:</w:t>
      </w:r>
      <w:r w:rsidR="00865329">
        <w:rPr>
          <w:rtl/>
        </w:rPr>
        <w:t xml:space="preserve"> </w:t>
      </w:r>
      <w:r w:rsidRPr="00D95FD6">
        <w:rPr>
          <w:rStyle w:val="libAlaemChar"/>
          <w:rtl/>
        </w:rPr>
        <w:t>(</w:t>
      </w:r>
      <w:r w:rsidR="00D036A8">
        <w:rPr>
          <w:rStyle w:val="libAieChar"/>
          <w:rtl/>
        </w:rPr>
        <w:t xml:space="preserve"> ...</w:t>
      </w:r>
      <w:r w:rsidRPr="00296FDB">
        <w:rPr>
          <w:rStyle w:val="libAieChar"/>
          <w:rtl/>
        </w:rPr>
        <w:t xml:space="preserve"> يَا أَبَتِ اسْتَأْجِرْهُ إِنَّ خَيْرَ مَنِ اسْتَأْجَرْتَ الْقَوِيُّ الأَمِينُ </w:t>
      </w:r>
      <w:r w:rsidRPr="00D95FD6">
        <w:rPr>
          <w:rStyle w:val="libAlaemChar"/>
          <w:rtl/>
        </w:rPr>
        <w:t>)</w:t>
      </w:r>
      <w:r w:rsidRPr="00296FDB">
        <w:rPr>
          <w:rtl/>
        </w:rPr>
        <w:t xml:space="preserve"> القصص</w:t>
      </w:r>
      <w:r w:rsidR="00D036A8">
        <w:rPr>
          <w:rtl/>
        </w:rPr>
        <w:t xml:space="preserve"> - </w:t>
      </w:r>
      <w:r w:rsidRPr="00296FDB">
        <w:rPr>
          <w:rtl/>
        </w:rPr>
        <w:t>26</w:t>
      </w:r>
      <w:r w:rsidR="00D036A8">
        <w:rPr>
          <w:rtl/>
        </w:rPr>
        <w:t>.</w:t>
      </w:r>
      <w:r w:rsidRPr="00296FDB">
        <w:rPr>
          <w:rtl/>
        </w:rPr>
        <w:t xml:space="preserve"> </w:t>
      </w:r>
    </w:p>
    <w:p w:rsidR="00296FDB" w:rsidRPr="007F3B9F" w:rsidRDefault="00296FDB" w:rsidP="00296FDB">
      <w:pPr>
        <w:pStyle w:val="libNormal"/>
        <w:rPr>
          <w:rtl/>
        </w:rPr>
      </w:pPr>
      <w:r w:rsidRPr="00296FDB">
        <w:rPr>
          <w:rtl/>
        </w:rPr>
        <w:t>فكافؤوني بأشياء</w:t>
      </w:r>
      <w:r w:rsidR="00D036A8">
        <w:rPr>
          <w:rtl/>
        </w:rPr>
        <w:t>.</w:t>
      </w:r>
      <w:r w:rsidRPr="00296FDB">
        <w:rPr>
          <w:rtl/>
        </w:rPr>
        <w:t xml:space="preserve"> فقالت</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وَاللَّهُ يُضَاعِفُ لِمَنْ يَشَاءُ</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البقرة</w:t>
      </w:r>
      <w:r w:rsidR="00D036A8">
        <w:rPr>
          <w:rtl/>
        </w:rPr>
        <w:t xml:space="preserve"> - </w:t>
      </w:r>
      <w:r w:rsidRPr="00296FDB">
        <w:rPr>
          <w:rtl/>
        </w:rPr>
        <w:t>261</w:t>
      </w:r>
      <w:r w:rsidR="00D036A8">
        <w:rPr>
          <w:rtl/>
        </w:rPr>
        <w:t>.</w:t>
      </w:r>
      <w:r w:rsidRPr="00296FDB">
        <w:rPr>
          <w:rtl/>
        </w:rPr>
        <w:t xml:space="preserve"> </w:t>
      </w:r>
    </w:p>
    <w:p w:rsidR="00296FDB" w:rsidRPr="007F3B9F" w:rsidRDefault="00296FDB" w:rsidP="00296FDB">
      <w:pPr>
        <w:pStyle w:val="libNormal"/>
        <w:rPr>
          <w:rtl/>
        </w:rPr>
      </w:pPr>
      <w:r w:rsidRPr="007F3B9F">
        <w:rPr>
          <w:rtl/>
        </w:rPr>
        <w:t>فزادوا لي</w:t>
      </w:r>
      <w:r w:rsidR="00D036A8">
        <w:rPr>
          <w:rtl/>
        </w:rPr>
        <w:t>.</w:t>
      </w:r>
      <w:r w:rsidRPr="007F3B9F">
        <w:rPr>
          <w:rtl/>
        </w:rPr>
        <w:t xml:space="preserve"> </w:t>
      </w:r>
    </w:p>
    <w:p w:rsidR="00296FDB" w:rsidRPr="007F3B9F" w:rsidRDefault="00296FDB" w:rsidP="00296FDB">
      <w:pPr>
        <w:pStyle w:val="libNormal"/>
        <w:rPr>
          <w:rtl/>
        </w:rPr>
      </w:pPr>
      <w:r w:rsidRPr="007F3B9F">
        <w:rPr>
          <w:rtl/>
        </w:rPr>
        <w:t>فسألتهم عنها</w:t>
      </w:r>
      <w:r w:rsidR="00D036A8">
        <w:rPr>
          <w:rtl/>
        </w:rPr>
        <w:t>.</w:t>
      </w:r>
      <w:r w:rsidRPr="007F3B9F">
        <w:rPr>
          <w:rtl/>
        </w:rPr>
        <w:t xml:space="preserve"> </w:t>
      </w:r>
    </w:p>
    <w:p w:rsidR="00417A78" w:rsidRDefault="00296FDB" w:rsidP="00296FDB">
      <w:pPr>
        <w:pStyle w:val="libNormal"/>
        <w:rPr>
          <w:rtl/>
        </w:rPr>
      </w:pPr>
      <w:r w:rsidRPr="007F3B9F">
        <w:rPr>
          <w:rtl/>
        </w:rPr>
        <w:t>فقالوا</w:t>
      </w:r>
      <w:r w:rsidR="00D036A8">
        <w:rPr>
          <w:rtl/>
        </w:rPr>
        <w:t>:</w:t>
      </w:r>
      <w:r w:rsidRPr="007F3B9F">
        <w:rPr>
          <w:rtl/>
        </w:rPr>
        <w:t xml:space="preserve"> هذه أمنا فضّة جارية الزهراء </w:t>
      </w:r>
      <w:r w:rsidR="006F444C" w:rsidRPr="006F444C">
        <w:rPr>
          <w:rStyle w:val="libAlaemChar"/>
          <w:rtl/>
        </w:rPr>
        <w:t>عليها‌السلام</w:t>
      </w:r>
      <w:r w:rsidR="00D036A8">
        <w:rPr>
          <w:rtl/>
        </w:rPr>
        <w:t>،</w:t>
      </w:r>
      <w:r w:rsidRPr="007F3B9F">
        <w:rPr>
          <w:rtl/>
        </w:rPr>
        <w:t xml:space="preserve"> ما تكلّمت منذ عشرين سنة إلاّ بالقرآن</w:t>
      </w:r>
      <w:r w:rsidR="00D036A8">
        <w:rPr>
          <w:rtl/>
        </w:rPr>
        <w:t>.</w:t>
      </w:r>
      <w:r w:rsidRPr="007F3B9F">
        <w:rPr>
          <w:rtl/>
        </w:rPr>
        <w:t xml:space="preserve"> </w:t>
      </w:r>
    </w:p>
    <w:p w:rsidR="00417A78" w:rsidRDefault="00296FDB" w:rsidP="00A70014">
      <w:pPr>
        <w:pStyle w:val="libCenterBold1"/>
        <w:rPr>
          <w:rtl/>
        </w:rPr>
      </w:pPr>
      <w:r w:rsidRPr="007F3B9F">
        <w:rPr>
          <w:rtl/>
        </w:rPr>
        <w:t xml:space="preserve">(مواضيع الإدراج) </w:t>
      </w:r>
    </w:p>
    <w:p w:rsidR="00296FDB" w:rsidRPr="00417A78" w:rsidRDefault="00296FDB" w:rsidP="0003045B">
      <w:pPr>
        <w:pStyle w:val="libNormal"/>
        <w:rPr>
          <w:rtl/>
        </w:rPr>
      </w:pPr>
      <w:r w:rsidRPr="007F3B9F">
        <w:rPr>
          <w:rtl/>
        </w:rPr>
        <w:t>* جوانب التعامُل مع القرآن الكريم</w:t>
      </w:r>
      <w:r w:rsidR="00D036A8">
        <w:rPr>
          <w:rtl/>
        </w:rPr>
        <w:t>.</w:t>
      </w:r>
      <w:r w:rsidRPr="007F3B9F">
        <w:rPr>
          <w:rtl/>
        </w:rPr>
        <w:t xml:space="preserve"> </w:t>
      </w:r>
    </w:p>
    <w:p w:rsidR="00296FDB" w:rsidRPr="00417A78" w:rsidRDefault="00296FDB" w:rsidP="0003045B">
      <w:pPr>
        <w:pStyle w:val="libNormal"/>
        <w:rPr>
          <w:rtl/>
        </w:rPr>
      </w:pPr>
      <w:r w:rsidRPr="007F3B9F">
        <w:rPr>
          <w:rtl/>
        </w:rPr>
        <w:t xml:space="preserve">* السيّدة الزهراء </w:t>
      </w:r>
      <w:r w:rsidR="006F444C" w:rsidRPr="006F444C">
        <w:rPr>
          <w:rStyle w:val="libAlaemChar"/>
          <w:rtl/>
        </w:rPr>
        <w:t>عليها‌السلام</w:t>
      </w:r>
      <w:r w:rsidR="00D036A8">
        <w:rPr>
          <w:rtl/>
        </w:rPr>
        <w:t>.</w:t>
      </w:r>
      <w:r w:rsidRPr="007F3B9F">
        <w:rPr>
          <w:rtl/>
        </w:rPr>
        <w:t xml:space="preserve"> </w:t>
      </w:r>
    </w:p>
    <w:p w:rsidR="00417A78" w:rsidRDefault="00296FDB" w:rsidP="00296FDB">
      <w:pPr>
        <w:pStyle w:val="libNormal"/>
      </w:pPr>
      <w:r>
        <w:rPr>
          <w:rtl/>
        </w:rPr>
        <w:br w:type="page"/>
      </w:r>
    </w:p>
    <w:p w:rsidR="00417A78" w:rsidRDefault="00296FDB" w:rsidP="0003045B">
      <w:pPr>
        <w:pStyle w:val="libCenterBold1"/>
        <w:rPr>
          <w:rtl/>
        </w:rPr>
      </w:pPr>
      <w:r w:rsidRPr="007F3B9F">
        <w:rPr>
          <w:rtl/>
        </w:rPr>
        <w:lastRenderedPageBreak/>
        <w:t xml:space="preserve">(إنارة وإضفاء) </w:t>
      </w:r>
    </w:p>
    <w:p w:rsidR="00417A78" w:rsidRDefault="00296FDB" w:rsidP="00FF13F3">
      <w:pPr>
        <w:pStyle w:val="libCenterBold2"/>
        <w:rPr>
          <w:rtl/>
        </w:rPr>
      </w:pPr>
      <w:r w:rsidRPr="007F3B9F">
        <w:rPr>
          <w:rtl/>
        </w:rPr>
        <w:t>(</w:t>
      </w:r>
      <w:bookmarkStart w:id="239" w:name="143"/>
      <w:r w:rsidRPr="007F3B9F">
        <w:rPr>
          <w:rtl/>
        </w:rPr>
        <w:t>تعليم القرآن</w:t>
      </w:r>
      <w:bookmarkEnd w:id="239"/>
      <w:r w:rsidRPr="007F3B9F">
        <w:rPr>
          <w:rtl/>
        </w:rPr>
        <w:t xml:space="preserve">) </w:t>
      </w:r>
    </w:p>
    <w:p w:rsidR="00417A78" w:rsidRPr="00417A78" w:rsidRDefault="00296FDB" w:rsidP="00417A78">
      <w:pPr>
        <w:pStyle w:val="libBold2"/>
        <w:rPr>
          <w:rtl/>
        </w:rPr>
      </w:pPr>
      <w:r w:rsidRPr="007F3B9F">
        <w:rPr>
          <w:rtl/>
        </w:rPr>
        <w:t>حديث شريف</w:t>
      </w:r>
      <w:r w:rsidR="00D036A8">
        <w:rPr>
          <w:rtl/>
        </w:rPr>
        <w:t>:</w:t>
      </w:r>
    </w:p>
    <w:p w:rsidR="00417A78" w:rsidRDefault="00296FDB" w:rsidP="00296FDB">
      <w:pPr>
        <w:pStyle w:val="libNormal"/>
        <w:rPr>
          <w:rtl/>
        </w:rPr>
      </w:pPr>
      <w:r w:rsidRPr="00296FDB">
        <w:rPr>
          <w:rtl/>
        </w:rPr>
        <w:t>* قيل</w:t>
      </w:r>
      <w:r w:rsidR="00D036A8">
        <w:rPr>
          <w:rtl/>
        </w:rPr>
        <w:t>:</w:t>
      </w:r>
      <w:r w:rsidRPr="00296FDB">
        <w:rPr>
          <w:rtl/>
        </w:rPr>
        <w:t xml:space="preserve"> إنّ عبد الرحمان السلمي علّم ولد الحسين </w:t>
      </w:r>
      <w:r w:rsidR="006F444C" w:rsidRPr="006F444C">
        <w:rPr>
          <w:rStyle w:val="libAlaemChar"/>
          <w:rtl/>
        </w:rPr>
        <w:t>عليه‌السلام</w:t>
      </w:r>
      <w:r w:rsidRPr="00296FDB">
        <w:rPr>
          <w:rtl/>
        </w:rPr>
        <w:t xml:space="preserve"> سورة الحمد</w:t>
      </w:r>
      <w:r w:rsidR="00D036A8">
        <w:rPr>
          <w:rtl/>
        </w:rPr>
        <w:t>،</w:t>
      </w:r>
      <w:r w:rsidRPr="00296FDB">
        <w:rPr>
          <w:rtl/>
        </w:rPr>
        <w:t xml:space="preserve"> ف</w:t>
      </w:r>
      <w:r w:rsidR="002D0505">
        <w:rPr>
          <w:rtl/>
        </w:rPr>
        <w:t>لمـّ</w:t>
      </w:r>
      <w:r w:rsidRPr="00296FDB">
        <w:rPr>
          <w:rtl/>
        </w:rPr>
        <w:t>ا قرأها على أبيه أعطاه ألف دينار وألف حلّة</w:t>
      </w:r>
      <w:r w:rsidR="00D036A8">
        <w:rPr>
          <w:rtl/>
        </w:rPr>
        <w:t>،</w:t>
      </w:r>
      <w:r w:rsidRPr="00296FDB">
        <w:rPr>
          <w:rtl/>
        </w:rPr>
        <w:t xml:space="preserve"> وحشا فاه درّاً</w:t>
      </w:r>
      <w:r w:rsidR="00D036A8">
        <w:rPr>
          <w:rtl/>
        </w:rPr>
        <w:t>،</w:t>
      </w:r>
      <w:r w:rsidRPr="00296FDB">
        <w:rPr>
          <w:rtl/>
        </w:rPr>
        <w:t xml:space="preserve"> فقيل له في ذلك</w:t>
      </w:r>
      <w:r w:rsidR="00D036A8">
        <w:rPr>
          <w:rtl/>
        </w:rPr>
        <w:t>،</w:t>
      </w:r>
      <w:r w:rsidRPr="00296FDB">
        <w:rPr>
          <w:rtl/>
        </w:rPr>
        <w:t xml:space="preserve"> قال</w:t>
      </w:r>
      <w:r w:rsidR="00D036A8">
        <w:rPr>
          <w:rtl/>
        </w:rPr>
        <w:t>:</w:t>
      </w:r>
      <w:r w:rsidRPr="00296FDB">
        <w:rPr>
          <w:rtl/>
        </w:rPr>
        <w:t xml:space="preserve"> </w:t>
      </w:r>
      <w:r w:rsidRPr="000C7493">
        <w:rPr>
          <w:rtl/>
        </w:rPr>
        <w:t>( وأين يقع هذا من عطائه</w:t>
      </w:r>
      <w:r w:rsidR="00D036A8">
        <w:rPr>
          <w:rtl/>
        </w:rPr>
        <w:t>؟</w:t>
      </w:r>
      <w:r w:rsidRPr="000C7493">
        <w:rPr>
          <w:rtl/>
        </w:rPr>
        <w:t>! )</w:t>
      </w:r>
      <w:r w:rsidR="00D036A8">
        <w:rPr>
          <w:rtl/>
        </w:rPr>
        <w:t>،</w:t>
      </w:r>
      <w:r w:rsidRPr="00296FDB">
        <w:rPr>
          <w:rtl/>
        </w:rPr>
        <w:t xml:space="preserve"> يعني تعليمه</w:t>
      </w:r>
      <w:r w:rsidR="00D036A8">
        <w:rPr>
          <w:rtl/>
        </w:rPr>
        <w:t>.</w:t>
      </w:r>
      <w:r w:rsidRPr="00296FDB">
        <w:rPr>
          <w:rtl/>
        </w:rPr>
        <w:t xml:space="preserve"> / مناقب آل أبي طالب</w:t>
      </w:r>
      <w:r w:rsidR="00D036A8">
        <w:rPr>
          <w:rtl/>
        </w:rPr>
        <w:t>.</w:t>
      </w:r>
      <w:r w:rsidRPr="00296FDB">
        <w:rPr>
          <w:rtl/>
        </w:rPr>
        <w:t xml:space="preserve"> </w:t>
      </w:r>
    </w:p>
    <w:p w:rsidR="00417A78" w:rsidRDefault="00296FDB" w:rsidP="00FF13F3">
      <w:pPr>
        <w:pStyle w:val="libCenterBold2"/>
        <w:rPr>
          <w:rtl/>
        </w:rPr>
      </w:pPr>
      <w:r w:rsidRPr="007F3B9F">
        <w:rPr>
          <w:rtl/>
        </w:rPr>
        <w:t>(</w:t>
      </w:r>
      <w:bookmarkStart w:id="240" w:name="144"/>
      <w:r w:rsidRPr="007F3B9F">
        <w:rPr>
          <w:rtl/>
        </w:rPr>
        <w:t>قراءة القرآن</w:t>
      </w:r>
      <w:bookmarkEnd w:id="240"/>
      <w:r w:rsidRPr="007F3B9F">
        <w:rPr>
          <w:rtl/>
        </w:rPr>
        <w:t>)</w:t>
      </w:r>
    </w:p>
    <w:p w:rsidR="00296FDB" w:rsidRPr="00417A78" w:rsidRDefault="00296FDB" w:rsidP="00417A78">
      <w:pPr>
        <w:pStyle w:val="libBold2"/>
        <w:rPr>
          <w:rtl/>
        </w:rPr>
      </w:pPr>
      <w:r w:rsidRPr="007F3B9F">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إِنّ الّذِينَ يَتْلُونَ كِتَابَ اللّهِ وَأَقَامُوا الصّلاَةَ وَأَنفَقُوا مِمّا رَزَقْنَاهُمْ سِرّاً وَعَلاَنِيَةً يَرْجُونَ تِجَارَةً لَن تَبُورَ </w:t>
      </w:r>
      <w:r w:rsidRPr="00D95FD6">
        <w:rPr>
          <w:rStyle w:val="libAlaemChar"/>
          <w:rFonts w:hint="cs"/>
          <w:rtl/>
        </w:rPr>
        <w:t>)</w:t>
      </w:r>
      <w:r w:rsidRPr="00296FDB">
        <w:rPr>
          <w:rtl/>
        </w:rPr>
        <w:t xml:space="preserve"> فاطر / 29</w:t>
      </w:r>
      <w:r w:rsidR="00D036A8">
        <w:rPr>
          <w:rtl/>
        </w:rPr>
        <w:t>.</w:t>
      </w:r>
      <w:r w:rsidRPr="00296FDB">
        <w:rPr>
          <w:rtl/>
        </w:rPr>
        <w:t xml:space="preserve"> </w:t>
      </w:r>
    </w:p>
    <w:p w:rsidR="00417A78" w:rsidRPr="00417A78" w:rsidRDefault="00296FDB" w:rsidP="00417A78">
      <w:pPr>
        <w:pStyle w:val="libBold2"/>
        <w:rPr>
          <w:rtl/>
        </w:rPr>
      </w:pPr>
      <w:r w:rsidRPr="007F3B9F">
        <w:rPr>
          <w:rtl/>
        </w:rPr>
        <w:t>حديث شريف</w:t>
      </w:r>
      <w:r w:rsidR="00D036A8">
        <w:rPr>
          <w:rtl/>
        </w:rPr>
        <w:t>:</w:t>
      </w:r>
    </w:p>
    <w:p w:rsidR="00417A78"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البيت الذي يُقرأ فيه القرآن</w:t>
      </w:r>
      <w:r w:rsidR="00D036A8">
        <w:rPr>
          <w:rtl/>
        </w:rPr>
        <w:t>،</w:t>
      </w:r>
      <w:r w:rsidRPr="000C7493">
        <w:rPr>
          <w:rtl/>
        </w:rPr>
        <w:t xml:space="preserve"> ويُذكر الله عزّ وجلّ فيه تكثر بركته</w:t>
      </w:r>
      <w:r w:rsidR="00D036A8">
        <w:rPr>
          <w:rtl/>
        </w:rPr>
        <w:t>،</w:t>
      </w:r>
      <w:r w:rsidRPr="000C7493">
        <w:rPr>
          <w:rtl/>
        </w:rPr>
        <w:t xml:space="preserve"> وتحضره الملائكة</w:t>
      </w:r>
      <w:r w:rsidR="00D036A8">
        <w:rPr>
          <w:rtl/>
        </w:rPr>
        <w:t>،</w:t>
      </w:r>
      <w:r w:rsidRPr="000C7493">
        <w:rPr>
          <w:rtl/>
        </w:rPr>
        <w:t xml:space="preserve"> وتهجره الشياطين</w:t>
      </w:r>
      <w:r w:rsidR="00D036A8">
        <w:rPr>
          <w:rtl/>
        </w:rPr>
        <w:t>،</w:t>
      </w:r>
      <w:r w:rsidRPr="000C7493">
        <w:rPr>
          <w:rtl/>
        </w:rPr>
        <w:t xml:space="preserve"> ويُضيء لأهل السّماء كما يُضيء الكوكب لأهل الأرض</w:t>
      </w:r>
      <w:r w:rsidR="00D036A8">
        <w:rPr>
          <w:rtl/>
        </w:rPr>
        <w:t>،</w:t>
      </w:r>
      <w:r w:rsidRPr="000C7493">
        <w:rPr>
          <w:rtl/>
        </w:rPr>
        <w:t xml:space="preserve"> وإنّ البيت الذي لا يُقرأ فيه القرآن</w:t>
      </w:r>
      <w:r w:rsidR="00D036A8">
        <w:rPr>
          <w:rtl/>
        </w:rPr>
        <w:t>،</w:t>
      </w:r>
      <w:r w:rsidRPr="000C7493">
        <w:rPr>
          <w:rtl/>
        </w:rPr>
        <w:t xml:space="preserve"> ولا يُذكر الله عزّ وجلّ فيه تقلُّ بركته</w:t>
      </w:r>
      <w:r w:rsidR="00D036A8">
        <w:rPr>
          <w:rtl/>
        </w:rPr>
        <w:t>،</w:t>
      </w:r>
      <w:r w:rsidRPr="000C7493">
        <w:rPr>
          <w:rtl/>
        </w:rPr>
        <w:t xml:space="preserve"> وتهجره الملائكة</w:t>
      </w:r>
      <w:r w:rsidR="00D036A8">
        <w:rPr>
          <w:rtl/>
        </w:rPr>
        <w:t>،</w:t>
      </w:r>
      <w:r w:rsidRPr="000C7493">
        <w:rPr>
          <w:rtl/>
        </w:rPr>
        <w:t xml:space="preserve"> وتحضره الشياطين )</w:t>
      </w:r>
      <w:r w:rsidR="00D036A8">
        <w:rPr>
          <w:rtl/>
        </w:rPr>
        <w:t>.</w:t>
      </w:r>
      <w:r w:rsidRPr="00296FDB">
        <w:rPr>
          <w:rtl/>
        </w:rPr>
        <w:t xml:space="preserve"> / عن الكافي</w:t>
      </w:r>
      <w:r w:rsidR="00D036A8">
        <w:rPr>
          <w:rtl/>
        </w:rPr>
        <w:t>.</w:t>
      </w:r>
      <w:r w:rsidRPr="00296FDB">
        <w:rPr>
          <w:rtl/>
        </w:rPr>
        <w:t xml:space="preserve"> </w:t>
      </w:r>
    </w:p>
    <w:p w:rsidR="00417A78" w:rsidRDefault="00296FDB" w:rsidP="00FF13F3">
      <w:pPr>
        <w:pStyle w:val="libCenterBold2"/>
        <w:rPr>
          <w:rtl/>
        </w:rPr>
      </w:pPr>
      <w:r w:rsidRPr="007F3B9F">
        <w:rPr>
          <w:rtl/>
        </w:rPr>
        <w:t>(</w:t>
      </w:r>
      <w:bookmarkStart w:id="241" w:name="145"/>
      <w:r w:rsidRPr="007F3B9F">
        <w:rPr>
          <w:rtl/>
        </w:rPr>
        <w:t>حفظ القرآن</w:t>
      </w:r>
      <w:bookmarkEnd w:id="241"/>
      <w:r w:rsidRPr="007F3B9F">
        <w:rPr>
          <w:rtl/>
        </w:rPr>
        <w:t xml:space="preserve">) </w:t>
      </w:r>
    </w:p>
    <w:p w:rsidR="00417A78" w:rsidRPr="00417A78" w:rsidRDefault="00296FDB" w:rsidP="00417A78">
      <w:pPr>
        <w:pStyle w:val="libBold2"/>
        <w:rPr>
          <w:rtl/>
        </w:rPr>
      </w:pPr>
      <w:r w:rsidRPr="007F3B9F">
        <w:rPr>
          <w:rtl/>
        </w:rPr>
        <w:t>حديث شريف</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 عن الإمام الصادق </w:t>
      </w:r>
      <w:r w:rsidR="006F444C" w:rsidRPr="006F444C">
        <w:rPr>
          <w:rStyle w:val="libAlaemChar"/>
          <w:rtl/>
        </w:rPr>
        <w:t>عليه‌السلام</w:t>
      </w:r>
      <w:r w:rsidR="00D036A8">
        <w:rPr>
          <w:rtl/>
        </w:rPr>
        <w:t>:</w:t>
      </w:r>
      <w:r w:rsidRPr="00296FDB">
        <w:rPr>
          <w:rtl/>
        </w:rPr>
        <w:t xml:space="preserve"> </w:t>
      </w:r>
      <w:r w:rsidRPr="000C7493">
        <w:rPr>
          <w:rtl/>
        </w:rPr>
        <w:t>( الحافظ للقرآن</w:t>
      </w:r>
      <w:r w:rsidR="00D036A8">
        <w:rPr>
          <w:rtl/>
        </w:rPr>
        <w:t>،</w:t>
      </w:r>
      <w:r w:rsidRPr="000C7493">
        <w:rPr>
          <w:rtl/>
        </w:rPr>
        <w:t xml:space="preserve"> والعامل به</w:t>
      </w:r>
      <w:r w:rsidR="00D036A8">
        <w:rPr>
          <w:rtl/>
        </w:rPr>
        <w:t>،</w:t>
      </w:r>
      <w:r w:rsidRPr="000C7493">
        <w:rPr>
          <w:rtl/>
        </w:rPr>
        <w:t xml:space="preserve"> مع السَّفرة</w:t>
      </w:r>
      <w:r w:rsidR="00D036A8">
        <w:rPr>
          <w:rtl/>
        </w:rPr>
        <w:t>،</w:t>
      </w:r>
      <w:r w:rsidRPr="000C7493">
        <w:rPr>
          <w:rtl/>
        </w:rPr>
        <w:t xml:space="preserve"> الكرام البررة )</w:t>
      </w:r>
      <w:r w:rsidR="00D036A8">
        <w:rPr>
          <w:rtl/>
        </w:rPr>
        <w:t>.</w:t>
      </w:r>
      <w:r w:rsidRPr="00296FDB">
        <w:rPr>
          <w:rtl/>
        </w:rPr>
        <w:t xml:space="preserve"> / عن البحار</w:t>
      </w:r>
      <w:r w:rsidR="00D036A8">
        <w:rPr>
          <w:rtl/>
        </w:rPr>
        <w:t>.</w:t>
      </w:r>
      <w:r w:rsidRPr="00296FDB">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7F3B9F">
        <w:rPr>
          <w:rtl/>
        </w:rPr>
        <w:lastRenderedPageBreak/>
        <w:t>(</w:t>
      </w:r>
      <w:bookmarkStart w:id="242" w:name="146"/>
      <w:r w:rsidRPr="007F3B9F">
        <w:rPr>
          <w:rtl/>
        </w:rPr>
        <w:t>استذكار القرآن</w:t>
      </w:r>
      <w:bookmarkEnd w:id="242"/>
      <w:r w:rsidRPr="007F3B9F">
        <w:rPr>
          <w:rtl/>
        </w:rPr>
        <w:t xml:space="preserve">) </w:t>
      </w:r>
    </w:p>
    <w:p w:rsidR="00417A78" w:rsidRPr="00417A78" w:rsidRDefault="00296FDB" w:rsidP="00417A78">
      <w:pPr>
        <w:pStyle w:val="libBold2"/>
        <w:rPr>
          <w:rtl/>
        </w:rPr>
      </w:pPr>
      <w:r w:rsidRPr="007F3B9F">
        <w:rPr>
          <w:rtl/>
        </w:rPr>
        <w:t>حديث شريف</w:t>
      </w:r>
      <w:r w:rsidR="00D036A8">
        <w:rPr>
          <w:rtl/>
        </w:rPr>
        <w:t>:</w:t>
      </w:r>
    </w:p>
    <w:p w:rsidR="00296FDB" w:rsidRPr="007F3B9F" w:rsidRDefault="00296FDB" w:rsidP="00296FDB">
      <w:pPr>
        <w:pStyle w:val="libNormal"/>
        <w:rPr>
          <w:rtl/>
        </w:rPr>
      </w:pPr>
      <w:r w:rsidRPr="00296FDB">
        <w:rPr>
          <w:rtl/>
        </w:rPr>
        <w:t>* عن أبي بصير</w:t>
      </w:r>
      <w:r w:rsidR="00D036A8">
        <w:rPr>
          <w:rtl/>
        </w:rPr>
        <w:t>،</w:t>
      </w:r>
      <w:r w:rsidRPr="00296FDB">
        <w:rPr>
          <w:rtl/>
        </w:rPr>
        <w:t xml:space="preserve"> أنّه قال</w:t>
      </w:r>
      <w:r w:rsidR="00D036A8">
        <w:rPr>
          <w:rtl/>
        </w:rPr>
        <w:t>:</w:t>
      </w:r>
      <w:r w:rsidRPr="00296FDB">
        <w:rPr>
          <w:rtl/>
        </w:rPr>
        <w:t xml:space="preserve"> قال أبو عبد الله </w:t>
      </w:r>
      <w:r w:rsidR="006F444C" w:rsidRPr="006F444C">
        <w:rPr>
          <w:rStyle w:val="libAlaemChar"/>
          <w:rtl/>
        </w:rPr>
        <w:t>عليه‌السلام</w:t>
      </w:r>
      <w:r w:rsidR="00D036A8">
        <w:rPr>
          <w:rtl/>
        </w:rPr>
        <w:t>:</w:t>
      </w:r>
      <w:r w:rsidRPr="00296FDB">
        <w:rPr>
          <w:rtl/>
        </w:rPr>
        <w:t xml:space="preserve"> </w:t>
      </w:r>
      <w:r w:rsidRPr="000C7493">
        <w:rPr>
          <w:rtl/>
        </w:rPr>
        <w:t>( مَن نسي سورة من القرآن مُثِّلت له في صورة حسنة ودرجة رفيعة في الجنّة</w:t>
      </w:r>
      <w:r w:rsidR="00D036A8">
        <w:rPr>
          <w:rtl/>
        </w:rPr>
        <w:t>،</w:t>
      </w:r>
      <w:r w:rsidRPr="000C7493">
        <w:rPr>
          <w:rtl/>
        </w:rPr>
        <w:t xml:space="preserve"> فإذا رآها قال</w:t>
      </w:r>
      <w:r w:rsidR="00D036A8">
        <w:rPr>
          <w:rtl/>
        </w:rPr>
        <w:t>:</w:t>
      </w:r>
      <w:r w:rsidRPr="000C7493">
        <w:rPr>
          <w:rtl/>
        </w:rPr>
        <w:t xml:space="preserve"> ما أنتِ</w:t>
      </w:r>
      <w:r w:rsidR="00D036A8">
        <w:rPr>
          <w:rtl/>
        </w:rPr>
        <w:t>؟</w:t>
      </w:r>
      <w:r w:rsidRPr="000C7493">
        <w:rPr>
          <w:rtl/>
        </w:rPr>
        <w:t xml:space="preserve"> فما أحسنكِ</w:t>
      </w:r>
      <w:r w:rsidR="00D036A8">
        <w:rPr>
          <w:rtl/>
        </w:rPr>
        <w:t>؟</w:t>
      </w:r>
      <w:r w:rsidRPr="000C7493">
        <w:rPr>
          <w:rtl/>
        </w:rPr>
        <w:t xml:space="preserve"> ليتكِ لي</w:t>
      </w:r>
      <w:r w:rsidR="00D036A8">
        <w:rPr>
          <w:rtl/>
        </w:rPr>
        <w:t>.</w:t>
      </w:r>
      <w:r w:rsidRPr="000C7493">
        <w:rPr>
          <w:rtl/>
        </w:rPr>
        <w:t xml:space="preserve"> </w:t>
      </w:r>
    </w:p>
    <w:p w:rsidR="00417A78" w:rsidRDefault="00296FDB" w:rsidP="00296FDB">
      <w:pPr>
        <w:pStyle w:val="libNormal"/>
        <w:rPr>
          <w:rtl/>
        </w:rPr>
      </w:pPr>
      <w:r w:rsidRPr="00417A78">
        <w:rPr>
          <w:rtl/>
        </w:rPr>
        <w:t>فتقول</w:t>
      </w:r>
      <w:r w:rsidR="00D036A8">
        <w:rPr>
          <w:rtl/>
        </w:rPr>
        <w:t>:</w:t>
      </w:r>
      <w:r w:rsidRPr="00417A78">
        <w:rPr>
          <w:rtl/>
        </w:rPr>
        <w:t xml:space="preserve"> أما تعرفني</w:t>
      </w:r>
      <w:r w:rsidR="00D036A8">
        <w:rPr>
          <w:rtl/>
        </w:rPr>
        <w:t>؟</w:t>
      </w:r>
      <w:r w:rsidRPr="00417A78">
        <w:rPr>
          <w:rtl/>
        </w:rPr>
        <w:t xml:space="preserve"> أنا سورة كذا وكذا</w:t>
      </w:r>
      <w:r w:rsidR="00D036A8">
        <w:rPr>
          <w:rtl/>
        </w:rPr>
        <w:t>،</w:t>
      </w:r>
      <w:r w:rsidRPr="00417A78">
        <w:rPr>
          <w:rtl/>
        </w:rPr>
        <w:t xml:space="preserve"> ولو لم تنسني لرفعتك إلى هذا المكان )</w:t>
      </w:r>
      <w:r w:rsidR="00D036A8">
        <w:rPr>
          <w:rtl/>
        </w:rPr>
        <w:t>.</w:t>
      </w:r>
      <w:r w:rsidRPr="00296FDB">
        <w:rPr>
          <w:rtl/>
        </w:rPr>
        <w:t xml:space="preserve"> / الوسائل</w:t>
      </w:r>
      <w:r w:rsidR="00D036A8">
        <w:rPr>
          <w:rtl/>
        </w:rPr>
        <w:t>.</w:t>
      </w:r>
      <w:r w:rsidRPr="00296FDB">
        <w:rPr>
          <w:rtl/>
        </w:rPr>
        <w:t xml:space="preserve"> </w:t>
      </w:r>
    </w:p>
    <w:p w:rsidR="00417A78" w:rsidRDefault="00296FDB" w:rsidP="00FF13F3">
      <w:pPr>
        <w:pStyle w:val="libCenterBold2"/>
        <w:rPr>
          <w:rtl/>
        </w:rPr>
      </w:pPr>
      <w:r w:rsidRPr="007F3B9F">
        <w:rPr>
          <w:rtl/>
        </w:rPr>
        <w:t>(</w:t>
      </w:r>
      <w:bookmarkStart w:id="243" w:name="147"/>
      <w:r w:rsidRPr="007F3B9F">
        <w:rPr>
          <w:rtl/>
        </w:rPr>
        <w:t>احترام القرآن</w:t>
      </w:r>
      <w:bookmarkEnd w:id="243"/>
      <w:r w:rsidRPr="007F3B9F">
        <w:rPr>
          <w:rtl/>
        </w:rPr>
        <w:t>)</w:t>
      </w:r>
    </w:p>
    <w:p w:rsidR="00417A78" w:rsidRPr="00417A78" w:rsidRDefault="00296FDB" w:rsidP="00417A78">
      <w:pPr>
        <w:pStyle w:val="libBold2"/>
        <w:rPr>
          <w:rtl/>
        </w:rPr>
      </w:pPr>
      <w:r w:rsidRPr="007F3B9F">
        <w:rPr>
          <w:rtl/>
        </w:rPr>
        <w:t>قصّة</w:t>
      </w:r>
      <w:r w:rsidR="00D036A8">
        <w:rPr>
          <w:rtl/>
        </w:rPr>
        <w:t>:</w:t>
      </w:r>
    </w:p>
    <w:p w:rsidR="00296FDB" w:rsidRPr="007F3B9F" w:rsidRDefault="00296FDB" w:rsidP="00296FDB">
      <w:pPr>
        <w:pStyle w:val="libNormal"/>
        <w:rPr>
          <w:rtl/>
        </w:rPr>
      </w:pPr>
      <w:r w:rsidRPr="007F3B9F">
        <w:rPr>
          <w:rtl/>
        </w:rPr>
        <w:t>* (لقد جعلناك ملكاً)</w:t>
      </w:r>
      <w:r w:rsidR="00D036A8">
        <w:rPr>
          <w:rtl/>
        </w:rPr>
        <w:t>:</w:t>
      </w:r>
      <w:r w:rsidRPr="007F3B9F">
        <w:rPr>
          <w:rtl/>
        </w:rPr>
        <w:t xml:space="preserve"> يُحكى أنّ أحد الملوك كان جنديّاً</w:t>
      </w:r>
      <w:r w:rsidR="00D036A8">
        <w:rPr>
          <w:rtl/>
        </w:rPr>
        <w:t>،</w:t>
      </w:r>
      <w:r w:rsidRPr="007F3B9F">
        <w:rPr>
          <w:rtl/>
        </w:rPr>
        <w:t xml:space="preserve"> وفي ليلة رجع من معركة</w:t>
      </w:r>
      <w:r w:rsidR="00D036A8">
        <w:rPr>
          <w:rtl/>
        </w:rPr>
        <w:t>،</w:t>
      </w:r>
      <w:r w:rsidRPr="007F3B9F">
        <w:rPr>
          <w:rtl/>
        </w:rPr>
        <w:t xml:space="preserve"> وكان في غاية الإرهاق والتعب</w:t>
      </w:r>
      <w:r w:rsidR="00D036A8">
        <w:rPr>
          <w:rtl/>
        </w:rPr>
        <w:t>،</w:t>
      </w:r>
      <w:r w:rsidRPr="007F3B9F">
        <w:rPr>
          <w:rtl/>
        </w:rPr>
        <w:t xml:space="preserve"> فألقى بنفسه في الخباء لينام</w:t>
      </w:r>
      <w:r w:rsidR="00D036A8">
        <w:rPr>
          <w:rtl/>
        </w:rPr>
        <w:t>،</w:t>
      </w:r>
      <w:r w:rsidRPr="007F3B9F">
        <w:rPr>
          <w:rtl/>
        </w:rPr>
        <w:t xml:space="preserve"> ثمّ تذكّر أنّ في عمود الخيمة قرآناً مُعلّقاً</w:t>
      </w:r>
      <w:r w:rsidR="00D036A8">
        <w:rPr>
          <w:rtl/>
        </w:rPr>
        <w:t>،</w:t>
      </w:r>
      <w:r w:rsidRPr="007F3B9F">
        <w:rPr>
          <w:rtl/>
        </w:rPr>
        <w:t xml:space="preserve"> فقال في نفسه</w:t>
      </w:r>
      <w:r w:rsidR="00D036A8">
        <w:rPr>
          <w:rtl/>
        </w:rPr>
        <w:t>:</w:t>
      </w:r>
      <w:r w:rsidRPr="007F3B9F">
        <w:rPr>
          <w:rtl/>
        </w:rPr>
        <w:t xml:space="preserve"> لو كان هذا القرآن ملِكاً هل كنت تنام أمامه بهذه الصورة</w:t>
      </w:r>
      <w:r w:rsidR="00D036A8">
        <w:rPr>
          <w:rtl/>
        </w:rPr>
        <w:t>؟</w:t>
      </w:r>
      <w:r w:rsidRPr="007F3B9F">
        <w:rPr>
          <w:rtl/>
        </w:rPr>
        <w:t xml:space="preserve">! </w:t>
      </w:r>
    </w:p>
    <w:p w:rsidR="00296FDB" w:rsidRPr="007F3B9F" w:rsidRDefault="00296FDB" w:rsidP="00296FDB">
      <w:pPr>
        <w:pStyle w:val="libNormal"/>
        <w:rPr>
          <w:rtl/>
        </w:rPr>
      </w:pPr>
      <w:r w:rsidRPr="007F3B9F">
        <w:rPr>
          <w:rtl/>
        </w:rPr>
        <w:t>فقام ووقف أمام القرآن إلى الصباح</w:t>
      </w:r>
      <w:r w:rsidR="00D036A8">
        <w:rPr>
          <w:rtl/>
        </w:rPr>
        <w:t>،</w:t>
      </w:r>
      <w:r w:rsidRPr="007F3B9F">
        <w:rPr>
          <w:rtl/>
        </w:rPr>
        <w:t xml:space="preserve"> وفي السحر أخذته غفوة</w:t>
      </w:r>
      <w:r w:rsidR="00D036A8">
        <w:rPr>
          <w:rtl/>
        </w:rPr>
        <w:t>،</w:t>
      </w:r>
      <w:r w:rsidRPr="007F3B9F">
        <w:rPr>
          <w:rtl/>
        </w:rPr>
        <w:t xml:space="preserve"> فسمع هاتفاً يقول له</w:t>
      </w:r>
      <w:r w:rsidR="00D036A8">
        <w:rPr>
          <w:rtl/>
        </w:rPr>
        <w:t>:</w:t>
      </w:r>
      <w:r w:rsidRPr="007F3B9F">
        <w:rPr>
          <w:rtl/>
        </w:rPr>
        <w:t xml:space="preserve"> لقد جعلناك ملِكاً باحترامك للقرآن</w:t>
      </w:r>
      <w:r w:rsidR="00D036A8">
        <w:rPr>
          <w:rtl/>
        </w:rPr>
        <w:t>.</w:t>
      </w:r>
      <w:r w:rsidRPr="007F3B9F">
        <w:rPr>
          <w:rtl/>
        </w:rPr>
        <w:t xml:space="preserve"> / حول القرآن الحكيم</w:t>
      </w:r>
      <w:r w:rsidR="00D036A8">
        <w:rPr>
          <w:rtl/>
        </w:rPr>
        <w:t>.</w:t>
      </w:r>
      <w:r w:rsidRPr="007F3B9F">
        <w:rPr>
          <w:rtl/>
        </w:rPr>
        <w:t xml:space="preserve"> </w:t>
      </w:r>
    </w:p>
    <w:p w:rsidR="00296FDB" w:rsidRPr="007F3B9F" w:rsidRDefault="00296FDB" w:rsidP="00296FDB">
      <w:pPr>
        <w:pStyle w:val="libNormal"/>
        <w:rPr>
          <w:rtl/>
        </w:rPr>
      </w:pPr>
      <w:r w:rsidRPr="00296FDB">
        <w:rPr>
          <w:rtl/>
        </w:rPr>
        <w:t>* يُنقل عن بشر الحافي الزاهد المعروف أنّه أصاب في الطريق</w:t>
      </w:r>
      <w:r w:rsidR="00D036A8">
        <w:rPr>
          <w:rtl/>
        </w:rPr>
        <w:t xml:space="preserve"> - </w:t>
      </w:r>
      <w:r w:rsidRPr="00296FDB">
        <w:rPr>
          <w:rtl/>
        </w:rPr>
        <w:t>قبل توبته</w:t>
      </w:r>
      <w:r w:rsidR="00D036A8">
        <w:rPr>
          <w:rtl/>
        </w:rPr>
        <w:t xml:space="preserve"> - </w:t>
      </w:r>
      <w:r w:rsidRPr="00296FDB">
        <w:rPr>
          <w:rtl/>
        </w:rPr>
        <w:t xml:space="preserve">قطعة كان مكتوباً فيها </w:t>
      </w:r>
      <w:r w:rsidRPr="000C7493">
        <w:rPr>
          <w:rStyle w:val="libBold2Char"/>
          <w:rtl/>
        </w:rPr>
        <w:t>( بسم الله الرّحمن الرّحيم )</w:t>
      </w:r>
      <w:r w:rsidR="00D036A8">
        <w:rPr>
          <w:rtl/>
        </w:rPr>
        <w:t>،</w:t>
      </w:r>
      <w:r w:rsidRPr="00296FDB">
        <w:rPr>
          <w:rtl/>
        </w:rPr>
        <w:t xml:space="preserve"> وقد وطأتها الأقدام</w:t>
      </w:r>
      <w:r w:rsidR="00D036A8">
        <w:rPr>
          <w:rtl/>
        </w:rPr>
        <w:t>،</w:t>
      </w:r>
      <w:r w:rsidRPr="00296FDB">
        <w:rPr>
          <w:rtl/>
        </w:rPr>
        <w:t xml:space="preserve"> فأخذها واشترى بدراهم كانت معه قارورة طيب غالية</w:t>
      </w:r>
      <w:r w:rsidR="00D036A8">
        <w:rPr>
          <w:rtl/>
        </w:rPr>
        <w:t>،</w:t>
      </w:r>
      <w:r w:rsidRPr="00296FDB">
        <w:rPr>
          <w:rtl/>
        </w:rPr>
        <w:t xml:space="preserve"> فطيّب بها الورقة</w:t>
      </w:r>
      <w:r w:rsidR="00D036A8">
        <w:rPr>
          <w:rtl/>
        </w:rPr>
        <w:t>،</w:t>
      </w:r>
      <w:r w:rsidRPr="00296FDB">
        <w:rPr>
          <w:rtl/>
        </w:rPr>
        <w:t xml:space="preserve"> وجعلها في شقّ حائط</w:t>
      </w:r>
      <w:r w:rsidR="00D036A8">
        <w:rPr>
          <w:rtl/>
        </w:rPr>
        <w:t>،</w:t>
      </w:r>
      <w:r w:rsidRPr="00296FDB">
        <w:rPr>
          <w:rtl/>
        </w:rPr>
        <w:t xml:space="preserve"> فرآى في النوم كأنّ قائلاً يقول له</w:t>
      </w:r>
      <w:r w:rsidR="00D036A8">
        <w:rPr>
          <w:rtl/>
        </w:rPr>
        <w:t>:</w:t>
      </w:r>
      <w:r w:rsidRPr="00296FDB">
        <w:rPr>
          <w:rtl/>
        </w:rPr>
        <w:t xml:space="preserve"> </w:t>
      </w:r>
      <w:r w:rsidRPr="000C7493">
        <w:rPr>
          <w:rStyle w:val="libBold2Char"/>
          <w:rtl/>
        </w:rPr>
        <w:t>( يا بشر</w:t>
      </w:r>
      <w:r w:rsidR="00D036A8">
        <w:rPr>
          <w:rStyle w:val="libBold2Char"/>
          <w:rtl/>
        </w:rPr>
        <w:t>،</w:t>
      </w:r>
      <w:r w:rsidRPr="000C7493">
        <w:rPr>
          <w:rStyle w:val="libBold2Char"/>
          <w:rtl/>
        </w:rPr>
        <w:t xml:space="preserve"> طيّبت اسمي</w:t>
      </w:r>
      <w:r w:rsidR="00D036A8">
        <w:rPr>
          <w:rStyle w:val="libBold2Char"/>
          <w:rtl/>
        </w:rPr>
        <w:t>؛</w:t>
      </w:r>
      <w:r w:rsidRPr="000C7493">
        <w:rPr>
          <w:rStyle w:val="libBold2Char"/>
          <w:rtl/>
        </w:rPr>
        <w:t xml:space="preserve"> فلأُطيِّبنَّ اسمك في الدّنيا والآخرة )</w:t>
      </w:r>
      <w:r w:rsidR="00D036A8">
        <w:rPr>
          <w:rtl/>
        </w:rPr>
        <w:t>.</w:t>
      </w:r>
      <w:r w:rsidRPr="00296FDB">
        <w:rPr>
          <w:rtl/>
        </w:rPr>
        <w:t xml:space="preserve"> ف</w:t>
      </w:r>
      <w:r w:rsidR="002D0505">
        <w:rPr>
          <w:rtl/>
        </w:rPr>
        <w:t>لمـّ</w:t>
      </w:r>
      <w:r w:rsidRPr="00296FDB">
        <w:rPr>
          <w:rtl/>
        </w:rPr>
        <w:t>ا أصبح تاب</w:t>
      </w:r>
      <w:r w:rsidR="00D036A8">
        <w:rPr>
          <w:rtl/>
        </w:rPr>
        <w:t>.</w:t>
      </w:r>
      <w:r w:rsidRPr="00296FDB">
        <w:rPr>
          <w:rtl/>
        </w:rPr>
        <w:t xml:space="preserve"> / روضات الجنّات</w:t>
      </w:r>
      <w:r w:rsidR="00D036A8">
        <w:rPr>
          <w:rtl/>
        </w:rPr>
        <w:t>.</w:t>
      </w:r>
      <w:r w:rsidRPr="00296FDB">
        <w:rPr>
          <w:rtl/>
        </w:rPr>
        <w:t xml:space="preserve"> </w:t>
      </w:r>
    </w:p>
    <w:p w:rsidR="00417A78" w:rsidRDefault="00296FDB" w:rsidP="00296FDB">
      <w:pPr>
        <w:pStyle w:val="libNormal"/>
        <w:rPr>
          <w:rtl/>
        </w:rPr>
      </w:pPr>
      <w:r>
        <w:rPr>
          <w:rtl/>
        </w:rPr>
        <w:br w:type="page"/>
      </w:r>
    </w:p>
    <w:p w:rsidR="00417A78" w:rsidRDefault="00296FDB" w:rsidP="00FF13F3">
      <w:pPr>
        <w:pStyle w:val="libCenterBold2"/>
        <w:rPr>
          <w:rtl/>
        </w:rPr>
      </w:pPr>
      <w:r w:rsidRPr="007F3B9F">
        <w:rPr>
          <w:rtl/>
        </w:rPr>
        <w:lastRenderedPageBreak/>
        <w:t>(</w:t>
      </w:r>
      <w:bookmarkStart w:id="244" w:name="148"/>
      <w:r w:rsidRPr="007F3B9F">
        <w:rPr>
          <w:rtl/>
        </w:rPr>
        <w:t>قرّاء القرآن</w:t>
      </w:r>
      <w:bookmarkEnd w:id="244"/>
      <w:r w:rsidRPr="007F3B9F">
        <w:rPr>
          <w:rtl/>
        </w:rPr>
        <w:t xml:space="preserve">) </w:t>
      </w:r>
    </w:p>
    <w:p w:rsidR="00417A78" w:rsidRPr="00417A78" w:rsidRDefault="00296FDB" w:rsidP="00417A78">
      <w:pPr>
        <w:pStyle w:val="libBold2"/>
        <w:rPr>
          <w:rtl/>
        </w:rPr>
      </w:pPr>
      <w:r w:rsidRPr="007F3B9F">
        <w:rPr>
          <w:rtl/>
        </w:rPr>
        <w:t>قرآن كريم</w:t>
      </w:r>
      <w:r w:rsidR="00D036A8">
        <w:rPr>
          <w:rtl/>
        </w:rPr>
        <w:t>:</w:t>
      </w:r>
    </w:p>
    <w:p w:rsidR="00417A78" w:rsidRDefault="00296FDB" w:rsidP="00296FDB">
      <w:pPr>
        <w:pStyle w:val="libNormal"/>
        <w:rPr>
          <w:rtl/>
        </w:rPr>
      </w:pPr>
      <w:r w:rsidRPr="00296FDB">
        <w:rPr>
          <w:rtl/>
        </w:rPr>
        <w:t>*</w:t>
      </w:r>
      <w:r w:rsidRPr="000C7493">
        <w:rPr>
          <w:rStyle w:val="libBold2Char"/>
          <w:rtl/>
        </w:rPr>
        <w:t xml:space="preserve"> </w:t>
      </w:r>
      <w:r w:rsidRPr="00D95FD6">
        <w:rPr>
          <w:rStyle w:val="libAlaemChar"/>
          <w:rFonts w:hint="cs"/>
          <w:rtl/>
        </w:rPr>
        <w:t>(</w:t>
      </w:r>
      <w:r w:rsidRPr="00296FDB">
        <w:rPr>
          <w:rStyle w:val="libAieChar"/>
          <w:rFonts w:hint="cs"/>
          <w:rtl/>
        </w:rPr>
        <w:t xml:space="preserve"> اللَّهُ نَزَّلَ أَحْسَنَ الْحَدِيثِ كِتَابًا مُتَشَابِهًا مَثَانِيَ تَقْشَعِرُّ مِنْهُ جُلُودُ الَّذِينَ يَخْشَوْنَ رَبَّهُمْ ثُمَّ تَلِينُ جُلُودُهُمْ وَقُلُوبُهُمْ إِلَى ذِكْرِ اللَّهِ ذَلِكَ هُدَى اللَّهِ يَهْدِي بِهِ مَنْ يَشَاءُ وَمَنْ يُضْلِلِ اللَّهُ فَمَا لَهُ مِنْ هَادٍ </w:t>
      </w:r>
      <w:r w:rsidRPr="00D95FD6">
        <w:rPr>
          <w:rStyle w:val="libAlaemChar"/>
          <w:rFonts w:hint="cs"/>
          <w:rtl/>
        </w:rPr>
        <w:t>)</w:t>
      </w:r>
      <w:r w:rsidRPr="00296FDB">
        <w:rPr>
          <w:rtl/>
        </w:rPr>
        <w:t xml:space="preserve"> الزّمر / 23</w:t>
      </w:r>
      <w:r w:rsidR="00D036A8">
        <w:rPr>
          <w:rtl/>
        </w:rPr>
        <w:t>.</w:t>
      </w:r>
      <w:r w:rsidRPr="00296FDB">
        <w:rPr>
          <w:rtl/>
        </w:rPr>
        <w:t xml:space="preserve"> </w:t>
      </w:r>
    </w:p>
    <w:p w:rsidR="00417A78" w:rsidRPr="00417A78" w:rsidRDefault="00296FDB" w:rsidP="00417A78">
      <w:pPr>
        <w:pStyle w:val="libBold2"/>
        <w:rPr>
          <w:rtl/>
        </w:rPr>
      </w:pPr>
      <w:r w:rsidRPr="007F3B9F">
        <w:rPr>
          <w:rtl/>
        </w:rPr>
        <w:t>حديث شريف</w:t>
      </w:r>
      <w:r w:rsidR="00D036A8">
        <w:rPr>
          <w:rtl/>
        </w:rPr>
        <w:t>:</w:t>
      </w:r>
      <w:r w:rsidRPr="007F3B9F">
        <w:rPr>
          <w:rtl/>
        </w:rPr>
        <w:t xml:space="preserve"> </w:t>
      </w:r>
    </w:p>
    <w:p w:rsidR="00417A78" w:rsidRDefault="00296FDB" w:rsidP="00296FDB">
      <w:pPr>
        <w:pStyle w:val="libNormal"/>
        <w:rPr>
          <w:rtl/>
        </w:rPr>
      </w:pPr>
      <w:r w:rsidRPr="00296FDB">
        <w:rPr>
          <w:rtl/>
        </w:rPr>
        <w:t xml:space="preserve">* عن أبي جعفر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قرّاء القرآن ثلاثة</w:t>
      </w:r>
      <w:r w:rsidR="00D036A8">
        <w:rPr>
          <w:rtl/>
        </w:rPr>
        <w:t>:</w:t>
      </w:r>
      <w:r w:rsidRPr="000C7493">
        <w:rPr>
          <w:rtl/>
        </w:rPr>
        <w:t xml:space="preserve"> رجل قرأ القرآن</w:t>
      </w:r>
      <w:r w:rsidR="00D036A8">
        <w:rPr>
          <w:rtl/>
        </w:rPr>
        <w:t>،</w:t>
      </w:r>
      <w:r w:rsidRPr="000C7493">
        <w:rPr>
          <w:rtl/>
        </w:rPr>
        <w:t xml:space="preserve"> فاتّخذه بضاعة</w:t>
      </w:r>
      <w:r w:rsidR="00D036A8">
        <w:rPr>
          <w:rtl/>
        </w:rPr>
        <w:t>،</w:t>
      </w:r>
      <w:r w:rsidRPr="000C7493">
        <w:rPr>
          <w:rtl/>
        </w:rPr>
        <w:t xml:space="preserve"> واستدرّ به الملوك</w:t>
      </w:r>
      <w:r w:rsidR="00D036A8">
        <w:rPr>
          <w:rtl/>
        </w:rPr>
        <w:t>،</w:t>
      </w:r>
      <w:r w:rsidRPr="000C7493">
        <w:rPr>
          <w:rtl/>
        </w:rPr>
        <w:t xml:space="preserve"> واستطال به على النّاس</w:t>
      </w:r>
      <w:r w:rsidR="00D036A8">
        <w:rPr>
          <w:rtl/>
        </w:rPr>
        <w:t>،</w:t>
      </w:r>
      <w:r w:rsidRPr="000C7493">
        <w:rPr>
          <w:rtl/>
        </w:rPr>
        <w:t xml:space="preserve"> ورجل قرأ القرآن</w:t>
      </w:r>
      <w:r w:rsidR="00D036A8">
        <w:rPr>
          <w:rtl/>
        </w:rPr>
        <w:t>،</w:t>
      </w:r>
      <w:r w:rsidRPr="000C7493">
        <w:rPr>
          <w:rtl/>
        </w:rPr>
        <w:t xml:space="preserve"> فحفظ حروفه</w:t>
      </w:r>
      <w:r w:rsidR="00D036A8">
        <w:rPr>
          <w:rtl/>
        </w:rPr>
        <w:t>،</w:t>
      </w:r>
      <w:r w:rsidRPr="000C7493">
        <w:rPr>
          <w:rtl/>
        </w:rPr>
        <w:t xml:space="preserve"> وضيّع حدوده</w:t>
      </w:r>
      <w:r w:rsidR="00D036A8">
        <w:rPr>
          <w:rtl/>
        </w:rPr>
        <w:t>،</w:t>
      </w:r>
      <w:r w:rsidRPr="000C7493">
        <w:rPr>
          <w:rtl/>
        </w:rPr>
        <w:t xml:space="preserve"> وأقامه إقامة القدح</w:t>
      </w:r>
      <w:r w:rsidR="00D036A8">
        <w:rPr>
          <w:rtl/>
        </w:rPr>
        <w:t>،</w:t>
      </w:r>
      <w:r w:rsidRPr="000C7493">
        <w:rPr>
          <w:rtl/>
        </w:rPr>
        <w:t xml:space="preserve"> فلا كثّر الله هؤلاء من حملة القرآن</w:t>
      </w:r>
      <w:r w:rsidR="00D036A8">
        <w:rPr>
          <w:rtl/>
        </w:rPr>
        <w:t>،</w:t>
      </w:r>
      <w:r w:rsidRPr="000C7493">
        <w:rPr>
          <w:rtl/>
        </w:rPr>
        <w:t xml:space="preserve"> ورجل قرأ القرآن</w:t>
      </w:r>
      <w:r w:rsidR="00D036A8">
        <w:rPr>
          <w:rtl/>
        </w:rPr>
        <w:t>،</w:t>
      </w:r>
      <w:r w:rsidRPr="000C7493">
        <w:rPr>
          <w:rtl/>
        </w:rPr>
        <w:t xml:space="preserve"> فوضع دواء القرآن على داء قلبه</w:t>
      </w:r>
      <w:r w:rsidR="00D036A8">
        <w:rPr>
          <w:rtl/>
        </w:rPr>
        <w:t>،</w:t>
      </w:r>
      <w:r w:rsidRPr="000C7493">
        <w:rPr>
          <w:rtl/>
        </w:rPr>
        <w:t xml:space="preserve"> فأسهر به ليله</w:t>
      </w:r>
      <w:r w:rsidR="00D036A8">
        <w:rPr>
          <w:rtl/>
        </w:rPr>
        <w:t>،</w:t>
      </w:r>
      <w:r w:rsidRPr="000C7493">
        <w:rPr>
          <w:rtl/>
        </w:rPr>
        <w:t xml:space="preserve"> وأظمأ به نهاره</w:t>
      </w:r>
      <w:r w:rsidR="00D036A8">
        <w:rPr>
          <w:rtl/>
        </w:rPr>
        <w:t>،</w:t>
      </w:r>
      <w:r w:rsidRPr="000C7493">
        <w:rPr>
          <w:rtl/>
        </w:rPr>
        <w:t xml:space="preserve"> وقام به في مساجده</w:t>
      </w:r>
      <w:r w:rsidR="00D036A8">
        <w:rPr>
          <w:rtl/>
        </w:rPr>
        <w:t>،</w:t>
      </w:r>
      <w:r w:rsidRPr="000C7493">
        <w:rPr>
          <w:rtl/>
        </w:rPr>
        <w:t xml:space="preserve"> وتجافى به عن فراشه</w:t>
      </w:r>
      <w:r w:rsidR="00D036A8">
        <w:rPr>
          <w:rtl/>
        </w:rPr>
        <w:t>،</w:t>
      </w:r>
      <w:r w:rsidRPr="000C7493">
        <w:rPr>
          <w:rtl/>
        </w:rPr>
        <w:t xml:space="preserve"> فبأولئك يدفع الله البلاء</w:t>
      </w:r>
      <w:r w:rsidR="00D036A8">
        <w:rPr>
          <w:rtl/>
        </w:rPr>
        <w:t>،</w:t>
      </w:r>
      <w:r w:rsidRPr="000C7493">
        <w:rPr>
          <w:rtl/>
        </w:rPr>
        <w:t xml:space="preserve"> وبأولئك يُديل الله من الأعداء</w:t>
      </w:r>
      <w:r w:rsidR="00D036A8">
        <w:rPr>
          <w:rtl/>
        </w:rPr>
        <w:t>،</w:t>
      </w:r>
      <w:r w:rsidRPr="000C7493">
        <w:rPr>
          <w:rtl/>
        </w:rPr>
        <w:t xml:space="preserve"> وبأولئك يُنزل الله الغيث من السماء</w:t>
      </w:r>
      <w:r w:rsidR="00D036A8">
        <w:rPr>
          <w:rtl/>
        </w:rPr>
        <w:t>.</w:t>
      </w:r>
      <w:r w:rsidRPr="000C7493">
        <w:rPr>
          <w:rtl/>
        </w:rPr>
        <w:t xml:space="preserve"> فو الله</w:t>
      </w:r>
      <w:r w:rsidR="00D036A8">
        <w:rPr>
          <w:rtl/>
        </w:rPr>
        <w:t>،</w:t>
      </w:r>
      <w:r w:rsidRPr="000C7493">
        <w:rPr>
          <w:rtl/>
        </w:rPr>
        <w:t xml:space="preserve"> لهؤلاء في قرّاء القرآن أعَزّ من الكبريت الأحمر )</w:t>
      </w:r>
      <w:r w:rsidR="00D036A8">
        <w:rPr>
          <w:rtl/>
        </w:rPr>
        <w:t>.</w:t>
      </w:r>
      <w:r w:rsidRPr="00296FDB">
        <w:rPr>
          <w:rtl/>
        </w:rPr>
        <w:t xml:space="preserve"> / الوسائل</w:t>
      </w:r>
      <w:r w:rsidR="00D036A8">
        <w:rPr>
          <w:rtl/>
        </w:rPr>
        <w:t>.</w:t>
      </w:r>
      <w:r w:rsidRPr="00296FDB">
        <w:rPr>
          <w:rtl/>
        </w:rPr>
        <w:t xml:space="preserve"> </w:t>
      </w:r>
    </w:p>
    <w:p w:rsidR="00417A78" w:rsidRPr="00417A78" w:rsidRDefault="00296FDB" w:rsidP="00417A78">
      <w:pPr>
        <w:pStyle w:val="libBold2"/>
        <w:rPr>
          <w:rtl/>
        </w:rPr>
      </w:pPr>
      <w:r w:rsidRPr="007F3B9F">
        <w:rPr>
          <w:rtl/>
        </w:rPr>
        <w:t>حِكمة</w:t>
      </w:r>
      <w:r w:rsidR="00D036A8">
        <w:rPr>
          <w:rtl/>
        </w:rPr>
        <w:t>:</w:t>
      </w:r>
    </w:p>
    <w:p w:rsidR="00D036A8" w:rsidRDefault="00296FDB" w:rsidP="00296FDB">
      <w:pPr>
        <w:pStyle w:val="libNormal"/>
        <w:rPr>
          <w:rtl/>
        </w:rPr>
      </w:pPr>
      <w:r w:rsidRPr="007F3B9F">
        <w:rPr>
          <w:rtl/>
        </w:rPr>
        <w:t xml:space="preserve">* قال أمير المؤمنين </w:t>
      </w:r>
      <w:r w:rsidR="006F444C" w:rsidRPr="006F444C">
        <w:rPr>
          <w:rStyle w:val="libAlaemChar"/>
          <w:rtl/>
        </w:rPr>
        <w:t>عليه‌السلام</w:t>
      </w:r>
      <w:r w:rsidR="00D036A8">
        <w:rPr>
          <w:rtl/>
        </w:rPr>
        <w:t>:</w:t>
      </w:r>
      <w:r w:rsidRPr="007F3B9F">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ما جالس أحد هذا القرآن إلاّ قام بزيادة أو نقصان</w:t>
      </w:r>
      <w:r>
        <w:rPr>
          <w:rtl/>
        </w:rPr>
        <w:t>،</w:t>
      </w:r>
      <w:r w:rsidR="00296FDB" w:rsidRPr="000C7493">
        <w:rPr>
          <w:rtl/>
        </w:rPr>
        <w:t xml:space="preserve"> زيادة في هُدى أو نقصان في عمى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تعلّموا القرآن</w:t>
      </w:r>
      <w:r>
        <w:rPr>
          <w:rtl/>
        </w:rPr>
        <w:t>؛</w:t>
      </w:r>
      <w:r w:rsidR="00296FDB" w:rsidRPr="000C7493">
        <w:rPr>
          <w:rtl/>
        </w:rPr>
        <w:t xml:space="preserve"> فإنّه ربيع القلوب</w:t>
      </w:r>
      <w:r>
        <w:rPr>
          <w:rtl/>
        </w:rPr>
        <w:t>،</w:t>
      </w:r>
      <w:r w:rsidR="00296FDB" w:rsidRPr="000C7493">
        <w:rPr>
          <w:rtl/>
        </w:rPr>
        <w:t xml:space="preserve"> واستشفوا بنوره</w:t>
      </w:r>
      <w:r>
        <w:rPr>
          <w:rtl/>
        </w:rPr>
        <w:t>؛</w:t>
      </w:r>
      <w:r w:rsidR="00296FDB" w:rsidRPr="000C7493">
        <w:rPr>
          <w:rtl/>
        </w:rPr>
        <w:t xml:space="preserve"> فإنّه شفاء الصدور )</w:t>
      </w:r>
      <w:r>
        <w:rPr>
          <w:rtl/>
        </w:rPr>
        <w:t>.</w:t>
      </w:r>
      <w:r w:rsidR="00296FDB" w:rsidRPr="00296FDB">
        <w:rPr>
          <w:rtl/>
        </w:rPr>
        <w:t xml:space="preserve"> </w:t>
      </w:r>
    </w:p>
    <w:p w:rsidR="00296FDB" w:rsidRPr="007F3B9F" w:rsidRDefault="00D036A8" w:rsidP="00296FDB">
      <w:pPr>
        <w:pStyle w:val="libNormal"/>
        <w:rPr>
          <w:rtl/>
        </w:rPr>
      </w:pPr>
      <w:r>
        <w:rPr>
          <w:rtl/>
        </w:rPr>
        <w:t>-</w:t>
      </w:r>
      <w:r w:rsidR="00296FDB" w:rsidRPr="00296FDB">
        <w:rPr>
          <w:rtl/>
        </w:rPr>
        <w:t xml:space="preserve"> </w:t>
      </w:r>
      <w:r w:rsidR="00296FDB" w:rsidRPr="000C7493">
        <w:rPr>
          <w:rtl/>
        </w:rPr>
        <w:t>( مَن أنِسَ بتلاوة القرآن لم توحِشه مُفارقة الإخوان )</w:t>
      </w:r>
      <w:r>
        <w:rPr>
          <w:rtl/>
        </w:rPr>
        <w:t>.</w:t>
      </w:r>
      <w:r w:rsidR="00296FDB" w:rsidRPr="00296FDB">
        <w:rPr>
          <w:rtl/>
        </w:rPr>
        <w:t xml:space="preserve"> / غرر الحكم</w:t>
      </w:r>
      <w:r>
        <w:rPr>
          <w:rtl/>
        </w:rPr>
        <w:t>.</w:t>
      </w:r>
      <w:r w:rsidR="00296FDB"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7F3B9F">
        <w:rPr>
          <w:rtl/>
        </w:rPr>
        <w:lastRenderedPageBreak/>
        <w:t>طرفة</w:t>
      </w:r>
      <w:r w:rsidR="00D036A8">
        <w:rPr>
          <w:rtl/>
        </w:rPr>
        <w:t>:</w:t>
      </w:r>
    </w:p>
    <w:p w:rsidR="00296FDB" w:rsidRPr="007F3B9F" w:rsidRDefault="00296FDB" w:rsidP="00296FDB">
      <w:pPr>
        <w:pStyle w:val="libNormal"/>
        <w:rPr>
          <w:rtl/>
        </w:rPr>
      </w:pPr>
      <w:r w:rsidRPr="00296FDB">
        <w:rPr>
          <w:rtl/>
        </w:rPr>
        <w:t>* (ثلاثة بثلاثة وإذا زدتنا زدناك) قال معاوية يوماً</w:t>
      </w:r>
      <w:r w:rsidR="00D036A8">
        <w:rPr>
          <w:rtl/>
        </w:rPr>
        <w:t>:</w:t>
      </w:r>
      <w:r w:rsidRPr="00296FDB">
        <w:rPr>
          <w:rtl/>
        </w:rPr>
        <w:t xml:space="preserve"> أيّها النّاس</w:t>
      </w:r>
      <w:r w:rsidR="00D036A8">
        <w:rPr>
          <w:rtl/>
        </w:rPr>
        <w:t>،</w:t>
      </w:r>
      <w:r w:rsidRPr="00296FDB">
        <w:rPr>
          <w:rtl/>
        </w:rPr>
        <w:t xml:space="preserve"> إنّ الله حبا قريشاً بثلاث</w:t>
      </w:r>
      <w:r w:rsidR="00D036A8">
        <w:rPr>
          <w:rtl/>
        </w:rPr>
        <w:t>،</w:t>
      </w:r>
      <w:r w:rsidRPr="00296FDB">
        <w:rPr>
          <w:rtl/>
        </w:rPr>
        <w:t xml:space="preserve"> فقال لنبيّه</w:t>
      </w:r>
      <w:r w:rsidR="00D036A8">
        <w:rPr>
          <w:rtl/>
        </w:rPr>
        <w:t>:</w:t>
      </w:r>
      <w:r w:rsidRPr="00296FDB">
        <w:rPr>
          <w:rtl/>
        </w:rPr>
        <w:t xml:space="preserve"> </w:t>
      </w:r>
      <w:r w:rsidRPr="00D95FD6">
        <w:rPr>
          <w:rStyle w:val="libAlaemChar"/>
          <w:rtl/>
        </w:rPr>
        <w:t>(</w:t>
      </w:r>
      <w:r w:rsidRPr="00296FDB">
        <w:rPr>
          <w:rStyle w:val="libAieChar"/>
          <w:rtl/>
        </w:rPr>
        <w:t xml:space="preserve"> وَأَنْذِرْ عَشِيرَتَكَ الأَقْرَبِينَ </w:t>
      </w:r>
      <w:r w:rsidRPr="00D95FD6">
        <w:rPr>
          <w:rStyle w:val="libAlaemChar"/>
          <w:rtl/>
        </w:rPr>
        <w:t>)</w:t>
      </w:r>
      <w:r w:rsidRPr="00296FDB">
        <w:rPr>
          <w:rtl/>
        </w:rPr>
        <w:t xml:space="preserve"> الشعراء</w:t>
      </w:r>
      <w:r w:rsidR="00D036A8">
        <w:rPr>
          <w:rtl/>
        </w:rPr>
        <w:t xml:space="preserve"> - </w:t>
      </w:r>
      <w:r w:rsidRPr="00296FDB">
        <w:rPr>
          <w:rtl/>
        </w:rPr>
        <w:t>214</w:t>
      </w:r>
      <w:r w:rsidR="00D036A8">
        <w:rPr>
          <w:rtl/>
        </w:rPr>
        <w:t>،</w:t>
      </w:r>
      <w:r w:rsidRPr="00296FDB">
        <w:rPr>
          <w:rtl/>
        </w:rPr>
        <w:t xml:space="preserve"> ونحن عشيرته الأقربون</w:t>
      </w:r>
      <w:r w:rsidR="00D036A8">
        <w:rPr>
          <w:rtl/>
        </w:rPr>
        <w:t>،</w:t>
      </w:r>
      <w:r w:rsidRPr="00296FDB">
        <w:rPr>
          <w:rtl/>
        </w:rPr>
        <w:t xml:space="preserve"> وقال تعالى</w:t>
      </w:r>
      <w:r w:rsidR="00D036A8">
        <w:rPr>
          <w:rtl/>
        </w:rPr>
        <w:t>:</w:t>
      </w:r>
      <w:r w:rsidRPr="00296FDB">
        <w:rPr>
          <w:rtl/>
        </w:rPr>
        <w:t xml:space="preserve"> </w:t>
      </w:r>
      <w:r w:rsidRPr="00D95FD6">
        <w:rPr>
          <w:rStyle w:val="libAlaemChar"/>
          <w:rtl/>
        </w:rPr>
        <w:t>(</w:t>
      </w:r>
      <w:r w:rsidRPr="00296FDB">
        <w:rPr>
          <w:rStyle w:val="libAieChar"/>
          <w:rtl/>
        </w:rPr>
        <w:t xml:space="preserve"> وَإِنَّهُ لَذِكْرٌ لَكَ وَلِقَوْمِكَ</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الزخرف</w:t>
      </w:r>
      <w:r w:rsidR="00D036A8">
        <w:rPr>
          <w:rtl/>
        </w:rPr>
        <w:t xml:space="preserve"> - </w:t>
      </w:r>
      <w:r w:rsidRPr="00296FDB">
        <w:rPr>
          <w:rtl/>
        </w:rPr>
        <w:t>44 ونحن قومه</w:t>
      </w:r>
      <w:r w:rsidR="00D036A8">
        <w:rPr>
          <w:rtl/>
        </w:rPr>
        <w:t>،</w:t>
      </w:r>
      <w:r w:rsidRPr="00296FDB">
        <w:rPr>
          <w:rtl/>
        </w:rPr>
        <w:t xml:space="preserve"> وقال تعالى</w:t>
      </w:r>
      <w:r w:rsidR="00D036A8">
        <w:rPr>
          <w:rtl/>
        </w:rPr>
        <w:t>:</w:t>
      </w:r>
      <w:r w:rsidRPr="00296FDB">
        <w:rPr>
          <w:rtl/>
        </w:rPr>
        <w:t xml:space="preserve"> </w:t>
      </w:r>
      <w:r w:rsidRPr="00D95FD6">
        <w:rPr>
          <w:rStyle w:val="libAlaemChar"/>
          <w:rtl/>
        </w:rPr>
        <w:t>(</w:t>
      </w:r>
      <w:r w:rsidRPr="00296FDB">
        <w:rPr>
          <w:rStyle w:val="libAieChar"/>
          <w:rtl/>
        </w:rPr>
        <w:t xml:space="preserve"> لإِيلاَفِ قُرَيْشٍ</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قريش</w:t>
      </w:r>
      <w:r w:rsidR="00D036A8">
        <w:rPr>
          <w:rtl/>
        </w:rPr>
        <w:t xml:space="preserve"> - </w:t>
      </w:r>
      <w:r w:rsidRPr="00296FDB">
        <w:rPr>
          <w:rtl/>
        </w:rPr>
        <w:t>1</w:t>
      </w:r>
      <w:r w:rsidR="00D036A8">
        <w:rPr>
          <w:rtl/>
        </w:rPr>
        <w:t>،</w:t>
      </w:r>
      <w:r w:rsidRPr="00296FDB">
        <w:rPr>
          <w:rtl/>
        </w:rPr>
        <w:t xml:space="preserve"> ونحن قريش</w:t>
      </w:r>
      <w:r w:rsidR="00D036A8">
        <w:rPr>
          <w:rtl/>
        </w:rPr>
        <w:t>.</w:t>
      </w:r>
      <w:r w:rsidRPr="00296FDB">
        <w:rPr>
          <w:rtl/>
        </w:rPr>
        <w:t xml:space="preserve"> </w:t>
      </w:r>
    </w:p>
    <w:p w:rsidR="00296FDB" w:rsidRPr="007F3B9F" w:rsidRDefault="00296FDB" w:rsidP="00296FDB">
      <w:pPr>
        <w:pStyle w:val="libNormal"/>
        <w:rPr>
          <w:rtl/>
        </w:rPr>
      </w:pPr>
      <w:r w:rsidRPr="00296FDB">
        <w:rPr>
          <w:rtl/>
        </w:rPr>
        <w:t>فأجابه رجل من الأنصار</w:t>
      </w:r>
      <w:r w:rsidR="00D036A8">
        <w:rPr>
          <w:rtl/>
        </w:rPr>
        <w:t>،</w:t>
      </w:r>
      <w:r w:rsidRPr="00296FDB">
        <w:rPr>
          <w:rtl/>
        </w:rPr>
        <w:t xml:space="preserve"> وقال له</w:t>
      </w:r>
      <w:r w:rsidR="00D036A8">
        <w:rPr>
          <w:rtl/>
        </w:rPr>
        <w:t>:</w:t>
      </w:r>
      <w:r w:rsidRPr="00296FDB">
        <w:rPr>
          <w:rtl/>
        </w:rPr>
        <w:t xml:space="preserve"> على رسلك يا معاوية</w:t>
      </w:r>
      <w:r w:rsidR="00D036A8">
        <w:rPr>
          <w:rtl/>
        </w:rPr>
        <w:t>،</w:t>
      </w:r>
      <w:r w:rsidRPr="00296FDB">
        <w:rPr>
          <w:rtl/>
        </w:rPr>
        <w:t xml:space="preserve"> وإنّ الله تعالى قال</w:t>
      </w:r>
      <w:r w:rsidR="00D036A8">
        <w:rPr>
          <w:rtl/>
        </w:rPr>
        <w:t>:</w:t>
      </w:r>
      <w:r w:rsidRPr="00296FDB">
        <w:rPr>
          <w:rtl/>
        </w:rPr>
        <w:t xml:space="preserve"> </w:t>
      </w:r>
      <w:r w:rsidRPr="00D95FD6">
        <w:rPr>
          <w:rStyle w:val="libAlaemChar"/>
          <w:rtl/>
        </w:rPr>
        <w:t>(</w:t>
      </w:r>
      <w:r w:rsidRPr="00296FDB">
        <w:rPr>
          <w:rStyle w:val="libAieChar"/>
          <w:rtl/>
        </w:rPr>
        <w:t xml:space="preserve"> وَكَذَّبَ بِهِ قَوْمُكَ وَهُوَ الْحَقُّ</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الأنعام</w:t>
      </w:r>
      <w:r w:rsidR="00D036A8">
        <w:rPr>
          <w:rtl/>
        </w:rPr>
        <w:t xml:space="preserve"> - </w:t>
      </w:r>
      <w:r w:rsidRPr="00296FDB">
        <w:rPr>
          <w:rtl/>
        </w:rPr>
        <w:t>66</w:t>
      </w:r>
      <w:r w:rsidR="00D036A8">
        <w:rPr>
          <w:rtl/>
        </w:rPr>
        <w:t>،</w:t>
      </w:r>
      <w:r w:rsidRPr="00296FDB">
        <w:rPr>
          <w:rtl/>
        </w:rPr>
        <w:t xml:space="preserve"> وأنتم قومه</w:t>
      </w:r>
      <w:r w:rsidR="00D036A8">
        <w:rPr>
          <w:rtl/>
        </w:rPr>
        <w:t>،</w:t>
      </w:r>
      <w:r w:rsidRPr="00296FDB">
        <w:rPr>
          <w:rtl/>
        </w:rPr>
        <w:t xml:space="preserve"> وهو الحق</w:t>
      </w:r>
      <w:r w:rsidR="00D036A8">
        <w:rPr>
          <w:rtl/>
        </w:rPr>
        <w:t>،</w:t>
      </w:r>
      <w:r w:rsidRPr="00296FDB">
        <w:rPr>
          <w:rtl/>
        </w:rPr>
        <w:t xml:space="preserve"> وقال تعالى</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وَلَمّا ضُرِبَ ابْنُ مَرْيَمَ مَثَلاً إِذَا قَوْمُكَ مِنْهُ يَصِدّونَ </w:t>
      </w:r>
      <w:r w:rsidRPr="00D95FD6">
        <w:rPr>
          <w:rStyle w:val="libAlaemChar"/>
          <w:rFonts w:hint="cs"/>
          <w:rtl/>
        </w:rPr>
        <w:t>)</w:t>
      </w:r>
      <w:r w:rsidRPr="00296FDB">
        <w:rPr>
          <w:rtl/>
        </w:rPr>
        <w:t xml:space="preserve"> الزخرف</w:t>
      </w:r>
      <w:r w:rsidR="00D036A8">
        <w:rPr>
          <w:rtl/>
        </w:rPr>
        <w:t xml:space="preserve"> - </w:t>
      </w:r>
      <w:r w:rsidRPr="00296FDB">
        <w:rPr>
          <w:rtl/>
        </w:rPr>
        <w:t>57</w:t>
      </w:r>
      <w:r w:rsidR="00D036A8">
        <w:rPr>
          <w:rtl/>
        </w:rPr>
        <w:t>،</w:t>
      </w:r>
      <w:r w:rsidRPr="00296FDB">
        <w:rPr>
          <w:rtl/>
        </w:rPr>
        <w:t xml:space="preserve"> وأنتم قومه</w:t>
      </w:r>
      <w:r w:rsidR="00D036A8">
        <w:rPr>
          <w:rtl/>
        </w:rPr>
        <w:t>،</w:t>
      </w:r>
      <w:r w:rsidRPr="00296FDB">
        <w:rPr>
          <w:rtl/>
        </w:rPr>
        <w:t xml:space="preserve"> وقال تعالى</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وَقَالَ الرّسُولُ يَا رَبّ إِنّ قَوْمِي اتّخَذُوا هذَا الْقُرْآنَ مَهْجُوراً </w:t>
      </w:r>
      <w:r w:rsidRPr="00D95FD6">
        <w:rPr>
          <w:rStyle w:val="libAlaemChar"/>
          <w:rFonts w:hint="cs"/>
          <w:rtl/>
        </w:rPr>
        <w:t>)</w:t>
      </w:r>
      <w:r w:rsidRPr="00296FDB">
        <w:rPr>
          <w:rtl/>
        </w:rPr>
        <w:t xml:space="preserve"> الفرقان</w:t>
      </w:r>
      <w:r w:rsidR="00D036A8">
        <w:rPr>
          <w:rtl/>
        </w:rPr>
        <w:t xml:space="preserve"> - </w:t>
      </w:r>
      <w:r w:rsidRPr="00296FDB">
        <w:rPr>
          <w:rtl/>
        </w:rPr>
        <w:t>30</w:t>
      </w:r>
      <w:r w:rsidR="00D036A8">
        <w:rPr>
          <w:rtl/>
        </w:rPr>
        <w:t>،</w:t>
      </w:r>
      <w:r w:rsidRPr="00296FDB">
        <w:rPr>
          <w:rtl/>
        </w:rPr>
        <w:t xml:space="preserve"> وأنتم قومه</w:t>
      </w:r>
      <w:r w:rsidR="00D036A8">
        <w:rPr>
          <w:rtl/>
        </w:rPr>
        <w:t>،</w:t>
      </w:r>
      <w:r w:rsidRPr="00296FDB">
        <w:rPr>
          <w:rtl/>
        </w:rPr>
        <w:t xml:space="preserve"> ثلاثة بثلاثة</w:t>
      </w:r>
      <w:r w:rsidR="00D036A8">
        <w:rPr>
          <w:rtl/>
        </w:rPr>
        <w:t>،</w:t>
      </w:r>
      <w:r w:rsidRPr="00296FDB">
        <w:rPr>
          <w:rtl/>
        </w:rPr>
        <w:t xml:space="preserve"> وإذا زدتنا زدناك</w:t>
      </w:r>
      <w:r w:rsidR="00D036A8">
        <w:rPr>
          <w:rtl/>
        </w:rPr>
        <w:t>.</w:t>
      </w:r>
      <w:r w:rsidRPr="00296FDB">
        <w:rPr>
          <w:rtl/>
        </w:rPr>
        <w:t xml:space="preserve"> / حجر وطين</w:t>
      </w:r>
      <w:r w:rsidR="00D036A8">
        <w:rPr>
          <w:rtl/>
        </w:rPr>
        <w:t>.</w:t>
      </w:r>
      <w:r w:rsidRPr="00296FDB">
        <w:rPr>
          <w:rtl/>
        </w:rPr>
        <w:t xml:space="preserve"> </w:t>
      </w:r>
    </w:p>
    <w:p w:rsidR="00296FDB" w:rsidRPr="007F3B9F" w:rsidRDefault="00296FDB" w:rsidP="00296FDB">
      <w:pPr>
        <w:pStyle w:val="libNormal"/>
        <w:rPr>
          <w:rtl/>
        </w:rPr>
      </w:pPr>
      <w:r w:rsidRPr="007F3B9F">
        <w:rPr>
          <w:rtl/>
        </w:rPr>
        <w:t>* (الاستطعام بآيات القرآن)</w:t>
      </w:r>
      <w:r w:rsidR="00D036A8">
        <w:rPr>
          <w:rtl/>
        </w:rPr>
        <w:t>:</w:t>
      </w:r>
      <w:r w:rsidRPr="007F3B9F">
        <w:rPr>
          <w:rtl/>
        </w:rPr>
        <w:t xml:space="preserve"> قال بعض الأُدباء</w:t>
      </w:r>
      <w:r w:rsidR="00D036A8">
        <w:rPr>
          <w:rtl/>
        </w:rPr>
        <w:t>:</w:t>
      </w:r>
      <w:r w:rsidRPr="007F3B9F">
        <w:rPr>
          <w:rtl/>
        </w:rPr>
        <w:t xml:space="preserve"> كنت بمجلس لبعض أُمراء بغداد</w:t>
      </w:r>
      <w:r w:rsidR="00D036A8">
        <w:rPr>
          <w:rtl/>
        </w:rPr>
        <w:t>،</w:t>
      </w:r>
      <w:r w:rsidRPr="007F3B9F">
        <w:rPr>
          <w:rtl/>
        </w:rPr>
        <w:t xml:space="preserve"> وبين يديه طبق فيه قطع من الحلوى</w:t>
      </w:r>
      <w:r w:rsidR="00D036A8">
        <w:rPr>
          <w:rtl/>
        </w:rPr>
        <w:t>،</w:t>
      </w:r>
      <w:r w:rsidRPr="007F3B9F">
        <w:rPr>
          <w:rtl/>
        </w:rPr>
        <w:t xml:space="preserve"> وإذ دخل عليه مجنون حلو الكلام</w:t>
      </w:r>
      <w:r w:rsidR="00D036A8">
        <w:rPr>
          <w:rtl/>
        </w:rPr>
        <w:t>،</w:t>
      </w:r>
      <w:r w:rsidRPr="007F3B9F">
        <w:rPr>
          <w:rtl/>
        </w:rPr>
        <w:t xml:space="preserve"> فقال</w:t>
      </w:r>
      <w:r w:rsidR="00D036A8">
        <w:rPr>
          <w:rtl/>
        </w:rPr>
        <w:t>:</w:t>
      </w:r>
      <w:r w:rsidRPr="007F3B9F">
        <w:rPr>
          <w:rtl/>
        </w:rPr>
        <w:t xml:space="preserve"> أيُّها الأمير</w:t>
      </w:r>
      <w:r w:rsidR="00D036A8">
        <w:rPr>
          <w:rtl/>
        </w:rPr>
        <w:t>،</w:t>
      </w:r>
      <w:r w:rsidRPr="007F3B9F">
        <w:rPr>
          <w:rtl/>
        </w:rPr>
        <w:t xml:space="preserve"> ما هذا</w:t>
      </w:r>
      <w:r w:rsidR="00D036A8">
        <w:rPr>
          <w:rtl/>
        </w:rPr>
        <w:t>؟</w:t>
      </w:r>
      <w:r w:rsidRPr="007F3B9F">
        <w:rPr>
          <w:rtl/>
        </w:rPr>
        <w:t xml:space="preserve"> </w:t>
      </w:r>
    </w:p>
    <w:p w:rsidR="00296FDB" w:rsidRPr="007F3B9F" w:rsidRDefault="00296FDB" w:rsidP="00296FDB">
      <w:pPr>
        <w:pStyle w:val="libNormal"/>
        <w:rPr>
          <w:rtl/>
        </w:rPr>
      </w:pPr>
      <w:r w:rsidRPr="007F3B9F">
        <w:rPr>
          <w:rtl/>
        </w:rPr>
        <w:t>فرمى إليه بواحدة</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D95FD6">
        <w:rPr>
          <w:rStyle w:val="libAlaemChar"/>
          <w:rtl/>
        </w:rPr>
        <w:t>(</w:t>
      </w:r>
      <w:r w:rsidRPr="00296FDB">
        <w:rPr>
          <w:rStyle w:val="libAieChar"/>
          <w:rtl/>
        </w:rPr>
        <w:t xml:space="preserve"> إِذْ أَرْسَلْنَا إِلَيْهِمُ اثْنَيْنِ</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يس</w:t>
      </w:r>
      <w:r w:rsidR="00D036A8">
        <w:rPr>
          <w:rtl/>
        </w:rPr>
        <w:t xml:space="preserve"> - </w:t>
      </w:r>
      <w:r w:rsidRPr="00296FDB">
        <w:rPr>
          <w:rtl/>
        </w:rPr>
        <w:t>14</w:t>
      </w:r>
      <w:r w:rsidR="00D036A8">
        <w:rPr>
          <w:rtl/>
        </w:rPr>
        <w:t>.</w:t>
      </w:r>
      <w:r w:rsidRPr="00296FDB">
        <w:rPr>
          <w:rtl/>
        </w:rPr>
        <w:t xml:space="preserve"> </w:t>
      </w:r>
    </w:p>
    <w:p w:rsidR="00296FDB" w:rsidRPr="007F3B9F" w:rsidRDefault="00296FDB" w:rsidP="00296FDB">
      <w:pPr>
        <w:pStyle w:val="libNormal"/>
        <w:rPr>
          <w:rtl/>
        </w:rPr>
      </w:pPr>
      <w:r w:rsidRPr="007F3B9F">
        <w:rPr>
          <w:rtl/>
        </w:rPr>
        <w:t>فشفعها بأُخرى</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فَعَزَّزْنَا بِثَالِثٍ</w:t>
      </w:r>
      <w:r w:rsidR="00D036A8">
        <w:rPr>
          <w:rStyle w:val="libAieChar"/>
          <w:rtl/>
        </w:rPr>
        <w:t xml:space="preserve"> ...</w:t>
      </w:r>
      <w:r w:rsidRPr="00D95FD6">
        <w:rPr>
          <w:rStyle w:val="libAlaemChar"/>
          <w:rtl/>
        </w:rPr>
        <w:t>)</w:t>
      </w:r>
      <w:r w:rsidRPr="00296FDB">
        <w:rPr>
          <w:rtl/>
        </w:rPr>
        <w:t xml:space="preserve"> يس</w:t>
      </w:r>
      <w:r w:rsidR="00D036A8">
        <w:rPr>
          <w:rtl/>
        </w:rPr>
        <w:t xml:space="preserve"> - </w:t>
      </w:r>
      <w:r w:rsidRPr="00296FDB">
        <w:rPr>
          <w:rtl/>
        </w:rPr>
        <w:t>14</w:t>
      </w:r>
      <w:r w:rsidR="00D036A8">
        <w:rPr>
          <w:rtl/>
        </w:rPr>
        <w:t>.</w:t>
      </w:r>
      <w:r w:rsidRPr="00296FDB">
        <w:rPr>
          <w:rtl/>
        </w:rPr>
        <w:t xml:space="preserve"> </w:t>
      </w:r>
    </w:p>
    <w:p w:rsidR="00296FDB" w:rsidRPr="007F3B9F" w:rsidRDefault="00296FDB" w:rsidP="00296FDB">
      <w:pPr>
        <w:pStyle w:val="libNormal"/>
        <w:rPr>
          <w:rtl/>
        </w:rPr>
      </w:pPr>
      <w:r w:rsidRPr="007F3B9F">
        <w:rPr>
          <w:rtl/>
        </w:rPr>
        <w:t>فأعطاه ثالثة</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فَخُذْ أَرْبَعَةً مِنَ الطَّيْرِ</w:t>
      </w:r>
      <w:r w:rsidR="00D036A8">
        <w:rPr>
          <w:rStyle w:val="libAieChar"/>
          <w:rtl/>
        </w:rPr>
        <w:t xml:space="preserve"> ...</w:t>
      </w:r>
      <w:r w:rsidRPr="00296FDB">
        <w:rPr>
          <w:rStyle w:val="libAieChar"/>
          <w:rtl/>
        </w:rPr>
        <w:t xml:space="preserve"> </w:t>
      </w:r>
      <w:r w:rsidRPr="00D95FD6">
        <w:rPr>
          <w:rStyle w:val="libAlaemChar"/>
          <w:rtl/>
        </w:rPr>
        <w:t>)</w:t>
      </w:r>
      <w:r w:rsidRPr="00296FDB">
        <w:rPr>
          <w:rStyle w:val="libAieChar"/>
          <w:rtl/>
        </w:rPr>
        <w:t xml:space="preserve"> </w:t>
      </w:r>
      <w:r w:rsidRPr="00296FDB">
        <w:rPr>
          <w:rtl/>
        </w:rPr>
        <w:t>البقرة</w:t>
      </w:r>
      <w:r w:rsidR="00D036A8">
        <w:rPr>
          <w:rtl/>
        </w:rPr>
        <w:t xml:space="preserve"> - </w:t>
      </w:r>
      <w:r w:rsidRPr="00296FDB">
        <w:rPr>
          <w:rtl/>
        </w:rPr>
        <w:t>260</w:t>
      </w:r>
      <w:r w:rsidR="00D036A8">
        <w:rPr>
          <w:rtl/>
        </w:rPr>
        <w:t>.</w:t>
      </w:r>
      <w:r w:rsidRPr="00296FDB">
        <w:rPr>
          <w:rtl/>
        </w:rPr>
        <w:t xml:space="preserve"> </w:t>
      </w:r>
    </w:p>
    <w:p w:rsidR="00296FDB" w:rsidRPr="007F3B9F" w:rsidRDefault="00296FDB" w:rsidP="00296FDB">
      <w:pPr>
        <w:pStyle w:val="libNormal"/>
        <w:rPr>
          <w:rtl/>
        </w:rPr>
      </w:pPr>
      <w:r w:rsidRPr="007F3B9F">
        <w:rPr>
          <w:rtl/>
        </w:rPr>
        <w:t>فألقى إليه رابعة</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وَيَقُولُونَ خَمْسَةٌ سَادِسُهُمْ كَلْبُهُمْ</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الكهف</w:t>
      </w:r>
      <w:r w:rsidR="00D036A8">
        <w:rPr>
          <w:rtl/>
        </w:rPr>
        <w:t xml:space="preserve"> - </w:t>
      </w:r>
      <w:r w:rsidRPr="00296FDB">
        <w:rPr>
          <w:rtl/>
        </w:rPr>
        <w:t>22</w:t>
      </w:r>
      <w:r w:rsidR="00D036A8">
        <w:rPr>
          <w:rtl/>
        </w:rPr>
        <w:t>.</w:t>
      </w:r>
      <w:r w:rsidRPr="00296FDB">
        <w:rPr>
          <w:rtl/>
        </w:rPr>
        <w:t xml:space="preserve"> </w:t>
      </w:r>
    </w:p>
    <w:p w:rsidR="00296FDB" w:rsidRPr="007F3B9F" w:rsidRDefault="00296FDB" w:rsidP="00296FDB">
      <w:pPr>
        <w:pStyle w:val="libNormal"/>
        <w:rPr>
          <w:rtl/>
        </w:rPr>
      </w:pPr>
      <w:r w:rsidRPr="007F3B9F">
        <w:rPr>
          <w:rtl/>
        </w:rPr>
        <w:t>فدفع إليه خامسة</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فِي سِتَّةِ أَيَّامٍ</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الأعراف</w:t>
      </w:r>
      <w:r w:rsidR="00D036A8">
        <w:rPr>
          <w:rtl/>
        </w:rPr>
        <w:t xml:space="preserve"> - </w:t>
      </w:r>
      <w:r w:rsidRPr="00296FDB">
        <w:rPr>
          <w:rtl/>
        </w:rPr>
        <w:t>54</w:t>
      </w:r>
      <w:r w:rsidR="00D036A8">
        <w:rPr>
          <w:rtl/>
        </w:rPr>
        <w:t>.</w:t>
      </w:r>
      <w:r w:rsidRPr="00296FDB">
        <w:rPr>
          <w:rtl/>
        </w:rPr>
        <w:t xml:space="preserve"> </w:t>
      </w:r>
    </w:p>
    <w:p w:rsidR="00296FDB" w:rsidRPr="007F3B9F" w:rsidRDefault="00296FDB" w:rsidP="00296FDB">
      <w:pPr>
        <w:pStyle w:val="libNormal"/>
        <w:rPr>
          <w:rtl/>
        </w:rPr>
      </w:pPr>
      <w:r w:rsidRPr="007F3B9F">
        <w:rPr>
          <w:rtl/>
        </w:rPr>
        <w:t>فجعلها ستَّاً</w:t>
      </w:r>
      <w:r w:rsidR="00D036A8">
        <w:rPr>
          <w:rtl/>
        </w:rPr>
        <w:t>.</w:t>
      </w:r>
      <w:r w:rsidRPr="007F3B9F">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296FDB">
        <w:rPr>
          <w:rtl/>
        </w:rPr>
        <w:lastRenderedPageBreak/>
        <w:t>فقال</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سَبْعَ سَمَوَاتٍ طِبَاقًا</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الملك</w:t>
      </w:r>
      <w:r w:rsidR="00D036A8">
        <w:rPr>
          <w:rtl/>
        </w:rPr>
        <w:t xml:space="preserve"> - </w:t>
      </w:r>
      <w:r w:rsidRPr="00296FDB">
        <w:rPr>
          <w:rtl/>
        </w:rPr>
        <w:t>3</w:t>
      </w:r>
      <w:r w:rsidR="00D036A8">
        <w:rPr>
          <w:rtl/>
        </w:rPr>
        <w:t>.</w:t>
      </w:r>
      <w:r w:rsidRPr="00296FDB">
        <w:rPr>
          <w:rtl/>
        </w:rPr>
        <w:t xml:space="preserve"> </w:t>
      </w:r>
    </w:p>
    <w:p w:rsidR="00296FDB" w:rsidRPr="007F3B9F" w:rsidRDefault="00296FDB" w:rsidP="00296FDB">
      <w:pPr>
        <w:pStyle w:val="libNormal"/>
        <w:rPr>
          <w:rtl/>
        </w:rPr>
      </w:pPr>
      <w:r w:rsidRPr="007F3B9F">
        <w:rPr>
          <w:rtl/>
        </w:rPr>
        <w:t>فصيّرها سبعاً</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D95FD6">
        <w:rPr>
          <w:rStyle w:val="libAlaemChar"/>
          <w:rtl/>
        </w:rPr>
        <w:t>(</w:t>
      </w:r>
      <w:r w:rsidRPr="00296FDB">
        <w:rPr>
          <w:rStyle w:val="libAieChar"/>
          <w:rtl/>
        </w:rPr>
        <w:t xml:space="preserve"> ثَمَانِيَةَ أَزْوَاجٍ</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الأنعام</w:t>
      </w:r>
      <w:r w:rsidR="00D036A8">
        <w:rPr>
          <w:rtl/>
        </w:rPr>
        <w:t xml:space="preserve"> - </w:t>
      </w:r>
      <w:r w:rsidRPr="00296FDB">
        <w:rPr>
          <w:rtl/>
        </w:rPr>
        <w:t>143</w:t>
      </w:r>
      <w:r w:rsidR="00D036A8">
        <w:rPr>
          <w:rtl/>
        </w:rPr>
        <w:t>.</w:t>
      </w:r>
      <w:r w:rsidRPr="00296FDB">
        <w:rPr>
          <w:rtl/>
        </w:rPr>
        <w:t xml:space="preserve"> </w:t>
      </w:r>
    </w:p>
    <w:p w:rsidR="00296FDB" w:rsidRPr="007F3B9F" w:rsidRDefault="00296FDB" w:rsidP="00296FDB">
      <w:pPr>
        <w:pStyle w:val="libNormal"/>
        <w:rPr>
          <w:rtl/>
        </w:rPr>
      </w:pPr>
      <w:r w:rsidRPr="007F3B9F">
        <w:rPr>
          <w:rtl/>
        </w:rPr>
        <w:t>فأمر له بالثامنة</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تِسْعَةُ رَهْطٍ</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النمل</w:t>
      </w:r>
      <w:r w:rsidR="00D036A8">
        <w:rPr>
          <w:rtl/>
        </w:rPr>
        <w:t xml:space="preserve"> - </w:t>
      </w:r>
      <w:r w:rsidRPr="00296FDB">
        <w:rPr>
          <w:rtl/>
        </w:rPr>
        <w:t>48</w:t>
      </w:r>
      <w:r w:rsidR="00D036A8">
        <w:rPr>
          <w:rtl/>
        </w:rPr>
        <w:t>.</w:t>
      </w:r>
      <w:r w:rsidRPr="00296FDB">
        <w:rPr>
          <w:rtl/>
        </w:rPr>
        <w:t xml:space="preserve"> </w:t>
      </w:r>
    </w:p>
    <w:p w:rsidR="00296FDB" w:rsidRPr="007F3B9F" w:rsidRDefault="00296FDB" w:rsidP="00296FDB">
      <w:pPr>
        <w:pStyle w:val="libNormal"/>
        <w:rPr>
          <w:rtl/>
        </w:rPr>
      </w:pPr>
      <w:r w:rsidRPr="007F3B9F">
        <w:rPr>
          <w:rtl/>
        </w:rPr>
        <w:t>فأتمّ له تسعاً</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تِلْكَ عَشَرَةٌ كَامِلَةٌ</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البقرة</w:t>
      </w:r>
      <w:r w:rsidR="00D036A8">
        <w:rPr>
          <w:rtl/>
        </w:rPr>
        <w:t xml:space="preserve"> - </w:t>
      </w:r>
      <w:r w:rsidRPr="00296FDB">
        <w:rPr>
          <w:rtl/>
        </w:rPr>
        <w:t>196</w:t>
      </w:r>
      <w:r w:rsidR="00D036A8">
        <w:rPr>
          <w:rtl/>
        </w:rPr>
        <w:t>.</w:t>
      </w:r>
      <w:r w:rsidRPr="00296FDB">
        <w:rPr>
          <w:rtl/>
        </w:rPr>
        <w:t xml:space="preserve"> </w:t>
      </w:r>
    </w:p>
    <w:p w:rsidR="00296FDB" w:rsidRPr="007F3B9F" w:rsidRDefault="00296FDB" w:rsidP="00296FDB">
      <w:pPr>
        <w:pStyle w:val="libNormal"/>
        <w:rPr>
          <w:rtl/>
        </w:rPr>
      </w:pPr>
      <w:r w:rsidRPr="007F3B9F">
        <w:rPr>
          <w:rtl/>
        </w:rPr>
        <w:t>فأكملها عشراً</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أَحَدَ عَشَرَ كَوْكَبًا</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يوسف</w:t>
      </w:r>
      <w:r w:rsidR="00D036A8">
        <w:rPr>
          <w:rtl/>
        </w:rPr>
        <w:t xml:space="preserve"> - </w:t>
      </w:r>
      <w:r w:rsidRPr="00296FDB">
        <w:rPr>
          <w:rtl/>
        </w:rPr>
        <w:t>4</w:t>
      </w:r>
      <w:r w:rsidR="00D036A8">
        <w:rPr>
          <w:rtl/>
        </w:rPr>
        <w:t>.</w:t>
      </w:r>
      <w:r w:rsidRPr="00296FDB">
        <w:rPr>
          <w:rtl/>
        </w:rPr>
        <w:t xml:space="preserve"> </w:t>
      </w:r>
    </w:p>
    <w:p w:rsidR="00296FDB" w:rsidRPr="007F3B9F" w:rsidRDefault="00296FDB" w:rsidP="00296FDB">
      <w:pPr>
        <w:pStyle w:val="libNormal"/>
        <w:rPr>
          <w:rtl/>
        </w:rPr>
      </w:pPr>
      <w:r w:rsidRPr="007F3B9F">
        <w:rPr>
          <w:rtl/>
        </w:rPr>
        <w:t>فزاد على العشر واحدة</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إِنّ عِدّةَ الشّهُورِ عِندَ اللّهِ اثْنَا عَشَرَ شَهْراً</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tl/>
        </w:rPr>
        <w:t xml:space="preserve"> التوبة</w:t>
      </w:r>
      <w:r w:rsidR="00D036A8">
        <w:rPr>
          <w:rtl/>
        </w:rPr>
        <w:t xml:space="preserve"> - </w:t>
      </w:r>
      <w:r w:rsidRPr="00296FDB">
        <w:rPr>
          <w:rtl/>
        </w:rPr>
        <w:t>36</w:t>
      </w:r>
      <w:r w:rsidR="00D036A8">
        <w:rPr>
          <w:rtl/>
        </w:rPr>
        <w:t>.</w:t>
      </w:r>
      <w:r w:rsidRPr="00296FDB">
        <w:rPr>
          <w:rtl/>
        </w:rPr>
        <w:t xml:space="preserve"> </w:t>
      </w:r>
    </w:p>
    <w:p w:rsidR="00296FDB" w:rsidRPr="007F3B9F" w:rsidRDefault="00296FDB" w:rsidP="00296FDB">
      <w:pPr>
        <w:pStyle w:val="libNormal"/>
        <w:rPr>
          <w:rtl/>
        </w:rPr>
      </w:pPr>
      <w:r w:rsidRPr="007F3B9F">
        <w:rPr>
          <w:rtl/>
        </w:rPr>
        <w:t>فأكمل له اثني عشر</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إِنْ يَكُنْ مِنْكُمْ عِشْرُونَ</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الأنفال</w:t>
      </w:r>
      <w:r w:rsidR="00D036A8">
        <w:rPr>
          <w:rtl/>
        </w:rPr>
        <w:t xml:space="preserve"> - </w:t>
      </w:r>
      <w:r w:rsidRPr="00296FDB">
        <w:rPr>
          <w:rtl/>
        </w:rPr>
        <w:t>65</w:t>
      </w:r>
      <w:r w:rsidR="00D036A8">
        <w:rPr>
          <w:rtl/>
        </w:rPr>
        <w:t>.</w:t>
      </w:r>
      <w:r w:rsidRPr="00296FDB">
        <w:rPr>
          <w:rtl/>
        </w:rPr>
        <w:t xml:space="preserve"> </w:t>
      </w:r>
    </w:p>
    <w:p w:rsidR="00296FDB" w:rsidRPr="007F3B9F" w:rsidRDefault="00296FDB" w:rsidP="00296FDB">
      <w:pPr>
        <w:pStyle w:val="libNormal"/>
        <w:rPr>
          <w:rtl/>
        </w:rPr>
      </w:pPr>
      <w:r w:rsidRPr="007F3B9F">
        <w:rPr>
          <w:rtl/>
        </w:rPr>
        <w:t>فجعلها عشرين</w:t>
      </w:r>
      <w:r w:rsidR="00D036A8">
        <w:rPr>
          <w:rtl/>
        </w:rPr>
        <w:t>.</w:t>
      </w:r>
      <w:r w:rsidRPr="007F3B9F">
        <w:rPr>
          <w:rtl/>
        </w:rPr>
        <w:t xml:space="preserve"> </w:t>
      </w:r>
    </w:p>
    <w:p w:rsidR="00296FDB" w:rsidRPr="007F3B9F" w:rsidRDefault="00296FDB" w:rsidP="00296FDB">
      <w:pPr>
        <w:pStyle w:val="libNormal"/>
        <w:rPr>
          <w:rtl/>
        </w:rPr>
      </w:pPr>
      <w:r w:rsidRPr="00296FDB">
        <w:rPr>
          <w:rtl/>
        </w:rPr>
        <w:t>فقال</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يَغْلِبُوا مِائَتَيْنِ</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الأنفال</w:t>
      </w:r>
      <w:r w:rsidR="00D036A8">
        <w:rPr>
          <w:rtl/>
        </w:rPr>
        <w:t xml:space="preserve"> - </w:t>
      </w:r>
      <w:r w:rsidRPr="00296FDB">
        <w:rPr>
          <w:rtl/>
        </w:rPr>
        <w:t>65</w:t>
      </w:r>
      <w:r w:rsidR="00D036A8">
        <w:rPr>
          <w:rtl/>
        </w:rPr>
        <w:t>.</w:t>
      </w:r>
      <w:r w:rsidRPr="00296FDB">
        <w:rPr>
          <w:rtl/>
        </w:rPr>
        <w:t xml:space="preserve"> </w:t>
      </w:r>
    </w:p>
    <w:p w:rsidR="00296FDB" w:rsidRPr="007F3B9F" w:rsidRDefault="00296FDB" w:rsidP="00296FDB">
      <w:pPr>
        <w:pStyle w:val="libNormal"/>
        <w:rPr>
          <w:rtl/>
        </w:rPr>
      </w:pPr>
      <w:r w:rsidRPr="007F3B9F">
        <w:rPr>
          <w:rtl/>
        </w:rPr>
        <w:t>فأمر برفع الطبق إليه</w:t>
      </w:r>
      <w:r w:rsidR="00D036A8">
        <w:rPr>
          <w:rtl/>
        </w:rPr>
        <w:t>.</w:t>
      </w:r>
      <w:r w:rsidRPr="007F3B9F">
        <w:rPr>
          <w:rtl/>
        </w:rPr>
        <w:t xml:space="preserve"> </w:t>
      </w:r>
    </w:p>
    <w:p w:rsidR="00417A78" w:rsidRDefault="00296FDB" w:rsidP="00296FDB">
      <w:pPr>
        <w:pStyle w:val="libNormal"/>
        <w:rPr>
          <w:rtl/>
        </w:rPr>
      </w:pPr>
      <w:r w:rsidRPr="00296FDB">
        <w:rPr>
          <w:rtl/>
        </w:rPr>
        <w:t>فقال</w:t>
      </w:r>
      <w:r w:rsidR="00D036A8">
        <w:rPr>
          <w:rtl/>
        </w:rPr>
        <w:t>:</w:t>
      </w:r>
      <w:r w:rsidRPr="00296FDB">
        <w:rPr>
          <w:rtl/>
        </w:rPr>
        <w:t xml:space="preserve"> لو لم تفعل ذلك لقرأت لك</w:t>
      </w:r>
      <w:r w:rsidR="00D036A8">
        <w:rPr>
          <w:rtl/>
        </w:rPr>
        <w:t>:</w:t>
      </w:r>
      <w:r w:rsidRPr="00296FDB">
        <w:rPr>
          <w:rtl/>
        </w:rPr>
        <w:t xml:space="preserve"> </w:t>
      </w:r>
      <w:r w:rsidRPr="00D95FD6">
        <w:rPr>
          <w:rStyle w:val="libAlaemChar"/>
          <w:rtl/>
        </w:rPr>
        <w:t>(</w:t>
      </w:r>
      <w:r w:rsidRPr="00296FDB">
        <w:rPr>
          <w:rStyle w:val="libAieChar"/>
          <w:rtl/>
        </w:rPr>
        <w:t xml:space="preserve"> وَأَرْسَلْنَاهُ إِلَى مِئَةِ أَلْفٍ أَوْ يَزِيدُونَ </w:t>
      </w:r>
      <w:r w:rsidRPr="00D95FD6">
        <w:rPr>
          <w:rStyle w:val="libAlaemChar"/>
          <w:rtl/>
        </w:rPr>
        <w:t>)</w:t>
      </w:r>
      <w:r w:rsidRPr="00296FDB">
        <w:rPr>
          <w:rtl/>
        </w:rPr>
        <w:t xml:space="preserve"> الصّافّات</w:t>
      </w:r>
      <w:r w:rsidR="00D036A8">
        <w:rPr>
          <w:rtl/>
        </w:rPr>
        <w:t xml:space="preserve"> - </w:t>
      </w:r>
      <w:r w:rsidRPr="00296FDB">
        <w:rPr>
          <w:rtl/>
        </w:rPr>
        <w:t>147</w:t>
      </w:r>
      <w:r w:rsidR="00D036A8">
        <w:rPr>
          <w:rtl/>
        </w:rPr>
        <w:t>.</w:t>
      </w:r>
      <w:r w:rsidRPr="00296FDB">
        <w:rPr>
          <w:rtl/>
        </w:rPr>
        <w:t xml:space="preserve"> / كشكول البهائي</w:t>
      </w:r>
      <w:r w:rsidR="00D036A8">
        <w:rPr>
          <w:rtl/>
        </w:rPr>
        <w:t>.</w:t>
      </w:r>
      <w:r w:rsidRPr="00296FDB">
        <w:rPr>
          <w:rtl/>
        </w:rPr>
        <w:t xml:space="preserve"> </w:t>
      </w:r>
    </w:p>
    <w:p w:rsidR="00296FDB" w:rsidRPr="007F3B9F" w:rsidRDefault="00296FDB" w:rsidP="00296FDB">
      <w:pPr>
        <w:pStyle w:val="libNormal"/>
        <w:rPr>
          <w:rtl/>
        </w:rPr>
      </w:pPr>
      <w:r w:rsidRPr="007F3B9F">
        <w:rPr>
          <w:rtl/>
        </w:rPr>
        <w:t>* (ألا هبّي بصحنك)</w:t>
      </w:r>
      <w:r w:rsidR="00D036A8">
        <w:rPr>
          <w:rtl/>
        </w:rPr>
        <w:t>:</w:t>
      </w:r>
      <w:r w:rsidRPr="007F3B9F">
        <w:rPr>
          <w:rtl/>
        </w:rPr>
        <w:t xml:space="preserve"> قال الأصمعي</w:t>
      </w:r>
      <w:r w:rsidR="00D036A8">
        <w:rPr>
          <w:rtl/>
        </w:rPr>
        <w:t>:</w:t>
      </w:r>
      <w:r w:rsidRPr="007F3B9F">
        <w:rPr>
          <w:rtl/>
        </w:rPr>
        <w:t xml:space="preserve"> دخلت البادية ومعي كيس فأودعته امرأة منهم</w:t>
      </w:r>
      <w:r w:rsidR="00D036A8">
        <w:rPr>
          <w:rtl/>
        </w:rPr>
        <w:t>،</w:t>
      </w:r>
      <w:r w:rsidRPr="007F3B9F">
        <w:rPr>
          <w:rtl/>
        </w:rPr>
        <w:t xml:space="preserve"> ف</w:t>
      </w:r>
      <w:r w:rsidR="002D0505">
        <w:rPr>
          <w:rtl/>
        </w:rPr>
        <w:t>لمـّ</w:t>
      </w:r>
      <w:r w:rsidRPr="007F3B9F">
        <w:rPr>
          <w:rtl/>
        </w:rPr>
        <w:t>ا طلبته أنكرته</w:t>
      </w:r>
      <w:r w:rsidR="00D036A8">
        <w:rPr>
          <w:rtl/>
        </w:rPr>
        <w:t>،</w:t>
      </w:r>
      <w:r w:rsidRPr="007F3B9F">
        <w:rPr>
          <w:rtl/>
        </w:rPr>
        <w:t xml:space="preserve"> فقدّمتها إلى شيخ من الأعراب</w:t>
      </w:r>
      <w:r w:rsidR="00D036A8">
        <w:rPr>
          <w:rtl/>
        </w:rPr>
        <w:t>،</w:t>
      </w:r>
      <w:r w:rsidRPr="007F3B9F">
        <w:rPr>
          <w:rtl/>
        </w:rPr>
        <w:t xml:space="preserve"> فأقامت على إنكارها فقال</w:t>
      </w:r>
      <w:r w:rsidR="00D036A8">
        <w:rPr>
          <w:rtl/>
        </w:rPr>
        <w:t>:</w:t>
      </w:r>
      <w:r w:rsidRPr="007F3B9F">
        <w:rPr>
          <w:rtl/>
        </w:rPr>
        <w:t xml:space="preserve"> قد علمت أنّه ليس عليها إلاّ اليمين</w:t>
      </w:r>
      <w:r w:rsidR="00D036A8">
        <w:rPr>
          <w:rtl/>
        </w:rPr>
        <w:t>.</w:t>
      </w:r>
      <w:r w:rsidRPr="007F3B9F">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كأنّك لم تسمع قوله تعالى</w:t>
      </w:r>
      <w:r w:rsidR="00D036A8">
        <w:rPr>
          <w:rtl/>
        </w:rPr>
        <w:t>:</w:t>
      </w:r>
      <w:r w:rsidRPr="007F3B9F">
        <w:rPr>
          <w:rtl/>
        </w:rPr>
        <w:t xml:space="preserve"> </w:t>
      </w:r>
    </w:p>
    <w:p w:rsidR="00296FDB" w:rsidRPr="00417A78" w:rsidRDefault="00296FDB" w:rsidP="00417A78">
      <w:pPr>
        <w:pStyle w:val="libBold2"/>
        <w:rPr>
          <w:rtl/>
        </w:rPr>
      </w:pPr>
      <w:r w:rsidRPr="007F3B9F">
        <w:rPr>
          <w:rtl/>
        </w:rPr>
        <w:t xml:space="preserve">ولا تقبل لسارقة يمينا </w:t>
      </w:r>
      <w:r w:rsidR="00865329">
        <w:rPr>
          <w:rtl/>
        </w:rPr>
        <w:t xml:space="preserve"> </w:t>
      </w:r>
      <w:r w:rsidRPr="007F3B9F">
        <w:rPr>
          <w:rtl/>
        </w:rPr>
        <w:t xml:space="preserve"> </w:t>
      </w:r>
      <w:r w:rsidR="00865329">
        <w:rPr>
          <w:rtl/>
        </w:rPr>
        <w:t xml:space="preserve"> </w:t>
      </w:r>
      <w:r w:rsidRPr="007F3B9F">
        <w:rPr>
          <w:rtl/>
        </w:rPr>
        <w:t xml:space="preserve">وإن حلفت بربِّ العالمينا </w:t>
      </w:r>
    </w:p>
    <w:p w:rsidR="00296FDB" w:rsidRPr="007F3B9F" w:rsidRDefault="00296FDB" w:rsidP="00296FDB">
      <w:pPr>
        <w:pStyle w:val="libNormal"/>
        <w:rPr>
          <w:rtl/>
        </w:rPr>
      </w:pPr>
      <w:r w:rsidRPr="007F3B9F">
        <w:rPr>
          <w:rtl/>
        </w:rPr>
        <w:t>فقال</w:t>
      </w:r>
      <w:r w:rsidR="00D036A8">
        <w:rPr>
          <w:rtl/>
        </w:rPr>
        <w:t>:</w:t>
      </w:r>
      <w:r w:rsidRPr="007F3B9F">
        <w:rPr>
          <w:rtl/>
        </w:rPr>
        <w:t xml:space="preserve"> صدقت</w:t>
      </w:r>
      <w:r w:rsidR="00D036A8">
        <w:rPr>
          <w:rtl/>
        </w:rPr>
        <w:t>.</w:t>
      </w:r>
      <w:r w:rsidRPr="007F3B9F">
        <w:rPr>
          <w:rtl/>
        </w:rPr>
        <w:t xml:space="preserve"> </w:t>
      </w:r>
    </w:p>
    <w:p w:rsidR="00296FDB" w:rsidRPr="007F3B9F" w:rsidRDefault="00296FDB" w:rsidP="00296FDB">
      <w:pPr>
        <w:pStyle w:val="libNormal"/>
        <w:rPr>
          <w:rtl/>
        </w:rPr>
      </w:pPr>
      <w:r w:rsidRPr="007F3B9F">
        <w:rPr>
          <w:rtl/>
        </w:rPr>
        <w:t>ثمّ أخذ يتهدّدها فأقرّت وردّت إليّ الكيس</w:t>
      </w:r>
      <w:r w:rsidR="00D036A8">
        <w:rPr>
          <w:rtl/>
        </w:rPr>
        <w:t>،</w:t>
      </w:r>
      <w:r w:rsidRPr="007F3B9F">
        <w:rPr>
          <w:rtl/>
        </w:rPr>
        <w:t xml:space="preserve"> ثمّ التفت إليّ الشيخ</w:t>
      </w:r>
      <w:r w:rsidR="00D036A8">
        <w:rPr>
          <w:rtl/>
        </w:rPr>
        <w:t>،</w:t>
      </w:r>
      <w:r w:rsidRPr="007F3B9F">
        <w:rPr>
          <w:rtl/>
        </w:rPr>
        <w:t xml:space="preserve"> وقال</w:t>
      </w:r>
      <w:r w:rsidR="00D036A8">
        <w:rPr>
          <w:rtl/>
        </w:rPr>
        <w:t>:</w:t>
      </w:r>
      <w:r w:rsidRPr="007F3B9F">
        <w:rPr>
          <w:rtl/>
        </w:rPr>
        <w:t xml:space="preserve"> في أي سورة هذه الآية</w:t>
      </w:r>
      <w:r w:rsidR="00D036A8">
        <w:rPr>
          <w:rtl/>
        </w:rPr>
        <w:t>؟</w:t>
      </w:r>
      <w:r w:rsidRPr="007F3B9F">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7F3B9F">
        <w:rPr>
          <w:rtl/>
        </w:rPr>
        <w:lastRenderedPageBreak/>
        <w:t>فقلت في قوله تعالى</w:t>
      </w:r>
      <w:r w:rsidR="00D036A8">
        <w:rPr>
          <w:rtl/>
        </w:rPr>
        <w:t>:</w:t>
      </w:r>
      <w:r w:rsidRPr="007F3B9F">
        <w:rPr>
          <w:rtl/>
        </w:rPr>
        <w:t xml:space="preserve"> </w:t>
      </w:r>
    </w:p>
    <w:tbl>
      <w:tblPr>
        <w:tblStyle w:val="TableGrid"/>
        <w:bidiVisual/>
        <w:tblW w:w="4562" w:type="pct"/>
        <w:tblInd w:w="384" w:type="dxa"/>
        <w:tblLook w:val="04A0"/>
      </w:tblPr>
      <w:tblGrid>
        <w:gridCol w:w="3536"/>
        <w:gridCol w:w="272"/>
        <w:gridCol w:w="3502"/>
      </w:tblGrid>
      <w:tr w:rsidR="0003045B" w:rsidTr="007F14D6">
        <w:trPr>
          <w:trHeight w:val="350"/>
        </w:trPr>
        <w:tc>
          <w:tcPr>
            <w:tcW w:w="3536" w:type="dxa"/>
          </w:tcPr>
          <w:p w:rsidR="0003045B" w:rsidRDefault="0003045B" w:rsidP="007F14D6">
            <w:pPr>
              <w:pStyle w:val="libPoem"/>
            </w:pPr>
            <w:r w:rsidRPr="007F3B9F">
              <w:rPr>
                <w:rtl/>
              </w:rPr>
              <w:t>ألا هبِّي بصحنك فاصبحينا</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tl/>
              </w:rPr>
              <w:t>ولا تُبقي خمور الأندرينا</w:t>
            </w:r>
            <w:r w:rsidRPr="00725071">
              <w:rPr>
                <w:rStyle w:val="libPoemTiniChar0"/>
                <w:rtl/>
              </w:rPr>
              <w:br/>
              <w:t> </w:t>
            </w:r>
          </w:p>
        </w:tc>
      </w:tr>
    </w:tbl>
    <w:p w:rsidR="00417A78" w:rsidRDefault="00296FDB" w:rsidP="00296FDB">
      <w:pPr>
        <w:pStyle w:val="libNormal"/>
        <w:rPr>
          <w:rtl/>
        </w:rPr>
      </w:pPr>
      <w:r w:rsidRPr="00296FDB">
        <w:rPr>
          <w:rtl/>
        </w:rPr>
        <w:t>فقال</w:t>
      </w:r>
      <w:r w:rsidR="00D036A8">
        <w:rPr>
          <w:rtl/>
        </w:rPr>
        <w:t>:</w:t>
      </w:r>
      <w:r w:rsidRPr="00296FDB">
        <w:rPr>
          <w:rtl/>
        </w:rPr>
        <w:t xml:space="preserve"> سبحان الله</w:t>
      </w:r>
      <w:r w:rsidR="00D036A8">
        <w:rPr>
          <w:rtl/>
        </w:rPr>
        <w:t>!</w:t>
      </w:r>
      <w:r w:rsidRPr="00296FDB">
        <w:rPr>
          <w:rtl/>
        </w:rPr>
        <w:t xml:space="preserve"> لقد كنت أظن أنّها في </w:t>
      </w:r>
      <w:r w:rsidRPr="00D95FD6">
        <w:rPr>
          <w:rStyle w:val="libAlaemChar"/>
          <w:rtl/>
        </w:rPr>
        <w:t>(</w:t>
      </w:r>
      <w:r w:rsidRPr="00296FDB">
        <w:rPr>
          <w:rStyle w:val="libAieChar"/>
          <w:rtl/>
        </w:rPr>
        <w:t xml:space="preserve"> إِنَّا فَتَحْنَا لَكَ فَتْحًا مُبِينًا </w:t>
      </w:r>
      <w:r w:rsidRPr="00D95FD6">
        <w:rPr>
          <w:rStyle w:val="libAlaemChar"/>
          <w:rtl/>
        </w:rPr>
        <w:t>)</w:t>
      </w:r>
      <w:r w:rsidR="00D036A8">
        <w:rPr>
          <w:rtl/>
        </w:rPr>
        <w:t>.</w:t>
      </w:r>
      <w:r w:rsidRPr="00296FDB">
        <w:rPr>
          <w:rtl/>
        </w:rPr>
        <w:t xml:space="preserve"> / كشكول البهائي</w:t>
      </w:r>
      <w:r w:rsidR="00D036A8">
        <w:rPr>
          <w:rtl/>
        </w:rPr>
        <w:t>.</w:t>
      </w:r>
      <w:r w:rsidRPr="00296FDB">
        <w:rPr>
          <w:rtl/>
        </w:rPr>
        <w:t xml:space="preserve"> </w:t>
      </w:r>
    </w:p>
    <w:p w:rsidR="00296FDB" w:rsidRPr="007F3B9F" w:rsidRDefault="00296FDB" w:rsidP="00296FDB">
      <w:pPr>
        <w:pStyle w:val="libNormal"/>
        <w:rPr>
          <w:rtl/>
        </w:rPr>
      </w:pPr>
      <w:r w:rsidRPr="007F3B9F">
        <w:rPr>
          <w:rtl/>
        </w:rPr>
        <w:t>* ( قاتلكم الله)</w:t>
      </w:r>
      <w:r w:rsidR="00D036A8">
        <w:rPr>
          <w:rtl/>
        </w:rPr>
        <w:t>:</w:t>
      </w:r>
      <w:r w:rsidRPr="007F3B9F">
        <w:rPr>
          <w:rtl/>
        </w:rPr>
        <w:t xml:space="preserve"> أحضر رجل ولده إلى القاضي فقال</w:t>
      </w:r>
      <w:r w:rsidR="00D036A8">
        <w:rPr>
          <w:rtl/>
        </w:rPr>
        <w:t>:</w:t>
      </w:r>
      <w:r w:rsidRPr="007F3B9F">
        <w:rPr>
          <w:rtl/>
        </w:rPr>
        <w:t xml:space="preserve"> يا مولانا القاضي</w:t>
      </w:r>
      <w:r w:rsidR="00D036A8">
        <w:rPr>
          <w:rtl/>
        </w:rPr>
        <w:t>،</w:t>
      </w:r>
      <w:r w:rsidRPr="007F3B9F">
        <w:rPr>
          <w:rtl/>
        </w:rPr>
        <w:t xml:space="preserve"> إنّ ولدي هذا يشرب الخمر ولا يُصلّي</w:t>
      </w:r>
      <w:r w:rsidR="00D036A8">
        <w:rPr>
          <w:rtl/>
        </w:rPr>
        <w:t>.</w:t>
      </w:r>
      <w:r w:rsidRPr="007F3B9F">
        <w:rPr>
          <w:rtl/>
        </w:rPr>
        <w:t xml:space="preserve"> </w:t>
      </w:r>
    </w:p>
    <w:p w:rsidR="00296FDB" w:rsidRPr="007F3B9F" w:rsidRDefault="00296FDB" w:rsidP="00296FDB">
      <w:pPr>
        <w:pStyle w:val="libNormal"/>
        <w:rPr>
          <w:rtl/>
        </w:rPr>
      </w:pPr>
      <w:r w:rsidRPr="007F3B9F">
        <w:rPr>
          <w:rtl/>
        </w:rPr>
        <w:t>فأنكر ولده ذلك</w:t>
      </w:r>
      <w:r w:rsidR="00D036A8">
        <w:rPr>
          <w:rtl/>
        </w:rPr>
        <w:t>.</w:t>
      </w:r>
      <w:r w:rsidRPr="007F3B9F">
        <w:rPr>
          <w:rtl/>
        </w:rPr>
        <w:t xml:space="preserve"> </w:t>
      </w:r>
    </w:p>
    <w:p w:rsidR="00296FDB" w:rsidRPr="007F3B9F" w:rsidRDefault="00296FDB" w:rsidP="00296FDB">
      <w:pPr>
        <w:pStyle w:val="libNormal"/>
        <w:rPr>
          <w:rtl/>
        </w:rPr>
      </w:pPr>
      <w:r w:rsidRPr="007F3B9F">
        <w:rPr>
          <w:rtl/>
        </w:rPr>
        <w:t>فقال أبوه</w:t>
      </w:r>
      <w:r w:rsidR="00D036A8">
        <w:rPr>
          <w:rtl/>
        </w:rPr>
        <w:t>:</w:t>
      </w:r>
      <w:r w:rsidRPr="007F3B9F">
        <w:rPr>
          <w:rtl/>
        </w:rPr>
        <w:t xml:space="preserve"> يا سيّدي</w:t>
      </w:r>
      <w:r w:rsidR="00D036A8">
        <w:rPr>
          <w:rtl/>
        </w:rPr>
        <w:t>،</w:t>
      </w:r>
      <w:r w:rsidRPr="007F3B9F">
        <w:rPr>
          <w:rtl/>
        </w:rPr>
        <w:t xml:space="preserve"> فصلاة تكون بغير قراءة</w:t>
      </w:r>
      <w:r w:rsidR="00D036A8">
        <w:rPr>
          <w:rtl/>
        </w:rPr>
        <w:t>؟</w:t>
      </w:r>
      <w:r w:rsidRPr="007F3B9F">
        <w:rPr>
          <w:rtl/>
        </w:rPr>
        <w:t xml:space="preserve"> </w:t>
      </w:r>
    </w:p>
    <w:p w:rsidR="00296FDB" w:rsidRPr="007F3B9F" w:rsidRDefault="00296FDB" w:rsidP="00296FDB">
      <w:pPr>
        <w:pStyle w:val="libNormal"/>
        <w:rPr>
          <w:rtl/>
        </w:rPr>
      </w:pPr>
      <w:r w:rsidRPr="007F3B9F">
        <w:rPr>
          <w:rtl/>
        </w:rPr>
        <w:t>فقال الولد</w:t>
      </w:r>
      <w:r w:rsidR="00D036A8">
        <w:rPr>
          <w:rtl/>
        </w:rPr>
        <w:t>:</w:t>
      </w:r>
      <w:r w:rsidRPr="007F3B9F">
        <w:rPr>
          <w:rtl/>
        </w:rPr>
        <w:t xml:space="preserve"> إنّي أعرف القرآن وأعرف القراءات</w:t>
      </w:r>
      <w:r w:rsidR="00D036A8">
        <w:rPr>
          <w:rtl/>
        </w:rPr>
        <w:t>.</w:t>
      </w:r>
      <w:r w:rsidRPr="007F3B9F">
        <w:rPr>
          <w:rtl/>
        </w:rPr>
        <w:t xml:space="preserve"> </w:t>
      </w:r>
    </w:p>
    <w:p w:rsidR="00296FDB" w:rsidRPr="007F3B9F" w:rsidRDefault="00296FDB" w:rsidP="00296FDB">
      <w:pPr>
        <w:pStyle w:val="libNormal"/>
        <w:rPr>
          <w:rtl/>
        </w:rPr>
      </w:pPr>
      <w:r w:rsidRPr="007F3B9F">
        <w:rPr>
          <w:rtl/>
        </w:rPr>
        <w:t>فقال القاضي</w:t>
      </w:r>
      <w:r w:rsidR="00D036A8">
        <w:rPr>
          <w:rtl/>
        </w:rPr>
        <w:t>:</w:t>
      </w:r>
      <w:r w:rsidRPr="007F3B9F">
        <w:rPr>
          <w:rtl/>
        </w:rPr>
        <w:t xml:space="preserve"> اقرأ حتّى أسمع</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w:t>
      </w:r>
    </w:p>
    <w:tbl>
      <w:tblPr>
        <w:tblStyle w:val="TableGrid"/>
        <w:bidiVisual/>
        <w:tblW w:w="4562" w:type="pct"/>
        <w:tblInd w:w="384" w:type="dxa"/>
        <w:tblLook w:val="04A0"/>
      </w:tblPr>
      <w:tblGrid>
        <w:gridCol w:w="3536"/>
        <w:gridCol w:w="272"/>
        <w:gridCol w:w="3502"/>
      </w:tblGrid>
      <w:tr w:rsidR="0003045B" w:rsidTr="0003045B">
        <w:trPr>
          <w:trHeight w:val="350"/>
        </w:trPr>
        <w:tc>
          <w:tcPr>
            <w:tcW w:w="3536" w:type="dxa"/>
          </w:tcPr>
          <w:p w:rsidR="0003045B" w:rsidRDefault="0003045B" w:rsidP="007F14D6">
            <w:pPr>
              <w:pStyle w:val="libPoem"/>
            </w:pPr>
            <w:r w:rsidRPr="007F3B9F">
              <w:rPr>
                <w:rtl/>
              </w:rPr>
              <w:t>عَشِقَ القلب الرّبابا</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tl/>
              </w:rPr>
              <w:t>بعدما شابت وشابا</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tl/>
              </w:rPr>
              <w:t>إنّ دين الله حقّ</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tl/>
              </w:rPr>
              <w:t>لا نرى فيه ارتيابا</w:t>
            </w:r>
            <w:r w:rsidRPr="00725071">
              <w:rPr>
                <w:rStyle w:val="libPoemTiniChar0"/>
                <w:rtl/>
              </w:rPr>
              <w:br/>
              <w:t> </w:t>
            </w:r>
          </w:p>
        </w:tc>
      </w:tr>
    </w:tbl>
    <w:p w:rsidR="00296FDB" w:rsidRPr="007F3B9F" w:rsidRDefault="00296FDB" w:rsidP="00296FDB">
      <w:pPr>
        <w:pStyle w:val="libNormal"/>
        <w:rPr>
          <w:rtl/>
        </w:rPr>
      </w:pPr>
      <w:r w:rsidRPr="007F3B9F">
        <w:rPr>
          <w:rtl/>
        </w:rPr>
        <w:t>فقال أبوه</w:t>
      </w:r>
      <w:r w:rsidR="00D036A8">
        <w:rPr>
          <w:rtl/>
        </w:rPr>
        <w:t>:</w:t>
      </w:r>
      <w:r w:rsidRPr="007F3B9F">
        <w:rPr>
          <w:rtl/>
        </w:rPr>
        <w:t xml:space="preserve"> إنّه لم يتعلّم هذا إلاّ البارحة</w:t>
      </w:r>
      <w:r w:rsidR="00D036A8">
        <w:rPr>
          <w:rtl/>
        </w:rPr>
        <w:t>،</w:t>
      </w:r>
      <w:r w:rsidRPr="007F3B9F">
        <w:rPr>
          <w:rtl/>
        </w:rPr>
        <w:t xml:space="preserve"> سرق مصحف الجيران وحفظ منه هذا</w:t>
      </w:r>
      <w:r w:rsidR="00D036A8">
        <w:rPr>
          <w:rtl/>
        </w:rPr>
        <w:t>.</w:t>
      </w:r>
      <w:r w:rsidRPr="007F3B9F">
        <w:rPr>
          <w:rtl/>
        </w:rPr>
        <w:t xml:space="preserve"> </w:t>
      </w:r>
    </w:p>
    <w:p w:rsidR="00417A78" w:rsidRDefault="00296FDB" w:rsidP="00296FDB">
      <w:pPr>
        <w:pStyle w:val="libNormal"/>
        <w:rPr>
          <w:rtl/>
        </w:rPr>
      </w:pPr>
      <w:r w:rsidRPr="007F3B9F">
        <w:rPr>
          <w:rtl/>
        </w:rPr>
        <w:t>فقال القاضي</w:t>
      </w:r>
      <w:r w:rsidR="00D036A8">
        <w:rPr>
          <w:rtl/>
        </w:rPr>
        <w:t>:</w:t>
      </w:r>
      <w:r w:rsidRPr="007F3B9F">
        <w:rPr>
          <w:rtl/>
        </w:rPr>
        <w:t xml:space="preserve"> قاتلكم الله</w:t>
      </w:r>
      <w:r w:rsidR="00D036A8">
        <w:rPr>
          <w:rtl/>
        </w:rPr>
        <w:t>،</w:t>
      </w:r>
      <w:r w:rsidRPr="007F3B9F">
        <w:rPr>
          <w:rtl/>
        </w:rPr>
        <w:t xml:space="preserve"> يتعلّم أحدكم القرآن ولا يعمل به</w:t>
      </w:r>
      <w:r w:rsidR="00D036A8">
        <w:rPr>
          <w:rtl/>
        </w:rPr>
        <w:t>.</w:t>
      </w:r>
      <w:r w:rsidRPr="007F3B9F">
        <w:rPr>
          <w:rtl/>
        </w:rPr>
        <w:t xml:space="preserve"> / كشكول البحراني</w:t>
      </w:r>
      <w:r w:rsidR="00D036A8">
        <w:rPr>
          <w:rtl/>
        </w:rPr>
        <w:t>.</w:t>
      </w:r>
      <w:r w:rsidRPr="007F3B9F">
        <w:rPr>
          <w:rtl/>
        </w:rPr>
        <w:t xml:space="preserve"> </w:t>
      </w:r>
    </w:p>
    <w:p w:rsidR="00417A78" w:rsidRPr="00417A78" w:rsidRDefault="00296FDB" w:rsidP="00417A78">
      <w:pPr>
        <w:pStyle w:val="libBold2"/>
        <w:rPr>
          <w:rtl/>
        </w:rPr>
      </w:pPr>
      <w:r w:rsidRPr="007F3B9F">
        <w:rPr>
          <w:rtl/>
        </w:rPr>
        <w:t>استعانة</w:t>
      </w:r>
      <w:r w:rsidR="00D036A8">
        <w:rPr>
          <w:rtl/>
        </w:rPr>
        <w:t>:</w:t>
      </w:r>
    </w:p>
    <w:p w:rsidR="00296FDB" w:rsidRPr="007F3B9F" w:rsidRDefault="00296FDB" w:rsidP="00296FDB">
      <w:pPr>
        <w:pStyle w:val="libNormal"/>
        <w:rPr>
          <w:rtl/>
        </w:rPr>
      </w:pPr>
      <w:r w:rsidRPr="007F3B9F">
        <w:rPr>
          <w:rtl/>
        </w:rPr>
        <w:t>إنارة الشاهد (48) / التحريف / رجل مكشوف الرأس في مسجد حمص</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03045B">
      <w:pPr>
        <w:pStyle w:val="Heading1"/>
        <w:rPr>
          <w:rtl/>
        </w:rPr>
      </w:pPr>
      <w:bookmarkStart w:id="245" w:name="_Toc400617417"/>
      <w:r w:rsidRPr="007F3B9F">
        <w:rPr>
          <w:rtl/>
        </w:rPr>
        <w:lastRenderedPageBreak/>
        <w:t>(الشاهد (50) )</w:t>
      </w:r>
      <w:bookmarkEnd w:id="245"/>
    </w:p>
    <w:p w:rsidR="00417A78" w:rsidRDefault="00296FDB" w:rsidP="00296FDB">
      <w:pPr>
        <w:pStyle w:val="Heading2Center"/>
        <w:rPr>
          <w:rtl/>
        </w:rPr>
      </w:pPr>
      <w:bookmarkStart w:id="246" w:name="149"/>
      <w:bookmarkStart w:id="247" w:name="_Toc400617418"/>
      <w:r w:rsidRPr="007F3B9F">
        <w:rPr>
          <w:rtl/>
        </w:rPr>
        <w:t>الزنادقة الأربعة</w:t>
      </w:r>
      <w:bookmarkEnd w:id="246"/>
      <w:r w:rsidRPr="007F3B9F">
        <w:rPr>
          <w:rtl/>
        </w:rPr>
        <w:t xml:space="preserve"> </w:t>
      </w:r>
      <w:r w:rsidRPr="00296FDB">
        <w:rPr>
          <w:rStyle w:val="libFootnotenumChar"/>
          <w:rtl/>
        </w:rPr>
        <w:t>(1)</w:t>
      </w:r>
      <w:bookmarkEnd w:id="247"/>
      <w:r w:rsidRPr="007F3B9F">
        <w:rPr>
          <w:rtl/>
        </w:rPr>
        <w:t xml:space="preserve"> </w:t>
      </w:r>
    </w:p>
    <w:p w:rsidR="00296FDB" w:rsidRPr="007F3B9F" w:rsidRDefault="00296FDB" w:rsidP="00296FDB">
      <w:pPr>
        <w:pStyle w:val="libNormal"/>
        <w:rPr>
          <w:rtl/>
        </w:rPr>
      </w:pPr>
      <w:r w:rsidRPr="007F3B9F">
        <w:rPr>
          <w:rtl/>
        </w:rPr>
        <w:t>روي عن هشام بن الحكم قال</w:t>
      </w:r>
      <w:r w:rsidR="00D036A8">
        <w:rPr>
          <w:rtl/>
        </w:rPr>
        <w:t>:</w:t>
      </w:r>
      <w:r w:rsidRPr="007F3B9F">
        <w:rPr>
          <w:rtl/>
        </w:rPr>
        <w:t xml:space="preserve"> اجتمع ابن أبي العوجاء</w:t>
      </w:r>
      <w:r w:rsidR="00D036A8">
        <w:rPr>
          <w:rtl/>
        </w:rPr>
        <w:t>،</w:t>
      </w:r>
      <w:r w:rsidRPr="007F3B9F">
        <w:rPr>
          <w:rtl/>
        </w:rPr>
        <w:t xml:space="preserve"> وأبو شاكر الدّيصاني الزنديق</w:t>
      </w:r>
      <w:r w:rsidR="00D036A8">
        <w:rPr>
          <w:rtl/>
        </w:rPr>
        <w:t>،</w:t>
      </w:r>
      <w:r w:rsidRPr="007F3B9F">
        <w:rPr>
          <w:rtl/>
        </w:rPr>
        <w:t xml:space="preserve"> وعبد الملك البصري وابن المقفّع عند بيت الله الحرام</w:t>
      </w:r>
      <w:r w:rsidR="00D036A8">
        <w:rPr>
          <w:rtl/>
        </w:rPr>
        <w:t>،</w:t>
      </w:r>
      <w:r w:rsidRPr="007F3B9F">
        <w:rPr>
          <w:rtl/>
        </w:rPr>
        <w:t xml:space="preserve"> يستهزؤون بالحاجّ ويطعنون بالقرآن</w:t>
      </w:r>
      <w:r w:rsidR="00D036A8">
        <w:rPr>
          <w:rtl/>
        </w:rPr>
        <w:t>.</w:t>
      </w:r>
      <w:r w:rsidRPr="007F3B9F">
        <w:rPr>
          <w:rtl/>
        </w:rPr>
        <w:t xml:space="preserve"> </w:t>
      </w:r>
    </w:p>
    <w:p w:rsidR="00296FDB" w:rsidRPr="007F3B9F" w:rsidRDefault="00296FDB" w:rsidP="00296FDB">
      <w:pPr>
        <w:pStyle w:val="libNormal"/>
        <w:rPr>
          <w:rtl/>
        </w:rPr>
      </w:pPr>
      <w:r w:rsidRPr="00296FDB">
        <w:rPr>
          <w:rtl/>
        </w:rPr>
        <w:t>فقال ابن أبي العوجاء</w:t>
      </w:r>
      <w:r w:rsidR="00D036A8">
        <w:rPr>
          <w:rtl/>
        </w:rPr>
        <w:t>:</w:t>
      </w:r>
      <w:r w:rsidRPr="00296FDB">
        <w:rPr>
          <w:rtl/>
        </w:rPr>
        <w:t xml:space="preserve"> تعالوا ننقض كلّ واحد منّا ربع القرآن وميعادنا من قابل في هذا الموضع</w:t>
      </w:r>
      <w:r w:rsidR="00D036A8">
        <w:rPr>
          <w:rtl/>
        </w:rPr>
        <w:t>،</w:t>
      </w:r>
      <w:r w:rsidRPr="00296FDB">
        <w:rPr>
          <w:rtl/>
        </w:rPr>
        <w:t xml:space="preserve"> نجتمع فيه وقد نقضنا القرآن كلّه</w:t>
      </w:r>
      <w:r w:rsidR="00D036A8">
        <w:rPr>
          <w:rtl/>
        </w:rPr>
        <w:t>،</w:t>
      </w:r>
      <w:r w:rsidRPr="00296FDB">
        <w:rPr>
          <w:rtl/>
        </w:rPr>
        <w:t xml:space="preserve"> فإنّ في نقضه إبطال نبوّة محمد</w:t>
      </w:r>
      <w:r w:rsidR="00D036A8">
        <w:rPr>
          <w:rtl/>
        </w:rPr>
        <w:t>،</w:t>
      </w:r>
      <w:r w:rsidRPr="00296FDB">
        <w:rPr>
          <w:rtl/>
        </w:rPr>
        <w:t xml:space="preserve"> وفي إبطال نبوّته إبطال الإسلام</w:t>
      </w:r>
      <w:r w:rsidR="00D036A8">
        <w:rPr>
          <w:rtl/>
        </w:rPr>
        <w:t>،</w:t>
      </w:r>
      <w:r w:rsidRPr="00296FDB">
        <w:rPr>
          <w:rtl/>
        </w:rPr>
        <w:t xml:space="preserve"> وإثبات ما نحن فيه</w:t>
      </w:r>
      <w:r w:rsidR="00D036A8">
        <w:rPr>
          <w:rtl/>
        </w:rPr>
        <w:t>،</w:t>
      </w:r>
      <w:r w:rsidRPr="00296FDB">
        <w:rPr>
          <w:rtl/>
        </w:rPr>
        <w:t xml:space="preserve"> فاتّفقوا على ذلك وافترقوا</w:t>
      </w:r>
      <w:r w:rsidR="00D036A8">
        <w:rPr>
          <w:rtl/>
        </w:rPr>
        <w:t>،</w:t>
      </w:r>
      <w:r w:rsidRPr="00296FDB">
        <w:rPr>
          <w:rtl/>
        </w:rPr>
        <w:t xml:space="preserve"> ف</w:t>
      </w:r>
      <w:r w:rsidR="002D0505">
        <w:rPr>
          <w:rtl/>
        </w:rPr>
        <w:t>لمـّ</w:t>
      </w:r>
      <w:r w:rsidRPr="00296FDB">
        <w:rPr>
          <w:rtl/>
        </w:rPr>
        <w:t>ا كان من قابل اجتمعوا عند بيت الله الحرام</w:t>
      </w:r>
      <w:r w:rsidR="00D036A8">
        <w:rPr>
          <w:rtl/>
        </w:rPr>
        <w:t>،</w:t>
      </w:r>
      <w:r w:rsidRPr="00296FDB">
        <w:rPr>
          <w:rtl/>
        </w:rPr>
        <w:t xml:space="preserve"> فقال ابن أبي العوجاء</w:t>
      </w:r>
      <w:r w:rsidR="00D036A8">
        <w:rPr>
          <w:rtl/>
        </w:rPr>
        <w:t>:</w:t>
      </w:r>
      <w:r w:rsidRPr="00296FDB">
        <w:rPr>
          <w:rtl/>
        </w:rPr>
        <w:t xml:space="preserve"> أمّا أنا فمُتفكّر منذ افترقنا في هذه الآية</w:t>
      </w:r>
      <w:r w:rsidR="00D036A8">
        <w:rPr>
          <w:rtl/>
        </w:rPr>
        <w:t>:</w:t>
      </w:r>
      <w:r w:rsidRPr="00296FDB">
        <w:rPr>
          <w:rtl/>
        </w:rPr>
        <w:t xml:space="preserve"> </w:t>
      </w:r>
      <w:r w:rsidRPr="00D95FD6">
        <w:rPr>
          <w:rStyle w:val="libAlaemChar"/>
          <w:rtl/>
        </w:rPr>
        <w:t>(</w:t>
      </w:r>
      <w:r w:rsidRPr="00296FDB">
        <w:rPr>
          <w:rStyle w:val="libAieChar"/>
          <w:rtl/>
        </w:rPr>
        <w:t xml:space="preserve"> فَلَمَّا اسْتَيْئَسُوا مِنْهُ خَلَصُوا نَجِيّاً</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يوسف / 80</w:t>
      </w:r>
      <w:r w:rsidR="00D036A8">
        <w:rPr>
          <w:rtl/>
        </w:rPr>
        <w:t>.</w:t>
      </w:r>
      <w:r w:rsidRPr="00296FDB">
        <w:rPr>
          <w:rtl/>
        </w:rPr>
        <w:t xml:space="preserve"> فما أقدر أن أضمّ إليها في فصاحتها وجميع معانيها شيئاً</w:t>
      </w:r>
      <w:r w:rsidR="00D036A8">
        <w:rPr>
          <w:rtl/>
        </w:rPr>
        <w:t>،</w:t>
      </w:r>
      <w:r w:rsidRPr="00296FDB">
        <w:rPr>
          <w:rtl/>
        </w:rPr>
        <w:t xml:space="preserve"> فشغلتني هذه الآية عن التّفكّر فيما سواها</w:t>
      </w:r>
      <w:r w:rsidR="00D036A8">
        <w:rPr>
          <w:rtl/>
        </w:rPr>
        <w:t>.</w:t>
      </w:r>
      <w:r w:rsidRPr="00296FDB">
        <w:rPr>
          <w:rtl/>
        </w:rPr>
        <w:t xml:space="preserve"> </w:t>
      </w:r>
    </w:p>
    <w:p w:rsidR="00296FDB" w:rsidRPr="007F3B9F" w:rsidRDefault="00296FDB" w:rsidP="00296FDB">
      <w:pPr>
        <w:pStyle w:val="libNormal"/>
        <w:rPr>
          <w:rtl/>
        </w:rPr>
      </w:pPr>
      <w:r w:rsidRPr="00296FDB">
        <w:rPr>
          <w:rtl/>
        </w:rPr>
        <w:t>فقال عبد الملك</w:t>
      </w:r>
      <w:r w:rsidR="00D036A8">
        <w:rPr>
          <w:rtl/>
        </w:rPr>
        <w:t>:</w:t>
      </w:r>
      <w:r w:rsidRPr="00296FDB">
        <w:rPr>
          <w:rtl/>
        </w:rPr>
        <w:t xml:space="preserve"> وأنا منذ فارقتاكم مُتفكّر في هذه الآية</w:t>
      </w:r>
      <w:r w:rsidR="00D036A8">
        <w:rPr>
          <w:rtl/>
        </w:rPr>
        <w:t>:</w:t>
      </w:r>
      <w:r w:rsidRPr="000C7493">
        <w:rPr>
          <w:rStyle w:val="libBold2Char"/>
          <w:rtl/>
        </w:rPr>
        <w:t xml:space="preserve"> </w:t>
      </w:r>
      <w:r w:rsidRPr="00D95FD6">
        <w:rPr>
          <w:rStyle w:val="libAlaemChar"/>
          <w:rFonts w:hint="cs"/>
          <w:rtl/>
        </w:rPr>
        <w:t>(</w:t>
      </w:r>
      <w:r w:rsidRPr="00296FDB">
        <w:rPr>
          <w:rStyle w:val="libAieChar"/>
          <w:rFonts w:hint="cs"/>
          <w:rtl/>
        </w:rPr>
        <w:t xml:space="preserve"> يَا أَيّهَا النّاسُ ضُرِبَ مَثَلٌ فَاسْتَمِعُوا لَهُ إِنّ الّذِينَ تَدْعُونَ مِن دُونِ اللّهِ لَن يَخْلُقُوا ذُبَاباً وَلَوِ اجْتَمَعُوا لَهُ وَإِن يَسْلُبْهُمْ الذّبَابُ شَيْئاً لاّ يَسْتَنقِذُوهُ مِنْهُ ضَعُفَ الطّالِبُ وَالْمَطْلُوبُ </w:t>
      </w:r>
      <w:r w:rsidRPr="00D95FD6">
        <w:rPr>
          <w:rStyle w:val="libAlaemChar"/>
          <w:rFonts w:hint="cs"/>
          <w:rtl/>
        </w:rPr>
        <w:t>)</w:t>
      </w:r>
      <w:r w:rsidRPr="00296FDB">
        <w:rPr>
          <w:rtl/>
        </w:rPr>
        <w:t xml:space="preserve"> الحج / 73</w:t>
      </w:r>
      <w:r w:rsidR="00D036A8">
        <w:rPr>
          <w:rtl/>
        </w:rPr>
        <w:t>.</w:t>
      </w:r>
      <w:r w:rsidRPr="00296FDB">
        <w:rPr>
          <w:rtl/>
        </w:rPr>
        <w:t xml:space="preserve"> ولم أقدر على الإتيان بمثلها</w:t>
      </w:r>
      <w:r w:rsidR="00D036A8">
        <w:rPr>
          <w:rtl/>
        </w:rPr>
        <w:t>.</w:t>
      </w:r>
      <w:r w:rsidRPr="00296FDB">
        <w:rPr>
          <w:rtl/>
        </w:rPr>
        <w:t xml:space="preserve"> </w:t>
      </w:r>
    </w:p>
    <w:p w:rsidR="00296FDB" w:rsidRPr="007F3B9F" w:rsidRDefault="00296FDB" w:rsidP="00296FDB">
      <w:pPr>
        <w:pStyle w:val="libNormal"/>
        <w:rPr>
          <w:rtl/>
        </w:rPr>
      </w:pPr>
      <w:r w:rsidRPr="00296FDB">
        <w:rPr>
          <w:rtl/>
        </w:rPr>
        <w:t>فقال أبو شاكر</w:t>
      </w:r>
      <w:r w:rsidR="00D036A8">
        <w:rPr>
          <w:rtl/>
        </w:rPr>
        <w:t>:</w:t>
      </w:r>
      <w:r w:rsidRPr="00296FDB">
        <w:rPr>
          <w:rtl/>
        </w:rPr>
        <w:t xml:space="preserve"> وأنا منذ فارقتكم مُتفكِّر في هذه الآية</w:t>
      </w:r>
      <w:r w:rsidR="00D036A8">
        <w:rPr>
          <w:rtl/>
        </w:rPr>
        <w:t>:</w:t>
      </w:r>
      <w:r w:rsidRPr="00296FDB">
        <w:rPr>
          <w:rtl/>
        </w:rPr>
        <w:t xml:space="preserve"> </w:t>
      </w:r>
      <w:r w:rsidRPr="00D95FD6">
        <w:rPr>
          <w:rStyle w:val="libAlaemChar"/>
          <w:rtl/>
        </w:rPr>
        <w:t>(</w:t>
      </w:r>
      <w:r w:rsidRPr="00296FDB">
        <w:rPr>
          <w:rStyle w:val="libAieChar"/>
          <w:rtl/>
        </w:rPr>
        <w:t xml:space="preserve"> لَوْ كَانَ فِيهِمَا آَلِهَةٌ إِلاَّ اللَّهُ لَفَسَدَتَا</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الأنبياء / 24</w:t>
      </w:r>
      <w:r w:rsidR="00D036A8">
        <w:rPr>
          <w:rtl/>
        </w:rPr>
        <w:t>.</w:t>
      </w:r>
      <w:r w:rsidRPr="00296FDB">
        <w:rPr>
          <w:rtl/>
        </w:rPr>
        <w:t xml:space="preserve"> لم أقدر على الإتيان بمثلها</w:t>
      </w:r>
      <w:r w:rsidR="00D036A8">
        <w:rPr>
          <w:rtl/>
        </w:rPr>
        <w:t>.</w:t>
      </w:r>
      <w:r w:rsidRPr="00296FDB">
        <w:rPr>
          <w:rtl/>
        </w:rPr>
        <w:t xml:space="preserve"> </w:t>
      </w:r>
    </w:p>
    <w:p w:rsidR="00296FDB" w:rsidRPr="007F3B9F" w:rsidRDefault="00296FDB" w:rsidP="00296FDB">
      <w:pPr>
        <w:pStyle w:val="libNormal"/>
        <w:rPr>
          <w:rtl/>
        </w:rPr>
      </w:pPr>
      <w:r w:rsidRPr="00296FDB">
        <w:rPr>
          <w:rtl/>
        </w:rPr>
        <w:t>فقال ابن ابن المقفّع</w:t>
      </w:r>
      <w:r w:rsidR="00D036A8">
        <w:rPr>
          <w:rtl/>
        </w:rPr>
        <w:t>:</w:t>
      </w:r>
      <w:r w:rsidRPr="00296FDB">
        <w:rPr>
          <w:rtl/>
        </w:rPr>
        <w:t xml:space="preserve"> يا قوم</w:t>
      </w:r>
      <w:r w:rsidR="00D036A8">
        <w:rPr>
          <w:rtl/>
        </w:rPr>
        <w:t>،</w:t>
      </w:r>
      <w:r w:rsidRPr="00296FDB">
        <w:rPr>
          <w:rtl/>
        </w:rPr>
        <w:t xml:space="preserve"> إنّ هذا القرآن ليس من جنس كلام البشر</w:t>
      </w:r>
      <w:r w:rsidR="00D036A8">
        <w:rPr>
          <w:rtl/>
        </w:rPr>
        <w:t>،</w:t>
      </w:r>
      <w:r w:rsidRPr="00296FDB">
        <w:rPr>
          <w:rtl/>
        </w:rPr>
        <w:t xml:space="preserve"> وأنا منذ فارقتكم مُتفكّر في هذه الآية</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وَقِيلَ يَا أَرْضُ ابْلَعِي مَاءَكِ وَيَا سَماءُ أَقْلِعِي وَغِيضَ</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الاحتجاج</w:t>
      </w:r>
      <w:r w:rsidR="00D036A8">
        <w:rPr>
          <w:rtl/>
        </w:rPr>
        <w:t>.</w:t>
      </w:r>
      <w:r w:rsidRPr="007F3B9F">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296FDB">
        <w:rPr>
          <w:rStyle w:val="libAieChar"/>
          <w:rFonts w:hint="cs"/>
          <w:rtl/>
        </w:rPr>
        <w:lastRenderedPageBreak/>
        <w:t xml:space="preserve">الْمَاءُ وَقُضِي الأَمْرُ وَاسْتَوَتْ عَلى الْجُودِيّ وَقِيلَ بُعْداً لِلْقَوْمِ الظّالِمِينَ </w:t>
      </w:r>
      <w:r w:rsidRPr="00D95FD6">
        <w:rPr>
          <w:rStyle w:val="libAlaemChar"/>
          <w:rFonts w:hint="cs"/>
          <w:rtl/>
        </w:rPr>
        <w:t>)</w:t>
      </w:r>
      <w:r w:rsidRPr="00296FDB">
        <w:rPr>
          <w:rtl/>
        </w:rPr>
        <w:t xml:space="preserve"> هود / 44</w:t>
      </w:r>
      <w:r w:rsidR="00D036A8">
        <w:rPr>
          <w:rtl/>
        </w:rPr>
        <w:t>.</w:t>
      </w:r>
      <w:r w:rsidRPr="00296FDB">
        <w:rPr>
          <w:rtl/>
        </w:rPr>
        <w:t xml:space="preserve"> لم أبلغ غاية المعرفة بها</w:t>
      </w:r>
      <w:r w:rsidR="00D036A8">
        <w:rPr>
          <w:rtl/>
        </w:rPr>
        <w:t>،</w:t>
      </w:r>
      <w:r w:rsidRPr="00296FDB">
        <w:rPr>
          <w:rtl/>
        </w:rPr>
        <w:t xml:space="preserve"> ولم أقدر على الإتيان بمثلها</w:t>
      </w:r>
      <w:r w:rsidR="00D036A8">
        <w:rPr>
          <w:rtl/>
        </w:rPr>
        <w:t>.</w:t>
      </w:r>
      <w:r w:rsidRPr="00296FDB">
        <w:rPr>
          <w:rtl/>
        </w:rPr>
        <w:t xml:space="preserve"> </w:t>
      </w:r>
    </w:p>
    <w:p w:rsidR="00296FDB" w:rsidRPr="007F3B9F" w:rsidRDefault="00296FDB" w:rsidP="00296FDB">
      <w:pPr>
        <w:pStyle w:val="libNormal"/>
        <w:rPr>
          <w:rtl/>
        </w:rPr>
      </w:pPr>
      <w:r w:rsidRPr="00296FDB">
        <w:rPr>
          <w:rtl/>
        </w:rPr>
        <w:t>قال هشام بن الحكم</w:t>
      </w:r>
      <w:r w:rsidR="00D036A8">
        <w:rPr>
          <w:rtl/>
        </w:rPr>
        <w:t>:</w:t>
      </w:r>
      <w:r w:rsidRPr="00296FDB">
        <w:rPr>
          <w:rtl/>
        </w:rPr>
        <w:t xml:space="preserve"> فبينما هم في ذلك</w:t>
      </w:r>
      <w:r w:rsidR="00D036A8">
        <w:rPr>
          <w:rtl/>
        </w:rPr>
        <w:t>،</w:t>
      </w:r>
      <w:r w:rsidRPr="00296FDB">
        <w:rPr>
          <w:rtl/>
        </w:rPr>
        <w:t xml:space="preserve"> إذ مرّ بهم جعفر بن محمد الصادق </w:t>
      </w:r>
      <w:r w:rsidR="006F444C" w:rsidRPr="006F444C">
        <w:rPr>
          <w:rStyle w:val="libAlaemChar"/>
          <w:rtl/>
        </w:rPr>
        <w:t>عليه‌السلام</w:t>
      </w:r>
      <w:r w:rsidRPr="00296FDB">
        <w:rPr>
          <w:rtl/>
        </w:rPr>
        <w:t xml:space="preserve"> فقال</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قُل لّئِنِ اجْتَمَعَتِ الإِنسُ وَالْجِنّ عَلَى‏ أَن يَأْتُوا بِمِثْلِ هذَا الْقُرْآنِ لاَ يَأْتُونَ بِمِثْلِهِ وَلَوْ كَانَ بَعْضُهُمْ لِبَعْضٍ ظَهِيراً </w:t>
      </w:r>
      <w:r w:rsidRPr="00D95FD6">
        <w:rPr>
          <w:rStyle w:val="libAlaemChar"/>
          <w:rFonts w:hint="cs"/>
          <w:rtl/>
        </w:rPr>
        <w:t>)</w:t>
      </w:r>
      <w:r w:rsidRPr="00296FDB">
        <w:rPr>
          <w:rtl/>
        </w:rPr>
        <w:t xml:space="preserve"> الإسراء / 88</w:t>
      </w:r>
      <w:r w:rsidR="00D036A8">
        <w:rPr>
          <w:rtl/>
        </w:rPr>
        <w:t>.</w:t>
      </w:r>
      <w:r w:rsidRPr="00296FDB">
        <w:rPr>
          <w:rtl/>
        </w:rPr>
        <w:t xml:space="preserve"> </w:t>
      </w:r>
    </w:p>
    <w:p w:rsidR="00417A78" w:rsidRDefault="00296FDB" w:rsidP="00296FDB">
      <w:pPr>
        <w:pStyle w:val="libNormal"/>
        <w:rPr>
          <w:rtl/>
        </w:rPr>
      </w:pPr>
      <w:r w:rsidRPr="007F3B9F">
        <w:rPr>
          <w:rtl/>
        </w:rPr>
        <w:t>فنظر القوم بعضهم إلى بعض وقالوا</w:t>
      </w:r>
      <w:r w:rsidR="00D036A8">
        <w:rPr>
          <w:rtl/>
        </w:rPr>
        <w:t>:</w:t>
      </w:r>
      <w:r w:rsidRPr="007F3B9F">
        <w:rPr>
          <w:rtl/>
        </w:rPr>
        <w:t xml:space="preserve"> لئن كان للإسلام حقيقة لما انتهى أمر الوصيّة إلاّ إلى جعفر بن محمد</w:t>
      </w:r>
      <w:r w:rsidR="00D036A8">
        <w:rPr>
          <w:rtl/>
        </w:rPr>
        <w:t>،</w:t>
      </w:r>
      <w:r w:rsidRPr="007F3B9F">
        <w:rPr>
          <w:rtl/>
        </w:rPr>
        <w:t xml:space="preserve"> والله</w:t>
      </w:r>
      <w:r w:rsidR="00D036A8">
        <w:rPr>
          <w:rtl/>
        </w:rPr>
        <w:t>،</w:t>
      </w:r>
      <w:r w:rsidRPr="007F3B9F">
        <w:rPr>
          <w:rtl/>
        </w:rPr>
        <w:t xml:space="preserve"> ما رأيناه قطّ إلاّ هِبْناه واقشعرّت جلودنا لهيبته</w:t>
      </w:r>
      <w:r w:rsidR="00D036A8">
        <w:rPr>
          <w:rtl/>
        </w:rPr>
        <w:t>،</w:t>
      </w:r>
      <w:r w:rsidRPr="007F3B9F">
        <w:rPr>
          <w:rtl/>
        </w:rPr>
        <w:t xml:space="preserve"> ثمّ تفرّقوا مُقرِّين بالعجز</w:t>
      </w:r>
      <w:r w:rsidR="00D036A8">
        <w:rPr>
          <w:rtl/>
        </w:rPr>
        <w:t>.</w:t>
      </w:r>
      <w:r w:rsidRPr="007F3B9F">
        <w:rPr>
          <w:rtl/>
        </w:rPr>
        <w:t xml:space="preserve"> </w:t>
      </w:r>
    </w:p>
    <w:p w:rsidR="00417A78" w:rsidRDefault="00296FDB" w:rsidP="00A70014">
      <w:pPr>
        <w:pStyle w:val="libCenterBold1"/>
        <w:rPr>
          <w:rtl/>
        </w:rPr>
      </w:pPr>
      <w:r w:rsidRPr="007F3B9F">
        <w:rPr>
          <w:rtl/>
        </w:rPr>
        <w:t xml:space="preserve">(مواضيع الإدراج) </w:t>
      </w:r>
    </w:p>
    <w:p w:rsidR="00296FDB" w:rsidRPr="00417A78" w:rsidRDefault="00296FDB" w:rsidP="0003045B">
      <w:pPr>
        <w:pStyle w:val="libNormal"/>
        <w:rPr>
          <w:rtl/>
        </w:rPr>
      </w:pPr>
      <w:r w:rsidRPr="007F3B9F">
        <w:rPr>
          <w:rtl/>
        </w:rPr>
        <w:t>* بلاغة القرآن الكريم وإعجازه</w:t>
      </w:r>
      <w:r w:rsidR="00D036A8">
        <w:rPr>
          <w:rtl/>
        </w:rPr>
        <w:t>.</w:t>
      </w:r>
      <w:r w:rsidRPr="007F3B9F">
        <w:rPr>
          <w:rtl/>
        </w:rPr>
        <w:t xml:space="preserve"> </w:t>
      </w:r>
    </w:p>
    <w:p w:rsidR="00417A78" w:rsidRPr="00417A78" w:rsidRDefault="00296FDB" w:rsidP="0003045B">
      <w:pPr>
        <w:pStyle w:val="libNormal"/>
        <w:rPr>
          <w:rtl/>
        </w:rPr>
      </w:pPr>
      <w:r w:rsidRPr="007F3B9F">
        <w:rPr>
          <w:rtl/>
        </w:rPr>
        <w:t xml:space="preserve">* الإمام الصادق </w:t>
      </w:r>
      <w:r w:rsidR="006F444C" w:rsidRPr="006F444C">
        <w:rPr>
          <w:rStyle w:val="libAlaemChar"/>
          <w:rtl/>
        </w:rPr>
        <w:t>عليه‌السلام</w:t>
      </w:r>
      <w:r w:rsidR="00D036A8">
        <w:rPr>
          <w:rtl/>
        </w:rPr>
        <w:t>.</w:t>
      </w:r>
      <w:r w:rsidRPr="007F3B9F">
        <w:rPr>
          <w:rtl/>
        </w:rPr>
        <w:t xml:space="preserve"> </w:t>
      </w:r>
    </w:p>
    <w:p w:rsidR="00417A78" w:rsidRDefault="00296FDB" w:rsidP="00A70014">
      <w:pPr>
        <w:pStyle w:val="libCenterBold1"/>
        <w:rPr>
          <w:rtl/>
        </w:rPr>
      </w:pPr>
      <w:r w:rsidRPr="007F3B9F">
        <w:rPr>
          <w:rtl/>
        </w:rPr>
        <w:t xml:space="preserve">(إنارة وإضفاء) </w:t>
      </w:r>
    </w:p>
    <w:p w:rsidR="00417A78" w:rsidRDefault="00296FDB" w:rsidP="00FF13F3">
      <w:pPr>
        <w:pStyle w:val="libCenterBold2"/>
        <w:rPr>
          <w:rtl/>
        </w:rPr>
      </w:pPr>
      <w:r w:rsidRPr="007F3B9F">
        <w:rPr>
          <w:rtl/>
        </w:rPr>
        <w:t>(</w:t>
      </w:r>
      <w:bookmarkStart w:id="248" w:name="150"/>
      <w:r w:rsidRPr="007F3B9F">
        <w:rPr>
          <w:rtl/>
        </w:rPr>
        <w:t>بلاغة القرآن الكريم وإعجازه</w:t>
      </w:r>
      <w:bookmarkEnd w:id="248"/>
      <w:r w:rsidRPr="007F3B9F">
        <w:rPr>
          <w:rtl/>
        </w:rPr>
        <w:t xml:space="preserve">) </w:t>
      </w:r>
    </w:p>
    <w:p w:rsidR="00417A78" w:rsidRPr="00417A78" w:rsidRDefault="00296FDB" w:rsidP="00417A78">
      <w:pPr>
        <w:pStyle w:val="libBold2"/>
        <w:rPr>
          <w:rtl/>
        </w:rPr>
      </w:pPr>
      <w:r w:rsidRPr="007F3B9F">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قُل لّئِنِ اجْتَمَعَتِ الإِنسُ وَالْجِنّ عَلَى‏ أَن يَأْتُوا بِمِثْلِ هذَا الْقُرْآنِ لاَ يَأْتُونَ بِمِثْلِهِ وَلَوْ كَانَ بَعْضُهُمْ لِبَعْضٍ ظَهِيراً </w:t>
      </w:r>
      <w:r w:rsidRPr="00D95FD6">
        <w:rPr>
          <w:rStyle w:val="libAlaemChar"/>
          <w:rFonts w:hint="cs"/>
          <w:rtl/>
        </w:rPr>
        <w:t>)</w:t>
      </w:r>
      <w:r w:rsidRPr="00296FDB">
        <w:rPr>
          <w:rtl/>
        </w:rPr>
        <w:t xml:space="preserve"> الإسراء / 88</w:t>
      </w:r>
      <w:r w:rsidR="00D036A8">
        <w:rPr>
          <w:rtl/>
        </w:rPr>
        <w:t>.</w:t>
      </w:r>
      <w:r w:rsidRPr="00296FDB">
        <w:rPr>
          <w:rtl/>
        </w:rPr>
        <w:t xml:space="preserve"> </w:t>
      </w:r>
    </w:p>
    <w:p w:rsidR="00417A78" w:rsidRPr="00417A78" w:rsidRDefault="00296FDB" w:rsidP="00417A78">
      <w:pPr>
        <w:pStyle w:val="libBold2"/>
        <w:rPr>
          <w:rtl/>
        </w:rPr>
      </w:pPr>
      <w:r w:rsidRPr="007F3B9F">
        <w:rPr>
          <w:rtl/>
        </w:rPr>
        <w:t>قصَّة</w:t>
      </w:r>
      <w:r w:rsidR="00D036A8">
        <w:rPr>
          <w:rtl/>
        </w:rPr>
        <w:t>:</w:t>
      </w:r>
    </w:p>
    <w:p w:rsidR="00296FDB" w:rsidRPr="007F3B9F" w:rsidRDefault="00296FDB" w:rsidP="00296FDB">
      <w:pPr>
        <w:pStyle w:val="libNormal"/>
        <w:rPr>
          <w:rtl/>
        </w:rPr>
      </w:pPr>
      <w:r w:rsidRPr="00296FDB">
        <w:rPr>
          <w:rtl/>
        </w:rPr>
        <w:t>قال الأصعمي</w:t>
      </w:r>
      <w:r w:rsidR="00D036A8">
        <w:rPr>
          <w:rtl/>
        </w:rPr>
        <w:t>:</w:t>
      </w:r>
      <w:r w:rsidRPr="00296FDB">
        <w:rPr>
          <w:rtl/>
        </w:rPr>
        <w:t xml:space="preserve"> كنت أقرأ </w:t>
      </w:r>
      <w:r w:rsidRPr="00D95FD6">
        <w:rPr>
          <w:rStyle w:val="libAlaemChar"/>
          <w:rtl/>
        </w:rPr>
        <w:t>(</w:t>
      </w:r>
      <w:r w:rsidRPr="00296FDB">
        <w:rPr>
          <w:rStyle w:val="libAieChar"/>
          <w:rtl/>
        </w:rPr>
        <w:t xml:space="preserve"> وَالسَّارِقُ وَالسَّارِقَةُ فَاقْطَعُوا أَيْدِيَهُمَا جَزَاءً بِمَا كَسَبَا نَكَالًا مِنَ اللَّهِ</w:t>
      </w:r>
      <w:r w:rsidR="00D036A8">
        <w:rPr>
          <w:rtl/>
        </w:rPr>
        <w:t xml:space="preserve"> - </w:t>
      </w:r>
      <w:r w:rsidRPr="00296FDB">
        <w:rPr>
          <w:rtl/>
        </w:rPr>
        <w:t>والله غفور رحيم</w:t>
      </w:r>
      <w:r w:rsidR="00D036A8">
        <w:rPr>
          <w:rtl/>
        </w:rPr>
        <w:t xml:space="preserve"> - </w:t>
      </w:r>
      <w:r w:rsidRPr="00D95FD6">
        <w:rPr>
          <w:rStyle w:val="libAlaemChar"/>
          <w:rtl/>
        </w:rPr>
        <w:t>)</w:t>
      </w:r>
      <w:r w:rsidR="00D036A8">
        <w:rPr>
          <w:rtl/>
        </w:rPr>
        <w:t>،</w:t>
      </w:r>
      <w:r w:rsidRPr="00296FDB">
        <w:rPr>
          <w:rtl/>
        </w:rPr>
        <w:t xml:space="preserve"> وبجنبي أعرابيّ</w:t>
      </w:r>
      <w:r w:rsidR="00D036A8">
        <w:rPr>
          <w:rtl/>
        </w:rPr>
        <w:t>،</w:t>
      </w:r>
      <w:r w:rsidRPr="00296FDB">
        <w:rPr>
          <w:rtl/>
        </w:rPr>
        <w:t xml:space="preserve"> فقال</w:t>
      </w:r>
      <w:r w:rsidR="00D036A8">
        <w:rPr>
          <w:rtl/>
        </w:rPr>
        <w:t>:</w:t>
      </w:r>
      <w:r w:rsidRPr="00296FDB">
        <w:rPr>
          <w:rtl/>
        </w:rPr>
        <w:t xml:space="preserve"> كلام مَن هذا</w:t>
      </w:r>
      <w:r w:rsidR="00D036A8">
        <w:rPr>
          <w:rtl/>
        </w:rPr>
        <w:t>؟</w:t>
      </w:r>
      <w:r w:rsidRPr="00296FDB">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7F3B9F">
        <w:rPr>
          <w:rtl/>
        </w:rPr>
        <w:lastRenderedPageBreak/>
        <w:t>فقلت</w:t>
      </w:r>
      <w:r w:rsidR="00D036A8">
        <w:rPr>
          <w:rtl/>
        </w:rPr>
        <w:t>:</w:t>
      </w:r>
      <w:r w:rsidRPr="007F3B9F">
        <w:rPr>
          <w:rtl/>
        </w:rPr>
        <w:t xml:space="preserve"> كلام الله</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أعدْ</w:t>
      </w:r>
      <w:r w:rsidR="00D036A8">
        <w:rPr>
          <w:rtl/>
        </w:rPr>
        <w:t>،</w:t>
      </w:r>
      <w:r w:rsidRPr="007F3B9F">
        <w:rPr>
          <w:rtl/>
        </w:rPr>
        <w:t xml:space="preserve"> فأعدت</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ليس هذا الكلام الله</w:t>
      </w:r>
      <w:r w:rsidR="00D036A8">
        <w:rPr>
          <w:rtl/>
        </w:rPr>
        <w:t>.</w:t>
      </w:r>
      <w:r w:rsidRPr="007F3B9F">
        <w:rPr>
          <w:rtl/>
        </w:rPr>
        <w:t xml:space="preserve"> </w:t>
      </w:r>
    </w:p>
    <w:p w:rsidR="00296FDB" w:rsidRPr="007F3B9F" w:rsidRDefault="00296FDB" w:rsidP="00296FDB">
      <w:pPr>
        <w:pStyle w:val="libNormal"/>
        <w:rPr>
          <w:rtl/>
        </w:rPr>
      </w:pPr>
      <w:r w:rsidRPr="00296FDB">
        <w:rPr>
          <w:rtl/>
        </w:rPr>
        <w:t>فانتبهت وقرأت</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وَاللَّهُ عَزِيزٌ حَكِيمٌ </w:t>
      </w:r>
      <w:r w:rsidRPr="00D95FD6">
        <w:rPr>
          <w:rStyle w:val="libAlaemChar"/>
          <w:rtl/>
        </w:rPr>
        <w:t>)</w:t>
      </w:r>
      <w:r w:rsidR="00D036A8">
        <w:rPr>
          <w:rtl/>
        </w:rPr>
        <w:t>.</w:t>
      </w:r>
      <w:r w:rsidRPr="00296FDB">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أصبت</w:t>
      </w:r>
      <w:r w:rsidR="00D036A8">
        <w:rPr>
          <w:rtl/>
        </w:rPr>
        <w:t>،</w:t>
      </w:r>
      <w:r w:rsidRPr="007F3B9F">
        <w:rPr>
          <w:rtl/>
        </w:rPr>
        <w:t xml:space="preserve"> هذا كلام الله</w:t>
      </w:r>
      <w:r w:rsidR="00D036A8">
        <w:rPr>
          <w:rtl/>
        </w:rPr>
        <w:t>.</w:t>
      </w:r>
      <w:r w:rsidRPr="007F3B9F">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أتقرأ القرآن</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لا</w:t>
      </w:r>
      <w:r w:rsidR="00D036A8">
        <w:rPr>
          <w:rtl/>
        </w:rPr>
        <w:t>.</w:t>
      </w:r>
      <w:r w:rsidRPr="007F3B9F">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فمن أين علمت</w:t>
      </w:r>
      <w:r w:rsidR="00D036A8">
        <w:rPr>
          <w:rtl/>
        </w:rPr>
        <w:t>؟</w:t>
      </w:r>
      <w:r w:rsidRPr="007F3B9F">
        <w:rPr>
          <w:rtl/>
        </w:rPr>
        <w:t xml:space="preserve"> </w:t>
      </w:r>
    </w:p>
    <w:p w:rsidR="00417A78" w:rsidRDefault="00296FDB" w:rsidP="00296FDB">
      <w:pPr>
        <w:pStyle w:val="libNormal"/>
        <w:rPr>
          <w:rtl/>
        </w:rPr>
      </w:pPr>
      <w:r w:rsidRPr="007F3B9F">
        <w:rPr>
          <w:rtl/>
        </w:rPr>
        <w:t>فقال</w:t>
      </w:r>
      <w:r w:rsidR="00D036A8">
        <w:rPr>
          <w:rtl/>
        </w:rPr>
        <w:t>:</w:t>
      </w:r>
      <w:r w:rsidRPr="007F3B9F">
        <w:rPr>
          <w:rtl/>
        </w:rPr>
        <w:t xml:space="preserve"> يا هذا</w:t>
      </w:r>
      <w:r w:rsidR="00D036A8">
        <w:rPr>
          <w:rtl/>
        </w:rPr>
        <w:t>،</w:t>
      </w:r>
      <w:r w:rsidRPr="007F3B9F">
        <w:rPr>
          <w:rtl/>
        </w:rPr>
        <w:t xml:space="preserve"> عَزّ فحكم فقطع</w:t>
      </w:r>
      <w:r w:rsidR="00D036A8">
        <w:rPr>
          <w:rtl/>
        </w:rPr>
        <w:t>،</w:t>
      </w:r>
      <w:r w:rsidRPr="007F3B9F">
        <w:rPr>
          <w:rtl/>
        </w:rPr>
        <w:t xml:space="preserve"> ولو غفر ورحِم لما قطع</w:t>
      </w:r>
      <w:r w:rsidR="00D036A8">
        <w:rPr>
          <w:rtl/>
        </w:rPr>
        <w:t>.</w:t>
      </w:r>
      <w:r w:rsidRPr="007F3B9F">
        <w:rPr>
          <w:rtl/>
        </w:rPr>
        <w:t xml:space="preserve"> / روضات الجنّات</w:t>
      </w:r>
      <w:r w:rsidR="00D036A8">
        <w:rPr>
          <w:rtl/>
        </w:rPr>
        <w:t>.</w:t>
      </w:r>
      <w:r w:rsidRPr="007F3B9F">
        <w:rPr>
          <w:rtl/>
        </w:rPr>
        <w:t xml:space="preserve"> </w:t>
      </w:r>
    </w:p>
    <w:p w:rsidR="00417A78" w:rsidRPr="00417A78" w:rsidRDefault="00296FDB" w:rsidP="00417A78">
      <w:pPr>
        <w:pStyle w:val="libBold2"/>
        <w:rPr>
          <w:rtl/>
        </w:rPr>
      </w:pPr>
      <w:r w:rsidRPr="007F3B9F">
        <w:rPr>
          <w:rtl/>
        </w:rPr>
        <w:t>استعانة</w:t>
      </w:r>
      <w:r w:rsidR="00D036A8">
        <w:rPr>
          <w:rtl/>
        </w:rPr>
        <w:t>:</w:t>
      </w:r>
    </w:p>
    <w:p w:rsidR="00296FDB" w:rsidRPr="007F3B9F" w:rsidRDefault="00296FDB" w:rsidP="00296FDB">
      <w:pPr>
        <w:pStyle w:val="libNormal"/>
        <w:rPr>
          <w:rtl/>
        </w:rPr>
      </w:pPr>
      <w:r w:rsidRPr="007F3B9F">
        <w:rPr>
          <w:rtl/>
        </w:rPr>
        <w:t>قصّة</w:t>
      </w:r>
      <w:r w:rsidR="00D036A8">
        <w:rPr>
          <w:rtl/>
        </w:rPr>
        <w:t>:</w:t>
      </w:r>
      <w:r w:rsidRPr="007F3B9F">
        <w:rPr>
          <w:rtl/>
        </w:rPr>
        <w:t xml:space="preserve"> إنّما يخشى الله من عباده العلماء / الشاهد (1)</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03045B">
      <w:pPr>
        <w:pStyle w:val="Heading1"/>
        <w:rPr>
          <w:rtl/>
        </w:rPr>
      </w:pPr>
      <w:bookmarkStart w:id="249" w:name="_Toc400617419"/>
      <w:r w:rsidRPr="007F3B9F">
        <w:rPr>
          <w:rtl/>
        </w:rPr>
        <w:lastRenderedPageBreak/>
        <w:t>(الشاهد (51) )</w:t>
      </w:r>
      <w:bookmarkEnd w:id="249"/>
    </w:p>
    <w:p w:rsidR="00417A78" w:rsidRDefault="00296FDB" w:rsidP="00296FDB">
      <w:pPr>
        <w:pStyle w:val="Heading2Center"/>
        <w:rPr>
          <w:rtl/>
        </w:rPr>
      </w:pPr>
      <w:bookmarkStart w:id="250" w:name="151"/>
      <w:bookmarkStart w:id="251" w:name="_Toc400617420"/>
      <w:r w:rsidRPr="007F3B9F">
        <w:rPr>
          <w:rtl/>
        </w:rPr>
        <w:t>أنت ومالك لأبيك</w:t>
      </w:r>
      <w:bookmarkEnd w:id="250"/>
      <w:r w:rsidRPr="007F3B9F">
        <w:rPr>
          <w:rtl/>
        </w:rPr>
        <w:t xml:space="preserve"> </w:t>
      </w:r>
      <w:r w:rsidRPr="00296FDB">
        <w:rPr>
          <w:rStyle w:val="libFootnotenumChar"/>
          <w:rtl/>
        </w:rPr>
        <w:t>(1)</w:t>
      </w:r>
      <w:bookmarkEnd w:id="251"/>
      <w:r w:rsidRPr="007F3B9F">
        <w:rPr>
          <w:rtl/>
        </w:rPr>
        <w:t xml:space="preserve"> </w:t>
      </w:r>
    </w:p>
    <w:p w:rsidR="00296FDB" w:rsidRDefault="00296FDB" w:rsidP="00296FDB">
      <w:pPr>
        <w:pStyle w:val="libNormal"/>
        <w:rPr>
          <w:rtl/>
        </w:rPr>
      </w:pPr>
      <w:r w:rsidRPr="007F3B9F">
        <w:rPr>
          <w:rtl/>
        </w:rPr>
        <w:t>جاء في بعض الروايات</w:t>
      </w:r>
      <w:r w:rsidR="00D036A8">
        <w:rPr>
          <w:rtl/>
        </w:rPr>
        <w:t>:</w:t>
      </w:r>
      <w:r w:rsidRPr="007F3B9F">
        <w:rPr>
          <w:rtl/>
        </w:rPr>
        <w:t xml:space="preserve"> أنّ رجلاً شكا أباه إلى النبيّ </w:t>
      </w:r>
      <w:r w:rsidR="000773EB" w:rsidRPr="000773EB">
        <w:rPr>
          <w:rStyle w:val="libAlaemChar"/>
          <w:rtl/>
        </w:rPr>
        <w:t>صلى‌الله‌عليه‌وآله‌وسلم</w:t>
      </w:r>
      <w:r w:rsidRPr="007F3B9F">
        <w:rPr>
          <w:rtl/>
        </w:rPr>
        <w:t xml:space="preserve"> وقال له</w:t>
      </w:r>
      <w:r w:rsidR="00D036A8">
        <w:rPr>
          <w:rtl/>
        </w:rPr>
        <w:t>:</w:t>
      </w:r>
      <w:r w:rsidRPr="007F3B9F">
        <w:rPr>
          <w:rtl/>
        </w:rPr>
        <w:t xml:space="preserve"> إنّه أخذ مالي</w:t>
      </w:r>
      <w:r w:rsidR="00D036A8">
        <w:rPr>
          <w:rtl/>
        </w:rPr>
        <w:t>.</w:t>
      </w:r>
      <w:r w:rsidRPr="007F3B9F">
        <w:rPr>
          <w:rtl/>
        </w:rPr>
        <w:t xml:space="preserve"> فاستدعاه النبي </w:t>
      </w:r>
      <w:r w:rsidR="000773EB" w:rsidRPr="000773EB">
        <w:rPr>
          <w:rStyle w:val="libAlaemChar"/>
          <w:rtl/>
        </w:rPr>
        <w:t>صلى‌الله‌عليه‌وآله‌وسلم</w:t>
      </w:r>
      <w:r w:rsidR="00D036A8">
        <w:rPr>
          <w:rtl/>
        </w:rPr>
        <w:t>،</w:t>
      </w:r>
      <w:r w:rsidRPr="007F3B9F">
        <w:rPr>
          <w:rtl/>
        </w:rPr>
        <w:t xml:space="preserve"> فإذا هو شيخ يتوكَّأ على عصاه</w:t>
      </w:r>
      <w:r w:rsidR="00D036A8">
        <w:rPr>
          <w:rtl/>
        </w:rPr>
        <w:t>،</w:t>
      </w:r>
      <w:r w:rsidRPr="007F3B9F">
        <w:rPr>
          <w:rtl/>
        </w:rPr>
        <w:t xml:space="preserve"> وكان الرجل قد آلمته شكوى ابنه</w:t>
      </w:r>
      <w:r w:rsidR="00D036A8">
        <w:rPr>
          <w:rtl/>
        </w:rPr>
        <w:t>،</w:t>
      </w:r>
      <w:r w:rsidRPr="007F3B9F">
        <w:rPr>
          <w:rtl/>
        </w:rPr>
        <w:t xml:space="preserve"> فأسرّ في نفسه كلاماً</w:t>
      </w:r>
      <w:r w:rsidR="00D036A8">
        <w:rPr>
          <w:rtl/>
        </w:rPr>
        <w:t>،</w:t>
      </w:r>
      <w:r w:rsidRPr="007F3B9F">
        <w:rPr>
          <w:rtl/>
        </w:rPr>
        <w:t xml:space="preserve"> فنزل جبرئيل </w:t>
      </w:r>
      <w:r w:rsidR="006F444C" w:rsidRPr="006F444C">
        <w:rPr>
          <w:rStyle w:val="libAlaemChar"/>
          <w:rtl/>
        </w:rPr>
        <w:t>عليه‌السلام</w:t>
      </w:r>
      <w:r w:rsidRPr="007F3B9F">
        <w:rPr>
          <w:rtl/>
        </w:rPr>
        <w:t xml:space="preserve"> على النبي </w:t>
      </w:r>
      <w:r w:rsidR="000773EB" w:rsidRPr="000773EB">
        <w:rPr>
          <w:rStyle w:val="libAlaemChar"/>
          <w:rtl/>
        </w:rPr>
        <w:t>صلى‌الله‌عليه‌وآله‌وسلم</w:t>
      </w:r>
      <w:r w:rsidRPr="007F3B9F">
        <w:rPr>
          <w:rtl/>
        </w:rPr>
        <w:t xml:space="preserve"> يأمره أن يسأل الرجل عمّا حدَّث به نفسه قبل أن ينظر في شكوى ابنه</w:t>
      </w:r>
      <w:r w:rsidR="00D036A8">
        <w:rPr>
          <w:rtl/>
        </w:rPr>
        <w:t>،</w:t>
      </w:r>
      <w:r w:rsidRPr="007F3B9F">
        <w:rPr>
          <w:rtl/>
        </w:rPr>
        <w:t xml:space="preserve"> ف</w:t>
      </w:r>
      <w:r w:rsidR="002D0505">
        <w:rPr>
          <w:rtl/>
        </w:rPr>
        <w:t>لمـّ</w:t>
      </w:r>
      <w:r w:rsidRPr="007F3B9F">
        <w:rPr>
          <w:rtl/>
        </w:rPr>
        <w:t>ا سأله قال الرجل</w:t>
      </w:r>
      <w:r w:rsidR="00D036A8">
        <w:rPr>
          <w:rtl/>
        </w:rPr>
        <w:t>:</w:t>
      </w:r>
      <w:r w:rsidRPr="007F3B9F">
        <w:rPr>
          <w:rtl/>
        </w:rPr>
        <w:t xml:space="preserve"> والله</w:t>
      </w:r>
      <w:r w:rsidR="00D036A8">
        <w:rPr>
          <w:rtl/>
        </w:rPr>
        <w:t>،</w:t>
      </w:r>
      <w:r w:rsidRPr="007F3B9F">
        <w:rPr>
          <w:rtl/>
        </w:rPr>
        <w:t xml:space="preserve"> لا يزيدنا الله بك إلاّ إيماناً وتصديقاً</w:t>
      </w:r>
      <w:r w:rsidR="00D036A8">
        <w:rPr>
          <w:rtl/>
        </w:rPr>
        <w:t>،</w:t>
      </w:r>
      <w:r w:rsidRPr="007F3B9F">
        <w:rPr>
          <w:rtl/>
        </w:rPr>
        <w:t xml:space="preserve"> لقد قلت مناجياً ابني</w:t>
      </w:r>
      <w:r w:rsidR="00D036A8">
        <w:rPr>
          <w:rtl/>
        </w:rPr>
        <w:t>:</w:t>
      </w:r>
      <w:r w:rsidRPr="007F3B9F">
        <w:rPr>
          <w:rtl/>
        </w:rPr>
        <w:t xml:space="preserve"> </w:t>
      </w:r>
    </w:p>
    <w:tbl>
      <w:tblPr>
        <w:tblStyle w:val="TableGrid"/>
        <w:bidiVisual/>
        <w:tblW w:w="4562" w:type="pct"/>
        <w:tblInd w:w="384" w:type="dxa"/>
        <w:tblLook w:val="04A0"/>
      </w:tblPr>
      <w:tblGrid>
        <w:gridCol w:w="3536"/>
        <w:gridCol w:w="272"/>
        <w:gridCol w:w="3502"/>
      </w:tblGrid>
      <w:tr w:rsidR="0003045B" w:rsidTr="0003045B">
        <w:trPr>
          <w:trHeight w:val="350"/>
        </w:trPr>
        <w:tc>
          <w:tcPr>
            <w:tcW w:w="3536" w:type="dxa"/>
          </w:tcPr>
          <w:p w:rsidR="0003045B" w:rsidRDefault="0003045B" w:rsidP="007F14D6">
            <w:pPr>
              <w:pStyle w:val="libPoem"/>
            </w:pPr>
            <w:r w:rsidRPr="007F3B9F">
              <w:rPr>
                <w:rFonts w:hint="cs"/>
                <w:rtl/>
              </w:rPr>
              <w:t>غذوتك</w:t>
            </w:r>
            <w:r>
              <w:rPr>
                <w:rFonts w:hint="cs"/>
                <w:rtl/>
              </w:rPr>
              <w:t xml:space="preserve"> </w:t>
            </w:r>
            <w:r w:rsidRPr="007F3B9F">
              <w:rPr>
                <w:rFonts w:hint="cs"/>
                <w:rtl/>
              </w:rPr>
              <w:t>مولوداً</w:t>
            </w:r>
            <w:r>
              <w:rPr>
                <w:rFonts w:hint="cs"/>
                <w:rtl/>
              </w:rPr>
              <w:t xml:space="preserve"> </w:t>
            </w:r>
            <w:r w:rsidRPr="007F3B9F">
              <w:rPr>
                <w:rFonts w:hint="cs"/>
                <w:rtl/>
              </w:rPr>
              <w:t>وقيتك</w:t>
            </w:r>
            <w:r>
              <w:rPr>
                <w:rFonts w:hint="cs"/>
                <w:rtl/>
              </w:rPr>
              <w:t xml:space="preserve"> </w:t>
            </w:r>
            <w:r w:rsidRPr="007F3B9F">
              <w:rPr>
                <w:rFonts w:hint="cs"/>
                <w:rtl/>
              </w:rPr>
              <w:t>يافعاً</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تُعلُّ</w:t>
            </w:r>
            <w:r>
              <w:rPr>
                <w:rFonts w:hint="cs"/>
                <w:rtl/>
              </w:rPr>
              <w:t xml:space="preserve">  </w:t>
            </w:r>
            <w:r w:rsidRPr="007F3B9F">
              <w:rPr>
                <w:rFonts w:hint="cs"/>
                <w:rtl/>
              </w:rPr>
              <w:t>بما</w:t>
            </w:r>
            <w:r>
              <w:rPr>
                <w:rFonts w:hint="cs"/>
                <w:rtl/>
              </w:rPr>
              <w:t xml:space="preserve"> </w:t>
            </w:r>
            <w:r w:rsidRPr="007F3B9F">
              <w:rPr>
                <w:rFonts w:hint="cs"/>
                <w:rtl/>
              </w:rPr>
              <w:t>أُحني</w:t>
            </w:r>
            <w:r>
              <w:rPr>
                <w:rFonts w:hint="cs"/>
                <w:rtl/>
              </w:rPr>
              <w:t xml:space="preserve"> </w:t>
            </w:r>
            <w:r w:rsidRPr="007F3B9F">
              <w:rPr>
                <w:rFonts w:hint="cs"/>
                <w:rtl/>
              </w:rPr>
              <w:t>عليك</w:t>
            </w:r>
            <w:r>
              <w:rPr>
                <w:rFonts w:hint="cs"/>
                <w:rtl/>
              </w:rPr>
              <w:t xml:space="preserve"> </w:t>
            </w:r>
            <w:r w:rsidRPr="007F3B9F">
              <w:rPr>
                <w:rFonts w:hint="cs"/>
                <w:rtl/>
              </w:rPr>
              <w:t>وتَنهل</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إذا</w:t>
            </w:r>
            <w:r>
              <w:rPr>
                <w:rFonts w:hint="cs"/>
                <w:rtl/>
              </w:rPr>
              <w:t xml:space="preserve">  </w:t>
            </w:r>
            <w:r w:rsidRPr="007F3B9F">
              <w:rPr>
                <w:rFonts w:hint="cs"/>
                <w:rtl/>
              </w:rPr>
              <w:t>ليلةً</w:t>
            </w:r>
            <w:r>
              <w:rPr>
                <w:rFonts w:hint="cs"/>
                <w:rtl/>
              </w:rPr>
              <w:t xml:space="preserve"> </w:t>
            </w:r>
            <w:r w:rsidRPr="007F3B9F">
              <w:rPr>
                <w:rFonts w:hint="cs"/>
                <w:rtl/>
              </w:rPr>
              <w:t>خافتك</w:t>
            </w:r>
            <w:r>
              <w:rPr>
                <w:rFonts w:hint="cs"/>
                <w:rtl/>
              </w:rPr>
              <w:t xml:space="preserve"> </w:t>
            </w:r>
            <w:r w:rsidRPr="007F3B9F">
              <w:rPr>
                <w:rFonts w:hint="cs"/>
                <w:rtl/>
              </w:rPr>
              <w:t>السّقم</w:t>
            </w:r>
            <w:r>
              <w:rPr>
                <w:rFonts w:hint="cs"/>
                <w:rtl/>
              </w:rPr>
              <w:t xml:space="preserve"> </w:t>
            </w:r>
            <w:r w:rsidRPr="007F3B9F">
              <w:rPr>
                <w:rFonts w:hint="cs"/>
                <w:rtl/>
              </w:rPr>
              <w:t>لم</w:t>
            </w:r>
            <w:r>
              <w:rPr>
                <w:rFonts w:hint="cs"/>
                <w:rtl/>
              </w:rPr>
              <w:t xml:space="preserve"> </w:t>
            </w:r>
            <w:r w:rsidRPr="007F3B9F">
              <w:rPr>
                <w:rFonts w:hint="cs"/>
                <w:rtl/>
              </w:rPr>
              <w:t>أبِتْ</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لسقمك</w:t>
            </w:r>
            <w:r>
              <w:rPr>
                <w:rFonts w:hint="cs"/>
                <w:rtl/>
              </w:rPr>
              <w:t xml:space="preserve">  </w:t>
            </w:r>
            <w:r w:rsidRPr="007F3B9F">
              <w:rPr>
                <w:rFonts w:hint="cs"/>
                <w:rtl/>
              </w:rPr>
              <w:t>إلاّ</w:t>
            </w:r>
            <w:r>
              <w:rPr>
                <w:rFonts w:hint="cs"/>
                <w:rtl/>
              </w:rPr>
              <w:t xml:space="preserve"> </w:t>
            </w:r>
            <w:r w:rsidRPr="007F3B9F">
              <w:rPr>
                <w:rFonts w:hint="cs"/>
                <w:rtl/>
              </w:rPr>
              <w:t>شاكياً</w:t>
            </w:r>
            <w:r>
              <w:rPr>
                <w:rFonts w:hint="cs"/>
                <w:rtl/>
              </w:rPr>
              <w:t xml:space="preserve"> </w:t>
            </w:r>
            <w:r w:rsidRPr="007F3B9F">
              <w:rPr>
                <w:rFonts w:hint="cs"/>
                <w:rtl/>
              </w:rPr>
              <w:t>أتململ</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كأنّي</w:t>
            </w:r>
            <w:r>
              <w:rPr>
                <w:rFonts w:hint="cs"/>
                <w:rtl/>
              </w:rPr>
              <w:t xml:space="preserve"> </w:t>
            </w:r>
            <w:r w:rsidRPr="007F3B9F">
              <w:rPr>
                <w:rFonts w:hint="cs"/>
                <w:rtl/>
              </w:rPr>
              <w:t>أنا</w:t>
            </w:r>
            <w:r>
              <w:rPr>
                <w:rFonts w:hint="cs"/>
                <w:rtl/>
              </w:rPr>
              <w:t xml:space="preserve"> </w:t>
            </w:r>
            <w:r w:rsidRPr="007F3B9F">
              <w:rPr>
                <w:rFonts w:hint="cs"/>
                <w:rtl/>
              </w:rPr>
              <w:t>المطروق</w:t>
            </w:r>
            <w:r>
              <w:rPr>
                <w:rFonts w:hint="cs"/>
                <w:rtl/>
              </w:rPr>
              <w:t xml:space="preserve"> </w:t>
            </w:r>
            <w:r w:rsidRPr="007F3B9F">
              <w:rPr>
                <w:rFonts w:hint="cs"/>
                <w:rtl/>
              </w:rPr>
              <w:t>دونك</w:t>
            </w:r>
            <w:r>
              <w:rPr>
                <w:rFonts w:hint="cs"/>
                <w:rtl/>
              </w:rPr>
              <w:t xml:space="preserve"> </w:t>
            </w:r>
            <w:r w:rsidRPr="007F3B9F">
              <w:rPr>
                <w:rFonts w:hint="cs"/>
                <w:rtl/>
              </w:rPr>
              <w:t>بالّذي</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طُرقت</w:t>
            </w:r>
            <w:r>
              <w:rPr>
                <w:rFonts w:hint="cs"/>
                <w:rtl/>
              </w:rPr>
              <w:t xml:space="preserve">  </w:t>
            </w:r>
            <w:r w:rsidRPr="007F3B9F">
              <w:rPr>
                <w:rFonts w:hint="cs"/>
                <w:rtl/>
              </w:rPr>
              <w:t>به</w:t>
            </w:r>
            <w:r>
              <w:rPr>
                <w:rFonts w:hint="cs"/>
                <w:rtl/>
              </w:rPr>
              <w:t xml:space="preserve"> </w:t>
            </w:r>
            <w:r w:rsidRPr="007F3B9F">
              <w:rPr>
                <w:rFonts w:hint="cs"/>
                <w:rtl/>
              </w:rPr>
              <w:t>دوني</w:t>
            </w:r>
            <w:r>
              <w:rPr>
                <w:rFonts w:hint="cs"/>
                <w:rtl/>
              </w:rPr>
              <w:t xml:space="preserve"> </w:t>
            </w:r>
            <w:r w:rsidRPr="007F3B9F">
              <w:rPr>
                <w:rFonts w:hint="cs"/>
                <w:rtl/>
              </w:rPr>
              <w:t>فعيناي</w:t>
            </w:r>
            <w:r>
              <w:rPr>
                <w:rFonts w:hint="cs"/>
                <w:rtl/>
              </w:rPr>
              <w:t xml:space="preserve"> </w:t>
            </w:r>
            <w:r w:rsidRPr="007F3B9F">
              <w:rPr>
                <w:rFonts w:hint="cs"/>
                <w:rtl/>
              </w:rPr>
              <w:t>تهمل</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ف</w:t>
            </w:r>
            <w:r>
              <w:rPr>
                <w:rFonts w:hint="cs"/>
                <w:rtl/>
              </w:rPr>
              <w:t>لمـّ</w:t>
            </w:r>
            <w:r w:rsidRPr="007F3B9F">
              <w:rPr>
                <w:rFonts w:hint="cs"/>
                <w:rtl/>
              </w:rPr>
              <w:t>ا</w:t>
            </w:r>
            <w:r>
              <w:rPr>
                <w:rFonts w:hint="cs"/>
                <w:rtl/>
              </w:rPr>
              <w:t xml:space="preserve"> </w:t>
            </w:r>
            <w:r w:rsidRPr="007F3B9F">
              <w:rPr>
                <w:rFonts w:hint="cs"/>
                <w:rtl/>
              </w:rPr>
              <w:t>بلغت</w:t>
            </w:r>
            <w:r>
              <w:rPr>
                <w:rFonts w:hint="cs"/>
                <w:rtl/>
              </w:rPr>
              <w:t xml:space="preserve"> </w:t>
            </w:r>
            <w:r w:rsidRPr="007F3B9F">
              <w:rPr>
                <w:rFonts w:hint="cs"/>
                <w:rtl/>
              </w:rPr>
              <w:t>السنّ</w:t>
            </w:r>
            <w:r>
              <w:rPr>
                <w:rFonts w:hint="cs"/>
                <w:rtl/>
              </w:rPr>
              <w:t xml:space="preserve"> </w:t>
            </w:r>
            <w:r w:rsidRPr="007F3B9F">
              <w:rPr>
                <w:rFonts w:hint="cs"/>
                <w:rtl/>
              </w:rPr>
              <w:t>والغاية</w:t>
            </w:r>
            <w:r>
              <w:rPr>
                <w:rFonts w:hint="cs"/>
                <w:rtl/>
              </w:rPr>
              <w:t xml:space="preserve"> </w:t>
            </w:r>
            <w:r w:rsidRPr="007F3B9F">
              <w:rPr>
                <w:rFonts w:hint="cs"/>
                <w:rtl/>
              </w:rPr>
              <w:t>التي</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إليها</w:t>
            </w:r>
            <w:r>
              <w:rPr>
                <w:rFonts w:hint="cs"/>
                <w:rtl/>
              </w:rPr>
              <w:t xml:space="preserve"> </w:t>
            </w:r>
            <w:r w:rsidRPr="007F3B9F">
              <w:rPr>
                <w:rFonts w:hint="cs"/>
                <w:rtl/>
              </w:rPr>
              <w:t>مدى</w:t>
            </w:r>
            <w:r>
              <w:rPr>
                <w:rFonts w:hint="cs"/>
                <w:rtl/>
              </w:rPr>
              <w:t xml:space="preserve"> </w:t>
            </w:r>
            <w:r w:rsidRPr="007F3B9F">
              <w:rPr>
                <w:rFonts w:hint="cs"/>
                <w:rtl/>
              </w:rPr>
              <w:t>ما</w:t>
            </w:r>
            <w:r>
              <w:rPr>
                <w:rFonts w:hint="cs"/>
                <w:rtl/>
              </w:rPr>
              <w:t xml:space="preserve"> </w:t>
            </w:r>
            <w:r w:rsidRPr="007F3B9F">
              <w:rPr>
                <w:rFonts w:hint="cs"/>
                <w:rtl/>
              </w:rPr>
              <w:t>كنت</w:t>
            </w:r>
            <w:r>
              <w:rPr>
                <w:rFonts w:hint="cs"/>
                <w:rtl/>
              </w:rPr>
              <w:t xml:space="preserve"> </w:t>
            </w:r>
            <w:r w:rsidRPr="007F3B9F">
              <w:rPr>
                <w:rFonts w:hint="cs"/>
                <w:rtl/>
              </w:rPr>
              <w:t>فيك</w:t>
            </w:r>
            <w:r>
              <w:rPr>
                <w:rFonts w:hint="cs"/>
                <w:rtl/>
              </w:rPr>
              <w:t xml:space="preserve"> </w:t>
            </w:r>
            <w:r w:rsidRPr="007F3B9F">
              <w:rPr>
                <w:rFonts w:hint="cs"/>
                <w:rtl/>
              </w:rPr>
              <w:t>أؤمل</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جعلت</w:t>
            </w:r>
            <w:r>
              <w:rPr>
                <w:rFonts w:hint="cs"/>
                <w:rtl/>
              </w:rPr>
              <w:t xml:space="preserve">  </w:t>
            </w:r>
            <w:r w:rsidRPr="007F3B9F">
              <w:rPr>
                <w:rFonts w:hint="cs"/>
                <w:rtl/>
              </w:rPr>
              <w:t>جزائي</w:t>
            </w:r>
            <w:r>
              <w:rPr>
                <w:rFonts w:hint="cs"/>
                <w:rtl/>
              </w:rPr>
              <w:t xml:space="preserve"> </w:t>
            </w:r>
            <w:r w:rsidRPr="007F3B9F">
              <w:rPr>
                <w:rFonts w:hint="cs"/>
                <w:rtl/>
              </w:rPr>
              <w:t>غلظة</w:t>
            </w:r>
            <w:r>
              <w:rPr>
                <w:rFonts w:hint="cs"/>
                <w:rtl/>
              </w:rPr>
              <w:t xml:space="preserve"> </w:t>
            </w:r>
            <w:r w:rsidRPr="007F3B9F">
              <w:rPr>
                <w:rFonts w:hint="cs"/>
                <w:rtl/>
              </w:rPr>
              <w:t>وفظاظة</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كأنّك</w:t>
            </w:r>
            <w:r>
              <w:rPr>
                <w:rFonts w:hint="cs"/>
                <w:rtl/>
              </w:rPr>
              <w:t xml:space="preserve"> </w:t>
            </w:r>
            <w:r w:rsidRPr="007F3B9F">
              <w:rPr>
                <w:rFonts w:hint="cs"/>
                <w:rtl/>
              </w:rPr>
              <w:t>أنت</w:t>
            </w:r>
            <w:r>
              <w:rPr>
                <w:rFonts w:hint="cs"/>
                <w:rtl/>
              </w:rPr>
              <w:t xml:space="preserve"> </w:t>
            </w:r>
            <w:r w:rsidRPr="007F3B9F">
              <w:rPr>
                <w:rFonts w:hint="cs"/>
                <w:rtl/>
              </w:rPr>
              <w:t>ا</w:t>
            </w:r>
            <w:r>
              <w:rPr>
                <w:rFonts w:hint="cs"/>
                <w:rtl/>
              </w:rPr>
              <w:t>لمـُ</w:t>
            </w:r>
            <w:r w:rsidRPr="007F3B9F">
              <w:rPr>
                <w:rFonts w:hint="cs"/>
                <w:rtl/>
              </w:rPr>
              <w:t>نعم</w:t>
            </w:r>
            <w:r>
              <w:rPr>
                <w:rFonts w:hint="cs"/>
                <w:rtl/>
              </w:rPr>
              <w:t xml:space="preserve"> </w:t>
            </w:r>
            <w:r w:rsidRPr="007F3B9F">
              <w:rPr>
                <w:rFonts w:hint="cs"/>
                <w:rtl/>
              </w:rPr>
              <w:t>ا</w:t>
            </w:r>
            <w:r>
              <w:rPr>
                <w:rFonts w:hint="cs"/>
                <w:rtl/>
              </w:rPr>
              <w:t>لمـُ</w:t>
            </w:r>
            <w:r w:rsidRPr="007F3B9F">
              <w:rPr>
                <w:rFonts w:hint="cs"/>
                <w:rtl/>
              </w:rPr>
              <w:t>تفضِّل</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فليتك</w:t>
            </w:r>
            <w:r>
              <w:rPr>
                <w:rFonts w:hint="cs"/>
                <w:rtl/>
              </w:rPr>
              <w:t xml:space="preserve">  </w:t>
            </w:r>
            <w:r w:rsidRPr="007F3B9F">
              <w:rPr>
                <w:rFonts w:hint="cs"/>
                <w:rtl/>
              </w:rPr>
              <w:t>إذ</w:t>
            </w:r>
            <w:r>
              <w:rPr>
                <w:rFonts w:hint="cs"/>
                <w:rtl/>
              </w:rPr>
              <w:t xml:space="preserve"> </w:t>
            </w:r>
            <w:r w:rsidRPr="007F3B9F">
              <w:rPr>
                <w:rFonts w:hint="cs"/>
                <w:rtl/>
              </w:rPr>
              <w:t>لم</w:t>
            </w:r>
            <w:r>
              <w:rPr>
                <w:rFonts w:hint="cs"/>
                <w:rtl/>
              </w:rPr>
              <w:t xml:space="preserve"> </w:t>
            </w:r>
            <w:r w:rsidRPr="007F3B9F">
              <w:rPr>
                <w:rFonts w:hint="cs"/>
                <w:rtl/>
              </w:rPr>
              <w:t>ترعَ</w:t>
            </w:r>
            <w:r>
              <w:rPr>
                <w:rFonts w:hint="cs"/>
                <w:rtl/>
              </w:rPr>
              <w:t xml:space="preserve"> </w:t>
            </w:r>
            <w:r w:rsidRPr="007F3B9F">
              <w:rPr>
                <w:rFonts w:hint="cs"/>
                <w:rtl/>
              </w:rPr>
              <w:t>حق</w:t>
            </w:r>
            <w:r>
              <w:rPr>
                <w:rFonts w:hint="cs"/>
                <w:rtl/>
              </w:rPr>
              <w:t xml:space="preserve"> </w:t>
            </w:r>
            <w:r w:rsidRPr="007F3B9F">
              <w:rPr>
                <w:rFonts w:hint="cs"/>
                <w:rtl/>
              </w:rPr>
              <w:t>أبوَّتي</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فعلت</w:t>
            </w:r>
            <w:r>
              <w:rPr>
                <w:rFonts w:hint="cs"/>
                <w:rtl/>
              </w:rPr>
              <w:t xml:space="preserve"> </w:t>
            </w:r>
            <w:r w:rsidRPr="007F3B9F">
              <w:rPr>
                <w:rFonts w:hint="cs"/>
                <w:rtl/>
              </w:rPr>
              <w:t>كما</w:t>
            </w:r>
            <w:r>
              <w:rPr>
                <w:rFonts w:hint="cs"/>
                <w:rtl/>
              </w:rPr>
              <w:t xml:space="preserve"> </w:t>
            </w:r>
            <w:r w:rsidRPr="007F3B9F">
              <w:rPr>
                <w:rFonts w:hint="cs"/>
                <w:rtl/>
              </w:rPr>
              <w:t>الجار</w:t>
            </w:r>
            <w:r>
              <w:rPr>
                <w:rFonts w:hint="cs"/>
                <w:rtl/>
              </w:rPr>
              <w:t xml:space="preserve"> </w:t>
            </w:r>
            <w:r w:rsidRPr="007F3B9F">
              <w:rPr>
                <w:rFonts w:hint="cs"/>
                <w:rtl/>
              </w:rPr>
              <w:t>المجاور</w:t>
            </w:r>
            <w:r>
              <w:rPr>
                <w:rFonts w:hint="cs"/>
                <w:rtl/>
              </w:rPr>
              <w:t xml:space="preserve"> </w:t>
            </w:r>
            <w:r w:rsidRPr="007F3B9F">
              <w:rPr>
                <w:rFonts w:hint="cs"/>
                <w:rtl/>
              </w:rPr>
              <w:t>يفعل</w:t>
            </w:r>
            <w:r w:rsidRPr="00725071">
              <w:rPr>
                <w:rStyle w:val="libPoemTiniChar0"/>
                <w:rtl/>
              </w:rPr>
              <w:br/>
              <w:t> </w:t>
            </w:r>
          </w:p>
        </w:tc>
      </w:tr>
    </w:tbl>
    <w:p w:rsidR="00296FDB" w:rsidRPr="007F3B9F" w:rsidRDefault="00296FDB" w:rsidP="00296FDB">
      <w:pPr>
        <w:pStyle w:val="libNormal"/>
        <w:rPr>
          <w:rtl/>
        </w:rPr>
      </w:pPr>
      <w:r w:rsidRPr="007F3B9F">
        <w:rPr>
          <w:rtl/>
        </w:rPr>
        <w:t>ف</w:t>
      </w:r>
      <w:r w:rsidR="002D0505">
        <w:rPr>
          <w:rtl/>
        </w:rPr>
        <w:t>لمـّ</w:t>
      </w:r>
      <w:r w:rsidRPr="007F3B9F">
        <w:rPr>
          <w:rtl/>
        </w:rPr>
        <w:t xml:space="preserve">ا سمع النبي </w:t>
      </w:r>
      <w:r w:rsidR="000773EB" w:rsidRPr="000773EB">
        <w:rPr>
          <w:rStyle w:val="libAlaemChar"/>
          <w:rtl/>
        </w:rPr>
        <w:t>صلى‌الله‌عليه‌وآله‌وسلم</w:t>
      </w:r>
      <w:r w:rsidRPr="007F3B9F">
        <w:rPr>
          <w:rtl/>
        </w:rPr>
        <w:t xml:space="preserve"> ذلك اغرورقت عيناه بالدموع</w:t>
      </w:r>
      <w:r w:rsidR="00D036A8">
        <w:rPr>
          <w:rtl/>
        </w:rPr>
        <w:t>،</w:t>
      </w:r>
      <w:r w:rsidRPr="007F3B9F">
        <w:rPr>
          <w:rtl/>
        </w:rPr>
        <w:t xml:space="preserve"> ثم قال الرجل</w:t>
      </w:r>
      <w:r w:rsidR="00D036A8">
        <w:rPr>
          <w:rtl/>
        </w:rPr>
        <w:t>:</w:t>
      </w:r>
      <w:r w:rsidRPr="007F3B9F">
        <w:rPr>
          <w:rtl/>
        </w:rPr>
        <w:t xml:space="preserve"> إنّ ابني كان ضعيفاً وأنا قويّ</w:t>
      </w:r>
      <w:r w:rsidR="00D036A8">
        <w:rPr>
          <w:rtl/>
        </w:rPr>
        <w:t>،</w:t>
      </w:r>
      <w:r w:rsidRPr="007F3B9F">
        <w:rPr>
          <w:rtl/>
        </w:rPr>
        <w:t xml:space="preserve"> وفقيراً وأنا غنيّ</w:t>
      </w:r>
      <w:r w:rsidR="00D036A8">
        <w:rPr>
          <w:rtl/>
        </w:rPr>
        <w:t>،</w:t>
      </w:r>
      <w:r w:rsidRPr="007F3B9F">
        <w:rPr>
          <w:rtl/>
        </w:rPr>
        <w:t xml:space="preserve"> فكنت لا أمنع شيئاً من مالي</w:t>
      </w:r>
      <w:r w:rsidR="00D036A8">
        <w:rPr>
          <w:rtl/>
        </w:rPr>
        <w:t>،</w:t>
      </w:r>
      <w:r w:rsidRPr="007F3B9F">
        <w:rPr>
          <w:rtl/>
        </w:rPr>
        <w:t xml:space="preserve"> واليوم أصبحت ضعيفاً وهو قويّ</w:t>
      </w:r>
      <w:r w:rsidR="00D036A8">
        <w:rPr>
          <w:rtl/>
        </w:rPr>
        <w:t>،</w:t>
      </w:r>
      <w:r w:rsidRPr="007F3B9F">
        <w:rPr>
          <w:rtl/>
        </w:rPr>
        <w:t xml:space="preserve"> وفقيراً وهو غني</w:t>
      </w:r>
      <w:r w:rsidR="00D036A8">
        <w:rPr>
          <w:rtl/>
        </w:rPr>
        <w:t>،</w:t>
      </w:r>
      <w:r w:rsidRPr="007F3B9F">
        <w:rPr>
          <w:rtl/>
        </w:rPr>
        <w:t xml:space="preserve"> ويبخل عليّ بماله</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فبكى النبي </w:t>
      </w:r>
      <w:r w:rsidR="000773EB" w:rsidRPr="000773EB">
        <w:rPr>
          <w:rStyle w:val="libAlaemChar"/>
          <w:rtl/>
        </w:rPr>
        <w:t>صلى‌الله‌عليه‌وآله‌وسلم</w:t>
      </w:r>
      <w:r w:rsidRPr="00296FDB">
        <w:rPr>
          <w:rtl/>
        </w:rPr>
        <w:t xml:space="preserve"> وقال</w:t>
      </w:r>
      <w:r w:rsidR="00D036A8">
        <w:rPr>
          <w:rtl/>
        </w:rPr>
        <w:t>:</w:t>
      </w:r>
      <w:r w:rsidRPr="00296FDB">
        <w:rPr>
          <w:rtl/>
        </w:rPr>
        <w:t xml:space="preserve"> </w:t>
      </w:r>
      <w:r w:rsidRPr="000C7493">
        <w:rPr>
          <w:rtl/>
        </w:rPr>
        <w:t>( ما من حجر ولا مدر يسمع هذا إلاّ بكى )</w:t>
      </w:r>
      <w:r w:rsidR="00D036A8">
        <w:rPr>
          <w:rtl/>
        </w:rPr>
        <w:t>.</w:t>
      </w:r>
      <w:r w:rsidRPr="00296FDB">
        <w:rPr>
          <w:rtl/>
        </w:rPr>
        <w:t xml:space="preserve"> والتفت إلى الولد وقال</w:t>
      </w:r>
      <w:r w:rsidR="00D036A8">
        <w:rPr>
          <w:rtl/>
        </w:rPr>
        <w:t>:</w:t>
      </w:r>
      <w:r w:rsidRPr="00296FDB">
        <w:rPr>
          <w:rtl/>
        </w:rPr>
        <w:t xml:space="preserve"> </w:t>
      </w:r>
      <w:r w:rsidRPr="000C7493">
        <w:rPr>
          <w:rtl/>
        </w:rPr>
        <w:t>( قم</w:t>
      </w:r>
      <w:r w:rsidR="00D036A8">
        <w:rPr>
          <w:rtl/>
        </w:rPr>
        <w:t>،</w:t>
      </w:r>
      <w:r w:rsidRPr="000C7493">
        <w:rPr>
          <w:rtl/>
        </w:rPr>
        <w:t xml:space="preserve"> أنت ومالك لأبيك )</w:t>
      </w:r>
      <w:r w:rsidR="00D036A8">
        <w:rPr>
          <w:rtl/>
        </w:rPr>
        <w:t>.</w:t>
      </w:r>
      <w:r w:rsidRPr="00296FDB">
        <w:rPr>
          <w:rtl/>
        </w:rPr>
        <w:t xml:space="preserve"> </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عن أحكام القرآن لابن عربي الأندلسي</w:t>
      </w:r>
      <w:r w:rsidR="00D036A8">
        <w:rPr>
          <w:rtl/>
        </w:rPr>
        <w:t>.</w:t>
      </w:r>
      <w:r w:rsidRPr="007F3B9F">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7F3B9F">
        <w:rPr>
          <w:rtl/>
        </w:rPr>
        <w:lastRenderedPageBreak/>
        <w:t>(مواضيع الإدراج)</w:t>
      </w:r>
    </w:p>
    <w:p w:rsidR="00296FDB" w:rsidRPr="00417A78" w:rsidRDefault="00296FDB" w:rsidP="0003045B">
      <w:pPr>
        <w:pStyle w:val="libNormal"/>
        <w:rPr>
          <w:rtl/>
        </w:rPr>
      </w:pPr>
      <w:r w:rsidRPr="007F3B9F">
        <w:rPr>
          <w:rtl/>
        </w:rPr>
        <w:t>* برّ الوالدين (الأب)</w:t>
      </w:r>
      <w:r w:rsidR="00D036A8">
        <w:rPr>
          <w:rtl/>
        </w:rPr>
        <w:t>.</w:t>
      </w:r>
      <w:r w:rsidRPr="007F3B9F">
        <w:rPr>
          <w:rtl/>
        </w:rPr>
        <w:t xml:space="preserve"> </w:t>
      </w:r>
    </w:p>
    <w:p w:rsidR="00417A78" w:rsidRPr="00417A78" w:rsidRDefault="00296FDB" w:rsidP="0003045B">
      <w:pPr>
        <w:pStyle w:val="libNormal"/>
        <w:rPr>
          <w:rtl/>
        </w:rPr>
      </w:pPr>
      <w:r w:rsidRPr="007F3B9F">
        <w:rPr>
          <w:rtl/>
        </w:rPr>
        <w:t>* إعانة الولد على البرّ</w:t>
      </w:r>
      <w:r w:rsidR="00D036A8">
        <w:rPr>
          <w:rtl/>
        </w:rPr>
        <w:t>.</w:t>
      </w:r>
      <w:r w:rsidRPr="007F3B9F">
        <w:rPr>
          <w:rtl/>
        </w:rPr>
        <w:t xml:space="preserve"> </w:t>
      </w:r>
    </w:p>
    <w:p w:rsidR="00417A78" w:rsidRDefault="00296FDB" w:rsidP="00A70014">
      <w:pPr>
        <w:pStyle w:val="libCenterBold1"/>
        <w:rPr>
          <w:rtl/>
        </w:rPr>
      </w:pPr>
      <w:r w:rsidRPr="007F3B9F">
        <w:rPr>
          <w:rtl/>
        </w:rPr>
        <w:t xml:space="preserve">(إنارة وإضفاء) </w:t>
      </w:r>
    </w:p>
    <w:p w:rsidR="00417A78" w:rsidRDefault="00296FDB" w:rsidP="00FF13F3">
      <w:pPr>
        <w:pStyle w:val="libCenterBold2"/>
        <w:rPr>
          <w:rtl/>
        </w:rPr>
      </w:pPr>
      <w:r w:rsidRPr="007F3B9F">
        <w:rPr>
          <w:rtl/>
        </w:rPr>
        <w:t>(</w:t>
      </w:r>
      <w:bookmarkStart w:id="252" w:name="152"/>
      <w:r w:rsidRPr="007F3B9F">
        <w:rPr>
          <w:rtl/>
        </w:rPr>
        <w:t>برّ الأب</w:t>
      </w:r>
      <w:bookmarkEnd w:id="252"/>
      <w:r w:rsidRPr="007F3B9F">
        <w:rPr>
          <w:rtl/>
        </w:rPr>
        <w:t xml:space="preserve">) </w:t>
      </w:r>
    </w:p>
    <w:p w:rsidR="00417A78" w:rsidRPr="00417A78" w:rsidRDefault="00296FDB" w:rsidP="00417A78">
      <w:pPr>
        <w:pStyle w:val="libBold2"/>
        <w:rPr>
          <w:rtl/>
        </w:rPr>
      </w:pPr>
      <w:r w:rsidRPr="007F3B9F">
        <w:rPr>
          <w:rtl/>
        </w:rPr>
        <w:t>قرآن كريم</w:t>
      </w:r>
      <w:r w:rsidR="00D036A8">
        <w:rPr>
          <w:rtl/>
        </w:rPr>
        <w:t>:</w:t>
      </w:r>
    </w:p>
    <w:p w:rsidR="00417A78" w:rsidRDefault="00296FDB" w:rsidP="00296FDB">
      <w:pPr>
        <w:pStyle w:val="libNormal"/>
        <w:rPr>
          <w:rtl/>
        </w:rPr>
      </w:pPr>
      <w:r w:rsidRPr="00296FDB">
        <w:rPr>
          <w:rtl/>
        </w:rPr>
        <w:t>*</w:t>
      </w:r>
      <w:r w:rsidRPr="000C7493">
        <w:rPr>
          <w:rStyle w:val="libBold2Char"/>
          <w:rtl/>
        </w:rPr>
        <w:t xml:space="preserve"> </w:t>
      </w:r>
      <w:r w:rsidRPr="00D95FD6">
        <w:rPr>
          <w:rStyle w:val="libAlaemChar"/>
          <w:rFonts w:hint="cs"/>
          <w:rtl/>
        </w:rPr>
        <w:t>(</w:t>
      </w:r>
      <w:r w:rsidRPr="00296FDB">
        <w:rPr>
          <w:rStyle w:val="libAieChar"/>
          <w:rFonts w:hint="cs"/>
          <w:rtl/>
        </w:rPr>
        <w:t xml:space="preserve"> وَقَضَى‏ رَبّكَ أَلاَّ تَعْبُدُوا إِلاَّ إِيّاهُ وَبِالْوَالِدَيْنِ إِحْسَاناً إِمّا يَبْلُغَنّ عِندَكَ الْكِبَرَ أَحَدُهُمَا أَوْ كِلاَهُمَا فَلاَ تَقُل لَهُمَا أُفٍّ وَلاَ تَنْهَرْهُمَا وَقُل لَهُمَا قَوْلاً كَرِيماً * وَاخْفِضْ لَهُمَا جَنَاحَ الذّلّ مِنَ الرّحْمَةِ وَقُل رّبّ ارْحَمْهُمَا كَمَا رَبّيَانِي صَغِيراً </w:t>
      </w:r>
      <w:r w:rsidRPr="00D95FD6">
        <w:rPr>
          <w:rStyle w:val="libAlaemChar"/>
          <w:rFonts w:hint="cs"/>
          <w:rtl/>
        </w:rPr>
        <w:t>)</w:t>
      </w:r>
      <w:r w:rsidRPr="00296FDB">
        <w:rPr>
          <w:rtl/>
        </w:rPr>
        <w:t xml:space="preserve"> الإسراء / 23</w:t>
      </w:r>
      <w:r w:rsidR="00D036A8">
        <w:rPr>
          <w:rtl/>
        </w:rPr>
        <w:t xml:space="preserve"> - </w:t>
      </w:r>
      <w:r w:rsidRPr="00296FDB">
        <w:rPr>
          <w:rtl/>
        </w:rPr>
        <w:t>24</w:t>
      </w:r>
      <w:r w:rsidR="00D036A8">
        <w:rPr>
          <w:rtl/>
        </w:rPr>
        <w:t>.</w:t>
      </w:r>
      <w:r w:rsidRPr="00296FDB">
        <w:rPr>
          <w:rtl/>
        </w:rPr>
        <w:t xml:space="preserve"> </w:t>
      </w:r>
    </w:p>
    <w:p w:rsidR="00417A78" w:rsidRPr="00417A78" w:rsidRDefault="00296FDB" w:rsidP="00417A78">
      <w:pPr>
        <w:pStyle w:val="libBold2"/>
        <w:rPr>
          <w:rtl/>
        </w:rPr>
      </w:pPr>
      <w:r w:rsidRPr="007F3B9F">
        <w:rPr>
          <w:rtl/>
        </w:rPr>
        <w:t>حديث شريف</w:t>
      </w:r>
      <w:r w:rsidR="00D036A8">
        <w:rPr>
          <w:rtl/>
        </w:rPr>
        <w:t>:</w:t>
      </w:r>
    </w:p>
    <w:p w:rsidR="00296FDB" w:rsidRPr="007F3B9F" w:rsidRDefault="00296FDB" w:rsidP="00296FDB">
      <w:pPr>
        <w:pStyle w:val="libNormal"/>
        <w:rPr>
          <w:rtl/>
        </w:rPr>
      </w:pPr>
      <w:r w:rsidRPr="00296FDB">
        <w:rPr>
          <w:rtl/>
        </w:rPr>
        <w:t xml:space="preserve">* قال الإمام زين العابدين </w:t>
      </w:r>
      <w:r w:rsidR="006F444C" w:rsidRPr="006F444C">
        <w:rPr>
          <w:rStyle w:val="libAlaemChar"/>
          <w:rtl/>
        </w:rPr>
        <w:t>عليه‌السلام</w:t>
      </w:r>
      <w:r w:rsidR="00D036A8">
        <w:rPr>
          <w:rtl/>
        </w:rPr>
        <w:t>:</w:t>
      </w:r>
      <w:r w:rsidRPr="00296FDB">
        <w:rPr>
          <w:rtl/>
        </w:rPr>
        <w:t xml:space="preserve"> </w:t>
      </w:r>
      <w:r w:rsidRPr="000C7493">
        <w:rPr>
          <w:rtl/>
        </w:rPr>
        <w:t>( وأمّا حقّ أبيك</w:t>
      </w:r>
      <w:r w:rsidR="00D036A8">
        <w:rPr>
          <w:rtl/>
        </w:rPr>
        <w:t>،</w:t>
      </w:r>
      <w:r w:rsidRPr="000C7493">
        <w:rPr>
          <w:rtl/>
        </w:rPr>
        <w:t xml:space="preserve"> فتعلم أنّه أصلك وأنّك فرعه</w:t>
      </w:r>
      <w:r w:rsidR="00D036A8">
        <w:rPr>
          <w:rtl/>
        </w:rPr>
        <w:t>،</w:t>
      </w:r>
      <w:r w:rsidRPr="000C7493">
        <w:rPr>
          <w:rtl/>
        </w:rPr>
        <w:t xml:space="preserve"> وأنّك لولاه لم تكن</w:t>
      </w:r>
      <w:r w:rsidR="00D036A8">
        <w:rPr>
          <w:rtl/>
        </w:rPr>
        <w:t>،</w:t>
      </w:r>
      <w:r w:rsidRPr="000C7493">
        <w:rPr>
          <w:rtl/>
        </w:rPr>
        <w:t xml:space="preserve"> فمهما رأيت في نفسك ممّا يُعجبك فاعلم أنّ أباك أصل النعمة عليك فيه</w:t>
      </w:r>
      <w:r w:rsidR="00D036A8">
        <w:rPr>
          <w:rtl/>
        </w:rPr>
        <w:t>،</w:t>
      </w:r>
      <w:r w:rsidRPr="000C7493">
        <w:rPr>
          <w:rtl/>
        </w:rPr>
        <w:t xml:space="preserve"> واحمد الله واشكره على قدر ذلك ولا قوّة إلاّ بالله )</w:t>
      </w:r>
      <w:r w:rsidR="00D036A8">
        <w:rPr>
          <w:rtl/>
        </w:rPr>
        <w:t>.</w:t>
      </w:r>
      <w:r w:rsidRPr="00296FDB">
        <w:rPr>
          <w:rtl/>
        </w:rPr>
        <w:t xml:space="preserve"> / تحف العقول</w:t>
      </w:r>
      <w:r w:rsidR="00D036A8">
        <w:rPr>
          <w:rtl/>
        </w:rPr>
        <w:t xml:space="preserve"> - </w:t>
      </w:r>
      <w:r w:rsidRPr="00296FDB">
        <w:rPr>
          <w:rtl/>
        </w:rPr>
        <w:t>رسالة الحقوق</w:t>
      </w:r>
      <w:r w:rsidR="00D036A8">
        <w:rPr>
          <w:rtl/>
        </w:rPr>
        <w:t>.</w:t>
      </w:r>
      <w:r w:rsidRPr="00296FDB">
        <w:rPr>
          <w:rtl/>
        </w:rPr>
        <w:t xml:space="preserve"> </w:t>
      </w:r>
    </w:p>
    <w:p w:rsidR="00296FDB" w:rsidRPr="007F3B9F" w:rsidRDefault="00296FDB" w:rsidP="00296FDB">
      <w:pPr>
        <w:pStyle w:val="libNormal"/>
        <w:rPr>
          <w:rtl/>
        </w:rPr>
      </w:pPr>
      <w:r w:rsidRPr="00296FDB">
        <w:rPr>
          <w:rtl/>
        </w:rPr>
        <w:t xml:space="preserve">* روي عن الإمام الصادق </w:t>
      </w:r>
      <w:r w:rsidR="006F444C" w:rsidRPr="006F444C">
        <w:rPr>
          <w:rStyle w:val="libAlaemChar"/>
          <w:rtl/>
        </w:rPr>
        <w:t>عليه‌السلام</w:t>
      </w:r>
      <w:r w:rsidR="00D036A8">
        <w:rPr>
          <w:rtl/>
        </w:rPr>
        <w:t>:</w:t>
      </w:r>
      <w:r w:rsidRPr="00296FDB">
        <w:rPr>
          <w:rtl/>
        </w:rPr>
        <w:t xml:space="preserve"> </w:t>
      </w:r>
      <w:r w:rsidRPr="000C7493">
        <w:rPr>
          <w:rStyle w:val="libBold2Char"/>
          <w:rtl/>
        </w:rPr>
        <w:t xml:space="preserve">( أنّه </w:t>
      </w:r>
      <w:r w:rsidR="002D0505">
        <w:rPr>
          <w:rStyle w:val="libBold2Char"/>
          <w:rtl/>
        </w:rPr>
        <w:t>لمـّ</w:t>
      </w:r>
      <w:r w:rsidRPr="000C7493">
        <w:rPr>
          <w:rStyle w:val="libBold2Char"/>
          <w:rtl/>
        </w:rPr>
        <w:t>ا ورد يعقوب إلى مصر ودخل على يوسف</w:t>
      </w:r>
      <w:r w:rsidR="00D036A8">
        <w:rPr>
          <w:rStyle w:val="libBold2Char"/>
          <w:rtl/>
        </w:rPr>
        <w:t>،</w:t>
      </w:r>
      <w:r w:rsidRPr="000C7493">
        <w:rPr>
          <w:rStyle w:val="libBold2Char"/>
          <w:rtl/>
        </w:rPr>
        <w:t xml:space="preserve"> لم ينزل يوسف عن عرشه احتراماً لأبيه</w:t>
      </w:r>
      <w:r w:rsidR="00D036A8">
        <w:rPr>
          <w:rStyle w:val="libBold2Char"/>
          <w:rtl/>
        </w:rPr>
        <w:t>،</w:t>
      </w:r>
      <w:r w:rsidRPr="000C7493">
        <w:rPr>
          <w:rStyle w:val="libBold2Char"/>
          <w:rtl/>
        </w:rPr>
        <w:t xml:space="preserve"> فهبط جبرئيل وقال ليوسف</w:t>
      </w:r>
      <w:r w:rsidR="00D036A8">
        <w:rPr>
          <w:rStyle w:val="libBold2Char"/>
          <w:rtl/>
        </w:rPr>
        <w:t>:</w:t>
      </w:r>
      <w:r w:rsidRPr="000C7493">
        <w:rPr>
          <w:rStyle w:val="libBold2Char"/>
          <w:rtl/>
        </w:rPr>
        <w:t xml:space="preserve"> افتح يدك</w:t>
      </w:r>
      <w:r w:rsidR="00D036A8">
        <w:rPr>
          <w:rStyle w:val="libBold2Char"/>
          <w:rtl/>
        </w:rPr>
        <w:t>.</w:t>
      </w:r>
      <w:r w:rsidRPr="000C7493">
        <w:rPr>
          <w:rStyle w:val="libBold2Char"/>
          <w:rtl/>
        </w:rPr>
        <w:t xml:space="preserve"> ف</w:t>
      </w:r>
      <w:r w:rsidR="002D0505">
        <w:rPr>
          <w:rStyle w:val="libBold2Char"/>
          <w:rtl/>
        </w:rPr>
        <w:t>لمـّ</w:t>
      </w:r>
      <w:r w:rsidRPr="000C7493">
        <w:rPr>
          <w:rStyle w:val="libBold2Char"/>
          <w:rtl/>
        </w:rPr>
        <w:t>ا فتحها خرج من يده نور وصعد إلى السّماء</w:t>
      </w:r>
      <w:r w:rsidR="00D036A8">
        <w:rPr>
          <w:rStyle w:val="libBold2Char"/>
          <w:rtl/>
        </w:rPr>
        <w:t>،</w:t>
      </w:r>
      <w:r w:rsidRPr="000C7493">
        <w:rPr>
          <w:rStyle w:val="libBold2Char"/>
          <w:rtl/>
        </w:rPr>
        <w:t xml:space="preserve"> فسأله يوسف</w:t>
      </w:r>
      <w:r w:rsidR="00D036A8">
        <w:rPr>
          <w:rStyle w:val="libBold2Char"/>
          <w:rtl/>
        </w:rPr>
        <w:t>:</w:t>
      </w:r>
      <w:r w:rsidRPr="000C7493">
        <w:rPr>
          <w:rStyle w:val="libBold2Char"/>
          <w:rtl/>
        </w:rPr>
        <w:t xml:space="preserve"> ما هذا النّور الذي خرج من يدي</w:t>
      </w:r>
      <w:r w:rsidR="00D036A8">
        <w:rPr>
          <w:rStyle w:val="libBold2Char"/>
          <w:rtl/>
        </w:rPr>
        <w:t>؟</w:t>
      </w:r>
      <w:r w:rsidRPr="000C7493">
        <w:rPr>
          <w:rStyle w:val="libBold2Char"/>
          <w:rtl/>
        </w:rPr>
        <w:t xml:space="preserve"> </w:t>
      </w:r>
    </w:p>
    <w:p w:rsidR="00296FDB" w:rsidRPr="007F3B9F" w:rsidRDefault="00296FDB" w:rsidP="00296FDB">
      <w:pPr>
        <w:pStyle w:val="libNormal"/>
        <w:rPr>
          <w:rtl/>
        </w:rPr>
      </w:pPr>
      <w:r w:rsidRPr="00417A78">
        <w:rPr>
          <w:rStyle w:val="libBold2Char"/>
          <w:rtl/>
        </w:rPr>
        <w:t>فقال جبرئيل</w:t>
      </w:r>
      <w:r w:rsidR="00D036A8">
        <w:rPr>
          <w:rStyle w:val="libBold2Char"/>
          <w:rtl/>
        </w:rPr>
        <w:t>:</w:t>
      </w:r>
      <w:r w:rsidRPr="00417A78">
        <w:rPr>
          <w:rStyle w:val="libBold2Char"/>
          <w:rtl/>
        </w:rPr>
        <w:t xml:space="preserve"> نُزِعت النبوّة من عقبك</w:t>
      </w:r>
      <w:r w:rsidR="00D036A8">
        <w:rPr>
          <w:rStyle w:val="libBold2Char"/>
          <w:rtl/>
        </w:rPr>
        <w:t>؛</w:t>
      </w:r>
      <w:r w:rsidRPr="00417A78">
        <w:rPr>
          <w:rStyle w:val="libBold2Char"/>
          <w:rtl/>
        </w:rPr>
        <w:t xml:space="preserve"> </w:t>
      </w:r>
      <w:r w:rsidR="002D0505">
        <w:rPr>
          <w:rStyle w:val="libBold2Char"/>
          <w:rtl/>
        </w:rPr>
        <w:t>لمـّ</w:t>
      </w:r>
      <w:r w:rsidRPr="00417A78">
        <w:rPr>
          <w:rStyle w:val="libBold2Char"/>
          <w:rtl/>
        </w:rPr>
        <w:t>ا لم تنزل إلى الشيخ يعقوب</w:t>
      </w:r>
      <w:r w:rsidR="00D036A8">
        <w:rPr>
          <w:rStyle w:val="libBold2Char"/>
          <w:rtl/>
        </w:rPr>
        <w:t>،</w:t>
      </w:r>
      <w:r w:rsidRPr="00417A78">
        <w:rPr>
          <w:rStyle w:val="libBold2Char"/>
          <w:rtl/>
        </w:rPr>
        <w:t xml:space="preserve"> فلا يكون في عقبك نبي )</w:t>
      </w:r>
      <w:r w:rsidR="00D036A8">
        <w:rPr>
          <w:rtl/>
        </w:rPr>
        <w:t>.</w:t>
      </w:r>
      <w:r w:rsidRPr="00296FDB">
        <w:rPr>
          <w:rtl/>
        </w:rPr>
        <w:t xml:space="preserve"> / عن الكافي</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7F3B9F">
        <w:rPr>
          <w:rtl/>
        </w:rPr>
        <w:lastRenderedPageBreak/>
        <w:t>قصّة</w:t>
      </w:r>
      <w:r w:rsidR="00D036A8">
        <w:rPr>
          <w:rtl/>
        </w:rPr>
        <w:t>:</w:t>
      </w:r>
    </w:p>
    <w:p w:rsidR="00296FDB" w:rsidRPr="007F3B9F" w:rsidRDefault="00296FDB" w:rsidP="00296FDB">
      <w:pPr>
        <w:pStyle w:val="libNormal"/>
        <w:rPr>
          <w:rtl/>
        </w:rPr>
      </w:pPr>
      <w:r w:rsidRPr="00296FDB">
        <w:rPr>
          <w:rtl/>
        </w:rPr>
        <w:t>* (انظر إلى البرّ ما بلغ بأهله)</w:t>
      </w:r>
      <w:r w:rsidR="00D036A8">
        <w:rPr>
          <w:rtl/>
        </w:rPr>
        <w:t>:</w:t>
      </w:r>
      <w:r w:rsidRPr="00296FDB">
        <w:rPr>
          <w:rtl/>
        </w:rPr>
        <w:t xml:space="preserve"> في المعاني وتفسير العيّاشي عن البزنطي قال</w:t>
      </w:r>
      <w:r w:rsidR="00D036A8">
        <w:rPr>
          <w:rtl/>
        </w:rPr>
        <w:t>:</w:t>
      </w:r>
      <w:r w:rsidRPr="00296FDB">
        <w:rPr>
          <w:rtl/>
        </w:rPr>
        <w:t xml:space="preserve"> سمعت الرّضا </w:t>
      </w:r>
      <w:r w:rsidR="006F444C" w:rsidRPr="006F444C">
        <w:rPr>
          <w:rStyle w:val="libAlaemChar"/>
          <w:rtl/>
        </w:rPr>
        <w:t>عليه‌السلام</w:t>
      </w:r>
      <w:r w:rsidRPr="00296FDB">
        <w:rPr>
          <w:rtl/>
        </w:rPr>
        <w:t xml:space="preserve"> يقول</w:t>
      </w:r>
      <w:r w:rsidR="00D036A8">
        <w:rPr>
          <w:rtl/>
        </w:rPr>
        <w:t>:</w:t>
      </w:r>
      <w:r w:rsidRPr="00296FDB">
        <w:rPr>
          <w:rtl/>
        </w:rPr>
        <w:t xml:space="preserve"> </w:t>
      </w:r>
      <w:r w:rsidRPr="000C7493">
        <w:rPr>
          <w:rtl/>
        </w:rPr>
        <w:t>( إنّ رجلاً من بني إسرائيل قتل قرابة له</w:t>
      </w:r>
      <w:r w:rsidR="00D036A8">
        <w:rPr>
          <w:rtl/>
        </w:rPr>
        <w:t>،</w:t>
      </w:r>
      <w:r w:rsidRPr="000C7493">
        <w:rPr>
          <w:rtl/>
        </w:rPr>
        <w:t xml:space="preserve"> ثمّ أخذه وطرحه على طريق أفضل سبط من أسباط بني إسرائيل</w:t>
      </w:r>
      <w:r w:rsidR="00D036A8">
        <w:rPr>
          <w:rtl/>
        </w:rPr>
        <w:t>،</w:t>
      </w:r>
      <w:r w:rsidRPr="000C7493">
        <w:rPr>
          <w:rtl/>
        </w:rPr>
        <w:t xml:space="preserve"> ثمّ جاء يطلب بدمه</w:t>
      </w:r>
      <w:r w:rsidR="00D036A8">
        <w:rPr>
          <w:rtl/>
        </w:rPr>
        <w:t>،</w:t>
      </w:r>
      <w:r w:rsidRPr="000C7493">
        <w:rPr>
          <w:rtl/>
        </w:rPr>
        <w:t xml:space="preserve"> فقالوا لموسى </w:t>
      </w:r>
      <w:r w:rsidR="006F444C" w:rsidRPr="006F444C">
        <w:rPr>
          <w:rStyle w:val="libAlaemChar"/>
          <w:rtl/>
        </w:rPr>
        <w:t>عليه‌السلام</w:t>
      </w:r>
      <w:r w:rsidR="00D036A8">
        <w:rPr>
          <w:rtl/>
        </w:rPr>
        <w:t>:</w:t>
      </w:r>
      <w:r w:rsidRPr="000C7493">
        <w:rPr>
          <w:rtl/>
        </w:rPr>
        <w:t xml:space="preserve"> إنّ سبط آل فلان قتلوا فلاناً</w:t>
      </w:r>
      <w:r w:rsidR="00D036A8">
        <w:rPr>
          <w:rtl/>
        </w:rPr>
        <w:t>.</w:t>
      </w:r>
      <w:r w:rsidRPr="000C7493">
        <w:rPr>
          <w:rtl/>
        </w:rPr>
        <w:t xml:space="preserve"> فأُخبر من قتله</w:t>
      </w:r>
      <w:r w:rsidR="00D036A8">
        <w:rPr>
          <w:rtl/>
        </w:rPr>
        <w:t>،</w:t>
      </w:r>
      <w:r w:rsidRPr="000C7493">
        <w:rPr>
          <w:rtl/>
        </w:rPr>
        <w:t xml:space="preserve"> قال</w:t>
      </w:r>
      <w:r w:rsidR="00D036A8">
        <w:rPr>
          <w:rtl/>
        </w:rPr>
        <w:t>:</w:t>
      </w:r>
      <w:r w:rsidRPr="000C7493">
        <w:rPr>
          <w:rtl/>
        </w:rPr>
        <w:t xml:space="preserve"> إيتوني ببقرة</w:t>
      </w:r>
      <w:r w:rsidR="00D036A8">
        <w:rPr>
          <w:rtl/>
        </w:rPr>
        <w:t>.</w:t>
      </w:r>
      <w:r w:rsidRPr="000C7493">
        <w:rPr>
          <w:rtl/>
        </w:rPr>
        <w:t xml:space="preserve"> قالوا</w:t>
      </w:r>
      <w:r w:rsidR="00D036A8">
        <w:rPr>
          <w:rtl/>
        </w:rPr>
        <w:t>:</w:t>
      </w:r>
      <w:r w:rsidRPr="000C7493">
        <w:rPr>
          <w:rtl/>
        </w:rPr>
        <w:t xml:space="preserve"> أتتَّخذنا هزواً</w:t>
      </w:r>
      <w:r w:rsidR="00D036A8">
        <w:rPr>
          <w:rtl/>
        </w:rPr>
        <w:t>؟</w:t>
      </w:r>
      <w:r w:rsidRPr="000C7493">
        <w:rPr>
          <w:rtl/>
        </w:rPr>
        <w:t>! قال</w:t>
      </w:r>
      <w:r w:rsidR="00D036A8">
        <w:rPr>
          <w:rtl/>
        </w:rPr>
        <w:t>:</w:t>
      </w:r>
      <w:r w:rsidRPr="000C7493">
        <w:rPr>
          <w:rtl/>
        </w:rPr>
        <w:t xml:space="preserve"> أعوذ بالله أن أكون من الجاهلين</w:t>
      </w:r>
      <w:r w:rsidR="00D036A8">
        <w:rPr>
          <w:rtl/>
        </w:rPr>
        <w:t>.</w:t>
      </w:r>
      <w:r w:rsidRPr="000C7493">
        <w:rPr>
          <w:rtl/>
        </w:rPr>
        <w:t xml:space="preserve"> ولو أنّهم عمدوا إلى بقرة أجزأتهم</w:t>
      </w:r>
      <w:r w:rsidR="00D036A8">
        <w:rPr>
          <w:rtl/>
        </w:rPr>
        <w:t>،</w:t>
      </w:r>
      <w:r w:rsidRPr="000C7493">
        <w:rPr>
          <w:rtl/>
        </w:rPr>
        <w:t xml:space="preserve"> ولكن شدّدوا فشدّد الله عليهم</w:t>
      </w:r>
      <w:r w:rsidR="00D036A8">
        <w:rPr>
          <w:rtl/>
        </w:rPr>
        <w:t>،</w:t>
      </w:r>
      <w:r w:rsidRPr="000C7493">
        <w:rPr>
          <w:rtl/>
        </w:rPr>
        <w:t xml:space="preserve"> قالوا</w:t>
      </w:r>
      <w:r w:rsidR="00D036A8">
        <w:rPr>
          <w:rtl/>
        </w:rPr>
        <w:t>:</w:t>
      </w:r>
      <w:r w:rsidRPr="000C7493">
        <w:rPr>
          <w:rtl/>
        </w:rPr>
        <w:t xml:space="preserve"> ادعُ لنا ربّك يُبيّن لنا ما هي</w:t>
      </w:r>
      <w:r w:rsidR="00D036A8">
        <w:rPr>
          <w:rtl/>
        </w:rPr>
        <w:t>؟</w:t>
      </w:r>
      <w:r w:rsidRPr="000C7493">
        <w:rPr>
          <w:rtl/>
        </w:rPr>
        <w:t xml:space="preserve"> قال</w:t>
      </w:r>
      <w:r w:rsidR="00D036A8">
        <w:rPr>
          <w:rtl/>
        </w:rPr>
        <w:t>:</w:t>
      </w:r>
      <w:r w:rsidRPr="000C7493">
        <w:rPr>
          <w:rtl/>
        </w:rPr>
        <w:t xml:space="preserve"> إنّه يقول</w:t>
      </w:r>
      <w:r w:rsidR="00D036A8">
        <w:rPr>
          <w:rtl/>
        </w:rPr>
        <w:t>:</w:t>
      </w:r>
      <w:r w:rsidRPr="000C7493">
        <w:rPr>
          <w:rtl/>
        </w:rPr>
        <w:t xml:space="preserve"> إنّها بقرة لا فارض ولا بكر</w:t>
      </w:r>
      <w:r w:rsidR="00D036A8">
        <w:rPr>
          <w:rtl/>
        </w:rPr>
        <w:t>.</w:t>
      </w:r>
      <w:r w:rsidRPr="000C7493">
        <w:rPr>
          <w:rtl/>
        </w:rPr>
        <w:t xml:space="preserve"> يعني لا صغيرة ولا كبيرة عوان بين ذلك</w:t>
      </w:r>
      <w:r w:rsidR="00D036A8">
        <w:rPr>
          <w:rtl/>
        </w:rPr>
        <w:t>.</w:t>
      </w:r>
      <w:r w:rsidRPr="000C7493">
        <w:rPr>
          <w:rtl/>
        </w:rPr>
        <w:t xml:space="preserve"> ولو أنّهم عمدوا إلى بقرة أجزأتهم</w:t>
      </w:r>
      <w:r w:rsidR="00D036A8">
        <w:rPr>
          <w:rtl/>
        </w:rPr>
        <w:t>،</w:t>
      </w:r>
      <w:r w:rsidRPr="000C7493">
        <w:rPr>
          <w:rtl/>
        </w:rPr>
        <w:t xml:space="preserve"> ولكن شدّدوا فشدّد الله عليهم قالوا</w:t>
      </w:r>
      <w:r w:rsidR="00D036A8">
        <w:rPr>
          <w:rtl/>
        </w:rPr>
        <w:t>:</w:t>
      </w:r>
      <w:r w:rsidRPr="000C7493">
        <w:rPr>
          <w:rtl/>
        </w:rPr>
        <w:t xml:space="preserve"> ادعُ لنا ربّك يُبيّن لنا ما لونها</w:t>
      </w:r>
      <w:r w:rsidR="00D036A8">
        <w:rPr>
          <w:rtl/>
        </w:rPr>
        <w:t>؟</w:t>
      </w:r>
      <w:r w:rsidRPr="000C7493">
        <w:rPr>
          <w:rtl/>
        </w:rPr>
        <w:t xml:space="preserve"> قال</w:t>
      </w:r>
      <w:r w:rsidR="00D036A8">
        <w:rPr>
          <w:rtl/>
        </w:rPr>
        <w:t>:</w:t>
      </w:r>
      <w:r w:rsidRPr="000C7493">
        <w:rPr>
          <w:rtl/>
        </w:rPr>
        <w:t xml:space="preserve"> إنّه يقول</w:t>
      </w:r>
      <w:r w:rsidR="00D036A8">
        <w:rPr>
          <w:rtl/>
        </w:rPr>
        <w:t>:</w:t>
      </w:r>
      <w:r w:rsidRPr="000C7493">
        <w:rPr>
          <w:rtl/>
        </w:rPr>
        <w:t xml:space="preserve"> إنّها بقرة صفراء فاقع لونها تُسرّ الناظرين</w:t>
      </w:r>
      <w:r w:rsidR="00D036A8">
        <w:rPr>
          <w:rtl/>
        </w:rPr>
        <w:t>.</w:t>
      </w:r>
      <w:r w:rsidRPr="000C7493">
        <w:rPr>
          <w:rtl/>
        </w:rPr>
        <w:t xml:space="preserve"> ولو أنّهم عمدوا إلى بقرة أجزأتهم</w:t>
      </w:r>
      <w:r w:rsidR="00D036A8">
        <w:rPr>
          <w:rtl/>
        </w:rPr>
        <w:t>،</w:t>
      </w:r>
      <w:r w:rsidRPr="000C7493">
        <w:rPr>
          <w:rtl/>
        </w:rPr>
        <w:t xml:space="preserve"> ولكن شدّدوا فشدّد الله عليهم</w:t>
      </w:r>
      <w:r w:rsidR="00D036A8">
        <w:rPr>
          <w:rtl/>
        </w:rPr>
        <w:t>،</w:t>
      </w:r>
      <w:r w:rsidRPr="000C7493">
        <w:rPr>
          <w:rtl/>
        </w:rPr>
        <w:t xml:space="preserve"> قالوا</w:t>
      </w:r>
      <w:r w:rsidR="00D036A8">
        <w:rPr>
          <w:rtl/>
        </w:rPr>
        <w:t>:</w:t>
      </w:r>
      <w:r w:rsidRPr="000C7493">
        <w:rPr>
          <w:rtl/>
        </w:rPr>
        <w:t xml:space="preserve"> ادعُ لنا ربّك يُبيِّن لنا ما هي</w:t>
      </w:r>
      <w:r w:rsidR="00D036A8">
        <w:rPr>
          <w:rtl/>
        </w:rPr>
        <w:t>؛</w:t>
      </w:r>
      <w:r w:rsidRPr="000C7493">
        <w:rPr>
          <w:rtl/>
        </w:rPr>
        <w:t xml:space="preserve"> إنّ البقر تشابه علينا</w:t>
      </w:r>
      <w:r w:rsidR="00D036A8">
        <w:rPr>
          <w:rtl/>
        </w:rPr>
        <w:t>،</w:t>
      </w:r>
      <w:r w:rsidRPr="000C7493">
        <w:rPr>
          <w:rtl/>
        </w:rPr>
        <w:t xml:space="preserve"> وإنّا إن شاء الله لمهتدون</w:t>
      </w:r>
      <w:r w:rsidR="00D036A8">
        <w:rPr>
          <w:rtl/>
        </w:rPr>
        <w:t>.</w:t>
      </w:r>
      <w:r w:rsidRPr="000C7493">
        <w:rPr>
          <w:rtl/>
        </w:rPr>
        <w:t xml:space="preserve"> قال</w:t>
      </w:r>
      <w:r w:rsidR="00D036A8">
        <w:rPr>
          <w:rtl/>
        </w:rPr>
        <w:t>:</w:t>
      </w:r>
      <w:r w:rsidRPr="000C7493">
        <w:rPr>
          <w:rtl/>
        </w:rPr>
        <w:t xml:space="preserve"> إنّه يقول</w:t>
      </w:r>
      <w:r w:rsidR="00D036A8">
        <w:rPr>
          <w:rtl/>
        </w:rPr>
        <w:t>:</w:t>
      </w:r>
      <w:r w:rsidRPr="000C7493">
        <w:rPr>
          <w:rtl/>
        </w:rPr>
        <w:t xml:space="preserve"> إنّها بقرة لا ذلول تُثير الأرض ولا تسقي الحرث مسلّمة لا شيّة فيها</w:t>
      </w:r>
      <w:r w:rsidR="00D036A8">
        <w:rPr>
          <w:rtl/>
        </w:rPr>
        <w:t>.</w:t>
      </w:r>
      <w:r w:rsidRPr="000C7493">
        <w:rPr>
          <w:rtl/>
        </w:rPr>
        <w:t xml:space="preserve"> قالوا</w:t>
      </w:r>
      <w:r w:rsidR="00D036A8">
        <w:rPr>
          <w:rtl/>
        </w:rPr>
        <w:t>:</w:t>
      </w:r>
      <w:r w:rsidRPr="000C7493">
        <w:rPr>
          <w:rtl/>
        </w:rPr>
        <w:t xml:space="preserve"> الآن جئت بالحقّ</w:t>
      </w:r>
      <w:r w:rsidR="00D036A8">
        <w:rPr>
          <w:rtl/>
        </w:rPr>
        <w:t>.</w:t>
      </w:r>
      <w:r w:rsidRPr="000C7493">
        <w:rPr>
          <w:rtl/>
        </w:rPr>
        <w:t xml:space="preserve"> فطلبوها فوجدوها عند فتى من بني إسرائيل</w:t>
      </w:r>
      <w:r w:rsidR="00D036A8">
        <w:rPr>
          <w:rtl/>
        </w:rPr>
        <w:t>،</w:t>
      </w:r>
      <w:r w:rsidRPr="000C7493">
        <w:rPr>
          <w:rtl/>
        </w:rPr>
        <w:t xml:space="preserve"> فقال</w:t>
      </w:r>
      <w:r w:rsidR="00D036A8">
        <w:rPr>
          <w:rtl/>
        </w:rPr>
        <w:t>:</w:t>
      </w:r>
      <w:r w:rsidRPr="000C7493">
        <w:rPr>
          <w:rtl/>
        </w:rPr>
        <w:t xml:space="preserve"> لا أبيعها إلاّ بملء مسك</w:t>
      </w:r>
      <w:r w:rsidRPr="00296FDB">
        <w:rPr>
          <w:rtl/>
        </w:rPr>
        <w:t xml:space="preserve"> </w:t>
      </w:r>
      <w:r w:rsidRPr="00296FDB">
        <w:rPr>
          <w:rStyle w:val="libFootnotenumChar"/>
          <w:rtl/>
        </w:rPr>
        <w:t>(1)</w:t>
      </w:r>
      <w:r w:rsidRPr="000C7493">
        <w:rPr>
          <w:rtl/>
        </w:rPr>
        <w:t xml:space="preserve"> ذهباً</w:t>
      </w:r>
      <w:r w:rsidR="00D036A8">
        <w:rPr>
          <w:rtl/>
        </w:rPr>
        <w:t>،</w:t>
      </w:r>
      <w:r w:rsidRPr="000C7493">
        <w:rPr>
          <w:rtl/>
        </w:rPr>
        <w:t xml:space="preserve"> فجاؤوا إلى موسى </w:t>
      </w:r>
      <w:r w:rsidR="006F444C" w:rsidRPr="006F444C">
        <w:rPr>
          <w:rStyle w:val="libAlaemChar"/>
          <w:rtl/>
        </w:rPr>
        <w:t>عليه‌السلام</w:t>
      </w:r>
      <w:r w:rsidRPr="000C7493">
        <w:rPr>
          <w:rtl/>
        </w:rPr>
        <w:t xml:space="preserve"> وقالوا له ذلك</w:t>
      </w:r>
      <w:r w:rsidR="00D036A8">
        <w:rPr>
          <w:rtl/>
        </w:rPr>
        <w:t>،</w:t>
      </w:r>
      <w:r w:rsidRPr="000C7493">
        <w:rPr>
          <w:rtl/>
        </w:rPr>
        <w:t xml:space="preserve"> قال</w:t>
      </w:r>
      <w:r w:rsidR="00D036A8">
        <w:rPr>
          <w:rtl/>
        </w:rPr>
        <w:t>:</w:t>
      </w:r>
      <w:r w:rsidRPr="000C7493">
        <w:rPr>
          <w:rtl/>
        </w:rPr>
        <w:t xml:space="preserve"> اشتروها</w:t>
      </w:r>
      <w:r w:rsidR="00D036A8">
        <w:rPr>
          <w:rtl/>
        </w:rPr>
        <w:t>.</w:t>
      </w:r>
      <w:r w:rsidRPr="000C7493">
        <w:rPr>
          <w:rtl/>
        </w:rPr>
        <w:t xml:space="preserve"> فاشتروها وجاؤوا بها</w:t>
      </w:r>
      <w:r w:rsidR="00D036A8">
        <w:rPr>
          <w:rtl/>
        </w:rPr>
        <w:t>،</w:t>
      </w:r>
      <w:r w:rsidRPr="000C7493">
        <w:rPr>
          <w:rtl/>
        </w:rPr>
        <w:t xml:space="preserve"> فأمر بذبحها</w:t>
      </w:r>
      <w:r w:rsidR="00D036A8">
        <w:rPr>
          <w:rtl/>
        </w:rPr>
        <w:t>،</w:t>
      </w:r>
      <w:r w:rsidRPr="000C7493">
        <w:rPr>
          <w:rtl/>
        </w:rPr>
        <w:t xml:space="preserve"> ثمّ أمر أن يضربوا الميِّت بذنبها</w:t>
      </w:r>
      <w:r w:rsidR="00D036A8">
        <w:rPr>
          <w:rtl/>
        </w:rPr>
        <w:t>،</w:t>
      </w:r>
      <w:r w:rsidRPr="000C7493">
        <w:rPr>
          <w:rtl/>
        </w:rPr>
        <w:t xml:space="preserve"> ف</w:t>
      </w:r>
      <w:r w:rsidR="002D0505">
        <w:rPr>
          <w:rtl/>
        </w:rPr>
        <w:t>لمـّ</w:t>
      </w:r>
      <w:r w:rsidRPr="000C7493">
        <w:rPr>
          <w:rtl/>
        </w:rPr>
        <w:t>ا فعلوا ذلك حيي المقتول</w:t>
      </w:r>
      <w:r w:rsidR="00D036A8">
        <w:rPr>
          <w:rtl/>
        </w:rPr>
        <w:t>،</w:t>
      </w:r>
      <w:r w:rsidRPr="000C7493">
        <w:rPr>
          <w:rtl/>
        </w:rPr>
        <w:t xml:space="preserve"> وقال</w:t>
      </w:r>
      <w:r w:rsidR="00D036A8">
        <w:rPr>
          <w:rtl/>
        </w:rPr>
        <w:t>:</w:t>
      </w:r>
      <w:r w:rsidRPr="000C7493">
        <w:rPr>
          <w:rtl/>
        </w:rPr>
        <w:t xml:space="preserve"> يا رسول الله</w:t>
      </w:r>
      <w:r w:rsidR="00D036A8">
        <w:rPr>
          <w:rtl/>
        </w:rPr>
        <w:t>،</w:t>
      </w:r>
      <w:r w:rsidRPr="000C7493">
        <w:rPr>
          <w:rtl/>
        </w:rPr>
        <w:t xml:space="preserve"> إنّ ابن عمّي قتلني</w:t>
      </w:r>
      <w:r w:rsidR="00D036A8">
        <w:rPr>
          <w:rtl/>
        </w:rPr>
        <w:t>،</w:t>
      </w:r>
      <w:r w:rsidRPr="000C7493">
        <w:rPr>
          <w:rtl/>
        </w:rPr>
        <w:t xml:space="preserve"> دون مَن ادّعى عليه قتلي</w:t>
      </w:r>
      <w:r w:rsidR="00D036A8">
        <w:rPr>
          <w:rtl/>
        </w:rPr>
        <w:t>.</w:t>
      </w:r>
      <w:r w:rsidRPr="000C7493">
        <w:rPr>
          <w:rtl/>
        </w:rPr>
        <w:t xml:space="preserve"> فعلموا بذلك قاتله</w:t>
      </w:r>
      <w:r w:rsidR="00D036A8">
        <w:rPr>
          <w:rtl/>
        </w:rPr>
        <w:t>،</w:t>
      </w:r>
      <w:r w:rsidRPr="000C7493">
        <w:rPr>
          <w:rtl/>
        </w:rPr>
        <w:t xml:space="preserve"> فقال لرسول الله موسى </w:t>
      </w:r>
      <w:r w:rsidR="006F444C" w:rsidRPr="006F444C">
        <w:rPr>
          <w:rStyle w:val="libAlaemChar"/>
          <w:rtl/>
        </w:rPr>
        <w:t>عليه‌السلام</w:t>
      </w:r>
      <w:r w:rsidRPr="000C7493">
        <w:rPr>
          <w:rtl/>
        </w:rPr>
        <w:t xml:space="preserve"> بعض أصحابه</w:t>
      </w:r>
      <w:r w:rsidR="00D036A8">
        <w:rPr>
          <w:rtl/>
        </w:rPr>
        <w:t>:</w:t>
      </w:r>
      <w:r w:rsidRPr="000C7493">
        <w:rPr>
          <w:rtl/>
        </w:rPr>
        <w:t xml:space="preserve"> إنّ هذه البقرة لها نبأ</w:t>
      </w:r>
      <w:r w:rsidR="00D036A8">
        <w:rPr>
          <w:rtl/>
        </w:rPr>
        <w:t>!</w:t>
      </w:r>
      <w:r w:rsidRPr="000C7493">
        <w:rPr>
          <w:rtl/>
        </w:rPr>
        <w:t xml:space="preserve"> فقال</w:t>
      </w:r>
      <w:r w:rsidR="00D036A8">
        <w:rPr>
          <w:rtl/>
        </w:rPr>
        <w:t>:</w:t>
      </w:r>
      <w:r w:rsidRPr="000C7493">
        <w:rPr>
          <w:rtl/>
        </w:rPr>
        <w:t xml:space="preserve"> وما هو</w:t>
      </w:r>
      <w:r w:rsidR="00D036A8">
        <w:rPr>
          <w:rtl/>
        </w:rPr>
        <w:t>؟</w:t>
      </w:r>
      <w:r w:rsidRPr="000C7493">
        <w:rPr>
          <w:rtl/>
        </w:rPr>
        <w:t>! قال</w:t>
      </w:r>
      <w:r w:rsidR="00D036A8">
        <w:rPr>
          <w:rtl/>
        </w:rPr>
        <w:t>:</w:t>
      </w:r>
      <w:r w:rsidRPr="000C7493">
        <w:rPr>
          <w:rtl/>
        </w:rPr>
        <w:t xml:space="preserve"> إنّ فتى من بني إسرائيل كان بارّاً بأبيه</w:t>
      </w:r>
      <w:r w:rsidR="00D036A8">
        <w:rPr>
          <w:rtl/>
        </w:rPr>
        <w:t>،</w:t>
      </w:r>
      <w:r w:rsidRPr="000C7493">
        <w:rPr>
          <w:rtl/>
        </w:rPr>
        <w:t xml:space="preserve"> وإنّه اشترى بيعاً فجاء إلى أبيه</w:t>
      </w:r>
      <w:r w:rsidR="00D036A8">
        <w:rPr>
          <w:rtl/>
        </w:rPr>
        <w:t>،</w:t>
      </w:r>
      <w:r w:rsidRPr="000C7493">
        <w:rPr>
          <w:rtl/>
        </w:rPr>
        <w:t xml:space="preserve"> والأقاليد (أي المفاتيح) تحت رأسه</w:t>
      </w:r>
      <w:r w:rsidR="00D036A8">
        <w:rPr>
          <w:rtl/>
        </w:rPr>
        <w:t>،</w:t>
      </w:r>
      <w:r w:rsidRPr="000C7493">
        <w:rPr>
          <w:rtl/>
        </w:rPr>
        <w:t xml:space="preserve"> فكره أن يوقظه فترك ذلك البيع</w:t>
      </w:r>
      <w:r w:rsidR="00D036A8">
        <w:rPr>
          <w:rtl/>
        </w:rPr>
        <w:t>،</w:t>
      </w:r>
      <w:r w:rsidRPr="000C7493">
        <w:rPr>
          <w:rtl/>
        </w:rPr>
        <w:t xml:space="preserve"> فاسيتقظ أبوه فأخبره</w:t>
      </w:r>
      <w:r w:rsidR="00D036A8">
        <w:rPr>
          <w:rtl/>
        </w:rPr>
        <w:t>،</w:t>
      </w:r>
      <w:r w:rsidRPr="000C7493">
        <w:rPr>
          <w:rtl/>
        </w:rPr>
        <w:t xml:space="preserve"> فقال</w:t>
      </w:r>
      <w:r w:rsidR="00D036A8">
        <w:rPr>
          <w:rtl/>
        </w:rPr>
        <w:t>:</w:t>
      </w:r>
      <w:r w:rsidRPr="000C7493">
        <w:rPr>
          <w:rtl/>
        </w:rPr>
        <w:t xml:space="preserve"> أحسنت</w:t>
      </w:r>
      <w:r w:rsidR="00D036A8">
        <w:rPr>
          <w:rtl/>
        </w:rPr>
        <w:t>،</w:t>
      </w:r>
      <w:r w:rsidRPr="000C7493">
        <w:rPr>
          <w:rtl/>
        </w:rPr>
        <w:t xml:space="preserve"> وهذه البقرة هي عوض عمّا فاتك</w:t>
      </w:r>
      <w:r w:rsidR="00D036A8">
        <w:rPr>
          <w:rtl/>
        </w:rPr>
        <w:t>.</w:t>
      </w:r>
      <w:r w:rsidRPr="000C7493">
        <w:rPr>
          <w:rtl/>
        </w:rPr>
        <w:t xml:space="preserve"> فقال له رسول الله موسى </w:t>
      </w:r>
      <w:r w:rsidR="006F444C" w:rsidRPr="006F444C">
        <w:rPr>
          <w:rStyle w:val="libAlaemChar"/>
          <w:rtl/>
        </w:rPr>
        <w:t>عليه‌السلام</w:t>
      </w:r>
      <w:r w:rsidR="00D036A8">
        <w:rPr>
          <w:rtl/>
        </w:rPr>
        <w:t>:</w:t>
      </w:r>
      <w:r w:rsidRPr="000C7493">
        <w:rPr>
          <w:rtl/>
        </w:rPr>
        <w:t xml:space="preserve"> انظر إلى البرّ ما بلغ بأهله )</w:t>
      </w:r>
      <w:r w:rsidR="00D036A8">
        <w:rPr>
          <w:rtl/>
        </w:rPr>
        <w:t>.</w:t>
      </w:r>
      <w:r w:rsidRPr="00296FDB">
        <w:rPr>
          <w:rtl/>
        </w:rPr>
        <w:t xml:space="preserve"> / تفسير الميزان</w:t>
      </w:r>
      <w:r w:rsidR="00D036A8">
        <w:rPr>
          <w:rtl/>
        </w:rPr>
        <w:t>.</w:t>
      </w:r>
      <w:r w:rsidRPr="00296FDB">
        <w:rPr>
          <w:rtl/>
        </w:rPr>
        <w:t xml:space="preserve"> </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المِسك</w:t>
      </w:r>
      <w:r w:rsidR="00D036A8">
        <w:rPr>
          <w:rtl/>
        </w:rPr>
        <w:t>:</w:t>
      </w:r>
      <w:r w:rsidRPr="007F3B9F">
        <w:rPr>
          <w:rtl/>
        </w:rPr>
        <w:t xml:space="preserve"> يعني الجلد</w:t>
      </w:r>
      <w:r w:rsidR="00D036A8">
        <w:rPr>
          <w:rtl/>
        </w:rPr>
        <w:t>،</w:t>
      </w:r>
      <w:r w:rsidRPr="007F3B9F">
        <w:rPr>
          <w:rtl/>
        </w:rPr>
        <w:t xml:space="preserve"> ومسك البقرة يعني جلدها</w:t>
      </w:r>
      <w:r w:rsidR="00D036A8">
        <w:rPr>
          <w:rtl/>
        </w:rPr>
        <w:t>.</w:t>
      </w:r>
      <w:r w:rsidRPr="007F3B9F">
        <w:rPr>
          <w:rtl/>
        </w:rPr>
        <w:t xml:space="preserve"> </w:t>
      </w:r>
    </w:p>
    <w:p w:rsidR="00417A78" w:rsidRDefault="00296FDB" w:rsidP="00296FDB">
      <w:pPr>
        <w:pStyle w:val="libNormal"/>
        <w:rPr>
          <w:rtl/>
        </w:rPr>
      </w:pPr>
      <w:r>
        <w:rPr>
          <w:rtl/>
        </w:rPr>
        <w:br w:type="page"/>
      </w:r>
    </w:p>
    <w:p w:rsidR="00417A78" w:rsidRDefault="00296FDB" w:rsidP="00FF13F3">
      <w:pPr>
        <w:pStyle w:val="libCenterBold2"/>
        <w:rPr>
          <w:rtl/>
        </w:rPr>
      </w:pPr>
      <w:r w:rsidRPr="007F3B9F">
        <w:rPr>
          <w:rtl/>
        </w:rPr>
        <w:lastRenderedPageBreak/>
        <w:t>(</w:t>
      </w:r>
      <w:bookmarkStart w:id="253" w:name="153"/>
      <w:r w:rsidRPr="007F3B9F">
        <w:rPr>
          <w:rtl/>
        </w:rPr>
        <w:t>إعانة الولَد على البرّ</w:t>
      </w:r>
      <w:bookmarkEnd w:id="253"/>
      <w:r w:rsidRPr="007F3B9F">
        <w:rPr>
          <w:rtl/>
        </w:rPr>
        <w:t xml:space="preserve">) </w:t>
      </w:r>
    </w:p>
    <w:p w:rsidR="00417A78" w:rsidRPr="00417A78" w:rsidRDefault="00296FDB" w:rsidP="00417A78">
      <w:pPr>
        <w:pStyle w:val="libBold2"/>
        <w:rPr>
          <w:rtl/>
        </w:rPr>
      </w:pPr>
      <w:r w:rsidRPr="007F3B9F">
        <w:rPr>
          <w:rtl/>
        </w:rPr>
        <w:t>حديث شريف</w:t>
      </w:r>
      <w:r w:rsidR="00D036A8">
        <w:rPr>
          <w:rtl/>
        </w:rPr>
        <w:t>:</w:t>
      </w:r>
      <w:r w:rsidRPr="007F3B9F">
        <w:rPr>
          <w:rtl/>
        </w:rPr>
        <w:t xml:space="preserve"> </w:t>
      </w:r>
    </w:p>
    <w:p w:rsidR="00417A78" w:rsidRDefault="00296FDB" w:rsidP="00296FDB">
      <w:pPr>
        <w:pStyle w:val="libNormal"/>
        <w:rPr>
          <w:rtl/>
        </w:rPr>
      </w:pPr>
      <w:r w:rsidRPr="00296FDB">
        <w:rPr>
          <w:rtl/>
        </w:rPr>
        <w:t xml:space="preserve">* عن الإمام الصادق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قال رسول الله </w:t>
      </w:r>
      <w:r w:rsidR="000773EB" w:rsidRPr="000773EB">
        <w:rPr>
          <w:rStyle w:val="libAlaemChar"/>
          <w:rtl/>
        </w:rPr>
        <w:t>صلى‌الله‌عليه‌وآله‌وسلم</w:t>
      </w:r>
      <w:r w:rsidR="00D036A8">
        <w:rPr>
          <w:rtl/>
        </w:rPr>
        <w:t>:</w:t>
      </w:r>
      <w:r w:rsidRPr="000C7493">
        <w:rPr>
          <w:rtl/>
        </w:rPr>
        <w:t xml:space="preserve"> رحم الله والدين أعانا ولدَهما على برِّهما )</w:t>
      </w:r>
      <w:r w:rsidR="00D036A8">
        <w:rPr>
          <w:rtl/>
        </w:rPr>
        <w:t>.</w:t>
      </w:r>
      <w:r w:rsidRPr="00296FDB">
        <w:rPr>
          <w:rtl/>
        </w:rPr>
        <w:t xml:space="preserve"> وعنه </w:t>
      </w:r>
      <w:r w:rsidR="006F444C" w:rsidRPr="006F444C">
        <w:rPr>
          <w:rStyle w:val="libAlaemChar"/>
          <w:rtl/>
        </w:rPr>
        <w:t>عليه‌السلام</w:t>
      </w:r>
      <w:r w:rsidRPr="00296FDB">
        <w:rPr>
          <w:rtl/>
        </w:rPr>
        <w:t xml:space="preserve"> عن رسول الله </w:t>
      </w:r>
      <w:r w:rsidR="000773EB" w:rsidRPr="000773EB">
        <w:rPr>
          <w:rStyle w:val="libAlaemChar"/>
          <w:rtl/>
        </w:rPr>
        <w:t>صلى‌الله‌عليه‌وآله‌وسلم</w:t>
      </w:r>
      <w:r w:rsidRPr="00296FDB">
        <w:rPr>
          <w:rtl/>
        </w:rPr>
        <w:t xml:space="preserve"> أيضاً</w:t>
      </w:r>
      <w:r w:rsidR="00D036A8">
        <w:rPr>
          <w:rtl/>
        </w:rPr>
        <w:t>:</w:t>
      </w:r>
      <w:r w:rsidRPr="00296FDB">
        <w:rPr>
          <w:rtl/>
        </w:rPr>
        <w:t xml:space="preserve"> </w:t>
      </w:r>
      <w:r w:rsidRPr="000C7493">
        <w:rPr>
          <w:rtl/>
        </w:rPr>
        <w:t>( رحم الله مَن أعان ولَدَه على برّه )</w:t>
      </w:r>
      <w:r w:rsidR="00D036A8">
        <w:rPr>
          <w:rtl/>
        </w:rPr>
        <w:t>.</w:t>
      </w:r>
      <w:r w:rsidRPr="00296FDB">
        <w:rPr>
          <w:rtl/>
        </w:rPr>
        <w:t xml:space="preserve"> / الوسائل</w:t>
      </w:r>
      <w:r w:rsidR="00D036A8">
        <w:rPr>
          <w:rtl/>
        </w:rPr>
        <w:t>.</w:t>
      </w:r>
      <w:r w:rsidRPr="00296FDB">
        <w:rPr>
          <w:rtl/>
        </w:rPr>
        <w:t xml:space="preserve"> </w:t>
      </w:r>
    </w:p>
    <w:p w:rsidR="00417A78" w:rsidRPr="00417A78" w:rsidRDefault="00296FDB" w:rsidP="00417A78">
      <w:pPr>
        <w:pStyle w:val="libBold2"/>
        <w:rPr>
          <w:rtl/>
        </w:rPr>
      </w:pPr>
      <w:r w:rsidRPr="007F3B9F">
        <w:rPr>
          <w:rtl/>
        </w:rPr>
        <w:t>قصّة</w:t>
      </w:r>
      <w:r w:rsidR="00D036A8">
        <w:rPr>
          <w:rtl/>
        </w:rPr>
        <w:t>:</w:t>
      </w:r>
    </w:p>
    <w:p w:rsidR="00296FDB" w:rsidRPr="007F3B9F" w:rsidRDefault="00296FDB" w:rsidP="00296FDB">
      <w:pPr>
        <w:pStyle w:val="libNormal"/>
        <w:rPr>
          <w:rtl/>
        </w:rPr>
      </w:pPr>
      <w:r w:rsidRPr="007F3B9F">
        <w:rPr>
          <w:rtl/>
        </w:rPr>
        <w:t>* (أنت أحقّ بهذه الدنانير)</w:t>
      </w:r>
      <w:r w:rsidR="00D036A8">
        <w:rPr>
          <w:rtl/>
        </w:rPr>
        <w:t>:</w:t>
      </w:r>
      <w:r w:rsidRPr="007F3B9F">
        <w:rPr>
          <w:rtl/>
        </w:rPr>
        <w:t xml:space="preserve"> حكى الوزير عون الدّين بن هبيرة</w:t>
      </w:r>
      <w:r w:rsidR="00D036A8">
        <w:rPr>
          <w:rtl/>
        </w:rPr>
        <w:t>،</w:t>
      </w:r>
      <w:r w:rsidRPr="007F3B9F">
        <w:rPr>
          <w:rtl/>
        </w:rPr>
        <w:t xml:space="preserve"> قال</w:t>
      </w:r>
      <w:r w:rsidR="00D036A8">
        <w:rPr>
          <w:rtl/>
        </w:rPr>
        <w:t>:</w:t>
      </w:r>
      <w:r w:rsidRPr="007F3B9F">
        <w:rPr>
          <w:rtl/>
        </w:rPr>
        <w:t xml:space="preserve"> كان بيني وبين شيخ ظاهر الصّلاح في بغداد صداقة</w:t>
      </w:r>
      <w:r w:rsidR="00D036A8">
        <w:rPr>
          <w:rtl/>
        </w:rPr>
        <w:t>،</w:t>
      </w:r>
      <w:r w:rsidRPr="007F3B9F">
        <w:rPr>
          <w:rtl/>
        </w:rPr>
        <w:t xml:space="preserve"> ف</w:t>
      </w:r>
      <w:r w:rsidR="002D0505">
        <w:rPr>
          <w:rtl/>
        </w:rPr>
        <w:t>لمـّ</w:t>
      </w:r>
      <w:r w:rsidRPr="007F3B9F">
        <w:rPr>
          <w:rtl/>
        </w:rPr>
        <w:t>ا حضرته الوفاة دفع إليّ ثلاثمئة دينار</w:t>
      </w:r>
      <w:r w:rsidR="00D036A8">
        <w:rPr>
          <w:rtl/>
        </w:rPr>
        <w:t>،</w:t>
      </w:r>
      <w:r w:rsidRPr="007F3B9F">
        <w:rPr>
          <w:rtl/>
        </w:rPr>
        <w:t xml:space="preserve"> وقال</w:t>
      </w:r>
      <w:r w:rsidR="00D036A8">
        <w:rPr>
          <w:rtl/>
        </w:rPr>
        <w:t>:</w:t>
      </w:r>
      <w:r w:rsidRPr="007F3B9F">
        <w:rPr>
          <w:rtl/>
        </w:rPr>
        <w:t xml:space="preserve"> جهِّزني بها وادفنِّي بمقبرة معروف</w:t>
      </w:r>
      <w:r w:rsidR="00D036A8">
        <w:rPr>
          <w:rtl/>
        </w:rPr>
        <w:t>،</w:t>
      </w:r>
      <w:r w:rsidRPr="007F3B9F">
        <w:rPr>
          <w:rtl/>
        </w:rPr>
        <w:t xml:space="preserve"> وتصدّق بما يبقى على مَن تعرف أنّه مستحقٌّ</w:t>
      </w:r>
      <w:r w:rsidR="00D036A8">
        <w:rPr>
          <w:rtl/>
        </w:rPr>
        <w:t>.</w:t>
      </w:r>
    </w:p>
    <w:p w:rsidR="00296FDB" w:rsidRPr="007F3B9F" w:rsidRDefault="00296FDB" w:rsidP="00296FDB">
      <w:pPr>
        <w:pStyle w:val="libNormal"/>
        <w:rPr>
          <w:rtl/>
        </w:rPr>
      </w:pPr>
      <w:r w:rsidRPr="007F3B9F">
        <w:rPr>
          <w:rtl/>
        </w:rPr>
        <w:t>ف</w:t>
      </w:r>
      <w:r w:rsidR="002D0505">
        <w:rPr>
          <w:rtl/>
        </w:rPr>
        <w:t>لمـّ</w:t>
      </w:r>
      <w:r w:rsidRPr="007F3B9F">
        <w:rPr>
          <w:rtl/>
        </w:rPr>
        <w:t>ا مات دفنته ورجعت</w:t>
      </w:r>
      <w:r w:rsidR="00D036A8">
        <w:rPr>
          <w:rtl/>
        </w:rPr>
        <w:t>،</w:t>
      </w:r>
      <w:r w:rsidRPr="007F3B9F">
        <w:rPr>
          <w:rtl/>
        </w:rPr>
        <w:t xml:space="preserve"> ف</w:t>
      </w:r>
      <w:r w:rsidR="002D0505">
        <w:rPr>
          <w:rtl/>
        </w:rPr>
        <w:t>لمـّ</w:t>
      </w:r>
      <w:r w:rsidRPr="007F3B9F">
        <w:rPr>
          <w:rtl/>
        </w:rPr>
        <w:t>ا صرت في أثناء الجسر صدمني فرس</w:t>
      </w:r>
      <w:r w:rsidR="00D036A8">
        <w:rPr>
          <w:rtl/>
        </w:rPr>
        <w:t>،</w:t>
      </w:r>
      <w:r w:rsidRPr="007F3B9F">
        <w:rPr>
          <w:rtl/>
        </w:rPr>
        <w:t xml:space="preserve"> فسقط المنديل من يدي في دجلة وفيه الدنانير</w:t>
      </w:r>
      <w:r w:rsidR="00D036A8">
        <w:rPr>
          <w:rtl/>
        </w:rPr>
        <w:t>،</w:t>
      </w:r>
      <w:r w:rsidRPr="007F3B9F">
        <w:rPr>
          <w:rtl/>
        </w:rPr>
        <w:t xml:space="preserve"> فضربت يدي بالأُخرى</w:t>
      </w:r>
      <w:r w:rsidR="00D036A8">
        <w:rPr>
          <w:rtl/>
        </w:rPr>
        <w:t>،</w:t>
      </w:r>
      <w:r w:rsidRPr="007F3B9F">
        <w:rPr>
          <w:rtl/>
        </w:rPr>
        <w:t xml:space="preserve"> وصحت</w:t>
      </w:r>
      <w:r w:rsidR="00D036A8">
        <w:rPr>
          <w:rtl/>
        </w:rPr>
        <w:t>:</w:t>
      </w:r>
      <w:r w:rsidRPr="007F3B9F">
        <w:rPr>
          <w:rtl/>
        </w:rPr>
        <w:t xml:space="preserve"> لا حول ولا قوّة إلاّ بالله</w:t>
      </w:r>
      <w:r w:rsidR="00D036A8">
        <w:rPr>
          <w:rtl/>
        </w:rPr>
        <w:t>.</w:t>
      </w:r>
      <w:r w:rsidRPr="007F3B9F">
        <w:rPr>
          <w:rtl/>
        </w:rPr>
        <w:t xml:space="preserve"> فقال لي رجل</w:t>
      </w:r>
      <w:r w:rsidR="00D036A8">
        <w:rPr>
          <w:rtl/>
        </w:rPr>
        <w:t>:</w:t>
      </w:r>
      <w:r w:rsidRPr="007F3B9F">
        <w:rPr>
          <w:rtl/>
        </w:rPr>
        <w:t xml:space="preserve"> ما قصّتك</w:t>
      </w:r>
      <w:r w:rsidR="00D036A8">
        <w:rPr>
          <w:rtl/>
        </w:rPr>
        <w:t>؟</w:t>
      </w:r>
      <w:r w:rsidRPr="007F3B9F">
        <w:rPr>
          <w:rtl/>
        </w:rPr>
        <w:t xml:space="preserve"> </w:t>
      </w:r>
    </w:p>
    <w:p w:rsidR="00296FDB" w:rsidRPr="007F3B9F" w:rsidRDefault="00296FDB" w:rsidP="00296FDB">
      <w:pPr>
        <w:pStyle w:val="libNormal"/>
        <w:rPr>
          <w:rtl/>
        </w:rPr>
      </w:pPr>
      <w:r w:rsidRPr="007F3B9F">
        <w:rPr>
          <w:rtl/>
        </w:rPr>
        <w:t>فشرحت له حالي</w:t>
      </w:r>
      <w:r w:rsidR="00D036A8">
        <w:rPr>
          <w:rtl/>
        </w:rPr>
        <w:t>،</w:t>
      </w:r>
      <w:r w:rsidRPr="007F3B9F">
        <w:rPr>
          <w:rtl/>
        </w:rPr>
        <w:t xml:space="preserve"> فألقى ثيابه ورمى نفسه حيث وقع المنديل</w:t>
      </w:r>
      <w:r w:rsidR="00D036A8">
        <w:rPr>
          <w:rtl/>
        </w:rPr>
        <w:t>،</w:t>
      </w:r>
      <w:r w:rsidRPr="007F3B9F">
        <w:rPr>
          <w:rtl/>
        </w:rPr>
        <w:t xml:space="preserve"> فغاص وما خرج إلاّ والمنديل في فمه</w:t>
      </w:r>
      <w:r w:rsidR="00D036A8">
        <w:rPr>
          <w:rtl/>
        </w:rPr>
        <w:t>،</w:t>
      </w:r>
      <w:r w:rsidRPr="007F3B9F">
        <w:rPr>
          <w:rtl/>
        </w:rPr>
        <w:t xml:space="preserve"> وسلّمه أليَّ</w:t>
      </w:r>
      <w:r w:rsidR="00D036A8">
        <w:rPr>
          <w:rtl/>
        </w:rPr>
        <w:t>،</w:t>
      </w:r>
      <w:r w:rsidRPr="007F3B9F">
        <w:rPr>
          <w:rtl/>
        </w:rPr>
        <w:t xml:space="preserve"> فدفعت إليه خمسة دنانير</w:t>
      </w:r>
      <w:r w:rsidR="00D036A8">
        <w:rPr>
          <w:rtl/>
        </w:rPr>
        <w:t>،</w:t>
      </w:r>
      <w:r w:rsidRPr="007F3B9F">
        <w:rPr>
          <w:rtl/>
        </w:rPr>
        <w:t xml:space="preserve"> فكاد يطير فرحاً</w:t>
      </w:r>
      <w:r w:rsidR="00D036A8">
        <w:rPr>
          <w:rtl/>
        </w:rPr>
        <w:t>،</w:t>
      </w:r>
      <w:r w:rsidRPr="007F3B9F">
        <w:rPr>
          <w:rtl/>
        </w:rPr>
        <w:t xml:space="preserve"> وجعل يحلف أنّه أصبح ما يملك قوتاً</w:t>
      </w:r>
      <w:r w:rsidR="00D036A8">
        <w:rPr>
          <w:rtl/>
        </w:rPr>
        <w:t>،</w:t>
      </w:r>
      <w:r w:rsidRPr="007F3B9F">
        <w:rPr>
          <w:rtl/>
        </w:rPr>
        <w:t xml:space="preserve"> وأخذ يشكو أباه ويلعنه</w:t>
      </w:r>
      <w:r w:rsidR="00D036A8">
        <w:rPr>
          <w:rtl/>
        </w:rPr>
        <w:t>.</w:t>
      </w:r>
      <w:r w:rsidRPr="007F3B9F">
        <w:rPr>
          <w:rtl/>
        </w:rPr>
        <w:t xml:space="preserve"> فأنكرت ذلك عليه</w:t>
      </w:r>
      <w:r w:rsidR="00D036A8">
        <w:rPr>
          <w:rtl/>
        </w:rPr>
        <w:t>،</w:t>
      </w:r>
      <w:r w:rsidRPr="007F3B9F">
        <w:rPr>
          <w:rtl/>
        </w:rPr>
        <w:t xml:space="preserve"> ونهيته عن لعن والده</w:t>
      </w:r>
      <w:r w:rsidR="00D036A8">
        <w:rPr>
          <w:rtl/>
        </w:rPr>
        <w:t>،</w:t>
      </w:r>
      <w:r w:rsidRPr="007F3B9F">
        <w:rPr>
          <w:rtl/>
        </w:rPr>
        <w:t xml:space="preserve"> فقال</w:t>
      </w:r>
      <w:r w:rsidR="00D036A8">
        <w:rPr>
          <w:rtl/>
        </w:rPr>
        <w:t>:</w:t>
      </w:r>
      <w:r w:rsidRPr="007F3B9F">
        <w:rPr>
          <w:rtl/>
        </w:rPr>
        <w:t xml:space="preserve"> قد منعني عن ماله مع علمه بفقري</w:t>
      </w:r>
      <w:r w:rsidR="00D036A8">
        <w:rPr>
          <w:rtl/>
        </w:rPr>
        <w:t>،</w:t>
      </w:r>
      <w:r w:rsidRPr="007F3B9F">
        <w:rPr>
          <w:rtl/>
        </w:rPr>
        <w:t xml:space="preserve"> وهجرني إلى أن مات في يومه هذا</w:t>
      </w:r>
      <w:r w:rsidR="00D036A8">
        <w:rPr>
          <w:rtl/>
        </w:rPr>
        <w:t>،</w:t>
      </w:r>
      <w:r w:rsidRPr="007F3B9F">
        <w:rPr>
          <w:rtl/>
        </w:rPr>
        <w:t xml:space="preserve"> ولم يُعلمني بمرضه</w:t>
      </w:r>
      <w:r w:rsidR="00D036A8">
        <w:rPr>
          <w:rtl/>
        </w:rPr>
        <w:t>،</w:t>
      </w:r>
      <w:r w:rsidRPr="007F3B9F">
        <w:rPr>
          <w:rtl/>
        </w:rPr>
        <w:t xml:space="preserve"> وكان له مال صالح</w:t>
      </w:r>
      <w:r w:rsidR="00D036A8">
        <w:rPr>
          <w:rtl/>
        </w:rPr>
        <w:t>.</w:t>
      </w:r>
      <w:r w:rsidRPr="007F3B9F">
        <w:rPr>
          <w:rtl/>
        </w:rPr>
        <w:t xml:space="preserve"> </w:t>
      </w:r>
    </w:p>
    <w:p w:rsidR="00296FDB" w:rsidRPr="007F3B9F" w:rsidRDefault="00296FDB" w:rsidP="00296FDB">
      <w:pPr>
        <w:pStyle w:val="libNormal"/>
        <w:rPr>
          <w:rtl/>
        </w:rPr>
      </w:pPr>
      <w:r w:rsidRPr="007F3B9F">
        <w:rPr>
          <w:rtl/>
        </w:rPr>
        <w:t>فقلت له</w:t>
      </w:r>
      <w:r w:rsidR="00D036A8">
        <w:rPr>
          <w:rtl/>
        </w:rPr>
        <w:t>:</w:t>
      </w:r>
      <w:r w:rsidRPr="007F3B9F">
        <w:rPr>
          <w:rtl/>
        </w:rPr>
        <w:t xml:space="preserve"> ومَن أبوك</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هو فلان بن فلان</w:t>
      </w:r>
      <w:r w:rsidR="00D036A8">
        <w:rPr>
          <w:rtl/>
        </w:rPr>
        <w:t>.</w:t>
      </w:r>
      <w:r w:rsidRPr="007F3B9F">
        <w:rPr>
          <w:rtl/>
        </w:rPr>
        <w:t xml:space="preserve"> وسمّى الشيخ الذي رجعت من دفنه</w:t>
      </w:r>
      <w:r w:rsidR="00D036A8">
        <w:rPr>
          <w:rtl/>
        </w:rPr>
        <w:t>،</w:t>
      </w:r>
      <w:r w:rsidRPr="007F3B9F">
        <w:rPr>
          <w:rtl/>
        </w:rPr>
        <w:t xml:space="preserve"> فتعجَّبت من أمره</w:t>
      </w:r>
      <w:r w:rsidR="00D036A8">
        <w:rPr>
          <w:rtl/>
        </w:rPr>
        <w:t>،</w:t>
      </w:r>
      <w:r w:rsidRPr="007F3B9F">
        <w:rPr>
          <w:rtl/>
        </w:rPr>
        <w:t xml:space="preserve"> وطلبت منه الشهود على ذلك</w:t>
      </w:r>
      <w:r w:rsidR="00D036A8">
        <w:rPr>
          <w:rtl/>
        </w:rPr>
        <w:t>،</w:t>
      </w:r>
      <w:r w:rsidRPr="007F3B9F">
        <w:rPr>
          <w:rtl/>
        </w:rPr>
        <w:t xml:space="preserve"> فشهد جماعة كثيرة بأنّه ولده</w:t>
      </w:r>
      <w:r w:rsidR="00D036A8">
        <w:rPr>
          <w:rtl/>
        </w:rPr>
        <w:t>،</w:t>
      </w:r>
      <w:r w:rsidRPr="007F3B9F">
        <w:rPr>
          <w:rtl/>
        </w:rPr>
        <w:t xml:space="preserve"> فدفعت إليه الدنانير وقلت</w:t>
      </w:r>
      <w:r w:rsidR="00D036A8">
        <w:rPr>
          <w:rtl/>
        </w:rPr>
        <w:t>:</w:t>
      </w:r>
      <w:r w:rsidRPr="007F3B9F">
        <w:rPr>
          <w:rtl/>
        </w:rPr>
        <w:t xml:space="preserve"> هي لك</w:t>
      </w:r>
      <w:r w:rsidR="00D036A8">
        <w:rPr>
          <w:rtl/>
        </w:rPr>
        <w:t>.</w:t>
      </w:r>
      <w:r w:rsidRPr="007F3B9F">
        <w:rPr>
          <w:rtl/>
        </w:rPr>
        <w:t xml:space="preserve"> / كشكول البهائي</w:t>
      </w:r>
      <w:r w:rsidR="00D036A8">
        <w:rPr>
          <w:rtl/>
        </w:rPr>
        <w:t>.</w:t>
      </w:r>
      <w:r w:rsidRPr="007F3B9F">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7F3B9F">
        <w:rPr>
          <w:rtl/>
        </w:rPr>
        <w:lastRenderedPageBreak/>
        <w:t>(</w:t>
      </w:r>
      <w:bookmarkStart w:id="254" w:name="154"/>
      <w:r w:rsidRPr="007F3B9F">
        <w:rPr>
          <w:rtl/>
        </w:rPr>
        <w:t>برّوا آبائكم يبرُّكم أبناؤكم</w:t>
      </w:r>
      <w:bookmarkEnd w:id="254"/>
      <w:r w:rsidRPr="007F3B9F">
        <w:rPr>
          <w:rtl/>
        </w:rPr>
        <w:t xml:space="preserve">) </w:t>
      </w:r>
    </w:p>
    <w:p w:rsidR="00417A78" w:rsidRDefault="00296FDB" w:rsidP="00296FDB">
      <w:pPr>
        <w:pStyle w:val="libNormal"/>
        <w:rPr>
          <w:rtl/>
        </w:rPr>
      </w:pPr>
      <w:r w:rsidRPr="007F3B9F">
        <w:rPr>
          <w:rtl/>
        </w:rPr>
        <w:t>(قصّتان شاهدهما الشيخ عبد الزّهراء الكعبي)</w:t>
      </w:r>
      <w:r w:rsidR="00D036A8">
        <w:rPr>
          <w:rtl/>
        </w:rPr>
        <w:t>:</w:t>
      </w:r>
      <w:r w:rsidRPr="007F3B9F">
        <w:rPr>
          <w:rtl/>
        </w:rPr>
        <w:t xml:space="preserve"> </w:t>
      </w:r>
    </w:p>
    <w:p w:rsidR="00296FDB" w:rsidRPr="007F3B9F" w:rsidRDefault="00296FDB" w:rsidP="00296FDB">
      <w:pPr>
        <w:pStyle w:val="libNormal"/>
        <w:rPr>
          <w:rtl/>
        </w:rPr>
      </w:pPr>
      <w:r w:rsidRPr="007F3B9F">
        <w:rPr>
          <w:rtl/>
        </w:rPr>
        <w:t>القصّة الأُولى</w:t>
      </w:r>
      <w:r w:rsidR="00D036A8">
        <w:rPr>
          <w:rtl/>
        </w:rPr>
        <w:t>:</w:t>
      </w:r>
      <w:r w:rsidRPr="007F3B9F">
        <w:rPr>
          <w:rtl/>
        </w:rPr>
        <w:t xml:space="preserve"> قال الكعبيّ </w:t>
      </w:r>
      <w:r w:rsidR="0061506C" w:rsidRPr="0061506C">
        <w:rPr>
          <w:rStyle w:val="libAlaemChar"/>
          <w:rtl/>
        </w:rPr>
        <w:t>رحمه‌الله</w:t>
      </w:r>
      <w:r w:rsidR="00D036A8">
        <w:rPr>
          <w:rtl/>
        </w:rPr>
        <w:t>:</w:t>
      </w:r>
      <w:r w:rsidRPr="007F3B9F">
        <w:rPr>
          <w:rtl/>
        </w:rPr>
        <w:t xml:space="preserve"> سمعت ضوضاءً عند دارنا</w:t>
      </w:r>
      <w:r w:rsidR="00D036A8">
        <w:rPr>
          <w:rtl/>
        </w:rPr>
        <w:t>،</w:t>
      </w:r>
      <w:r w:rsidRPr="007F3B9F">
        <w:rPr>
          <w:rtl/>
        </w:rPr>
        <w:t xml:space="preserve"> فخرجت وإذا ولد ووالد والنّاس حولهما ينظرون إلى ما يتهاتران</w:t>
      </w:r>
      <w:r w:rsidR="00D036A8">
        <w:rPr>
          <w:rtl/>
        </w:rPr>
        <w:t>،</w:t>
      </w:r>
      <w:r w:rsidRPr="007F3B9F">
        <w:rPr>
          <w:rtl/>
        </w:rPr>
        <w:t xml:space="preserve"> فتقدم الولد وصفع والده</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w:t>
      </w:r>
      <w:r w:rsidR="002D0505">
        <w:rPr>
          <w:rtl/>
        </w:rPr>
        <w:t>لمـّ</w:t>
      </w:r>
      <w:r w:rsidRPr="007F3B9F">
        <w:rPr>
          <w:rtl/>
        </w:rPr>
        <w:t>ا رأيت ذلك هجمت على الولد أُريد تأديبه فهرب</w:t>
      </w:r>
      <w:r w:rsidR="00D036A8">
        <w:rPr>
          <w:rtl/>
        </w:rPr>
        <w:t>،</w:t>
      </w:r>
      <w:r w:rsidRPr="007F3B9F">
        <w:rPr>
          <w:rtl/>
        </w:rPr>
        <w:t xml:space="preserve"> فجئت إلى الوالد أُسلِّيه بأنّه شابٌّ مغرور</w:t>
      </w:r>
      <w:r w:rsidR="00D036A8">
        <w:rPr>
          <w:rtl/>
        </w:rPr>
        <w:t>،</w:t>
      </w:r>
      <w:r w:rsidRPr="007F3B9F">
        <w:rPr>
          <w:rtl/>
        </w:rPr>
        <w:t xml:space="preserve"> وأنّ هذه عادات الشباب المغرورين</w:t>
      </w:r>
      <w:r w:rsidR="00D036A8">
        <w:rPr>
          <w:rtl/>
        </w:rPr>
        <w:t>.</w:t>
      </w:r>
      <w:r w:rsidRPr="007F3B9F">
        <w:rPr>
          <w:rtl/>
        </w:rPr>
        <w:t xml:space="preserve"> </w:t>
      </w:r>
    </w:p>
    <w:p w:rsidR="00296FDB" w:rsidRPr="007F3B9F" w:rsidRDefault="00296FDB" w:rsidP="00296FDB">
      <w:pPr>
        <w:pStyle w:val="libNormal"/>
        <w:rPr>
          <w:rtl/>
        </w:rPr>
      </w:pPr>
      <w:r w:rsidRPr="007F3B9F">
        <w:rPr>
          <w:rtl/>
        </w:rPr>
        <w:t>قال الشيخ</w:t>
      </w:r>
      <w:r w:rsidR="00D036A8">
        <w:rPr>
          <w:rtl/>
        </w:rPr>
        <w:t>:</w:t>
      </w:r>
      <w:r w:rsidRPr="007F3B9F">
        <w:rPr>
          <w:rtl/>
        </w:rPr>
        <w:t xml:space="preserve"> ف</w:t>
      </w:r>
      <w:r w:rsidR="002D0505">
        <w:rPr>
          <w:rtl/>
        </w:rPr>
        <w:t>لمـّ</w:t>
      </w:r>
      <w:r w:rsidRPr="007F3B9F">
        <w:rPr>
          <w:rtl/>
        </w:rPr>
        <w:t>ا انصرف النّاس أخذ الوالد يبكي</w:t>
      </w:r>
      <w:r w:rsidR="00D036A8">
        <w:rPr>
          <w:rtl/>
        </w:rPr>
        <w:t>،</w:t>
      </w:r>
      <w:r w:rsidRPr="007F3B9F">
        <w:rPr>
          <w:rtl/>
        </w:rPr>
        <w:t xml:space="preserve"> فقلت له</w:t>
      </w:r>
      <w:r w:rsidR="00D036A8">
        <w:rPr>
          <w:rtl/>
        </w:rPr>
        <w:t>:</w:t>
      </w:r>
      <w:r w:rsidRPr="007F3B9F">
        <w:rPr>
          <w:rtl/>
        </w:rPr>
        <w:t xml:space="preserve"> مِمَّ بكاؤك</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لا أبكي من صفع ولدي لي</w:t>
      </w:r>
      <w:r w:rsidR="00D036A8">
        <w:rPr>
          <w:rtl/>
        </w:rPr>
        <w:t>،</w:t>
      </w:r>
      <w:r w:rsidRPr="007F3B9F">
        <w:rPr>
          <w:rtl/>
        </w:rPr>
        <w:t xml:space="preserve"> وإنّما بكائي</w:t>
      </w:r>
      <w:r w:rsidR="00D036A8">
        <w:rPr>
          <w:rtl/>
        </w:rPr>
        <w:t>؛</w:t>
      </w:r>
      <w:r w:rsidRPr="007F3B9F">
        <w:rPr>
          <w:rtl/>
        </w:rPr>
        <w:t xml:space="preserve"> لأنّ هذا جزائي الذي تلقّيته</w:t>
      </w:r>
      <w:r w:rsidR="00D036A8">
        <w:rPr>
          <w:rtl/>
        </w:rPr>
        <w:t>،</w:t>
      </w:r>
      <w:r w:rsidRPr="007F3B9F">
        <w:rPr>
          <w:rtl/>
        </w:rPr>
        <w:t xml:space="preserve"> ولا أعلم أنّ الله غفر لي أم لا</w:t>
      </w:r>
      <w:r w:rsidR="00D036A8">
        <w:rPr>
          <w:rtl/>
        </w:rPr>
        <w:t>؟</w:t>
      </w:r>
      <w:r w:rsidRPr="007F3B9F">
        <w:rPr>
          <w:rtl/>
        </w:rPr>
        <w:t xml:space="preserve"> </w:t>
      </w:r>
    </w:p>
    <w:p w:rsidR="00296FDB" w:rsidRPr="007F3B9F" w:rsidRDefault="00296FDB" w:rsidP="00296FDB">
      <w:pPr>
        <w:pStyle w:val="libNormal"/>
        <w:rPr>
          <w:rtl/>
        </w:rPr>
      </w:pPr>
      <w:r w:rsidRPr="007F3B9F">
        <w:rPr>
          <w:rtl/>
        </w:rPr>
        <w:t>قلت</w:t>
      </w:r>
      <w:r w:rsidR="00D036A8">
        <w:rPr>
          <w:rtl/>
        </w:rPr>
        <w:t>:</w:t>
      </w:r>
      <w:r w:rsidRPr="007F3B9F">
        <w:rPr>
          <w:rtl/>
        </w:rPr>
        <w:t xml:space="preserve"> كيف</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إنّي صفعت أبي في هذا المكان نفسه قبل أربعين سنة</w:t>
      </w:r>
      <w:r w:rsidR="00D036A8">
        <w:rPr>
          <w:rtl/>
        </w:rPr>
        <w:t>،</w:t>
      </w:r>
      <w:r w:rsidRPr="007F3B9F">
        <w:rPr>
          <w:rtl/>
        </w:rPr>
        <w:t xml:space="preserve"> وهذا الصفع من ولدي جزاء ذلك الصفع</w:t>
      </w:r>
      <w:r w:rsidR="00D036A8">
        <w:rPr>
          <w:rtl/>
        </w:rPr>
        <w:t>.</w:t>
      </w:r>
      <w:r w:rsidRPr="007F3B9F">
        <w:rPr>
          <w:rtl/>
        </w:rPr>
        <w:t xml:space="preserve"> </w:t>
      </w:r>
    </w:p>
    <w:p w:rsidR="00296FDB" w:rsidRPr="007F3B9F" w:rsidRDefault="00296FDB" w:rsidP="00296FDB">
      <w:pPr>
        <w:pStyle w:val="libNormal"/>
        <w:rPr>
          <w:rtl/>
        </w:rPr>
      </w:pPr>
      <w:r w:rsidRPr="007F3B9F">
        <w:rPr>
          <w:rtl/>
        </w:rPr>
        <w:t>القصّة الثانية</w:t>
      </w:r>
      <w:r w:rsidR="00D036A8">
        <w:rPr>
          <w:rtl/>
        </w:rPr>
        <w:t>:</w:t>
      </w:r>
      <w:r w:rsidRPr="007F3B9F">
        <w:rPr>
          <w:rtl/>
        </w:rPr>
        <w:t xml:space="preserve"> قال الكعبي </w:t>
      </w:r>
      <w:r w:rsidR="0061506C" w:rsidRPr="0061506C">
        <w:rPr>
          <w:rStyle w:val="libAlaemChar"/>
          <w:rtl/>
        </w:rPr>
        <w:t>رحمه‌الله</w:t>
      </w:r>
      <w:r w:rsidR="00D036A8">
        <w:rPr>
          <w:rtl/>
        </w:rPr>
        <w:t>:</w:t>
      </w:r>
      <w:r w:rsidRPr="007F3B9F">
        <w:rPr>
          <w:rtl/>
        </w:rPr>
        <w:t xml:space="preserve"> مررت في طريقي ببستان</w:t>
      </w:r>
      <w:r w:rsidR="00D036A8">
        <w:rPr>
          <w:rtl/>
        </w:rPr>
        <w:t>،</w:t>
      </w:r>
      <w:r w:rsidRPr="007F3B9F">
        <w:rPr>
          <w:rtl/>
        </w:rPr>
        <w:t xml:space="preserve"> فرأيت النّاعور</w:t>
      </w:r>
      <w:r w:rsidR="00D036A8">
        <w:rPr>
          <w:rtl/>
        </w:rPr>
        <w:t xml:space="preserve"> - </w:t>
      </w:r>
      <w:r w:rsidRPr="007F3B9F">
        <w:rPr>
          <w:rtl/>
        </w:rPr>
        <w:t>الذي يُربَط بحمار أو بغل أو فرس</w:t>
      </w:r>
      <w:r w:rsidR="00D036A8">
        <w:rPr>
          <w:rtl/>
        </w:rPr>
        <w:t xml:space="preserve"> - </w:t>
      </w:r>
      <w:r w:rsidRPr="007F3B9F">
        <w:rPr>
          <w:rtl/>
        </w:rPr>
        <w:t>مربوطاً برجُل مُسنٍّ يدور حتّى يمنح الماء إلى الساقية</w:t>
      </w:r>
      <w:r w:rsidR="00D036A8">
        <w:rPr>
          <w:rtl/>
        </w:rPr>
        <w:t>،</w:t>
      </w:r>
      <w:r w:rsidRPr="007F3B9F">
        <w:rPr>
          <w:rtl/>
        </w:rPr>
        <w:t xml:space="preserve"> فتأثّرت لهذا المنظر تأثّراً بالغاً</w:t>
      </w:r>
      <w:r w:rsidR="00D036A8">
        <w:rPr>
          <w:rtl/>
        </w:rPr>
        <w:t>،</w:t>
      </w:r>
      <w:r w:rsidRPr="007F3B9F">
        <w:rPr>
          <w:rtl/>
        </w:rPr>
        <w:t xml:space="preserve"> وأخذت أصيح</w:t>
      </w:r>
      <w:r w:rsidR="00D036A8">
        <w:rPr>
          <w:rtl/>
        </w:rPr>
        <w:t>:</w:t>
      </w:r>
      <w:r w:rsidRPr="007F3B9F">
        <w:rPr>
          <w:rtl/>
        </w:rPr>
        <w:t xml:space="preserve"> مَن في البستان</w:t>
      </w:r>
      <w:r w:rsidR="00D036A8">
        <w:rPr>
          <w:rtl/>
        </w:rPr>
        <w:t>.</w:t>
      </w:r>
      <w:r w:rsidRPr="007F3B9F">
        <w:rPr>
          <w:rtl/>
        </w:rPr>
        <w:t xml:space="preserve"> وإذا شابٌّ جاء وقال</w:t>
      </w:r>
      <w:r w:rsidR="00D036A8">
        <w:rPr>
          <w:rtl/>
        </w:rPr>
        <w:t>:</w:t>
      </w:r>
      <w:r w:rsidRPr="007F3B9F">
        <w:rPr>
          <w:rtl/>
        </w:rPr>
        <w:t xml:space="preserve"> ما تُريد</w:t>
      </w:r>
      <w:r w:rsidR="00D036A8">
        <w:rPr>
          <w:rtl/>
        </w:rPr>
        <w:t>؟</w:t>
      </w:r>
      <w:r w:rsidRPr="007F3B9F">
        <w:rPr>
          <w:rtl/>
        </w:rPr>
        <w:t xml:space="preserve"> </w:t>
      </w:r>
    </w:p>
    <w:p w:rsidR="00296FDB" w:rsidRPr="007F3B9F" w:rsidRDefault="00296FDB" w:rsidP="00296FDB">
      <w:pPr>
        <w:pStyle w:val="libNormal"/>
        <w:rPr>
          <w:rtl/>
        </w:rPr>
      </w:pPr>
      <w:r w:rsidRPr="007F3B9F">
        <w:rPr>
          <w:rtl/>
        </w:rPr>
        <w:t>قلت</w:t>
      </w:r>
      <w:r w:rsidR="00D036A8">
        <w:rPr>
          <w:rtl/>
        </w:rPr>
        <w:t>:</w:t>
      </w:r>
      <w:r w:rsidRPr="007F3B9F">
        <w:rPr>
          <w:rtl/>
        </w:rPr>
        <w:t xml:space="preserve"> مَن هذا</w:t>
      </w:r>
      <w:r w:rsidR="00D036A8">
        <w:rPr>
          <w:rtl/>
        </w:rPr>
        <w:t>؟</w:t>
      </w:r>
      <w:r w:rsidRPr="007F3B9F">
        <w:rPr>
          <w:rtl/>
        </w:rPr>
        <w:t xml:space="preserve"> ومَن تكون له</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إنّي ابن هذا الرجل</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فتقدّمت من الولد أُريد تأديبه</w:t>
      </w:r>
      <w:r w:rsidR="00D036A8">
        <w:rPr>
          <w:rtl/>
        </w:rPr>
        <w:t>،</w:t>
      </w:r>
      <w:r w:rsidRPr="007F3B9F">
        <w:rPr>
          <w:rtl/>
        </w:rPr>
        <w:t xml:space="preserve"> لكنّ الولد هرب</w:t>
      </w:r>
      <w:r w:rsidR="00D036A8">
        <w:rPr>
          <w:rtl/>
        </w:rPr>
        <w:t>،</w:t>
      </w:r>
      <w:r w:rsidRPr="007F3B9F">
        <w:rPr>
          <w:rtl/>
        </w:rPr>
        <w:t xml:space="preserve"> وفككت رباط الوالد عن النّاعور</w:t>
      </w:r>
      <w:r w:rsidR="00D036A8">
        <w:rPr>
          <w:rtl/>
        </w:rPr>
        <w:t>،</w:t>
      </w:r>
      <w:r w:rsidRPr="007F3B9F">
        <w:rPr>
          <w:rtl/>
        </w:rPr>
        <w:t xml:space="preserve"> وجلست معه أُسلِّيه</w:t>
      </w:r>
      <w:r w:rsidR="00D036A8">
        <w:rPr>
          <w:rtl/>
        </w:rPr>
        <w:t>،</w:t>
      </w:r>
      <w:r w:rsidRPr="007F3B9F">
        <w:rPr>
          <w:rtl/>
        </w:rPr>
        <w:t xml:space="preserve"> وأخذت أُهاجم الولد</w:t>
      </w:r>
      <w:r w:rsidR="00D036A8">
        <w:rPr>
          <w:rtl/>
        </w:rPr>
        <w:t>.</w:t>
      </w:r>
      <w:r w:rsidRPr="007F3B9F">
        <w:rPr>
          <w:rtl/>
        </w:rPr>
        <w:t xml:space="preserve"> </w:t>
      </w:r>
    </w:p>
    <w:p w:rsidR="00296FDB" w:rsidRPr="007F3B9F" w:rsidRDefault="00296FDB" w:rsidP="00296FDB">
      <w:pPr>
        <w:pStyle w:val="libNormal"/>
        <w:rPr>
          <w:rtl/>
        </w:rPr>
      </w:pPr>
      <w:r w:rsidRPr="007F3B9F">
        <w:rPr>
          <w:rtl/>
        </w:rPr>
        <w:t>فقال الوالد</w:t>
      </w:r>
      <w:r w:rsidR="00D036A8">
        <w:rPr>
          <w:rtl/>
        </w:rPr>
        <w:t>:</w:t>
      </w:r>
      <w:r w:rsidRPr="007F3B9F">
        <w:rPr>
          <w:rtl/>
        </w:rPr>
        <w:t xml:space="preserve"> يا شيخ عبد الزّهراء</w:t>
      </w:r>
      <w:r w:rsidR="00D036A8">
        <w:rPr>
          <w:rtl/>
        </w:rPr>
        <w:t xml:space="preserve"> - </w:t>
      </w:r>
      <w:r w:rsidRPr="007F3B9F">
        <w:rPr>
          <w:rtl/>
        </w:rPr>
        <w:t>وكان يعرفني</w:t>
      </w:r>
      <w:r w:rsidR="00D036A8">
        <w:rPr>
          <w:rtl/>
        </w:rPr>
        <w:t xml:space="preserve"> -،</w:t>
      </w:r>
      <w:r w:rsidRPr="007F3B9F">
        <w:rPr>
          <w:rtl/>
        </w:rPr>
        <w:t xml:space="preserve"> إنّ هذا جزائي العادل</w:t>
      </w:r>
      <w:r w:rsidR="00D036A8">
        <w:rPr>
          <w:rtl/>
        </w:rPr>
        <w:t>؛</w:t>
      </w:r>
      <w:r w:rsidRPr="007F3B9F">
        <w:rPr>
          <w:rtl/>
        </w:rPr>
        <w:t xml:space="preserve"> فإنّي رطبت والدي بهذا النّاعور نفسه عندما كنت شابّاً وكان والدي مُسنّاً</w:t>
      </w:r>
      <w:r w:rsidR="00D036A8">
        <w:rPr>
          <w:rtl/>
        </w:rPr>
        <w:t>،</w:t>
      </w:r>
      <w:r w:rsidRPr="007F3B9F">
        <w:rPr>
          <w:rtl/>
        </w:rPr>
        <w:t xml:space="preserve"> وقد توفِّي والدي </w:t>
      </w:r>
      <w:r w:rsidR="0061506C" w:rsidRPr="0061506C">
        <w:rPr>
          <w:rStyle w:val="libAlaemChar"/>
          <w:rtl/>
        </w:rPr>
        <w:t>رحمه‌الله</w:t>
      </w:r>
      <w:r w:rsidRPr="007F3B9F">
        <w:rPr>
          <w:rtl/>
        </w:rPr>
        <w:t xml:space="preserve"> منذ مدّة فورثت البستان وكبر هذا الولد</w:t>
      </w:r>
      <w:r w:rsidR="00D036A8">
        <w:rPr>
          <w:rtl/>
        </w:rPr>
        <w:t>،</w:t>
      </w:r>
      <w:r w:rsidRPr="007F3B9F">
        <w:rPr>
          <w:rtl/>
        </w:rPr>
        <w:t xml:space="preserve"> وأخذ يفعل بي الفعلة التي كنت أفعلها مع والدي</w:t>
      </w:r>
      <w:r w:rsidR="00D036A8">
        <w:rPr>
          <w:rtl/>
        </w:rPr>
        <w:t>.</w:t>
      </w:r>
      <w:r w:rsidRPr="007F3B9F">
        <w:rPr>
          <w:rtl/>
        </w:rPr>
        <w:t xml:space="preserve"> / مُمارسة التغيير</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255" w:name="_Toc400617421"/>
      <w:r w:rsidRPr="007F3B9F">
        <w:rPr>
          <w:rtl/>
        </w:rPr>
        <w:lastRenderedPageBreak/>
        <w:t>(الشاهد (52) )</w:t>
      </w:r>
      <w:bookmarkEnd w:id="255"/>
      <w:r w:rsidRPr="007F3B9F">
        <w:rPr>
          <w:rtl/>
        </w:rPr>
        <w:t xml:space="preserve"> </w:t>
      </w:r>
    </w:p>
    <w:p w:rsidR="00417A78" w:rsidRDefault="00296FDB" w:rsidP="00296FDB">
      <w:pPr>
        <w:pStyle w:val="Heading2Center"/>
        <w:rPr>
          <w:rtl/>
        </w:rPr>
      </w:pPr>
      <w:bookmarkStart w:id="256" w:name="155"/>
      <w:bookmarkStart w:id="257" w:name="_Toc400617422"/>
      <w:r w:rsidRPr="007F3B9F">
        <w:rPr>
          <w:rtl/>
        </w:rPr>
        <w:t>يا بني</w:t>
      </w:r>
      <w:r w:rsidR="00D036A8">
        <w:rPr>
          <w:rtl/>
        </w:rPr>
        <w:t>!</w:t>
      </w:r>
      <w:r w:rsidRPr="007F3B9F">
        <w:rPr>
          <w:rtl/>
        </w:rPr>
        <w:t xml:space="preserve"> دينك خير دين</w:t>
      </w:r>
      <w:bookmarkEnd w:id="256"/>
      <w:r w:rsidRPr="0003045B">
        <w:rPr>
          <w:rtl/>
        </w:rPr>
        <w:t xml:space="preserve"> </w:t>
      </w:r>
      <w:r w:rsidRPr="00296FDB">
        <w:rPr>
          <w:rStyle w:val="libFootnotenumChar"/>
          <w:rtl/>
        </w:rPr>
        <w:t>(1)</w:t>
      </w:r>
      <w:bookmarkEnd w:id="257"/>
      <w:r w:rsidRPr="007F3B9F">
        <w:rPr>
          <w:rtl/>
        </w:rPr>
        <w:t xml:space="preserve"> </w:t>
      </w:r>
    </w:p>
    <w:p w:rsidR="00296FDB" w:rsidRPr="007F3B9F" w:rsidRDefault="00296FDB" w:rsidP="00296FDB">
      <w:pPr>
        <w:pStyle w:val="libNormal"/>
        <w:rPr>
          <w:rtl/>
        </w:rPr>
      </w:pPr>
      <w:r w:rsidRPr="007F3B9F">
        <w:rPr>
          <w:rtl/>
        </w:rPr>
        <w:t>عن زكريّا بن إبراهيم قال</w:t>
      </w:r>
      <w:r w:rsidR="00D036A8">
        <w:rPr>
          <w:rtl/>
        </w:rPr>
        <w:t>:</w:t>
      </w:r>
      <w:r w:rsidRPr="007F3B9F">
        <w:rPr>
          <w:rtl/>
        </w:rPr>
        <w:t xml:space="preserve"> كنت نصرانيّاً فأسلمت وحججت</w:t>
      </w:r>
      <w:r w:rsidR="00D036A8">
        <w:rPr>
          <w:rtl/>
        </w:rPr>
        <w:t>،</w:t>
      </w:r>
      <w:r w:rsidRPr="007F3B9F">
        <w:rPr>
          <w:rtl/>
        </w:rPr>
        <w:t xml:space="preserve"> فدخلت على أبي عبد الله </w:t>
      </w:r>
      <w:r w:rsidR="006F444C" w:rsidRPr="006F444C">
        <w:rPr>
          <w:rStyle w:val="libAlaemChar"/>
          <w:rtl/>
        </w:rPr>
        <w:t>عليه‌السلام</w:t>
      </w:r>
      <w:r w:rsidRPr="007F3B9F">
        <w:rPr>
          <w:rtl/>
        </w:rPr>
        <w:t xml:space="preserve"> فقلت</w:t>
      </w:r>
      <w:r w:rsidR="00D036A8">
        <w:rPr>
          <w:rtl/>
        </w:rPr>
        <w:t>:</w:t>
      </w:r>
      <w:r w:rsidRPr="007F3B9F">
        <w:rPr>
          <w:rtl/>
        </w:rPr>
        <w:t xml:space="preserve"> إنّي كنت على النصرانية</w:t>
      </w:r>
      <w:r w:rsidR="00D036A8">
        <w:rPr>
          <w:rtl/>
        </w:rPr>
        <w:t>،</w:t>
      </w:r>
      <w:r w:rsidRPr="007F3B9F">
        <w:rPr>
          <w:rtl/>
        </w:rPr>
        <w:t xml:space="preserve"> وإنّي أسلمت</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0C7493">
        <w:rPr>
          <w:rtl/>
        </w:rPr>
        <w:t xml:space="preserve"> ( وأيُّ شيء رأيت في الإسلام</w:t>
      </w:r>
      <w:r w:rsidR="00D036A8">
        <w:rPr>
          <w:rtl/>
        </w:rPr>
        <w:t>؟</w:t>
      </w:r>
      <w:r w:rsidRPr="000C7493">
        <w:rPr>
          <w:rtl/>
        </w:rPr>
        <w:t xml:space="preserve"> )</w:t>
      </w:r>
      <w:r w:rsidR="00D036A8">
        <w:rPr>
          <w:rtl/>
        </w:rPr>
        <w:t>.</w:t>
      </w:r>
    </w:p>
    <w:p w:rsidR="00296FDB" w:rsidRPr="007F3B9F" w:rsidRDefault="00296FDB" w:rsidP="00296FDB">
      <w:pPr>
        <w:pStyle w:val="libNormal"/>
        <w:rPr>
          <w:rtl/>
        </w:rPr>
      </w:pPr>
      <w:r w:rsidRPr="00296FDB">
        <w:rPr>
          <w:rtl/>
        </w:rPr>
        <w:t>قلت</w:t>
      </w:r>
      <w:r w:rsidR="00D036A8">
        <w:rPr>
          <w:rtl/>
        </w:rPr>
        <w:t>:</w:t>
      </w:r>
      <w:r w:rsidRPr="00296FDB">
        <w:rPr>
          <w:rtl/>
        </w:rPr>
        <w:t xml:space="preserve"> قول الله عزّ وجلّ</w:t>
      </w:r>
      <w:r w:rsidR="00D036A8">
        <w:rPr>
          <w:rtl/>
        </w:rPr>
        <w:t>:</w:t>
      </w:r>
      <w:r w:rsidRPr="00296FDB">
        <w:rP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مَا كُنتَ تَدْرِي مَا الْكِتَابُ وَلاَ الإِيمَانُ وَلكِن جَعَلْنَاهُ نُوراً نَهْدِي بِهِ مَن نّشَاءُ</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tl/>
        </w:rPr>
        <w:t xml:space="preserve"> الشورى</w:t>
      </w:r>
      <w:r w:rsidR="00D036A8">
        <w:rPr>
          <w:rtl/>
        </w:rPr>
        <w:t xml:space="preserve"> - </w:t>
      </w:r>
      <w:r w:rsidRPr="00296FDB">
        <w:rPr>
          <w:rtl/>
        </w:rPr>
        <w:t>52</w:t>
      </w:r>
      <w:r w:rsidR="00D036A8">
        <w:rPr>
          <w:rtl/>
        </w:rPr>
        <w:t>.</w:t>
      </w:r>
      <w:r w:rsidRPr="00296FDB">
        <w:rPr>
          <w:rtl/>
        </w:rPr>
        <w:t xml:space="preserve"> </w:t>
      </w:r>
    </w:p>
    <w:p w:rsidR="00296FDB" w:rsidRPr="007F3B9F"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لقد هداك الله )</w:t>
      </w:r>
      <w:r w:rsidR="00D036A8">
        <w:rPr>
          <w:rtl/>
        </w:rPr>
        <w:t>.</w:t>
      </w:r>
      <w:r w:rsidRPr="00296FDB">
        <w:rPr>
          <w:rtl/>
        </w:rPr>
        <w:t xml:space="preserve"> ثمّ قال</w:t>
      </w:r>
      <w:r w:rsidR="00D036A8">
        <w:rPr>
          <w:rtl/>
        </w:rPr>
        <w:t>:</w:t>
      </w:r>
      <w:r w:rsidRPr="00296FDB">
        <w:rPr>
          <w:rtl/>
        </w:rPr>
        <w:t xml:space="preserve"> </w:t>
      </w:r>
      <w:r w:rsidRPr="000C7493">
        <w:rPr>
          <w:rtl/>
        </w:rPr>
        <w:t>( اللهمّ</w:t>
      </w:r>
      <w:r w:rsidR="00D036A8">
        <w:rPr>
          <w:rtl/>
        </w:rPr>
        <w:t>،</w:t>
      </w:r>
      <w:r w:rsidRPr="000C7493">
        <w:rPr>
          <w:rtl/>
        </w:rPr>
        <w:t xml:space="preserve"> اهدِه</w:t>
      </w:r>
      <w:r w:rsidR="00D036A8">
        <w:rPr>
          <w:rtl/>
        </w:rPr>
        <w:t xml:space="preserve"> - </w:t>
      </w:r>
      <w:r w:rsidRPr="00296FDB">
        <w:rPr>
          <w:rtl/>
        </w:rPr>
        <w:t>ثلاثاً</w:t>
      </w:r>
      <w:r w:rsidR="00D036A8">
        <w:rPr>
          <w:rtl/>
        </w:rPr>
        <w:t xml:space="preserve"> -،</w:t>
      </w:r>
      <w:r w:rsidRPr="000C7493">
        <w:rPr>
          <w:rtl/>
        </w:rPr>
        <w:t xml:space="preserve"> سَلْ عمّأ شئت يا بُني )</w:t>
      </w:r>
      <w:r w:rsidR="00D036A8">
        <w:rPr>
          <w:rtl/>
        </w:rPr>
        <w:t>.</w:t>
      </w:r>
      <w:r w:rsidRPr="00296FDB">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إنّ أبي وأمِّي على النصرانية وأهل بيتي</w:t>
      </w:r>
      <w:r w:rsidR="00D036A8">
        <w:rPr>
          <w:rtl/>
        </w:rPr>
        <w:t>،</w:t>
      </w:r>
      <w:r w:rsidRPr="007F3B9F">
        <w:rPr>
          <w:rtl/>
        </w:rPr>
        <w:t xml:space="preserve"> وأمِّي مكفوفة البصر</w:t>
      </w:r>
      <w:r w:rsidR="00D036A8">
        <w:rPr>
          <w:rtl/>
        </w:rPr>
        <w:t>،</w:t>
      </w:r>
      <w:r w:rsidRPr="007F3B9F">
        <w:rPr>
          <w:rtl/>
        </w:rPr>
        <w:t xml:space="preserve"> فأكون معهم</w:t>
      </w:r>
      <w:r w:rsidR="00D036A8">
        <w:rPr>
          <w:rtl/>
        </w:rPr>
        <w:t>،</w:t>
      </w:r>
      <w:r w:rsidRPr="007F3B9F">
        <w:rPr>
          <w:rtl/>
        </w:rPr>
        <w:t xml:space="preserve"> وآكل في آنيتهم</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يأكلون لحم الخنزير</w:t>
      </w:r>
      <w:r w:rsidR="00D036A8">
        <w:rPr>
          <w:rtl/>
        </w:rPr>
        <w:t>؟</w:t>
      </w:r>
      <w:r w:rsidRPr="000C7493">
        <w:rPr>
          <w:rtl/>
        </w:rPr>
        <w:t xml:space="preserve"> )</w:t>
      </w:r>
      <w:r w:rsidR="00D036A8">
        <w:rPr>
          <w:rtl/>
        </w:rPr>
        <w:t>.</w:t>
      </w:r>
      <w:r w:rsidRPr="00296FDB">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لا</w:t>
      </w:r>
      <w:r w:rsidR="00D036A8">
        <w:rPr>
          <w:rtl/>
        </w:rPr>
        <w:t>،</w:t>
      </w:r>
      <w:r w:rsidRPr="007F3B9F">
        <w:rPr>
          <w:rtl/>
        </w:rPr>
        <w:t xml:space="preserve"> ولا يمسُّونه</w:t>
      </w:r>
      <w:r w:rsidR="00D036A8">
        <w:rPr>
          <w:rtl/>
        </w:rPr>
        <w:t>.</w:t>
      </w:r>
      <w:r w:rsidRPr="007F3B9F">
        <w:rPr>
          <w:rtl/>
        </w:rPr>
        <w:t xml:space="preserve"> </w:t>
      </w:r>
    </w:p>
    <w:p w:rsidR="00296FDB" w:rsidRPr="007F3B9F"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لا بأس</w:t>
      </w:r>
      <w:r w:rsidR="00D036A8">
        <w:rPr>
          <w:rtl/>
        </w:rPr>
        <w:t>،</w:t>
      </w:r>
      <w:r w:rsidRPr="000C7493">
        <w:rPr>
          <w:rtl/>
        </w:rPr>
        <w:t xml:space="preserve"> فانظر أمَّك فبرّها</w:t>
      </w:r>
      <w:r w:rsidR="00D036A8">
        <w:rPr>
          <w:rtl/>
        </w:rPr>
        <w:t>،</w:t>
      </w:r>
      <w:r w:rsidRPr="000C7493">
        <w:rPr>
          <w:rtl/>
        </w:rPr>
        <w:t xml:space="preserve"> فإذا ماتت فلا تكلها إلى غيرك</w:t>
      </w:r>
      <w:r w:rsidR="00D036A8">
        <w:rPr>
          <w:rtl/>
        </w:rPr>
        <w:t>،</w:t>
      </w:r>
      <w:r w:rsidRPr="000C7493">
        <w:rPr>
          <w:rtl/>
        </w:rPr>
        <w:t xml:space="preserve"> كنْ أنت الذي تقوم بشأنها (بتجهيزها) ولا تخبرَنَّ أحداً أنّك أتيتني</w:t>
      </w:r>
      <w:r w:rsidR="00D036A8">
        <w:rPr>
          <w:rtl/>
        </w:rPr>
        <w:t>،</w:t>
      </w:r>
      <w:r w:rsidRPr="000C7493">
        <w:rPr>
          <w:rtl/>
        </w:rPr>
        <w:t xml:space="preserve"> حتّى بمنى إن شاء الله )</w:t>
      </w:r>
      <w:r w:rsidR="00D036A8">
        <w:rPr>
          <w:rtl/>
        </w:rPr>
        <w:t>.</w:t>
      </w:r>
      <w:r w:rsidRPr="00296FDB">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فأتيته بمنى والنّاس حوله</w:t>
      </w:r>
      <w:r w:rsidR="00D036A8">
        <w:rPr>
          <w:rtl/>
        </w:rPr>
        <w:t>،</w:t>
      </w:r>
      <w:r w:rsidRPr="007F3B9F">
        <w:rPr>
          <w:rtl/>
        </w:rPr>
        <w:t xml:space="preserve"> كأنّه مُعلِّم صبيان</w:t>
      </w:r>
      <w:r w:rsidR="00D036A8">
        <w:rPr>
          <w:rtl/>
        </w:rPr>
        <w:t>،</w:t>
      </w:r>
      <w:r w:rsidRPr="007F3B9F">
        <w:rPr>
          <w:rtl/>
        </w:rPr>
        <w:t xml:space="preserve"> هذا يسأله وهذا يسأله</w:t>
      </w:r>
      <w:r w:rsidR="00D036A8">
        <w:rPr>
          <w:rtl/>
        </w:rPr>
        <w:t>.</w:t>
      </w:r>
      <w:r w:rsidRPr="007F3B9F">
        <w:rPr>
          <w:rtl/>
        </w:rPr>
        <w:t xml:space="preserve"> </w:t>
      </w:r>
    </w:p>
    <w:p w:rsidR="00296FDB" w:rsidRPr="007F3B9F" w:rsidRDefault="00296FDB" w:rsidP="00296FDB">
      <w:pPr>
        <w:pStyle w:val="libNormal"/>
        <w:rPr>
          <w:rtl/>
        </w:rPr>
      </w:pPr>
      <w:r w:rsidRPr="007F3B9F">
        <w:rPr>
          <w:rtl/>
        </w:rPr>
        <w:t>ف</w:t>
      </w:r>
      <w:r w:rsidR="002D0505">
        <w:rPr>
          <w:rtl/>
        </w:rPr>
        <w:t>لمـّ</w:t>
      </w:r>
      <w:r w:rsidRPr="007F3B9F">
        <w:rPr>
          <w:rtl/>
        </w:rPr>
        <w:t>ا قدمت الكوفة ألطفت لأمّي وكنت أُطعمها وأفلّي ثوبها ورأسها وأخدمها</w:t>
      </w:r>
      <w:r w:rsidR="00D036A8">
        <w:rPr>
          <w:rtl/>
        </w:rPr>
        <w:t>.</w:t>
      </w:r>
      <w:r w:rsidRPr="007F3B9F">
        <w:rPr>
          <w:rtl/>
        </w:rPr>
        <w:t xml:space="preserve"> </w:t>
      </w:r>
    </w:p>
    <w:p w:rsidR="00296FDB" w:rsidRPr="007F3B9F" w:rsidRDefault="00296FDB" w:rsidP="00296FDB">
      <w:pPr>
        <w:pStyle w:val="libNormal"/>
        <w:rPr>
          <w:rtl/>
        </w:rPr>
      </w:pPr>
      <w:r w:rsidRPr="007F3B9F">
        <w:rPr>
          <w:rtl/>
        </w:rPr>
        <w:t>فقالت لي</w:t>
      </w:r>
      <w:r w:rsidR="00D036A8">
        <w:rPr>
          <w:rtl/>
        </w:rPr>
        <w:t>:</w:t>
      </w:r>
      <w:r w:rsidRPr="007F3B9F">
        <w:rPr>
          <w:rtl/>
        </w:rPr>
        <w:t xml:space="preserve"> يا بنيّ</w:t>
      </w:r>
      <w:r w:rsidR="00D036A8">
        <w:rPr>
          <w:rtl/>
        </w:rPr>
        <w:t>،</w:t>
      </w:r>
      <w:r w:rsidRPr="007F3B9F">
        <w:rPr>
          <w:rtl/>
        </w:rPr>
        <w:t xml:space="preserve"> ما كنت تصنع بي هذا وأنت على ديني</w:t>
      </w:r>
      <w:r w:rsidR="00D036A8">
        <w:rPr>
          <w:rtl/>
        </w:rPr>
        <w:t>،</w:t>
      </w:r>
      <w:r w:rsidRPr="007F3B9F">
        <w:rPr>
          <w:rtl/>
        </w:rPr>
        <w:t xml:space="preserve"> فما الذي أرى منك</w:t>
      </w:r>
      <w:r w:rsidR="00D036A8">
        <w:rPr>
          <w:rtl/>
        </w:rPr>
        <w:t>،</w:t>
      </w:r>
      <w:r w:rsidRPr="007F3B9F">
        <w:rPr>
          <w:rtl/>
        </w:rPr>
        <w:t xml:space="preserve"> منذ هاجرت فدخلت في الحنيفية</w:t>
      </w:r>
      <w:r w:rsidR="00D036A8">
        <w:rPr>
          <w:rtl/>
        </w:rPr>
        <w:t>؟</w:t>
      </w:r>
      <w:r w:rsidRPr="007F3B9F">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رجل من ولد نبيِّنا أمرني بهذا</w:t>
      </w:r>
      <w:r w:rsidR="00D036A8">
        <w:rPr>
          <w:rtl/>
        </w:rPr>
        <w:t>.</w:t>
      </w:r>
      <w:r w:rsidRPr="007F3B9F">
        <w:rPr>
          <w:rtl/>
        </w:rPr>
        <w:t xml:space="preserve"> </w:t>
      </w:r>
    </w:p>
    <w:p w:rsidR="00296FDB" w:rsidRPr="007F3B9F" w:rsidRDefault="00296FDB" w:rsidP="00296FDB">
      <w:pPr>
        <w:pStyle w:val="libNormal"/>
        <w:rPr>
          <w:rtl/>
        </w:rPr>
      </w:pPr>
      <w:r w:rsidRPr="007F3B9F">
        <w:rPr>
          <w:rtl/>
        </w:rPr>
        <w:t>فقالت</w:t>
      </w:r>
      <w:r w:rsidR="00D036A8">
        <w:rPr>
          <w:rtl/>
        </w:rPr>
        <w:t>:</w:t>
      </w:r>
      <w:r w:rsidRPr="007F3B9F">
        <w:rPr>
          <w:rtl/>
        </w:rPr>
        <w:t xml:space="preserve"> هذا الرجل هو نبيّ</w:t>
      </w:r>
      <w:r w:rsidR="00D036A8">
        <w:rPr>
          <w:rtl/>
        </w:rPr>
        <w:t>؟</w:t>
      </w:r>
      <w:r w:rsidRPr="007F3B9F">
        <w:rPr>
          <w:rtl/>
        </w:rPr>
        <w:t xml:space="preserve"> </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الكافي</w:t>
      </w:r>
      <w:r w:rsidR="00D036A8">
        <w:rPr>
          <w:rtl/>
        </w:rPr>
        <w:t>.</w:t>
      </w:r>
      <w:r w:rsidRPr="007F3B9F">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7F3B9F">
        <w:rPr>
          <w:rtl/>
        </w:rPr>
        <w:lastRenderedPageBreak/>
        <w:t>فقلت</w:t>
      </w:r>
      <w:r w:rsidR="00D036A8">
        <w:rPr>
          <w:rtl/>
        </w:rPr>
        <w:t>:</w:t>
      </w:r>
      <w:r w:rsidRPr="007F3B9F">
        <w:rPr>
          <w:rtl/>
        </w:rPr>
        <w:t xml:space="preserve"> لا</w:t>
      </w:r>
      <w:r w:rsidR="00D036A8">
        <w:rPr>
          <w:rtl/>
        </w:rPr>
        <w:t>،</w:t>
      </w:r>
      <w:r w:rsidRPr="007F3B9F">
        <w:rPr>
          <w:rtl/>
        </w:rPr>
        <w:t xml:space="preserve"> ولكنّه ابن نبي</w:t>
      </w:r>
      <w:r w:rsidR="00D036A8">
        <w:rPr>
          <w:rtl/>
        </w:rPr>
        <w:t>.</w:t>
      </w:r>
      <w:r w:rsidRPr="007F3B9F">
        <w:rPr>
          <w:rtl/>
        </w:rPr>
        <w:t xml:space="preserve"> </w:t>
      </w:r>
    </w:p>
    <w:p w:rsidR="00296FDB" w:rsidRPr="007F3B9F" w:rsidRDefault="00296FDB" w:rsidP="00296FDB">
      <w:pPr>
        <w:pStyle w:val="libNormal"/>
        <w:rPr>
          <w:rtl/>
        </w:rPr>
      </w:pPr>
      <w:r w:rsidRPr="007F3B9F">
        <w:rPr>
          <w:rtl/>
        </w:rPr>
        <w:t>فقالت</w:t>
      </w:r>
      <w:r w:rsidR="00D036A8">
        <w:rPr>
          <w:rtl/>
        </w:rPr>
        <w:t>:</w:t>
      </w:r>
      <w:r w:rsidRPr="007F3B9F">
        <w:rPr>
          <w:rtl/>
        </w:rPr>
        <w:t xml:space="preserve"> يا بنيّ</w:t>
      </w:r>
      <w:r w:rsidR="00D036A8">
        <w:rPr>
          <w:rtl/>
        </w:rPr>
        <w:t>،</w:t>
      </w:r>
      <w:r w:rsidRPr="007F3B9F">
        <w:rPr>
          <w:rtl/>
        </w:rPr>
        <w:t xml:space="preserve"> إنّ هذا نبي</w:t>
      </w:r>
      <w:r w:rsidR="00D036A8">
        <w:rPr>
          <w:rtl/>
        </w:rPr>
        <w:t>،</w:t>
      </w:r>
      <w:r w:rsidRPr="007F3B9F">
        <w:rPr>
          <w:rtl/>
        </w:rPr>
        <w:t xml:space="preserve"> إنّ هذه وصايا الأنبياء</w:t>
      </w:r>
      <w:r w:rsidR="00D036A8">
        <w:rPr>
          <w:rtl/>
        </w:rPr>
        <w:t>.</w:t>
      </w:r>
      <w:r w:rsidRPr="007F3B9F">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يا أمّاه</w:t>
      </w:r>
      <w:r w:rsidR="00D036A8">
        <w:rPr>
          <w:rtl/>
        </w:rPr>
        <w:t>،</w:t>
      </w:r>
      <w:r w:rsidRPr="007F3B9F">
        <w:rPr>
          <w:rtl/>
        </w:rPr>
        <w:t xml:space="preserve"> إنّه ليس يكون بعد نبينا نبيّ</w:t>
      </w:r>
      <w:r w:rsidR="00D036A8">
        <w:rPr>
          <w:rtl/>
        </w:rPr>
        <w:t>،</w:t>
      </w:r>
      <w:r w:rsidRPr="007F3B9F">
        <w:rPr>
          <w:rtl/>
        </w:rPr>
        <w:t xml:space="preserve"> ولكنّه ابنه</w:t>
      </w:r>
      <w:r w:rsidR="00D036A8">
        <w:rPr>
          <w:rtl/>
        </w:rPr>
        <w:t>.</w:t>
      </w:r>
      <w:r w:rsidRPr="007F3B9F">
        <w:rPr>
          <w:rtl/>
        </w:rPr>
        <w:t xml:space="preserve"> </w:t>
      </w:r>
    </w:p>
    <w:p w:rsidR="00296FDB" w:rsidRPr="007F3B9F" w:rsidRDefault="00296FDB" w:rsidP="00296FDB">
      <w:pPr>
        <w:pStyle w:val="libNormal"/>
        <w:rPr>
          <w:rtl/>
        </w:rPr>
      </w:pPr>
      <w:r w:rsidRPr="007F3B9F">
        <w:rPr>
          <w:rtl/>
        </w:rPr>
        <w:t>فقالت</w:t>
      </w:r>
      <w:r w:rsidR="00D036A8">
        <w:rPr>
          <w:rtl/>
        </w:rPr>
        <w:t>:</w:t>
      </w:r>
      <w:r w:rsidRPr="007F3B9F">
        <w:rPr>
          <w:rtl/>
        </w:rPr>
        <w:t xml:space="preserve"> يا بنيّ</w:t>
      </w:r>
      <w:r w:rsidR="00D036A8">
        <w:rPr>
          <w:rtl/>
        </w:rPr>
        <w:t>،</w:t>
      </w:r>
      <w:r w:rsidRPr="007F3B9F">
        <w:rPr>
          <w:rtl/>
        </w:rPr>
        <w:t xml:space="preserve"> دينك خير دين</w:t>
      </w:r>
      <w:r w:rsidR="00D036A8">
        <w:rPr>
          <w:rtl/>
        </w:rPr>
        <w:t>،</w:t>
      </w:r>
      <w:r w:rsidRPr="007F3B9F">
        <w:rPr>
          <w:rtl/>
        </w:rPr>
        <w:t xml:space="preserve"> اعرضه عليّ</w:t>
      </w:r>
      <w:r w:rsidR="00D036A8">
        <w:rPr>
          <w:rtl/>
        </w:rPr>
        <w:t>.</w:t>
      </w:r>
      <w:r w:rsidRPr="007F3B9F">
        <w:rPr>
          <w:rtl/>
        </w:rPr>
        <w:t xml:space="preserve"> </w:t>
      </w:r>
    </w:p>
    <w:p w:rsidR="00417A78" w:rsidRDefault="00296FDB" w:rsidP="00296FDB">
      <w:pPr>
        <w:pStyle w:val="libNormal"/>
        <w:rPr>
          <w:rtl/>
        </w:rPr>
      </w:pPr>
      <w:r w:rsidRPr="007F3B9F">
        <w:rPr>
          <w:rtl/>
        </w:rPr>
        <w:t>فعرضته عليها</w:t>
      </w:r>
      <w:r w:rsidR="00D036A8">
        <w:rPr>
          <w:rtl/>
        </w:rPr>
        <w:t>،</w:t>
      </w:r>
      <w:r w:rsidRPr="007F3B9F">
        <w:rPr>
          <w:rtl/>
        </w:rPr>
        <w:t xml:space="preserve"> فدخلت في الإسلام وعلّمتها</w:t>
      </w:r>
      <w:r w:rsidR="00D036A8">
        <w:rPr>
          <w:rtl/>
        </w:rPr>
        <w:t>،</w:t>
      </w:r>
      <w:r w:rsidRPr="007F3B9F">
        <w:rPr>
          <w:rtl/>
        </w:rPr>
        <w:t xml:space="preserve"> فصلّت الظهر والعصر</w:t>
      </w:r>
      <w:r w:rsidR="00D036A8">
        <w:rPr>
          <w:rtl/>
        </w:rPr>
        <w:t>،</w:t>
      </w:r>
      <w:r w:rsidRPr="007F3B9F">
        <w:rPr>
          <w:rtl/>
        </w:rPr>
        <w:t xml:space="preserve"> والمغرب</w:t>
      </w:r>
      <w:r w:rsidR="00D036A8">
        <w:rPr>
          <w:rtl/>
        </w:rPr>
        <w:t>،</w:t>
      </w:r>
      <w:r w:rsidRPr="007F3B9F">
        <w:rPr>
          <w:rtl/>
        </w:rPr>
        <w:t xml:space="preserve"> والعشاء الآخرة</w:t>
      </w:r>
      <w:r w:rsidR="00D036A8">
        <w:rPr>
          <w:rtl/>
        </w:rPr>
        <w:t>،</w:t>
      </w:r>
      <w:r w:rsidRPr="007F3B9F">
        <w:rPr>
          <w:rtl/>
        </w:rPr>
        <w:t xml:space="preserve"> ثمّ عرض لها عارض في الليل</w:t>
      </w:r>
      <w:r w:rsidR="00D036A8">
        <w:rPr>
          <w:rtl/>
        </w:rPr>
        <w:t>،</w:t>
      </w:r>
      <w:r w:rsidRPr="007F3B9F">
        <w:rPr>
          <w:rtl/>
        </w:rPr>
        <w:t xml:space="preserve"> فقالت</w:t>
      </w:r>
      <w:r w:rsidR="00D036A8">
        <w:rPr>
          <w:rtl/>
        </w:rPr>
        <w:t>:</w:t>
      </w:r>
      <w:r w:rsidRPr="007F3B9F">
        <w:rPr>
          <w:rtl/>
        </w:rPr>
        <w:t xml:space="preserve"> يا بنيّ</w:t>
      </w:r>
      <w:r w:rsidR="00D036A8">
        <w:rPr>
          <w:rtl/>
        </w:rPr>
        <w:t>،</w:t>
      </w:r>
      <w:r w:rsidRPr="007F3B9F">
        <w:rPr>
          <w:rtl/>
        </w:rPr>
        <w:t xml:space="preserve"> أعد عليّ ما علّمتني</w:t>
      </w:r>
      <w:r w:rsidR="00D036A8">
        <w:rPr>
          <w:rtl/>
        </w:rPr>
        <w:t>.</w:t>
      </w:r>
      <w:r w:rsidRPr="007F3B9F">
        <w:rPr>
          <w:rtl/>
        </w:rPr>
        <w:t xml:space="preserve"> فأعدته عليها</w:t>
      </w:r>
      <w:r w:rsidR="00D036A8">
        <w:rPr>
          <w:rtl/>
        </w:rPr>
        <w:t>،</w:t>
      </w:r>
      <w:r w:rsidRPr="007F3B9F">
        <w:rPr>
          <w:rtl/>
        </w:rPr>
        <w:t xml:space="preserve"> فأقرّت به وماتت</w:t>
      </w:r>
      <w:r w:rsidR="00D036A8">
        <w:rPr>
          <w:rtl/>
        </w:rPr>
        <w:t>،</w:t>
      </w:r>
      <w:r w:rsidRPr="007F3B9F">
        <w:rPr>
          <w:rtl/>
        </w:rPr>
        <w:t xml:space="preserve"> ف</w:t>
      </w:r>
      <w:r w:rsidR="002D0505">
        <w:rPr>
          <w:rtl/>
        </w:rPr>
        <w:t>لمـّ</w:t>
      </w:r>
      <w:r w:rsidRPr="007F3B9F">
        <w:rPr>
          <w:rtl/>
        </w:rPr>
        <w:t>ا أصبحت كان المسلمون الذين غسّلوها وكنت أنا الذي صلّيت عليها ونزلت في قبرها</w:t>
      </w:r>
      <w:r w:rsidR="00D036A8">
        <w:rPr>
          <w:rtl/>
        </w:rPr>
        <w:t>.</w:t>
      </w:r>
      <w:r w:rsidRPr="007F3B9F">
        <w:rPr>
          <w:rtl/>
        </w:rPr>
        <w:t xml:space="preserve"> </w:t>
      </w:r>
    </w:p>
    <w:p w:rsidR="00417A78" w:rsidRDefault="00296FDB" w:rsidP="00A70014">
      <w:pPr>
        <w:pStyle w:val="libCenterBold1"/>
        <w:rPr>
          <w:rtl/>
        </w:rPr>
      </w:pPr>
      <w:r w:rsidRPr="007F3B9F">
        <w:rPr>
          <w:rtl/>
        </w:rPr>
        <w:t xml:space="preserve">(مواضيع الإدراج) </w:t>
      </w:r>
    </w:p>
    <w:p w:rsidR="00296FDB" w:rsidRPr="00417A78" w:rsidRDefault="00296FDB" w:rsidP="0003045B">
      <w:pPr>
        <w:pStyle w:val="libNormal"/>
        <w:rPr>
          <w:rtl/>
        </w:rPr>
      </w:pPr>
      <w:r w:rsidRPr="007F3B9F">
        <w:rPr>
          <w:rtl/>
        </w:rPr>
        <w:t>* برّ الوالدين (الأمّ)</w:t>
      </w:r>
      <w:r w:rsidR="00D036A8">
        <w:rPr>
          <w:rtl/>
        </w:rPr>
        <w:t>.</w:t>
      </w:r>
      <w:r w:rsidRPr="007F3B9F">
        <w:rPr>
          <w:rtl/>
        </w:rPr>
        <w:t xml:space="preserve"> </w:t>
      </w:r>
    </w:p>
    <w:p w:rsidR="00296FDB" w:rsidRPr="00417A78" w:rsidRDefault="00296FDB" w:rsidP="0003045B">
      <w:pPr>
        <w:pStyle w:val="libNormal"/>
        <w:rPr>
          <w:rtl/>
        </w:rPr>
      </w:pPr>
      <w:r w:rsidRPr="007F3B9F">
        <w:rPr>
          <w:rtl/>
        </w:rPr>
        <w:t>* التوبة قبل الموت</w:t>
      </w:r>
      <w:r w:rsidR="00D036A8">
        <w:rPr>
          <w:rtl/>
        </w:rPr>
        <w:t>.</w:t>
      </w:r>
      <w:r w:rsidRPr="007F3B9F">
        <w:rPr>
          <w:rtl/>
        </w:rPr>
        <w:t xml:space="preserve"> </w:t>
      </w:r>
    </w:p>
    <w:p w:rsidR="00417A78" w:rsidRPr="00417A78" w:rsidRDefault="00296FDB" w:rsidP="0003045B">
      <w:pPr>
        <w:pStyle w:val="libNormal"/>
        <w:rPr>
          <w:rtl/>
        </w:rPr>
      </w:pPr>
      <w:r w:rsidRPr="007F3B9F">
        <w:rPr>
          <w:rtl/>
        </w:rPr>
        <w:t>* الدين الإسلامي</w:t>
      </w:r>
      <w:r w:rsidR="00D036A8">
        <w:rPr>
          <w:rtl/>
        </w:rPr>
        <w:t>.</w:t>
      </w:r>
      <w:r w:rsidRPr="007F3B9F">
        <w:rPr>
          <w:rtl/>
        </w:rPr>
        <w:t xml:space="preserve"> </w:t>
      </w:r>
    </w:p>
    <w:p w:rsidR="00417A78" w:rsidRDefault="00296FDB" w:rsidP="00A70014">
      <w:pPr>
        <w:pStyle w:val="libCenterBold1"/>
        <w:rPr>
          <w:rtl/>
        </w:rPr>
      </w:pPr>
      <w:r w:rsidRPr="007F3B9F">
        <w:rPr>
          <w:rtl/>
        </w:rPr>
        <w:t xml:space="preserve">(إنارة وإضفاء) </w:t>
      </w:r>
    </w:p>
    <w:p w:rsidR="00417A78" w:rsidRDefault="00296FDB" w:rsidP="00FF13F3">
      <w:pPr>
        <w:pStyle w:val="libCenterBold2"/>
        <w:rPr>
          <w:rtl/>
        </w:rPr>
      </w:pPr>
      <w:r w:rsidRPr="007F3B9F">
        <w:rPr>
          <w:rtl/>
        </w:rPr>
        <w:t>(</w:t>
      </w:r>
      <w:bookmarkStart w:id="258" w:name="156"/>
      <w:r w:rsidRPr="007F3B9F">
        <w:rPr>
          <w:rtl/>
        </w:rPr>
        <w:t>برّ الأُمّ</w:t>
      </w:r>
      <w:bookmarkEnd w:id="258"/>
      <w:r w:rsidRPr="007F3B9F">
        <w:rPr>
          <w:rtl/>
        </w:rPr>
        <w:t xml:space="preserve">) </w:t>
      </w:r>
    </w:p>
    <w:p w:rsidR="00296FDB" w:rsidRPr="007F3B9F" w:rsidRDefault="00296FDB" w:rsidP="00417A78">
      <w:pPr>
        <w:pStyle w:val="libBold2"/>
        <w:rPr>
          <w:rtl/>
        </w:rPr>
      </w:pPr>
      <w:r w:rsidRPr="007F3B9F">
        <w:rPr>
          <w:rtl/>
        </w:rPr>
        <w:t>قرآن كريم</w:t>
      </w:r>
      <w:r w:rsidR="00D036A8">
        <w:rPr>
          <w:rtl/>
        </w:rPr>
        <w:t>:</w:t>
      </w:r>
      <w:r w:rsidRPr="00296FDB">
        <w:rPr>
          <w:rtl/>
        </w:rPr>
        <w:t xml:space="preserve"> </w:t>
      </w:r>
    </w:p>
    <w:p w:rsidR="00296FDB" w:rsidRPr="007F3B9F"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وَوَصّيْنَا الإِنسَانَ بِوَالِدَيْهِ حَمَلَتْهُ أُمّهُ وَهْناً عَلَى‏ وَهْنٍ وَفِصَالُهُ فِي عَامَيْنِ أَنِ اشْكُرْ لِي وَلِوَالِدَيْكَ إِلَيّ الْمَصِيرُ * وَإِن جَاهَدَاكَ عَلَى‏ أَن تُش</w:t>
      </w:r>
      <w:r w:rsidR="0003045B">
        <w:rPr>
          <w:rStyle w:val="libAieChar"/>
          <w:rFonts w:hint="cs"/>
          <w:rtl/>
        </w:rPr>
        <w:t>ـ</w:t>
      </w:r>
      <w:r w:rsidRPr="00296FDB">
        <w:rPr>
          <w:rStyle w:val="libAieChar"/>
          <w:rFonts w:hint="cs"/>
          <w:rtl/>
        </w:rPr>
        <w:t xml:space="preserve">ْرِكَ بِي مَا لَيْسَ لَكَ بِهِ عِلْمٌ فَلاَ تُطِعْهُمَا وَصَاحِبْهُمَا فِي الدّنْيَا مَعْرُوفاً وَاتّبِعْ سَبِيلَ مَنْ أَنَابَ إِلَيّ ثُمّ إِلَيّ مَرْجِعُكُمْ فَأُنَبّئُكُم بِمَا كُنتُمْ تَعْمَلُونَ </w:t>
      </w:r>
      <w:r w:rsidRPr="00D95FD6">
        <w:rPr>
          <w:rStyle w:val="libAlaemChar"/>
          <w:rFonts w:hint="cs"/>
          <w:rtl/>
        </w:rPr>
        <w:t>)</w:t>
      </w:r>
      <w:r w:rsidRPr="000C7493">
        <w:rPr>
          <w:rtl/>
        </w:rPr>
        <w:t xml:space="preserve"> لقمان / 14</w:t>
      </w:r>
      <w:r w:rsidR="00D036A8">
        <w:rPr>
          <w:rtl/>
        </w:rPr>
        <w:t xml:space="preserve"> - </w:t>
      </w:r>
      <w:r w:rsidRPr="000C7493">
        <w:rPr>
          <w:rtl/>
        </w:rPr>
        <w:t xml:space="preserve">15 </w:t>
      </w:r>
    </w:p>
    <w:p w:rsidR="00417A78" w:rsidRDefault="00296FDB" w:rsidP="00296FDB">
      <w:pPr>
        <w:pStyle w:val="libNormal"/>
      </w:pPr>
      <w:r>
        <w:rPr>
          <w:rtl/>
        </w:rPr>
        <w:br w:type="page"/>
      </w:r>
    </w:p>
    <w:p w:rsidR="00417A78" w:rsidRPr="00417A78" w:rsidRDefault="00296FDB" w:rsidP="00417A78">
      <w:pPr>
        <w:pStyle w:val="libBold2"/>
        <w:rPr>
          <w:rtl/>
        </w:rPr>
      </w:pPr>
      <w:r w:rsidRPr="007F3B9F">
        <w:rPr>
          <w:rtl/>
        </w:rPr>
        <w:lastRenderedPageBreak/>
        <w:t>حديث شريف</w:t>
      </w:r>
      <w:r w:rsidR="00D036A8">
        <w:rPr>
          <w:rtl/>
        </w:rPr>
        <w:t>:</w:t>
      </w:r>
    </w:p>
    <w:p w:rsidR="00296FDB" w:rsidRPr="007F3B9F" w:rsidRDefault="00296FDB" w:rsidP="0003045B">
      <w:pPr>
        <w:pStyle w:val="libNormal"/>
        <w:rPr>
          <w:rtl/>
        </w:rPr>
      </w:pPr>
      <w:r w:rsidRPr="00296FDB">
        <w:rPr>
          <w:rtl/>
        </w:rPr>
        <w:t>* (فحقُّ أمّك)</w:t>
      </w:r>
      <w:r w:rsidR="00D036A8">
        <w:rPr>
          <w:rtl/>
        </w:rPr>
        <w:t>:</w:t>
      </w:r>
      <w:r w:rsidRPr="00296FDB">
        <w:rPr>
          <w:rtl/>
        </w:rPr>
        <w:t xml:space="preserve"> عن الإمام زين العابدين </w:t>
      </w:r>
      <w:r w:rsidR="0003045B" w:rsidRPr="006F444C">
        <w:rPr>
          <w:rStyle w:val="libAlaemChar"/>
          <w:rtl/>
        </w:rPr>
        <w:t>عليه‌السلام</w:t>
      </w:r>
      <w:r w:rsidR="00D036A8">
        <w:rPr>
          <w:rtl/>
        </w:rPr>
        <w:t>:</w:t>
      </w:r>
      <w:r w:rsidRPr="00296FDB">
        <w:rPr>
          <w:rtl/>
        </w:rPr>
        <w:t xml:space="preserve"> </w:t>
      </w:r>
      <w:r w:rsidRPr="000C7493">
        <w:rPr>
          <w:rtl/>
        </w:rPr>
        <w:t>( فحقّ أمّك أن تعلم أنّها حملتك حيث لا يحمل أحدٌ أحداً</w:t>
      </w:r>
      <w:r w:rsidR="00D036A8">
        <w:rPr>
          <w:rtl/>
        </w:rPr>
        <w:t>،</w:t>
      </w:r>
      <w:r w:rsidRPr="000C7493">
        <w:rPr>
          <w:rtl/>
        </w:rPr>
        <w:t xml:space="preserve"> وأطعمتك من ثمرة قلبها</w:t>
      </w:r>
      <w:r w:rsidR="00D036A8">
        <w:rPr>
          <w:rtl/>
        </w:rPr>
        <w:t>،</w:t>
      </w:r>
      <w:r w:rsidRPr="000C7493">
        <w:rPr>
          <w:rtl/>
        </w:rPr>
        <w:t xml:space="preserve"> ما لم يُطعم أحدٌ أحداً</w:t>
      </w:r>
      <w:r w:rsidR="00D036A8">
        <w:rPr>
          <w:rtl/>
        </w:rPr>
        <w:t>،</w:t>
      </w:r>
      <w:r w:rsidRPr="000C7493">
        <w:rPr>
          <w:rtl/>
        </w:rPr>
        <w:t xml:space="preserve"> وأنّها وقتك بسمعها وبصرها</w:t>
      </w:r>
      <w:r w:rsidR="00D036A8">
        <w:rPr>
          <w:rtl/>
        </w:rPr>
        <w:t>،</w:t>
      </w:r>
      <w:r w:rsidRPr="000C7493">
        <w:rPr>
          <w:rtl/>
        </w:rPr>
        <w:t xml:space="preserve"> ويدها ورجلها</w:t>
      </w:r>
      <w:r w:rsidR="00D036A8">
        <w:rPr>
          <w:rtl/>
        </w:rPr>
        <w:t>،</w:t>
      </w:r>
      <w:r w:rsidRPr="000C7493">
        <w:rPr>
          <w:rtl/>
        </w:rPr>
        <w:t xml:space="preserve"> وشعرها وبشرها</w:t>
      </w:r>
      <w:r w:rsidR="00D036A8">
        <w:rPr>
          <w:rtl/>
        </w:rPr>
        <w:t>،</w:t>
      </w:r>
      <w:r w:rsidRPr="000C7493">
        <w:rPr>
          <w:rtl/>
        </w:rPr>
        <w:t xml:space="preserve"> وجميع جوارحها</w:t>
      </w:r>
      <w:r w:rsidR="00D036A8">
        <w:rPr>
          <w:rtl/>
        </w:rPr>
        <w:t>،</w:t>
      </w:r>
      <w:r w:rsidRPr="000C7493">
        <w:rPr>
          <w:rtl/>
        </w:rPr>
        <w:t xml:space="preserve"> مُستبشرة بذلك</w:t>
      </w:r>
      <w:r w:rsidR="00D036A8">
        <w:rPr>
          <w:rtl/>
        </w:rPr>
        <w:t>،</w:t>
      </w:r>
      <w:r w:rsidRPr="000C7493">
        <w:rPr>
          <w:rtl/>
        </w:rPr>
        <w:t xml:space="preserve"> فرحة موبلة</w:t>
      </w:r>
      <w:r w:rsidR="00D036A8">
        <w:rPr>
          <w:rtl/>
        </w:rPr>
        <w:t>،</w:t>
      </w:r>
      <w:r w:rsidRPr="000C7493">
        <w:rPr>
          <w:rtl/>
        </w:rPr>
        <w:t xml:space="preserve"> محتملة لما فيه مكروهها</w:t>
      </w:r>
      <w:r w:rsidR="00D036A8">
        <w:rPr>
          <w:rtl/>
        </w:rPr>
        <w:t>،</w:t>
      </w:r>
      <w:r w:rsidRPr="000C7493">
        <w:rPr>
          <w:rtl/>
        </w:rPr>
        <w:t xml:space="preserve"> وألمها وثقلها وغمّها</w:t>
      </w:r>
      <w:r w:rsidR="00D036A8">
        <w:rPr>
          <w:rtl/>
        </w:rPr>
        <w:t>،</w:t>
      </w:r>
      <w:r w:rsidRPr="000C7493">
        <w:rPr>
          <w:rtl/>
        </w:rPr>
        <w:t xml:space="preserve"> حتّى دفعتها عنك يد القدرة</w:t>
      </w:r>
      <w:r w:rsidR="00D036A8">
        <w:rPr>
          <w:rtl/>
        </w:rPr>
        <w:t>،</w:t>
      </w:r>
      <w:r w:rsidRPr="000C7493">
        <w:rPr>
          <w:rtl/>
        </w:rPr>
        <w:t xml:space="preserve"> وأخرجتك إلى الأرض</w:t>
      </w:r>
      <w:r w:rsidR="00D036A8">
        <w:rPr>
          <w:rtl/>
        </w:rPr>
        <w:t>،</w:t>
      </w:r>
      <w:r w:rsidRPr="000C7493">
        <w:rPr>
          <w:rtl/>
        </w:rPr>
        <w:t xml:space="preserve"> فرضيت أن تشبع وتجوع هي</w:t>
      </w:r>
      <w:r w:rsidR="00D036A8">
        <w:rPr>
          <w:rtl/>
        </w:rPr>
        <w:t>،</w:t>
      </w:r>
      <w:r w:rsidRPr="000C7493">
        <w:rPr>
          <w:rtl/>
        </w:rPr>
        <w:t xml:space="preserve"> وتسوك وتعرى</w:t>
      </w:r>
      <w:r w:rsidR="00D036A8">
        <w:rPr>
          <w:rtl/>
        </w:rPr>
        <w:t>،</w:t>
      </w:r>
      <w:r w:rsidRPr="000C7493">
        <w:rPr>
          <w:rtl/>
        </w:rPr>
        <w:t xml:space="preserve"> وتُرويك وتظمأ</w:t>
      </w:r>
      <w:r w:rsidR="00D036A8">
        <w:rPr>
          <w:rtl/>
        </w:rPr>
        <w:t>،</w:t>
      </w:r>
      <w:r w:rsidRPr="000C7493">
        <w:rPr>
          <w:rtl/>
        </w:rPr>
        <w:t xml:space="preserve"> وتُظلّك وتُضحِّي</w:t>
      </w:r>
      <w:r w:rsidR="00D036A8">
        <w:rPr>
          <w:rtl/>
        </w:rPr>
        <w:t>،</w:t>
      </w:r>
      <w:r w:rsidRPr="000C7493">
        <w:rPr>
          <w:rtl/>
        </w:rPr>
        <w:t xml:space="preserve"> وتُنّعمك ببؤسها</w:t>
      </w:r>
      <w:r w:rsidR="00D036A8">
        <w:rPr>
          <w:rtl/>
        </w:rPr>
        <w:t>،</w:t>
      </w:r>
      <w:r w:rsidRPr="000C7493">
        <w:rPr>
          <w:rtl/>
        </w:rPr>
        <w:t xml:space="preserve"> وتُلذِّذك بالنوم بأرقها</w:t>
      </w:r>
      <w:r w:rsidR="00D036A8">
        <w:rPr>
          <w:rtl/>
        </w:rPr>
        <w:t>،</w:t>
      </w:r>
      <w:r w:rsidRPr="000C7493">
        <w:rPr>
          <w:rtl/>
        </w:rPr>
        <w:t xml:space="preserve"> وكان بطنها لك وعاءً</w:t>
      </w:r>
      <w:r w:rsidR="00D036A8">
        <w:rPr>
          <w:rtl/>
        </w:rPr>
        <w:t>،</w:t>
      </w:r>
      <w:r w:rsidRPr="000C7493">
        <w:rPr>
          <w:rtl/>
        </w:rPr>
        <w:t xml:space="preserve"> وحجرها لك حواءً</w:t>
      </w:r>
      <w:r w:rsidR="00D036A8">
        <w:rPr>
          <w:rtl/>
        </w:rPr>
        <w:t>،</w:t>
      </w:r>
      <w:r w:rsidRPr="000C7493">
        <w:rPr>
          <w:rtl/>
        </w:rPr>
        <w:t xml:space="preserve"> وثديها لك سقاءً</w:t>
      </w:r>
      <w:r w:rsidR="00D036A8">
        <w:rPr>
          <w:rtl/>
        </w:rPr>
        <w:t>،</w:t>
      </w:r>
      <w:r w:rsidRPr="000C7493">
        <w:rPr>
          <w:rtl/>
        </w:rPr>
        <w:t xml:space="preserve"> ونفسها لك وقاءً</w:t>
      </w:r>
      <w:r w:rsidR="00D036A8">
        <w:rPr>
          <w:rtl/>
        </w:rPr>
        <w:t>،</w:t>
      </w:r>
      <w:r w:rsidRPr="000C7493">
        <w:rPr>
          <w:rtl/>
        </w:rPr>
        <w:t xml:space="preserve"> تُباشر حرَّ الدّنيا وبردها لك ودونك</w:t>
      </w:r>
      <w:r w:rsidR="00D036A8">
        <w:rPr>
          <w:rtl/>
        </w:rPr>
        <w:t>،</w:t>
      </w:r>
      <w:r w:rsidRPr="000C7493">
        <w:rPr>
          <w:rtl/>
        </w:rPr>
        <w:t xml:space="preserve"> فتشكرها على قدر ذلك</w:t>
      </w:r>
      <w:r w:rsidR="00D036A8">
        <w:rPr>
          <w:rtl/>
        </w:rPr>
        <w:t>،</w:t>
      </w:r>
      <w:r w:rsidRPr="000C7493">
        <w:rPr>
          <w:rtl/>
        </w:rPr>
        <w:t xml:space="preserve"> ولا تقدر عليه إلاّ بعون الله وتوفيقه )</w:t>
      </w:r>
      <w:r w:rsidR="00D036A8">
        <w:rPr>
          <w:rtl/>
        </w:rPr>
        <w:t>.</w:t>
      </w:r>
      <w:r w:rsidRPr="000C7493">
        <w:rPr>
          <w:rtl/>
        </w:rPr>
        <w:t xml:space="preserve"> / تحف العقول</w:t>
      </w:r>
      <w:r w:rsidR="00D036A8">
        <w:rPr>
          <w:rtl/>
        </w:rPr>
        <w:t xml:space="preserve"> - </w:t>
      </w:r>
      <w:r w:rsidRPr="000C7493">
        <w:rPr>
          <w:rtl/>
        </w:rPr>
        <w:t>رسالة الحقوق</w:t>
      </w:r>
      <w:r w:rsidR="00D036A8">
        <w:rPr>
          <w:rtl/>
        </w:rPr>
        <w:t>.</w:t>
      </w:r>
      <w:r w:rsidRPr="000C7493">
        <w:rPr>
          <w:rtl/>
        </w:rPr>
        <w:t xml:space="preserve"> </w:t>
      </w:r>
    </w:p>
    <w:p w:rsidR="00296FDB" w:rsidRPr="007F3B9F" w:rsidRDefault="00296FDB" w:rsidP="00296FDB">
      <w:pPr>
        <w:pStyle w:val="libNormal"/>
        <w:rPr>
          <w:rtl/>
        </w:rPr>
      </w:pPr>
      <w:r w:rsidRPr="00296FDB">
        <w:rPr>
          <w:rtl/>
        </w:rPr>
        <w:t>* (حقّ الأمّ لا يُدرَك)</w:t>
      </w:r>
      <w:r w:rsidR="00D036A8">
        <w:rPr>
          <w:rtl/>
        </w:rPr>
        <w:t>:</w:t>
      </w:r>
      <w:r w:rsidRPr="00296FDB">
        <w:rPr>
          <w:rtl/>
        </w:rPr>
        <w:t xml:space="preserve"> في الحديث الشريف</w:t>
      </w:r>
      <w:r w:rsidR="00D036A8">
        <w:rPr>
          <w:rtl/>
        </w:rPr>
        <w:t>،</w:t>
      </w:r>
      <w:r w:rsidRPr="00296FDB">
        <w:rPr>
          <w:rtl/>
        </w:rPr>
        <w:t xml:space="preserve"> قيل</w:t>
      </w:r>
      <w:r w:rsidR="00D036A8">
        <w:rPr>
          <w:rtl/>
        </w:rPr>
        <w:t>:</w:t>
      </w:r>
      <w:r w:rsidRPr="00296FDB">
        <w:rPr>
          <w:rtl/>
        </w:rPr>
        <w:t xml:space="preserve"> يا رسول الله</w:t>
      </w:r>
      <w:r w:rsidR="00D036A8">
        <w:rPr>
          <w:rtl/>
        </w:rPr>
        <w:t>،</w:t>
      </w:r>
      <w:r w:rsidRPr="00296FDB">
        <w:rPr>
          <w:rtl/>
        </w:rPr>
        <w:t xml:space="preserve"> ما حقّ الوالد</w:t>
      </w:r>
      <w:r w:rsidR="00D036A8">
        <w:rPr>
          <w:rtl/>
        </w:rPr>
        <w:t>؟</w:t>
      </w:r>
      <w:r w:rsidRPr="00296FDB">
        <w:rPr>
          <w:rtl/>
        </w:rPr>
        <w:t xml:space="preserve"> قال</w:t>
      </w:r>
      <w:r w:rsidR="00D036A8">
        <w:rPr>
          <w:rtl/>
        </w:rPr>
        <w:t>:</w:t>
      </w:r>
      <w:r w:rsidRPr="00296FDB">
        <w:rPr>
          <w:rtl/>
        </w:rPr>
        <w:t xml:space="preserve"> </w:t>
      </w:r>
      <w:r w:rsidRPr="000C7493">
        <w:rPr>
          <w:rtl/>
        </w:rPr>
        <w:t>( أن تُطيعه ما عاش )</w:t>
      </w:r>
      <w:r w:rsidR="00D036A8">
        <w:rPr>
          <w:rtl/>
        </w:rPr>
        <w:t>.</w:t>
      </w:r>
      <w:r w:rsidRPr="000C7493">
        <w:rPr>
          <w:rtl/>
        </w:rPr>
        <w:t xml:space="preserve"> </w:t>
      </w:r>
    </w:p>
    <w:p w:rsidR="00296FDB" w:rsidRPr="007F3B9F" w:rsidRDefault="00296FDB" w:rsidP="00296FDB">
      <w:pPr>
        <w:pStyle w:val="libNormal"/>
        <w:rPr>
          <w:rtl/>
        </w:rPr>
      </w:pPr>
      <w:r w:rsidRPr="007F3B9F">
        <w:rPr>
          <w:rtl/>
        </w:rPr>
        <w:t>فقيل</w:t>
      </w:r>
      <w:r w:rsidR="00D036A8">
        <w:rPr>
          <w:rtl/>
        </w:rPr>
        <w:t>:</w:t>
      </w:r>
      <w:r w:rsidRPr="007F3B9F">
        <w:rPr>
          <w:rtl/>
        </w:rPr>
        <w:t xml:space="preserve"> وما حقّ الوالدة</w:t>
      </w:r>
      <w:r w:rsidR="00D036A8">
        <w:rPr>
          <w:rtl/>
        </w:rPr>
        <w:t>؟</w:t>
      </w:r>
      <w:r w:rsidRPr="007F3B9F">
        <w:rPr>
          <w:rtl/>
        </w:rPr>
        <w:t xml:space="preserve"> </w:t>
      </w:r>
    </w:p>
    <w:p w:rsidR="00417A78" w:rsidRDefault="00296FDB" w:rsidP="00296FDB">
      <w:pPr>
        <w:pStyle w:val="libNormal"/>
        <w:rPr>
          <w:rtl/>
        </w:rPr>
      </w:pPr>
      <w:r w:rsidRPr="00296FDB">
        <w:rPr>
          <w:rtl/>
        </w:rPr>
        <w:t>فقال</w:t>
      </w:r>
      <w:r w:rsidR="00D036A8">
        <w:rPr>
          <w:rtl/>
        </w:rPr>
        <w:t>:</w:t>
      </w:r>
      <w:r w:rsidRPr="00296FDB">
        <w:rPr>
          <w:rtl/>
        </w:rPr>
        <w:t xml:space="preserve"> </w:t>
      </w:r>
      <w:r w:rsidRPr="000C7493">
        <w:rPr>
          <w:rtl/>
        </w:rPr>
        <w:t>( هيهات</w:t>
      </w:r>
      <w:r w:rsidR="00D036A8">
        <w:rPr>
          <w:rtl/>
        </w:rPr>
        <w:t>،</w:t>
      </w:r>
      <w:r w:rsidRPr="000C7493">
        <w:rPr>
          <w:rtl/>
        </w:rPr>
        <w:t xml:space="preserve"> هيهات</w:t>
      </w:r>
      <w:r w:rsidR="00D036A8">
        <w:rPr>
          <w:rtl/>
        </w:rPr>
        <w:t>!</w:t>
      </w:r>
      <w:r w:rsidRPr="000C7493">
        <w:rPr>
          <w:rtl/>
        </w:rPr>
        <w:t xml:space="preserve"> لو أنّه عدد رمل عالج</w:t>
      </w:r>
      <w:r w:rsidR="00D036A8">
        <w:rPr>
          <w:rtl/>
        </w:rPr>
        <w:t>،</w:t>
      </w:r>
      <w:r w:rsidRPr="000C7493">
        <w:rPr>
          <w:rtl/>
        </w:rPr>
        <w:t xml:space="preserve"> وقطر المطر أيّام الدّنيا قام بين يديها</w:t>
      </w:r>
      <w:r w:rsidR="00D036A8">
        <w:rPr>
          <w:rtl/>
        </w:rPr>
        <w:t>،</w:t>
      </w:r>
      <w:r w:rsidRPr="000C7493">
        <w:rPr>
          <w:rtl/>
        </w:rPr>
        <w:t xml:space="preserve"> ما عدل ذلك يوماً حملته في بطنها )</w:t>
      </w:r>
      <w:r w:rsidR="00D036A8">
        <w:rPr>
          <w:rtl/>
        </w:rPr>
        <w:t>.</w:t>
      </w:r>
      <w:r w:rsidRPr="00296FDB">
        <w:rPr>
          <w:rtl/>
        </w:rPr>
        <w:t xml:space="preserve"> / مستدرك الوسائل</w:t>
      </w:r>
      <w:r w:rsidR="00D036A8">
        <w:rPr>
          <w:rtl/>
        </w:rPr>
        <w:t>.</w:t>
      </w:r>
      <w:r w:rsidRPr="00296FDB">
        <w:rPr>
          <w:rtl/>
        </w:rPr>
        <w:t xml:space="preserve"> </w:t>
      </w:r>
    </w:p>
    <w:p w:rsidR="00417A78" w:rsidRPr="00417A78" w:rsidRDefault="00296FDB" w:rsidP="00417A78">
      <w:pPr>
        <w:pStyle w:val="libBold2"/>
        <w:rPr>
          <w:rtl/>
        </w:rPr>
      </w:pPr>
      <w:r w:rsidRPr="007F3B9F">
        <w:rPr>
          <w:rtl/>
        </w:rPr>
        <w:t>قصّة</w:t>
      </w:r>
      <w:r w:rsidR="00D036A8">
        <w:rPr>
          <w:rtl/>
        </w:rPr>
        <w:t>:</w:t>
      </w:r>
    </w:p>
    <w:p w:rsidR="00296FDB" w:rsidRPr="007F3B9F" w:rsidRDefault="00296FDB" w:rsidP="00296FDB">
      <w:pPr>
        <w:pStyle w:val="libNormal"/>
        <w:rPr>
          <w:rtl/>
        </w:rPr>
      </w:pPr>
      <w:r w:rsidRPr="007F3B9F">
        <w:rPr>
          <w:rtl/>
        </w:rPr>
        <w:t>* جرى بين أبي الأسود الدؤلي وامرأته كلام في ابن لها منه</w:t>
      </w:r>
      <w:r w:rsidR="00D036A8">
        <w:rPr>
          <w:rtl/>
        </w:rPr>
        <w:t>،</w:t>
      </w:r>
      <w:r w:rsidRPr="007F3B9F">
        <w:rPr>
          <w:rtl/>
        </w:rPr>
        <w:t xml:space="preserve"> وأراد أخذه منها</w:t>
      </w:r>
      <w:r w:rsidR="00D036A8">
        <w:rPr>
          <w:rtl/>
        </w:rPr>
        <w:t>،</w:t>
      </w:r>
      <w:r w:rsidRPr="007F3B9F">
        <w:rPr>
          <w:rtl/>
        </w:rPr>
        <w:t xml:space="preserve"> فصارا إلى زياد والي البصرة</w:t>
      </w:r>
      <w:r w:rsidR="00D036A8">
        <w:rPr>
          <w:rtl/>
        </w:rPr>
        <w:t>.</w:t>
      </w:r>
      <w:r w:rsidRPr="007F3B9F">
        <w:rPr>
          <w:rtl/>
        </w:rPr>
        <w:t xml:space="preserve"> </w:t>
      </w:r>
    </w:p>
    <w:p w:rsidR="00296FDB" w:rsidRPr="007F3B9F" w:rsidRDefault="00296FDB" w:rsidP="00296FDB">
      <w:pPr>
        <w:pStyle w:val="libNormal"/>
        <w:rPr>
          <w:rtl/>
        </w:rPr>
      </w:pPr>
      <w:r w:rsidRPr="007F3B9F">
        <w:rPr>
          <w:rtl/>
        </w:rPr>
        <w:t>فقالت المرأة</w:t>
      </w:r>
      <w:r w:rsidR="00D036A8">
        <w:rPr>
          <w:rtl/>
        </w:rPr>
        <w:t>:</w:t>
      </w:r>
      <w:r w:rsidRPr="007F3B9F">
        <w:rPr>
          <w:rtl/>
        </w:rPr>
        <w:t xml:space="preserve"> أصلح الله الأمير</w:t>
      </w:r>
      <w:r w:rsidR="00D036A8">
        <w:rPr>
          <w:rtl/>
        </w:rPr>
        <w:t>،</w:t>
      </w:r>
      <w:r w:rsidRPr="007F3B9F">
        <w:rPr>
          <w:rtl/>
        </w:rPr>
        <w:t xml:space="preserve"> هذا ابني كان بطني وعاءه</w:t>
      </w:r>
      <w:r w:rsidR="00D036A8">
        <w:rPr>
          <w:rtl/>
        </w:rPr>
        <w:t>،</w:t>
      </w:r>
      <w:r w:rsidRPr="007F3B9F">
        <w:rPr>
          <w:rtl/>
        </w:rPr>
        <w:t xml:space="preserve"> وحجري فناءه</w:t>
      </w:r>
      <w:r w:rsidR="00D036A8">
        <w:rPr>
          <w:rtl/>
        </w:rPr>
        <w:t>،</w:t>
      </w:r>
      <w:r w:rsidRPr="007F3B9F">
        <w:rPr>
          <w:rtl/>
        </w:rPr>
        <w:t xml:space="preserve"> وثديي سقاءه</w:t>
      </w:r>
      <w:r w:rsidR="00D036A8">
        <w:rPr>
          <w:rtl/>
        </w:rPr>
        <w:t>،</w:t>
      </w:r>
      <w:r w:rsidRPr="007F3B9F">
        <w:rPr>
          <w:rtl/>
        </w:rPr>
        <w:t xml:space="preserve"> أكلؤه إذا نام</w:t>
      </w:r>
      <w:r w:rsidR="00D036A8">
        <w:rPr>
          <w:rtl/>
        </w:rPr>
        <w:t>،</w:t>
      </w:r>
      <w:r w:rsidRPr="007F3B9F">
        <w:rPr>
          <w:rtl/>
        </w:rPr>
        <w:t xml:space="preserve"> وأحفظه إذا قام</w:t>
      </w:r>
      <w:r w:rsidR="00D036A8">
        <w:rPr>
          <w:rtl/>
        </w:rPr>
        <w:t>،</w:t>
      </w:r>
      <w:r w:rsidRPr="007F3B9F">
        <w:rPr>
          <w:rtl/>
        </w:rPr>
        <w:t xml:space="preserve"> فلم أزل كذلك سبعة أعوام</w:t>
      </w:r>
      <w:r w:rsidR="00D036A8">
        <w:rPr>
          <w:rtl/>
        </w:rPr>
        <w:t>،</w:t>
      </w:r>
      <w:r w:rsidRPr="007F3B9F">
        <w:rPr>
          <w:rtl/>
        </w:rPr>
        <w:t xml:space="preserve"> فحين أمّلت نفعه</w:t>
      </w:r>
      <w:r w:rsidR="00D036A8">
        <w:rPr>
          <w:rtl/>
        </w:rPr>
        <w:t>،</w:t>
      </w:r>
      <w:r w:rsidRPr="007F3B9F">
        <w:rPr>
          <w:rtl/>
        </w:rPr>
        <w:t xml:space="preserve"> ورجوت دفعه أراد أخذه منّي قهراً</w:t>
      </w:r>
      <w:r w:rsidR="00D036A8">
        <w:rPr>
          <w:rtl/>
        </w:rPr>
        <w:t>.</w:t>
      </w:r>
      <w:r w:rsidRPr="007F3B9F">
        <w:rPr>
          <w:rtl/>
        </w:rPr>
        <w:t xml:space="preserve"> </w:t>
      </w:r>
    </w:p>
    <w:p w:rsidR="00296FDB" w:rsidRPr="007F3B9F" w:rsidRDefault="00296FDB" w:rsidP="00296FDB">
      <w:pPr>
        <w:pStyle w:val="libNormal"/>
        <w:rPr>
          <w:rtl/>
        </w:rPr>
      </w:pPr>
      <w:r w:rsidRPr="007F3B9F">
        <w:rPr>
          <w:rtl/>
        </w:rPr>
        <w:t>فقال أبو الأسود</w:t>
      </w:r>
      <w:r w:rsidR="00D036A8">
        <w:rPr>
          <w:rtl/>
        </w:rPr>
        <w:t>:</w:t>
      </w:r>
      <w:r w:rsidRPr="007F3B9F">
        <w:rPr>
          <w:rtl/>
        </w:rPr>
        <w:t xml:space="preserve"> أصلحك الله</w:t>
      </w:r>
      <w:r w:rsidR="00D036A8">
        <w:rPr>
          <w:rtl/>
        </w:rPr>
        <w:t>،</w:t>
      </w:r>
      <w:r w:rsidRPr="007F3B9F">
        <w:rPr>
          <w:rtl/>
        </w:rPr>
        <w:t xml:space="preserve"> أنا حملته قبل أن تحمله</w:t>
      </w:r>
      <w:r w:rsidR="00D036A8">
        <w:rPr>
          <w:rtl/>
        </w:rPr>
        <w:t>،</w:t>
      </w:r>
      <w:r w:rsidRPr="007F3B9F">
        <w:rPr>
          <w:rtl/>
        </w:rPr>
        <w:t xml:space="preserve"> ووضعته قبل أن تضعه</w:t>
      </w:r>
      <w:r w:rsidR="00D036A8">
        <w:rPr>
          <w:rtl/>
        </w:rPr>
        <w:t>.</w:t>
      </w:r>
      <w:r w:rsidRPr="007F3B9F">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7F3B9F">
        <w:rPr>
          <w:rtl/>
        </w:rPr>
        <w:lastRenderedPageBreak/>
        <w:t>فقالت المرأة</w:t>
      </w:r>
      <w:r w:rsidR="00D036A8">
        <w:rPr>
          <w:rtl/>
        </w:rPr>
        <w:t>:</w:t>
      </w:r>
      <w:r w:rsidRPr="007F3B9F">
        <w:rPr>
          <w:rtl/>
        </w:rPr>
        <w:t xml:space="preserve"> صدق أيّها الأمير</w:t>
      </w:r>
      <w:r w:rsidR="00D036A8">
        <w:rPr>
          <w:rtl/>
        </w:rPr>
        <w:t>،</w:t>
      </w:r>
      <w:r w:rsidRPr="007F3B9F">
        <w:rPr>
          <w:rtl/>
        </w:rPr>
        <w:t xml:space="preserve"> ولكنّه حمله خفّاً</w:t>
      </w:r>
      <w:r w:rsidR="00D036A8">
        <w:rPr>
          <w:rtl/>
        </w:rPr>
        <w:t>،</w:t>
      </w:r>
      <w:r w:rsidRPr="007F3B9F">
        <w:rPr>
          <w:rtl/>
        </w:rPr>
        <w:t xml:space="preserve"> وحملته ثقلاً</w:t>
      </w:r>
      <w:r w:rsidR="00D036A8">
        <w:rPr>
          <w:rtl/>
        </w:rPr>
        <w:t>،</w:t>
      </w:r>
      <w:r w:rsidRPr="007F3B9F">
        <w:rPr>
          <w:rtl/>
        </w:rPr>
        <w:t xml:space="preserve"> ووضعه شهوة</w:t>
      </w:r>
      <w:r w:rsidR="00D036A8">
        <w:rPr>
          <w:rtl/>
        </w:rPr>
        <w:t>،</w:t>
      </w:r>
      <w:r w:rsidRPr="007F3B9F">
        <w:rPr>
          <w:rtl/>
        </w:rPr>
        <w:t xml:space="preserve"> ووضعته كرهاً</w:t>
      </w:r>
      <w:r w:rsidR="00D036A8">
        <w:rPr>
          <w:rtl/>
        </w:rPr>
        <w:t>.</w:t>
      </w:r>
      <w:r w:rsidRPr="007F3B9F">
        <w:rPr>
          <w:rtl/>
        </w:rPr>
        <w:t xml:space="preserve"> </w:t>
      </w:r>
    </w:p>
    <w:p w:rsidR="00296FDB" w:rsidRPr="007F3B9F" w:rsidRDefault="00296FDB" w:rsidP="00296FDB">
      <w:pPr>
        <w:pStyle w:val="libNormal"/>
        <w:rPr>
          <w:rtl/>
        </w:rPr>
      </w:pPr>
      <w:r w:rsidRPr="007F3B9F">
        <w:rPr>
          <w:rtl/>
        </w:rPr>
        <w:t>فقال زياد</w:t>
      </w:r>
      <w:r w:rsidR="00D036A8">
        <w:rPr>
          <w:rtl/>
        </w:rPr>
        <w:t>:</w:t>
      </w:r>
      <w:r w:rsidRPr="007F3B9F">
        <w:rPr>
          <w:rtl/>
        </w:rPr>
        <w:t xml:space="preserve"> ارُدد على المرأة ولدها</w:t>
      </w:r>
      <w:r w:rsidR="00D036A8">
        <w:rPr>
          <w:rtl/>
        </w:rPr>
        <w:t>،</w:t>
      </w:r>
      <w:r w:rsidRPr="007F3B9F">
        <w:rPr>
          <w:rtl/>
        </w:rPr>
        <w:t xml:space="preserve"> فهي أحقّ به منك</w:t>
      </w:r>
      <w:r w:rsidR="00D036A8">
        <w:rPr>
          <w:rtl/>
        </w:rPr>
        <w:t>،</w:t>
      </w:r>
      <w:r w:rsidRPr="007F3B9F">
        <w:rPr>
          <w:rtl/>
        </w:rPr>
        <w:t xml:space="preserve"> ودعني من سجعك</w:t>
      </w:r>
      <w:r w:rsidR="00D036A8">
        <w:rPr>
          <w:rtl/>
        </w:rPr>
        <w:t>.</w:t>
      </w:r>
      <w:r w:rsidRPr="007F3B9F">
        <w:rPr>
          <w:rtl/>
        </w:rPr>
        <w:t xml:space="preserve"> / أسرار البلاغة</w:t>
      </w:r>
      <w:r w:rsidR="00D036A8">
        <w:rPr>
          <w:rtl/>
        </w:rPr>
        <w:t>.</w:t>
      </w:r>
      <w:r w:rsidRPr="007F3B9F">
        <w:rPr>
          <w:rtl/>
        </w:rPr>
        <w:t xml:space="preserve"> </w:t>
      </w:r>
    </w:p>
    <w:p w:rsidR="00296FDB" w:rsidRPr="007F3B9F" w:rsidRDefault="00296FDB" w:rsidP="00296FDB">
      <w:pPr>
        <w:pStyle w:val="libNormal"/>
        <w:rPr>
          <w:rtl/>
        </w:rPr>
      </w:pPr>
      <w:r w:rsidRPr="00296FDB">
        <w:rPr>
          <w:rtl/>
        </w:rPr>
        <w:t>* (رضى الأمّ وحسن الخاتمة)</w:t>
      </w:r>
      <w:r w:rsidR="00D036A8">
        <w:rPr>
          <w:rtl/>
        </w:rPr>
        <w:t>:</w:t>
      </w:r>
      <w:r w:rsidRPr="00296FDB">
        <w:rPr>
          <w:rtl/>
        </w:rPr>
        <w:t xml:space="preserve"> عن الإمام الصادق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إنّ رسول الله </w:t>
      </w:r>
      <w:r w:rsidR="000773EB" w:rsidRPr="000773EB">
        <w:rPr>
          <w:rStyle w:val="libAlaemChar"/>
          <w:rtl/>
        </w:rPr>
        <w:t>صلى‌الله‌عليه‌وآله‌وسلم</w:t>
      </w:r>
      <w:r w:rsidRPr="000C7493">
        <w:rPr>
          <w:rtl/>
        </w:rPr>
        <w:t xml:space="preserve"> حضر شابّاً عند وفاته</w:t>
      </w:r>
      <w:r w:rsidR="00D036A8">
        <w:rPr>
          <w:rtl/>
        </w:rPr>
        <w:t>،</w:t>
      </w:r>
      <w:r w:rsidRPr="000C7493">
        <w:rPr>
          <w:rtl/>
        </w:rPr>
        <w:t xml:space="preserve"> فقال له</w:t>
      </w:r>
      <w:r w:rsidR="00D036A8">
        <w:rPr>
          <w:rtl/>
        </w:rPr>
        <w:t>:</w:t>
      </w:r>
      <w:r w:rsidRPr="000C7493">
        <w:rPr>
          <w:rtl/>
        </w:rPr>
        <w:t xml:space="preserve"> قل لا اله إلاّ الله</w:t>
      </w:r>
      <w:r w:rsidR="00D036A8">
        <w:rPr>
          <w:rtl/>
        </w:rPr>
        <w:t>.</w:t>
      </w:r>
      <w:r w:rsidRPr="000C7493">
        <w:rPr>
          <w:rtl/>
        </w:rPr>
        <w:t xml:space="preserve"> فاعتقل لسانه مراراً</w:t>
      </w:r>
      <w:r w:rsidR="00D036A8">
        <w:rPr>
          <w:rtl/>
        </w:rPr>
        <w:t>.</w:t>
      </w:r>
      <w:r w:rsidRPr="000C7493">
        <w:rPr>
          <w:rtl/>
        </w:rPr>
        <w:t xml:space="preserve"> </w:t>
      </w:r>
    </w:p>
    <w:p w:rsidR="00296FDB" w:rsidRPr="00417A78" w:rsidRDefault="00296FDB" w:rsidP="00417A78">
      <w:pPr>
        <w:pStyle w:val="libNormal"/>
        <w:rPr>
          <w:rtl/>
        </w:rPr>
      </w:pPr>
      <w:r w:rsidRPr="007F3B9F">
        <w:rPr>
          <w:rtl/>
        </w:rPr>
        <w:t xml:space="preserve">فقال </w:t>
      </w:r>
      <w:r w:rsidR="000773EB" w:rsidRPr="000773EB">
        <w:rPr>
          <w:rStyle w:val="libAlaemChar"/>
          <w:rtl/>
        </w:rPr>
        <w:t>صلى‌الله‌عليه‌وآله‌وسلم</w:t>
      </w:r>
      <w:r w:rsidRPr="007F3B9F">
        <w:rPr>
          <w:rtl/>
        </w:rPr>
        <w:t xml:space="preserve"> لامرأة عند رأسه</w:t>
      </w:r>
      <w:r w:rsidR="00D036A8">
        <w:rPr>
          <w:rtl/>
        </w:rPr>
        <w:t>:</w:t>
      </w:r>
      <w:r w:rsidRPr="007F3B9F">
        <w:rPr>
          <w:rtl/>
        </w:rPr>
        <w:t xml:space="preserve"> هل لهذا أمّ</w:t>
      </w:r>
      <w:r w:rsidR="00D036A8">
        <w:rPr>
          <w:rtl/>
        </w:rPr>
        <w:t>؟</w:t>
      </w:r>
      <w:r w:rsidRPr="007F3B9F">
        <w:rPr>
          <w:rtl/>
        </w:rPr>
        <w:t xml:space="preserve"> </w:t>
      </w:r>
    </w:p>
    <w:p w:rsidR="00296FDB" w:rsidRPr="00417A78" w:rsidRDefault="00296FDB" w:rsidP="00417A78">
      <w:pPr>
        <w:pStyle w:val="libNormal"/>
        <w:rPr>
          <w:rtl/>
        </w:rPr>
      </w:pPr>
      <w:r w:rsidRPr="007F3B9F">
        <w:rPr>
          <w:rtl/>
        </w:rPr>
        <w:t>قالت</w:t>
      </w:r>
      <w:r w:rsidR="00D036A8">
        <w:rPr>
          <w:rtl/>
        </w:rPr>
        <w:t>:</w:t>
      </w:r>
      <w:r w:rsidRPr="007F3B9F">
        <w:rPr>
          <w:rtl/>
        </w:rPr>
        <w:t xml:space="preserve"> نعم</w:t>
      </w:r>
      <w:r w:rsidR="00D036A8">
        <w:rPr>
          <w:rtl/>
        </w:rPr>
        <w:t>،</w:t>
      </w:r>
      <w:r w:rsidRPr="007F3B9F">
        <w:rPr>
          <w:rtl/>
        </w:rPr>
        <w:t xml:space="preserve"> أنا أمّه</w:t>
      </w:r>
      <w:r w:rsidR="00D036A8">
        <w:rPr>
          <w:rtl/>
        </w:rPr>
        <w:t>.</w:t>
      </w:r>
      <w:r w:rsidRPr="007F3B9F">
        <w:rPr>
          <w:rtl/>
        </w:rPr>
        <w:t xml:space="preserve"> </w:t>
      </w:r>
    </w:p>
    <w:p w:rsidR="00296FDB" w:rsidRPr="00417A78" w:rsidRDefault="00296FDB" w:rsidP="00417A78">
      <w:pPr>
        <w:pStyle w:val="libNormal"/>
        <w:rPr>
          <w:rtl/>
        </w:rPr>
      </w:pPr>
      <w:r w:rsidRPr="007F3B9F">
        <w:rPr>
          <w:rtl/>
        </w:rPr>
        <w:t xml:space="preserve">قال </w:t>
      </w:r>
      <w:r w:rsidR="000773EB" w:rsidRPr="000773EB">
        <w:rPr>
          <w:rStyle w:val="libAlaemChar"/>
          <w:rtl/>
        </w:rPr>
        <w:t>صلى‌الله‌عليه‌وآله‌وسلم</w:t>
      </w:r>
      <w:r w:rsidR="00D036A8">
        <w:rPr>
          <w:rtl/>
        </w:rPr>
        <w:t>:</w:t>
      </w:r>
      <w:r w:rsidRPr="007F3B9F">
        <w:rPr>
          <w:rtl/>
        </w:rPr>
        <w:t xml:space="preserve"> أفساخطة أنت عليه</w:t>
      </w:r>
      <w:r w:rsidR="00D036A8">
        <w:rPr>
          <w:rtl/>
        </w:rPr>
        <w:t>؟</w:t>
      </w:r>
      <w:r w:rsidRPr="007F3B9F">
        <w:rPr>
          <w:rtl/>
        </w:rPr>
        <w:t xml:space="preserve"> </w:t>
      </w:r>
    </w:p>
    <w:p w:rsidR="00296FDB" w:rsidRPr="00417A78" w:rsidRDefault="00296FDB" w:rsidP="00417A78">
      <w:pPr>
        <w:pStyle w:val="libNormal"/>
        <w:rPr>
          <w:rtl/>
        </w:rPr>
      </w:pPr>
      <w:r w:rsidRPr="007F3B9F">
        <w:rPr>
          <w:rtl/>
        </w:rPr>
        <w:t>قالت</w:t>
      </w:r>
      <w:r w:rsidR="00D036A8">
        <w:rPr>
          <w:rtl/>
        </w:rPr>
        <w:t>:</w:t>
      </w:r>
      <w:r w:rsidRPr="007F3B9F">
        <w:rPr>
          <w:rtl/>
        </w:rPr>
        <w:t xml:space="preserve"> نعم</w:t>
      </w:r>
      <w:r w:rsidR="00D036A8">
        <w:rPr>
          <w:rtl/>
        </w:rPr>
        <w:t>،</w:t>
      </w:r>
      <w:r w:rsidRPr="007F3B9F">
        <w:rPr>
          <w:rtl/>
        </w:rPr>
        <w:t xml:space="preserve"> ما كلّمته منذ ستّ حجج</w:t>
      </w:r>
      <w:r w:rsidR="00D036A8">
        <w:rPr>
          <w:rtl/>
        </w:rPr>
        <w:t>!</w:t>
      </w:r>
      <w:r w:rsidRPr="007F3B9F">
        <w:rPr>
          <w:rtl/>
        </w:rPr>
        <w:t xml:space="preserve"> </w:t>
      </w:r>
    </w:p>
    <w:p w:rsidR="00296FDB" w:rsidRPr="00417A78" w:rsidRDefault="00296FDB" w:rsidP="00417A78">
      <w:pPr>
        <w:pStyle w:val="libNormal"/>
        <w:rPr>
          <w:rtl/>
        </w:rPr>
      </w:pPr>
      <w:r w:rsidRPr="007F3B9F">
        <w:rPr>
          <w:rtl/>
        </w:rPr>
        <w:t>قال لها</w:t>
      </w:r>
      <w:r w:rsidR="00D036A8">
        <w:rPr>
          <w:rtl/>
        </w:rPr>
        <w:t>:</w:t>
      </w:r>
      <w:r w:rsidRPr="007F3B9F">
        <w:rPr>
          <w:rtl/>
        </w:rPr>
        <w:t xml:space="preserve"> ارضي عنه</w:t>
      </w:r>
      <w:r w:rsidR="00D036A8">
        <w:rPr>
          <w:rtl/>
        </w:rPr>
        <w:t>.</w:t>
      </w:r>
      <w:r w:rsidRPr="007F3B9F">
        <w:rPr>
          <w:rtl/>
        </w:rPr>
        <w:t xml:space="preserve"> </w:t>
      </w:r>
    </w:p>
    <w:p w:rsidR="00296FDB" w:rsidRPr="00417A78" w:rsidRDefault="00296FDB" w:rsidP="00417A78">
      <w:pPr>
        <w:pStyle w:val="libNormal"/>
        <w:rPr>
          <w:rtl/>
        </w:rPr>
      </w:pPr>
      <w:r w:rsidRPr="007F3B9F">
        <w:rPr>
          <w:rtl/>
        </w:rPr>
        <w:t>قالت</w:t>
      </w:r>
      <w:r w:rsidR="00D036A8">
        <w:rPr>
          <w:rtl/>
        </w:rPr>
        <w:t>:</w:t>
      </w:r>
      <w:r w:rsidRPr="007F3B9F">
        <w:rPr>
          <w:rtl/>
        </w:rPr>
        <w:t xml:space="preserve"> رضي الله عنه</w:t>
      </w:r>
      <w:r w:rsidR="00D036A8">
        <w:rPr>
          <w:rtl/>
        </w:rPr>
        <w:t xml:space="preserve"> - </w:t>
      </w:r>
      <w:r w:rsidRPr="007F3B9F">
        <w:rPr>
          <w:rtl/>
        </w:rPr>
        <w:t>يا رسول الله</w:t>
      </w:r>
      <w:r w:rsidR="00D036A8">
        <w:rPr>
          <w:rtl/>
        </w:rPr>
        <w:t xml:space="preserve"> - </w:t>
      </w:r>
      <w:r w:rsidRPr="007F3B9F">
        <w:rPr>
          <w:rtl/>
        </w:rPr>
        <w:t>برضاك عنه</w:t>
      </w:r>
      <w:r w:rsidR="00D036A8">
        <w:rPr>
          <w:rtl/>
        </w:rPr>
        <w:t>.</w:t>
      </w:r>
      <w:r w:rsidRPr="007F3B9F">
        <w:rPr>
          <w:rtl/>
        </w:rPr>
        <w:t xml:space="preserve"> </w:t>
      </w:r>
    </w:p>
    <w:p w:rsidR="00296FDB" w:rsidRPr="00417A78" w:rsidRDefault="00296FDB" w:rsidP="00417A78">
      <w:pPr>
        <w:pStyle w:val="libNormal"/>
        <w:rPr>
          <w:rtl/>
        </w:rPr>
      </w:pPr>
      <w:r w:rsidRPr="007F3B9F">
        <w:rPr>
          <w:rtl/>
        </w:rPr>
        <w:t xml:space="preserve">فقال له رسول الله </w:t>
      </w:r>
      <w:r w:rsidR="000773EB" w:rsidRPr="000773EB">
        <w:rPr>
          <w:rStyle w:val="libAlaemChar"/>
          <w:rtl/>
        </w:rPr>
        <w:t>صلى‌الله‌عليه‌وآله‌وسلم</w:t>
      </w:r>
      <w:r w:rsidR="00D036A8">
        <w:rPr>
          <w:rtl/>
        </w:rPr>
        <w:t>:</w:t>
      </w:r>
      <w:r w:rsidRPr="007F3B9F">
        <w:rPr>
          <w:rtl/>
        </w:rPr>
        <w:t xml:space="preserve"> قل لا اله إلاّ الله</w:t>
      </w:r>
      <w:r w:rsidR="00D036A8">
        <w:rPr>
          <w:rtl/>
        </w:rPr>
        <w:t>؛</w:t>
      </w:r>
      <w:r w:rsidRPr="007F3B9F">
        <w:rPr>
          <w:rtl/>
        </w:rPr>
        <w:t xml:space="preserve"> فقالها</w:t>
      </w:r>
      <w:r w:rsidR="00D036A8">
        <w:rPr>
          <w:rtl/>
        </w:rPr>
        <w:t>.</w:t>
      </w:r>
      <w:r w:rsidRPr="007F3B9F">
        <w:rPr>
          <w:rtl/>
        </w:rPr>
        <w:t xml:space="preserve"> </w:t>
      </w:r>
    </w:p>
    <w:p w:rsidR="00296FDB" w:rsidRPr="00417A78" w:rsidRDefault="00296FDB" w:rsidP="00417A78">
      <w:pPr>
        <w:pStyle w:val="libNormal"/>
        <w:rPr>
          <w:rtl/>
        </w:rPr>
      </w:pPr>
      <w:r w:rsidRPr="007F3B9F">
        <w:rPr>
          <w:rtl/>
        </w:rPr>
        <w:t xml:space="preserve">فقال له النبي </w:t>
      </w:r>
      <w:r w:rsidR="000773EB" w:rsidRPr="000773EB">
        <w:rPr>
          <w:rStyle w:val="libAlaemChar"/>
          <w:rtl/>
        </w:rPr>
        <w:t>صلى‌الله‌عليه‌وآله‌وسلم</w:t>
      </w:r>
      <w:r w:rsidR="00D036A8">
        <w:rPr>
          <w:rtl/>
        </w:rPr>
        <w:t>:</w:t>
      </w:r>
      <w:r w:rsidRPr="007F3B9F">
        <w:rPr>
          <w:rtl/>
        </w:rPr>
        <w:t xml:space="preserve"> ما ترى</w:t>
      </w:r>
      <w:r w:rsidR="00D036A8">
        <w:rPr>
          <w:rtl/>
        </w:rPr>
        <w:t>؟</w:t>
      </w:r>
      <w:r w:rsidRPr="007F3B9F">
        <w:rPr>
          <w:rtl/>
        </w:rPr>
        <w:t xml:space="preserve"> </w:t>
      </w:r>
    </w:p>
    <w:p w:rsidR="00296FDB" w:rsidRPr="00417A78" w:rsidRDefault="00296FDB" w:rsidP="00417A78">
      <w:pPr>
        <w:pStyle w:val="libNormal"/>
        <w:rPr>
          <w:rtl/>
        </w:rPr>
      </w:pPr>
      <w:r w:rsidRPr="007F3B9F">
        <w:rPr>
          <w:rtl/>
        </w:rPr>
        <w:t>فقال</w:t>
      </w:r>
      <w:r w:rsidR="00D036A8">
        <w:rPr>
          <w:rtl/>
        </w:rPr>
        <w:t>:</w:t>
      </w:r>
      <w:r w:rsidRPr="007F3B9F">
        <w:rPr>
          <w:rtl/>
        </w:rPr>
        <w:t xml:space="preserve"> أرى رجلاً أسود الوجه</w:t>
      </w:r>
      <w:r w:rsidR="00D036A8">
        <w:rPr>
          <w:rtl/>
        </w:rPr>
        <w:t>،</w:t>
      </w:r>
      <w:r w:rsidRPr="007F3B9F">
        <w:rPr>
          <w:rtl/>
        </w:rPr>
        <w:t xml:space="preserve"> قبيح المنظر</w:t>
      </w:r>
      <w:r w:rsidR="00D036A8">
        <w:rPr>
          <w:rtl/>
        </w:rPr>
        <w:t>،</w:t>
      </w:r>
      <w:r w:rsidRPr="007F3B9F">
        <w:rPr>
          <w:rtl/>
        </w:rPr>
        <w:t xml:space="preserve"> وسخ الثياب</w:t>
      </w:r>
      <w:r w:rsidR="00D036A8">
        <w:rPr>
          <w:rtl/>
        </w:rPr>
        <w:t>،</w:t>
      </w:r>
      <w:r w:rsidRPr="007F3B9F">
        <w:rPr>
          <w:rtl/>
        </w:rPr>
        <w:t xml:space="preserve"> مُنتن الريح</w:t>
      </w:r>
      <w:r w:rsidR="00D036A8">
        <w:rPr>
          <w:rtl/>
        </w:rPr>
        <w:t>،</w:t>
      </w:r>
      <w:r w:rsidRPr="007F3B9F">
        <w:rPr>
          <w:rtl/>
        </w:rPr>
        <w:t xml:space="preserve"> قد وليني الساعة</w:t>
      </w:r>
      <w:r w:rsidR="00D036A8">
        <w:rPr>
          <w:rtl/>
        </w:rPr>
        <w:t>،</w:t>
      </w:r>
      <w:r w:rsidRPr="007F3B9F">
        <w:rPr>
          <w:rtl/>
        </w:rPr>
        <w:t xml:space="preserve"> وأخذ بكظمي</w:t>
      </w:r>
      <w:r w:rsidR="00D036A8">
        <w:rPr>
          <w:rtl/>
        </w:rPr>
        <w:t>.</w:t>
      </w:r>
    </w:p>
    <w:p w:rsidR="00296FDB" w:rsidRPr="00417A78" w:rsidRDefault="00296FDB" w:rsidP="00417A78">
      <w:pPr>
        <w:pStyle w:val="libNormal"/>
        <w:rPr>
          <w:rtl/>
        </w:rPr>
      </w:pPr>
      <w:r w:rsidRPr="007F3B9F">
        <w:rPr>
          <w:rtl/>
        </w:rPr>
        <w:t xml:space="preserve">فقال له النبي </w:t>
      </w:r>
      <w:r w:rsidR="000773EB" w:rsidRPr="000773EB">
        <w:rPr>
          <w:rStyle w:val="libAlaemChar"/>
          <w:rtl/>
        </w:rPr>
        <w:t>صلى‌الله‌عليه‌وآله‌وسلم</w:t>
      </w:r>
      <w:r w:rsidR="00D036A8">
        <w:rPr>
          <w:rtl/>
        </w:rPr>
        <w:t>:</w:t>
      </w:r>
      <w:r w:rsidRPr="007F3B9F">
        <w:rPr>
          <w:rtl/>
        </w:rPr>
        <w:t xml:space="preserve"> قل يا مَن يقبل اليسير ويعفو عن الكثير اقبل منِّي اليسير واعفُ عنِّي الكثير</w:t>
      </w:r>
      <w:r w:rsidR="00D036A8">
        <w:rPr>
          <w:rtl/>
        </w:rPr>
        <w:t>،</w:t>
      </w:r>
      <w:r w:rsidRPr="007F3B9F">
        <w:rPr>
          <w:rtl/>
        </w:rPr>
        <w:t xml:space="preserve"> إنّك أنت الغفور الرحيم</w:t>
      </w:r>
      <w:r w:rsidR="00D036A8">
        <w:rPr>
          <w:rtl/>
        </w:rPr>
        <w:t>.</w:t>
      </w:r>
      <w:r w:rsidRPr="007F3B9F">
        <w:rPr>
          <w:rtl/>
        </w:rPr>
        <w:t xml:space="preserve"> </w:t>
      </w:r>
    </w:p>
    <w:p w:rsidR="00296FDB" w:rsidRPr="00417A78" w:rsidRDefault="00296FDB" w:rsidP="00417A78">
      <w:pPr>
        <w:pStyle w:val="libNormal"/>
        <w:rPr>
          <w:rtl/>
        </w:rPr>
      </w:pPr>
      <w:r w:rsidRPr="007F3B9F">
        <w:rPr>
          <w:rtl/>
        </w:rPr>
        <w:t>فقالها الشاب</w:t>
      </w:r>
      <w:r w:rsidR="00D036A8">
        <w:rPr>
          <w:rtl/>
        </w:rPr>
        <w:t>،</w:t>
      </w:r>
      <w:r w:rsidRPr="007F3B9F">
        <w:rPr>
          <w:rtl/>
        </w:rPr>
        <w:t xml:space="preserve"> فقال له النبي </w:t>
      </w:r>
      <w:r w:rsidR="000773EB" w:rsidRPr="000773EB">
        <w:rPr>
          <w:rStyle w:val="libAlaemChar"/>
          <w:rtl/>
        </w:rPr>
        <w:t>صلى‌الله‌عليه‌وآله‌وسلم</w:t>
      </w:r>
      <w:r w:rsidR="00D036A8">
        <w:rPr>
          <w:rtl/>
        </w:rPr>
        <w:t>:</w:t>
      </w:r>
      <w:r w:rsidRPr="007F3B9F">
        <w:rPr>
          <w:rtl/>
        </w:rPr>
        <w:t xml:space="preserve"> انظر ما ترى</w:t>
      </w:r>
      <w:r w:rsidR="00D036A8">
        <w:rPr>
          <w:rtl/>
        </w:rPr>
        <w:t>؟</w:t>
      </w:r>
      <w:r w:rsidRPr="007F3B9F">
        <w:rPr>
          <w:rtl/>
        </w:rPr>
        <w:t xml:space="preserve"> </w:t>
      </w:r>
    </w:p>
    <w:p w:rsidR="00296FDB" w:rsidRPr="00417A78" w:rsidRDefault="00296FDB" w:rsidP="00417A78">
      <w:pPr>
        <w:pStyle w:val="libNormal"/>
        <w:rPr>
          <w:rtl/>
        </w:rPr>
      </w:pPr>
      <w:r w:rsidRPr="007F3B9F">
        <w:rPr>
          <w:rtl/>
        </w:rPr>
        <w:t>قال</w:t>
      </w:r>
      <w:r w:rsidR="00D036A8">
        <w:rPr>
          <w:rtl/>
        </w:rPr>
        <w:t>:</w:t>
      </w:r>
      <w:r w:rsidRPr="007F3B9F">
        <w:rPr>
          <w:rtl/>
        </w:rPr>
        <w:t xml:space="preserve"> أرى رجلاً أبيض اللون</w:t>
      </w:r>
      <w:r w:rsidR="00D036A8">
        <w:rPr>
          <w:rtl/>
        </w:rPr>
        <w:t>،</w:t>
      </w:r>
      <w:r w:rsidRPr="007F3B9F">
        <w:rPr>
          <w:rtl/>
        </w:rPr>
        <w:t xml:space="preserve"> حسن الوجه</w:t>
      </w:r>
      <w:r w:rsidR="00D036A8">
        <w:rPr>
          <w:rtl/>
        </w:rPr>
        <w:t>،</w:t>
      </w:r>
      <w:r w:rsidRPr="007F3B9F">
        <w:rPr>
          <w:rtl/>
        </w:rPr>
        <w:t xml:space="preserve"> طيّب الريح</w:t>
      </w:r>
      <w:r w:rsidR="00D036A8">
        <w:rPr>
          <w:rtl/>
        </w:rPr>
        <w:t>،</w:t>
      </w:r>
      <w:r w:rsidRPr="007F3B9F">
        <w:rPr>
          <w:rtl/>
        </w:rPr>
        <w:t xml:space="preserve"> حسن الثياب</w:t>
      </w:r>
      <w:r w:rsidR="00D036A8">
        <w:rPr>
          <w:rtl/>
        </w:rPr>
        <w:t>،</w:t>
      </w:r>
      <w:r w:rsidRPr="007F3B9F">
        <w:rPr>
          <w:rtl/>
        </w:rPr>
        <w:t xml:space="preserve"> قد وليني</w:t>
      </w:r>
      <w:r w:rsidR="00D036A8">
        <w:rPr>
          <w:rtl/>
        </w:rPr>
        <w:t>،</w:t>
      </w:r>
      <w:r w:rsidRPr="007F3B9F">
        <w:rPr>
          <w:rtl/>
        </w:rPr>
        <w:t xml:space="preserve"> وأرى الأسود قد تولّى عنّي</w:t>
      </w:r>
      <w:r w:rsidR="00D036A8">
        <w:rPr>
          <w:rtl/>
        </w:rPr>
        <w:t>.</w:t>
      </w:r>
      <w:r w:rsidRPr="007F3B9F">
        <w:rPr>
          <w:rtl/>
        </w:rPr>
        <w:t xml:space="preserve"> </w:t>
      </w:r>
    </w:p>
    <w:p w:rsidR="00296FDB" w:rsidRPr="00417A78" w:rsidRDefault="00296FDB" w:rsidP="00417A78">
      <w:pPr>
        <w:pStyle w:val="libNormal"/>
        <w:rPr>
          <w:rtl/>
        </w:rPr>
      </w:pPr>
      <w:r w:rsidRPr="007F3B9F">
        <w:rPr>
          <w:rtl/>
        </w:rPr>
        <w:t>فقال له</w:t>
      </w:r>
      <w:r w:rsidR="00D036A8">
        <w:rPr>
          <w:rtl/>
        </w:rPr>
        <w:t>:</w:t>
      </w:r>
      <w:r w:rsidRPr="007F3B9F">
        <w:rPr>
          <w:rtl/>
        </w:rPr>
        <w:t xml:space="preserve"> أعد</w:t>
      </w:r>
      <w:r w:rsidR="00D036A8">
        <w:rPr>
          <w:rtl/>
        </w:rPr>
        <w:t>.</w:t>
      </w:r>
      <w:r w:rsidRPr="007F3B9F">
        <w:rPr>
          <w:rtl/>
        </w:rPr>
        <w:t xml:space="preserve"> فأعاد</w:t>
      </w:r>
      <w:r w:rsidR="00D036A8">
        <w:rPr>
          <w:rtl/>
        </w:rPr>
        <w:t>.</w:t>
      </w:r>
      <w:r w:rsidRPr="007F3B9F">
        <w:rPr>
          <w:rtl/>
        </w:rPr>
        <w:t xml:space="preserve"> </w:t>
      </w:r>
    </w:p>
    <w:p w:rsidR="00296FDB" w:rsidRPr="00417A78" w:rsidRDefault="00296FDB" w:rsidP="00417A78">
      <w:pPr>
        <w:pStyle w:val="libNormal"/>
        <w:rPr>
          <w:rtl/>
        </w:rPr>
      </w:pPr>
      <w:r w:rsidRPr="007F3B9F">
        <w:rPr>
          <w:rtl/>
        </w:rPr>
        <w:t>فقال له</w:t>
      </w:r>
      <w:r w:rsidR="00D036A8">
        <w:rPr>
          <w:rtl/>
        </w:rPr>
        <w:t>:</w:t>
      </w:r>
      <w:r w:rsidRPr="007F3B9F">
        <w:rPr>
          <w:rtl/>
        </w:rPr>
        <w:t xml:space="preserve"> ما ترى</w:t>
      </w:r>
      <w:r w:rsidR="00D036A8">
        <w:rPr>
          <w:rtl/>
        </w:rPr>
        <w:t>؟</w:t>
      </w:r>
      <w:r w:rsidRPr="007F3B9F">
        <w:rPr>
          <w:rtl/>
        </w:rPr>
        <w:t xml:space="preserve"> </w:t>
      </w:r>
    </w:p>
    <w:p w:rsidR="00417A78" w:rsidRDefault="00296FDB" w:rsidP="00296FDB">
      <w:pPr>
        <w:pStyle w:val="libNormal"/>
        <w:rPr>
          <w:rtl/>
        </w:rPr>
      </w:pPr>
      <w:r w:rsidRPr="00417A78">
        <w:rPr>
          <w:rtl/>
        </w:rPr>
        <w:t>قال</w:t>
      </w:r>
      <w:r w:rsidR="00D036A8">
        <w:rPr>
          <w:rtl/>
        </w:rPr>
        <w:t>:</w:t>
      </w:r>
      <w:r w:rsidRPr="00417A78">
        <w:rPr>
          <w:rtl/>
        </w:rPr>
        <w:t xml:space="preserve"> لست أرى الأسود</w:t>
      </w:r>
      <w:r w:rsidR="00D036A8">
        <w:rPr>
          <w:rtl/>
        </w:rPr>
        <w:t>،</w:t>
      </w:r>
      <w:r w:rsidRPr="00417A78">
        <w:rPr>
          <w:rtl/>
        </w:rPr>
        <w:t xml:space="preserve"> وأرى الأبيض قد وليني</w:t>
      </w:r>
      <w:r w:rsidR="00D036A8">
        <w:rPr>
          <w:rtl/>
        </w:rPr>
        <w:t>،</w:t>
      </w:r>
      <w:r w:rsidRPr="00417A78">
        <w:rPr>
          <w:rtl/>
        </w:rPr>
        <w:t xml:space="preserve"> ثمّ طفا على تلك الحال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Default="00296FDB" w:rsidP="00FF13F3">
      <w:pPr>
        <w:pStyle w:val="libCenterBold2"/>
        <w:rPr>
          <w:rtl/>
        </w:rPr>
      </w:pPr>
      <w:r w:rsidRPr="007F3B9F">
        <w:rPr>
          <w:rtl/>
        </w:rPr>
        <w:t>(</w:t>
      </w:r>
      <w:bookmarkStart w:id="259" w:name="157"/>
      <w:r w:rsidRPr="007F3B9F">
        <w:rPr>
          <w:rtl/>
        </w:rPr>
        <w:t>التوبة من الكفر أو الذنب قبل الموت</w:t>
      </w:r>
      <w:bookmarkEnd w:id="259"/>
      <w:r w:rsidRPr="007F3B9F">
        <w:rPr>
          <w:rtl/>
        </w:rPr>
        <w:t xml:space="preserve">) </w:t>
      </w:r>
    </w:p>
    <w:p w:rsidR="00417A78" w:rsidRPr="00417A78" w:rsidRDefault="00296FDB" w:rsidP="00417A78">
      <w:pPr>
        <w:pStyle w:val="libBold2"/>
        <w:rPr>
          <w:rtl/>
        </w:rPr>
      </w:pPr>
      <w:r w:rsidRPr="007F3B9F">
        <w:rPr>
          <w:rtl/>
        </w:rPr>
        <w:t>حديث شريف</w:t>
      </w:r>
      <w:r w:rsidR="00D036A8">
        <w:rPr>
          <w:rtl/>
        </w:rPr>
        <w:t>:</w:t>
      </w:r>
    </w:p>
    <w:p w:rsidR="00296FDB" w:rsidRPr="007F3B9F" w:rsidRDefault="00296FDB" w:rsidP="00296FDB">
      <w:pPr>
        <w:pStyle w:val="libNormal"/>
        <w:rPr>
          <w:rtl/>
        </w:rPr>
      </w:pPr>
      <w:r w:rsidRPr="00296FDB">
        <w:rPr>
          <w:rtl/>
        </w:rPr>
        <w:t xml:space="preserve">* عن أبي عبد الله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xml:space="preserve">( قال رسول الله </w:t>
      </w:r>
      <w:r w:rsidR="000773EB" w:rsidRPr="000773EB">
        <w:rPr>
          <w:rStyle w:val="libAlaemChar"/>
          <w:rtl/>
        </w:rPr>
        <w:t>صلى‌الله‌عليه‌وآله‌وسلم</w:t>
      </w:r>
      <w:r w:rsidR="00D036A8">
        <w:rPr>
          <w:rtl/>
        </w:rPr>
        <w:t>:</w:t>
      </w:r>
      <w:r w:rsidRPr="000C7493">
        <w:rPr>
          <w:rtl/>
        </w:rPr>
        <w:t xml:space="preserve"> مَن تاب قبل موته بسنة قَبِلَ الله توبته</w:t>
      </w:r>
      <w:r w:rsidR="00D036A8">
        <w:rPr>
          <w:rtl/>
        </w:rPr>
        <w:t>.</w:t>
      </w:r>
      <w:r w:rsidRPr="000C7493">
        <w:rPr>
          <w:rtl/>
        </w:rPr>
        <w:t xml:space="preserve"> ثمّ قال</w:t>
      </w:r>
      <w:r w:rsidR="00D036A8">
        <w:rPr>
          <w:rtl/>
        </w:rPr>
        <w:t>:</w:t>
      </w:r>
      <w:r w:rsidRPr="000C7493">
        <w:rPr>
          <w:rtl/>
        </w:rPr>
        <w:t xml:space="preserve"> إنّ السنة لكثير</w:t>
      </w:r>
      <w:r w:rsidR="00D036A8">
        <w:rPr>
          <w:rtl/>
        </w:rPr>
        <w:t>،</w:t>
      </w:r>
      <w:r w:rsidRPr="000C7493">
        <w:rPr>
          <w:rtl/>
        </w:rPr>
        <w:t xml:space="preserve"> مَن تاب قبل موته بشهر قَبِلَ الله توبته</w:t>
      </w:r>
      <w:r w:rsidR="00D036A8">
        <w:rPr>
          <w:rtl/>
        </w:rPr>
        <w:t>.</w:t>
      </w:r>
      <w:r w:rsidRPr="000C7493">
        <w:rPr>
          <w:rtl/>
        </w:rPr>
        <w:t xml:space="preserve"> ثمّ قال</w:t>
      </w:r>
      <w:r w:rsidR="00D036A8">
        <w:rPr>
          <w:rtl/>
        </w:rPr>
        <w:t>:</w:t>
      </w:r>
      <w:r w:rsidRPr="000C7493">
        <w:rPr>
          <w:rtl/>
        </w:rPr>
        <w:t xml:space="preserve"> إنّ </w:t>
      </w:r>
    </w:p>
    <w:p w:rsidR="00417A78" w:rsidRDefault="00296FDB" w:rsidP="00296FDB">
      <w:pPr>
        <w:pStyle w:val="libNormal"/>
      </w:pPr>
      <w:r>
        <w:rPr>
          <w:rtl/>
        </w:rPr>
        <w:br w:type="page"/>
      </w:r>
    </w:p>
    <w:p w:rsidR="00417A78" w:rsidRDefault="00296FDB" w:rsidP="00296FDB">
      <w:pPr>
        <w:pStyle w:val="libNormal"/>
        <w:rPr>
          <w:rtl/>
        </w:rPr>
      </w:pPr>
      <w:r w:rsidRPr="00417A78">
        <w:rPr>
          <w:rtl/>
        </w:rPr>
        <w:lastRenderedPageBreak/>
        <w:t>الشهر لكثير</w:t>
      </w:r>
      <w:r w:rsidR="00D036A8">
        <w:rPr>
          <w:rtl/>
        </w:rPr>
        <w:t>،</w:t>
      </w:r>
      <w:r w:rsidRPr="00417A78">
        <w:rPr>
          <w:rtl/>
        </w:rPr>
        <w:t xml:space="preserve"> مَن تاب قبل موته بجمعة قَبِل الله توبته</w:t>
      </w:r>
      <w:r w:rsidR="00D036A8">
        <w:rPr>
          <w:rtl/>
        </w:rPr>
        <w:t>.</w:t>
      </w:r>
      <w:r w:rsidRPr="00417A78">
        <w:rPr>
          <w:rtl/>
        </w:rPr>
        <w:t xml:space="preserve"> ثمّ قال</w:t>
      </w:r>
      <w:r w:rsidR="00D036A8">
        <w:rPr>
          <w:rtl/>
        </w:rPr>
        <w:t>:</w:t>
      </w:r>
      <w:r w:rsidRPr="00417A78">
        <w:rPr>
          <w:rtl/>
        </w:rPr>
        <w:t xml:space="preserve"> إنّ الجمعة لكثير</w:t>
      </w:r>
      <w:r w:rsidR="00D036A8">
        <w:rPr>
          <w:rtl/>
        </w:rPr>
        <w:t>،</w:t>
      </w:r>
      <w:r w:rsidRPr="00417A78">
        <w:rPr>
          <w:rtl/>
        </w:rPr>
        <w:t xml:space="preserve"> مَن تاب قبل موته بيوم قَبِل الله توبته</w:t>
      </w:r>
      <w:r w:rsidR="00D036A8">
        <w:rPr>
          <w:rtl/>
        </w:rPr>
        <w:t>.</w:t>
      </w:r>
      <w:r w:rsidRPr="00417A78">
        <w:rPr>
          <w:rtl/>
        </w:rPr>
        <w:t xml:space="preserve"> ثمّ قال</w:t>
      </w:r>
      <w:r w:rsidR="00D036A8">
        <w:rPr>
          <w:rtl/>
        </w:rPr>
        <w:t>:</w:t>
      </w:r>
      <w:r w:rsidRPr="00417A78">
        <w:rPr>
          <w:rtl/>
        </w:rPr>
        <w:t xml:space="preserve"> إنّ اليوم لكثير</w:t>
      </w:r>
      <w:r w:rsidR="00D036A8">
        <w:rPr>
          <w:rtl/>
        </w:rPr>
        <w:t>،</w:t>
      </w:r>
      <w:r w:rsidRPr="00417A78">
        <w:rPr>
          <w:rtl/>
        </w:rPr>
        <w:t xml:space="preserve"> مَن تاب قبل أن يُعاين قَبِل الله توبته )</w:t>
      </w:r>
      <w:r w:rsidR="00D036A8">
        <w:rPr>
          <w:rtl/>
        </w:rPr>
        <w:t>.</w:t>
      </w:r>
      <w:r w:rsidRPr="00296FDB">
        <w:rPr>
          <w:rtl/>
        </w:rPr>
        <w:t xml:space="preserve"> / الوافي</w:t>
      </w:r>
      <w:r w:rsidR="00D036A8">
        <w:rPr>
          <w:rtl/>
        </w:rPr>
        <w:t>.</w:t>
      </w:r>
      <w:r w:rsidRPr="00296FDB">
        <w:rPr>
          <w:rtl/>
        </w:rPr>
        <w:t xml:space="preserve"> </w:t>
      </w:r>
    </w:p>
    <w:p w:rsidR="00417A78" w:rsidRPr="00417A78" w:rsidRDefault="00296FDB" w:rsidP="00417A78">
      <w:pPr>
        <w:pStyle w:val="libBold2"/>
        <w:rPr>
          <w:rtl/>
        </w:rPr>
      </w:pPr>
      <w:r w:rsidRPr="007F3B9F">
        <w:rPr>
          <w:rtl/>
        </w:rPr>
        <w:t>قصّة</w:t>
      </w:r>
      <w:r w:rsidR="00D036A8">
        <w:rPr>
          <w:rtl/>
        </w:rPr>
        <w:t>:</w:t>
      </w:r>
    </w:p>
    <w:p w:rsidR="00417A78" w:rsidRDefault="00296FDB" w:rsidP="00296FDB">
      <w:pPr>
        <w:pStyle w:val="libNormal"/>
        <w:rPr>
          <w:rtl/>
        </w:rPr>
      </w:pPr>
      <w:r w:rsidRPr="00296FDB">
        <w:rPr>
          <w:rtl/>
        </w:rPr>
        <w:t>* (الحمد لله الذي أنجى بي نسمة من النّار)</w:t>
      </w:r>
      <w:r w:rsidR="00D036A8">
        <w:rPr>
          <w:rtl/>
        </w:rPr>
        <w:t>:</w:t>
      </w:r>
      <w:r w:rsidRPr="00296FDB">
        <w:rPr>
          <w:rtl/>
        </w:rPr>
        <w:t xml:space="preserve"> عن أبي جعفر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xml:space="preserve">( كان غلام من اليهود يأتي النبي </w:t>
      </w:r>
      <w:r w:rsidR="000773EB" w:rsidRPr="000773EB">
        <w:rPr>
          <w:rStyle w:val="libAlaemChar"/>
          <w:rtl/>
        </w:rPr>
        <w:t>صلى‌الله‌عليه‌وآله‌وسلم</w:t>
      </w:r>
      <w:r w:rsidRPr="000C7493">
        <w:rPr>
          <w:rtl/>
        </w:rPr>
        <w:t xml:space="preserve"> كثيراً حتّى استخفّه</w:t>
      </w:r>
      <w:r w:rsidR="00D036A8">
        <w:rPr>
          <w:rtl/>
        </w:rPr>
        <w:t>،</w:t>
      </w:r>
      <w:r w:rsidRPr="000C7493">
        <w:rPr>
          <w:rtl/>
        </w:rPr>
        <w:t xml:space="preserve"> وربّما أرسله في حاجة</w:t>
      </w:r>
      <w:r w:rsidR="00D036A8">
        <w:rPr>
          <w:rtl/>
        </w:rPr>
        <w:t>،</w:t>
      </w:r>
      <w:r w:rsidRPr="000C7493">
        <w:rPr>
          <w:rtl/>
        </w:rPr>
        <w:t xml:space="preserve"> وربّما كتب له الكتاب إلى قوم</w:t>
      </w:r>
      <w:r w:rsidR="00D036A8">
        <w:rPr>
          <w:rtl/>
        </w:rPr>
        <w:t>،</w:t>
      </w:r>
      <w:r w:rsidRPr="000C7493">
        <w:rPr>
          <w:rtl/>
        </w:rPr>
        <w:t xml:space="preserve"> فافتقده أيّاماً</w:t>
      </w:r>
      <w:r w:rsidR="00D036A8">
        <w:rPr>
          <w:rtl/>
        </w:rPr>
        <w:t>،</w:t>
      </w:r>
      <w:r w:rsidRPr="000C7493">
        <w:rPr>
          <w:rtl/>
        </w:rPr>
        <w:t xml:space="preserve"> فسأل عنه</w:t>
      </w:r>
      <w:r w:rsidR="00D036A8">
        <w:rPr>
          <w:rtl/>
        </w:rPr>
        <w:t>،</w:t>
      </w:r>
      <w:r w:rsidRPr="000C7493">
        <w:rPr>
          <w:rtl/>
        </w:rPr>
        <w:t xml:space="preserve"> فقال له قائل</w:t>
      </w:r>
      <w:r w:rsidR="00D036A8">
        <w:rPr>
          <w:rtl/>
        </w:rPr>
        <w:t>:</w:t>
      </w:r>
      <w:r w:rsidRPr="000C7493">
        <w:rPr>
          <w:rtl/>
        </w:rPr>
        <w:t xml:space="preserve"> تركته في آخر يوم من أيّام الدّنيا</w:t>
      </w:r>
      <w:r w:rsidR="00D036A8">
        <w:rPr>
          <w:rtl/>
        </w:rPr>
        <w:t>.</w:t>
      </w:r>
      <w:r w:rsidRPr="000C7493">
        <w:rPr>
          <w:rtl/>
        </w:rPr>
        <w:t xml:space="preserve"> فأتاه النبي </w:t>
      </w:r>
      <w:r w:rsidR="000773EB" w:rsidRPr="000773EB">
        <w:rPr>
          <w:rStyle w:val="libAlaemChar"/>
          <w:rtl/>
        </w:rPr>
        <w:t>صلى‌الله‌عليه‌وآله‌وسلم</w:t>
      </w:r>
      <w:r w:rsidRPr="000C7493">
        <w:rPr>
          <w:rtl/>
        </w:rPr>
        <w:t xml:space="preserve"> في أُناس من أصحابه</w:t>
      </w:r>
      <w:r w:rsidR="00D036A8">
        <w:rPr>
          <w:rtl/>
        </w:rPr>
        <w:t>،</w:t>
      </w:r>
      <w:r w:rsidRPr="000C7493">
        <w:rPr>
          <w:rtl/>
        </w:rPr>
        <w:t xml:space="preserve"> وكان بركة لا يكاد يُكلِّم أحداً إلاّ أجابه</w:t>
      </w:r>
      <w:r w:rsidR="00D036A8">
        <w:rPr>
          <w:rtl/>
        </w:rPr>
        <w:t>،</w:t>
      </w:r>
      <w:r w:rsidRPr="000C7493">
        <w:rPr>
          <w:rtl/>
        </w:rPr>
        <w:t xml:space="preserve"> فقال</w:t>
      </w:r>
      <w:r w:rsidR="00D036A8">
        <w:rPr>
          <w:rtl/>
        </w:rPr>
        <w:t>:</w:t>
      </w:r>
      <w:r w:rsidRPr="000C7493">
        <w:rPr>
          <w:rtl/>
        </w:rPr>
        <w:t xml:space="preserve"> يا فلان</w:t>
      </w:r>
      <w:r w:rsidR="00D036A8">
        <w:rPr>
          <w:rtl/>
        </w:rPr>
        <w:t>.</w:t>
      </w:r>
      <w:r w:rsidRPr="000C7493">
        <w:rPr>
          <w:rtl/>
        </w:rPr>
        <w:t xml:space="preserve"> ففتح عينيه</w:t>
      </w:r>
      <w:r w:rsidR="00D036A8">
        <w:rPr>
          <w:rtl/>
        </w:rPr>
        <w:t>،</w:t>
      </w:r>
      <w:r w:rsidRPr="000C7493">
        <w:rPr>
          <w:rtl/>
        </w:rPr>
        <w:t xml:space="preserve"> وقال</w:t>
      </w:r>
      <w:r w:rsidR="00D036A8">
        <w:rPr>
          <w:rtl/>
        </w:rPr>
        <w:t>:</w:t>
      </w:r>
      <w:r w:rsidRPr="000C7493">
        <w:rPr>
          <w:rtl/>
        </w:rPr>
        <w:t xml:space="preserve"> لبّيك يا أبا القاسم</w:t>
      </w:r>
      <w:r w:rsidR="00D036A8">
        <w:rPr>
          <w:rtl/>
        </w:rPr>
        <w:t>.</w:t>
      </w:r>
      <w:r w:rsidRPr="000C7493">
        <w:rPr>
          <w:rtl/>
        </w:rPr>
        <w:t xml:space="preserve"> قال </w:t>
      </w:r>
      <w:r w:rsidR="000773EB" w:rsidRPr="000773EB">
        <w:rPr>
          <w:rStyle w:val="libAlaemChar"/>
          <w:rtl/>
        </w:rPr>
        <w:t>صلى‌الله‌عليه‌وآله‌وسلم</w:t>
      </w:r>
      <w:r w:rsidR="00D036A8">
        <w:rPr>
          <w:rtl/>
        </w:rPr>
        <w:t>:</w:t>
      </w:r>
      <w:r w:rsidRPr="000C7493">
        <w:rPr>
          <w:rtl/>
        </w:rPr>
        <w:t xml:space="preserve"> اشهد أن لا اله إلاّ الله وأنّي رسول الله</w:t>
      </w:r>
      <w:r w:rsidR="00D036A8">
        <w:rPr>
          <w:rtl/>
        </w:rPr>
        <w:t>.</w:t>
      </w:r>
      <w:r w:rsidRPr="000C7493">
        <w:rPr>
          <w:rtl/>
        </w:rPr>
        <w:t xml:space="preserve"> فنظر الغلام إلى أبيه فلم يقل لا شيئاً</w:t>
      </w:r>
      <w:r w:rsidR="00D036A8">
        <w:rPr>
          <w:rtl/>
        </w:rPr>
        <w:t>،</w:t>
      </w:r>
      <w:r w:rsidRPr="000C7493">
        <w:rPr>
          <w:rtl/>
        </w:rPr>
        <w:t xml:space="preserve"> ثمّ ناداه رسول الله </w:t>
      </w:r>
      <w:r w:rsidR="000773EB" w:rsidRPr="000773EB">
        <w:rPr>
          <w:rStyle w:val="libAlaemChar"/>
          <w:rtl/>
        </w:rPr>
        <w:t>صلى‌الله‌عليه‌وآله‌وسلم</w:t>
      </w:r>
      <w:r w:rsidRPr="000C7493">
        <w:rPr>
          <w:rtl/>
        </w:rPr>
        <w:t xml:space="preserve"> ثانية</w:t>
      </w:r>
      <w:r w:rsidR="00D036A8">
        <w:rPr>
          <w:rtl/>
        </w:rPr>
        <w:t>،</w:t>
      </w:r>
      <w:r w:rsidRPr="000C7493">
        <w:rPr>
          <w:rtl/>
        </w:rPr>
        <w:t xml:space="preserve"> وقال له مثل قوله الأول</w:t>
      </w:r>
      <w:r w:rsidR="00D036A8">
        <w:rPr>
          <w:rtl/>
        </w:rPr>
        <w:t>،</w:t>
      </w:r>
      <w:r w:rsidRPr="000C7493">
        <w:rPr>
          <w:rtl/>
        </w:rPr>
        <w:t xml:space="preserve"> فالتفت الغلام إلى أبيه فلم يقل له شيئاً</w:t>
      </w:r>
      <w:r w:rsidR="00D036A8">
        <w:rPr>
          <w:rtl/>
        </w:rPr>
        <w:t>،</w:t>
      </w:r>
      <w:r w:rsidRPr="000C7493">
        <w:rPr>
          <w:rtl/>
        </w:rPr>
        <w:t xml:space="preserve"> ثمّ ناداه رسول الله </w:t>
      </w:r>
      <w:r w:rsidR="000773EB" w:rsidRPr="000773EB">
        <w:rPr>
          <w:rStyle w:val="libAlaemChar"/>
          <w:rtl/>
        </w:rPr>
        <w:t>صلى‌الله‌عليه‌وآله‌وسلم</w:t>
      </w:r>
      <w:r w:rsidRPr="000C7493">
        <w:rPr>
          <w:rtl/>
        </w:rPr>
        <w:t xml:space="preserve"> الثالثة</w:t>
      </w:r>
      <w:r w:rsidR="00D036A8">
        <w:rPr>
          <w:rtl/>
        </w:rPr>
        <w:t>،</w:t>
      </w:r>
      <w:r w:rsidRPr="000C7493">
        <w:rPr>
          <w:rtl/>
        </w:rPr>
        <w:t xml:space="preserve"> فالتفت الغلام إلى أبيه</w:t>
      </w:r>
      <w:r w:rsidR="00D036A8">
        <w:rPr>
          <w:rtl/>
        </w:rPr>
        <w:t>،</w:t>
      </w:r>
      <w:r w:rsidRPr="000C7493">
        <w:rPr>
          <w:rtl/>
        </w:rPr>
        <w:t xml:space="preserve"> فقال أبوه</w:t>
      </w:r>
      <w:r w:rsidR="00D036A8">
        <w:rPr>
          <w:rtl/>
        </w:rPr>
        <w:t>:</w:t>
      </w:r>
      <w:r w:rsidRPr="000C7493">
        <w:rPr>
          <w:rtl/>
        </w:rPr>
        <w:t xml:space="preserve"> إن شئت فقل وإن شئت فلا</w:t>
      </w:r>
      <w:r w:rsidR="00D036A8">
        <w:rPr>
          <w:rtl/>
        </w:rPr>
        <w:t>.</w:t>
      </w:r>
      <w:r w:rsidRPr="000C7493">
        <w:rPr>
          <w:rtl/>
        </w:rPr>
        <w:t xml:space="preserve"> فقال الغلام</w:t>
      </w:r>
      <w:r w:rsidR="00D036A8">
        <w:rPr>
          <w:rtl/>
        </w:rPr>
        <w:t>:</w:t>
      </w:r>
      <w:r w:rsidRPr="000C7493">
        <w:rPr>
          <w:rtl/>
        </w:rPr>
        <w:t xml:space="preserve"> أشهد أن لا اله إلاّ الله وأنّك محمد رسول الله</w:t>
      </w:r>
      <w:r w:rsidR="00D036A8">
        <w:rPr>
          <w:rtl/>
        </w:rPr>
        <w:t>.</w:t>
      </w:r>
      <w:r w:rsidRPr="000C7493">
        <w:rPr>
          <w:rtl/>
        </w:rPr>
        <w:t xml:space="preserve"> ومات مكانه</w:t>
      </w:r>
      <w:r w:rsidR="00D036A8">
        <w:rPr>
          <w:rtl/>
        </w:rPr>
        <w:t>،</w:t>
      </w:r>
      <w:r w:rsidRPr="000C7493">
        <w:rPr>
          <w:rtl/>
        </w:rPr>
        <w:t xml:space="preserve"> فقال رسول الله </w:t>
      </w:r>
      <w:r w:rsidR="000773EB" w:rsidRPr="000773EB">
        <w:rPr>
          <w:rStyle w:val="libAlaemChar"/>
          <w:rtl/>
        </w:rPr>
        <w:t>صلى‌الله‌عليه‌وآله‌وسلم</w:t>
      </w:r>
      <w:r w:rsidR="00D036A8">
        <w:rPr>
          <w:rtl/>
        </w:rPr>
        <w:t>:</w:t>
      </w:r>
      <w:r w:rsidRPr="000C7493">
        <w:rPr>
          <w:rtl/>
        </w:rPr>
        <w:t xml:space="preserve"> أُخرُج عنّا</w:t>
      </w:r>
      <w:r w:rsidR="00D036A8">
        <w:rPr>
          <w:rtl/>
        </w:rPr>
        <w:t>.</w:t>
      </w:r>
      <w:r w:rsidRPr="000C7493">
        <w:rPr>
          <w:rtl/>
        </w:rPr>
        <w:t xml:space="preserve"> ثمّ قال لأصحابه</w:t>
      </w:r>
      <w:r w:rsidR="00D036A8">
        <w:rPr>
          <w:rtl/>
        </w:rPr>
        <w:t>:</w:t>
      </w:r>
      <w:r w:rsidRPr="000C7493">
        <w:rPr>
          <w:rtl/>
        </w:rPr>
        <w:t xml:space="preserve"> غسّلوه وكفّنوه وآتوني به أُصلِّي عليه</w:t>
      </w:r>
      <w:r w:rsidR="00D036A8">
        <w:rPr>
          <w:rtl/>
        </w:rPr>
        <w:t>.</w:t>
      </w:r>
      <w:r w:rsidRPr="000C7493">
        <w:rPr>
          <w:rtl/>
        </w:rPr>
        <w:t xml:space="preserve"> ثمّ خرج وهو يقول</w:t>
      </w:r>
      <w:r w:rsidR="00D036A8">
        <w:rPr>
          <w:rtl/>
        </w:rPr>
        <w:t>:</w:t>
      </w:r>
      <w:r w:rsidRPr="000C7493">
        <w:rPr>
          <w:rtl/>
        </w:rPr>
        <w:t xml:space="preserve"> الحمد لله الذي أنجى بي نسمة من النّار )</w:t>
      </w:r>
      <w:r w:rsidR="00D036A8">
        <w:rPr>
          <w:rtl/>
        </w:rPr>
        <w:t>.</w:t>
      </w:r>
      <w:r w:rsidRPr="000C7493">
        <w:rPr>
          <w:rtl/>
        </w:rPr>
        <w:t xml:space="preserve"> / ا</w:t>
      </w:r>
      <w:r w:rsidR="002D0505">
        <w:rPr>
          <w:rtl/>
        </w:rPr>
        <w:t>لمـُ</w:t>
      </w:r>
      <w:r w:rsidRPr="000C7493">
        <w:rPr>
          <w:rtl/>
        </w:rPr>
        <w:t>ستدرك</w:t>
      </w:r>
      <w:r w:rsidR="00D036A8">
        <w:rPr>
          <w:rtl/>
        </w:rPr>
        <w:t>.</w:t>
      </w:r>
      <w:r w:rsidRPr="000C7493">
        <w:rPr>
          <w:rtl/>
        </w:rPr>
        <w:t xml:space="preserve"> </w:t>
      </w:r>
    </w:p>
    <w:p w:rsidR="00417A78" w:rsidRPr="00417A78" w:rsidRDefault="00296FDB" w:rsidP="00417A78">
      <w:pPr>
        <w:pStyle w:val="libBold2"/>
        <w:rPr>
          <w:rtl/>
        </w:rPr>
      </w:pPr>
      <w:r w:rsidRPr="007F3B9F">
        <w:rPr>
          <w:rtl/>
        </w:rPr>
        <w:t>استعانة</w:t>
      </w:r>
      <w:r w:rsidR="00D036A8">
        <w:rPr>
          <w:rtl/>
        </w:rPr>
        <w:t>:</w:t>
      </w:r>
    </w:p>
    <w:p w:rsidR="00296FDB" w:rsidRPr="007F3B9F" w:rsidRDefault="00296FDB" w:rsidP="00296FDB">
      <w:pPr>
        <w:pStyle w:val="libNormal"/>
        <w:rPr>
          <w:rtl/>
        </w:rPr>
      </w:pPr>
      <w:r w:rsidRPr="007F3B9F">
        <w:rPr>
          <w:rtl/>
        </w:rPr>
        <w:t>قصّة</w:t>
      </w:r>
      <w:r w:rsidR="00D036A8">
        <w:rPr>
          <w:rtl/>
        </w:rPr>
        <w:t>:</w:t>
      </w:r>
      <w:r w:rsidRPr="007F3B9F">
        <w:rPr>
          <w:rtl/>
        </w:rPr>
        <w:t xml:space="preserve"> يا موسى إنّ الذي منعتكم من أجله سقيتكم به / الشاهد (67) وإنارته</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260" w:name="_Toc400617423"/>
      <w:r w:rsidRPr="007F3B9F">
        <w:rPr>
          <w:rtl/>
        </w:rPr>
        <w:lastRenderedPageBreak/>
        <w:t>(الشاهد (53) )</w:t>
      </w:r>
      <w:bookmarkEnd w:id="260"/>
      <w:r w:rsidRPr="007F3B9F">
        <w:rPr>
          <w:rtl/>
        </w:rPr>
        <w:t xml:space="preserve"> </w:t>
      </w:r>
    </w:p>
    <w:p w:rsidR="00417A78" w:rsidRDefault="00296FDB" w:rsidP="00296FDB">
      <w:pPr>
        <w:pStyle w:val="Heading2Center"/>
        <w:rPr>
          <w:rtl/>
        </w:rPr>
      </w:pPr>
      <w:bookmarkStart w:id="261" w:name="158"/>
      <w:bookmarkStart w:id="262" w:name="_Toc400617424"/>
      <w:r w:rsidRPr="007F3B9F">
        <w:rPr>
          <w:rtl/>
        </w:rPr>
        <w:t>أثمن من الجوهر</w:t>
      </w:r>
      <w:bookmarkEnd w:id="261"/>
      <w:r w:rsidRPr="007F3B9F">
        <w:rPr>
          <w:rtl/>
        </w:rPr>
        <w:t xml:space="preserve"> </w:t>
      </w:r>
      <w:r w:rsidRPr="00296FDB">
        <w:rPr>
          <w:rStyle w:val="libFootnotenumChar"/>
          <w:rtl/>
        </w:rPr>
        <w:t>(1)</w:t>
      </w:r>
      <w:bookmarkEnd w:id="262"/>
      <w:r w:rsidRPr="007F3B9F">
        <w:rPr>
          <w:rtl/>
        </w:rPr>
        <w:t xml:space="preserve"> </w:t>
      </w:r>
    </w:p>
    <w:p w:rsidR="00296FDB" w:rsidRPr="007F3B9F" w:rsidRDefault="00296FDB" w:rsidP="00296FDB">
      <w:pPr>
        <w:pStyle w:val="libNormal"/>
        <w:rPr>
          <w:rtl/>
        </w:rPr>
      </w:pPr>
      <w:r w:rsidRPr="007F3B9F">
        <w:rPr>
          <w:rtl/>
        </w:rPr>
        <w:t>ويُنقل أنّ أرباب السّلطة وشوا عند الملك ضدّ (أياز)</w:t>
      </w:r>
      <w:r w:rsidR="00D036A8">
        <w:rPr>
          <w:rtl/>
        </w:rPr>
        <w:t>،</w:t>
      </w:r>
      <w:r w:rsidRPr="007F3B9F">
        <w:rPr>
          <w:rtl/>
        </w:rPr>
        <w:t xml:space="preserve"> الذي كان عبداً وصار مُستشاراً للملك</w:t>
      </w:r>
      <w:r w:rsidR="00D036A8">
        <w:rPr>
          <w:rtl/>
        </w:rPr>
        <w:t>،</w:t>
      </w:r>
      <w:r w:rsidRPr="007F3B9F">
        <w:rPr>
          <w:rtl/>
        </w:rPr>
        <w:t xml:space="preserve"> وكلّما حاول الملك إقناعهم بإخلاصه وواقعيّته</w:t>
      </w:r>
      <w:r w:rsidR="00D036A8">
        <w:rPr>
          <w:rtl/>
        </w:rPr>
        <w:t>،</w:t>
      </w:r>
      <w:r w:rsidRPr="007F3B9F">
        <w:rPr>
          <w:rtl/>
        </w:rPr>
        <w:t xml:space="preserve"> وإطاعته وفهمه لم يقبلوا منه</w:t>
      </w:r>
      <w:r w:rsidR="00D036A8">
        <w:rPr>
          <w:rtl/>
        </w:rPr>
        <w:t>،</w:t>
      </w:r>
      <w:r w:rsidRPr="007F3B9F">
        <w:rPr>
          <w:rtl/>
        </w:rPr>
        <w:t xml:space="preserve"> قال الملك</w:t>
      </w:r>
      <w:r w:rsidR="00D036A8">
        <w:rPr>
          <w:rtl/>
        </w:rPr>
        <w:t>:</w:t>
      </w:r>
      <w:r w:rsidRPr="007F3B9F">
        <w:rPr>
          <w:rtl/>
        </w:rPr>
        <w:t xml:space="preserve"> سوف أُجرّب ذلك أمامكم حتّى تعرفوا أنّكم على خطأ</w:t>
      </w:r>
      <w:r w:rsidR="00D036A8">
        <w:rPr>
          <w:rtl/>
        </w:rPr>
        <w:t>.</w:t>
      </w:r>
      <w:r w:rsidRPr="007F3B9F">
        <w:rPr>
          <w:rtl/>
        </w:rPr>
        <w:t xml:space="preserve"> وفي يوم من الأيّام أعطى الملك جوهرة كبيرة تُساوي مئات الألوف إلى أحد وزرائه</w:t>
      </w:r>
      <w:r w:rsidR="00D036A8">
        <w:rPr>
          <w:rtl/>
        </w:rPr>
        <w:t>،</w:t>
      </w:r>
      <w:r w:rsidRPr="007F3B9F">
        <w:rPr>
          <w:rtl/>
        </w:rPr>
        <w:t xml:space="preserve"> وأعطاه حديدة وقال له</w:t>
      </w:r>
      <w:r w:rsidR="00D036A8">
        <w:rPr>
          <w:rtl/>
        </w:rPr>
        <w:t>:</w:t>
      </w:r>
      <w:r w:rsidRPr="007F3B9F">
        <w:rPr>
          <w:rtl/>
        </w:rPr>
        <w:t xml:space="preserve"> اكسر هذا الجوهر</w:t>
      </w:r>
      <w:r w:rsidR="00D036A8">
        <w:rPr>
          <w:rtl/>
        </w:rPr>
        <w:t>.</w:t>
      </w:r>
      <w:r w:rsidRPr="007F3B9F">
        <w:rPr>
          <w:rtl/>
        </w:rPr>
        <w:t xml:space="preserve"> قال الوزير</w:t>
      </w:r>
      <w:r w:rsidR="00D036A8">
        <w:rPr>
          <w:rtl/>
        </w:rPr>
        <w:t>:</w:t>
      </w:r>
      <w:r w:rsidRPr="007F3B9F">
        <w:rPr>
          <w:rtl/>
        </w:rPr>
        <w:t xml:space="preserve"> أيّها الملك</w:t>
      </w:r>
      <w:r w:rsidR="00D036A8">
        <w:rPr>
          <w:rtl/>
        </w:rPr>
        <w:t>،</w:t>
      </w:r>
      <w:r w:rsidRPr="007F3B9F">
        <w:rPr>
          <w:rtl/>
        </w:rPr>
        <w:t xml:space="preserve"> إنّه لا يليق كسر هذا الجوهر</w:t>
      </w:r>
      <w:r w:rsidR="00D036A8">
        <w:rPr>
          <w:rtl/>
        </w:rPr>
        <w:t>؛</w:t>
      </w:r>
      <w:r w:rsidRPr="007F3B9F">
        <w:rPr>
          <w:rtl/>
        </w:rPr>
        <w:t xml:space="preserve"> لأنّه يساوي مئات الألوف</w:t>
      </w:r>
      <w:r w:rsidR="00D036A8">
        <w:rPr>
          <w:rtl/>
        </w:rPr>
        <w:t>،</w:t>
      </w:r>
      <w:r w:rsidRPr="007F3B9F">
        <w:rPr>
          <w:rtl/>
        </w:rPr>
        <w:t xml:space="preserve"> وإذا كسرته انخفضت قيمته</w:t>
      </w:r>
      <w:r w:rsidR="00D036A8">
        <w:rPr>
          <w:rtl/>
        </w:rPr>
        <w:t>،</w:t>
      </w:r>
      <w:r w:rsidRPr="007F3B9F">
        <w:rPr>
          <w:rtl/>
        </w:rPr>
        <w:t xml:space="preserve"> ولعلّه لا يُساوي بعد ذلك إلاّ مئة أو نحوها</w:t>
      </w:r>
      <w:r w:rsidR="00D036A8">
        <w:rPr>
          <w:rtl/>
        </w:rPr>
        <w:t>.</w:t>
      </w:r>
      <w:r w:rsidRPr="007F3B9F">
        <w:rPr>
          <w:rtl/>
        </w:rPr>
        <w:t xml:space="preserve"> فأعطاه الملك إلى وزير ثانٍ وثالث ورابع وخامس وهكذا</w:t>
      </w:r>
      <w:r w:rsidR="00D036A8">
        <w:rPr>
          <w:rtl/>
        </w:rPr>
        <w:t>،</w:t>
      </w:r>
      <w:r w:rsidRPr="007F3B9F">
        <w:rPr>
          <w:rtl/>
        </w:rPr>
        <w:t xml:space="preserve"> وكلّهم أبوا عن كسره</w:t>
      </w:r>
      <w:r w:rsidR="00D036A8">
        <w:rPr>
          <w:rtl/>
        </w:rPr>
        <w:t>،</w:t>
      </w:r>
      <w:r w:rsidRPr="007F3B9F">
        <w:rPr>
          <w:rtl/>
        </w:rPr>
        <w:t xml:space="preserve"> وكان أياز من جُملة مَن كان جالساً</w:t>
      </w:r>
      <w:r w:rsidR="00D036A8">
        <w:rPr>
          <w:rtl/>
        </w:rPr>
        <w:t>،</w:t>
      </w:r>
      <w:r w:rsidRPr="007F3B9F">
        <w:rPr>
          <w:rtl/>
        </w:rPr>
        <w:t xml:space="preserve"> فقال الملك لأياز</w:t>
      </w:r>
      <w:r w:rsidR="00D036A8">
        <w:rPr>
          <w:rtl/>
        </w:rPr>
        <w:t>:</w:t>
      </w:r>
      <w:r w:rsidRPr="007F3B9F">
        <w:rPr>
          <w:rtl/>
        </w:rPr>
        <w:t xml:space="preserve"> اكسر هذا الجوهر</w:t>
      </w:r>
      <w:r w:rsidR="00D036A8">
        <w:rPr>
          <w:rtl/>
        </w:rPr>
        <w:t>.</w:t>
      </w:r>
      <w:r w:rsidRPr="007F3B9F">
        <w:rPr>
          <w:rtl/>
        </w:rPr>
        <w:t xml:space="preserve"> فوضع أياز الجوهر على الأرض</w:t>
      </w:r>
      <w:r w:rsidR="00D036A8">
        <w:rPr>
          <w:rtl/>
        </w:rPr>
        <w:t>،</w:t>
      </w:r>
      <w:r w:rsidRPr="007F3B9F">
        <w:rPr>
          <w:rtl/>
        </w:rPr>
        <w:t xml:space="preserve"> وهوى عليه بالعمود الحديدي فكسره</w:t>
      </w:r>
      <w:r w:rsidR="00D036A8">
        <w:rPr>
          <w:rtl/>
        </w:rPr>
        <w:t>،</w:t>
      </w:r>
      <w:r w:rsidRPr="007F3B9F">
        <w:rPr>
          <w:rtl/>
        </w:rPr>
        <w:t xml:space="preserve"> فاعترض عليه كلّ الوزراء</w:t>
      </w:r>
      <w:r w:rsidR="00D036A8">
        <w:rPr>
          <w:rtl/>
        </w:rPr>
        <w:t>:</w:t>
      </w:r>
      <w:r w:rsidRPr="007F3B9F">
        <w:rPr>
          <w:rtl/>
        </w:rPr>
        <w:t xml:space="preserve"> لماذا كسرت هذا الشيء</w:t>
      </w:r>
      <w:r w:rsidR="00D036A8">
        <w:rPr>
          <w:rtl/>
        </w:rPr>
        <w:t>،</w:t>
      </w:r>
      <w:r w:rsidRPr="007F3B9F">
        <w:rPr>
          <w:rtl/>
        </w:rPr>
        <w:t xml:space="preserve"> وأوصلت قيمته من مئات الألوف إلى المئات أو أقلّ</w:t>
      </w:r>
      <w:r w:rsidR="00D036A8">
        <w:rPr>
          <w:rtl/>
        </w:rPr>
        <w:t>؟</w:t>
      </w:r>
      <w:r w:rsidRPr="007F3B9F">
        <w:rPr>
          <w:rtl/>
        </w:rPr>
        <w:t>!</w:t>
      </w:r>
    </w:p>
    <w:p w:rsidR="00296FDB" w:rsidRPr="007F3B9F" w:rsidRDefault="00296FDB" w:rsidP="00296FDB">
      <w:pPr>
        <w:pStyle w:val="libNormal"/>
        <w:rPr>
          <w:rtl/>
        </w:rPr>
      </w:pPr>
      <w:r w:rsidRPr="007F3B9F">
        <w:rPr>
          <w:rtl/>
        </w:rPr>
        <w:t>فأجابهم أياز</w:t>
      </w:r>
      <w:r w:rsidR="00D036A8">
        <w:rPr>
          <w:rtl/>
        </w:rPr>
        <w:t>:</w:t>
      </w:r>
      <w:r w:rsidRPr="007F3B9F">
        <w:rPr>
          <w:rtl/>
        </w:rPr>
        <w:t xml:space="preserve"> إنّ كلام الملك أهمّ من هذا الجوهر</w:t>
      </w:r>
      <w:r w:rsidR="00D036A8">
        <w:rPr>
          <w:rtl/>
        </w:rPr>
        <w:t>،</w:t>
      </w:r>
      <w:r w:rsidRPr="007F3B9F">
        <w:rPr>
          <w:rtl/>
        </w:rPr>
        <w:t xml:space="preserve"> فهل أترك كلام الملك لهذا الجوهر</w:t>
      </w:r>
      <w:r w:rsidR="00D036A8">
        <w:rPr>
          <w:rtl/>
        </w:rPr>
        <w:t>؟</w:t>
      </w:r>
      <w:r w:rsidRPr="007F3B9F">
        <w:rPr>
          <w:rtl/>
        </w:rPr>
        <w:t xml:space="preserve">! </w:t>
      </w:r>
    </w:p>
    <w:p w:rsidR="00296FDB" w:rsidRPr="007F3B9F" w:rsidRDefault="00296FDB" w:rsidP="00296FDB">
      <w:pPr>
        <w:pStyle w:val="libNormal"/>
        <w:rPr>
          <w:rtl/>
        </w:rPr>
      </w:pPr>
      <w:r w:rsidRPr="007F3B9F">
        <w:rPr>
          <w:rtl/>
        </w:rPr>
        <w:t>وهنا توجّه الملك إلى وزرائه وقال لهم</w:t>
      </w:r>
      <w:r w:rsidR="00D036A8">
        <w:rPr>
          <w:rtl/>
        </w:rPr>
        <w:t>:</w:t>
      </w:r>
      <w:r w:rsidRPr="007F3B9F">
        <w:rPr>
          <w:rtl/>
        </w:rPr>
        <w:t xml:space="preserve"> أعرفتم لماذا أستشيره</w:t>
      </w:r>
      <w:r w:rsidR="00D036A8">
        <w:rPr>
          <w:rtl/>
        </w:rPr>
        <w:t>؟</w:t>
      </w:r>
      <w:r w:rsidRPr="007F3B9F">
        <w:rPr>
          <w:rtl/>
        </w:rPr>
        <w:t>! إنّه يُقدّر كلامي ومواقفي وأفكاري</w:t>
      </w:r>
      <w:r w:rsidR="00D036A8">
        <w:rPr>
          <w:rtl/>
        </w:rPr>
        <w:t>،</w:t>
      </w:r>
      <w:r w:rsidRPr="007F3B9F">
        <w:rPr>
          <w:rtl/>
        </w:rPr>
        <w:t xml:space="preserve"> بينما أنتم تذهبون إلى ما تصبون إليه</w:t>
      </w:r>
      <w:r w:rsidR="00D036A8">
        <w:rPr>
          <w:rtl/>
        </w:rPr>
        <w:t>،</w:t>
      </w:r>
      <w:r w:rsidRPr="007F3B9F">
        <w:rPr>
          <w:rtl/>
        </w:rPr>
        <w:t xml:space="preserve"> بدون مراعاة لكلامي</w:t>
      </w:r>
      <w:r w:rsidR="00D036A8">
        <w:rPr>
          <w:rtl/>
        </w:rPr>
        <w:t>.</w:t>
      </w:r>
      <w:r w:rsidRPr="007F3B9F">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7F3B9F">
        <w:rPr>
          <w:rtl/>
        </w:rPr>
        <w:lastRenderedPageBreak/>
        <w:t xml:space="preserve">(مواضيع الإدراج) </w:t>
      </w:r>
    </w:p>
    <w:p w:rsidR="00417A78" w:rsidRPr="00417A78" w:rsidRDefault="00296FDB" w:rsidP="0003045B">
      <w:pPr>
        <w:pStyle w:val="libNormal"/>
        <w:rPr>
          <w:rtl/>
        </w:rPr>
      </w:pPr>
      <w:r w:rsidRPr="007F3B9F">
        <w:rPr>
          <w:rtl/>
        </w:rPr>
        <w:t>* الطاعة</w:t>
      </w:r>
      <w:r w:rsidR="00D036A8">
        <w:rPr>
          <w:rtl/>
        </w:rPr>
        <w:t>.</w:t>
      </w:r>
      <w:r w:rsidRPr="007F3B9F">
        <w:rPr>
          <w:rtl/>
        </w:rPr>
        <w:t xml:space="preserve"> </w:t>
      </w:r>
    </w:p>
    <w:p w:rsidR="00417A78" w:rsidRDefault="00296FDB" w:rsidP="00A70014">
      <w:pPr>
        <w:pStyle w:val="libCenterBold1"/>
        <w:rPr>
          <w:rtl/>
        </w:rPr>
      </w:pPr>
      <w:r w:rsidRPr="007F3B9F">
        <w:rPr>
          <w:rtl/>
        </w:rPr>
        <w:t xml:space="preserve">(إنارة وإضفاء) </w:t>
      </w:r>
    </w:p>
    <w:p w:rsidR="00417A78" w:rsidRDefault="00296FDB" w:rsidP="00FF13F3">
      <w:pPr>
        <w:pStyle w:val="libCenterBold2"/>
        <w:rPr>
          <w:rtl/>
        </w:rPr>
      </w:pPr>
      <w:r w:rsidRPr="007F3B9F">
        <w:rPr>
          <w:rtl/>
        </w:rPr>
        <w:t>(</w:t>
      </w:r>
      <w:bookmarkStart w:id="263" w:name="159"/>
      <w:r w:rsidRPr="007F3B9F">
        <w:rPr>
          <w:rtl/>
        </w:rPr>
        <w:t>الطاعة</w:t>
      </w:r>
      <w:bookmarkEnd w:id="263"/>
      <w:r w:rsidRPr="007F3B9F">
        <w:rPr>
          <w:rtl/>
        </w:rPr>
        <w:t xml:space="preserve">) </w:t>
      </w:r>
    </w:p>
    <w:p w:rsidR="00417A78" w:rsidRPr="00417A78" w:rsidRDefault="00296FDB" w:rsidP="00417A78">
      <w:pPr>
        <w:pStyle w:val="libBold2"/>
        <w:rPr>
          <w:rtl/>
        </w:rPr>
      </w:pPr>
      <w:r w:rsidRPr="007F3B9F">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يَا أَيّهَا الّذِينَ آمَنُوا أَطِيعُوا اللّهَ وَأَطِيعُوا الرّسُولَ وَأُولِي الأَمْرِ مِنْكُمْ</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0C7493">
        <w:rPr>
          <w:rtl/>
        </w:rPr>
        <w:t xml:space="preserve"> النساء / 59</w:t>
      </w:r>
      <w:r w:rsidR="00D036A8">
        <w:rPr>
          <w:rtl/>
        </w:rPr>
        <w:t>.</w:t>
      </w:r>
      <w:r w:rsidRPr="000C7493">
        <w:rPr>
          <w:rtl/>
        </w:rPr>
        <w:t xml:space="preserve"> </w:t>
      </w:r>
    </w:p>
    <w:p w:rsidR="00417A78" w:rsidRPr="00417A78" w:rsidRDefault="00296FDB" w:rsidP="00417A78">
      <w:pPr>
        <w:pStyle w:val="libBold2"/>
        <w:rPr>
          <w:rtl/>
        </w:rPr>
      </w:pPr>
      <w:r w:rsidRPr="007F3B9F">
        <w:rPr>
          <w:rtl/>
        </w:rPr>
        <w:t>حديث شريف</w:t>
      </w:r>
      <w:r w:rsidR="00D036A8">
        <w:rPr>
          <w:rtl/>
        </w:rPr>
        <w:t>:</w:t>
      </w:r>
    </w:p>
    <w:p w:rsidR="00417A78" w:rsidRDefault="00296FDB" w:rsidP="00296FDB">
      <w:pPr>
        <w:pStyle w:val="libNormal"/>
        <w:rPr>
          <w:rtl/>
        </w:rPr>
      </w:pPr>
      <w:r w:rsidRPr="00296FDB">
        <w:rPr>
          <w:rtl/>
        </w:rPr>
        <w:t xml:space="preserve">* من وصيّة الإمام الحسن </w:t>
      </w:r>
      <w:r w:rsidR="006F444C" w:rsidRPr="006F444C">
        <w:rPr>
          <w:rStyle w:val="libAlaemChar"/>
          <w:rtl/>
        </w:rPr>
        <w:t>عليه‌السلام</w:t>
      </w:r>
      <w:r w:rsidRPr="00296FDB">
        <w:rPr>
          <w:rtl/>
        </w:rPr>
        <w:t xml:space="preserve"> لسفيان الثوري</w:t>
      </w:r>
      <w:r w:rsidR="00D036A8">
        <w:rPr>
          <w:rtl/>
        </w:rPr>
        <w:t>:</w:t>
      </w:r>
      <w:r w:rsidRPr="00296FDB">
        <w:rPr>
          <w:rtl/>
        </w:rPr>
        <w:t xml:space="preserve"> </w:t>
      </w:r>
      <w:r w:rsidRPr="000C7493">
        <w:rPr>
          <w:rtl/>
        </w:rPr>
        <w:t>( يا سفيان</w:t>
      </w:r>
      <w:r w:rsidR="00D036A8">
        <w:rPr>
          <w:rtl/>
        </w:rPr>
        <w:t>،</w:t>
      </w:r>
      <w:r w:rsidRPr="000C7493">
        <w:rPr>
          <w:rtl/>
        </w:rPr>
        <w:t xml:space="preserve"> مَن أراد عزّاً بلا عشيرة</w:t>
      </w:r>
      <w:r w:rsidR="00D036A8">
        <w:rPr>
          <w:rtl/>
        </w:rPr>
        <w:t>،</w:t>
      </w:r>
      <w:r w:rsidRPr="000C7493">
        <w:rPr>
          <w:rtl/>
        </w:rPr>
        <w:t xml:space="preserve"> وغنى بلا مال</w:t>
      </w:r>
      <w:r w:rsidR="00D036A8">
        <w:rPr>
          <w:rtl/>
        </w:rPr>
        <w:t>،</w:t>
      </w:r>
      <w:r w:rsidRPr="000C7493">
        <w:rPr>
          <w:rtl/>
        </w:rPr>
        <w:t xml:space="preserve"> وهيبة بلا سلطان</w:t>
      </w:r>
      <w:r w:rsidR="00D036A8">
        <w:rPr>
          <w:rtl/>
        </w:rPr>
        <w:t>،</w:t>
      </w:r>
      <w:r w:rsidRPr="000C7493">
        <w:rPr>
          <w:rtl/>
        </w:rPr>
        <w:t xml:space="preserve"> فلينتقل من ذلّ معصية الله إلى عزّ طاعته )</w:t>
      </w:r>
      <w:r w:rsidR="00D036A8">
        <w:rPr>
          <w:rtl/>
        </w:rPr>
        <w:t>.</w:t>
      </w:r>
      <w:r w:rsidRPr="000C7493">
        <w:rPr>
          <w:rtl/>
        </w:rPr>
        <w:t xml:space="preserve"> / روضات الجنّات</w:t>
      </w:r>
      <w:r w:rsidR="00D036A8">
        <w:rPr>
          <w:rtl/>
        </w:rPr>
        <w:t>.</w:t>
      </w:r>
      <w:r w:rsidRPr="000C7493">
        <w:rPr>
          <w:rtl/>
        </w:rPr>
        <w:t xml:space="preserve"> </w:t>
      </w:r>
    </w:p>
    <w:p w:rsidR="00417A78" w:rsidRPr="00417A78" w:rsidRDefault="00296FDB" w:rsidP="00417A78">
      <w:pPr>
        <w:pStyle w:val="libBold2"/>
        <w:rPr>
          <w:rtl/>
        </w:rPr>
      </w:pPr>
      <w:r w:rsidRPr="007F3B9F">
        <w:rPr>
          <w:rtl/>
        </w:rPr>
        <w:t>حِكمة</w:t>
      </w:r>
      <w:r w:rsidR="00D036A8">
        <w:rPr>
          <w:rtl/>
        </w:rPr>
        <w:t>:</w:t>
      </w:r>
    </w:p>
    <w:p w:rsidR="00D036A8" w:rsidRDefault="00296FDB" w:rsidP="00296FDB">
      <w:pPr>
        <w:pStyle w:val="libNormal"/>
        <w:rPr>
          <w:rtl/>
        </w:rPr>
      </w:pPr>
      <w:r w:rsidRPr="007F3B9F">
        <w:rPr>
          <w:rtl/>
        </w:rPr>
        <w:t xml:space="preserve">* قال أمير المؤمنين </w:t>
      </w:r>
      <w:r w:rsidR="006F444C" w:rsidRPr="006F444C">
        <w:rPr>
          <w:rStyle w:val="libAlaemChar"/>
          <w:rtl/>
        </w:rPr>
        <w:t>عليه‌السلام</w:t>
      </w:r>
      <w:r w:rsidR="00D036A8">
        <w:rPr>
          <w:rtl/>
        </w:rPr>
        <w:t>:</w:t>
      </w:r>
      <w:r w:rsidRPr="007F3B9F">
        <w:rPr>
          <w:rtl/>
        </w:rPr>
        <w:t xml:space="preserve"> </w:t>
      </w:r>
    </w:p>
    <w:p w:rsidR="00D036A8" w:rsidRDefault="00D036A8" w:rsidP="00296FDB">
      <w:pPr>
        <w:pStyle w:val="libNormal"/>
        <w:rPr>
          <w:rtl/>
        </w:rPr>
      </w:pPr>
      <w:r>
        <w:rPr>
          <w:rtl/>
        </w:rPr>
        <w:t>-</w:t>
      </w:r>
      <w:r w:rsidR="00296FDB" w:rsidRPr="000C7493">
        <w:rPr>
          <w:rtl/>
        </w:rPr>
        <w:t xml:space="preserve"> ( أطِعْ مَن فوقك</w:t>
      </w:r>
      <w:r>
        <w:rPr>
          <w:rtl/>
        </w:rPr>
        <w:t>،</w:t>
      </w:r>
      <w:r w:rsidR="00296FDB" w:rsidRPr="000C7493">
        <w:rPr>
          <w:rtl/>
        </w:rPr>
        <w:t xml:space="preserve"> يُطعك مَن دونك</w:t>
      </w:r>
      <w:r>
        <w:rPr>
          <w:rtl/>
        </w:rPr>
        <w:t>،</w:t>
      </w:r>
      <w:r w:rsidR="00296FDB" w:rsidRPr="000C7493">
        <w:rPr>
          <w:rtl/>
        </w:rPr>
        <w:t xml:space="preserve"> وأصلح سريرتك يُصلح الله علانيتك )</w:t>
      </w:r>
      <w:r>
        <w:rPr>
          <w:rtl/>
        </w:rPr>
        <w:t>.</w:t>
      </w:r>
      <w:r w:rsidR="00296FDB" w:rsidRPr="000C7493">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مَن أطاع الله سبحانه لم يضرّه مَن أسخط من النّاس )</w:t>
      </w:r>
      <w:r>
        <w:rPr>
          <w:rtl/>
        </w:rPr>
        <w:t>.</w:t>
      </w:r>
      <w:r w:rsidR="00296FDB" w:rsidRPr="000C7493">
        <w:rPr>
          <w:rtl/>
        </w:rPr>
        <w:t xml:space="preserve"> </w:t>
      </w:r>
    </w:p>
    <w:p w:rsidR="00417A78" w:rsidRDefault="00D036A8" w:rsidP="00296FDB">
      <w:pPr>
        <w:pStyle w:val="libNormal"/>
        <w:rPr>
          <w:rtl/>
        </w:rPr>
      </w:pPr>
      <w:r>
        <w:rPr>
          <w:rtl/>
        </w:rPr>
        <w:t>-</w:t>
      </w:r>
      <w:r w:rsidR="00296FDB" w:rsidRPr="00296FDB">
        <w:rPr>
          <w:rtl/>
        </w:rPr>
        <w:t xml:space="preserve"> </w:t>
      </w:r>
      <w:r w:rsidR="00296FDB" w:rsidRPr="000C7493">
        <w:rPr>
          <w:rtl/>
        </w:rPr>
        <w:t>( راكب الطاعة مَقيله الجنّة )</w:t>
      </w:r>
      <w:r>
        <w:rPr>
          <w:rtl/>
        </w:rPr>
        <w:t>.</w:t>
      </w:r>
      <w:r w:rsidR="00296FDB" w:rsidRPr="000C7493">
        <w:rPr>
          <w:rtl/>
        </w:rPr>
        <w:t xml:space="preserve"> / غرر الحِكم</w:t>
      </w:r>
      <w:r>
        <w:rPr>
          <w:rtl/>
        </w:rPr>
        <w:t>.</w:t>
      </w:r>
      <w:r w:rsidR="00296FDB" w:rsidRPr="000C7493">
        <w:rPr>
          <w:rtl/>
        </w:rPr>
        <w:t xml:space="preserve"> </w:t>
      </w:r>
    </w:p>
    <w:p w:rsidR="00417A78" w:rsidRPr="00417A78" w:rsidRDefault="00296FDB" w:rsidP="00417A78">
      <w:pPr>
        <w:pStyle w:val="libBold2"/>
        <w:rPr>
          <w:rtl/>
        </w:rPr>
      </w:pPr>
      <w:r w:rsidRPr="007F3B9F">
        <w:rPr>
          <w:rtl/>
        </w:rPr>
        <w:t>قول</w:t>
      </w:r>
      <w:r w:rsidR="00D036A8">
        <w:rPr>
          <w:rtl/>
        </w:rPr>
        <w:t>:</w:t>
      </w:r>
    </w:p>
    <w:p w:rsidR="00296FDB" w:rsidRPr="007F3B9F" w:rsidRDefault="00296FDB" w:rsidP="00296FDB">
      <w:pPr>
        <w:pStyle w:val="libNormal"/>
        <w:rPr>
          <w:rtl/>
        </w:rPr>
      </w:pPr>
      <w:r w:rsidRPr="007F3B9F">
        <w:rPr>
          <w:rtl/>
        </w:rPr>
        <w:t>* قال أرسطو للإسكندر وهو صبي</w:t>
      </w:r>
      <w:r w:rsidR="00D036A8">
        <w:rPr>
          <w:rtl/>
        </w:rPr>
        <w:t>:</w:t>
      </w:r>
      <w:r w:rsidRPr="007F3B9F">
        <w:rPr>
          <w:rtl/>
        </w:rPr>
        <w:t xml:space="preserve"> إذا ولّيت الملك فأين تضعني</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حيث تضعك طاعتك</w:t>
      </w:r>
      <w:r w:rsidR="00D036A8">
        <w:rPr>
          <w:rtl/>
        </w:rPr>
        <w:t>.</w:t>
      </w:r>
      <w:r w:rsidRPr="007F3B9F">
        <w:rPr>
          <w:rtl/>
        </w:rPr>
        <w:t xml:space="preserve"> / كشكول البهائي</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7F3B9F">
        <w:rPr>
          <w:rtl/>
        </w:rPr>
        <w:lastRenderedPageBreak/>
        <w:t>شعر</w:t>
      </w:r>
      <w:r w:rsidR="00D036A8">
        <w:rPr>
          <w:rtl/>
        </w:rPr>
        <w:t>:</w:t>
      </w:r>
    </w:p>
    <w:p w:rsidR="00296FDB" w:rsidRPr="00417A78" w:rsidRDefault="00296FDB" w:rsidP="00417A78">
      <w:pPr>
        <w:pStyle w:val="libBold2"/>
        <w:rPr>
          <w:rtl/>
        </w:rPr>
      </w:pPr>
      <w:r w:rsidRPr="007F3B9F">
        <w:rPr>
          <w:rtl/>
        </w:rPr>
        <w:t>* (أجعلها في صلاح وطاعة)</w:t>
      </w:r>
      <w:r w:rsidR="00D036A8">
        <w:rPr>
          <w:rtl/>
        </w:rPr>
        <w:t>:</w:t>
      </w:r>
      <w:r w:rsidRPr="007F3B9F">
        <w:rPr>
          <w:rtl/>
        </w:rPr>
        <w:t xml:space="preserve"> </w:t>
      </w:r>
    </w:p>
    <w:tbl>
      <w:tblPr>
        <w:tblStyle w:val="TableGrid"/>
        <w:bidiVisual/>
        <w:tblW w:w="4562" w:type="pct"/>
        <w:tblInd w:w="384" w:type="dxa"/>
        <w:tblLook w:val="04A0"/>
      </w:tblPr>
      <w:tblGrid>
        <w:gridCol w:w="3536"/>
        <w:gridCol w:w="272"/>
        <w:gridCol w:w="3502"/>
      </w:tblGrid>
      <w:tr w:rsidR="0003045B" w:rsidTr="0003045B">
        <w:trPr>
          <w:trHeight w:val="350"/>
        </w:trPr>
        <w:tc>
          <w:tcPr>
            <w:tcW w:w="3536" w:type="dxa"/>
          </w:tcPr>
          <w:p w:rsidR="0003045B" w:rsidRDefault="0003045B" w:rsidP="007F14D6">
            <w:pPr>
              <w:pStyle w:val="libPoem"/>
            </w:pPr>
            <w:r w:rsidRPr="007F3B9F">
              <w:rPr>
                <w:rtl/>
              </w:rPr>
              <w:t>إذا كنت أعلم علماً يقيناً</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tl/>
              </w:rPr>
              <w:t>بأنّ جميع حياتي كساعه</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tl/>
              </w:rPr>
              <w:t>فلِمَ لا أكون ضنيناً بها</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tl/>
              </w:rPr>
              <w:t>وأجعلها في صلاح وطاعه</w:t>
            </w:r>
            <w:r w:rsidRPr="00725071">
              <w:rPr>
                <w:rStyle w:val="libPoemTiniChar0"/>
                <w:rtl/>
              </w:rPr>
              <w:br/>
              <w:t> </w:t>
            </w:r>
          </w:p>
        </w:tc>
      </w:tr>
    </w:tbl>
    <w:p w:rsidR="00417A78" w:rsidRPr="00417A78" w:rsidRDefault="00296FDB" w:rsidP="00417A78">
      <w:pPr>
        <w:pStyle w:val="libBold2"/>
        <w:rPr>
          <w:rtl/>
        </w:rPr>
      </w:pPr>
      <w:r w:rsidRPr="007F3B9F">
        <w:rPr>
          <w:rtl/>
        </w:rPr>
        <w:t>استعانة</w:t>
      </w:r>
      <w:r w:rsidR="00D036A8">
        <w:rPr>
          <w:rtl/>
        </w:rPr>
        <w:t>:</w:t>
      </w:r>
    </w:p>
    <w:p w:rsidR="00296FDB" w:rsidRPr="007F3B9F" w:rsidRDefault="00296FDB" w:rsidP="00296FDB">
      <w:pPr>
        <w:pStyle w:val="libNormal"/>
        <w:rPr>
          <w:rtl/>
        </w:rPr>
      </w:pPr>
      <w:r w:rsidRPr="007F3B9F">
        <w:rPr>
          <w:rtl/>
        </w:rPr>
        <w:t>قصّة</w:t>
      </w:r>
      <w:r w:rsidR="00D036A8">
        <w:rPr>
          <w:rtl/>
        </w:rPr>
        <w:t>:</w:t>
      </w:r>
      <w:r w:rsidRPr="007F3B9F">
        <w:rPr>
          <w:rtl/>
        </w:rPr>
        <w:t xml:space="preserve"> وما شأن العبد بما يُريد وما لا يُريد</w:t>
      </w:r>
      <w:r w:rsidR="00D036A8">
        <w:rPr>
          <w:rtl/>
        </w:rPr>
        <w:t>؟</w:t>
      </w:r>
      <w:r w:rsidRPr="007F3B9F">
        <w:rPr>
          <w:rtl/>
        </w:rPr>
        <w:t xml:space="preserve"> / الشاهد (54)</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إنّ الله قد غفر لك ولأبيك / الشاهد (57)</w:t>
      </w:r>
      <w:r w:rsidR="00D036A8">
        <w:rPr>
          <w:rtl/>
        </w:rPr>
        <w:t>.</w:t>
      </w:r>
      <w:r w:rsidRPr="007F3B9F">
        <w:rPr>
          <w:rtl/>
        </w:rPr>
        <w:t xml:space="preserve"> </w:t>
      </w:r>
    </w:p>
    <w:p w:rsidR="00296FDB" w:rsidRPr="007F3B9F" w:rsidRDefault="00296FDB" w:rsidP="00296FDB">
      <w:pPr>
        <w:pStyle w:val="libNormal"/>
        <w:rPr>
          <w:rtl/>
        </w:rPr>
      </w:pPr>
      <w:r w:rsidRPr="007F3B9F">
        <w:rPr>
          <w:rtl/>
        </w:rPr>
        <w:t>إنارة الشاهد (25) / حبّ الله تعالى</w:t>
      </w:r>
      <w:r w:rsidR="00D036A8">
        <w:rPr>
          <w:rtl/>
        </w:rPr>
        <w:t>.</w:t>
      </w:r>
      <w:r w:rsidRPr="007F3B9F">
        <w:rPr>
          <w:rtl/>
        </w:rPr>
        <w:t xml:space="preserve"> </w:t>
      </w:r>
    </w:p>
    <w:p w:rsidR="00296FDB" w:rsidRPr="007F3B9F" w:rsidRDefault="00296FDB" w:rsidP="00296FDB">
      <w:pPr>
        <w:pStyle w:val="libNormal"/>
        <w:rPr>
          <w:rtl/>
        </w:rPr>
      </w:pPr>
      <w:r w:rsidRPr="007F3B9F">
        <w:rPr>
          <w:rtl/>
        </w:rPr>
        <w:t xml:space="preserve">إنارة الشاهد (55) / تقديم هوى الله / وصيّة الله لنبيّه </w:t>
      </w:r>
      <w:r w:rsidR="000773EB" w:rsidRPr="000773EB">
        <w:rPr>
          <w:rStyle w:val="libAlaemChar"/>
          <w:rtl/>
        </w:rPr>
        <w:t>صلى‌الله‌عليه‌وآله‌وسلم</w:t>
      </w:r>
      <w:r w:rsidR="00D036A8">
        <w:rPr>
          <w:rtl/>
        </w:rPr>
        <w:t>.</w:t>
      </w:r>
      <w:r w:rsidRPr="007F3B9F">
        <w:rPr>
          <w:rtl/>
        </w:rPr>
        <w:t xml:space="preserve"> </w:t>
      </w:r>
    </w:p>
    <w:p w:rsidR="00296FDB" w:rsidRPr="007F3B9F" w:rsidRDefault="00296FDB" w:rsidP="00296FDB">
      <w:pPr>
        <w:pStyle w:val="libNormal"/>
        <w:rPr>
          <w:rtl/>
        </w:rPr>
      </w:pPr>
      <w:r w:rsidRPr="007F3B9F">
        <w:rPr>
          <w:rtl/>
        </w:rPr>
        <w:t>إنارة الشاهد (66) / العمل / دخول الحمّام مجّاناً</w:t>
      </w:r>
      <w:r w:rsidR="00D036A8">
        <w:rPr>
          <w:rtl/>
        </w:rPr>
        <w:t>.</w:t>
      </w:r>
      <w:r w:rsidRPr="007F3B9F">
        <w:rPr>
          <w:rtl/>
        </w:rPr>
        <w:t xml:space="preserve"> </w:t>
      </w:r>
    </w:p>
    <w:p w:rsidR="00296FDB" w:rsidRPr="007F3B9F" w:rsidRDefault="00296FDB" w:rsidP="00296FDB">
      <w:pPr>
        <w:pStyle w:val="libNormal"/>
        <w:rPr>
          <w:rtl/>
        </w:rPr>
      </w:pPr>
      <w:r w:rsidRPr="007F3B9F">
        <w:rPr>
          <w:rtl/>
        </w:rPr>
        <w:t>إنارة الشاهد (77) / الصبر / أجر الصابر</w:t>
      </w:r>
      <w:r w:rsidR="00D036A8">
        <w:rPr>
          <w:rtl/>
        </w:rPr>
        <w:t>،</w:t>
      </w:r>
      <w:r w:rsidRPr="007F3B9F">
        <w:rPr>
          <w:rtl/>
        </w:rPr>
        <w:t xml:space="preserve"> وأقسام الصبر</w:t>
      </w:r>
      <w:r w:rsidR="00D036A8">
        <w:rPr>
          <w:rtl/>
        </w:rPr>
        <w:t>.</w:t>
      </w:r>
      <w:r w:rsidRPr="007F3B9F">
        <w:rPr>
          <w:rtl/>
        </w:rPr>
        <w:t xml:space="preserve"> </w:t>
      </w:r>
    </w:p>
    <w:p w:rsidR="00296FDB" w:rsidRPr="007F3B9F" w:rsidRDefault="00296FDB" w:rsidP="00296FDB">
      <w:pPr>
        <w:pStyle w:val="libNormal"/>
        <w:rPr>
          <w:rtl/>
        </w:rPr>
      </w:pPr>
      <w:r w:rsidRPr="007F3B9F">
        <w:rPr>
          <w:rtl/>
        </w:rPr>
        <w:t>إنارة الشاهد (68) / العباد ا</w:t>
      </w:r>
      <w:r w:rsidR="002D0505">
        <w:rPr>
          <w:rtl/>
        </w:rPr>
        <w:t>لمـُ</w:t>
      </w:r>
      <w:r w:rsidRPr="007F3B9F">
        <w:rPr>
          <w:rtl/>
        </w:rPr>
        <w:t>قرّبون</w:t>
      </w:r>
      <w:r w:rsidR="00D036A8">
        <w:rPr>
          <w:rtl/>
        </w:rPr>
        <w:t>.</w:t>
      </w:r>
      <w:r w:rsidRPr="007F3B9F">
        <w:rPr>
          <w:rtl/>
        </w:rPr>
        <w:t xml:space="preserve"> </w:t>
      </w:r>
    </w:p>
    <w:p w:rsidR="00296FDB" w:rsidRPr="007F3B9F" w:rsidRDefault="00296FDB" w:rsidP="00296FDB">
      <w:pPr>
        <w:pStyle w:val="libNormal"/>
        <w:rPr>
          <w:rtl/>
        </w:rPr>
      </w:pPr>
      <w:r w:rsidRPr="007F3B9F">
        <w:rPr>
          <w:rtl/>
        </w:rPr>
        <w:t xml:space="preserve">إنارة الشاهد (69) / إطاعة الله </w:t>
      </w:r>
      <w:r w:rsidR="002D0505">
        <w:rPr>
          <w:rtl/>
        </w:rPr>
        <w:t>لمـَ</w:t>
      </w:r>
      <w:r w:rsidRPr="007F3B9F">
        <w:rPr>
          <w:rtl/>
        </w:rPr>
        <w:t>ن أطاعه</w:t>
      </w:r>
      <w:r w:rsidR="00D036A8">
        <w:rPr>
          <w:rtl/>
        </w:rPr>
        <w:t>.</w:t>
      </w:r>
      <w:r w:rsidRPr="007F3B9F">
        <w:rPr>
          <w:rtl/>
        </w:rPr>
        <w:t xml:space="preserve"> </w:t>
      </w:r>
    </w:p>
    <w:p w:rsidR="00296FDB" w:rsidRPr="007F3B9F" w:rsidRDefault="00296FDB" w:rsidP="00296FDB">
      <w:pPr>
        <w:pStyle w:val="libNormal"/>
        <w:rPr>
          <w:rtl/>
        </w:rPr>
      </w:pPr>
      <w:r w:rsidRPr="007F3B9F">
        <w:rPr>
          <w:rtl/>
        </w:rPr>
        <w:t>إنارة الشاهد (108) / اثنتا عشرة آية من التوراة</w:t>
      </w:r>
      <w:r w:rsidR="00D036A8">
        <w:rPr>
          <w:rtl/>
        </w:rPr>
        <w:t>.</w:t>
      </w:r>
      <w:r w:rsidRPr="007F3B9F">
        <w:rPr>
          <w:rtl/>
        </w:rPr>
        <w:t xml:space="preserve"> </w:t>
      </w:r>
    </w:p>
    <w:p w:rsidR="00417A78" w:rsidRDefault="00296FDB" w:rsidP="00296FDB">
      <w:pPr>
        <w:pStyle w:val="libNormal"/>
        <w:rPr>
          <w:rtl/>
        </w:rPr>
      </w:pPr>
      <w:r>
        <w:rPr>
          <w:rtl/>
        </w:rPr>
        <w:br w:type="page"/>
      </w:r>
    </w:p>
    <w:p w:rsidR="00417A78" w:rsidRPr="00417A78" w:rsidRDefault="00296FDB" w:rsidP="0003045B">
      <w:pPr>
        <w:pStyle w:val="Heading1"/>
        <w:rPr>
          <w:rtl/>
        </w:rPr>
      </w:pPr>
      <w:bookmarkStart w:id="264" w:name="_Toc400617425"/>
      <w:r w:rsidRPr="007F3B9F">
        <w:rPr>
          <w:rtl/>
        </w:rPr>
        <w:lastRenderedPageBreak/>
        <w:t>(الشاهد (54) )</w:t>
      </w:r>
      <w:bookmarkEnd w:id="264"/>
    </w:p>
    <w:p w:rsidR="00417A78" w:rsidRDefault="00296FDB" w:rsidP="00296FDB">
      <w:pPr>
        <w:pStyle w:val="Heading2Center"/>
        <w:rPr>
          <w:rtl/>
        </w:rPr>
      </w:pPr>
      <w:bookmarkStart w:id="265" w:name="_Toc400617426"/>
      <w:r w:rsidRPr="007F3B9F">
        <w:rPr>
          <w:rtl/>
        </w:rPr>
        <w:t xml:space="preserve">.. </w:t>
      </w:r>
      <w:bookmarkStart w:id="266" w:name="160"/>
      <w:r w:rsidRPr="007F3B9F">
        <w:rPr>
          <w:rtl/>
        </w:rPr>
        <w:t>ما شأن العبد بما يُريد وما لا يُريد</w:t>
      </w:r>
      <w:bookmarkEnd w:id="266"/>
      <w:r w:rsidRPr="007F3B9F">
        <w:rPr>
          <w:rtl/>
        </w:rPr>
        <w:t xml:space="preserve"> </w:t>
      </w:r>
      <w:r w:rsidRPr="00296FDB">
        <w:rPr>
          <w:rStyle w:val="libFootnotenumChar"/>
          <w:rtl/>
        </w:rPr>
        <w:t>(1)</w:t>
      </w:r>
      <w:bookmarkEnd w:id="265"/>
      <w:r w:rsidRPr="007F3B9F">
        <w:rPr>
          <w:rtl/>
        </w:rPr>
        <w:t xml:space="preserve"> </w:t>
      </w:r>
    </w:p>
    <w:p w:rsidR="00296FDB" w:rsidRPr="007F3B9F" w:rsidRDefault="00296FDB" w:rsidP="00296FDB">
      <w:pPr>
        <w:pStyle w:val="libNormal"/>
        <w:rPr>
          <w:rtl/>
        </w:rPr>
      </w:pPr>
      <w:r w:rsidRPr="007F3B9F">
        <w:rPr>
          <w:rtl/>
        </w:rPr>
        <w:t>يُروى عن أحد العظماء</w:t>
      </w:r>
      <w:r w:rsidR="00D036A8">
        <w:rPr>
          <w:rtl/>
        </w:rPr>
        <w:t>،</w:t>
      </w:r>
      <w:r w:rsidRPr="007F3B9F">
        <w:rPr>
          <w:rtl/>
        </w:rPr>
        <w:t xml:space="preserve"> أنّ سبب يقظته من نوم الغفلة</w:t>
      </w:r>
      <w:r w:rsidR="00D036A8">
        <w:rPr>
          <w:rtl/>
        </w:rPr>
        <w:t>،</w:t>
      </w:r>
      <w:r w:rsidRPr="007F3B9F">
        <w:rPr>
          <w:rtl/>
        </w:rPr>
        <w:t xml:space="preserve"> وسبب سعيه في الحصول على المعرفة والعبوديّة</w:t>
      </w:r>
      <w:r w:rsidR="00D036A8">
        <w:rPr>
          <w:rtl/>
        </w:rPr>
        <w:t>،</w:t>
      </w:r>
      <w:r w:rsidRPr="007F3B9F">
        <w:rPr>
          <w:rtl/>
        </w:rPr>
        <w:t xml:space="preserve"> إنّما كان كلاماً قاله غلام</w:t>
      </w:r>
      <w:r w:rsidR="00D036A8">
        <w:rPr>
          <w:rtl/>
        </w:rPr>
        <w:t>.</w:t>
      </w:r>
      <w:r w:rsidRPr="007F3B9F">
        <w:rPr>
          <w:rtl/>
        </w:rPr>
        <w:t xml:space="preserve"> </w:t>
      </w:r>
    </w:p>
    <w:p w:rsidR="00296FDB" w:rsidRPr="007F3B9F" w:rsidRDefault="00296FDB" w:rsidP="00296FDB">
      <w:pPr>
        <w:pStyle w:val="libNormal"/>
        <w:rPr>
          <w:rtl/>
        </w:rPr>
      </w:pPr>
      <w:r w:rsidRPr="007F3B9F">
        <w:rPr>
          <w:rtl/>
        </w:rPr>
        <w:t>فقد رأى في السّوق غلاماً</w:t>
      </w:r>
      <w:r w:rsidR="00D036A8">
        <w:rPr>
          <w:rtl/>
        </w:rPr>
        <w:t>،</w:t>
      </w:r>
      <w:r w:rsidRPr="007F3B9F">
        <w:rPr>
          <w:rtl/>
        </w:rPr>
        <w:t xml:space="preserve"> وأراد شراءه</w:t>
      </w:r>
      <w:r w:rsidR="00D036A8">
        <w:rPr>
          <w:rtl/>
        </w:rPr>
        <w:t>،</w:t>
      </w:r>
      <w:r w:rsidRPr="007F3B9F">
        <w:rPr>
          <w:rtl/>
        </w:rPr>
        <w:t xml:space="preserve"> فتقدّم منه وسأله عن اسمه</w:t>
      </w:r>
      <w:r w:rsidR="00D036A8">
        <w:rPr>
          <w:rtl/>
        </w:rPr>
        <w:t>؟</w:t>
      </w:r>
      <w:r w:rsidRPr="007F3B9F">
        <w:rPr>
          <w:rtl/>
        </w:rPr>
        <w:t xml:space="preserve"> </w:t>
      </w:r>
    </w:p>
    <w:p w:rsidR="00296FDB" w:rsidRPr="007F3B9F" w:rsidRDefault="00296FDB" w:rsidP="00296FDB">
      <w:pPr>
        <w:pStyle w:val="libNormal"/>
        <w:rPr>
          <w:rtl/>
        </w:rPr>
      </w:pPr>
      <w:r w:rsidRPr="007F3B9F">
        <w:rPr>
          <w:rtl/>
        </w:rPr>
        <w:t>قال الغلام</w:t>
      </w:r>
      <w:r w:rsidR="00D036A8">
        <w:rPr>
          <w:rtl/>
        </w:rPr>
        <w:t>:</w:t>
      </w:r>
      <w:r w:rsidRPr="007F3B9F">
        <w:rPr>
          <w:rtl/>
        </w:rPr>
        <w:t xml:space="preserve"> سمّني ما شئت</w:t>
      </w:r>
      <w:r w:rsidR="00D036A8">
        <w:rPr>
          <w:rtl/>
        </w:rPr>
        <w:t>.</w:t>
      </w:r>
      <w:r w:rsidRPr="007F3B9F">
        <w:rPr>
          <w:rtl/>
        </w:rPr>
        <w:t xml:space="preserve"> </w:t>
      </w:r>
    </w:p>
    <w:p w:rsidR="00296FDB" w:rsidRPr="007F3B9F" w:rsidRDefault="00296FDB" w:rsidP="00296FDB">
      <w:pPr>
        <w:pStyle w:val="libNormal"/>
        <w:rPr>
          <w:rtl/>
        </w:rPr>
      </w:pPr>
      <w:r w:rsidRPr="007F3B9F">
        <w:rPr>
          <w:rtl/>
        </w:rPr>
        <w:t>فسأله</w:t>
      </w:r>
      <w:r w:rsidR="00D036A8">
        <w:rPr>
          <w:rtl/>
        </w:rPr>
        <w:t>:</w:t>
      </w:r>
      <w:r w:rsidRPr="007F3B9F">
        <w:rPr>
          <w:rtl/>
        </w:rPr>
        <w:t xml:space="preserve"> أتودّ أن أشتريك</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إذا شئت</w:t>
      </w:r>
      <w:r w:rsidR="00D036A8">
        <w:rPr>
          <w:rtl/>
        </w:rPr>
        <w:t>.</w:t>
      </w:r>
      <w:r w:rsidRPr="007F3B9F">
        <w:rPr>
          <w:rtl/>
        </w:rPr>
        <w:t xml:space="preserve"> </w:t>
      </w:r>
    </w:p>
    <w:p w:rsidR="00296FDB" w:rsidRPr="007F3B9F" w:rsidRDefault="00296FDB" w:rsidP="00296FDB">
      <w:pPr>
        <w:pStyle w:val="libNormal"/>
        <w:rPr>
          <w:rtl/>
        </w:rPr>
      </w:pPr>
      <w:r w:rsidRPr="007F3B9F">
        <w:rPr>
          <w:rtl/>
        </w:rPr>
        <w:t>فسأله</w:t>
      </w:r>
      <w:r w:rsidR="00D036A8">
        <w:rPr>
          <w:rtl/>
        </w:rPr>
        <w:t>:</w:t>
      </w:r>
      <w:r w:rsidRPr="007F3B9F">
        <w:rPr>
          <w:rtl/>
        </w:rPr>
        <w:t xml:space="preserve"> وماذا تأكل</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أيّما تُطعمني</w:t>
      </w:r>
      <w:r w:rsidR="00D036A8">
        <w:rPr>
          <w:rtl/>
        </w:rPr>
        <w:t>.</w:t>
      </w:r>
      <w:r w:rsidRPr="007F3B9F">
        <w:rPr>
          <w:rtl/>
        </w:rPr>
        <w:t xml:space="preserve"> </w:t>
      </w:r>
    </w:p>
    <w:p w:rsidR="00296FDB" w:rsidRPr="007F3B9F" w:rsidRDefault="00296FDB" w:rsidP="00296FDB">
      <w:pPr>
        <w:pStyle w:val="libNormal"/>
        <w:rPr>
          <w:rtl/>
        </w:rPr>
      </w:pPr>
      <w:r w:rsidRPr="007F3B9F">
        <w:rPr>
          <w:rtl/>
        </w:rPr>
        <w:t>فسأله</w:t>
      </w:r>
      <w:r w:rsidR="00D036A8">
        <w:rPr>
          <w:rtl/>
        </w:rPr>
        <w:t>:</w:t>
      </w:r>
      <w:r w:rsidRPr="007F3B9F">
        <w:rPr>
          <w:rtl/>
        </w:rPr>
        <w:t xml:space="preserve"> وماذا تلبس</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أيّما تُلبسني</w:t>
      </w:r>
      <w:r w:rsidR="00D036A8">
        <w:rPr>
          <w:rtl/>
        </w:rPr>
        <w:t xml:space="preserve"> ...</w:t>
      </w:r>
      <w:r w:rsidRPr="007F3B9F">
        <w:rPr>
          <w:rtl/>
        </w:rPr>
        <w:t xml:space="preserve"> وعن مسكنه أجاب</w:t>
      </w:r>
      <w:r w:rsidR="00D036A8">
        <w:rPr>
          <w:rtl/>
        </w:rPr>
        <w:t>:</w:t>
      </w:r>
      <w:r w:rsidRPr="007F3B9F">
        <w:rPr>
          <w:rtl/>
        </w:rPr>
        <w:t xml:space="preserve"> أينما تضعني</w:t>
      </w:r>
      <w:r w:rsidR="00D036A8">
        <w:rPr>
          <w:rtl/>
        </w:rPr>
        <w:t xml:space="preserve"> ...</w:t>
      </w:r>
    </w:p>
    <w:p w:rsidR="00296FDB" w:rsidRPr="007F3B9F" w:rsidRDefault="00296FDB" w:rsidP="00296FDB">
      <w:pPr>
        <w:pStyle w:val="libNormal"/>
        <w:rPr>
          <w:rtl/>
        </w:rPr>
      </w:pPr>
      <w:r w:rsidRPr="007F3B9F">
        <w:rPr>
          <w:rtl/>
        </w:rPr>
        <w:t>قال الرجل</w:t>
      </w:r>
      <w:r w:rsidR="00D036A8">
        <w:rPr>
          <w:rtl/>
        </w:rPr>
        <w:t>:</w:t>
      </w:r>
      <w:r w:rsidRPr="007F3B9F">
        <w:rPr>
          <w:rtl/>
        </w:rPr>
        <w:t xml:space="preserve"> وما هذه الأجوبة التي تقول</w:t>
      </w:r>
      <w:r w:rsidR="00D036A8">
        <w:rPr>
          <w:rtl/>
        </w:rPr>
        <w:t>؟</w:t>
      </w:r>
      <w:r w:rsidRPr="007F3B9F">
        <w:rPr>
          <w:rtl/>
        </w:rPr>
        <w:t xml:space="preserve">! </w:t>
      </w:r>
    </w:p>
    <w:p w:rsidR="00296FDB" w:rsidRPr="007F3B9F" w:rsidRDefault="00296FDB" w:rsidP="00296FDB">
      <w:pPr>
        <w:pStyle w:val="libNormal"/>
        <w:rPr>
          <w:rtl/>
        </w:rPr>
      </w:pPr>
      <w:r w:rsidRPr="007F3B9F">
        <w:rPr>
          <w:rtl/>
        </w:rPr>
        <w:t>قال الغلام</w:t>
      </w:r>
      <w:r w:rsidR="00D036A8">
        <w:rPr>
          <w:rtl/>
        </w:rPr>
        <w:t>:</w:t>
      </w:r>
      <w:r w:rsidRPr="007F3B9F">
        <w:rPr>
          <w:rtl/>
        </w:rPr>
        <w:t xml:space="preserve"> سيّدي</w:t>
      </w:r>
      <w:r w:rsidR="00D036A8">
        <w:rPr>
          <w:rtl/>
        </w:rPr>
        <w:t xml:space="preserve"> ...</w:t>
      </w:r>
      <w:r w:rsidRPr="007F3B9F">
        <w:rPr>
          <w:rtl/>
        </w:rPr>
        <w:t xml:space="preserve"> وما شأن العبد بما يُريد وما لا يُريد</w:t>
      </w:r>
      <w:r w:rsidR="00D036A8">
        <w:rPr>
          <w:rtl/>
        </w:rPr>
        <w:t>؟</w:t>
      </w:r>
      <w:r w:rsidRPr="007F3B9F">
        <w:rPr>
          <w:rtl/>
        </w:rPr>
        <w:t xml:space="preserve">! </w:t>
      </w:r>
    </w:p>
    <w:p w:rsidR="00296FDB" w:rsidRPr="007F3B9F" w:rsidRDefault="00296FDB" w:rsidP="00296FDB">
      <w:pPr>
        <w:pStyle w:val="libNormal"/>
        <w:rPr>
          <w:rtl/>
        </w:rPr>
      </w:pPr>
      <w:r w:rsidRPr="007F3B9F">
        <w:rPr>
          <w:rtl/>
        </w:rPr>
        <w:t>فتنبّه الرجل</w:t>
      </w:r>
      <w:r w:rsidR="00D036A8">
        <w:rPr>
          <w:rtl/>
        </w:rPr>
        <w:t>،</w:t>
      </w:r>
      <w:r w:rsidRPr="007F3B9F">
        <w:rPr>
          <w:rtl/>
        </w:rPr>
        <w:t xml:space="preserve"> وضرب بيده على رأسه وقال</w:t>
      </w:r>
      <w:r w:rsidR="00D036A8">
        <w:rPr>
          <w:rtl/>
        </w:rPr>
        <w:t>:</w:t>
      </w:r>
      <w:r w:rsidRPr="007F3B9F">
        <w:rPr>
          <w:rtl/>
        </w:rPr>
        <w:t xml:space="preserve"> يا ليتني كنت هكذا مع مولاي الحقيقيّ يوماً واحداً</w:t>
      </w:r>
      <w:r w:rsidR="00D036A8">
        <w:rPr>
          <w:rtl/>
        </w:rPr>
        <w:t>.</w:t>
      </w:r>
      <w:r w:rsidRPr="007F3B9F">
        <w:rPr>
          <w:rtl/>
        </w:rPr>
        <w:t xml:space="preserve"> </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القلب السليم</w:t>
      </w:r>
      <w:r w:rsidR="00D036A8">
        <w:rPr>
          <w:rtl/>
        </w:rPr>
        <w:t>.</w:t>
      </w:r>
      <w:r w:rsidRPr="007F3B9F">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7F3B9F">
        <w:rPr>
          <w:rtl/>
        </w:rPr>
        <w:lastRenderedPageBreak/>
        <w:t xml:space="preserve">(مواضيع الإدراج) </w:t>
      </w:r>
    </w:p>
    <w:p w:rsidR="00296FDB" w:rsidRPr="00417A78" w:rsidRDefault="00296FDB" w:rsidP="0003045B">
      <w:pPr>
        <w:pStyle w:val="libNormal"/>
        <w:rPr>
          <w:rtl/>
        </w:rPr>
      </w:pPr>
      <w:r w:rsidRPr="007F3B9F">
        <w:rPr>
          <w:rtl/>
        </w:rPr>
        <w:t xml:space="preserve">* الطاعة </w:t>
      </w:r>
    </w:p>
    <w:p w:rsidR="00296FDB" w:rsidRPr="00417A78" w:rsidRDefault="00296FDB" w:rsidP="0003045B">
      <w:pPr>
        <w:pStyle w:val="libNormal"/>
        <w:rPr>
          <w:rtl/>
        </w:rPr>
      </w:pPr>
      <w:r w:rsidRPr="007F3B9F">
        <w:rPr>
          <w:rtl/>
        </w:rPr>
        <w:t xml:space="preserve">* التسليم </w:t>
      </w:r>
    </w:p>
    <w:p w:rsidR="00417A78" w:rsidRDefault="00296FDB" w:rsidP="00296FDB">
      <w:pPr>
        <w:pStyle w:val="libNormal"/>
      </w:pPr>
      <w:r>
        <w:rPr>
          <w:rtl/>
        </w:rPr>
        <w:br w:type="page"/>
      </w:r>
    </w:p>
    <w:p w:rsidR="00417A78" w:rsidRPr="00417A78" w:rsidRDefault="00296FDB" w:rsidP="00865329">
      <w:pPr>
        <w:pStyle w:val="Heading1"/>
        <w:rPr>
          <w:rtl/>
        </w:rPr>
      </w:pPr>
      <w:bookmarkStart w:id="267" w:name="_Toc400617427"/>
      <w:r w:rsidRPr="007F3B9F">
        <w:rPr>
          <w:rtl/>
        </w:rPr>
        <w:lastRenderedPageBreak/>
        <w:t>(الشاهد (55) )</w:t>
      </w:r>
      <w:bookmarkEnd w:id="267"/>
      <w:r w:rsidRPr="007F3B9F">
        <w:rPr>
          <w:rtl/>
        </w:rPr>
        <w:t xml:space="preserve"> </w:t>
      </w:r>
    </w:p>
    <w:p w:rsidR="00417A78" w:rsidRDefault="00296FDB" w:rsidP="00296FDB">
      <w:pPr>
        <w:pStyle w:val="Heading2Center"/>
        <w:rPr>
          <w:rtl/>
        </w:rPr>
      </w:pPr>
      <w:bookmarkStart w:id="268" w:name="161"/>
      <w:bookmarkStart w:id="269" w:name="_Toc400617428"/>
      <w:r w:rsidRPr="007F3B9F">
        <w:rPr>
          <w:rtl/>
        </w:rPr>
        <w:t>الزواج من عمياء خرساء صمّاء</w:t>
      </w:r>
      <w:bookmarkEnd w:id="268"/>
      <w:r w:rsidRPr="007F3B9F">
        <w:rPr>
          <w:rtl/>
        </w:rPr>
        <w:t xml:space="preserve"> </w:t>
      </w:r>
      <w:r w:rsidRPr="00296FDB">
        <w:rPr>
          <w:rStyle w:val="libFootnotenumChar"/>
          <w:rtl/>
        </w:rPr>
        <w:t>(1)</w:t>
      </w:r>
      <w:bookmarkEnd w:id="269"/>
      <w:r w:rsidRPr="007F3B9F">
        <w:rPr>
          <w:rtl/>
        </w:rPr>
        <w:t xml:space="preserve"> </w:t>
      </w:r>
    </w:p>
    <w:p w:rsidR="00296FDB" w:rsidRPr="007F3B9F" w:rsidRDefault="00296FDB" w:rsidP="0003045B">
      <w:pPr>
        <w:pStyle w:val="libNormal"/>
        <w:rPr>
          <w:rtl/>
        </w:rPr>
      </w:pPr>
      <w:r w:rsidRPr="007F3B9F">
        <w:rPr>
          <w:rtl/>
        </w:rPr>
        <w:t>يُحكى</w:t>
      </w:r>
      <w:r w:rsidR="00865329">
        <w:rPr>
          <w:rtl/>
        </w:rPr>
        <w:t xml:space="preserve"> </w:t>
      </w:r>
      <w:r w:rsidRPr="007F3B9F">
        <w:rPr>
          <w:rtl/>
        </w:rPr>
        <w:t xml:space="preserve"> أنّ والد المقدّس الأردبيلي مرّ ذات يوم ببستان</w:t>
      </w:r>
      <w:r w:rsidR="00D036A8">
        <w:rPr>
          <w:rtl/>
        </w:rPr>
        <w:t>،</w:t>
      </w:r>
      <w:r w:rsidRPr="007F3B9F">
        <w:rPr>
          <w:rtl/>
        </w:rPr>
        <w:t xml:space="preserve"> فأكل منه تفّاحة</w:t>
      </w:r>
      <w:r w:rsidR="00D036A8">
        <w:rPr>
          <w:rtl/>
        </w:rPr>
        <w:t>،</w:t>
      </w:r>
      <w:r w:rsidRPr="007F3B9F">
        <w:rPr>
          <w:rtl/>
        </w:rPr>
        <w:t xml:space="preserve"> ثمّ انتبه إلى عدم حِلِّيّة العمل</w:t>
      </w:r>
      <w:r w:rsidR="00D036A8">
        <w:rPr>
          <w:rtl/>
        </w:rPr>
        <w:t>،</w:t>
      </w:r>
      <w:r w:rsidRPr="007F3B9F">
        <w:rPr>
          <w:rtl/>
        </w:rPr>
        <w:t xml:space="preserve"> فسأل عن صاحب البستان فُدلَّ عليه</w:t>
      </w:r>
      <w:r w:rsidR="00D036A8">
        <w:rPr>
          <w:rtl/>
        </w:rPr>
        <w:t>،</w:t>
      </w:r>
      <w:r w:rsidRPr="007F3B9F">
        <w:rPr>
          <w:rtl/>
        </w:rPr>
        <w:t xml:space="preserve"> فطلب منه المسامحة</w:t>
      </w:r>
      <w:r w:rsidR="00D036A8">
        <w:rPr>
          <w:rtl/>
        </w:rPr>
        <w:t>،</w:t>
      </w:r>
      <w:r w:rsidRPr="007F3B9F">
        <w:rPr>
          <w:rtl/>
        </w:rPr>
        <w:t xml:space="preserve"> فقال</w:t>
      </w:r>
      <w:r w:rsidR="00D036A8">
        <w:rPr>
          <w:rtl/>
        </w:rPr>
        <w:t>:</w:t>
      </w:r>
      <w:r w:rsidRPr="007F3B9F">
        <w:rPr>
          <w:rtl/>
        </w:rPr>
        <w:t xml:space="preserve"> البستان مشترك بيني وبين أخي</w:t>
      </w:r>
      <w:r w:rsidR="00D036A8">
        <w:rPr>
          <w:rtl/>
        </w:rPr>
        <w:t>،</w:t>
      </w:r>
      <w:r w:rsidRPr="007F3B9F">
        <w:rPr>
          <w:rtl/>
        </w:rPr>
        <w:t xml:space="preserve"> وهو في منطقة أُخرى</w:t>
      </w:r>
      <w:r w:rsidR="00D036A8">
        <w:rPr>
          <w:rtl/>
        </w:rPr>
        <w:t>،</w:t>
      </w:r>
      <w:r w:rsidRPr="007F3B9F">
        <w:rPr>
          <w:rtl/>
        </w:rPr>
        <w:t xml:space="preserve"> فأمّا بالنسبة لي فقد سامحتك</w:t>
      </w:r>
      <w:r w:rsidR="00D036A8">
        <w:rPr>
          <w:rtl/>
        </w:rPr>
        <w:t>،</w:t>
      </w:r>
      <w:r w:rsidRPr="007F3B9F">
        <w:rPr>
          <w:rtl/>
        </w:rPr>
        <w:t xml:space="preserve"> وأمّا بالنسبة لأخي فعليك أن تذهب إليه</w:t>
      </w:r>
      <w:r w:rsidR="00D036A8">
        <w:rPr>
          <w:rtl/>
        </w:rPr>
        <w:t>.</w:t>
      </w:r>
      <w:r w:rsidRPr="007F3B9F">
        <w:rPr>
          <w:rtl/>
        </w:rPr>
        <w:t xml:space="preserve"> </w:t>
      </w:r>
    </w:p>
    <w:p w:rsidR="00296FDB" w:rsidRPr="007F3B9F" w:rsidRDefault="00296FDB" w:rsidP="00296FDB">
      <w:pPr>
        <w:pStyle w:val="libNormal"/>
        <w:rPr>
          <w:rtl/>
        </w:rPr>
      </w:pPr>
      <w:r w:rsidRPr="007F3B9F">
        <w:rPr>
          <w:rtl/>
        </w:rPr>
        <w:t>فذهب إلى تلك المنطقة والتقى بالرجل</w:t>
      </w:r>
      <w:r w:rsidR="00D036A8">
        <w:rPr>
          <w:rtl/>
        </w:rPr>
        <w:t>،</w:t>
      </w:r>
      <w:r w:rsidRPr="007F3B9F">
        <w:rPr>
          <w:rtl/>
        </w:rPr>
        <w:t xml:space="preserve"> وسأله المسامحة</w:t>
      </w:r>
      <w:r w:rsidR="00D036A8">
        <w:rPr>
          <w:rtl/>
        </w:rPr>
        <w:t>،</w:t>
      </w:r>
      <w:r w:rsidRPr="007F3B9F">
        <w:rPr>
          <w:rtl/>
        </w:rPr>
        <w:t xml:space="preserve"> فقال بشرط</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وما الشرط</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عندي بنت عمياء خرساء صمّاء تتزّوجها</w:t>
      </w:r>
      <w:r w:rsidR="00D036A8">
        <w:rPr>
          <w:rtl/>
        </w:rPr>
        <w:t>.</w:t>
      </w:r>
      <w:r w:rsidRPr="007F3B9F">
        <w:rPr>
          <w:rtl/>
        </w:rPr>
        <w:t xml:space="preserve"> </w:t>
      </w:r>
    </w:p>
    <w:p w:rsidR="00296FDB" w:rsidRPr="007F3B9F" w:rsidRDefault="00296FDB" w:rsidP="00296FDB">
      <w:pPr>
        <w:pStyle w:val="libNormal"/>
        <w:rPr>
          <w:rtl/>
        </w:rPr>
      </w:pPr>
      <w:r w:rsidRPr="007F3B9F">
        <w:rPr>
          <w:rtl/>
        </w:rPr>
        <w:t>فبقي الرجل تلك الليلة مُفكّراً</w:t>
      </w:r>
      <w:r w:rsidR="00D036A8">
        <w:rPr>
          <w:rtl/>
        </w:rPr>
        <w:t>،</w:t>
      </w:r>
      <w:r w:rsidRPr="007F3B9F">
        <w:rPr>
          <w:rtl/>
        </w:rPr>
        <w:t xml:space="preserve"> كيف يستطيع الزّواج من امرأة هذه صفتها</w:t>
      </w:r>
      <w:r w:rsidR="00D036A8">
        <w:rPr>
          <w:rtl/>
        </w:rPr>
        <w:t>؟</w:t>
      </w:r>
      <w:r w:rsidRPr="007F3B9F">
        <w:rPr>
          <w:rtl/>
        </w:rPr>
        <w:t xml:space="preserve"> وأخيراً فضّل الزواج منها</w:t>
      </w:r>
      <w:r w:rsidR="00D036A8">
        <w:rPr>
          <w:rtl/>
        </w:rPr>
        <w:t>؛</w:t>
      </w:r>
      <w:r w:rsidRPr="007F3B9F">
        <w:rPr>
          <w:rtl/>
        </w:rPr>
        <w:t xml:space="preserve"> لأنّه أهون من النار</w:t>
      </w:r>
      <w:r w:rsidR="00D036A8">
        <w:rPr>
          <w:rtl/>
        </w:rPr>
        <w:t>.</w:t>
      </w:r>
      <w:r w:rsidRPr="007F3B9F">
        <w:rPr>
          <w:rtl/>
        </w:rPr>
        <w:t xml:space="preserve"> </w:t>
      </w:r>
    </w:p>
    <w:p w:rsidR="00296FDB" w:rsidRPr="007F3B9F" w:rsidRDefault="00296FDB" w:rsidP="00296FDB">
      <w:pPr>
        <w:pStyle w:val="libNormal"/>
        <w:rPr>
          <w:rtl/>
        </w:rPr>
      </w:pPr>
      <w:r w:rsidRPr="007F3B9F">
        <w:rPr>
          <w:rtl/>
        </w:rPr>
        <w:t>جاء في الصباح وأخبر الرجل بموافقته على الزّواج</w:t>
      </w:r>
      <w:r w:rsidR="00D036A8">
        <w:rPr>
          <w:rtl/>
        </w:rPr>
        <w:t>،</w:t>
      </w:r>
      <w:r w:rsidRPr="007F3B9F">
        <w:rPr>
          <w:rtl/>
        </w:rPr>
        <w:t xml:space="preserve"> فعقد له عليها</w:t>
      </w:r>
      <w:r w:rsidR="00D036A8">
        <w:rPr>
          <w:rtl/>
        </w:rPr>
        <w:t>،</w:t>
      </w:r>
      <w:r w:rsidRPr="007F3B9F">
        <w:rPr>
          <w:rtl/>
        </w:rPr>
        <w:t xml:space="preserve"> و</w:t>
      </w:r>
      <w:r w:rsidR="002D0505">
        <w:rPr>
          <w:rtl/>
        </w:rPr>
        <w:t>لمـّ</w:t>
      </w:r>
      <w:r w:rsidRPr="007F3B9F">
        <w:rPr>
          <w:rtl/>
        </w:rPr>
        <w:t>ا دخل عليها وجدها من أجمل نساء الدّنيا</w:t>
      </w:r>
      <w:r w:rsidR="00D036A8">
        <w:rPr>
          <w:rtl/>
        </w:rPr>
        <w:t>،</w:t>
      </w:r>
      <w:r w:rsidRPr="007F3B9F">
        <w:rPr>
          <w:rtl/>
        </w:rPr>
        <w:t xml:space="preserve"> وتوقّف عن الدّنوّ منها</w:t>
      </w:r>
      <w:r w:rsidR="00D036A8">
        <w:rPr>
          <w:rtl/>
        </w:rPr>
        <w:t>،</w:t>
      </w:r>
      <w:r w:rsidRPr="007F3B9F">
        <w:rPr>
          <w:rtl/>
        </w:rPr>
        <w:t xml:space="preserve"> ورجع إلى أبيها يسأله عن الحال</w:t>
      </w:r>
      <w:r w:rsidR="00D036A8">
        <w:rPr>
          <w:rtl/>
        </w:rPr>
        <w:t>؛</w:t>
      </w:r>
      <w:r w:rsidRPr="007F3B9F">
        <w:rPr>
          <w:rtl/>
        </w:rPr>
        <w:t xml:space="preserve"> فقد ذكر له عيوباً بينما المرأة التي رآها تكاد تكون من الحور العين</w:t>
      </w:r>
      <w:r w:rsidR="00D036A8">
        <w:rPr>
          <w:rtl/>
        </w:rPr>
        <w:t>.</w:t>
      </w:r>
      <w:r w:rsidRPr="007F3B9F">
        <w:rPr>
          <w:rtl/>
        </w:rPr>
        <w:t xml:space="preserve"> </w:t>
      </w:r>
    </w:p>
    <w:p w:rsidR="00296FDB" w:rsidRPr="007F3B9F" w:rsidRDefault="00296FDB" w:rsidP="00296FDB">
      <w:pPr>
        <w:pStyle w:val="libNormal"/>
        <w:rPr>
          <w:rtl/>
        </w:rPr>
      </w:pPr>
      <w:r w:rsidRPr="007F3B9F">
        <w:rPr>
          <w:rtl/>
        </w:rPr>
        <w:t>قال الأب</w:t>
      </w:r>
      <w:r w:rsidR="00D036A8">
        <w:rPr>
          <w:rtl/>
        </w:rPr>
        <w:t>:</w:t>
      </w:r>
      <w:r w:rsidRPr="007F3B9F">
        <w:rPr>
          <w:rtl/>
        </w:rPr>
        <w:t xml:space="preserve"> نعم</w:t>
      </w:r>
      <w:r w:rsidR="00D036A8">
        <w:rPr>
          <w:rtl/>
        </w:rPr>
        <w:t>،</w:t>
      </w:r>
      <w:r w:rsidRPr="007F3B9F">
        <w:rPr>
          <w:rtl/>
        </w:rPr>
        <w:t xml:space="preserve"> هي نفسها التي أخبرتك عنها</w:t>
      </w:r>
      <w:r w:rsidR="00D036A8">
        <w:rPr>
          <w:rtl/>
        </w:rPr>
        <w:t>،</w:t>
      </w:r>
      <w:r w:rsidRPr="007F3B9F">
        <w:rPr>
          <w:rtl/>
        </w:rPr>
        <w:t xml:space="preserve"> وهي عمياء عن النظر إلى المحرّمات</w:t>
      </w:r>
      <w:r w:rsidR="00D036A8">
        <w:rPr>
          <w:rtl/>
        </w:rPr>
        <w:t>،</w:t>
      </w:r>
      <w:r w:rsidRPr="007F3B9F">
        <w:rPr>
          <w:rtl/>
        </w:rPr>
        <w:t xml:space="preserve"> وهي صمّاء عن كلّ ما لا يحلّ</w:t>
      </w:r>
      <w:r w:rsidR="00D036A8">
        <w:rPr>
          <w:rtl/>
        </w:rPr>
        <w:t>،</w:t>
      </w:r>
      <w:r w:rsidRPr="007F3B9F">
        <w:rPr>
          <w:rtl/>
        </w:rPr>
        <w:t xml:space="preserve"> وهي خرساء عن كلّ كلام محرّم</w:t>
      </w:r>
      <w:r w:rsidR="00D036A8">
        <w:rPr>
          <w:rtl/>
        </w:rPr>
        <w:t>،</w:t>
      </w:r>
      <w:r w:rsidRPr="007F3B9F">
        <w:rPr>
          <w:rtl/>
        </w:rPr>
        <w:t xml:space="preserve"> وإنّي ربيّتها تربية خاصّة</w:t>
      </w:r>
      <w:r w:rsidR="00D036A8">
        <w:rPr>
          <w:rtl/>
        </w:rPr>
        <w:t>،</w:t>
      </w:r>
      <w:r w:rsidRPr="007F3B9F">
        <w:rPr>
          <w:rtl/>
        </w:rPr>
        <w:t xml:space="preserve"> وما أطعمتها طيلة حياتها إلاّ حلالاً</w:t>
      </w:r>
      <w:r w:rsidR="00D036A8">
        <w:rPr>
          <w:rtl/>
        </w:rPr>
        <w:t>،</w:t>
      </w:r>
      <w:r w:rsidRPr="007F3B9F">
        <w:rPr>
          <w:rtl/>
        </w:rPr>
        <w:t xml:space="preserve"> وإنّي ابتهلت إلى الله أن يرزقها زوجاً صالحاً</w:t>
      </w:r>
      <w:r w:rsidR="00D036A8">
        <w:rPr>
          <w:rtl/>
        </w:rPr>
        <w:t>،</w:t>
      </w:r>
      <w:r w:rsidRPr="007F3B9F">
        <w:rPr>
          <w:rtl/>
        </w:rPr>
        <w:t xml:space="preserve"> فلم أجد أفضل منك</w:t>
      </w:r>
      <w:r w:rsidR="00D036A8">
        <w:rPr>
          <w:rtl/>
        </w:rPr>
        <w:t>،</w:t>
      </w:r>
      <w:r w:rsidRPr="007F3B9F">
        <w:rPr>
          <w:rtl/>
        </w:rPr>
        <w:t xml:space="preserve"> فبورك لك في زوجتك</w:t>
      </w:r>
      <w:r w:rsidR="00D036A8">
        <w:rPr>
          <w:rtl/>
        </w:rPr>
        <w:t>.</w:t>
      </w:r>
      <w:r w:rsidRPr="007F3B9F">
        <w:rPr>
          <w:rtl/>
        </w:rPr>
        <w:t xml:space="preserve"> </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نجفيّات</w:t>
      </w:r>
      <w:r w:rsidR="00D036A8">
        <w:rPr>
          <w:rtl/>
        </w:rPr>
        <w:t>.</w:t>
      </w:r>
      <w:r w:rsidRPr="007F3B9F">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7F3B9F">
        <w:rPr>
          <w:rtl/>
        </w:rPr>
        <w:lastRenderedPageBreak/>
        <w:t xml:space="preserve">(مواضيع الإدراج) </w:t>
      </w:r>
    </w:p>
    <w:p w:rsidR="00296FDB" w:rsidRPr="00417A78" w:rsidRDefault="00296FDB" w:rsidP="0003045B">
      <w:pPr>
        <w:pStyle w:val="libNormal"/>
        <w:rPr>
          <w:rtl/>
        </w:rPr>
      </w:pPr>
      <w:r w:rsidRPr="007F3B9F">
        <w:rPr>
          <w:rtl/>
        </w:rPr>
        <w:t>* تقديم هوى الله تعالى على هوى النفس</w:t>
      </w:r>
      <w:r w:rsidR="00D036A8">
        <w:rPr>
          <w:rtl/>
        </w:rPr>
        <w:t>.</w:t>
      </w:r>
      <w:r w:rsidRPr="007F3B9F">
        <w:rPr>
          <w:rtl/>
        </w:rPr>
        <w:t xml:space="preserve"> </w:t>
      </w:r>
    </w:p>
    <w:p w:rsidR="00417A78" w:rsidRPr="00417A78" w:rsidRDefault="00296FDB" w:rsidP="0003045B">
      <w:pPr>
        <w:pStyle w:val="libNormal"/>
        <w:rPr>
          <w:rtl/>
        </w:rPr>
      </w:pPr>
      <w:r w:rsidRPr="007F3B9F">
        <w:rPr>
          <w:rtl/>
        </w:rPr>
        <w:t>* اختيار الزّوج</w:t>
      </w:r>
      <w:r w:rsidR="00D036A8">
        <w:rPr>
          <w:rtl/>
        </w:rPr>
        <w:t>.</w:t>
      </w:r>
      <w:r w:rsidRPr="007F3B9F">
        <w:rPr>
          <w:rtl/>
        </w:rPr>
        <w:t xml:space="preserve"> </w:t>
      </w:r>
    </w:p>
    <w:p w:rsidR="00417A78" w:rsidRDefault="00296FDB" w:rsidP="00A70014">
      <w:pPr>
        <w:pStyle w:val="libCenterBold1"/>
        <w:rPr>
          <w:rtl/>
        </w:rPr>
      </w:pPr>
      <w:r w:rsidRPr="007F3B9F">
        <w:rPr>
          <w:rtl/>
        </w:rPr>
        <w:t xml:space="preserve">(إنارة وإضفاء) </w:t>
      </w:r>
    </w:p>
    <w:p w:rsidR="00417A78" w:rsidRPr="00417A78" w:rsidRDefault="00296FDB" w:rsidP="0003045B">
      <w:pPr>
        <w:pStyle w:val="libCenterBold2"/>
        <w:rPr>
          <w:rtl/>
        </w:rPr>
      </w:pPr>
      <w:r w:rsidRPr="007F3B9F">
        <w:rPr>
          <w:rtl/>
        </w:rPr>
        <w:t>(</w:t>
      </w:r>
      <w:bookmarkStart w:id="270" w:name="162"/>
      <w:r w:rsidRPr="007F3B9F">
        <w:rPr>
          <w:rtl/>
        </w:rPr>
        <w:t>تقديم هوى الله تعالى على هوى النفس</w:t>
      </w:r>
      <w:bookmarkEnd w:id="270"/>
      <w:r w:rsidRPr="007F3B9F">
        <w:rPr>
          <w:rtl/>
        </w:rPr>
        <w:t xml:space="preserve">) </w:t>
      </w:r>
    </w:p>
    <w:p w:rsidR="00417A78" w:rsidRPr="00417A78" w:rsidRDefault="00296FDB" w:rsidP="00417A78">
      <w:pPr>
        <w:pStyle w:val="libBold2"/>
        <w:rPr>
          <w:rtl/>
        </w:rPr>
      </w:pPr>
      <w:r w:rsidRPr="007F3B9F">
        <w:rPr>
          <w:rtl/>
        </w:rPr>
        <w:t>حديث قدسي</w:t>
      </w:r>
      <w:r w:rsidR="00D036A8">
        <w:rPr>
          <w:rtl/>
        </w:rPr>
        <w:t>:</w:t>
      </w:r>
    </w:p>
    <w:p w:rsidR="00296FDB" w:rsidRPr="007F3B9F" w:rsidRDefault="00296FDB" w:rsidP="00296FDB">
      <w:pPr>
        <w:pStyle w:val="libNormal"/>
        <w:rPr>
          <w:rtl/>
        </w:rPr>
      </w:pPr>
      <w:r w:rsidRPr="00296FDB">
        <w:rPr>
          <w:rtl/>
        </w:rPr>
        <w:t xml:space="preserve">* عن أبي جعفر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قال رسول الله </w:t>
      </w:r>
      <w:r w:rsidR="000773EB" w:rsidRPr="000773EB">
        <w:rPr>
          <w:rStyle w:val="libAlaemChar"/>
          <w:rtl/>
        </w:rPr>
        <w:t>صلى‌الله‌عليه‌وآله‌وسلم</w:t>
      </w:r>
      <w:r w:rsidR="00D036A8">
        <w:rPr>
          <w:rtl/>
        </w:rPr>
        <w:t>:</w:t>
      </w:r>
      <w:r w:rsidRPr="000C7493">
        <w:rPr>
          <w:rtl/>
        </w:rPr>
        <w:t xml:space="preserve"> يقول الله عزّ وجلّ</w:t>
      </w:r>
      <w:r w:rsidR="00D036A8">
        <w:rPr>
          <w:rtl/>
        </w:rPr>
        <w:t>:</w:t>
      </w:r>
      <w:r w:rsidRPr="000C7493">
        <w:rPr>
          <w:rtl/>
        </w:rPr>
        <w:t xml:space="preserve"> (وعِزَّتي وجلالي</w:t>
      </w:r>
      <w:r w:rsidR="00D036A8">
        <w:rPr>
          <w:rtl/>
        </w:rPr>
        <w:t>،</w:t>
      </w:r>
      <w:r w:rsidRPr="000C7493">
        <w:rPr>
          <w:rtl/>
        </w:rPr>
        <w:t xml:space="preserve"> وعظمتي وكبريائي</w:t>
      </w:r>
      <w:r w:rsidR="00D036A8">
        <w:rPr>
          <w:rtl/>
        </w:rPr>
        <w:t>،</w:t>
      </w:r>
      <w:r w:rsidRPr="000C7493">
        <w:rPr>
          <w:rtl/>
        </w:rPr>
        <w:t xml:space="preserve"> ونوري وعلوّي</w:t>
      </w:r>
      <w:r w:rsidR="00D036A8">
        <w:rPr>
          <w:rtl/>
        </w:rPr>
        <w:t>،</w:t>
      </w:r>
      <w:r w:rsidRPr="000C7493">
        <w:rPr>
          <w:rtl/>
        </w:rPr>
        <w:t xml:space="preserve"> وارتفاع مكاني</w:t>
      </w:r>
      <w:r w:rsidR="00D036A8">
        <w:rPr>
          <w:rtl/>
        </w:rPr>
        <w:t>،</w:t>
      </w:r>
      <w:r w:rsidRPr="000C7493">
        <w:rPr>
          <w:rtl/>
        </w:rPr>
        <w:t xml:space="preserve"> لا يؤثِر عبد هواه على هواي إلاّ شتَّتُّ عليه أمره ولبَّست عليه دنياه</w:t>
      </w:r>
      <w:r w:rsidR="00D036A8">
        <w:rPr>
          <w:rtl/>
        </w:rPr>
        <w:t>،</w:t>
      </w:r>
      <w:r w:rsidRPr="000C7493">
        <w:rPr>
          <w:rtl/>
        </w:rPr>
        <w:t xml:space="preserve"> وشغلت قلبه بها</w:t>
      </w:r>
      <w:r w:rsidR="00D036A8">
        <w:rPr>
          <w:rtl/>
        </w:rPr>
        <w:t>،</w:t>
      </w:r>
      <w:r w:rsidRPr="000C7493">
        <w:rPr>
          <w:rtl/>
        </w:rPr>
        <w:t xml:space="preserve"> ولم أوتِه منها إلاّ ما قدّرت له</w:t>
      </w:r>
      <w:r w:rsidR="00D036A8">
        <w:rPr>
          <w:rtl/>
        </w:rPr>
        <w:t>.</w:t>
      </w:r>
      <w:r w:rsidRPr="000C7493">
        <w:rPr>
          <w:rtl/>
        </w:rPr>
        <w:t xml:space="preserve"> </w:t>
      </w:r>
    </w:p>
    <w:p w:rsidR="00296FDB" w:rsidRPr="007F3B9F" w:rsidRDefault="00296FDB" w:rsidP="00296FDB">
      <w:pPr>
        <w:pStyle w:val="libNormal"/>
        <w:rPr>
          <w:rtl/>
        </w:rPr>
      </w:pPr>
      <w:r w:rsidRPr="00417A78">
        <w:rPr>
          <w:rtl/>
        </w:rPr>
        <w:t>وعزّتي وجلالي</w:t>
      </w:r>
      <w:r w:rsidR="00D036A8">
        <w:rPr>
          <w:rtl/>
        </w:rPr>
        <w:t>،</w:t>
      </w:r>
      <w:r w:rsidRPr="00417A78">
        <w:rPr>
          <w:rtl/>
        </w:rPr>
        <w:t xml:space="preserve"> وعظمتي ونوري</w:t>
      </w:r>
      <w:r w:rsidR="00D036A8">
        <w:rPr>
          <w:rtl/>
        </w:rPr>
        <w:t>،</w:t>
      </w:r>
      <w:r w:rsidRPr="00417A78">
        <w:rPr>
          <w:rtl/>
        </w:rPr>
        <w:t xml:space="preserve"> وعلوّي وارتفاع مكاني</w:t>
      </w:r>
      <w:r w:rsidR="00D036A8">
        <w:rPr>
          <w:rtl/>
        </w:rPr>
        <w:t>،</w:t>
      </w:r>
      <w:r w:rsidRPr="00417A78">
        <w:rPr>
          <w:rtl/>
        </w:rPr>
        <w:t xml:space="preserve"> لا يؤثر عبد هواي على هواه إلاّ استحفظته ملائكتي وكفّلت السماوات والأرضين رزقه</w:t>
      </w:r>
      <w:r w:rsidR="00D036A8">
        <w:rPr>
          <w:rtl/>
        </w:rPr>
        <w:t>،</w:t>
      </w:r>
      <w:r w:rsidRPr="00417A78">
        <w:rPr>
          <w:rtl/>
        </w:rPr>
        <w:t xml:space="preserve"> وكنت له من وراء تجارة كلّ تاجر وأتته الدّنيا وهي راغمة )</w:t>
      </w:r>
      <w:r w:rsidRPr="00296FDB">
        <w:rPr>
          <w:rtl/>
        </w:rPr>
        <w:t xml:space="preserve"> / الكافي</w:t>
      </w:r>
      <w:r w:rsidR="00D036A8">
        <w:rPr>
          <w:rtl/>
        </w:rPr>
        <w:t>.</w:t>
      </w:r>
      <w:r w:rsidR="00865329">
        <w:rPr>
          <w:rtl/>
        </w:rPr>
        <w:t xml:space="preserve"> </w:t>
      </w:r>
      <w:r w:rsidRPr="00296FDB">
        <w:rPr>
          <w:rtl/>
        </w:rPr>
        <w:t xml:space="preserve"> </w:t>
      </w:r>
    </w:p>
    <w:p w:rsidR="00417A78" w:rsidRDefault="00296FDB" w:rsidP="00296FDB">
      <w:pPr>
        <w:pStyle w:val="libNormal"/>
        <w:rPr>
          <w:rtl/>
        </w:rPr>
      </w:pPr>
      <w:r w:rsidRPr="00296FDB">
        <w:rPr>
          <w:rtl/>
        </w:rPr>
        <w:t xml:space="preserve">* قال الإمام الباقر </w:t>
      </w:r>
      <w:r w:rsidR="006F444C" w:rsidRPr="006F444C">
        <w:rPr>
          <w:rStyle w:val="libAlaemChar"/>
          <w:rtl/>
        </w:rPr>
        <w:t>عليه‌السلام</w:t>
      </w:r>
      <w:r w:rsidR="00D036A8">
        <w:rPr>
          <w:rtl/>
        </w:rPr>
        <w:t>:</w:t>
      </w:r>
      <w:r w:rsidRPr="000C7493">
        <w:rPr>
          <w:rtl/>
        </w:rPr>
        <w:t xml:space="preserve"> ( قال رسول الله </w:t>
      </w:r>
      <w:r w:rsidR="000773EB" w:rsidRPr="000773EB">
        <w:rPr>
          <w:rStyle w:val="libAlaemChar"/>
          <w:rtl/>
        </w:rPr>
        <w:t>صلى‌الله‌عليه‌وآله‌وسلم</w:t>
      </w:r>
      <w:r w:rsidR="00D036A8">
        <w:rPr>
          <w:rtl/>
        </w:rPr>
        <w:t>:</w:t>
      </w:r>
      <w:r w:rsidRPr="000C7493">
        <w:rPr>
          <w:rtl/>
        </w:rPr>
        <w:t xml:space="preserve"> قال الله تعالى</w:t>
      </w:r>
      <w:r w:rsidR="00D036A8">
        <w:rPr>
          <w:rtl/>
        </w:rPr>
        <w:t>:</w:t>
      </w:r>
      <w:r w:rsidRPr="000C7493">
        <w:rPr>
          <w:rtl/>
        </w:rPr>
        <w:t xml:space="preserve"> ( إذا أردت أن أجمع للمسلم خير الدّنيا والآخرة</w:t>
      </w:r>
      <w:r w:rsidR="00D036A8">
        <w:rPr>
          <w:rtl/>
        </w:rPr>
        <w:t>،</w:t>
      </w:r>
      <w:r w:rsidRPr="000C7493">
        <w:rPr>
          <w:rtl/>
        </w:rPr>
        <w:t xml:space="preserve"> جعلت له قلباً خاشعاً</w:t>
      </w:r>
      <w:r w:rsidR="00D036A8">
        <w:rPr>
          <w:rtl/>
        </w:rPr>
        <w:t>،</w:t>
      </w:r>
      <w:r w:rsidRPr="000C7493">
        <w:rPr>
          <w:rtl/>
        </w:rPr>
        <w:t xml:space="preserve"> ولساناً ذاكراً</w:t>
      </w:r>
      <w:r w:rsidR="00D036A8">
        <w:rPr>
          <w:rtl/>
        </w:rPr>
        <w:t>،</w:t>
      </w:r>
      <w:r w:rsidRPr="000C7493">
        <w:rPr>
          <w:rtl/>
        </w:rPr>
        <w:t xml:space="preserve"> وجسداً على البلاء صابراً</w:t>
      </w:r>
      <w:r w:rsidR="00D036A8">
        <w:rPr>
          <w:rtl/>
        </w:rPr>
        <w:t>،</w:t>
      </w:r>
      <w:r w:rsidRPr="000C7493">
        <w:rPr>
          <w:rtl/>
        </w:rPr>
        <w:t xml:space="preserve"> وزوّجته مؤمنة تسرُّه إذا نظر إليها</w:t>
      </w:r>
      <w:r w:rsidR="00D036A8">
        <w:rPr>
          <w:rtl/>
        </w:rPr>
        <w:t>،</w:t>
      </w:r>
      <w:r w:rsidRPr="000C7493">
        <w:rPr>
          <w:rtl/>
        </w:rPr>
        <w:t xml:space="preserve"> وتحفظه إذا غاب عنها في نفسها وماله )</w:t>
      </w:r>
      <w:r w:rsidR="00D036A8">
        <w:rPr>
          <w:rtl/>
        </w:rPr>
        <w:t>.</w:t>
      </w:r>
      <w:r w:rsidRPr="00296FDB">
        <w:rPr>
          <w:rtl/>
        </w:rPr>
        <w:t xml:space="preserve"> / كلمة الله</w:t>
      </w:r>
      <w:r w:rsidR="00D036A8">
        <w:rPr>
          <w:rtl/>
        </w:rPr>
        <w:t>،</w:t>
      </w:r>
      <w:r w:rsidRPr="00296FDB">
        <w:rPr>
          <w:rtl/>
        </w:rPr>
        <w:t xml:space="preserve"> عن الكافي</w:t>
      </w:r>
      <w:r w:rsidR="00D036A8">
        <w:rPr>
          <w:rtl/>
        </w:rPr>
        <w:t>.</w:t>
      </w:r>
      <w:r w:rsidRPr="00296FDB">
        <w:rPr>
          <w:rtl/>
        </w:rPr>
        <w:t xml:space="preserve"> </w:t>
      </w:r>
    </w:p>
    <w:p w:rsidR="00296FDB" w:rsidRPr="007F3B9F" w:rsidRDefault="00296FDB" w:rsidP="00296FDB">
      <w:pPr>
        <w:pStyle w:val="libNormal"/>
        <w:rPr>
          <w:rtl/>
        </w:rPr>
      </w:pPr>
      <w:r w:rsidRPr="007F3B9F">
        <w:rPr>
          <w:rtl/>
        </w:rPr>
        <w:t xml:space="preserve">* ( وصية الله تعالى لنبيّه محمد </w:t>
      </w:r>
      <w:r w:rsidR="000773EB" w:rsidRPr="000773EB">
        <w:rPr>
          <w:rStyle w:val="libAlaemChar"/>
          <w:rtl/>
        </w:rPr>
        <w:t>صلى‌الله‌عليه‌وآله‌وسلم</w:t>
      </w:r>
      <w:r w:rsidRPr="007F3B9F">
        <w:rPr>
          <w:rtl/>
        </w:rPr>
        <w:t xml:space="preserve"> )</w:t>
      </w:r>
      <w:r w:rsidR="00D036A8">
        <w:rPr>
          <w:rtl/>
        </w:rPr>
        <w:t>:</w:t>
      </w:r>
      <w:r w:rsidRPr="007F3B9F">
        <w:rPr>
          <w:rtl/>
        </w:rPr>
        <w:t xml:space="preserve"> </w:t>
      </w:r>
    </w:p>
    <w:p w:rsidR="00296FDB" w:rsidRPr="007F3B9F" w:rsidRDefault="00296FDB" w:rsidP="00296FDB">
      <w:pPr>
        <w:pStyle w:val="libNormal"/>
        <w:rPr>
          <w:rtl/>
        </w:rPr>
      </w:pPr>
      <w:r w:rsidRPr="00296FDB">
        <w:rPr>
          <w:rtl/>
        </w:rPr>
        <w:t>في البحار</w:t>
      </w:r>
      <w:r w:rsidR="00D036A8">
        <w:rPr>
          <w:rtl/>
        </w:rPr>
        <w:t>،</w:t>
      </w:r>
      <w:r w:rsidRPr="00296FDB">
        <w:rPr>
          <w:rtl/>
        </w:rPr>
        <w:t xml:space="preserve"> عن إرشاد الديلمي</w:t>
      </w:r>
      <w:r w:rsidR="00D036A8">
        <w:rPr>
          <w:rtl/>
        </w:rPr>
        <w:t>،</w:t>
      </w:r>
      <w:r w:rsidRPr="00296FDB">
        <w:rPr>
          <w:rtl/>
        </w:rPr>
        <w:t xml:space="preserve"> قال الله تعالى</w:t>
      </w:r>
      <w:r w:rsidR="00D036A8">
        <w:rPr>
          <w:rtl/>
        </w:rPr>
        <w:t>:</w:t>
      </w:r>
      <w:r w:rsidRPr="00296FDB">
        <w:rPr>
          <w:rtl/>
        </w:rPr>
        <w:t xml:space="preserve"> </w:t>
      </w:r>
      <w:r w:rsidRPr="000C7493">
        <w:rPr>
          <w:rtl/>
        </w:rPr>
        <w:t>( يا أحمد</w:t>
      </w:r>
      <w:r w:rsidR="00D036A8">
        <w:rPr>
          <w:rtl/>
        </w:rPr>
        <w:t>،</w:t>
      </w:r>
      <w:r w:rsidRPr="000C7493">
        <w:rPr>
          <w:rtl/>
        </w:rPr>
        <w:t xml:space="preserve"> هل تدري أيُّ عيش أهنأ</w:t>
      </w:r>
      <w:r w:rsidR="00D036A8">
        <w:rPr>
          <w:rtl/>
        </w:rPr>
        <w:t>؟</w:t>
      </w:r>
      <w:r w:rsidRPr="000C7493">
        <w:rPr>
          <w:rtl/>
        </w:rPr>
        <w:t xml:space="preserve"> وأيُّ حياة أبقى</w:t>
      </w:r>
      <w:r w:rsidR="00D036A8">
        <w:rPr>
          <w:rtl/>
        </w:rPr>
        <w:t>؟</w:t>
      </w:r>
      <w:r w:rsidRPr="000C7493">
        <w:rPr>
          <w:rtl/>
        </w:rPr>
        <w:t xml:space="preserve"> )</w:t>
      </w:r>
      <w:r w:rsidRPr="00296FDB">
        <w:rPr>
          <w:rtl/>
        </w:rPr>
        <w:t xml:space="preserve"> </w:t>
      </w:r>
    </w:p>
    <w:p w:rsidR="00296FDB" w:rsidRPr="007F3B9F" w:rsidRDefault="00296FDB" w:rsidP="00296FDB">
      <w:pPr>
        <w:pStyle w:val="libNormal"/>
        <w:rPr>
          <w:rtl/>
        </w:rPr>
      </w:pPr>
      <w:r w:rsidRPr="00296FDB">
        <w:rPr>
          <w:rtl/>
        </w:rPr>
        <w:t xml:space="preserve">قال </w:t>
      </w:r>
      <w:r w:rsidR="000773EB" w:rsidRPr="000773EB">
        <w:rPr>
          <w:rStyle w:val="libAlaemChar"/>
          <w:rtl/>
        </w:rPr>
        <w:t>صلى‌الله‌عليه‌وآله‌وسلم</w:t>
      </w:r>
      <w:r w:rsidR="00D036A8">
        <w:rPr>
          <w:rtl/>
        </w:rPr>
        <w:t>:</w:t>
      </w:r>
      <w:r w:rsidRPr="00296FDB">
        <w:rPr>
          <w:rtl/>
        </w:rPr>
        <w:t xml:space="preserve"> </w:t>
      </w:r>
      <w:r w:rsidRPr="000C7493">
        <w:rPr>
          <w:rtl/>
        </w:rPr>
        <w:t>( اللهمّ لا )</w:t>
      </w:r>
      <w:r w:rsidR="00D036A8">
        <w:rPr>
          <w:rtl/>
        </w:rPr>
        <w:t>.</w:t>
      </w:r>
      <w:r w:rsidRPr="00296FDB">
        <w:rPr>
          <w:rtl/>
        </w:rPr>
        <w:t xml:space="preserve"> </w:t>
      </w:r>
    </w:p>
    <w:p w:rsidR="00417A78" w:rsidRDefault="00296FDB" w:rsidP="00296FDB">
      <w:pPr>
        <w:pStyle w:val="libNormal"/>
      </w:pPr>
      <w:r>
        <w:rPr>
          <w:rtl/>
        </w:rPr>
        <w:br w:type="page"/>
      </w:r>
    </w:p>
    <w:p w:rsidR="00296FDB" w:rsidRPr="00417A78" w:rsidRDefault="00296FDB" w:rsidP="00417A78">
      <w:pPr>
        <w:pStyle w:val="libNormal"/>
        <w:rPr>
          <w:rtl/>
        </w:rPr>
      </w:pPr>
      <w:r w:rsidRPr="007F3B9F">
        <w:rPr>
          <w:rtl/>
        </w:rPr>
        <w:lastRenderedPageBreak/>
        <w:t>قال تعالى</w:t>
      </w:r>
      <w:r w:rsidR="00D036A8">
        <w:rPr>
          <w:rtl/>
        </w:rPr>
        <w:t>:</w:t>
      </w:r>
      <w:r w:rsidRPr="007F3B9F">
        <w:rPr>
          <w:rtl/>
        </w:rPr>
        <w:t xml:space="preserve"> ( أمّا العيش الهنيء فهو الذي لا يفتر صاحبه عن ذكري</w:t>
      </w:r>
      <w:r w:rsidR="00D036A8">
        <w:rPr>
          <w:rtl/>
        </w:rPr>
        <w:t>،</w:t>
      </w:r>
      <w:r w:rsidRPr="007F3B9F">
        <w:rPr>
          <w:rtl/>
        </w:rPr>
        <w:t xml:space="preserve"> ولا ينسى نعمتي</w:t>
      </w:r>
      <w:r w:rsidR="00D036A8">
        <w:rPr>
          <w:rtl/>
        </w:rPr>
        <w:t>،</w:t>
      </w:r>
      <w:r w:rsidRPr="007F3B9F">
        <w:rPr>
          <w:rtl/>
        </w:rPr>
        <w:t xml:space="preserve"> ولا يجهل حقّي</w:t>
      </w:r>
      <w:r w:rsidR="00D036A8">
        <w:rPr>
          <w:rtl/>
        </w:rPr>
        <w:t>،</w:t>
      </w:r>
      <w:r w:rsidRPr="007F3B9F">
        <w:rPr>
          <w:rtl/>
        </w:rPr>
        <w:t xml:space="preserve"> يطلب رضائي في ليله ونهاره</w:t>
      </w:r>
      <w:r w:rsidR="00D036A8">
        <w:rPr>
          <w:rtl/>
        </w:rPr>
        <w:t>.</w:t>
      </w:r>
      <w:r w:rsidRPr="007F3B9F">
        <w:rPr>
          <w:rtl/>
        </w:rPr>
        <w:t xml:space="preserve"> </w:t>
      </w:r>
    </w:p>
    <w:p w:rsidR="00296FDB" w:rsidRPr="00417A78" w:rsidRDefault="00296FDB" w:rsidP="00417A78">
      <w:pPr>
        <w:pStyle w:val="libNormal"/>
        <w:rPr>
          <w:rtl/>
        </w:rPr>
      </w:pPr>
      <w:r w:rsidRPr="007F3B9F">
        <w:rPr>
          <w:rtl/>
        </w:rPr>
        <w:t>أمّا الحياة الباقية</w:t>
      </w:r>
      <w:r w:rsidR="00D036A8">
        <w:rPr>
          <w:rtl/>
        </w:rPr>
        <w:t>،</w:t>
      </w:r>
      <w:r w:rsidRPr="007F3B9F">
        <w:rPr>
          <w:rtl/>
        </w:rPr>
        <w:t xml:space="preserve"> فهي التي يعمل فيها لنفسه</w:t>
      </w:r>
      <w:r w:rsidR="00D036A8">
        <w:rPr>
          <w:rtl/>
        </w:rPr>
        <w:t>،</w:t>
      </w:r>
      <w:r w:rsidRPr="007F3B9F">
        <w:rPr>
          <w:rtl/>
        </w:rPr>
        <w:t xml:space="preserve"> حتّى تهون عليه الدّنيا</w:t>
      </w:r>
      <w:r w:rsidR="00D036A8">
        <w:rPr>
          <w:rtl/>
        </w:rPr>
        <w:t>،</w:t>
      </w:r>
      <w:r w:rsidRPr="007F3B9F">
        <w:rPr>
          <w:rtl/>
        </w:rPr>
        <w:t xml:space="preserve"> وتصغر في عينه</w:t>
      </w:r>
      <w:r w:rsidR="00D036A8">
        <w:rPr>
          <w:rtl/>
        </w:rPr>
        <w:t>،</w:t>
      </w:r>
      <w:r w:rsidRPr="007F3B9F">
        <w:rPr>
          <w:rtl/>
        </w:rPr>
        <w:t xml:space="preserve"> وتعظم الآخرة عنده</w:t>
      </w:r>
      <w:r w:rsidR="00D036A8">
        <w:rPr>
          <w:rtl/>
        </w:rPr>
        <w:t>،</w:t>
      </w:r>
      <w:r w:rsidRPr="007F3B9F">
        <w:rPr>
          <w:rtl/>
        </w:rPr>
        <w:t xml:space="preserve"> ويؤثر هواي على هواه</w:t>
      </w:r>
      <w:r w:rsidR="00D036A8">
        <w:rPr>
          <w:rtl/>
        </w:rPr>
        <w:t>،</w:t>
      </w:r>
      <w:r w:rsidRPr="007F3B9F">
        <w:rPr>
          <w:rtl/>
        </w:rPr>
        <w:t xml:space="preserve"> ويبتغي مرضاتي</w:t>
      </w:r>
      <w:r w:rsidR="00D036A8">
        <w:rPr>
          <w:rtl/>
        </w:rPr>
        <w:t>،</w:t>
      </w:r>
      <w:r w:rsidRPr="007F3B9F">
        <w:rPr>
          <w:rtl/>
        </w:rPr>
        <w:t xml:space="preserve"> ويعظّم حقّ نعمتي</w:t>
      </w:r>
      <w:r w:rsidR="00D036A8">
        <w:rPr>
          <w:rtl/>
        </w:rPr>
        <w:t>،</w:t>
      </w:r>
      <w:r w:rsidRPr="007F3B9F">
        <w:rPr>
          <w:rtl/>
        </w:rPr>
        <w:t xml:space="preserve"> ويذكر عملي به</w:t>
      </w:r>
      <w:r w:rsidR="00D036A8">
        <w:rPr>
          <w:rtl/>
        </w:rPr>
        <w:t>،</w:t>
      </w:r>
      <w:r w:rsidRPr="007F3B9F">
        <w:rPr>
          <w:rtl/>
        </w:rPr>
        <w:t xml:space="preserve"> ويُراقبني بالليل والنّهار</w:t>
      </w:r>
      <w:r w:rsidR="00D036A8">
        <w:rPr>
          <w:rtl/>
        </w:rPr>
        <w:t>.</w:t>
      </w:r>
      <w:r w:rsidRPr="007F3B9F">
        <w:rPr>
          <w:rtl/>
        </w:rPr>
        <w:t xml:space="preserve"> عند كلّ سيّئة أو معصية</w:t>
      </w:r>
      <w:r w:rsidR="00D036A8">
        <w:rPr>
          <w:rtl/>
        </w:rPr>
        <w:t>،</w:t>
      </w:r>
      <w:r w:rsidRPr="007F3B9F">
        <w:rPr>
          <w:rtl/>
        </w:rPr>
        <w:t xml:space="preserve"> ويُنقِّي قلبه عن كلّ ما أكره</w:t>
      </w:r>
      <w:r w:rsidR="00D036A8">
        <w:rPr>
          <w:rtl/>
        </w:rPr>
        <w:t>،</w:t>
      </w:r>
      <w:r w:rsidRPr="007F3B9F">
        <w:rPr>
          <w:rtl/>
        </w:rPr>
        <w:t xml:space="preserve"> ويُبغض الشيطان ووساوسه</w:t>
      </w:r>
      <w:r w:rsidR="00D036A8">
        <w:rPr>
          <w:rtl/>
        </w:rPr>
        <w:t>،</w:t>
      </w:r>
      <w:r w:rsidRPr="007F3B9F">
        <w:rPr>
          <w:rtl/>
        </w:rPr>
        <w:t xml:space="preserve"> ولا يجعل لإبليس على قلبه سلطاناً وسبيلاً</w:t>
      </w:r>
      <w:r w:rsidR="00D036A8">
        <w:rPr>
          <w:rtl/>
        </w:rPr>
        <w:t>.</w:t>
      </w:r>
      <w:r w:rsidRPr="007F3B9F">
        <w:rPr>
          <w:rtl/>
        </w:rPr>
        <w:t xml:space="preserve"> </w:t>
      </w:r>
    </w:p>
    <w:p w:rsidR="00296FDB" w:rsidRPr="00417A78" w:rsidRDefault="00296FDB" w:rsidP="00417A78">
      <w:pPr>
        <w:pStyle w:val="libNormal"/>
        <w:rPr>
          <w:rtl/>
        </w:rPr>
      </w:pPr>
      <w:r w:rsidRPr="007F3B9F">
        <w:rPr>
          <w:rtl/>
        </w:rPr>
        <w:t>فإذا فعل ذلك</w:t>
      </w:r>
      <w:r w:rsidR="00D036A8">
        <w:rPr>
          <w:rtl/>
        </w:rPr>
        <w:t>؛</w:t>
      </w:r>
      <w:r w:rsidRPr="007F3B9F">
        <w:rPr>
          <w:rtl/>
        </w:rPr>
        <w:t xml:space="preserve"> أسكنت قلبه حبّاً</w:t>
      </w:r>
      <w:r w:rsidR="00D036A8">
        <w:rPr>
          <w:rtl/>
        </w:rPr>
        <w:t>،</w:t>
      </w:r>
      <w:r w:rsidRPr="007F3B9F">
        <w:rPr>
          <w:rtl/>
        </w:rPr>
        <w:t xml:space="preserve"> حتّى أجعل قلبه لي</w:t>
      </w:r>
      <w:r w:rsidR="00D036A8">
        <w:rPr>
          <w:rtl/>
        </w:rPr>
        <w:t>،</w:t>
      </w:r>
      <w:r w:rsidRPr="007F3B9F">
        <w:rPr>
          <w:rtl/>
        </w:rPr>
        <w:t xml:space="preserve"> وفراغه واشتغاله وهمّه وحديثه من النّعمة التي أنعمت بها على أهل محبّتي من خلقي</w:t>
      </w:r>
      <w:r w:rsidR="00D036A8">
        <w:rPr>
          <w:rtl/>
        </w:rPr>
        <w:t>،</w:t>
      </w:r>
      <w:r w:rsidRPr="007F3B9F">
        <w:rPr>
          <w:rtl/>
        </w:rPr>
        <w:t xml:space="preserve"> وأفتح عين قلبه وسمعه حتّى يسمع بقلبه</w:t>
      </w:r>
      <w:r w:rsidR="00D036A8">
        <w:rPr>
          <w:rtl/>
        </w:rPr>
        <w:t>،</w:t>
      </w:r>
      <w:r w:rsidRPr="007F3B9F">
        <w:rPr>
          <w:rtl/>
        </w:rPr>
        <w:t xml:space="preserve"> وينظر إلى جلالي وعظمتي</w:t>
      </w:r>
      <w:r w:rsidR="00D036A8">
        <w:rPr>
          <w:rtl/>
        </w:rPr>
        <w:t>،</w:t>
      </w:r>
      <w:r w:rsidRPr="007F3B9F">
        <w:rPr>
          <w:rtl/>
        </w:rPr>
        <w:t xml:space="preserve"> وأُضيّق عليه الدّنيا</w:t>
      </w:r>
      <w:r w:rsidR="00D036A8">
        <w:rPr>
          <w:rtl/>
        </w:rPr>
        <w:t>،</w:t>
      </w:r>
      <w:r w:rsidRPr="007F3B9F">
        <w:rPr>
          <w:rtl/>
        </w:rPr>
        <w:t xml:space="preserve"> وأُبغِّض إليه ما فيها من اللّذات</w:t>
      </w:r>
      <w:r w:rsidR="00D036A8">
        <w:rPr>
          <w:rtl/>
        </w:rPr>
        <w:t>،</w:t>
      </w:r>
      <w:r w:rsidRPr="007F3B9F">
        <w:rPr>
          <w:rtl/>
        </w:rPr>
        <w:t xml:space="preserve"> وأُحذّره من الدّنيا وما فيها</w:t>
      </w:r>
      <w:r w:rsidR="00D036A8">
        <w:rPr>
          <w:rtl/>
        </w:rPr>
        <w:t>،</w:t>
      </w:r>
      <w:r w:rsidRPr="007F3B9F">
        <w:rPr>
          <w:rtl/>
        </w:rPr>
        <w:t xml:space="preserve"> كما يحذر الراعي على غنمه مراتع الهلكة</w:t>
      </w:r>
      <w:r w:rsidR="00D036A8">
        <w:rPr>
          <w:rtl/>
        </w:rPr>
        <w:t>.</w:t>
      </w:r>
      <w:r w:rsidRPr="007F3B9F">
        <w:rPr>
          <w:rtl/>
        </w:rPr>
        <w:t xml:space="preserve"> </w:t>
      </w:r>
    </w:p>
    <w:p w:rsidR="00296FDB" w:rsidRPr="00417A78" w:rsidRDefault="00296FDB" w:rsidP="00417A78">
      <w:pPr>
        <w:pStyle w:val="libNormal"/>
        <w:rPr>
          <w:rtl/>
        </w:rPr>
      </w:pPr>
      <w:r w:rsidRPr="007F3B9F">
        <w:rPr>
          <w:rtl/>
        </w:rPr>
        <w:t>فإذا كان يفرّ من النّاس فراراً</w:t>
      </w:r>
      <w:r w:rsidR="00D036A8">
        <w:rPr>
          <w:rtl/>
        </w:rPr>
        <w:t>،</w:t>
      </w:r>
      <w:r w:rsidRPr="007F3B9F">
        <w:rPr>
          <w:rtl/>
        </w:rPr>
        <w:t xml:space="preserve"> وينقل من دار الفناء إلى دار البقاء</w:t>
      </w:r>
      <w:r w:rsidR="00D036A8">
        <w:rPr>
          <w:rtl/>
        </w:rPr>
        <w:t>،</w:t>
      </w:r>
      <w:r w:rsidRPr="007F3B9F">
        <w:rPr>
          <w:rtl/>
        </w:rPr>
        <w:t xml:space="preserve"> ومن دار الشّيطان إلى دار الرحمان</w:t>
      </w:r>
      <w:r w:rsidR="00D036A8">
        <w:rPr>
          <w:rtl/>
        </w:rPr>
        <w:t>.</w:t>
      </w:r>
      <w:r w:rsidRPr="007F3B9F">
        <w:rPr>
          <w:rtl/>
        </w:rPr>
        <w:t xml:space="preserve"> </w:t>
      </w:r>
    </w:p>
    <w:p w:rsidR="00296FDB" w:rsidRPr="00417A78" w:rsidRDefault="00296FDB" w:rsidP="00417A78">
      <w:pPr>
        <w:pStyle w:val="libNormal"/>
        <w:rPr>
          <w:rtl/>
        </w:rPr>
      </w:pPr>
      <w:r w:rsidRPr="007F3B9F">
        <w:rPr>
          <w:rtl/>
        </w:rPr>
        <w:t>يا أحمد</w:t>
      </w:r>
      <w:r w:rsidR="00D036A8">
        <w:rPr>
          <w:rtl/>
        </w:rPr>
        <w:t>،</w:t>
      </w:r>
      <w:r w:rsidRPr="007F3B9F">
        <w:rPr>
          <w:rtl/>
        </w:rPr>
        <w:t xml:space="preserve"> ولأُزيّننّه بالهيبة والعظمة</w:t>
      </w:r>
      <w:r w:rsidR="00D036A8">
        <w:rPr>
          <w:rtl/>
        </w:rPr>
        <w:t>،</w:t>
      </w:r>
      <w:r w:rsidRPr="007F3B9F">
        <w:rPr>
          <w:rtl/>
        </w:rPr>
        <w:t xml:space="preserve"> فهذا هو العيش الهنيء</w:t>
      </w:r>
      <w:r w:rsidR="00D036A8">
        <w:rPr>
          <w:rtl/>
        </w:rPr>
        <w:t>،</w:t>
      </w:r>
      <w:r w:rsidRPr="007F3B9F">
        <w:rPr>
          <w:rtl/>
        </w:rPr>
        <w:t xml:space="preserve"> والحياة الباقية</w:t>
      </w:r>
      <w:r w:rsidR="00D036A8">
        <w:rPr>
          <w:rtl/>
        </w:rPr>
        <w:t>،</w:t>
      </w:r>
      <w:r w:rsidRPr="007F3B9F">
        <w:rPr>
          <w:rtl/>
        </w:rPr>
        <w:t xml:space="preserve"> وهذا مقام الراضين</w:t>
      </w:r>
      <w:r w:rsidR="00D036A8">
        <w:rPr>
          <w:rtl/>
        </w:rPr>
        <w:t>.</w:t>
      </w:r>
      <w:r w:rsidRPr="007F3B9F">
        <w:rPr>
          <w:rtl/>
        </w:rPr>
        <w:t xml:space="preserve"> </w:t>
      </w:r>
    </w:p>
    <w:p w:rsidR="00296FDB" w:rsidRPr="00417A78" w:rsidRDefault="00296FDB" w:rsidP="00417A78">
      <w:pPr>
        <w:pStyle w:val="libNormal"/>
        <w:rPr>
          <w:rtl/>
        </w:rPr>
      </w:pPr>
      <w:r w:rsidRPr="007F3B9F">
        <w:rPr>
          <w:rtl/>
        </w:rPr>
        <w:t>فمَن عمل برضائي ألزمه ثلاث خصال</w:t>
      </w:r>
      <w:r w:rsidR="00D036A8">
        <w:rPr>
          <w:rtl/>
        </w:rPr>
        <w:t>:</w:t>
      </w:r>
      <w:r w:rsidRPr="007F3B9F">
        <w:rPr>
          <w:rtl/>
        </w:rPr>
        <w:t xml:space="preserve"> أُعرِّفه شكراً لا يُخالطه الجهل</w:t>
      </w:r>
      <w:r w:rsidR="00D036A8">
        <w:rPr>
          <w:rtl/>
        </w:rPr>
        <w:t>،</w:t>
      </w:r>
      <w:r w:rsidRPr="007F3B9F">
        <w:rPr>
          <w:rtl/>
        </w:rPr>
        <w:t xml:space="preserve"> وذكراً لا يُخالطه النسيان</w:t>
      </w:r>
      <w:r w:rsidR="00D036A8">
        <w:rPr>
          <w:rtl/>
        </w:rPr>
        <w:t>،</w:t>
      </w:r>
      <w:r w:rsidRPr="007F3B9F">
        <w:rPr>
          <w:rtl/>
        </w:rPr>
        <w:t xml:space="preserve"> ومحبّة لا يؤثِر على محبّتي محبّة المخلوقين</w:t>
      </w:r>
      <w:r w:rsidR="00D036A8">
        <w:rPr>
          <w:rtl/>
        </w:rPr>
        <w:t>،</w:t>
      </w:r>
      <w:r w:rsidRPr="007F3B9F">
        <w:rPr>
          <w:rtl/>
        </w:rPr>
        <w:t xml:space="preserve"> فإذا أحبّني أحببته</w:t>
      </w:r>
      <w:r w:rsidR="00D036A8">
        <w:rPr>
          <w:rtl/>
        </w:rPr>
        <w:t>،</w:t>
      </w:r>
      <w:r w:rsidRPr="007F3B9F">
        <w:rPr>
          <w:rtl/>
        </w:rPr>
        <w:t xml:space="preserve"> وأفتح عين قلبه إلى جلالي</w:t>
      </w:r>
      <w:r w:rsidR="00D036A8">
        <w:rPr>
          <w:rtl/>
        </w:rPr>
        <w:t>،</w:t>
      </w:r>
      <w:r w:rsidRPr="007F3B9F">
        <w:rPr>
          <w:rtl/>
        </w:rPr>
        <w:t xml:space="preserve"> ولا أُخفي عليه خاصّة خلقي</w:t>
      </w:r>
      <w:r w:rsidR="00D036A8">
        <w:rPr>
          <w:rtl/>
        </w:rPr>
        <w:t>،</w:t>
      </w:r>
      <w:r w:rsidRPr="007F3B9F">
        <w:rPr>
          <w:rtl/>
        </w:rPr>
        <w:t xml:space="preserve"> وأُناجيه في ظُلُم الليل ونور النّهار</w:t>
      </w:r>
      <w:r w:rsidR="00D036A8">
        <w:rPr>
          <w:rtl/>
        </w:rPr>
        <w:t>،</w:t>
      </w:r>
      <w:r w:rsidRPr="007F3B9F">
        <w:rPr>
          <w:rtl/>
        </w:rPr>
        <w:t xml:space="preserve"> حتّى ينقطع حديثه مع المخلوقين</w:t>
      </w:r>
      <w:r w:rsidR="00D036A8">
        <w:rPr>
          <w:rtl/>
        </w:rPr>
        <w:t>،</w:t>
      </w:r>
      <w:r w:rsidRPr="007F3B9F">
        <w:rPr>
          <w:rtl/>
        </w:rPr>
        <w:t xml:space="preserve"> ومُجالسته معهم</w:t>
      </w:r>
      <w:r w:rsidR="00D036A8">
        <w:rPr>
          <w:rtl/>
        </w:rPr>
        <w:t>،</w:t>
      </w:r>
      <w:r w:rsidRPr="007F3B9F">
        <w:rPr>
          <w:rtl/>
        </w:rPr>
        <w:t xml:space="preserve"> وأُسمِعه كلامي وكلام ملائكتي</w:t>
      </w:r>
      <w:r w:rsidR="00D036A8">
        <w:rPr>
          <w:rtl/>
        </w:rPr>
        <w:t>،</w:t>
      </w:r>
      <w:r w:rsidRPr="007F3B9F">
        <w:rPr>
          <w:rtl/>
        </w:rPr>
        <w:t xml:space="preserve"> وأُعرِّفه السرّ الذي سترته عن خلقي</w:t>
      </w:r>
      <w:r w:rsidR="00D036A8">
        <w:rPr>
          <w:rtl/>
        </w:rPr>
        <w:t>،</w:t>
      </w:r>
      <w:r w:rsidRPr="007F3B9F">
        <w:rPr>
          <w:rtl/>
        </w:rPr>
        <w:t xml:space="preserve"> وأُلبسه الحياء</w:t>
      </w:r>
      <w:r w:rsidR="00D036A8">
        <w:rPr>
          <w:rtl/>
        </w:rPr>
        <w:t>،</w:t>
      </w:r>
      <w:r w:rsidRPr="007F3B9F">
        <w:rPr>
          <w:rtl/>
        </w:rPr>
        <w:t xml:space="preserve"> حتّى يستحيي منه الخلق كلّهم</w:t>
      </w:r>
      <w:r w:rsidR="00D036A8">
        <w:rPr>
          <w:rtl/>
        </w:rPr>
        <w:t>،</w:t>
      </w:r>
      <w:r w:rsidRPr="007F3B9F">
        <w:rPr>
          <w:rtl/>
        </w:rPr>
        <w:t xml:space="preserve"> ويمشي على الأرض مغفوراً له</w:t>
      </w:r>
      <w:r w:rsidR="00D036A8">
        <w:rPr>
          <w:rtl/>
        </w:rPr>
        <w:t>،</w:t>
      </w:r>
      <w:r w:rsidRPr="007F3B9F">
        <w:rPr>
          <w:rtl/>
        </w:rPr>
        <w:t xml:space="preserve"> وأجعل قلبه واعياً بصيراً</w:t>
      </w:r>
      <w:r w:rsidR="00D036A8">
        <w:rPr>
          <w:rtl/>
        </w:rPr>
        <w:t>،</w:t>
      </w:r>
      <w:r w:rsidRPr="007F3B9F">
        <w:rPr>
          <w:rtl/>
        </w:rPr>
        <w:t xml:space="preserve"> ولا أُخفي عليه شيئاً من جنّة ولا نارٍ</w:t>
      </w:r>
      <w:r w:rsidR="00D036A8">
        <w:rPr>
          <w:rtl/>
        </w:rPr>
        <w:t>،</w:t>
      </w:r>
      <w:r w:rsidRPr="007F3B9F">
        <w:rPr>
          <w:rtl/>
        </w:rPr>
        <w:t xml:space="preserve"> وأُعرّفه ما يمرُّ على النّاس في القيامة</w:t>
      </w:r>
      <w:r w:rsidR="00D036A8">
        <w:rPr>
          <w:rtl/>
        </w:rPr>
        <w:t>،</w:t>
      </w:r>
      <w:r w:rsidRPr="007F3B9F">
        <w:rPr>
          <w:rtl/>
        </w:rPr>
        <w:t xml:space="preserve"> من الهول والشّدّة</w:t>
      </w:r>
      <w:r w:rsidR="00D036A8">
        <w:rPr>
          <w:rtl/>
        </w:rPr>
        <w:t>،</w:t>
      </w:r>
      <w:r w:rsidRPr="007F3B9F">
        <w:rPr>
          <w:rtl/>
        </w:rPr>
        <w:t xml:space="preserve"> وما أُحاسب به الأغنياء والفقراء</w:t>
      </w:r>
      <w:r w:rsidR="00D036A8">
        <w:rPr>
          <w:rtl/>
        </w:rPr>
        <w:t>،</w:t>
      </w:r>
      <w:r w:rsidRPr="007F3B9F">
        <w:rPr>
          <w:rtl/>
        </w:rPr>
        <w:t xml:space="preserve"> والجُهّال والعلماء</w:t>
      </w:r>
      <w:r w:rsidR="00D036A8">
        <w:rPr>
          <w:rtl/>
        </w:rPr>
        <w:t>،</w:t>
      </w:r>
      <w:r w:rsidRPr="007F3B9F">
        <w:rPr>
          <w:rtl/>
        </w:rPr>
        <w:t xml:space="preserve"> وأُنوّمه في </w:t>
      </w:r>
    </w:p>
    <w:p w:rsidR="00417A78" w:rsidRDefault="00296FDB" w:rsidP="00296FDB">
      <w:pPr>
        <w:pStyle w:val="libNormal"/>
      </w:pPr>
      <w:r>
        <w:rPr>
          <w:rtl/>
        </w:rPr>
        <w:br w:type="page"/>
      </w:r>
    </w:p>
    <w:p w:rsidR="00296FDB" w:rsidRPr="00417A78" w:rsidRDefault="00296FDB" w:rsidP="00417A78">
      <w:pPr>
        <w:pStyle w:val="libNormal"/>
        <w:rPr>
          <w:rtl/>
        </w:rPr>
      </w:pPr>
      <w:r w:rsidRPr="007F3B9F">
        <w:rPr>
          <w:rtl/>
        </w:rPr>
        <w:lastRenderedPageBreak/>
        <w:t>قبره</w:t>
      </w:r>
      <w:r w:rsidR="00D036A8">
        <w:rPr>
          <w:rtl/>
        </w:rPr>
        <w:t>،</w:t>
      </w:r>
      <w:r w:rsidRPr="007F3B9F">
        <w:rPr>
          <w:rtl/>
        </w:rPr>
        <w:t xml:space="preserve"> وأُنزل عليه منكراً ونكيراً حتّى يسألاه</w:t>
      </w:r>
      <w:r w:rsidR="00D036A8">
        <w:rPr>
          <w:rtl/>
        </w:rPr>
        <w:t>،</w:t>
      </w:r>
      <w:r w:rsidRPr="007F3B9F">
        <w:rPr>
          <w:rtl/>
        </w:rPr>
        <w:t xml:space="preserve"> ولا يرى غمّ الموت وظُلمة القبر واللّحد وهو ا</w:t>
      </w:r>
      <w:r w:rsidR="002D0505">
        <w:rPr>
          <w:rtl/>
        </w:rPr>
        <w:t>لمـُ</w:t>
      </w:r>
      <w:r w:rsidRPr="007F3B9F">
        <w:rPr>
          <w:rtl/>
        </w:rPr>
        <w:t>طّلع</w:t>
      </w:r>
      <w:r w:rsidR="00D036A8">
        <w:rPr>
          <w:rtl/>
        </w:rPr>
        <w:t>.</w:t>
      </w:r>
      <w:r w:rsidRPr="007F3B9F">
        <w:rPr>
          <w:rtl/>
        </w:rPr>
        <w:t xml:space="preserve"> </w:t>
      </w:r>
    </w:p>
    <w:p w:rsidR="00296FDB" w:rsidRPr="00417A78" w:rsidRDefault="00296FDB" w:rsidP="00417A78">
      <w:pPr>
        <w:pStyle w:val="libNormal"/>
        <w:rPr>
          <w:rtl/>
        </w:rPr>
      </w:pPr>
      <w:r w:rsidRPr="007F3B9F">
        <w:rPr>
          <w:rtl/>
        </w:rPr>
        <w:t>ثمّ أنصب له ميزانه</w:t>
      </w:r>
      <w:r w:rsidR="00D036A8">
        <w:rPr>
          <w:rtl/>
        </w:rPr>
        <w:t>،</w:t>
      </w:r>
      <w:r w:rsidRPr="007F3B9F">
        <w:rPr>
          <w:rtl/>
        </w:rPr>
        <w:t xml:space="preserve"> وأنشر له ديوانه</w:t>
      </w:r>
      <w:r w:rsidR="00D036A8">
        <w:rPr>
          <w:rtl/>
        </w:rPr>
        <w:t>،</w:t>
      </w:r>
      <w:r w:rsidRPr="007F3B9F">
        <w:rPr>
          <w:rtl/>
        </w:rPr>
        <w:t xml:space="preserve"> ثمّ أضع كتابه في يمينه</w:t>
      </w:r>
      <w:r w:rsidR="00D036A8">
        <w:rPr>
          <w:rtl/>
        </w:rPr>
        <w:t>،</w:t>
      </w:r>
      <w:r w:rsidRPr="007F3B9F">
        <w:rPr>
          <w:rtl/>
        </w:rPr>
        <w:t xml:space="preserve"> فيقرأه منشوراً</w:t>
      </w:r>
      <w:r w:rsidR="00D036A8">
        <w:rPr>
          <w:rtl/>
        </w:rPr>
        <w:t>،</w:t>
      </w:r>
      <w:r w:rsidRPr="007F3B9F">
        <w:rPr>
          <w:rtl/>
        </w:rPr>
        <w:t xml:space="preserve"> ثمّ لا أجعل بيني وبينه تُرجماناً</w:t>
      </w:r>
      <w:r w:rsidR="00D036A8">
        <w:rPr>
          <w:rtl/>
        </w:rPr>
        <w:t>،</w:t>
      </w:r>
      <w:r w:rsidRPr="007F3B9F">
        <w:rPr>
          <w:rtl/>
        </w:rPr>
        <w:t xml:space="preserve"> فهذه صفات ا</w:t>
      </w:r>
      <w:r w:rsidR="002D0505">
        <w:rPr>
          <w:rtl/>
        </w:rPr>
        <w:t>لمـُ</w:t>
      </w:r>
      <w:r w:rsidRPr="007F3B9F">
        <w:rPr>
          <w:rtl/>
        </w:rPr>
        <w:t>حبّين</w:t>
      </w:r>
      <w:r w:rsidR="00D036A8">
        <w:rPr>
          <w:rtl/>
        </w:rPr>
        <w:t>.</w:t>
      </w:r>
      <w:r w:rsidRPr="007F3B9F">
        <w:rPr>
          <w:rtl/>
        </w:rPr>
        <w:t xml:space="preserve"> </w:t>
      </w:r>
    </w:p>
    <w:p w:rsidR="00417A78" w:rsidRDefault="00296FDB" w:rsidP="00296FDB">
      <w:pPr>
        <w:pStyle w:val="libNormal"/>
        <w:rPr>
          <w:rtl/>
        </w:rPr>
      </w:pPr>
      <w:r w:rsidRPr="00417A78">
        <w:rPr>
          <w:rtl/>
        </w:rPr>
        <w:t>يا أحمد</w:t>
      </w:r>
      <w:r w:rsidR="00D036A8">
        <w:rPr>
          <w:rtl/>
        </w:rPr>
        <w:t>،</w:t>
      </w:r>
      <w:r w:rsidRPr="00417A78">
        <w:rPr>
          <w:rtl/>
        </w:rPr>
        <w:t xml:space="preserve"> اجعل همّك همّاً واحداً</w:t>
      </w:r>
      <w:r w:rsidR="00D036A8">
        <w:rPr>
          <w:rtl/>
        </w:rPr>
        <w:t>،</w:t>
      </w:r>
      <w:r w:rsidRPr="00417A78">
        <w:rPr>
          <w:rtl/>
        </w:rPr>
        <w:t xml:space="preserve"> واجعل لسانك لساناً واحداً</w:t>
      </w:r>
      <w:r w:rsidR="00D036A8">
        <w:rPr>
          <w:rtl/>
        </w:rPr>
        <w:t>،</w:t>
      </w:r>
      <w:r w:rsidRPr="00417A78">
        <w:rPr>
          <w:rtl/>
        </w:rPr>
        <w:t xml:space="preserve"> واجعل بدنك لا يغفل أبداً</w:t>
      </w:r>
      <w:r w:rsidR="00D036A8">
        <w:rPr>
          <w:rtl/>
        </w:rPr>
        <w:t>،</w:t>
      </w:r>
      <w:r w:rsidRPr="00417A78">
        <w:rPr>
          <w:rtl/>
        </w:rPr>
        <w:t xml:space="preserve"> فمَن يغفل عنّي لا أُبالي في أيّ وادٍ هلك</w:t>
      </w:r>
      <w:r w:rsidR="00D036A8">
        <w:rPr>
          <w:rtl/>
        </w:rPr>
        <w:t xml:space="preserve"> ...</w:t>
      </w:r>
      <w:r w:rsidRPr="00417A78">
        <w:rPr>
          <w:rtl/>
        </w:rPr>
        <w:t xml:space="preserve"> )</w:t>
      </w:r>
      <w:r w:rsidR="00D036A8">
        <w:rPr>
          <w:rtl/>
        </w:rPr>
        <w:t>.</w:t>
      </w:r>
      <w:r w:rsidRPr="00296FDB">
        <w:rPr>
          <w:rtl/>
        </w:rPr>
        <w:t xml:space="preserve"> </w:t>
      </w:r>
    </w:p>
    <w:p w:rsidR="00417A78" w:rsidRPr="00417A78" w:rsidRDefault="00296FDB" w:rsidP="00417A78">
      <w:pPr>
        <w:pStyle w:val="libBold2"/>
        <w:rPr>
          <w:rtl/>
        </w:rPr>
      </w:pPr>
      <w:r w:rsidRPr="007F3B9F">
        <w:rPr>
          <w:rtl/>
        </w:rPr>
        <w:t>استعانة</w:t>
      </w:r>
      <w:r w:rsidR="00D036A8">
        <w:rPr>
          <w:rtl/>
        </w:rPr>
        <w:t>:</w:t>
      </w:r>
    </w:p>
    <w:p w:rsidR="00296FDB" w:rsidRPr="007F3B9F" w:rsidRDefault="00296FDB" w:rsidP="00296FDB">
      <w:pPr>
        <w:pStyle w:val="libNormal"/>
        <w:rPr>
          <w:rtl/>
        </w:rPr>
      </w:pPr>
      <w:r w:rsidRPr="007F3B9F">
        <w:rPr>
          <w:rtl/>
        </w:rPr>
        <w:t>تعلّمت منك ثمان مسائل / الشاهد (108)</w:t>
      </w:r>
      <w:r w:rsidR="00D036A8">
        <w:rPr>
          <w:rtl/>
        </w:rPr>
        <w:t>.</w:t>
      </w:r>
      <w:r w:rsidRPr="007F3B9F">
        <w:rPr>
          <w:rtl/>
        </w:rPr>
        <w:t xml:space="preserve"> </w:t>
      </w:r>
    </w:p>
    <w:p w:rsidR="00296FDB" w:rsidRPr="007F3B9F" w:rsidRDefault="00296FDB" w:rsidP="00296FDB">
      <w:pPr>
        <w:pStyle w:val="libNormal"/>
        <w:rPr>
          <w:rtl/>
        </w:rPr>
      </w:pPr>
      <w:r w:rsidRPr="007F3B9F">
        <w:rPr>
          <w:rtl/>
        </w:rPr>
        <w:t>إنارة الشاهد (68) / العباد ا</w:t>
      </w:r>
      <w:r w:rsidR="002D0505">
        <w:rPr>
          <w:rtl/>
        </w:rPr>
        <w:t>لمـُ</w:t>
      </w:r>
      <w:r w:rsidRPr="007F3B9F">
        <w:rPr>
          <w:rtl/>
        </w:rPr>
        <w:t>قرّبون</w:t>
      </w:r>
      <w:r w:rsidR="00D036A8">
        <w:rPr>
          <w:rtl/>
        </w:rPr>
        <w:t>.</w:t>
      </w:r>
      <w:r w:rsidRPr="007F3B9F">
        <w:rPr>
          <w:rtl/>
        </w:rPr>
        <w:t xml:space="preserve"> </w:t>
      </w:r>
    </w:p>
    <w:p w:rsidR="00296FDB" w:rsidRPr="007F3B9F" w:rsidRDefault="00296FDB" w:rsidP="00296FDB">
      <w:pPr>
        <w:pStyle w:val="libNormal"/>
        <w:rPr>
          <w:rtl/>
        </w:rPr>
      </w:pPr>
      <w:r w:rsidRPr="007F3B9F">
        <w:rPr>
          <w:rtl/>
        </w:rPr>
        <w:t xml:space="preserve">إنارة الشاهد (69) / إطاعة الله </w:t>
      </w:r>
      <w:r w:rsidR="002D0505">
        <w:rPr>
          <w:rtl/>
        </w:rPr>
        <w:t>لمـَ</w:t>
      </w:r>
      <w:r w:rsidRPr="007F3B9F">
        <w:rPr>
          <w:rtl/>
        </w:rPr>
        <w:t>ن أطاعه</w:t>
      </w:r>
      <w:r w:rsidR="00D036A8">
        <w:rPr>
          <w:rtl/>
        </w:rPr>
        <w:t>.</w:t>
      </w:r>
      <w:r w:rsidRPr="007F3B9F">
        <w:rPr>
          <w:rtl/>
        </w:rPr>
        <w:t xml:space="preserve"> </w:t>
      </w:r>
    </w:p>
    <w:p w:rsidR="00417A78" w:rsidRDefault="00296FDB" w:rsidP="00296FDB">
      <w:pPr>
        <w:pStyle w:val="libNormal"/>
        <w:rPr>
          <w:rtl/>
        </w:rPr>
      </w:pPr>
      <w:r w:rsidRPr="007F3B9F">
        <w:rPr>
          <w:rtl/>
        </w:rPr>
        <w:t>إنارة الشاهد (86) / اتّباع الهوى</w:t>
      </w:r>
      <w:r w:rsidR="00D036A8">
        <w:rPr>
          <w:rtl/>
        </w:rPr>
        <w:t>،</w:t>
      </w:r>
      <w:r w:rsidRPr="007F3B9F">
        <w:rPr>
          <w:rtl/>
        </w:rPr>
        <w:t xml:space="preserve"> ومُخالفة الهوى</w:t>
      </w:r>
      <w:r w:rsidR="00D036A8">
        <w:rPr>
          <w:rtl/>
        </w:rPr>
        <w:t>.</w:t>
      </w:r>
      <w:r w:rsidRPr="007F3B9F">
        <w:rPr>
          <w:rtl/>
        </w:rPr>
        <w:t xml:space="preserve"> </w:t>
      </w:r>
    </w:p>
    <w:p w:rsidR="00417A78" w:rsidRDefault="00296FDB" w:rsidP="0003045B">
      <w:pPr>
        <w:pStyle w:val="libCenterBold2"/>
        <w:rPr>
          <w:rtl/>
        </w:rPr>
      </w:pPr>
      <w:r w:rsidRPr="007F3B9F">
        <w:rPr>
          <w:rtl/>
        </w:rPr>
        <w:t xml:space="preserve">(اختيار الزوج) </w:t>
      </w:r>
    </w:p>
    <w:p w:rsidR="00417A78" w:rsidRPr="00417A78" w:rsidRDefault="00296FDB" w:rsidP="00417A78">
      <w:pPr>
        <w:pStyle w:val="libBold2"/>
        <w:rPr>
          <w:rtl/>
        </w:rPr>
      </w:pPr>
      <w:r w:rsidRPr="007F3B9F">
        <w:rPr>
          <w:rtl/>
        </w:rPr>
        <w:t>حديث شريف</w:t>
      </w:r>
      <w:r w:rsidR="00D036A8">
        <w:rPr>
          <w:rtl/>
        </w:rPr>
        <w:t>:</w:t>
      </w:r>
    </w:p>
    <w:p w:rsidR="00296FDB" w:rsidRPr="007F3B9F" w:rsidRDefault="00296FDB" w:rsidP="00296FDB">
      <w:pPr>
        <w:pStyle w:val="libNormal"/>
        <w:rPr>
          <w:rtl/>
        </w:rPr>
      </w:pPr>
      <w:r w:rsidRPr="007F3B9F">
        <w:rPr>
          <w:rtl/>
        </w:rPr>
        <w:t xml:space="preserve">* جاء رجلٍ إلى الإمام الحسن </w:t>
      </w:r>
      <w:r w:rsidR="006F444C" w:rsidRPr="006F444C">
        <w:rPr>
          <w:rStyle w:val="libAlaemChar"/>
          <w:rtl/>
        </w:rPr>
        <w:t>عليه‌السلام</w:t>
      </w:r>
      <w:r w:rsidRPr="007F3B9F">
        <w:rPr>
          <w:rtl/>
        </w:rPr>
        <w:t xml:space="preserve"> يستشيره في تزويج ابنته</w:t>
      </w:r>
      <w:r w:rsidR="00D036A8">
        <w:rPr>
          <w:rtl/>
        </w:rPr>
        <w:t>؟</w:t>
      </w:r>
      <w:r w:rsidRPr="007F3B9F">
        <w:rPr>
          <w:rtl/>
        </w:rPr>
        <w:t xml:space="preserve"> </w:t>
      </w:r>
    </w:p>
    <w:p w:rsidR="00417A78"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زوّجها من رجل تقي</w:t>
      </w:r>
      <w:r w:rsidR="00D036A8">
        <w:rPr>
          <w:rtl/>
        </w:rPr>
        <w:t>؛</w:t>
      </w:r>
      <w:r w:rsidRPr="000C7493">
        <w:rPr>
          <w:rtl/>
        </w:rPr>
        <w:t xml:space="preserve"> فإنّه إن أحبّها أكرمها</w:t>
      </w:r>
      <w:r w:rsidR="00D036A8">
        <w:rPr>
          <w:rtl/>
        </w:rPr>
        <w:t>،</w:t>
      </w:r>
      <w:r w:rsidRPr="000C7493">
        <w:rPr>
          <w:rtl/>
        </w:rPr>
        <w:t xml:space="preserve"> وإن أبغضها لم يظلمها )</w:t>
      </w:r>
      <w:r w:rsidR="00D036A8">
        <w:rPr>
          <w:rtl/>
        </w:rPr>
        <w:t>.</w:t>
      </w:r>
      <w:r w:rsidRPr="000C7493">
        <w:rPr>
          <w:rtl/>
        </w:rPr>
        <w:t xml:space="preserve"> / مكارم الأخلاق</w:t>
      </w:r>
      <w:r w:rsidR="00D036A8">
        <w:rPr>
          <w:rtl/>
        </w:rPr>
        <w:t>.</w:t>
      </w:r>
      <w:r w:rsidRPr="000C7493">
        <w:rPr>
          <w:rtl/>
        </w:rPr>
        <w:t xml:space="preserve"> </w:t>
      </w:r>
    </w:p>
    <w:p w:rsidR="00417A78" w:rsidRPr="00417A78" w:rsidRDefault="00296FDB" w:rsidP="00417A78">
      <w:pPr>
        <w:pStyle w:val="libBold2"/>
        <w:rPr>
          <w:rtl/>
        </w:rPr>
      </w:pPr>
      <w:r w:rsidRPr="007F3B9F">
        <w:rPr>
          <w:rtl/>
        </w:rPr>
        <w:t>قصّة</w:t>
      </w:r>
      <w:r w:rsidR="00D036A8">
        <w:rPr>
          <w:rtl/>
        </w:rPr>
        <w:t>:</w:t>
      </w:r>
    </w:p>
    <w:p w:rsidR="00296FDB" w:rsidRPr="007F3B9F" w:rsidRDefault="00296FDB" w:rsidP="00296FDB">
      <w:pPr>
        <w:pStyle w:val="libNormal"/>
        <w:rPr>
          <w:rtl/>
        </w:rPr>
      </w:pPr>
      <w:r w:rsidRPr="007F3B9F">
        <w:rPr>
          <w:rtl/>
        </w:rPr>
        <w:t>* (ما أنا وزوجة النّاس</w:t>
      </w:r>
      <w:r w:rsidR="00D036A8">
        <w:rPr>
          <w:rtl/>
        </w:rPr>
        <w:t>؟</w:t>
      </w:r>
      <w:r w:rsidRPr="007F3B9F">
        <w:rPr>
          <w:rtl/>
        </w:rPr>
        <w:t>)</w:t>
      </w:r>
      <w:r w:rsidR="00D036A8">
        <w:rPr>
          <w:rtl/>
        </w:rPr>
        <w:t>:</w:t>
      </w:r>
      <w:r w:rsidRPr="007F3B9F">
        <w:rPr>
          <w:rtl/>
        </w:rPr>
        <w:t xml:space="preserve"> يُنقل عن بعض الصالحين حين أراد أن يُطلِّق زوجته أنّه سُئل</w:t>
      </w:r>
      <w:r w:rsidR="00D036A8">
        <w:rPr>
          <w:rtl/>
        </w:rPr>
        <w:t>:</w:t>
      </w:r>
      <w:r w:rsidRPr="007F3B9F">
        <w:rPr>
          <w:rtl/>
        </w:rPr>
        <w:t xml:space="preserve"> أيُّ عيب رأيت منها تُريد طلاقها من أجله</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إنّ العاقل</w:t>
      </w:r>
      <w:r w:rsidR="00D036A8">
        <w:rPr>
          <w:rtl/>
        </w:rPr>
        <w:t xml:space="preserve"> - </w:t>
      </w:r>
      <w:r w:rsidRPr="007F3B9F">
        <w:rPr>
          <w:rtl/>
        </w:rPr>
        <w:t>في أيّ وقت</w:t>
      </w:r>
      <w:r w:rsidR="00D036A8">
        <w:rPr>
          <w:rtl/>
        </w:rPr>
        <w:t xml:space="preserve"> - </w:t>
      </w:r>
      <w:r w:rsidRPr="007F3B9F">
        <w:rPr>
          <w:rtl/>
        </w:rPr>
        <w:t>لا يهتك زوجته</w:t>
      </w:r>
      <w:r w:rsidR="00D036A8">
        <w:rPr>
          <w:rtl/>
        </w:rPr>
        <w:t>.</w:t>
      </w:r>
      <w:r w:rsidRPr="007F3B9F">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7F3B9F">
        <w:rPr>
          <w:rtl/>
        </w:rPr>
        <w:lastRenderedPageBreak/>
        <w:t>ولما طلّقها</w:t>
      </w:r>
      <w:r w:rsidR="00D036A8">
        <w:rPr>
          <w:rtl/>
        </w:rPr>
        <w:t>،</w:t>
      </w:r>
      <w:r w:rsidRPr="007F3B9F">
        <w:rPr>
          <w:rtl/>
        </w:rPr>
        <w:t xml:space="preserve"> وانتهت عدّتها</w:t>
      </w:r>
      <w:r w:rsidR="00D036A8">
        <w:rPr>
          <w:rtl/>
        </w:rPr>
        <w:t>،</w:t>
      </w:r>
      <w:r w:rsidRPr="007F3B9F">
        <w:rPr>
          <w:rtl/>
        </w:rPr>
        <w:t xml:space="preserve"> وتزوّجت آخر سُئل</w:t>
      </w:r>
      <w:r w:rsidR="00D036A8">
        <w:rPr>
          <w:rtl/>
        </w:rPr>
        <w:t>:</w:t>
      </w:r>
      <w:r w:rsidRPr="007F3B9F">
        <w:rPr>
          <w:rtl/>
        </w:rPr>
        <w:t xml:space="preserve"> الآن وهي ليست زوجتك</w:t>
      </w:r>
      <w:r w:rsidR="00D036A8">
        <w:rPr>
          <w:rtl/>
        </w:rPr>
        <w:t>،</w:t>
      </w:r>
      <w:r w:rsidRPr="007F3B9F">
        <w:rPr>
          <w:rtl/>
        </w:rPr>
        <w:t xml:space="preserve"> أيّ عيب كان فيها حتّى طلّقتها</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ما أنا وزوجة النّاس</w:t>
      </w:r>
      <w:r w:rsidR="00D036A8">
        <w:rPr>
          <w:rtl/>
        </w:rPr>
        <w:t>؟</w:t>
      </w:r>
      <w:r w:rsidRPr="007F3B9F">
        <w:rPr>
          <w:rtl/>
        </w:rPr>
        <w:t xml:space="preserve"> / الذنوب الكبيرة</w:t>
      </w:r>
      <w:r w:rsidR="00D036A8">
        <w:rPr>
          <w:rtl/>
        </w:rPr>
        <w:t>.</w:t>
      </w:r>
      <w:r w:rsidRPr="007F3B9F">
        <w:rPr>
          <w:rtl/>
        </w:rPr>
        <w:t xml:space="preserve"> </w:t>
      </w:r>
    </w:p>
    <w:p w:rsidR="00296FDB" w:rsidRDefault="00296FDB" w:rsidP="00296FDB">
      <w:pPr>
        <w:pStyle w:val="libNormal"/>
        <w:rPr>
          <w:rtl/>
        </w:rPr>
      </w:pPr>
      <w:r w:rsidRPr="007F3B9F">
        <w:rPr>
          <w:rtl/>
        </w:rPr>
        <w:t>* (زوج مشؤوم)</w:t>
      </w:r>
      <w:r w:rsidR="00D036A8">
        <w:rPr>
          <w:rtl/>
        </w:rPr>
        <w:t>:</w:t>
      </w:r>
      <w:r w:rsidRPr="007F3B9F">
        <w:rPr>
          <w:rtl/>
        </w:rPr>
        <w:t xml:space="preserve"> يُروى أنّ هند بنت النّعمان كانت من أحسن أهل زمانها</w:t>
      </w:r>
      <w:r w:rsidR="00D036A8">
        <w:rPr>
          <w:rtl/>
        </w:rPr>
        <w:t>،</w:t>
      </w:r>
      <w:r w:rsidRPr="007F3B9F">
        <w:rPr>
          <w:rtl/>
        </w:rPr>
        <w:t xml:space="preserve"> فتزوّجها الحجّاج وشرط لها بعد الصّداق مئتي ألف درهم</w:t>
      </w:r>
      <w:r w:rsidR="00D036A8">
        <w:rPr>
          <w:rtl/>
        </w:rPr>
        <w:t>،</w:t>
      </w:r>
      <w:r w:rsidRPr="007F3B9F">
        <w:rPr>
          <w:rtl/>
        </w:rPr>
        <w:t xml:space="preserve"> فأقامت عنده ما شاء الله</w:t>
      </w:r>
      <w:r w:rsidR="00D036A8">
        <w:rPr>
          <w:rtl/>
        </w:rPr>
        <w:t>،</w:t>
      </w:r>
      <w:r w:rsidRPr="007F3B9F">
        <w:rPr>
          <w:rtl/>
        </w:rPr>
        <w:t xml:space="preserve"> ثمّ دخل عليها في بعض الأيام</w:t>
      </w:r>
      <w:r w:rsidR="00D036A8">
        <w:rPr>
          <w:rtl/>
        </w:rPr>
        <w:t>،</w:t>
      </w:r>
      <w:r w:rsidRPr="007F3B9F">
        <w:rPr>
          <w:rtl/>
        </w:rPr>
        <w:t xml:space="preserve"> وكانت تنظر في المرآة وتقول شعراً</w:t>
      </w:r>
      <w:r w:rsidR="00D036A8">
        <w:rPr>
          <w:rtl/>
        </w:rPr>
        <w:t>:</w:t>
      </w:r>
      <w:r w:rsidRPr="007F3B9F">
        <w:rPr>
          <w:rtl/>
        </w:rPr>
        <w:t xml:space="preserve"> </w:t>
      </w:r>
    </w:p>
    <w:tbl>
      <w:tblPr>
        <w:tblStyle w:val="TableGrid"/>
        <w:bidiVisual/>
        <w:tblW w:w="4562" w:type="pct"/>
        <w:tblInd w:w="384" w:type="dxa"/>
        <w:tblLook w:val="04A0"/>
      </w:tblPr>
      <w:tblGrid>
        <w:gridCol w:w="3536"/>
        <w:gridCol w:w="272"/>
        <w:gridCol w:w="3502"/>
      </w:tblGrid>
      <w:tr w:rsidR="0003045B" w:rsidTr="0003045B">
        <w:trPr>
          <w:trHeight w:val="350"/>
        </w:trPr>
        <w:tc>
          <w:tcPr>
            <w:tcW w:w="3536" w:type="dxa"/>
          </w:tcPr>
          <w:p w:rsidR="0003045B" w:rsidRDefault="0003045B" w:rsidP="007F14D6">
            <w:pPr>
              <w:pStyle w:val="libPoem"/>
            </w:pPr>
            <w:r w:rsidRPr="007F3B9F">
              <w:rPr>
                <w:rFonts w:hint="cs"/>
                <w:rtl/>
              </w:rPr>
              <w:t>وما</w:t>
            </w:r>
            <w:r>
              <w:rPr>
                <w:rFonts w:hint="cs"/>
                <w:rtl/>
              </w:rPr>
              <w:t xml:space="preserve"> </w:t>
            </w:r>
            <w:r w:rsidRPr="007F3B9F">
              <w:rPr>
                <w:rFonts w:hint="cs"/>
                <w:rtl/>
              </w:rPr>
              <w:t>هند</w:t>
            </w:r>
            <w:r>
              <w:rPr>
                <w:rFonts w:hint="cs"/>
                <w:rtl/>
              </w:rPr>
              <w:t xml:space="preserve"> </w:t>
            </w:r>
            <w:r w:rsidRPr="007F3B9F">
              <w:rPr>
                <w:rFonts w:hint="cs"/>
                <w:rtl/>
              </w:rPr>
              <w:t>إلاّ</w:t>
            </w:r>
            <w:r>
              <w:rPr>
                <w:rFonts w:hint="cs"/>
                <w:rtl/>
              </w:rPr>
              <w:t xml:space="preserve"> </w:t>
            </w:r>
            <w:r w:rsidRPr="007F3B9F">
              <w:rPr>
                <w:rFonts w:hint="cs"/>
                <w:rtl/>
              </w:rPr>
              <w:t>مُهرةً</w:t>
            </w:r>
            <w:r>
              <w:rPr>
                <w:rFonts w:hint="cs"/>
                <w:rtl/>
              </w:rPr>
              <w:t xml:space="preserve"> </w:t>
            </w:r>
            <w:r w:rsidRPr="007F3B9F">
              <w:rPr>
                <w:rFonts w:hint="cs"/>
                <w:rtl/>
              </w:rPr>
              <w:t>عربيةً</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سليلة</w:t>
            </w:r>
            <w:r>
              <w:rPr>
                <w:rFonts w:hint="cs"/>
                <w:rtl/>
              </w:rPr>
              <w:t xml:space="preserve"> </w:t>
            </w:r>
            <w:r w:rsidRPr="007F3B9F">
              <w:rPr>
                <w:rFonts w:hint="cs"/>
                <w:rtl/>
              </w:rPr>
              <w:t>أفراس</w:t>
            </w:r>
            <w:r>
              <w:rPr>
                <w:rFonts w:hint="cs"/>
                <w:rtl/>
              </w:rPr>
              <w:t xml:space="preserve"> </w:t>
            </w:r>
            <w:r w:rsidRPr="007F3B9F">
              <w:rPr>
                <w:rFonts w:hint="cs"/>
                <w:rtl/>
              </w:rPr>
              <w:t>تحلَّلها</w:t>
            </w:r>
            <w:r>
              <w:rPr>
                <w:rFonts w:hint="cs"/>
                <w:rtl/>
              </w:rPr>
              <w:t xml:space="preserve"> </w:t>
            </w:r>
            <w:r w:rsidRPr="007F3B9F">
              <w:rPr>
                <w:rFonts w:hint="cs"/>
                <w:rtl/>
              </w:rPr>
              <w:t>بغل</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فإن</w:t>
            </w:r>
            <w:r>
              <w:rPr>
                <w:rFonts w:hint="cs"/>
                <w:rtl/>
              </w:rPr>
              <w:t xml:space="preserve">  </w:t>
            </w:r>
            <w:r w:rsidRPr="007F3B9F">
              <w:rPr>
                <w:rFonts w:hint="cs"/>
                <w:rtl/>
              </w:rPr>
              <w:t>ولدت</w:t>
            </w:r>
            <w:r>
              <w:rPr>
                <w:rFonts w:hint="cs"/>
                <w:rtl/>
              </w:rPr>
              <w:t xml:space="preserve"> </w:t>
            </w:r>
            <w:r w:rsidRPr="007F3B9F">
              <w:rPr>
                <w:rFonts w:hint="cs"/>
                <w:rtl/>
              </w:rPr>
              <w:t>فحلاً</w:t>
            </w:r>
            <w:r>
              <w:rPr>
                <w:rFonts w:hint="cs"/>
                <w:rtl/>
              </w:rPr>
              <w:t xml:space="preserve"> </w:t>
            </w:r>
            <w:r w:rsidRPr="007F3B9F">
              <w:rPr>
                <w:rFonts w:hint="cs"/>
                <w:rtl/>
              </w:rPr>
              <w:t>فلله</w:t>
            </w:r>
            <w:r>
              <w:rPr>
                <w:rFonts w:hint="cs"/>
                <w:rtl/>
              </w:rPr>
              <w:t xml:space="preserve"> </w:t>
            </w:r>
            <w:r w:rsidRPr="007F3B9F">
              <w:rPr>
                <w:rFonts w:hint="cs"/>
                <w:rtl/>
              </w:rPr>
              <w:t>درُّها</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وإن</w:t>
            </w:r>
            <w:r>
              <w:rPr>
                <w:rFonts w:hint="cs"/>
                <w:rtl/>
              </w:rPr>
              <w:t xml:space="preserve"> </w:t>
            </w:r>
            <w:r w:rsidRPr="007F3B9F">
              <w:rPr>
                <w:rFonts w:hint="cs"/>
                <w:rtl/>
              </w:rPr>
              <w:t>ولدت</w:t>
            </w:r>
            <w:r>
              <w:rPr>
                <w:rFonts w:hint="cs"/>
                <w:rtl/>
              </w:rPr>
              <w:t xml:space="preserve"> </w:t>
            </w:r>
            <w:r w:rsidRPr="007F3B9F">
              <w:rPr>
                <w:rFonts w:hint="cs"/>
                <w:rtl/>
              </w:rPr>
              <w:t>بغلاً</w:t>
            </w:r>
            <w:r>
              <w:rPr>
                <w:rFonts w:hint="cs"/>
                <w:rtl/>
              </w:rPr>
              <w:t xml:space="preserve"> </w:t>
            </w:r>
            <w:r w:rsidRPr="007F3B9F">
              <w:rPr>
                <w:rFonts w:hint="cs"/>
                <w:rtl/>
              </w:rPr>
              <w:t>فجاء</w:t>
            </w:r>
            <w:r>
              <w:rPr>
                <w:rFonts w:hint="cs"/>
                <w:rtl/>
              </w:rPr>
              <w:t xml:space="preserve"> </w:t>
            </w:r>
            <w:r w:rsidRPr="007F3B9F">
              <w:rPr>
                <w:rFonts w:hint="cs"/>
                <w:rtl/>
              </w:rPr>
              <w:t>به</w:t>
            </w:r>
            <w:r>
              <w:rPr>
                <w:rFonts w:hint="cs"/>
                <w:rtl/>
              </w:rPr>
              <w:t xml:space="preserve"> </w:t>
            </w:r>
            <w:r w:rsidRPr="007F3B9F">
              <w:rPr>
                <w:rFonts w:hint="cs"/>
                <w:rtl/>
              </w:rPr>
              <w:t>الفحل</w:t>
            </w:r>
            <w:r w:rsidRPr="00725071">
              <w:rPr>
                <w:rStyle w:val="libPoemTiniChar0"/>
                <w:rtl/>
              </w:rPr>
              <w:br/>
              <w:t> </w:t>
            </w:r>
          </w:p>
        </w:tc>
      </w:tr>
    </w:tbl>
    <w:p w:rsidR="00296FDB" w:rsidRPr="007F3B9F" w:rsidRDefault="00296FDB" w:rsidP="00296FDB">
      <w:pPr>
        <w:pStyle w:val="libNormal"/>
        <w:rPr>
          <w:rtl/>
        </w:rPr>
      </w:pPr>
      <w:r w:rsidRPr="007F3B9F">
        <w:rPr>
          <w:rtl/>
        </w:rPr>
        <w:t>فانصرف الحجّاج ولم تكن علمت به</w:t>
      </w:r>
      <w:r w:rsidR="00D036A8">
        <w:rPr>
          <w:rtl/>
        </w:rPr>
        <w:t>،</w:t>
      </w:r>
      <w:r w:rsidRPr="007F3B9F">
        <w:rPr>
          <w:rtl/>
        </w:rPr>
        <w:t xml:space="preserve"> فأرسل إليها عبد الله بن طاهر مع مئتي ألف درهم</w:t>
      </w:r>
      <w:r w:rsidR="00D036A8">
        <w:rPr>
          <w:rtl/>
        </w:rPr>
        <w:t>،</w:t>
      </w:r>
      <w:r w:rsidRPr="007F3B9F">
        <w:rPr>
          <w:rtl/>
        </w:rPr>
        <w:t xml:space="preserve"> وقال</w:t>
      </w:r>
      <w:r w:rsidR="00D036A8">
        <w:rPr>
          <w:rtl/>
        </w:rPr>
        <w:t>:</w:t>
      </w:r>
      <w:r w:rsidRPr="007F3B9F">
        <w:rPr>
          <w:rtl/>
        </w:rPr>
        <w:t xml:space="preserve"> طلِّقها بكلمتين</w:t>
      </w:r>
      <w:r w:rsidR="00D036A8">
        <w:rPr>
          <w:rtl/>
        </w:rPr>
        <w:t>.</w:t>
      </w:r>
      <w:r w:rsidRPr="007F3B9F">
        <w:rPr>
          <w:rtl/>
        </w:rPr>
        <w:t xml:space="preserve"> فدخل عليها</w:t>
      </w:r>
      <w:r w:rsidR="00D036A8">
        <w:rPr>
          <w:rtl/>
        </w:rPr>
        <w:t>،</w:t>
      </w:r>
      <w:r w:rsidRPr="007F3B9F">
        <w:rPr>
          <w:rtl/>
        </w:rPr>
        <w:t xml:space="preserve"> فقال لها</w:t>
      </w:r>
      <w:r w:rsidR="00D036A8">
        <w:rPr>
          <w:rtl/>
        </w:rPr>
        <w:t>:</w:t>
      </w:r>
      <w:r w:rsidRPr="007F3B9F">
        <w:rPr>
          <w:rtl/>
        </w:rPr>
        <w:t xml:space="preserve"> كنت فبنت</w:t>
      </w:r>
      <w:r w:rsidR="00D036A8">
        <w:rPr>
          <w:rtl/>
        </w:rPr>
        <w:t>،</w:t>
      </w:r>
      <w:r w:rsidRPr="007F3B9F">
        <w:rPr>
          <w:rtl/>
        </w:rPr>
        <w:t xml:space="preserve"> وهذه المئتا ألف درهم باقي صداقك</w:t>
      </w:r>
      <w:r w:rsidR="00D036A8">
        <w:rPr>
          <w:rtl/>
        </w:rPr>
        <w:t>.</w:t>
      </w:r>
      <w:r w:rsidRPr="007F3B9F">
        <w:rPr>
          <w:rtl/>
        </w:rPr>
        <w:t xml:space="preserve"> </w:t>
      </w:r>
    </w:p>
    <w:p w:rsidR="00296FDB" w:rsidRPr="007F3B9F" w:rsidRDefault="00296FDB" w:rsidP="00296FDB">
      <w:pPr>
        <w:pStyle w:val="libNormal"/>
        <w:rPr>
          <w:rtl/>
        </w:rPr>
      </w:pPr>
      <w:r w:rsidRPr="007F3B9F">
        <w:rPr>
          <w:rtl/>
        </w:rPr>
        <w:t>فقالت</w:t>
      </w:r>
      <w:r w:rsidR="00D036A8">
        <w:rPr>
          <w:rtl/>
        </w:rPr>
        <w:t>:</w:t>
      </w:r>
      <w:r w:rsidRPr="007F3B9F">
        <w:rPr>
          <w:rtl/>
        </w:rPr>
        <w:t xml:space="preserve"> كنّا فما حمدنا وبنَّا فما ندمنا</w:t>
      </w:r>
      <w:r w:rsidR="00D036A8">
        <w:rPr>
          <w:rtl/>
        </w:rPr>
        <w:t>،</w:t>
      </w:r>
      <w:r w:rsidRPr="007F3B9F">
        <w:rPr>
          <w:rtl/>
        </w:rPr>
        <w:t xml:space="preserve"> وهذه المئتا ألف درهم بشارة لك بخلاصي من كلب ثقيف</w:t>
      </w:r>
      <w:r w:rsidR="00D036A8">
        <w:rPr>
          <w:rtl/>
        </w:rPr>
        <w:t>.</w:t>
      </w:r>
      <w:r w:rsidRPr="007F3B9F">
        <w:rPr>
          <w:rtl/>
        </w:rPr>
        <w:t xml:space="preserve"> </w:t>
      </w:r>
    </w:p>
    <w:p w:rsidR="00296FDB" w:rsidRPr="007F3B9F" w:rsidRDefault="00296FDB" w:rsidP="00296FDB">
      <w:pPr>
        <w:pStyle w:val="libNormal"/>
        <w:rPr>
          <w:rtl/>
        </w:rPr>
      </w:pPr>
      <w:r w:rsidRPr="007F3B9F">
        <w:rPr>
          <w:rtl/>
        </w:rPr>
        <w:t>ثمّ بعد ذلك بلغ خبرها عبد الملك بن مروان فأرسل يخطبها</w:t>
      </w:r>
      <w:r w:rsidR="00D036A8">
        <w:rPr>
          <w:rtl/>
        </w:rPr>
        <w:t>،</w:t>
      </w:r>
      <w:r w:rsidRPr="007F3B9F">
        <w:rPr>
          <w:rtl/>
        </w:rPr>
        <w:t xml:space="preserve"> فأرسلت إليه كتاباً تقول فيه</w:t>
      </w:r>
      <w:r w:rsidR="00D036A8">
        <w:rPr>
          <w:rtl/>
        </w:rPr>
        <w:t>:</w:t>
      </w:r>
      <w:r w:rsidRPr="007F3B9F">
        <w:rPr>
          <w:rtl/>
        </w:rPr>
        <w:t xml:space="preserve"> بعد التحيّة</w:t>
      </w:r>
      <w:r w:rsidR="00D036A8">
        <w:rPr>
          <w:rtl/>
        </w:rPr>
        <w:t>،</w:t>
      </w:r>
      <w:r w:rsidRPr="007F3B9F">
        <w:rPr>
          <w:rtl/>
        </w:rPr>
        <w:t xml:space="preserve"> إنّ الإناء ولغّ فيه الكلب</w:t>
      </w:r>
      <w:r w:rsidR="00D036A8">
        <w:rPr>
          <w:rtl/>
        </w:rPr>
        <w:t>.</w:t>
      </w:r>
      <w:r w:rsidRPr="007F3B9F">
        <w:rPr>
          <w:rtl/>
        </w:rPr>
        <w:t xml:space="preserve"> </w:t>
      </w:r>
    </w:p>
    <w:p w:rsidR="00296FDB" w:rsidRPr="007F3B9F" w:rsidRDefault="00296FDB" w:rsidP="00296FDB">
      <w:pPr>
        <w:pStyle w:val="libNormal"/>
        <w:rPr>
          <w:rtl/>
        </w:rPr>
      </w:pPr>
      <w:r w:rsidRPr="007F3B9F">
        <w:rPr>
          <w:rtl/>
        </w:rPr>
        <w:t>ف</w:t>
      </w:r>
      <w:r w:rsidR="002D0505">
        <w:rPr>
          <w:rtl/>
        </w:rPr>
        <w:t>لمـّ</w:t>
      </w:r>
      <w:r w:rsidRPr="007F3B9F">
        <w:rPr>
          <w:rtl/>
        </w:rPr>
        <w:t>ا قرأ الكتاب ضحك من قولها</w:t>
      </w:r>
      <w:r w:rsidR="00D036A8">
        <w:rPr>
          <w:rtl/>
        </w:rPr>
        <w:t>،</w:t>
      </w:r>
      <w:r w:rsidRPr="007F3B9F">
        <w:rPr>
          <w:rtl/>
        </w:rPr>
        <w:t xml:space="preserve"> وكتب إليها يقول</w:t>
      </w:r>
      <w:r w:rsidR="00D036A8">
        <w:rPr>
          <w:rtl/>
        </w:rPr>
        <w:t>:</w:t>
      </w:r>
      <w:r w:rsidRPr="007F3B9F">
        <w:rPr>
          <w:rtl/>
        </w:rPr>
        <w:t xml:space="preserve"> إذا ولغ الكلب في إناء أحدكم فاغسلوه سبعاً إحداهنّ بالتراب</w:t>
      </w:r>
      <w:r w:rsidR="00D036A8">
        <w:rPr>
          <w:rtl/>
        </w:rPr>
        <w:t>،</w:t>
      </w:r>
      <w:r w:rsidRPr="007F3B9F">
        <w:rPr>
          <w:rtl/>
        </w:rPr>
        <w:t xml:space="preserve"> فاغسلي الإناء يحلّ الاستعمال</w:t>
      </w:r>
      <w:r w:rsidR="00D036A8">
        <w:rPr>
          <w:rtl/>
        </w:rPr>
        <w:t>.</w:t>
      </w:r>
      <w:r w:rsidRPr="007F3B9F">
        <w:rPr>
          <w:rtl/>
        </w:rPr>
        <w:t xml:space="preserve"> </w:t>
      </w:r>
    </w:p>
    <w:p w:rsidR="00296FDB" w:rsidRPr="007F3B9F" w:rsidRDefault="00296FDB" w:rsidP="00296FDB">
      <w:pPr>
        <w:pStyle w:val="libNormal"/>
        <w:rPr>
          <w:rtl/>
        </w:rPr>
      </w:pPr>
      <w:r w:rsidRPr="007F3B9F">
        <w:rPr>
          <w:rtl/>
        </w:rPr>
        <w:t>فكتبت إليه</w:t>
      </w:r>
      <w:r w:rsidR="00D036A8">
        <w:rPr>
          <w:rtl/>
        </w:rPr>
        <w:t>:</w:t>
      </w:r>
      <w:r w:rsidRPr="007F3B9F">
        <w:rPr>
          <w:rtl/>
        </w:rPr>
        <w:t xml:space="preserve"> أتزوّجك بشرط</w:t>
      </w:r>
      <w:r w:rsidR="00D036A8">
        <w:rPr>
          <w:rtl/>
        </w:rPr>
        <w:t>،</w:t>
      </w:r>
      <w:r w:rsidRPr="007F3B9F">
        <w:rPr>
          <w:rtl/>
        </w:rPr>
        <w:t xml:space="preserve"> وهو أن يحمل الحجّاج محملي من المعرّة بلدي إلى بلدك التي أنت فيها</w:t>
      </w:r>
      <w:r w:rsidR="00D036A8">
        <w:rPr>
          <w:rtl/>
        </w:rPr>
        <w:t>،</w:t>
      </w:r>
      <w:r w:rsidRPr="007F3B9F">
        <w:rPr>
          <w:rtl/>
        </w:rPr>
        <w:t xml:space="preserve"> ويكون ماشياً حافياً بحُليِّه التي كان عليها أولاً</w:t>
      </w:r>
      <w:r w:rsidR="00D036A8">
        <w:rPr>
          <w:rtl/>
        </w:rPr>
        <w:t>.</w:t>
      </w:r>
      <w:r w:rsidRPr="007F3B9F">
        <w:rPr>
          <w:rtl/>
        </w:rPr>
        <w:t xml:space="preserve"> ف</w:t>
      </w:r>
      <w:r w:rsidR="002D0505">
        <w:rPr>
          <w:rtl/>
        </w:rPr>
        <w:t>لمـّ</w:t>
      </w:r>
      <w:r w:rsidRPr="007F3B9F">
        <w:rPr>
          <w:rtl/>
        </w:rPr>
        <w:t>ا قرأ عبد الملك الكتاب ضحك</w:t>
      </w:r>
      <w:r w:rsidR="00D036A8">
        <w:rPr>
          <w:rtl/>
        </w:rPr>
        <w:t>،</w:t>
      </w:r>
      <w:r w:rsidRPr="007F3B9F">
        <w:rPr>
          <w:rtl/>
        </w:rPr>
        <w:t xml:space="preserve"> وأرسل إلى الحجّاج يأمره بذلك</w:t>
      </w:r>
      <w:r w:rsidR="00D036A8">
        <w:rPr>
          <w:rtl/>
        </w:rPr>
        <w:t>،</w:t>
      </w:r>
      <w:r w:rsidRPr="007F3B9F">
        <w:rPr>
          <w:rtl/>
        </w:rPr>
        <w:t xml:space="preserve"> فامتثل الأمر</w:t>
      </w:r>
      <w:r w:rsidR="00D036A8">
        <w:rPr>
          <w:rtl/>
        </w:rPr>
        <w:t>،</w:t>
      </w:r>
      <w:r w:rsidRPr="007F3B9F">
        <w:rPr>
          <w:rtl/>
        </w:rPr>
        <w:t xml:space="preserve"> فركبت في محملها وركب حولها جواريها</w:t>
      </w:r>
      <w:r w:rsidR="00D036A8">
        <w:rPr>
          <w:rtl/>
        </w:rPr>
        <w:t>،</w:t>
      </w:r>
      <w:r w:rsidRPr="007F3B9F">
        <w:rPr>
          <w:rtl/>
        </w:rPr>
        <w:t xml:space="preserve"> وأخذ الحجّاج بزمام البعير يقوده</w:t>
      </w:r>
      <w:r w:rsidR="00D036A8">
        <w:rPr>
          <w:rtl/>
        </w:rPr>
        <w:t>،</w:t>
      </w:r>
      <w:r w:rsidRPr="007F3B9F">
        <w:rPr>
          <w:rtl/>
        </w:rPr>
        <w:t xml:space="preserve"> فجعلت هند تضحك عليه مع الهيفاء دايتها</w:t>
      </w:r>
      <w:r w:rsidR="00D036A8">
        <w:rPr>
          <w:rtl/>
        </w:rPr>
        <w:t>،</w:t>
      </w:r>
      <w:r w:rsidRPr="007F3B9F">
        <w:rPr>
          <w:rtl/>
        </w:rPr>
        <w:t xml:space="preserve"> ف</w:t>
      </w:r>
      <w:r w:rsidR="002D0505">
        <w:rPr>
          <w:rtl/>
        </w:rPr>
        <w:t>لمـّ</w:t>
      </w:r>
      <w:r w:rsidRPr="007F3B9F">
        <w:rPr>
          <w:rtl/>
        </w:rPr>
        <w:t>ا قربت من عبد الملك رمت بدينار على الأرض</w:t>
      </w:r>
      <w:r w:rsidR="00D036A8">
        <w:rPr>
          <w:rtl/>
        </w:rPr>
        <w:t>،</w:t>
      </w:r>
      <w:r w:rsidRPr="007F3B9F">
        <w:rPr>
          <w:rtl/>
        </w:rPr>
        <w:t xml:space="preserve"> ونادت يا حمّال</w:t>
      </w:r>
      <w:r w:rsidR="00D036A8">
        <w:rPr>
          <w:rtl/>
        </w:rPr>
        <w:t>:</w:t>
      </w:r>
      <w:r w:rsidRPr="007F3B9F">
        <w:rPr>
          <w:rtl/>
        </w:rPr>
        <w:t xml:space="preserve"> إنّه سقط منّا درهم فادفعه إلينا</w:t>
      </w:r>
      <w:r w:rsidR="00D036A8">
        <w:rPr>
          <w:rtl/>
        </w:rPr>
        <w:t>.</w:t>
      </w:r>
      <w:r w:rsidRPr="007F3B9F">
        <w:rPr>
          <w:rtl/>
        </w:rPr>
        <w:t xml:space="preserve"> فنظر الحجّاج إلى الأرض</w:t>
      </w:r>
      <w:r w:rsidR="00D036A8">
        <w:rPr>
          <w:rtl/>
        </w:rPr>
        <w:t>،</w:t>
      </w:r>
      <w:r w:rsidRPr="007F3B9F">
        <w:rPr>
          <w:rtl/>
        </w:rPr>
        <w:t xml:space="preserve"> فلم يجد إلاّ ديناراً</w:t>
      </w:r>
      <w:r w:rsidR="00D036A8">
        <w:rPr>
          <w:rtl/>
        </w:rPr>
        <w:t>،</w:t>
      </w:r>
      <w:r w:rsidRPr="007F3B9F">
        <w:rPr>
          <w:rtl/>
        </w:rPr>
        <w:t xml:space="preserve"> فناولها إيّاه</w:t>
      </w:r>
      <w:r w:rsidR="00D036A8">
        <w:rPr>
          <w:rtl/>
        </w:rPr>
        <w:t>.</w:t>
      </w:r>
      <w:r w:rsidRPr="007F3B9F">
        <w:rPr>
          <w:rtl/>
        </w:rPr>
        <w:t xml:space="preserve"> </w:t>
      </w:r>
    </w:p>
    <w:p w:rsidR="00417A78" w:rsidRDefault="00296FDB" w:rsidP="00296FDB">
      <w:pPr>
        <w:pStyle w:val="libNormal"/>
      </w:pPr>
      <w:r>
        <w:rPr>
          <w:rtl/>
        </w:rPr>
        <w:br w:type="page"/>
      </w:r>
    </w:p>
    <w:p w:rsidR="00417A78" w:rsidRDefault="00296FDB" w:rsidP="00296FDB">
      <w:pPr>
        <w:pStyle w:val="libNormal"/>
        <w:rPr>
          <w:rtl/>
        </w:rPr>
      </w:pPr>
      <w:r w:rsidRPr="007F3B9F">
        <w:rPr>
          <w:rtl/>
        </w:rPr>
        <w:lastRenderedPageBreak/>
        <w:t>فقالت</w:t>
      </w:r>
      <w:r w:rsidR="00D036A8">
        <w:rPr>
          <w:rtl/>
        </w:rPr>
        <w:t>:</w:t>
      </w:r>
      <w:r w:rsidRPr="007F3B9F">
        <w:rPr>
          <w:rtl/>
        </w:rPr>
        <w:t xml:space="preserve"> الحمد لله</w:t>
      </w:r>
      <w:r w:rsidR="00D036A8">
        <w:rPr>
          <w:rtl/>
        </w:rPr>
        <w:t>،</w:t>
      </w:r>
      <w:r w:rsidRPr="007F3B9F">
        <w:rPr>
          <w:rtl/>
        </w:rPr>
        <w:t xml:space="preserve"> سقط منّا درهم عوضنا الله ديناراً</w:t>
      </w:r>
      <w:r w:rsidR="00D036A8">
        <w:rPr>
          <w:rtl/>
        </w:rPr>
        <w:t xml:space="preserve"> - </w:t>
      </w:r>
      <w:r w:rsidRPr="007F3B9F">
        <w:rPr>
          <w:rtl/>
        </w:rPr>
        <w:t>وكانت ترمي بذلك إلى أنّ الله أبدلها الحجّاج بعبد الملك</w:t>
      </w:r>
      <w:r w:rsidR="00D036A8">
        <w:rPr>
          <w:rtl/>
        </w:rPr>
        <w:t xml:space="preserve"> -.</w:t>
      </w:r>
      <w:r w:rsidRPr="007F3B9F">
        <w:rPr>
          <w:rtl/>
        </w:rPr>
        <w:t xml:space="preserve"> فخجل الحجّاج وسكت</w:t>
      </w:r>
      <w:r w:rsidR="00D036A8">
        <w:rPr>
          <w:rtl/>
        </w:rPr>
        <w:t>.</w:t>
      </w:r>
      <w:r w:rsidRPr="007F3B9F">
        <w:rPr>
          <w:rtl/>
        </w:rPr>
        <w:t xml:space="preserve"> / كشكول البحراني</w:t>
      </w:r>
      <w:r w:rsidR="00D036A8">
        <w:rPr>
          <w:rtl/>
        </w:rPr>
        <w:t>.</w:t>
      </w:r>
      <w:r w:rsidRPr="007F3B9F">
        <w:rPr>
          <w:rtl/>
        </w:rPr>
        <w:t xml:space="preserve"> </w:t>
      </w:r>
    </w:p>
    <w:p w:rsidR="00417A78" w:rsidRPr="00417A78" w:rsidRDefault="00296FDB" w:rsidP="00417A78">
      <w:pPr>
        <w:pStyle w:val="libBold2"/>
        <w:rPr>
          <w:rtl/>
        </w:rPr>
      </w:pPr>
      <w:r w:rsidRPr="007F3B9F">
        <w:rPr>
          <w:rtl/>
        </w:rPr>
        <w:t>قول</w:t>
      </w:r>
      <w:r w:rsidR="00D036A8">
        <w:rPr>
          <w:rtl/>
        </w:rPr>
        <w:t>:</w:t>
      </w:r>
      <w:r w:rsidRPr="007F3B9F">
        <w:rPr>
          <w:rtl/>
        </w:rPr>
        <w:t xml:space="preserve"> </w:t>
      </w:r>
    </w:p>
    <w:p w:rsidR="00296FDB" w:rsidRPr="007F3B9F" w:rsidRDefault="00296FDB" w:rsidP="00296FDB">
      <w:pPr>
        <w:pStyle w:val="libNormal"/>
        <w:rPr>
          <w:rtl/>
        </w:rPr>
      </w:pPr>
      <w:r w:rsidRPr="007F3B9F">
        <w:rPr>
          <w:rtl/>
        </w:rPr>
        <w:t xml:space="preserve">* وحُكي أنّه </w:t>
      </w:r>
      <w:r w:rsidR="002D0505">
        <w:rPr>
          <w:rtl/>
        </w:rPr>
        <w:t>لمـّ</w:t>
      </w:r>
      <w:r w:rsidRPr="007F3B9F">
        <w:rPr>
          <w:rtl/>
        </w:rPr>
        <w:t>ا أراد نوح بن مريم قاضي مروان</w:t>
      </w:r>
      <w:r w:rsidR="00D036A8">
        <w:rPr>
          <w:rtl/>
        </w:rPr>
        <w:t>،</w:t>
      </w:r>
      <w:r w:rsidRPr="007F3B9F">
        <w:rPr>
          <w:rtl/>
        </w:rPr>
        <w:t xml:space="preserve"> أن يُزوّج ابنته استشار جاراً له مجوسياً</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سبحان الله</w:t>
      </w:r>
      <w:r w:rsidR="00D036A8">
        <w:rPr>
          <w:rtl/>
        </w:rPr>
        <w:t>!</w:t>
      </w:r>
      <w:r w:rsidRPr="007F3B9F">
        <w:rPr>
          <w:rtl/>
        </w:rPr>
        <w:t xml:space="preserve"> النّاس يستفتونك</w:t>
      </w:r>
      <w:r w:rsidR="00D036A8">
        <w:rPr>
          <w:rtl/>
        </w:rPr>
        <w:t>،</w:t>
      </w:r>
      <w:r w:rsidRPr="007F3B9F">
        <w:rPr>
          <w:rtl/>
        </w:rPr>
        <w:t xml:space="preserve"> وأنت تستفتيني</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لا بدّ أن تُشير عليّ</w:t>
      </w:r>
      <w:r w:rsidR="00D036A8">
        <w:rPr>
          <w:rtl/>
        </w:rPr>
        <w:t>.</w:t>
      </w:r>
      <w:r w:rsidRPr="007F3B9F">
        <w:rPr>
          <w:rtl/>
        </w:rPr>
        <w:t xml:space="preserve"> </w:t>
      </w:r>
    </w:p>
    <w:p w:rsidR="00417A78" w:rsidRDefault="00296FDB" w:rsidP="00296FDB">
      <w:pPr>
        <w:pStyle w:val="libNormal"/>
        <w:rPr>
          <w:rtl/>
        </w:rPr>
      </w:pPr>
      <w:r w:rsidRPr="007F3B9F">
        <w:rPr>
          <w:rtl/>
        </w:rPr>
        <w:t>قال</w:t>
      </w:r>
      <w:r w:rsidR="00D036A8">
        <w:rPr>
          <w:rtl/>
        </w:rPr>
        <w:t>:</w:t>
      </w:r>
      <w:r w:rsidRPr="007F3B9F">
        <w:rPr>
          <w:rtl/>
        </w:rPr>
        <w:t xml:space="preserve"> إنّ رئيس الفرس كسرى كان يختار المال</w:t>
      </w:r>
      <w:r w:rsidR="00D036A8">
        <w:rPr>
          <w:rtl/>
        </w:rPr>
        <w:t>،</w:t>
      </w:r>
      <w:r w:rsidRPr="007F3B9F">
        <w:rPr>
          <w:rtl/>
        </w:rPr>
        <w:t xml:space="preserve"> ورئيس الروم قيصر كان يختار الجمال</w:t>
      </w:r>
      <w:r w:rsidR="00D036A8">
        <w:rPr>
          <w:rtl/>
        </w:rPr>
        <w:t>،</w:t>
      </w:r>
      <w:r w:rsidRPr="007F3B9F">
        <w:rPr>
          <w:rtl/>
        </w:rPr>
        <w:t xml:space="preserve"> ورئيس العرب كان يختار الحسب</w:t>
      </w:r>
      <w:r w:rsidR="00D036A8">
        <w:rPr>
          <w:rtl/>
        </w:rPr>
        <w:t>،</w:t>
      </w:r>
      <w:r w:rsidRPr="007F3B9F">
        <w:rPr>
          <w:rtl/>
        </w:rPr>
        <w:t xml:space="preserve"> ورئيسكم محمد كان يختار الدّين</w:t>
      </w:r>
      <w:r w:rsidR="00D036A8">
        <w:rPr>
          <w:rtl/>
        </w:rPr>
        <w:t>،</w:t>
      </w:r>
      <w:r w:rsidRPr="007F3B9F">
        <w:rPr>
          <w:rtl/>
        </w:rPr>
        <w:t xml:space="preserve"> فانظر لنفسك بمَن تقتدي</w:t>
      </w:r>
      <w:r w:rsidR="00D036A8">
        <w:rPr>
          <w:rtl/>
        </w:rPr>
        <w:t>.</w:t>
      </w:r>
      <w:r w:rsidRPr="007F3B9F">
        <w:rPr>
          <w:rtl/>
        </w:rPr>
        <w:t xml:space="preserve"> / ا</w:t>
      </w:r>
      <w:r w:rsidR="002D0505">
        <w:rPr>
          <w:rtl/>
        </w:rPr>
        <w:t>لمـُ</w:t>
      </w:r>
      <w:r w:rsidRPr="007F3B9F">
        <w:rPr>
          <w:rtl/>
        </w:rPr>
        <w:t>ستطرف</w:t>
      </w:r>
      <w:r w:rsidR="00D036A8">
        <w:rPr>
          <w:rtl/>
        </w:rPr>
        <w:t>.</w:t>
      </w:r>
      <w:r w:rsidRPr="007F3B9F">
        <w:rPr>
          <w:rtl/>
        </w:rPr>
        <w:t xml:space="preserve"> </w:t>
      </w:r>
    </w:p>
    <w:p w:rsidR="00417A78" w:rsidRPr="00417A78" w:rsidRDefault="00296FDB" w:rsidP="00417A78">
      <w:pPr>
        <w:pStyle w:val="libBold2"/>
        <w:rPr>
          <w:rtl/>
        </w:rPr>
      </w:pPr>
      <w:r w:rsidRPr="007F3B9F">
        <w:rPr>
          <w:rtl/>
        </w:rPr>
        <w:t>حديث شريف</w:t>
      </w:r>
      <w:r w:rsidR="00D036A8">
        <w:rPr>
          <w:rtl/>
        </w:rPr>
        <w:t>:</w:t>
      </w:r>
    </w:p>
    <w:p w:rsidR="00296FDB" w:rsidRPr="007F3B9F" w:rsidRDefault="00296FDB" w:rsidP="00296FDB">
      <w:pPr>
        <w:pStyle w:val="libNormal"/>
        <w:rPr>
          <w:rtl/>
        </w:rPr>
      </w:pPr>
      <w:r w:rsidRPr="00296FDB">
        <w:rPr>
          <w:rtl/>
        </w:rPr>
        <w:t>* (الزواج المبارك)</w:t>
      </w:r>
      <w:r w:rsidR="00D036A8">
        <w:rPr>
          <w:rtl/>
        </w:rPr>
        <w:t>:</w:t>
      </w:r>
      <w:r w:rsidRPr="00296FDB">
        <w:rPr>
          <w:rtl/>
        </w:rPr>
        <w:t xml:space="preserve"> عن أبي عبد الله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xml:space="preserve">( </w:t>
      </w:r>
      <w:r w:rsidR="002D0505">
        <w:rPr>
          <w:rtl/>
        </w:rPr>
        <w:t>لمـّ</w:t>
      </w:r>
      <w:r w:rsidRPr="000C7493">
        <w:rPr>
          <w:rtl/>
        </w:rPr>
        <w:t xml:space="preserve">ا أراد رسول الله </w:t>
      </w:r>
      <w:r w:rsidR="000773EB" w:rsidRPr="000773EB">
        <w:rPr>
          <w:rStyle w:val="libAlaemChar"/>
          <w:rtl/>
        </w:rPr>
        <w:t>صلى‌الله‌عليه‌وآله‌وسلم</w:t>
      </w:r>
      <w:r w:rsidRPr="000C7493">
        <w:rPr>
          <w:rtl/>
        </w:rPr>
        <w:t xml:space="preserve"> أن يتزوّج خديجة بنت خويلد </w:t>
      </w:r>
      <w:r w:rsidR="0061506C" w:rsidRPr="0061506C">
        <w:rPr>
          <w:rStyle w:val="libAlaemChar"/>
          <w:rtl/>
        </w:rPr>
        <w:t>رضي‌الله‌عنه</w:t>
      </w:r>
      <w:r w:rsidRPr="000C7493">
        <w:rPr>
          <w:rtl/>
        </w:rPr>
        <w:t xml:space="preserve"> أقبل أبو طالب </w:t>
      </w:r>
      <w:r w:rsidR="006F444C" w:rsidRPr="006F444C">
        <w:rPr>
          <w:rStyle w:val="libAlaemChar"/>
          <w:rtl/>
        </w:rPr>
        <w:t>عليه‌السلام</w:t>
      </w:r>
      <w:r w:rsidRPr="000C7493">
        <w:rPr>
          <w:rtl/>
        </w:rPr>
        <w:t xml:space="preserve"> في أهل بيته</w:t>
      </w:r>
      <w:r w:rsidR="00D036A8">
        <w:rPr>
          <w:rtl/>
        </w:rPr>
        <w:t>،</w:t>
      </w:r>
      <w:r w:rsidRPr="000C7493">
        <w:rPr>
          <w:rtl/>
        </w:rPr>
        <w:t xml:space="preserve"> ومعه نفر من قريش</w:t>
      </w:r>
      <w:r w:rsidR="00D036A8">
        <w:rPr>
          <w:rtl/>
        </w:rPr>
        <w:t>،</w:t>
      </w:r>
      <w:r w:rsidRPr="000C7493">
        <w:rPr>
          <w:rtl/>
        </w:rPr>
        <w:t xml:space="preserve"> حتّى دخل على ورقة بن نوفل عمِّ خديجة</w:t>
      </w:r>
      <w:r w:rsidR="00D036A8">
        <w:rPr>
          <w:rtl/>
        </w:rPr>
        <w:t>،</w:t>
      </w:r>
      <w:r w:rsidRPr="000C7493">
        <w:rPr>
          <w:rtl/>
        </w:rPr>
        <w:t xml:space="preserve"> فابتدأ أبو طالب بالكلام</w:t>
      </w:r>
      <w:r w:rsidR="00D036A8">
        <w:rPr>
          <w:rtl/>
        </w:rPr>
        <w:t>،</w:t>
      </w:r>
      <w:r w:rsidRPr="000C7493">
        <w:rPr>
          <w:rtl/>
        </w:rPr>
        <w:t xml:space="preserve"> فقال</w:t>
      </w:r>
      <w:r w:rsidR="00D036A8">
        <w:rPr>
          <w:rtl/>
        </w:rPr>
        <w:t>:</w:t>
      </w:r>
      <w:r w:rsidRPr="000C7493">
        <w:rPr>
          <w:rtl/>
        </w:rPr>
        <w:t xml:space="preserve"> الحمد لربّ هذا البيت</w:t>
      </w:r>
      <w:r w:rsidR="00D036A8">
        <w:rPr>
          <w:rtl/>
        </w:rPr>
        <w:t>،</w:t>
      </w:r>
      <w:r w:rsidRPr="000C7493">
        <w:rPr>
          <w:rtl/>
        </w:rPr>
        <w:t xml:space="preserve"> الذي جعلنا من زرع إبراهيم وذُرّية إسماعيل</w:t>
      </w:r>
      <w:r w:rsidR="00D036A8">
        <w:rPr>
          <w:rtl/>
        </w:rPr>
        <w:t>،</w:t>
      </w:r>
      <w:r w:rsidRPr="000C7493">
        <w:rPr>
          <w:rtl/>
        </w:rPr>
        <w:t xml:space="preserve"> وأنزلنا حرماً آمناً</w:t>
      </w:r>
      <w:r w:rsidR="00D036A8">
        <w:rPr>
          <w:rtl/>
        </w:rPr>
        <w:t>،</w:t>
      </w:r>
      <w:r w:rsidRPr="000C7493">
        <w:rPr>
          <w:rtl/>
        </w:rPr>
        <w:t xml:space="preserve"> وجعلنا الحُكّام على النّاس , وبارك لنا في بلدنا الذي نحن فيه</w:t>
      </w:r>
      <w:r w:rsidR="00D036A8">
        <w:rPr>
          <w:rtl/>
        </w:rPr>
        <w:t>.</w:t>
      </w:r>
      <w:r w:rsidRPr="000C7493">
        <w:rPr>
          <w:rtl/>
        </w:rPr>
        <w:t xml:space="preserve"> ثمّ إنّ ابن أخي هذا</w:t>
      </w:r>
      <w:r w:rsidR="00D036A8">
        <w:rPr>
          <w:rtl/>
        </w:rPr>
        <w:t xml:space="preserve"> - </w:t>
      </w:r>
      <w:r w:rsidRPr="00296FDB">
        <w:rPr>
          <w:rtl/>
        </w:rPr>
        <w:t xml:space="preserve">يعني رسول الله </w:t>
      </w:r>
      <w:r w:rsidR="000773EB" w:rsidRPr="000773EB">
        <w:rPr>
          <w:rStyle w:val="libAlaemChar"/>
          <w:rtl/>
        </w:rPr>
        <w:t>صلى‌الله‌عليه‌وآله‌وسلم</w:t>
      </w:r>
      <w:r w:rsidR="00D036A8">
        <w:rPr>
          <w:rtl/>
        </w:rPr>
        <w:t xml:space="preserve"> - </w:t>
      </w:r>
      <w:r w:rsidRPr="000C7493">
        <w:rPr>
          <w:rtl/>
        </w:rPr>
        <w:t>ممّن لا يوزَن برجل من قريش إلاّ رجح به ولا يُقاس به رجل إلاّ عظم عنه</w:t>
      </w:r>
      <w:r w:rsidR="00D036A8">
        <w:rPr>
          <w:rtl/>
        </w:rPr>
        <w:t>،</w:t>
      </w:r>
      <w:r w:rsidRPr="000C7493">
        <w:rPr>
          <w:rtl/>
        </w:rPr>
        <w:t xml:space="preserve"> ولا عِدْل له في الخلق</w:t>
      </w:r>
      <w:r w:rsidR="00D036A8">
        <w:rPr>
          <w:rtl/>
        </w:rPr>
        <w:t>،</w:t>
      </w:r>
      <w:r w:rsidRPr="000C7493">
        <w:rPr>
          <w:rtl/>
        </w:rPr>
        <w:t xml:space="preserve"> وإن كان مُقلاّ ًفي المال</w:t>
      </w:r>
      <w:r w:rsidR="00D036A8">
        <w:rPr>
          <w:rtl/>
        </w:rPr>
        <w:t>،</w:t>
      </w:r>
      <w:r w:rsidRPr="000C7493">
        <w:rPr>
          <w:rtl/>
        </w:rPr>
        <w:t xml:space="preserve"> فإنّ المال رفد جارٍ</w:t>
      </w:r>
      <w:r w:rsidR="00D036A8">
        <w:rPr>
          <w:rtl/>
        </w:rPr>
        <w:t>،</w:t>
      </w:r>
      <w:r w:rsidRPr="000C7493">
        <w:rPr>
          <w:rtl/>
        </w:rPr>
        <w:t xml:space="preserve"> وظلّ زائل</w:t>
      </w:r>
      <w:r w:rsidR="00D036A8">
        <w:rPr>
          <w:rtl/>
        </w:rPr>
        <w:t>،</w:t>
      </w:r>
      <w:r w:rsidRPr="000C7493">
        <w:rPr>
          <w:rtl/>
        </w:rPr>
        <w:t xml:space="preserve"> وله في خديجة رغبة ولقد جئناك لنخطبها إليك برضاها وأمرها</w:t>
      </w:r>
      <w:r w:rsidR="00D036A8">
        <w:rPr>
          <w:rtl/>
        </w:rPr>
        <w:t>،</w:t>
      </w:r>
      <w:r w:rsidRPr="000C7493">
        <w:rPr>
          <w:rtl/>
        </w:rPr>
        <w:t xml:space="preserve"> والمهر منّي في مالي الذي سألتموه عاجله وآجله</w:t>
      </w:r>
      <w:r w:rsidR="00D036A8">
        <w:rPr>
          <w:rtl/>
        </w:rPr>
        <w:t>،</w:t>
      </w:r>
      <w:r w:rsidRPr="000C7493">
        <w:rPr>
          <w:rtl/>
        </w:rPr>
        <w:t xml:space="preserve"> وله</w:t>
      </w:r>
      <w:r w:rsidR="00D036A8">
        <w:rPr>
          <w:rtl/>
        </w:rPr>
        <w:t xml:space="preserve"> - </w:t>
      </w:r>
      <w:r w:rsidRPr="000C7493">
        <w:rPr>
          <w:rtl/>
        </w:rPr>
        <w:t>وربّ هذا البيت</w:t>
      </w:r>
      <w:r w:rsidR="00D036A8">
        <w:rPr>
          <w:rtl/>
        </w:rPr>
        <w:t xml:space="preserve"> - </w:t>
      </w:r>
      <w:r w:rsidRPr="000C7493">
        <w:rPr>
          <w:rtl/>
        </w:rPr>
        <w:t>حظّ عظيم ودين شايع ورأي كامل</w:t>
      </w:r>
      <w:r w:rsidR="00D036A8">
        <w:rPr>
          <w:rtl/>
        </w:rPr>
        <w:t>.</w:t>
      </w:r>
      <w:r w:rsidRPr="000C7493">
        <w:rPr>
          <w:rtl/>
        </w:rPr>
        <w:t xml:space="preserve"> ثمّ سكت أبو طالب</w:t>
      </w:r>
      <w:r w:rsidR="00D036A8">
        <w:rPr>
          <w:rtl/>
        </w:rPr>
        <w:t>،</w:t>
      </w:r>
      <w:r w:rsidRPr="000C7493">
        <w:rPr>
          <w:rtl/>
        </w:rPr>
        <w:t xml:space="preserve"> فتكلّم عمّها وتلجلج وقصر عن جواب أبي طالب</w:t>
      </w:r>
      <w:r w:rsidR="00D036A8">
        <w:rPr>
          <w:rtl/>
        </w:rPr>
        <w:t>،</w:t>
      </w:r>
      <w:r w:rsidRPr="000C7493">
        <w:rPr>
          <w:rtl/>
        </w:rPr>
        <w:t xml:space="preserve"> وأدركه القطع والبهر</w:t>
      </w:r>
      <w:r w:rsidR="00D036A8">
        <w:rPr>
          <w:rtl/>
        </w:rPr>
        <w:t>،</w:t>
      </w:r>
      <w:r w:rsidRPr="000C7493">
        <w:rPr>
          <w:rtl/>
        </w:rPr>
        <w:t xml:space="preserve"> وكان رجلاً من القسّيسين</w:t>
      </w:r>
      <w:r w:rsidR="00D036A8">
        <w:rPr>
          <w:rtl/>
        </w:rPr>
        <w:t>،</w:t>
      </w:r>
      <w:r w:rsidRPr="000C7493">
        <w:rPr>
          <w:rtl/>
        </w:rPr>
        <w:t xml:space="preserve"> فقالت خديجة مبتدأة</w:t>
      </w:r>
      <w:r w:rsidR="00D036A8">
        <w:rPr>
          <w:rtl/>
        </w:rPr>
        <w:t>:</w:t>
      </w:r>
      <w:r w:rsidRPr="000C7493">
        <w:rPr>
          <w:rtl/>
        </w:rPr>
        <w:t xml:space="preserve"> يا عمّاه</w:t>
      </w:r>
      <w:r w:rsidR="00D036A8">
        <w:rPr>
          <w:rtl/>
        </w:rPr>
        <w:t>،</w:t>
      </w:r>
      <w:r w:rsidRPr="000C7493">
        <w:rPr>
          <w:rtl/>
        </w:rPr>
        <w:t xml:space="preserve"> إنّك وإن كنت أولى لي بنفسي منِّي في الشهود</w:t>
      </w:r>
      <w:r w:rsidR="00D036A8">
        <w:rPr>
          <w:rtl/>
        </w:rPr>
        <w:t>،</w:t>
      </w:r>
      <w:r w:rsidRPr="000C7493">
        <w:rPr>
          <w:rtl/>
        </w:rPr>
        <w:t xml:space="preserve"> فلست أولى بي من نفسي</w:t>
      </w:r>
      <w:r w:rsidR="00D036A8">
        <w:rPr>
          <w:rtl/>
        </w:rPr>
        <w:t>،</w:t>
      </w:r>
      <w:r w:rsidRPr="000C7493">
        <w:rPr>
          <w:rtl/>
        </w:rPr>
        <w:t xml:space="preserve"> قد </w:t>
      </w:r>
    </w:p>
    <w:p w:rsidR="00417A78" w:rsidRDefault="00296FDB" w:rsidP="00296FDB">
      <w:pPr>
        <w:pStyle w:val="libNormal"/>
      </w:pPr>
      <w:r>
        <w:rPr>
          <w:rtl/>
        </w:rPr>
        <w:br w:type="page"/>
      </w:r>
    </w:p>
    <w:p w:rsidR="00296FDB" w:rsidRPr="007F3B9F" w:rsidRDefault="00296FDB" w:rsidP="00296FDB">
      <w:pPr>
        <w:pStyle w:val="libNormal"/>
        <w:rPr>
          <w:rtl/>
        </w:rPr>
      </w:pPr>
      <w:r w:rsidRPr="00417A78">
        <w:rPr>
          <w:rtl/>
        </w:rPr>
        <w:lastRenderedPageBreak/>
        <w:t>زوّجتك يا محمد نفسي</w:t>
      </w:r>
      <w:r w:rsidR="00D036A8">
        <w:rPr>
          <w:rtl/>
        </w:rPr>
        <w:t>،</w:t>
      </w:r>
      <w:r w:rsidRPr="00417A78">
        <w:rPr>
          <w:rtl/>
        </w:rPr>
        <w:t xml:space="preserve"> والمهر عليّ في مالي</w:t>
      </w:r>
      <w:r w:rsidR="00D036A8">
        <w:rPr>
          <w:rtl/>
        </w:rPr>
        <w:t>،</w:t>
      </w:r>
      <w:r w:rsidRPr="00417A78">
        <w:rPr>
          <w:rtl/>
        </w:rPr>
        <w:t xml:space="preserve"> فمرْ عمّك فلينحر ناقة فليولم بها</w:t>
      </w:r>
      <w:r w:rsidR="00D036A8">
        <w:rPr>
          <w:rtl/>
        </w:rPr>
        <w:t>،</w:t>
      </w:r>
      <w:r w:rsidRPr="00417A78">
        <w:rPr>
          <w:rtl/>
        </w:rPr>
        <w:t xml:space="preserve"> وادخل على أهلك</w:t>
      </w:r>
      <w:r w:rsidR="00D036A8">
        <w:rPr>
          <w:rtl/>
        </w:rPr>
        <w:t>،</w:t>
      </w:r>
      <w:r w:rsidRPr="00417A78">
        <w:rPr>
          <w:rtl/>
        </w:rPr>
        <w:t xml:space="preserve"> فقال أبو طالب</w:t>
      </w:r>
      <w:r w:rsidR="00D036A8">
        <w:rPr>
          <w:rtl/>
        </w:rPr>
        <w:t>:</w:t>
      </w:r>
      <w:r w:rsidRPr="00417A78">
        <w:rPr>
          <w:rtl/>
        </w:rPr>
        <w:t xml:space="preserve"> اشهدوا عليها بقبولها محمداً </w:t>
      </w:r>
      <w:r w:rsidR="000773EB" w:rsidRPr="000773EB">
        <w:rPr>
          <w:rStyle w:val="libAlaemChar"/>
          <w:rtl/>
        </w:rPr>
        <w:t>صلى‌الله‌عليه‌وآله‌وسلم</w:t>
      </w:r>
      <w:r w:rsidRPr="00417A78">
        <w:rPr>
          <w:rtl/>
        </w:rPr>
        <w:t xml:space="preserve"> وضمانها المهر في مالها</w:t>
      </w:r>
      <w:r w:rsidR="00D036A8">
        <w:rPr>
          <w:rtl/>
        </w:rPr>
        <w:t>.</w:t>
      </w:r>
      <w:r w:rsidRPr="00417A78">
        <w:rPr>
          <w:rtl/>
        </w:rPr>
        <w:t xml:space="preserve"> فقال بعض قريش</w:t>
      </w:r>
      <w:r w:rsidR="00D036A8">
        <w:rPr>
          <w:rtl/>
        </w:rPr>
        <w:t>:</w:t>
      </w:r>
      <w:r w:rsidRPr="00417A78">
        <w:rPr>
          <w:rtl/>
        </w:rPr>
        <w:t xml:space="preserve"> يا عجباه</w:t>
      </w:r>
      <w:r w:rsidR="00D036A8">
        <w:rPr>
          <w:rtl/>
        </w:rPr>
        <w:t>!</w:t>
      </w:r>
      <w:r w:rsidRPr="00417A78">
        <w:rPr>
          <w:rtl/>
        </w:rPr>
        <w:t xml:space="preserve"> المهر على النساء للرجال</w:t>
      </w:r>
      <w:r w:rsidR="00D036A8">
        <w:rPr>
          <w:rtl/>
        </w:rPr>
        <w:t>؟</w:t>
      </w:r>
      <w:r w:rsidRPr="00417A78">
        <w:rPr>
          <w:rtl/>
        </w:rPr>
        <w:t>! فغضب أبو طالب غضباً شديداً وقام على قدميه</w:t>
      </w:r>
      <w:r w:rsidR="00D036A8">
        <w:rPr>
          <w:rtl/>
        </w:rPr>
        <w:t>،</w:t>
      </w:r>
      <w:r w:rsidRPr="00417A78">
        <w:rPr>
          <w:rtl/>
        </w:rPr>
        <w:t xml:space="preserve"> وكان ممّن يهابه الرجال ويكره غضبه</w:t>
      </w:r>
      <w:r w:rsidR="00D036A8">
        <w:rPr>
          <w:rtl/>
        </w:rPr>
        <w:t>،</w:t>
      </w:r>
      <w:r w:rsidRPr="00417A78">
        <w:rPr>
          <w:rtl/>
        </w:rPr>
        <w:t xml:space="preserve"> فقال</w:t>
      </w:r>
      <w:r w:rsidR="00D036A8">
        <w:rPr>
          <w:rtl/>
        </w:rPr>
        <w:t>:</w:t>
      </w:r>
      <w:r w:rsidRPr="00417A78">
        <w:rPr>
          <w:rtl/>
        </w:rPr>
        <w:t xml:space="preserve"> إذا كانوا مثل ابن أخي هذا طُلِبت الرجال بأغلى الأثمان</w:t>
      </w:r>
      <w:r w:rsidR="00D036A8">
        <w:rPr>
          <w:rtl/>
        </w:rPr>
        <w:t>،</w:t>
      </w:r>
      <w:r w:rsidRPr="00417A78">
        <w:rPr>
          <w:rtl/>
        </w:rPr>
        <w:t xml:space="preserve"> وأعظم المهر</w:t>
      </w:r>
      <w:r w:rsidR="00D036A8">
        <w:rPr>
          <w:rtl/>
        </w:rPr>
        <w:t>،</w:t>
      </w:r>
      <w:r w:rsidRPr="00417A78">
        <w:rPr>
          <w:rtl/>
        </w:rPr>
        <w:t xml:space="preserve"> وإذا كانوا أمثالكم لم يُزوّجوا إلاّ بالمهر الغالي</w:t>
      </w:r>
      <w:r w:rsidR="00D036A8">
        <w:rPr>
          <w:rtl/>
        </w:rPr>
        <w:t>.</w:t>
      </w:r>
      <w:r w:rsidRPr="00417A78">
        <w:rPr>
          <w:rtl/>
        </w:rPr>
        <w:t xml:space="preserve"> ونحر أبو طالب ناقة</w:t>
      </w:r>
      <w:r w:rsidR="00D036A8">
        <w:rPr>
          <w:rtl/>
        </w:rPr>
        <w:t>،</w:t>
      </w:r>
      <w:r w:rsidRPr="00417A78">
        <w:rPr>
          <w:rtl/>
        </w:rPr>
        <w:t xml:space="preserve"> ودخل رسول الله </w:t>
      </w:r>
      <w:r w:rsidR="000773EB" w:rsidRPr="000773EB">
        <w:rPr>
          <w:rStyle w:val="libAlaemChar"/>
          <w:rtl/>
        </w:rPr>
        <w:t>صلى‌الله‌عليه‌وآله‌وسلم</w:t>
      </w:r>
      <w:r w:rsidRPr="00417A78">
        <w:rPr>
          <w:rtl/>
        </w:rPr>
        <w:t xml:space="preserve"> بأهله )</w:t>
      </w:r>
      <w:r w:rsidR="00D036A8">
        <w:rPr>
          <w:rtl/>
        </w:rPr>
        <w:t>.</w:t>
      </w:r>
      <w:r w:rsidRPr="00296FDB">
        <w:rPr>
          <w:rtl/>
        </w:rPr>
        <w:t xml:space="preserve"> / عن الكافي</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03045B">
      <w:pPr>
        <w:pStyle w:val="Heading1"/>
        <w:rPr>
          <w:rtl/>
        </w:rPr>
      </w:pPr>
      <w:bookmarkStart w:id="271" w:name="_Toc400617429"/>
      <w:r w:rsidRPr="007F3B9F">
        <w:rPr>
          <w:rtl/>
        </w:rPr>
        <w:lastRenderedPageBreak/>
        <w:t>(الشاهد (56) )</w:t>
      </w:r>
      <w:bookmarkEnd w:id="271"/>
    </w:p>
    <w:p w:rsidR="00417A78" w:rsidRDefault="00296FDB" w:rsidP="00296FDB">
      <w:pPr>
        <w:pStyle w:val="Heading2Center"/>
        <w:rPr>
          <w:rtl/>
        </w:rPr>
      </w:pPr>
      <w:bookmarkStart w:id="272" w:name="163"/>
      <w:bookmarkStart w:id="273" w:name="_Toc400617430"/>
      <w:r w:rsidRPr="007F3B9F">
        <w:rPr>
          <w:rtl/>
        </w:rPr>
        <w:t>لأنّك لم تُقصِّر في إنفاق مالك</w:t>
      </w:r>
      <w:bookmarkEnd w:id="272"/>
      <w:r w:rsidRPr="007F3B9F">
        <w:rPr>
          <w:rtl/>
        </w:rPr>
        <w:t xml:space="preserve"> </w:t>
      </w:r>
      <w:r w:rsidRPr="00296FDB">
        <w:rPr>
          <w:rStyle w:val="libFootnotenumChar"/>
          <w:rtl/>
        </w:rPr>
        <w:t>(1)</w:t>
      </w:r>
      <w:bookmarkEnd w:id="273"/>
      <w:r w:rsidRPr="007F3B9F">
        <w:rPr>
          <w:rtl/>
        </w:rPr>
        <w:t xml:space="preserve"> </w:t>
      </w:r>
    </w:p>
    <w:p w:rsidR="00296FDB" w:rsidRPr="007F3B9F" w:rsidRDefault="00296FDB" w:rsidP="00296FDB">
      <w:pPr>
        <w:pStyle w:val="libNormal"/>
        <w:rPr>
          <w:rtl/>
        </w:rPr>
      </w:pPr>
      <w:r w:rsidRPr="00296FDB">
        <w:rPr>
          <w:rtl/>
        </w:rPr>
        <w:t xml:space="preserve">روي عن الإمام موسى بن جعفر </w:t>
      </w:r>
      <w:r w:rsidR="006F444C" w:rsidRPr="006F444C">
        <w:rPr>
          <w:rStyle w:val="libAlaemChar"/>
          <w:rtl/>
        </w:rPr>
        <w:t>عليه‌السلام</w:t>
      </w:r>
      <w:r w:rsidR="00D036A8">
        <w:rPr>
          <w:rtl/>
        </w:rPr>
        <w:t>:</w:t>
      </w:r>
      <w:r w:rsidRPr="000C7493">
        <w:rPr>
          <w:rtl/>
        </w:rPr>
        <w:t xml:space="preserve"> ( أنّه كان في بني إسرائيل رجل صالح</w:t>
      </w:r>
      <w:r w:rsidR="00D036A8">
        <w:rPr>
          <w:rtl/>
        </w:rPr>
        <w:t>،</w:t>
      </w:r>
      <w:r w:rsidRPr="000C7493">
        <w:rPr>
          <w:rtl/>
        </w:rPr>
        <w:t xml:space="preserve"> وكانت له زوجة صالحة</w:t>
      </w:r>
      <w:r w:rsidR="00D036A8">
        <w:rPr>
          <w:rtl/>
        </w:rPr>
        <w:t>،</w:t>
      </w:r>
      <w:r w:rsidRPr="000C7493">
        <w:rPr>
          <w:rtl/>
        </w:rPr>
        <w:t xml:space="preserve"> فرأى في المنام رجلاً قال له</w:t>
      </w:r>
      <w:r w:rsidR="00D036A8">
        <w:rPr>
          <w:rtl/>
        </w:rPr>
        <w:t>:</w:t>
      </w:r>
      <w:r w:rsidRPr="000C7493">
        <w:rPr>
          <w:rtl/>
        </w:rPr>
        <w:t xml:space="preserve"> لقد قُدّر عمرك كذا مقداراً</w:t>
      </w:r>
      <w:r w:rsidR="00D036A8">
        <w:rPr>
          <w:rtl/>
        </w:rPr>
        <w:t>،</w:t>
      </w:r>
      <w:r w:rsidRPr="000C7493">
        <w:rPr>
          <w:rtl/>
        </w:rPr>
        <w:t xml:space="preserve"> وقُدّر أن يكون نصف عمرك في سعة</w:t>
      </w:r>
      <w:r w:rsidR="00D036A8">
        <w:rPr>
          <w:rtl/>
        </w:rPr>
        <w:t>،</w:t>
      </w:r>
      <w:r w:rsidRPr="000C7493">
        <w:rPr>
          <w:rtl/>
        </w:rPr>
        <w:t xml:space="preserve"> ونصف عمرك في ضيق</w:t>
      </w:r>
      <w:r w:rsidR="00D036A8">
        <w:rPr>
          <w:rtl/>
        </w:rPr>
        <w:t>،</w:t>
      </w:r>
      <w:r w:rsidRPr="000C7493">
        <w:rPr>
          <w:rtl/>
        </w:rPr>
        <w:t xml:space="preserve"> فأيُّهما تختار أولاً</w:t>
      </w:r>
      <w:r w:rsidR="00D036A8">
        <w:rPr>
          <w:rtl/>
        </w:rPr>
        <w:t>؟</w:t>
      </w:r>
      <w:r w:rsidRPr="000C7493">
        <w:rPr>
          <w:rtl/>
        </w:rPr>
        <w:t xml:space="preserve"> </w:t>
      </w:r>
    </w:p>
    <w:p w:rsidR="00296FDB" w:rsidRPr="00417A78" w:rsidRDefault="00296FDB" w:rsidP="00417A78">
      <w:pPr>
        <w:pStyle w:val="libNormal"/>
        <w:rPr>
          <w:rtl/>
        </w:rPr>
      </w:pPr>
      <w:r w:rsidRPr="007F3B9F">
        <w:rPr>
          <w:rtl/>
        </w:rPr>
        <w:t>فقال الرجل</w:t>
      </w:r>
      <w:r w:rsidR="00D036A8">
        <w:rPr>
          <w:rtl/>
        </w:rPr>
        <w:t>:</w:t>
      </w:r>
      <w:r w:rsidRPr="007F3B9F">
        <w:rPr>
          <w:rtl/>
        </w:rPr>
        <w:t xml:space="preserve"> إنّ زوجتي الصالحة هي شريكتي في حياتي</w:t>
      </w:r>
      <w:r w:rsidR="00D036A8">
        <w:rPr>
          <w:rtl/>
        </w:rPr>
        <w:t>،</w:t>
      </w:r>
      <w:r w:rsidRPr="007F3B9F">
        <w:rPr>
          <w:rtl/>
        </w:rPr>
        <w:t xml:space="preserve"> ويُلزمني مشاورتها</w:t>
      </w:r>
      <w:r w:rsidR="00D036A8">
        <w:rPr>
          <w:rtl/>
        </w:rPr>
        <w:t>.</w:t>
      </w:r>
      <w:r w:rsidRPr="007F3B9F">
        <w:rPr>
          <w:rtl/>
        </w:rPr>
        <w:t xml:space="preserve"> ف</w:t>
      </w:r>
      <w:r w:rsidR="002D0505">
        <w:rPr>
          <w:rtl/>
        </w:rPr>
        <w:t>لمـّ</w:t>
      </w:r>
      <w:r w:rsidRPr="007F3B9F">
        <w:rPr>
          <w:rtl/>
        </w:rPr>
        <w:t>ا أصبح الصبّاح واستشار زوجته قالت له</w:t>
      </w:r>
      <w:r w:rsidR="00D036A8">
        <w:rPr>
          <w:rtl/>
        </w:rPr>
        <w:t>:</w:t>
      </w:r>
      <w:r w:rsidRPr="007F3B9F">
        <w:rPr>
          <w:rtl/>
        </w:rPr>
        <w:t xml:space="preserve"> اجعل النصف الأوّل في يُسر وعجّل لك في العافية</w:t>
      </w:r>
      <w:r w:rsidR="00D036A8">
        <w:rPr>
          <w:rtl/>
        </w:rPr>
        <w:t>،</w:t>
      </w:r>
      <w:r w:rsidRPr="007F3B9F">
        <w:rPr>
          <w:rtl/>
        </w:rPr>
        <w:t xml:space="preserve"> لعلّ الله يرحمنا ويُتمَّ نعمته علينا</w:t>
      </w:r>
      <w:r w:rsidR="00D036A8">
        <w:rPr>
          <w:rtl/>
        </w:rPr>
        <w:t>.</w:t>
      </w:r>
      <w:r w:rsidRPr="007F3B9F">
        <w:rPr>
          <w:rtl/>
        </w:rPr>
        <w:t xml:space="preserve"> </w:t>
      </w:r>
    </w:p>
    <w:p w:rsidR="00296FDB" w:rsidRPr="00417A78" w:rsidRDefault="00296FDB" w:rsidP="00417A78">
      <w:pPr>
        <w:pStyle w:val="libNormal"/>
        <w:rPr>
          <w:rtl/>
        </w:rPr>
      </w:pPr>
      <w:r w:rsidRPr="007F3B9F">
        <w:rPr>
          <w:rtl/>
        </w:rPr>
        <w:t>وفي الليلة التالية أتاه في المنام فسأله</w:t>
      </w:r>
      <w:r w:rsidR="00D036A8">
        <w:rPr>
          <w:rtl/>
        </w:rPr>
        <w:t>:</w:t>
      </w:r>
      <w:r w:rsidRPr="007F3B9F">
        <w:rPr>
          <w:rtl/>
        </w:rPr>
        <w:t xml:space="preserve"> ماذا اخترت</w:t>
      </w:r>
      <w:r w:rsidR="00D036A8">
        <w:rPr>
          <w:rtl/>
        </w:rPr>
        <w:t>؟</w:t>
      </w:r>
      <w:r w:rsidRPr="007F3B9F">
        <w:rPr>
          <w:rtl/>
        </w:rPr>
        <w:t xml:space="preserve"> </w:t>
      </w:r>
    </w:p>
    <w:p w:rsidR="00296FDB" w:rsidRPr="00417A78" w:rsidRDefault="00296FDB" w:rsidP="00417A78">
      <w:pPr>
        <w:pStyle w:val="libNormal"/>
        <w:rPr>
          <w:rtl/>
        </w:rPr>
      </w:pPr>
      <w:r w:rsidRPr="007F3B9F">
        <w:rPr>
          <w:rtl/>
        </w:rPr>
        <w:t>فأجاب</w:t>
      </w:r>
      <w:r w:rsidR="00D036A8">
        <w:rPr>
          <w:rtl/>
        </w:rPr>
        <w:t>:</w:t>
      </w:r>
      <w:r w:rsidRPr="007F3B9F">
        <w:rPr>
          <w:rtl/>
        </w:rPr>
        <w:t xml:space="preserve"> جعلت النصف الأوّل من عمري في يُسر</w:t>
      </w:r>
      <w:r w:rsidR="00D036A8">
        <w:rPr>
          <w:rtl/>
        </w:rPr>
        <w:t>.</w:t>
      </w:r>
      <w:r w:rsidRPr="007F3B9F">
        <w:rPr>
          <w:rtl/>
        </w:rPr>
        <w:t xml:space="preserve"> </w:t>
      </w:r>
    </w:p>
    <w:p w:rsidR="00296FDB" w:rsidRPr="00417A78" w:rsidRDefault="00296FDB" w:rsidP="00417A78">
      <w:pPr>
        <w:pStyle w:val="libNormal"/>
        <w:rPr>
          <w:rtl/>
        </w:rPr>
      </w:pPr>
      <w:r w:rsidRPr="007F3B9F">
        <w:rPr>
          <w:rtl/>
        </w:rPr>
        <w:t>فقال له</w:t>
      </w:r>
      <w:r w:rsidR="00D036A8">
        <w:rPr>
          <w:rtl/>
        </w:rPr>
        <w:t>:</w:t>
      </w:r>
      <w:r w:rsidRPr="007F3B9F">
        <w:rPr>
          <w:rtl/>
        </w:rPr>
        <w:t xml:space="preserve"> ليكن لك ذلك</w:t>
      </w:r>
      <w:r w:rsidR="00D036A8">
        <w:rPr>
          <w:rtl/>
        </w:rPr>
        <w:t>.</w:t>
      </w:r>
      <w:r w:rsidRPr="007F3B9F">
        <w:rPr>
          <w:rtl/>
        </w:rPr>
        <w:t xml:space="preserve"> </w:t>
      </w:r>
    </w:p>
    <w:p w:rsidR="00417A78" w:rsidRDefault="00296FDB" w:rsidP="00296FDB">
      <w:pPr>
        <w:pStyle w:val="libNormal"/>
        <w:rPr>
          <w:rtl/>
        </w:rPr>
      </w:pPr>
      <w:r w:rsidRPr="00417A78">
        <w:rPr>
          <w:rtl/>
        </w:rPr>
        <w:t>فأقبلت عليه الدّنيا من كلّ جانب</w:t>
      </w:r>
      <w:r w:rsidR="00D036A8">
        <w:rPr>
          <w:rtl/>
        </w:rPr>
        <w:t>،</w:t>
      </w:r>
      <w:r w:rsidRPr="00417A78">
        <w:rPr>
          <w:rtl/>
        </w:rPr>
        <w:t xml:space="preserve"> و</w:t>
      </w:r>
      <w:r w:rsidR="002D0505">
        <w:rPr>
          <w:rtl/>
        </w:rPr>
        <w:t>لمـّ</w:t>
      </w:r>
      <w:r w:rsidRPr="00417A78">
        <w:rPr>
          <w:rtl/>
        </w:rPr>
        <w:t>ا كثرت عليه النّعمة قالت له زوجته</w:t>
      </w:r>
      <w:r w:rsidR="00D036A8">
        <w:rPr>
          <w:rtl/>
        </w:rPr>
        <w:t>:</w:t>
      </w:r>
      <w:r w:rsidRPr="00417A78">
        <w:rPr>
          <w:rtl/>
        </w:rPr>
        <w:t xml:space="preserve"> صِلْ رحمك</w:t>
      </w:r>
      <w:r w:rsidR="00D036A8">
        <w:rPr>
          <w:rtl/>
        </w:rPr>
        <w:t>،</w:t>
      </w:r>
      <w:r w:rsidRPr="00417A78">
        <w:rPr>
          <w:rtl/>
        </w:rPr>
        <w:t xml:space="preserve"> وأحسِن لجارك</w:t>
      </w:r>
      <w:r w:rsidR="00D036A8">
        <w:rPr>
          <w:rtl/>
        </w:rPr>
        <w:t>،</w:t>
      </w:r>
      <w:r w:rsidRPr="00417A78">
        <w:rPr>
          <w:rtl/>
        </w:rPr>
        <w:t xml:space="preserve"> واجعل لأخيك سهماً من مالك</w:t>
      </w:r>
      <w:r w:rsidR="00D036A8">
        <w:rPr>
          <w:rtl/>
        </w:rPr>
        <w:t>.</w:t>
      </w:r>
      <w:r w:rsidRPr="00417A78">
        <w:rPr>
          <w:rtl/>
        </w:rPr>
        <w:t xml:space="preserve"> فقَبِل الرجل ولم يُقصّر في بذل المال حتّى انتهى النصف الأوّل من عمره</w:t>
      </w:r>
      <w:r w:rsidR="00D036A8">
        <w:rPr>
          <w:rtl/>
        </w:rPr>
        <w:t>،</w:t>
      </w:r>
      <w:r w:rsidRPr="00417A78">
        <w:rPr>
          <w:rtl/>
        </w:rPr>
        <w:t xml:space="preserve"> فرأى في المنام ذلك الشخص</w:t>
      </w:r>
      <w:r w:rsidR="00D036A8">
        <w:rPr>
          <w:rtl/>
        </w:rPr>
        <w:t>،</w:t>
      </w:r>
      <w:r w:rsidRPr="00417A78">
        <w:rPr>
          <w:rtl/>
        </w:rPr>
        <w:t xml:space="preserve"> الذي رآه قبلاً يقول له</w:t>
      </w:r>
      <w:r w:rsidR="00D036A8">
        <w:rPr>
          <w:rtl/>
        </w:rPr>
        <w:t>:</w:t>
      </w:r>
      <w:r w:rsidRPr="00417A78">
        <w:rPr>
          <w:rtl/>
        </w:rPr>
        <w:t xml:space="preserve"> لأنّك لم تُقصّر في إنفاق مالك في سبيل الله</w:t>
      </w:r>
      <w:r w:rsidR="00D036A8">
        <w:rPr>
          <w:rtl/>
        </w:rPr>
        <w:t>،</w:t>
      </w:r>
      <w:r w:rsidRPr="00417A78">
        <w:rPr>
          <w:rtl/>
        </w:rPr>
        <w:t xml:space="preserve"> فقد شكر الله سعيك</w:t>
      </w:r>
      <w:r w:rsidR="00D036A8">
        <w:rPr>
          <w:rtl/>
        </w:rPr>
        <w:t>،</w:t>
      </w:r>
      <w:r w:rsidRPr="00417A78">
        <w:rPr>
          <w:rtl/>
        </w:rPr>
        <w:t xml:space="preserve"> وجعل النصف الثاني من عمرك مثل النصف الأوّل في يُسر وسعة )</w:t>
      </w:r>
      <w:r w:rsidR="00D036A8">
        <w:rPr>
          <w:rtl/>
        </w:rPr>
        <w:t>.</w:t>
      </w:r>
      <w:r w:rsidRPr="00296FDB">
        <w:rPr>
          <w:rtl/>
        </w:rPr>
        <w:t xml:space="preserve"> </w:t>
      </w:r>
    </w:p>
    <w:p w:rsidR="00417A78" w:rsidRDefault="00296FDB" w:rsidP="00A70014">
      <w:pPr>
        <w:pStyle w:val="libCenterBold1"/>
        <w:rPr>
          <w:rtl/>
        </w:rPr>
      </w:pPr>
      <w:r w:rsidRPr="007F3B9F">
        <w:rPr>
          <w:rtl/>
        </w:rPr>
        <w:t>(مواضيع الإدراج)</w:t>
      </w:r>
    </w:p>
    <w:p w:rsidR="00296FDB" w:rsidRPr="00417A78" w:rsidRDefault="00296FDB" w:rsidP="0003045B">
      <w:pPr>
        <w:pStyle w:val="libNormal"/>
        <w:rPr>
          <w:rtl/>
        </w:rPr>
      </w:pPr>
      <w:r w:rsidRPr="007F3B9F">
        <w:rPr>
          <w:rtl/>
        </w:rPr>
        <w:t xml:space="preserve">* دوام النّعم وزوالها </w:t>
      </w:r>
    </w:p>
    <w:p w:rsidR="00296FDB" w:rsidRPr="007F3B9F" w:rsidRDefault="00296FDB" w:rsidP="0003045B">
      <w:pPr>
        <w:pStyle w:val="libNormal"/>
        <w:rPr>
          <w:rtl/>
        </w:rPr>
      </w:pPr>
      <w:r w:rsidRPr="00296FDB">
        <w:rPr>
          <w:rtl/>
        </w:rPr>
        <w:t xml:space="preserve">* </w:t>
      </w:r>
      <w:r w:rsidRPr="000C7493">
        <w:rPr>
          <w:rStyle w:val="libBold2Char"/>
          <w:rtl/>
        </w:rPr>
        <w:t>المشورة</w:t>
      </w:r>
      <w:r w:rsidR="00D036A8">
        <w:rPr>
          <w:rStyle w:val="libBold2Char"/>
          <w:rtl/>
        </w:rPr>
        <w:t>.</w:t>
      </w:r>
      <w:r w:rsidRPr="000C7493">
        <w:rPr>
          <w:rStyle w:val="libBold2Char"/>
          <w:rtl/>
        </w:rPr>
        <w:t xml:space="preserve"> </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الذنوب الكبيرة</w:t>
      </w:r>
      <w:r w:rsidR="00D036A8">
        <w:rPr>
          <w:rtl/>
        </w:rPr>
        <w:t>،</w:t>
      </w:r>
      <w:r w:rsidRPr="007F3B9F">
        <w:rPr>
          <w:rtl/>
        </w:rPr>
        <w:t xml:space="preserve"> عن كتاب الكلمة الطيّبة</w:t>
      </w:r>
      <w:r w:rsidR="00D036A8">
        <w:rPr>
          <w:rtl/>
        </w:rPr>
        <w:t>.</w:t>
      </w:r>
      <w:r w:rsidRPr="007F3B9F">
        <w:rPr>
          <w:rtl/>
        </w:rPr>
        <w:t xml:space="preserve"> </w:t>
      </w:r>
    </w:p>
    <w:p w:rsidR="00417A78" w:rsidRDefault="00296FDB" w:rsidP="00296FDB">
      <w:pPr>
        <w:pStyle w:val="libNormal"/>
        <w:rPr>
          <w:rtl/>
        </w:rPr>
      </w:pPr>
      <w:r>
        <w:rPr>
          <w:rtl/>
        </w:rPr>
        <w:br w:type="page"/>
      </w:r>
    </w:p>
    <w:p w:rsidR="00296FDB" w:rsidRPr="00417A78" w:rsidRDefault="00296FDB" w:rsidP="0003045B">
      <w:pPr>
        <w:pStyle w:val="libNormal"/>
        <w:rPr>
          <w:rtl/>
        </w:rPr>
      </w:pPr>
      <w:r w:rsidRPr="007F3B9F">
        <w:rPr>
          <w:rtl/>
        </w:rPr>
        <w:lastRenderedPageBreak/>
        <w:t>* صِلة الرّحم</w:t>
      </w:r>
      <w:r w:rsidR="00D036A8">
        <w:rPr>
          <w:rtl/>
        </w:rPr>
        <w:t>.</w:t>
      </w:r>
      <w:r w:rsidRPr="007F3B9F">
        <w:rPr>
          <w:rtl/>
        </w:rPr>
        <w:t xml:space="preserve"> </w:t>
      </w:r>
    </w:p>
    <w:p w:rsidR="00296FDB" w:rsidRPr="00417A78" w:rsidRDefault="00296FDB" w:rsidP="0003045B">
      <w:pPr>
        <w:pStyle w:val="libNormal"/>
        <w:rPr>
          <w:rtl/>
        </w:rPr>
      </w:pPr>
      <w:r w:rsidRPr="007F3B9F">
        <w:rPr>
          <w:rtl/>
        </w:rPr>
        <w:t>* الزوجة الصالحة</w:t>
      </w:r>
      <w:r w:rsidR="00D036A8">
        <w:rPr>
          <w:rtl/>
        </w:rPr>
        <w:t>.</w:t>
      </w:r>
      <w:r w:rsidRPr="007F3B9F">
        <w:rPr>
          <w:rtl/>
        </w:rPr>
        <w:t xml:space="preserve"> </w:t>
      </w:r>
    </w:p>
    <w:p w:rsidR="00296FDB" w:rsidRPr="00417A78" w:rsidRDefault="00296FDB" w:rsidP="0003045B">
      <w:pPr>
        <w:pStyle w:val="libNormal"/>
        <w:rPr>
          <w:rtl/>
        </w:rPr>
      </w:pPr>
      <w:r w:rsidRPr="007F3B9F">
        <w:rPr>
          <w:rtl/>
        </w:rPr>
        <w:t>* الإنفاق في سبيل الله</w:t>
      </w:r>
      <w:r w:rsidR="00D036A8">
        <w:rPr>
          <w:rtl/>
        </w:rPr>
        <w:t>.</w:t>
      </w:r>
      <w:r w:rsidRPr="007F3B9F">
        <w:rPr>
          <w:rtl/>
        </w:rPr>
        <w:t xml:space="preserve"> </w:t>
      </w:r>
    </w:p>
    <w:p w:rsidR="00296FDB" w:rsidRPr="00417A78" w:rsidRDefault="00296FDB" w:rsidP="0003045B">
      <w:pPr>
        <w:pStyle w:val="libNormal"/>
        <w:rPr>
          <w:rtl/>
        </w:rPr>
      </w:pPr>
      <w:r w:rsidRPr="007F3B9F">
        <w:rPr>
          <w:rtl/>
        </w:rPr>
        <w:t>* حُسن الجوار</w:t>
      </w:r>
      <w:r w:rsidR="00D036A8">
        <w:rPr>
          <w:rtl/>
        </w:rPr>
        <w:t>.</w:t>
      </w:r>
      <w:r w:rsidRPr="007F3B9F">
        <w:rPr>
          <w:rtl/>
        </w:rPr>
        <w:t xml:space="preserve"> </w:t>
      </w:r>
    </w:p>
    <w:p w:rsidR="00417A78" w:rsidRPr="00417A78" w:rsidRDefault="00296FDB" w:rsidP="0003045B">
      <w:pPr>
        <w:pStyle w:val="libNormal"/>
        <w:rPr>
          <w:rtl/>
        </w:rPr>
      </w:pPr>
      <w:r w:rsidRPr="007F3B9F">
        <w:rPr>
          <w:rtl/>
        </w:rPr>
        <w:t>* الرؤيا</w:t>
      </w:r>
      <w:r w:rsidR="00D036A8">
        <w:rPr>
          <w:rtl/>
        </w:rPr>
        <w:t>.</w:t>
      </w:r>
      <w:r w:rsidRPr="007F3B9F">
        <w:rPr>
          <w:rtl/>
        </w:rPr>
        <w:t xml:space="preserve"> </w:t>
      </w:r>
    </w:p>
    <w:p w:rsidR="00417A78" w:rsidRDefault="00296FDB" w:rsidP="00A70014">
      <w:pPr>
        <w:pStyle w:val="libCenterBold1"/>
        <w:rPr>
          <w:rtl/>
        </w:rPr>
      </w:pPr>
      <w:r w:rsidRPr="007F3B9F">
        <w:rPr>
          <w:rtl/>
        </w:rPr>
        <w:t xml:space="preserve">(إنارة وإضفاء) </w:t>
      </w:r>
    </w:p>
    <w:p w:rsidR="00417A78" w:rsidRDefault="00296FDB" w:rsidP="00FF13F3">
      <w:pPr>
        <w:pStyle w:val="libCenterBold2"/>
        <w:rPr>
          <w:rtl/>
        </w:rPr>
      </w:pPr>
      <w:r w:rsidRPr="007F3B9F">
        <w:rPr>
          <w:rtl/>
        </w:rPr>
        <w:t>(</w:t>
      </w:r>
      <w:bookmarkStart w:id="274" w:name="164"/>
      <w:r w:rsidRPr="007F3B9F">
        <w:rPr>
          <w:rtl/>
        </w:rPr>
        <w:t>دوام النّعم وزوالها</w:t>
      </w:r>
      <w:bookmarkEnd w:id="274"/>
      <w:r w:rsidRPr="007F3B9F">
        <w:rPr>
          <w:rtl/>
        </w:rPr>
        <w:t xml:space="preserve">) </w:t>
      </w:r>
    </w:p>
    <w:p w:rsidR="00417A78" w:rsidRPr="00417A78" w:rsidRDefault="00296FDB" w:rsidP="00417A78">
      <w:pPr>
        <w:pStyle w:val="libBold2"/>
        <w:rPr>
          <w:rtl/>
        </w:rPr>
      </w:pPr>
      <w:r w:rsidRPr="007F3B9F">
        <w:rPr>
          <w:rtl/>
        </w:rPr>
        <w:t>حديث شريف</w:t>
      </w:r>
      <w:r w:rsidR="00D036A8">
        <w:rPr>
          <w:rtl/>
        </w:rPr>
        <w:t>:</w:t>
      </w:r>
    </w:p>
    <w:p w:rsidR="00296FDB" w:rsidRPr="007F3B9F" w:rsidRDefault="00296FDB" w:rsidP="00296FDB">
      <w:pPr>
        <w:pStyle w:val="libNormal"/>
        <w:rPr>
          <w:rtl/>
        </w:rPr>
      </w:pPr>
      <w:r w:rsidRPr="00296FDB">
        <w:rPr>
          <w:rtl/>
        </w:rPr>
        <w:t xml:space="preserve">* عن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إنّ لله عباداً اختصّهم بالنّعم</w:t>
      </w:r>
      <w:r w:rsidR="00D036A8">
        <w:rPr>
          <w:rtl/>
        </w:rPr>
        <w:t>،</w:t>
      </w:r>
      <w:r w:rsidRPr="000C7493">
        <w:rPr>
          <w:rtl/>
        </w:rPr>
        <w:t xml:space="preserve"> يُقرّها فيهم ما بذلوها للناس</w:t>
      </w:r>
      <w:r w:rsidR="00D036A8">
        <w:rPr>
          <w:rtl/>
        </w:rPr>
        <w:t>،</w:t>
      </w:r>
      <w:r w:rsidRPr="000C7493">
        <w:rPr>
          <w:rtl/>
        </w:rPr>
        <w:t xml:space="preserve"> فإذا منعوها حوّلها منهم إلى غيرهم )</w:t>
      </w:r>
      <w:r w:rsidR="00D036A8">
        <w:rPr>
          <w:rtl/>
        </w:rPr>
        <w:t>.</w:t>
      </w:r>
      <w:r w:rsidRPr="000C7493">
        <w:rPr>
          <w:rtl/>
        </w:rPr>
        <w:t xml:space="preserve"> / البحار</w:t>
      </w:r>
      <w:r w:rsidR="00D036A8">
        <w:rPr>
          <w:rtl/>
        </w:rPr>
        <w:t>.</w:t>
      </w:r>
      <w:r w:rsidRPr="000C7493">
        <w:rPr>
          <w:rtl/>
        </w:rPr>
        <w:t xml:space="preserve"> </w:t>
      </w:r>
    </w:p>
    <w:p w:rsidR="00296FDB" w:rsidRPr="007F3B9F" w:rsidRDefault="00296FDB" w:rsidP="00296FDB">
      <w:pPr>
        <w:pStyle w:val="libNormal"/>
        <w:rPr>
          <w:rtl/>
        </w:rPr>
      </w:pPr>
      <w:r w:rsidRPr="00296FDB">
        <w:rPr>
          <w:rtl/>
        </w:rPr>
        <w:t xml:space="preserve">* عن أمير المؤمنين </w:t>
      </w:r>
      <w:r w:rsidR="006F444C" w:rsidRPr="006F444C">
        <w:rPr>
          <w:rStyle w:val="libAlaemChar"/>
          <w:rtl/>
        </w:rPr>
        <w:t>عليه‌السلام</w:t>
      </w:r>
      <w:r w:rsidR="00D036A8">
        <w:rPr>
          <w:rtl/>
        </w:rPr>
        <w:t>:</w:t>
      </w:r>
      <w:r w:rsidRPr="00296FDB">
        <w:rPr>
          <w:rtl/>
        </w:rPr>
        <w:t xml:space="preserve"> </w:t>
      </w:r>
      <w:r w:rsidRPr="000C7493">
        <w:rPr>
          <w:rtl/>
        </w:rPr>
        <w:t>( مَن كثرت نعم الله عليه كثرت حوائج النّاس إليه</w:t>
      </w:r>
      <w:r w:rsidR="00D036A8">
        <w:rPr>
          <w:rtl/>
        </w:rPr>
        <w:t>،</w:t>
      </w:r>
      <w:r w:rsidRPr="000C7493">
        <w:rPr>
          <w:rtl/>
        </w:rPr>
        <w:t xml:space="preserve"> فمَن قام لله فيها بما يجب عرَّضها للدّوام والبقاء</w:t>
      </w:r>
      <w:r w:rsidR="00D036A8">
        <w:rPr>
          <w:rtl/>
        </w:rPr>
        <w:t>،</w:t>
      </w:r>
      <w:r w:rsidRPr="000C7493">
        <w:rPr>
          <w:rtl/>
        </w:rPr>
        <w:t xml:space="preserve"> ومَن لم يُقِم فيها بما يجب عرَّضها للزّوال والفناء )</w:t>
      </w:r>
      <w:r w:rsidR="00D036A8">
        <w:rPr>
          <w:rtl/>
        </w:rPr>
        <w:t>.</w:t>
      </w:r>
      <w:r w:rsidRPr="000C7493">
        <w:rPr>
          <w:rtl/>
        </w:rPr>
        <w:t xml:space="preserve"> / نهج البلاغة</w:t>
      </w:r>
      <w:r w:rsidR="00D036A8">
        <w:rPr>
          <w:rtl/>
        </w:rPr>
        <w:t>.</w:t>
      </w:r>
      <w:r w:rsidRPr="000C7493">
        <w:rPr>
          <w:rtl/>
        </w:rPr>
        <w:t xml:space="preserve"> </w:t>
      </w:r>
    </w:p>
    <w:p w:rsidR="00417A78" w:rsidRDefault="00296FDB" w:rsidP="00296FDB">
      <w:pPr>
        <w:pStyle w:val="libNormal"/>
        <w:rPr>
          <w:rtl/>
        </w:rPr>
      </w:pPr>
      <w:r w:rsidRPr="00296FDB">
        <w:rPr>
          <w:rtl/>
        </w:rPr>
        <w:t xml:space="preserve">* وعنه </w:t>
      </w:r>
      <w:r w:rsidR="006F444C" w:rsidRPr="006F444C">
        <w:rPr>
          <w:rStyle w:val="libAlaemChar"/>
          <w:rtl/>
        </w:rPr>
        <w:t>عليه‌السلام</w:t>
      </w:r>
      <w:r w:rsidR="00D036A8">
        <w:rPr>
          <w:rtl/>
        </w:rPr>
        <w:t>:</w:t>
      </w:r>
      <w:r w:rsidRPr="00296FDB">
        <w:rPr>
          <w:rtl/>
        </w:rPr>
        <w:t xml:space="preserve"> </w:t>
      </w:r>
      <w:r w:rsidRPr="000C7493">
        <w:rPr>
          <w:rtl/>
        </w:rPr>
        <w:t>( مَن بسط يده بالإنعام</w:t>
      </w:r>
      <w:r w:rsidR="00D036A8">
        <w:rPr>
          <w:rtl/>
        </w:rPr>
        <w:t>،</w:t>
      </w:r>
      <w:r w:rsidRPr="000C7493">
        <w:rPr>
          <w:rtl/>
        </w:rPr>
        <w:t xml:space="preserve"> حَصَّن نعمته من الانصرام )</w:t>
      </w:r>
      <w:r w:rsidR="00D036A8">
        <w:rPr>
          <w:rtl/>
        </w:rPr>
        <w:t>.</w:t>
      </w:r>
      <w:r w:rsidRPr="000C7493">
        <w:rPr>
          <w:rtl/>
        </w:rPr>
        <w:t xml:space="preserve"> / غرر الحِكم</w:t>
      </w:r>
      <w:r w:rsidR="00D036A8">
        <w:rPr>
          <w:rtl/>
        </w:rPr>
        <w:t>.</w:t>
      </w:r>
      <w:r w:rsidRPr="000C7493">
        <w:rPr>
          <w:rtl/>
        </w:rPr>
        <w:t xml:space="preserve"> </w:t>
      </w:r>
    </w:p>
    <w:p w:rsidR="00417A78" w:rsidRPr="00417A78" w:rsidRDefault="00296FDB" w:rsidP="00417A78">
      <w:pPr>
        <w:pStyle w:val="libBold2"/>
        <w:rPr>
          <w:rtl/>
        </w:rPr>
      </w:pPr>
      <w:r w:rsidRPr="007F3B9F">
        <w:rPr>
          <w:rtl/>
        </w:rPr>
        <w:t>استعانة</w:t>
      </w:r>
      <w:r w:rsidR="00D036A8">
        <w:rPr>
          <w:rtl/>
        </w:rPr>
        <w:t>:</w:t>
      </w:r>
    </w:p>
    <w:p w:rsidR="00296FDB" w:rsidRPr="007F3B9F" w:rsidRDefault="00296FDB" w:rsidP="00296FDB">
      <w:pPr>
        <w:pStyle w:val="libNormal"/>
        <w:rPr>
          <w:rtl/>
        </w:rPr>
      </w:pPr>
      <w:r w:rsidRPr="007F3B9F">
        <w:rPr>
          <w:rtl/>
        </w:rPr>
        <w:t>قصّة</w:t>
      </w:r>
      <w:r w:rsidR="00D036A8">
        <w:rPr>
          <w:rtl/>
        </w:rPr>
        <w:t>:</w:t>
      </w:r>
      <w:r w:rsidRPr="007F3B9F">
        <w:rPr>
          <w:rtl/>
        </w:rPr>
        <w:t xml:space="preserve"> المدين الأكبر عليّ بن أبي طالب / الشاهد (12)</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أنا والله ذلك السّائل / الشاهد (98) وإنارته</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كنّا في عوارٍ ارتجعها الدّهر منّا / الشاهد (100)</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مَلَك على صورة ابن ا</w:t>
      </w:r>
      <w:r w:rsidR="002D0505">
        <w:rPr>
          <w:rtl/>
        </w:rPr>
        <w:t>لمـُ</w:t>
      </w:r>
      <w:r w:rsidRPr="007F3B9F">
        <w:rPr>
          <w:rtl/>
        </w:rPr>
        <w:t>بارك / الشاهد (60) وإنارته</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03045B">
      <w:pPr>
        <w:pStyle w:val="Heading1"/>
        <w:rPr>
          <w:rtl/>
        </w:rPr>
      </w:pPr>
      <w:bookmarkStart w:id="275" w:name="_Toc400617431"/>
      <w:r w:rsidRPr="007F3B9F">
        <w:rPr>
          <w:rtl/>
        </w:rPr>
        <w:lastRenderedPageBreak/>
        <w:t>(الشاهد (57) )</w:t>
      </w:r>
      <w:bookmarkEnd w:id="275"/>
    </w:p>
    <w:p w:rsidR="00417A78" w:rsidRDefault="00296FDB" w:rsidP="00296FDB">
      <w:pPr>
        <w:pStyle w:val="Heading2Center"/>
        <w:rPr>
          <w:rtl/>
        </w:rPr>
      </w:pPr>
      <w:bookmarkStart w:id="276" w:name="165"/>
      <w:bookmarkStart w:id="277" w:name="_Toc400617432"/>
      <w:r w:rsidRPr="007F3B9F">
        <w:rPr>
          <w:rtl/>
        </w:rPr>
        <w:t>إنّ الله تعالى قد غفر لك ولأبيك</w:t>
      </w:r>
      <w:bookmarkEnd w:id="276"/>
      <w:r w:rsidRPr="007F3B9F">
        <w:rPr>
          <w:rtl/>
        </w:rPr>
        <w:t xml:space="preserve"> </w:t>
      </w:r>
      <w:r w:rsidRPr="00296FDB">
        <w:rPr>
          <w:rStyle w:val="libFootnotenumChar"/>
          <w:rtl/>
        </w:rPr>
        <w:t>(1)</w:t>
      </w:r>
      <w:bookmarkEnd w:id="277"/>
      <w:r w:rsidRPr="007F3B9F">
        <w:rPr>
          <w:rtl/>
        </w:rPr>
        <w:t xml:space="preserve"> </w:t>
      </w:r>
    </w:p>
    <w:p w:rsidR="00296FDB" w:rsidRPr="007F3B9F" w:rsidRDefault="00296FDB" w:rsidP="00296FDB">
      <w:pPr>
        <w:pStyle w:val="libNormal"/>
        <w:rPr>
          <w:rtl/>
        </w:rPr>
      </w:pPr>
      <w:r w:rsidRPr="00296FDB">
        <w:rPr>
          <w:rtl/>
        </w:rPr>
        <w:t xml:space="preserve">عن أبي عبد الله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إنّ رجلاً من الأنصار على عهد رسول الله </w:t>
      </w:r>
      <w:r w:rsidR="000773EB" w:rsidRPr="000773EB">
        <w:rPr>
          <w:rStyle w:val="libAlaemChar"/>
          <w:rtl/>
        </w:rPr>
        <w:t>صلى‌الله‌عليه‌وآله‌وسلم</w:t>
      </w:r>
      <w:r w:rsidRPr="000C7493">
        <w:rPr>
          <w:rtl/>
        </w:rPr>
        <w:t xml:space="preserve"> خرج في بعض حوائجه</w:t>
      </w:r>
      <w:r w:rsidR="00D036A8">
        <w:rPr>
          <w:rtl/>
        </w:rPr>
        <w:t>،</w:t>
      </w:r>
      <w:r w:rsidRPr="000C7493">
        <w:rPr>
          <w:rtl/>
        </w:rPr>
        <w:t xml:space="preserve"> فعهد إلى امرأته ألاّ تخرج من بيتها حتّى يَقْدِم</w:t>
      </w:r>
      <w:r w:rsidR="00D036A8">
        <w:rPr>
          <w:rtl/>
        </w:rPr>
        <w:t>.</w:t>
      </w:r>
      <w:r w:rsidRPr="000C7493">
        <w:rPr>
          <w:rtl/>
        </w:rPr>
        <w:t xml:space="preserve"> </w:t>
      </w:r>
    </w:p>
    <w:p w:rsidR="00296FDB" w:rsidRPr="007F3B9F" w:rsidRDefault="00296FDB" w:rsidP="00296FDB">
      <w:pPr>
        <w:pStyle w:val="libNormal"/>
        <w:rPr>
          <w:rtl/>
        </w:rPr>
      </w:pPr>
      <w:r w:rsidRPr="00296FDB">
        <w:rPr>
          <w:rtl/>
        </w:rPr>
        <w:t>قال</w:t>
      </w:r>
      <w:r w:rsidR="00D036A8">
        <w:rPr>
          <w:rtl/>
        </w:rPr>
        <w:t>:</w:t>
      </w:r>
      <w:r w:rsidRPr="00296FDB">
        <w:rPr>
          <w:rtl/>
        </w:rPr>
        <w:t xml:space="preserve"> </w:t>
      </w:r>
      <w:r w:rsidRPr="000C7493">
        <w:rPr>
          <w:rtl/>
        </w:rPr>
        <w:t>وإنّ أباها مرض</w:t>
      </w:r>
      <w:r w:rsidR="00D036A8">
        <w:rPr>
          <w:rtl/>
        </w:rPr>
        <w:t>،</w:t>
      </w:r>
      <w:r w:rsidRPr="000C7493">
        <w:rPr>
          <w:rtl/>
        </w:rPr>
        <w:t xml:space="preserve"> فبعثت المرأة إلى رسول الله </w:t>
      </w:r>
      <w:r w:rsidR="000773EB" w:rsidRPr="000773EB">
        <w:rPr>
          <w:rStyle w:val="libAlaemChar"/>
          <w:rtl/>
        </w:rPr>
        <w:t>صلى‌الله‌عليه‌وآله‌وسلم</w:t>
      </w:r>
      <w:r w:rsidR="00D036A8">
        <w:rPr>
          <w:rtl/>
        </w:rPr>
        <w:t>،</w:t>
      </w:r>
      <w:r w:rsidRPr="000C7493">
        <w:rPr>
          <w:rtl/>
        </w:rPr>
        <w:t xml:space="preserve"> فقالت</w:t>
      </w:r>
      <w:r w:rsidR="00D036A8">
        <w:rPr>
          <w:rtl/>
        </w:rPr>
        <w:t>:</w:t>
      </w:r>
      <w:r w:rsidRPr="000C7493">
        <w:rPr>
          <w:rtl/>
        </w:rPr>
        <w:t xml:space="preserve"> إنّ زوجي خرج وعهِد إليَّ ألاّ أخرج من بيتي حتّى يَقْدِم</w:t>
      </w:r>
      <w:r w:rsidR="00D036A8">
        <w:rPr>
          <w:rtl/>
        </w:rPr>
        <w:t>،</w:t>
      </w:r>
      <w:r w:rsidRPr="000C7493">
        <w:rPr>
          <w:rtl/>
        </w:rPr>
        <w:t xml:space="preserve"> وإنّ أبي قد مرض</w:t>
      </w:r>
      <w:r w:rsidR="00D036A8">
        <w:rPr>
          <w:rtl/>
        </w:rPr>
        <w:t>،</w:t>
      </w:r>
      <w:r w:rsidRPr="000C7493">
        <w:rPr>
          <w:rtl/>
        </w:rPr>
        <w:t xml:space="preserve"> فتأمرني أن أعوده</w:t>
      </w:r>
      <w:r w:rsidR="00D036A8">
        <w:rPr>
          <w:rtl/>
        </w:rPr>
        <w:t>؟</w:t>
      </w:r>
      <w:r w:rsidRPr="000C7493">
        <w:rPr>
          <w:rtl/>
        </w:rPr>
        <w:t xml:space="preserve"> </w:t>
      </w:r>
    </w:p>
    <w:p w:rsidR="00296FDB" w:rsidRPr="00417A78" w:rsidRDefault="00296FDB" w:rsidP="00417A78">
      <w:pPr>
        <w:pStyle w:val="libNormal"/>
        <w:rPr>
          <w:rtl/>
        </w:rPr>
      </w:pPr>
      <w:r w:rsidRPr="007F3B9F">
        <w:rPr>
          <w:rtl/>
        </w:rPr>
        <w:t xml:space="preserve">فقال رسول الله </w:t>
      </w:r>
      <w:r w:rsidR="000773EB" w:rsidRPr="000773EB">
        <w:rPr>
          <w:rStyle w:val="libAlaemChar"/>
          <w:rtl/>
        </w:rPr>
        <w:t>صلى‌الله‌عليه‌وآله‌وسلم</w:t>
      </w:r>
      <w:r w:rsidR="00D036A8">
        <w:rPr>
          <w:rtl/>
        </w:rPr>
        <w:t>:</w:t>
      </w:r>
      <w:r w:rsidRPr="007F3B9F">
        <w:rPr>
          <w:rtl/>
        </w:rPr>
        <w:t xml:space="preserve"> لا</w:t>
      </w:r>
      <w:r w:rsidR="00D036A8">
        <w:rPr>
          <w:rtl/>
        </w:rPr>
        <w:t>،</w:t>
      </w:r>
      <w:r w:rsidRPr="007F3B9F">
        <w:rPr>
          <w:rtl/>
        </w:rPr>
        <w:t xml:space="preserve"> اجلِسي في بيتك وأطيعي زوجك</w:t>
      </w:r>
      <w:r w:rsidR="00D036A8">
        <w:rPr>
          <w:rtl/>
        </w:rPr>
        <w:t>.</w:t>
      </w:r>
      <w:r w:rsidRPr="007F3B9F">
        <w:rPr>
          <w:rtl/>
        </w:rPr>
        <w:t xml:space="preserve"> </w:t>
      </w:r>
    </w:p>
    <w:p w:rsidR="00296FDB" w:rsidRPr="007F3B9F" w:rsidRDefault="00296FDB" w:rsidP="00296FDB">
      <w:pPr>
        <w:pStyle w:val="libNormal"/>
        <w:rPr>
          <w:rtl/>
        </w:rPr>
      </w:pPr>
      <w:r w:rsidRPr="00296FDB">
        <w:rPr>
          <w:rtl/>
        </w:rPr>
        <w:t>قال</w:t>
      </w:r>
      <w:r w:rsidR="00D036A8">
        <w:rPr>
          <w:rtl/>
        </w:rPr>
        <w:t>:</w:t>
      </w:r>
      <w:r w:rsidRPr="00296FDB">
        <w:rPr>
          <w:rtl/>
        </w:rPr>
        <w:t xml:space="preserve"> </w:t>
      </w:r>
      <w:r w:rsidRPr="000C7493">
        <w:rPr>
          <w:rtl/>
        </w:rPr>
        <w:t>فثقل</w:t>
      </w:r>
      <w:r w:rsidR="00D036A8">
        <w:rPr>
          <w:rtl/>
        </w:rPr>
        <w:t>،</w:t>
      </w:r>
      <w:r w:rsidRPr="000C7493">
        <w:rPr>
          <w:rtl/>
        </w:rPr>
        <w:t xml:space="preserve"> فأرسلت إليه ثانياً بذلك</w:t>
      </w:r>
      <w:r w:rsidR="00D036A8">
        <w:rPr>
          <w:rtl/>
        </w:rPr>
        <w:t>،</w:t>
      </w:r>
      <w:r w:rsidRPr="000C7493">
        <w:rPr>
          <w:rtl/>
        </w:rPr>
        <w:t xml:space="preserve"> فقالت</w:t>
      </w:r>
      <w:r w:rsidR="00D036A8">
        <w:rPr>
          <w:rtl/>
        </w:rPr>
        <w:t>:</w:t>
      </w:r>
      <w:r w:rsidRPr="000C7493">
        <w:rPr>
          <w:rtl/>
        </w:rPr>
        <w:t xml:space="preserve"> فتأمرني أن أعوده</w:t>
      </w:r>
      <w:r w:rsidR="00D036A8">
        <w:rPr>
          <w:rtl/>
        </w:rPr>
        <w:t>؟</w:t>
      </w:r>
      <w:r w:rsidRPr="000C7493">
        <w:rPr>
          <w:rtl/>
        </w:rPr>
        <w:t xml:space="preserve"> </w:t>
      </w:r>
    </w:p>
    <w:p w:rsidR="00296FDB" w:rsidRPr="007F3B9F" w:rsidRDefault="00296FDB" w:rsidP="00296FDB">
      <w:pPr>
        <w:pStyle w:val="libNormal"/>
        <w:rPr>
          <w:rtl/>
        </w:rPr>
      </w:pPr>
      <w:r w:rsidRPr="00417A78">
        <w:rPr>
          <w:rtl/>
        </w:rPr>
        <w:t xml:space="preserve">فقال </w:t>
      </w:r>
      <w:r w:rsidR="000773EB" w:rsidRPr="000773EB">
        <w:rPr>
          <w:rStyle w:val="libAlaemChar"/>
          <w:rtl/>
        </w:rPr>
        <w:t>صلى‌الله‌عليه‌وآله‌وسلم</w:t>
      </w:r>
      <w:r w:rsidR="00D036A8">
        <w:rPr>
          <w:rtl/>
        </w:rPr>
        <w:t>:</w:t>
      </w:r>
      <w:r w:rsidRPr="00417A78">
        <w:rPr>
          <w:rtl/>
        </w:rPr>
        <w:t xml:space="preserve"> اجلِسي في بيتك وأطيعي زوجك</w:t>
      </w:r>
      <w:r w:rsidR="00D036A8">
        <w:rPr>
          <w:rtl/>
        </w:rPr>
        <w:t>.</w:t>
      </w:r>
      <w:r w:rsidRPr="00296FDB">
        <w:rPr>
          <w:rtl/>
        </w:rPr>
        <w:t xml:space="preserve"> </w:t>
      </w:r>
    </w:p>
    <w:p w:rsidR="00296FDB" w:rsidRPr="007F3B9F" w:rsidRDefault="00296FDB" w:rsidP="00296FDB">
      <w:pPr>
        <w:pStyle w:val="libNormal"/>
        <w:rPr>
          <w:rtl/>
        </w:rPr>
      </w:pPr>
      <w:r w:rsidRPr="00296FDB">
        <w:rPr>
          <w:rtl/>
        </w:rPr>
        <w:t>قال</w:t>
      </w:r>
      <w:r w:rsidR="00D036A8">
        <w:rPr>
          <w:rtl/>
        </w:rPr>
        <w:t>:</w:t>
      </w:r>
      <w:r w:rsidRPr="000C7493">
        <w:rPr>
          <w:rtl/>
        </w:rPr>
        <w:t xml:space="preserve"> فمات أبوها</w:t>
      </w:r>
      <w:r w:rsidR="00D036A8">
        <w:rPr>
          <w:rtl/>
        </w:rPr>
        <w:t>،</w:t>
      </w:r>
      <w:r w:rsidRPr="000C7493">
        <w:rPr>
          <w:rtl/>
        </w:rPr>
        <w:t xml:space="preserve"> فبعثت إليه</w:t>
      </w:r>
      <w:r w:rsidR="00D036A8">
        <w:rPr>
          <w:rtl/>
        </w:rPr>
        <w:t>:</w:t>
      </w:r>
      <w:r w:rsidRPr="000C7493">
        <w:rPr>
          <w:rtl/>
        </w:rPr>
        <w:t xml:space="preserve"> إنّ أبي قد مات</w:t>
      </w:r>
      <w:r w:rsidR="00D036A8">
        <w:rPr>
          <w:rtl/>
        </w:rPr>
        <w:t>،</w:t>
      </w:r>
      <w:r w:rsidRPr="000C7493">
        <w:rPr>
          <w:rtl/>
        </w:rPr>
        <w:t xml:space="preserve"> فتأمرني أن أُصلّي عليه</w:t>
      </w:r>
      <w:r w:rsidR="00D036A8">
        <w:rPr>
          <w:rtl/>
        </w:rPr>
        <w:t>؟</w:t>
      </w:r>
      <w:r w:rsidRPr="000C7493">
        <w:rPr>
          <w:rtl/>
        </w:rPr>
        <w:t xml:space="preserve"> </w:t>
      </w:r>
    </w:p>
    <w:p w:rsidR="00296FDB" w:rsidRPr="00417A78" w:rsidRDefault="00296FDB" w:rsidP="00417A78">
      <w:pPr>
        <w:pStyle w:val="libNormal"/>
        <w:rPr>
          <w:rtl/>
        </w:rPr>
      </w:pPr>
      <w:r w:rsidRPr="007F3B9F">
        <w:rPr>
          <w:rtl/>
        </w:rPr>
        <w:t xml:space="preserve">فقال </w:t>
      </w:r>
      <w:r w:rsidR="000773EB" w:rsidRPr="000773EB">
        <w:rPr>
          <w:rStyle w:val="libAlaemChar"/>
          <w:rtl/>
        </w:rPr>
        <w:t>صلى‌الله‌عليه‌وآله‌وسلم</w:t>
      </w:r>
      <w:r w:rsidR="00D036A8">
        <w:rPr>
          <w:rtl/>
        </w:rPr>
        <w:t>:</w:t>
      </w:r>
      <w:r w:rsidRPr="007F3B9F">
        <w:rPr>
          <w:rtl/>
        </w:rPr>
        <w:t xml:space="preserve"> لا</w:t>
      </w:r>
      <w:r w:rsidR="00D036A8">
        <w:rPr>
          <w:rtl/>
        </w:rPr>
        <w:t>،</w:t>
      </w:r>
      <w:r w:rsidRPr="007F3B9F">
        <w:rPr>
          <w:rtl/>
        </w:rPr>
        <w:t xml:space="preserve"> اجلِسي في بيتك وأطيعي زوجك</w:t>
      </w:r>
      <w:r w:rsidR="00D036A8">
        <w:rPr>
          <w:rtl/>
        </w:rPr>
        <w:t>.</w:t>
      </w:r>
      <w:r w:rsidRPr="007F3B9F">
        <w:rPr>
          <w:rtl/>
        </w:rPr>
        <w:t xml:space="preserve"> </w:t>
      </w:r>
    </w:p>
    <w:p w:rsidR="00417A78" w:rsidRDefault="00296FDB" w:rsidP="00296FDB">
      <w:pPr>
        <w:pStyle w:val="libNormal"/>
        <w:rPr>
          <w:rtl/>
        </w:rPr>
      </w:pPr>
      <w:r w:rsidRPr="00296FDB">
        <w:rPr>
          <w:rtl/>
        </w:rPr>
        <w:t>قال</w:t>
      </w:r>
      <w:r w:rsidR="00D036A8">
        <w:rPr>
          <w:rtl/>
        </w:rPr>
        <w:t>:</w:t>
      </w:r>
      <w:r w:rsidRPr="00296FDB">
        <w:rPr>
          <w:rtl/>
        </w:rPr>
        <w:t xml:space="preserve"> </w:t>
      </w:r>
      <w:r w:rsidRPr="000C7493">
        <w:rPr>
          <w:rtl/>
        </w:rPr>
        <w:t>فدُفِن الرجل</w:t>
      </w:r>
      <w:r w:rsidR="00D036A8">
        <w:rPr>
          <w:rtl/>
        </w:rPr>
        <w:t>،</w:t>
      </w:r>
      <w:r w:rsidRPr="000C7493">
        <w:rPr>
          <w:rtl/>
        </w:rPr>
        <w:t xml:space="preserve"> فبعث إليها رسول الله </w:t>
      </w:r>
      <w:r w:rsidR="000773EB" w:rsidRPr="000773EB">
        <w:rPr>
          <w:rStyle w:val="libAlaemChar"/>
          <w:rtl/>
        </w:rPr>
        <w:t>صلى‌الله‌عليه‌وآله‌وسلم</w:t>
      </w:r>
      <w:r w:rsidR="00D036A8">
        <w:rPr>
          <w:rtl/>
        </w:rPr>
        <w:t>:</w:t>
      </w:r>
      <w:r w:rsidRPr="000C7493">
        <w:rPr>
          <w:rtl/>
        </w:rPr>
        <w:t xml:space="preserve"> إنّ الله تعالى قد غفر لك ولأبيك بطاعتك لزوجك )</w:t>
      </w:r>
      <w:r w:rsidR="00D036A8">
        <w:rPr>
          <w:rtl/>
        </w:rPr>
        <w:t>.</w:t>
      </w:r>
      <w:r w:rsidRPr="000C7493">
        <w:rPr>
          <w:rtl/>
        </w:rPr>
        <w:t xml:space="preserve"> </w:t>
      </w:r>
    </w:p>
    <w:p w:rsidR="00417A78" w:rsidRDefault="00296FDB" w:rsidP="00A70014">
      <w:pPr>
        <w:pStyle w:val="libCenterBold1"/>
        <w:rPr>
          <w:rtl/>
        </w:rPr>
      </w:pPr>
      <w:r w:rsidRPr="007F3B9F">
        <w:rPr>
          <w:rtl/>
        </w:rPr>
        <w:t xml:space="preserve">(مواضيع الإدراج) </w:t>
      </w:r>
    </w:p>
    <w:p w:rsidR="00296FDB" w:rsidRPr="00417A78" w:rsidRDefault="00296FDB" w:rsidP="0003045B">
      <w:pPr>
        <w:pStyle w:val="libNormal"/>
        <w:rPr>
          <w:rtl/>
        </w:rPr>
      </w:pPr>
      <w:r w:rsidRPr="007F3B9F">
        <w:rPr>
          <w:rtl/>
        </w:rPr>
        <w:t>* طاعة المرأة لزوجها</w:t>
      </w:r>
      <w:r w:rsidR="00D036A8">
        <w:rPr>
          <w:rtl/>
        </w:rPr>
        <w:t>.</w:t>
      </w:r>
      <w:r w:rsidRPr="007F3B9F">
        <w:rPr>
          <w:rtl/>
        </w:rPr>
        <w:t xml:space="preserve"> </w:t>
      </w:r>
    </w:p>
    <w:p w:rsidR="00296FDB" w:rsidRPr="00417A78" w:rsidRDefault="00296FDB" w:rsidP="0003045B">
      <w:pPr>
        <w:pStyle w:val="libNormal"/>
        <w:rPr>
          <w:rtl/>
        </w:rPr>
      </w:pPr>
      <w:r w:rsidRPr="007F3B9F">
        <w:rPr>
          <w:rtl/>
        </w:rPr>
        <w:t>* تصرُّفات الزوجة مع زوجها</w:t>
      </w:r>
      <w:r w:rsidR="00D036A8">
        <w:rPr>
          <w:rtl/>
        </w:rPr>
        <w:t>.</w:t>
      </w:r>
      <w:r w:rsidRPr="007F3B9F">
        <w:rPr>
          <w:rtl/>
        </w:rPr>
        <w:t xml:space="preserve"> </w:t>
      </w:r>
    </w:p>
    <w:p w:rsidR="00296FDB" w:rsidRPr="00417A78" w:rsidRDefault="00296FDB" w:rsidP="0003045B">
      <w:pPr>
        <w:pStyle w:val="libNormal"/>
        <w:rPr>
          <w:rtl/>
        </w:rPr>
      </w:pPr>
      <w:r w:rsidRPr="007F3B9F">
        <w:rPr>
          <w:rtl/>
        </w:rPr>
        <w:t>* الزوجة الصالحة</w:t>
      </w:r>
      <w:r w:rsidR="00D036A8">
        <w:rPr>
          <w:rtl/>
        </w:rPr>
        <w:t>.</w:t>
      </w:r>
      <w:r w:rsidRPr="007F3B9F">
        <w:rPr>
          <w:rtl/>
        </w:rPr>
        <w:t xml:space="preserve"> </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أخلاق أهل البيت</w:t>
      </w:r>
      <w:r w:rsidR="00D036A8">
        <w:rPr>
          <w:rtl/>
        </w:rPr>
        <w:t>،</w:t>
      </w:r>
      <w:r w:rsidRPr="007F3B9F">
        <w:rPr>
          <w:rtl/>
        </w:rPr>
        <w:t xml:space="preserve"> عن الكافي</w:t>
      </w:r>
      <w:r w:rsidR="00D036A8">
        <w:rPr>
          <w:rtl/>
        </w:rPr>
        <w:t>.</w:t>
      </w:r>
      <w:r w:rsidRPr="007F3B9F">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7F3B9F">
        <w:rPr>
          <w:rtl/>
        </w:rPr>
        <w:lastRenderedPageBreak/>
        <w:t xml:space="preserve">(إنارة وإضفاء) </w:t>
      </w:r>
    </w:p>
    <w:p w:rsidR="00417A78" w:rsidRDefault="00296FDB" w:rsidP="00FF13F3">
      <w:pPr>
        <w:pStyle w:val="libCenterBold2"/>
        <w:rPr>
          <w:rtl/>
        </w:rPr>
      </w:pPr>
      <w:r w:rsidRPr="007F3B9F">
        <w:rPr>
          <w:rtl/>
        </w:rPr>
        <w:t>(</w:t>
      </w:r>
      <w:bookmarkStart w:id="278" w:name="166"/>
      <w:r w:rsidRPr="007F3B9F">
        <w:rPr>
          <w:rtl/>
        </w:rPr>
        <w:t>طاعة المرأة لزوجها</w:t>
      </w:r>
      <w:bookmarkEnd w:id="278"/>
      <w:r w:rsidRPr="007F3B9F">
        <w:rPr>
          <w:rtl/>
        </w:rPr>
        <w:t>)</w:t>
      </w:r>
    </w:p>
    <w:p w:rsidR="00417A78" w:rsidRPr="00417A78" w:rsidRDefault="00296FDB" w:rsidP="00417A78">
      <w:pPr>
        <w:pStyle w:val="libBold2"/>
        <w:rPr>
          <w:rtl/>
        </w:rPr>
      </w:pPr>
      <w:r w:rsidRPr="007F3B9F">
        <w:rPr>
          <w:rtl/>
        </w:rPr>
        <w:t>حديث شريف</w:t>
      </w:r>
      <w:r w:rsidR="00D036A8">
        <w:rPr>
          <w:rtl/>
        </w:rPr>
        <w:t>:</w:t>
      </w:r>
    </w:p>
    <w:p w:rsidR="00296FDB" w:rsidRPr="007F3B9F" w:rsidRDefault="00296FDB" w:rsidP="00296FDB">
      <w:pPr>
        <w:pStyle w:val="libNormal"/>
        <w:rPr>
          <w:rtl/>
        </w:rPr>
      </w:pPr>
      <w:r w:rsidRPr="00296FDB">
        <w:rPr>
          <w:rtl/>
        </w:rPr>
        <w:t xml:space="preserve">* عن أبي جعفر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جاءت امرأة إلى النبيّ </w:t>
      </w:r>
      <w:r w:rsidR="000773EB" w:rsidRPr="000773EB">
        <w:rPr>
          <w:rStyle w:val="libAlaemChar"/>
          <w:rtl/>
        </w:rPr>
        <w:t>صلى‌الله‌عليه‌وآله‌وسلم</w:t>
      </w:r>
      <w:r w:rsidR="00D036A8">
        <w:rPr>
          <w:rtl/>
        </w:rPr>
        <w:t>،</w:t>
      </w:r>
      <w:r w:rsidRPr="000C7493">
        <w:rPr>
          <w:rtl/>
        </w:rPr>
        <w:t xml:space="preserve"> فقالت</w:t>
      </w:r>
      <w:r w:rsidR="00D036A8">
        <w:rPr>
          <w:rtl/>
        </w:rPr>
        <w:t>:</w:t>
      </w:r>
      <w:r w:rsidRPr="000C7493">
        <w:rPr>
          <w:rtl/>
        </w:rPr>
        <w:t xml:space="preserve"> يا رسول الله</w:t>
      </w:r>
      <w:r w:rsidR="00D036A8">
        <w:rPr>
          <w:rtl/>
        </w:rPr>
        <w:t>،</w:t>
      </w:r>
      <w:r w:rsidRPr="000C7493">
        <w:rPr>
          <w:rtl/>
        </w:rPr>
        <w:t xml:space="preserve"> ما حقّ الزوج على المرأة</w:t>
      </w:r>
      <w:r w:rsidR="00D036A8">
        <w:rPr>
          <w:rtl/>
        </w:rPr>
        <w:t>؟</w:t>
      </w:r>
      <w:r w:rsidRPr="000C7493">
        <w:rPr>
          <w:rtl/>
        </w:rPr>
        <w:t xml:space="preserve"> </w:t>
      </w:r>
    </w:p>
    <w:p w:rsidR="00296FDB" w:rsidRPr="00417A78" w:rsidRDefault="00296FDB" w:rsidP="00417A78">
      <w:pPr>
        <w:pStyle w:val="libNormal"/>
        <w:rPr>
          <w:rtl/>
        </w:rPr>
      </w:pPr>
      <w:r w:rsidRPr="007F3B9F">
        <w:rPr>
          <w:rtl/>
        </w:rPr>
        <w:t>فقال لها</w:t>
      </w:r>
      <w:r w:rsidR="00D036A8">
        <w:rPr>
          <w:rtl/>
        </w:rPr>
        <w:t>:</w:t>
      </w:r>
      <w:r w:rsidRPr="007F3B9F">
        <w:rPr>
          <w:rtl/>
        </w:rPr>
        <w:t xml:space="preserve"> أن تُطيعه ولا تعصيه</w:t>
      </w:r>
      <w:r w:rsidR="00D036A8">
        <w:rPr>
          <w:rtl/>
        </w:rPr>
        <w:t>،</w:t>
      </w:r>
      <w:r w:rsidRPr="007F3B9F">
        <w:rPr>
          <w:rtl/>
        </w:rPr>
        <w:t xml:space="preserve"> ولا تَصَّدَّق من بيته إلاّ بإذنه</w:t>
      </w:r>
      <w:r w:rsidR="00D036A8">
        <w:rPr>
          <w:rtl/>
        </w:rPr>
        <w:t>،</w:t>
      </w:r>
      <w:r w:rsidRPr="007F3B9F">
        <w:rPr>
          <w:rtl/>
        </w:rPr>
        <w:t xml:space="preserve"> ولا تصوم تطوّعاً إلاّ بإذنه</w:t>
      </w:r>
      <w:r w:rsidR="00D036A8">
        <w:rPr>
          <w:rtl/>
        </w:rPr>
        <w:t>،</w:t>
      </w:r>
      <w:r w:rsidRPr="007F3B9F">
        <w:rPr>
          <w:rtl/>
        </w:rPr>
        <w:t xml:space="preserve"> ولا تمنعه نفسها وإن كانت على ظهر قتب</w:t>
      </w:r>
      <w:r w:rsidR="00D036A8">
        <w:rPr>
          <w:rtl/>
        </w:rPr>
        <w:t>،</w:t>
      </w:r>
      <w:r w:rsidRPr="007F3B9F">
        <w:rPr>
          <w:rtl/>
        </w:rPr>
        <w:t xml:space="preserve"> ولا تخرج من بيتها إلاّ بإذنه</w:t>
      </w:r>
      <w:r w:rsidR="00D036A8">
        <w:rPr>
          <w:rtl/>
        </w:rPr>
        <w:t>،</w:t>
      </w:r>
      <w:r w:rsidRPr="007F3B9F">
        <w:rPr>
          <w:rtl/>
        </w:rPr>
        <w:t xml:space="preserve"> وإن خرجت بغير إذنه لعنتها ملائكة السّماء وملائكة الأرض</w:t>
      </w:r>
      <w:r w:rsidR="00D036A8">
        <w:rPr>
          <w:rtl/>
        </w:rPr>
        <w:t>،</w:t>
      </w:r>
      <w:r w:rsidRPr="007F3B9F">
        <w:rPr>
          <w:rtl/>
        </w:rPr>
        <w:t xml:space="preserve"> وملائكة الغضب وملائكة الرّحمة حتّى ترجع إلى بيتها</w:t>
      </w:r>
      <w:r w:rsidR="00D036A8">
        <w:rPr>
          <w:rtl/>
        </w:rPr>
        <w:t>.</w:t>
      </w:r>
      <w:r w:rsidRPr="007F3B9F">
        <w:rPr>
          <w:rtl/>
        </w:rPr>
        <w:t xml:space="preserve"> </w:t>
      </w:r>
    </w:p>
    <w:p w:rsidR="00417A78" w:rsidRDefault="00296FDB" w:rsidP="0003045B">
      <w:pPr>
        <w:pStyle w:val="libNormal"/>
        <w:rPr>
          <w:rtl/>
        </w:rPr>
      </w:pPr>
      <w:r w:rsidRPr="007F3B9F">
        <w:rPr>
          <w:rtl/>
        </w:rPr>
        <w:t>فقالت</w:t>
      </w:r>
      <w:r w:rsidR="00D036A8">
        <w:rPr>
          <w:rtl/>
        </w:rPr>
        <w:t>:</w:t>
      </w:r>
      <w:r w:rsidRPr="007F3B9F">
        <w:rPr>
          <w:rtl/>
        </w:rPr>
        <w:t xml:space="preserve"> يا رسول الله</w:t>
      </w:r>
      <w:r w:rsidR="00D036A8">
        <w:rPr>
          <w:rtl/>
        </w:rPr>
        <w:t>،</w:t>
      </w:r>
      <w:r w:rsidRPr="007F3B9F">
        <w:rPr>
          <w:rtl/>
        </w:rPr>
        <w:t xml:space="preserve"> مَن أعظم النّاس حقّاً على الرجل</w:t>
      </w:r>
      <w:r w:rsidR="00D036A8">
        <w:rPr>
          <w:rtl/>
        </w:rPr>
        <w:t>؟</w:t>
      </w:r>
      <w:r w:rsidRPr="007F3B9F">
        <w:rPr>
          <w:rtl/>
        </w:rPr>
        <w:t xml:space="preserve"> قال</w:t>
      </w:r>
      <w:r w:rsidR="00D036A8">
        <w:rPr>
          <w:rtl/>
        </w:rPr>
        <w:t>:</w:t>
      </w:r>
      <w:r w:rsidRPr="007F3B9F">
        <w:rPr>
          <w:rtl/>
        </w:rPr>
        <w:t xml:space="preserve"> والده</w:t>
      </w:r>
      <w:r w:rsidR="00D036A8">
        <w:rPr>
          <w:rtl/>
        </w:rPr>
        <w:t>.</w:t>
      </w:r>
      <w:r w:rsidRPr="007F3B9F">
        <w:rPr>
          <w:rtl/>
        </w:rPr>
        <w:t xml:space="preserve"> قالت</w:t>
      </w:r>
      <w:r w:rsidR="00D036A8">
        <w:rPr>
          <w:rtl/>
        </w:rPr>
        <w:t>:</w:t>
      </w:r>
      <w:r w:rsidRPr="007F3B9F">
        <w:rPr>
          <w:rtl/>
        </w:rPr>
        <w:t xml:space="preserve"> فمَن أعظم النّاس حقّاً على المرأة</w:t>
      </w:r>
      <w:r w:rsidR="00D036A8">
        <w:rPr>
          <w:rtl/>
        </w:rPr>
        <w:t>؟</w:t>
      </w:r>
      <w:r w:rsidRPr="007F3B9F">
        <w:rPr>
          <w:rtl/>
        </w:rPr>
        <w:t xml:space="preserve"> </w:t>
      </w:r>
      <w:r w:rsidRPr="00417A78">
        <w:rPr>
          <w:rtl/>
        </w:rPr>
        <w:t>قال</w:t>
      </w:r>
      <w:r w:rsidR="00D036A8">
        <w:rPr>
          <w:rtl/>
        </w:rPr>
        <w:t>:</w:t>
      </w:r>
      <w:r w:rsidRPr="00417A78">
        <w:rPr>
          <w:rtl/>
        </w:rPr>
        <w:t xml:space="preserve"> زوجها</w:t>
      </w:r>
      <w:r w:rsidR="00D036A8">
        <w:rPr>
          <w:rtl/>
        </w:rPr>
        <w:t xml:space="preserve"> ...</w:t>
      </w:r>
      <w:r w:rsidRPr="00417A78">
        <w:rPr>
          <w:rtl/>
        </w:rPr>
        <w:t xml:space="preserve"> )</w:t>
      </w:r>
      <w:r w:rsidRPr="00296FDB">
        <w:rPr>
          <w:rtl/>
        </w:rPr>
        <w:t xml:space="preserve"> / الكافي والفقيه</w:t>
      </w:r>
      <w:r w:rsidR="00D036A8">
        <w:rPr>
          <w:rtl/>
        </w:rPr>
        <w:t>.</w:t>
      </w:r>
      <w:r w:rsidRPr="00296FDB">
        <w:rPr>
          <w:rtl/>
        </w:rPr>
        <w:t xml:space="preserve"> </w:t>
      </w:r>
    </w:p>
    <w:p w:rsidR="00417A78" w:rsidRDefault="00296FDB" w:rsidP="00FF13F3">
      <w:pPr>
        <w:pStyle w:val="libCenterBold2"/>
        <w:rPr>
          <w:rtl/>
        </w:rPr>
      </w:pPr>
      <w:r w:rsidRPr="007F3B9F">
        <w:rPr>
          <w:rtl/>
        </w:rPr>
        <w:t>(</w:t>
      </w:r>
      <w:bookmarkStart w:id="279" w:name="167"/>
      <w:r w:rsidRPr="007F3B9F">
        <w:rPr>
          <w:rtl/>
        </w:rPr>
        <w:t>تصرّفات الزوجة مع زوجها</w:t>
      </w:r>
      <w:bookmarkEnd w:id="279"/>
      <w:r w:rsidRPr="007F3B9F">
        <w:rPr>
          <w:rtl/>
        </w:rPr>
        <w:t xml:space="preserve">) </w:t>
      </w:r>
    </w:p>
    <w:p w:rsidR="00417A78" w:rsidRPr="00417A78" w:rsidRDefault="00296FDB" w:rsidP="00417A78">
      <w:pPr>
        <w:pStyle w:val="libBold2"/>
        <w:rPr>
          <w:rtl/>
        </w:rPr>
      </w:pPr>
      <w:r w:rsidRPr="007F3B9F">
        <w:rPr>
          <w:rtl/>
        </w:rPr>
        <w:t>قصّة</w:t>
      </w:r>
      <w:r w:rsidR="00D036A8">
        <w:rPr>
          <w:rtl/>
        </w:rPr>
        <w:t>:</w:t>
      </w:r>
    </w:p>
    <w:p w:rsidR="00296FDB" w:rsidRPr="007F3B9F" w:rsidRDefault="00296FDB" w:rsidP="00296FDB">
      <w:pPr>
        <w:pStyle w:val="libNormal"/>
        <w:rPr>
          <w:rtl/>
        </w:rPr>
      </w:pPr>
      <w:r w:rsidRPr="007F3B9F">
        <w:rPr>
          <w:rtl/>
        </w:rPr>
        <w:t>* (وصيّة أمّ لابنتها)</w:t>
      </w:r>
      <w:r w:rsidR="00D036A8">
        <w:rPr>
          <w:rtl/>
        </w:rPr>
        <w:t>:</w:t>
      </w:r>
      <w:r w:rsidRPr="007F3B9F">
        <w:rPr>
          <w:rtl/>
        </w:rPr>
        <w:t xml:space="preserve"> </w:t>
      </w:r>
      <w:r w:rsidR="002D0505">
        <w:rPr>
          <w:rtl/>
        </w:rPr>
        <w:t>لمـّ</w:t>
      </w:r>
      <w:r w:rsidRPr="007F3B9F">
        <w:rPr>
          <w:rtl/>
        </w:rPr>
        <w:t>ا خطب عمرو بن حجر الكنديّ إلى عوف بن محلم الشيباني ابنته أمَّ إياس</w:t>
      </w:r>
      <w:r w:rsidR="00D036A8">
        <w:rPr>
          <w:rtl/>
        </w:rPr>
        <w:t>،</w:t>
      </w:r>
      <w:r w:rsidRPr="007F3B9F">
        <w:rPr>
          <w:rtl/>
        </w:rPr>
        <w:t xml:space="preserve"> وأجابه إلى ذلك</w:t>
      </w:r>
      <w:r w:rsidR="00D036A8">
        <w:rPr>
          <w:rtl/>
        </w:rPr>
        <w:t>،</w:t>
      </w:r>
      <w:r w:rsidRPr="007F3B9F">
        <w:rPr>
          <w:rtl/>
        </w:rPr>
        <w:t xml:space="preserve"> أقبلت عليها أمُّها ليلة دخوله بها توصيها</w:t>
      </w:r>
      <w:r w:rsidR="00D036A8">
        <w:rPr>
          <w:rtl/>
        </w:rPr>
        <w:t>،</w:t>
      </w:r>
      <w:r w:rsidRPr="007F3B9F">
        <w:rPr>
          <w:rtl/>
        </w:rPr>
        <w:t xml:space="preserve"> فكان ممّا أوصتها به أن قالت</w:t>
      </w:r>
      <w:r w:rsidR="00D036A8">
        <w:rPr>
          <w:rtl/>
        </w:rPr>
        <w:t>:</w:t>
      </w:r>
      <w:r w:rsidRPr="007F3B9F">
        <w:rPr>
          <w:rtl/>
        </w:rPr>
        <w:t xml:space="preserve"> أيْ بُنيّة</w:t>
      </w:r>
      <w:r w:rsidR="00D036A8">
        <w:rPr>
          <w:rtl/>
        </w:rPr>
        <w:t>،</w:t>
      </w:r>
      <w:r w:rsidRPr="007F3B9F">
        <w:rPr>
          <w:rtl/>
        </w:rPr>
        <w:t xml:space="preserve"> إنّك مفارقة بيتك الذي منه خرجت</w:t>
      </w:r>
      <w:r w:rsidR="00D036A8">
        <w:rPr>
          <w:rtl/>
        </w:rPr>
        <w:t>،</w:t>
      </w:r>
      <w:r w:rsidRPr="007F3B9F">
        <w:rPr>
          <w:rtl/>
        </w:rPr>
        <w:t xml:space="preserve"> وعيشك الذي منه درجت إلى رجل لم تعرفيه</w:t>
      </w:r>
      <w:r w:rsidR="00D036A8">
        <w:rPr>
          <w:rtl/>
        </w:rPr>
        <w:t>،</w:t>
      </w:r>
      <w:r w:rsidRPr="007F3B9F">
        <w:rPr>
          <w:rtl/>
        </w:rPr>
        <w:t xml:space="preserve"> وقرين لم تألفيه</w:t>
      </w:r>
      <w:r w:rsidR="00D036A8">
        <w:rPr>
          <w:rtl/>
        </w:rPr>
        <w:t>،</w:t>
      </w:r>
      <w:r w:rsidRPr="007F3B9F">
        <w:rPr>
          <w:rtl/>
        </w:rPr>
        <w:t xml:space="preserve"> فكوني له أمَة ليكون لك عبداً واحفظي له خصالاً عشراً يكن لك ذخراً</w:t>
      </w:r>
      <w:r w:rsidR="00D036A8">
        <w:rPr>
          <w:rtl/>
        </w:rPr>
        <w:t>:</w:t>
      </w:r>
      <w:r w:rsidRPr="007F3B9F">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7F3B9F">
        <w:rPr>
          <w:rtl/>
        </w:rPr>
        <w:lastRenderedPageBreak/>
        <w:t>فأمّا الأُولى والثانية</w:t>
      </w:r>
      <w:r w:rsidR="00D036A8">
        <w:rPr>
          <w:rtl/>
        </w:rPr>
        <w:t>:</w:t>
      </w:r>
      <w:r w:rsidRPr="007F3B9F">
        <w:rPr>
          <w:rtl/>
        </w:rPr>
        <w:t xml:space="preserve"> فالرضا بالقناعة وحُسن السمع له والطاعة</w:t>
      </w:r>
      <w:r w:rsidR="00D036A8">
        <w:rPr>
          <w:rtl/>
        </w:rPr>
        <w:t>.</w:t>
      </w:r>
      <w:r w:rsidRPr="007F3B9F">
        <w:rPr>
          <w:rtl/>
        </w:rPr>
        <w:t xml:space="preserve"> </w:t>
      </w:r>
    </w:p>
    <w:p w:rsidR="00296FDB" w:rsidRPr="007F3B9F" w:rsidRDefault="00296FDB" w:rsidP="00296FDB">
      <w:pPr>
        <w:pStyle w:val="libNormal"/>
        <w:rPr>
          <w:rtl/>
        </w:rPr>
      </w:pPr>
      <w:r w:rsidRPr="007F3B9F">
        <w:rPr>
          <w:rtl/>
        </w:rPr>
        <w:t>وأمّا الثانية والرابعة</w:t>
      </w:r>
      <w:r w:rsidR="00D036A8">
        <w:rPr>
          <w:rtl/>
        </w:rPr>
        <w:t>:</w:t>
      </w:r>
      <w:r w:rsidRPr="007F3B9F">
        <w:rPr>
          <w:rtl/>
        </w:rPr>
        <w:t xml:space="preserve"> فالتفقّد لمواقع عينيه وأنفه</w:t>
      </w:r>
      <w:r w:rsidR="00D036A8">
        <w:rPr>
          <w:rtl/>
        </w:rPr>
        <w:t>،</w:t>
      </w:r>
      <w:r w:rsidRPr="007F3B9F">
        <w:rPr>
          <w:rtl/>
        </w:rPr>
        <w:t xml:space="preserve"> فلا تقع عينه منك على قبيح</w:t>
      </w:r>
      <w:r w:rsidR="00D036A8">
        <w:rPr>
          <w:rtl/>
        </w:rPr>
        <w:t>،</w:t>
      </w:r>
      <w:r w:rsidRPr="007F3B9F">
        <w:rPr>
          <w:rtl/>
        </w:rPr>
        <w:t xml:space="preserve"> ولا يشمّ أنفه منك إلاّ أطيب الرّيح</w:t>
      </w:r>
      <w:r w:rsidR="00D036A8">
        <w:rPr>
          <w:rtl/>
        </w:rPr>
        <w:t>.</w:t>
      </w:r>
      <w:r w:rsidRPr="007F3B9F">
        <w:rPr>
          <w:rtl/>
        </w:rPr>
        <w:t xml:space="preserve"> </w:t>
      </w:r>
    </w:p>
    <w:p w:rsidR="00296FDB" w:rsidRPr="007F3B9F" w:rsidRDefault="00296FDB" w:rsidP="00296FDB">
      <w:pPr>
        <w:pStyle w:val="libNormal"/>
        <w:rPr>
          <w:rtl/>
        </w:rPr>
      </w:pPr>
      <w:r w:rsidRPr="007F3B9F">
        <w:rPr>
          <w:rtl/>
        </w:rPr>
        <w:t>وأمّا الخامسة والسادسة</w:t>
      </w:r>
      <w:r w:rsidR="00D036A8">
        <w:rPr>
          <w:rtl/>
        </w:rPr>
        <w:t>:</w:t>
      </w:r>
      <w:r w:rsidRPr="007F3B9F">
        <w:rPr>
          <w:rtl/>
        </w:rPr>
        <w:t xml:space="preserve"> فالتفقّد لوقت طعامه ومنامه</w:t>
      </w:r>
      <w:r w:rsidR="00D036A8">
        <w:rPr>
          <w:rtl/>
        </w:rPr>
        <w:t>،</w:t>
      </w:r>
      <w:r w:rsidRPr="007F3B9F">
        <w:rPr>
          <w:rtl/>
        </w:rPr>
        <w:t xml:space="preserve"> فإنّ شدّة الجوع مُلهبة</w:t>
      </w:r>
      <w:r w:rsidR="00D036A8">
        <w:rPr>
          <w:rtl/>
        </w:rPr>
        <w:t>،</w:t>
      </w:r>
      <w:r w:rsidRPr="007F3B9F">
        <w:rPr>
          <w:rtl/>
        </w:rPr>
        <w:t xml:space="preserve"> وتنغيص النّوم مُغضبة</w:t>
      </w:r>
      <w:r w:rsidR="00D036A8">
        <w:rPr>
          <w:rtl/>
        </w:rPr>
        <w:t>.</w:t>
      </w:r>
      <w:r w:rsidRPr="007F3B9F">
        <w:rPr>
          <w:rtl/>
        </w:rPr>
        <w:t xml:space="preserve"> </w:t>
      </w:r>
    </w:p>
    <w:p w:rsidR="00296FDB" w:rsidRPr="007F3B9F" w:rsidRDefault="00296FDB" w:rsidP="00296FDB">
      <w:pPr>
        <w:pStyle w:val="libNormal"/>
        <w:rPr>
          <w:rtl/>
        </w:rPr>
      </w:pPr>
      <w:r w:rsidRPr="007F3B9F">
        <w:rPr>
          <w:rtl/>
        </w:rPr>
        <w:t>وأمّا السابعة والثامنة</w:t>
      </w:r>
      <w:r w:rsidR="00D036A8">
        <w:rPr>
          <w:rtl/>
        </w:rPr>
        <w:t>:</w:t>
      </w:r>
      <w:r w:rsidRPr="007F3B9F">
        <w:rPr>
          <w:rtl/>
        </w:rPr>
        <w:t xml:space="preserve"> فالإحراز لماله</w:t>
      </w:r>
      <w:r w:rsidR="00D036A8">
        <w:rPr>
          <w:rtl/>
        </w:rPr>
        <w:t>،</w:t>
      </w:r>
      <w:r w:rsidRPr="007F3B9F">
        <w:rPr>
          <w:rtl/>
        </w:rPr>
        <w:t xml:space="preserve"> والإرعاء على حشمه وعياله</w:t>
      </w:r>
      <w:r w:rsidR="00D036A8">
        <w:rPr>
          <w:rtl/>
        </w:rPr>
        <w:t>.</w:t>
      </w:r>
      <w:r w:rsidRPr="007F3B9F">
        <w:rPr>
          <w:rtl/>
        </w:rPr>
        <w:t xml:space="preserve"> </w:t>
      </w:r>
    </w:p>
    <w:p w:rsidR="00296FDB" w:rsidRPr="007F3B9F" w:rsidRDefault="00296FDB" w:rsidP="00296FDB">
      <w:pPr>
        <w:pStyle w:val="libNormal"/>
        <w:rPr>
          <w:rtl/>
        </w:rPr>
      </w:pPr>
      <w:r w:rsidRPr="007F3B9F">
        <w:rPr>
          <w:rtl/>
        </w:rPr>
        <w:t>وأمّا التاسعة والعاشرة</w:t>
      </w:r>
      <w:r w:rsidR="00D036A8">
        <w:rPr>
          <w:rtl/>
        </w:rPr>
        <w:t>:</w:t>
      </w:r>
      <w:r w:rsidRPr="007F3B9F">
        <w:rPr>
          <w:rtl/>
        </w:rPr>
        <w:t xml:space="preserve"> فلا تعصي له أمراً ولا تُفشي له سرّاً</w:t>
      </w:r>
      <w:r w:rsidR="00D036A8">
        <w:rPr>
          <w:rtl/>
        </w:rPr>
        <w:t>،</w:t>
      </w:r>
      <w:r w:rsidRPr="007F3B9F">
        <w:rPr>
          <w:rtl/>
        </w:rPr>
        <w:t xml:space="preserve"> فإن خالفت أمره أوغرت صدره</w:t>
      </w:r>
      <w:r w:rsidR="00D036A8">
        <w:rPr>
          <w:rtl/>
        </w:rPr>
        <w:t>،</w:t>
      </w:r>
      <w:r w:rsidRPr="007F3B9F">
        <w:rPr>
          <w:rtl/>
        </w:rPr>
        <w:t xml:space="preserve"> وإن أفشيت سرّه لم تأمني غدره</w:t>
      </w:r>
      <w:r w:rsidR="00D036A8">
        <w:rPr>
          <w:rtl/>
        </w:rPr>
        <w:t>.</w:t>
      </w:r>
      <w:r w:rsidRPr="007F3B9F">
        <w:rPr>
          <w:rtl/>
        </w:rPr>
        <w:t xml:space="preserve"> </w:t>
      </w:r>
    </w:p>
    <w:p w:rsidR="00296FDB" w:rsidRPr="007F3B9F" w:rsidRDefault="00296FDB" w:rsidP="00296FDB">
      <w:pPr>
        <w:pStyle w:val="libNormal"/>
        <w:rPr>
          <w:rtl/>
        </w:rPr>
      </w:pPr>
      <w:r w:rsidRPr="007F3B9F">
        <w:rPr>
          <w:rtl/>
        </w:rPr>
        <w:t>وإيّاك الفرح بين يديه إذا كان مُغتمّاً</w:t>
      </w:r>
      <w:r w:rsidR="00D036A8">
        <w:rPr>
          <w:rtl/>
        </w:rPr>
        <w:t>،</w:t>
      </w:r>
      <w:r w:rsidRPr="007F3B9F">
        <w:rPr>
          <w:rtl/>
        </w:rPr>
        <w:t xml:space="preserve"> والكآبة لديه إذا كان فرحاً</w:t>
      </w:r>
      <w:r w:rsidR="00D036A8">
        <w:rPr>
          <w:rtl/>
        </w:rPr>
        <w:t>.</w:t>
      </w:r>
      <w:r w:rsidRPr="007F3B9F">
        <w:rPr>
          <w:rtl/>
        </w:rPr>
        <w:t xml:space="preserve"> </w:t>
      </w:r>
    </w:p>
    <w:p w:rsidR="00296FDB" w:rsidRPr="007F3B9F" w:rsidRDefault="00296FDB" w:rsidP="00296FDB">
      <w:pPr>
        <w:pStyle w:val="libNormal"/>
        <w:rPr>
          <w:rtl/>
        </w:rPr>
      </w:pPr>
      <w:r w:rsidRPr="007F3B9F">
        <w:rPr>
          <w:rtl/>
        </w:rPr>
        <w:t>فقبلت وصيّة أمِّها</w:t>
      </w:r>
      <w:r w:rsidR="00D036A8">
        <w:rPr>
          <w:rtl/>
        </w:rPr>
        <w:t>،</w:t>
      </w:r>
      <w:r w:rsidRPr="007F3B9F">
        <w:rPr>
          <w:rtl/>
        </w:rPr>
        <w:t xml:space="preserve"> فأنجبت وولدت له الحرث بن عمرو جدَّ امرئ القيس الملك الشاعر</w:t>
      </w:r>
      <w:r w:rsidR="00D036A8">
        <w:rPr>
          <w:rtl/>
        </w:rPr>
        <w:t>.</w:t>
      </w:r>
      <w:r w:rsidRPr="007F3B9F">
        <w:rPr>
          <w:rtl/>
        </w:rPr>
        <w:t xml:space="preserve"> / ا</w:t>
      </w:r>
      <w:r w:rsidR="002D0505">
        <w:rPr>
          <w:rtl/>
        </w:rPr>
        <w:t>لمـُ</w:t>
      </w:r>
      <w:r w:rsidRPr="007F3B9F">
        <w:rPr>
          <w:rtl/>
        </w:rPr>
        <w:t>ستطرف</w:t>
      </w:r>
      <w:r w:rsidR="00D036A8">
        <w:rPr>
          <w:rtl/>
        </w:rPr>
        <w:t>.</w:t>
      </w:r>
      <w:r w:rsidRPr="007F3B9F">
        <w:rPr>
          <w:rtl/>
        </w:rPr>
        <w:t xml:space="preserve"> </w:t>
      </w:r>
    </w:p>
    <w:p w:rsidR="00296FDB" w:rsidRPr="007F3B9F" w:rsidRDefault="00296FDB" w:rsidP="00296FDB">
      <w:pPr>
        <w:pStyle w:val="libNormal"/>
        <w:rPr>
          <w:rtl/>
        </w:rPr>
      </w:pPr>
      <w:r w:rsidRPr="00296FDB">
        <w:rPr>
          <w:rtl/>
        </w:rPr>
        <w:t>* (بنو غنّام الإخوة الثلاثة)</w:t>
      </w:r>
      <w:r w:rsidR="00D036A8">
        <w:rPr>
          <w:rtl/>
        </w:rPr>
        <w:t>:</w:t>
      </w:r>
      <w:r w:rsidRPr="00296FDB">
        <w:rPr>
          <w:rtl/>
        </w:rPr>
        <w:t xml:space="preserve"> في قصص الأنبياء</w:t>
      </w:r>
      <w:r w:rsidR="00D036A8">
        <w:rPr>
          <w:rtl/>
        </w:rPr>
        <w:t>،</w:t>
      </w:r>
      <w:r w:rsidRPr="00296FDB">
        <w:rPr>
          <w:rtl/>
        </w:rPr>
        <w:t xml:space="preserve"> عن الثمالي</w:t>
      </w:r>
      <w:r w:rsidR="00D036A8">
        <w:rPr>
          <w:rtl/>
        </w:rPr>
        <w:t>،</w:t>
      </w:r>
      <w:r w:rsidRPr="00296FDB">
        <w:rPr>
          <w:rtl/>
        </w:rPr>
        <w:t xml:space="preserve"> عن أبي جعفر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كان في بني إسرائيل رجل عاقل كثير المال</w:t>
      </w:r>
      <w:r w:rsidR="00D036A8">
        <w:rPr>
          <w:rtl/>
        </w:rPr>
        <w:t>،</w:t>
      </w:r>
      <w:r w:rsidRPr="000C7493">
        <w:rPr>
          <w:rtl/>
        </w:rPr>
        <w:t xml:space="preserve"> وكان له ابن يُشبهه في الشمايل من زوجة عفيفة</w:t>
      </w:r>
      <w:r w:rsidR="00D036A8">
        <w:rPr>
          <w:rtl/>
        </w:rPr>
        <w:t>،</w:t>
      </w:r>
      <w:r w:rsidRPr="000C7493">
        <w:rPr>
          <w:rtl/>
        </w:rPr>
        <w:t xml:space="preserve"> وكان له ابنان من زوجة غير عفيفة</w:t>
      </w:r>
      <w:r w:rsidR="00D036A8">
        <w:rPr>
          <w:rtl/>
        </w:rPr>
        <w:t>،</w:t>
      </w:r>
      <w:r w:rsidRPr="000C7493">
        <w:rPr>
          <w:rtl/>
        </w:rPr>
        <w:t xml:space="preserve"> ف</w:t>
      </w:r>
      <w:r w:rsidR="002D0505">
        <w:rPr>
          <w:rtl/>
        </w:rPr>
        <w:t>لمـّ</w:t>
      </w:r>
      <w:r w:rsidRPr="000C7493">
        <w:rPr>
          <w:rtl/>
        </w:rPr>
        <w:t>ا حضرته الوفاة قال لهم</w:t>
      </w:r>
      <w:r w:rsidR="00D036A8">
        <w:rPr>
          <w:rtl/>
        </w:rPr>
        <w:t>:</w:t>
      </w:r>
      <w:r w:rsidRPr="000C7493">
        <w:rPr>
          <w:rtl/>
        </w:rPr>
        <w:t xml:space="preserve"> </w:t>
      </w:r>
    </w:p>
    <w:p w:rsidR="00296FDB" w:rsidRPr="00417A78" w:rsidRDefault="00296FDB" w:rsidP="00417A78">
      <w:pPr>
        <w:pStyle w:val="libNormal"/>
        <w:rPr>
          <w:rtl/>
        </w:rPr>
      </w:pPr>
      <w:r w:rsidRPr="007F3B9F">
        <w:rPr>
          <w:rtl/>
        </w:rPr>
        <w:t>هذا مالي لواحد منكم</w:t>
      </w:r>
      <w:r w:rsidR="00D036A8">
        <w:rPr>
          <w:rtl/>
        </w:rPr>
        <w:t>.</w:t>
      </w:r>
      <w:r w:rsidRPr="007F3B9F">
        <w:rPr>
          <w:rtl/>
        </w:rPr>
        <w:t xml:space="preserve"> </w:t>
      </w:r>
    </w:p>
    <w:p w:rsidR="00296FDB" w:rsidRPr="00417A78" w:rsidRDefault="00296FDB" w:rsidP="00417A78">
      <w:pPr>
        <w:pStyle w:val="libNormal"/>
        <w:rPr>
          <w:rtl/>
        </w:rPr>
      </w:pPr>
      <w:r w:rsidRPr="007F3B9F">
        <w:rPr>
          <w:rtl/>
        </w:rPr>
        <w:t>ف</w:t>
      </w:r>
      <w:r w:rsidR="002D0505">
        <w:rPr>
          <w:rtl/>
        </w:rPr>
        <w:t>لمـّ</w:t>
      </w:r>
      <w:r w:rsidRPr="007F3B9F">
        <w:rPr>
          <w:rtl/>
        </w:rPr>
        <w:t>ا توفِّي قال الكبير</w:t>
      </w:r>
      <w:r w:rsidR="00D036A8">
        <w:rPr>
          <w:rtl/>
        </w:rPr>
        <w:t>:</w:t>
      </w:r>
      <w:r w:rsidRPr="007F3B9F">
        <w:rPr>
          <w:rtl/>
        </w:rPr>
        <w:t xml:space="preserve"> أنا ذلك الواحد</w:t>
      </w:r>
      <w:r w:rsidR="00D036A8">
        <w:rPr>
          <w:rtl/>
        </w:rPr>
        <w:t>،</w:t>
      </w:r>
      <w:r w:rsidRPr="007F3B9F">
        <w:rPr>
          <w:rtl/>
        </w:rPr>
        <w:t xml:space="preserve"> وقال الأوسط أنا ذلك</w:t>
      </w:r>
      <w:r w:rsidR="00D036A8">
        <w:rPr>
          <w:rtl/>
        </w:rPr>
        <w:t>،</w:t>
      </w:r>
      <w:r w:rsidRPr="007F3B9F">
        <w:rPr>
          <w:rtl/>
        </w:rPr>
        <w:t xml:space="preserve"> وقال الأصغر أنا ذلك</w:t>
      </w:r>
      <w:r w:rsidR="00D036A8">
        <w:rPr>
          <w:rtl/>
        </w:rPr>
        <w:t>،</w:t>
      </w:r>
      <w:r w:rsidRPr="007F3B9F">
        <w:rPr>
          <w:rtl/>
        </w:rPr>
        <w:t xml:space="preserve"> فاختصموا إلى قاضيهم</w:t>
      </w:r>
      <w:r w:rsidR="00D036A8">
        <w:rPr>
          <w:rtl/>
        </w:rPr>
        <w:t>،</w:t>
      </w:r>
      <w:r w:rsidRPr="007F3B9F">
        <w:rPr>
          <w:rtl/>
        </w:rPr>
        <w:t xml:space="preserve"> قال</w:t>
      </w:r>
      <w:r w:rsidR="00D036A8">
        <w:rPr>
          <w:rtl/>
        </w:rPr>
        <w:t>:</w:t>
      </w:r>
      <w:r w:rsidRPr="007F3B9F">
        <w:rPr>
          <w:rtl/>
        </w:rPr>
        <w:t xml:space="preserve"> ليس عندي في أمركم شيء</w:t>
      </w:r>
      <w:r w:rsidR="00D036A8">
        <w:rPr>
          <w:rtl/>
        </w:rPr>
        <w:t>،</w:t>
      </w:r>
      <w:r w:rsidRPr="007F3B9F">
        <w:rPr>
          <w:rtl/>
        </w:rPr>
        <w:t xml:space="preserve"> انطلقوا إلى بني غنّام الأخوة الثلاثة</w:t>
      </w:r>
      <w:r w:rsidR="00D036A8">
        <w:rPr>
          <w:rtl/>
        </w:rPr>
        <w:t>.</w:t>
      </w:r>
      <w:r w:rsidRPr="007F3B9F">
        <w:rPr>
          <w:rtl/>
        </w:rPr>
        <w:t xml:space="preserve"> </w:t>
      </w:r>
    </w:p>
    <w:p w:rsidR="00296FDB" w:rsidRPr="00417A78" w:rsidRDefault="00296FDB" w:rsidP="00417A78">
      <w:pPr>
        <w:pStyle w:val="libNormal"/>
        <w:rPr>
          <w:rtl/>
        </w:rPr>
      </w:pPr>
      <w:r w:rsidRPr="007F3B9F">
        <w:rPr>
          <w:rtl/>
        </w:rPr>
        <w:t>فانتهوا إلى واحد منهم</w:t>
      </w:r>
      <w:r w:rsidR="00D036A8">
        <w:rPr>
          <w:rtl/>
        </w:rPr>
        <w:t>،</w:t>
      </w:r>
      <w:r w:rsidRPr="007F3B9F">
        <w:rPr>
          <w:rtl/>
        </w:rPr>
        <w:t xml:space="preserve"> فرأوه شيخاً كبيراً</w:t>
      </w:r>
      <w:r w:rsidR="00D036A8">
        <w:rPr>
          <w:rtl/>
        </w:rPr>
        <w:t>،</w:t>
      </w:r>
      <w:r w:rsidRPr="007F3B9F">
        <w:rPr>
          <w:rtl/>
        </w:rPr>
        <w:t xml:space="preserve"> فقال لهم</w:t>
      </w:r>
      <w:r w:rsidR="00D036A8">
        <w:rPr>
          <w:rtl/>
        </w:rPr>
        <w:t>:</w:t>
      </w:r>
      <w:r w:rsidRPr="007F3B9F">
        <w:rPr>
          <w:rtl/>
        </w:rPr>
        <w:t xml:space="preserve"> ادخلوا على أخي فلان</w:t>
      </w:r>
      <w:r w:rsidR="00D036A8">
        <w:rPr>
          <w:rtl/>
        </w:rPr>
        <w:t>؛</w:t>
      </w:r>
      <w:r w:rsidRPr="007F3B9F">
        <w:rPr>
          <w:rtl/>
        </w:rPr>
        <w:t xml:space="preserve"> فهو أكبر منيّ فاسألوه</w:t>
      </w:r>
      <w:r w:rsidR="00D036A8">
        <w:rPr>
          <w:rtl/>
        </w:rPr>
        <w:t>.</w:t>
      </w:r>
      <w:r w:rsidRPr="007F3B9F">
        <w:rPr>
          <w:rtl/>
        </w:rPr>
        <w:t xml:space="preserve"> فدخلوا عليه فخرج شيخ كهل</w:t>
      </w:r>
      <w:r w:rsidR="00D036A8">
        <w:rPr>
          <w:rtl/>
        </w:rPr>
        <w:t>،</w:t>
      </w:r>
      <w:r w:rsidRPr="007F3B9F">
        <w:rPr>
          <w:rtl/>
        </w:rPr>
        <w:t xml:space="preserve"> فقال</w:t>
      </w:r>
      <w:r w:rsidR="00D036A8">
        <w:rPr>
          <w:rtl/>
        </w:rPr>
        <w:t>:</w:t>
      </w:r>
      <w:r w:rsidRPr="007F3B9F">
        <w:rPr>
          <w:rtl/>
        </w:rPr>
        <w:t xml:space="preserve"> سلوا أخي الأكبر منّي</w:t>
      </w:r>
      <w:r w:rsidR="00D036A8">
        <w:rPr>
          <w:rtl/>
        </w:rPr>
        <w:t>.</w:t>
      </w:r>
      <w:r w:rsidRPr="007F3B9F">
        <w:rPr>
          <w:rtl/>
        </w:rPr>
        <w:t xml:space="preserve"> فدخلوا على الثالث</w:t>
      </w:r>
      <w:r w:rsidR="00D036A8">
        <w:rPr>
          <w:rtl/>
        </w:rPr>
        <w:t>،</w:t>
      </w:r>
      <w:r w:rsidRPr="007F3B9F">
        <w:rPr>
          <w:rtl/>
        </w:rPr>
        <w:t xml:space="preserve"> فإذا هو في المنظر أصغر</w:t>
      </w:r>
      <w:r w:rsidR="00D036A8">
        <w:rPr>
          <w:rtl/>
        </w:rPr>
        <w:t>،</w:t>
      </w:r>
      <w:r w:rsidRPr="007F3B9F">
        <w:rPr>
          <w:rtl/>
        </w:rPr>
        <w:t xml:space="preserve"> فسألوه أوّلاً عن حالهم</w:t>
      </w:r>
      <w:r w:rsidR="00D036A8">
        <w:rPr>
          <w:rtl/>
        </w:rPr>
        <w:t>،</w:t>
      </w:r>
      <w:r w:rsidRPr="007F3B9F">
        <w:rPr>
          <w:rtl/>
        </w:rPr>
        <w:t xml:space="preserve"> ثمّ مُبيِّناً لهم</w:t>
      </w:r>
      <w:r w:rsidR="00D036A8">
        <w:rPr>
          <w:rtl/>
        </w:rPr>
        <w:t>.</w:t>
      </w:r>
      <w:r w:rsidRPr="007F3B9F">
        <w:rPr>
          <w:rtl/>
        </w:rPr>
        <w:t xml:space="preserve"> </w:t>
      </w:r>
    </w:p>
    <w:p w:rsidR="00296FDB" w:rsidRPr="00417A78" w:rsidRDefault="00296FDB" w:rsidP="00417A78">
      <w:pPr>
        <w:pStyle w:val="libNormal"/>
        <w:rPr>
          <w:rtl/>
        </w:rPr>
      </w:pPr>
      <w:r w:rsidRPr="007F3B9F">
        <w:rPr>
          <w:rtl/>
        </w:rPr>
        <w:t>فقال</w:t>
      </w:r>
      <w:r w:rsidR="00D036A8">
        <w:rPr>
          <w:rtl/>
        </w:rPr>
        <w:t>:</w:t>
      </w:r>
      <w:r w:rsidRPr="007F3B9F">
        <w:rPr>
          <w:rtl/>
        </w:rPr>
        <w:t xml:space="preserve"> أمّا أخي الذي رأيتموه أوّلاً فهو الأصغر</w:t>
      </w:r>
      <w:r w:rsidR="00D036A8">
        <w:rPr>
          <w:rtl/>
        </w:rPr>
        <w:t>،</w:t>
      </w:r>
      <w:r w:rsidRPr="007F3B9F">
        <w:rPr>
          <w:rtl/>
        </w:rPr>
        <w:t xml:space="preserve"> وله امرأة سوء</w:t>
      </w:r>
      <w:r w:rsidR="00D036A8">
        <w:rPr>
          <w:rtl/>
        </w:rPr>
        <w:t>،</w:t>
      </w:r>
      <w:r w:rsidRPr="007F3B9F">
        <w:rPr>
          <w:rtl/>
        </w:rPr>
        <w:t xml:space="preserve"> وقد صبر عليها مخافة أن يُبتلى ببلاء لا صبر له عليه فهرَّمته</w:t>
      </w:r>
      <w:r w:rsidR="00D036A8">
        <w:rPr>
          <w:rtl/>
        </w:rPr>
        <w:t>.</w:t>
      </w:r>
      <w:r w:rsidRPr="007F3B9F">
        <w:rPr>
          <w:rtl/>
        </w:rPr>
        <w:t xml:space="preserve"> </w:t>
      </w:r>
    </w:p>
    <w:p w:rsidR="00417A78" w:rsidRDefault="00296FDB" w:rsidP="00296FDB">
      <w:pPr>
        <w:pStyle w:val="libNormal"/>
      </w:pPr>
      <w:r>
        <w:rPr>
          <w:rtl/>
        </w:rPr>
        <w:br w:type="page"/>
      </w:r>
    </w:p>
    <w:p w:rsidR="00296FDB" w:rsidRPr="00417A78" w:rsidRDefault="00296FDB" w:rsidP="00417A78">
      <w:pPr>
        <w:pStyle w:val="libNormal"/>
        <w:rPr>
          <w:rtl/>
        </w:rPr>
      </w:pPr>
      <w:r w:rsidRPr="007F3B9F">
        <w:rPr>
          <w:rtl/>
        </w:rPr>
        <w:lastRenderedPageBreak/>
        <w:t>وأمّا أخي الثاني</w:t>
      </w:r>
      <w:r w:rsidR="00D036A8">
        <w:rPr>
          <w:rtl/>
        </w:rPr>
        <w:t>،</w:t>
      </w:r>
      <w:r w:rsidRPr="007F3B9F">
        <w:rPr>
          <w:rtl/>
        </w:rPr>
        <w:t xml:space="preserve"> فإنّ عنده زوجة تسوؤه وتُسرُّه</w:t>
      </w:r>
      <w:r w:rsidR="00D036A8">
        <w:rPr>
          <w:rtl/>
        </w:rPr>
        <w:t>،</w:t>
      </w:r>
      <w:r w:rsidRPr="007F3B9F">
        <w:rPr>
          <w:rtl/>
        </w:rPr>
        <w:t xml:space="preserve"> فهو مُتماسك الشّباب</w:t>
      </w:r>
      <w:r w:rsidR="00D036A8">
        <w:rPr>
          <w:rtl/>
        </w:rPr>
        <w:t>،</w:t>
      </w:r>
      <w:r w:rsidRPr="007F3B9F">
        <w:rPr>
          <w:rtl/>
        </w:rPr>
        <w:t xml:space="preserve"> وأمّا أنا فزوجتي تُسرُّني ولا تسوؤني</w:t>
      </w:r>
      <w:r w:rsidR="00D036A8">
        <w:rPr>
          <w:rtl/>
        </w:rPr>
        <w:t>،</w:t>
      </w:r>
      <w:r w:rsidRPr="007F3B9F">
        <w:rPr>
          <w:rtl/>
        </w:rPr>
        <w:t xml:space="preserve"> ولم يلزمني منها مكروه قطّ منذ صحبتني</w:t>
      </w:r>
      <w:r w:rsidR="00D036A8">
        <w:rPr>
          <w:rtl/>
        </w:rPr>
        <w:t>،</w:t>
      </w:r>
      <w:r w:rsidRPr="007F3B9F">
        <w:rPr>
          <w:rtl/>
        </w:rPr>
        <w:t xml:space="preserve"> فشبابي معها مُتماسك</w:t>
      </w:r>
      <w:r w:rsidR="00D036A8">
        <w:rPr>
          <w:rtl/>
        </w:rPr>
        <w:t>،</w:t>
      </w:r>
      <w:r w:rsidRPr="007F3B9F">
        <w:rPr>
          <w:rtl/>
        </w:rPr>
        <w:t xml:space="preserve"> وأمّا حديثكم الذي هو حديث أبيك فانطلقوا أوّلاً وبعثروا قبره واستخرجوا عظامه وأحرقوها</w:t>
      </w:r>
      <w:r w:rsidR="00D036A8">
        <w:rPr>
          <w:rtl/>
        </w:rPr>
        <w:t>،</w:t>
      </w:r>
      <w:r w:rsidRPr="007F3B9F">
        <w:rPr>
          <w:rtl/>
        </w:rPr>
        <w:t xml:space="preserve"> ثمّ عودوا لأقضي بينكم</w:t>
      </w:r>
      <w:r w:rsidR="00D036A8">
        <w:rPr>
          <w:rtl/>
        </w:rPr>
        <w:t>.</w:t>
      </w:r>
      <w:r w:rsidRPr="007F3B9F">
        <w:rPr>
          <w:rtl/>
        </w:rPr>
        <w:t xml:space="preserve"> </w:t>
      </w:r>
    </w:p>
    <w:p w:rsidR="00417A78" w:rsidRDefault="00296FDB" w:rsidP="00296FDB">
      <w:pPr>
        <w:pStyle w:val="libNormal"/>
        <w:rPr>
          <w:rtl/>
        </w:rPr>
      </w:pPr>
      <w:r w:rsidRPr="00417A78">
        <w:rPr>
          <w:rtl/>
        </w:rPr>
        <w:t>فانصرفوا فأخذ الصبيّ سيف أبيه وأخذ الأخوان المعاول</w:t>
      </w:r>
      <w:r w:rsidR="00D036A8">
        <w:rPr>
          <w:rtl/>
        </w:rPr>
        <w:t>،</w:t>
      </w:r>
      <w:r w:rsidRPr="00417A78">
        <w:rPr>
          <w:rtl/>
        </w:rPr>
        <w:t xml:space="preserve"> ف</w:t>
      </w:r>
      <w:r w:rsidR="002D0505">
        <w:rPr>
          <w:rtl/>
        </w:rPr>
        <w:t>لمـّ</w:t>
      </w:r>
      <w:r w:rsidRPr="00417A78">
        <w:rPr>
          <w:rtl/>
        </w:rPr>
        <w:t>ا همّا بذلك قال لهم الأصغر</w:t>
      </w:r>
      <w:r w:rsidR="00D036A8">
        <w:rPr>
          <w:rtl/>
        </w:rPr>
        <w:t>:</w:t>
      </w:r>
      <w:r w:rsidRPr="00417A78">
        <w:rPr>
          <w:rtl/>
        </w:rPr>
        <w:t xml:space="preserve"> لا تُبعثروا قبر أبي</w:t>
      </w:r>
      <w:r w:rsidR="00D036A8">
        <w:rPr>
          <w:rtl/>
        </w:rPr>
        <w:t>،</w:t>
      </w:r>
      <w:r w:rsidRPr="00417A78">
        <w:rPr>
          <w:rtl/>
        </w:rPr>
        <w:t xml:space="preserve"> وأنا أدَعُ لكم حصّتي</w:t>
      </w:r>
      <w:r w:rsidR="00D036A8">
        <w:rPr>
          <w:rtl/>
        </w:rPr>
        <w:t>،</w:t>
      </w:r>
      <w:r w:rsidRPr="00417A78">
        <w:rPr>
          <w:rtl/>
        </w:rPr>
        <w:t xml:space="preserve"> فانصرفوا إلى القاضي</w:t>
      </w:r>
      <w:r w:rsidR="00D036A8">
        <w:rPr>
          <w:rtl/>
        </w:rPr>
        <w:t>،</w:t>
      </w:r>
      <w:r w:rsidRPr="00417A78">
        <w:rPr>
          <w:rtl/>
        </w:rPr>
        <w:t xml:space="preserve"> فقال</w:t>
      </w:r>
      <w:r w:rsidR="00D036A8">
        <w:rPr>
          <w:rtl/>
        </w:rPr>
        <w:t>:</w:t>
      </w:r>
      <w:r w:rsidRPr="00417A78">
        <w:rPr>
          <w:rtl/>
        </w:rPr>
        <w:t xml:space="preserve"> يُقنعكما هذا</w:t>
      </w:r>
      <w:r w:rsidR="00D036A8">
        <w:rPr>
          <w:rtl/>
        </w:rPr>
        <w:t>،</w:t>
      </w:r>
      <w:r w:rsidRPr="00417A78">
        <w:rPr>
          <w:rtl/>
        </w:rPr>
        <w:t xml:space="preserve"> ائتوني بالمال</w:t>
      </w:r>
      <w:r w:rsidR="00D036A8">
        <w:rPr>
          <w:rtl/>
        </w:rPr>
        <w:t>،</w:t>
      </w:r>
      <w:r w:rsidRPr="00417A78">
        <w:rPr>
          <w:rtl/>
        </w:rPr>
        <w:t xml:space="preserve"> فقال للأصغر</w:t>
      </w:r>
      <w:r w:rsidR="00D036A8">
        <w:rPr>
          <w:rtl/>
        </w:rPr>
        <w:t>:</w:t>
      </w:r>
      <w:r w:rsidRPr="00417A78">
        <w:rPr>
          <w:rtl/>
        </w:rPr>
        <w:t xml:space="preserve"> خُذْ المال</w:t>
      </w:r>
      <w:r w:rsidR="00D036A8">
        <w:rPr>
          <w:rtl/>
        </w:rPr>
        <w:t>،</w:t>
      </w:r>
      <w:r w:rsidRPr="00417A78">
        <w:rPr>
          <w:rtl/>
        </w:rPr>
        <w:t xml:space="preserve"> فلو كانا ابنيه لدخلهما من الرّقة ما دخلك )</w:t>
      </w:r>
      <w:r w:rsidR="00D036A8">
        <w:rPr>
          <w:rtl/>
        </w:rPr>
        <w:t>.</w:t>
      </w:r>
      <w:r w:rsidRPr="00296FDB">
        <w:rPr>
          <w:rtl/>
        </w:rPr>
        <w:t xml:space="preserve"> / سفينة البحار</w:t>
      </w:r>
      <w:r w:rsidR="00D036A8">
        <w:rPr>
          <w:rtl/>
        </w:rPr>
        <w:t>.</w:t>
      </w:r>
      <w:r w:rsidRPr="00296FDB">
        <w:rPr>
          <w:rtl/>
        </w:rPr>
        <w:t xml:space="preserve"> </w:t>
      </w:r>
    </w:p>
    <w:p w:rsidR="00417A78" w:rsidRDefault="00296FDB" w:rsidP="00FF13F3">
      <w:pPr>
        <w:pStyle w:val="libCenterBold2"/>
        <w:rPr>
          <w:rtl/>
        </w:rPr>
      </w:pPr>
      <w:r w:rsidRPr="007F3B9F">
        <w:rPr>
          <w:rtl/>
        </w:rPr>
        <w:t>(</w:t>
      </w:r>
      <w:bookmarkStart w:id="280" w:name="168"/>
      <w:r w:rsidRPr="007F3B9F">
        <w:rPr>
          <w:rtl/>
        </w:rPr>
        <w:t>الزّوجة الصالحة</w:t>
      </w:r>
      <w:bookmarkEnd w:id="280"/>
      <w:r w:rsidRPr="007F3B9F">
        <w:rPr>
          <w:rtl/>
        </w:rPr>
        <w:t xml:space="preserve">) </w:t>
      </w:r>
    </w:p>
    <w:p w:rsidR="00417A78" w:rsidRPr="00417A78" w:rsidRDefault="00296FDB" w:rsidP="00417A78">
      <w:pPr>
        <w:pStyle w:val="libBold2"/>
        <w:rPr>
          <w:rtl/>
        </w:rPr>
      </w:pPr>
      <w:r w:rsidRPr="007F3B9F">
        <w:rPr>
          <w:rtl/>
        </w:rPr>
        <w:t>حديث شريف</w:t>
      </w:r>
      <w:r w:rsidR="00D036A8">
        <w:rPr>
          <w:rtl/>
        </w:rPr>
        <w:t>:</w:t>
      </w:r>
    </w:p>
    <w:p w:rsidR="00296FDB" w:rsidRPr="007F3B9F" w:rsidRDefault="00296FDB" w:rsidP="00296FDB">
      <w:pPr>
        <w:pStyle w:val="libNormal"/>
        <w:rPr>
          <w:rtl/>
        </w:rPr>
      </w:pPr>
      <w:r w:rsidRPr="00296FDB">
        <w:rPr>
          <w:rtl/>
        </w:rPr>
        <w:t>* عن ورّام بن أبي فارس في كتابه أنّه قال</w:t>
      </w:r>
      <w:r w:rsidR="00D036A8">
        <w:rPr>
          <w:rtl/>
        </w:rPr>
        <w:t>:</w:t>
      </w:r>
      <w:r w:rsidRPr="00296FDB">
        <w:rPr>
          <w:rtl/>
        </w:rPr>
        <w:t xml:space="preserve"> قال </w:t>
      </w:r>
      <w:r w:rsidR="006F444C" w:rsidRPr="006F444C">
        <w:rPr>
          <w:rStyle w:val="libAlaemChar"/>
          <w:rtl/>
        </w:rPr>
        <w:t>عليه‌السلام</w:t>
      </w:r>
      <w:r w:rsidR="00D036A8">
        <w:rPr>
          <w:rtl/>
        </w:rPr>
        <w:t>:</w:t>
      </w:r>
      <w:r w:rsidRPr="00296FDB">
        <w:rPr>
          <w:rtl/>
        </w:rPr>
        <w:t xml:space="preserve"> </w:t>
      </w:r>
      <w:r w:rsidRPr="000C7493">
        <w:rPr>
          <w:rtl/>
        </w:rPr>
        <w:t>( الامرأة الصالحة خير من ألف رجل غير صالح</w:t>
      </w:r>
      <w:r w:rsidR="00D036A8">
        <w:rPr>
          <w:rtl/>
        </w:rPr>
        <w:t>،</w:t>
      </w:r>
      <w:r w:rsidRPr="000C7493">
        <w:rPr>
          <w:rtl/>
        </w:rPr>
        <w:t xml:space="preserve"> وأيُّما امرأة خدمت زوجها سبعة أيّام أغلق الله عنها سبعة أبواب النّار</w:t>
      </w:r>
      <w:r w:rsidR="00D036A8">
        <w:rPr>
          <w:rtl/>
        </w:rPr>
        <w:t>،</w:t>
      </w:r>
      <w:r w:rsidRPr="000C7493">
        <w:rPr>
          <w:rtl/>
        </w:rPr>
        <w:t xml:space="preserve"> وفتح لها ثمانية أبواب الجنّة</w:t>
      </w:r>
      <w:r w:rsidR="00D036A8">
        <w:rPr>
          <w:rtl/>
        </w:rPr>
        <w:t>،</w:t>
      </w:r>
      <w:r w:rsidRPr="000C7493">
        <w:rPr>
          <w:rtl/>
        </w:rPr>
        <w:t xml:space="preserve"> تدخل من أيِّها شاءت )</w:t>
      </w:r>
      <w:r w:rsidR="00D036A8">
        <w:rPr>
          <w:rtl/>
        </w:rPr>
        <w:t>.</w:t>
      </w:r>
      <w:r w:rsidRPr="00296FDB">
        <w:rPr>
          <w:rtl/>
        </w:rPr>
        <w:t xml:space="preserve"> / الوسائل</w:t>
      </w:r>
      <w:r w:rsidR="00D036A8">
        <w:rPr>
          <w:rtl/>
        </w:rPr>
        <w:t>.</w:t>
      </w:r>
      <w:r w:rsidRPr="00296FDB">
        <w:rPr>
          <w:rtl/>
        </w:rPr>
        <w:t xml:space="preserve"> </w:t>
      </w:r>
    </w:p>
    <w:p w:rsidR="00417A78" w:rsidRDefault="00296FDB" w:rsidP="00296FDB">
      <w:pPr>
        <w:pStyle w:val="libNormal"/>
        <w:rPr>
          <w:rtl/>
        </w:rPr>
      </w:pPr>
      <w:r w:rsidRPr="00296FDB">
        <w:rPr>
          <w:rtl/>
        </w:rPr>
        <w:t xml:space="preserve">* عن علي </w:t>
      </w:r>
      <w:r w:rsidR="006F444C" w:rsidRPr="006F444C">
        <w:rPr>
          <w:rStyle w:val="libAlaemChar"/>
          <w:rtl/>
        </w:rPr>
        <w:t>عليه‌السلام</w:t>
      </w:r>
      <w:r w:rsidR="00D036A8">
        <w:rPr>
          <w:rtl/>
        </w:rPr>
        <w:t>:</w:t>
      </w:r>
      <w:r w:rsidRPr="00296FDB">
        <w:rPr>
          <w:rtl/>
        </w:rPr>
        <w:t xml:space="preserve"> </w:t>
      </w:r>
      <w:r w:rsidRPr="000C7493">
        <w:rPr>
          <w:rtl/>
        </w:rPr>
        <w:t>( الزوجة الصالحة أحد الكسبين )</w:t>
      </w:r>
      <w:r w:rsidR="00D036A8">
        <w:rPr>
          <w:rtl/>
        </w:rPr>
        <w:t>.</w:t>
      </w:r>
      <w:r w:rsidRPr="00296FDB">
        <w:rPr>
          <w:rtl/>
        </w:rPr>
        <w:t xml:space="preserve"> / غرر الحِكم</w:t>
      </w:r>
      <w:r w:rsidR="00D036A8">
        <w:rPr>
          <w:rtl/>
        </w:rPr>
        <w:t>.</w:t>
      </w:r>
      <w:r w:rsidRPr="00296FDB">
        <w:rPr>
          <w:rtl/>
        </w:rPr>
        <w:t xml:space="preserve"> </w:t>
      </w:r>
    </w:p>
    <w:p w:rsidR="00417A78" w:rsidRPr="00417A78" w:rsidRDefault="00296FDB" w:rsidP="00417A78">
      <w:pPr>
        <w:pStyle w:val="libBold2"/>
        <w:rPr>
          <w:rtl/>
        </w:rPr>
      </w:pPr>
      <w:r w:rsidRPr="007F3B9F">
        <w:rPr>
          <w:rtl/>
        </w:rPr>
        <w:t>استعانة</w:t>
      </w:r>
      <w:r w:rsidR="00D036A8">
        <w:rPr>
          <w:rtl/>
        </w:rPr>
        <w:t>:</w:t>
      </w:r>
    </w:p>
    <w:p w:rsidR="00296FDB" w:rsidRPr="007F3B9F" w:rsidRDefault="00296FDB" w:rsidP="00296FDB">
      <w:pPr>
        <w:pStyle w:val="libNormal"/>
        <w:rPr>
          <w:rtl/>
        </w:rPr>
      </w:pPr>
      <w:r w:rsidRPr="007F3B9F">
        <w:rPr>
          <w:rtl/>
        </w:rPr>
        <w:t>قصّة</w:t>
      </w:r>
      <w:r w:rsidR="00D036A8">
        <w:rPr>
          <w:rtl/>
        </w:rPr>
        <w:t>:</w:t>
      </w:r>
      <w:r w:rsidRPr="007F3B9F">
        <w:rPr>
          <w:rtl/>
        </w:rPr>
        <w:t xml:space="preserve"> لأنّك لم تُقصّر في إنفاق مالك / الشاهد (56)</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03045B">
      <w:pPr>
        <w:pStyle w:val="Heading1"/>
        <w:rPr>
          <w:rtl/>
        </w:rPr>
      </w:pPr>
      <w:bookmarkStart w:id="281" w:name="_Toc400617433"/>
      <w:r w:rsidRPr="007F3B9F">
        <w:rPr>
          <w:rtl/>
        </w:rPr>
        <w:lastRenderedPageBreak/>
        <w:t>(الشاهد (58) )</w:t>
      </w:r>
      <w:bookmarkEnd w:id="281"/>
    </w:p>
    <w:p w:rsidR="00417A78" w:rsidRDefault="00296FDB" w:rsidP="00296FDB">
      <w:pPr>
        <w:pStyle w:val="Heading2Center"/>
        <w:rPr>
          <w:rtl/>
        </w:rPr>
      </w:pPr>
      <w:bookmarkStart w:id="282" w:name="169"/>
      <w:bookmarkStart w:id="283" w:name="_Toc400617434"/>
      <w:r w:rsidRPr="007F3B9F">
        <w:rPr>
          <w:rtl/>
        </w:rPr>
        <w:t>إبرة الأمِّ الحامل</w:t>
      </w:r>
      <w:bookmarkEnd w:id="282"/>
      <w:r w:rsidRPr="007F3B9F">
        <w:rPr>
          <w:rtl/>
        </w:rPr>
        <w:t xml:space="preserve"> </w:t>
      </w:r>
      <w:r w:rsidRPr="00296FDB">
        <w:rPr>
          <w:rStyle w:val="libFootnotenumChar"/>
          <w:rtl/>
        </w:rPr>
        <w:t>(1)</w:t>
      </w:r>
      <w:bookmarkEnd w:id="283"/>
      <w:r w:rsidRPr="007F3B9F">
        <w:rPr>
          <w:rtl/>
        </w:rPr>
        <w:t xml:space="preserve"> </w:t>
      </w:r>
    </w:p>
    <w:p w:rsidR="00296FDB" w:rsidRPr="007F3B9F" w:rsidRDefault="00296FDB" w:rsidP="00296FDB">
      <w:pPr>
        <w:pStyle w:val="libNormal"/>
        <w:rPr>
          <w:rtl/>
        </w:rPr>
      </w:pPr>
      <w:r w:rsidRPr="007F3B9F">
        <w:rPr>
          <w:rtl/>
        </w:rPr>
        <w:t>ذكروا أنّ صبيّاً للشريف الرضيّ كان يتتبّع الساقي الذي يحمل الماء إلى منزله</w:t>
      </w:r>
      <w:r w:rsidR="00D036A8">
        <w:rPr>
          <w:rtl/>
        </w:rPr>
        <w:t>،</w:t>
      </w:r>
      <w:r w:rsidRPr="007F3B9F">
        <w:rPr>
          <w:rtl/>
        </w:rPr>
        <w:t xml:space="preserve"> فيأتي من خلفه ويغرز إبرة في سقائه</w:t>
      </w:r>
      <w:r w:rsidR="00D036A8">
        <w:rPr>
          <w:rtl/>
        </w:rPr>
        <w:t>؛</w:t>
      </w:r>
      <w:r w:rsidRPr="007F3B9F">
        <w:rPr>
          <w:rtl/>
        </w:rPr>
        <w:t xml:space="preserve"> فيتسبّب في سيلان الماء منه على السلَّم وأرض القاعة وانزلاق أقدام ا</w:t>
      </w:r>
      <w:r w:rsidR="002D0505">
        <w:rPr>
          <w:rtl/>
        </w:rPr>
        <w:t>لمـَ</w:t>
      </w:r>
      <w:r w:rsidRPr="007F3B9F">
        <w:rPr>
          <w:rtl/>
        </w:rPr>
        <w:t>شاة</w:t>
      </w:r>
      <w:r w:rsidR="00D036A8">
        <w:rPr>
          <w:rtl/>
        </w:rPr>
        <w:t>،</w:t>
      </w:r>
      <w:r w:rsidRPr="007F3B9F">
        <w:rPr>
          <w:rtl/>
        </w:rPr>
        <w:t xml:space="preserve"> فإذا رأى ذلك الشريف قال للساقي</w:t>
      </w:r>
      <w:r w:rsidR="00D036A8">
        <w:rPr>
          <w:rtl/>
        </w:rPr>
        <w:t>:</w:t>
      </w:r>
      <w:r w:rsidRPr="007F3B9F">
        <w:rPr>
          <w:rtl/>
        </w:rPr>
        <w:t xml:space="preserve"> ويحكَ هلاَّ استبدلت بسقائك هذا المخرّق سقاءً جديداً</w:t>
      </w:r>
      <w:r w:rsidR="00D036A8">
        <w:rPr>
          <w:rtl/>
        </w:rPr>
        <w:t>،</w:t>
      </w:r>
      <w:r w:rsidRPr="007F3B9F">
        <w:rPr>
          <w:rtl/>
        </w:rPr>
        <w:t xml:space="preserve"> ونحن نُعطيك ثمنه</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يا مولاي</w:t>
      </w:r>
      <w:r w:rsidR="00D036A8">
        <w:rPr>
          <w:rtl/>
        </w:rPr>
        <w:t>،</w:t>
      </w:r>
      <w:r w:rsidRPr="007F3B9F">
        <w:rPr>
          <w:rtl/>
        </w:rPr>
        <w:t xml:space="preserve"> إنّه جديد</w:t>
      </w:r>
      <w:r w:rsidR="00D036A8">
        <w:rPr>
          <w:rtl/>
        </w:rPr>
        <w:t>،</w:t>
      </w:r>
      <w:r w:rsidRPr="007F3B9F">
        <w:rPr>
          <w:rtl/>
        </w:rPr>
        <w:t xml:space="preserve"> ولكنّ صبيّاً لكم إذا دخلت عليكم يتبعني ويغرز إبرة فيه هنا وهناك</w:t>
      </w:r>
      <w:r w:rsidR="00D036A8">
        <w:rPr>
          <w:rtl/>
        </w:rPr>
        <w:t>.</w:t>
      </w:r>
      <w:r w:rsidRPr="007F3B9F">
        <w:rPr>
          <w:rtl/>
        </w:rPr>
        <w:t xml:space="preserve"> </w:t>
      </w:r>
    </w:p>
    <w:p w:rsidR="00296FDB" w:rsidRPr="007F3B9F" w:rsidRDefault="00296FDB" w:rsidP="00296FDB">
      <w:pPr>
        <w:pStyle w:val="libNormal"/>
        <w:rPr>
          <w:rtl/>
        </w:rPr>
      </w:pPr>
      <w:r w:rsidRPr="007F3B9F">
        <w:rPr>
          <w:rtl/>
        </w:rPr>
        <w:t>فذهب الشريف الرضيّ لأمِّ الصبيّ وقال</w:t>
      </w:r>
      <w:r w:rsidR="00D036A8">
        <w:rPr>
          <w:rtl/>
        </w:rPr>
        <w:t>:</w:t>
      </w:r>
      <w:r w:rsidRPr="007F3B9F">
        <w:rPr>
          <w:rtl/>
        </w:rPr>
        <w:t xml:space="preserve"> هل أصبت طعاماً حراماً </w:t>
      </w:r>
      <w:r w:rsidR="002D0505">
        <w:rPr>
          <w:rtl/>
        </w:rPr>
        <w:t>لمـّ</w:t>
      </w:r>
      <w:r w:rsidRPr="007F3B9F">
        <w:rPr>
          <w:rtl/>
        </w:rPr>
        <w:t>ا كنتِ حاملاً به</w:t>
      </w:r>
      <w:r w:rsidR="00D036A8">
        <w:rPr>
          <w:rtl/>
        </w:rPr>
        <w:t>؟</w:t>
      </w:r>
      <w:r w:rsidRPr="007F3B9F">
        <w:rPr>
          <w:rtl/>
        </w:rPr>
        <w:t xml:space="preserve"> </w:t>
      </w:r>
    </w:p>
    <w:p w:rsidR="00296FDB" w:rsidRPr="007F3B9F" w:rsidRDefault="00296FDB" w:rsidP="00296FDB">
      <w:pPr>
        <w:pStyle w:val="libNormal"/>
        <w:rPr>
          <w:rtl/>
        </w:rPr>
      </w:pPr>
      <w:r w:rsidRPr="007F3B9F">
        <w:rPr>
          <w:rtl/>
        </w:rPr>
        <w:t>فتفكّرت ثمّ قالت</w:t>
      </w:r>
      <w:r w:rsidR="00D036A8">
        <w:rPr>
          <w:rtl/>
        </w:rPr>
        <w:t>:</w:t>
      </w:r>
      <w:r w:rsidRPr="007F3B9F">
        <w:rPr>
          <w:rtl/>
        </w:rPr>
        <w:t xml:space="preserve"> نعم</w:t>
      </w:r>
      <w:r w:rsidR="00D036A8">
        <w:rPr>
          <w:rtl/>
        </w:rPr>
        <w:t>،</w:t>
      </w:r>
      <w:r w:rsidRPr="007F3B9F">
        <w:rPr>
          <w:rtl/>
        </w:rPr>
        <w:t xml:space="preserve"> طلبنا رمّاناً من البستانيّ فلان لنشتريه منه</w:t>
      </w:r>
      <w:r w:rsidR="00D036A8">
        <w:rPr>
          <w:rtl/>
        </w:rPr>
        <w:t>،</w:t>
      </w:r>
      <w:r w:rsidRPr="007F3B9F">
        <w:rPr>
          <w:rtl/>
        </w:rPr>
        <w:t xml:space="preserve"> فاستنزفنا ماءه بغرز الإبر فيه</w:t>
      </w:r>
      <w:r w:rsidR="00D036A8">
        <w:rPr>
          <w:rtl/>
        </w:rPr>
        <w:t>،</w:t>
      </w:r>
      <w:r w:rsidRPr="007F3B9F">
        <w:rPr>
          <w:rtl/>
        </w:rPr>
        <w:t xml:space="preserve"> ثمّ أعدناه على صاحبه بأنّه غير جيّد</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وأين الإبرة التي استنزفت بها ماء الرمّان</w:t>
      </w:r>
      <w:r w:rsidR="00D036A8">
        <w:rPr>
          <w:rtl/>
        </w:rPr>
        <w:t>؟</w:t>
      </w:r>
      <w:r w:rsidRPr="007F3B9F">
        <w:rPr>
          <w:rtl/>
        </w:rPr>
        <w:t xml:space="preserve"> </w:t>
      </w:r>
    </w:p>
    <w:p w:rsidR="00296FDB" w:rsidRPr="007F3B9F" w:rsidRDefault="00296FDB" w:rsidP="00296FDB">
      <w:pPr>
        <w:pStyle w:val="libNormal"/>
        <w:rPr>
          <w:rtl/>
        </w:rPr>
      </w:pPr>
      <w:r w:rsidRPr="007F3B9F">
        <w:rPr>
          <w:rtl/>
        </w:rPr>
        <w:t>فبحثت عنها</w:t>
      </w:r>
      <w:r w:rsidR="00D036A8">
        <w:rPr>
          <w:rtl/>
        </w:rPr>
        <w:t>،</w:t>
      </w:r>
      <w:r w:rsidRPr="007F3B9F">
        <w:rPr>
          <w:rtl/>
        </w:rPr>
        <w:t xml:space="preserve"> وإذا هي الإبرة التي كان ابنها يُخرِّق السِّقاء بها</w:t>
      </w:r>
      <w:r w:rsidR="00D036A8">
        <w:rPr>
          <w:rtl/>
        </w:rPr>
        <w:t>.</w:t>
      </w:r>
      <w:r w:rsidRPr="007F3B9F">
        <w:rPr>
          <w:rtl/>
        </w:rPr>
        <w:t xml:space="preserve"> </w:t>
      </w:r>
    </w:p>
    <w:p w:rsidR="00417A78" w:rsidRDefault="00296FDB" w:rsidP="00296FDB">
      <w:pPr>
        <w:pStyle w:val="libNormal"/>
        <w:rPr>
          <w:rtl/>
        </w:rPr>
      </w:pPr>
      <w:r w:rsidRPr="007F3B9F">
        <w:rPr>
          <w:rtl/>
        </w:rPr>
        <w:t>فدفع الشريف الثمن للبستانيّ</w:t>
      </w:r>
      <w:r w:rsidR="00D036A8">
        <w:rPr>
          <w:rtl/>
        </w:rPr>
        <w:t>؛</w:t>
      </w:r>
      <w:r w:rsidRPr="007F3B9F">
        <w:rPr>
          <w:rtl/>
        </w:rPr>
        <w:t xml:space="preserve"> فارتدع الصبيّ عن ذلك</w:t>
      </w:r>
      <w:r w:rsidR="00D036A8">
        <w:rPr>
          <w:rtl/>
        </w:rPr>
        <w:t>.</w:t>
      </w:r>
      <w:r w:rsidRPr="007F3B9F">
        <w:rPr>
          <w:rtl/>
        </w:rPr>
        <w:t xml:space="preserve"> </w:t>
      </w:r>
    </w:p>
    <w:p w:rsidR="00417A78" w:rsidRDefault="00296FDB" w:rsidP="00A70014">
      <w:pPr>
        <w:pStyle w:val="libCenterBold1"/>
        <w:rPr>
          <w:rtl/>
        </w:rPr>
      </w:pPr>
      <w:r w:rsidRPr="007F3B9F">
        <w:rPr>
          <w:rtl/>
        </w:rPr>
        <w:t xml:space="preserve">(مواضيع الإدراج) </w:t>
      </w:r>
    </w:p>
    <w:p w:rsidR="00296FDB" w:rsidRPr="00417A78" w:rsidRDefault="00296FDB" w:rsidP="0003045B">
      <w:pPr>
        <w:pStyle w:val="libNormal"/>
        <w:rPr>
          <w:rtl/>
        </w:rPr>
      </w:pPr>
      <w:r w:rsidRPr="007F3B9F">
        <w:rPr>
          <w:rtl/>
        </w:rPr>
        <w:t>* تأثير الغذاء على الجنين والرّضيع</w:t>
      </w:r>
      <w:r w:rsidR="00D036A8">
        <w:rPr>
          <w:rtl/>
        </w:rPr>
        <w:t>.</w:t>
      </w:r>
      <w:r w:rsidRPr="007F3B9F">
        <w:rPr>
          <w:rtl/>
        </w:rPr>
        <w:t xml:space="preserve"> </w:t>
      </w:r>
    </w:p>
    <w:p w:rsidR="00296FDB" w:rsidRPr="00417A78" w:rsidRDefault="00296FDB" w:rsidP="0003045B">
      <w:pPr>
        <w:pStyle w:val="libNormal"/>
        <w:rPr>
          <w:rtl/>
        </w:rPr>
      </w:pPr>
      <w:r w:rsidRPr="007F3B9F">
        <w:rPr>
          <w:rtl/>
        </w:rPr>
        <w:t>* تأثير أخلاق الأمّ على الولد</w:t>
      </w:r>
      <w:r w:rsidR="00D036A8">
        <w:rPr>
          <w:rtl/>
        </w:rPr>
        <w:t>.</w:t>
      </w:r>
      <w:r w:rsidRPr="007F3B9F">
        <w:rPr>
          <w:rtl/>
        </w:rPr>
        <w:t xml:space="preserve"> </w:t>
      </w:r>
    </w:p>
    <w:p w:rsidR="00296FDB" w:rsidRPr="00417A78" w:rsidRDefault="00296FDB" w:rsidP="0003045B">
      <w:pPr>
        <w:pStyle w:val="libNormal"/>
        <w:rPr>
          <w:rtl/>
        </w:rPr>
      </w:pPr>
      <w:r w:rsidRPr="007F3B9F">
        <w:rPr>
          <w:rtl/>
        </w:rPr>
        <w:t>* التربية الصالحة</w:t>
      </w:r>
      <w:r w:rsidR="00D036A8">
        <w:rPr>
          <w:rtl/>
        </w:rPr>
        <w:t>.</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النمارق الفاخرة</w:t>
      </w:r>
      <w:r w:rsidR="00D036A8">
        <w:rPr>
          <w:rtl/>
        </w:rPr>
        <w:t>.</w:t>
      </w:r>
      <w:r w:rsidRPr="007F3B9F">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7F3B9F">
        <w:rPr>
          <w:rtl/>
        </w:rPr>
        <w:lastRenderedPageBreak/>
        <w:t xml:space="preserve">(إنارة وإضفاء) </w:t>
      </w:r>
    </w:p>
    <w:p w:rsidR="00417A78" w:rsidRDefault="00296FDB" w:rsidP="00FF13F3">
      <w:pPr>
        <w:pStyle w:val="libCenterBold2"/>
        <w:rPr>
          <w:rtl/>
        </w:rPr>
      </w:pPr>
      <w:r w:rsidRPr="007F3B9F">
        <w:rPr>
          <w:rtl/>
        </w:rPr>
        <w:t>(</w:t>
      </w:r>
      <w:bookmarkStart w:id="284" w:name="170"/>
      <w:r w:rsidRPr="007F3B9F">
        <w:rPr>
          <w:rtl/>
        </w:rPr>
        <w:t>تأثير الغذاء على الجنين والرَّضيع</w:t>
      </w:r>
      <w:bookmarkEnd w:id="284"/>
      <w:r w:rsidRPr="007F3B9F">
        <w:rPr>
          <w:rtl/>
        </w:rPr>
        <w:t xml:space="preserve">) </w:t>
      </w:r>
    </w:p>
    <w:p w:rsidR="00417A78" w:rsidRPr="00417A78" w:rsidRDefault="00296FDB" w:rsidP="00417A78">
      <w:pPr>
        <w:pStyle w:val="libBold2"/>
        <w:rPr>
          <w:rtl/>
        </w:rPr>
      </w:pPr>
      <w:r w:rsidRPr="007F3B9F">
        <w:rPr>
          <w:rtl/>
        </w:rPr>
        <w:t>حديث شريف</w:t>
      </w:r>
      <w:r w:rsidR="00D036A8">
        <w:rPr>
          <w:rtl/>
        </w:rPr>
        <w:t>:</w:t>
      </w:r>
    </w:p>
    <w:p w:rsidR="00296FDB" w:rsidRPr="007F3B9F" w:rsidRDefault="00296FDB" w:rsidP="00296FDB">
      <w:pPr>
        <w:pStyle w:val="libNormal"/>
        <w:rPr>
          <w:rtl/>
        </w:rPr>
      </w:pP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ما من امرأة حاملة أكلت البطّيخ إلاّ كان مولودها حسن الوجه والخُلق )</w:t>
      </w:r>
      <w:r w:rsidR="00D036A8">
        <w:rPr>
          <w:rtl/>
        </w:rPr>
        <w:t>.</w:t>
      </w:r>
      <w:r w:rsidRPr="000C7493">
        <w:rPr>
          <w:rtl/>
        </w:rPr>
        <w:t xml:space="preserve"> / عن طبّ النبي </w:t>
      </w:r>
      <w:r w:rsidR="000773EB" w:rsidRPr="000773EB">
        <w:rPr>
          <w:rStyle w:val="libAlaemChar"/>
          <w:rtl/>
        </w:rPr>
        <w:t>صلى‌الله‌عليه‌وآله‌وسلم</w:t>
      </w:r>
      <w:r w:rsidR="00D036A8">
        <w:rPr>
          <w:rtl/>
        </w:rPr>
        <w:t>.</w:t>
      </w:r>
      <w:r w:rsidRPr="000C7493">
        <w:rPr>
          <w:rtl/>
        </w:rPr>
        <w:t xml:space="preserve"> </w:t>
      </w:r>
    </w:p>
    <w:p w:rsidR="00296FDB" w:rsidRPr="007F3B9F" w:rsidRDefault="00296FDB" w:rsidP="00296FDB">
      <w:pPr>
        <w:pStyle w:val="libNormal"/>
        <w:rPr>
          <w:rtl/>
        </w:rPr>
      </w:pPr>
      <w:r w:rsidRPr="00296FDB">
        <w:rPr>
          <w:rtl/>
        </w:rPr>
        <w:t xml:space="preserve">* وعنه </w:t>
      </w:r>
      <w:r w:rsidR="000773EB" w:rsidRPr="000773EB">
        <w:rPr>
          <w:rStyle w:val="libAlaemChar"/>
          <w:rtl/>
        </w:rPr>
        <w:t>صلى‌الله‌عليه‌وآله‌وسلم</w:t>
      </w:r>
      <w:r w:rsidRPr="00296FDB">
        <w:rPr>
          <w:rtl/>
        </w:rPr>
        <w:t xml:space="preserve"> أنّه قال</w:t>
      </w:r>
      <w:r w:rsidR="00D036A8">
        <w:rPr>
          <w:rtl/>
        </w:rPr>
        <w:t>:</w:t>
      </w:r>
      <w:r w:rsidRPr="00296FDB">
        <w:rPr>
          <w:rtl/>
        </w:rPr>
        <w:t xml:space="preserve"> </w:t>
      </w:r>
      <w:r w:rsidRPr="000C7493">
        <w:rPr>
          <w:rtl/>
        </w:rPr>
        <w:t>( كلوا السفرجل</w:t>
      </w:r>
      <w:r w:rsidR="00D036A8">
        <w:rPr>
          <w:rtl/>
        </w:rPr>
        <w:t>،</w:t>
      </w:r>
      <w:r w:rsidRPr="000C7493">
        <w:rPr>
          <w:rtl/>
        </w:rPr>
        <w:t xml:space="preserve"> وتهادوه بينكم</w:t>
      </w:r>
      <w:r w:rsidR="00D036A8">
        <w:rPr>
          <w:rtl/>
        </w:rPr>
        <w:t>؛</w:t>
      </w:r>
      <w:r w:rsidRPr="000C7493">
        <w:rPr>
          <w:rtl/>
        </w:rPr>
        <w:t xml:space="preserve"> فإنّه يجلو البصر ويُثبت المودّة في القلب</w:t>
      </w:r>
      <w:r w:rsidR="00D036A8">
        <w:rPr>
          <w:rtl/>
        </w:rPr>
        <w:t>،</w:t>
      </w:r>
      <w:r w:rsidRPr="000C7493">
        <w:rPr>
          <w:rtl/>
        </w:rPr>
        <w:t xml:space="preserve"> وأطعموه حبالاكم</w:t>
      </w:r>
      <w:r w:rsidR="00D036A8">
        <w:rPr>
          <w:rtl/>
        </w:rPr>
        <w:t>؛</w:t>
      </w:r>
      <w:r w:rsidRPr="000C7493">
        <w:rPr>
          <w:rtl/>
        </w:rPr>
        <w:t xml:space="preserve"> فإنّه يُحسِّن أولادكم )</w:t>
      </w:r>
      <w:r w:rsidR="00D036A8">
        <w:rPr>
          <w:rtl/>
        </w:rPr>
        <w:t>.</w:t>
      </w:r>
      <w:r w:rsidRPr="00296FDB">
        <w:rPr>
          <w:rtl/>
        </w:rPr>
        <w:t xml:space="preserve"> / مُستدرك الوسائل</w:t>
      </w:r>
      <w:r w:rsidR="00D036A8">
        <w:rPr>
          <w:rtl/>
        </w:rPr>
        <w:t>.</w:t>
      </w:r>
      <w:r w:rsidRPr="00296FDB">
        <w:rPr>
          <w:rtl/>
        </w:rPr>
        <w:t xml:space="preserve"> </w:t>
      </w:r>
    </w:p>
    <w:p w:rsidR="00296FDB" w:rsidRPr="007F3B9F" w:rsidRDefault="00296FDB" w:rsidP="00296FDB">
      <w:pPr>
        <w:pStyle w:val="libNormal"/>
        <w:rPr>
          <w:rtl/>
        </w:rPr>
      </w:pPr>
      <w:r w:rsidRPr="00296FDB">
        <w:rPr>
          <w:rtl/>
        </w:rPr>
        <w:t xml:space="preserve">* وعنه </w:t>
      </w:r>
      <w:r w:rsidR="000773EB" w:rsidRPr="000773EB">
        <w:rPr>
          <w:rStyle w:val="libAlaemChar"/>
          <w:rtl/>
        </w:rPr>
        <w:t>صلى‌الله‌عليه‌وآله‌وسلم</w:t>
      </w:r>
      <w:r w:rsidRPr="00296FDB">
        <w:rPr>
          <w:rtl/>
        </w:rPr>
        <w:t xml:space="preserve"> أيضاً</w:t>
      </w:r>
      <w:r w:rsidR="00D036A8">
        <w:rPr>
          <w:rtl/>
        </w:rPr>
        <w:t>:</w:t>
      </w:r>
      <w:r w:rsidRPr="00296FDB">
        <w:rPr>
          <w:rtl/>
        </w:rPr>
        <w:t xml:space="preserve"> </w:t>
      </w:r>
      <w:r w:rsidRPr="000C7493">
        <w:rPr>
          <w:rtl/>
        </w:rPr>
        <w:t>( أطعموا المرأة في شهرها الذي تلد فيه التّمر</w:t>
      </w:r>
      <w:r w:rsidR="00D036A8">
        <w:rPr>
          <w:rtl/>
        </w:rPr>
        <w:t>،</w:t>
      </w:r>
      <w:r w:rsidRPr="000C7493">
        <w:rPr>
          <w:rtl/>
        </w:rPr>
        <w:t xml:space="preserve"> فإنّ ولدها يكون حليماً نقيّاً )</w:t>
      </w:r>
      <w:r w:rsidR="00D036A8">
        <w:rPr>
          <w:rtl/>
        </w:rPr>
        <w:t>.</w:t>
      </w:r>
      <w:r w:rsidRPr="00296FDB">
        <w:rPr>
          <w:rtl/>
        </w:rPr>
        <w:t xml:space="preserve"> / مُستدرك الوسائل</w:t>
      </w:r>
      <w:r w:rsidR="00D036A8">
        <w:rPr>
          <w:rtl/>
        </w:rPr>
        <w:t>.</w:t>
      </w:r>
      <w:r w:rsidRPr="00296FDB">
        <w:rPr>
          <w:rtl/>
        </w:rPr>
        <w:t xml:space="preserve"> </w:t>
      </w:r>
    </w:p>
    <w:p w:rsidR="00296FDB" w:rsidRPr="007F3B9F" w:rsidRDefault="00296FDB" w:rsidP="00296FDB">
      <w:pPr>
        <w:pStyle w:val="libNormal"/>
        <w:rPr>
          <w:rtl/>
        </w:rPr>
      </w:pPr>
      <w:r w:rsidRPr="00296FDB">
        <w:rPr>
          <w:rtl/>
        </w:rPr>
        <w:t xml:space="preserve">* وعن الصادق </w:t>
      </w:r>
      <w:r w:rsidR="006F444C" w:rsidRPr="006F444C">
        <w:rPr>
          <w:rStyle w:val="libAlaemChar"/>
          <w:rtl/>
        </w:rPr>
        <w:t>عليه‌السلام</w:t>
      </w:r>
      <w:r w:rsidR="00D036A8">
        <w:rPr>
          <w:rtl/>
        </w:rPr>
        <w:t>:</w:t>
      </w:r>
      <w:r w:rsidRPr="00296FDB">
        <w:rPr>
          <w:rtl/>
        </w:rPr>
        <w:t xml:space="preserve"> </w:t>
      </w:r>
      <w:r w:rsidRPr="000C7493">
        <w:rPr>
          <w:rtl/>
        </w:rPr>
        <w:t>( عليك بالهندباء</w:t>
      </w:r>
      <w:r w:rsidR="00D036A8">
        <w:rPr>
          <w:rtl/>
        </w:rPr>
        <w:t>؛</w:t>
      </w:r>
      <w:r w:rsidRPr="000C7493">
        <w:rPr>
          <w:rtl/>
        </w:rPr>
        <w:t xml:space="preserve"> فإنّه يزيد في الماء</w:t>
      </w:r>
      <w:r w:rsidR="00D036A8">
        <w:rPr>
          <w:rtl/>
        </w:rPr>
        <w:t>،</w:t>
      </w:r>
      <w:r w:rsidRPr="000C7493">
        <w:rPr>
          <w:rtl/>
        </w:rPr>
        <w:t xml:space="preserve"> ويُحسّن الولد</w:t>
      </w:r>
      <w:r w:rsidR="00D036A8">
        <w:rPr>
          <w:rtl/>
        </w:rPr>
        <w:t>،</w:t>
      </w:r>
      <w:r w:rsidRPr="000C7493">
        <w:rPr>
          <w:rtl/>
        </w:rPr>
        <w:t xml:space="preserve"> وهو حارٌّ يزيد في الوِلْد الذّكور )</w:t>
      </w:r>
      <w:r w:rsidR="00D036A8">
        <w:rPr>
          <w:rtl/>
        </w:rPr>
        <w:t>.</w:t>
      </w:r>
      <w:r w:rsidRPr="00296FDB">
        <w:rPr>
          <w:rtl/>
        </w:rPr>
        <w:t xml:space="preserve"> مُستدرك الوسائل</w:t>
      </w:r>
      <w:r w:rsidR="00D036A8">
        <w:rPr>
          <w:rtl/>
        </w:rPr>
        <w:t>.</w:t>
      </w:r>
      <w:r w:rsidRPr="00296FDB">
        <w:rPr>
          <w:rtl/>
        </w:rPr>
        <w:t xml:space="preserve"> </w:t>
      </w:r>
    </w:p>
    <w:p w:rsidR="00296FDB" w:rsidRPr="007F3B9F" w:rsidRDefault="00296FDB" w:rsidP="00296FDB">
      <w:pPr>
        <w:pStyle w:val="libNormal"/>
        <w:rPr>
          <w:rtl/>
        </w:rPr>
      </w:pPr>
      <w:r w:rsidRPr="00296FDB">
        <w:rPr>
          <w:rtl/>
        </w:rPr>
        <w:t xml:space="preserve">* وعن الإمام الرّضا </w:t>
      </w:r>
      <w:r w:rsidR="006F444C" w:rsidRPr="006F444C">
        <w:rPr>
          <w:rStyle w:val="libAlaemChar"/>
          <w:rtl/>
        </w:rPr>
        <w:t>عليه‌السلام</w:t>
      </w:r>
      <w:r w:rsidR="00D036A8">
        <w:rPr>
          <w:rtl/>
        </w:rPr>
        <w:t>:</w:t>
      </w:r>
      <w:r w:rsidRPr="00296FDB">
        <w:rPr>
          <w:rtl/>
        </w:rPr>
        <w:t xml:space="preserve"> </w:t>
      </w:r>
      <w:r w:rsidRPr="000C7493">
        <w:rPr>
          <w:rtl/>
        </w:rPr>
        <w:t>( أطعموا حبالاكم اللُّبان</w:t>
      </w:r>
      <w:r w:rsidR="00D036A8">
        <w:rPr>
          <w:rtl/>
        </w:rPr>
        <w:t>؛</w:t>
      </w:r>
      <w:r w:rsidRPr="000C7493">
        <w:rPr>
          <w:rtl/>
        </w:rPr>
        <w:t xml:space="preserve"> فإن يكن في بطنها غلام خرج ذكيّ القلب عالماً شجاعاً</w:t>
      </w:r>
      <w:r w:rsidR="00D036A8">
        <w:rPr>
          <w:rtl/>
        </w:rPr>
        <w:t>،</w:t>
      </w:r>
      <w:r w:rsidRPr="000C7493">
        <w:rPr>
          <w:rtl/>
        </w:rPr>
        <w:t xml:space="preserve"> وإن يكن جارية حَسُن خُلقها وخِلقتها</w:t>
      </w:r>
      <w:r w:rsidR="00D036A8">
        <w:rPr>
          <w:rtl/>
        </w:rPr>
        <w:t>،</w:t>
      </w:r>
      <w:r w:rsidRPr="000C7493">
        <w:rPr>
          <w:rtl/>
        </w:rPr>
        <w:t xml:space="preserve"> وعظمت عجيزتها</w:t>
      </w:r>
      <w:r w:rsidR="00D036A8">
        <w:rPr>
          <w:rtl/>
        </w:rPr>
        <w:t>،</w:t>
      </w:r>
      <w:r w:rsidRPr="000C7493">
        <w:rPr>
          <w:rtl/>
        </w:rPr>
        <w:t xml:space="preserve"> وحظيت عند زوجها )</w:t>
      </w:r>
      <w:r w:rsidR="00D036A8">
        <w:rPr>
          <w:rtl/>
        </w:rPr>
        <w:t>.</w:t>
      </w:r>
      <w:r w:rsidRPr="000C7493">
        <w:rPr>
          <w:rtl/>
        </w:rPr>
        <w:t xml:space="preserve"> / مكارم الأخلاق</w:t>
      </w:r>
      <w:r w:rsidR="00D036A8">
        <w:rPr>
          <w:rtl/>
        </w:rPr>
        <w:t>.</w:t>
      </w:r>
      <w:r w:rsidRPr="000C7493">
        <w:rPr>
          <w:rtl/>
        </w:rPr>
        <w:t xml:space="preserve"> </w:t>
      </w:r>
    </w:p>
    <w:p w:rsidR="00296FDB" w:rsidRPr="007F3B9F"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انظروا مَن يُرضِع أولادكم</w:t>
      </w:r>
      <w:r w:rsidR="00D036A8">
        <w:rPr>
          <w:rtl/>
        </w:rPr>
        <w:t>؛</w:t>
      </w:r>
      <w:r w:rsidRPr="000C7493">
        <w:rPr>
          <w:rtl/>
        </w:rPr>
        <w:t xml:space="preserve"> فإنّ الولد يشبّ عليه )</w:t>
      </w:r>
      <w:r w:rsidR="00D036A8">
        <w:rPr>
          <w:rtl/>
        </w:rPr>
        <w:t>.</w:t>
      </w:r>
      <w:r w:rsidRPr="000C7493">
        <w:rPr>
          <w:rtl/>
        </w:rPr>
        <w:t xml:space="preserve"> / الوسائل</w:t>
      </w:r>
      <w:r w:rsidR="00D036A8">
        <w:rPr>
          <w:rtl/>
        </w:rPr>
        <w:t>.</w:t>
      </w:r>
      <w:r w:rsidRPr="000C7493">
        <w:rPr>
          <w:rtl/>
        </w:rPr>
        <w:t xml:space="preserve"> </w:t>
      </w:r>
    </w:p>
    <w:p w:rsidR="00296FDB" w:rsidRPr="007F3B9F" w:rsidRDefault="00296FDB" w:rsidP="00296FDB">
      <w:pPr>
        <w:pStyle w:val="libNormal"/>
        <w:rPr>
          <w:rtl/>
        </w:rPr>
      </w:pPr>
      <w:r w:rsidRPr="00296FDB">
        <w:rPr>
          <w:rtl/>
        </w:rPr>
        <w:t xml:space="preserve">* وقال أبو جعفر </w:t>
      </w:r>
      <w:r w:rsidR="006F444C" w:rsidRPr="006F444C">
        <w:rPr>
          <w:rStyle w:val="libAlaemChar"/>
          <w:rtl/>
        </w:rPr>
        <w:t>عليه‌السلام</w:t>
      </w:r>
      <w:r w:rsidR="00D036A8">
        <w:rPr>
          <w:rtl/>
        </w:rPr>
        <w:t>:</w:t>
      </w:r>
      <w:r w:rsidRPr="000C7493">
        <w:rPr>
          <w:rtl/>
        </w:rPr>
        <w:t xml:space="preserve"> ( استرضع لولدك بلبن الحِسان</w:t>
      </w:r>
      <w:r w:rsidR="00D036A8">
        <w:rPr>
          <w:rtl/>
        </w:rPr>
        <w:t>،</w:t>
      </w:r>
      <w:r w:rsidRPr="000C7493">
        <w:rPr>
          <w:rtl/>
        </w:rPr>
        <w:t xml:space="preserve"> وإيّاك والقباح</w:t>
      </w:r>
      <w:r w:rsidR="00D036A8">
        <w:rPr>
          <w:rtl/>
        </w:rPr>
        <w:t>؛</w:t>
      </w:r>
      <w:r w:rsidRPr="000C7493">
        <w:rPr>
          <w:rtl/>
        </w:rPr>
        <w:t xml:space="preserve"> فإنّ اللّبن قد يُعدي )</w:t>
      </w:r>
      <w:r w:rsidR="00D036A8">
        <w:rPr>
          <w:rtl/>
        </w:rPr>
        <w:t>.</w:t>
      </w:r>
      <w:r w:rsidRPr="000C7493">
        <w:rPr>
          <w:rtl/>
        </w:rPr>
        <w:t xml:space="preserve"> / الوسائل</w:t>
      </w:r>
      <w:r w:rsidR="00D036A8">
        <w:rPr>
          <w:rtl/>
        </w:rPr>
        <w:t>.</w:t>
      </w:r>
      <w:r w:rsidRPr="000C7493">
        <w:rPr>
          <w:rtl/>
        </w:rPr>
        <w:t xml:space="preserve"> </w:t>
      </w:r>
    </w:p>
    <w:p w:rsidR="00296FDB" w:rsidRPr="007F3B9F" w:rsidRDefault="00296FDB" w:rsidP="00296FDB">
      <w:pPr>
        <w:pStyle w:val="libNormal"/>
        <w:rPr>
          <w:rtl/>
        </w:rPr>
      </w:pPr>
      <w:r w:rsidRPr="00296FDB">
        <w:rPr>
          <w:rtl/>
        </w:rPr>
        <w:t xml:space="preserve">* وعن الرضا </w:t>
      </w:r>
      <w:r w:rsidR="006F444C" w:rsidRPr="006F444C">
        <w:rPr>
          <w:rStyle w:val="libAlaemChar"/>
          <w:rtl/>
        </w:rPr>
        <w:t>عليه‌السلام</w:t>
      </w:r>
      <w:r w:rsidRPr="00296FDB">
        <w:rPr>
          <w:rtl/>
        </w:rPr>
        <w:t xml:space="preserve"> عن آبائه </w:t>
      </w:r>
      <w:r w:rsidR="006F444C" w:rsidRPr="006F444C">
        <w:rPr>
          <w:rStyle w:val="libAlaemChar"/>
          <w:rtl/>
        </w:rPr>
        <w:t>عليهم‌السلام</w:t>
      </w:r>
      <w:r w:rsidRPr="00296FDB">
        <w:rPr>
          <w:rtl/>
        </w:rPr>
        <w:t xml:space="preserve"> أنّه قال</w:t>
      </w:r>
      <w:r w:rsidR="00D036A8">
        <w:rPr>
          <w:rtl/>
        </w:rPr>
        <w:t>:</w:t>
      </w:r>
      <w:r w:rsidRPr="00296FDB">
        <w:rPr>
          <w:rtl/>
        </w:rPr>
        <w:t xml:space="preserve"> </w:t>
      </w:r>
      <w:r w:rsidRPr="000C7493">
        <w:rPr>
          <w:rtl/>
        </w:rPr>
        <w:t xml:space="preserve">( قال رسول الله </w:t>
      </w:r>
      <w:r w:rsidR="000773EB" w:rsidRPr="000773EB">
        <w:rPr>
          <w:rStyle w:val="libAlaemChar"/>
          <w:rtl/>
        </w:rPr>
        <w:t>صلى‌الله‌عليه‌وآله‌وسلم</w:t>
      </w:r>
      <w:r w:rsidR="00D036A8">
        <w:rPr>
          <w:rtl/>
        </w:rPr>
        <w:t>:</w:t>
      </w:r>
      <w:r w:rsidRPr="000C7493">
        <w:rPr>
          <w:rtl/>
        </w:rPr>
        <w:t xml:space="preserve"> لا تستعرضوا الحمقاء ولا العمشاء</w:t>
      </w:r>
      <w:r w:rsidR="00D036A8">
        <w:rPr>
          <w:rtl/>
        </w:rPr>
        <w:t>؛</w:t>
      </w:r>
      <w:r w:rsidRPr="000C7493">
        <w:rPr>
          <w:rtl/>
        </w:rPr>
        <w:t xml:space="preserve"> فإنّ اللّبن يُعدي )</w:t>
      </w:r>
      <w:r w:rsidR="00D036A8">
        <w:rPr>
          <w:rtl/>
        </w:rPr>
        <w:t>.</w:t>
      </w:r>
      <w:r w:rsidRPr="00296FDB">
        <w:rPr>
          <w:rtl/>
        </w:rPr>
        <w:t xml:space="preserve"> / الوسائل</w:t>
      </w:r>
      <w:r w:rsidR="00D036A8">
        <w:rPr>
          <w:rtl/>
        </w:rPr>
        <w:t>.</w:t>
      </w:r>
      <w:r w:rsidRPr="00296FDB">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7F3B9F">
        <w:rPr>
          <w:rtl/>
        </w:rPr>
        <w:lastRenderedPageBreak/>
        <w:t>(</w:t>
      </w:r>
      <w:bookmarkStart w:id="285" w:name="171"/>
      <w:r w:rsidRPr="007F3B9F">
        <w:rPr>
          <w:rtl/>
        </w:rPr>
        <w:t>تأثير أخلاق الأمّ على الولد</w:t>
      </w:r>
      <w:bookmarkEnd w:id="285"/>
      <w:r w:rsidRPr="007F3B9F">
        <w:rPr>
          <w:rtl/>
        </w:rPr>
        <w:t xml:space="preserve">) </w:t>
      </w:r>
    </w:p>
    <w:p w:rsidR="00417A78" w:rsidRPr="00417A78" w:rsidRDefault="00296FDB" w:rsidP="00417A78">
      <w:pPr>
        <w:pStyle w:val="libBold2"/>
        <w:rPr>
          <w:rtl/>
        </w:rPr>
      </w:pPr>
      <w:r w:rsidRPr="007F3B9F">
        <w:rPr>
          <w:rtl/>
        </w:rPr>
        <w:t>شخصيّات</w:t>
      </w:r>
      <w:r w:rsidR="00D036A8">
        <w:rPr>
          <w:rtl/>
        </w:rPr>
        <w:t>:</w:t>
      </w:r>
    </w:p>
    <w:p w:rsidR="00296FDB" w:rsidRPr="007F3B9F" w:rsidRDefault="00296FDB" w:rsidP="00296FDB">
      <w:pPr>
        <w:pStyle w:val="libNormal"/>
        <w:rPr>
          <w:rtl/>
        </w:rPr>
      </w:pPr>
      <w:r w:rsidRPr="00296FDB">
        <w:rPr>
          <w:rtl/>
        </w:rPr>
        <w:t xml:space="preserve">* (أبو الفضل العبّاس </w:t>
      </w:r>
      <w:r w:rsidR="006F444C" w:rsidRPr="006F444C">
        <w:rPr>
          <w:rStyle w:val="libAlaemChar"/>
          <w:rtl/>
        </w:rPr>
        <w:t>عليه‌السلام</w:t>
      </w:r>
      <w:r w:rsidR="00D036A8">
        <w:rPr>
          <w:rtl/>
        </w:rPr>
        <w:t>:</w:t>
      </w:r>
      <w:r w:rsidRPr="00296FDB">
        <w:rPr>
          <w:rtl/>
        </w:rPr>
        <w:t xml:space="preserve"> في الفجائع عن عمدة الطالب</w:t>
      </w:r>
      <w:r w:rsidR="00D036A8">
        <w:rPr>
          <w:rtl/>
        </w:rPr>
        <w:t>:</w:t>
      </w:r>
      <w:r w:rsidRPr="00296FDB">
        <w:rPr>
          <w:rtl/>
        </w:rPr>
        <w:t xml:space="preserve"> إنّ السبب في زواج أمير المؤمنين </w:t>
      </w:r>
      <w:r w:rsidR="006F444C" w:rsidRPr="006F444C">
        <w:rPr>
          <w:rStyle w:val="libAlaemChar"/>
          <w:rtl/>
        </w:rPr>
        <w:t>عليه‌السلام</w:t>
      </w:r>
      <w:r w:rsidRPr="00296FDB">
        <w:rPr>
          <w:rtl/>
        </w:rPr>
        <w:t xml:space="preserve"> بأمّ البنين الكلابيّة</w:t>
      </w:r>
      <w:r w:rsidR="00D036A8">
        <w:rPr>
          <w:rtl/>
        </w:rPr>
        <w:t>،</w:t>
      </w:r>
      <w:r w:rsidRPr="00296FDB">
        <w:rPr>
          <w:rtl/>
        </w:rPr>
        <w:t xml:space="preserve"> هو أنّه قال مَرَّة لأخيه عقيل بن أبي طالب</w:t>
      </w:r>
      <w:r w:rsidR="00D036A8">
        <w:rPr>
          <w:rtl/>
        </w:rPr>
        <w:t>:</w:t>
      </w:r>
      <w:r w:rsidRPr="00296FDB">
        <w:rPr>
          <w:rtl/>
        </w:rPr>
        <w:t xml:space="preserve"> </w:t>
      </w:r>
      <w:r w:rsidRPr="000C7493">
        <w:rPr>
          <w:rtl/>
        </w:rPr>
        <w:t>( انظر إلى امرأة قد ولدتها الفحولة من العرب لأتزوَّجها</w:t>
      </w:r>
      <w:r w:rsidR="00D036A8">
        <w:rPr>
          <w:rtl/>
        </w:rPr>
        <w:t>؛</w:t>
      </w:r>
      <w:r w:rsidRPr="000C7493">
        <w:rPr>
          <w:rtl/>
        </w:rPr>
        <w:t xml:space="preserve"> فتلد لي غلاماً شجاعاً</w:t>
      </w:r>
      <w:r w:rsidR="00D036A8">
        <w:rPr>
          <w:rtl/>
        </w:rPr>
        <w:t xml:space="preserve"> - </w:t>
      </w:r>
      <w:r w:rsidRPr="000C7493">
        <w:rPr>
          <w:rtl/>
        </w:rPr>
        <w:t>وزاد بعضهم</w:t>
      </w:r>
      <w:r w:rsidR="00D036A8">
        <w:rPr>
          <w:rtl/>
        </w:rPr>
        <w:t xml:space="preserve"> - </w:t>
      </w:r>
      <w:r w:rsidRPr="000C7493">
        <w:rPr>
          <w:rtl/>
        </w:rPr>
        <w:t>يكون ناصراً لابني الحسين يوم كربلاء )</w:t>
      </w:r>
      <w:r w:rsidR="00D036A8">
        <w:rPr>
          <w:rtl/>
        </w:rPr>
        <w:t>.</w:t>
      </w:r>
      <w:r w:rsidRPr="000C7493">
        <w:rPr>
          <w:rtl/>
        </w:rPr>
        <w:t xml:space="preserve"> </w:t>
      </w:r>
    </w:p>
    <w:p w:rsidR="00296FDB" w:rsidRPr="007F3B9F" w:rsidRDefault="00296FDB" w:rsidP="00296FDB">
      <w:pPr>
        <w:pStyle w:val="libNormal"/>
        <w:rPr>
          <w:rtl/>
        </w:rPr>
      </w:pPr>
      <w:r w:rsidRPr="007F3B9F">
        <w:rPr>
          <w:rtl/>
        </w:rPr>
        <w:t>فقال له</w:t>
      </w:r>
      <w:r w:rsidR="00D036A8">
        <w:rPr>
          <w:rtl/>
        </w:rPr>
        <w:t>:</w:t>
      </w:r>
      <w:r w:rsidRPr="007F3B9F">
        <w:rPr>
          <w:rtl/>
        </w:rPr>
        <w:t xml:space="preserve"> أين أنت عن فاطمة بنت حزام بن خالد الوحيديّة الكلابيّة</w:t>
      </w:r>
      <w:r w:rsidR="00D036A8">
        <w:rPr>
          <w:rtl/>
        </w:rPr>
        <w:t>؟</w:t>
      </w:r>
      <w:r w:rsidRPr="007F3B9F">
        <w:rPr>
          <w:rtl/>
        </w:rPr>
        <w:t>! فليس في العرب أشجع ولا أفرس من آبائها</w:t>
      </w:r>
      <w:r w:rsidR="00D036A8">
        <w:rPr>
          <w:rtl/>
        </w:rPr>
        <w:t>.</w:t>
      </w:r>
      <w:r w:rsidRPr="007F3B9F">
        <w:rPr>
          <w:rtl/>
        </w:rPr>
        <w:t xml:space="preserve"> / المنابع النوراء</w:t>
      </w:r>
      <w:r w:rsidR="00D036A8">
        <w:rPr>
          <w:rtl/>
        </w:rPr>
        <w:t>.</w:t>
      </w:r>
      <w:r w:rsidRPr="007F3B9F">
        <w:rPr>
          <w:rtl/>
        </w:rPr>
        <w:t xml:space="preserve"> </w:t>
      </w:r>
    </w:p>
    <w:p w:rsidR="00296FDB" w:rsidRDefault="00296FDB" w:rsidP="00296FDB">
      <w:pPr>
        <w:pStyle w:val="libNormal"/>
        <w:rPr>
          <w:rtl/>
        </w:rPr>
      </w:pPr>
      <w:r w:rsidRPr="007F3B9F">
        <w:rPr>
          <w:rtl/>
        </w:rPr>
        <w:t>وفيها قال الشاعر</w:t>
      </w:r>
      <w:r w:rsidR="00D036A8">
        <w:rPr>
          <w:rtl/>
        </w:rPr>
        <w:t>:</w:t>
      </w:r>
      <w:r w:rsidRPr="007F3B9F">
        <w:rPr>
          <w:rtl/>
        </w:rPr>
        <w:t xml:space="preserve"> </w:t>
      </w:r>
    </w:p>
    <w:tbl>
      <w:tblPr>
        <w:tblStyle w:val="TableGrid"/>
        <w:bidiVisual/>
        <w:tblW w:w="4562" w:type="pct"/>
        <w:tblInd w:w="384" w:type="dxa"/>
        <w:tblLook w:val="04A0"/>
      </w:tblPr>
      <w:tblGrid>
        <w:gridCol w:w="3536"/>
        <w:gridCol w:w="272"/>
        <w:gridCol w:w="3502"/>
      </w:tblGrid>
      <w:tr w:rsidR="0003045B" w:rsidTr="0003045B">
        <w:trPr>
          <w:trHeight w:val="350"/>
        </w:trPr>
        <w:tc>
          <w:tcPr>
            <w:tcW w:w="3536" w:type="dxa"/>
          </w:tcPr>
          <w:p w:rsidR="0003045B" w:rsidRDefault="0003045B" w:rsidP="007F14D6">
            <w:pPr>
              <w:pStyle w:val="libPoem"/>
            </w:pPr>
            <w:r w:rsidRPr="007F3B9F">
              <w:rPr>
                <w:rFonts w:hint="cs"/>
                <w:rtl/>
              </w:rPr>
              <w:t>يا</w:t>
            </w:r>
            <w:r>
              <w:rPr>
                <w:rFonts w:hint="cs"/>
                <w:rtl/>
              </w:rPr>
              <w:t xml:space="preserve"> </w:t>
            </w:r>
            <w:r w:rsidRPr="007F3B9F">
              <w:rPr>
                <w:rFonts w:hint="cs"/>
                <w:rtl/>
              </w:rPr>
              <w:t>بنت</w:t>
            </w:r>
            <w:r>
              <w:rPr>
                <w:rFonts w:hint="cs"/>
                <w:rtl/>
              </w:rPr>
              <w:t xml:space="preserve"> </w:t>
            </w:r>
            <w:r w:rsidRPr="007F3B9F">
              <w:rPr>
                <w:rFonts w:hint="cs"/>
                <w:rtl/>
              </w:rPr>
              <w:t>مَن</w:t>
            </w:r>
            <w:r>
              <w:rPr>
                <w:rFonts w:hint="cs"/>
                <w:rtl/>
              </w:rPr>
              <w:t xml:space="preserve"> </w:t>
            </w:r>
            <w:r w:rsidRPr="007F3B9F">
              <w:rPr>
                <w:rFonts w:hint="cs"/>
                <w:rtl/>
              </w:rPr>
              <w:t>سادوا</w:t>
            </w:r>
            <w:r>
              <w:rPr>
                <w:rFonts w:hint="cs"/>
                <w:rtl/>
              </w:rPr>
              <w:t xml:space="preserve"> </w:t>
            </w:r>
            <w:r w:rsidRPr="007F3B9F">
              <w:rPr>
                <w:rFonts w:hint="cs"/>
                <w:rtl/>
              </w:rPr>
              <w:t>صناديد</w:t>
            </w:r>
            <w:r>
              <w:rPr>
                <w:rFonts w:hint="cs"/>
                <w:rtl/>
              </w:rPr>
              <w:t xml:space="preserve"> </w:t>
            </w:r>
            <w:r w:rsidRPr="007F3B9F">
              <w:rPr>
                <w:rFonts w:hint="cs"/>
                <w:rtl/>
              </w:rPr>
              <w:t>العرب</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وأمَّ</w:t>
            </w:r>
            <w:r>
              <w:rPr>
                <w:rFonts w:hint="cs"/>
                <w:rtl/>
              </w:rPr>
              <w:t xml:space="preserve"> </w:t>
            </w:r>
            <w:r w:rsidRPr="007F3B9F">
              <w:rPr>
                <w:rFonts w:hint="cs"/>
                <w:rtl/>
              </w:rPr>
              <w:t>مَن</w:t>
            </w:r>
            <w:r>
              <w:rPr>
                <w:rFonts w:hint="cs"/>
                <w:rtl/>
              </w:rPr>
              <w:t xml:space="preserve"> </w:t>
            </w:r>
            <w:r w:rsidRPr="007F3B9F">
              <w:rPr>
                <w:rFonts w:hint="cs"/>
                <w:rtl/>
              </w:rPr>
              <w:t>حازوا</w:t>
            </w:r>
            <w:r>
              <w:rPr>
                <w:rFonts w:hint="cs"/>
                <w:rtl/>
              </w:rPr>
              <w:t xml:space="preserve"> </w:t>
            </w:r>
            <w:r w:rsidRPr="007F3B9F">
              <w:rPr>
                <w:rFonts w:hint="cs"/>
                <w:rtl/>
              </w:rPr>
              <w:t>مقاليد</w:t>
            </w:r>
            <w:r>
              <w:rPr>
                <w:rFonts w:hint="cs"/>
                <w:rtl/>
              </w:rPr>
              <w:t xml:space="preserve"> </w:t>
            </w:r>
            <w:r w:rsidRPr="007F3B9F">
              <w:rPr>
                <w:rFonts w:hint="cs"/>
                <w:rtl/>
              </w:rPr>
              <w:t>الحَسب</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أمَّ</w:t>
            </w:r>
            <w:r>
              <w:rPr>
                <w:rFonts w:hint="cs"/>
                <w:rtl/>
              </w:rPr>
              <w:t xml:space="preserve"> </w:t>
            </w:r>
            <w:r w:rsidRPr="007F3B9F">
              <w:rPr>
                <w:rFonts w:hint="cs"/>
                <w:rtl/>
              </w:rPr>
              <w:t>البنين</w:t>
            </w:r>
            <w:r>
              <w:rPr>
                <w:rFonts w:hint="cs"/>
                <w:rtl/>
              </w:rPr>
              <w:t xml:space="preserve"> </w:t>
            </w:r>
            <w:r w:rsidRPr="007F3B9F">
              <w:rPr>
                <w:rFonts w:hint="cs"/>
                <w:rtl/>
              </w:rPr>
              <w:t>طابت</w:t>
            </w:r>
            <w:r>
              <w:rPr>
                <w:rFonts w:hint="cs"/>
                <w:rtl/>
              </w:rPr>
              <w:t xml:space="preserve"> </w:t>
            </w:r>
            <w:r w:rsidRPr="007F3B9F">
              <w:rPr>
                <w:rFonts w:hint="cs"/>
                <w:rtl/>
              </w:rPr>
              <w:t>الأبناء</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منك</w:t>
            </w:r>
            <w:r>
              <w:rPr>
                <w:rFonts w:hint="cs"/>
                <w:rtl/>
              </w:rPr>
              <w:t xml:space="preserve"> </w:t>
            </w:r>
            <w:r w:rsidRPr="007F3B9F">
              <w:rPr>
                <w:rFonts w:hint="cs"/>
                <w:rtl/>
              </w:rPr>
              <w:t>كما</w:t>
            </w:r>
            <w:r>
              <w:rPr>
                <w:rFonts w:hint="cs"/>
                <w:rtl/>
              </w:rPr>
              <w:t xml:space="preserve"> </w:t>
            </w:r>
            <w:r w:rsidRPr="007F3B9F">
              <w:rPr>
                <w:rFonts w:hint="cs"/>
                <w:rtl/>
              </w:rPr>
              <w:t>قد</w:t>
            </w:r>
            <w:r>
              <w:rPr>
                <w:rFonts w:hint="cs"/>
                <w:rtl/>
              </w:rPr>
              <w:t xml:space="preserve"> </w:t>
            </w:r>
            <w:r w:rsidRPr="007F3B9F">
              <w:rPr>
                <w:rFonts w:hint="cs"/>
                <w:rtl/>
              </w:rPr>
              <w:t>طابت</w:t>
            </w:r>
            <w:r>
              <w:rPr>
                <w:rFonts w:hint="cs"/>
                <w:rtl/>
              </w:rPr>
              <w:t xml:space="preserve"> </w:t>
            </w:r>
            <w:r w:rsidRPr="007F3B9F">
              <w:rPr>
                <w:rFonts w:hint="cs"/>
                <w:rtl/>
              </w:rPr>
              <w:t>الآباء</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أمّ</w:t>
            </w:r>
            <w:r>
              <w:rPr>
                <w:rFonts w:hint="cs"/>
                <w:rtl/>
              </w:rPr>
              <w:t xml:space="preserve"> </w:t>
            </w:r>
            <w:r w:rsidRPr="007F3B9F">
              <w:rPr>
                <w:rFonts w:hint="cs"/>
                <w:rtl/>
              </w:rPr>
              <w:t>الأسود</w:t>
            </w:r>
            <w:r>
              <w:rPr>
                <w:rFonts w:hint="cs"/>
                <w:rtl/>
              </w:rPr>
              <w:t xml:space="preserve"> </w:t>
            </w:r>
            <w:r w:rsidRPr="007F3B9F">
              <w:rPr>
                <w:rFonts w:hint="cs"/>
                <w:rtl/>
              </w:rPr>
              <w:t>من</w:t>
            </w:r>
            <w:r>
              <w:rPr>
                <w:rFonts w:hint="cs"/>
                <w:rtl/>
              </w:rPr>
              <w:t xml:space="preserve"> </w:t>
            </w:r>
            <w:r w:rsidRPr="007F3B9F">
              <w:rPr>
                <w:rFonts w:hint="cs"/>
                <w:rtl/>
              </w:rPr>
              <w:t>بني</w:t>
            </w:r>
            <w:r>
              <w:rPr>
                <w:rFonts w:hint="cs"/>
                <w:rtl/>
              </w:rPr>
              <w:t xml:space="preserve"> </w:t>
            </w:r>
            <w:r w:rsidRPr="007F3B9F">
              <w:rPr>
                <w:rFonts w:hint="cs"/>
                <w:rtl/>
              </w:rPr>
              <w:t>عمرو</w:t>
            </w:r>
            <w:r>
              <w:rPr>
                <w:rFonts w:hint="cs"/>
                <w:rtl/>
              </w:rPr>
              <w:t xml:space="preserve"> </w:t>
            </w:r>
            <w:r w:rsidRPr="007F3B9F">
              <w:rPr>
                <w:rFonts w:hint="cs"/>
                <w:rtl/>
              </w:rPr>
              <w:t>العُلا</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أمَّ</w:t>
            </w:r>
            <w:r>
              <w:rPr>
                <w:rFonts w:hint="cs"/>
                <w:rtl/>
              </w:rPr>
              <w:t xml:space="preserve"> </w:t>
            </w:r>
            <w:r w:rsidRPr="007F3B9F">
              <w:rPr>
                <w:rFonts w:hint="cs"/>
                <w:rtl/>
              </w:rPr>
              <w:t>الحُماة</w:t>
            </w:r>
            <w:r>
              <w:rPr>
                <w:rFonts w:hint="cs"/>
                <w:rtl/>
              </w:rPr>
              <w:t xml:space="preserve"> </w:t>
            </w:r>
            <w:r w:rsidRPr="007F3B9F">
              <w:rPr>
                <w:rFonts w:hint="cs"/>
                <w:rtl/>
              </w:rPr>
              <w:t>والكماة</w:t>
            </w:r>
            <w:r>
              <w:rPr>
                <w:rFonts w:hint="cs"/>
                <w:rtl/>
              </w:rPr>
              <w:t xml:space="preserve"> </w:t>
            </w:r>
            <w:r w:rsidRPr="007F3B9F">
              <w:rPr>
                <w:rFonts w:hint="cs"/>
                <w:rtl/>
              </w:rPr>
              <w:t>النُبلا</w:t>
            </w:r>
            <w:r w:rsidRPr="00725071">
              <w:rPr>
                <w:rStyle w:val="libPoemTiniChar0"/>
                <w:rtl/>
              </w:rPr>
              <w:br/>
              <w:t> </w:t>
            </w:r>
          </w:p>
        </w:tc>
      </w:tr>
    </w:tbl>
    <w:p w:rsidR="00296FDB" w:rsidRPr="007F3B9F" w:rsidRDefault="00296FDB" w:rsidP="00296FDB">
      <w:pPr>
        <w:pStyle w:val="libNormal"/>
        <w:rPr>
          <w:rtl/>
        </w:rPr>
      </w:pPr>
      <w:r w:rsidRPr="00296FDB">
        <w:rPr>
          <w:rtl/>
        </w:rPr>
        <w:t>* (محمد بن أبي بكر)</w:t>
      </w:r>
      <w:r w:rsidR="00D036A8">
        <w:rPr>
          <w:rtl/>
        </w:rPr>
        <w:t>:</w:t>
      </w:r>
      <w:r w:rsidRPr="00296FDB">
        <w:rPr>
          <w:rtl/>
        </w:rPr>
        <w:t xml:space="preserve"> في رجال الكشّي</w:t>
      </w:r>
      <w:r w:rsidR="00D036A8">
        <w:rPr>
          <w:rtl/>
        </w:rPr>
        <w:t>:</w:t>
      </w:r>
      <w:r w:rsidRPr="00296FDB">
        <w:rPr>
          <w:rtl/>
        </w:rPr>
        <w:t xml:space="preserve"> إنّ محمد بن أبي بكر بايع علياً </w:t>
      </w:r>
      <w:r w:rsidR="006F444C" w:rsidRPr="006F444C">
        <w:rPr>
          <w:rStyle w:val="libAlaemChar"/>
          <w:rtl/>
        </w:rPr>
        <w:t>عليه‌السلام</w:t>
      </w:r>
      <w:r w:rsidRPr="00296FDB">
        <w:rPr>
          <w:rtl/>
        </w:rPr>
        <w:t xml:space="preserve"> على البراءة من أبيه</w:t>
      </w:r>
      <w:r w:rsidR="00D036A8">
        <w:rPr>
          <w:rtl/>
        </w:rPr>
        <w:t>،</w:t>
      </w:r>
      <w:r w:rsidRPr="00296FDB">
        <w:rPr>
          <w:rtl/>
        </w:rPr>
        <w:t xml:space="preserve"> وأنّ الصادق </w:t>
      </w:r>
      <w:r w:rsidR="006F444C" w:rsidRPr="006F444C">
        <w:rPr>
          <w:rStyle w:val="libAlaemChar"/>
          <w:rtl/>
        </w:rPr>
        <w:t>عليه‌السلام</w:t>
      </w:r>
      <w:r w:rsidRPr="00296FDB">
        <w:rPr>
          <w:rtl/>
        </w:rPr>
        <w:t xml:space="preserve"> ذكره فقال</w:t>
      </w:r>
      <w:r w:rsidR="00D036A8">
        <w:rPr>
          <w:rtl/>
        </w:rPr>
        <w:t>:</w:t>
      </w:r>
      <w:r w:rsidRPr="00296FDB">
        <w:rPr>
          <w:rtl/>
        </w:rPr>
        <w:t xml:space="preserve"> </w:t>
      </w:r>
      <w:r w:rsidRPr="000C7493">
        <w:rPr>
          <w:rtl/>
        </w:rPr>
        <w:t>( رحمه الله وصلّى عليه )</w:t>
      </w:r>
      <w:r w:rsidR="00D036A8">
        <w:rPr>
          <w:rtl/>
        </w:rPr>
        <w:t>.</w:t>
      </w:r>
      <w:r w:rsidRPr="00296FDB">
        <w:rPr>
          <w:rtl/>
        </w:rPr>
        <w:t xml:space="preserve"> </w:t>
      </w:r>
    </w:p>
    <w:p w:rsidR="00296FDB" w:rsidRPr="007F3B9F" w:rsidRDefault="00296FDB" w:rsidP="00296FDB">
      <w:pPr>
        <w:pStyle w:val="libNormal"/>
        <w:rPr>
          <w:rtl/>
        </w:rPr>
      </w:pPr>
      <w:r w:rsidRPr="00296FDB">
        <w:rPr>
          <w:rtl/>
        </w:rPr>
        <w:t>وقال</w:t>
      </w:r>
      <w:r w:rsidR="00D036A8">
        <w:rPr>
          <w:rtl/>
        </w:rPr>
        <w:t>:</w:t>
      </w:r>
      <w:r w:rsidRPr="00296FDB">
        <w:rPr>
          <w:rtl/>
        </w:rPr>
        <w:t xml:space="preserve"> </w:t>
      </w:r>
      <w:r w:rsidRPr="000C7493">
        <w:rPr>
          <w:rtl/>
        </w:rPr>
        <w:t>( كانت النجابة من قِبَل أمّه أسماء بنت عميس (رحمة الله عليها) لا من قِبَل أبيه )</w:t>
      </w:r>
      <w:r w:rsidR="00D036A8">
        <w:rPr>
          <w:rtl/>
        </w:rPr>
        <w:t>.</w:t>
      </w:r>
      <w:r w:rsidRPr="00296FDB">
        <w:rPr>
          <w:rtl/>
        </w:rPr>
        <w:t xml:space="preserve"> </w:t>
      </w:r>
    </w:p>
    <w:p w:rsidR="00296FDB" w:rsidRPr="007F3B9F" w:rsidRDefault="00296FDB" w:rsidP="00296FDB">
      <w:pPr>
        <w:pStyle w:val="libNormal"/>
        <w:rPr>
          <w:rtl/>
        </w:rPr>
      </w:pPr>
      <w:r w:rsidRPr="007F3B9F">
        <w:rPr>
          <w:rtl/>
        </w:rPr>
        <w:t>وقال ابن أبي الحديد</w:t>
      </w:r>
      <w:r w:rsidR="00D036A8">
        <w:rPr>
          <w:rtl/>
        </w:rPr>
        <w:t>:</w:t>
      </w:r>
      <w:r w:rsidRPr="007F3B9F">
        <w:rPr>
          <w:rtl/>
        </w:rPr>
        <w:t xml:space="preserve"> كان أمير المؤمنين </w:t>
      </w:r>
      <w:r w:rsidR="006F444C" w:rsidRPr="006F444C">
        <w:rPr>
          <w:rStyle w:val="libAlaemChar"/>
          <w:rtl/>
        </w:rPr>
        <w:t>عليه‌السلام</w:t>
      </w:r>
      <w:r w:rsidRPr="007F3B9F">
        <w:rPr>
          <w:rtl/>
        </w:rPr>
        <w:t xml:space="preserve"> يقول محمد ابني من صُلب أبي بكر</w:t>
      </w:r>
      <w:r w:rsidR="00D036A8">
        <w:rPr>
          <w:rtl/>
        </w:rPr>
        <w:t>.</w:t>
      </w:r>
      <w:r w:rsidRPr="007F3B9F">
        <w:rPr>
          <w:rtl/>
        </w:rPr>
        <w:t xml:space="preserve"> </w:t>
      </w:r>
    </w:p>
    <w:p w:rsidR="00296FDB" w:rsidRDefault="00296FDB" w:rsidP="00296FDB">
      <w:pPr>
        <w:pStyle w:val="libNormal"/>
        <w:rPr>
          <w:rtl/>
        </w:rPr>
      </w:pPr>
      <w:r w:rsidRPr="007F3B9F">
        <w:rPr>
          <w:rtl/>
        </w:rPr>
        <w:t>ونقل بعض الأفاضل</w:t>
      </w:r>
      <w:r w:rsidR="00D036A8">
        <w:rPr>
          <w:rtl/>
        </w:rPr>
        <w:t>،</w:t>
      </w:r>
      <w:r w:rsidRPr="007F3B9F">
        <w:rPr>
          <w:rtl/>
        </w:rPr>
        <w:t xml:space="preserve"> أنّه أنشد أباه عندما لاحاه عن ولاء أمير المؤمنين </w:t>
      </w:r>
      <w:r w:rsidR="006F444C" w:rsidRPr="006F444C">
        <w:rPr>
          <w:rStyle w:val="libAlaemChar"/>
          <w:rtl/>
        </w:rPr>
        <w:t>عليه‌السلام</w:t>
      </w:r>
      <w:r w:rsidRPr="007F3B9F">
        <w:rPr>
          <w:rtl/>
        </w:rPr>
        <w:t xml:space="preserve"> هذه الأبيات</w:t>
      </w:r>
      <w:r w:rsidR="00D036A8">
        <w:rPr>
          <w:rtl/>
        </w:rPr>
        <w:t>:</w:t>
      </w:r>
      <w:r w:rsidRPr="007F3B9F">
        <w:rPr>
          <w:rtl/>
        </w:rPr>
        <w:t xml:space="preserve"> </w:t>
      </w:r>
    </w:p>
    <w:tbl>
      <w:tblPr>
        <w:tblStyle w:val="TableGrid"/>
        <w:bidiVisual/>
        <w:tblW w:w="4562" w:type="pct"/>
        <w:tblInd w:w="384" w:type="dxa"/>
        <w:tblLook w:val="04A0"/>
      </w:tblPr>
      <w:tblGrid>
        <w:gridCol w:w="3536"/>
        <w:gridCol w:w="272"/>
        <w:gridCol w:w="3502"/>
      </w:tblGrid>
      <w:tr w:rsidR="0003045B" w:rsidTr="0003045B">
        <w:trPr>
          <w:trHeight w:val="350"/>
        </w:trPr>
        <w:tc>
          <w:tcPr>
            <w:tcW w:w="3536" w:type="dxa"/>
          </w:tcPr>
          <w:p w:rsidR="0003045B" w:rsidRDefault="0003045B" w:rsidP="007F14D6">
            <w:pPr>
              <w:pStyle w:val="libPoem"/>
            </w:pPr>
            <w:r w:rsidRPr="007F3B9F">
              <w:rPr>
                <w:rFonts w:hint="cs"/>
                <w:rtl/>
              </w:rPr>
              <w:t>يا</w:t>
            </w:r>
            <w:r>
              <w:rPr>
                <w:rFonts w:hint="cs"/>
                <w:rtl/>
              </w:rPr>
              <w:t xml:space="preserve"> </w:t>
            </w:r>
            <w:r w:rsidRPr="007F3B9F">
              <w:rPr>
                <w:rFonts w:hint="cs"/>
                <w:rtl/>
              </w:rPr>
              <w:t>أبانا</w:t>
            </w:r>
            <w:r>
              <w:rPr>
                <w:rFonts w:hint="cs"/>
                <w:rtl/>
              </w:rPr>
              <w:t xml:space="preserve"> </w:t>
            </w:r>
            <w:r w:rsidRPr="007F3B9F">
              <w:rPr>
                <w:rFonts w:hint="cs"/>
                <w:rtl/>
              </w:rPr>
              <w:t>قد</w:t>
            </w:r>
            <w:r>
              <w:rPr>
                <w:rFonts w:hint="cs"/>
                <w:rtl/>
              </w:rPr>
              <w:t xml:space="preserve"> </w:t>
            </w:r>
            <w:r w:rsidRPr="007F3B9F">
              <w:rPr>
                <w:rFonts w:hint="cs"/>
                <w:rtl/>
              </w:rPr>
              <w:t>وجدنا</w:t>
            </w:r>
            <w:r>
              <w:rPr>
                <w:rFonts w:hint="cs"/>
                <w:rtl/>
              </w:rPr>
              <w:t xml:space="preserve"> </w:t>
            </w:r>
            <w:r w:rsidRPr="007F3B9F">
              <w:rPr>
                <w:rFonts w:hint="cs"/>
                <w:rtl/>
              </w:rPr>
              <w:t>ما</w:t>
            </w:r>
            <w:r>
              <w:rPr>
                <w:rFonts w:hint="cs"/>
                <w:rtl/>
              </w:rPr>
              <w:t xml:space="preserve"> </w:t>
            </w:r>
            <w:r w:rsidRPr="007F3B9F">
              <w:rPr>
                <w:rFonts w:hint="cs"/>
                <w:rtl/>
              </w:rPr>
              <w:t>صلح</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خاب</w:t>
            </w:r>
            <w:r>
              <w:rPr>
                <w:rFonts w:hint="cs"/>
                <w:rtl/>
              </w:rPr>
              <w:t xml:space="preserve">  </w:t>
            </w:r>
            <w:r w:rsidRPr="007F3B9F">
              <w:rPr>
                <w:rFonts w:hint="cs"/>
                <w:rtl/>
              </w:rPr>
              <w:t>مَن</w:t>
            </w:r>
            <w:r>
              <w:rPr>
                <w:rFonts w:hint="cs"/>
                <w:rtl/>
              </w:rPr>
              <w:t xml:space="preserve"> </w:t>
            </w:r>
            <w:r w:rsidRPr="007F3B9F">
              <w:rPr>
                <w:rFonts w:hint="cs"/>
                <w:rtl/>
              </w:rPr>
              <w:t>أنت</w:t>
            </w:r>
            <w:r>
              <w:rPr>
                <w:rFonts w:hint="cs"/>
                <w:rtl/>
              </w:rPr>
              <w:t xml:space="preserve"> </w:t>
            </w:r>
            <w:r w:rsidRPr="007F3B9F">
              <w:rPr>
                <w:rFonts w:hint="cs"/>
                <w:rtl/>
              </w:rPr>
              <w:t>أبوه</w:t>
            </w:r>
            <w:r>
              <w:rPr>
                <w:rFonts w:hint="cs"/>
                <w:rtl/>
              </w:rPr>
              <w:t xml:space="preserve"> </w:t>
            </w:r>
            <w:r w:rsidRPr="007F3B9F">
              <w:rPr>
                <w:rFonts w:hint="cs"/>
                <w:rtl/>
              </w:rPr>
              <w:t>وافتضح</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إنّما</w:t>
            </w:r>
            <w:r>
              <w:rPr>
                <w:rFonts w:hint="cs"/>
                <w:rtl/>
              </w:rPr>
              <w:t xml:space="preserve"> </w:t>
            </w:r>
            <w:r w:rsidRPr="007F3B9F">
              <w:rPr>
                <w:rFonts w:hint="cs"/>
                <w:rtl/>
              </w:rPr>
              <w:t>أنقذني</w:t>
            </w:r>
            <w:r>
              <w:rPr>
                <w:rFonts w:hint="cs"/>
                <w:rtl/>
              </w:rPr>
              <w:t xml:space="preserve"> </w:t>
            </w:r>
            <w:r w:rsidRPr="007F3B9F">
              <w:rPr>
                <w:rFonts w:hint="cs"/>
                <w:rtl/>
              </w:rPr>
              <w:t>منك</w:t>
            </w:r>
            <w:r>
              <w:rPr>
                <w:rFonts w:hint="cs"/>
                <w:rtl/>
              </w:rPr>
              <w:t xml:space="preserve"> </w:t>
            </w:r>
            <w:r w:rsidRPr="007F3B9F">
              <w:rPr>
                <w:rFonts w:hint="cs"/>
                <w:rtl/>
              </w:rPr>
              <w:t>الذي</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أنقذ</w:t>
            </w:r>
            <w:r>
              <w:rPr>
                <w:rFonts w:hint="cs"/>
                <w:rtl/>
              </w:rPr>
              <w:t xml:space="preserve">  </w:t>
            </w:r>
            <w:r w:rsidRPr="007F3B9F">
              <w:rPr>
                <w:rFonts w:hint="cs"/>
                <w:rtl/>
              </w:rPr>
              <w:t>الدُّرَّ</w:t>
            </w:r>
            <w:r>
              <w:rPr>
                <w:rFonts w:hint="cs"/>
                <w:rtl/>
              </w:rPr>
              <w:t xml:space="preserve"> </w:t>
            </w:r>
            <w:r w:rsidRPr="007F3B9F">
              <w:rPr>
                <w:rFonts w:hint="cs"/>
                <w:rtl/>
              </w:rPr>
              <w:t>من</w:t>
            </w:r>
            <w:r>
              <w:rPr>
                <w:rFonts w:hint="cs"/>
                <w:rtl/>
              </w:rPr>
              <w:t xml:space="preserve"> </w:t>
            </w:r>
            <w:r w:rsidRPr="007F3B9F">
              <w:rPr>
                <w:rFonts w:hint="cs"/>
                <w:rtl/>
              </w:rPr>
              <w:t>الماء</w:t>
            </w:r>
            <w:r>
              <w:rPr>
                <w:rFonts w:hint="cs"/>
                <w:rtl/>
              </w:rPr>
              <w:t xml:space="preserve"> </w:t>
            </w:r>
            <w:r w:rsidRPr="007F3B9F">
              <w:rPr>
                <w:rFonts w:hint="cs"/>
                <w:rtl/>
              </w:rPr>
              <w:t>الملح</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يا</w:t>
            </w:r>
            <w:r>
              <w:rPr>
                <w:rFonts w:hint="cs"/>
                <w:rtl/>
              </w:rPr>
              <w:t xml:space="preserve">  </w:t>
            </w:r>
            <w:r w:rsidRPr="007F3B9F">
              <w:rPr>
                <w:rFonts w:hint="cs"/>
                <w:rtl/>
              </w:rPr>
              <w:t>بني</w:t>
            </w:r>
            <w:r>
              <w:rPr>
                <w:rFonts w:hint="cs"/>
                <w:rtl/>
              </w:rPr>
              <w:t xml:space="preserve"> </w:t>
            </w:r>
            <w:r w:rsidRPr="007F3B9F">
              <w:rPr>
                <w:rFonts w:hint="cs"/>
                <w:rtl/>
              </w:rPr>
              <w:t>الزّهراء</w:t>
            </w:r>
            <w:r>
              <w:rPr>
                <w:rFonts w:hint="cs"/>
                <w:rtl/>
              </w:rPr>
              <w:t xml:space="preserve"> </w:t>
            </w:r>
            <w:r w:rsidRPr="007F3B9F">
              <w:rPr>
                <w:rFonts w:hint="cs"/>
                <w:rtl/>
              </w:rPr>
              <w:t>أنتم</w:t>
            </w:r>
            <w:r>
              <w:rPr>
                <w:rFonts w:hint="cs"/>
                <w:rtl/>
              </w:rPr>
              <w:t xml:space="preserve"> </w:t>
            </w:r>
            <w:r w:rsidRPr="007F3B9F">
              <w:rPr>
                <w:rFonts w:hint="cs"/>
                <w:rtl/>
              </w:rPr>
              <w:t>عدَّتي</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وبكم</w:t>
            </w:r>
            <w:r>
              <w:rPr>
                <w:rFonts w:hint="cs"/>
                <w:rtl/>
              </w:rPr>
              <w:t xml:space="preserve"> </w:t>
            </w:r>
            <w:r w:rsidRPr="007F3B9F">
              <w:rPr>
                <w:rFonts w:hint="cs"/>
                <w:rtl/>
              </w:rPr>
              <w:t>في</w:t>
            </w:r>
            <w:r>
              <w:rPr>
                <w:rFonts w:hint="cs"/>
                <w:rtl/>
              </w:rPr>
              <w:t xml:space="preserve"> </w:t>
            </w:r>
            <w:r w:rsidRPr="007F3B9F">
              <w:rPr>
                <w:rFonts w:hint="cs"/>
                <w:rtl/>
              </w:rPr>
              <w:t>الحشر</w:t>
            </w:r>
            <w:r>
              <w:rPr>
                <w:rFonts w:hint="cs"/>
                <w:rtl/>
              </w:rPr>
              <w:t xml:space="preserve"> </w:t>
            </w:r>
            <w:r w:rsidRPr="007F3B9F">
              <w:rPr>
                <w:rFonts w:hint="cs"/>
                <w:rtl/>
              </w:rPr>
              <w:t>ميزاني</w:t>
            </w:r>
            <w:r>
              <w:rPr>
                <w:rFonts w:hint="cs"/>
                <w:rtl/>
              </w:rPr>
              <w:t xml:space="preserve"> </w:t>
            </w:r>
            <w:r w:rsidRPr="007F3B9F">
              <w:rPr>
                <w:rFonts w:hint="cs"/>
                <w:rtl/>
              </w:rPr>
              <w:t>رجح</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وإذا</w:t>
            </w:r>
            <w:r>
              <w:rPr>
                <w:rFonts w:hint="cs"/>
                <w:rtl/>
              </w:rPr>
              <w:t xml:space="preserve"> </w:t>
            </w:r>
            <w:r w:rsidRPr="007F3B9F">
              <w:rPr>
                <w:rFonts w:hint="cs"/>
                <w:rtl/>
              </w:rPr>
              <w:t>صحّ</w:t>
            </w:r>
            <w:r>
              <w:rPr>
                <w:rFonts w:hint="cs"/>
                <w:rtl/>
              </w:rPr>
              <w:t xml:space="preserve"> </w:t>
            </w:r>
            <w:r w:rsidRPr="007F3B9F">
              <w:rPr>
                <w:rFonts w:hint="cs"/>
                <w:rtl/>
              </w:rPr>
              <w:t>ولائي</w:t>
            </w:r>
            <w:r>
              <w:rPr>
                <w:rFonts w:hint="cs"/>
                <w:rtl/>
              </w:rPr>
              <w:t xml:space="preserve"> </w:t>
            </w:r>
            <w:r w:rsidRPr="007F3B9F">
              <w:rPr>
                <w:rFonts w:hint="cs"/>
                <w:rtl/>
              </w:rPr>
              <w:t>فيكم</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لا</w:t>
            </w:r>
            <w:r>
              <w:rPr>
                <w:rFonts w:hint="cs"/>
                <w:rtl/>
              </w:rPr>
              <w:t xml:space="preserve">  </w:t>
            </w:r>
            <w:r w:rsidRPr="007F3B9F">
              <w:rPr>
                <w:rFonts w:hint="cs"/>
                <w:rtl/>
              </w:rPr>
              <w:t>أُبالي</w:t>
            </w:r>
            <w:r>
              <w:rPr>
                <w:rFonts w:hint="cs"/>
                <w:rtl/>
              </w:rPr>
              <w:t xml:space="preserve"> </w:t>
            </w:r>
            <w:r w:rsidRPr="007F3B9F">
              <w:rPr>
                <w:rFonts w:hint="cs"/>
                <w:rtl/>
              </w:rPr>
              <w:t>أيّ</w:t>
            </w:r>
            <w:r>
              <w:rPr>
                <w:rFonts w:hint="cs"/>
                <w:rtl/>
              </w:rPr>
              <w:t xml:space="preserve"> </w:t>
            </w:r>
            <w:r w:rsidRPr="007F3B9F">
              <w:rPr>
                <w:rFonts w:hint="cs"/>
                <w:rtl/>
              </w:rPr>
              <w:t>كلب</w:t>
            </w:r>
            <w:r>
              <w:rPr>
                <w:rFonts w:hint="cs"/>
                <w:rtl/>
              </w:rPr>
              <w:t xml:space="preserve"> </w:t>
            </w:r>
            <w:r w:rsidRPr="007F3B9F">
              <w:rPr>
                <w:rFonts w:hint="cs"/>
                <w:rtl/>
              </w:rPr>
              <w:t>قد</w:t>
            </w:r>
            <w:r>
              <w:rPr>
                <w:rFonts w:hint="cs"/>
                <w:rtl/>
              </w:rPr>
              <w:t xml:space="preserve"> </w:t>
            </w:r>
            <w:r w:rsidRPr="007F3B9F">
              <w:rPr>
                <w:rFonts w:hint="cs"/>
                <w:rtl/>
              </w:rPr>
              <w:t>نبح</w:t>
            </w:r>
            <w:r w:rsidRPr="00725071">
              <w:rPr>
                <w:rStyle w:val="libPoemTiniChar0"/>
                <w:rtl/>
              </w:rPr>
              <w:br/>
              <w:t> </w:t>
            </w:r>
          </w:p>
        </w:tc>
      </w:tr>
    </w:tbl>
    <w:p w:rsidR="00417A78" w:rsidRDefault="00296FDB" w:rsidP="00296FDB">
      <w:pPr>
        <w:pStyle w:val="libNormal"/>
      </w:pPr>
      <w:r>
        <w:rPr>
          <w:rtl/>
        </w:rPr>
        <w:br w:type="page"/>
      </w:r>
    </w:p>
    <w:p w:rsidR="00417A78" w:rsidRDefault="00296FDB" w:rsidP="00296FDB">
      <w:pPr>
        <w:pStyle w:val="libNormal"/>
        <w:rPr>
          <w:rtl/>
        </w:rPr>
      </w:pPr>
      <w:r w:rsidRPr="007F3B9F">
        <w:rPr>
          <w:rtl/>
        </w:rPr>
        <w:lastRenderedPageBreak/>
        <w:t xml:space="preserve">شعر </w:t>
      </w:r>
    </w:p>
    <w:p w:rsidR="00296FDB" w:rsidRDefault="00296FDB" w:rsidP="0003045B">
      <w:pPr>
        <w:pStyle w:val="libNormal"/>
        <w:rPr>
          <w:rtl/>
        </w:rPr>
      </w:pPr>
      <w:r w:rsidRPr="007F3B9F">
        <w:rPr>
          <w:rtl/>
        </w:rPr>
        <w:t>* (بنات حوّاء أعشاب وأزهار)</w:t>
      </w:r>
      <w:r w:rsidR="00D036A8">
        <w:rPr>
          <w:rtl/>
        </w:rPr>
        <w:t>:</w:t>
      </w:r>
      <w:r w:rsidRPr="007F3B9F">
        <w:rPr>
          <w:rtl/>
        </w:rPr>
        <w:t xml:space="preserve"> </w:t>
      </w:r>
    </w:p>
    <w:tbl>
      <w:tblPr>
        <w:tblStyle w:val="TableGrid"/>
        <w:bidiVisual/>
        <w:tblW w:w="4562" w:type="pct"/>
        <w:tblInd w:w="384" w:type="dxa"/>
        <w:tblLook w:val="04A0"/>
      </w:tblPr>
      <w:tblGrid>
        <w:gridCol w:w="3536"/>
        <w:gridCol w:w="272"/>
        <w:gridCol w:w="3502"/>
      </w:tblGrid>
      <w:tr w:rsidR="0003045B" w:rsidTr="0003045B">
        <w:trPr>
          <w:trHeight w:val="350"/>
        </w:trPr>
        <w:tc>
          <w:tcPr>
            <w:tcW w:w="3536" w:type="dxa"/>
          </w:tcPr>
          <w:p w:rsidR="0003045B" w:rsidRDefault="0003045B" w:rsidP="007F14D6">
            <w:pPr>
              <w:pStyle w:val="libPoem"/>
            </w:pPr>
            <w:r w:rsidRPr="007F3B9F">
              <w:rPr>
                <w:rFonts w:hint="cs"/>
                <w:rtl/>
              </w:rPr>
              <w:t>بنات</w:t>
            </w:r>
            <w:r>
              <w:rPr>
                <w:rFonts w:hint="cs"/>
                <w:rtl/>
              </w:rPr>
              <w:t xml:space="preserve">  </w:t>
            </w:r>
            <w:r w:rsidRPr="007F3B9F">
              <w:rPr>
                <w:rFonts w:hint="cs"/>
                <w:rtl/>
              </w:rPr>
              <w:t>حوّاء</w:t>
            </w:r>
            <w:r>
              <w:rPr>
                <w:rFonts w:hint="cs"/>
                <w:rtl/>
              </w:rPr>
              <w:t xml:space="preserve"> </w:t>
            </w:r>
            <w:r w:rsidRPr="007F3B9F">
              <w:rPr>
                <w:rFonts w:hint="cs"/>
                <w:rtl/>
              </w:rPr>
              <w:t>أعشاب</w:t>
            </w:r>
            <w:r>
              <w:rPr>
                <w:rFonts w:hint="cs"/>
                <w:rtl/>
              </w:rPr>
              <w:t xml:space="preserve"> </w:t>
            </w:r>
            <w:r w:rsidRPr="007F3B9F">
              <w:rPr>
                <w:rFonts w:hint="cs"/>
                <w:rtl/>
              </w:rPr>
              <w:t>وأزهار</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استلهم</w:t>
            </w:r>
            <w:r>
              <w:rPr>
                <w:rFonts w:hint="cs"/>
                <w:rtl/>
              </w:rPr>
              <w:t xml:space="preserve">  </w:t>
            </w:r>
            <w:r w:rsidRPr="007F3B9F">
              <w:rPr>
                <w:rFonts w:hint="cs"/>
                <w:rtl/>
              </w:rPr>
              <w:t>العقل</w:t>
            </w:r>
            <w:r>
              <w:rPr>
                <w:rFonts w:hint="cs"/>
                <w:rtl/>
              </w:rPr>
              <w:t xml:space="preserve"> </w:t>
            </w:r>
            <w:r w:rsidRPr="007F3B9F">
              <w:rPr>
                <w:rFonts w:hint="cs"/>
                <w:rtl/>
              </w:rPr>
              <w:t>وانظر</w:t>
            </w:r>
            <w:r>
              <w:rPr>
                <w:rFonts w:hint="cs"/>
                <w:rtl/>
              </w:rPr>
              <w:t xml:space="preserve"> </w:t>
            </w:r>
            <w:r w:rsidRPr="007F3B9F">
              <w:rPr>
                <w:rFonts w:hint="cs"/>
                <w:rtl/>
              </w:rPr>
              <w:t>كيف</w:t>
            </w:r>
            <w:r>
              <w:rPr>
                <w:rFonts w:hint="cs"/>
                <w:rtl/>
              </w:rPr>
              <w:t xml:space="preserve"> </w:t>
            </w:r>
            <w:r w:rsidRPr="007F3B9F">
              <w:rPr>
                <w:rFonts w:hint="cs"/>
                <w:rtl/>
              </w:rPr>
              <w:t>تختار</w:t>
            </w:r>
            <w:r w:rsidRPr="00725071">
              <w:rPr>
                <w:rStyle w:val="libPoemTiniChar0"/>
                <w:rtl/>
              </w:rPr>
              <w:br/>
              <w:t> </w:t>
            </w:r>
          </w:p>
        </w:tc>
      </w:tr>
      <w:tr w:rsidR="0003045B" w:rsidTr="0003045B">
        <w:trPr>
          <w:trHeight w:val="350"/>
        </w:trPr>
        <w:tc>
          <w:tcPr>
            <w:tcW w:w="3536" w:type="dxa"/>
          </w:tcPr>
          <w:p w:rsidR="0003045B" w:rsidRDefault="0003045B" w:rsidP="007F14D6">
            <w:pPr>
              <w:pStyle w:val="libPoem"/>
            </w:pPr>
            <w:r w:rsidRPr="007F3B9F">
              <w:rPr>
                <w:rFonts w:hint="cs"/>
                <w:rtl/>
              </w:rPr>
              <w:t>ولا</w:t>
            </w:r>
            <w:r>
              <w:rPr>
                <w:rFonts w:hint="cs"/>
                <w:rtl/>
              </w:rPr>
              <w:t xml:space="preserve">  </w:t>
            </w:r>
            <w:r w:rsidRPr="007F3B9F">
              <w:rPr>
                <w:rFonts w:hint="cs"/>
                <w:rtl/>
              </w:rPr>
              <w:t>يغرَّنّك</w:t>
            </w:r>
            <w:r>
              <w:rPr>
                <w:rFonts w:hint="cs"/>
                <w:rtl/>
              </w:rPr>
              <w:t xml:space="preserve"> </w:t>
            </w:r>
            <w:r w:rsidRPr="007F3B9F">
              <w:rPr>
                <w:rFonts w:hint="cs"/>
                <w:rtl/>
              </w:rPr>
              <w:t>الوجه</w:t>
            </w:r>
            <w:r>
              <w:rPr>
                <w:rFonts w:hint="cs"/>
                <w:rtl/>
              </w:rPr>
              <w:t xml:space="preserve"> </w:t>
            </w:r>
            <w:r w:rsidRPr="007F3B9F">
              <w:rPr>
                <w:rFonts w:hint="cs"/>
                <w:rtl/>
              </w:rPr>
              <w:t>الجميل</w:t>
            </w:r>
            <w:r>
              <w:rPr>
                <w:rFonts w:hint="cs"/>
                <w:rtl/>
              </w:rPr>
              <w:t xml:space="preserve"> </w:t>
            </w:r>
            <w:r w:rsidRPr="007F3B9F">
              <w:rPr>
                <w:rFonts w:hint="cs"/>
                <w:rtl/>
              </w:rPr>
              <w:t>فكم</w:t>
            </w:r>
            <w:r w:rsidRPr="00725071">
              <w:rPr>
                <w:rStyle w:val="libPoemTiniChar0"/>
                <w:rtl/>
              </w:rPr>
              <w:br/>
              <w:t> </w:t>
            </w:r>
          </w:p>
        </w:tc>
        <w:tc>
          <w:tcPr>
            <w:tcW w:w="272" w:type="dxa"/>
          </w:tcPr>
          <w:p w:rsidR="0003045B" w:rsidRDefault="0003045B" w:rsidP="007F14D6">
            <w:pPr>
              <w:pStyle w:val="libPoem"/>
              <w:rPr>
                <w:rtl/>
              </w:rPr>
            </w:pPr>
          </w:p>
        </w:tc>
        <w:tc>
          <w:tcPr>
            <w:tcW w:w="3502" w:type="dxa"/>
          </w:tcPr>
          <w:p w:rsidR="0003045B" w:rsidRDefault="0003045B" w:rsidP="007F14D6">
            <w:pPr>
              <w:pStyle w:val="libPoem"/>
            </w:pPr>
            <w:r w:rsidRPr="007F3B9F">
              <w:rPr>
                <w:rFonts w:hint="cs"/>
                <w:rtl/>
              </w:rPr>
              <w:t>في</w:t>
            </w:r>
            <w:r>
              <w:rPr>
                <w:rFonts w:hint="cs"/>
                <w:rtl/>
              </w:rPr>
              <w:t xml:space="preserve"> </w:t>
            </w:r>
            <w:r w:rsidRPr="007F3B9F">
              <w:rPr>
                <w:rFonts w:hint="cs"/>
                <w:rtl/>
              </w:rPr>
              <w:t>الزّهر</w:t>
            </w:r>
            <w:r>
              <w:rPr>
                <w:rFonts w:hint="cs"/>
                <w:rtl/>
              </w:rPr>
              <w:t xml:space="preserve"> </w:t>
            </w:r>
            <w:r w:rsidRPr="007F3B9F">
              <w:rPr>
                <w:rFonts w:hint="cs"/>
                <w:rtl/>
              </w:rPr>
              <w:t>سم</w:t>
            </w:r>
            <w:r>
              <w:rPr>
                <w:rFonts w:hint="cs"/>
                <w:rtl/>
              </w:rPr>
              <w:t xml:space="preserve"> </w:t>
            </w:r>
            <w:r w:rsidRPr="007F3B9F">
              <w:rPr>
                <w:rFonts w:hint="cs"/>
                <w:rtl/>
              </w:rPr>
              <w:t>وكم</w:t>
            </w:r>
            <w:r>
              <w:rPr>
                <w:rFonts w:hint="cs"/>
                <w:rtl/>
              </w:rPr>
              <w:t xml:space="preserve"> </w:t>
            </w:r>
            <w:r w:rsidRPr="007F3B9F">
              <w:rPr>
                <w:rFonts w:hint="cs"/>
                <w:rtl/>
              </w:rPr>
              <w:t>في</w:t>
            </w:r>
            <w:r>
              <w:rPr>
                <w:rFonts w:hint="cs"/>
                <w:rtl/>
              </w:rPr>
              <w:t xml:space="preserve"> </w:t>
            </w:r>
            <w:r w:rsidRPr="007F3B9F">
              <w:rPr>
                <w:rFonts w:hint="cs"/>
                <w:rtl/>
              </w:rPr>
              <w:t>العشب</w:t>
            </w:r>
            <w:r>
              <w:rPr>
                <w:rFonts w:hint="cs"/>
                <w:rtl/>
              </w:rPr>
              <w:t xml:space="preserve"> </w:t>
            </w:r>
            <w:r w:rsidRPr="007F3B9F">
              <w:rPr>
                <w:rFonts w:hint="cs"/>
                <w:rtl/>
              </w:rPr>
              <w:t>مِعطار</w:t>
            </w:r>
            <w:r w:rsidRPr="00725071">
              <w:rPr>
                <w:rStyle w:val="libPoemTiniChar0"/>
                <w:rtl/>
              </w:rPr>
              <w:br/>
              <w:t> </w:t>
            </w:r>
          </w:p>
        </w:tc>
      </w:tr>
    </w:tbl>
    <w:p w:rsidR="00417A78" w:rsidRPr="00417A78" w:rsidRDefault="00296FDB" w:rsidP="00417A78">
      <w:pPr>
        <w:pStyle w:val="libBold2"/>
        <w:rPr>
          <w:rtl/>
        </w:rPr>
      </w:pPr>
      <w:r w:rsidRPr="007F3B9F">
        <w:rPr>
          <w:rtl/>
        </w:rPr>
        <w:t>استعانة</w:t>
      </w:r>
      <w:r w:rsidR="00D036A8">
        <w:rPr>
          <w:rtl/>
        </w:rPr>
        <w:t>:</w:t>
      </w:r>
    </w:p>
    <w:p w:rsidR="00296FDB" w:rsidRPr="007F3B9F" w:rsidRDefault="00296FDB" w:rsidP="00296FDB">
      <w:pPr>
        <w:pStyle w:val="libNormal"/>
        <w:rPr>
          <w:rtl/>
        </w:rPr>
      </w:pPr>
      <w:r w:rsidRPr="007F3B9F">
        <w:rPr>
          <w:rtl/>
        </w:rPr>
        <w:t>قصّة</w:t>
      </w:r>
      <w:r w:rsidR="00D036A8">
        <w:rPr>
          <w:rtl/>
        </w:rPr>
        <w:t>:</w:t>
      </w:r>
      <w:r w:rsidRPr="007F3B9F">
        <w:rPr>
          <w:rtl/>
        </w:rPr>
        <w:t xml:space="preserve"> أبالشهد المزعفر يا بن هند / الشاهد (16)</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أدركك عرق من أمّك / الشاهد (19)</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03045B">
      <w:pPr>
        <w:pStyle w:val="Heading1"/>
        <w:rPr>
          <w:rtl/>
        </w:rPr>
      </w:pPr>
      <w:bookmarkStart w:id="286" w:name="_Toc400617435"/>
      <w:r w:rsidRPr="007F3B9F">
        <w:rPr>
          <w:rtl/>
        </w:rPr>
        <w:lastRenderedPageBreak/>
        <w:t>(الشاهد (59) )</w:t>
      </w:r>
      <w:bookmarkEnd w:id="286"/>
    </w:p>
    <w:p w:rsidR="00417A78" w:rsidRDefault="00296FDB" w:rsidP="00296FDB">
      <w:pPr>
        <w:pStyle w:val="Heading2Center"/>
        <w:rPr>
          <w:rtl/>
        </w:rPr>
      </w:pPr>
      <w:bookmarkStart w:id="287" w:name="172"/>
      <w:bookmarkStart w:id="288" w:name="_Toc400617436"/>
      <w:r w:rsidRPr="007F3B9F">
        <w:rPr>
          <w:rtl/>
        </w:rPr>
        <w:t>قد أُجيبت الدّعوة</w:t>
      </w:r>
      <w:bookmarkEnd w:id="287"/>
      <w:r w:rsidRPr="007F3B9F">
        <w:rPr>
          <w:rtl/>
        </w:rPr>
        <w:t xml:space="preserve"> </w:t>
      </w:r>
      <w:r w:rsidRPr="00296FDB">
        <w:rPr>
          <w:rStyle w:val="libFootnotenumChar"/>
          <w:rtl/>
        </w:rPr>
        <w:t>(1)</w:t>
      </w:r>
      <w:bookmarkEnd w:id="288"/>
      <w:r w:rsidRPr="00296FDB">
        <w:rPr>
          <w:rStyle w:val="libFootnotenumChar"/>
          <w:rtl/>
        </w:rPr>
        <w:t xml:space="preserve"> </w:t>
      </w:r>
    </w:p>
    <w:p w:rsidR="00296FDB" w:rsidRPr="007F3B9F" w:rsidRDefault="00296FDB" w:rsidP="00296FDB">
      <w:pPr>
        <w:pStyle w:val="libNormal"/>
        <w:rPr>
          <w:rtl/>
        </w:rPr>
      </w:pPr>
      <w:r w:rsidRPr="00296FDB">
        <w:rPr>
          <w:rtl/>
        </w:rPr>
        <w:t xml:space="preserve">نُقل أنّ رجلاً رأى رسول الله </w:t>
      </w:r>
      <w:r w:rsidR="000773EB" w:rsidRPr="000773EB">
        <w:rPr>
          <w:rStyle w:val="libAlaemChar"/>
          <w:rtl/>
        </w:rPr>
        <w:t>صلى‌الله‌عليه‌وآله‌وسلم</w:t>
      </w:r>
      <w:r w:rsidRPr="00296FDB">
        <w:rPr>
          <w:rtl/>
        </w:rPr>
        <w:t xml:space="preserve"> في منامه</w:t>
      </w:r>
      <w:r w:rsidR="00D036A8">
        <w:rPr>
          <w:rtl/>
        </w:rPr>
        <w:t>،</w:t>
      </w:r>
      <w:r w:rsidRPr="00296FDB">
        <w:rPr>
          <w:rtl/>
        </w:rPr>
        <w:t xml:space="preserve"> وهو يقول</w:t>
      </w:r>
      <w:r w:rsidR="00D036A8">
        <w:rPr>
          <w:rtl/>
        </w:rPr>
        <w:t>:</w:t>
      </w:r>
      <w:r w:rsidRPr="00296FDB">
        <w:rPr>
          <w:rtl/>
        </w:rPr>
        <w:t xml:space="preserve"> امض إلى فلان المجوسي وقل له</w:t>
      </w:r>
      <w:r w:rsidR="00D036A8">
        <w:rPr>
          <w:rStyle w:val="libBold2Char"/>
          <w:rtl/>
        </w:rPr>
        <w:t>:</w:t>
      </w:r>
      <w:r w:rsidRPr="000C7493">
        <w:rPr>
          <w:rStyle w:val="libBold2Char"/>
          <w:rtl/>
        </w:rPr>
        <w:t xml:space="preserve"> قد أجيبت الدّعوة</w:t>
      </w:r>
      <w:r w:rsidR="00D036A8">
        <w:rPr>
          <w:rStyle w:val="libBold2Char"/>
          <w:rtl/>
        </w:rPr>
        <w:t>.</w:t>
      </w:r>
      <w:r w:rsidRPr="00296FDB">
        <w:rPr>
          <w:rtl/>
        </w:rPr>
        <w:t xml:space="preserve"> فامتنع الرجل من تبليغ الرّسالة</w:t>
      </w:r>
      <w:r w:rsidR="00D036A8">
        <w:rPr>
          <w:rtl/>
        </w:rPr>
        <w:t>؛</w:t>
      </w:r>
      <w:r w:rsidRPr="00296FDB">
        <w:rPr>
          <w:rtl/>
        </w:rPr>
        <w:t xml:space="preserve"> لئلا يظنّ المجوسي أنّه يتعرّض له</w:t>
      </w:r>
      <w:r w:rsidR="00D036A8">
        <w:rPr>
          <w:rtl/>
        </w:rPr>
        <w:t>،</w:t>
      </w:r>
      <w:r w:rsidRPr="00296FDB">
        <w:rPr>
          <w:rtl/>
        </w:rPr>
        <w:t xml:space="preserve"> وكان الرجل في دنيا واسعة</w:t>
      </w:r>
      <w:r w:rsidR="00D036A8">
        <w:rPr>
          <w:rtl/>
        </w:rPr>
        <w:t>،</w:t>
      </w:r>
      <w:r w:rsidRPr="00296FDB">
        <w:rPr>
          <w:rtl/>
        </w:rPr>
        <w:t xml:space="preserve"> فرأى الرجل رسول الله </w:t>
      </w:r>
      <w:r w:rsidR="000773EB" w:rsidRPr="000773EB">
        <w:rPr>
          <w:rStyle w:val="libAlaemChar"/>
          <w:rtl/>
        </w:rPr>
        <w:t>صلى‌الله‌عليه‌وآله‌وسلم</w:t>
      </w:r>
      <w:r w:rsidRPr="00296FDB">
        <w:rPr>
          <w:rtl/>
        </w:rPr>
        <w:t xml:space="preserve"> ثانياً وثالثاً فأصبح فأتى المجوسي</w:t>
      </w:r>
      <w:r w:rsidR="00D036A8">
        <w:rPr>
          <w:rtl/>
        </w:rPr>
        <w:t>،</w:t>
      </w:r>
      <w:r w:rsidRPr="00296FDB">
        <w:rPr>
          <w:rtl/>
        </w:rPr>
        <w:t xml:space="preserve"> وقال له في خلوة من النّاس</w:t>
      </w:r>
      <w:r w:rsidR="00D036A8">
        <w:rPr>
          <w:rtl/>
        </w:rPr>
        <w:t>:</w:t>
      </w:r>
      <w:r w:rsidRPr="00296FDB">
        <w:rPr>
          <w:rtl/>
        </w:rPr>
        <w:t xml:space="preserve"> أنا رسول رسول الله </w:t>
      </w:r>
      <w:r w:rsidR="000773EB" w:rsidRPr="000773EB">
        <w:rPr>
          <w:rStyle w:val="libAlaemChar"/>
          <w:rtl/>
        </w:rPr>
        <w:t>صلى‌الله‌عليه‌وآله‌وسلم</w:t>
      </w:r>
      <w:r w:rsidRPr="00296FDB">
        <w:rPr>
          <w:rtl/>
        </w:rPr>
        <w:t xml:space="preserve"> إليك</w:t>
      </w:r>
      <w:r w:rsidR="00D036A8">
        <w:rPr>
          <w:rtl/>
        </w:rPr>
        <w:t>،</w:t>
      </w:r>
      <w:r w:rsidRPr="00296FDB">
        <w:rPr>
          <w:rtl/>
        </w:rPr>
        <w:t xml:space="preserve"> وهو يقول لك</w:t>
      </w:r>
      <w:r w:rsidR="00D036A8">
        <w:rPr>
          <w:rtl/>
        </w:rPr>
        <w:t>:</w:t>
      </w:r>
      <w:r w:rsidRPr="00296FDB">
        <w:rPr>
          <w:rtl/>
        </w:rPr>
        <w:t xml:space="preserve"> </w:t>
      </w:r>
      <w:r w:rsidRPr="000C7493">
        <w:rPr>
          <w:rStyle w:val="libBold2Char"/>
          <w:rtl/>
        </w:rPr>
        <w:t>قد أُجيبت الدّعوة</w:t>
      </w:r>
      <w:r w:rsidR="00D036A8">
        <w:rPr>
          <w:rStyle w:val="libBold2Char"/>
          <w:rtl/>
        </w:rPr>
        <w:t>.</w:t>
      </w:r>
      <w:r w:rsidRPr="000C7493">
        <w:rPr>
          <w:rStyle w:val="libBold2Char"/>
          <w:rtl/>
        </w:rPr>
        <w:t xml:space="preserve"> </w:t>
      </w:r>
    </w:p>
    <w:p w:rsidR="00296FDB" w:rsidRPr="007F3B9F" w:rsidRDefault="00296FDB" w:rsidP="00296FDB">
      <w:pPr>
        <w:pStyle w:val="libNormal"/>
        <w:rPr>
          <w:rtl/>
        </w:rPr>
      </w:pPr>
      <w:r w:rsidRPr="007F3B9F">
        <w:rPr>
          <w:rtl/>
        </w:rPr>
        <w:t>فقال له</w:t>
      </w:r>
      <w:r w:rsidR="00D036A8">
        <w:rPr>
          <w:rtl/>
        </w:rPr>
        <w:t>:</w:t>
      </w:r>
      <w:r w:rsidRPr="007F3B9F">
        <w:rPr>
          <w:rtl/>
        </w:rPr>
        <w:t xml:space="preserve"> أتعرفني</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نعم</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فإنّي أُنكر دين الإسلام ونبوّة محمد </w:t>
      </w:r>
      <w:r w:rsidR="000773EB" w:rsidRPr="000773EB">
        <w:rPr>
          <w:rStyle w:val="libAlaemChar"/>
          <w:rtl/>
        </w:rPr>
        <w:t>صلى‌الله‌عليه‌وآله‌وسلم</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أنا أعرف هذا</w:t>
      </w:r>
      <w:r w:rsidR="00D036A8">
        <w:rPr>
          <w:rtl/>
        </w:rPr>
        <w:t>،</w:t>
      </w:r>
      <w:r w:rsidRPr="007F3B9F">
        <w:rPr>
          <w:rtl/>
        </w:rPr>
        <w:t xml:space="preserve"> وهو الذي أرسلني إليك مرّة ومرّة ومرّة</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أنا أشهد ألاّ إله إلاّ الله وأنّ محمداً رسول الله </w:t>
      </w:r>
      <w:r w:rsidR="000773EB" w:rsidRPr="000773EB">
        <w:rPr>
          <w:rStyle w:val="libAlaemChar"/>
          <w:rtl/>
        </w:rPr>
        <w:t>صلى‌الله‌عليه‌وآله‌وسلم</w:t>
      </w:r>
      <w:r w:rsidR="00D036A8">
        <w:rPr>
          <w:rtl/>
        </w:rPr>
        <w:t>.</w:t>
      </w:r>
      <w:r w:rsidRPr="007F3B9F">
        <w:rPr>
          <w:rtl/>
        </w:rPr>
        <w:t xml:space="preserve"> ودعا أهله وأصحابه</w:t>
      </w:r>
      <w:r w:rsidR="00D036A8">
        <w:rPr>
          <w:rtl/>
        </w:rPr>
        <w:t>،</w:t>
      </w:r>
      <w:r w:rsidRPr="007F3B9F">
        <w:rPr>
          <w:rtl/>
        </w:rPr>
        <w:t xml:space="preserve"> فقال لهم</w:t>
      </w:r>
      <w:r w:rsidR="00D036A8">
        <w:rPr>
          <w:rtl/>
        </w:rPr>
        <w:t>:</w:t>
      </w:r>
      <w:r w:rsidRPr="007F3B9F">
        <w:rPr>
          <w:rtl/>
        </w:rPr>
        <w:t xml:space="preserve"> كنت على ضلال وقد رجعت إلى الحقّ</w:t>
      </w:r>
      <w:r w:rsidR="00D036A8">
        <w:rPr>
          <w:rtl/>
        </w:rPr>
        <w:t>،</w:t>
      </w:r>
      <w:r w:rsidRPr="007F3B9F">
        <w:rPr>
          <w:rtl/>
        </w:rPr>
        <w:t xml:space="preserve"> فأسلموا</w:t>
      </w:r>
      <w:r w:rsidR="00D036A8">
        <w:rPr>
          <w:rtl/>
        </w:rPr>
        <w:t>،</w:t>
      </w:r>
      <w:r w:rsidRPr="007F3B9F">
        <w:rPr>
          <w:rtl/>
        </w:rPr>
        <w:t xml:space="preserve"> فمَن أسلم فما في يده فهو له</w:t>
      </w:r>
      <w:r w:rsidR="00D036A8">
        <w:rPr>
          <w:rtl/>
        </w:rPr>
        <w:t>،</w:t>
      </w:r>
      <w:r w:rsidRPr="007F3B9F">
        <w:rPr>
          <w:rtl/>
        </w:rPr>
        <w:t xml:space="preserve"> ومَن أبى فلينزع عن ما لي عنده</w:t>
      </w:r>
      <w:r w:rsidR="00D036A8">
        <w:rPr>
          <w:rtl/>
        </w:rPr>
        <w:t>،</w:t>
      </w:r>
      <w:r w:rsidRPr="007F3B9F">
        <w:rPr>
          <w:rtl/>
        </w:rPr>
        <w:t xml:space="preserve"> فأسلم القوم وأهله</w:t>
      </w:r>
      <w:r w:rsidR="00D036A8">
        <w:rPr>
          <w:rtl/>
        </w:rPr>
        <w:t>،</w:t>
      </w:r>
      <w:r w:rsidRPr="007F3B9F">
        <w:rPr>
          <w:rtl/>
        </w:rPr>
        <w:t xml:space="preserve"> وكانت له ابنة مزوَّجة من ابنه</w:t>
      </w:r>
      <w:r w:rsidR="00D036A8">
        <w:rPr>
          <w:rtl/>
        </w:rPr>
        <w:t xml:space="preserve"> - </w:t>
      </w:r>
      <w:r w:rsidRPr="007F3B9F">
        <w:rPr>
          <w:rtl/>
        </w:rPr>
        <w:t>لأنّ المجوس يُجيزون ذلك</w:t>
      </w:r>
      <w:r w:rsidR="00D036A8">
        <w:rPr>
          <w:rtl/>
        </w:rPr>
        <w:t xml:space="preserve"> - </w:t>
      </w:r>
      <w:r w:rsidRPr="007F3B9F">
        <w:rPr>
          <w:rtl/>
        </w:rPr>
        <w:t>ففرّق بينهما</w:t>
      </w:r>
      <w:r w:rsidR="00D036A8">
        <w:rPr>
          <w:rtl/>
        </w:rPr>
        <w:t>،</w:t>
      </w:r>
      <w:r w:rsidRPr="007F3B9F">
        <w:rPr>
          <w:rtl/>
        </w:rPr>
        <w:t xml:space="preserve"> ثمّ قال لي</w:t>
      </w:r>
      <w:r w:rsidR="00D036A8">
        <w:rPr>
          <w:rtl/>
        </w:rPr>
        <w:t>:</w:t>
      </w:r>
      <w:r w:rsidRPr="007F3B9F">
        <w:rPr>
          <w:rtl/>
        </w:rPr>
        <w:t xml:space="preserve"> أتدري ما الدّعوة</w:t>
      </w:r>
      <w:r w:rsidR="00D036A8">
        <w:rPr>
          <w:rtl/>
        </w:rPr>
        <w:t>؟</w:t>
      </w:r>
      <w:r w:rsidRPr="007F3B9F">
        <w:rPr>
          <w:rtl/>
        </w:rPr>
        <w:t xml:space="preserve"> </w:t>
      </w:r>
    </w:p>
    <w:p w:rsidR="00296FDB" w:rsidRPr="007F3B9F" w:rsidRDefault="00296FDB" w:rsidP="00296FDB">
      <w:pPr>
        <w:pStyle w:val="libNormal"/>
        <w:rPr>
          <w:rtl/>
        </w:rPr>
      </w:pPr>
      <w:r w:rsidRPr="007F3B9F">
        <w:rPr>
          <w:rtl/>
        </w:rPr>
        <w:t>فقلت</w:t>
      </w:r>
      <w:r w:rsidR="00D036A8">
        <w:rPr>
          <w:rtl/>
        </w:rPr>
        <w:t>:</w:t>
      </w:r>
      <w:r w:rsidRPr="007F3B9F">
        <w:rPr>
          <w:rtl/>
        </w:rPr>
        <w:t xml:space="preserve"> لا والله</w:t>
      </w:r>
      <w:r w:rsidR="00D036A8">
        <w:rPr>
          <w:rtl/>
        </w:rPr>
        <w:t>،</w:t>
      </w:r>
      <w:r w:rsidRPr="007F3B9F">
        <w:rPr>
          <w:rtl/>
        </w:rPr>
        <w:t xml:space="preserve"> وإنّي أُريد أن أسألك الساعة</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w:t>
      </w:r>
      <w:r w:rsidR="002D0505">
        <w:rPr>
          <w:rtl/>
        </w:rPr>
        <w:t>لمـّ</w:t>
      </w:r>
      <w:r w:rsidRPr="007F3B9F">
        <w:rPr>
          <w:rtl/>
        </w:rPr>
        <w:t>ا زوّجت ابنتي صنعت طعاماً ودعوت النّاس فأجابوا</w:t>
      </w:r>
      <w:r w:rsidR="00D036A8">
        <w:rPr>
          <w:rtl/>
        </w:rPr>
        <w:t>،</w:t>
      </w:r>
      <w:r w:rsidRPr="007F3B9F">
        <w:rPr>
          <w:rtl/>
        </w:rPr>
        <w:t xml:space="preserve"> وكان إلى جانبنا قوم أشراف فقراء لا مال لهم</w:t>
      </w:r>
      <w:r w:rsidR="00D036A8">
        <w:rPr>
          <w:rtl/>
        </w:rPr>
        <w:t>،</w:t>
      </w:r>
      <w:r w:rsidRPr="007F3B9F">
        <w:rPr>
          <w:rtl/>
        </w:rPr>
        <w:t xml:space="preserve"> فأمرت غلماني أن يبسطوا لي حصيراً في وسط الدار</w:t>
      </w:r>
      <w:r w:rsidR="00D036A8">
        <w:rPr>
          <w:rtl/>
        </w:rPr>
        <w:t>،</w:t>
      </w:r>
      <w:r w:rsidRPr="007F3B9F">
        <w:rPr>
          <w:rtl/>
        </w:rPr>
        <w:t xml:space="preserve"> فسمعت صبيّة لهم تقول لأمّها</w:t>
      </w:r>
      <w:r w:rsidR="00D036A8">
        <w:rPr>
          <w:rtl/>
        </w:rPr>
        <w:t>:</w:t>
      </w:r>
      <w:r w:rsidRPr="007F3B9F">
        <w:rPr>
          <w:rtl/>
        </w:rPr>
        <w:t xml:space="preserve"> يا أمّاه</w:t>
      </w:r>
      <w:r w:rsidR="00D036A8">
        <w:rPr>
          <w:rtl/>
        </w:rPr>
        <w:t>،</w:t>
      </w:r>
      <w:r w:rsidRPr="007F3B9F">
        <w:rPr>
          <w:rtl/>
        </w:rPr>
        <w:t xml:space="preserve"> لقد آذانا هذا المجوسي برائحة طعامه</w:t>
      </w:r>
      <w:r w:rsidR="00D036A8">
        <w:rPr>
          <w:rtl/>
        </w:rPr>
        <w:t>.</w:t>
      </w:r>
      <w:r w:rsidRPr="007F3B9F">
        <w:rPr>
          <w:rtl/>
        </w:rPr>
        <w:t xml:space="preserve"> </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المواعظ العدديّة</w:t>
      </w:r>
      <w:r w:rsidR="00D036A8">
        <w:rPr>
          <w:rtl/>
        </w:rPr>
        <w:t>.</w:t>
      </w:r>
      <w:r w:rsidRPr="007F3B9F">
        <w:rPr>
          <w:rtl/>
        </w:rPr>
        <w:t xml:space="preserve"> </w:t>
      </w:r>
    </w:p>
    <w:p w:rsidR="00417A78" w:rsidRDefault="00296FDB" w:rsidP="00296FDB">
      <w:pPr>
        <w:pStyle w:val="libNormal"/>
        <w:rPr>
          <w:rtl/>
        </w:rPr>
      </w:pPr>
      <w:r>
        <w:rPr>
          <w:rtl/>
        </w:rPr>
        <w:br w:type="page"/>
      </w:r>
    </w:p>
    <w:p w:rsidR="00417A78" w:rsidRDefault="00296FDB" w:rsidP="00296FDB">
      <w:pPr>
        <w:pStyle w:val="libNormal"/>
        <w:rPr>
          <w:rtl/>
        </w:rPr>
      </w:pPr>
      <w:r w:rsidRPr="007F3B9F">
        <w:rPr>
          <w:rtl/>
        </w:rPr>
        <w:lastRenderedPageBreak/>
        <w:t>قال</w:t>
      </w:r>
      <w:r w:rsidR="00D036A8">
        <w:rPr>
          <w:rtl/>
        </w:rPr>
        <w:t>:</w:t>
      </w:r>
      <w:r w:rsidRPr="007F3B9F">
        <w:rPr>
          <w:rtl/>
        </w:rPr>
        <w:t xml:space="preserve"> فأرسلت إليهنّ بطعام كثير</w:t>
      </w:r>
      <w:r w:rsidR="00D036A8">
        <w:rPr>
          <w:rtl/>
        </w:rPr>
        <w:t>،</w:t>
      </w:r>
      <w:r w:rsidRPr="007F3B9F">
        <w:rPr>
          <w:rtl/>
        </w:rPr>
        <w:t xml:space="preserve"> وكسوة ودنانير للجميع</w:t>
      </w:r>
      <w:r w:rsidR="00D036A8">
        <w:rPr>
          <w:rtl/>
        </w:rPr>
        <w:t>،</w:t>
      </w:r>
      <w:r w:rsidRPr="007F3B9F">
        <w:rPr>
          <w:rtl/>
        </w:rPr>
        <w:t xml:space="preserve"> ف</w:t>
      </w:r>
      <w:r w:rsidR="002D0505">
        <w:rPr>
          <w:rtl/>
        </w:rPr>
        <w:t>لمـّ</w:t>
      </w:r>
      <w:r w:rsidRPr="007F3B9F">
        <w:rPr>
          <w:rtl/>
        </w:rPr>
        <w:t>ا نظروا إلى ذلك قالت الصبيّة للباقيات</w:t>
      </w:r>
      <w:r w:rsidR="00D036A8">
        <w:rPr>
          <w:rtl/>
        </w:rPr>
        <w:t>:</w:t>
      </w:r>
      <w:r w:rsidRPr="007F3B9F">
        <w:rPr>
          <w:rtl/>
        </w:rPr>
        <w:t xml:space="preserve"> والله</w:t>
      </w:r>
      <w:r w:rsidR="00D036A8">
        <w:rPr>
          <w:rtl/>
        </w:rPr>
        <w:t>،</w:t>
      </w:r>
      <w:r w:rsidRPr="007F3B9F">
        <w:rPr>
          <w:rtl/>
        </w:rPr>
        <w:t xml:space="preserve"> ما نأكل حتّى ندعو له فرفعن أيديهنّ وقلن</w:t>
      </w:r>
      <w:r w:rsidR="00D036A8">
        <w:rPr>
          <w:rtl/>
        </w:rPr>
        <w:t>:</w:t>
      </w:r>
      <w:r w:rsidRPr="007F3B9F">
        <w:rPr>
          <w:rtl/>
        </w:rPr>
        <w:t xml:space="preserve"> حشرك الله مع جدّنا رسول الله </w:t>
      </w:r>
      <w:r w:rsidR="000773EB" w:rsidRPr="000773EB">
        <w:rPr>
          <w:rStyle w:val="libAlaemChar"/>
          <w:rtl/>
        </w:rPr>
        <w:t>صلى‌الله‌عليه‌وآله‌وسلم</w:t>
      </w:r>
      <w:r w:rsidR="00D036A8">
        <w:rPr>
          <w:rtl/>
        </w:rPr>
        <w:t>.</w:t>
      </w:r>
      <w:r w:rsidRPr="007F3B9F">
        <w:rPr>
          <w:rtl/>
        </w:rPr>
        <w:t xml:space="preserve"> وأمّن بعضهنّ</w:t>
      </w:r>
      <w:r w:rsidR="00D036A8">
        <w:rPr>
          <w:rtl/>
        </w:rPr>
        <w:t>،</w:t>
      </w:r>
      <w:r w:rsidRPr="007F3B9F">
        <w:rPr>
          <w:rtl/>
        </w:rPr>
        <w:t xml:space="preserve"> فتلك الدّعوة التي أُجيبت</w:t>
      </w:r>
      <w:r w:rsidR="00D036A8">
        <w:rPr>
          <w:rtl/>
        </w:rPr>
        <w:t>.</w:t>
      </w:r>
      <w:r w:rsidRPr="007F3B9F">
        <w:rPr>
          <w:rtl/>
        </w:rPr>
        <w:t xml:space="preserve"> </w:t>
      </w:r>
    </w:p>
    <w:p w:rsidR="00417A78" w:rsidRDefault="00296FDB" w:rsidP="00A70014">
      <w:pPr>
        <w:pStyle w:val="libCenterBold1"/>
        <w:rPr>
          <w:rtl/>
        </w:rPr>
      </w:pPr>
      <w:r w:rsidRPr="007F3B9F">
        <w:rPr>
          <w:rtl/>
        </w:rPr>
        <w:t xml:space="preserve">(مواضيع الإدراج) </w:t>
      </w:r>
    </w:p>
    <w:p w:rsidR="00296FDB" w:rsidRPr="00417A78" w:rsidRDefault="00296FDB" w:rsidP="0003045B">
      <w:pPr>
        <w:pStyle w:val="libNormal"/>
        <w:rPr>
          <w:rtl/>
        </w:rPr>
      </w:pPr>
      <w:r w:rsidRPr="007F3B9F">
        <w:rPr>
          <w:rtl/>
        </w:rPr>
        <w:t>* الرّؤيا</w:t>
      </w:r>
      <w:r w:rsidR="00D036A8">
        <w:rPr>
          <w:rtl/>
        </w:rPr>
        <w:t>.</w:t>
      </w:r>
      <w:r w:rsidRPr="007F3B9F">
        <w:rPr>
          <w:rtl/>
        </w:rPr>
        <w:t xml:space="preserve"> </w:t>
      </w:r>
    </w:p>
    <w:p w:rsidR="00296FDB" w:rsidRPr="00417A78" w:rsidRDefault="00296FDB" w:rsidP="0003045B">
      <w:pPr>
        <w:pStyle w:val="libNormal"/>
        <w:rPr>
          <w:rtl/>
        </w:rPr>
      </w:pPr>
      <w:r w:rsidRPr="007F3B9F">
        <w:rPr>
          <w:rtl/>
        </w:rPr>
        <w:t>* حُسن الجوار</w:t>
      </w:r>
      <w:r w:rsidR="00D036A8">
        <w:rPr>
          <w:rtl/>
        </w:rPr>
        <w:t>.</w:t>
      </w:r>
      <w:r w:rsidRPr="007F3B9F">
        <w:rPr>
          <w:rtl/>
        </w:rPr>
        <w:t xml:space="preserve"> </w:t>
      </w:r>
    </w:p>
    <w:p w:rsidR="00296FDB" w:rsidRPr="00417A78" w:rsidRDefault="00296FDB" w:rsidP="0003045B">
      <w:pPr>
        <w:pStyle w:val="libNormal"/>
        <w:rPr>
          <w:rtl/>
        </w:rPr>
      </w:pPr>
      <w:r w:rsidRPr="007F3B9F">
        <w:rPr>
          <w:rtl/>
        </w:rPr>
        <w:t xml:space="preserve">* الإحسان إلى ذُرّيّة النبي </w:t>
      </w:r>
      <w:r w:rsidR="000773EB" w:rsidRPr="000773EB">
        <w:rPr>
          <w:rStyle w:val="libAlaemChar"/>
          <w:rtl/>
        </w:rPr>
        <w:t>صلى‌الله‌عليه‌وآله‌وسلم</w:t>
      </w:r>
      <w:r w:rsidR="00D036A8">
        <w:rPr>
          <w:rtl/>
        </w:rPr>
        <w:t>.</w:t>
      </w:r>
      <w:r w:rsidRPr="007F3B9F">
        <w:rPr>
          <w:rtl/>
        </w:rPr>
        <w:t xml:space="preserve"> </w:t>
      </w:r>
    </w:p>
    <w:p w:rsidR="00417A78" w:rsidRPr="00417A78" w:rsidRDefault="00296FDB" w:rsidP="0003045B">
      <w:pPr>
        <w:pStyle w:val="libNormal"/>
        <w:rPr>
          <w:rtl/>
        </w:rPr>
      </w:pPr>
      <w:r w:rsidRPr="007F3B9F">
        <w:rPr>
          <w:rtl/>
        </w:rPr>
        <w:t xml:space="preserve">* عرض الأعمال على النبي </w:t>
      </w:r>
      <w:r w:rsidR="000773EB" w:rsidRPr="000773EB">
        <w:rPr>
          <w:rStyle w:val="libAlaemChar"/>
          <w:rtl/>
        </w:rPr>
        <w:t>صلى‌الله‌عليه‌وآله‌وسلم</w:t>
      </w:r>
      <w:r w:rsidR="00D036A8">
        <w:rPr>
          <w:rtl/>
        </w:rPr>
        <w:t>.</w:t>
      </w:r>
      <w:r w:rsidRPr="007F3B9F">
        <w:rPr>
          <w:rtl/>
        </w:rPr>
        <w:t xml:space="preserve"> </w:t>
      </w:r>
    </w:p>
    <w:p w:rsidR="00417A78" w:rsidRDefault="00296FDB" w:rsidP="00A70014">
      <w:pPr>
        <w:pStyle w:val="libCenterBold1"/>
        <w:rPr>
          <w:rtl/>
        </w:rPr>
      </w:pPr>
      <w:r w:rsidRPr="007F3B9F">
        <w:rPr>
          <w:rtl/>
        </w:rPr>
        <w:t xml:space="preserve">(إنارة وإضفاء) </w:t>
      </w:r>
    </w:p>
    <w:p w:rsidR="00417A78" w:rsidRDefault="00296FDB" w:rsidP="00FF13F3">
      <w:pPr>
        <w:pStyle w:val="libCenterBold2"/>
        <w:rPr>
          <w:rtl/>
        </w:rPr>
      </w:pPr>
      <w:r w:rsidRPr="007F3B9F">
        <w:rPr>
          <w:rtl/>
        </w:rPr>
        <w:t>(</w:t>
      </w:r>
      <w:bookmarkStart w:id="289" w:name="173"/>
      <w:r w:rsidRPr="007F3B9F">
        <w:rPr>
          <w:rtl/>
        </w:rPr>
        <w:t>الرّؤيا</w:t>
      </w:r>
      <w:bookmarkEnd w:id="289"/>
      <w:r w:rsidRPr="007F3B9F">
        <w:rPr>
          <w:rtl/>
        </w:rPr>
        <w:t xml:space="preserve">) </w:t>
      </w:r>
    </w:p>
    <w:p w:rsidR="00417A78" w:rsidRPr="00417A78" w:rsidRDefault="00296FDB" w:rsidP="00417A78">
      <w:pPr>
        <w:pStyle w:val="libBold2"/>
        <w:rPr>
          <w:rtl/>
        </w:rPr>
      </w:pPr>
      <w:r w:rsidRPr="007F3B9F">
        <w:rPr>
          <w:rtl/>
        </w:rPr>
        <w:t>حديث شريف</w:t>
      </w:r>
      <w:r w:rsidR="00D036A8">
        <w:rPr>
          <w:rtl/>
        </w:rPr>
        <w:t>:</w:t>
      </w:r>
    </w:p>
    <w:p w:rsidR="00296FDB" w:rsidRPr="007F3B9F" w:rsidRDefault="00296FDB" w:rsidP="00296FDB">
      <w:pPr>
        <w:pStyle w:val="libNormal"/>
        <w:rPr>
          <w:rtl/>
        </w:rPr>
      </w:pPr>
      <w:r w:rsidRPr="00296FDB">
        <w:rPr>
          <w:rtl/>
        </w:rPr>
        <w:t>* في خبر توحيد المفضّل</w:t>
      </w:r>
      <w:r w:rsidR="00D036A8">
        <w:rPr>
          <w:rtl/>
        </w:rPr>
        <w:t>،</w:t>
      </w:r>
      <w:r w:rsidRPr="00296FDB">
        <w:rPr>
          <w:rtl/>
        </w:rPr>
        <w:t xml:space="preserve"> قال الصادق </w:t>
      </w:r>
      <w:r w:rsidR="006F444C" w:rsidRPr="006F444C">
        <w:rPr>
          <w:rStyle w:val="libAlaemChar"/>
          <w:rtl/>
        </w:rPr>
        <w:t>عليه‌السلام</w:t>
      </w:r>
      <w:r w:rsidR="00D036A8">
        <w:rPr>
          <w:rtl/>
        </w:rPr>
        <w:t>:</w:t>
      </w:r>
      <w:r w:rsidRPr="000C7493">
        <w:rPr>
          <w:rtl/>
        </w:rPr>
        <w:t xml:space="preserve"> ( فِكِّر</w:t>
      </w:r>
      <w:r w:rsidR="00D036A8">
        <w:rPr>
          <w:rtl/>
        </w:rPr>
        <w:t xml:space="preserve"> - </w:t>
      </w:r>
      <w:r w:rsidRPr="000C7493">
        <w:rPr>
          <w:rtl/>
        </w:rPr>
        <w:t>يا مفضل</w:t>
      </w:r>
      <w:r w:rsidR="00D036A8">
        <w:rPr>
          <w:rtl/>
        </w:rPr>
        <w:t xml:space="preserve"> - </w:t>
      </w:r>
      <w:r w:rsidRPr="000C7493">
        <w:rPr>
          <w:rtl/>
        </w:rPr>
        <w:t>في الأحلام</w:t>
      </w:r>
      <w:r w:rsidR="00D036A8">
        <w:rPr>
          <w:rtl/>
        </w:rPr>
        <w:t>،</w:t>
      </w:r>
      <w:r w:rsidRPr="000C7493">
        <w:rPr>
          <w:rtl/>
        </w:rPr>
        <w:t xml:space="preserve"> كيف دبّر</w:t>
      </w:r>
      <w:r w:rsidR="00D036A8">
        <w:rPr>
          <w:rtl/>
        </w:rPr>
        <w:t xml:space="preserve"> - </w:t>
      </w:r>
      <w:r w:rsidRPr="000C7493">
        <w:rPr>
          <w:rtl/>
        </w:rPr>
        <w:t>الله تعالى</w:t>
      </w:r>
      <w:r w:rsidR="00D036A8">
        <w:rPr>
          <w:rtl/>
        </w:rPr>
        <w:t xml:space="preserve"> - </w:t>
      </w:r>
      <w:r w:rsidRPr="000C7493">
        <w:rPr>
          <w:rtl/>
        </w:rPr>
        <w:t>الأمر فيها فمزج صادقها بكاذبها</w:t>
      </w:r>
      <w:r w:rsidR="00D036A8">
        <w:rPr>
          <w:rtl/>
        </w:rPr>
        <w:t>،</w:t>
      </w:r>
      <w:r w:rsidRPr="000C7493">
        <w:rPr>
          <w:rtl/>
        </w:rPr>
        <w:t xml:space="preserve"> فإنّها لو كانت كلّها تصدق لكان النّاس كلّهم أنبياء</w:t>
      </w:r>
      <w:r w:rsidR="00D036A8">
        <w:rPr>
          <w:rtl/>
        </w:rPr>
        <w:t>،</w:t>
      </w:r>
      <w:r w:rsidRPr="000C7493">
        <w:rPr>
          <w:rtl/>
        </w:rPr>
        <w:t xml:space="preserve"> ولو كانت كلّها تكذب لم يكن فيها منفعة</w:t>
      </w:r>
      <w:r w:rsidR="00D036A8">
        <w:rPr>
          <w:rtl/>
        </w:rPr>
        <w:t>،</w:t>
      </w:r>
      <w:r w:rsidRPr="000C7493">
        <w:rPr>
          <w:rtl/>
        </w:rPr>
        <w:t xml:space="preserve"> بل كانت فضلاً لا معنى له</w:t>
      </w:r>
      <w:r w:rsidR="00D036A8">
        <w:rPr>
          <w:rtl/>
        </w:rPr>
        <w:t>؛</w:t>
      </w:r>
      <w:r w:rsidRPr="000C7493">
        <w:rPr>
          <w:rtl/>
        </w:rPr>
        <w:t xml:space="preserve"> فصارت تصدق أحياناً فينتفع بها النّاس في مصلحة يُهتدى لها أو مضرّة يُتحذَّر منها</w:t>
      </w:r>
      <w:r w:rsidR="00D036A8">
        <w:rPr>
          <w:rtl/>
        </w:rPr>
        <w:t>،</w:t>
      </w:r>
      <w:r w:rsidRPr="000C7493">
        <w:rPr>
          <w:rtl/>
        </w:rPr>
        <w:t xml:space="preserve"> وتكذب كثيراً</w:t>
      </w:r>
      <w:r w:rsidR="00D036A8">
        <w:rPr>
          <w:rtl/>
        </w:rPr>
        <w:t>؛</w:t>
      </w:r>
      <w:r w:rsidRPr="000C7493">
        <w:rPr>
          <w:rtl/>
        </w:rPr>
        <w:t xml:space="preserve"> لئلا يعتمد عليها كلّ الاعتماد )</w:t>
      </w:r>
      <w:r w:rsidR="00D036A8">
        <w:rPr>
          <w:rtl/>
        </w:rPr>
        <w:t>.</w:t>
      </w:r>
      <w:r w:rsidRPr="00296FDB">
        <w:rPr>
          <w:rtl/>
        </w:rPr>
        <w:t xml:space="preserve"> / سفينة البحار</w:t>
      </w:r>
      <w:r w:rsidR="00D036A8">
        <w:rPr>
          <w:rtl/>
        </w:rPr>
        <w:t>.</w:t>
      </w:r>
      <w:r w:rsidRPr="00296FDB">
        <w:rPr>
          <w:rtl/>
        </w:rPr>
        <w:t xml:space="preserve"> </w:t>
      </w:r>
    </w:p>
    <w:p w:rsidR="00296FDB" w:rsidRPr="007F3B9F" w:rsidRDefault="00296FDB" w:rsidP="00296FDB">
      <w:pPr>
        <w:pStyle w:val="libNormal"/>
        <w:rPr>
          <w:rtl/>
        </w:rPr>
      </w:pPr>
      <w:r w:rsidRPr="00296FDB">
        <w:rPr>
          <w:rtl/>
        </w:rPr>
        <w:t xml:space="preserve">* وعن النبي </w:t>
      </w:r>
      <w:r w:rsidR="000773EB" w:rsidRPr="000773EB">
        <w:rPr>
          <w:rStyle w:val="libAlaemChar"/>
          <w:rtl/>
        </w:rPr>
        <w:t>صلى‌الله‌عليه‌وآله‌وسلم</w:t>
      </w:r>
      <w:r w:rsidRPr="00296FDB">
        <w:rPr>
          <w:rtl/>
        </w:rPr>
        <w:t xml:space="preserve"> أنّه كان يقول</w:t>
      </w:r>
      <w:r w:rsidR="00D036A8">
        <w:rPr>
          <w:rtl/>
        </w:rPr>
        <w:t>:</w:t>
      </w:r>
      <w:r w:rsidRPr="00296FDB">
        <w:rPr>
          <w:rtl/>
        </w:rPr>
        <w:t xml:space="preserve"> </w:t>
      </w:r>
      <w:r w:rsidRPr="000C7493">
        <w:rPr>
          <w:rtl/>
        </w:rPr>
        <w:t>( إنّ رؤيا المؤمن ترفُّ بين السّماء والأرض</w:t>
      </w:r>
      <w:r w:rsidR="00D036A8">
        <w:rPr>
          <w:rtl/>
        </w:rPr>
        <w:t>،</w:t>
      </w:r>
      <w:r w:rsidRPr="000C7493">
        <w:rPr>
          <w:rtl/>
        </w:rPr>
        <w:t xml:space="preserve"> على رأس صاحبها</w:t>
      </w:r>
      <w:r w:rsidR="00D036A8">
        <w:rPr>
          <w:rtl/>
        </w:rPr>
        <w:t>،</w:t>
      </w:r>
      <w:r w:rsidRPr="000C7493">
        <w:rPr>
          <w:rtl/>
        </w:rPr>
        <w:t xml:space="preserve"> حتّى يُعبِّرها له مثله</w:t>
      </w:r>
      <w:r w:rsidR="00D036A8">
        <w:rPr>
          <w:rtl/>
        </w:rPr>
        <w:t>،</w:t>
      </w:r>
      <w:r w:rsidRPr="000C7493">
        <w:rPr>
          <w:rtl/>
        </w:rPr>
        <w:t xml:space="preserve"> فإذا عُبِّرت لزمت الأرض فلا تقصّوا رؤياكم إلاّ على مَن يعقل )</w:t>
      </w:r>
      <w:r w:rsidR="00D036A8">
        <w:rPr>
          <w:rtl/>
        </w:rPr>
        <w:t>.</w:t>
      </w:r>
      <w:r w:rsidRPr="00296FDB">
        <w:rPr>
          <w:rtl/>
        </w:rPr>
        <w:t xml:space="preserve"> / سفينة البحار عن الكافي </w:t>
      </w:r>
    </w:p>
    <w:p w:rsidR="00417A78" w:rsidRDefault="00296FDB" w:rsidP="00296FDB">
      <w:pPr>
        <w:pStyle w:val="libNormal"/>
      </w:pPr>
      <w:r>
        <w:rPr>
          <w:rtl/>
        </w:rPr>
        <w:br w:type="page"/>
      </w:r>
    </w:p>
    <w:p w:rsidR="00296FDB" w:rsidRPr="007F3B9F" w:rsidRDefault="00296FDB" w:rsidP="00296FDB">
      <w:pPr>
        <w:pStyle w:val="libNormal"/>
        <w:rPr>
          <w:rtl/>
        </w:rPr>
      </w:pPr>
      <w:r w:rsidRPr="00296FDB">
        <w:rPr>
          <w:rtl/>
        </w:rPr>
        <w:lastRenderedPageBreak/>
        <w:t xml:space="preserve">* وقال </w:t>
      </w:r>
      <w:r w:rsidR="006F444C" w:rsidRPr="006F444C">
        <w:rPr>
          <w:rStyle w:val="libAlaemChar"/>
          <w:rtl/>
        </w:rPr>
        <w:t>عليه‌السلام</w:t>
      </w:r>
      <w:r w:rsidR="00D036A8">
        <w:rPr>
          <w:rtl/>
        </w:rPr>
        <w:t>:</w:t>
      </w:r>
      <w:r w:rsidRPr="00296FDB">
        <w:rPr>
          <w:rtl/>
        </w:rPr>
        <w:t xml:space="preserve"> </w:t>
      </w:r>
      <w:r w:rsidRPr="000C7493">
        <w:rPr>
          <w:rtl/>
        </w:rPr>
        <w:t>( الرّؤيا لا تُقصُّ إلاّ على مؤمن خلا من الحسد والبغي )</w:t>
      </w:r>
      <w:r w:rsidR="00D036A8">
        <w:rPr>
          <w:rtl/>
        </w:rPr>
        <w:t>.</w:t>
      </w:r>
      <w:r w:rsidRPr="00296FDB">
        <w:rPr>
          <w:rtl/>
        </w:rPr>
        <w:t xml:space="preserve"> / نفس المصدر</w:t>
      </w:r>
      <w:r w:rsidR="00D036A8">
        <w:rPr>
          <w:rtl/>
        </w:rPr>
        <w:t>.</w:t>
      </w:r>
      <w:r w:rsidRPr="00296FDB">
        <w:rPr>
          <w:rtl/>
        </w:rPr>
        <w:t xml:space="preserve"> </w:t>
      </w:r>
    </w:p>
    <w:p w:rsidR="00296FDB" w:rsidRPr="007F3B9F" w:rsidRDefault="00296FDB" w:rsidP="00296FDB">
      <w:pPr>
        <w:pStyle w:val="libNormal"/>
        <w:rPr>
          <w:rtl/>
        </w:rPr>
      </w:pPr>
      <w:r w:rsidRPr="00296FDB">
        <w:rPr>
          <w:rtl/>
        </w:rPr>
        <w:t>* وعن أبي قتادة قال</w:t>
      </w:r>
      <w:r w:rsidR="00D036A8">
        <w:rPr>
          <w:rtl/>
        </w:rPr>
        <w:t>:</w:t>
      </w:r>
      <w:r w:rsidRPr="00296FDB">
        <w:rPr>
          <w:rtl/>
        </w:rPr>
        <w:t xml:space="preserve"> كنت أرى الرؤيا فتُمرِّضني</w:t>
      </w:r>
      <w:r w:rsidR="00D036A8">
        <w:rPr>
          <w:rtl/>
        </w:rPr>
        <w:t>،</w:t>
      </w:r>
      <w:r w:rsidRPr="00296FDB">
        <w:rPr>
          <w:rtl/>
        </w:rPr>
        <w:t xml:space="preserve"> حتّى سمعت النبي </w:t>
      </w:r>
      <w:r w:rsidR="000773EB" w:rsidRPr="000773EB">
        <w:rPr>
          <w:rStyle w:val="libAlaemChar"/>
          <w:rtl/>
        </w:rPr>
        <w:t>صلى‌الله‌عليه‌وآله‌وسلم</w:t>
      </w:r>
      <w:r w:rsidRPr="00296FDB">
        <w:rPr>
          <w:rtl/>
        </w:rPr>
        <w:t xml:space="preserve"> يقول</w:t>
      </w:r>
      <w:r w:rsidR="00D036A8">
        <w:rPr>
          <w:rtl/>
        </w:rPr>
        <w:t>:</w:t>
      </w:r>
      <w:r w:rsidRPr="00296FDB">
        <w:rPr>
          <w:rtl/>
        </w:rPr>
        <w:t xml:space="preserve"> </w:t>
      </w:r>
      <w:r w:rsidRPr="000C7493">
        <w:rPr>
          <w:rtl/>
        </w:rPr>
        <w:t>( الرّؤيا الصالحة من الله</w:t>
      </w:r>
      <w:r w:rsidR="00D036A8">
        <w:rPr>
          <w:rtl/>
        </w:rPr>
        <w:t>،</w:t>
      </w:r>
      <w:r w:rsidRPr="000C7493">
        <w:rPr>
          <w:rtl/>
        </w:rPr>
        <w:t xml:space="preserve"> فإذا رأى أحدكم ما يُحبّ فلا يُحدِّث به إلاّ مَن يُحبُّ</w:t>
      </w:r>
      <w:r w:rsidR="00D036A8">
        <w:rPr>
          <w:rtl/>
        </w:rPr>
        <w:t>،</w:t>
      </w:r>
      <w:r w:rsidRPr="000C7493">
        <w:rPr>
          <w:rtl/>
        </w:rPr>
        <w:t xml:space="preserve"> وإذا رأى ما يكره فلا يحدّث به وليتفل عن يساره</w:t>
      </w:r>
      <w:r w:rsidR="00D036A8">
        <w:rPr>
          <w:rtl/>
        </w:rPr>
        <w:t>،</w:t>
      </w:r>
      <w:r w:rsidRPr="000C7493">
        <w:rPr>
          <w:rtl/>
        </w:rPr>
        <w:t xml:space="preserve"> وليتعوّذ بالله من الشيطان الرجيم</w:t>
      </w:r>
      <w:r w:rsidR="00D036A8">
        <w:rPr>
          <w:rtl/>
        </w:rPr>
        <w:t>،</w:t>
      </w:r>
      <w:r w:rsidRPr="000C7493">
        <w:rPr>
          <w:rtl/>
        </w:rPr>
        <w:t xml:space="preserve"> ومن شرّ ما رأى</w:t>
      </w:r>
      <w:r w:rsidR="00D036A8">
        <w:rPr>
          <w:rtl/>
        </w:rPr>
        <w:t>؛</w:t>
      </w:r>
      <w:r w:rsidRPr="000C7493">
        <w:rPr>
          <w:rtl/>
        </w:rPr>
        <w:t xml:space="preserve"> فإنّها لن تضرّه )</w:t>
      </w:r>
      <w:r w:rsidR="00D036A8">
        <w:rPr>
          <w:rtl/>
        </w:rPr>
        <w:t>.</w:t>
      </w:r>
      <w:r w:rsidRPr="00296FDB">
        <w:rPr>
          <w:rtl/>
        </w:rPr>
        <w:t xml:space="preserve"> / سفينة البحار</w:t>
      </w:r>
      <w:r w:rsidR="00D036A8">
        <w:rPr>
          <w:rtl/>
        </w:rPr>
        <w:t>.</w:t>
      </w:r>
      <w:r w:rsidRPr="00296FDB">
        <w:rPr>
          <w:rtl/>
        </w:rPr>
        <w:t xml:space="preserve"> </w:t>
      </w:r>
    </w:p>
    <w:p w:rsidR="00417A78" w:rsidRDefault="00296FDB" w:rsidP="00296FDB">
      <w:pPr>
        <w:pStyle w:val="libNormal"/>
        <w:rPr>
          <w:rtl/>
        </w:rPr>
      </w:pPr>
      <w:r w:rsidRPr="007F3B9F">
        <w:rPr>
          <w:rtl/>
        </w:rPr>
        <w:t>* (عمل لرؤية الميِّت في المنام)</w:t>
      </w:r>
      <w:r w:rsidR="00D036A8">
        <w:rPr>
          <w:rtl/>
        </w:rPr>
        <w:t>:</w:t>
      </w:r>
      <w:r w:rsidRPr="007F3B9F">
        <w:rPr>
          <w:rtl/>
        </w:rPr>
        <w:t xml:space="preserve"> قال الكفعمي في المصباح والمحدّث الفيض في خلاصة الأذكار</w:t>
      </w:r>
      <w:r w:rsidR="00D036A8">
        <w:rPr>
          <w:rtl/>
        </w:rPr>
        <w:t>:</w:t>
      </w:r>
      <w:r w:rsidRPr="007F3B9F">
        <w:rPr>
          <w:rtl/>
        </w:rPr>
        <w:t xml:space="preserve"> وجدت في بعض كُتب الإماميّة</w:t>
      </w:r>
      <w:r w:rsidR="00D036A8">
        <w:rPr>
          <w:rtl/>
        </w:rPr>
        <w:t>،</w:t>
      </w:r>
      <w:r w:rsidRPr="007F3B9F">
        <w:rPr>
          <w:rtl/>
        </w:rPr>
        <w:t xml:space="preserve"> أنّ مَن أراد أن يرى في منامه أحد الأئمّة أو الأنبياء </w:t>
      </w:r>
      <w:r w:rsidR="006F444C" w:rsidRPr="006F444C">
        <w:rPr>
          <w:rStyle w:val="libAlaemChar"/>
          <w:rtl/>
        </w:rPr>
        <w:t>عليهم‌السلام</w:t>
      </w:r>
      <w:r w:rsidR="00D036A8">
        <w:rPr>
          <w:rtl/>
        </w:rPr>
        <w:t>،</w:t>
      </w:r>
      <w:r w:rsidRPr="007F3B9F">
        <w:rPr>
          <w:rtl/>
        </w:rPr>
        <w:t xml:space="preserve"> أو والديه</w:t>
      </w:r>
      <w:r w:rsidR="00D036A8">
        <w:rPr>
          <w:rtl/>
        </w:rPr>
        <w:t>،</w:t>
      </w:r>
      <w:r w:rsidRPr="007F3B9F">
        <w:rPr>
          <w:rtl/>
        </w:rPr>
        <w:t xml:space="preserve"> فليقرأ سورة الشمس</w:t>
      </w:r>
      <w:r w:rsidR="00D036A8">
        <w:rPr>
          <w:rtl/>
        </w:rPr>
        <w:t>،</w:t>
      </w:r>
      <w:r w:rsidRPr="007F3B9F">
        <w:rPr>
          <w:rtl/>
        </w:rPr>
        <w:t xml:space="preserve"> والليل</w:t>
      </w:r>
      <w:r w:rsidR="00D036A8">
        <w:rPr>
          <w:rtl/>
        </w:rPr>
        <w:t>،</w:t>
      </w:r>
      <w:r w:rsidRPr="007F3B9F">
        <w:rPr>
          <w:rtl/>
        </w:rPr>
        <w:t xml:space="preserve"> والقدر</w:t>
      </w:r>
      <w:r w:rsidR="00D036A8">
        <w:rPr>
          <w:rtl/>
        </w:rPr>
        <w:t>،</w:t>
      </w:r>
      <w:r w:rsidRPr="007F3B9F">
        <w:rPr>
          <w:rtl/>
        </w:rPr>
        <w:t xml:space="preserve"> وقل يا أيّها الكافرون</w:t>
      </w:r>
      <w:r w:rsidR="00D036A8">
        <w:rPr>
          <w:rtl/>
        </w:rPr>
        <w:t>،</w:t>
      </w:r>
      <w:r w:rsidRPr="007F3B9F">
        <w:rPr>
          <w:rtl/>
        </w:rPr>
        <w:t xml:space="preserve"> وسورة الإخلاص</w:t>
      </w:r>
      <w:r w:rsidR="00D036A8">
        <w:rPr>
          <w:rtl/>
        </w:rPr>
        <w:t>،</w:t>
      </w:r>
      <w:r w:rsidRPr="007F3B9F">
        <w:rPr>
          <w:rtl/>
        </w:rPr>
        <w:t xml:space="preserve"> والمعوذتين</w:t>
      </w:r>
      <w:r w:rsidR="00D036A8">
        <w:rPr>
          <w:rtl/>
        </w:rPr>
        <w:t>،</w:t>
      </w:r>
      <w:r w:rsidRPr="007F3B9F">
        <w:rPr>
          <w:rtl/>
        </w:rPr>
        <w:t xml:space="preserve"> ثمّ يقرأ سورة الإخلاص مئة مرّة ويُصلِّي على النبي </w:t>
      </w:r>
      <w:r w:rsidR="000773EB" w:rsidRPr="000773EB">
        <w:rPr>
          <w:rStyle w:val="libAlaemChar"/>
          <w:rtl/>
        </w:rPr>
        <w:t>صلى‌الله‌عليه‌وآله‌وسلم</w:t>
      </w:r>
      <w:r w:rsidRPr="007F3B9F">
        <w:rPr>
          <w:rtl/>
        </w:rPr>
        <w:t xml:space="preserve"> مئة مرّة</w:t>
      </w:r>
      <w:r w:rsidR="00D036A8">
        <w:rPr>
          <w:rtl/>
        </w:rPr>
        <w:t>،</w:t>
      </w:r>
      <w:r w:rsidRPr="007F3B9F">
        <w:rPr>
          <w:rtl/>
        </w:rPr>
        <w:t xml:space="preserve"> ولينم على وضوء وعلى جانبه الأيمن</w:t>
      </w:r>
      <w:r w:rsidR="00D036A8">
        <w:rPr>
          <w:rtl/>
        </w:rPr>
        <w:t>؛</w:t>
      </w:r>
      <w:r w:rsidRPr="007F3B9F">
        <w:rPr>
          <w:rtl/>
        </w:rPr>
        <w:t xml:space="preserve"> فإنّه يرى في المنام مَن يشاء إن شاء الله</w:t>
      </w:r>
      <w:r w:rsidR="00D036A8">
        <w:rPr>
          <w:rtl/>
        </w:rPr>
        <w:t>،</w:t>
      </w:r>
      <w:r w:rsidRPr="007F3B9F">
        <w:rPr>
          <w:rtl/>
        </w:rPr>
        <w:t xml:space="preserve"> ويتكلّم معه إن شاء الله ما يشاء )</w:t>
      </w:r>
      <w:r w:rsidR="00D036A8">
        <w:rPr>
          <w:rtl/>
        </w:rPr>
        <w:t>.</w:t>
      </w:r>
      <w:r w:rsidRPr="007F3B9F">
        <w:rPr>
          <w:rtl/>
        </w:rPr>
        <w:t xml:space="preserve"> / مفاتيح الجنان / الباقيات الصالحات</w:t>
      </w:r>
      <w:r w:rsidR="00D036A8">
        <w:rPr>
          <w:rtl/>
        </w:rPr>
        <w:t>.</w:t>
      </w:r>
      <w:r w:rsidRPr="007F3B9F">
        <w:rPr>
          <w:rtl/>
        </w:rPr>
        <w:t xml:space="preserve"> </w:t>
      </w:r>
    </w:p>
    <w:p w:rsidR="00417A78" w:rsidRPr="00417A78" w:rsidRDefault="00296FDB" w:rsidP="00417A78">
      <w:pPr>
        <w:pStyle w:val="libBold2"/>
        <w:rPr>
          <w:rtl/>
        </w:rPr>
      </w:pPr>
      <w:r w:rsidRPr="007F3B9F">
        <w:rPr>
          <w:rtl/>
        </w:rPr>
        <w:t>استعانة</w:t>
      </w:r>
      <w:r w:rsidR="00D036A8">
        <w:rPr>
          <w:rtl/>
        </w:rPr>
        <w:t>:</w:t>
      </w:r>
    </w:p>
    <w:p w:rsidR="00296FDB" w:rsidRPr="007F3B9F" w:rsidRDefault="00296FDB" w:rsidP="00296FDB">
      <w:pPr>
        <w:pStyle w:val="libNormal"/>
        <w:rPr>
          <w:rtl/>
        </w:rPr>
      </w:pPr>
      <w:r w:rsidRPr="007F3B9F">
        <w:rPr>
          <w:rtl/>
        </w:rPr>
        <w:t>قصّة</w:t>
      </w:r>
      <w:r w:rsidR="00D036A8">
        <w:rPr>
          <w:rtl/>
        </w:rPr>
        <w:t>:</w:t>
      </w:r>
      <w:r w:rsidRPr="007F3B9F">
        <w:rPr>
          <w:rtl/>
        </w:rPr>
        <w:t xml:space="preserve"> المدين الأكبر علي بن أبي طالب </w:t>
      </w:r>
      <w:r w:rsidR="006F444C" w:rsidRPr="006F444C">
        <w:rPr>
          <w:rStyle w:val="libAlaemChar"/>
          <w:rtl/>
        </w:rPr>
        <w:t>عليه‌السلام</w:t>
      </w:r>
      <w:r w:rsidRPr="007F3B9F">
        <w:rPr>
          <w:rtl/>
        </w:rPr>
        <w:t xml:space="preserve"> / الشاهد (12)</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أبكي لسبي عمّتي زينب / الشاهد (27)</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ملكنا فكان العفو منّا سجيّة / الشاهد (28)</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انبشوا هذا القبر وأخرجوا هذا الخبيث / الشاهد (29)</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كأنّهم قد جنوا ما ليس يُغتفر / الشاهد (47)</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لأنّك لم تُقصّر في إنفاق مالك / الشاهد (56)</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صدق الذي سمّاك غادر / الشاهد (65)</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السيّد هاشم الحطّاب / الشاهد (95)</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لا صدقة وذو رحم مُحتاج / الشاهد (104)</w:t>
      </w:r>
      <w:r w:rsidR="00D036A8">
        <w:rPr>
          <w:rtl/>
        </w:rPr>
        <w:t>.</w:t>
      </w:r>
      <w:r w:rsidRPr="007F3B9F">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7F3B9F">
        <w:rPr>
          <w:rtl/>
        </w:rPr>
        <w:lastRenderedPageBreak/>
        <w:t>(</w:t>
      </w:r>
      <w:bookmarkStart w:id="290" w:name="174"/>
      <w:r w:rsidRPr="007F3B9F">
        <w:rPr>
          <w:rtl/>
        </w:rPr>
        <w:t>حُسن الجوار</w:t>
      </w:r>
      <w:bookmarkEnd w:id="290"/>
      <w:r w:rsidRPr="007F3B9F">
        <w:rPr>
          <w:rtl/>
        </w:rPr>
        <w:t xml:space="preserve">) </w:t>
      </w:r>
    </w:p>
    <w:p w:rsidR="00417A78" w:rsidRPr="00417A78" w:rsidRDefault="00296FDB" w:rsidP="00417A78">
      <w:pPr>
        <w:pStyle w:val="libBold2"/>
        <w:rPr>
          <w:rtl/>
        </w:rPr>
      </w:pPr>
      <w:r w:rsidRPr="007F3B9F">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وَاعْبُدُوا اللّهَ وَلاَ تُشْرِكُوا بِهِ شَيْئاً وَبِالْوَالِدَيْنِ إِحْسَاناً وَبِذِي الْقُرْبَى‏ وَالْيَتَامَى‏ وَالْمَسَاكِينِ وَالْجَارِ ذِي الْقُرْبَى‏ وَالْجَارِ الْجُنُبِ وَالصّاحِبِ بِالْجَنْبِ وَابْنِ السّبِيلِ وَمَا مَلَكَتْ أَيْمَانُكُمْ إِنّ اللّهَ لاَ يُحِبّ مِن كَانَ مُخْتَالاً فَخُوراً </w:t>
      </w:r>
      <w:r w:rsidRPr="00D95FD6">
        <w:rPr>
          <w:rStyle w:val="libAlaemChar"/>
          <w:rFonts w:hint="cs"/>
          <w:rtl/>
        </w:rPr>
        <w:t>)</w:t>
      </w:r>
      <w:r w:rsidRPr="00296FDB">
        <w:rPr>
          <w:rtl/>
        </w:rPr>
        <w:t xml:space="preserve"> النساء / 36</w:t>
      </w:r>
      <w:r w:rsidR="00D036A8">
        <w:rPr>
          <w:rtl/>
        </w:rPr>
        <w:t>.</w:t>
      </w:r>
      <w:r w:rsidRPr="00296FDB">
        <w:rPr>
          <w:rtl/>
        </w:rPr>
        <w:t xml:space="preserve"> </w:t>
      </w:r>
    </w:p>
    <w:p w:rsidR="00417A78" w:rsidRPr="00417A78" w:rsidRDefault="00296FDB" w:rsidP="00417A78">
      <w:pPr>
        <w:pStyle w:val="libBold2"/>
        <w:rPr>
          <w:rtl/>
        </w:rPr>
      </w:pPr>
      <w:r w:rsidRPr="007F3B9F">
        <w:rPr>
          <w:rtl/>
        </w:rPr>
        <w:t>حديث شريف</w:t>
      </w:r>
      <w:r w:rsidR="00D036A8">
        <w:rPr>
          <w:rtl/>
        </w:rPr>
        <w:t>:</w:t>
      </w:r>
    </w:p>
    <w:p w:rsidR="00296FDB" w:rsidRPr="007F3B9F" w:rsidRDefault="00296FDB" w:rsidP="00296FDB">
      <w:pPr>
        <w:pStyle w:val="libNormal"/>
        <w:rPr>
          <w:rtl/>
        </w:rPr>
      </w:pPr>
      <w:r w:rsidRPr="00296FDB">
        <w:rPr>
          <w:rtl/>
        </w:rPr>
        <w:t xml:space="preserve">* عن رسول الله </w:t>
      </w:r>
      <w:r w:rsidR="000773EB" w:rsidRPr="000773EB">
        <w:rPr>
          <w:rStyle w:val="libAlaemChar"/>
          <w:rtl/>
        </w:rPr>
        <w:t>صلى‌الله‌عليه‌وآله‌وسلم</w:t>
      </w:r>
      <w:r w:rsidRPr="00296FDB">
        <w:rPr>
          <w:rtl/>
        </w:rPr>
        <w:t xml:space="preserve"> في حقوق الجار</w:t>
      </w:r>
      <w:r w:rsidR="00D036A8">
        <w:rPr>
          <w:rtl/>
        </w:rPr>
        <w:t>:</w:t>
      </w:r>
      <w:r w:rsidRPr="00296FDB">
        <w:rPr>
          <w:rtl/>
        </w:rPr>
        <w:t xml:space="preserve"> </w:t>
      </w:r>
      <w:r w:rsidRPr="000C7493">
        <w:rPr>
          <w:rtl/>
        </w:rPr>
        <w:t>( إن استغاثك أغثه</w:t>
      </w:r>
      <w:r w:rsidR="00D036A8">
        <w:rPr>
          <w:rtl/>
        </w:rPr>
        <w:t>،</w:t>
      </w:r>
      <w:r w:rsidRPr="000C7493">
        <w:rPr>
          <w:rtl/>
        </w:rPr>
        <w:t xml:space="preserve"> وإن استقرضك أقرضه</w:t>
      </w:r>
      <w:r w:rsidR="00D036A8">
        <w:rPr>
          <w:rtl/>
        </w:rPr>
        <w:t>،</w:t>
      </w:r>
      <w:r w:rsidRPr="000C7493">
        <w:rPr>
          <w:rtl/>
        </w:rPr>
        <w:t xml:space="preserve"> وإن افتقر عدت إليه</w:t>
      </w:r>
      <w:r w:rsidR="00D036A8">
        <w:rPr>
          <w:rtl/>
        </w:rPr>
        <w:t>،</w:t>
      </w:r>
      <w:r w:rsidRPr="000C7493">
        <w:rPr>
          <w:rtl/>
        </w:rPr>
        <w:t xml:space="preserve"> وإن أصابه خير هنّأته</w:t>
      </w:r>
      <w:r w:rsidR="00D036A8">
        <w:rPr>
          <w:rtl/>
        </w:rPr>
        <w:t>،</w:t>
      </w:r>
      <w:r w:rsidRPr="000C7493">
        <w:rPr>
          <w:rtl/>
        </w:rPr>
        <w:t xml:space="preserve"> وإن مرض عدته</w:t>
      </w:r>
      <w:r w:rsidR="00D036A8">
        <w:rPr>
          <w:rtl/>
        </w:rPr>
        <w:t>،</w:t>
      </w:r>
      <w:r w:rsidRPr="000C7493">
        <w:rPr>
          <w:rtl/>
        </w:rPr>
        <w:t xml:space="preserve"> وإن أصابته مصيبة عزّيته</w:t>
      </w:r>
      <w:r w:rsidR="00D036A8">
        <w:rPr>
          <w:rtl/>
        </w:rPr>
        <w:t>،</w:t>
      </w:r>
      <w:r w:rsidRPr="000C7493">
        <w:rPr>
          <w:rtl/>
        </w:rPr>
        <w:t xml:space="preserve"> وإن مات تبعت جنازته</w:t>
      </w:r>
      <w:r w:rsidR="00D036A8">
        <w:rPr>
          <w:rtl/>
        </w:rPr>
        <w:t>،</w:t>
      </w:r>
      <w:r w:rsidRPr="000C7493">
        <w:rPr>
          <w:rtl/>
        </w:rPr>
        <w:t xml:space="preserve"> ولا تستطيل عليه بالبناء فتحجب عنه الريح إلاّ بإذنه</w:t>
      </w:r>
      <w:r w:rsidR="00D036A8">
        <w:rPr>
          <w:rtl/>
        </w:rPr>
        <w:t>،</w:t>
      </w:r>
      <w:r w:rsidRPr="000C7493">
        <w:rPr>
          <w:rtl/>
        </w:rPr>
        <w:t xml:space="preserve"> وإذا اشتريت فاكهة فأهدها له</w:t>
      </w:r>
      <w:r w:rsidR="00D036A8">
        <w:rPr>
          <w:rtl/>
        </w:rPr>
        <w:t>،</w:t>
      </w:r>
      <w:r w:rsidRPr="000C7493">
        <w:rPr>
          <w:rtl/>
        </w:rPr>
        <w:t xml:space="preserve"> وإن لم تفعل فادخلها سِرّاً</w:t>
      </w:r>
      <w:r w:rsidR="00D036A8">
        <w:rPr>
          <w:rtl/>
        </w:rPr>
        <w:t>،</w:t>
      </w:r>
      <w:r w:rsidRPr="000C7493">
        <w:rPr>
          <w:rtl/>
        </w:rPr>
        <w:t xml:space="preserve"> ولا يخرج بها ولدك يُغيظ بها ولده</w:t>
      </w:r>
      <w:r w:rsidR="00D036A8">
        <w:rPr>
          <w:rtl/>
        </w:rPr>
        <w:t>،</w:t>
      </w:r>
      <w:r w:rsidRPr="000C7493">
        <w:rPr>
          <w:rtl/>
        </w:rPr>
        <w:t xml:space="preserve"> ولا تؤذِه بريح قدرك إلاّ أن تغرف له منها )</w:t>
      </w:r>
      <w:r w:rsidR="00D036A8">
        <w:rPr>
          <w:rtl/>
        </w:rPr>
        <w:t>.</w:t>
      </w:r>
      <w:r w:rsidRPr="00296FDB">
        <w:rPr>
          <w:rtl/>
        </w:rPr>
        <w:t xml:space="preserve"> / البحار</w:t>
      </w:r>
      <w:r w:rsidR="00D036A8">
        <w:rPr>
          <w:rtl/>
        </w:rPr>
        <w:t>.</w:t>
      </w:r>
      <w:r w:rsidRPr="00296FDB">
        <w:rPr>
          <w:rtl/>
        </w:rPr>
        <w:t xml:space="preserve"> </w:t>
      </w:r>
    </w:p>
    <w:p w:rsidR="00417A78" w:rsidRDefault="00296FDB" w:rsidP="00296FDB">
      <w:pPr>
        <w:pStyle w:val="libNormal"/>
        <w:rPr>
          <w:rtl/>
        </w:rPr>
      </w:pPr>
      <w:r w:rsidRPr="00296FDB">
        <w:rPr>
          <w:rtl/>
        </w:rPr>
        <w:t>* روى الشيخ الصّدوق</w:t>
      </w:r>
      <w:r w:rsidR="00D036A8">
        <w:rPr>
          <w:rtl/>
        </w:rPr>
        <w:t>،</w:t>
      </w:r>
      <w:r w:rsidRPr="00296FDB">
        <w:rPr>
          <w:rtl/>
        </w:rPr>
        <w:t xml:space="preserve"> عن علي بن يقطين</w:t>
      </w:r>
      <w:r w:rsidR="00D036A8">
        <w:rPr>
          <w:rtl/>
        </w:rPr>
        <w:t>،</w:t>
      </w:r>
      <w:r w:rsidRPr="00296FDB">
        <w:rPr>
          <w:rtl/>
        </w:rPr>
        <w:t xml:space="preserve"> عن الإمام موسى الكاظم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كان في بني إسرائيل رجل مؤمن وكان له جار كافر</w:t>
      </w:r>
      <w:r w:rsidR="00D036A8">
        <w:rPr>
          <w:rtl/>
        </w:rPr>
        <w:t>،</w:t>
      </w:r>
      <w:r w:rsidRPr="000C7493">
        <w:rPr>
          <w:rtl/>
        </w:rPr>
        <w:t xml:space="preserve"> فكان يرفق بالمؤمن ويوليه المعروف في الدّنيا</w:t>
      </w:r>
      <w:r w:rsidR="00D036A8">
        <w:rPr>
          <w:rtl/>
        </w:rPr>
        <w:t>،</w:t>
      </w:r>
      <w:r w:rsidRPr="000C7493">
        <w:rPr>
          <w:rtl/>
        </w:rPr>
        <w:t xml:space="preserve"> ف</w:t>
      </w:r>
      <w:r w:rsidR="002D0505">
        <w:rPr>
          <w:rtl/>
        </w:rPr>
        <w:t>لمـّ</w:t>
      </w:r>
      <w:r w:rsidRPr="000C7493">
        <w:rPr>
          <w:rtl/>
        </w:rPr>
        <w:t>ا مات الكافر بنى الله له بيتاً في النّار من طين فكان يقيه حرّها</w:t>
      </w:r>
      <w:r w:rsidR="00D036A8">
        <w:rPr>
          <w:rtl/>
        </w:rPr>
        <w:t>،</w:t>
      </w:r>
      <w:r w:rsidRPr="000C7493">
        <w:rPr>
          <w:rtl/>
        </w:rPr>
        <w:t xml:space="preserve"> ويأتيه رزقه من غيرها</w:t>
      </w:r>
      <w:r w:rsidR="00D036A8">
        <w:rPr>
          <w:rtl/>
        </w:rPr>
        <w:t>،</w:t>
      </w:r>
      <w:r w:rsidRPr="000C7493">
        <w:rPr>
          <w:rtl/>
        </w:rPr>
        <w:t xml:space="preserve"> وقال له</w:t>
      </w:r>
      <w:r w:rsidR="00D036A8">
        <w:rPr>
          <w:rtl/>
        </w:rPr>
        <w:t>:</w:t>
      </w:r>
      <w:r w:rsidRPr="000C7493">
        <w:rPr>
          <w:rtl/>
        </w:rPr>
        <w:t xml:space="preserve"> هذا بما كنت تَدخل على جارك فلان بن فلان من الرفق وتوليه من المعروف في الدّنيا )</w:t>
      </w:r>
      <w:r w:rsidR="00D036A8">
        <w:rPr>
          <w:rtl/>
        </w:rPr>
        <w:t>.</w:t>
      </w:r>
      <w:r w:rsidRPr="00296FDB">
        <w:rPr>
          <w:rtl/>
        </w:rPr>
        <w:t xml:space="preserve"> / البحار</w:t>
      </w:r>
      <w:r w:rsidR="00D036A8">
        <w:rPr>
          <w:rtl/>
        </w:rPr>
        <w:t>.</w:t>
      </w:r>
      <w:r w:rsidRPr="00296FDB">
        <w:rPr>
          <w:rtl/>
        </w:rPr>
        <w:t xml:space="preserve"> </w:t>
      </w:r>
    </w:p>
    <w:p w:rsidR="00417A78" w:rsidRPr="00417A78" w:rsidRDefault="00296FDB" w:rsidP="00417A78">
      <w:pPr>
        <w:pStyle w:val="libBold2"/>
        <w:rPr>
          <w:rtl/>
        </w:rPr>
      </w:pPr>
      <w:r w:rsidRPr="007F3B9F">
        <w:rPr>
          <w:rtl/>
        </w:rPr>
        <w:t>قصّة</w:t>
      </w:r>
      <w:r w:rsidR="00D036A8">
        <w:rPr>
          <w:rtl/>
        </w:rPr>
        <w:t>:</w:t>
      </w:r>
    </w:p>
    <w:p w:rsidR="00296FDB" w:rsidRPr="007F3B9F" w:rsidRDefault="00296FDB" w:rsidP="00296FDB">
      <w:pPr>
        <w:pStyle w:val="libNormal"/>
        <w:rPr>
          <w:rtl/>
        </w:rPr>
      </w:pPr>
      <w:r w:rsidRPr="007F3B9F">
        <w:rPr>
          <w:rtl/>
        </w:rPr>
        <w:t>* عن أبي عواتة قال</w:t>
      </w:r>
      <w:r w:rsidR="00D036A8">
        <w:rPr>
          <w:rtl/>
        </w:rPr>
        <w:t>:</w:t>
      </w:r>
      <w:r w:rsidRPr="007F3B9F">
        <w:rPr>
          <w:rtl/>
        </w:rPr>
        <w:t xml:space="preserve"> سمعت أبا علي يقول</w:t>
      </w:r>
      <w:r w:rsidR="00D036A8">
        <w:rPr>
          <w:rtl/>
        </w:rPr>
        <w:t>:</w:t>
      </w:r>
      <w:r w:rsidRPr="007F3B9F">
        <w:rPr>
          <w:rtl/>
        </w:rPr>
        <w:t xml:space="preserve"> بلغني أنّ بهلولاً أصابه الجوع ثلاثة أيّام</w:t>
      </w:r>
      <w:r w:rsidR="00D036A8">
        <w:rPr>
          <w:rtl/>
        </w:rPr>
        <w:t>،</w:t>
      </w:r>
      <w:r w:rsidRPr="007F3B9F">
        <w:rPr>
          <w:rtl/>
        </w:rPr>
        <w:t xml:space="preserve"> فوسوس إليه الشيطان أنّ في جوارك رجلاً له مال كثير</w:t>
      </w:r>
      <w:r w:rsidR="00D036A8">
        <w:rPr>
          <w:rtl/>
        </w:rPr>
        <w:t>،</w:t>
      </w:r>
      <w:r w:rsidRPr="007F3B9F">
        <w:rPr>
          <w:rtl/>
        </w:rPr>
        <w:t xml:space="preserve"> فتسلّق عليه </w:t>
      </w:r>
    </w:p>
    <w:p w:rsidR="00417A78" w:rsidRDefault="00296FDB" w:rsidP="00296FDB">
      <w:pPr>
        <w:pStyle w:val="libNormal"/>
      </w:pPr>
      <w:r>
        <w:rPr>
          <w:rtl/>
        </w:rPr>
        <w:br w:type="page"/>
      </w:r>
    </w:p>
    <w:p w:rsidR="00296FDB" w:rsidRPr="007F3B9F" w:rsidRDefault="00296FDB" w:rsidP="00296FDB">
      <w:pPr>
        <w:pStyle w:val="libNormal"/>
        <w:rPr>
          <w:rtl/>
        </w:rPr>
      </w:pPr>
      <w:r w:rsidRPr="007F3B9F">
        <w:rPr>
          <w:rtl/>
        </w:rPr>
        <w:lastRenderedPageBreak/>
        <w:t>داره</w:t>
      </w:r>
      <w:r w:rsidR="00D036A8">
        <w:rPr>
          <w:rtl/>
        </w:rPr>
        <w:t>،</w:t>
      </w:r>
      <w:r w:rsidRPr="007F3B9F">
        <w:rPr>
          <w:rtl/>
        </w:rPr>
        <w:t xml:space="preserve"> وخُذْ بدرة (أي كيساً من الدراهم)</w:t>
      </w:r>
      <w:r w:rsidR="00D036A8">
        <w:rPr>
          <w:rtl/>
        </w:rPr>
        <w:t>،</w:t>
      </w:r>
      <w:r w:rsidRPr="007F3B9F">
        <w:rPr>
          <w:rtl/>
        </w:rPr>
        <w:t xml:space="preserve"> ثمّ تُبْ إلى الله تعالى</w:t>
      </w:r>
      <w:r w:rsidR="00D036A8">
        <w:rPr>
          <w:rtl/>
        </w:rPr>
        <w:t>،</w:t>
      </w:r>
      <w:r w:rsidRPr="007F3B9F">
        <w:rPr>
          <w:rtl/>
        </w:rPr>
        <w:t xml:space="preserve"> أترى الله لا يغفر لك</w:t>
      </w:r>
      <w:r w:rsidR="00D036A8">
        <w:rPr>
          <w:rtl/>
        </w:rPr>
        <w:t>؟</w:t>
      </w:r>
      <w:r w:rsidRPr="007F3B9F">
        <w:rPr>
          <w:rtl/>
        </w:rPr>
        <w:t>! فقام بهلول فتسلّق داره ودخل بيته وأخذ كيساً وحمله</w:t>
      </w:r>
      <w:r w:rsidR="00D036A8">
        <w:rPr>
          <w:rtl/>
        </w:rPr>
        <w:t>،</w:t>
      </w:r>
      <w:r w:rsidRPr="007F3B9F">
        <w:rPr>
          <w:rtl/>
        </w:rPr>
        <w:t xml:space="preserve"> ثمّ رجع إلى نفسه وأخذ بلحيته ورأسه</w:t>
      </w:r>
      <w:r w:rsidR="00D036A8">
        <w:rPr>
          <w:rtl/>
        </w:rPr>
        <w:t>،</w:t>
      </w:r>
      <w:r w:rsidRPr="007F3B9F">
        <w:rPr>
          <w:rtl/>
        </w:rPr>
        <w:t xml:space="preserve"> وقال</w:t>
      </w:r>
      <w:r w:rsidR="00D036A8">
        <w:rPr>
          <w:rtl/>
        </w:rPr>
        <w:t>:</w:t>
      </w:r>
      <w:r w:rsidRPr="007F3B9F">
        <w:rPr>
          <w:rtl/>
        </w:rPr>
        <w:t xml:space="preserve"> سوءة لك</w:t>
      </w:r>
      <w:r w:rsidR="00D036A8">
        <w:rPr>
          <w:rtl/>
        </w:rPr>
        <w:t>،</w:t>
      </w:r>
      <w:r w:rsidRPr="007F3B9F">
        <w:rPr>
          <w:rtl/>
        </w:rPr>
        <w:t xml:space="preserve"> ثمّ نادى خذوا اللّص يا أهل الدار</w:t>
      </w:r>
      <w:r w:rsidR="00D036A8">
        <w:rPr>
          <w:rtl/>
        </w:rPr>
        <w:t>،</w:t>
      </w:r>
      <w:r w:rsidRPr="007F3B9F">
        <w:rPr>
          <w:rtl/>
        </w:rPr>
        <w:t xml:space="preserve"> فوثب أهل الدار وقالوا</w:t>
      </w:r>
      <w:r w:rsidR="00D036A8">
        <w:rPr>
          <w:rtl/>
        </w:rPr>
        <w:t>:</w:t>
      </w:r>
      <w:r w:rsidRPr="007F3B9F">
        <w:rPr>
          <w:rtl/>
        </w:rPr>
        <w:t xml:space="preserve"> أين اللّص</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ها أنا ذا</w:t>
      </w:r>
      <w:r w:rsidR="00D036A8">
        <w:rPr>
          <w:rtl/>
        </w:rPr>
        <w:t>.</w:t>
      </w:r>
      <w:r w:rsidRPr="007F3B9F">
        <w:rPr>
          <w:rtl/>
        </w:rPr>
        <w:t xml:space="preserve"> </w:t>
      </w:r>
    </w:p>
    <w:p w:rsidR="00296FDB" w:rsidRPr="007F3B9F" w:rsidRDefault="00296FDB" w:rsidP="00296FDB">
      <w:pPr>
        <w:pStyle w:val="libNormal"/>
        <w:rPr>
          <w:rtl/>
        </w:rPr>
      </w:pPr>
      <w:r w:rsidRPr="007F3B9F">
        <w:rPr>
          <w:rtl/>
        </w:rPr>
        <w:t>فجاؤوا بالسّراج</w:t>
      </w:r>
      <w:r w:rsidR="00D036A8">
        <w:rPr>
          <w:rtl/>
        </w:rPr>
        <w:t>:</w:t>
      </w:r>
      <w:r w:rsidRPr="007F3B9F">
        <w:rPr>
          <w:rtl/>
        </w:rPr>
        <w:t xml:space="preserve"> فإذا بهلول</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اذهبوا بي إلى السّلطان</w:t>
      </w:r>
      <w:r w:rsidR="00D036A8">
        <w:rPr>
          <w:rtl/>
        </w:rPr>
        <w:t>.</w:t>
      </w:r>
      <w:r w:rsidRPr="007F3B9F">
        <w:rPr>
          <w:rtl/>
        </w:rPr>
        <w:t xml:space="preserve"> </w:t>
      </w:r>
    </w:p>
    <w:p w:rsidR="00296FDB" w:rsidRPr="007F3B9F" w:rsidRDefault="00296FDB" w:rsidP="00296FDB">
      <w:pPr>
        <w:pStyle w:val="libNormal"/>
        <w:rPr>
          <w:rtl/>
        </w:rPr>
      </w:pPr>
      <w:r w:rsidRPr="007F3B9F">
        <w:rPr>
          <w:rtl/>
        </w:rPr>
        <w:t>فقال صاحب الدار</w:t>
      </w:r>
      <w:r w:rsidR="00D036A8">
        <w:rPr>
          <w:rtl/>
        </w:rPr>
        <w:t>:</w:t>
      </w:r>
      <w:r w:rsidRPr="007F3B9F">
        <w:rPr>
          <w:rtl/>
        </w:rPr>
        <w:t xml:space="preserve"> معاذ الله</w:t>
      </w:r>
      <w:r w:rsidR="00D036A8">
        <w:rPr>
          <w:rtl/>
        </w:rPr>
        <w:t>،</w:t>
      </w:r>
      <w:r w:rsidRPr="007F3B9F">
        <w:rPr>
          <w:rtl/>
        </w:rPr>
        <w:t xml:space="preserve"> فما الذي حملك على هذا</w:t>
      </w:r>
      <w:r w:rsidR="00D036A8">
        <w:rPr>
          <w:rtl/>
        </w:rPr>
        <w:t>،</w:t>
      </w:r>
      <w:r w:rsidRPr="007F3B9F">
        <w:rPr>
          <w:rtl/>
        </w:rPr>
        <w:t xml:space="preserve"> وألحّ عليه</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جوع ثلاثة أيّام</w:t>
      </w:r>
      <w:r w:rsidR="00D036A8">
        <w:rPr>
          <w:rtl/>
        </w:rPr>
        <w:t>،</w:t>
      </w:r>
      <w:r w:rsidRPr="007F3B9F">
        <w:rPr>
          <w:rtl/>
        </w:rPr>
        <w:t xml:space="preserve"> ووسوسة الشيطان</w:t>
      </w:r>
      <w:r w:rsidR="00D036A8">
        <w:rPr>
          <w:rtl/>
        </w:rPr>
        <w:t>.</w:t>
      </w:r>
      <w:r w:rsidRPr="007F3B9F">
        <w:rPr>
          <w:rtl/>
        </w:rPr>
        <w:t xml:space="preserve"> </w:t>
      </w:r>
    </w:p>
    <w:p w:rsidR="00417A78" w:rsidRDefault="00296FDB" w:rsidP="00296FDB">
      <w:pPr>
        <w:pStyle w:val="libNormal"/>
        <w:rPr>
          <w:rtl/>
        </w:rPr>
      </w:pPr>
      <w:r w:rsidRPr="007F3B9F">
        <w:rPr>
          <w:rtl/>
        </w:rPr>
        <w:t>فقال صاحب الدار</w:t>
      </w:r>
      <w:r w:rsidR="00D036A8">
        <w:rPr>
          <w:rtl/>
        </w:rPr>
        <w:t>:</w:t>
      </w:r>
      <w:r w:rsidRPr="007F3B9F">
        <w:rPr>
          <w:rtl/>
        </w:rPr>
        <w:t xml:space="preserve"> يعزُّ عليَّ أن يُصيب مثلك الجوع</w:t>
      </w:r>
      <w:r w:rsidR="00D036A8">
        <w:rPr>
          <w:rtl/>
        </w:rPr>
        <w:t>،</w:t>
      </w:r>
      <w:r w:rsidRPr="007F3B9F">
        <w:rPr>
          <w:rtl/>
        </w:rPr>
        <w:t xml:space="preserve"> وأنت جاري</w:t>
      </w:r>
      <w:r w:rsidR="00D036A8">
        <w:rPr>
          <w:rtl/>
        </w:rPr>
        <w:t>،</w:t>
      </w:r>
      <w:r w:rsidRPr="007F3B9F">
        <w:rPr>
          <w:rtl/>
        </w:rPr>
        <w:t xml:space="preserve"> ثمّ قدّم له ما يأكله وأجرى له جراية</w:t>
      </w:r>
      <w:r w:rsidR="00D036A8">
        <w:rPr>
          <w:rtl/>
        </w:rPr>
        <w:t>.</w:t>
      </w:r>
      <w:r w:rsidRPr="007F3B9F">
        <w:rPr>
          <w:rtl/>
        </w:rPr>
        <w:t xml:space="preserve"> / روضات الجنّات</w:t>
      </w:r>
      <w:r w:rsidR="00D036A8">
        <w:rPr>
          <w:rtl/>
        </w:rPr>
        <w:t>.</w:t>
      </w:r>
      <w:r w:rsidRPr="007F3B9F">
        <w:rPr>
          <w:rtl/>
        </w:rPr>
        <w:t xml:space="preserve"> </w:t>
      </w:r>
    </w:p>
    <w:p w:rsidR="00417A78" w:rsidRPr="00417A78" w:rsidRDefault="00296FDB" w:rsidP="00417A78">
      <w:pPr>
        <w:pStyle w:val="libBold2"/>
        <w:rPr>
          <w:rtl/>
        </w:rPr>
      </w:pPr>
      <w:r w:rsidRPr="007F3B9F">
        <w:rPr>
          <w:rtl/>
        </w:rPr>
        <w:t>استعانة</w:t>
      </w:r>
      <w:r w:rsidR="00D036A8">
        <w:rPr>
          <w:rtl/>
        </w:rPr>
        <w:t>:</w:t>
      </w:r>
    </w:p>
    <w:p w:rsidR="00296FDB" w:rsidRPr="007F3B9F" w:rsidRDefault="00296FDB" w:rsidP="00296FDB">
      <w:pPr>
        <w:pStyle w:val="libNormal"/>
        <w:rPr>
          <w:rtl/>
        </w:rPr>
      </w:pPr>
      <w:r w:rsidRPr="007F3B9F">
        <w:rPr>
          <w:rtl/>
        </w:rPr>
        <w:t>قصّة</w:t>
      </w:r>
      <w:r w:rsidR="00D036A8">
        <w:rPr>
          <w:rtl/>
        </w:rPr>
        <w:t>:</w:t>
      </w:r>
      <w:r w:rsidRPr="007F3B9F">
        <w:rPr>
          <w:rtl/>
        </w:rPr>
        <w:t xml:space="preserve"> لأنّك لم تُقصِّر في إنفاق مالك / الشاهد (56)</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291" w:name="_Toc400617437"/>
      <w:r w:rsidRPr="007F3B9F">
        <w:rPr>
          <w:rtl/>
        </w:rPr>
        <w:lastRenderedPageBreak/>
        <w:t>(الشاهد (60) )</w:t>
      </w:r>
      <w:bookmarkEnd w:id="291"/>
      <w:r w:rsidRPr="007F3B9F">
        <w:rPr>
          <w:rtl/>
        </w:rPr>
        <w:t xml:space="preserve"> </w:t>
      </w:r>
    </w:p>
    <w:p w:rsidR="00417A78" w:rsidRDefault="00296FDB" w:rsidP="00296FDB">
      <w:pPr>
        <w:pStyle w:val="Heading2Center"/>
        <w:rPr>
          <w:rtl/>
        </w:rPr>
      </w:pPr>
      <w:bookmarkStart w:id="292" w:name="175"/>
      <w:bookmarkStart w:id="293" w:name="_Toc400617438"/>
      <w:r w:rsidRPr="007F3B9F">
        <w:rPr>
          <w:rtl/>
        </w:rPr>
        <w:t>مَلَك على صورة ابن ا</w:t>
      </w:r>
      <w:r w:rsidR="002D0505">
        <w:rPr>
          <w:rtl/>
        </w:rPr>
        <w:t>لمـُ</w:t>
      </w:r>
      <w:r w:rsidRPr="007F3B9F">
        <w:rPr>
          <w:rtl/>
        </w:rPr>
        <w:t>بارك</w:t>
      </w:r>
      <w:bookmarkEnd w:id="292"/>
      <w:r w:rsidRPr="007F3B9F">
        <w:rPr>
          <w:rtl/>
        </w:rPr>
        <w:t xml:space="preserve"> </w:t>
      </w:r>
      <w:r w:rsidRPr="00296FDB">
        <w:rPr>
          <w:rStyle w:val="libFootnotenumChar"/>
          <w:rtl/>
        </w:rPr>
        <w:t>(1)</w:t>
      </w:r>
      <w:bookmarkEnd w:id="293"/>
      <w:r w:rsidRPr="007F3B9F">
        <w:rPr>
          <w:rtl/>
        </w:rPr>
        <w:t xml:space="preserve"> </w:t>
      </w:r>
    </w:p>
    <w:p w:rsidR="00296FDB" w:rsidRPr="007F3B9F" w:rsidRDefault="00296FDB" w:rsidP="00296FDB">
      <w:pPr>
        <w:pStyle w:val="libNormal"/>
        <w:rPr>
          <w:rtl/>
        </w:rPr>
      </w:pPr>
      <w:r w:rsidRPr="007F3B9F">
        <w:rPr>
          <w:rtl/>
        </w:rPr>
        <w:t>في تذكرة الخواصّ</w:t>
      </w:r>
      <w:r w:rsidR="00D036A8">
        <w:rPr>
          <w:rtl/>
        </w:rPr>
        <w:t>:</w:t>
      </w:r>
      <w:r w:rsidRPr="007F3B9F">
        <w:rPr>
          <w:rtl/>
        </w:rPr>
        <w:t xml:space="preserve"> أنبأنا عبد الملك مظفّر بن غالب الحرّي بإسناده</w:t>
      </w:r>
      <w:r w:rsidR="00D036A8">
        <w:rPr>
          <w:rtl/>
        </w:rPr>
        <w:t>،</w:t>
      </w:r>
      <w:r w:rsidRPr="007F3B9F">
        <w:rPr>
          <w:rtl/>
        </w:rPr>
        <w:t xml:space="preserve"> قال</w:t>
      </w:r>
      <w:r w:rsidR="00D036A8">
        <w:rPr>
          <w:rtl/>
        </w:rPr>
        <w:t>:</w:t>
      </w:r>
      <w:r w:rsidRPr="007F3B9F">
        <w:rPr>
          <w:rtl/>
        </w:rPr>
        <w:t xml:space="preserve"> كان عبد الله بن المبارك يحجّ سنة ويغزو سنة</w:t>
      </w:r>
      <w:r w:rsidR="00D036A8">
        <w:rPr>
          <w:rtl/>
        </w:rPr>
        <w:t>،</w:t>
      </w:r>
      <w:r w:rsidRPr="007F3B9F">
        <w:rPr>
          <w:rtl/>
        </w:rPr>
        <w:t xml:space="preserve"> فعل ذلك خمسين سنة</w:t>
      </w:r>
      <w:r w:rsidR="00D036A8">
        <w:rPr>
          <w:rtl/>
        </w:rPr>
        <w:t>،</w:t>
      </w:r>
      <w:r w:rsidRPr="007F3B9F">
        <w:rPr>
          <w:rtl/>
        </w:rPr>
        <w:t xml:space="preserve"> قال</w:t>
      </w:r>
      <w:r w:rsidR="00D036A8">
        <w:rPr>
          <w:rtl/>
        </w:rPr>
        <w:t>:</w:t>
      </w:r>
      <w:r w:rsidRPr="007F3B9F">
        <w:rPr>
          <w:rtl/>
        </w:rPr>
        <w:t xml:space="preserve"> </w:t>
      </w:r>
      <w:r w:rsidR="002D0505">
        <w:rPr>
          <w:rtl/>
        </w:rPr>
        <w:t>لمـّ</w:t>
      </w:r>
      <w:r w:rsidRPr="007F3B9F">
        <w:rPr>
          <w:rtl/>
        </w:rPr>
        <w:t>ا كانت السنة التي أحجّ فيها أخذت في كُمّي خمسمئة دينار</w:t>
      </w:r>
      <w:r w:rsidR="00D036A8">
        <w:rPr>
          <w:rtl/>
        </w:rPr>
        <w:t>،</w:t>
      </w:r>
      <w:r w:rsidRPr="007F3B9F">
        <w:rPr>
          <w:rtl/>
        </w:rPr>
        <w:t xml:space="preserve"> وخرجت إلى موقف الجمال بالكوفة</w:t>
      </w:r>
      <w:r w:rsidR="00D036A8">
        <w:rPr>
          <w:rtl/>
        </w:rPr>
        <w:t>؛</w:t>
      </w:r>
      <w:r w:rsidRPr="007F3B9F">
        <w:rPr>
          <w:rtl/>
        </w:rPr>
        <w:t xml:space="preserve"> لأشتري جملاً</w:t>
      </w:r>
      <w:r w:rsidR="00D036A8">
        <w:rPr>
          <w:rtl/>
        </w:rPr>
        <w:t>،</w:t>
      </w:r>
      <w:r w:rsidRPr="007F3B9F">
        <w:rPr>
          <w:rtl/>
        </w:rPr>
        <w:t xml:space="preserve"> فرأيت امرأة على بعض المزايل تنتف ريش بطّة ميِّتة فتقدّمت إليها وقلت</w:t>
      </w:r>
      <w:r w:rsidR="00D036A8">
        <w:rPr>
          <w:rtl/>
        </w:rPr>
        <w:t>:</w:t>
      </w:r>
      <w:r w:rsidRPr="007F3B9F">
        <w:rPr>
          <w:rtl/>
        </w:rPr>
        <w:t xml:space="preserve"> لم تفعلين هذا</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يا عبد الله</w:t>
      </w:r>
      <w:r w:rsidR="00D036A8">
        <w:rPr>
          <w:rtl/>
        </w:rPr>
        <w:t>،</w:t>
      </w:r>
      <w:r w:rsidRPr="007F3B9F">
        <w:rPr>
          <w:rtl/>
        </w:rPr>
        <w:t xml:space="preserve"> لا تسأل عمّا لا يعنيك</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فوقع في خاطري من كلامها شيء فألححت عليها</w:t>
      </w:r>
      <w:r w:rsidR="00D036A8">
        <w:rPr>
          <w:rtl/>
        </w:rPr>
        <w:t>.</w:t>
      </w:r>
      <w:r w:rsidRPr="007F3B9F">
        <w:rPr>
          <w:rtl/>
        </w:rPr>
        <w:t xml:space="preserve"> </w:t>
      </w:r>
    </w:p>
    <w:p w:rsidR="00296FDB" w:rsidRPr="007F3B9F" w:rsidRDefault="00296FDB" w:rsidP="00296FDB">
      <w:pPr>
        <w:pStyle w:val="libNormal"/>
        <w:rPr>
          <w:rtl/>
        </w:rPr>
      </w:pPr>
      <w:r w:rsidRPr="007F3B9F">
        <w:rPr>
          <w:rtl/>
        </w:rPr>
        <w:t>فقالت</w:t>
      </w:r>
      <w:r w:rsidR="00D036A8">
        <w:rPr>
          <w:rtl/>
        </w:rPr>
        <w:t>:</w:t>
      </w:r>
      <w:r w:rsidRPr="007F3B9F">
        <w:rPr>
          <w:rtl/>
        </w:rPr>
        <w:t xml:space="preserve"> يا عبد الله</w:t>
      </w:r>
      <w:r w:rsidR="00D036A8">
        <w:rPr>
          <w:rtl/>
        </w:rPr>
        <w:t>،</w:t>
      </w:r>
      <w:r w:rsidRPr="007F3B9F">
        <w:rPr>
          <w:rtl/>
        </w:rPr>
        <w:t xml:space="preserve"> قد ألجأتني إلى كشف سِرّي إليك</w:t>
      </w:r>
      <w:r w:rsidR="00D036A8">
        <w:rPr>
          <w:rtl/>
        </w:rPr>
        <w:t>،</w:t>
      </w:r>
      <w:r w:rsidRPr="007F3B9F">
        <w:rPr>
          <w:rtl/>
        </w:rPr>
        <w:t xml:space="preserve"> وأنا امرأة علويّة</w:t>
      </w:r>
      <w:r w:rsidR="00D036A8">
        <w:rPr>
          <w:rtl/>
        </w:rPr>
        <w:t>،</w:t>
      </w:r>
      <w:r w:rsidRPr="007F3B9F">
        <w:rPr>
          <w:rtl/>
        </w:rPr>
        <w:t xml:space="preserve"> ولي أربع بنات يتامى</w:t>
      </w:r>
      <w:r w:rsidR="00D036A8">
        <w:rPr>
          <w:rtl/>
        </w:rPr>
        <w:t>،</w:t>
      </w:r>
      <w:r w:rsidRPr="007F3B9F">
        <w:rPr>
          <w:rtl/>
        </w:rPr>
        <w:t xml:space="preserve"> مات أبوهنّ من قريب</w:t>
      </w:r>
      <w:r w:rsidR="00D036A8">
        <w:rPr>
          <w:rtl/>
        </w:rPr>
        <w:t>،</w:t>
      </w:r>
      <w:r w:rsidRPr="007F3B9F">
        <w:rPr>
          <w:rtl/>
        </w:rPr>
        <w:t xml:space="preserve"> وهذا اليوم الرابع ما أكلنا شيئاً</w:t>
      </w:r>
      <w:r w:rsidR="00D036A8">
        <w:rPr>
          <w:rtl/>
        </w:rPr>
        <w:t>،</w:t>
      </w:r>
      <w:r w:rsidRPr="007F3B9F">
        <w:rPr>
          <w:rtl/>
        </w:rPr>
        <w:t xml:space="preserve"> وقد حلّت لنا الميتة</w:t>
      </w:r>
      <w:r w:rsidR="00D036A8">
        <w:rPr>
          <w:rtl/>
        </w:rPr>
        <w:t>،</w:t>
      </w:r>
      <w:r w:rsidRPr="007F3B9F">
        <w:rPr>
          <w:rtl/>
        </w:rPr>
        <w:t xml:space="preserve"> فأخذتُ هذه البطّة أُصْلِحها وأحملها إلى بناتي فنأكلها</w:t>
      </w:r>
      <w:r w:rsidR="00D036A8">
        <w:rPr>
          <w:rtl/>
        </w:rPr>
        <w:t>.</w:t>
      </w:r>
      <w:r w:rsidRPr="007F3B9F">
        <w:rPr>
          <w:rtl/>
        </w:rPr>
        <w:t xml:space="preserve"> </w:t>
      </w:r>
    </w:p>
    <w:p w:rsidR="00296FDB" w:rsidRPr="007F3B9F" w:rsidRDefault="00296FDB" w:rsidP="00296FDB">
      <w:pPr>
        <w:pStyle w:val="libNormal"/>
        <w:rPr>
          <w:rtl/>
        </w:rPr>
      </w:pPr>
      <w:r w:rsidRPr="00296FDB">
        <w:rPr>
          <w:rtl/>
        </w:rPr>
        <w:t>فقلت في نفسي</w:t>
      </w:r>
      <w:r w:rsidR="00D036A8">
        <w:rPr>
          <w:rtl/>
        </w:rPr>
        <w:t>:</w:t>
      </w:r>
      <w:r w:rsidRPr="00296FDB">
        <w:rPr>
          <w:rtl/>
        </w:rPr>
        <w:t xml:space="preserve"> ويحكَ</w:t>
      </w:r>
      <w:r w:rsidR="00D036A8">
        <w:rPr>
          <w:rtl/>
        </w:rPr>
        <w:t xml:space="preserve"> - </w:t>
      </w:r>
      <w:r w:rsidRPr="00296FDB">
        <w:rPr>
          <w:rtl/>
        </w:rPr>
        <w:t>يا ابن المبارك</w:t>
      </w:r>
      <w:r w:rsidR="00D036A8">
        <w:rPr>
          <w:rtl/>
        </w:rPr>
        <w:t xml:space="preserve"> - </w:t>
      </w:r>
      <w:r w:rsidRPr="00296FDB">
        <w:rPr>
          <w:rtl/>
        </w:rPr>
        <w:t>أين أنت عن هذه</w:t>
      </w:r>
      <w:r w:rsidR="00D036A8">
        <w:rPr>
          <w:rtl/>
        </w:rPr>
        <w:t>؟</w:t>
      </w:r>
      <w:r w:rsidRPr="00296FDB">
        <w:rPr>
          <w:rtl/>
        </w:rPr>
        <w:t xml:space="preserve"> فقلت</w:t>
      </w:r>
      <w:r w:rsidR="00D036A8">
        <w:rPr>
          <w:rtl/>
        </w:rPr>
        <w:t>:</w:t>
      </w:r>
      <w:r w:rsidRPr="00296FDB">
        <w:rPr>
          <w:rtl/>
        </w:rPr>
        <w:t xml:space="preserve"> افتحي حِجرك</w:t>
      </w:r>
      <w:r w:rsidR="00D036A8">
        <w:rPr>
          <w:rtl/>
        </w:rPr>
        <w:t>.</w:t>
      </w:r>
      <w:r w:rsidRPr="00296FDB">
        <w:rPr>
          <w:rtl/>
        </w:rPr>
        <w:t xml:space="preserve"> ففتحته فصببت الدّنانير في طرف إزارها</w:t>
      </w:r>
      <w:r w:rsidR="00D036A8">
        <w:rPr>
          <w:rtl/>
        </w:rPr>
        <w:t>،</w:t>
      </w:r>
      <w:r w:rsidRPr="00296FDB">
        <w:rPr>
          <w:rtl/>
        </w:rPr>
        <w:t xml:space="preserve"> وهي مُطرقة لا تلتفت إليّ</w:t>
      </w:r>
      <w:r w:rsidR="00D036A8">
        <w:rPr>
          <w:rtl/>
        </w:rPr>
        <w:t>،</w:t>
      </w:r>
      <w:r w:rsidRPr="00296FDB">
        <w:rPr>
          <w:rtl/>
        </w:rPr>
        <w:t xml:space="preserve"> قال ومضيت إلى المنزل</w:t>
      </w:r>
      <w:r w:rsidR="00D036A8">
        <w:rPr>
          <w:rtl/>
        </w:rPr>
        <w:t>،</w:t>
      </w:r>
      <w:r w:rsidRPr="00296FDB">
        <w:rPr>
          <w:rtl/>
        </w:rPr>
        <w:t xml:space="preserve"> ونزع الله من قلبي شهوة الحجّ في ذلك العام</w:t>
      </w:r>
      <w:r w:rsidR="00D036A8">
        <w:rPr>
          <w:rtl/>
        </w:rPr>
        <w:t>،</w:t>
      </w:r>
      <w:r w:rsidRPr="00296FDB">
        <w:rPr>
          <w:rtl/>
        </w:rPr>
        <w:t xml:space="preserve"> ثمّ توجّهت إلى بلادي</w:t>
      </w:r>
      <w:r w:rsidR="00D036A8">
        <w:rPr>
          <w:rtl/>
        </w:rPr>
        <w:t>،</w:t>
      </w:r>
      <w:r w:rsidRPr="00296FDB">
        <w:rPr>
          <w:rtl/>
        </w:rPr>
        <w:t xml:space="preserve"> وأقمت حتّى حجّ النّاس وعادوا</w:t>
      </w:r>
      <w:r w:rsidR="00D036A8">
        <w:rPr>
          <w:rtl/>
        </w:rPr>
        <w:t>،</w:t>
      </w:r>
      <w:r w:rsidRPr="00296FDB">
        <w:rPr>
          <w:rtl/>
        </w:rPr>
        <w:t xml:space="preserve"> فخرجت أتلقّى جيراني وأصحابي</w:t>
      </w:r>
      <w:r w:rsidR="00D036A8">
        <w:rPr>
          <w:rtl/>
        </w:rPr>
        <w:t>،</w:t>
      </w:r>
      <w:r w:rsidRPr="00296FDB">
        <w:rPr>
          <w:rtl/>
        </w:rPr>
        <w:t xml:space="preserve"> فجعل كلُّ مَن أقول له</w:t>
      </w:r>
      <w:r w:rsidR="00D036A8">
        <w:rPr>
          <w:rtl/>
        </w:rPr>
        <w:t>:</w:t>
      </w:r>
      <w:r w:rsidRPr="00296FDB">
        <w:rPr>
          <w:rtl/>
        </w:rPr>
        <w:t xml:space="preserve"> قبل الله حجّك</w:t>
      </w:r>
      <w:r w:rsidR="00D036A8">
        <w:rPr>
          <w:rtl/>
        </w:rPr>
        <w:t>،</w:t>
      </w:r>
      <w:r w:rsidRPr="00296FDB">
        <w:rPr>
          <w:rtl/>
        </w:rPr>
        <w:t xml:space="preserve"> وشكر سعيك</w:t>
      </w:r>
      <w:r w:rsidR="00D036A8">
        <w:rPr>
          <w:rtl/>
        </w:rPr>
        <w:t>.</w:t>
      </w:r>
      <w:r w:rsidRPr="00296FDB">
        <w:rPr>
          <w:rtl/>
        </w:rPr>
        <w:t xml:space="preserve"> يقول</w:t>
      </w:r>
      <w:r w:rsidR="00D036A8">
        <w:rPr>
          <w:rtl/>
        </w:rPr>
        <w:t>:</w:t>
      </w:r>
      <w:r w:rsidRPr="00296FDB">
        <w:rPr>
          <w:rtl/>
        </w:rPr>
        <w:t xml:space="preserve"> وأنت كذلك</w:t>
      </w:r>
      <w:r w:rsidR="00D036A8">
        <w:rPr>
          <w:rtl/>
        </w:rPr>
        <w:t>،</w:t>
      </w:r>
      <w:r w:rsidRPr="00296FDB">
        <w:rPr>
          <w:rtl/>
        </w:rPr>
        <w:t xml:space="preserve"> أما قد اجتمعنا بك في مكان كذا وكذا</w:t>
      </w:r>
      <w:r w:rsidR="00D036A8">
        <w:rPr>
          <w:rtl/>
        </w:rPr>
        <w:t>،</w:t>
      </w:r>
      <w:r w:rsidRPr="00296FDB">
        <w:rPr>
          <w:rtl/>
        </w:rPr>
        <w:t xml:space="preserve"> وأكثَرَ النّاسُ عليَّ في القول</w:t>
      </w:r>
      <w:r w:rsidR="00D036A8">
        <w:rPr>
          <w:rtl/>
        </w:rPr>
        <w:t>،</w:t>
      </w:r>
      <w:r w:rsidRPr="00296FDB">
        <w:rPr>
          <w:rtl/>
        </w:rPr>
        <w:t xml:space="preserve"> فبتُّ مُتفكِّراً في ذلك</w:t>
      </w:r>
      <w:r w:rsidR="00D036A8">
        <w:rPr>
          <w:rtl/>
        </w:rPr>
        <w:t>،</w:t>
      </w:r>
      <w:r w:rsidRPr="00296FDB">
        <w:rPr>
          <w:rtl/>
        </w:rPr>
        <w:t xml:space="preserve"> فرأيت رسول الله </w:t>
      </w:r>
      <w:r w:rsidR="000773EB" w:rsidRPr="000773EB">
        <w:rPr>
          <w:rStyle w:val="libAlaemChar"/>
          <w:rtl/>
        </w:rPr>
        <w:t>صلى‌الله‌عليه‌وآله‌وسلم</w:t>
      </w:r>
      <w:r w:rsidRPr="00296FDB">
        <w:rPr>
          <w:rtl/>
        </w:rPr>
        <w:t xml:space="preserve"> في المنام وهو يقول لي</w:t>
      </w:r>
      <w:r w:rsidR="00D036A8">
        <w:rPr>
          <w:rtl/>
        </w:rPr>
        <w:t>:</w:t>
      </w:r>
      <w:r w:rsidRPr="00296FDB">
        <w:rPr>
          <w:rtl/>
        </w:rPr>
        <w:t xml:space="preserve"> </w:t>
      </w:r>
      <w:r w:rsidRPr="000C7493">
        <w:rPr>
          <w:rStyle w:val="libBold2Char"/>
          <w:rtl/>
        </w:rPr>
        <w:t>( يا عبد الله</w:t>
      </w:r>
      <w:r w:rsidR="00D036A8">
        <w:rPr>
          <w:rStyle w:val="libBold2Char"/>
          <w:rtl/>
        </w:rPr>
        <w:t>،</w:t>
      </w:r>
      <w:r w:rsidRPr="000C7493">
        <w:rPr>
          <w:rStyle w:val="libBold2Char"/>
          <w:rtl/>
        </w:rPr>
        <w:t xml:space="preserve"> لا تَعجب</w:t>
      </w:r>
      <w:r w:rsidR="00D036A8">
        <w:rPr>
          <w:rStyle w:val="libBold2Char"/>
          <w:rtl/>
        </w:rPr>
        <w:t>؛</w:t>
      </w:r>
      <w:r w:rsidRPr="000C7493">
        <w:rPr>
          <w:rStyle w:val="libBold2Char"/>
          <w:rtl/>
        </w:rPr>
        <w:t xml:space="preserve"> فإنّك أغثت ملهوفة من ولدي</w:t>
      </w:r>
      <w:r w:rsidR="00D036A8">
        <w:rPr>
          <w:rStyle w:val="libBold2Char"/>
          <w:rtl/>
        </w:rPr>
        <w:t>،</w:t>
      </w:r>
      <w:r w:rsidRPr="000C7493">
        <w:rPr>
          <w:rStyle w:val="libBold2Char"/>
          <w:rtl/>
        </w:rPr>
        <w:t xml:space="preserve"> فسألت الله أن يخلق مَلَكاً على صورتك يحجّ عنك كلّ عام إلى يوم القيامة</w:t>
      </w:r>
      <w:r w:rsidR="00D036A8">
        <w:rPr>
          <w:rStyle w:val="libBold2Char"/>
          <w:rtl/>
        </w:rPr>
        <w:t>،</w:t>
      </w:r>
      <w:r w:rsidRPr="000C7493">
        <w:rPr>
          <w:rStyle w:val="libBold2Char"/>
          <w:rtl/>
        </w:rPr>
        <w:t xml:space="preserve"> فإن شئت أن تحجّ وان شئت لم تحجّ )</w:t>
      </w:r>
      <w:r w:rsidR="00D036A8">
        <w:rPr>
          <w:rtl/>
        </w:rPr>
        <w:t>.</w:t>
      </w:r>
      <w:r w:rsidRPr="00296FDB">
        <w:rPr>
          <w:rtl/>
        </w:rPr>
        <w:t xml:space="preserve"> </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تذكرة الخواصّ</w:t>
      </w:r>
      <w:r w:rsidR="00D036A8">
        <w:rPr>
          <w:rtl/>
        </w:rPr>
        <w:t>.</w:t>
      </w:r>
      <w:r w:rsidRPr="007F3B9F">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7F3B9F">
        <w:rPr>
          <w:rtl/>
        </w:rPr>
        <w:lastRenderedPageBreak/>
        <w:t xml:space="preserve">(مواضيع الإدراج) </w:t>
      </w:r>
    </w:p>
    <w:p w:rsidR="00296FDB" w:rsidRPr="00417A78" w:rsidRDefault="00296FDB" w:rsidP="0003045B">
      <w:pPr>
        <w:pStyle w:val="libNormal"/>
        <w:rPr>
          <w:rtl/>
        </w:rPr>
      </w:pPr>
      <w:r w:rsidRPr="007F3B9F">
        <w:rPr>
          <w:rtl/>
        </w:rPr>
        <w:t>* الإنفاق في سبيل الله</w:t>
      </w:r>
      <w:r w:rsidR="00D036A8">
        <w:rPr>
          <w:rtl/>
        </w:rPr>
        <w:t>.</w:t>
      </w:r>
      <w:r w:rsidRPr="007F3B9F">
        <w:rPr>
          <w:rtl/>
        </w:rPr>
        <w:t xml:space="preserve"> </w:t>
      </w:r>
    </w:p>
    <w:p w:rsidR="00296FDB" w:rsidRPr="00417A78" w:rsidRDefault="00296FDB" w:rsidP="0003045B">
      <w:pPr>
        <w:pStyle w:val="libNormal"/>
        <w:rPr>
          <w:rtl/>
        </w:rPr>
      </w:pPr>
      <w:r w:rsidRPr="007F3B9F">
        <w:rPr>
          <w:rtl/>
        </w:rPr>
        <w:t>* إغاثة الملهوف</w:t>
      </w:r>
      <w:r w:rsidR="00D036A8">
        <w:rPr>
          <w:rtl/>
        </w:rPr>
        <w:t>.</w:t>
      </w:r>
      <w:r w:rsidRPr="007F3B9F">
        <w:rPr>
          <w:rtl/>
        </w:rPr>
        <w:t xml:space="preserve"> </w:t>
      </w:r>
    </w:p>
    <w:p w:rsidR="00296FDB" w:rsidRPr="00417A78" w:rsidRDefault="00296FDB" w:rsidP="0003045B">
      <w:pPr>
        <w:pStyle w:val="libNormal"/>
        <w:rPr>
          <w:rtl/>
        </w:rPr>
      </w:pPr>
      <w:r w:rsidRPr="007F3B9F">
        <w:rPr>
          <w:rtl/>
        </w:rPr>
        <w:t xml:space="preserve">* الإحسان إلى ذرّيّة النبي </w:t>
      </w:r>
      <w:r w:rsidR="000773EB" w:rsidRPr="000773EB">
        <w:rPr>
          <w:rStyle w:val="libAlaemChar"/>
          <w:rtl/>
        </w:rPr>
        <w:t>صلى‌الله‌عليه‌وآله‌وسلم</w:t>
      </w:r>
      <w:r w:rsidR="00D036A8">
        <w:rPr>
          <w:rtl/>
        </w:rPr>
        <w:t>.</w:t>
      </w:r>
      <w:r w:rsidRPr="007F3B9F">
        <w:rPr>
          <w:rtl/>
        </w:rPr>
        <w:t xml:space="preserve"> </w:t>
      </w:r>
    </w:p>
    <w:p w:rsidR="00417A78" w:rsidRPr="00417A78" w:rsidRDefault="00296FDB" w:rsidP="0003045B">
      <w:pPr>
        <w:pStyle w:val="libNormal"/>
        <w:rPr>
          <w:rtl/>
        </w:rPr>
      </w:pPr>
      <w:r w:rsidRPr="007F3B9F">
        <w:rPr>
          <w:rtl/>
        </w:rPr>
        <w:t>* الحجّ إلى بيت الله الحرام</w:t>
      </w:r>
      <w:r w:rsidR="00D036A8">
        <w:rPr>
          <w:rtl/>
        </w:rPr>
        <w:t>.</w:t>
      </w:r>
      <w:r w:rsidRPr="007F3B9F">
        <w:rPr>
          <w:rtl/>
        </w:rPr>
        <w:t xml:space="preserve"> </w:t>
      </w:r>
    </w:p>
    <w:p w:rsidR="00417A78" w:rsidRDefault="00296FDB" w:rsidP="00A70014">
      <w:pPr>
        <w:pStyle w:val="libCenterBold1"/>
        <w:rPr>
          <w:rtl/>
        </w:rPr>
      </w:pPr>
      <w:r w:rsidRPr="007F3B9F">
        <w:rPr>
          <w:rtl/>
        </w:rPr>
        <w:t xml:space="preserve">(إنارة وإضفاء) </w:t>
      </w:r>
    </w:p>
    <w:p w:rsidR="00417A78" w:rsidRDefault="00296FDB" w:rsidP="00FF13F3">
      <w:pPr>
        <w:pStyle w:val="libCenterBold2"/>
        <w:rPr>
          <w:rtl/>
        </w:rPr>
      </w:pPr>
      <w:r w:rsidRPr="007F3B9F">
        <w:rPr>
          <w:rtl/>
        </w:rPr>
        <w:t>(</w:t>
      </w:r>
      <w:bookmarkStart w:id="294" w:name="176"/>
      <w:r w:rsidRPr="007F3B9F">
        <w:rPr>
          <w:rtl/>
        </w:rPr>
        <w:t>الإنفاق في سبيل الله</w:t>
      </w:r>
      <w:bookmarkEnd w:id="294"/>
      <w:r w:rsidRPr="007F3B9F">
        <w:rPr>
          <w:rtl/>
        </w:rPr>
        <w:t xml:space="preserve">) </w:t>
      </w:r>
    </w:p>
    <w:p w:rsidR="00417A78" w:rsidRPr="00417A78" w:rsidRDefault="00296FDB" w:rsidP="00417A78">
      <w:pPr>
        <w:pStyle w:val="libBold2"/>
        <w:rPr>
          <w:rtl/>
        </w:rPr>
      </w:pPr>
      <w:r w:rsidRPr="007F3B9F">
        <w:rPr>
          <w:rtl/>
        </w:rPr>
        <w:t>قرآن كريم</w:t>
      </w:r>
      <w:r w:rsidR="00D036A8">
        <w:rPr>
          <w:rtl/>
        </w:rPr>
        <w:t>:</w:t>
      </w:r>
    </w:p>
    <w:p w:rsidR="00296FDB" w:rsidRPr="007F3B9F"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مَثَلُ الَّذِينَ يُنْفِقُونَ أَمْوَالَهُمْ فِي سَبِيلِ اللَّهِ كَمَثَلِ حَبَّةٍ أَنْبَتَتْ سَبْعَ سَنَابِلَ فِي كُلِّ سُنْبُلَةٍ مِئَةُ حَبَّةٍ وَاللَّهُ يُضَاعِفُ لِمَنْ يَشَاءُ وَاللَّهُ وَاسِعٌ عَلِيمٌ </w:t>
      </w:r>
      <w:r w:rsidRPr="00D95FD6">
        <w:rPr>
          <w:rStyle w:val="libAlaemChar"/>
          <w:rFonts w:hint="cs"/>
          <w:rtl/>
        </w:rPr>
        <w:t>)</w:t>
      </w:r>
      <w:r w:rsidRPr="00296FDB">
        <w:rPr>
          <w:rtl/>
        </w:rPr>
        <w:t xml:space="preserve"> البقرة / 261</w:t>
      </w:r>
      <w:r w:rsidR="00D036A8">
        <w:rPr>
          <w:rtl/>
        </w:rPr>
        <w:t>.</w:t>
      </w:r>
      <w:r w:rsidRPr="00296FDB">
        <w:rPr>
          <w:rtl/>
        </w:rPr>
        <w:t xml:space="preserve"> </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إِنَّ الْمُصَّدِّقِينَ وَالْمُصَّدِّقَاتِ وَأَقْرَضُوا اللَّهَ قَرْضًا حَسَنًا يُضَاعَفُ لَهُمْ وَلَهُمْ أَجْرٌ كَرِيمٌ </w:t>
      </w:r>
      <w:r w:rsidRPr="00D95FD6">
        <w:rPr>
          <w:rStyle w:val="libAlaemChar"/>
          <w:rFonts w:hint="cs"/>
          <w:rtl/>
        </w:rPr>
        <w:t>)</w:t>
      </w:r>
      <w:r w:rsidRPr="00296FDB">
        <w:rPr>
          <w:rtl/>
        </w:rPr>
        <w:t xml:space="preserve"> الحديد / 18</w:t>
      </w:r>
      <w:r w:rsidR="00D036A8">
        <w:rPr>
          <w:rtl/>
        </w:rPr>
        <w:t>.</w:t>
      </w:r>
      <w:r w:rsidRPr="00296FDB">
        <w:rPr>
          <w:rtl/>
        </w:rPr>
        <w:t xml:space="preserve"> </w:t>
      </w:r>
    </w:p>
    <w:p w:rsidR="00417A78" w:rsidRPr="00417A78" w:rsidRDefault="00296FDB" w:rsidP="00417A78">
      <w:pPr>
        <w:pStyle w:val="libBold2"/>
        <w:rPr>
          <w:rtl/>
        </w:rPr>
      </w:pPr>
      <w:r w:rsidRPr="007F3B9F">
        <w:rPr>
          <w:rtl/>
        </w:rPr>
        <w:t>حِكمة</w:t>
      </w:r>
      <w:r w:rsidR="00D036A8">
        <w:rPr>
          <w:rtl/>
        </w:rPr>
        <w:t>:</w:t>
      </w:r>
    </w:p>
    <w:p w:rsidR="00D036A8" w:rsidRDefault="00296FDB" w:rsidP="00296FDB">
      <w:pPr>
        <w:pStyle w:val="libNormal"/>
        <w:rPr>
          <w:rtl/>
        </w:rPr>
      </w:pPr>
      <w:r w:rsidRPr="007F3B9F">
        <w:rPr>
          <w:rtl/>
        </w:rPr>
        <w:t xml:space="preserve">* قال أمير المؤمنين </w:t>
      </w:r>
      <w:r w:rsidR="006F444C" w:rsidRPr="006F444C">
        <w:rPr>
          <w:rStyle w:val="libAlaemChar"/>
          <w:rtl/>
        </w:rPr>
        <w:t>عليه‌السلام</w:t>
      </w:r>
      <w:r w:rsidR="00D036A8">
        <w:rPr>
          <w:rtl/>
        </w:rPr>
        <w:t>:</w:t>
      </w:r>
      <w:r w:rsidRPr="007F3B9F">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من يُعط باليد القصيرة يُعط باليد الطويلة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ليس لأحد من دنياه إلاّ ما أنفقه على أُخراه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إنّكم إلى إنفاق ما اكتسبتم أحوج منكم إلى اكتساب ما تجمعون )</w:t>
      </w:r>
      <w:r>
        <w:rPr>
          <w:rtl/>
        </w:rPr>
        <w:t>.</w:t>
      </w:r>
      <w:r w:rsidR="00296FDB" w:rsidRPr="00296FDB">
        <w:rPr>
          <w:rtl/>
        </w:rPr>
        <w:t xml:space="preserve"> </w:t>
      </w:r>
    </w:p>
    <w:p w:rsidR="00296FDB" w:rsidRPr="007F3B9F" w:rsidRDefault="00D036A8" w:rsidP="00296FDB">
      <w:pPr>
        <w:pStyle w:val="libNormal"/>
        <w:rPr>
          <w:rtl/>
        </w:rPr>
      </w:pPr>
      <w:r>
        <w:rPr>
          <w:rtl/>
        </w:rPr>
        <w:t>-</w:t>
      </w:r>
      <w:r w:rsidR="00296FDB" w:rsidRPr="000C7493">
        <w:rPr>
          <w:rtl/>
        </w:rPr>
        <w:t xml:space="preserve"> ( درهم ينفع خير من دينار يصرع )</w:t>
      </w:r>
      <w:r>
        <w:rPr>
          <w:rtl/>
        </w:rPr>
        <w:t>.</w:t>
      </w:r>
      <w:r w:rsidR="00296FDB" w:rsidRPr="00296FDB">
        <w:rPr>
          <w:rtl/>
        </w:rPr>
        <w:t xml:space="preserve"> / غرر الحِكم</w:t>
      </w:r>
      <w:r>
        <w:rPr>
          <w:rtl/>
        </w:rPr>
        <w:t>.</w:t>
      </w:r>
      <w:r w:rsidR="00296FDB"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7F3B9F">
        <w:rPr>
          <w:rtl/>
        </w:rPr>
        <w:lastRenderedPageBreak/>
        <w:t>استعانة</w:t>
      </w:r>
      <w:r w:rsidR="00D036A8">
        <w:rPr>
          <w:rtl/>
        </w:rPr>
        <w:t>:</w:t>
      </w:r>
    </w:p>
    <w:p w:rsidR="00296FDB" w:rsidRPr="007F3B9F" w:rsidRDefault="00296FDB" w:rsidP="00296FDB">
      <w:pPr>
        <w:pStyle w:val="libNormal"/>
        <w:rPr>
          <w:rtl/>
        </w:rPr>
      </w:pPr>
      <w:r w:rsidRPr="007F3B9F">
        <w:rPr>
          <w:rtl/>
        </w:rPr>
        <w:t>قصّة</w:t>
      </w:r>
      <w:r w:rsidR="00D036A8">
        <w:rPr>
          <w:rtl/>
        </w:rPr>
        <w:t>:</w:t>
      </w:r>
      <w:r w:rsidRPr="007F3B9F">
        <w:rPr>
          <w:rtl/>
        </w:rPr>
        <w:t xml:space="preserve"> لأنّك لم تُقصّر في إنفاق مالك / الشاهد (56)</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ألا موت يُباع فأشتريه / الشاهد (72)</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إبراهيم بن أدهم وشقيق البلخي / الشاهد (82)</w:t>
      </w:r>
      <w:r w:rsidR="00D036A8">
        <w:rPr>
          <w:rtl/>
        </w:rPr>
        <w:t>.</w:t>
      </w:r>
      <w:r w:rsidRPr="007F3B9F">
        <w:rPr>
          <w:rtl/>
        </w:rPr>
        <w:t xml:space="preserve"> </w:t>
      </w:r>
    </w:p>
    <w:p w:rsidR="00296FDB" w:rsidRPr="007F3B9F" w:rsidRDefault="00296FDB" w:rsidP="00296FDB">
      <w:pPr>
        <w:pStyle w:val="libNormal"/>
        <w:rPr>
          <w:rtl/>
        </w:rPr>
      </w:pPr>
      <w:r w:rsidRPr="007F3B9F">
        <w:rPr>
          <w:rtl/>
        </w:rPr>
        <w:t>قصّة</w:t>
      </w:r>
      <w:r w:rsidR="00D036A8">
        <w:rPr>
          <w:rtl/>
        </w:rPr>
        <w:t>:</w:t>
      </w:r>
      <w:r w:rsidRPr="007F3B9F">
        <w:rPr>
          <w:rtl/>
        </w:rPr>
        <w:t xml:space="preserve"> أنا والله ذلك السائل / الشاهد (98)</w:t>
      </w:r>
      <w:r w:rsidR="00D036A8">
        <w:rPr>
          <w:rtl/>
        </w:rPr>
        <w:t>.</w:t>
      </w:r>
      <w:r w:rsidRPr="007F3B9F">
        <w:rPr>
          <w:rtl/>
        </w:rPr>
        <w:t xml:space="preserve"> </w:t>
      </w:r>
    </w:p>
    <w:p w:rsidR="00417A78" w:rsidRDefault="00296FDB" w:rsidP="00296FDB">
      <w:pPr>
        <w:pStyle w:val="libNormal"/>
        <w:rPr>
          <w:rtl/>
        </w:rPr>
      </w:pPr>
      <w:r w:rsidRPr="007F3B9F">
        <w:rPr>
          <w:rtl/>
        </w:rPr>
        <w:t>قصّة</w:t>
      </w:r>
      <w:r w:rsidR="00D036A8">
        <w:rPr>
          <w:rtl/>
        </w:rPr>
        <w:t>:</w:t>
      </w:r>
      <w:r w:rsidRPr="007F3B9F">
        <w:rPr>
          <w:rtl/>
        </w:rPr>
        <w:t xml:space="preserve"> لا صدقة وذو رحم مُحتاج / الشاهد (104)</w:t>
      </w:r>
      <w:r w:rsidR="00D036A8">
        <w:rPr>
          <w:rtl/>
        </w:rPr>
        <w:t>.</w:t>
      </w:r>
      <w:r w:rsidRPr="007F3B9F">
        <w:rPr>
          <w:rtl/>
        </w:rPr>
        <w:t xml:space="preserve"> </w:t>
      </w:r>
    </w:p>
    <w:p w:rsidR="00417A78" w:rsidRDefault="00296FDB" w:rsidP="00FF13F3">
      <w:pPr>
        <w:pStyle w:val="libCenterBold2"/>
        <w:rPr>
          <w:rtl/>
        </w:rPr>
      </w:pPr>
      <w:r w:rsidRPr="007F3B9F">
        <w:rPr>
          <w:rtl/>
        </w:rPr>
        <w:t>(</w:t>
      </w:r>
      <w:bookmarkStart w:id="295" w:name="177"/>
      <w:r w:rsidRPr="007F3B9F">
        <w:rPr>
          <w:rtl/>
        </w:rPr>
        <w:t>إغاثة الملهوف</w:t>
      </w:r>
      <w:bookmarkEnd w:id="295"/>
      <w:r w:rsidRPr="007F3B9F">
        <w:rPr>
          <w:rtl/>
        </w:rPr>
        <w:t xml:space="preserve">) </w:t>
      </w:r>
    </w:p>
    <w:p w:rsidR="00417A78" w:rsidRPr="00417A78" w:rsidRDefault="00296FDB" w:rsidP="00417A78">
      <w:pPr>
        <w:pStyle w:val="libBold2"/>
        <w:rPr>
          <w:rtl/>
        </w:rPr>
      </w:pPr>
      <w:r w:rsidRPr="007F3B9F">
        <w:rPr>
          <w:rtl/>
        </w:rPr>
        <w:t>حديث قدسي</w:t>
      </w:r>
      <w:r w:rsidR="00D036A8">
        <w:rPr>
          <w:rtl/>
        </w:rPr>
        <w:t>:</w:t>
      </w:r>
    </w:p>
    <w:p w:rsidR="00296FDB" w:rsidRPr="007F3B9F" w:rsidRDefault="00296FDB" w:rsidP="00296FDB">
      <w:pPr>
        <w:pStyle w:val="libNormal"/>
        <w:rPr>
          <w:rtl/>
        </w:rPr>
      </w:pPr>
      <w:r w:rsidRPr="00296FDB">
        <w:rPr>
          <w:rtl/>
        </w:rPr>
        <w:t xml:space="preserve">* قال الله جلّ شأنه لموسى </w:t>
      </w:r>
      <w:r w:rsidR="006F444C" w:rsidRPr="006F444C">
        <w:rPr>
          <w:rStyle w:val="libAlaemChar"/>
          <w:rtl/>
        </w:rPr>
        <w:t>عليه‌السلام</w:t>
      </w:r>
      <w:r w:rsidR="00D036A8">
        <w:rPr>
          <w:rtl/>
        </w:rPr>
        <w:t>:</w:t>
      </w:r>
      <w:r w:rsidRPr="00296FDB">
        <w:rPr>
          <w:rtl/>
        </w:rPr>
        <w:t xml:space="preserve"> </w:t>
      </w:r>
      <w:r w:rsidRPr="000C7493">
        <w:rPr>
          <w:rtl/>
        </w:rPr>
        <w:t>( هل عملت لي عملاً خالصاً</w:t>
      </w:r>
      <w:r w:rsidR="00D036A8">
        <w:rPr>
          <w:rtl/>
        </w:rPr>
        <w:t>؟</w:t>
      </w:r>
      <w:r w:rsidRPr="000C7493">
        <w:rPr>
          <w:rtl/>
        </w:rPr>
        <w:t>! )</w:t>
      </w:r>
      <w:r w:rsidR="00D036A8">
        <w:rPr>
          <w:rtl/>
        </w:rPr>
        <w:t>.</w:t>
      </w:r>
    </w:p>
    <w:p w:rsidR="00296FDB" w:rsidRPr="007F3B9F" w:rsidRDefault="00296FDB" w:rsidP="00296FDB">
      <w:pPr>
        <w:pStyle w:val="libNormal"/>
        <w:rPr>
          <w:rtl/>
        </w:rPr>
      </w:pPr>
      <w:r w:rsidRPr="00296FDB">
        <w:rPr>
          <w:rtl/>
        </w:rPr>
        <w:t>قال</w:t>
      </w:r>
      <w:r w:rsidR="00D036A8">
        <w:rPr>
          <w:rtl/>
        </w:rPr>
        <w:t>:</w:t>
      </w:r>
      <w:r w:rsidRPr="00296FDB">
        <w:rPr>
          <w:rtl/>
        </w:rPr>
        <w:t xml:space="preserve"> </w:t>
      </w:r>
      <w:r w:rsidRPr="000C7493">
        <w:rPr>
          <w:rtl/>
        </w:rPr>
        <w:t>( نعم</w:t>
      </w:r>
      <w:r w:rsidR="00D036A8">
        <w:rPr>
          <w:rtl/>
        </w:rPr>
        <w:t>،</w:t>
      </w:r>
      <w:r w:rsidRPr="000C7493">
        <w:rPr>
          <w:rtl/>
        </w:rPr>
        <w:t xml:space="preserve"> صلّيت لك</w:t>
      </w:r>
      <w:r w:rsidR="00D036A8">
        <w:rPr>
          <w:rtl/>
        </w:rPr>
        <w:t>،</w:t>
      </w:r>
      <w:r w:rsidRPr="000C7493">
        <w:rPr>
          <w:rtl/>
        </w:rPr>
        <w:t xml:space="preserve"> وصمت لك</w:t>
      </w:r>
      <w:r w:rsidR="00D036A8">
        <w:rPr>
          <w:rtl/>
        </w:rPr>
        <w:t>،</w:t>
      </w:r>
      <w:r w:rsidRPr="000C7493">
        <w:rPr>
          <w:rtl/>
        </w:rPr>
        <w:t xml:space="preserve"> وسبّحت وهلّلت لك )</w:t>
      </w:r>
      <w:r w:rsidR="00D036A8">
        <w:rPr>
          <w:rtl/>
        </w:rPr>
        <w:t>.</w:t>
      </w:r>
      <w:r w:rsidRPr="00296FDB">
        <w:rPr>
          <w:rtl/>
        </w:rPr>
        <w:t xml:space="preserve"> </w:t>
      </w:r>
    </w:p>
    <w:p w:rsidR="00296FDB" w:rsidRPr="007F3B9F" w:rsidRDefault="00296FDB" w:rsidP="00296FDB">
      <w:pPr>
        <w:pStyle w:val="libNormal"/>
        <w:rPr>
          <w:rtl/>
        </w:rPr>
      </w:pPr>
      <w:r w:rsidRPr="00296FDB">
        <w:rPr>
          <w:rtl/>
        </w:rPr>
        <w:t>قال تعالى</w:t>
      </w:r>
      <w:r w:rsidR="00D036A8">
        <w:rPr>
          <w:rtl/>
        </w:rPr>
        <w:t>:</w:t>
      </w:r>
      <w:r w:rsidRPr="00296FDB">
        <w:rPr>
          <w:rtl/>
        </w:rPr>
        <w:t xml:space="preserve"> </w:t>
      </w:r>
      <w:r w:rsidRPr="000C7493">
        <w:rPr>
          <w:rtl/>
        </w:rPr>
        <w:t>( الصلاة لك جواز على الصّراط</w:t>
      </w:r>
      <w:r w:rsidR="00D036A8">
        <w:rPr>
          <w:rtl/>
        </w:rPr>
        <w:t>،</w:t>
      </w:r>
      <w:r w:rsidRPr="000C7493">
        <w:rPr>
          <w:rtl/>
        </w:rPr>
        <w:t xml:space="preserve"> والصّوم جُنّة لك من النّار</w:t>
      </w:r>
      <w:r w:rsidR="00D036A8">
        <w:rPr>
          <w:rtl/>
        </w:rPr>
        <w:t>،</w:t>
      </w:r>
      <w:r w:rsidRPr="000C7493">
        <w:rPr>
          <w:rtl/>
        </w:rPr>
        <w:t xml:space="preserve"> والتسبيح والتهليل لك درجات في الجنّة )</w:t>
      </w:r>
      <w:r w:rsidR="00D036A8">
        <w:rPr>
          <w:rtl/>
        </w:rPr>
        <w:t>.</w:t>
      </w:r>
      <w:r w:rsidRPr="00296FDB">
        <w:rPr>
          <w:rtl/>
        </w:rPr>
        <w:t xml:space="preserve"> </w:t>
      </w:r>
    </w:p>
    <w:p w:rsidR="00296FDB" w:rsidRPr="007F3B9F" w:rsidRDefault="00296FDB" w:rsidP="00296FDB">
      <w:pPr>
        <w:pStyle w:val="libNormal"/>
        <w:rPr>
          <w:rtl/>
        </w:rPr>
      </w:pPr>
      <w:r w:rsidRPr="00296FDB">
        <w:rPr>
          <w:rtl/>
        </w:rPr>
        <w:t>فبكى وقال</w:t>
      </w:r>
      <w:r w:rsidR="00D036A8">
        <w:rPr>
          <w:rtl/>
        </w:rPr>
        <w:t>:</w:t>
      </w:r>
      <w:r w:rsidRPr="00296FDB">
        <w:rPr>
          <w:rtl/>
        </w:rPr>
        <w:t xml:space="preserve"> </w:t>
      </w:r>
      <w:r w:rsidRPr="000C7493">
        <w:rPr>
          <w:rtl/>
        </w:rPr>
        <w:t>( يا ربّ</w:t>
      </w:r>
      <w:r w:rsidR="00D036A8">
        <w:rPr>
          <w:rtl/>
        </w:rPr>
        <w:t>،</w:t>
      </w:r>
      <w:r w:rsidRPr="000C7493">
        <w:rPr>
          <w:rtl/>
        </w:rPr>
        <w:t xml:space="preserve"> دُلَّني على عمل خالص لك )</w:t>
      </w:r>
      <w:r w:rsidR="00D036A8">
        <w:rPr>
          <w:rtl/>
        </w:rPr>
        <w:t>.</w:t>
      </w:r>
      <w:r w:rsidRPr="00296FDB">
        <w:rPr>
          <w:rtl/>
        </w:rPr>
        <w:t xml:space="preserve"> </w:t>
      </w:r>
    </w:p>
    <w:p w:rsidR="00417A78" w:rsidRDefault="00296FDB" w:rsidP="00296FDB">
      <w:pPr>
        <w:pStyle w:val="libNormal"/>
        <w:rPr>
          <w:rtl/>
        </w:rPr>
      </w:pPr>
      <w:r w:rsidRPr="00296FDB">
        <w:rPr>
          <w:rtl/>
        </w:rPr>
        <w:t>قال تعالى</w:t>
      </w:r>
      <w:r w:rsidR="00D036A8">
        <w:rPr>
          <w:rtl/>
        </w:rPr>
        <w:t>:</w:t>
      </w:r>
      <w:r w:rsidRPr="00296FDB">
        <w:rPr>
          <w:rtl/>
        </w:rPr>
        <w:t xml:space="preserve"> </w:t>
      </w:r>
      <w:r w:rsidRPr="000C7493">
        <w:rPr>
          <w:rtl/>
        </w:rPr>
        <w:t>( هل نصرت مظلوماً</w:t>
      </w:r>
      <w:r w:rsidR="00D036A8">
        <w:rPr>
          <w:rtl/>
        </w:rPr>
        <w:t>؟</w:t>
      </w:r>
      <w:r w:rsidRPr="000C7493">
        <w:rPr>
          <w:rtl/>
        </w:rPr>
        <w:t>! هل كسوت عرياناً</w:t>
      </w:r>
      <w:r w:rsidR="00D036A8">
        <w:rPr>
          <w:rtl/>
        </w:rPr>
        <w:t>؟</w:t>
      </w:r>
      <w:r w:rsidRPr="000C7493">
        <w:rPr>
          <w:rtl/>
        </w:rPr>
        <w:t>! هل سقيت عطشاناً</w:t>
      </w:r>
      <w:r w:rsidR="00D036A8">
        <w:rPr>
          <w:rtl/>
        </w:rPr>
        <w:t>؟</w:t>
      </w:r>
      <w:r w:rsidRPr="000C7493">
        <w:rPr>
          <w:rtl/>
        </w:rPr>
        <w:t>! هل أكرمت عالماً</w:t>
      </w:r>
      <w:r w:rsidR="00D036A8">
        <w:rPr>
          <w:rtl/>
        </w:rPr>
        <w:t>؟</w:t>
      </w:r>
      <w:r w:rsidRPr="000C7493">
        <w:rPr>
          <w:rtl/>
        </w:rPr>
        <w:t>! هذا لي عمل خالص )</w:t>
      </w:r>
      <w:r w:rsidR="00D036A8">
        <w:rPr>
          <w:rtl/>
        </w:rPr>
        <w:t>.</w:t>
      </w:r>
      <w:r w:rsidRPr="00296FDB">
        <w:rPr>
          <w:rtl/>
        </w:rPr>
        <w:t xml:space="preserve"> / المواعظ العددية</w:t>
      </w:r>
      <w:r w:rsidR="00D036A8">
        <w:rPr>
          <w:rtl/>
        </w:rPr>
        <w:t>.</w:t>
      </w:r>
      <w:r w:rsidRPr="00296FDB">
        <w:rPr>
          <w:rtl/>
        </w:rPr>
        <w:t xml:space="preserve"> </w:t>
      </w:r>
    </w:p>
    <w:p w:rsidR="00417A78" w:rsidRPr="00417A78" w:rsidRDefault="00296FDB" w:rsidP="00417A78">
      <w:pPr>
        <w:pStyle w:val="libBold2"/>
        <w:rPr>
          <w:rtl/>
        </w:rPr>
      </w:pPr>
      <w:r w:rsidRPr="007F3B9F">
        <w:rPr>
          <w:rtl/>
        </w:rPr>
        <w:t>قصّة</w:t>
      </w:r>
      <w:r w:rsidR="00D036A8">
        <w:rPr>
          <w:rtl/>
        </w:rPr>
        <w:t>:</w:t>
      </w:r>
    </w:p>
    <w:p w:rsidR="00296FDB" w:rsidRPr="007F3B9F" w:rsidRDefault="00296FDB" w:rsidP="00296FDB">
      <w:pPr>
        <w:pStyle w:val="libNormal"/>
        <w:rPr>
          <w:rtl/>
        </w:rPr>
      </w:pPr>
      <w:r w:rsidRPr="007F3B9F">
        <w:rPr>
          <w:rtl/>
        </w:rPr>
        <w:t>* في كتاب روضات الجنّات</w:t>
      </w:r>
      <w:r w:rsidR="00D036A8">
        <w:rPr>
          <w:rtl/>
        </w:rPr>
        <w:t>،</w:t>
      </w:r>
      <w:r w:rsidRPr="007F3B9F">
        <w:rPr>
          <w:rtl/>
        </w:rPr>
        <w:t xml:space="preserve"> عن بعض فقهاء النجف الأشرف</w:t>
      </w:r>
      <w:r w:rsidR="00D036A8">
        <w:rPr>
          <w:rtl/>
        </w:rPr>
        <w:t>،</w:t>
      </w:r>
      <w:r w:rsidRPr="007F3B9F">
        <w:rPr>
          <w:rtl/>
        </w:rPr>
        <w:t xml:space="preserve"> أنّه وجد في بعض إجازات السيّد نعمة الله الحسيني الموسوي الجزائري</w:t>
      </w:r>
      <w:r w:rsidR="00D036A8">
        <w:rPr>
          <w:rtl/>
        </w:rPr>
        <w:t>،</w:t>
      </w:r>
      <w:r w:rsidRPr="007F3B9F">
        <w:rPr>
          <w:rtl/>
        </w:rPr>
        <w:t xml:space="preserve"> أنّه اتّفق مع العلاّمة المجلسي صاحب بحار الأنوار</w:t>
      </w:r>
      <w:r w:rsidR="00D036A8">
        <w:rPr>
          <w:rtl/>
        </w:rPr>
        <w:t>،</w:t>
      </w:r>
      <w:r w:rsidRPr="007F3B9F">
        <w:rPr>
          <w:rtl/>
        </w:rPr>
        <w:t xml:space="preserve"> وعاهدا الله تعالى على أنّ مَن يموت قبل الآخر يأتي إلى الآخر في منامه</w:t>
      </w:r>
      <w:r w:rsidR="00D036A8">
        <w:rPr>
          <w:rtl/>
        </w:rPr>
        <w:t>؛</w:t>
      </w:r>
      <w:r w:rsidRPr="007F3B9F">
        <w:rPr>
          <w:rtl/>
        </w:rPr>
        <w:t xml:space="preserve"> ليُخبره</w:t>
      </w:r>
      <w:r w:rsidR="00D036A8">
        <w:rPr>
          <w:rtl/>
        </w:rPr>
        <w:t xml:space="preserve"> - </w:t>
      </w:r>
      <w:r w:rsidRPr="007F3B9F">
        <w:rPr>
          <w:rtl/>
        </w:rPr>
        <w:t>بعد أن يؤذَن له في الكلام</w:t>
      </w:r>
      <w:r w:rsidR="00D036A8">
        <w:rPr>
          <w:rtl/>
        </w:rPr>
        <w:t xml:space="preserve"> - </w:t>
      </w:r>
      <w:r w:rsidRPr="007F3B9F">
        <w:rPr>
          <w:rtl/>
        </w:rPr>
        <w:t>عن حقيقة ما انكشف له في تلك النشأة الناظرة أوضاعها إلى البواطن من الأمور</w:t>
      </w:r>
      <w:r w:rsidR="00D036A8">
        <w:rPr>
          <w:rtl/>
        </w:rPr>
        <w:t>.</w:t>
      </w:r>
      <w:r w:rsidRPr="007F3B9F">
        <w:rPr>
          <w:rtl/>
        </w:rPr>
        <w:t xml:space="preserve"> </w:t>
      </w:r>
    </w:p>
    <w:p w:rsidR="00417A78" w:rsidRDefault="00296FDB" w:rsidP="00296FDB">
      <w:pPr>
        <w:pStyle w:val="libNormal"/>
      </w:pPr>
      <w:r>
        <w:rPr>
          <w:rtl/>
        </w:rPr>
        <w:br w:type="page"/>
      </w:r>
    </w:p>
    <w:p w:rsidR="00296FDB" w:rsidRPr="007F3B9F" w:rsidRDefault="00296FDB" w:rsidP="00296FDB">
      <w:pPr>
        <w:pStyle w:val="libNormal"/>
        <w:rPr>
          <w:rtl/>
        </w:rPr>
      </w:pPr>
      <w:r w:rsidRPr="00296FDB">
        <w:rPr>
          <w:rtl/>
        </w:rPr>
        <w:lastRenderedPageBreak/>
        <w:t>ثمّ إنّ العلاّمة المجلسي ( رحمه الله ) توفِّي أوّلاً</w:t>
      </w:r>
      <w:r w:rsidR="00D036A8">
        <w:rPr>
          <w:rtl/>
        </w:rPr>
        <w:t>،</w:t>
      </w:r>
      <w:r w:rsidRPr="00296FDB">
        <w:rPr>
          <w:rtl/>
        </w:rPr>
        <w:t xml:space="preserve"> فرآه السيّد الجزائري في نومه</w:t>
      </w:r>
      <w:r w:rsidR="00D036A8">
        <w:rPr>
          <w:rtl/>
        </w:rPr>
        <w:t>،</w:t>
      </w:r>
      <w:r w:rsidRPr="00296FDB">
        <w:rPr>
          <w:rtl/>
        </w:rPr>
        <w:t xml:space="preserve"> وسأله عمّا جرى له فأخبره بكلّ ما جرى له</w:t>
      </w:r>
      <w:r w:rsidR="00D036A8">
        <w:rPr>
          <w:rtl/>
        </w:rPr>
        <w:t>،</w:t>
      </w:r>
      <w:r w:rsidRPr="00296FDB">
        <w:rPr>
          <w:rtl/>
        </w:rPr>
        <w:t xml:space="preserve"> من النزع والتسليم</w:t>
      </w:r>
      <w:r w:rsidR="00D036A8">
        <w:rPr>
          <w:rtl/>
        </w:rPr>
        <w:t>،</w:t>
      </w:r>
      <w:r w:rsidRPr="00296FDB">
        <w:rPr>
          <w:rtl/>
        </w:rPr>
        <w:t xml:space="preserve"> ومراقبة الرّوح للجسد أثناء التغسيل والتشييع والدفن</w:t>
      </w:r>
      <w:r w:rsidR="00D036A8">
        <w:rPr>
          <w:rtl/>
        </w:rPr>
        <w:t>،</w:t>
      </w:r>
      <w:r w:rsidRPr="00296FDB">
        <w:rPr>
          <w:rtl/>
        </w:rPr>
        <w:t xml:space="preserve"> إلى أن دخل القبر</w:t>
      </w:r>
      <w:r w:rsidR="00D036A8">
        <w:rPr>
          <w:rtl/>
        </w:rPr>
        <w:t>،</w:t>
      </w:r>
      <w:r w:rsidRPr="00296FDB">
        <w:rPr>
          <w:rtl/>
        </w:rPr>
        <w:t xml:space="preserve"> وإذا بمنادٍ يُنادي</w:t>
      </w:r>
      <w:r w:rsidR="00D036A8">
        <w:rPr>
          <w:rtl/>
        </w:rPr>
        <w:t>:</w:t>
      </w:r>
      <w:r w:rsidRPr="00296FDB">
        <w:rPr>
          <w:rtl/>
        </w:rPr>
        <w:t xml:space="preserve"> </w:t>
      </w:r>
      <w:r w:rsidRPr="000C7493">
        <w:rPr>
          <w:rStyle w:val="libBold2Char"/>
          <w:rtl/>
        </w:rPr>
        <w:t>يا عبدي</w:t>
      </w:r>
      <w:r w:rsidR="00D036A8">
        <w:rPr>
          <w:rStyle w:val="libBold2Char"/>
          <w:rtl/>
        </w:rPr>
        <w:t>،</w:t>
      </w:r>
      <w:r w:rsidRPr="000C7493">
        <w:rPr>
          <w:rStyle w:val="libBold2Char"/>
          <w:rtl/>
        </w:rPr>
        <w:t xml:space="preserve"> يا محمد باقر</w:t>
      </w:r>
      <w:r w:rsidR="00D036A8">
        <w:rPr>
          <w:rStyle w:val="libBold2Char"/>
          <w:rtl/>
        </w:rPr>
        <w:t>،</w:t>
      </w:r>
      <w:r w:rsidRPr="000C7493">
        <w:rPr>
          <w:rStyle w:val="libBold2Char"/>
          <w:rtl/>
        </w:rPr>
        <w:t xml:space="preserve"> ماذا أعددت للقاء مثل هذا اليوم</w:t>
      </w:r>
      <w:r w:rsidR="00D036A8">
        <w:rPr>
          <w:rStyle w:val="libBold2Char"/>
          <w:rtl/>
        </w:rPr>
        <w:t>؟</w:t>
      </w:r>
      <w:r w:rsidRPr="000C7493">
        <w:rPr>
          <w:rStyle w:val="libBold2Cha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فبدأت أُعدّد له ما كان قد صدر منِّي من الأعمال الحسنة والباقيات الصالحات</w:t>
      </w:r>
      <w:r w:rsidR="00D036A8">
        <w:rPr>
          <w:rtl/>
        </w:rPr>
        <w:t>،</w:t>
      </w:r>
      <w:r w:rsidRPr="007F3B9F">
        <w:rPr>
          <w:rtl/>
        </w:rPr>
        <w:t xml:space="preserve"> وهو لا يقبل منّي ويُعيد عليَّ هذا النّداء</w:t>
      </w:r>
      <w:r w:rsidR="00D036A8">
        <w:rPr>
          <w:rtl/>
        </w:rPr>
        <w:t>،</w:t>
      </w:r>
      <w:r w:rsidRPr="007F3B9F">
        <w:rPr>
          <w:rtl/>
        </w:rPr>
        <w:t xml:space="preserve"> وأنا مُضطرب مدهوش</w:t>
      </w:r>
      <w:r w:rsidR="00D036A8">
        <w:rPr>
          <w:rtl/>
        </w:rPr>
        <w:t>،</w:t>
      </w:r>
      <w:r w:rsidRPr="007F3B9F">
        <w:rPr>
          <w:rtl/>
        </w:rPr>
        <w:t xml:space="preserve"> لا أجد مفرّاً ممّا كان منّي</w:t>
      </w:r>
      <w:r w:rsidR="00D036A8">
        <w:rPr>
          <w:rtl/>
        </w:rPr>
        <w:t>،</w:t>
      </w:r>
      <w:r w:rsidRPr="007F3B9F">
        <w:rPr>
          <w:rtl/>
        </w:rPr>
        <w:t xml:space="preserve"> ولا مفزعاً أتوجّه إليه في أمري</w:t>
      </w:r>
      <w:r w:rsidR="00D036A8">
        <w:rPr>
          <w:rtl/>
        </w:rPr>
        <w:t>،</w:t>
      </w:r>
      <w:r w:rsidRPr="007F3B9F">
        <w:rPr>
          <w:rtl/>
        </w:rPr>
        <w:t xml:space="preserve"> فبينا أنا في هذه الدّهشة العُظمى</w:t>
      </w:r>
      <w:r w:rsidR="00D036A8">
        <w:rPr>
          <w:rtl/>
        </w:rPr>
        <w:t>،</w:t>
      </w:r>
      <w:r w:rsidRPr="007F3B9F">
        <w:rPr>
          <w:rtl/>
        </w:rPr>
        <w:t xml:space="preserve"> إذ تذكّرت أنّي كنت يوماً راكباً إلى بعض المواضع</w:t>
      </w:r>
      <w:r w:rsidR="00D036A8">
        <w:rPr>
          <w:rtl/>
        </w:rPr>
        <w:t>،</w:t>
      </w:r>
      <w:r w:rsidRPr="007F3B9F">
        <w:rPr>
          <w:rtl/>
        </w:rPr>
        <w:t xml:space="preserve"> مارّاً من السّوق الكبير بأصبهان</w:t>
      </w:r>
      <w:r w:rsidR="00D036A8">
        <w:rPr>
          <w:rtl/>
        </w:rPr>
        <w:t>،</w:t>
      </w:r>
      <w:r w:rsidRPr="007F3B9F">
        <w:rPr>
          <w:rtl/>
        </w:rPr>
        <w:t xml:space="preserve"> فرأيت النّاس قد اجتمعوا حول رجل من المؤمنين</w:t>
      </w:r>
      <w:r w:rsidR="00D036A8">
        <w:rPr>
          <w:rtl/>
        </w:rPr>
        <w:t>،</w:t>
      </w:r>
      <w:r w:rsidRPr="007F3B9F">
        <w:rPr>
          <w:rtl/>
        </w:rPr>
        <w:t xml:space="preserve"> كان مُتّهماً عند أهل البلد بفساد المذهب</w:t>
      </w:r>
      <w:r w:rsidR="00D036A8">
        <w:rPr>
          <w:rtl/>
        </w:rPr>
        <w:t>،</w:t>
      </w:r>
      <w:r w:rsidRPr="007F3B9F">
        <w:rPr>
          <w:rtl/>
        </w:rPr>
        <w:t xml:space="preserve"> مع أنّي كنت أعلم بصلاحه وسداده ولا أُفشيه عند أحد اتقاءً من موضع الرّيبة</w:t>
      </w:r>
      <w:r w:rsidR="00D036A8">
        <w:rPr>
          <w:rtl/>
        </w:rPr>
        <w:t>،</w:t>
      </w:r>
      <w:r w:rsidRPr="007F3B9F">
        <w:rPr>
          <w:rtl/>
        </w:rPr>
        <w:t xml:space="preserve"> ف</w:t>
      </w:r>
      <w:r w:rsidR="002D0505">
        <w:rPr>
          <w:rtl/>
        </w:rPr>
        <w:t>لمـّ</w:t>
      </w:r>
      <w:r w:rsidRPr="007F3B9F">
        <w:rPr>
          <w:rtl/>
        </w:rPr>
        <w:t>ا رأيت النّاس يضربونه ويُطالبون بحقوقهم</w:t>
      </w:r>
      <w:r w:rsidR="00D036A8">
        <w:rPr>
          <w:rtl/>
        </w:rPr>
        <w:t>،</w:t>
      </w:r>
      <w:r w:rsidRPr="007F3B9F">
        <w:rPr>
          <w:rtl/>
        </w:rPr>
        <w:t xml:space="preserve"> وهو لا يقدر على إعطائهم شيئاً ويستمهلهم</w:t>
      </w:r>
      <w:r w:rsidR="00D036A8">
        <w:rPr>
          <w:rtl/>
        </w:rPr>
        <w:t>،</w:t>
      </w:r>
      <w:r w:rsidRPr="007F3B9F">
        <w:rPr>
          <w:rtl/>
        </w:rPr>
        <w:t xml:space="preserve"> وهم لا يُمهلونه ويقعون في عرضه وبدنه</w:t>
      </w:r>
      <w:r w:rsidR="00D036A8">
        <w:rPr>
          <w:rtl/>
        </w:rPr>
        <w:t>،</w:t>
      </w:r>
      <w:r w:rsidRPr="007F3B9F">
        <w:rPr>
          <w:rtl/>
        </w:rPr>
        <w:t xml:space="preserve"> وواحد منهم يدقُّ على رأس ذلك المؤمن بباطن نعله ويقول</w:t>
      </w:r>
      <w:r w:rsidR="00D036A8">
        <w:rPr>
          <w:rtl/>
        </w:rPr>
        <w:t>:</w:t>
      </w:r>
      <w:r w:rsidRPr="007F3B9F">
        <w:rPr>
          <w:rtl/>
        </w:rPr>
        <w:t xml:space="preserve"> أدري أنّك عاجز عن قضاء ديونك</w:t>
      </w:r>
      <w:r w:rsidR="00D036A8">
        <w:rPr>
          <w:rtl/>
        </w:rPr>
        <w:t>،</w:t>
      </w:r>
      <w:r w:rsidRPr="007F3B9F">
        <w:rPr>
          <w:rtl/>
        </w:rPr>
        <w:t xml:space="preserve"> ولكن أدقّ على رأسك حتّى أُطفئ نائرة قلبي منك</w:t>
      </w:r>
      <w:r w:rsidR="00D036A8">
        <w:rPr>
          <w:rtl/>
        </w:rPr>
        <w:t>.</w:t>
      </w:r>
      <w:r w:rsidRPr="007F3B9F">
        <w:rPr>
          <w:rtl/>
        </w:rPr>
        <w:t xml:space="preserve"> فلم أصبر عن ذلك وقلت</w:t>
      </w:r>
      <w:r w:rsidR="00D036A8">
        <w:rPr>
          <w:rtl/>
        </w:rPr>
        <w:t>:</w:t>
      </w:r>
      <w:r w:rsidRPr="007F3B9F">
        <w:rPr>
          <w:rtl/>
        </w:rPr>
        <w:t xml:space="preserve"> إلى متى أتّقي من هذا الخلق المنكوس</w:t>
      </w:r>
      <w:r w:rsidR="00D036A8">
        <w:rPr>
          <w:rtl/>
        </w:rPr>
        <w:t>،</w:t>
      </w:r>
      <w:r w:rsidRPr="007F3B9F">
        <w:rPr>
          <w:rtl/>
        </w:rPr>
        <w:t xml:space="preserve"> ولا أتّقي الخالق الجليل في إعانة أضعف عبيده الملهوف</w:t>
      </w:r>
      <w:r w:rsidR="00D036A8">
        <w:rPr>
          <w:rtl/>
        </w:rPr>
        <w:t>؟</w:t>
      </w:r>
      <w:r w:rsidRPr="007F3B9F">
        <w:rPr>
          <w:rtl/>
        </w:rPr>
        <w:t>! فوقفت عند رأسه</w:t>
      </w:r>
      <w:r w:rsidR="00D036A8">
        <w:rPr>
          <w:rtl/>
        </w:rPr>
        <w:t>،</w:t>
      </w:r>
      <w:r w:rsidRPr="007F3B9F">
        <w:rPr>
          <w:rtl/>
        </w:rPr>
        <w:t xml:space="preserve"> وصحت في وجوه ا</w:t>
      </w:r>
      <w:r w:rsidR="002D0505">
        <w:rPr>
          <w:rtl/>
        </w:rPr>
        <w:t>لمـُ</w:t>
      </w:r>
      <w:r w:rsidRPr="007F3B9F">
        <w:rPr>
          <w:rtl/>
        </w:rPr>
        <w:t>تعرّضين له وقلت لهم</w:t>
      </w:r>
      <w:r w:rsidR="00D036A8">
        <w:rPr>
          <w:rtl/>
        </w:rPr>
        <w:t>:</w:t>
      </w:r>
      <w:r w:rsidRPr="007F3B9F">
        <w:rPr>
          <w:rtl/>
        </w:rPr>
        <w:t xml:space="preserve"> ويَحْكَم</w:t>
      </w:r>
      <w:r w:rsidR="00D036A8">
        <w:rPr>
          <w:rtl/>
        </w:rPr>
        <w:t>!</w:t>
      </w:r>
      <w:r w:rsidRPr="007F3B9F">
        <w:rPr>
          <w:rtl/>
        </w:rPr>
        <w:t xml:space="preserve"> ه</w:t>
      </w:r>
      <w:r w:rsidR="002D0505">
        <w:rPr>
          <w:rtl/>
        </w:rPr>
        <w:t>لمـّ</w:t>
      </w:r>
      <w:r w:rsidRPr="007F3B9F">
        <w:rPr>
          <w:rtl/>
        </w:rPr>
        <w:t>وا معي حتّى أقضي ما كان لكم عليه من الدَّين</w:t>
      </w:r>
      <w:r w:rsidR="00D036A8">
        <w:rPr>
          <w:rtl/>
        </w:rPr>
        <w:t>،</w:t>
      </w:r>
      <w:r w:rsidRPr="007F3B9F">
        <w:rPr>
          <w:rtl/>
        </w:rPr>
        <w:t xml:space="preserve"> وحملته معي إلى المنزل</w:t>
      </w:r>
      <w:r w:rsidR="00D036A8">
        <w:rPr>
          <w:rtl/>
        </w:rPr>
        <w:t>،</w:t>
      </w:r>
      <w:r w:rsidRPr="007F3B9F">
        <w:rPr>
          <w:rtl/>
        </w:rPr>
        <w:t xml:space="preserve"> وأخذت في إعزازه وإكرامه وتدارك ما فات منه</w:t>
      </w:r>
      <w:r w:rsidR="00D036A8">
        <w:rPr>
          <w:rtl/>
        </w:rPr>
        <w:t>،</w:t>
      </w:r>
      <w:r w:rsidRPr="007F3B9F">
        <w:rPr>
          <w:rtl/>
        </w:rPr>
        <w:t xml:space="preserve"> وقضيت ديونه وكفيت شؤونه</w:t>
      </w:r>
      <w:r w:rsidR="00D036A8">
        <w:rPr>
          <w:rtl/>
        </w:rPr>
        <w:t>،</w:t>
      </w:r>
      <w:r w:rsidRPr="007F3B9F">
        <w:rPr>
          <w:rtl/>
        </w:rPr>
        <w:t xml:space="preserve"> وحقّقت له الرّجاء بما لا مزيد عليه</w:t>
      </w:r>
      <w:r w:rsidR="00D036A8">
        <w:rPr>
          <w:rtl/>
        </w:rPr>
        <w:t>.</w:t>
      </w:r>
      <w:r w:rsidRPr="007F3B9F">
        <w:rPr>
          <w:rtl/>
        </w:rPr>
        <w:t xml:space="preserve"> </w:t>
      </w:r>
    </w:p>
    <w:p w:rsidR="00296FDB" w:rsidRPr="007F3B9F" w:rsidRDefault="00296FDB" w:rsidP="00296FDB">
      <w:pPr>
        <w:pStyle w:val="libNormal"/>
        <w:rPr>
          <w:rtl/>
        </w:rPr>
      </w:pPr>
      <w:r w:rsidRPr="007F3B9F">
        <w:rPr>
          <w:rtl/>
        </w:rPr>
        <w:t>ثمّ إنّي عرضت تفصيل ذلك على ربّي</w:t>
      </w:r>
      <w:r w:rsidR="00D036A8">
        <w:rPr>
          <w:rtl/>
        </w:rPr>
        <w:t>،</w:t>
      </w:r>
      <w:r w:rsidRPr="007F3B9F">
        <w:rPr>
          <w:rtl/>
        </w:rPr>
        <w:t xml:space="preserve"> فتقبّله منِّي وغفر لي</w:t>
      </w:r>
      <w:r w:rsidR="00D036A8">
        <w:rPr>
          <w:rtl/>
        </w:rPr>
        <w:t>،</w:t>
      </w:r>
      <w:r w:rsidRPr="007F3B9F">
        <w:rPr>
          <w:rtl/>
        </w:rPr>
        <w:t xml:space="preserve"> وسكن النّداء وأمر لي بفتح باب من الرحمة تلقاء وجهي إلى جنّات الخلود</w:t>
      </w:r>
      <w:r w:rsidR="00D036A8">
        <w:rPr>
          <w:rtl/>
        </w:rPr>
        <w:t>،</w:t>
      </w:r>
      <w:r w:rsidRPr="007F3B9F">
        <w:rPr>
          <w:rtl/>
        </w:rPr>
        <w:t xml:space="preserve"> يجيئني منه الرّوح والرّيحان</w:t>
      </w:r>
      <w:r w:rsidR="00D036A8">
        <w:rPr>
          <w:rtl/>
        </w:rPr>
        <w:t>،</w:t>
      </w:r>
      <w:r w:rsidRPr="007F3B9F">
        <w:rPr>
          <w:rtl/>
        </w:rPr>
        <w:t xml:space="preserve"> وطريف هواء الجنان في كلّ حين</w:t>
      </w:r>
      <w:r w:rsidR="00D036A8">
        <w:rPr>
          <w:rtl/>
        </w:rPr>
        <w:t>،</w:t>
      </w:r>
      <w:r w:rsidRPr="007F3B9F">
        <w:rPr>
          <w:rtl/>
        </w:rPr>
        <w:t xml:space="preserve"> ووسّع لي في مضجعي الذي تراه إلى حيث شاء الله</w:t>
      </w:r>
      <w:r w:rsidR="00D036A8">
        <w:rPr>
          <w:rtl/>
        </w:rPr>
        <w:t>،</w:t>
      </w:r>
      <w:r w:rsidRPr="007F3B9F">
        <w:rPr>
          <w:rtl/>
        </w:rPr>
        <w:t xml:space="preserve"> وأنا مُتنعّم منذ ذلك الوقت بأنواع النّعم</w:t>
      </w:r>
      <w:r w:rsidR="00D036A8">
        <w:rPr>
          <w:rtl/>
        </w:rPr>
        <w:t>،</w:t>
      </w:r>
      <w:r w:rsidRPr="007F3B9F">
        <w:rPr>
          <w:rtl/>
        </w:rPr>
        <w:t xml:space="preserve"> مُتمتّع من عند إلهي الأرحم الأجل الأكرم</w:t>
      </w:r>
      <w:r w:rsidR="00D036A8">
        <w:rPr>
          <w:rtl/>
        </w:rPr>
        <w:t>،</w:t>
      </w:r>
      <w:r w:rsidRPr="007F3B9F">
        <w:rPr>
          <w:rtl/>
        </w:rPr>
        <w:t xml:space="preserve"> وأستأنس بمَن يجيء إلى زيارتي من المؤمنين</w:t>
      </w:r>
      <w:r w:rsidR="00D036A8">
        <w:rPr>
          <w:rtl/>
        </w:rPr>
        <w:t>،</w:t>
      </w:r>
      <w:r w:rsidRPr="007F3B9F">
        <w:rPr>
          <w:rtl/>
        </w:rPr>
        <w:t xml:space="preserve"> وأنتفع بدعوات الصالحين وقراءات ا</w:t>
      </w:r>
      <w:r w:rsidR="002D0505">
        <w:rPr>
          <w:rtl/>
        </w:rPr>
        <w:t>لمـُ</w:t>
      </w:r>
      <w:r w:rsidRPr="007F3B9F">
        <w:rPr>
          <w:rtl/>
        </w:rPr>
        <w:t>تّقين</w:t>
      </w:r>
      <w:r w:rsidR="00D036A8">
        <w:rPr>
          <w:rtl/>
        </w:rPr>
        <w:t>،</w:t>
      </w:r>
      <w:r w:rsidRPr="007F3B9F">
        <w:rPr>
          <w:rtl/>
        </w:rPr>
        <w:t xml:space="preserve"> وأراهم من حيث لا يرونني</w:t>
      </w:r>
      <w:r w:rsidR="00D036A8">
        <w:rPr>
          <w:rtl/>
        </w:rPr>
        <w:t>،</w:t>
      </w:r>
      <w:r w:rsidRPr="007F3B9F">
        <w:rPr>
          <w:rtl/>
        </w:rPr>
        <w:t xml:space="preserve"> وأنا في هذا المقام الأمين</w:t>
      </w:r>
      <w:r w:rsidR="00D036A8">
        <w:rPr>
          <w:rtl/>
        </w:rPr>
        <w:t>.</w:t>
      </w:r>
      <w:r w:rsidRPr="007F3B9F">
        <w:rPr>
          <w:rtl/>
        </w:rPr>
        <w:t xml:space="preserve"> / روضات الجنّات</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7F3B9F">
        <w:rPr>
          <w:rtl/>
        </w:rPr>
        <w:lastRenderedPageBreak/>
        <w:t>استعانة</w:t>
      </w:r>
      <w:r w:rsidR="00D036A8">
        <w:rPr>
          <w:rtl/>
        </w:rPr>
        <w:t>:</w:t>
      </w:r>
    </w:p>
    <w:p w:rsidR="00417A78" w:rsidRDefault="00296FDB" w:rsidP="00296FDB">
      <w:pPr>
        <w:pStyle w:val="libNormal"/>
        <w:rPr>
          <w:rtl/>
        </w:rPr>
      </w:pPr>
      <w:r w:rsidRPr="007F3B9F">
        <w:rPr>
          <w:rtl/>
        </w:rPr>
        <w:t>قصّة</w:t>
      </w:r>
      <w:r w:rsidR="00D036A8">
        <w:rPr>
          <w:rtl/>
        </w:rPr>
        <w:t>:</w:t>
      </w:r>
      <w:r w:rsidRPr="007F3B9F">
        <w:rPr>
          <w:rtl/>
        </w:rPr>
        <w:t xml:space="preserve"> قد أُجيبت الدّعوة / الشاهد (59)</w:t>
      </w:r>
      <w:r w:rsidR="00D036A8">
        <w:rPr>
          <w:rtl/>
        </w:rPr>
        <w:t>.</w:t>
      </w:r>
      <w:r w:rsidRPr="007F3B9F">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296" w:name="_Toc400617439"/>
      <w:r w:rsidRPr="007F3B9F">
        <w:rPr>
          <w:rtl/>
        </w:rPr>
        <w:lastRenderedPageBreak/>
        <w:t>(الشاهد (61) )</w:t>
      </w:r>
      <w:bookmarkEnd w:id="296"/>
      <w:r w:rsidRPr="007F3B9F">
        <w:rPr>
          <w:rtl/>
        </w:rPr>
        <w:t xml:space="preserve"> </w:t>
      </w:r>
    </w:p>
    <w:p w:rsidR="00417A78" w:rsidRDefault="00296FDB" w:rsidP="00D44F02">
      <w:pPr>
        <w:pStyle w:val="Heading2Center"/>
        <w:rPr>
          <w:rtl/>
        </w:rPr>
      </w:pPr>
      <w:bookmarkStart w:id="297" w:name="178"/>
      <w:bookmarkStart w:id="298" w:name="_Toc400617440"/>
      <w:r w:rsidRPr="007F3B9F">
        <w:rPr>
          <w:rtl/>
        </w:rPr>
        <w:t>الدرهمان الحلال</w:t>
      </w:r>
      <w:bookmarkEnd w:id="297"/>
      <w:r w:rsidRPr="007F3B9F">
        <w:rPr>
          <w:rtl/>
        </w:rPr>
        <w:t xml:space="preserve"> </w:t>
      </w:r>
      <w:r w:rsidRPr="00296FDB">
        <w:rPr>
          <w:rStyle w:val="libFootnotenumChar"/>
          <w:rtl/>
        </w:rPr>
        <w:t>(1)</w:t>
      </w:r>
      <w:bookmarkEnd w:id="298"/>
    </w:p>
    <w:p w:rsidR="00296FDB" w:rsidRPr="007F3B9F" w:rsidRDefault="00296FDB" w:rsidP="00296FDB">
      <w:pPr>
        <w:pStyle w:val="libNormal"/>
        <w:rPr>
          <w:rtl/>
        </w:rPr>
      </w:pPr>
      <w:r w:rsidRPr="00296FDB">
        <w:rPr>
          <w:rtl/>
        </w:rPr>
        <w:t>في الحديث</w:t>
      </w:r>
      <w:r w:rsidR="00D036A8">
        <w:rPr>
          <w:rtl/>
        </w:rPr>
        <w:t>:</w:t>
      </w:r>
      <w:r w:rsidRPr="00296FDB">
        <w:rPr>
          <w:rtl/>
        </w:rPr>
        <w:t xml:space="preserve"> أنّ أمير المؤمنين </w:t>
      </w:r>
      <w:r w:rsidR="006F444C" w:rsidRPr="006F444C">
        <w:rPr>
          <w:rStyle w:val="libAlaemChar"/>
          <w:rtl/>
        </w:rPr>
        <w:t>عليه‌السلام</w:t>
      </w:r>
      <w:r w:rsidRPr="00296FDB">
        <w:rPr>
          <w:rtl/>
        </w:rPr>
        <w:t xml:space="preserve"> دخل المسجد يوماً وقال لرجل</w:t>
      </w:r>
      <w:r w:rsidR="00D036A8">
        <w:rPr>
          <w:rtl/>
        </w:rPr>
        <w:t>:</w:t>
      </w:r>
      <w:r w:rsidRPr="00296FDB">
        <w:rPr>
          <w:rtl/>
        </w:rPr>
        <w:t xml:space="preserve"> </w:t>
      </w:r>
      <w:r w:rsidRPr="000C7493">
        <w:rPr>
          <w:rtl/>
        </w:rPr>
        <w:t>( أمسك عليَّ بغلتي )</w:t>
      </w:r>
      <w:r w:rsidR="00D036A8">
        <w:rPr>
          <w:rtl/>
        </w:rPr>
        <w:t>.</w:t>
      </w:r>
      <w:r w:rsidRPr="00296FDB">
        <w:rPr>
          <w:rtl/>
        </w:rPr>
        <w:t xml:space="preserve"> فأخذ الرجل لجامها ومضى</w:t>
      </w:r>
      <w:r w:rsidR="00D036A8">
        <w:rPr>
          <w:rtl/>
        </w:rPr>
        <w:t>،</w:t>
      </w:r>
      <w:r w:rsidRPr="00296FDB">
        <w:rPr>
          <w:rtl/>
        </w:rPr>
        <w:t xml:space="preserve"> وترك البغلة</w:t>
      </w:r>
      <w:r w:rsidR="00D036A8">
        <w:rPr>
          <w:rtl/>
        </w:rPr>
        <w:t>.</w:t>
      </w:r>
      <w:r w:rsidRPr="00296FDB">
        <w:rPr>
          <w:rtl/>
        </w:rPr>
        <w:t xml:space="preserve"> </w:t>
      </w:r>
    </w:p>
    <w:p w:rsidR="00296FDB" w:rsidRPr="007F3B9F" w:rsidRDefault="00296FDB" w:rsidP="00296FDB">
      <w:pPr>
        <w:pStyle w:val="libNormal"/>
        <w:rPr>
          <w:rtl/>
        </w:rPr>
      </w:pPr>
      <w:r w:rsidRPr="007F3B9F">
        <w:rPr>
          <w:rtl/>
        </w:rPr>
        <w:t xml:space="preserve">فخرج علي </w:t>
      </w:r>
      <w:r w:rsidR="006F444C" w:rsidRPr="006F444C">
        <w:rPr>
          <w:rStyle w:val="libAlaemChar"/>
          <w:rtl/>
        </w:rPr>
        <w:t>عليه‌السلام</w:t>
      </w:r>
      <w:r w:rsidRPr="007F3B9F">
        <w:rPr>
          <w:rtl/>
        </w:rPr>
        <w:t xml:space="preserve"> وفي يده درهمان ليُكافئ الرجل على إمساك دابّته</w:t>
      </w:r>
      <w:r w:rsidR="00D036A8">
        <w:rPr>
          <w:rtl/>
        </w:rPr>
        <w:t>،</w:t>
      </w:r>
      <w:r w:rsidRPr="007F3B9F">
        <w:rPr>
          <w:rtl/>
        </w:rPr>
        <w:t xml:space="preserve"> فوجد البغلة واقفة بغير لجام</w:t>
      </w:r>
      <w:r w:rsidR="00D036A8">
        <w:rPr>
          <w:rtl/>
        </w:rPr>
        <w:t>،</w:t>
      </w:r>
      <w:r w:rsidRPr="007F3B9F">
        <w:rPr>
          <w:rtl/>
        </w:rPr>
        <w:t xml:space="preserve"> فركبها ومضى ودفع لغلامه الدرهمين</w:t>
      </w:r>
      <w:r w:rsidR="00D036A8">
        <w:rPr>
          <w:rtl/>
        </w:rPr>
        <w:t>،</w:t>
      </w:r>
      <w:r w:rsidRPr="007F3B9F">
        <w:rPr>
          <w:rtl/>
        </w:rPr>
        <w:t xml:space="preserve"> يشتري بهما لجاماً</w:t>
      </w:r>
      <w:r w:rsidR="00D036A8">
        <w:rPr>
          <w:rtl/>
        </w:rPr>
        <w:t>.</w:t>
      </w:r>
      <w:r w:rsidRPr="007F3B9F">
        <w:rPr>
          <w:rtl/>
        </w:rPr>
        <w:t xml:space="preserve"> </w:t>
      </w:r>
    </w:p>
    <w:p w:rsidR="00296FDB" w:rsidRPr="007F3B9F" w:rsidRDefault="00296FDB" w:rsidP="00296FDB">
      <w:pPr>
        <w:pStyle w:val="libNormal"/>
        <w:rPr>
          <w:rtl/>
        </w:rPr>
      </w:pPr>
      <w:r w:rsidRPr="007F3B9F">
        <w:rPr>
          <w:rtl/>
        </w:rPr>
        <w:t>فوجد الغلام اللّجام في السّوق</w:t>
      </w:r>
      <w:r w:rsidR="00D036A8">
        <w:rPr>
          <w:rtl/>
        </w:rPr>
        <w:t>،</w:t>
      </w:r>
      <w:r w:rsidRPr="007F3B9F">
        <w:rPr>
          <w:rtl/>
        </w:rPr>
        <w:t xml:space="preserve"> قد باعه السارق بدرهمين</w:t>
      </w:r>
      <w:r w:rsidR="00D036A8">
        <w:rPr>
          <w:rtl/>
        </w:rPr>
        <w:t>.</w:t>
      </w:r>
      <w:r w:rsidRPr="007F3B9F">
        <w:rPr>
          <w:rtl/>
        </w:rPr>
        <w:t xml:space="preserve"> </w:t>
      </w:r>
    </w:p>
    <w:p w:rsidR="00417A78" w:rsidRDefault="00296FDB" w:rsidP="00296FDB">
      <w:pPr>
        <w:pStyle w:val="libNormal"/>
        <w:rPr>
          <w:rtl/>
        </w:rPr>
      </w:pPr>
      <w:r w:rsidRPr="00296FDB">
        <w:rPr>
          <w:rtl/>
        </w:rPr>
        <w:t xml:space="preserve">فقال علي </w:t>
      </w:r>
      <w:r w:rsidR="006F444C" w:rsidRPr="006F444C">
        <w:rPr>
          <w:rStyle w:val="libAlaemChar"/>
          <w:rtl/>
        </w:rPr>
        <w:t>عليه‌السلام</w:t>
      </w:r>
      <w:r w:rsidR="00D036A8">
        <w:rPr>
          <w:rtl/>
        </w:rPr>
        <w:t>:</w:t>
      </w:r>
      <w:r w:rsidRPr="00296FDB">
        <w:rPr>
          <w:rtl/>
        </w:rPr>
        <w:t xml:space="preserve"> </w:t>
      </w:r>
      <w:r w:rsidRPr="000C7493">
        <w:rPr>
          <w:rtl/>
        </w:rPr>
        <w:t>( إنّ العبد ليَحرُم نفسه الرّزق الحلال بترك الصّبر</w:t>
      </w:r>
      <w:r w:rsidR="00D036A8">
        <w:rPr>
          <w:rtl/>
        </w:rPr>
        <w:t>،</w:t>
      </w:r>
      <w:r w:rsidRPr="000C7493">
        <w:rPr>
          <w:rtl/>
        </w:rPr>
        <w:t xml:space="preserve"> ولا يزداد على ما قُدّر له )</w:t>
      </w:r>
      <w:r w:rsidR="00D036A8">
        <w:rPr>
          <w:rtl/>
        </w:rPr>
        <w:t>.</w:t>
      </w:r>
      <w:r w:rsidRPr="00296FDB">
        <w:rPr>
          <w:rtl/>
        </w:rPr>
        <w:t xml:space="preserve"> </w:t>
      </w:r>
    </w:p>
    <w:p w:rsidR="00417A78" w:rsidRDefault="00296FDB" w:rsidP="00FF13F3">
      <w:pPr>
        <w:pStyle w:val="libCenterBold2"/>
        <w:rPr>
          <w:rtl/>
        </w:rPr>
      </w:pPr>
      <w:bookmarkStart w:id="299" w:name="179"/>
      <w:r w:rsidRPr="007F3B9F">
        <w:rPr>
          <w:rtl/>
        </w:rPr>
        <w:t xml:space="preserve">إنّه وديعة لأولاد الحسين </w:t>
      </w:r>
      <w:r w:rsidR="006F444C" w:rsidRPr="006F444C">
        <w:rPr>
          <w:rStyle w:val="libAlaemChar"/>
          <w:rtl/>
        </w:rPr>
        <w:t>عليه‌السلام</w:t>
      </w:r>
      <w:bookmarkEnd w:id="299"/>
      <w:r w:rsidRPr="007F3B9F">
        <w:rPr>
          <w:rtl/>
        </w:rPr>
        <w:t xml:space="preserve"> </w:t>
      </w:r>
      <w:r w:rsidRPr="00296FDB">
        <w:rPr>
          <w:rStyle w:val="libFootnotenumChar"/>
          <w:rtl/>
        </w:rPr>
        <w:t>(2)</w:t>
      </w:r>
      <w:r w:rsidRPr="007F3B9F">
        <w:rPr>
          <w:rtl/>
        </w:rPr>
        <w:t xml:space="preserve"> </w:t>
      </w:r>
    </w:p>
    <w:p w:rsidR="00296FDB" w:rsidRPr="007F3B9F" w:rsidRDefault="00296FDB" w:rsidP="00296FDB">
      <w:pPr>
        <w:pStyle w:val="libNormal"/>
        <w:rPr>
          <w:rtl/>
        </w:rPr>
      </w:pPr>
      <w:r w:rsidRPr="007F3B9F">
        <w:rPr>
          <w:rtl/>
        </w:rPr>
        <w:t>في كتاب تذكرة الخواصّ</w:t>
      </w:r>
      <w:r w:rsidR="00D036A8">
        <w:rPr>
          <w:rtl/>
        </w:rPr>
        <w:t>،</w:t>
      </w:r>
      <w:r w:rsidRPr="007F3B9F">
        <w:rPr>
          <w:rtl/>
        </w:rPr>
        <w:t xml:space="preserve"> قال</w:t>
      </w:r>
      <w:r w:rsidR="00D036A8">
        <w:rPr>
          <w:rtl/>
        </w:rPr>
        <w:t>:</w:t>
      </w:r>
      <w:r w:rsidRPr="007F3B9F">
        <w:rPr>
          <w:rtl/>
        </w:rPr>
        <w:t xml:space="preserve"> حدّثني أبو محمد عبد الوهّاب ا</w:t>
      </w:r>
      <w:r w:rsidR="002D0505">
        <w:rPr>
          <w:rtl/>
        </w:rPr>
        <w:t>لمـَ</w:t>
      </w:r>
      <w:r w:rsidRPr="007F3B9F">
        <w:rPr>
          <w:rtl/>
        </w:rPr>
        <w:t>قري</w:t>
      </w:r>
      <w:r w:rsidR="00D036A8">
        <w:rPr>
          <w:rtl/>
        </w:rPr>
        <w:t>،</w:t>
      </w:r>
      <w:r w:rsidRPr="007F3B9F">
        <w:rPr>
          <w:rtl/>
        </w:rPr>
        <w:t xml:space="preserve"> قال</w:t>
      </w:r>
      <w:r w:rsidR="00D036A8">
        <w:rPr>
          <w:rtl/>
        </w:rPr>
        <w:t>:</w:t>
      </w:r>
      <w:r w:rsidRPr="007F3B9F">
        <w:rPr>
          <w:rtl/>
        </w:rPr>
        <w:t xml:space="preserve"> حدّثني جار لي</w:t>
      </w:r>
      <w:r w:rsidR="00D036A8">
        <w:rPr>
          <w:rtl/>
        </w:rPr>
        <w:t>،</w:t>
      </w:r>
      <w:r w:rsidRPr="007F3B9F">
        <w:rPr>
          <w:rtl/>
        </w:rPr>
        <w:t xml:space="preserve"> قال</w:t>
      </w:r>
      <w:r w:rsidR="00D036A8">
        <w:rPr>
          <w:rtl/>
        </w:rPr>
        <w:t>:</w:t>
      </w:r>
      <w:r w:rsidRPr="007F3B9F">
        <w:rPr>
          <w:rtl/>
        </w:rPr>
        <w:t xml:space="preserve"> كان لي صاحب من أولاد الحسين </w:t>
      </w:r>
      <w:r w:rsidR="006F444C" w:rsidRPr="006F444C">
        <w:rPr>
          <w:rStyle w:val="libAlaemChar"/>
          <w:rtl/>
        </w:rPr>
        <w:t>عليه‌السلام</w:t>
      </w:r>
      <w:r w:rsidRPr="007F3B9F">
        <w:rPr>
          <w:rtl/>
        </w:rPr>
        <w:t xml:space="preserve"> وكان رقيق الحال</w:t>
      </w:r>
      <w:r w:rsidR="00D036A8">
        <w:rPr>
          <w:rtl/>
        </w:rPr>
        <w:t>،</w:t>
      </w:r>
      <w:r w:rsidRPr="007F3B9F">
        <w:rPr>
          <w:rtl/>
        </w:rPr>
        <w:t xml:space="preserve"> فكنت أبرّه</w:t>
      </w:r>
      <w:r w:rsidR="00D036A8">
        <w:rPr>
          <w:rtl/>
        </w:rPr>
        <w:t>.</w:t>
      </w:r>
      <w:r w:rsidRPr="007F3B9F">
        <w:rPr>
          <w:rtl/>
        </w:rPr>
        <w:t xml:space="preserve"> قال</w:t>
      </w:r>
      <w:r w:rsidR="00D036A8">
        <w:rPr>
          <w:rtl/>
        </w:rPr>
        <w:t>:</w:t>
      </w:r>
      <w:r w:rsidRPr="007F3B9F">
        <w:rPr>
          <w:rtl/>
        </w:rPr>
        <w:t xml:space="preserve"> فحجّ في بعض السنين وعاد وقد حسنت حاله</w:t>
      </w:r>
      <w:r w:rsidR="00D036A8">
        <w:rPr>
          <w:rtl/>
        </w:rPr>
        <w:t>،</w:t>
      </w:r>
      <w:r w:rsidRPr="007F3B9F">
        <w:rPr>
          <w:rtl/>
        </w:rPr>
        <w:t xml:space="preserve"> فسألته عن ذلك</w:t>
      </w:r>
      <w:r w:rsidR="00D036A8">
        <w:rPr>
          <w:rtl/>
        </w:rPr>
        <w:t>.</w:t>
      </w:r>
      <w:r w:rsidRPr="007F3B9F">
        <w:rPr>
          <w:rtl/>
        </w:rPr>
        <w:t xml:space="preserve"> </w:t>
      </w:r>
    </w:p>
    <w:p w:rsidR="00296FDB" w:rsidRPr="007F3B9F" w:rsidRDefault="00296FDB" w:rsidP="00296FDB">
      <w:pPr>
        <w:pStyle w:val="libNormal"/>
        <w:rPr>
          <w:rtl/>
        </w:rPr>
      </w:pPr>
      <w:r w:rsidRPr="007F3B9F">
        <w:rPr>
          <w:rtl/>
        </w:rPr>
        <w:t>فقال</w:t>
      </w:r>
      <w:r w:rsidR="00D036A8">
        <w:rPr>
          <w:rtl/>
        </w:rPr>
        <w:t>:</w:t>
      </w:r>
      <w:r w:rsidRPr="007F3B9F">
        <w:rPr>
          <w:rtl/>
        </w:rPr>
        <w:t xml:space="preserve"> حججت في هذه السنة وأنا فقير أمشي</w:t>
      </w:r>
      <w:r w:rsidR="00D036A8">
        <w:rPr>
          <w:rtl/>
        </w:rPr>
        <w:t>.</w:t>
      </w:r>
      <w:r w:rsidRPr="007F3B9F">
        <w:rPr>
          <w:rtl/>
        </w:rPr>
        <w:t xml:space="preserve"> قال</w:t>
      </w:r>
      <w:r w:rsidR="00D036A8">
        <w:rPr>
          <w:rtl/>
        </w:rPr>
        <w:t>:</w:t>
      </w:r>
      <w:r w:rsidRPr="007F3B9F">
        <w:rPr>
          <w:rtl/>
        </w:rPr>
        <w:t xml:space="preserve"> فبقيت ثلاثة أيّام لم أجد طعاماً</w:t>
      </w:r>
      <w:r w:rsidR="00D036A8">
        <w:rPr>
          <w:rtl/>
        </w:rPr>
        <w:t>،</w:t>
      </w:r>
      <w:r w:rsidRPr="007F3B9F">
        <w:rPr>
          <w:rtl/>
        </w:rPr>
        <w:t xml:space="preserve"> فبينما أنا أمشي</w:t>
      </w:r>
      <w:r w:rsidR="00D036A8">
        <w:rPr>
          <w:rtl/>
        </w:rPr>
        <w:t>،</w:t>
      </w:r>
      <w:r w:rsidRPr="007F3B9F">
        <w:rPr>
          <w:rtl/>
        </w:rPr>
        <w:t xml:space="preserve"> وإذ قد علق في قدمي شيء</w:t>
      </w:r>
      <w:r w:rsidR="00D036A8">
        <w:rPr>
          <w:rtl/>
        </w:rPr>
        <w:t>،</w:t>
      </w:r>
      <w:r w:rsidRPr="007F3B9F">
        <w:rPr>
          <w:rtl/>
        </w:rPr>
        <w:t xml:space="preserve"> وإذا هميان</w:t>
      </w:r>
      <w:r w:rsidR="00D036A8">
        <w:rPr>
          <w:rtl/>
        </w:rPr>
        <w:t xml:space="preserve"> - </w:t>
      </w:r>
      <w:r w:rsidRPr="007F3B9F">
        <w:rPr>
          <w:rtl/>
        </w:rPr>
        <w:t>أي حزام توضع فيه النقود</w:t>
      </w:r>
      <w:r w:rsidR="00D036A8">
        <w:rPr>
          <w:rtl/>
        </w:rPr>
        <w:t xml:space="preserve"> - </w:t>
      </w:r>
      <w:r w:rsidRPr="007F3B9F">
        <w:rPr>
          <w:rtl/>
        </w:rPr>
        <w:t>فأخذته وفتحته</w:t>
      </w:r>
      <w:r w:rsidR="00D036A8">
        <w:rPr>
          <w:rtl/>
        </w:rPr>
        <w:t>،</w:t>
      </w:r>
      <w:r w:rsidRPr="007F3B9F">
        <w:rPr>
          <w:rtl/>
        </w:rPr>
        <w:t xml:space="preserve"> وإذا فيه ألف دينار</w:t>
      </w:r>
      <w:r w:rsidR="00D036A8">
        <w:rPr>
          <w:rtl/>
        </w:rPr>
        <w:t>،</w:t>
      </w:r>
      <w:r w:rsidRPr="007F3B9F">
        <w:rPr>
          <w:rtl/>
        </w:rPr>
        <w:t xml:space="preserve"> فقالت نفسي</w:t>
      </w:r>
      <w:r w:rsidR="00D036A8">
        <w:rPr>
          <w:rtl/>
        </w:rPr>
        <w:t>:</w:t>
      </w:r>
      <w:r w:rsidRPr="007F3B9F">
        <w:rPr>
          <w:rtl/>
        </w:rPr>
        <w:t xml:space="preserve"> تصرّف فيه واشتري طعاماً وأكْثِرْ</w:t>
      </w:r>
      <w:r w:rsidR="00D036A8">
        <w:rPr>
          <w:rtl/>
        </w:rPr>
        <w:t>.</w:t>
      </w:r>
      <w:r w:rsidRPr="007F3B9F">
        <w:rPr>
          <w:rtl/>
        </w:rPr>
        <w:t xml:space="preserve"> </w:t>
      </w:r>
    </w:p>
    <w:p w:rsidR="00296FDB" w:rsidRPr="007F3B9F" w:rsidRDefault="00296FDB" w:rsidP="00296FDB">
      <w:pPr>
        <w:pStyle w:val="libNormal"/>
        <w:rPr>
          <w:rtl/>
        </w:rPr>
      </w:pPr>
      <w:r w:rsidRPr="007F3B9F">
        <w:rPr>
          <w:rtl/>
        </w:rPr>
        <w:t>قال</w:t>
      </w:r>
      <w:r w:rsidR="00D036A8">
        <w:rPr>
          <w:rtl/>
        </w:rPr>
        <w:t>:</w:t>
      </w:r>
      <w:r w:rsidRPr="007F3B9F">
        <w:rPr>
          <w:rtl/>
        </w:rPr>
        <w:t xml:space="preserve"> فقلت</w:t>
      </w:r>
      <w:r w:rsidR="00D036A8">
        <w:rPr>
          <w:rtl/>
        </w:rPr>
        <w:t>:</w:t>
      </w:r>
      <w:r w:rsidRPr="007F3B9F">
        <w:rPr>
          <w:rtl/>
        </w:rPr>
        <w:t xml:space="preserve"> لا والله</w:t>
      </w:r>
      <w:r w:rsidR="00D036A8">
        <w:rPr>
          <w:rtl/>
        </w:rPr>
        <w:t>،</w:t>
      </w:r>
      <w:r w:rsidRPr="007F3B9F">
        <w:rPr>
          <w:rtl/>
        </w:rPr>
        <w:t xml:space="preserve"> حتّى يظهر أمره</w:t>
      </w:r>
      <w:r w:rsidR="00D036A8">
        <w:rPr>
          <w:rtl/>
        </w:rPr>
        <w:t>.</w:t>
      </w:r>
      <w:r w:rsidRPr="007F3B9F">
        <w:rPr>
          <w:rtl/>
        </w:rPr>
        <w:t xml:space="preserve"> فإذا بمنادٍ يُنادي عليه</w:t>
      </w:r>
      <w:r w:rsidR="00D036A8">
        <w:rPr>
          <w:rtl/>
        </w:rPr>
        <w:t>.</w:t>
      </w:r>
      <w:r w:rsidRPr="007F3B9F">
        <w:rPr>
          <w:rtl/>
        </w:rPr>
        <w:t xml:space="preserve"> </w:t>
      </w:r>
    </w:p>
    <w:p w:rsidR="00296FDB" w:rsidRPr="007F3B9F" w:rsidRDefault="00D036A8" w:rsidP="006F444C">
      <w:pPr>
        <w:pStyle w:val="libLine"/>
        <w:rPr>
          <w:rtl/>
        </w:rPr>
      </w:pPr>
      <w:r>
        <w:rPr>
          <w:rtl/>
        </w:rPr>
        <w:t>____________________</w:t>
      </w:r>
    </w:p>
    <w:p w:rsidR="00296FDB" w:rsidRPr="00296FDB" w:rsidRDefault="00296FDB" w:rsidP="00296FDB">
      <w:pPr>
        <w:pStyle w:val="libFootnote0"/>
        <w:rPr>
          <w:rtl/>
        </w:rPr>
      </w:pPr>
      <w:r w:rsidRPr="007F3B9F">
        <w:rPr>
          <w:rtl/>
        </w:rPr>
        <w:t>(1) كشكول البهائي</w:t>
      </w:r>
      <w:r w:rsidR="00D036A8">
        <w:rPr>
          <w:rtl/>
        </w:rPr>
        <w:t>.</w:t>
      </w:r>
      <w:r w:rsidRPr="007F3B9F">
        <w:rPr>
          <w:rtl/>
        </w:rPr>
        <w:t xml:space="preserve"> </w:t>
      </w:r>
    </w:p>
    <w:p w:rsidR="00296FDB" w:rsidRPr="00296FDB" w:rsidRDefault="00296FDB" w:rsidP="00296FDB">
      <w:pPr>
        <w:pStyle w:val="libFootnote0"/>
        <w:rPr>
          <w:rtl/>
        </w:rPr>
      </w:pPr>
      <w:r w:rsidRPr="007F3B9F">
        <w:rPr>
          <w:rtl/>
        </w:rPr>
        <w:t>(2) تذكرة الخواصّ</w:t>
      </w:r>
      <w:r w:rsidR="00D036A8">
        <w:rPr>
          <w:rtl/>
        </w:rPr>
        <w:t>.</w:t>
      </w:r>
      <w:r w:rsidRPr="007F3B9F">
        <w:rPr>
          <w:rtl/>
        </w:rPr>
        <w:t xml:space="preserve"> </w:t>
      </w:r>
    </w:p>
    <w:p w:rsidR="00417A78" w:rsidRDefault="00296FDB" w:rsidP="00296FDB">
      <w:pPr>
        <w:pStyle w:val="libNormal"/>
        <w:rPr>
          <w:rtl/>
        </w:rPr>
      </w:pPr>
      <w:r>
        <w:rPr>
          <w:rtl/>
        </w:rPr>
        <w:br w:type="page"/>
      </w:r>
    </w:p>
    <w:p w:rsidR="00296FDB" w:rsidRPr="00FB7430" w:rsidRDefault="00296FDB" w:rsidP="00296FDB">
      <w:pPr>
        <w:pStyle w:val="libNormal"/>
        <w:rPr>
          <w:rtl/>
        </w:rPr>
      </w:pPr>
      <w:r w:rsidRPr="00FB7430">
        <w:rPr>
          <w:rtl/>
        </w:rPr>
        <w:lastRenderedPageBreak/>
        <w:t>فقلت لصاحبه</w:t>
      </w:r>
      <w:r w:rsidR="00D036A8">
        <w:rPr>
          <w:rtl/>
        </w:rPr>
        <w:t>:</w:t>
      </w:r>
      <w:r w:rsidRPr="00FB7430">
        <w:rPr>
          <w:rtl/>
        </w:rPr>
        <w:t xml:space="preserve"> ما تُعطي مَن لقيه</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ما أُعطيه شيئاً</w:t>
      </w:r>
      <w:r w:rsidR="00D036A8">
        <w:rPr>
          <w:rtl/>
        </w:rPr>
        <w:t>!</w:t>
      </w:r>
      <w:r w:rsidRPr="00FB7430">
        <w:rPr>
          <w:rtl/>
        </w:rPr>
        <w:t xml:space="preserve"> </w:t>
      </w:r>
    </w:p>
    <w:p w:rsidR="00296FDB" w:rsidRPr="00FB7430" w:rsidRDefault="00296FDB" w:rsidP="00296FDB">
      <w:pPr>
        <w:pStyle w:val="libNormal"/>
        <w:rPr>
          <w:rtl/>
        </w:rPr>
      </w:pPr>
      <w:r w:rsidRPr="00FB7430">
        <w:rPr>
          <w:rtl/>
        </w:rPr>
        <w:t>قلت</w:t>
      </w:r>
      <w:r w:rsidR="00D036A8">
        <w:rPr>
          <w:rtl/>
        </w:rPr>
        <w:t>:</w:t>
      </w:r>
      <w:r w:rsidRPr="00FB7430">
        <w:rPr>
          <w:rtl/>
        </w:rPr>
        <w:t xml:space="preserve"> مئة دينار</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لا</w:t>
      </w:r>
      <w:r w:rsidR="00D036A8">
        <w:rPr>
          <w:rtl/>
        </w:rPr>
        <w:t>.</w:t>
      </w:r>
      <w:r w:rsidRPr="00FB7430">
        <w:rPr>
          <w:rtl/>
        </w:rPr>
        <w:t xml:space="preserve"> </w:t>
      </w:r>
    </w:p>
    <w:p w:rsidR="00296FDB" w:rsidRPr="00FB7430" w:rsidRDefault="00296FDB" w:rsidP="00296FDB">
      <w:pPr>
        <w:pStyle w:val="libNormal"/>
        <w:rPr>
          <w:rtl/>
        </w:rPr>
      </w:pPr>
      <w:r w:rsidRPr="00FB7430">
        <w:rPr>
          <w:rtl/>
        </w:rPr>
        <w:t>قلت</w:t>
      </w:r>
      <w:r w:rsidR="00D036A8">
        <w:rPr>
          <w:rtl/>
        </w:rPr>
        <w:t>:</w:t>
      </w:r>
      <w:r w:rsidRPr="00FB7430">
        <w:rPr>
          <w:rtl/>
        </w:rPr>
        <w:t xml:space="preserve"> فديناراً</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لا</w:t>
      </w:r>
      <w:r w:rsidR="00D036A8">
        <w:rPr>
          <w:rtl/>
        </w:rPr>
        <w:t>.</w:t>
      </w:r>
      <w:r w:rsidRPr="00FB7430">
        <w:rPr>
          <w:rtl/>
        </w:rPr>
        <w:t xml:space="preserve"> </w:t>
      </w:r>
    </w:p>
    <w:p w:rsidR="00296FDB" w:rsidRPr="00FB7430" w:rsidRDefault="00296FDB" w:rsidP="00296FDB">
      <w:pPr>
        <w:pStyle w:val="libNormal"/>
        <w:rPr>
          <w:rtl/>
        </w:rPr>
      </w:pPr>
      <w:r w:rsidRPr="00FB7430">
        <w:rPr>
          <w:rtl/>
        </w:rPr>
        <w:t>فرميته إليه</w:t>
      </w:r>
      <w:r w:rsidR="00D036A8">
        <w:rPr>
          <w:rtl/>
        </w:rPr>
        <w:t>،</w:t>
      </w:r>
      <w:r w:rsidRPr="00FB7430">
        <w:rPr>
          <w:rtl/>
        </w:rPr>
        <w:t xml:space="preserve"> فنظر إليّ وقال</w:t>
      </w:r>
      <w:r w:rsidR="00D036A8">
        <w:rPr>
          <w:rtl/>
        </w:rPr>
        <w:t>:</w:t>
      </w:r>
      <w:r w:rsidRPr="00FB7430">
        <w:rPr>
          <w:rtl/>
        </w:rPr>
        <w:t xml:space="preserve"> من أين أنت</w:t>
      </w:r>
      <w:r w:rsidR="00D036A8">
        <w:rPr>
          <w:rtl/>
        </w:rPr>
        <w:t>؟</w:t>
      </w:r>
      <w:r w:rsidRPr="00FB7430">
        <w:rPr>
          <w:rtl/>
        </w:rPr>
        <w:t xml:space="preserve"> </w:t>
      </w:r>
    </w:p>
    <w:p w:rsidR="00296FDB" w:rsidRPr="00FB7430" w:rsidRDefault="00296FDB" w:rsidP="00296FDB">
      <w:pPr>
        <w:pStyle w:val="libNormal"/>
        <w:rPr>
          <w:rtl/>
        </w:rPr>
      </w:pPr>
      <w:r w:rsidRPr="00FB7430">
        <w:rPr>
          <w:rtl/>
        </w:rPr>
        <w:t>قلت</w:t>
      </w:r>
      <w:r w:rsidR="00D036A8">
        <w:rPr>
          <w:rtl/>
        </w:rPr>
        <w:t>:</w:t>
      </w:r>
      <w:r w:rsidRPr="00FB7430">
        <w:rPr>
          <w:rtl/>
        </w:rPr>
        <w:t xml:space="preserve"> من بغداد</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وما تصنع</w:t>
      </w:r>
      <w:r w:rsidR="00D036A8">
        <w:rPr>
          <w:rtl/>
        </w:rPr>
        <w:t>؟</w:t>
      </w:r>
      <w:r w:rsidRPr="00FB7430">
        <w:rPr>
          <w:rtl/>
        </w:rPr>
        <w:t xml:space="preserve"> </w:t>
      </w:r>
    </w:p>
    <w:p w:rsidR="00296FDB" w:rsidRPr="00FB7430" w:rsidRDefault="00296FDB" w:rsidP="00296FDB">
      <w:pPr>
        <w:pStyle w:val="libNormal"/>
        <w:rPr>
          <w:rtl/>
        </w:rPr>
      </w:pPr>
      <w:r w:rsidRPr="00FB7430">
        <w:rPr>
          <w:rtl/>
        </w:rPr>
        <w:t>قلت</w:t>
      </w:r>
      <w:r w:rsidR="00D036A8">
        <w:rPr>
          <w:rtl/>
        </w:rPr>
        <w:t>:</w:t>
      </w:r>
      <w:r w:rsidRPr="00FB7430">
        <w:rPr>
          <w:rtl/>
        </w:rPr>
        <w:t xml:space="preserve"> لا شيء</w:t>
      </w:r>
      <w:r w:rsidR="00D036A8">
        <w:rPr>
          <w:rtl/>
        </w:rPr>
        <w:t>،</w:t>
      </w:r>
      <w:r w:rsidRPr="00FB7430">
        <w:rPr>
          <w:rtl/>
        </w:rPr>
        <w:t xml:space="preserve"> وأنا رجل شريف وما لي حرفة</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من أولاد مَن أنت</w:t>
      </w:r>
      <w:r w:rsidR="00D036A8">
        <w:rPr>
          <w:rtl/>
        </w:rPr>
        <w:t>؟</w:t>
      </w:r>
      <w:r w:rsidRPr="00FB7430">
        <w:rPr>
          <w:rtl/>
        </w:rPr>
        <w:t xml:space="preserve"> </w:t>
      </w:r>
    </w:p>
    <w:p w:rsidR="00296FDB" w:rsidRPr="00FB7430" w:rsidRDefault="00296FDB" w:rsidP="00296FDB">
      <w:pPr>
        <w:pStyle w:val="libNormal"/>
        <w:rPr>
          <w:rtl/>
        </w:rPr>
      </w:pPr>
      <w:r w:rsidRPr="00FB7430">
        <w:rPr>
          <w:rtl/>
        </w:rPr>
        <w:t>قلت</w:t>
      </w:r>
      <w:r w:rsidR="00D036A8">
        <w:rPr>
          <w:rtl/>
        </w:rPr>
        <w:t>:</w:t>
      </w:r>
      <w:r w:rsidRPr="00FB7430">
        <w:rPr>
          <w:rtl/>
        </w:rPr>
        <w:t xml:space="preserve"> من أولاد الحسين </w:t>
      </w:r>
      <w:r w:rsidR="006F444C" w:rsidRPr="006F444C">
        <w:rPr>
          <w:rStyle w:val="libAlaemChar"/>
          <w:rtl/>
        </w:rPr>
        <w:t>عليه‌السلام</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ومَن يعرفك</w:t>
      </w:r>
      <w:r w:rsidR="00D036A8">
        <w:rPr>
          <w:rtl/>
        </w:rPr>
        <w:t>؟</w:t>
      </w:r>
      <w:r w:rsidRPr="00FB7430">
        <w:rPr>
          <w:rtl/>
        </w:rPr>
        <w:t xml:space="preserve"> </w:t>
      </w:r>
    </w:p>
    <w:p w:rsidR="00296FDB" w:rsidRPr="00FB7430" w:rsidRDefault="00296FDB" w:rsidP="00296FDB">
      <w:pPr>
        <w:pStyle w:val="libNormal"/>
        <w:rPr>
          <w:rtl/>
        </w:rPr>
      </w:pPr>
      <w:r w:rsidRPr="00FB7430">
        <w:rPr>
          <w:rtl/>
        </w:rPr>
        <w:t>قلت</w:t>
      </w:r>
      <w:r w:rsidR="00D036A8">
        <w:rPr>
          <w:rtl/>
        </w:rPr>
        <w:t>:</w:t>
      </w:r>
      <w:r w:rsidRPr="00FB7430">
        <w:rPr>
          <w:rtl/>
        </w:rPr>
        <w:t xml:space="preserve"> الحاجّ</w:t>
      </w:r>
      <w:r w:rsidR="00D036A8">
        <w:rPr>
          <w:rtl/>
        </w:rPr>
        <w:t>.</w:t>
      </w:r>
      <w:r w:rsidRPr="00FB7430">
        <w:rPr>
          <w:rtl/>
        </w:rPr>
        <w:t xml:space="preserve"> </w:t>
      </w:r>
    </w:p>
    <w:p w:rsidR="00296FDB" w:rsidRPr="00FB7430" w:rsidRDefault="00296FDB" w:rsidP="00296FDB">
      <w:pPr>
        <w:pStyle w:val="libNormal"/>
        <w:rPr>
          <w:rtl/>
        </w:rPr>
      </w:pPr>
      <w:r w:rsidRPr="00FB7430">
        <w:rPr>
          <w:rtl/>
        </w:rPr>
        <w:t>فجاء جماعة فعرِّفوني</w:t>
      </w:r>
      <w:r w:rsidR="00D036A8">
        <w:rPr>
          <w:rtl/>
        </w:rPr>
        <w:t>،</w:t>
      </w:r>
      <w:r w:rsidRPr="00FB7430">
        <w:rPr>
          <w:rtl/>
        </w:rPr>
        <w:t xml:space="preserve"> فرمى إليّ الهميان</w:t>
      </w:r>
      <w:r w:rsidR="00D036A8">
        <w:rPr>
          <w:rtl/>
        </w:rPr>
        <w:t>،</w:t>
      </w:r>
      <w:r w:rsidRPr="00FB7430">
        <w:rPr>
          <w:rtl/>
        </w:rPr>
        <w:t xml:space="preserve"> وقال</w:t>
      </w:r>
      <w:r w:rsidR="00D036A8">
        <w:rPr>
          <w:rtl/>
        </w:rPr>
        <w:t>:</w:t>
      </w:r>
      <w:r w:rsidRPr="00FB7430">
        <w:rPr>
          <w:rtl/>
        </w:rPr>
        <w:t xml:space="preserve"> خُذْه</w:t>
      </w:r>
      <w:r w:rsidR="00D036A8">
        <w:rPr>
          <w:rtl/>
        </w:rPr>
        <w:t>.</w:t>
      </w:r>
      <w:r w:rsidRPr="00FB7430">
        <w:rPr>
          <w:rtl/>
        </w:rPr>
        <w:t xml:space="preserve"> </w:t>
      </w:r>
    </w:p>
    <w:p w:rsidR="00296FDB" w:rsidRPr="00FB7430" w:rsidRDefault="00296FDB" w:rsidP="00296FDB">
      <w:pPr>
        <w:pStyle w:val="libNormal"/>
        <w:rPr>
          <w:rtl/>
        </w:rPr>
      </w:pPr>
      <w:r w:rsidRPr="00FB7430">
        <w:rPr>
          <w:rtl/>
        </w:rPr>
        <w:t>فقلت له</w:t>
      </w:r>
      <w:r w:rsidR="00D036A8">
        <w:rPr>
          <w:rtl/>
        </w:rPr>
        <w:t>:</w:t>
      </w:r>
      <w:r w:rsidRPr="00FB7430">
        <w:rPr>
          <w:rtl/>
        </w:rPr>
        <w:t xml:space="preserve"> أنت ما هان عليك أن تُعطيني منه ديناراً</w:t>
      </w:r>
      <w:r w:rsidR="00D036A8">
        <w:rPr>
          <w:rtl/>
        </w:rPr>
        <w:t>،</w:t>
      </w:r>
      <w:r w:rsidRPr="00FB7430">
        <w:rPr>
          <w:rtl/>
        </w:rPr>
        <w:t xml:space="preserve"> أفتُعطيني الجميع</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اعلم</w:t>
      </w:r>
      <w:r w:rsidR="00D036A8">
        <w:rPr>
          <w:rtl/>
        </w:rPr>
        <w:t>،</w:t>
      </w:r>
      <w:r w:rsidRPr="00FB7430">
        <w:rPr>
          <w:rtl/>
        </w:rPr>
        <w:t xml:space="preserve"> أنّه عندي وديعة جاءت معي من خراسان</w:t>
      </w:r>
      <w:r w:rsidR="00D036A8">
        <w:rPr>
          <w:rtl/>
        </w:rPr>
        <w:t>،</w:t>
      </w:r>
      <w:r w:rsidRPr="00FB7430">
        <w:rPr>
          <w:rtl/>
        </w:rPr>
        <w:t xml:space="preserve"> وأوصاني صاحبه أن لا أُعطيه إلاّ لشريف مُستحقٍّ من أولاد الحسين </w:t>
      </w:r>
      <w:r w:rsidR="006F444C" w:rsidRPr="006F444C">
        <w:rPr>
          <w:rStyle w:val="libAlaemChar"/>
          <w:rtl/>
        </w:rPr>
        <w:t>عليه‌السلام</w:t>
      </w:r>
      <w:r w:rsidRPr="00FB7430">
        <w:rPr>
          <w:rtl/>
        </w:rPr>
        <w:t xml:space="preserve"> وأنت ذاك</w:t>
      </w:r>
      <w:r w:rsidR="00D036A8">
        <w:rPr>
          <w:rtl/>
        </w:rPr>
        <w:t>.</w:t>
      </w:r>
      <w:r w:rsidRPr="00FB7430">
        <w:rPr>
          <w:rtl/>
        </w:rPr>
        <w:t xml:space="preserve"> </w:t>
      </w:r>
    </w:p>
    <w:p w:rsidR="00417A78" w:rsidRDefault="00296FDB" w:rsidP="00296FDB">
      <w:pPr>
        <w:pStyle w:val="libNormal"/>
        <w:rPr>
          <w:rtl/>
        </w:rPr>
      </w:pPr>
      <w:r w:rsidRPr="00FB7430">
        <w:rPr>
          <w:rtl/>
        </w:rPr>
        <w:t>فأخذته وحسنت حالي</w:t>
      </w:r>
      <w:r w:rsidR="00D036A8">
        <w:rPr>
          <w:rtl/>
        </w:rPr>
        <w:t>.</w:t>
      </w:r>
      <w:r w:rsidRPr="00FB7430">
        <w:rPr>
          <w:rtl/>
        </w:rPr>
        <w:t xml:space="preserve"> </w:t>
      </w:r>
    </w:p>
    <w:p w:rsidR="00417A78" w:rsidRDefault="00296FDB" w:rsidP="00A70014">
      <w:pPr>
        <w:pStyle w:val="libCenterBold1"/>
        <w:rPr>
          <w:rtl/>
        </w:rPr>
      </w:pPr>
      <w:r w:rsidRPr="00FB7430">
        <w:rPr>
          <w:rtl/>
        </w:rPr>
        <w:t xml:space="preserve">(مواضيع الإدراج) </w:t>
      </w:r>
    </w:p>
    <w:p w:rsidR="00296FDB" w:rsidRPr="00417A78" w:rsidRDefault="00296FDB" w:rsidP="00D44F02">
      <w:pPr>
        <w:pStyle w:val="libNormal"/>
        <w:rPr>
          <w:rtl/>
        </w:rPr>
      </w:pPr>
      <w:r w:rsidRPr="00FB7430">
        <w:rPr>
          <w:rtl/>
        </w:rPr>
        <w:t>* قسمة الأرزاق حلالاً</w:t>
      </w:r>
      <w:r w:rsidR="00D036A8">
        <w:rPr>
          <w:rtl/>
        </w:rPr>
        <w:t>.</w:t>
      </w:r>
      <w:r w:rsidRPr="00FB7430">
        <w:rPr>
          <w:rtl/>
        </w:rPr>
        <w:t xml:space="preserve"> </w:t>
      </w:r>
    </w:p>
    <w:p w:rsidR="00296FDB" w:rsidRPr="00417A78" w:rsidRDefault="00296FDB" w:rsidP="00D44F02">
      <w:pPr>
        <w:pStyle w:val="libNormal"/>
        <w:rPr>
          <w:rtl/>
        </w:rPr>
      </w:pPr>
      <w:r w:rsidRPr="00FB7430">
        <w:rPr>
          <w:rtl/>
        </w:rPr>
        <w:t>* الرزق مضمون</w:t>
      </w:r>
      <w:r w:rsidR="00D036A8">
        <w:rPr>
          <w:rtl/>
        </w:rPr>
        <w:t>.</w:t>
      </w:r>
      <w:r w:rsidRPr="00FB7430">
        <w:rPr>
          <w:rtl/>
        </w:rPr>
        <w:t xml:space="preserve"> </w:t>
      </w:r>
    </w:p>
    <w:p w:rsidR="00296FDB" w:rsidRPr="00417A78" w:rsidRDefault="00296FDB" w:rsidP="00D44F02">
      <w:pPr>
        <w:pStyle w:val="libNormal"/>
        <w:rPr>
          <w:rtl/>
        </w:rPr>
      </w:pPr>
      <w:r w:rsidRPr="00FB7430">
        <w:rPr>
          <w:rtl/>
        </w:rPr>
        <w:t>* إتيان الرزق بغير حسبان</w:t>
      </w:r>
      <w:r w:rsidR="00D036A8">
        <w:rPr>
          <w:rtl/>
        </w:rPr>
        <w:t>.</w:t>
      </w:r>
      <w:r w:rsidRPr="00FB7430">
        <w:rPr>
          <w:rtl/>
        </w:rPr>
        <w:t xml:space="preserve"> </w:t>
      </w:r>
    </w:p>
    <w:p w:rsidR="00296FDB" w:rsidRPr="00417A78" w:rsidRDefault="00296FDB" w:rsidP="00D44F02">
      <w:pPr>
        <w:pStyle w:val="libNormal"/>
        <w:rPr>
          <w:rtl/>
        </w:rPr>
      </w:pPr>
      <w:r w:rsidRPr="00FB7430">
        <w:rPr>
          <w:rtl/>
        </w:rPr>
        <w:t>* الرزق للعاقل والأحمق</w:t>
      </w:r>
      <w:r w:rsidR="00D036A8">
        <w:rPr>
          <w:rtl/>
        </w:rPr>
        <w:t>.</w:t>
      </w:r>
      <w:r w:rsidRPr="00FB7430">
        <w:rPr>
          <w:rtl/>
        </w:rPr>
        <w:t xml:space="preserve"> </w:t>
      </w:r>
    </w:p>
    <w:p w:rsidR="00296FDB" w:rsidRPr="00417A78" w:rsidRDefault="00296FDB" w:rsidP="00D44F02">
      <w:pPr>
        <w:pStyle w:val="libNormal"/>
        <w:rPr>
          <w:rtl/>
        </w:rPr>
      </w:pPr>
      <w:r w:rsidRPr="00FB7430">
        <w:rPr>
          <w:rtl/>
        </w:rPr>
        <w:t>* من دواعي الرزق وزيادته</w:t>
      </w:r>
      <w:r w:rsidR="00D036A8">
        <w:rPr>
          <w:rtl/>
        </w:rPr>
        <w:t>.</w:t>
      </w:r>
      <w:r w:rsidRPr="00FB7430">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FB7430">
        <w:rPr>
          <w:rtl/>
        </w:rPr>
        <w:lastRenderedPageBreak/>
        <w:t xml:space="preserve">(إنارة وإضفاء) </w:t>
      </w:r>
    </w:p>
    <w:p w:rsidR="00417A78" w:rsidRDefault="00296FDB" w:rsidP="00FF13F3">
      <w:pPr>
        <w:pStyle w:val="libCenterBold2"/>
        <w:rPr>
          <w:rtl/>
        </w:rPr>
      </w:pPr>
      <w:r w:rsidRPr="00FB7430">
        <w:rPr>
          <w:rtl/>
        </w:rPr>
        <w:t>(</w:t>
      </w:r>
      <w:bookmarkStart w:id="300" w:name="180"/>
      <w:r w:rsidRPr="00FB7430">
        <w:rPr>
          <w:rtl/>
        </w:rPr>
        <w:t>قسمة الأرزاق حلالاً</w:t>
      </w:r>
      <w:bookmarkEnd w:id="300"/>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p>
    <w:p w:rsidR="00417A78" w:rsidRDefault="00296FDB" w:rsidP="00296FDB">
      <w:pPr>
        <w:pStyle w:val="libNormal"/>
        <w:rPr>
          <w:rtl/>
        </w:rPr>
      </w:pPr>
      <w:r w:rsidRPr="00296FDB">
        <w:rPr>
          <w:rtl/>
        </w:rPr>
        <w:t xml:space="preserve">* عن الإمام الباقر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قال رسول الله في حجّة الوداع</w:t>
      </w:r>
      <w:r w:rsidR="00D036A8">
        <w:rPr>
          <w:rtl/>
        </w:rPr>
        <w:t>:</w:t>
      </w:r>
      <w:r w:rsidRPr="000C7493">
        <w:rPr>
          <w:rtl/>
        </w:rPr>
        <w:t xml:space="preserve"> ألا إنّ الروح الأمين نفث في روعي أنّه لا تموت نفس حتّى تستكمل رزقها</w:t>
      </w:r>
      <w:r w:rsidR="00D036A8">
        <w:rPr>
          <w:rtl/>
        </w:rPr>
        <w:t>.</w:t>
      </w:r>
      <w:r w:rsidRPr="000C7493">
        <w:rPr>
          <w:rtl/>
        </w:rPr>
        <w:t xml:space="preserve"> فاتّقوا الله وأجملوا بالطلب</w:t>
      </w:r>
      <w:r w:rsidR="00D036A8">
        <w:rPr>
          <w:rtl/>
        </w:rPr>
        <w:t>،</w:t>
      </w:r>
      <w:r w:rsidRPr="000C7493">
        <w:rPr>
          <w:rtl/>
        </w:rPr>
        <w:t xml:space="preserve"> ولا يحملّنكم استبطاء شيء من الرزق أن تطلبوه بشيء من معصية الله</w:t>
      </w:r>
      <w:r w:rsidR="00D036A8">
        <w:rPr>
          <w:rtl/>
        </w:rPr>
        <w:t>،</w:t>
      </w:r>
      <w:r w:rsidRPr="000C7493">
        <w:rPr>
          <w:rtl/>
        </w:rPr>
        <w:t xml:space="preserve"> فإنّ الله تعالى قسَّم الأرزاق بين خلقه حلالاً</w:t>
      </w:r>
      <w:r w:rsidR="00D036A8">
        <w:rPr>
          <w:rtl/>
        </w:rPr>
        <w:t>،</w:t>
      </w:r>
      <w:r w:rsidRPr="000C7493">
        <w:rPr>
          <w:rtl/>
        </w:rPr>
        <w:t xml:space="preserve"> ولم يُقسِّمها حراماً</w:t>
      </w:r>
      <w:r w:rsidR="00D036A8">
        <w:rPr>
          <w:rtl/>
        </w:rPr>
        <w:t>،</w:t>
      </w:r>
      <w:r w:rsidRPr="000C7493">
        <w:rPr>
          <w:rtl/>
        </w:rPr>
        <w:t xml:space="preserve"> فمَن اتّقى الله وصبر</w:t>
      </w:r>
      <w:r w:rsidR="00D036A8">
        <w:rPr>
          <w:rtl/>
        </w:rPr>
        <w:t>؛</w:t>
      </w:r>
      <w:r w:rsidRPr="000C7493">
        <w:rPr>
          <w:rtl/>
        </w:rPr>
        <w:t xml:space="preserve"> آتاه رزقه من حِلِّه</w:t>
      </w:r>
      <w:r w:rsidR="00D036A8">
        <w:rPr>
          <w:rtl/>
        </w:rPr>
        <w:t>،</w:t>
      </w:r>
      <w:r w:rsidRPr="000C7493">
        <w:rPr>
          <w:rtl/>
        </w:rPr>
        <w:t xml:space="preserve"> ومَن هتك حجاب ستر الله عزّ وجلّ</w:t>
      </w:r>
      <w:r w:rsidR="00D036A8">
        <w:rPr>
          <w:rtl/>
        </w:rPr>
        <w:t>،</w:t>
      </w:r>
      <w:r w:rsidRPr="000C7493">
        <w:rPr>
          <w:rtl/>
        </w:rPr>
        <w:t xml:space="preserve"> وأخذه من غير حِلِّه</w:t>
      </w:r>
      <w:r w:rsidR="00D036A8">
        <w:rPr>
          <w:rtl/>
        </w:rPr>
        <w:t>؛</w:t>
      </w:r>
      <w:r w:rsidRPr="000C7493">
        <w:rPr>
          <w:rtl/>
        </w:rPr>
        <w:t xml:space="preserve"> قُصَّ به من رزقه الحلال</w:t>
      </w:r>
      <w:r w:rsidR="00D036A8">
        <w:rPr>
          <w:rtl/>
        </w:rPr>
        <w:t>،</w:t>
      </w:r>
      <w:r w:rsidRPr="000C7493">
        <w:rPr>
          <w:rtl/>
        </w:rPr>
        <w:t xml:space="preserve"> وحوسب عليه يوم القيامة )</w:t>
      </w:r>
      <w:r w:rsidR="00D036A8">
        <w:rPr>
          <w:rtl/>
        </w:rPr>
        <w:t>.</w:t>
      </w:r>
      <w:r w:rsidRPr="00296FDB">
        <w:rPr>
          <w:rtl/>
        </w:rPr>
        <w:t xml:space="preserve"> / أربعين الشيخ البهائي</w:t>
      </w:r>
      <w:r w:rsidR="00D036A8">
        <w:rPr>
          <w:rtl/>
        </w:rPr>
        <w:t>.</w:t>
      </w:r>
      <w:r w:rsidRPr="00296FDB">
        <w:rPr>
          <w:rtl/>
        </w:rPr>
        <w:t xml:space="preserve"> </w:t>
      </w:r>
    </w:p>
    <w:p w:rsidR="00417A78" w:rsidRPr="00417A78" w:rsidRDefault="00296FDB" w:rsidP="00417A78">
      <w:pPr>
        <w:pStyle w:val="libBold2"/>
        <w:rPr>
          <w:rtl/>
        </w:rPr>
      </w:pPr>
      <w:r w:rsidRPr="00FB7430">
        <w:rPr>
          <w:rtl/>
        </w:rPr>
        <w:t>قصّة</w:t>
      </w:r>
      <w:r w:rsidR="00D036A8">
        <w:rPr>
          <w:rtl/>
        </w:rPr>
        <w:t>:</w:t>
      </w:r>
    </w:p>
    <w:p w:rsidR="00296FDB" w:rsidRPr="00FB7430" w:rsidRDefault="00296FDB" w:rsidP="00296FDB">
      <w:pPr>
        <w:pStyle w:val="libNormal"/>
        <w:rPr>
          <w:rtl/>
        </w:rPr>
      </w:pPr>
      <w:r w:rsidRPr="00FB7430">
        <w:rPr>
          <w:rtl/>
        </w:rPr>
        <w:t>* (النفقة التي أوصلتك)</w:t>
      </w:r>
      <w:r w:rsidR="00D036A8">
        <w:rPr>
          <w:rtl/>
        </w:rPr>
        <w:t>:</w:t>
      </w:r>
      <w:r w:rsidRPr="00FB7430">
        <w:rPr>
          <w:rtl/>
        </w:rPr>
        <w:t xml:space="preserve"> قال السريّ السقطي</w:t>
      </w:r>
      <w:r w:rsidR="00D036A8">
        <w:rPr>
          <w:rtl/>
        </w:rPr>
        <w:t>:</w:t>
      </w:r>
      <w:r w:rsidRPr="00FB7430">
        <w:rPr>
          <w:rtl/>
        </w:rPr>
        <w:t xml:space="preserve"> خرجت من الرّملة إلى بيت ا</w:t>
      </w:r>
      <w:r w:rsidR="002D0505">
        <w:rPr>
          <w:rtl/>
        </w:rPr>
        <w:t>لمـَ</w:t>
      </w:r>
      <w:r w:rsidRPr="00FB7430">
        <w:rPr>
          <w:rtl/>
        </w:rPr>
        <w:t>قْدِس</w:t>
      </w:r>
      <w:r w:rsidR="00D036A8">
        <w:rPr>
          <w:rtl/>
        </w:rPr>
        <w:t>،</w:t>
      </w:r>
      <w:r w:rsidRPr="00FB7430">
        <w:rPr>
          <w:rtl/>
        </w:rPr>
        <w:t xml:space="preserve"> فمررت بأرض مُعشبة وفيها غدير ماء</w:t>
      </w:r>
      <w:r w:rsidR="00D036A8">
        <w:rPr>
          <w:rtl/>
        </w:rPr>
        <w:t>،</w:t>
      </w:r>
      <w:r w:rsidRPr="00FB7430">
        <w:rPr>
          <w:rtl/>
        </w:rPr>
        <w:t xml:space="preserve"> فجلست آكل من العشب</w:t>
      </w:r>
      <w:r w:rsidR="00D036A8">
        <w:rPr>
          <w:rtl/>
        </w:rPr>
        <w:t>،</w:t>
      </w:r>
      <w:r w:rsidRPr="00FB7430">
        <w:rPr>
          <w:rtl/>
        </w:rPr>
        <w:t xml:space="preserve"> واشرب من الماء</w:t>
      </w:r>
      <w:r w:rsidR="00D036A8">
        <w:rPr>
          <w:rtl/>
        </w:rPr>
        <w:t>،</w:t>
      </w:r>
      <w:r w:rsidRPr="00FB7430">
        <w:rPr>
          <w:rtl/>
        </w:rPr>
        <w:t xml:space="preserve"> وقلت في نفسي</w:t>
      </w:r>
      <w:r w:rsidR="00D036A8">
        <w:rPr>
          <w:rtl/>
        </w:rPr>
        <w:t>:</w:t>
      </w:r>
      <w:r w:rsidRPr="00FB7430">
        <w:rPr>
          <w:rtl/>
        </w:rPr>
        <w:t xml:space="preserve"> إن كنت أكلت أو شربت في الدّنيا حلالاً فهو هذا</w:t>
      </w:r>
      <w:r w:rsidR="00D036A8">
        <w:rPr>
          <w:rtl/>
        </w:rPr>
        <w:t>.</w:t>
      </w:r>
      <w:r w:rsidRPr="00FB7430">
        <w:rPr>
          <w:rtl/>
        </w:rPr>
        <w:t xml:space="preserve"> </w:t>
      </w:r>
    </w:p>
    <w:p w:rsidR="00417A78" w:rsidRDefault="00296FDB" w:rsidP="00296FDB">
      <w:pPr>
        <w:pStyle w:val="libNormal"/>
        <w:rPr>
          <w:rtl/>
        </w:rPr>
      </w:pPr>
      <w:r w:rsidRPr="00FB7430">
        <w:rPr>
          <w:rtl/>
        </w:rPr>
        <w:t>فسمعت هاتفاً يقول</w:t>
      </w:r>
      <w:r w:rsidR="00D036A8">
        <w:rPr>
          <w:rtl/>
        </w:rPr>
        <w:t>:</w:t>
      </w:r>
      <w:r w:rsidRPr="00FB7430">
        <w:rPr>
          <w:rtl/>
        </w:rPr>
        <w:t xml:space="preserve"> يا سريّ</w:t>
      </w:r>
      <w:r w:rsidR="00D036A8">
        <w:rPr>
          <w:rtl/>
        </w:rPr>
        <w:t>،</w:t>
      </w:r>
      <w:r w:rsidRPr="00FB7430">
        <w:rPr>
          <w:rtl/>
        </w:rPr>
        <w:t xml:space="preserve"> فالنفقة التي أوصلتك إلى ها هنا من أين هي</w:t>
      </w:r>
      <w:r w:rsidR="00D036A8">
        <w:rPr>
          <w:rtl/>
        </w:rPr>
        <w:t>؟</w:t>
      </w:r>
      <w:r w:rsidRPr="00FB7430">
        <w:rPr>
          <w:rtl/>
        </w:rPr>
        <w:t>! / كشكول البهائي</w:t>
      </w:r>
      <w:r w:rsidR="00D036A8">
        <w:rPr>
          <w:rtl/>
        </w:rPr>
        <w:t>.</w:t>
      </w:r>
      <w:r w:rsidRPr="00FB7430">
        <w:rPr>
          <w:rtl/>
        </w:rPr>
        <w:t xml:space="preserve"> </w:t>
      </w:r>
    </w:p>
    <w:p w:rsidR="00417A78" w:rsidRPr="00417A78" w:rsidRDefault="00296FDB" w:rsidP="00417A78">
      <w:pPr>
        <w:pStyle w:val="libBold2"/>
        <w:rPr>
          <w:rtl/>
        </w:rPr>
      </w:pPr>
      <w:r w:rsidRPr="00FB7430">
        <w:rPr>
          <w:rtl/>
        </w:rPr>
        <w:t>استعانة</w:t>
      </w:r>
      <w:r w:rsidR="00D036A8">
        <w:rPr>
          <w:rtl/>
        </w:rPr>
        <w:t>:</w:t>
      </w:r>
    </w:p>
    <w:p w:rsidR="00296FDB" w:rsidRPr="00FB7430" w:rsidRDefault="00296FDB" w:rsidP="00296FDB">
      <w:pPr>
        <w:pStyle w:val="libNormal"/>
        <w:rPr>
          <w:rtl/>
        </w:rPr>
      </w:pPr>
      <w:r w:rsidRPr="00FB7430">
        <w:rPr>
          <w:rtl/>
        </w:rPr>
        <w:t>قصّة</w:t>
      </w:r>
      <w:r w:rsidR="00D036A8">
        <w:rPr>
          <w:rtl/>
        </w:rPr>
        <w:t>:</w:t>
      </w:r>
      <w:r w:rsidRPr="00FB7430">
        <w:rPr>
          <w:rtl/>
        </w:rPr>
        <w:t xml:space="preserve"> فاردُد طعامنا فإنّه لا يأكله غيرنا / الشاهد (29)</w:t>
      </w:r>
      <w:r w:rsidR="00D036A8">
        <w:rPr>
          <w:rtl/>
        </w:rPr>
        <w:t>.</w:t>
      </w:r>
      <w:r w:rsidRPr="00FB7430">
        <w:rPr>
          <w:rtl/>
        </w:rPr>
        <w:t xml:space="preserve"> </w:t>
      </w:r>
    </w:p>
    <w:p w:rsidR="00296FDB" w:rsidRPr="00FB7430" w:rsidRDefault="00296FDB" w:rsidP="00296FDB">
      <w:pPr>
        <w:pStyle w:val="libNormal"/>
        <w:rPr>
          <w:rtl/>
        </w:rPr>
      </w:pPr>
      <w:r w:rsidRPr="00FB7430">
        <w:rPr>
          <w:rtl/>
        </w:rPr>
        <w:t>قصّة</w:t>
      </w:r>
      <w:r w:rsidR="00D036A8">
        <w:rPr>
          <w:rtl/>
        </w:rPr>
        <w:t>:</w:t>
      </w:r>
      <w:r w:rsidRPr="00FB7430">
        <w:rPr>
          <w:rtl/>
        </w:rPr>
        <w:t xml:space="preserve"> الشاة هدية للشيخ / الشاهد (63)</w:t>
      </w:r>
      <w:r w:rsidR="00D036A8">
        <w:rPr>
          <w:rtl/>
        </w:rPr>
        <w:t>.</w:t>
      </w:r>
      <w:r w:rsidRPr="00FB7430">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FB7430">
        <w:rPr>
          <w:rtl/>
        </w:rPr>
        <w:lastRenderedPageBreak/>
        <w:t>(</w:t>
      </w:r>
      <w:bookmarkStart w:id="301" w:name="181"/>
      <w:r w:rsidRPr="00FB7430">
        <w:rPr>
          <w:rtl/>
        </w:rPr>
        <w:t>الرزق مضمون</w:t>
      </w:r>
      <w:bookmarkEnd w:id="301"/>
      <w:r w:rsidRPr="00FB7430">
        <w:rPr>
          <w:rtl/>
        </w:rPr>
        <w:t xml:space="preserve">) </w:t>
      </w:r>
    </w:p>
    <w:p w:rsidR="00417A78" w:rsidRPr="00417A78" w:rsidRDefault="00296FDB" w:rsidP="00417A78">
      <w:pPr>
        <w:pStyle w:val="libBold2"/>
        <w:rPr>
          <w:rtl/>
        </w:rPr>
      </w:pPr>
      <w:r w:rsidRPr="00FB7430">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وَمَا مِن دَابّةٍ فِي الأَرْضِ إِلاَ عَلَى اللّهِ رِزْقُهَا</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tl/>
        </w:rPr>
        <w:t xml:space="preserve"> هود / 6</w:t>
      </w:r>
      <w:r w:rsidR="00D036A8">
        <w:rPr>
          <w:rtl/>
        </w:rPr>
        <w:t>.</w:t>
      </w:r>
      <w:r w:rsidRPr="00296FDB">
        <w:rPr>
          <w:rtl/>
        </w:rPr>
        <w:t xml:space="preserve"> </w:t>
      </w:r>
    </w:p>
    <w:p w:rsidR="00417A78" w:rsidRPr="00417A78" w:rsidRDefault="00296FDB" w:rsidP="00417A78">
      <w:pPr>
        <w:pStyle w:val="libBold2"/>
        <w:rPr>
          <w:rtl/>
        </w:rPr>
      </w:pPr>
      <w:r w:rsidRPr="00FB7430">
        <w:rPr>
          <w:rtl/>
        </w:rPr>
        <w:t>حديث قدسي</w:t>
      </w:r>
      <w:r w:rsidR="00D036A8">
        <w:rPr>
          <w:rtl/>
        </w:rPr>
        <w:t>:</w:t>
      </w:r>
    </w:p>
    <w:p w:rsidR="00296FDB" w:rsidRPr="00FB7430" w:rsidRDefault="00296FDB" w:rsidP="00296FDB">
      <w:pPr>
        <w:pStyle w:val="libNormal"/>
        <w:rPr>
          <w:rtl/>
        </w:rPr>
      </w:pPr>
      <w:r w:rsidRPr="00296FDB">
        <w:rPr>
          <w:rtl/>
        </w:rPr>
        <w:t>* (وعزّتي وجلالي</w:t>
      </w:r>
      <w:r w:rsidR="00D036A8">
        <w:rPr>
          <w:rtl/>
        </w:rPr>
        <w:t xml:space="preserve"> ...</w:t>
      </w:r>
      <w:r w:rsidRPr="00296FDB">
        <w:rPr>
          <w:rtl/>
        </w:rPr>
        <w:t>)</w:t>
      </w:r>
      <w:r w:rsidR="00D036A8">
        <w:rPr>
          <w:rtl/>
        </w:rPr>
        <w:t>:</w:t>
      </w:r>
      <w:r w:rsidRPr="00296FDB">
        <w:rPr>
          <w:rtl/>
        </w:rPr>
        <w:t xml:space="preserve"> عن أبي عبد الله </w:t>
      </w:r>
      <w:r w:rsidR="006F444C" w:rsidRPr="006F444C">
        <w:rPr>
          <w:rStyle w:val="libAlaemChar"/>
          <w:rtl/>
        </w:rPr>
        <w:t>عليه‌السلام</w:t>
      </w:r>
      <w:r w:rsidR="00D036A8">
        <w:rPr>
          <w:rtl/>
        </w:rPr>
        <w:t>:</w:t>
      </w:r>
      <w:r w:rsidRPr="00296FDB">
        <w:rPr>
          <w:rtl/>
        </w:rPr>
        <w:t xml:space="preserve"> </w:t>
      </w:r>
      <w:r w:rsidRPr="000C7493">
        <w:rPr>
          <w:rtl/>
        </w:rPr>
        <w:t>( إنّ الله تبارك وتعالى يقول</w:t>
      </w:r>
      <w:r w:rsidR="00D036A8">
        <w:rPr>
          <w:rtl/>
        </w:rPr>
        <w:t>:</w:t>
      </w:r>
      <w:r w:rsidRPr="000C7493">
        <w:rPr>
          <w:rtl/>
        </w:rPr>
        <w:t xml:space="preserve"> وعزتّي وجلالي</w:t>
      </w:r>
      <w:r w:rsidR="00D036A8">
        <w:rPr>
          <w:rtl/>
        </w:rPr>
        <w:t>،</w:t>
      </w:r>
      <w:r w:rsidRPr="000C7493">
        <w:rPr>
          <w:rtl/>
        </w:rPr>
        <w:t xml:space="preserve"> ومجدي وارتفاعي على عرشي</w:t>
      </w:r>
      <w:r w:rsidR="00D036A8">
        <w:rPr>
          <w:rtl/>
        </w:rPr>
        <w:t>،</w:t>
      </w:r>
      <w:r w:rsidRPr="000C7493">
        <w:rPr>
          <w:rtl/>
        </w:rPr>
        <w:t xml:space="preserve"> لأقطعنَّ أمل كل مؤمَّل غيري باليأس</w:t>
      </w:r>
      <w:r w:rsidR="00D036A8">
        <w:rPr>
          <w:rtl/>
        </w:rPr>
        <w:t>،</w:t>
      </w:r>
      <w:r w:rsidRPr="000C7493">
        <w:rPr>
          <w:rtl/>
        </w:rPr>
        <w:t xml:space="preserve"> ولأكسونّه ثوب ا</w:t>
      </w:r>
      <w:r w:rsidR="002D0505">
        <w:rPr>
          <w:rtl/>
        </w:rPr>
        <w:t>لمـَ</w:t>
      </w:r>
      <w:r w:rsidRPr="000C7493">
        <w:rPr>
          <w:rtl/>
        </w:rPr>
        <w:t>ذلّة عند النّاس</w:t>
      </w:r>
      <w:r w:rsidR="00D036A8">
        <w:rPr>
          <w:rtl/>
        </w:rPr>
        <w:t>،</w:t>
      </w:r>
      <w:r w:rsidRPr="000C7493">
        <w:rPr>
          <w:rtl/>
        </w:rPr>
        <w:t xml:space="preserve"> ولأُنحينَّه من قُربي</w:t>
      </w:r>
      <w:r w:rsidR="00D036A8">
        <w:rPr>
          <w:rtl/>
        </w:rPr>
        <w:t>،</w:t>
      </w:r>
      <w:r w:rsidRPr="000C7493">
        <w:rPr>
          <w:rtl/>
        </w:rPr>
        <w:t xml:space="preserve"> ولأبعدنّه من وصلي</w:t>
      </w:r>
      <w:r w:rsidR="00D036A8">
        <w:rPr>
          <w:rtl/>
        </w:rPr>
        <w:t>،</w:t>
      </w:r>
      <w:r w:rsidRPr="000C7493">
        <w:rPr>
          <w:rtl/>
        </w:rPr>
        <w:t xml:space="preserve"> أيؤمَّل غيري في الشدائد</w:t>
      </w:r>
      <w:r w:rsidR="00D036A8">
        <w:rPr>
          <w:rtl/>
        </w:rPr>
        <w:t>،</w:t>
      </w:r>
      <w:r w:rsidRPr="000C7493">
        <w:rPr>
          <w:rtl/>
        </w:rPr>
        <w:t xml:space="preserve"> والشدائد بيدي</w:t>
      </w:r>
      <w:r w:rsidR="00D036A8">
        <w:rPr>
          <w:rtl/>
        </w:rPr>
        <w:t>؟</w:t>
      </w:r>
      <w:r w:rsidRPr="000C7493">
        <w:rPr>
          <w:rtl/>
        </w:rPr>
        <w:t>! ويرجو غيري ويقرع بالفكر باب غيري</w:t>
      </w:r>
      <w:r w:rsidR="00D036A8">
        <w:rPr>
          <w:rtl/>
        </w:rPr>
        <w:t>،</w:t>
      </w:r>
      <w:r w:rsidRPr="000C7493">
        <w:rPr>
          <w:rtl/>
        </w:rPr>
        <w:t xml:space="preserve"> وبيدي مفاتيح الأبواب وهي مُغلّقة</w:t>
      </w:r>
      <w:r w:rsidR="00D036A8">
        <w:rPr>
          <w:rtl/>
        </w:rPr>
        <w:t>،</w:t>
      </w:r>
      <w:r w:rsidRPr="000C7493">
        <w:rPr>
          <w:rtl/>
        </w:rPr>
        <w:t xml:space="preserve"> وبابي مفتوح </w:t>
      </w:r>
      <w:r w:rsidR="002D0505">
        <w:rPr>
          <w:rtl/>
        </w:rPr>
        <w:t>لمـَ</w:t>
      </w:r>
      <w:r w:rsidRPr="000C7493">
        <w:rPr>
          <w:rtl/>
        </w:rPr>
        <w:t>ن دعاني</w:t>
      </w:r>
      <w:r w:rsidR="00D036A8">
        <w:rPr>
          <w:rtl/>
        </w:rPr>
        <w:t>،</w:t>
      </w:r>
      <w:r w:rsidRPr="000C7493">
        <w:rPr>
          <w:rtl/>
        </w:rPr>
        <w:t xml:space="preserve"> فمَن الذي أمّلني لنوائبه فقطعته دونها</w:t>
      </w:r>
      <w:r w:rsidR="00D036A8">
        <w:rPr>
          <w:rtl/>
        </w:rPr>
        <w:t>،</w:t>
      </w:r>
      <w:r w:rsidRPr="000C7493">
        <w:rPr>
          <w:rtl/>
        </w:rPr>
        <w:t xml:space="preserve"> ومَن الذي رجاني لعظيمة فقطعت رجاءه منّي</w:t>
      </w:r>
      <w:r w:rsidR="00D036A8">
        <w:rPr>
          <w:rtl/>
        </w:rPr>
        <w:t>؟</w:t>
      </w:r>
      <w:r w:rsidRPr="000C7493">
        <w:rPr>
          <w:rtl/>
        </w:rPr>
        <w:t>! جعلت آمال عبادي عندي محفوظة</w:t>
      </w:r>
      <w:r w:rsidR="00D036A8">
        <w:rPr>
          <w:rtl/>
        </w:rPr>
        <w:t>،</w:t>
      </w:r>
      <w:r w:rsidRPr="000C7493">
        <w:rPr>
          <w:rtl/>
        </w:rPr>
        <w:t xml:space="preserve"> فلم يرضوا بحفظي</w:t>
      </w:r>
      <w:r w:rsidR="00D036A8">
        <w:rPr>
          <w:rtl/>
        </w:rPr>
        <w:t>،</w:t>
      </w:r>
      <w:r w:rsidRPr="000C7493">
        <w:rPr>
          <w:rtl/>
        </w:rPr>
        <w:t xml:space="preserve"> وملأت سمواتي ممّن لا يملّ بتسبيحي</w:t>
      </w:r>
      <w:r w:rsidR="00D036A8">
        <w:rPr>
          <w:rtl/>
        </w:rPr>
        <w:t>،</w:t>
      </w:r>
      <w:r w:rsidRPr="000C7493">
        <w:rPr>
          <w:rtl/>
        </w:rPr>
        <w:t xml:space="preserve"> وأمرتهم ألاّ يُغلقوا الأبواب بيني وبين عبادي فلم يثقوا بقولي</w:t>
      </w:r>
      <w:r w:rsidR="00D036A8">
        <w:rPr>
          <w:rtl/>
        </w:rPr>
        <w:t>،</w:t>
      </w:r>
      <w:r w:rsidRPr="000C7493">
        <w:rPr>
          <w:rtl/>
        </w:rPr>
        <w:t xml:space="preserve"> ألم يعلم مَن طرقته نائبة من نوائبي أنّه لا يملك كشفها أحد غيري إلاّ من بعد إذني</w:t>
      </w:r>
      <w:r w:rsidR="00D036A8">
        <w:rPr>
          <w:rtl/>
        </w:rPr>
        <w:t>؟</w:t>
      </w:r>
      <w:r w:rsidRPr="000C7493">
        <w:rPr>
          <w:rtl/>
        </w:rPr>
        <w:t>! فمالي أراه لاهياً عنّي</w:t>
      </w:r>
      <w:r w:rsidR="00D036A8">
        <w:rPr>
          <w:rtl/>
        </w:rPr>
        <w:t>؟</w:t>
      </w:r>
      <w:r w:rsidRPr="000C7493">
        <w:rPr>
          <w:rtl/>
        </w:rPr>
        <w:t>! أعطيته بجودي ما لم يسألني</w:t>
      </w:r>
      <w:r w:rsidR="00D036A8">
        <w:rPr>
          <w:rtl/>
        </w:rPr>
        <w:t>،</w:t>
      </w:r>
      <w:r w:rsidRPr="000C7493">
        <w:rPr>
          <w:rtl/>
        </w:rPr>
        <w:t xml:space="preserve"> ثمّ انتزعته عنه فلم يسألني ردّه وسأل غيري</w:t>
      </w:r>
      <w:r w:rsidR="00D036A8">
        <w:rPr>
          <w:rtl/>
        </w:rPr>
        <w:t>،</w:t>
      </w:r>
      <w:r w:rsidRPr="000C7493">
        <w:rPr>
          <w:rtl/>
        </w:rPr>
        <w:t xml:space="preserve"> أفتراني أبدأ بالعطيّة قبل المسألة ثمّ أُسأل فلا أُجيب سائلي</w:t>
      </w:r>
      <w:r w:rsidR="00D036A8">
        <w:rPr>
          <w:rtl/>
        </w:rPr>
        <w:t>؟</w:t>
      </w:r>
      <w:r w:rsidRPr="000C7493">
        <w:rPr>
          <w:rtl/>
        </w:rPr>
        <w:t>! أبخيل أنا فيُبخِّلني عبدي</w:t>
      </w:r>
      <w:r w:rsidR="00D036A8">
        <w:rPr>
          <w:rtl/>
        </w:rPr>
        <w:t>؟</w:t>
      </w:r>
      <w:r w:rsidRPr="000C7493">
        <w:rPr>
          <w:rtl/>
        </w:rPr>
        <w:t>! أو ليس الجود والكرم لي</w:t>
      </w:r>
      <w:r w:rsidR="00D036A8">
        <w:rPr>
          <w:rtl/>
        </w:rPr>
        <w:t>؟</w:t>
      </w:r>
      <w:r w:rsidRPr="000C7493">
        <w:rPr>
          <w:rtl/>
        </w:rPr>
        <w:t>! أو ليس العفو والرحمة بيدي</w:t>
      </w:r>
      <w:r w:rsidR="00D036A8">
        <w:rPr>
          <w:rtl/>
        </w:rPr>
        <w:t>؟</w:t>
      </w:r>
      <w:r w:rsidRPr="000C7493">
        <w:rPr>
          <w:rtl/>
        </w:rPr>
        <w:t>! أو ليس الدّنيا والآخرة بيدي</w:t>
      </w:r>
      <w:r w:rsidR="00D036A8">
        <w:rPr>
          <w:rtl/>
        </w:rPr>
        <w:t>؟</w:t>
      </w:r>
      <w:r w:rsidRPr="000C7493">
        <w:rPr>
          <w:rtl/>
        </w:rPr>
        <w:t>! أو ليس أنا محلّ الآمال فمَن يقطعها دوني</w:t>
      </w:r>
      <w:r w:rsidR="00D036A8">
        <w:rPr>
          <w:rtl/>
        </w:rPr>
        <w:t>؟</w:t>
      </w:r>
      <w:r w:rsidRPr="000C7493">
        <w:rPr>
          <w:rtl/>
        </w:rPr>
        <w:t>! أفلا يخشى المؤمّلون أن يؤمّلوا غيري</w:t>
      </w:r>
      <w:r w:rsidR="00D036A8">
        <w:rPr>
          <w:rtl/>
        </w:rPr>
        <w:t>؟</w:t>
      </w:r>
      <w:r w:rsidRPr="000C7493">
        <w:rPr>
          <w:rtl/>
        </w:rPr>
        <w:t>! فلو أنّ أهل سماواتي وأهل أرضي أُملِّوا جميعاً ثمّ أعطيت كلّ واحد منهم مثل ما أُمِّل الجميع ما انتقص من مُلكي مثل عضو ذرّة</w:t>
      </w:r>
      <w:r w:rsidR="00D036A8">
        <w:rPr>
          <w:rtl/>
        </w:rPr>
        <w:t>،</w:t>
      </w:r>
      <w:r w:rsidRPr="000C7493">
        <w:rPr>
          <w:rtl/>
        </w:rPr>
        <w:t xml:space="preserve"> وكيف ينقص مُلك أنا قيّمه</w:t>
      </w:r>
      <w:r w:rsidR="00D036A8">
        <w:rPr>
          <w:rtl/>
        </w:rPr>
        <w:t>؟</w:t>
      </w:r>
      <w:r w:rsidRPr="000C7493">
        <w:rPr>
          <w:rtl/>
        </w:rPr>
        <w:t>! فيا بؤساه للقانطين من رحمتي</w:t>
      </w:r>
      <w:r w:rsidR="00D036A8">
        <w:rPr>
          <w:rtl/>
        </w:rPr>
        <w:t>!</w:t>
      </w:r>
      <w:r w:rsidRPr="000C7493">
        <w:rPr>
          <w:rtl/>
        </w:rPr>
        <w:t xml:space="preserve"> ويا بؤساه </w:t>
      </w:r>
      <w:r w:rsidR="002D0505">
        <w:rPr>
          <w:rtl/>
        </w:rPr>
        <w:t>لمـَ</w:t>
      </w:r>
      <w:r w:rsidRPr="000C7493">
        <w:rPr>
          <w:rtl/>
        </w:rPr>
        <w:t>ن عصاني ولم يُراقبني</w:t>
      </w:r>
      <w:r w:rsidR="00D036A8">
        <w:rPr>
          <w:rtl/>
        </w:rPr>
        <w:t>!</w:t>
      </w:r>
      <w:r w:rsidRPr="000C7493">
        <w:rPr>
          <w:rtl/>
        </w:rPr>
        <w:t xml:space="preserve"> )</w:t>
      </w:r>
      <w:r w:rsidR="00D036A8">
        <w:rPr>
          <w:rtl/>
        </w:rPr>
        <w:t>.</w:t>
      </w:r>
      <w:r w:rsidRPr="00296FDB">
        <w:rPr>
          <w:rtl/>
        </w:rPr>
        <w:t xml:space="preserve"> / منية ا</w:t>
      </w:r>
      <w:r w:rsidR="002D0505">
        <w:rPr>
          <w:rtl/>
        </w:rPr>
        <w:t>لمـُ</w:t>
      </w:r>
      <w:r w:rsidRPr="00296FDB">
        <w:rPr>
          <w:rtl/>
        </w:rPr>
        <w:t>ريد</w:t>
      </w:r>
      <w:r w:rsidR="00D036A8">
        <w:rPr>
          <w:rtl/>
        </w:rPr>
        <w:t>.</w:t>
      </w:r>
    </w:p>
    <w:p w:rsidR="00417A78" w:rsidRDefault="00296FDB" w:rsidP="00296FDB">
      <w:pPr>
        <w:pStyle w:val="libNormal"/>
      </w:pPr>
      <w:r>
        <w:rPr>
          <w:rtl/>
        </w:rPr>
        <w:br w:type="page"/>
      </w:r>
    </w:p>
    <w:p w:rsidR="00417A78" w:rsidRPr="00417A78" w:rsidRDefault="00296FDB" w:rsidP="00417A78">
      <w:pPr>
        <w:pStyle w:val="libBold2"/>
        <w:rPr>
          <w:rtl/>
        </w:rPr>
      </w:pPr>
      <w:r w:rsidRPr="00FB7430">
        <w:rPr>
          <w:rtl/>
        </w:rPr>
        <w:lastRenderedPageBreak/>
        <w:t>حِكمة</w:t>
      </w:r>
      <w:r w:rsidR="00D036A8">
        <w:rPr>
          <w:rtl/>
        </w:rPr>
        <w:t>:</w:t>
      </w:r>
    </w:p>
    <w:p w:rsidR="00D036A8" w:rsidRDefault="00296FDB" w:rsidP="00296FDB">
      <w:pPr>
        <w:pStyle w:val="libNormal"/>
        <w:rPr>
          <w:rtl/>
        </w:rPr>
      </w:pPr>
      <w:r w:rsidRPr="00FB7430">
        <w:rPr>
          <w:rtl/>
        </w:rPr>
        <w:t xml:space="preserve">* قال أمير المؤمنين </w:t>
      </w:r>
      <w:r w:rsidR="006F444C" w:rsidRPr="006F444C">
        <w:rPr>
          <w:rStyle w:val="libAlaemChar"/>
          <w:rtl/>
        </w:rPr>
        <w:t>عليه‌السلام</w:t>
      </w:r>
      <w:r w:rsidR="00D036A8">
        <w:rPr>
          <w:rtl/>
        </w:rPr>
        <w:t>:</w:t>
      </w:r>
      <w:r w:rsidRPr="00FB7430">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تنزل من الله المعونة على قدر المؤونة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لا يملك إمساك الأرزاق وإدرارها إلاّ الرّزّاق )</w:t>
      </w:r>
      <w:r>
        <w:rPr>
          <w:rtl/>
        </w:rPr>
        <w:t>.</w:t>
      </w:r>
      <w:r w:rsidR="00296FDB" w:rsidRPr="00296FDB">
        <w:rPr>
          <w:rtl/>
        </w:rPr>
        <w:t xml:space="preserve"> </w:t>
      </w:r>
    </w:p>
    <w:p w:rsidR="00417A78" w:rsidRDefault="00D036A8" w:rsidP="00296FDB">
      <w:pPr>
        <w:pStyle w:val="libNormal"/>
        <w:rPr>
          <w:rtl/>
        </w:rPr>
      </w:pPr>
      <w:r>
        <w:rPr>
          <w:rtl/>
        </w:rPr>
        <w:t>-</w:t>
      </w:r>
      <w:r w:rsidR="00296FDB" w:rsidRPr="00296FDB">
        <w:rPr>
          <w:rtl/>
        </w:rPr>
        <w:t xml:space="preserve"> </w:t>
      </w:r>
      <w:r w:rsidR="00296FDB" w:rsidRPr="000C7493">
        <w:rPr>
          <w:rtl/>
        </w:rPr>
        <w:t>( كلُّكم عيال الله</w:t>
      </w:r>
      <w:r>
        <w:rPr>
          <w:rtl/>
        </w:rPr>
        <w:t>،</w:t>
      </w:r>
      <w:r w:rsidR="00296FDB" w:rsidRPr="000C7493">
        <w:rPr>
          <w:rtl/>
        </w:rPr>
        <w:t xml:space="preserve"> والله سبحانه كافل عياله )</w:t>
      </w:r>
      <w:r>
        <w:rPr>
          <w:rtl/>
        </w:rPr>
        <w:t>.</w:t>
      </w:r>
      <w:r w:rsidR="00296FDB" w:rsidRPr="00296FDB">
        <w:rPr>
          <w:rtl/>
        </w:rPr>
        <w:t xml:space="preserve"> / غرر الحِكم</w:t>
      </w:r>
      <w:r>
        <w:rPr>
          <w:rtl/>
        </w:rPr>
        <w:t>.</w:t>
      </w:r>
      <w:r w:rsidR="00296FDB" w:rsidRPr="00296FDB">
        <w:rPr>
          <w:rtl/>
        </w:rPr>
        <w:t xml:space="preserve"> </w:t>
      </w:r>
    </w:p>
    <w:p w:rsidR="00417A78" w:rsidRPr="00417A78" w:rsidRDefault="00296FDB" w:rsidP="00417A78">
      <w:pPr>
        <w:pStyle w:val="libBold2"/>
        <w:rPr>
          <w:rtl/>
        </w:rPr>
      </w:pPr>
      <w:r w:rsidRPr="00FB7430">
        <w:rPr>
          <w:rtl/>
        </w:rPr>
        <w:t>حديث وقصّة</w:t>
      </w:r>
      <w:r w:rsidR="00D036A8">
        <w:rPr>
          <w:rtl/>
        </w:rPr>
        <w:t>:</w:t>
      </w:r>
    </w:p>
    <w:p w:rsidR="00296FDB" w:rsidRPr="00FB7430" w:rsidRDefault="00296FDB" w:rsidP="00296FDB">
      <w:pPr>
        <w:pStyle w:val="libNormal"/>
        <w:rPr>
          <w:rtl/>
        </w:rPr>
      </w:pPr>
      <w:r w:rsidRPr="00296FDB">
        <w:rPr>
          <w:rtl/>
        </w:rPr>
        <w:t xml:space="preserve">* قال الإمام الصادق </w:t>
      </w:r>
      <w:r w:rsidR="006F444C" w:rsidRPr="006F444C">
        <w:rPr>
          <w:rStyle w:val="libAlaemChar"/>
          <w:rtl/>
        </w:rPr>
        <w:t>عليه‌السلام</w:t>
      </w:r>
      <w:r w:rsidR="00D036A8">
        <w:rPr>
          <w:rtl/>
        </w:rPr>
        <w:t>:</w:t>
      </w:r>
      <w:r w:rsidRPr="000C7493">
        <w:rPr>
          <w:rtl/>
        </w:rPr>
        <w:t xml:space="preserve"> ( مَن اهتمّ لرزقه كُتب عليه خطيئة</w:t>
      </w:r>
      <w:r w:rsidR="00D036A8">
        <w:rPr>
          <w:rtl/>
        </w:rPr>
        <w:t>،</w:t>
      </w:r>
      <w:r w:rsidRPr="000C7493">
        <w:rPr>
          <w:rtl/>
        </w:rPr>
        <w:t xml:space="preserve"> إنّ دانيال </w:t>
      </w:r>
      <w:r w:rsidR="006F444C" w:rsidRPr="006F444C">
        <w:rPr>
          <w:rStyle w:val="libAlaemChar"/>
          <w:rtl/>
        </w:rPr>
        <w:t>عليه‌السلام</w:t>
      </w:r>
      <w:r w:rsidRPr="000C7493">
        <w:rPr>
          <w:rtl/>
        </w:rPr>
        <w:t xml:space="preserve"> كان في زمن ملك جبّار عاتٍ</w:t>
      </w:r>
      <w:r w:rsidR="00D036A8">
        <w:rPr>
          <w:rtl/>
        </w:rPr>
        <w:t>،</w:t>
      </w:r>
      <w:r w:rsidRPr="000C7493">
        <w:rPr>
          <w:rtl/>
        </w:rPr>
        <w:t xml:space="preserve"> أخذه فطرحه في جُبّ</w:t>
      </w:r>
      <w:r w:rsidR="00D036A8">
        <w:rPr>
          <w:rtl/>
        </w:rPr>
        <w:t>،</w:t>
      </w:r>
      <w:r w:rsidRPr="000C7493">
        <w:rPr>
          <w:rtl/>
        </w:rPr>
        <w:t xml:space="preserve"> وطرح مع السباع فلم تدنُ منه ولم تجرحه</w:t>
      </w:r>
      <w:r w:rsidR="00D036A8">
        <w:rPr>
          <w:rtl/>
        </w:rPr>
        <w:t>،</w:t>
      </w:r>
      <w:r w:rsidRPr="000C7493">
        <w:rPr>
          <w:rtl/>
        </w:rPr>
        <w:t xml:space="preserve"> فأوحى الله تعالى إلى نبيّ من أنبيائه أن ائت دانيال بطعام</w:t>
      </w:r>
      <w:r w:rsidR="00D036A8">
        <w:rPr>
          <w:rtl/>
        </w:rPr>
        <w:t>،</w:t>
      </w:r>
      <w:r w:rsidRPr="000C7493">
        <w:rPr>
          <w:rtl/>
        </w:rPr>
        <w:t xml:space="preserve"> قال</w:t>
      </w:r>
      <w:r w:rsidR="00D036A8">
        <w:rPr>
          <w:rtl/>
        </w:rPr>
        <w:t>:</w:t>
      </w:r>
      <w:r w:rsidRPr="000C7493">
        <w:rPr>
          <w:rtl/>
        </w:rPr>
        <w:t xml:space="preserve"> يا ربّ</w:t>
      </w:r>
      <w:r w:rsidR="00D036A8">
        <w:rPr>
          <w:rtl/>
        </w:rPr>
        <w:t>،</w:t>
      </w:r>
      <w:r w:rsidRPr="000C7493">
        <w:rPr>
          <w:rtl/>
        </w:rPr>
        <w:t xml:space="preserve"> وأين دانيال</w:t>
      </w:r>
      <w:r w:rsidR="00D036A8">
        <w:rPr>
          <w:rtl/>
        </w:rPr>
        <w:t>؟</w:t>
      </w:r>
      <w:r w:rsidRPr="000C7493">
        <w:rPr>
          <w:rtl/>
        </w:rPr>
        <w:t xml:space="preserve"> قال</w:t>
      </w:r>
      <w:r w:rsidR="00D036A8">
        <w:rPr>
          <w:rtl/>
        </w:rPr>
        <w:t>:</w:t>
      </w:r>
      <w:r w:rsidRPr="000C7493">
        <w:rPr>
          <w:rtl/>
        </w:rPr>
        <w:t xml:space="preserve"> تخرج من القرية</w:t>
      </w:r>
      <w:r w:rsidR="00D036A8">
        <w:rPr>
          <w:rtl/>
        </w:rPr>
        <w:t>،</w:t>
      </w:r>
      <w:r w:rsidRPr="000C7493">
        <w:rPr>
          <w:rtl/>
        </w:rPr>
        <w:t xml:space="preserve"> فيستقبلك ضبع فاتّبعه</w:t>
      </w:r>
      <w:r w:rsidR="00D036A8">
        <w:rPr>
          <w:rtl/>
        </w:rPr>
        <w:t>،</w:t>
      </w:r>
      <w:r w:rsidRPr="000C7493">
        <w:rPr>
          <w:rtl/>
        </w:rPr>
        <w:t xml:space="preserve"> فإنّه يُدلّك إليه</w:t>
      </w:r>
      <w:r w:rsidR="00D036A8">
        <w:rPr>
          <w:rtl/>
        </w:rPr>
        <w:t>،</w:t>
      </w:r>
      <w:r w:rsidRPr="000C7493">
        <w:rPr>
          <w:rtl/>
        </w:rPr>
        <w:t xml:space="preserve"> فأتى به الضيع ذلك الجُبّ</w:t>
      </w:r>
      <w:r w:rsidR="00D036A8">
        <w:rPr>
          <w:rtl/>
        </w:rPr>
        <w:t>،</w:t>
      </w:r>
      <w:r w:rsidRPr="000C7493">
        <w:rPr>
          <w:rtl/>
        </w:rPr>
        <w:t xml:space="preserve"> فإذا فيه دانيال</w:t>
      </w:r>
      <w:r w:rsidR="00D036A8">
        <w:rPr>
          <w:rtl/>
        </w:rPr>
        <w:t>،</w:t>
      </w:r>
      <w:r w:rsidRPr="000C7493">
        <w:rPr>
          <w:rtl/>
        </w:rPr>
        <w:t xml:space="preserve"> فأدلى إليه الطعام فقال دانيال</w:t>
      </w:r>
      <w:r w:rsidR="00D036A8">
        <w:rPr>
          <w:rtl/>
        </w:rPr>
        <w:t>:</w:t>
      </w:r>
      <w:r w:rsidRPr="000C7493">
        <w:rPr>
          <w:rtl/>
        </w:rPr>
        <w:t xml:space="preserve"> الحمد لله الذي لا ينسى مَن ذكره</w:t>
      </w:r>
      <w:r w:rsidR="00D036A8">
        <w:rPr>
          <w:rtl/>
        </w:rPr>
        <w:t>،</w:t>
      </w:r>
      <w:r w:rsidRPr="000C7493">
        <w:rPr>
          <w:rtl/>
        </w:rPr>
        <w:t xml:space="preserve"> والحمد لله الذي لا يُخيِّب مَن دعاه</w:t>
      </w:r>
      <w:r w:rsidR="00D036A8">
        <w:rPr>
          <w:rtl/>
        </w:rPr>
        <w:t>،</w:t>
      </w:r>
      <w:r w:rsidRPr="000C7493">
        <w:rPr>
          <w:rtl/>
        </w:rPr>
        <w:t xml:space="preserve"> الحمد لله الذي مَن توكّل عليه كفاه</w:t>
      </w:r>
      <w:r w:rsidR="00D036A8">
        <w:rPr>
          <w:rtl/>
        </w:rPr>
        <w:t>،</w:t>
      </w:r>
      <w:r w:rsidRPr="000C7493">
        <w:rPr>
          <w:rtl/>
        </w:rPr>
        <w:t xml:space="preserve"> الحمد لله الذي مَن وثق به لم يكله إلى غيره</w:t>
      </w:r>
      <w:r w:rsidR="00D036A8">
        <w:rPr>
          <w:rtl/>
        </w:rPr>
        <w:t>،</w:t>
      </w:r>
      <w:r w:rsidRPr="000C7493">
        <w:rPr>
          <w:rtl/>
        </w:rPr>
        <w:t xml:space="preserve"> الحمد لله الذي يجزي بالإحسان إحساناً وبالصّبر نجاة )</w:t>
      </w:r>
      <w:r w:rsidR="00D036A8">
        <w:rPr>
          <w:rtl/>
        </w:rPr>
        <w:t>.</w:t>
      </w:r>
      <w:r w:rsidRPr="00296FDB">
        <w:rPr>
          <w:rtl/>
        </w:rPr>
        <w:t xml:space="preserve"> </w:t>
      </w:r>
    </w:p>
    <w:p w:rsidR="00417A78" w:rsidRDefault="00296FDB" w:rsidP="00296FDB">
      <w:pPr>
        <w:pStyle w:val="libNormal"/>
        <w:rPr>
          <w:rtl/>
        </w:rPr>
      </w:pPr>
      <w:r w:rsidRPr="00296FDB">
        <w:rPr>
          <w:rtl/>
        </w:rPr>
        <w:t xml:space="preserve">ثمّ قال الصادق </w:t>
      </w:r>
      <w:r w:rsidR="006F444C" w:rsidRPr="006F444C">
        <w:rPr>
          <w:rStyle w:val="libAlaemChar"/>
          <w:rtl/>
        </w:rPr>
        <w:t>عليه‌السلام</w:t>
      </w:r>
      <w:r w:rsidR="00D036A8">
        <w:rPr>
          <w:rtl/>
        </w:rPr>
        <w:t>:</w:t>
      </w:r>
      <w:r w:rsidRPr="00296FDB">
        <w:rPr>
          <w:rtl/>
        </w:rPr>
        <w:t xml:space="preserve"> </w:t>
      </w:r>
      <w:r w:rsidRPr="000C7493">
        <w:rPr>
          <w:rtl/>
        </w:rPr>
        <w:t>( إنّ الله تعالى أبى إلاّ أن يجعل أرزاق المتّقين من حيث لا يحتسبون</w:t>
      </w:r>
      <w:r w:rsidR="00D036A8">
        <w:rPr>
          <w:rtl/>
        </w:rPr>
        <w:t>،</w:t>
      </w:r>
      <w:r w:rsidRPr="000C7493">
        <w:rPr>
          <w:rtl/>
        </w:rPr>
        <w:t xml:space="preserve"> وأن لا يقبل لأوليائه شهادة في دولة الظالمين )</w:t>
      </w:r>
      <w:r w:rsidR="00D036A8">
        <w:rPr>
          <w:rtl/>
        </w:rPr>
        <w:t>.</w:t>
      </w:r>
      <w:r w:rsidRPr="00296FDB">
        <w:rPr>
          <w:rtl/>
        </w:rPr>
        <w:t xml:space="preserve"> / سفينة البحار</w:t>
      </w:r>
      <w:r w:rsidR="00D036A8">
        <w:rPr>
          <w:rtl/>
        </w:rPr>
        <w:t>.</w:t>
      </w:r>
      <w:r w:rsidRPr="00296FDB">
        <w:rPr>
          <w:rtl/>
        </w:rPr>
        <w:t xml:space="preserve"> </w:t>
      </w:r>
    </w:p>
    <w:p w:rsidR="00417A78" w:rsidRPr="00417A78" w:rsidRDefault="00296FDB" w:rsidP="00417A78">
      <w:pPr>
        <w:pStyle w:val="libBold2"/>
        <w:rPr>
          <w:rtl/>
        </w:rPr>
      </w:pPr>
      <w:r w:rsidRPr="00FB7430">
        <w:rPr>
          <w:rtl/>
        </w:rPr>
        <w:t>قصّة</w:t>
      </w:r>
      <w:r w:rsidR="00D036A8">
        <w:rPr>
          <w:rtl/>
        </w:rPr>
        <w:t>:</w:t>
      </w:r>
    </w:p>
    <w:p w:rsidR="00296FDB" w:rsidRPr="00FB7430" w:rsidRDefault="00296FDB" w:rsidP="00296FDB">
      <w:pPr>
        <w:pStyle w:val="libNormal"/>
        <w:rPr>
          <w:rtl/>
        </w:rPr>
      </w:pPr>
      <w:r w:rsidRPr="00FB7430">
        <w:rPr>
          <w:rtl/>
        </w:rPr>
        <w:t>* (النملة والضفدع والدودة العمياء)</w:t>
      </w:r>
      <w:r w:rsidR="00D036A8">
        <w:rPr>
          <w:rtl/>
        </w:rPr>
        <w:t>:</w:t>
      </w:r>
      <w:r w:rsidRPr="00FB7430">
        <w:rPr>
          <w:rtl/>
        </w:rPr>
        <w:t xml:space="preserve"> عن دعوات الراوندي</w:t>
      </w:r>
      <w:r w:rsidR="00D036A8">
        <w:rPr>
          <w:rtl/>
        </w:rPr>
        <w:t>،</w:t>
      </w:r>
      <w:r w:rsidRPr="00FB7430">
        <w:rPr>
          <w:rtl/>
        </w:rPr>
        <w:t xml:space="preserve"> قال</w:t>
      </w:r>
      <w:r w:rsidR="00D036A8">
        <w:rPr>
          <w:rtl/>
        </w:rPr>
        <w:t>:</w:t>
      </w:r>
      <w:r w:rsidRPr="00FB7430">
        <w:rPr>
          <w:rtl/>
        </w:rPr>
        <w:t xml:space="preserve"> ذكروا أنّ سليمان </w:t>
      </w:r>
      <w:r w:rsidR="006F444C" w:rsidRPr="006F444C">
        <w:rPr>
          <w:rStyle w:val="libAlaemChar"/>
          <w:rtl/>
        </w:rPr>
        <w:t>عليه‌السلام</w:t>
      </w:r>
      <w:r w:rsidRPr="00FB7430">
        <w:rPr>
          <w:rtl/>
        </w:rPr>
        <w:t xml:space="preserve"> كان جالساً على شاطئ بحر</w:t>
      </w:r>
      <w:r w:rsidR="00D036A8">
        <w:rPr>
          <w:rtl/>
        </w:rPr>
        <w:t>،</w:t>
      </w:r>
      <w:r w:rsidRPr="00FB7430">
        <w:rPr>
          <w:rtl/>
        </w:rPr>
        <w:t xml:space="preserve"> فبصر بنملة تحمل حبّة قمح تذهب بها نحو البحر</w:t>
      </w:r>
      <w:r w:rsidR="00D036A8">
        <w:rPr>
          <w:rtl/>
        </w:rPr>
        <w:t>،</w:t>
      </w:r>
      <w:r w:rsidRPr="00FB7430">
        <w:rPr>
          <w:rtl/>
        </w:rPr>
        <w:t xml:space="preserve"> فجعل سليمان </w:t>
      </w:r>
      <w:r w:rsidR="006F444C" w:rsidRPr="006F444C">
        <w:rPr>
          <w:rStyle w:val="libAlaemChar"/>
          <w:rtl/>
        </w:rPr>
        <w:t>عليه‌السلام</w:t>
      </w:r>
      <w:r w:rsidRPr="00FB7430">
        <w:rPr>
          <w:rtl/>
        </w:rPr>
        <w:t xml:space="preserve"> ينظر إليها</w:t>
      </w:r>
      <w:r w:rsidR="00D036A8">
        <w:rPr>
          <w:rtl/>
        </w:rPr>
        <w:t>،</w:t>
      </w:r>
      <w:r w:rsidRPr="00FB7430">
        <w:rPr>
          <w:rtl/>
        </w:rPr>
        <w:t xml:space="preserve"> حتّى بلغت الماء</w:t>
      </w:r>
      <w:r w:rsidR="00D036A8">
        <w:rPr>
          <w:rtl/>
        </w:rPr>
        <w:t>،</w:t>
      </w:r>
      <w:r w:rsidRPr="00FB7430">
        <w:rPr>
          <w:rtl/>
        </w:rPr>
        <w:t xml:space="preserve"> فإذا بضفدع قد أخرجت رأسها من الماء</w:t>
      </w:r>
      <w:r w:rsidR="00D036A8">
        <w:rPr>
          <w:rtl/>
        </w:rPr>
        <w:t>،</w:t>
      </w:r>
      <w:r w:rsidRPr="00FB7430">
        <w:rPr>
          <w:rtl/>
        </w:rPr>
        <w:t xml:space="preserve"> ففتحت فاها</w:t>
      </w:r>
      <w:r w:rsidR="00D036A8">
        <w:rPr>
          <w:rtl/>
        </w:rPr>
        <w:t>،</w:t>
      </w:r>
      <w:r w:rsidRPr="00FB7430">
        <w:rPr>
          <w:rtl/>
        </w:rPr>
        <w:t xml:space="preserve"> فدخلت النملة وغاصت الضفدع في البحر ساعة</w:t>
      </w:r>
      <w:r w:rsidR="00D036A8">
        <w:rPr>
          <w:rtl/>
        </w:rPr>
        <w:t>،</w:t>
      </w:r>
      <w:r w:rsidRPr="00FB7430">
        <w:rPr>
          <w:rtl/>
        </w:rPr>
        <w:t xml:space="preserve"> وسليمان </w:t>
      </w:r>
      <w:r w:rsidR="006F444C" w:rsidRPr="006F444C">
        <w:rPr>
          <w:rStyle w:val="libAlaemChar"/>
          <w:rtl/>
        </w:rPr>
        <w:t>عليه‌السلام</w:t>
      </w:r>
      <w:r w:rsidRPr="00FB7430">
        <w:rPr>
          <w:rtl/>
        </w:rPr>
        <w:t xml:space="preserve"> يتفكّر</w:t>
      </w:r>
      <w:r w:rsidR="00D036A8">
        <w:rPr>
          <w:rtl/>
        </w:rPr>
        <w:t>،</w:t>
      </w:r>
      <w:r w:rsidRPr="00FB7430">
        <w:rPr>
          <w:rtl/>
        </w:rPr>
        <w:t xml:space="preserve"> في ذلك مُتعجّباً</w:t>
      </w:r>
      <w:r w:rsidR="00D036A8">
        <w:rPr>
          <w:rtl/>
        </w:rPr>
        <w:t>.</w:t>
      </w:r>
      <w:r w:rsidRPr="00FB7430">
        <w:rPr>
          <w:rtl/>
        </w:rPr>
        <w:t xml:space="preserve"> </w:t>
      </w:r>
    </w:p>
    <w:p w:rsidR="00296FDB" w:rsidRPr="00FB7430" w:rsidRDefault="00296FDB" w:rsidP="00296FDB">
      <w:pPr>
        <w:pStyle w:val="libNormal"/>
        <w:rPr>
          <w:rtl/>
        </w:rPr>
      </w:pPr>
      <w:r w:rsidRPr="00FB7430">
        <w:rPr>
          <w:rtl/>
        </w:rPr>
        <w:t>ثمّ إنّها خرجت من الماء وفتحت فاها</w:t>
      </w:r>
      <w:r w:rsidR="00D036A8">
        <w:rPr>
          <w:rtl/>
        </w:rPr>
        <w:t>،</w:t>
      </w:r>
      <w:r w:rsidRPr="00FB7430">
        <w:rPr>
          <w:rtl/>
        </w:rPr>
        <w:t xml:space="preserve"> فخرجت النملة ولم يكن معها الحبّة</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FB7430">
        <w:rPr>
          <w:rtl/>
        </w:rPr>
        <w:lastRenderedPageBreak/>
        <w:t xml:space="preserve">فدعاها سليمان </w:t>
      </w:r>
      <w:r w:rsidR="006F444C" w:rsidRPr="006F444C">
        <w:rPr>
          <w:rStyle w:val="libAlaemChar"/>
          <w:rtl/>
        </w:rPr>
        <w:t>عليه‌السلام</w:t>
      </w:r>
      <w:r w:rsidRPr="00FB7430">
        <w:rPr>
          <w:rtl/>
        </w:rPr>
        <w:t xml:space="preserve"> وسألها عن شأنها وأين كانت</w:t>
      </w:r>
      <w:r w:rsidR="00D036A8">
        <w:rPr>
          <w:rtl/>
        </w:rPr>
        <w:t>؟</w:t>
      </w:r>
      <w:r w:rsidRPr="00FB7430">
        <w:rPr>
          <w:rtl/>
        </w:rPr>
        <w:t xml:space="preserve"> </w:t>
      </w:r>
    </w:p>
    <w:p w:rsidR="00296FDB" w:rsidRPr="00FB7430" w:rsidRDefault="00296FDB" w:rsidP="00296FDB">
      <w:pPr>
        <w:pStyle w:val="libNormal"/>
        <w:rPr>
          <w:rtl/>
        </w:rPr>
      </w:pPr>
      <w:r w:rsidRPr="00FB7430">
        <w:rPr>
          <w:rtl/>
        </w:rPr>
        <w:t>فقالت</w:t>
      </w:r>
      <w:r w:rsidR="00D036A8">
        <w:rPr>
          <w:rtl/>
        </w:rPr>
        <w:t>:</w:t>
      </w:r>
      <w:r w:rsidRPr="00FB7430">
        <w:rPr>
          <w:rtl/>
        </w:rPr>
        <w:t xml:space="preserve"> يا نبي الله</w:t>
      </w:r>
      <w:r w:rsidR="00D036A8">
        <w:rPr>
          <w:rtl/>
        </w:rPr>
        <w:t>،</w:t>
      </w:r>
      <w:r w:rsidRPr="00FB7430">
        <w:rPr>
          <w:rtl/>
        </w:rPr>
        <w:t xml:space="preserve"> إنّ في قعر البحر الذي تراه صخرة مُجوَّفة</w:t>
      </w:r>
      <w:r w:rsidR="00D036A8">
        <w:rPr>
          <w:rtl/>
        </w:rPr>
        <w:t>،</w:t>
      </w:r>
      <w:r w:rsidRPr="00FB7430">
        <w:rPr>
          <w:rtl/>
        </w:rPr>
        <w:t xml:space="preserve"> وفي جوفها دودة عمياء</w:t>
      </w:r>
      <w:r w:rsidR="00D036A8">
        <w:rPr>
          <w:rtl/>
        </w:rPr>
        <w:t>،</w:t>
      </w:r>
      <w:r w:rsidRPr="00FB7430">
        <w:rPr>
          <w:rtl/>
        </w:rPr>
        <w:t xml:space="preserve"> وقد خلقها الله تعالى هنالك</w:t>
      </w:r>
      <w:r w:rsidR="00D036A8">
        <w:rPr>
          <w:rtl/>
        </w:rPr>
        <w:t>،</w:t>
      </w:r>
      <w:r w:rsidRPr="00FB7430">
        <w:rPr>
          <w:rtl/>
        </w:rPr>
        <w:t xml:space="preserve"> فلا تقدر أن تخرج منها لطلب معاشها</w:t>
      </w:r>
      <w:r w:rsidR="00D036A8">
        <w:rPr>
          <w:rtl/>
        </w:rPr>
        <w:t>،</w:t>
      </w:r>
      <w:r w:rsidRPr="00FB7430">
        <w:rPr>
          <w:rtl/>
        </w:rPr>
        <w:t xml:space="preserve"> وقد وكلني الله برزقها</w:t>
      </w:r>
      <w:r w:rsidR="00D036A8">
        <w:rPr>
          <w:rtl/>
        </w:rPr>
        <w:t>،</w:t>
      </w:r>
      <w:r w:rsidRPr="00FB7430">
        <w:rPr>
          <w:rtl/>
        </w:rPr>
        <w:t xml:space="preserve"> فأنا أحمل رزقها</w:t>
      </w:r>
      <w:r w:rsidR="00D036A8">
        <w:rPr>
          <w:rtl/>
        </w:rPr>
        <w:t>،</w:t>
      </w:r>
      <w:r w:rsidRPr="00FB7430">
        <w:rPr>
          <w:rtl/>
        </w:rPr>
        <w:t xml:space="preserve"> وقد سخّر الله تعالى هذه الضفدع لتحملني فلا يضرُّني الماء في فيها</w:t>
      </w:r>
      <w:r w:rsidR="00D036A8">
        <w:rPr>
          <w:rtl/>
        </w:rPr>
        <w:t>،</w:t>
      </w:r>
      <w:r w:rsidRPr="00FB7430">
        <w:rPr>
          <w:rtl/>
        </w:rPr>
        <w:t xml:space="preserve"> وتضع فاها على ثقب الصخرة فأدخلها</w:t>
      </w:r>
      <w:r w:rsidR="00D036A8">
        <w:rPr>
          <w:rtl/>
        </w:rPr>
        <w:t>،</w:t>
      </w:r>
      <w:r w:rsidRPr="00FB7430">
        <w:rPr>
          <w:rtl/>
        </w:rPr>
        <w:t xml:space="preserve"> ثمّ إذا أوصلت رزقها إليها وخرجت من ثقب الصخرة إلى فيها أخرجتني من البحر</w:t>
      </w:r>
      <w:r w:rsidR="00D036A8">
        <w:rPr>
          <w:rtl/>
        </w:rPr>
        <w:t>.</w:t>
      </w:r>
      <w:r w:rsidRPr="00FB7430">
        <w:rPr>
          <w:rtl/>
        </w:rPr>
        <w:t xml:space="preserve"> </w:t>
      </w:r>
    </w:p>
    <w:p w:rsidR="00296FDB" w:rsidRPr="00FB7430" w:rsidRDefault="00296FDB" w:rsidP="00296FDB">
      <w:pPr>
        <w:pStyle w:val="libNormal"/>
        <w:rPr>
          <w:rtl/>
        </w:rPr>
      </w:pPr>
      <w:r w:rsidRPr="00296FDB">
        <w:rPr>
          <w:rtl/>
        </w:rPr>
        <w:t xml:space="preserve">قال سليمان </w:t>
      </w:r>
      <w:r w:rsidR="006F444C" w:rsidRPr="006F444C">
        <w:rPr>
          <w:rStyle w:val="libAlaemChar"/>
          <w:rtl/>
        </w:rPr>
        <w:t>عليه‌السلام</w:t>
      </w:r>
      <w:r w:rsidR="00D036A8">
        <w:rPr>
          <w:rtl/>
        </w:rPr>
        <w:t>:</w:t>
      </w:r>
      <w:r w:rsidRPr="00296FDB">
        <w:rPr>
          <w:rtl/>
        </w:rPr>
        <w:t xml:space="preserve"> </w:t>
      </w:r>
      <w:r w:rsidRPr="000C7493">
        <w:rPr>
          <w:rtl/>
        </w:rPr>
        <w:t>( وهل سمعت لها تسبيحة</w:t>
      </w:r>
      <w:r w:rsidR="00D036A8">
        <w:rPr>
          <w:rtl/>
        </w:rPr>
        <w:t>؟</w:t>
      </w:r>
      <w:r w:rsidRPr="000C7493">
        <w:rPr>
          <w:rtl/>
        </w:rPr>
        <w:t xml:space="preserve"> )</w:t>
      </w:r>
      <w:r w:rsidR="00D036A8">
        <w:rPr>
          <w:rtl/>
        </w:rPr>
        <w:t>.</w:t>
      </w:r>
      <w:r w:rsidRPr="00296FDB">
        <w:rPr>
          <w:rtl/>
        </w:rPr>
        <w:t xml:space="preserve"> </w:t>
      </w:r>
    </w:p>
    <w:p w:rsidR="00417A78" w:rsidRDefault="00296FDB" w:rsidP="00296FDB">
      <w:pPr>
        <w:pStyle w:val="libNormal"/>
        <w:rPr>
          <w:rtl/>
        </w:rPr>
      </w:pPr>
      <w:r w:rsidRPr="00FB7430">
        <w:rPr>
          <w:rtl/>
        </w:rPr>
        <w:t>قالت</w:t>
      </w:r>
      <w:r w:rsidR="00D036A8">
        <w:rPr>
          <w:rtl/>
        </w:rPr>
        <w:t>:</w:t>
      </w:r>
      <w:r w:rsidRPr="00FB7430">
        <w:rPr>
          <w:rtl/>
        </w:rPr>
        <w:t xml:space="preserve"> نعم</w:t>
      </w:r>
      <w:r w:rsidR="00D036A8">
        <w:rPr>
          <w:rtl/>
        </w:rPr>
        <w:t>،</w:t>
      </w:r>
      <w:r w:rsidRPr="00FB7430">
        <w:rPr>
          <w:rtl/>
        </w:rPr>
        <w:t xml:space="preserve"> تقول</w:t>
      </w:r>
      <w:r w:rsidR="00D036A8">
        <w:rPr>
          <w:rtl/>
        </w:rPr>
        <w:t>:</w:t>
      </w:r>
      <w:r w:rsidRPr="00FB7430">
        <w:rPr>
          <w:rtl/>
        </w:rPr>
        <w:t xml:space="preserve"> يا مَن لا ينساني في جوف هذه اللُّجَّة برزقه</w:t>
      </w:r>
      <w:r w:rsidR="00D036A8">
        <w:rPr>
          <w:rtl/>
        </w:rPr>
        <w:t>،</w:t>
      </w:r>
      <w:r w:rsidRPr="00FB7430">
        <w:rPr>
          <w:rtl/>
        </w:rPr>
        <w:t xml:space="preserve"> لا تنسَ عبادك المؤمنين برحمتك</w:t>
      </w:r>
      <w:r w:rsidR="00D036A8">
        <w:rPr>
          <w:rtl/>
        </w:rPr>
        <w:t>.</w:t>
      </w:r>
      <w:r w:rsidRPr="00FB7430">
        <w:rPr>
          <w:rtl/>
        </w:rPr>
        <w:t xml:space="preserve"> / قصص الأنبياء</w:t>
      </w:r>
      <w:r w:rsidR="00D036A8">
        <w:rPr>
          <w:rtl/>
        </w:rPr>
        <w:t>.</w:t>
      </w:r>
      <w:r w:rsidRPr="00FB7430">
        <w:rPr>
          <w:rtl/>
        </w:rPr>
        <w:t xml:space="preserve"> </w:t>
      </w:r>
    </w:p>
    <w:p w:rsidR="00417A78" w:rsidRPr="00417A78" w:rsidRDefault="00296FDB" w:rsidP="00417A78">
      <w:pPr>
        <w:pStyle w:val="libBold2"/>
        <w:rPr>
          <w:rtl/>
        </w:rPr>
      </w:pPr>
      <w:r w:rsidRPr="00FB7430">
        <w:rPr>
          <w:rtl/>
        </w:rPr>
        <w:t>شعر</w:t>
      </w:r>
      <w:r w:rsidR="00D036A8">
        <w:rPr>
          <w:rtl/>
        </w:rPr>
        <w:t>:</w:t>
      </w:r>
    </w:p>
    <w:p w:rsidR="00296FDB" w:rsidRDefault="00296FDB" w:rsidP="00D44F02">
      <w:pPr>
        <w:pStyle w:val="libNormal"/>
        <w:rPr>
          <w:rtl/>
        </w:rPr>
      </w:pPr>
      <w:r w:rsidRPr="00FB7430">
        <w:rPr>
          <w:rtl/>
        </w:rPr>
        <w:t>* (إن هي أتته وإلاّ سوف يأتيها)</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D44F02" w:rsidTr="00D44F02">
        <w:trPr>
          <w:trHeight w:val="350"/>
        </w:trPr>
        <w:tc>
          <w:tcPr>
            <w:tcW w:w="3536" w:type="dxa"/>
          </w:tcPr>
          <w:p w:rsidR="00D44F02" w:rsidRDefault="00D44F02" w:rsidP="007F14D6">
            <w:pPr>
              <w:pStyle w:val="libPoem"/>
            </w:pPr>
            <w:r w:rsidRPr="00FB7430">
              <w:rPr>
                <w:rFonts w:hint="cs"/>
                <w:rtl/>
              </w:rPr>
              <w:t>لو</w:t>
            </w:r>
            <w:r>
              <w:rPr>
                <w:rFonts w:hint="cs"/>
                <w:rtl/>
              </w:rPr>
              <w:t xml:space="preserve"> </w:t>
            </w:r>
            <w:r w:rsidRPr="00FB7430">
              <w:rPr>
                <w:rFonts w:hint="cs"/>
                <w:rtl/>
              </w:rPr>
              <w:t>كان</w:t>
            </w:r>
            <w:r>
              <w:rPr>
                <w:rFonts w:hint="cs"/>
                <w:rtl/>
              </w:rPr>
              <w:t xml:space="preserve"> </w:t>
            </w:r>
            <w:r w:rsidRPr="00FB7430">
              <w:rPr>
                <w:rFonts w:hint="cs"/>
                <w:rtl/>
              </w:rPr>
              <w:t>في</w:t>
            </w:r>
            <w:r>
              <w:rPr>
                <w:rFonts w:hint="cs"/>
                <w:rtl/>
              </w:rPr>
              <w:t xml:space="preserve"> </w:t>
            </w:r>
            <w:r w:rsidRPr="00FB7430">
              <w:rPr>
                <w:rFonts w:hint="cs"/>
                <w:rtl/>
              </w:rPr>
              <w:t>صخرة</w:t>
            </w:r>
            <w:r>
              <w:rPr>
                <w:rFonts w:hint="cs"/>
                <w:rtl/>
              </w:rPr>
              <w:t xml:space="preserve"> </w:t>
            </w:r>
            <w:r w:rsidRPr="00FB7430">
              <w:rPr>
                <w:rFonts w:hint="cs"/>
                <w:rtl/>
              </w:rPr>
              <w:t>في</w:t>
            </w:r>
            <w:r>
              <w:rPr>
                <w:rFonts w:hint="cs"/>
                <w:rtl/>
              </w:rPr>
              <w:t xml:space="preserve"> </w:t>
            </w:r>
            <w:r w:rsidRPr="00FB7430">
              <w:rPr>
                <w:rFonts w:hint="cs"/>
                <w:rtl/>
              </w:rPr>
              <w:t>الأرض</w:t>
            </w:r>
            <w:r>
              <w:rPr>
                <w:rFonts w:hint="cs"/>
                <w:rtl/>
              </w:rPr>
              <w:t xml:space="preserve"> </w:t>
            </w:r>
            <w:r w:rsidRPr="00FB7430">
              <w:rPr>
                <w:rFonts w:hint="cs"/>
                <w:rtl/>
              </w:rPr>
              <w:t>راسبة</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Fonts w:hint="cs"/>
                <w:rtl/>
              </w:rPr>
              <w:t>صمّاء</w:t>
            </w:r>
            <w:r>
              <w:rPr>
                <w:rFonts w:hint="cs"/>
                <w:rtl/>
              </w:rPr>
              <w:t xml:space="preserve">  </w:t>
            </w:r>
            <w:r w:rsidRPr="00FB7430">
              <w:rPr>
                <w:rFonts w:hint="cs"/>
                <w:rtl/>
              </w:rPr>
              <w:t>ملمومة</w:t>
            </w:r>
            <w:r>
              <w:rPr>
                <w:rFonts w:hint="cs"/>
                <w:rtl/>
              </w:rPr>
              <w:t xml:space="preserve"> </w:t>
            </w:r>
            <w:r w:rsidRPr="00FB7430">
              <w:rPr>
                <w:rFonts w:hint="cs"/>
                <w:rtl/>
              </w:rPr>
              <w:t>ملسا</w:t>
            </w:r>
            <w:r>
              <w:rPr>
                <w:rFonts w:hint="cs"/>
                <w:rtl/>
              </w:rPr>
              <w:t xml:space="preserve"> </w:t>
            </w:r>
            <w:r w:rsidRPr="00FB7430">
              <w:rPr>
                <w:rFonts w:hint="cs"/>
                <w:rtl/>
              </w:rPr>
              <w:t>نواحيها</w:t>
            </w:r>
            <w:r w:rsidRPr="00725071">
              <w:rPr>
                <w:rStyle w:val="libPoemTiniChar0"/>
                <w:rtl/>
              </w:rPr>
              <w:br/>
              <w:t> </w:t>
            </w:r>
          </w:p>
        </w:tc>
      </w:tr>
      <w:tr w:rsidR="00D44F02" w:rsidTr="00D44F02">
        <w:trPr>
          <w:trHeight w:val="350"/>
        </w:trPr>
        <w:tc>
          <w:tcPr>
            <w:tcW w:w="3536" w:type="dxa"/>
          </w:tcPr>
          <w:p w:rsidR="00D44F02" w:rsidRDefault="00D44F02" w:rsidP="007F14D6">
            <w:pPr>
              <w:pStyle w:val="libPoem"/>
            </w:pPr>
            <w:r w:rsidRPr="00FB7430">
              <w:rPr>
                <w:rFonts w:hint="cs"/>
                <w:rtl/>
              </w:rPr>
              <w:t>رزقٌ</w:t>
            </w:r>
            <w:r>
              <w:rPr>
                <w:rFonts w:hint="cs"/>
                <w:rtl/>
              </w:rPr>
              <w:t xml:space="preserve">  </w:t>
            </w:r>
            <w:r w:rsidRPr="00FB7430">
              <w:rPr>
                <w:rFonts w:hint="cs"/>
                <w:rtl/>
              </w:rPr>
              <w:t>لنفس</w:t>
            </w:r>
            <w:r>
              <w:rPr>
                <w:rFonts w:hint="cs"/>
                <w:rtl/>
              </w:rPr>
              <w:t xml:space="preserve"> </w:t>
            </w:r>
            <w:r w:rsidRPr="00FB7430">
              <w:rPr>
                <w:rFonts w:hint="cs"/>
                <w:rtl/>
              </w:rPr>
              <w:t>براها</w:t>
            </w:r>
            <w:r>
              <w:rPr>
                <w:rFonts w:hint="cs"/>
                <w:rtl/>
              </w:rPr>
              <w:t xml:space="preserve"> </w:t>
            </w:r>
            <w:r w:rsidRPr="00FB7430">
              <w:rPr>
                <w:rFonts w:hint="cs"/>
                <w:rtl/>
              </w:rPr>
              <w:t>الله</w:t>
            </w:r>
            <w:r>
              <w:rPr>
                <w:rFonts w:hint="cs"/>
                <w:rtl/>
              </w:rPr>
              <w:t xml:space="preserve"> </w:t>
            </w:r>
            <w:r w:rsidRPr="00FB7430">
              <w:rPr>
                <w:rFonts w:hint="cs"/>
                <w:rtl/>
              </w:rPr>
              <w:t>لانفلقت</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Fonts w:hint="cs"/>
                <w:rtl/>
              </w:rPr>
              <w:t>عنه</w:t>
            </w:r>
            <w:r>
              <w:rPr>
                <w:rFonts w:hint="cs"/>
                <w:rtl/>
              </w:rPr>
              <w:t xml:space="preserve">  </w:t>
            </w:r>
            <w:r w:rsidRPr="00FB7430">
              <w:rPr>
                <w:rFonts w:hint="cs"/>
                <w:rtl/>
              </w:rPr>
              <w:t>فأدّت</w:t>
            </w:r>
            <w:r>
              <w:rPr>
                <w:rFonts w:hint="cs"/>
                <w:rtl/>
              </w:rPr>
              <w:t xml:space="preserve"> </w:t>
            </w:r>
            <w:r w:rsidRPr="00FB7430">
              <w:rPr>
                <w:rFonts w:hint="cs"/>
                <w:rtl/>
              </w:rPr>
              <w:t>إليه</w:t>
            </w:r>
            <w:r>
              <w:rPr>
                <w:rFonts w:hint="cs"/>
                <w:rtl/>
              </w:rPr>
              <w:t xml:space="preserve"> </w:t>
            </w:r>
            <w:r w:rsidRPr="00FB7430">
              <w:rPr>
                <w:rFonts w:hint="cs"/>
                <w:rtl/>
              </w:rPr>
              <w:t>كلّ</w:t>
            </w:r>
            <w:r>
              <w:rPr>
                <w:rFonts w:hint="cs"/>
                <w:rtl/>
              </w:rPr>
              <w:t xml:space="preserve"> </w:t>
            </w:r>
            <w:r w:rsidRPr="00FB7430">
              <w:rPr>
                <w:rFonts w:hint="cs"/>
                <w:rtl/>
              </w:rPr>
              <w:t>ما</w:t>
            </w:r>
            <w:r>
              <w:rPr>
                <w:rFonts w:hint="cs"/>
                <w:rtl/>
              </w:rPr>
              <w:t xml:space="preserve"> </w:t>
            </w:r>
            <w:r w:rsidRPr="00FB7430">
              <w:rPr>
                <w:rFonts w:hint="cs"/>
                <w:rtl/>
              </w:rPr>
              <w:t>فيها</w:t>
            </w:r>
            <w:r w:rsidRPr="00725071">
              <w:rPr>
                <w:rStyle w:val="libPoemTiniChar0"/>
                <w:rtl/>
              </w:rPr>
              <w:br/>
              <w:t> </w:t>
            </w:r>
          </w:p>
        </w:tc>
      </w:tr>
      <w:tr w:rsidR="00D44F02" w:rsidTr="00D44F02">
        <w:trPr>
          <w:trHeight w:val="350"/>
        </w:trPr>
        <w:tc>
          <w:tcPr>
            <w:tcW w:w="3536" w:type="dxa"/>
          </w:tcPr>
          <w:p w:rsidR="00D44F02" w:rsidRDefault="00D44F02" w:rsidP="007F14D6">
            <w:pPr>
              <w:pStyle w:val="libPoem"/>
            </w:pPr>
            <w:r w:rsidRPr="00FB7430">
              <w:rPr>
                <w:rFonts w:hint="cs"/>
                <w:rtl/>
              </w:rPr>
              <w:t>أو</w:t>
            </w:r>
            <w:r>
              <w:rPr>
                <w:rFonts w:hint="cs"/>
                <w:rtl/>
              </w:rPr>
              <w:t xml:space="preserve"> </w:t>
            </w:r>
            <w:r w:rsidRPr="00FB7430">
              <w:rPr>
                <w:rFonts w:hint="cs"/>
                <w:rtl/>
              </w:rPr>
              <w:t>كان</w:t>
            </w:r>
            <w:r>
              <w:rPr>
                <w:rFonts w:hint="cs"/>
                <w:rtl/>
              </w:rPr>
              <w:t xml:space="preserve"> </w:t>
            </w:r>
            <w:r w:rsidRPr="00FB7430">
              <w:rPr>
                <w:rFonts w:hint="cs"/>
                <w:rtl/>
              </w:rPr>
              <w:t>بين</w:t>
            </w:r>
            <w:r>
              <w:rPr>
                <w:rFonts w:hint="cs"/>
                <w:rtl/>
              </w:rPr>
              <w:t xml:space="preserve"> </w:t>
            </w:r>
            <w:r w:rsidRPr="00FB7430">
              <w:rPr>
                <w:rFonts w:hint="cs"/>
                <w:rtl/>
              </w:rPr>
              <w:t>طباق</w:t>
            </w:r>
            <w:r>
              <w:rPr>
                <w:rFonts w:hint="cs"/>
                <w:rtl/>
              </w:rPr>
              <w:t xml:space="preserve"> </w:t>
            </w:r>
            <w:r w:rsidRPr="00FB7430">
              <w:rPr>
                <w:rFonts w:hint="cs"/>
                <w:rtl/>
              </w:rPr>
              <w:t>السّبع</w:t>
            </w:r>
            <w:r>
              <w:rPr>
                <w:rFonts w:hint="cs"/>
                <w:rtl/>
              </w:rPr>
              <w:t xml:space="preserve"> </w:t>
            </w:r>
            <w:r w:rsidRPr="00FB7430">
              <w:rPr>
                <w:rFonts w:hint="cs"/>
                <w:rtl/>
              </w:rPr>
              <w:t>مطلبها</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Fonts w:hint="cs"/>
                <w:rtl/>
              </w:rPr>
              <w:t>لسهّل</w:t>
            </w:r>
            <w:r>
              <w:rPr>
                <w:rFonts w:hint="cs"/>
                <w:rtl/>
              </w:rPr>
              <w:t xml:space="preserve"> </w:t>
            </w:r>
            <w:r w:rsidRPr="00FB7430">
              <w:rPr>
                <w:rFonts w:hint="cs"/>
                <w:rtl/>
              </w:rPr>
              <w:t>الله</w:t>
            </w:r>
            <w:r>
              <w:rPr>
                <w:rFonts w:hint="cs"/>
                <w:rtl/>
              </w:rPr>
              <w:t xml:space="preserve"> </w:t>
            </w:r>
            <w:r w:rsidRPr="00FB7430">
              <w:rPr>
                <w:rFonts w:hint="cs"/>
                <w:rtl/>
              </w:rPr>
              <w:t>في</w:t>
            </w:r>
            <w:r>
              <w:rPr>
                <w:rFonts w:hint="cs"/>
                <w:rtl/>
              </w:rPr>
              <w:t xml:space="preserve"> </w:t>
            </w:r>
            <w:r w:rsidRPr="00FB7430">
              <w:rPr>
                <w:rFonts w:hint="cs"/>
                <w:rtl/>
              </w:rPr>
              <w:t>المرقى</w:t>
            </w:r>
            <w:r>
              <w:rPr>
                <w:rFonts w:hint="cs"/>
                <w:rtl/>
              </w:rPr>
              <w:t xml:space="preserve"> </w:t>
            </w:r>
            <w:r w:rsidRPr="00FB7430">
              <w:rPr>
                <w:rFonts w:hint="cs"/>
                <w:rtl/>
              </w:rPr>
              <w:t>مراقيها</w:t>
            </w:r>
            <w:r w:rsidRPr="00725071">
              <w:rPr>
                <w:rStyle w:val="libPoemTiniChar0"/>
                <w:rtl/>
              </w:rPr>
              <w:br/>
              <w:t> </w:t>
            </w:r>
          </w:p>
        </w:tc>
      </w:tr>
      <w:tr w:rsidR="00D44F02" w:rsidTr="00D44F02">
        <w:trPr>
          <w:trHeight w:val="350"/>
        </w:trPr>
        <w:tc>
          <w:tcPr>
            <w:tcW w:w="3536" w:type="dxa"/>
          </w:tcPr>
          <w:p w:rsidR="00D44F02" w:rsidRDefault="00D44F02" w:rsidP="007F14D6">
            <w:pPr>
              <w:pStyle w:val="libPoem"/>
            </w:pPr>
            <w:r w:rsidRPr="00FB7430">
              <w:rPr>
                <w:rFonts w:hint="cs"/>
                <w:rtl/>
              </w:rPr>
              <w:t>حتّى</w:t>
            </w:r>
            <w:r>
              <w:rPr>
                <w:rFonts w:hint="cs"/>
                <w:rtl/>
              </w:rPr>
              <w:t xml:space="preserve">  </w:t>
            </w:r>
            <w:r w:rsidRPr="00FB7430">
              <w:rPr>
                <w:rFonts w:hint="cs"/>
                <w:rtl/>
              </w:rPr>
              <w:t>يُلاقي</w:t>
            </w:r>
            <w:r>
              <w:rPr>
                <w:rFonts w:hint="cs"/>
                <w:rtl/>
              </w:rPr>
              <w:t xml:space="preserve"> </w:t>
            </w:r>
            <w:r w:rsidRPr="00FB7430">
              <w:rPr>
                <w:rFonts w:hint="cs"/>
                <w:rtl/>
              </w:rPr>
              <w:t>الذي</w:t>
            </w:r>
            <w:r>
              <w:rPr>
                <w:rFonts w:hint="cs"/>
                <w:rtl/>
              </w:rPr>
              <w:t xml:space="preserve"> </w:t>
            </w:r>
            <w:r w:rsidRPr="00FB7430">
              <w:rPr>
                <w:rFonts w:hint="cs"/>
                <w:rtl/>
              </w:rPr>
              <w:t>في</w:t>
            </w:r>
            <w:r>
              <w:rPr>
                <w:rFonts w:hint="cs"/>
                <w:rtl/>
              </w:rPr>
              <w:t xml:space="preserve"> </w:t>
            </w:r>
            <w:r w:rsidRPr="00FB7430">
              <w:rPr>
                <w:rFonts w:hint="cs"/>
                <w:rtl/>
              </w:rPr>
              <w:t>اللّوح</w:t>
            </w:r>
            <w:r>
              <w:rPr>
                <w:rFonts w:hint="cs"/>
                <w:rtl/>
              </w:rPr>
              <w:t xml:space="preserve"> </w:t>
            </w:r>
            <w:r w:rsidRPr="00FB7430">
              <w:rPr>
                <w:rFonts w:hint="cs"/>
                <w:rtl/>
              </w:rPr>
              <w:t>خُطَّ</w:t>
            </w:r>
            <w:r>
              <w:rPr>
                <w:rFonts w:hint="cs"/>
                <w:rtl/>
              </w:rPr>
              <w:t xml:space="preserve"> </w:t>
            </w:r>
            <w:r w:rsidRPr="00FB7430">
              <w:rPr>
                <w:rFonts w:hint="cs"/>
                <w:rtl/>
              </w:rPr>
              <w:t>له</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Fonts w:hint="cs"/>
                <w:rtl/>
              </w:rPr>
              <w:t>إن</w:t>
            </w:r>
            <w:r>
              <w:rPr>
                <w:rFonts w:hint="cs"/>
                <w:rtl/>
              </w:rPr>
              <w:t xml:space="preserve"> </w:t>
            </w:r>
            <w:r w:rsidRPr="00FB7430">
              <w:rPr>
                <w:rFonts w:hint="cs"/>
                <w:rtl/>
              </w:rPr>
              <w:t>هي</w:t>
            </w:r>
            <w:r>
              <w:rPr>
                <w:rFonts w:hint="cs"/>
                <w:rtl/>
              </w:rPr>
              <w:t xml:space="preserve"> </w:t>
            </w:r>
            <w:r w:rsidRPr="00FB7430">
              <w:rPr>
                <w:rFonts w:hint="cs"/>
                <w:rtl/>
              </w:rPr>
              <w:t>أتته</w:t>
            </w:r>
            <w:r>
              <w:rPr>
                <w:rFonts w:hint="cs"/>
                <w:rtl/>
              </w:rPr>
              <w:t xml:space="preserve"> </w:t>
            </w:r>
            <w:r w:rsidRPr="00FB7430">
              <w:rPr>
                <w:rFonts w:hint="cs"/>
                <w:rtl/>
              </w:rPr>
              <w:t>وإلاّ</w:t>
            </w:r>
            <w:r>
              <w:rPr>
                <w:rFonts w:hint="cs"/>
                <w:rtl/>
              </w:rPr>
              <w:t xml:space="preserve"> </w:t>
            </w:r>
            <w:r w:rsidRPr="00FB7430">
              <w:rPr>
                <w:rFonts w:hint="cs"/>
                <w:rtl/>
              </w:rPr>
              <w:t>سوف</w:t>
            </w:r>
            <w:r>
              <w:rPr>
                <w:rFonts w:hint="cs"/>
                <w:rtl/>
              </w:rPr>
              <w:t xml:space="preserve"> </w:t>
            </w:r>
            <w:r w:rsidRPr="00FB7430">
              <w:rPr>
                <w:rFonts w:hint="cs"/>
                <w:rtl/>
              </w:rPr>
              <w:t>يأتيها</w:t>
            </w:r>
            <w:r w:rsidRPr="00725071">
              <w:rPr>
                <w:rStyle w:val="libPoemTiniChar0"/>
                <w:rtl/>
              </w:rPr>
              <w:br/>
              <w:t> </w:t>
            </w:r>
          </w:p>
        </w:tc>
      </w:tr>
    </w:tbl>
    <w:p w:rsidR="00296FDB" w:rsidRDefault="00296FDB" w:rsidP="00D44F02">
      <w:pPr>
        <w:pStyle w:val="libNormal"/>
        <w:rPr>
          <w:rtl/>
        </w:rPr>
      </w:pPr>
      <w:r w:rsidRPr="00FB7430">
        <w:rPr>
          <w:rtl/>
        </w:rPr>
        <w:t>* (وإن ولّيت عنه تبعك)</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D44F02" w:rsidTr="00D44F02">
        <w:trPr>
          <w:trHeight w:val="350"/>
        </w:trPr>
        <w:tc>
          <w:tcPr>
            <w:tcW w:w="3536" w:type="dxa"/>
          </w:tcPr>
          <w:p w:rsidR="00D44F02" w:rsidRDefault="00D44F02" w:rsidP="007F14D6">
            <w:pPr>
              <w:pStyle w:val="libPoem"/>
            </w:pPr>
            <w:r w:rsidRPr="00FB7430">
              <w:rPr>
                <w:rFonts w:hint="cs"/>
                <w:rtl/>
              </w:rPr>
              <w:t>إنّما</w:t>
            </w:r>
            <w:r>
              <w:rPr>
                <w:rFonts w:hint="cs"/>
                <w:rtl/>
              </w:rPr>
              <w:t xml:space="preserve">  </w:t>
            </w:r>
            <w:r w:rsidRPr="00FB7430">
              <w:rPr>
                <w:rFonts w:hint="cs"/>
                <w:rtl/>
              </w:rPr>
              <w:t>الرّزق</w:t>
            </w:r>
            <w:r>
              <w:rPr>
                <w:rFonts w:hint="cs"/>
                <w:rtl/>
              </w:rPr>
              <w:t xml:space="preserve"> </w:t>
            </w:r>
            <w:r w:rsidRPr="00FB7430">
              <w:rPr>
                <w:rFonts w:hint="cs"/>
                <w:rtl/>
              </w:rPr>
              <w:t>الذي</w:t>
            </w:r>
            <w:r>
              <w:rPr>
                <w:rFonts w:hint="cs"/>
                <w:rtl/>
              </w:rPr>
              <w:t xml:space="preserve"> </w:t>
            </w:r>
            <w:r w:rsidRPr="00FB7430">
              <w:rPr>
                <w:rFonts w:hint="cs"/>
                <w:rtl/>
              </w:rPr>
              <w:t>تطلبه</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Fonts w:hint="cs"/>
                <w:rtl/>
              </w:rPr>
              <w:t>يُشبه</w:t>
            </w:r>
            <w:r>
              <w:rPr>
                <w:rFonts w:hint="cs"/>
                <w:rtl/>
              </w:rPr>
              <w:t xml:space="preserve"> </w:t>
            </w:r>
            <w:r w:rsidRPr="00FB7430">
              <w:rPr>
                <w:rFonts w:hint="cs"/>
                <w:rtl/>
              </w:rPr>
              <w:t>الظّلّ</w:t>
            </w:r>
            <w:r>
              <w:rPr>
                <w:rFonts w:hint="cs"/>
                <w:rtl/>
              </w:rPr>
              <w:t xml:space="preserve"> </w:t>
            </w:r>
            <w:r w:rsidRPr="00FB7430">
              <w:rPr>
                <w:rFonts w:hint="cs"/>
                <w:rtl/>
              </w:rPr>
              <w:t>الذي</w:t>
            </w:r>
            <w:r>
              <w:rPr>
                <w:rFonts w:hint="cs"/>
                <w:rtl/>
              </w:rPr>
              <w:t xml:space="preserve"> </w:t>
            </w:r>
            <w:r w:rsidRPr="00FB7430">
              <w:rPr>
                <w:rFonts w:hint="cs"/>
                <w:rtl/>
              </w:rPr>
              <w:t>يمشي</w:t>
            </w:r>
            <w:r>
              <w:rPr>
                <w:rFonts w:hint="cs"/>
                <w:rtl/>
              </w:rPr>
              <w:t xml:space="preserve"> </w:t>
            </w:r>
            <w:r w:rsidRPr="00FB7430">
              <w:rPr>
                <w:rFonts w:hint="cs"/>
                <w:rtl/>
              </w:rPr>
              <w:t>معك</w:t>
            </w:r>
            <w:r w:rsidRPr="00725071">
              <w:rPr>
                <w:rStyle w:val="libPoemTiniChar0"/>
                <w:rtl/>
              </w:rPr>
              <w:br/>
              <w:t> </w:t>
            </w:r>
          </w:p>
        </w:tc>
      </w:tr>
      <w:tr w:rsidR="00D44F02" w:rsidTr="00D44F02">
        <w:trPr>
          <w:trHeight w:val="350"/>
        </w:trPr>
        <w:tc>
          <w:tcPr>
            <w:tcW w:w="3536" w:type="dxa"/>
          </w:tcPr>
          <w:p w:rsidR="00D44F02" w:rsidRDefault="00D44F02" w:rsidP="007F14D6">
            <w:pPr>
              <w:pStyle w:val="libPoem"/>
            </w:pPr>
            <w:r w:rsidRPr="00FB7430">
              <w:rPr>
                <w:rFonts w:hint="cs"/>
                <w:rtl/>
              </w:rPr>
              <w:t>أنت</w:t>
            </w:r>
            <w:r>
              <w:rPr>
                <w:rFonts w:hint="cs"/>
                <w:rtl/>
              </w:rPr>
              <w:t xml:space="preserve"> </w:t>
            </w:r>
            <w:r w:rsidRPr="00FB7430">
              <w:rPr>
                <w:rFonts w:hint="cs"/>
                <w:rtl/>
              </w:rPr>
              <w:t>لا</w:t>
            </w:r>
            <w:r>
              <w:rPr>
                <w:rFonts w:hint="cs"/>
                <w:rtl/>
              </w:rPr>
              <w:t xml:space="preserve"> </w:t>
            </w:r>
            <w:r w:rsidRPr="00FB7430">
              <w:rPr>
                <w:rFonts w:hint="cs"/>
                <w:rtl/>
              </w:rPr>
              <w:t>تُدركه</w:t>
            </w:r>
            <w:r>
              <w:rPr>
                <w:rFonts w:hint="cs"/>
                <w:rtl/>
              </w:rPr>
              <w:t xml:space="preserve"> </w:t>
            </w:r>
            <w:r w:rsidRPr="00FB7430">
              <w:rPr>
                <w:rFonts w:hint="cs"/>
                <w:rtl/>
              </w:rPr>
              <w:t>مُتَّبعاً</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Fonts w:hint="cs"/>
                <w:rtl/>
              </w:rPr>
              <w:t>وهو</w:t>
            </w:r>
            <w:r>
              <w:rPr>
                <w:rFonts w:hint="cs"/>
                <w:rtl/>
              </w:rPr>
              <w:t xml:space="preserve">  </w:t>
            </w:r>
            <w:r w:rsidRPr="00FB7430">
              <w:rPr>
                <w:rFonts w:hint="cs"/>
                <w:rtl/>
              </w:rPr>
              <w:t>إن</w:t>
            </w:r>
            <w:r>
              <w:rPr>
                <w:rFonts w:hint="cs"/>
                <w:rtl/>
              </w:rPr>
              <w:t xml:space="preserve"> </w:t>
            </w:r>
            <w:r w:rsidRPr="00FB7430">
              <w:rPr>
                <w:rFonts w:hint="cs"/>
                <w:rtl/>
              </w:rPr>
              <w:t>ولّيت</w:t>
            </w:r>
            <w:r>
              <w:rPr>
                <w:rFonts w:hint="cs"/>
                <w:rtl/>
              </w:rPr>
              <w:t xml:space="preserve"> </w:t>
            </w:r>
            <w:r w:rsidRPr="00FB7430">
              <w:rPr>
                <w:rFonts w:hint="cs"/>
                <w:rtl/>
              </w:rPr>
              <w:t>عنه</w:t>
            </w:r>
            <w:r>
              <w:rPr>
                <w:rFonts w:hint="cs"/>
                <w:rtl/>
              </w:rPr>
              <w:t xml:space="preserve"> </w:t>
            </w:r>
            <w:r w:rsidRPr="00FB7430">
              <w:rPr>
                <w:rFonts w:hint="cs"/>
                <w:rtl/>
              </w:rPr>
              <w:t>تبعك</w:t>
            </w:r>
            <w:r w:rsidRPr="00725071">
              <w:rPr>
                <w:rStyle w:val="libPoemTiniChar0"/>
                <w:rtl/>
              </w:rPr>
              <w:br/>
              <w:t> </w:t>
            </w:r>
          </w:p>
        </w:tc>
      </w:tr>
    </w:tbl>
    <w:p w:rsidR="00417A78" w:rsidRPr="00417A78" w:rsidRDefault="00296FDB" w:rsidP="00417A78">
      <w:pPr>
        <w:pStyle w:val="libBold2"/>
        <w:rPr>
          <w:rtl/>
        </w:rPr>
      </w:pPr>
      <w:r w:rsidRPr="00FB7430">
        <w:rPr>
          <w:rtl/>
        </w:rPr>
        <w:t>استعانة</w:t>
      </w:r>
      <w:r w:rsidR="00D036A8">
        <w:rPr>
          <w:rtl/>
        </w:rPr>
        <w:t>:</w:t>
      </w:r>
      <w:r w:rsidRPr="00FB7430">
        <w:rPr>
          <w:rtl/>
        </w:rPr>
        <w:t xml:space="preserve"> </w:t>
      </w:r>
    </w:p>
    <w:p w:rsidR="00296FDB" w:rsidRPr="00FB7430" w:rsidRDefault="00296FDB" w:rsidP="00296FDB">
      <w:pPr>
        <w:pStyle w:val="libNormal"/>
        <w:rPr>
          <w:rtl/>
        </w:rPr>
      </w:pPr>
      <w:r w:rsidRPr="00FB7430">
        <w:rPr>
          <w:rtl/>
        </w:rPr>
        <w:t>قصّة</w:t>
      </w:r>
      <w:r w:rsidR="00D036A8">
        <w:rPr>
          <w:rtl/>
        </w:rPr>
        <w:t>:</w:t>
      </w:r>
      <w:r w:rsidRPr="00FB7430">
        <w:rPr>
          <w:rtl/>
        </w:rPr>
        <w:t xml:space="preserve"> الله يُتاجر لك في عرض البحر وتعترضين / الشاهد (8)</w:t>
      </w:r>
      <w:r w:rsidR="00D036A8">
        <w:rPr>
          <w:rtl/>
        </w:rPr>
        <w:t>.</w:t>
      </w:r>
      <w:r w:rsidRPr="00FB7430">
        <w:rPr>
          <w:rtl/>
        </w:rPr>
        <w:t xml:space="preserve"> </w:t>
      </w:r>
    </w:p>
    <w:p w:rsidR="00296FDB" w:rsidRPr="00FB7430" w:rsidRDefault="00296FDB" w:rsidP="00296FDB">
      <w:pPr>
        <w:pStyle w:val="libNormal"/>
        <w:rPr>
          <w:rtl/>
        </w:rPr>
      </w:pPr>
      <w:r w:rsidRPr="00FB7430">
        <w:rPr>
          <w:rtl/>
        </w:rPr>
        <w:t>قصّة</w:t>
      </w:r>
      <w:r w:rsidR="00D036A8">
        <w:rPr>
          <w:rtl/>
        </w:rPr>
        <w:t>:</w:t>
      </w:r>
      <w:r w:rsidRPr="00FB7430">
        <w:rPr>
          <w:rtl/>
        </w:rPr>
        <w:t xml:space="preserve"> إبراهيم بن أدهم وشقيق البلخي / الشاهد (82) وإنارته</w:t>
      </w:r>
      <w:r w:rsidR="00D036A8">
        <w:rPr>
          <w:rtl/>
        </w:rPr>
        <w:t>.</w:t>
      </w:r>
      <w:r w:rsidRPr="00FB7430">
        <w:rPr>
          <w:rtl/>
        </w:rPr>
        <w:t xml:space="preserve"> </w:t>
      </w:r>
    </w:p>
    <w:p w:rsidR="00296FDB" w:rsidRPr="00FB7430" w:rsidRDefault="00296FDB" w:rsidP="00296FDB">
      <w:pPr>
        <w:pStyle w:val="libNormal"/>
        <w:rPr>
          <w:rtl/>
        </w:rPr>
      </w:pPr>
      <w:r w:rsidRPr="00FB7430">
        <w:rPr>
          <w:rtl/>
        </w:rPr>
        <w:t>تعلّمت منك ثمان مسائل / الشاهد (108)</w:t>
      </w:r>
      <w:r w:rsidR="00D036A8">
        <w:rPr>
          <w:rtl/>
        </w:rPr>
        <w:t>.</w:t>
      </w:r>
      <w:r w:rsidRPr="00FB7430">
        <w:rPr>
          <w:rtl/>
        </w:rPr>
        <w:t xml:space="preserve"> </w:t>
      </w:r>
    </w:p>
    <w:p w:rsidR="00296FDB" w:rsidRPr="00FB7430" w:rsidRDefault="00296FDB" w:rsidP="00296FDB">
      <w:pPr>
        <w:pStyle w:val="libNormal"/>
        <w:rPr>
          <w:rtl/>
        </w:rPr>
      </w:pPr>
      <w:r w:rsidRPr="00FB7430">
        <w:rPr>
          <w:rtl/>
        </w:rPr>
        <w:t>إنارة الشاهد (1) / التفكُّر في خلق الله تعالى / وصف النملة</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FB7430">
        <w:rPr>
          <w:rtl/>
        </w:rPr>
        <w:lastRenderedPageBreak/>
        <w:t>إنارة الشاهد (87) / التكبُّر / يا هارون</w:t>
      </w:r>
      <w:r w:rsidR="00D036A8">
        <w:rPr>
          <w:rtl/>
        </w:rPr>
        <w:t>.</w:t>
      </w:r>
      <w:r w:rsidRPr="00FB7430">
        <w:rPr>
          <w:rtl/>
        </w:rPr>
        <w:t xml:space="preserve"> </w:t>
      </w:r>
    </w:p>
    <w:p w:rsidR="00296FDB" w:rsidRPr="00FB7430" w:rsidRDefault="00296FDB" w:rsidP="00296FDB">
      <w:pPr>
        <w:pStyle w:val="libNormal"/>
        <w:rPr>
          <w:rtl/>
        </w:rPr>
      </w:pPr>
      <w:r w:rsidRPr="00FB7430">
        <w:rPr>
          <w:rtl/>
        </w:rPr>
        <w:t>إنارة الشاهد (70) / الاستعداد ليوم الدِّين / عبدي ما أنصفتني</w:t>
      </w:r>
      <w:r w:rsidR="00D036A8">
        <w:rPr>
          <w:rtl/>
        </w:rPr>
        <w:t>.</w:t>
      </w:r>
      <w:r w:rsidRPr="00FB7430">
        <w:rPr>
          <w:rtl/>
        </w:rPr>
        <w:t xml:space="preserve"> </w:t>
      </w:r>
    </w:p>
    <w:p w:rsidR="00417A78" w:rsidRDefault="00296FDB" w:rsidP="00296FDB">
      <w:pPr>
        <w:pStyle w:val="libNormal"/>
        <w:rPr>
          <w:rtl/>
        </w:rPr>
      </w:pPr>
      <w:r w:rsidRPr="00FB7430">
        <w:rPr>
          <w:rtl/>
        </w:rPr>
        <w:t>إنارة الشاهد (108) / اختزال الشرائع / اثنتا عشرة آية من التوراة</w:t>
      </w:r>
      <w:r w:rsidR="00D036A8">
        <w:rPr>
          <w:rtl/>
        </w:rPr>
        <w:t>.</w:t>
      </w:r>
      <w:r w:rsidRPr="00FB7430">
        <w:rPr>
          <w:rtl/>
        </w:rPr>
        <w:t xml:space="preserve"> </w:t>
      </w:r>
    </w:p>
    <w:p w:rsidR="00417A78" w:rsidRDefault="00296FDB" w:rsidP="00FF13F3">
      <w:pPr>
        <w:pStyle w:val="libCenterBold2"/>
        <w:rPr>
          <w:rtl/>
        </w:rPr>
      </w:pPr>
      <w:r w:rsidRPr="00FB7430">
        <w:rPr>
          <w:rtl/>
        </w:rPr>
        <w:t>(</w:t>
      </w:r>
      <w:bookmarkStart w:id="302" w:name="182"/>
      <w:r w:rsidRPr="00FB7430">
        <w:rPr>
          <w:rtl/>
        </w:rPr>
        <w:t>إتيان الرزق بغير حُسبان</w:t>
      </w:r>
      <w:bookmarkEnd w:id="302"/>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p>
    <w:p w:rsidR="00417A78" w:rsidRDefault="00296FDB" w:rsidP="00296FDB">
      <w:pPr>
        <w:pStyle w:val="libNormal"/>
        <w:rPr>
          <w:rtl/>
        </w:rPr>
      </w:pPr>
      <w:r w:rsidRPr="00296FDB">
        <w:rPr>
          <w:rtl/>
        </w:rPr>
        <w:t xml:space="preserve">* قال عليّ </w:t>
      </w:r>
      <w:r w:rsidR="006F444C" w:rsidRPr="006F444C">
        <w:rPr>
          <w:rStyle w:val="libAlaemChar"/>
          <w:rtl/>
        </w:rPr>
        <w:t>عليه‌السلام</w:t>
      </w:r>
      <w:r w:rsidR="00D036A8">
        <w:rPr>
          <w:rtl/>
        </w:rPr>
        <w:t>:</w:t>
      </w:r>
      <w:r w:rsidRPr="00296FDB">
        <w:rPr>
          <w:rtl/>
        </w:rPr>
        <w:t xml:space="preserve"> ( مَن أتاه الله برزق لم يَخطُ له برجله</w:t>
      </w:r>
      <w:r w:rsidR="00D036A8">
        <w:rPr>
          <w:rtl/>
        </w:rPr>
        <w:t>،</w:t>
      </w:r>
      <w:r w:rsidRPr="00296FDB">
        <w:rPr>
          <w:rtl/>
        </w:rPr>
        <w:t xml:space="preserve"> ولم يمدَّ إليه يده</w:t>
      </w:r>
      <w:r w:rsidR="00D036A8">
        <w:rPr>
          <w:rtl/>
        </w:rPr>
        <w:t>،</w:t>
      </w:r>
      <w:r w:rsidRPr="00296FDB">
        <w:rPr>
          <w:rtl/>
        </w:rPr>
        <w:t xml:space="preserve"> ولم يتكلّم فيه بلسانه</w:t>
      </w:r>
      <w:r w:rsidR="00D036A8">
        <w:rPr>
          <w:rtl/>
        </w:rPr>
        <w:t>،</w:t>
      </w:r>
      <w:r w:rsidRPr="00296FDB">
        <w:rPr>
          <w:rtl/>
        </w:rPr>
        <w:t xml:space="preserve"> ولم يشدّ إليه ثيابه</w:t>
      </w:r>
      <w:r w:rsidR="00D036A8">
        <w:rPr>
          <w:rtl/>
        </w:rPr>
        <w:t>،</w:t>
      </w:r>
      <w:r w:rsidRPr="00296FDB">
        <w:rPr>
          <w:rtl/>
        </w:rPr>
        <w:t xml:space="preserve"> ولم يتعرّض له</w:t>
      </w:r>
      <w:r w:rsidR="00D036A8">
        <w:rPr>
          <w:rtl/>
        </w:rPr>
        <w:t>،</w:t>
      </w:r>
      <w:r w:rsidRPr="00296FDB">
        <w:rPr>
          <w:rtl/>
        </w:rPr>
        <w:t xml:space="preserve"> كان ممّن ذكره الله عزّ وجلّ في كتابه</w:t>
      </w:r>
      <w:r w:rsidR="00D036A8">
        <w:rPr>
          <w:rtl/>
        </w:rPr>
        <w:t>:</w:t>
      </w:r>
      <w:r w:rsidRPr="00296FDB">
        <w:rP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وَمَن يَتّقِ اللّهَ يَجْعَل لَهُ مَخْرَجاً * وَيَرْزُقْهُ مِنْ حَيْثُ لاَ يَحْتَسِبُ</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tl/>
        </w:rPr>
        <w:t xml:space="preserve"> / عن نوادر الراوندي</w:t>
      </w:r>
      <w:r w:rsidR="00D036A8">
        <w:rPr>
          <w:rtl/>
        </w:rPr>
        <w:t>.</w:t>
      </w:r>
      <w:r w:rsidRPr="00296FDB">
        <w:rPr>
          <w:rtl/>
        </w:rPr>
        <w:t xml:space="preserve"> </w:t>
      </w:r>
    </w:p>
    <w:p w:rsidR="00417A78" w:rsidRPr="00417A78" w:rsidRDefault="00296FDB" w:rsidP="00417A78">
      <w:pPr>
        <w:pStyle w:val="libBold2"/>
        <w:rPr>
          <w:rtl/>
        </w:rPr>
      </w:pPr>
      <w:r w:rsidRPr="00FB7430">
        <w:rPr>
          <w:rtl/>
        </w:rPr>
        <w:t>شعر</w:t>
      </w:r>
      <w:r w:rsidR="00D036A8">
        <w:rPr>
          <w:rtl/>
        </w:rPr>
        <w:t>:</w:t>
      </w:r>
    </w:p>
    <w:p w:rsidR="00296FDB" w:rsidRDefault="00296FDB" w:rsidP="00D44F02">
      <w:pPr>
        <w:pStyle w:val="libNormal"/>
        <w:rPr>
          <w:rtl/>
        </w:rPr>
      </w:pPr>
      <w:r w:rsidRPr="00FB7430">
        <w:rPr>
          <w:rtl/>
        </w:rPr>
        <w:t>* (.. رزقي سوف يأتيني)</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D44F02" w:rsidTr="00D44F02">
        <w:trPr>
          <w:trHeight w:val="350"/>
        </w:trPr>
        <w:tc>
          <w:tcPr>
            <w:tcW w:w="3536" w:type="dxa"/>
          </w:tcPr>
          <w:p w:rsidR="00D44F02" w:rsidRDefault="00D44F02" w:rsidP="007F14D6">
            <w:pPr>
              <w:pStyle w:val="libPoem"/>
            </w:pPr>
            <w:r w:rsidRPr="00FB7430">
              <w:rPr>
                <w:rFonts w:hint="cs"/>
                <w:rtl/>
              </w:rPr>
              <w:t>لقد</w:t>
            </w:r>
            <w:r>
              <w:rPr>
                <w:rFonts w:hint="cs"/>
                <w:rtl/>
              </w:rPr>
              <w:t xml:space="preserve"> </w:t>
            </w:r>
            <w:r w:rsidRPr="00FB7430">
              <w:rPr>
                <w:rFonts w:hint="cs"/>
                <w:rtl/>
              </w:rPr>
              <w:t>علمت</w:t>
            </w:r>
            <w:r>
              <w:rPr>
                <w:rFonts w:hint="cs"/>
                <w:rtl/>
              </w:rPr>
              <w:t xml:space="preserve"> </w:t>
            </w:r>
            <w:r w:rsidRPr="00FB7430">
              <w:rPr>
                <w:rFonts w:hint="cs"/>
                <w:rtl/>
              </w:rPr>
              <w:t>وما</w:t>
            </w:r>
            <w:r>
              <w:rPr>
                <w:rFonts w:hint="cs"/>
                <w:rtl/>
              </w:rPr>
              <w:t xml:space="preserve"> </w:t>
            </w:r>
            <w:r w:rsidRPr="00FB7430">
              <w:rPr>
                <w:rFonts w:hint="cs"/>
                <w:rtl/>
              </w:rPr>
              <w:t>الإسراف</w:t>
            </w:r>
            <w:r>
              <w:rPr>
                <w:rFonts w:hint="cs"/>
                <w:rtl/>
              </w:rPr>
              <w:t xml:space="preserve"> </w:t>
            </w:r>
            <w:r w:rsidRPr="00FB7430">
              <w:rPr>
                <w:rFonts w:hint="cs"/>
                <w:rtl/>
              </w:rPr>
              <w:t>من</w:t>
            </w:r>
            <w:r>
              <w:rPr>
                <w:rFonts w:hint="cs"/>
                <w:rtl/>
              </w:rPr>
              <w:t xml:space="preserve"> </w:t>
            </w:r>
            <w:r w:rsidRPr="00FB7430">
              <w:rPr>
                <w:rFonts w:hint="cs"/>
                <w:rtl/>
              </w:rPr>
              <w:t>خلقي</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Fonts w:hint="cs"/>
                <w:rtl/>
              </w:rPr>
              <w:t>أنّ</w:t>
            </w:r>
            <w:r>
              <w:rPr>
                <w:rFonts w:hint="cs"/>
                <w:rtl/>
              </w:rPr>
              <w:t xml:space="preserve">  </w:t>
            </w:r>
            <w:r w:rsidRPr="00FB7430">
              <w:rPr>
                <w:rFonts w:hint="cs"/>
                <w:rtl/>
              </w:rPr>
              <w:t>الذي</w:t>
            </w:r>
            <w:r>
              <w:rPr>
                <w:rFonts w:hint="cs"/>
                <w:rtl/>
              </w:rPr>
              <w:t xml:space="preserve"> </w:t>
            </w:r>
            <w:r w:rsidRPr="00FB7430">
              <w:rPr>
                <w:rFonts w:hint="cs"/>
                <w:rtl/>
              </w:rPr>
              <w:t>هو</w:t>
            </w:r>
            <w:r>
              <w:rPr>
                <w:rFonts w:hint="cs"/>
                <w:rtl/>
              </w:rPr>
              <w:t xml:space="preserve"> </w:t>
            </w:r>
            <w:r w:rsidRPr="00FB7430">
              <w:rPr>
                <w:rFonts w:hint="cs"/>
                <w:rtl/>
              </w:rPr>
              <w:t>رزقي</w:t>
            </w:r>
            <w:r>
              <w:rPr>
                <w:rFonts w:hint="cs"/>
                <w:rtl/>
              </w:rPr>
              <w:t xml:space="preserve"> </w:t>
            </w:r>
            <w:r w:rsidRPr="00FB7430">
              <w:rPr>
                <w:rFonts w:hint="cs"/>
                <w:rtl/>
              </w:rPr>
              <w:t>سوف</w:t>
            </w:r>
            <w:r>
              <w:rPr>
                <w:rFonts w:hint="cs"/>
                <w:rtl/>
              </w:rPr>
              <w:t xml:space="preserve"> </w:t>
            </w:r>
            <w:r w:rsidRPr="00FB7430">
              <w:rPr>
                <w:rFonts w:hint="cs"/>
                <w:rtl/>
              </w:rPr>
              <w:t>يأتيني</w:t>
            </w:r>
            <w:r w:rsidRPr="00725071">
              <w:rPr>
                <w:rStyle w:val="libPoemTiniChar0"/>
                <w:rtl/>
              </w:rPr>
              <w:br/>
              <w:t> </w:t>
            </w:r>
          </w:p>
        </w:tc>
      </w:tr>
      <w:tr w:rsidR="00D44F02" w:rsidTr="00D44F02">
        <w:trPr>
          <w:trHeight w:val="350"/>
        </w:trPr>
        <w:tc>
          <w:tcPr>
            <w:tcW w:w="3536" w:type="dxa"/>
          </w:tcPr>
          <w:p w:rsidR="00D44F02" w:rsidRDefault="00D44F02" w:rsidP="007F14D6">
            <w:pPr>
              <w:pStyle w:val="libPoem"/>
            </w:pPr>
            <w:r w:rsidRPr="00FB7430">
              <w:rPr>
                <w:rFonts w:hint="cs"/>
                <w:rtl/>
              </w:rPr>
              <w:t>أسعى</w:t>
            </w:r>
            <w:r>
              <w:rPr>
                <w:rFonts w:hint="cs"/>
                <w:rtl/>
              </w:rPr>
              <w:t xml:space="preserve"> </w:t>
            </w:r>
            <w:r w:rsidRPr="00FB7430">
              <w:rPr>
                <w:rFonts w:hint="cs"/>
                <w:rtl/>
              </w:rPr>
              <w:t>إليه</w:t>
            </w:r>
            <w:r>
              <w:rPr>
                <w:rFonts w:hint="cs"/>
                <w:rtl/>
              </w:rPr>
              <w:t xml:space="preserve"> </w:t>
            </w:r>
            <w:r w:rsidRPr="00FB7430">
              <w:rPr>
                <w:rFonts w:hint="cs"/>
                <w:rtl/>
              </w:rPr>
              <w:t>فيعييني</w:t>
            </w:r>
            <w:r>
              <w:rPr>
                <w:rFonts w:hint="cs"/>
                <w:rtl/>
              </w:rPr>
              <w:t xml:space="preserve"> </w:t>
            </w:r>
            <w:r w:rsidRPr="00FB7430">
              <w:rPr>
                <w:rFonts w:hint="cs"/>
                <w:rtl/>
              </w:rPr>
              <w:t>تطلُّبه</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Fonts w:hint="cs"/>
                <w:rtl/>
              </w:rPr>
              <w:t>ولو</w:t>
            </w:r>
            <w:r>
              <w:rPr>
                <w:rFonts w:hint="cs"/>
                <w:rtl/>
              </w:rPr>
              <w:t xml:space="preserve">  </w:t>
            </w:r>
            <w:r w:rsidRPr="00FB7430">
              <w:rPr>
                <w:rFonts w:hint="cs"/>
                <w:rtl/>
              </w:rPr>
              <w:t>قعدت</w:t>
            </w:r>
            <w:r>
              <w:rPr>
                <w:rFonts w:hint="cs"/>
                <w:rtl/>
              </w:rPr>
              <w:t xml:space="preserve"> </w:t>
            </w:r>
            <w:r w:rsidRPr="00FB7430">
              <w:rPr>
                <w:rFonts w:hint="cs"/>
                <w:rtl/>
              </w:rPr>
              <w:t>أتاني</w:t>
            </w:r>
            <w:r>
              <w:rPr>
                <w:rFonts w:hint="cs"/>
                <w:rtl/>
              </w:rPr>
              <w:t xml:space="preserve"> </w:t>
            </w:r>
            <w:r w:rsidRPr="00FB7430">
              <w:rPr>
                <w:rFonts w:hint="cs"/>
                <w:rtl/>
              </w:rPr>
              <w:t>ليس</w:t>
            </w:r>
            <w:r>
              <w:rPr>
                <w:rFonts w:hint="cs"/>
                <w:rtl/>
              </w:rPr>
              <w:t xml:space="preserve"> </w:t>
            </w:r>
            <w:r w:rsidRPr="00FB7430">
              <w:rPr>
                <w:rFonts w:hint="cs"/>
                <w:rtl/>
              </w:rPr>
              <w:t>يُعييني</w:t>
            </w:r>
            <w:r w:rsidRPr="00725071">
              <w:rPr>
                <w:rStyle w:val="libPoemTiniChar0"/>
                <w:rtl/>
              </w:rPr>
              <w:br/>
              <w:t> </w:t>
            </w:r>
          </w:p>
        </w:tc>
      </w:tr>
    </w:tbl>
    <w:p w:rsidR="00417A78" w:rsidRDefault="00296FDB" w:rsidP="00FF13F3">
      <w:pPr>
        <w:pStyle w:val="libCenterBold2"/>
        <w:rPr>
          <w:rtl/>
        </w:rPr>
      </w:pPr>
      <w:r w:rsidRPr="00FB7430">
        <w:rPr>
          <w:rtl/>
        </w:rPr>
        <w:t>(</w:t>
      </w:r>
      <w:bookmarkStart w:id="303" w:name="183"/>
      <w:r w:rsidRPr="00FB7430">
        <w:rPr>
          <w:rtl/>
        </w:rPr>
        <w:t>الرّزق للأحمق والعاقل</w:t>
      </w:r>
      <w:bookmarkEnd w:id="303"/>
      <w:r w:rsidRPr="00FB7430">
        <w:rPr>
          <w:rtl/>
        </w:rPr>
        <w:t xml:space="preserve">) </w:t>
      </w:r>
    </w:p>
    <w:p w:rsidR="00417A78" w:rsidRPr="00417A78" w:rsidRDefault="00296FDB" w:rsidP="00417A78">
      <w:pPr>
        <w:pStyle w:val="libBold2"/>
        <w:rPr>
          <w:rtl/>
        </w:rPr>
      </w:pPr>
      <w:r w:rsidRPr="00FB7430">
        <w:rPr>
          <w:rtl/>
        </w:rPr>
        <w:t>حديث قدسي</w:t>
      </w:r>
      <w:r w:rsidR="00D036A8">
        <w:rPr>
          <w:rtl/>
        </w:rPr>
        <w:t>:</w:t>
      </w:r>
    </w:p>
    <w:p w:rsidR="00296FDB" w:rsidRPr="00FB7430" w:rsidRDefault="00296FDB" w:rsidP="00296FDB">
      <w:pPr>
        <w:pStyle w:val="libNormal"/>
        <w:rPr>
          <w:rtl/>
        </w:rPr>
      </w:pPr>
      <w:r w:rsidRPr="00296FDB">
        <w:rPr>
          <w:rtl/>
        </w:rPr>
        <w:t>* أوحى الله تعالى إلى بعض أنبيائه</w:t>
      </w:r>
      <w:r w:rsidR="00D036A8">
        <w:rPr>
          <w:rtl/>
        </w:rPr>
        <w:t>:</w:t>
      </w:r>
      <w:r w:rsidRPr="00296FDB">
        <w:rPr>
          <w:rtl/>
        </w:rPr>
        <w:t xml:space="preserve"> </w:t>
      </w:r>
      <w:r w:rsidRPr="000C7493">
        <w:rPr>
          <w:rtl/>
        </w:rPr>
        <w:t>( أتدري لم رزقت الأحمق</w:t>
      </w:r>
      <w:r w:rsidR="00D036A8">
        <w:rPr>
          <w:rtl/>
        </w:rPr>
        <w:t>؟</w:t>
      </w:r>
      <w:r w:rsidRPr="000C7493">
        <w:rPr>
          <w:rtl/>
        </w:rPr>
        <w:t>! )</w:t>
      </w:r>
      <w:r w:rsidR="00D036A8">
        <w:rPr>
          <w:rtl/>
        </w:rPr>
        <w:t>.</w:t>
      </w:r>
      <w:r w:rsidRPr="00296FDB">
        <w:rPr>
          <w:rtl/>
        </w:rPr>
        <w:t xml:space="preserve"> </w:t>
      </w:r>
    </w:p>
    <w:p w:rsidR="00296FDB" w:rsidRPr="00FB7430" w:rsidRDefault="00296FDB" w:rsidP="00296FDB">
      <w:pPr>
        <w:pStyle w:val="libNormal"/>
        <w:rPr>
          <w:rtl/>
        </w:rPr>
      </w:pPr>
      <w:r w:rsidRPr="00296FDB">
        <w:rPr>
          <w:rtl/>
        </w:rPr>
        <w:t>قال</w:t>
      </w:r>
      <w:r w:rsidR="00D036A8">
        <w:rPr>
          <w:rtl/>
        </w:rPr>
        <w:t>:</w:t>
      </w:r>
      <w:r w:rsidRPr="00296FDB">
        <w:rPr>
          <w:rtl/>
        </w:rPr>
        <w:t xml:space="preserve"> </w:t>
      </w:r>
      <w:r w:rsidRPr="000C7493">
        <w:rPr>
          <w:rtl/>
        </w:rPr>
        <w:t>( لا )</w:t>
      </w:r>
      <w:r w:rsidR="00D036A8">
        <w:rPr>
          <w:rtl/>
        </w:rPr>
        <w:t>.</w:t>
      </w:r>
      <w:r w:rsidRPr="00296FDB">
        <w:rPr>
          <w:rtl/>
        </w:rPr>
        <w:t xml:space="preserve"> </w:t>
      </w:r>
    </w:p>
    <w:p w:rsidR="00296FDB" w:rsidRPr="00FB7430" w:rsidRDefault="00296FDB" w:rsidP="00296FDB">
      <w:pPr>
        <w:pStyle w:val="libNormal"/>
        <w:rPr>
          <w:rtl/>
        </w:rPr>
      </w:pPr>
      <w:r w:rsidRPr="00296FDB">
        <w:rPr>
          <w:rtl/>
        </w:rPr>
        <w:t>قال تعالى</w:t>
      </w:r>
      <w:r w:rsidR="00D036A8">
        <w:rPr>
          <w:rtl/>
        </w:rPr>
        <w:t>:</w:t>
      </w:r>
      <w:r w:rsidRPr="00296FDB">
        <w:rPr>
          <w:rtl/>
        </w:rPr>
        <w:t xml:space="preserve"> </w:t>
      </w:r>
      <w:r w:rsidRPr="000C7493">
        <w:rPr>
          <w:rtl/>
        </w:rPr>
        <w:t>( ليعلم العاقل أنّ طلب الرّزق ليس بالاحتيال )</w:t>
      </w:r>
      <w:r w:rsidR="00D036A8">
        <w:rPr>
          <w:rtl/>
        </w:rPr>
        <w:t>.</w:t>
      </w:r>
      <w:r w:rsidRPr="00296FDB">
        <w:rPr>
          <w:rtl/>
        </w:rPr>
        <w:t xml:space="preserve"> / عن شرح النهج</w:t>
      </w:r>
      <w:r w:rsidR="00D036A8">
        <w:rPr>
          <w:rtl/>
        </w:rPr>
        <w:t>.</w:t>
      </w:r>
      <w:r w:rsidRPr="00296FDB">
        <w:rPr>
          <w:rtl/>
        </w:rPr>
        <w:t xml:space="preserve"> </w:t>
      </w:r>
    </w:p>
    <w:p w:rsidR="00417A78" w:rsidRDefault="00296FDB" w:rsidP="00296FDB">
      <w:pPr>
        <w:pStyle w:val="libNormal"/>
      </w:pPr>
      <w:r>
        <w:rPr>
          <w:rtl/>
        </w:rPr>
        <w:br w:type="page"/>
      </w:r>
    </w:p>
    <w:p w:rsidR="00417A78" w:rsidRDefault="00296FDB" w:rsidP="00296FDB">
      <w:pPr>
        <w:pStyle w:val="libNormal"/>
        <w:rPr>
          <w:rtl/>
        </w:rPr>
      </w:pPr>
      <w:r w:rsidRPr="00FB7430">
        <w:rPr>
          <w:rtl/>
        </w:rPr>
        <w:lastRenderedPageBreak/>
        <w:t xml:space="preserve">شعر </w:t>
      </w:r>
    </w:p>
    <w:p w:rsidR="00296FDB" w:rsidRPr="00417A78" w:rsidRDefault="00296FDB" w:rsidP="00D44F02">
      <w:pPr>
        <w:pStyle w:val="libNormal"/>
        <w:rPr>
          <w:rtl/>
        </w:rPr>
      </w:pPr>
      <w:r w:rsidRPr="00FB7430">
        <w:rPr>
          <w:rtl/>
        </w:rPr>
        <w:t>* (كأنّه من خليج البحر يغترف)</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D44F02" w:rsidTr="00D44F02">
        <w:trPr>
          <w:trHeight w:val="350"/>
        </w:trPr>
        <w:tc>
          <w:tcPr>
            <w:tcW w:w="3536" w:type="dxa"/>
          </w:tcPr>
          <w:p w:rsidR="00D44F02" w:rsidRDefault="00D44F02" w:rsidP="007F14D6">
            <w:pPr>
              <w:pStyle w:val="libPoem"/>
            </w:pPr>
            <w:r w:rsidRPr="00FB7430">
              <w:rPr>
                <w:rtl/>
              </w:rPr>
              <w:t>كم من قويٍّ قويٌّ في تقلُّبه</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tl/>
              </w:rPr>
              <w:t>مهذَّب الرأي عنه الرّزق مُنحرف</w:t>
            </w:r>
            <w:r w:rsidRPr="00725071">
              <w:rPr>
                <w:rStyle w:val="libPoemTiniChar0"/>
                <w:rtl/>
              </w:rPr>
              <w:br/>
              <w:t> </w:t>
            </w:r>
          </w:p>
        </w:tc>
      </w:tr>
      <w:tr w:rsidR="00D44F02" w:rsidTr="00D44F02">
        <w:trPr>
          <w:trHeight w:val="350"/>
        </w:trPr>
        <w:tc>
          <w:tcPr>
            <w:tcW w:w="3536" w:type="dxa"/>
          </w:tcPr>
          <w:p w:rsidR="00D44F02" w:rsidRDefault="00D44F02" w:rsidP="007F14D6">
            <w:pPr>
              <w:pStyle w:val="libPoem"/>
            </w:pPr>
            <w:r w:rsidRPr="00FB7430">
              <w:rPr>
                <w:rtl/>
              </w:rPr>
              <w:t>وكم ضعيف ضعيف في تقلُّبه</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tl/>
              </w:rPr>
              <w:t>كأنّه من خليج البحر يغترف</w:t>
            </w:r>
            <w:r w:rsidRPr="00725071">
              <w:rPr>
                <w:rStyle w:val="libPoemTiniChar0"/>
                <w:rtl/>
              </w:rPr>
              <w:br/>
              <w:t> </w:t>
            </w:r>
          </w:p>
        </w:tc>
      </w:tr>
      <w:tr w:rsidR="00D44F02" w:rsidTr="00D44F02">
        <w:trPr>
          <w:trHeight w:val="350"/>
        </w:trPr>
        <w:tc>
          <w:tcPr>
            <w:tcW w:w="3536" w:type="dxa"/>
          </w:tcPr>
          <w:p w:rsidR="00D44F02" w:rsidRDefault="00D44F02" w:rsidP="007F14D6">
            <w:pPr>
              <w:pStyle w:val="libPoem"/>
            </w:pPr>
            <w:r w:rsidRPr="00FB7430">
              <w:rPr>
                <w:rtl/>
              </w:rPr>
              <w:t>هذا دليلً على أنّ الإله له</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tl/>
              </w:rPr>
              <w:t>في الخلق سِرٌّ خفيّ ليس ينكشف</w:t>
            </w:r>
            <w:r w:rsidRPr="00725071">
              <w:rPr>
                <w:rStyle w:val="libPoemTiniChar0"/>
                <w:rtl/>
              </w:rPr>
              <w:br/>
              <w:t> </w:t>
            </w:r>
          </w:p>
        </w:tc>
      </w:tr>
    </w:tbl>
    <w:p w:rsidR="00417A78" w:rsidRPr="00417A78" w:rsidRDefault="00296FDB" w:rsidP="00417A78">
      <w:pPr>
        <w:pStyle w:val="libBold2"/>
        <w:rPr>
          <w:rtl/>
        </w:rPr>
      </w:pPr>
      <w:r w:rsidRPr="00FB7430">
        <w:rPr>
          <w:rtl/>
        </w:rPr>
        <w:t>استعانة</w:t>
      </w:r>
      <w:r w:rsidR="00D036A8">
        <w:rPr>
          <w:rtl/>
        </w:rPr>
        <w:t>:</w:t>
      </w:r>
    </w:p>
    <w:p w:rsidR="00417A78" w:rsidRDefault="00296FDB" w:rsidP="00296FDB">
      <w:pPr>
        <w:pStyle w:val="libNormal"/>
        <w:rPr>
          <w:rtl/>
        </w:rPr>
      </w:pPr>
      <w:r w:rsidRPr="00FB7430">
        <w:rPr>
          <w:rtl/>
        </w:rPr>
        <w:t>قصّة</w:t>
      </w:r>
      <w:r w:rsidR="00D036A8">
        <w:rPr>
          <w:rtl/>
        </w:rPr>
        <w:t>:</w:t>
      </w:r>
      <w:r w:rsidRPr="00FB7430">
        <w:rPr>
          <w:rtl/>
        </w:rPr>
        <w:t xml:space="preserve"> أبو عبد الرحمان الرحيم / الشاهد (107)</w:t>
      </w:r>
      <w:r w:rsidR="00D036A8">
        <w:rPr>
          <w:rtl/>
        </w:rPr>
        <w:t>.</w:t>
      </w:r>
      <w:r w:rsidRPr="00FB7430">
        <w:rPr>
          <w:rtl/>
        </w:rPr>
        <w:t xml:space="preserve"> </w:t>
      </w:r>
    </w:p>
    <w:p w:rsidR="00417A78" w:rsidRDefault="00296FDB" w:rsidP="00FF13F3">
      <w:pPr>
        <w:pStyle w:val="libCenterBold2"/>
        <w:rPr>
          <w:rtl/>
        </w:rPr>
      </w:pPr>
      <w:r w:rsidRPr="00FB7430">
        <w:rPr>
          <w:rtl/>
        </w:rPr>
        <w:t>(</w:t>
      </w:r>
      <w:bookmarkStart w:id="304" w:name="184"/>
      <w:r w:rsidRPr="00FB7430">
        <w:rPr>
          <w:rtl/>
        </w:rPr>
        <w:t>من دواعي الرزق وزيادته</w:t>
      </w:r>
      <w:bookmarkEnd w:id="304"/>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p>
    <w:p w:rsidR="00D036A8" w:rsidRDefault="00296FDB" w:rsidP="00296FDB">
      <w:pPr>
        <w:pStyle w:val="libNormal"/>
        <w:rPr>
          <w:rtl/>
        </w:rPr>
      </w:pPr>
      <w:r w:rsidRPr="00FB7430">
        <w:rPr>
          <w:rtl/>
        </w:rPr>
        <w:t>* عن أهل بيت العصمة صلوات الله وسلامه عليهم أجمعين</w:t>
      </w:r>
      <w:r w:rsidR="00D036A8">
        <w:rPr>
          <w:rtl/>
        </w:rPr>
        <w:t>:</w:t>
      </w:r>
      <w:r w:rsidRPr="00FB7430">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استعمال الأمانة يزيد في الرزق</w:t>
      </w:r>
      <w:r w:rsidR="00296FDB" w:rsidRPr="00296FDB">
        <w:rPr>
          <w:rtl/>
        </w:rPr>
        <w:t xml:space="preserve"> ( أي التصرُّف بأمانة )</w:t>
      </w:r>
      <w:r>
        <w:rPr>
          <w:rtl/>
        </w:rPr>
        <w:t>.</w:t>
      </w:r>
      <w:r w:rsidR="00296FDB" w:rsidRPr="00296FDB">
        <w:rPr>
          <w:rtl/>
        </w:rPr>
        <w:t xml:space="preserve"> </w:t>
      </w:r>
    </w:p>
    <w:p w:rsidR="00D036A8" w:rsidRDefault="00D036A8" w:rsidP="00296FDB">
      <w:pPr>
        <w:pStyle w:val="libNormal"/>
        <w:rPr>
          <w:rtl/>
        </w:rPr>
      </w:pPr>
      <w:r>
        <w:rPr>
          <w:rtl/>
        </w:rPr>
        <w:t>-</w:t>
      </w:r>
      <w:r w:rsidR="00296FDB" w:rsidRPr="000C7493">
        <w:rPr>
          <w:rtl/>
        </w:rPr>
        <w:t xml:space="preserve"> ( في سعة الأخلاق كنوز الأرزاق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الرزق أسرع إلى مَن يُطعم الطّعام من السّكّين في السّنام )</w:t>
      </w:r>
      <w:r>
        <w:rPr>
          <w:rtl/>
        </w:rPr>
        <w:t>.</w:t>
      </w:r>
      <w:r w:rsidR="00296FDB" w:rsidRPr="00296FDB">
        <w:rPr>
          <w:rtl/>
        </w:rPr>
        <w:t xml:space="preserve"> </w:t>
      </w:r>
    </w:p>
    <w:p w:rsidR="00D036A8" w:rsidRDefault="00D036A8" w:rsidP="00296FDB">
      <w:pPr>
        <w:pStyle w:val="libNormal"/>
        <w:rPr>
          <w:rtl/>
        </w:rPr>
      </w:pPr>
      <w:r>
        <w:rPr>
          <w:rtl/>
        </w:rPr>
        <w:t>-</w:t>
      </w:r>
      <w:r w:rsidR="00296FDB" w:rsidRPr="000C7493">
        <w:rPr>
          <w:rtl/>
        </w:rPr>
        <w:t xml:space="preserve"> ( استنزلوا الرزق بالصدقة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أدم الطهارة يَدُمْ عليك الرزق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لا تتركوا ركعتين بعد عشاء الآخرة</w:t>
      </w:r>
      <w:r>
        <w:rPr>
          <w:rtl/>
        </w:rPr>
        <w:t>؛</w:t>
      </w:r>
      <w:r w:rsidR="00296FDB" w:rsidRPr="000C7493">
        <w:rPr>
          <w:rtl/>
        </w:rPr>
        <w:t xml:space="preserve"> فإنّها مُجلبة للرزق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التعقيب بعد الغداة وبعد العصر يزيد في الرزق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لَذِكرُ الله بعد طلوع الفجر أبلغ في طلب الرزق</w:t>
      </w:r>
      <w:r>
        <w:rPr>
          <w:rtl/>
        </w:rPr>
        <w:t>،</w:t>
      </w:r>
      <w:r w:rsidR="00296FDB" w:rsidRPr="000C7493">
        <w:rPr>
          <w:rtl/>
        </w:rPr>
        <w:t xml:space="preserve"> من الضرب في الأرض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المكث بعد صلاة الفجر حتّى تطلع الشمس</w:t>
      </w:r>
      <w:r>
        <w:rPr>
          <w:rtl/>
        </w:rPr>
        <w:t>،</w:t>
      </w:r>
      <w:r w:rsidR="00296FDB" w:rsidRPr="000C7493">
        <w:rPr>
          <w:rtl/>
        </w:rPr>
        <w:t xml:space="preserve"> أنجح في طلب الرزق من الضرب في الأرض شهراً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ترك الزنى وكنس الفِناء وغسل الإناء مُجلبة للغناء )</w:t>
      </w:r>
      <w:r>
        <w:rPr>
          <w:rtl/>
        </w:rPr>
        <w:t>.</w:t>
      </w:r>
      <w:r w:rsidR="00296FDB" w:rsidRPr="00296FDB">
        <w:rPr>
          <w:rtl/>
        </w:rPr>
        <w:t xml:space="preserve"> </w:t>
      </w:r>
    </w:p>
    <w:p w:rsidR="00296FDB" w:rsidRPr="00FB7430" w:rsidRDefault="00D036A8" w:rsidP="00296FDB">
      <w:pPr>
        <w:pStyle w:val="libNormal"/>
        <w:rPr>
          <w:rtl/>
        </w:rPr>
      </w:pPr>
      <w:r>
        <w:rPr>
          <w:rtl/>
        </w:rPr>
        <w:t>-</w:t>
      </w:r>
      <w:r w:rsidR="00296FDB" w:rsidRPr="00296FDB">
        <w:rPr>
          <w:rtl/>
        </w:rPr>
        <w:t xml:space="preserve"> </w:t>
      </w:r>
      <w:r w:rsidR="00296FDB" w:rsidRPr="000C7493">
        <w:rPr>
          <w:rtl/>
        </w:rPr>
        <w:t>( دعاء الرجل لأخيه بظهر الغَيب يدرُّ الرزق ويدفع المكروه )</w:t>
      </w:r>
      <w:r>
        <w:rPr>
          <w:rtl/>
        </w:rPr>
        <w:t>.</w:t>
      </w:r>
      <w:r w:rsidR="00296FDB" w:rsidRPr="00296FDB">
        <w:rPr>
          <w:rtl/>
        </w:rPr>
        <w:t xml:space="preserve"> </w:t>
      </w:r>
    </w:p>
    <w:p w:rsidR="00D036A8" w:rsidRDefault="00296FDB" w:rsidP="00296FDB">
      <w:pPr>
        <w:pStyle w:val="libNormal"/>
      </w:pPr>
      <w:r>
        <w:rPr>
          <w:rtl/>
        </w:rPr>
        <w:br w:type="page"/>
      </w:r>
    </w:p>
    <w:p w:rsidR="00D036A8" w:rsidRDefault="00D036A8" w:rsidP="00296FDB">
      <w:pPr>
        <w:pStyle w:val="libNormal"/>
        <w:rPr>
          <w:rtl/>
        </w:rPr>
      </w:pPr>
      <w:r>
        <w:rPr>
          <w:rtl/>
        </w:rPr>
        <w:lastRenderedPageBreak/>
        <w:t>-</w:t>
      </w:r>
      <w:r w:rsidR="00296FDB" w:rsidRPr="00296FDB">
        <w:rPr>
          <w:rtl/>
        </w:rPr>
        <w:t xml:space="preserve"> </w:t>
      </w:r>
      <w:r w:rsidR="00296FDB" w:rsidRPr="000C7493">
        <w:rPr>
          <w:rtl/>
        </w:rPr>
        <w:t>( صلة الرّحم تُزكِّي الأعمال</w:t>
      </w:r>
      <w:r>
        <w:rPr>
          <w:rtl/>
        </w:rPr>
        <w:t>،</w:t>
      </w:r>
      <w:r w:rsidR="00296FDB" w:rsidRPr="000C7493">
        <w:rPr>
          <w:rtl/>
        </w:rPr>
        <w:t xml:space="preserve"> وتُنمِّي الأموال</w:t>
      </w:r>
      <w:r>
        <w:rPr>
          <w:rtl/>
        </w:rPr>
        <w:t>،</w:t>
      </w:r>
      <w:r w:rsidR="00296FDB" w:rsidRPr="000C7493">
        <w:rPr>
          <w:rtl/>
        </w:rPr>
        <w:t xml:space="preserve"> وتُيسِّر الحساب</w:t>
      </w:r>
      <w:r>
        <w:rPr>
          <w:rtl/>
        </w:rPr>
        <w:t>،</w:t>
      </w:r>
      <w:r w:rsidR="00296FDB" w:rsidRPr="000C7493">
        <w:rPr>
          <w:rtl/>
        </w:rPr>
        <w:t xml:space="preserve"> وتدفع البلوى</w:t>
      </w:r>
      <w:r>
        <w:rPr>
          <w:rtl/>
        </w:rPr>
        <w:t>،</w:t>
      </w:r>
      <w:r w:rsidR="00296FDB" w:rsidRPr="000C7493">
        <w:rPr>
          <w:rtl/>
        </w:rPr>
        <w:t xml:space="preserve"> وتزيد في العمر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مَن حسنت نيّته زاد الله في رزقه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حُسن الجوار يزيد في الرزق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تقليم الأظفار يوم الخميس يُدرُّ الرزق دَرّاً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الاستغفار يزيد في الرزق )</w:t>
      </w:r>
      <w:r>
        <w:rPr>
          <w:rtl/>
        </w:rPr>
        <w:t>.</w:t>
      </w:r>
      <w:r w:rsidR="00296FDB" w:rsidRPr="00296FDB">
        <w:rPr>
          <w:rtl/>
        </w:rPr>
        <w:t xml:space="preserve"> </w:t>
      </w:r>
    </w:p>
    <w:p w:rsidR="00417A78" w:rsidRDefault="00D036A8" w:rsidP="00296FDB">
      <w:pPr>
        <w:pStyle w:val="libNormal"/>
        <w:rPr>
          <w:rtl/>
        </w:rPr>
      </w:pPr>
      <w:r>
        <w:rPr>
          <w:rtl/>
        </w:rPr>
        <w:t>-</w:t>
      </w:r>
      <w:r w:rsidR="00296FDB" w:rsidRPr="00296FDB">
        <w:rPr>
          <w:rtl/>
        </w:rPr>
        <w:t xml:space="preserve"> </w:t>
      </w:r>
      <w:r w:rsidR="00296FDB" w:rsidRPr="000C7493">
        <w:rPr>
          <w:rtl/>
        </w:rPr>
        <w:t>( مَن سبَّح الله كلّ يوم ثلاثين مرة دفع الله عنه سبعين نوعاً من البلاء</w:t>
      </w:r>
      <w:r>
        <w:rPr>
          <w:rtl/>
        </w:rPr>
        <w:t>،</w:t>
      </w:r>
      <w:r w:rsidR="00296FDB" w:rsidRPr="000C7493">
        <w:rPr>
          <w:rtl/>
        </w:rPr>
        <w:t xml:space="preserve"> أيسرها الفقر )</w:t>
      </w:r>
      <w:r>
        <w:rPr>
          <w:rtl/>
        </w:rPr>
        <w:t>.</w:t>
      </w:r>
      <w:r w:rsidR="00296FDB" w:rsidRPr="00296FDB">
        <w:rPr>
          <w:rtl/>
        </w:rPr>
        <w:t xml:space="preserve"> </w:t>
      </w:r>
    </w:p>
    <w:p w:rsidR="00417A78" w:rsidRPr="00417A78" w:rsidRDefault="00296FDB" w:rsidP="00417A78">
      <w:pPr>
        <w:pStyle w:val="libBold2"/>
        <w:rPr>
          <w:rtl/>
        </w:rPr>
      </w:pPr>
      <w:r w:rsidRPr="00FB7430">
        <w:rPr>
          <w:rtl/>
        </w:rPr>
        <w:t>استعانة</w:t>
      </w:r>
      <w:r w:rsidR="00D036A8">
        <w:rPr>
          <w:rtl/>
        </w:rPr>
        <w:t>:</w:t>
      </w:r>
    </w:p>
    <w:p w:rsidR="00296FDB" w:rsidRPr="00FB7430" w:rsidRDefault="00296FDB" w:rsidP="00296FDB">
      <w:pPr>
        <w:pStyle w:val="libNormal"/>
        <w:rPr>
          <w:rtl/>
        </w:rPr>
      </w:pPr>
      <w:r w:rsidRPr="00FB7430">
        <w:rPr>
          <w:rtl/>
        </w:rPr>
        <w:t>قصّة</w:t>
      </w:r>
      <w:r w:rsidR="00D036A8">
        <w:rPr>
          <w:rtl/>
        </w:rPr>
        <w:t>:</w:t>
      </w:r>
      <w:r w:rsidRPr="00FB7430">
        <w:rPr>
          <w:rtl/>
        </w:rPr>
        <w:t xml:space="preserve"> لأنّك لم تُقصّر في إنفاق مالك / الشاهد (56)</w:t>
      </w:r>
      <w:r w:rsidR="00D036A8">
        <w:rPr>
          <w:rtl/>
        </w:rPr>
        <w:t>.</w:t>
      </w:r>
      <w:r w:rsidRPr="00FB7430">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305" w:name="_Toc400617441"/>
      <w:r w:rsidRPr="00FB7430">
        <w:rPr>
          <w:rtl/>
        </w:rPr>
        <w:lastRenderedPageBreak/>
        <w:t>(الشاهد (62) )</w:t>
      </w:r>
      <w:bookmarkEnd w:id="305"/>
      <w:r w:rsidRPr="00FB7430">
        <w:rPr>
          <w:rtl/>
        </w:rPr>
        <w:t xml:space="preserve"> </w:t>
      </w:r>
    </w:p>
    <w:p w:rsidR="00417A78" w:rsidRDefault="00296FDB" w:rsidP="00296FDB">
      <w:pPr>
        <w:pStyle w:val="Heading2Center"/>
        <w:rPr>
          <w:rtl/>
        </w:rPr>
      </w:pPr>
      <w:bookmarkStart w:id="306" w:name="185"/>
      <w:bookmarkStart w:id="307" w:name="_Toc400617442"/>
      <w:r w:rsidRPr="00FB7430">
        <w:rPr>
          <w:rtl/>
        </w:rPr>
        <w:t>هذا رجل لم تأخذه في الله لومة لائم</w:t>
      </w:r>
      <w:bookmarkEnd w:id="306"/>
      <w:r w:rsidRPr="00FB7430">
        <w:rPr>
          <w:rtl/>
        </w:rPr>
        <w:t xml:space="preserve"> </w:t>
      </w:r>
      <w:r w:rsidRPr="00296FDB">
        <w:rPr>
          <w:rStyle w:val="libFootnotenumChar"/>
          <w:rtl/>
        </w:rPr>
        <w:t>(1)</w:t>
      </w:r>
      <w:bookmarkEnd w:id="307"/>
      <w:r w:rsidRPr="00296FDB">
        <w:rPr>
          <w:rStyle w:val="libFootnotenumChar"/>
          <w:rtl/>
        </w:rPr>
        <w:t xml:space="preserve"> </w:t>
      </w:r>
    </w:p>
    <w:p w:rsidR="00296FDB" w:rsidRPr="00FB7430" w:rsidRDefault="00296FDB" w:rsidP="00296FDB">
      <w:pPr>
        <w:pStyle w:val="libNormal"/>
        <w:rPr>
          <w:rtl/>
        </w:rPr>
      </w:pPr>
      <w:r w:rsidRPr="00FB7430">
        <w:rPr>
          <w:rtl/>
        </w:rPr>
        <w:t>يُروى أنّ الحجّاج كان يوماً في مكّة المكرّمة يطوف حول الكعبة</w:t>
      </w:r>
      <w:r w:rsidR="00D036A8">
        <w:rPr>
          <w:rtl/>
        </w:rPr>
        <w:t>،</w:t>
      </w:r>
      <w:r w:rsidRPr="00FB7430">
        <w:rPr>
          <w:rtl/>
        </w:rPr>
        <w:t xml:space="preserve"> فرأى رجلاً يمنيّاً يطوف</w:t>
      </w:r>
      <w:r w:rsidR="00D036A8">
        <w:rPr>
          <w:rtl/>
        </w:rPr>
        <w:t>،</w:t>
      </w:r>
      <w:r w:rsidRPr="00FB7430">
        <w:rPr>
          <w:rtl/>
        </w:rPr>
        <w:t xml:space="preserve"> وكان أخوه محمد بن يوسف والياً على اليمن</w:t>
      </w:r>
      <w:r w:rsidR="00D036A8">
        <w:rPr>
          <w:rtl/>
        </w:rPr>
        <w:t>،</w:t>
      </w:r>
      <w:r w:rsidRPr="00FB7430">
        <w:rPr>
          <w:rtl/>
        </w:rPr>
        <w:t xml:space="preserve"> فأراد الحجّاج أن يتعرّف على حال أخيه</w:t>
      </w:r>
      <w:r w:rsidR="00D036A8">
        <w:rPr>
          <w:rtl/>
        </w:rPr>
        <w:t>،</w:t>
      </w:r>
      <w:r w:rsidRPr="00FB7430">
        <w:rPr>
          <w:rtl/>
        </w:rPr>
        <w:t xml:space="preserve"> هل هي مرضيّة عند أهل اليمن أم غير مرضيّة</w:t>
      </w:r>
      <w:r w:rsidR="00D036A8">
        <w:rPr>
          <w:rtl/>
        </w:rPr>
        <w:t>؟</w:t>
      </w:r>
      <w:r w:rsidRPr="00FB7430">
        <w:rPr>
          <w:rtl/>
        </w:rPr>
        <w:t xml:space="preserve"> فسأل الرجل اليَمنيّ</w:t>
      </w:r>
      <w:r w:rsidR="00D036A8">
        <w:rPr>
          <w:rtl/>
        </w:rPr>
        <w:t>،</w:t>
      </w:r>
      <w:r w:rsidRPr="00FB7430">
        <w:rPr>
          <w:rtl/>
        </w:rPr>
        <w:t xml:space="preserve"> فقال له</w:t>
      </w:r>
      <w:r w:rsidR="00D036A8">
        <w:rPr>
          <w:rtl/>
        </w:rPr>
        <w:t>:</w:t>
      </w:r>
      <w:r w:rsidRPr="00FB7430">
        <w:rPr>
          <w:rtl/>
        </w:rPr>
        <w:t xml:space="preserve"> يا يَمنيّ</w:t>
      </w:r>
      <w:r w:rsidR="00D036A8">
        <w:rPr>
          <w:rtl/>
        </w:rPr>
        <w:t>،</w:t>
      </w:r>
      <w:r w:rsidRPr="00FB7430">
        <w:rPr>
          <w:rtl/>
        </w:rPr>
        <w:t xml:space="preserve"> كيف خلّفت محمد بن يوسف</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اليمني</w:t>
      </w:r>
      <w:r w:rsidR="00D036A8">
        <w:rPr>
          <w:rtl/>
        </w:rPr>
        <w:t>:</w:t>
      </w:r>
      <w:r w:rsidRPr="00FB7430">
        <w:rPr>
          <w:rtl/>
        </w:rPr>
        <w:t xml:space="preserve"> خلّفته عظيماً سميناً</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لست عن ذلك أسألك</w:t>
      </w:r>
      <w:r w:rsidR="00D036A8">
        <w:rPr>
          <w:rtl/>
        </w:rPr>
        <w:t>،</w:t>
      </w:r>
      <w:r w:rsidRPr="00FB7430">
        <w:rPr>
          <w:rtl/>
        </w:rPr>
        <w:t xml:space="preserve"> ولكن أسألك عن عدله في رعيتّه</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اليمني</w:t>
      </w:r>
      <w:r w:rsidR="00D036A8">
        <w:rPr>
          <w:rtl/>
        </w:rPr>
        <w:t>:</w:t>
      </w:r>
      <w:r w:rsidRPr="00FB7430">
        <w:rPr>
          <w:rtl/>
        </w:rPr>
        <w:t xml:space="preserve"> خلّفته ظلوماً غشوماً</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وكيف لا تشكوه إلى مَن هو فوقه</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اليَمنيّ</w:t>
      </w:r>
      <w:r w:rsidR="00D036A8">
        <w:rPr>
          <w:rtl/>
        </w:rPr>
        <w:t>:</w:t>
      </w:r>
      <w:r w:rsidRPr="00FB7430">
        <w:rPr>
          <w:rtl/>
        </w:rPr>
        <w:t xml:space="preserve"> ذاك</w:t>
      </w:r>
      <w:r w:rsidR="00D036A8">
        <w:rPr>
          <w:rtl/>
        </w:rPr>
        <w:t xml:space="preserve"> - </w:t>
      </w:r>
      <w:r w:rsidRPr="00FB7430">
        <w:rPr>
          <w:rtl/>
        </w:rPr>
        <w:t>والله</w:t>
      </w:r>
      <w:r w:rsidR="00D036A8">
        <w:rPr>
          <w:rtl/>
        </w:rPr>
        <w:t xml:space="preserve"> - </w:t>
      </w:r>
      <w:r w:rsidRPr="00FB7430">
        <w:rPr>
          <w:rtl/>
        </w:rPr>
        <w:t>شرٌّ منه</w:t>
      </w:r>
      <w:r w:rsidR="00D036A8">
        <w:rPr>
          <w:rtl/>
        </w:rPr>
        <w:t>.</w:t>
      </w:r>
      <w:r w:rsidRPr="00FB7430">
        <w:rPr>
          <w:rtl/>
        </w:rPr>
        <w:t xml:space="preserve"> </w:t>
      </w:r>
    </w:p>
    <w:p w:rsidR="00296FDB" w:rsidRPr="00FB7430" w:rsidRDefault="00296FDB" w:rsidP="00296FDB">
      <w:pPr>
        <w:pStyle w:val="libNormal"/>
        <w:rPr>
          <w:rtl/>
        </w:rPr>
      </w:pPr>
      <w:r w:rsidRPr="00FB7430">
        <w:rPr>
          <w:rtl/>
        </w:rPr>
        <w:t>فقال له الحجّاج</w:t>
      </w:r>
      <w:r w:rsidR="00D036A8">
        <w:rPr>
          <w:rtl/>
        </w:rPr>
        <w:t>:</w:t>
      </w:r>
      <w:r w:rsidRPr="00FB7430">
        <w:rPr>
          <w:rtl/>
        </w:rPr>
        <w:t xml:space="preserve"> أتعرفني</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الرجل</w:t>
      </w:r>
      <w:r w:rsidR="00D036A8">
        <w:rPr>
          <w:rtl/>
        </w:rPr>
        <w:t>:</w:t>
      </w:r>
      <w:r w:rsidRPr="00FB7430">
        <w:rPr>
          <w:rtl/>
        </w:rPr>
        <w:t xml:space="preserve"> نعم أعرفك</w:t>
      </w:r>
      <w:r w:rsidR="00D036A8">
        <w:rPr>
          <w:rtl/>
        </w:rPr>
        <w:t>،</w:t>
      </w:r>
      <w:r w:rsidRPr="00FB7430">
        <w:rPr>
          <w:rtl/>
        </w:rPr>
        <w:t xml:space="preserve"> أنت الحجّاج بن يوسف الثقفي</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أتعرف مكانه منّي</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نعم</w:t>
      </w:r>
      <w:r w:rsidR="00D036A8">
        <w:rPr>
          <w:rtl/>
        </w:rPr>
        <w:t>،</w:t>
      </w:r>
      <w:r w:rsidRPr="00FB7430">
        <w:rPr>
          <w:rtl/>
        </w:rPr>
        <w:t xml:space="preserve"> إنّه أخوك</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أفلم يمنعك ذلك أن قلت ما قلت</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الرجل</w:t>
      </w:r>
      <w:r w:rsidR="00D036A8">
        <w:rPr>
          <w:rtl/>
        </w:rPr>
        <w:t>:</w:t>
      </w:r>
      <w:r w:rsidRPr="00FB7430">
        <w:rPr>
          <w:rtl/>
        </w:rPr>
        <w:t xml:space="preserve"> أترى مكان الله تعالى</w:t>
      </w:r>
      <w:r w:rsidR="00865329">
        <w:rPr>
          <w:rtl/>
        </w:rPr>
        <w:t xml:space="preserve"> </w:t>
      </w:r>
      <w:r w:rsidRPr="00FB7430">
        <w:rPr>
          <w:rtl/>
        </w:rPr>
        <w:t xml:space="preserve"> أهون عندي من مكانك</w:t>
      </w:r>
      <w:r w:rsidR="00D036A8">
        <w:rPr>
          <w:rtl/>
        </w:rPr>
        <w:t>؟</w:t>
      </w:r>
      <w:r w:rsidRPr="00FB7430">
        <w:rPr>
          <w:rtl/>
        </w:rPr>
        <w:t xml:space="preserve">! </w:t>
      </w:r>
    </w:p>
    <w:p w:rsidR="00296FDB" w:rsidRPr="00FB7430" w:rsidRDefault="00296FDB" w:rsidP="00296FDB">
      <w:pPr>
        <w:pStyle w:val="libNormal"/>
        <w:rPr>
          <w:rtl/>
        </w:rPr>
      </w:pPr>
      <w:r w:rsidRPr="00FB7430">
        <w:rPr>
          <w:rtl/>
        </w:rPr>
        <w:t>ثمّ إنّ الحجّاج عدل عن كلامه</w:t>
      </w:r>
      <w:r w:rsidR="00D036A8">
        <w:rPr>
          <w:rtl/>
        </w:rPr>
        <w:t>،</w:t>
      </w:r>
      <w:r w:rsidRPr="00FB7430">
        <w:rPr>
          <w:rtl/>
        </w:rPr>
        <w:t xml:space="preserve"> وجعل يسأله عن القبائل العربية</w:t>
      </w:r>
      <w:r w:rsidR="00D036A8">
        <w:rPr>
          <w:rtl/>
        </w:rPr>
        <w:t>،</w:t>
      </w:r>
      <w:r w:rsidRPr="00FB7430">
        <w:rPr>
          <w:rtl/>
        </w:rPr>
        <w:t xml:space="preserve"> فقال للرجل</w:t>
      </w:r>
      <w:r w:rsidR="00D036A8">
        <w:rPr>
          <w:rtl/>
        </w:rPr>
        <w:t>:</w:t>
      </w:r>
      <w:r w:rsidRPr="00FB7430">
        <w:rPr>
          <w:rtl/>
        </w:rPr>
        <w:t xml:space="preserve"> أيُّ العرب خيرٌ</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الرجل</w:t>
      </w:r>
      <w:r w:rsidR="00D036A8">
        <w:rPr>
          <w:rtl/>
        </w:rPr>
        <w:t>:</w:t>
      </w:r>
      <w:r w:rsidRPr="00FB7430">
        <w:rPr>
          <w:rtl/>
        </w:rPr>
        <w:t xml:space="preserve"> بنو هاشم خير العرب وخيرتهم</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ولِمَ</w:t>
      </w:r>
      <w:r w:rsidR="00D036A8">
        <w:rPr>
          <w:rtl/>
        </w:rPr>
        <w:t>؟</w:t>
      </w:r>
      <w:r w:rsidRPr="00FB7430">
        <w:rPr>
          <w:rtl/>
        </w:rPr>
        <w:t xml:space="preserve">! </w:t>
      </w:r>
    </w:p>
    <w:p w:rsidR="00296FDB" w:rsidRPr="00FB7430" w:rsidRDefault="00D036A8" w:rsidP="006F444C">
      <w:pPr>
        <w:pStyle w:val="libLine"/>
        <w:rPr>
          <w:rtl/>
        </w:rPr>
      </w:pPr>
      <w:r>
        <w:rPr>
          <w:rtl/>
        </w:rPr>
        <w:t>____________________</w:t>
      </w:r>
    </w:p>
    <w:p w:rsidR="00296FDB" w:rsidRPr="00296FDB" w:rsidRDefault="00296FDB" w:rsidP="00296FDB">
      <w:pPr>
        <w:pStyle w:val="libFootnote0"/>
        <w:rPr>
          <w:rtl/>
        </w:rPr>
      </w:pPr>
      <w:r w:rsidRPr="00FB7430">
        <w:rPr>
          <w:rtl/>
        </w:rPr>
        <w:t>(1) المجالس المرضيّة</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FB7430">
        <w:rPr>
          <w:rtl/>
        </w:rPr>
        <w:lastRenderedPageBreak/>
        <w:t>فقال اليَمنيّ</w:t>
      </w:r>
      <w:r w:rsidR="00D036A8">
        <w:rPr>
          <w:rtl/>
        </w:rPr>
        <w:t>:</w:t>
      </w:r>
      <w:r w:rsidRPr="00FB7430">
        <w:rPr>
          <w:rtl/>
        </w:rPr>
        <w:t xml:space="preserve"> لأنّ محمداً </w:t>
      </w:r>
      <w:r w:rsidR="000773EB" w:rsidRPr="000773EB">
        <w:rPr>
          <w:rStyle w:val="libAlaemChar"/>
          <w:rtl/>
        </w:rPr>
        <w:t>صلى‌الله‌عليه‌وآله‌وسلم</w:t>
      </w:r>
      <w:r w:rsidRPr="00FB7430">
        <w:rPr>
          <w:rtl/>
        </w:rPr>
        <w:t xml:space="preserve"> منهم</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وأيُّهم شرٌّ</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اليَمنيّ</w:t>
      </w:r>
      <w:r w:rsidR="00D036A8">
        <w:rPr>
          <w:rtl/>
        </w:rPr>
        <w:t>:</w:t>
      </w:r>
      <w:r w:rsidRPr="00FB7430">
        <w:rPr>
          <w:rtl/>
        </w:rPr>
        <w:t xml:space="preserve"> شرّ العرب هم ثقيف</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ولِمَ</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اليمني</w:t>
      </w:r>
      <w:r w:rsidR="00D036A8">
        <w:rPr>
          <w:rtl/>
        </w:rPr>
        <w:t>:</w:t>
      </w:r>
      <w:r w:rsidRPr="00FB7430">
        <w:rPr>
          <w:rtl/>
        </w:rPr>
        <w:t xml:space="preserve"> لأنّ الحجّاج منهم</w:t>
      </w:r>
      <w:r w:rsidR="00D036A8">
        <w:rPr>
          <w:rtl/>
        </w:rPr>
        <w:t>.</w:t>
      </w:r>
      <w:r w:rsidRPr="00FB7430">
        <w:rPr>
          <w:rtl/>
        </w:rPr>
        <w:t xml:space="preserve"> </w:t>
      </w:r>
    </w:p>
    <w:p w:rsidR="00417A78" w:rsidRDefault="00296FDB" w:rsidP="00296FDB">
      <w:pPr>
        <w:pStyle w:val="libNormal"/>
        <w:rPr>
          <w:rtl/>
        </w:rPr>
      </w:pPr>
      <w:r w:rsidRPr="00FB7430">
        <w:rPr>
          <w:rtl/>
        </w:rPr>
        <w:t>فدعا له بعشرة آلاف فأعطاه</w:t>
      </w:r>
      <w:r w:rsidR="00D036A8">
        <w:rPr>
          <w:rtl/>
        </w:rPr>
        <w:t>،</w:t>
      </w:r>
      <w:r w:rsidRPr="00FB7430">
        <w:rPr>
          <w:rtl/>
        </w:rPr>
        <w:t xml:space="preserve"> ثمّ قال </w:t>
      </w:r>
      <w:r w:rsidR="002D0505">
        <w:rPr>
          <w:rtl/>
        </w:rPr>
        <w:t>لمـَ</w:t>
      </w:r>
      <w:r w:rsidRPr="00FB7430">
        <w:rPr>
          <w:rtl/>
        </w:rPr>
        <w:t>ن حوله</w:t>
      </w:r>
      <w:r w:rsidR="00D036A8">
        <w:rPr>
          <w:rtl/>
        </w:rPr>
        <w:t>:</w:t>
      </w:r>
      <w:r w:rsidRPr="00FB7430">
        <w:rPr>
          <w:rtl/>
        </w:rPr>
        <w:t xml:space="preserve"> هذا رجل لم تأخذه في الله لومة لائم</w:t>
      </w:r>
      <w:r w:rsidR="00D036A8">
        <w:rPr>
          <w:rtl/>
        </w:rPr>
        <w:t>.</w:t>
      </w:r>
      <w:r w:rsidRPr="00FB7430">
        <w:rPr>
          <w:rtl/>
        </w:rPr>
        <w:t xml:space="preserve"> </w:t>
      </w:r>
    </w:p>
    <w:p w:rsidR="00417A78" w:rsidRDefault="00296FDB" w:rsidP="00A70014">
      <w:pPr>
        <w:pStyle w:val="libCenterBold1"/>
        <w:rPr>
          <w:rtl/>
        </w:rPr>
      </w:pPr>
      <w:r w:rsidRPr="00FB7430">
        <w:rPr>
          <w:rtl/>
        </w:rPr>
        <w:t xml:space="preserve">(مواضيع الإدراج) </w:t>
      </w:r>
    </w:p>
    <w:p w:rsidR="00417A78" w:rsidRPr="00417A78" w:rsidRDefault="00296FDB" w:rsidP="00D44F02">
      <w:pPr>
        <w:pStyle w:val="libNormal"/>
        <w:rPr>
          <w:rtl/>
        </w:rPr>
      </w:pPr>
      <w:r w:rsidRPr="00FB7430">
        <w:rPr>
          <w:rtl/>
        </w:rPr>
        <w:t>* كلمة حقّ في وجه سلطان جائر</w:t>
      </w:r>
      <w:r w:rsidR="00D036A8">
        <w:rPr>
          <w:rtl/>
        </w:rPr>
        <w:t>.</w:t>
      </w:r>
      <w:r w:rsidRPr="00FB7430">
        <w:rPr>
          <w:rtl/>
        </w:rPr>
        <w:t xml:space="preserve"> </w:t>
      </w:r>
    </w:p>
    <w:p w:rsidR="00417A78" w:rsidRDefault="00296FDB" w:rsidP="00A70014">
      <w:pPr>
        <w:pStyle w:val="libCenterBold1"/>
        <w:rPr>
          <w:rtl/>
        </w:rPr>
      </w:pPr>
      <w:r w:rsidRPr="00FB7430">
        <w:rPr>
          <w:rtl/>
        </w:rPr>
        <w:t xml:space="preserve">(إنارة وإضفاء) </w:t>
      </w:r>
    </w:p>
    <w:p w:rsidR="00417A78" w:rsidRDefault="00296FDB" w:rsidP="00FF13F3">
      <w:pPr>
        <w:pStyle w:val="libCenterBold2"/>
        <w:rPr>
          <w:rtl/>
        </w:rPr>
      </w:pPr>
      <w:r w:rsidRPr="00FB7430">
        <w:rPr>
          <w:rtl/>
        </w:rPr>
        <w:t>(</w:t>
      </w:r>
      <w:bookmarkStart w:id="308" w:name="186"/>
      <w:r w:rsidRPr="00FB7430">
        <w:rPr>
          <w:rtl/>
        </w:rPr>
        <w:t>كلمة حقّ في وجه سلطان جائر</w:t>
      </w:r>
      <w:bookmarkEnd w:id="308"/>
      <w:r w:rsidRPr="00FB7430">
        <w:rPr>
          <w:rtl/>
        </w:rPr>
        <w:t xml:space="preserve">) </w:t>
      </w:r>
    </w:p>
    <w:p w:rsidR="00417A78" w:rsidRPr="00417A78" w:rsidRDefault="00296FDB" w:rsidP="00417A78">
      <w:pPr>
        <w:pStyle w:val="libBold2"/>
        <w:rPr>
          <w:rtl/>
        </w:rPr>
      </w:pPr>
      <w:r w:rsidRPr="00FB7430">
        <w:rPr>
          <w:rtl/>
        </w:rPr>
        <w:t>قصّة</w:t>
      </w:r>
      <w:r w:rsidR="00D036A8">
        <w:rPr>
          <w:rtl/>
        </w:rPr>
        <w:t>:</w:t>
      </w:r>
    </w:p>
    <w:p w:rsidR="00296FDB" w:rsidRPr="00FB7430" w:rsidRDefault="00296FDB" w:rsidP="00296FDB">
      <w:pPr>
        <w:pStyle w:val="libNormal"/>
        <w:rPr>
          <w:rtl/>
        </w:rPr>
      </w:pPr>
      <w:r w:rsidRPr="00FB7430">
        <w:rPr>
          <w:rtl/>
        </w:rPr>
        <w:t>* (الغلام العقيلي والحجّاج)</w:t>
      </w:r>
      <w:r w:rsidR="00D036A8">
        <w:rPr>
          <w:rtl/>
        </w:rPr>
        <w:t>:</w:t>
      </w:r>
      <w:r w:rsidRPr="00FB7430">
        <w:rPr>
          <w:rtl/>
        </w:rPr>
        <w:t xml:space="preserve"> يُروى أنّ الحجّاج كان قد بُني له قصر في أواسط العراق لم يُبنَ له مثيل</w:t>
      </w:r>
      <w:r w:rsidR="00D036A8">
        <w:rPr>
          <w:rtl/>
        </w:rPr>
        <w:t>،</w:t>
      </w:r>
      <w:r w:rsidRPr="00FB7430">
        <w:rPr>
          <w:rtl/>
        </w:rPr>
        <w:t xml:space="preserve"> وفرشه بأحسن فرش</w:t>
      </w:r>
      <w:r w:rsidR="00D036A8">
        <w:rPr>
          <w:rtl/>
        </w:rPr>
        <w:t>،</w:t>
      </w:r>
      <w:r w:rsidRPr="00FB7430">
        <w:rPr>
          <w:rtl/>
        </w:rPr>
        <w:t xml:space="preserve"> وزيّنه بأحسن زينة</w:t>
      </w:r>
      <w:r w:rsidR="00D036A8">
        <w:rPr>
          <w:rtl/>
        </w:rPr>
        <w:t>،</w:t>
      </w:r>
      <w:r w:rsidRPr="00FB7430">
        <w:rPr>
          <w:rtl/>
        </w:rPr>
        <w:t xml:space="preserve"> واتّخذ له مجلساً مُشرفاً على مَن يدخل من باب القصر</w:t>
      </w:r>
      <w:r w:rsidR="00D036A8">
        <w:rPr>
          <w:rtl/>
        </w:rPr>
        <w:t>،</w:t>
      </w:r>
      <w:r w:rsidRPr="00FB7430">
        <w:rPr>
          <w:rtl/>
        </w:rPr>
        <w:t xml:space="preserve"> فبينما هو ذات يوم في قصره</w:t>
      </w:r>
      <w:r w:rsidR="00D036A8">
        <w:rPr>
          <w:rtl/>
        </w:rPr>
        <w:t>،</w:t>
      </w:r>
      <w:r w:rsidRPr="00FB7430">
        <w:rPr>
          <w:rtl/>
        </w:rPr>
        <w:t xml:space="preserve"> ومعه الحجّاب</w:t>
      </w:r>
      <w:r w:rsidR="00D036A8">
        <w:rPr>
          <w:rtl/>
        </w:rPr>
        <w:t>؛</w:t>
      </w:r>
      <w:r w:rsidRPr="00FB7430">
        <w:rPr>
          <w:rtl/>
        </w:rPr>
        <w:t xml:space="preserve"> إذ دخل عليه غلام شاحب اللّون رثّ الثياب</w:t>
      </w:r>
      <w:r w:rsidR="00D036A8">
        <w:rPr>
          <w:rtl/>
        </w:rPr>
        <w:t>،</w:t>
      </w:r>
      <w:r w:rsidRPr="00FB7430">
        <w:rPr>
          <w:rtl/>
        </w:rPr>
        <w:t xml:space="preserve"> قد دخل القصر غير مُعتنٍ به ولا بقصره</w:t>
      </w:r>
      <w:r w:rsidR="00D036A8">
        <w:rPr>
          <w:rtl/>
        </w:rPr>
        <w:t>،</w:t>
      </w:r>
      <w:r w:rsidRPr="00FB7430">
        <w:rPr>
          <w:rtl/>
        </w:rPr>
        <w:t xml:space="preserve"> ولا بفراشه</w:t>
      </w:r>
      <w:r w:rsidR="00D036A8">
        <w:rPr>
          <w:rtl/>
        </w:rPr>
        <w:t>،</w:t>
      </w:r>
      <w:r w:rsidRPr="00FB7430">
        <w:rPr>
          <w:rtl/>
        </w:rPr>
        <w:t xml:space="preserve"> وإذا به قد داس على البساط والحرير وغيره من الفرش الثمينة</w:t>
      </w:r>
      <w:r w:rsidR="00D036A8">
        <w:rPr>
          <w:rtl/>
        </w:rPr>
        <w:t>،</w:t>
      </w:r>
      <w:r w:rsidRPr="00FB7430">
        <w:rPr>
          <w:rtl/>
        </w:rPr>
        <w:t xml:space="preserve"> داس عليها بنعله ف</w:t>
      </w:r>
      <w:r w:rsidR="002D0505">
        <w:rPr>
          <w:rtl/>
        </w:rPr>
        <w:t>لمـّ</w:t>
      </w:r>
      <w:r w:rsidRPr="00FB7430">
        <w:rPr>
          <w:rtl/>
        </w:rPr>
        <w:t>ا نظر إليه الحجّاج صلح به</w:t>
      </w:r>
      <w:r w:rsidR="00D036A8">
        <w:rPr>
          <w:rtl/>
        </w:rPr>
        <w:t>:</w:t>
      </w:r>
      <w:r w:rsidRPr="00FB7430">
        <w:rPr>
          <w:rtl/>
        </w:rPr>
        <w:t xml:space="preserve"> ويلك</w:t>
      </w:r>
      <w:r w:rsidR="00D036A8">
        <w:rPr>
          <w:rtl/>
        </w:rPr>
        <w:t>!</w:t>
      </w:r>
      <w:r w:rsidRPr="00FB7430">
        <w:rPr>
          <w:rtl/>
        </w:rPr>
        <w:t xml:space="preserve"> اخلع نعليك</w:t>
      </w:r>
      <w:r w:rsidR="00D036A8">
        <w:rPr>
          <w:rtl/>
        </w:rPr>
        <w:t>.</w:t>
      </w:r>
      <w:r w:rsidRPr="00FB7430">
        <w:rPr>
          <w:rtl/>
        </w:rPr>
        <w:t xml:space="preserve"> </w:t>
      </w:r>
    </w:p>
    <w:p w:rsidR="00417A78" w:rsidRDefault="00296FDB" w:rsidP="00296FDB">
      <w:pPr>
        <w:pStyle w:val="libNormal"/>
        <w:rPr>
          <w:rtl/>
        </w:rPr>
      </w:pPr>
      <w:r>
        <w:rPr>
          <w:rtl/>
        </w:rPr>
        <w:br w:type="page"/>
      </w:r>
    </w:p>
    <w:p w:rsidR="00296FDB" w:rsidRPr="00FB7430" w:rsidRDefault="00296FDB" w:rsidP="00296FDB">
      <w:pPr>
        <w:pStyle w:val="libNormal"/>
        <w:rPr>
          <w:rtl/>
        </w:rPr>
      </w:pPr>
      <w:r w:rsidRPr="00FB7430">
        <w:rPr>
          <w:rtl/>
        </w:rPr>
        <w:lastRenderedPageBreak/>
        <w:t>فقال الغلام</w:t>
      </w:r>
      <w:r w:rsidR="00D036A8">
        <w:rPr>
          <w:rtl/>
        </w:rPr>
        <w:t xml:space="preserve"> - </w:t>
      </w:r>
      <w:r w:rsidRPr="00FB7430">
        <w:rPr>
          <w:rtl/>
        </w:rPr>
        <w:t>بكلّ جسارة وشجاعة قلبٍ ثابت</w:t>
      </w:r>
      <w:r w:rsidR="00D036A8">
        <w:rPr>
          <w:rtl/>
        </w:rPr>
        <w:t xml:space="preserve"> -:</w:t>
      </w:r>
      <w:r w:rsidRPr="00FB7430">
        <w:rPr>
          <w:rtl/>
        </w:rPr>
        <w:t xml:space="preserve"> ما كان هذا بالوادي ا</w:t>
      </w:r>
      <w:r w:rsidR="002D0505">
        <w:rPr>
          <w:rtl/>
        </w:rPr>
        <w:t>لمـُ</w:t>
      </w:r>
      <w:r w:rsidRPr="00FB7430">
        <w:rPr>
          <w:rtl/>
        </w:rPr>
        <w:t>قدّس حتّى أخلع نعليّ</w:t>
      </w:r>
      <w:r w:rsidR="00D036A8">
        <w:rPr>
          <w:rtl/>
        </w:rPr>
        <w:t>.</w:t>
      </w:r>
    </w:p>
    <w:p w:rsidR="00296FDB" w:rsidRPr="00FB7430" w:rsidRDefault="00296FDB" w:rsidP="00296FDB">
      <w:pPr>
        <w:pStyle w:val="libNormal"/>
        <w:rPr>
          <w:rtl/>
        </w:rPr>
      </w:pPr>
      <w:r w:rsidRPr="00296FDB">
        <w:rPr>
          <w:rtl/>
        </w:rPr>
        <w:t>ثمّ أقبل الغلام وهو يدوس بنعليه ويقرأ قوله تعالى</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أَتَبْنُونَ بِكُلّ رِيعٍ آيَةً تَعْبَثُونَ * وَتَتّخِذُونَ مَصَانِعَ لَعَلّكُمْ تَخْلُدُونَ * وَإِذَا بَطَشْتُم بَطَشْتُمْ جَبّارِينَ * فَاتّقُوا اللّهَ وَأَطِيعُونِ </w:t>
      </w:r>
      <w:r w:rsidRPr="00D95FD6">
        <w:rPr>
          <w:rStyle w:val="libAlaemChar"/>
          <w:rFonts w:hint="cs"/>
          <w:rtl/>
        </w:rPr>
        <w:t>)</w:t>
      </w:r>
      <w:r w:rsidRPr="00296FDB">
        <w:rPr>
          <w:rtl/>
        </w:rPr>
        <w:t xml:space="preserve"> الشعراء 128</w:t>
      </w:r>
      <w:r w:rsidR="00D036A8">
        <w:rPr>
          <w:rtl/>
        </w:rPr>
        <w:t xml:space="preserve"> - </w:t>
      </w:r>
      <w:r w:rsidRPr="00296FDB">
        <w:rPr>
          <w:rtl/>
        </w:rPr>
        <w:t>131</w:t>
      </w:r>
      <w:r w:rsidR="00D036A8">
        <w:rPr>
          <w:rtl/>
        </w:rPr>
        <w:t>،</w:t>
      </w:r>
      <w:r w:rsidRPr="00296FDB">
        <w:rPr>
          <w:rtl/>
        </w:rPr>
        <w:t xml:space="preserve"> ف</w:t>
      </w:r>
      <w:r w:rsidR="002D0505">
        <w:rPr>
          <w:rtl/>
        </w:rPr>
        <w:t>لمـّ</w:t>
      </w:r>
      <w:r w:rsidRPr="00296FDB">
        <w:rPr>
          <w:rtl/>
        </w:rPr>
        <w:t>ا سمع الحجّاج بهذا الكلام استوى جالساً</w:t>
      </w:r>
      <w:r w:rsidR="00D036A8">
        <w:rPr>
          <w:rtl/>
        </w:rPr>
        <w:t>،</w:t>
      </w:r>
      <w:r w:rsidRPr="00296FDB">
        <w:rPr>
          <w:rtl/>
        </w:rPr>
        <w:t xml:space="preserve"> وكان مُستلقياً</w:t>
      </w:r>
      <w:r w:rsidR="00D036A8">
        <w:rPr>
          <w:rtl/>
        </w:rPr>
        <w:t>،</w:t>
      </w:r>
      <w:r w:rsidRPr="00296FDB">
        <w:rPr>
          <w:rtl/>
        </w:rPr>
        <w:t xml:space="preserve"> ودخل الغلام بكلّ اطمئنان بدون كلام ولا سلام</w:t>
      </w:r>
      <w:r w:rsidR="00D036A8">
        <w:rPr>
          <w:rtl/>
        </w:rPr>
        <w:t>،</w:t>
      </w:r>
      <w:r w:rsidRPr="00296FDB">
        <w:rPr>
          <w:rtl/>
        </w:rPr>
        <w:t xml:space="preserve"> بل جعل يقول</w:t>
      </w:r>
      <w:r w:rsidR="00D036A8">
        <w:rPr>
          <w:rtl/>
        </w:rPr>
        <w:t>:</w:t>
      </w:r>
      <w:r w:rsidRPr="00296FDB">
        <w:rPr>
          <w:rtl/>
        </w:rPr>
        <w:t xml:space="preserve"> السلام على مَن اتّبع الهدى وخشي عواقب الرّدى</w:t>
      </w:r>
      <w:r w:rsidR="00D036A8">
        <w:rPr>
          <w:rtl/>
        </w:rPr>
        <w:t>،</w:t>
      </w:r>
      <w:r w:rsidRPr="00296FDB">
        <w:rPr>
          <w:rtl/>
        </w:rPr>
        <w:t xml:space="preserve"> وأطاع ا</w:t>
      </w:r>
      <w:r w:rsidR="002D0505">
        <w:rPr>
          <w:rtl/>
        </w:rPr>
        <w:t>لمـَ</w:t>
      </w:r>
      <w:r w:rsidRPr="00296FDB">
        <w:rPr>
          <w:rtl/>
        </w:rPr>
        <w:t>لك الأعلى</w:t>
      </w:r>
      <w:r w:rsidR="00D036A8">
        <w:rPr>
          <w:rtl/>
        </w:rPr>
        <w:t>.</w:t>
      </w:r>
      <w:r w:rsidRPr="00296FDB">
        <w:rPr>
          <w:rtl/>
        </w:rPr>
        <w:t xml:space="preserve"> </w:t>
      </w:r>
    </w:p>
    <w:p w:rsidR="00296FDB" w:rsidRPr="00FB7430" w:rsidRDefault="00296FDB" w:rsidP="00296FDB">
      <w:pPr>
        <w:pStyle w:val="libNormal"/>
        <w:rPr>
          <w:rtl/>
        </w:rPr>
      </w:pPr>
      <w:r w:rsidRPr="00FB7430">
        <w:rPr>
          <w:rtl/>
        </w:rPr>
        <w:t>فقال له بعض الحجّاب المرتزقة</w:t>
      </w:r>
      <w:r w:rsidR="00D036A8">
        <w:rPr>
          <w:rtl/>
        </w:rPr>
        <w:t>:</w:t>
      </w:r>
      <w:r w:rsidRPr="00FB7430">
        <w:rPr>
          <w:rtl/>
        </w:rPr>
        <w:t xml:space="preserve"> لِمَ لا تُسلِّم على الأمير بالإمرة</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الغلام</w:t>
      </w:r>
      <w:r w:rsidR="00D036A8">
        <w:rPr>
          <w:rtl/>
        </w:rPr>
        <w:t>:</w:t>
      </w:r>
      <w:r w:rsidRPr="00FB7430">
        <w:rPr>
          <w:rtl/>
        </w:rPr>
        <w:t xml:space="preserve"> والله</w:t>
      </w:r>
      <w:r w:rsidR="00D036A8">
        <w:rPr>
          <w:rtl/>
        </w:rPr>
        <w:t>،</w:t>
      </w:r>
      <w:r w:rsidRPr="00FB7430">
        <w:rPr>
          <w:rtl/>
        </w:rPr>
        <w:t xml:space="preserve"> ما عرفت لي أميراً إلاّ أمير المؤمنين علي بن أبي طالب </w:t>
      </w:r>
      <w:r w:rsidR="006F444C" w:rsidRPr="006F444C">
        <w:rPr>
          <w:rStyle w:val="libAlaemChar"/>
          <w:rtl/>
        </w:rPr>
        <w:t>عليه‌السلام</w:t>
      </w:r>
      <w:r w:rsidR="00D036A8">
        <w:rPr>
          <w:rtl/>
        </w:rPr>
        <w:t>.</w:t>
      </w:r>
      <w:r w:rsidRPr="00FB7430">
        <w:rPr>
          <w:rtl/>
        </w:rPr>
        <w:t xml:space="preserve"> </w:t>
      </w:r>
    </w:p>
    <w:p w:rsidR="00296FDB" w:rsidRPr="00FB7430" w:rsidRDefault="00296FDB" w:rsidP="00296FDB">
      <w:pPr>
        <w:pStyle w:val="libNormal"/>
        <w:rPr>
          <w:rtl/>
        </w:rPr>
      </w:pPr>
      <w:r w:rsidRPr="00FB7430">
        <w:rPr>
          <w:rtl/>
        </w:rPr>
        <w:t>ف</w:t>
      </w:r>
      <w:r w:rsidR="002D0505">
        <w:rPr>
          <w:rtl/>
        </w:rPr>
        <w:t>لمـّ</w:t>
      </w:r>
      <w:r w:rsidRPr="00FB7430">
        <w:rPr>
          <w:rtl/>
        </w:rPr>
        <w:t>ا سمع الحجّاج بكلامه</w:t>
      </w:r>
      <w:r w:rsidR="00D036A8">
        <w:rPr>
          <w:rtl/>
        </w:rPr>
        <w:t>،</w:t>
      </w:r>
      <w:r w:rsidRPr="00FB7430">
        <w:rPr>
          <w:rtl/>
        </w:rPr>
        <w:t xml:space="preserve"> وأنّه فتى صلب الإيمان</w:t>
      </w:r>
      <w:r w:rsidR="00D036A8">
        <w:rPr>
          <w:rtl/>
        </w:rPr>
        <w:t>،</w:t>
      </w:r>
      <w:r w:rsidRPr="00FB7430">
        <w:rPr>
          <w:rtl/>
        </w:rPr>
        <w:t xml:space="preserve"> وقويّ الجنان</w:t>
      </w:r>
      <w:r w:rsidR="00D036A8">
        <w:rPr>
          <w:rtl/>
        </w:rPr>
        <w:t>،</w:t>
      </w:r>
      <w:r w:rsidRPr="00FB7430">
        <w:rPr>
          <w:rtl/>
        </w:rPr>
        <w:t xml:space="preserve"> لم تأخذه في الله لومة لائم</w:t>
      </w:r>
      <w:r w:rsidR="00D036A8">
        <w:rPr>
          <w:rtl/>
        </w:rPr>
        <w:t>،</w:t>
      </w:r>
      <w:r w:rsidRPr="00FB7430">
        <w:rPr>
          <w:rtl/>
        </w:rPr>
        <w:t xml:space="preserve"> لا يخاف الموت ولا يهاب الطواغيت التفت إليه الحجّاج</w:t>
      </w:r>
      <w:r w:rsidR="00D036A8">
        <w:rPr>
          <w:rtl/>
        </w:rPr>
        <w:t>،</w:t>
      </w:r>
      <w:r w:rsidRPr="00FB7430">
        <w:rPr>
          <w:rtl/>
        </w:rPr>
        <w:t xml:space="preserve"> وقال له</w:t>
      </w:r>
      <w:r w:rsidR="00D036A8">
        <w:rPr>
          <w:rtl/>
        </w:rPr>
        <w:t>:</w:t>
      </w:r>
      <w:r w:rsidRPr="00FB7430">
        <w:rPr>
          <w:rtl/>
        </w:rPr>
        <w:t xml:space="preserve"> من أين أقبلت</w:t>
      </w:r>
      <w:r w:rsidR="00D036A8">
        <w:rPr>
          <w:rtl/>
        </w:rPr>
        <w:t>؟</w:t>
      </w:r>
      <w:r w:rsidRPr="00FB7430">
        <w:rPr>
          <w:rtl/>
        </w:rPr>
        <w:t xml:space="preserve"> </w:t>
      </w:r>
    </w:p>
    <w:p w:rsidR="00296FDB" w:rsidRPr="00FB7430" w:rsidRDefault="00296FDB" w:rsidP="00296FDB">
      <w:pPr>
        <w:pStyle w:val="libNormal"/>
        <w:rPr>
          <w:rtl/>
        </w:rPr>
      </w:pPr>
      <w:r w:rsidRPr="00FB7430">
        <w:rPr>
          <w:rtl/>
        </w:rPr>
        <w:t>قال الغلام</w:t>
      </w:r>
      <w:r w:rsidR="00D036A8">
        <w:rPr>
          <w:rtl/>
        </w:rPr>
        <w:t>:</w:t>
      </w:r>
      <w:r w:rsidRPr="00FB7430">
        <w:rPr>
          <w:rtl/>
        </w:rPr>
        <w:t xml:space="preserve"> من بعض الأمصار</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إلى أين تُريد</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الغلام</w:t>
      </w:r>
      <w:r w:rsidR="00D036A8">
        <w:rPr>
          <w:rtl/>
        </w:rPr>
        <w:t>:</w:t>
      </w:r>
      <w:r w:rsidRPr="00FB7430">
        <w:rPr>
          <w:rtl/>
        </w:rPr>
        <w:t xml:space="preserve"> إلى بعض ا</w:t>
      </w:r>
      <w:r w:rsidR="002D0505">
        <w:rPr>
          <w:rtl/>
        </w:rPr>
        <w:t>لمـُ</w:t>
      </w:r>
      <w:r w:rsidRPr="00FB7430">
        <w:rPr>
          <w:rtl/>
        </w:rPr>
        <w:t>دن</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مَن أبوك</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الغلام</w:t>
      </w:r>
      <w:r w:rsidR="00D036A8">
        <w:rPr>
          <w:rtl/>
        </w:rPr>
        <w:t>:</w:t>
      </w:r>
      <w:r w:rsidRPr="00FB7430">
        <w:rPr>
          <w:rtl/>
        </w:rPr>
        <w:t xml:space="preserve"> الذي زرعني</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مَن أمّك</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الغلام</w:t>
      </w:r>
      <w:r w:rsidR="00D036A8">
        <w:rPr>
          <w:rtl/>
        </w:rPr>
        <w:t>:</w:t>
      </w:r>
      <w:r w:rsidRPr="00FB7430">
        <w:rPr>
          <w:rtl/>
        </w:rPr>
        <w:t xml:space="preserve"> التي ولدتني</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أحفظت القرآن</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الغلام</w:t>
      </w:r>
      <w:r w:rsidR="00D036A8">
        <w:rPr>
          <w:rtl/>
        </w:rPr>
        <w:t>:</w:t>
      </w:r>
      <w:r w:rsidRPr="00FB7430">
        <w:rPr>
          <w:rtl/>
        </w:rPr>
        <w:t xml:space="preserve"> أوَ كان القرآن ضائعاً حتّى أحفظه</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أقرأت القرآن</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الغلام</w:t>
      </w:r>
      <w:r w:rsidR="00D036A8">
        <w:rPr>
          <w:rtl/>
        </w:rPr>
        <w:t>:</w:t>
      </w:r>
      <w:r w:rsidRPr="00FB7430">
        <w:rPr>
          <w:rtl/>
        </w:rPr>
        <w:t xml:space="preserve"> ألم يقرأه مَن كان قبلي حتّى بقي إلى أن أقرأه أنا</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ويحَك</w:t>
      </w:r>
      <w:r w:rsidR="00D036A8">
        <w:rPr>
          <w:rtl/>
        </w:rPr>
        <w:t>!</w:t>
      </w:r>
      <w:r w:rsidRPr="00FB7430">
        <w:rPr>
          <w:rtl/>
        </w:rPr>
        <w:t xml:space="preserve"> لقد أعيت الحيلة فيك فما أقول لك</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الغلام</w:t>
      </w:r>
      <w:r w:rsidR="00D036A8">
        <w:rPr>
          <w:rtl/>
        </w:rPr>
        <w:t>:</w:t>
      </w:r>
      <w:r w:rsidRPr="00FB7430">
        <w:rPr>
          <w:rtl/>
        </w:rPr>
        <w:t xml:space="preserve"> قل</w:t>
      </w:r>
      <w:r w:rsidR="00D036A8">
        <w:rPr>
          <w:rtl/>
        </w:rPr>
        <w:t>:</w:t>
      </w:r>
      <w:r w:rsidRPr="00FB7430">
        <w:rPr>
          <w:rtl/>
        </w:rPr>
        <w:t xml:space="preserve"> أَوَعيت بعض القرآن</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أَوَعيت بعض القرآن</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FB7430">
        <w:rPr>
          <w:rtl/>
        </w:rPr>
        <w:lastRenderedPageBreak/>
        <w:t>فقال الغلام</w:t>
      </w:r>
      <w:r w:rsidR="00D036A8">
        <w:rPr>
          <w:rtl/>
        </w:rPr>
        <w:t>:</w:t>
      </w:r>
      <w:r w:rsidRPr="00FB7430">
        <w:rPr>
          <w:rtl/>
        </w:rPr>
        <w:t xml:space="preserve"> نعم</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اتلُ عليّ</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الغلام</w:t>
      </w:r>
      <w:r w:rsidR="00D036A8">
        <w:rPr>
          <w:rtl/>
        </w:rPr>
        <w:t>:</w:t>
      </w:r>
      <w:r w:rsidRPr="00FB7430">
        <w:rPr>
          <w:rtl/>
        </w:rPr>
        <w:t xml:space="preserve"> بسم الله الرحمن الرحيم</w:t>
      </w:r>
      <w:r w:rsidR="00D036A8">
        <w:rPr>
          <w:rtl/>
        </w:rPr>
        <w:t>،</w:t>
      </w:r>
      <w:r w:rsidRPr="00FB7430">
        <w:rPr>
          <w:rtl/>
        </w:rPr>
        <w:t xml:space="preserve"> إذا جاء نصر الله والفتح</w:t>
      </w:r>
      <w:r w:rsidR="00D036A8">
        <w:rPr>
          <w:rtl/>
        </w:rPr>
        <w:t>،</w:t>
      </w:r>
      <w:r w:rsidRPr="00FB7430">
        <w:rPr>
          <w:rtl/>
        </w:rPr>
        <w:t xml:space="preserve"> ورأيت النّاس يخرجون من دين الله أفواجاً</w:t>
      </w:r>
      <w:r w:rsidR="00D036A8">
        <w:rPr>
          <w:rtl/>
        </w:rPr>
        <w:t xml:space="preserve"> ...</w:t>
      </w:r>
    </w:p>
    <w:p w:rsidR="00296FDB" w:rsidRPr="00FB7430" w:rsidRDefault="00296FDB" w:rsidP="00296FDB">
      <w:pPr>
        <w:pStyle w:val="libNormal"/>
        <w:rPr>
          <w:rtl/>
        </w:rPr>
      </w:pPr>
      <w:r w:rsidRPr="00FB7430">
        <w:rPr>
          <w:rtl/>
        </w:rPr>
        <w:t>ف</w:t>
      </w:r>
      <w:r w:rsidR="002D0505">
        <w:rPr>
          <w:rtl/>
        </w:rPr>
        <w:t>لمـّ</w:t>
      </w:r>
      <w:r w:rsidRPr="00FB7430">
        <w:rPr>
          <w:rtl/>
        </w:rPr>
        <w:t>ا سمع الحجّاج بقراءته هذه</w:t>
      </w:r>
      <w:r w:rsidR="00D036A8">
        <w:rPr>
          <w:rtl/>
        </w:rPr>
        <w:t>،</w:t>
      </w:r>
      <w:r w:rsidRPr="00FB7430">
        <w:rPr>
          <w:rtl/>
        </w:rPr>
        <w:t xml:space="preserve"> وأنّ النّاس يخرجون من دين الله أفواجاً قال له</w:t>
      </w:r>
      <w:r w:rsidR="00D036A8">
        <w:rPr>
          <w:rtl/>
        </w:rPr>
        <w:t>:</w:t>
      </w:r>
      <w:r w:rsidRPr="00FB7430">
        <w:rPr>
          <w:rtl/>
        </w:rPr>
        <w:t xml:space="preserve"> ويلك</w:t>
      </w:r>
      <w:r w:rsidR="00D036A8">
        <w:rPr>
          <w:rtl/>
        </w:rPr>
        <w:t>!</w:t>
      </w:r>
      <w:r w:rsidRPr="00FB7430">
        <w:rPr>
          <w:rtl/>
        </w:rPr>
        <w:t xml:space="preserve"> يا غلام</w:t>
      </w:r>
      <w:r w:rsidR="00D036A8">
        <w:rPr>
          <w:rtl/>
        </w:rPr>
        <w:t>،</w:t>
      </w:r>
      <w:r w:rsidRPr="00FB7430">
        <w:rPr>
          <w:rtl/>
        </w:rPr>
        <w:t xml:space="preserve"> إنّه يدخلون في دين الله أفواجاً</w:t>
      </w:r>
      <w:r w:rsidR="00D036A8">
        <w:rPr>
          <w:rtl/>
        </w:rPr>
        <w:t>،</w:t>
      </w:r>
      <w:r w:rsidRPr="00FB7430">
        <w:rPr>
          <w:rtl/>
        </w:rPr>
        <w:t xml:space="preserve"> ليس يخرجون أفواجاً</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الغلام</w:t>
      </w:r>
      <w:r w:rsidR="00D036A8">
        <w:rPr>
          <w:rtl/>
        </w:rPr>
        <w:t>:</w:t>
      </w:r>
      <w:r w:rsidRPr="00FB7430">
        <w:rPr>
          <w:rtl/>
        </w:rPr>
        <w:t xml:space="preserve"> نعم</w:t>
      </w:r>
      <w:r w:rsidR="00D036A8">
        <w:rPr>
          <w:rtl/>
        </w:rPr>
        <w:t>،</w:t>
      </w:r>
      <w:r w:rsidRPr="00FB7430">
        <w:rPr>
          <w:rtl/>
        </w:rPr>
        <w:t xml:space="preserve"> هذا صحيح</w:t>
      </w:r>
      <w:r w:rsidR="00D036A8">
        <w:rPr>
          <w:rtl/>
        </w:rPr>
        <w:t>،</w:t>
      </w:r>
      <w:r w:rsidRPr="00FB7430">
        <w:rPr>
          <w:rtl/>
        </w:rPr>
        <w:t xml:space="preserve"> ولكن كان ذلك في عهد رسول الله </w:t>
      </w:r>
      <w:r w:rsidR="000773EB" w:rsidRPr="000773EB">
        <w:rPr>
          <w:rStyle w:val="libAlaemChar"/>
          <w:rtl/>
        </w:rPr>
        <w:t>صلى‌الله‌عليه‌وآله‌وسلم</w:t>
      </w:r>
      <w:r w:rsidR="00D036A8">
        <w:rPr>
          <w:rtl/>
        </w:rPr>
        <w:t>،</w:t>
      </w:r>
      <w:r w:rsidRPr="00FB7430">
        <w:rPr>
          <w:rtl/>
        </w:rPr>
        <w:t xml:space="preserve"> وأمّا الآن</w:t>
      </w:r>
      <w:r w:rsidR="00D036A8">
        <w:rPr>
          <w:rtl/>
        </w:rPr>
        <w:t>،</w:t>
      </w:r>
      <w:r w:rsidRPr="00FB7430">
        <w:rPr>
          <w:rtl/>
        </w:rPr>
        <w:t xml:space="preserve"> فإنّهم يخرجون من دين الله أفواجاً</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ولماذا يخرجون من دين الله أفواجاً</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الغلام</w:t>
      </w:r>
      <w:r w:rsidR="00D036A8">
        <w:rPr>
          <w:rtl/>
        </w:rPr>
        <w:t>:</w:t>
      </w:r>
      <w:r w:rsidRPr="00FB7430">
        <w:rPr>
          <w:rtl/>
        </w:rPr>
        <w:t xml:space="preserve"> لأنّك أنت أميرهم</w:t>
      </w:r>
      <w:r w:rsidR="00D036A8">
        <w:rPr>
          <w:rtl/>
        </w:rPr>
        <w:t>،</w:t>
      </w:r>
      <w:r w:rsidRPr="00FB7430">
        <w:rPr>
          <w:rtl/>
        </w:rPr>
        <w:t xml:space="preserve"> وعبد الملك بن مروان خليفتهم</w:t>
      </w:r>
      <w:r w:rsidR="00D036A8">
        <w:rPr>
          <w:rtl/>
        </w:rPr>
        <w:t>.</w:t>
      </w:r>
      <w:r w:rsidRPr="00FB7430">
        <w:rPr>
          <w:rtl/>
        </w:rPr>
        <w:t xml:space="preserve"> </w:t>
      </w:r>
    </w:p>
    <w:p w:rsidR="00296FDB" w:rsidRPr="00FB7430" w:rsidRDefault="00296FDB" w:rsidP="00296FDB">
      <w:pPr>
        <w:pStyle w:val="libNormal"/>
        <w:rPr>
          <w:rtl/>
        </w:rPr>
      </w:pPr>
      <w:r w:rsidRPr="00FB7430">
        <w:rPr>
          <w:rtl/>
        </w:rPr>
        <w:t>فالتفت الحجّاج إلى جُلسائه وقال لهم</w:t>
      </w:r>
      <w:r w:rsidR="00D036A8">
        <w:rPr>
          <w:rtl/>
        </w:rPr>
        <w:t>:</w:t>
      </w:r>
      <w:r w:rsidRPr="00FB7430">
        <w:rPr>
          <w:rtl/>
        </w:rPr>
        <w:t xml:space="preserve"> ما تُشيرون عليّ في أمر هذا الغلام</w:t>
      </w:r>
      <w:r w:rsidR="00D036A8">
        <w:rPr>
          <w:rtl/>
        </w:rPr>
        <w:t>؟</w:t>
      </w:r>
      <w:r w:rsidRPr="00FB7430">
        <w:rPr>
          <w:rtl/>
        </w:rPr>
        <w:t xml:space="preserve"> </w:t>
      </w:r>
    </w:p>
    <w:p w:rsidR="00296FDB" w:rsidRPr="00FB7430" w:rsidRDefault="00296FDB" w:rsidP="00296FDB">
      <w:pPr>
        <w:pStyle w:val="libNormal"/>
        <w:rPr>
          <w:rtl/>
        </w:rPr>
      </w:pPr>
      <w:r w:rsidRPr="00FB7430">
        <w:rPr>
          <w:rtl/>
        </w:rPr>
        <w:t>قالوا له بأجمعهم</w:t>
      </w:r>
      <w:r w:rsidR="00D036A8">
        <w:rPr>
          <w:rtl/>
        </w:rPr>
        <w:t>:</w:t>
      </w:r>
      <w:r w:rsidRPr="00FB7430">
        <w:rPr>
          <w:rtl/>
        </w:rPr>
        <w:t xml:space="preserve"> اقتُلْه</w:t>
      </w:r>
      <w:r w:rsidR="00D036A8">
        <w:rPr>
          <w:rtl/>
        </w:rPr>
        <w:t>.</w:t>
      </w:r>
      <w:r w:rsidRPr="00FB7430">
        <w:rPr>
          <w:rtl/>
        </w:rPr>
        <w:t xml:space="preserve"> </w:t>
      </w:r>
    </w:p>
    <w:p w:rsidR="00296FDB" w:rsidRPr="00FB7430" w:rsidRDefault="00296FDB" w:rsidP="00296FDB">
      <w:pPr>
        <w:pStyle w:val="libNormal"/>
        <w:rPr>
          <w:rtl/>
        </w:rPr>
      </w:pPr>
      <w:r w:rsidRPr="00FB7430">
        <w:rPr>
          <w:rtl/>
        </w:rPr>
        <w:t>ف</w:t>
      </w:r>
      <w:r w:rsidR="002D0505">
        <w:rPr>
          <w:rtl/>
        </w:rPr>
        <w:t>لمـّ</w:t>
      </w:r>
      <w:r w:rsidRPr="00FB7430">
        <w:rPr>
          <w:rtl/>
        </w:rPr>
        <w:t>ا سمع الغلام مشورتهم</w:t>
      </w:r>
      <w:r w:rsidR="00D036A8">
        <w:rPr>
          <w:rtl/>
        </w:rPr>
        <w:t>،</w:t>
      </w:r>
      <w:r w:rsidRPr="00FB7430">
        <w:rPr>
          <w:rtl/>
        </w:rPr>
        <w:t xml:space="preserve"> التفت إلى الحجّاج</w:t>
      </w:r>
      <w:r w:rsidR="00D036A8">
        <w:rPr>
          <w:rtl/>
        </w:rPr>
        <w:t>،</w:t>
      </w:r>
      <w:r w:rsidRPr="00FB7430">
        <w:rPr>
          <w:rtl/>
        </w:rPr>
        <w:t xml:space="preserve"> وقال له</w:t>
      </w:r>
      <w:r w:rsidR="00D036A8">
        <w:rPr>
          <w:rtl/>
        </w:rPr>
        <w:t>:</w:t>
      </w:r>
      <w:r w:rsidRPr="00FB7430">
        <w:rPr>
          <w:rtl/>
        </w:rPr>
        <w:t xml:space="preserve"> إنّ جلساء أخيك خير من جُلسائك</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ومَن أخي</w:t>
      </w:r>
      <w:r w:rsidR="00D036A8">
        <w:rPr>
          <w:rtl/>
        </w:rPr>
        <w:t>،</w:t>
      </w:r>
      <w:r w:rsidRPr="00FB7430">
        <w:rPr>
          <w:rtl/>
        </w:rPr>
        <w:t xml:space="preserve"> أمُحمد بن يوسف الثقفي</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الغلام</w:t>
      </w:r>
      <w:r w:rsidR="00D036A8">
        <w:rPr>
          <w:rtl/>
        </w:rPr>
        <w:t>:</w:t>
      </w:r>
      <w:r w:rsidRPr="00FB7430">
        <w:rPr>
          <w:rtl/>
        </w:rPr>
        <w:t xml:space="preserve"> على الفاسق الفاجر لعنة الله وملائكته والنّاس أجمعين</w:t>
      </w:r>
      <w:r w:rsidR="00D036A8">
        <w:rPr>
          <w:rtl/>
        </w:rPr>
        <w:t>.</w:t>
      </w:r>
      <w:r w:rsidRPr="00FB7430">
        <w:rPr>
          <w:rtl/>
        </w:rPr>
        <w:t xml:space="preserve"> </w:t>
      </w:r>
    </w:p>
    <w:p w:rsidR="00296FDB" w:rsidRPr="00FB7430" w:rsidRDefault="00296FDB" w:rsidP="00296FDB">
      <w:pPr>
        <w:pStyle w:val="libNormal"/>
        <w:rPr>
          <w:rtl/>
        </w:rPr>
      </w:pPr>
      <w:r w:rsidRPr="00FB7430">
        <w:rPr>
          <w:rtl/>
        </w:rPr>
        <w:t>فأعاد عليه الحجّاج</w:t>
      </w:r>
      <w:r w:rsidR="00D036A8">
        <w:rPr>
          <w:rtl/>
        </w:rPr>
        <w:t>:</w:t>
      </w:r>
      <w:r w:rsidRPr="00FB7430">
        <w:rPr>
          <w:rtl/>
        </w:rPr>
        <w:t xml:space="preserve"> ومَن هو أخي</w:t>
      </w:r>
      <w:r w:rsidR="00D036A8">
        <w:rPr>
          <w:rtl/>
        </w:rPr>
        <w:t>؟</w:t>
      </w:r>
      <w:r w:rsidRPr="00FB7430">
        <w:rPr>
          <w:rtl/>
        </w:rPr>
        <w:t xml:space="preserve"> </w:t>
      </w:r>
    </w:p>
    <w:p w:rsidR="00296FDB" w:rsidRPr="00FB7430" w:rsidRDefault="00296FDB" w:rsidP="00296FDB">
      <w:pPr>
        <w:pStyle w:val="libNormal"/>
        <w:rPr>
          <w:rtl/>
        </w:rPr>
      </w:pPr>
      <w:r w:rsidRPr="00296FDB">
        <w:rPr>
          <w:rtl/>
        </w:rPr>
        <w:t>فقال الغلام</w:t>
      </w:r>
      <w:r w:rsidR="00D036A8">
        <w:rPr>
          <w:rtl/>
        </w:rPr>
        <w:t>:</w:t>
      </w:r>
      <w:r w:rsidRPr="00296FDB">
        <w:rPr>
          <w:rtl/>
        </w:rPr>
        <w:t xml:space="preserve"> إنّ أخاك فرعون</w:t>
      </w:r>
      <w:r w:rsidR="00D036A8">
        <w:rPr>
          <w:rtl/>
        </w:rPr>
        <w:t>،</w:t>
      </w:r>
      <w:r w:rsidRPr="00296FDB">
        <w:rPr>
          <w:rtl/>
        </w:rPr>
        <w:t xml:space="preserve"> استشار قومه في أمر موسى وهارون فقالوا له</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أَرْجِهْ وَأَخَاهُ</w:t>
      </w:r>
      <w:r w:rsidR="00D036A8">
        <w:rPr>
          <w:rStyle w:val="libAieChar"/>
          <w:rtl/>
        </w:rPr>
        <w:t xml:space="preserve"> ...</w:t>
      </w:r>
      <w:r w:rsidRPr="00296FDB">
        <w:rPr>
          <w:rStyle w:val="libAieChar"/>
          <w:rtl/>
        </w:rPr>
        <w:t xml:space="preserve"> </w:t>
      </w:r>
      <w:r w:rsidRPr="00D95FD6">
        <w:rPr>
          <w:rStyle w:val="libAlaemChar"/>
          <w:rtl/>
        </w:rPr>
        <w:t>)</w:t>
      </w:r>
      <w:r w:rsidR="00D036A8">
        <w:rPr>
          <w:rtl/>
        </w:rPr>
        <w:t xml:space="preserve"> - </w:t>
      </w:r>
      <w:r w:rsidRPr="00296FDB">
        <w:rPr>
          <w:rtl/>
        </w:rPr>
        <w:t>أي أمهله</w:t>
      </w:r>
      <w:r w:rsidR="00D036A8">
        <w:rPr>
          <w:rtl/>
        </w:rPr>
        <w:t xml:space="preserve"> - </w:t>
      </w:r>
      <w:r w:rsidRPr="00296FDB">
        <w:rPr>
          <w:rtl/>
        </w:rPr>
        <w:t>وهؤلاء يُشيرون عليك بقتلي</w:t>
      </w:r>
      <w:r w:rsidR="00D036A8">
        <w:rPr>
          <w:rtl/>
        </w:rPr>
        <w:t>.</w:t>
      </w:r>
      <w:r w:rsidRPr="00296FDB">
        <w:rPr>
          <w:rtl/>
        </w:rPr>
        <w:t xml:space="preserve"> </w:t>
      </w:r>
    </w:p>
    <w:p w:rsidR="00296FDB" w:rsidRPr="00FB7430" w:rsidRDefault="00296FDB" w:rsidP="00296FDB">
      <w:pPr>
        <w:pStyle w:val="libNormal"/>
        <w:rPr>
          <w:rtl/>
        </w:rPr>
      </w:pPr>
      <w:r w:rsidRPr="00FB7430">
        <w:rPr>
          <w:rtl/>
        </w:rPr>
        <w:t>فقال بعض جُلسائه</w:t>
      </w:r>
      <w:r w:rsidR="00D036A8">
        <w:rPr>
          <w:rtl/>
        </w:rPr>
        <w:t>:</w:t>
      </w:r>
      <w:r w:rsidRPr="00FB7430">
        <w:rPr>
          <w:rtl/>
        </w:rPr>
        <w:t xml:space="preserve"> يا أمير المؤمنين</w:t>
      </w:r>
      <w:r w:rsidR="00D036A8">
        <w:rPr>
          <w:rtl/>
        </w:rPr>
        <w:t>،</w:t>
      </w:r>
      <w:r w:rsidRPr="00FB7430">
        <w:rPr>
          <w:rtl/>
        </w:rPr>
        <w:t xml:space="preserve"> إنّ هذا الغلام غريب اقطع لسانه بصلة</w:t>
      </w:r>
      <w:r w:rsidR="00D036A8">
        <w:rPr>
          <w:rtl/>
        </w:rPr>
        <w:t>.</w:t>
      </w:r>
      <w:r w:rsidRPr="00FB7430">
        <w:rPr>
          <w:rtl/>
        </w:rPr>
        <w:t xml:space="preserve"> </w:t>
      </w:r>
    </w:p>
    <w:p w:rsidR="00296FDB" w:rsidRPr="00FB7430" w:rsidRDefault="00296FDB" w:rsidP="00296FDB">
      <w:pPr>
        <w:pStyle w:val="libNormal"/>
        <w:rPr>
          <w:rtl/>
        </w:rPr>
      </w:pPr>
      <w:r w:rsidRPr="00FB7430">
        <w:rPr>
          <w:rtl/>
        </w:rPr>
        <w:t>فقال له الحجّاج</w:t>
      </w:r>
      <w:r w:rsidR="00D036A8">
        <w:rPr>
          <w:rtl/>
        </w:rPr>
        <w:t>:</w:t>
      </w:r>
      <w:r w:rsidRPr="00FB7430">
        <w:rPr>
          <w:rtl/>
        </w:rPr>
        <w:t xml:space="preserve"> يا غلام</w:t>
      </w:r>
      <w:r w:rsidR="00D036A8">
        <w:rPr>
          <w:rtl/>
        </w:rPr>
        <w:t>،</w:t>
      </w:r>
      <w:r w:rsidRPr="00FB7430">
        <w:rPr>
          <w:rtl/>
        </w:rPr>
        <w:t xml:space="preserve"> إنّا أمرنا لك بجائزة أوَ تقبلها</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الغلام</w:t>
      </w:r>
      <w:r w:rsidR="00D036A8">
        <w:rPr>
          <w:rtl/>
        </w:rPr>
        <w:t>:</w:t>
      </w:r>
      <w:r w:rsidRPr="00FB7430">
        <w:rPr>
          <w:rtl/>
        </w:rPr>
        <w:t xml:space="preserve"> بيّض الله وجهك أيّها الأمير</w:t>
      </w:r>
      <w:r w:rsidR="00D036A8">
        <w:rPr>
          <w:rtl/>
        </w:rPr>
        <w:t>،</w:t>
      </w:r>
      <w:r w:rsidRPr="00FB7430">
        <w:rPr>
          <w:rtl/>
        </w:rPr>
        <w:t xml:space="preserve"> وأعلى كعبك</w:t>
      </w:r>
      <w:r w:rsidR="00D036A8">
        <w:rPr>
          <w:rtl/>
        </w:rPr>
        <w:t>.</w:t>
      </w:r>
      <w:r w:rsidRPr="00FB7430">
        <w:rPr>
          <w:rtl/>
        </w:rPr>
        <w:t xml:space="preserve"> </w:t>
      </w:r>
    </w:p>
    <w:p w:rsidR="00296FDB" w:rsidRPr="00FB7430" w:rsidRDefault="00296FDB" w:rsidP="00296FDB">
      <w:pPr>
        <w:pStyle w:val="libNormal"/>
        <w:rPr>
          <w:rtl/>
        </w:rPr>
      </w:pPr>
      <w:r w:rsidRPr="00FB7430">
        <w:rPr>
          <w:rtl/>
        </w:rPr>
        <w:t>فصاح الحجّاج</w:t>
      </w:r>
      <w:r w:rsidR="00D036A8">
        <w:rPr>
          <w:rtl/>
        </w:rPr>
        <w:t>:</w:t>
      </w:r>
      <w:r w:rsidRPr="00FB7430">
        <w:rPr>
          <w:rtl/>
        </w:rPr>
        <w:t xml:space="preserve"> يا جلاد اضرب عنقه</w:t>
      </w:r>
      <w:r w:rsidR="00D036A8">
        <w:rPr>
          <w:rtl/>
        </w:rPr>
        <w:t>.</w:t>
      </w:r>
      <w:r w:rsidRPr="00FB7430">
        <w:rPr>
          <w:rtl/>
        </w:rPr>
        <w:t>. اقتله</w:t>
      </w:r>
      <w:r w:rsidR="00D036A8">
        <w:rPr>
          <w:rtl/>
        </w:rPr>
        <w:t>.</w:t>
      </w:r>
      <w:r w:rsidRPr="00FB7430">
        <w:rPr>
          <w:rtl/>
        </w:rPr>
        <w:t xml:space="preserve"> </w:t>
      </w:r>
    </w:p>
    <w:p w:rsidR="00296FDB" w:rsidRPr="00FB7430" w:rsidRDefault="00296FDB" w:rsidP="00296FDB">
      <w:pPr>
        <w:pStyle w:val="libNormal"/>
        <w:rPr>
          <w:rtl/>
        </w:rPr>
      </w:pPr>
      <w:r w:rsidRPr="00FB7430">
        <w:rPr>
          <w:rtl/>
        </w:rPr>
        <w:t>فتعجّب الحاضرون من أنّه قد دعا له وهو يأمر بقتله</w:t>
      </w:r>
      <w:r w:rsidR="00D036A8">
        <w:rPr>
          <w:rtl/>
        </w:rPr>
        <w:t>،</w:t>
      </w:r>
      <w:r w:rsidRPr="00FB7430">
        <w:rPr>
          <w:rtl/>
        </w:rPr>
        <w:t xml:space="preserve"> فقال بعض الحاضرين</w:t>
      </w:r>
      <w:r w:rsidR="00D036A8">
        <w:rPr>
          <w:rtl/>
        </w:rPr>
        <w:t>:</w:t>
      </w:r>
      <w:r w:rsidRPr="00FB7430">
        <w:rPr>
          <w:rtl/>
        </w:rPr>
        <w:t xml:space="preserve"> يا أمير</w:t>
      </w:r>
      <w:r w:rsidR="00D036A8">
        <w:rPr>
          <w:rtl/>
        </w:rPr>
        <w:t>،</w:t>
      </w:r>
      <w:r w:rsidRPr="00FB7430">
        <w:rPr>
          <w:rtl/>
        </w:rPr>
        <w:t xml:space="preserve"> هبه لي ولا تقتله</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FB7430">
        <w:rPr>
          <w:rtl/>
        </w:rPr>
        <w:lastRenderedPageBreak/>
        <w:t>فقال الحجّاج</w:t>
      </w:r>
      <w:r w:rsidR="00D036A8">
        <w:rPr>
          <w:rtl/>
        </w:rPr>
        <w:t>:</w:t>
      </w:r>
      <w:r w:rsidRPr="00FB7430">
        <w:rPr>
          <w:rtl/>
        </w:rPr>
        <w:t xml:space="preserve"> خُذْه</w:t>
      </w:r>
      <w:r w:rsidR="00D036A8">
        <w:rPr>
          <w:rtl/>
        </w:rPr>
        <w:t>،</w:t>
      </w:r>
      <w:r w:rsidRPr="00FB7430">
        <w:rPr>
          <w:rtl/>
        </w:rPr>
        <w:t xml:space="preserve"> لا بارك الله لك فيه</w:t>
      </w:r>
      <w:r w:rsidR="00D036A8">
        <w:rPr>
          <w:rtl/>
        </w:rPr>
        <w:t>.</w:t>
      </w:r>
      <w:r w:rsidRPr="00FB7430">
        <w:rPr>
          <w:rtl/>
        </w:rPr>
        <w:t xml:space="preserve"> </w:t>
      </w:r>
    </w:p>
    <w:p w:rsidR="00296FDB" w:rsidRPr="00FB7430" w:rsidRDefault="00296FDB" w:rsidP="00296FDB">
      <w:pPr>
        <w:pStyle w:val="libNormal"/>
        <w:rPr>
          <w:rtl/>
        </w:rPr>
      </w:pPr>
      <w:r w:rsidRPr="00FB7430">
        <w:rPr>
          <w:rtl/>
        </w:rPr>
        <w:t>فضحك الغلام</w:t>
      </w:r>
      <w:r w:rsidR="00D036A8">
        <w:rPr>
          <w:rtl/>
        </w:rPr>
        <w:t>.</w:t>
      </w:r>
      <w:r w:rsidRPr="00FB7430">
        <w:rPr>
          <w:rtl/>
        </w:rPr>
        <w:t xml:space="preserve"> </w:t>
      </w:r>
    </w:p>
    <w:p w:rsidR="00296FDB" w:rsidRPr="00FB7430" w:rsidRDefault="00296FDB" w:rsidP="00296FDB">
      <w:pPr>
        <w:pStyle w:val="libNormal"/>
        <w:rPr>
          <w:rtl/>
        </w:rPr>
      </w:pPr>
      <w:r w:rsidRPr="00FB7430">
        <w:rPr>
          <w:rtl/>
        </w:rPr>
        <w:t>فقالوا له</w:t>
      </w:r>
      <w:r w:rsidR="00D036A8">
        <w:rPr>
          <w:rtl/>
        </w:rPr>
        <w:t>:</w:t>
      </w:r>
      <w:r w:rsidRPr="00FB7430">
        <w:rPr>
          <w:rtl/>
        </w:rPr>
        <w:t xml:space="preserve"> ممّا ضحكت يا غلام</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ضحكت على عقليكما</w:t>
      </w:r>
      <w:r w:rsidR="00D036A8">
        <w:rPr>
          <w:rtl/>
        </w:rPr>
        <w:t>،</w:t>
      </w:r>
      <w:r w:rsidRPr="00FB7430">
        <w:rPr>
          <w:rtl/>
        </w:rPr>
        <w:t xml:space="preserve"> لا أدري أيّكما أكثر حَمقاً من صاحبه</w:t>
      </w:r>
      <w:r w:rsidR="00D036A8">
        <w:rPr>
          <w:rtl/>
        </w:rPr>
        <w:t>،</w:t>
      </w:r>
      <w:r w:rsidRPr="00FB7430">
        <w:rPr>
          <w:rtl/>
        </w:rPr>
        <w:t xml:space="preserve"> الذي أمر بأجل لم يَدْنُ</w:t>
      </w:r>
      <w:r w:rsidR="00D036A8">
        <w:rPr>
          <w:rtl/>
        </w:rPr>
        <w:t>،</w:t>
      </w:r>
      <w:r w:rsidRPr="00FB7430">
        <w:rPr>
          <w:rtl/>
        </w:rPr>
        <w:t xml:space="preserve"> أم الذي استوهب أجلاً قد دنا</w:t>
      </w:r>
      <w:r w:rsidR="00D036A8">
        <w:rPr>
          <w:rtl/>
        </w:rPr>
        <w:t>!</w:t>
      </w:r>
      <w:r w:rsidRPr="00FB7430">
        <w:rPr>
          <w:rtl/>
        </w:rPr>
        <w:t xml:space="preserve"> </w:t>
      </w:r>
    </w:p>
    <w:p w:rsidR="00296FDB" w:rsidRPr="00FB7430" w:rsidRDefault="00296FDB" w:rsidP="00296FDB">
      <w:pPr>
        <w:pStyle w:val="libNormal"/>
        <w:rPr>
          <w:rtl/>
        </w:rPr>
      </w:pPr>
      <w:r w:rsidRPr="00FB7430">
        <w:rPr>
          <w:rtl/>
        </w:rPr>
        <w:t>ثمّ قال بعض الجالسين</w:t>
      </w:r>
      <w:r w:rsidR="00D036A8">
        <w:rPr>
          <w:rtl/>
        </w:rPr>
        <w:t>:</w:t>
      </w:r>
      <w:r w:rsidRPr="00FB7430">
        <w:rPr>
          <w:rtl/>
        </w:rPr>
        <w:t xml:space="preserve"> أيّها الأمير</w:t>
      </w:r>
      <w:r w:rsidR="00D036A8">
        <w:rPr>
          <w:rtl/>
        </w:rPr>
        <w:t>،</w:t>
      </w:r>
      <w:r w:rsidRPr="00FB7430">
        <w:rPr>
          <w:rtl/>
        </w:rPr>
        <w:t xml:space="preserve"> إنّه قد دعا لك</w:t>
      </w:r>
      <w:r w:rsidR="00D036A8">
        <w:rPr>
          <w:rtl/>
        </w:rPr>
        <w:t>،</w:t>
      </w:r>
      <w:r w:rsidRPr="00FB7430">
        <w:rPr>
          <w:rtl/>
        </w:rPr>
        <w:t xml:space="preserve"> وأنت تأمر بقتله</w:t>
      </w:r>
      <w:r w:rsidR="00D036A8">
        <w:rPr>
          <w:rtl/>
        </w:rPr>
        <w:t>؟</w:t>
      </w:r>
      <w:r w:rsidRPr="00FB7430">
        <w:rPr>
          <w:rtl/>
        </w:rPr>
        <w:t xml:space="preserve">! </w:t>
      </w:r>
    </w:p>
    <w:p w:rsidR="00296FDB" w:rsidRPr="00FB7430" w:rsidRDefault="00296FDB" w:rsidP="00296FDB">
      <w:pPr>
        <w:pStyle w:val="libNormal"/>
        <w:rPr>
          <w:rtl/>
        </w:rPr>
      </w:pPr>
      <w:r w:rsidRPr="00FB7430">
        <w:rPr>
          <w:rtl/>
        </w:rPr>
        <w:t>قال الحجّاج</w:t>
      </w:r>
      <w:r w:rsidR="00D036A8">
        <w:rPr>
          <w:rtl/>
        </w:rPr>
        <w:t>:</w:t>
      </w:r>
      <w:r w:rsidRPr="00FB7430">
        <w:rPr>
          <w:rtl/>
        </w:rPr>
        <w:t xml:space="preserve"> والله</w:t>
      </w:r>
      <w:r w:rsidR="00D036A8">
        <w:rPr>
          <w:rtl/>
        </w:rPr>
        <w:t>،</w:t>
      </w:r>
      <w:r w:rsidRPr="00FB7430">
        <w:rPr>
          <w:rtl/>
        </w:rPr>
        <w:t xml:space="preserve"> ما دعا لي</w:t>
      </w:r>
      <w:r w:rsidR="00D036A8">
        <w:rPr>
          <w:rtl/>
        </w:rPr>
        <w:t>،</w:t>
      </w:r>
      <w:r w:rsidRPr="00FB7430">
        <w:rPr>
          <w:rtl/>
        </w:rPr>
        <w:t xml:space="preserve"> بل دعا عليّ</w:t>
      </w:r>
      <w:r w:rsidR="00D036A8">
        <w:rPr>
          <w:rtl/>
        </w:rPr>
        <w:t>؛</w:t>
      </w:r>
      <w:r w:rsidRPr="00FB7430">
        <w:rPr>
          <w:rtl/>
        </w:rPr>
        <w:t xml:space="preserve"> فإنّه بقوله</w:t>
      </w:r>
      <w:r w:rsidR="00D036A8">
        <w:rPr>
          <w:rtl/>
        </w:rPr>
        <w:t>:</w:t>
      </w:r>
      <w:r w:rsidRPr="00FB7430">
        <w:rPr>
          <w:rtl/>
        </w:rPr>
        <w:t xml:space="preserve"> بيّض الله وجهك</w:t>
      </w:r>
      <w:r w:rsidR="00D036A8">
        <w:rPr>
          <w:rtl/>
        </w:rPr>
        <w:t>.</w:t>
      </w:r>
      <w:r w:rsidRPr="00FB7430">
        <w:rPr>
          <w:rtl/>
        </w:rPr>
        <w:t xml:space="preserve"> أراد البرص والعمى</w:t>
      </w:r>
      <w:r w:rsidR="00D036A8">
        <w:rPr>
          <w:rtl/>
        </w:rPr>
        <w:t>،</w:t>
      </w:r>
      <w:r w:rsidRPr="00FB7430">
        <w:rPr>
          <w:rtl/>
        </w:rPr>
        <w:t xml:space="preserve"> وأمّا قوله</w:t>
      </w:r>
      <w:r w:rsidR="00D036A8">
        <w:rPr>
          <w:rtl/>
        </w:rPr>
        <w:t>:</w:t>
      </w:r>
      <w:r w:rsidRPr="00FB7430">
        <w:rPr>
          <w:rtl/>
        </w:rPr>
        <w:t xml:space="preserve"> أعلى الله كعبك</w:t>
      </w:r>
      <w:r w:rsidR="00D036A8">
        <w:rPr>
          <w:rtl/>
        </w:rPr>
        <w:t>.</w:t>
      </w:r>
      <w:r w:rsidRPr="00FB7430">
        <w:rPr>
          <w:rtl/>
        </w:rPr>
        <w:t xml:space="preserve"> فأراد به الصّلب والشنق</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الغلام</w:t>
      </w:r>
      <w:r w:rsidR="00D036A8">
        <w:rPr>
          <w:rtl/>
        </w:rPr>
        <w:t>:</w:t>
      </w:r>
      <w:r w:rsidRPr="00FB7430">
        <w:rPr>
          <w:rtl/>
        </w:rPr>
        <w:t xml:space="preserve"> لعنك الله ما أفهمك</w:t>
      </w:r>
      <w:r w:rsidR="00D036A8">
        <w:rPr>
          <w:rtl/>
        </w:rPr>
        <w:t>،</w:t>
      </w:r>
      <w:r w:rsidRPr="00FB7430">
        <w:rPr>
          <w:rtl/>
        </w:rPr>
        <w:t xml:space="preserve"> والله</w:t>
      </w:r>
      <w:r w:rsidR="00D036A8">
        <w:rPr>
          <w:rtl/>
        </w:rPr>
        <w:t>،</w:t>
      </w:r>
      <w:r w:rsidRPr="00FB7430">
        <w:rPr>
          <w:rtl/>
        </w:rPr>
        <w:t xml:space="preserve"> ما أردت غير ذلك</w:t>
      </w:r>
      <w:r w:rsidR="00D036A8">
        <w:rPr>
          <w:rtl/>
        </w:rPr>
        <w:t>.</w:t>
      </w:r>
      <w:r w:rsidRPr="00FB7430">
        <w:rPr>
          <w:rtl/>
        </w:rPr>
        <w:t xml:space="preserve"> </w:t>
      </w:r>
    </w:p>
    <w:p w:rsidR="00296FDB" w:rsidRPr="00FB7430" w:rsidRDefault="00296FDB" w:rsidP="00296FDB">
      <w:pPr>
        <w:pStyle w:val="libNormal"/>
        <w:rPr>
          <w:rtl/>
        </w:rPr>
      </w:pPr>
      <w:r w:rsidRPr="00FB7430">
        <w:rPr>
          <w:rtl/>
        </w:rPr>
        <w:t>ثمّ إنّ الحجّاج قد أمر له بجائزة</w:t>
      </w:r>
      <w:r w:rsidR="00D036A8">
        <w:rPr>
          <w:rtl/>
        </w:rPr>
        <w:t>،</w:t>
      </w:r>
      <w:r w:rsidRPr="00FB7430">
        <w:rPr>
          <w:rtl/>
        </w:rPr>
        <w:t xml:space="preserve"> وقال له</w:t>
      </w:r>
      <w:r w:rsidR="00D036A8">
        <w:rPr>
          <w:rtl/>
        </w:rPr>
        <w:t>:</w:t>
      </w:r>
      <w:r w:rsidRPr="00FB7430">
        <w:rPr>
          <w:rtl/>
        </w:rPr>
        <w:t xml:space="preserve"> خُذْها ولا تبقَ في هذا البلد</w:t>
      </w:r>
      <w:r w:rsidR="00D036A8">
        <w:rPr>
          <w:rtl/>
        </w:rPr>
        <w:t>،</w:t>
      </w:r>
      <w:r w:rsidRPr="00FB7430">
        <w:rPr>
          <w:rtl/>
        </w:rPr>
        <w:t xml:space="preserve"> فو الله</w:t>
      </w:r>
      <w:r w:rsidR="00D036A8">
        <w:rPr>
          <w:rtl/>
        </w:rPr>
        <w:t>،</w:t>
      </w:r>
      <w:r w:rsidRPr="00FB7430">
        <w:rPr>
          <w:rtl/>
        </w:rPr>
        <w:t xml:space="preserve"> إن بقيت فيه لآمرنَّ بضرب عنقك</w:t>
      </w:r>
      <w:r w:rsidR="00D036A8">
        <w:rPr>
          <w:rtl/>
        </w:rPr>
        <w:t>.</w:t>
      </w:r>
      <w:r w:rsidRPr="00FB7430">
        <w:rPr>
          <w:rtl/>
        </w:rPr>
        <w:t xml:space="preserve"> </w:t>
      </w:r>
    </w:p>
    <w:p w:rsidR="00296FDB" w:rsidRPr="00FB7430" w:rsidRDefault="00296FDB" w:rsidP="00296FDB">
      <w:pPr>
        <w:pStyle w:val="libNormal"/>
        <w:rPr>
          <w:rtl/>
        </w:rPr>
      </w:pPr>
      <w:r w:rsidRPr="00FB7430">
        <w:rPr>
          <w:rtl/>
        </w:rPr>
        <w:t>فقام الغلام وخرج</w:t>
      </w:r>
      <w:r w:rsidR="00D036A8">
        <w:rPr>
          <w:rtl/>
        </w:rPr>
        <w:t>،</w:t>
      </w:r>
      <w:r w:rsidRPr="00FB7430">
        <w:rPr>
          <w:rtl/>
        </w:rPr>
        <w:t xml:space="preserve"> ف</w:t>
      </w:r>
      <w:r w:rsidR="002D0505">
        <w:rPr>
          <w:rtl/>
        </w:rPr>
        <w:t>لمـّ</w:t>
      </w:r>
      <w:r w:rsidRPr="00FB7430">
        <w:rPr>
          <w:rtl/>
        </w:rPr>
        <w:t>ا خرج قال الحجّاج لبعض جلسائه</w:t>
      </w:r>
      <w:r w:rsidR="00D036A8">
        <w:rPr>
          <w:rtl/>
        </w:rPr>
        <w:t>:</w:t>
      </w:r>
      <w:r w:rsidRPr="00FB7430">
        <w:rPr>
          <w:rtl/>
        </w:rPr>
        <w:t xml:space="preserve"> اتبعه واسأله عن حسبه ونسبه</w:t>
      </w:r>
      <w:r w:rsidR="00D036A8">
        <w:rPr>
          <w:rtl/>
        </w:rPr>
        <w:t>.</w:t>
      </w:r>
      <w:r w:rsidRPr="00FB7430">
        <w:rPr>
          <w:rtl/>
        </w:rPr>
        <w:t xml:space="preserve"> </w:t>
      </w:r>
    </w:p>
    <w:p w:rsidR="00296FDB" w:rsidRPr="00FB7430" w:rsidRDefault="00296FDB" w:rsidP="00296FDB">
      <w:pPr>
        <w:pStyle w:val="libNormal"/>
        <w:rPr>
          <w:rtl/>
        </w:rPr>
      </w:pPr>
      <w:r w:rsidRPr="00FB7430">
        <w:rPr>
          <w:rtl/>
        </w:rPr>
        <w:t>فتبعه رجل منهم وسأله</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الغلام</w:t>
      </w:r>
      <w:r w:rsidR="00D036A8">
        <w:rPr>
          <w:rtl/>
        </w:rPr>
        <w:t>:</w:t>
      </w:r>
      <w:r w:rsidRPr="00FB7430">
        <w:rPr>
          <w:rtl/>
        </w:rPr>
        <w:t xml:space="preserve"> (عقيلي)</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الرجل</w:t>
      </w:r>
      <w:r w:rsidR="00D036A8">
        <w:rPr>
          <w:rtl/>
        </w:rPr>
        <w:t>:</w:t>
      </w:r>
      <w:r w:rsidRPr="00FB7430">
        <w:rPr>
          <w:rtl/>
        </w:rPr>
        <w:t xml:space="preserve"> غيّب وجهك عن الحجّاج</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الغلام</w:t>
      </w:r>
      <w:r w:rsidR="00D036A8">
        <w:rPr>
          <w:rtl/>
        </w:rPr>
        <w:t>:</w:t>
      </w:r>
      <w:r w:rsidRPr="00FB7430">
        <w:rPr>
          <w:rtl/>
        </w:rPr>
        <w:t xml:space="preserve"> والله</w:t>
      </w:r>
      <w:r w:rsidR="00D036A8">
        <w:rPr>
          <w:rtl/>
        </w:rPr>
        <w:t>،</w:t>
      </w:r>
      <w:r w:rsidRPr="00FB7430">
        <w:rPr>
          <w:rtl/>
        </w:rPr>
        <w:t xml:space="preserve"> إنّي أكره أرضاً تطؤها قدماه</w:t>
      </w:r>
      <w:r w:rsidR="00D036A8">
        <w:rPr>
          <w:rtl/>
        </w:rPr>
        <w:t>،</w:t>
      </w:r>
      <w:r w:rsidRPr="00FB7430">
        <w:rPr>
          <w:rtl/>
        </w:rPr>
        <w:t xml:space="preserve"> فكيف أسكن فيها</w:t>
      </w:r>
      <w:r w:rsidR="00D036A8">
        <w:rPr>
          <w:rtl/>
        </w:rPr>
        <w:t>؟</w:t>
      </w:r>
      <w:r w:rsidRPr="00FB7430">
        <w:rPr>
          <w:rtl/>
        </w:rPr>
        <w:t>!. / المجالس المرضية</w:t>
      </w:r>
      <w:r w:rsidR="00D036A8">
        <w:rPr>
          <w:rtl/>
        </w:rPr>
        <w:t>.</w:t>
      </w:r>
      <w:r w:rsidRPr="00FB7430">
        <w:rPr>
          <w:rtl/>
        </w:rPr>
        <w:t xml:space="preserve"> </w:t>
      </w:r>
    </w:p>
    <w:p w:rsidR="00296FDB" w:rsidRPr="00FB7430" w:rsidRDefault="00296FDB" w:rsidP="00296FDB">
      <w:pPr>
        <w:pStyle w:val="libNormal"/>
        <w:rPr>
          <w:rtl/>
        </w:rPr>
      </w:pPr>
      <w:r w:rsidRPr="00FB7430">
        <w:rPr>
          <w:rtl/>
        </w:rPr>
        <w:t>* (هارون من أهل الجنّة أم من أهل النّار)</w:t>
      </w:r>
      <w:r w:rsidR="00D036A8">
        <w:rPr>
          <w:rtl/>
        </w:rPr>
        <w:t>:</w:t>
      </w:r>
      <w:r w:rsidRPr="00FB7430">
        <w:rPr>
          <w:rtl/>
        </w:rPr>
        <w:t xml:space="preserve"> يُذكَر أنّ هارون العباسي سأل البهلول عن نفسه</w:t>
      </w:r>
      <w:r w:rsidR="00D036A8">
        <w:rPr>
          <w:rtl/>
        </w:rPr>
        <w:t>:</w:t>
      </w:r>
      <w:r w:rsidRPr="00FB7430">
        <w:rPr>
          <w:rtl/>
        </w:rPr>
        <w:t xml:space="preserve"> هل هو من أهل الجنّة أم من أهل النّار</w:t>
      </w:r>
      <w:r w:rsidR="00D036A8">
        <w:rPr>
          <w:rtl/>
        </w:rPr>
        <w:t>؟</w:t>
      </w:r>
      <w:r w:rsidRPr="00FB7430">
        <w:rPr>
          <w:rtl/>
        </w:rPr>
        <w:t xml:space="preserve"> </w:t>
      </w:r>
    </w:p>
    <w:p w:rsidR="00296FDB" w:rsidRPr="00FB7430" w:rsidRDefault="00296FDB" w:rsidP="00296FDB">
      <w:pPr>
        <w:pStyle w:val="libNormal"/>
        <w:rPr>
          <w:rtl/>
        </w:rPr>
      </w:pPr>
      <w:r w:rsidRPr="00FB7430">
        <w:rPr>
          <w:rtl/>
        </w:rPr>
        <w:t>فأجابه البهلول</w:t>
      </w:r>
      <w:r w:rsidR="00D036A8">
        <w:rPr>
          <w:rtl/>
        </w:rPr>
        <w:t>:</w:t>
      </w:r>
      <w:r w:rsidRPr="00FB7430">
        <w:rPr>
          <w:rtl/>
        </w:rPr>
        <w:t xml:space="preserve"> اعرض نفسك على القرآن</w:t>
      </w:r>
      <w:r w:rsidR="00D036A8">
        <w:rPr>
          <w:rtl/>
        </w:rPr>
        <w:t>،</w:t>
      </w:r>
      <w:r w:rsidRPr="00FB7430">
        <w:rPr>
          <w:rtl/>
        </w:rPr>
        <w:t xml:space="preserve"> فانظر هل أنّ القرآن يقول لك</w:t>
      </w:r>
      <w:r w:rsidR="00D036A8">
        <w:rPr>
          <w:rtl/>
        </w:rPr>
        <w:t>:</w:t>
      </w:r>
      <w:r w:rsidRPr="00FB7430">
        <w:rPr>
          <w:rtl/>
        </w:rPr>
        <w:t xml:space="preserve"> إنّك من أهل هذه أو من أهل هذه</w:t>
      </w:r>
      <w:r w:rsidR="00D036A8">
        <w:rPr>
          <w:rtl/>
        </w:rPr>
        <w:t>؟</w:t>
      </w:r>
      <w:r w:rsidRPr="00FB7430">
        <w:rPr>
          <w:rtl/>
        </w:rPr>
        <w:t xml:space="preserve"> </w:t>
      </w:r>
    </w:p>
    <w:p w:rsidR="00296FDB" w:rsidRPr="00FB7430" w:rsidRDefault="00296FDB" w:rsidP="00296FDB">
      <w:pPr>
        <w:pStyle w:val="libNormal"/>
        <w:rPr>
          <w:rtl/>
        </w:rPr>
      </w:pPr>
      <w:r w:rsidRPr="00FB7430">
        <w:rPr>
          <w:rtl/>
        </w:rPr>
        <w:t>قال هارون</w:t>
      </w:r>
      <w:r w:rsidR="00D036A8">
        <w:rPr>
          <w:rtl/>
        </w:rPr>
        <w:t>:</w:t>
      </w:r>
      <w:r w:rsidRPr="00FB7430">
        <w:rPr>
          <w:rtl/>
        </w:rPr>
        <w:t xml:space="preserve"> في أيّ مكان من القرآن أجد ذلك</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296FDB">
        <w:rPr>
          <w:rtl/>
        </w:rPr>
        <w:lastRenderedPageBreak/>
        <w:t>قال البهلول</w:t>
      </w:r>
      <w:r w:rsidR="00D036A8">
        <w:rPr>
          <w:rtl/>
        </w:rPr>
        <w:t>:</w:t>
      </w:r>
      <w:r w:rsidRPr="00296FDB">
        <w:rPr>
          <w:rtl/>
        </w:rPr>
        <w:t xml:space="preserve"> حيث يقول الله سبحانه</w:t>
      </w:r>
      <w:r w:rsidR="00D036A8">
        <w:rPr>
          <w:rtl/>
        </w:rPr>
        <w:t>:</w:t>
      </w:r>
      <w:r w:rsidRPr="000C7493">
        <w:rPr>
          <w:rStyle w:val="libBold2Char"/>
          <w:rtl/>
        </w:rPr>
        <w:t xml:space="preserve"> </w:t>
      </w:r>
      <w:r w:rsidRPr="00D95FD6">
        <w:rPr>
          <w:rStyle w:val="libAlaemChar"/>
          <w:rFonts w:hint="cs"/>
          <w:rtl/>
        </w:rPr>
        <w:t>(</w:t>
      </w:r>
      <w:r w:rsidRPr="00296FDB">
        <w:rPr>
          <w:rStyle w:val="libAieChar"/>
          <w:rFonts w:hint="cs"/>
          <w:rtl/>
        </w:rPr>
        <w:t xml:space="preserve"> إِنّ الأَبْرَارَ لَفِي نَعِيمٍ * وَإِنّ الْفُجّارَ لَفِي جَحِيمٍ </w:t>
      </w:r>
      <w:r w:rsidRPr="00D95FD6">
        <w:rPr>
          <w:rStyle w:val="libAlaemChar"/>
          <w:rFonts w:hint="cs"/>
          <w:rtl/>
        </w:rPr>
        <w:t>)</w:t>
      </w:r>
      <w:r w:rsidRPr="00296FDB">
        <w:rPr>
          <w:rtl/>
        </w:rPr>
        <w:t xml:space="preserve"> الانفطار</w:t>
      </w:r>
      <w:r w:rsidR="00D036A8">
        <w:rPr>
          <w:rtl/>
        </w:rPr>
        <w:t xml:space="preserve"> - </w:t>
      </w:r>
      <w:r w:rsidRPr="00296FDB">
        <w:rPr>
          <w:rtl/>
        </w:rPr>
        <w:t>14</w:t>
      </w:r>
      <w:r w:rsidR="00D036A8">
        <w:rPr>
          <w:rtl/>
        </w:rPr>
        <w:t>.</w:t>
      </w:r>
      <w:r w:rsidRPr="00296FDB">
        <w:rPr>
          <w:rtl/>
        </w:rPr>
        <w:t xml:space="preserve"> فأطرق هارون رأسه إلى الأرض ولم يقل شيئاً</w:t>
      </w:r>
      <w:r w:rsidR="00D036A8">
        <w:rPr>
          <w:rtl/>
        </w:rPr>
        <w:t>.</w:t>
      </w:r>
      <w:r w:rsidRPr="00296FDB">
        <w:rPr>
          <w:rtl/>
        </w:rPr>
        <w:t xml:space="preserve"> / مُمارسة التغيير</w:t>
      </w:r>
      <w:r w:rsidR="00D036A8">
        <w:rPr>
          <w:rtl/>
        </w:rPr>
        <w:t>.</w:t>
      </w:r>
      <w:r w:rsidRPr="00296FDB">
        <w:rPr>
          <w:rtl/>
        </w:rPr>
        <w:t xml:space="preserve"> </w:t>
      </w:r>
    </w:p>
    <w:p w:rsidR="00296FDB" w:rsidRPr="00FB7430" w:rsidRDefault="00296FDB" w:rsidP="00296FDB">
      <w:pPr>
        <w:pStyle w:val="libNormal"/>
        <w:rPr>
          <w:rtl/>
        </w:rPr>
      </w:pPr>
      <w:r w:rsidRPr="00FB7430">
        <w:rPr>
          <w:rtl/>
        </w:rPr>
        <w:t>* (قتلني الله بسعيد بن جبير سبعين قتلة)</w:t>
      </w:r>
      <w:r w:rsidR="00D036A8">
        <w:rPr>
          <w:rtl/>
        </w:rPr>
        <w:t>:</w:t>
      </w:r>
      <w:r w:rsidRPr="00FB7430">
        <w:rPr>
          <w:rtl/>
        </w:rPr>
        <w:t xml:space="preserve"> مقطع من الحوار الذي جرى بين الحجّاج بن يوسف وسعيد بن جبير قُبَيل قتله</w:t>
      </w:r>
      <w:r w:rsidR="00D036A8">
        <w:rPr>
          <w:rtl/>
        </w:rPr>
        <w:t>؛</w:t>
      </w:r>
      <w:r w:rsidRPr="00FB7430">
        <w:rPr>
          <w:rtl/>
        </w:rPr>
        <w:t xml:space="preserve"> قال الحجّاج لسعيد</w:t>
      </w:r>
      <w:r w:rsidR="00D036A8">
        <w:rPr>
          <w:rtl/>
        </w:rPr>
        <w:t>:</w:t>
      </w:r>
      <w:r w:rsidRPr="00FB7430">
        <w:rPr>
          <w:rtl/>
        </w:rPr>
        <w:t xml:space="preserve"> ويلك</w:t>
      </w:r>
      <w:r w:rsidR="00D036A8">
        <w:rPr>
          <w:rtl/>
        </w:rPr>
        <w:t>!</w:t>
      </w:r>
      <w:r w:rsidRPr="00FB7430">
        <w:rPr>
          <w:rtl/>
        </w:rPr>
        <w:t xml:space="preserve"> يا سعيد</w:t>
      </w:r>
      <w:r w:rsidR="00D036A8">
        <w:rPr>
          <w:rtl/>
        </w:rPr>
        <w:t>،</w:t>
      </w:r>
      <w:r w:rsidRPr="00FB7430">
        <w:rPr>
          <w:rtl/>
        </w:rPr>
        <w:t xml:space="preserve"> أيّ قتلة تُريد أن أقتلك</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اختر لنفسك يا حجّاج</w:t>
      </w:r>
      <w:r w:rsidR="00D036A8">
        <w:rPr>
          <w:rtl/>
        </w:rPr>
        <w:t>،</w:t>
      </w:r>
      <w:r w:rsidRPr="00FB7430">
        <w:rPr>
          <w:rtl/>
        </w:rPr>
        <w:t xml:space="preserve"> فو الله</w:t>
      </w:r>
      <w:r w:rsidR="00D036A8">
        <w:rPr>
          <w:rtl/>
        </w:rPr>
        <w:t>،</w:t>
      </w:r>
      <w:r w:rsidRPr="00FB7430">
        <w:rPr>
          <w:rtl/>
        </w:rPr>
        <w:t xml:space="preserve"> لا تقتلني قتلة إلاّ قتلك الله مثلها في الآخرة</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فتُريد أن أعفو عنك</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إن كان العفو فمن الله</w:t>
      </w:r>
      <w:r w:rsidR="00D036A8">
        <w:rPr>
          <w:rtl/>
        </w:rPr>
        <w:t>،</w:t>
      </w:r>
      <w:r w:rsidRPr="00FB7430">
        <w:rPr>
          <w:rtl/>
        </w:rPr>
        <w:t xml:space="preserve"> وأمّا منك فلا</w:t>
      </w:r>
      <w:r w:rsidR="00D036A8">
        <w:rPr>
          <w:rtl/>
        </w:rPr>
        <w:t>.</w:t>
      </w:r>
      <w:r w:rsidRPr="00FB7430">
        <w:rPr>
          <w:rtl/>
        </w:rPr>
        <w:t xml:space="preserve"> </w:t>
      </w:r>
    </w:p>
    <w:p w:rsidR="00296FDB" w:rsidRPr="00FB7430" w:rsidRDefault="00296FDB" w:rsidP="00296FDB">
      <w:pPr>
        <w:pStyle w:val="libNormal"/>
        <w:rPr>
          <w:rtl/>
        </w:rPr>
      </w:pPr>
      <w:r w:rsidRPr="00FB7430">
        <w:rPr>
          <w:rtl/>
        </w:rPr>
        <w:t>قال الحجّاج</w:t>
      </w:r>
      <w:r w:rsidR="00D036A8">
        <w:rPr>
          <w:rtl/>
        </w:rPr>
        <w:t>:</w:t>
      </w:r>
      <w:r w:rsidRPr="00FB7430">
        <w:rPr>
          <w:rtl/>
        </w:rPr>
        <w:t xml:space="preserve"> لأُقطِّعنَّك قِطَعاً قِطَعاً</w:t>
      </w:r>
      <w:r w:rsidR="00D036A8">
        <w:rPr>
          <w:rtl/>
        </w:rPr>
        <w:t>،</w:t>
      </w:r>
      <w:r w:rsidRPr="00FB7430">
        <w:rPr>
          <w:rtl/>
        </w:rPr>
        <w:t xml:space="preserve"> ولأُفرِّقنَّ أعضاءك عضواً عضواً</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إذن</w:t>
      </w:r>
      <w:r w:rsidR="00D036A8">
        <w:rPr>
          <w:rtl/>
        </w:rPr>
        <w:t>؛</w:t>
      </w:r>
      <w:r w:rsidRPr="00FB7430">
        <w:rPr>
          <w:rtl/>
        </w:rPr>
        <w:t xml:space="preserve"> تُفسِد عليَّ دنياي</w:t>
      </w:r>
      <w:r w:rsidR="00D036A8">
        <w:rPr>
          <w:rtl/>
        </w:rPr>
        <w:t>،</w:t>
      </w:r>
      <w:r w:rsidRPr="00FB7430">
        <w:rPr>
          <w:rtl/>
        </w:rPr>
        <w:t xml:space="preserve"> وأُفسد عليك آخرتك</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الويل لك</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الويل </w:t>
      </w:r>
      <w:r w:rsidR="002D0505">
        <w:rPr>
          <w:rtl/>
        </w:rPr>
        <w:t>لمـَ</w:t>
      </w:r>
      <w:r w:rsidRPr="00FB7430">
        <w:rPr>
          <w:rtl/>
        </w:rPr>
        <w:t>ن زُحْزِح عن الجنّة وأُدخل النّار</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اذهبوا به فاقتلوه</w:t>
      </w:r>
      <w:r w:rsidR="00D036A8">
        <w:rPr>
          <w:rtl/>
        </w:rPr>
        <w:t>.</w:t>
      </w:r>
      <w:r w:rsidRPr="00FB7430">
        <w:rPr>
          <w:rtl/>
        </w:rPr>
        <w:t xml:space="preserve"> ف</w:t>
      </w:r>
      <w:r w:rsidR="002D0505">
        <w:rPr>
          <w:rtl/>
        </w:rPr>
        <w:t>لمـّ</w:t>
      </w:r>
      <w:r w:rsidRPr="00FB7430">
        <w:rPr>
          <w:rtl/>
        </w:rPr>
        <w:t>ا خرج من الباب ضحك</w:t>
      </w:r>
      <w:r w:rsidR="00D036A8">
        <w:rPr>
          <w:rtl/>
        </w:rPr>
        <w:t>،</w:t>
      </w:r>
      <w:r w:rsidRPr="00FB7430">
        <w:rPr>
          <w:rtl/>
        </w:rPr>
        <w:t xml:space="preserve"> فأُخبر الحجّاج بذلك</w:t>
      </w:r>
      <w:r w:rsidR="00D036A8">
        <w:rPr>
          <w:rtl/>
        </w:rPr>
        <w:t>،</w:t>
      </w:r>
      <w:r w:rsidRPr="00FB7430">
        <w:rPr>
          <w:rtl/>
        </w:rPr>
        <w:t xml:space="preserve"> فقال</w:t>
      </w:r>
      <w:r w:rsidR="00D036A8">
        <w:rPr>
          <w:rtl/>
        </w:rPr>
        <w:t>:</w:t>
      </w:r>
      <w:r w:rsidRPr="00FB7430">
        <w:rPr>
          <w:rtl/>
        </w:rPr>
        <w:t xml:space="preserve"> ما أضحكك</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جرأتك على الله وحِلم الله عنك</w:t>
      </w:r>
      <w:r w:rsidR="00D036A8">
        <w:rPr>
          <w:rtl/>
        </w:rPr>
        <w:t>.</w:t>
      </w:r>
      <w:r w:rsidRPr="00FB7430">
        <w:rPr>
          <w:rtl/>
        </w:rPr>
        <w:t xml:space="preserve"> </w:t>
      </w:r>
    </w:p>
    <w:p w:rsidR="00296FDB" w:rsidRPr="00FB7430" w:rsidRDefault="00296FDB" w:rsidP="00296FDB">
      <w:pPr>
        <w:pStyle w:val="libNormal"/>
        <w:rPr>
          <w:rtl/>
        </w:rPr>
      </w:pPr>
      <w:r w:rsidRPr="00FB7430">
        <w:rPr>
          <w:rtl/>
        </w:rPr>
        <w:t>فأمر بالنّطع فبسط</w:t>
      </w:r>
      <w:r w:rsidR="00D036A8">
        <w:rPr>
          <w:rtl/>
        </w:rPr>
        <w:t>،</w:t>
      </w:r>
      <w:r w:rsidRPr="00FB7430">
        <w:rPr>
          <w:rtl/>
        </w:rPr>
        <w:t xml:space="preserve"> فقال</w:t>
      </w:r>
      <w:r w:rsidR="00D036A8">
        <w:rPr>
          <w:rtl/>
        </w:rPr>
        <w:t>:</w:t>
      </w:r>
      <w:r w:rsidRPr="00FB7430">
        <w:rPr>
          <w:rtl/>
        </w:rPr>
        <w:t xml:space="preserve"> اقتلوه</w:t>
      </w:r>
      <w:r w:rsidR="00D036A8">
        <w:rPr>
          <w:rtl/>
        </w:rPr>
        <w:t>.</w:t>
      </w:r>
      <w:r w:rsidRPr="00FB7430">
        <w:rPr>
          <w:rtl/>
        </w:rPr>
        <w:t xml:space="preserve"> </w:t>
      </w:r>
    </w:p>
    <w:p w:rsidR="00296FDB" w:rsidRPr="00FB7430" w:rsidRDefault="00296FDB" w:rsidP="00296FDB">
      <w:pPr>
        <w:pStyle w:val="libNormal"/>
        <w:rPr>
          <w:rtl/>
        </w:rPr>
      </w:pPr>
      <w:r w:rsidRPr="00296FDB">
        <w:rPr>
          <w:rtl/>
        </w:rPr>
        <w:t>قال سعيد</w:t>
      </w:r>
      <w:r w:rsidR="00D036A8">
        <w:rPr>
          <w:rtl/>
        </w:rPr>
        <w:t>:</w:t>
      </w:r>
      <w:r w:rsidRPr="000C7493">
        <w:rPr>
          <w:rStyle w:val="libBold2Cha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وَجّهْتُ وَجْهِيَ لِلّذِي فَطَرَ السّماوَاتِ وَالأَرْضَ حَنِيفاً وَمَا أَنَا مِنَ الْمُشْرِكِينَ </w:t>
      </w:r>
      <w:r w:rsidRPr="00D95FD6">
        <w:rPr>
          <w:rStyle w:val="libAlaemChar"/>
          <w:rFonts w:hint="cs"/>
          <w:rtl/>
        </w:rPr>
        <w:t>)</w:t>
      </w:r>
      <w:r w:rsidR="00865329">
        <w:rPr>
          <w:rtl/>
        </w:rPr>
        <w:t xml:space="preserve"> </w:t>
      </w:r>
      <w:r w:rsidRPr="00296FDB">
        <w:rPr>
          <w:rtl/>
        </w:rPr>
        <w:t xml:space="preserve"> الأنعام / 79</w:t>
      </w:r>
      <w:r w:rsidR="00D036A8">
        <w:rPr>
          <w:rtl/>
        </w:rPr>
        <w:t>.</w:t>
      </w:r>
      <w:r w:rsidRPr="00296FDB">
        <w:rPr>
          <w:rtl/>
        </w:rPr>
        <w:t xml:space="preserve"> </w:t>
      </w:r>
    </w:p>
    <w:p w:rsidR="00296FDB" w:rsidRPr="00FB7430" w:rsidRDefault="00296FDB" w:rsidP="00296FDB">
      <w:pPr>
        <w:pStyle w:val="libNormal"/>
        <w:rPr>
          <w:rtl/>
        </w:rPr>
      </w:pPr>
      <w:r w:rsidRPr="00FB7430">
        <w:rPr>
          <w:rtl/>
        </w:rPr>
        <w:t>قال الحجّاج</w:t>
      </w:r>
      <w:r w:rsidR="00D036A8">
        <w:rPr>
          <w:rtl/>
        </w:rPr>
        <w:t>:</w:t>
      </w:r>
      <w:r w:rsidRPr="00FB7430">
        <w:rPr>
          <w:rtl/>
        </w:rPr>
        <w:t xml:space="preserve"> وجّهوه لغير القبلة</w:t>
      </w:r>
      <w:r w:rsidR="00D036A8">
        <w:rPr>
          <w:rtl/>
        </w:rPr>
        <w:t>.</w:t>
      </w:r>
      <w:r w:rsidRPr="00FB7430">
        <w:rPr>
          <w:rtl/>
        </w:rPr>
        <w:t xml:space="preserve"> </w:t>
      </w:r>
    </w:p>
    <w:p w:rsidR="00296FDB" w:rsidRPr="00FB7430" w:rsidRDefault="00296FDB" w:rsidP="00296FDB">
      <w:pPr>
        <w:pStyle w:val="libNormal"/>
        <w:rPr>
          <w:rtl/>
        </w:rPr>
      </w:pPr>
      <w:r w:rsidRPr="00296FDB">
        <w:rPr>
          <w:rtl/>
        </w:rPr>
        <w:t>فقال سعيد</w:t>
      </w:r>
      <w:r w:rsidR="00D036A8">
        <w:rPr>
          <w:rtl/>
        </w:rPr>
        <w:t>:</w:t>
      </w:r>
      <w:r w:rsidRPr="00296FDB">
        <w:rP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فَأَيْنََما تُوَلّوْا فَثَمّ وَجْهُ اللّهِ</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tl/>
        </w:rPr>
        <w:t xml:space="preserve"> البقرة / 115</w:t>
      </w:r>
      <w:r w:rsidR="00D036A8">
        <w:rPr>
          <w:rtl/>
        </w:rPr>
        <w:t>.</w:t>
      </w:r>
      <w:r w:rsidRPr="00296FDB">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كبوُّه لوجهه</w:t>
      </w:r>
      <w:r w:rsidR="00D036A8">
        <w:rPr>
          <w:rtl/>
        </w:rPr>
        <w:t>.</w:t>
      </w:r>
      <w:r w:rsidRPr="00FB7430">
        <w:rPr>
          <w:rtl/>
        </w:rPr>
        <w:t xml:space="preserve"> </w:t>
      </w:r>
    </w:p>
    <w:p w:rsidR="00296FDB" w:rsidRPr="00FB7430" w:rsidRDefault="00296FDB" w:rsidP="00296FDB">
      <w:pPr>
        <w:pStyle w:val="libNormal"/>
        <w:rPr>
          <w:rtl/>
        </w:rPr>
      </w:pPr>
      <w:r w:rsidRPr="00296FDB">
        <w:rPr>
          <w:rtl/>
        </w:rPr>
        <w:t>فقال سعيد</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مِنْهَا خَلَقْنَاكُمْ وَفِيهَا نُعِيدُكُمْ وَمِنْهَا نُخْرِجُكُمْ تَارَةً أُخْرَى </w:t>
      </w:r>
      <w:r w:rsidRPr="00D95FD6">
        <w:rPr>
          <w:rStyle w:val="libAlaemChar"/>
          <w:rFonts w:hint="cs"/>
          <w:rtl/>
        </w:rPr>
        <w:t>)</w:t>
      </w:r>
      <w:r w:rsidRPr="00296FDB">
        <w:rPr>
          <w:rtl/>
        </w:rPr>
        <w:t xml:space="preserve"> طه / 55</w:t>
      </w:r>
      <w:r w:rsidR="00D036A8">
        <w:rPr>
          <w:rtl/>
        </w:rPr>
        <w:t>.</w:t>
      </w:r>
      <w:r w:rsidRPr="00296FDB">
        <w:rPr>
          <w:rtl/>
        </w:rPr>
        <w:t xml:space="preserve"> </w:t>
      </w:r>
    </w:p>
    <w:p w:rsidR="00296FDB" w:rsidRPr="00FB7430" w:rsidRDefault="00296FDB" w:rsidP="00296FDB">
      <w:pPr>
        <w:pStyle w:val="libNormal"/>
        <w:rPr>
          <w:rtl/>
        </w:rPr>
      </w:pPr>
      <w:r w:rsidRPr="00FB7430">
        <w:rPr>
          <w:rtl/>
        </w:rPr>
        <w:t>فقال الحجّاج</w:t>
      </w:r>
      <w:r w:rsidR="00D036A8">
        <w:rPr>
          <w:rtl/>
        </w:rPr>
        <w:t>:</w:t>
      </w:r>
      <w:r w:rsidRPr="00FB7430">
        <w:rPr>
          <w:rtl/>
        </w:rPr>
        <w:t xml:space="preserve"> اذبحوه</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FB7430">
        <w:rPr>
          <w:rtl/>
        </w:rPr>
        <w:lastRenderedPageBreak/>
        <w:t>فقال سعيد</w:t>
      </w:r>
      <w:r w:rsidR="00D036A8">
        <w:rPr>
          <w:rtl/>
        </w:rPr>
        <w:t>:</w:t>
      </w:r>
      <w:r w:rsidRPr="00FB7430">
        <w:rPr>
          <w:rtl/>
        </w:rPr>
        <w:t xml:space="preserve"> أشهد ألاّ إله إلاّ الله وحده لا شريك له</w:t>
      </w:r>
      <w:r w:rsidR="00D036A8">
        <w:rPr>
          <w:rtl/>
        </w:rPr>
        <w:t>،</w:t>
      </w:r>
      <w:r w:rsidRPr="00FB7430">
        <w:rPr>
          <w:rtl/>
        </w:rPr>
        <w:t xml:space="preserve"> وأنّ محمداً عبده ورسوله</w:t>
      </w:r>
      <w:r w:rsidR="00D036A8">
        <w:rPr>
          <w:rtl/>
        </w:rPr>
        <w:t>.</w:t>
      </w:r>
    </w:p>
    <w:p w:rsidR="00296FDB" w:rsidRPr="00FB7430" w:rsidRDefault="00296FDB" w:rsidP="00296FDB">
      <w:pPr>
        <w:pStyle w:val="libNormal"/>
        <w:rPr>
          <w:rtl/>
        </w:rPr>
      </w:pPr>
      <w:r w:rsidRPr="00FB7430">
        <w:rPr>
          <w:rtl/>
        </w:rPr>
        <w:t>ثمّ قال</w:t>
      </w:r>
      <w:r w:rsidR="00D036A8">
        <w:rPr>
          <w:rtl/>
        </w:rPr>
        <w:t>:</w:t>
      </w:r>
      <w:r w:rsidRPr="00FB7430">
        <w:rPr>
          <w:rtl/>
        </w:rPr>
        <w:t xml:space="preserve"> اللهمّ</w:t>
      </w:r>
      <w:r w:rsidR="00D036A8">
        <w:rPr>
          <w:rtl/>
        </w:rPr>
        <w:t>،</w:t>
      </w:r>
      <w:r w:rsidRPr="00FB7430">
        <w:rPr>
          <w:rtl/>
        </w:rPr>
        <w:t xml:space="preserve"> لا تسلّطه على أحد بعدي</w:t>
      </w:r>
      <w:r w:rsidR="00D036A8">
        <w:rPr>
          <w:rtl/>
        </w:rPr>
        <w:t>،</w:t>
      </w:r>
      <w:r w:rsidRPr="00FB7430">
        <w:rPr>
          <w:rtl/>
        </w:rPr>
        <w:t xml:space="preserve"> فذُبِح على النّطع</w:t>
      </w:r>
      <w:r w:rsidR="00D036A8">
        <w:rPr>
          <w:rtl/>
        </w:rPr>
        <w:t>،</w:t>
      </w:r>
      <w:r w:rsidRPr="00FB7430">
        <w:rPr>
          <w:rtl/>
        </w:rPr>
        <w:t xml:space="preserve"> ولم يبقَ بعده الحجّاج إلاّ خمس عشرة ليلة</w:t>
      </w:r>
      <w:r w:rsidR="00D036A8">
        <w:rPr>
          <w:rtl/>
        </w:rPr>
        <w:t>،</w:t>
      </w:r>
      <w:r w:rsidRPr="00FB7430">
        <w:rPr>
          <w:rtl/>
        </w:rPr>
        <w:t xml:space="preserve"> ولم يُسلِّطه الله فيها على قتل أحد بعده</w:t>
      </w:r>
      <w:r w:rsidR="00D036A8">
        <w:rPr>
          <w:rtl/>
        </w:rPr>
        <w:t>،</w:t>
      </w:r>
      <w:r w:rsidRPr="00FB7430">
        <w:rPr>
          <w:rtl/>
        </w:rPr>
        <w:t xml:space="preserve"> وكان الحجّاج في تلك المدّة كلّما نام رأى سعيد بن جبير آخذاً بمجامع ثوبه ويقول له</w:t>
      </w:r>
      <w:r w:rsidR="00D036A8">
        <w:rPr>
          <w:rtl/>
        </w:rPr>
        <w:t>:</w:t>
      </w:r>
      <w:r w:rsidRPr="00FB7430">
        <w:rPr>
          <w:rtl/>
        </w:rPr>
        <w:t xml:space="preserve"> يا عدوّ الله</w:t>
      </w:r>
      <w:r w:rsidR="00D036A8">
        <w:rPr>
          <w:rtl/>
        </w:rPr>
        <w:t>،</w:t>
      </w:r>
      <w:r w:rsidRPr="00FB7430">
        <w:rPr>
          <w:rtl/>
        </w:rPr>
        <w:t xml:space="preserve"> فيمَ قتلتني</w:t>
      </w:r>
      <w:r w:rsidR="00D036A8">
        <w:rPr>
          <w:rtl/>
        </w:rPr>
        <w:t>؟</w:t>
      </w:r>
      <w:r w:rsidRPr="00FB7430">
        <w:rPr>
          <w:rtl/>
        </w:rPr>
        <w:t>! فيستيقظ مذعوراً ويقول</w:t>
      </w:r>
      <w:r w:rsidR="00D036A8">
        <w:rPr>
          <w:rtl/>
        </w:rPr>
        <w:t>:</w:t>
      </w:r>
      <w:r w:rsidRPr="00FB7430">
        <w:rPr>
          <w:rtl/>
        </w:rPr>
        <w:t xml:space="preserve"> مالي ولسعيد بن جبير</w:t>
      </w:r>
      <w:r w:rsidR="00D036A8">
        <w:rPr>
          <w:rtl/>
        </w:rPr>
        <w:t>؟</w:t>
      </w:r>
      <w:r w:rsidRPr="00FB7430">
        <w:rPr>
          <w:rtl/>
        </w:rPr>
        <w:t>!</w:t>
      </w:r>
    </w:p>
    <w:p w:rsidR="00296FDB" w:rsidRPr="00FB7430" w:rsidRDefault="00296FDB" w:rsidP="00296FDB">
      <w:pPr>
        <w:pStyle w:val="libNormal"/>
        <w:rPr>
          <w:rtl/>
        </w:rPr>
      </w:pPr>
      <w:r w:rsidRPr="00FB7430">
        <w:rPr>
          <w:rtl/>
        </w:rPr>
        <w:t>ويُقال</w:t>
      </w:r>
      <w:r w:rsidR="00D036A8">
        <w:rPr>
          <w:rtl/>
        </w:rPr>
        <w:t>:</w:t>
      </w:r>
      <w:r w:rsidRPr="00FB7430">
        <w:rPr>
          <w:rtl/>
        </w:rPr>
        <w:t xml:space="preserve"> إنّه رؤي الحجّاج بعد موته فقيل</w:t>
      </w:r>
      <w:r w:rsidR="00D036A8">
        <w:rPr>
          <w:rtl/>
        </w:rPr>
        <w:t>:</w:t>
      </w:r>
      <w:r w:rsidRPr="00FB7430">
        <w:rPr>
          <w:rtl/>
        </w:rPr>
        <w:t xml:space="preserve"> ما فعل الله بك</w:t>
      </w:r>
      <w:r w:rsidR="00D036A8">
        <w:rPr>
          <w:rtl/>
        </w:rPr>
        <w:t>؟</w:t>
      </w:r>
      <w:r w:rsidRPr="00FB7430">
        <w:rPr>
          <w:rtl/>
        </w:rPr>
        <w:t xml:space="preserve"> </w:t>
      </w:r>
    </w:p>
    <w:p w:rsidR="00417A78" w:rsidRDefault="00296FDB" w:rsidP="00296FDB">
      <w:pPr>
        <w:pStyle w:val="libNormal"/>
        <w:rPr>
          <w:rtl/>
        </w:rPr>
      </w:pPr>
      <w:r w:rsidRPr="00FB7430">
        <w:rPr>
          <w:rtl/>
        </w:rPr>
        <w:t>قال</w:t>
      </w:r>
      <w:r w:rsidR="00D036A8">
        <w:rPr>
          <w:rtl/>
        </w:rPr>
        <w:t>:</w:t>
      </w:r>
      <w:r w:rsidRPr="00FB7430">
        <w:rPr>
          <w:rtl/>
        </w:rPr>
        <w:t xml:space="preserve"> قتلني الله بكل قتيل قتلتُهُ قتلة</w:t>
      </w:r>
      <w:r w:rsidR="00D036A8">
        <w:rPr>
          <w:rtl/>
        </w:rPr>
        <w:t>،</w:t>
      </w:r>
      <w:r w:rsidRPr="00FB7430">
        <w:rPr>
          <w:rtl/>
        </w:rPr>
        <w:t xml:space="preserve"> وقتلني بسعيد بن جبير سبعين قتلة</w:t>
      </w:r>
      <w:r w:rsidR="00D036A8">
        <w:rPr>
          <w:rtl/>
        </w:rPr>
        <w:t>.</w:t>
      </w:r>
      <w:r w:rsidRPr="00FB7430">
        <w:rPr>
          <w:rtl/>
        </w:rPr>
        <w:t xml:space="preserve"> </w:t>
      </w:r>
    </w:p>
    <w:p w:rsidR="00417A78" w:rsidRPr="00417A78" w:rsidRDefault="00296FDB" w:rsidP="00417A78">
      <w:pPr>
        <w:pStyle w:val="libBold2"/>
        <w:rPr>
          <w:rtl/>
        </w:rPr>
      </w:pPr>
      <w:r w:rsidRPr="00FB7430">
        <w:rPr>
          <w:rtl/>
        </w:rPr>
        <w:t>استعانة</w:t>
      </w:r>
      <w:r w:rsidR="00D036A8">
        <w:rPr>
          <w:rtl/>
        </w:rPr>
        <w:t>:</w:t>
      </w:r>
      <w:r w:rsidRPr="00FB7430">
        <w:rPr>
          <w:rtl/>
        </w:rPr>
        <w:t xml:space="preserve"> </w:t>
      </w:r>
    </w:p>
    <w:p w:rsidR="00296FDB" w:rsidRPr="00FB7430" w:rsidRDefault="00296FDB" w:rsidP="00296FDB">
      <w:pPr>
        <w:pStyle w:val="libNormal"/>
        <w:rPr>
          <w:rtl/>
        </w:rPr>
      </w:pPr>
      <w:r w:rsidRPr="00FB7430">
        <w:rPr>
          <w:rtl/>
        </w:rPr>
        <w:t>قصّة</w:t>
      </w:r>
      <w:r w:rsidR="00D036A8">
        <w:rPr>
          <w:rtl/>
        </w:rPr>
        <w:t>:</w:t>
      </w:r>
      <w:r w:rsidRPr="00FB7430">
        <w:rPr>
          <w:rtl/>
        </w:rPr>
        <w:t xml:space="preserve"> إذِنْ نعفيك يا أبا بحر / الشاهد (13)</w:t>
      </w:r>
      <w:r w:rsidR="00D036A8">
        <w:rPr>
          <w:rtl/>
        </w:rPr>
        <w:t>.</w:t>
      </w:r>
      <w:r w:rsidRPr="00FB7430">
        <w:rPr>
          <w:rtl/>
        </w:rPr>
        <w:t xml:space="preserve"> </w:t>
      </w:r>
    </w:p>
    <w:p w:rsidR="00296FDB" w:rsidRPr="00FB7430" w:rsidRDefault="00296FDB" w:rsidP="00296FDB">
      <w:pPr>
        <w:pStyle w:val="libNormal"/>
        <w:rPr>
          <w:rtl/>
        </w:rPr>
      </w:pPr>
      <w:r w:rsidRPr="00FB7430">
        <w:rPr>
          <w:rtl/>
        </w:rPr>
        <w:t>قصّة</w:t>
      </w:r>
      <w:r w:rsidR="00D036A8">
        <w:rPr>
          <w:rtl/>
        </w:rPr>
        <w:t>:</w:t>
      </w:r>
      <w:r w:rsidRPr="00FB7430">
        <w:rPr>
          <w:rtl/>
        </w:rPr>
        <w:t xml:space="preserve"> دعْه فإنّه رآنا في غفلة / الشاهد (71)</w:t>
      </w:r>
      <w:r w:rsidR="00D036A8">
        <w:rPr>
          <w:rtl/>
        </w:rPr>
        <w:t>.</w:t>
      </w:r>
      <w:r w:rsidRPr="00FB7430">
        <w:rPr>
          <w:rtl/>
        </w:rPr>
        <w:t xml:space="preserve"> </w:t>
      </w:r>
    </w:p>
    <w:p w:rsidR="00296FDB" w:rsidRPr="00FB7430" w:rsidRDefault="00296FDB" w:rsidP="00296FDB">
      <w:pPr>
        <w:pStyle w:val="libNormal"/>
        <w:rPr>
          <w:rtl/>
        </w:rPr>
      </w:pPr>
      <w:r w:rsidRPr="00FB7430">
        <w:rPr>
          <w:rtl/>
        </w:rPr>
        <w:t>قصّة</w:t>
      </w:r>
      <w:r w:rsidR="00D036A8">
        <w:rPr>
          <w:rtl/>
        </w:rPr>
        <w:t>:</w:t>
      </w:r>
      <w:r w:rsidRPr="00FB7430">
        <w:rPr>
          <w:rtl/>
        </w:rPr>
        <w:t xml:space="preserve"> أدبُ الله وأدبُ رسوله / الشاهد (105)</w:t>
      </w:r>
      <w:r w:rsidR="00D036A8">
        <w:rPr>
          <w:rtl/>
        </w:rPr>
        <w:t>.</w:t>
      </w:r>
      <w:r w:rsidRPr="00FB7430">
        <w:rPr>
          <w:rtl/>
        </w:rPr>
        <w:t xml:space="preserve"> </w:t>
      </w:r>
    </w:p>
    <w:p w:rsidR="00296FDB" w:rsidRPr="00FB7430" w:rsidRDefault="00296FDB" w:rsidP="00296FDB">
      <w:pPr>
        <w:pStyle w:val="libNormal"/>
        <w:rPr>
          <w:rtl/>
        </w:rPr>
      </w:pPr>
      <w:r w:rsidRPr="00FB7430">
        <w:rPr>
          <w:rtl/>
        </w:rPr>
        <w:t>قصّة</w:t>
      </w:r>
      <w:r w:rsidR="00D036A8">
        <w:rPr>
          <w:rtl/>
        </w:rPr>
        <w:t>:</w:t>
      </w:r>
      <w:r w:rsidRPr="00FB7430">
        <w:rPr>
          <w:rtl/>
        </w:rPr>
        <w:t xml:space="preserve"> رفعت الطّين ووضعت الدّين / الشاهد (106)</w:t>
      </w:r>
      <w:r w:rsidR="00D036A8">
        <w:rPr>
          <w:rtl/>
        </w:rPr>
        <w:t>.</w:t>
      </w:r>
      <w:r w:rsidRPr="00FB7430">
        <w:rPr>
          <w:rtl/>
        </w:rPr>
        <w:t xml:space="preserve"> </w:t>
      </w:r>
    </w:p>
    <w:p w:rsidR="00417A78" w:rsidRDefault="00296FDB" w:rsidP="00296FDB">
      <w:pPr>
        <w:pStyle w:val="libNormal"/>
      </w:pPr>
      <w:r>
        <w:rPr>
          <w:rtl/>
        </w:rPr>
        <w:br w:type="page"/>
      </w:r>
    </w:p>
    <w:p w:rsidR="00417A78" w:rsidRPr="00417A78" w:rsidRDefault="00296FDB" w:rsidP="00D44F02">
      <w:pPr>
        <w:pStyle w:val="Heading1"/>
        <w:rPr>
          <w:rtl/>
        </w:rPr>
      </w:pPr>
      <w:bookmarkStart w:id="309" w:name="_Toc400617443"/>
      <w:r w:rsidRPr="00FB7430">
        <w:rPr>
          <w:rtl/>
        </w:rPr>
        <w:lastRenderedPageBreak/>
        <w:t>(الشاهد (63) )</w:t>
      </w:r>
      <w:bookmarkEnd w:id="309"/>
    </w:p>
    <w:p w:rsidR="00417A78" w:rsidRDefault="00296FDB" w:rsidP="00D44F02">
      <w:pPr>
        <w:pStyle w:val="Heading2Center"/>
        <w:rPr>
          <w:rtl/>
        </w:rPr>
      </w:pPr>
      <w:bookmarkStart w:id="310" w:name="187"/>
      <w:bookmarkStart w:id="311" w:name="_Toc400617444"/>
      <w:r w:rsidRPr="00FB7430">
        <w:rPr>
          <w:rtl/>
        </w:rPr>
        <w:t>الشاة هديّة للشيخ</w:t>
      </w:r>
      <w:bookmarkEnd w:id="310"/>
      <w:r w:rsidRPr="00FB7430">
        <w:rPr>
          <w:rtl/>
        </w:rPr>
        <w:t xml:space="preserve"> </w:t>
      </w:r>
      <w:r w:rsidRPr="00296FDB">
        <w:rPr>
          <w:rStyle w:val="libFootnotenumChar"/>
          <w:rtl/>
        </w:rPr>
        <w:t>(1)</w:t>
      </w:r>
      <w:bookmarkEnd w:id="311"/>
    </w:p>
    <w:p w:rsidR="00296FDB" w:rsidRPr="00FB7430" w:rsidRDefault="00296FDB" w:rsidP="00296FDB">
      <w:pPr>
        <w:pStyle w:val="libNormal"/>
        <w:rPr>
          <w:rtl/>
        </w:rPr>
      </w:pPr>
      <w:r w:rsidRPr="00FB7430">
        <w:rPr>
          <w:rtl/>
        </w:rPr>
        <w:t>يُحكى أنّ الشيخ جعفر كاشف الغطاء كان قد توجّه من النجف إلى إيران</w:t>
      </w:r>
      <w:r w:rsidR="00D036A8">
        <w:rPr>
          <w:rtl/>
        </w:rPr>
        <w:t>،</w:t>
      </w:r>
      <w:r w:rsidRPr="00FB7430">
        <w:rPr>
          <w:rtl/>
        </w:rPr>
        <w:t xml:space="preserve"> وصادف أن تحدّث يوماً في مجلس بعض الأُمراء</w:t>
      </w:r>
      <w:r w:rsidR="00D036A8">
        <w:rPr>
          <w:rtl/>
        </w:rPr>
        <w:t>،</w:t>
      </w:r>
      <w:r w:rsidRPr="00FB7430">
        <w:rPr>
          <w:rtl/>
        </w:rPr>
        <w:t xml:space="preserve"> فكان من حديثه أن قال</w:t>
      </w:r>
      <w:r w:rsidR="00D036A8">
        <w:rPr>
          <w:rtl/>
        </w:rPr>
        <w:t>:</w:t>
      </w:r>
      <w:r w:rsidRPr="00FB7430">
        <w:rPr>
          <w:rtl/>
        </w:rPr>
        <w:t xml:space="preserve"> إنّ المؤمن إذا تورّع عن أكل الحرام أربعين يوماً</w:t>
      </w:r>
      <w:r w:rsidR="00D036A8">
        <w:rPr>
          <w:rtl/>
        </w:rPr>
        <w:t>،</w:t>
      </w:r>
      <w:r w:rsidRPr="00FB7430">
        <w:rPr>
          <w:rtl/>
        </w:rPr>
        <w:t xml:space="preserve"> عصمه الله من تناول طعام مُحرَّم</w:t>
      </w:r>
      <w:r w:rsidR="00D036A8">
        <w:rPr>
          <w:rtl/>
        </w:rPr>
        <w:t>.</w:t>
      </w:r>
    </w:p>
    <w:p w:rsidR="00296FDB" w:rsidRPr="00FB7430" w:rsidRDefault="00296FDB" w:rsidP="00296FDB">
      <w:pPr>
        <w:pStyle w:val="libNormal"/>
        <w:rPr>
          <w:rtl/>
        </w:rPr>
      </w:pPr>
      <w:r w:rsidRPr="00FB7430">
        <w:rPr>
          <w:rtl/>
        </w:rPr>
        <w:t>فما كان من الأمير</w:t>
      </w:r>
      <w:r w:rsidR="00D036A8">
        <w:rPr>
          <w:rtl/>
        </w:rPr>
        <w:t>،</w:t>
      </w:r>
      <w:r w:rsidRPr="00FB7430">
        <w:rPr>
          <w:rtl/>
        </w:rPr>
        <w:t xml:space="preserve"> إلاّ أن أوعز في الصباح إلى بعض الشّرطة بغصب شاة</w:t>
      </w:r>
      <w:r w:rsidR="00D036A8">
        <w:rPr>
          <w:rtl/>
        </w:rPr>
        <w:t>،</w:t>
      </w:r>
      <w:r w:rsidRPr="00FB7430">
        <w:rPr>
          <w:rtl/>
        </w:rPr>
        <w:t xml:space="preserve"> فجاء بها</w:t>
      </w:r>
      <w:r w:rsidR="00D036A8">
        <w:rPr>
          <w:rtl/>
        </w:rPr>
        <w:t>،</w:t>
      </w:r>
      <w:r w:rsidRPr="00FB7430">
        <w:rPr>
          <w:rtl/>
        </w:rPr>
        <w:t xml:space="preserve"> وطُبخت وجُعل كلّ الطعام منها</w:t>
      </w:r>
      <w:r w:rsidR="00D036A8">
        <w:rPr>
          <w:rtl/>
        </w:rPr>
        <w:t>،</w:t>
      </w:r>
      <w:r w:rsidRPr="00FB7430">
        <w:rPr>
          <w:rtl/>
        </w:rPr>
        <w:t xml:space="preserve"> ثمّ دُعي الشيخ للأكل فأكل</w:t>
      </w:r>
      <w:r w:rsidR="00D036A8">
        <w:rPr>
          <w:rtl/>
        </w:rPr>
        <w:t>،</w:t>
      </w:r>
      <w:r w:rsidRPr="00FB7430">
        <w:rPr>
          <w:rtl/>
        </w:rPr>
        <w:t xml:space="preserve"> وبعد انتهاء العشاء قال الأمير للشيخ</w:t>
      </w:r>
      <w:r w:rsidR="00D036A8">
        <w:rPr>
          <w:rtl/>
        </w:rPr>
        <w:t>:</w:t>
      </w:r>
      <w:r w:rsidRPr="00FB7430">
        <w:rPr>
          <w:rtl/>
        </w:rPr>
        <w:t xml:space="preserve"> ذكرتم يوم أمس</w:t>
      </w:r>
      <w:r w:rsidR="00D036A8">
        <w:rPr>
          <w:rtl/>
        </w:rPr>
        <w:t>،</w:t>
      </w:r>
      <w:r w:rsidRPr="00FB7430">
        <w:rPr>
          <w:rtl/>
        </w:rPr>
        <w:t xml:space="preserve"> أنّ المؤمن إذا تورّع عن الحرام</w:t>
      </w:r>
      <w:r w:rsidR="00D036A8">
        <w:rPr>
          <w:rtl/>
        </w:rPr>
        <w:t>،</w:t>
      </w:r>
      <w:r w:rsidRPr="00FB7430">
        <w:rPr>
          <w:rtl/>
        </w:rPr>
        <w:t xml:space="preserve"> عصمة الله من تناول طعام مُحرّم</w:t>
      </w:r>
      <w:r w:rsidR="00D036A8">
        <w:rPr>
          <w:rtl/>
        </w:rPr>
        <w:t>،</w:t>
      </w:r>
      <w:r w:rsidRPr="00FB7430">
        <w:rPr>
          <w:rtl/>
        </w:rPr>
        <w:t xml:space="preserve"> وجميع ما تناولته هو طعام مُحرّم</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وكيف ذلك</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الأمير</w:t>
      </w:r>
      <w:r w:rsidR="00D036A8">
        <w:rPr>
          <w:rtl/>
        </w:rPr>
        <w:t>:</w:t>
      </w:r>
      <w:r w:rsidRPr="00FB7430">
        <w:rPr>
          <w:rtl/>
        </w:rPr>
        <w:t xml:space="preserve"> إنّي أوعزت إلى هذا الشرطي بغصب شاة</w:t>
      </w:r>
      <w:r w:rsidR="00D036A8">
        <w:rPr>
          <w:rtl/>
        </w:rPr>
        <w:t>،</w:t>
      </w:r>
      <w:r w:rsidRPr="00FB7430">
        <w:rPr>
          <w:rtl/>
        </w:rPr>
        <w:t xml:space="preserve"> فجاء بها</w:t>
      </w:r>
      <w:r w:rsidR="00D036A8">
        <w:rPr>
          <w:rtl/>
        </w:rPr>
        <w:t>،</w:t>
      </w:r>
      <w:r w:rsidRPr="00FB7430">
        <w:rPr>
          <w:rtl/>
        </w:rPr>
        <w:t xml:space="preserve"> وكان جميع الطعام منها</w:t>
      </w:r>
      <w:r w:rsidR="00D036A8">
        <w:rPr>
          <w:rtl/>
        </w:rPr>
        <w:t>.</w:t>
      </w:r>
      <w:r w:rsidRPr="00FB7430">
        <w:rPr>
          <w:rtl/>
        </w:rPr>
        <w:t xml:space="preserve"> </w:t>
      </w:r>
    </w:p>
    <w:p w:rsidR="00296FDB" w:rsidRPr="00FB7430" w:rsidRDefault="00296FDB" w:rsidP="00296FDB">
      <w:pPr>
        <w:pStyle w:val="libNormal"/>
        <w:rPr>
          <w:rtl/>
        </w:rPr>
      </w:pPr>
      <w:r w:rsidRPr="00FB7430">
        <w:rPr>
          <w:rtl/>
        </w:rPr>
        <w:t>تأمل الشيخ قليلاً ثمّ سأل الشرطي</w:t>
      </w:r>
      <w:r w:rsidR="00D036A8">
        <w:rPr>
          <w:rtl/>
        </w:rPr>
        <w:t>،</w:t>
      </w:r>
      <w:r w:rsidRPr="00FB7430">
        <w:rPr>
          <w:rtl/>
        </w:rPr>
        <w:t xml:space="preserve"> وقال له</w:t>
      </w:r>
      <w:r w:rsidR="00D036A8">
        <w:rPr>
          <w:rtl/>
        </w:rPr>
        <w:t>:</w:t>
      </w:r>
      <w:r w:rsidRPr="00FB7430">
        <w:rPr>
          <w:rtl/>
        </w:rPr>
        <w:t xml:space="preserve"> كيف كانت القصّة</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إنّي خرجت إلى خارج البلد</w:t>
      </w:r>
      <w:r w:rsidR="00D036A8">
        <w:rPr>
          <w:rtl/>
        </w:rPr>
        <w:t>،</w:t>
      </w:r>
      <w:r w:rsidRPr="00FB7430">
        <w:rPr>
          <w:rtl/>
        </w:rPr>
        <w:t xml:space="preserve"> فشاهدت رجلاً فلاّحاً</w:t>
      </w:r>
      <w:r w:rsidR="00D036A8">
        <w:rPr>
          <w:rtl/>
        </w:rPr>
        <w:t>،</w:t>
      </w:r>
      <w:r w:rsidRPr="00FB7430">
        <w:rPr>
          <w:rtl/>
        </w:rPr>
        <w:t xml:space="preserve"> ومعه شاة</w:t>
      </w:r>
      <w:r w:rsidR="00D036A8">
        <w:rPr>
          <w:rtl/>
        </w:rPr>
        <w:t>،</w:t>
      </w:r>
      <w:r w:rsidRPr="00FB7430">
        <w:rPr>
          <w:rtl/>
        </w:rPr>
        <w:t xml:space="preserve"> فضربته وحبسته وأخذت منه الشاة</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الشيخ</w:t>
      </w:r>
      <w:r w:rsidR="00D036A8">
        <w:rPr>
          <w:rtl/>
        </w:rPr>
        <w:t>:</w:t>
      </w:r>
      <w:r w:rsidRPr="00FB7430">
        <w:rPr>
          <w:rtl/>
        </w:rPr>
        <w:t xml:space="preserve"> عليَّ بالرجل</w:t>
      </w:r>
      <w:r w:rsidR="00D036A8">
        <w:rPr>
          <w:rtl/>
        </w:rPr>
        <w:t>.</w:t>
      </w:r>
      <w:r w:rsidRPr="00FB7430">
        <w:rPr>
          <w:rtl/>
        </w:rPr>
        <w:t xml:space="preserve"> </w:t>
      </w:r>
    </w:p>
    <w:p w:rsidR="00296FDB" w:rsidRPr="00FB7430" w:rsidRDefault="00296FDB" w:rsidP="00296FDB">
      <w:pPr>
        <w:pStyle w:val="libNormal"/>
        <w:rPr>
          <w:rtl/>
        </w:rPr>
      </w:pPr>
      <w:r w:rsidRPr="00FB7430">
        <w:rPr>
          <w:rtl/>
        </w:rPr>
        <w:t>فجيء به وسُئل عن قصّته</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أنا من أهل ضيعة</w:t>
      </w:r>
      <w:r w:rsidR="00D036A8">
        <w:rPr>
          <w:rtl/>
        </w:rPr>
        <w:t xml:space="preserve"> ...</w:t>
      </w:r>
      <w:r w:rsidRPr="00FB7430">
        <w:rPr>
          <w:rtl/>
        </w:rPr>
        <w:t xml:space="preserve"> وبلغني أنّ عالمنا جاء من النجف الأشرف</w:t>
      </w:r>
      <w:r w:rsidR="00D036A8">
        <w:rPr>
          <w:rtl/>
        </w:rPr>
        <w:t>،</w:t>
      </w:r>
      <w:r w:rsidRPr="00FB7430">
        <w:rPr>
          <w:rtl/>
        </w:rPr>
        <w:t xml:space="preserve"> فأعجبني أن أُهدي إليه شاة</w:t>
      </w:r>
      <w:r w:rsidR="00D036A8">
        <w:rPr>
          <w:rtl/>
        </w:rPr>
        <w:t>،</w:t>
      </w:r>
      <w:r w:rsidRPr="00FB7430">
        <w:rPr>
          <w:rtl/>
        </w:rPr>
        <w:t xml:space="preserve"> ف</w:t>
      </w:r>
      <w:r w:rsidR="002D0505">
        <w:rPr>
          <w:rtl/>
        </w:rPr>
        <w:t>لمـّ</w:t>
      </w:r>
      <w:r w:rsidRPr="00FB7430">
        <w:rPr>
          <w:rtl/>
        </w:rPr>
        <w:t>ا وصلت قريباً من البلد</w:t>
      </w:r>
      <w:r w:rsidR="00D036A8">
        <w:rPr>
          <w:rtl/>
        </w:rPr>
        <w:t>،</w:t>
      </w:r>
      <w:r w:rsidRPr="00FB7430">
        <w:rPr>
          <w:rtl/>
        </w:rPr>
        <w:t xml:space="preserve"> أخذها منّي هذا الشرطي</w:t>
      </w:r>
      <w:r w:rsidR="00D036A8">
        <w:rPr>
          <w:rtl/>
        </w:rPr>
        <w:t>،</w:t>
      </w:r>
      <w:r w:rsidRPr="00FB7430">
        <w:rPr>
          <w:rtl/>
        </w:rPr>
        <w:t xml:space="preserve"> بعد أن ضربني وحبسني</w:t>
      </w:r>
      <w:r w:rsidR="00D036A8">
        <w:rPr>
          <w:rtl/>
        </w:rPr>
        <w:t>.</w:t>
      </w:r>
      <w:r w:rsidRPr="00FB7430">
        <w:rPr>
          <w:rtl/>
        </w:rPr>
        <w:t xml:space="preserve"> </w:t>
      </w:r>
    </w:p>
    <w:p w:rsidR="00296FDB" w:rsidRPr="00FB7430" w:rsidRDefault="00D036A8" w:rsidP="006F444C">
      <w:pPr>
        <w:pStyle w:val="libLine"/>
        <w:rPr>
          <w:rtl/>
        </w:rPr>
      </w:pPr>
      <w:r>
        <w:rPr>
          <w:rtl/>
        </w:rPr>
        <w:t>____________________</w:t>
      </w:r>
    </w:p>
    <w:p w:rsidR="00296FDB" w:rsidRPr="00296FDB" w:rsidRDefault="00296FDB" w:rsidP="00296FDB">
      <w:pPr>
        <w:pStyle w:val="libFootnote0"/>
        <w:rPr>
          <w:rtl/>
        </w:rPr>
      </w:pPr>
      <w:r w:rsidRPr="00FB7430">
        <w:rPr>
          <w:rtl/>
        </w:rPr>
        <w:t>(1) نجفيات</w:t>
      </w:r>
      <w:r w:rsidR="00D036A8">
        <w:rPr>
          <w:rtl/>
        </w:rPr>
        <w:t>.</w:t>
      </w:r>
      <w:r w:rsidRPr="00FB7430">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FB7430">
        <w:rPr>
          <w:rtl/>
        </w:rPr>
        <w:lastRenderedPageBreak/>
        <w:t xml:space="preserve">(مواضيع الإدراج) </w:t>
      </w:r>
    </w:p>
    <w:p w:rsidR="00296FDB" w:rsidRPr="00417A78" w:rsidRDefault="00296FDB" w:rsidP="00D44F02">
      <w:pPr>
        <w:pStyle w:val="libNormal"/>
        <w:rPr>
          <w:rtl/>
        </w:rPr>
      </w:pPr>
      <w:r w:rsidRPr="00FB7430">
        <w:rPr>
          <w:rtl/>
        </w:rPr>
        <w:t>* التسديد الإلهي</w:t>
      </w:r>
      <w:r w:rsidR="00D036A8">
        <w:rPr>
          <w:rtl/>
        </w:rPr>
        <w:t>.</w:t>
      </w:r>
      <w:r w:rsidRPr="00FB7430">
        <w:rPr>
          <w:rtl/>
        </w:rPr>
        <w:t xml:space="preserve"> </w:t>
      </w:r>
    </w:p>
    <w:p w:rsidR="00296FDB" w:rsidRPr="00417A78" w:rsidRDefault="00296FDB" w:rsidP="00D44F02">
      <w:pPr>
        <w:pStyle w:val="libNormal"/>
        <w:rPr>
          <w:rtl/>
        </w:rPr>
      </w:pPr>
      <w:r w:rsidRPr="00FB7430">
        <w:rPr>
          <w:rtl/>
        </w:rPr>
        <w:t>* المكر</w:t>
      </w:r>
      <w:r w:rsidR="00D036A8">
        <w:rPr>
          <w:rtl/>
        </w:rPr>
        <w:t>.</w:t>
      </w:r>
      <w:r w:rsidRPr="00FB7430">
        <w:rPr>
          <w:rtl/>
        </w:rPr>
        <w:t xml:space="preserve"> </w:t>
      </w:r>
    </w:p>
    <w:p w:rsidR="00417A78" w:rsidRPr="00417A78" w:rsidRDefault="00296FDB" w:rsidP="00D44F02">
      <w:pPr>
        <w:pStyle w:val="libNormal"/>
        <w:rPr>
          <w:rtl/>
        </w:rPr>
      </w:pPr>
      <w:r w:rsidRPr="00FB7430">
        <w:rPr>
          <w:rtl/>
        </w:rPr>
        <w:t>* الرزق الحلال</w:t>
      </w:r>
      <w:r w:rsidR="00D036A8">
        <w:rPr>
          <w:rtl/>
        </w:rPr>
        <w:t>.</w:t>
      </w:r>
      <w:r w:rsidRPr="00FB7430">
        <w:rPr>
          <w:rtl/>
        </w:rPr>
        <w:t xml:space="preserve"> </w:t>
      </w:r>
    </w:p>
    <w:p w:rsidR="00417A78" w:rsidRDefault="00296FDB" w:rsidP="00A70014">
      <w:pPr>
        <w:pStyle w:val="libCenterBold1"/>
        <w:rPr>
          <w:rtl/>
        </w:rPr>
      </w:pPr>
      <w:r w:rsidRPr="00FB7430">
        <w:rPr>
          <w:rtl/>
        </w:rPr>
        <w:t xml:space="preserve">(إنارة وإضفاء) </w:t>
      </w:r>
    </w:p>
    <w:p w:rsidR="00417A78" w:rsidRDefault="00296FDB" w:rsidP="00FF13F3">
      <w:pPr>
        <w:pStyle w:val="libCenterBold2"/>
        <w:rPr>
          <w:rtl/>
        </w:rPr>
      </w:pPr>
      <w:r w:rsidRPr="00FB7430">
        <w:rPr>
          <w:rtl/>
        </w:rPr>
        <w:t>(</w:t>
      </w:r>
      <w:bookmarkStart w:id="312" w:name="188"/>
      <w:r w:rsidRPr="00FB7430">
        <w:rPr>
          <w:rtl/>
        </w:rPr>
        <w:t>التسديد الالهي</w:t>
      </w:r>
      <w:bookmarkEnd w:id="312"/>
      <w:r w:rsidRPr="00FB7430">
        <w:rPr>
          <w:rtl/>
        </w:rPr>
        <w:t xml:space="preserve">) </w:t>
      </w:r>
    </w:p>
    <w:p w:rsidR="00417A78" w:rsidRPr="00417A78" w:rsidRDefault="00296FDB" w:rsidP="00417A78">
      <w:pPr>
        <w:pStyle w:val="libBold2"/>
        <w:rPr>
          <w:rtl/>
        </w:rPr>
      </w:pPr>
      <w:r w:rsidRPr="00FB7430">
        <w:rPr>
          <w:rtl/>
        </w:rPr>
        <w:t>حديث قدسي</w:t>
      </w:r>
      <w:r w:rsidR="00D036A8">
        <w:rPr>
          <w:rtl/>
        </w:rPr>
        <w:t>:</w:t>
      </w:r>
    </w:p>
    <w:p w:rsidR="00296FDB" w:rsidRPr="00FB7430" w:rsidRDefault="00296FDB" w:rsidP="00296FDB">
      <w:pPr>
        <w:pStyle w:val="libNormal"/>
        <w:rPr>
          <w:rtl/>
        </w:rPr>
      </w:pPr>
      <w:r w:rsidRPr="00296FDB">
        <w:rPr>
          <w:rtl/>
        </w:rPr>
        <w:t>* (من أطاعني أطعته)</w:t>
      </w:r>
      <w:r w:rsidR="00D036A8">
        <w:rPr>
          <w:rtl/>
        </w:rPr>
        <w:t>:</w:t>
      </w:r>
      <w:r w:rsidRPr="00296FDB">
        <w:rPr>
          <w:rtl/>
        </w:rPr>
        <w:t xml:space="preserve"> عن الإمام الباقر </w:t>
      </w:r>
      <w:r w:rsidR="006F444C" w:rsidRPr="006F444C">
        <w:rPr>
          <w:rStyle w:val="libAlaemChar"/>
          <w:rtl/>
        </w:rPr>
        <w:t>عليه‌السلام</w:t>
      </w:r>
      <w:r w:rsidR="00D036A8">
        <w:rPr>
          <w:rtl/>
        </w:rPr>
        <w:t>:</w:t>
      </w:r>
      <w:r w:rsidRPr="00296FDB">
        <w:rPr>
          <w:rtl/>
        </w:rPr>
        <w:t xml:space="preserve"> </w:t>
      </w:r>
      <w:r w:rsidRPr="000C7493">
        <w:rPr>
          <w:rtl/>
        </w:rPr>
        <w:t xml:space="preserve">( إنّ الله تعالى أوحى إلى داوود </w:t>
      </w:r>
      <w:r w:rsidR="006F444C" w:rsidRPr="006F444C">
        <w:rPr>
          <w:rStyle w:val="libAlaemChar"/>
          <w:rtl/>
        </w:rPr>
        <w:t>عليه‌السلام</w:t>
      </w:r>
      <w:r w:rsidRPr="000C7493">
        <w:rPr>
          <w:rtl/>
        </w:rPr>
        <w:t xml:space="preserve"> في شأن قومه</w:t>
      </w:r>
      <w:r w:rsidR="00D036A8">
        <w:rPr>
          <w:rtl/>
        </w:rPr>
        <w:t>:</w:t>
      </w:r>
      <w:r w:rsidRPr="000C7493">
        <w:rPr>
          <w:rtl/>
        </w:rPr>
        <w:t xml:space="preserve"> بلّغ قومك أنّه ليس من عبد منهم</w:t>
      </w:r>
      <w:r w:rsidR="00D036A8">
        <w:rPr>
          <w:rtl/>
        </w:rPr>
        <w:t>،</w:t>
      </w:r>
      <w:r w:rsidRPr="000C7493">
        <w:rPr>
          <w:rtl/>
        </w:rPr>
        <w:t xml:space="preserve"> آمِرُه بطاعتي فيُطيعني</w:t>
      </w:r>
      <w:r w:rsidR="00D036A8">
        <w:rPr>
          <w:rtl/>
        </w:rPr>
        <w:t>،</w:t>
      </w:r>
      <w:r w:rsidRPr="000C7493">
        <w:rPr>
          <w:rtl/>
        </w:rPr>
        <w:t xml:space="preserve"> إلاّ كان حقّاً عليّ أن أُطيعه وأُعينه على طاعتي</w:t>
      </w:r>
      <w:r w:rsidR="00D036A8">
        <w:rPr>
          <w:rtl/>
        </w:rPr>
        <w:t>،</w:t>
      </w:r>
      <w:r w:rsidRPr="000C7493">
        <w:rPr>
          <w:rtl/>
        </w:rPr>
        <w:t xml:space="preserve"> وإن سألني أعطيته</w:t>
      </w:r>
      <w:r w:rsidR="00D036A8">
        <w:rPr>
          <w:rtl/>
        </w:rPr>
        <w:t>،</w:t>
      </w:r>
      <w:r w:rsidRPr="000C7493">
        <w:rPr>
          <w:rtl/>
        </w:rPr>
        <w:t xml:space="preserve"> وإن دعاني أجبته</w:t>
      </w:r>
      <w:r w:rsidR="00D036A8">
        <w:rPr>
          <w:rtl/>
        </w:rPr>
        <w:t>،</w:t>
      </w:r>
      <w:r w:rsidRPr="000C7493">
        <w:rPr>
          <w:rtl/>
        </w:rPr>
        <w:t xml:space="preserve"> وإن اعتصم بي عصمته</w:t>
      </w:r>
      <w:r w:rsidR="00D036A8">
        <w:rPr>
          <w:rtl/>
        </w:rPr>
        <w:t>،</w:t>
      </w:r>
      <w:r w:rsidRPr="000C7493">
        <w:rPr>
          <w:rtl/>
        </w:rPr>
        <w:t xml:space="preserve"> وإن استكفاني كفيته</w:t>
      </w:r>
      <w:r w:rsidR="00D036A8">
        <w:rPr>
          <w:rtl/>
        </w:rPr>
        <w:t>،</w:t>
      </w:r>
      <w:r w:rsidRPr="000C7493">
        <w:rPr>
          <w:rtl/>
        </w:rPr>
        <w:t xml:space="preserve"> وإن توكّل عليّ حفظته من وراء عورته</w:t>
      </w:r>
      <w:r w:rsidR="00D036A8">
        <w:rPr>
          <w:rtl/>
        </w:rPr>
        <w:t>،</w:t>
      </w:r>
      <w:r w:rsidRPr="000C7493">
        <w:rPr>
          <w:rtl/>
        </w:rPr>
        <w:t xml:space="preserve"> وإن كاده جميع خلقي كنت دونه )</w:t>
      </w:r>
      <w:r w:rsidR="00D036A8">
        <w:rPr>
          <w:rtl/>
        </w:rPr>
        <w:t>.</w:t>
      </w:r>
      <w:r w:rsidRPr="00296FDB">
        <w:rPr>
          <w:rtl/>
        </w:rPr>
        <w:t xml:space="preserve"> / عن عدّة الداعي</w:t>
      </w:r>
      <w:r w:rsidR="00D036A8">
        <w:rPr>
          <w:rtl/>
        </w:rPr>
        <w:t>.</w:t>
      </w:r>
      <w:r w:rsidRPr="00296FDB">
        <w:rPr>
          <w:rtl/>
        </w:rPr>
        <w:t xml:space="preserve"> </w:t>
      </w:r>
    </w:p>
    <w:p w:rsidR="00296FDB" w:rsidRPr="00FB7430" w:rsidRDefault="00296FDB" w:rsidP="00296FDB">
      <w:pPr>
        <w:pStyle w:val="libNormal"/>
        <w:rPr>
          <w:rtl/>
        </w:rPr>
      </w:pPr>
      <w:r w:rsidRPr="00296FDB">
        <w:rPr>
          <w:rtl/>
        </w:rPr>
        <w:t>* (مَن أهان لي ولياً)</w:t>
      </w:r>
      <w:r w:rsidR="00D036A8">
        <w:rPr>
          <w:rtl/>
        </w:rPr>
        <w:t>:</w:t>
      </w:r>
      <w:r w:rsidRPr="00296FDB">
        <w:rPr>
          <w:rtl/>
        </w:rPr>
        <w:t xml:space="preserve"> وعنه </w:t>
      </w:r>
      <w:r w:rsidR="006F444C" w:rsidRPr="006F444C">
        <w:rPr>
          <w:rStyle w:val="libAlaemChar"/>
          <w:rtl/>
        </w:rPr>
        <w:t>عليه‌السلام</w:t>
      </w:r>
      <w:r w:rsidRPr="00296FDB">
        <w:rPr>
          <w:rtl/>
        </w:rPr>
        <w:t xml:space="preserve"> أيضاً قال</w:t>
      </w:r>
      <w:r w:rsidR="00D036A8">
        <w:rPr>
          <w:rtl/>
        </w:rPr>
        <w:t>:</w:t>
      </w:r>
      <w:r w:rsidRPr="00296FDB">
        <w:rPr>
          <w:rtl/>
        </w:rPr>
        <w:t xml:space="preserve"> </w:t>
      </w:r>
      <w:r w:rsidRPr="000C7493">
        <w:rPr>
          <w:rtl/>
        </w:rPr>
        <w:t>( قال الله عزّ وجلّ</w:t>
      </w:r>
      <w:r w:rsidR="00D036A8">
        <w:rPr>
          <w:rtl/>
        </w:rPr>
        <w:t>:</w:t>
      </w:r>
      <w:r w:rsidRPr="000C7493">
        <w:rPr>
          <w:rtl/>
        </w:rPr>
        <w:t xml:space="preserve"> مَن أهان لي وليّاً</w:t>
      </w:r>
      <w:r w:rsidR="00D036A8">
        <w:rPr>
          <w:rtl/>
        </w:rPr>
        <w:t>،</w:t>
      </w:r>
      <w:r w:rsidRPr="000C7493">
        <w:rPr>
          <w:rtl/>
        </w:rPr>
        <w:t xml:space="preserve"> فقد أرصد </w:t>
      </w:r>
      <w:r w:rsidR="002D0505">
        <w:rPr>
          <w:rtl/>
        </w:rPr>
        <w:t>لمـُ</w:t>
      </w:r>
      <w:r w:rsidRPr="000C7493">
        <w:rPr>
          <w:rtl/>
        </w:rPr>
        <w:t>حاربتي</w:t>
      </w:r>
      <w:r w:rsidR="00D036A8">
        <w:rPr>
          <w:rtl/>
        </w:rPr>
        <w:t>،</w:t>
      </w:r>
      <w:r w:rsidRPr="000C7493">
        <w:rPr>
          <w:rtl/>
        </w:rPr>
        <w:t xml:space="preserve"> وما تقرّب إليّ عبدي بمثل ما افترضت عليه</w:t>
      </w:r>
      <w:r w:rsidR="00D036A8">
        <w:rPr>
          <w:rtl/>
        </w:rPr>
        <w:t>،</w:t>
      </w:r>
      <w:r w:rsidRPr="000C7493">
        <w:rPr>
          <w:rtl/>
        </w:rPr>
        <w:t xml:space="preserve"> وإنّه ليتقرّب إليّ بالنافلة حتّى أُحبّه</w:t>
      </w:r>
      <w:r w:rsidR="00D036A8">
        <w:rPr>
          <w:rtl/>
        </w:rPr>
        <w:t>،</w:t>
      </w:r>
      <w:r w:rsidRPr="000C7493">
        <w:rPr>
          <w:rtl/>
        </w:rPr>
        <w:t xml:space="preserve"> فإذا أحببته كنت سمعه الذي يسمع به</w:t>
      </w:r>
      <w:r w:rsidR="00D036A8">
        <w:rPr>
          <w:rtl/>
        </w:rPr>
        <w:t>،</w:t>
      </w:r>
      <w:r w:rsidRPr="000C7493">
        <w:rPr>
          <w:rtl/>
        </w:rPr>
        <w:t xml:space="preserve"> وبصره الذي يُبصر به</w:t>
      </w:r>
      <w:r w:rsidR="00D036A8">
        <w:rPr>
          <w:rtl/>
        </w:rPr>
        <w:t>،</w:t>
      </w:r>
      <w:r w:rsidRPr="000C7493">
        <w:rPr>
          <w:rtl/>
        </w:rPr>
        <w:t xml:space="preserve"> ويده التي يمشي بها</w:t>
      </w:r>
      <w:r w:rsidR="00D036A8">
        <w:rPr>
          <w:rtl/>
        </w:rPr>
        <w:t>،</w:t>
      </w:r>
      <w:r w:rsidRPr="000C7493">
        <w:rPr>
          <w:rtl/>
        </w:rPr>
        <w:t xml:space="preserve"> إن دعاني أجبته</w:t>
      </w:r>
      <w:r w:rsidR="00D036A8">
        <w:rPr>
          <w:rtl/>
        </w:rPr>
        <w:t>،</w:t>
      </w:r>
      <w:r w:rsidRPr="000C7493">
        <w:rPr>
          <w:rtl/>
        </w:rPr>
        <w:t xml:space="preserve"> وإن سألني أعطيته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FB7430">
        <w:rPr>
          <w:rtl/>
        </w:rPr>
        <w:lastRenderedPageBreak/>
        <w:t>(</w:t>
      </w:r>
      <w:bookmarkStart w:id="313" w:name="189"/>
      <w:r w:rsidRPr="00FB7430">
        <w:rPr>
          <w:rtl/>
        </w:rPr>
        <w:t>المكر</w:t>
      </w:r>
      <w:bookmarkEnd w:id="313"/>
      <w:r w:rsidRPr="00FB7430">
        <w:rPr>
          <w:rtl/>
        </w:rPr>
        <w:t xml:space="preserve">) </w:t>
      </w:r>
    </w:p>
    <w:p w:rsidR="00417A78" w:rsidRPr="00417A78" w:rsidRDefault="00296FDB" w:rsidP="00417A78">
      <w:pPr>
        <w:pStyle w:val="libBold2"/>
        <w:rPr>
          <w:rtl/>
        </w:rPr>
      </w:pPr>
      <w:r w:rsidRPr="00FB7430">
        <w:rPr>
          <w:rtl/>
        </w:rPr>
        <w:t>قرآن كريم</w:t>
      </w:r>
      <w:r w:rsidR="00D036A8">
        <w:rPr>
          <w:rtl/>
        </w:rPr>
        <w:t>:</w:t>
      </w:r>
    </w:p>
    <w:p w:rsidR="00296FDB" w:rsidRPr="00FB7430"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وَإِذْ يَمْكُرُ بِكَ الَّذِينَ كَفَرُوا لِيُثْبِتُوكَ أَوْ يَقْتُلُوكَ أَوْ يُخْرِجُوكَ وَيَمْكُرُونَ وَيَمْكُرُ اللَّهُ وَاللَّهُ خَيْرُ الْمَاكِرِينَ </w:t>
      </w:r>
      <w:r w:rsidRPr="00D95FD6">
        <w:rPr>
          <w:rStyle w:val="libAlaemChar"/>
          <w:rFonts w:hint="cs"/>
          <w:rtl/>
        </w:rPr>
        <w:t>)</w:t>
      </w:r>
      <w:r w:rsidRPr="00296FDB">
        <w:rPr>
          <w:rtl/>
        </w:rPr>
        <w:t xml:space="preserve"> الأنفال / 30</w:t>
      </w:r>
      <w:r w:rsidR="00D036A8">
        <w:rPr>
          <w:rtl/>
        </w:rPr>
        <w:t>.</w:t>
      </w:r>
      <w:r w:rsidRPr="00296FDB">
        <w:rPr>
          <w:rtl/>
        </w:rPr>
        <w:t xml:space="preserve"> </w:t>
      </w:r>
    </w:p>
    <w:p w:rsidR="00296FDB" w:rsidRPr="00FB7430" w:rsidRDefault="00296FDB" w:rsidP="00296FDB">
      <w:pPr>
        <w:pStyle w:val="libNormal"/>
        <w:rPr>
          <w:rtl/>
        </w:rPr>
      </w:pPr>
      <w:r w:rsidRPr="00FB7430">
        <w:rPr>
          <w:rtl/>
        </w:rPr>
        <w:t>وقد نزلت هذه الآية في قصّة دار الندوة</w:t>
      </w:r>
      <w:r w:rsidR="00D036A8">
        <w:rPr>
          <w:rtl/>
        </w:rPr>
        <w:t>،</w:t>
      </w:r>
      <w:r w:rsidRPr="00FB7430">
        <w:rPr>
          <w:rtl/>
        </w:rPr>
        <w:t xml:space="preserve"> عندما اجتمع المشركون وتشاوروا في أمر محمد </w:t>
      </w:r>
      <w:r w:rsidR="000773EB" w:rsidRPr="000773EB">
        <w:rPr>
          <w:rStyle w:val="libAlaemChar"/>
          <w:rtl/>
        </w:rPr>
        <w:t>صلى‌الله‌عليه‌وآله‌وسلم</w:t>
      </w:r>
      <w:r w:rsidRPr="00FB7430">
        <w:rPr>
          <w:rtl/>
        </w:rPr>
        <w:t xml:space="preserve"> هل يسجنونه أم يقتلونه أم يخرجونه</w:t>
      </w:r>
      <w:r w:rsidR="00D036A8">
        <w:rPr>
          <w:rtl/>
        </w:rPr>
        <w:t>؟</w:t>
      </w:r>
      <w:r w:rsidRPr="00FB7430">
        <w:rPr>
          <w:rtl/>
        </w:rPr>
        <w:t xml:space="preserve"> واستقرّ الرأي أخيراً على القتل</w:t>
      </w:r>
      <w:r w:rsidR="00D036A8">
        <w:rPr>
          <w:rtl/>
        </w:rPr>
        <w:t>،</w:t>
      </w:r>
      <w:r w:rsidRPr="00FB7430">
        <w:rPr>
          <w:rtl/>
        </w:rPr>
        <w:t xml:space="preserve"> وذلك بأن يجتمع من كلّ قبيلة رجل ويضربوا محمداً </w:t>
      </w:r>
      <w:r w:rsidR="000773EB" w:rsidRPr="000773EB">
        <w:rPr>
          <w:rStyle w:val="libAlaemChar"/>
          <w:rtl/>
        </w:rPr>
        <w:t>صلى‌الله‌عليه‌وآله‌وسلم</w:t>
      </w:r>
      <w:r w:rsidRPr="00FB7430">
        <w:rPr>
          <w:rtl/>
        </w:rPr>
        <w:t xml:space="preserve"> بسيوفهم ضربة رجل واحد</w:t>
      </w:r>
      <w:r w:rsidR="00D036A8">
        <w:rPr>
          <w:rtl/>
        </w:rPr>
        <w:t>؛</w:t>
      </w:r>
      <w:r w:rsidRPr="00FB7430">
        <w:rPr>
          <w:rtl/>
        </w:rPr>
        <w:t xml:space="preserve"> فيضيع دمه </w:t>
      </w:r>
      <w:r w:rsidR="000773EB" w:rsidRPr="000773EB">
        <w:rPr>
          <w:rStyle w:val="libAlaemChar"/>
          <w:rtl/>
        </w:rPr>
        <w:t>صلى‌الله‌عليه‌وآله‌وسلم</w:t>
      </w:r>
      <w:r w:rsidR="00D036A8">
        <w:rPr>
          <w:rtl/>
        </w:rPr>
        <w:t>.</w:t>
      </w:r>
      <w:r w:rsidRPr="00FB7430">
        <w:rPr>
          <w:rtl/>
        </w:rPr>
        <w:t xml:space="preserve"> </w:t>
      </w:r>
    </w:p>
    <w:p w:rsidR="00296FDB" w:rsidRPr="00FB7430" w:rsidRDefault="00296FDB" w:rsidP="00296FDB">
      <w:pPr>
        <w:pStyle w:val="libNormal"/>
        <w:rPr>
          <w:rtl/>
        </w:rPr>
      </w:pPr>
      <w:r w:rsidRPr="00FB7430">
        <w:rPr>
          <w:rtl/>
        </w:rPr>
        <w:t>فمكروا</w:t>
      </w:r>
      <w:r w:rsidR="00D036A8">
        <w:rPr>
          <w:rtl/>
        </w:rPr>
        <w:t>،</w:t>
      </w:r>
      <w:r w:rsidRPr="00FB7430">
        <w:rPr>
          <w:rtl/>
        </w:rPr>
        <w:t xml:space="preserve"> ومكر الله عزّ وجلّ بدفعه لمكرهم</w:t>
      </w:r>
      <w:r w:rsidR="00D036A8">
        <w:rPr>
          <w:rtl/>
        </w:rPr>
        <w:t>،</w:t>
      </w:r>
      <w:r w:rsidRPr="00FB7430">
        <w:rPr>
          <w:rtl/>
        </w:rPr>
        <w:t xml:space="preserve"> بمبيت علي </w:t>
      </w:r>
      <w:r w:rsidR="006F444C" w:rsidRPr="006F444C">
        <w:rPr>
          <w:rStyle w:val="libAlaemChar"/>
          <w:rtl/>
        </w:rPr>
        <w:t>عليه‌السلام</w:t>
      </w:r>
      <w:r w:rsidRPr="00FB7430">
        <w:rPr>
          <w:rtl/>
        </w:rPr>
        <w:t xml:space="preserve"> في الفراش</w:t>
      </w:r>
      <w:r w:rsidR="00D036A8">
        <w:rPr>
          <w:rtl/>
        </w:rPr>
        <w:t>،</w:t>
      </w:r>
      <w:r w:rsidRPr="00FB7430">
        <w:rPr>
          <w:rtl/>
        </w:rPr>
        <w:t xml:space="preserve"> وبخيط العنكبوت على باب الغار</w:t>
      </w:r>
      <w:r w:rsidR="00D036A8">
        <w:rPr>
          <w:rtl/>
        </w:rPr>
        <w:t>.</w:t>
      </w:r>
      <w:r w:rsidRPr="00FB7430">
        <w:rPr>
          <w:rtl/>
        </w:rPr>
        <w:t xml:space="preserve"> / مُلخَّص من مجمع البيان</w:t>
      </w:r>
      <w:r w:rsidR="00D036A8">
        <w:rPr>
          <w:rtl/>
        </w:rPr>
        <w:t>.</w:t>
      </w:r>
      <w:r w:rsidRPr="00FB7430">
        <w:rPr>
          <w:rtl/>
        </w:rPr>
        <w:t xml:space="preserve"> </w:t>
      </w:r>
    </w:p>
    <w:p w:rsidR="00296FDB" w:rsidRPr="00FB7430" w:rsidRDefault="00296FDB" w:rsidP="00296FDB">
      <w:pPr>
        <w:pStyle w:val="libNormal"/>
        <w:rPr>
          <w:rtl/>
        </w:rPr>
      </w:pPr>
      <w:r w:rsidRPr="00296FDB">
        <w:rPr>
          <w:rtl/>
        </w:rPr>
        <w:t>*</w:t>
      </w:r>
      <w:r w:rsidRPr="000C7493">
        <w:rPr>
          <w:rStyle w:val="libBold2Char"/>
          <w:rtl/>
        </w:rPr>
        <w:t xml:space="preserve"> </w:t>
      </w:r>
      <w:r w:rsidRPr="00D95FD6">
        <w:rPr>
          <w:rStyle w:val="libAlaemChar"/>
          <w:rFonts w:hint="cs"/>
          <w:rtl/>
        </w:rPr>
        <w:t>(</w:t>
      </w:r>
      <w:r w:rsidRPr="00296FDB">
        <w:rPr>
          <w:rStyle w:val="libAieChar"/>
          <w:rFonts w:hint="cs"/>
          <w:rtl/>
        </w:rPr>
        <w:t xml:space="preserve"> وَمَكَرُوا وَمَكَرَ اللّهُ وَاللّهُ خَيْرُ الْمَاكِرِينَ </w:t>
      </w:r>
      <w:r w:rsidRPr="00D95FD6">
        <w:rPr>
          <w:rStyle w:val="libAlaemChar"/>
          <w:rFonts w:hint="cs"/>
          <w:rtl/>
        </w:rPr>
        <w:t>)</w:t>
      </w:r>
      <w:r w:rsidRPr="00296FDB">
        <w:rPr>
          <w:rtl/>
        </w:rPr>
        <w:t xml:space="preserve"> آل عمران / 54</w:t>
      </w:r>
      <w:r w:rsidR="00D036A8">
        <w:rPr>
          <w:rtl/>
        </w:rPr>
        <w:t>.</w:t>
      </w:r>
      <w:r w:rsidRPr="00296FDB">
        <w:rPr>
          <w:rtl/>
        </w:rPr>
        <w:t xml:space="preserve"> </w:t>
      </w:r>
    </w:p>
    <w:p w:rsidR="00296FDB" w:rsidRPr="00FB7430" w:rsidRDefault="00296FDB" w:rsidP="00296FDB">
      <w:pPr>
        <w:pStyle w:val="libNormal"/>
        <w:rPr>
          <w:rtl/>
        </w:rPr>
      </w:pPr>
      <w:r w:rsidRPr="00296FDB">
        <w:rPr>
          <w:rtl/>
        </w:rPr>
        <w:t xml:space="preserve">وقد نزلت هذه الآية في اليهود الذين أرادوا قتل عيسى </w:t>
      </w:r>
      <w:r w:rsidR="006F444C" w:rsidRPr="006F444C">
        <w:rPr>
          <w:rStyle w:val="libAlaemChar"/>
          <w:rtl/>
        </w:rPr>
        <w:t>عليه‌السلام</w:t>
      </w:r>
      <w:r w:rsidRPr="00296FDB">
        <w:rPr>
          <w:rtl/>
        </w:rPr>
        <w:t xml:space="preserve"> غيلة</w:t>
      </w:r>
      <w:r w:rsidR="00D036A8">
        <w:rPr>
          <w:rtl/>
        </w:rPr>
        <w:t>،</w:t>
      </w:r>
      <w:r w:rsidRPr="00296FDB">
        <w:rPr>
          <w:rtl/>
        </w:rPr>
        <w:t xml:space="preserve"> فرفعه الله تعالى إليه وألقى شَبَهه على مَن أراد اغتياله حتّى قُتِل</w:t>
      </w:r>
      <w:r w:rsidR="00D036A8">
        <w:rPr>
          <w:rtl/>
        </w:rPr>
        <w:t>،</w:t>
      </w:r>
      <w:r w:rsidRPr="00296FDB">
        <w:rPr>
          <w:rtl/>
        </w:rPr>
        <w:t xml:space="preserve"> هذا</w:t>
      </w:r>
      <w:r w:rsidR="00D036A8">
        <w:rPr>
          <w:rtl/>
        </w:rPr>
        <w:t>،</w:t>
      </w:r>
      <w:r w:rsidRPr="00296FDB">
        <w:rPr>
          <w:rtl/>
        </w:rPr>
        <w:t xml:space="preserve"> وقد أسند الله تعالى المكر إليه ل</w:t>
      </w:r>
      <w:r w:rsidR="002D0505">
        <w:rPr>
          <w:rtl/>
        </w:rPr>
        <w:t>لمـُ</w:t>
      </w:r>
      <w:r w:rsidRPr="00296FDB">
        <w:rPr>
          <w:rtl/>
        </w:rPr>
        <w:t>قابلة</w:t>
      </w:r>
      <w:r w:rsidR="00D036A8">
        <w:rPr>
          <w:rtl/>
        </w:rPr>
        <w:t>،</w:t>
      </w:r>
      <w:r w:rsidRPr="00296FDB">
        <w:rPr>
          <w:rtl/>
        </w:rPr>
        <w:t xml:space="preserve"> وذلك من قبيل قوله</w:t>
      </w:r>
      <w:r w:rsidR="00D036A8">
        <w:rPr>
          <w:rtl/>
        </w:rPr>
        <w:t>:</w:t>
      </w:r>
      <w:r w:rsidR="00865329">
        <w:rPr>
          <w:rtl/>
        </w:rPr>
        <w:t xml:space="preserve"> </w:t>
      </w:r>
      <w:r w:rsidRPr="00D95FD6">
        <w:rPr>
          <w:rStyle w:val="libAlaemChar"/>
          <w:rtl/>
        </w:rPr>
        <w:t>(</w:t>
      </w:r>
      <w:r w:rsidRPr="00296FDB">
        <w:rPr>
          <w:rStyle w:val="libAieChar"/>
          <w:rtl/>
        </w:rPr>
        <w:t xml:space="preserve"> فَمَنِ اعْتَدَى عَلَيْكُمْ فَاعْتَدُوا عَلَيْهِ بِمِثْلِ مَا اعْتَدَى عَلَيْكُمْ </w:t>
      </w:r>
      <w:r w:rsidRPr="00D95FD6">
        <w:rPr>
          <w:rStyle w:val="libAlaemChar"/>
          <w:rtl/>
        </w:rPr>
        <w:t>)</w:t>
      </w:r>
      <w:r w:rsidRPr="00296FDB">
        <w:rPr>
          <w:rtl/>
        </w:rPr>
        <w:t xml:space="preserve"> البقرة /194</w:t>
      </w:r>
      <w:r w:rsidR="00D036A8">
        <w:rPr>
          <w:rtl/>
        </w:rPr>
        <w:t>.</w:t>
      </w:r>
      <w:r w:rsidRPr="00296FDB">
        <w:rPr>
          <w:rtl/>
        </w:rPr>
        <w:t xml:space="preserve"> والثاني ليس باعتداء</w:t>
      </w:r>
      <w:r w:rsidR="00D036A8">
        <w:rPr>
          <w:rtl/>
        </w:rPr>
        <w:t>،</w:t>
      </w:r>
      <w:r w:rsidRPr="00296FDB">
        <w:rPr>
          <w:rtl/>
        </w:rPr>
        <w:t xml:space="preserve"> وإنّما هو جزاء</w:t>
      </w:r>
      <w:r w:rsidR="00D036A8">
        <w:rPr>
          <w:rtl/>
        </w:rPr>
        <w:t>.</w:t>
      </w:r>
      <w:r w:rsidRPr="00296FDB">
        <w:rPr>
          <w:rtl/>
        </w:rPr>
        <w:t xml:space="preserve"> / مُلخَّص من مجمع البيان</w:t>
      </w:r>
      <w:r w:rsidR="00D036A8">
        <w:rPr>
          <w:rtl/>
        </w:rPr>
        <w:t>.</w:t>
      </w:r>
      <w:r w:rsidRPr="00296FDB">
        <w:rPr>
          <w:rtl/>
        </w:rPr>
        <w:t xml:space="preserve"> </w:t>
      </w:r>
    </w:p>
    <w:p w:rsidR="00417A78" w:rsidRDefault="00296FDB" w:rsidP="00296FDB">
      <w:pPr>
        <w:pStyle w:val="libNormal"/>
        <w:rPr>
          <w:rtl/>
        </w:rPr>
      </w:pPr>
      <w:r w:rsidRPr="00296FDB">
        <w:rP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وَلاَ يَحِيقُ الْمَكْرُ السّيّئُ إِلاّ بِأَهْلِهِ</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tl/>
        </w:rPr>
        <w:t xml:space="preserve"> فاطر / 43</w:t>
      </w:r>
      <w:r w:rsidR="00D036A8">
        <w:rPr>
          <w:rtl/>
        </w:rPr>
        <w:t>.</w:t>
      </w:r>
      <w:r w:rsidRPr="00296FDB">
        <w:rPr>
          <w:rtl/>
        </w:rPr>
        <w:t xml:space="preserve"> </w:t>
      </w:r>
    </w:p>
    <w:p w:rsidR="00417A78" w:rsidRPr="00417A78" w:rsidRDefault="00296FDB" w:rsidP="00417A78">
      <w:pPr>
        <w:pStyle w:val="libBold2"/>
        <w:rPr>
          <w:rtl/>
        </w:rPr>
      </w:pPr>
      <w:r w:rsidRPr="00FB7430">
        <w:rPr>
          <w:rtl/>
        </w:rPr>
        <w:t>قصّة</w:t>
      </w:r>
      <w:r w:rsidR="00D036A8">
        <w:rPr>
          <w:rtl/>
        </w:rPr>
        <w:t>:</w:t>
      </w:r>
    </w:p>
    <w:p w:rsidR="00296FDB" w:rsidRPr="00FB7430" w:rsidRDefault="00296FDB" w:rsidP="00296FDB">
      <w:pPr>
        <w:pStyle w:val="libNormal"/>
        <w:rPr>
          <w:rtl/>
        </w:rPr>
      </w:pPr>
      <w:r w:rsidRPr="00FB7430">
        <w:rPr>
          <w:rtl/>
        </w:rPr>
        <w:t>(مَن حفر بئراً لأخيه</w:t>
      </w:r>
      <w:r w:rsidR="00D036A8">
        <w:rPr>
          <w:rtl/>
        </w:rPr>
        <w:t xml:space="preserve"> ...</w:t>
      </w:r>
      <w:r w:rsidRPr="00FB7430">
        <w:rPr>
          <w:rtl/>
        </w:rPr>
        <w:t xml:space="preserve"> )</w:t>
      </w:r>
      <w:r w:rsidR="00D036A8">
        <w:rPr>
          <w:rtl/>
        </w:rPr>
        <w:t>:</w:t>
      </w:r>
      <w:r w:rsidRPr="00FB7430">
        <w:rPr>
          <w:rtl/>
        </w:rPr>
        <w:t xml:space="preserve"> قال السيّد الجزائري</w:t>
      </w:r>
      <w:r w:rsidR="00D036A8">
        <w:rPr>
          <w:rtl/>
        </w:rPr>
        <w:t>:</w:t>
      </w:r>
      <w:r w:rsidRPr="00FB7430">
        <w:rPr>
          <w:rtl/>
        </w:rPr>
        <w:t xml:space="preserve"> حكى لي بعض مَن أثقُ به</w:t>
      </w:r>
      <w:r w:rsidR="00D036A8">
        <w:rPr>
          <w:rtl/>
        </w:rPr>
        <w:t>،</w:t>
      </w:r>
      <w:r w:rsidRPr="00FB7430">
        <w:rPr>
          <w:rtl/>
        </w:rPr>
        <w:t xml:space="preserve"> أنّ رجلاً في أصفهان</w:t>
      </w:r>
      <w:r w:rsidR="00D036A8">
        <w:rPr>
          <w:rtl/>
        </w:rPr>
        <w:t>،</w:t>
      </w:r>
      <w:r w:rsidRPr="00FB7430">
        <w:rPr>
          <w:rtl/>
        </w:rPr>
        <w:t xml:space="preserve"> كان له زوجة</w:t>
      </w:r>
      <w:r w:rsidR="00D036A8">
        <w:rPr>
          <w:rtl/>
        </w:rPr>
        <w:t>،</w:t>
      </w:r>
      <w:r w:rsidRPr="00FB7430">
        <w:rPr>
          <w:rtl/>
        </w:rPr>
        <w:t xml:space="preserve"> فاتّفق أنّه ضربها بعصا فماتت</w:t>
      </w:r>
      <w:r w:rsidR="00D036A8">
        <w:rPr>
          <w:rtl/>
        </w:rPr>
        <w:t>،</w:t>
      </w:r>
      <w:r w:rsidRPr="00FB7430">
        <w:rPr>
          <w:rtl/>
        </w:rPr>
        <w:t xml:space="preserve"> من غير أن يتعمّد قتلها</w:t>
      </w:r>
      <w:r w:rsidR="00D036A8">
        <w:rPr>
          <w:rtl/>
        </w:rPr>
        <w:t>،</w:t>
      </w:r>
      <w:r w:rsidRPr="00FB7430">
        <w:rPr>
          <w:rtl/>
        </w:rPr>
        <w:t xml:space="preserve"> فخاف من أهلها</w:t>
      </w:r>
      <w:r w:rsidR="00D036A8">
        <w:rPr>
          <w:rtl/>
        </w:rPr>
        <w:t>،</w:t>
      </w:r>
      <w:r w:rsidRPr="00FB7430">
        <w:rPr>
          <w:rtl/>
        </w:rPr>
        <w:t xml:space="preserve"> وما اهتدى إلى الحيلة في أمره</w:t>
      </w:r>
      <w:r w:rsidR="00D036A8">
        <w:rPr>
          <w:rtl/>
        </w:rPr>
        <w:t>،</w:t>
      </w:r>
      <w:r w:rsidRPr="00FB7430">
        <w:rPr>
          <w:rtl/>
        </w:rPr>
        <w:t xml:space="preserve"> فأتى إلى رجل فاستشاره في ذلك الأمر</w:t>
      </w:r>
      <w:r w:rsidR="00D036A8">
        <w:rPr>
          <w:rtl/>
        </w:rPr>
        <w:t>.</w:t>
      </w:r>
      <w:r w:rsidRPr="00FB7430">
        <w:rPr>
          <w:rtl/>
        </w:rPr>
        <w:t xml:space="preserve"> </w:t>
      </w:r>
    </w:p>
    <w:p w:rsidR="00296FDB" w:rsidRPr="00FB7430" w:rsidRDefault="00296FDB" w:rsidP="00296FDB">
      <w:pPr>
        <w:pStyle w:val="libNormal"/>
        <w:rPr>
          <w:rtl/>
        </w:rPr>
      </w:pPr>
      <w:r w:rsidRPr="00FB7430">
        <w:rPr>
          <w:rtl/>
        </w:rPr>
        <w:t>فقال له</w:t>
      </w:r>
      <w:r w:rsidR="00D036A8">
        <w:rPr>
          <w:rtl/>
        </w:rPr>
        <w:t>:</w:t>
      </w:r>
      <w:r w:rsidRPr="00FB7430">
        <w:rPr>
          <w:rtl/>
        </w:rPr>
        <w:t xml:space="preserve"> اعمد إلى رجل صبيح الوجه</w:t>
      </w:r>
      <w:r w:rsidR="00D036A8">
        <w:rPr>
          <w:rtl/>
        </w:rPr>
        <w:t>،</w:t>
      </w:r>
      <w:r w:rsidRPr="00FB7430">
        <w:rPr>
          <w:rtl/>
        </w:rPr>
        <w:t xml:space="preserve"> وأدخله بيتك</w:t>
      </w:r>
      <w:r w:rsidR="00D036A8">
        <w:rPr>
          <w:rtl/>
        </w:rPr>
        <w:t>،</w:t>
      </w:r>
      <w:r w:rsidRPr="00FB7430">
        <w:rPr>
          <w:rtl/>
        </w:rPr>
        <w:t xml:space="preserve"> واقتله وضعه قريب المرأة المقتولة</w:t>
      </w:r>
      <w:r w:rsidR="00D036A8">
        <w:rPr>
          <w:rtl/>
        </w:rPr>
        <w:t>،</w:t>
      </w:r>
      <w:r w:rsidRPr="00FB7430">
        <w:rPr>
          <w:rtl/>
        </w:rPr>
        <w:t xml:space="preserve"> فإذا سألك أقارب المرأة</w:t>
      </w:r>
      <w:r w:rsidR="00D036A8">
        <w:rPr>
          <w:rtl/>
        </w:rPr>
        <w:t>،</w:t>
      </w:r>
      <w:r w:rsidRPr="00FB7430">
        <w:rPr>
          <w:rtl/>
        </w:rPr>
        <w:t xml:space="preserve"> فقل</w:t>
      </w:r>
      <w:r w:rsidR="00D036A8">
        <w:rPr>
          <w:rtl/>
        </w:rPr>
        <w:t>:</w:t>
      </w:r>
      <w:r w:rsidRPr="00FB7430">
        <w:rPr>
          <w:rtl/>
        </w:rPr>
        <w:t xml:space="preserve"> رأيت هذا الرجل معها فقتلتهما</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FB7430">
        <w:rPr>
          <w:rtl/>
        </w:rPr>
        <w:lastRenderedPageBreak/>
        <w:t>فاستحسن الرجل كلامه</w:t>
      </w:r>
      <w:r w:rsidR="00D036A8">
        <w:rPr>
          <w:rtl/>
        </w:rPr>
        <w:t>،</w:t>
      </w:r>
      <w:r w:rsidRPr="00FB7430">
        <w:rPr>
          <w:rtl/>
        </w:rPr>
        <w:t xml:space="preserve"> فبينما هو جالس على باب داره</w:t>
      </w:r>
      <w:r w:rsidR="00D036A8">
        <w:rPr>
          <w:rtl/>
        </w:rPr>
        <w:t>،</w:t>
      </w:r>
      <w:r w:rsidRPr="00FB7430">
        <w:rPr>
          <w:rtl/>
        </w:rPr>
        <w:t xml:space="preserve"> نظر إلى شابٍّ مارٍّ في الطريق</w:t>
      </w:r>
      <w:r w:rsidR="00D036A8">
        <w:rPr>
          <w:rtl/>
        </w:rPr>
        <w:t>،</w:t>
      </w:r>
      <w:r w:rsidRPr="00FB7430">
        <w:rPr>
          <w:rtl/>
        </w:rPr>
        <w:t xml:space="preserve"> فطلبه إليه وأحسن صحبته</w:t>
      </w:r>
      <w:r w:rsidR="00D036A8">
        <w:rPr>
          <w:rtl/>
        </w:rPr>
        <w:t>،</w:t>
      </w:r>
      <w:r w:rsidRPr="00FB7430">
        <w:rPr>
          <w:rtl/>
        </w:rPr>
        <w:t xml:space="preserve"> ثمّ كلّفه بالدّخول إلى داره</w:t>
      </w:r>
      <w:r w:rsidR="00D036A8">
        <w:rPr>
          <w:rtl/>
        </w:rPr>
        <w:t>،</w:t>
      </w:r>
      <w:r w:rsidRPr="00FB7430">
        <w:rPr>
          <w:rtl/>
        </w:rPr>
        <w:t xml:space="preserve"> فأدخله وأطعمه</w:t>
      </w:r>
      <w:r w:rsidR="00D036A8">
        <w:rPr>
          <w:rtl/>
        </w:rPr>
        <w:t>،</w:t>
      </w:r>
      <w:r w:rsidRPr="00FB7430">
        <w:rPr>
          <w:rtl/>
        </w:rPr>
        <w:t xml:space="preserve"> ثمّ حمل عليه بالسيف وقتله</w:t>
      </w:r>
      <w:r w:rsidR="00D036A8">
        <w:rPr>
          <w:rtl/>
        </w:rPr>
        <w:t>.</w:t>
      </w:r>
      <w:r w:rsidRPr="00FB7430">
        <w:rPr>
          <w:rtl/>
        </w:rPr>
        <w:t xml:space="preserve"> </w:t>
      </w:r>
    </w:p>
    <w:p w:rsidR="00296FDB" w:rsidRPr="00FB7430" w:rsidRDefault="00296FDB" w:rsidP="00296FDB">
      <w:pPr>
        <w:pStyle w:val="libNormal"/>
        <w:rPr>
          <w:rtl/>
        </w:rPr>
      </w:pPr>
      <w:r w:rsidRPr="00FB7430">
        <w:rPr>
          <w:rtl/>
        </w:rPr>
        <w:t>ف</w:t>
      </w:r>
      <w:r w:rsidR="002D0505">
        <w:rPr>
          <w:rtl/>
        </w:rPr>
        <w:t>لمـّ</w:t>
      </w:r>
      <w:r w:rsidRPr="00FB7430">
        <w:rPr>
          <w:rtl/>
        </w:rPr>
        <w:t>ا أظهر حال المرأة قال لأهلها</w:t>
      </w:r>
      <w:r w:rsidR="00D036A8">
        <w:rPr>
          <w:rtl/>
        </w:rPr>
        <w:t>:</w:t>
      </w:r>
      <w:r w:rsidRPr="00FB7430">
        <w:rPr>
          <w:rtl/>
        </w:rPr>
        <w:t xml:space="preserve"> إنّ هذا الرجل كان معها فقتلتهما</w:t>
      </w:r>
      <w:r w:rsidR="00D036A8">
        <w:rPr>
          <w:rtl/>
        </w:rPr>
        <w:t>.</w:t>
      </w:r>
      <w:r w:rsidRPr="00FB7430">
        <w:rPr>
          <w:rtl/>
        </w:rPr>
        <w:t xml:space="preserve"> </w:t>
      </w:r>
    </w:p>
    <w:p w:rsidR="00296FDB" w:rsidRPr="00FB7430" w:rsidRDefault="00296FDB" w:rsidP="00296FDB">
      <w:pPr>
        <w:pStyle w:val="libNormal"/>
        <w:rPr>
          <w:rtl/>
        </w:rPr>
      </w:pPr>
      <w:r w:rsidRPr="00FB7430">
        <w:rPr>
          <w:rtl/>
        </w:rPr>
        <w:t>فقالوا</w:t>
      </w:r>
      <w:r w:rsidR="00D036A8">
        <w:rPr>
          <w:rtl/>
        </w:rPr>
        <w:t>:</w:t>
      </w:r>
      <w:r w:rsidRPr="00FB7430">
        <w:rPr>
          <w:rtl/>
        </w:rPr>
        <w:t xml:space="preserve"> نْعِمَ ما فعلت</w:t>
      </w:r>
      <w:r w:rsidR="00D036A8">
        <w:rPr>
          <w:rtl/>
        </w:rPr>
        <w:t>.</w:t>
      </w:r>
      <w:r w:rsidRPr="00FB7430">
        <w:rPr>
          <w:rtl/>
        </w:rPr>
        <w:t xml:space="preserve"> </w:t>
      </w:r>
    </w:p>
    <w:p w:rsidR="00296FDB" w:rsidRPr="00FB7430" w:rsidRDefault="00296FDB" w:rsidP="00296FDB">
      <w:pPr>
        <w:pStyle w:val="libNormal"/>
        <w:rPr>
          <w:rtl/>
        </w:rPr>
      </w:pPr>
      <w:r w:rsidRPr="00FB7430">
        <w:rPr>
          <w:rtl/>
        </w:rPr>
        <w:t>ثمّ إنّ ذلك الرجل الذي أشار عليه</w:t>
      </w:r>
      <w:r w:rsidR="00D036A8">
        <w:rPr>
          <w:rtl/>
        </w:rPr>
        <w:t>،</w:t>
      </w:r>
      <w:r w:rsidRPr="00FB7430">
        <w:rPr>
          <w:rtl/>
        </w:rPr>
        <w:t xml:space="preserve"> كان له ولد حَسَن الوجه</w:t>
      </w:r>
      <w:r w:rsidR="00D036A8">
        <w:rPr>
          <w:rtl/>
        </w:rPr>
        <w:t>،</w:t>
      </w:r>
      <w:r w:rsidRPr="00FB7430">
        <w:rPr>
          <w:rtl/>
        </w:rPr>
        <w:t xml:space="preserve"> فافتقده ذلك اليوم</w:t>
      </w:r>
      <w:r w:rsidR="00D036A8">
        <w:rPr>
          <w:rtl/>
        </w:rPr>
        <w:t>،</w:t>
      </w:r>
      <w:r w:rsidRPr="00FB7430">
        <w:rPr>
          <w:rtl/>
        </w:rPr>
        <w:t xml:space="preserve"> ولم يجده</w:t>
      </w:r>
      <w:r w:rsidR="00D036A8">
        <w:rPr>
          <w:rtl/>
        </w:rPr>
        <w:t>،</w:t>
      </w:r>
      <w:r w:rsidRPr="00FB7430">
        <w:rPr>
          <w:rtl/>
        </w:rPr>
        <w:t xml:space="preserve"> فأتى إلى الرجل زوج المرأة فقال</w:t>
      </w:r>
      <w:r w:rsidR="00D036A8">
        <w:rPr>
          <w:rtl/>
        </w:rPr>
        <w:t>:</w:t>
      </w:r>
      <w:r w:rsidRPr="00FB7430">
        <w:rPr>
          <w:rtl/>
        </w:rPr>
        <w:t xml:space="preserve"> الذي أشرت عليك فعلته</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نعم</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أرني الذي قتلته</w:t>
      </w:r>
      <w:r w:rsidR="00D036A8">
        <w:rPr>
          <w:rtl/>
        </w:rPr>
        <w:t>،</w:t>
      </w:r>
      <w:r w:rsidRPr="00FB7430">
        <w:rPr>
          <w:rtl/>
        </w:rPr>
        <w:t xml:space="preserve"> فأدخله إلى داره</w:t>
      </w:r>
      <w:r w:rsidR="00D036A8">
        <w:rPr>
          <w:rtl/>
        </w:rPr>
        <w:t>،</w:t>
      </w:r>
      <w:r w:rsidRPr="00FB7430">
        <w:rPr>
          <w:rtl/>
        </w:rPr>
        <w:t xml:space="preserve"> فنظر إلى المقتول</w:t>
      </w:r>
      <w:r w:rsidR="00D036A8">
        <w:rPr>
          <w:rtl/>
        </w:rPr>
        <w:t>،</w:t>
      </w:r>
      <w:r w:rsidRPr="00FB7430">
        <w:rPr>
          <w:rtl/>
        </w:rPr>
        <w:t xml:space="preserve"> فإذا هو ولده</w:t>
      </w:r>
      <w:r w:rsidR="00D036A8">
        <w:rPr>
          <w:rtl/>
        </w:rPr>
        <w:t>،</w:t>
      </w:r>
      <w:r w:rsidRPr="00FB7430">
        <w:rPr>
          <w:rtl/>
        </w:rPr>
        <w:t xml:space="preserve"> فحثا التّراب على رأسه</w:t>
      </w:r>
      <w:r w:rsidR="00D036A8">
        <w:rPr>
          <w:rtl/>
        </w:rPr>
        <w:t>.</w:t>
      </w:r>
      <w:r w:rsidRPr="00FB7430">
        <w:rPr>
          <w:rtl/>
        </w:rPr>
        <w:t xml:space="preserve"> / زهر الربيع</w:t>
      </w:r>
      <w:r w:rsidR="00D036A8">
        <w:rPr>
          <w:rtl/>
        </w:rPr>
        <w:t>.</w:t>
      </w:r>
      <w:r w:rsidRPr="00FB7430">
        <w:rPr>
          <w:rtl/>
        </w:rPr>
        <w:t xml:space="preserve"> </w:t>
      </w:r>
    </w:p>
    <w:p w:rsidR="00417A78" w:rsidRDefault="00296FDB" w:rsidP="00296FDB">
      <w:pPr>
        <w:pStyle w:val="libNormal"/>
      </w:pPr>
      <w:r>
        <w:rPr>
          <w:rtl/>
        </w:rPr>
        <w:br w:type="page"/>
      </w:r>
    </w:p>
    <w:p w:rsidR="00417A78" w:rsidRPr="00417A78" w:rsidRDefault="00296FDB" w:rsidP="00D44F02">
      <w:pPr>
        <w:pStyle w:val="Heading1"/>
        <w:rPr>
          <w:rtl/>
        </w:rPr>
      </w:pPr>
      <w:bookmarkStart w:id="314" w:name="_Toc400617445"/>
      <w:r w:rsidRPr="00FB7430">
        <w:rPr>
          <w:rtl/>
        </w:rPr>
        <w:lastRenderedPageBreak/>
        <w:t>(الشاهد (64) )</w:t>
      </w:r>
      <w:bookmarkEnd w:id="314"/>
    </w:p>
    <w:p w:rsidR="00417A78" w:rsidRDefault="00296FDB" w:rsidP="00D44F02">
      <w:pPr>
        <w:pStyle w:val="Heading2Center"/>
        <w:rPr>
          <w:rtl/>
        </w:rPr>
      </w:pPr>
      <w:bookmarkStart w:id="315" w:name="_Toc400617446"/>
      <w:r w:rsidRPr="00FB7430">
        <w:rPr>
          <w:rtl/>
        </w:rPr>
        <w:t xml:space="preserve">ما فيه عيب إلاّ النّميمة </w:t>
      </w:r>
      <w:r w:rsidRPr="00296FDB">
        <w:rPr>
          <w:rStyle w:val="libFootnotenumChar"/>
          <w:rtl/>
        </w:rPr>
        <w:t>(1)</w:t>
      </w:r>
      <w:bookmarkEnd w:id="315"/>
    </w:p>
    <w:p w:rsidR="00296FDB" w:rsidRPr="00FB7430" w:rsidRDefault="00296FDB" w:rsidP="00296FDB">
      <w:pPr>
        <w:pStyle w:val="libNormal"/>
        <w:rPr>
          <w:rtl/>
        </w:rPr>
      </w:pPr>
      <w:r w:rsidRPr="00FB7430">
        <w:rPr>
          <w:rtl/>
        </w:rPr>
        <w:t>في كتاب كشف الرّيبة للشهيد الثاني</w:t>
      </w:r>
      <w:r w:rsidR="00D036A8">
        <w:rPr>
          <w:rtl/>
        </w:rPr>
        <w:t>،</w:t>
      </w:r>
      <w:r w:rsidRPr="00FB7430">
        <w:rPr>
          <w:rtl/>
        </w:rPr>
        <w:t xml:space="preserve"> قيل</w:t>
      </w:r>
      <w:r w:rsidR="00D036A8">
        <w:rPr>
          <w:rtl/>
        </w:rPr>
        <w:t>:</w:t>
      </w:r>
      <w:r w:rsidRPr="00FB7430">
        <w:rPr>
          <w:rtl/>
        </w:rPr>
        <w:t xml:space="preserve"> باع بعضهم عبداً وقال للمشتري</w:t>
      </w:r>
      <w:r w:rsidR="00D036A8">
        <w:rPr>
          <w:rtl/>
        </w:rPr>
        <w:t>:</w:t>
      </w:r>
      <w:r w:rsidRPr="00FB7430">
        <w:rPr>
          <w:rtl/>
        </w:rPr>
        <w:t xml:space="preserve"> ما فيه عيب إلاّ النميمة</w:t>
      </w:r>
      <w:r w:rsidR="00D036A8">
        <w:rPr>
          <w:rtl/>
        </w:rPr>
        <w:t>،</w:t>
      </w:r>
      <w:r w:rsidRPr="00FB7430">
        <w:rPr>
          <w:rtl/>
        </w:rPr>
        <w:t xml:space="preserve"> قال</w:t>
      </w:r>
      <w:r w:rsidR="00D036A8">
        <w:rPr>
          <w:rtl/>
        </w:rPr>
        <w:t>:</w:t>
      </w:r>
      <w:r w:rsidRPr="00FB7430">
        <w:rPr>
          <w:rtl/>
        </w:rPr>
        <w:t xml:space="preserve"> رضيت به</w:t>
      </w:r>
      <w:r w:rsidR="00D036A8">
        <w:rPr>
          <w:rtl/>
        </w:rPr>
        <w:t>،</w:t>
      </w:r>
      <w:r w:rsidRPr="00FB7430">
        <w:rPr>
          <w:rtl/>
        </w:rPr>
        <w:t xml:space="preserve"> فاشتراه</w:t>
      </w:r>
      <w:r w:rsidR="00D036A8">
        <w:rPr>
          <w:rtl/>
        </w:rPr>
        <w:t>،</w:t>
      </w:r>
      <w:r w:rsidRPr="00FB7430">
        <w:rPr>
          <w:rtl/>
        </w:rPr>
        <w:t xml:space="preserve"> فمكث الغلام أيّاماً</w:t>
      </w:r>
      <w:r w:rsidR="00D036A8">
        <w:rPr>
          <w:rtl/>
        </w:rPr>
        <w:t>،</w:t>
      </w:r>
      <w:r w:rsidRPr="00FB7430">
        <w:rPr>
          <w:rtl/>
        </w:rPr>
        <w:t xml:space="preserve"> ثمّ قال لزوجة مولاه</w:t>
      </w:r>
      <w:r w:rsidR="00D036A8">
        <w:rPr>
          <w:rtl/>
        </w:rPr>
        <w:t>:</w:t>
      </w:r>
      <w:r w:rsidRPr="00FB7430">
        <w:rPr>
          <w:rtl/>
        </w:rPr>
        <w:t xml:space="preserve"> إنّ زوجك لا يُحبّك</w:t>
      </w:r>
      <w:r w:rsidR="00D036A8">
        <w:rPr>
          <w:rtl/>
        </w:rPr>
        <w:t>،</w:t>
      </w:r>
      <w:r w:rsidRPr="00FB7430">
        <w:rPr>
          <w:rtl/>
        </w:rPr>
        <w:t xml:space="preserve"> وهو يريد أن يتسرّى</w:t>
      </w:r>
      <w:r w:rsidR="00D036A8">
        <w:rPr>
          <w:rtl/>
        </w:rPr>
        <w:t xml:space="preserve"> - </w:t>
      </w:r>
      <w:r w:rsidRPr="00FB7430">
        <w:rPr>
          <w:rtl/>
        </w:rPr>
        <w:t>التسرّي هو نكاح الأمَة</w:t>
      </w:r>
      <w:r w:rsidR="00D036A8">
        <w:rPr>
          <w:rtl/>
        </w:rPr>
        <w:t xml:space="preserve"> - </w:t>
      </w:r>
      <w:r w:rsidRPr="00FB7430">
        <w:rPr>
          <w:rtl/>
        </w:rPr>
        <w:t>عليك</w:t>
      </w:r>
      <w:r w:rsidR="00D036A8">
        <w:rPr>
          <w:rtl/>
        </w:rPr>
        <w:t>،</w:t>
      </w:r>
      <w:r w:rsidRPr="00FB7430">
        <w:rPr>
          <w:rtl/>
        </w:rPr>
        <w:t xml:space="preserve"> فخُذْي الموسى واحلقي من قفاه شعرات حتّى أسحره عليها فيُحبّك</w:t>
      </w:r>
      <w:r w:rsidR="00D036A8">
        <w:rPr>
          <w:rtl/>
        </w:rPr>
        <w:t>،</w:t>
      </w:r>
      <w:r w:rsidRPr="00FB7430">
        <w:rPr>
          <w:rtl/>
        </w:rPr>
        <w:t xml:space="preserve"> ثمّ قال للزوج إنّ امرأتك اتّخذت خليلاً وتُريد أن تقتلك</w:t>
      </w:r>
      <w:r w:rsidR="00D036A8">
        <w:rPr>
          <w:rtl/>
        </w:rPr>
        <w:t>،</w:t>
      </w:r>
      <w:r w:rsidRPr="00FB7430">
        <w:rPr>
          <w:rtl/>
        </w:rPr>
        <w:t xml:space="preserve"> فتناوم لها حتّى تعرف</w:t>
      </w:r>
      <w:r w:rsidR="00D036A8">
        <w:rPr>
          <w:rtl/>
        </w:rPr>
        <w:t>!</w:t>
      </w:r>
      <w:r w:rsidRPr="00FB7430">
        <w:rPr>
          <w:rtl/>
        </w:rPr>
        <w:t>!</w:t>
      </w:r>
    </w:p>
    <w:p w:rsidR="00417A78" w:rsidRDefault="00296FDB" w:rsidP="00296FDB">
      <w:pPr>
        <w:pStyle w:val="libNormal"/>
        <w:rPr>
          <w:rtl/>
        </w:rPr>
      </w:pPr>
      <w:r w:rsidRPr="00FB7430">
        <w:rPr>
          <w:rtl/>
        </w:rPr>
        <w:t>فتناوم</w:t>
      </w:r>
      <w:r w:rsidR="00D036A8">
        <w:rPr>
          <w:rtl/>
        </w:rPr>
        <w:t>،</w:t>
      </w:r>
      <w:r w:rsidRPr="00FB7430">
        <w:rPr>
          <w:rtl/>
        </w:rPr>
        <w:t xml:space="preserve"> وجاءت المرأة بالموسى</w:t>
      </w:r>
      <w:r w:rsidR="00D036A8">
        <w:rPr>
          <w:rtl/>
        </w:rPr>
        <w:t>،</w:t>
      </w:r>
      <w:r w:rsidRPr="00FB7430">
        <w:rPr>
          <w:rtl/>
        </w:rPr>
        <w:t xml:space="preserve"> فظّن أنّها تقتله</w:t>
      </w:r>
      <w:r w:rsidR="00D036A8">
        <w:rPr>
          <w:rtl/>
        </w:rPr>
        <w:t>،</w:t>
      </w:r>
      <w:r w:rsidRPr="00FB7430">
        <w:rPr>
          <w:rtl/>
        </w:rPr>
        <w:t xml:space="preserve"> فقام وقتلها</w:t>
      </w:r>
      <w:r w:rsidR="00D036A8">
        <w:rPr>
          <w:rtl/>
        </w:rPr>
        <w:t>،</w:t>
      </w:r>
      <w:r w:rsidRPr="00FB7430">
        <w:rPr>
          <w:rtl/>
        </w:rPr>
        <w:t xml:space="preserve"> فجاء أهل المرأة وقتلوا الزوج</w:t>
      </w:r>
      <w:r w:rsidR="00D036A8">
        <w:rPr>
          <w:rtl/>
        </w:rPr>
        <w:t>،</w:t>
      </w:r>
      <w:r w:rsidRPr="00FB7430">
        <w:rPr>
          <w:rtl/>
        </w:rPr>
        <w:t xml:space="preserve"> فوقع القتال بين القبيلتين وطال الأمر</w:t>
      </w:r>
      <w:r w:rsidR="00D036A8">
        <w:rPr>
          <w:rtl/>
        </w:rPr>
        <w:t>.</w:t>
      </w:r>
      <w:r w:rsidRPr="00FB7430">
        <w:rPr>
          <w:rtl/>
        </w:rPr>
        <w:t xml:space="preserve"> </w:t>
      </w:r>
    </w:p>
    <w:p w:rsidR="00417A78" w:rsidRDefault="00296FDB" w:rsidP="00A70014">
      <w:pPr>
        <w:pStyle w:val="libCenterBold1"/>
        <w:rPr>
          <w:rtl/>
        </w:rPr>
      </w:pPr>
      <w:r w:rsidRPr="00FB7430">
        <w:rPr>
          <w:rtl/>
        </w:rPr>
        <w:t xml:space="preserve">(مواضيع الإدراج) </w:t>
      </w:r>
    </w:p>
    <w:p w:rsidR="00296FDB" w:rsidRPr="00417A78" w:rsidRDefault="00296FDB" w:rsidP="00D44F02">
      <w:pPr>
        <w:pStyle w:val="libNormal"/>
        <w:rPr>
          <w:rtl/>
        </w:rPr>
      </w:pPr>
      <w:r w:rsidRPr="00FB7430">
        <w:rPr>
          <w:rtl/>
        </w:rPr>
        <w:t>* النميمة</w:t>
      </w:r>
      <w:r w:rsidR="00D036A8">
        <w:rPr>
          <w:rtl/>
        </w:rPr>
        <w:t>.</w:t>
      </w:r>
      <w:r w:rsidRPr="00FB7430">
        <w:rPr>
          <w:rtl/>
        </w:rPr>
        <w:t xml:space="preserve"> </w:t>
      </w:r>
    </w:p>
    <w:p w:rsidR="00296FDB" w:rsidRPr="00417A78" w:rsidRDefault="00296FDB" w:rsidP="00D44F02">
      <w:pPr>
        <w:pStyle w:val="libNormal"/>
        <w:rPr>
          <w:rtl/>
        </w:rPr>
      </w:pPr>
      <w:r w:rsidRPr="00FB7430">
        <w:rPr>
          <w:rtl/>
        </w:rPr>
        <w:t>* الكذب</w:t>
      </w:r>
      <w:r w:rsidR="00D036A8">
        <w:rPr>
          <w:rtl/>
        </w:rPr>
        <w:t>.</w:t>
      </w:r>
      <w:r w:rsidRPr="00FB7430">
        <w:rPr>
          <w:rtl/>
        </w:rPr>
        <w:t xml:space="preserve"> </w:t>
      </w:r>
    </w:p>
    <w:p w:rsidR="00296FDB" w:rsidRPr="00417A78" w:rsidRDefault="00296FDB" w:rsidP="00D44F02">
      <w:pPr>
        <w:pStyle w:val="libNormal"/>
        <w:rPr>
          <w:rtl/>
        </w:rPr>
      </w:pPr>
      <w:r w:rsidRPr="00FB7430">
        <w:rPr>
          <w:rtl/>
        </w:rPr>
        <w:t>* السحر (الكتابة ل</w:t>
      </w:r>
      <w:r w:rsidR="002D0505">
        <w:rPr>
          <w:rtl/>
        </w:rPr>
        <w:t>لمـَ</w:t>
      </w:r>
      <w:r w:rsidRPr="00FB7430">
        <w:rPr>
          <w:rtl/>
        </w:rPr>
        <w:t>حبّة)</w:t>
      </w:r>
      <w:r w:rsidR="00D036A8">
        <w:rPr>
          <w:rtl/>
        </w:rPr>
        <w:t>.</w:t>
      </w:r>
      <w:r w:rsidRPr="00FB7430">
        <w:rPr>
          <w:rtl/>
        </w:rPr>
        <w:t xml:space="preserve"> </w:t>
      </w:r>
    </w:p>
    <w:p w:rsidR="00296FDB" w:rsidRPr="00417A78" w:rsidRDefault="00296FDB" w:rsidP="00D44F02">
      <w:pPr>
        <w:pStyle w:val="libNormal"/>
        <w:rPr>
          <w:rtl/>
        </w:rPr>
      </w:pPr>
      <w:r w:rsidRPr="00FB7430">
        <w:rPr>
          <w:rtl/>
        </w:rPr>
        <w:t>* الحمق</w:t>
      </w:r>
      <w:r w:rsidR="00D036A8">
        <w:rPr>
          <w:rtl/>
        </w:rPr>
        <w:t>.</w:t>
      </w:r>
      <w:r w:rsidRPr="00FB7430">
        <w:rPr>
          <w:rtl/>
        </w:rPr>
        <w:t xml:space="preserve"> </w:t>
      </w:r>
    </w:p>
    <w:p w:rsidR="00296FDB" w:rsidRPr="00FB7430" w:rsidRDefault="00D036A8" w:rsidP="006F444C">
      <w:pPr>
        <w:pStyle w:val="libLine"/>
        <w:rPr>
          <w:rtl/>
        </w:rPr>
      </w:pPr>
      <w:r>
        <w:rPr>
          <w:rtl/>
        </w:rPr>
        <w:t>____________________</w:t>
      </w:r>
    </w:p>
    <w:p w:rsidR="00296FDB" w:rsidRPr="00296FDB" w:rsidRDefault="00296FDB" w:rsidP="00296FDB">
      <w:pPr>
        <w:pStyle w:val="libFootnote0"/>
        <w:rPr>
          <w:rtl/>
        </w:rPr>
      </w:pPr>
      <w:r w:rsidRPr="00FB7430">
        <w:rPr>
          <w:rtl/>
        </w:rPr>
        <w:t>(1) كشف الريبة</w:t>
      </w:r>
      <w:r w:rsidR="00D036A8">
        <w:rPr>
          <w:rtl/>
        </w:rPr>
        <w:t>.</w:t>
      </w:r>
      <w:r w:rsidRPr="00FB7430">
        <w:rPr>
          <w:rtl/>
        </w:rPr>
        <w:t xml:space="preserve"> </w:t>
      </w:r>
    </w:p>
    <w:p w:rsidR="00417A78" w:rsidRDefault="00296FDB" w:rsidP="00296FDB">
      <w:pPr>
        <w:pStyle w:val="libNormal"/>
        <w:rPr>
          <w:rtl/>
        </w:rPr>
      </w:pPr>
      <w:r>
        <w:rPr>
          <w:rtl/>
        </w:rPr>
        <w:br w:type="page"/>
      </w:r>
    </w:p>
    <w:p w:rsidR="00417A78" w:rsidRDefault="00296FDB" w:rsidP="00A70014">
      <w:pPr>
        <w:pStyle w:val="libCenterBold1"/>
        <w:rPr>
          <w:rtl/>
        </w:rPr>
      </w:pPr>
      <w:r w:rsidRPr="00FB7430">
        <w:rPr>
          <w:rtl/>
        </w:rPr>
        <w:lastRenderedPageBreak/>
        <w:t xml:space="preserve">(إنارة وإضفاء) </w:t>
      </w:r>
    </w:p>
    <w:p w:rsidR="00417A78" w:rsidRDefault="00296FDB" w:rsidP="00FF13F3">
      <w:pPr>
        <w:pStyle w:val="libCenterBold2"/>
        <w:rPr>
          <w:rtl/>
        </w:rPr>
      </w:pPr>
      <w:r w:rsidRPr="00FB7430">
        <w:rPr>
          <w:rtl/>
        </w:rPr>
        <w:t>(</w:t>
      </w:r>
      <w:bookmarkStart w:id="316" w:name="190"/>
      <w:r w:rsidRPr="00FB7430">
        <w:rPr>
          <w:rtl/>
        </w:rPr>
        <w:t>النّميمة</w:t>
      </w:r>
      <w:bookmarkEnd w:id="316"/>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p>
    <w:p w:rsidR="00417A78" w:rsidRDefault="00296FDB" w:rsidP="00296FDB">
      <w:pPr>
        <w:pStyle w:val="libNormal"/>
        <w:rPr>
          <w:rtl/>
        </w:rPr>
      </w:pPr>
      <w:r w:rsidRPr="00296FDB">
        <w:rPr>
          <w:rtl/>
        </w:rPr>
        <w:t xml:space="preserve">* عن الإمام الصادق </w:t>
      </w:r>
      <w:r w:rsidR="006F444C" w:rsidRPr="006F444C">
        <w:rPr>
          <w:rStyle w:val="libAlaemChar"/>
          <w:rtl/>
        </w:rPr>
        <w:t>عليه‌السلام</w:t>
      </w:r>
      <w:r w:rsidR="00D036A8">
        <w:rPr>
          <w:rtl/>
        </w:rPr>
        <w:t>:</w:t>
      </w:r>
      <w:r w:rsidRPr="00296FDB">
        <w:rPr>
          <w:rtl/>
        </w:rPr>
        <w:t xml:space="preserve"> </w:t>
      </w:r>
      <w:r w:rsidRPr="000C7493">
        <w:rPr>
          <w:rtl/>
        </w:rPr>
        <w:t>( إنّ من أكبر السحر النّميمة</w:t>
      </w:r>
      <w:r w:rsidR="00D036A8">
        <w:rPr>
          <w:rtl/>
        </w:rPr>
        <w:t>،</w:t>
      </w:r>
      <w:r w:rsidRPr="000C7493">
        <w:rPr>
          <w:rtl/>
        </w:rPr>
        <w:t xml:space="preserve"> يُفرَّق بها بين ا</w:t>
      </w:r>
      <w:r w:rsidR="002D0505">
        <w:rPr>
          <w:rtl/>
        </w:rPr>
        <w:t>لمـُ</w:t>
      </w:r>
      <w:r w:rsidRPr="000C7493">
        <w:rPr>
          <w:rtl/>
        </w:rPr>
        <w:t>تحابَّين</w:t>
      </w:r>
      <w:r w:rsidR="00D036A8">
        <w:rPr>
          <w:rtl/>
        </w:rPr>
        <w:t>،</w:t>
      </w:r>
      <w:r w:rsidRPr="000C7493">
        <w:rPr>
          <w:rtl/>
        </w:rPr>
        <w:t xml:space="preserve"> ويُجلب العداوة على ا</w:t>
      </w:r>
      <w:r w:rsidR="002D0505">
        <w:rPr>
          <w:rtl/>
        </w:rPr>
        <w:t>لمـُ</w:t>
      </w:r>
      <w:r w:rsidRPr="000C7493">
        <w:rPr>
          <w:rtl/>
        </w:rPr>
        <w:t>تصافيَين</w:t>
      </w:r>
      <w:r w:rsidR="00D036A8">
        <w:rPr>
          <w:rtl/>
        </w:rPr>
        <w:t>،</w:t>
      </w:r>
      <w:r w:rsidRPr="000C7493">
        <w:rPr>
          <w:rtl/>
        </w:rPr>
        <w:t xml:space="preserve"> ويُسفك بها الدّماء</w:t>
      </w:r>
      <w:r w:rsidR="00D036A8">
        <w:rPr>
          <w:rtl/>
        </w:rPr>
        <w:t>،</w:t>
      </w:r>
      <w:r w:rsidRPr="000C7493">
        <w:rPr>
          <w:rtl/>
        </w:rPr>
        <w:t xml:space="preserve"> ويُهدم بها الدّور</w:t>
      </w:r>
      <w:r w:rsidR="00D036A8">
        <w:rPr>
          <w:rtl/>
        </w:rPr>
        <w:t>،</w:t>
      </w:r>
      <w:r w:rsidRPr="000C7493">
        <w:rPr>
          <w:rtl/>
        </w:rPr>
        <w:t xml:space="preserve"> ويُكشف بها السّتور</w:t>
      </w:r>
      <w:r w:rsidR="00D036A8">
        <w:rPr>
          <w:rtl/>
        </w:rPr>
        <w:t>،</w:t>
      </w:r>
      <w:r w:rsidRPr="000C7493">
        <w:rPr>
          <w:rtl/>
        </w:rPr>
        <w:t xml:space="preserve"> والنَّمّام أشرُّ مَن وطئ على الأرض بقدم )</w:t>
      </w:r>
      <w:r w:rsidR="00D036A8">
        <w:rPr>
          <w:rtl/>
        </w:rPr>
        <w:t>.</w:t>
      </w:r>
      <w:r w:rsidRPr="00296FDB">
        <w:rPr>
          <w:rtl/>
        </w:rPr>
        <w:t xml:space="preserve"> / البحار</w:t>
      </w:r>
      <w:r w:rsidR="00D036A8">
        <w:rPr>
          <w:rtl/>
        </w:rPr>
        <w:t>.</w:t>
      </w:r>
      <w:r w:rsidRPr="00296FDB">
        <w:rPr>
          <w:rtl/>
        </w:rPr>
        <w:t xml:space="preserve"> </w:t>
      </w:r>
    </w:p>
    <w:p w:rsidR="00417A78" w:rsidRPr="00417A78" w:rsidRDefault="00296FDB" w:rsidP="00417A78">
      <w:pPr>
        <w:pStyle w:val="libBold2"/>
        <w:rPr>
          <w:rtl/>
        </w:rPr>
      </w:pPr>
      <w:r w:rsidRPr="00FB7430">
        <w:rPr>
          <w:rtl/>
        </w:rPr>
        <w:t>شعر</w:t>
      </w:r>
      <w:r w:rsidR="00D036A8">
        <w:rPr>
          <w:rtl/>
        </w:rPr>
        <w:t>:</w:t>
      </w:r>
    </w:p>
    <w:p w:rsidR="00296FDB" w:rsidRPr="00FB7430" w:rsidRDefault="00296FDB" w:rsidP="00296FDB">
      <w:pPr>
        <w:pStyle w:val="libNormal"/>
        <w:rPr>
          <w:rtl/>
        </w:rPr>
      </w:pPr>
      <w:r w:rsidRPr="00FB7430">
        <w:rPr>
          <w:rtl/>
        </w:rPr>
        <w:t>* (كالسّيل باللّيل)</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D44F02" w:rsidTr="00D44F02">
        <w:trPr>
          <w:trHeight w:val="350"/>
        </w:trPr>
        <w:tc>
          <w:tcPr>
            <w:tcW w:w="3536" w:type="dxa"/>
          </w:tcPr>
          <w:p w:rsidR="00D44F02" w:rsidRDefault="00D44F02" w:rsidP="007F14D6">
            <w:pPr>
              <w:pStyle w:val="libPoem"/>
            </w:pPr>
            <w:r w:rsidRPr="00FB7430">
              <w:rPr>
                <w:rFonts w:hint="cs"/>
                <w:rtl/>
              </w:rPr>
              <w:t>مَن</w:t>
            </w:r>
            <w:r>
              <w:rPr>
                <w:rFonts w:hint="cs"/>
                <w:rtl/>
              </w:rPr>
              <w:t xml:space="preserve"> </w:t>
            </w:r>
            <w:r w:rsidRPr="00FB7430">
              <w:rPr>
                <w:rFonts w:hint="cs"/>
                <w:rtl/>
              </w:rPr>
              <w:t>نَمَّ</w:t>
            </w:r>
            <w:r>
              <w:rPr>
                <w:rFonts w:hint="cs"/>
                <w:rtl/>
              </w:rPr>
              <w:t xml:space="preserve"> </w:t>
            </w:r>
            <w:r w:rsidRPr="00FB7430">
              <w:rPr>
                <w:rFonts w:hint="cs"/>
                <w:rtl/>
              </w:rPr>
              <w:t>في</w:t>
            </w:r>
            <w:r>
              <w:rPr>
                <w:rFonts w:hint="cs"/>
                <w:rtl/>
              </w:rPr>
              <w:t xml:space="preserve"> </w:t>
            </w:r>
            <w:r w:rsidRPr="00FB7430">
              <w:rPr>
                <w:rFonts w:hint="cs"/>
                <w:rtl/>
              </w:rPr>
              <w:t>النّاس</w:t>
            </w:r>
            <w:r>
              <w:rPr>
                <w:rFonts w:hint="cs"/>
                <w:rtl/>
              </w:rPr>
              <w:t xml:space="preserve"> </w:t>
            </w:r>
            <w:r w:rsidRPr="00FB7430">
              <w:rPr>
                <w:rFonts w:hint="cs"/>
                <w:rtl/>
              </w:rPr>
              <w:t>لم</w:t>
            </w:r>
            <w:r>
              <w:rPr>
                <w:rFonts w:hint="cs"/>
                <w:rtl/>
              </w:rPr>
              <w:t xml:space="preserve"> </w:t>
            </w:r>
            <w:r w:rsidRPr="00FB7430">
              <w:rPr>
                <w:rFonts w:hint="cs"/>
                <w:rtl/>
              </w:rPr>
              <w:t>تؤمَن</w:t>
            </w:r>
            <w:r>
              <w:rPr>
                <w:rFonts w:hint="cs"/>
                <w:rtl/>
              </w:rPr>
              <w:t xml:space="preserve"> </w:t>
            </w:r>
            <w:r w:rsidRPr="00FB7430">
              <w:rPr>
                <w:rFonts w:hint="cs"/>
                <w:rtl/>
              </w:rPr>
              <w:t>عَقاربه</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Fonts w:hint="cs"/>
                <w:rtl/>
              </w:rPr>
              <w:t>على</w:t>
            </w:r>
            <w:r>
              <w:rPr>
                <w:rFonts w:hint="cs"/>
                <w:rtl/>
              </w:rPr>
              <w:t xml:space="preserve"> </w:t>
            </w:r>
            <w:r w:rsidRPr="00FB7430">
              <w:rPr>
                <w:rFonts w:hint="cs"/>
                <w:rtl/>
              </w:rPr>
              <w:t>الصّديق</w:t>
            </w:r>
            <w:r>
              <w:rPr>
                <w:rFonts w:hint="cs"/>
                <w:rtl/>
              </w:rPr>
              <w:t xml:space="preserve"> </w:t>
            </w:r>
            <w:r w:rsidRPr="00FB7430">
              <w:rPr>
                <w:rFonts w:hint="cs"/>
                <w:rtl/>
              </w:rPr>
              <w:t>ولم</w:t>
            </w:r>
            <w:r>
              <w:rPr>
                <w:rFonts w:hint="cs"/>
                <w:rtl/>
              </w:rPr>
              <w:t xml:space="preserve"> </w:t>
            </w:r>
            <w:r w:rsidRPr="00FB7430">
              <w:rPr>
                <w:rFonts w:hint="cs"/>
                <w:rtl/>
              </w:rPr>
              <w:t>تؤمَن</w:t>
            </w:r>
            <w:r>
              <w:rPr>
                <w:rFonts w:hint="cs"/>
                <w:rtl/>
              </w:rPr>
              <w:t xml:space="preserve"> </w:t>
            </w:r>
            <w:r w:rsidRPr="00FB7430">
              <w:rPr>
                <w:rFonts w:hint="cs"/>
                <w:rtl/>
              </w:rPr>
              <w:t>أفاعيه</w:t>
            </w:r>
            <w:r w:rsidRPr="00725071">
              <w:rPr>
                <w:rStyle w:val="libPoemTiniChar0"/>
                <w:rtl/>
              </w:rPr>
              <w:br/>
              <w:t> </w:t>
            </w:r>
          </w:p>
        </w:tc>
      </w:tr>
      <w:tr w:rsidR="00D44F02" w:rsidTr="00D44F02">
        <w:trPr>
          <w:trHeight w:val="350"/>
        </w:trPr>
        <w:tc>
          <w:tcPr>
            <w:tcW w:w="3536" w:type="dxa"/>
          </w:tcPr>
          <w:p w:rsidR="00D44F02" w:rsidRDefault="00D44F02" w:rsidP="007F14D6">
            <w:pPr>
              <w:pStyle w:val="libPoem"/>
            </w:pPr>
            <w:r w:rsidRPr="00FB7430">
              <w:rPr>
                <w:rFonts w:hint="cs"/>
                <w:rtl/>
              </w:rPr>
              <w:t>كالسّيل</w:t>
            </w:r>
            <w:r>
              <w:rPr>
                <w:rFonts w:hint="cs"/>
                <w:rtl/>
              </w:rPr>
              <w:t xml:space="preserve"> </w:t>
            </w:r>
            <w:r w:rsidRPr="00FB7430">
              <w:rPr>
                <w:rFonts w:hint="cs"/>
                <w:rtl/>
              </w:rPr>
              <w:t>باللّيل</w:t>
            </w:r>
            <w:r>
              <w:rPr>
                <w:rFonts w:hint="cs"/>
                <w:rtl/>
              </w:rPr>
              <w:t xml:space="preserve"> </w:t>
            </w:r>
            <w:r w:rsidRPr="00FB7430">
              <w:rPr>
                <w:rFonts w:hint="cs"/>
                <w:rtl/>
              </w:rPr>
              <w:t>لا</w:t>
            </w:r>
            <w:r>
              <w:rPr>
                <w:rFonts w:hint="cs"/>
                <w:rtl/>
              </w:rPr>
              <w:t xml:space="preserve"> </w:t>
            </w:r>
            <w:r w:rsidRPr="00FB7430">
              <w:rPr>
                <w:rFonts w:hint="cs"/>
                <w:rtl/>
              </w:rPr>
              <w:t>يدري</w:t>
            </w:r>
            <w:r>
              <w:rPr>
                <w:rFonts w:hint="cs"/>
                <w:rtl/>
              </w:rPr>
              <w:t xml:space="preserve"> </w:t>
            </w:r>
            <w:r w:rsidRPr="00FB7430">
              <w:rPr>
                <w:rFonts w:hint="cs"/>
                <w:rtl/>
              </w:rPr>
              <w:t>به</w:t>
            </w:r>
            <w:r>
              <w:rPr>
                <w:rFonts w:hint="cs"/>
                <w:rtl/>
              </w:rPr>
              <w:t xml:space="preserve"> </w:t>
            </w:r>
            <w:r w:rsidRPr="00FB7430">
              <w:rPr>
                <w:rFonts w:hint="cs"/>
                <w:rtl/>
              </w:rPr>
              <w:t>أحد</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Fonts w:hint="cs"/>
                <w:rtl/>
              </w:rPr>
              <w:t>من</w:t>
            </w:r>
            <w:r>
              <w:rPr>
                <w:rFonts w:hint="cs"/>
                <w:rtl/>
              </w:rPr>
              <w:t xml:space="preserve">  </w:t>
            </w:r>
            <w:r w:rsidRPr="00FB7430">
              <w:rPr>
                <w:rFonts w:hint="cs"/>
                <w:rtl/>
              </w:rPr>
              <w:t>أين</w:t>
            </w:r>
            <w:r>
              <w:rPr>
                <w:rFonts w:hint="cs"/>
                <w:rtl/>
              </w:rPr>
              <w:t xml:space="preserve"> </w:t>
            </w:r>
            <w:r w:rsidRPr="00FB7430">
              <w:rPr>
                <w:rFonts w:hint="cs"/>
                <w:rtl/>
              </w:rPr>
              <w:t>جاء</w:t>
            </w:r>
            <w:r>
              <w:rPr>
                <w:rFonts w:hint="cs"/>
                <w:rtl/>
              </w:rPr>
              <w:t xml:space="preserve"> </w:t>
            </w:r>
            <w:r w:rsidRPr="00FB7430">
              <w:rPr>
                <w:rFonts w:hint="cs"/>
                <w:rtl/>
              </w:rPr>
              <w:t>ولا</w:t>
            </w:r>
            <w:r>
              <w:rPr>
                <w:rFonts w:hint="cs"/>
                <w:rtl/>
              </w:rPr>
              <w:t xml:space="preserve"> </w:t>
            </w:r>
            <w:r w:rsidRPr="00FB7430">
              <w:rPr>
                <w:rFonts w:hint="cs"/>
                <w:rtl/>
              </w:rPr>
              <w:t>من</w:t>
            </w:r>
            <w:r>
              <w:rPr>
                <w:rFonts w:hint="cs"/>
                <w:rtl/>
              </w:rPr>
              <w:t xml:space="preserve"> </w:t>
            </w:r>
            <w:r w:rsidRPr="00FB7430">
              <w:rPr>
                <w:rFonts w:hint="cs"/>
                <w:rtl/>
              </w:rPr>
              <w:t>أين</w:t>
            </w:r>
            <w:r>
              <w:rPr>
                <w:rFonts w:hint="cs"/>
                <w:rtl/>
              </w:rPr>
              <w:t xml:space="preserve"> </w:t>
            </w:r>
            <w:r w:rsidRPr="00FB7430">
              <w:rPr>
                <w:rFonts w:hint="cs"/>
                <w:rtl/>
              </w:rPr>
              <w:t>يأتيه</w:t>
            </w:r>
            <w:r w:rsidRPr="00725071">
              <w:rPr>
                <w:rStyle w:val="libPoemTiniChar0"/>
                <w:rtl/>
              </w:rPr>
              <w:br/>
              <w:t> </w:t>
            </w:r>
          </w:p>
        </w:tc>
      </w:tr>
      <w:tr w:rsidR="00D44F02" w:rsidTr="00D44F02">
        <w:trPr>
          <w:trHeight w:val="350"/>
        </w:trPr>
        <w:tc>
          <w:tcPr>
            <w:tcW w:w="3536" w:type="dxa"/>
          </w:tcPr>
          <w:p w:rsidR="00D44F02" w:rsidRDefault="00D44F02" w:rsidP="007F14D6">
            <w:pPr>
              <w:pStyle w:val="libPoem"/>
            </w:pPr>
            <w:r w:rsidRPr="00FB7430">
              <w:rPr>
                <w:rFonts w:hint="cs"/>
                <w:rtl/>
              </w:rPr>
              <w:t>الويل</w:t>
            </w:r>
            <w:r>
              <w:rPr>
                <w:rFonts w:hint="cs"/>
                <w:rtl/>
              </w:rPr>
              <w:t xml:space="preserve"> </w:t>
            </w:r>
            <w:r w:rsidRPr="00FB7430">
              <w:rPr>
                <w:rFonts w:hint="cs"/>
                <w:rtl/>
              </w:rPr>
              <w:t>للعهد</w:t>
            </w:r>
            <w:r>
              <w:rPr>
                <w:rFonts w:hint="cs"/>
                <w:rtl/>
              </w:rPr>
              <w:t xml:space="preserve"> </w:t>
            </w:r>
            <w:r w:rsidRPr="00FB7430">
              <w:rPr>
                <w:rFonts w:hint="cs"/>
                <w:rtl/>
              </w:rPr>
              <w:t>منه</w:t>
            </w:r>
            <w:r>
              <w:rPr>
                <w:rFonts w:hint="cs"/>
                <w:rtl/>
              </w:rPr>
              <w:t xml:space="preserve"> </w:t>
            </w:r>
            <w:r w:rsidRPr="00FB7430">
              <w:rPr>
                <w:rFonts w:hint="cs"/>
                <w:rtl/>
              </w:rPr>
              <w:t>كيف</w:t>
            </w:r>
            <w:r>
              <w:rPr>
                <w:rFonts w:hint="cs"/>
                <w:rtl/>
              </w:rPr>
              <w:t xml:space="preserve"> </w:t>
            </w:r>
            <w:r w:rsidRPr="00FB7430">
              <w:rPr>
                <w:rFonts w:hint="cs"/>
                <w:rtl/>
              </w:rPr>
              <w:t>ينقضه</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Fonts w:hint="cs"/>
                <w:rtl/>
              </w:rPr>
              <w:t>والويل</w:t>
            </w:r>
            <w:r>
              <w:rPr>
                <w:rFonts w:hint="cs"/>
                <w:rtl/>
              </w:rPr>
              <w:t xml:space="preserve"> </w:t>
            </w:r>
            <w:r w:rsidRPr="00FB7430">
              <w:rPr>
                <w:rFonts w:hint="cs"/>
                <w:rtl/>
              </w:rPr>
              <w:t>للودِّ</w:t>
            </w:r>
            <w:r>
              <w:rPr>
                <w:rFonts w:hint="cs"/>
                <w:rtl/>
              </w:rPr>
              <w:t xml:space="preserve"> </w:t>
            </w:r>
            <w:r w:rsidRPr="00FB7430">
              <w:rPr>
                <w:rFonts w:hint="cs"/>
                <w:rtl/>
              </w:rPr>
              <w:t>كيف</w:t>
            </w:r>
            <w:r>
              <w:rPr>
                <w:rFonts w:hint="cs"/>
                <w:rtl/>
              </w:rPr>
              <w:t xml:space="preserve"> </w:t>
            </w:r>
            <w:r w:rsidRPr="00FB7430">
              <w:rPr>
                <w:rFonts w:hint="cs"/>
                <w:rtl/>
              </w:rPr>
              <w:t>يفنيه</w:t>
            </w:r>
            <w:r w:rsidRPr="00725071">
              <w:rPr>
                <w:rStyle w:val="libPoemTiniChar0"/>
                <w:rtl/>
              </w:rPr>
              <w:br/>
              <w:t> </w:t>
            </w:r>
          </w:p>
        </w:tc>
      </w:tr>
    </w:tbl>
    <w:p w:rsidR="00417A78" w:rsidRPr="00417A78" w:rsidRDefault="00296FDB" w:rsidP="00417A78">
      <w:pPr>
        <w:pStyle w:val="libBold2"/>
        <w:rPr>
          <w:rtl/>
        </w:rPr>
      </w:pPr>
      <w:r w:rsidRPr="00FB7430">
        <w:rPr>
          <w:rtl/>
        </w:rPr>
        <w:t>استعانة</w:t>
      </w:r>
      <w:r w:rsidR="00D036A8">
        <w:rPr>
          <w:rtl/>
        </w:rPr>
        <w:t>:</w:t>
      </w:r>
    </w:p>
    <w:p w:rsidR="00296FDB" w:rsidRPr="00FB7430" w:rsidRDefault="00296FDB" w:rsidP="00296FDB">
      <w:pPr>
        <w:pStyle w:val="libNormal"/>
        <w:rPr>
          <w:rtl/>
        </w:rPr>
      </w:pPr>
      <w:r w:rsidRPr="00FB7430">
        <w:rPr>
          <w:rtl/>
        </w:rPr>
        <w:t>قصّة</w:t>
      </w:r>
      <w:r w:rsidR="00D036A8">
        <w:rPr>
          <w:rtl/>
        </w:rPr>
        <w:t>:</w:t>
      </w:r>
      <w:r w:rsidRPr="00FB7430">
        <w:rPr>
          <w:rtl/>
        </w:rPr>
        <w:t xml:space="preserve"> تلميذ الفضيل بن عياض / الشاهد (103)</w:t>
      </w:r>
      <w:r w:rsidR="00D036A8">
        <w:rPr>
          <w:rtl/>
        </w:rPr>
        <w:t>.</w:t>
      </w:r>
      <w:r w:rsidRPr="00FB7430">
        <w:rPr>
          <w:rtl/>
        </w:rPr>
        <w:t xml:space="preserve"> </w:t>
      </w:r>
    </w:p>
    <w:p w:rsidR="00417A78" w:rsidRDefault="00296FDB" w:rsidP="00296FDB">
      <w:pPr>
        <w:pStyle w:val="libNormal"/>
        <w:rPr>
          <w:rtl/>
        </w:rPr>
      </w:pPr>
      <w:r w:rsidRPr="00FB7430">
        <w:rPr>
          <w:rtl/>
        </w:rPr>
        <w:t>قصّة</w:t>
      </w:r>
      <w:r w:rsidR="00D036A8">
        <w:rPr>
          <w:rtl/>
        </w:rPr>
        <w:t>:</w:t>
      </w:r>
      <w:r w:rsidRPr="00FB7430">
        <w:rPr>
          <w:rtl/>
        </w:rPr>
        <w:t xml:space="preserve"> أدبُ الله وأدبُ رسوله / الشاهد (105)</w:t>
      </w:r>
      <w:r w:rsidR="00D036A8">
        <w:rPr>
          <w:rtl/>
        </w:rPr>
        <w:t>.</w:t>
      </w:r>
      <w:r w:rsidRPr="00FB7430">
        <w:rPr>
          <w:rtl/>
        </w:rPr>
        <w:t xml:space="preserve"> </w:t>
      </w:r>
    </w:p>
    <w:p w:rsidR="00417A78" w:rsidRDefault="00296FDB" w:rsidP="00FF13F3">
      <w:pPr>
        <w:pStyle w:val="libCenterBold2"/>
        <w:rPr>
          <w:rtl/>
        </w:rPr>
      </w:pPr>
      <w:r w:rsidRPr="00FB7430">
        <w:rPr>
          <w:rtl/>
        </w:rPr>
        <w:t>(</w:t>
      </w:r>
      <w:bookmarkStart w:id="317" w:name="191"/>
      <w:r w:rsidRPr="00FB7430">
        <w:rPr>
          <w:rtl/>
        </w:rPr>
        <w:t>الكذب</w:t>
      </w:r>
      <w:bookmarkEnd w:id="317"/>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FB7430">
        <w:rPr>
          <w:rtl/>
        </w:rPr>
        <w:t xml:space="preserve">* قال رجل لرسول الله </w:t>
      </w:r>
      <w:r w:rsidR="000773EB" w:rsidRPr="000773EB">
        <w:rPr>
          <w:rStyle w:val="libAlaemChar"/>
          <w:rtl/>
        </w:rPr>
        <w:t>صلى‌الله‌عليه‌وآله‌وسلم</w:t>
      </w:r>
      <w:r w:rsidR="00D036A8">
        <w:rPr>
          <w:rtl/>
        </w:rPr>
        <w:t>:</w:t>
      </w:r>
      <w:r w:rsidRPr="00FB7430">
        <w:rPr>
          <w:rtl/>
        </w:rPr>
        <w:t xml:space="preserve"> المؤمن يزني</w:t>
      </w:r>
      <w:r w:rsidR="00D036A8">
        <w:rPr>
          <w:rtl/>
        </w:rPr>
        <w:t>؟</w:t>
      </w:r>
      <w:r w:rsidRPr="00FB7430">
        <w:rPr>
          <w:rtl/>
        </w:rPr>
        <w:t xml:space="preserve"> </w:t>
      </w:r>
    </w:p>
    <w:p w:rsidR="00296FDB" w:rsidRPr="00FB7430" w:rsidRDefault="00296FDB" w:rsidP="00296FDB">
      <w:pPr>
        <w:pStyle w:val="libNormal"/>
        <w:rPr>
          <w:rtl/>
        </w:rPr>
      </w:pPr>
      <w:r w:rsidRPr="00296FDB">
        <w:rPr>
          <w:rtl/>
        </w:rPr>
        <w:t>قال</w:t>
      </w:r>
      <w:r w:rsidR="00D036A8">
        <w:rPr>
          <w:rtl/>
        </w:rPr>
        <w:t>:</w:t>
      </w:r>
      <w:r w:rsidRPr="00296FDB">
        <w:rPr>
          <w:rtl/>
        </w:rPr>
        <w:t xml:space="preserve"> </w:t>
      </w:r>
      <w:r w:rsidRPr="000C7493">
        <w:rPr>
          <w:rtl/>
        </w:rPr>
        <w:t>( قد يكون ذلك )</w:t>
      </w:r>
      <w:r w:rsidR="00D036A8">
        <w:rPr>
          <w:rtl/>
        </w:rPr>
        <w:t>.</w:t>
      </w:r>
      <w:r w:rsidRPr="00296FDB">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المؤمن يسرق</w:t>
      </w:r>
      <w:r w:rsidR="00D036A8">
        <w:rPr>
          <w:rtl/>
        </w:rPr>
        <w:t>؟</w:t>
      </w:r>
      <w:r w:rsidRPr="00FB7430">
        <w:rPr>
          <w:rtl/>
        </w:rPr>
        <w:t xml:space="preserve"> </w:t>
      </w:r>
    </w:p>
    <w:p w:rsidR="00296FDB" w:rsidRPr="00FB7430" w:rsidRDefault="00296FDB" w:rsidP="00296FDB">
      <w:pPr>
        <w:pStyle w:val="libNormal"/>
        <w:rPr>
          <w:rtl/>
        </w:rPr>
      </w:pPr>
      <w:r w:rsidRPr="00296FDB">
        <w:rPr>
          <w:rtl/>
        </w:rPr>
        <w:t>قال</w:t>
      </w:r>
      <w:r w:rsidR="00D036A8">
        <w:rPr>
          <w:rtl/>
        </w:rPr>
        <w:t>:</w:t>
      </w:r>
      <w:r w:rsidRPr="00296FDB">
        <w:rPr>
          <w:rtl/>
        </w:rPr>
        <w:t xml:space="preserve"> </w:t>
      </w:r>
      <w:r w:rsidRPr="000C7493">
        <w:rPr>
          <w:rtl/>
        </w:rPr>
        <w:t>( قد يكون ذلك )</w:t>
      </w:r>
      <w:r w:rsidR="00D036A8">
        <w:rPr>
          <w:rtl/>
        </w:rPr>
        <w:t>.</w:t>
      </w:r>
      <w:r w:rsidRPr="00296FDB">
        <w:rPr>
          <w:rtl/>
        </w:rPr>
        <w:t xml:space="preserve"> </w:t>
      </w:r>
    </w:p>
    <w:p w:rsidR="00296FDB" w:rsidRPr="00FB7430" w:rsidRDefault="00296FDB" w:rsidP="00296FDB">
      <w:pPr>
        <w:pStyle w:val="libNormal"/>
        <w:rPr>
          <w:rtl/>
        </w:rPr>
      </w:pPr>
      <w:r w:rsidRPr="00296FDB">
        <w:rPr>
          <w:rtl/>
        </w:rPr>
        <w:t>يا رسول الله</w:t>
      </w:r>
      <w:r w:rsidR="00D036A8">
        <w:rPr>
          <w:rtl/>
        </w:rPr>
        <w:t>،</w:t>
      </w:r>
      <w:r w:rsidRPr="00296FDB">
        <w:rPr>
          <w:rtl/>
        </w:rPr>
        <w:t xml:space="preserve"> المؤمن يكذب</w:t>
      </w:r>
      <w:r w:rsidR="00D036A8">
        <w:rPr>
          <w:rtl/>
        </w:rPr>
        <w:t>؟</w:t>
      </w:r>
      <w:r w:rsidRPr="00296FDB">
        <w:rPr>
          <w:rtl/>
        </w:rPr>
        <w:t xml:space="preserve"> قال</w:t>
      </w:r>
      <w:r w:rsidR="00D036A8">
        <w:rPr>
          <w:rtl/>
        </w:rPr>
        <w:t>:</w:t>
      </w:r>
      <w:r w:rsidRPr="00296FDB">
        <w:rPr>
          <w:rtl/>
        </w:rPr>
        <w:t xml:space="preserve"> </w:t>
      </w:r>
      <w:r w:rsidRPr="000C7493">
        <w:rPr>
          <w:rtl/>
        </w:rPr>
        <w:t>( لا</w:t>
      </w:r>
      <w:r w:rsidR="00D036A8">
        <w:rPr>
          <w:rtl/>
        </w:rPr>
        <w:t>،</w:t>
      </w:r>
      <w:r w:rsidRPr="000C7493">
        <w:rPr>
          <w:rtl/>
        </w:rPr>
        <w:t xml:space="preserve"> قال </w:t>
      </w:r>
    </w:p>
    <w:p w:rsidR="00417A78" w:rsidRDefault="00296FDB" w:rsidP="00296FDB">
      <w:pPr>
        <w:pStyle w:val="libNormal"/>
      </w:pPr>
      <w:r>
        <w:rPr>
          <w:rtl/>
        </w:rPr>
        <w:br w:type="page"/>
      </w:r>
    </w:p>
    <w:p w:rsidR="00417A78" w:rsidRDefault="00296FDB" w:rsidP="00296FDB">
      <w:pPr>
        <w:pStyle w:val="libNormal"/>
        <w:rPr>
          <w:rtl/>
        </w:rPr>
      </w:pPr>
      <w:r w:rsidRPr="00417A78">
        <w:rPr>
          <w:rtl/>
        </w:rPr>
        <w:lastRenderedPageBreak/>
        <w:t>الله تعالى</w:t>
      </w:r>
      <w:r w:rsidR="00D036A8">
        <w:rPr>
          <w:rtl/>
        </w:rPr>
        <w:t>:</w:t>
      </w:r>
      <w:r w:rsidRPr="00417A78">
        <w:rPr>
          <w:rtl/>
        </w:rPr>
        <w:t xml:space="preserve"> </w:t>
      </w:r>
      <w:r w:rsidRPr="00D95FD6">
        <w:rPr>
          <w:rStyle w:val="libAlaemChar"/>
          <w:rFonts w:hint="cs"/>
          <w:rtl/>
        </w:rPr>
        <w:t>(</w:t>
      </w:r>
      <w:r w:rsidRPr="00296FDB">
        <w:rPr>
          <w:rStyle w:val="libAieChar"/>
          <w:rFonts w:hint="cs"/>
          <w:rtl/>
        </w:rPr>
        <w:t xml:space="preserve"> إِنّمَا يَفْتَرِي الْكَذِبَ الّذِينَ لاَ يُؤْمِنُونَ</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tl/>
        </w:rPr>
        <w:t xml:space="preserve"> </w:t>
      </w:r>
      <w:r w:rsidRPr="000C7493">
        <w:rPr>
          <w:rtl/>
        </w:rPr>
        <w:t xml:space="preserve">) </w:t>
      </w:r>
      <w:r w:rsidRPr="00296FDB">
        <w:rPr>
          <w:rtl/>
        </w:rPr>
        <w:t>النحل / 105 / سفينة البحار</w:t>
      </w:r>
      <w:r w:rsidR="00D036A8">
        <w:rPr>
          <w:rtl/>
        </w:rPr>
        <w:t>،</w:t>
      </w:r>
      <w:r w:rsidRPr="00296FDB">
        <w:rPr>
          <w:rtl/>
        </w:rPr>
        <w:t xml:space="preserve"> عن دعوات الراوندي</w:t>
      </w:r>
      <w:r w:rsidR="00D036A8">
        <w:rPr>
          <w:rtl/>
        </w:rPr>
        <w:t>.</w:t>
      </w:r>
      <w:r w:rsidRPr="00296FDB">
        <w:rPr>
          <w:rtl/>
        </w:rPr>
        <w:t xml:space="preserve"> </w:t>
      </w:r>
    </w:p>
    <w:p w:rsidR="00417A78" w:rsidRPr="00417A78" w:rsidRDefault="00296FDB" w:rsidP="00417A78">
      <w:pPr>
        <w:pStyle w:val="libBold2"/>
        <w:rPr>
          <w:rtl/>
        </w:rPr>
      </w:pPr>
      <w:r w:rsidRPr="00FB7430">
        <w:rPr>
          <w:rtl/>
        </w:rPr>
        <w:t>شعر</w:t>
      </w:r>
      <w:r w:rsidR="00D036A8">
        <w:rPr>
          <w:rtl/>
        </w:rPr>
        <w:t>:</w:t>
      </w:r>
    </w:p>
    <w:p w:rsidR="00296FDB" w:rsidRPr="00FB7430" w:rsidRDefault="00296FDB" w:rsidP="00296FDB">
      <w:pPr>
        <w:pStyle w:val="libNormal"/>
        <w:rPr>
          <w:rtl/>
        </w:rPr>
      </w:pPr>
      <w:r w:rsidRPr="00FB7430">
        <w:rPr>
          <w:rtl/>
        </w:rPr>
        <w:t>* ( لا يكذب المرء إلاّ</w:t>
      </w:r>
      <w:r w:rsidR="00D036A8">
        <w:rPr>
          <w:rtl/>
        </w:rPr>
        <w:t xml:space="preserve"> ...</w:t>
      </w:r>
      <w:r w:rsidRPr="00FB7430">
        <w:rPr>
          <w:rtl/>
        </w:rPr>
        <w:t xml:space="preserve"> )</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D44F02" w:rsidTr="00D44F02">
        <w:trPr>
          <w:trHeight w:val="350"/>
        </w:trPr>
        <w:tc>
          <w:tcPr>
            <w:tcW w:w="3536" w:type="dxa"/>
          </w:tcPr>
          <w:p w:rsidR="00D44F02" w:rsidRDefault="00D44F02" w:rsidP="007F14D6">
            <w:pPr>
              <w:pStyle w:val="libPoem"/>
            </w:pPr>
            <w:r w:rsidRPr="00FB7430">
              <w:rPr>
                <w:rtl/>
              </w:rPr>
              <w:t>لا يكذب المرء إلاّ من مَهانته</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tl/>
              </w:rPr>
              <w:t>أو عادة السّوء أو من قِلَّة الأدب</w:t>
            </w:r>
            <w:r w:rsidRPr="00725071">
              <w:rPr>
                <w:rStyle w:val="libPoemTiniChar0"/>
                <w:rtl/>
              </w:rPr>
              <w:br/>
              <w:t> </w:t>
            </w:r>
          </w:p>
        </w:tc>
      </w:tr>
      <w:tr w:rsidR="00D44F02" w:rsidTr="00D44F02">
        <w:trPr>
          <w:trHeight w:val="350"/>
        </w:trPr>
        <w:tc>
          <w:tcPr>
            <w:tcW w:w="3536" w:type="dxa"/>
          </w:tcPr>
          <w:p w:rsidR="00D44F02" w:rsidRDefault="00D44F02" w:rsidP="007F14D6">
            <w:pPr>
              <w:pStyle w:val="libPoem"/>
            </w:pPr>
            <w:r w:rsidRPr="00FB7430">
              <w:rPr>
                <w:rtl/>
              </w:rPr>
              <w:t>ولَعَضُّ جيفة خير رائحة</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tl/>
              </w:rPr>
              <w:t>من كذبة المرء في جَدٍّ وفي لعب</w:t>
            </w:r>
            <w:r w:rsidRPr="00725071">
              <w:rPr>
                <w:rStyle w:val="libPoemTiniChar0"/>
                <w:rtl/>
              </w:rPr>
              <w:br/>
              <w:t> </w:t>
            </w:r>
          </w:p>
        </w:tc>
      </w:tr>
    </w:tbl>
    <w:p w:rsidR="00417A78" w:rsidRPr="00417A78" w:rsidRDefault="00296FDB" w:rsidP="00417A78">
      <w:pPr>
        <w:pStyle w:val="libBold2"/>
        <w:rPr>
          <w:rtl/>
        </w:rPr>
      </w:pPr>
      <w:r w:rsidRPr="00FB7430">
        <w:rPr>
          <w:rtl/>
        </w:rPr>
        <w:t>استعانة</w:t>
      </w:r>
      <w:r w:rsidR="00D036A8">
        <w:rPr>
          <w:rtl/>
        </w:rPr>
        <w:t>:</w:t>
      </w:r>
    </w:p>
    <w:p w:rsidR="00296FDB" w:rsidRPr="00FB7430" w:rsidRDefault="00296FDB" w:rsidP="00296FDB">
      <w:pPr>
        <w:pStyle w:val="libNormal"/>
        <w:rPr>
          <w:rtl/>
        </w:rPr>
      </w:pPr>
      <w:r w:rsidRPr="00FB7430">
        <w:rPr>
          <w:rtl/>
        </w:rPr>
        <w:t>إنارة الشاهد (25) / حبّ الله تعالى / كذب مَن ادّعى مَحبّتي</w:t>
      </w:r>
      <w:r w:rsidR="00D036A8">
        <w:rPr>
          <w:rtl/>
        </w:rPr>
        <w:t>.</w:t>
      </w:r>
      <w:r w:rsidRPr="00FB7430">
        <w:rPr>
          <w:rtl/>
        </w:rPr>
        <w:t xml:space="preserve"> </w:t>
      </w:r>
    </w:p>
    <w:p w:rsidR="00417A78" w:rsidRDefault="00296FDB" w:rsidP="00296FDB">
      <w:pPr>
        <w:pStyle w:val="libNormal"/>
        <w:rPr>
          <w:rtl/>
        </w:rPr>
      </w:pPr>
      <w:r w:rsidRPr="00FB7430">
        <w:rPr>
          <w:rtl/>
        </w:rPr>
        <w:t>إنارة الشاهد (48) / التحريف / سمرة بن جندب</w:t>
      </w:r>
      <w:r w:rsidR="00D036A8">
        <w:rPr>
          <w:rtl/>
        </w:rPr>
        <w:t>.</w:t>
      </w:r>
      <w:r w:rsidRPr="00FB7430">
        <w:rPr>
          <w:rtl/>
        </w:rPr>
        <w:t xml:space="preserve"> </w:t>
      </w:r>
    </w:p>
    <w:p w:rsidR="00417A78" w:rsidRDefault="00296FDB" w:rsidP="00D44F02">
      <w:pPr>
        <w:pStyle w:val="libCenterBold2"/>
        <w:rPr>
          <w:rtl/>
        </w:rPr>
      </w:pPr>
      <w:r w:rsidRPr="00FB7430">
        <w:rPr>
          <w:rtl/>
        </w:rPr>
        <w:t>(</w:t>
      </w:r>
      <w:bookmarkStart w:id="318" w:name="192"/>
      <w:r w:rsidRPr="00FB7430">
        <w:rPr>
          <w:rtl/>
        </w:rPr>
        <w:t>السّحر (الكتابة ل</w:t>
      </w:r>
      <w:r w:rsidR="002D0505">
        <w:rPr>
          <w:rtl/>
        </w:rPr>
        <w:t>لمـَ</w:t>
      </w:r>
      <w:r w:rsidRPr="00FB7430">
        <w:rPr>
          <w:rtl/>
        </w:rPr>
        <w:t>حبَّة)</w:t>
      </w:r>
      <w:bookmarkEnd w:id="318"/>
      <w:r w:rsidRPr="00FB7430">
        <w:rPr>
          <w:rtl/>
        </w:rPr>
        <w:t xml:space="preserve"> )</w:t>
      </w:r>
    </w:p>
    <w:p w:rsidR="00417A78" w:rsidRPr="00417A78" w:rsidRDefault="00296FDB" w:rsidP="00417A78">
      <w:pPr>
        <w:pStyle w:val="libBold2"/>
        <w:rPr>
          <w:rtl/>
        </w:rPr>
      </w:pPr>
      <w:r w:rsidRPr="00FB7430">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وَاتَّبَعُوا مَا تَتْلُو الشَّيَاطِينُ عَلَى مُلْكِ سُلَيْمَانَ وَمَا كَفَرَ سُلَيْمَانُ وَلَكِنَّ الشَّيَاطِينَ كَفَرُوا يُعَلِّمُونَ النَّاسَ السِّحْرَ وَمَا أُنْزِلَ عَلَى الْمَلَكَيْنِ بِبَابِلَ هَارُوتَ وَمَارُوتَ وَمَا يُعَلِّمَانِ مِنْ أَحَدٍ حَتَّى يَقُولَا إِنَّمَا نَحْنُ فِتْنَةٌ فَلاَ تَكْفُرْ فَيَتَعَلَّمُونَ مِنْهُمَا مَا يُفَرِّقُونَ بِهِ بَيْنَ الْمَرْءِ وَزَوْجِهِ</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tl/>
        </w:rPr>
        <w:t xml:space="preserve"> البقرة / 102</w:t>
      </w:r>
      <w:r w:rsidR="00D036A8">
        <w:rPr>
          <w:rtl/>
        </w:rPr>
        <w:t>.</w:t>
      </w:r>
      <w:r w:rsidRPr="00296FDB">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xml:space="preserve">* عن علي </w:t>
      </w:r>
      <w:r w:rsidR="006F444C" w:rsidRPr="006F444C">
        <w:rPr>
          <w:rStyle w:val="libAlaemChar"/>
          <w:rtl/>
        </w:rPr>
        <w:t>عليه‌السلام</w:t>
      </w:r>
      <w:r w:rsidR="00D036A8">
        <w:rPr>
          <w:rtl/>
        </w:rPr>
        <w:t>:</w:t>
      </w:r>
      <w:r w:rsidRPr="00296FDB">
        <w:rPr>
          <w:rtl/>
        </w:rPr>
        <w:t xml:space="preserve"> </w:t>
      </w:r>
      <w:r w:rsidRPr="000C7493">
        <w:rPr>
          <w:rtl/>
        </w:rPr>
        <w:t xml:space="preserve">( أقبلت امرأة إلى رسول الله </w:t>
      </w:r>
      <w:r w:rsidR="000773EB" w:rsidRPr="000773EB">
        <w:rPr>
          <w:rStyle w:val="libAlaemChar"/>
          <w:rtl/>
        </w:rPr>
        <w:t>صلى‌الله‌عليه‌وآله‌وسلم</w:t>
      </w:r>
      <w:r w:rsidRPr="000C7493">
        <w:rPr>
          <w:rtl/>
        </w:rPr>
        <w:t xml:space="preserve"> فقالت</w:t>
      </w:r>
      <w:r w:rsidR="00D036A8">
        <w:rPr>
          <w:rtl/>
        </w:rPr>
        <w:t>:</w:t>
      </w:r>
      <w:r w:rsidRPr="000C7493">
        <w:rPr>
          <w:rtl/>
        </w:rPr>
        <w:t xml:space="preserve"> يا رسول الله</w:t>
      </w:r>
      <w:r w:rsidR="00D036A8">
        <w:rPr>
          <w:rtl/>
        </w:rPr>
        <w:t>،</w:t>
      </w:r>
      <w:r w:rsidRPr="000C7493">
        <w:rPr>
          <w:rtl/>
        </w:rPr>
        <w:t xml:space="preserve"> إنّ لي زوجاً وله عليّ غلظة</w:t>
      </w:r>
      <w:r w:rsidR="00D036A8">
        <w:rPr>
          <w:rtl/>
        </w:rPr>
        <w:t>،</w:t>
      </w:r>
      <w:r w:rsidRPr="000C7493">
        <w:rPr>
          <w:rtl/>
        </w:rPr>
        <w:t xml:space="preserve"> وإنّي صنعت به شيئاً لأعطفه عليّ</w:t>
      </w:r>
      <w:r w:rsidR="00D036A8">
        <w:rPr>
          <w:rtl/>
        </w:rPr>
        <w:t>.</w:t>
      </w:r>
      <w:r w:rsidRPr="000C7493">
        <w:rPr>
          <w:rtl/>
        </w:rPr>
        <w:t xml:space="preserve"> </w:t>
      </w:r>
    </w:p>
    <w:p w:rsidR="00296FDB" w:rsidRPr="00417A78" w:rsidRDefault="00296FDB" w:rsidP="00417A78">
      <w:pPr>
        <w:pStyle w:val="libNormal"/>
        <w:rPr>
          <w:rtl/>
        </w:rPr>
      </w:pPr>
      <w:r w:rsidRPr="00FB7430">
        <w:rPr>
          <w:rtl/>
        </w:rPr>
        <w:t xml:space="preserve">فقال رسول الله </w:t>
      </w:r>
      <w:r w:rsidR="000773EB" w:rsidRPr="000773EB">
        <w:rPr>
          <w:rStyle w:val="libAlaemChar"/>
          <w:rtl/>
        </w:rPr>
        <w:t>صلى‌الله‌عليه‌وآله‌وسلم</w:t>
      </w:r>
      <w:r w:rsidR="00D036A8">
        <w:rPr>
          <w:rtl/>
        </w:rPr>
        <w:t>:</w:t>
      </w:r>
      <w:r w:rsidRPr="00FB7430">
        <w:rPr>
          <w:rtl/>
        </w:rPr>
        <w:t xml:space="preserve"> أفٍّ لك</w:t>
      </w:r>
      <w:r w:rsidR="00D036A8">
        <w:rPr>
          <w:rtl/>
        </w:rPr>
        <w:t>!</w:t>
      </w:r>
      <w:r w:rsidRPr="00FB7430">
        <w:rPr>
          <w:rtl/>
        </w:rPr>
        <w:t xml:space="preserve"> كدَّرت دينك</w:t>
      </w:r>
      <w:r w:rsidR="00D036A8">
        <w:rPr>
          <w:rtl/>
        </w:rPr>
        <w:t>،</w:t>
      </w:r>
      <w:r w:rsidRPr="00FB7430">
        <w:rPr>
          <w:rtl/>
        </w:rPr>
        <w:t xml:space="preserve"> لعنتك الملائكة الأخيار</w:t>
      </w:r>
      <w:r w:rsidR="00D036A8">
        <w:rPr>
          <w:rtl/>
        </w:rPr>
        <w:t>،</w:t>
      </w:r>
      <w:r w:rsidRPr="00FB7430">
        <w:rPr>
          <w:rtl/>
        </w:rPr>
        <w:t xml:space="preserve"> لعنتك ملائكة السماء</w:t>
      </w:r>
      <w:r w:rsidR="00D036A8">
        <w:rPr>
          <w:rtl/>
        </w:rPr>
        <w:t>،</w:t>
      </w:r>
      <w:r w:rsidRPr="00FB7430">
        <w:rPr>
          <w:rtl/>
        </w:rPr>
        <w:t xml:space="preserve"> لعنتك ملائكة الأرض</w:t>
      </w:r>
      <w:r w:rsidR="00D036A8">
        <w:rPr>
          <w:rtl/>
        </w:rPr>
        <w:t>.</w:t>
      </w:r>
      <w:r w:rsidRPr="00FB7430">
        <w:rPr>
          <w:rtl/>
        </w:rPr>
        <w:t xml:space="preserve"> </w:t>
      </w:r>
    </w:p>
    <w:p w:rsidR="00296FDB" w:rsidRPr="00417A78" w:rsidRDefault="00296FDB" w:rsidP="00417A78">
      <w:pPr>
        <w:pStyle w:val="libNormal"/>
        <w:rPr>
          <w:rtl/>
        </w:rPr>
      </w:pPr>
      <w:r w:rsidRPr="00FB7430">
        <w:rPr>
          <w:rtl/>
        </w:rPr>
        <w:t>فصامت نهارها وقامت ليلها</w:t>
      </w:r>
      <w:r w:rsidR="00D036A8">
        <w:rPr>
          <w:rtl/>
        </w:rPr>
        <w:t>،</w:t>
      </w:r>
      <w:r w:rsidRPr="00FB7430">
        <w:rPr>
          <w:rtl/>
        </w:rPr>
        <w:t xml:space="preserve"> ولبست المسوح ثمّ حلقت رأسها</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417A78">
        <w:rPr>
          <w:rtl/>
        </w:rPr>
        <w:lastRenderedPageBreak/>
        <w:t xml:space="preserve">فقال رسول الله </w:t>
      </w:r>
      <w:r w:rsidR="000773EB" w:rsidRPr="000773EB">
        <w:rPr>
          <w:rStyle w:val="libAlaemChar"/>
          <w:rtl/>
        </w:rPr>
        <w:t>صلى‌الله‌عليه‌وآله‌وسلم</w:t>
      </w:r>
      <w:r w:rsidR="00D036A8">
        <w:rPr>
          <w:rtl/>
        </w:rPr>
        <w:t>:</w:t>
      </w:r>
      <w:r w:rsidRPr="00417A78">
        <w:rPr>
          <w:rtl/>
        </w:rPr>
        <w:t xml:space="preserve"> إنّ حلق الرأس لا يُقبل منها حتّى تُرضي الزّوج )</w:t>
      </w:r>
      <w:r w:rsidR="00D036A8">
        <w:rPr>
          <w:rtl/>
        </w:rPr>
        <w:t>.</w:t>
      </w:r>
      <w:r w:rsidRPr="00296FDB">
        <w:rPr>
          <w:rtl/>
        </w:rPr>
        <w:t xml:space="preserve"> / ثواب الأعمال وعقابها</w:t>
      </w:r>
      <w:r w:rsidR="00D036A8">
        <w:rPr>
          <w:rtl/>
        </w:rPr>
        <w:t>،</w:t>
      </w:r>
      <w:r w:rsidRPr="00296FDB">
        <w:rPr>
          <w:rtl/>
        </w:rPr>
        <w:t xml:space="preserve"> عن النوادر</w:t>
      </w:r>
      <w:r w:rsidR="00D036A8">
        <w:rPr>
          <w:rtl/>
        </w:rPr>
        <w:t>.</w:t>
      </w:r>
      <w:r w:rsidRPr="00296FDB">
        <w:rPr>
          <w:rtl/>
        </w:rPr>
        <w:t xml:space="preserve"> </w:t>
      </w:r>
    </w:p>
    <w:p w:rsidR="00296FDB" w:rsidRPr="00FB7430" w:rsidRDefault="00296FDB" w:rsidP="00296FDB">
      <w:pPr>
        <w:pStyle w:val="libNormal"/>
        <w:rPr>
          <w:rtl/>
        </w:rPr>
      </w:pPr>
      <w:r w:rsidRPr="00296FDB">
        <w:rPr>
          <w:rtl/>
        </w:rPr>
        <w:t>* عن القطب الراوندي في لبِّ اللّباب</w:t>
      </w:r>
      <w:r w:rsidR="00D036A8">
        <w:rPr>
          <w:rtl/>
        </w:rPr>
        <w:t>:</w:t>
      </w:r>
      <w:r w:rsidRPr="00296FDB">
        <w:rPr>
          <w:rtl/>
        </w:rPr>
        <w:t xml:space="preserve"> رُوي أنّه</w:t>
      </w:r>
      <w:r w:rsidR="00D036A8">
        <w:rPr>
          <w:rtl/>
        </w:rPr>
        <w:t>:</w:t>
      </w:r>
      <w:r w:rsidRPr="00296FDB">
        <w:rPr>
          <w:rtl/>
        </w:rPr>
        <w:t xml:space="preserve"> </w:t>
      </w:r>
      <w:r w:rsidRPr="000C7493">
        <w:rPr>
          <w:rStyle w:val="libBold2Char"/>
          <w:rtl/>
        </w:rPr>
        <w:t>يخرج عنق من النّار فيقول</w:t>
      </w:r>
      <w:r w:rsidR="00D036A8">
        <w:rPr>
          <w:rStyle w:val="libBold2Char"/>
          <w:rtl/>
        </w:rPr>
        <w:t>:</w:t>
      </w:r>
      <w:r w:rsidRPr="000C7493">
        <w:rPr>
          <w:rStyle w:val="libBold2Char"/>
          <w:rtl/>
        </w:rPr>
        <w:t xml:space="preserve"> أين مَن كذب على الله</w:t>
      </w:r>
      <w:r w:rsidR="00D036A8">
        <w:rPr>
          <w:rStyle w:val="libBold2Char"/>
          <w:rtl/>
        </w:rPr>
        <w:t>؟</w:t>
      </w:r>
      <w:r w:rsidRPr="000C7493">
        <w:rPr>
          <w:rStyle w:val="libBold2Char"/>
          <w:rtl/>
        </w:rPr>
        <w:t xml:space="preserve"> وأين مَن ضادّ الله</w:t>
      </w:r>
      <w:r w:rsidR="00D036A8">
        <w:rPr>
          <w:rStyle w:val="libBold2Char"/>
          <w:rtl/>
        </w:rPr>
        <w:t>؟</w:t>
      </w:r>
      <w:r w:rsidRPr="000C7493">
        <w:rPr>
          <w:rStyle w:val="libBold2Char"/>
          <w:rtl/>
        </w:rPr>
        <w:t xml:space="preserve"> وأين مَن استخفّ بالله</w:t>
      </w:r>
      <w:r w:rsidR="00D036A8">
        <w:rPr>
          <w:rStyle w:val="libBold2Char"/>
          <w:rtl/>
        </w:rPr>
        <w:t>؟</w:t>
      </w:r>
      <w:r w:rsidRPr="000C7493">
        <w:rPr>
          <w:rStyle w:val="libBold2Char"/>
          <w:rtl/>
        </w:rPr>
        <w:t xml:space="preserve"> فيقولون</w:t>
      </w:r>
      <w:r w:rsidR="00D036A8">
        <w:rPr>
          <w:rStyle w:val="libBold2Char"/>
          <w:rtl/>
        </w:rPr>
        <w:t>:</w:t>
      </w:r>
      <w:r w:rsidRPr="000C7493">
        <w:rPr>
          <w:rStyle w:val="libBold2Char"/>
          <w:rtl/>
        </w:rPr>
        <w:t xml:space="preserve"> ومَن هذه الأصناف الثلاثة</w:t>
      </w:r>
      <w:r w:rsidR="00D036A8">
        <w:rPr>
          <w:rStyle w:val="libBold2Char"/>
          <w:rtl/>
        </w:rPr>
        <w:t>؟</w:t>
      </w:r>
      <w:r w:rsidRPr="000C7493">
        <w:rPr>
          <w:rStyle w:val="libBold2Char"/>
          <w:rtl/>
        </w:rPr>
        <w:t xml:space="preserve"> فيقول</w:t>
      </w:r>
      <w:r w:rsidR="00D036A8">
        <w:rPr>
          <w:rStyle w:val="libBold2Char"/>
          <w:rtl/>
        </w:rPr>
        <w:t>:</w:t>
      </w:r>
      <w:r w:rsidRPr="000C7493">
        <w:rPr>
          <w:rStyle w:val="libBold2Char"/>
          <w:rtl/>
        </w:rPr>
        <w:t xml:space="preserve"> مَن سحر</w:t>
      </w:r>
      <w:r w:rsidR="00D036A8">
        <w:rPr>
          <w:rStyle w:val="libBold2Char"/>
          <w:rtl/>
        </w:rPr>
        <w:t>،</w:t>
      </w:r>
      <w:r w:rsidRPr="000C7493">
        <w:rPr>
          <w:rStyle w:val="libBold2Char"/>
          <w:rtl/>
        </w:rPr>
        <w:t xml:space="preserve"> فقد كذب على الله</w:t>
      </w:r>
      <w:r w:rsidR="00D036A8">
        <w:rPr>
          <w:rStyle w:val="libBold2Char"/>
          <w:rtl/>
        </w:rPr>
        <w:t>،</w:t>
      </w:r>
      <w:r w:rsidRPr="000C7493">
        <w:rPr>
          <w:rStyle w:val="libBold2Char"/>
          <w:rtl/>
        </w:rPr>
        <w:t xml:space="preserve"> ومَن صوّر التصاوير فقد ضادّ الله</w:t>
      </w:r>
      <w:r w:rsidR="00D036A8">
        <w:rPr>
          <w:rStyle w:val="libBold2Char"/>
          <w:rtl/>
        </w:rPr>
        <w:t>،</w:t>
      </w:r>
      <w:r w:rsidRPr="000C7493">
        <w:rPr>
          <w:rStyle w:val="libBold2Char"/>
          <w:rtl/>
        </w:rPr>
        <w:t xml:space="preserve"> ومَن تراءى في عمله فقد استخفَّ بالله</w:t>
      </w:r>
      <w:r w:rsidR="00D036A8">
        <w:rPr>
          <w:rStyle w:val="libBold2Cha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D44F02">
      <w:pPr>
        <w:pStyle w:val="Heading1"/>
        <w:rPr>
          <w:rtl/>
        </w:rPr>
      </w:pPr>
      <w:bookmarkStart w:id="319" w:name="_Toc400617447"/>
      <w:r w:rsidRPr="00FB7430">
        <w:rPr>
          <w:rtl/>
        </w:rPr>
        <w:lastRenderedPageBreak/>
        <w:t>(الشاهد (65) )</w:t>
      </w:r>
      <w:bookmarkEnd w:id="319"/>
    </w:p>
    <w:p w:rsidR="00417A78" w:rsidRDefault="00296FDB" w:rsidP="00296FDB">
      <w:pPr>
        <w:pStyle w:val="Heading2Center"/>
        <w:rPr>
          <w:rtl/>
        </w:rPr>
      </w:pPr>
      <w:bookmarkStart w:id="320" w:name="193"/>
      <w:bookmarkStart w:id="321" w:name="_Toc400617448"/>
      <w:r w:rsidRPr="00FB7430">
        <w:rPr>
          <w:rtl/>
        </w:rPr>
        <w:t>صدق الذي سمّاك غادر</w:t>
      </w:r>
      <w:bookmarkEnd w:id="320"/>
      <w:r w:rsidRPr="00FB7430">
        <w:rPr>
          <w:rtl/>
        </w:rPr>
        <w:t xml:space="preserve"> </w:t>
      </w:r>
      <w:r w:rsidRPr="00296FDB">
        <w:rPr>
          <w:rStyle w:val="libFootnotenumChar"/>
          <w:rtl/>
        </w:rPr>
        <w:t>(1)</w:t>
      </w:r>
      <w:bookmarkEnd w:id="321"/>
      <w:r w:rsidRPr="00FB7430">
        <w:rPr>
          <w:rtl/>
        </w:rPr>
        <w:t xml:space="preserve"> </w:t>
      </w:r>
    </w:p>
    <w:p w:rsidR="00296FDB" w:rsidRPr="00FB7430" w:rsidRDefault="00296FDB" w:rsidP="00296FDB">
      <w:pPr>
        <w:pStyle w:val="libNormal"/>
        <w:rPr>
          <w:rtl/>
        </w:rPr>
      </w:pPr>
      <w:r w:rsidRPr="00FB7430">
        <w:rPr>
          <w:rtl/>
        </w:rPr>
        <w:t>يُحكى أنّ هارون الرشيد حجّ ماشياً</w:t>
      </w:r>
      <w:r w:rsidR="00D036A8">
        <w:rPr>
          <w:rtl/>
        </w:rPr>
        <w:t>،</w:t>
      </w:r>
      <w:r w:rsidRPr="00FB7430">
        <w:rPr>
          <w:rtl/>
        </w:rPr>
        <w:t xml:space="preserve"> وأنّ سبب ذلك أنّ أخاه موسى الهادي كانت له جارية تُسمّى (غادر)</w:t>
      </w:r>
      <w:r w:rsidR="00D036A8">
        <w:rPr>
          <w:rtl/>
        </w:rPr>
        <w:t>،</w:t>
      </w:r>
      <w:r w:rsidRPr="00FB7430">
        <w:rPr>
          <w:rtl/>
        </w:rPr>
        <w:t xml:space="preserve"> وكانت أحظى النّاس عنده</w:t>
      </w:r>
      <w:r w:rsidR="00D036A8">
        <w:rPr>
          <w:rtl/>
        </w:rPr>
        <w:t>،</w:t>
      </w:r>
      <w:r w:rsidRPr="00FB7430">
        <w:rPr>
          <w:rtl/>
        </w:rPr>
        <w:t xml:space="preserve"> وكانت من أحسن النّاس وجهاً وغناءً</w:t>
      </w:r>
      <w:r w:rsidR="00D036A8">
        <w:rPr>
          <w:rtl/>
        </w:rPr>
        <w:t>،</w:t>
      </w:r>
      <w:r w:rsidRPr="00FB7430">
        <w:rPr>
          <w:rtl/>
        </w:rPr>
        <w:t xml:space="preserve"> فغنَّت يوماً وهو مع جُلسائه على الشّراب</w:t>
      </w:r>
      <w:r w:rsidR="00D036A8">
        <w:rPr>
          <w:rtl/>
        </w:rPr>
        <w:t>،</w:t>
      </w:r>
      <w:r w:rsidRPr="00FB7430">
        <w:rPr>
          <w:rtl/>
        </w:rPr>
        <w:t xml:space="preserve"> إذ عرض له سهو وفكر</w:t>
      </w:r>
      <w:r w:rsidR="00D036A8">
        <w:rPr>
          <w:rtl/>
        </w:rPr>
        <w:t>،</w:t>
      </w:r>
      <w:r w:rsidRPr="00FB7430">
        <w:rPr>
          <w:rtl/>
        </w:rPr>
        <w:t xml:space="preserve"> وتغيّر لونه وقطع الشّراب</w:t>
      </w:r>
      <w:r w:rsidR="00D036A8">
        <w:rPr>
          <w:rtl/>
        </w:rPr>
        <w:t>،</w:t>
      </w:r>
      <w:r w:rsidRPr="00FB7430">
        <w:rPr>
          <w:rtl/>
        </w:rPr>
        <w:t xml:space="preserve"> فقال الجُلساء</w:t>
      </w:r>
      <w:r w:rsidR="00D036A8">
        <w:rPr>
          <w:rtl/>
        </w:rPr>
        <w:t>:</w:t>
      </w:r>
      <w:r w:rsidRPr="00FB7430">
        <w:rPr>
          <w:rtl/>
        </w:rPr>
        <w:t xml:space="preserve"> ما شأنك يا أمير المؤمنين</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لقد وقع في قلبي أنّ جاريتي (غادر) يتزوّجها أخي هارون من بعدي</w:t>
      </w:r>
      <w:r w:rsidR="00D036A8">
        <w:rPr>
          <w:rtl/>
        </w:rPr>
        <w:t>.</w:t>
      </w:r>
      <w:r w:rsidRPr="00FB7430">
        <w:rPr>
          <w:rtl/>
        </w:rPr>
        <w:t xml:space="preserve"> </w:t>
      </w:r>
    </w:p>
    <w:p w:rsidR="00296FDB" w:rsidRPr="00FB7430" w:rsidRDefault="00296FDB" w:rsidP="00296FDB">
      <w:pPr>
        <w:pStyle w:val="libNormal"/>
        <w:rPr>
          <w:rtl/>
        </w:rPr>
      </w:pPr>
      <w:r w:rsidRPr="00FB7430">
        <w:rPr>
          <w:rtl/>
        </w:rPr>
        <w:t>فقالوا</w:t>
      </w:r>
      <w:r w:rsidR="00D036A8">
        <w:rPr>
          <w:rtl/>
        </w:rPr>
        <w:t>:</w:t>
      </w:r>
      <w:r w:rsidRPr="00FB7430">
        <w:rPr>
          <w:rtl/>
        </w:rPr>
        <w:t xml:space="preserve"> يُطيل الله بقاء أمير المؤمنين</w:t>
      </w:r>
      <w:r w:rsidR="00D036A8">
        <w:rPr>
          <w:rtl/>
        </w:rPr>
        <w:t>،</w:t>
      </w:r>
      <w:r w:rsidRPr="00FB7430">
        <w:rPr>
          <w:rtl/>
        </w:rPr>
        <w:t xml:space="preserve"> وكلّنا فداؤه</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ما يُزيل هذا ما في نفسي</w:t>
      </w:r>
      <w:r w:rsidR="00D036A8">
        <w:rPr>
          <w:rtl/>
        </w:rPr>
        <w:t xml:space="preserve"> ...</w:t>
      </w:r>
      <w:r w:rsidRPr="00FB7430">
        <w:rPr>
          <w:rtl/>
        </w:rPr>
        <w:t xml:space="preserve"> وأمر بإحضار هارون</w:t>
      </w:r>
      <w:r w:rsidR="00D036A8">
        <w:rPr>
          <w:rtl/>
        </w:rPr>
        <w:t>،</w:t>
      </w:r>
      <w:r w:rsidRPr="00FB7430">
        <w:rPr>
          <w:rtl/>
        </w:rPr>
        <w:t xml:space="preserve"> وعرّفه ما خطر بباله</w:t>
      </w:r>
      <w:r w:rsidR="00D036A8">
        <w:rPr>
          <w:rtl/>
        </w:rPr>
        <w:t>،</w:t>
      </w:r>
      <w:r w:rsidRPr="00FB7430">
        <w:rPr>
          <w:rtl/>
        </w:rPr>
        <w:t xml:space="preserve"> فاستعطفه وتكلّم بما ينبغي أن يتكلّم به في تطييب نفسه</w:t>
      </w:r>
      <w:r w:rsidR="00D036A8">
        <w:rPr>
          <w:rtl/>
        </w:rPr>
        <w:t>،</w:t>
      </w:r>
      <w:r w:rsidRPr="00FB7430">
        <w:rPr>
          <w:rtl/>
        </w:rPr>
        <w:t xml:space="preserve"> فلم يقنع بذلك</w:t>
      </w:r>
      <w:r w:rsidR="00D036A8">
        <w:rPr>
          <w:rtl/>
        </w:rPr>
        <w:t>،</w:t>
      </w:r>
      <w:r w:rsidRPr="00FB7430">
        <w:rPr>
          <w:rtl/>
        </w:rPr>
        <w:t xml:space="preserve"> وقال</w:t>
      </w:r>
      <w:r w:rsidR="00D036A8">
        <w:rPr>
          <w:rtl/>
        </w:rPr>
        <w:t>:</w:t>
      </w:r>
      <w:r w:rsidRPr="00FB7430">
        <w:rPr>
          <w:rtl/>
        </w:rPr>
        <w:t xml:space="preserve"> لا بدّ أن تحلف لي</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لأفعل</w:t>
      </w:r>
      <w:r w:rsidR="00D036A8">
        <w:rPr>
          <w:rtl/>
        </w:rPr>
        <w:t>.</w:t>
      </w:r>
      <w:r w:rsidRPr="00FB7430">
        <w:rPr>
          <w:rtl/>
        </w:rPr>
        <w:t xml:space="preserve"> وحلف له بكلّ يمين يحلف بها النّاس</w:t>
      </w:r>
      <w:r w:rsidR="00D036A8">
        <w:rPr>
          <w:rtl/>
        </w:rPr>
        <w:t>،</w:t>
      </w:r>
      <w:r w:rsidRPr="00FB7430">
        <w:rPr>
          <w:rtl/>
        </w:rPr>
        <w:t xml:space="preserve"> من طلاق وعتاق وحجّ وصدقه</w:t>
      </w:r>
      <w:r w:rsidR="00D036A8">
        <w:rPr>
          <w:rtl/>
        </w:rPr>
        <w:t>،</w:t>
      </w:r>
      <w:r w:rsidRPr="00FB7430">
        <w:rPr>
          <w:rtl/>
        </w:rPr>
        <w:t xml:space="preserve"> وأشياء مؤكَّدة فسكن</w:t>
      </w:r>
      <w:r w:rsidR="00D036A8">
        <w:rPr>
          <w:rtl/>
        </w:rPr>
        <w:t>.</w:t>
      </w:r>
      <w:r w:rsidRPr="00FB7430">
        <w:rPr>
          <w:rtl/>
        </w:rPr>
        <w:t xml:space="preserve"> </w:t>
      </w:r>
    </w:p>
    <w:p w:rsidR="00296FDB" w:rsidRPr="00FB7430" w:rsidRDefault="00296FDB" w:rsidP="00296FDB">
      <w:pPr>
        <w:pStyle w:val="libNormal"/>
        <w:rPr>
          <w:rtl/>
        </w:rPr>
      </w:pPr>
      <w:r w:rsidRPr="00FB7430">
        <w:rPr>
          <w:rtl/>
        </w:rPr>
        <w:t>ثمّ قام فدخل على الجارية</w:t>
      </w:r>
      <w:r w:rsidR="00D036A8">
        <w:rPr>
          <w:rtl/>
        </w:rPr>
        <w:t>،</w:t>
      </w:r>
      <w:r w:rsidRPr="00FB7430">
        <w:rPr>
          <w:rtl/>
        </w:rPr>
        <w:t xml:space="preserve"> فأحلفها بمثل ذلك</w:t>
      </w:r>
      <w:r w:rsidR="00D036A8">
        <w:rPr>
          <w:rtl/>
        </w:rPr>
        <w:t>،</w:t>
      </w:r>
      <w:r w:rsidRPr="00FB7430">
        <w:rPr>
          <w:rtl/>
        </w:rPr>
        <w:t xml:space="preserve"> ولم يلبث شهراً ثمّ مات</w:t>
      </w:r>
      <w:r w:rsidR="00D036A8">
        <w:rPr>
          <w:rtl/>
        </w:rPr>
        <w:t>.</w:t>
      </w:r>
      <w:r w:rsidRPr="00FB7430">
        <w:rPr>
          <w:rtl/>
        </w:rPr>
        <w:t xml:space="preserve"> </w:t>
      </w:r>
    </w:p>
    <w:p w:rsidR="00296FDB" w:rsidRPr="00FB7430" w:rsidRDefault="00296FDB" w:rsidP="00296FDB">
      <w:pPr>
        <w:pStyle w:val="libNormal"/>
        <w:rPr>
          <w:rtl/>
        </w:rPr>
      </w:pPr>
      <w:r w:rsidRPr="00FB7430">
        <w:rPr>
          <w:rtl/>
        </w:rPr>
        <w:t>ف</w:t>
      </w:r>
      <w:r w:rsidR="002D0505">
        <w:rPr>
          <w:rtl/>
        </w:rPr>
        <w:t>لمـّ</w:t>
      </w:r>
      <w:r w:rsidRPr="00FB7430">
        <w:rPr>
          <w:rtl/>
        </w:rPr>
        <w:t>ا أفضت الخلافة إلى هارون</w:t>
      </w:r>
      <w:r w:rsidR="00D036A8">
        <w:rPr>
          <w:rtl/>
        </w:rPr>
        <w:t>،</w:t>
      </w:r>
      <w:r w:rsidRPr="00FB7430">
        <w:rPr>
          <w:rtl/>
        </w:rPr>
        <w:t xml:space="preserve"> أرسل إلى الجارية يخطبها</w:t>
      </w:r>
      <w:r w:rsidR="00D036A8">
        <w:rPr>
          <w:rtl/>
        </w:rPr>
        <w:t xml:space="preserve"> ...</w:t>
      </w:r>
    </w:p>
    <w:p w:rsidR="00296FDB" w:rsidRPr="00FB7430" w:rsidRDefault="00296FDB" w:rsidP="00296FDB">
      <w:pPr>
        <w:pStyle w:val="libNormal"/>
        <w:rPr>
          <w:rtl/>
        </w:rPr>
      </w:pPr>
      <w:r w:rsidRPr="00FB7430">
        <w:rPr>
          <w:rtl/>
        </w:rPr>
        <w:t>فقالت</w:t>
      </w:r>
      <w:r w:rsidR="00D036A8">
        <w:rPr>
          <w:rtl/>
        </w:rPr>
        <w:t>:</w:t>
      </w:r>
      <w:r w:rsidRPr="00FB7430">
        <w:rPr>
          <w:rtl/>
        </w:rPr>
        <w:t xml:space="preserve"> يا سيّدي</w:t>
      </w:r>
      <w:r w:rsidR="00D036A8">
        <w:rPr>
          <w:rtl/>
        </w:rPr>
        <w:t>،</w:t>
      </w:r>
      <w:r w:rsidRPr="00FB7430">
        <w:rPr>
          <w:rtl/>
        </w:rPr>
        <w:t xml:space="preserve"> كيف بأيمانك وأيماني</w:t>
      </w:r>
      <w:r w:rsidR="00D036A8">
        <w:rPr>
          <w:rtl/>
        </w:rPr>
        <w:t>؟</w:t>
      </w:r>
      <w:r w:rsidRPr="00FB7430">
        <w:rPr>
          <w:rtl/>
        </w:rPr>
        <w:t>!!</w:t>
      </w:r>
    </w:p>
    <w:p w:rsidR="00296FDB" w:rsidRPr="00FB7430" w:rsidRDefault="00296FDB" w:rsidP="00296FDB">
      <w:pPr>
        <w:pStyle w:val="libNormal"/>
        <w:rPr>
          <w:rtl/>
        </w:rPr>
      </w:pPr>
      <w:r w:rsidRPr="00FB7430">
        <w:rPr>
          <w:rtl/>
        </w:rPr>
        <w:t>فقال</w:t>
      </w:r>
      <w:r w:rsidR="00D036A8">
        <w:rPr>
          <w:rtl/>
        </w:rPr>
        <w:t>:</w:t>
      </w:r>
      <w:r w:rsidRPr="00FB7430">
        <w:rPr>
          <w:rtl/>
        </w:rPr>
        <w:t xml:space="preserve"> أحلف بكلّ شيء حلفت به من الصّدقة والعتق وغيرهما إلاّ تزوَّجتك</w:t>
      </w:r>
      <w:r w:rsidR="00D036A8">
        <w:rPr>
          <w:rtl/>
        </w:rPr>
        <w:t>.</w:t>
      </w:r>
      <w:r w:rsidRPr="00FB7430">
        <w:rPr>
          <w:rtl/>
        </w:rPr>
        <w:t xml:space="preserve"> فتزوّجها وحجّ ماشياً ليمينه</w:t>
      </w:r>
      <w:r w:rsidR="00D036A8">
        <w:rPr>
          <w:rtl/>
        </w:rPr>
        <w:t>،</w:t>
      </w:r>
      <w:r w:rsidRPr="00FB7430">
        <w:rPr>
          <w:rtl/>
        </w:rPr>
        <w:t xml:space="preserve"> وشغف بها أكثر من أخيه</w:t>
      </w:r>
      <w:r w:rsidR="00D036A8">
        <w:rPr>
          <w:rtl/>
        </w:rPr>
        <w:t>،</w:t>
      </w:r>
      <w:r w:rsidRPr="00FB7430">
        <w:rPr>
          <w:rtl/>
        </w:rPr>
        <w:t xml:space="preserve"> حتّى كانت تنام فيضجع رأسها في حجره</w:t>
      </w:r>
      <w:r w:rsidR="00D036A8">
        <w:rPr>
          <w:rtl/>
        </w:rPr>
        <w:t>،</w:t>
      </w:r>
      <w:r w:rsidRPr="00FB7430">
        <w:rPr>
          <w:rtl/>
        </w:rPr>
        <w:t xml:space="preserve"> ولا يتحرّك حتّى تنتبه</w:t>
      </w:r>
      <w:r w:rsidR="00D036A8">
        <w:rPr>
          <w:rtl/>
        </w:rPr>
        <w:t>،</w:t>
      </w:r>
      <w:r w:rsidRPr="00FB7430">
        <w:rPr>
          <w:rtl/>
        </w:rPr>
        <w:t xml:space="preserve"> فبينما هي ذات ليلة</w:t>
      </w:r>
      <w:r w:rsidR="00D036A8">
        <w:rPr>
          <w:rtl/>
        </w:rPr>
        <w:t>،</w:t>
      </w:r>
      <w:r w:rsidRPr="00FB7430">
        <w:rPr>
          <w:rtl/>
        </w:rPr>
        <w:t xml:space="preserve"> إذ انتبهت فزعة فقال لها</w:t>
      </w:r>
      <w:r w:rsidR="00D036A8">
        <w:rPr>
          <w:rtl/>
        </w:rPr>
        <w:t>:</w:t>
      </w:r>
      <w:r w:rsidRPr="00FB7430">
        <w:rPr>
          <w:rtl/>
        </w:rPr>
        <w:t xml:space="preserve"> ما لك</w:t>
      </w:r>
      <w:r w:rsidR="00D036A8">
        <w:rPr>
          <w:rtl/>
        </w:rPr>
        <w:t>؟</w:t>
      </w:r>
      <w:r w:rsidRPr="00FB7430">
        <w:rPr>
          <w:rtl/>
        </w:rPr>
        <w:t>!</w:t>
      </w:r>
    </w:p>
    <w:p w:rsidR="00296FDB" w:rsidRPr="00FB7430" w:rsidRDefault="00296FDB" w:rsidP="00296FDB">
      <w:pPr>
        <w:pStyle w:val="libNormal"/>
        <w:rPr>
          <w:rtl/>
        </w:rPr>
      </w:pPr>
      <w:r w:rsidRPr="00FB7430">
        <w:rPr>
          <w:rtl/>
        </w:rPr>
        <w:t>فقالت</w:t>
      </w:r>
      <w:r w:rsidR="00D036A8">
        <w:rPr>
          <w:rtl/>
        </w:rPr>
        <w:t>:</w:t>
      </w:r>
      <w:r w:rsidRPr="00FB7430">
        <w:rPr>
          <w:rtl/>
        </w:rPr>
        <w:t xml:space="preserve"> رأيت أخاك في المنام الساعة</w:t>
      </w:r>
      <w:r w:rsidR="00D036A8">
        <w:rPr>
          <w:rtl/>
        </w:rPr>
        <w:t>،</w:t>
      </w:r>
      <w:r w:rsidRPr="00FB7430">
        <w:rPr>
          <w:rtl/>
        </w:rPr>
        <w:t xml:space="preserve"> وهو يقول</w:t>
      </w:r>
      <w:r w:rsidR="00D036A8">
        <w:rPr>
          <w:rtl/>
        </w:rPr>
        <w:t>:</w:t>
      </w:r>
      <w:r w:rsidRPr="00FB7430">
        <w:rPr>
          <w:rtl/>
        </w:rPr>
        <w:t xml:space="preserve"> </w:t>
      </w:r>
    </w:p>
    <w:p w:rsidR="00296FDB" w:rsidRPr="00FB7430" w:rsidRDefault="00D036A8" w:rsidP="006F444C">
      <w:pPr>
        <w:pStyle w:val="libLine"/>
        <w:rPr>
          <w:rtl/>
        </w:rPr>
      </w:pPr>
      <w:r>
        <w:rPr>
          <w:rtl/>
        </w:rPr>
        <w:t>____________________</w:t>
      </w:r>
    </w:p>
    <w:p w:rsidR="00296FDB" w:rsidRPr="00296FDB" w:rsidRDefault="00296FDB" w:rsidP="00296FDB">
      <w:pPr>
        <w:pStyle w:val="libFootnote0"/>
        <w:rPr>
          <w:rtl/>
        </w:rPr>
      </w:pPr>
      <w:r w:rsidRPr="00FB7430">
        <w:rPr>
          <w:rtl/>
        </w:rPr>
        <w:t>(1) الطفل بين التربية والوراثة</w:t>
      </w:r>
      <w:r w:rsidR="00D036A8">
        <w:rPr>
          <w:rtl/>
        </w:rPr>
        <w:t>،</w:t>
      </w:r>
      <w:r w:rsidRPr="00FB7430">
        <w:rPr>
          <w:rtl/>
        </w:rPr>
        <w:t xml:space="preserve"> عن ثمرات الأوراق</w:t>
      </w:r>
      <w:r w:rsidR="00D036A8">
        <w:rPr>
          <w:rtl/>
        </w:rPr>
        <w:t>.</w:t>
      </w:r>
      <w:r w:rsidRPr="00FB7430">
        <w:rPr>
          <w:rtl/>
        </w:rPr>
        <w:t xml:space="preserve"> </w:t>
      </w:r>
    </w:p>
    <w:p w:rsidR="00296FDB" w:rsidRDefault="00296FDB" w:rsidP="00296FDB">
      <w:pPr>
        <w:pStyle w:val="libNormal"/>
      </w:pPr>
      <w:r>
        <w:rPr>
          <w:rtl/>
        </w:rPr>
        <w:br w:type="page"/>
      </w:r>
    </w:p>
    <w:tbl>
      <w:tblPr>
        <w:tblStyle w:val="TableGrid"/>
        <w:bidiVisual/>
        <w:tblW w:w="4562" w:type="pct"/>
        <w:tblInd w:w="384" w:type="dxa"/>
        <w:tblLook w:val="04A0"/>
      </w:tblPr>
      <w:tblGrid>
        <w:gridCol w:w="3536"/>
        <w:gridCol w:w="272"/>
        <w:gridCol w:w="3502"/>
      </w:tblGrid>
      <w:tr w:rsidR="00D44F02" w:rsidTr="00D44F02">
        <w:trPr>
          <w:trHeight w:val="350"/>
        </w:trPr>
        <w:tc>
          <w:tcPr>
            <w:tcW w:w="3536" w:type="dxa"/>
          </w:tcPr>
          <w:p w:rsidR="00D44F02" w:rsidRDefault="00D44F02" w:rsidP="007F14D6">
            <w:pPr>
              <w:pStyle w:val="libPoem"/>
            </w:pPr>
            <w:r w:rsidRPr="00FB7430">
              <w:rPr>
                <w:rFonts w:hint="cs"/>
                <w:rtl/>
              </w:rPr>
              <w:lastRenderedPageBreak/>
              <w:t>أخلفت</w:t>
            </w:r>
            <w:r>
              <w:rPr>
                <w:rFonts w:hint="cs"/>
                <w:rtl/>
              </w:rPr>
              <w:t xml:space="preserve"> </w:t>
            </w:r>
            <w:r w:rsidRPr="00FB7430">
              <w:rPr>
                <w:rFonts w:hint="cs"/>
                <w:rtl/>
              </w:rPr>
              <w:t>وعدكِ</w:t>
            </w:r>
            <w:r>
              <w:rPr>
                <w:rFonts w:hint="cs"/>
                <w:rtl/>
              </w:rPr>
              <w:t xml:space="preserve"> </w:t>
            </w:r>
            <w:r w:rsidRPr="00FB7430">
              <w:rPr>
                <w:rFonts w:hint="cs"/>
                <w:rtl/>
              </w:rPr>
              <w:t>بعدما</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Fonts w:hint="cs"/>
                <w:rtl/>
              </w:rPr>
              <w:t>جاورتُ</w:t>
            </w:r>
            <w:r>
              <w:rPr>
                <w:rFonts w:hint="cs"/>
                <w:rtl/>
              </w:rPr>
              <w:t xml:space="preserve"> </w:t>
            </w:r>
            <w:r w:rsidRPr="00FB7430">
              <w:rPr>
                <w:rFonts w:hint="cs"/>
                <w:rtl/>
              </w:rPr>
              <w:t>سُكَّان</w:t>
            </w:r>
            <w:r>
              <w:rPr>
                <w:rFonts w:hint="cs"/>
                <w:rtl/>
              </w:rPr>
              <w:t xml:space="preserve"> </w:t>
            </w:r>
            <w:r w:rsidRPr="00FB7430">
              <w:rPr>
                <w:rFonts w:hint="cs"/>
                <w:rtl/>
              </w:rPr>
              <w:t>المقابر</w:t>
            </w:r>
            <w:r w:rsidRPr="00725071">
              <w:rPr>
                <w:rStyle w:val="libPoemTiniChar0"/>
                <w:rtl/>
              </w:rPr>
              <w:br/>
              <w:t> </w:t>
            </w:r>
          </w:p>
        </w:tc>
      </w:tr>
      <w:tr w:rsidR="00D44F02" w:rsidTr="00D44F02">
        <w:trPr>
          <w:trHeight w:val="350"/>
        </w:trPr>
        <w:tc>
          <w:tcPr>
            <w:tcW w:w="3536" w:type="dxa"/>
          </w:tcPr>
          <w:p w:rsidR="00D44F02" w:rsidRDefault="00D44F02" w:rsidP="007F14D6">
            <w:pPr>
              <w:pStyle w:val="libPoem"/>
            </w:pPr>
            <w:r w:rsidRPr="00FB7430">
              <w:rPr>
                <w:rFonts w:hint="cs"/>
                <w:rtl/>
              </w:rPr>
              <w:t>ونسيتني</w:t>
            </w:r>
            <w:r>
              <w:rPr>
                <w:rFonts w:hint="cs"/>
                <w:rtl/>
              </w:rPr>
              <w:t xml:space="preserve">  </w:t>
            </w:r>
            <w:r w:rsidRPr="00FB7430">
              <w:rPr>
                <w:rFonts w:hint="cs"/>
                <w:rtl/>
              </w:rPr>
              <w:t>وحنثتِ</w:t>
            </w:r>
            <w:r>
              <w:rPr>
                <w:rFonts w:hint="cs"/>
                <w:rtl/>
              </w:rPr>
              <w:t xml:space="preserve"> </w:t>
            </w:r>
            <w:r w:rsidRPr="00FB7430">
              <w:rPr>
                <w:rFonts w:hint="cs"/>
                <w:rtl/>
              </w:rPr>
              <w:t>في</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Fonts w:hint="cs"/>
                <w:rtl/>
              </w:rPr>
              <w:t>أيمانك</w:t>
            </w:r>
            <w:r>
              <w:rPr>
                <w:rFonts w:hint="cs"/>
                <w:rtl/>
              </w:rPr>
              <w:t xml:space="preserve"> </w:t>
            </w:r>
            <w:r w:rsidRPr="00FB7430">
              <w:rPr>
                <w:rFonts w:hint="cs"/>
                <w:rtl/>
              </w:rPr>
              <w:t>الكذب</w:t>
            </w:r>
            <w:r>
              <w:rPr>
                <w:rFonts w:hint="cs"/>
                <w:rtl/>
              </w:rPr>
              <w:t xml:space="preserve"> </w:t>
            </w:r>
            <w:r w:rsidRPr="00FB7430">
              <w:rPr>
                <w:rFonts w:hint="cs"/>
                <w:rtl/>
              </w:rPr>
              <w:t>الفواجر</w:t>
            </w:r>
            <w:r w:rsidRPr="00725071">
              <w:rPr>
                <w:rStyle w:val="libPoemTiniChar0"/>
                <w:rtl/>
              </w:rPr>
              <w:br/>
              <w:t> </w:t>
            </w:r>
          </w:p>
        </w:tc>
      </w:tr>
      <w:tr w:rsidR="00D44F02" w:rsidTr="00D44F02">
        <w:trPr>
          <w:trHeight w:val="350"/>
        </w:trPr>
        <w:tc>
          <w:tcPr>
            <w:tcW w:w="3536" w:type="dxa"/>
          </w:tcPr>
          <w:p w:rsidR="00D44F02" w:rsidRDefault="00D44F02" w:rsidP="007F14D6">
            <w:pPr>
              <w:pStyle w:val="libPoem"/>
            </w:pPr>
            <w:r w:rsidRPr="00FB7430">
              <w:rPr>
                <w:rFonts w:hint="cs"/>
                <w:rtl/>
              </w:rPr>
              <w:t>وتزوّجت</w:t>
            </w:r>
            <w:r>
              <w:rPr>
                <w:rFonts w:hint="cs"/>
                <w:rtl/>
              </w:rPr>
              <w:t xml:space="preserve"> </w:t>
            </w:r>
            <w:r w:rsidRPr="00FB7430">
              <w:rPr>
                <w:rFonts w:hint="cs"/>
                <w:rtl/>
              </w:rPr>
              <w:t>غادرةً</w:t>
            </w:r>
            <w:r>
              <w:rPr>
                <w:rFonts w:hint="cs"/>
                <w:rtl/>
              </w:rPr>
              <w:t xml:space="preserve"> </w:t>
            </w:r>
            <w:r w:rsidRPr="00FB7430">
              <w:rPr>
                <w:rFonts w:hint="cs"/>
                <w:rtl/>
              </w:rPr>
              <w:t>أخي</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Fonts w:hint="cs"/>
                <w:rtl/>
              </w:rPr>
              <w:t>صَدَقَ</w:t>
            </w:r>
            <w:r>
              <w:rPr>
                <w:rFonts w:hint="cs"/>
                <w:rtl/>
              </w:rPr>
              <w:t xml:space="preserve"> </w:t>
            </w:r>
            <w:r w:rsidRPr="00FB7430">
              <w:rPr>
                <w:rFonts w:hint="cs"/>
                <w:rtl/>
              </w:rPr>
              <w:t>الّذي</w:t>
            </w:r>
            <w:r>
              <w:rPr>
                <w:rFonts w:hint="cs"/>
                <w:rtl/>
              </w:rPr>
              <w:t xml:space="preserve"> </w:t>
            </w:r>
            <w:r w:rsidRPr="00FB7430">
              <w:rPr>
                <w:rFonts w:hint="cs"/>
                <w:rtl/>
              </w:rPr>
              <w:t>سمَّاكِ</w:t>
            </w:r>
            <w:r>
              <w:rPr>
                <w:rFonts w:hint="cs"/>
                <w:rtl/>
              </w:rPr>
              <w:t xml:space="preserve"> </w:t>
            </w:r>
            <w:r w:rsidRPr="00FB7430">
              <w:rPr>
                <w:rFonts w:hint="cs"/>
                <w:rtl/>
              </w:rPr>
              <w:t>غادر</w:t>
            </w:r>
            <w:r w:rsidRPr="00725071">
              <w:rPr>
                <w:rStyle w:val="libPoemTiniChar0"/>
                <w:rtl/>
              </w:rPr>
              <w:br/>
              <w:t> </w:t>
            </w:r>
          </w:p>
        </w:tc>
      </w:tr>
      <w:tr w:rsidR="00D44F02" w:rsidTr="00D44F02">
        <w:trPr>
          <w:trHeight w:val="350"/>
        </w:trPr>
        <w:tc>
          <w:tcPr>
            <w:tcW w:w="3536" w:type="dxa"/>
          </w:tcPr>
          <w:p w:rsidR="00D44F02" w:rsidRDefault="00D44F02" w:rsidP="007F14D6">
            <w:pPr>
              <w:pStyle w:val="libPoem"/>
            </w:pPr>
            <w:r w:rsidRPr="00FB7430">
              <w:rPr>
                <w:rFonts w:hint="cs"/>
                <w:rtl/>
              </w:rPr>
              <w:t>لا</w:t>
            </w:r>
            <w:r>
              <w:rPr>
                <w:rFonts w:hint="cs"/>
                <w:rtl/>
              </w:rPr>
              <w:t xml:space="preserve">  </w:t>
            </w:r>
            <w:r w:rsidRPr="00FB7430">
              <w:rPr>
                <w:rFonts w:hint="cs"/>
                <w:rtl/>
              </w:rPr>
              <w:t>يهنك</w:t>
            </w:r>
            <w:r>
              <w:rPr>
                <w:rFonts w:hint="cs"/>
                <w:rtl/>
              </w:rPr>
              <w:t xml:space="preserve"> </w:t>
            </w:r>
            <w:r w:rsidRPr="00FB7430">
              <w:rPr>
                <w:rFonts w:hint="cs"/>
                <w:rtl/>
              </w:rPr>
              <w:t>الإلفَ</w:t>
            </w:r>
            <w:r>
              <w:rPr>
                <w:rFonts w:hint="cs"/>
                <w:rtl/>
              </w:rPr>
              <w:t xml:space="preserve"> </w:t>
            </w:r>
            <w:r w:rsidRPr="00FB7430">
              <w:rPr>
                <w:rFonts w:hint="cs"/>
                <w:rtl/>
              </w:rPr>
              <w:t>الجديد</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Fonts w:hint="cs"/>
                <w:rtl/>
              </w:rPr>
              <w:t>ولا</w:t>
            </w:r>
            <w:r>
              <w:rPr>
                <w:rFonts w:hint="cs"/>
                <w:rtl/>
              </w:rPr>
              <w:t xml:space="preserve">  </w:t>
            </w:r>
            <w:r w:rsidRPr="00FB7430">
              <w:rPr>
                <w:rFonts w:hint="cs"/>
                <w:rtl/>
              </w:rPr>
              <w:t>تدرْ</w:t>
            </w:r>
            <w:r>
              <w:rPr>
                <w:rFonts w:hint="cs"/>
                <w:rtl/>
              </w:rPr>
              <w:t xml:space="preserve"> </w:t>
            </w:r>
            <w:r w:rsidRPr="00FB7430">
              <w:rPr>
                <w:rFonts w:hint="cs"/>
                <w:rtl/>
              </w:rPr>
              <w:t>عنك</w:t>
            </w:r>
            <w:r>
              <w:rPr>
                <w:rFonts w:hint="cs"/>
                <w:rtl/>
              </w:rPr>
              <w:t xml:space="preserve"> </w:t>
            </w:r>
            <w:r w:rsidRPr="00FB7430">
              <w:rPr>
                <w:rFonts w:hint="cs"/>
                <w:rtl/>
              </w:rPr>
              <w:t>الدوائر</w:t>
            </w:r>
            <w:r w:rsidRPr="00725071">
              <w:rPr>
                <w:rStyle w:val="libPoemTiniChar0"/>
                <w:rtl/>
              </w:rPr>
              <w:br/>
              <w:t> </w:t>
            </w:r>
          </w:p>
        </w:tc>
      </w:tr>
      <w:tr w:rsidR="00D44F02" w:rsidTr="00D44F02">
        <w:trPr>
          <w:trHeight w:val="350"/>
        </w:trPr>
        <w:tc>
          <w:tcPr>
            <w:tcW w:w="3536" w:type="dxa"/>
          </w:tcPr>
          <w:p w:rsidR="00D44F02" w:rsidRDefault="00D44F02" w:rsidP="007F14D6">
            <w:pPr>
              <w:pStyle w:val="libPoem"/>
            </w:pPr>
            <w:r w:rsidRPr="00FB7430">
              <w:rPr>
                <w:rFonts w:hint="cs"/>
                <w:rtl/>
              </w:rPr>
              <w:t>ولحقت</w:t>
            </w:r>
            <w:r>
              <w:rPr>
                <w:rFonts w:hint="cs"/>
                <w:rtl/>
              </w:rPr>
              <w:t xml:space="preserve"> </w:t>
            </w:r>
            <w:r w:rsidRPr="00FB7430">
              <w:rPr>
                <w:rFonts w:hint="cs"/>
                <w:rtl/>
              </w:rPr>
              <w:t>بي</w:t>
            </w:r>
            <w:r>
              <w:rPr>
                <w:rFonts w:hint="cs"/>
                <w:rtl/>
              </w:rPr>
              <w:t xml:space="preserve"> </w:t>
            </w:r>
            <w:r w:rsidRPr="00FB7430">
              <w:rPr>
                <w:rFonts w:hint="cs"/>
                <w:rtl/>
              </w:rPr>
              <w:t>قبل</w:t>
            </w:r>
            <w:r>
              <w:rPr>
                <w:rFonts w:hint="cs"/>
                <w:rtl/>
              </w:rPr>
              <w:t xml:space="preserve"> </w:t>
            </w:r>
            <w:r w:rsidRPr="00FB7430">
              <w:rPr>
                <w:rFonts w:hint="cs"/>
                <w:rtl/>
              </w:rPr>
              <w:t>الصباح</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Fonts w:hint="cs"/>
                <w:rtl/>
              </w:rPr>
              <w:t>وصرت</w:t>
            </w:r>
            <w:r>
              <w:rPr>
                <w:rFonts w:hint="cs"/>
                <w:rtl/>
              </w:rPr>
              <w:t xml:space="preserve"> </w:t>
            </w:r>
            <w:r w:rsidRPr="00FB7430">
              <w:rPr>
                <w:rFonts w:hint="cs"/>
                <w:rtl/>
              </w:rPr>
              <w:t>حيث</w:t>
            </w:r>
            <w:r>
              <w:rPr>
                <w:rFonts w:hint="cs"/>
                <w:rtl/>
              </w:rPr>
              <w:t xml:space="preserve"> </w:t>
            </w:r>
            <w:r w:rsidRPr="00FB7430">
              <w:rPr>
                <w:rFonts w:hint="cs"/>
                <w:rtl/>
              </w:rPr>
              <w:t>غدوت</w:t>
            </w:r>
            <w:r>
              <w:rPr>
                <w:rFonts w:hint="cs"/>
                <w:rtl/>
              </w:rPr>
              <w:t xml:space="preserve"> </w:t>
            </w:r>
            <w:r w:rsidRPr="00FB7430">
              <w:rPr>
                <w:rFonts w:hint="cs"/>
                <w:rtl/>
              </w:rPr>
              <w:t>صائر</w:t>
            </w:r>
            <w:r w:rsidRPr="00725071">
              <w:rPr>
                <w:rStyle w:val="libPoemTiniChar0"/>
                <w:rtl/>
              </w:rPr>
              <w:br/>
              <w:t> </w:t>
            </w:r>
          </w:p>
        </w:tc>
      </w:tr>
    </w:tbl>
    <w:p w:rsidR="00296FDB" w:rsidRPr="00FB7430" w:rsidRDefault="00D036A8" w:rsidP="00296FDB">
      <w:pPr>
        <w:pStyle w:val="libNormal"/>
        <w:rPr>
          <w:rtl/>
        </w:rPr>
      </w:pPr>
      <w:r>
        <w:rPr>
          <w:rtl/>
        </w:rPr>
        <w:t>...</w:t>
      </w:r>
      <w:r w:rsidR="00296FDB" w:rsidRPr="00FB7430">
        <w:rPr>
          <w:rtl/>
        </w:rPr>
        <w:t xml:space="preserve"> والله</w:t>
      </w:r>
      <w:r>
        <w:rPr>
          <w:rtl/>
        </w:rPr>
        <w:t xml:space="preserve"> - </w:t>
      </w:r>
      <w:r w:rsidR="00296FDB" w:rsidRPr="00FB7430">
        <w:rPr>
          <w:rtl/>
        </w:rPr>
        <w:t>يا أمير المؤمنين</w:t>
      </w:r>
      <w:r>
        <w:rPr>
          <w:rtl/>
        </w:rPr>
        <w:t xml:space="preserve"> - </w:t>
      </w:r>
      <w:r w:rsidR="00296FDB" w:rsidRPr="00FB7430">
        <w:rPr>
          <w:rtl/>
        </w:rPr>
        <w:t>فكأنّها مكتوبة في قلبي</w:t>
      </w:r>
      <w:r>
        <w:rPr>
          <w:rtl/>
        </w:rPr>
        <w:t>،</w:t>
      </w:r>
      <w:r w:rsidR="00296FDB" w:rsidRPr="00FB7430">
        <w:rPr>
          <w:rtl/>
        </w:rPr>
        <w:t xml:space="preserve"> ما نسيت منها كلمة</w:t>
      </w:r>
      <w:r>
        <w:rPr>
          <w:rtl/>
        </w:rPr>
        <w:t>.</w:t>
      </w:r>
      <w:r w:rsidR="00296FDB" w:rsidRPr="00FB7430">
        <w:rPr>
          <w:rtl/>
        </w:rPr>
        <w:t xml:space="preserve"> </w:t>
      </w:r>
    </w:p>
    <w:p w:rsidR="00296FDB" w:rsidRPr="00FB7430" w:rsidRDefault="00296FDB" w:rsidP="00296FDB">
      <w:pPr>
        <w:pStyle w:val="libNormal"/>
        <w:rPr>
          <w:rtl/>
        </w:rPr>
      </w:pPr>
      <w:r w:rsidRPr="00FB7430">
        <w:rPr>
          <w:rtl/>
        </w:rPr>
        <w:t>فقال هارون</w:t>
      </w:r>
      <w:r w:rsidR="00D036A8">
        <w:rPr>
          <w:rtl/>
        </w:rPr>
        <w:t>:</w:t>
      </w:r>
      <w:r w:rsidRPr="00FB7430">
        <w:rPr>
          <w:rtl/>
        </w:rPr>
        <w:t xml:space="preserve"> هذه أضغاث أحلام</w:t>
      </w:r>
      <w:r w:rsidR="00D036A8">
        <w:rPr>
          <w:rtl/>
        </w:rPr>
        <w:t>.</w:t>
      </w:r>
      <w:r w:rsidRPr="00FB7430">
        <w:rPr>
          <w:rtl/>
        </w:rPr>
        <w:t xml:space="preserve"> </w:t>
      </w:r>
    </w:p>
    <w:p w:rsidR="00417A78" w:rsidRDefault="00296FDB" w:rsidP="00296FDB">
      <w:pPr>
        <w:pStyle w:val="libNormal"/>
        <w:rPr>
          <w:rtl/>
        </w:rPr>
      </w:pPr>
      <w:r w:rsidRPr="00FB7430">
        <w:rPr>
          <w:rtl/>
        </w:rPr>
        <w:t>فقالت</w:t>
      </w:r>
      <w:r w:rsidR="00D036A8">
        <w:rPr>
          <w:rtl/>
        </w:rPr>
        <w:t>:</w:t>
      </w:r>
      <w:r w:rsidRPr="00FB7430">
        <w:rPr>
          <w:rtl/>
        </w:rPr>
        <w:t xml:space="preserve"> كلاَّ والله</w:t>
      </w:r>
      <w:r w:rsidR="00D036A8">
        <w:rPr>
          <w:rtl/>
        </w:rPr>
        <w:t>،</w:t>
      </w:r>
      <w:r w:rsidRPr="00FB7430">
        <w:rPr>
          <w:rtl/>
        </w:rPr>
        <w:t xml:space="preserve"> ما أملك نفسي</w:t>
      </w:r>
      <w:r w:rsidR="00D036A8">
        <w:rPr>
          <w:rtl/>
        </w:rPr>
        <w:t xml:space="preserve"> ...</w:t>
      </w:r>
      <w:r w:rsidRPr="00FB7430">
        <w:rPr>
          <w:rtl/>
        </w:rPr>
        <w:t xml:space="preserve"> وما زالت ترتعد حتّى ماتت بعد ساعة</w:t>
      </w:r>
      <w:r w:rsidR="00D036A8">
        <w:rPr>
          <w:rtl/>
        </w:rPr>
        <w:t>.</w:t>
      </w:r>
      <w:r w:rsidRPr="00FB7430">
        <w:rPr>
          <w:rtl/>
        </w:rPr>
        <w:t xml:space="preserve"> </w:t>
      </w:r>
    </w:p>
    <w:p w:rsidR="00417A78" w:rsidRDefault="00296FDB" w:rsidP="00A70014">
      <w:pPr>
        <w:pStyle w:val="libCenterBold1"/>
        <w:rPr>
          <w:rtl/>
        </w:rPr>
      </w:pPr>
      <w:r w:rsidRPr="00FB7430">
        <w:rPr>
          <w:rtl/>
        </w:rPr>
        <w:t>(مواضيع الإدراج)</w:t>
      </w:r>
    </w:p>
    <w:p w:rsidR="00296FDB" w:rsidRPr="00417A78" w:rsidRDefault="00296FDB" w:rsidP="00D44F02">
      <w:pPr>
        <w:pStyle w:val="libNormal"/>
        <w:rPr>
          <w:rtl/>
        </w:rPr>
      </w:pPr>
      <w:r w:rsidRPr="00FB7430">
        <w:rPr>
          <w:rtl/>
        </w:rPr>
        <w:t>* الغدر</w:t>
      </w:r>
      <w:r w:rsidR="00D036A8">
        <w:rPr>
          <w:rtl/>
        </w:rPr>
        <w:t>.</w:t>
      </w:r>
      <w:r w:rsidRPr="00FB7430">
        <w:rPr>
          <w:rtl/>
        </w:rPr>
        <w:t xml:space="preserve"> </w:t>
      </w:r>
    </w:p>
    <w:p w:rsidR="00296FDB" w:rsidRPr="00417A78" w:rsidRDefault="00296FDB" w:rsidP="00D44F02">
      <w:pPr>
        <w:pStyle w:val="libNormal"/>
        <w:rPr>
          <w:rtl/>
        </w:rPr>
      </w:pPr>
      <w:r w:rsidRPr="00FB7430">
        <w:rPr>
          <w:rtl/>
        </w:rPr>
        <w:t>* محكمة الضّمير</w:t>
      </w:r>
      <w:r w:rsidR="00D036A8">
        <w:rPr>
          <w:rtl/>
        </w:rPr>
        <w:t>.</w:t>
      </w:r>
      <w:r w:rsidRPr="00FB7430">
        <w:rPr>
          <w:rtl/>
        </w:rPr>
        <w:t xml:space="preserve"> </w:t>
      </w:r>
    </w:p>
    <w:p w:rsidR="00296FDB" w:rsidRPr="00417A78" w:rsidRDefault="00296FDB" w:rsidP="00D44F02">
      <w:pPr>
        <w:pStyle w:val="libNormal"/>
        <w:rPr>
          <w:rtl/>
        </w:rPr>
      </w:pPr>
      <w:r w:rsidRPr="00FB7430">
        <w:rPr>
          <w:rtl/>
        </w:rPr>
        <w:t>* اليمين</w:t>
      </w:r>
      <w:r w:rsidR="00D036A8">
        <w:rPr>
          <w:rtl/>
        </w:rPr>
        <w:t>.</w:t>
      </w:r>
      <w:r w:rsidRPr="00FB7430">
        <w:rPr>
          <w:rtl/>
        </w:rPr>
        <w:t xml:space="preserve"> </w:t>
      </w:r>
    </w:p>
    <w:p w:rsidR="00417A78" w:rsidRPr="00417A78" w:rsidRDefault="00296FDB" w:rsidP="00D44F02">
      <w:pPr>
        <w:pStyle w:val="libNormal"/>
        <w:rPr>
          <w:rtl/>
        </w:rPr>
      </w:pPr>
      <w:r w:rsidRPr="00FB7430">
        <w:rPr>
          <w:rtl/>
        </w:rPr>
        <w:t>* البشارة بالموت</w:t>
      </w:r>
      <w:r w:rsidR="00D036A8">
        <w:rPr>
          <w:rtl/>
        </w:rPr>
        <w:t>.</w:t>
      </w:r>
      <w:r w:rsidRPr="00FB7430">
        <w:rPr>
          <w:rtl/>
        </w:rPr>
        <w:t xml:space="preserve"> </w:t>
      </w:r>
    </w:p>
    <w:p w:rsidR="00417A78" w:rsidRDefault="00296FDB" w:rsidP="00A70014">
      <w:pPr>
        <w:pStyle w:val="libCenterBold1"/>
        <w:rPr>
          <w:rtl/>
        </w:rPr>
      </w:pPr>
      <w:r w:rsidRPr="00FB7430">
        <w:rPr>
          <w:rtl/>
        </w:rPr>
        <w:t xml:space="preserve">(إنارة وإضفاء) </w:t>
      </w:r>
    </w:p>
    <w:p w:rsidR="00417A78" w:rsidRDefault="00296FDB" w:rsidP="00FF13F3">
      <w:pPr>
        <w:pStyle w:val="libCenterBold2"/>
        <w:rPr>
          <w:rtl/>
        </w:rPr>
      </w:pPr>
      <w:r w:rsidRPr="00FB7430">
        <w:rPr>
          <w:rtl/>
        </w:rPr>
        <w:t>(</w:t>
      </w:r>
      <w:bookmarkStart w:id="322" w:name="194"/>
      <w:r w:rsidRPr="00FB7430">
        <w:rPr>
          <w:rtl/>
        </w:rPr>
        <w:t>الغدر</w:t>
      </w:r>
      <w:bookmarkEnd w:id="322"/>
      <w:r w:rsidRPr="00FB7430">
        <w:rPr>
          <w:rtl/>
        </w:rPr>
        <w:t xml:space="preserve">) </w:t>
      </w:r>
    </w:p>
    <w:p w:rsidR="00417A78" w:rsidRPr="00417A78" w:rsidRDefault="00296FDB" w:rsidP="00417A78">
      <w:pPr>
        <w:pStyle w:val="libBold2"/>
        <w:rPr>
          <w:rtl/>
        </w:rPr>
      </w:pPr>
      <w:r w:rsidRPr="00FB7430">
        <w:rPr>
          <w:rtl/>
        </w:rPr>
        <w:t>قرآن كريم</w:t>
      </w:r>
      <w:r w:rsidR="00D036A8">
        <w:rPr>
          <w:rtl/>
        </w:rPr>
        <w:t>:</w:t>
      </w:r>
    </w:p>
    <w:p w:rsidR="00296FDB" w:rsidRPr="00FB7430"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الَّذِينَ عَاهَدْتَ مِنْهُمْ ثُمَّ يَنْقُضُونَ عَهْدَهُمْ فِي كُلِّ مَرَّةٍ وَهُمْ لاَ يَتَّقُونَ </w:t>
      </w:r>
      <w:r w:rsidRPr="00D95FD6">
        <w:rPr>
          <w:rStyle w:val="libAlaemChar"/>
          <w:rFonts w:hint="cs"/>
          <w:rtl/>
        </w:rPr>
        <w:t>)</w:t>
      </w:r>
      <w:r w:rsidRPr="00296FDB">
        <w:rPr>
          <w:rtl/>
        </w:rPr>
        <w:t xml:space="preserve"> الأنفال / 56</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FB7430">
        <w:rPr>
          <w:rtl/>
        </w:rPr>
        <w:lastRenderedPageBreak/>
        <w:t>حديث شريف</w:t>
      </w:r>
      <w:r w:rsidR="00D036A8">
        <w:rPr>
          <w:rtl/>
        </w:rPr>
        <w:t>:</w:t>
      </w:r>
    </w:p>
    <w:p w:rsidR="00296FDB" w:rsidRPr="00FB7430"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أسرع الأشياء عقوبة رجل عاهدته على أمر</w:t>
      </w:r>
      <w:r w:rsidR="00D036A8">
        <w:rPr>
          <w:rtl/>
        </w:rPr>
        <w:t>،</w:t>
      </w:r>
      <w:r w:rsidRPr="000C7493">
        <w:rPr>
          <w:rtl/>
        </w:rPr>
        <w:t xml:space="preserve"> وكان من نيّتك الوفاء له ومن نيّته الغدر بك )</w:t>
      </w:r>
      <w:r w:rsidR="00D036A8">
        <w:rPr>
          <w:rtl/>
        </w:rPr>
        <w:t>.</w:t>
      </w:r>
      <w:r w:rsidRPr="00296FDB">
        <w:rPr>
          <w:rtl/>
        </w:rPr>
        <w:t xml:space="preserve"> / غرر الحِكم</w:t>
      </w:r>
      <w:r w:rsidR="00D036A8">
        <w:rPr>
          <w:rtl/>
        </w:rPr>
        <w:t>.</w:t>
      </w:r>
      <w:r w:rsidRPr="00296FDB">
        <w:rPr>
          <w:rtl/>
        </w:rPr>
        <w:t xml:space="preserve"> </w:t>
      </w:r>
    </w:p>
    <w:p w:rsidR="00417A78" w:rsidRDefault="00296FDB" w:rsidP="00296FDB">
      <w:pPr>
        <w:pStyle w:val="libNormal"/>
        <w:rPr>
          <w:rtl/>
        </w:rPr>
      </w:pPr>
      <w:r w:rsidRPr="00296FDB">
        <w:rPr>
          <w:rtl/>
        </w:rPr>
        <w:t xml:space="preserve">* وقال </w:t>
      </w:r>
      <w:r w:rsidR="006F444C" w:rsidRPr="006F444C">
        <w:rPr>
          <w:rStyle w:val="libAlaemChar"/>
          <w:rtl/>
        </w:rPr>
        <w:t>عليه‌السلام</w:t>
      </w:r>
      <w:r w:rsidR="00D036A8">
        <w:rPr>
          <w:rtl/>
        </w:rPr>
        <w:t>:</w:t>
      </w:r>
      <w:r w:rsidRPr="00296FDB">
        <w:rPr>
          <w:rtl/>
        </w:rPr>
        <w:t xml:space="preserve"> </w:t>
      </w:r>
      <w:r w:rsidRPr="000C7493">
        <w:rPr>
          <w:rtl/>
        </w:rPr>
        <w:t>( والله</w:t>
      </w:r>
      <w:r w:rsidR="00D036A8">
        <w:rPr>
          <w:rtl/>
        </w:rPr>
        <w:t>،</w:t>
      </w:r>
      <w:r w:rsidRPr="000C7493">
        <w:rPr>
          <w:rtl/>
        </w:rPr>
        <w:t xml:space="preserve"> ما معاوية بأدهى منّي</w:t>
      </w:r>
      <w:r w:rsidR="00D036A8">
        <w:rPr>
          <w:rtl/>
        </w:rPr>
        <w:t>،</w:t>
      </w:r>
      <w:r w:rsidRPr="000C7493">
        <w:rPr>
          <w:rtl/>
        </w:rPr>
        <w:t xml:space="preserve"> ولكنّه بغدر ويفجر</w:t>
      </w:r>
      <w:r w:rsidR="00D036A8">
        <w:rPr>
          <w:rtl/>
        </w:rPr>
        <w:t>،</w:t>
      </w:r>
      <w:r w:rsidRPr="000C7493">
        <w:rPr>
          <w:rtl/>
        </w:rPr>
        <w:t xml:space="preserve"> ولولا كراهيّة الغدر لكنت من أدهى النّاس</w:t>
      </w:r>
      <w:r w:rsidR="00D036A8">
        <w:rPr>
          <w:rtl/>
        </w:rPr>
        <w:t>،</w:t>
      </w:r>
      <w:r w:rsidRPr="000C7493">
        <w:rPr>
          <w:rtl/>
        </w:rPr>
        <w:t xml:space="preserve"> ولكن كلّ غدرة فجرة</w:t>
      </w:r>
      <w:r w:rsidR="00D036A8">
        <w:rPr>
          <w:rtl/>
        </w:rPr>
        <w:t>،</w:t>
      </w:r>
      <w:r w:rsidRPr="000C7493">
        <w:rPr>
          <w:rtl/>
        </w:rPr>
        <w:t xml:space="preserve"> وكلّ فجرة كفرة</w:t>
      </w:r>
      <w:r w:rsidR="00D036A8">
        <w:rPr>
          <w:rtl/>
        </w:rPr>
        <w:t>،</w:t>
      </w:r>
      <w:r w:rsidRPr="000C7493">
        <w:rPr>
          <w:rtl/>
        </w:rPr>
        <w:t xml:space="preserve"> ولكلّ غادر لواءً يُعرف به يوم القيامة )</w:t>
      </w:r>
      <w:r w:rsidR="00D036A8">
        <w:rPr>
          <w:rtl/>
        </w:rPr>
        <w:t>.</w:t>
      </w:r>
      <w:r w:rsidRPr="00296FDB">
        <w:rPr>
          <w:rtl/>
        </w:rPr>
        <w:t xml:space="preserve"> / نهج البلاغة</w:t>
      </w:r>
      <w:r w:rsidR="00D036A8">
        <w:rPr>
          <w:rtl/>
        </w:rPr>
        <w:t>.</w:t>
      </w:r>
      <w:r w:rsidRPr="00296FDB">
        <w:rPr>
          <w:rtl/>
        </w:rPr>
        <w:t xml:space="preserve"> </w:t>
      </w:r>
    </w:p>
    <w:p w:rsidR="00417A78" w:rsidRPr="00417A78" w:rsidRDefault="00296FDB" w:rsidP="00417A78">
      <w:pPr>
        <w:pStyle w:val="libBold2"/>
        <w:rPr>
          <w:rtl/>
        </w:rPr>
      </w:pPr>
      <w:r w:rsidRPr="00FB7430">
        <w:rPr>
          <w:rtl/>
        </w:rPr>
        <w:t>قصّة</w:t>
      </w:r>
      <w:r w:rsidR="00D036A8">
        <w:rPr>
          <w:rtl/>
        </w:rPr>
        <w:t>:</w:t>
      </w:r>
    </w:p>
    <w:p w:rsidR="00296FDB" w:rsidRPr="00FB7430" w:rsidRDefault="00296FDB" w:rsidP="00296FDB">
      <w:pPr>
        <w:pStyle w:val="libNormal"/>
        <w:rPr>
          <w:rtl/>
        </w:rPr>
      </w:pPr>
      <w:r w:rsidRPr="00296FDB">
        <w:rPr>
          <w:rtl/>
        </w:rPr>
        <w:t xml:space="preserve">* (عيسى </w:t>
      </w:r>
      <w:r w:rsidR="006F444C" w:rsidRPr="006F444C">
        <w:rPr>
          <w:rStyle w:val="libAlaemChar"/>
          <w:rtl/>
        </w:rPr>
        <w:t>عليه‌السلام</w:t>
      </w:r>
      <w:r w:rsidRPr="00296FDB">
        <w:rPr>
          <w:rtl/>
        </w:rPr>
        <w:t xml:space="preserve"> والحيّة )</w:t>
      </w:r>
      <w:r w:rsidR="00D036A8">
        <w:rPr>
          <w:rtl/>
        </w:rPr>
        <w:t>:</w:t>
      </w:r>
      <w:r w:rsidRPr="00296FDB">
        <w:rPr>
          <w:rtl/>
        </w:rPr>
        <w:t xml:space="preserve"> عن ابن الجوزي</w:t>
      </w:r>
      <w:r w:rsidR="00D036A8">
        <w:rPr>
          <w:rtl/>
        </w:rPr>
        <w:t>،</w:t>
      </w:r>
      <w:r w:rsidRPr="00296FDB">
        <w:rPr>
          <w:rtl/>
        </w:rPr>
        <w:t xml:space="preserve"> أنّ عيسى </w:t>
      </w:r>
      <w:r w:rsidR="006F444C" w:rsidRPr="006F444C">
        <w:rPr>
          <w:rStyle w:val="libAlaemChar"/>
          <w:rtl/>
        </w:rPr>
        <w:t>عليه‌السلام</w:t>
      </w:r>
      <w:r w:rsidRPr="00296FDB">
        <w:rPr>
          <w:rtl/>
        </w:rPr>
        <w:t xml:space="preserve"> مرّ بحوّاء</w:t>
      </w:r>
      <w:r w:rsidR="00D036A8">
        <w:rPr>
          <w:rtl/>
        </w:rPr>
        <w:t xml:space="preserve"> - </w:t>
      </w:r>
      <w:r w:rsidRPr="00296FDB">
        <w:rPr>
          <w:rtl/>
        </w:rPr>
        <w:t>أي جامع حيّات</w:t>
      </w:r>
      <w:r w:rsidR="00D036A8">
        <w:rPr>
          <w:rtl/>
        </w:rPr>
        <w:t xml:space="preserve"> - </w:t>
      </w:r>
      <w:r w:rsidRPr="00296FDB">
        <w:rPr>
          <w:rtl/>
        </w:rPr>
        <w:t>وهو يُطارد حيّة</w:t>
      </w:r>
      <w:r w:rsidR="00D036A8">
        <w:rPr>
          <w:rtl/>
        </w:rPr>
        <w:t>،</w:t>
      </w:r>
      <w:r w:rsidRPr="00296FDB">
        <w:rPr>
          <w:rtl/>
        </w:rPr>
        <w:t xml:space="preserve"> فقالت الحيّة</w:t>
      </w:r>
      <w:r w:rsidR="00D036A8">
        <w:rPr>
          <w:rtl/>
        </w:rPr>
        <w:t>:</w:t>
      </w:r>
      <w:r w:rsidRPr="00296FDB">
        <w:rPr>
          <w:rtl/>
        </w:rPr>
        <w:t xml:space="preserve"> يا روح الله</w:t>
      </w:r>
      <w:r w:rsidR="00D036A8">
        <w:rPr>
          <w:rtl/>
        </w:rPr>
        <w:t>،</w:t>
      </w:r>
      <w:r w:rsidRPr="00296FDB">
        <w:rPr>
          <w:rtl/>
        </w:rPr>
        <w:t xml:space="preserve"> قل له</w:t>
      </w:r>
      <w:r w:rsidR="00D036A8">
        <w:rPr>
          <w:rtl/>
        </w:rPr>
        <w:t>:</w:t>
      </w:r>
      <w:r w:rsidRPr="00296FDB">
        <w:rPr>
          <w:rtl/>
        </w:rPr>
        <w:t xml:space="preserve"> لئن لم يُلتفت عنِّي لأضربنَّه ضربة أُقطِّعه قِطعاً</w:t>
      </w:r>
      <w:r w:rsidR="00D036A8">
        <w:rPr>
          <w:rtl/>
        </w:rPr>
        <w:t>.</w:t>
      </w:r>
      <w:r w:rsidRPr="00296FDB">
        <w:rPr>
          <w:rtl/>
        </w:rPr>
        <w:t xml:space="preserve"> فمرّ عيسى </w:t>
      </w:r>
      <w:r w:rsidR="006F444C" w:rsidRPr="006F444C">
        <w:rPr>
          <w:rStyle w:val="libAlaemChar"/>
          <w:rtl/>
        </w:rPr>
        <w:t>عليه‌السلام</w:t>
      </w:r>
      <w:r w:rsidRPr="00296FDB">
        <w:rPr>
          <w:rtl/>
        </w:rPr>
        <w:t xml:space="preserve"> ثمّ عاد</w:t>
      </w:r>
      <w:r w:rsidR="00D036A8">
        <w:rPr>
          <w:rtl/>
        </w:rPr>
        <w:t>،</w:t>
      </w:r>
      <w:r w:rsidRPr="00296FDB">
        <w:rPr>
          <w:rtl/>
        </w:rPr>
        <w:t xml:space="preserve"> فإذا الحيّة في سَلَّة الحاوي</w:t>
      </w:r>
      <w:r w:rsidR="00D036A8">
        <w:rPr>
          <w:rtl/>
        </w:rPr>
        <w:t>،</w:t>
      </w:r>
      <w:r w:rsidRPr="00296FDB">
        <w:rPr>
          <w:rtl/>
        </w:rPr>
        <w:t xml:space="preserve"> فقال لها عيسى </w:t>
      </w:r>
      <w:r w:rsidR="006F444C" w:rsidRPr="006F444C">
        <w:rPr>
          <w:rStyle w:val="libAlaemChar"/>
          <w:rtl/>
        </w:rPr>
        <w:t>عليه‌السلام</w:t>
      </w:r>
      <w:r w:rsidR="00D036A8">
        <w:rPr>
          <w:rtl/>
        </w:rPr>
        <w:t>:</w:t>
      </w:r>
      <w:r w:rsidRPr="00296FDB">
        <w:rPr>
          <w:rtl/>
        </w:rPr>
        <w:t xml:space="preserve"> </w:t>
      </w:r>
      <w:r w:rsidRPr="000C7493">
        <w:rPr>
          <w:rtl/>
        </w:rPr>
        <w:t>( ألستِ القائلة</w:t>
      </w:r>
      <w:r w:rsidR="00D036A8">
        <w:rPr>
          <w:rtl/>
        </w:rPr>
        <w:t>:</w:t>
      </w:r>
      <w:r w:rsidRPr="000C7493">
        <w:rPr>
          <w:rtl/>
        </w:rPr>
        <w:t xml:space="preserve"> كذا وكذا</w:t>
      </w:r>
      <w:r w:rsidR="00D036A8">
        <w:rPr>
          <w:rtl/>
        </w:rPr>
        <w:t>.</w:t>
      </w:r>
      <w:r w:rsidRPr="000C7493">
        <w:rPr>
          <w:rtl/>
        </w:rPr>
        <w:t xml:space="preserve"> فكيف صرت معه</w:t>
      </w:r>
      <w:r w:rsidR="00D036A8">
        <w:rPr>
          <w:rtl/>
        </w:rPr>
        <w:t>؟</w:t>
      </w:r>
      <w:r w:rsidRPr="000C7493">
        <w:rPr>
          <w:rtl/>
        </w:rPr>
        <w:t>! )</w:t>
      </w:r>
      <w:r w:rsidR="00D036A8">
        <w:rPr>
          <w:rtl/>
        </w:rPr>
        <w:t>.</w:t>
      </w:r>
    </w:p>
    <w:p w:rsidR="00417A78" w:rsidRDefault="00296FDB" w:rsidP="00296FDB">
      <w:pPr>
        <w:pStyle w:val="libNormal"/>
        <w:rPr>
          <w:rtl/>
        </w:rPr>
      </w:pPr>
      <w:r w:rsidRPr="00FB7430">
        <w:rPr>
          <w:rtl/>
        </w:rPr>
        <w:t>فقالت</w:t>
      </w:r>
      <w:r w:rsidR="00D036A8">
        <w:rPr>
          <w:rtl/>
        </w:rPr>
        <w:t>:</w:t>
      </w:r>
      <w:r w:rsidRPr="00FB7430">
        <w:rPr>
          <w:rtl/>
        </w:rPr>
        <w:t xml:space="preserve"> يا روح الله</w:t>
      </w:r>
      <w:r w:rsidR="00D036A8">
        <w:rPr>
          <w:rtl/>
        </w:rPr>
        <w:t>،</w:t>
      </w:r>
      <w:r w:rsidRPr="00FB7430">
        <w:rPr>
          <w:rtl/>
        </w:rPr>
        <w:t xml:space="preserve"> إنّه قد حلف لي والآن غدر بي</w:t>
      </w:r>
      <w:r w:rsidR="00D036A8">
        <w:rPr>
          <w:rtl/>
        </w:rPr>
        <w:t>،</w:t>
      </w:r>
      <w:r w:rsidRPr="00FB7430">
        <w:rPr>
          <w:rtl/>
        </w:rPr>
        <w:t xml:space="preserve"> فسمُّ غدره أضرُّ عليه من سمّي</w:t>
      </w:r>
      <w:r w:rsidR="00D036A8">
        <w:rPr>
          <w:rtl/>
        </w:rPr>
        <w:t>.</w:t>
      </w:r>
      <w:r w:rsidRPr="00FB7430">
        <w:rPr>
          <w:rtl/>
        </w:rPr>
        <w:t xml:space="preserve"> / سفينة البحار</w:t>
      </w:r>
      <w:r w:rsidR="00D036A8">
        <w:rPr>
          <w:rtl/>
        </w:rPr>
        <w:t>.</w:t>
      </w:r>
      <w:r w:rsidRPr="00FB7430">
        <w:rPr>
          <w:rtl/>
        </w:rPr>
        <w:t xml:space="preserve"> </w:t>
      </w:r>
    </w:p>
    <w:p w:rsidR="00417A78" w:rsidRDefault="00296FDB" w:rsidP="00FF13F3">
      <w:pPr>
        <w:pStyle w:val="libCenterBold2"/>
        <w:rPr>
          <w:rtl/>
        </w:rPr>
      </w:pPr>
      <w:r w:rsidRPr="00FB7430">
        <w:rPr>
          <w:rtl/>
        </w:rPr>
        <w:t>(</w:t>
      </w:r>
      <w:bookmarkStart w:id="323" w:name="195"/>
      <w:r w:rsidRPr="00FB7430">
        <w:rPr>
          <w:rtl/>
        </w:rPr>
        <w:t>محكمة الضّمير</w:t>
      </w:r>
      <w:bookmarkEnd w:id="323"/>
      <w:r w:rsidRPr="00FB7430">
        <w:rPr>
          <w:rtl/>
        </w:rPr>
        <w:t xml:space="preserve">) </w:t>
      </w:r>
    </w:p>
    <w:p w:rsidR="00417A78" w:rsidRPr="00417A78" w:rsidRDefault="00296FDB" w:rsidP="00417A78">
      <w:pPr>
        <w:pStyle w:val="libBold2"/>
        <w:rPr>
          <w:rtl/>
        </w:rPr>
      </w:pPr>
      <w:r w:rsidRPr="00FB7430">
        <w:rPr>
          <w:rtl/>
        </w:rPr>
        <w:t>قصّة</w:t>
      </w:r>
      <w:r w:rsidR="00D036A8">
        <w:rPr>
          <w:rtl/>
        </w:rPr>
        <w:t>:</w:t>
      </w:r>
    </w:p>
    <w:p w:rsidR="00296FDB" w:rsidRPr="00FB7430" w:rsidRDefault="00296FDB" w:rsidP="00296FDB">
      <w:pPr>
        <w:pStyle w:val="libNormal"/>
        <w:rPr>
          <w:rtl/>
        </w:rPr>
      </w:pPr>
      <w:r w:rsidRPr="00FB7430">
        <w:rPr>
          <w:rtl/>
        </w:rPr>
        <w:t>* يُحكى</w:t>
      </w:r>
      <w:r w:rsidR="00D036A8">
        <w:rPr>
          <w:rtl/>
        </w:rPr>
        <w:t xml:space="preserve"> - </w:t>
      </w:r>
      <w:r w:rsidRPr="00FB7430">
        <w:rPr>
          <w:rtl/>
        </w:rPr>
        <w:t>كما تقدّم</w:t>
      </w:r>
      <w:r w:rsidR="00D036A8">
        <w:rPr>
          <w:rtl/>
        </w:rPr>
        <w:t xml:space="preserve"> -:</w:t>
      </w:r>
      <w:r w:rsidRPr="00FB7430">
        <w:rPr>
          <w:rtl/>
        </w:rPr>
        <w:t xml:space="preserve"> أنّ الحجّاج بن يوسف </w:t>
      </w:r>
      <w:r w:rsidR="002D0505">
        <w:rPr>
          <w:rtl/>
        </w:rPr>
        <w:t>لمـّ</w:t>
      </w:r>
      <w:r w:rsidRPr="00FB7430">
        <w:rPr>
          <w:rtl/>
        </w:rPr>
        <w:t>ا حضرته الوفاة</w:t>
      </w:r>
      <w:r w:rsidR="00D036A8">
        <w:rPr>
          <w:rtl/>
        </w:rPr>
        <w:t xml:space="preserve"> - </w:t>
      </w:r>
      <w:r w:rsidRPr="00FB7430">
        <w:rPr>
          <w:rtl/>
        </w:rPr>
        <w:t>بعد قتله لسعيد بن جبير</w:t>
      </w:r>
      <w:r w:rsidR="00D036A8">
        <w:rPr>
          <w:rtl/>
        </w:rPr>
        <w:t xml:space="preserve"> - </w:t>
      </w:r>
      <w:r w:rsidRPr="00FB7430">
        <w:rPr>
          <w:rtl/>
        </w:rPr>
        <w:t>كان يغوص</w:t>
      </w:r>
      <w:r w:rsidR="00D036A8">
        <w:rPr>
          <w:rtl/>
        </w:rPr>
        <w:t>،</w:t>
      </w:r>
      <w:r w:rsidRPr="00FB7430">
        <w:rPr>
          <w:rtl/>
        </w:rPr>
        <w:t xml:space="preserve"> ثمّ يُفيق</w:t>
      </w:r>
      <w:r w:rsidR="00D036A8">
        <w:rPr>
          <w:rtl/>
        </w:rPr>
        <w:t>،</w:t>
      </w:r>
      <w:r w:rsidRPr="00FB7430">
        <w:rPr>
          <w:rtl/>
        </w:rPr>
        <w:t xml:space="preserve"> ويقول</w:t>
      </w:r>
      <w:r w:rsidR="00D036A8">
        <w:rPr>
          <w:rtl/>
        </w:rPr>
        <w:t>:</w:t>
      </w:r>
      <w:r w:rsidRPr="00FB7430">
        <w:rPr>
          <w:rtl/>
        </w:rPr>
        <w:t xml:space="preserve"> مالي ولسعيد بن جبير</w:t>
      </w:r>
      <w:r w:rsidR="00D036A8">
        <w:rPr>
          <w:rtl/>
        </w:rPr>
        <w:t>؟</w:t>
      </w:r>
      <w:r w:rsidRPr="00FB7430">
        <w:rPr>
          <w:rtl/>
        </w:rPr>
        <w:t>! وقيل</w:t>
      </w:r>
      <w:r w:rsidR="00D036A8">
        <w:rPr>
          <w:rtl/>
        </w:rPr>
        <w:t>:</w:t>
      </w:r>
      <w:r w:rsidRPr="00FB7430">
        <w:rPr>
          <w:rtl/>
        </w:rPr>
        <w:t xml:space="preserve"> إنّه في مدّة مرضه</w:t>
      </w:r>
      <w:r w:rsidR="00D036A8">
        <w:rPr>
          <w:rtl/>
        </w:rPr>
        <w:t>،</w:t>
      </w:r>
      <w:r w:rsidRPr="00FB7430">
        <w:rPr>
          <w:rtl/>
        </w:rPr>
        <w:t xml:space="preserve"> كان إذا نام رأى سعيد بن جبير آخذاً بمجامع ثوبه وهو يقول له</w:t>
      </w:r>
      <w:r w:rsidR="00D036A8">
        <w:rPr>
          <w:rtl/>
        </w:rPr>
        <w:t>:</w:t>
      </w:r>
      <w:r w:rsidRPr="00FB7430">
        <w:rPr>
          <w:rtl/>
        </w:rPr>
        <w:t xml:space="preserve"> يا عدو الله</w:t>
      </w:r>
      <w:r w:rsidR="00D036A8">
        <w:rPr>
          <w:rtl/>
        </w:rPr>
        <w:t>،</w:t>
      </w:r>
      <w:r w:rsidRPr="00FB7430">
        <w:rPr>
          <w:rtl/>
        </w:rPr>
        <w:t xml:space="preserve"> فيمَ قتلتني</w:t>
      </w:r>
      <w:r w:rsidR="00D036A8">
        <w:rPr>
          <w:rtl/>
        </w:rPr>
        <w:t>؟</w:t>
      </w:r>
      <w:r w:rsidRPr="00FB7430">
        <w:rPr>
          <w:rtl/>
        </w:rPr>
        <w:t xml:space="preserve">! </w:t>
      </w:r>
    </w:p>
    <w:p w:rsidR="00296FDB" w:rsidRPr="00FB7430" w:rsidRDefault="00296FDB" w:rsidP="00296FDB">
      <w:pPr>
        <w:pStyle w:val="libNormal"/>
        <w:rPr>
          <w:rtl/>
        </w:rPr>
      </w:pPr>
      <w:r w:rsidRPr="00FB7430">
        <w:rPr>
          <w:rtl/>
        </w:rPr>
        <w:t>فيستيقظ مذعوراً ويقول</w:t>
      </w:r>
      <w:r w:rsidR="00D036A8">
        <w:rPr>
          <w:rtl/>
        </w:rPr>
        <w:t>:</w:t>
      </w:r>
      <w:r w:rsidRPr="00FB7430">
        <w:rPr>
          <w:rtl/>
        </w:rPr>
        <w:t xml:space="preserve"> مالي ولسعيد بن جبير</w:t>
      </w:r>
      <w:r w:rsidR="00D036A8">
        <w:rPr>
          <w:rtl/>
        </w:rPr>
        <w:t>؟</w:t>
      </w:r>
      <w:r w:rsidRPr="00FB7430">
        <w:rPr>
          <w:rtl/>
        </w:rPr>
        <w:t>!</w:t>
      </w:r>
    </w:p>
    <w:p w:rsidR="00296FDB" w:rsidRPr="00FB7430" w:rsidRDefault="00296FDB" w:rsidP="00296FDB">
      <w:pPr>
        <w:pStyle w:val="libNormal"/>
        <w:rPr>
          <w:rtl/>
        </w:rPr>
      </w:pPr>
      <w:r w:rsidRPr="00FB7430">
        <w:rPr>
          <w:rtl/>
        </w:rPr>
        <w:t>ويقال</w:t>
      </w:r>
      <w:r w:rsidR="00D036A8">
        <w:rPr>
          <w:rtl/>
        </w:rPr>
        <w:t>:</w:t>
      </w:r>
      <w:r w:rsidRPr="00FB7430">
        <w:rPr>
          <w:rtl/>
        </w:rPr>
        <w:t xml:space="preserve"> إنّه رؤي الحجّاج في النوم بعد موته</w:t>
      </w:r>
      <w:r w:rsidR="00D036A8">
        <w:rPr>
          <w:rtl/>
        </w:rPr>
        <w:t>،</w:t>
      </w:r>
      <w:r w:rsidRPr="00FB7430">
        <w:rPr>
          <w:rtl/>
        </w:rPr>
        <w:t xml:space="preserve"> فقيل</w:t>
      </w:r>
      <w:r w:rsidR="00D036A8">
        <w:rPr>
          <w:rtl/>
        </w:rPr>
        <w:t>:</w:t>
      </w:r>
      <w:r w:rsidRPr="00FB7430">
        <w:rPr>
          <w:rtl/>
        </w:rPr>
        <w:t xml:space="preserve"> ما فعل الله بك</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قتلني بكلّ قتيل قتلة</w:t>
      </w:r>
      <w:r w:rsidR="00D036A8">
        <w:rPr>
          <w:rtl/>
        </w:rPr>
        <w:t>،</w:t>
      </w:r>
      <w:r w:rsidRPr="00FB7430">
        <w:rPr>
          <w:rtl/>
        </w:rPr>
        <w:t xml:space="preserve"> وقتلني بسعيد بن جبير سبعين قتلة</w:t>
      </w:r>
      <w:r w:rsidR="00D036A8">
        <w:rPr>
          <w:rtl/>
        </w:rPr>
        <w:t>.</w:t>
      </w:r>
      <w:r w:rsidRPr="00FB7430">
        <w:rPr>
          <w:rtl/>
        </w:rPr>
        <w:t xml:space="preserve"> / روضات الجنّات</w:t>
      </w:r>
      <w:r w:rsidR="00D036A8">
        <w:rPr>
          <w:rtl/>
        </w:rPr>
        <w:t>.</w:t>
      </w:r>
      <w:r w:rsidRPr="00FB7430">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FB7430">
        <w:rPr>
          <w:rtl/>
        </w:rPr>
        <w:lastRenderedPageBreak/>
        <w:t>(</w:t>
      </w:r>
      <w:bookmarkStart w:id="324" w:name="196"/>
      <w:r w:rsidRPr="00FB7430">
        <w:rPr>
          <w:rtl/>
        </w:rPr>
        <w:t>اليمين</w:t>
      </w:r>
      <w:bookmarkEnd w:id="324"/>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xml:space="preserve">* عن أبي عبد الله </w:t>
      </w:r>
      <w:r w:rsidR="006F444C" w:rsidRPr="006F444C">
        <w:rPr>
          <w:rStyle w:val="libAlaemChar"/>
          <w:rtl/>
        </w:rPr>
        <w:t>عليه‌السلام</w:t>
      </w:r>
      <w:r w:rsidR="00D036A8">
        <w:rPr>
          <w:rtl/>
        </w:rPr>
        <w:t>:</w:t>
      </w:r>
      <w:r w:rsidRPr="000C7493">
        <w:rPr>
          <w:rtl/>
        </w:rPr>
        <w:t xml:space="preserve"> ( لا تحلفوا بالله صادقين ولا كاذبين</w:t>
      </w:r>
      <w:r w:rsidR="00D036A8">
        <w:rPr>
          <w:rtl/>
        </w:rPr>
        <w:t>؛</w:t>
      </w:r>
      <w:r w:rsidRPr="000C7493">
        <w:rPr>
          <w:rtl/>
        </w:rPr>
        <w:t xml:space="preserve"> فإنّ الله عزّ وجلّ قد نهى عن ذلك</w:t>
      </w:r>
      <w:r w:rsidR="00D036A8">
        <w:rPr>
          <w:rtl/>
        </w:rPr>
        <w:t>،</w:t>
      </w:r>
      <w:r w:rsidRPr="000C7493">
        <w:rPr>
          <w:rtl/>
        </w:rPr>
        <w:t xml:space="preserve"> فقال عزّ وجلّ</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وَلاَ تَجْعَلُوا اللّهَ عُرْضَةً لأَيْمَانِكُمْ</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tl/>
        </w:rPr>
        <w:t xml:space="preserve"> </w:t>
      </w:r>
      <w:r w:rsidRPr="000C7493">
        <w:rPr>
          <w:rtl/>
        </w:rPr>
        <w:t>)</w:t>
      </w:r>
      <w:r w:rsidRPr="00296FDB">
        <w:rPr>
          <w:rtl/>
        </w:rPr>
        <w:t xml:space="preserve"> البقرة / 224</w:t>
      </w:r>
      <w:r w:rsidR="00D036A8">
        <w:rPr>
          <w:rtl/>
        </w:rPr>
        <w:t>.</w:t>
      </w:r>
      <w:r w:rsidRPr="00296FDB">
        <w:rPr>
          <w:rtl/>
        </w:rPr>
        <w:t xml:space="preserve"> / الوسائل</w:t>
      </w:r>
      <w:r w:rsidR="00D036A8">
        <w:rPr>
          <w:rtl/>
        </w:rPr>
        <w:t>.</w:t>
      </w:r>
      <w:r w:rsidRPr="00296FDB">
        <w:rPr>
          <w:rtl/>
        </w:rPr>
        <w:t xml:space="preserve"> </w:t>
      </w:r>
    </w:p>
    <w:p w:rsidR="00296FDB" w:rsidRPr="00FB7430" w:rsidRDefault="00296FDB" w:rsidP="00296FDB">
      <w:pPr>
        <w:pStyle w:val="libNormal"/>
        <w:rPr>
          <w:rtl/>
        </w:rPr>
      </w:pPr>
      <w:r w:rsidRPr="00296FDB">
        <w:rPr>
          <w:rtl/>
        </w:rPr>
        <w:t xml:space="preserve">* وعنه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لو حلف الرجل ألاّ يحكَّ أنفه بالحائط</w:t>
      </w:r>
      <w:r w:rsidR="00D036A8">
        <w:rPr>
          <w:rtl/>
        </w:rPr>
        <w:t>،</w:t>
      </w:r>
      <w:r w:rsidRPr="000C7493">
        <w:rPr>
          <w:rtl/>
        </w:rPr>
        <w:t xml:space="preserve"> لابتلاه الله حتّى يحكَّ أنفه بالحائط )</w:t>
      </w:r>
      <w:r w:rsidR="00D036A8">
        <w:rPr>
          <w:rtl/>
        </w:rPr>
        <w:t>.</w:t>
      </w:r>
      <w:r w:rsidRPr="00296FDB">
        <w:rPr>
          <w:rtl/>
        </w:rPr>
        <w:t xml:space="preserve"> </w:t>
      </w:r>
    </w:p>
    <w:p w:rsidR="00417A78" w:rsidRDefault="00296FDB" w:rsidP="00296FDB">
      <w:pPr>
        <w:pStyle w:val="libNormal"/>
        <w:rPr>
          <w:rtl/>
        </w:rPr>
      </w:pPr>
      <w:r w:rsidRPr="00296FDB">
        <w:rPr>
          <w:rtl/>
        </w:rPr>
        <w:t xml:space="preserve">وقال </w:t>
      </w:r>
      <w:r w:rsidR="006F444C" w:rsidRPr="006F444C">
        <w:rPr>
          <w:rStyle w:val="libAlaemChar"/>
          <w:rtl/>
        </w:rPr>
        <w:t>عليه‌السلام</w:t>
      </w:r>
      <w:r w:rsidR="00D036A8">
        <w:rPr>
          <w:rtl/>
        </w:rPr>
        <w:t>:</w:t>
      </w:r>
      <w:r w:rsidRPr="00296FDB">
        <w:rPr>
          <w:rtl/>
        </w:rPr>
        <w:t xml:space="preserve"> </w:t>
      </w:r>
      <w:r w:rsidRPr="000C7493">
        <w:rPr>
          <w:rtl/>
        </w:rPr>
        <w:t>( لو حلف الرجل لا ينطح الحائط برأسه</w:t>
      </w:r>
      <w:r w:rsidR="00D036A8">
        <w:rPr>
          <w:rtl/>
        </w:rPr>
        <w:t>،</w:t>
      </w:r>
      <w:r w:rsidRPr="000C7493">
        <w:rPr>
          <w:rtl/>
        </w:rPr>
        <w:t xml:space="preserve"> لوكَّل الله به شيطاناً حتّى ينطح رأسه بالحائط )</w:t>
      </w:r>
      <w:r w:rsidR="00D036A8">
        <w:rPr>
          <w:rtl/>
        </w:rPr>
        <w:t>.</w:t>
      </w:r>
      <w:r w:rsidRPr="00296FDB">
        <w:rPr>
          <w:rtl/>
        </w:rPr>
        <w:t xml:space="preserve"> / مُستدرك الوسائل</w:t>
      </w:r>
      <w:r w:rsidR="00D036A8">
        <w:rPr>
          <w:rtl/>
        </w:rPr>
        <w:t>.</w:t>
      </w:r>
      <w:r w:rsidRPr="00296FDB">
        <w:rPr>
          <w:rtl/>
        </w:rPr>
        <w:t xml:space="preserve"> </w:t>
      </w:r>
    </w:p>
    <w:p w:rsidR="00417A78" w:rsidRDefault="00296FDB" w:rsidP="00FF13F3">
      <w:pPr>
        <w:pStyle w:val="libCenterBold2"/>
        <w:rPr>
          <w:rtl/>
        </w:rPr>
      </w:pPr>
      <w:r w:rsidRPr="00FB7430">
        <w:rPr>
          <w:rtl/>
        </w:rPr>
        <w:t>(</w:t>
      </w:r>
      <w:bookmarkStart w:id="325" w:name="197"/>
      <w:r w:rsidRPr="00FB7430">
        <w:rPr>
          <w:rtl/>
        </w:rPr>
        <w:t>البشارة بالموت</w:t>
      </w:r>
      <w:bookmarkEnd w:id="325"/>
      <w:r w:rsidRPr="00FB7430">
        <w:rPr>
          <w:rtl/>
        </w:rPr>
        <w:t xml:space="preserve">) </w:t>
      </w:r>
    </w:p>
    <w:p w:rsidR="00417A78" w:rsidRPr="00417A78" w:rsidRDefault="00296FDB" w:rsidP="00417A78">
      <w:pPr>
        <w:pStyle w:val="libBold2"/>
        <w:rPr>
          <w:rtl/>
        </w:rPr>
      </w:pPr>
      <w:r w:rsidRPr="00FB7430">
        <w:rPr>
          <w:rtl/>
        </w:rPr>
        <w:t>قصّة</w:t>
      </w:r>
      <w:r w:rsidR="00D036A8">
        <w:rPr>
          <w:rtl/>
        </w:rPr>
        <w:t>:</w:t>
      </w:r>
    </w:p>
    <w:p w:rsidR="00296FDB" w:rsidRPr="00FB7430" w:rsidRDefault="00296FDB" w:rsidP="00296FDB">
      <w:pPr>
        <w:pStyle w:val="libNormal"/>
        <w:rPr>
          <w:rtl/>
        </w:rPr>
      </w:pPr>
      <w:r w:rsidRPr="00FB7430">
        <w:rPr>
          <w:rtl/>
        </w:rPr>
        <w:t>* (أبا جعفر حانت وفاتك)</w:t>
      </w:r>
      <w:r w:rsidR="00D036A8">
        <w:rPr>
          <w:rtl/>
        </w:rPr>
        <w:t>:</w:t>
      </w:r>
      <w:r w:rsidRPr="00FB7430">
        <w:rPr>
          <w:rtl/>
        </w:rPr>
        <w:t xml:space="preserve"> يُنقل عن الفضل بن الرّبيع أنّه قال</w:t>
      </w:r>
      <w:r w:rsidR="00D036A8">
        <w:rPr>
          <w:rtl/>
        </w:rPr>
        <w:t>:</w:t>
      </w:r>
      <w:r w:rsidRPr="00FB7430">
        <w:rPr>
          <w:rtl/>
        </w:rPr>
        <w:t xml:space="preserve"> كنت مع المنصور في السفر الذي مات فيه</w:t>
      </w:r>
      <w:r w:rsidR="00D036A8">
        <w:rPr>
          <w:rtl/>
        </w:rPr>
        <w:t>،</w:t>
      </w:r>
      <w:r w:rsidRPr="00FB7430">
        <w:rPr>
          <w:rtl/>
        </w:rPr>
        <w:t xml:space="preserve"> فنزلنا بعض المنازل</w:t>
      </w:r>
      <w:r w:rsidR="00D036A8">
        <w:rPr>
          <w:rtl/>
        </w:rPr>
        <w:t>،</w:t>
      </w:r>
      <w:r w:rsidRPr="00FB7430">
        <w:rPr>
          <w:rtl/>
        </w:rPr>
        <w:t xml:space="preserve"> فدعا بي وهو في قبَّته إلى حائط</w:t>
      </w:r>
      <w:r w:rsidR="00D036A8">
        <w:rPr>
          <w:rtl/>
        </w:rPr>
        <w:t>،</w:t>
      </w:r>
      <w:r w:rsidRPr="00FB7430">
        <w:rPr>
          <w:rtl/>
        </w:rPr>
        <w:t xml:space="preserve"> وقال</w:t>
      </w:r>
      <w:r w:rsidR="00D036A8">
        <w:rPr>
          <w:rtl/>
        </w:rPr>
        <w:t>:</w:t>
      </w:r>
      <w:r w:rsidRPr="00FB7430">
        <w:rPr>
          <w:rtl/>
        </w:rPr>
        <w:t xml:space="preserve"> ألمْ أنهَكم أن تَدَعُوا العامّة تدخل هذه المنازل</w:t>
      </w:r>
      <w:r w:rsidR="00D036A8">
        <w:rPr>
          <w:rtl/>
        </w:rPr>
        <w:t>،</w:t>
      </w:r>
      <w:r w:rsidRPr="00FB7430">
        <w:rPr>
          <w:rtl/>
        </w:rPr>
        <w:t xml:space="preserve"> فيكتبون فيها ما لا خير فيه</w:t>
      </w:r>
      <w:r w:rsidR="00D036A8">
        <w:rPr>
          <w:rtl/>
        </w:rPr>
        <w:t>؟</w:t>
      </w:r>
      <w:r w:rsidRPr="00FB7430">
        <w:rPr>
          <w:rtl/>
        </w:rPr>
        <w:t xml:space="preserve">! </w:t>
      </w:r>
    </w:p>
    <w:p w:rsidR="00296FDB" w:rsidRPr="00FB7430" w:rsidRDefault="00296FDB" w:rsidP="00296FDB">
      <w:pPr>
        <w:pStyle w:val="libNormal"/>
        <w:rPr>
          <w:rtl/>
        </w:rPr>
      </w:pPr>
      <w:r w:rsidRPr="00FB7430">
        <w:rPr>
          <w:rtl/>
        </w:rPr>
        <w:t>قلت</w:t>
      </w:r>
      <w:r w:rsidR="00D036A8">
        <w:rPr>
          <w:rtl/>
        </w:rPr>
        <w:t>:</w:t>
      </w:r>
      <w:r w:rsidRPr="00FB7430">
        <w:rPr>
          <w:rtl/>
        </w:rPr>
        <w:t xml:space="preserve"> وما هو</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ألا ترى ما كُتب على الحائط</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D44F02" w:rsidTr="00D44F02">
        <w:trPr>
          <w:trHeight w:val="350"/>
        </w:trPr>
        <w:tc>
          <w:tcPr>
            <w:tcW w:w="3536" w:type="dxa"/>
          </w:tcPr>
          <w:p w:rsidR="00D44F02" w:rsidRDefault="00D44F02" w:rsidP="007F14D6">
            <w:pPr>
              <w:pStyle w:val="libPoem"/>
            </w:pPr>
            <w:r w:rsidRPr="00FB7430">
              <w:rPr>
                <w:rtl/>
              </w:rPr>
              <w:t>أبا جعفر حانت وفاتك وانقضت</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tl/>
              </w:rPr>
              <w:t>سنوك وأمر الله لابدّ نازل</w:t>
            </w:r>
            <w:r w:rsidRPr="00725071">
              <w:rPr>
                <w:rStyle w:val="libPoemTiniChar0"/>
                <w:rtl/>
              </w:rPr>
              <w:br/>
              <w:t> </w:t>
            </w:r>
          </w:p>
        </w:tc>
      </w:tr>
      <w:tr w:rsidR="00D44F02" w:rsidTr="00D44F02">
        <w:trPr>
          <w:trHeight w:val="350"/>
        </w:trPr>
        <w:tc>
          <w:tcPr>
            <w:tcW w:w="3536" w:type="dxa"/>
          </w:tcPr>
          <w:p w:rsidR="00D44F02" w:rsidRDefault="00D44F02" w:rsidP="007F14D6">
            <w:pPr>
              <w:pStyle w:val="libPoem"/>
            </w:pPr>
            <w:r w:rsidRPr="00FB7430">
              <w:rPr>
                <w:rtl/>
              </w:rPr>
              <w:t>أبا جعفر هل كاهنٌ أو مُنجِّمٌ</w:t>
            </w:r>
            <w:r w:rsidRPr="00725071">
              <w:rPr>
                <w:rStyle w:val="libPoemTiniChar0"/>
                <w:rtl/>
              </w:rPr>
              <w:br/>
              <w:t> </w:t>
            </w:r>
          </w:p>
        </w:tc>
        <w:tc>
          <w:tcPr>
            <w:tcW w:w="272" w:type="dxa"/>
          </w:tcPr>
          <w:p w:rsidR="00D44F02" w:rsidRDefault="00D44F02" w:rsidP="007F14D6">
            <w:pPr>
              <w:pStyle w:val="libPoem"/>
              <w:rPr>
                <w:rtl/>
              </w:rPr>
            </w:pPr>
          </w:p>
        </w:tc>
        <w:tc>
          <w:tcPr>
            <w:tcW w:w="3502" w:type="dxa"/>
          </w:tcPr>
          <w:p w:rsidR="00D44F02" w:rsidRDefault="00D44F02" w:rsidP="007F14D6">
            <w:pPr>
              <w:pStyle w:val="libPoem"/>
            </w:pPr>
            <w:r w:rsidRPr="00FB7430">
              <w:rPr>
                <w:rtl/>
              </w:rPr>
              <w:t>يردُّ قضاء الله أم أنت جاهل</w:t>
            </w:r>
            <w:r w:rsidRPr="00725071">
              <w:rPr>
                <w:rStyle w:val="libPoemTiniChar0"/>
                <w:rtl/>
              </w:rPr>
              <w:br/>
              <w:t> </w:t>
            </w:r>
          </w:p>
        </w:tc>
      </w:tr>
    </w:tbl>
    <w:p w:rsidR="00296FDB" w:rsidRPr="00FB7430" w:rsidRDefault="00296FDB" w:rsidP="00296FDB">
      <w:pPr>
        <w:pStyle w:val="libNormal"/>
        <w:rPr>
          <w:rtl/>
        </w:rPr>
      </w:pPr>
      <w:r w:rsidRPr="00FB7430">
        <w:rPr>
          <w:rtl/>
        </w:rPr>
        <w:t>فقلت</w:t>
      </w:r>
      <w:r w:rsidR="00D036A8">
        <w:rPr>
          <w:rtl/>
        </w:rPr>
        <w:t>:</w:t>
      </w:r>
      <w:r w:rsidRPr="00FB7430">
        <w:rPr>
          <w:rtl/>
        </w:rPr>
        <w:t xml:space="preserve"> والله</w:t>
      </w:r>
      <w:r w:rsidR="00D036A8">
        <w:rPr>
          <w:rtl/>
        </w:rPr>
        <w:t>،</w:t>
      </w:r>
      <w:r w:rsidRPr="00FB7430">
        <w:rPr>
          <w:rtl/>
        </w:rPr>
        <w:t xml:space="preserve"> ما على الحائط شيء</w:t>
      </w:r>
      <w:r w:rsidR="00D036A8">
        <w:rPr>
          <w:rtl/>
        </w:rPr>
        <w:t>،</w:t>
      </w:r>
      <w:r w:rsidRPr="00FB7430">
        <w:rPr>
          <w:rtl/>
        </w:rPr>
        <w:t xml:space="preserve"> وإنّه لنقيّ أبيض</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إنّها</w:t>
      </w:r>
      <w:r w:rsidR="00D036A8">
        <w:rPr>
          <w:rtl/>
        </w:rPr>
        <w:t xml:space="preserve"> - </w:t>
      </w:r>
      <w:r w:rsidRPr="00FB7430">
        <w:rPr>
          <w:rtl/>
        </w:rPr>
        <w:t>والله</w:t>
      </w:r>
      <w:r w:rsidR="00D036A8">
        <w:rPr>
          <w:rtl/>
        </w:rPr>
        <w:t xml:space="preserve"> - </w:t>
      </w:r>
      <w:r w:rsidRPr="00FB7430">
        <w:rPr>
          <w:rtl/>
        </w:rPr>
        <w:t>نفسي نُعيت إلى الرّحيل</w:t>
      </w:r>
      <w:r w:rsidR="00D036A8">
        <w:rPr>
          <w:rtl/>
        </w:rPr>
        <w:t>.</w:t>
      </w:r>
      <w:r w:rsidRPr="00FB7430">
        <w:rPr>
          <w:rtl/>
        </w:rPr>
        <w:t xml:space="preserve"> / آداب النفس</w:t>
      </w:r>
      <w:r w:rsidR="00D036A8">
        <w:rPr>
          <w:rtl/>
        </w:rPr>
        <w:t>.</w:t>
      </w:r>
      <w:r w:rsidRPr="00FB7430">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FB7430">
        <w:rPr>
          <w:rtl/>
        </w:rPr>
        <w:lastRenderedPageBreak/>
        <w:t>قصّة</w:t>
      </w:r>
      <w:r w:rsidR="00D036A8">
        <w:rPr>
          <w:rtl/>
        </w:rPr>
        <w:t>:</w:t>
      </w:r>
    </w:p>
    <w:p w:rsidR="00296FDB" w:rsidRPr="00FB7430" w:rsidRDefault="00296FDB" w:rsidP="00296FDB">
      <w:pPr>
        <w:pStyle w:val="libNormal"/>
        <w:rPr>
          <w:rtl/>
        </w:rPr>
      </w:pPr>
      <w:r w:rsidRPr="00FB7430">
        <w:rPr>
          <w:rtl/>
        </w:rPr>
        <w:t>* (كأنّي بهذا القصر قد باد أهله)</w:t>
      </w:r>
      <w:r w:rsidR="00D036A8">
        <w:rPr>
          <w:rtl/>
        </w:rPr>
        <w:t>:</w:t>
      </w:r>
      <w:r w:rsidRPr="00FB7430">
        <w:rPr>
          <w:rtl/>
        </w:rPr>
        <w:t xml:space="preserve"> حُكي عن علي بن يقطين أنّه قال</w:t>
      </w:r>
      <w:r w:rsidR="00D036A8">
        <w:rPr>
          <w:rtl/>
        </w:rPr>
        <w:t>:</w:t>
      </w:r>
      <w:r w:rsidRPr="00FB7430">
        <w:rPr>
          <w:rtl/>
        </w:rPr>
        <w:t xml:space="preserve"> أصبح المهديّ العباسيّ يوماً</w:t>
      </w:r>
      <w:r w:rsidR="00D036A8">
        <w:rPr>
          <w:rtl/>
        </w:rPr>
        <w:t>،</w:t>
      </w:r>
      <w:r w:rsidRPr="00FB7430">
        <w:rPr>
          <w:rtl/>
        </w:rPr>
        <w:t xml:space="preserve"> فقال</w:t>
      </w:r>
      <w:r w:rsidR="00D036A8">
        <w:rPr>
          <w:rtl/>
        </w:rPr>
        <w:t>:</w:t>
      </w:r>
      <w:r w:rsidRPr="00FB7430">
        <w:rPr>
          <w:rtl/>
        </w:rPr>
        <w:t xml:space="preserve"> أصبحت جائعاً ائتوني بلحم قد طُبِخ وأرغفة</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فأتوه فأكل</w:t>
      </w:r>
      <w:r w:rsidR="00D036A8">
        <w:rPr>
          <w:rtl/>
        </w:rPr>
        <w:t>.</w:t>
      </w:r>
      <w:r w:rsidRPr="00FB7430">
        <w:rPr>
          <w:rtl/>
        </w:rPr>
        <w:t xml:space="preserve"> ثمّ قال</w:t>
      </w:r>
      <w:r w:rsidR="00D036A8">
        <w:rPr>
          <w:rtl/>
        </w:rPr>
        <w:t>:</w:t>
      </w:r>
      <w:r w:rsidRPr="00FB7430">
        <w:rPr>
          <w:rtl/>
        </w:rPr>
        <w:t xml:space="preserve"> إنّي داخل هذا اليوم فنائم فيه</w:t>
      </w:r>
      <w:r w:rsidR="00D036A8">
        <w:rPr>
          <w:rtl/>
        </w:rPr>
        <w:t>،</w:t>
      </w:r>
      <w:r w:rsidRPr="00FB7430">
        <w:rPr>
          <w:rtl/>
        </w:rPr>
        <w:t xml:space="preserve"> فلا تُنبِّهوني حتّى أنتبه</w:t>
      </w:r>
      <w:r w:rsidR="00D036A8">
        <w:rPr>
          <w:rtl/>
        </w:rPr>
        <w:t>.</w:t>
      </w:r>
      <w:r w:rsidRPr="00FB7430">
        <w:rPr>
          <w:rtl/>
        </w:rPr>
        <w:t xml:space="preserve"> فدخل فنام ونمنا خارجاً</w:t>
      </w:r>
      <w:r w:rsidR="00D036A8">
        <w:rPr>
          <w:rtl/>
        </w:rPr>
        <w:t>،</w:t>
      </w:r>
      <w:r w:rsidRPr="00FB7430">
        <w:rPr>
          <w:rtl/>
        </w:rPr>
        <w:t xml:space="preserve"> فاستيقظنا على بكائه</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فدخلنا فسألناه عن حاله</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أما رأيتم الشيخ</w:t>
      </w:r>
      <w:r w:rsidR="00D036A8">
        <w:rPr>
          <w:rtl/>
        </w:rPr>
        <w:t>؟</w:t>
      </w:r>
      <w:r w:rsidRPr="00FB7430">
        <w:rPr>
          <w:rtl/>
        </w:rPr>
        <w:t xml:space="preserve">! </w:t>
      </w:r>
    </w:p>
    <w:p w:rsidR="00296FDB" w:rsidRPr="00FB7430" w:rsidRDefault="00296FDB" w:rsidP="00296FDB">
      <w:pPr>
        <w:pStyle w:val="libNormal"/>
        <w:rPr>
          <w:rtl/>
        </w:rPr>
      </w:pPr>
      <w:r w:rsidRPr="00FB7430">
        <w:rPr>
          <w:rtl/>
        </w:rPr>
        <w:t>قلنا</w:t>
      </w:r>
      <w:r w:rsidR="00D036A8">
        <w:rPr>
          <w:rtl/>
        </w:rPr>
        <w:t>:</w:t>
      </w:r>
      <w:r w:rsidRPr="00FB7430">
        <w:rPr>
          <w:rtl/>
        </w:rPr>
        <w:t xml:space="preserve"> ما رأيناه</w:t>
      </w:r>
      <w:r w:rsidR="00D036A8">
        <w:rPr>
          <w:rtl/>
        </w:rPr>
        <w:t>!</w:t>
      </w:r>
      <w:r w:rsidRPr="00FB7430">
        <w:rPr>
          <w:rtl/>
        </w:rPr>
        <w:t xml:space="preserve"> </w:t>
      </w:r>
    </w:p>
    <w:p w:rsidR="00296FDB" w:rsidRDefault="00296FDB" w:rsidP="00296FDB">
      <w:pPr>
        <w:pStyle w:val="libNormal"/>
        <w:rPr>
          <w:rtl/>
        </w:rPr>
      </w:pPr>
      <w:r w:rsidRPr="00FB7430">
        <w:rPr>
          <w:rtl/>
        </w:rPr>
        <w:t>قال</w:t>
      </w:r>
      <w:r w:rsidR="00D036A8">
        <w:rPr>
          <w:rtl/>
        </w:rPr>
        <w:t>:</w:t>
      </w:r>
      <w:r w:rsidRPr="00FB7430">
        <w:rPr>
          <w:rtl/>
        </w:rPr>
        <w:t xml:space="preserve"> بلى</w:t>
      </w:r>
      <w:r w:rsidR="00D036A8">
        <w:rPr>
          <w:rtl/>
        </w:rPr>
        <w:t>،</w:t>
      </w:r>
      <w:r w:rsidRPr="00FB7430">
        <w:rPr>
          <w:rtl/>
        </w:rPr>
        <w:t xml:space="preserve"> شيخ وقف على باب البهو</w:t>
      </w:r>
      <w:r w:rsidR="00D036A8">
        <w:rPr>
          <w:rtl/>
        </w:rPr>
        <w:t>،</w:t>
      </w:r>
      <w:r w:rsidRPr="00FB7430">
        <w:rPr>
          <w:rtl/>
        </w:rPr>
        <w:t xml:space="preserve"> لو رأيته في مئة ألف ما خفي عليّ</w:t>
      </w:r>
      <w:r w:rsidR="00D036A8">
        <w:rPr>
          <w:rtl/>
        </w:rPr>
        <w:t>،</w:t>
      </w:r>
      <w:r w:rsidRPr="00FB7430">
        <w:rPr>
          <w:rtl/>
        </w:rPr>
        <w:t xml:space="preserve"> فقال</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6D5BC4" w:rsidTr="006D5BC4">
        <w:trPr>
          <w:trHeight w:val="350"/>
        </w:trPr>
        <w:tc>
          <w:tcPr>
            <w:tcW w:w="3536" w:type="dxa"/>
          </w:tcPr>
          <w:p w:rsidR="006D5BC4" w:rsidRDefault="006D5BC4" w:rsidP="007F14D6">
            <w:pPr>
              <w:pStyle w:val="libPoem"/>
            </w:pPr>
            <w:r w:rsidRPr="00FB7430">
              <w:rPr>
                <w:rFonts w:hint="cs"/>
                <w:rtl/>
              </w:rPr>
              <w:t>كأنّي</w:t>
            </w:r>
            <w:r>
              <w:rPr>
                <w:rFonts w:hint="cs"/>
                <w:rtl/>
              </w:rPr>
              <w:t xml:space="preserve">  </w:t>
            </w:r>
            <w:r w:rsidRPr="00FB7430">
              <w:rPr>
                <w:rFonts w:hint="cs"/>
                <w:rtl/>
              </w:rPr>
              <w:t>بهذا</w:t>
            </w:r>
            <w:r>
              <w:rPr>
                <w:rFonts w:hint="cs"/>
                <w:rtl/>
              </w:rPr>
              <w:t xml:space="preserve"> </w:t>
            </w:r>
            <w:r w:rsidRPr="00FB7430">
              <w:rPr>
                <w:rFonts w:hint="cs"/>
                <w:rtl/>
              </w:rPr>
              <w:t>القصر</w:t>
            </w:r>
            <w:r>
              <w:rPr>
                <w:rFonts w:hint="cs"/>
                <w:rtl/>
              </w:rPr>
              <w:t xml:space="preserve"> </w:t>
            </w:r>
            <w:r w:rsidRPr="00FB7430">
              <w:rPr>
                <w:rFonts w:hint="cs"/>
                <w:rtl/>
              </w:rPr>
              <w:t>قد</w:t>
            </w:r>
            <w:r>
              <w:rPr>
                <w:rFonts w:hint="cs"/>
                <w:rtl/>
              </w:rPr>
              <w:t xml:space="preserve"> </w:t>
            </w:r>
            <w:r w:rsidRPr="00FB7430">
              <w:rPr>
                <w:rFonts w:hint="cs"/>
                <w:rtl/>
              </w:rPr>
              <w:t>باد</w:t>
            </w:r>
            <w:r>
              <w:rPr>
                <w:rFonts w:hint="cs"/>
                <w:rtl/>
              </w:rPr>
              <w:t xml:space="preserve"> </w:t>
            </w:r>
            <w:r w:rsidRPr="00FB7430">
              <w:rPr>
                <w:rFonts w:hint="cs"/>
                <w:rtl/>
              </w:rPr>
              <w:t>أهله</w:t>
            </w:r>
            <w:r w:rsidRPr="00725071">
              <w:rPr>
                <w:rStyle w:val="libPoemTiniChar0"/>
                <w:rtl/>
              </w:rPr>
              <w:br/>
              <w:t> </w:t>
            </w:r>
          </w:p>
        </w:tc>
        <w:tc>
          <w:tcPr>
            <w:tcW w:w="272" w:type="dxa"/>
          </w:tcPr>
          <w:p w:rsidR="006D5BC4" w:rsidRDefault="006D5BC4" w:rsidP="007F14D6">
            <w:pPr>
              <w:pStyle w:val="libPoem"/>
              <w:rPr>
                <w:rtl/>
              </w:rPr>
            </w:pPr>
          </w:p>
        </w:tc>
        <w:tc>
          <w:tcPr>
            <w:tcW w:w="3502" w:type="dxa"/>
          </w:tcPr>
          <w:p w:rsidR="006D5BC4" w:rsidRDefault="006D5BC4" w:rsidP="007F14D6">
            <w:pPr>
              <w:pStyle w:val="libPoem"/>
            </w:pPr>
            <w:r w:rsidRPr="00FB7430">
              <w:rPr>
                <w:rFonts w:hint="cs"/>
                <w:rtl/>
              </w:rPr>
              <w:t>وأوحش</w:t>
            </w:r>
            <w:r>
              <w:rPr>
                <w:rFonts w:hint="cs"/>
                <w:rtl/>
              </w:rPr>
              <w:t xml:space="preserve">  </w:t>
            </w:r>
            <w:r w:rsidRPr="00FB7430">
              <w:rPr>
                <w:rFonts w:hint="cs"/>
                <w:rtl/>
              </w:rPr>
              <w:t>منه</w:t>
            </w:r>
            <w:r>
              <w:rPr>
                <w:rFonts w:hint="cs"/>
                <w:rtl/>
              </w:rPr>
              <w:t xml:space="preserve"> </w:t>
            </w:r>
            <w:r w:rsidRPr="00FB7430">
              <w:rPr>
                <w:rFonts w:hint="cs"/>
                <w:rtl/>
              </w:rPr>
              <w:t>ركنه</w:t>
            </w:r>
            <w:r>
              <w:rPr>
                <w:rFonts w:hint="cs"/>
                <w:rtl/>
              </w:rPr>
              <w:t xml:space="preserve"> </w:t>
            </w:r>
            <w:r w:rsidRPr="00FB7430">
              <w:rPr>
                <w:rFonts w:hint="cs"/>
                <w:rtl/>
              </w:rPr>
              <w:t>ومنازله</w:t>
            </w:r>
            <w:r w:rsidRPr="00725071">
              <w:rPr>
                <w:rStyle w:val="libPoemTiniChar0"/>
                <w:rtl/>
              </w:rPr>
              <w:br/>
              <w:t> </w:t>
            </w:r>
          </w:p>
        </w:tc>
      </w:tr>
      <w:tr w:rsidR="006D5BC4" w:rsidTr="006D5BC4">
        <w:trPr>
          <w:trHeight w:val="350"/>
        </w:trPr>
        <w:tc>
          <w:tcPr>
            <w:tcW w:w="3536" w:type="dxa"/>
          </w:tcPr>
          <w:p w:rsidR="006D5BC4" w:rsidRDefault="006D5BC4" w:rsidP="007F14D6">
            <w:pPr>
              <w:pStyle w:val="libPoem"/>
            </w:pPr>
            <w:r w:rsidRPr="00FB7430">
              <w:rPr>
                <w:rFonts w:hint="cs"/>
                <w:rtl/>
              </w:rPr>
              <w:t>وصار</w:t>
            </w:r>
            <w:r>
              <w:rPr>
                <w:rFonts w:hint="cs"/>
                <w:rtl/>
              </w:rPr>
              <w:t xml:space="preserve"> </w:t>
            </w:r>
            <w:r w:rsidRPr="00FB7430">
              <w:rPr>
                <w:rFonts w:hint="cs"/>
                <w:rtl/>
              </w:rPr>
              <w:t>عميد</w:t>
            </w:r>
            <w:r>
              <w:rPr>
                <w:rFonts w:hint="cs"/>
                <w:rtl/>
              </w:rPr>
              <w:t xml:space="preserve"> </w:t>
            </w:r>
            <w:r w:rsidRPr="00FB7430">
              <w:rPr>
                <w:rFonts w:hint="cs"/>
                <w:rtl/>
              </w:rPr>
              <w:t>القصر</w:t>
            </w:r>
            <w:r>
              <w:rPr>
                <w:rFonts w:hint="cs"/>
                <w:rtl/>
              </w:rPr>
              <w:t xml:space="preserve"> </w:t>
            </w:r>
            <w:r w:rsidRPr="00FB7430">
              <w:rPr>
                <w:rFonts w:hint="cs"/>
                <w:rtl/>
              </w:rPr>
              <w:t>من</w:t>
            </w:r>
            <w:r>
              <w:rPr>
                <w:rFonts w:hint="cs"/>
                <w:rtl/>
              </w:rPr>
              <w:t xml:space="preserve"> </w:t>
            </w:r>
            <w:r w:rsidRPr="00FB7430">
              <w:rPr>
                <w:rFonts w:hint="cs"/>
                <w:rtl/>
              </w:rPr>
              <w:t>بعد</w:t>
            </w:r>
            <w:r>
              <w:rPr>
                <w:rFonts w:hint="cs"/>
                <w:rtl/>
              </w:rPr>
              <w:t xml:space="preserve"> </w:t>
            </w:r>
            <w:r w:rsidRPr="00FB7430">
              <w:rPr>
                <w:rFonts w:hint="cs"/>
                <w:rtl/>
              </w:rPr>
              <w:t>هجعة</w:t>
            </w:r>
            <w:r w:rsidRPr="00725071">
              <w:rPr>
                <w:rStyle w:val="libPoemTiniChar0"/>
                <w:rtl/>
              </w:rPr>
              <w:br/>
              <w:t> </w:t>
            </w:r>
          </w:p>
        </w:tc>
        <w:tc>
          <w:tcPr>
            <w:tcW w:w="272" w:type="dxa"/>
          </w:tcPr>
          <w:p w:rsidR="006D5BC4" w:rsidRDefault="006D5BC4" w:rsidP="007F14D6">
            <w:pPr>
              <w:pStyle w:val="libPoem"/>
              <w:rPr>
                <w:rtl/>
              </w:rPr>
            </w:pPr>
          </w:p>
        </w:tc>
        <w:tc>
          <w:tcPr>
            <w:tcW w:w="3502" w:type="dxa"/>
          </w:tcPr>
          <w:p w:rsidR="006D5BC4" w:rsidRDefault="006D5BC4" w:rsidP="007F14D6">
            <w:pPr>
              <w:pStyle w:val="libPoem"/>
            </w:pPr>
            <w:r w:rsidRPr="00FB7430">
              <w:rPr>
                <w:rFonts w:hint="cs"/>
                <w:rtl/>
              </w:rPr>
              <w:t>ومُلك</w:t>
            </w:r>
            <w:r>
              <w:rPr>
                <w:rFonts w:hint="cs"/>
                <w:rtl/>
              </w:rPr>
              <w:t xml:space="preserve">  </w:t>
            </w:r>
            <w:r w:rsidRPr="00FB7430">
              <w:rPr>
                <w:rFonts w:hint="cs"/>
                <w:rtl/>
              </w:rPr>
              <w:t>إلى</w:t>
            </w:r>
            <w:r>
              <w:rPr>
                <w:rFonts w:hint="cs"/>
                <w:rtl/>
              </w:rPr>
              <w:t xml:space="preserve"> </w:t>
            </w:r>
            <w:r w:rsidRPr="00FB7430">
              <w:rPr>
                <w:rFonts w:hint="cs"/>
                <w:rtl/>
              </w:rPr>
              <w:t>قبر</w:t>
            </w:r>
            <w:r>
              <w:rPr>
                <w:rFonts w:hint="cs"/>
                <w:rtl/>
              </w:rPr>
              <w:t xml:space="preserve"> </w:t>
            </w:r>
            <w:r w:rsidRPr="00FB7430">
              <w:rPr>
                <w:rFonts w:hint="cs"/>
                <w:rtl/>
              </w:rPr>
              <w:t>عليه</w:t>
            </w:r>
            <w:r>
              <w:rPr>
                <w:rFonts w:hint="cs"/>
                <w:rtl/>
              </w:rPr>
              <w:t xml:space="preserve"> </w:t>
            </w:r>
            <w:r w:rsidRPr="00FB7430">
              <w:rPr>
                <w:rFonts w:hint="cs"/>
                <w:rtl/>
              </w:rPr>
              <w:t>جنادله</w:t>
            </w:r>
            <w:r w:rsidRPr="00725071">
              <w:rPr>
                <w:rStyle w:val="libPoemTiniChar0"/>
                <w:rtl/>
              </w:rPr>
              <w:br/>
              <w:t> </w:t>
            </w:r>
          </w:p>
        </w:tc>
      </w:tr>
      <w:tr w:rsidR="006D5BC4" w:rsidTr="006D5BC4">
        <w:trPr>
          <w:trHeight w:val="350"/>
        </w:trPr>
        <w:tc>
          <w:tcPr>
            <w:tcW w:w="3536" w:type="dxa"/>
          </w:tcPr>
          <w:p w:rsidR="006D5BC4" w:rsidRDefault="006D5BC4" w:rsidP="007F14D6">
            <w:pPr>
              <w:pStyle w:val="libPoem"/>
            </w:pPr>
            <w:r w:rsidRPr="00FB7430">
              <w:rPr>
                <w:rFonts w:hint="cs"/>
                <w:rtl/>
              </w:rPr>
              <w:t>فلم</w:t>
            </w:r>
            <w:r>
              <w:rPr>
                <w:rFonts w:hint="cs"/>
                <w:rtl/>
              </w:rPr>
              <w:t xml:space="preserve">  </w:t>
            </w:r>
            <w:r w:rsidRPr="00FB7430">
              <w:rPr>
                <w:rFonts w:hint="cs"/>
                <w:rtl/>
              </w:rPr>
              <w:t>يبقَ</w:t>
            </w:r>
            <w:r>
              <w:rPr>
                <w:rFonts w:hint="cs"/>
                <w:rtl/>
              </w:rPr>
              <w:t xml:space="preserve"> </w:t>
            </w:r>
            <w:r w:rsidRPr="00FB7430">
              <w:rPr>
                <w:rFonts w:hint="cs"/>
                <w:rtl/>
              </w:rPr>
              <w:t>إلاّ</w:t>
            </w:r>
            <w:r>
              <w:rPr>
                <w:rFonts w:hint="cs"/>
                <w:rtl/>
              </w:rPr>
              <w:t xml:space="preserve"> </w:t>
            </w:r>
            <w:r w:rsidRPr="00FB7430">
              <w:rPr>
                <w:rFonts w:hint="cs"/>
                <w:rtl/>
              </w:rPr>
              <w:t>ذكره</w:t>
            </w:r>
            <w:r>
              <w:rPr>
                <w:rFonts w:hint="cs"/>
                <w:rtl/>
              </w:rPr>
              <w:t xml:space="preserve"> </w:t>
            </w:r>
            <w:r w:rsidRPr="00FB7430">
              <w:rPr>
                <w:rFonts w:hint="cs"/>
                <w:rtl/>
              </w:rPr>
              <w:t>وحديثه</w:t>
            </w:r>
            <w:r w:rsidRPr="00725071">
              <w:rPr>
                <w:rStyle w:val="libPoemTiniChar0"/>
                <w:rtl/>
              </w:rPr>
              <w:br/>
              <w:t> </w:t>
            </w:r>
          </w:p>
        </w:tc>
        <w:tc>
          <w:tcPr>
            <w:tcW w:w="272" w:type="dxa"/>
          </w:tcPr>
          <w:p w:rsidR="006D5BC4" w:rsidRDefault="006D5BC4" w:rsidP="007F14D6">
            <w:pPr>
              <w:pStyle w:val="libPoem"/>
              <w:rPr>
                <w:rtl/>
              </w:rPr>
            </w:pPr>
          </w:p>
        </w:tc>
        <w:tc>
          <w:tcPr>
            <w:tcW w:w="3502" w:type="dxa"/>
          </w:tcPr>
          <w:p w:rsidR="006D5BC4" w:rsidRDefault="006D5BC4" w:rsidP="007F14D6">
            <w:pPr>
              <w:pStyle w:val="libPoem"/>
            </w:pPr>
            <w:r w:rsidRPr="00FB7430">
              <w:rPr>
                <w:rFonts w:hint="cs"/>
                <w:rtl/>
              </w:rPr>
              <w:t>تُنادي</w:t>
            </w:r>
            <w:r>
              <w:rPr>
                <w:rFonts w:hint="cs"/>
                <w:rtl/>
              </w:rPr>
              <w:t xml:space="preserve">  </w:t>
            </w:r>
            <w:r w:rsidRPr="00FB7430">
              <w:rPr>
                <w:rFonts w:hint="cs"/>
                <w:rtl/>
              </w:rPr>
              <w:t>بليلٍ</w:t>
            </w:r>
            <w:r>
              <w:rPr>
                <w:rFonts w:hint="cs"/>
                <w:rtl/>
              </w:rPr>
              <w:t xml:space="preserve"> </w:t>
            </w:r>
            <w:r w:rsidRPr="00FB7430">
              <w:rPr>
                <w:rFonts w:hint="cs"/>
                <w:rtl/>
              </w:rPr>
              <w:t>معولات</w:t>
            </w:r>
            <w:r>
              <w:rPr>
                <w:rFonts w:hint="cs"/>
                <w:rtl/>
              </w:rPr>
              <w:t xml:space="preserve"> </w:t>
            </w:r>
            <w:r w:rsidRPr="00FB7430">
              <w:rPr>
                <w:rFonts w:hint="cs"/>
                <w:rtl/>
              </w:rPr>
              <w:t>حلائله</w:t>
            </w:r>
            <w:r w:rsidRPr="00725071">
              <w:rPr>
                <w:rStyle w:val="libPoemTiniChar0"/>
                <w:rtl/>
              </w:rPr>
              <w:br/>
              <w:t> </w:t>
            </w:r>
          </w:p>
        </w:tc>
      </w:tr>
    </w:tbl>
    <w:p w:rsidR="00296FDB" w:rsidRPr="00FB7430" w:rsidRDefault="00296FDB" w:rsidP="00296FDB">
      <w:pPr>
        <w:pStyle w:val="libNormal"/>
        <w:rPr>
          <w:rtl/>
        </w:rPr>
      </w:pPr>
      <w:r w:rsidRPr="00FB7430">
        <w:rPr>
          <w:rtl/>
        </w:rPr>
        <w:t>قال</w:t>
      </w:r>
      <w:r w:rsidR="00D036A8">
        <w:rPr>
          <w:rtl/>
        </w:rPr>
        <w:t>:</w:t>
      </w:r>
      <w:r w:rsidRPr="00FB7430">
        <w:rPr>
          <w:rtl/>
        </w:rPr>
        <w:t xml:space="preserve"> فو الله</w:t>
      </w:r>
      <w:r w:rsidR="00D036A8">
        <w:rPr>
          <w:rtl/>
        </w:rPr>
        <w:t>،</w:t>
      </w:r>
      <w:r w:rsidRPr="00FB7430">
        <w:rPr>
          <w:rtl/>
        </w:rPr>
        <w:t xml:space="preserve"> ما مضت عشرة حتى دفنّاه</w:t>
      </w:r>
      <w:r w:rsidR="00D036A8">
        <w:rPr>
          <w:rtl/>
        </w:rPr>
        <w:t>.</w:t>
      </w:r>
      <w:r w:rsidRPr="00FB7430">
        <w:rPr>
          <w:rtl/>
        </w:rPr>
        <w:t xml:space="preserve"> / آداب النفس</w:t>
      </w:r>
      <w:r w:rsidR="00D036A8">
        <w:rPr>
          <w:rtl/>
        </w:rPr>
        <w:t>.</w:t>
      </w:r>
      <w:r w:rsidRPr="00FB7430">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326" w:name="_Toc400617449"/>
      <w:r w:rsidRPr="00FB7430">
        <w:rPr>
          <w:rtl/>
        </w:rPr>
        <w:lastRenderedPageBreak/>
        <w:t>(الشاهد (66) )</w:t>
      </w:r>
      <w:bookmarkEnd w:id="326"/>
      <w:r w:rsidRPr="00FB7430">
        <w:rPr>
          <w:rtl/>
        </w:rPr>
        <w:t xml:space="preserve"> </w:t>
      </w:r>
    </w:p>
    <w:p w:rsidR="00417A78" w:rsidRDefault="00296FDB" w:rsidP="00296FDB">
      <w:pPr>
        <w:pStyle w:val="Heading2Center"/>
        <w:rPr>
          <w:rtl/>
        </w:rPr>
      </w:pPr>
      <w:bookmarkStart w:id="327" w:name="198"/>
      <w:bookmarkStart w:id="328" w:name="_Toc400617450"/>
      <w:r w:rsidRPr="00FB7430">
        <w:rPr>
          <w:rtl/>
        </w:rPr>
        <w:t>توبة مالك بن دينار</w:t>
      </w:r>
      <w:bookmarkEnd w:id="327"/>
      <w:r w:rsidRPr="00FB7430">
        <w:rPr>
          <w:rtl/>
        </w:rPr>
        <w:t xml:space="preserve"> </w:t>
      </w:r>
      <w:r w:rsidRPr="00296FDB">
        <w:rPr>
          <w:rStyle w:val="libFootnotenumChar"/>
          <w:rtl/>
        </w:rPr>
        <w:t>(1)</w:t>
      </w:r>
      <w:bookmarkEnd w:id="328"/>
      <w:r w:rsidRPr="00FB7430">
        <w:rPr>
          <w:rtl/>
        </w:rPr>
        <w:t xml:space="preserve"> </w:t>
      </w:r>
    </w:p>
    <w:p w:rsidR="00296FDB" w:rsidRPr="00FB7430" w:rsidRDefault="00296FDB" w:rsidP="00296FDB">
      <w:pPr>
        <w:pStyle w:val="libNormal"/>
        <w:rPr>
          <w:rtl/>
        </w:rPr>
      </w:pPr>
      <w:r w:rsidRPr="00FB7430">
        <w:rPr>
          <w:rtl/>
        </w:rPr>
        <w:t>قال في تفسير روح البيان</w:t>
      </w:r>
      <w:r w:rsidR="00D036A8">
        <w:rPr>
          <w:rtl/>
        </w:rPr>
        <w:t>:</w:t>
      </w:r>
      <w:r w:rsidRPr="00FB7430">
        <w:rPr>
          <w:rtl/>
        </w:rPr>
        <w:t xml:space="preserve"> سُئل مالك بن دينار</w:t>
      </w:r>
      <w:r w:rsidR="00D036A8">
        <w:rPr>
          <w:rtl/>
        </w:rPr>
        <w:t>،</w:t>
      </w:r>
      <w:r w:rsidRPr="00FB7430">
        <w:rPr>
          <w:rtl/>
        </w:rPr>
        <w:t xml:space="preserve"> عن سبب توبته وتوجّهه إلى الله</w:t>
      </w:r>
      <w:r w:rsidR="00D036A8">
        <w:rPr>
          <w:rtl/>
        </w:rPr>
        <w:t>،</w:t>
      </w:r>
      <w:r w:rsidRPr="00FB7430">
        <w:rPr>
          <w:rtl/>
        </w:rPr>
        <w:t xml:space="preserve"> فقال</w:t>
      </w:r>
      <w:r w:rsidR="00D036A8">
        <w:rPr>
          <w:rtl/>
        </w:rPr>
        <w:t>:</w:t>
      </w:r>
      <w:r w:rsidRPr="00FB7430">
        <w:rPr>
          <w:rtl/>
        </w:rPr>
        <w:t xml:space="preserve"> </w:t>
      </w:r>
    </w:p>
    <w:p w:rsidR="00296FDB" w:rsidRPr="00FB7430" w:rsidRDefault="00296FDB" w:rsidP="00296FDB">
      <w:pPr>
        <w:pStyle w:val="libNormal"/>
        <w:rPr>
          <w:rtl/>
        </w:rPr>
      </w:pPr>
      <w:r w:rsidRPr="00FB7430">
        <w:rPr>
          <w:rtl/>
        </w:rPr>
        <w:t>كنت في مُستهلِّ عمري جنديّاً سكِّيراً</w:t>
      </w:r>
      <w:r w:rsidR="00D036A8">
        <w:rPr>
          <w:rtl/>
        </w:rPr>
        <w:t>،</w:t>
      </w:r>
      <w:r w:rsidRPr="00FB7430">
        <w:rPr>
          <w:rtl/>
        </w:rPr>
        <w:t xml:space="preserve"> فاشتريت جاريةً وتعلّقت بها كثيراً</w:t>
      </w:r>
      <w:r w:rsidR="00D036A8">
        <w:rPr>
          <w:rtl/>
        </w:rPr>
        <w:t>،</w:t>
      </w:r>
      <w:r w:rsidRPr="00FB7430">
        <w:rPr>
          <w:rtl/>
        </w:rPr>
        <w:t xml:space="preserve"> ومنَّ الله عليَّ منها بطفلة</w:t>
      </w:r>
      <w:r w:rsidR="00D036A8">
        <w:rPr>
          <w:rtl/>
        </w:rPr>
        <w:t>،</w:t>
      </w:r>
      <w:r w:rsidRPr="00FB7430">
        <w:rPr>
          <w:rtl/>
        </w:rPr>
        <w:t xml:space="preserve"> فأحببتها حبّاً كبيراً</w:t>
      </w:r>
      <w:r w:rsidR="00D036A8">
        <w:rPr>
          <w:rtl/>
        </w:rPr>
        <w:t>،</w:t>
      </w:r>
      <w:r w:rsidRPr="00FB7430">
        <w:rPr>
          <w:rtl/>
        </w:rPr>
        <w:t xml:space="preserve"> وكان حبُّها يزداد في قلبي يوماً بعد يوم</w:t>
      </w:r>
      <w:r w:rsidR="00D036A8">
        <w:rPr>
          <w:rtl/>
        </w:rPr>
        <w:t>،</w:t>
      </w:r>
      <w:r w:rsidRPr="00FB7430">
        <w:rPr>
          <w:rtl/>
        </w:rPr>
        <w:t xml:space="preserve"> وكانت هي كذلك شديدة التعلُّق والأنس بي</w:t>
      </w:r>
      <w:r w:rsidR="00D036A8">
        <w:rPr>
          <w:rtl/>
        </w:rPr>
        <w:t>.</w:t>
      </w:r>
      <w:r w:rsidRPr="00FB7430">
        <w:rPr>
          <w:rtl/>
        </w:rPr>
        <w:t xml:space="preserve"> </w:t>
      </w:r>
    </w:p>
    <w:p w:rsidR="00296FDB" w:rsidRPr="00FB7430" w:rsidRDefault="00296FDB" w:rsidP="00296FDB">
      <w:pPr>
        <w:pStyle w:val="libNormal"/>
        <w:rPr>
          <w:rtl/>
        </w:rPr>
      </w:pPr>
      <w:r w:rsidRPr="00FB7430">
        <w:rPr>
          <w:rtl/>
        </w:rPr>
        <w:t>وكنت كلّما تناولت كأس الخمرة لأشربها</w:t>
      </w:r>
      <w:r w:rsidR="00D036A8">
        <w:rPr>
          <w:rtl/>
        </w:rPr>
        <w:t>،</w:t>
      </w:r>
      <w:r w:rsidRPr="00FB7430">
        <w:rPr>
          <w:rtl/>
        </w:rPr>
        <w:t xml:space="preserve"> كانت تأخذه منّي وتريقه على ثيابي</w:t>
      </w:r>
      <w:r w:rsidR="00D036A8">
        <w:rPr>
          <w:rtl/>
        </w:rPr>
        <w:t>،</w:t>
      </w:r>
      <w:r w:rsidRPr="00FB7430">
        <w:rPr>
          <w:rtl/>
        </w:rPr>
        <w:t xml:space="preserve"> وعندما بلغت الثانية من عمرها ماتت</w:t>
      </w:r>
      <w:r w:rsidR="00D036A8">
        <w:rPr>
          <w:rtl/>
        </w:rPr>
        <w:t>،</w:t>
      </w:r>
      <w:r w:rsidRPr="00FB7430">
        <w:rPr>
          <w:rtl/>
        </w:rPr>
        <w:t xml:space="preserve"> فتأثّرت لموتها كثيراً</w:t>
      </w:r>
      <w:r w:rsidR="00D036A8">
        <w:rPr>
          <w:rtl/>
        </w:rPr>
        <w:t>،</w:t>
      </w:r>
      <w:r w:rsidRPr="00FB7430">
        <w:rPr>
          <w:rtl/>
        </w:rPr>
        <w:t xml:space="preserve"> ولم يعد يقرُّ لي قرار</w:t>
      </w:r>
      <w:r w:rsidR="00D036A8">
        <w:rPr>
          <w:rtl/>
        </w:rPr>
        <w:t>،</w:t>
      </w:r>
      <w:r w:rsidRPr="00FB7430">
        <w:rPr>
          <w:rtl/>
        </w:rPr>
        <w:t xml:space="preserve"> وفي إحدى ليالي جمعة شوّال</w:t>
      </w:r>
      <w:r w:rsidR="00D036A8">
        <w:rPr>
          <w:rtl/>
        </w:rPr>
        <w:t>،</w:t>
      </w:r>
      <w:r w:rsidRPr="00FB7430">
        <w:rPr>
          <w:rtl/>
        </w:rPr>
        <w:t xml:space="preserve"> شربت الخمر ولم أُصلّ العشاء</w:t>
      </w:r>
      <w:r w:rsidR="00D036A8">
        <w:rPr>
          <w:rtl/>
        </w:rPr>
        <w:t>،</w:t>
      </w:r>
      <w:r w:rsidRPr="00FB7430">
        <w:rPr>
          <w:rtl/>
        </w:rPr>
        <w:t xml:space="preserve"> ونمت</w:t>
      </w:r>
      <w:r w:rsidR="00D036A8">
        <w:rPr>
          <w:rtl/>
        </w:rPr>
        <w:t>،</w:t>
      </w:r>
      <w:r w:rsidRPr="00FB7430">
        <w:rPr>
          <w:rtl/>
        </w:rPr>
        <w:t xml:space="preserve"> فرأيت في النّوم</w:t>
      </w:r>
      <w:r w:rsidR="00D036A8">
        <w:rPr>
          <w:rtl/>
        </w:rPr>
        <w:t>،</w:t>
      </w:r>
      <w:r w:rsidRPr="00FB7430">
        <w:rPr>
          <w:rtl/>
        </w:rPr>
        <w:t xml:space="preserve"> كأنّ أهل المقابر خرجوا جميعاً وهم في المحشر وأنا معهم</w:t>
      </w:r>
      <w:r w:rsidR="00D036A8">
        <w:rPr>
          <w:rtl/>
        </w:rPr>
        <w:t>،</w:t>
      </w:r>
      <w:r w:rsidRPr="00FB7430">
        <w:rPr>
          <w:rtl/>
        </w:rPr>
        <w:t xml:space="preserve"> فسمعت من خلفي صوتاً</w:t>
      </w:r>
      <w:r w:rsidR="00D036A8">
        <w:rPr>
          <w:rtl/>
        </w:rPr>
        <w:t>،</w:t>
      </w:r>
      <w:r w:rsidRPr="00FB7430">
        <w:rPr>
          <w:rtl/>
        </w:rPr>
        <w:t xml:space="preserve"> فنظرت</w:t>
      </w:r>
      <w:r w:rsidR="00D036A8">
        <w:rPr>
          <w:rtl/>
        </w:rPr>
        <w:t>،</w:t>
      </w:r>
      <w:r w:rsidRPr="00FB7430">
        <w:rPr>
          <w:rtl/>
        </w:rPr>
        <w:t xml:space="preserve"> وإذ بأفعى سوداء ضخمة</w:t>
      </w:r>
      <w:r w:rsidR="00D036A8">
        <w:rPr>
          <w:rtl/>
        </w:rPr>
        <w:t>،</w:t>
      </w:r>
      <w:r w:rsidRPr="00FB7430">
        <w:rPr>
          <w:rtl/>
        </w:rPr>
        <w:t xml:space="preserve"> لا يُتصوّر أكبر منها</w:t>
      </w:r>
      <w:r w:rsidR="00D036A8">
        <w:rPr>
          <w:rtl/>
        </w:rPr>
        <w:t>،</w:t>
      </w:r>
      <w:r w:rsidRPr="00FB7430">
        <w:rPr>
          <w:rtl/>
        </w:rPr>
        <w:t xml:space="preserve"> وهي فاغرة فاها مُسرعة نحوي</w:t>
      </w:r>
      <w:r w:rsidR="00D036A8">
        <w:rPr>
          <w:rtl/>
        </w:rPr>
        <w:t>.</w:t>
      </w:r>
      <w:r w:rsidRPr="00FB7430">
        <w:rPr>
          <w:rtl/>
        </w:rPr>
        <w:t xml:space="preserve"> </w:t>
      </w:r>
    </w:p>
    <w:p w:rsidR="00296FDB" w:rsidRPr="00FB7430" w:rsidRDefault="00296FDB" w:rsidP="00296FDB">
      <w:pPr>
        <w:pStyle w:val="libNormal"/>
        <w:rPr>
          <w:rtl/>
        </w:rPr>
      </w:pPr>
      <w:r w:rsidRPr="00FB7430">
        <w:rPr>
          <w:rtl/>
        </w:rPr>
        <w:t>وبرعب ودهشة شديدَين</w:t>
      </w:r>
      <w:r w:rsidR="00D036A8">
        <w:rPr>
          <w:rtl/>
        </w:rPr>
        <w:t>،</w:t>
      </w:r>
      <w:r w:rsidRPr="00FB7430">
        <w:rPr>
          <w:rtl/>
        </w:rPr>
        <w:t xml:space="preserve"> فررت من أمامها</w:t>
      </w:r>
      <w:r w:rsidR="00D036A8">
        <w:rPr>
          <w:rtl/>
        </w:rPr>
        <w:t>،</w:t>
      </w:r>
      <w:r w:rsidRPr="00FB7430">
        <w:rPr>
          <w:rtl/>
        </w:rPr>
        <w:t xml:space="preserve"> فأخذت تُطاردني</w:t>
      </w:r>
      <w:r w:rsidR="00D036A8">
        <w:rPr>
          <w:rtl/>
        </w:rPr>
        <w:t>،</w:t>
      </w:r>
      <w:r w:rsidRPr="00FB7430">
        <w:rPr>
          <w:rtl/>
        </w:rPr>
        <w:t xml:space="preserve"> فالتقيت في الطريق أثناء فراري برجل عجوز حَسن الوجه والرائحة</w:t>
      </w:r>
      <w:r w:rsidR="00D036A8">
        <w:rPr>
          <w:rtl/>
        </w:rPr>
        <w:t>،</w:t>
      </w:r>
      <w:r w:rsidRPr="00FB7430">
        <w:rPr>
          <w:rtl/>
        </w:rPr>
        <w:t xml:space="preserve"> فسلّمت عليه</w:t>
      </w:r>
      <w:r w:rsidR="00D036A8">
        <w:rPr>
          <w:rtl/>
        </w:rPr>
        <w:t>،</w:t>
      </w:r>
      <w:r w:rsidRPr="00FB7430">
        <w:rPr>
          <w:rtl/>
        </w:rPr>
        <w:t xml:space="preserve"> فردّ السلام</w:t>
      </w:r>
      <w:r w:rsidR="00D036A8">
        <w:rPr>
          <w:rtl/>
        </w:rPr>
        <w:t>.</w:t>
      </w:r>
      <w:r w:rsidRPr="00FB7430">
        <w:rPr>
          <w:rtl/>
        </w:rPr>
        <w:t xml:space="preserve"> </w:t>
      </w:r>
    </w:p>
    <w:p w:rsidR="00296FDB" w:rsidRPr="00FB7430" w:rsidRDefault="00296FDB" w:rsidP="00296FDB">
      <w:pPr>
        <w:pStyle w:val="libNormal"/>
        <w:rPr>
          <w:rtl/>
        </w:rPr>
      </w:pPr>
      <w:r w:rsidRPr="00FB7430">
        <w:rPr>
          <w:rtl/>
        </w:rPr>
        <w:t>قلت له</w:t>
      </w:r>
      <w:r w:rsidR="00D036A8">
        <w:rPr>
          <w:rtl/>
        </w:rPr>
        <w:t>:</w:t>
      </w:r>
      <w:r w:rsidRPr="00FB7430">
        <w:rPr>
          <w:rtl/>
        </w:rPr>
        <w:t xml:space="preserve"> أغثني واحمني</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أنا في مقابل هذه الأفعى عاجز</w:t>
      </w:r>
      <w:r w:rsidR="00D036A8">
        <w:rPr>
          <w:rtl/>
        </w:rPr>
        <w:t>،</w:t>
      </w:r>
      <w:r w:rsidRPr="00FB7430">
        <w:rPr>
          <w:rtl/>
        </w:rPr>
        <w:t xml:space="preserve"> ولكن اذهب بسرعة</w:t>
      </w:r>
      <w:r w:rsidR="00D036A8">
        <w:rPr>
          <w:rtl/>
        </w:rPr>
        <w:t>،</w:t>
      </w:r>
      <w:r w:rsidRPr="00FB7430">
        <w:rPr>
          <w:rtl/>
        </w:rPr>
        <w:t xml:space="preserve"> لعلّ الله يُهيّئ لك وسائلَ نجاتك</w:t>
      </w:r>
      <w:r w:rsidR="00D036A8">
        <w:rPr>
          <w:rtl/>
        </w:rPr>
        <w:t>.</w:t>
      </w:r>
      <w:r w:rsidRPr="00FB7430">
        <w:rPr>
          <w:rtl/>
        </w:rPr>
        <w:t xml:space="preserve"> </w:t>
      </w:r>
    </w:p>
    <w:p w:rsidR="00296FDB" w:rsidRPr="00FB7430" w:rsidRDefault="00D036A8" w:rsidP="006F444C">
      <w:pPr>
        <w:pStyle w:val="libLine"/>
        <w:rPr>
          <w:rtl/>
        </w:rPr>
      </w:pPr>
      <w:r>
        <w:rPr>
          <w:rtl/>
        </w:rPr>
        <w:t>____________________</w:t>
      </w:r>
    </w:p>
    <w:p w:rsidR="00296FDB" w:rsidRPr="00296FDB" w:rsidRDefault="00296FDB" w:rsidP="00296FDB">
      <w:pPr>
        <w:pStyle w:val="libFootnote0"/>
        <w:rPr>
          <w:rtl/>
        </w:rPr>
      </w:pPr>
      <w:r w:rsidRPr="00FB7430">
        <w:rPr>
          <w:rtl/>
        </w:rPr>
        <w:t>(1) القلب السليم</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FB7430">
        <w:rPr>
          <w:rtl/>
        </w:rPr>
        <w:lastRenderedPageBreak/>
        <w:t>فمضيت هارباً مُسرعاً</w:t>
      </w:r>
      <w:r w:rsidR="00D036A8">
        <w:rPr>
          <w:rtl/>
        </w:rPr>
        <w:t>،</w:t>
      </w:r>
      <w:r w:rsidRPr="00FB7430">
        <w:rPr>
          <w:rtl/>
        </w:rPr>
        <w:t xml:space="preserve"> حتّى وصلت إلى منزل من منازل القيامة</w:t>
      </w:r>
      <w:r w:rsidR="00D036A8">
        <w:rPr>
          <w:rtl/>
        </w:rPr>
        <w:t>،</w:t>
      </w:r>
      <w:r w:rsidRPr="00FB7430">
        <w:rPr>
          <w:rtl/>
        </w:rPr>
        <w:t xml:space="preserve"> فرأيت هناك طبقات جهنّم وأهلها</w:t>
      </w:r>
      <w:r w:rsidR="00D036A8">
        <w:rPr>
          <w:rtl/>
        </w:rPr>
        <w:t>،</w:t>
      </w:r>
      <w:r w:rsidRPr="00FB7430">
        <w:rPr>
          <w:rtl/>
        </w:rPr>
        <w:t xml:space="preserve"> وكدت لشدّة خوفي من الأفعى أن أرمي بنفسي في جهنّم</w:t>
      </w:r>
      <w:r w:rsidR="00D036A8">
        <w:rPr>
          <w:rtl/>
        </w:rPr>
        <w:t>،</w:t>
      </w:r>
      <w:r w:rsidRPr="00FB7430">
        <w:rPr>
          <w:rtl/>
        </w:rPr>
        <w:t xml:space="preserve"> فإذا بصوت يقول</w:t>
      </w:r>
      <w:r w:rsidR="00D036A8">
        <w:rPr>
          <w:rtl/>
        </w:rPr>
        <w:t>:</w:t>
      </w:r>
      <w:r w:rsidRPr="00FB7430">
        <w:rPr>
          <w:rtl/>
        </w:rPr>
        <w:t xml:space="preserve"> ارجع لست من أهل هذا المكان</w:t>
      </w:r>
      <w:r w:rsidR="00D036A8">
        <w:rPr>
          <w:rtl/>
        </w:rPr>
        <w:t>.</w:t>
      </w:r>
      <w:r w:rsidRPr="00FB7430">
        <w:rPr>
          <w:rtl/>
        </w:rPr>
        <w:t xml:space="preserve"> </w:t>
      </w:r>
    </w:p>
    <w:p w:rsidR="00296FDB" w:rsidRPr="00FB7430" w:rsidRDefault="00296FDB" w:rsidP="00296FDB">
      <w:pPr>
        <w:pStyle w:val="libNormal"/>
        <w:rPr>
          <w:rtl/>
        </w:rPr>
      </w:pPr>
      <w:r w:rsidRPr="00FB7430">
        <w:rPr>
          <w:rtl/>
        </w:rPr>
        <w:t>فاطمأنّ قلبي ورجعت</w:t>
      </w:r>
      <w:r w:rsidR="00D036A8">
        <w:rPr>
          <w:rtl/>
        </w:rPr>
        <w:t>،</w:t>
      </w:r>
      <w:r w:rsidRPr="00FB7430">
        <w:rPr>
          <w:rtl/>
        </w:rPr>
        <w:t xml:space="preserve"> وإذا بالأفعى تُطاردني ثانية</w:t>
      </w:r>
      <w:r w:rsidR="00D036A8">
        <w:rPr>
          <w:rtl/>
        </w:rPr>
        <w:t>،</w:t>
      </w:r>
      <w:r w:rsidRPr="00FB7430">
        <w:rPr>
          <w:rtl/>
        </w:rPr>
        <w:t xml:space="preserve"> فهربت منها حتّى وصلت إلى ذلك العجوز</w:t>
      </w:r>
      <w:r w:rsidR="00D036A8">
        <w:rPr>
          <w:rtl/>
        </w:rPr>
        <w:t>،</w:t>
      </w:r>
      <w:r w:rsidRPr="00FB7430">
        <w:rPr>
          <w:rtl/>
        </w:rPr>
        <w:t xml:space="preserve"> فقلت له</w:t>
      </w:r>
      <w:r w:rsidR="00D036A8">
        <w:rPr>
          <w:rtl/>
        </w:rPr>
        <w:t>:</w:t>
      </w:r>
      <w:r w:rsidRPr="00FB7430">
        <w:rPr>
          <w:rtl/>
        </w:rPr>
        <w:t xml:space="preserve"> أيّها العجوز</w:t>
      </w:r>
      <w:r w:rsidR="00D036A8">
        <w:rPr>
          <w:rtl/>
        </w:rPr>
        <w:t>،</w:t>
      </w:r>
      <w:r w:rsidRPr="00FB7430">
        <w:rPr>
          <w:rtl/>
        </w:rPr>
        <w:t xml:space="preserve"> احمني وأغثني</w:t>
      </w:r>
      <w:r w:rsidR="00D036A8">
        <w:rPr>
          <w:rtl/>
        </w:rPr>
        <w:t>.</w:t>
      </w:r>
      <w:r w:rsidRPr="00FB7430">
        <w:rPr>
          <w:rtl/>
        </w:rPr>
        <w:t xml:space="preserve"> </w:t>
      </w:r>
    </w:p>
    <w:p w:rsidR="00296FDB" w:rsidRPr="00FB7430" w:rsidRDefault="00296FDB" w:rsidP="00296FDB">
      <w:pPr>
        <w:pStyle w:val="libNormal"/>
        <w:rPr>
          <w:rtl/>
        </w:rPr>
      </w:pPr>
      <w:r w:rsidRPr="00FB7430">
        <w:rPr>
          <w:rtl/>
        </w:rPr>
        <w:t>فبكى العجوز وقال</w:t>
      </w:r>
      <w:r w:rsidR="00D036A8">
        <w:rPr>
          <w:rtl/>
        </w:rPr>
        <w:t>:</w:t>
      </w:r>
      <w:r w:rsidRPr="00FB7430">
        <w:rPr>
          <w:rtl/>
        </w:rPr>
        <w:t xml:space="preserve"> أنا عاجز</w:t>
      </w:r>
      <w:r w:rsidR="00D036A8">
        <w:rPr>
          <w:rtl/>
        </w:rPr>
        <w:t>،</w:t>
      </w:r>
      <w:r w:rsidRPr="00FB7430">
        <w:rPr>
          <w:rtl/>
        </w:rPr>
        <w:t xml:space="preserve"> ولكن اذهب نحو هذا الجبل الذي فيه أمانات المسلمين</w:t>
      </w:r>
      <w:r w:rsidR="00D036A8">
        <w:rPr>
          <w:rtl/>
        </w:rPr>
        <w:t>،</w:t>
      </w:r>
      <w:r w:rsidRPr="00FB7430">
        <w:rPr>
          <w:rtl/>
        </w:rPr>
        <w:t xml:space="preserve"> فإذا كانت لك أمانة فستُساعدك</w:t>
      </w:r>
      <w:r w:rsidR="00D036A8">
        <w:rPr>
          <w:rtl/>
        </w:rPr>
        <w:t>.</w:t>
      </w:r>
      <w:r w:rsidRPr="00FB7430">
        <w:rPr>
          <w:rtl/>
        </w:rPr>
        <w:t xml:space="preserve"> </w:t>
      </w:r>
    </w:p>
    <w:p w:rsidR="00296FDB" w:rsidRPr="00FB7430" w:rsidRDefault="00296FDB" w:rsidP="00296FDB">
      <w:pPr>
        <w:pStyle w:val="libNormal"/>
        <w:rPr>
          <w:rtl/>
        </w:rPr>
      </w:pPr>
      <w:r w:rsidRPr="00FB7430">
        <w:rPr>
          <w:rtl/>
        </w:rPr>
        <w:t>فنظرت إلى الجبل</w:t>
      </w:r>
      <w:r w:rsidR="00D036A8">
        <w:rPr>
          <w:rtl/>
        </w:rPr>
        <w:t>،</w:t>
      </w:r>
      <w:r w:rsidRPr="00FB7430">
        <w:rPr>
          <w:rtl/>
        </w:rPr>
        <w:t xml:space="preserve"> فرأيت فيه غُرفاً أُرخيتْ عليها ستائر</w:t>
      </w:r>
      <w:r w:rsidR="00D036A8">
        <w:rPr>
          <w:rtl/>
        </w:rPr>
        <w:t>،</w:t>
      </w:r>
      <w:r w:rsidRPr="00FB7430">
        <w:rPr>
          <w:rtl/>
        </w:rPr>
        <w:t xml:space="preserve"> وأبواب تلك الغرف من الذّهب الأحمر ا</w:t>
      </w:r>
      <w:r w:rsidR="002D0505">
        <w:rPr>
          <w:rtl/>
        </w:rPr>
        <w:t>لمـُ</w:t>
      </w:r>
      <w:r w:rsidRPr="00FB7430">
        <w:rPr>
          <w:rtl/>
        </w:rPr>
        <w:t>رصَّع بالياقوت والدُّرّ</w:t>
      </w:r>
      <w:r w:rsidR="00D036A8">
        <w:rPr>
          <w:rtl/>
        </w:rPr>
        <w:t>،</w:t>
      </w:r>
      <w:r w:rsidRPr="00FB7430">
        <w:rPr>
          <w:rtl/>
        </w:rPr>
        <w:t xml:space="preserve"> فتوجّهت تجاه الجبل والأفعى تُطاردني</w:t>
      </w:r>
      <w:r w:rsidR="00D036A8">
        <w:rPr>
          <w:rtl/>
        </w:rPr>
        <w:t>،</w:t>
      </w:r>
      <w:r w:rsidRPr="00FB7430">
        <w:rPr>
          <w:rtl/>
        </w:rPr>
        <w:t xml:space="preserve"> وعندما اقتربت صاح مَلَك</w:t>
      </w:r>
      <w:r w:rsidR="00D036A8">
        <w:rPr>
          <w:rtl/>
        </w:rPr>
        <w:t>:</w:t>
      </w:r>
      <w:r w:rsidRPr="00FB7430">
        <w:rPr>
          <w:rtl/>
        </w:rPr>
        <w:t xml:space="preserve"> ارفعوا الستائر وافتحوا الأبواب وأخرجوا الأمانات</w:t>
      </w:r>
      <w:r w:rsidR="00D036A8">
        <w:rPr>
          <w:rtl/>
        </w:rPr>
        <w:t>،</w:t>
      </w:r>
      <w:r w:rsidRPr="00FB7430">
        <w:rPr>
          <w:rtl/>
        </w:rPr>
        <w:t xml:space="preserve"> لعلّ لهذا المسكين أمانة بينكم فتحميه</w:t>
      </w:r>
      <w:r w:rsidR="00D036A8">
        <w:rPr>
          <w:rtl/>
        </w:rPr>
        <w:t>.</w:t>
      </w:r>
      <w:r w:rsidRPr="00FB7430">
        <w:rPr>
          <w:rtl/>
        </w:rPr>
        <w:t xml:space="preserve"> </w:t>
      </w:r>
    </w:p>
    <w:p w:rsidR="00296FDB" w:rsidRPr="00FB7430" w:rsidRDefault="00296FDB" w:rsidP="00296FDB">
      <w:pPr>
        <w:pStyle w:val="libNormal"/>
        <w:rPr>
          <w:rtl/>
        </w:rPr>
      </w:pPr>
      <w:r w:rsidRPr="00FB7430">
        <w:rPr>
          <w:rtl/>
        </w:rPr>
        <w:t>وإذا بأطفال وجوههم كالأقمار الساطعة</w:t>
      </w:r>
      <w:r w:rsidR="00D036A8">
        <w:rPr>
          <w:rtl/>
        </w:rPr>
        <w:t>،</w:t>
      </w:r>
      <w:r w:rsidRPr="00FB7430">
        <w:rPr>
          <w:rtl/>
        </w:rPr>
        <w:t xml:space="preserve"> وقد خرجوا فوجاً فوجاً</w:t>
      </w:r>
      <w:r w:rsidR="00D036A8">
        <w:rPr>
          <w:rtl/>
        </w:rPr>
        <w:t>.</w:t>
      </w:r>
      <w:r w:rsidRPr="00FB7430">
        <w:rPr>
          <w:rtl/>
        </w:rPr>
        <w:t xml:space="preserve"> </w:t>
      </w:r>
    </w:p>
    <w:p w:rsidR="00296FDB" w:rsidRPr="00FB7430" w:rsidRDefault="00296FDB" w:rsidP="00296FDB">
      <w:pPr>
        <w:pStyle w:val="libNormal"/>
        <w:rPr>
          <w:rtl/>
        </w:rPr>
      </w:pPr>
      <w:r w:rsidRPr="00FB7430">
        <w:rPr>
          <w:rtl/>
        </w:rPr>
        <w:t>وفجأة رأيت ابنتي التي ماتت بينهم</w:t>
      </w:r>
      <w:r w:rsidR="00D036A8">
        <w:rPr>
          <w:rtl/>
        </w:rPr>
        <w:t>،</w:t>
      </w:r>
      <w:r w:rsidRPr="00FB7430">
        <w:rPr>
          <w:rtl/>
        </w:rPr>
        <w:t xml:space="preserve"> وبمجرّد أن رأتني بكت وقالت</w:t>
      </w:r>
      <w:r w:rsidR="00D036A8">
        <w:rPr>
          <w:rtl/>
        </w:rPr>
        <w:t>:</w:t>
      </w:r>
      <w:r w:rsidRPr="00FB7430">
        <w:rPr>
          <w:rtl/>
        </w:rPr>
        <w:t xml:space="preserve"> هذا</w:t>
      </w:r>
      <w:r w:rsidR="00D036A8">
        <w:rPr>
          <w:rtl/>
        </w:rPr>
        <w:t xml:space="preserve"> - </w:t>
      </w:r>
      <w:r w:rsidRPr="00FB7430">
        <w:rPr>
          <w:rtl/>
        </w:rPr>
        <w:t>والله</w:t>
      </w:r>
      <w:r w:rsidR="00D036A8">
        <w:rPr>
          <w:rtl/>
        </w:rPr>
        <w:t xml:space="preserve"> - </w:t>
      </w:r>
      <w:r w:rsidRPr="00FB7430">
        <w:rPr>
          <w:rtl/>
        </w:rPr>
        <w:t>والدي</w:t>
      </w:r>
      <w:r w:rsidR="00D036A8">
        <w:rPr>
          <w:rtl/>
        </w:rPr>
        <w:t>.</w:t>
      </w:r>
      <w:r w:rsidRPr="00FB7430">
        <w:rPr>
          <w:rtl/>
        </w:rPr>
        <w:t xml:space="preserve"> ثمّ وضعت يدها اليُسرى في يدي اليمنى</w:t>
      </w:r>
      <w:r w:rsidR="00D036A8">
        <w:rPr>
          <w:rtl/>
        </w:rPr>
        <w:t>،</w:t>
      </w:r>
      <w:r w:rsidRPr="00FB7430">
        <w:rPr>
          <w:rtl/>
        </w:rPr>
        <w:t xml:space="preserve"> وأشارت بيدها اليمنى إلى الأفعى فرجعت</w:t>
      </w:r>
      <w:r w:rsidR="00D036A8">
        <w:rPr>
          <w:rtl/>
        </w:rPr>
        <w:t>.</w:t>
      </w:r>
      <w:r w:rsidRPr="00FB7430">
        <w:rPr>
          <w:rtl/>
        </w:rPr>
        <w:t xml:space="preserve"> </w:t>
      </w:r>
    </w:p>
    <w:p w:rsidR="00296FDB" w:rsidRPr="00FB7430" w:rsidRDefault="00296FDB" w:rsidP="00296FDB">
      <w:pPr>
        <w:pStyle w:val="libNormal"/>
        <w:rPr>
          <w:rtl/>
        </w:rPr>
      </w:pPr>
      <w:r w:rsidRPr="00296FDB">
        <w:rPr>
          <w:rtl/>
        </w:rPr>
        <w:t>ثمّ جلست ابنتي في حضني</w:t>
      </w:r>
      <w:r w:rsidR="00D036A8">
        <w:rPr>
          <w:rtl/>
        </w:rPr>
        <w:t>،</w:t>
      </w:r>
      <w:r w:rsidRPr="00296FDB">
        <w:rPr>
          <w:rtl/>
        </w:rPr>
        <w:t xml:space="preserve"> ووضعت يمناها على لحيتي وقالت</w:t>
      </w:r>
      <w:r w:rsidR="00D036A8">
        <w:rPr>
          <w:rtl/>
        </w:rPr>
        <w:t>:</w:t>
      </w:r>
      <w:r w:rsidRPr="00296FDB">
        <w:rPr>
          <w:rtl/>
        </w:rPr>
        <w:t xml:space="preserve"> يا أبت</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أَلَمْ يَأْنِ لِلّذِينَ آمَنُوا أَن تَخْشَعَ قُلُوبُهُمْ لِذِكْرِ اللّهِ وَمَا نَزَلَ مِنَ الْحَقّ وَلاَ يَكُونُوا كَالّذِينَ أُوتُوا الْكِتَابَ مِن قَبْلُ فَطَالَ عَلَيْهِمُ الأَمَدُ فَقَسَتْ قُلُوبُهُمْ وَكَثِيرٌ مِنْهُمْ فَاسِقُونَ </w:t>
      </w:r>
      <w:r w:rsidRPr="00D95FD6">
        <w:rPr>
          <w:rStyle w:val="libAlaemChar"/>
          <w:rFonts w:hint="cs"/>
          <w:rtl/>
        </w:rPr>
        <w:t>)</w:t>
      </w:r>
      <w:r w:rsidRPr="00296FDB">
        <w:rPr>
          <w:rtl/>
        </w:rPr>
        <w:t xml:space="preserve"> الحديد</w:t>
      </w:r>
      <w:r w:rsidR="00D036A8">
        <w:rPr>
          <w:rtl/>
        </w:rPr>
        <w:t xml:space="preserve"> - </w:t>
      </w:r>
      <w:r w:rsidRPr="00296FDB">
        <w:rPr>
          <w:rtl/>
        </w:rPr>
        <w:t>16</w:t>
      </w:r>
      <w:r w:rsidR="00D036A8">
        <w:rPr>
          <w:rtl/>
        </w:rPr>
        <w:t>.</w:t>
      </w:r>
      <w:r w:rsidRPr="00296FDB">
        <w:rPr>
          <w:rtl/>
        </w:rPr>
        <w:t xml:space="preserve"> </w:t>
      </w:r>
    </w:p>
    <w:p w:rsidR="00296FDB" w:rsidRPr="00FB7430" w:rsidRDefault="00296FDB" w:rsidP="00296FDB">
      <w:pPr>
        <w:pStyle w:val="libNormal"/>
        <w:rPr>
          <w:rtl/>
        </w:rPr>
      </w:pPr>
      <w:r w:rsidRPr="00FB7430">
        <w:rPr>
          <w:rtl/>
        </w:rPr>
        <w:t>فبكيت وقلت</w:t>
      </w:r>
      <w:r w:rsidR="00D036A8">
        <w:rPr>
          <w:rtl/>
        </w:rPr>
        <w:t>:</w:t>
      </w:r>
      <w:r w:rsidRPr="00FB7430">
        <w:rPr>
          <w:rtl/>
        </w:rPr>
        <w:t xml:space="preserve"> ابنتي</w:t>
      </w:r>
      <w:r w:rsidR="00D036A8">
        <w:rPr>
          <w:rtl/>
        </w:rPr>
        <w:t>،</w:t>
      </w:r>
      <w:r w:rsidRPr="00FB7430">
        <w:rPr>
          <w:rtl/>
        </w:rPr>
        <w:t xml:space="preserve"> أنت تقرئين القرآن</w:t>
      </w:r>
      <w:r w:rsidR="00D036A8">
        <w:rPr>
          <w:rtl/>
        </w:rPr>
        <w:t>؟</w:t>
      </w:r>
      <w:r w:rsidRPr="00FB7430">
        <w:rPr>
          <w:rtl/>
        </w:rPr>
        <w:t xml:space="preserve">! </w:t>
      </w:r>
    </w:p>
    <w:p w:rsidR="00296FDB" w:rsidRPr="00FB7430" w:rsidRDefault="00296FDB" w:rsidP="00296FDB">
      <w:pPr>
        <w:pStyle w:val="libNormal"/>
        <w:rPr>
          <w:rtl/>
        </w:rPr>
      </w:pPr>
      <w:r w:rsidRPr="00FB7430">
        <w:rPr>
          <w:rtl/>
        </w:rPr>
        <w:t>قالت</w:t>
      </w:r>
      <w:r w:rsidR="00D036A8">
        <w:rPr>
          <w:rtl/>
        </w:rPr>
        <w:t>:</w:t>
      </w:r>
      <w:r w:rsidRPr="00FB7430">
        <w:rPr>
          <w:rtl/>
        </w:rPr>
        <w:t xml:space="preserve"> يا أبت</w:t>
      </w:r>
      <w:r w:rsidR="00D036A8">
        <w:rPr>
          <w:rtl/>
        </w:rPr>
        <w:t>،</w:t>
      </w:r>
      <w:r w:rsidRPr="00FB7430">
        <w:rPr>
          <w:rtl/>
        </w:rPr>
        <w:t xml:space="preserve"> إنّ بالقرآن أفضل من معرفتكم به</w:t>
      </w:r>
      <w:r w:rsidR="00D036A8">
        <w:rPr>
          <w:rtl/>
        </w:rPr>
        <w:t>.</w:t>
      </w:r>
      <w:r w:rsidRPr="00FB7430">
        <w:rPr>
          <w:rtl/>
        </w:rPr>
        <w:t xml:space="preserve"> </w:t>
      </w:r>
    </w:p>
    <w:p w:rsidR="00296FDB" w:rsidRPr="00FB7430" w:rsidRDefault="00296FDB" w:rsidP="00296FDB">
      <w:pPr>
        <w:pStyle w:val="libNormal"/>
        <w:rPr>
          <w:rtl/>
        </w:rPr>
      </w:pPr>
      <w:r w:rsidRPr="00FB7430">
        <w:rPr>
          <w:rtl/>
        </w:rPr>
        <w:t>قلت</w:t>
      </w:r>
      <w:r w:rsidR="00D036A8">
        <w:rPr>
          <w:rtl/>
        </w:rPr>
        <w:t>:</w:t>
      </w:r>
      <w:r w:rsidRPr="00FB7430">
        <w:rPr>
          <w:rtl/>
        </w:rPr>
        <w:t xml:space="preserve"> أخبريني ما هذه الأفعى</w:t>
      </w:r>
      <w:r w:rsidR="00D036A8">
        <w:rPr>
          <w:rtl/>
        </w:rPr>
        <w:t>؟</w:t>
      </w:r>
      <w:r w:rsidRPr="00FB7430">
        <w:rPr>
          <w:rtl/>
        </w:rPr>
        <w:t xml:space="preserve"> </w:t>
      </w:r>
    </w:p>
    <w:p w:rsidR="00296FDB" w:rsidRPr="00FB7430" w:rsidRDefault="00296FDB" w:rsidP="00296FDB">
      <w:pPr>
        <w:pStyle w:val="libNormal"/>
        <w:rPr>
          <w:rtl/>
        </w:rPr>
      </w:pPr>
      <w:r w:rsidRPr="00FB7430">
        <w:rPr>
          <w:rtl/>
        </w:rPr>
        <w:t>قالت</w:t>
      </w:r>
      <w:r w:rsidR="00D036A8">
        <w:rPr>
          <w:rtl/>
        </w:rPr>
        <w:t>:</w:t>
      </w:r>
      <w:r w:rsidRPr="00FB7430">
        <w:rPr>
          <w:rtl/>
        </w:rPr>
        <w:t xml:space="preserve"> هي عملك السيئ الذي قوّيته</w:t>
      </w:r>
      <w:r w:rsidR="00D036A8">
        <w:rPr>
          <w:rtl/>
        </w:rPr>
        <w:t>،</w:t>
      </w:r>
      <w:r w:rsidRPr="00FB7430">
        <w:rPr>
          <w:rtl/>
        </w:rPr>
        <w:t xml:space="preserve"> وكاد أن يُلقيك في جهنّم</w:t>
      </w:r>
      <w:r w:rsidR="00D036A8">
        <w:rPr>
          <w:rtl/>
        </w:rPr>
        <w:t>.</w:t>
      </w:r>
      <w:r w:rsidRPr="00FB7430">
        <w:rPr>
          <w:rtl/>
        </w:rPr>
        <w:t xml:space="preserve"> </w:t>
      </w:r>
    </w:p>
    <w:p w:rsidR="00296FDB" w:rsidRPr="00FB7430" w:rsidRDefault="00296FDB" w:rsidP="00296FDB">
      <w:pPr>
        <w:pStyle w:val="libNormal"/>
        <w:rPr>
          <w:rtl/>
        </w:rPr>
      </w:pPr>
      <w:r w:rsidRPr="00FB7430">
        <w:rPr>
          <w:rtl/>
        </w:rPr>
        <w:t>قلت</w:t>
      </w:r>
      <w:r w:rsidR="00D036A8">
        <w:rPr>
          <w:rtl/>
        </w:rPr>
        <w:t>:</w:t>
      </w:r>
      <w:r w:rsidRPr="00FB7430">
        <w:rPr>
          <w:rtl/>
        </w:rPr>
        <w:t xml:space="preserve"> وذلك العجوز</w:t>
      </w:r>
      <w:r w:rsidR="00D036A8">
        <w:rPr>
          <w:rtl/>
        </w:rPr>
        <w:t>؟</w:t>
      </w:r>
      <w:r w:rsidRPr="00FB7430">
        <w:rPr>
          <w:rtl/>
        </w:rPr>
        <w:t xml:space="preserve"> </w:t>
      </w:r>
    </w:p>
    <w:p w:rsidR="00417A78" w:rsidRDefault="00296FDB" w:rsidP="00296FDB">
      <w:pPr>
        <w:pStyle w:val="libNormal"/>
        <w:rPr>
          <w:rtl/>
        </w:rPr>
      </w:pPr>
      <w:r>
        <w:rPr>
          <w:rtl/>
        </w:rPr>
        <w:br w:type="page"/>
      </w:r>
    </w:p>
    <w:p w:rsidR="00296FDB" w:rsidRPr="00FB7430" w:rsidRDefault="00296FDB" w:rsidP="00296FDB">
      <w:pPr>
        <w:pStyle w:val="libNormal"/>
        <w:rPr>
          <w:rtl/>
        </w:rPr>
      </w:pPr>
      <w:r w:rsidRPr="00FB7430">
        <w:rPr>
          <w:rtl/>
        </w:rPr>
        <w:lastRenderedPageBreak/>
        <w:t>قالت</w:t>
      </w:r>
      <w:r w:rsidR="00D036A8">
        <w:rPr>
          <w:rtl/>
        </w:rPr>
        <w:t>:</w:t>
      </w:r>
      <w:r w:rsidRPr="00FB7430">
        <w:rPr>
          <w:rtl/>
        </w:rPr>
        <w:t xml:space="preserve"> أعمالك الصالحة التي ضعّفتها</w:t>
      </w:r>
      <w:r w:rsidR="00D036A8">
        <w:rPr>
          <w:rtl/>
        </w:rPr>
        <w:t>،</w:t>
      </w:r>
      <w:r w:rsidRPr="00FB7430">
        <w:rPr>
          <w:rtl/>
        </w:rPr>
        <w:t xml:space="preserve"> بحيث لم تستطع أن تُساعدك على أعمالك القبيحة</w:t>
      </w:r>
      <w:r w:rsidR="00D036A8">
        <w:rPr>
          <w:rtl/>
        </w:rPr>
        <w:t>.</w:t>
      </w:r>
      <w:r w:rsidRPr="00FB7430">
        <w:rPr>
          <w:rtl/>
        </w:rPr>
        <w:t xml:space="preserve"> </w:t>
      </w:r>
    </w:p>
    <w:p w:rsidR="00296FDB" w:rsidRPr="00FB7430" w:rsidRDefault="00296FDB" w:rsidP="00296FDB">
      <w:pPr>
        <w:pStyle w:val="libNormal"/>
        <w:rPr>
          <w:rtl/>
        </w:rPr>
      </w:pPr>
      <w:r w:rsidRPr="00FB7430">
        <w:rPr>
          <w:rtl/>
        </w:rPr>
        <w:t>قلت</w:t>
      </w:r>
      <w:r w:rsidR="00D036A8">
        <w:rPr>
          <w:rtl/>
        </w:rPr>
        <w:t>:</w:t>
      </w:r>
      <w:r w:rsidRPr="00FB7430">
        <w:rPr>
          <w:rtl/>
        </w:rPr>
        <w:t xml:space="preserve"> ابنتي</w:t>
      </w:r>
      <w:r w:rsidR="00D036A8">
        <w:rPr>
          <w:rtl/>
        </w:rPr>
        <w:t>،</w:t>
      </w:r>
      <w:r w:rsidRPr="00FB7430">
        <w:rPr>
          <w:rtl/>
        </w:rPr>
        <w:t xml:space="preserve"> ماذا تفعلين في هذا الجبل</w:t>
      </w:r>
      <w:r w:rsidR="00D036A8">
        <w:rPr>
          <w:rtl/>
        </w:rPr>
        <w:t>؟</w:t>
      </w:r>
      <w:r w:rsidRPr="00FB7430">
        <w:rPr>
          <w:rtl/>
        </w:rPr>
        <w:t xml:space="preserve"> </w:t>
      </w:r>
    </w:p>
    <w:p w:rsidR="00296FDB" w:rsidRPr="00FB7430" w:rsidRDefault="00296FDB" w:rsidP="00296FDB">
      <w:pPr>
        <w:pStyle w:val="libNormal"/>
        <w:rPr>
          <w:rtl/>
        </w:rPr>
      </w:pPr>
      <w:r w:rsidRPr="00FB7430">
        <w:rPr>
          <w:rtl/>
        </w:rPr>
        <w:t>قالت</w:t>
      </w:r>
      <w:r w:rsidR="00D036A8">
        <w:rPr>
          <w:rtl/>
        </w:rPr>
        <w:t>:</w:t>
      </w:r>
      <w:r w:rsidRPr="00FB7430">
        <w:rPr>
          <w:rtl/>
        </w:rPr>
        <w:t xml:space="preserve"> نحن أطفال المسلمين الذين جئنا في طفولتنا من الدّنيا إلى هنا</w:t>
      </w:r>
      <w:r w:rsidR="00D036A8">
        <w:rPr>
          <w:rtl/>
        </w:rPr>
        <w:t>،</w:t>
      </w:r>
      <w:r w:rsidRPr="00FB7430">
        <w:rPr>
          <w:rtl/>
        </w:rPr>
        <w:t xml:space="preserve"> قد أسكننا الله هنا إلى القيامة</w:t>
      </w:r>
      <w:r w:rsidR="00D036A8">
        <w:rPr>
          <w:rtl/>
        </w:rPr>
        <w:t>،</w:t>
      </w:r>
      <w:r w:rsidRPr="00FB7430">
        <w:rPr>
          <w:rtl/>
        </w:rPr>
        <w:t xml:space="preserve"> ونحن ننتظر آباءنا وأمَّهاتنا ليأتوا إلينا فنشفع لهم</w:t>
      </w:r>
      <w:r w:rsidR="00D036A8">
        <w:rPr>
          <w:rtl/>
        </w:rPr>
        <w:t>.</w:t>
      </w:r>
      <w:r w:rsidRPr="00FB7430">
        <w:rPr>
          <w:rtl/>
        </w:rPr>
        <w:t xml:space="preserve"> </w:t>
      </w:r>
    </w:p>
    <w:p w:rsidR="00417A78" w:rsidRDefault="00296FDB" w:rsidP="00296FDB">
      <w:pPr>
        <w:pStyle w:val="libNormal"/>
        <w:rPr>
          <w:rtl/>
        </w:rPr>
      </w:pPr>
      <w:r w:rsidRPr="00FB7430">
        <w:rPr>
          <w:rtl/>
        </w:rPr>
        <w:t>فاستيقظت مذعوراً</w:t>
      </w:r>
      <w:r w:rsidR="00D036A8">
        <w:rPr>
          <w:rtl/>
        </w:rPr>
        <w:t>،</w:t>
      </w:r>
      <w:r w:rsidRPr="00FB7430">
        <w:rPr>
          <w:rtl/>
        </w:rPr>
        <w:t xml:space="preserve"> وتركت شرب الخمر وسائر الذّنوب</w:t>
      </w:r>
      <w:r w:rsidR="00D036A8">
        <w:rPr>
          <w:rtl/>
        </w:rPr>
        <w:t>،</w:t>
      </w:r>
      <w:r w:rsidRPr="00FB7430">
        <w:rPr>
          <w:rtl/>
        </w:rPr>
        <w:t xml:space="preserve"> وتبت إلى الله عزّ وجلّ</w:t>
      </w:r>
      <w:r w:rsidR="00D036A8">
        <w:rPr>
          <w:rtl/>
        </w:rPr>
        <w:t>.</w:t>
      </w:r>
      <w:r w:rsidRPr="00FB7430">
        <w:rPr>
          <w:rtl/>
        </w:rPr>
        <w:t xml:space="preserve"> </w:t>
      </w:r>
    </w:p>
    <w:p w:rsidR="00417A78" w:rsidRDefault="00296FDB" w:rsidP="00A70014">
      <w:pPr>
        <w:pStyle w:val="libCenterBold1"/>
        <w:rPr>
          <w:rtl/>
        </w:rPr>
      </w:pPr>
      <w:r w:rsidRPr="00FB7430">
        <w:rPr>
          <w:rtl/>
        </w:rPr>
        <w:t xml:space="preserve">(مواضيع الإدراج) </w:t>
      </w:r>
    </w:p>
    <w:p w:rsidR="00296FDB" w:rsidRPr="00417A78" w:rsidRDefault="00296FDB" w:rsidP="006D5BC4">
      <w:pPr>
        <w:pStyle w:val="libNormal"/>
        <w:rPr>
          <w:rtl/>
        </w:rPr>
      </w:pPr>
      <w:r w:rsidRPr="00FB7430">
        <w:rPr>
          <w:rtl/>
        </w:rPr>
        <w:t>* العمل</w:t>
      </w:r>
      <w:r w:rsidR="00D036A8">
        <w:rPr>
          <w:rtl/>
        </w:rPr>
        <w:t>.</w:t>
      </w:r>
      <w:r w:rsidRPr="00FB7430">
        <w:rPr>
          <w:rtl/>
        </w:rPr>
        <w:t xml:space="preserve"> </w:t>
      </w:r>
    </w:p>
    <w:p w:rsidR="00296FDB" w:rsidRPr="00417A78" w:rsidRDefault="00296FDB" w:rsidP="006D5BC4">
      <w:pPr>
        <w:pStyle w:val="libNormal"/>
        <w:rPr>
          <w:rtl/>
        </w:rPr>
      </w:pPr>
      <w:r w:rsidRPr="00FB7430">
        <w:rPr>
          <w:rtl/>
        </w:rPr>
        <w:t>* شفاعة الأطفال</w:t>
      </w:r>
      <w:r w:rsidR="00D036A8">
        <w:rPr>
          <w:rtl/>
        </w:rPr>
        <w:t>.</w:t>
      </w:r>
      <w:r w:rsidRPr="00FB7430">
        <w:rPr>
          <w:rtl/>
        </w:rPr>
        <w:t xml:space="preserve"> </w:t>
      </w:r>
    </w:p>
    <w:p w:rsidR="00417A78" w:rsidRPr="00417A78" w:rsidRDefault="00296FDB" w:rsidP="006D5BC4">
      <w:pPr>
        <w:pStyle w:val="libNormal"/>
        <w:rPr>
          <w:rtl/>
        </w:rPr>
      </w:pPr>
      <w:r w:rsidRPr="00FB7430">
        <w:rPr>
          <w:rtl/>
        </w:rPr>
        <w:t>* التوبة</w:t>
      </w:r>
      <w:r w:rsidR="00D036A8">
        <w:rPr>
          <w:rtl/>
        </w:rPr>
        <w:t>.</w:t>
      </w:r>
      <w:r w:rsidRPr="00FB7430">
        <w:rPr>
          <w:rtl/>
        </w:rPr>
        <w:t xml:space="preserve"> </w:t>
      </w:r>
    </w:p>
    <w:p w:rsidR="00417A78" w:rsidRDefault="00296FDB" w:rsidP="00A70014">
      <w:pPr>
        <w:pStyle w:val="libCenterBold1"/>
        <w:rPr>
          <w:rtl/>
        </w:rPr>
      </w:pPr>
      <w:r w:rsidRPr="00FB7430">
        <w:rPr>
          <w:rtl/>
        </w:rPr>
        <w:t xml:space="preserve">(إنارة وإضفاء) </w:t>
      </w:r>
    </w:p>
    <w:p w:rsidR="00417A78" w:rsidRDefault="00296FDB" w:rsidP="00FF13F3">
      <w:pPr>
        <w:pStyle w:val="libCenterBold2"/>
        <w:rPr>
          <w:rtl/>
        </w:rPr>
      </w:pPr>
      <w:r w:rsidRPr="00FB7430">
        <w:rPr>
          <w:rtl/>
        </w:rPr>
        <w:t>(</w:t>
      </w:r>
      <w:bookmarkStart w:id="329" w:name="199"/>
      <w:r w:rsidRPr="00FB7430">
        <w:rPr>
          <w:rtl/>
        </w:rPr>
        <w:t>العمل</w:t>
      </w:r>
      <w:bookmarkEnd w:id="329"/>
      <w:r w:rsidRPr="00FB7430">
        <w:rPr>
          <w:rtl/>
        </w:rPr>
        <w:t xml:space="preserve">) </w:t>
      </w:r>
    </w:p>
    <w:p w:rsidR="00417A78" w:rsidRPr="00417A78" w:rsidRDefault="00296FDB" w:rsidP="00417A78">
      <w:pPr>
        <w:pStyle w:val="libBold2"/>
        <w:rPr>
          <w:rtl/>
        </w:rPr>
      </w:pPr>
      <w:r w:rsidRPr="00FB7430">
        <w:rPr>
          <w:rtl/>
        </w:rPr>
        <w:t>قرآن كريم</w:t>
      </w:r>
      <w:r w:rsidR="00D036A8">
        <w:rPr>
          <w:rtl/>
        </w:rPr>
        <w:t>:</w:t>
      </w:r>
    </w:p>
    <w:p w:rsidR="00417A78" w:rsidRDefault="00296FDB" w:rsidP="00296FDB">
      <w:pPr>
        <w:pStyle w:val="libNormal"/>
        <w:rPr>
          <w:rtl/>
        </w:rPr>
      </w:pPr>
      <w:r w:rsidRPr="00296FDB">
        <w:rPr>
          <w:rtl/>
        </w:rPr>
        <w:t>*</w:t>
      </w:r>
      <w:r w:rsidRPr="000C7493">
        <w:rPr>
          <w:rStyle w:val="libBold2Char"/>
          <w:rtl/>
        </w:rPr>
        <w:t xml:space="preserve"> </w:t>
      </w:r>
      <w:r w:rsidRPr="00D95FD6">
        <w:rPr>
          <w:rStyle w:val="libAlaemChar"/>
          <w:rFonts w:hint="cs"/>
          <w:rtl/>
        </w:rPr>
        <w:t>(</w:t>
      </w:r>
      <w:r w:rsidRPr="00296FDB">
        <w:rPr>
          <w:rStyle w:val="libAieChar"/>
          <w:rFonts w:hint="cs"/>
          <w:rtl/>
        </w:rPr>
        <w:t xml:space="preserve"> يَا أَيّهَا الّذِينَ آمَنُوا اتّقُوا اللّهَ وَلْتَنظُرْ نَفْسٌ مَا قَدّمَتْ لِغَدٍ وَاتّقُوا اللّهَ إِنّ اللّهَ خَبِيرٌ بِمَا تَعْمَلُونَ </w:t>
      </w:r>
      <w:r w:rsidRPr="00D95FD6">
        <w:rPr>
          <w:rStyle w:val="libAlaemChar"/>
          <w:rFonts w:hint="cs"/>
          <w:rtl/>
        </w:rPr>
        <w:t>)</w:t>
      </w:r>
      <w:r w:rsidRPr="00296FDB">
        <w:rPr>
          <w:rtl/>
        </w:rPr>
        <w:t xml:space="preserve"> الحشر / 18</w:t>
      </w:r>
      <w:r w:rsidR="00D036A8">
        <w:rPr>
          <w:rtl/>
        </w:rPr>
        <w:t>.</w:t>
      </w:r>
      <w:r w:rsidRPr="00296FDB">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FB7430">
        <w:rPr>
          <w:rtl/>
        </w:rPr>
        <w:t>* روى الصّدوق</w:t>
      </w:r>
      <w:r w:rsidR="00D036A8">
        <w:rPr>
          <w:rtl/>
        </w:rPr>
        <w:t>،</w:t>
      </w:r>
      <w:r w:rsidRPr="00FB7430">
        <w:rPr>
          <w:rtl/>
        </w:rPr>
        <w:t xml:space="preserve"> بإسناده عن قيس بن عاصم</w:t>
      </w:r>
      <w:r w:rsidR="00D036A8">
        <w:rPr>
          <w:rtl/>
        </w:rPr>
        <w:t>،</w:t>
      </w:r>
      <w:r w:rsidRPr="00FB7430">
        <w:rPr>
          <w:rtl/>
        </w:rPr>
        <w:t xml:space="preserve"> قال</w:t>
      </w:r>
      <w:r w:rsidR="00D036A8">
        <w:rPr>
          <w:rtl/>
        </w:rPr>
        <w:t>:</w:t>
      </w:r>
      <w:r w:rsidRPr="00FB7430">
        <w:rPr>
          <w:rtl/>
        </w:rPr>
        <w:t xml:space="preserve"> وفدت مع جماعة من بني تميم إلى النبي </w:t>
      </w:r>
      <w:r w:rsidR="000773EB" w:rsidRPr="000773EB">
        <w:rPr>
          <w:rStyle w:val="libAlaemChar"/>
          <w:rtl/>
        </w:rPr>
        <w:t>صلى‌الله‌عليه‌وآله‌وسلم</w:t>
      </w:r>
      <w:r w:rsidR="00D036A8">
        <w:rPr>
          <w:rtl/>
        </w:rPr>
        <w:t>،</w:t>
      </w:r>
      <w:r w:rsidRPr="00FB7430">
        <w:rPr>
          <w:rtl/>
        </w:rPr>
        <w:t xml:space="preserve"> فدخلت وعنده الصّلصال بن الدلهمس</w:t>
      </w:r>
      <w:r w:rsidR="00D036A8">
        <w:rPr>
          <w:rtl/>
        </w:rPr>
        <w:t>،</w:t>
      </w:r>
      <w:r w:rsidRPr="00FB7430">
        <w:rPr>
          <w:rtl/>
        </w:rPr>
        <w:t xml:space="preserve"> فقلت</w:t>
      </w:r>
      <w:r w:rsidR="00D036A8">
        <w:rPr>
          <w:rtl/>
        </w:rPr>
        <w:t>:</w:t>
      </w:r>
      <w:r w:rsidRPr="00FB7430">
        <w:rPr>
          <w:rtl/>
        </w:rPr>
        <w:t xml:space="preserve"> يا نبي الله</w:t>
      </w:r>
      <w:r w:rsidR="00D036A8">
        <w:rPr>
          <w:rtl/>
        </w:rPr>
        <w:t>،</w:t>
      </w:r>
      <w:r w:rsidRPr="00FB7430">
        <w:rPr>
          <w:rtl/>
        </w:rPr>
        <w:t xml:space="preserve"> عِظْنا </w:t>
      </w:r>
    </w:p>
    <w:p w:rsidR="00417A78" w:rsidRDefault="00296FDB" w:rsidP="00296FDB">
      <w:pPr>
        <w:pStyle w:val="libNormal"/>
      </w:pPr>
      <w:r>
        <w:rPr>
          <w:rtl/>
        </w:rPr>
        <w:br w:type="page"/>
      </w:r>
    </w:p>
    <w:p w:rsidR="00296FDB" w:rsidRPr="00FB7430" w:rsidRDefault="00296FDB" w:rsidP="00296FDB">
      <w:pPr>
        <w:pStyle w:val="libNormal"/>
        <w:rPr>
          <w:rtl/>
        </w:rPr>
      </w:pPr>
      <w:r w:rsidRPr="00FB7430">
        <w:rPr>
          <w:rtl/>
        </w:rPr>
        <w:lastRenderedPageBreak/>
        <w:t>موعظة</w:t>
      </w:r>
      <w:r w:rsidR="00D036A8">
        <w:rPr>
          <w:rtl/>
        </w:rPr>
        <w:t>؛</w:t>
      </w:r>
      <w:r w:rsidRPr="00FB7430">
        <w:rPr>
          <w:rtl/>
        </w:rPr>
        <w:t xml:space="preserve"> فإنّا قوم نعبر (نعمر) في البرّيّة</w:t>
      </w:r>
      <w:r w:rsidR="00D036A8">
        <w:rPr>
          <w:rtl/>
        </w:rPr>
        <w:t>.</w:t>
      </w:r>
      <w:r w:rsidRPr="00FB7430">
        <w:rPr>
          <w:rtl/>
        </w:rPr>
        <w:t xml:space="preserve"> </w:t>
      </w:r>
    </w:p>
    <w:p w:rsidR="00296FDB" w:rsidRPr="00FB7430" w:rsidRDefault="00296FDB" w:rsidP="00296FDB">
      <w:pPr>
        <w:pStyle w:val="libNormal"/>
        <w:rPr>
          <w:rtl/>
        </w:rPr>
      </w:pPr>
      <w:r w:rsidRPr="00296FDB">
        <w:rPr>
          <w:rtl/>
        </w:rPr>
        <w:t xml:space="preserve">فقال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يا قيس</w:t>
      </w:r>
      <w:r w:rsidR="00D036A8">
        <w:rPr>
          <w:rtl/>
        </w:rPr>
        <w:t>،</w:t>
      </w:r>
      <w:r w:rsidRPr="000C7493">
        <w:rPr>
          <w:rtl/>
        </w:rPr>
        <w:t xml:space="preserve"> إنّ مع العِزّ ذُلاَّ ً، وإنّ مع الحياة موتاً</w:t>
      </w:r>
      <w:r w:rsidR="00D036A8">
        <w:rPr>
          <w:rtl/>
        </w:rPr>
        <w:t>،</w:t>
      </w:r>
      <w:r w:rsidRPr="000C7493">
        <w:rPr>
          <w:rtl/>
        </w:rPr>
        <w:t xml:space="preserve"> وإنّ مع الدّنيا آخرة</w:t>
      </w:r>
      <w:r w:rsidR="00D036A8">
        <w:rPr>
          <w:rtl/>
        </w:rPr>
        <w:t>،</w:t>
      </w:r>
      <w:r w:rsidRPr="000C7493">
        <w:rPr>
          <w:rtl/>
        </w:rPr>
        <w:t xml:space="preserve"> وإنّ لكلّ شيء حسيباً</w:t>
      </w:r>
      <w:r w:rsidR="00D036A8">
        <w:rPr>
          <w:rtl/>
        </w:rPr>
        <w:t>،</w:t>
      </w:r>
      <w:r w:rsidRPr="000C7493">
        <w:rPr>
          <w:rtl/>
        </w:rPr>
        <w:t xml:space="preserve"> وعلى كلّ شي رقيباً</w:t>
      </w:r>
      <w:r w:rsidR="00D036A8">
        <w:rPr>
          <w:rtl/>
        </w:rPr>
        <w:t>،</w:t>
      </w:r>
      <w:r w:rsidRPr="000C7493">
        <w:rPr>
          <w:rtl/>
        </w:rPr>
        <w:t xml:space="preserve"> وإنّ لكلّ حسنة ثواباً</w:t>
      </w:r>
      <w:r w:rsidR="00D036A8">
        <w:rPr>
          <w:rtl/>
        </w:rPr>
        <w:t>،</w:t>
      </w:r>
      <w:r w:rsidRPr="000C7493">
        <w:rPr>
          <w:rtl/>
        </w:rPr>
        <w:t xml:space="preserve"> ولكلّ سيّئة عقاباً</w:t>
      </w:r>
      <w:r w:rsidR="00D036A8">
        <w:rPr>
          <w:rtl/>
        </w:rPr>
        <w:t>،</w:t>
      </w:r>
      <w:r w:rsidRPr="000C7493">
        <w:rPr>
          <w:rtl/>
        </w:rPr>
        <w:t xml:space="preserve"> ولكلّ أجل كتاباً</w:t>
      </w:r>
      <w:r w:rsidR="00D036A8">
        <w:rPr>
          <w:rtl/>
        </w:rPr>
        <w:t>،</w:t>
      </w:r>
      <w:r w:rsidRPr="000C7493">
        <w:rPr>
          <w:rtl/>
        </w:rPr>
        <w:t xml:space="preserve"> وإنّه لا بدّ لك</w:t>
      </w:r>
      <w:r w:rsidR="00D036A8">
        <w:rPr>
          <w:rtl/>
        </w:rPr>
        <w:t xml:space="preserve"> - </w:t>
      </w:r>
      <w:r w:rsidRPr="000C7493">
        <w:rPr>
          <w:rtl/>
        </w:rPr>
        <w:t>يا قيس</w:t>
      </w:r>
      <w:r w:rsidR="00D036A8">
        <w:rPr>
          <w:rtl/>
        </w:rPr>
        <w:t xml:space="preserve"> - </w:t>
      </w:r>
      <w:r w:rsidRPr="000C7493">
        <w:rPr>
          <w:rtl/>
        </w:rPr>
        <w:t>من قريب يُدفن معك وهو حيّ</w:t>
      </w:r>
      <w:r w:rsidR="00D036A8">
        <w:rPr>
          <w:rtl/>
        </w:rPr>
        <w:t>،</w:t>
      </w:r>
      <w:r w:rsidRPr="000C7493">
        <w:rPr>
          <w:rtl/>
        </w:rPr>
        <w:t xml:space="preserve"> وتدفن معه وأنت ميّت</w:t>
      </w:r>
      <w:r w:rsidR="00D036A8">
        <w:rPr>
          <w:rtl/>
        </w:rPr>
        <w:t>،</w:t>
      </w:r>
      <w:r w:rsidRPr="000C7493">
        <w:rPr>
          <w:rtl/>
        </w:rPr>
        <w:t xml:space="preserve"> فإن كان كريماً أكرمك</w:t>
      </w:r>
      <w:r w:rsidR="00D036A8">
        <w:rPr>
          <w:rtl/>
        </w:rPr>
        <w:t>،</w:t>
      </w:r>
      <w:r w:rsidRPr="000C7493">
        <w:rPr>
          <w:rtl/>
        </w:rPr>
        <w:t xml:space="preserve"> وإن كان لئيماً أسلمك</w:t>
      </w:r>
      <w:r w:rsidR="00D036A8">
        <w:rPr>
          <w:rtl/>
        </w:rPr>
        <w:t>،</w:t>
      </w:r>
      <w:r w:rsidRPr="000C7493">
        <w:rPr>
          <w:rtl/>
        </w:rPr>
        <w:t xml:space="preserve"> ثمّ لا يُحشر إلاّ معك</w:t>
      </w:r>
      <w:r w:rsidR="00D036A8">
        <w:rPr>
          <w:rtl/>
        </w:rPr>
        <w:t>،</w:t>
      </w:r>
      <w:r w:rsidRPr="000C7493">
        <w:rPr>
          <w:rtl/>
        </w:rPr>
        <w:t xml:space="preserve"> ولا تُبعث إلاّ معه</w:t>
      </w:r>
      <w:r w:rsidR="00D036A8">
        <w:rPr>
          <w:rtl/>
        </w:rPr>
        <w:t>،</w:t>
      </w:r>
      <w:r w:rsidRPr="000C7493">
        <w:rPr>
          <w:rtl/>
        </w:rPr>
        <w:t xml:space="preserve"> ولا تُسأل إلاّ عنه</w:t>
      </w:r>
      <w:r w:rsidR="00D036A8">
        <w:rPr>
          <w:rtl/>
        </w:rPr>
        <w:t>،</w:t>
      </w:r>
      <w:r w:rsidRPr="000C7493">
        <w:rPr>
          <w:rtl/>
        </w:rPr>
        <w:t xml:space="preserve"> فلا تجعله إلاّ صالحاً</w:t>
      </w:r>
      <w:r w:rsidR="00D036A8">
        <w:rPr>
          <w:rtl/>
        </w:rPr>
        <w:t>؛</w:t>
      </w:r>
      <w:r w:rsidRPr="000C7493">
        <w:rPr>
          <w:rtl/>
        </w:rPr>
        <w:t xml:space="preserve"> فإنّه إن صلح أنست به</w:t>
      </w:r>
      <w:r w:rsidR="00D036A8">
        <w:rPr>
          <w:rtl/>
        </w:rPr>
        <w:t>،</w:t>
      </w:r>
      <w:r w:rsidRPr="000C7493">
        <w:rPr>
          <w:rtl/>
        </w:rPr>
        <w:t xml:space="preserve"> وإن فسد لا تستوحش إلاّ منه</w:t>
      </w:r>
      <w:r w:rsidR="00D036A8">
        <w:rPr>
          <w:rtl/>
        </w:rPr>
        <w:t>،</w:t>
      </w:r>
      <w:r w:rsidRPr="000C7493">
        <w:rPr>
          <w:rtl/>
        </w:rPr>
        <w:t xml:space="preserve"> وهو فعلك )</w:t>
      </w:r>
      <w:r w:rsidR="00D036A8">
        <w:rPr>
          <w:rtl/>
        </w:rPr>
        <w:t>.</w:t>
      </w:r>
      <w:r w:rsidRPr="00296FDB">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يا نبي الله</w:t>
      </w:r>
      <w:r w:rsidR="00D036A8">
        <w:rPr>
          <w:rtl/>
        </w:rPr>
        <w:t>،</w:t>
      </w:r>
      <w:r w:rsidRPr="00FB7430">
        <w:rPr>
          <w:rtl/>
        </w:rPr>
        <w:t xml:space="preserve"> أُحبُّ أن يكون هذا الكلام في أبيات من الشعر</w:t>
      </w:r>
      <w:r w:rsidR="00D036A8">
        <w:rPr>
          <w:rtl/>
        </w:rPr>
        <w:t>،</w:t>
      </w:r>
      <w:r w:rsidRPr="00FB7430">
        <w:rPr>
          <w:rtl/>
        </w:rPr>
        <w:t xml:space="preserve"> نفخر به على مَن يلينا من العرب</w:t>
      </w:r>
      <w:r w:rsidR="00D036A8">
        <w:rPr>
          <w:rtl/>
        </w:rPr>
        <w:t>،</w:t>
      </w:r>
      <w:r w:rsidRPr="00FB7430">
        <w:rPr>
          <w:rtl/>
        </w:rPr>
        <w:t xml:space="preserve"> وندّخره</w:t>
      </w:r>
      <w:r w:rsidR="00D036A8">
        <w:rPr>
          <w:rtl/>
        </w:rPr>
        <w:t>.</w:t>
      </w:r>
      <w:r w:rsidRPr="00FB7430">
        <w:rPr>
          <w:rtl/>
        </w:rPr>
        <w:t xml:space="preserve"> </w:t>
      </w:r>
    </w:p>
    <w:p w:rsidR="00296FDB" w:rsidRDefault="00296FDB" w:rsidP="00296FDB">
      <w:pPr>
        <w:pStyle w:val="libNormal"/>
        <w:rPr>
          <w:rtl/>
        </w:rPr>
      </w:pPr>
      <w:r w:rsidRPr="00FB7430">
        <w:rPr>
          <w:rtl/>
        </w:rPr>
        <w:t xml:space="preserve">فأمر النبي </w:t>
      </w:r>
      <w:r w:rsidR="000773EB" w:rsidRPr="000773EB">
        <w:rPr>
          <w:rStyle w:val="libAlaemChar"/>
          <w:rtl/>
        </w:rPr>
        <w:t>صلى‌الله‌عليه‌وآله‌وسلم</w:t>
      </w:r>
      <w:r w:rsidRPr="00FB7430">
        <w:rPr>
          <w:rtl/>
        </w:rPr>
        <w:t xml:space="preserve"> مَن يأتيه بحسّان</w:t>
      </w:r>
      <w:r w:rsidR="00D036A8">
        <w:rPr>
          <w:rtl/>
        </w:rPr>
        <w:t>،</w:t>
      </w:r>
      <w:r w:rsidRPr="00FB7430">
        <w:rPr>
          <w:rtl/>
        </w:rPr>
        <w:t xml:space="preserve"> قال</w:t>
      </w:r>
      <w:r w:rsidR="00D036A8">
        <w:rPr>
          <w:rtl/>
        </w:rPr>
        <w:t>:</w:t>
      </w:r>
      <w:r w:rsidRPr="00FB7430">
        <w:rPr>
          <w:rtl/>
        </w:rPr>
        <w:t xml:space="preserve"> فأقبلت أفكّر فيما أُشبِّه هذه العِظة من الشّعر</w:t>
      </w:r>
      <w:r w:rsidR="00D036A8">
        <w:rPr>
          <w:rtl/>
        </w:rPr>
        <w:t>،</w:t>
      </w:r>
      <w:r w:rsidRPr="00FB7430">
        <w:rPr>
          <w:rtl/>
        </w:rPr>
        <w:t xml:space="preserve"> فاستتب لي القول قبل مجيء حسّان</w:t>
      </w:r>
      <w:r w:rsidR="00D036A8">
        <w:rPr>
          <w:rtl/>
        </w:rPr>
        <w:t>،</w:t>
      </w:r>
      <w:r w:rsidRPr="00FB7430">
        <w:rPr>
          <w:rtl/>
        </w:rPr>
        <w:t xml:space="preserve"> فقلت</w:t>
      </w:r>
      <w:r w:rsidR="00D036A8">
        <w:rPr>
          <w:rtl/>
        </w:rPr>
        <w:t>:</w:t>
      </w:r>
      <w:r w:rsidRPr="00FB7430">
        <w:rPr>
          <w:rtl/>
        </w:rPr>
        <w:t xml:space="preserve"> يا رسول الله</w:t>
      </w:r>
      <w:r w:rsidR="00D036A8">
        <w:rPr>
          <w:rtl/>
        </w:rPr>
        <w:t>،</w:t>
      </w:r>
      <w:r w:rsidRPr="00FB7430">
        <w:rPr>
          <w:rtl/>
        </w:rPr>
        <w:t xml:space="preserve"> قد حضرتني أبيات أحسبها توافق ما تُريد</w:t>
      </w:r>
      <w:r w:rsidR="00D036A8">
        <w:rPr>
          <w:rtl/>
        </w:rPr>
        <w:t>،</w:t>
      </w:r>
      <w:r w:rsidRPr="00FB7430">
        <w:rPr>
          <w:rtl/>
        </w:rPr>
        <w:t xml:space="preserve"> فقلت</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6D5BC4" w:rsidTr="006D5BC4">
        <w:trPr>
          <w:trHeight w:val="350"/>
        </w:trPr>
        <w:tc>
          <w:tcPr>
            <w:tcW w:w="3536" w:type="dxa"/>
          </w:tcPr>
          <w:p w:rsidR="006D5BC4" w:rsidRDefault="006D5BC4" w:rsidP="007F14D6">
            <w:pPr>
              <w:pStyle w:val="libPoem"/>
            </w:pPr>
            <w:r w:rsidRPr="00FB7430">
              <w:rPr>
                <w:rFonts w:hint="cs"/>
                <w:rtl/>
              </w:rPr>
              <w:t>تخيَّر</w:t>
            </w:r>
            <w:r>
              <w:rPr>
                <w:rFonts w:hint="cs"/>
                <w:rtl/>
              </w:rPr>
              <w:t xml:space="preserve">  </w:t>
            </w:r>
            <w:r w:rsidRPr="00FB7430">
              <w:rPr>
                <w:rFonts w:hint="cs"/>
                <w:rtl/>
              </w:rPr>
              <w:t>خليطاً</w:t>
            </w:r>
            <w:r>
              <w:rPr>
                <w:rFonts w:hint="cs"/>
                <w:rtl/>
              </w:rPr>
              <w:t xml:space="preserve"> </w:t>
            </w:r>
            <w:r w:rsidRPr="00FB7430">
              <w:rPr>
                <w:rFonts w:hint="cs"/>
                <w:rtl/>
              </w:rPr>
              <w:t>من</w:t>
            </w:r>
            <w:r>
              <w:rPr>
                <w:rFonts w:hint="cs"/>
                <w:rtl/>
              </w:rPr>
              <w:t xml:space="preserve"> </w:t>
            </w:r>
            <w:r w:rsidRPr="00FB7430">
              <w:rPr>
                <w:rFonts w:hint="cs"/>
                <w:rtl/>
              </w:rPr>
              <w:t>فعالك</w:t>
            </w:r>
            <w:r>
              <w:rPr>
                <w:rFonts w:hint="cs"/>
                <w:rtl/>
              </w:rPr>
              <w:t xml:space="preserve"> </w:t>
            </w:r>
            <w:r w:rsidRPr="00FB7430">
              <w:rPr>
                <w:rFonts w:hint="cs"/>
                <w:rtl/>
              </w:rPr>
              <w:t>إنّما</w:t>
            </w:r>
            <w:r w:rsidRPr="00725071">
              <w:rPr>
                <w:rStyle w:val="libPoemTiniChar0"/>
                <w:rtl/>
              </w:rPr>
              <w:br/>
              <w:t> </w:t>
            </w:r>
          </w:p>
        </w:tc>
        <w:tc>
          <w:tcPr>
            <w:tcW w:w="272" w:type="dxa"/>
          </w:tcPr>
          <w:p w:rsidR="006D5BC4" w:rsidRDefault="006D5BC4" w:rsidP="007F14D6">
            <w:pPr>
              <w:pStyle w:val="libPoem"/>
              <w:rPr>
                <w:rtl/>
              </w:rPr>
            </w:pPr>
          </w:p>
        </w:tc>
        <w:tc>
          <w:tcPr>
            <w:tcW w:w="3502" w:type="dxa"/>
          </w:tcPr>
          <w:p w:rsidR="006D5BC4" w:rsidRDefault="006D5BC4" w:rsidP="007F14D6">
            <w:pPr>
              <w:pStyle w:val="libPoem"/>
            </w:pPr>
            <w:r w:rsidRPr="00FB7430">
              <w:rPr>
                <w:rFonts w:hint="cs"/>
                <w:rtl/>
              </w:rPr>
              <w:t>قرينُ</w:t>
            </w:r>
            <w:r>
              <w:rPr>
                <w:rFonts w:hint="cs"/>
                <w:rtl/>
              </w:rPr>
              <w:t xml:space="preserve"> </w:t>
            </w:r>
            <w:r w:rsidRPr="00FB7430">
              <w:rPr>
                <w:rFonts w:hint="cs"/>
                <w:rtl/>
              </w:rPr>
              <w:t>الفتى</w:t>
            </w:r>
            <w:r>
              <w:rPr>
                <w:rFonts w:hint="cs"/>
                <w:rtl/>
              </w:rPr>
              <w:t xml:space="preserve"> </w:t>
            </w:r>
            <w:r w:rsidRPr="00FB7430">
              <w:rPr>
                <w:rFonts w:hint="cs"/>
                <w:rtl/>
              </w:rPr>
              <w:t>في</w:t>
            </w:r>
            <w:r>
              <w:rPr>
                <w:rFonts w:hint="cs"/>
                <w:rtl/>
              </w:rPr>
              <w:t xml:space="preserve"> </w:t>
            </w:r>
            <w:r w:rsidRPr="00FB7430">
              <w:rPr>
                <w:rFonts w:hint="cs"/>
                <w:rtl/>
              </w:rPr>
              <w:t>القبر</w:t>
            </w:r>
            <w:r>
              <w:rPr>
                <w:rFonts w:hint="cs"/>
                <w:rtl/>
              </w:rPr>
              <w:t xml:space="preserve"> </w:t>
            </w:r>
            <w:r w:rsidRPr="00FB7430">
              <w:rPr>
                <w:rFonts w:hint="cs"/>
                <w:rtl/>
              </w:rPr>
              <w:t>ما</w:t>
            </w:r>
            <w:r>
              <w:rPr>
                <w:rFonts w:hint="cs"/>
                <w:rtl/>
              </w:rPr>
              <w:t xml:space="preserve"> </w:t>
            </w:r>
            <w:r w:rsidRPr="00FB7430">
              <w:rPr>
                <w:rFonts w:hint="cs"/>
                <w:rtl/>
              </w:rPr>
              <w:t>كان</w:t>
            </w:r>
            <w:r>
              <w:rPr>
                <w:rFonts w:hint="cs"/>
                <w:rtl/>
              </w:rPr>
              <w:t xml:space="preserve"> </w:t>
            </w:r>
            <w:r w:rsidRPr="00FB7430">
              <w:rPr>
                <w:rFonts w:hint="cs"/>
                <w:rtl/>
              </w:rPr>
              <w:t>يفعل</w:t>
            </w:r>
            <w:r w:rsidRPr="00725071">
              <w:rPr>
                <w:rStyle w:val="libPoemTiniChar0"/>
                <w:rtl/>
              </w:rPr>
              <w:br/>
              <w:t> </w:t>
            </w:r>
          </w:p>
        </w:tc>
      </w:tr>
      <w:tr w:rsidR="006D5BC4" w:rsidTr="006D5BC4">
        <w:trPr>
          <w:trHeight w:val="350"/>
        </w:trPr>
        <w:tc>
          <w:tcPr>
            <w:tcW w:w="3536" w:type="dxa"/>
          </w:tcPr>
          <w:p w:rsidR="006D5BC4" w:rsidRDefault="006D5BC4" w:rsidP="007F14D6">
            <w:pPr>
              <w:pStyle w:val="libPoem"/>
            </w:pPr>
            <w:r w:rsidRPr="00FB7430">
              <w:rPr>
                <w:rFonts w:hint="cs"/>
                <w:rtl/>
              </w:rPr>
              <w:t>لا</w:t>
            </w:r>
            <w:r>
              <w:rPr>
                <w:rFonts w:hint="cs"/>
                <w:rtl/>
              </w:rPr>
              <w:t xml:space="preserve">  </w:t>
            </w:r>
            <w:r w:rsidRPr="00FB7430">
              <w:rPr>
                <w:rFonts w:hint="cs"/>
                <w:rtl/>
              </w:rPr>
              <w:t>بدّ</w:t>
            </w:r>
            <w:r>
              <w:rPr>
                <w:rFonts w:hint="cs"/>
                <w:rtl/>
              </w:rPr>
              <w:t xml:space="preserve"> </w:t>
            </w:r>
            <w:r w:rsidRPr="00FB7430">
              <w:rPr>
                <w:rFonts w:hint="cs"/>
                <w:rtl/>
              </w:rPr>
              <w:t>بعد</w:t>
            </w:r>
            <w:r>
              <w:rPr>
                <w:rFonts w:hint="cs"/>
                <w:rtl/>
              </w:rPr>
              <w:t xml:space="preserve"> </w:t>
            </w:r>
            <w:r w:rsidRPr="00FB7430">
              <w:rPr>
                <w:rFonts w:hint="cs"/>
                <w:rtl/>
              </w:rPr>
              <w:t>الموت</w:t>
            </w:r>
            <w:r>
              <w:rPr>
                <w:rFonts w:hint="cs"/>
                <w:rtl/>
              </w:rPr>
              <w:t xml:space="preserve"> </w:t>
            </w:r>
            <w:r w:rsidRPr="00FB7430">
              <w:rPr>
                <w:rFonts w:hint="cs"/>
                <w:rtl/>
              </w:rPr>
              <w:t>من</w:t>
            </w:r>
            <w:r>
              <w:rPr>
                <w:rFonts w:hint="cs"/>
                <w:rtl/>
              </w:rPr>
              <w:t xml:space="preserve"> </w:t>
            </w:r>
            <w:r w:rsidRPr="00FB7430">
              <w:rPr>
                <w:rFonts w:hint="cs"/>
                <w:rtl/>
              </w:rPr>
              <w:t>أن</w:t>
            </w:r>
            <w:r>
              <w:rPr>
                <w:rFonts w:hint="cs"/>
                <w:rtl/>
              </w:rPr>
              <w:t xml:space="preserve"> </w:t>
            </w:r>
            <w:r w:rsidRPr="00FB7430">
              <w:rPr>
                <w:rFonts w:hint="cs"/>
                <w:rtl/>
              </w:rPr>
              <w:t>تعدَّه</w:t>
            </w:r>
            <w:r w:rsidRPr="00725071">
              <w:rPr>
                <w:rStyle w:val="libPoemTiniChar0"/>
                <w:rtl/>
              </w:rPr>
              <w:br/>
              <w:t> </w:t>
            </w:r>
          </w:p>
        </w:tc>
        <w:tc>
          <w:tcPr>
            <w:tcW w:w="272" w:type="dxa"/>
          </w:tcPr>
          <w:p w:rsidR="006D5BC4" w:rsidRDefault="006D5BC4" w:rsidP="007F14D6">
            <w:pPr>
              <w:pStyle w:val="libPoem"/>
              <w:rPr>
                <w:rtl/>
              </w:rPr>
            </w:pPr>
          </w:p>
        </w:tc>
        <w:tc>
          <w:tcPr>
            <w:tcW w:w="3502" w:type="dxa"/>
          </w:tcPr>
          <w:p w:rsidR="006D5BC4" w:rsidRDefault="006D5BC4" w:rsidP="007F14D6">
            <w:pPr>
              <w:pStyle w:val="libPoem"/>
            </w:pPr>
            <w:r w:rsidRPr="00FB7430">
              <w:rPr>
                <w:rFonts w:hint="cs"/>
                <w:rtl/>
              </w:rPr>
              <w:t>ليوم</w:t>
            </w:r>
            <w:r>
              <w:rPr>
                <w:rFonts w:hint="cs"/>
                <w:rtl/>
              </w:rPr>
              <w:t xml:space="preserve"> </w:t>
            </w:r>
            <w:r w:rsidRPr="00FB7430">
              <w:rPr>
                <w:rFonts w:hint="cs"/>
                <w:rtl/>
              </w:rPr>
              <w:t>يُنادى</w:t>
            </w:r>
            <w:r>
              <w:rPr>
                <w:rFonts w:hint="cs"/>
                <w:rtl/>
              </w:rPr>
              <w:t xml:space="preserve"> </w:t>
            </w:r>
            <w:r w:rsidRPr="00FB7430">
              <w:rPr>
                <w:rFonts w:hint="cs"/>
                <w:rtl/>
              </w:rPr>
              <w:t>المرء</w:t>
            </w:r>
            <w:r>
              <w:rPr>
                <w:rFonts w:hint="cs"/>
                <w:rtl/>
              </w:rPr>
              <w:t xml:space="preserve"> </w:t>
            </w:r>
            <w:r w:rsidRPr="00FB7430">
              <w:rPr>
                <w:rFonts w:hint="cs"/>
                <w:rtl/>
              </w:rPr>
              <w:t>فيه</w:t>
            </w:r>
            <w:r>
              <w:rPr>
                <w:rFonts w:hint="cs"/>
                <w:rtl/>
              </w:rPr>
              <w:t xml:space="preserve"> </w:t>
            </w:r>
            <w:r w:rsidRPr="00FB7430">
              <w:rPr>
                <w:rFonts w:hint="cs"/>
                <w:rtl/>
              </w:rPr>
              <w:t>فيُقبِل</w:t>
            </w:r>
            <w:r w:rsidRPr="00725071">
              <w:rPr>
                <w:rStyle w:val="libPoemTiniChar0"/>
                <w:rtl/>
              </w:rPr>
              <w:br/>
              <w:t> </w:t>
            </w:r>
          </w:p>
        </w:tc>
      </w:tr>
      <w:tr w:rsidR="006D5BC4" w:rsidTr="006D5BC4">
        <w:trPr>
          <w:trHeight w:val="350"/>
        </w:trPr>
        <w:tc>
          <w:tcPr>
            <w:tcW w:w="3536" w:type="dxa"/>
          </w:tcPr>
          <w:p w:rsidR="006D5BC4" w:rsidRDefault="006D5BC4" w:rsidP="007F14D6">
            <w:pPr>
              <w:pStyle w:val="libPoem"/>
            </w:pPr>
            <w:r w:rsidRPr="00FB7430">
              <w:rPr>
                <w:rFonts w:hint="cs"/>
                <w:rtl/>
              </w:rPr>
              <w:t>وإن</w:t>
            </w:r>
            <w:r>
              <w:rPr>
                <w:rFonts w:hint="cs"/>
                <w:rtl/>
              </w:rPr>
              <w:t xml:space="preserve">  </w:t>
            </w:r>
            <w:r w:rsidRPr="00FB7430">
              <w:rPr>
                <w:rFonts w:hint="cs"/>
                <w:rtl/>
              </w:rPr>
              <w:t>كنت</w:t>
            </w:r>
            <w:r>
              <w:rPr>
                <w:rFonts w:hint="cs"/>
                <w:rtl/>
              </w:rPr>
              <w:t xml:space="preserve"> </w:t>
            </w:r>
            <w:r w:rsidRPr="00FB7430">
              <w:rPr>
                <w:rFonts w:hint="cs"/>
                <w:rtl/>
              </w:rPr>
              <w:t>مشغولاً</w:t>
            </w:r>
            <w:r>
              <w:rPr>
                <w:rFonts w:hint="cs"/>
                <w:rtl/>
              </w:rPr>
              <w:t xml:space="preserve"> </w:t>
            </w:r>
            <w:r w:rsidRPr="00FB7430">
              <w:rPr>
                <w:rFonts w:hint="cs"/>
                <w:rtl/>
              </w:rPr>
              <w:t>بشيء</w:t>
            </w:r>
            <w:r>
              <w:rPr>
                <w:rFonts w:hint="cs"/>
                <w:rtl/>
              </w:rPr>
              <w:t xml:space="preserve"> </w:t>
            </w:r>
            <w:r w:rsidRPr="00FB7430">
              <w:rPr>
                <w:rFonts w:hint="cs"/>
                <w:rtl/>
              </w:rPr>
              <w:t>فلا</w:t>
            </w:r>
            <w:r>
              <w:rPr>
                <w:rFonts w:hint="cs"/>
                <w:rtl/>
              </w:rPr>
              <w:t xml:space="preserve"> </w:t>
            </w:r>
            <w:r w:rsidRPr="00FB7430">
              <w:rPr>
                <w:rFonts w:hint="cs"/>
                <w:rtl/>
              </w:rPr>
              <w:t>تكنْ</w:t>
            </w:r>
            <w:r w:rsidRPr="00725071">
              <w:rPr>
                <w:rStyle w:val="libPoemTiniChar0"/>
                <w:rtl/>
              </w:rPr>
              <w:br/>
              <w:t> </w:t>
            </w:r>
          </w:p>
        </w:tc>
        <w:tc>
          <w:tcPr>
            <w:tcW w:w="272" w:type="dxa"/>
          </w:tcPr>
          <w:p w:rsidR="006D5BC4" w:rsidRDefault="006D5BC4" w:rsidP="007F14D6">
            <w:pPr>
              <w:pStyle w:val="libPoem"/>
              <w:rPr>
                <w:rtl/>
              </w:rPr>
            </w:pPr>
          </w:p>
        </w:tc>
        <w:tc>
          <w:tcPr>
            <w:tcW w:w="3502" w:type="dxa"/>
          </w:tcPr>
          <w:p w:rsidR="006D5BC4" w:rsidRDefault="006D5BC4" w:rsidP="007F14D6">
            <w:pPr>
              <w:pStyle w:val="libPoem"/>
            </w:pPr>
            <w:r w:rsidRPr="00FB7430">
              <w:rPr>
                <w:rFonts w:hint="cs"/>
                <w:rtl/>
              </w:rPr>
              <w:t>بغير</w:t>
            </w:r>
            <w:r>
              <w:rPr>
                <w:rFonts w:hint="cs"/>
                <w:rtl/>
              </w:rPr>
              <w:t xml:space="preserve"> </w:t>
            </w:r>
            <w:r w:rsidRPr="00FB7430">
              <w:rPr>
                <w:rFonts w:hint="cs"/>
                <w:rtl/>
              </w:rPr>
              <w:t>الذي</w:t>
            </w:r>
            <w:r>
              <w:rPr>
                <w:rFonts w:hint="cs"/>
                <w:rtl/>
              </w:rPr>
              <w:t xml:space="preserve"> </w:t>
            </w:r>
            <w:r w:rsidRPr="00FB7430">
              <w:rPr>
                <w:rFonts w:hint="cs"/>
                <w:rtl/>
              </w:rPr>
              <w:t>يرضى</w:t>
            </w:r>
            <w:r>
              <w:rPr>
                <w:rFonts w:hint="cs"/>
                <w:rtl/>
              </w:rPr>
              <w:t xml:space="preserve"> </w:t>
            </w:r>
            <w:r w:rsidRPr="00FB7430">
              <w:rPr>
                <w:rFonts w:hint="cs"/>
                <w:rtl/>
              </w:rPr>
              <w:t>به</w:t>
            </w:r>
            <w:r>
              <w:rPr>
                <w:rFonts w:hint="cs"/>
                <w:rtl/>
              </w:rPr>
              <w:t xml:space="preserve"> </w:t>
            </w:r>
            <w:r w:rsidRPr="00FB7430">
              <w:rPr>
                <w:rFonts w:hint="cs"/>
                <w:rtl/>
              </w:rPr>
              <w:t>الله</w:t>
            </w:r>
            <w:r>
              <w:rPr>
                <w:rFonts w:hint="cs"/>
                <w:rtl/>
              </w:rPr>
              <w:t xml:space="preserve"> </w:t>
            </w:r>
            <w:r w:rsidRPr="00FB7430">
              <w:rPr>
                <w:rFonts w:hint="cs"/>
                <w:rtl/>
              </w:rPr>
              <w:t>تَشغل</w:t>
            </w:r>
            <w:r w:rsidRPr="00725071">
              <w:rPr>
                <w:rStyle w:val="libPoemTiniChar0"/>
                <w:rtl/>
              </w:rPr>
              <w:br/>
              <w:t> </w:t>
            </w:r>
          </w:p>
        </w:tc>
      </w:tr>
      <w:tr w:rsidR="006D5BC4" w:rsidTr="006D5BC4">
        <w:trPr>
          <w:trHeight w:val="350"/>
        </w:trPr>
        <w:tc>
          <w:tcPr>
            <w:tcW w:w="3536" w:type="dxa"/>
          </w:tcPr>
          <w:p w:rsidR="006D5BC4" w:rsidRDefault="006D5BC4" w:rsidP="007F14D6">
            <w:pPr>
              <w:pStyle w:val="libPoem"/>
            </w:pPr>
            <w:r w:rsidRPr="00FB7430">
              <w:rPr>
                <w:rFonts w:hint="cs"/>
                <w:rtl/>
              </w:rPr>
              <w:t>فلن</w:t>
            </w:r>
            <w:r>
              <w:rPr>
                <w:rFonts w:hint="cs"/>
                <w:rtl/>
              </w:rPr>
              <w:t xml:space="preserve"> </w:t>
            </w:r>
            <w:r w:rsidRPr="00FB7430">
              <w:rPr>
                <w:rFonts w:hint="cs"/>
                <w:rtl/>
              </w:rPr>
              <w:t>يصحب</w:t>
            </w:r>
            <w:r>
              <w:rPr>
                <w:rFonts w:hint="cs"/>
                <w:rtl/>
              </w:rPr>
              <w:t xml:space="preserve"> </w:t>
            </w:r>
            <w:r w:rsidRPr="00FB7430">
              <w:rPr>
                <w:rFonts w:hint="cs"/>
                <w:rtl/>
              </w:rPr>
              <w:t>الإنسان</w:t>
            </w:r>
            <w:r>
              <w:rPr>
                <w:rFonts w:hint="cs"/>
                <w:rtl/>
              </w:rPr>
              <w:t xml:space="preserve"> </w:t>
            </w:r>
            <w:r w:rsidRPr="00FB7430">
              <w:rPr>
                <w:rFonts w:hint="cs"/>
                <w:rtl/>
              </w:rPr>
              <w:t>من</w:t>
            </w:r>
            <w:r>
              <w:rPr>
                <w:rFonts w:hint="cs"/>
                <w:rtl/>
              </w:rPr>
              <w:t xml:space="preserve"> </w:t>
            </w:r>
            <w:r w:rsidRPr="00FB7430">
              <w:rPr>
                <w:rFonts w:hint="cs"/>
                <w:rtl/>
              </w:rPr>
              <w:t>بعد</w:t>
            </w:r>
            <w:r>
              <w:rPr>
                <w:rFonts w:hint="cs"/>
                <w:rtl/>
              </w:rPr>
              <w:t xml:space="preserve"> </w:t>
            </w:r>
            <w:r w:rsidRPr="00FB7430">
              <w:rPr>
                <w:rFonts w:hint="cs"/>
                <w:rtl/>
              </w:rPr>
              <w:t>موته</w:t>
            </w:r>
            <w:r w:rsidRPr="00725071">
              <w:rPr>
                <w:rStyle w:val="libPoemTiniChar0"/>
                <w:rtl/>
              </w:rPr>
              <w:br/>
              <w:t> </w:t>
            </w:r>
          </w:p>
        </w:tc>
        <w:tc>
          <w:tcPr>
            <w:tcW w:w="272" w:type="dxa"/>
          </w:tcPr>
          <w:p w:rsidR="006D5BC4" w:rsidRDefault="006D5BC4" w:rsidP="007F14D6">
            <w:pPr>
              <w:pStyle w:val="libPoem"/>
              <w:rPr>
                <w:rtl/>
              </w:rPr>
            </w:pPr>
          </w:p>
        </w:tc>
        <w:tc>
          <w:tcPr>
            <w:tcW w:w="3502" w:type="dxa"/>
          </w:tcPr>
          <w:p w:rsidR="006D5BC4" w:rsidRDefault="006D5BC4" w:rsidP="007F14D6">
            <w:pPr>
              <w:pStyle w:val="libPoem"/>
            </w:pPr>
            <w:r w:rsidRPr="00FB7430">
              <w:rPr>
                <w:rFonts w:hint="cs"/>
                <w:rtl/>
              </w:rPr>
              <w:t>ومن</w:t>
            </w:r>
            <w:r>
              <w:rPr>
                <w:rFonts w:hint="cs"/>
                <w:rtl/>
              </w:rPr>
              <w:t xml:space="preserve">  </w:t>
            </w:r>
            <w:r w:rsidRPr="00FB7430">
              <w:rPr>
                <w:rFonts w:hint="cs"/>
                <w:rtl/>
              </w:rPr>
              <w:t>قبله</w:t>
            </w:r>
            <w:r>
              <w:rPr>
                <w:rFonts w:hint="cs"/>
                <w:rtl/>
              </w:rPr>
              <w:t xml:space="preserve"> </w:t>
            </w:r>
            <w:r w:rsidRPr="00FB7430">
              <w:rPr>
                <w:rFonts w:hint="cs"/>
                <w:rtl/>
              </w:rPr>
              <w:t>إلاّ</w:t>
            </w:r>
            <w:r>
              <w:rPr>
                <w:rFonts w:hint="cs"/>
                <w:rtl/>
              </w:rPr>
              <w:t xml:space="preserve"> </w:t>
            </w:r>
            <w:r w:rsidRPr="00FB7430">
              <w:rPr>
                <w:rFonts w:hint="cs"/>
                <w:rtl/>
              </w:rPr>
              <w:t>الذي</w:t>
            </w:r>
            <w:r>
              <w:rPr>
                <w:rFonts w:hint="cs"/>
                <w:rtl/>
              </w:rPr>
              <w:t xml:space="preserve"> </w:t>
            </w:r>
            <w:r w:rsidRPr="00FB7430">
              <w:rPr>
                <w:rFonts w:hint="cs"/>
                <w:rtl/>
              </w:rPr>
              <w:t>كان</w:t>
            </w:r>
            <w:r>
              <w:rPr>
                <w:rFonts w:hint="cs"/>
                <w:rtl/>
              </w:rPr>
              <w:t xml:space="preserve"> </w:t>
            </w:r>
            <w:r w:rsidRPr="00FB7430">
              <w:rPr>
                <w:rFonts w:hint="cs"/>
                <w:rtl/>
              </w:rPr>
              <w:t>يعمل</w:t>
            </w:r>
            <w:r w:rsidRPr="00725071">
              <w:rPr>
                <w:rStyle w:val="libPoemTiniChar0"/>
                <w:rtl/>
              </w:rPr>
              <w:br/>
              <w:t> </w:t>
            </w:r>
          </w:p>
        </w:tc>
      </w:tr>
      <w:tr w:rsidR="006D5BC4" w:rsidTr="006D5BC4">
        <w:trPr>
          <w:trHeight w:val="350"/>
        </w:trPr>
        <w:tc>
          <w:tcPr>
            <w:tcW w:w="3536" w:type="dxa"/>
          </w:tcPr>
          <w:p w:rsidR="006D5BC4" w:rsidRDefault="006D5BC4" w:rsidP="007F14D6">
            <w:pPr>
              <w:pStyle w:val="libPoem"/>
            </w:pPr>
            <w:r w:rsidRPr="00FB7430">
              <w:rPr>
                <w:rFonts w:hint="cs"/>
                <w:rtl/>
              </w:rPr>
              <w:t>ألا</w:t>
            </w:r>
            <w:r>
              <w:rPr>
                <w:rFonts w:hint="cs"/>
                <w:rtl/>
              </w:rPr>
              <w:t xml:space="preserve">  </w:t>
            </w:r>
            <w:r w:rsidRPr="00FB7430">
              <w:rPr>
                <w:rFonts w:hint="cs"/>
                <w:rtl/>
              </w:rPr>
              <w:t>إنّما</w:t>
            </w:r>
            <w:r>
              <w:rPr>
                <w:rFonts w:hint="cs"/>
                <w:rtl/>
              </w:rPr>
              <w:t xml:space="preserve"> </w:t>
            </w:r>
            <w:r w:rsidRPr="00FB7430">
              <w:rPr>
                <w:rFonts w:hint="cs"/>
                <w:rtl/>
              </w:rPr>
              <w:t>الإنسان</w:t>
            </w:r>
            <w:r>
              <w:rPr>
                <w:rFonts w:hint="cs"/>
                <w:rtl/>
              </w:rPr>
              <w:t xml:space="preserve"> </w:t>
            </w:r>
            <w:r w:rsidRPr="00FB7430">
              <w:rPr>
                <w:rFonts w:hint="cs"/>
                <w:rtl/>
              </w:rPr>
              <w:t>ضيف</w:t>
            </w:r>
            <w:r>
              <w:rPr>
                <w:rFonts w:hint="cs"/>
                <w:rtl/>
              </w:rPr>
              <w:t xml:space="preserve"> </w:t>
            </w:r>
            <w:r w:rsidRPr="00FB7430">
              <w:rPr>
                <w:rFonts w:hint="cs"/>
                <w:rtl/>
              </w:rPr>
              <w:t>لأهله</w:t>
            </w:r>
            <w:r w:rsidRPr="00725071">
              <w:rPr>
                <w:rStyle w:val="libPoemTiniChar0"/>
                <w:rtl/>
              </w:rPr>
              <w:br/>
              <w:t> </w:t>
            </w:r>
          </w:p>
        </w:tc>
        <w:tc>
          <w:tcPr>
            <w:tcW w:w="272" w:type="dxa"/>
          </w:tcPr>
          <w:p w:rsidR="006D5BC4" w:rsidRDefault="006D5BC4" w:rsidP="007F14D6">
            <w:pPr>
              <w:pStyle w:val="libPoem"/>
              <w:rPr>
                <w:rtl/>
              </w:rPr>
            </w:pPr>
          </w:p>
        </w:tc>
        <w:tc>
          <w:tcPr>
            <w:tcW w:w="3502" w:type="dxa"/>
          </w:tcPr>
          <w:p w:rsidR="006D5BC4" w:rsidRDefault="006D5BC4" w:rsidP="007F14D6">
            <w:pPr>
              <w:pStyle w:val="libPoem"/>
            </w:pPr>
            <w:r w:rsidRPr="00FB7430">
              <w:rPr>
                <w:rFonts w:hint="cs"/>
                <w:rtl/>
              </w:rPr>
              <w:t>يُقيم</w:t>
            </w:r>
            <w:r>
              <w:rPr>
                <w:rFonts w:hint="cs"/>
                <w:rtl/>
              </w:rPr>
              <w:t xml:space="preserve">  </w:t>
            </w:r>
            <w:r w:rsidRPr="00FB7430">
              <w:rPr>
                <w:rFonts w:hint="cs"/>
                <w:rtl/>
              </w:rPr>
              <w:t>قليلاً</w:t>
            </w:r>
            <w:r>
              <w:rPr>
                <w:rFonts w:hint="cs"/>
                <w:rtl/>
              </w:rPr>
              <w:t xml:space="preserve"> </w:t>
            </w:r>
            <w:r w:rsidRPr="00FB7430">
              <w:rPr>
                <w:rFonts w:hint="cs"/>
                <w:rtl/>
              </w:rPr>
              <w:t>بينهم</w:t>
            </w:r>
            <w:r>
              <w:rPr>
                <w:rFonts w:hint="cs"/>
                <w:rtl/>
              </w:rPr>
              <w:t xml:space="preserve"> </w:t>
            </w:r>
            <w:r w:rsidRPr="00FB7430">
              <w:rPr>
                <w:rFonts w:hint="cs"/>
                <w:rtl/>
              </w:rPr>
              <w:t>ثمّ</w:t>
            </w:r>
            <w:r>
              <w:rPr>
                <w:rFonts w:hint="cs"/>
                <w:rtl/>
              </w:rPr>
              <w:t xml:space="preserve"> </w:t>
            </w:r>
            <w:r w:rsidRPr="00FB7430">
              <w:rPr>
                <w:rFonts w:hint="cs"/>
                <w:rtl/>
              </w:rPr>
              <w:t>يرحل</w:t>
            </w:r>
            <w:r w:rsidRPr="00725071">
              <w:rPr>
                <w:rStyle w:val="libPoemTiniChar0"/>
                <w:rtl/>
              </w:rPr>
              <w:br/>
              <w:t> </w:t>
            </w:r>
          </w:p>
        </w:tc>
      </w:tr>
    </w:tbl>
    <w:p w:rsidR="00417A78" w:rsidRPr="00417A78" w:rsidRDefault="00296FDB" w:rsidP="00417A78">
      <w:pPr>
        <w:pStyle w:val="libBold2"/>
        <w:rPr>
          <w:rtl/>
        </w:rPr>
      </w:pPr>
      <w:r w:rsidRPr="00FB7430">
        <w:rPr>
          <w:rtl/>
        </w:rPr>
        <w:t>قصّة</w:t>
      </w:r>
      <w:r w:rsidR="00D036A8">
        <w:rPr>
          <w:rtl/>
        </w:rPr>
        <w:t>:</w:t>
      </w:r>
    </w:p>
    <w:p w:rsidR="00296FDB" w:rsidRPr="00FB7430" w:rsidRDefault="00296FDB" w:rsidP="00296FDB">
      <w:pPr>
        <w:pStyle w:val="libNormal"/>
        <w:rPr>
          <w:rtl/>
        </w:rPr>
      </w:pPr>
      <w:r w:rsidRPr="00FB7430">
        <w:rPr>
          <w:rtl/>
        </w:rPr>
        <w:t>* (عجائب القبور)</w:t>
      </w:r>
      <w:r w:rsidR="00D036A8">
        <w:rPr>
          <w:rtl/>
        </w:rPr>
        <w:t>:</w:t>
      </w:r>
      <w:r w:rsidRPr="00FB7430">
        <w:rPr>
          <w:rtl/>
        </w:rPr>
        <w:t xml:space="preserve"> يَنقل السيّد القاضي سعيد القمّي</w:t>
      </w:r>
      <w:r w:rsidR="00D036A8">
        <w:rPr>
          <w:rtl/>
        </w:rPr>
        <w:t>،</w:t>
      </w:r>
      <w:r w:rsidRPr="00FB7430">
        <w:rPr>
          <w:rtl/>
        </w:rPr>
        <w:t xml:space="preserve"> عن الشيخ البهائي </w:t>
      </w:r>
      <w:r w:rsidR="0061506C" w:rsidRPr="0061506C">
        <w:rPr>
          <w:rStyle w:val="libAlaemChar"/>
          <w:rtl/>
        </w:rPr>
        <w:t>رحمه‌الله</w:t>
      </w:r>
      <w:r w:rsidRPr="00FB7430">
        <w:rPr>
          <w:rtl/>
        </w:rPr>
        <w:t xml:space="preserve"> أنّه قال</w:t>
      </w:r>
      <w:r w:rsidR="00D036A8">
        <w:rPr>
          <w:rtl/>
        </w:rPr>
        <w:t>:</w:t>
      </w:r>
      <w:r w:rsidRPr="00FB7430">
        <w:rPr>
          <w:rtl/>
        </w:rPr>
        <w:t xml:space="preserve"> كان لي أحد الأصدقاء في مقبرة أصفهان</w:t>
      </w:r>
      <w:r w:rsidR="00D036A8">
        <w:rPr>
          <w:rtl/>
        </w:rPr>
        <w:t>،</w:t>
      </w:r>
      <w:r w:rsidRPr="00FB7430">
        <w:rPr>
          <w:rtl/>
        </w:rPr>
        <w:t xml:space="preserve"> حيث كان مشغولاً بالعبادة بين تلك المقابر</w:t>
      </w:r>
      <w:r w:rsidR="00D036A8">
        <w:rPr>
          <w:rtl/>
        </w:rPr>
        <w:t>،</w:t>
      </w:r>
      <w:r w:rsidRPr="00FB7430">
        <w:rPr>
          <w:rtl/>
        </w:rPr>
        <w:t xml:space="preserve"> وكان الشيخ يذهب لزيارته بين فترة وأُخرى</w:t>
      </w:r>
      <w:r w:rsidR="00D036A8">
        <w:rPr>
          <w:rtl/>
        </w:rPr>
        <w:t>،</w:t>
      </w:r>
      <w:r w:rsidRPr="00FB7430">
        <w:rPr>
          <w:rtl/>
        </w:rPr>
        <w:t xml:space="preserve"> وفي أحد الأيّام سأله الشيخ</w:t>
      </w:r>
      <w:r w:rsidR="00D036A8">
        <w:rPr>
          <w:rtl/>
        </w:rPr>
        <w:t>:</w:t>
      </w:r>
      <w:r w:rsidRPr="00FB7430">
        <w:rPr>
          <w:rtl/>
        </w:rPr>
        <w:t xml:space="preserve"> ماذا رأيت من عجائب هذه القبور</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بالأمس جاؤوا بجنازة إلى هذه المقبرة</w:t>
      </w:r>
      <w:r w:rsidR="00D036A8">
        <w:rPr>
          <w:rtl/>
        </w:rPr>
        <w:t>،</w:t>
      </w:r>
      <w:r w:rsidRPr="00FB7430">
        <w:rPr>
          <w:rtl/>
        </w:rPr>
        <w:t xml:space="preserve"> ودفنوها في هذه الزاوية</w:t>
      </w:r>
      <w:r w:rsidR="00D036A8">
        <w:rPr>
          <w:rtl/>
        </w:rPr>
        <w:t>،</w:t>
      </w:r>
      <w:r w:rsidRPr="00FB7430">
        <w:rPr>
          <w:rtl/>
        </w:rPr>
        <w:t xml:space="preserve"> وغادروا المقبرة</w:t>
      </w:r>
      <w:r w:rsidR="00D036A8">
        <w:rPr>
          <w:rtl/>
        </w:rPr>
        <w:t>،</w:t>
      </w:r>
      <w:r w:rsidRPr="00FB7430">
        <w:rPr>
          <w:rtl/>
        </w:rPr>
        <w:t xml:space="preserve"> بعد ذلك وعندما حلّ المغرب هبّت رائحة كريهة جدّاً وأزعجتني كثيراً</w:t>
      </w:r>
      <w:r w:rsidR="00D036A8">
        <w:rPr>
          <w:rtl/>
        </w:rPr>
        <w:t>،</w:t>
      </w:r>
      <w:r w:rsidRPr="00FB7430">
        <w:rPr>
          <w:rtl/>
        </w:rPr>
        <w:t xml:space="preserve"> بحيث لم أشمّ مثل تلك الرائحة طيلة حياتي</w:t>
      </w:r>
      <w:r w:rsidR="00D036A8">
        <w:rPr>
          <w:rtl/>
        </w:rPr>
        <w:t>،</w:t>
      </w:r>
      <w:r w:rsidRPr="00FB7430">
        <w:rPr>
          <w:rtl/>
        </w:rPr>
        <w:t xml:space="preserve"> وفجأة رأيت هيكلاً مُخيفاً يُشبه </w:t>
      </w:r>
    </w:p>
    <w:p w:rsidR="00417A78" w:rsidRDefault="00296FDB" w:rsidP="00296FDB">
      <w:pPr>
        <w:pStyle w:val="libNormal"/>
      </w:pPr>
      <w:r>
        <w:rPr>
          <w:rtl/>
        </w:rPr>
        <w:br w:type="page"/>
      </w:r>
    </w:p>
    <w:p w:rsidR="00417A78" w:rsidRDefault="00296FDB" w:rsidP="00296FDB">
      <w:pPr>
        <w:pStyle w:val="libNormal"/>
        <w:rPr>
          <w:rtl/>
        </w:rPr>
      </w:pPr>
      <w:r w:rsidRPr="00FB7430">
        <w:rPr>
          <w:rtl/>
        </w:rPr>
        <w:lastRenderedPageBreak/>
        <w:t>الكلب</w:t>
      </w:r>
      <w:r w:rsidR="00D036A8">
        <w:rPr>
          <w:rtl/>
        </w:rPr>
        <w:t>،</w:t>
      </w:r>
      <w:r w:rsidRPr="00FB7430">
        <w:rPr>
          <w:rtl/>
        </w:rPr>
        <w:t xml:space="preserve"> وقد كانت الرائحة الكريهة تنبعث منه</w:t>
      </w:r>
      <w:r w:rsidR="00D036A8">
        <w:rPr>
          <w:rtl/>
        </w:rPr>
        <w:t>،</w:t>
      </w:r>
      <w:r w:rsidRPr="00FB7430">
        <w:rPr>
          <w:rtl/>
        </w:rPr>
        <w:t xml:space="preserve"> فأخذ يقترب حتّى وصل إلى القبر واختفى عنده</w:t>
      </w:r>
      <w:r w:rsidR="00D036A8">
        <w:rPr>
          <w:rtl/>
        </w:rPr>
        <w:t>،</w:t>
      </w:r>
      <w:r w:rsidRPr="00FB7430">
        <w:rPr>
          <w:rtl/>
        </w:rPr>
        <w:t xml:space="preserve"> ومرَّت دقائق حتّى هبّت رائحة عطرة لم أشمَّ مثلها طيلة حياتي</w:t>
      </w:r>
      <w:r w:rsidR="00D036A8">
        <w:rPr>
          <w:rtl/>
        </w:rPr>
        <w:t>،</w:t>
      </w:r>
      <w:r w:rsidRPr="00FB7430">
        <w:rPr>
          <w:rtl/>
        </w:rPr>
        <w:t xml:space="preserve"> ثمّ ظهرت صورة جميلة جدّاً</w:t>
      </w:r>
      <w:r w:rsidR="00D036A8">
        <w:rPr>
          <w:rtl/>
        </w:rPr>
        <w:t>،</w:t>
      </w:r>
      <w:r w:rsidRPr="00FB7430">
        <w:rPr>
          <w:rtl/>
        </w:rPr>
        <w:t xml:space="preserve"> وجاءت حتّى اختفت عند ذلك القبر</w:t>
      </w:r>
      <w:r w:rsidR="00D036A8">
        <w:rPr>
          <w:rtl/>
        </w:rPr>
        <w:t>،</w:t>
      </w:r>
      <w:r w:rsidRPr="00FB7430">
        <w:rPr>
          <w:rtl/>
        </w:rPr>
        <w:t xml:space="preserve"> ومضت فترة من الزمان</w:t>
      </w:r>
      <w:r w:rsidR="00D036A8">
        <w:rPr>
          <w:rtl/>
        </w:rPr>
        <w:t>،</w:t>
      </w:r>
      <w:r w:rsidRPr="00FB7430">
        <w:rPr>
          <w:rtl/>
        </w:rPr>
        <w:t xml:space="preserve"> فرأيت تلك الصورة الجميلة قد خرجت من القبر</w:t>
      </w:r>
      <w:r w:rsidR="00D036A8">
        <w:rPr>
          <w:rtl/>
        </w:rPr>
        <w:t>،</w:t>
      </w:r>
      <w:r w:rsidRPr="00FB7430">
        <w:rPr>
          <w:rtl/>
        </w:rPr>
        <w:t xml:space="preserve"> وهي مُصابة بالجروح وملوّثة بالدّماء</w:t>
      </w:r>
      <w:r w:rsidR="00D036A8">
        <w:rPr>
          <w:rtl/>
        </w:rPr>
        <w:t>،</w:t>
      </w:r>
      <w:r w:rsidRPr="00FB7430">
        <w:rPr>
          <w:rtl/>
        </w:rPr>
        <w:t xml:space="preserve"> فقلت</w:t>
      </w:r>
      <w:r w:rsidR="00D036A8">
        <w:rPr>
          <w:rtl/>
        </w:rPr>
        <w:t>:</w:t>
      </w:r>
      <w:r w:rsidRPr="00FB7430">
        <w:rPr>
          <w:rtl/>
        </w:rPr>
        <w:t xml:space="preserve"> إلهي</w:t>
      </w:r>
      <w:r w:rsidR="00D036A8">
        <w:rPr>
          <w:rtl/>
        </w:rPr>
        <w:t>،</w:t>
      </w:r>
      <w:r w:rsidRPr="00FB7430">
        <w:rPr>
          <w:rtl/>
        </w:rPr>
        <w:t xml:space="preserve"> فقِّهني في الأمور التي شاهدتها</w:t>
      </w:r>
      <w:r w:rsidR="00D036A8">
        <w:rPr>
          <w:rtl/>
        </w:rPr>
        <w:t>.</w:t>
      </w:r>
      <w:r w:rsidRPr="00FB7430">
        <w:rPr>
          <w:rtl/>
        </w:rPr>
        <w:t xml:space="preserve"> فأعْلَمَني بأنّ هذه الصورة الجميلة هي أعماله الحسنة</w:t>
      </w:r>
      <w:r w:rsidR="00D036A8">
        <w:rPr>
          <w:rtl/>
        </w:rPr>
        <w:t>،</w:t>
      </w:r>
      <w:r w:rsidRPr="00FB7430">
        <w:rPr>
          <w:rtl/>
        </w:rPr>
        <w:t xml:space="preserve"> وأمّا ذلك الهيكل ا</w:t>
      </w:r>
      <w:r w:rsidR="002D0505">
        <w:rPr>
          <w:rtl/>
        </w:rPr>
        <w:t>لمـُ</w:t>
      </w:r>
      <w:r w:rsidRPr="00FB7430">
        <w:rPr>
          <w:rtl/>
        </w:rPr>
        <w:t>خيف فهو أعماله القبيحة</w:t>
      </w:r>
      <w:r w:rsidR="00D036A8">
        <w:rPr>
          <w:rtl/>
        </w:rPr>
        <w:t>،</w:t>
      </w:r>
      <w:r w:rsidRPr="00FB7430">
        <w:rPr>
          <w:rtl/>
        </w:rPr>
        <w:t xml:space="preserve"> وبما أنّ أفعاله السيّئة كانت أكثر من الحسنة</w:t>
      </w:r>
      <w:r w:rsidR="00D036A8">
        <w:rPr>
          <w:rtl/>
        </w:rPr>
        <w:t>،</w:t>
      </w:r>
      <w:r w:rsidRPr="00FB7430">
        <w:rPr>
          <w:rtl/>
        </w:rPr>
        <w:t xml:space="preserve"> فسوف تكون هي القرين له في قبره</w:t>
      </w:r>
      <w:r w:rsidR="00D036A8">
        <w:rPr>
          <w:rtl/>
        </w:rPr>
        <w:t>،</w:t>
      </w:r>
      <w:r w:rsidRPr="00FB7430">
        <w:rPr>
          <w:rtl/>
        </w:rPr>
        <w:t xml:space="preserve"> حتّى يطهر من الذّنوب وتصل النوبة إلى الصورة الجميلة</w:t>
      </w:r>
      <w:r w:rsidR="00D036A8">
        <w:rPr>
          <w:rtl/>
        </w:rPr>
        <w:t>.</w:t>
      </w:r>
      <w:r w:rsidRPr="00FB7430">
        <w:rPr>
          <w:rtl/>
        </w:rPr>
        <w:t xml:space="preserve"> / كتاب المعاد</w:t>
      </w:r>
      <w:r w:rsidR="00D036A8">
        <w:rPr>
          <w:rtl/>
        </w:rPr>
        <w:t>.</w:t>
      </w:r>
      <w:r w:rsidRPr="00FB7430">
        <w:rPr>
          <w:rtl/>
        </w:rPr>
        <w:t xml:space="preserve"> </w:t>
      </w:r>
    </w:p>
    <w:p w:rsidR="00417A78" w:rsidRPr="00417A78" w:rsidRDefault="00296FDB" w:rsidP="00417A78">
      <w:pPr>
        <w:pStyle w:val="libBold2"/>
        <w:rPr>
          <w:rtl/>
        </w:rPr>
      </w:pPr>
      <w:r w:rsidRPr="00FB7430">
        <w:rPr>
          <w:rtl/>
        </w:rPr>
        <w:t>شعر</w:t>
      </w:r>
      <w:r w:rsidR="00D036A8">
        <w:rPr>
          <w:rtl/>
        </w:rPr>
        <w:t>:</w:t>
      </w:r>
    </w:p>
    <w:p w:rsidR="00296FDB" w:rsidRDefault="00296FDB" w:rsidP="00296FDB">
      <w:pPr>
        <w:pStyle w:val="libNormal"/>
        <w:rPr>
          <w:rtl/>
        </w:rPr>
      </w:pPr>
      <w:r w:rsidRPr="00FB7430">
        <w:rPr>
          <w:rtl/>
        </w:rPr>
        <w:t xml:space="preserve">* إنّ السفينة لا تجري على اليُبْس </w:t>
      </w:r>
    </w:p>
    <w:tbl>
      <w:tblPr>
        <w:tblStyle w:val="TableGrid"/>
        <w:bidiVisual/>
        <w:tblW w:w="4562" w:type="pct"/>
        <w:tblInd w:w="384" w:type="dxa"/>
        <w:tblLook w:val="04A0"/>
      </w:tblPr>
      <w:tblGrid>
        <w:gridCol w:w="3536"/>
        <w:gridCol w:w="272"/>
        <w:gridCol w:w="3502"/>
      </w:tblGrid>
      <w:tr w:rsidR="006D5BC4" w:rsidTr="006D5BC4">
        <w:trPr>
          <w:trHeight w:val="350"/>
        </w:trPr>
        <w:tc>
          <w:tcPr>
            <w:tcW w:w="3536" w:type="dxa"/>
          </w:tcPr>
          <w:p w:rsidR="006D5BC4" w:rsidRDefault="006D5BC4" w:rsidP="007F14D6">
            <w:pPr>
              <w:pStyle w:val="libPoem"/>
            </w:pPr>
            <w:r w:rsidRPr="00FB7430">
              <w:rPr>
                <w:rFonts w:hint="cs"/>
                <w:rtl/>
              </w:rPr>
              <w:t>واعلم</w:t>
            </w:r>
            <w:r>
              <w:rPr>
                <w:rFonts w:hint="cs"/>
                <w:rtl/>
              </w:rPr>
              <w:t xml:space="preserve"> </w:t>
            </w:r>
            <w:r w:rsidRPr="00FB7430">
              <w:rPr>
                <w:rFonts w:hint="cs"/>
                <w:rtl/>
              </w:rPr>
              <w:t>بأنّ</w:t>
            </w:r>
            <w:r>
              <w:rPr>
                <w:rFonts w:hint="cs"/>
                <w:rtl/>
              </w:rPr>
              <w:t xml:space="preserve"> </w:t>
            </w:r>
            <w:r w:rsidRPr="00FB7430">
              <w:rPr>
                <w:rFonts w:hint="cs"/>
                <w:rtl/>
              </w:rPr>
              <w:t>سهام</w:t>
            </w:r>
            <w:r>
              <w:rPr>
                <w:rFonts w:hint="cs"/>
                <w:rtl/>
              </w:rPr>
              <w:t xml:space="preserve"> </w:t>
            </w:r>
            <w:r w:rsidRPr="00FB7430">
              <w:rPr>
                <w:rFonts w:hint="cs"/>
                <w:rtl/>
              </w:rPr>
              <w:t>الموت</w:t>
            </w:r>
            <w:r>
              <w:rPr>
                <w:rFonts w:hint="cs"/>
                <w:rtl/>
              </w:rPr>
              <w:t xml:space="preserve"> </w:t>
            </w:r>
            <w:r w:rsidRPr="00FB7430">
              <w:rPr>
                <w:rFonts w:hint="cs"/>
                <w:rtl/>
              </w:rPr>
              <w:t>قاصدة</w:t>
            </w:r>
            <w:r w:rsidRPr="00725071">
              <w:rPr>
                <w:rStyle w:val="libPoemTiniChar0"/>
                <w:rtl/>
              </w:rPr>
              <w:br/>
              <w:t> </w:t>
            </w:r>
          </w:p>
        </w:tc>
        <w:tc>
          <w:tcPr>
            <w:tcW w:w="272" w:type="dxa"/>
          </w:tcPr>
          <w:p w:rsidR="006D5BC4" w:rsidRDefault="006D5BC4" w:rsidP="007F14D6">
            <w:pPr>
              <w:pStyle w:val="libPoem"/>
              <w:rPr>
                <w:rtl/>
              </w:rPr>
            </w:pPr>
          </w:p>
        </w:tc>
        <w:tc>
          <w:tcPr>
            <w:tcW w:w="3502" w:type="dxa"/>
          </w:tcPr>
          <w:p w:rsidR="006D5BC4" w:rsidRDefault="006D5BC4" w:rsidP="007F14D6">
            <w:pPr>
              <w:pStyle w:val="libPoem"/>
            </w:pPr>
            <w:r w:rsidRPr="00FB7430">
              <w:rPr>
                <w:rFonts w:hint="cs"/>
                <w:rtl/>
              </w:rPr>
              <w:t>لكل</w:t>
            </w:r>
            <w:r>
              <w:rPr>
                <w:rFonts w:hint="cs"/>
                <w:rtl/>
              </w:rPr>
              <w:t xml:space="preserve">  </w:t>
            </w:r>
            <w:r w:rsidRPr="00FB7430">
              <w:rPr>
                <w:rFonts w:hint="cs"/>
                <w:rtl/>
              </w:rPr>
              <w:t>مُدرَّع</w:t>
            </w:r>
            <w:r>
              <w:rPr>
                <w:rFonts w:hint="cs"/>
                <w:rtl/>
              </w:rPr>
              <w:t xml:space="preserve"> </w:t>
            </w:r>
            <w:r w:rsidRPr="00FB7430">
              <w:rPr>
                <w:rFonts w:hint="cs"/>
                <w:rtl/>
              </w:rPr>
              <w:t>منا</w:t>
            </w:r>
            <w:r>
              <w:rPr>
                <w:rFonts w:hint="cs"/>
                <w:rtl/>
              </w:rPr>
              <w:t xml:space="preserve"> </w:t>
            </w:r>
            <w:r w:rsidRPr="00FB7430">
              <w:rPr>
                <w:rFonts w:hint="cs"/>
                <w:rtl/>
              </w:rPr>
              <w:t>ومُترَّس</w:t>
            </w:r>
            <w:r w:rsidRPr="00725071">
              <w:rPr>
                <w:rStyle w:val="libPoemTiniChar0"/>
                <w:rtl/>
              </w:rPr>
              <w:br/>
              <w:t> </w:t>
            </w:r>
          </w:p>
        </w:tc>
      </w:tr>
      <w:tr w:rsidR="006D5BC4" w:rsidTr="006D5BC4">
        <w:trPr>
          <w:trHeight w:val="350"/>
        </w:trPr>
        <w:tc>
          <w:tcPr>
            <w:tcW w:w="3536" w:type="dxa"/>
          </w:tcPr>
          <w:p w:rsidR="006D5BC4" w:rsidRDefault="006D5BC4" w:rsidP="007F14D6">
            <w:pPr>
              <w:pStyle w:val="libPoem"/>
            </w:pPr>
            <w:r w:rsidRPr="00FB7430">
              <w:rPr>
                <w:rFonts w:hint="cs"/>
                <w:rtl/>
              </w:rPr>
              <w:t>ما</w:t>
            </w:r>
            <w:r>
              <w:rPr>
                <w:rFonts w:hint="cs"/>
                <w:rtl/>
              </w:rPr>
              <w:t xml:space="preserve"> </w:t>
            </w:r>
            <w:r w:rsidRPr="00FB7430">
              <w:rPr>
                <w:rFonts w:hint="cs"/>
                <w:rtl/>
              </w:rPr>
              <w:t>بال</w:t>
            </w:r>
            <w:r>
              <w:rPr>
                <w:rFonts w:hint="cs"/>
                <w:rtl/>
              </w:rPr>
              <w:t xml:space="preserve"> </w:t>
            </w:r>
            <w:r w:rsidRPr="00FB7430">
              <w:rPr>
                <w:rFonts w:hint="cs"/>
                <w:rtl/>
              </w:rPr>
              <w:t>دينك</w:t>
            </w:r>
            <w:r>
              <w:rPr>
                <w:rFonts w:hint="cs"/>
                <w:rtl/>
              </w:rPr>
              <w:t xml:space="preserve"> </w:t>
            </w:r>
            <w:r w:rsidRPr="00FB7430">
              <w:rPr>
                <w:rFonts w:hint="cs"/>
                <w:rtl/>
              </w:rPr>
              <w:t>ترضى</w:t>
            </w:r>
            <w:r>
              <w:rPr>
                <w:rFonts w:hint="cs"/>
                <w:rtl/>
              </w:rPr>
              <w:t xml:space="preserve"> </w:t>
            </w:r>
            <w:r w:rsidRPr="00FB7430">
              <w:rPr>
                <w:rFonts w:hint="cs"/>
                <w:rtl/>
              </w:rPr>
              <w:t>أن</w:t>
            </w:r>
            <w:r>
              <w:rPr>
                <w:rFonts w:hint="cs"/>
                <w:rtl/>
              </w:rPr>
              <w:t xml:space="preserve"> </w:t>
            </w:r>
            <w:r w:rsidRPr="00FB7430">
              <w:rPr>
                <w:rFonts w:hint="cs"/>
                <w:rtl/>
              </w:rPr>
              <w:t>تُدنِّسه</w:t>
            </w:r>
            <w:r w:rsidRPr="00725071">
              <w:rPr>
                <w:rStyle w:val="libPoemTiniChar0"/>
                <w:rtl/>
              </w:rPr>
              <w:br/>
              <w:t> </w:t>
            </w:r>
          </w:p>
        </w:tc>
        <w:tc>
          <w:tcPr>
            <w:tcW w:w="272" w:type="dxa"/>
          </w:tcPr>
          <w:p w:rsidR="006D5BC4" w:rsidRDefault="006D5BC4" w:rsidP="007F14D6">
            <w:pPr>
              <w:pStyle w:val="libPoem"/>
              <w:rPr>
                <w:rtl/>
              </w:rPr>
            </w:pPr>
          </w:p>
        </w:tc>
        <w:tc>
          <w:tcPr>
            <w:tcW w:w="3502" w:type="dxa"/>
          </w:tcPr>
          <w:p w:rsidR="006D5BC4" w:rsidRDefault="006D5BC4" w:rsidP="007F14D6">
            <w:pPr>
              <w:pStyle w:val="libPoem"/>
            </w:pPr>
            <w:r w:rsidRPr="00FB7430">
              <w:rPr>
                <w:rFonts w:hint="cs"/>
                <w:rtl/>
              </w:rPr>
              <w:t>وثوب</w:t>
            </w:r>
            <w:r>
              <w:rPr>
                <w:rFonts w:hint="cs"/>
                <w:rtl/>
              </w:rPr>
              <w:t xml:space="preserve">  </w:t>
            </w:r>
            <w:r w:rsidRPr="00FB7430">
              <w:rPr>
                <w:rFonts w:hint="cs"/>
                <w:rtl/>
              </w:rPr>
              <w:t>لبسك</w:t>
            </w:r>
            <w:r>
              <w:rPr>
                <w:rFonts w:hint="cs"/>
                <w:rtl/>
              </w:rPr>
              <w:t xml:space="preserve"> </w:t>
            </w:r>
            <w:r w:rsidRPr="00FB7430">
              <w:rPr>
                <w:rFonts w:hint="cs"/>
                <w:rtl/>
              </w:rPr>
              <w:t>مغسول</w:t>
            </w:r>
            <w:r>
              <w:rPr>
                <w:rFonts w:hint="cs"/>
                <w:rtl/>
              </w:rPr>
              <w:t xml:space="preserve"> </w:t>
            </w:r>
            <w:r w:rsidRPr="00FB7430">
              <w:rPr>
                <w:rFonts w:hint="cs"/>
                <w:rtl/>
              </w:rPr>
              <w:t>من</w:t>
            </w:r>
            <w:r>
              <w:rPr>
                <w:rFonts w:hint="cs"/>
                <w:rtl/>
              </w:rPr>
              <w:t xml:space="preserve"> </w:t>
            </w:r>
            <w:r w:rsidRPr="00FB7430">
              <w:rPr>
                <w:rFonts w:hint="cs"/>
                <w:rtl/>
              </w:rPr>
              <w:t>الدَّنَس</w:t>
            </w:r>
            <w:r w:rsidRPr="00725071">
              <w:rPr>
                <w:rStyle w:val="libPoemTiniChar0"/>
                <w:rtl/>
              </w:rPr>
              <w:br/>
              <w:t> </w:t>
            </w:r>
          </w:p>
        </w:tc>
      </w:tr>
      <w:tr w:rsidR="006D5BC4" w:rsidTr="006D5BC4">
        <w:trPr>
          <w:trHeight w:val="350"/>
        </w:trPr>
        <w:tc>
          <w:tcPr>
            <w:tcW w:w="3536" w:type="dxa"/>
          </w:tcPr>
          <w:p w:rsidR="006D5BC4" w:rsidRDefault="006D5BC4" w:rsidP="007F14D6">
            <w:pPr>
              <w:pStyle w:val="libPoem"/>
            </w:pPr>
            <w:r w:rsidRPr="00FB7430">
              <w:rPr>
                <w:rFonts w:hint="cs"/>
                <w:rtl/>
              </w:rPr>
              <w:t>ترجو</w:t>
            </w:r>
            <w:r>
              <w:rPr>
                <w:rFonts w:hint="cs"/>
                <w:rtl/>
              </w:rPr>
              <w:t xml:space="preserve">  </w:t>
            </w:r>
            <w:r w:rsidRPr="00FB7430">
              <w:rPr>
                <w:rFonts w:hint="cs"/>
                <w:rtl/>
              </w:rPr>
              <w:t>النّجاة</w:t>
            </w:r>
            <w:r>
              <w:rPr>
                <w:rFonts w:hint="cs"/>
                <w:rtl/>
              </w:rPr>
              <w:t xml:space="preserve"> </w:t>
            </w:r>
            <w:r w:rsidRPr="00FB7430">
              <w:rPr>
                <w:rFonts w:hint="cs"/>
                <w:rtl/>
              </w:rPr>
              <w:t>ولم</w:t>
            </w:r>
            <w:r>
              <w:rPr>
                <w:rFonts w:hint="cs"/>
                <w:rtl/>
              </w:rPr>
              <w:t xml:space="preserve"> </w:t>
            </w:r>
            <w:r w:rsidRPr="00FB7430">
              <w:rPr>
                <w:rFonts w:hint="cs"/>
                <w:rtl/>
              </w:rPr>
              <w:t>تسلك</w:t>
            </w:r>
            <w:r>
              <w:rPr>
                <w:rFonts w:hint="cs"/>
                <w:rtl/>
              </w:rPr>
              <w:t xml:space="preserve"> </w:t>
            </w:r>
            <w:r w:rsidRPr="00FB7430">
              <w:rPr>
                <w:rFonts w:hint="cs"/>
                <w:rtl/>
              </w:rPr>
              <w:t>مسالكها</w:t>
            </w:r>
            <w:r w:rsidRPr="00725071">
              <w:rPr>
                <w:rStyle w:val="libPoemTiniChar0"/>
                <w:rtl/>
              </w:rPr>
              <w:br/>
              <w:t> </w:t>
            </w:r>
          </w:p>
        </w:tc>
        <w:tc>
          <w:tcPr>
            <w:tcW w:w="272" w:type="dxa"/>
          </w:tcPr>
          <w:p w:rsidR="006D5BC4" w:rsidRDefault="006D5BC4" w:rsidP="007F14D6">
            <w:pPr>
              <w:pStyle w:val="libPoem"/>
              <w:rPr>
                <w:rtl/>
              </w:rPr>
            </w:pPr>
          </w:p>
        </w:tc>
        <w:tc>
          <w:tcPr>
            <w:tcW w:w="3502" w:type="dxa"/>
          </w:tcPr>
          <w:p w:rsidR="006D5BC4" w:rsidRDefault="006D5BC4" w:rsidP="007F14D6">
            <w:pPr>
              <w:pStyle w:val="libPoem"/>
            </w:pPr>
            <w:r w:rsidRPr="00FB7430">
              <w:rPr>
                <w:rFonts w:hint="cs"/>
                <w:rtl/>
              </w:rPr>
              <w:t>إنّ</w:t>
            </w:r>
            <w:r>
              <w:rPr>
                <w:rFonts w:hint="cs"/>
                <w:rtl/>
              </w:rPr>
              <w:t xml:space="preserve"> </w:t>
            </w:r>
            <w:r w:rsidRPr="00FB7430">
              <w:rPr>
                <w:rFonts w:hint="cs"/>
                <w:rtl/>
              </w:rPr>
              <w:t>السّفينة</w:t>
            </w:r>
            <w:r>
              <w:rPr>
                <w:rFonts w:hint="cs"/>
                <w:rtl/>
              </w:rPr>
              <w:t xml:space="preserve"> </w:t>
            </w:r>
            <w:r w:rsidRPr="00FB7430">
              <w:rPr>
                <w:rFonts w:hint="cs"/>
                <w:rtl/>
              </w:rPr>
              <w:t>لا</w:t>
            </w:r>
            <w:r>
              <w:rPr>
                <w:rFonts w:hint="cs"/>
                <w:rtl/>
              </w:rPr>
              <w:t xml:space="preserve"> </w:t>
            </w:r>
            <w:r w:rsidRPr="00FB7430">
              <w:rPr>
                <w:rFonts w:hint="cs"/>
                <w:rtl/>
              </w:rPr>
              <w:t>تجري</w:t>
            </w:r>
            <w:r>
              <w:rPr>
                <w:rFonts w:hint="cs"/>
                <w:rtl/>
              </w:rPr>
              <w:t xml:space="preserve"> </w:t>
            </w:r>
            <w:r w:rsidRPr="00FB7430">
              <w:rPr>
                <w:rFonts w:hint="cs"/>
                <w:rtl/>
              </w:rPr>
              <w:t>على</w:t>
            </w:r>
            <w:r>
              <w:rPr>
                <w:rFonts w:hint="cs"/>
                <w:rtl/>
              </w:rPr>
              <w:t xml:space="preserve"> </w:t>
            </w:r>
            <w:r w:rsidRPr="00FB7430">
              <w:rPr>
                <w:rFonts w:hint="cs"/>
                <w:rtl/>
              </w:rPr>
              <w:t>اليُبَس</w:t>
            </w:r>
            <w:r w:rsidRPr="00725071">
              <w:rPr>
                <w:rStyle w:val="libPoemTiniChar0"/>
                <w:rtl/>
              </w:rPr>
              <w:br/>
              <w:t> </w:t>
            </w:r>
          </w:p>
        </w:tc>
      </w:tr>
    </w:tbl>
    <w:p w:rsidR="00417A78" w:rsidRPr="00417A78" w:rsidRDefault="00296FDB" w:rsidP="00417A78">
      <w:pPr>
        <w:pStyle w:val="libBold2"/>
        <w:rPr>
          <w:rtl/>
        </w:rPr>
      </w:pPr>
      <w:r w:rsidRPr="00FB7430">
        <w:rPr>
          <w:rtl/>
        </w:rPr>
        <w:t>حكمة</w:t>
      </w:r>
      <w:r w:rsidR="00D036A8">
        <w:rPr>
          <w:rtl/>
        </w:rPr>
        <w:t>:</w:t>
      </w:r>
    </w:p>
    <w:p w:rsidR="00296FDB" w:rsidRPr="00FB7430"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ألا فاعملوا والألسن مُطلقة</w:t>
      </w:r>
      <w:r w:rsidR="00D036A8">
        <w:rPr>
          <w:rtl/>
        </w:rPr>
        <w:t>،</w:t>
      </w:r>
      <w:r w:rsidRPr="000C7493">
        <w:rPr>
          <w:rtl/>
        </w:rPr>
        <w:t xml:space="preserve"> والأبدان صحيحة</w:t>
      </w:r>
      <w:r w:rsidR="00D036A8">
        <w:rPr>
          <w:rtl/>
        </w:rPr>
        <w:t>،</w:t>
      </w:r>
      <w:r w:rsidRPr="000C7493">
        <w:rPr>
          <w:rtl/>
        </w:rPr>
        <w:t xml:space="preserve"> والأعضاء لدنة</w:t>
      </w:r>
      <w:r w:rsidR="00D036A8">
        <w:rPr>
          <w:rtl/>
        </w:rPr>
        <w:t>،</w:t>
      </w:r>
      <w:r w:rsidRPr="000C7493">
        <w:rPr>
          <w:rtl/>
        </w:rPr>
        <w:t xml:space="preserve"> وا</w:t>
      </w:r>
      <w:r w:rsidR="002D0505">
        <w:rPr>
          <w:rtl/>
        </w:rPr>
        <w:t>لمـُ</w:t>
      </w:r>
      <w:r w:rsidRPr="000C7493">
        <w:rPr>
          <w:rtl/>
        </w:rPr>
        <w:t>نقلب فسيح</w:t>
      </w:r>
      <w:r w:rsidR="00D036A8">
        <w:rPr>
          <w:rtl/>
        </w:rPr>
        <w:t>،</w:t>
      </w:r>
      <w:r w:rsidRPr="000C7493">
        <w:rPr>
          <w:rtl/>
        </w:rPr>
        <w:t xml:space="preserve"> والمجال عريض</w:t>
      </w:r>
      <w:r w:rsidR="00D036A8">
        <w:rPr>
          <w:rtl/>
        </w:rPr>
        <w:t>،</w:t>
      </w:r>
      <w:r w:rsidRPr="000C7493">
        <w:rPr>
          <w:rtl/>
        </w:rPr>
        <w:t xml:space="preserve"> قبل إزهاق الفوت</w:t>
      </w:r>
      <w:r w:rsidR="00D036A8">
        <w:rPr>
          <w:rtl/>
        </w:rPr>
        <w:t>،</w:t>
      </w:r>
      <w:r w:rsidRPr="000C7493">
        <w:rPr>
          <w:rtl/>
        </w:rPr>
        <w:t xml:space="preserve"> وحلول الموت</w:t>
      </w:r>
      <w:r w:rsidR="00D036A8">
        <w:rPr>
          <w:rtl/>
        </w:rPr>
        <w:t>،</w:t>
      </w:r>
      <w:r w:rsidRPr="000C7493">
        <w:rPr>
          <w:rtl/>
        </w:rPr>
        <w:t xml:space="preserve"> فحقِّقوا عليكم حلوله</w:t>
      </w:r>
      <w:r w:rsidR="00D036A8">
        <w:rPr>
          <w:rtl/>
        </w:rPr>
        <w:t>،</w:t>
      </w:r>
      <w:r w:rsidRPr="000C7493">
        <w:rPr>
          <w:rtl/>
        </w:rPr>
        <w:t xml:space="preserve"> ولا تنتظروا قدومه )</w:t>
      </w:r>
      <w:r w:rsidR="00D036A8">
        <w:rPr>
          <w:rtl/>
        </w:rPr>
        <w:t>.</w:t>
      </w:r>
      <w:r w:rsidRPr="00296FDB">
        <w:rPr>
          <w:rtl/>
        </w:rPr>
        <w:t xml:space="preserve"> / غرر الحِكم</w:t>
      </w:r>
      <w:r w:rsidR="00D036A8">
        <w:rPr>
          <w:rtl/>
        </w:rPr>
        <w:t>.</w:t>
      </w:r>
      <w:r w:rsidRPr="00296FDB">
        <w:rPr>
          <w:rtl/>
        </w:rPr>
        <w:t xml:space="preserve"> </w:t>
      </w:r>
    </w:p>
    <w:p w:rsidR="00296FDB" w:rsidRPr="00FB7430" w:rsidRDefault="00296FDB" w:rsidP="00296FDB">
      <w:pPr>
        <w:pStyle w:val="libNormal"/>
        <w:rPr>
          <w:rtl/>
        </w:rPr>
      </w:pPr>
      <w:r w:rsidRPr="00FB7430">
        <w:rPr>
          <w:rtl/>
        </w:rPr>
        <w:t>* (دخول الحمّام مجّاناً)</w:t>
      </w:r>
      <w:r w:rsidR="00D036A8">
        <w:rPr>
          <w:rtl/>
        </w:rPr>
        <w:t>:</w:t>
      </w:r>
      <w:r w:rsidRPr="00FB7430">
        <w:rPr>
          <w:rtl/>
        </w:rPr>
        <w:t xml:space="preserve"> حُكي أنّ إبراهيم بن أدهم قصد يوماً أن يدخل حمّاماً</w:t>
      </w:r>
      <w:r w:rsidR="00D036A8">
        <w:rPr>
          <w:rtl/>
        </w:rPr>
        <w:t>،</w:t>
      </w:r>
      <w:r w:rsidRPr="00FB7430">
        <w:rPr>
          <w:rtl/>
        </w:rPr>
        <w:t xml:space="preserve"> وكان عليه ثياب رثّة</w:t>
      </w:r>
      <w:r w:rsidR="00D036A8">
        <w:rPr>
          <w:rtl/>
        </w:rPr>
        <w:t>،</w:t>
      </w:r>
      <w:r w:rsidRPr="00FB7430">
        <w:rPr>
          <w:rtl/>
        </w:rPr>
        <w:t xml:space="preserve"> فمنعه صاحب الحمّام</w:t>
      </w:r>
      <w:r w:rsidR="00D036A8">
        <w:rPr>
          <w:rtl/>
        </w:rPr>
        <w:t>؛</w:t>
      </w:r>
      <w:r w:rsidRPr="00FB7430">
        <w:rPr>
          <w:rtl/>
        </w:rPr>
        <w:t xml:space="preserve"> لرثاثة الحال وخلوّ يده من المال</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واعجباً</w:t>
      </w:r>
      <w:r w:rsidR="00D036A8">
        <w:rPr>
          <w:rtl/>
        </w:rPr>
        <w:t>!</w:t>
      </w:r>
      <w:r w:rsidRPr="00FB7430">
        <w:rPr>
          <w:rtl/>
        </w:rPr>
        <w:t xml:space="preserve"> </w:t>
      </w:r>
      <w:r w:rsidR="002D0505">
        <w:rPr>
          <w:rtl/>
        </w:rPr>
        <w:t>لمـَ</w:t>
      </w:r>
      <w:r w:rsidRPr="00FB7430">
        <w:rPr>
          <w:rtl/>
        </w:rPr>
        <w:t>ن مُنِع أن يدخل بيتاً بُني بالطين والحجارة بلا مال</w:t>
      </w:r>
      <w:r w:rsidR="00D036A8">
        <w:rPr>
          <w:rtl/>
        </w:rPr>
        <w:t>،</w:t>
      </w:r>
      <w:r w:rsidRPr="00FB7430">
        <w:rPr>
          <w:rtl/>
        </w:rPr>
        <w:t xml:space="preserve"> كيف يطمع أن يدخل الجنّة بلا طاعة وأعمال</w:t>
      </w:r>
      <w:r w:rsidR="00D036A8">
        <w:rPr>
          <w:rtl/>
        </w:rPr>
        <w:t>؟</w:t>
      </w:r>
      <w:r w:rsidRPr="00FB7430">
        <w:rPr>
          <w:rtl/>
        </w:rPr>
        <w:t>! / روضات الجنّات</w:t>
      </w:r>
      <w:r w:rsidR="00D036A8">
        <w:rPr>
          <w:rtl/>
        </w:rPr>
        <w:t>.</w:t>
      </w:r>
      <w:r w:rsidRPr="00FB7430">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FB7430">
        <w:rPr>
          <w:rtl/>
        </w:rPr>
        <w:lastRenderedPageBreak/>
        <w:t>استعانة</w:t>
      </w:r>
      <w:r w:rsidR="00D036A8">
        <w:rPr>
          <w:rtl/>
        </w:rPr>
        <w:t>:</w:t>
      </w:r>
    </w:p>
    <w:p w:rsidR="00296FDB" w:rsidRPr="00FB7430" w:rsidRDefault="00296FDB" w:rsidP="00296FDB">
      <w:pPr>
        <w:pStyle w:val="libNormal"/>
        <w:rPr>
          <w:rtl/>
        </w:rPr>
      </w:pPr>
      <w:r w:rsidRPr="00FB7430">
        <w:rPr>
          <w:rtl/>
        </w:rPr>
        <w:t>إنارة الشاهد (70) / الاستعداد ليوم الدين</w:t>
      </w:r>
      <w:r w:rsidR="00D036A8">
        <w:rPr>
          <w:rtl/>
        </w:rPr>
        <w:t>.</w:t>
      </w:r>
      <w:r w:rsidRPr="00FB7430">
        <w:rPr>
          <w:rtl/>
        </w:rPr>
        <w:t xml:space="preserve"> </w:t>
      </w:r>
    </w:p>
    <w:p w:rsidR="00417A78" w:rsidRDefault="00296FDB" w:rsidP="00296FDB">
      <w:pPr>
        <w:pStyle w:val="libNormal"/>
        <w:rPr>
          <w:rtl/>
        </w:rPr>
      </w:pPr>
      <w:r w:rsidRPr="00FB7430">
        <w:rPr>
          <w:rtl/>
        </w:rPr>
        <w:t>إنارة الشاهد (79) / البناء للآخرة</w:t>
      </w:r>
      <w:r w:rsidR="00D036A8">
        <w:rPr>
          <w:rtl/>
        </w:rPr>
        <w:t>.</w:t>
      </w:r>
      <w:r w:rsidRPr="00FB7430">
        <w:rPr>
          <w:rtl/>
        </w:rPr>
        <w:t xml:space="preserve"> </w:t>
      </w:r>
    </w:p>
    <w:p w:rsidR="00417A78" w:rsidRDefault="00296FDB" w:rsidP="00FF13F3">
      <w:pPr>
        <w:pStyle w:val="libCenterBold2"/>
        <w:rPr>
          <w:rtl/>
        </w:rPr>
      </w:pPr>
      <w:r w:rsidRPr="00FB7430">
        <w:rPr>
          <w:rtl/>
        </w:rPr>
        <w:t>(</w:t>
      </w:r>
      <w:bookmarkStart w:id="330" w:name="200"/>
      <w:r w:rsidRPr="00FB7430">
        <w:rPr>
          <w:rtl/>
        </w:rPr>
        <w:t>شفاعة الأطفال</w:t>
      </w:r>
      <w:bookmarkEnd w:id="330"/>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xml:space="preserve">* عن سهل بن حُنيف </w:t>
      </w:r>
      <w:r w:rsidR="0061506C" w:rsidRPr="0061506C">
        <w:rPr>
          <w:rStyle w:val="libAlaemChar"/>
          <w:rtl/>
        </w:rPr>
        <w:t>رضي‌الله‌عنه</w:t>
      </w:r>
      <w:r w:rsidRPr="00296FDB">
        <w:rPr>
          <w:rtl/>
        </w:rPr>
        <w:t xml:space="preserve"> أنّه قال</w:t>
      </w:r>
      <w:r w:rsidR="00D036A8">
        <w:rPr>
          <w:rtl/>
        </w:rPr>
        <w:t>:</w:t>
      </w: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تزوّجوا</w:t>
      </w:r>
      <w:r w:rsidR="00D036A8">
        <w:rPr>
          <w:rtl/>
        </w:rPr>
        <w:t>؛</w:t>
      </w:r>
      <w:r w:rsidRPr="000C7493">
        <w:rPr>
          <w:rtl/>
        </w:rPr>
        <w:t xml:space="preserve"> فإنّي مُكاثر بكم الأُمم يوم القيامة</w:t>
      </w:r>
      <w:r w:rsidR="00D036A8">
        <w:rPr>
          <w:rtl/>
        </w:rPr>
        <w:t>،</w:t>
      </w:r>
      <w:r w:rsidRPr="000C7493">
        <w:rPr>
          <w:rtl/>
        </w:rPr>
        <w:t xml:space="preserve"> حتّى إنّ السّقط ليظلّ مُحبنطئاً</w:t>
      </w:r>
      <w:r w:rsidRPr="00296FDB">
        <w:rPr>
          <w:rtl/>
        </w:rPr>
        <w:t xml:space="preserve"> </w:t>
      </w:r>
      <w:r w:rsidRPr="00296FDB">
        <w:rPr>
          <w:rStyle w:val="libFootnotenumChar"/>
          <w:rtl/>
        </w:rPr>
        <w:t>(1)</w:t>
      </w:r>
      <w:r w:rsidRPr="00296FDB">
        <w:rPr>
          <w:rtl/>
        </w:rPr>
        <w:t xml:space="preserve"> </w:t>
      </w:r>
      <w:r w:rsidRPr="000C7493">
        <w:rPr>
          <w:rtl/>
        </w:rPr>
        <w:t>على باب الجنّة</w:t>
      </w:r>
      <w:r w:rsidR="00D036A8">
        <w:rPr>
          <w:rtl/>
        </w:rPr>
        <w:t>،</w:t>
      </w:r>
      <w:r w:rsidRPr="000C7493">
        <w:rPr>
          <w:rtl/>
        </w:rPr>
        <w:t xml:space="preserve"> فيُقال له</w:t>
      </w:r>
      <w:r w:rsidR="00D036A8">
        <w:rPr>
          <w:rtl/>
        </w:rPr>
        <w:t>:</w:t>
      </w:r>
      <w:r w:rsidRPr="000C7493">
        <w:rPr>
          <w:rtl/>
        </w:rPr>
        <w:t xml:space="preserve"> ادخل</w:t>
      </w:r>
      <w:r w:rsidR="00D036A8">
        <w:rPr>
          <w:rtl/>
        </w:rPr>
        <w:t>،</w:t>
      </w:r>
      <w:r w:rsidRPr="000C7493">
        <w:rPr>
          <w:rtl/>
        </w:rPr>
        <w:t xml:space="preserve"> فيقول</w:t>
      </w:r>
      <w:r w:rsidR="00D036A8">
        <w:rPr>
          <w:rtl/>
        </w:rPr>
        <w:t>:</w:t>
      </w:r>
      <w:r w:rsidRPr="000C7493">
        <w:rPr>
          <w:rtl/>
        </w:rPr>
        <w:t xml:space="preserve"> حتّى يدخل أبواي )</w:t>
      </w:r>
      <w:r w:rsidR="00D036A8">
        <w:rPr>
          <w:rtl/>
        </w:rPr>
        <w:t>.</w:t>
      </w:r>
      <w:r w:rsidRPr="00296FDB">
        <w:rPr>
          <w:rtl/>
        </w:rPr>
        <w:t xml:space="preserve"> / مُسكِّن الفؤاد</w:t>
      </w:r>
      <w:r w:rsidR="00D036A8">
        <w:rPr>
          <w:rtl/>
        </w:rPr>
        <w:t>.</w:t>
      </w:r>
      <w:r w:rsidRPr="00296FDB">
        <w:rPr>
          <w:rtl/>
        </w:rPr>
        <w:t xml:space="preserve"> </w:t>
      </w:r>
    </w:p>
    <w:p w:rsidR="00296FDB" w:rsidRPr="00FB7430" w:rsidRDefault="00296FDB" w:rsidP="00296FDB">
      <w:pPr>
        <w:pStyle w:val="libNormal"/>
        <w:rPr>
          <w:rtl/>
        </w:rPr>
      </w:pPr>
      <w:r w:rsidRPr="00FB7430">
        <w:rPr>
          <w:rtl/>
        </w:rPr>
        <w:t>* روي عن الحسن البصري أنّه قال</w:t>
      </w:r>
      <w:r w:rsidR="00D036A8">
        <w:rPr>
          <w:rtl/>
        </w:rPr>
        <w:t>:</w:t>
      </w:r>
      <w:r w:rsidRPr="00FB7430">
        <w:rPr>
          <w:rtl/>
        </w:rPr>
        <w:t xml:space="preserve"> بِئْسَ الشيء الولد</w:t>
      </w:r>
      <w:r w:rsidR="00D036A8">
        <w:rPr>
          <w:rtl/>
        </w:rPr>
        <w:t>!</w:t>
      </w:r>
      <w:r w:rsidRPr="00FB7430">
        <w:rPr>
          <w:rtl/>
        </w:rPr>
        <w:t xml:space="preserve"> إن عاش كدَّني</w:t>
      </w:r>
      <w:r w:rsidR="00D036A8">
        <w:rPr>
          <w:rtl/>
        </w:rPr>
        <w:t>،</w:t>
      </w:r>
      <w:r w:rsidRPr="00FB7430">
        <w:rPr>
          <w:rtl/>
        </w:rPr>
        <w:t xml:space="preserve"> وإن مات هدَّني</w:t>
      </w:r>
      <w:r w:rsidR="00D036A8">
        <w:rPr>
          <w:rtl/>
        </w:rPr>
        <w:t>.</w:t>
      </w:r>
      <w:r w:rsidRPr="00FB7430">
        <w:rPr>
          <w:rtl/>
        </w:rPr>
        <w:t xml:space="preserve"> </w:t>
      </w:r>
    </w:p>
    <w:p w:rsidR="00296FDB" w:rsidRPr="00FB7430" w:rsidRDefault="00296FDB" w:rsidP="00296FDB">
      <w:pPr>
        <w:pStyle w:val="libNormal"/>
        <w:rPr>
          <w:rtl/>
        </w:rPr>
      </w:pPr>
      <w:r w:rsidRPr="00296FDB">
        <w:rPr>
          <w:rtl/>
        </w:rPr>
        <w:t xml:space="preserve">فبلغ ذلك زين العابدين </w:t>
      </w:r>
      <w:r w:rsidR="006F444C" w:rsidRPr="006F444C">
        <w:rPr>
          <w:rStyle w:val="libAlaemChar"/>
          <w:rtl/>
        </w:rPr>
        <w:t>عليه‌السلام</w:t>
      </w:r>
      <w:r w:rsidRPr="00296FDB">
        <w:rPr>
          <w:rtl/>
        </w:rPr>
        <w:t xml:space="preserve"> فقال</w:t>
      </w:r>
      <w:r w:rsidR="00D036A8">
        <w:rPr>
          <w:rtl/>
        </w:rPr>
        <w:t>:</w:t>
      </w:r>
      <w:r w:rsidRPr="00296FDB">
        <w:rPr>
          <w:rtl/>
        </w:rPr>
        <w:t xml:space="preserve"> </w:t>
      </w:r>
      <w:r w:rsidRPr="000C7493">
        <w:rPr>
          <w:rtl/>
        </w:rPr>
        <w:t>( كَذَبَ</w:t>
      </w:r>
      <w:r w:rsidR="00D036A8">
        <w:rPr>
          <w:rtl/>
        </w:rPr>
        <w:t>!</w:t>
      </w:r>
      <w:r w:rsidRPr="000C7493">
        <w:rPr>
          <w:rtl/>
        </w:rPr>
        <w:t xml:space="preserve"> والله</w:t>
      </w:r>
      <w:r w:rsidR="00D036A8">
        <w:rPr>
          <w:rtl/>
        </w:rPr>
        <w:t>،</w:t>
      </w:r>
      <w:r w:rsidRPr="000C7493">
        <w:rPr>
          <w:rtl/>
        </w:rPr>
        <w:t xml:space="preserve"> نِعْمَ الشيء الولد</w:t>
      </w:r>
      <w:r w:rsidR="00D036A8">
        <w:rPr>
          <w:rtl/>
        </w:rPr>
        <w:t>!</w:t>
      </w:r>
      <w:r w:rsidRPr="000C7493">
        <w:rPr>
          <w:rtl/>
        </w:rPr>
        <w:t xml:space="preserve"> إن عاش فدعاء حاضر</w:t>
      </w:r>
      <w:r w:rsidR="00D036A8">
        <w:rPr>
          <w:rtl/>
        </w:rPr>
        <w:t>،</w:t>
      </w:r>
      <w:r w:rsidRPr="000C7493">
        <w:rPr>
          <w:rtl/>
        </w:rPr>
        <w:t xml:space="preserve"> وإن مات فشفيع حاضر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Default="00296FDB" w:rsidP="00296FDB">
      <w:pPr>
        <w:pStyle w:val="libNormal"/>
        <w:rPr>
          <w:rtl/>
        </w:rPr>
      </w:pPr>
      <w:r w:rsidRPr="00296FDB">
        <w:rPr>
          <w:rtl/>
        </w:rPr>
        <w:t>* عن أنس بن مالك قال</w:t>
      </w:r>
      <w:r w:rsidR="00D036A8">
        <w:rPr>
          <w:rtl/>
        </w:rPr>
        <w:t>:</w:t>
      </w:r>
      <w:r w:rsidRPr="00296FDB">
        <w:rPr>
          <w:rtl/>
        </w:rPr>
        <w:t xml:space="preserve"> قال رسول الله </w:t>
      </w:r>
      <w:r w:rsidR="000773EB" w:rsidRPr="000773EB">
        <w:rPr>
          <w:rStyle w:val="libAlaemChar"/>
          <w:rtl/>
        </w:rPr>
        <w:t>صلى‌الله‌عليه‌وآله‌وسلم</w:t>
      </w:r>
      <w:r w:rsidR="00D036A8">
        <w:rPr>
          <w:rtl/>
        </w:rPr>
        <w:t>:</w:t>
      </w:r>
      <w:r w:rsidRPr="000C7493">
        <w:rPr>
          <w:rtl/>
        </w:rPr>
        <w:t xml:space="preserve"> ( إذا كان يوم القيامة</w:t>
      </w:r>
      <w:r w:rsidR="00D036A8">
        <w:rPr>
          <w:rtl/>
        </w:rPr>
        <w:t>،</w:t>
      </w:r>
      <w:r w:rsidRPr="000C7493">
        <w:rPr>
          <w:rtl/>
        </w:rPr>
        <w:t xml:space="preserve"> نودي في أطفال المؤمنين</w:t>
      </w:r>
      <w:r w:rsidR="00D036A8">
        <w:rPr>
          <w:rtl/>
        </w:rPr>
        <w:t>:</w:t>
      </w:r>
      <w:r w:rsidRPr="000C7493">
        <w:rPr>
          <w:rtl/>
        </w:rPr>
        <w:t xml:space="preserve"> أن اخرجوا من قبوركم</w:t>
      </w:r>
      <w:r w:rsidR="00D036A8">
        <w:rPr>
          <w:rtl/>
        </w:rPr>
        <w:t>.</w:t>
      </w:r>
      <w:r w:rsidRPr="000C7493">
        <w:rPr>
          <w:rtl/>
        </w:rPr>
        <w:t xml:space="preserve"> فيخرجون من قبورهم</w:t>
      </w:r>
      <w:r w:rsidR="00D036A8">
        <w:rPr>
          <w:rtl/>
        </w:rPr>
        <w:t>،</w:t>
      </w:r>
      <w:r w:rsidRPr="000C7493">
        <w:rPr>
          <w:rtl/>
        </w:rPr>
        <w:t xml:space="preserve"> ثمّ يُنادى فيهم</w:t>
      </w:r>
      <w:r w:rsidR="00D036A8">
        <w:rPr>
          <w:rtl/>
        </w:rPr>
        <w:t>:</w:t>
      </w:r>
      <w:r w:rsidRPr="000C7493">
        <w:rPr>
          <w:rtl/>
        </w:rPr>
        <w:t xml:space="preserve"> أن امضوا إلى الجنّة زُمراً</w:t>
      </w:r>
      <w:r w:rsidR="00D036A8">
        <w:rPr>
          <w:rtl/>
        </w:rPr>
        <w:t>.</w:t>
      </w:r>
      <w:r w:rsidRPr="000C7493">
        <w:rPr>
          <w:rtl/>
        </w:rPr>
        <w:t xml:space="preserve"> فيقولون</w:t>
      </w:r>
      <w:r w:rsidR="00D036A8">
        <w:rPr>
          <w:rtl/>
        </w:rPr>
        <w:t>:</w:t>
      </w:r>
      <w:r w:rsidRPr="000C7493">
        <w:rPr>
          <w:rtl/>
        </w:rPr>
        <w:t xml:space="preserve"> ربَّنا</w:t>
      </w:r>
      <w:r w:rsidR="00D036A8">
        <w:rPr>
          <w:rtl/>
        </w:rPr>
        <w:t>،</w:t>
      </w:r>
      <w:r w:rsidRPr="000C7493">
        <w:rPr>
          <w:rtl/>
        </w:rPr>
        <w:t xml:space="preserve"> ووالدينا معنا</w:t>
      </w:r>
      <w:r w:rsidR="00D036A8">
        <w:rPr>
          <w:rtl/>
        </w:rPr>
        <w:t>؟</w:t>
      </w:r>
      <w:r w:rsidRPr="000C7493">
        <w:rPr>
          <w:rtl/>
        </w:rPr>
        <w:t xml:space="preserve"> ثمّ يُنادى فيهم ثانية</w:t>
      </w:r>
      <w:r w:rsidR="00D036A8">
        <w:rPr>
          <w:rtl/>
        </w:rPr>
        <w:t>:</w:t>
      </w:r>
      <w:r w:rsidRPr="000C7493">
        <w:rPr>
          <w:rtl/>
        </w:rPr>
        <w:t xml:space="preserve"> أن امضوا إلى الجنّة زُمراً</w:t>
      </w:r>
      <w:r w:rsidR="00D036A8">
        <w:rPr>
          <w:rtl/>
        </w:rPr>
        <w:t>.</w:t>
      </w:r>
      <w:r w:rsidRPr="000C7493">
        <w:rPr>
          <w:rtl/>
        </w:rPr>
        <w:t xml:space="preserve"> فيقولون</w:t>
      </w:r>
      <w:r w:rsidR="00D036A8">
        <w:rPr>
          <w:rtl/>
        </w:rPr>
        <w:t>:</w:t>
      </w:r>
      <w:r w:rsidRPr="000C7493">
        <w:rPr>
          <w:rtl/>
        </w:rPr>
        <w:t xml:space="preserve"> ربّنا</w:t>
      </w:r>
      <w:r w:rsidR="00D036A8">
        <w:rPr>
          <w:rtl/>
        </w:rPr>
        <w:t>،</w:t>
      </w:r>
      <w:r w:rsidRPr="000C7493">
        <w:rPr>
          <w:rtl/>
        </w:rPr>
        <w:t xml:space="preserve"> ووالدينا</w:t>
      </w:r>
      <w:r w:rsidR="00D036A8">
        <w:rPr>
          <w:rtl/>
        </w:rPr>
        <w:t>؟</w:t>
      </w:r>
      <w:r w:rsidRPr="000C7493">
        <w:rPr>
          <w:rtl/>
        </w:rPr>
        <w:t xml:space="preserve"> ثمّ يُنادى فيهم ثالثة</w:t>
      </w:r>
      <w:r w:rsidR="00D036A8">
        <w:rPr>
          <w:rtl/>
        </w:rPr>
        <w:t>:</w:t>
      </w:r>
      <w:r w:rsidRPr="000C7493">
        <w:rPr>
          <w:rtl/>
        </w:rPr>
        <w:t xml:space="preserve"> أن امضوا إلى الجنّة زُمراً</w:t>
      </w:r>
      <w:r w:rsidR="00D036A8">
        <w:rPr>
          <w:rtl/>
        </w:rPr>
        <w:t>.</w:t>
      </w:r>
      <w:r w:rsidRPr="000C7493">
        <w:rPr>
          <w:rtl/>
        </w:rPr>
        <w:t xml:space="preserve"> فيقولون</w:t>
      </w:r>
      <w:r w:rsidR="00D036A8">
        <w:rPr>
          <w:rtl/>
        </w:rPr>
        <w:t>:</w:t>
      </w:r>
      <w:r w:rsidRPr="000C7493">
        <w:rPr>
          <w:rtl/>
        </w:rPr>
        <w:t xml:space="preserve"> ربّنا</w:t>
      </w:r>
      <w:r w:rsidR="00D036A8">
        <w:rPr>
          <w:rtl/>
        </w:rPr>
        <w:t>،</w:t>
      </w:r>
      <w:r w:rsidRPr="000C7493">
        <w:rPr>
          <w:rtl/>
        </w:rPr>
        <w:t xml:space="preserve"> ووالدينا</w:t>
      </w:r>
      <w:r w:rsidR="00D036A8">
        <w:rPr>
          <w:rtl/>
        </w:rPr>
        <w:t>؟</w:t>
      </w:r>
      <w:r w:rsidRPr="000C7493">
        <w:rPr>
          <w:rtl/>
        </w:rPr>
        <w:t xml:space="preserve"> فيقول عَزّ وجلّ في الرابعة</w:t>
      </w:r>
      <w:r w:rsidR="00D036A8">
        <w:rPr>
          <w:rtl/>
        </w:rPr>
        <w:t>:</w:t>
      </w:r>
      <w:r w:rsidRPr="000C7493">
        <w:rPr>
          <w:rtl/>
        </w:rPr>
        <w:t xml:space="preserve"> ووالديكم معكم</w:t>
      </w:r>
      <w:r w:rsidR="00D036A8">
        <w:rPr>
          <w:rtl/>
        </w:rPr>
        <w:t>.</w:t>
      </w:r>
      <w:r w:rsidRPr="000C7493">
        <w:rPr>
          <w:rtl/>
        </w:rPr>
        <w:t xml:space="preserve"> فيثب كلّ طفل إلى أبويه</w:t>
      </w:r>
      <w:r w:rsidR="00D036A8">
        <w:rPr>
          <w:rtl/>
        </w:rPr>
        <w:t>،</w:t>
      </w:r>
      <w:r w:rsidRPr="000C7493">
        <w:rPr>
          <w:rtl/>
        </w:rPr>
        <w:t xml:space="preserve"> فيأخذون بأيديهم</w:t>
      </w:r>
      <w:r w:rsidR="00D036A8">
        <w:rPr>
          <w:rtl/>
        </w:rPr>
        <w:t>،</w:t>
      </w:r>
      <w:r w:rsidRPr="000C7493">
        <w:rPr>
          <w:rtl/>
        </w:rPr>
        <w:t xml:space="preserve"> فيدخلون بهم الجنّة</w:t>
      </w:r>
      <w:r w:rsidR="00D036A8">
        <w:rPr>
          <w:rtl/>
        </w:rPr>
        <w:t>،</w:t>
      </w:r>
      <w:r w:rsidRPr="000C7493">
        <w:rPr>
          <w:rtl/>
        </w:rPr>
        <w:t xml:space="preserve"> فهم أعرف بآبائهم وأمَّهاتهم يومئذ من أولادكم الذين في بيوتكم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Pr="00417A78" w:rsidRDefault="00296FDB" w:rsidP="00417A78">
      <w:pPr>
        <w:pStyle w:val="libBold2"/>
        <w:rPr>
          <w:rtl/>
        </w:rPr>
      </w:pPr>
      <w:r w:rsidRPr="00FB7430">
        <w:rPr>
          <w:rtl/>
        </w:rPr>
        <w:t>قصّة</w:t>
      </w:r>
      <w:r w:rsidR="00D036A8">
        <w:rPr>
          <w:rtl/>
        </w:rPr>
        <w:t>:</w:t>
      </w:r>
    </w:p>
    <w:p w:rsidR="00296FDB" w:rsidRPr="00FB7430" w:rsidRDefault="00296FDB" w:rsidP="00296FDB">
      <w:pPr>
        <w:pStyle w:val="libNormal"/>
        <w:rPr>
          <w:rtl/>
        </w:rPr>
      </w:pPr>
      <w:r w:rsidRPr="00FB7430">
        <w:rPr>
          <w:rtl/>
        </w:rPr>
        <w:t>* (ما لكَ فينا ولد)</w:t>
      </w:r>
      <w:r w:rsidR="00D036A8">
        <w:rPr>
          <w:rtl/>
        </w:rPr>
        <w:t>:</w:t>
      </w:r>
      <w:r w:rsidRPr="00FB7430">
        <w:rPr>
          <w:rtl/>
        </w:rPr>
        <w:t xml:space="preserve"> روى الغزالي في الإحياء</w:t>
      </w:r>
      <w:r w:rsidR="00D036A8">
        <w:rPr>
          <w:rtl/>
        </w:rPr>
        <w:t>:</w:t>
      </w:r>
      <w:r w:rsidRPr="00FB7430">
        <w:rPr>
          <w:rtl/>
        </w:rPr>
        <w:t xml:space="preserve"> إنّ بعض الصالحين كان يُعرَض عليه التزويج بُرهة من دهره فيأبى</w:t>
      </w:r>
      <w:r w:rsidR="00D036A8">
        <w:rPr>
          <w:rtl/>
        </w:rPr>
        <w:t>،</w:t>
      </w:r>
      <w:r w:rsidRPr="00FB7430">
        <w:rPr>
          <w:rtl/>
        </w:rPr>
        <w:t xml:space="preserve"> قال</w:t>
      </w:r>
      <w:r w:rsidR="00D036A8">
        <w:rPr>
          <w:rtl/>
        </w:rPr>
        <w:t>:</w:t>
      </w:r>
      <w:r w:rsidRPr="00FB7430">
        <w:rPr>
          <w:rtl/>
        </w:rPr>
        <w:t xml:space="preserve"> فانتبه من نومه ذات يوم</w:t>
      </w:r>
      <w:r w:rsidR="00D036A8">
        <w:rPr>
          <w:rtl/>
        </w:rPr>
        <w:t>،</w:t>
      </w:r>
      <w:r w:rsidRPr="00FB7430">
        <w:rPr>
          <w:rtl/>
        </w:rPr>
        <w:t xml:space="preserve"> وقال</w:t>
      </w:r>
      <w:r w:rsidR="00D036A8">
        <w:rPr>
          <w:rtl/>
        </w:rPr>
        <w:t>:</w:t>
      </w:r>
      <w:r w:rsidRPr="00FB7430">
        <w:rPr>
          <w:rtl/>
        </w:rPr>
        <w:t xml:space="preserve"> </w:t>
      </w:r>
    </w:p>
    <w:p w:rsidR="00296FDB" w:rsidRPr="00FB7430" w:rsidRDefault="00D036A8" w:rsidP="006F444C">
      <w:pPr>
        <w:pStyle w:val="libLine"/>
        <w:rPr>
          <w:rtl/>
        </w:rPr>
      </w:pPr>
      <w:r>
        <w:rPr>
          <w:rtl/>
        </w:rPr>
        <w:t>____________________</w:t>
      </w:r>
    </w:p>
    <w:p w:rsidR="00296FDB" w:rsidRPr="00296FDB" w:rsidRDefault="00296FDB" w:rsidP="00296FDB">
      <w:pPr>
        <w:pStyle w:val="libFootnote0"/>
        <w:rPr>
          <w:rtl/>
        </w:rPr>
      </w:pPr>
      <w:r w:rsidRPr="00FB7430">
        <w:rPr>
          <w:rtl/>
        </w:rPr>
        <w:t>(1) ا</w:t>
      </w:r>
      <w:r w:rsidR="002D0505">
        <w:rPr>
          <w:rtl/>
        </w:rPr>
        <w:t>لمـُ</w:t>
      </w:r>
      <w:r w:rsidRPr="00FB7430">
        <w:rPr>
          <w:rtl/>
        </w:rPr>
        <w:t>حبنطئ هو ا</w:t>
      </w:r>
      <w:r w:rsidR="002D0505">
        <w:rPr>
          <w:rtl/>
        </w:rPr>
        <w:t>لمـُ</w:t>
      </w:r>
      <w:r w:rsidRPr="00FB7430">
        <w:rPr>
          <w:rtl/>
        </w:rPr>
        <w:t>تغضِّب ا</w:t>
      </w:r>
      <w:r w:rsidR="002D0505">
        <w:rPr>
          <w:rtl/>
        </w:rPr>
        <w:t>لمـُ</w:t>
      </w:r>
      <w:r w:rsidRPr="00FB7430">
        <w:rPr>
          <w:rtl/>
        </w:rPr>
        <w:t>ستبطئ للشيء</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FB7430">
        <w:rPr>
          <w:rtl/>
        </w:rPr>
        <w:lastRenderedPageBreak/>
        <w:t>زوّجوني</w:t>
      </w:r>
      <w:r w:rsidR="00D036A8">
        <w:rPr>
          <w:rtl/>
        </w:rPr>
        <w:t>.</w:t>
      </w:r>
      <w:r w:rsidRPr="00FB7430">
        <w:rPr>
          <w:rtl/>
        </w:rPr>
        <w:t xml:space="preserve"> فزوَّجوه</w:t>
      </w:r>
      <w:r w:rsidR="00D036A8">
        <w:rPr>
          <w:rtl/>
        </w:rPr>
        <w:t>،</w:t>
      </w:r>
      <w:r w:rsidRPr="00FB7430">
        <w:rPr>
          <w:rtl/>
        </w:rPr>
        <w:t xml:space="preserve"> فسُئل عن ذلك</w:t>
      </w:r>
      <w:r w:rsidR="00D036A8">
        <w:rPr>
          <w:rtl/>
        </w:rPr>
        <w:t>،</w:t>
      </w:r>
      <w:r w:rsidRPr="00FB7430">
        <w:rPr>
          <w:rtl/>
        </w:rPr>
        <w:t xml:space="preserve"> فقال</w:t>
      </w:r>
      <w:r w:rsidR="00D036A8">
        <w:rPr>
          <w:rtl/>
        </w:rPr>
        <w:t>:</w:t>
      </w:r>
      <w:r w:rsidRPr="00FB7430">
        <w:rPr>
          <w:rtl/>
        </w:rPr>
        <w:t xml:space="preserve"> لعلّ الله أن يرزقني ولداً ويقبضه</w:t>
      </w:r>
      <w:r w:rsidR="00D036A8">
        <w:rPr>
          <w:rtl/>
        </w:rPr>
        <w:t>؛</w:t>
      </w:r>
      <w:r w:rsidRPr="00FB7430">
        <w:rPr>
          <w:rtl/>
        </w:rPr>
        <w:t xml:space="preserve"> فيكون لي مُقدِّمة في الآخرة</w:t>
      </w:r>
      <w:r w:rsidR="00D036A8">
        <w:rPr>
          <w:rtl/>
        </w:rPr>
        <w:t>.</w:t>
      </w:r>
      <w:r w:rsidRPr="00FB7430">
        <w:rPr>
          <w:rtl/>
        </w:rPr>
        <w:t xml:space="preserve"> </w:t>
      </w:r>
    </w:p>
    <w:p w:rsidR="00296FDB" w:rsidRPr="00FB7430" w:rsidRDefault="00296FDB" w:rsidP="00296FDB">
      <w:pPr>
        <w:pStyle w:val="libNormal"/>
        <w:rPr>
          <w:rtl/>
        </w:rPr>
      </w:pPr>
      <w:r w:rsidRPr="00FB7430">
        <w:rPr>
          <w:rtl/>
        </w:rPr>
        <w:t>ثمّ قال</w:t>
      </w:r>
      <w:r w:rsidR="00D036A8">
        <w:rPr>
          <w:rtl/>
        </w:rPr>
        <w:t>:</w:t>
      </w:r>
      <w:r w:rsidRPr="00FB7430">
        <w:rPr>
          <w:rtl/>
        </w:rPr>
        <w:t xml:space="preserve"> رأيت في المنام</w:t>
      </w:r>
      <w:r w:rsidR="00D036A8">
        <w:rPr>
          <w:rtl/>
        </w:rPr>
        <w:t>،</w:t>
      </w:r>
      <w:r w:rsidRPr="00FB7430">
        <w:rPr>
          <w:rtl/>
        </w:rPr>
        <w:t xml:space="preserve"> كأنّ القيامة قد قامت</w:t>
      </w:r>
      <w:r w:rsidR="00D036A8">
        <w:rPr>
          <w:rtl/>
        </w:rPr>
        <w:t>،</w:t>
      </w:r>
      <w:r w:rsidRPr="00FB7430">
        <w:rPr>
          <w:rtl/>
        </w:rPr>
        <w:t xml:space="preserve"> وكأنّي من جملة الخلائق في الموقف</w:t>
      </w:r>
      <w:r w:rsidR="00D036A8">
        <w:rPr>
          <w:rtl/>
        </w:rPr>
        <w:t>،</w:t>
      </w:r>
      <w:r w:rsidRPr="00FB7430">
        <w:rPr>
          <w:rtl/>
        </w:rPr>
        <w:t xml:space="preserve"> وبي من العطش ما كاد أن يقطع قلبي</w:t>
      </w:r>
      <w:r w:rsidR="00D036A8">
        <w:rPr>
          <w:rtl/>
        </w:rPr>
        <w:t>،</w:t>
      </w:r>
      <w:r w:rsidRPr="00FB7430">
        <w:rPr>
          <w:rtl/>
        </w:rPr>
        <w:t xml:space="preserve"> وكذا الخلائق من شدّة العطش والكرب</w:t>
      </w:r>
      <w:r w:rsidR="00D036A8">
        <w:rPr>
          <w:rtl/>
        </w:rPr>
        <w:t>،</w:t>
      </w:r>
      <w:r w:rsidRPr="00FB7430">
        <w:rPr>
          <w:rtl/>
        </w:rPr>
        <w:t xml:space="preserve"> فبينما نحن كذلك</w:t>
      </w:r>
      <w:r w:rsidR="00D036A8">
        <w:rPr>
          <w:rtl/>
        </w:rPr>
        <w:t>،</w:t>
      </w:r>
      <w:r w:rsidRPr="00FB7430">
        <w:rPr>
          <w:rtl/>
        </w:rPr>
        <w:t xml:space="preserve"> وإذا وِلْدان يتخلَّلون الجمع</w:t>
      </w:r>
      <w:r w:rsidR="00D036A8">
        <w:rPr>
          <w:rtl/>
        </w:rPr>
        <w:t>،</w:t>
      </w:r>
      <w:r w:rsidRPr="00FB7430">
        <w:rPr>
          <w:rtl/>
        </w:rPr>
        <w:t xml:space="preserve"> عليهم قناديل من نور</w:t>
      </w:r>
      <w:r w:rsidR="00D036A8">
        <w:rPr>
          <w:rtl/>
        </w:rPr>
        <w:t>،</w:t>
      </w:r>
      <w:r w:rsidRPr="00FB7430">
        <w:rPr>
          <w:rtl/>
        </w:rPr>
        <w:t xml:space="preserve"> وبأيديهم أباريق من فضّة</w:t>
      </w:r>
      <w:r w:rsidR="00D036A8">
        <w:rPr>
          <w:rtl/>
        </w:rPr>
        <w:t>،</w:t>
      </w:r>
      <w:r w:rsidRPr="00FB7430">
        <w:rPr>
          <w:rtl/>
        </w:rPr>
        <w:t xml:space="preserve"> وأكواب من ذهب</w:t>
      </w:r>
      <w:r w:rsidR="00D036A8">
        <w:rPr>
          <w:rtl/>
        </w:rPr>
        <w:t>،</w:t>
      </w:r>
      <w:r w:rsidRPr="00FB7430">
        <w:rPr>
          <w:rtl/>
        </w:rPr>
        <w:t xml:space="preserve"> يسقون الواحد بعد الواحد</w:t>
      </w:r>
      <w:r w:rsidR="00D036A8">
        <w:rPr>
          <w:rtl/>
        </w:rPr>
        <w:t>،</w:t>
      </w:r>
      <w:r w:rsidRPr="00FB7430">
        <w:rPr>
          <w:rtl/>
        </w:rPr>
        <w:t xml:space="preserve"> يتخلَّلون الجمع ويتجاوزون أكثر النّاس</w:t>
      </w:r>
      <w:r w:rsidR="00D036A8">
        <w:rPr>
          <w:rtl/>
        </w:rPr>
        <w:t>،</w:t>
      </w:r>
      <w:r w:rsidRPr="00FB7430">
        <w:rPr>
          <w:rtl/>
        </w:rPr>
        <w:t xml:space="preserve"> فمددت يدي إلى أحدهم</w:t>
      </w:r>
      <w:r w:rsidR="00D036A8">
        <w:rPr>
          <w:rtl/>
        </w:rPr>
        <w:t>،</w:t>
      </w:r>
      <w:r w:rsidRPr="00FB7430">
        <w:rPr>
          <w:rtl/>
        </w:rPr>
        <w:t xml:space="preserve"> فقلت</w:t>
      </w:r>
      <w:r w:rsidR="00D036A8">
        <w:rPr>
          <w:rtl/>
        </w:rPr>
        <w:t>:</w:t>
      </w:r>
      <w:r w:rsidRPr="00FB7430">
        <w:rPr>
          <w:rtl/>
        </w:rPr>
        <w:t xml:space="preserve"> اسقْني</w:t>
      </w:r>
      <w:r w:rsidR="00D036A8">
        <w:rPr>
          <w:rtl/>
        </w:rPr>
        <w:t>،</w:t>
      </w:r>
      <w:r w:rsidRPr="00FB7430">
        <w:rPr>
          <w:rtl/>
        </w:rPr>
        <w:t xml:space="preserve"> فقد أجهدني العطش</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ما لك فينا ولَد</w:t>
      </w:r>
      <w:r w:rsidR="00D036A8">
        <w:rPr>
          <w:rtl/>
        </w:rPr>
        <w:t>،</w:t>
      </w:r>
      <w:r w:rsidRPr="00FB7430">
        <w:rPr>
          <w:rtl/>
        </w:rPr>
        <w:t xml:space="preserve"> وإنّما نسقي آباءنا</w:t>
      </w:r>
      <w:r w:rsidR="00D036A8">
        <w:rPr>
          <w:rtl/>
        </w:rPr>
        <w:t>.</w:t>
      </w:r>
      <w:r w:rsidRPr="00FB7430">
        <w:rPr>
          <w:rtl/>
        </w:rPr>
        <w:t xml:space="preserve"> </w:t>
      </w:r>
    </w:p>
    <w:p w:rsidR="00296FDB" w:rsidRPr="00FB7430" w:rsidRDefault="00296FDB" w:rsidP="00296FDB">
      <w:pPr>
        <w:pStyle w:val="libNormal"/>
        <w:rPr>
          <w:rtl/>
        </w:rPr>
      </w:pPr>
      <w:r w:rsidRPr="00FB7430">
        <w:rPr>
          <w:rtl/>
        </w:rPr>
        <w:t>فقلت</w:t>
      </w:r>
      <w:r w:rsidR="00D036A8">
        <w:rPr>
          <w:rtl/>
        </w:rPr>
        <w:t>:</w:t>
      </w:r>
      <w:r w:rsidRPr="00FB7430">
        <w:rPr>
          <w:rtl/>
        </w:rPr>
        <w:t xml:space="preserve"> ومَن أنتم</w:t>
      </w:r>
      <w:r w:rsidR="00D036A8">
        <w:rPr>
          <w:rtl/>
        </w:rPr>
        <w:t>؟</w:t>
      </w:r>
      <w:r w:rsidRPr="00FB7430">
        <w:rPr>
          <w:rtl/>
        </w:rPr>
        <w:t xml:space="preserve"> </w:t>
      </w:r>
    </w:p>
    <w:p w:rsidR="00417A78" w:rsidRDefault="00296FDB" w:rsidP="00296FDB">
      <w:pPr>
        <w:pStyle w:val="libNormal"/>
        <w:rPr>
          <w:rtl/>
        </w:rPr>
      </w:pPr>
      <w:r w:rsidRPr="00FB7430">
        <w:rPr>
          <w:rtl/>
        </w:rPr>
        <w:t>قالوا</w:t>
      </w:r>
      <w:r w:rsidR="00D036A8">
        <w:rPr>
          <w:rtl/>
        </w:rPr>
        <w:t>:</w:t>
      </w:r>
      <w:r w:rsidRPr="00FB7430">
        <w:rPr>
          <w:rtl/>
        </w:rPr>
        <w:t xml:space="preserve"> نحن مَن مات من أطفال المسلمين</w:t>
      </w:r>
      <w:r w:rsidR="00D036A8">
        <w:rPr>
          <w:rtl/>
        </w:rPr>
        <w:t>.</w:t>
      </w:r>
      <w:r w:rsidRPr="00FB7430">
        <w:rPr>
          <w:rtl/>
        </w:rPr>
        <w:t xml:space="preserve"> / مُسكِّن الفؤاد</w:t>
      </w:r>
      <w:r w:rsidR="00D036A8">
        <w:rPr>
          <w:rtl/>
        </w:rPr>
        <w:t>.</w:t>
      </w:r>
      <w:r w:rsidRPr="00FB7430">
        <w:rPr>
          <w:rtl/>
        </w:rPr>
        <w:t xml:space="preserve"> </w:t>
      </w:r>
    </w:p>
    <w:p w:rsidR="00417A78" w:rsidRPr="00417A78" w:rsidRDefault="00296FDB" w:rsidP="00417A78">
      <w:pPr>
        <w:pStyle w:val="libBold2"/>
        <w:rPr>
          <w:rtl/>
        </w:rPr>
      </w:pPr>
      <w:r w:rsidRPr="00FB7430">
        <w:rPr>
          <w:rtl/>
        </w:rPr>
        <w:t>استعانة</w:t>
      </w:r>
      <w:r w:rsidR="00D036A8">
        <w:rPr>
          <w:rtl/>
        </w:rPr>
        <w:t>:</w:t>
      </w:r>
    </w:p>
    <w:p w:rsidR="00296FDB" w:rsidRPr="00FB7430" w:rsidRDefault="00296FDB" w:rsidP="00296FDB">
      <w:pPr>
        <w:pStyle w:val="libNormal"/>
        <w:rPr>
          <w:rtl/>
        </w:rPr>
      </w:pPr>
      <w:r w:rsidRPr="00FB7430">
        <w:rPr>
          <w:rtl/>
        </w:rPr>
        <w:t>قصَّة</w:t>
      </w:r>
      <w:r w:rsidR="00D036A8">
        <w:rPr>
          <w:rtl/>
        </w:rPr>
        <w:t>:</w:t>
      </w:r>
      <w:r w:rsidRPr="00FB7430">
        <w:rPr>
          <w:rtl/>
        </w:rPr>
        <w:t xml:space="preserve"> براءة من النّار / الشاهد (38) وإنارته</w:t>
      </w:r>
      <w:r w:rsidR="00D036A8">
        <w:rPr>
          <w:rtl/>
        </w:rPr>
        <w:t>.</w:t>
      </w:r>
      <w:r w:rsidRPr="00FB7430">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331" w:name="_Toc400617451"/>
      <w:r w:rsidRPr="00FB7430">
        <w:rPr>
          <w:rtl/>
        </w:rPr>
        <w:lastRenderedPageBreak/>
        <w:t>(الشاهد (67) )</w:t>
      </w:r>
      <w:bookmarkEnd w:id="331"/>
      <w:r w:rsidRPr="00FB7430">
        <w:rPr>
          <w:rtl/>
        </w:rPr>
        <w:t xml:space="preserve"> </w:t>
      </w:r>
    </w:p>
    <w:p w:rsidR="00417A78" w:rsidRDefault="00296FDB" w:rsidP="00296FDB">
      <w:pPr>
        <w:pStyle w:val="Heading2Center"/>
        <w:rPr>
          <w:rtl/>
        </w:rPr>
      </w:pPr>
      <w:bookmarkStart w:id="332" w:name="201"/>
      <w:bookmarkStart w:id="333" w:name="_Toc400617452"/>
      <w:r w:rsidRPr="00FB7430">
        <w:rPr>
          <w:rtl/>
        </w:rPr>
        <w:t>يا موسى إنّ الذي منعتكم من أجله</w:t>
      </w:r>
      <w:bookmarkEnd w:id="332"/>
      <w:bookmarkEnd w:id="333"/>
      <w:r w:rsidRPr="00FB7430">
        <w:rPr>
          <w:rtl/>
        </w:rPr>
        <w:t xml:space="preserve"> </w:t>
      </w:r>
    </w:p>
    <w:p w:rsidR="00296FDB" w:rsidRPr="00FB7430" w:rsidRDefault="00296FDB" w:rsidP="00296FDB">
      <w:pPr>
        <w:pStyle w:val="libNormal"/>
        <w:rPr>
          <w:rtl/>
        </w:rPr>
      </w:pPr>
      <w:r w:rsidRPr="00FB7430">
        <w:rPr>
          <w:rtl/>
        </w:rPr>
        <w:t xml:space="preserve">روي أنّه قحط بنو إسرائيل على عهد موسى </w:t>
      </w:r>
      <w:r w:rsidR="006F444C" w:rsidRPr="006F444C">
        <w:rPr>
          <w:rStyle w:val="libAlaemChar"/>
          <w:rtl/>
        </w:rPr>
        <w:t>عليه‌السلام</w:t>
      </w:r>
      <w:r w:rsidR="00D036A8">
        <w:rPr>
          <w:rtl/>
        </w:rPr>
        <w:t>،</w:t>
      </w:r>
      <w:r w:rsidRPr="00FB7430">
        <w:rPr>
          <w:rtl/>
        </w:rPr>
        <w:t xml:space="preserve"> فخرجوا للاستسقاء مرّات عدّة</w:t>
      </w:r>
      <w:r w:rsidR="00D036A8">
        <w:rPr>
          <w:rtl/>
        </w:rPr>
        <w:t>،</w:t>
      </w:r>
      <w:r w:rsidRPr="00FB7430">
        <w:rPr>
          <w:rtl/>
        </w:rPr>
        <w:t xml:space="preserve"> فلم يستجب لهم</w:t>
      </w:r>
      <w:r w:rsidR="00D036A8">
        <w:rPr>
          <w:rtl/>
        </w:rPr>
        <w:t>،</w:t>
      </w:r>
      <w:r w:rsidRPr="00FB7430">
        <w:rPr>
          <w:rtl/>
        </w:rPr>
        <w:t xml:space="preserve"> فرقى موسى </w:t>
      </w:r>
      <w:r w:rsidR="006F444C" w:rsidRPr="006F444C">
        <w:rPr>
          <w:rStyle w:val="libAlaemChar"/>
          <w:rtl/>
        </w:rPr>
        <w:t>عليه‌السلام</w:t>
      </w:r>
      <w:r w:rsidRPr="00FB7430">
        <w:rPr>
          <w:rtl/>
        </w:rPr>
        <w:t xml:space="preserve"> الطور ليلة وبكى</w:t>
      </w:r>
      <w:r w:rsidR="00D036A8">
        <w:rPr>
          <w:rtl/>
        </w:rPr>
        <w:t>،</w:t>
      </w:r>
      <w:r w:rsidRPr="00FB7430">
        <w:rPr>
          <w:rtl/>
        </w:rPr>
        <w:t xml:space="preserve"> وقال</w:t>
      </w:r>
      <w:r w:rsidR="00D036A8">
        <w:rPr>
          <w:rtl/>
        </w:rPr>
        <w:t>:</w:t>
      </w:r>
      <w:r w:rsidRPr="00FB7430">
        <w:rPr>
          <w:rtl/>
        </w:rPr>
        <w:t xml:space="preserve"> اللهمّ</w:t>
      </w:r>
      <w:r w:rsidR="00D036A8">
        <w:rPr>
          <w:rtl/>
        </w:rPr>
        <w:t>،</w:t>
      </w:r>
      <w:r w:rsidRPr="00FB7430">
        <w:rPr>
          <w:rtl/>
        </w:rPr>
        <w:t xml:space="preserve"> إن كان خَلِقَ</w:t>
      </w:r>
      <w:r w:rsidR="00D036A8">
        <w:rPr>
          <w:rtl/>
        </w:rPr>
        <w:t xml:space="preserve"> - </w:t>
      </w:r>
      <w:r w:rsidRPr="00FB7430">
        <w:rPr>
          <w:rtl/>
        </w:rPr>
        <w:t>أي بَلِيَ</w:t>
      </w:r>
      <w:r w:rsidR="00D036A8">
        <w:rPr>
          <w:rtl/>
        </w:rPr>
        <w:t xml:space="preserve"> - </w:t>
      </w:r>
      <w:r w:rsidRPr="00FB7430">
        <w:rPr>
          <w:rtl/>
        </w:rPr>
        <w:t>جاهي عندك</w:t>
      </w:r>
      <w:r w:rsidR="00D036A8">
        <w:rPr>
          <w:rtl/>
        </w:rPr>
        <w:t>،</w:t>
      </w:r>
      <w:r w:rsidRPr="00FB7430">
        <w:rPr>
          <w:rtl/>
        </w:rPr>
        <w:t xml:space="preserve"> فإنّي أسألك بجاه النبيّ الأُمّيّ الذي وعدت أن تبعثه آخر الزّمان أن تسقينا</w:t>
      </w:r>
      <w:r w:rsidR="00D036A8">
        <w:rPr>
          <w:rtl/>
        </w:rPr>
        <w:t>.</w:t>
      </w:r>
      <w:r w:rsidRPr="00FB7430">
        <w:rPr>
          <w:rtl/>
        </w:rPr>
        <w:t xml:space="preserve"> </w:t>
      </w:r>
    </w:p>
    <w:p w:rsidR="00296FDB" w:rsidRPr="00FB7430" w:rsidRDefault="00296FDB" w:rsidP="00296FDB">
      <w:pPr>
        <w:pStyle w:val="libNormal"/>
        <w:rPr>
          <w:rtl/>
        </w:rPr>
      </w:pPr>
      <w:r w:rsidRPr="00FB7430">
        <w:rPr>
          <w:rtl/>
        </w:rPr>
        <w:t>فأوحى الله إليه</w:t>
      </w:r>
      <w:r w:rsidR="00D036A8">
        <w:rPr>
          <w:rtl/>
        </w:rPr>
        <w:t>:</w:t>
      </w:r>
      <w:r w:rsidRPr="00FB7430">
        <w:rPr>
          <w:rtl/>
        </w:rPr>
        <w:t xml:space="preserve"> أن يا موسى</w:t>
      </w:r>
      <w:r w:rsidR="00D036A8">
        <w:rPr>
          <w:rtl/>
        </w:rPr>
        <w:t>،</w:t>
      </w:r>
      <w:r w:rsidRPr="00FB7430">
        <w:rPr>
          <w:rtl/>
        </w:rPr>
        <w:t xml:space="preserve"> جاهك عندي لم يخَلِق</w:t>
      </w:r>
      <w:r w:rsidR="00D036A8">
        <w:rPr>
          <w:rtl/>
        </w:rPr>
        <w:t>،</w:t>
      </w:r>
      <w:r w:rsidRPr="00FB7430">
        <w:rPr>
          <w:rtl/>
        </w:rPr>
        <w:t xml:space="preserve"> وإنّك عندي لوجيه</w:t>
      </w:r>
      <w:r w:rsidR="00D036A8">
        <w:rPr>
          <w:rtl/>
        </w:rPr>
        <w:t>،</w:t>
      </w:r>
      <w:r w:rsidRPr="00FB7430">
        <w:rPr>
          <w:rtl/>
        </w:rPr>
        <w:t xml:space="preserve"> ولكن بين أظهركم عبداً قد بارزني بالمعاصي أربعين سنة</w:t>
      </w:r>
      <w:r w:rsidR="00D036A8">
        <w:rPr>
          <w:rtl/>
        </w:rPr>
        <w:t>،</w:t>
      </w:r>
      <w:r w:rsidRPr="00FB7430">
        <w:rPr>
          <w:rtl/>
        </w:rPr>
        <w:t xml:space="preserve"> فإن أخرجتموه من أظهركم سقيتكم</w:t>
      </w:r>
      <w:r w:rsidR="00D036A8">
        <w:rPr>
          <w:rtl/>
        </w:rPr>
        <w:t>.</w:t>
      </w:r>
      <w:r w:rsidRPr="00FB7430">
        <w:rPr>
          <w:rtl/>
        </w:rPr>
        <w:t xml:space="preserve"> </w:t>
      </w:r>
    </w:p>
    <w:p w:rsidR="00296FDB" w:rsidRPr="00FB7430" w:rsidRDefault="00296FDB" w:rsidP="00296FDB">
      <w:pPr>
        <w:pStyle w:val="libNormal"/>
        <w:rPr>
          <w:rtl/>
        </w:rPr>
      </w:pPr>
      <w:r w:rsidRPr="00FB7430">
        <w:rPr>
          <w:rtl/>
        </w:rPr>
        <w:t>فجعل موسى يتخلّل الصّفوف ويُنادي</w:t>
      </w:r>
      <w:r w:rsidR="00D036A8">
        <w:rPr>
          <w:rtl/>
        </w:rPr>
        <w:t>:</w:t>
      </w:r>
      <w:r w:rsidRPr="00FB7430">
        <w:rPr>
          <w:rtl/>
        </w:rPr>
        <w:t xml:space="preserve"> أيّها العبد العاصي ربّه أربعين سنة</w:t>
      </w:r>
      <w:r w:rsidR="00D036A8">
        <w:rPr>
          <w:rtl/>
        </w:rPr>
        <w:t>،</w:t>
      </w:r>
      <w:r w:rsidRPr="00FB7430">
        <w:rPr>
          <w:rtl/>
        </w:rPr>
        <w:t xml:space="preserve"> اخرُج عنّا</w:t>
      </w:r>
      <w:r w:rsidR="00D036A8">
        <w:rPr>
          <w:rtl/>
        </w:rPr>
        <w:t>؛</w:t>
      </w:r>
      <w:r w:rsidRPr="00FB7430">
        <w:rPr>
          <w:rtl/>
        </w:rPr>
        <w:t xml:space="preserve"> فإنّ الله بك منعنا</w:t>
      </w:r>
      <w:r w:rsidR="00D036A8">
        <w:rPr>
          <w:rtl/>
        </w:rPr>
        <w:t>.</w:t>
      </w:r>
      <w:r w:rsidRPr="00FB7430">
        <w:rPr>
          <w:rtl/>
        </w:rPr>
        <w:t xml:space="preserve"> </w:t>
      </w:r>
    </w:p>
    <w:p w:rsidR="00296FDB" w:rsidRPr="00FB7430" w:rsidRDefault="00296FDB" w:rsidP="00296FDB">
      <w:pPr>
        <w:pStyle w:val="libNormal"/>
        <w:rPr>
          <w:rtl/>
        </w:rPr>
      </w:pPr>
      <w:r w:rsidRPr="00FB7430">
        <w:rPr>
          <w:rtl/>
        </w:rPr>
        <w:t>ثمّ إنّ العاصي سمعه</w:t>
      </w:r>
      <w:r w:rsidR="00D036A8">
        <w:rPr>
          <w:rtl/>
        </w:rPr>
        <w:t>،</w:t>
      </w:r>
      <w:r w:rsidRPr="00FB7430">
        <w:rPr>
          <w:rtl/>
        </w:rPr>
        <w:t xml:space="preserve"> فعرف أنّه المعنيَّ بذلك</w:t>
      </w:r>
      <w:r w:rsidR="00D036A8">
        <w:rPr>
          <w:rtl/>
        </w:rPr>
        <w:t>،</w:t>
      </w:r>
      <w:r w:rsidRPr="00FB7430">
        <w:rPr>
          <w:rtl/>
        </w:rPr>
        <w:t xml:space="preserve"> فقال في نفسه</w:t>
      </w:r>
      <w:r w:rsidR="00D036A8">
        <w:rPr>
          <w:rtl/>
        </w:rPr>
        <w:t>:</w:t>
      </w:r>
      <w:r w:rsidRPr="00FB7430">
        <w:rPr>
          <w:rtl/>
        </w:rPr>
        <w:t xml:space="preserve"> ما أصنع</w:t>
      </w:r>
      <w:r w:rsidR="00D036A8">
        <w:rPr>
          <w:rtl/>
        </w:rPr>
        <w:t>؟</w:t>
      </w:r>
      <w:r w:rsidRPr="00FB7430">
        <w:rPr>
          <w:rtl/>
        </w:rPr>
        <w:t xml:space="preserve"> إن مكثت بينهم منعهم الله لأجلي</w:t>
      </w:r>
      <w:r w:rsidR="00D036A8">
        <w:rPr>
          <w:rtl/>
        </w:rPr>
        <w:t>،</w:t>
      </w:r>
      <w:r w:rsidRPr="00FB7430">
        <w:rPr>
          <w:rtl/>
        </w:rPr>
        <w:t xml:space="preserve"> وإن خرجت عنهم عرفوني وافتضحت في بني إسرائيل</w:t>
      </w:r>
      <w:r w:rsidR="00D036A8">
        <w:rPr>
          <w:rtl/>
        </w:rPr>
        <w:t>،</w:t>
      </w:r>
      <w:r w:rsidRPr="00FB7430">
        <w:rPr>
          <w:rtl/>
        </w:rPr>
        <w:t xml:space="preserve"> ثمّ إنّه أدخل رأسه في قميصه</w:t>
      </w:r>
      <w:r w:rsidR="00D036A8">
        <w:rPr>
          <w:rtl/>
        </w:rPr>
        <w:t>،</w:t>
      </w:r>
      <w:r w:rsidRPr="00FB7430">
        <w:rPr>
          <w:rtl/>
        </w:rPr>
        <w:t xml:space="preserve"> فقال</w:t>
      </w:r>
      <w:r w:rsidR="00D036A8">
        <w:rPr>
          <w:rtl/>
        </w:rPr>
        <w:t>:</w:t>
      </w:r>
      <w:r w:rsidRPr="00FB7430">
        <w:rPr>
          <w:rtl/>
        </w:rPr>
        <w:t xml:space="preserve"> إلهي</w:t>
      </w:r>
      <w:r w:rsidR="00D036A8">
        <w:rPr>
          <w:rtl/>
        </w:rPr>
        <w:t>،</w:t>
      </w:r>
      <w:r w:rsidRPr="00FB7430">
        <w:rPr>
          <w:rtl/>
        </w:rPr>
        <w:t xml:space="preserve"> عصيتك بجهدي</w:t>
      </w:r>
      <w:r w:rsidR="00D036A8">
        <w:rPr>
          <w:rtl/>
        </w:rPr>
        <w:t>،</w:t>
      </w:r>
      <w:r w:rsidRPr="00FB7430">
        <w:rPr>
          <w:rtl/>
        </w:rPr>
        <w:t xml:space="preserve"> وتجرّأت عليك بجهلي</w:t>
      </w:r>
      <w:r w:rsidR="00D036A8">
        <w:rPr>
          <w:rtl/>
        </w:rPr>
        <w:t>،</w:t>
      </w:r>
      <w:r w:rsidRPr="00FB7430">
        <w:rPr>
          <w:rtl/>
        </w:rPr>
        <w:t xml:space="preserve"> وقد أتيتك تائباً نادماً فاقبلني</w:t>
      </w:r>
      <w:r w:rsidR="00D036A8">
        <w:rPr>
          <w:rtl/>
        </w:rPr>
        <w:t>،</w:t>
      </w:r>
      <w:r w:rsidRPr="00FB7430">
        <w:rPr>
          <w:rtl/>
        </w:rPr>
        <w:t xml:space="preserve"> ولا تمنعهم من أجلي</w:t>
      </w:r>
      <w:r w:rsidR="00D036A8">
        <w:rPr>
          <w:rtl/>
        </w:rPr>
        <w:t>،</w:t>
      </w:r>
      <w:r w:rsidRPr="00FB7430">
        <w:rPr>
          <w:rtl/>
        </w:rPr>
        <w:t xml:space="preserve"> فما استتمّ كلامه حتّى جاءت غَمامة بيضاء</w:t>
      </w:r>
      <w:r w:rsidR="00D036A8">
        <w:rPr>
          <w:rtl/>
        </w:rPr>
        <w:t>،</w:t>
      </w:r>
      <w:r w:rsidRPr="00FB7430">
        <w:rPr>
          <w:rtl/>
        </w:rPr>
        <w:t xml:space="preserve"> فطبقت الآفاق وتفتّقت بغزير الماء</w:t>
      </w:r>
      <w:r w:rsidR="00D036A8">
        <w:rPr>
          <w:rtl/>
        </w:rPr>
        <w:t>.</w:t>
      </w:r>
      <w:r w:rsidRPr="00FB7430">
        <w:rPr>
          <w:rtl/>
        </w:rPr>
        <w:t xml:space="preserve"> </w:t>
      </w:r>
    </w:p>
    <w:p w:rsidR="00296FDB" w:rsidRPr="00FB7430" w:rsidRDefault="00296FDB" w:rsidP="00296FDB">
      <w:pPr>
        <w:pStyle w:val="libNormal"/>
        <w:rPr>
          <w:rtl/>
        </w:rPr>
      </w:pPr>
      <w:r w:rsidRPr="00FB7430">
        <w:rPr>
          <w:rtl/>
        </w:rPr>
        <w:t xml:space="preserve">فقال موسى </w:t>
      </w:r>
      <w:r w:rsidR="006F444C" w:rsidRPr="006F444C">
        <w:rPr>
          <w:rStyle w:val="libAlaemChar"/>
          <w:rtl/>
        </w:rPr>
        <w:t>عليه‌السلام</w:t>
      </w:r>
      <w:r w:rsidR="00D036A8">
        <w:rPr>
          <w:rtl/>
        </w:rPr>
        <w:t>:</w:t>
      </w:r>
      <w:r w:rsidRPr="00FB7430">
        <w:rPr>
          <w:rtl/>
        </w:rPr>
        <w:t xml:space="preserve"> إلهي</w:t>
      </w:r>
      <w:r w:rsidR="00D036A8">
        <w:rPr>
          <w:rtl/>
        </w:rPr>
        <w:t>،</w:t>
      </w:r>
      <w:r w:rsidRPr="00FB7430">
        <w:rPr>
          <w:rtl/>
        </w:rPr>
        <w:t xml:space="preserve"> إنّك سقيتنا ولم يخرج من بيننا أحد</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يا موسى</w:t>
      </w:r>
      <w:r w:rsidR="00D036A8">
        <w:rPr>
          <w:rtl/>
        </w:rPr>
        <w:t>،</w:t>
      </w:r>
      <w:r w:rsidRPr="00FB7430">
        <w:rPr>
          <w:rtl/>
        </w:rPr>
        <w:t xml:space="preserve"> إنّ الذي منعتكم من أجله سقيتكم به</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إلهي</w:t>
      </w:r>
      <w:r w:rsidR="00D036A8">
        <w:rPr>
          <w:rtl/>
        </w:rPr>
        <w:t>،</w:t>
      </w:r>
      <w:r w:rsidRPr="00FB7430">
        <w:rPr>
          <w:rtl/>
        </w:rPr>
        <w:t xml:space="preserve"> فدُلّني عليه</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يا موسى</w:t>
      </w:r>
      <w:r w:rsidR="00D036A8">
        <w:rPr>
          <w:rtl/>
        </w:rPr>
        <w:t>،</w:t>
      </w:r>
      <w:r w:rsidRPr="00FB7430">
        <w:rPr>
          <w:rtl/>
        </w:rPr>
        <w:t xml:space="preserve"> إنّي سترت عليه في حال المعصية</w:t>
      </w:r>
      <w:r w:rsidR="00D036A8">
        <w:rPr>
          <w:rtl/>
        </w:rPr>
        <w:t>،</w:t>
      </w:r>
      <w:r w:rsidRPr="00FB7430">
        <w:rPr>
          <w:rtl/>
        </w:rPr>
        <w:t xml:space="preserve"> فكيف أفضحه في حال التوبة</w:t>
      </w:r>
      <w:r w:rsidR="00D036A8">
        <w:rPr>
          <w:rtl/>
        </w:rPr>
        <w:t>؟</w:t>
      </w:r>
      <w:r w:rsidRPr="00FB7430">
        <w:rPr>
          <w:rtl/>
        </w:rPr>
        <w:t>!!</w:t>
      </w:r>
    </w:p>
    <w:p w:rsidR="00296FDB" w:rsidRPr="00FB7430" w:rsidRDefault="00D036A8" w:rsidP="006F444C">
      <w:pPr>
        <w:pStyle w:val="libLine"/>
        <w:rPr>
          <w:rtl/>
        </w:rPr>
      </w:pPr>
      <w:r>
        <w:rPr>
          <w:rtl/>
        </w:rPr>
        <w:t>____________________</w:t>
      </w:r>
    </w:p>
    <w:p w:rsidR="00296FDB" w:rsidRPr="00296FDB" w:rsidRDefault="00296FDB" w:rsidP="00296FDB">
      <w:pPr>
        <w:pStyle w:val="libFootnote0"/>
        <w:rPr>
          <w:rtl/>
        </w:rPr>
      </w:pPr>
      <w:r w:rsidRPr="00FB7430">
        <w:rPr>
          <w:rtl/>
        </w:rPr>
        <w:t>(1) المواعظ العددية</w:t>
      </w:r>
      <w:r w:rsidR="00D036A8">
        <w:rPr>
          <w:rtl/>
        </w:rPr>
        <w:t>.</w:t>
      </w:r>
      <w:r w:rsidRPr="00FB7430">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FB7430">
        <w:rPr>
          <w:rtl/>
        </w:rPr>
        <w:lastRenderedPageBreak/>
        <w:t xml:space="preserve">(مواضيع الإدراج) </w:t>
      </w:r>
    </w:p>
    <w:p w:rsidR="00296FDB" w:rsidRPr="00417A78" w:rsidRDefault="00296FDB" w:rsidP="006D5BC4">
      <w:pPr>
        <w:pStyle w:val="libNormal"/>
        <w:rPr>
          <w:rtl/>
        </w:rPr>
      </w:pPr>
      <w:r w:rsidRPr="00FB7430">
        <w:rPr>
          <w:rtl/>
        </w:rPr>
        <w:t>* التوبة</w:t>
      </w:r>
      <w:r w:rsidR="00D036A8">
        <w:rPr>
          <w:rtl/>
        </w:rPr>
        <w:t>.</w:t>
      </w:r>
      <w:r w:rsidRPr="00FB7430">
        <w:rPr>
          <w:rtl/>
        </w:rPr>
        <w:t xml:space="preserve"> </w:t>
      </w:r>
    </w:p>
    <w:p w:rsidR="00296FDB" w:rsidRPr="00417A78" w:rsidRDefault="00296FDB" w:rsidP="006D5BC4">
      <w:pPr>
        <w:pStyle w:val="libNormal"/>
        <w:rPr>
          <w:rtl/>
        </w:rPr>
      </w:pPr>
      <w:r w:rsidRPr="00FB7430">
        <w:rPr>
          <w:rtl/>
        </w:rPr>
        <w:t>* ستر الله تعالى على التائب</w:t>
      </w:r>
      <w:r w:rsidR="00D036A8">
        <w:rPr>
          <w:rtl/>
        </w:rPr>
        <w:t>.</w:t>
      </w:r>
      <w:r w:rsidRPr="00FB7430">
        <w:rPr>
          <w:rtl/>
        </w:rPr>
        <w:t xml:space="preserve"> </w:t>
      </w:r>
    </w:p>
    <w:p w:rsidR="00417A78" w:rsidRPr="00417A78" w:rsidRDefault="00296FDB" w:rsidP="006D5BC4">
      <w:pPr>
        <w:pStyle w:val="libNormal"/>
        <w:rPr>
          <w:rtl/>
        </w:rPr>
      </w:pPr>
      <w:r w:rsidRPr="00FB7430">
        <w:rPr>
          <w:rtl/>
        </w:rPr>
        <w:t>* الاعتراف بالذنب لله تعالى</w:t>
      </w:r>
      <w:r w:rsidR="00D036A8">
        <w:rPr>
          <w:rtl/>
        </w:rPr>
        <w:t>.</w:t>
      </w:r>
      <w:r w:rsidRPr="00FB7430">
        <w:rPr>
          <w:rtl/>
        </w:rPr>
        <w:t xml:space="preserve"> </w:t>
      </w:r>
    </w:p>
    <w:p w:rsidR="00417A78" w:rsidRDefault="00296FDB" w:rsidP="00A70014">
      <w:pPr>
        <w:pStyle w:val="libCenterBold1"/>
        <w:rPr>
          <w:rtl/>
        </w:rPr>
      </w:pPr>
      <w:r w:rsidRPr="00FB7430">
        <w:rPr>
          <w:rtl/>
        </w:rPr>
        <w:t xml:space="preserve">(إنارة وإضفاء) </w:t>
      </w:r>
    </w:p>
    <w:p w:rsidR="00417A78" w:rsidRDefault="00296FDB" w:rsidP="00FF13F3">
      <w:pPr>
        <w:pStyle w:val="libCenterBold2"/>
        <w:rPr>
          <w:rtl/>
        </w:rPr>
      </w:pPr>
      <w:r w:rsidRPr="00FB7430">
        <w:rPr>
          <w:rtl/>
        </w:rPr>
        <w:t>(</w:t>
      </w:r>
      <w:bookmarkStart w:id="334" w:name="202"/>
      <w:r w:rsidRPr="00FB7430">
        <w:rPr>
          <w:rtl/>
        </w:rPr>
        <w:t>التوبة</w:t>
      </w:r>
      <w:bookmarkEnd w:id="334"/>
      <w:r w:rsidRPr="00FB7430">
        <w:rPr>
          <w:rtl/>
        </w:rPr>
        <w:t xml:space="preserve">) </w:t>
      </w:r>
    </w:p>
    <w:p w:rsidR="00417A78" w:rsidRPr="00417A78" w:rsidRDefault="00296FDB" w:rsidP="00417A78">
      <w:pPr>
        <w:pStyle w:val="libBold2"/>
        <w:rPr>
          <w:rtl/>
        </w:rPr>
      </w:pPr>
      <w:r w:rsidRPr="00FB7430">
        <w:rPr>
          <w:rtl/>
        </w:rPr>
        <w:t>قرآن كريم</w:t>
      </w:r>
      <w:r w:rsidR="00D036A8">
        <w:rPr>
          <w:rtl/>
        </w:rPr>
        <w:t>:</w:t>
      </w:r>
    </w:p>
    <w:p w:rsidR="00296FDB" w:rsidRPr="00FB7430" w:rsidRDefault="00296FDB" w:rsidP="00296FDB">
      <w:pPr>
        <w:pStyle w:val="libNormal"/>
        <w:rPr>
          <w:rtl/>
        </w:rPr>
      </w:pPr>
      <w:r w:rsidRPr="00296FDB">
        <w:rPr>
          <w:rtl/>
        </w:rPr>
        <w:t>* التائب حبيب الله</w:t>
      </w:r>
      <w:r w:rsidR="00D036A8">
        <w:rPr>
          <w:rtl/>
        </w:rPr>
        <w:t>؛</w:t>
      </w:r>
      <w:r w:rsidRPr="00296FDB">
        <w:rPr>
          <w:rtl/>
        </w:rPr>
        <w:t xml:space="preserve"> قال تعالى</w:t>
      </w:r>
      <w:r w:rsidR="00D036A8">
        <w:rPr>
          <w:rtl/>
        </w:rPr>
        <w:t>:</w:t>
      </w:r>
      <w:r w:rsidRPr="000C7493">
        <w:rPr>
          <w:rStyle w:val="libBold2Cha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إِنّ اللّهَ يُحِبّ التّوّابِينَ وَيُحِبّ الْمُتَطَهّرِينَ </w:t>
      </w:r>
      <w:r w:rsidRPr="00D95FD6">
        <w:rPr>
          <w:rStyle w:val="libAlaemChar"/>
          <w:rFonts w:hint="cs"/>
          <w:rtl/>
        </w:rPr>
        <w:t>)</w:t>
      </w:r>
      <w:r w:rsidRPr="00296FDB">
        <w:rPr>
          <w:rtl/>
        </w:rPr>
        <w:t xml:space="preserve"> البقرة / 222</w:t>
      </w:r>
      <w:r w:rsidR="00D036A8">
        <w:rPr>
          <w:rtl/>
        </w:rPr>
        <w:t>.</w:t>
      </w:r>
      <w:r w:rsidRPr="00296FDB">
        <w:rPr>
          <w:rtl/>
        </w:rPr>
        <w:t xml:space="preserve"> </w:t>
      </w:r>
    </w:p>
    <w:p w:rsidR="00296FDB" w:rsidRPr="00FB7430" w:rsidRDefault="00296FDB" w:rsidP="00296FDB">
      <w:pPr>
        <w:pStyle w:val="libNormal"/>
        <w:rPr>
          <w:rtl/>
        </w:rPr>
      </w:pPr>
      <w:r w:rsidRPr="00296FDB">
        <w:rPr>
          <w:rtl/>
        </w:rPr>
        <w:t>* التائب تدعو له الملائكة</w:t>
      </w:r>
      <w:r w:rsidR="00D036A8">
        <w:rPr>
          <w:rtl/>
        </w:rPr>
        <w:t>؛</w:t>
      </w:r>
      <w:r w:rsidRPr="00296FDB">
        <w:rPr>
          <w:rtl/>
        </w:rPr>
        <w:t xml:space="preserve"> قال تعالى</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الّذِينَ يَحْمِلُونَ الْعَرْشَ وَمَنْ حَوْلَهُ يُسَبّحُونَ بِحَمْدِ رَبّهِمْ وَيُؤْمِنُونَ بِهِ وَيَسْتَغْفِرُونَ لِلّذِينَ آمَنُوا رَبّنَا وَسِعْتَ كُلّ شَيْ‏ءٍ رَحْمَةً وَعِلْماً فَاغْفِرْ لِلّذِينَ تَابُوا وَاتّبَعُوا سَبِيلَكَ وَقِهِمْ عَذَابَ الْجَحِيمِ * رَبّنَا وَأَدْخِلْهُمْ جَنّاتِ عَدْنٍ الّتِي وَعَدتّهُمْ وَمَن صَلَحَ مِنْ آبَائِهِمْ وَأَزْوَاجِهِمْ وَذُرّيّاتِهِمْ إِنّكَ أَنتَ الْعَزِيزُ الْحَكِيمُ * وَقِهِمُ السّيّئَاتِ وَمَن تَقِ السّيّئَاتِ يَوْمَئِذٍ فَقَدْ رَحِمْتَهُ وَذلِكَ هُوَ الْفَوْزُ الْعَظِيمُ </w:t>
      </w:r>
      <w:r w:rsidRPr="00D95FD6">
        <w:rPr>
          <w:rStyle w:val="libAlaemChar"/>
          <w:rFonts w:hint="cs"/>
          <w:rtl/>
        </w:rPr>
        <w:t>)</w:t>
      </w:r>
      <w:r w:rsidRPr="00296FDB">
        <w:rPr>
          <w:rtl/>
        </w:rPr>
        <w:t xml:space="preserve"> غافر / 7</w:t>
      </w:r>
      <w:r w:rsidR="00D036A8">
        <w:rPr>
          <w:rtl/>
        </w:rPr>
        <w:t xml:space="preserve"> - </w:t>
      </w:r>
      <w:r w:rsidRPr="00296FDB">
        <w:rPr>
          <w:rtl/>
        </w:rPr>
        <w:t>9</w:t>
      </w:r>
      <w:r w:rsidR="00D036A8">
        <w:rPr>
          <w:rtl/>
        </w:rPr>
        <w:t>.</w:t>
      </w:r>
      <w:r w:rsidRPr="00296FDB">
        <w:rPr>
          <w:rtl/>
        </w:rPr>
        <w:t xml:space="preserve"> </w:t>
      </w:r>
    </w:p>
    <w:p w:rsidR="00296FDB" w:rsidRPr="00FB7430" w:rsidRDefault="00296FDB" w:rsidP="00296FDB">
      <w:pPr>
        <w:pStyle w:val="libNormal"/>
        <w:rPr>
          <w:rtl/>
        </w:rPr>
      </w:pPr>
      <w:r w:rsidRPr="00296FDB">
        <w:rPr>
          <w:rtl/>
        </w:rPr>
        <w:t>* التائب تُبدّل سيئاته حسنات</w:t>
      </w:r>
      <w:r w:rsidR="00D036A8">
        <w:rPr>
          <w:rtl/>
        </w:rPr>
        <w:t>؛</w:t>
      </w:r>
      <w:r w:rsidRPr="00296FDB">
        <w:rPr>
          <w:rtl/>
        </w:rPr>
        <w:t xml:space="preserve"> قال تعالى</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إِلاّ مَن تَابَ وَآمَنَ وَعَمِلَ عَمَلاً صَالِحاً فَأُولئِكَ يُبَدّلُ اللّهُ سَيّئَاتِهِمْ حَسَنَاتٍ وَكَانَ اللّهُ غَفُوراً رَحِيماً </w:t>
      </w:r>
      <w:r w:rsidRPr="00D95FD6">
        <w:rPr>
          <w:rStyle w:val="libAlaemChar"/>
          <w:rFonts w:hint="cs"/>
          <w:rtl/>
        </w:rPr>
        <w:t>)</w:t>
      </w:r>
      <w:r w:rsidRPr="00296FDB">
        <w:rPr>
          <w:rtl/>
        </w:rPr>
        <w:t xml:space="preserve"> الفرقان / 68</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FB7430">
        <w:rPr>
          <w:rtl/>
        </w:rPr>
        <w:lastRenderedPageBreak/>
        <w:t>حديث شريف</w:t>
      </w:r>
      <w:r w:rsidR="00D036A8">
        <w:rPr>
          <w:rtl/>
        </w:rPr>
        <w:t>:</w:t>
      </w:r>
      <w:r w:rsidRPr="00FB7430">
        <w:rPr>
          <w:rtl/>
        </w:rPr>
        <w:t xml:space="preserve"> </w:t>
      </w:r>
    </w:p>
    <w:p w:rsidR="00296FDB" w:rsidRPr="00FB7430" w:rsidRDefault="00296FDB" w:rsidP="00296FDB">
      <w:pPr>
        <w:pStyle w:val="libNormal"/>
        <w:rPr>
          <w:rtl/>
        </w:rPr>
      </w:pPr>
      <w:r w:rsidRPr="00296FDB">
        <w:rPr>
          <w:rtl/>
        </w:rPr>
        <w:t xml:space="preserve">* عن الإمام الباقر </w:t>
      </w:r>
      <w:r w:rsidR="006F444C" w:rsidRPr="006F444C">
        <w:rPr>
          <w:rStyle w:val="libAlaemChar"/>
          <w:rtl/>
        </w:rPr>
        <w:t>عليه‌السلام</w:t>
      </w:r>
      <w:r w:rsidR="00D036A8">
        <w:rPr>
          <w:rtl/>
        </w:rPr>
        <w:t>:</w:t>
      </w:r>
      <w:r w:rsidRPr="00296FDB">
        <w:rPr>
          <w:rtl/>
        </w:rPr>
        <w:t xml:space="preserve"> </w:t>
      </w:r>
      <w:r w:rsidRPr="000C7493">
        <w:rPr>
          <w:rtl/>
        </w:rPr>
        <w:t>( إنّ الله تعالى أشدّ فرحاً بتوبة عبده من رجل أضلَّ راحلته وزاده في ليلة ظلماء فوجدها</w:t>
      </w:r>
      <w:r w:rsidR="00D036A8">
        <w:rPr>
          <w:rtl/>
        </w:rPr>
        <w:t>،</w:t>
      </w:r>
      <w:r w:rsidRPr="000C7493">
        <w:rPr>
          <w:rtl/>
        </w:rPr>
        <w:t xml:space="preserve"> فالله أشدّ فرحاً بتوبة عبده من ذلك الرجل براحلته )</w:t>
      </w:r>
      <w:r w:rsidR="00D036A8">
        <w:rPr>
          <w:rtl/>
        </w:rPr>
        <w:t>.</w:t>
      </w:r>
      <w:r w:rsidRPr="00296FDB">
        <w:rPr>
          <w:rtl/>
        </w:rPr>
        <w:t xml:space="preserve"> / الكافي</w:t>
      </w:r>
      <w:r w:rsidR="00D036A8">
        <w:rPr>
          <w:rtl/>
        </w:rPr>
        <w:t>.</w:t>
      </w:r>
      <w:r w:rsidRPr="00296FDB">
        <w:rPr>
          <w:rtl/>
        </w:rPr>
        <w:t xml:space="preserve"> </w:t>
      </w:r>
    </w:p>
    <w:p w:rsidR="00417A78" w:rsidRDefault="00296FDB" w:rsidP="00296FDB">
      <w:pPr>
        <w:pStyle w:val="libNormal"/>
        <w:rPr>
          <w:rtl/>
        </w:rPr>
      </w:pPr>
      <w:r w:rsidRPr="00296FDB">
        <w:rPr>
          <w:rtl/>
        </w:rPr>
        <w:t xml:space="preserve">* وعن الإمام الصادق </w:t>
      </w:r>
      <w:r w:rsidR="006F444C" w:rsidRPr="006F444C">
        <w:rPr>
          <w:rStyle w:val="libAlaemChar"/>
          <w:rtl/>
        </w:rPr>
        <w:t>عليه‌السلام</w:t>
      </w:r>
      <w:r w:rsidR="00D036A8">
        <w:rPr>
          <w:rtl/>
        </w:rPr>
        <w:t>:</w:t>
      </w:r>
      <w:r w:rsidRPr="00296FDB">
        <w:rPr>
          <w:rtl/>
        </w:rPr>
        <w:t xml:space="preserve"> </w:t>
      </w:r>
      <w:r w:rsidRPr="000C7493">
        <w:rPr>
          <w:rtl/>
        </w:rPr>
        <w:t>( أوحى الله عزّ وجلّ إلى داوود النبي</w:t>
      </w:r>
      <w:r w:rsidR="00D036A8">
        <w:rPr>
          <w:rtl/>
        </w:rPr>
        <w:t>:</w:t>
      </w:r>
      <w:r w:rsidRPr="000C7493">
        <w:rPr>
          <w:rtl/>
        </w:rPr>
        <w:t xml:space="preserve"> يا داوود</w:t>
      </w:r>
      <w:r w:rsidR="00D036A8">
        <w:rPr>
          <w:rtl/>
        </w:rPr>
        <w:t>،</w:t>
      </w:r>
      <w:r w:rsidRPr="000C7493">
        <w:rPr>
          <w:rtl/>
        </w:rPr>
        <w:t xml:space="preserve"> إنّ عبدي المؤمن إذا أذنب ثمّ رجع وتاب من ذلك الذّنب</w:t>
      </w:r>
      <w:r w:rsidR="00D036A8">
        <w:rPr>
          <w:rtl/>
        </w:rPr>
        <w:t>،</w:t>
      </w:r>
      <w:r w:rsidRPr="000C7493">
        <w:rPr>
          <w:rtl/>
        </w:rPr>
        <w:t xml:space="preserve"> واستحيى منّي عند ذكره غفرت له</w:t>
      </w:r>
      <w:r w:rsidR="00D036A8">
        <w:rPr>
          <w:rtl/>
        </w:rPr>
        <w:t>،</w:t>
      </w:r>
      <w:r w:rsidRPr="000C7493">
        <w:rPr>
          <w:rtl/>
        </w:rPr>
        <w:t xml:space="preserve"> وأنسيته الحفظة وأبدلته الحسنة</w:t>
      </w:r>
      <w:r w:rsidR="00D036A8">
        <w:rPr>
          <w:rtl/>
        </w:rPr>
        <w:t>،</w:t>
      </w:r>
      <w:r w:rsidRPr="000C7493">
        <w:rPr>
          <w:rtl/>
        </w:rPr>
        <w:t xml:space="preserve"> ولا أُبالي</w:t>
      </w:r>
      <w:r w:rsidR="00D036A8">
        <w:rPr>
          <w:rtl/>
        </w:rPr>
        <w:t>،</w:t>
      </w:r>
      <w:r w:rsidRPr="000C7493">
        <w:rPr>
          <w:rtl/>
        </w:rPr>
        <w:t xml:space="preserve"> وأنا أرحم الراحمين )</w:t>
      </w:r>
      <w:r w:rsidR="00D036A8">
        <w:rPr>
          <w:rtl/>
        </w:rPr>
        <w:t>.</w:t>
      </w:r>
      <w:r w:rsidRPr="00296FDB">
        <w:rPr>
          <w:rtl/>
        </w:rPr>
        <w:t xml:space="preserve"> / البحار</w:t>
      </w:r>
      <w:r w:rsidR="00D036A8">
        <w:rPr>
          <w:rtl/>
        </w:rPr>
        <w:t>.</w:t>
      </w:r>
      <w:r w:rsidRPr="00296FDB">
        <w:rPr>
          <w:rtl/>
        </w:rPr>
        <w:t xml:space="preserve"> </w:t>
      </w:r>
    </w:p>
    <w:p w:rsidR="00417A78" w:rsidRPr="00417A78" w:rsidRDefault="00296FDB" w:rsidP="00417A78">
      <w:pPr>
        <w:pStyle w:val="libBold2"/>
        <w:rPr>
          <w:rtl/>
        </w:rPr>
      </w:pPr>
      <w:r w:rsidRPr="00FB7430">
        <w:rPr>
          <w:rtl/>
        </w:rPr>
        <w:t>قصّة</w:t>
      </w:r>
      <w:r w:rsidR="00D036A8">
        <w:rPr>
          <w:rtl/>
        </w:rPr>
        <w:t>:</w:t>
      </w:r>
    </w:p>
    <w:p w:rsidR="00296FDB" w:rsidRPr="00FB7430" w:rsidRDefault="00296FDB" w:rsidP="00296FDB">
      <w:pPr>
        <w:pStyle w:val="libNormal"/>
        <w:rPr>
          <w:rtl/>
        </w:rPr>
      </w:pPr>
      <w:r w:rsidRPr="00296FDB">
        <w:rPr>
          <w:rtl/>
        </w:rPr>
        <w:t>* (بِشْر الحافي)</w:t>
      </w:r>
      <w:r w:rsidR="00D036A8">
        <w:rPr>
          <w:rtl/>
        </w:rPr>
        <w:t>:</w:t>
      </w:r>
      <w:r w:rsidRPr="00296FDB">
        <w:rPr>
          <w:rtl/>
        </w:rPr>
        <w:t xml:space="preserve"> في (منهاج الكرامة) لإمامنا العلاّمة</w:t>
      </w:r>
      <w:r w:rsidR="00D036A8">
        <w:rPr>
          <w:rtl/>
        </w:rPr>
        <w:t xml:space="preserve"> - </w:t>
      </w:r>
      <w:r w:rsidRPr="00296FDB">
        <w:rPr>
          <w:rtl/>
        </w:rPr>
        <w:t>أعلى الله مقامه</w:t>
      </w:r>
      <w:r w:rsidR="00D036A8">
        <w:rPr>
          <w:rtl/>
        </w:rPr>
        <w:t xml:space="preserve"> - </w:t>
      </w:r>
      <w:r w:rsidRPr="00296FDB">
        <w:rPr>
          <w:rtl/>
        </w:rPr>
        <w:t xml:space="preserve">في الحديث عن توبة بِشْر الحافي أن توبته كانت على يد الإمام موسى بن جعفر الكاظم </w:t>
      </w:r>
      <w:r w:rsidR="006F444C" w:rsidRPr="006F444C">
        <w:rPr>
          <w:rStyle w:val="libAlaemChar"/>
          <w:rtl/>
        </w:rPr>
        <w:t>عليه‌السلام</w:t>
      </w:r>
      <w:r w:rsidR="00D036A8">
        <w:rPr>
          <w:rtl/>
        </w:rPr>
        <w:t>؛</w:t>
      </w:r>
      <w:r w:rsidRPr="00296FDB">
        <w:rPr>
          <w:rtl/>
        </w:rPr>
        <w:t xml:space="preserve"> حيث إنّه اجتاز مرّة على داره ببغداد</w:t>
      </w:r>
      <w:r w:rsidR="00D036A8">
        <w:rPr>
          <w:rtl/>
        </w:rPr>
        <w:t>،</w:t>
      </w:r>
      <w:r w:rsidRPr="00296FDB">
        <w:rPr>
          <w:rtl/>
        </w:rPr>
        <w:t xml:space="preserve"> فسمع الملاهي وأصوات الغناء والقصب تخرج من تلك الدار</w:t>
      </w:r>
      <w:r w:rsidR="00D036A8">
        <w:rPr>
          <w:rtl/>
        </w:rPr>
        <w:t>،</w:t>
      </w:r>
      <w:r w:rsidRPr="00296FDB">
        <w:rPr>
          <w:rtl/>
        </w:rPr>
        <w:t xml:space="preserve"> فخرجت جارية وبيدها قُمامة النَّفل</w:t>
      </w:r>
      <w:r w:rsidR="00D036A8">
        <w:rPr>
          <w:rtl/>
        </w:rPr>
        <w:t>،</w:t>
      </w:r>
      <w:r w:rsidRPr="00296FDB">
        <w:rPr>
          <w:rtl/>
        </w:rPr>
        <w:t xml:space="preserve"> فرمت بها في الدّرب</w:t>
      </w:r>
      <w:r w:rsidR="00D036A8">
        <w:rPr>
          <w:rtl/>
        </w:rPr>
        <w:t>،</w:t>
      </w:r>
      <w:r w:rsidRPr="00296FDB">
        <w:rPr>
          <w:rtl/>
        </w:rPr>
        <w:t xml:space="preserve"> فقال </w:t>
      </w:r>
      <w:r w:rsidR="006F444C" w:rsidRPr="006F444C">
        <w:rPr>
          <w:rStyle w:val="libAlaemChar"/>
          <w:rtl/>
        </w:rPr>
        <w:t>عليه‌السلام</w:t>
      </w:r>
      <w:r w:rsidRPr="00296FDB">
        <w:rPr>
          <w:rtl/>
        </w:rPr>
        <w:t xml:space="preserve"> لها</w:t>
      </w:r>
      <w:r w:rsidR="00D036A8">
        <w:rPr>
          <w:rtl/>
        </w:rPr>
        <w:t>:</w:t>
      </w:r>
      <w:r w:rsidRPr="00296FDB">
        <w:rPr>
          <w:rtl/>
        </w:rPr>
        <w:t xml:space="preserve"> </w:t>
      </w:r>
      <w:r w:rsidRPr="000C7493">
        <w:rPr>
          <w:rtl/>
        </w:rPr>
        <w:t>( يا جارية</w:t>
      </w:r>
      <w:r w:rsidR="00D036A8">
        <w:rPr>
          <w:rtl/>
        </w:rPr>
        <w:t>،</w:t>
      </w:r>
      <w:r w:rsidRPr="000C7493">
        <w:rPr>
          <w:rtl/>
        </w:rPr>
        <w:t xml:space="preserve"> صاحب هذا الدار حُرّ أم عبدّ</w:t>
      </w:r>
      <w:r w:rsidR="00D036A8">
        <w:rPr>
          <w:rtl/>
        </w:rPr>
        <w:t>؟</w:t>
      </w:r>
      <w:r w:rsidRPr="000C7493">
        <w:rPr>
          <w:rtl/>
        </w:rPr>
        <w:t>! )</w:t>
      </w:r>
      <w:r w:rsidR="00D036A8">
        <w:rPr>
          <w:rtl/>
        </w:rPr>
        <w:t>.</w:t>
      </w:r>
      <w:r w:rsidRPr="00296FDB">
        <w:rPr>
          <w:rtl/>
        </w:rPr>
        <w:t xml:space="preserve"> </w:t>
      </w:r>
    </w:p>
    <w:p w:rsidR="00296FDB" w:rsidRPr="00FB7430" w:rsidRDefault="00296FDB" w:rsidP="00296FDB">
      <w:pPr>
        <w:pStyle w:val="libNormal"/>
        <w:rPr>
          <w:rtl/>
        </w:rPr>
      </w:pPr>
      <w:r w:rsidRPr="00FB7430">
        <w:rPr>
          <w:rtl/>
        </w:rPr>
        <w:t>فقالت</w:t>
      </w:r>
      <w:r w:rsidR="00D036A8">
        <w:rPr>
          <w:rtl/>
        </w:rPr>
        <w:t>:</w:t>
      </w:r>
      <w:r w:rsidRPr="00FB7430">
        <w:rPr>
          <w:rtl/>
        </w:rPr>
        <w:t xml:space="preserve"> بل حُرّ</w:t>
      </w:r>
      <w:r w:rsidR="00D036A8">
        <w:rPr>
          <w:rtl/>
        </w:rPr>
        <w:t>.</w:t>
      </w:r>
      <w:r w:rsidRPr="00FB7430">
        <w:rPr>
          <w:rtl/>
        </w:rPr>
        <w:t xml:space="preserve"> </w:t>
      </w:r>
    </w:p>
    <w:p w:rsidR="00296FDB" w:rsidRPr="00FB7430"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صدقت</w:t>
      </w:r>
      <w:r w:rsidR="00D036A8">
        <w:rPr>
          <w:rtl/>
        </w:rPr>
        <w:t>!</w:t>
      </w:r>
      <w:r w:rsidRPr="000C7493">
        <w:rPr>
          <w:rtl/>
        </w:rPr>
        <w:t xml:space="preserve"> لو كان عبداً خاف من مولاه</w:t>
      </w:r>
      <w:r w:rsidR="00D036A8">
        <w:rPr>
          <w:rtl/>
        </w:rPr>
        <w:t>!</w:t>
      </w:r>
      <w:r w:rsidRPr="000C7493">
        <w:rPr>
          <w:rtl/>
        </w:rPr>
        <w:t xml:space="preserve"> )</w:t>
      </w:r>
      <w:r w:rsidR="00D036A8">
        <w:rPr>
          <w:rtl/>
        </w:rPr>
        <w:t>.</w:t>
      </w:r>
      <w:r w:rsidRPr="00296FDB">
        <w:rPr>
          <w:rtl/>
        </w:rPr>
        <w:t xml:space="preserve"> </w:t>
      </w:r>
    </w:p>
    <w:p w:rsidR="00296FDB" w:rsidRPr="00FB7430" w:rsidRDefault="00296FDB" w:rsidP="00296FDB">
      <w:pPr>
        <w:pStyle w:val="libNormal"/>
        <w:rPr>
          <w:rtl/>
        </w:rPr>
      </w:pPr>
      <w:r w:rsidRPr="00FB7430">
        <w:rPr>
          <w:rtl/>
        </w:rPr>
        <w:t>ف</w:t>
      </w:r>
      <w:r w:rsidR="002D0505">
        <w:rPr>
          <w:rtl/>
        </w:rPr>
        <w:t>لمـّ</w:t>
      </w:r>
      <w:r w:rsidRPr="00FB7430">
        <w:rPr>
          <w:rtl/>
        </w:rPr>
        <w:t>ا دخلت قال مولاها</w:t>
      </w:r>
      <w:r w:rsidR="00D036A8">
        <w:rPr>
          <w:rtl/>
        </w:rPr>
        <w:t xml:space="preserve"> - </w:t>
      </w:r>
      <w:r w:rsidRPr="00FB7430">
        <w:rPr>
          <w:rtl/>
        </w:rPr>
        <w:t>وهو على مائدة السكر</w:t>
      </w:r>
      <w:r w:rsidR="00D036A8">
        <w:rPr>
          <w:rtl/>
        </w:rPr>
        <w:t xml:space="preserve"> -:</w:t>
      </w:r>
      <w:r w:rsidRPr="00FB7430">
        <w:rPr>
          <w:rtl/>
        </w:rPr>
        <w:t xml:space="preserve"> ما أبطأك</w:t>
      </w:r>
      <w:r w:rsidR="00D036A8">
        <w:rPr>
          <w:rtl/>
        </w:rPr>
        <w:t>؟</w:t>
      </w:r>
      <w:r w:rsidRPr="00FB7430">
        <w:rPr>
          <w:rtl/>
        </w:rPr>
        <w:t xml:space="preserve">! </w:t>
      </w:r>
    </w:p>
    <w:p w:rsidR="00296FDB" w:rsidRPr="00FB7430" w:rsidRDefault="00296FDB" w:rsidP="00296FDB">
      <w:pPr>
        <w:pStyle w:val="libNormal"/>
        <w:rPr>
          <w:rtl/>
        </w:rPr>
      </w:pPr>
      <w:r w:rsidRPr="00FB7430">
        <w:rPr>
          <w:rtl/>
        </w:rPr>
        <w:t>فقالت</w:t>
      </w:r>
      <w:r w:rsidR="00D036A8">
        <w:rPr>
          <w:rtl/>
        </w:rPr>
        <w:t>:</w:t>
      </w:r>
      <w:r w:rsidRPr="00FB7430">
        <w:rPr>
          <w:rtl/>
        </w:rPr>
        <w:t xml:space="preserve"> حدّثني رجل بكذا وكذا</w:t>
      </w:r>
      <w:r w:rsidR="00D036A8">
        <w:rPr>
          <w:rtl/>
        </w:rPr>
        <w:t>.</w:t>
      </w:r>
      <w:r w:rsidRPr="00FB7430">
        <w:rPr>
          <w:rtl/>
        </w:rPr>
        <w:t xml:space="preserve"> </w:t>
      </w:r>
    </w:p>
    <w:p w:rsidR="00296FDB" w:rsidRPr="00FB7430" w:rsidRDefault="00296FDB" w:rsidP="00296FDB">
      <w:pPr>
        <w:pStyle w:val="libNormal"/>
        <w:rPr>
          <w:rtl/>
        </w:rPr>
      </w:pPr>
      <w:r w:rsidRPr="00FB7430">
        <w:rPr>
          <w:rtl/>
        </w:rPr>
        <w:t>فخرج حافياً</w:t>
      </w:r>
      <w:r w:rsidR="00D036A8">
        <w:rPr>
          <w:rtl/>
        </w:rPr>
        <w:t>،</w:t>
      </w:r>
      <w:r w:rsidRPr="00FB7430">
        <w:rPr>
          <w:rtl/>
        </w:rPr>
        <w:t xml:space="preserve"> حتّى لقي مولانا الكاظم </w:t>
      </w:r>
      <w:r w:rsidR="006F444C" w:rsidRPr="006F444C">
        <w:rPr>
          <w:rStyle w:val="libAlaemChar"/>
          <w:rtl/>
        </w:rPr>
        <w:t>عليه‌السلام</w:t>
      </w:r>
      <w:r w:rsidRPr="00FB7430">
        <w:rPr>
          <w:rtl/>
        </w:rPr>
        <w:t xml:space="preserve"> فتاب على يده</w:t>
      </w:r>
      <w:r w:rsidR="00D036A8">
        <w:rPr>
          <w:rtl/>
        </w:rPr>
        <w:t>،</w:t>
      </w:r>
      <w:r w:rsidRPr="00FB7430">
        <w:rPr>
          <w:rtl/>
        </w:rPr>
        <w:t xml:space="preserve"> واعتذر</w:t>
      </w:r>
      <w:r w:rsidR="00D036A8">
        <w:rPr>
          <w:rtl/>
        </w:rPr>
        <w:t>،</w:t>
      </w:r>
      <w:r w:rsidRPr="00FB7430">
        <w:rPr>
          <w:rtl/>
        </w:rPr>
        <w:t xml:space="preserve"> وبكى لديه استحياءً من عمله</w:t>
      </w:r>
      <w:r w:rsidR="00D036A8">
        <w:rPr>
          <w:rtl/>
        </w:rPr>
        <w:t>.</w:t>
      </w:r>
      <w:r w:rsidRPr="00FB7430">
        <w:rPr>
          <w:rtl/>
        </w:rPr>
        <w:t xml:space="preserve"> </w:t>
      </w:r>
    </w:p>
    <w:p w:rsidR="00296FDB" w:rsidRPr="00FB7430" w:rsidRDefault="00296FDB" w:rsidP="00296FDB">
      <w:pPr>
        <w:pStyle w:val="libNormal"/>
        <w:rPr>
          <w:rtl/>
        </w:rPr>
      </w:pPr>
      <w:r w:rsidRPr="00FB7430">
        <w:rPr>
          <w:rtl/>
        </w:rPr>
        <w:t>وفي رواية أنّه لم يزل حافياً حتّى مات</w:t>
      </w:r>
      <w:r w:rsidR="00D036A8">
        <w:rPr>
          <w:rtl/>
        </w:rPr>
        <w:t>،</w:t>
      </w:r>
      <w:r w:rsidRPr="00FB7430">
        <w:rPr>
          <w:rtl/>
        </w:rPr>
        <w:t xml:space="preserve"> فلُقِّب بالحافي</w:t>
      </w:r>
      <w:r w:rsidR="00D036A8">
        <w:rPr>
          <w:rtl/>
        </w:rPr>
        <w:t>.</w:t>
      </w:r>
      <w:r w:rsidRPr="00FB7430">
        <w:rPr>
          <w:rtl/>
        </w:rPr>
        <w:t xml:space="preserve"> / روضات الجنّات</w:t>
      </w:r>
      <w:r w:rsidR="00D036A8">
        <w:rPr>
          <w:rtl/>
        </w:rPr>
        <w:t>.</w:t>
      </w:r>
      <w:r w:rsidRPr="00FB7430">
        <w:rPr>
          <w:rtl/>
        </w:rPr>
        <w:t xml:space="preserve"> </w:t>
      </w:r>
    </w:p>
    <w:p w:rsidR="00296FDB" w:rsidRPr="00FB7430" w:rsidRDefault="00296FDB" w:rsidP="00296FDB">
      <w:pPr>
        <w:pStyle w:val="libNormal"/>
        <w:rPr>
          <w:rtl/>
        </w:rPr>
      </w:pPr>
      <w:r w:rsidRPr="00FB7430">
        <w:rPr>
          <w:rtl/>
        </w:rPr>
        <w:t>* (فإن رجعت قبلناك)</w:t>
      </w:r>
      <w:r w:rsidR="00D036A8">
        <w:rPr>
          <w:rtl/>
        </w:rPr>
        <w:t>:</w:t>
      </w:r>
      <w:r w:rsidRPr="00FB7430">
        <w:rPr>
          <w:rtl/>
        </w:rPr>
        <w:t xml:space="preserve"> ورد في الإسرائيليات</w:t>
      </w:r>
      <w:r w:rsidR="00D036A8">
        <w:rPr>
          <w:rtl/>
        </w:rPr>
        <w:t>:</w:t>
      </w:r>
      <w:r w:rsidRPr="00FB7430">
        <w:rPr>
          <w:rtl/>
        </w:rPr>
        <w:t xml:space="preserve"> أنّ شابّاً عَبَدَ الله عشرين سنة</w:t>
      </w:r>
      <w:r w:rsidR="00D036A8">
        <w:rPr>
          <w:rtl/>
        </w:rPr>
        <w:t>،</w:t>
      </w:r>
      <w:r w:rsidRPr="00FB7430">
        <w:rPr>
          <w:rtl/>
        </w:rPr>
        <w:t xml:space="preserve"> ثمّ عصاه عشرين سنة</w:t>
      </w:r>
      <w:r w:rsidR="00D036A8">
        <w:rPr>
          <w:rtl/>
        </w:rPr>
        <w:t>،</w:t>
      </w:r>
      <w:r w:rsidRPr="00FB7430">
        <w:rPr>
          <w:rtl/>
        </w:rPr>
        <w:t xml:space="preserve"> ثمّ نظر في المرآة</w:t>
      </w:r>
      <w:r w:rsidR="00D036A8">
        <w:rPr>
          <w:rtl/>
        </w:rPr>
        <w:t>،</w:t>
      </w:r>
      <w:r w:rsidRPr="00FB7430">
        <w:rPr>
          <w:rtl/>
        </w:rPr>
        <w:t xml:space="preserve"> الشّيب في لحيته</w:t>
      </w:r>
      <w:r w:rsidR="00D036A8">
        <w:rPr>
          <w:rtl/>
        </w:rPr>
        <w:t>،</w:t>
      </w:r>
      <w:r w:rsidRPr="00FB7430">
        <w:rPr>
          <w:rtl/>
        </w:rPr>
        <w:t xml:space="preserve"> فساءه ذلك</w:t>
      </w:r>
      <w:r w:rsidR="00D036A8">
        <w:rPr>
          <w:rtl/>
        </w:rPr>
        <w:t>،</w:t>
      </w:r>
      <w:r w:rsidRPr="00FB7430">
        <w:rPr>
          <w:rtl/>
        </w:rPr>
        <w:t xml:space="preserve"> فقال</w:t>
      </w:r>
      <w:r w:rsidR="00D036A8">
        <w:rPr>
          <w:rtl/>
        </w:rPr>
        <w:t>:</w:t>
      </w:r>
      <w:r w:rsidRPr="00FB7430">
        <w:rPr>
          <w:rtl/>
        </w:rPr>
        <w:t xml:space="preserve"> إلهي</w:t>
      </w:r>
      <w:r w:rsidR="00D036A8">
        <w:rPr>
          <w:rtl/>
        </w:rPr>
        <w:t>،</w:t>
      </w:r>
      <w:r w:rsidRPr="00FB7430">
        <w:rPr>
          <w:rtl/>
        </w:rPr>
        <w:t xml:space="preserve"> أطعتك عشرين سنة</w:t>
      </w:r>
      <w:r w:rsidR="00D036A8">
        <w:rPr>
          <w:rtl/>
        </w:rPr>
        <w:t>،</w:t>
      </w:r>
      <w:r w:rsidRPr="00FB7430">
        <w:rPr>
          <w:rtl/>
        </w:rPr>
        <w:t xml:space="preserve"> ثمّ عصيتك عشرين سنة</w:t>
      </w:r>
      <w:r w:rsidR="00D036A8">
        <w:rPr>
          <w:rtl/>
        </w:rPr>
        <w:t>،</w:t>
      </w:r>
      <w:r w:rsidRPr="00FB7430">
        <w:rPr>
          <w:rtl/>
        </w:rPr>
        <w:t xml:space="preserve"> فإن رجعت إليك أتقبلني</w:t>
      </w:r>
      <w:r w:rsidR="00D036A8">
        <w:rPr>
          <w:rtl/>
        </w:rPr>
        <w:t>؟</w:t>
      </w:r>
      <w:r w:rsidRPr="00FB7430">
        <w:rPr>
          <w:rtl/>
        </w:rPr>
        <w:t xml:space="preserve"> </w:t>
      </w:r>
    </w:p>
    <w:p w:rsidR="00417A78" w:rsidRDefault="00296FDB" w:rsidP="00296FDB">
      <w:pPr>
        <w:pStyle w:val="libNormal"/>
      </w:pPr>
      <w:r>
        <w:rPr>
          <w:rtl/>
        </w:rPr>
        <w:br w:type="page"/>
      </w:r>
    </w:p>
    <w:p w:rsidR="00417A78" w:rsidRDefault="00296FDB" w:rsidP="00296FDB">
      <w:pPr>
        <w:pStyle w:val="libNormal"/>
        <w:rPr>
          <w:rtl/>
        </w:rPr>
      </w:pPr>
      <w:r w:rsidRPr="00FB7430">
        <w:rPr>
          <w:rtl/>
        </w:rPr>
        <w:lastRenderedPageBreak/>
        <w:t>فسمع قائلاً يقول</w:t>
      </w:r>
      <w:r w:rsidR="00D036A8">
        <w:rPr>
          <w:rtl/>
        </w:rPr>
        <w:t>:</w:t>
      </w:r>
      <w:r w:rsidRPr="00FB7430">
        <w:rPr>
          <w:rtl/>
        </w:rPr>
        <w:t xml:space="preserve"> أجبتنا فأجبناك</w:t>
      </w:r>
      <w:r w:rsidR="00D036A8">
        <w:rPr>
          <w:rtl/>
        </w:rPr>
        <w:t>،</w:t>
      </w:r>
      <w:r w:rsidRPr="00FB7430">
        <w:rPr>
          <w:rtl/>
        </w:rPr>
        <w:t xml:space="preserve"> تركتنا فتركناك</w:t>
      </w:r>
      <w:r w:rsidR="00D036A8">
        <w:rPr>
          <w:rtl/>
        </w:rPr>
        <w:t>،</w:t>
      </w:r>
      <w:r w:rsidRPr="00FB7430">
        <w:rPr>
          <w:rtl/>
        </w:rPr>
        <w:t xml:space="preserve"> وعصيتنا فأمهلناك</w:t>
      </w:r>
      <w:r w:rsidR="00D036A8">
        <w:rPr>
          <w:rtl/>
        </w:rPr>
        <w:t>،</w:t>
      </w:r>
      <w:r w:rsidRPr="00FB7430">
        <w:rPr>
          <w:rtl/>
        </w:rPr>
        <w:t xml:space="preserve"> فإن رجعت إلينا قبلناك</w:t>
      </w:r>
      <w:r w:rsidR="00D036A8">
        <w:rPr>
          <w:rtl/>
        </w:rPr>
        <w:t>.</w:t>
      </w:r>
      <w:r w:rsidRPr="00FB7430">
        <w:rPr>
          <w:rtl/>
        </w:rPr>
        <w:t xml:space="preserve"> / جامع السعادات</w:t>
      </w:r>
      <w:r w:rsidR="00D036A8">
        <w:rPr>
          <w:rtl/>
        </w:rPr>
        <w:t>.</w:t>
      </w:r>
      <w:r w:rsidRPr="00FB7430">
        <w:rPr>
          <w:rtl/>
        </w:rPr>
        <w:t xml:space="preserve"> </w:t>
      </w:r>
    </w:p>
    <w:p w:rsidR="00417A78" w:rsidRPr="00417A78" w:rsidRDefault="00296FDB" w:rsidP="00417A78">
      <w:pPr>
        <w:pStyle w:val="libBold2"/>
        <w:rPr>
          <w:rtl/>
        </w:rPr>
      </w:pPr>
      <w:r w:rsidRPr="00FB7430">
        <w:rPr>
          <w:rtl/>
        </w:rPr>
        <w:t>استعانة</w:t>
      </w:r>
      <w:r w:rsidR="00D036A8">
        <w:rPr>
          <w:rtl/>
        </w:rPr>
        <w:t>:</w:t>
      </w:r>
    </w:p>
    <w:p w:rsidR="00296FDB" w:rsidRPr="00FB7430" w:rsidRDefault="00296FDB" w:rsidP="00296FDB">
      <w:pPr>
        <w:pStyle w:val="libNormal"/>
        <w:rPr>
          <w:rtl/>
        </w:rPr>
      </w:pPr>
      <w:r w:rsidRPr="00FB7430">
        <w:rPr>
          <w:rtl/>
        </w:rPr>
        <w:t>قصّة</w:t>
      </w:r>
      <w:r w:rsidR="00D036A8">
        <w:rPr>
          <w:rtl/>
        </w:rPr>
        <w:t>:</w:t>
      </w:r>
      <w:r w:rsidRPr="00FB7430">
        <w:rPr>
          <w:rtl/>
        </w:rPr>
        <w:t xml:space="preserve"> يا بُني دينك خير دين / الشاهد (52) وإنارته</w:t>
      </w:r>
      <w:r w:rsidR="00D036A8">
        <w:rPr>
          <w:rtl/>
        </w:rPr>
        <w:t>.</w:t>
      </w:r>
      <w:r w:rsidRPr="00FB7430">
        <w:rPr>
          <w:rtl/>
        </w:rPr>
        <w:t xml:space="preserve"> </w:t>
      </w:r>
    </w:p>
    <w:p w:rsidR="00417A78" w:rsidRDefault="00296FDB" w:rsidP="00296FDB">
      <w:pPr>
        <w:pStyle w:val="libNormal"/>
        <w:rPr>
          <w:rtl/>
        </w:rPr>
      </w:pPr>
      <w:r w:rsidRPr="00FB7430">
        <w:rPr>
          <w:rtl/>
        </w:rPr>
        <w:t>قصّة</w:t>
      </w:r>
      <w:r w:rsidR="00D036A8">
        <w:rPr>
          <w:rtl/>
        </w:rPr>
        <w:t>:</w:t>
      </w:r>
      <w:r w:rsidRPr="00FB7430">
        <w:rPr>
          <w:rtl/>
        </w:rPr>
        <w:t xml:space="preserve"> توبة مالك بن دينار / الشاهد (66)</w:t>
      </w:r>
      <w:r w:rsidR="00D036A8">
        <w:rPr>
          <w:rtl/>
        </w:rPr>
        <w:t>.</w:t>
      </w:r>
      <w:r w:rsidRPr="00FB7430">
        <w:rPr>
          <w:rtl/>
        </w:rPr>
        <w:t xml:space="preserve"> </w:t>
      </w:r>
    </w:p>
    <w:p w:rsidR="00417A78" w:rsidRPr="00417A78" w:rsidRDefault="00296FDB" w:rsidP="00417A78">
      <w:pPr>
        <w:pStyle w:val="libBold2"/>
        <w:rPr>
          <w:rtl/>
        </w:rPr>
      </w:pPr>
      <w:r w:rsidRPr="00FB7430">
        <w:rPr>
          <w:rtl/>
        </w:rPr>
        <w:t>حِكمة</w:t>
      </w:r>
      <w:r w:rsidR="00D036A8">
        <w:rPr>
          <w:rtl/>
        </w:rPr>
        <w:t>:</w:t>
      </w:r>
    </w:p>
    <w:p w:rsidR="00296FDB" w:rsidRPr="00FB7430" w:rsidRDefault="00296FDB" w:rsidP="00296FDB">
      <w:pPr>
        <w:pStyle w:val="libNormal"/>
        <w:rPr>
          <w:rtl/>
        </w:rPr>
      </w:pPr>
      <w:r w:rsidRPr="00FB7430">
        <w:rPr>
          <w:rtl/>
        </w:rPr>
        <w:t>* (اذكر ليلة صبيحتها يوم القيامة)</w:t>
      </w:r>
      <w:r w:rsidR="00D036A8">
        <w:rPr>
          <w:rtl/>
        </w:rPr>
        <w:t>:</w:t>
      </w:r>
      <w:r w:rsidRPr="00FB7430">
        <w:rPr>
          <w:rtl/>
        </w:rPr>
        <w:t xml:space="preserve"> قيل لعمر بن عبد العزيز</w:t>
      </w:r>
      <w:r w:rsidR="00D036A8">
        <w:rPr>
          <w:rtl/>
        </w:rPr>
        <w:t>،</w:t>
      </w:r>
      <w:r w:rsidRPr="00FB7430">
        <w:rPr>
          <w:rtl/>
        </w:rPr>
        <w:t xml:space="preserve"> ما كان بدء توبتك</w:t>
      </w:r>
      <w:r w:rsidR="00D036A8">
        <w:rPr>
          <w:rtl/>
        </w:rPr>
        <w:t>؟</w:t>
      </w:r>
      <w:r w:rsidRPr="00FB7430">
        <w:rPr>
          <w:rtl/>
        </w:rPr>
        <w:t xml:space="preserve"> </w:t>
      </w:r>
    </w:p>
    <w:p w:rsidR="00417A78" w:rsidRDefault="00296FDB" w:rsidP="00296FDB">
      <w:pPr>
        <w:pStyle w:val="libNormal"/>
        <w:rPr>
          <w:rtl/>
        </w:rPr>
      </w:pPr>
      <w:r w:rsidRPr="00FB7430">
        <w:rPr>
          <w:rtl/>
        </w:rPr>
        <w:t>فقال</w:t>
      </w:r>
      <w:r w:rsidR="00D036A8">
        <w:rPr>
          <w:rtl/>
        </w:rPr>
        <w:t>:</w:t>
      </w:r>
      <w:r w:rsidRPr="00FB7430">
        <w:rPr>
          <w:rtl/>
        </w:rPr>
        <w:t xml:space="preserve"> أردت ضرب غلام لي</w:t>
      </w:r>
      <w:r w:rsidR="00D036A8">
        <w:rPr>
          <w:rtl/>
        </w:rPr>
        <w:t>،</w:t>
      </w:r>
      <w:r w:rsidRPr="00FB7430">
        <w:rPr>
          <w:rtl/>
        </w:rPr>
        <w:t xml:space="preserve"> فقال لي</w:t>
      </w:r>
      <w:r w:rsidR="00D036A8">
        <w:rPr>
          <w:rtl/>
        </w:rPr>
        <w:t>:</w:t>
      </w:r>
      <w:r w:rsidRPr="00FB7430">
        <w:rPr>
          <w:rtl/>
        </w:rPr>
        <w:t xml:space="preserve"> يا عمر</w:t>
      </w:r>
      <w:r w:rsidR="00D036A8">
        <w:rPr>
          <w:rtl/>
        </w:rPr>
        <w:t>،</w:t>
      </w:r>
      <w:r w:rsidRPr="00FB7430">
        <w:rPr>
          <w:rtl/>
        </w:rPr>
        <w:t xml:space="preserve"> اذكر ليلة صبيحتها يوم القيامة</w:t>
      </w:r>
      <w:r w:rsidR="00D036A8">
        <w:rPr>
          <w:rtl/>
        </w:rPr>
        <w:t>.</w:t>
      </w:r>
      <w:r w:rsidRPr="00FB7430">
        <w:rPr>
          <w:rtl/>
        </w:rPr>
        <w:t xml:space="preserve"> / كشكول البهائي</w:t>
      </w:r>
      <w:r w:rsidR="00D036A8">
        <w:rPr>
          <w:rtl/>
        </w:rPr>
        <w:t>.</w:t>
      </w:r>
      <w:r w:rsidRPr="00FB7430">
        <w:rPr>
          <w:rtl/>
        </w:rPr>
        <w:t xml:space="preserve"> </w:t>
      </w:r>
    </w:p>
    <w:p w:rsidR="00417A78" w:rsidRDefault="00296FDB" w:rsidP="00FF13F3">
      <w:pPr>
        <w:pStyle w:val="libCenterBold2"/>
        <w:rPr>
          <w:rtl/>
        </w:rPr>
      </w:pPr>
      <w:r w:rsidRPr="00FB7430">
        <w:rPr>
          <w:rtl/>
        </w:rPr>
        <w:t>(</w:t>
      </w:r>
      <w:bookmarkStart w:id="335" w:name="203"/>
      <w:r w:rsidRPr="00FB7430">
        <w:rPr>
          <w:rtl/>
        </w:rPr>
        <w:t>سِتْرُ الله على التائب</w:t>
      </w:r>
      <w:bookmarkEnd w:id="335"/>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عن معاوية بن وهب أنّه قال</w:t>
      </w:r>
      <w:r w:rsidR="00D036A8">
        <w:rPr>
          <w:rtl/>
        </w:rPr>
        <w:t>:</w:t>
      </w:r>
      <w:r w:rsidRPr="00296FDB">
        <w:rPr>
          <w:rtl/>
        </w:rPr>
        <w:t xml:space="preserve"> قال الإمام الصادق </w:t>
      </w:r>
      <w:r w:rsidR="006F444C" w:rsidRPr="006F444C">
        <w:rPr>
          <w:rStyle w:val="libAlaemChar"/>
          <w:rtl/>
        </w:rPr>
        <w:t>عليه‌السلام</w:t>
      </w:r>
      <w:r w:rsidR="00D036A8">
        <w:rPr>
          <w:rtl/>
        </w:rPr>
        <w:t>:</w:t>
      </w:r>
      <w:r w:rsidRPr="000C7493">
        <w:rPr>
          <w:rtl/>
        </w:rPr>
        <w:t xml:space="preserve"> ( إذا تاب العبد توبة نصوحاً</w:t>
      </w:r>
      <w:r w:rsidR="00D036A8">
        <w:rPr>
          <w:rtl/>
        </w:rPr>
        <w:t>؛</w:t>
      </w:r>
      <w:r w:rsidRPr="000C7493">
        <w:rPr>
          <w:rtl/>
        </w:rPr>
        <w:t xml:space="preserve"> أحبّه الله</w:t>
      </w:r>
      <w:r w:rsidR="00D036A8">
        <w:rPr>
          <w:rtl/>
        </w:rPr>
        <w:t>،</w:t>
      </w:r>
      <w:r w:rsidRPr="000C7493">
        <w:rPr>
          <w:rtl/>
        </w:rPr>
        <w:t xml:space="preserve"> فستر عليه في الدّنيا والآخرة )</w:t>
      </w:r>
      <w:r w:rsidR="00D036A8">
        <w:rPr>
          <w:rtl/>
        </w:rPr>
        <w:t>.</w:t>
      </w:r>
      <w:r w:rsidRPr="00296FDB">
        <w:rPr>
          <w:rtl/>
        </w:rPr>
        <w:t xml:space="preserve"> </w:t>
      </w:r>
    </w:p>
    <w:p w:rsidR="00296FDB" w:rsidRPr="00FB7430" w:rsidRDefault="00296FDB" w:rsidP="00296FDB">
      <w:pPr>
        <w:pStyle w:val="libNormal"/>
        <w:rPr>
          <w:rtl/>
        </w:rPr>
      </w:pPr>
      <w:r w:rsidRPr="00FB7430">
        <w:rPr>
          <w:rtl/>
        </w:rPr>
        <w:t>فقلت</w:t>
      </w:r>
      <w:r w:rsidR="00D036A8">
        <w:rPr>
          <w:rtl/>
        </w:rPr>
        <w:t>:</w:t>
      </w:r>
      <w:r w:rsidRPr="00FB7430">
        <w:rPr>
          <w:rtl/>
        </w:rPr>
        <w:t xml:space="preserve"> وكيف يستر عليه</w:t>
      </w:r>
      <w:r w:rsidR="00D036A8">
        <w:rPr>
          <w:rtl/>
        </w:rPr>
        <w:t>؟</w:t>
      </w:r>
      <w:r w:rsidRPr="00FB7430">
        <w:rPr>
          <w:rtl/>
        </w:rPr>
        <w:t xml:space="preserve"> </w:t>
      </w:r>
    </w:p>
    <w:p w:rsidR="00296FDB" w:rsidRPr="00FB7430" w:rsidRDefault="00296FDB" w:rsidP="00296FDB">
      <w:pPr>
        <w:pStyle w:val="libNormal"/>
        <w:rPr>
          <w:rtl/>
        </w:rPr>
      </w:pPr>
      <w:r w:rsidRPr="00296FDB">
        <w:rPr>
          <w:rtl/>
        </w:rPr>
        <w:t>قال</w:t>
      </w:r>
      <w:r w:rsidR="00D036A8">
        <w:rPr>
          <w:rtl/>
        </w:rPr>
        <w:t>:</w:t>
      </w:r>
      <w:r w:rsidRPr="00296FDB">
        <w:rPr>
          <w:rtl/>
        </w:rPr>
        <w:t xml:space="preserve"> </w:t>
      </w:r>
      <w:r w:rsidRPr="000C7493">
        <w:rPr>
          <w:rtl/>
        </w:rPr>
        <w:t>( يُنسي ملكيه ما كتبا عليه من الذّنوب</w:t>
      </w:r>
      <w:r w:rsidR="00D036A8">
        <w:rPr>
          <w:rtl/>
        </w:rPr>
        <w:t>،</w:t>
      </w:r>
      <w:r w:rsidRPr="000C7493">
        <w:rPr>
          <w:rtl/>
        </w:rPr>
        <w:t xml:space="preserve"> ويوحي الله إلى جوارحه</w:t>
      </w:r>
      <w:r w:rsidR="00D036A8">
        <w:rPr>
          <w:rtl/>
        </w:rPr>
        <w:t>:</w:t>
      </w:r>
      <w:r w:rsidRPr="000C7493">
        <w:rPr>
          <w:rtl/>
        </w:rPr>
        <w:t xml:space="preserve"> اكتُمي عليه ذنوبه</w:t>
      </w:r>
      <w:r w:rsidR="00D036A8">
        <w:rPr>
          <w:rtl/>
        </w:rPr>
        <w:t>.</w:t>
      </w:r>
      <w:r w:rsidRPr="000C7493">
        <w:rPr>
          <w:rtl/>
        </w:rPr>
        <w:t xml:space="preserve"> ويوحي إلى بقاع الأرض</w:t>
      </w:r>
      <w:r w:rsidR="00D036A8">
        <w:rPr>
          <w:rtl/>
        </w:rPr>
        <w:t>:</w:t>
      </w:r>
      <w:r w:rsidRPr="000C7493">
        <w:rPr>
          <w:rtl/>
        </w:rPr>
        <w:t xml:space="preserve"> اكتُمي عليه ما كان يعمل عليك من الذّنوب</w:t>
      </w:r>
      <w:r w:rsidR="00D036A8">
        <w:rPr>
          <w:rtl/>
        </w:rPr>
        <w:t>.</w:t>
      </w:r>
      <w:r w:rsidRPr="000C7493">
        <w:rPr>
          <w:rtl/>
        </w:rPr>
        <w:t xml:space="preserve"> فيلقى الله حين يلقاه وليس شيء يشهد عليه لشيء من الذّنوب )</w:t>
      </w:r>
      <w:r w:rsidR="00D036A8">
        <w:rPr>
          <w:rtl/>
        </w:rPr>
        <w:t>.</w:t>
      </w:r>
      <w:r w:rsidRPr="00296FDB">
        <w:rPr>
          <w:rtl/>
        </w:rPr>
        <w:t xml:space="preserve"> / عن الكافي</w:t>
      </w:r>
      <w:r w:rsidR="00D036A8">
        <w:rPr>
          <w:rtl/>
        </w:rPr>
        <w:t>.</w:t>
      </w:r>
      <w:r w:rsidRPr="00296FDB">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FB7430">
        <w:rPr>
          <w:rtl/>
        </w:rPr>
        <w:lastRenderedPageBreak/>
        <w:t>(</w:t>
      </w:r>
      <w:bookmarkStart w:id="336" w:name="204"/>
      <w:r w:rsidRPr="00FB7430">
        <w:rPr>
          <w:rtl/>
        </w:rPr>
        <w:t>الاعتراف بالذّنب لله تعالى</w:t>
      </w:r>
      <w:bookmarkEnd w:id="336"/>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xml:space="preserve">* عن الإمام الباقر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لا والله</w:t>
      </w:r>
      <w:r w:rsidR="00D036A8">
        <w:rPr>
          <w:rtl/>
        </w:rPr>
        <w:t>،</w:t>
      </w:r>
      <w:r w:rsidRPr="000C7493">
        <w:rPr>
          <w:rtl/>
        </w:rPr>
        <w:t xml:space="preserve"> ما أراد الله من النّاس إلاّ خصلتين</w:t>
      </w:r>
      <w:r w:rsidR="00D036A8">
        <w:rPr>
          <w:rtl/>
        </w:rPr>
        <w:t>:</w:t>
      </w:r>
      <w:r w:rsidRPr="000C7493">
        <w:rPr>
          <w:rtl/>
        </w:rPr>
        <w:t xml:space="preserve"> أن يُقرّوا له بالنّعم فيزيدهم</w:t>
      </w:r>
      <w:r w:rsidR="00D036A8">
        <w:rPr>
          <w:rtl/>
        </w:rPr>
        <w:t>،</w:t>
      </w:r>
      <w:r w:rsidRPr="000C7493">
        <w:rPr>
          <w:rtl/>
        </w:rPr>
        <w:t xml:space="preserve"> وبالذّنوب فيغفرها لهم )</w:t>
      </w:r>
      <w:r w:rsidR="00D036A8">
        <w:rPr>
          <w:rtl/>
        </w:rPr>
        <w:t>.</w:t>
      </w:r>
      <w:r w:rsidRPr="00296FDB">
        <w:rPr>
          <w:rtl/>
        </w:rPr>
        <w:t xml:space="preserve"> / الوسائل</w:t>
      </w:r>
      <w:r w:rsidR="00D036A8">
        <w:rPr>
          <w:rtl/>
        </w:rPr>
        <w:t>.</w:t>
      </w:r>
      <w:r w:rsidRPr="00296FDB">
        <w:rPr>
          <w:rtl/>
        </w:rPr>
        <w:t xml:space="preserve"> </w:t>
      </w:r>
    </w:p>
    <w:p w:rsidR="00296FDB" w:rsidRPr="00FB7430" w:rsidRDefault="00296FDB" w:rsidP="00296FDB">
      <w:pPr>
        <w:pStyle w:val="libNormal"/>
        <w:rPr>
          <w:rtl/>
        </w:rPr>
      </w:pPr>
      <w:r w:rsidRPr="00296FDB">
        <w:rPr>
          <w:rtl/>
        </w:rPr>
        <w:t xml:space="preserve">* وعن أمير المؤمنين </w:t>
      </w:r>
      <w:r w:rsidR="006F444C" w:rsidRPr="006F444C">
        <w:rPr>
          <w:rStyle w:val="libAlaemChar"/>
          <w:rtl/>
        </w:rPr>
        <w:t>عليه‌السلام</w:t>
      </w:r>
      <w:r w:rsidR="00D036A8">
        <w:rPr>
          <w:rtl/>
        </w:rPr>
        <w:t>:</w:t>
      </w:r>
      <w:r w:rsidRPr="00296FDB">
        <w:rPr>
          <w:rtl/>
        </w:rPr>
        <w:t xml:space="preserve"> </w:t>
      </w:r>
      <w:r w:rsidRPr="000C7493">
        <w:rPr>
          <w:rtl/>
        </w:rPr>
        <w:t>( حسن الاعتراف يهدم الاقتراف )</w:t>
      </w:r>
      <w:r w:rsidR="00D036A8">
        <w:rPr>
          <w:rtl/>
        </w:rPr>
        <w:t>.</w:t>
      </w:r>
      <w:r w:rsidRPr="00296FDB">
        <w:rPr>
          <w:rtl/>
        </w:rPr>
        <w:t xml:space="preserve"> / البحار</w:t>
      </w:r>
      <w:r w:rsidR="00D036A8">
        <w:rPr>
          <w:rtl/>
        </w:rPr>
        <w:t>.</w:t>
      </w:r>
      <w:r w:rsidRPr="00296FDB">
        <w:rPr>
          <w:rtl/>
        </w:rPr>
        <w:t xml:space="preserve"> </w:t>
      </w:r>
    </w:p>
    <w:p w:rsidR="00296FDB" w:rsidRPr="00FB7430" w:rsidRDefault="00296FDB" w:rsidP="00296FDB">
      <w:pPr>
        <w:pStyle w:val="libNormal"/>
        <w:rPr>
          <w:rtl/>
        </w:rPr>
      </w:pPr>
      <w:r w:rsidRPr="00296FDB">
        <w:rPr>
          <w:rtl/>
        </w:rPr>
        <w:t>* عن معاوية بن عمار قال</w:t>
      </w:r>
      <w:r w:rsidR="00D036A8">
        <w:rPr>
          <w:rtl/>
        </w:rPr>
        <w:t>:</w:t>
      </w:r>
      <w:r w:rsidRPr="00296FDB">
        <w:rPr>
          <w:rtl/>
        </w:rPr>
        <w:t xml:space="preserve"> سمعت أبا عبد الله </w:t>
      </w:r>
      <w:r w:rsidR="006F444C" w:rsidRPr="006F444C">
        <w:rPr>
          <w:rStyle w:val="libAlaemChar"/>
          <w:rtl/>
        </w:rPr>
        <w:t>عليه‌السلام</w:t>
      </w:r>
      <w:r w:rsidRPr="00296FDB">
        <w:rPr>
          <w:rtl/>
        </w:rPr>
        <w:t xml:space="preserve"> يقول</w:t>
      </w:r>
      <w:r w:rsidR="00D036A8">
        <w:rPr>
          <w:rtl/>
        </w:rPr>
        <w:t>:</w:t>
      </w:r>
      <w:r w:rsidRPr="000C7493">
        <w:rPr>
          <w:rtl/>
        </w:rPr>
        <w:t xml:space="preserve"> ( إنّما هي المِدحة</w:t>
      </w:r>
      <w:r w:rsidR="00D036A8">
        <w:rPr>
          <w:rtl/>
        </w:rPr>
        <w:t>،</w:t>
      </w:r>
      <w:r w:rsidRPr="000C7493">
        <w:rPr>
          <w:rtl/>
        </w:rPr>
        <w:t xml:space="preserve"> ثمّ الإقرار بالذّنب</w:t>
      </w:r>
      <w:r w:rsidR="00D036A8">
        <w:rPr>
          <w:rtl/>
        </w:rPr>
        <w:t>،</w:t>
      </w:r>
      <w:r w:rsidRPr="000C7493">
        <w:rPr>
          <w:rtl/>
        </w:rPr>
        <w:t xml:space="preserve"> ثمّ المسألة</w:t>
      </w:r>
      <w:r w:rsidR="00D036A8">
        <w:rPr>
          <w:rtl/>
        </w:rPr>
        <w:t>،</w:t>
      </w:r>
      <w:r w:rsidRPr="000C7493">
        <w:rPr>
          <w:rtl/>
        </w:rPr>
        <w:t xml:space="preserve"> والله</w:t>
      </w:r>
      <w:r w:rsidR="00D036A8">
        <w:rPr>
          <w:rtl/>
        </w:rPr>
        <w:t>،</w:t>
      </w:r>
      <w:r w:rsidRPr="000C7493">
        <w:rPr>
          <w:rtl/>
        </w:rPr>
        <w:t xml:space="preserve"> ما خرج عبد من ذنب إلاّ بالإقرار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Default="00296FDB" w:rsidP="00296FDB">
      <w:pPr>
        <w:pStyle w:val="libNormal"/>
        <w:rPr>
          <w:rtl/>
        </w:rPr>
      </w:pPr>
      <w:r>
        <w:rPr>
          <w:rtl/>
        </w:rPr>
        <w:br w:type="page"/>
      </w:r>
    </w:p>
    <w:p w:rsidR="00417A78" w:rsidRPr="00417A78" w:rsidRDefault="00296FDB" w:rsidP="00865329">
      <w:pPr>
        <w:pStyle w:val="Heading1"/>
        <w:rPr>
          <w:rtl/>
        </w:rPr>
      </w:pPr>
      <w:bookmarkStart w:id="337" w:name="_Toc400617453"/>
      <w:r w:rsidRPr="00FB7430">
        <w:rPr>
          <w:rtl/>
        </w:rPr>
        <w:lastRenderedPageBreak/>
        <w:t>(الشاهد (68) )</w:t>
      </w:r>
      <w:bookmarkEnd w:id="337"/>
      <w:r w:rsidRPr="00FB7430">
        <w:rPr>
          <w:rtl/>
        </w:rPr>
        <w:t xml:space="preserve"> </w:t>
      </w:r>
    </w:p>
    <w:p w:rsidR="00417A78" w:rsidRDefault="00296FDB" w:rsidP="00296FDB">
      <w:pPr>
        <w:pStyle w:val="Heading2Center"/>
        <w:rPr>
          <w:rtl/>
        </w:rPr>
      </w:pPr>
      <w:bookmarkStart w:id="338" w:name="205"/>
      <w:bookmarkStart w:id="339" w:name="_Toc400617454"/>
      <w:r w:rsidRPr="00FB7430">
        <w:rPr>
          <w:rtl/>
        </w:rPr>
        <w:t>دعاء برخ</w:t>
      </w:r>
      <w:bookmarkEnd w:id="338"/>
      <w:r w:rsidRPr="00296FDB">
        <w:rPr>
          <w:rStyle w:val="libFootnote0Char"/>
          <w:rtl/>
        </w:rPr>
        <w:t xml:space="preserve"> </w:t>
      </w:r>
      <w:r w:rsidRPr="00296FDB">
        <w:rPr>
          <w:rStyle w:val="libFootnotenumChar"/>
          <w:rtl/>
        </w:rPr>
        <w:t>(1)</w:t>
      </w:r>
      <w:bookmarkEnd w:id="339"/>
      <w:r w:rsidRPr="00FB7430">
        <w:rPr>
          <w:rtl/>
        </w:rPr>
        <w:t xml:space="preserve"> </w:t>
      </w:r>
    </w:p>
    <w:p w:rsidR="00296FDB" w:rsidRPr="00FB7430" w:rsidRDefault="00296FDB" w:rsidP="00296FDB">
      <w:pPr>
        <w:pStyle w:val="libNormal"/>
        <w:rPr>
          <w:rtl/>
        </w:rPr>
      </w:pPr>
      <w:r w:rsidRPr="00296FDB">
        <w:rPr>
          <w:rtl/>
        </w:rPr>
        <w:t>روي أنّ بني إسرائيل كانوا قد قحطوا سبع سنين</w:t>
      </w:r>
      <w:r w:rsidR="00D036A8">
        <w:rPr>
          <w:rtl/>
        </w:rPr>
        <w:t>،</w:t>
      </w:r>
      <w:r w:rsidRPr="00296FDB">
        <w:rPr>
          <w:rtl/>
        </w:rPr>
        <w:t xml:space="preserve"> فخرج موسى </w:t>
      </w:r>
      <w:r w:rsidR="006F444C" w:rsidRPr="006F444C">
        <w:rPr>
          <w:rStyle w:val="libAlaemChar"/>
          <w:rtl/>
        </w:rPr>
        <w:t>عليه‌السلام</w:t>
      </w:r>
      <w:r w:rsidRPr="00296FDB">
        <w:rPr>
          <w:rtl/>
        </w:rPr>
        <w:t xml:space="preserve"> يستسقي لهم في سبعين ألفاً</w:t>
      </w:r>
      <w:r w:rsidR="00D036A8">
        <w:rPr>
          <w:rtl/>
        </w:rPr>
        <w:t>،</w:t>
      </w:r>
      <w:r w:rsidRPr="00296FDB">
        <w:rPr>
          <w:rtl/>
        </w:rPr>
        <w:t xml:space="preserve"> فأوحى الله تعالى إليه</w:t>
      </w:r>
      <w:r w:rsidR="00D036A8">
        <w:rPr>
          <w:rtl/>
        </w:rPr>
        <w:t>:</w:t>
      </w:r>
      <w:r w:rsidRPr="00296FDB">
        <w:rPr>
          <w:rtl/>
        </w:rPr>
        <w:t xml:space="preserve"> </w:t>
      </w:r>
      <w:r w:rsidRPr="000C7493">
        <w:rPr>
          <w:rtl/>
        </w:rPr>
        <w:t>( كيف أستجيب لهم وقد أظلّت عليهم ذنوبهم</w:t>
      </w:r>
      <w:r w:rsidR="00D036A8">
        <w:rPr>
          <w:rtl/>
        </w:rPr>
        <w:t>،</w:t>
      </w:r>
      <w:r w:rsidRPr="000C7493">
        <w:rPr>
          <w:rtl/>
        </w:rPr>
        <w:t xml:space="preserve"> وسرائرهم خبيثة</w:t>
      </w:r>
      <w:r w:rsidR="00D036A8">
        <w:rPr>
          <w:rtl/>
        </w:rPr>
        <w:t>؟</w:t>
      </w:r>
      <w:r w:rsidRPr="000C7493">
        <w:rPr>
          <w:rtl/>
        </w:rPr>
        <w:t>! يدعونني على غير شيء</w:t>
      </w:r>
      <w:r w:rsidR="00D036A8">
        <w:rPr>
          <w:rtl/>
        </w:rPr>
        <w:t>،</w:t>
      </w:r>
      <w:r w:rsidRPr="000C7493">
        <w:rPr>
          <w:rtl/>
        </w:rPr>
        <w:t xml:space="preserve"> ويأمنون مكري</w:t>
      </w:r>
      <w:r w:rsidR="00D036A8">
        <w:rPr>
          <w:rtl/>
        </w:rPr>
        <w:t>!</w:t>
      </w:r>
      <w:r w:rsidRPr="000C7493">
        <w:rPr>
          <w:rtl/>
        </w:rPr>
        <w:t xml:space="preserve"> ارجع إلى عبد من عبادي يُقال له</w:t>
      </w:r>
      <w:r w:rsidR="00D036A8">
        <w:rPr>
          <w:rtl/>
        </w:rPr>
        <w:t>:</w:t>
      </w:r>
      <w:r w:rsidRPr="000C7493">
        <w:rPr>
          <w:rtl/>
        </w:rPr>
        <w:t xml:space="preserve"> (برخ)</w:t>
      </w:r>
      <w:r w:rsidR="00D036A8">
        <w:rPr>
          <w:rtl/>
        </w:rPr>
        <w:t>.</w:t>
      </w:r>
      <w:r w:rsidRPr="000C7493">
        <w:rPr>
          <w:rtl/>
        </w:rPr>
        <w:t xml:space="preserve"> يخرج حتّى أستجيب له</w:t>
      </w:r>
      <w:r w:rsidR="00D036A8">
        <w:rPr>
          <w:rtl/>
        </w:rPr>
        <w:t>!</w:t>
      </w:r>
      <w:r w:rsidRPr="000C7493">
        <w:rPr>
          <w:rtl/>
        </w:rPr>
        <w:t xml:space="preserve"> )</w:t>
      </w:r>
      <w:r w:rsidR="00D036A8">
        <w:rPr>
          <w:rtl/>
        </w:rPr>
        <w:t>.</w:t>
      </w:r>
      <w:r w:rsidRPr="00296FDB">
        <w:rPr>
          <w:rtl/>
        </w:rPr>
        <w:t xml:space="preserve"> </w:t>
      </w:r>
    </w:p>
    <w:p w:rsidR="00296FDB" w:rsidRPr="00FB7430" w:rsidRDefault="00296FDB" w:rsidP="00296FDB">
      <w:pPr>
        <w:pStyle w:val="libNormal"/>
        <w:rPr>
          <w:rtl/>
        </w:rPr>
      </w:pPr>
      <w:r w:rsidRPr="00296FDB">
        <w:rPr>
          <w:rtl/>
        </w:rPr>
        <w:t xml:space="preserve">فسأل عنه موسى </w:t>
      </w:r>
      <w:r w:rsidR="006F444C" w:rsidRPr="006F444C">
        <w:rPr>
          <w:rStyle w:val="libAlaemChar"/>
          <w:rtl/>
        </w:rPr>
        <w:t>عليه‌السلام</w:t>
      </w:r>
      <w:r w:rsidRPr="00296FDB">
        <w:rPr>
          <w:rtl/>
        </w:rPr>
        <w:t xml:space="preserve"> فلم يعرفه</w:t>
      </w:r>
      <w:r w:rsidR="00D036A8">
        <w:rPr>
          <w:rtl/>
        </w:rPr>
        <w:t>،</w:t>
      </w:r>
      <w:r w:rsidRPr="00296FDB">
        <w:rPr>
          <w:rtl/>
        </w:rPr>
        <w:t xml:space="preserve"> وبينما موسى يمشي في طريق</w:t>
      </w:r>
      <w:r w:rsidR="00D036A8">
        <w:rPr>
          <w:rtl/>
        </w:rPr>
        <w:t>،</w:t>
      </w:r>
      <w:r w:rsidRPr="00296FDB">
        <w:rPr>
          <w:rtl/>
        </w:rPr>
        <w:t xml:space="preserve"> إذ بعبد أسود بين عينيه تراب من أثر السّجود في شَملة قد عقدها على عنقه</w:t>
      </w:r>
      <w:r w:rsidR="00D036A8">
        <w:rPr>
          <w:rtl/>
        </w:rPr>
        <w:t>،</w:t>
      </w:r>
      <w:r w:rsidRPr="00296FDB">
        <w:rPr>
          <w:rtl/>
        </w:rPr>
        <w:t xml:space="preserve"> فعرفه موسى </w:t>
      </w:r>
      <w:r w:rsidR="006F444C" w:rsidRPr="006F444C">
        <w:rPr>
          <w:rStyle w:val="libAlaemChar"/>
          <w:rtl/>
        </w:rPr>
        <w:t>عليه‌السلام</w:t>
      </w:r>
      <w:r w:rsidRPr="00296FDB">
        <w:rPr>
          <w:rtl/>
        </w:rPr>
        <w:t xml:space="preserve"> بنور الله تعالى</w:t>
      </w:r>
      <w:r w:rsidR="00D036A8">
        <w:rPr>
          <w:rtl/>
        </w:rPr>
        <w:t>،</w:t>
      </w:r>
      <w:r w:rsidRPr="00296FDB">
        <w:rPr>
          <w:rtl/>
        </w:rPr>
        <w:t xml:space="preserve"> فسلّم عليه</w:t>
      </w:r>
      <w:r w:rsidR="00D036A8">
        <w:rPr>
          <w:rtl/>
        </w:rPr>
        <w:t>،</w:t>
      </w:r>
      <w:r w:rsidRPr="00296FDB">
        <w:rPr>
          <w:rtl/>
        </w:rPr>
        <w:t xml:space="preserve"> فقال</w:t>
      </w:r>
      <w:r w:rsidR="00D036A8">
        <w:rPr>
          <w:rtl/>
        </w:rPr>
        <w:t>:</w:t>
      </w:r>
      <w:r w:rsidRPr="00296FDB">
        <w:rPr>
          <w:rtl/>
        </w:rPr>
        <w:t xml:space="preserve"> </w:t>
      </w:r>
      <w:r w:rsidRPr="000C7493">
        <w:rPr>
          <w:rtl/>
        </w:rPr>
        <w:t>( ما اسمك</w:t>
      </w:r>
      <w:r w:rsidR="00D036A8">
        <w:rPr>
          <w:rtl/>
        </w:rPr>
        <w:t>؟</w:t>
      </w:r>
      <w:r w:rsidRPr="000C7493">
        <w:rPr>
          <w:rtl/>
        </w:rPr>
        <w:t xml:space="preserve"> )</w:t>
      </w:r>
      <w:r w:rsidR="00D036A8">
        <w:rPr>
          <w:rtl/>
        </w:rPr>
        <w:t>.</w:t>
      </w:r>
      <w:r w:rsidRPr="00296FDB">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برخ</w:t>
      </w:r>
      <w:r w:rsidR="00D036A8">
        <w:rPr>
          <w:rtl/>
        </w:rPr>
        <w:t>.</w:t>
      </w:r>
      <w:r w:rsidRPr="00FB7430">
        <w:rPr>
          <w:rtl/>
        </w:rPr>
        <w:t xml:space="preserve"> </w:t>
      </w:r>
    </w:p>
    <w:p w:rsidR="00296FDB" w:rsidRPr="00FB7430"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0C7493">
        <w:rPr>
          <w:rtl/>
        </w:rPr>
        <w:t xml:space="preserve"> ( أنت طَلِبَتُنا منذ حين</w:t>
      </w:r>
      <w:r w:rsidR="00D036A8">
        <w:rPr>
          <w:rtl/>
        </w:rPr>
        <w:t>،</w:t>
      </w:r>
      <w:r w:rsidRPr="000C7493">
        <w:rPr>
          <w:rtl/>
        </w:rPr>
        <w:t xml:space="preserve"> اخرُج واستسق لنا )</w:t>
      </w:r>
      <w:r w:rsidR="00D036A8">
        <w:rPr>
          <w:rtl/>
        </w:rPr>
        <w:t>.</w:t>
      </w:r>
      <w:r w:rsidRPr="00296FDB">
        <w:rPr>
          <w:rtl/>
        </w:rPr>
        <w:t xml:space="preserve"> </w:t>
      </w:r>
    </w:p>
    <w:p w:rsidR="00296FDB" w:rsidRPr="00FB7430" w:rsidRDefault="00296FDB" w:rsidP="00296FDB">
      <w:pPr>
        <w:pStyle w:val="libNormal"/>
        <w:rPr>
          <w:rtl/>
        </w:rPr>
      </w:pPr>
      <w:r w:rsidRPr="00FB7430">
        <w:rPr>
          <w:rtl/>
        </w:rPr>
        <w:t>فخرج وقال مُخاطباً ربّه</w:t>
      </w:r>
      <w:r w:rsidR="00D036A8">
        <w:rPr>
          <w:rtl/>
        </w:rPr>
        <w:t>:</w:t>
      </w:r>
      <w:r w:rsidRPr="00FB7430">
        <w:rPr>
          <w:rtl/>
        </w:rPr>
        <w:t xml:space="preserve"> ما هذا من فعالك</w:t>
      </w:r>
      <w:r w:rsidR="00D036A8">
        <w:rPr>
          <w:rtl/>
        </w:rPr>
        <w:t>!</w:t>
      </w:r>
      <w:r w:rsidRPr="00FB7430">
        <w:rPr>
          <w:rtl/>
        </w:rPr>
        <w:t xml:space="preserve"> وما هذا من حلمك</w:t>
      </w:r>
      <w:r w:rsidR="00D036A8">
        <w:rPr>
          <w:rtl/>
        </w:rPr>
        <w:t>!</w:t>
      </w:r>
      <w:r w:rsidRPr="00FB7430">
        <w:rPr>
          <w:rtl/>
        </w:rPr>
        <w:t xml:space="preserve"> وما الذي بدا لك</w:t>
      </w:r>
      <w:r w:rsidR="00D036A8">
        <w:rPr>
          <w:rtl/>
        </w:rPr>
        <w:t>؟</w:t>
      </w:r>
      <w:r w:rsidRPr="00FB7430">
        <w:rPr>
          <w:rtl/>
        </w:rPr>
        <w:t>! أنَقَضت عليك عيونك</w:t>
      </w:r>
      <w:r w:rsidR="00D036A8">
        <w:rPr>
          <w:rtl/>
        </w:rPr>
        <w:t>؟</w:t>
      </w:r>
      <w:r w:rsidRPr="00FB7430">
        <w:rPr>
          <w:rtl/>
        </w:rPr>
        <w:t>! أم عاندت الرّياح عن طاعتك</w:t>
      </w:r>
      <w:r w:rsidR="00D036A8">
        <w:rPr>
          <w:rtl/>
        </w:rPr>
        <w:t>؟</w:t>
      </w:r>
      <w:r w:rsidRPr="00FB7430">
        <w:rPr>
          <w:rtl/>
        </w:rPr>
        <w:t>! أم نفد ما عندك</w:t>
      </w:r>
      <w:r w:rsidR="00D036A8">
        <w:rPr>
          <w:rtl/>
        </w:rPr>
        <w:t>؟</w:t>
      </w:r>
      <w:r w:rsidRPr="00FB7430">
        <w:rPr>
          <w:rtl/>
        </w:rPr>
        <w:t>! أم اشتدّ غضبك على المذنبين</w:t>
      </w:r>
      <w:r w:rsidR="00D036A8">
        <w:rPr>
          <w:rtl/>
        </w:rPr>
        <w:t>؟</w:t>
      </w:r>
      <w:r w:rsidRPr="00FB7430">
        <w:rPr>
          <w:rtl/>
        </w:rPr>
        <w:t>! ألست كنت غفّاراً قبل خلقك الخاطئين</w:t>
      </w:r>
      <w:r w:rsidR="00D036A8">
        <w:rPr>
          <w:rtl/>
        </w:rPr>
        <w:t>؟</w:t>
      </w:r>
      <w:r w:rsidRPr="00FB7430">
        <w:rPr>
          <w:rtl/>
        </w:rPr>
        <w:t>! خلقت الرّحمة وأمرت بالعطف</w:t>
      </w:r>
      <w:r w:rsidR="00D036A8">
        <w:rPr>
          <w:rtl/>
        </w:rPr>
        <w:t>،</w:t>
      </w:r>
      <w:r w:rsidRPr="00FB7430">
        <w:rPr>
          <w:rtl/>
        </w:rPr>
        <w:t xml:space="preserve"> أفتكون لما أمرت من ا</w:t>
      </w:r>
      <w:r w:rsidR="002D0505">
        <w:rPr>
          <w:rtl/>
        </w:rPr>
        <w:t>لمـُ</w:t>
      </w:r>
      <w:r w:rsidRPr="00FB7430">
        <w:rPr>
          <w:rtl/>
        </w:rPr>
        <w:t>خالفين</w:t>
      </w:r>
      <w:r w:rsidR="00D036A8">
        <w:rPr>
          <w:rtl/>
        </w:rPr>
        <w:t>؟</w:t>
      </w:r>
      <w:r w:rsidRPr="00FB7430">
        <w:rPr>
          <w:rtl/>
        </w:rPr>
        <w:t>! أم تُرينا أنّك مُمتنع</w:t>
      </w:r>
      <w:r w:rsidR="00D036A8">
        <w:rPr>
          <w:rtl/>
        </w:rPr>
        <w:t>؟</w:t>
      </w:r>
      <w:r w:rsidRPr="00FB7430">
        <w:rPr>
          <w:rtl/>
        </w:rPr>
        <w:t>! أم تخشى الفوت</w:t>
      </w:r>
      <w:r w:rsidR="00D036A8">
        <w:rPr>
          <w:rtl/>
        </w:rPr>
        <w:t>،</w:t>
      </w:r>
      <w:r w:rsidRPr="00FB7430">
        <w:rPr>
          <w:rtl/>
        </w:rPr>
        <w:t xml:space="preserve"> وتُعجِّل بالعقوبة</w:t>
      </w:r>
      <w:r w:rsidR="00D036A8">
        <w:rPr>
          <w:rtl/>
        </w:rPr>
        <w:t>؟</w:t>
      </w:r>
      <w:r w:rsidRPr="00FB7430">
        <w:rPr>
          <w:rtl/>
        </w:rPr>
        <w:t>!</w:t>
      </w:r>
    </w:p>
    <w:p w:rsidR="00296FDB" w:rsidRPr="00FB7430" w:rsidRDefault="00296FDB" w:rsidP="00296FDB">
      <w:pPr>
        <w:pStyle w:val="libNormal"/>
        <w:rPr>
          <w:rtl/>
        </w:rPr>
      </w:pPr>
      <w:r w:rsidRPr="00FB7430">
        <w:rPr>
          <w:rtl/>
        </w:rPr>
        <w:t>فما برح برخ حتّى خاضت بنو إسرائيل بالمطر</w:t>
      </w:r>
      <w:r w:rsidR="00D036A8">
        <w:rPr>
          <w:rtl/>
        </w:rPr>
        <w:t>،</w:t>
      </w:r>
      <w:r w:rsidRPr="00FB7430">
        <w:rPr>
          <w:rtl/>
        </w:rPr>
        <w:t xml:space="preserve"> ف</w:t>
      </w:r>
      <w:r w:rsidR="002D0505">
        <w:rPr>
          <w:rtl/>
        </w:rPr>
        <w:t>لمـّ</w:t>
      </w:r>
      <w:r w:rsidRPr="00FB7430">
        <w:rPr>
          <w:rtl/>
        </w:rPr>
        <w:t xml:space="preserve">ا رجع برخ استقبل موسى </w:t>
      </w:r>
      <w:r w:rsidR="006F444C" w:rsidRPr="006F444C">
        <w:rPr>
          <w:rStyle w:val="libAlaemChar"/>
          <w:rtl/>
        </w:rPr>
        <w:t>عليه‌السلام</w:t>
      </w:r>
      <w:r w:rsidRPr="00FB7430">
        <w:rPr>
          <w:rtl/>
        </w:rPr>
        <w:t xml:space="preserve"> فقال</w:t>
      </w:r>
      <w:r w:rsidR="00D036A8">
        <w:rPr>
          <w:rtl/>
        </w:rPr>
        <w:t>:</w:t>
      </w:r>
      <w:r w:rsidRPr="00FB7430">
        <w:rPr>
          <w:rtl/>
        </w:rPr>
        <w:t xml:space="preserve"> أرأيت حين خاصمت ربّي كيف أنصفني</w:t>
      </w:r>
      <w:r w:rsidR="00D036A8">
        <w:rPr>
          <w:rtl/>
        </w:rPr>
        <w:t>.</w:t>
      </w:r>
      <w:r w:rsidRPr="00FB7430">
        <w:rPr>
          <w:rtl/>
        </w:rPr>
        <w:t xml:space="preserve"> </w:t>
      </w:r>
    </w:p>
    <w:p w:rsidR="00296FDB" w:rsidRPr="00FB7430" w:rsidRDefault="00D036A8" w:rsidP="006F444C">
      <w:pPr>
        <w:pStyle w:val="libLine"/>
        <w:rPr>
          <w:rtl/>
        </w:rPr>
      </w:pPr>
      <w:r>
        <w:rPr>
          <w:rtl/>
        </w:rPr>
        <w:t>____________________</w:t>
      </w:r>
    </w:p>
    <w:p w:rsidR="00296FDB" w:rsidRPr="00296FDB" w:rsidRDefault="00296FDB" w:rsidP="00296FDB">
      <w:pPr>
        <w:pStyle w:val="libFootnote0"/>
        <w:rPr>
          <w:rtl/>
        </w:rPr>
      </w:pPr>
      <w:r w:rsidRPr="00FB7430">
        <w:rPr>
          <w:rtl/>
        </w:rPr>
        <w:t>(1) المواعظ العددية</w:t>
      </w:r>
      <w:r w:rsidR="00D036A8">
        <w:rPr>
          <w:rtl/>
        </w:rPr>
        <w:t>.</w:t>
      </w:r>
      <w:r w:rsidRPr="00FB7430">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FB7430">
        <w:rPr>
          <w:rtl/>
        </w:rPr>
        <w:lastRenderedPageBreak/>
        <w:t xml:space="preserve">(مواضيع الإدراج) </w:t>
      </w:r>
    </w:p>
    <w:p w:rsidR="00296FDB" w:rsidRPr="00417A78" w:rsidRDefault="00296FDB" w:rsidP="006D5BC4">
      <w:pPr>
        <w:pStyle w:val="libNormal"/>
        <w:rPr>
          <w:rtl/>
        </w:rPr>
      </w:pPr>
      <w:r w:rsidRPr="00FB7430">
        <w:rPr>
          <w:rtl/>
        </w:rPr>
        <w:t>* آثار الذّنوب</w:t>
      </w:r>
      <w:r w:rsidR="00D036A8">
        <w:rPr>
          <w:rtl/>
        </w:rPr>
        <w:t>.</w:t>
      </w:r>
      <w:r w:rsidRPr="00FB7430">
        <w:rPr>
          <w:rtl/>
        </w:rPr>
        <w:t xml:space="preserve"> </w:t>
      </w:r>
    </w:p>
    <w:p w:rsidR="00296FDB" w:rsidRPr="00417A78" w:rsidRDefault="00296FDB" w:rsidP="006D5BC4">
      <w:pPr>
        <w:pStyle w:val="libNormal"/>
        <w:rPr>
          <w:rtl/>
        </w:rPr>
      </w:pPr>
      <w:r w:rsidRPr="00FB7430">
        <w:rPr>
          <w:rtl/>
        </w:rPr>
        <w:t>* العباد ا</w:t>
      </w:r>
      <w:r w:rsidR="002D0505">
        <w:rPr>
          <w:rtl/>
        </w:rPr>
        <w:t>لمـُ</w:t>
      </w:r>
      <w:r w:rsidRPr="00FB7430">
        <w:rPr>
          <w:rtl/>
        </w:rPr>
        <w:t>قرّبون</w:t>
      </w:r>
      <w:r w:rsidR="00D036A8">
        <w:rPr>
          <w:rtl/>
        </w:rPr>
        <w:t>.</w:t>
      </w:r>
      <w:r w:rsidRPr="00FB7430">
        <w:rPr>
          <w:rtl/>
        </w:rPr>
        <w:t xml:space="preserve"> </w:t>
      </w:r>
    </w:p>
    <w:p w:rsidR="00417A78" w:rsidRPr="00417A78" w:rsidRDefault="00296FDB" w:rsidP="006D5BC4">
      <w:pPr>
        <w:pStyle w:val="libNormal"/>
        <w:rPr>
          <w:rtl/>
        </w:rPr>
      </w:pPr>
      <w:r w:rsidRPr="00FB7430">
        <w:rPr>
          <w:rtl/>
        </w:rPr>
        <w:t>* آداب الدّعاء</w:t>
      </w:r>
      <w:r w:rsidR="00D036A8">
        <w:rPr>
          <w:rtl/>
        </w:rPr>
        <w:t>.</w:t>
      </w:r>
      <w:r w:rsidRPr="00FB7430">
        <w:rPr>
          <w:rtl/>
        </w:rPr>
        <w:t xml:space="preserve"> </w:t>
      </w:r>
    </w:p>
    <w:p w:rsidR="00417A78" w:rsidRDefault="00296FDB" w:rsidP="00A70014">
      <w:pPr>
        <w:pStyle w:val="libCenterBold1"/>
        <w:rPr>
          <w:rtl/>
        </w:rPr>
      </w:pPr>
      <w:r w:rsidRPr="00FB7430">
        <w:rPr>
          <w:rtl/>
        </w:rPr>
        <w:t>(إنارة وإضفاء)</w:t>
      </w:r>
    </w:p>
    <w:p w:rsidR="00417A78" w:rsidRDefault="00296FDB" w:rsidP="00FF13F3">
      <w:pPr>
        <w:pStyle w:val="libCenterBold2"/>
        <w:rPr>
          <w:rtl/>
        </w:rPr>
      </w:pPr>
      <w:r w:rsidRPr="00FB7430">
        <w:rPr>
          <w:rtl/>
        </w:rPr>
        <w:t>(</w:t>
      </w:r>
      <w:bookmarkStart w:id="340" w:name="206"/>
      <w:r w:rsidRPr="00FB7430">
        <w:rPr>
          <w:rtl/>
        </w:rPr>
        <w:t>آثار الذّنوب</w:t>
      </w:r>
      <w:bookmarkEnd w:id="340"/>
      <w:r w:rsidRPr="00FB7430">
        <w:rPr>
          <w:rtl/>
        </w:rPr>
        <w:t xml:space="preserve">) </w:t>
      </w:r>
    </w:p>
    <w:p w:rsidR="00417A78" w:rsidRPr="00417A78" w:rsidRDefault="00296FDB" w:rsidP="00417A78">
      <w:pPr>
        <w:pStyle w:val="libBold2"/>
        <w:rPr>
          <w:rtl/>
        </w:rPr>
      </w:pPr>
      <w:r w:rsidRPr="00FB7430">
        <w:rPr>
          <w:rtl/>
        </w:rPr>
        <w:t>قرآن كريم</w:t>
      </w:r>
      <w:r w:rsidR="00D036A8">
        <w:rPr>
          <w:rtl/>
        </w:rPr>
        <w:t>:</w:t>
      </w:r>
    </w:p>
    <w:p w:rsidR="00296FDB" w:rsidRPr="00FB7430"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وَمَنْ أَظْلَمُ مِمّن ذُكّرَ بِآيَاتِ رَبّهِ فَأَعْرَضَ عَنْهَا وَنَسِيَ مَا قَدّمَتْ يَدَاهُ إِنّا جَعَلْنَا عَلَى‏ قُلُوبِهِمْ أَكِنّةً أَن يَفْقَهُوهُ وَفِي آذَانِهِمْ وَقْراً وَإِن تَدْعُهُمْ إِلَى الْهُدَى‏ فَلَن يَهْتَدُوا إِذاً أَبَداً </w:t>
      </w:r>
      <w:r w:rsidRPr="00D95FD6">
        <w:rPr>
          <w:rStyle w:val="libAlaemChar"/>
          <w:rFonts w:hint="cs"/>
          <w:rtl/>
        </w:rPr>
        <w:t>)</w:t>
      </w:r>
      <w:r w:rsidRPr="00296FDB">
        <w:rPr>
          <w:rtl/>
        </w:rPr>
        <w:t xml:space="preserve"> الكهف / 57</w:t>
      </w:r>
      <w:r w:rsidR="00D036A8">
        <w:rPr>
          <w:rtl/>
        </w:rPr>
        <w:t>.</w:t>
      </w:r>
      <w:r w:rsidRPr="00296FDB">
        <w:rPr>
          <w:rtl/>
        </w:rPr>
        <w:t xml:space="preserve"> </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إِنّ الّذِينَ كَذّبُوا بِآيَاتِنَا وَاسْتَكْبَرُوا عَنْهَا لاَ تُفَتّحُ لَهُمْ أَبْوَابُ السّمَاءِ وَلاَ يَدْخُلُونَ الْجَنّةَ حَتّى‏ يَلِجَ الْجَمَلُ فِي سَمّ الْخِيَاطِ وَكَذلِكَ نَجْزِي الْمُجْرِمِينَ </w:t>
      </w:r>
      <w:r w:rsidRPr="00D95FD6">
        <w:rPr>
          <w:rStyle w:val="libAlaemChar"/>
          <w:rFonts w:hint="cs"/>
          <w:rtl/>
        </w:rPr>
        <w:t>)</w:t>
      </w:r>
      <w:r w:rsidRPr="00296FDB">
        <w:rPr>
          <w:rtl/>
        </w:rPr>
        <w:t xml:space="preserve"> الأعراف / 40</w:t>
      </w:r>
      <w:r w:rsidR="00D036A8">
        <w:rPr>
          <w:rtl/>
        </w:rPr>
        <w:t>.</w:t>
      </w:r>
      <w:r w:rsidRPr="00296FDB">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xml:space="preserve">* قال الإمام الصادق </w:t>
      </w:r>
      <w:r w:rsidR="006F444C" w:rsidRPr="006F444C">
        <w:rPr>
          <w:rStyle w:val="libAlaemChar"/>
          <w:rtl/>
        </w:rPr>
        <w:t>عليه‌السلام</w:t>
      </w:r>
      <w:r w:rsidR="00D036A8">
        <w:rPr>
          <w:rtl/>
        </w:rPr>
        <w:t>:</w:t>
      </w:r>
      <w:r w:rsidRPr="00296FDB">
        <w:rPr>
          <w:rtl/>
        </w:rPr>
        <w:t xml:space="preserve"> </w:t>
      </w:r>
      <w:r w:rsidRPr="000C7493">
        <w:rPr>
          <w:rtl/>
        </w:rPr>
        <w:t>( الذّنوب التي تُغيِّر النّعم البغي</w:t>
      </w:r>
      <w:r w:rsidR="00D036A8">
        <w:rPr>
          <w:rtl/>
        </w:rPr>
        <w:t>،</w:t>
      </w:r>
      <w:r w:rsidRPr="000C7493">
        <w:rPr>
          <w:rtl/>
        </w:rPr>
        <w:t xml:space="preserve"> والذّنوب التي تورِث الندم القتل</w:t>
      </w:r>
      <w:r w:rsidR="00D036A8">
        <w:rPr>
          <w:rtl/>
        </w:rPr>
        <w:t>،</w:t>
      </w:r>
      <w:r w:rsidRPr="000C7493">
        <w:rPr>
          <w:rtl/>
        </w:rPr>
        <w:t xml:space="preserve"> والتي تُنزل النّقم الظلم</w:t>
      </w:r>
      <w:r w:rsidR="00D036A8">
        <w:rPr>
          <w:rtl/>
        </w:rPr>
        <w:t>،</w:t>
      </w:r>
      <w:r w:rsidRPr="000C7493">
        <w:rPr>
          <w:rtl/>
        </w:rPr>
        <w:t xml:space="preserve"> والتي تهتك السّتر شرب الخمر</w:t>
      </w:r>
      <w:r w:rsidR="00D036A8">
        <w:rPr>
          <w:rtl/>
        </w:rPr>
        <w:t>،</w:t>
      </w:r>
      <w:r w:rsidRPr="000C7493">
        <w:rPr>
          <w:rtl/>
        </w:rPr>
        <w:t xml:space="preserve"> والتي تحبس الرزق الزّنى</w:t>
      </w:r>
      <w:r w:rsidR="00D036A8">
        <w:rPr>
          <w:rtl/>
        </w:rPr>
        <w:t>،</w:t>
      </w:r>
      <w:r w:rsidRPr="000C7493">
        <w:rPr>
          <w:rtl/>
        </w:rPr>
        <w:t xml:space="preserve"> والتي تُعجّل الفَناء قطيعة الرّحم</w:t>
      </w:r>
      <w:r w:rsidR="00D036A8">
        <w:rPr>
          <w:rtl/>
        </w:rPr>
        <w:t>،</w:t>
      </w:r>
      <w:r w:rsidRPr="000C7493">
        <w:rPr>
          <w:rtl/>
        </w:rPr>
        <w:t xml:space="preserve"> والتي تَردُّ الدّعاء وتظلم الهواء عقوق الوالدين )</w:t>
      </w:r>
      <w:r w:rsidR="00D036A8">
        <w:rPr>
          <w:rtl/>
        </w:rPr>
        <w:t>.</w:t>
      </w:r>
      <w:r w:rsidRPr="00296FDB">
        <w:rPr>
          <w:rtl/>
        </w:rPr>
        <w:t xml:space="preserve"> / البحار</w:t>
      </w:r>
      <w:r w:rsidR="00D036A8">
        <w:rPr>
          <w:rtl/>
        </w:rPr>
        <w:t>.</w:t>
      </w:r>
      <w:r w:rsidRPr="00296FDB">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FB7430">
        <w:rPr>
          <w:rtl/>
        </w:rPr>
        <w:lastRenderedPageBreak/>
        <w:t>(</w:t>
      </w:r>
      <w:bookmarkStart w:id="341" w:name="207"/>
      <w:r w:rsidRPr="00FB7430">
        <w:rPr>
          <w:rtl/>
        </w:rPr>
        <w:t>العباد المقرّبون</w:t>
      </w:r>
      <w:bookmarkEnd w:id="341"/>
      <w:r w:rsidRPr="00FB7430">
        <w:rPr>
          <w:rtl/>
        </w:rPr>
        <w:t xml:space="preserve">) </w:t>
      </w:r>
    </w:p>
    <w:p w:rsidR="00417A78" w:rsidRPr="00417A78" w:rsidRDefault="00296FDB" w:rsidP="00417A78">
      <w:pPr>
        <w:pStyle w:val="libBold2"/>
        <w:rPr>
          <w:rtl/>
        </w:rPr>
      </w:pPr>
      <w:r w:rsidRPr="00FB7430">
        <w:rPr>
          <w:rtl/>
        </w:rPr>
        <w:t>حديث قدسي</w:t>
      </w:r>
      <w:r w:rsidR="00D036A8">
        <w:rPr>
          <w:rtl/>
        </w:rPr>
        <w:t>:</w:t>
      </w:r>
    </w:p>
    <w:p w:rsidR="00296FDB" w:rsidRPr="00FB7430" w:rsidRDefault="00296FDB" w:rsidP="00296FDB">
      <w:pPr>
        <w:pStyle w:val="libNormal"/>
        <w:rPr>
          <w:rtl/>
        </w:rPr>
      </w:pPr>
      <w:r w:rsidRPr="00296FDB">
        <w:rPr>
          <w:rtl/>
        </w:rPr>
        <w:t>* أوحى الله تعالى إلى بعض الصدّيقين</w:t>
      </w:r>
      <w:r w:rsidR="00D036A8">
        <w:rPr>
          <w:rtl/>
        </w:rPr>
        <w:t>:</w:t>
      </w:r>
      <w:r w:rsidRPr="00296FDB">
        <w:rPr>
          <w:rtl/>
        </w:rPr>
        <w:t xml:space="preserve"> </w:t>
      </w:r>
      <w:r w:rsidRPr="000C7493">
        <w:rPr>
          <w:rtl/>
        </w:rPr>
        <w:t>( إنّ لي عباداً من عبادي يُحبّونني وأُحبّهم</w:t>
      </w:r>
      <w:r w:rsidR="00D036A8">
        <w:rPr>
          <w:rtl/>
        </w:rPr>
        <w:t>،</w:t>
      </w:r>
      <w:r w:rsidRPr="000C7493">
        <w:rPr>
          <w:rtl/>
        </w:rPr>
        <w:t xml:space="preserve"> ويشتاقون إليَّ وأشتاق إليهم</w:t>
      </w:r>
      <w:r w:rsidR="00D036A8">
        <w:rPr>
          <w:rtl/>
        </w:rPr>
        <w:t>،</w:t>
      </w:r>
      <w:r w:rsidRPr="000C7493">
        <w:rPr>
          <w:rtl/>
        </w:rPr>
        <w:t xml:space="preserve"> ويذكرونني وأذكرهم</w:t>
      </w:r>
      <w:r w:rsidR="00D036A8">
        <w:rPr>
          <w:rtl/>
        </w:rPr>
        <w:t>،</w:t>
      </w:r>
      <w:r w:rsidRPr="000C7493">
        <w:rPr>
          <w:rtl/>
        </w:rPr>
        <w:t xml:space="preserve"> فإن أخذت طريقتهم أحببتك</w:t>
      </w:r>
      <w:r w:rsidR="00D036A8">
        <w:rPr>
          <w:rtl/>
        </w:rPr>
        <w:t>،</w:t>
      </w:r>
      <w:r w:rsidRPr="000C7493">
        <w:rPr>
          <w:rtl/>
        </w:rPr>
        <w:t xml:space="preserve"> وإن عدلت عنهم مقتُّك )</w:t>
      </w:r>
      <w:r w:rsidR="00D036A8">
        <w:rPr>
          <w:rtl/>
        </w:rPr>
        <w:t>.</w:t>
      </w:r>
      <w:r w:rsidRPr="00296FDB">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يا ربّ</w:t>
      </w:r>
      <w:r w:rsidR="00D036A8">
        <w:rPr>
          <w:rtl/>
        </w:rPr>
        <w:t>،</w:t>
      </w:r>
      <w:r w:rsidRPr="00FB7430">
        <w:rPr>
          <w:rtl/>
        </w:rPr>
        <w:t xml:space="preserve"> وما علامتهم</w:t>
      </w:r>
      <w:r w:rsidR="00D036A8">
        <w:rPr>
          <w:rtl/>
        </w:rPr>
        <w:t>؟</w:t>
      </w:r>
      <w:r w:rsidRPr="00FB7430">
        <w:rPr>
          <w:rtl/>
        </w:rPr>
        <w:t xml:space="preserve"> </w:t>
      </w:r>
    </w:p>
    <w:p w:rsidR="00296FDB" w:rsidRPr="00FB7430" w:rsidRDefault="00296FDB" w:rsidP="00296FDB">
      <w:pPr>
        <w:pStyle w:val="libNormal"/>
        <w:rPr>
          <w:rtl/>
        </w:rPr>
      </w:pPr>
      <w:r w:rsidRPr="00296FDB">
        <w:rPr>
          <w:rtl/>
        </w:rPr>
        <w:t>قال</w:t>
      </w:r>
      <w:r w:rsidR="00D036A8">
        <w:rPr>
          <w:rtl/>
        </w:rPr>
        <w:t>:</w:t>
      </w:r>
      <w:r w:rsidRPr="00296FDB">
        <w:rPr>
          <w:rtl/>
        </w:rPr>
        <w:t xml:space="preserve"> </w:t>
      </w:r>
      <w:r w:rsidRPr="000C7493">
        <w:rPr>
          <w:rtl/>
        </w:rPr>
        <w:t>( يُراعون الظِّلال بالنّهار كما يُراعي الراعي الشفيق غنمه</w:t>
      </w:r>
      <w:r w:rsidR="00D036A8">
        <w:rPr>
          <w:rtl/>
        </w:rPr>
        <w:t>،</w:t>
      </w:r>
      <w:r w:rsidRPr="000C7493">
        <w:rPr>
          <w:rtl/>
        </w:rPr>
        <w:t xml:space="preserve"> ويحنُّون إلى غروب الشمس</w:t>
      </w:r>
      <w:r w:rsidR="00D036A8">
        <w:rPr>
          <w:rtl/>
        </w:rPr>
        <w:t>،</w:t>
      </w:r>
      <w:r w:rsidRPr="000C7493">
        <w:rPr>
          <w:rtl/>
        </w:rPr>
        <w:t xml:space="preserve"> كما تحنُّ الطير إلى أوكارها عند الغروب</w:t>
      </w:r>
      <w:r w:rsidR="00D036A8">
        <w:rPr>
          <w:rtl/>
        </w:rPr>
        <w:t>،</w:t>
      </w:r>
      <w:r w:rsidRPr="000C7493">
        <w:rPr>
          <w:rtl/>
        </w:rPr>
        <w:t xml:space="preserve"> فإذا جَنَّهم الليل</w:t>
      </w:r>
      <w:r w:rsidR="00D036A8">
        <w:rPr>
          <w:rtl/>
        </w:rPr>
        <w:t>،</w:t>
      </w:r>
      <w:r w:rsidRPr="000C7493">
        <w:rPr>
          <w:rtl/>
        </w:rPr>
        <w:t xml:space="preserve"> واختلط الظلام</w:t>
      </w:r>
      <w:r w:rsidR="00D036A8">
        <w:rPr>
          <w:rtl/>
        </w:rPr>
        <w:t>،</w:t>
      </w:r>
      <w:r w:rsidRPr="000C7493">
        <w:rPr>
          <w:rtl/>
        </w:rPr>
        <w:t xml:space="preserve"> وفُرشت الفرش</w:t>
      </w:r>
      <w:r w:rsidR="00D036A8">
        <w:rPr>
          <w:rtl/>
        </w:rPr>
        <w:t>،</w:t>
      </w:r>
      <w:r w:rsidRPr="000C7493">
        <w:rPr>
          <w:rtl/>
        </w:rPr>
        <w:t xml:space="preserve"> ونُصبت الأَسرَّة</w:t>
      </w:r>
      <w:r w:rsidR="00D036A8">
        <w:rPr>
          <w:rtl/>
        </w:rPr>
        <w:t>،</w:t>
      </w:r>
      <w:r w:rsidRPr="000C7493">
        <w:rPr>
          <w:rtl/>
        </w:rPr>
        <w:t xml:space="preserve"> وخلا كلّ حبيب بحبيبه</w:t>
      </w:r>
      <w:r w:rsidR="00D036A8">
        <w:rPr>
          <w:rtl/>
        </w:rPr>
        <w:t>،</w:t>
      </w:r>
      <w:r w:rsidRPr="000C7493">
        <w:rPr>
          <w:rtl/>
        </w:rPr>
        <w:t xml:space="preserve"> نصبوا إليَّ أقدامهم</w:t>
      </w:r>
      <w:r w:rsidR="00D036A8">
        <w:rPr>
          <w:rtl/>
        </w:rPr>
        <w:t>،</w:t>
      </w:r>
      <w:r w:rsidRPr="000C7493">
        <w:rPr>
          <w:rtl/>
        </w:rPr>
        <w:t xml:space="preserve"> وافترشوا لي وجوههم</w:t>
      </w:r>
      <w:r w:rsidR="00D036A8">
        <w:rPr>
          <w:rtl/>
        </w:rPr>
        <w:t>،</w:t>
      </w:r>
      <w:r w:rsidRPr="000C7493">
        <w:rPr>
          <w:rtl/>
        </w:rPr>
        <w:t xml:space="preserve"> وناجوني بكلامي</w:t>
      </w:r>
      <w:r w:rsidR="00D036A8">
        <w:rPr>
          <w:rtl/>
        </w:rPr>
        <w:t>،</w:t>
      </w:r>
      <w:r w:rsidRPr="000C7493">
        <w:rPr>
          <w:rtl/>
        </w:rPr>
        <w:t xml:space="preserve"> وتملَّقوني بإنعامي</w:t>
      </w:r>
      <w:r w:rsidR="00D036A8">
        <w:rPr>
          <w:rtl/>
        </w:rPr>
        <w:t>،</w:t>
      </w:r>
      <w:r w:rsidRPr="000C7493">
        <w:rPr>
          <w:rtl/>
        </w:rPr>
        <w:t xml:space="preserve"> ما بين صارخ وباكٍ</w:t>
      </w:r>
      <w:r w:rsidR="00D036A8">
        <w:rPr>
          <w:rtl/>
        </w:rPr>
        <w:t>،</w:t>
      </w:r>
      <w:r w:rsidRPr="000C7493">
        <w:rPr>
          <w:rtl/>
        </w:rPr>
        <w:t xml:space="preserve"> وما بين متأوِّه وشاكٍ</w:t>
      </w:r>
      <w:r w:rsidR="00D036A8">
        <w:rPr>
          <w:rtl/>
        </w:rPr>
        <w:t>،</w:t>
      </w:r>
      <w:r w:rsidRPr="000C7493">
        <w:rPr>
          <w:rtl/>
        </w:rPr>
        <w:t xml:space="preserve"> وبين قائم وقاعد</w:t>
      </w:r>
      <w:r w:rsidR="00D036A8">
        <w:rPr>
          <w:rtl/>
        </w:rPr>
        <w:t>،</w:t>
      </w:r>
      <w:r w:rsidRPr="000C7493">
        <w:rPr>
          <w:rtl/>
        </w:rPr>
        <w:t xml:space="preserve"> وبين راكع وساجد</w:t>
      </w:r>
      <w:r w:rsidR="00D036A8">
        <w:rPr>
          <w:rtl/>
        </w:rPr>
        <w:t>،</w:t>
      </w:r>
      <w:r w:rsidRPr="000C7493">
        <w:rPr>
          <w:rtl/>
        </w:rPr>
        <w:t xml:space="preserve"> بعيني ما يتحمّلون من أجلي</w:t>
      </w:r>
      <w:r w:rsidR="00D036A8">
        <w:rPr>
          <w:rtl/>
        </w:rPr>
        <w:t>،</w:t>
      </w:r>
      <w:r w:rsidRPr="000C7493">
        <w:rPr>
          <w:rtl/>
        </w:rPr>
        <w:t xml:space="preserve"> وبسمعي ما يشكون من حُبّي</w:t>
      </w:r>
      <w:r w:rsidR="00D036A8">
        <w:rPr>
          <w:rtl/>
        </w:rPr>
        <w:t>،</w:t>
      </w:r>
      <w:r w:rsidRPr="000C7493">
        <w:rPr>
          <w:rtl/>
        </w:rPr>
        <w:t xml:space="preserve"> أقلّ ما أُعطيهم ثلاثاً</w:t>
      </w:r>
      <w:r w:rsidR="00D036A8">
        <w:rPr>
          <w:rtl/>
        </w:rPr>
        <w:t>:</w:t>
      </w:r>
      <w:r w:rsidRPr="000C7493">
        <w:rPr>
          <w:rtl/>
        </w:rPr>
        <w:t xml:space="preserve"> </w:t>
      </w:r>
    </w:p>
    <w:p w:rsidR="00296FDB" w:rsidRPr="00417A78" w:rsidRDefault="00296FDB" w:rsidP="00417A78">
      <w:pPr>
        <w:pStyle w:val="libNormal"/>
        <w:rPr>
          <w:rtl/>
        </w:rPr>
      </w:pPr>
      <w:r w:rsidRPr="00FB7430">
        <w:rPr>
          <w:rtl/>
        </w:rPr>
        <w:t>الأوّل</w:t>
      </w:r>
      <w:r w:rsidR="00D036A8">
        <w:rPr>
          <w:rtl/>
        </w:rPr>
        <w:t>:</w:t>
      </w:r>
      <w:r w:rsidRPr="00FB7430">
        <w:rPr>
          <w:rtl/>
        </w:rPr>
        <w:t xml:space="preserve"> أقذف من نوري في قلوبهم</w:t>
      </w:r>
      <w:r w:rsidR="00D036A8">
        <w:rPr>
          <w:rtl/>
        </w:rPr>
        <w:t>،</w:t>
      </w:r>
      <w:r w:rsidRPr="00FB7430">
        <w:rPr>
          <w:rtl/>
        </w:rPr>
        <w:t xml:space="preserve"> فيُخبرون عنّي كما أُخبر عنهم</w:t>
      </w:r>
      <w:r w:rsidR="00D036A8">
        <w:rPr>
          <w:rtl/>
        </w:rPr>
        <w:t>.</w:t>
      </w:r>
      <w:r w:rsidRPr="00FB7430">
        <w:rPr>
          <w:rtl/>
        </w:rPr>
        <w:t xml:space="preserve"> </w:t>
      </w:r>
    </w:p>
    <w:p w:rsidR="00296FDB" w:rsidRPr="00417A78" w:rsidRDefault="00296FDB" w:rsidP="00417A78">
      <w:pPr>
        <w:pStyle w:val="libNormal"/>
        <w:rPr>
          <w:rtl/>
        </w:rPr>
      </w:pPr>
      <w:r w:rsidRPr="00FB7430">
        <w:rPr>
          <w:rtl/>
        </w:rPr>
        <w:t>والثّاني</w:t>
      </w:r>
      <w:r w:rsidR="00D036A8">
        <w:rPr>
          <w:rtl/>
        </w:rPr>
        <w:t>:</w:t>
      </w:r>
      <w:r w:rsidRPr="00FB7430">
        <w:rPr>
          <w:rtl/>
        </w:rPr>
        <w:t xml:space="preserve"> لو كانت السموات والأرضون وما فيهما في موازينهم لاستقللتها لهم</w:t>
      </w:r>
      <w:r w:rsidR="00D036A8">
        <w:rPr>
          <w:rtl/>
        </w:rPr>
        <w:t>.</w:t>
      </w:r>
      <w:r w:rsidRPr="00FB7430">
        <w:rPr>
          <w:rtl/>
        </w:rPr>
        <w:t xml:space="preserve"> </w:t>
      </w:r>
    </w:p>
    <w:p w:rsidR="00417A78" w:rsidRDefault="00296FDB" w:rsidP="00296FDB">
      <w:pPr>
        <w:pStyle w:val="libNormal"/>
        <w:rPr>
          <w:rtl/>
        </w:rPr>
      </w:pPr>
      <w:r w:rsidRPr="00417A78">
        <w:rPr>
          <w:rtl/>
        </w:rPr>
        <w:t>والثالث</w:t>
      </w:r>
      <w:r w:rsidR="00D036A8">
        <w:rPr>
          <w:rtl/>
        </w:rPr>
        <w:t>:</w:t>
      </w:r>
      <w:r w:rsidRPr="00417A78">
        <w:rPr>
          <w:rtl/>
        </w:rPr>
        <w:t xml:space="preserve"> أقْبِل بوجهي عليهم</w:t>
      </w:r>
      <w:r w:rsidR="00D036A8">
        <w:rPr>
          <w:rtl/>
        </w:rPr>
        <w:t>،</w:t>
      </w:r>
      <w:r w:rsidRPr="00417A78">
        <w:rPr>
          <w:rtl/>
        </w:rPr>
        <w:t xml:space="preserve"> أفترى مَن أقبلت بوجهي عليه</w:t>
      </w:r>
      <w:r w:rsidR="00D036A8">
        <w:rPr>
          <w:rtl/>
        </w:rPr>
        <w:t>،</w:t>
      </w:r>
      <w:r w:rsidRPr="00417A78">
        <w:rPr>
          <w:rtl/>
        </w:rPr>
        <w:t xml:space="preserve"> يعلم ما أُريد أن أُعطيه</w:t>
      </w:r>
      <w:r w:rsidR="00D036A8">
        <w:rPr>
          <w:rtl/>
        </w:rPr>
        <w:t>؟</w:t>
      </w:r>
      <w:r w:rsidRPr="00417A78">
        <w:rPr>
          <w:rtl/>
        </w:rPr>
        <w:t>! )</w:t>
      </w:r>
      <w:r w:rsidRPr="00296FDB">
        <w:rPr>
          <w:rtl/>
        </w:rPr>
        <w:t xml:space="preserve"> / مسكّن الفؤاد</w:t>
      </w:r>
      <w:r w:rsidR="00D036A8">
        <w:rPr>
          <w:rtl/>
        </w:rPr>
        <w:t>.</w:t>
      </w:r>
      <w:r w:rsidRPr="00296FDB">
        <w:rPr>
          <w:rtl/>
        </w:rPr>
        <w:t xml:space="preserve"> </w:t>
      </w:r>
    </w:p>
    <w:p w:rsidR="00417A78" w:rsidRPr="00417A78" w:rsidRDefault="00296FDB" w:rsidP="00417A78">
      <w:pPr>
        <w:pStyle w:val="libBold2"/>
        <w:rPr>
          <w:rtl/>
        </w:rPr>
      </w:pPr>
      <w:r w:rsidRPr="00FB7430">
        <w:rPr>
          <w:rtl/>
        </w:rPr>
        <w:t>استعانة</w:t>
      </w:r>
      <w:r w:rsidR="00D036A8">
        <w:rPr>
          <w:rtl/>
        </w:rPr>
        <w:t>:</w:t>
      </w:r>
    </w:p>
    <w:p w:rsidR="00296FDB" w:rsidRPr="00FB7430" w:rsidRDefault="00296FDB" w:rsidP="00296FDB">
      <w:pPr>
        <w:pStyle w:val="libNormal"/>
        <w:rPr>
          <w:rtl/>
        </w:rPr>
      </w:pPr>
      <w:r w:rsidRPr="00FB7430">
        <w:rPr>
          <w:rtl/>
        </w:rPr>
        <w:t>إنارة الشاهد (25) / حُبّ الله تعالى</w:t>
      </w:r>
      <w:r w:rsidR="00D036A8">
        <w:rPr>
          <w:rtl/>
        </w:rPr>
        <w:t>.</w:t>
      </w:r>
      <w:r w:rsidRPr="00FB7430">
        <w:rPr>
          <w:rtl/>
        </w:rPr>
        <w:t xml:space="preserve"> </w:t>
      </w:r>
    </w:p>
    <w:p w:rsidR="00296FDB" w:rsidRPr="00FB7430" w:rsidRDefault="00296FDB" w:rsidP="00296FDB">
      <w:pPr>
        <w:pStyle w:val="libNormal"/>
        <w:rPr>
          <w:rtl/>
        </w:rPr>
      </w:pPr>
      <w:r w:rsidRPr="00FB7430">
        <w:rPr>
          <w:rtl/>
        </w:rPr>
        <w:t>إنارة الشاهد (63) / التسديد الإلهي</w:t>
      </w:r>
      <w:r w:rsidR="00D036A8">
        <w:rPr>
          <w:rtl/>
        </w:rPr>
        <w:t>.</w:t>
      </w:r>
      <w:r w:rsidRPr="00FB7430">
        <w:rPr>
          <w:rtl/>
        </w:rPr>
        <w:t xml:space="preserve"> </w:t>
      </w:r>
    </w:p>
    <w:p w:rsidR="00296FDB" w:rsidRPr="00FB7430" w:rsidRDefault="00296FDB" w:rsidP="00296FDB">
      <w:pPr>
        <w:pStyle w:val="libNormal"/>
        <w:rPr>
          <w:rtl/>
        </w:rPr>
      </w:pPr>
      <w:r w:rsidRPr="00FB7430">
        <w:rPr>
          <w:rtl/>
        </w:rPr>
        <w:t xml:space="preserve">إنارة الشاهد (69) / إطاعة الله </w:t>
      </w:r>
      <w:r w:rsidR="002D0505">
        <w:rPr>
          <w:rtl/>
        </w:rPr>
        <w:t>لمـَ</w:t>
      </w:r>
      <w:r w:rsidRPr="00FB7430">
        <w:rPr>
          <w:rtl/>
        </w:rPr>
        <w:t>ن أطاعه</w:t>
      </w:r>
      <w:r w:rsidR="00D036A8">
        <w:rPr>
          <w:rtl/>
        </w:rPr>
        <w:t>.</w:t>
      </w:r>
      <w:r w:rsidRPr="00FB7430">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FB7430">
        <w:rPr>
          <w:rtl/>
        </w:rPr>
        <w:lastRenderedPageBreak/>
        <w:t>(</w:t>
      </w:r>
      <w:bookmarkStart w:id="342" w:name="208"/>
      <w:r w:rsidRPr="00FB7430">
        <w:rPr>
          <w:rtl/>
        </w:rPr>
        <w:t>آداب الدّعاء</w:t>
      </w:r>
      <w:bookmarkEnd w:id="342"/>
      <w:r w:rsidRPr="00FB7430">
        <w:rPr>
          <w:rtl/>
        </w:rPr>
        <w:t xml:space="preserve">) </w:t>
      </w:r>
    </w:p>
    <w:p w:rsidR="00D036A8" w:rsidRDefault="00296FDB" w:rsidP="00417A78">
      <w:pPr>
        <w:pStyle w:val="libBold2"/>
        <w:rPr>
          <w:rtl/>
        </w:rPr>
      </w:pPr>
      <w:r w:rsidRPr="00FB7430">
        <w:rPr>
          <w:rtl/>
        </w:rPr>
        <w:t>مُتفرّقات</w:t>
      </w:r>
      <w:r w:rsidR="00D036A8">
        <w:rPr>
          <w:rtl/>
        </w:rPr>
        <w:t>:</w:t>
      </w:r>
    </w:p>
    <w:p w:rsidR="00D036A8" w:rsidRDefault="00D036A8" w:rsidP="00296FDB">
      <w:pPr>
        <w:pStyle w:val="libNormal"/>
        <w:rPr>
          <w:rtl/>
        </w:rPr>
      </w:pPr>
      <w:r>
        <w:rPr>
          <w:rtl/>
        </w:rPr>
        <w:t>-</w:t>
      </w:r>
      <w:r w:rsidR="00296FDB" w:rsidRPr="00296FDB">
        <w:rPr>
          <w:rtl/>
        </w:rPr>
        <w:t xml:space="preserve"> اختيار الأوقات الشّريفة</w:t>
      </w:r>
      <w:r>
        <w:rPr>
          <w:rtl/>
        </w:rPr>
        <w:t>،</w:t>
      </w:r>
      <w:r w:rsidR="00296FDB" w:rsidRPr="00296FDB">
        <w:rPr>
          <w:rtl/>
        </w:rPr>
        <w:t xml:space="preserve"> كيوم عرفة من السنّة</w:t>
      </w:r>
      <w:r>
        <w:rPr>
          <w:rtl/>
        </w:rPr>
        <w:t>،</w:t>
      </w:r>
      <w:r w:rsidR="00296FDB" w:rsidRPr="00296FDB">
        <w:rPr>
          <w:rtl/>
        </w:rPr>
        <w:t xml:space="preserve"> وشهر رمضان من الشّهور</w:t>
      </w:r>
      <w:r>
        <w:rPr>
          <w:rtl/>
        </w:rPr>
        <w:t>،</w:t>
      </w:r>
      <w:r w:rsidR="00296FDB" w:rsidRPr="00296FDB">
        <w:rPr>
          <w:rtl/>
        </w:rPr>
        <w:t xml:space="preserve"> ويوم الجمعة من الأسبوع</w:t>
      </w:r>
      <w:r>
        <w:rPr>
          <w:rtl/>
        </w:rPr>
        <w:t>،</w:t>
      </w:r>
      <w:r w:rsidR="00296FDB" w:rsidRPr="00296FDB">
        <w:rPr>
          <w:rtl/>
        </w:rPr>
        <w:t xml:space="preserve"> ووقت السّحر من ساعات الليل</w:t>
      </w:r>
      <w:r>
        <w:rPr>
          <w:rtl/>
        </w:rPr>
        <w:t>،</w:t>
      </w:r>
      <w:r w:rsidR="00296FDB" w:rsidRPr="00296FDB">
        <w:rPr>
          <w:rtl/>
        </w:rPr>
        <w:t xml:space="preserve"> قال تعالى</w:t>
      </w:r>
      <w:r>
        <w:rPr>
          <w:rtl/>
        </w:rPr>
        <w:t>:</w:t>
      </w:r>
      <w:r w:rsidR="00296FDB" w:rsidRPr="00296FDB">
        <w:rPr>
          <w:rtl/>
        </w:rPr>
        <w:t xml:space="preserve"> </w:t>
      </w:r>
      <w:r w:rsidR="00296FDB" w:rsidRPr="00D95FD6">
        <w:rPr>
          <w:rStyle w:val="libAlaemChar"/>
          <w:rtl/>
        </w:rPr>
        <w:t>(</w:t>
      </w:r>
      <w:r w:rsidR="00296FDB" w:rsidRPr="00296FDB">
        <w:rPr>
          <w:rStyle w:val="libAieChar"/>
          <w:rtl/>
        </w:rPr>
        <w:t xml:space="preserve"> وَبِالأَسْحَارِ هُمْ يَسْتَغْفِرُونَ </w:t>
      </w:r>
      <w:r w:rsidR="00296FDB" w:rsidRPr="00D95FD6">
        <w:rPr>
          <w:rStyle w:val="libAlaemChar"/>
          <w:rtl/>
        </w:rPr>
        <w:t>)</w:t>
      </w:r>
      <w:r w:rsidR="00296FDB" w:rsidRPr="00296FDB">
        <w:rPr>
          <w:rtl/>
        </w:rPr>
        <w:t xml:space="preserve"> الذاريات / 18</w:t>
      </w:r>
      <w:r>
        <w:rPr>
          <w:rtl/>
        </w:rPr>
        <w:t>.</w:t>
      </w:r>
      <w:r w:rsidR="00296FDB" w:rsidRPr="00296FDB">
        <w:rPr>
          <w:rtl/>
        </w:rPr>
        <w:t xml:space="preserve"> </w:t>
      </w:r>
    </w:p>
    <w:p w:rsidR="00296FDB" w:rsidRPr="00FB7430" w:rsidRDefault="00D036A8" w:rsidP="00296FDB">
      <w:pPr>
        <w:pStyle w:val="libNormal"/>
        <w:rPr>
          <w:rtl/>
        </w:rPr>
      </w:pPr>
      <w:r>
        <w:rPr>
          <w:rtl/>
        </w:rPr>
        <w:t>-</w:t>
      </w:r>
      <w:r w:rsidR="00296FDB" w:rsidRPr="00296FDB">
        <w:rPr>
          <w:rtl/>
        </w:rPr>
        <w:t xml:space="preserve"> اختيار الأحوال الشّريفة</w:t>
      </w:r>
      <w:r>
        <w:rPr>
          <w:rtl/>
        </w:rPr>
        <w:t>،</w:t>
      </w:r>
      <w:r w:rsidR="00296FDB" w:rsidRPr="00296FDB">
        <w:rPr>
          <w:rtl/>
        </w:rPr>
        <w:t xml:space="preserve"> فقد روي</w:t>
      </w:r>
      <w:r>
        <w:rPr>
          <w:rtl/>
        </w:rPr>
        <w:t>:</w:t>
      </w:r>
      <w:r w:rsidR="00296FDB" w:rsidRPr="00296FDB">
        <w:rPr>
          <w:rtl/>
        </w:rPr>
        <w:t xml:space="preserve"> </w:t>
      </w:r>
      <w:r w:rsidR="00296FDB" w:rsidRPr="000C7493">
        <w:rPr>
          <w:rStyle w:val="libBold2Char"/>
          <w:rtl/>
        </w:rPr>
        <w:t>أنّ أبواب السّماء تُفتح عند زحف الصفوف في سبيل الله</w:t>
      </w:r>
      <w:r>
        <w:rPr>
          <w:rStyle w:val="libBold2Char"/>
          <w:rtl/>
        </w:rPr>
        <w:t>،</w:t>
      </w:r>
      <w:r w:rsidR="00296FDB" w:rsidRPr="000C7493">
        <w:rPr>
          <w:rStyle w:val="libBold2Char"/>
          <w:rtl/>
        </w:rPr>
        <w:t xml:space="preserve"> وعند نزول الغيث</w:t>
      </w:r>
      <w:r>
        <w:rPr>
          <w:rStyle w:val="libBold2Char"/>
          <w:rtl/>
        </w:rPr>
        <w:t>،</w:t>
      </w:r>
      <w:r w:rsidR="00296FDB" w:rsidRPr="000C7493">
        <w:rPr>
          <w:rStyle w:val="libBold2Char"/>
          <w:rtl/>
        </w:rPr>
        <w:t xml:space="preserve"> وعند إقامة الصلاة المكتوبة</w:t>
      </w:r>
      <w:r>
        <w:rPr>
          <w:rStyle w:val="libBold2Char"/>
          <w:rtl/>
        </w:rPr>
        <w:t>،</w:t>
      </w:r>
      <w:r w:rsidR="00296FDB" w:rsidRPr="000C7493">
        <w:rPr>
          <w:rStyle w:val="libBold2Char"/>
          <w:rtl/>
        </w:rPr>
        <w:t xml:space="preserve"> وبين الأذان والإقامة</w:t>
      </w:r>
      <w:r>
        <w:rPr>
          <w:rStyle w:val="libBold2Char"/>
          <w:rtl/>
        </w:rPr>
        <w:t>،</w:t>
      </w:r>
      <w:r w:rsidR="00296FDB" w:rsidRPr="000C7493">
        <w:rPr>
          <w:rStyle w:val="libBold2Char"/>
          <w:rtl/>
        </w:rPr>
        <w:t xml:space="preserve"> وحال الصيام</w:t>
      </w:r>
      <w:r>
        <w:rPr>
          <w:rStyle w:val="libBold2Char"/>
          <w:rtl/>
        </w:rPr>
        <w:t>،</w:t>
      </w:r>
      <w:r w:rsidR="00296FDB" w:rsidRPr="000C7493">
        <w:rPr>
          <w:rStyle w:val="libBold2Char"/>
          <w:rtl/>
        </w:rPr>
        <w:t xml:space="preserve"> وحال السّجود</w:t>
      </w:r>
      <w:r>
        <w:rPr>
          <w:rStyle w:val="libBold2Char"/>
          <w:rtl/>
        </w:rPr>
        <w:t>.</w:t>
      </w:r>
      <w:r w:rsidR="00296FDB" w:rsidRPr="00296FDB">
        <w:rPr>
          <w:rtl/>
        </w:rPr>
        <w:t xml:space="preserve"> </w:t>
      </w:r>
    </w:p>
    <w:p w:rsidR="00D036A8" w:rsidRDefault="00296FDB" w:rsidP="00296FDB">
      <w:pPr>
        <w:pStyle w:val="libNormal"/>
        <w:rPr>
          <w:rtl/>
        </w:rPr>
      </w:pPr>
      <w:r w:rsidRPr="00296FDB">
        <w:rPr>
          <w:rtl/>
        </w:rPr>
        <w:t xml:space="preserve">روى ابن عباس عن رسول الله </w:t>
      </w:r>
      <w:r w:rsidR="000773EB" w:rsidRPr="000773EB">
        <w:rPr>
          <w:rStyle w:val="libAlaemChar"/>
          <w:rtl/>
        </w:rPr>
        <w:t>صلى‌الله‌عليه‌وآله‌وسلم</w:t>
      </w:r>
      <w:r w:rsidR="00D036A8">
        <w:rPr>
          <w:rtl/>
        </w:rPr>
        <w:t>:</w:t>
      </w:r>
      <w:r w:rsidRPr="000C7493">
        <w:rPr>
          <w:rtl/>
        </w:rPr>
        <w:t xml:space="preserve"> ( نُهيت أن أقرأ راكعاً أو ساجداً</w:t>
      </w:r>
      <w:r w:rsidR="00D036A8">
        <w:rPr>
          <w:rtl/>
        </w:rPr>
        <w:t>،</w:t>
      </w:r>
      <w:r w:rsidRPr="000C7493">
        <w:rPr>
          <w:rtl/>
        </w:rPr>
        <w:t xml:space="preserve"> فأمّا الركوع فعظِّموا فيه الرّبّ</w:t>
      </w:r>
      <w:r w:rsidR="00D036A8">
        <w:rPr>
          <w:rtl/>
        </w:rPr>
        <w:t>،</w:t>
      </w:r>
      <w:r w:rsidRPr="000C7493">
        <w:rPr>
          <w:rtl/>
        </w:rPr>
        <w:t xml:space="preserve"> وأمّا السّجود فاجتهدوا فيه بالدّعاء</w:t>
      </w:r>
      <w:r w:rsidR="00D036A8">
        <w:rPr>
          <w:rtl/>
        </w:rPr>
        <w:t>؛</w:t>
      </w:r>
      <w:r w:rsidRPr="000C7493">
        <w:rPr>
          <w:rtl/>
        </w:rPr>
        <w:t xml:space="preserve"> فإنّه ضَمِنَ أن يُستجاب لكم )</w:t>
      </w:r>
      <w:r w:rsidR="00D036A8">
        <w:rPr>
          <w:rtl/>
        </w:rPr>
        <w:t>.</w:t>
      </w:r>
      <w:r w:rsidRPr="00296FDB">
        <w:rPr>
          <w:rtl/>
        </w:rPr>
        <w:t xml:space="preserve"> </w:t>
      </w:r>
    </w:p>
    <w:p w:rsidR="00296FDB" w:rsidRPr="00FB7430" w:rsidRDefault="00D036A8" w:rsidP="00296FDB">
      <w:pPr>
        <w:pStyle w:val="libNormal"/>
        <w:rPr>
          <w:rtl/>
        </w:rPr>
      </w:pPr>
      <w:r>
        <w:rPr>
          <w:rtl/>
        </w:rPr>
        <w:t>-</w:t>
      </w:r>
      <w:r w:rsidR="00296FDB" w:rsidRPr="00FB7430">
        <w:rPr>
          <w:rtl/>
        </w:rPr>
        <w:t xml:space="preserve"> استقبال القبلة</w:t>
      </w:r>
      <w:r>
        <w:rPr>
          <w:rtl/>
        </w:rPr>
        <w:t>،</w:t>
      </w:r>
      <w:r w:rsidR="00296FDB" w:rsidRPr="00FB7430">
        <w:rPr>
          <w:rtl/>
        </w:rPr>
        <w:t xml:space="preserve"> ورفع اليدين بالدّعاء حتّى يُرى بياض الأبطين</w:t>
      </w:r>
      <w:r>
        <w:rPr>
          <w:rtl/>
        </w:rPr>
        <w:t>.</w:t>
      </w:r>
      <w:r w:rsidR="00296FDB" w:rsidRPr="00FB7430">
        <w:rPr>
          <w:rtl/>
        </w:rPr>
        <w:t xml:space="preserve"> </w:t>
      </w:r>
    </w:p>
    <w:p w:rsidR="00D036A8" w:rsidRDefault="00296FDB" w:rsidP="00296FDB">
      <w:pPr>
        <w:pStyle w:val="libNormal"/>
        <w:rPr>
          <w:rtl/>
        </w:rPr>
      </w:pPr>
      <w:r w:rsidRPr="00296FDB">
        <w:rPr>
          <w:rtl/>
        </w:rPr>
        <w:t xml:space="preserve">روى سلمان </w:t>
      </w:r>
      <w:r w:rsidR="0061506C" w:rsidRPr="0061506C">
        <w:rPr>
          <w:rStyle w:val="libAlaemChar"/>
          <w:rtl/>
        </w:rPr>
        <w:t>رضي‌الله‌عنه</w:t>
      </w:r>
      <w:r w:rsidRPr="00296FDB">
        <w:rPr>
          <w:rtl/>
        </w:rPr>
        <w:t xml:space="preserve"> عن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إنّ ربّكم حييّ كريم يستحي من عبده إذا رفع يديه أن يردّهما صفراً )</w:t>
      </w:r>
      <w:r w:rsidR="00D036A8">
        <w:rPr>
          <w:rtl/>
        </w:rPr>
        <w:t>.</w:t>
      </w:r>
      <w:r w:rsidRPr="00296FDB">
        <w:rPr>
          <w:rtl/>
        </w:rPr>
        <w:t xml:space="preserve"> </w:t>
      </w:r>
    </w:p>
    <w:p w:rsidR="00D036A8" w:rsidRDefault="00D036A8" w:rsidP="00296FDB">
      <w:pPr>
        <w:pStyle w:val="libNormal"/>
        <w:rPr>
          <w:rtl/>
        </w:rPr>
      </w:pPr>
      <w:r>
        <w:rPr>
          <w:rtl/>
        </w:rPr>
        <w:t>-</w:t>
      </w:r>
      <w:r w:rsidR="00296FDB" w:rsidRPr="00296FDB">
        <w:rPr>
          <w:rtl/>
        </w:rPr>
        <w:t xml:space="preserve"> خَفْض الصّوت إلى ما بين المخافتة والجهر</w:t>
      </w:r>
      <w:r>
        <w:rPr>
          <w:rtl/>
        </w:rPr>
        <w:t>،</w:t>
      </w:r>
      <w:r w:rsidR="00296FDB" w:rsidRPr="00296FDB">
        <w:rPr>
          <w:rtl/>
        </w:rPr>
        <w:t xml:space="preserve"> قال تعالى</w:t>
      </w:r>
      <w:r>
        <w:rPr>
          <w:rtl/>
        </w:rPr>
        <w:t>:</w:t>
      </w:r>
      <w:r w:rsidR="00296FDB" w:rsidRPr="00296FDB">
        <w:rPr>
          <w:rtl/>
        </w:rPr>
        <w:t xml:space="preserve"> </w:t>
      </w:r>
      <w:r w:rsidR="00296FDB" w:rsidRPr="00D95FD6">
        <w:rPr>
          <w:rStyle w:val="libAlaemChar"/>
          <w:rtl/>
        </w:rPr>
        <w:t>(</w:t>
      </w:r>
      <w:r w:rsidR="00296FDB" w:rsidRPr="00296FDB">
        <w:rPr>
          <w:rStyle w:val="libAieChar"/>
          <w:rtl/>
        </w:rPr>
        <w:t xml:space="preserve"> ادْعُوا رَبَّكُمْ تَضَرُّعًا وَخُفْيَةً</w:t>
      </w:r>
      <w:r>
        <w:rPr>
          <w:rStyle w:val="libAieChar"/>
          <w:rtl/>
        </w:rPr>
        <w:t xml:space="preserve"> ...</w:t>
      </w:r>
      <w:r w:rsidR="00296FDB" w:rsidRPr="00296FDB">
        <w:rPr>
          <w:rStyle w:val="libAieChar"/>
          <w:rtl/>
        </w:rPr>
        <w:t xml:space="preserve"> </w:t>
      </w:r>
      <w:r w:rsidR="00296FDB" w:rsidRPr="00D95FD6">
        <w:rPr>
          <w:rStyle w:val="libAlaemChar"/>
          <w:rtl/>
        </w:rPr>
        <w:t>)</w:t>
      </w:r>
      <w:r w:rsidR="00296FDB" w:rsidRPr="00296FDB">
        <w:rPr>
          <w:rtl/>
        </w:rPr>
        <w:t xml:space="preserve"> الأعراف / 55</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عدم تكلُّف السجع في الدّعاء</w:t>
      </w:r>
      <w:r>
        <w:rPr>
          <w:rtl/>
        </w:rPr>
        <w:t>،</w:t>
      </w:r>
      <w:r w:rsidR="00296FDB" w:rsidRPr="00296FDB">
        <w:rPr>
          <w:rtl/>
        </w:rPr>
        <w:t xml:space="preserve"> قال النبي </w:t>
      </w:r>
      <w:r w:rsidR="000773EB" w:rsidRPr="000773EB">
        <w:rPr>
          <w:rStyle w:val="libAlaemChar"/>
          <w:rtl/>
        </w:rPr>
        <w:t>صلى‌الله‌عليه‌وآله‌وسلم</w:t>
      </w:r>
      <w:r>
        <w:rPr>
          <w:rtl/>
        </w:rPr>
        <w:t>:</w:t>
      </w:r>
      <w:r w:rsidR="00296FDB" w:rsidRPr="00296FDB">
        <w:rPr>
          <w:rtl/>
        </w:rPr>
        <w:t xml:space="preserve"> </w:t>
      </w:r>
      <w:r w:rsidR="00296FDB" w:rsidRPr="000C7493">
        <w:rPr>
          <w:rtl/>
        </w:rPr>
        <w:t>( إيّاكم والسجع في الدّعاء )</w:t>
      </w:r>
      <w:r>
        <w:rPr>
          <w:rtl/>
        </w:rPr>
        <w:t>.</w:t>
      </w:r>
      <w:r w:rsidR="00296FDB" w:rsidRPr="00296FDB">
        <w:rPr>
          <w:rtl/>
        </w:rPr>
        <w:t xml:space="preserve"> وقال بعضهم</w:t>
      </w:r>
      <w:r>
        <w:rPr>
          <w:rtl/>
        </w:rPr>
        <w:t>:</w:t>
      </w:r>
      <w:r w:rsidR="00296FDB" w:rsidRPr="00296FDB">
        <w:rPr>
          <w:rtl/>
        </w:rPr>
        <w:t xml:space="preserve"> ادع بلسان الذلّة والافتقار لا بلسان الفصاحة والانطلاق</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التضرّع والخشوع والرّهبة والرغبة</w:t>
      </w:r>
      <w:r>
        <w:rPr>
          <w:rtl/>
        </w:rPr>
        <w:t>،</w:t>
      </w:r>
      <w:r w:rsidR="00296FDB" w:rsidRPr="00296FDB">
        <w:rPr>
          <w:rtl/>
        </w:rPr>
        <w:t xml:space="preserve"> قال تعالى</w:t>
      </w:r>
      <w:r>
        <w:rPr>
          <w:rtl/>
        </w:rPr>
        <w:t>:</w:t>
      </w:r>
      <w:r w:rsidR="00296FDB" w:rsidRPr="000C7493">
        <w:rPr>
          <w:rStyle w:val="libBold2Char"/>
          <w:rtl/>
        </w:rPr>
        <w:t xml:space="preserve"> </w:t>
      </w:r>
      <w:r w:rsidR="00296FDB" w:rsidRPr="00D95FD6">
        <w:rPr>
          <w:rStyle w:val="libAlaemChar"/>
          <w:rFonts w:hint="cs"/>
          <w:rtl/>
        </w:rPr>
        <w:t>(</w:t>
      </w:r>
      <w:r w:rsidR="00296FDB" w:rsidRPr="00296FDB">
        <w:rPr>
          <w:rStyle w:val="libAieChar"/>
          <w:rFonts w:hint="cs"/>
          <w:rtl/>
        </w:rPr>
        <w:t xml:space="preserve"> فَاسْتَجَبْنَا لَهُ وَوَهَبْنَا لَهُ يَحْيَى وَأَصْلَحْنَا لَهُ زَوْجَهُ إِنَّهُمْ كَانُوا يُسَارِعُونَ فِي الْخَيْرَاتِ وَيَدْعُونَنَا رَغَبًا وَرَهَبًا وَكَانُوا لَنَا خَاشِعِينَ </w:t>
      </w:r>
      <w:r w:rsidR="00296FDB" w:rsidRPr="00D95FD6">
        <w:rPr>
          <w:rStyle w:val="libAlaemChar"/>
          <w:rFonts w:hint="cs"/>
          <w:rtl/>
        </w:rPr>
        <w:t>)</w:t>
      </w:r>
      <w:r w:rsidR="00296FDB" w:rsidRPr="00296FDB">
        <w:rPr>
          <w:rtl/>
        </w:rPr>
        <w:t xml:space="preserve"> الأنبياء / 90</w:t>
      </w:r>
      <w:r>
        <w:rPr>
          <w:rtl/>
        </w:rPr>
        <w:t>.</w:t>
      </w:r>
      <w:r w:rsidR="00296FDB" w:rsidRPr="00296FDB">
        <w:rPr>
          <w:rtl/>
        </w:rPr>
        <w:t xml:space="preserve"> </w:t>
      </w:r>
    </w:p>
    <w:p w:rsidR="00296FDB" w:rsidRPr="00FB7430" w:rsidRDefault="00D036A8" w:rsidP="00296FDB">
      <w:pPr>
        <w:pStyle w:val="libNormal"/>
        <w:rPr>
          <w:rtl/>
        </w:rPr>
      </w:pPr>
      <w:r>
        <w:rPr>
          <w:rtl/>
        </w:rPr>
        <w:t>-</w:t>
      </w:r>
      <w:r w:rsidR="00296FDB" w:rsidRPr="00296FDB">
        <w:rPr>
          <w:rtl/>
        </w:rPr>
        <w:t xml:space="preserve"> افتتاح الدّعاء بذكر الله تعالى</w:t>
      </w:r>
      <w:r>
        <w:rPr>
          <w:rtl/>
        </w:rPr>
        <w:t>،</w:t>
      </w:r>
      <w:r w:rsidR="00296FDB" w:rsidRPr="00296FDB">
        <w:rPr>
          <w:rtl/>
        </w:rPr>
        <w:t xml:space="preserve"> والبدء بالصلاة على النبي </w:t>
      </w:r>
      <w:r w:rsidR="000773EB" w:rsidRPr="000773EB">
        <w:rPr>
          <w:rStyle w:val="libAlaemChar"/>
          <w:rtl/>
        </w:rPr>
        <w:t>صلى‌الله‌عليه‌وآله‌وسلم</w:t>
      </w:r>
      <w:r w:rsidR="00296FDB" w:rsidRPr="00296FDB">
        <w:rPr>
          <w:rtl/>
        </w:rPr>
        <w:t xml:space="preserve"> والختم بها</w:t>
      </w:r>
      <w:r>
        <w:rPr>
          <w:rtl/>
        </w:rPr>
        <w:t>؛</w:t>
      </w:r>
      <w:r w:rsidR="00296FDB" w:rsidRPr="00296FDB">
        <w:rPr>
          <w:rtl/>
        </w:rPr>
        <w:t xml:space="preserve"> فإنّ الله يقبل الصلاتين</w:t>
      </w:r>
      <w:r>
        <w:rPr>
          <w:rtl/>
        </w:rPr>
        <w:t>،</w:t>
      </w:r>
      <w:r w:rsidR="00296FDB" w:rsidRPr="00296FDB">
        <w:rPr>
          <w:rtl/>
        </w:rPr>
        <w:t xml:space="preserve"> وهو أكرم من أن يدع ما بينهما</w:t>
      </w:r>
      <w:r>
        <w:rPr>
          <w:rtl/>
        </w:rPr>
        <w:t>،</w:t>
      </w:r>
      <w:r w:rsidR="00296FDB" w:rsidRPr="00296FDB">
        <w:rPr>
          <w:rtl/>
        </w:rPr>
        <w:t xml:space="preserve"> وعن رسول الله </w:t>
      </w:r>
      <w:r w:rsidR="000773EB" w:rsidRPr="000773EB">
        <w:rPr>
          <w:rStyle w:val="libAlaemChar"/>
          <w:rtl/>
        </w:rPr>
        <w:t>صلى‌الله‌عليه‌وآله‌وسلم</w:t>
      </w:r>
      <w:r w:rsidR="00296FDB" w:rsidRPr="00296FDB">
        <w:rPr>
          <w:rtl/>
        </w:rPr>
        <w:t xml:space="preserve"> أنّه قال</w:t>
      </w:r>
      <w:r>
        <w:rPr>
          <w:rtl/>
        </w:rPr>
        <w:t>:</w:t>
      </w:r>
      <w:r w:rsidR="00296FDB" w:rsidRPr="00296FDB">
        <w:rPr>
          <w:rtl/>
        </w:rPr>
        <w:t xml:space="preserve"> </w:t>
      </w:r>
      <w:r w:rsidR="00296FDB" w:rsidRPr="000C7493">
        <w:rPr>
          <w:rtl/>
        </w:rPr>
        <w:t>( إذا سألتم الله حاجة فابدؤوا بالصلاة عليَّ</w:t>
      </w:r>
      <w:r>
        <w:rPr>
          <w:rtl/>
        </w:rPr>
        <w:t>؛</w:t>
      </w:r>
      <w:r w:rsidR="00296FDB" w:rsidRPr="000C7493">
        <w:rPr>
          <w:rtl/>
        </w:rPr>
        <w:t xml:space="preserve"> فإنّ الله أكرم من أن يُسأل حاجتين فيقضي إحداهما ويدع الأُخرى )</w:t>
      </w:r>
      <w:r>
        <w:rPr>
          <w:rtl/>
        </w:rPr>
        <w:t>.</w:t>
      </w:r>
      <w:r w:rsidR="00296FDB" w:rsidRPr="00296FDB">
        <w:rPr>
          <w:rtl/>
        </w:rPr>
        <w:t xml:space="preserve"> </w:t>
      </w:r>
    </w:p>
    <w:p w:rsidR="00D036A8" w:rsidRDefault="00296FDB" w:rsidP="00296FDB">
      <w:pPr>
        <w:pStyle w:val="libNormal"/>
      </w:pPr>
      <w:r>
        <w:rPr>
          <w:rtl/>
        </w:rPr>
        <w:br w:type="page"/>
      </w:r>
    </w:p>
    <w:p w:rsidR="00296FDB" w:rsidRPr="00FB7430" w:rsidRDefault="00D036A8" w:rsidP="00296FDB">
      <w:pPr>
        <w:pStyle w:val="libNormal"/>
        <w:rPr>
          <w:rtl/>
        </w:rPr>
      </w:pPr>
      <w:r>
        <w:rPr>
          <w:rtl/>
        </w:rPr>
        <w:lastRenderedPageBreak/>
        <w:t>-</w:t>
      </w:r>
      <w:r w:rsidR="00296FDB" w:rsidRPr="00FB7430">
        <w:rPr>
          <w:rtl/>
        </w:rPr>
        <w:t xml:space="preserve"> إزالة موانع الاستجابة</w:t>
      </w:r>
      <w:r>
        <w:rPr>
          <w:rtl/>
        </w:rPr>
        <w:t>،</w:t>
      </w:r>
      <w:r w:rsidR="00296FDB" w:rsidRPr="00FB7430">
        <w:rPr>
          <w:rtl/>
        </w:rPr>
        <w:t xml:space="preserve"> من المعاصي والمظالم</w:t>
      </w:r>
      <w:r>
        <w:rPr>
          <w:rtl/>
        </w:rPr>
        <w:t xml:space="preserve"> ...</w:t>
      </w:r>
    </w:p>
    <w:p w:rsidR="00296FDB" w:rsidRPr="00FB7430" w:rsidRDefault="00296FDB" w:rsidP="00296FDB">
      <w:pPr>
        <w:pStyle w:val="libNormal"/>
        <w:rPr>
          <w:rtl/>
        </w:rPr>
      </w:pPr>
      <w:r w:rsidRPr="00296FDB">
        <w:rPr>
          <w:rtl/>
        </w:rPr>
        <w:t xml:space="preserve">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لا تستبطئ إجابة دعائك وقد سددت طريقه بالذّنوب )</w:t>
      </w:r>
      <w:r w:rsidR="00D036A8">
        <w:rPr>
          <w:rtl/>
        </w:rPr>
        <w:t>.</w:t>
      </w:r>
      <w:r w:rsidRPr="00296FDB">
        <w:rPr>
          <w:rtl/>
        </w:rPr>
        <w:t xml:space="preserve"> </w:t>
      </w:r>
    </w:p>
    <w:p w:rsidR="00296FDB" w:rsidRPr="00FB7430" w:rsidRDefault="00296FDB" w:rsidP="00296FDB">
      <w:pPr>
        <w:pStyle w:val="libNormal"/>
        <w:rPr>
          <w:rtl/>
        </w:rPr>
      </w:pPr>
      <w:r w:rsidRPr="00296FDB">
        <w:rPr>
          <w:rtl/>
        </w:rPr>
        <w:t xml:space="preserve">وقال الصادق </w:t>
      </w:r>
      <w:r w:rsidR="006F444C" w:rsidRPr="006F444C">
        <w:rPr>
          <w:rStyle w:val="libAlaemChar"/>
          <w:rtl/>
        </w:rPr>
        <w:t>عليه‌السلام</w:t>
      </w:r>
      <w:r w:rsidR="00D036A8">
        <w:rPr>
          <w:rtl/>
        </w:rPr>
        <w:t>:</w:t>
      </w:r>
      <w:r w:rsidRPr="00296FDB">
        <w:rPr>
          <w:rtl/>
        </w:rPr>
        <w:t xml:space="preserve"> </w:t>
      </w:r>
      <w:r w:rsidRPr="000C7493">
        <w:rPr>
          <w:rtl/>
        </w:rPr>
        <w:t xml:space="preserve">( جاء رجل إلى أمير المؤمنين </w:t>
      </w:r>
      <w:r w:rsidR="006F444C" w:rsidRPr="006F444C">
        <w:rPr>
          <w:rStyle w:val="libAlaemChar"/>
          <w:rtl/>
        </w:rPr>
        <w:t>عليه‌السلام</w:t>
      </w:r>
      <w:r w:rsidRPr="000C7493">
        <w:rPr>
          <w:rtl/>
        </w:rPr>
        <w:t xml:space="preserve"> فقال</w:t>
      </w:r>
      <w:r w:rsidR="00D036A8">
        <w:rPr>
          <w:rtl/>
        </w:rPr>
        <w:t>:</w:t>
      </w:r>
      <w:r w:rsidRPr="000C7493">
        <w:rPr>
          <w:rtl/>
        </w:rPr>
        <w:t xml:space="preserve"> إنِّي دعوت الله فلم أرَ الإجابة</w:t>
      </w:r>
      <w:r w:rsidR="00D036A8">
        <w:rPr>
          <w:rtl/>
        </w:rPr>
        <w:t>؟</w:t>
      </w:r>
      <w:r w:rsidRPr="000C7493">
        <w:rPr>
          <w:rtl/>
        </w:rPr>
        <w:t>!</w:t>
      </w:r>
    </w:p>
    <w:p w:rsidR="00296FDB" w:rsidRPr="00417A78" w:rsidRDefault="00296FDB" w:rsidP="00417A78">
      <w:pPr>
        <w:pStyle w:val="libNormal"/>
        <w:rPr>
          <w:rtl/>
        </w:rPr>
      </w:pPr>
      <w:r w:rsidRPr="00FB7430">
        <w:rPr>
          <w:rtl/>
        </w:rPr>
        <w:t xml:space="preserve">فقال </w:t>
      </w:r>
      <w:r w:rsidR="006F444C" w:rsidRPr="006F444C">
        <w:rPr>
          <w:rStyle w:val="libAlaemChar"/>
          <w:rtl/>
        </w:rPr>
        <w:t>عليه‌السلام</w:t>
      </w:r>
      <w:r w:rsidR="00D036A8">
        <w:rPr>
          <w:rtl/>
        </w:rPr>
        <w:t>:</w:t>
      </w:r>
      <w:r w:rsidRPr="00FB7430">
        <w:rPr>
          <w:rtl/>
        </w:rPr>
        <w:t xml:space="preserve"> لقد وصفت الله بغير صفاته</w:t>
      </w:r>
      <w:r w:rsidR="00D036A8">
        <w:rPr>
          <w:rtl/>
        </w:rPr>
        <w:t>،</w:t>
      </w:r>
      <w:r w:rsidRPr="00FB7430">
        <w:rPr>
          <w:rtl/>
        </w:rPr>
        <w:t xml:space="preserve"> وإنّ الدّعاء أربع خصال</w:t>
      </w:r>
      <w:r w:rsidR="00D036A8">
        <w:rPr>
          <w:rtl/>
        </w:rPr>
        <w:t>:</w:t>
      </w:r>
      <w:r w:rsidRPr="00FB7430">
        <w:rPr>
          <w:rtl/>
        </w:rPr>
        <w:t xml:space="preserve"> إخلاص السّريرة</w:t>
      </w:r>
      <w:r w:rsidR="00D036A8">
        <w:rPr>
          <w:rtl/>
        </w:rPr>
        <w:t>،</w:t>
      </w:r>
      <w:r w:rsidRPr="00FB7430">
        <w:rPr>
          <w:rtl/>
        </w:rPr>
        <w:t xml:space="preserve"> وإحضار النيّة</w:t>
      </w:r>
      <w:r w:rsidR="00D036A8">
        <w:rPr>
          <w:rtl/>
        </w:rPr>
        <w:t>،</w:t>
      </w:r>
      <w:r w:rsidRPr="00FB7430">
        <w:rPr>
          <w:rtl/>
        </w:rPr>
        <w:t xml:space="preserve"> ومعرفة الوسيلة</w:t>
      </w:r>
      <w:r w:rsidR="00D036A8">
        <w:rPr>
          <w:rtl/>
        </w:rPr>
        <w:t>،</w:t>
      </w:r>
      <w:r w:rsidRPr="00FB7430">
        <w:rPr>
          <w:rtl/>
        </w:rPr>
        <w:t xml:space="preserve"> والإنصاف في المسألة</w:t>
      </w:r>
      <w:r w:rsidR="00D036A8">
        <w:rPr>
          <w:rtl/>
        </w:rPr>
        <w:t>،</w:t>
      </w:r>
      <w:r w:rsidRPr="00FB7430">
        <w:rPr>
          <w:rtl/>
        </w:rPr>
        <w:t xml:space="preserve"> فهل دعوت وأنت عارف بهذه الأربع</w:t>
      </w:r>
      <w:r w:rsidR="00D036A8">
        <w:rPr>
          <w:rtl/>
        </w:rPr>
        <w:t>؟</w:t>
      </w:r>
      <w:r w:rsidRPr="00FB7430">
        <w:rPr>
          <w:rtl/>
        </w:rPr>
        <w:t xml:space="preserve">! </w:t>
      </w:r>
    </w:p>
    <w:p w:rsidR="00296FDB" w:rsidRPr="00417A78" w:rsidRDefault="00296FDB" w:rsidP="00417A78">
      <w:pPr>
        <w:pStyle w:val="libNormal"/>
        <w:rPr>
          <w:rtl/>
        </w:rPr>
      </w:pPr>
      <w:r w:rsidRPr="00FB7430">
        <w:rPr>
          <w:rtl/>
        </w:rPr>
        <w:t>قال</w:t>
      </w:r>
      <w:r w:rsidR="00D036A8">
        <w:rPr>
          <w:rtl/>
        </w:rPr>
        <w:t>:</w:t>
      </w:r>
      <w:r w:rsidRPr="00FB7430">
        <w:rPr>
          <w:rtl/>
        </w:rPr>
        <w:t xml:space="preserve"> لا</w:t>
      </w:r>
      <w:r w:rsidR="00D036A8">
        <w:rPr>
          <w:rtl/>
        </w:rPr>
        <w:t>.</w:t>
      </w:r>
      <w:r w:rsidRPr="00FB7430">
        <w:rPr>
          <w:rtl/>
        </w:rPr>
        <w:t xml:space="preserve"> </w:t>
      </w:r>
    </w:p>
    <w:p w:rsidR="00D036A8" w:rsidRDefault="00296FDB" w:rsidP="00296FDB">
      <w:pPr>
        <w:pStyle w:val="libNormal"/>
        <w:rPr>
          <w:rtl/>
        </w:rPr>
      </w:pPr>
      <w:r w:rsidRPr="00417A78">
        <w:rPr>
          <w:rtl/>
        </w:rPr>
        <w:t xml:space="preserve">قال </w:t>
      </w:r>
      <w:r w:rsidR="006F444C" w:rsidRPr="006F444C">
        <w:rPr>
          <w:rStyle w:val="libAlaemChar"/>
          <w:rtl/>
        </w:rPr>
        <w:t>عليه‌السلام</w:t>
      </w:r>
      <w:r w:rsidRPr="00417A78">
        <w:rPr>
          <w:rtl/>
        </w:rPr>
        <w:t xml:space="preserve"> فاعرفهنّ )</w:t>
      </w:r>
      <w:r w:rsidR="00D036A8">
        <w:rPr>
          <w:rtl/>
        </w:rPr>
        <w:t>.</w:t>
      </w:r>
      <w:r w:rsidRPr="00296FDB">
        <w:rPr>
          <w:rtl/>
        </w:rPr>
        <w:t xml:space="preserve"> </w:t>
      </w:r>
    </w:p>
    <w:p w:rsidR="00417A78" w:rsidRDefault="00D036A8" w:rsidP="00296FDB">
      <w:pPr>
        <w:pStyle w:val="libNormal"/>
        <w:rPr>
          <w:rtl/>
        </w:rPr>
      </w:pPr>
      <w:r>
        <w:rPr>
          <w:rtl/>
        </w:rPr>
        <w:t>-</w:t>
      </w:r>
      <w:r w:rsidR="00296FDB" w:rsidRPr="00296FDB">
        <w:rPr>
          <w:rtl/>
        </w:rPr>
        <w:t xml:space="preserve"> الجزم بالدّعاء وتيقّن الإجابة</w:t>
      </w:r>
      <w:r>
        <w:rPr>
          <w:rtl/>
        </w:rPr>
        <w:t>،</w:t>
      </w:r>
      <w:r w:rsidR="00296FDB" w:rsidRPr="00296FDB">
        <w:rPr>
          <w:rtl/>
        </w:rPr>
        <w:t xml:space="preserve"> قال </w:t>
      </w:r>
      <w:r w:rsidR="006F444C" w:rsidRPr="006F444C">
        <w:rPr>
          <w:rStyle w:val="libAlaemChar"/>
          <w:rtl/>
        </w:rPr>
        <w:t>عليه‌السلام</w:t>
      </w:r>
      <w:r>
        <w:rPr>
          <w:rtl/>
        </w:rPr>
        <w:t>:</w:t>
      </w:r>
      <w:r w:rsidR="00296FDB" w:rsidRPr="00296FDB">
        <w:rPr>
          <w:rtl/>
        </w:rPr>
        <w:t xml:space="preserve"> </w:t>
      </w:r>
      <w:r w:rsidR="00296FDB" w:rsidRPr="000C7493">
        <w:rPr>
          <w:rtl/>
        </w:rPr>
        <w:t>( ادعوا الله وأنتم موقنون بالإجابة</w:t>
      </w:r>
      <w:r>
        <w:rPr>
          <w:rtl/>
        </w:rPr>
        <w:t>،</w:t>
      </w:r>
      <w:r w:rsidR="00296FDB" w:rsidRPr="000C7493">
        <w:rPr>
          <w:rtl/>
        </w:rPr>
        <w:t xml:space="preserve"> واعلموا أنّ الله عزّ وجلّ لا يستجيب دعاءً من قلب غافل )</w:t>
      </w:r>
      <w:r>
        <w:rPr>
          <w:rtl/>
        </w:rPr>
        <w:t>.</w:t>
      </w:r>
      <w:r w:rsidR="00296FDB" w:rsidRPr="00296FDB">
        <w:rPr>
          <w:rtl/>
        </w:rPr>
        <w:t xml:space="preserve"> / مُلخَّص عن كتاب المواعظ العددية</w:t>
      </w:r>
      <w:r>
        <w:rPr>
          <w:rtl/>
        </w:rPr>
        <w:t>.</w:t>
      </w:r>
      <w:r w:rsidR="00296FDB" w:rsidRPr="00296FDB">
        <w:rPr>
          <w:rtl/>
        </w:rPr>
        <w:t xml:space="preserve"> </w:t>
      </w:r>
    </w:p>
    <w:p w:rsidR="00417A78" w:rsidRPr="00417A78" w:rsidRDefault="00296FDB" w:rsidP="00417A78">
      <w:pPr>
        <w:pStyle w:val="libBold2"/>
        <w:rPr>
          <w:rtl/>
        </w:rPr>
      </w:pPr>
      <w:r w:rsidRPr="00FB7430">
        <w:rPr>
          <w:rtl/>
        </w:rPr>
        <w:t>قصّة</w:t>
      </w:r>
      <w:r w:rsidR="00D036A8">
        <w:rPr>
          <w:rtl/>
        </w:rPr>
        <w:t>:</w:t>
      </w:r>
    </w:p>
    <w:p w:rsidR="00296FDB" w:rsidRPr="00FB7430" w:rsidRDefault="00296FDB" w:rsidP="00296FDB">
      <w:pPr>
        <w:pStyle w:val="libNormal"/>
        <w:rPr>
          <w:rtl/>
        </w:rPr>
      </w:pPr>
      <w:r w:rsidRPr="00296FDB">
        <w:rPr>
          <w:rtl/>
        </w:rPr>
        <w:t>* (أظننت أنّه يخفى عليَّ صوتٌ من صوت</w:t>
      </w:r>
      <w:r w:rsidR="00D036A8">
        <w:rPr>
          <w:rtl/>
        </w:rPr>
        <w:t>؟</w:t>
      </w:r>
      <w:r w:rsidRPr="00296FDB">
        <w:rPr>
          <w:rtl/>
        </w:rPr>
        <w:t>! )</w:t>
      </w:r>
      <w:r w:rsidR="00D036A8">
        <w:rPr>
          <w:rtl/>
        </w:rPr>
        <w:t>:</w:t>
      </w:r>
      <w:r w:rsidRPr="00296FDB">
        <w:rPr>
          <w:rtl/>
        </w:rPr>
        <w:t xml:space="preserve"> عن الصادق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إنّ داوود </w:t>
      </w:r>
      <w:r w:rsidR="006F444C" w:rsidRPr="006F444C">
        <w:rPr>
          <w:rStyle w:val="libAlaemChar"/>
          <w:rtl/>
        </w:rPr>
        <w:t>عليه‌السلام</w:t>
      </w:r>
      <w:r w:rsidRPr="000C7493">
        <w:rPr>
          <w:rtl/>
        </w:rPr>
        <w:t xml:space="preserve"> </w:t>
      </w:r>
      <w:r w:rsidR="002D0505">
        <w:rPr>
          <w:rtl/>
        </w:rPr>
        <w:t>لمـّ</w:t>
      </w:r>
      <w:r w:rsidRPr="000C7493">
        <w:rPr>
          <w:rtl/>
        </w:rPr>
        <w:t>ا وقف بعرفات نظر إلى النّاس وكثرتهم</w:t>
      </w:r>
      <w:r w:rsidR="00D036A8">
        <w:rPr>
          <w:rtl/>
        </w:rPr>
        <w:t>،</w:t>
      </w:r>
      <w:r w:rsidRPr="000C7493">
        <w:rPr>
          <w:rtl/>
        </w:rPr>
        <w:t xml:space="preserve"> فصعد الجبل</w:t>
      </w:r>
      <w:r w:rsidR="00D036A8">
        <w:rPr>
          <w:rtl/>
        </w:rPr>
        <w:t>،</w:t>
      </w:r>
      <w:r w:rsidRPr="000C7493">
        <w:rPr>
          <w:rtl/>
        </w:rPr>
        <w:t xml:space="preserve"> وأقبل يدعو</w:t>
      </w:r>
      <w:r w:rsidR="00D036A8">
        <w:rPr>
          <w:rtl/>
        </w:rPr>
        <w:t>،</w:t>
      </w:r>
      <w:r w:rsidRPr="000C7493">
        <w:rPr>
          <w:rtl/>
        </w:rPr>
        <w:t xml:space="preserve"> ف</w:t>
      </w:r>
      <w:r w:rsidR="002D0505">
        <w:rPr>
          <w:rtl/>
        </w:rPr>
        <w:t>لمـّ</w:t>
      </w:r>
      <w:r w:rsidRPr="000C7493">
        <w:rPr>
          <w:rtl/>
        </w:rPr>
        <w:t xml:space="preserve">ا قضى نُسكه أتاه جبرائيل </w:t>
      </w:r>
      <w:r w:rsidR="006F444C" w:rsidRPr="006F444C">
        <w:rPr>
          <w:rStyle w:val="libAlaemChar"/>
          <w:rtl/>
        </w:rPr>
        <w:t>عليه‌السلام</w:t>
      </w:r>
      <w:r w:rsidRPr="000C7493">
        <w:rPr>
          <w:rtl/>
        </w:rPr>
        <w:t xml:space="preserve"> فقال له</w:t>
      </w:r>
      <w:r w:rsidR="00D036A8">
        <w:rPr>
          <w:rtl/>
        </w:rPr>
        <w:t>:</w:t>
      </w:r>
      <w:r w:rsidRPr="000C7493">
        <w:rPr>
          <w:rtl/>
        </w:rPr>
        <w:t xml:space="preserve"> </w:t>
      </w:r>
    </w:p>
    <w:p w:rsidR="00296FDB" w:rsidRPr="00417A78" w:rsidRDefault="00296FDB" w:rsidP="00417A78">
      <w:pPr>
        <w:pStyle w:val="libNormal"/>
        <w:rPr>
          <w:rtl/>
        </w:rPr>
      </w:pPr>
      <w:r w:rsidRPr="00FB7430">
        <w:rPr>
          <w:rtl/>
        </w:rPr>
        <w:t>يا داوود</w:t>
      </w:r>
      <w:r w:rsidR="00D036A8">
        <w:rPr>
          <w:rtl/>
        </w:rPr>
        <w:t>،</w:t>
      </w:r>
      <w:r w:rsidRPr="00FB7430">
        <w:rPr>
          <w:rtl/>
        </w:rPr>
        <w:t xml:space="preserve"> يقول لك ربُّك</w:t>
      </w:r>
      <w:r w:rsidR="00D036A8">
        <w:rPr>
          <w:rtl/>
        </w:rPr>
        <w:t>:</w:t>
      </w:r>
      <w:r w:rsidRPr="00FB7430">
        <w:rPr>
          <w:rtl/>
        </w:rPr>
        <w:t xml:space="preserve"> ( لِمَ صعدت الجبل</w:t>
      </w:r>
      <w:r w:rsidR="00D036A8">
        <w:rPr>
          <w:rtl/>
        </w:rPr>
        <w:t>،</w:t>
      </w:r>
      <w:r w:rsidRPr="00FB7430">
        <w:rPr>
          <w:rtl/>
        </w:rPr>
        <w:t xml:space="preserve"> ظننت أنّه يخفى عليَّ صوتٌ من صوت</w:t>
      </w:r>
      <w:r w:rsidR="00D036A8">
        <w:rPr>
          <w:rtl/>
        </w:rPr>
        <w:t>؟</w:t>
      </w:r>
      <w:r w:rsidRPr="00FB7430">
        <w:rPr>
          <w:rtl/>
        </w:rPr>
        <w:t xml:space="preserve">! </w:t>
      </w:r>
    </w:p>
    <w:p w:rsidR="00417A78" w:rsidRDefault="00296FDB" w:rsidP="00296FDB">
      <w:pPr>
        <w:pStyle w:val="libNormal"/>
        <w:rPr>
          <w:rtl/>
        </w:rPr>
      </w:pPr>
      <w:r w:rsidRPr="00417A78">
        <w:rPr>
          <w:rtl/>
        </w:rPr>
        <w:t>ثمّ مضى به إلى (جدّة) فرسب به في قعر البحر</w:t>
      </w:r>
      <w:r w:rsidR="00D036A8">
        <w:rPr>
          <w:rtl/>
        </w:rPr>
        <w:t xml:space="preserve"> ...</w:t>
      </w:r>
      <w:r w:rsidRPr="00417A78">
        <w:rPr>
          <w:rtl/>
        </w:rPr>
        <w:t xml:space="preserve"> فإذا صخرة فلقها</w:t>
      </w:r>
      <w:r w:rsidR="00D036A8">
        <w:rPr>
          <w:rtl/>
        </w:rPr>
        <w:t>،</w:t>
      </w:r>
      <w:r w:rsidRPr="00417A78">
        <w:rPr>
          <w:rtl/>
        </w:rPr>
        <w:t xml:space="preserve"> فإذا فيها دودة</w:t>
      </w:r>
      <w:r w:rsidR="00D036A8">
        <w:rPr>
          <w:rtl/>
        </w:rPr>
        <w:t>،</w:t>
      </w:r>
      <w:r w:rsidRPr="00417A78">
        <w:rPr>
          <w:rtl/>
        </w:rPr>
        <w:t xml:space="preserve"> فقال له</w:t>
      </w:r>
      <w:r w:rsidR="00D036A8">
        <w:rPr>
          <w:rtl/>
        </w:rPr>
        <w:t>:</w:t>
      </w:r>
      <w:r w:rsidRPr="00417A78">
        <w:rPr>
          <w:rtl/>
        </w:rPr>
        <w:t xml:space="preserve"> يا داوود</w:t>
      </w:r>
      <w:r w:rsidR="00D036A8">
        <w:rPr>
          <w:rtl/>
        </w:rPr>
        <w:t>،</w:t>
      </w:r>
      <w:r w:rsidRPr="00417A78">
        <w:rPr>
          <w:rtl/>
        </w:rPr>
        <w:t xml:space="preserve"> يقول لك ربُّك</w:t>
      </w:r>
      <w:r w:rsidR="00D036A8">
        <w:rPr>
          <w:rtl/>
        </w:rPr>
        <w:t>:</w:t>
      </w:r>
      <w:r w:rsidRPr="00417A78">
        <w:rPr>
          <w:rtl/>
        </w:rPr>
        <w:t xml:space="preserve"> أنا أسمع صوت هذه الدّودة</w:t>
      </w:r>
      <w:r w:rsidR="00D036A8">
        <w:rPr>
          <w:rtl/>
        </w:rPr>
        <w:t>،</w:t>
      </w:r>
      <w:r w:rsidRPr="00417A78">
        <w:rPr>
          <w:rtl/>
        </w:rPr>
        <w:t xml:space="preserve"> في بطن الصخرة</w:t>
      </w:r>
      <w:r w:rsidR="00D036A8">
        <w:rPr>
          <w:rtl/>
        </w:rPr>
        <w:t>،</w:t>
      </w:r>
      <w:r w:rsidRPr="00417A78">
        <w:rPr>
          <w:rtl/>
        </w:rPr>
        <w:t xml:space="preserve"> في قعر هذا البحر</w:t>
      </w:r>
      <w:r w:rsidR="00D036A8">
        <w:rPr>
          <w:rtl/>
        </w:rPr>
        <w:t>،</w:t>
      </w:r>
      <w:r w:rsidRPr="00417A78">
        <w:rPr>
          <w:rtl/>
        </w:rPr>
        <w:t xml:space="preserve"> فظننت أنّه يخفى عليَّ صوتٌ من صوت</w:t>
      </w:r>
      <w:r w:rsidR="00D036A8">
        <w:rPr>
          <w:rtl/>
        </w:rPr>
        <w:t>؟</w:t>
      </w:r>
      <w:r w:rsidRPr="00417A78">
        <w:rPr>
          <w:rtl/>
        </w:rPr>
        <w:t>! )</w:t>
      </w:r>
      <w:r w:rsidRPr="00296FDB">
        <w:rPr>
          <w:rtl/>
        </w:rPr>
        <w:t xml:space="preserve"> / كلمة الله</w:t>
      </w:r>
      <w:r w:rsidR="00D036A8">
        <w:rPr>
          <w:rtl/>
        </w:rPr>
        <w:t>،</w:t>
      </w:r>
      <w:r w:rsidRPr="00296FDB">
        <w:rPr>
          <w:rtl/>
        </w:rPr>
        <w:t xml:space="preserve"> عن الكافي</w:t>
      </w:r>
      <w:r w:rsidR="00D036A8">
        <w:rPr>
          <w:rtl/>
        </w:rPr>
        <w:t>.</w:t>
      </w:r>
      <w:r w:rsidRPr="00296FDB">
        <w:rPr>
          <w:rtl/>
        </w:rPr>
        <w:t xml:space="preserve"> </w:t>
      </w:r>
    </w:p>
    <w:p w:rsidR="00417A78" w:rsidRPr="00417A78" w:rsidRDefault="00296FDB" w:rsidP="00417A78">
      <w:pPr>
        <w:pStyle w:val="libBold2"/>
        <w:rPr>
          <w:rtl/>
        </w:rPr>
      </w:pPr>
      <w:r w:rsidRPr="00FB7430">
        <w:rPr>
          <w:rtl/>
        </w:rPr>
        <w:t>حِكمة</w:t>
      </w:r>
      <w:r w:rsidR="00D036A8">
        <w:rPr>
          <w:rtl/>
        </w:rPr>
        <w:t>:</w:t>
      </w:r>
    </w:p>
    <w:p w:rsidR="00296FDB" w:rsidRPr="00FB7430" w:rsidRDefault="00296FDB" w:rsidP="00296FDB">
      <w:pPr>
        <w:pStyle w:val="libNormal"/>
        <w:rPr>
          <w:rtl/>
        </w:rPr>
      </w:pPr>
      <w:r w:rsidRPr="00296FDB">
        <w:rPr>
          <w:rtl/>
        </w:rPr>
        <w:t>* (ما لنا ندعو فلا نُجاب</w:t>
      </w:r>
      <w:r w:rsidR="00D036A8">
        <w:rPr>
          <w:rtl/>
        </w:rPr>
        <w:t>؟</w:t>
      </w:r>
      <w:r w:rsidRPr="00296FDB">
        <w:rPr>
          <w:rtl/>
        </w:rPr>
        <w:t>! )</w:t>
      </w:r>
      <w:r w:rsidR="00D036A8">
        <w:rPr>
          <w:rtl/>
        </w:rPr>
        <w:t>:</w:t>
      </w:r>
      <w:r w:rsidRPr="00296FDB">
        <w:rPr>
          <w:rtl/>
        </w:rPr>
        <w:t xml:space="preserve"> قال في الكشّاف</w:t>
      </w:r>
      <w:r w:rsidR="00D036A8">
        <w:rPr>
          <w:rtl/>
        </w:rPr>
        <w:t>:</w:t>
      </w:r>
      <w:r w:rsidRPr="00296FDB">
        <w:rPr>
          <w:rtl/>
        </w:rPr>
        <w:t xml:space="preserve"> إنّه قيل لإبراهيم بن أدهم</w:t>
      </w:r>
      <w:r w:rsidR="00D036A8">
        <w:rPr>
          <w:rtl/>
        </w:rPr>
        <w:t>:</w:t>
      </w:r>
      <w:r w:rsidRPr="00296FDB">
        <w:rPr>
          <w:rtl/>
        </w:rPr>
        <w:t xml:space="preserve"> ما لنا ندعو فلا نُجاب</w:t>
      </w:r>
      <w:r w:rsidR="00D036A8">
        <w:rPr>
          <w:rtl/>
        </w:rPr>
        <w:t>؟</w:t>
      </w:r>
      <w:r w:rsidRPr="00296FDB">
        <w:rPr>
          <w:rtl/>
        </w:rPr>
        <w:t>! فقال</w:t>
      </w:r>
      <w:r w:rsidR="00D036A8">
        <w:rPr>
          <w:rtl/>
        </w:rPr>
        <w:t>:</w:t>
      </w:r>
      <w:r w:rsidRPr="00296FDB">
        <w:rPr>
          <w:rtl/>
        </w:rPr>
        <w:t xml:space="preserve"> لأنّه دعاكم فلم تُجيبوه</w:t>
      </w:r>
      <w:r w:rsidR="00D036A8">
        <w:rPr>
          <w:rtl/>
        </w:rPr>
        <w:t>،</w:t>
      </w:r>
      <w:r w:rsidRPr="00296FDB">
        <w:rPr>
          <w:rtl/>
        </w:rPr>
        <w:t xml:space="preserve"> ثمّ قرأ</w:t>
      </w:r>
      <w:r w:rsidR="00D036A8">
        <w:rPr>
          <w:rtl/>
        </w:rPr>
        <w:t>:</w:t>
      </w:r>
      <w:r w:rsidRPr="00296FDB">
        <w:rPr>
          <w:rtl/>
        </w:rPr>
        <w:t xml:space="preserve"> </w:t>
      </w:r>
      <w:r w:rsidRPr="00D95FD6">
        <w:rPr>
          <w:rStyle w:val="libAlaemChar"/>
          <w:rtl/>
        </w:rPr>
        <w:t>(</w:t>
      </w:r>
      <w:r w:rsidRPr="00296FDB">
        <w:rPr>
          <w:rStyle w:val="libAieChar"/>
          <w:rtl/>
        </w:rPr>
        <w:t xml:space="preserve"> وَاللَّهُ يَدْعُو إِلَى دَارِ السَّلاَمِ </w:t>
      </w:r>
      <w:r w:rsidRPr="00D95FD6">
        <w:rPr>
          <w:rStyle w:val="libAlaemChar"/>
          <w:rtl/>
        </w:rPr>
        <w:t>)</w:t>
      </w:r>
      <w:r w:rsidRPr="00296FDB">
        <w:rPr>
          <w:rtl/>
        </w:rPr>
        <w:t xml:space="preserve"> يونس / 25 </w:t>
      </w:r>
      <w:r w:rsidRPr="00D95FD6">
        <w:rPr>
          <w:rStyle w:val="libAlaemChar"/>
          <w:rtl/>
        </w:rPr>
        <w:t>(</w:t>
      </w:r>
      <w:r w:rsidRPr="00296FDB">
        <w:rPr>
          <w:rStyle w:val="libAieChar"/>
          <w:rtl/>
        </w:rPr>
        <w:t xml:space="preserve"> وَيَسْتَجِيبُ الَّذِينَ آَمَنُوا وَعَمِلُوا الصَّالِحَاتِ </w:t>
      </w:r>
      <w:r w:rsidRPr="00D95FD6">
        <w:rPr>
          <w:rStyle w:val="libAlaemChar"/>
          <w:rtl/>
        </w:rPr>
        <w:t>)</w:t>
      </w:r>
      <w:r w:rsidRPr="00296FDB">
        <w:rPr>
          <w:rtl/>
        </w:rPr>
        <w:t xml:space="preserve"> الشورى / 26</w:t>
      </w:r>
      <w:r w:rsidR="00D036A8">
        <w:rPr>
          <w:rtl/>
        </w:rPr>
        <w:t>.</w:t>
      </w:r>
      <w:r w:rsidRPr="00296FDB">
        <w:rPr>
          <w:rtl/>
        </w:rPr>
        <w:t xml:space="preserve"> كشكول الحائري</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FB7430">
        <w:rPr>
          <w:rtl/>
        </w:rPr>
        <w:lastRenderedPageBreak/>
        <w:t>شعر</w:t>
      </w:r>
      <w:r w:rsidR="00D036A8">
        <w:rPr>
          <w:rtl/>
        </w:rPr>
        <w:t>:</w:t>
      </w:r>
    </w:p>
    <w:p w:rsidR="00296FDB" w:rsidRPr="00FB7430" w:rsidRDefault="00296FDB" w:rsidP="00296FDB">
      <w:pPr>
        <w:pStyle w:val="libNormal"/>
        <w:rPr>
          <w:rtl/>
        </w:rPr>
      </w:pPr>
      <w:r w:rsidRPr="00FB7430">
        <w:rPr>
          <w:rtl/>
        </w:rPr>
        <w:t>* (يا خالق الخلق)</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6D5BC4" w:rsidTr="006D5BC4">
        <w:trPr>
          <w:trHeight w:val="350"/>
        </w:trPr>
        <w:tc>
          <w:tcPr>
            <w:tcW w:w="3536" w:type="dxa"/>
          </w:tcPr>
          <w:p w:rsidR="006D5BC4" w:rsidRDefault="006D5BC4" w:rsidP="007F14D6">
            <w:pPr>
              <w:pStyle w:val="libPoem"/>
            </w:pPr>
            <w:r w:rsidRPr="00FB7430">
              <w:rPr>
                <w:rtl/>
              </w:rPr>
              <w:t>يا خالق الخلق يا ربَّ العباد ومَن</w:t>
            </w:r>
            <w:r w:rsidRPr="00725071">
              <w:rPr>
                <w:rStyle w:val="libPoemTiniChar0"/>
                <w:rtl/>
              </w:rPr>
              <w:br/>
              <w:t> </w:t>
            </w:r>
          </w:p>
        </w:tc>
        <w:tc>
          <w:tcPr>
            <w:tcW w:w="272" w:type="dxa"/>
          </w:tcPr>
          <w:p w:rsidR="006D5BC4" w:rsidRDefault="006D5BC4" w:rsidP="007F14D6">
            <w:pPr>
              <w:pStyle w:val="libPoem"/>
              <w:rPr>
                <w:rtl/>
              </w:rPr>
            </w:pPr>
          </w:p>
        </w:tc>
        <w:tc>
          <w:tcPr>
            <w:tcW w:w="3502" w:type="dxa"/>
          </w:tcPr>
          <w:p w:rsidR="006D5BC4" w:rsidRDefault="006D5BC4" w:rsidP="007F14D6">
            <w:pPr>
              <w:pStyle w:val="libPoem"/>
            </w:pPr>
            <w:r w:rsidRPr="00FB7430">
              <w:rPr>
                <w:rtl/>
              </w:rPr>
              <w:t>قد قال في مُحكم التنزيل ادعوني</w:t>
            </w:r>
            <w:r w:rsidRPr="00725071">
              <w:rPr>
                <w:rStyle w:val="libPoemTiniChar0"/>
                <w:rtl/>
              </w:rPr>
              <w:br/>
              <w:t> </w:t>
            </w:r>
          </w:p>
        </w:tc>
      </w:tr>
      <w:tr w:rsidR="006D5BC4" w:rsidTr="006D5BC4">
        <w:trPr>
          <w:trHeight w:val="350"/>
        </w:trPr>
        <w:tc>
          <w:tcPr>
            <w:tcW w:w="3536" w:type="dxa"/>
          </w:tcPr>
          <w:p w:rsidR="006D5BC4" w:rsidRDefault="006D5BC4" w:rsidP="007F14D6">
            <w:pPr>
              <w:pStyle w:val="libPoem"/>
            </w:pPr>
            <w:r w:rsidRPr="00FB7430">
              <w:rPr>
                <w:rtl/>
              </w:rPr>
              <w:t>إنّي دعوتك مُضطرّاً فخُذْ بيدي</w:t>
            </w:r>
            <w:r w:rsidRPr="00725071">
              <w:rPr>
                <w:rStyle w:val="libPoemTiniChar0"/>
                <w:rtl/>
              </w:rPr>
              <w:br/>
              <w:t> </w:t>
            </w:r>
          </w:p>
        </w:tc>
        <w:tc>
          <w:tcPr>
            <w:tcW w:w="272" w:type="dxa"/>
          </w:tcPr>
          <w:p w:rsidR="006D5BC4" w:rsidRDefault="006D5BC4" w:rsidP="007F14D6">
            <w:pPr>
              <w:pStyle w:val="libPoem"/>
              <w:rPr>
                <w:rtl/>
              </w:rPr>
            </w:pPr>
          </w:p>
        </w:tc>
        <w:tc>
          <w:tcPr>
            <w:tcW w:w="3502" w:type="dxa"/>
          </w:tcPr>
          <w:p w:rsidR="006D5BC4" w:rsidRDefault="006D5BC4" w:rsidP="007F14D6">
            <w:pPr>
              <w:pStyle w:val="libPoem"/>
            </w:pPr>
            <w:r w:rsidRPr="00FB7430">
              <w:rPr>
                <w:rtl/>
              </w:rPr>
              <w:t>يا جاعل الأمر بين الكاف والنّون</w:t>
            </w:r>
            <w:r w:rsidRPr="00725071">
              <w:rPr>
                <w:rStyle w:val="libPoemTiniChar0"/>
                <w:rtl/>
              </w:rPr>
              <w:br/>
              <w:t> </w:t>
            </w:r>
          </w:p>
        </w:tc>
      </w:tr>
      <w:tr w:rsidR="006D5BC4" w:rsidTr="006D5BC4">
        <w:trPr>
          <w:trHeight w:val="350"/>
        </w:trPr>
        <w:tc>
          <w:tcPr>
            <w:tcW w:w="3536" w:type="dxa"/>
          </w:tcPr>
          <w:p w:rsidR="006D5BC4" w:rsidRDefault="006D5BC4" w:rsidP="007F14D6">
            <w:pPr>
              <w:pStyle w:val="libPoem"/>
            </w:pPr>
            <w:r w:rsidRPr="00FB7430">
              <w:rPr>
                <w:rtl/>
              </w:rPr>
              <w:t>نجَّيت أيّوب من بلواه حين دعا</w:t>
            </w:r>
            <w:r w:rsidRPr="00725071">
              <w:rPr>
                <w:rStyle w:val="libPoemTiniChar0"/>
                <w:rtl/>
              </w:rPr>
              <w:br/>
              <w:t> </w:t>
            </w:r>
          </w:p>
        </w:tc>
        <w:tc>
          <w:tcPr>
            <w:tcW w:w="272" w:type="dxa"/>
          </w:tcPr>
          <w:p w:rsidR="006D5BC4" w:rsidRDefault="006D5BC4" w:rsidP="007F14D6">
            <w:pPr>
              <w:pStyle w:val="libPoem"/>
              <w:rPr>
                <w:rtl/>
              </w:rPr>
            </w:pPr>
          </w:p>
        </w:tc>
        <w:tc>
          <w:tcPr>
            <w:tcW w:w="3502" w:type="dxa"/>
          </w:tcPr>
          <w:p w:rsidR="006D5BC4" w:rsidRDefault="006D5BC4" w:rsidP="007F14D6">
            <w:pPr>
              <w:pStyle w:val="libPoem"/>
            </w:pPr>
            <w:r w:rsidRPr="00FB7430">
              <w:rPr>
                <w:rtl/>
              </w:rPr>
              <w:t>بصبر أيوب يا ذا الّلطف نجِّيني</w:t>
            </w:r>
            <w:r w:rsidRPr="00725071">
              <w:rPr>
                <w:rStyle w:val="libPoemTiniChar0"/>
                <w:rtl/>
              </w:rPr>
              <w:br/>
              <w:t> </w:t>
            </w:r>
          </w:p>
        </w:tc>
      </w:tr>
      <w:tr w:rsidR="006D5BC4" w:rsidTr="006D5BC4">
        <w:trPr>
          <w:trHeight w:val="350"/>
        </w:trPr>
        <w:tc>
          <w:tcPr>
            <w:tcW w:w="3536" w:type="dxa"/>
          </w:tcPr>
          <w:p w:rsidR="006D5BC4" w:rsidRDefault="006D5BC4" w:rsidP="007F14D6">
            <w:pPr>
              <w:pStyle w:val="libPoem"/>
            </w:pPr>
            <w:r w:rsidRPr="00FB7430">
              <w:rPr>
                <w:rtl/>
              </w:rPr>
              <w:t>أطلق سراحي وامنُن بالخلاص كما</w:t>
            </w:r>
            <w:r w:rsidRPr="00725071">
              <w:rPr>
                <w:rStyle w:val="libPoemTiniChar0"/>
                <w:rtl/>
              </w:rPr>
              <w:br/>
              <w:t> </w:t>
            </w:r>
          </w:p>
        </w:tc>
        <w:tc>
          <w:tcPr>
            <w:tcW w:w="272" w:type="dxa"/>
          </w:tcPr>
          <w:p w:rsidR="006D5BC4" w:rsidRDefault="006D5BC4" w:rsidP="007F14D6">
            <w:pPr>
              <w:pStyle w:val="libPoem"/>
              <w:rPr>
                <w:rtl/>
              </w:rPr>
            </w:pPr>
          </w:p>
        </w:tc>
        <w:tc>
          <w:tcPr>
            <w:tcW w:w="3502" w:type="dxa"/>
          </w:tcPr>
          <w:p w:rsidR="006D5BC4" w:rsidRDefault="006D5BC4" w:rsidP="007F14D6">
            <w:pPr>
              <w:pStyle w:val="libPoem"/>
            </w:pPr>
            <w:r w:rsidRPr="00FB7430">
              <w:rPr>
                <w:rtl/>
              </w:rPr>
              <w:t>نجَّيت من ظلمات البحر ذا النون</w:t>
            </w:r>
            <w:r w:rsidRPr="00725071">
              <w:rPr>
                <w:rStyle w:val="libPoemTiniChar0"/>
                <w:rtl/>
              </w:rPr>
              <w:br/>
              <w:t> </w:t>
            </w:r>
          </w:p>
        </w:tc>
      </w:tr>
    </w:tbl>
    <w:p w:rsidR="00417A78" w:rsidRPr="00417A78" w:rsidRDefault="00296FDB" w:rsidP="00417A78">
      <w:pPr>
        <w:pStyle w:val="libBold2"/>
        <w:rPr>
          <w:rtl/>
        </w:rPr>
      </w:pPr>
      <w:r w:rsidRPr="00FB7430">
        <w:rPr>
          <w:rtl/>
        </w:rPr>
        <w:t>استعانة</w:t>
      </w:r>
      <w:r w:rsidR="00D036A8">
        <w:rPr>
          <w:rtl/>
        </w:rPr>
        <w:t>:</w:t>
      </w:r>
    </w:p>
    <w:p w:rsidR="00296FDB" w:rsidRPr="00FB7430" w:rsidRDefault="00296FDB" w:rsidP="00296FDB">
      <w:pPr>
        <w:pStyle w:val="libNormal"/>
        <w:rPr>
          <w:rtl/>
        </w:rPr>
      </w:pPr>
      <w:r w:rsidRPr="00FB7430">
        <w:rPr>
          <w:rtl/>
        </w:rPr>
        <w:t>قصّة</w:t>
      </w:r>
      <w:r w:rsidR="00D036A8">
        <w:rPr>
          <w:rtl/>
        </w:rPr>
        <w:t>:</w:t>
      </w:r>
      <w:r w:rsidRPr="00FB7430">
        <w:rPr>
          <w:rtl/>
        </w:rPr>
        <w:t xml:space="preserve"> يا ربّ يا ربّ مَن أنت مولاه / الشاهد (25)</w:t>
      </w:r>
      <w:r w:rsidR="00D036A8">
        <w:rPr>
          <w:rtl/>
        </w:rPr>
        <w:t>.</w:t>
      </w:r>
      <w:r w:rsidRPr="00FB7430">
        <w:rPr>
          <w:rtl/>
        </w:rPr>
        <w:t xml:space="preserve"> </w:t>
      </w:r>
    </w:p>
    <w:p w:rsidR="00296FDB" w:rsidRPr="00FB7430" w:rsidRDefault="00296FDB" w:rsidP="00296FDB">
      <w:pPr>
        <w:pStyle w:val="libNormal"/>
        <w:rPr>
          <w:rtl/>
        </w:rPr>
      </w:pPr>
      <w:r w:rsidRPr="00FB7430">
        <w:rPr>
          <w:rtl/>
        </w:rPr>
        <w:t>قصّة</w:t>
      </w:r>
      <w:r w:rsidR="00D036A8">
        <w:rPr>
          <w:rtl/>
        </w:rPr>
        <w:t>:</w:t>
      </w:r>
      <w:r w:rsidRPr="00FB7430">
        <w:rPr>
          <w:rtl/>
        </w:rPr>
        <w:t xml:space="preserve"> دعاء الفرج ونجاة الحسن ا</w:t>
      </w:r>
      <w:r w:rsidR="002D0505">
        <w:rPr>
          <w:rtl/>
        </w:rPr>
        <w:t>لمـُ</w:t>
      </w:r>
      <w:r w:rsidRPr="00FB7430">
        <w:rPr>
          <w:rtl/>
        </w:rPr>
        <w:t>ثنّى / الشاهد (31)</w:t>
      </w:r>
      <w:r w:rsidR="00D036A8">
        <w:rPr>
          <w:rtl/>
        </w:rPr>
        <w:t>.</w:t>
      </w:r>
      <w:r w:rsidRPr="00FB7430">
        <w:rPr>
          <w:rtl/>
        </w:rPr>
        <w:t xml:space="preserve"> </w:t>
      </w:r>
    </w:p>
    <w:p w:rsidR="00296FDB" w:rsidRPr="00FB7430" w:rsidRDefault="00296FDB" w:rsidP="00296FDB">
      <w:pPr>
        <w:pStyle w:val="libNormal"/>
        <w:rPr>
          <w:rtl/>
        </w:rPr>
      </w:pPr>
      <w:r w:rsidRPr="00FB7430">
        <w:rPr>
          <w:rtl/>
        </w:rPr>
        <w:t>قصّة</w:t>
      </w:r>
      <w:r w:rsidR="00D036A8">
        <w:rPr>
          <w:rtl/>
        </w:rPr>
        <w:t>:</w:t>
      </w:r>
      <w:r w:rsidRPr="00FB7430">
        <w:rPr>
          <w:rtl/>
        </w:rPr>
        <w:t xml:space="preserve"> استجاب الله دعوتك / الشاهد (43)</w:t>
      </w:r>
      <w:r w:rsidR="00D036A8">
        <w:rPr>
          <w:rtl/>
        </w:rPr>
        <w:t>.</w:t>
      </w:r>
      <w:r w:rsidRPr="00FB7430">
        <w:rPr>
          <w:rtl/>
        </w:rPr>
        <w:t xml:space="preserve"> </w:t>
      </w:r>
    </w:p>
    <w:p w:rsidR="00296FDB" w:rsidRPr="00FB7430" w:rsidRDefault="00296FDB" w:rsidP="00296FDB">
      <w:pPr>
        <w:pStyle w:val="libNormal"/>
        <w:rPr>
          <w:rtl/>
        </w:rPr>
      </w:pPr>
      <w:r w:rsidRPr="00FB7430">
        <w:rPr>
          <w:rtl/>
        </w:rPr>
        <w:t>قصّة</w:t>
      </w:r>
      <w:r w:rsidR="00D036A8">
        <w:rPr>
          <w:rtl/>
        </w:rPr>
        <w:t>:</w:t>
      </w:r>
      <w:r w:rsidRPr="00FB7430">
        <w:rPr>
          <w:rtl/>
        </w:rPr>
        <w:t xml:space="preserve"> قد أُجيبت الدعوة / الشاهد (59)</w:t>
      </w:r>
      <w:r w:rsidR="00D036A8">
        <w:rPr>
          <w:rtl/>
        </w:rPr>
        <w:t>.</w:t>
      </w:r>
      <w:r w:rsidRPr="00FB7430">
        <w:rPr>
          <w:rtl/>
        </w:rPr>
        <w:t xml:space="preserve"> </w:t>
      </w:r>
    </w:p>
    <w:p w:rsidR="00417A78" w:rsidRDefault="00296FDB" w:rsidP="00296FDB">
      <w:pPr>
        <w:pStyle w:val="libNormal"/>
      </w:pPr>
      <w:r>
        <w:rPr>
          <w:rtl/>
        </w:rPr>
        <w:br w:type="page"/>
      </w:r>
    </w:p>
    <w:p w:rsidR="00296FDB" w:rsidRPr="00417A78" w:rsidRDefault="00296FDB" w:rsidP="00865329">
      <w:pPr>
        <w:pStyle w:val="Heading1"/>
        <w:rPr>
          <w:rtl/>
        </w:rPr>
      </w:pPr>
      <w:bookmarkStart w:id="343" w:name="_Toc400617455"/>
      <w:r w:rsidRPr="00FB7430">
        <w:rPr>
          <w:rtl/>
        </w:rPr>
        <w:lastRenderedPageBreak/>
        <w:t>(الشاهد (69) )</w:t>
      </w:r>
      <w:bookmarkEnd w:id="343"/>
      <w:r w:rsidRPr="00FB7430">
        <w:rPr>
          <w:rtl/>
        </w:rPr>
        <w:t xml:space="preserve"> </w:t>
      </w:r>
    </w:p>
    <w:p w:rsidR="00417A78" w:rsidRDefault="00296FDB" w:rsidP="00296FDB">
      <w:pPr>
        <w:pStyle w:val="Heading2Center"/>
        <w:rPr>
          <w:rtl/>
        </w:rPr>
      </w:pPr>
      <w:bookmarkStart w:id="344" w:name="209"/>
      <w:bookmarkStart w:id="345" w:name="_Toc400617456"/>
      <w:r w:rsidRPr="00FB7430">
        <w:rPr>
          <w:rtl/>
        </w:rPr>
        <w:t>نِعْمَ الزاهدون والعابدون</w:t>
      </w:r>
      <w:bookmarkEnd w:id="344"/>
      <w:r w:rsidRPr="00FB7430">
        <w:rPr>
          <w:rtl/>
        </w:rPr>
        <w:t xml:space="preserve"> </w:t>
      </w:r>
      <w:r w:rsidRPr="00296FDB">
        <w:rPr>
          <w:rStyle w:val="libFootnotenumChar"/>
          <w:rtl/>
        </w:rPr>
        <w:t>(1)</w:t>
      </w:r>
      <w:bookmarkEnd w:id="345"/>
    </w:p>
    <w:p w:rsidR="00296FDB" w:rsidRPr="00FB7430" w:rsidRDefault="00296FDB" w:rsidP="00296FDB">
      <w:pPr>
        <w:pStyle w:val="libNormal"/>
        <w:rPr>
          <w:rtl/>
        </w:rPr>
      </w:pPr>
      <w:r w:rsidRPr="00FB7430">
        <w:rPr>
          <w:rtl/>
        </w:rPr>
        <w:t>قال عطاء السلمي</w:t>
      </w:r>
      <w:r w:rsidR="00D036A8">
        <w:rPr>
          <w:rtl/>
        </w:rPr>
        <w:t>:</w:t>
      </w:r>
      <w:r w:rsidRPr="00FB7430">
        <w:rPr>
          <w:rtl/>
        </w:rPr>
        <w:t xml:space="preserve"> مُنعنا الغيث</w:t>
      </w:r>
      <w:r w:rsidR="00D036A8">
        <w:rPr>
          <w:rtl/>
        </w:rPr>
        <w:t>؛</w:t>
      </w:r>
      <w:r w:rsidRPr="00FB7430">
        <w:rPr>
          <w:rtl/>
        </w:rPr>
        <w:t xml:space="preserve"> فخرجنا نستسقي</w:t>
      </w:r>
      <w:r w:rsidR="00D036A8">
        <w:rPr>
          <w:rtl/>
        </w:rPr>
        <w:t>،</w:t>
      </w:r>
      <w:r w:rsidRPr="00FB7430">
        <w:rPr>
          <w:rtl/>
        </w:rPr>
        <w:t xml:space="preserve"> فإذا نحن بسعدون المجنون في المقابر</w:t>
      </w:r>
      <w:r w:rsidR="00D036A8">
        <w:rPr>
          <w:rtl/>
        </w:rPr>
        <w:t>،</w:t>
      </w:r>
      <w:r w:rsidRPr="00FB7430">
        <w:rPr>
          <w:rtl/>
        </w:rPr>
        <w:t xml:space="preserve"> فنظر إليّ فقال</w:t>
      </w:r>
      <w:r w:rsidR="00D036A8">
        <w:rPr>
          <w:rtl/>
        </w:rPr>
        <w:t>:</w:t>
      </w:r>
      <w:r w:rsidRPr="00FB7430">
        <w:rPr>
          <w:rtl/>
        </w:rPr>
        <w:t xml:space="preserve"> يا عطا</w:t>
      </w:r>
      <w:r w:rsidR="00D036A8">
        <w:rPr>
          <w:rtl/>
        </w:rPr>
        <w:t>،</w:t>
      </w:r>
      <w:r w:rsidRPr="00FB7430">
        <w:rPr>
          <w:rtl/>
        </w:rPr>
        <w:t xml:space="preserve"> هذا يوم النشور أو بُعثِر مَن في القبور</w:t>
      </w:r>
      <w:r w:rsidR="00D036A8">
        <w:rPr>
          <w:rtl/>
        </w:rPr>
        <w:t>؟</w:t>
      </w:r>
      <w:r w:rsidRPr="00FB7430">
        <w:rPr>
          <w:rtl/>
        </w:rPr>
        <w:t xml:space="preserve">! </w:t>
      </w:r>
    </w:p>
    <w:p w:rsidR="00296FDB" w:rsidRPr="00FB7430" w:rsidRDefault="00296FDB" w:rsidP="00296FDB">
      <w:pPr>
        <w:pStyle w:val="libNormal"/>
        <w:rPr>
          <w:rtl/>
        </w:rPr>
      </w:pPr>
      <w:r w:rsidRPr="00FB7430">
        <w:rPr>
          <w:rtl/>
        </w:rPr>
        <w:t>فقلت</w:t>
      </w:r>
      <w:r w:rsidR="00D036A8">
        <w:rPr>
          <w:rtl/>
        </w:rPr>
        <w:t>:</w:t>
      </w:r>
      <w:r w:rsidRPr="00FB7430">
        <w:rPr>
          <w:rtl/>
        </w:rPr>
        <w:t xml:space="preserve"> لا</w:t>
      </w:r>
      <w:r w:rsidR="00D036A8">
        <w:rPr>
          <w:rtl/>
        </w:rPr>
        <w:t>،</w:t>
      </w:r>
      <w:r w:rsidRPr="00FB7430">
        <w:rPr>
          <w:rtl/>
        </w:rPr>
        <w:t xml:space="preserve"> ولكنّا مُنعنا الغيث</w:t>
      </w:r>
      <w:r w:rsidR="00D036A8">
        <w:rPr>
          <w:rtl/>
        </w:rPr>
        <w:t>؛</w:t>
      </w:r>
      <w:r w:rsidRPr="00FB7430">
        <w:rPr>
          <w:rtl/>
        </w:rPr>
        <w:t xml:space="preserve"> فخرجنا نستسقي</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يا عطا</w:t>
      </w:r>
      <w:r w:rsidR="00D036A8">
        <w:rPr>
          <w:rtl/>
        </w:rPr>
        <w:t>،</w:t>
      </w:r>
      <w:r w:rsidRPr="00FB7430">
        <w:rPr>
          <w:rtl/>
        </w:rPr>
        <w:t xml:space="preserve"> بقلوب أرضيّة أم بقلوب سماويّة</w:t>
      </w:r>
      <w:r w:rsidR="00D036A8">
        <w:rPr>
          <w:rtl/>
        </w:rPr>
        <w:t>؟</w:t>
      </w:r>
      <w:r w:rsidRPr="00FB7430">
        <w:rPr>
          <w:rtl/>
        </w:rPr>
        <w:t xml:space="preserve">! </w:t>
      </w:r>
    </w:p>
    <w:p w:rsidR="00296FDB" w:rsidRPr="00FB7430" w:rsidRDefault="00296FDB" w:rsidP="00296FDB">
      <w:pPr>
        <w:pStyle w:val="libNormal"/>
        <w:rPr>
          <w:rtl/>
        </w:rPr>
      </w:pPr>
      <w:r w:rsidRPr="00FB7430">
        <w:rPr>
          <w:rtl/>
        </w:rPr>
        <w:t>فقلت</w:t>
      </w:r>
      <w:r w:rsidR="00D036A8">
        <w:rPr>
          <w:rtl/>
        </w:rPr>
        <w:t>:</w:t>
      </w:r>
      <w:r w:rsidRPr="00FB7430">
        <w:rPr>
          <w:rtl/>
        </w:rPr>
        <w:t xml:space="preserve"> بل بقلوب سماويّة</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هيهات</w:t>
      </w:r>
      <w:r w:rsidR="00D036A8">
        <w:rPr>
          <w:rtl/>
        </w:rPr>
        <w:t>!</w:t>
      </w:r>
      <w:r w:rsidRPr="00FB7430">
        <w:rPr>
          <w:rtl/>
        </w:rPr>
        <w:t xml:space="preserve"> يا عطا</w:t>
      </w:r>
      <w:r w:rsidR="00D036A8">
        <w:rPr>
          <w:rtl/>
        </w:rPr>
        <w:t>،</w:t>
      </w:r>
      <w:r w:rsidRPr="00FB7430">
        <w:rPr>
          <w:rtl/>
        </w:rPr>
        <w:t xml:space="preserve"> قل ل</w:t>
      </w:r>
      <w:r w:rsidR="002D0505">
        <w:rPr>
          <w:rtl/>
        </w:rPr>
        <w:t>لمـُ</w:t>
      </w:r>
      <w:r w:rsidRPr="00FB7430">
        <w:rPr>
          <w:rtl/>
        </w:rPr>
        <w:t>تبهرجين لا يتبهرجوا</w:t>
      </w:r>
      <w:r w:rsidR="00D036A8">
        <w:rPr>
          <w:rtl/>
        </w:rPr>
        <w:t>؛</w:t>
      </w:r>
      <w:r w:rsidRPr="00FB7430">
        <w:rPr>
          <w:rtl/>
        </w:rPr>
        <w:t xml:space="preserve"> فإنّ الناقد بصير</w:t>
      </w:r>
      <w:r w:rsidR="00D036A8">
        <w:rPr>
          <w:rtl/>
        </w:rPr>
        <w:t>.</w:t>
      </w:r>
      <w:r w:rsidRPr="00FB7430">
        <w:rPr>
          <w:rtl/>
        </w:rPr>
        <w:t xml:space="preserve"> ثمّ رمق السّماء بطرفه</w:t>
      </w:r>
      <w:r w:rsidR="00D036A8">
        <w:rPr>
          <w:rtl/>
        </w:rPr>
        <w:t>،</w:t>
      </w:r>
      <w:r w:rsidRPr="00FB7430">
        <w:rPr>
          <w:rtl/>
        </w:rPr>
        <w:t xml:space="preserve"> وقال</w:t>
      </w:r>
      <w:r w:rsidR="00D036A8">
        <w:rPr>
          <w:rtl/>
        </w:rPr>
        <w:t>:</w:t>
      </w:r>
      <w:r w:rsidRPr="00FB7430">
        <w:rPr>
          <w:rtl/>
        </w:rPr>
        <w:t xml:space="preserve"> إلهي وسيّدي</w:t>
      </w:r>
      <w:r w:rsidR="00D036A8">
        <w:rPr>
          <w:rtl/>
        </w:rPr>
        <w:t>،</w:t>
      </w:r>
      <w:r w:rsidRPr="00FB7430">
        <w:rPr>
          <w:rtl/>
        </w:rPr>
        <w:t xml:space="preserve"> لا تُهلك بلادك بذنوب عبادك</w:t>
      </w:r>
      <w:r w:rsidR="00D036A8">
        <w:rPr>
          <w:rtl/>
        </w:rPr>
        <w:t>،</w:t>
      </w:r>
      <w:r w:rsidRPr="00FB7430">
        <w:rPr>
          <w:rtl/>
        </w:rPr>
        <w:t xml:space="preserve"> ولكن بالمكنون من أسمائك وما وارت الحُجب من آلائك</w:t>
      </w:r>
      <w:r w:rsidR="00D036A8">
        <w:rPr>
          <w:rtl/>
        </w:rPr>
        <w:t>،</w:t>
      </w:r>
      <w:r w:rsidRPr="00FB7430">
        <w:rPr>
          <w:rtl/>
        </w:rPr>
        <w:t xml:space="preserve"> إلاّ ما سقيتنا ماءً غدقاً</w:t>
      </w:r>
      <w:r w:rsidR="00D036A8">
        <w:rPr>
          <w:rtl/>
        </w:rPr>
        <w:t>،</w:t>
      </w:r>
      <w:r w:rsidRPr="00FB7430">
        <w:rPr>
          <w:rtl/>
        </w:rPr>
        <w:t xml:space="preserve"> تُحيي به العباد وتروي به البلاد</w:t>
      </w:r>
      <w:r w:rsidR="00D036A8">
        <w:rPr>
          <w:rtl/>
        </w:rPr>
        <w:t>،</w:t>
      </w:r>
      <w:r w:rsidRPr="00FB7430">
        <w:rPr>
          <w:rtl/>
        </w:rPr>
        <w:t xml:space="preserve"> يا مَن هو على كلّ شيء قدير</w:t>
      </w:r>
      <w:r w:rsidR="00D036A8">
        <w:rPr>
          <w:rtl/>
        </w:rPr>
        <w:t>.</w:t>
      </w:r>
      <w:r w:rsidRPr="00FB7430">
        <w:rPr>
          <w:rtl/>
        </w:rPr>
        <w:t xml:space="preserve"> </w:t>
      </w:r>
    </w:p>
    <w:p w:rsidR="00296FDB" w:rsidRPr="00FB7430" w:rsidRDefault="00296FDB" w:rsidP="00296FDB">
      <w:pPr>
        <w:pStyle w:val="libNormal"/>
        <w:rPr>
          <w:rtl/>
        </w:rPr>
      </w:pPr>
      <w:r w:rsidRPr="00FB7430">
        <w:rPr>
          <w:rtl/>
        </w:rPr>
        <w:t>قال عطا</w:t>
      </w:r>
      <w:r w:rsidR="00D036A8">
        <w:rPr>
          <w:rtl/>
        </w:rPr>
        <w:t>:</w:t>
      </w:r>
      <w:r w:rsidRPr="00FB7430">
        <w:rPr>
          <w:rtl/>
        </w:rPr>
        <w:t xml:space="preserve"> فما استتمّ كلامه</w:t>
      </w:r>
      <w:r w:rsidR="00D036A8">
        <w:rPr>
          <w:rtl/>
        </w:rPr>
        <w:t>،</w:t>
      </w:r>
      <w:r w:rsidRPr="00FB7430">
        <w:rPr>
          <w:rtl/>
        </w:rPr>
        <w:t xml:space="preserve"> حتّى أرعدت السماء وأبرقت</w:t>
      </w:r>
      <w:r w:rsidR="00D036A8">
        <w:rPr>
          <w:rtl/>
        </w:rPr>
        <w:t>،</w:t>
      </w:r>
      <w:r w:rsidRPr="00FB7430">
        <w:rPr>
          <w:rtl/>
        </w:rPr>
        <w:t xml:space="preserve"> وجاءت بماء كأفواه القرب</w:t>
      </w:r>
      <w:r w:rsidR="00D036A8">
        <w:rPr>
          <w:rtl/>
        </w:rPr>
        <w:t>،</w:t>
      </w:r>
      <w:r w:rsidRPr="00FB7430">
        <w:rPr>
          <w:rtl/>
        </w:rPr>
        <w:t xml:space="preserve"> فولّى وهو يقول</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8B329D" w:rsidTr="008B329D">
        <w:trPr>
          <w:trHeight w:val="350"/>
        </w:trPr>
        <w:tc>
          <w:tcPr>
            <w:tcW w:w="3536" w:type="dxa"/>
          </w:tcPr>
          <w:p w:rsidR="008B329D" w:rsidRDefault="008B329D" w:rsidP="007F14D6">
            <w:pPr>
              <w:pStyle w:val="libPoem"/>
            </w:pPr>
            <w:r w:rsidRPr="00FB7430">
              <w:rPr>
                <w:rtl/>
              </w:rPr>
              <w:t>نِعْمَ الزّاهدون والعابدونا</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tl/>
              </w:rPr>
              <w:t>إذ لمولاهم أجاعوا البطونا</w:t>
            </w:r>
            <w:r w:rsidRPr="00725071">
              <w:rPr>
                <w:rStyle w:val="libPoemTiniChar0"/>
                <w:rtl/>
              </w:rPr>
              <w:br/>
              <w:t> </w:t>
            </w:r>
          </w:p>
        </w:tc>
      </w:tr>
      <w:tr w:rsidR="008B329D" w:rsidTr="008B329D">
        <w:trPr>
          <w:trHeight w:val="350"/>
        </w:trPr>
        <w:tc>
          <w:tcPr>
            <w:tcW w:w="3536" w:type="dxa"/>
          </w:tcPr>
          <w:p w:rsidR="008B329D" w:rsidRDefault="008B329D" w:rsidP="007F14D6">
            <w:pPr>
              <w:pStyle w:val="libPoem"/>
            </w:pPr>
            <w:r w:rsidRPr="00FB7430">
              <w:rPr>
                <w:rtl/>
              </w:rPr>
              <w:t>أسهروا الأعيُن العليلة فيه</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tl/>
              </w:rPr>
              <w:t>فانقضى ليلهم وهم ساهرونا</w:t>
            </w:r>
            <w:r w:rsidRPr="00725071">
              <w:rPr>
                <w:rStyle w:val="libPoemTiniChar0"/>
                <w:rtl/>
              </w:rPr>
              <w:br/>
              <w:t> </w:t>
            </w:r>
          </w:p>
        </w:tc>
      </w:tr>
      <w:tr w:rsidR="008B329D" w:rsidTr="008B329D">
        <w:trPr>
          <w:trHeight w:val="350"/>
        </w:trPr>
        <w:tc>
          <w:tcPr>
            <w:tcW w:w="3536" w:type="dxa"/>
          </w:tcPr>
          <w:p w:rsidR="008B329D" w:rsidRDefault="008B329D" w:rsidP="007F14D6">
            <w:pPr>
              <w:pStyle w:val="libPoem"/>
            </w:pPr>
            <w:r w:rsidRPr="00FB7430">
              <w:rPr>
                <w:rtl/>
              </w:rPr>
              <w:t>شغلتهم عبادة الله حتّى</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tl/>
              </w:rPr>
              <w:t>قيل في النّاس إنّ فيهم جنونا</w:t>
            </w:r>
            <w:r w:rsidRPr="00725071">
              <w:rPr>
                <w:rStyle w:val="libPoemTiniChar0"/>
                <w:rtl/>
              </w:rPr>
              <w:br/>
              <w:t> </w:t>
            </w:r>
          </w:p>
        </w:tc>
      </w:tr>
    </w:tbl>
    <w:p w:rsidR="00417A78" w:rsidRDefault="008B329D" w:rsidP="00A70014">
      <w:pPr>
        <w:pStyle w:val="libCenterBold1"/>
        <w:rPr>
          <w:rtl/>
        </w:rPr>
      </w:pPr>
      <w:r w:rsidRPr="00FB7430">
        <w:rPr>
          <w:rtl/>
        </w:rPr>
        <w:t xml:space="preserve"> </w:t>
      </w:r>
      <w:r w:rsidR="00296FDB" w:rsidRPr="00FB7430">
        <w:rPr>
          <w:rtl/>
        </w:rPr>
        <w:t xml:space="preserve">(مواضيع الإدراج) </w:t>
      </w:r>
    </w:p>
    <w:p w:rsidR="00296FDB" w:rsidRPr="00417A78" w:rsidRDefault="00296FDB" w:rsidP="008B329D">
      <w:pPr>
        <w:pStyle w:val="libNormal"/>
        <w:rPr>
          <w:rtl/>
        </w:rPr>
      </w:pPr>
      <w:r w:rsidRPr="00FB7430">
        <w:rPr>
          <w:rtl/>
        </w:rPr>
        <w:t xml:space="preserve">* ذكر الموت </w:t>
      </w:r>
    </w:p>
    <w:p w:rsidR="00296FDB" w:rsidRPr="00417A78" w:rsidRDefault="00296FDB" w:rsidP="008B329D">
      <w:pPr>
        <w:pStyle w:val="libNormal"/>
        <w:rPr>
          <w:rtl/>
        </w:rPr>
      </w:pPr>
      <w:r w:rsidRPr="00FB7430">
        <w:rPr>
          <w:rtl/>
        </w:rPr>
        <w:t xml:space="preserve">* إطاعة الله </w:t>
      </w:r>
      <w:r w:rsidR="002D0505">
        <w:rPr>
          <w:rtl/>
        </w:rPr>
        <w:t>لمـَ</w:t>
      </w:r>
      <w:r w:rsidRPr="00FB7430">
        <w:rPr>
          <w:rtl/>
        </w:rPr>
        <w:t xml:space="preserve">ن أطاعه </w:t>
      </w:r>
    </w:p>
    <w:p w:rsidR="00296FDB" w:rsidRPr="00FB7430" w:rsidRDefault="00D036A8" w:rsidP="006F444C">
      <w:pPr>
        <w:pStyle w:val="libLine"/>
        <w:rPr>
          <w:rtl/>
        </w:rPr>
      </w:pPr>
      <w:r>
        <w:rPr>
          <w:rtl/>
        </w:rPr>
        <w:t>____________________</w:t>
      </w:r>
    </w:p>
    <w:p w:rsidR="00296FDB" w:rsidRPr="00296FDB" w:rsidRDefault="00296FDB" w:rsidP="00296FDB">
      <w:pPr>
        <w:pStyle w:val="libFootnote0"/>
        <w:rPr>
          <w:rtl/>
        </w:rPr>
      </w:pPr>
      <w:r w:rsidRPr="00FB7430">
        <w:rPr>
          <w:rtl/>
        </w:rPr>
        <w:t>(1) المواعظ العددية</w:t>
      </w:r>
      <w:r w:rsidR="00D036A8">
        <w:rPr>
          <w:rtl/>
        </w:rPr>
        <w:t>.</w:t>
      </w:r>
      <w:r w:rsidRPr="00FB7430">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FB7430">
        <w:rPr>
          <w:rtl/>
        </w:rPr>
        <w:lastRenderedPageBreak/>
        <w:t xml:space="preserve">(إنارة وإضفاء) </w:t>
      </w:r>
    </w:p>
    <w:p w:rsidR="00417A78" w:rsidRDefault="00296FDB" w:rsidP="00FF13F3">
      <w:pPr>
        <w:pStyle w:val="libCenterBold2"/>
        <w:rPr>
          <w:rtl/>
        </w:rPr>
      </w:pPr>
      <w:r w:rsidRPr="00FB7430">
        <w:rPr>
          <w:rtl/>
        </w:rPr>
        <w:t>(</w:t>
      </w:r>
      <w:bookmarkStart w:id="346" w:name="210"/>
      <w:r w:rsidRPr="00FB7430">
        <w:rPr>
          <w:rtl/>
        </w:rPr>
        <w:t>ذكر الموت</w:t>
      </w:r>
      <w:bookmarkEnd w:id="346"/>
      <w:r w:rsidRPr="00FB7430">
        <w:rPr>
          <w:rtl/>
        </w:rPr>
        <w:t xml:space="preserve">) </w:t>
      </w:r>
    </w:p>
    <w:p w:rsidR="00417A78" w:rsidRPr="00417A78" w:rsidRDefault="00296FDB" w:rsidP="00417A78">
      <w:pPr>
        <w:pStyle w:val="libBold2"/>
        <w:rPr>
          <w:rtl/>
        </w:rPr>
      </w:pPr>
      <w:r w:rsidRPr="00FB7430">
        <w:rPr>
          <w:rtl/>
        </w:rPr>
        <w:t>قرآن كريم</w:t>
      </w:r>
      <w:r w:rsidR="00D036A8">
        <w:rPr>
          <w:rtl/>
        </w:rPr>
        <w:t>:</w:t>
      </w:r>
    </w:p>
    <w:p w:rsidR="00417A78" w:rsidRDefault="00296FDB" w:rsidP="00296FDB">
      <w:pPr>
        <w:pStyle w:val="libNormal"/>
        <w:rPr>
          <w:rtl/>
        </w:rPr>
      </w:pPr>
      <w:r w:rsidRPr="00296FDB">
        <w:rPr>
          <w:rtl/>
        </w:rPr>
        <w:t>*</w:t>
      </w:r>
      <w:r w:rsidR="00865329">
        <w:rPr>
          <w:rtl/>
        </w:rPr>
        <w:t xml:space="preserve"> </w:t>
      </w:r>
      <w:r w:rsidRPr="00D95FD6">
        <w:rPr>
          <w:rStyle w:val="libAlaemChar"/>
          <w:rFonts w:hint="cs"/>
          <w:rtl/>
        </w:rPr>
        <w:t>(</w:t>
      </w:r>
      <w:r w:rsidRPr="00296FDB">
        <w:rPr>
          <w:rStyle w:val="libAieChar"/>
          <w:rFonts w:hint="cs"/>
          <w:rtl/>
        </w:rPr>
        <w:t xml:space="preserve"> وَاتّقُوْا يَوْمَاً تُرْجَعُونَ فِيهِ إِلَى اللّهِ ثُمّ تُوَفّى‏ كُلّ نَفْسٍ مَا كَسَبَتْ وَهُمْ لاَ يُظْلَمُونَ </w:t>
      </w:r>
      <w:r w:rsidRPr="00D95FD6">
        <w:rPr>
          <w:rStyle w:val="libAlaemChar"/>
          <w:rFonts w:hint="cs"/>
          <w:rtl/>
        </w:rPr>
        <w:t>)</w:t>
      </w:r>
      <w:r w:rsidRPr="000C7493">
        <w:rPr>
          <w:rStyle w:val="libBold2Char"/>
          <w:rtl/>
        </w:rPr>
        <w:t xml:space="preserve"> </w:t>
      </w:r>
      <w:r w:rsidRPr="00296FDB">
        <w:rPr>
          <w:rtl/>
        </w:rPr>
        <w:t>البقرة / 281</w:t>
      </w:r>
      <w:r w:rsidR="00D036A8">
        <w:rPr>
          <w:rtl/>
        </w:rPr>
        <w:t>.</w:t>
      </w:r>
      <w:r w:rsidR="00865329">
        <w:rPr>
          <w:rtl/>
        </w:rPr>
        <w:t xml:space="preserve"> </w:t>
      </w:r>
      <w:r w:rsidRPr="00296FDB">
        <w:rPr>
          <w:rtl/>
        </w:rPr>
        <w:t xml:space="preserve"> </w:t>
      </w:r>
    </w:p>
    <w:p w:rsidR="00417A78" w:rsidRPr="00417A78" w:rsidRDefault="00296FDB" w:rsidP="00417A78">
      <w:pPr>
        <w:pStyle w:val="libBold2"/>
        <w:rPr>
          <w:rtl/>
        </w:rPr>
      </w:pPr>
      <w:r w:rsidRPr="00FB7430">
        <w:rPr>
          <w:rtl/>
        </w:rPr>
        <w:t>حديث شريف</w:t>
      </w:r>
      <w:r w:rsidR="00D036A8">
        <w:rPr>
          <w:rtl/>
        </w:rPr>
        <w:t>:</w:t>
      </w:r>
    </w:p>
    <w:p w:rsidR="00417A78" w:rsidRDefault="00296FDB" w:rsidP="00296FDB">
      <w:pPr>
        <w:pStyle w:val="libNormal"/>
        <w:rPr>
          <w:rtl/>
        </w:rPr>
      </w:pP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أفضل الزّهد في الدّنيا ذكر الموت</w:t>
      </w:r>
      <w:r w:rsidR="00D036A8">
        <w:rPr>
          <w:rtl/>
        </w:rPr>
        <w:t>،</w:t>
      </w:r>
      <w:r w:rsidRPr="000C7493">
        <w:rPr>
          <w:rtl/>
        </w:rPr>
        <w:t xml:space="preserve"> وأفضل العبادة ذكر الموت</w:t>
      </w:r>
      <w:r w:rsidR="00D036A8">
        <w:rPr>
          <w:rtl/>
        </w:rPr>
        <w:t>،</w:t>
      </w:r>
      <w:r w:rsidRPr="000C7493">
        <w:rPr>
          <w:rtl/>
        </w:rPr>
        <w:t xml:space="preserve"> وأفضل التفكُّر ذكر الموت</w:t>
      </w:r>
      <w:r w:rsidR="00D036A8">
        <w:rPr>
          <w:rtl/>
        </w:rPr>
        <w:t>،</w:t>
      </w:r>
      <w:r w:rsidRPr="000C7493">
        <w:rPr>
          <w:rtl/>
        </w:rPr>
        <w:t xml:space="preserve"> فمَن أثقله ذكر الموت وجد قبره روضة من رياض الجنّة )</w:t>
      </w:r>
      <w:r w:rsidR="00D036A8">
        <w:rPr>
          <w:rtl/>
        </w:rPr>
        <w:t>.</w:t>
      </w:r>
      <w:r w:rsidRPr="00296FDB">
        <w:rPr>
          <w:rtl/>
        </w:rPr>
        <w:t xml:space="preserve"> / البحار</w:t>
      </w:r>
      <w:r w:rsidR="00D036A8">
        <w:rPr>
          <w:rtl/>
        </w:rPr>
        <w:t>.</w:t>
      </w:r>
      <w:r w:rsidRPr="00296FDB">
        <w:rPr>
          <w:rtl/>
        </w:rPr>
        <w:t xml:space="preserve"> </w:t>
      </w:r>
    </w:p>
    <w:p w:rsidR="00417A78" w:rsidRPr="00417A78" w:rsidRDefault="00296FDB" w:rsidP="00417A78">
      <w:pPr>
        <w:pStyle w:val="libBold2"/>
        <w:rPr>
          <w:rtl/>
        </w:rPr>
      </w:pPr>
      <w:r w:rsidRPr="00FB7430">
        <w:rPr>
          <w:rtl/>
        </w:rPr>
        <w:t>استعانة</w:t>
      </w:r>
      <w:r w:rsidR="00D036A8">
        <w:rPr>
          <w:rtl/>
        </w:rPr>
        <w:t>:</w:t>
      </w:r>
    </w:p>
    <w:p w:rsidR="00417A78" w:rsidRDefault="00296FDB" w:rsidP="00296FDB">
      <w:pPr>
        <w:pStyle w:val="libNormal"/>
        <w:rPr>
          <w:rtl/>
        </w:rPr>
      </w:pPr>
      <w:r w:rsidRPr="00FB7430">
        <w:rPr>
          <w:rtl/>
        </w:rPr>
        <w:t>قصّة</w:t>
      </w:r>
      <w:r w:rsidR="00D036A8">
        <w:rPr>
          <w:rtl/>
        </w:rPr>
        <w:t>:</w:t>
      </w:r>
      <w:r w:rsidRPr="00FB7430">
        <w:rPr>
          <w:rtl/>
        </w:rPr>
        <w:t xml:space="preserve"> باتوا على قُلل الجبال / الشاهد (44)</w:t>
      </w:r>
      <w:r w:rsidR="00D036A8">
        <w:rPr>
          <w:rtl/>
        </w:rPr>
        <w:t>.</w:t>
      </w:r>
      <w:r w:rsidRPr="00FB7430">
        <w:rPr>
          <w:rtl/>
        </w:rPr>
        <w:t xml:space="preserve"> </w:t>
      </w:r>
    </w:p>
    <w:p w:rsidR="00417A78" w:rsidRDefault="00296FDB" w:rsidP="00FF13F3">
      <w:pPr>
        <w:pStyle w:val="libCenterBold2"/>
        <w:rPr>
          <w:rtl/>
        </w:rPr>
      </w:pPr>
      <w:r w:rsidRPr="00FB7430">
        <w:rPr>
          <w:rtl/>
        </w:rPr>
        <w:t>(</w:t>
      </w:r>
      <w:bookmarkStart w:id="347" w:name="211"/>
      <w:r w:rsidRPr="00FB7430">
        <w:rPr>
          <w:rtl/>
        </w:rPr>
        <w:t xml:space="preserve">إطاعة الله </w:t>
      </w:r>
      <w:r w:rsidR="002D0505">
        <w:rPr>
          <w:rtl/>
        </w:rPr>
        <w:t>لمـَ</w:t>
      </w:r>
      <w:r w:rsidRPr="00FB7430">
        <w:rPr>
          <w:rtl/>
        </w:rPr>
        <w:t>ن أطاعه</w:t>
      </w:r>
      <w:bookmarkEnd w:id="347"/>
      <w:r w:rsidRPr="00FB7430">
        <w:rPr>
          <w:rtl/>
        </w:rPr>
        <w:t xml:space="preserve">) </w:t>
      </w:r>
    </w:p>
    <w:p w:rsidR="00417A78" w:rsidRPr="00417A78" w:rsidRDefault="00296FDB" w:rsidP="00417A78">
      <w:pPr>
        <w:pStyle w:val="libBold2"/>
        <w:rPr>
          <w:rtl/>
        </w:rPr>
      </w:pPr>
      <w:r w:rsidRPr="00FB7430">
        <w:rPr>
          <w:rtl/>
        </w:rPr>
        <w:t>حديث قدسي</w:t>
      </w:r>
      <w:r w:rsidR="00D036A8">
        <w:rPr>
          <w:rtl/>
        </w:rPr>
        <w:t>:</w:t>
      </w:r>
    </w:p>
    <w:p w:rsidR="00296FDB" w:rsidRPr="00FB7430" w:rsidRDefault="00296FDB" w:rsidP="00296FDB">
      <w:pPr>
        <w:pStyle w:val="libNormal"/>
        <w:rPr>
          <w:rtl/>
        </w:rPr>
      </w:pPr>
      <w:r w:rsidRPr="00296FDB">
        <w:rPr>
          <w:rtl/>
        </w:rPr>
        <w:t>* (حبيب مَن أحبّني)</w:t>
      </w:r>
      <w:r w:rsidR="00D036A8">
        <w:rPr>
          <w:rtl/>
        </w:rPr>
        <w:t>:</w:t>
      </w:r>
      <w:r w:rsidRPr="00296FDB">
        <w:rPr>
          <w:rtl/>
        </w:rPr>
        <w:t xml:space="preserve"> أوحى الله تعالى إلى داوود </w:t>
      </w:r>
      <w:r w:rsidR="006F444C" w:rsidRPr="006F444C">
        <w:rPr>
          <w:rStyle w:val="libAlaemChar"/>
          <w:rtl/>
        </w:rPr>
        <w:t>عليه‌السلام</w:t>
      </w:r>
      <w:r w:rsidR="00D036A8">
        <w:rPr>
          <w:rtl/>
        </w:rPr>
        <w:t>:</w:t>
      </w:r>
      <w:r w:rsidRPr="00296FDB">
        <w:rPr>
          <w:rtl/>
        </w:rPr>
        <w:t xml:space="preserve"> </w:t>
      </w:r>
      <w:r w:rsidRPr="000C7493">
        <w:rPr>
          <w:rtl/>
        </w:rPr>
        <w:t>( يا داوود</w:t>
      </w:r>
      <w:r w:rsidR="00D036A8">
        <w:rPr>
          <w:rtl/>
        </w:rPr>
        <w:t>،</w:t>
      </w:r>
      <w:r w:rsidRPr="000C7493">
        <w:rPr>
          <w:rtl/>
        </w:rPr>
        <w:t xml:space="preserve"> أبلغ أهل أرضي أنّي حبيب مَن أحبّني</w:t>
      </w:r>
      <w:r w:rsidR="00D036A8">
        <w:rPr>
          <w:rtl/>
        </w:rPr>
        <w:t>،</w:t>
      </w:r>
      <w:r w:rsidRPr="000C7493">
        <w:rPr>
          <w:rtl/>
        </w:rPr>
        <w:t xml:space="preserve"> وجليس مَن جالسني</w:t>
      </w:r>
      <w:r w:rsidR="00D036A8">
        <w:rPr>
          <w:rtl/>
        </w:rPr>
        <w:t>،</w:t>
      </w:r>
      <w:r w:rsidRPr="000C7493">
        <w:rPr>
          <w:rtl/>
        </w:rPr>
        <w:t xml:space="preserve"> ومؤنس </w:t>
      </w:r>
      <w:r w:rsidR="002D0505">
        <w:rPr>
          <w:rtl/>
        </w:rPr>
        <w:t>لمـَ</w:t>
      </w:r>
      <w:r w:rsidRPr="000C7493">
        <w:rPr>
          <w:rtl/>
        </w:rPr>
        <w:t>ن أنس بذكري</w:t>
      </w:r>
      <w:r w:rsidR="00D036A8">
        <w:rPr>
          <w:rtl/>
        </w:rPr>
        <w:t>،</w:t>
      </w:r>
      <w:r w:rsidRPr="000C7493">
        <w:rPr>
          <w:rtl/>
        </w:rPr>
        <w:t xml:space="preserve"> وصاحب </w:t>
      </w:r>
      <w:r w:rsidR="002D0505">
        <w:rPr>
          <w:rtl/>
        </w:rPr>
        <w:t>لمـَ</w:t>
      </w:r>
      <w:r w:rsidRPr="000C7493">
        <w:rPr>
          <w:rtl/>
        </w:rPr>
        <w:t>ن صاحبني</w:t>
      </w:r>
      <w:r w:rsidR="00D036A8">
        <w:rPr>
          <w:rtl/>
        </w:rPr>
        <w:t>،</w:t>
      </w:r>
      <w:r w:rsidRPr="000C7493">
        <w:rPr>
          <w:rtl/>
        </w:rPr>
        <w:t xml:space="preserve"> ومُختار </w:t>
      </w:r>
      <w:r w:rsidR="002D0505">
        <w:rPr>
          <w:rtl/>
        </w:rPr>
        <w:t>لمـَ</w:t>
      </w:r>
      <w:r w:rsidRPr="000C7493">
        <w:rPr>
          <w:rtl/>
        </w:rPr>
        <w:t>ن اختارني</w:t>
      </w:r>
      <w:r w:rsidR="00D036A8">
        <w:rPr>
          <w:rtl/>
        </w:rPr>
        <w:t>،</w:t>
      </w:r>
      <w:r w:rsidRPr="000C7493">
        <w:rPr>
          <w:rtl/>
        </w:rPr>
        <w:t xml:space="preserve"> ومطيع </w:t>
      </w:r>
      <w:r w:rsidR="002D0505">
        <w:rPr>
          <w:rtl/>
        </w:rPr>
        <w:t>لمـَ</w:t>
      </w:r>
      <w:r w:rsidRPr="000C7493">
        <w:rPr>
          <w:rtl/>
        </w:rPr>
        <w:t>ن أطاعني</w:t>
      </w:r>
      <w:r w:rsidR="00D036A8">
        <w:rPr>
          <w:rtl/>
        </w:rPr>
        <w:t>.</w:t>
      </w:r>
      <w:r w:rsidRPr="000C7493">
        <w:rPr>
          <w:rtl/>
        </w:rPr>
        <w:t xml:space="preserve"> </w:t>
      </w:r>
    </w:p>
    <w:p w:rsidR="00296FDB" w:rsidRPr="00417A78" w:rsidRDefault="00296FDB" w:rsidP="00417A78">
      <w:pPr>
        <w:pStyle w:val="libNormal"/>
        <w:rPr>
          <w:rtl/>
        </w:rPr>
      </w:pPr>
      <w:r w:rsidRPr="00FB7430">
        <w:rPr>
          <w:rtl/>
        </w:rPr>
        <w:t>ما أحبّني أحد أعلم ذلك يقيناً من قلبه إلاّ قبلته لنفسي</w:t>
      </w:r>
      <w:r w:rsidR="00D036A8">
        <w:rPr>
          <w:rtl/>
        </w:rPr>
        <w:t>،</w:t>
      </w:r>
      <w:r w:rsidRPr="00FB7430">
        <w:rPr>
          <w:rtl/>
        </w:rPr>
        <w:t xml:space="preserve"> وأحببته حبّاً لا يتقدّمه أحد من خلقي</w:t>
      </w:r>
      <w:r w:rsidR="00D036A8">
        <w:rPr>
          <w:rtl/>
        </w:rPr>
        <w:t>.</w:t>
      </w:r>
      <w:r w:rsidRPr="00FB7430">
        <w:rPr>
          <w:rtl/>
        </w:rPr>
        <w:t xml:space="preserve"> </w:t>
      </w:r>
    </w:p>
    <w:p w:rsidR="00417A78" w:rsidRDefault="00296FDB" w:rsidP="00296FDB">
      <w:pPr>
        <w:pStyle w:val="libNormal"/>
      </w:pPr>
      <w:r>
        <w:rPr>
          <w:rtl/>
        </w:rPr>
        <w:br w:type="page"/>
      </w:r>
    </w:p>
    <w:p w:rsidR="00417A78" w:rsidRDefault="00296FDB" w:rsidP="00296FDB">
      <w:pPr>
        <w:pStyle w:val="libNormal"/>
        <w:rPr>
          <w:rtl/>
        </w:rPr>
      </w:pPr>
      <w:r w:rsidRPr="00417A78">
        <w:rPr>
          <w:rtl/>
        </w:rPr>
        <w:lastRenderedPageBreak/>
        <w:t>مَن طلبني بالحقّ وجدني</w:t>
      </w:r>
      <w:r w:rsidR="00D036A8">
        <w:rPr>
          <w:rtl/>
        </w:rPr>
        <w:t>،</w:t>
      </w:r>
      <w:r w:rsidRPr="00417A78">
        <w:rPr>
          <w:rtl/>
        </w:rPr>
        <w:t xml:space="preserve"> ومَن طلب غيري لم يجدني</w:t>
      </w:r>
      <w:r w:rsidR="00D036A8">
        <w:rPr>
          <w:rtl/>
        </w:rPr>
        <w:t>،</w:t>
      </w:r>
      <w:r w:rsidRPr="00417A78">
        <w:rPr>
          <w:rtl/>
        </w:rPr>
        <w:t xml:space="preserve"> فارفضوا</w:t>
      </w:r>
      <w:r w:rsidR="00D036A8">
        <w:rPr>
          <w:rtl/>
        </w:rPr>
        <w:t xml:space="preserve"> - </w:t>
      </w:r>
      <w:r w:rsidRPr="00417A78">
        <w:rPr>
          <w:rtl/>
        </w:rPr>
        <w:t>يا أهل الأرض</w:t>
      </w:r>
      <w:r w:rsidR="00D036A8">
        <w:rPr>
          <w:rtl/>
        </w:rPr>
        <w:t xml:space="preserve"> - </w:t>
      </w:r>
      <w:r w:rsidRPr="00417A78">
        <w:rPr>
          <w:rtl/>
        </w:rPr>
        <w:t>ما أنتم عليه من غرورها</w:t>
      </w:r>
      <w:r w:rsidR="00D036A8">
        <w:rPr>
          <w:rtl/>
        </w:rPr>
        <w:t>،</w:t>
      </w:r>
      <w:r w:rsidRPr="00417A78">
        <w:rPr>
          <w:rtl/>
        </w:rPr>
        <w:t xml:space="preserve"> وه</w:t>
      </w:r>
      <w:r w:rsidR="002D0505">
        <w:rPr>
          <w:rtl/>
        </w:rPr>
        <w:t>لمـّ</w:t>
      </w:r>
      <w:r w:rsidRPr="00417A78">
        <w:rPr>
          <w:rtl/>
        </w:rPr>
        <w:t>ُوا إلى كرامتي ومصاحبتي</w:t>
      </w:r>
      <w:r w:rsidR="00D036A8">
        <w:rPr>
          <w:rtl/>
        </w:rPr>
        <w:t>،</w:t>
      </w:r>
      <w:r w:rsidRPr="00417A78">
        <w:rPr>
          <w:rtl/>
        </w:rPr>
        <w:t xml:space="preserve"> ومُجالستي ومؤانستي</w:t>
      </w:r>
      <w:r w:rsidR="00D036A8">
        <w:rPr>
          <w:rtl/>
        </w:rPr>
        <w:t>،</w:t>
      </w:r>
      <w:r w:rsidRPr="00417A78">
        <w:rPr>
          <w:rtl/>
        </w:rPr>
        <w:t xml:space="preserve"> وأنسوا بي أؤانسكم</w:t>
      </w:r>
      <w:r w:rsidR="00D036A8">
        <w:rPr>
          <w:rtl/>
        </w:rPr>
        <w:t>،</w:t>
      </w:r>
      <w:r w:rsidRPr="00417A78">
        <w:rPr>
          <w:rtl/>
        </w:rPr>
        <w:t xml:space="preserve"> وأُسارع إلى محبّتكم )</w:t>
      </w:r>
      <w:r w:rsidRPr="00296FDB">
        <w:rPr>
          <w:rtl/>
        </w:rPr>
        <w:t xml:space="preserve"> / مُسكّن الفؤاد</w:t>
      </w:r>
      <w:r w:rsidR="00D036A8">
        <w:rPr>
          <w:rtl/>
        </w:rPr>
        <w:t>.</w:t>
      </w:r>
      <w:r w:rsidRPr="00296FDB">
        <w:rPr>
          <w:rtl/>
        </w:rPr>
        <w:t xml:space="preserve"> </w:t>
      </w:r>
    </w:p>
    <w:p w:rsidR="00417A78" w:rsidRPr="00417A78" w:rsidRDefault="00296FDB" w:rsidP="00417A78">
      <w:pPr>
        <w:pStyle w:val="libBold2"/>
        <w:rPr>
          <w:rtl/>
        </w:rPr>
      </w:pPr>
      <w:r w:rsidRPr="00FB7430">
        <w:rPr>
          <w:rtl/>
        </w:rPr>
        <w:t>استعانة</w:t>
      </w:r>
      <w:r w:rsidR="00D036A8">
        <w:rPr>
          <w:rtl/>
        </w:rPr>
        <w:t>:</w:t>
      </w:r>
    </w:p>
    <w:p w:rsidR="00296FDB" w:rsidRPr="00FB7430" w:rsidRDefault="00296FDB" w:rsidP="00296FDB">
      <w:pPr>
        <w:pStyle w:val="libNormal"/>
        <w:rPr>
          <w:rtl/>
        </w:rPr>
      </w:pPr>
      <w:r w:rsidRPr="00FB7430">
        <w:rPr>
          <w:rtl/>
        </w:rPr>
        <w:t>إنارة الشاهد (25) / حُبّ الله تعالى</w:t>
      </w:r>
      <w:r w:rsidR="00D036A8">
        <w:rPr>
          <w:rtl/>
        </w:rPr>
        <w:t>.</w:t>
      </w:r>
      <w:r w:rsidRPr="00FB7430">
        <w:rPr>
          <w:rtl/>
        </w:rPr>
        <w:t xml:space="preserve"> </w:t>
      </w:r>
    </w:p>
    <w:p w:rsidR="00296FDB" w:rsidRPr="00FB7430" w:rsidRDefault="00296FDB" w:rsidP="00296FDB">
      <w:pPr>
        <w:pStyle w:val="libNormal"/>
        <w:rPr>
          <w:rtl/>
        </w:rPr>
      </w:pPr>
      <w:r w:rsidRPr="00FB7430">
        <w:rPr>
          <w:rtl/>
        </w:rPr>
        <w:t>إنارة الشاهد (63) / التسديد الإلهي / مَن أطاعني أطعته</w:t>
      </w:r>
      <w:r w:rsidR="00D036A8">
        <w:rPr>
          <w:rtl/>
        </w:rPr>
        <w:t>.</w:t>
      </w:r>
      <w:r w:rsidRPr="00FB7430">
        <w:rPr>
          <w:rtl/>
        </w:rPr>
        <w:t xml:space="preserve"> </w:t>
      </w:r>
    </w:p>
    <w:p w:rsidR="00417A78" w:rsidRDefault="00296FDB" w:rsidP="00296FDB">
      <w:pPr>
        <w:pStyle w:val="libNormal"/>
      </w:pPr>
      <w:r>
        <w:rPr>
          <w:rtl/>
        </w:rPr>
        <w:br w:type="page"/>
      </w:r>
    </w:p>
    <w:p w:rsidR="00417A78" w:rsidRPr="00417A78" w:rsidRDefault="00296FDB" w:rsidP="008B329D">
      <w:pPr>
        <w:pStyle w:val="Heading1"/>
        <w:rPr>
          <w:rtl/>
        </w:rPr>
      </w:pPr>
      <w:bookmarkStart w:id="348" w:name="_Toc400617457"/>
      <w:r w:rsidRPr="00FB7430">
        <w:rPr>
          <w:rtl/>
        </w:rPr>
        <w:lastRenderedPageBreak/>
        <w:t>(الشاهد (70) )</w:t>
      </w:r>
      <w:bookmarkEnd w:id="348"/>
    </w:p>
    <w:p w:rsidR="00417A78" w:rsidRDefault="00296FDB" w:rsidP="00296FDB">
      <w:pPr>
        <w:pStyle w:val="Heading2Center"/>
        <w:rPr>
          <w:rtl/>
        </w:rPr>
      </w:pPr>
      <w:bookmarkStart w:id="349" w:name="212"/>
      <w:bookmarkStart w:id="350" w:name="_Toc400617458"/>
      <w:r w:rsidRPr="00FB7430">
        <w:rPr>
          <w:rtl/>
        </w:rPr>
        <w:t>لا مُبالاة</w:t>
      </w:r>
      <w:bookmarkEnd w:id="349"/>
      <w:r w:rsidRPr="00FB7430">
        <w:rPr>
          <w:rtl/>
        </w:rPr>
        <w:t xml:space="preserve"> </w:t>
      </w:r>
      <w:r w:rsidRPr="00296FDB">
        <w:rPr>
          <w:rStyle w:val="libFootnotenumChar"/>
          <w:rtl/>
        </w:rPr>
        <w:t>(1)</w:t>
      </w:r>
      <w:bookmarkEnd w:id="350"/>
    </w:p>
    <w:p w:rsidR="00296FDB" w:rsidRPr="00FB7430" w:rsidRDefault="00296FDB" w:rsidP="00296FDB">
      <w:pPr>
        <w:pStyle w:val="libNormal"/>
        <w:rPr>
          <w:rtl/>
        </w:rPr>
      </w:pPr>
      <w:r w:rsidRPr="00FB7430">
        <w:rPr>
          <w:rtl/>
        </w:rPr>
        <w:t>عن محمد بن إسماعيل بن أبي فديك قال</w:t>
      </w:r>
      <w:r w:rsidR="00D036A8">
        <w:rPr>
          <w:rtl/>
        </w:rPr>
        <w:t>:</w:t>
      </w:r>
      <w:r w:rsidRPr="00FB7430">
        <w:rPr>
          <w:rtl/>
        </w:rPr>
        <w:t xml:space="preserve"> رأيت بهلولاً في بعض المقابر قد دلَّى رجله في قبر وهو يلعب بالتّراب</w:t>
      </w:r>
      <w:r w:rsidR="00D036A8">
        <w:rPr>
          <w:rtl/>
        </w:rPr>
        <w:t>،</w:t>
      </w:r>
      <w:r w:rsidRPr="00FB7430">
        <w:rPr>
          <w:rtl/>
        </w:rPr>
        <w:t xml:space="preserve"> فقلت له</w:t>
      </w:r>
      <w:r w:rsidR="00D036A8">
        <w:rPr>
          <w:rtl/>
        </w:rPr>
        <w:t>:</w:t>
      </w:r>
      <w:r w:rsidRPr="00FB7430">
        <w:rPr>
          <w:rtl/>
        </w:rPr>
        <w:t xml:space="preserve"> ما تصنع ههنا</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أُجالس قوماً لا يؤذونني</w:t>
      </w:r>
      <w:r w:rsidR="00D036A8">
        <w:rPr>
          <w:rtl/>
        </w:rPr>
        <w:t>،</w:t>
      </w:r>
      <w:r w:rsidRPr="00FB7430">
        <w:rPr>
          <w:rtl/>
        </w:rPr>
        <w:t xml:space="preserve"> وإن غبت عنهم لا يغتابونني</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فقلت</w:t>
      </w:r>
      <w:r w:rsidR="00D036A8">
        <w:rPr>
          <w:rtl/>
        </w:rPr>
        <w:t>:</w:t>
      </w:r>
      <w:r w:rsidRPr="00FB7430">
        <w:rPr>
          <w:rtl/>
        </w:rPr>
        <w:t xml:space="preserve"> قد غلت الأسعار</w:t>
      </w:r>
      <w:r w:rsidR="00D036A8">
        <w:rPr>
          <w:rtl/>
        </w:rPr>
        <w:t>،</w:t>
      </w:r>
      <w:r w:rsidRPr="00FB7430">
        <w:rPr>
          <w:rtl/>
        </w:rPr>
        <w:t xml:space="preserve"> فهل تدعو الله فيكشف عن النّاس</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والله</w:t>
      </w:r>
      <w:r w:rsidR="00D036A8">
        <w:rPr>
          <w:rtl/>
        </w:rPr>
        <w:t>،</w:t>
      </w:r>
      <w:r w:rsidRPr="00FB7430">
        <w:rPr>
          <w:rtl/>
        </w:rPr>
        <w:t xml:space="preserve"> ما أُبالي</w:t>
      </w:r>
      <w:r w:rsidR="00D036A8">
        <w:rPr>
          <w:rtl/>
        </w:rPr>
        <w:t>،</w:t>
      </w:r>
      <w:r w:rsidRPr="00FB7430">
        <w:rPr>
          <w:rtl/>
        </w:rPr>
        <w:t xml:space="preserve"> ولو حبَّة بدينار</w:t>
      </w:r>
      <w:r w:rsidR="00D036A8">
        <w:rPr>
          <w:rtl/>
        </w:rPr>
        <w:t>،</w:t>
      </w:r>
      <w:r w:rsidRPr="00FB7430">
        <w:rPr>
          <w:rtl/>
        </w:rPr>
        <w:t xml:space="preserve"> إنّ الله أخذ علينا أن نعبده كما أمرنا</w:t>
      </w:r>
      <w:r w:rsidR="00D036A8">
        <w:rPr>
          <w:rtl/>
        </w:rPr>
        <w:t>،</w:t>
      </w:r>
      <w:r w:rsidRPr="00FB7430">
        <w:rPr>
          <w:rtl/>
        </w:rPr>
        <w:t xml:space="preserve"> وعليه أن يرزقنا كما وعدنا</w:t>
      </w:r>
      <w:r w:rsidR="00D036A8">
        <w:rPr>
          <w:rtl/>
        </w:rPr>
        <w:t>،</w:t>
      </w:r>
      <w:r w:rsidRPr="00FB7430">
        <w:rPr>
          <w:rtl/>
        </w:rPr>
        <w:t xml:space="preserve"> ثمّ صفّق بيديه</w:t>
      </w:r>
      <w:r w:rsidR="00D036A8">
        <w:rPr>
          <w:rtl/>
        </w:rPr>
        <w:t>،</w:t>
      </w:r>
      <w:r w:rsidRPr="00FB7430">
        <w:rPr>
          <w:rtl/>
        </w:rPr>
        <w:t xml:space="preserve"> وأنشأ يقول</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8B329D" w:rsidTr="008B329D">
        <w:trPr>
          <w:trHeight w:val="350"/>
        </w:trPr>
        <w:tc>
          <w:tcPr>
            <w:tcW w:w="3536" w:type="dxa"/>
          </w:tcPr>
          <w:p w:rsidR="008B329D" w:rsidRDefault="008B329D" w:rsidP="007F14D6">
            <w:pPr>
              <w:pStyle w:val="libPoem"/>
            </w:pPr>
            <w:r w:rsidRPr="00FB7430">
              <w:rPr>
                <w:rtl/>
              </w:rPr>
              <w:t>يا مَن تمتَّع بالدّنيا وزينتها</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tl/>
              </w:rPr>
              <w:t>ولا تنام عن اللّذات عيناه</w:t>
            </w:r>
            <w:r w:rsidRPr="00725071">
              <w:rPr>
                <w:rStyle w:val="libPoemTiniChar0"/>
                <w:rtl/>
              </w:rPr>
              <w:br/>
              <w:t> </w:t>
            </w:r>
          </w:p>
        </w:tc>
      </w:tr>
      <w:tr w:rsidR="008B329D" w:rsidTr="008B329D">
        <w:trPr>
          <w:trHeight w:val="350"/>
        </w:trPr>
        <w:tc>
          <w:tcPr>
            <w:tcW w:w="3536" w:type="dxa"/>
          </w:tcPr>
          <w:p w:rsidR="008B329D" w:rsidRDefault="008B329D" w:rsidP="007F14D6">
            <w:pPr>
              <w:pStyle w:val="libPoem"/>
            </w:pPr>
            <w:r w:rsidRPr="00FB7430">
              <w:rPr>
                <w:rtl/>
              </w:rPr>
              <w:t>شغلت نفسك فيما لست تُدركه</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tl/>
              </w:rPr>
              <w:t>تقول لله ماذا حين تلقاه</w:t>
            </w:r>
            <w:r w:rsidRPr="00725071">
              <w:rPr>
                <w:rStyle w:val="libPoemTiniChar0"/>
                <w:rtl/>
              </w:rPr>
              <w:br/>
              <w:t> </w:t>
            </w:r>
          </w:p>
        </w:tc>
      </w:tr>
    </w:tbl>
    <w:p w:rsidR="00417A78" w:rsidRDefault="00296FDB" w:rsidP="00A70014">
      <w:pPr>
        <w:pStyle w:val="libCenterBold1"/>
        <w:rPr>
          <w:rtl/>
        </w:rPr>
      </w:pPr>
      <w:r w:rsidRPr="00FB7430">
        <w:rPr>
          <w:rtl/>
        </w:rPr>
        <w:t>(مواضيع الإدراج)</w:t>
      </w:r>
    </w:p>
    <w:p w:rsidR="00296FDB" w:rsidRPr="00417A78" w:rsidRDefault="00296FDB" w:rsidP="008B329D">
      <w:pPr>
        <w:pStyle w:val="libNormal"/>
        <w:rPr>
          <w:rtl/>
        </w:rPr>
      </w:pPr>
      <w:r w:rsidRPr="00FB7430">
        <w:rPr>
          <w:rtl/>
        </w:rPr>
        <w:t>* الاستعداد ليوم الدّين</w:t>
      </w:r>
      <w:r w:rsidR="00D036A8">
        <w:rPr>
          <w:rtl/>
        </w:rPr>
        <w:t>.</w:t>
      </w:r>
      <w:r w:rsidRPr="00FB7430">
        <w:rPr>
          <w:rtl/>
        </w:rPr>
        <w:t xml:space="preserve"> </w:t>
      </w:r>
    </w:p>
    <w:p w:rsidR="00296FDB" w:rsidRPr="00417A78" w:rsidRDefault="00296FDB" w:rsidP="008B329D">
      <w:pPr>
        <w:pStyle w:val="libNormal"/>
        <w:rPr>
          <w:rtl/>
        </w:rPr>
      </w:pPr>
      <w:r w:rsidRPr="00FB7430">
        <w:rPr>
          <w:rtl/>
        </w:rPr>
        <w:t>* مُجالسة أهل القبور</w:t>
      </w:r>
      <w:r w:rsidR="00D036A8">
        <w:rPr>
          <w:rtl/>
        </w:rPr>
        <w:t>.</w:t>
      </w:r>
      <w:r w:rsidRPr="00FB7430">
        <w:rPr>
          <w:rtl/>
        </w:rPr>
        <w:t xml:space="preserve"> </w:t>
      </w:r>
    </w:p>
    <w:p w:rsidR="00296FDB" w:rsidRPr="00417A78" w:rsidRDefault="00296FDB" w:rsidP="008B329D">
      <w:pPr>
        <w:pStyle w:val="libNormal"/>
        <w:rPr>
          <w:rtl/>
        </w:rPr>
      </w:pPr>
      <w:r w:rsidRPr="00FB7430">
        <w:rPr>
          <w:rtl/>
        </w:rPr>
        <w:t>* الرضى والتسليم</w:t>
      </w:r>
      <w:r w:rsidR="00D036A8">
        <w:rPr>
          <w:rtl/>
        </w:rPr>
        <w:t>.</w:t>
      </w:r>
      <w:r w:rsidRPr="00FB7430">
        <w:rPr>
          <w:rtl/>
        </w:rPr>
        <w:t xml:space="preserve"> </w:t>
      </w:r>
    </w:p>
    <w:p w:rsidR="00296FDB" w:rsidRPr="00417A78" w:rsidRDefault="00296FDB" w:rsidP="008B329D">
      <w:pPr>
        <w:pStyle w:val="libNormal"/>
        <w:rPr>
          <w:rtl/>
        </w:rPr>
      </w:pPr>
      <w:r w:rsidRPr="00FB7430">
        <w:rPr>
          <w:rtl/>
        </w:rPr>
        <w:t>* الدّنيا وزينتها</w:t>
      </w:r>
      <w:r w:rsidR="00D036A8">
        <w:rPr>
          <w:rtl/>
        </w:rPr>
        <w:t>.</w:t>
      </w:r>
      <w:r w:rsidRPr="00FB7430">
        <w:rPr>
          <w:rtl/>
        </w:rPr>
        <w:t xml:space="preserve"> </w:t>
      </w:r>
    </w:p>
    <w:p w:rsidR="00296FDB" w:rsidRPr="00FB7430" w:rsidRDefault="00D036A8" w:rsidP="006F444C">
      <w:pPr>
        <w:pStyle w:val="libLine"/>
        <w:rPr>
          <w:rtl/>
        </w:rPr>
      </w:pPr>
      <w:r>
        <w:rPr>
          <w:rtl/>
        </w:rPr>
        <w:t>____________________</w:t>
      </w:r>
    </w:p>
    <w:p w:rsidR="00296FDB" w:rsidRPr="00296FDB" w:rsidRDefault="00296FDB" w:rsidP="00296FDB">
      <w:pPr>
        <w:pStyle w:val="libFootnote0"/>
        <w:rPr>
          <w:rtl/>
        </w:rPr>
      </w:pPr>
      <w:r w:rsidRPr="00FB7430">
        <w:rPr>
          <w:rtl/>
        </w:rPr>
        <w:t>(1) عقلاء المجانين</w:t>
      </w:r>
      <w:r w:rsidR="00D036A8">
        <w:rPr>
          <w:rtl/>
        </w:rPr>
        <w:t>.</w:t>
      </w:r>
    </w:p>
    <w:p w:rsidR="00417A78" w:rsidRDefault="00296FDB" w:rsidP="00296FDB">
      <w:pPr>
        <w:pStyle w:val="libNormal"/>
        <w:rPr>
          <w:rtl/>
        </w:rPr>
      </w:pPr>
      <w:r>
        <w:rPr>
          <w:rtl/>
        </w:rPr>
        <w:br w:type="page"/>
      </w:r>
    </w:p>
    <w:p w:rsidR="00417A78" w:rsidRDefault="00296FDB" w:rsidP="00A70014">
      <w:pPr>
        <w:pStyle w:val="libCenterBold1"/>
        <w:rPr>
          <w:rtl/>
        </w:rPr>
      </w:pPr>
      <w:r w:rsidRPr="00FB7430">
        <w:rPr>
          <w:rtl/>
        </w:rPr>
        <w:lastRenderedPageBreak/>
        <w:t xml:space="preserve">(إنارة وإضفاء) </w:t>
      </w:r>
    </w:p>
    <w:p w:rsidR="00417A78" w:rsidRDefault="00296FDB" w:rsidP="00FF13F3">
      <w:pPr>
        <w:pStyle w:val="libCenterBold2"/>
        <w:rPr>
          <w:rtl/>
        </w:rPr>
      </w:pPr>
      <w:r w:rsidRPr="00FB7430">
        <w:rPr>
          <w:rtl/>
        </w:rPr>
        <w:t>(</w:t>
      </w:r>
      <w:bookmarkStart w:id="351" w:name="213"/>
      <w:r w:rsidRPr="00FB7430">
        <w:rPr>
          <w:rtl/>
        </w:rPr>
        <w:t>الاستعداد ليوم الدّين</w:t>
      </w:r>
      <w:bookmarkEnd w:id="351"/>
      <w:r w:rsidRPr="00FB7430">
        <w:rPr>
          <w:rtl/>
        </w:rPr>
        <w:t xml:space="preserve">) </w:t>
      </w:r>
    </w:p>
    <w:p w:rsidR="00417A78" w:rsidRPr="00417A78" w:rsidRDefault="00296FDB" w:rsidP="00417A78">
      <w:pPr>
        <w:pStyle w:val="libBold2"/>
        <w:rPr>
          <w:rtl/>
        </w:rPr>
      </w:pPr>
      <w:r w:rsidRPr="00FB7430">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يَا أَيُّهَا الَّذِينَ آَمَنُوا اتَّقُوا اللَّهَ وَلْتَنْظُرْ نَفْسٌ مَا قَدَّمَتْ لِغَدٍ وَاتَّقُوا اللَّهَ إِنَّ اللَّهَ خَبِيرٌ بِمَا تَعْمَلُونَ </w:t>
      </w:r>
      <w:r w:rsidRPr="00D95FD6">
        <w:rPr>
          <w:rStyle w:val="libAlaemChar"/>
          <w:rFonts w:hint="cs"/>
          <w:rtl/>
        </w:rPr>
        <w:t>)</w:t>
      </w:r>
      <w:r w:rsidRPr="00296FDB">
        <w:rPr>
          <w:rtl/>
        </w:rPr>
        <w:t xml:space="preserve"> الحشر / 18</w:t>
      </w:r>
      <w:r w:rsidR="00D036A8">
        <w:rPr>
          <w:rtl/>
        </w:rPr>
        <w:t>.</w:t>
      </w:r>
      <w:r w:rsidRPr="00296FDB">
        <w:rPr>
          <w:rtl/>
        </w:rPr>
        <w:t xml:space="preserve"> </w:t>
      </w:r>
    </w:p>
    <w:p w:rsidR="00417A78" w:rsidRPr="00417A78" w:rsidRDefault="00296FDB" w:rsidP="00417A78">
      <w:pPr>
        <w:pStyle w:val="libBold2"/>
        <w:rPr>
          <w:rtl/>
        </w:rPr>
      </w:pPr>
      <w:r w:rsidRPr="00FB7430">
        <w:rPr>
          <w:rtl/>
        </w:rPr>
        <w:t>حديث قدسي</w:t>
      </w:r>
      <w:r w:rsidR="00D036A8">
        <w:rPr>
          <w:rtl/>
        </w:rPr>
        <w:t>:</w:t>
      </w:r>
    </w:p>
    <w:p w:rsidR="00296FDB" w:rsidRPr="00FB7430" w:rsidRDefault="00296FDB" w:rsidP="00296FDB">
      <w:pPr>
        <w:pStyle w:val="libNormal"/>
        <w:rPr>
          <w:rtl/>
        </w:rPr>
      </w:pPr>
      <w:r w:rsidRPr="00296FDB">
        <w:rPr>
          <w:rtl/>
        </w:rPr>
        <w:t>* (عبدي ما أنصفتني)</w:t>
      </w:r>
      <w:r w:rsidR="00D036A8">
        <w:rPr>
          <w:rtl/>
        </w:rPr>
        <w:t>:</w:t>
      </w:r>
      <w:r w:rsidRPr="00296FDB">
        <w:rPr>
          <w:rtl/>
        </w:rPr>
        <w:t xml:space="preserve"> عن الرّسول الأعظم </w:t>
      </w:r>
      <w:r w:rsidR="000773EB" w:rsidRPr="000773EB">
        <w:rPr>
          <w:rStyle w:val="libAlaemChar"/>
          <w:rtl/>
        </w:rPr>
        <w:t>صلى‌الله‌عليه‌وآله‌وسلم</w:t>
      </w:r>
      <w:r w:rsidR="00D036A8">
        <w:rPr>
          <w:rtl/>
        </w:rPr>
        <w:t>:</w:t>
      </w:r>
      <w:r w:rsidRPr="00296FDB">
        <w:rPr>
          <w:rtl/>
        </w:rPr>
        <w:t xml:space="preserve"> </w:t>
      </w:r>
      <w:r w:rsidRPr="000C7493">
        <w:rPr>
          <w:rtl/>
        </w:rPr>
        <w:t>( ما من يوم يمرّ إلاّ والله تعالى يُنادي</w:t>
      </w:r>
      <w:r w:rsidR="00D036A8">
        <w:rPr>
          <w:rtl/>
        </w:rPr>
        <w:t>:</w:t>
      </w:r>
      <w:r w:rsidRPr="000C7493">
        <w:rPr>
          <w:rtl/>
        </w:rPr>
        <w:t xml:space="preserve"> عبدي</w:t>
      </w:r>
      <w:r w:rsidR="00D036A8">
        <w:rPr>
          <w:rtl/>
        </w:rPr>
        <w:t>.</w:t>
      </w:r>
      <w:r w:rsidRPr="000C7493">
        <w:rPr>
          <w:rtl/>
        </w:rPr>
        <w:t>. ما أنصفتني</w:t>
      </w:r>
      <w:r w:rsidR="00D036A8">
        <w:rPr>
          <w:rtl/>
        </w:rPr>
        <w:t>،</w:t>
      </w:r>
      <w:r w:rsidRPr="000C7493">
        <w:rPr>
          <w:rtl/>
        </w:rPr>
        <w:t xml:space="preserve"> أذكرك وتنسى ذكري</w:t>
      </w:r>
      <w:r w:rsidR="00D036A8">
        <w:rPr>
          <w:rtl/>
        </w:rPr>
        <w:t>!</w:t>
      </w:r>
      <w:r w:rsidRPr="000C7493">
        <w:rPr>
          <w:rtl/>
        </w:rPr>
        <w:t xml:space="preserve"> </w:t>
      </w:r>
    </w:p>
    <w:p w:rsidR="00296FDB" w:rsidRPr="00417A78" w:rsidRDefault="00296FDB" w:rsidP="00417A78">
      <w:pPr>
        <w:pStyle w:val="libNormal"/>
        <w:rPr>
          <w:rtl/>
        </w:rPr>
      </w:pPr>
      <w:r w:rsidRPr="00FB7430">
        <w:rPr>
          <w:rtl/>
        </w:rPr>
        <w:t>وأدعوك إلى عبادتي وتذهب إلى غيري</w:t>
      </w:r>
      <w:r w:rsidR="00D036A8">
        <w:rPr>
          <w:rtl/>
        </w:rPr>
        <w:t>!</w:t>
      </w:r>
      <w:r w:rsidRPr="00FB7430">
        <w:rPr>
          <w:rtl/>
        </w:rPr>
        <w:t xml:space="preserve"> </w:t>
      </w:r>
    </w:p>
    <w:p w:rsidR="00296FDB" w:rsidRPr="00417A78" w:rsidRDefault="00296FDB" w:rsidP="00417A78">
      <w:pPr>
        <w:pStyle w:val="libNormal"/>
        <w:rPr>
          <w:rtl/>
        </w:rPr>
      </w:pPr>
      <w:r w:rsidRPr="00FB7430">
        <w:rPr>
          <w:rtl/>
        </w:rPr>
        <w:t>وأرزقك من خزائني وآمرك أن تتصدّق لوجهي فلا تُطيعني</w:t>
      </w:r>
      <w:r w:rsidR="00D036A8">
        <w:rPr>
          <w:rtl/>
        </w:rPr>
        <w:t>!</w:t>
      </w:r>
      <w:r w:rsidRPr="00FB7430">
        <w:rPr>
          <w:rtl/>
        </w:rPr>
        <w:t xml:space="preserve"> </w:t>
      </w:r>
    </w:p>
    <w:p w:rsidR="00296FDB" w:rsidRPr="00417A78" w:rsidRDefault="00296FDB" w:rsidP="00417A78">
      <w:pPr>
        <w:pStyle w:val="libNormal"/>
        <w:rPr>
          <w:rtl/>
        </w:rPr>
      </w:pPr>
      <w:r w:rsidRPr="00FB7430">
        <w:rPr>
          <w:rtl/>
        </w:rPr>
        <w:t>وأفتح عليك أبواب الرّزق وأستقرضك من مالي فتجبهني</w:t>
      </w:r>
      <w:r w:rsidR="00D036A8">
        <w:rPr>
          <w:rtl/>
        </w:rPr>
        <w:t>!</w:t>
      </w:r>
      <w:r w:rsidRPr="00FB7430">
        <w:rPr>
          <w:rtl/>
        </w:rPr>
        <w:t xml:space="preserve"> </w:t>
      </w:r>
    </w:p>
    <w:p w:rsidR="00296FDB" w:rsidRPr="00417A78" w:rsidRDefault="00296FDB" w:rsidP="00417A78">
      <w:pPr>
        <w:pStyle w:val="libNormal"/>
        <w:rPr>
          <w:rtl/>
        </w:rPr>
      </w:pPr>
      <w:r w:rsidRPr="00FB7430">
        <w:rPr>
          <w:rtl/>
        </w:rPr>
        <w:t>وأذهب عنك البلاء</w:t>
      </w:r>
      <w:r w:rsidR="00D036A8">
        <w:rPr>
          <w:rtl/>
        </w:rPr>
        <w:t>،</w:t>
      </w:r>
      <w:r w:rsidRPr="00FB7430">
        <w:rPr>
          <w:rtl/>
        </w:rPr>
        <w:t xml:space="preserve"> وأنت مُعتكف على فعل الخطايا</w:t>
      </w:r>
      <w:r w:rsidR="00D036A8">
        <w:rPr>
          <w:rtl/>
        </w:rPr>
        <w:t>!</w:t>
      </w:r>
      <w:r w:rsidRPr="00FB7430">
        <w:rPr>
          <w:rtl/>
        </w:rPr>
        <w:t xml:space="preserve"> </w:t>
      </w:r>
    </w:p>
    <w:p w:rsidR="00417A78" w:rsidRDefault="00296FDB" w:rsidP="00296FDB">
      <w:pPr>
        <w:pStyle w:val="libNormal"/>
        <w:rPr>
          <w:rtl/>
        </w:rPr>
      </w:pPr>
      <w:r w:rsidRPr="00417A78">
        <w:rPr>
          <w:rtl/>
        </w:rPr>
        <w:t>يا ابن آدم</w:t>
      </w:r>
      <w:r w:rsidR="00D036A8">
        <w:rPr>
          <w:rtl/>
        </w:rPr>
        <w:t>.</w:t>
      </w:r>
      <w:r w:rsidRPr="00417A78">
        <w:rPr>
          <w:rtl/>
        </w:rPr>
        <w:t>. ما يكون جوابك لي غداً إذا أجبتني</w:t>
      </w:r>
      <w:r w:rsidR="00D036A8">
        <w:rPr>
          <w:rtl/>
        </w:rPr>
        <w:t>؟</w:t>
      </w:r>
      <w:r w:rsidRPr="00417A78">
        <w:rPr>
          <w:rtl/>
        </w:rPr>
        <w:t>! )</w:t>
      </w:r>
      <w:r w:rsidR="00D036A8">
        <w:rPr>
          <w:rtl/>
        </w:rPr>
        <w:t>.</w:t>
      </w:r>
      <w:r w:rsidRPr="00296FDB">
        <w:rPr>
          <w:rtl/>
        </w:rPr>
        <w:t xml:space="preserve"> / عن إرشاد القلوب</w:t>
      </w:r>
      <w:r w:rsidR="00D036A8">
        <w:rPr>
          <w:rtl/>
        </w:rPr>
        <w:t>.</w:t>
      </w:r>
      <w:r w:rsidRPr="00296FDB">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xml:space="preserve">* عن الإمام موسى بن جعفر </w:t>
      </w:r>
      <w:r w:rsidR="006F444C" w:rsidRPr="006F444C">
        <w:rPr>
          <w:rStyle w:val="libAlaemChar"/>
          <w:rtl/>
        </w:rPr>
        <w:t>عليه‌السلام</w:t>
      </w:r>
      <w:r w:rsidRPr="00296FDB">
        <w:rPr>
          <w:rtl/>
        </w:rPr>
        <w:t xml:space="preserve"> أنّه سمع رجلاً يتمنّى الموت</w:t>
      </w:r>
      <w:r w:rsidR="00D036A8">
        <w:rPr>
          <w:rtl/>
        </w:rPr>
        <w:t>،</w:t>
      </w:r>
      <w:r w:rsidRPr="00296FDB">
        <w:rPr>
          <w:rtl/>
        </w:rPr>
        <w:t xml:space="preserve"> فقال </w:t>
      </w:r>
      <w:r w:rsidR="006F444C" w:rsidRPr="006F444C">
        <w:rPr>
          <w:rStyle w:val="libAlaemChar"/>
          <w:rtl/>
        </w:rPr>
        <w:t>عليه‌السلام</w:t>
      </w:r>
      <w:r w:rsidR="00D036A8">
        <w:rPr>
          <w:rtl/>
        </w:rPr>
        <w:t>:</w:t>
      </w:r>
      <w:r w:rsidRPr="00296FDB">
        <w:rPr>
          <w:rtl/>
        </w:rPr>
        <w:t xml:space="preserve"> </w:t>
      </w:r>
      <w:r w:rsidRPr="000C7493">
        <w:rPr>
          <w:rtl/>
        </w:rPr>
        <w:t>( هل بينك وبين الله قرابة يُحاميك لها</w:t>
      </w:r>
      <w:r w:rsidR="00D036A8">
        <w:rPr>
          <w:rtl/>
        </w:rPr>
        <w:t>؟</w:t>
      </w:r>
      <w:r w:rsidRPr="000C7493">
        <w:rPr>
          <w:rtl/>
        </w:rPr>
        <w:t>! )</w:t>
      </w:r>
      <w:r w:rsidR="00D036A8">
        <w:rPr>
          <w:rtl/>
        </w:rPr>
        <w:t>.</w:t>
      </w:r>
    </w:p>
    <w:p w:rsidR="00296FDB" w:rsidRPr="00FB7430" w:rsidRDefault="00296FDB" w:rsidP="00296FDB">
      <w:pPr>
        <w:pStyle w:val="libNormal"/>
        <w:rPr>
          <w:rtl/>
        </w:rPr>
      </w:pPr>
      <w:r w:rsidRPr="00FB7430">
        <w:rPr>
          <w:rtl/>
        </w:rPr>
        <w:t>قال</w:t>
      </w:r>
      <w:r w:rsidR="00D036A8">
        <w:rPr>
          <w:rtl/>
        </w:rPr>
        <w:t>:</w:t>
      </w:r>
      <w:r w:rsidRPr="00FB7430">
        <w:rPr>
          <w:rtl/>
        </w:rPr>
        <w:t xml:space="preserve"> لا</w:t>
      </w:r>
      <w:r w:rsidR="00D036A8">
        <w:rPr>
          <w:rtl/>
        </w:rPr>
        <w:t>.</w:t>
      </w:r>
      <w:r w:rsidRPr="00FB7430">
        <w:rPr>
          <w:rtl/>
        </w:rPr>
        <w:t xml:space="preserve"> </w:t>
      </w:r>
    </w:p>
    <w:p w:rsidR="00296FDB" w:rsidRPr="00FB7430"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0C7493">
        <w:rPr>
          <w:rtl/>
        </w:rPr>
        <w:t xml:space="preserve"> ( فهل لك حسنات قدّمتها تزيد على سيئاتك</w:t>
      </w:r>
      <w:r w:rsidR="00D036A8">
        <w:rPr>
          <w:rtl/>
        </w:rPr>
        <w:t>؟</w:t>
      </w:r>
      <w:r w:rsidRPr="000C7493">
        <w:rPr>
          <w:rtl/>
        </w:rPr>
        <w:t>! )</w:t>
      </w:r>
      <w:r w:rsidR="00D036A8">
        <w:rPr>
          <w:rtl/>
        </w:rPr>
        <w:t>.</w:t>
      </w:r>
    </w:p>
    <w:p w:rsidR="00296FDB" w:rsidRPr="00FB7430" w:rsidRDefault="00296FDB" w:rsidP="00296FDB">
      <w:pPr>
        <w:pStyle w:val="libNormal"/>
        <w:rPr>
          <w:rtl/>
        </w:rPr>
      </w:pPr>
      <w:r w:rsidRPr="00FB7430">
        <w:rPr>
          <w:rtl/>
        </w:rPr>
        <w:t>قال</w:t>
      </w:r>
      <w:r w:rsidR="00D036A8">
        <w:rPr>
          <w:rtl/>
        </w:rPr>
        <w:t>:</w:t>
      </w:r>
      <w:r w:rsidRPr="00FB7430">
        <w:rPr>
          <w:rtl/>
        </w:rPr>
        <w:t xml:space="preserve"> لا</w:t>
      </w:r>
      <w:r w:rsidR="00D036A8">
        <w:rPr>
          <w:rtl/>
        </w:rPr>
        <w:t>.</w:t>
      </w:r>
      <w:r w:rsidRPr="00FB7430">
        <w:rPr>
          <w:rtl/>
        </w:rPr>
        <w:t xml:space="preserve"> </w:t>
      </w:r>
    </w:p>
    <w:p w:rsidR="00296FDB" w:rsidRPr="00FB7430"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فإذاً</w:t>
      </w:r>
      <w:r w:rsidR="00D036A8">
        <w:rPr>
          <w:rtl/>
        </w:rPr>
        <w:t>؛</w:t>
      </w:r>
      <w:r w:rsidRPr="000C7493">
        <w:rPr>
          <w:rtl/>
        </w:rPr>
        <w:t xml:space="preserve"> أنت تتمنَّى هلاك الأبد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FB7430">
        <w:rPr>
          <w:rtl/>
        </w:rPr>
        <w:lastRenderedPageBreak/>
        <w:t>حِكمة</w:t>
      </w:r>
      <w:r w:rsidR="00D036A8">
        <w:rPr>
          <w:rtl/>
        </w:rPr>
        <w:t>:</w:t>
      </w:r>
    </w:p>
    <w:p w:rsidR="00296FDB" w:rsidRPr="00FB7430" w:rsidRDefault="00296FDB" w:rsidP="00296FDB">
      <w:pPr>
        <w:pStyle w:val="libNormal"/>
        <w:rPr>
          <w:rtl/>
        </w:rPr>
      </w:pPr>
      <w:r w:rsidRPr="00FB7430">
        <w:rPr>
          <w:rtl/>
        </w:rPr>
        <w:t>* (إنّي مشغول بأربعة أشياء)</w:t>
      </w:r>
      <w:r w:rsidR="00D036A8">
        <w:rPr>
          <w:rtl/>
        </w:rPr>
        <w:t>:</w:t>
      </w:r>
      <w:r w:rsidRPr="00FB7430">
        <w:rPr>
          <w:rtl/>
        </w:rPr>
        <w:t xml:space="preserve"> حُكي عن إبراهيم بن أدهم</w:t>
      </w:r>
      <w:r w:rsidR="00D036A8">
        <w:rPr>
          <w:rtl/>
        </w:rPr>
        <w:t>:</w:t>
      </w:r>
      <w:r w:rsidRPr="00FB7430">
        <w:rPr>
          <w:rtl/>
        </w:rPr>
        <w:t xml:space="preserve"> أنّ القرّاء قد اجتمعوا ليستمعوا ما عنده من الأحاديث</w:t>
      </w:r>
      <w:r w:rsidR="00D036A8">
        <w:rPr>
          <w:rtl/>
        </w:rPr>
        <w:t>،</w:t>
      </w:r>
      <w:r w:rsidRPr="00FB7430">
        <w:rPr>
          <w:rtl/>
        </w:rPr>
        <w:t xml:space="preserve"> فقال</w:t>
      </w:r>
      <w:r w:rsidR="00D036A8">
        <w:rPr>
          <w:rtl/>
        </w:rPr>
        <w:t>:</w:t>
      </w:r>
      <w:r w:rsidRPr="00FB7430">
        <w:rPr>
          <w:rtl/>
        </w:rPr>
        <w:t xml:space="preserve"> إنّي مشغول بأربعة أشياء</w:t>
      </w:r>
      <w:r w:rsidR="00D036A8">
        <w:rPr>
          <w:rtl/>
        </w:rPr>
        <w:t>،</w:t>
      </w:r>
      <w:r w:rsidRPr="00FB7430">
        <w:rPr>
          <w:rtl/>
        </w:rPr>
        <w:t xml:space="preserve"> فلا أتفرّغ لرواية الحديث</w:t>
      </w:r>
      <w:r w:rsidR="00D036A8">
        <w:rPr>
          <w:rtl/>
        </w:rPr>
        <w:t>.</w:t>
      </w:r>
      <w:r w:rsidRPr="00FB7430">
        <w:rPr>
          <w:rtl/>
        </w:rPr>
        <w:t xml:space="preserve"> </w:t>
      </w:r>
    </w:p>
    <w:p w:rsidR="00296FDB" w:rsidRPr="00FB7430" w:rsidRDefault="00296FDB" w:rsidP="00296FDB">
      <w:pPr>
        <w:pStyle w:val="libNormal"/>
        <w:rPr>
          <w:rtl/>
        </w:rPr>
      </w:pPr>
      <w:r w:rsidRPr="00FB7430">
        <w:rPr>
          <w:rtl/>
        </w:rPr>
        <w:t>فقيل له</w:t>
      </w:r>
      <w:r w:rsidR="00D036A8">
        <w:rPr>
          <w:rtl/>
        </w:rPr>
        <w:t>:</w:t>
      </w:r>
      <w:r w:rsidRPr="00FB7430">
        <w:rPr>
          <w:rtl/>
        </w:rPr>
        <w:t xml:space="preserve"> وما ذلك الشّغل</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w:t>
      </w:r>
    </w:p>
    <w:p w:rsidR="00296FDB" w:rsidRPr="00FB7430" w:rsidRDefault="00296FDB" w:rsidP="00296FDB">
      <w:pPr>
        <w:pStyle w:val="libNormal"/>
        <w:rPr>
          <w:rtl/>
        </w:rPr>
      </w:pPr>
      <w:r w:rsidRPr="00417A78">
        <w:rPr>
          <w:rStyle w:val="libBold2Char"/>
          <w:rtl/>
        </w:rPr>
        <w:t>أحدها</w:t>
      </w:r>
      <w:r w:rsidR="00D036A8">
        <w:rPr>
          <w:rStyle w:val="libBold2Char"/>
          <w:rtl/>
        </w:rPr>
        <w:t>:</w:t>
      </w:r>
      <w:r w:rsidRPr="00296FDB">
        <w:rPr>
          <w:rtl/>
        </w:rPr>
        <w:t xml:space="preserve"> أنّي أتفكّر في يوم الميثاق</w:t>
      </w:r>
      <w:r w:rsidR="00D036A8">
        <w:rPr>
          <w:rtl/>
        </w:rPr>
        <w:t>؛</w:t>
      </w:r>
      <w:r w:rsidRPr="00296FDB">
        <w:rPr>
          <w:rtl/>
        </w:rPr>
        <w:t xml:space="preserve"> حيث قال</w:t>
      </w:r>
      <w:r w:rsidR="00D036A8">
        <w:rPr>
          <w:rtl/>
        </w:rPr>
        <w:t>:</w:t>
      </w:r>
      <w:r w:rsidRPr="00296FDB">
        <w:rPr>
          <w:rtl/>
        </w:rPr>
        <w:t xml:space="preserve"> هؤلاء في الجنّة ولا أُبالي</w:t>
      </w:r>
      <w:r w:rsidR="00D036A8">
        <w:rPr>
          <w:rtl/>
        </w:rPr>
        <w:t>،</w:t>
      </w:r>
      <w:r w:rsidRPr="00296FDB">
        <w:rPr>
          <w:rtl/>
        </w:rPr>
        <w:t xml:space="preserve"> وهؤلاء في النّار ولا أُبالي</w:t>
      </w:r>
      <w:r w:rsidR="00D036A8">
        <w:rPr>
          <w:rtl/>
        </w:rPr>
        <w:t>.</w:t>
      </w:r>
      <w:r w:rsidRPr="00296FDB">
        <w:rPr>
          <w:rtl/>
        </w:rPr>
        <w:t xml:space="preserve"> فلا أدري من أيّ الفريقين كنت في ذلك الوقت</w:t>
      </w:r>
      <w:r w:rsidR="00D036A8">
        <w:rPr>
          <w:rtl/>
        </w:rPr>
        <w:t>.</w:t>
      </w:r>
      <w:r w:rsidRPr="00296FDB">
        <w:rPr>
          <w:rtl/>
        </w:rPr>
        <w:t xml:space="preserve"> </w:t>
      </w:r>
    </w:p>
    <w:p w:rsidR="00296FDB" w:rsidRPr="00FB7430" w:rsidRDefault="00296FDB" w:rsidP="00296FDB">
      <w:pPr>
        <w:pStyle w:val="libNormal"/>
        <w:rPr>
          <w:rtl/>
        </w:rPr>
      </w:pPr>
      <w:r w:rsidRPr="00417A78">
        <w:rPr>
          <w:rStyle w:val="libBold2Char"/>
          <w:rtl/>
        </w:rPr>
        <w:t>والثاني</w:t>
      </w:r>
      <w:r w:rsidR="00D036A8">
        <w:rPr>
          <w:rStyle w:val="libBold2Char"/>
          <w:rtl/>
        </w:rPr>
        <w:t>:</w:t>
      </w:r>
      <w:r w:rsidRPr="00417A78">
        <w:rPr>
          <w:rStyle w:val="libBold2Char"/>
          <w:rtl/>
        </w:rPr>
        <w:t xml:space="preserve"> </w:t>
      </w:r>
      <w:r w:rsidRPr="00296FDB">
        <w:rPr>
          <w:rtl/>
        </w:rPr>
        <w:t>حين صوّرني في رحم أمّي</w:t>
      </w:r>
      <w:r w:rsidR="00D036A8">
        <w:rPr>
          <w:rtl/>
        </w:rPr>
        <w:t>،</w:t>
      </w:r>
      <w:r w:rsidRPr="00296FDB">
        <w:rPr>
          <w:rtl/>
        </w:rPr>
        <w:t xml:space="preserve"> فقال الملك الذي هو مُوكّل على الأرحام</w:t>
      </w:r>
      <w:r w:rsidR="00D036A8">
        <w:rPr>
          <w:rtl/>
        </w:rPr>
        <w:t>:</w:t>
      </w:r>
      <w:r w:rsidRPr="00296FDB">
        <w:rPr>
          <w:rtl/>
        </w:rPr>
        <w:t xml:space="preserve"> يا ربّ</w:t>
      </w:r>
      <w:r w:rsidR="00D036A8">
        <w:rPr>
          <w:rtl/>
        </w:rPr>
        <w:t>،</w:t>
      </w:r>
      <w:r w:rsidRPr="00296FDB">
        <w:rPr>
          <w:rtl/>
        </w:rPr>
        <w:t xml:space="preserve"> شقيّ هو أم سعيد</w:t>
      </w:r>
      <w:r w:rsidR="00D036A8">
        <w:rPr>
          <w:rtl/>
        </w:rPr>
        <w:t>؟</w:t>
      </w:r>
      <w:r w:rsidRPr="00296FDB">
        <w:rPr>
          <w:rtl/>
        </w:rPr>
        <w:t xml:space="preserve"> فلا أدري كيف كان الجواب في ذلك الوقت</w:t>
      </w:r>
      <w:r w:rsidR="00D036A8">
        <w:rPr>
          <w:rtl/>
        </w:rPr>
        <w:t>.</w:t>
      </w:r>
      <w:r w:rsidRPr="00296FDB">
        <w:rPr>
          <w:rtl/>
        </w:rPr>
        <w:t xml:space="preserve"> </w:t>
      </w:r>
    </w:p>
    <w:p w:rsidR="00296FDB" w:rsidRPr="00FB7430" w:rsidRDefault="00296FDB" w:rsidP="00296FDB">
      <w:pPr>
        <w:pStyle w:val="libNormal"/>
        <w:rPr>
          <w:rtl/>
        </w:rPr>
      </w:pPr>
      <w:r w:rsidRPr="00417A78">
        <w:rPr>
          <w:rStyle w:val="libBold2Char"/>
          <w:rtl/>
        </w:rPr>
        <w:t>والثالث</w:t>
      </w:r>
      <w:r w:rsidR="00D036A8">
        <w:rPr>
          <w:rStyle w:val="libBold2Char"/>
          <w:rtl/>
        </w:rPr>
        <w:t>:</w:t>
      </w:r>
      <w:r w:rsidRPr="00296FDB">
        <w:rPr>
          <w:rtl/>
        </w:rPr>
        <w:t xml:space="preserve"> حين يقبض ملك الموت روحي</w:t>
      </w:r>
      <w:r w:rsidR="00D036A8">
        <w:rPr>
          <w:rtl/>
        </w:rPr>
        <w:t>،</w:t>
      </w:r>
      <w:r w:rsidRPr="00296FDB">
        <w:rPr>
          <w:rtl/>
        </w:rPr>
        <w:t xml:space="preserve"> فيقول</w:t>
      </w:r>
      <w:r w:rsidR="00D036A8">
        <w:rPr>
          <w:rtl/>
        </w:rPr>
        <w:t>:</w:t>
      </w:r>
      <w:r w:rsidRPr="00296FDB">
        <w:rPr>
          <w:rtl/>
        </w:rPr>
        <w:t xml:space="preserve"> يا ربّ</w:t>
      </w:r>
      <w:r w:rsidR="00D036A8">
        <w:rPr>
          <w:rtl/>
        </w:rPr>
        <w:t>،</w:t>
      </w:r>
      <w:r w:rsidRPr="00296FDB">
        <w:rPr>
          <w:rtl/>
        </w:rPr>
        <w:t xml:space="preserve"> مع الكفر أم مع الإيمان</w:t>
      </w:r>
      <w:r w:rsidR="00D036A8">
        <w:rPr>
          <w:rtl/>
        </w:rPr>
        <w:t>؟</w:t>
      </w:r>
      <w:r w:rsidRPr="00296FDB">
        <w:rPr>
          <w:rtl/>
        </w:rPr>
        <w:t xml:space="preserve"> فلا أدري كيف يخرج</w:t>
      </w:r>
      <w:r w:rsidR="00D036A8">
        <w:rPr>
          <w:rtl/>
        </w:rPr>
        <w:t>.</w:t>
      </w:r>
      <w:r w:rsidRPr="00296FDB">
        <w:rPr>
          <w:rtl/>
        </w:rPr>
        <w:t xml:space="preserve"> </w:t>
      </w:r>
    </w:p>
    <w:p w:rsidR="00296FDB" w:rsidRPr="00FB7430" w:rsidRDefault="00296FDB" w:rsidP="00296FDB">
      <w:pPr>
        <w:pStyle w:val="libNormal"/>
        <w:rPr>
          <w:rtl/>
        </w:rPr>
      </w:pPr>
      <w:r w:rsidRPr="00417A78">
        <w:rPr>
          <w:rStyle w:val="libBold2Char"/>
          <w:rtl/>
        </w:rPr>
        <w:t>والرابع</w:t>
      </w:r>
      <w:r w:rsidR="00D036A8">
        <w:rPr>
          <w:rStyle w:val="libBold2Char"/>
          <w:rtl/>
        </w:rPr>
        <w:t>:</w:t>
      </w:r>
      <w:r w:rsidRPr="00296FDB">
        <w:rPr>
          <w:rtl/>
        </w:rPr>
        <w:t xml:space="preserve"> حين تقول</w:t>
      </w:r>
      <w:r w:rsidR="00D036A8">
        <w:rPr>
          <w:rtl/>
        </w:rPr>
        <w:t>:</w:t>
      </w:r>
      <w:r w:rsidRPr="00296FDB">
        <w:rPr>
          <w:rtl/>
        </w:rPr>
        <w:t xml:space="preserve"> </w:t>
      </w:r>
      <w:r w:rsidRPr="00D95FD6">
        <w:rPr>
          <w:rStyle w:val="libAlaemChar"/>
          <w:rtl/>
        </w:rPr>
        <w:t>(</w:t>
      </w:r>
      <w:r w:rsidRPr="00296FDB">
        <w:rPr>
          <w:rStyle w:val="libAieChar"/>
          <w:rtl/>
        </w:rPr>
        <w:t xml:space="preserve"> وَامْتَازُوا الْيَوْمَ أَيُّهَا الْمُجْرِمُونَ </w:t>
      </w:r>
      <w:r w:rsidRPr="00D95FD6">
        <w:rPr>
          <w:rStyle w:val="libAlaemChar"/>
          <w:rtl/>
        </w:rPr>
        <w:t>)</w:t>
      </w:r>
      <w:r w:rsidRPr="00296FDB">
        <w:rPr>
          <w:rtl/>
        </w:rPr>
        <w:t xml:space="preserve"> يس</w:t>
      </w:r>
      <w:r w:rsidR="00D036A8">
        <w:rPr>
          <w:rtl/>
        </w:rPr>
        <w:t xml:space="preserve"> - </w:t>
      </w:r>
      <w:r w:rsidRPr="00296FDB">
        <w:rPr>
          <w:rtl/>
        </w:rPr>
        <w:t>59</w:t>
      </w:r>
      <w:r w:rsidR="00D036A8">
        <w:rPr>
          <w:rtl/>
        </w:rPr>
        <w:t>.</w:t>
      </w:r>
      <w:r w:rsidRPr="00296FDB">
        <w:rPr>
          <w:rtl/>
        </w:rPr>
        <w:t xml:space="preserve"> فلا أدري مع أيّ الفريقين أكون</w:t>
      </w:r>
      <w:r w:rsidR="00D036A8">
        <w:rPr>
          <w:rtl/>
        </w:rPr>
        <w:t>.</w:t>
      </w:r>
      <w:r w:rsidRPr="00296FDB">
        <w:rPr>
          <w:rtl/>
        </w:rPr>
        <w:t xml:space="preserve"> / المواعظ العددية (للأردبيلي)</w:t>
      </w:r>
      <w:r w:rsidR="00D036A8">
        <w:rPr>
          <w:rtl/>
        </w:rPr>
        <w:t>.</w:t>
      </w:r>
      <w:r w:rsidRPr="00296FDB">
        <w:rPr>
          <w:rtl/>
        </w:rPr>
        <w:t xml:space="preserve"> </w:t>
      </w:r>
    </w:p>
    <w:p w:rsidR="00417A78" w:rsidRDefault="00296FDB" w:rsidP="00296FDB">
      <w:pPr>
        <w:pStyle w:val="libNormal"/>
        <w:rPr>
          <w:rtl/>
        </w:rPr>
      </w:pPr>
      <w:r w:rsidRPr="00FB7430">
        <w:rPr>
          <w:rtl/>
        </w:rPr>
        <w:t>* (فاحفَظ منّي أربعاً)</w:t>
      </w:r>
      <w:r w:rsidR="00D036A8">
        <w:rPr>
          <w:rtl/>
        </w:rPr>
        <w:t>:</w:t>
      </w:r>
      <w:r w:rsidRPr="00FB7430">
        <w:rPr>
          <w:rtl/>
        </w:rPr>
        <w:t xml:space="preserve"> قال لقمان الحكيم لابنه</w:t>
      </w:r>
      <w:r w:rsidR="00D036A8">
        <w:rPr>
          <w:rtl/>
        </w:rPr>
        <w:t>:</w:t>
      </w:r>
      <w:r w:rsidRPr="00FB7430">
        <w:rPr>
          <w:rtl/>
        </w:rPr>
        <w:t xml:space="preserve"> يا بُني</w:t>
      </w:r>
      <w:r w:rsidR="00D036A8">
        <w:rPr>
          <w:rtl/>
        </w:rPr>
        <w:t>،</w:t>
      </w:r>
      <w:r w:rsidRPr="00FB7430">
        <w:rPr>
          <w:rtl/>
        </w:rPr>
        <w:t xml:space="preserve"> تعلّمت سبعة آلاف من الحِكمة</w:t>
      </w:r>
      <w:r w:rsidR="00D036A8">
        <w:rPr>
          <w:rtl/>
        </w:rPr>
        <w:t>،</w:t>
      </w:r>
      <w:r w:rsidRPr="00FB7430">
        <w:rPr>
          <w:rtl/>
        </w:rPr>
        <w:t xml:space="preserve"> فاحفظ منها أربعاً وسِرْ معي إلى الجنّة</w:t>
      </w:r>
      <w:r w:rsidR="00D036A8">
        <w:rPr>
          <w:rtl/>
        </w:rPr>
        <w:t>،</w:t>
      </w:r>
      <w:r w:rsidRPr="00FB7430">
        <w:rPr>
          <w:rtl/>
        </w:rPr>
        <w:t xml:space="preserve"> أحْكِم سفينتك</w:t>
      </w:r>
      <w:r w:rsidR="00D036A8">
        <w:rPr>
          <w:rtl/>
        </w:rPr>
        <w:t>؛</w:t>
      </w:r>
      <w:r w:rsidRPr="00FB7430">
        <w:rPr>
          <w:rtl/>
        </w:rPr>
        <w:t xml:space="preserve"> فإنّ بحرك عميق</w:t>
      </w:r>
      <w:r w:rsidR="00D036A8">
        <w:rPr>
          <w:rtl/>
        </w:rPr>
        <w:t>،</w:t>
      </w:r>
      <w:r w:rsidRPr="00FB7430">
        <w:rPr>
          <w:rtl/>
        </w:rPr>
        <w:t xml:space="preserve"> وخفّف حملك</w:t>
      </w:r>
      <w:r w:rsidR="00D036A8">
        <w:rPr>
          <w:rtl/>
        </w:rPr>
        <w:t>؛</w:t>
      </w:r>
      <w:r w:rsidRPr="00FB7430">
        <w:rPr>
          <w:rtl/>
        </w:rPr>
        <w:t xml:space="preserve"> فإنّ العقبة كؤود</w:t>
      </w:r>
      <w:r w:rsidR="00D036A8">
        <w:rPr>
          <w:rtl/>
        </w:rPr>
        <w:t>،</w:t>
      </w:r>
      <w:r w:rsidRPr="00FB7430">
        <w:rPr>
          <w:rtl/>
        </w:rPr>
        <w:t xml:space="preserve"> وأكثر الزّاد</w:t>
      </w:r>
      <w:r w:rsidR="00D036A8">
        <w:rPr>
          <w:rtl/>
        </w:rPr>
        <w:t>؛</w:t>
      </w:r>
      <w:r w:rsidRPr="00FB7430">
        <w:rPr>
          <w:rtl/>
        </w:rPr>
        <w:t xml:space="preserve"> فإنّ السفر بعيد</w:t>
      </w:r>
      <w:r w:rsidR="00D036A8">
        <w:rPr>
          <w:rtl/>
        </w:rPr>
        <w:t>،</w:t>
      </w:r>
      <w:r w:rsidRPr="00FB7430">
        <w:rPr>
          <w:rtl/>
        </w:rPr>
        <w:t xml:space="preserve"> وأخلص العمل</w:t>
      </w:r>
      <w:r w:rsidR="00D036A8">
        <w:rPr>
          <w:rtl/>
        </w:rPr>
        <w:t>؛</w:t>
      </w:r>
      <w:r w:rsidRPr="00FB7430">
        <w:rPr>
          <w:rtl/>
        </w:rPr>
        <w:t xml:space="preserve"> فإنّ الناقد بصير</w:t>
      </w:r>
      <w:r w:rsidR="00D036A8">
        <w:rPr>
          <w:rtl/>
        </w:rPr>
        <w:t>.</w:t>
      </w:r>
      <w:r w:rsidRPr="00FB7430">
        <w:rPr>
          <w:rtl/>
        </w:rPr>
        <w:t xml:space="preserve"> / قصص الأنبياء</w:t>
      </w:r>
      <w:r w:rsidR="00D036A8">
        <w:rPr>
          <w:rtl/>
        </w:rPr>
        <w:t>.</w:t>
      </w:r>
      <w:r w:rsidRPr="00FB7430">
        <w:rPr>
          <w:rtl/>
        </w:rPr>
        <w:t xml:space="preserve"> </w:t>
      </w:r>
    </w:p>
    <w:p w:rsidR="00417A78" w:rsidRPr="00417A78" w:rsidRDefault="00296FDB" w:rsidP="00417A78">
      <w:pPr>
        <w:pStyle w:val="libBold2"/>
        <w:rPr>
          <w:rtl/>
        </w:rPr>
      </w:pPr>
      <w:r w:rsidRPr="00FB7430">
        <w:rPr>
          <w:rtl/>
        </w:rPr>
        <w:t>استعانة</w:t>
      </w:r>
      <w:r w:rsidR="00D036A8">
        <w:rPr>
          <w:rtl/>
        </w:rPr>
        <w:t>:</w:t>
      </w:r>
    </w:p>
    <w:p w:rsidR="00296FDB" w:rsidRPr="00FB7430" w:rsidRDefault="00296FDB" w:rsidP="00296FDB">
      <w:pPr>
        <w:pStyle w:val="libNormal"/>
        <w:rPr>
          <w:rtl/>
        </w:rPr>
      </w:pPr>
      <w:r w:rsidRPr="00FB7430">
        <w:rPr>
          <w:rtl/>
        </w:rPr>
        <w:t>قصّة</w:t>
      </w:r>
      <w:r w:rsidR="00D036A8">
        <w:rPr>
          <w:rtl/>
        </w:rPr>
        <w:t>:</w:t>
      </w:r>
      <w:r w:rsidRPr="00FB7430">
        <w:rPr>
          <w:rtl/>
        </w:rPr>
        <w:t xml:space="preserve"> ملك أُمراء البلاد / الشاهد (79)</w:t>
      </w:r>
      <w:r w:rsidR="00D036A8">
        <w:rPr>
          <w:rtl/>
        </w:rPr>
        <w:t>.</w:t>
      </w:r>
      <w:r w:rsidRPr="00FB7430">
        <w:rPr>
          <w:rtl/>
        </w:rPr>
        <w:t xml:space="preserve"> </w:t>
      </w:r>
    </w:p>
    <w:p w:rsidR="00296FDB" w:rsidRPr="00FB7430" w:rsidRDefault="00296FDB" w:rsidP="00296FDB">
      <w:pPr>
        <w:pStyle w:val="libNormal"/>
        <w:rPr>
          <w:rtl/>
        </w:rPr>
      </w:pPr>
      <w:r w:rsidRPr="00FB7430">
        <w:rPr>
          <w:rtl/>
        </w:rPr>
        <w:t>قصّة</w:t>
      </w:r>
      <w:r w:rsidR="00D036A8">
        <w:rPr>
          <w:rtl/>
        </w:rPr>
        <w:t>:</w:t>
      </w:r>
      <w:r w:rsidRPr="00FB7430">
        <w:rPr>
          <w:rtl/>
        </w:rPr>
        <w:t xml:space="preserve"> فأعنِّي بكثرة السجود / الشاهد (80)</w:t>
      </w:r>
      <w:r w:rsidR="00D036A8">
        <w:rPr>
          <w:rtl/>
        </w:rPr>
        <w:t>.</w:t>
      </w:r>
      <w:r w:rsidRPr="00FB7430">
        <w:rPr>
          <w:rtl/>
        </w:rPr>
        <w:t xml:space="preserve"> </w:t>
      </w:r>
    </w:p>
    <w:p w:rsidR="00296FDB" w:rsidRPr="00FB7430" w:rsidRDefault="00296FDB" w:rsidP="00296FDB">
      <w:pPr>
        <w:pStyle w:val="libNormal"/>
        <w:rPr>
          <w:rtl/>
        </w:rPr>
      </w:pPr>
      <w:r w:rsidRPr="00FB7430">
        <w:rPr>
          <w:rtl/>
        </w:rPr>
        <w:t>قصّة</w:t>
      </w:r>
      <w:r w:rsidR="00D036A8">
        <w:rPr>
          <w:rtl/>
        </w:rPr>
        <w:t>:</w:t>
      </w:r>
      <w:r w:rsidRPr="00FB7430">
        <w:rPr>
          <w:rtl/>
        </w:rPr>
        <w:t xml:space="preserve"> دعاء الأعرابي وعجوز بني إسرائيل / الشاهد (81) وإنارته</w:t>
      </w:r>
      <w:r w:rsidR="00D036A8">
        <w:rPr>
          <w:rtl/>
        </w:rPr>
        <w:t>.</w:t>
      </w:r>
      <w:r w:rsidRPr="00FB7430">
        <w:rPr>
          <w:rtl/>
        </w:rPr>
        <w:t xml:space="preserve"> </w:t>
      </w:r>
    </w:p>
    <w:p w:rsidR="00296FDB" w:rsidRPr="00FB7430" w:rsidRDefault="00296FDB" w:rsidP="00296FDB">
      <w:pPr>
        <w:pStyle w:val="libNormal"/>
        <w:rPr>
          <w:rtl/>
        </w:rPr>
      </w:pPr>
      <w:r w:rsidRPr="00FB7430">
        <w:rPr>
          <w:rtl/>
        </w:rPr>
        <w:t>إنارة الشاهد (80) / اغتنام الفرص / أربعة وعشرون خزانة</w:t>
      </w:r>
      <w:r w:rsidR="00D036A8">
        <w:rPr>
          <w:rtl/>
        </w:rPr>
        <w:t>.</w:t>
      </w:r>
      <w:r w:rsidRPr="00FB7430">
        <w:rPr>
          <w:rtl/>
        </w:rPr>
        <w:t xml:space="preserve"> </w:t>
      </w:r>
    </w:p>
    <w:p w:rsidR="00296FDB" w:rsidRPr="00FB7430" w:rsidRDefault="00296FDB" w:rsidP="00296FDB">
      <w:pPr>
        <w:pStyle w:val="libNormal"/>
        <w:rPr>
          <w:rtl/>
        </w:rPr>
      </w:pPr>
      <w:r w:rsidRPr="00FB7430">
        <w:rPr>
          <w:rtl/>
        </w:rPr>
        <w:t>إنارة الشاهد (83) / اللّجوء إلى الله تعالى</w:t>
      </w:r>
      <w:r w:rsidR="00D036A8">
        <w:rPr>
          <w:rtl/>
        </w:rPr>
        <w:t>.</w:t>
      </w:r>
      <w:r w:rsidRPr="00FB7430">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352" w:name="_Toc400617459"/>
      <w:r w:rsidRPr="00FB7430">
        <w:rPr>
          <w:rtl/>
        </w:rPr>
        <w:lastRenderedPageBreak/>
        <w:t>(الشاهد (71) )</w:t>
      </w:r>
      <w:bookmarkEnd w:id="352"/>
      <w:r w:rsidRPr="00FB7430">
        <w:rPr>
          <w:rtl/>
        </w:rPr>
        <w:t xml:space="preserve"> </w:t>
      </w:r>
    </w:p>
    <w:p w:rsidR="00417A78" w:rsidRDefault="00296FDB" w:rsidP="008B329D">
      <w:pPr>
        <w:pStyle w:val="Heading2Center"/>
        <w:rPr>
          <w:rtl/>
        </w:rPr>
      </w:pPr>
      <w:bookmarkStart w:id="353" w:name="214"/>
      <w:bookmarkStart w:id="354" w:name="_Toc400617460"/>
      <w:r w:rsidRPr="00FB7430">
        <w:rPr>
          <w:rtl/>
        </w:rPr>
        <w:t>دعه فإنّه رآنا في غَفلة</w:t>
      </w:r>
      <w:bookmarkEnd w:id="353"/>
      <w:r w:rsidR="00D036A8">
        <w:rPr>
          <w:rtl/>
        </w:rPr>
        <w:t xml:space="preserve"> ...</w:t>
      </w:r>
      <w:r w:rsidRPr="00FB7430">
        <w:rPr>
          <w:rtl/>
        </w:rPr>
        <w:t xml:space="preserve"> </w:t>
      </w:r>
      <w:r w:rsidRPr="00296FDB">
        <w:rPr>
          <w:rStyle w:val="libFootnotenumChar"/>
          <w:rtl/>
        </w:rPr>
        <w:t>(1)</w:t>
      </w:r>
      <w:bookmarkEnd w:id="354"/>
    </w:p>
    <w:p w:rsidR="00296FDB" w:rsidRPr="00FB7430" w:rsidRDefault="00296FDB" w:rsidP="00296FDB">
      <w:pPr>
        <w:pStyle w:val="libNormal"/>
        <w:rPr>
          <w:rtl/>
        </w:rPr>
      </w:pPr>
      <w:r w:rsidRPr="00FB7430">
        <w:rPr>
          <w:rtl/>
        </w:rPr>
        <w:t>حُكي أنّ هارون الرشيد زخرف مجالسه</w:t>
      </w:r>
      <w:r w:rsidR="00D036A8">
        <w:rPr>
          <w:rtl/>
        </w:rPr>
        <w:t>،</w:t>
      </w:r>
      <w:r w:rsidRPr="00FB7430">
        <w:rPr>
          <w:rtl/>
        </w:rPr>
        <w:t xml:space="preserve"> وبالغ فيها</w:t>
      </w:r>
      <w:r w:rsidR="00D036A8">
        <w:rPr>
          <w:rtl/>
        </w:rPr>
        <w:t>،</w:t>
      </w:r>
      <w:r w:rsidRPr="00FB7430">
        <w:rPr>
          <w:rtl/>
        </w:rPr>
        <w:t xml:space="preserve"> وصنع طعاماً كثيراً</w:t>
      </w:r>
      <w:r w:rsidR="00D036A8">
        <w:rPr>
          <w:rtl/>
        </w:rPr>
        <w:t>،</w:t>
      </w:r>
      <w:r w:rsidRPr="00FB7430">
        <w:rPr>
          <w:rtl/>
        </w:rPr>
        <w:t xml:space="preserve"> ثمّ وجّه إلى أبي العتاهية</w:t>
      </w:r>
      <w:r w:rsidR="00D036A8">
        <w:rPr>
          <w:rtl/>
        </w:rPr>
        <w:t>،</w:t>
      </w:r>
      <w:r w:rsidRPr="00FB7430">
        <w:rPr>
          <w:rtl/>
        </w:rPr>
        <w:t xml:space="preserve"> فأتاه فقال له</w:t>
      </w:r>
      <w:r w:rsidR="00D036A8">
        <w:rPr>
          <w:rtl/>
        </w:rPr>
        <w:t>:</w:t>
      </w:r>
      <w:r w:rsidRPr="00FB7430">
        <w:rPr>
          <w:rtl/>
        </w:rPr>
        <w:t xml:space="preserve"> صِفْ لنا ما نحن فيه من نعيم هذه الدّنيا</w:t>
      </w:r>
      <w:r w:rsidR="00D036A8">
        <w:rPr>
          <w:rtl/>
        </w:rPr>
        <w:t>.</w:t>
      </w:r>
      <w:r w:rsidRPr="00FB7430">
        <w:rPr>
          <w:rtl/>
        </w:rPr>
        <w:t xml:space="preserve"> </w:t>
      </w:r>
    </w:p>
    <w:p w:rsidR="00296FDB" w:rsidRPr="00FB7430" w:rsidRDefault="00296FDB" w:rsidP="00296FDB">
      <w:pPr>
        <w:pStyle w:val="libNormal"/>
        <w:rPr>
          <w:rtl/>
        </w:rPr>
      </w:pPr>
      <w:r w:rsidRPr="00FB7430">
        <w:rPr>
          <w:rtl/>
        </w:rPr>
        <w:t>فقال له في الحال</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8B329D" w:rsidTr="007F14D6">
        <w:trPr>
          <w:trHeight w:val="350"/>
        </w:trPr>
        <w:tc>
          <w:tcPr>
            <w:tcW w:w="3536" w:type="dxa"/>
          </w:tcPr>
          <w:p w:rsidR="008B329D" w:rsidRDefault="008B329D" w:rsidP="007F14D6">
            <w:pPr>
              <w:pStyle w:val="libPoem"/>
            </w:pPr>
            <w:r w:rsidRPr="00FB7430">
              <w:rPr>
                <w:rtl/>
              </w:rPr>
              <w:t>عِشْ ما بدا لك سالماً</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tl/>
              </w:rPr>
              <w:t>في ظلّ شاهقة القصور</w:t>
            </w:r>
            <w:r w:rsidRPr="00725071">
              <w:rPr>
                <w:rStyle w:val="libPoemTiniChar0"/>
                <w:rtl/>
              </w:rPr>
              <w:br/>
              <w:t> </w:t>
            </w:r>
          </w:p>
        </w:tc>
      </w:tr>
    </w:tbl>
    <w:p w:rsidR="00296FDB" w:rsidRPr="00FB7430" w:rsidRDefault="00296FDB" w:rsidP="00296FDB">
      <w:pPr>
        <w:pStyle w:val="libNormal"/>
        <w:rPr>
          <w:rtl/>
        </w:rPr>
      </w:pPr>
      <w:r w:rsidRPr="00FB7430">
        <w:rPr>
          <w:rtl/>
        </w:rPr>
        <w:t>فقال</w:t>
      </w:r>
      <w:r w:rsidR="00D036A8">
        <w:rPr>
          <w:rtl/>
        </w:rPr>
        <w:t>:</w:t>
      </w:r>
      <w:r w:rsidRPr="00FB7430">
        <w:rPr>
          <w:rtl/>
        </w:rPr>
        <w:t xml:space="preserve"> أحسنت</w:t>
      </w:r>
      <w:r w:rsidR="00D036A8">
        <w:rPr>
          <w:rtl/>
        </w:rPr>
        <w:t>،</w:t>
      </w:r>
      <w:r w:rsidRPr="00FB7430">
        <w:rPr>
          <w:rtl/>
        </w:rPr>
        <w:t xml:space="preserve"> ثمّ ماذا</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8B329D" w:rsidTr="007F14D6">
        <w:trPr>
          <w:trHeight w:val="350"/>
        </w:trPr>
        <w:tc>
          <w:tcPr>
            <w:tcW w:w="3536" w:type="dxa"/>
          </w:tcPr>
          <w:p w:rsidR="008B329D" w:rsidRDefault="008B329D" w:rsidP="007F14D6">
            <w:pPr>
              <w:pStyle w:val="libPoem"/>
            </w:pPr>
            <w:r w:rsidRPr="00FB7430">
              <w:rPr>
                <w:rtl/>
              </w:rPr>
              <w:t>يسعى إليك بما اشتهيت</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tl/>
              </w:rPr>
              <w:t>لدى الرّواح وفي البكور</w:t>
            </w:r>
            <w:r w:rsidRPr="00725071">
              <w:rPr>
                <w:rStyle w:val="libPoemTiniChar0"/>
                <w:rtl/>
              </w:rPr>
              <w:br/>
              <w:t> </w:t>
            </w:r>
          </w:p>
        </w:tc>
      </w:tr>
    </w:tbl>
    <w:p w:rsidR="00296FDB" w:rsidRPr="00FB7430" w:rsidRDefault="00296FDB" w:rsidP="00296FDB">
      <w:pPr>
        <w:pStyle w:val="libNormal"/>
        <w:rPr>
          <w:rtl/>
        </w:rPr>
      </w:pPr>
      <w:r w:rsidRPr="00FB7430">
        <w:rPr>
          <w:rtl/>
        </w:rPr>
        <w:t>فقال</w:t>
      </w:r>
      <w:r w:rsidR="00D036A8">
        <w:rPr>
          <w:rtl/>
        </w:rPr>
        <w:t>:</w:t>
      </w:r>
      <w:r w:rsidRPr="00FB7430">
        <w:rPr>
          <w:rtl/>
        </w:rPr>
        <w:t xml:space="preserve"> حسن</w:t>
      </w:r>
      <w:r w:rsidR="00D036A8">
        <w:rPr>
          <w:rtl/>
        </w:rPr>
        <w:t>،</w:t>
      </w:r>
      <w:r w:rsidRPr="00FB7430">
        <w:rPr>
          <w:rtl/>
        </w:rPr>
        <w:t xml:space="preserve"> ثمّ ماذا</w:t>
      </w:r>
      <w:r w:rsidR="00D036A8">
        <w:rPr>
          <w:rtl/>
        </w:rPr>
        <w:t>؟</w:t>
      </w:r>
      <w:r w:rsidRPr="00FB7430">
        <w:rPr>
          <w:rtl/>
        </w:rPr>
        <w:t xml:space="preserve"> </w:t>
      </w:r>
    </w:p>
    <w:p w:rsidR="00296FDB" w:rsidRDefault="00296FDB" w:rsidP="00296FDB">
      <w:pPr>
        <w:pStyle w:val="libNormal"/>
        <w:rPr>
          <w:rtl/>
        </w:rPr>
      </w:pPr>
      <w:r w:rsidRPr="00FB7430">
        <w:rPr>
          <w:rtl/>
        </w:rPr>
        <w:t>فقال</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8B329D" w:rsidTr="008B329D">
        <w:trPr>
          <w:trHeight w:val="350"/>
        </w:trPr>
        <w:tc>
          <w:tcPr>
            <w:tcW w:w="3536" w:type="dxa"/>
          </w:tcPr>
          <w:p w:rsidR="008B329D" w:rsidRDefault="008B329D" w:rsidP="007F14D6">
            <w:pPr>
              <w:pStyle w:val="libPoem"/>
            </w:pPr>
            <w:r w:rsidRPr="00FB7430">
              <w:rPr>
                <w:rFonts w:hint="cs"/>
                <w:rtl/>
              </w:rPr>
              <w:t>فإذا</w:t>
            </w:r>
            <w:r>
              <w:rPr>
                <w:rFonts w:hint="cs"/>
                <w:rtl/>
              </w:rPr>
              <w:t xml:space="preserve">  </w:t>
            </w:r>
            <w:r w:rsidRPr="00FB7430">
              <w:rPr>
                <w:rFonts w:hint="cs"/>
                <w:rtl/>
              </w:rPr>
              <w:t>النّفوس</w:t>
            </w:r>
            <w:r>
              <w:rPr>
                <w:rFonts w:hint="cs"/>
                <w:rtl/>
              </w:rPr>
              <w:t xml:space="preserve"> </w:t>
            </w:r>
            <w:r w:rsidRPr="00FB7430">
              <w:rPr>
                <w:rFonts w:hint="cs"/>
                <w:rtl/>
              </w:rPr>
              <w:t>تقعقعت</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Fonts w:hint="cs"/>
                <w:rtl/>
              </w:rPr>
              <w:t>في</w:t>
            </w:r>
            <w:r>
              <w:rPr>
                <w:rFonts w:hint="cs"/>
                <w:rtl/>
              </w:rPr>
              <w:t xml:space="preserve"> </w:t>
            </w:r>
            <w:r w:rsidRPr="00FB7430">
              <w:rPr>
                <w:rFonts w:hint="cs"/>
                <w:rtl/>
              </w:rPr>
              <w:t>ضيق</w:t>
            </w:r>
            <w:r>
              <w:rPr>
                <w:rFonts w:hint="cs"/>
                <w:rtl/>
              </w:rPr>
              <w:t xml:space="preserve"> </w:t>
            </w:r>
            <w:r w:rsidRPr="00FB7430">
              <w:rPr>
                <w:rFonts w:hint="cs"/>
                <w:rtl/>
              </w:rPr>
              <w:t>حشرجة</w:t>
            </w:r>
            <w:r>
              <w:rPr>
                <w:rFonts w:hint="cs"/>
                <w:rtl/>
              </w:rPr>
              <w:t xml:space="preserve"> </w:t>
            </w:r>
            <w:r w:rsidRPr="00FB7430">
              <w:rPr>
                <w:rFonts w:hint="cs"/>
                <w:rtl/>
              </w:rPr>
              <w:t>الصّدور</w:t>
            </w:r>
            <w:r w:rsidRPr="00725071">
              <w:rPr>
                <w:rStyle w:val="libPoemTiniChar0"/>
                <w:rtl/>
              </w:rPr>
              <w:br/>
              <w:t> </w:t>
            </w:r>
          </w:p>
        </w:tc>
      </w:tr>
      <w:tr w:rsidR="008B329D" w:rsidTr="008B329D">
        <w:trPr>
          <w:trHeight w:val="350"/>
        </w:trPr>
        <w:tc>
          <w:tcPr>
            <w:tcW w:w="3536" w:type="dxa"/>
          </w:tcPr>
          <w:p w:rsidR="008B329D" w:rsidRDefault="008B329D" w:rsidP="007F14D6">
            <w:pPr>
              <w:pStyle w:val="libPoem"/>
            </w:pPr>
            <w:r w:rsidRPr="00FB7430">
              <w:rPr>
                <w:rFonts w:hint="cs"/>
                <w:rtl/>
              </w:rPr>
              <w:t>فهناك</w:t>
            </w:r>
            <w:r>
              <w:rPr>
                <w:rFonts w:hint="cs"/>
                <w:rtl/>
              </w:rPr>
              <w:t xml:space="preserve"> </w:t>
            </w:r>
            <w:r w:rsidRPr="00FB7430">
              <w:rPr>
                <w:rFonts w:hint="cs"/>
                <w:rtl/>
              </w:rPr>
              <w:t>تعلم</w:t>
            </w:r>
            <w:r>
              <w:rPr>
                <w:rFonts w:hint="cs"/>
                <w:rtl/>
              </w:rPr>
              <w:t xml:space="preserve"> </w:t>
            </w:r>
            <w:r w:rsidRPr="00FB7430">
              <w:rPr>
                <w:rFonts w:hint="cs"/>
                <w:rtl/>
              </w:rPr>
              <w:t>موقناً</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Fonts w:hint="cs"/>
                <w:rtl/>
              </w:rPr>
              <w:t>ما</w:t>
            </w:r>
            <w:r>
              <w:rPr>
                <w:rFonts w:hint="cs"/>
                <w:rtl/>
              </w:rPr>
              <w:t xml:space="preserve">  </w:t>
            </w:r>
            <w:r w:rsidRPr="00FB7430">
              <w:rPr>
                <w:rFonts w:hint="cs"/>
                <w:rtl/>
              </w:rPr>
              <w:t>كنت</w:t>
            </w:r>
            <w:r>
              <w:rPr>
                <w:rFonts w:hint="cs"/>
                <w:rtl/>
              </w:rPr>
              <w:t xml:space="preserve"> </w:t>
            </w:r>
            <w:r w:rsidRPr="00FB7430">
              <w:rPr>
                <w:rFonts w:hint="cs"/>
                <w:rtl/>
              </w:rPr>
              <w:t>إلاّ</w:t>
            </w:r>
            <w:r>
              <w:rPr>
                <w:rFonts w:hint="cs"/>
                <w:rtl/>
              </w:rPr>
              <w:t xml:space="preserve"> </w:t>
            </w:r>
            <w:r w:rsidRPr="00FB7430">
              <w:rPr>
                <w:rFonts w:hint="cs"/>
                <w:rtl/>
              </w:rPr>
              <w:t>في</w:t>
            </w:r>
            <w:r>
              <w:rPr>
                <w:rFonts w:hint="cs"/>
                <w:rtl/>
              </w:rPr>
              <w:t xml:space="preserve"> </w:t>
            </w:r>
            <w:r w:rsidRPr="00FB7430">
              <w:rPr>
                <w:rFonts w:hint="cs"/>
                <w:rtl/>
              </w:rPr>
              <w:t>غرور</w:t>
            </w:r>
            <w:r w:rsidRPr="00725071">
              <w:rPr>
                <w:rStyle w:val="libPoemTiniChar0"/>
                <w:rtl/>
              </w:rPr>
              <w:br/>
              <w:t> </w:t>
            </w:r>
          </w:p>
        </w:tc>
      </w:tr>
    </w:tbl>
    <w:p w:rsidR="00296FDB" w:rsidRPr="00FB7430" w:rsidRDefault="00296FDB" w:rsidP="00296FDB">
      <w:pPr>
        <w:pStyle w:val="libNormal"/>
        <w:rPr>
          <w:rtl/>
        </w:rPr>
      </w:pPr>
      <w:r w:rsidRPr="00FB7430">
        <w:rPr>
          <w:rtl/>
        </w:rPr>
        <w:t>فبكى هارون</w:t>
      </w:r>
      <w:r w:rsidR="00D036A8">
        <w:rPr>
          <w:rtl/>
        </w:rPr>
        <w:t>،</w:t>
      </w:r>
      <w:r w:rsidRPr="00FB7430">
        <w:rPr>
          <w:rtl/>
        </w:rPr>
        <w:t xml:space="preserve"> فقال له الفضل بن يحيى</w:t>
      </w:r>
      <w:r w:rsidR="00D036A8">
        <w:rPr>
          <w:rtl/>
        </w:rPr>
        <w:t>:</w:t>
      </w:r>
      <w:r w:rsidRPr="00FB7430">
        <w:rPr>
          <w:rtl/>
        </w:rPr>
        <w:t xml:space="preserve"> بعث إليك الخليفة لتُسرَّه فأحزنته</w:t>
      </w:r>
      <w:r w:rsidR="00D036A8">
        <w:rPr>
          <w:rtl/>
        </w:rPr>
        <w:t>؟</w:t>
      </w:r>
      <w:r w:rsidRPr="00FB7430">
        <w:rPr>
          <w:rtl/>
        </w:rPr>
        <w:t xml:space="preserve">! </w:t>
      </w:r>
    </w:p>
    <w:p w:rsidR="00417A78" w:rsidRDefault="00296FDB" w:rsidP="00296FDB">
      <w:pPr>
        <w:pStyle w:val="libNormal"/>
        <w:rPr>
          <w:rtl/>
        </w:rPr>
      </w:pPr>
      <w:r w:rsidRPr="00FB7430">
        <w:rPr>
          <w:rtl/>
        </w:rPr>
        <w:t>فقال هارون</w:t>
      </w:r>
      <w:r w:rsidR="00D036A8">
        <w:rPr>
          <w:rtl/>
        </w:rPr>
        <w:t>:</w:t>
      </w:r>
      <w:r w:rsidRPr="00FB7430">
        <w:rPr>
          <w:rtl/>
        </w:rPr>
        <w:t xml:space="preserve"> دعه</w:t>
      </w:r>
      <w:r w:rsidR="00D036A8">
        <w:rPr>
          <w:rtl/>
        </w:rPr>
        <w:t>؛</w:t>
      </w:r>
      <w:r w:rsidRPr="00FB7430">
        <w:rPr>
          <w:rtl/>
        </w:rPr>
        <w:t xml:space="preserve"> فإنّه رآنا في غفلة وعمى فكره أن يزيدنا</w:t>
      </w:r>
      <w:r w:rsidR="00D036A8">
        <w:rPr>
          <w:rtl/>
        </w:rPr>
        <w:t>.</w:t>
      </w:r>
      <w:r w:rsidRPr="00FB7430">
        <w:rPr>
          <w:rtl/>
        </w:rPr>
        <w:t xml:space="preserve"> </w:t>
      </w:r>
    </w:p>
    <w:p w:rsidR="00417A78" w:rsidRDefault="00296FDB" w:rsidP="00A70014">
      <w:pPr>
        <w:pStyle w:val="libCenterBold1"/>
        <w:rPr>
          <w:rtl/>
        </w:rPr>
      </w:pPr>
      <w:r w:rsidRPr="00FB7430">
        <w:rPr>
          <w:rtl/>
        </w:rPr>
        <w:t xml:space="preserve">(مواضيع الإدراج) </w:t>
      </w:r>
    </w:p>
    <w:p w:rsidR="00296FDB" w:rsidRPr="00417A78" w:rsidRDefault="00296FDB" w:rsidP="008B329D">
      <w:pPr>
        <w:pStyle w:val="libNormal"/>
        <w:rPr>
          <w:rtl/>
        </w:rPr>
      </w:pPr>
      <w:r w:rsidRPr="00FB7430">
        <w:rPr>
          <w:rtl/>
        </w:rPr>
        <w:t>* الدّنيا وحالاتها</w:t>
      </w:r>
      <w:r w:rsidR="00D036A8">
        <w:rPr>
          <w:rtl/>
        </w:rPr>
        <w:t>.</w:t>
      </w:r>
      <w:r w:rsidRPr="00FB7430">
        <w:rPr>
          <w:rtl/>
        </w:rPr>
        <w:t xml:space="preserve"> </w:t>
      </w:r>
    </w:p>
    <w:p w:rsidR="00296FDB" w:rsidRPr="00417A78" w:rsidRDefault="00296FDB" w:rsidP="008B329D">
      <w:pPr>
        <w:pStyle w:val="libNormal"/>
        <w:rPr>
          <w:rtl/>
        </w:rPr>
      </w:pPr>
      <w:r w:rsidRPr="00FB7430">
        <w:rPr>
          <w:rtl/>
        </w:rPr>
        <w:t>* الاغترار بالدّنيا والغفلة عن الموت</w:t>
      </w:r>
      <w:r w:rsidR="00D036A8">
        <w:rPr>
          <w:rtl/>
        </w:rPr>
        <w:t>.</w:t>
      </w:r>
      <w:r w:rsidRPr="00FB7430">
        <w:rPr>
          <w:rtl/>
        </w:rPr>
        <w:t xml:space="preserve"> </w:t>
      </w:r>
    </w:p>
    <w:p w:rsidR="00296FDB" w:rsidRPr="00FB7430" w:rsidRDefault="00D036A8" w:rsidP="006F444C">
      <w:pPr>
        <w:pStyle w:val="libLine"/>
        <w:rPr>
          <w:rtl/>
        </w:rPr>
      </w:pPr>
      <w:r>
        <w:rPr>
          <w:rtl/>
        </w:rPr>
        <w:t>____________________</w:t>
      </w:r>
    </w:p>
    <w:p w:rsidR="00296FDB" w:rsidRPr="00296FDB" w:rsidRDefault="00296FDB" w:rsidP="00296FDB">
      <w:pPr>
        <w:pStyle w:val="libFootnote0"/>
        <w:rPr>
          <w:rtl/>
        </w:rPr>
      </w:pPr>
      <w:r w:rsidRPr="00FB7430">
        <w:rPr>
          <w:rtl/>
        </w:rPr>
        <w:t>(1) آداب النفس</w:t>
      </w:r>
      <w:r w:rsidR="00D036A8">
        <w:rPr>
          <w:rtl/>
        </w:rPr>
        <w:t>.</w:t>
      </w:r>
      <w:r w:rsidRPr="00FB7430">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FB7430">
        <w:rPr>
          <w:rtl/>
        </w:rPr>
        <w:lastRenderedPageBreak/>
        <w:t xml:space="preserve">(إنارة وإضفاء) </w:t>
      </w:r>
    </w:p>
    <w:p w:rsidR="00417A78" w:rsidRDefault="00296FDB" w:rsidP="00FF13F3">
      <w:pPr>
        <w:pStyle w:val="libCenterBold2"/>
        <w:rPr>
          <w:rtl/>
        </w:rPr>
      </w:pPr>
      <w:r w:rsidRPr="00FB7430">
        <w:rPr>
          <w:rtl/>
        </w:rPr>
        <w:t>(</w:t>
      </w:r>
      <w:bookmarkStart w:id="355" w:name="215"/>
      <w:r w:rsidRPr="00FB7430">
        <w:rPr>
          <w:rtl/>
        </w:rPr>
        <w:t>نعيم الدّنيا</w:t>
      </w:r>
      <w:bookmarkEnd w:id="355"/>
      <w:r w:rsidRPr="00FB7430">
        <w:rPr>
          <w:rtl/>
        </w:rPr>
        <w:t xml:space="preserve">) </w:t>
      </w:r>
    </w:p>
    <w:p w:rsidR="00417A78" w:rsidRPr="00417A78" w:rsidRDefault="00296FDB" w:rsidP="00417A78">
      <w:pPr>
        <w:pStyle w:val="libBold2"/>
        <w:rPr>
          <w:rtl/>
        </w:rPr>
      </w:pPr>
      <w:r w:rsidRPr="00FB7430">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زُيِّنَ لِلَّذِينَ كَفَرُوا الْحَيَاةُ الدُّنْيَا وَيَسْخَرُونَ مِنَ الَّذِينَ آَمَنُوا وَالَّذِينَ اتَّقَوْا فَوْقَهُمْ يَوْمَ الْقِيَامَةِ وَاللَّهُ يَرْزُقُ مَنْ يَشَاءُ بِغَيْرِ حِسَابٍ </w:t>
      </w:r>
      <w:r w:rsidRPr="00D95FD6">
        <w:rPr>
          <w:rStyle w:val="libAlaemChar"/>
          <w:rFonts w:hint="cs"/>
          <w:rtl/>
        </w:rPr>
        <w:t>)</w:t>
      </w:r>
      <w:r w:rsidRPr="00296FDB">
        <w:rPr>
          <w:rtl/>
        </w:rPr>
        <w:t xml:space="preserve"> البقرة / 212</w:t>
      </w:r>
      <w:r w:rsidR="00D036A8">
        <w:rPr>
          <w:rtl/>
        </w:rPr>
        <w:t>.</w:t>
      </w:r>
      <w:r w:rsidRPr="00296FDB">
        <w:rPr>
          <w:rtl/>
        </w:rPr>
        <w:t xml:space="preserve"> </w:t>
      </w:r>
    </w:p>
    <w:p w:rsidR="00417A78" w:rsidRPr="00417A78" w:rsidRDefault="00296FDB" w:rsidP="00417A78">
      <w:pPr>
        <w:pStyle w:val="libBold2"/>
        <w:rPr>
          <w:rtl/>
        </w:rPr>
      </w:pPr>
      <w:r w:rsidRPr="00FB7430">
        <w:rPr>
          <w:rtl/>
        </w:rPr>
        <w:t>قول</w:t>
      </w:r>
      <w:r w:rsidR="00D036A8">
        <w:rPr>
          <w:rtl/>
        </w:rPr>
        <w:t>:</w:t>
      </w:r>
    </w:p>
    <w:p w:rsidR="00296FDB" w:rsidRPr="00FB7430" w:rsidRDefault="00296FDB" w:rsidP="00296FDB">
      <w:pPr>
        <w:pStyle w:val="libNormal"/>
        <w:rPr>
          <w:rtl/>
        </w:rPr>
      </w:pPr>
      <w:r w:rsidRPr="00FB7430">
        <w:rPr>
          <w:rtl/>
        </w:rPr>
        <w:t>* من كلام بعض الأعلام</w:t>
      </w:r>
      <w:r w:rsidR="00D036A8">
        <w:rPr>
          <w:rtl/>
        </w:rPr>
        <w:t>:</w:t>
      </w:r>
      <w:r w:rsidRPr="00FB7430">
        <w:rPr>
          <w:rtl/>
        </w:rPr>
        <w:t xml:space="preserve"> يا هذا</w:t>
      </w:r>
      <w:r w:rsidR="00D036A8">
        <w:rPr>
          <w:rtl/>
        </w:rPr>
        <w:t>،</w:t>
      </w:r>
      <w:r w:rsidRPr="00FB7430">
        <w:rPr>
          <w:rtl/>
        </w:rPr>
        <w:t xml:space="preserve"> إنّما خُلقت الدّنيا لتجوزها لا لتحوزها</w:t>
      </w:r>
      <w:r w:rsidR="00D036A8">
        <w:rPr>
          <w:rtl/>
        </w:rPr>
        <w:t>،</w:t>
      </w:r>
      <w:r w:rsidRPr="00FB7430">
        <w:rPr>
          <w:rtl/>
        </w:rPr>
        <w:t xml:space="preserve"> ولتعبرها لا لتُعمِّرها</w:t>
      </w:r>
      <w:r w:rsidR="00D036A8">
        <w:rPr>
          <w:rtl/>
        </w:rPr>
        <w:t>،</w:t>
      </w:r>
      <w:r w:rsidRPr="00FB7430">
        <w:rPr>
          <w:rtl/>
        </w:rPr>
        <w:t xml:space="preserve"> وإنّ بين يديك أهوال العجائب</w:t>
      </w:r>
      <w:r w:rsidR="00D036A8">
        <w:rPr>
          <w:rtl/>
        </w:rPr>
        <w:t>،</w:t>
      </w:r>
      <w:r w:rsidRPr="00FB7430">
        <w:rPr>
          <w:rtl/>
        </w:rPr>
        <w:t xml:space="preserve"> فما أعددت لصوائب تلك النوائب</w:t>
      </w:r>
      <w:r w:rsidR="00D036A8">
        <w:rPr>
          <w:rtl/>
        </w:rPr>
        <w:t>؟</w:t>
      </w:r>
      <w:r w:rsidRPr="00FB7430">
        <w:rPr>
          <w:rtl/>
        </w:rPr>
        <w:t xml:space="preserve">! </w:t>
      </w:r>
    </w:p>
    <w:p w:rsidR="00417A78" w:rsidRDefault="00296FDB" w:rsidP="00296FDB">
      <w:pPr>
        <w:pStyle w:val="libNormal"/>
        <w:rPr>
          <w:rtl/>
        </w:rPr>
      </w:pPr>
      <w:r w:rsidRPr="00FB7430">
        <w:rPr>
          <w:rtl/>
        </w:rPr>
        <w:t>إن أردت لحوق السادة</w:t>
      </w:r>
      <w:r w:rsidR="00D036A8">
        <w:rPr>
          <w:rtl/>
        </w:rPr>
        <w:t>،</w:t>
      </w:r>
      <w:r w:rsidRPr="00FB7430">
        <w:rPr>
          <w:rtl/>
        </w:rPr>
        <w:t xml:space="preserve"> فخالف مألف الوسادة</w:t>
      </w:r>
      <w:r w:rsidR="00D036A8">
        <w:rPr>
          <w:rtl/>
        </w:rPr>
        <w:t>،</w:t>
      </w:r>
      <w:r w:rsidRPr="00FB7430">
        <w:rPr>
          <w:rtl/>
        </w:rPr>
        <w:t xml:space="preserve"> وصاحب أهل الدّين وصافهم</w:t>
      </w:r>
      <w:r w:rsidR="00D036A8">
        <w:rPr>
          <w:rtl/>
        </w:rPr>
        <w:t>،</w:t>
      </w:r>
      <w:r w:rsidRPr="00FB7430">
        <w:rPr>
          <w:rtl/>
        </w:rPr>
        <w:t xml:space="preserve"> واستفد من أخلاقهم وأوصافهم</w:t>
      </w:r>
      <w:r w:rsidR="00D036A8">
        <w:rPr>
          <w:rtl/>
        </w:rPr>
        <w:t>،</w:t>
      </w:r>
      <w:r w:rsidRPr="00FB7430">
        <w:rPr>
          <w:rtl/>
        </w:rPr>
        <w:t xml:space="preserve"> فإلى متى</w:t>
      </w:r>
      <w:r w:rsidR="00D036A8">
        <w:rPr>
          <w:rtl/>
        </w:rPr>
        <w:t xml:space="preserve"> - </w:t>
      </w:r>
      <w:r w:rsidRPr="00FB7430">
        <w:rPr>
          <w:rtl/>
        </w:rPr>
        <w:t>يا مسكين</w:t>
      </w:r>
      <w:r w:rsidR="00D036A8">
        <w:rPr>
          <w:rtl/>
        </w:rPr>
        <w:t xml:space="preserve"> - </w:t>
      </w:r>
      <w:r w:rsidRPr="00FB7430">
        <w:rPr>
          <w:rtl/>
        </w:rPr>
        <w:t>أنت في أوقات الغنائم نائم</w:t>
      </w:r>
      <w:r w:rsidR="00D036A8">
        <w:rPr>
          <w:rtl/>
        </w:rPr>
        <w:t>،</w:t>
      </w:r>
      <w:r w:rsidRPr="00FB7430">
        <w:rPr>
          <w:rtl/>
        </w:rPr>
        <w:t xml:space="preserve"> وقلبك في شهوات البهائم هائم</w:t>
      </w:r>
      <w:r w:rsidR="00D036A8">
        <w:rPr>
          <w:rtl/>
        </w:rPr>
        <w:t>،</w:t>
      </w:r>
      <w:r w:rsidRPr="00FB7430">
        <w:rPr>
          <w:rtl/>
        </w:rPr>
        <w:t xml:space="preserve"> إن صدقت في قصدك فانهض وبادر</w:t>
      </w:r>
      <w:r w:rsidR="00D036A8">
        <w:rPr>
          <w:rtl/>
        </w:rPr>
        <w:t>،</w:t>
      </w:r>
      <w:r w:rsidRPr="00FB7430">
        <w:rPr>
          <w:rtl/>
        </w:rPr>
        <w:t xml:space="preserve"> ولا تستصعب طرائقهم فا</w:t>
      </w:r>
      <w:r w:rsidR="002D0505">
        <w:rPr>
          <w:rtl/>
        </w:rPr>
        <w:t>لمـُ</w:t>
      </w:r>
      <w:r w:rsidRPr="00FB7430">
        <w:rPr>
          <w:rtl/>
        </w:rPr>
        <w:t>عين قادر</w:t>
      </w:r>
      <w:r w:rsidR="00D036A8">
        <w:rPr>
          <w:rtl/>
        </w:rPr>
        <w:t>،</w:t>
      </w:r>
      <w:r w:rsidRPr="00FB7430">
        <w:rPr>
          <w:rtl/>
        </w:rPr>
        <w:t xml:space="preserve"> تعرَّض </w:t>
      </w:r>
      <w:r w:rsidR="002D0505">
        <w:rPr>
          <w:rtl/>
        </w:rPr>
        <w:t>لمـَ</w:t>
      </w:r>
      <w:r w:rsidRPr="00FB7430">
        <w:rPr>
          <w:rtl/>
        </w:rPr>
        <w:t>ن أعطاهم</w:t>
      </w:r>
      <w:r w:rsidR="00D036A8">
        <w:rPr>
          <w:rtl/>
        </w:rPr>
        <w:t>،</w:t>
      </w:r>
      <w:r w:rsidRPr="00FB7430">
        <w:rPr>
          <w:rtl/>
        </w:rPr>
        <w:t xml:space="preserve"> وسَلْ فمولاك مولاهم</w:t>
      </w:r>
      <w:r w:rsidR="00D036A8">
        <w:rPr>
          <w:rtl/>
        </w:rPr>
        <w:t>.</w:t>
      </w:r>
      <w:r w:rsidRPr="00FB7430">
        <w:rPr>
          <w:rtl/>
        </w:rPr>
        <w:t xml:space="preserve"> / كشكول الحائري</w:t>
      </w:r>
      <w:r w:rsidR="00D036A8">
        <w:rPr>
          <w:rtl/>
        </w:rPr>
        <w:t>.</w:t>
      </w:r>
      <w:r w:rsidRPr="00FB7430">
        <w:rPr>
          <w:rtl/>
        </w:rPr>
        <w:t xml:space="preserve"> </w:t>
      </w:r>
    </w:p>
    <w:p w:rsidR="00417A78" w:rsidRPr="00417A78" w:rsidRDefault="00296FDB" w:rsidP="00417A78">
      <w:pPr>
        <w:pStyle w:val="libBold2"/>
        <w:rPr>
          <w:rtl/>
        </w:rPr>
      </w:pPr>
      <w:r w:rsidRPr="00FB7430">
        <w:rPr>
          <w:rtl/>
        </w:rPr>
        <w:t>استعانة</w:t>
      </w:r>
      <w:r w:rsidR="00D036A8">
        <w:rPr>
          <w:rtl/>
        </w:rPr>
        <w:t>:</w:t>
      </w:r>
    </w:p>
    <w:p w:rsidR="00296FDB" w:rsidRPr="00FB7430" w:rsidRDefault="00296FDB" w:rsidP="00296FDB">
      <w:pPr>
        <w:pStyle w:val="libNormal"/>
        <w:rPr>
          <w:rtl/>
        </w:rPr>
      </w:pPr>
      <w:r w:rsidRPr="00FB7430">
        <w:rPr>
          <w:rtl/>
        </w:rPr>
        <w:t>قصّة</w:t>
      </w:r>
      <w:r w:rsidR="00D036A8">
        <w:rPr>
          <w:rtl/>
        </w:rPr>
        <w:t>:</w:t>
      </w:r>
      <w:r w:rsidRPr="00FB7430">
        <w:rPr>
          <w:rtl/>
        </w:rPr>
        <w:t xml:space="preserve"> يا عدي صِفْ لي علياً / الشاهد (20)</w:t>
      </w:r>
      <w:r w:rsidR="00D036A8">
        <w:rPr>
          <w:rtl/>
        </w:rPr>
        <w:t>.</w:t>
      </w:r>
      <w:r w:rsidRPr="00FB7430">
        <w:rPr>
          <w:rtl/>
        </w:rPr>
        <w:t xml:space="preserve"> </w:t>
      </w:r>
    </w:p>
    <w:p w:rsidR="00296FDB" w:rsidRPr="00FB7430" w:rsidRDefault="00296FDB" w:rsidP="00296FDB">
      <w:pPr>
        <w:pStyle w:val="libNormal"/>
        <w:rPr>
          <w:rtl/>
        </w:rPr>
      </w:pPr>
      <w:r w:rsidRPr="00FB7430">
        <w:rPr>
          <w:rtl/>
        </w:rPr>
        <w:t xml:space="preserve">إنارة الشاهد (13) / بين الإمام علي </w:t>
      </w:r>
      <w:r w:rsidR="006F444C" w:rsidRPr="006F444C">
        <w:rPr>
          <w:rStyle w:val="libAlaemChar"/>
          <w:rtl/>
        </w:rPr>
        <w:t>عليه‌السلام</w:t>
      </w:r>
      <w:r w:rsidRPr="00FB7430">
        <w:rPr>
          <w:rtl/>
        </w:rPr>
        <w:t xml:space="preserve"> ومعاوية / دنياكم عندي</w:t>
      </w:r>
      <w:r w:rsidR="00D036A8">
        <w:rPr>
          <w:rtl/>
        </w:rPr>
        <w:t>،</w:t>
      </w:r>
      <w:r w:rsidRPr="00FB7430">
        <w:rPr>
          <w:rtl/>
        </w:rPr>
        <w:t xml:space="preserve"> وعقيل بين علي </w:t>
      </w:r>
      <w:r w:rsidR="006F444C" w:rsidRPr="006F444C">
        <w:rPr>
          <w:rStyle w:val="libAlaemChar"/>
          <w:rtl/>
        </w:rPr>
        <w:t>عليه‌السلام</w:t>
      </w:r>
      <w:r w:rsidRPr="00FB7430">
        <w:rPr>
          <w:rtl/>
        </w:rPr>
        <w:t xml:space="preserve"> ومعاوية</w:t>
      </w:r>
      <w:r w:rsidR="00D036A8">
        <w:rPr>
          <w:rtl/>
        </w:rPr>
        <w:t>،</w:t>
      </w:r>
      <w:r w:rsidRPr="00FB7430">
        <w:rPr>
          <w:rtl/>
        </w:rPr>
        <w:t xml:space="preserve"> وأين القصور أبا يزيد</w:t>
      </w:r>
      <w:r w:rsidR="00D036A8">
        <w:rPr>
          <w:rtl/>
        </w:rPr>
        <w:t>.</w:t>
      </w:r>
      <w:r w:rsidRPr="00FB7430">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FB7430">
        <w:rPr>
          <w:rtl/>
        </w:rPr>
        <w:lastRenderedPageBreak/>
        <w:t>(</w:t>
      </w:r>
      <w:bookmarkStart w:id="356" w:name="216"/>
      <w:r w:rsidRPr="00FB7430">
        <w:rPr>
          <w:rtl/>
        </w:rPr>
        <w:t>عيب الدّنيا</w:t>
      </w:r>
      <w:bookmarkEnd w:id="356"/>
      <w:r w:rsidRPr="00FB7430">
        <w:rPr>
          <w:rtl/>
        </w:rPr>
        <w:t xml:space="preserve">) </w:t>
      </w:r>
    </w:p>
    <w:p w:rsidR="00417A78" w:rsidRPr="00417A78" w:rsidRDefault="00296FDB" w:rsidP="00417A78">
      <w:pPr>
        <w:pStyle w:val="libBold2"/>
        <w:rPr>
          <w:rtl/>
        </w:rPr>
      </w:pPr>
      <w:r w:rsidRPr="00FB7430">
        <w:rPr>
          <w:rtl/>
        </w:rPr>
        <w:t>حِكمة</w:t>
      </w:r>
      <w:r w:rsidR="00D036A8">
        <w:rPr>
          <w:rtl/>
        </w:rPr>
        <w:t>:</w:t>
      </w:r>
    </w:p>
    <w:p w:rsidR="00296FDB" w:rsidRPr="00FB7430" w:rsidRDefault="00296FDB" w:rsidP="00296FDB">
      <w:pPr>
        <w:pStyle w:val="libNormal"/>
        <w:rPr>
          <w:rtl/>
        </w:rPr>
      </w:pPr>
      <w:r w:rsidRPr="00FB7430">
        <w:rPr>
          <w:rtl/>
        </w:rPr>
        <w:t>* بنى بعض ملوك بني إسرائيل داراً تُكلِّف في سعتها وزينتها</w:t>
      </w:r>
      <w:r w:rsidR="00D036A8">
        <w:rPr>
          <w:rtl/>
        </w:rPr>
        <w:t>،</w:t>
      </w:r>
      <w:r w:rsidRPr="00FB7430">
        <w:rPr>
          <w:rtl/>
        </w:rPr>
        <w:t xml:space="preserve"> ثمّ أمر مَن يسأل عن عيبها</w:t>
      </w:r>
      <w:r w:rsidR="00D036A8">
        <w:rPr>
          <w:rtl/>
        </w:rPr>
        <w:t>،</w:t>
      </w:r>
      <w:r w:rsidRPr="00FB7430">
        <w:rPr>
          <w:rtl/>
        </w:rPr>
        <w:t xml:space="preserve"> فلم يَعبها أحد إلاّ ثلاثة من العبّاد</w:t>
      </w:r>
      <w:r w:rsidR="00D036A8">
        <w:rPr>
          <w:rtl/>
        </w:rPr>
        <w:t>،</w:t>
      </w:r>
      <w:r w:rsidRPr="00FB7430">
        <w:rPr>
          <w:rtl/>
        </w:rPr>
        <w:t xml:space="preserve"> قالوا</w:t>
      </w:r>
      <w:r w:rsidR="00D036A8">
        <w:rPr>
          <w:rtl/>
        </w:rPr>
        <w:t>:</w:t>
      </w:r>
      <w:r w:rsidRPr="00FB7430">
        <w:rPr>
          <w:rtl/>
        </w:rPr>
        <w:t xml:space="preserve"> إنّ فيها عيبين</w:t>
      </w:r>
      <w:r w:rsidR="00D036A8">
        <w:rPr>
          <w:rtl/>
        </w:rPr>
        <w:t>:</w:t>
      </w:r>
    </w:p>
    <w:p w:rsidR="00296FDB" w:rsidRPr="00FB7430" w:rsidRDefault="00296FDB" w:rsidP="00296FDB">
      <w:pPr>
        <w:pStyle w:val="libNormal"/>
        <w:rPr>
          <w:rtl/>
        </w:rPr>
      </w:pPr>
      <w:r w:rsidRPr="00417A78">
        <w:rPr>
          <w:rStyle w:val="libBold2Char"/>
          <w:rtl/>
        </w:rPr>
        <w:t>الأوّل</w:t>
      </w:r>
      <w:r w:rsidR="00D036A8">
        <w:rPr>
          <w:rStyle w:val="libBold2Char"/>
          <w:rtl/>
        </w:rPr>
        <w:t>:</w:t>
      </w:r>
      <w:r w:rsidRPr="00417A78">
        <w:rPr>
          <w:rStyle w:val="libBold2Char"/>
          <w:rtl/>
        </w:rPr>
        <w:t xml:space="preserve"> </w:t>
      </w:r>
      <w:r w:rsidRPr="00296FDB">
        <w:rPr>
          <w:rtl/>
        </w:rPr>
        <w:t>أنّها تخرب</w:t>
      </w:r>
      <w:r w:rsidR="00D036A8">
        <w:rPr>
          <w:rtl/>
        </w:rPr>
        <w:t>.</w:t>
      </w:r>
      <w:r w:rsidRPr="00296FDB">
        <w:rPr>
          <w:rtl/>
        </w:rPr>
        <w:t xml:space="preserve"> </w:t>
      </w:r>
    </w:p>
    <w:p w:rsidR="00296FDB" w:rsidRPr="00FB7430" w:rsidRDefault="00296FDB" w:rsidP="00296FDB">
      <w:pPr>
        <w:pStyle w:val="libNormal"/>
        <w:rPr>
          <w:rtl/>
        </w:rPr>
      </w:pPr>
      <w:r w:rsidRPr="00417A78">
        <w:rPr>
          <w:rStyle w:val="libBold2Char"/>
          <w:rtl/>
        </w:rPr>
        <w:t>والثاني</w:t>
      </w:r>
      <w:r w:rsidR="00D036A8">
        <w:rPr>
          <w:rStyle w:val="libBold2Char"/>
          <w:rtl/>
        </w:rPr>
        <w:t>:</w:t>
      </w:r>
      <w:r w:rsidRPr="00296FDB">
        <w:rPr>
          <w:rtl/>
        </w:rPr>
        <w:t xml:space="preserve"> أنّه يموت صاحبها</w:t>
      </w:r>
      <w:r w:rsidR="00D036A8">
        <w:rPr>
          <w:rtl/>
        </w:rPr>
        <w:t>.</w:t>
      </w:r>
      <w:r w:rsidRPr="00296FDB">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وهل يسلم من هذين العيبين دار</w:t>
      </w:r>
      <w:r w:rsidR="00D036A8">
        <w:rPr>
          <w:rtl/>
        </w:rPr>
        <w:t>؟</w:t>
      </w:r>
      <w:r w:rsidRPr="00FB7430">
        <w:rPr>
          <w:rtl/>
        </w:rPr>
        <w:t xml:space="preserve"> فقالوا</w:t>
      </w:r>
      <w:r w:rsidR="00D036A8">
        <w:rPr>
          <w:rtl/>
        </w:rPr>
        <w:t>:</w:t>
      </w:r>
      <w:r w:rsidRPr="00FB7430">
        <w:rPr>
          <w:rtl/>
        </w:rPr>
        <w:t xml:space="preserve"> نعم</w:t>
      </w:r>
      <w:r w:rsidR="00D036A8">
        <w:rPr>
          <w:rtl/>
        </w:rPr>
        <w:t>،</w:t>
      </w:r>
      <w:r w:rsidRPr="00FB7430">
        <w:rPr>
          <w:rtl/>
        </w:rPr>
        <w:t xml:space="preserve"> دار الآخرة</w:t>
      </w:r>
      <w:r w:rsidR="00D036A8">
        <w:rPr>
          <w:rtl/>
        </w:rPr>
        <w:t>،</w:t>
      </w:r>
      <w:r w:rsidRPr="00FB7430">
        <w:rPr>
          <w:rtl/>
        </w:rPr>
        <w:t xml:space="preserve"> فترك ملكه وتعبّد معهم مدّة</w:t>
      </w:r>
      <w:r w:rsidR="00D036A8">
        <w:rPr>
          <w:rtl/>
        </w:rPr>
        <w:t>،</w:t>
      </w:r>
      <w:r w:rsidRPr="00FB7430">
        <w:rPr>
          <w:rtl/>
        </w:rPr>
        <w:t xml:space="preserve"> ثمّ ودّعهم</w:t>
      </w:r>
      <w:r w:rsidR="00D036A8">
        <w:rPr>
          <w:rtl/>
        </w:rPr>
        <w:t>.</w:t>
      </w:r>
    </w:p>
    <w:p w:rsidR="00296FDB" w:rsidRPr="00FB7430" w:rsidRDefault="00296FDB" w:rsidP="00296FDB">
      <w:pPr>
        <w:pStyle w:val="libNormal"/>
        <w:rPr>
          <w:rtl/>
        </w:rPr>
      </w:pPr>
      <w:r w:rsidRPr="00FB7430">
        <w:rPr>
          <w:rtl/>
        </w:rPr>
        <w:t>فقالوا</w:t>
      </w:r>
      <w:r w:rsidR="00D036A8">
        <w:rPr>
          <w:rtl/>
        </w:rPr>
        <w:t>:</w:t>
      </w:r>
      <w:r w:rsidRPr="00FB7430">
        <w:rPr>
          <w:rtl/>
        </w:rPr>
        <w:t xml:space="preserve"> هل رأيت منّا ما تكره</w:t>
      </w:r>
      <w:r w:rsidR="00D036A8">
        <w:rPr>
          <w:rtl/>
        </w:rPr>
        <w:t>؟</w:t>
      </w:r>
      <w:r w:rsidRPr="00FB7430">
        <w:rPr>
          <w:rtl/>
        </w:rPr>
        <w:t xml:space="preserve"> </w:t>
      </w:r>
    </w:p>
    <w:p w:rsidR="00417A78" w:rsidRDefault="00296FDB" w:rsidP="00296FDB">
      <w:pPr>
        <w:pStyle w:val="libNormal"/>
        <w:rPr>
          <w:rtl/>
        </w:rPr>
      </w:pPr>
      <w:r w:rsidRPr="00FB7430">
        <w:rPr>
          <w:rtl/>
        </w:rPr>
        <w:t>فقال</w:t>
      </w:r>
      <w:r w:rsidR="00D036A8">
        <w:rPr>
          <w:rtl/>
        </w:rPr>
        <w:t>:</w:t>
      </w:r>
      <w:r w:rsidRPr="00FB7430">
        <w:rPr>
          <w:rtl/>
        </w:rPr>
        <w:t xml:space="preserve"> لا</w:t>
      </w:r>
      <w:r w:rsidR="00D036A8">
        <w:rPr>
          <w:rtl/>
        </w:rPr>
        <w:t>،</w:t>
      </w:r>
      <w:r w:rsidRPr="00FB7430">
        <w:rPr>
          <w:rtl/>
        </w:rPr>
        <w:t xml:space="preserve"> ولكنكم عرفتموني فأنتم تُكرمونني</w:t>
      </w:r>
      <w:r w:rsidR="00D036A8">
        <w:rPr>
          <w:rtl/>
        </w:rPr>
        <w:t>،</w:t>
      </w:r>
      <w:r w:rsidRPr="00FB7430">
        <w:rPr>
          <w:rtl/>
        </w:rPr>
        <w:t xml:space="preserve"> فأصحب مَن لا يعرفني</w:t>
      </w:r>
      <w:r w:rsidR="00D036A8">
        <w:rPr>
          <w:rtl/>
        </w:rPr>
        <w:t>.</w:t>
      </w:r>
      <w:r w:rsidRPr="00FB7430">
        <w:rPr>
          <w:rtl/>
        </w:rPr>
        <w:t xml:space="preserve"> / كشكول البهائي</w:t>
      </w:r>
      <w:r w:rsidR="00D036A8">
        <w:rPr>
          <w:rtl/>
        </w:rPr>
        <w:t>.</w:t>
      </w:r>
      <w:r w:rsidRPr="00FB7430">
        <w:rPr>
          <w:rtl/>
        </w:rPr>
        <w:t xml:space="preserve"> </w:t>
      </w:r>
    </w:p>
    <w:p w:rsidR="00417A78" w:rsidRDefault="00296FDB" w:rsidP="00FF13F3">
      <w:pPr>
        <w:pStyle w:val="libCenterBold2"/>
        <w:rPr>
          <w:rtl/>
        </w:rPr>
      </w:pPr>
      <w:r w:rsidRPr="00FB7430">
        <w:rPr>
          <w:rtl/>
        </w:rPr>
        <w:t>(</w:t>
      </w:r>
      <w:bookmarkStart w:id="357" w:name="217"/>
      <w:r w:rsidRPr="00FB7430">
        <w:rPr>
          <w:rtl/>
        </w:rPr>
        <w:t>حال الدّنيا</w:t>
      </w:r>
      <w:bookmarkEnd w:id="357"/>
      <w:r w:rsidRPr="00FB7430">
        <w:rPr>
          <w:rtl/>
        </w:rPr>
        <w:t xml:space="preserve">) </w:t>
      </w:r>
    </w:p>
    <w:p w:rsidR="00417A78" w:rsidRPr="00417A78" w:rsidRDefault="00296FDB" w:rsidP="00417A78">
      <w:pPr>
        <w:pStyle w:val="libBold2"/>
        <w:rPr>
          <w:rtl/>
        </w:rPr>
      </w:pPr>
      <w:r w:rsidRPr="00FB7430">
        <w:rPr>
          <w:rtl/>
        </w:rPr>
        <w:t>حِكمة</w:t>
      </w:r>
      <w:r w:rsidR="00D036A8">
        <w:rPr>
          <w:rtl/>
        </w:rPr>
        <w:t>:</w:t>
      </w:r>
    </w:p>
    <w:p w:rsidR="00296FDB" w:rsidRPr="00FB7430"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إنّما الدّنيا فناء وعناء وغِيرٌ وعِبرٌ</w:t>
      </w:r>
      <w:r w:rsidR="00D036A8">
        <w:rPr>
          <w:rtl/>
        </w:rPr>
        <w:t>؛</w:t>
      </w:r>
      <w:r w:rsidRPr="000C7493">
        <w:rPr>
          <w:rtl/>
        </w:rPr>
        <w:t xml:space="preserve"> فمن فنائها أنّك ترى الدّهر موتراً قوسه</w:t>
      </w:r>
      <w:r w:rsidR="00D036A8">
        <w:rPr>
          <w:rtl/>
        </w:rPr>
        <w:t>،</w:t>
      </w:r>
      <w:r w:rsidRPr="000C7493">
        <w:rPr>
          <w:rtl/>
        </w:rPr>
        <w:t xml:space="preserve"> مفوّقاً نبله</w:t>
      </w:r>
      <w:r w:rsidR="00D036A8">
        <w:rPr>
          <w:rtl/>
        </w:rPr>
        <w:t>،</w:t>
      </w:r>
      <w:r w:rsidRPr="000C7493">
        <w:rPr>
          <w:rtl/>
        </w:rPr>
        <w:t xml:space="preserve"> لا تُخطئ سهامه</w:t>
      </w:r>
      <w:r w:rsidR="00D036A8">
        <w:rPr>
          <w:rtl/>
        </w:rPr>
        <w:t>،</w:t>
      </w:r>
      <w:r w:rsidRPr="000C7493">
        <w:rPr>
          <w:rtl/>
        </w:rPr>
        <w:t xml:space="preserve"> ولا تُشفى جراحه</w:t>
      </w:r>
      <w:r w:rsidR="00D036A8">
        <w:rPr>
          <w:rtl/>
        </w:rPr>
        <w:t>،</w:t>
      </w:r>
      <w:r w:rsidRPr="000C7493">
        <w:rPr>
          <w:rtl/>
        </w:rPr>
        <w:t xml:space="preserve"> يرمي الصحيح بالسقم</w:t>
      </w:r>
      <w:r w:rsidR="00D036A8">
        <w:rPr>
          <w:rtl/>
        </w:rPr>
        <w:t>،</w:t>
      </w:r>
      <w:r w:rsidRPr="000C7493">
        <w:rPr>
          <w:rtl/>
        </w:rPr>
        <w:t xml:space="preserve"> والحيّ بالموت</w:t>
      </w:r>
      <w:r w:rsidR="00D036A8">
        <w:rPr>
          <w:rtl/>
        </w:rPr>
        <w:t>.</w:t>
      </w:r>
      <w:r w:rsidRPr="000C7493">
        <w:rPr>
          <w:rtl/>
        </w:rPr>
        <w:t xml:space="preserve"> </w:t>
      </w:r>
    </w:p>
    <w:p w:rsidR="00296FDB" w:rsidRPr="00417A78" w:rsidRDefault="00296FDB" w:rsidP="00417A78">
      <w:pPr>
        <w:pStyle w:val="libNormal"/>
        <w:rPr>
          <w:rtl/>
        </w:rPr>
      </w:pPr>
      <w:r w:rsidRPr="00FB7430">
        <w:rPr>
          <w:rtl/>
        </w:rPr>
        <w:t>ومن عنائها أنّ المرء يجمع ما لا يأكل</w:t>
      </w:r>
      <w:r w:rsidR="00D036A8">
        <w:rPr>
          <w:rtl/>
        </w:rPr>
        <w:t>،</w:t>
      </w:r>
      <w:r w:rsidRPr="00FB7430">
        <w:rPr>
          <w:rtl/>
        </w:rPr>
        <w:t xml:space="preserve"> ويبني ما لا يسكن</w:t>
      </w:r>
      <w:r w:rsidR="00D036A8">
        <w:rPr>
          <w:rtl/>
        </w:rPr>
        <w:t>،</w:t>
      </w:r>
      <w:r w:rsidRPr="00FB7430">
        <w:rPr>
          <w:rtl/>
        </w:rPr>
        <w:t xml:space="preserve"> ثمّ يخرج إلى الله لا مالاً حمل</w:t>
      </w:r>
      <w:r w:rsidR="00D036A8">
        <w:rPr>
          <w:rtl/>
        </w:rPr>
        <w:t>،</w:t>
      </w:r>
      <w:r w:rsidRPr="00FB7430">
        <w:rPr>
          <w:rtl/>
        </w:rPr>
        <w:t xml:space="preserve"> ولا بناءً نقل</w:t>
      </w:r>
      <w:r w:rsidR="00D036A8">
        <w:rPr>
          <w:rtl/>
        </w:rPr>
        <w:t>.</w:t>
      </w:r>
      <w:r w:rsidRPr="00FB7430">
        <w:rPr>
          <w:rtl/>
        </w:rPr>
        <w:t xml:space="preserve"> </w:t>
      </w:r>
    </w:p>
    <w:p w:rsidR="00296FDB" w:rsidRPr="00417A78" w:rsidRDefault="00296FDB" w:rsidP="00417A78">
      <w:pPr>
        <w:pStyle w:val="libNormal"/>
        <w:rPr>
          <w:rtl/>
        </w:rPr>
      </w:pPr>
      <w:r w:rsidRPr="00FB7430">
        <w:rPr>
          <w:rtl/>
        </w:rPr>
        <w:t>ومن غِيرها أنّك ترى المغبوط مرحوماً</w:t>
      </w:r>
      <w:r w:rsidR="00D036A8">
        <w:rPr>
          <w:rtl/>
        </w:rPr>
        <w:t>،</w:t>
      </w:r>
      <w:r w:rsidRPr="00FB7430">
        <w:rPr>
          <w:rtl/>
        </w:rPr>
        <w:t xml:space="preserve"> والمرحوم مغبوطاً</w:t>
      </w:r>
      <w:r w:rsidR="00D036A8">
        <w:rPr>
          <w:rtl/>
        </w:rPr>
        <w:t>،</w:t>
      </w:r>
      <w:r w:rsidRPr="00FB7430">
        <w:rPr>
          <w:rtl/>
        </w:rPr>
        <w:t xml:space="preserve"> ليس بينهم إلاّ نعيم زلَّ</w:t>
      </w:r>
      <w:r w:rsidR="00D036A8">
        <w:rPr>
          <w:rtl/>
        </w:rPr>
        <w:t>،</w:t>
      </w:r>
      <w:r w:rsidRPr="00FB7430">
        <w:rPr>
          <w:rtl/>
        </w:rPr>
        <w:t xml:space="preserve"> وبؤس نزل</w:t>
      </w:r>
      <w:r w:rsidR="00D036A8">
        <w:rPr>
          <w:rtl/>
        </w:rPr>
        <w:t>.</w:t>
      </w:r>
      <w:r w:rsidRPr="00FB7430">
        <w:rPr>
          <w:rtl/>
        </w:rPr>
        <w:t xml:space="preserve"> </w:t>
      </w:r>
    </w:p>
    <w:p w:rsidR="00296FDB" w:rsidRPr="00FB7430" w:rsidRDefault="00296FDB" w:rsidP="00296FDB">
      <w:pPr>
        <w:pStyle w:val="libNormal"/>
        <w:rPr>
          <w:rtl/>
        </w:rPr>
      </w:pPr>
      <w:r w:rsidRPr="00417A78">
        <w:rPr>
          <w:rtl/>
        </w:rPr>
        <w:t>ومن عِبرها أنّ المرء يُشرف على أمله</w:t>
      </w:r>
      <w:r w:rsidR="00D036A8">
        <w:rPr>
          <w:rtl/>
        </w:rPr>
        <w:t>،</w:t>
      </w:r>
      <w:r w:rsidRPr="00417A78">
        <w:rPr>
          <w:rtl/>
        </w:rPr>
        <w:t xml:space="preserve"> فيتخلّفه أجله</w:t>
      </w:r>
      <w:r w:rsidR="00D036A8">
        <w:rPr>
          <w:rtl/>
        </w:rPr>
        <w:t>،</w:t>
      </w:r>
      <w:r w:rsidRPr="00417A78">
        <w:rPr>
          <w:rtl/>
        </w:rPr>
        <w:t xml:space="preserve"> فلا أمل مدروك</w:t>
      </w:r>
      <w:r w:rsidR="00D036A8">
        <w:rPr>
          <w:rtl/>
        </w:rPr>
        <w:t>،</w:t>
      </w:r>
      <w:r w:rsidRPr="00417A78">
        <w:rPr>
          <w:rtl/>
        </w:rPr>
        <w:t xml:space="preserve"> ولا مؤمّل متروك )</w:t>
      </w:r>
      <w:r w:rsidR="00D036A8">
        <w:rPr>
          <w:rtl/>
        </w:rPr>
        <w:t>.</w:t>
      </w:r>
      <w:r w:rsidRPr="00296FDB">
        <w:rPr>
          <w:rtl/>
        </w:rPr>
        <w:t xml:space="preserve"> / سفينة البحار</w:t>
      </w:r>
      <w:r w:rsidR="00D036A8">
        <w:rPr>
          <w:rtl/>
        </w:rPr>
        <w:t>.</w:t>
      </w:r>
      <w:r w:rsidRPr="00296FDB">
        <w:rPr>
          <w:rtl/>
        </w:rPr>
        <w:t xml:space="preserve"> </w:t>
      </w:r>
    </w:p>
    <w:p w:rsidR="00296FDB" w:rsidRPr="00FB7430" w:rsidRDefault="00296FDB" w:rsidP="00296FDB">
      <w:pPr>
        <w:pStyle w:val="libNormal"/>
        <w:rPr>
          <w:rtl/>
        </w:rPr>
      </w:pPr>
      <w:r w:rsidRPr="00296FDB">
        <w:rPr>
          <w:rtl/>
        </w:rPr>
        <w:t xml:space="preserve">* وقال </w:t>
      </w:r>
      <w:r w:rsidR="006F444C" w:rsidRPr="006F444C">
        <w:rPr>
          <w:rStyle w:val="libAlaemChar"/>
          <w:rtl/>
        </w:rPr>
        <w:t>عليه‌السلام</w:t>
      </w:r>
      <w:r w:rsidR="00D036A8">
        <w:rPr>
          <w:rtl/>
        </w:rPr>
        <w:t>:</w:t>
      </w:r>
      <w:r w:rsidRPr="00296FDB">
        <w:rPr>
          <w:rtl/>
        </w:rPr>
        <w:t xml:space="preserve"> </w:t>
      </w:r>
      <w:r w:rsidRPr="000C7493">
        <w:rPr>
          <w:rtl/>
        </w:rPr>
        <w:t>( كونوا من أبناء الآخرة</w:t>
      </w:r>
      <w:r w:rsidR="00D036A8">
        <w:rPr>
          <w:rtl/>
        </w:rPr>
        <w:t>،</w:t>
      </w:r>
      <w:r w:rsidRPr="000C7493">
        <w:rPr>
          <w:rtl/>
        </w:rPr>
        <w:t xml:space="preserve"> ولا تكونوا من أبناء الدّنيا</w:t>
      </w:r>
      <w:r w:rsidR="00D036A8">
        <w:rPr>
          <w:rtl/>
        </w:rPr>
        <w:t>؛</w:t>
      </w:r>
      <w:r w:rsidRPr="000C7493">
        <w:rPr>
          <w:rtl/>
        </w:rPr>
        <w:t xml:space="preserve"> فإنّ كلّ ولد سيُلحق بأمّه يوم القيامة )</w:t>
      </w:r>
      <w:r w:rsidR="00D036A8">
        <w:rPr>
          <w:rtl/>
        </w:rPr>
        <w:t>.</w:t>
      </w:r>
      <w:r w:rsidRPr="00296FDB">
        <w:rPr>
          <w:rtl/>
        </w:rPr>
        <w:t xml:space="preserve"> / غرر الحكم</w:t>
      </w:r>
      <w:r w:rsidR="00D036A8">
        <w:rPr>
          <w:rtl/>
        </w:rPr>
        <w:t>.</w:t>
      </w:r>
      <w:r w:rsidRPr="00296FDB">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FB7430">
        <w:rPr>
          <w:rtl/>
        </w:rPr>
        <w:lastRenderedPageBreak/>
        <w:t>* (بؤساً لأزواجك الباقين)</w:t>
      </w:r>
      <w:r w:rsidR="00D036A8">
        <w:rPr>
          <w:rtl/>
        </w:rPr>
        <w:t>:</w:t>
      </w:r>
      <w:r w:rsidRPr="00FB7430">
        <w:rPr>
          <w:rtl/>
        </w:rPr>
        <w:t xml:space="preserve"> روي أنّ عيسى </w:t>
      </w:r>
      <w:r w:rsidR="006F444C" w:rsidRPr="006F444C">
        <w:rPr>
          <w:rStyle w:val="libAlaemChar"/>
          <w:rtl/>
        </w:rPr>
        <w:t>عليه‌السلام</w:t>
      </w:r>
      <w:r w:rsidRPr="00FB7430">
        <w:rPr>
          <w:rtl/>
        </w:rPr>
        <w:t xml:space="preserve"> كوشف بالدّنيا فرآها بصورة عجوز شمطاء هتماء عليها من كلّ زينة</w:t>
      </w:r>
      <w:r w:rsidR="00D036A8">
        <w:rPr>
          <w:rtl/>
        </w:rPr>
        <w:t>.</w:t>
      </w:r>
      <w:r w:rsidRPr="00FB7430">
        <w:rPr>
          <w:rtl/>
        </w:rPr>
        <w:t xml:space="preserve"> </w:t>
      </w:r>
    </w:p>
    <w:p w:rsidR="00296FDB" w:rsidRPr="00FB7430" w:rsidRDefault="00296FDB" w:rsidP="00296FDB">
      <w:pPr>
        <w:pStyle w:val="libNormal"/>
        <w:rPr>
          <w:rtl/>
        </w:rPr>
      </w:pPr>
      <w:r w:rsidRPr="00296FDB">
        <w:rPr>
          <w:rtl/>
        </w:rPr>
        <w:t>فقال لها</w:t>
      </w:r>
      <w:r w:rsidR="00D036A8">
        <w:rPr>
          <w:rtl/>
        </w:rPr>
        <w:t>:</w:t>
      </w:r>
      <w:r w:rsidRPr="00296FDB">
        <w:rPr>
          <w:rtl/>
        </w:rPr>
        <w:t xml:space="preserve"> </w:t>
      </w:r>
      <w:r w:rsidRPr="000C7493">
        <w:rPr>
          <w:rtl/>
        </w:rPr>
        <w:t>( كم تزوّجت</w:t>
      </w:r>
      <w:r w:rsidR="00D036A8">
        <w:rPr>
          <w:rtl/>
        </w:rPr>
        <w:t>؟</w:t>
      </w:r>
      <w:r w:rsidRPr="000C7493">
        <w:rPr>
          <w:rtl/>
        </w:rPr>
        <w:t xml:space="preserve"> )</w:t>
      </w:r>
      <w:r w:rsidR="00D036A8">
        <w:rPr>
          <w:rtl/>
        </w:rPr>
        <w:t>.</w:t>
      </w:r>
    </w:p>
    <w:p w:rsidR="00296FDB" w:rsidRPr="00FB7430" w:rsidRDefault="00296FDB" w:rsidP="00296FDB">
      <w:pPr>
        <w:pStyle w:val="libNormal"/>
        <w:rPr>
          <w:rtl/>
        </w:rPr>
      </w:pPr>
      <w:r w:rsidRPr="00FB7430">
        <w:rPr>
          <w:rtl/>
        </w:rPr>
        <w:t>قالت</w:t>
      </w:r>
      <w:r w:rsidR="00D036A8">
        <w:rPr>
          <w:rtl/>
        </w:rPr>
        <w:t>:</w:t>
      </w:r>
      <w:r w:rsidRPr="00FB7430">
        <w:rPr>
          <w:rtl/>
        </w:rPr>
        <w:t xml:space="preserve"> لا أُحصيهم</w:t>
      </w:r>
      <w:r w:rsidR="00D036A8">
        <w:rPr>
          <w:rtl/>
        </w:rPr>
        <w:t>.</w:t>
      </w:r>
      <w:r w:rsidRPr="00FB7430">
        <w:rPr>
          <w:rtl/>
        </w:rPr>
        <w:t xml:space="preserve"> </w:t>
      </w:r>
    </w:p>
    <w:p w:rsidR="00296FDB" w:rsidRPr="00FB7430" w:rsidRDefault="00296FDB" w:rsidP="00296FDB">
      <w:pPr>
        <w:pStyle w:val="libNormal"/>
        <w:rPr>
          <w:rtl/>
        </w:rPr>
      </w:pPr>
      <w:r w:rsidRPr="00296FDB">
        <w:rPr>
          <w:rtl/>
        </w:rPr>
        <w:t>قال</w:t>
      </w:r>
      <w:r w:rsidR="00D036A8">
        <w:rPr>
          <w:rtl/>
        </w:rPr>
        <w:t>:</w:t>
      </w:r>
      <w:r w:rsidRPr="00296FDB">
        <w:rPr>
          <w:rtl/>
        </w:rPr>
        <w:t xml:space="preserve"> </w:t>
      </w:r>
      <w:r w:rsidRPr="000C7493">
        <w:rPr>
          <w:rtl/>
        </w:rPr>
        <w:t>( فكلّهم مات عنك أم كلّهم طلقك</w:t>
      </w:r>
      <w:r w:rsidR="00D036A8">
        <w:rPr>
          <w:rtl/>
        </w:rPr>
        <w:t>؟</w:t>
      </w:r>
      <w:r w:rsidRPr="000C7493">
        <w:rPr>
          <w:rtl/>
        </w:rPr>
        <w:t xml:space="preserve"> )</w:t>
      </w:r>
      <w:r w:rsidR="00D036A8">
        <w:rPr>
          <w:rtl/>
        </w:rPr>
        <w:t>.</w:t>
      </w:r>
      <w:r w:rsidRPr="00296FDB">
        <w:rPr>
          <w:rtl/>
        </w:rPr>
        <w:t xml:space="preserve"> </w:t>
      </w:r>
    </w:p>
    <w:p w:rsidR="00296FDB" w:rsidRPr="00FB7430" w:rsidRDefault="00296FDB" w:rsidP="00296FDB">
      <w:pPr>
        <w:pStyle w:val="libNormal"/>
        <w:rPr>
          <w:rtl/>
        </w:rPr>
      </w:pPr>
      <w:r w:rsidRPr="00FB7430">
        <w:rPr>
          <w:rtl/>
        </w:rPr>
        <w:t>قالت</w:t>
      </w:r>
      <w:r w:rsidR="00D036A8">
        <w:rPr>
          <w:rtl/>
        </w:rPr>
        <w:t>:</w:t>
      </w:r>
      <w:r w:rsidRPr="00FB7430">
        <w:rPr>
          <w:rtl/>
        </w:rPr>
        <w:t xml:space="preserve"> بل كلّهم قتلتُ</w:t>
      </w:r>
      <w:r w:rsidR="00D036A8">
        <w:rPr>
          <w:rtl/>
        </w:rPr>
        <w:t>.</w:t>
      </w:r>
      <w:r w:rsidRPr="00FB7430">
        <w:rPr>
          <w:rtl/>
        </w:rPr>
        <w:t xml:space="preserve"> </w:t>
      </w:r>
    </w:p>
    <w:p w:rsidR="00417A78" w:rsidRDefault="00296FDB" w:rsidP="00296FDB">
      <w:pPr>
        <w:pStyle w:val="libNormal"/>
        <w:rPr>
          <w:rtl/>
        </w:rPr>
      </w:pPr>
      <w:r w:rsidRPr="00296FDB">
        <w:rPr>
          <w:rtl/>
        </w:rPr>
        <w:t xml:space="preserve">فقال عيسى </w:t>
      </w:r>
      <w:r w:rsidR="006F444C" w:rsidRPr="006F444C">
        <w:rPr>
          <w:rStyle w:val="libAlaemChar"/>
          <w:rtl/>
        </w:rPr>
        <w:t>عليه‌السلام</w:t>
      </w:r>
      <w:r w:rsidR="00D036A8">
        <w:rPr>
          <w:rtl/>
        </w:rPr>
        <w:t>:</w:t>
      </w:r>
      <w:r w:rsidRPr="00296FDB">
        <w:rPr>
          <w:rtl/>
        </w:rPr>
        <w:t xml:space="preserve"> </w:t>
      </w:r>
      <w:r w:rsidRPr="000C7493">
        <w:rPr>
          <w:rtl/>
        </w:rPr>
        <w:t>( بؤساً لأزواجك الباقين</w:t>
      </w:r>
      <w:r w:rsidR="00D036A8">
        <w:rPr>
          <w:rtl/>
        </w:rPr>
        <w:t>!</w:t>
      </w:r>
      <w:r w:rsidRPr="000C7493">
        <w:rPr>
          <w:rtl/>
        </w:rPr>
        <w:t xml:space="preserve"> كيف لا يعتبرون بالماضين</w:t>
      </w:r>
      <w:r w:rsidR="00D036A8">
        <w:rPr>
          <w:rtl/>
        </w:rPr>
        <w:t>،</w:t>
      </w:r>
      <w:r w:rsidRPr="000C7493">
        <w:rPr>
          <w:rtl/>
        </w:rPr>
        <w:t xml:space="preserve"> كيف تُهلكينهم واحداً واحداً</w:t>
      </w:r>
      <w:r w:rsidR="00D036A8">
        <w:rPr>
          <w:rtl/>
        </w:rPr>
        <w:t>،</w:t>
      </w:r>
      <w:r w:rsidRPr="000C7493">
        <w:rPr>
          <w:rtl/>
        </w:rPr>
        <w:t xml:space="preserve"> ولا يكونون منك على حذر )</w:t>
      </w:r>
      <w:r w:rsidR="00D036A8">
        <w:rPr>
          <w:rtl/>
        </w:rPr>
        <w:t>.</w:t>
      </w:r>
      <w:r w:rsidRPr="00296FDB">
        <w:rPr>
          <w:rtl/>
        </w:rPr>
        <w:t xml:space="preserve"> / الوصيّة الخالدة</w:t>
      </w:r>
      <w:r w:rsidR="00D036A8">
        <w:rPr>
          <w:rtl/>
        </w:rPr>
        <w:t>.</w:t>
      </w:r>
      <w:r w:rsidRPr="00296FDB">
        <w:rPr>
          <w:rtl/>
        </w:rPr>
        <w:t xml:space="preserve"> </w:t>
      </w:r>
    </w:p>
    <w:p w:rsidR="00417A78" w:rsidRPr="00417A78" w:rsidRDefault="00296FDB" w:rsidP="00417A78">
      <w:pPr>
        <w:pStyle w:val="libBold2"/>
        <w:rPr>
          <w:rtl/>
        </w:rPr>
      </w:pPr>
      <w:r w:rsidRPr="00FB7430">
        <w:rPr>
          <w:rtl/>
        </w:rPr>
        <w:t>استعانة</w:t>
      </w:r>
      <w:r w:rsidR="00D036A8">
        <w:rPr>
          <w:rtl/>
        </w:rPr>
        <w:t>:</w:t>
      </w:r>
    </w:p>
    <w:p w:rsidR="00296FDB" w:rsidRPr="00FB7430" w:rsidRDefault="00296FDB" w:rsidP="00296FDB">
      <w:pPr>
        <w:pStyle w:val="libNormal"/>
        <w:rPr>
          <w:rtl/>
        </w:rPr>
      </w:pPr>
      <w:r w:rsidRPr="00FB7430">
        <w:rPr>
          <w:rtl/>
        </w:rPr>
        <w:t>قصّة</w:t>
      </w:r>
      <w:r w:rsidR="00D036A8">
        <w:rPr>
          <w:rtl/>
        </w:rPr>
        <w:t>:</w:t>
      </w:r>
      <w:r w:rsidRPr="00FB7430">
        <w:rPr>
          <w:rtl/>
        </w:rPr>
        <w:t xml:space="preserve"> ويفرح بالمولود من آل برمك / الشاهد (99)</w:t>
      </w:r>
      <w:r w:rsidR="00D036A8">
        <w:rPr>
          <w:rtl/>
        </w:rPr>
        <w:t>.</w:t>
      </w:r>
      <w:r w:rsidRPr="00FB7430">
        <w:rPr>
          <w:rtl/>
        </w:rPr>
        <w:t xml:space="preserve"> </w:t>
      </w:r>
    </w:p>
    <w:p w:rsidR="00417A78" w:rsidRDefault="00296FDB" w:rsidP="00296FDB">
      <w:pPr>
        <w:pStyle w:val="libNormal"/>
        <w:rPr>
          <w:rtl/>
        </w:rPr>
      </w:pPr>
      <w:r w:rsidRPr="00FB7430">
        <w:rPr>
          <w:rtl/>
        </w:rPr>
        <w:t>قصّة</w:t>
      </w:r>
      <w:r w:rsidR="00D036A8">
        <w:rPr>
          <w:rtl/>
        </w:rPr>
        <w:t>:</w:t>
      </w:r>
      <w:r w:rsidRPr="00FB7430">
        <w:rPr>
          <w:rtl/>
        </w:rPr>
        <w:t xml:space="preserve"> كنّا في عوارٍ ارتجعها الدّهر منّا / الشاهد (100)</w:t>
      </w:r>
      <w:r w:rsidR="00D036A8">
        <w:rPr>
          <w:rtl/>
        </w:rPr>
        <w:t>.</w:t>
      </w:r>
      <w:r w:rsidRPr="00FB7430">
        <w:rPr>
          <w:rtl/>
        </w:rPr>
        <w:t xml:space="preserve"> </w:t>
      </w:r>
    </w:p>
    <w:p w:rsidR="00417A78" w:rsidRDefault="00296FDB" w:rsidP="00FF13F3">
      <w:pPr>
        <w:pStyle w:val="libCenterBold2"/>
        <w:rPr>
          <w:rtl/>
        </w:rPr>
      </w:pPr>
      <w:r w:rsidRPr="00FB7430">
        <w:rPr>
          <w:rtl/>
        </w:rPr>
        <w:t>(</w:t>
      </w:r>
      <w:bookmarkStart w:id="358" w:name="218"/>
      <w:r w:rsidRPr="00FB7430">
        <w:rPr>
          <w:rtl/>
        </w:rPr>
        <w:t>الدّنيا لا تُدرك</w:t>
      </w:r>
      <w:bookmarkEnd w:id="358"/>
      <w:r w:rsidRPr="00FB7430">
        <w:rPr>
          <w:rtl/>
        </w:rPr>
        <w:t xml:space="preserve">) </w:t>
      </w:r>
    </w:p>
    <w:p w:rsidR="00417A78" w:rsidRPr="00417A78" w:rsidRDefault="00296FDB" w:rsidP="00417A78">
      <w:pPr>
        <w:pStyle w:val="libBold2"/>
        <w:rPr>
          <w:rtl/>
        </w:rPr>
      </w:pPr>
      <w:r w:rsidRPr="00FB7430">
        <w:rPr>
          <w:rtl/>
        </w:rPr>
        <w:t>قول</w:t>
      </w:r>
      <w:r w:rsidR="00D036A8">
        <w:rPr>
          <w:rtl/>
        </w:rPr>
        <w:t>:</w:t>
      </w:r>
    </w:p>
    <w:p w:rsidR="00417A78" w:rsidRDefault="00296FDB" w:rsidP="00296FDB">
      <w:pPr>
        <w:pStyle w:val="libNormal"/>
        <w:rPr>
          <w:rtl/>
        </w:rPr>
      </w:pPr>
      <w:r w:rsidRPr="00FB7430">
        <w:rPr>
          <w:rtl/>
        </w:rPr>
        <w:t>من كلام لبعض البُلغاء</w:t>
      </w:r>
      <w:r w:rsidR="00D036A8">
        <w:rPr>
          <w:rtl/>
        </w:rPr>
        <w:t>:</w:t>
      </w:r>
      <w:r w:rsidRPr="00FB7430">
        <w:rPr>
          <w:rtl/>
        </w:rPr>
        <w:t xml:space="preserve"> الدّنيا إن أقبلت بلت</w:t>
      </w:r>
      <w:r w:rsidR="00D036A8">
        <w:rPr>
          <w:rtl/>
        </w:rPr>
        <w:t>،</w:t>
      </w:r>
      <w:r w:rsidRPr="00FB7430">
        <w:rPr>
          <w:rtl/>
        </w:rPr>
        <w:t xml:space="preserve"> وإن أدبرت برت</w:t>
      </w:r>
      <w:r w:rsidR="00D036A8">
        <w:rPr>
          <w:rtl/>
        </w:rPr>
        <w:t>،</w:t>
      </w:r>
      <w:r w:rsidRPr="00FB7430">
        <w:rPr>
          <w:rtl/>
        </w:rPr>
        <w:t xml:space="preserve"> أو أركبت كبت</w:t>
      </w:r>
      <w:r w:rsidR="00D036A8">
        <w:rPr>
          <w:rtl/>
        </w:rPr>
        <w:t>،</w:t>
      </w:r>
      <w:r w:rsidRPr="00FB7430">
        <w:rPr>
          <w:rtl/>
        </w:rPr>
        <w:t xml:space="preserve"> أو بهجت هجت</w:t>
      </w:r>
      <w:r w:rsidR="00D036A8">
        <w:rPr>
          <w:rtl/>
        </w:rPr>
        <w:t>،</w:t>
      </w:r>
      <w:r w:rsidRPr="00FB7430">
        <w:rPr>
          <w:rtl/>
        </w:rPr>
        <w:t xml:space="preserve"> أو أينعت نعت</w:t>
      </w:r>
      <w:r w:rsidR="00D036A8">
        <w:rPr>
          <w:rtl/>
        </w:rPr>
        <w:t>،</w:t>
      </w:r>
      <w:r w:rsidRPr="00FB7430">
        <w:rPr>
          <w:rtl/>
        </w:rPr>
        <w:t xml:space="preserve"> أو أكرمت رمت</w:t>
      </w:r>
      <w:r w:rsidR="00D036A8">
        <w:rPr>
          <w:rtl/>
        </w:rPr>
        <w:t>،</w:t>
      </w:r>
      <w:r w:rsidRPr="00FB7430">
        <w:rPr>
          <w:rtl/>
        </w:rPr>
        <w:t xml:space="preserve"> أو عاونت ونت</w:t>
      </w:r>
      <w:r w:rsidR="00D036A8">
        <w:rPr>
          <w:rtl/>
        </w:rPr>
        <w:t>،</w:t>
      </w:r>
      <w:r w:rsidRPr="00FB7430">
        <w:rPr>
          <w:rtl/>
        </w:rPr>
        <w:t xml:space="preserve"> أو ماجنت جنت</w:t>
      </w:r>
      <w:r w:rsidR="00D036A8">
        <w:rPr>
          <w:rtl/>
        </w:rPr>
        <w:t>،</w:t>
      </w:r>
      <w:r w:rsidRPr="00FB7430">
        <w:rPr>
          <w:rtl/>
        </w:rPr>
        <w:t xml:space="preserve"> أو سامحت محت</w:t>
      </w:r>
      <w:r w:rsidR="00D036A8">
        <w:rPr>
          <w:rtl/>
        </w:rPr>
        <w:t>،</w:t>
      </w:r>
      <w:r w:rsidRPr="00FB7430">
        <w:rPr>
          <w:rtl/>
        </w:rPr>
        <w:t xml:space="preserve"> أو بالغت لغت</w:t>
      </w:r>
      <w:r w:rsidR="00D036A8">
        <w:rPr>
          <w:rtl/>
        </w:rPr>
        <w:t>،</w:t>
      </w:r>
      <w:r w:rsidRPr="00FB7430">
        <w:rPr>
          <w:rtl/>
        </w:rPr>
        <w:t xml:space="preserve"> أو وفّرت فرت</w:t>
      </w:r>
      <w:r w:rsidR="00D036A8">
        <w:rPr>
          <w:rtl/>
        </w:rPr>
        <w:t>،</w:t>
      </w:r>
      <w:r w:rsidRPr="00FB7430">
        <w:rPr>
          <w:rtl/>
        </w:rPr>
        <w:t xml:space="preserve"> أو ولهت لهت</w:t>
      </w:r>
      <w:r w:rsidR="00D036A8">
        <w:rPr>
          <w:rtl/>
        </w:rPr>
        <w:t>،</w:t>
      </w:r>
      <w:r w:rsidRPr="00FB7430">
        <w:rPr>
          <w:rtl/>
        </w:rPr>
        <w:t xml:space="preserve"> أو بسطت سطت</w:t>
      </w:r>
      <w:r w:rsidR="00D036A8">
        <w:rPr>
          <w:rtl/>
        </w:rPr>
        <w:t>.</w:t>
      </w:r>
      <w:r w:rsidRPr="00FB7430">
        <w:rPr>
          <w:rtl/>
        </w:rPr>
        <w:t xml:space="preserve"> / كشكول البهائي</w:t>
      </w:r>
      <w:r w:rsidR="00D036A8">
        <w:rPr>
          <w:rtl/>
        </w:rPr>
        <w:t>.</w:t>
      </w:r>
      <w:r w:rsidRPr="00FB7430">
        <w:rPr>
          <w:rtl/>
        </w:rPr>
        <w:t xml:space="preserve"> </w:t>
      </w:r>
    </w:p>
    <w:p w:rsidR="00417A78" w:rsidRDefault="00296FDB" w:rsidP="00FF13F3">
      <w:pPr>
        <w:pStyle w:val="libCenterBold2"/>
        <w:rPr>
          <w:rtl/>
        </w:rPr>
      </w:pPr>
      <w:r w:rsidRPr="00FB7430">
        <w:rPr>
          <w:rtl/>
        </w:rPr>
        <w:t>(</w:t>
      </w:r>
      <w:bookmarkStart w:id="359" w:name="219"/>
      <w:r w:rsidRPr="00FB7430">
        <w:rPr>
          <w:rtl/>
        </w:rPr>
        <w:t>الاغترار بالدّنيا والغفلة عن الموت</w:t>
      </w:r>
      <w:bookmarkEnd w:id="359"/>
      <w:r w:rsidRPr="00FB7430">
        <w:rPr>
          <w:rtl/>
        </w:rPr>
        <w:t xml:space="preserve">) </w:t>
      </w:r>
    </w:p>
    <w:p w:rsidR="00417A78" w:rsidRPr="00417A78" w:rsidRDefault="00296FDB" w:rsidP="00417A78">
      <w:pPr>
        <w:pStyle w:val="libBold2"/>
        <w:rPr>
          <w:rtl/>
        </w:rPr>
      </w:pPr>
      <w:r w:rsidRPr="00FB7430">
        <w:rPr>
          <w:rtl/>
        </w:rPr>
        <w:t>حِكمة</w:t>
      </w:r>
      <w:r w:rsidR="00D036A8">
        <w:rPr>
          <w:rtl/>
        </w:rPr>
        <w:t>:</w:t>
      </w:r>
    </w:p>
    <w:p w:rsidR="00296FDB" w:rsidRPr="00FB7430" w:rsidRDefault="00296FDB" w:rsidP="00296FDB">
      <w:pPr>
        <w:pStyle w:val="libNormal"/>
        <w:rPr>
          <w:rtl/>
        </w:rPr>
      </w:pPr>
      <w:r w:rsidRPr="00FB7430">
        <w:rPr>
          <w:rtl/>
        </w:rPr>
        <w:t>* شبَّه بعض الحُكماء حال الإنسان</w:t>
      </w:r>
      <w:r w:rsidR="00D036A8">
        <w:rPr>
          <w:rtl/>
        </w:rPr>
        <w:t>،</w:t>
      </w:r>
      <w:r w:rsidRPr="00FB7430">
        <w:rPr>
          <w:rtl/>
        </w:rPr>
        <w:t xml:space="preserve"> واغتراره بالدّنيا وغفلته عن الموت</w:t>
      </w:r>
      <w:r w:rsidR="00D036A8">
        <w:rPr>
          <w:rtl/>
        </w:rPr>
        <w:t>،</w:t>
      </w:r>
      <w:r w:rsidRPr="00FB7430">
        <w:rPr>
          <w:rtl/>
        </w:rPr>
        <w:t xml:space="preserve"> وما بعده من الأهوال</w:t>
      </w:r>
      <w:r w:rsidR="00D036A8">
        <w:rPr>
          <w:rtl/>
        </w:rPr>
        <w:t>،</w:t>
      </w:r>
      <w:r w:rsidRPr="00FB7430">
        <w:rPr>
          <w:rtl/>
        </w:rPr>
        <w:t xml:space="preserve"> وانهماكه في اللذات العاجلة والفانية وا</w:t>
      </w:r>
      <w:r w:rsidR="002D0505">
        <w:rPr>
          <w:rtl/>
        </w:rPr>
        <w:t>لمـُ</w:t>
      </w:r>
      <w:r w:rsidRPr="00FB7430">
        <w:rPr>
          <w:rtl/>
        </w:rPr>
        <w:t>متزجة بالأكدار</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FB7430">
        <w:rPr>
          <w:rtl/>
        </w:rPr>
        <w:lastRenderedPageBreak/>
        <w:t>بشخص مدلَّى في بئر</w:t>
      </w:r>
      <w:r w:rsidR="00D036A8">
        <w:rPr>
          <w:rtl/>
        </w:rPr>
        <w:t>،</w:t>
      </w:r>
      <w:r w:rsidRPr="00FB7430">
        <w:rPr>
          <w:rtl/>
        </w:rPr>
        <w:t xml:space="preserve"> مشدود وسطه بحبل</w:t>
      </w:r>
      <w:r w:rsidR="00D036A8">
        <w:rPr>
          <w:rtl/>
        </w:rPr>
        <w:t>،</w:t>
      </w:r>
      <w:r w:rsidRPr="00FB7430">
        <w:rPr>
          <w:rtl/>
        </w:rPr>
        <w:t xml:space="preserve"> وفي أسفل ذلك البئر ثعبان عظيم متوجّه إليه</w:t>
      </w:r>
      <w:r w:rsidR="00D036A8">
        <w:rPr>
          <w:rtl/>
        </w:rPr>
        <w:t>،</w:t>
      </w:r>
      <w:r w:rsidRPr="00FB7430">
        <w:rPr>
          <w:rtl/>
        </w:rPr>
        <w:t xml:space="preserve"> مُنتظر سقوطه</w:t>
      </w:r>
      <w:r w:rsidR="00D036A8">
        <w:rPr>
          <w:rtl/>
        </w:rPr>
        <w:t>،</w:t>
      </w:r>
      <w:r w:rsidRPr="00FB7430">
        <w:rPr>
          <w:rtl/>
        </w:rPr>
        <w:t xml:space="preserve"> فاتح فاه لالتقامه</w:t>
      </w:r>
      <w:r w:rsidR="00D036A8">
        <w:rPr>
          <w:rtl/>
        </w:rPr>
        <w:t>،</w:t>
      </w:r>
      <w:r w:rsidRPr="00FB7430">
        <w:rPr>
          <w:rtl/>
        </w:rPr>
        <w:t xml:space="preserve"> وفي أعلى ذلك البئر جرذان أبيض وأسود</w:t>
      </w:r>
      <w:r w:rsidR="00D036A8">
        <w:rPr>
          <w:rtl/>
        </w:rPr>
        <w:t>،</w:t>
      </w:r>
      <w:r w:rsidRPr="00FB7430">
        <w:rPr>
          <w:rtl/>
        </w:rPr>
        <w:t xml:space="preserve"> لا يزالون يقرضان ذلك الحبل شيئاً فشيئاً</w:t>
      </w:r>
      <w:r w:rsidR="00D036A8">
        <w:rPr>
          <w:rtl/>
        </w:rPr>
        <w:t>،</w:t>
      </w:r>
      <w:r w:rsidRPr="00FB7430">
        <w:rPr>
          <w:rtl/>
        </w:rPr>
        <w:t xml:space="preserve"> ولا يفتران عن قرضه آناً من الآنات</w:t>
      </w:r>
      <w:r w:rsidR="00D036A8">
        <w:rPr>
          <w:rtl/>
        </w:rPr>
        <w:t>،</w:t>
      </w:r>
      <w:r w:rsidRPr="00FB7430">
        <w:rPr>
          <w:rtl/>
        </w:rPr>
        <w:t xml:space="preserve"> وذلك الشّخص</w:t>
      </w:r>
      <w:r w:rsidR="00D036A8">
        <w:rPr>
          <w:rtl/>
        </w:rPr>
        <w:t>،</w:t>
      </w:r>
      <w:r w:rsidRPr="00FB7430">
        <w:rPr>
          <w:rtl/>
        </w:rPr>
        <w:t xml:space="preserve"> مع أنّه يرى ذلك الثعبان</w:t>
      </w:r>
      <w:r w:rsidR="00D036A8">
        <w:rPr>
          <w:rtl/>
        </w:rPr>
        <w:t>،</w:t>
      </w:r>
      <w:r w:rsidRPr="00FB7430">
        <w:rPr>
          <w:rtl/>
        </w:rPr>
        <w:t xml:space="preserve"> ويُشاهد انقراض الحبل آناً فآناً</w:t>
      </w:r>
      <w:r w:rsidR="00D036A8">
        <w:rPr>
          <w:rtl/>
        </w:rPr>
        <w:t>،</w:t>
      </w:r>
      <w:r w:rsidRPr="00FB7430">
        <w:rPr>
          <w:rtl/>
        </w:rPr>
        <w:t xml:space="preserve"> قد أقبل على قليل عسل قد لُطِّخ به جدار ذلك البئر</w:t>
      </w:r>
      <w:r w:rsidR="00D036A8">
        <w:rPr>
          <w:rtl/>
        </w:rPr>
        <w:t>،</w:t>
      </w:r>
      <w:r w:rsidRPr="00FB7430">
        <w:rPr>
          <w:rtl/>
        </w:rPr>
        <w:t xml:space="preserve"> وامتزج بترابه</w:t>
      </w:r>
      <w:r w:rsidR="00D036A8">
        <w:rPr>
          <w:rtl/>
        </w:rPr>
        <w:t>،</w:t>
      </w:r>
      <w:r w:rsidRPr="00FB7430">
        <w:rPr>
          <w:rtl/>
        </w:rPr>
        <w:t xml:space="preserve"> واجتمعت عليه زنابير كثيرة</w:t>
      </w:r>
      <w:r w:rsidR="00D036A8">
        <w:rPr>
          <w:rtl/>
        </w:rPr>
        <w:t>،</w:t>
      </w:r>
      <w:r w:rsidRPr="00FB7430">
        <w:rPr>
          <w:rtl/>
        </w:rPr>
        <w:t xml:space="preserve"> وهو مشغول بلطعه مُنهمك فيه</w:t>
      </w:r>
      <w:r w:rsidR="00D036A8">
        <w:rPr>
          <w:rtl/>
        </w:rPr>
        <w:t>،</w:t>
      </w:r>
      <w:r w:rsidRPr="00FB7430">
        <w:rPr>
          <w:rtl/>
        </w:rPr>
        <w:t xml:space="preserve"> مُلتذٍّ بما أصابه منه</w:t>
      </w:r>
      <w:r w:rsidR="00D036A8">
        <w:rPr>
          <w:rtl/>
        </w:rPr>
        <w:t>،</w:t>
      </w:r>
      <w:r w:rsidRPr="00FB7430">
        <w:rPr>
          <w:rtl/>
        </w:rPr>
        <w:t xml:space="preserve"> مُخاصم لتلك الزّنابير عليه</w:t>
      </w:r>
      <w:r w:rsidR="00D036A8">
        <w:rPr>
          <w:rtl/>
        </w:rPr>
        <w:t>،</w:t>
      </w:r>
      <w:r w:rsidRPr="00FB7430">
        <w:rPr>
          <w:rtl/>
        </w:rPr>
        <w:t xml:space="preserve"> قد صرف باله أجمعه إلى ذلك</w:t>
      </w:r>
      <w:r w:rsidR="00D036A8">
        <w:rPr>
          <w:rtl/>
        </w:rPr>
        <w:t>،</w:t>
      </w:r>
      <w:r w:rsidRPr="00FB7430">
        <w:rPr>
          <w:rtl/>
        </w:rPr>
        <w:t xml:space="preserve"> غير مُلتفت إلى ما فوقه وإلى ما تحته</w:t>
      </w:r>
      <w:r w:rsidR="00D036A8">
        <w:rPr>
          <w:rtl/>
        </w:rPr>
        <w:t>.</w:t>
      </w:r>
      <w:r w:rsidRPr="00FB7430">
        <w:rPr>
          <w:rtl/>
        </w:rPr>
        <w:t xml:space="preserve"> </w:t>
      </w:r>
    </w:p>
    <w:p w:rsidR="00417A78" w:rsidRDefault="00296FDB" w:rsidP="00296FDB">
      <w:pPr>
        <w:pStyle w:val="libNormal"/>
        <w:rPr>
          <w:rtl/>
        </w:rPr>
      </w:pPr>
      <w:r w:rsidRPr="00FB7430">
        <w:rPr>
          <w:rtl/>
        </w:rPr>
        <w:t>فالبئر هو الدّنيا</w:t>
      </w:r>
      <w:r w:rsidR="00D036A8">
        <w:rPr>
          <w:rtl/>
        </w:rPr>
        <w:t>،</w:t>
      </w:r>
      <w:r w:rsidRPr="00FB7430">
        <w:rPr>
          <w:rtl/>
        </w:rPr>
        <w:t xml:space="preserve"> والحبل هو العُمر</w:t>
      </w:r>
      <w:r w:rsidR="00D036A8">
        <w:rPr>
          <w:rtl/>
        </w:rPr>
        <w:t>،</w:t>
      </w:r>
      <w:r w:rsidRPr="00FB7430">
        <w:rPr>
          <w:rtl/>
        </w:rPr>
        <w:t xml:space="preserve"> والثعبان الفاتح فاه هو الموت</w:t>
      </w:r>
      <w:r w:rsidR="00D036A8">
        <w:rPr>
          <w:rtl/>
        </w:rPr>
        <w:t>،</w:t>
      </w:r>
      <w:r w:rsidRPr="00FB7430">
        <w:rPr>
          <w:rtl/>
        </w:rPr>
        <w:t xml:space="preserve"> والجرذان الليل والنّهار القارضان للعمر</w:t>
      </w:r>
      <w:r w:rsidR="00D036A8">
        <w:rPr>
          <w:rtl/>
        </w:rPr>
        <w:t>،</w:t>
      </w:r>
      <w:r w:rsidRPr="00FB7430">
        <w:rPr>
          <w:rtl/>
        </w:rPr>
        <w:t xml:space="preserve"> والعسل ا</w:t>
      </w:r>
      <w:r w:rsidR="002D0505">
        <w:rPr>
          <w:rtl/>
        </w:rPr>
        <w:t>لمـُ</w:t>
      </w:r>
      <w:r w:rsidRPr="00FB7430">
        <w:rPr>
          <w:rtl/>
        </w:rPr>
        <w:t>ختلط بالتّراب هو لذّات الدّنيا ا</w:t>
      </w:r>
      <w:r w:rsidR="002D0505">
        <w:rPr>
          <w:rtl/>
        </w:rPr>
        <w:t>لمـُ</w:t>
      </w:r>
      <w:r w:rsidRPr="00FB7430">
        <w:rPr>
          <w:rtl/>
        </w:rPr>
        <w:t>متزجة بالأكدار والآلام</w:t>
      </w:r>
      <w:r w:rsidR="00D036A8">
        <w:rPr>
          <w:rtl/>
        </w:rPr>
        <w:t>،</w:t>
      </w:r>
      <w:r w:rsidRPr="00FB7430">
        <w:rPr>
          <w:rtl/>
        </w:rPr>
        <w:t xml:space="preserve"> والزّنابير هم أبناء الدّنيا ا</w:t>
      </w:r>
      <w:r w:rsidR="002D0505">
        <w:rPr>
          <w:rtl/>
        </w:rPr>
        <w:t>لمـُ</w:t>
      </w:r>
      <w:r w:rsidRPr="00FB7430">
        <w:rPr>
          <w:rtl/>
        </w:rPr>
        <w:t>تزاحمون عليها</w:t>
      </w:r>
      <w:r w:rsidR="00D036A8">
        <w:rPr>
          <w:rtl/>
        </w:rPr>
        <w:t>.</w:t>
      </w:r>
      <w:r w:rsidRPr="00FB7430">
        <w:rPr>
          <w:rtl/>
        </w:rPr>
        <w:t xml:space="preserve"> / سفينة البحار</w:t>
      </w:r>
      <w:r w:rsidR="00D036A8">
        <w:rPr>
          <w:rtl/>
        </w:rPr>
        <w:t>،</w:t>
      </w:r>
      <w:r w:rsidRPr="00FB7430">
        <w:rPr>
          <w:rtl/>
        </w:rPr>
        <w:t xml:space="preserve"> وجامع السعادات</w:t>
      </w:r>
      <w:r w:rsidR="00D036A8">
        <w:rPr>
          <w:rtl/>
        </w:rPr>
        <w:t>.</w:t>
      </w:r>
      <w:r w:rsidRPr="00FB7430">
        <w:rPr>
          <w:rtl/>
        </w:rPr>
        <w:t xml:space="preserve"> </w:t>
      </w:r>
    </w:p>
    <w:p w:rsidR="00417A78" w:rsidRPr="00417A78" w:rsidRDefault="00296FDB" w:rsidP="00417A78">
      <w:pPr>
        <w:pStyle w:val="libBold2"/>
        <w:rPr>
          <w:rtl/>
        </w:rPr>
      </w:pPr>
      <w:r w:rsidRPr="00FB7430">
        <w:rPr>
          <w:rtl/>
        </w:rPr>
        <w:t>شعر</w:t>
      </w:r>
      <w:r w:rsidR="00D036A8">
        <w:rPr>
          <w:rtl/>
        </w:rPr>
        <w:t>:</w:t>
      </w:r>
    </w:p>
    <w:p w:rsidR="00296FDB" w:rsidRDefault="00296FDB" w:rsidP="00296FDB">
      <w:pPr>
        <w:pStyle w:val="libNormal"/>
        <w:rPr>
          <w:rtl/>
        </w:rPr>
      </w:pPr>
      <w:r w:rsidRPr="00417A78">
        <w:rPr>
          <w:rStyle w:val="libBold2Char"/>
          <w:rtl/>
        </w:rPr>
        <w:t>* (يا راقداً والمنايا غير راقدة)</w:t>
      </w:r>
      <w:r w:rsidRPr="00296FDB">
        <w:rPr>
          <w:rtl/>
        </w:rPr>
        <w:t xml:space="preserve"> ل</w:t>
      </w:r>
      <w:r w:rsidR="002D0505">
        <w:rPr>
          <w:rtl/>
        </w:rPr>
        <w:t>لمـُ</w:t>
      </w:r>
      <w:r w:rsidRPr="00296FDB">
        <w:rPr>
          <w:rtl/>
        </w:rPr>
        <w:t>حقّق الحلِّي ( رحمه الله )</w:t>
      </w:r>
      <w:r w:rsidR="00D036A8">
        <w:rPr>
          <w:rtl/>
        </w:rPr>
        <w:t>:</w:t>
      </w:r>
      <w:r w:rsidRPr="00296FDB">
        <w:rPr>
          <w:rtl/>
        </w:rPr>
        <w:t xml:space="preserve"> </w:t>
      </w:r>
    </w:p>
    <w:tbl>
      <w:tblPr>
        <w:tblStyle w:val="TableGrid"/>
        <w:bidiVisual/>
        <w:tblW w:w="4562" w:type="pct"/>
        <w:tblInd w:w="384" w:type="dxa"/>
        <w:tblLook w:val="04A0"/>
      </w:tblPr>
      <w:tblGrid>
        <w:gridCol w:w="3536"/>
        <w:gridCol w:w="272"/>
        <w:gridCol w:w="3502"/>
      </w:tblGrid>
      <w:tr w:rsidR="008B329D" w:rsidTr="008B329D">
        <w:trPr>
          <w:trHeight w:val="350"/>
        </w:trPr>
        <w:tc>
          <w:tcPr>
            <w:tcW w:w="3536" w:type="dxa"/>
          </w:tcPr>
          <w:p w:rsidR="008B329D" w:rsidRDefault="008B329D" w:rsidP="007F14D6">
            <w:pPr>
              <w:pStyle w:val="libPoem"/>
            </w:pPr>
            <w:r w:rsidRPr="00FB7430">
              <w:rPr>
                <w:rFonts w:hint="cs"/>
                <w:rtl/>
              </w:rPr>
              <w:t>يا</w:t>
            </w:r>
            <w:r>
              <w:rPr>
                <w:rFonts w:hint="cs"/>
                <w:rtl/>
              </w:rPr>
              <w:t xml:space="preserve">  </w:t>
            </w:r>
            <w:r w:rsidRPr="00FB7430">
              <w:rPr>
                <w:rFonts w:hint="cs"/>
                <w:rtl/>
              </w:rPr>
              <w:t>راقداً</w:t>
            </w:r>
            <w:r>
              <w:rPr>
                <w:rFonts w:hint="cs"/>
                <w:rtl/>
              </w:rPr>
              <w:t xml:space="preserve"> </w:t>
            </w:r>
            <w:r w:rsidRPr="00FB7430">
              <w:rPr>
                <w:rFonts w:hint="cs"/>
                <w:rtl/>
              </w:rPr>
              <w:t>والمنايا</w:t>
            </w:r>
            <w:r>
              <w:rPr>
                <w:rFonts w:hint="cs"/>
                <w:rtl/>
              </w:rPr>
              <w:t xml:space="preserve"> </w:t>
            </w:r>
            <w:r w:rsidRPr="00FB7430">
              <w:rPr>
                <w:rFonts w:hint="cs"/>
                <w:rtl/>
              </w:rPr>
              <w:t>غير</w:t>
            </w:r>
            <w:r>
              <w:rPr>
                <w:rFonts w:hint="cs"/>
                <w:rtl/>
              </w:rPr>
              <w:t xml:space="preserve"> </w:t>
            </w:r>
            <w:r w:rsidRPr="00FB7430">
              <w:rPr>
                <w:rFonts w:hint="cs"/>
                <w:rtl/>
              </w:rPr>
              <w:t>راقدة</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Fonts w:hint="cs"/>
                <w:rtl/>
              </w:rPr>
              <w:t>وغافلاً</w:t>
            </w:r>
            <w:r>
              <w:rPr>
                <w:rFonts w:hint="cs"/>
                <w:rtl/>
              </w:rPr>
              <w:t xml:space="preserve">  </w:t>
            </w:r>
            <w:r w:rsidRPr="00FB7430">
              <w:rPr>
                <w:rFonts w:hint="cs"/>
                <w:rtl/>
              </w:rPr>
              <w:t>وسهام</w:t>
            </w:r>
            <w:r>
              <w:rPr>
                <w:rFonts w:hint="cs"/>
                <w:rtl/>
              </w:rPr>
              <w:t xml:space="preserve"> </w:t>
            </w:r>
            <w:r w:rsidRPr="00FB7430">
              <w:rPr>
                <w:rFonts w:hint="cs"/>
                <w:rtl/>
              </w:rPr>
              <w:t>الدّهر</w:t>
            </w:r>
            <w:r>
              <w:rPr>
                <w:rFonts w:hint="cs"/>
                <w:rtl/>
              </w:rPr>
              <w:t xml:space="preserve"> </w:t>
            </w:r>
            <w:r w:rsidRPr="00FB7430">
              <w:rPr>
                <w:rFonts w:hint="cs"/>
                <w:rtl/>
              </w:rPr>
              <w:t>ترميه</w:t>
            </w:r>
            <w:r w:rsidRPr="00725071">
              <w:rPr>
                <w:rStyle w:val="libPoemTiniChar0"/>
                <w:rtl/>
              </w:rPr>
              <w:br/>
              <w:t> </w:t>
            </w:r>
          </w:p>
        </w:tc>
      </w:tr>
      <w:tr w:rsidR="008B329D" w:rsidTr="008B329D">
        <w:trPr>
          <w:trHeight w:val="350"/>
        </w:trPr>
        <w:tc>
          <w:tcPr>
            <w:tcW w:w="3536" w:type="dxa"/>
          </w:tcPr>
          <w:p w:rsidR="008B329D" w:rsidRDefault="008B329D" w:rsidP="007F14D6">
            <w:pPr>
              <w:pStyle w:val="libPoem"/>
            </w:pPr>
            <w:r w:rsidRPr="00FB7430">
              <w:rPr>
                <w:rFonts w:hint="cs"/>
                <w:rtl/>
              </w:rPr>
              <w:t>بم</w:t>
            </w:r>
            <w:r>
              <w:rPr>
                <w:rFonts w:hint="cs"/>
                <w:rtl/>
              </w:rPr>
              <w:t xml:space="preserve"> </w:t>
            </w:r>
            <w:r w:rsidRPr="00FB7430">
              <w:rPr>
                <w:rFonts w:hint="cs"/>
                <w:rtl/>
              </w:rPr>
              <w:t>اغترارك</w:t>
            </w:r>
            <w:r>
              <w:rPr>
                <w:rFonts w:hint="cs"/>
                <w:rtl/>
              </w:rPr>
              <w:t xml:space="preserve"> </w:t>
            </w:r>
            <w:r w:rsidRPr="00FB7430">
              <w:rPr>
                <w:rFonts w:hint="cs"/>
                <w:rtl/>
              </w:rPr>
              <w:t>والأيّام</w:t>
            </w:r>
            <w:r>
              <w:rPr>
                <w:rFonts w:hint="cs"/>
                <w:rtl/>
              </w:rPr>
              <w:t xml:space="preserve"> </w:t>
            </w:r>
            <w:r w:rsidRPr="00FB7430">
              <w:rPr>
                <w:rFonts w:hint="cs"/>
                <w:rtl/>
              </w:rPr>
              <w:t>مُرصدةً</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Fonts w:hint="cs"/>
                <w:rtl/>
              </w:rPr>
              <w:t>والدّهر</w:t>
            </w:r>
            <w:r>
              <w:rPr>
                <w:rFonts w:hint="cs"/>
                <w:rtl/>
              </w:rPr>
              <w:t xml:space="preserve">  </w:t>
            </w:r>
            <w:r w:rsidRPr="00FB7430">
              <w:rPr>
                <w:rFonts w:hint="cs"/>
                <w:rtl/>
              </w:rPr>
              <w:t>قد</w:t>
            </w:r>
            <w:r>
              <w:rPr>
                <w:rFonts w:hint="cs"/>
                <w:rtl/>
              </w:rPr>
              <w:t xml:space="preserve"> </w:t>
            </w:r>
            <w:r w:rsidRPr="00FB7430">
              <w:rPr>
                <w:rFonts w:hint="cs"/>
                <w:rtl/>
              </w:rPr>
              <w:t>ملأ</w:t>
            </w:r>
            <w:r>
              <w:rPr>
                <w:rFonts w:hint="cs"/>
                <w:rtl/>
              </w:rPr>
              <w:t xml:space="preserve"> </w:t>
            </w:r>
            <w:r w:rsidRPr="00FB7430">
              <w:rPr>
                <w:rFonts w:hint="cs"/>
                <w:rtl/>
              </w:rPr>
              <w:t>الأسماع</w:t>
            </w:r>
            <w:r>
              <w:rPr>
                <w:rFonts w:hint="cs"/>
                <w:rtl/>
              </w:rPr>
              <w:t xml:space="preserve"> </w:t>
            </w:r>
            <w:r w:rsidRPr="00FB7430">
              <w:rPr>
                <w:rFonts w:hint="cs"/>
                <w:rtl/>
              </w:rPr>
              <w:t>داعيه</w:t>
            </w:r>
            <w:r w:rsidRPr="00725071">
              <w:rPr>
                <w:rStyle w:val="libPoemTiniChar0"/>
                <w:rtl/>
              </w:rPr>
              <w:br/>
              <w:t> </w:t>
            </w:r>
          </w:p>
        </w:tc>
      </w:tr>
      <w:tr w:rsidR="008B329D" w:rsidTr="008B329D">
        <w:trPr>
          <w:trHeight w:val="350"/>
        </w:trPr>
        <w:tc>
          <w:tcPr>
            <w:tcW w:w="3536" w:type="dxa"/>
          </w:tcPr>
          <w:p w:rsidR="008B329D" w:rsidRDefault="008B329D" w:rsidP="007F14D6">
            <w:pPr>
              <w:pStyle w:val="libPoem"/>
            </w:pPr>
            <w:r w:rsidRPr="00FB7430">
              <w:rPr>
                <w:rFonts w:hint="cs"/>
                <w:rtl/>
              </w:rPr>
              <w:t>أما</w:t>
            </w:r>
            <w:r>
              <w:rPr>
                <w:rFonts w:hint="cs"/>
                <w:rtl/>
              </w:rPr>
              <w:t xml:space="preserve">  </w:t>
            </w:r>
            <w:r w:rsidRPr="00FB7430">
              <w:rPr>
                <w:rFonts w:hint="cs"/>
                <w:rtl/>
              </w:rPr>
              <w:t>أرتك</w:t>
            </w:r>
            <w:r>
              <w:rPr>
                <w:rFonts w:hint="cs"/>
                <w:rtl/>
              </w:rPr>
              <w:t xml:space="preserve"> </w:t>
            </w:r>
            <w:r w:rsidRPr="00FB7430">
              <w:rPr>
                <w:rFonts w:hint="cs"/>
                <w:rtl/>
              </w:rPr>
              <w:t>الليالي</w:t>
            </w:r>
            <w:r>
              <w:rPr>
                <w:rFonts w:hint="cs"/>
                <w:rtl/>
              </w:rPr>
              <w:t xml:space="preserve"> </w:t>
            </w:r>
            <w:r w:rsidRPr="00FB7430">
              <w:rPr>
                <w:rFonts w:hint="cs"/>
                <w:rtl/>
              </w:rPr>
              <w:t>قُبح</w:t>
            </w:r>
            <w:r>
              <w:rPr>
                <w:rFonts w:hint="cs"/>
                <w:rtl/>
              </w:rPr>
              <w:t xml:space="preserve"> </w:t>
            </w:r>
            <w:r w:rsidRPr="00FB7430">
              <w:rPr>
                <w:rFonts w:hint="cs"/>
                <w:rtl/>
              </w:rPr>
              <w:t>دَخْلتها</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Fonts w:hint="cs"/>
                <w:rtl/>
              </w:rPr>
              <w:t>وغدرها</w:t>
            </w:r>
            <w:r>
              <w:rPr>
                <w:rFonts w:hint="cs"/>
                <w:rtl/>
              </w:rPr>
              <w:t xml:space="preserve">  </w:t>
            </w:r>
            <w:r w:rsidRPr="00FB7430">
              <w:rPr>
                <w:rFonts w:hint="cs"/>
                <w:rtl/>
              </w:rPr>
              <w:t>بالذي</w:t>
            </w:r>
            <w:r>
              <w:rPr>
                <w:rFonts w:hint="cs"/>
                <w:rtl/>
              </w:rPr>
              <w:t xml:space="preserve"> </w:t>
            </w:r>
            <w:r w:rsidRPr="00FB7430">
              <w:rPr>
                <w:rFonts w:hint="cs"/>
                <w:rtl/>
              </w:rPr>
              <w:t>كانت</w:t>
            </w:r>
            <w:r>
              <w:rPr>
                <w:rFonts w:hint="cs"/>
                <w:rtl/>
              </w:rPr>
              <w:t xml:space="preserve"> </w:t>
            </w:r>
            <w:r w:rsidRPr="00FB7430">
              <w:rPr>
                <w:rFonts w:hint="cs"/>
                <w:rtl/>
              </w:rPr>
              <w:t>تُصافيه</w:t>
            </w:r>
            <w:r w:rsidRPr="00725071">
              <w:rPr>
                <w:rStyle w:val="libPoemTiniChar0"/>
                <w:rtl/>
              </w:rPr>
              <w:br/>
              <w:t> </w:t>
            </w:r>
          </w:p>
        </w:tc>
      </w:tr>
      <w:tr w:rsidR="008B329D" w:rsidTr="008B329D">
        <w:trPr>
          <w:trHeight w:val="350"/>
        </w:trPr>
        <w:tc>
          <w:tcPr>
            <w:tcW w:w="3536" w:type="dxa"/>
          </w:tcPr>
          <w:p w:rsidR="008B329D" w:rsidRDefault="008B329D" w:rsidP="007F14D6">
            <w:pPr>
              <w:pStyle w:val="libPoem"/>
            </w:pPr>
            <w:r w:rsidRPr="00FB7430">
              <w:rPr>
                <w:rFonts w:hint="cs"/>
                <w:rtl/>
              </w:rPr>
              <w:t>رِفْقَاً</w:t>
            </w:r>
            <w:r>
              <w:rPr>
                <w:rFonts w:hint="cs"/>
                <w:rtl/>
              </w:rPr>
              <w:t xml:space="preserve">  </w:t>
            </w:r>
            <w:r w:rsidRPr="00FB7430">
              <w:rPr>
                <w:rFonts w:hint="cs"/>
                <w:rtl/>
              </w:rPr>
              <w:t>بنفسك</w:t>
            </w:r>
            <w:r>
              <w:rPr>
                <w:rFonts w:hint="cs"/>
                <w:rtl/>
              </w:rPr>
              <w:t xml:space="preserve"> </w:t>
            </w:r>
            <w:r w:rsidRPr="00FB7430">
              <w:rPr>
                <w:rFonts w:hint="cs"/>
                <w:rtl/>
              </w:rPr>
              <w:t>يا</w:t>
            </w:r>
            <w:r>
              <w:rPr>
                <w:rFonts w:hint="cs"/>
                <w:rtl/>
              </w:rPr>
              <w:t xml:space="preserve"> </w:t>
            </w:r>
            <w:r w:rsidRPr="00FB7430">
              <w:rPr>
                <w:rFonts w:hint="cs"/>
                <w:rtl/>
              </w:rPr>
              <w:t>مغرور</w:t>
            </w:r>
            <w:r>
              <w:rPr>
                <w:rFonts w:hint="cs"/>
                <w:rtl/>
              </w:rPr>
              <w:t xml:space="preserve"> </w:t>
            </w:r>
            <w:r w:rsidRPr="00FB7430">
              <w:rPr>
                <w:rFonts w:hint="cs"/>
                <w:rtl/>
              </w:rPr>
              <w:t>إنّ</w:t>
            </w:r>
            <w:r>
              <w:rPr>
                <w:rFonts w:hint="cs"/>
                <w:rtl/>
              </w:rPr>
              <w:t xml:space="preserve"> </w:t>
            </w:r>
            <w:r w:rsidRPr="00FB7430">
              <w:rPr>
                <w:rFonts w:hint="cs"/>
                <w:rtl/>
              </w:rPr>
              <w:t>لها</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Fonts w:hint="cs"/>
                <w:rtl/>
              </w:rPr>
              <w:t>يوماً</w:t>
            </w:r>
            <w:r>
              <w:rPr>
                <w:rFonts w:hint="cs"/>
                <w:rtl/>
              </w:rPr>
              <w:t xml:space="preserve"> </w:t>
            </w:r>
            <w:r w:rsidRPr="00FB7430">
              <w:rPr>
                <w:rFonts w:hint="cs"/>
                <w:rtl/>
              </w:rPr>
              <w:t>تشيب</w:t>
            </w:r>
            <w:r>
              <w:rPr>
                <w:rFonts w:hint="cs"/>
                <w:rtl/>
              </w:rPr>
              <w:t xml:space="preserve"> </w:t>
            </w:r>
            <w:r w:rsidRPr="00FB7430">
              <w:rPr>
                <w:rFonts w:hint="cs"/>
                <w:rtl/>
              </w:rPr>
              <w:t>النّواصي</w:t>
            </w:r>
            <w:r>
              <w:rPr>
                <w:rFonts w:hint="cs"/>
                <w:rtl/>
              </w:rPr>
              <w:t xml:space="preserve"> </w:t>
            </w:r>
            <w:r w:rsidRPr="00FB7430">
              <w:rPr>
                <w:rFonts w:hint="cs"/>
                <w:rtl/>
              </w:rPr>
              <w:t>من</w:t>
            </w:r>
            <w:r>
              <w:rPr>
                <w:rFonts w:hint="cs"/>
                <w:rtl/>
              </w:rPr>
              <w:t xml:space="preserve"> </w:t>
            </w:r>
            <w:r w:rsidRPr="00FB7430">
              <w:rPr>
                <w:rFonts w:hint="cs"/>
                <w:rtl/>
              </w:rPr>
              <w:t>دواهيه</w:t>
            </w:r>
            <w:r w:rsidRPr="00725071">
              <w:rPr>
                <w:rStyle w:val="libPoemTiniChar0"/>
                <w:rtl/>
              </w:rPr>
              <w:br/>
              <w:t> </w:t>
            </w:r>
          </w:p>
        </w:tc>
      </w:tr>
    </w:tbl>
    <w:p w:rsidR="00296FDB" w:rsidRPr="00FB7430" w:rsidRDefault="00296FDB" w:rsidP="00296FDB">
      <w:pPr>
        <w:pStyle w:val="libNormal"/>
        <w:rPr>
          <w:rtl/>
        </w:rPr>
      </w:pPr>
      <w:r w:rsidRPr="00417A78">
        <w:rPr>
          <w:rStyle w:val="libBold2Char"/>
          <w:rtl/>
        </w:rPr>
        <w:t>* (يا خاطب الدّنيا)</w:t>
      </w:r>
      <w:r w:rsidR="00D036A8">
        <w:rPr>
          <w:rStyle w:val="libBold2Char"/>
          <w:rtl/>
        </w:rPr>
        <w:t>:</w:t>
      </w:r>
      <w:r w:rsidRPr="00296FDB">
        <w:rPr>
          <w:rtl/>
        </w:rPr>
        <w:t xml:space="preserve"> قال أحدهم</w:t>
      </w:r>
      <w:r w:rsidR="00D036A8">
        <w:rPr>
          <w:rtl/>
        </w:rPr>
        <w:t>:</w:t>
      </w:r>
      <w:r w:rsidRPr="00296FDB">
        <w:rPr>
          <w:rtl/>
        </w:rPr>
        <w:t xml:space="preserve"> سمعت البهلول يقول</w:t>
      </w:r>
      <w:r w:rsidR="00D036A8">
        <w:rPr>
          <w:rtl/>
        </w:rPr>
        <w:t>:</w:t>
      </w:r>
      <w:r w:rsidRPr="00296FDB">
        <w:rPr>
          <w:rtl/>
        </w:rPr>
        <w:t xml:space="preserve"> مَن كانت الآخرة أكبر همّه</w:t>
      </w:r>
      <w:r w:rsidR="00D036A8">
        <w:rPr>
          <w:rtl/>
        </w:rPr>
        <w:t>،</w:t>
      </w:r>
      <w:r w:rsidRPr="00296FDB">
        <w:rPr>
          <w:rtl/>
        </w:rPr>
        <w:t xml:space="preserve"> أتته الدّنيا وهي راغمةً</w:t>
      </w:r>
      <w:r w:rsidR="00D036A8">
        <w:rPr>
          <w:rtl/>
        </w:rPr>
        <w:t>.</w:t>
      </w:r>
      <w:r w:rsidRPr="00296FDB">
        <w:rPr>
          <w:rtl/>
        </w:rPr>
        <w:t xml:space="preserve"> ثمّ أنشأ يقول</w:t>
      </w:r>
      <w:r w:rsidR="00D036A8">
        <w:rPr>
          <w:rtl/>
        </w:rPr>
        <w:t>:</w:t>
      </w:r>
      <w:r w:rsidRPr="00296FDB">
        <w:rPr>
          <w:rtl/>
        </w:rPr>
        <w:t xml:space="preserve"> </w:t>
      </w:r>
    </w:p>
    <w:tbl>
      <w:tblPr>
        <w:tblStyle w:val="TableGrid"/>
        <w:bidiVisual/>
        <w:tblW w:w="4562" w:type="pct"/>
        <w:tblInd w:w="384" w:type="dxa"/>
        <w:tblLook w:val="04A0"/>
      </w:tblPr>
      <w:tblGrid>
        <w:gridCol w:w="3536"/>
        <w:gridCol w:w="272"/>
        <w:gridCol w:w="3502"/>
      </w:tblGrid>
      <w:tr w:rsidR="008B329D" w:rsidTr="008B329D">
        <w:trPr>
          <w:trHeight w:val="350"/>
        </w:trPr>
        <w:tc>
          <w:tcPr>
            <w:tcW w:w="3536" w:type="dxa"/>
          </w:tcPr>
          <w:p w:rsidR="008B329D" w:rsidRDefault="008B329D" w:rsidP="007F14D6">
            <w:pPr>
              <w:pStyle w:val="libPoem"/>
            </w:pPr>
            <w:r w:rsidRPr="00FB7430">
              <w:rPr>
                <w:rtl/>
              </w:rPr>
              <w:t>يا خاطب الدّنيا لنفسه</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tl/>
              </w:rPr>
              <w:t>تنحَّ عن خطْبتها تسلم</w:t>
            </w:r>
            <w:r w:rsidRPr="00725071">
              <w:rPr>
                <w:rStyle w:val="libPoemTiniChar0"/>
                <w:rtl/>
              </w:rPr>
              <w:br/>
              <w:t> </w:t>
            </w:r>
          </w:p>
        </w:tc>
      </w:tr>
      <w:tr w:rsidR="008B329D" w:rsidTr="008B329D">
        <w:trPr>
          <w:trHeight w:val="350"/>
        </w:trPr>
        <w:tc>
          <w:tcPr>
            <w:tcW w:w="3536" w:type="dxa"/>
          </w:tcPr>
          <w:p w:rsidR="008B329D" w:rsidRDefault="008B329D" w:rsidP="007F14D6">
            <w:pPr>
              <w:pStyle w:val="libPoem"/>
            </w:pPr>
            <w:r w:rsidRPr="00FB7430">
              <w:rPr>
                <w:rtl/>
              </w:rPr>
              <w:t>إنّ التي تخطب غدَّارة</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tl/>
              </w:rPr>
              <w:t>قريبةً العرس من المأتم</w:t>
            </w:r>
            <w:r w:rsidRPr="00725071">
              <w:rPr>
                <w:rStyle w:val="libPoemTiniChar0"/>
                <w:rtl/>
              </w:rPr>
              <w:br/>
              <w:t> </w:t>
            </w:r>
          </w:p>
        </w:tc>
      </w:tr>
    </w:tbl>
    <w:p w:rsidR="00296FDB" w:rsidRPr="00FB7430" w:rsidRDefault="00296FDB" w:rsidP="00296FDB">
      <w:pPr>
        <w:pStyle w:val="libNormal"/>
        <w:rPr>
          <w:rtl/>
        </w:rPr>
      </w:pPr>
      <w:r w:rsidRPr="00417A78">
        <w:rPr>
          <w:rStyle w:val="libBold2Char"/>
          <w:rtl/>
        </w:rPr>
        <w:t>* (النفس تبكي على الدّنيا)</w:t>
      </w:r>
      <w:r w:rsidR="00D036A8">
        <w:rPr>
          <w:rStyle w:val="libBold2Char"/>
          <w:rtl/>
        </w:rPr>
        <w:t>:</w:t>
      </w:r>
      <w:r w:rsidRPr="00296FDB">
        <w:rPr>
          <w:rtl/>
        </w:rPr>
        <w:t xml:space="preserve"> عن أمير المؤمنين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p>
    <w:tbl>
      <w:tblPr>
        <w:tblStyle w:val="TableGrid"/>
        <w:bidiVisual/>
        <w:tblW w:w="4562" w:type="pct"/>
        <w:tblInd w:w="384" w:type="dxa"/>
        <w:tblLook w:val="04A0"/>
      </w:tblPr>
      <w:tblGrid>
        <w:gridCol w:w="3536"/>
        <w:gridCol w:w="272"/>
        <w:gridCol w:w="3502"/>
      </w:tblGrid>
      <w:tr w:rsidR="008B329D" w:rsidTr="007F14D6">
        <w:trPr>
          <w:trHeight w:val="350"/>
        </w:trPr>
        <w:tc>
          <w:tcPr>
            <w:tcW w:w="3536" w:type="dxa"/>
          </w:tcPr>
          <w:p w:rsidR="008B329D" w:rsidRDefault="008B329D" w:rsidP="007F14D6">
            <w:pPr>
              <w:pStyle w:val="libPoem"/>
            </w:pPr>
            <w:r w:rsidRPr="00FB7430">
              <w:rPr>
                <w:rtl/>
              </w:rPr>
              <w:t>النفس تبكي على الدّنيا وقد علمت</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tl/>
              </w:rPr>
              <w:t>أنّ السّلامة فيها تركُ ما فيها</w:t>
            </w:r>
            <w:r w:rsidRPr="00725071">
              <w:rPr>
                <w:rStyle w:val="libPoemTiniChar0"/>
                <w:rtl/>
              </w:rPr>
              <w:br/>
              <w:t> </w:t>
            </w:r>
          </w:p>
        </w:tc>
      </w:tr>
    </w:tbl>
    <w:p w:rsidR="00417A78" w:rsidRDefault="00296FDB" w:rsidP="00296FDB">
      <w:pPr>
        <w:pStyle w:val="libNormal"/>
      </w:pPr>
      <w:r>
        <w:rPr>
          <w:rtl/>
        </w:rPr>
        <w:br w:type="page"/>
      </w:r>
    </w:p>
    <w:tbl>
      <w:tblPr>
        <w:tblStyle w:val="TableGrid"/>
        <w:bidiVisual/>
        <w:tblW w:w="4562" w:type="pct"/>
        <w:tblInd w:w="384" w:type="dxa"/>
        <w:tblLook w:val="04A0"/>
      </w:tblPr>
      <w:tblGrid>
        <w:gridCol w:w="3536"/>
        <w:gridCol w:w="272"/>
        <w:gridCol w:w="3502"/>
      </w:tblGrid>
      <w:tr w:rsidR="008B329D" w:rsidTr="007F14D6">
        <w:trPr>
          <w:trHeight w:val="350"/>
        </w:trPr>
        <w:tc>
          <w:tcPr>
            <w:tcW w:w="3536" w:type="dxa"/>
          </w:tcPr>
          <w:p w:rsidR="008B329D" w:rsidRDefault="008B329D" w:rsidP="007F14D6">
            <w:pPr>
              <w:pStyle w:val="libPoem"/>
            </w:pPr>
            <w:r w:rsidRPr="00FB7430">
              <w:rPr>
                <w:rtl/>
              </w:rPr>
              <w:lastRenderedPageBreak/>
              <w:t>لا دار للمرء بعد الموت يسكنها</w:t>
            </w:r>
            <w:r w:rsidRPr="00725071">
              <w:rPr>
                <w:rStyle w:val="libPoemTiniChar0"/>
                <w:rtl/>
              </w:rPr>
              <w:br/>
              <w:t> </w:t>
            </w:r>
          </w:p>
        </w:tc>
        <w:tc>
          <w:tcPr>
            <w:tcW w:w="272" w:type="dxa"/>
          </w:tcPr>
          <w:p w:rsidR="008B329D" w:rsidRDefault="008B329D" w:rsidP="007F14D6">
            <w:pPr>
              <w:pStyle w:val="libPoem"/>
              <w:rPr>
                <w:rtl/>
              </w:rPr>
            </w:pPr>
          </w:p>
        </w:tc>
        <w:tc>
          <w:tcPr>
            <w:tcW w:w="3502" w:type="dxa"/>
          </w:tcPr>
          <w:p w:rsidR="008B329D" w:rsidRDefault="008B329D" w:rsidP="007F14D6">
            <w:pPr>
              <w:pStyle w:val="libPoem"/>
            </w:pPr>
            <w:r w:rsidRPr="00FB7430">
              <w:rPr>
                <w:rtl/>
              </w:rPr>
              <w:t>إلاّ التي كان قبل الموت بانيها</w:t>
            </w:r>
            <w:r w:rsidRPr="00725071">
              <w:rPr>
                <w:rStyle w:val="libPoemTiniChar0"/>
                <w:rtl/>
              </w:rPr>
              <w:br/>
              <w:t> </w:t>
            </w:r>
          </w:p>
        </w:tc>
      </w:tr>
    </w:tbl>
    <w:p w:rsidR="00296FDB" w:rsidRDefault="00296FDB" w:rsidP="008B329D">
      <w:pPr>
        <w:pStyle w:val="libNormal"/>
        <w:rPr>
          <w:rtl/>
        </w:rPr>
      </w:pPr>
      <w:r w:rsidRPr="00FB7430">
        <w:rPr>
          <w:rtl/>
        </w:rPr>
        <w:t>* (وما أرى منهم لها تاركاً)</w:t>
      </w:r>
      <w:r w:rsidR="00D036A8">
        <w:rPr>
          <w:rtl/>
        </w:rPr>
        <w:t>:</w:t>
      </w:r>
      <w:r w:rsidRPr="00296FDB">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7F14D6" w:rsidP="007F14D6">
            <w:pPr>
              <w:pStyle w:val="libPoem"/>
            </w:pPr>
            <w:r w:rsidRPr="00FB7430">
              <w:rPr>
                <w:rFonts w:hint="cs"/>
                <w:rtl/>
              </w:rPr>
              <w:t>أصبحت</w:t>
            </w:r>
            <w:r>
              <w:rPr>
                <w:rFonts w:hint="cs"/>
                <w:rtl/>
              </w:rPr>
              <w:t xml:space="preserve">  </w:t>
            </w:r>
            <w:r w:rsidRPr="00FB7430">
              <w:rPr>
                <w:rFonts w:hint="cs"/>
                <w:rtl/>
              </w:rPr>
              <w:t>الدّنيا</w:t>
            </w:r>
            <w:r>
              <w:rPr>
                <w:rFonts w:hint="cs"/>
                <w:rtl/>
              </w:rPr>
              <w:t xml:space="preserve"> </w:t>
            </w:r>
            <w:r w:rsidRPr="00FB7430">
              <w:rPr>
                <w:rFonts w:hint="cs"/>
                <w:rtl/>
              </w:rPr>
              <w:t>لنا</w:t>
            </w:r>
            <w:r>
              <w:rPr>
                <w:rFonts w:hint="cs"/>
                <w:rtl/>
              </w:rPr>
              <w:t xml:space="preserve"> </w:t>
            </w:r>
            <w:r w:rsidRPr="00FB7430">
              <w:rPr>
                <w:rFonts w:hint="cs"/>
                <w:rtl/>
              </w:rPr>
              <w:t>عِبرة</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فالحمد</w:t>
            </w:r>
            <w:r>
              <w:rPr>
                <w:rFonts w:hint="cs"/>
                <w:rtl/>
              </w:rPr>
              <w:t xml:space="preserve">  </w:t>
            </w:r>
            <w:r w:rsidRPr="00FB7430">
              <w:rPr>
                <w:rFonts w:hint="cs"/>
                <w:rtl/>
              </w:rPr>
              <w:t>لله</w:t>
            </w:r>
            <w:r>
              <w:rPr>
                <w:rFonts w:hint="cs"/>
                <w:rtl/>
              </w:rPr>
              <w:t xml:space="preserve"> </w:t>
            </w:r>
            <w:r w:rsidRPr="00FB7430">
              <w:rPr>
                <w:rFonts w:hint="cs"/>
                <w:rtl/>
              </w:rPr>
              <w:t>على</w:t>
            </w:r>
            <w:r>
              <w:rPr>
                <w:rFonts w:hint="cs"/>
                <w:rtl/>
              </w:rPr>
              <w:t xml:space="preserve"> </w:t>
            </w:r>
            <w:r w:rsidRPr="00FB7430">
              <w:rPr>
                <w:rFonts w:hint="cs"/>
                <w:rtl/>
              </w:rPr>
              <w:t>ذَلِكا</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Fonts w:hint="cs"/>
                <w:rtl/>
              </w:rPr>
              <w:t>قد</w:t>
            </w:r>
            <w:r>
              <w:rPr>
                <w:rFonts w:hint="cs"/>
                <w:rtl/>
              </w:rPr>
              <w:t xml:space="preserve"> </w:t>
            </w:r>
            <w:r w:rsidRPr="00FB7430">
              <w:rPr>
                <w:rFonts w:hint="cs"/>
                <w:rtl/>
              </w:rPr>
              <w:t>أجمع</w:t>
            </w:r>
            <w:r>
              <w:rPr>
                <w:rFonts w:hint="cs"/>
                <w:rtl/>
              </w:rPr>
              <w:t xml:space="preserve"> </w:t>
            </w:r>
            <w:r w:rsidRPr="00FB7430">
              <w:rPr>
                <w:rFonts w:hint="cs"/>
                <w:rtl/>
              </w:rPr>
              <w:t>النّاس</w:t>
            </w:r>
            <w:r>
              <w:rPr>
                <w:rFonts w:hint="cs"/>
                <w:rtl/>
              </w:rPr>
              <w:t xml:space="preserve"> </w:t>
            </w:r>
            <w:r w:rsidRPr="00FB7430">
              <w:rPr>
                <w:rFonts w:hint="cs"/>
                <w:rtl/>
              </w:rPr>
              <w:t>على</w:t>
            </w:r>
            <w:r>
              <w:rPr>
                <w:rFonts w:hint="cs"/>
                <w:rtl/>
              </w:rPr>
              <w:t xml:space="preserve"> </w:t>
            </w:r>
            <w:r w:rsidRPr="00FB7430">
              <w:rPr>
                <w:rFonts w:hint="cs"/>
                <w:rtl/>
              </w:rPr>
              <w:t>ذمِّها</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وما</w:t>
            </w:r>
            <w:r>
              <w:rPr>
                <w:rFonts w:hint="cs"/>
                <w:rtl/>
              </w:rPr>
              <w:t xml:space="preserve">  </w:t>
            </w:r>
            <w:r w:rsidRPr="00FB7430">
              <w:rPr>
                <w:rFonts w:hint="cs"/>
                <w:rtl/>
              </w:rPr>
              <w:t>أرى</w:t>
            </w:r>
            <w:r>
              <w:rPr>
                <w:rFonts w:hint="cs"/>
                <w:rtl/>
              </w:rPr>
              <w:t xml:space="preserve"> </w:t>
            </w:r>
            <w:r w:rsidRPr="00FB7430">
              <w:rPr>
                <w:rFonts w:hint="cs"/>
                <w:rtl/>
              </w:rPr>
              <w:t>منهم</w:t>
            </w:r>
            <w:r>
              <w:rPr>
                <w:rFonts w:hint="cs"/>
                <w:rtl/>
              </w:rPr>
              <w:t xml:space="preserve"> </w:t>
            </w:r>
            <w:r w:rsidRPr="00FB7430">
              <w:rPr>
                <w:rFonts w:hint="cs"/>
                <w:rtl/>
              </w:rPr>
              <w:t>لها</w:t>
            </w:r>
            <w:r>
              <w:rPr>
                <w:rFonts w:hint="cs"/>
                <w:rtl/>
              </w:rPr>
              <w:t xml:space="preserve"> </w:t>
            </w:r>
            <w:r w:rsidRPr="00FB7430">
              <w:rPr>
                <w:rFonts w:hint="cs"/>
                <w:rtl/>
              </w:rPr>
              <w:t>تاركا</w:t>
            </w:r>
            <w:r w:rsidRPr="00725071">
              <w:rPr>
                <w:rStyle w:val="libPoemTiniChar0"/>
                <w:rtl/>
              </w:rPr>
              <w:br/>
              <w:t> </w:t>
            </w:r>
          </w:p>
        </w:tc>
      </w:tr>
    </w:tbl>
    <w:p w:rsidR="00296FDB" w:rsidRDefault="00296FDB" w:rsidP="008B329D">
      <w:pPr>
        <w:pStyle w:val="libNormal"/>
        <w:rPr>
          <w:rtl/>
        </w:rPr>
      </w:pPr>
      <w:r w:rsidRPr="00FB7430">
        <w:rPr>
          <w:rtl/>
        </w:rPr>
        <w:t>* (وما هي إلاّ جيفة مُستحلّة)</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7F14D6" w:rsidP="007F14D6">
            <w:pPr>
              <w:pStyle w:val="libPoem"/>
            </w:pPr>
            <w:r w:rsidRPr="00FB7430">
              <w:rPr>
                <w:rFonts w:hint="cs"/>
                <w:rtl/>
              </w:rPr>
              <w:t>وما</w:t>
            </w:r>
            <w:r>
              <w:rPr>
                <w:rFonts w:hint="cs"/>
                <w:rtl/>
              </w:rPr>
              <w:t xml:space="preserve">  </w:t>
            </w:r>
            <w:r w:rsidRPr="00FB7430">
              <w:rPr>
                <w:rFonts w:hint="cs"/>
                <w:rtl/>
              </w:rPr>
              <w:t>هي</w:t>
            </w:r>
            <w:r>
              <w:rPr>
                <w:rFonts w:hint="cs"/>
                <w:rtl/>
              </w:rPr>
              <w:t xml:space="preserve"> </w:t>
            </w:r>
            <w:r w:rsidRPr="00FB7430">
              <w:rPr>
                <w:rFonts w:hint="cs"/>
                <w:rtl/>
              </w:rPr>
              <w:t>إلاّ</w:t>
            </w:r>
            <w:r>
              <w:rPr>
                <w:rFonts w:hint="cs"/>
                <w:rtl/>
              </w:rPr>
              <w:t xml:space="preserve"> </w:t>
            </w:r>
            <w:r w:rsidRPr="00FB7430">
              <w:rPr>
                <w:rFonts w:hint="cs"/>
                <w:rtl/>
              </w:rPr>
              <w:t>جيفة</w:t>
            </w:r>
            <w:r>
              <w:rPr>
                <w:rFonts w:hint="cs"/>
                <w:rtl/>
              </w:rPr>
              <w:t xml:space="preserve"> </w:t>
            </w:r>
            <w:r w:rsidRPr="00FB7430">
              <w:rPr>
                <w:rFonts w:hint="cs"/>
                <w:rtl/>
              </w:rPr>
              <w:t>مُستحلّة</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عليها</w:t>
            </w:r>
            <w:r>
              <w:rPr>
                <w:rFonts w:hint="cs"/>
                <w:rtl/>
              </w:rPr>
              <w:t xml:space="preserve">  </w:t>
            </w:r>
            <w:r w:rsidRPr="00FB7430">
              <w:rPr>
                <w:rFonts w:hint="cs"/>
                <w:rtl/>
              </w:rPr>
              <w:t>كلابها</w:t>
            </w:r>
            <w:r>
              <w:rPr>
                <w:rFonts w:hint="cs"/>
                <w:rtl/>
              </w:rPr>
              <w:t xml:space="preserve"> </w:t>
            </w:r>
            <w:r w:rsidRPr="00FB7430">
              <w:rPr>
                <w:rFonts w:hint="cs"/>
                <w:rtl/>
              </w:rPr>
              <w:t>همهنَّ</w:t>
            </w:r>
            <w:r>
              <w:rPr>
                <w:rFonts w:hint="cs"/>
                <w:rtl/>
              </w:rPr>
              <w:t xml:space="preserve"> </w:t>
            </w:r>
            <w:r w:rsidRPr="00FB7430">
              <w:rPr>
                <w:rFonts w:hint="cs"/>
                <w:rtl/>
              </w:rPr>
              <w:t>اجتذابها</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Fonts w:hint="cs"/>
                <w:rtl/>
              </w:rPr>
              <w:t>فإن</w:t>
            </w:r>
            <w:r>
              <w:rPr>
                <w:rFonts w:hint="cs"/>
                <w:rtl/>
              </w:rPr>
              <w:t xml:space="preserve"> </w:t>
            </w:r>
            <w:r w:rsidRPr="00FB7430">
              <w:rPr>
                <w:rFonts w:hint="cs"/>
                <w:rtl/>
              </w:rPr>
              <w:t>تجتنبها</w:t>
            </w:r>
            <w:r>
              <w:rPr>
                <w:rFonts w:hint="cs"/>
                <w:rtl/>
              </w:rPr>
              <w:t xml:space="preserve"> </w:t>
            </w:r>
            <w:r w:rsidRPr="00FB7430">
              <w:rPr>
                <w:rFonts w:hint="cs"/>
                <w:rtl/>
              </w:rPr>
              <w:t>كنت</w:t>
            </w:r>
            <w:r>
              <w:rPr>
                <w:rFonts w:hint="cs"/>
                <w:rtl/>
              </w:rPr>
              <w:t xml:space="preserve"> </w:t>
            </w:r>
            <w:r w:rsidRPr="00FB7430">
              <w:rPr>
                <w:rFonts w:hint="cs"/>
                <w:rtl/>
              </w:rPr>
              <w:t>سلماً</w:t>
            </w:r>
            <w:r>
              <w:rPr>
                <w:rFonts w:hint="cs"/>
                <w:rtl/>
              </w:rPr>
              <w:t xml:space="preserve"> </w:t>
            </w:r>
            <w:r w:rsidRPr="00FB7430">
              <w:rPr>
                <w:rFonts w:hint="cs"/>
                <w:rtl/>
              </w:rPr>
              <w:t>لأهلها</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وإن</w:t>
            </w:r>
            <w:r>
              <w:rPr>
                <w:rFonts w:hint="cs"/>
                <w:rtl/>
              </w:rPr>
              <w:t xml:space="preserve">  </w:t>
            </w:r>
            <w:r w:rsidRPr="00FB7430">
              <w:rPr>
                <w:rFonts w:hint="cs"/>
                <w:rtl/>
              </w:rPr>
              <w:t>تجتذبها</w:t>
            </w:r>
            <w:r>
              <w:rPr>
                <w:rFonts w:hint="cs"/>
                <w:rtl/>
              </w:rPr>
              <w:t xml:space="preserve"> </w:t>
            </w:r>
            <w:r w:rsidRPr="00FB7430">
              <w:rPr>
                <w:rFonts w:hint="cs"/>
                <w:rtl/>
              </w:rPr>
              <w:t>نازعتك</w:t>
            </w:r>
            <w:r>
              <w:rPr>
                <w:rFonts w:hint="cs"/>
                <w:rtl/>
              </w:rPr>
              <w:t xml:space="preserve"> </w:t>
            </w:r>
            <w:r w:rsidRPr="00FB7430">
              <w:rPr>
                <w:rFonts w:hint="cs"/>
                <w:rtl/>
              </w:rPr>
              <w:t>كلابها</w:t>
            </w:r>
            <w:r w:rsidRPr="00725071">
              <w:rPr>
                <w:rStyle w:val="libPoemTiniChar0"/>
                <w:rtl/>
              </w:rPr>
              <w:br/>
              <w:t> </w:t>
            </w:r>
          </w:p>
        </w:tc>
      </w:tr>
    </w:tbl>
    <w:p w:rsidR="00296FDB" w:rsidRDefault="00296FDB" w:rsidP="008B329D">
      <w:pPr>
        <w:pStyle w:val="libNormal"/>
        <w:rPr>
          <w:rtl/>
        </w:rPr>
      </w:pPr>
      <w:r w:rsidRPr="00FB7430">
        <w:rPr>
          <w:rtl/>
        </w:rPr>
        <w:t>* (حِذار حِذار من بطشي وفتكي)</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7F14D6" w:rsidP="007F14D6">
            <w:pPr>
              <w:pStyle w:val="libPoem"/>
            </w:pPr>
            <w:r w:rsidRPr="00FB7430">
              <w:rPr>
                <w:rFonts w:hint="cs"/>
                <w:rtl/>
              </w:rPr>
              <w:t>هي</w:t>
            </w:r>
            <w:r>
              <w:rPr>
                <w:rFonts w:hint="cs"/>
                <w:rtl/>
              </w:rPr>
              <w:t xml:space="preserve">  </w:t>
            </w:r>
            <w:r w:rsidRPr="00FB7430">
              <w:rPr>
                <w:rFonts w:hint="cs"/>
                <w:rtl/>
              </w:rPr>
              <w:t>الدّنيا</w:t>
            </w:r>
            <w:r>
              <w:rPr>
                <w:rFonts w:hint="cs"/>
                <w:rtl/>
              </w:rPr>
              <w:t xml:space="preserve"> </w:t>
            </w:r>
            <w:r w:rsidRPr="00FB7430">
              <w:rPr>
                <w:rFonts w:hint="cs"/>
                <w:rtl/>
              </w:rPr>
              <w:t>تقول</w:t>
            </w:r>
            <w:r>
              <w:rPr>
                <w:rFonts w:hint="cs"/>
                <w:rtl/>
              </w:rPr>
              <w:t xml:space="preserve"> </w:t>
            </w:r>
            <w:r w:rsidRPr="00FB7430">
              <w:rPr>
                <w:rFonts w:hint="cs"/>
                <w:rtl/>
              </w:rPr>
              <w:t>بملء</w:t>
            </w:r>
            <w:r>
              <w:rPr>
                <w:rFonts w:hint="cs"/>
                <w:rtl/>
              </w:rPr>
              <w:t xml:space="preserve"> </w:t>
            </w:r>
            <w:r w:rsidRPr="00FB7430">
              <w:rPr>
                <w:rFonts w:hint="cs"/>
                <w:rtl/>
              </w:rPr>
              <w:t>فيها</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حِذار</w:t>
            </w:r>
            <w:r>
              <w:rPr>
                <w:rFonts w:hint="cs"/>
                <w:rtl/>
              </w:rPr>
              <w:t xml:space="preserve"> </w:t>
            </w:r>
            <w:r w:rsidRPr="00FB7430">
              <w:rPr>
                <w:rFonts w:hint="cs"/>
                <w:rtl/>
              </w:rPr>
              <w:t>حِذار</w:t>
            </w:r>
            <w:r>
              <w:rPr>
                <w:rFonts w:hint="cs"/>
                <w:rtl/>
              </w:rPr>
              <w:t xml:space="preserve"> </w:t>
            </w:r>
            <w:r w:rsidRPr="00FB7430">
              <w:rPr>
                <w:rFonts w:hint="cs"/>
                <w:rtl/>
              </w:rPr>
              <w:t>من</w:t>
            </w:r>
            <w:r>
              <w:rPr>
                <w:rFonts w:hint="cs"/>
                <w:rtl/>
              </w:rPr>
              <w:t xml:space="preserve"> </w:t>
            </w:r>
            <w:r w:rsidRPr="00FB7430">
              <w:rPr>
                <w:rFonts w:hint="cs"/>
                <w:rtl/>
              </w:rPr>
              <w:t>بطشي</w:t>
            </w:r>
            <w:r>
              <w:rPr>
                <w:rFonts w:hint="cs"/>
                <w:rtl/>
              </w:rPr>
              <w:t xml:space="preserve"> </w:t>
            </w:r>
            <w:r w:rsidRPr="00FB7430">
              <w:rPr>
                <w:rFonts w:hint="cs"/>
                <w:rtl/>
              </w:rPr>
              <w:t>وفتكي</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Fonts w:hint="cs"/>
                <w:rtl/>
              </w:rPr>
              <w:t>فلا</w:t>
            </w:r>
            <w:r>
              <w:rPr>
                <w:rFonts w:hint="cs"/>
                <w:rtl/>
              </w:rPr>
              <w:t xml:space="preserve">  </w:t>
            </w:r>
            <w:r w:rsidRPr="00FB7430">
              <w:rPr>
                <w:rFonts w:hint="cs"/>
                <w:rtl/>
              </w:rPr>
              <w:t>يغرركم</w:t>
            </w:r>
            <w:r>
              <w:rPr>
                <w:rFonts w:hint="cs"/>
                <w:rtl/>
              </w:rPr>
              <w:t xml:space="preserve"> </w:t>
            </w:r>
            <w:r w:rsidRPr="00FB7430">
              <w:rPr>
                <w:rFonts w:hint="cs"/>
                <w:rtl/>
              </w:rPr>
              <w:t>حُسن</w:t>
            </w:r>
            <w:r>
              <w:rPr>
                <w:rFonts w:hint="cs"/>
                <w:rtl/>
              </w:rPr>
              <w:t xml:space="preserve"> </w:t>
            </w:r>
            <w:r w:rsidRPr="00FB7430">
              <w:rPr>
                <w:rFonts w:hint="cs"/>
                <w:rtl/>
              </w:rPr>
              <w:t>ابتسامي</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فقولي</w:t>
            </w:r>
            <w:r>
              <w:rPr>
                <w:rFonts w:hint="cs"/>
                <w:rtl/>
              </w:rPr>
              <w:t xml:space="preserve">  </w:t>
            </w:r>
            <w:r w:rsidRPr="00FB7430">
              <w:rPr>
                <w:rFonts w:hint="cs"/>
                <w:rtl/>
              </w:rPr>
              <w:t>مُضحك</w:t>
            </w:r>
            <w:r>
              <w:rPr>
                <w:rFonts w:hint="cs"/>
                <w:rtl/>
              </w:rPr>
              <w:t xml:space="preserve"> </w:t>
            </w:r>
            <w:r w:rsidRPr="00FB7430">
              <w:rPr>
                <w:rFonts w:hint="cs"/>
                <w:rtl/>
              </w:rPr>
              <w:t>والفعل</w:t>
            </w:r>
            <w:r>
              <w:rPr>
                <w:rFonts w:hint="cs"/>
                <w:rtl/>
              </w:rPr>
              <w:t xml:space="preserve"> </w:t>
            </w:r>
            <w:r w:rsidRPr="00FB7430">
              <w:rPr>
                <w:rFonts w:hint="cs"/>
                <w:rtl/>
              </w:rPr>
              <w:t>مُبكي</w:t>
            </w:r>
            <w:r w:rsidRPr="00725071">
              <w:rPr>
                <w:rStyle w:val="libPoemTiniChar0"/>
                <w:rtl/>
              </w:rPr>
              <w:br/>
              <w:t> </w:t>
            </w:r>
          </w:p>
        </w:tc>
      </w:tr>
    </w:tbl>
    <w:p w:rsidR="00296FDB" w:rsidRDefault="00296FDB" w:rsidP="008B329D">
      <w:pPr>
        <w:pStyle w:val="libNormal"/>
        <w:rPr>
          <w:rtl/>
        </w:rPr>
      </w:pPr>
      <w:r w:rsidRPr="00FB7430">
        <w:rPr>
          <w:rtl/>
        </w:rPr>
        <w:t>* (وهي معشوقة على الغدر)</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7F14D6" w:rsidP="007F14D6">
            <w:pPr>
              <w:pStyle w:val="libPoem"/>
            </w:pPr>
            <w:r w:rsidRPr="00FB7430">
              <w:rPr>
                <w:rFonts w:hint="cs"/>
                <w:rtl/>
              </w:rPr>
              <w:t>أبداً</w:t>
            </w:r>
            <w:r>
              <w:rPr>
                <w:rFonts w:hint="cs"/>
                <w:rtl/>
              </w:rPr>
              <w:t xml:space="preserve">  </w:t>
            </w:r>
            <w:r w:rsidRPr="00FB7430">
              <w:rPr>
                <w:rFonts w:hint="cs"/>
                <w:rtl/>
              </w:rPr>
              <w:t>تستردُّ</w:t>
            </w:r>
            <w:r>
              <w:rPr>
                <w:rFonts w:hint="cs"/>
                <w:rtl/>
              </w:rPr>
              <w:t xml:space="preserve"> </w:t>
            </w:r>
            <w:r w:rsidRPr="00FB7430">
              <w:rPr>
                <w:rFonts w:hint="cs"/>
                <w:rtl/>
              </w:rPr>
              <w:t>ما</w:t>
            </w:r>
            <w:r>
              <w:rPr>
                <w:rFonts w:hint="cs"/>
                <w:rtl/>
              </w:rPr>
              <w:t xml:space="preserve"> </w:t>
            </w:r>
            <w:r w:rsidRPr="00FB7430">
              <w:rPr>
                <w:rFonts w:hint="cs"/>
                <w:rtl/>
              </w:rPr>
              <w:t>تهب</w:t>
            </w:r>
            <w:r>
              <w:rPr>
                <w:rFonts w:hint="cs"/>
                <w:rtl/>
              </w:rPr>
              <w:t xml:space="preserve"> </w:t>
            </w:r>
            <w:r w:rsidRPr="00FB7430">
              <w:rPr>
                <w:rFonts w:hint="cs"/>
                <w:rtl/>
              </w:rPr>
              <w:t>الدّنيا</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فيا</w:t>
            </w:r>
            <w:r>
              <w:rPr>
                <w:rFonts w:hint="cs"/>
                <w:rtl/>
              </w:rPr>
              <w:t xml:space="preserve"> </w:t>
            </w:r>
            <w:r w:rsidRPr="00FB7430">
              <w:rPr>
                <w:rFonts w:hint="cs"/>
                <w:rtl/>
              </w:rPr>
              <w:t>ليت</w:t>
            </w:r>
            <w:r>
              <w:rPr>
                <w:rFonts w:hint="cs"/>
                <w:rtl/>
              </w:rPr>
              <w:t xml:space="preserve"> </w:t>
            </w:r>
            <w:r w:rsidRPr="00FB7430">
              <w:rPr>
                <w:rFonts w:hint="cs"/>
                <w:rtl/>
              </w:rPr>
              <w:t>جودها</w:t>
            </w:r>
            <w:r>
              <w:rPr>
                <w:rFonts w:hint="cs"/>
                <w:rtl/>
              </w:rPr>
              <w:t xml:space="preserve"> </w:t>
            </w:r>
            <w:r w:rsidRPr="00FB7430">
              <w:rPr>
                <w:rFonts w:hint="cs"/>
                <w:rtl/>
              </w:rPr>
              <w:t>كان</w:t>
            </w:r>
            <w:r>
              <w:rPr>
                <w:rFonts w:hint="cs"/>
                <w:rtl/>
              </w:rPr>
              <w:t xml:space="preserve"> </w:t>
            </w:r>
            <w:r w:rsidRPr="00FB7430">
              <w:rPr>
                <w:rFonts w:hint="cs"/>
                <w:rtl/>
              </w:rPr>
              <w:t>بخلا</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Fonts w:hint="cs"/>
                <w:rtl/>
              </w:rPr>
              <w:t>وهي</w:t>
            </w:r>
            <w:r>
              <w:rPr>
                <w:rFonts w:hint="cs"/>
                <w:rtl/>
              </w:rPr>
              <w:t xml:space="preserve"> </w:t>
            </w:r>
            <w:r w:rsidRPr="00FB7430">
              <w:rPr>
                <w:rFonts w:hint="cs"/>
                <w:rtl/>
              </w:rPr>
              <w:t>معشوقة</w:t>
            </w:r>
            <w:r>
              <w:rPr>
                <w:rFonts w:hint="cs"/>
                <w:rtl/>
              </w:rPr>
              <w:t xml:space="preserve"> </w:t>
            </w:r>
            <w:r w:rsidRPr="00FB7430">
              <w:rPr>
                <w:rFonts w:hint="cs"/>
                <w:rtl/>
              </w:rPr>
              <w:t>على</w:t>
            </w:r>
            <w:r>
              <w:rPr>
                <w:rFonts w:hint="cs"/>
                <w:rtl/>
              </w:rPr>
              <w:t xml:space="preserve"> </w:t>
            </w:r>
            <w:r w:rsidRPr="00FB7430">
              <w:rPr>
                <w:rFonts w:hint="cs"/>
                <w:rtl/>
              </w:rPr>
              <w:t>الغدر</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لا</w:t>
            </w:r>
            <w:r>
              <w:rPr>
                <w:rFonts w:hint="cs"/>
                <w:rtl/>
              </w:rPr>
              <w:t xml:space="preserve"> </w:t>
            </w:r>
            <w:r w:rsidRPr="00FB7430">
              <w:rPr>
                <w:rFonts w:hint="cs"/>
                <w:rtl/>
              </w:rPr>
              <w:t>تحفظ</w:t>
            </w:r>
            <w:r>
              <w:rPr>
                <w:rFonts w:hint="cs"/>
                <w:rtl/>
              </w:rPr>
              <w:t xml:space="preserve"> </w:t>
            </w:r>
            <w:r w:rsidRPr="00FB7430">
              <w:rPr>
                <w:rFonts w:hint="cs"/>
                <w:rtl/>
              </w:rPr>
              <w:t>عهداً</w:t>
            </w:r>
            <w:r>
              <w:rPr>
                <w:rFonts w:hint="cs"/>
                <w:rtl/>
              </w:rPr>
              <w:t xml:space="preserve"> </w:t>
            </w:r>
            <w:r w:rsidRPr="00FB7430">
              <w:rPr>
                <w:rFonts w:hint="cs"/>
                <w:rtl/>
              </w:rPr>
              <w:t>ولا</w:t>
            </w:r>
            <w:r>
              <w:rPr>
                <w:rFonts w:hint="cs"/>
                <w:rtl/>
              </w:rPr>
              <w:t xml:space="preserve"> </w:t>
            </w:r>
            <w:r w:rsidRPr="00FB7430">
              <w:rPr>
                <w:rFonts w:hint="cs"/>
                <w:rtl/>
              </w:rPr>
              <w:t>تُتمِّم</w:t>
            </w:r>
            <w:r>
              <w:rPr>
                <w:rFonts w:hint="cs"/>
                <w:rtl/>
              </w:rPr>
              <w:t xml:space="preserve"> </w:t>
            </w:r>
            <w:r w:rsidRPr="00FB7430">
              <w:rPr>
                <w:rFonts w:hint="cs"/>
                <w:rtl/>
              </w:rPr>
              <w:t>وصلا</w:t>
            </w:r>
            <w:r w:rsidRPr="00725071">
              <w:rPr>
                <w:rStyle w:val="libPoemTiniChar0"/>
                <w:rtl/>
              </w:rPr>
              <w:br/>
              <w:t> </w:t>
            </w:r>
          </w:p>
        </w:tc>
      </w:tr>
    </w:tbl>
    <w:p w:rsidR="00296FDB" w:rsidRDefault="00296FDB" w:rsidP="008B329D">
      <w:pPr>
        <w:pStyle w:val="libNormal"/>
        <w:rPr>
          <w:rtl/>
        </w:rPr>
      </w:pPr>
      <w:r w:rsidRPr="00FB7430">
        <w:rPr>
          <w:rtl/>
        </w:rPr>
        <w:t>* (إذا اخضرّ منها جانب جفّ جانب)</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7F14D6" w:rsidP="007F14D6">
            <w:pPr>
              <w:pStyle w:val="libPoem"/>
            </w:pPr>
            <w:r w:rsidRPr="00FB7430">
              <w:rPr>
                <w:rFonts w:hint="cs"/>
                <w:rtl/>
              </w:rPr>
              <w:t>ألا</w:t>
            </w:r>
            <w:r>
              <w:rPr>
                <w:rFonts w:hint="cs"/>
                <w:rtl/>
              </w:rPr>
              <w:t xml:space="preserve">  </w:t>
            </w:r>
            <w:r w:rsidRPr="00FB7430">
              <w:rPr>
                <w:rFonts w:hint="cs"/>
                <w:rtl/>
              </w:rPr>
              <w:t>إنّما</w:t>
            </w:r>
            <w:r>
              <w:rPr>
                <w:rFonts w:hint="cs"/>
                <w:rtl/>
              </w:rPr>
              <w:t xml:space="preserve"> </w:t>
            </w:r>
            <w:r w:rsidRPr="00FB7430">
              <w:rPr>
                <w:rFonts w:hint="cs"/>
                <w:rtl/>
              </w:rPr>
              <w:t>الدّنيا</w:t>
            </w:r>
            <w:r>
              <w:rPr>
                <w:rFonts w:hint="cs"/>
                <w:rtl/>
              </w:rPr>
              <w:t xml:space="preserve"> </w:t>
            </w:r>
            <w:r w:rsidRPr="00FB7430">
              <w:rPr>
                <w:rFonts w:hint="cs"/>
                <w:rtl/>
              </w:rPr>
              <w:t>غَضارة</w:t>
            </w:r>
            <w:r>
              <w:rPr>
                <w:rFonts w:hint="cs"/>
                <w:rtl/>
              </w:rPr>
              <w:t xml:space="preserve"> </w:t>
            </w:r>
            <w:r w:rsidRPr="00FB7430">
              <w:rPr>
                <w:rFonts w:hint="cs"/>
                <w:rtl/>
              </w:rPr>
              <w:t>أيكة</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إذا</w:t>
            </w:r>
            <w:r>
              <w:rPr>
                <w:rFonts w:hint="cs"/>
                <w:rtl/>
              </w:rPr>
              <w:t xml:space="preserve"> </w:t>
            </w:r>
            <w:r w:rsidRPr="00FB7430">
              <w:rPr>
                <w:rFonts w:hint="cs"/>
                <w:rtl/>
              </w:rPr>
              <w:t>اخضرّ</w:t>
            </w:r>
            <w:r>
              <w:rPr>
                <w:rFonts w:hint="cs"/>
                <w:rtl/>
              </w:rPr>
              <w:t xml:space="preserve"> </w:t>
            </w:r>
            <w:r w:rsidRPr="00FB7430">
              <w:rPr>
                <w:rFonts w:hint="cs"/>
                <w:rtl/>
              </w:rPr>
              <w:t>منها</w:t>
            </w:r>
            <w:r>
              <w:rPr>
                <w:rFonts w:hint="cs"/>
                <w:rtl/>
              </w:rPr>
              <w:t xml:space="preserve"> </w:t>
            </w:r>
            <w:r w:rsidRPr="00FB7430">
              <w:rPr>
                <w:rFonts w:hint="cs"/>
                <w:rtl/>
              </w:rPr>
              <w:t>جانب</w:t>
            </w:r>
            <w:r>
              <w:rPr>
                <w:rFonts w:hint="cs"/>
                <w:rtl/>
              </w:rPr>
              <w:t xml:space="preserve"> </w:t>
            </w:r>
            <w:r w:rsidRPr="00FB7430">
              <w:rPr>
                <w:rFonts w:hint="cs"/>
                <w:rtl/>
              </w:rPr>
              <w:t>جفّ</w:t>
            </w:r>
            <w:r>
              <w:rPr>
                <w:rFonts w:hint="cs"/>
                <w:rtl/>
              </w:rPr>
              <w:t xml:space="preserve"> </w:t>
            </w:r>
            <w:r w:rsidRPr="00FB7430">
              <w:rPr>
                <w:rFonts w:hint="cs"/>
                <w:rtl/>
              </w:rPr>
              <w:t>جانب</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Fonts w:hint="cs"/>
                <w:rtl/>
              </w:rPr>
              <w:t>فلا</w:t>
            </w:r>
            <w:r>
              <w:rPr>
                <w:rFonts w:hint="cs"/>
                <w:rtl/>
              </w:rPr>
              <w:t xml:space="preserve">  </w:t>
            </w:r>
            <w:r w:rsidRPr="00FB7430">
              <w:rPr>
                <w:rFonts w:hint="cs"/>
                <w:rtl/>
              </w:rPr>
              <w:t>تكتحل</w:t>
            </w:r>
            <w:r>
              <w:rPr>
                <w:rFonts w:hint="cs"/>
                <w:rtl/>
              </w:rPr>
              <w:t xml:space="preserve"> </w:t>
            </w:r>
            <w:r w:rsidRPr="00FB7430">
              <w:rPr>
                <w:rFonts w:hint="cs"/>
                <w:rtl/>
              </w:rPr>
              <w:t>عيناك</w:t>
            </w:r>
            <w:r>
              <w:rPr>
                <w:rFonts w:hint="cs"/>
                <w:rtl/>
              </w:rPr>
              <w:t xml:space="preserve"> </w:t>
            </w:r>
            <w:r w:rsidRPr="00FB7430">
              <w:rPr>
                <w:rFonts w:hint="cs"/>
                <w:rtl/>
              </w:rPr>
              <w:t>منها</w:t>
            </w:r>
            <w:r>
              <w:rPr>
                <w:rFonts w:hint="cs"/>
                <w:rtl/>
              </w:rPr>
              <w:t xml:space="preserve"> </w:t>
            </w:r>
            <w:r w:rsidRPr="00FB7430">
              <w:rPr>
                <w:rFonts w:hint="cs"/>
                <w:rtl/>
              </w:rPr>
              <w:t>بعبرة</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على</w:t>
            </w:r>
            <w:r>
              <w:rPr>
                <w:rFonts w:hint="cs"/>
                <w:rtl/>
              </w:rPr>
              <w:t xml:space="preserve">  </w:t>
            </w:r>
            <w:r w:rsidRPr="00FB7430">
              <w:rPr>
                <w:rFonts w:hint="cs"/>
                <w:rtl/>
              </w:rPr>
              <w:t>ذاهب</w:t>
            </w:r>
            <w:r>
              <w:rPr>
                <w:rFonts w:hint="cs"/>
                <w:rtl/>
              </w:rPr>
              <w:t xml:space="preserve"> </w:t>
            </w:r>
            <w:r w:rsidRPr="00FB7430">
              <w:rPr>
                <w:rFonts w:hint="cs"/>
                <w:rtl/>
              </w:rPr>
              <w:t>منها</w:t>
            </w:r>
            <w:r>
              <w:rPr>
                <w:rFonts w:hint="cs"/>
                <w:rtl/>
              </w:rPr>
              <w:t xml:space="preserve"> </w:t>
            </w:r>
            <w:r w:rsidRPr="00FB7430">
              <w:rPr>
                <w:rFonts w:hint="cs"/>
                <w:rtl/>
              </w:rPr>
              <w:t>فإنّك</w:t>
            </w:r>
            <w:r>
              <w:rPr>
                <w:rFonts w:hint="cs"/>
                <w:rtl/>
              </w:rPr>
              <w:t xml:space="preserve"> </w:t>
            </w:r>
            <w:r w:rsidRPr="00FB7430">
              <w:rPr>
                <w:rFonts w:hint="cs"/>
                <w:rtl/>
              </w:rPr>
              <w:t>ذاهب</w:t>
            </w:r>
            <w:r w:rsidRPr="00725071">
              <w:rPr>
                <w:rStyle w:val="libPoemTiniChar0"/>
                <w:rtl/>
              </w:rPr>
              <w:br/>
              <w:t> </w:t>
            </w:r>
          </w:p>
        </w:tc>
      </w:tr>
    </w:tbl>
    <w:p w:rsidR="00296FDB" w:rsidRDefault="00296FDB" w:rsidP="008B329D">
      <w:pPr>
        <w:pStyle w:val="libNormal"/>
        <w:rPr>
          <w:rtl/>
        </w:rPr>
      </w:pPr>
      <w:r w:rsidRPr="00FB7430">
        <w:rPr>
          <w:rtl/>
        </w:rPr>
        <w:t>* (رأيت الدّه يرفع كلّ وغد)</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7F14D6" w:rsidP="007F14D6">
            <w:pPr>
              <w:pStyle w:val="libPoem"/>
            </w:pPr>
            <w:r w:rsidRPr="00FB7430">
              <w:rPr>
                <w:rFonts w:hint="cs"/>
                <w:rtl/>
              </w:rPr>
              <w:t>رأيت</w:t>
            </w:r>
            <w:r>
              <w:rPr>
                <w:rFonts w:hint="cs"/>
                <w:rtl/>
              </w:rPr>
              <w:t xml:space="preserve">  </w:t>
            </w:r>
            <w:r w:rsidRPr="00FB7430">
              <w:rPr>
                <w:rFonts w:hint="cs"/>
                <w:rtl/>
              </w:rPr>
              <w:t>الدّهر</w:t>
            </w:r>
            <w:r>
              <w:rPr>
                <w:rFonts w:hint="cs"/>
                <w:rtl/>
              </w:rPr>
              <w:t xml:space="preserve"> </w:t>
            </w:r>
            <w:r w:rsidRPr="00FB7430">
              <w:rPr>
                <w:rFonts w:hint="cs"/>
                <w:rtl/>
              </w:rPr>
              <w:t>يرفع</w:t>
            </w:r>
            <w:r>
              <w:rPr>
                <w:rFonts w:hint="cs"/>
                <w:rtl/>
              </w:rPr>
              <w:t xml:space="preserve"> </w:t>
            </w:r>
            <w:r w:rsidRPr="00FB7430">
              <w:rPr>
                <w:rFonts w:hint="cs"/>
                <w:rtl/>
              </w:rPr>
              <w:t>كلّ</w:t>
            </w:r>
            <w:r>
              <w:rPr>
                <w:rFonts w:hint="cs"/>
                <w:rtl/>
              </w:rPr>
              <w:t xml:space="preserve"> </w:t>
            </w:r>
            <w:r w:rsidRPr="00FB7430">
              <w:rPr>
                <w:rFonts w:hint="cs"/>
                <w:rtl/>
              </w:rPr>
              <w:t>وغدٍ</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ويخفض</w:t>
            </w:r>
            <w:r>
              <w:rPr>
                <w:rFonts w:hint="cs"/>
                <w:rtl/>
              </w:rPr>
              <w:t xml:space="preserve"> </w:t>
            </w:r>
            <w:r w:rsidRPr="00FB7430">
              <w:rPr>
                <w:rFonts w:hint="cs"/>
                <w:rtl/>
              </w:rPr>
              <w:t>كلّ</w:t>
            </w:r>
            <w:r>
              <w:rPr>
                <w:rFonts w:hint="cs"/>
                <w:rtl/>
              </w:rPr>
              <w:t xml:space="preserve"> </w:t>
            </w:r>
            <w:r w:rsidRPr="00FB7430">
              <w:rPr>
                <w:rFonts w:hint="cs"/>
                <w:rtl/>
              </w:rPr>
              <w:t>ذي</w:t>
            </w:r>
            <w:r>
              <w:rPr>
                <w:rFonts w:hint="cs"/>
                <w:rtl/>
              </w:rPr>
              <w:t xml:space="preserve"> </w:t>
            </w:r>
            <w:r w:rsidRPr="00FB7430">
              <w:rPr>
                <w:rFonts w:hint="cs"/>
                <w:rtl/>
              </w:rPr>
              <w:t>شيم</w:t>
            </w:r>
            <w:r>
              <w:rPr>
                <w:rFonts w:hint="cs"/>
                <w:rtl/>
              </w:rPr>
              <w:t xml:space="preserve"> </w:t>
            </w:r>
            <w:r w:rsidRPr="00FB7430">
              <w:rPr>
                <w:rFonts w:hint="cs"/>
                <w:rtl/>
              </w:rPr>
              <w:t>شريفه</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Fonts w:hint="cs"/>
                <w:rtl/>
              </w:rPr>
              <w:t>كمثل</w:t>
            </w:r>
            <w:r>
              <w:rPr>
                <w:rFonts w:hint="cs"/>
                <w:rtl/>
              </w:rPr>
              <w:t xml:space="preserve">  </w:t>
            </w:r>
            <w:r w:rsidRPr="00FB7430">
              <w:rPr>
                <w:rFonts w:hint="cs"/>
                <w:rtl/>
              </w:rPr>
              <w:t>البحر</w:t>
            </w:r>
            <w:r>
              <w:rPr>
                <w:rFonts w:hint="cs"/>
                <w:rtl/>
              </w:rPr>
              <w:t xml:space="preserve"> </w:t>
            </w:r>
            <w:r w:rsidRPr="00FB7430">
              <w:rPr>
                <w:rFonts w:hint="cs"/>
                <w:rtl/>
              </w:rPr>
              <w:t>يُغرق</w:t>
            </w:r>
            <w:r>
              <w:rPr>
                <w:rFonts w:hint="cs"/>
                <w:rtl/>
              </w:rPr>
              <w:t xml:space="preserve"> </w:t>
            </w:r>
            <w:r w:rsidRPr="00FB7430">
              <w:rPr>
                <w:rFonts w:hint="cs"/>
                <w:rtl/>
              </w:rPr>
              <w:t>فيه</w:t>
            </w:r>
            <w:r>
              <w:rPr>
                <w:rFonts w:hint="cs"/>
                <w:rtl/>
              </w:rPr>
              <w:t xml:space="preserve"> </w:t>
            </w:r>
            <w:r w:rsidRPr="00FB7430">
              <w:rPr>
                <w:rFonts w:hint="cs"/>
                <w:rtl/>
              </w:rPr>
              <w:t>حيّ</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ولا</w:t>
            </w:r>
            <w:r>
              <w:rPr>
                <w:rFonts w:hint="cs"/>
                <w:rtl/>
              </w:rPr>
              <w:t xml:space="preserve"> </w:t>
            </w:r>
            <w:r w:rsidRPr="00FB7430">
              <w:rPr>
                <w:rFonts w:hint="cs"/>
                <w:rtl/>
              </w:rPr>
              <w:t>ينفكّ</w:t>
            </w:r>
            <w:r>
              <w:rPr>
                <w:rFonts w:hint="cs"/>
                <w:rtl/>
              </w:rPr>
              <w:t xml:space="preserve"> </w:t>
            </w:r>
            <w:r w:rsidRPr="00FB7430">
              <w:rPr>
                <w:rFonts w:hint="cs"/>
                <w:rtl/>
              </w:rPr>
              <w:t>تطفو</w:t>
            </w:r>
            <w:r>
              <w:rPr>
                <w:rFonts w:hint="cs"/>
                <w:rtl/>
              </w:rPr>
              <w:t xml:space="preserve"> </w:t>
            </w:r>
            <w:r w:rsidRPr="00FB7430">
              <w:rPr>
                <w:rFonts w:hint="cs"/>
                <w:rtl/>
              </w:rPr>
              <w:t>فيه</w:t>
            </w:r>
            <w:r>
              <w:rPr>
                <w:rFonts w:hint="cs"/>
                <w:rtl/>
              </w:rPr>
              <w:t xml:space="preserve"> </w:t>
            </w:r>
            <w:r w:rsidRPr="00FB7430">
              <w:rPr>
                <w:rFonts w:hint="cs"/>
                <w:rtl/>
              </w:rPr>
              <w:t>جِيفه</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Fonts w:hint="cs"/>
                <w:rtl/>
              </w:rPr>
              <w:t>أو</w:t>
            </w:r>
            <w:r>
              <w:rPr>
                <w:rFonts w:hint="cs"/>
                <w:rtl/>
              </w:rPr>
              <w:t xml:space="preserve"> </w:t>
            </w:r>
            <w:r w:rsidRPr="00FB7430">
              <w:rPr>
                <w:rFonts w:hint="cs"/>
                <w:rtl/>
              </w:rPr>
              <w:t>الميزان</w:t>
            </w:r>
            <w:r>
              <w:rPr>
                <w:rFonts w:hint="cs"/>
                <w:rtl/>
              </w:rPr>
              <w:t xml:space="preserve"> </w:t>
            </w:r>
            <w:r w:rsidRPr="00FB7430">
              <w:rPr>
                <w:rFonts w:hint="cs"/>
                <w:rtl/>
              </w:rPr>
              <w:t>يخفض</w:t>
            </w:r>
            <w:r>
              <w:rPr>
                <w:rFonts w:hint="cs"/>
                <w:rtl/>
              </w:rPr>
              <w:t xml:space="preserve"> </w:t>
            </w:r>
            <w:r w:rsidRPr="00FB7430">
              <w:rPr>
                <w:rFonts w:hint="cs"/>
                <w:rtl/>
              </w:rPr>
              <w:t>كلَّ</w:t>
            </w:r>
            <w:r>
              <w:rPr>
                <w:rFonts w:hint="cs"/>
                <w:rtl/>
              </w:rPr>
              <w:t xml:space="preserve"> </w:t>
            </w:r>
            <w:r w:rsidRPr="00FB7430">
              <w:rPr>
                <w:rFonts w:hint="cs"/>
                <w:rtl/>
              </w:rPr>
              <w:t>وافٍ</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ويرفع</w:t>
            </w:r>
            <w:r>
              <w:rPr>
                <w:rFonts w:hint="cs"/>
                <w:rtl/>
              </w:rPr>
              <w:t xml:space="preserve"> </w:t>
            </w:r>
            <w:r w:rsidRPr="00FB7430">
              <w:rPr>
                <w:rFonts w:hint="cs"/>
                <w:rtl/>
              </w:rPr>
              <w:t>كلّ</w:t>
            </w:r>
            <w:r>
              <w:rPr>
                <w:rFonts w:hint="cs"/>
                <w:rtl/>
              </w:rPr>
              <w:t xml:space="preserve"> </w:t>
            </w:r>
            <w:r w:rsidRPr="00FB7430">
              <w:rPr>
                <w:rFonts w:hint="cs"/>
                <w:rtl/>
              </w:rPr>
              <w:t>ذي</w:t>
            </w:r>
            <w:r>
              <w:rPr>
                <w:rFonts w:hint="cs"/>
                <w:rtl/>
              </w:rPr>
              <w:t xml:space="preserve"> </w:t>
            </w:r>
            <w:r w:rsidRPr="00FB7430">
              <w:rPr>
                <w:rFonts w:hint="cs"/>
                <w:rtl/>
              </w:rPr>
              <w:t>زنة</w:t>
            </w:r>
            <w:r>
              <w:rPr>
                <w:rFonts w:hint="cs"/>
                <w:rtl/>
              </w:rPr>
              <w:t xml:space="preserve"> </w:t>
            </w:r>
            <w:r w:rsidRPr="00FB7430">
              <w:rPr>
                <w:rFonts w:hint="cs"/>
                <w:rtl/>
              </w:rPr>
              <w:t>خفيفه</w:t>
            </w:r>
            <w:r w:rsidRPr="00725071">
              <w:rPr>
                <w:rStyle w:val="libPoemTiniChar0"/>
                <w:rtl/>
              </w:rPr>
              <w:br/>
              <w:t> </w:t>
            </w:r>
          </w:p>
        </w:tc>
      </w:tr>
    </w:tbl>
    <w:p w:rsidR="00296FDB" w:rsidRDefault="00296FDB" w:rsidP="008B329D">
      <w:pPr>
        <w:pStyle w:val="libNormal"/>
        <w:rPr>
          <w:rtl/>
        </w:rPr>
      </w:pPr>
      <w:r w:rsidRPr="00FB7430">
        <w:rPr>
          <w:rtl/>
        </w:rPr>
        <w:t>* (الدّهر يومان)</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7F14D6" w:rsidP="007F14D6">
            <w:pPr>
              <w:pStyle w:val="libPoem"/>
            </w:pPr>
            <w:r w:rsidRPr="00FB7430">
              <w:rPr>
                <w:rFonts w:hint="cs"/>
                <w:rtl/>
              </w:rPr>
              <w:t>الدّهر</w:t>
            </w:r>
            <w:r>
              <w:rPr>
                <w:rFonts w:hint="cs"/>
                <w:rtl/>
              </w:rPr>
              <w:t xml:space="preserve">  </w:t>
            </w:r>
            <w:r w:rsidRPr="00FB7430">
              <w:rPr>
                <w:rFonts w:hint="cs"/>
                <w:rtl/>
              </w:rPr>
              <w:t>يومان</w:t>
            </w:r>
            <w:r>
              <w:rPr>
                <w:rFonts w:hint="cs"/>
                <w:rtl/>
              </w:rPr>
              <w:t xml:space="preserve"> </w:t>
            </w:r>
            <w:r w:rsidRPr="00FB7430">
              <w:rPr>
                <w:rFonts w:hint="cs"/>
                <w:rtl/>
              </w:rPr>
              <w:t>فيوم</w:t>
            </w:r>
            <w:r>
              <w:rPr>
                <w:rFonts w:hint="cs"/>
                <w:rtl/>
              </w:rPr>
              <w:t xml:space="preserve"> </w:t>
            </w:r>
            <w:r w:rsidRPr="00FB7430">
              <w:rPr>
                <w:rFonts w:hint="cs"/>
                <w:rtl/>
              </w:rPr>
              <w:t>مضى</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عنك</w:t>
            </w:r>
            <w:r>
              <w:rPr>
                <w:rFonts w:hint="cs"/>
                <w:rtl/>
              </w:rPr>
              <w:t xml:space="preserve"> </w:t>
            </w:r>
            <w:r w:rsidRPr="00FB7430">
              <w:rPr>
                <w:rFonts w:hint="cs"/>
                <w:rtl/>
              </w:rPr>
              <w:t>بما</w:t>
            </w:r>
            <w:r>
              <w:rPr>
                <w:rFonts w:hint="cs"/>
                <w:rtl/>
              </w:rPr>
              <w:t xml:space="preserve"> </w:t>
            </w:r>
            <w:r w:rsidRPr="00FB7430">
              <w:rPr>
                <w:rFonts w:hint="cs"/>
                <w:rtl/>
              </w:rPr>
              <w:t>فيه</w:t>
            </w:r>
            <w:r>
              <w:rPr>
                <w:rFonts w:hint="cs"/>
                <w:rtl/>
              </w:rPr>
              <w:t xml:space="preserve"> </w:t>
            </w:r>
            <w:r w:rsidRPr="00FB7430">
              <w:rPr>
                <w:rFonts w:hint="cs"/>
                <w:rtl/>
              </w:rPr>
              <w:t>ويوم</w:t>
            </w:r>
            <w:r>
              <w:rPr>
                <w:rFonts w:hint="cs"/>
                <w:rtl/>
              </w:rPr>
              <w:t xml:space="preserve"> </w:t>
            </w:r>
            <w:r w:rsidRPr="00FB7430">
              <w:rPr>
                <w:rFonts w:hint="cs"/>
                <w:rtl/>
              </w:rPr>
              <w:t>جديد</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Fonts w:hint="cs"/>
                <w:rtl/>
              </w:rPr>
              <w:t>حلال</w:t>
            </w:r>
            <w:r>
              <w:rPr>
                <w:rFonts w:hint="cs"/>
                <w:rtl/>
              </w:rPr>
              <w:t xml:space="preserve">  </w:t>
            </w:r>
            <w:r w:rsidRPr="00FB7430">
              <w:rPr>
                <w:rFonts w:hint="cs"/>
                <w:rtl/>
              </w:rPr>
              <w:t>يومك</w:t>
            </w:r>
            <w:r>
              <w:rPr>
                <w:rFonts w:hint="cs"/>
                <w:rtl/>
              </w:rPr>
              <w:t xml:space="preserve"> </w:t>
            </w:r>
            <w:r w:rsidRPr="00FB7430">
              <w:rPr>
                <w:rFonts w:hint="cs"/>
                <w:rtl/>
              </w:rPr>
              <w:t>حساب</w:t>
            </w:r>
            <w:r>
              <w:rPr>
                <w:rFonts w:hint="cs"/>
                <w:rtl/>
              </w:rPr>
              <w:t xml:space="preserve"> </w:t>
            </w:r>
            <w:r w:rsidRPr="00FB7430">
              <w:rPr>
                <w:rFonts w:hint="cs"/>
                <w:rtl/>
              </w:rPr>
              <w:t>وفي</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حرام</w:t>
            </w:r>
            <w:r>
              <w:rPr>
                <w:rFonts w:hint="cs"/>
                <w:rtl/>
              </w:rPr>
              <w:t xml:space="preserve">  </w:t>
            </w:r>
            <w:r w:rsidRPr="00FB7430">
              <w:rPr>
                <w:rFonts w:hint="cs"/>
                <w:rtl/>
              </w:rPr>
              <w:t>يومك</w:t>
            </w:r>
            <w:r>
              <w:rPr>
                <w:rFonts w:hint="cs"/>
                <w:rtl/>
              </w:rPr>
              <w:t xml:space="preserve"> </w:t>
            </w:r>
            <w:r w:rsidRPr="00FB7430">
              <w:rPr>
                <w:rFonts w:hint="cs"/>
                <w:rtl/>
              </w:rPr>
              <w:t>عذابٌ</w:t>
            </w:r>
            <w:r>
              <w:rPr>
                <w:rFonts w:hint="cs"/>
                <w:rtl/>
              </w:rPr>
              <w:t xml:space="preserve"> </w:t>
            </w:r>
            <w:r w:rsidRPr="00FB7430">
              <w:rPr>
                <w:rFonts w:hint="cs"/>
                <w:rtl/>
              </w:rPr>
              <w:t>شديد</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Fonts w:hint="cs"/>
                <w:rtl/>
              </w:rPr>
              <w:t>تجمع</w:t>
            </w:r>
            <w:r>
              <w:rPr>
                <w:rFonts w:hint="cs"/>
                <w:rtl/>
              </w:rPr>
              <w:t xml:space="preserve"> </w:t>
            </w:r>
            <w:r w:rsidRPr="00FB7430">
              <w:rPr>
                <w:rFonts w:hint="cs"/>
                <w:rtl/>
              </w:rPr>
              <w:t>ما</w:t>
            </w:r>
            <w:r>
              <w:rPr>
                <w:rFonts w:hint="cs"/>
                <w:rtl/>
              </w:rPr>
              <w:t xml:space="preserve"> </w:t>
            </w:r>
            <w:r w:rsidRPr="00FB7430">
              <w:rPr>
                <w:rFonts w:hint="cs"/>
                <w:rtl/>
              </w:rPr>
              <w:t>يأكله</w:t>
            </w:r>
            <w:r>
              <w:rPr>
                <w:rFonts w:hint="cs"/>
                <w:rtl/>
              </w:rPr>
              <w:t xml:space="preserve"> </w:t>
            </w:r>
            <w:r w:rsidRPr="00FB7430">
              <w:rPr>
                <w:rFonts w:hint="cs"/>
                <w:rtl/>
              </w:rPr>
              <w:t>وارثٌ</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وأنت</w:t>
            </w:r>
            <w:r>
              <w:rPr>
                <w:rFonts w:hint="cs"/>
                <w:rtl/>
              </w:rPr>
              <w:t xml:space="preserve">  </w:t>
            </w:r>
            <w:r w:rsidRPr="00FB7430">
              <w:rPr>
                <w:rFonts w:hint="cs"/>
                <w:rtl/>
              </w:rPr>
              <w:t>في</w:t>
            </w:r>
            <w:r>
              <w:rPr>
                <w:rFonts w:hint="cs"/>
                <w:rtl/>
              </w:rPr>
              <w:t xml:space="preserve"> </w:t>
            </w:r>
            <w:r w:rsidRPr="00FB7430">
              <w:rPr>
                <w:rFonts w:hint="cs"/>
                <w:rtl/>
              </w:rPr>
              <w:t>القبر</w:t>
            </w:r>
            <w:r>
              <w:rPr>
                <w:rFonts w:hint="cs"/>
                <w:rtl/>
              </w:rPr>
              <w:t xml:space="preserve"> </w:t>
            </w:r>
            <w:r w:rsidRPr="00FB7430">
              <w:rPr>
                <w:rFonts w:hint="cs"/>
                <w:rtl/>
              </w:rPr>
              <w:t>وحيد</w:t>
            </w:r>
            <w:r>
              <w:rPr>
                <w:rFonts w:hint="cs"/>
                <w:rtl/>
              </w:rPr>
              <w:t xml:space="preserve"> </w:t>
            </w:r>
            <w:r w:rsidRPr="00FB7430">
              <w:rPr>
                <w:rFonts w:hint="cs"/>
                <w:rtl/>
              </w:rPr>
              <w:t>فريد</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Fonts w:hint="cs"/>
                <w:rtl/>
              </w:rPr>
              <w:t>إنّي</w:t>
            </w:r>
            <w:r>
              <w:rPr>
                <w:rFonts w:hint="cs"/>
                <w:rtl/>
              </w:rPr>
              <w:t xml:space="preserve"> </w:t>
            </w:r>
            <w:r w:rsidRPr="00FB7430">
              <w:rPr>
                <w:rFonts w:hint="cs"/>
                <w:rtl/>
              </w:rPr>
              <w:t>لغيري</w:t>
            </w:r>
            <w:r>
              <w:rPr>
                <w:rFonts w:hint="cs"/>
                <w:rtl/>
              </w:rPr>
              <w:t xml:space="preserve"> </w:t>
            </w:r>
            <w:r w:rsidRPr="00FB7430">
              <w:rPr>
                <w:rFonts w:hint="cs"/>
                <w:rtl/>
              </w:rPr>
              <w:t>واعظ</w:t>
            </w:r>
            <w:r>
              <w:rPr>
                <w:rFonts w:hint="cs"/>
                <w:rtl/>
              </w:rPr>
              <w:t xml:space="preserve"> </w:t>
            </w:r>
            <w:r w:rsidRPr="00FB7430">
              <w:rPr>
                <w:rFonts w:hint="cs"/>
                <w:rtl/>
              </w:rPr>
              <w:t>تاركٌ</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نفسي</w:t>
            </w:r>
            <w:r>
              <w:rPr>
                <w:rFonts w:hint="cs"/>
                <w:rtl/>
              </w:rPr>
              <w:t xml:space="preserve"> </w:t>
            </w:r>
            <w:r w:rsidRPr="00FB7430">
              <w:rPr>
                <w:rFonts w:hint="cs"/>
                <w:rtl/>
              </w:rPr>
              <w:t>وقولي</w:t>
            </w:r>
            <w:r>
              <w:rPr>
                <w:rFonts w:hint="cs"/>
                <w:rtl/>
              </w:rPr>
              <w:t xml:space="preserve"> </w:t>
            </w:r>
            <w:r w:rsidRPr="00FB7430">
              <w:rPr>
                <w:rFonts w:hint="cs"/>
                <w:rtl/>
              </w:rPr>
              <w:t>من</w:t>
            </w:r>
            <w:r>
              <w:rPr>
                <w:rFonts w:hint="cs"/>
                <w:rtl/>
              </w:rPr>
              <w:t xml:space="preserve"> </w:t>
            </w:r>
            <w:r w:rsidRPr="00FB7430">
              <w:rPr>
                <w:rFonts w:hint="cs"/>
                <w:rtl/>
              </w:rPr>
              <w:t>فعالي</w:t>
            </w:r>
            <w:r>
              <w:rPr>
                <w:rFonts w:hint="cs"/>
                <w:rtl/>
              </w:rPr>
              <w:t xml:space="preserve"> </w:t>
            </w:r>
            <w:r w:rsidRPr="00FB7430">
              <w:rPr>
                <w:rFonts w:hint="cs"/>
                <w:rtl/>
              </w:rPr>
              <w:t>بعيد</w:t>
            </w:r>
            <w:r w:rsidRPr="00725071">
              <w:rPr>
                <w:rStyle w:val="libPoemTiniChar0"/>
                <w:rtl/>
              </w:rPr>
              <w:br/>
              <w:t> </w:t>
            </w:r>
          </w:p>
        </w:tc>
      </w:tr>
    </w:tbl>
    <w:p w:rsidR="00417A78" w:rsidRDefault="00296FDB" w:rsidP="00296FDB">
      <w:pPr>
        <w:pStyle w:val="libNormal"/>
      </w:pPr>
      <w:r>
        <w:rPr>
          <w:rtl/>
        </w:rPr>
        <w:br w:type="page"/>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7F14D6" w:rsidP="007F14D6">
            <w:pPr>
              <w:pStyle w:val="libPoem"/>
            </w:pPr>
            <w:r w:rsidRPr="00FB7430">
              <w:rPr>
                <w:rtl/>
              </w:rPr>
              <w:lastRenderedPageBreak/>
              <w:t>حلاوة الدّنيا ولذّاتها</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tl/>
              </w:rPr>
              <w:t>تُكلِّف العاقل ما لا يُريد</w:t>
            </w:r>
            <w:r w:rsidRPr="00725071">
              <w:rPr>
                <w:rStyle w:val="libPoemTiniChar0"/>
                <w:rtl/>
              </w:rPr>
              <w:br/>
              <w:t> </w:t>
            </w:r>
          </w:p>
        </w:tc>
      </w:tr>
    </w:tbl>
    <w:p w:rsidR="00417A78" w:rsidRPr="00417A78" w:rsidRDefault="00296FDB" w:rsidP="00417A78">
      <w:pPr>
        <w:pStyle w:val="libBold2"/>
        <w:rPr>
          <w:rtl/>
        </w:rPr>
      </w:pPr>
      <w:r w:rsidRPr="00FB7430">
        <w:rPr>
          <w:rtl/>
        </w:rPr>
        <w:t>استعانة</w:t>
      </w:r>
      <w:r w:rsidR="00D036A8">
        <w:rPr>
          <w:rtl/>
        </w:rPr>
        <w:t>:</w:t>
      </w:r>
    </w:p>
    <w:p w:rsidR="00296FDB" w:rsidRPr="00FB7430" w:rsidRDefault="00296FDB" w:rsidP="00296FDB">
      <w:pPr>
        <w:pStyle w:val="libNormal"/>
        <w:rPr>
          <w:rtl/>
        </w:rPr>
      </w:pPr>
      <w:r w:rsidRPr="00FB7430">
        <w:rPr>
          <w:rtl/>
        </w:rPr>
        <w:t>قصّة</w:t>
      </w:r>
      <w:r w:rsidR="00D036A8">
        <w:rPr>
          <w:rtl/>
        </w:rPr>
        <w:t>:</w:t>
      </w:r>
      <w:r w:rsidRPr="00FB7430">
        <w:rPr>
          <w:rtl/>
        </w:rPr>
        <w:t xml:space="preserve"> باتوا على قُلل الأجبال / الشاهد (44)</w:t>
      </w:r>
      <w:r w:rsidR="00D036A8">
        <w:rPr>
          <w:rtl/>
        </w:rPr>
        <w:t>.</w:t>
      </w:r>
      <w:r w:rsidRPr="00FB7430">
        <w:rPr>
          <w:rtl/>
        </w:rPr>
        <w:t xml:space="preserve"> </w:t>
      </w:r>
    </w:p>
    <w:p w:rsidR="00296FDB" w:rsidRPr="00FB7430" w:rsidRDefault="00296FDB" w:rsidP="00296FDB">
      <w:pPr>
        <w:pStyle w:val="libNormal"/>
        <w:rPr>
          <w:rtl/>
        </w:rPr>
      </w:pPr>
      <w:r w:rsidRPr="00FB7430">
        <w:rPr>
          <w:rtl/>
        </w:rPr>
        <w:t>قصّة</w:t>
      </w:r>
      <w:r w:rsidR="00D036A8">
        <w:rPr>
          <w:rtl/>
        </w:rPr>
        <w:t>:</w:t>
      </w:r>
      <w:r w:rsidRPr="00FB7430">
        <w:rPr>
          <w:rtl/>
        </w:rPr>
        <w:t xml:space="preserve"> ملك أمراء البلاد / الشاهد (79)</w:t>
      </w:r>
      <w:r w:rsidR="00D036A8">
        <w:rPr>
          <w:rtl/>
        </w:rPr>
        <w:t>.</w:t>
      </w:r>
      <w:r w:rsidRPr="00FB7430">
        <w:rPr>
          <w:rtl/>
        </w:rPr>
        <w:t xml:space="preserve"> </w:t>
      </w:r>
    </w:p>
    <w:p w:rsidR="00417A78" w:rsidRDefault="00296FDB" w:rsidP="00296FDB">
      <w:pPr>
        <w:pStyle w:val="libNormal"/>
      </w:pPr>
      <w:r>
        <w:rPr>
          <w:rtl/>
        </w:rPr>
        <w:br w:type="page"/>
      </w:r>
    </w:p>
    <w:p w:rsidR="00417A78" w:rsidRPr="00417A78" w:rsidRDefault="00296FDB" w:rsidP="007F14D6">
      <w:pPr>
        <w:pStyle w:val="Heading1"/>
        <w:rPr>
          <w:rtl/>
        </w:rPr>
      </w:pPr>
      <w:bookmarkStart w:id="360" w:name="_Toc400617461"/>
      <w:r w:rsidRPr="00FB7430">
        <w:rPr>
          <w:rtl/>
        </w:rPr>
        <w:lastRenderedPageBreak/>
        <w:t>(الشاهد (72) )</w:t>
      </w:r>
      <w:bookmarkEnd w:id="360"/>
    </w:p>
    <w:p w:rsidR="00417A78" w:rsidRDefault="00296FDB" w:rsidP="007F14D6">
      <w:pPr>
        <w:pStyle w:val="Heading2Center"/>
        <w:rPr>
          <w:rtl/>
        </w:rPr>
      </w:pPr>
      <w:bookmarkStart w:id="361" w:name="220"/>
      <w:bookmarkStart w:id="362" w:name="_Toc400617462"/>
      <w:r w:rsidRPr="00FB7430">
        <w:rPr>
          <w:rtl/>
        </w:rPr>
        <w:t>ألا موت يُباع فأشتريه</w:t>
      </w:r>
      <w:bookmarkEnd w:id="361"/>
      <w:r w:rsidRPr="00FB7430">
        <w:rPr>
          <w:rtl/>
        </w:rPr>
        <w:t xml:space="preserve"> </w:t>
      </w:r>
      <w:r w:rsidRPr="00296FDB">
        <w:rPr>
          <w:rStyle w:val="libFootnotenumChar"/>
          <w:rtl/>
        </w:rPr>
        <w:t>(1)</w:t>
      </w:r>
      <w:bookmarkEnd w:id="362"/>
    </w:p>
    <w:p w:rsidR="00296FDB" w:rsidRPr="00FB7430" w:rsidRDefault="00296FDB" w:rsidP="00296FDB">
      <w:pPr>
        <w:pStyle w:val="libNormal"/>
        <w:rPr>
          <w:rtl/>
        </w:rPr>
      </w:pPr>
      <w:r w:rsidRPr="00FB7430">
        <w:rPr>
          <w:rtl/>
        </w:rPr>
        <w:t>قيل</w:t>
      </w:r>
      <w:r w:rsidR="00D036A8">
        <w:rPr>
          <w:rtl/>
        </w:rPr>
        <w:t>:</w:t>
      </w:r>
      <w:r w:rsidRPr="00FB7430">
        <w:rPr>
          <w:rtl/>
        </w:rPr>
        <w:t xml:space="preserve"> كان لمحمد المهلبي قبل اتّصاله بالسّلطان حالٌ ضعيفٌ</w:t>
      </w:r>
      <w:r w:rsidR="00D036A8">
        <w:rPr>
          <w:rtl/>
        </w:rPr>
        <w:t>،</w:t>
      </w:r>
      <w:r w:rsidRPr="00FB7430">
        <w:rPr>
          <w:rtl/>
        </w:rPr>
        <w:t xml:space="preserve"> فبينما هو في بعض أسفاره مع رفيق له من أهل الأدب</w:t>
      </w:r>
      <w:r w:rsidR="00D036A8">
        <w:rPr>
          <w:rtl/>
        </w:rPr>
        <w:t>،</w:t>
      </w:r>
      <w:r w:rsidRPr="00FB7430">
        <w:rPr>
          <w:rtl/>
        </w:rPr>
        <w:t xml:space="preserve"> إذ أنشده يقول</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7F14D6" w:rsidP="007F14D6">
            <w:pPr>
              <w:pStyle w:val="libPoem"/>
            </w:pPr>
            <w:r w:rsidRPr="00FB7430">
              <w:rPr>
                <w:rtl/>
              </w:rPr>
              <w:t>ألا موت يُباع فأشتريه</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tl/>
              </w:rPr>
              <w:t>فهذا العيش ما لا خير فيه</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tl/>
              </w:rPr>
              <w:t>ألا رحم ا</w:t>
            </w:r>
            <w:r>
              <w:rPr>
                <w:rtl/>
              </w:rPr>
              <w:t>لمـُ</w:t>
            </w:r>
            <w:r w:rsidRPr="00FB7430">
              <w:rPr>
                <w:rtl/>
              </w:rPr>
              <w:t>هيمن نفس حرٍّ</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tl/>
              </w:rPr>
              <w:t>تصدَّق بالوفاة على أخيه</w:t>
            </w:r>
            <w:r w:rsidRPr="00725071">
              <w:rPr>
                <w:rStyle w:val="libPoemTiniChar0"/>
                <w:rtl/>
              </w:rPr>
              <w:br/>
              <w:t> </w:t>
            </w:r>
          </w:p>
        </w:tc>
      </w:tr>
    </w:tbl>
    <w:p w:rsidR="00296FDB" w:rsidRPr="00FB7430" w:rsidRDefault="00296FDB" w:rsidP="00296FDB">
      <w:pPr>
        <w:pStyle w:val="libNormal"/>
        <w:rPr>
          <w:rtl/>
        </w:rPr>
      </w:pPr>
      <w:r w:rsidRPr="00FB7430">
        <w:rPr>
          <w:rtl/>
        </w:rPr>
        <w:t>قال</w:t>
      </w:r>
      <w:r w:rsidR="00D036A8">
        <w:rPr>
          <w:rtl/>
        </w:rPr>
        <w:t>:</w:t>
      </w:r>
      <w:r w:rsidRPr="00FB7430">
        <w:rPr>
          <w:rtl/>
        </w:rPr>
        <w:t xml:space="preserve"> فرثى له رفيقه وأحضر له بدرهم ما سدَّ به رمقه</w:t>
      </w:r>
      <w:r w:rsidR="00D036A8">
        <w:rPr>
          <w:rtl/>
        </w:rPr>
        <w:t>،</w:t>
      </w:r>
      <w:r w:rsidRPr="00FB7430">
        <w:rPr>
          <w:rtl/>
        </w:rPr>
        <w:t xml:space="preserve"> وحفظ الأبيات وتفرَّقا</w:t>
      </w:r>
      <w:r w:rsidR="00D036A8">
        <w:rPr>
          <w:rtl/>
        </w:rPr>
        <w:t>،</w:t>
      </w:r>
      <w:r w:rsidRPr="00FB7430">
        <w:rPr>
          <w:rtl/>
        </w:rPr>
        <w:t xml:space="preserve"> ثمّ ترقّى المهلبي إلى الوزارة</w:t>
      </w:r>
      <w:r w:rsidR="00D036A8">
        <w:rPr>
          <w:rtl/>
        </w:rPr>
        <w:t>،</w:t>
      </w:r>
      <w:r w:rsidRPr="00FB7430">
        <w:rPr>
          <w:rtl/>
        </w:rPr>
        <w:t xml:space="preserve"> وأخنى الدّهر على ذلك الرّجل الذي كان رفيقه</w:t>
      </w:r>
      <w:r w:rsidR="00D036A8">
        <w:rPr>
          <w:rtl/>
        </w:rPr>
        <w:t>،</w:t>
      </w:r>
      <w:r w:rsidRPr="00FB7430">
        <w:rPr>
          <w:rtl/>
        </w:rPr>
        <w:t xml:space="preserve"> فتمكّن من إيصال رقعة إليه مكتوب فيها</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7F14D6" w:rsidP="007F14D6">
            <w:pPr>
              <w:pStyle w:val="libPoem"/>
            </w:pPr>
            <w:r w:rsidRPr="00FB7430">
              <w:rPr>
                <w:rtl/>
              </w:rPr>
              <w:t>ألا قل للوزير فدته نفسي</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tl/>
              </w:rPr>
              <w:t>مقال مُذكِّر ما قد نسيه</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tl/>
              </w:rPr>
              <w:t>أتذكر إذ تقول لضنكِ عيش</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tl/>
              </w:rPr>
              <w:t>ألا موت يُباع فأشتريه</w:t>
            </w:r>
            <w:r w:rsidRPr="00725071">
              <w:rPr>
                <w:rStyle w:val="libPoemTiniChar0"/>
                <w:rtl/>
              </w:rPr>
              <w:br/>
              <w:t> </w:t>
            </w:r>
          </w:p>
        </w:tc>
      </w:tr>
    </w:tbl>
    <w:p w:rsidR="00417A78" w:rsidRDefault="00296FDB" w:rsidP="00296FDB">
      <w:pPr>
        <w:pStyle w:val="libNormal"/>
        <w:rPr>
          <w:rtl/>
        </w:rPr>
      </w:pPr>
      <w:r w:rsidRPr="00296FDB">
        <w:rPr>
          <w:rtl/>
        </w:rPr>
        <w:t>ف</w:t>
      </w:r>
      <w:r w:rsidR="002D0505">
        <w:rPr>
          <w:rtl/>
        </w:rPr>
        <w:t>لمـّ</w:t>
      </w:r>
      <w:r w:rsidRPr="00296FDB">
        <w:rPr>
          <w:rtl/>
        </w:rPr>
        <w:t>ا قرأها تذكَّر</w:t>
      </w:r>
      <w:r w:rsidR="00D036A8">
        <w:rPr>
          <w:rtl/>
        </w:rPr>
        <w:t>،</w:t>
      </w:r>
      <w:r w:rsidRPr="00296FDB">
        <w:rPr>
          <w:rtl/>
        </w:rPr>
        <w:t xml:space="preserve"> فأمر له بسبعمئة درهم ووقَّع تحت رقعته</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مَثَلُ الَّذِينَ يُنْفِقُونَ أَمْوَالَهُمْ فِي سَبِيلِ اللَّهِ كَمَثَلِ حَبَّةٍ أَنْبَتَتْ سَبْعَ سَنَابِلَ فِي كُلِّ سُنْبُلَةٍ مِئَةُ حَبَّةٍ</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tl/>
        </w:rPr>
        <w:t xml:space="preserve"> البقرة / 261</w:t>
      </w:r>
      <w:r w:rsidR="00D036A8">
        <w:rPr>
          <w:rtl/>
        </w:rPr>
        <w:t>.</w:t>
      </w:r>
      <w:r w:rsidRPr="00296FDB">
        <w:rPr>
          <w:rtl/>
        </w:rPr>
        <w:t xml:space="preserve"> ثمّ قلّده عملاً يرتزق منه</w:t>
      </w:r>
      <w:r w:rsidR="00D036A8">
        <w:rPr>
          <w:rtl/>
        </w:rPr>
        <w:t>.</w:t>
      </w:r>
      <w:r w:rsidRPr="00296FDB">
        <w:rPr>
          <w:rtl/>
        </w:rPr>
        <w:t xml:space="preserve"> </w:t>
      </w:r>
    </w:p>
    <w:p w:rsidR="00417A78" w:rsidRDefault="00296FDB" w:rsidP="00A70014">
      <w:pPr>
        <w:pStyle w:val="libCenterBold1"/>
        <w:rPr>
          <w:rtl/>
        </w:rPr>
      </w:pPr>
      <w:r w:rsidRPr="00FB7430">
        <w:rPr>
          <w:rtl/>
        </w:rPr>
        <w:t xml:space="preserve">(مواضيع الإدراج) </w:t>
      </w:r>
    </w:p>
    <w:p w:rsidR="00296FDB" w:rsidRPr="00417A78" w:rsidRDefault="00296FDB" w:rsidP="007F14D6">
      <w:pPr>
        <w:pStyle w:val="libNormal"/>
        <w:rPr>
          <w:rtl/>
        </w:rPr>
      </w:pPr>
      <w:r w:rsidRPr="00FB7430">
        <w:rPr>
          <w:rtl/>
        </w:rPr>
        <w:t>* الفقر</w:t>
      </w:r>
      <w:r w:rsidR="00D036A8">
        <w:rPr>
          <w:rtl/>
        </w:rPr>
        <w:t>.</w:t>
      </w:r>
      <w:r w:rsidRPr="00FB7430">
        <w:rPr>
          <w:rtl/>
        </w:rPr>
        <w:t xml:space="preserve"> </w:t>
      </w:r>
    </w:p>
    <w:p w:rsidR="00296FDB" w:rsidRPr="00417A78" w:rsidRDefault="00296FDB" w:rsidP="007F14D6">
      <w:pPr>
        <w:pStyle w:val="libNormal"/>
        <w:rPr>
          <w:rtl/>
        </w:rPr>
      </w:pPr>
      <w:r w:rsidRPr="00FB7430">
        <w:rPr>
          <w:rtl/>
        </w:rPr>
        <w:t>* تبدّل الأحوال</w:t>
      </w:r>
      <w:r w:rsidR="00D036A8">
        <w:rPr>
          <w:rtl/>
        </w:rPr>
        <w:t>.</w:t>
      </w:r>
      <w:r w:rsidRPr="00FB7430">
        <w:rPr>
          <w:rtl/>
        </w:rPr>
        <w:t xml:space="preserve"> </w:t>
      </w:r>
    </w:p>
    <w:p w:rsidR="00296FDB" w:rsidRPr="00417A78" w:rsidRDefault="00296FDB" w:rsidP="007F14D6">
      <w:pPr>
        <w:pStyle w:val="libNormal"/>
        <w:rPr>
          <w:rtl/>
        </w:rPr>
      </w:pPr>
      <w:r w:rsidRPr="00FB7430">
        <w:rPr>
          <w:rtl/>
        </w:rPr>
        <w:t>* الإنفاق في سبيل الله</w:t>
      </w:r>
      <w:r w:rsidR="00D036A8">
        <w:rPr>
          <w:rtl/>
        </w:rPr>
        <w:t>.</w:t>
      </w:r>
      <w:r w:rsidRPr="00FB7430">
        <w:rPr>
          <w:rtl/>
        </w:rPr>
        <w:t xml:space="preserve"> </w:t>
      </w:r>
    </w:p>
    <w:p w:rsidR="00296FDB" w:rsidRPr="00FB7430" w:rsidRDefault="00D036A8" w:rsidP="006F444C">
      <w:pPr>
        <w:pStyle w:val="libLine"/>
        <w:rPr>
          <w:rtl/>
        </w:rPr>
      </w:pPr>
      <w:r>
        <w:rPr>
          <w:rtl/>
        </w:rPr>
        <w:t>____________________</w:t>
      </w:r>
    </w:p>
    <w:p w:rsidR="00296FDB" w:rsidRPr="00296FDB" w:rsidRDefault="00296FDB" w:rsidP="00296FDB">
      <w:pPr>
        <w:pStyle w:val="libFootnote0"/>
        <w:rPr>
          <w:rtl/>
        </w:rPr>
      </w:pPr>
      <w:r w:rsidRPr="00FB7430">
        <w:rPr>
          <w:rtl/>
        </w:rPr>
        <w:t>(1) ا</w:t>
      </w:r>
      <w:r w:rsidR="002D0505">
        <w:rPr>
          <w:rtl/>
        </w:rPr>
        <w:t>لمـُ</w:t>
      </w:r>
      <w:r w:rsidRPr="00FB7430">
        <w:rPr>
          <w:rtl/>
        </w:rPr>
        <w:t>ستطرف</w:t>
      </w:r>
      <w:r w:rsidR="00D036A8">
        <w:rPr>
          <w:rtl/>
        </w:rPr>
        <w:t>.</w:t>
      </w:r>
      <w:r w:rsidRPr="00FB7430">
        <w:rPr>
          <w:rtl/>
        </w:rPr>
        <w:t xml:space="preserve"> </w:t>
      </w:r>
    </w:p>
    <w:p w:rsidR="00417A78" w:rsidRDefault="00296FDB" w:rsidP="00296FDB">
      <w:pPr>
        <w:pStyle w:val="libNormal"/>
        <w:rPr>
          <w:rtl/>
        </w:rPr>
      </w:pPr>
      <w:r>
        <w:rPr>
          <w:rtl/>
        </w:rPr>
        <w:br w:type="page"/>
      </w:r>
    </w:p>
    <w:p w:rsidR="00417A78" w:rsidRDefault="00296FDB" w:rsidP="00A70014">
      <w:pPr>
        <w:pStyle w:val="libCenterBold1"/>
        <w:rPr>
          <w:rtl/>
        </w:rPr>
      </w:pPr>
      <w:r w:rsidRPr="00FB7430">
        <w:rPr>
          <w:rtl/>
        </w:rPr>
        <w:lastRenderedPageBreak/>
        <w:t xml:space="preserve">(إنارة وإضفاء) </w:t>
      </w:r>
    </w:p>
    <w:p w:rsidR="00417A78" w:rsidRDefault="00296FDB" w:rsidP="00FF13F3">
      <w:pPr>
        <w:pStyle w:val="libCenterBold2"/>
        <w:rPr>
          <w:rtl/>
        </w:rPr>
      </w:pPr>
      <w:r w:rsidRPr="00FB7430">
        <w:rPr>
          <w:rtl/>
        </w:rPr>
        <w:t>(</w:t>
      </w:r>
      <w:bookmarkStart w:id="363" w:name="221"/>
      <w:r w:rsidRPr="00FB7430">
        <w:rPr>
          <w:rtl/>
        </w:rPr>
        <w:t>الفقر</w:t>
      </w:r>
      <w:bookmarkEnd w:id="363"/>
      <w:r w:rsidRPr="00FB7430">
        <w:rPr>
          <w:rtl/>
        </w:rPr>
        <w:t xml:space="preserve">) </w:t>
      </w:r>
    </w:p>
    <w:p w:rsidR="00417A78" w:rsidRPr="00417A78" w:rsidRDefault="00296FDB" w:rsidP="00417A78">
      <w:pPr>
        <w:pStyle w:val="libBold2"/>
        <w:rPr>
          <w:rtl/>
        </w:rPr>
      </w:pPr>
      <w:r w:rsidRPr="00FB7430">
        <w:rPr>
          <w:rtl/>
        </w:rPr>
        <w:t>حديث قدسي</w:t>
      </w:r>
      <w:r w:rsidR="00D036A8">
        <w:rPr>
          <w:rtl/>
        </w:rPr>
        <w:t>:</w:t>
      </w:r>
    </w:p>
    <w:p w:rsidR="00296FDB" w:rsidRPr="00FB7430" w:rsidRDefault="00296FDB" w:rsidP="00296FDB">
      <w:pPr>
        <w:pStyle w:val="libNormal"/>
        <w:rPr>
          <w:rtl/>
        </w:rPr>
      </w:pPr>
      <w:r w:rsidRPr="00296FDB">
        <w:rPr>
          <w:rtl/>
        </w:rPr>
        <w:t xml:space="preserve">* من مناجاة الحقّ تعالى لموسى </w:t>
      </w:r>
      <w:r w:rsidR="006F444C" w:rsidRPr="006F444C">
        <w:rPr>
          <w:rStyle w:val="libAlaemChar"/>
          <w:rtl/>
        </w:rPr>
        <w:t>عليه‌السلام</w:t>
      </w:r>
      <w:r w:rsidR="00D036A8">
        <w:rPr>
          <w:rtl/>
        </w:rPr>
        <w:t>:</w:t>
      </w:r>
      <w:r w:rsidRPr="00296FDB">
        <w:rPr>
          <w:rtl/>
        </w:rPr>
        <w:t xml:space="preserve"> </w:t>
      </w:r>
      <w:r w:rsidRPr="000C7493">
        <w:rPr>
          <w:rtl/>
        </w:rPr>
        <w:t>( يا موسى</w:t>
      </w:r>
      <w:r w:rsidR="00D036A8">
        <w:rPr>
          <w:rtl/>
        </w:rPr>
        <w:t>،</w:t>
      </w:r>
      <w:r w:rsidRPr="000C7493">
        <w:rPr>
          <w:rtl/>
        </w:rPr>
        <w:t xml:space="preserve"> إذا رأيت الفقر مُقبلاً</w:t>
      </w:r>
      <w:r w:rsidR="00D036A8">
        <w:rPr>
          <w:rtl/>
        </w:rPr>
        <w:t>،</w:t>
      </w:r>
      <w:r w:rsidRPr="000C7493">
        <w:rPr>
          <w:rtl/>
        </w:rPr>
        <w:t xml:space="preserve"> فقل</w:t>
      </w:r>
      <w:r w:rsidR="00D036A8">
        <w:rPr>
          <w:rtl/>
        </w:rPr>
        <w:t>:</w:t>
      </w:r>
      <w:r w:rsidRPr="000C7493">
        <w:rPr>
          <w:rtl/>
        </w:rPr>
        <w:t xml:space="preserve"> مرحباً بشعار الصالحين</w:t>
      </w:r>
      <w:r w:rsidR="00D036A8">
        <w:rPr>
          <w:rtl/>
        </w:rPr>
        <w:t>.</w:t>
      </w:r>
      <w:r w:rsidRPr="000C7493">
        <w:rPr>
          <w:rtl/>
        </w:rPr>
        <w:t xml:space="preserve"> وإذا رأيت الغنى مُقبلاً</w:t>
      </w:r>
      <w:r w:rsidR="00D036A8">
        <w:rPr>
          <w:rtl/>
        </w:rPr>
        <w:t>،</w:t>
      </w:r>
      <w:r w:rsidRPr="000C7493">
        <w:rPr>
          <w:rtl/>
        </w:rPr>
        <w:t xml:space="preserve"> فقل</w:t>
      </w:r>
      <w:r w:rsidR="00D036A8">
        <w:rPr>
          <w:rtl/>
        </w:rPr>
        <w:t>:</w:t>
      </w:r>
      <w:r w:rsidRPr="000C7493">
        <w:rPr>
          <w:rtl/>
        </w:rPr>
        <w:t xml:space="preserve"> ذنب عُجِّلتْ عقوبته )</w:t>
      </w:r>
      <w:r w:rsidR="00D036A8">
        <w:rPr>
          <w:rtl/>
        </w:rPr>
        <w:t>.</w:t>
      </w:r>
      <w:r w:rsidRPr="00296FDB">
        <w:rPr>
          <w:rtl/>
        </w:rPr>
        <w:t xml:space="preserve"> / كشكول البهائي</w:t>
      </w:r>
      <w:r w:rsidR="00D036A8">
        <w:rPr>
          <w:rtl/>
        </w:rPr>
        <w:t>.</w:t>
      </w:r>
      <w:r w:rsidRPr="00296FDB">
        <w:rPr>
          <w:rtl/>
        </w:rPr>
        <w:t xml:space="preserve"> </w:t>
      </w:r>
    </w:p>
    <w:p w:rsidR="00417A78" w:rsidRDefault="00296FDB" w:rsidP="00296FDB">
      <w:pPr>
        <w:pStyle w:val="libNormal"/>
        <w:rPr>
          <w:rtl/>
        </w:rPr>
      </w:pPr>
      <w:r w:rsidRPr="00296FDB">
        <w:rPr>
          <w:rtl/>
        </w:rPr>
        <w:t xml:space="preserve">* عن أبي جعفر </w:t>
      </w:r>
      <w:r w:rsidR="006F444C" w:rsidRPr="006F444C">
        <w:rPr>
          <w:rStyle w:val="libAlaemChar"/>
          <w:rtl/>
        </w:rPr>
        <w:t>عليه‌السلام</w:t>
      </w:r>
      <w:r w:rsidRPr="00296FDB">
        <w:rPr>
          <w:rtl/>
        </w:rPr>
        <w:t xml:space="preserve"> أنّه قال</w:t>
      </w:r>
      <w:r w:rsidR="00D036A8">
        <w:rPr>
          <w:rtl/>
        </w:rPr>
        <w:t>:</w:t>
      </w:r>
      <w:r w:rsidRPr="000C7493">
        <w:rPr>
          <w:rtl/>
        </w:rPr>
        <w:t xml:space="preserve"> ( قال رسول الله </w:t>
      </w:r>
      <w:r w:rsidR="000773EB" w:rsidRPr="000773EB">
        <w:rPr>
          <w:rStyle w:val="libAlaemChar"/>
          <w:rtl/>
        </w:rPr>
        <w:t>صلى‌الله‌عليه‌وآله‌وسلم</w:t>
      </w:r>
      <w:r w:rsidR="00D036A8">
        <w:rPr>
          <w:rtl/>
        </w:rPr>
        <w:t>:</w:t>
      </w:r>
      <w:r w:rsidRPr="000C7493">
        <w:rPr>
          <w:rtl/>
        </w:rPr>
        <w:t xml:space="preserve"> يقول الله عزّ وجلّ</w:t>
      </w:r>
      <w:r w:rsidR="00D036A8">
        <w:rPr>
          <w:rtl/>
        </w:rPr>
        <w:t>:</w:t>
      </w:r>
      <w:r w:rsidRPr="000C7493">
        <w:rPr>
          <w:rtl/>
        </w:rPr>
        <w:t xml:space="preserve"> (يا دنيا</w:t>
      </w:r>
      <w:r w:rsidR="00D036A8">
        <w:rPr>
          <w:rtl/>
        </w:rPr>
        <w:t>،</w:t>
      </w:r>
      <w:r w:rsidRPr="000C7493">
        <w:rPr>
          <w:rtl/>
        </w:rPr>
        <w:t xml:space="preserve"> مُرِّي على عبدي المؤمن بأنواع البلايا</w:t>
      </w:r>
      <w:r w:rsidR="00D036A8">
        <w:rPr>
          <w:rtl/>
        </w:rPr>
        <w:t>،</w:t>
      </w:r>
      <w:r w:rsidRPr="000C7493">
        <w:rPr>
          <w:rtl/>
        </w:rPr>
        <w:t xml:space="preserve"> وما هو فيه من أمر دنياه</w:t>
      </w:r>
      <w:r w:rsidR="00D036A8">
        <w:rPr>
          <w:rtl/>
        </w:rPr>
        <w:t>،</w:t>
      </w:r>
      <w:r w:rsidRPr="000C7493">
        <w:rPr>
          <w:rtl/>
        </w:rPr>
        <w:t xml:space="preserve"> وضيّقي عليه في معيشته</w:t>
      </w:r>
      <w:r w:rsidR="00D036A8">
        <w:rPr>
          <w:rtl/>
        </w:rPr>
        <w:t>،</w:t>
      </w:r>
      <w:r w:rsidRPr="000C7493">
        <w:rPr>
          <w:rtl/>
        </w:rPr>
        <w:t xml:space="preserve"> ولا تحلولي له فيسكُن إليك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Pr="00417A78" w:rsidRDefault="00296FDB" w:rsidP="00417A78">
      <w:pPr>
        <w:pStyle w:val="libBold2"/>
        <w:rPr>
          <w:rtl/>
        </w:rPr>
      </w:pPr>
      <w:r w:rsidRPr="00FB7430">
        <w:rPr>
          <w:rtl/>
        </w:rPr>
        <w:t>حديث شريف</w:t>
      </w:r>
      <w:r w:rsidR="00D036A8">
        <w:rPr>
          <w:rtl/>
        </w:rPr>
        <w:t>:</w:t>
      </w:r>
      <w:r w:rsidRPr="00FB7430">
        <w:rPr>
          <w:rtl/>
        </w:rPr>
        <w:t xml:space="preserve"> </w:t>
      </w:r>
    </w:p>
    <w:p w:rsidR="00296FDB" w:rsidRPr="00FB7430" w:rsidRDefault="00296FDB" w:rsidP="00296FDB">
      <w:pPr>
        <w:pStyle w:val="libNormal"/>
        <w:rPr>
          <w:rtl/>
        </w:rPr>
      </w:pPr>
      <w:r w:rsidRPr="00296FDB">
        <w:rPr>
          <w:rtl/>
        </w:rPr>
        <w:t>* روى الشيخ الصّدوق</w:t>
      </w:r>
      <w:r w:rsidR="00D036A8">
        <w:rPr>
          <w:rtl/>
        </w:rPr>
        <w:t>،</w:t>
      </w:r>
      <w:r w:rsidRPr="00296FDB">
        <w:rPr>
          <w:rtl/>
        </w:rPr>
        <w:t xml:space="preserve"> عن الإمام الصادق </w:t>
      </w:r>
      <w:r w:rsidR="006F444C" w:rsidRPr="006F444C">
        <w:rPr>
          <w:rStyle w:val="libAlaemChar"/>
          <w:rtl/>
        </w:rPr>
        <w:t>عليه‌السلام</w:t>
      </w:r>
      <w:r w:rsidR="00D036A8">
        <w:rPr>
          <w:rtl/>
        </w:rPr>
        <w:t>:</w:t>
      </w:r>
      <w:r w:rsidRPr="00296FDB">
        <w:rPr>
          <w:rtl/>
        </w:rPr>
        <w:t xml:space="preserve"> </w:t>
      </w:r>
      <w:r w:rsidRPr="000C7493">
        <w:rPr>
          <w:rtl/>
        </w:rPr>
        <w:t>( إذا كان يوم القيامة</w:t>
      </w:r>
      <w:r w:rsidR="00D036A8">
        <w:rPr>
          <w:rtl/>
        </w:rPr>
        <w:t>،</w:t>
      </w:r>
      <w:r w:rsidRPr="000C7493">
        <w:rPr>
          <w:rtl/>
        </w:rPr>
        <w:t xml:space="preserve"> وقف عبدان مؤمنان للحساب</w:t>
      </w:r>
      <w:r w:rsidR="00D036A8">
        <w:rPr>
          <w:rtl/>
        </w:rPr>
        <w:t>،</w:t>
      </w:r>
      <w:r w:rsidRPr="000C7493">
        <w:rPr>
          <w:rtl/>
        </w:rPr>
        <w:t xml:space="preserve"> كلاهما من أهل الجنّة</w:t>
      </w:r>
      <w:r w:rsidR="00D036A8">
        <w:rPr>
          <w:rtl/>
        </w:rPr>
        <w:t>:</w:t>
      </w:r>
      <w:r w:rsidRPr="000C7493">
        <w:rPr>
          <w:rtl/>
        </w:rPr>
        <w:t xml:space="preserve"> فقير في الدّنيا</w:t>
      </w:r>
      <w:r w:rsidR="00D036A8">
        <w:rPr>
          <w:rtl/>
        </w:rPr>
        <w:t>،</w:t>
      </w:r>
      <w:r w:rsidRPr="000C7493">
        <w:rPr>
          <w:rtl/>
        </w:rPr>
        <w:t xml:space="preserve"> وغني في الدّنيا</w:t>
      </w:r>
      <w:r w:rsidR="00D036A8">
        <w:rPr>
          <w:rtl/>
        </w:rPr>
        <w:t>،</w:t>
      </w:r>
      <w:r w:rsidRPr="000C7493">
        <w:rPr>
          <w:rtl/>
        </w:rPr>
        <w:t xml:space="preserve"> فيقول الفقير</w:t>
      </w:r>
      <w:r w:rsidR="00D036A8">
        <w:rPr>
          <w:rtl/>
        </w:rPr>
        <w:t>:</w:t>
      </w:r>
      <w:r w:rsidRPr="000C7493">
        <w:rPr>
          <w:rtl/>
        </w:rPr>
        <w:t xml:space="preserve"> يا ربّ</w:t>
      </w:r>
      <w:r w:rsidR="00D036A8">
        <w:rPr>
          <w:rtl/>
        </w:rPr>
        <w:t>،</w:t>
      </w:r>
      <w:r w:rsidRPr="000C7493">
        <w:rPr>
          <w:rtl/>
        </w:rPr>
        <w:t xml:space="preserve"> على ما أوقَف</w:t>
      </w:r>
      <w:r w:rsidR="00D036A8">
        <w:rPr>
          <w:rtl/>
        </w:rPr>
        <w:t>؟</w:t>
      </w:r>
      <w:r w:rsidRPr="000C7493">
        <w:rPr>
          <w:rtl/>
        </w:rPr>
        <w:t>! فوعزّتك</w:t>
      </w:r>
      <w:r w:rsidR="00D036A8">
        <w:rPr>
          <w:rtl/>
        </w:rPr>
        <w:t>،</w:t>
      </w:r>
      <w:r w:rsidRPr="000C7493">
        <w:rPr>
          <w:rtl/>
        </w:rPr>
        <w:t xml:space="preserve"> إنّك لتعلم أنّك لم تولني ولاية فأعدل فيها أو أجور</w:t>
      </w:r>
      <w:r w:rsidR="00D036A8">
        <w:rPr>
          <w:rtl/>
        </w:rPr>
        <w:t>،</w:t>
      </w:r>
      <w:r w:rsidRPr="000C7493">
        <w:rPr>
          <w:rtl/>
        </w:rPr>
        <w:t xml:space="preserve"> ولم ترزقني مالاً فأؤدّي منه حقَّاً أو أمنع</w:t>
      </w:r>
      <w:r w:rsidR="00D036A8">
        <w:rPr>
          <w:rtl/>
        </w:rPr>
        <w:t>،</w:t>
      </w:r>
      <w:r w:rsidRPr="000C7493">
        <w:rPr>
          <w:rtl/>
        </w:rPr>
        <w:t xml:space="preserve"> ولا كان رزقي يأتيني إلاّ كَفافاً على ما علمت وقدّرت لي</w:t>
      </w:r>
      <w:r w:rsidR="00D036A8">
        <w:rPr>
          <w:rtl/>
        </w:rPr>
        <w:t>.</w:t>
      </w:r>
      <w:r w:rsidRPr="000C7493">
        <w:rPr>
          <w:rtl/>
        </w:rPr>
        <w:t xml:space="preserve"> </w:t>
      </w:r>
    </w:p>
    <w:p w:rsidR="00296FDB" w:rsidRPr="00417A78" w:rsidRDefault="00296FDB" w:rsidP="00417A78">
      <w:pPr>
        <w:pStyle w:val="libNormal"/>
        <w:rPr>
          <w:rtl/>
        </w:rPr>
      </w:pPr>
      <w:r w:rsidRPr="00FB7430">
        <w:rPr>
          <w:rtl/>
        </w:rPr>
        <w:t>فيقول الله جلّ جلاله</w:t>
      </w:r>
      <w:r w:rsidR="00D036A8">
        <w:rPr>
          <w:rtl/>
        </w:rPr>
        <w:t>:</w:t>
      </w:r>
      <w:r w:rsidRPr="00FB7430">
        <w:rPr>
          <w:rtl/>
        </w:rPr>
        <w:t xml:space="preserve"> صدق عبدي</w:t>
      </w:r>
      <w:r w:rsidR="00D036A8">
        <w:rPr>
          <w:rtl/>
        </w:rPr>
        <w:t>،</w:t>
      </w:r>
      <w:r w:rsidRPr="00FB7430">
        <w:rPr>
          <w:rtl/>
        </w:rPr>
        <w:t xml:space="preserve"> خلّوا عنه يدخل الجنّة</w:t>
      </w:r>
      <w:r w:rsidR="00D036A8">
        <w:rPr>
          <w:rtl/>
        </w:rPr>
        <w:t>.</w:t>
      </w:r>
      <w:r w:rsidRPr="00FB7430">
        <w:rPr>
          <w:rtl/>
        </w:rPr>
        <w:t xml:space="preserve"> </w:t>
      </w:r>
    </w:p>
    <w:p w:rsidR="00417A78" w:rsidRPr="00417A78" w:rsidRDefault="00296FDB" w:rsidP="00417A78">
      <w:pPr>
        <w:pStyle w:val="libNormal"/>
        <w:rPr>
          <w:rtl/>
        </w:rPr>
      </w:pPr>
      <w:r w:rsidRPr="00FB7430">
        <w:rPr>
          <w:rtl/>
        </w:rPr>
        <w:t>ويبقى الآخر حتّى يسيل منه من العرق</w:t>
      </w:r>
      <w:r w:rsidR="00D036A8">
        <w:rPr>
          <w:rtl/>
        </w:rPr>
        <w:t>،</w:t>
      </w:r>
      <w:r w:rsidRPr="00FB7430">
        <w:rPr>
          <w:rtl/>
        </w:rPr>
        <w:t xml:space="preserve"> ما لو شربه أربعون بعيراً لكفاها</w:t>
      </w:r>
      <w:r w:rsidR="00D036A8">
        <w:rPr>
          <w:rtl/>
        </w:rPr>
        <w:t>،</w:t>
      </w:r>
      <w:r w:rsidRPr="00FB7430">
        <w:rPr>
          <w:rtl/>
        </w:rPr>
        <w:t xml:space="preserve"> ثمّ يدخل الجنّة</w:t>
      </w:r>
      <w:r w:rsidR="00D036A8">
        <w:rPr>
          <w:rtl/>
        </w:rPr>
        <w:t>،</w:t>
      </w:r>
      <w:r w:rsidRPr="00FB7430">
        <w:rPr>
          <w:rtl/>
        </w:rPr>
        <w:t xml:space="preserve"> فيقول له الفقير</w:t>
      </w:r>
      <w:r w:rsidR="00D036A8">
        <w:rPr>
          <w:rtl/>
        </w:rPr>
        <w:t>:</w:t>
      </w:r>
      <w:r w:rsidRPr="00FB7430">
        <w:rPr>
          <w:rtl/>
        </w:rPr>
        <w:t xml:space="preserve"> ما حَبَسَك</w:t>
      </w:r>
      <w:r w:rsidR="00D036A8">
        <w:rPr>
          <w:rtl/>
        </w:rPr>
        <w:t>؟</w:t>
      </w:r>
      <w:r w:rsidRPr="00FB7430">
        <w:rPr>
          <w:rtl/>
        </w:rPr>
        <w:t xml:space="preserve"> </w:t>
      </w:r>
    </w:p>
    <w:p w:rsidR="00296FDB" w:rsidRPr="00417A78" w:rsidRDefault="00296FDB" w:rsidP="00417A78">
      <w:pPr>
        <w:pStyle w:val="libNormal"/>
        <w:rPr>
          <w:rtl/>
        </w:rPr>
      </w:pPr>
      <w:r w:rsidRPr="00FB7430">
        <w:rPr>
          <w:rtl/>
        </w:rPr>
        <w:t>فيقول</w:t>
      </w:r>
      <w:r w:rsidR="00D036A8">
        <w:rPr>
          <w:rtl/>
        </w:rPr>
        <w:t>:</w:t>
      </w:r>
      <w:r w:rsidRPr="00FB7430">
        <w:rPr>
          <w:rtl/>
        </w:rPr>
        <w:t xml:space="preserve"> طول الحساب</w:t>
      </w:r>
      <w:r w:rsidR="00D036A8">
        <w:rPr>
          <w:rtl/>
        </w:rPr>
        <w:t>،</w:t>
      </w:r>
      <w:r w:rsidRPr="00FB7430">
        <w:rPr>
          <w:rtl/>
        </w:rPr>
        <w:t xml:space="preserve"> ما زال الشيء يجيؤني بعد الشيء يغفر لي</w:t>
      </w:r>
      <w:r w:rsidR="00D036A8">
        <w:rPr>
          <w:rtl/>
        </w:rPr>
        <w:t>،</w:t>
      </w:r>
      <w:r w:rsidRPr="00FB7430">
        <w:rPr>
          <w:rtl/>
        </w:rPr>
        <w:t xml:space="preserve"> ثمّ أسأل عن شيء آخر حتّى تغمّدني الله عزّ وجلّ منه برحمة وألحقني بالتائبين</w:t>
      </w:r>
      <w:r w:rsidR="00D036A8">
        <w:rPr>
          <w:rtl/>
        </w:rPr>
        <w:t>،</w:t>
      </w:r>
      <w:r w:rsidRPr="00FB7430">
        <w:rPr>
          <w:rtl/>
        </w:rPr>
        <w:t xml:space="preserve"> فمَن أنت</w:t>
      </w:r>
      <w:r w:rsidR="00D036A8">
        <w:rPr>
          <w:rtl/>
        </w:rPr>
        <w:t>؟</w:t>
      </w:r>
      <w:r w:rsidRPr="00FB7430">
        <w:rPr>
          <w:rtl/>
        </w:rPr>
        <w:t xml:space="preserve"> </w:t>
      </w:r>
    </w:p>
    <w:p w:rsidR="00296FDB" w:rsidRPr="00417A78" w:rsidRDefault="00296FDB" w:rsidP="00417A78">
      <w:pPr>
        <w:pStyle w:val="libNormal"/>
        <w:rPr>
          <w:rtl/>
        </w:rPr>
      </w:pPr>
      <w:r w:rsidRPr="00FB7430">
        <w:rPr>
          <w:rtl/>
        </w:rPr>
        <w:t>فيقول</w:t>
      </w:r>
      <w:r w:rsidR="00D036A8">
        <w:rPr>
          <w:rtl/>
        </w:rPr>
        <w:t>:</w:t>
      </w:r>
      <w:r w:rsidRPr="00FB7430">
        <w:rPr>
          <w:rtl/>
        </w:rPr>
        <w:t xml:space="preserve"> أنا الفقير الذي كنت معك آنفاً</w:t>
      </w:r>
      <w:r w:rsidR="00D036A8">
        <w:rPr>
          <w:rtl/>
        </w:rPr>
        <w:t>.</w:t>
      </w:r>
      <w:r w:rsidRPr="00FB7430">
        <w:rPr>
          <w:rtl/>
        </w:rPr>
        <w:t xml:space="preserve"> </w:t>
      </w:r>
    </w:p>
    <w:p w:rsidR="00296FDB" w:rsidRPr="00FB7430" w:rsidRDefault="00296FDB" w:rsidP="00296FDB">
      <w:pPr>
        <w:pStyle w:val="libNormal"/>
        <w:rPr>
          <w:rtl/>
        </w:rPr>
      </w:pPr>
      <w:r w:rsidRPr="00417A78">
        <w:rPr>
          <w:rtl/>
        </w:rPr>
        <w:t>فيقول</w:t>
      </w:r>
      <w:r w:rsidR="00D036A8">
        <w:rPr>
          <w:rtl/>
        </w:rPr>
        <w:t>:</w:t>
      </w:r>
      <w:r w:rsidRPr="00417A78">
        <w:rPr>
          <w:rtl/>
        </w:rPr>
        <w:t xml:space="preserve"> لقد غيّرك النعيم بعدي )</w:t>
      </w:r>
      <w:r w:rsidR="00D036A8">
        <w:rPr>
          <w:rtl/>
        </w:rPr>
        <w:t>.</w:t>
      </w:r>
      <w:r w:rsidRPr="00296FDB">
        <w:rPr>
          <w:rtl/>
        </w:rPr>
        <w:t xml:space="preserve"> / منازل الآخرة</w:t>
      </w:r>
      <w:r w:rsidR="00D036A8">
        <w:rPr>
          <w:rtl/>
        </w:rPr>
        <w:t>،</w:t>
      </w:r>
      <w:r w:rsidRPr="00296FDB">
        <w:rPr>
          <w:rtl/>
        </w:rPr>
        <w:t xml:space="preserve"> عن البحار</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7F14D6">
      <w:pPr>
        <w:pStyle w:val="Heading1"/>
        <w:rPr>
          <w:rtl/>
        </w:rPr>
      </w:pPr>
      <w:bookmarkStart w:id="364" w:name="_Toc400617463"/>
      <w:r w:rsidRPr="00FB7430">
        <w:rPr>
          <w:rtl/>
        </w:rPr>
        <w:lastRenderedPageBreak/>
        <w:t>(الشاهد (73) )</w:t>
      </w:r>
      <w:bookmarkEnd w:id="364"/>
    </w:p>
    <w:p w:rsidR="00417A78" w:rsidRDefault="00296FDB" w:rsidP="007F14D6">
      <w:pPr>
        <w:pStyle w:val="Heading2Center"/>
        <w:rPr>
          <w:rtl/>
        </w:rPr>
      </w:pPr>
      <w:bookmarkStart w:id="365" w:name="222"/>
      <w:bookmarkStart w:id="366" w:name="_Toc400617464"/>
      <w:r w:rsidRPr="00FB7430">
        <w:rPr>
          <w:rtl/>
        </w:rPr>
        <w:t>تمحيص الحسنات والسيّئات</w:t>
      </w:r>
      <w:bookmarkEnd w:id="365"/>
      <w:r w:rsidRPr="00FB7430">
        <w:rPr>
          <w:rtl/>
        </w:rPr>
        <w:t xml:space="preserve"> </w:t>
      </w:r>
      <w:r w:rsidRPr="00296FDB">
        <w:rPr>
          <w:rStyle w:val="libFootnotenumChar"/>
          <w:rtl/>
        </w:rPr>
        <w:t>(1)</w:t>
      </w:r>
      <w:bookmarkEnd w:id="366"/>
    </w:p>
    <w:p w:rsidR="00296FDB" w:rsidRPr="00FB7430" w:rsidRDefault="00296FDB" w:rsidP="00296FDB">
      <w:pPr>
        <w:pStyle w:val="libNormal"/>
        <w:rPr>
          <w:rtl/>
        </w:rPr>
      </w:pPr>
      <w:r w:rsidRPr="00296FDB">
        <w:rPr>
          <w:rtl/>
        </w:rPr>
        <w:t xml:space="preserve">عن الباقر </w:t>
      </w:r>
      <w:r w:rsidR="006F444C" w:rsidRPr="006F444C">
        <w:rPr>
          <w:rStyle w:val="libAlaemChar"/>
          <w:rtl/>
        </w:rPr>
        <w:t>عليه‌السلام</w:t>
      </w:r>
      <w:r w:rsidR="00D036A8">
        <w:rPr>
          <w:rtl/>
        </w:rPr>
        <w:t>:</w:t>
      </w:r>
      <w:r w:rsidRPr="00296FDB">
        <w:rPr>
          <w:rtl/>
        </w:rPr>
        <w:t xml:space="preserve"> </w:t>
      </w:r>
      <w:r w:rsidRPr="000C7493">
        <w:rPr>
          <w:rtl/>
        </w:rPr>
        <w:t>( مرّ نبيٌّ من بني إسرائيل برجل بعضه تحت حائط وبعضه خارج منه</w:t>
      </w:r>
      <w:r w:rsidR="00D036A8">
        <w:rPr>
          <w:rtl/>
        </w:rPr>
        <w:t>،</w:t>
      </w:r>
      <w:r w:rsidRPr="000C7493">
        <w:rPr>
          <w:rtl/>
        </w:rPr>
        <w:t xml:space="preserve"> وقد عشّشته الطير</w:t>
      </w:r>
      <w:r w:rsidR="00D036A8">
        <w:rPr>
          <w:rtl/>
        </w:rPr>
        <w:t>،</w:t>
      </w:r>
      <w:r w:rsidRPr="000C7493">
        <w:rPr>
          <w:rtl/>
        </w:rPr>
        <w:t xml:space="preserve"> ومزّقته الكلاب</w:t>
      </w:r>
      <w:r w:rsidR="00D036A8">
        <w:rPr>
          <w:rtl/>
        </w:rPr>
        <w:t>،</w:t>
      </w:r>
      <w:r w:rsidRPr="000C7493">
        <w:rPr>
          <w:rtl/>
        </w:rPr>
        <w:t xml:space="preserve"> ثمّ مضى فعرضت له دار فدخلها</w:t>
      </w:r>
      <w:r w:rsidR="00D036A8">
        <w:rPr>
          <w:rtl/>
        </w:rPr>
        <w:t>،</w:t>
      </w:r>
      <w:r w:rsidRPr="000C7493">
        <w:rPr>
          <w:rtl/>
        </w:rPr>
        <w:t xml:space="preserve"> فإذا هو بعظيم من عظمائها ميّت على سرير مسجّى بالدّيباج</w:t>
      </w:r>
      <w:r w:rsidR="00D036A8">
        <w:rPr>
          <w:rtl/>
        </w:rPr>
        <w:t>،</w:t>
      </w:r>
      <w:r w:rsidRPr="000C7493">
        <w:rPr>
          <w:rtl/>
        </w:rPr>
        <w:t xml:space="preserve"> حوله المجامر</w:t>
      </w:r>
      <w:r w:rsidR="00D036A8">
        <w:rPr>
          <w:rtl/>
        </w:rPr>
        <w:t>،</w:t>
      </w:r>
      <w:r w:rsidRPr="000C7493">
        <w:rPr>
          <w:rtl/>
        </w:rPr>
        <w:t xml:space="preserve"> فقال</w:t>
      </w:r>
      <w:r w:rsidR="00D036A8">
        <w:rPr>
          <w:rtl/>
        </w:rPr>
        <w:t>:</w:t>
      </w:r>
      <w:r w:rsidRPr="000C7493">
        <w:rPr>
          <w:rtl/>
        </w:rPr>
        <w:t xml:space="preserve"> يا ربّ</w:t>
      </w:r>
      <w:r w:rsidR="00D036A8">
        <w:rPr>
          <w:rtl/>
        </w:rPr>
        <w:t>،</w:t>
      </w:r>
      <w:r w:rsidRPr="000C7493">
        <w:rPr>
          <w:rtl/>
        </w:rPr>
        <w:t xml:space="preserve"> أشهد أنّك حَكَمٌ عدل لا تجور</w:t>
      </w:r>
      <w:r w:rsidR="00D036A8">
        <w:rPr>
          <w:rtl/>
        </w:rPr>
        <w:t>،</w:t>
      </w:r>
      <w:r w:rsidRPr="000C7493">
        <w:rPr>
          <w:rtl/>
        </w:rPr>
        <w:t xml:space="preserve"> هذا عبدك لم يُشرك بك طرفة عين</w:t>
      </w:r>
      <w:r w:rsidR="00D036A8">
        <w:rPr>
          <w:rtl/>
        </w:rPr>
        <w:t>،</w:t>
      </w:r>
      <w:r w:rsidRPr="000C7493">
        <w:rPr>
          <w:rtl/>
        </w:rPr>
        <w:t xml:space="preserve"> أمتَّه تلك الميتة</w:t>
      </w:r>
      <w:r w:rsidR="00D036A8">
        <w:rPr>
          <w:rtl/>
        </w:rPr>
        <w:t>،</w:t>
      </w:r>
      <w:r w:rsidRPr="000C7493">
        <w:rPr>
          <w:rtl/>
        </w:rPr>
        <w:t xml:space="preserve"> وهذا عبدك لم يؤمن بك طرفة عين أمتَّه بهذه الميتة</w:t>
      </w:r>
      <w:r w:rsidR="00D036A8">
        <w:rPr>
          <w:rtl/>
        </w:rPr>
        <w:t>؟</w:t>
      </w:r>
      <w:r w:rsidRPr="000C7493">
        <w:rPr>
          <w:rtl/>
        </w:rPr>
        <w:t xml:space="preserve">!! </w:t>
      </w:r>
    </w:p>
    <w:p w:rsidR="00296FDB" w:rsidRPr="00FB7430" w:rsidRDefault="00296FDB" w:rsidP="00296FDB">
      <w:pPr>
        <w:pStyle w:val="libNormal"/>
        <w:rPr>
          <w:rtl/>
        </w:rPr>
      </w:pPr>
      <w:r w:rsidRPr="00417A78">
        <w:rPr>
          <w:rtl/>
        </w:rPr>
        <w:t>فقال تعالى</w:t>
      </w:r>
      <w:r w:rsidR="00D036A8">
        <w:rPr>
          <w:rtl/>
        </w:rPr>
        <w:t>:</w:t>
      </w:r>
      <w:r w:rsidRPr="00417A78">
        <w:rPr>
          <w:rtl/>
        </w:rPr>
        <w:t xml:space="preserve"> عبدي أنا</w:t>
      </w:r>
      <w:r w:rsidR="00D036A8">
        <w:rPr>
          <w:rtl/>
        </w:rPr>
        <w:t xml:space="preserve"> - </w:t>
      </w:r>
      <w:r w:rsidRPr="00417A78">
        <w:rPr>
          <w:rtl/>
        </w:rPr>
        <w:t>كما قلت</w:t>
      </w:r>
      <w:r w:rsidR="00D036A8">
        <w:rPr>
          <w:rtl/>
        </w:rPr>
        <w:t xml:space="preserve"> - </w:t>
      </w:r>
      <w:r w:rsidRPr="00417A78">
        <w:rPr>
          <w:rtl/>
        </w:rPr>
        <w:t>حَكَمٌ عدل لا أجور</w:t>
      </w:r>
      <w:r w:rsidR="00D036A8">
        <w:rPr>
          <w:rtl/>
        </w:rPr>
        <w:t>،</w:t>
      </w:r>
      <w:r w:rsidRPr="00417A78">
        <w:rPr>
          <w:rtl/>
        </w:rPr>
        <w:t xml:space="preserve"> ذلك عبدي كانت له سيّئة وذنب أمتَّه بتلك الميتة</w:t>
      </w:r>
      <w:r w:rsidR="00D036A8">
        <w:rPr>
          <w:rtl/>
        </w:rPr>
        <w:t>؛</w:t>
      </w:r>
      <w:r w:rsidRPr="00417A78">
        <w:rPr>
          <w:rtl/>
        </w:rPr>
        <w:t xml:space="preserve"> لكي يلقاني وليس عليه شيء</w:t>
      </w:r>
      <w:r w:rsidR="00D036A8">
        <w:rPr>
          <w:rtl/>
        </w:rPr>
        <w:t>،</w:t>
      </w:r>
      <w:r w:rsidRPr="00417A78">
        <w:rPr>
          <w:rtl/>
        </w:rPr>
        <w:t xml:space="preserve"> وهذا عبدي كانت له حسنة فأمتّه بهذه الميتة</w:t>
      </w:r>
      <w:r w:rsidR="00D036A8">
        <w:rPr>
          <w:rtl/>
        </w:rPr>
        <w:t>؛</w:t>
      </w:r>
      <w:r w:rsidRPr="00417A78">
        <w:rPr>
          <w:rtl/>
        </w:rPr>
        <w:t xml:space="preserve"> لكي يلقاني وليس له عندي حسنة )</w:t>
      </w:r>
      <w:r w:rsidR="00D036A8">
        <w:rPr>
          <w:rtl/>
        </w:rPr>
        <w:t>.</w:t>
      </w:r>
      <w:r w:rsidRPr="00296FDB">
        <w:rPr>
          <w:rtl/>
        </w:rPr>
        <w:t xml:space="preserve"> </w:t>
      </w:r>
    </w:p>
    <w:p w:rsidR="00296FDB" w:rsidRPr="00FB7430" w:rsidRDefault="00296FDB" w:rsidP="00296FDB">
      <w:pPr>
        <w:pStyle w:val="libNormal"/>
        <w:rPr>
          <w:rtl/>
        </w:rPr>
      </w:pPr>
      <w:r w:rsidRPr="00296FDB">
        <w:rPr>
          <w:rtl/>
        </w:rPr>
        <w:t xml:space="preserve">* وعن أمير المؤمنين </w:t>
      </w:r>
      <w:r w:rsidR="006F444C" w:rsidRPr="006F444C">
        <w:rPr>
          <w:rStyle w:val="libAlaemChar"/>
          <w:rtl/>
        </w:rPr>
        <w:t>عليه‌السلام</w:t>
      </w:r>
      <w:r w:rsidRPr="00296FDB">
        <w:rPr>
          <w:rtl/>
        </w:rPr>
        <w:t xml:space="preserve"> </w:t>
      </w:r>
      <w:r w:rsidRPr="00296FDB">
        <w:rPr>
          <w:rStyle w:val="libFootnotenumChar"/>
          <w:rtl/>
        </w:rPr>
        <w:t>(2)</w:t>
      </w:r>
      <w:r w:rsidRPr="00296FDB">
        <w:rPr>
          <w:rtl/>
        </w:rPr>
        <w:t xml:space="preserve"> أنّه قال</w:t>
      </w:r>
      <w:r w:rsidR="00D036A8">
        <w:rPr>
          <w:rtl/>
        </w:rPr>
        <w:t>:</w:t>
      </w:r>
      <w:r w:rsidRPr="00296FDB">
        <w:rPr>
          <w:rtl/>
        </w:rPr>
        <w:t xml:space="preserve"> </w:t>
      </w:r>
      <w:r w:rsidRPr="000C7493">
        <w:rPr>
          <w:rtl/>
        </w:rPr>
        <w:t xml:space="preserve">( سمعت رسول الله </w:t>
      </w:r>
      <w:r w:rsidR="000773EB" w:rsidRPr="000773EB">
        <w:rPr>
          <w:rStyle w:val="libAlaemChar"/>
          <w:rtl/>
        </w:rPr>
        <w:t>صلى‌الله‌عليه‌وآله‌وسلم</w:t>
      </w:r>
      <w:r w:rsidRPr="000C7493">
        <w:rPr>
          <w:rtl/>
        </w:rPr>
        <w:t xml:space="preserve"> يقول</w:t>
      </w:r>
      <w:r w:rsidR="00D036A8">
        <w:rPr>
          <w:rtl/>
        </w:rPr>
        <w:t>:</w:t>
      </w:r>
      <w:r w:rsidRPr="000C7493">
        <w:rPr>
          <w:rtl/>
        </w:rPr>
        <w:t xml:space="preserve"> كان فيما مضى ملكان</w:t>
      </w:r>
      <w:r w:rsidR="00D036A8">
        <w:rPr>
          <w:rtl/>
        </w:rPr>
        <w:t>،</w:t>
      </w:r>
      <w:r w:rsidRPr="000C7493">
        <w:rPr>
          <w:rtl/>
        </w:rPr>
        <w:t xml:space="preserve"> مؤمن وكافر</w:t>
      </w:r>
      <w:r w:rsidR="00D036A8">
        <w:rPr>
          <w:rtl/>
        </w:rPr>
        <w:t>،</w:t>
      </w:r>
      <w:r w:rsidRPr="000C7493">
        <w:rPr>
          <w:rtl/>
        </w:rPr>
        <w:t xml:space="preserve"> فمرض الكافر</w:t>
      </w:r>
      <w:r w:rsidR="00D036A8">
        <w:rPr>
          <w:rtl/>
        </w:rPr>
        <w:t>،</w:t>
      </w:r>
      <w:r w:rsidRPr="000C7493">
        <w:rPr>
          <w:rtl/>
        </w:rPr>
        <w:t xml:space="preserve"> فاشتهى سمكة في غير أوانها</w:t>
      </w:r>
      <w:r w:rsidR="00D036A8">
        <w:rPr>
          <w:rtl/>
        </w:rPr>
        <w:t xml:space="preserve"> - </w:t>
      </w:r>
      <w:r w:rsidRPr="000C7493">
        <w:rPr>
          <w:rtl/>
        </w:rPr>
        <w:t>لأنّ ذلك الصنف من السمك كان يومئذ في اللّجج</w:t>
      </w:r>
      <w:r w:rsidR="00D036A8">
        <w:rPr>
          <w:rtl/>
        </w:rPr>
        <w:t>،</w:t>
      </w:r>
      <w:r w:rsidRPr="000C7493">
        <w:rPr>
          <w:rtl/>
        </w:rPr>
        <w:t xml:space="preserve"> حيث لا يقدر عليه أحد</w:t>
      </w:r>
      <w:r w:rsidR="00D036A8">
        <w:rPr>
          <w:rtl/>
        </w:rPr>
        <w:t xml:space="preserve"> - </w:t>
      </w:r>
      <w:r w:rsidRPr="000C7493">
        <w:rPr>
          <w:rtl/>
        </w:rPr>
        <w:t>فأيّسته الأطبّاء من نفسه</w:t>
      </w:r>
      <w:r w:rsidR="00D036A8">
        <w:rPr>
          <w:rtl/>
        </w:rPr>
        <w:t>،</w:t>
      </w:r>
      <w:r w:rsidRPr="000C7493">
        <w:rPr>
          <w:rtl/>
        </w:rPr>
        <w:t xml:space="preserve"> وقالوا</w:t>
      </w:r>
      <w:r w:rsidR="00D036A8">
        <w:rPr>
          <w:rtl/>
        </w:rPr>
        <w:t>:</w:t>
      </w:r>
      <w:r w:rsidRPr="000C7493">
        <w:rPr>
          <w:rtl/>
        </w:rPr>
        <w:t xml:space="preserve"> استخلف مَن يقوم با</w:t>
      </w:r>
      <w:r w:rsidR="002D0505">
        <w:rPr>
          <w:rtl/>
        </w:rPr>
        <w:t>لمـُ</w:t>
      </w:r>
      <w:r w:rsidRPr="000C7493">
        <w:rPr>
          <w:rtl/>
        </w:rPr>
        <w:t>لك</w:t>
      </w:r>
      <w:r w:rsidR="00D036A8">
        <w:rPr>
          <w:rtl/>
        </w:rPr>
        <w:t>،</w:t>
      </w:r>
      <w:r w:rsidRPr="000C7493">
        <w:rPr>
          <w:rtl/>
        </w:rPr>
        <w:t xml:space="preserve"> فإنّ شفاءك في هذه السمكة</w:t>
      </w:r>
      <w:r w:rsidR="00D036A8">
        <w:rPr>
          <w:rtl/>
        </w:rPr>
        <w:t>،</w:t>
      </w:r>
      <w:r w:rsidRPr="000C7493">
        <w:rPr>
          <w:rtl/>
        </w:rPr>
        <w:t xml:space="preserve"> ولا سبيل إليها</w:t>
      </w:r>
      <w:r w:rsidR="00D036A8">
        <w:rPr>
          <w:rtl/>
        </w:rPr>
        <w:t>.</w:t>
      </w:r>
      <w:r w:rsidRPr="000C7493">
        <w:rPr>
          <w:rtl/>
        </w:rPr>
        <w:t xml:space="preserve"> </w:t>
      </w:r>
    </w:p>
    <w:p w:rsidR="00296FDB" w:rsidRPr="00417A78" w:rsidRDefault="00296FDB" w:rsidP="00417A78">
      <w:pPr>
        <w:pStyle w:val="libNormal"/>
        <w:rPr>
          <w:rtl/>
        </w:rPr>
      </w:pPr>
      <w:r w:rsidRPr="00FB7430">
        <w:rPr>
          <w:rtl/>
        </w:rPr>
        <w:t>فبعث الله مَلَكاً</w:t>
      </w:r>
      <w:r w:rsidR="00D036A8">
        <w:rPr>
          <w:rtl/>
        </w:rPr>
        <w:t>،</w:t>
      </w:r>
      <w:r w:rsidRPr="00FB7430">
        <w:rPr>
          <w:rtl/>
        </w:rPr>
        <w:t xml:space="preserve"> أمره أن يُزعج السمك إلى حيث يسهل أخذها</w:t>
      </w:r>
      <w:r w:rsidR="00D036A8">
        <w:rPr>
          <w:rtl/>
        </w:rPr>
        <w:t>،</w:t>
      </w:r>
      <w:r w:rsidRPr="00FB7430">
        <w:rPr>
          <w:rtl/>
        </w:rPr>
        <w:t xml:space="preserve"> فأُخذت له</w:t>
      </w:r>
      <w:r w:rsidR="00D036A8">
        <w:rPr>
          <w:rtl/>
        </w:rPr>
        <w:t>،</w:t>
      </w:r>
      <w:r w:rsidRPr="00FB7430">
        <w:rPr>
          <w:rtl/>
        </w:rPr>
        <w:t xml:space="preserve"> فأكلها وبرئ</w:t>
      </w:r>
      <w:r w:rsidR="00D036A8">
        <w:rPr>
          <w:rtl/>
        </w:rPr>
        <w:t>.</w:t>
      </w:r>
      <w:r w:rsidRPr="00FB7430">
        <w:rPr>
          <w:rtl/>
        </w:rPr>
        <w:t xml:space="preserve"> </w:t>
      </w:r>
    </w:p>
    <w:p w:rsidR="00296FDB" w:rsidRPr="00417A78" w:rsidRDefault="00296FDB" w:rsidP="00417A78">
      <w:pPr>
        <w:pStyle w:val="libNormal"/>
        <w:rPr>
          <w:rtl/>
        </w:rPr>
      </w:pPr>
      <w:r w:rsidRPr="00FB7430">
        <w:rPr>
          <w:rtl/>
        </w:rPr>
        <w:t>ثمّ إنّ ذلك المؤمن مرض</w:t>
      </w:r>
      <w:r w:rsidR="00D036A8">
        <w:rPr>
          <w:rtl/>
        </w:rPr>
        <w:t xml:space="preserve"> - </w:t>
      </w:r>
      <w:r w:rsidRPr="00FB7430">
        <w:rPr>
          <w:rtl/>
        </w:rPr>
        <w:t>في وقت كان صنف ذلك السّمك لا يُفارق الشّطوط</w:t>
      </w:r>
      <w:r w:rsidR="00D036A8">
        <w:rPr>
          <w:rtl/>
        </w:rPr>
        <w:t xml:space="preserve"> - </w:t>
      </w:r>
      <w:r w:rsidRPr="00FB7430">
        <w:rPr>
          <w:rtl/>
        </w:rPr>
        <w:t>مثل علّة الكافر</w:t>
      </w:r>
      <w:r w:rsidR="00D036A8">
        <w:rPr>
          <w:rtl/>
        </w:rPr>
        <w:t>،</w:t>
      </w:r>
      <w:r w:rsidRPr="00FB7430">
        <w:rPr>
          <w:rtl/>
        </w:rPr>
        <w:t xml:space="preserve"> فوصف له الأطبّاء تلك السمكة</w:t>
      </w:r>
      <w:r w:rsidR="00D036A8">
        <w:rPr>
          <w:rtl/>
        </w:rPr>
        <w:t>،</w:t>
      </w:r>
      <w:r w:rsidRPr="00FB7430">
        <w:rPr>
          <w:rtl/>
        </w:rPr>
        <w:t xml:space="preserve"> وقالوا</w:t>
      </w:r>
      <w:r w:rsidR="00D036A8">
        <w:rPr>
          <w:rtl/>
        </w:rPr>
        <w:t>:</w:t>
      </w:r>
      <w:r w:rsidRPr="00FB7430">
        <w:rPr>
          <w:rtl/>
        </w:rPr>
        <w:t xml:space="preserve"> طِبْ نفساً</w:t>
      </w:r>
      <w:r w:rsidR="00D036A8">
        <w:rPr>
          <w:rtl/>
        </w:rPr>
        <w:t>؛</w:t>
      </w:r>
      <w:r w:rsidRPr="00FB7430">
        <w:rPr>
          <w:rtl/>
        </w:rPr>
        <w:t xml:space="preserve"> فهذا أوان وجودها</w:t>
      </w:r>
      <w:r w:rsidR="00D036A8">
        <w:rPr>
          <w:rtl/>
        </w:rPr>
        <w:t>.</w:t>
      </w:r>
      <w:r w:rsidRPr="00FB7430">
        <w:rPr>
          <w:rtl/>
        </w:rPr>
        <w:t xml:space="preserve"> فبعث الله ذلك ا</w:t>
      </w:r>
      <w:r w:rsidR="002D0505">
        <w:rPr>
          <w:rtl/>
        </w:rPr>
        <w:t>لمـَ</w:t>
      </w:r>
      <w:r w:rsidRPr="00FB7430">
        <w:rPr>
          <w:rtl/>
        </w:rPr>
        <w:t>لَك</w:t>
      </w:r>
      <w:r w:rsidR="00D036A8">
        <w:rPr>
          <w:rtl/>
        </w:rPr>
        <w:t>،</w:t>
      </w:r>
      <w:r w:rsidRPr="00FB7430">
        <w:rPr>
          <w:rtl/>
        </w:rPr>
        <w:t xml:space="preserve"> وأمره أن يُزعج ذلك السّمك</w:t>
      </w:r>
      <w:r w:rsidR="00D036A8">
        <w:rPr>
          <w:rtl/>
        </w:rPr>
        <w:t>،</w:t>
      </w:r>
      <w:r w:rsidRPr="00FB7430">
        <w:rPr>
          <w:rtl/>
        </w:rPr>
        <w:t xml:space="preserve"> حتّى يدخل </w:t>
      </w:r>
    </w:p>
    <w:p w:rsidR="00296FDB" w:rsidRPr="00FB7430" w:rsidRDefault="00D036A8" w:rsidP="006F444C">
      <w:pPr>
        <w:pStyle w:val="libLine"/>
        <w:rPr>
          <w:rtl/>
        </w:rPr>
      </w:pPr>
      <w:r>
        <w:rPr>
          <w:rtl/>
        </w:rPr>
        <w:t>____________________</w:t>
      </w:r>
    </w:p>
    <w:p w:rsidR="00296FDB" w:rsidRPr="00296FDB" w:rsidRDefault="00296FDB" w:rsidP="00296FDB">
      <w:pPr>
        <w:pStyle w:val="libFootnote0"/>
        <w:rPr>
          <w:rtl/>
        </w:rPr>
      </w:pPr>
      <w:r w:rsidRPr="00FB7430">
        <w:rPr>
          <w:rtl/>
        </w:rPr>
        <w:t>(1) البدائع وغيره</w:t>
      </w:r>
      <w:r w:rsidR="00D036A8">
        <w:rPr>
          <w:rtl/>
        </w:rPr>
        <w:t>.</w:t>
      </w:r>
      <w:r w:rsidRPr="00FB7430">
        <w:rPr>
          <w:rtl/>
        </w:rPr>
        <w:t xml:space="preserve"> </w:t>
      </w:r>
    </w:p>
    <w:p w:rsidR="00296FDB" w:rsidRPr="00296FDB" w:rsidRDefault="00296FDB" w:rsidP="00296FDB">
      <w:pPr>
        <w:pStyle w:val="libFootnote0"/>
        <w:rPr>
          <w:rtl/>
        </w:rPr>
      </w:pPr>
      <w:r w:rsidRPr="00FB7430">
        <w:rPr>
          <w:rtl/>
        </w:rPr>
        <w:t>(2) كلمة الله</w:t>
      </w:r>
      <w:r w:rsidR="00D036A8">
        <w:rPr>
          <w:rtl/>
        </w:rPr>
        <w:t>.</w:t>
      </w:r>
      <w:r w:rsidRPr="00FB7430">
        <w:rPr>
          <w:rtl/>
        </w:rPr>
        <w:t xml:space="preserve"> </w:t>
      </w:r>
    </w:p>
    <w:p w:rsidR="00417A78" w:rsidRDefault="00296FDB" w:rsidP="00296FDB">
      <w:pPr>
        <w:pStyle w:val="libNormal"/>
      </w:pPr>
      <w:r>
        <w:rPr>
          <w:rtl/>
        </w:rPr>
        <w:br w:type="page"/>
      </w:r>
    </w:p>
    <w:p w:rsidR="00296FDB" w:rsidRPr="00417A78" w:rsidRDefault="00296FDB" w:rsidP="00417A78">
      <w:pPr>
        <w:pStyle w:val="libNormal"/>
        <w:rPr>
          <w:rtl/>
        </w:rPr>
      </w:pPr>
      <w:r w:rsidRPr="00FB7430">
        <w:rPr>
          <w:rtl/>
        </w:rPr>
        <w:lastRenderedPageBreak/>
        <w:t>اللّجج</w:t>
      </w:r>
      <w:r w:rsidR="00D036A8">
        <w:rPr>
          <w:rtl/>
        </w:rPr>
        <w:t>،</w:t>
      </w:r>
      <w:r w:rsidRPr="00FB7430">
        <w:rPr>
          <w:rtl/>
        </w:rPr>
        <w:t xml:space="preserve"> حيث لا يقدر على صيده</w:t>
      </w:r>
      <w:r w:rsidR="00D036A8">
        <w:rPr>
          <w:rtl/>
        </w:rPr>
        <w:t>،</w:t>
      </w:r>
      <w:r w:rsidRPr="00FB7430">
        <w:rPr>
          <w:rtl/>
        </w:rPr>
        <w:t xml:space="preserve"> فعجب من ذلك ملائكة السّماء وأهل الأرض</w:t>
      </w:r>
      <w:r w:rsidR="00D036A8">
        <w:rPr>
          <w:rtl/>
        </w:rPr>
        <w:t>،</w:t>
      </w:r>
      <w:r w:rsidRPr="00FB7430">
        <w:rPr>
          <w:rtl/>
        </w:rPr>
        <w:t xml:space="preserve"> حتّى كادوا يُفتنوا</w:t>
      </w:r>
      <w:r w:rsidR="00D036A8">
        <w:rPr>
          <w:rtl/>
        </w:rPr>
        <w:t>،</w:t>
      </w:r>
      <w:r w:rsidRPr="00FB7430">
        <w:rPr>
          <w:rtl/>
        </w:rPr>
        <w:t xml:space="preserve"> فأوحى الله تعالى إلى ملائكة السّماء</w:t>
      </w:r>
      <w:r w:rsidR="00D036A8">
        <w:rPr>
          <w:rtl/>
        </w:rPr>
        <w:t>،</w:t>
      </w:r>
      <w:r w:rsidRPr="00FB7430">
        <w:rPr>
          <w:rtl/>
        </w:rPr>
        <w:t xml:space="preserve"> وإلى نبيّ ذلك الزّمان في الأرض</w:t>
      </w:r>
      <w:r w:rsidR="00D036A8">
        <w:rPr>
          <w:rtl/>
        </w:rPr>
        <w:t>:</w:t>
      </w:r>
      <w:r w:rsidRPr="00FB7430">
        <w:rPr>
          <w:rtl/>
        </w:rPr>
        <w:t xml:space="preserve"> </w:t>
      </w:r>
    </w:p>
    <w:p w:rsidR="00417A78" w:rsidRDefault="00296FDB" w:rsidP="00296FDB">
      <w:pPr>
        <w:pStyle w:val="libNormal"/>
        <w:rPr>
          <w:rtl/>
        </w:rPr>
      </w:pPr>
      <w:r w:rsidRPr="00417A78">
        <w:rPr>
          <w:rtl/>
        </w:rPr>
        <w:t>إنّي أنا الكريم ا</w:t>
      </w:r>
      <w:r w:rsidR="002D0505">
        <w:rPr>
          <w:rtl/>
        </w:rPr>
        <w:t>لمـُ</w:t>
      </w:r>
      <w:r w:rsidRPr="00417A78">
        <w:rPr>
          <w:rtl/>
        </w:rPr>
        <w:t>تفضّل القادر</w:t>
      </w:r>
      <w:r w:rsidR="00D036A8">
        <w:rPr>
          <w:rtl/>
        </w:rPr>
        <w:t>،</w:t>
      </w:r>
      <w:r w:rsidRPr="00417A78">
        <w:rPr>
          <w:rtl/>
        </w:rPr>
        <w:t xml:space="preserve"> لا يضرّني ما أُعطي ولا ينفعني ما أمنع</w:t>
      </w:r>
      <w:r w:rsidR="00D036A8">
        <w:rPr>
          <w:rtl/>
        </w:rPr>
        <w:t>،</w:t>
      </w:r>
      <w:r w:rsidRPr="00417A78">
        <w:rPr>
          <w:rtl/>
        </w:rPr>
        <w:t xml:space="preserve"> ولا أظلم أحداً مثقال ذرّة</w:t>
      </w:r>
      <w:r w:rsidR="00D036A8">
        <w:rPr>
          <w:rtl/>
        </w:rPr>
        <w:t>،</w:t>
      </w:r>
      <w:r w:rsidRPr="00417A78">
        <w:rPr>
          <w:rtl/>
        </w:rPr>
        <w:t xml:space="preserve"> أمّا الكافر</w:t>
      </w:r>
      <w:r w:rsidR="00D036A8">
        <w:rPr>
          <w:rtl/>
        </w:rPr>
        <w:t>،</w:t>
      </w:r>
      <w:r w:rsidRPr="00417A78">
        <w:rPr>
          <w:rtl/>
        </w:rPr>
        <w:t xml:space="preserve"> فإنّما سهّلت له أخذ السمكة في غير أوانها</w:t>
      </w:r>
      <w:r w:rsidR="00D036A8">
        <w:rPr>
          <w:rtl/>
        </w:rPr>
        <w:t>؛</w:t>
      </w:r>
      <w:r w:rsidRPr="00417A78">
        <w:rPr>
          <w:rtl/>
        </w:rPr>
        <w:t xml:space="preserve"> ليكون جبراً على حسنة كان عملها</w:t>
      </w:r>
      <w:r w:rsidR="00D036A8">
        <w:rPr>
          <w:rtl/>
        </w:rPr>
        <w:t>؛</w:t>
      </w:r>
      <w:r w:rsidRPr="00417A78">
        <w:rPr>
          <w:rtl/>
        </w:rPr>
        <w:t xml:space="preserve"> إذ كان حقّاً عليّ أن لا أُبطل لأحد حسنةً</w:t>
      </w:r>
      <w:r w:rsidR="00D036A8">
        <w:rPr>
          <w:rtl/>
        </w:rPr>
        <w:t>،</w:t>
      </w:r>
      <w:r w:rsidRPr="00417A78">
        <w:rPr>
          <w:rtl/>
        </w:rPr>
        <w:t xml:space="preserve"> حتّى يرد القيامة ولا حسنة في صحيفته</w:t>
      </w:r>
      <w:r w:rsidR="00D036A8">
        <w:rPr>
          <w:rtl/>
        </w:rPr>
        <w:t>،</w:t>
      </w:r>
      <w:r w:rsidRPr="00417A78">
        <w:rPr>
          <w:rtl/>
        </w:rPr>
        <w:t xml:space="preserve"> ويدخل النّار بكفره</w:t>
      </w:r>
      <w:r w:rsidR="00D036A8">
        <w:rPr>
          <w:rtl/>
        </w:rPr>
        <w:t>،</w:t>
      </w:r>
      <w:r w:rsidRPr="00417A78">
        <w:rPr>
          <w:rtl/>
        </w:rPr>
        <w:t xml:space="preserve"> ومنعت العابد من تلك السمكة بعينها</w:t>
      </w:r>
      <w:r w:rsidR="00D036A8">
        <w:rPr>
          <w:rtl/>
        </w:rPr>
        <w:t>؛</w:t>
      </w:r>
      <w:r w:rsidRPr="00417A78">
        <w:rPr>
          <w:rtl/>
        </w:rPr>
        <w:t xml:space="preserve"> لخطيئة كانت منه أردت تمحيصها عنه بمنع تلك الشهوة</w:t>
      </w:r>
      <w:r w:rsidR="00D036A8">
        <w:rPr>
          <w:rtl/>
        </w:rPr>
        <w:t>،</w:t>
      </w:r>
      <w:r w:rsidRPr="00417A78">
        <w:rPr>
          <w:rtl/>
        </w:rPr>
        <w:t xml:space="preserve"> وإعدام ذلك الدّواء ليأتيني ولا ذنب عليه</w:t>
      </w:r>
      <w:r w:rsidR="00D036A8">
        <w:rPr>
          <w:rtl/>
        </w:rPr>
        <w:t>،</w:t>
      </w:r>
      <w:r w:rsidRPr="00417A78">
        <w:rPr>
          <w:rtl/>
        </w:rPr>
        <w:t xml:space="preserve"> فيدخل الجنّة )</w:t>
      </w:r>
      <w:r w:rsidR="00D036A8">
        <w:rPr>
          <w:rtl/>
        </w:rPr>
        <w:t>.</w:t>
      </w:r>
      <w:r w:rsidRPr="00296FDB">
        <w:rPr>
          <w:rtl/>
        </w:rPr>
        <w:t xml:space="preserve"> </w:t>
      </w:r>
    </w:p>
    <w:p w:rsidR="00417A78" w:rsidRDefault="00296FDB" w:rsidP="00A70014">
      <w:pPr>
        <w:pStyle w:val="libCenterBold1"/>
        <w:rPr>
          <w:rtl/>
        </w:rPr>
      </w:pPr>
      <w:r w:rsidRPr="00FB7430">
        <w:rPr>
          <w:rtl/>
        </w:rPr>
        <w:t xml:space="preserve">(مواضيع الإدراج) </w:t>
      </w:r>
    </w:p>
    <w:p w:rsidR="00296FDB" w:rsidRPr="00417A78" w:rsidRDefault="00296FDB" w:rsidP="007F14D6">
      <w:pPr>
        <w:pStyle w:val="libNormal"/>
        <w:rPr>
          <w:rtl/>
        </w:rPr>
      </w:pPr>
      <w:r w:rsidRPr="00FB7430">
        <w:rPr>
          <w:rtl/>
        </w:rPr>
        <w:t>* تمحيص الذّنوب بالبلاءات</w:t>
      </w:r>
      <w:r w:rsidR="00D036A8">
        <w:rPr>
          <w:rtl/>
        </w:rPr>
        <w:t>.</w:t>
      </w:r>
      <w:r w:rsidRPr="00FB7430">
        <w:rPr>
          <w:rtl/>
        </w:rPr>
        <w:t xml:space="preserve"> </w:t>
      </w:r>
    </w:p>
    <w:p w:rsidR="00296FDB" w:rsidRPr="00417A78" w:rsidRDefault="00296FDB" w:rsidP="007F14D6">
      <w:pPr>
        <w:pStyle w:val="libNormal"/>
        <w:rPr>
          <w:rtl/>
        </w:rPr>
      </w:pPr>
      <w:r w:rsidRPr="00FB7430">
        <w:rPr>
          <w:rtl/>
        </w:rPr>
        <w:t>* منزلة أصحاب البلاء</w:t>
      </w:r>
      <w:r w:rsidR="00D036A8">
        <w:rPr>
          <w:rtl/>
        </w:rPr>
        <w:t>.</w:t>
      </w:r>
      <w:r w:rsidRPr="00FB7430">
        <w:rPr>
          <w:rtl/>
        </w:rPr>
        <w:t xml:space="preserve"> </w:t>
      </w:r>
    </w:p>
    <w:p w:rsidR="00417A78" w:rsidRPr="00417A78" w:rsidRDefault="00296FDB" w:rsidP="007F14D6">
      <w:pPr>
        <w:pStyle w:val="libNormal"/>
        <w:rPr>
          <w:rtl/>
        </w:rPr>
      </w:pPr>
      <w:r w:rsidRPr="00FB7430">
        <w:rPr>
          <w:rtl/>
        </w:rPr>
        <w:t>* عدل الله تعالى</w:t>
      </w:r>
      <w:r w:rsidR="00D036A8">
        <w:rPr>
          <w:rtl/>
        </w:rPr>
        <w:t>.</w:t>
      </w:r>
      <w:r w:rsidRPr="00FB7430">
        <w:rPr>
          <w:rtl/>
        </w:rPr>
        <w:t xml:space="preserve"> </w:t>
      </w:r>
    </w:p>
    <w:p w:rsidR="00417A78" w:rsidRDefault="00296FDB" w:rsidP="00A70014">
      <w:pPr>
        <w:pStyle w:val="libCenterBold1"/>
        <w:rPr>
          <w:rtl/>
        </w:rPr>
      </w:pPr>
      <w:r w:rsidRPr="00FB7430">
        <w:rPr>
          <w:rtl/>
        </w:rPr>
        <w:t xml:space="preserve">(إنارة وإضفاء) </w:t>
      </w:r>
    </w:p>
    <w:p w:rsidR="00417A78" w:rsidRDefault="00296FDB" w:rsidP="00FF13F3">
      <w:pPr>
        <w:pStyle w:val="libCenterBold2"/>
        <w:rPr>
          <w:rtl/>
        </w:rPr>
      </w:pPr>
      <w:r w:rsidRPr="00FB7430">
        <w:rPr>
          <w:rtl/>
        </w:rPr>
        <w:t>(</w:t>
      </w:r>
      <w:bookmarkStart w:id="367" w:name="223"/>
      <w:r w:rsidRPr="00FB7430">
        <w:rPr>
          <w:rtl/>
        </w:rPr>
        <w:t>تمحيص الذّنوب بالبلاءات</w:t>
      </w:r>
      <w:bookmarkEnd w:id="367"/>
      <w:r w:rsidRPr="00FB7430">
        <w:rPr>
          <w:rtl/>
        </w:rPr>
        <w:t xml:space="preserve">) </w:t>
      </w:r>
    </w:p>
    <w:p w:rsidR="00417A78" w:rsidRPr="00417A78" w:rsidRDefault="00296FDB" w:rsidP="00417A78">
      <w:pPr>
        <w:pStyle w:val="libBold2"/>
        <w:rPr>
          <w:rtl/>
        </w:rPr>
      </w:pPr>
      <w:r w:rsidRPr="00FB7430">
        <w:rPr>
          <w:rtl/>
        </w:rPr>
        <w:t>قرآن كريم</w:t>
      </w:r>
      <w:r w:rsidR="00D036A8">
        <w:rPr>
          <w:rtl/>
        </w:rPr>
        <w:t>:</w:t>
      </w:r>
    </w:p>
    <w:p w:rsidR="00296FDB" w:rsidRPr="00FB7430"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وَلَنَبْلُوَنَّكُمْ بِشَيْءٍ مِنَ الْخَوْفِ وَالْجُوعِ وَنَقْصٍ مِنَ الْأَمْوَالِ وَالْأَنْفُسِ وَالثَّمَرَاتِ وَبَشِّرِ الصَّابِرِينَ * الَّذِينَ إِذَا أَصَابَتْهُمْ مُصِيبَةٌ قَالُوا إِنَّا لِلَّهِ وَإِنَّا إِلَيْهِ رَاجِعُونَ * أُولَئِكَ عَلَيْهِمْ صَلَوَاتٌ مِنْ رَبِّهِمْ وَرَحْمَةٌ وَأُولَئِكَ هُمُ الْمُهْتَدُونَ </w:t>
      </w:r>
      <w:r w:rsidRPr="00D95FD6">
        <w:rPr>
          <w:rStyle w:val="libAlaemChar"/>
          <w:rFonts w:hint="cs"/>
          <w:rtl/>
        </w:rPr>
        <w:t>)</w:t>
      </w:r>
      <w:r w:rsidRPr="00296FDB">
        <w:rPr>
          <w:rtl/>
        </w:rPr>
        <w:t xml:space="preserve"> البقرة / 155</w:t>
      </w:r>
      <w:r w:rsidR="00D036A8">
        <w:rPr>
          <w:rtl/>
        </w:rPr>
        <w:t xml:space="preserve"> - </w:t>
      </w:r>
      <w:r w:rsidRPr="00296FDB">
        <w:rPr>
          <w:rtl/>
        </w:rPr>
        <w:t>157</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FB7430">
        <w:rPr>
          <w:rtl/>
        </w:rPr>
        <w:lastRenderedPageBreak/>
        <w:t>حديث شريف</w:t>
      </w:r>
      <w:r w:rsidR="00D036A8">
        <w:rPr>
          <w:rtl/>
        </w:rPr>
        <w:t>:</w:t>
      </w:r>
    </w:p>
    <w:p w:rsidR="00296FDB" w:rsidRPr="00FB7430" w:rsidRDefault="00296FDB" w:rsidP="00296FDB">
      <w:pPr>
        <w:pStyle w:val="libNormal"/>
        <w:rPr>
          <w:rtl/>
        </w:rPr>
      </w:pPr>
      <w:r w:rsidRPr="00296FDB">
        <w:rPr>
          <w:rtl/>
        </w:rPr>
        <w:t xml:space="preserve">* عن الإمام الباقر </w:t>
      </w:r>
      <w:r w:rsidR="006F444C" w:rsidRPr="006F444C">
        <w:rPr>
          <w:rStyle w:val="libAlaemChar"/>
          <w:rtl/>
        </w:rPr>
        <w:t>عليه‌السلام</w:t>
      </w:r>
      <w:r w:rsidR="00D036A8">
        <w:rPr>
          <w:rtl/>
        </w:rPr>
        <w:t>:</w:t>
      </w:r>
      <w:r w:rsidRPr="00296FDB">
        <w:rPr>
          <w:rtl/>
        </w:rPr>
        <w:t xml:space="preserve"> </w:t>
      </w:r>
      <w:r w:rsidRPr="000C7493">
        <w:rPr>
          <w:rtl/>
        </w:rPr>
        <w:t>( إذا كان من أمر الله أن يُكرم عبداً</w:t>
      </w:r>
      <w:r w:rsidR="00D036A8">
        <w:rPr>
          <w:rtl/>
        </w:rPr>
        <w:t>،</w:t>
      </w:r>
      <w:r w:rsidRPr="000C7493">
        <w:rPr>
          <w:rtl/>
        </w:rPr>
        <w:t xml:space="preserve"> وله عنده ذنب ابتلاه بالسقم</w:t>
      </w:r>
      <w:r w:rsidR="00D036A8">
        <w:rPr>
          <w:rtl/>
        </w:rPr>
        <w:t>،</w:t>
      </w:r>
      <w:r w:rsidRPr="000C7493">
        <w:rPr>
          <w:rtl/>
        </w:rPr>
        <w:t xml:space="preserve"> فإن لم يفعل ذلك ابتلاه بالحاجة</w:t>
      </w:r>
      <w:r w:rsidR="00D036A8">
        <w:rPr>
          <w:rtl/>
        </w:rPr>
        <w:t>،</w:t>
      </w:r>
      <w:r w:rsidRPr="000C7493">
        <w:rPr>
          <w:rtl/>
        </w:rPr>
        <w:t xml:space="preserve"> فإن لم يفعل ذلك به شدّد عليه عند الموت</w:t>
      </w:r>
      <w:r w:rsidR="00D036A8">
        <w:rPr>
          <w:rtl/>
        </w:rPr>
        <w:t>،</w:t>
      </w:r>
      <w:r w:rsidRPr="000C7493">
        <w:rPr>
          <w:rtl/>
        </w:rPr>
        <w:t xml:space="preserve"> ليُكافيه بذلك الذّنب</w:t>
      </w:r>
      <w:r w:rsidR="00D036A8">
        <w:rPr>
          <w:rtl/>
        </w:rPr>
        <w:t>،</w:t>
      </w:r>
      <w:r w:rsidRPr="000C7493">
        <w:rPr>
          <w:rtl/>
        </w:rPr>
        <w:t xml:space="preserve"> وإذا كان من أمره أن يُهين عبداً وله عنده حسنة صحّح بدنه</w:t>
      </w:r>
      <w:r w:rsidR="00D036A8">
        <w:rPr>
          <w:rtl/>
        </w:rPr>
        <w:t>،</w:t>
      </w:r>
      <w:r w:rsidRPr="000C7493">
        <w:rPr>
          <w:rtl/>
        </w:rPr>
        <w:t xml:space="preserve"> فإن لم يفعل ذلك به</w:t>
      </w:r>
      <w:r w:rsidR="00D036A8">
        <w:rPr>
          <w:rtl/>
        </w:rPr>
        <w:t>،</w:t>
      </w:r>
      <w:r w:rsidRPr="000C7493">
        <w:rPr>
          <w:rtl/>
        </w:rPr>
        <w:t xml:space="preserve"> وسّع عليه معيشته</w:t>
      </w:r>
      <w:r w:rsidR="00D036A8">
        <w:rPr>
          <w:rtl/>
        </w:rPr>
        <w:t>،</w:t>
      </w:r>
      <w:r w:rsidRPr="000C7493">
        <w:rPr>
          <w:rtl/>
        </w:rPr>
        <w:t xml:space="preserve"> فإن لم يفعل ذلك هوّن عليه موته حتّى يُكافيه بتلك الحسنة )</w:t>
      </w:r>
      <w:r w:rsidR="00D036A8">
        <w:rPr>
          <w:rtl/>
        </w:rPr>
        <w:t>.</w:t>
      </w:r>
      <w:r w:rsidRPr="00296FDB">
        <w:rPr>
          <w:rtl/>
        </w:rPr>
        <w:t xml:space="preserve"> / عن مشكاة الأنوار</w:t>
      </w:r>
      <w:r w:rsidR="00D036A8">
        <w:rPr>
          <w:rtl/>
        </w:rPr>
        <w:t>.</w:t>
      </w:r>
      <w:r w:rsidRPr="00296FDB">
        <w:rPr>
          <w:rtl/>
        </w:rPr>
        <w:t xml:space="preserve"> </w:t>
      </w:r>
    </w:p>
    <w:p w:rsidR="00296FDB" w:rsidRPr="00FB7430" w:rsidRDefault="00296FDB" w:rsidP="00296FDB">
      <w:pPr>
        <w:pStyle w:val="libNormal"/>
        <w:rPr>
          <w:rtl/>
        </w:rPr>
      </w:pPr>
      <w:r w:rsidRPr="00296FDB">
        <w:rPr>
          <w:rtl/>
        </w:rPr>
        <w:t>* عن علي بن رئاب قال</w:t>
      </w:r>
      <w:r w:rsidR="00D036A8">
        <w:rPr>
          <w:rtl/>
        </w:rPr>
        <w:t>:</w:t>
      </w:r>
      <w:r w:rsidRPr="00296FDB">
        <w:rPr>
          <w:rtl/>
        </w:rPr>
        <w:t xml:space="preserve"> سألت أبا عبد الله </w:t>
      </w:r>
      <w:r w:rsidR="006F444C" w:rsidRPr="006F444C">
        <w:rPr>
          <w:rStyle w:val="libAlaemChar"/>
          <w:rtl/>
        </w:rPr>
        <w:t>عليه‌السلام</w:t>
      </w:r>
      <w:r w:rsidRPr="00296FDB">
        <w:rPr>
          <w:rtl/>
        </w:rPr>
        <w:t xml:space="preserve"> عن قول الله تعالى</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وَمَا أَصَابَكُمْ مِنْ مُصِيبَةٍ فَبِمَا كَسَبَتْ أَيْدِيكُمْ وَيَعْفُو عَنْ كَثِيرٍ </w:t>
      </w:r>
      <w:r w:rsidRPr="00D95FD6">
        <w:rPr>
          <w:rStyle w:val="libAlaemChar"/>
          <w:rFonts w:hint="cs"/>
          <w:rtl/>
        </w:rPr>
        <w:t>)</w:t>
      </w:r>
      <w:r w:rsidR="00D036A8">
        <w:rPr>
          <w:rtl/>
        </w:rPr>
        <w:t>.</w:t>
      </w:r>
      <w:r w:rsidRPr="00296FDB">
        <w:rPr>
          <w:rtl/>
        </w:rPr>
        <w:t xml:space="preserve"> أرأيت ما أصاب عليّاً </w:t>
      </w:r>
      <w:r w:rsidR="006F444C" w:rsidRPr="006F444C">
        <w:rPr>
          <w:rStyle w:val="libAlaemChar"/>
          <w:rtl/>
        </w:rPr>
        <w:t>عليه‌السلام</w:t>
      </w:r>
      <w:r w:rsidRPr="00296FDB">
        <w:rPr>
          <w:rtl/>
        </w:rPr>
        <w:t xml:space="preserve"> وأهل بيته من بعده</w:t>
      </w:r>
      <w:r w:rsidR="00D036A8">
        <w:rPr>
          <w:rtl/>
        </w:rPr>
        <w:t>،</w:t>
      </w:r>
      <w:r w:rsidRPr="00296FDB">
        <w:rPr>
          <w:rtl/>
        </w:rPr>
        <w:t xml:space="preserve"> أهوَ بما كسبت أيديهم وهم أهل بيت طهارة معصومون</w:t>
      </w:r>
      <w:r w:rsidR="00D036A8">
        <w:rPr>
          <w:rtl/>
        </w:rPr>
        <w:t>؟</w:t>
      </w:r>
      <w:r w:rsidRPr="00296FDB">
        <w:rPr>
          <w:rtl/>
        </w:rPr>
        <w:t xml:space="preserve"> </w:t>
      </w:r>
    </w:p>
    <w:p w:rsidR="00417A78" w:rsidRDefault="00296FDB" w:rsidP="00296FDB">
      <w:pPr>
        <w:pStyle w:val="libNormal"/>
        <w:rPr>
          <w:rtl/>
        </w:rPr>
      </w:pPr>
      <w:r w:rsidRPr="00296FDB">
        <w:rPr>
          <w:rtl/>
        </w:rPr>
        <w:t>فقال</w:t>
      </w:r>
      <w:r w:rsidR="00D036A8">
        <w:rPr>
          <w:rtl/>
        </w:rPr>
        <w:t>:</w:t>
      </w:r>
      <w:r w:rsidRPr="00296FDB">
        <w:rPr>
          <w:rtl/>
        </w:rPr>
        <w:t xml:space="preserve"> </w:t>
      </w:r>
      <w:r w:rsidRPr="000C7493">
        <w:rPr>
          <w:rtl/>
        </w:rPr>
        <w:t xml:space="preserve">( إنّ رسول الله </w:t>
      </w:r>
      <w:r w:rsidR="000773EB" w:rsidRPr="000773EB">
        <w:rPr>
          <w:rStyle w:val="libAlaemChar"/>
          <w:rtl/>
        </w:rPr>
        <w:t>صلى‌الله‌عليه‌وآله‌وسلم</w:t>
      </w:r>
      <w:r w:rsidRPr="000C7493">
        <w:rPr>
          <w:rtl/>
        </w:rPr>
        <w:t xml:space="preserve"> كان يتوب إلى الله ويستغفره في كلّ يم وليلة مئة مرّة من غير ذنب</w:t>
      </w:r>
      <w:r w:rsidR="00D036A8">
        <w:rPr>
          <w:rtl/>
        </w:rPr>
        <w:t>،</w:t>
      </w:r>
      <w:r w:rsidRPr="000C7493">
        <w:rPr>
          <w:rtl/>
        </w:rPr>
        <w:t xml:space="preserve"> إنّ الله يخصُّ أولياءه بالمصائب ليأجرهم عليها من غير ذنب )</w:t>
      </w:r>
      <w:r w:rsidR="00D036A8">
        <w:rPr>
          <w:rtl/>
        </w:rPr>
        <w:t>.</w:t>
      </w:r>
      <w:r w:rsidRPr="00296FDB">
        <w:rPr>
          <w:rtl/>
        </w:rPr>
        <w:t xml:space="preserve"> / الكافي</w:t>
      </w:r>
      <w:r w:rsidR="00D036A8">
        <w:rPr>
          <w:rtl/>
        </w:rPr>
        <w:t>.</w:t>
      </w:r>
      <w:r w:rsidRPr="00296FDB">
        <w:rPr>
          <w:rtl/>
        </w:rPr>
        <w:t xml:space="preserve"> </w:t>
      </w:r>
    </w:p>
    <w:p w:rsidR="00417A78" w:rsidRDefault="00296FDB" w:rsidP="00FF13F3">
      <w:pPr>
        <w:pStyle w:val="libCenterBold2"/>
        <w:rPr>
          <w:rtl/>
        </w:rPr>
      </w:pPr>
      <w:r w:rsidRPr="00FB7430">
        <w:rPr>
          <w:rtl/>
        </w:rPr>
        <w:t>(</w:t>
      </w:r>
      <w:bookmarkStart w:id="368" w:name="224"/>
      <w:r w:rsidRPr="00FB7430">
        <w:rPr>
          <w:rtl/>
        </w:rPr>
        <w:t>منزلة أصحاب البلاء</w:t>
      </w:r>
      <w:bookmarkEnd w:id="368"/>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xml:space="preserve">* عن أبي جعفر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خرج موسى </w:t>
      </w:r>
      <w:r w:rsidR="006F444C" w:rsidRPr="006F444C">
        <w:rPr>
          <w:rStyle w:val="libAlaemChar"/>
          <w:rtl/>
        </w:rPr>
        <w:t>عليه‌السلام</w:t>
      </w:r>
      <w:r w:rsidR="00D036A8">
        <w:rPr>
          <w:rtl/>
        </w:rPr>
        <w:t>،</w:t>
      </w:r>
      <w:r w:rsidRPr="000C7493">
        <w:rPr>
          <w:rtl/>
        </w:rPr>
        <w:t xml:space="preserve"> فمرّ برجل من بني إسرائيل</w:t>
      </w:r>
      <w:r w:rsidR="00D036A8">
        <w:rPr>
          <w:rtl/>
        </w:rPr>
        <w:t>،</w:t>
      </w:r>
      <w:r w:rsidRPr="000C7493">
        <w:rPr>
          <w:rtl/>
        </w:rPr>
        <w:t xml:space="preserve"> فذهب به حتّى خرج إلى الطّور</w:t>
      </w:r>
      <w:r w:rsidR="00D036A8">
        <w:rPr>
          <w:rtl/>
        </w:rPr>
        <w:t>،</w:t>
      </w:r>
      <w:r w:rsidRPr="000C7493">
        <w:rPr>
          <w:rtl/>
        </w:rPr>
        <w:t xml:space="preserve"> فقال له</w:t>
      </w:r>
      <w:r w:rsidR="00D036A8">
        <w:rPr>
          <w:rtl/>
        </w:rPr>
        <w:t>:</w:t>
      </w:r>
      <w:r w:rsidRPr="000C7493">
        <w:rPr>
          <w:rtl/>
        </w:rPr>
        <w:t xml:space="preserve"> اجلس حتّى أجيئك</w:t>
      </w:r>
      <w:r w:rsidR="00D036A8">
        <w:rPr>
          <w:rtl/>
        </w:rPr>
        <w:t>.</w:t>
      </w:r>
      <w:r w:rsidRPr="000C7493">
        <w:rPr>
          <w:rtl/>
        </w:rPr>
        <w:t xml:space="preserve"> وخطّ عليه خُطّة</w:t>
      </w:r>
      <w:r w:rsidR="00D036A8">
        <w:rPr>
          <w:rtl/>
        </w:rPr>
        <w:t>،</w:t>
      </w:r>
      <w:r w:rsidRPr="000C7493">
        <w:rPr>
          <w:rtl/>
        </w:rPr>
        <w:t xml:space="preserve"> ثمّ رفع رأسه إلى السّماء</w:t>
      </w:r>
      <w:r w:rsidR="00D036A8">
        <w:rPr>
          <w:rtl/>
        </w:rPr>
        <w:t>،</w:t>
      </w:r>
      <w:r w:rsidRPr="000C7493">
        <w:rPr>
          <w:rtl/>
        </w:rPr>
        <w:t xml:space="preserve"> فقال</w:t>
      </w:r>
      <w:r w:rsidR="00D036A8">
        <w:rPr>
          <w:rtl/>
        </w:rPr>
        <w:t>:</w:t>
      </w:r>
      <w:r w:rsidRPr="000C7493">
        <w:rPr>
          <w:rtl/>
        </w:rPr>
        <w:t xml:space="preserve"> أستودعك صاحبي وأنت خير مُستودع</w:t>
      </w:r>
      <w:r w:rsidR="00D036A8">
        <w:rPr>
          <w:rtl/>
        </w:rPr>
        <w:t>،</w:t>
      </w:r>
      <w:r w:rsidRPr="000C7493">
        <w:rPr>
          <w:rtl/>
        </w:rPr>
        <w:t xml:space="preserve"> ثمّ مضى فناجاه الله بما أحبّ أن يُناجيه</w:t>
      </w:r>
      <w:r w:rsidR="00D036A8">
        <w:rPr>
          <w:rtl/>
        </w:rPr>
        <w:t>،</w:t>
      </w:r>
      <w:r w:rsidRPr="000C7493">
        <w:rPr>
          <w:rtl/>
        </w:rPr>
        <w:t xml:space="preserve"> ثمّ انصرف نحو صاحبه</w:t>
      </w:r>
      <w:r w:rsidR="00D036A8">
        <w:rPr>
          <w:rtl/>
        </w:rPr>
        <w:t>،</w:t>
      </w:r>
      <w:r w:rsidRPr="000C7493">
        <w:rPr>
          <w:rtl/>
        </w:rPr>
        <w:t xml:space="preserve"> إذا أسد قد وثب عليه فشقّ بطنه وفرث لحمه وشرب دمه )</w:t>
      </w:r>
      <w:r w:rsidR="00D036A8">
        <w:rPr>
          <w:rtl/>
        </w:rPr>
        <w:t>.</w:t>
      </w:r>
      <w:r w:rsidRPr="00296FDB">
        <w:rPr>
          <w:rtl/>
        </w:rPr>
        <w:t xml:space="preserve"> </w:t>
      </w:r>
    </w:p>
    <w:p w:rsidR="00296FDB" w:rsidRPr="00FB7430" w:rsidRDefault="00296FDB" w:rsidP="00296FDB">
      <w:pPr>
        <w:pStyle w:val="libNormal"/>
        <w:rPr>
          <w:rtl/>
        </w:rPr>
      </w:pPr>
      <w:r w:rsidRPr="00FB7430">
        <w:rPr>
          <w:rtl/>
        </w:rPr>
        <w:t>قلت</w:t>
      </w:r>
      <w:r w:rsidR="00D036A8">
        <w:rPr>
          <w:rtl/>
        </w:rPr>
        <w:t>:</w:t>
      </w:r>
      <w:r w:rsidRPr="00FB7430">
        <w:rPr>
          <w:rtl/>
        </w:rPr>
        <w:t xml:space="preserve"> وما فرث اللّحم</w:t>
      </w:r>
      <w:r w:rsidR="00D036A8">
        <w:rPr>
          <w:rtl/>
        </w:rPr>
        <w:t>؟</w:t>
      </w:r>
      <w:r w:rsidRPr="00FB7430">
        <w:rPr>
          <w:rtl/>
        </w:rPr>
        <w:t xml:space="preserve"> </w:t>
      </w:r>
    </w:p>
    <w:p w:rsidR="00296FDB" w:rsidRPr="00FB7430" w:rsidRDefault="00296FDB" w:rsidP="00296FDB">
      <w:pPr>
        <w:pStyle w:val="libNormal"/>
        <w:rPr>
          <w:rtl/>
        </w:rPr>
      </w:pPr>
      <w:r w:rsidRPr="00296FDB">
        <w:rPr>
          <w:rtl/>
        </w:rPr>
        <w:t>قال</w:t>
      </w:r>
      <w:r w:rsidR="00D036A8">
        <w:rPr>
          <w:rtl/>
        </w:rPr>
        <w:t>:</w:t>
      </w:r>
      <w:r w:rsidRPr="00296FDB">
        <w:rPr>
          <w:rtl/>
        </w:rPr>
        <w:t xml:space="preserve"> </w:t>
      </w:r>
      <w:r w:rsidRPr="000C7493">
        <w:rPr>
          <w:rtl/>
        </w:rPr>
        <w:t>( قطع أوصاله</w:t>
      </w:r>
      <w:r w:rsidR="00D036A8">
        <w:rPr>
          <w:rtl/>
        </w:rPr>
        <w:t>.</w:t>
      </w:r>
      <w:r w:rsidRPr="000C7493">
        <w:rPr>
          <w:rtl/>
        </w:rPr>
        <w:t xml:space="preserve"> فرفع موسى رأسه فقال</w:t>
      </w:r>
      <w:r w:rsidR="00D036A8">
        <w:rPr>
          <w:rtl/>
        </w:rPr>
        <w:t>:</w:t>
      </w:r>
      <w:r w:rsidRPr="000C7493">
        <w:rPr>
          <w:rtl/>
        </w:rPr>
        <w:t xml:space="preserve"> يا ربّ</w:t>
      </w:r>
      <w:r w:rsidR="00D036A8">
        <w:rPr>
          <w:rtl/>
        </w:rPr>
        <w:t>،</w:t>
      </w:r>
      <w:r w:rsidRPr="000C7493">
        <w:rPr>
          <w:rtl/>
        </w:rPr>
        <w:t xml:space="preserve"> استودعتكه وأنت خير مُستودع</w:t>
      </w:r>
      <w:r w:rsidR="00D036A8">
        <w:rPr>
          <w:rtl/>
        </w:rPr>
        <w:t>،</w:t>
      </w:r>
      <w:r w:rsidRPr="000C7493">
        <w:rPr>
          <w:rtl/>
        </w:rPr>
        <w:t xml:space="preserve"> فسلّطت عليه شرّ كلابك</w:t>
      </w:r>
      <w:r w:rsidR="00D036A8">
        <w:rPr>
          <w:rtl/>
        </w:rPr>
        <w:t>،</w:t>
      </w:r>
      <w:r w:rsidRPr="000C7493">
        <w:rPr>
          <w:rtl/>
        </w:rPr>
        <w:t xml:space="preserve"> فشقّ بطنه وفرث لحمه وشرب دمه</w:t>
      </w:r>
      <w:r w:rsidR="00D036A8">
        <w:rPr>
          <w:rtl/>
        </w:rPr>
        <w:t>؟</w:t>
      </w:r>
      <w:r w:rsidRPr="000C7493">
        <w:rPr>
          <w:rtl/>
        </w:rPr>
        <w:t xml:space="preserve">! </w:t>
      </w:r>
    </w:p>
    <w:p w:rsidR="00296FDB" w:rsidRPr="00417A78" w:rsidRDefault="00296FDB" w:rsidP="00417A78">
      <w:pPr>
        <w:pStyle w:val="libNormal"/>
        <w:rPr>
          <w:rtl/>
        </w:rPr>
      </w:pPr>
      <w:r w:rsidRPr="00FB7430">
        <w:rPr>
          <w:rtl/>
        </w:rPr>
        <w:t>فقيل</w:t>
      </w:r>
      <w:r w:rsidR="00D036A8">
        <w:rPr>
          <w:rtl/>
        </w:rPr>
        <w:t>:</w:t>
      </w:r>
      <w:r w:rsidRPr="00FB7430">
        <w:rPr>
          <w:rtl/>
        </w:rPr>
        <w:t xml:space="preserve"> يا موسى</w:t>
      </w:r>
      <w:r w:rsidR="00D036A8">
        <w:rPr>
          <w:rtl/>
        </w:rPr>
        <w:t>،</w:t>
      </w:r>
      <w:r w:rsidRPr="00FB7430">
        <w:rPr>
          <w:rtl/>
        </w:rPr>
        <w:t xml:space="preserve"> إنّ صاحبك كانت له منزلة في الجنّة</w:t>
      </w:r>
      <w:r w:rsidR="00D036A8">
        <w:rPr>
          <w:rtl/>
        </w:rPr>
        <w:t>،</w:t>
      </w:r>
      <w:r w:rsidRPr="00FB7430">
        <w:rPr>
          <w:rtl/>
        </w:rPr>
        <w:t xml:space="preserve"> لم يكن يبلغها إلاّ بما صنعت به</w:t>
      </w:r>
      <w:r w:rsidR="00D036A8">
        <w:rPr>
          <w:rtl/>
        </w:rPr>
        <w:t>،</w:t>
      </w:r>
      <w:r w:rsidRPr="00FB7430">
        <w:rPr>
          <w:rtl/>
        </w:rPr>
        <w:t xml:space="preserve"> يا موسى</w:t>
      </w:r>
      <w:r w:rsidR="00D036A8">
        <w:rPr>
          <w:rtl/>
        </w:rPr>
        <w:t>،</w:t>
      </w:r>
      <w:r w:rsidRPr="00FB7430">
        <w:rPr>
          <w:rtl/>
        </w:rPr>
        <w:t xml:space="preserve"> انظر</w:t>
      </w:r>
      <w:r w:rsidR="00D036A8">
        <w:rPr>
          <w:rtl/>
        </w:rPr>
        <w:t xml:space="preserve"> - </w:t>
      </w:r>
      <w:r w:rsidRPr="00FB7430">
        <w:rPr>
          <w:rtl/>
        </w:rPr>
        <w:t>وكشف له الغطاء</w:t>
      </w:r>
      <w:r w:rsidR="00D036A8">
        <w:rPr>
          <w:rtl/>
        </w:rPr>
        <w:t xml:space="preserve"> - </w:t>
      </w:r>
      <w:r w:rsidRPr="00FB7430">
        <w:rPr>
          <w:rtl/>
        </w:rPr>
        <w:t>فنظر موسى</w:t>
      </w:r>
      <w:r w:rsidR="00D036A8">
        <w:rPr>
          <w:rtl/>
        </w:rPr>
        <w:t>،</w:t>
      </w:r>
      <w:r w:rsidRPr="00FB7430">
        <w:rPr>
          <w:rtl/>
        </w:rPr>
        <w:t xml:space="preserve"> فإذا بمنزل شريف</w:t>
      </w:r>
      <w:r w:rsidR="00D036A8">
        <w:rPr>
          <w:rtl/>
        </w:rPr>
        <w:t>.</w:t>
      </w:r>
      <w:r w:rsidRPr="00FB7430">
        <w:rPr>
          <w:rtl/>
        </w:rPr>
        <w:t xml:space="preserve"> </w:t>
      </w:r>
    </w:p>
    <w:p w:rsidR="00296FDB" w:rsidRPr="00FB7430" w:rsidRDefault="00296FDB" w:rsidP="00296FDB">
      <w:pPr>
        <w:pStyle w:val="libNormal"/>
        <w:rPr>
          <w:rtl/>
        </w:rPr>
      </w:pPr>
      <w:r w:rsidRPr="00417A78">
        <w:rPr>
          <w:rtl/>
        </w:rPr>
        <w:t>فقال</w:t>
      </w:r>
      <w:r w:rsidR="00D036A8">
        <w:rPr>
          <w:rtl/>
        </w:rPr>
        <w:t>:</w:t>
      </w:r>
      <w:r w:rsidRPr="00417A78">
        <w:rPr>
          <w:rtl/>
        </w:rPr>
        <w:t xml:space="preserve"> ربّ رضيت )</w:t>
      </w:r>
      <w:r w:rsidR="00D036A8">
        <w:rPr>
          <w:rtl/>
        </w:rPr>
        <w:t>.</w:t>
      </w:r>
      <w:r w:rsidRPr="00296FDB">
        <w:rPr>
          <w:rtl/>
        </w:rPr>
        <w:t xml:space="preserve"> / مشكاة الأنوار</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7F14D6">
      <w:pPr>
        <w:pStyle w:val="Heading1"/>
        <w:rPr>
          <w:rtl/>
        </w:rPr>
      </w:pPr>
      <w:bookmarkStart w:id="369" w:name="_Toc400617465"/>
      <w:r w:rsidRPr="00FB7430">
        <w:rPr>
          <w:rtl/>
        </w:rPr>
        <w:lastRenderedPageBreak/>
        <w:t>(الشاهد (74) )</w:t>
      </w:r>
      <w:bookmarkEnd w:id="369"/>
    </w:p>
    <w:p w:rsidR="00417A78" w:rsidRDefault="00296FDB" w:rsidP="00296FDB">
      <w:pPr>
        <w:pStyle w:val="Heading2Center"/>
        <w:rPr>
          <w:rtl/>
        </w:rPr>
      </w:pPr>
      <w:bookmarkStart w:id="370" w:name="225"/>
      <w:bookmarkStart w:id="371" w:name="_Toc400617466"/>
      <w:r w:rsidRPr="00FB7430">
        <w:rPr>
          <w:rtl/>
        </w:rPr>
        <w:t>تُناديك أجداث وهنَّ صموت</w:t>
      </w:r>
      <w:bookmarkEnd w:id="370"/>
      <w:bookmarkEnd w:id="371"/>
      <w:r w:rsidRPr="00FB7430">
        <w:rPr>
          <w:rtl/>
        </w:rPr>
        <w:t xml:space="preserve"> </w:t>
      </w:r>
    </w:p>
    <w:p w:rsidR="00296FDB" w:rsidRPr="00FB7430" w:rsidRDefault="00296FDB" w:rsidP="00296FDB">
      <w:pPr>
        <w:pStyle w:val="libNormal"/>
        <w:rPr>
          <w:rtl/>
        </w:rPr>
      </w:pPr>
      <w:r w:rsidRPr="00FB7430">
        <w:rPr>
          <w:rtl/>
        </w:rPr>
        <w:t>عن الفضيل قال</w:t>
      </w:r>
      <w:r w:rsidR="00D036A8">
        <w:rPr>
          <w:rtl/>
        </w:rPr>
        <w:t>:</w:t>
      </w:r>
      <w:r w:rsidRPr="00FB7430">
        <w:rPr>
          <w:rtl/>
        </w:rPr>
        <w:t xml:space="preserve"> دخلت الكوفة</w:t>
      </w:r>
      <w:r w:rsidR="00D036A8">
        <w:rPr>
          <w:rtl/>
        </w:rPr>
        <w:t>،</w:t>
      </w:r>
      <w:r w:rsidRPr="00FB7430">
        <w:rPr>
          <w:rtl/>
        </w:rPr>
        <w:t xml:space="preserve"> وأنا أُريد الحجّ إلى بيت الله الحرام</w:t>
      </w:r>
      <w:r w:rsidR="00D036A8">
        <w:rPr>
          <w:rtl/>
        </w:rPr>
        <w:t>،</w:t>
      </w:r>
      <w:r w:rsidRPr="00FB7430">
        <w:rPr>
          <w:rtl/>
        </w:rPr>
        <w:t xml:space="preserve"> وإذا بهلول جالس بين قبرين قديمين</w:t>
      </w:r>
      <w:r w:rsidR="00D036A8">
        <w:rPr>
          <w:rtl/>
        </w:rPr>
        <w:t>.</w:t>
      </w:r>
      <w:r w:rsidRPr="00FB7430">
        <w:rPr>
          <w:rtl/>
        </w:rPr>
        <w:t xml:space="preserve"> </w:t>
      </w:r>
    </w:p>
    <w:p w:rsidR="00296FDB" w:rsidRPr="00FB7430" w:rsidRDefault="00296FDB" w:rsidP="00296FDB">
      <w:pPr>
        <w:pStyle w:val="libNormal"/>
        <w:rPr>
          <w:rtl/>
        </w:rPr>
      </w:pPr>
      <w:r w:rsidRPr="00FB7430">
        <w:rPr>
          <w:rtl/>
        </w:rPr>
        <w:t>فقلت له</w:t>
      </w:r>
      <w:r w:rsidR="00D036A8">
        <w:rPr>
          <w:rtl/>
        </w:rPr>
        <w:t>:</w:t>
      </w:r>
      <w:r w:rsidRPr="00FB7430">
        <w:rPr>
          <w:rtl/>
        </w:rPr>
        <w:t xml:space="preserve"> يا بهلول</w:t>
      </w:r>
      <w:r w:rsidR="00D036A8">
        <w:rPr>
          <w:rtl/>
        </w:rPr>
        <w:t>،</w:t>
      </w:r>
      <w:r w:rsidRPr="00FB7430">
        <w:rPr>
          <w:rtl/>
        </w:rPr>
        <w:t xml:space="preserve"> ما جلوسك ههنا</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يا فضيل</w:t>
      </w:r>
      <w:r w:rsidR="00D036A8">
        <w:rPr>
          <w:rtl/>
        </w:rPr>
        <w:t>،</w:t>
      </w:r>
      <w:r w:rsidRPr="00FB7430">
        <w:rPr>
          <w:rtl/>
        </w:rPr>
        <w:t xml:space="preserve"> أما ترى هذه العيون السائلة</w:t>
      </w:r>
      <w:r w:rsidR="00D036A8">
        <w:rPr>
          <w:rtl/>
        </w:rPr>
        <w:t>،</w:t>
      </w:r>
      <w:r w:rsidRPr="00FB7430">
        <w:rPr>
          <w:rtl/>
        </w:rPr>
        <w:t xml:space="preserve"> والمحاسن البالية</w:t>
      </w:r>
      <w:r w:rsidR="00D036A8">
        <w:rPr>
          <w:rtl/>
        </w:rPr>
        <w:t>،</w:t>
      </w:r>
      <w:r w:rsidRPr="00FB7430">
        <w:rPr>
          <w:rtl/>
        </w:rPr>
        <w:t xml:space="preserve"> والشّعور ا</w:t>
      </w:r>
      <w:r w:rsidR="002D0505">
        <w:rPr>
          <w:rtl/>
        </w:rPr>
        <w:t>لمـُ</w:t>
      </w:r>
      <w:r w:rsidRPr="00FB7430">
        <w:rPr>
          <w:rtl/>
        </w:rPr>
        <w:t>تمعِّطة</w:t>
      </w:r>
      <w:r w:rsidR="00D036A8">
        <w:rPr>
          <w:rtl/>
        </w:rPr>
        <w:t>،</w:t>
      </w:r>
      <w:r w:rsidRPr="00FB7430">
        <w:rPr>
          <w:rtl/>
        </w:rPr>
        <w:t xml:space="preserve"> والجلود المتمزِّقة والجماجم الخاوية</w:t>
      </w:r>
      <w:r w:rsidR="00D036A8">
        <w:rPr>
          <w:rtl/>
        </w:rPr>
        <w:t>،</w:t>
      </w:r>
      <w:r w:rsidRPr="00FB7430">
        <w:rPr>
          <w:rtl/>
        </w:rPr>
        <w:t xml:space="preserve"> والعظام النّخرة</w:t>
      </w:r>
      <w:r w:rsidR="00D036A8">
        <w:rPr>
          <w:rtl/>
        </w:rPr>
        <w:t>،</w:t>
      </w:r>
      <w:r w:rsidRPr="00FB7430">
        <w:rPr>
          <w:rtl/>
        </w:rPr>
        <w:t xml:space="preserve"> لا يُقاربون بالأنساب</w:t>
      </w:r>
      <w:r w:rsidR="00D036A8">
        <w:rPr>
          <w:rtl/>
        </w:rPr>
        <w:t>،</w:t>
      </w:r>
      <w:r w:rsidRPr="00FB7430">
        <w:rPr>
          <w:rtl/>
        </w:rPr>
        <w:t xml:space="preserve"> ولا يتواصلون تواصل الأحباب</w:t>
      </w:r>
      <w:r w:rsidR="00D036A8">
        <w:rPr>
          <w:rtl/>
        </w:rPr>
        <w:t>،</w:t>
      </w:r>
      <w:r w:rsidRPr="00FB7430">
        <w:rPr>
          <w:rtl/>
        </w:rPr>
        <w:t xml:space="preserve"> وكيف يتواصلون وقد طحنتهم كلاكل البِلى</w:t>
      </w:r>
      <w:r w:rsidR="00D036A8">
        <w:rPr>
          <w:rtl/>
        </w:rPr>
        <w:t>،</w:t>
      </w:r>
      <w:r w:rsidRPr="00FB7430">
        <w:rPr>
          <w:rtl/>
        </w:rPr>
        <w:t xml:space="preserve"> وأكلت لحومهم الجنادل في الثّرى</w:t>
      </w:r>
      <w:r w:rsidR="00D036A8">
        <w:rPr>
          <w:rtl/>
        </w:rPr>
        <w:t>،</w:t>
      </w:r>
      <w:r w:rsidRPr="00FB7430">
        <w:rPr>
          <w:rtl/>
        </w:rPr>
        <w:t xml:space="preserve"> وخلت منهم المنازل والقرى</w:t>
      </w:r>
      <w:r w:rsidR="00D036A8">
        <w:rPr>
          <w:rtl/>
        </w:rPr>
        <w:t>،</w:t>
      </w:r>
      <w:r w:rsidRPr="00FB7430">
        <w:rPr>
          <w:rtl/>
        </w:rPr>
        <w:t xml:space="preserve"> قد صارت الوجوه عابسة بعد نَضِرتها</w:t>
      </w:r>
      <w:r w:rsidR="00D036A8">
        <w:rPr>
          <w:rtl/>
        </w:rPr>
        <w:t>،</w:t>
      </w:r>
      <w:r w:rsidRPr="00FB7430">
        <w:rPr>
          <w:rtl/>
        </w:rPr>
        <w:t xml:space="preserve"> والعظام نخرة بعد قوّتها</w:t>
      </w:r>
      <w:r w:rsidR="00D036A8">
        <w:rPr>
          <w:rtl/>
        </w:rPr>
        <w:t>،</w:t>
      </w:r>
      <w:r w:rsidRPr="00FB7430">
        <w:rPr>
          <w:rtl/>
        </w:rPr>
        <w:t xml:space="preserve"> تجري عليهم الرّياح بذبولها</w:t>
      </w:r>
      <w:r w:rsidR="00D036A8">
        <w:rPr>
          <w:rtl/>
        </w:rPr>
        <w:t>،</w:t>
      </w:r>
      <w:r w:rsidRPr="00FB7430">
        <w:rPr>
          <w:rtl/>
        </w:rPr>
        <w:t xml:space="preserve"> وتصبّ عليهم السّماء بسيولها</w:t>
      </w:r>
      <w:r w:rsidR="00D036A8">
        <w:rPr>
          <w:rtl/>
        </w:rPr>
        <w:t>.</w:t>
      </w:r>
      <w:r w:rsidRPr="00FB7430">
        <w:rPr>
          <w:rtl/>
        </w:rPr>
        <w:t xml:space="preserve"> </w:t>
      </w:r>
    </w:p>
    <w:p w:rsidR="00296FDB" w:rsidRPr="00FB7430" w:rsidRDefault="00296FDB" w:rsidP="00296FDB">
      <w:pPr>
        <w:pStyle w:val="libNormal"/>
        <w:rPr>
          <w:rtl/>
        </w:rPr>
      </w:pPr>
      <w:r w:rsidRPr="00FB7430">
        <w:rPr>
          <w:rtl/>
        </w:rPr>
        <w:t>ثمّ بكى وجعل يقول</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7F14D6" w:rsidP="007F14D6">
            <w:pPr>
              <w:pStyle w:val="libPoem"/>
            </w:pPr>
            <w:r w:rsidRPr="00FB7430">
              <w:rPr>
                <w:rtl/>
              </w:rPr>
              <w:t>تُناديك أجداث وهنَّ صموت</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tl/>
              </w:rPr>
              <w:t>وأربابها تحت الثّرى خفوتُ</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tl/>
              </w:rPr>
              <w:t>فيا جامع الدّنيا حريصاً لغيره</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Pr>
                <w:rtl/>
              </w:rPr>
              <w:t>لمـَ</w:t>
            </w:r>
            <w:r w:rsidRPr="00FB7430">
              <w:rPr>
                <w:rtl/>
              </w:rPr>
              <w:t>ن تجمع الدّنيا وأنت تموتُ</w:t>
            </w:r>
            <w:r w:rsidRPr="00725071">
              <w:rPr>
                <w:rStyle w:val="libPoemTiniChar0"/>
                <w:rtl/>
              </w:rPr>
              <w:br/>
              <w:t> </w:t>
            </w:r>
          </w:p>
        </w:tc>
      </w:tr>
    </w:tbl>
    <w:p w:rsidR="00296FDB" w:rsidRPr="00FB7430" w:rsidRDefault="00296FDB" w:rsidP="00296FDB">
      <w:pPr>
        <w:pStyle w:val="libNormal"/>
        <w:rPr>
          <w:rtl/>
        </w:rPr>
      </w:pPr>
      <w:r w:rsidRPr="00FB7430">
        <w:rPr>
          <w:rtl/>
        </w:rPr>
        <w:t>قال الفضيل</w:t>
      </w:r>
      <w:r w:rsidR="00D036A8">
        <w:rPr>
          <w:rtl/>
        </w:rPr>
        <w:t>:</w:t>
      </w:r>
      <w:r w:rsidRPr="00FB7430">
        <w:rPr>
          <w:rtl/>
        </w:rPr>
        <w:t xml:space="preserve"> وإذا بهاتف يُسمع كلامه ولا يُرى شخصه</w:t>
      </w:r>
      <w:r w:rsidR="00D036A8">
        <w:rPr>
          <w:rtl/>
        </w:rPr>
        <w:t>،</w:t>
      </w:r>
      <w:r w:rsidRPr="00FB7430">
        <w:rPr>
          <w:rtl/>
        </w:rPr>
        <w:t xml:space="preserve"> وهو يقول</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7F14D6" w:rsidP="007F14D6">
            <w:pPr>
              <w:pStyle w:val="libPoem"/>
            </w:pPr>
            <w:r w:rsidRPr="00FB7430">
              <w:rPr>
                <w:rtl/>
              </w:rPr>
              <w:t>مَلَّ الأحبّة زورتي فجُفْيت</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tl/>
              </w:rPr>
              <w:t>وسكنتُ في دار البِلى ونُسيتُ</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tl/>
              </w:rPr>
              <w:t>وكذاك يُنسى مَن سكن الثرى</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tl/>
              </w:rPr>
              <w:t>وتمله الزّوّار حين يموتُ</w:t>
            </w:r>
            <w:r w:rsidRPr="00725071">
              <w:rPr>
                <w:rStyle w:val="libPoemTiniChar0"/>
                <w:rtl/>
              </w:rPr>
              <w:br/>
              <w:t> </w:t>
            </w:r>
          </w:p>
        </w:tc>
      </w:tr>
    </w:tbl>
    <w:p w:rsidR="00417A78" w:rsidRDefault="00296FDB" w:rsidP="00296FDB">
      <w:pPr>
        <w:pStyle w:val="libNormal"/>
        <w:rPr>
          <w:rtl/>
        </w:rPr>
      </w:pPr>
      <w:r w:rsidRPr="00FB7430">
        <w:rPr>
          <w:rtl/>
        </w:rPr>
        <w:t>قال الفضيل</w:t>
      </w:r>
      <w:r w:rsidR="00D036A8">
        <w:rPr>
          <w:rtl/>
        </w:rPr>
        <w:t>:</w:t>
      </w:r>
      <w:r w:rsidRPr="00FB7430">
        <w:rPr>
          <w:rtl/>
        </w:rPr>
        <w:t xml:space="preserve"> فوقع البهلول مغشيّاً عليه</w:t>
      </w:r>
      <w:r w:rsidR="00D036A8">
        <w:rPr>
          <w:rtl/>
        </w:rPr>
        <w:t>،</w:t>
      </w:r>
      <w:r w:rsidRPr="00FB7430">
        <w:rPr>
          <w:rtl/>
        </w:rPr>
        <w:t xml:space="preserve"> فتركته وانصرفت</w:t>
      </w:r>
      <w:r w:rsidR="00D036A8">
        <w:rPr>
          <w:rtl/>
        </w:rPr>
        <w:t>.</w:t>
      </w:r>
      <w:r w:rsidRPr="00FB7430">
        <w:rPr>
          <w:rtl/>
        </w:rPr>
        <w:t xml:space="preserve"> </w:t>
      </w:r>
    </w:p>
    <w:p w:rsidR="00417A78" w:rsidRPr="00417A78" w:rsidRDefault="00296FDB" w:rsidP="00417A78">
      <w:pPr>
        <w:pStyle w:val="libBold2"/>
        <w:rPr>
          <w:rtl/>
        </w:rPr>
      </w:pPr>
      <w:r w:rsidRPr="00FB7430">
        <w:rPr>
          <w:rtl/>
        </w:rPr>
        <w:t xml:space="preserve">* أجِبْ الأمير </w:t>
      </w:r>
    </w:p>
    <w:p w:rsidR="00296FDB" w:rsidRPr="00FB7430" w:rsidRDefault="00296FDB" w:rsidP="00296FDB">
      <w:pPr>
        <w:pStyle w:val="libNormal"/>
        <w:rPr>
          <w:rtl/>
        </w:rPr>
      </w:pPr>
      <w:r w:rsidRPr="00FB7430">
        <w:rPr>
          <w:rtl/>
        </w:rPr>
        <w:t>عن دلف بن أبي دلف</w:t>
      </w:r>
      <w:r w:rsidR="00D036A8">
        <w:rPr>
          <w:rtl/>
        </w:rPr>
        <w:t xml:space="preserve"> - </w:t>
      </w:r>
      <w:r w:rsidRPr="00FB7430">
        <w:rPr>
          <w:rtl/>
        </w:rPr>
        <w:t>وكان أبوه أميراً</w:t>
      </w:r>
      <w:r w:rsidR="00D036A8">
        <w:rPr>
          <w:rtl/>
        </w:rPr>
        <w:t xml:space="preserve"> - </w:t>
      </w:r>
      <w:r w:rsidRPr="00FB7430">
        <w:rPr>
          <w:rtl/>
        </w:rPr>
        <w:t>أنّه قال</w:t>
      </w:r>
      <w:r w:rsidR="00D036A8">
        <w:rPr>
          <w:rtl/>
        </w:rPr>
        <w:t>:</w:t>
      </w:r>
      <w:r w:rsidRPr="00FB7430">
        <w:rPr>
          <w:rtl/>
        </w:rPr>
        <w:t xml:space="preserve"> رأيت فيما يرى النائم</w:t>
      </w:r>
      <w:r w:rsidR="00D036A8">
        <w:rPr>
          <w:rtl/>
        </w:rPr>
        <w:t>،</w:t>
      </w:r>
      <w:r w:rsidRPr="00FB7430">
        <w:rPr>
          <w:rtl/>
        </w:rPr>
        <w:t xml:space="preserve"> كأنّ آتياً أتى إليّ بعد موت أبي فقال</w:t>
      </w:r>
      <w:r w:rsidR="00D036A8">
        <w:rPr>
          <w:rtl/>
        </w:rPr>
        <w:t>:</w:t>
      </w:r>
      <w:r w:rsidRPr="00FB7430">
        <w:rPr>
          <w:rtl/>
        </w:rPr>
        <w:t xml:space="preserve"> أجِبْ الأمير</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FB7430">
        <w:rPr>
          <w:rtl/>
        </w:rPr>
        <w:lastRenderedPageBreak/>
        <w:t>فقمت معه</w:t>
      </w:r>
      <w:r w:rsidR="00D036A8">
        <w:rPr>
          <w:rtl/>
        </w:rPr>
        <w:t>،</w:t>
      </w:r>
      <w:r w:rsidRPr="00FB7430">
        <w:rPr>
          <w:rtl/>
        </w:rPr>
        <w:t xml:space="preserve"> فأدخلني داراً وحشة</w:t>
      </w:r>
      <w:r w:rsidR="00D036A8">
        <w:rPr>
          <w:rtl/>
        </w:rPr>
        <w:t>،</w:t>
      </w:r>
      <w:r w:rsidRPr="00FB7430">
        <w:rPr>
          <w:rtl/>
        </w:rPr>
        <w:t xml:space="preserve"> وعرة</w:t>
      </w:r>
      <w:r w:rsidR="00D036A8">
        <w:rPr>
          <w:rtl/>
        </w:rPr>
        <w:t>،</w:t>
      </w:r>
      <w:r w:rsidRPr="00FB7430">
        <w:rPr>
          <w:rtl/>
        </w:rPr>
        <w:t xml:space="preserve"> سوداء الحيطان</w:t>
      </w:r>
      <w:r w:rsidR="00D036A8">
        <w:rPr>
          <w:rtl/>
        </w:rPr>
        <w:t>،</w:t>
      </w:r>
      <w:r w:rsidRPr="00FB7430">
        <w:rPr>
          <w:rtl/>
        </w:rPr>
        <w:t xml:space="preserve"> مقلّعة السقوف والأبواب</w:t>
      </w:r>
      <w:r w:rsidR="00D036A8">
        <w:rPr>
          <w:rtl/>
        </w:rPr>
        <w:t>،</w:t>
      </w:r>
      <w:r w:rsidRPr="00FB7430">
        <w:rPr>
          <w:rtl/>
        </w:rPr>
        <w:t xml:space="preserve"> ثمّ أصعدني درجاً فيها</w:t>
      </w:r>
      <w:r w:rsidR="00D036A8">
        <w:rPr>
          <w:rtl/>
        </w:rPr>
        <w:t>،</w:t>
      </w:r>
      <w:r w:rsidRPr="00FB7430">
        <w:rPr>
          <w:rtl/>
        </w:rPr>
        <w:t xml:space="preserve"> ثمّ أدخلني غرفة</w:t>
      </w:r>
      <w:r w:rsidR="00D036A8">
        <w:rPr>
          <w:rtl/>
        </w:rPr>
        <w:t>،</w:t>
      </w:r>
      <w:r w:rsidRPr="00FB7430">
        <w:rPr>
          <w:rtl/>
        </w:rPr>
        <w:t xml:space="preserve"> فإذا في حيطانها أثر النيران</w:t>
      </w:r>
      <w:r w:rsidR="00D036A8">
        <w:rPr>
          <w:rtl/>
        </w:rPr>
        <w:t>،</w:t>
      </w:r>
      <w:r w:rsidRPr="00FB7430">
        <w:rPr>
          <w:rtl/>
        </w:rPr>
        <w:t xml:space="preserve"> وإذا في أرضها أثر الرّماد</w:t>
      </w:r>
      <w:r w:rsidR="00D036A8">
        <w:rPr>
          <w:rtl/>
        </w:rPr>
        <w:t>،</w:t>
      </w:r>
      <w:r w:rsidRPr="00FB7430">
        <w:rPr>
          <w:rtl/>
        </w:rPr>
        <w:t xml:space="preserve"> وإذا بأبي عرياناً واضعاً رأسه بين ركبتيه</w:t>
      </w:r>
      <w:r w:rsidR="00D036A8">
        <w:rPr>
          <w:rtl/>
        </w:rPr>
        <w:t>،</w:t>
      </w:r>
      <w:r w:rsidRPr="00FB7430">
        <w:rPr>
          <w:rtl/>
        </w:rPr>
        <w:t xml:space="preserve"> فقال لي</w:t>
      </w:r>
      <w:r w:rsidR="00D036A8">
        <w:rPr>
          <w:rtl/>
        </w:rPr>
        <w:t xml:space="preserve"> - </w:t>
      </w:r>
      <w:r w:rsidRPr="00FB7430">
        <w:rPr>
          <w:rtl/>
        </w:rPr>
        <w:t>كا</w:t>
      </w:r>
      <w:r w:rsidR="002D0505">
        <w:rPr>
          <w:rtl/>
        </w:rPr>
        <w:t>لمـُ</w:t>
      </w:r>
      <w:r w:rsidRPr="00FB7430">
        <w:rPr>
          <w:rtl/>
        </w:rPr>
        <w:t>ستفهِم</w:t>
      </w:r>
      <w:r w:rsidR="00D036A8">
        <w:rPr>
          <w:rtl/>
        </w:rPr>
        <w:t xml:space="preserve"> -:</w:t>
      </w:r>
      <w:r w:rsidRPr="00FB7430">
        <w:rPr>
          <w:rtl/>
        </w:rPr>
        <w:t xml:space="preserve"> (بنيّ)</w:t>
      </w:r>
      <w:r w:rsidR="00D036A8">
        <w:rPr>
          <w:rtl/>
        </w:rPr>
        <w:t>؟</w:t>
      </w:r>
      <w:r w:rsidRPr="00FB7430">
        <w:rPr>
          <w:rtl/>
        </w:rPr>
        <w:t xml:space="preserve"> </w:t>
      </w:r>
    </w:p>
    <w:p w:rsidR="00296FDB" w:rsidRPr="00FB7430" w:rsidRDefault="00296FDB" w:rsidP="00296FDB">
      <w:pPr>
        <w:pStyle w:val="libNormal"/>
        <w:rPr>
          <w:rtl/>
        </w:rPr>
      </w:pPr>
      <w:r w:rsidRPr="00FB7430">
        <w:rPr>
          <w:rtl/>
        </w:rPr>
        <w:t>قلت</w:t>
      </w:r>
      <w:r w:rsidR="00D036A8">
        <w:rPr>
          <w:rtl/>
        </w:rPr>
        <w:t>:</w:t>
      </w:r>
      <w:r w:rsidRPr="00FB7430">
        <w:rPr>
          <w:rtl/>
        </w:rPr>
        <w:t xml:space="preserve"> نعم</w:t>
      </w:r>
      <w:r w:rsidR="00D036A8">
        <w:rPr>
          <w:rtl/>
        </w:rPr>
        <w:t>،</w:t>
      </w:r>
      <w:r w:rsidRPr="00FB7430">
        <w:rPr>
          <w:rtl/>
        </w:rPr>
        <w:t xml:space="preserve"> أصلح الله الأمير</w:t>
      </w:r>
      <w:r w:rsidR="00D036A8">
        <w:rPr>
          <w:rtl/>
        </w:rPr>
        <w:t>.</w:t>
      </w:r>
      <w:r w:rsidRPr="00FB7430">
        <w:rPr>
          <w:rtl/>
        </w:rPr>
        <w:t xml:space="preserve"> </w:t>
      </w:r>
    </w:p>
    <w:p w:rsidR="00296FDB" w:rsidRPr="00FB7430" w:rsidRDefault="00296FDB" w:rsidP="00296FDB">
      <w:pPr>
        <w:pStyle w:val="libNormal"/>
        <w:rPr>
          <w:rtl/>
        </w:rPr>
      </w:pPr>
      <w:r w:rsidRPr="00FB7430">
        <w:rPr>
          <w:rtl/>
        </w:rPr>
        <w:t>فأنشأ يقول</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7F14D6" w:rsidP="007F14D6">
            <w:pPr>
              <w:pStyle w:val="libPoem"/>
            </w:pPr>
            <w:r w:rsidRPr="00FB7430">
              <w:rPr>
                <w:rtl/>
              </w:rPr>
              <w:t>أبْلِغْنَ أهلنا ولا تُخْفِ عنهم</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tl/>
              </w:rPr>
              <w:t>ما لقينا في البرزخ الخَفَّاق</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tl/>
              </w:rPr>
              <w:t>قد سُئلنا عن كلّ ما قد فعلنا</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tl/>
              </w:rPr>
              <w:t>فارحموا وحشتي وما قد أُلاقي</w:t>
            </w:r>
            <w:r w:rsidRPr="00725071">
              <w:rPr>
                <w:rStyle w:val="libPoemTiniChar0"/>
                <w:rtl/>
              </w:rPr>
              <w:br/>
              <w:t> </w:t>
            </w:r>
          </w:p>
        </w:tc>
      </w:tr>
    </w:tbl>
    <w:p w:rsidR="00296FDB" w:rsidRPr="00FB7430" w:rsidRDefault="00296FDB" w:rsidP="00296FDB">
      <w:pPr>
        <w:pStyle w:val="libNormal"/>
        <w:rPr>
          <w:rtl/>
        </w:rPr>
      </w:pPr>
      <w:r w:rsidRPr="00FB7430">
        <w:rPr>
          <w:rtl/>
        </w:rPr>
        <w:t>أفهمت</w:t>
      </w:r>
      <w:r w:rsidR="00D036A8">
        <w:rPr>
          <w:rtl/>
        </w:rPr>
        <w:t>؟</w:t>
      </w:r>
      <w:r w:rsidRPr="00FB7430">
        <w:rPr>
          <w:rtl/>
        </w:rPr>
        <w:t xml:space="preserve"> </w:t>
      </w:r>
    </w:p>
    <w:p w:rsidR="00296FDB" w:rsidRPr="00FB7430" w:rsidRDefault="00296FDB" w:rsidP="00296FDB">
      <w:pPr>
        <w:pStyle w:val="libNormal"/>
        <w:rPr>
          <w:rtl/>
        </w:rPr>
      </w:pPr>
      <w:r w:rsidRPr="00FB7430">
        <w:rPr>
          <w:rtl/>
        </w:rPr>
        <w:t>قلت</w:t>
      </w:r>
      <w:r w:rsidR="00D036A8">
        <w:rPr>
          <w:rtl/>
        </w:rPr>
        <w:t>:</w:t>
      </w:r>
      <w:r w:rsidRPr="00FB7430">
        <w:rPr>
          <w:rtl/>
        </w:rPr>
        <w:t xml:space="preserve"> نعم</w:t>
      </w:r>
      <w:r w:rsidR="00D036A8">
        <w:rPr>
          <w:rtl/>
        </w:rPr>
        <w:t>.</w:t>
      </w:r>
      <w:r w:rsidRPr="00FB7430">
        <w:rPr>
          <w:rtl/>
        </w:rPr>
        <w:t xml:space="preserve"> </w:t>
      </w:r>
    </w:p>
    <w:p w:rsidR="00296FDB" w:rsidRPr="00FB7430" w:rsidRDefault="00296FDB" w:rsidP="00296FDB">
      <w:pPr>
        <w:pStyle w:val="libNormal"/>
        <w:rPr>
          <w:rtl/>
        </w:rPr>
      </w:pPr>
      <w:r w:rsidRPr="00FB7430">
        <w:rPr>
          <w:rtl/>
        </w:rPr>
        <w:t>فأنشأ يقول</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7F14D6" w:rsidP="007F14D6">
            <w:pPr>
              <w:pStyle w:val="libPoem"/>
            </w:pPr>
            <w:r w:rsidRPr="00FB7430">
              <w:rPr>
                <w:rtl/>
              </w:rPr>
              <w:t>فلو أنّأ إذا مُتْنا تُركنا</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tl/>
              </w:rPr>
              <w:t>لكان الموت راحة كلّ حيّ</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tl/>
              </w:rPr>
              <w:t>ولكنَّا إذا مُتنا بُعثنا</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tl/>
              </w:rPr>
              <w:t>ونُسأل بعدها عن كلّ شي</w:t>
            </w:r>
            <w:r w:rsidRPr="00725071">
              <w:rPr>
                <w:rStyle w:val="libPoemTiniChar0"/>
                <w:rtl/>
              </w:rPr>
              <w:br/>
              <w:t> </w:t>
            </w:r>
          </w:p>
        </w:tc>
      </w:tr>
    </w:tbl>
    <w:p w:rsidR="00417A78" w:rsidRDefault="00296FDB" w:rsidP="00A70014">
      <w:pPr>
        <w:pStyle w:val="libCenterBold1"/>
        <w:rPr>
          <w:rtl/>
        </w:rPr>
      </w:pPr>
      <w:r w:rsidRPr="00FB7430">
        <w:rPr>
          <w:rtl/>
        </w:rPr>
        <w:t xml:space="preserve">(مواضيع الإدراج) </w:t>
      </w:r>
    </w:p>
    <w:p w:rsidR="00296FDB" w:rsidRPr="00417A78" w:rsidRDefault="00296FDB" w:rsidP="007F14D6">
      <w:pPr>
        <w:pStyle w:val="libNormal"/>
        <w:rPr>
          <w:rtl/>
        </w:rPr>
      </w:pPr>
      <w:r w:rsidRPr="00FB7430">
        <w:rPr>
          <w:rtl/>
        </w:rPr>
        <w:t>* عذاب البرزخ</w:t>
      </w:r>
      <w:r w:rsidR="00D036A8">
        <w:rPr>
          <w:rtl/>
        </w:rPr>
        <w:t>.</w:t>
      </w:r>
      <w:r w:rsidRPr="00FB7430">
        <w:rPr>
          <w:rtl/>
        </w:rPr>
        <w:t xml:space="preserve"> </w:t>
      </w:r>
    </w:p>
    <w:p w:rsidR="00296FDB" w:rsidRPr="00417A78" w:rsidRDefault="00296FDB" w:rsidP="007F14D6">
      <w:pPr>
        <w:pStyle w:val="libNormal"/>
        <w:rPr>
          <w:rtl/>
        </w:rPr>
      </w:pPr>
      <w:r w:rsidRPr="00FB7430">
        <w:rPr>
          <w:rtl/>
        </w:rPr>
        <w:t>* وحشة القبر</w:t>
      </w:r>
      <w:r w:rsidR="00D036A8">
        <w:rPr>
          <w:rtl/>
        </w:rPr>
        <w:t>.</w:t>
      </w:r>
      <w:r w:rsidRPr="00FB7430">
        <w:rPr>
          <w:rtl/>
        </w:rPr>
        <w:t xml:space="preserve"> </w:t>
      </w:r>
    </w:p>
    <w:p w:rsidR="00296FDB" w:rsidRPr="00417A78" w:rsidRDefault="00296FDB" w:rsidP="007F14D6">
      <w:pPr>
        <w:pStyle w:val="libNormal"/>
        <w:rPr>
          <w:rtl/>
        </w:rPr>
      </w:pPr>
      <w:r w:rsidRPr="00FB7430">
        <w:rPr>
          <w:rtl/>
        </w:rPr>
        <w:t>* هديّة الأموات</w:t>
      </w:r>
      <w:r w:rsidR="00D036A8">
        <w:rPr>
          <w:rtl/>
        </w:rPr>
        <w:t>.</w:t>
      </w:r>
      <w:r w:rsidRPr="00FB7430">
        <w:rPr>
          <w:rtl/>
        </w:rPr>
        <w:t xml:space="preserve"> </w:t>
      </w:r>
    </w:p>
    <w:p w:rsidR="00296FDB" w:rsidRPr="00417A78" w:rsidRDefault="00296FDB" w:rsidP="007F14D6">
      <w:pPr>
        <w:pStyle w:val="libNormal"/>
        <w:rPr>
          <w:rtl/>
        </w:rPr>
      </w:pPr>
      <w:r w:rsidRPr="00FB7430">
        <w:rPr>
          <w:rtl/>
        </w:rPr>
        <w:t>* مجالسة أهل القبور</w:t>
      </w:r>
      <w:r w:rsidR="00D036A8">
        <w:rPr>
          <w:rtl/>
        </w:rPr>
        <w:t>.</w:t>
      </w:r>
      <w:r w:rsidRPr="00FB7430">
        <w:rPr>
          <w:rtl/>
        </w:rPr>
        <w:t xml:space="preserve"> </w:t>
      </w:r>
    </w:p>
    <w:p w:rsidR="00296FDB" w:rsidRPr="00417A78" w:rsidRDefault="00296FDB" w:rsidP="007F14D6">
      <w:pPr>
        <w:pStyle w:val="libNormal"/>
        <w:rPr>
          <w:rtl/>
        </w:rPr>
      </w:pPr>
      <w:r w:rsidRPr="00FB7430">
        <w:rPr>
          <w:rtl/>
        </w:rPr>
        <w:t>* التسليم على أهل القبور</w:t>
      </w:r>
      <w:r w:rsidR="00D036A8">
        <w:rPr>
          <w:rtl/>
        </w:rPr>
        <w:t>.</w:t>
      </w:r>
      <w:r w:rsidRPr="00FB7430">
        <w:rPr>
          <w:rtl/>
        </w:rPr>
        <w:t xml:space="preserve"> </w:t>
      </w:r>
    </w:p>
    <w:p w:rsidR="00296FDB" w:rsidRPr="00417A78" w:rsidRDefault="00296FDB" w:rsidP="007F14D6">
      <w:pPr>
        <w:pStyle w:val="libNormal"/>
        <w:rPr>
          <w:rtl/>
        </w:rPr>
      </w:pPr>
      <w:r w:rsidRPr="00FB7430">
        <w:rPr>
          <w:rtl/>
        </w:rPr>
        <w:t>* ما ينفع المرء في قبره</w:t>
      </w:r>
      <w:r w:rsidR="00D036A8">
        <w:rPr>
          <w:rtl/>
        </w:rPr>
        <w:t>.</w:t>
      </w:r>
      <w:r w:rsidRPr="00FB7430">
        <w:rPr>
          <w:rtl/>
        </w:rPr>
        <w:t xml:space="preserve"> </w:t>
      </w:r>
    </w:p>
    <w:p w:rsidR="00296FDB" w:rsidRPr="00417A78" w:rsidRDefault="00296FDB" w:rsidP="007F14D6">
      <w:pPr>
        <w:pStyle w:val="libNormal"/>
        <w:rPr>
          <w:rtl/>
        </w:rPr>
      </w:pPr>
      <w:r w:rsidRPr="00FB7430">
        <w:rPr>
          <w:rtl/>
        </w:rPr>
        <w:t>* الاتّعاظ بحال من مضى</w:t>
      </w:r>
      <w:r w:rsidR="00D036A8">
        <w:rPr>
          <w:rtl/>
        </w:rPr>
        <w:t>.</w:t>
      </w:r>
      <w:r w:rsidRPr="00FB7430">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FB7430">
        <w:rPr>
          <w:rtl/>
        </w:rPr>
        <w:lastRenderedPageBreak/>
        <w:t xml:space="preserve">(إنارة وإضفاء) </w:t>
      </w:r>
    </w:p>
    <w:p w:rsidR="00417A78" w:rsidRDefault="00296FDB" w:rsidP="00FF13F3">
      <w:pPr>
        <w:pStyle w:val="libCenterBold2"/>
        <w:rPr>
          <w:rtl/>
        </w:rPr>
      </w:pPr>
      <w:r w:rsidRPr="00FB7430">
        <w:rPr>
          <w:rtl/>
        </w:rPr>
        <w:t>(</w:t>
      </w:r>
      <w:bookmarkStart w:id="372" w:name="226"/>
      <w:r w:rsidRPr="00FB7430">
        <w:rPr>
          <w:rtl/>
        </w:rPr>
        <w:t>عذاب البرزخ</w:t>
      </w:r>
      <w:bookmarkEnd w:id="372"/>
      <w:r w:rsidRPr="00FB7430">
        <w:rPr>
          <w:rtl/>
        </w:rPr>
        <w:t xml:space="preserve">) </w:t>
      </w:r>
    </w:p>
    <w:p w:rsidR="00417A78" w:rsidRPr="00417A78" w:rsidRDefault="00296FDB" w:rsidP="00417A78">
      <w:pPr>
        <w:pStyle w:val="libBold2"/>
        <w:rPr>
          <w:rtl/>
        </w:rPr>
      </w:pPr>
      <w:r w:rsidRPr="00FB7430">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حَتَّى إِذَا جَاءَ أَحَدَهُمُ الْمَوْتُ قَالَ رَبِّ ارْجِعُونِ * لَعَلِّي أَعْمَلُ صَالِحًا فِيمَا تَرَكْتُ كَلَّا إِنَّهَا كَلِمَةٌ هُوَ قَائِلُهَا وَمِنْ وَرَائِهِمْ بَرْزَخٌ إِلَى يَوْمِ يُبْعَثُونَ </w:t>
      </w:r>
      <w:r w:rsidRPr="00D95FD6">
        <w:rPr>
          <w:rStyle w:val="libAlaemChar"/>
          <w:rFonts w:hint="cs"/>
          <w:rtl/>
        </w:rPr>
        <w:t>)</w:t>
      </w:r>
      <w:r w:rsidRPr="00296FDB">
        <w:rPr>
          <w:rtl/>
        </w:rPr>
        <w:t xml:space="preserve"> المؤمنون / 99</w:t>
      </w:r>
      <w:r w:rsidR="00D036A8">
        <w:rPr>
          <w:rtl/>
        </w:rPr>
        <w:t xml:space="preserve"> - </w:t>
      </w:r>
      <w:r w:rsidRPr="00296FDB">
        <w:rPr>
          <w:rtl/>
        </w:rPr>
        <w:t>100</w:t>
      </w:r>
      <w:r w:rsidR="00D036A8">
        <w:rPr>
          <w:rtl/>
        </w:rPr>
        <w:t>.</w:t>
      </w:r>
      <w:r w:rsidRPr="00296FDB">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xml:space="preserve">* عن الإمام الصادق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أقعد رجل من الأخيار في قبره فقيل له</w:t>
      </w:r>
      <w:r w:rsidR="00D036A8">
        <w:rPr>
          <w:rtl/>
        </w:rPr>
        <w:t>:</w:t>
      </w:r>
      <w:r w:rsidRPr="000C7493">
        <w:rPr>
          <w:rtl/>
        </w:rPr>
        <w:t xml:space="preserve"> إنّأ جالدوك مئة جلدة من عذاب الله</w:t>
      </w:r>
      <w:r w:rsidR="00D036A8">
        <w:rPr>
          <w:rtl/>
        </w:rPr>
        <w:t>.</w:t>
      </w:r>
      <w:r w:rsidRPr="000C7493">
        <w:rPr>
          <w:rtl/>
        </w:rPr>
        <w:t xml:space="preserve"> فقال</w:t>
      </w:r>
      <w:r w:rsidR="00D036A8">
        <w:rPr>
          <w:rtl/>
        </w:rPr>
        <w:t>:</w:t>
      </w:r>
      <w:r w:rsidRPr="000C7493">
        <w:rPr>
          <w:rtl/>
        </w:rPr>
        <w:t xml:space="preserve"> لا أُطيقها</w:t>
      </w:r>
      <w:r w:rsidR="00D036A8">
        <w:rPr>
          <w:rtl/>
        </w:rPr>
        <w:t>.</w:t>
      </w:r>
      <w:r w:rsidRPr="000C7493">
        <w:rPr>
          <w:rtl/>
        </w:rPr>
        <w:t xml:space="preserve"> فلم يزالوا حتّى انتهوا إلى جلدة واحدة</w:t>
      </w:r>
      <w:r w:rsidR="00D036A8">
        <w:rPr>
          <w:rtl/>
        </w:rPr>
        <w:t>،</w:t>
      </w:r>
      <w:r w:rsidRPr="000C7493">
        <w:rPr>
          <w:rtl/>
        </w:rPr>
        <w:t xml:space="preserve"> فقالوا</w:t>
      </w:r>
      <w:r w:rsidR="00D036A8">
        <w:rPr>
          <w:rtl/>
        </w:rPr>
        <w:t>:</w:t>
      </w:r>
      <w:r w:rsidRPr="000C7493">
        <w:rPr>
          <w:rtl/>
        </w:rPr>
        <w:t xml:space="preserve"> ليس منها بُدٌّ</w:t>
      </w:r>
      <w:r w:rsidR="00D036A8">
        <w:rPr>
          <w:rtl/>
        </w:rPr>
        <w:t>.</w:t>
      </w:r>
      <w:r w:rsidRPr="000C7493">
        <w:rPr>
          <w:rtl/>
        </w:rPr>
        <w:t xml:space="preserve"> قال</w:t>
      </w:r>
      <w:r w:rsidR="00D036A8">
        <w:rPr>
          <w:rtl/>
        </w:rPr>
        <w:t>:</w:t>
      </w:r>
      <w:r w:rsidRPr="000C7493">
        <w:rPr>
          <w:rtl/>
        </w:rPr>
        <w:t xml:space="preserve"> فَبِمَ تجلدونني فيها</w:t>
      </w:r>
      <w:r w:rsidR="00D036A8">
        <w:rPr>
          <w:rtl/>
        </w:rPr>
        <w:t>؟</w:t>
      </w:r>
      <w:r w:rsidRPr="000C7493">
        <w:rPr>
          <w:rtl/>
        </w:rPr>
        <w:t xml:space="preserve"> </w:t>
      </w:r>
    </w:p>
    <w:p w:rsidR="00296FDB" w:rsidRPr="00417A78" w:rsidRDefault="00296FDB" w:rsidP="00417A78">
      <w:pPr>
        <w:pStyle w:val="libNormal"/>
        <w:rPr>
          <w:rtl/>
        </w:rPr>
      </w:pPr>
      <w:r w:rsidRPr="00FB7430">
        <w:rPr>
          <w:rtl/>
        </w:rPr>
        <w:t>قالوا</w:t>
      </w:r>
      <w:r w:rsidR="00D036A8">
        <w:rPr>
          <w:rtl/>
        </w:rPr>
        <w:t>:</w:t>
      </w:r>
      <w:r w:rsidRPr="00FB7430">
        <w:rPr>
          <w:rtl/>
        </w:rPr>
        <w:t xml:space="preserve"> نجلدك</w:t>
      </w:r>
      <w:r w:rsidR="00D036A8">
        <w:rPr>
          <w:rtl/>
        </w:rPr>
        <w:t>؛</w:t>
      </w:r>
      <w:r w:rsidRPr="00FB7430">
        <w:rPr>
          <w:rtl/>
        </w:rPr>
        <w:t xml:space="preserve"> لأنّك صلّيت يوماً بغير وضوء</w:t>
      </w:r>
      <w:r w:rsidR="00D036A8">
        <w:rPr>
          <w:rtl/>
        </w:rPr>
        <w:t>،</w:t>
      </w:r>
      <w:r w:rsidRPr="00FB7430">
        <w:rPr>
          <w:rtl/>
        </w:rPr>
        <w:t xml:space="preserve"> ومررت على ضعيف فلم تنصره</w:t>
      </w:r>
      <w:r w:rsidR="00D036A8">
        <w:rPr>
          <w:rtl/>
        </w:rPr>
        <w:t>.</w:t>
      </w:r>
      <w:r w:rsidRPr="00FB7430">
        <w:rPr>
          <w:rtl/>
        </w:rPr>
        <w:t xml:space="preserve"> </w:t>
      </w:r>
    </w:p>
    <w:p w:rsidR="00417A78" w:rsidRDefault="00296FDB" w:rsidP="00296FDB">
      <w:pPr>
        <w:pStyle w:val="libNormal"/>
        <w:rPr>
          <w:rtl/>
        </w:rPr>
      </w:pPr>
      <w:r w:rsidRPr="00417A78">
        <w:rPr>
          <w:rtl/>
        </w:rPr>
        <w:t>قال</w:t>
      </w:r>
      <w:r w:rsidR="00D036A8">
        <w:rPr>
          <w:rtl/>
        </w:rPr>
        <w:t>:</w:t>
      </w:r>
      <w:r w:rsidRPr="00417A78">
        <w:rPr>
          <w:rtl/>
        </w:rPr>
        <w:t xml:space="preserve"> فجلدوه جلدة من عذاب الله عزّ وجلّ</w:t>
      </w:r>
      <w:r w:rsidR="00D036A8">
        <w:rPr>
          <w:rtl/>
        </w:rPr>
        <w:t>،</w:t>
      </w:r>
      <w:r w:rsidRPr="00417A78">
        <w:rPr>
          <w:rtl/>
        </w:rPr>
        <w:t xml:space="preserve"> فامتلأ قبره ناراً )</w:t>
      </w:r>
      <w:r w:rsidR="00D036A8">
        <w:rPr>
          <w:rtl/>
        </w:rPr>
        <w:t>.</w:t>
      </w:r>
      <w:r w:rsidRPr="00296FDB">
        <w:rPr>
          <w:rtl/>
        </w:rPr>
        <w:t xml:space="preserve"> / عن البحار</w:t>
      </w:r>
      <w:r w:rsidR="00D036A8">
        <w:rPr>
          <w:rtl/>
        </w:rPr>
        <w:t>.</w:t>
      </w:r>
      <w:r w:rsidRPr="00296FDB">
        <w:rPr>
          <w:rtl/>
        </w:rPr>
        <w:t xml:space="preserve"> </w:t>
      </w:r>
    </w:p>
    <w:p w:rsidR="00417A78" w:rsidRDefault="00296FDB" w:rsidP="00FF13F3">
      <w:pPr>
        <w:pStyle w:val="libCenterBold2"/>
        <w:rPr>
          <w:rtl/>
        </w:rPr>
      </w:pPr>
      <w:r w:rsidRPr="00FB7430">
        <w:rPr>
          <w:rtl/>
        </w:rPr>
        <w:t>(</w:t>
      </w:r>
      <w:bookmarkStart w:id="373" w:name="227"/>
      <w:r w:rsidRPr="00FB7430">
        <w:rPr>
          <w:rtl/>
        </w:rPr>
        <w:t>وحشة القبر</w:t>
      </w:r>
      <w:bookmarkEnd w:id="373"/>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r w:rsidRPr="00FB7430">
        <w:rPr>
          <w:rtl/>
        </w:rPr>
        <w:t xml:space="preserve"> </w:t>
      </w:r>
    </w:p>
    <w:p w:rsidR="00296FDB" w:rsidRPr="00FB7430" w:rsidRDefault="00296FDB" w:rsidP="00296FDB">
      <w:pPr>
        <w:pStyle w:val="libNormal"/>
        <w:rPr>
          <w:rtl/>
        </w:rPr>
      </w:pPr>
      <w:r w:rsidRPr="00296FDB">
        <w:rPr>
          <w:rtl/>
        </w:rPr>
        <w:t xml:space="preserve">* روي أنّ فاطمة </w:t>
      </w:r>
      <w:r w:rsidR="006F444C" w:rsidRPr="006F444C">
        <w:rPr>
          <w:rStyle w:val="libAlaemChar"/>
          <w:rtl/>
        </w:rPr>
        <w:t>عليها‌السلام</w:t>
      </w:r>
      <w:r w:rsidRPr="00296FDB">
        <w:rPr>
          <w:rtl/>
        </w:rPr>
        <w:t xml:space="preserve"> </w:t>
      </w:r>
      <w:r w:rsidR="002D0505">
        <w:rPr>
          <w:rtl/>
        </w:rPr>
        <w:t>لمـّ</w:t>
      </w:r>
      <w:r w:rsidRPr="00296FDB">
        <w:rPr>
          <w:rtl/>
        </w:rPr>
        <w:t xml:space="preserve">ا احتضرت أوصت عليّاً </w:t>
      </w:r>
      <w:r w:rsidR="006F444C" w:rsidRPr="006F444C">
        <w:rPr>
          <w:rStyle w:val="libAlaemChar"/>
          <w:rtl/>
        </w:rPr>
        <w:t>عليه‌السلام</w:t>
      </w:r>
      <w:r w:rsidR="00D036A8">
        <w:rPr>
          <w:rtl/>
        </w:rPr>
        <w:t>،</w:t>
      </w:r>
      <w:r w:rsidRPr="00296FDB">
        <w:rPr>
          <w:rtl/>
        </w:rPr>
        <w:t xml:space="preserve"> فقالت</w:t>
      </w:r>
      <w:r w:rsidR="00D036A8">
        <w:rPr>
          <w:rtl/>
        </w:rPr>
        <w:t>:</w:t>
      </w:r>
      <w:r w:rsidRPr="00296FDB">
        <w:rPr>
          <w:rtl/>
        </w:rPr>
        <w:t xml:space="preserve"> </w:t>
      </w:r>
      <w:r w:rsidRPr="000C7493">
        <w:rPr>
          <w:rtl/>
        </w:rPr>
        <w:t>( إذا أنا متُّ فتولّ أنت غسلي وجهِّزني</w:t>
      </w:r>
      <w:r w:rsidR="00D036A8">
        <w:rPr>
          <w:rtl/>
        </w:rPr>
        <w:t>،</w:t>
      </w:r>
      <w:r w:rsidRPr="000C7493">
        <w:rPr>
          <w:rtl/>
        </w:rPr>
        <w:t xml:space="preserve"> وصلِّ عليَّ</w:t>
      </w:r>
      <w:r w:rsidR="00D036A8">
        <w:rPr>
          <w:rtl/>
        </w:rPr>
        <w:t>،</w:t>
      </w:r>
      <w:r w:rsidRPr="000C7493">
        <w:rPr>
          <w:rtl/>
        </w:rPr>
        <w:t xml:space="preserve"> وأنزلني وألحدني</w:t>
      </w:r>
      <w:r w:rsidR="00D036A8">
        <w:rPr>
          <w:rtl/>
        </w:rPr>
        <w:t>،</w:t>
      </w:r>
      <w:r w:rsidRPr="000C7493">
        <w:rPr>
          <w:rtl/>
        </w:rPr>
        <w:t xml:space="preserve"> وسوِّ التّراب عليَّ</w:t>
      </w:r>
      <w:r w:rsidR="00D036A8">
        <w:rPr>
          <w:rtl/>
        </w:rPr>
        <w:t>،</w:t>
      </w:r>
      <w:r w:rsidRPr="000C7493">
        <w:rPr>
          <w:rtl/>
        </w:rPr>
        <w:t xml:space="preserve"> واجلس عند رأسي</w:t>
      </w:r>
      <w:r w:rsidR="00D036A8">
        <w:rPr>
          <w:rtl/>
        </w:rPr>
        <w:t>،</w:t>
      </w:r>
      <w:r w:rsidRPr="000C7493">
        <w:rPr>
          <w:rtl/>
        </w:rPr>
        <w:t xml:space="preserve"> قبالة وجهي</w:t>
      </w:r>
      <w:r w:rsidR="00D036A8">
        <w:rPr>
          <w:rtl/>
        </w:rPr>
        <w:t>،</w:t>
      </w:r>
      <w:r w:rsidRPr="000C7493">
        <w:rPr>
          <w:rtl/>
        </w:rPr>
        <w:t xml:space="preserve"> فأكثر من تلاوة القرآن والدّعاء</w:t>
      </w:r>
      <w:r w:rsidR="00D036A8">
        <w:rPr>
          <w:rtl/>
        </w:rPr>
        <w:t>؛</w:t>
      </w:r>
      <w:r w:rsidRPr="000C7493">
        <w:rPr>
          <w:rtl/>
        </w:rPr>
        <w:t xml:space="preserve"> فإنّها ساعة يحتاج الميت فيها إلى أُنس الأحياء )</w:t>
      </w:r>
      <w:r w:rsidR="00D036A8">
        <w:rPr>
          <w:rtl/>
        </w:rPr>
        <w:t>.</w:t>
      </w:r>
      <w:r w:rsidRPr="00296FDB">
        <w:rPr>
          <w:rtl/>
        </w:rPr>
        <w:t xml:space="preserve"> / مُستدرك الوسائل</w:t>
      </w:r>
      <w:r w:rsidR="00D036A8">
        <w:rPr>
          <w:rtl/>
        </w:rPr>
        <w:t>.</w:t>
      </w:r>
      <w:r w:rsidRPr="00296FDB">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FB7430">
        <w:rPr>
          <w:rtl/>
        </w:rPr>
        <w:lastRenderedPageBreak/>
        <w:t>* عن محمد بن مسلم قال</w:t>
      </w:r>
      <w:r w:rsidR="00D036A8">
        <w:rPr>
          <w:rtl/>
        </w:rPr>
        <w:t>:</w:t>
      </w:r>
      <w:r w:rsidRPr="00FB7430">
        <w:rPr>
          <w:rtl/>
        </w:rPr>
        <w:t xml:space="preserve"> قلت لأبي عبد الله </w:t>
      </w:r>
      <w:r w:rsidR="006F444C" w:rsidRPr="006F444C">
        <w:rPr>
          <w:rStyle w:val="libAlaemChar"/>
          <w:rtl/>
        </w:rPr>
        <w:t>عليه‌السلام</w:t>
      </w:r>
      <w:r w:rsidR="00D036A8">
        <w:rPr>
          <w:rtl/>
        </w:rPr>
        <w:t>:</w:t>
      </w:r>
      <w:r w:rsidRPr="00FB7430">
        <w:rPr>
          <w:rtl/>
        </w:rPr>
        <w:t xml:space="preserve"> نزور الموتى</w:t>
      </w:r>
      <w:r w:rsidR="00D036A8">
        <w:rPr>
          <w:rtl/>
        </w:rPr>
        <w:t>؟</w:t>
      </w:r>
      <w:r w:rsidRPr="00FB7430">
        <w:rPr>
          <w:rtl/>
        </w:rPr>
        <w:t xml:space="preserve"> </w:t>
      </w:r>
    </w:p>
    <w:p w:rsidR="00296FDB" w:rsidRPr="00FB7430"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0C7493">
        <w:rPr>
          <w:rtl/>
        </w:rPr>
        <w:t xml:space="preserve"> ( نعم )</w:t>
      </w:r>
      <w:r w:rsidR="00D036A8">
        <w:rPr>
          <w:rtl/>
        </w:rPr>
        <w:t>.</w:t>
      </w:r>
      <w:r w:rsidRPr="00296FDB">
        <w:rPr>
          <w:rtl/>
        </w:rPr>
        <w:t xml:space="preserve"> </w:t>
      </w:r>
    </w:p>
    <w:p w:rsidR="00296FDB" w:rsidRPr="00FB7430" w:rsidRDefault="00296FDB" w:rsidP="00296FDB">
      <w:pPr>
        <w:pStyle w:val="libNormal"/>
        <w:rPr>
          <w:rtl/>
        </w:rPr>
      </w:pPr>
      <w:r w:rsidRPr="00FB7430">
        <w:rPr>
          <w:rtl/>
        </w:rPr>
        <w:t>قلت</w:t>
      </w:r>
      <w:r w:rsidR="00D036A8">
        <w:rPr>
          <w:rtl/>
        </w:rPr>
        <w:t>:</w:t>
      </w:r>
      <w:r w:rsidRPr="00FB7430">
        <w:rPr>
          <w:rtl/>
        </w:rPr>
        <w:t xml:space="preserve"> فيسمعون بنا إذا أتيناهم</w:t>
      </w:r>
      <w:r w:rsidR="00D036A8">
        <w:rPr>
          <w:rtl/>
        </w:rPr>
        <w:t>؟</w:t>
      </w:r>
      <w:r w:rsidRPr="00FB7430">
        <w:rPr>
          <w:rtl/>
        </w:rPr>
        <w:t xml:space="preserve"> </w:t>
      </w:r>
    </w:p>
    <w:p w:rsidR="00417A78" w:rsidRDefault="00296FDB" w:rsidP="00296FDB">
      <w:pPr>
        <w:pStyle w:val="libNormal"/>
        <w:rPr>
          <w:rtl/>
        </w:rPr>
      </w:pPr>
      <w:r w:rsidRPr="00296FDB">
        <w:rPr>
          <w:rtl/>
        </w:rPr>
        <w:t>قال</w:t>
      </w:r>
      <w:r w:rsidR="00D036A8">
        <w:rPr>
          <w:rtl/>
        </w:rPr>
        <w:t>:</w:t>
      </w:r>
      <w:r w:rsidRPr="00296FDB">
        <w:rPr>
          <w:rtl/>
        </w:rPr>
        <w:t xml:space="preserve"> </w:t>
      </w:r>
      <w:r w:rsidRPr="000C7493">
        <w:rPr>
          <w:rtl/>
        </w:rPr>
        <w:t>( أي والله</w:t>
      </w:r>
      <w:r w:rsidR="00D036A8">
        <w:rPr>
          <w:rtl/>
        </w:rPr>
        <w:t>،</w:t>
      </w:r>
      <w:r w:rsidRPr="000C7493">
        <w:rPr>
          <w:rtl/>
        </w:rPr>
        <w:t xml:space="preserve"> إنّهم ليعلمون بكم</w:t>
      </w:r>
      <w:r w:rsidR="00D036A8">
        <w:rPr>
          <w:rtl/>
        </w:rPr>
        <w:t>،</w:t>
      </w:r>
      <w:r w:rsidRPr="000C7493">
        <w:rPr>
          <w:rtl/>
        </w:rPr>
        <w:t xml:space="preserve"> ويفرحون بكم</w:t>
      </w:r>
      <w:r w:rsidR="00D036A8">
        <w:rPr>
          <w:rtl/>
        </w:rPr>
        <w:t>،</w:t>
      </w:r>
      <w:r w:rsidRPr="000C7493">
        <w:rPr>
          <w:rtl/>
        </w:rPr>
        <w:t xml:space="preserve"> ويستأنسون إليكم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Default="00296FDB" w:rsidP="00FF13F3">
      <w:pPr>
        <w:pStyle w:val="libCenterBold2"/>
        <w:rPr>
          <w:rtl/>
        </w:rPr>
      </w:pPr>
      <w:r w:rsidRPr="00FB7430">
        <w:rPr>
          <w:rtl/>
        </w:rPr>
        <w:t>(</w:t>
      </w:r>
      <w:bookmarkStart w:id="374" w:name="228"/>
      <w:r w:rsidRPr="00FB7430">
        <w:rPr>
          <w:rtl/>
        </w:rPr>
        <w:t>هديّة الأموات</w:t>
      </w:r>
      <w:bookmarkEnd w:id="374"/>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في جامع الأخبار</w:t>
      </w:r>
      <w:r w:rsidR="00D036A8">
        <w:rPr>
          <w:rtl/>
        </w:rPr>
        <w:t>،</w:t>
      </w:r>
      <w:r w:rsidRPr="00296FDB">
        <w:rPr>
          <w:rtl/>
        </w:rPr>
        <w:t xml:space="preserve"> عن بعض الصحابة</w:t>
      </w:r>
      <w:r w:rsidR="00D036A8">
        <w:rPr>
          <w:rtl/>
        </w:rPr>
        <w:t>،</w:t>
      </w:r>
      <w:r w:rsidRPr="00296FDB">
        <w:rPr>
          <w:rtl/>
        </w:rPr>
        <w:t xml:space="preserve"> عن رسول الله </w:t>
      </w:r>
      <w:r w:rsidR="000773EB" w:rsidRPr="000773EB">
        <w:rPr>
          <w:rStyle w:val="libAlaemChar"/>
          <w:rtl/>
        </w:rPr>
        <w:t>صلى‌الله‌عليه‌وآله‌وسلم</w:t>
      </w:r>
      <w:r w:rsidRPr="00296FDB">
        <w:rPr>
          <w:rtl/>
        </w:rPr>
        <w:t xml:space="preserve"> أنّه قال</w:t>
      </w:r>
      <w:r w:rsidR="00D036A8">
        <w:rPr>
          <w:rtl/>
        </w:rPr>
        <w:t>:</w:t>
      </w:r>
      <w:r w:rsidRPr="00296FDB">
        <w:rPr>
          <w:rtl/>
        </w:rPr>
        <w:t xml:space="preserve"> </w:t>
      </w:r>
      <w:r w:rsidRPr="000C7493">
        <w:rPr>
          <w:rtl/>
        </w:rPr>
        <w:t>( إهدوا لموتاكم )</w:t>
      </w:r>
      <w:r w:rsidR="00D036A8">
        <w:rPr>
          <w:rtl/>
        </w:rPr>
        <w:t>.</w:t>
      </w:r>
      <w:r w:rsidRPr="00296FDB">
        <w:rPr>
          <w:rtl/>
        </w:rPr>
        <w:t xml:space="preserve"> </w:t>
      </w:r>
    </w:p>
    <w:p w:rsidR="00296FDB" w:rsidRPr="00FB7430" w:rsidRDefault="00296FDB" w:rsidP="00296FDB">
      <w:pPr>
        <w:pStyle w:val="libNormal"/>
        <w:rPr>
          <w:rtl/>
        </w:rPr>
      </w:pPr>
      <w:r w:rsidRPr="00FB7430">
        <w:rPr>
          <w:rtl/>
        </w:rPr>
        <w:t>فقلنا</w:t>
      </w:r>
      <w:r w:rsidR="00D036A8">
        <w:rPr>
          <w:rtl/>
        </w:rPr>
        <w:t>:</w:t>
      </w:r>
      <w:r w:rsidRPr="00FB7430">
        <w:rPr>
          <w:rtl/>
        </w:rPr>
        <w:t xml:space="preserve"> يا رسول الله</w:t>
      </w:r>
      <w:r w:rsidR="00D036A8">
        <w:rPr>
          <w:rtl/>
        </w:rPr>
        <w:t>،</w:t>
      </w:r>
      <w:r w:rsidRPr="00FB7430">
        <w:rPr>
          <w:rtl/>
        </w:rPr>
        <w:t xml:space="preserve"> وما هديّة الأموات</w:t>
      </w:r>
      <w:r w:rsidR="00D036A8">
        <w:rPr>
          <w:rtl/>
        </w:rPr>
        <w:t>؟</w:t>
      </w:r>
      <w:r w:rsidRPr="00FB7430">
        <w:rPr>
          <w:rtl/>
        </w:rPr>
        <w:t xml:space="preserve"> </w:t>
      </w:r>
    </w:p>
    <w:p w:rsidR="00296FDB" w:rsidRPr="00FB7430" w:rsidRDefault="00296FDB" w:rsidP="00296FDB">
      <w:pPr>
        <w:pStyle w:val="libNormal"/>
        <w:rPr>
          <w:rtl/>
        </w:rPr>
      </w:pPr>
      <w:r w:rsidRPr="00296FDB">
        <w:rPr>
          <w:rtl/>
        </w:rPr>
        <w:t>قال</w:t>
      </w:r>
      <w:r w:rsidR="00D036A8">
        <w:rPr>
          <w:rtl/>
        </w:rPr>
        <w:t>:</w:t>
      </w:r>
      <w:r w:rsidRPr="00296FDB">
        <w:rPr>
          <w:rtl/>
        </w:rPr>
        <w:t xml:space="preserve"> </w:t>
      </w:r>
      <w:r w:rsidRPr="000C7493">
        <w:rPr>
          <w:rtl/>
        </w:rPr>
        <w:t>( الصدقة والدّعاء</w:t>
      </w:r>
      <w:r w:rsidR="00D036A8">
        <w:rPr>
          <w:rtl/>
        </w:rPr>
        <w:t xml:space="preserve">، - </w:t>
      </w:r>
      <w:r w:rsidRPr="00296FDB">
        <w:rPr>
          <w:rtl/>
        </w:rPr>
        <w:t>وقال</w:t>
      </w:r>
      <w:r w:rsidR="00D036A8">
        <w:rPr>
          <w:rtl/>
        </w:rPr>
        <w:t xml:space="preserve">: - </w:t>
      </w:r>
      <w:r w:rsidRPr="000C7493">
        <w:rPr>
          <w:rtl/>
        </w:rPr>
        <w:t>إنّ أرواح المؤمنين تأتي في كلّ جمعة إلى السّماء الدّنيا</w:t>
      </w:r>
      <w:r w:rsidR="00D036A8">
        <w:rPr>
          <w:rtl/>
        </w:rPr>
        <w:t>،</w:t>
      </w:r>
      <w:r w:rsidRPr="000C7493">
        <w:rPr>
          <w:rtl/>
        </w:rPr>
        <w:t xml:space="preserve"> بحذاء دورهم وبيوتهم</w:t>
      </w:r>
      <w:r w:rsidR="00D036A8">
        <w:rPr>
          <w:rtl/>
        </w:rPr>
        <w:t>،</w:t>
      </w:r>
      <w:r w:rsidRPr="000C7493">
        <w:rPr>
          <w:rtl/>
        </w:rPr>
        <w:t xml:space="preserve"> يُنادي كلّ واحد منهم بصوت حزين باكين</w:t>
      </w:r>
      <w:r w:rsidR="00D036A8">
        <w:rPr>
          <w:rtl/>
        </w:rPr>
        <w:t>:</w:t>
      </w:r>
    </w:p>
    <w:p w:rsidR="00296FDB" w:rsidRPr="00417A78" w:rsidRDefault="00296FDB" w:rsidP="00417A78">
      <w:pPr>
        <w:pStyle w:val="libNormal"/>
        <w:rPr>
          <w:rtl/>
        </w:rPr>
      </w:pPr>
      <w:r w:rsidRPr="00FB7430">
        <w:rPr>
          <w:rtl/>
        </w:rPr>
        <w:t>يا أهلي</w:t>
      </w:r>
      <w:r w:rsidR="00D036A8">
        <w:rPr>
          <w:rtl/>
        </w:rPr>
        <w:t>،</w:t>
      </w:r>
      <w:r w:rsidRPr="00FB7430">
        <w:rPr>
          <w:rtl/>
        </w:rPr>
        <w:t xml:space="preserve"> ويا ولْدي</w:t>
      </w:r>
      <w:r w:rsidR="00D036A8">
        <w:rPr>
          <w:rtl/>
        </w:rPr>
        <w:t>،</w:t>
      </w:r>
      <w:r w:rsidRPr="00FB7430">
        <w:rPr>
          <w:rtl/>
        </w:rPr>
        <w:t xml:space="preserve"> ويا أبي</w:t>
      </w:r>
      <w:r w:rsidR="00D036A8">
        <w:rPr>
          <w:rtl/>
        </w:rPr>
        <w:t>،</w:t>
      </w:r>
      <w:r w:rsidRPr="00FB7430">
        <w:rPr>
          <w:rtl/>
        </w:rPr>
        <w:t xml:space="preserve"> ويا أمّي</w:t>
      </w:r>
      <w:r w:rsidR="00D036A8">
        <w:rPr>
          <w:rtl/>
        </w:rPr>
        <w:t>،</w:t>
      </w:r>
      <w:r w:rsidRPr="00FB7430">
        <w:rPr>
          <w:rtl/>
        </w:rPr>
        <w:t xml:space="preserve"> ويا أقربائي</w:t>
      </w:r>
      <w:r w:rsidR="00D036A8">
        <w:rPr>
          <w:rtl/>
        </w:rPr>
        <w:t>،</w:t>
      </w:r>
      <w:r w:rsidRPr="00FB7430">
        <w:rPr>
          <w:rtl/>
        </w:rPr>
        <w:t xml:space="preserve"> اعطفوا علينا يرحمكم الله بالذي كان في أيدينا</w:t>
      </w:r>
      <w:r w:rsidR="00D036A8">
        <w:rPr>
          <w:rtl/>
        </w:rPr>
        <w:t>،</w:t>
      </w:r>
      <w:r w:rsidRPr="00FB7430">
        <w:rPr>
          <w:rtl/>
        </w:rPr>
        <w:t xml:space="preserve"> والويل والحساب علينا والمنفعة لغيرنا</w:t>
      </w:r>
      <w:r w:rsidR="00D036A8">
        <w:rPr>
          <w:rtl/>
        </w:rPr>
        <w:t>.</w:t>
      </w:r>
      <w:r w:rsidRPr="00FB7430">
        <w:rPr>
          <w:rtl/>
        </w:rPr>
        <w:t>.</w:t>
      </w:r>
    </w:p>
    <w:p w:rsidR="00296FDB" w:rsidRPr="00FB7430" w:rsidRDefault="00296FDB" w:rsidP="00296FDB">
      <w:pPr>
        <w:pStyle w:val="libNormal"/>
        <w:rPr>
          <w:rtl/>
        </w:rPr>
      </w:pPr>
      <w:r w:rsidRPr="00417A78">
        <w:rPr>
          <w:rtl/>
        </w:rPr>
        <w:t>ويُنادي كلّ واحد منهم أقربائه</w:t>
      </w:r>
      <w:r w:rsidR="00D036A8">
        <w:rPr>
          <w:rtl/>
        </w:rPr>
        <w:t>:</w:t>
      </w:r>
      <w:r w:rsidRPr="00417A78">
        <w:rPr>
          <w:rtl/>
        </w:rPr>
        <w:t xml:space="preserve"> اعطفوا علينا بدرهم</w:t>
      </w:r>
      <w:r w:rsidR="00D036A8">
        <w:rPr>
          <w:rtl/>
        </w:rPr>
        <w:t>،</w:t>
      </w:r>
      <w:r w:rsidRPr="00417A78">
        <w:rPr>
          <w:rtl/>
        </w:rPr>
        <w:t xml:space="preserve"> برغيف</w:t>
      </w:r>
      <w:r w:rsidR="00D036A8">
        <w:rPr>
          <w:rtl/>
        </w:rPr>
        <w:t>،</w:t>
      </w:r>
      <w:r w:rsidRPr="00417A78">
        <w:rPr>
          <w:rtl/>
        </w:rPr>
        <w:t xml:space="preserve"> أو بكسوة يَكْسُكم الله من لباس الجنّة )</w:t>
      </w:r>
      <w:r w:rsidR="00D036A8">
        <w:rPr>
          <w:rtl/>
        </w:rPr>
        <w:t>.</w:t>
      </w:r>
      <w:r w:rsidRPr="00296FDB">
        <w:rPr>
          <w:rtl/>
        </w:rPr>
        <w:t xml:space="preserve"> </w:t>
      </w:r>
    </w:p>
    <w:p w:rsidR="00296FDB" w:rsidRPr="00FB7430" w:rsidRDefault="00296FDB" w:rsidP="00296FDB">
      <w:pPr>
        <w:pStyle w:val="libNormal"/>
        <w:rPr>
          <w:rtl/>
        </w:rPr>
      </w:pPr>
      <w:r w:rsidRPr="00296FDB">
        <w:rPr>
          <w:rtl/>
        </w:rPr>
        <w:t xml:space="preserve">ثمّ بكى النبي </w:t>
      </w:r>
      <w:r w:rsidR="000773EB" w:rsidRPr="000773EB">
        <w:rPr>
          <w:rStyle w:val="libAlaemChar"/>
          <w:rtl/>
        </w:rPr>
        <w:t>صلى‌الله‌عليه‌وآله‌وسلم</w:t>
      </w:r>
      <w:r w:rsidRPr="00296FDB">
        <w:rPr>
          <w:rtl/>
        </w:rPr>
        <w:t xml:space="preserve"> وبكينا</w:t>
      </w:r>
      <w:r w:rsidR="00D036A8">
        <w:rPr>
          <w:rtl/>
        </w:rPr>
        <w:t>،</w:t>
      </w:r>
      <w:r w:rsidRPr="00296FDB">
        <w:rPr>
          <w:rtl/>
        </w:rPr>
        <w:t xml:space="preserve"> فلم يستطع النبي أن يتكلّم من كثرة بكائه</w:t>
      </w:r>
      <w:r w:rsidR="00D036A8">
        <w:rPr>
          <w:rtl/>
        </w:rPr>
        <w:t>،</w:t>
      </w:r>
      <w:r w:rsidRPr="00296FDB">
        <w:rPr>
          <w:rtl/>
        </w:rPr>
        <w:t xml:space="preserve"> ثمّ قال</w:t>
      </w:r>
      <w:r w:rsidR="00D036A8">
        <w:rPr>
          <w:rtl/>
        </w:rPr>
        <w:t>:</w:t>
      </w:r>
      <w:r w:rsidRPr="00296FDB">
        <w:rPr>
          <w:rtl/>
        </w:rPr>
        <w:t xml:space="preserve"> </w:t>
      </w:r>
      <w:r w:rsidRPr="000C7493">
        <w:rPr>
          <w:rtl/>
        </w:rPr>
        <w:t>( أُولئك إخوانكم في الدّين</w:t>
      </w:r>
      <w:r w:rsidR="00D036A8">
        <w:rPr>
          <w:rtl/>
        </w:rPr>
        <w:t>،</w:t>
      </w:r>
      <w:r w:rsidRPr="000C7493">
        <w:rPr>
          <w:rtl/>
        </w:rPr>
        <w:t xml:space="preserve"> فصاروا تراباً ورميماً بعد السّرور والنّعيم</w:t>
      </w:r>
      <w:r w:rsidR="00D036A8">
        <w:rPr>
          <w:rtl/>
        </w:rPr>
        <w:t>،</w:t>
      </w:r>
      <w:r w:rsidRPr="000C7493">
        <w:rPr>
          <w:rtl/>
        </w:rPr>
        <w:t xml:space="preserve"> فيُنادون بالويل والثبور على أنفسهم يقولون</w:t>
      </w:r>
      <w:r w:rsidR="00D036A8">
        <w:rPr>
          <w:rtl/>
        </w:rPr>
        <w:t>:</w:t>
      </w:r>
      <w:r w:rsidRPr="000C7493">
        <w:rPr>
          <w:rtl/>
        </w:rPr>
        <w:t xml:space="preserve"> يا ويلنا</w:t>
      </w:r>
      <w:r w:rsidR="00D036A8">
        <w:rPr>
          <w:rtl/>
        </w:rPr>
        <w:t>!</w:t>
      </w:r>
      <w:r w:rsidRPr="000C7493">
        <w:rPr>
          <w:rtl/>
        </w:rPr>
        <w:t xml:space="preserve"> لو أنفقنا ما في أيدينا في طاعة الله ورضائه ما كنّا نحتاج إليكم</w:t>
      </w:r>
      <w:r w:rsidR="00D036A8">
        <w:rPr>
          <w:rtl/>
        </w:rPr>
        <w:t>!</w:t>
      </w:r>
      <w:r w:rsidRPr="000C7493">
        <w:rPr>
          <w:rtl/>
        </w:rPr>
        <w:t xml:space="preserve"> فيرجعون بحسرة وندامة</w:t>
      </w:r>
      <w:r w:rsidR="00D036A8">
        <w:rPr>
          <w:rtl/>
        </w:rPr>
        <w:t>،</w:t>
      </w:r>
      <w:r w:rsidRPr="000C7493">
        <w:rPr>
          <w:rtl/>
        </w:rPr>
        <w:t xml:space="preserve"> ويُنادون أسرعوا صدقة الأموات )</w:t>
      </w:r>
      <w:r w:rsidR="00D036A8">
        <w:rPr>
          <w:rtl/>
        </w:rPr>
        <w:t>.</w:t>
      </w:r>
      <w:r w:rsidRPr="00296FDB">
        <w:rPr>
          <w:rtl/>
        </w:rPr>
        <w:t xml:space="preserve"> </w:t>
      </w:r>
    </w:p>
    <w:p w:rsidR="00296FDB" w:rsidRPr="00FB7430" w:rsidRDefault="00296FDB" w:rsidP="00296FDB">
      <w:pPr>
        <w:pStyle w:val="libNormal"/>
        <w:rPr>
          <w:rtl/>
        </w:rPr>
      </w:pPr>
      <w:r w:rsidRPr="00296FDB">
        <w:rPr>
          <w:rtl/>
        </w:rPr>
        <w:t xml:space="preserve">* وعنه </w:t>
      </w:r>
      <w:r w:rsidR="006F444C" w:rsidRPr="006F444C">
        <w:rPr>
          <w:rStyle w:val="libAlaemChar"/>
          <w:rtl/>
        </w:rPr>
        <w:t>عليه‌السلام</w:t>
      </w:r>
      <w:r w:rsidR="00D036A8">
        <w:rPr>
          <w:rtl/>
        </w:rPr>
        <w:t>:</w:t>
      </w:r>
      <w:r w:rsidRPr="00296FDB">
        <w:rPr>
          <w:rtl/>
        </w:rPr>
        <w:t xml:space="preserve"> </w:t>
      </w:r>
      <w:r w:rsidRPr="000C7493">
        <w:rPr>
          <w:rtl/>
        </w:rPr>
        <w:t>( ما تصدّقت لميّت فيأخذها مَلك في طبق من نور ساطع ضوؤها يبلغ سبع سماوات</w:t>
      </w:r>
      <w:r w:rsidR="00D036A8">
        <w:rPr>
          <w:rtl/>
        </w:rPr>
        <w:t>،</w:t>
      </w:r>
      <w:r w:rsidRPr="000C7493">
        <w:rPr>
          <w:rtl/>
        </w:rPr>
        <w:t xml:space="preserve"> ثمّ يقوم على شفير الخندق (القبر) فيُنادي</w:t>
      </w:r>
      <w:r w:rsidR="00D036A8">
        <w:rPr>
          <w:rtl/>
        </w:rPr>
        <w:t>:</w:t>
      </w:r>
      <w:r w:rsidRPr="000C7493">
        <w:rPr>
          <w:rtl/>
        </w:rPr>
        <w:t xml:space="preserve"> السّلام عليكم يا أهل القبور</w:t>
      </w:r>
      <w:r w:rsidR="00D036A8">
        <w:rPr>
          <w:rtl/>
        </w:rPr>
        <w:t>،</w:t>
      </w:r>
      <w:r w:rsidRPr="000C7493">
        <w:rPr>
          <w:rtl/>
        </w:rPr>
        <w:t xml:space="preserve"> أهلكم أهدوا إليكم هذه الهديّة</w:t>
      </w:r>
      <w:r w:rsidR="00D036A8">
        <w:rPr>
          <w:rtl/>
        </w:rPr>
        <w:t>.</w:t>
      </w:r>
      <w:r w:rsidRPr="000C7493">
        <w:rPr>
          <w:rtl/>
        </w:rPr>
        <w:t xml:space="preserve"> فيأخذها ويدخل بها في قبره فتوسّع عليه مضاجعه</w:t>
      </w:r>
      <w:r w:rsidR="00D036A8">
        <w:rPr>
          <w:rtl/>
        </w:rPr>
        <w:t xml:space="preserve"> ...</w:t>
      </w:r>
      <w:r w:rsidRPr="000C7493">
        <w:rPr>
          <w:rtl/>
        </w:rPr>
        <w:t xml:space="preserve"> )</w:t>
      </w:r>
      <w:r w:rsidR="00D036A8">
        <w:rPr>
          <w:rtl/>
        </w:rPr>
        <w:t>.</w:t>
      </w:r>
      <w:r w:rsidRPr="00296FDB">
        <w:rPr>
          <w:rtl/>
        </w:rPr>
        <w:t xml:space="preserve"> </w:t>
      </w:r>
    </w:p>
    <w:p w:rsidR="00296FDB" w:rsidRPr="00FB7430" w:rsidRDefault="00296FDB" w:rsidP="00296FDB">
      <w:pPr>
        <w:pStyle w:val="libNormal"/>
        <w:rPr>
          <w:rtl/>
        </w:rPr>
      </w:pPr>
      <w:r w:rsidRPr="00296FDB">
        <w:rPr>
          <w:rtl/>
        </w:rPr>
        <w:t xml:space="preserve">ثمّ قال </w:t>
      </w:r>
      <w:r w:rsidR="006F444C" w:rsidRPr="006F444C">
        <w:rPr>
          <w:rStyle w:val="libAlaemChar"/>
          <w:rtl/>
        </w:rPr>
        <w:t>عليه‌السلام</w:t>
      </w:r>
      <w:r w:rsidR="00D036A8">
        <w:rPr>
          <w:rtl/>
        </w:rPr>
        <w:t>:</w:t>
      </w:r>
      <w:r w:rsidRPr="00296FDB">
        <w:rPr>
          <w:rtl/>
        </w:rPr>
        <w:t xml:space="preserve"> </w:t>
      </w:r>
      <w:r w:rsidRPr="000C7493">
        <w:rPr>
          <w:rtl/>
        </w:rPr>
        <w:t>( ألا مَن عَطَفَ لميّت بصدقة</w:t>
      </w:r>
      <w:r w:rsidR="00D036A8">
        <w:rPr>
          <w:rtl/>
        </w:rPr>
        <w:t>،</w:t>
      </w:r>
      <w:r w:rsidRPr="000C7493">
        <w:rPr>
          <w:rtl/>
        </w:rPr>
        <w:t xml:space="preserve"> فله عند الله من الأجر</w:t>
      </w:r>
      <w:r w:rsidR="00D036A8">
        <w:rPr>
          <w:rtl/>
        </w:rPr>
        <w:t>،</w:t>
      </w:r>
      <w:r w:rsidRPr="000C7493">
        <w:rPr>
          <w:rtl/>
        </w:rPr>
        <w:t xml:space="preserve"> ويكون يوم القيامة في ظلّ عرش الله</w:t>
      </w:r>
      <w:r w:rsidR="00D036A8">
        <w:rPr>
          <w:rtl/>
        </w:rPr>
        <w:t>،</w:t>
      </w:r>
      <w:r w:rsidRPr="000C7493">
        <w:rPr>
          <w:rtl/>
        </w:rPr>
        <w:t xml:space="preserve"> يوم لا ظلّ إلاّ ظلّ العرش</w:t>
      </w:r>
      <w:r w:rsidR="00D036A8">
        <w:rPr>
          <w:rtl/>
        </w:rPr>
        <w:t>،</w:t>
      </w:r>
      <w:r w:rsidRPr="000C7493">
        <w:rPr>
          <w:rtl/>
        </w:rPr>
        <w:t xml:space="preserve"> وأحيا ميتاً (هنيئاً لميت) نجا بهذه الصدقة )</w:t>
      </w:r>
      <w:r w:rsidR="00D036A8">
        <w:rPr>
          <w:rtl/>
        </w:rPr>
        <w:t>.</w:t>
      </w:r>
      <w:r w:rsidRPr="00296FDB">
        <w:rPr>
          <w:rtl/>
        </w:rPr>
        <w:t xml:space="preserve"> / منازل الآخرة</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FB7430">
        <w:rPr>
          <w:rtl/>
        </w:rPr>
        <w:lastRenderedPageBreak/>
        <w:t>قصّة</w:t>
      </w:r>
      <w:r w:rsidR="00D036A8">
        <w:rPr>
          <w:rtl/>
        </w:rPr>
        <w:t>:</w:t>
      </w:r>
    </w:p>
    <w:p w:rsidR="00296FDB" w:rsidRPr="00FB7430" w:rsidRDefault="00296FDB" w:rsidP="00296FDB">
      <w:pPr>
        <w:pStyle w:val="libNormal"/>
        <w:rPr>
          <w:rtl/>
        </w:rPr>
      </w:pPr>
      <w:r w:rsidRPr="00FB7430">
        <w:rPr>
          <w:rtl/>
        </w:rPr>
        <w:t>(صلاة الهدية)</w:t>
      </w:r>
      <w:r w:rsidR="00D036A8">
        <w:rPr>
          <w:rtl/>
        </w:rPr>
        <w:t>:</w:t>
      </w:r>
      <w:r w:rsidRPr="00FB7430">
        <w:rPr>
          <w:rtl/>
        </w:rPr>
        <w:t xml:space="preserve"> حكى شيخنا ثقة الإسلام النّوري</w:t>
      </w:r>
      <w:r w:rsidR="00D036A8">
        <w:rPr>
          <w:rtl/>
        </w:rPr>
        <w:t>،</w:t>
      </w:r>
      <w:r w:rsidRPr="00FB7430">
        <w:rPr>
          <w:rtl/>
        </w:rPr>
        <w:t xml:space="preserve"> نورّ الله مرقده في (دار السّلام) عن شيخه معدن الفضائل والمعالي</w:t>
      </w:r>
      <w:r w:rsidR="00D036A8">
        <w:rPr>
          <w:rtl/>
        </w:rPr>
        <w:t>،</w:t>
      </w:r>
      <w:r w:rsidRPr="00FB7430">
        <w:rPr>
          <w:rtl/>
        </w:rPr>
        <w:t xml:space="preserve"> الشيخ فتحعلي السلطان آبادي عطّر الله مضجعه أنّه قال</w:t>
      </w:r>
      <w:r w:rsidR="00D036A8">
        <w:rPr>
          <w:rtl/>
        </w:rPr>
        <w:t>:</w:t>
      </w:r>
      <w:r w:rsidRPr="00FB7430">
        <w:rPr>
          <w:rtl/>
        </w:rPr>
        <w:t xml:space="preserve"> كانت عادتي أنّي كلّما سمعت خبر وفاة شخص من مُحبّي أهل البيت </w:t>
      </w:r>
      <w:r w:rsidR="006F444C" w:rsidRPr="006F444C">
        <w:rPr>
          <w:rStyle w:val="libAlaemChar"/>
          <w:rtl/>
        </w:rPr>
        <w:t>عليهم‌السلام</w:t>
      </w:r>
      <w:r w:rsidRPr="00FB7430">
        <w:rPr>
          <w:rtl/>
        </w:rPr>
        <w:t xml:space="preserve"> أُصلّي له ركعتين ليلة دفنه</w:t>
      </w:r>
      <w:r w:rsidR="00D036A8">
        <w:rPr>
          <w:rtl/>
        </w:rPr>
        <w:t xml:space="preserve"> - </w:t>
      </w:r>
      <w:r w:rsidRPr="00FB7430">
        <w:rPr>
          <w:rtl/>
        </w:rPr>
        <w:t>سواء كنت أعرفه أم لا</w:t>
      </w:r>
      <w:r w:rsidR="00D036A8">
        <w:rPr>
          <w:rtl/>
        </w:rPr>
        <w:t xml:space="preserve"> - </w:t>
      </w:r>
      <w:r w:rsidRPr="00FB7430">
        <w:rPr>
          <w:rtl/>
        </w:rPr>
        <w:t>ولم يكن أحد يعرف أنّي أفعل ذلك</w:t>
      </w:r>
      <w:r w:rsidR="00D036A8">
        <w:rPr>
          <w:rtl/>
        </w:rPr>
        <w:t xml:space="preserve"> ...</w:t>
      </w:r>
    </w:p>
    <w:p w:rsidR="00296FDB" w:rsidRPr="00FB7430" w:rsidRDefault="00296FDB" w:rsidP="00296FDB">
      <w:pPr>
        <w:pStyle w:val="libNormal"/>
        <w:rPr>
          <w:rtl/>
        </w:rPr>
      </w:pPr>
      <w:r w:rsidRPr="00FB7430">
        <w:rPr>
          <w:rtl/>
        </w:rPr>
        <w:t>وذات يوم</w:t>
      </w:r>
      <w:r w:rsidR="00D036A8">
        <w:rPr>
          <w:rtl/>
        </w:rPr>
        <w:t>،</w:t>
      </w:r>
      <w:r w:rsidRPr="00FB7430">
        <w:rPr>
          <w:rtl/>
        </w:rPr>
        <w:t xml:space="preserve"> التقيت في الطريق بأحد أصدقائي</w:t>
      </w:r>
      <w:r w:rsidR="00D036A8">
        <w:rPr>
          <w:rtl/>
        </w:rPr>
        <w:t>،</w:t>
      </w:r>
      <w:r w:rsidRPr="00FB7430">
        <w:rPr>
          <w:rtl/>
        </w:rPr>
        <w:t xml:space="preserve"> فقال</w:t>
      </w:r>
      <w:r w:rsidR="00D036A8">
        <w:rPr>
          <w:rtl/>
        </w:rPr>
        <w:t>:</w:t>
      </w:r>
      <w:r w:rsidRPr="00FB7430">
        <w:rPr>
          <w:rtl/>
        </w:rPr>
        <w:t xml:space="preserve"> رأيت البارحة في المنام فلاناً الذي توفِّي في هذه الأيّام</w:t>
      </w:r>
      <w:r w:rsidR="00D036A8">
        <w:rPr>
          <w:rtl/>
        </w:rPr>
        <w:t>،</w:t>
      </w:r>
      <w:r w:rsidRPr="00FB7430">
        <w:rPr>
          <w:rtl/>
        </w:rPr>
        <w:t xml:space="preserve"> فسألته عن حاله</w:t>
      </w:r>
      <w:r w:rsidR="00D036A8">
        <w:rPr>
          <w:rtl/>
        </w:rPr>
        <w:t>،</w:t>
      </w:r>
      <w:r w:rsidRPr="00FB7430">
        <w:rPr>
          <w:rtl/>
        </w:rPr>
        <w:t xml:space="preserve"> وعمّا جرى له بعد الوفاة فقال</w:t>
      </w:r>
      <w:r w:rsidR="00D036A8">
        <w:rPr>
          <w:rtl/>
        </w:rPr>
        <w:t>:</w:t>
      </w:r>
      <w:r w:rsidRPr="00FB7430">
        <w:rPr>
          <w:rtl/>
        </w:rPr>
        <w:t xml:space="preserve"> كنت في شدّة وبلاء</w:t>
      </w:r>
      <w:r w:rsidR="00D036A8">
        <w:rPr>
          <w:rtl/>
        </w:rPr>
        <w:t>،</w:t>
      </w:r>
      <w:r w:rsidRPr="00FB7430">
        <w:rPr>
          <w:rtl/>
        </w:rPr>
        <w:t xml:space="preserve"> وقد حُكِم عليَّ بالعقاب</w:t>
      </w:r>
      <w:r w:rsidR="00D036A8">
        <w:rPr>
          <w:rtl/>
        </w:rPr>
        <w:t>،</w:t>
      </w:r>
      <w:r w:rsidRPr="00FB7430">
        <w:rPr>
          <w:rtl/>
        </w:rPr>
        <w:t xml:space="preserve"> إلاّ أنّ الركعتين اللّتين صلاّهما فلان</w:t>
      </w:r>
      <w:r w:rsidR="00D036A8">
        <w:rPr>
          <w:rtl/>
        </w:rPr>
        <w:t xml:space="preserve"> - </w:t>
      </w:r>
      <w:r w:rsidRPr="00FB7430">
        <w:rPr>
          <w:rtl/>
        </w:rPr>
        <w:t>وذكر اسمك</w:t>
      </w:r>
      <w:r w:rsidR="00D036A8">
        <w:rPr>
          <w:rtl/>
        </w:rPr>
        <w:t xml:space="preserve"> - </w:t>
      </w:r>
      <w:r w:rsidRPr="00FB7430">
        <w:rPr>
          <w:rtl/>
        </w:rPr>
        <w:t>خلّصتاني من العذاب</w:t>
      </w:r>
      <w:r w:rsidR="00D036A8">
        <w:rPr>
          <w:rtl/>
        </w:rPr>
        <w:t>،</w:t>
      </w:r>
      <w:r w:rsidRPr="00FB7430">
        <w:rPr>
          <w:rtl/>
        </w:rPr>
        <w:t xml:space="preserve"> رحم الله والديه على هذا الإحسان الذي أحسنه إليَّ</w:t>
      </w:r>
      <w:r w:rsidR="00D036A8">
        <w:rPr>
          <w:rtl/>
        </w:rPr>
        <w:t>.</w:t>
      </w:r>
      <w:r w:rsidRPr="00FB7430">
        <w:rPr>
          <w:rtl/>
        </w:rPr>
        <w:t xml:space="preserve"> </w:t>
      </w:r>
    </w:p>
    <w:p w:rsidR="00417A78" w:rsidRDefault="00296FDB" w:rsidP="00296FDB">
      <w:pPr>
        <w:pStyle w:val="libNormal"/>
        <w:rPr>
          <w:rtl/>
        </w:rPr>
      </w:pPr>
      <w:r w:rsidRPr="00FB7430">
        <w:rPr>
          <w:rtl/>
        </w:rPr>
        <w:t>قال السّلطان آبادي</w:t>
      </w:r>
      <w:r w:rsidR="00D036A8">
        <w:rPr>
          <w:rtl/>
        </w:rPr>
        <w:t>:</w:t>
      </w:r>
      <w:r w:rsidRPr="00FB7430">
        <w:rPr>
          <w:rtl/>
        </w:rPr>
        <w:t xml:space="preserve"> ثمّ سألني صديقي عن الصلاة التي صلَّيتها</w:t>
      </w:r>
      <w:r w:rsidR="00D036A8">
        <w:rPr>
          <w:rtl/>
        </w:rPr>
        <w:t>،</w:t>
      </w:r>
      <w:r w:rsidRPr="00FB7430">
        <w:rPr>
          <w:rtl/>
        </w:rPr>
        <w:t xml:space="preserve"> فأخبرته بعادتي ا</w:t>
      </w:r>
      <w:r w:rsidR="002D0505">
        <w:rPr>
          <w:rtl/>
        </w:rPr>
        <w:t>لمـُ</w:t>
      </w:r>
      <w:r w:rsidRPr="00FB7430">
        <w:rPr>
          <w:rtl/>
        </w:rPr>
        <w:t>ستمرّة تجاه الأموات</w:t>
      </w:r>
      <w:r w:rsidR="00D036A8">
        <w:rPr>
          <w:rtl/>
        </w:rPr>
        <w:t>.</w:t>
      </w:r>
      <w:r w:rsidRPr="00FB7430">
        <w:rPr>
          <w:rtl/>
        </w:rPr>
        <w:t xml:space="preserve"> / منازل الآخرة</w:t>
      </w:r>
      <w:r w:rsidR="00D036A8">
        <w:rPr>
          <w:rtl/>
        </w:rPr>
        <w:t>.</w:t>
      </w:r>
      <w:r w:rsidRPr="00FB7430">
        <w:rPr>
          <w:rtl/>
        </w:rPr>
        <w:t xml:space="preserve"> </w:t>
      </w:r>
    </w:p>
    <w:p w:rsidR="00417A78" w:rsidRPr="00417A78" w:rsidRDefault="00296FDB" w:rsidP="00417A78">
      <w:pPr>
        <w:pStyle w:val="libBold2"/>
        <w:rPr>
          <w:rtl/>
        </w:rPr>
      </w:pPr>
      <w:r w:rsidRPr="00FB7430">
        <w:rPr>
          <w:rtl/>
        </w:rPr>
        <w:t>قول</w:t>
      </w:r>
      <w:r w:rsidR="00D036A8">
        <w:rPr>
          <w:rtl/>
        </w:rPr>
        <w:t>:</w:t>
      </w:r>
    </w:p>
    <w:p w:rsidR="00417A78" w:rsidRDefault="00296FDB" w:rsidP="00296FDB">
      <w:pPr>
        <w:pStyle w:val="libNormal"/>
        <w:rPr>
          <w:rtl/>
        </w:rPr>
      </w:pPr>
      <w:r w:rsidRPr="00FB7430">
        <w:rPr>
          <w:rtl/>
        </w:rPr>
        <w:t>* يُحكى أنّ أمير خراسان شوهد في المنام وهو يقول</w:t>
      </w:r>
      <w:r w:rsidR="00D036A8">
        <w:rPr>
          <w:rtl/>
        </w:rPr>
        <w:t>:</w:t>
      </w:r>
      <w:r w:rsidRPr="00FB7430">
        <w:rPr>
          <w:rtl/>
        </w:rPr>
        <w:t xml:space="preserve"> أرسلوا إليّ بما تطرحونه للكلاب</w:t>
      </w:r>
      <w:r w:rsidR="00D036A8">
        <w:rPr>
          <w:rtl/>
        </w:rPr>
        <w:t>،</w:t>
      </w:r>
      <w:r w:rsidRPr="00FB7430">
        <w:rPr>
          <w:rtl/>
        </w:rPr>
        <w:t xml:space="preserve"> فإنّي مُحتاج إليه</w:t>
      </w:r>
      <w:r w:rsidR="00D036A8">
        <w:rPr>
          <w:rtl/>
        </w:rPr>
        <w:t xml:space="preserve"> ...</w:t>
      </w:r>
      <w:r w:rsidRPr="00FB7430">
        <w:rPr>
          <w:rtl/>
        </w:rPr>
        <w:t xml:space="preserve"> / منازل الآخرة</w:t>
      </w:r>
      <w:r w:rsidR="00D036A8">
        <w:rPr>
          <w:rtl/>
        </w:rPr>
        <w:t>.</w:t>
      </w:r>
      <w:r w:rsidRPr="00FB7430">
        <w:rPr>
          <w:rtl/>
        </w:rPr>
        <w:t xml:space="preserve"> </w:t>
      </w:r>
    </w:p>
    <w:p w:rsidR="00417A78" w:rsidRPr="00417A78" w:rsidRDefault="00296FDB" w:rsidP="00417A78">
      <w:pPr>
        <w:pStyle w:val="libBold2"/>
        <w:rPr>
          <w:rtl/>
        </w:rPr>
      </w:pPr>
      <w:r w:rsidRPr="00FB7430">
        <w:rPr>
          <w:rtl/>
        </w:rPr>
        <w:t>استعانة</w:t>
      </w:r>
      <w:r w:rsidR="00D036A8">
        <w:rPr>
          <w:rtl/>
        </w:rPr>
        <w:t>:</w:t>
      </w:r>
      <w:r w:rsidRPr="00FB7430">
        <w:rPr>
          <w:rtl/>
        </w:rPr>
        <w:t xml:space="preserve"> </w:t>
      </w:r>
    </w:p>
    <w:p w:rsidR="00417A78" w:rsidRDefault="00296FDB" w:rsidP="00296FDB">
      <w:pPr>
        <w:pStyle w:val="libNormal"/>
        <w:rPr>
          <w:rtl/>
        </w:rPr>
      </w:pPr>
      <w:r w:rsidRPr="00FB7430">
        <w:rPr>
          <w:rtl/>
        </w:rPr>
        <w:t>قصَّة</w:t>
      </w:r>
      <w:r w:rsidR="00D036A8">
        <w:rPr>
          <w:rtl/>
        </w:rPr>
        <w:t>:</w:t>
      </w:r>
      <w:r w:rsidRPr="00FB7430">
        <w:rPr>
          <w:rtl/>
        </w:rPr>
        <w:t xml:space="preserve"> لا صدقة وذو رحم مُحتاج / الشاهد (104)</w:t>
      </w:r>
      <w:r w:rsidR="00D036A8">
        <w:rPr>
          <w:rtl/>
        </w:rPr>
        <w:t>.</w:t>
      </w:r>
      <w:r w:rsidRPr="00FB7430">
        <w:rPr>
          <w:rtl/>
        </w:rPr>
        <w:t xml:space="preserve"> </w:t>
      </w:r>
    </w:p>
    <w:p w:rsidR="00417A78" w:rsidRDefault="00296FDB" w:rsidP="00FF13F3">
      <w:pPr>
        <w:pStyle w:val="libCenterBold2"/>
        <w:rPr>
          <w:rtl/>
        </w:rPr>
      </w:pPr>
      <w:r w:rsidRPr="00FB7430">
        <w:rPr>
          <w:rtl/>
        </w:rPr>
        <w:t>(</w:t>
      </w:r>
      <w:bookmarkStart w:id="375" w:name="229"/>
      <w:r w:rsidRPr="00FB7430">
        <w:rPr>
          <w:rtl/>
        </w:rPr>
        <w:t>مجالس أهل القبور</w:t>
      </w:r>
      <w:bookmarkEnd w:id="375"/>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xml:space="preserve">* عندما رجع أمير المؤمنين </w:t>
      </w:r>
      <w:r w:rsidR="006F444C" w:rsidRPr="006F444C">
        <w:rPr>
          <w:rStyle w:val="libAlaemChar"/>
          <w:rtl/>
        </w:rPr>
        <w:t>عليه‌السلام</w:t>
      </w:r>
      <w:r w:rsidRPr="00296FDB">
        <w:rPr>
          <w:rtl/>
        </w:rPr>
        <w:t xml:space="preserve"> من صِفّين</w:t>
      </w:r>
      <w:r w:rsidR="00D036A8">
        <w:rPr>
          <w:rtl/>
        </w:rPr>
        <w:t>،</w:t>
      </w:r>
      <w:r w:rsidRPr="00296FDB">
        <w:rPr>
          <w:rtl/>
        </w:rPr>
        <w:t xml:space="preserve"> وأشرف على القبور بظاهر الكوفة</w:t>
      </w:r>
      <w:r w:rsidR="00D036A8">
        <w:rPr>
          <w:rtl/>
        </w:rPr>
        <w:t>،</w:t>
      </w:r>
      <w:r w:rsidRPr="00296FDB">
        <w:rPr>
          <w:rtl/>
        </w:rPr>
        <w:t xml:space="preserve"> خاطبهم قائلاً</w:t>
      </w:r>
      <w:r w:rsidR="00D036A8">
        <w:rPr>
          <w:rtl/>
        </w:rPr>
        <w:t>:</w:t>
      </w:r>
      <w:r w:rsidRPr="00296FDB">
        <w:rPr>
          <w:rtl/>
        </w:rPr>
        <w:t xml:space="preserve"> </w:t>
      </w:r>
      <w:r w:rsidRPr="000C7493">
        <w:rPr>
          <w:rtl/>
        </w:rPr>
        <w:t>( يا أهل الدّيار ا</w:t>
      </w:r>
      <w:r w:rsidR="002D0505">
        <w:rPr>
          <w:rtl/>
        </w:rPr>
        <w:t>لمـُ</w:t>
      </w:r>
      <w:r w:rsidRPr="000C7493">
        <w:rPr>
          <w:rtl/>
        </w:rPr>
        <w:t>وحشة</w:t>
      </w:r>
      <w:r w:rsidR="00D036A8">
        <w:rPr>
          <w:rtl/>
        </w:rPr>
        <w:t>،</w:t>
      </w:r>
      <w:r w:rsidRPr="000C7493">
        <w:rPr>
          <w:rtl/>
        </w:rPr>
        <w:t xml:space="preserve"> والمحالِّ ا</w:t>
      </w:r>
      <w:r w:rsidR="002D0505">
        <w:rPr>
          <w:rtl/>
        </w:rPr>
        <w:t>لمـُ</w:t>
      </w:r>
      <w:r w:rsidRPr="000C7493">
        <w:rPr>
          <w:rtl/>
        </w:rPr>
        <w:t>قفرة</w:t>
      </w:r>
      <w:r w:rsidR="00D036A8">
        <w:rPr>
          <w:rtl/>
        </w:rPr>
        <w:t>،</w:t>
      </w:r>
      <w:r w:rsidRPr="000C7493">
        <w:rPr>
          <w:rtl/>
        </w:rPr>
        <w:t xml:space="preserve"> والقبور المظلمة</w:t>
      </w:r>
      <w:r w:rsidR="00D036A8">
        <w:rPr>
          <w:rtl/>
        </w:rPr>
        <w:t>،</w:t>
      </w:r>
      <w:r w:rsidRPr="000C7493">
        <w:rPr>
          <w:rtl/>
        </w:rPr>
        <w:t xml:space="preserve"> يا أهل </w:t>
      </w:r>
    </w:p>
    <w:p w:rsidR="00417A78" w:rsidRDefault="00296FDB" w:rsidP="00296FDB">
      <w:pPr>
        <w:pStyle w:val="libNormal"/>
      </w:pPr>
      <w:r>
        <w:rPr>
          <w:rtl/>
        </w:rPr>
        <w:br w:type="page"/>
      </w:r>
    </w:p>
    <w:p w:rsidR="00296FDB" w:rsidRPr="00417A78" w:rsidRDefault="00296FDB" w:rsidP="00417A78">
      <w:pPr>
        <w:pStyle w:val="libNormal"/>
        <w:rPr>
          <w:rtl/>
        </w:rPr>
      </w:pPr>
      <w:r w:rsidRPr="00FB7430">
        <w:rPr>
          <w:rtl/>
        </w:rPr>
        <w:lastRenderedPageBreak/>
        <w:t>التّربة</w:t>
      </w:r>
      <w:r w:rsidR="00D036A8">
        <w:rPr>
          <w:rtl/>
        </w:rPr>
        <w:t>،</w:t>
      </w:r>
      <w:r w:rsidRPr="00FB7430">
        <w:rPr>
          <w:rtl/>
        </w:rPr>
        <w:t xml:space="preserve"> يا أهل الغُربة</w:t>
      </w:r>
      <w:r w:rsidR="00D036A8">
        <w:rPr>
          <w:rtl/>
        </w:rPr>
        <w:t>،</w:t>
      </w:r>
      <w:r w:rsidRPr="00FB7430">
        <w:rPr>
          <w:rtl/>
        </w:rPr>
        <w:t xml:space="preserve"> يا أهل الوحشة</w:t>
      </w:r>
      <w:r w:rsidR="00D036A8">
        <w:rPr>
          <w:rtl/>
        </w:rPr>
        <w:t>،</w:t>
      </w:r>
      <w:r w:rsidRPr="00FB7430">
        <w:rPr>
          <w:rtl/>
        </w:rPr>
        <w:t xml:space="preserve"> أنتم لنا فرط سابق</w:t>
      </w:r>
      <w:r w:rsidR="00D036A8">
        <w:rPr>
          <w:rtl/>
        </w:rPr>
        <w:t>،</w:t>
      </w:r>
      <w:r w:rsidRPr="00FB7430">
        <w:rPr>
          <w:rtl/>
        </w:rPr>
        <w:t xml:space="preserve"> ونحن لكم تبع لاحق</w:t>
      </w:r>
      <w:r w:rsidR="00D036A8">
        <w:rPr>
          <w:rtl/>
        </w:rPr>
        <w:t>،</w:t>
      </w:r>
      <w:r w:rsidRPr="00FB7430">
        <w:rPr>
          <w:rtl/>
        </w:rPr>
        <w:t xml:space="preserve"> أمّا الدّور فقد سُكنت</w:t>
      </w:r>
      <w:r w:rsidR="00D036A8">
        <w:rPr>
          <w:rtl/>
        </w:rPr>
        <w:t>،</w:t>
      </w:r>
      <w:r w:rsidRPr="00FB7430">
        <w:rPr>
          <w:rtl/>
        </w:rPr>
        <w:t xml:space="preserve"> وأمّا الأزواج فقد نُكحت</w:t>
      </w:r>
      <w:r w:rsidR="00D036A8">
        <w:rPr>
          <w:rtl/>
        </w:rPr>
        <w:t>،</w:t>
      </w:r>
      <w:r w:rsidRPr="00FB7430">
        <w:rPr>
          <w:rtl/>
        </w:rPr>
        <w:t xml:space="preserve"> وأمّا الأموال فقد قُسِّمت</w:t>
      </w:r>
      <w:r w:rsidR="00D036A8">
        <w:rPr>
          <w:rtl/>
        </w:rPr>
        <w:t>،</w:t>
      </w:r>
      <w:r w:rsidRPr="00FB7430">
        <w:rPr>
          <w:rtl/>
        </w:rPr>
        <w:t xml:space="preserve"> هذا خبر ما عندنا</w:t>
      </w:r>
      <w:r w:rsidR="00D036A8">
        <w:rPr>
          <w:rtl/>
        </w:rPr>
        <w:t>،</w:t>
      </w:r>
      <w:r w:rsidRPr="00FB7430">
        <w:rPr>
          <w:rtl/>
        </w:rPr>
        <w:t xml:space="preserve"> فما خبر ما عندكم</w:t>
      </w:r>
      <w:r w:rsidR="00D036A8">
        <w:rPr>
          <w:rtl/>
        </w:rPr>
        <w:t>؟</w:t>
      </w:r>
      <w:r w:rsidRPr="00FB7430">
        <w:rPr>
          <w:rtl/>
        </w:rPr>
        <w:t xml:space="preserve"> </w:t>
      </w:r>
    </w:p>
    <w:p w:rsidR="00417A78" w:rsidRDefault="00296FDB" w:rsidP="00296FDB">
      <w:pPr>
        <w:pStyle w:val="libNormal"/>
        <w:rPr>
          <w:rtl/>
        </w:rPr>
      </w:pPr>
      <w:r w:rsidRPr="00417A78">
        <w:rPr>
          <w:rtl/>
        </w:rPr>
        <w:t>ثمّ التفت إلى أصحابه</w:t>
      </w:r>
      <w:r w:rsidR="00D036A8">
        <w:rPr>
          <w:rtl/>
        </w:rPr>
        <w:t>،</w:t>
      </w:r>
      <w:r w:rsidRPr="00417A78">
        <w:rPr>
          <w:rtl/>
        </w:rPr>
        <w:t xml:space="preserve"> فقال</w:t>
      </w:r>
      <w:r w:rsidR="00D036A8">
        <w:rPr>
          <w:rtl/>
        </w:rPr>
        <w:t>:</w:t>
      </w:r>
      <w:r w:rsidRPr="00417A78">
        <w:rPr>
          <w:rtl/>
        </w:rPr>
        <w:t xml:space="preserve"> أما لو أُذِنَ لهم في الكلام لأخبروكم أن</w:t>
      </w:r>
      <w:r w:rsidRPr="00296FDB">
        <w:rPr>
          <w:rtl/>
        </w:rPr>
        <w:t>ّ</w:t>
      </w:r>
      <w:r w:rsidRPr="00296FDB">
        <w:rPr>
          <w:rStyle w:val="libAieChar"/>
          <w:rtl/>
        </w:rPr>
        <w:t xml:space="preserve"> </w:t>
      </w:r>
      <w:r w:rsidRPr="00D95FD6">
        <w:rPr>
          <w:rStyle w:val="libAlaemChar"/>
          <w:rtl/>
        </w:rPr>
        <w:t>(</w:t>
      </w:r>
      <w:r w:rsidR="00D036A8">
        <w:rPr>
          <w:rStyle w:val="libAieChar"/>
          <w:rtl/>
        </w:rPr>
        <w:t xml:space="preserve"> ...</w:t>
      </w:r>
      <w:r w:rsidRPr="00296FDB">
        <w:rPr>
          <w:rStyle w:val="libAieChar"/>
          <w:rtl/>
        </w:rPr>
        <w:t xml:space="preserve"> خَيْرَ الزَّادِ التَّقْوَى</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w:t>
      </w:r>
      <w:r w:rsidRPr="000C7493">
        <w:rPr>
          <w:rtl/>
        </w:rPr>
        <w:t>)</w:t>
      </w:r>
      <w:r w:rsidR="00D036A8">
        <w:rPr>
          <w:rtl/>
        </w:rPr>
        <w:t>.</w:t>
      </w:r>
      <w:r w:rsidRPr="00296FDB">
        <w:rPr>
          <w:rtl/>
        </w:rPr>
        <w:t xml:space="preserve"> / نهج البلاغة</w:t>
      </w:r>
      <w:r w:rsidR="00D036A8">
        <w:rPr>
          <w:rtl/>
        </w:rPr>
        <w:t>،</w:t>
      </w:r>
      <w:r w:rsidRPr="00296FDB">
        <w:rPr>
          <w:rtl/>
        </w:rPr>
        <w:t xml:space="preserve"> باب المختار</w:t>
      </w:r>
      <w:r w:rsidR="00D036A8">
        <w:rPr>
          <w:rtl/>
        </w:rPr>
        <w:t>.</w:t>
      </w:r>
      <w:r w:rsidRPr="00296FDB">
        <w:rPr>
          <w:rtl/>
        </w:rPr>
        <w:t xml:space="preserve"> </w:t>
      </w:r>
    </w:p>
    <w:p w:rsidR="00417A78" w:rsidRPr="00417A78" w:rsidRDefault="00296FDB" w:rsidP="00417A78">
      <w:pPr>
        <w:pStyle w:val="libBold2"/>
        <w:rPr>
          <w:rtl/>
        </w:rPr>
      </w:pPr>
      <w:r w:rsidRPr="00FB7430">
        <w:rPr>
          <w:rtl/>
        </w:rPr>
        <w:t>قصّة</w:t>
      </w:r>
      <w:r w:rsidR="00D036A8">
        <w:rPr>
          <w:rtl/>
        </w:rPr>
        <w:t>:</w:t>
      </w:r>
      <w:r w:rsidRPr="00FB7430">
        <w:rPr>
          <w:rtl/>
        </w:rPr>
        <w:t xml:space="preserve"> </w:t>
      </w:r>
    </w:p>
    <w:p w:rsidR="00296FDB" w:rsidRPr="00FB7430" w:rsidRDefault="00296FDB" w:rsidP="00296FDB">
      <w:pPr>
        <w:pStyle w:val="libNormal"/>
        <w:rPr>
          <w:rtl/>
        </w:rPr>
      </w:pPr>
      <w:r w:rsidRPr="00FB7430">
        <w:rPr>
          <w:rtl/>
        </w:rPr>
        <w:t>* (نِعْمَ النبّاش)</w:t>
      </w:r>
      <w:r w:rsidR="00D036A8">
        <w:rPr>
          <w:rtl/>
        </w:rPr>
        <w:t>:</w:t>
      </w:r>
      <w:r w:rsidRPr="00FB7430">
        <w:rPr>
          <w:rtl/>
        </w:rPr>
        <w:t xml:space="preserve"> روي أنّ شابّاً من الأنصار كان يأتي عبد الله بن عباس</w:t>
      </w:r>
      <w:r w:rsidR="00D036A8">
        <w:rPr>
          <w:rtl/>
        </w:rPr>
        <w:t>،</w:t>
      </w:r>
      <w:r w:rsidRPr="00FB7430">
        <w:rPr>
          <w:rtl/>
        </w:rPr>
        <w:t xml:space="preserve"> وكان عبد الله يُكرمه ويُدنيه</w:t>
      </w:r>
      <w:r w:rsidR="00D036A8">
        <w:rPr>
          <w:rtl/>
        </w:rPr>
        <w:t>.</w:t>
      </w:r>
      <w:r w:rsidRPr="00FB7430">
        <w:rPr>
          <w:rtl/>
        </w:rPr>
        <w:t xml:space="preserve"> </w:t>
      </w:r>
    </w:p>
    <w:p w:rsidR="00296FDB" w:rsidRPr="00FB7430" w:rsidRDefault="00296FDB" w:rsidP="00296FDB">
      <w:pPr>
        <w:pStyle w:val="libNormal"/>
        <w:rPr>
          <w:rtl/>
        </w:rPr>
      </w:pPr>
      <w:r w:rsidRPr="00FB7430">
        <w:rPr>
          <w:rtl/>
        </w:rPr>
        <w:t>فقيل له</w:t>
      </w:r>
      <w:r w:rsidR="00D036A8">
        <w:rPr>
          <w:rtl/>
        </w:rPr>
        <w:t>:</w:t>
      </w:r>
      <w:r w:rsidRPr="00FB7430">
        <w:rPr>
          <w:rtl/>
        </w:rPr>
        <w:t xml:space="preserve"> إنّك تُكرم هذا الشابّ وتُدنيه</w:t>
      </w:r>
      <w:r w:rsidR="00D036A8">
        <w:rPr>
          <w:rtl/>
        </w:rPr>
        <w:t>،</w:t>
      </w:r>
      <w:r w:rsidRPr="00FB7430">
        <w:rPr>
          <w:rtl/>
        </w:rPr>
        <w:t xml:space="preserve"> وهو شابّ يأتي القبور فينبشها باللّيالي</w:t>
      </w:r>
      <w:r w:rsidR="00D036A8">
        <w:rPr>
          <w:rtl/>
        </w:rPr>
        <w:t>!</w:t>
      </w:r>
      <w:r w:rsidRPr="00FB7430">
        <w:rPr>
          <w:rtl/>
        </w:rPr>
        <w:t xml:space="preserve"> </w:t>
      </w:r>
    </w:p>
    <w:p w:rsidR="00296FDB" w:rsidRPr="00FB7430" w:rsidRDefault="00296FDB" w:rsidP="00296FDB">
      <w:pPr>
        <w:pStyle w:val="libNormal"/>
        <w:rPr>
          <w:rtl/>
        </w:rPr>
      </w:pPr>
      <w:r w:rsidRPr="00FB7430">
        <w:rPr>
          <w:rtl/>
        </w:rPr>
        <w:t>فقال عبد الله بن عباس</w:t>
      </w:r>
      <w:r w:rsidR="00D036A8">
        <w:rPr>
          <w:rtl/>
        </w:rPr>
        <w:t>:</w:t>
      </w:r>
      <w:r w:rsidRPr="00FB7430">
        <w:rPr>
          <w:rtl/>
        </w:rPr>
        <w:t xml:space="preserve"> إذا كان ذلك فأعلموني</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فخرج الشابّ في بعض اللّيالي يتخلّل القبور</w:t>
      </w:r>
      <w:r w:rsidR="00D036A8">
        <w:rPr>
          <w:rtl/>
        </w:rPr>
        <w:t>،</w:t>
      </w:r>
      <w:r w:rsidRPr="00FB7430">
        <w:rPr>
          <w:rtl/>
        </w:rPr>
        <w:t xml:space="preserve"> فأُعِلم عبد الله بن عباس بذلك</w:t>
      </w:r>
      <w:r w:rsidR="00D036A8">
        <w:rPr>
          <w:rtl/>
        </w:rPr>
        <w:t>.</w:t>
      </w:r>
      <w:r w:rsidRPr="00FB7430">
        <w:rPr>
          <w:rtl/>
        </w:rPr>
        <w:t xml:space="preserve"> </w:t>
      </w:r>
    </w:p>
    <w:p w:rsidR="00296FDB" w:rsidRPr="00FB7430" w:rsidRDefault="00296FDB" w:rsidP="00296FDB">
      <w:pPr>
        <w:pStyle w:val="libNormal"/>
        <w:rPr>
          <w:rtl/>
        </w:rPr>
      </w:pPr>
      <w:r w:rsidRPr="00FB7430">
        <w:rPr>
          <w:rtl/>
        </w:rPr>
        <w:t>فخرج لينظر ما يكون من أمره</w:t>
      </w:r>
      <w:r w:rsidR="00D036A8">
        <w:rPr>
          <w:rtl/>
        </w:rPr>
        <w:t>،</w:t>
      </w:r>
      <w:r w:rsidRPr="00FB7430">
        <w:rPr>
          <w:rtl/>
        </w:rPr>
        <w:t xml:space="preserve"> ووقف ناحية ينظر إليه من حيث لا يراه الشابُّ</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فدخل قبراً قد حُفِر</w:t>
      </w:r>
      <w:r w:rsidR="00D036A8">
        <w:rPr>
          <w:rtl/>
        </w:rPr>
        <w:t>،</w:t>
      </w:r>
      <w:r w:rsidRPr="00FB7430">
        <w:rPr>
          <w:rtl/>
        </w:rPr>
        <w:t xml:space="preserve"> ثمّ اضطجع في اللّحد ونادى بأعلى صوته</w:t>
      </w:r>
      <w:r w:rsidR="00D036A8">
        <w:rPr>
          <w:rtl/>
        </w:rPr>
        <w:t>:</w:t>
      </w:r>
      <w:r w:rsidRPr="00FB7430">
        <w:rPr>
          <w:rtl/>
        </w:rPr>
        <w:t xml:space="preserve"> يا ويحي إذا دخلت لحدي وحدي</w:t>
      </w:r>
      <w:r w:rsidR="00D036A8">
        <w:rPr>
          <w:rtl/>
        </w:rPr>
        <w:t>!</w:t>
      </w:r>
      <w:r w:rsidRPr="00FB7430">
        <w:rPr>
          <w:rtl/>
        </w:rPr>
        <w:t xml:space="preserve"> ونطقت الأرض من تحتي فقالت</w:t>
      </w:r>
      <w:r w:rsidR="00D036A8">
        <w:rPr>
          <w:rtl/>
        </w:rPr>
        <w:t>:</w:t>
      </w:r>
      <w:r w:rsidRPr="00FB7430">
        <w:rPr>
          <w:rtl/>
        </w:rPr>
        <w:t xml:space="preserve"> لا مرحباً بك</w:t>
      </w:r>
      <w:r w:rsidR="00D036A8">
        <w:rPr>
          <w:rtl/>
        </w:rPr>
        <w:t>!</w:t>
      </w:r>
      <w:r w:rsidRPr="00FB7430">
        <w:rPr>
          <w:rtl/>
        </w:rPr>
        <w:t xml:space="preserve"> ولا أهلاً</w:t>
      </w:r>
      <w:r w:rsidR="00D036A8">
        <w:rPr>
          <w:rtl/>
        </w:rPr>
        <w:t>!</w:t>
      </w:r>
      <w:r w:rsidRPr="00FB7430">
        <w:rPr>
          <w:rtl/>
        </w:rPr>
        <w:t xml:space="preserve"> قد كنت أبغضك وأنت على ظهري</w:t>
      </w:r>
      <w:r w:rsidR="00D036A8">
        <w:rPr>
          <w:rtl/>
        </w:rPr>
        <w:t>!</w:t>
      </w:r>
      <w:r w:rsidRPr="00FB7430">
        <w:rPr>
          <w:rtl/>
        </w:rPr>
        <w:t xml:space="preserve"> فكيف وقد صرت في بطني</w:t>
      </w:r>
      <w:r w:rsidR="00D036A8">
        <w:rPr>
          <w:rtl/>
        </w:rPr>
        <w:t>؟</w:t>
      </w:r>
      <w:r w:rsidRPr="00FB7430">
        <w:rPr>
          <w:rtl/>
        </w:rPr>
        <w:t>! بل ويحي إذا نظرت إلى الأنبياء وقوفاً</w:t>
      </w:r>
      <w:r w:rsidR="00D036A8">
        <w:rPr>
          <w:rtl/>
        </w:rPr>
        <w:t>،</w:t>
      </w:r>
      <w:r w:rsidRPr="00FB7430">
        <w:rPr>
          <w:rtl/>
        </w:rPr>
        <w:t xml:space="preserve"> والملائكة صفوفاً فمن عدلك غداً مَن يُخلِّصني</w:t>
      </w:r>
      <w:r w:rsidR="00D036A8">
        <w:rPr>
          <w:rtl/>
        </w:rPr>
        <w:t>؟</w:t>
      </w:r>
      <w:r w:rsidRPr="00FB7430">
        <w:rPr>
          <w:rtl/>
        </w:rPr>
        <w:t>! ومن المظلومين مَن يستنقذني</w:t>
      </w:r>
      <w:r w:rsidR="00D036A8">
        <w:rPr>
          <w:rtl/>
        </w:rPr>
        <w:t>؟</w:t>
      </w:r>
      <w:r w:rsidRPr="00FB7430">
        <w:rPr>
          <w:rtl/>
        </w:rPr>
        <w:t>! ومن عذاب النّار مَن يُجيرني</w:t>
      </w:r>
      <w:r w:rsidR="00D036A8">
        <w:rPr>
          <w:rtl/>
        </w:rPr>
        <w:t>؟</w:t>
      </w:r>
      <w:r w:rsidRPr="00FB7430">
        <w:rPr>
          <w:rtl/>
        </w:rPr>
        <w:t>! عصيت مَن ليس بأهل أن يُعصى</w:t>
      </w:r>
      <w:r w:rsidR="00D036A8">
        <w:rPr>
          <w:rtl/>
        </w:rPr>
        <w:t>!</w:t>
      </w:r>
      <w:r w:rsidRPr="00FB7430">
        <w:rPr>
          <w:rtl/>
        </w:rPr>
        <w:t xml:space="preserve"> عاهدت ربِّي مرّة بعد أُخرى فلم يجد عندي صدقاً ولا وفاء</w:t>
      </w:r>
      <w:r w:rsidR="00D036A8">
        <w:rPr>
          <w:rtl/>
        </w:rPr>
        <w:t>.</w:t>
      </w:r>
      <w:r w:rsidRPr="00FB7430">
        <w:rPr>
          <w:rtl/>
        </w:rPr>
        <w:t xml:space="preserve"> </w:t>
      </w:r>
    </w:p>
    <w:p w:rsidR="00296FDB" w:rsidRPr="00FB7430" w:rsidRDefault="00296FDB" w:rsidP="00296FDB">
      <w:pPr>
        <w:pStyle w:val="libNormal"/>
        <w:rPr>
          <w:rtl/>
        </w:rPr>
      </w:pPr>
      <w:r w:rsidRPr="00FB7430">
        <w:rPr>
          <w:rtl/>
        </w:rPr>
        <w:t>وجعل يردّد هذا الكلام ويبكي</w:t>
      </w:r>
      <w:r w:rsidR="00D036A8">
        <w:rPr>
          <w:rtl/>
        </w:rPr>
        <w:t>.</w:t>
      </w:r>
      <w:r w:rsidRPr="00FB7430">
        <w:rPr>
          <w:rtl/>
        </w:rPr>
        <w:t xml:space="preserve"> </w:t>
      </w:r>
    </w:p>
    <w:p w:rsidR="00296FDB" w:rsidRPr="00FB7430" w:rsidRDefault="00296FDB" w:rsidP="00296FDB">
      <w:pPr>
        <w:pStyle w:val="libNormal"/>
        <w:rPr>
          <w:rtl/>
        </w:rPr>
      </w:pPr>
      <w:r w:rsidRPr="00FB7430">
        <w:rPr>
          <w:rtl/>
        </w:rPr>
        <w:t>ف</w:t>
      </w:r>
      <w:r w:rsidR="002D0505">
        <w:rPr>
          <w:rtl/>
        </w:rPr>
        <w:t>لمـّ</w:t>
      </w:r>
      <w:r w:rsidRPr="00FB7430">
        <w:rPr>
          <w:rtl/>
        </w:rPr>
        <w:t>ا خرج من القبر التزمه ابن عباس وعانقه</w:t>
      </w:r>
      <w:r w:rsidR="00D036A8">
        <w:rPr>
          <w:rtl/>
        </w:rPr>
        <w:t>،</w:t>
      </w:r>
      <w:r w:rsidRPr="00FB7430">
        <w:rPr>
          <w:rtl/>
        </w:rPr>
        <w:t xml:space="preserve"> ثمّ قال له</w:t>
      </w:r>
      <w:r w:rsidR="00D036A8">
        <w:rPr>
          <w:rtl/>
        </w:rPr>
        <w:t>:</w:t>
      </w:r>
      <w:r w:rsidRPr="00FB7430">
        <w:rPr>
          <w:rtl/>
        </w:rPr>
        <w:t xml:space="preserve"> نِعْمَ النبّاش</w:t>
      </w:r>
      <w:r w:rsidR="00D036A8">
        <w:rPr>
          <w:rtl/>
        </w:rPr>
        <w:t>،</w:t>
      </w:r>
      <w:r w:rsidRPr="00FB7430">
        <w:rPr>
          <w:rtl/>
        </w:rPr>
        <w:t xml:space="preserve"> نِعْمَ النبّاش</w:t>
      </w:r>
      <w:r w:rsidR="00D036A8">
        <w:rPr>
          <w:rtl/>
        </w:rPr>
        <w:t>،</w:t>
      </w:r>
      <w:r w:rsidRPr="00FB7430">
        <w:rPr>
          <w:rtl/>
        </w:rPr>
        <w:t xml:space="preserve"> ما أنبشك للذنوب والخطايا</w:t>
      </w:r>
      <w:r w:rsidR="00D036A8">
        <w:rPr>
          <w:rtl/>
        </w:rPr>
        <w:t>،</w:t>
      </w:r>
      <w:r w:rsidRPr="00FB7430">
        <w:rPr>
          <w:rtl/>
        </w:rPr>
        <w:t xml:space="preserve"> ثمّ تفرّقا</w:t>
      </w:r>
      <w:r w:rsidR="00D036A8">
        <w:rPr>
          <w:rtl/>
        </w:rPr>
        <w:t>.</w:t>
      </w:r>
      <w:r w:rsidRPr="00FB7430">
        <w:rPr>
          <w:rtl/>
        </w:rPr>
        <w:t xml:space="preserve"> / تسلية الفؤاد</w:t>
      </w:r>
      <w:r w:rsidR="00D036A8">
        <w:rPr>
          <w:rtl/>
        </w:rPr>
        <w:t>.</w:t>
      </w:r>
      <w:r w:rsidRPr="00FB7430">
        <w:rPr>
          <w:rtl/>
        </w:rPr>
        <w:t xml:space="preserve"> </w:t>
      </w:r>
    </w:p>
    <w:p w:rsidR="00417A78" w:rsidRDefault="00296FDB" w:rsidP="00296FDB">
      <w:pPr>
        <w:pStyle w:val="libNormal"/>
        <w:rPr>
          <w:rtl/>
        </w:rPr>
      </w:pPr>
      <w:r>
        <w:rPr>
          <w:rtl/>
        </w:rPr>
        <w:br w:type="page"/>
      </w:r>
    </w:p>
    <w:p w:rsidR="00417A78" w:rsidRPr="00417A78" w:rsidRDefault="00296FDB" w:rsidP="00417A78">
      <w:pPr>
        <w:pStyle w:val="libBold2"/>
        <w:rPr>
          <w:rtl/>
        </w:rPr>
      </w:pPr>
      <w:r w:rsidRPr="00FB7430">
        <w:rPr>
          <w:rtl/>
        </w:rPr>
        <w:lastRenderedPageBreak/>
        <w:t>استعانة</w:t>
      </w:r>
      <w:r w:rsidR="00D036A8">
        <w:rPr>
          <w:rtl/>
        </w:rPr>
        <w:t>:</w:t>
      </w:r>
    </w:p>
    <w:p w:rsidR="00417A78" w:rsidRDefault="00296FDB" w:rsidP="00296FDB">
      <w:pPr>
        <w:pStyle w:val="libNormal"/>
        <w:rPr>
          <w:rtl/>
        </w:rPr>
      </w:pPr>
      <w:r w:rsidRPr="00FB7430">
        <w:rPr>
          <w:rtl/>
        </w:rPr>
        <w:t>قصّة</w:t>
      </w:r>
      <w:r w:rsidR="00D036A8">
        <w:rPr>
          <w:rtl/>
        </w:rPr>
        <w:t>:</w:t>
      </w:r>
      <w:r w:rsidRPr="00FB7430">
        <w:rPr>
          <w:rtl/>
        </w:rPr>
        <w:t xml:space="preserve"> لا مُبالاة / الشاهد (70)</w:t>
      </w:r>
      <w:r w:rsidR="00D036A8">
        <w:rPr>
          <w:rtl/>
        </w:rPr>
        <w:t>.</w:t>
      </w:r>
      <w:r w:rsidRPr="00FB7430">
        <w:rPr>
          <w:rtl/>
        </w:rPr>
        <w:t xml:space="preserve"> </w:t>
      </w:r>
    </w:p>
    <w:p w:rsidR="00417A78" w:rsidRDefault="00296FDB" w:rsidP="00FF13F3">
      <w:pPr>
        <w:pStyle w:val="libCenterBold2"/>
        <w:rPr>
          <w:rtl/>
        </w:rPr>
      </w:pPr>
      <w:r w:rsidRPr="00FB7430">
        <w:rPr>
          <w:rtl/>
        </w:rPr>
        <w:t>(</w:t>
      </w:r>
      <w:bookmarkStart w:id="376" w:name="230"/>
      <w:r w:rsidRPr="00FB7430">
        <w:rPr>
          <w:rtl/>
        </w:rPr>
        <w:t>التسليم على أهل القبور</w:t>
      </w:r>
      <w:bookmarkEnd w:id="376"/>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p>
    <w:p w:rsidR="00417A78"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مَن قال حين يدخل المقبرة</w:t>
      </w:r>
      <w:r w:rsidR="00D036A8">
        <w:rPr>
          <w:rtl/>
        </w:rPr>
        <w:t>:</w:t>
      </w:r>
      <w:r w:rsidRPr="000C7493">
        <w:rPr>
          <w:rtl/>
        </w:rPr>
        <w:t xml:space="preserve"> بسم الله الرّحمن الرحيم</w:t>
      </w:r>
      <w:r w:rsidR="00D036A8">
        <w:rPr>
          <w:rtl/>
        </w:rPr>
        <w:t>،</w:t>
      </w:r>
      <w:r w:rsidRPr="000C7493">
        <w:rPr>
          <w:rtl/>
        </w:rPr>
        <w:t xml:space="preserve"> السلام على أهل لا إله إلاّ الله</w:t>
      </w:r>
      <w:r w:rsidR="00D036A8">
        <w:rPr>
          <w:rtl/>
        </w:rPr>
        <w:t>،</w:t>
      </w:r>
      <w:r w:rsidRPr="000C7493">
        <w:rPr>
          <w:rtl/>
        </w:rPr>
        <w:t xml:space="preserve"> من أهل لا إله إلاّ الله</w:t>
      </w:r>
      <w:r w:rsidR="00D036A8">
        <w:rPr>
          <w:rtl/>
        </w:rPr>
        <w:t>،</w:t>
      </w:r>
      <w:r w:rsidRPr="000C7493">
        <w:rPr>
          <w:rtl/>
        </w:rPr>
        <w:t xml:space="preserve"> يا أهل لا إله إلاّ الله</w:t>
      </w:r>
      <w:r w:rsidR="00D036A8">
        <w:rPr>
          <w:rtl/>
        </w:rPr>
        <w:t>،</w:t>
      </w:r>
      <w:r w:rsidRPr="000C7493">
        <w:rPr>
          <w:rtl/>
        </w:rPr>
        <w:t xml:space="preserve"> بحقّ لا إله إلاّ الله</w:t>
      </w:r>
      <w:r w:rsidR="00D036A8">
        <w:rPr>
          <w:rtl/>
        </w:rPr>
        <w:t>،</w:t>
      </w:r>
      <w:r w:rsidRPr="000C7493">
        <w:rPr>
          <w:rtl/>
        </w:rPr>
        <w:t xml:space="preserve"> كيف وجدتم قول</w:t>
      </w:r>
      <w:r w:rsidR="00D036A8">
        <w:rPr>
          <w:rtl/>
        </w:rPr>
        <w:t>:</w:t>
      </w:r>
      <w:r w:rsidRPr="000C7493">
        <w:rPr>
          <w:rtl/>
        </w:rPr>
        <w:t xml:space="preserve"> لا إله إلاّ الله</w:t>
      </w:r>
      <w:r w:rsidR="00D036A8">
        <w:rPr>
          <w:rtl/>
        </w:rPr>
        <w:t>،</w:t>
      </w:r>
      <w:r w:rsidRPr="000C7493">
        <w:rPr>
          <w:rtl/>
        </w:rPr>
        <w:t xml:space="preserve"> من لا إله إلاّ الله</w:t>
      </w:r>
      <w:r w:rsidR="00D036A8">
        <w:rPr>
          <w:rtl/>
        </w:rPr>
        <w:t>،</w:t>
      </w:r>
      <w:r w:rsidRPr="000C7493">
        <w:rPr>
          <w:rtl/>
        </w:rPr>
        <w:t xml:space="preserve"> يا لا إله إلاّ الله</w:t>
      </w:r>
      <w:r w:rsidR="00D036A8">
        <w:rPr>
          <w:rtl/>
        </w:rPr>
        <w:t>،</w:t>
      </w:r>
      <w:r w:rsidRPr="000C7493">
        <w:rPr>
          <w:rtl/>
        </w:rPr>
        <w:t xml:space="preserve"> بحقّ لا إله إلاّ الله</w:t>
      </w:r>
      <w:r w:rsidR="00D036A8">
        <w:rPr>
          <w:rtl/>
        </w:rPr>
        <w:t>،</w:t>
      </w:r>
      <w:r w:rsidRPr="000C7493">
        <w:rPr>
          <w:rtl/>
        </w:rPr>
        <w:t xml:space="preserve"> اغفر </w:t>
      </w:r>
      <w:r w:rsidR="002D0505">
        <w:rPr>
          <w:rtl/>
        </w:rPr>
        <w:t>لمـَ</w:t>
      </w:r>
      <w:r w:rsidRPr="000C7493">
        <w:rPr>
          <w:rtl/>
        </w:rPr>
        <w:t>ن قال</w:t>
      </w:r>
      <w:r w:rsidR="00D036A8">
        <w:rPr>
          <w:rtl/>
        </w:rPr>
        <w:t>:</w:t>
      </w:r>
      <w:r w:rsidRPr="000C7493">
        <w:rPr>
          <w:rtl/>
        </w:rPr>
        <w:t xml:space="preserve"> لا إله إلاّ الله</w:t>
      </w:r>
      <w:r w:rsidR="00D036A8">
        <w:rPr>
          <w:rtl/>
        </w:rPr>
        <w:t>.</w:t>
      </w:r>
      <w:r w:rsidRPr="000C7493">
        <w:rPr>
          <w:rtl/>
        </w:rPr>
        <w:t xml:space="preserve"> واحشرنا في زُمرة مَن قال</w:t>
      </w:r>
      <w:r w:rsidR="00D036A8">
        <w:rPr>
          <w:rtl/>
        </w:rPr>
        <w:t>:</w:t>
      </w:r>
      <w:r w:rsidRPr="000C7493">
        <w:rPr>
          <w:rtl/>
        </w:rPr>
        <w:t xml:space="preserve"> لا إله إلاّ الله</w:t>
      </w:r>
      <w:r w:rsidR="00D036A8">
        <w:rPr>
          <w:rtl/>
        </w:rPr>
        <w:t>،</w:t>
      </w:r>
      <w:r w:rsidRPr="000C7493">
        <w:rPr>
          <w:rtl/>
        </w:rPr>
        <w:t xml:space="preserve"> محمد رسول الله</w:t>
      </w:r>
      <w:r w:rsidR="00D036A8">
        <w:rPr>
          <w:rtl/>
        </w:rPr>
        <w:t>،</w:t>
      </w:r>
      <w:r w:rsidRPr="000C7493">
        <w:rPr>
          <w:rtl/>
        </w:rPr>
        <w:t xml:space="preserve"> عليٌّ وليُّ الله</w:t>
      </w:r>
      <w:r w:rsidR="00D036A8">
        <w:rPr>
          <w:rtl/>
        </w:rPr>
        <w:t>.</w:t>
      </w:r>
      <w:r w:rsidRPr="000C7493">
        <w:rPr>
          <w:rtl/>
        </w:rPr>
        <w:t xml:space="preserve"> كتب الله له ثواب عبادة خمسين سنة ومحا عنه وعن أبويه ذنوب خمسين سنة ) </w:t>
      </w:r>
      <w:r w:rsidRPr="00296FDB">
        <w:rPr>
          <w:rtl/>
        </w:rPr>
        <w:t>/ مفتاح الجنّات</w:t>
      </w:r>
      <w:r w:rsidR="00D036A8">
        <w:rPr>
          <w:rtl/>
        </w:rPr>
        <w:t>.</w:t>
      </w:r>
      <w:r w:rsidRPr="00296FDB">
        <w:rPr>
          <w:rtl/>
        </w:rPr>
        <w:t xml:space="preserve"> </w:t>
      </w:r>
    </w:p>
    <w:p w:rsidR="00417A78" w:rsidRDefault="00296FDB" w:rsidP="00FF13F3">
      <w:pPr>
        <w:pStyle w:val="libCenterBold2"/>
        <w:rPr>
          <w:rtl/>
        </w:rPr>
      </w:pPr>
      <w:r w:rsidRPr="00FB7430">
        <w:rPr>
          <w:rtl/>
        </w:rPr>
        <w:t>(</w:t>
      </w:r>
      <w:bookmarkStart w:id="377" w:name="231"/>
      <w:r w:rsidRPr="00FB7430">
        <w:rPr>
          <w:rtl/>
        </w:rPr>
        <w:t>ما ينفع المرء في قبره</w:t>
      </w:r>
      <w:bookmarkEnd w:id="377"/>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xml:space="preserve">عن أمير المؤمنين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إنّ ابن آدم إذا كان في آخر يوم من أيّام الدّنيا</w:t>
      </w:r>
      <w:r w:rsidR="00D036A8">
        <w:rPr>
          <w:rtl/>
        </w:rPr>
        <w:t>،</w:t>
      </w:r>
      <w:r w:rsidRPr="000C7493">
        <w:rPr>
          <w:rtl/>
        </w:rPr>
        <w:t xml:space="preserve"> وأوّل يوم من أيّام الآخرة</w:t>
      </w:r>
      <w:r w:rsidR="00D036A8">
        <w:rPr>
          <w:rtl/>
        </w:rPr>
        <w:t>،</w:t>
      </w:r>
      <w:r w:rsidRPr="000C7493">
        <w:rPr>
          <w:rtl/>
        </w:rPr>
        <w:t xml:space="preserve"> مَثُل له أهله وماله وولْده وعمله</w:t>
      </w:r>
      <w:r w:rsidR="00D036A8">
        <w:rPr>
          <w:rtl/>
        </w:rPr>
        <w:t>،</w:t>
      </w:r>
      <w:r w:rsidRPr="000C7493">
        <w:rPr>
          <w:rtl/>
        </w:rPr>
        <w:t xml:space="preserve"> فيلتفت إلى ماله فيقول</w:t>
      </w:r>
      <w:r w:rsidR="00D036A8">
        <w:rPr>
          <w:rtl/>
        </w:rPr>
        <w:t>:</w:t>
      </w:r>
      <w:r w:rsidRPr="000C7493">
        <w:rPr>
          <w:rtl/>
        </w:rPr>
        <w:t xml:space="preserve"> والله</w:t>
      </w:r>
      <w:r w:rsidR="00D036A8">
        <w:rPr>
          <w:rtl/>
        </w:rPr>
        <w:t>،</w:t>
      </w:r>
      <w:r w:rsidRPr="000C7493">
        <w:rPr>
          <w:rtl/>
        </w:rPr>
        <w:t xml:space="preserve"> إنّي كنت عليك لحريصاً شحيحاً فمالي عندك</w:t>
      </w:r>
      <w:r w:rsidR="00D036A8">
        <w:rPr>
          <w:rtl/>
        </w:rPr>
        <w:t>؟</w:t>
      </w:r>
      <w:r w:rsidRPr="000C7493">
        <w:rPr>
          <w:rtl/>
        </w:rPr>
        <w:t xml:space="preserve"> </w:t>
      </w:r>
    </w:p>
    <w:p w:rsidR="00296FDB" w:rsidRPr="00417A78" w:rsidRDefault="00296FDB" w:rsidP="00417A78">
      <w:pPr>
        <w:pStyle w:val="libNormal"/>
        <w:rPr>
          <w:rtl/>
        </w:rPr>
      </w:pPr>
      <w:r w:rsidRPr="00FB7430">
        <w:rPr>
          <w:rtl/>
        </w:rPr>
        <w:t>فيقول</w:t>
      </w:r>
      <w:r w:rsidR="00D036A8">
        <w:rPr>
          <w:rtl/>
        </w:rPr>
        <w:t>:</w:t>
      </w:r>
      <w:r w:rsidRPr="00FB7430">
        <w:rPr>
          <w:rtl/>
        </w:rPr>
        <w:t xml:space="preserve"> خُذْ منِّي كفنك</w:t>
      </w:r>
      <w:r w:rsidR="00D036A8">
        <w:rPr>
          <w:rtl/>
        </w:rPr>
        <w:t>.</w:t>
      </w:r>
      <w:r w:rsidRPr="00FB7430">
        <w:rPr>
          <w:rtl/>
        </w:rPr>
        <w:t xml:space="preserve"> </w:t>
      </w:r>
    </w:p>
    <w:p w:rsidR="00296FDB" w:rsidRPr="00417A78" w:rsidRDefault="00296FDB" w:rsidP="00417A78">
      <w:pPr>
        <w:pStyle w:val="libNormal"/>
        <w:rPr>
          <w:rtl/>
        </w:rPr>
      </w:pPr>
      <w:r w:rsidRPr="00FB7430">
        <w:rPr>
          <w:rtl/>
        </w:rPr>
        <w:t>ثمّ يلتفت إلى ولْده فيقول</w:t>
      </w:r>
      <w:r w:rsidR="00D036A8">
        <w:rPr>
          <w:rtl/>
        </w:rPr>
        <w:t>:</w:t>
      </w:r>
      <w:r w:rsidRPr="00FB7430">
        <w:rPr>
          <w:rtl/>
        </w:rPr>
        <w:t xml:space="preserve"> والله</w:t>
      </w:r>
      <w:r w:rsidR="00D036A8">
        <w:rPr>
          <w:rtl/>
        </w:rPr>
        <w:t>،</w:t>
      </w:r>
      <w:r w:rsidRPr="00FB7430">
        <w:rPr>
          <w:rtl/>
        </w:rPr>
        <w:t xml:space="preserve"> إنّي كنت لكم </w:t>
      </w:r>
      <w:r w:rsidR="002D0505">
        <w:rPr>
          <w:rtl/>
        </w:rPr>
        <w:t>لمـُ</w:t>
      </w:r>
      <w:r w:rsidRPr="00FB7430">
        <w:rPr>
          <w:rtl/>
        </w:rPr>
        <w:t>حبَّاً</w:t>
      </w:r>
      <w:r w:rsidR="00D036A8">
        <w:rPr>
          <w:rtl/>
        </w:rPr>
        <w:t>،</w:t>
      </w:r>
      <w:r w:rsidRPr="00FB7430">
        <w:rPr>
          <w:rtl/>
        </w:rPr>
        <w:t xml:space="preserve"> وإنّي كنت عليكم </w:t>
      </w:r>
      <w:r w:rsidR="002D0505">
        <w:rPr>
          <w:rtl/>
        </w:rPr>
        <w:t>لمـُ</w:t>
      </w:r>
      <w:r w:rsidRPr="00FB7430">
        <w:rPr>
          <w:rtl/>
        </w:rPr>
        <w:t>حامياً</w:t>
      </w:r>
      <w:r w:rsidR="00D036A8">
        <w:rPr>
          <w:rtl/>
        </w:rPr>
        <w:t>،</w:t>
      </w:r>
      <w:r w:rsidRPr="00FB7430">
        <w:rPr>
          <w:rtl/>
        </w:rPr>
        <w:t xml:space="preserve"> فماذا لي عندكم</w:t>
      </w:r>
      <w:r w:rsidR="00D036A8">
        <w:rPr>
          <w:rtl/>
        </w:rPr>
        <w:t>؟</w:t>
      </w:r>
      <w:r w:rsidRPr="00FB7430">
        <w:rPr>
          <w:rtl/>
        </w:rPr>
        <w:t xml:space="preserve"> </w:t>
      </w:r>
    </w:p>
    <w:p w:rsidR="00296FDB" w:rsidRPr="00417A78" w:rsidRDefault="00296FDB" w:rsidP="00417A78">
      <w:pPr>
        <w:pStyle w:val="libNormal"/>
        <w:rPr>
          <w:rtl/>
        </w:rPr>
      </w:pPr>
      <w:r w:rsidRPr="00FB7430">
        <w:rPr>
          <w:rtl/>
        </w:rPr>
        <w:t>فيقولون</w:t>
      </w:r>
      <w:r w:rsidR="00D036A8">
        <w:rPr>
          <w:rtl/>
        </w:rPr>
        <w:t>:</w:t>
      </w:r>
      <w:r w:rsidRPr="00FB7430">
        <w:rPr>
          <w:rtl/>
        </w:rPr>
        <w:t xml:space="preserve"> نُرديك إلى حفرتك ونُواريك فيها</w:t>
      </w:r>
      <w:r w:rsidR="00D036A8">
        <w:rPr>
          <w:rtl/>
        </w:rPr>
        <w:t>.</w:t>
      </w:r>
      <w:r w:rsidRPr="00FB7430">
        <w:rPr>
          <w:rtl/>
        </w:rPr>
        <w:t xml:space="preserve"> </w:t>
      </w:r>
    </w:p>
    <w:p w:rsidR="00296FDB" w:rsidRPr="00417A78" w:rsidRDefault="00296FDB" w:rsidP="00417A78">
      <w:pPr>
        <w:pStyle w:val="libNormal"/>
        <w:rPr>
          <w:rtl/>
        </w:rPr>
      </w:pPr>
      <w:r w:rsidRPr="00FB7430">
        <w:rPr>
          <w:rtl/>
        </w:rPr>
        <w:t>ثمّ يلتفت إلى عمله فيقول</w:t>
      </w:r>
      <w:r w:rsidR="00D036A8">
        <w:rPr>
          <w:rtl/>
        </w:rPr>
        <w:t>:</w:t>
      </w:r>
      <w:r w:rsidRPr="00FB7430">
        <w:rPr>
          <w:rtl/>
        </w:rPr>
        <w:t xml:space="preserve"> والله</w:t>
      </w:r>
      <w:r w:rsidR="00D036A8">
        <w:rPr>
          <w:rtl/>
        </w:rPr>
        <w:t>،</w:t>
      </w:r>
      <w:r w:rsidRPr="00FB7430">
        <w:rPr>
          <w:rtl/>
        </w:rPr>
        <w:t xml:space="preserve"> إنّي كنت فيك لزاهداً</w:t>
      </w:r>
      <w:r w:rsidR="00D036A8">
        <w:rPr>
          <w:rtl/>
        </w:rPr>
        <w:t>،</w:t>
      </w:r>
      <w:r w:rsidRPr="00FB7430">
        <w:rPr>
          <w:rtl/>
        </w:rPr>
        <w:t xml:space="preserve"> وإنّك كنت عليَّ لثقيلاً</w:t>
      </w:r>
      <w:r w:rsidR="00D036A8">
        <w:rPr>
          <w:rtl/>
        </w:rPr>
        <w:t>،</w:t>
      </w:r>
      <w:r w:rsidRPr="00FB7430">
        <w:rPr>
          <w:rtl/>
        </w:rPr>
        <w:t xml:space="preserve"> فماذا عندك</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417A78">
        <w:rPr>
          <w:rtl/>
        </w:rPr>
        <w:lastRenderedPageBreak/>
        <w:t>فيقول</w:t>
      </w:r>
      <w:r w:rsidR="00D036A8">
        <w:rPr>
          <w:rtl/>
        </w:rPr>
        <w:t>:</w:t>
      </w:r>
      <w:r w:rsidRPr="00417A78">
        <w:rPr>
          <w:rtl/>
        </w:rPr>
        <w:t xml:space="preserve"> أنا قرينك في قبرك</w:t>
      </w:r>
      <w:r w:rsidR="00D036A8">
        <w:rPr>
          <w:rtl/>
        </w:rPr>
        <w:t>،</w:t>
      </w:r>
      <w:r w:rsidRPr="00417A78">
        <w:rPr>
          <w:rtl/>
        </w:rPr>
        <w:t xml:space="preserve"> ويوم حشرك</w:t>
      </w:r>
      <w:r w:rsidR="00D036A8">
        <w:rPr>
          <w:rtl/>
        </w:rPr>
        <w:t>،</w:t>
      </w:r>
      <w:r w:rsidRPr="00417A78">
        <w:rPr>
          <w:rtl/>
        </w:rPr>
        <w:t xml:space="preserve"> حتّى أُعرَض أنا وأنت على ربِّك</w:t>
      </w:r>
      <w:r w:rsidR="00D036A8">
        <w:rPr>
          <w:rtl/>
        </w:rPr>
        <w:t xml:space="preserve"> ...</w:t>
      </w:r>
      <w:r w:rsidRPr="00417A78">
        <w:rPr>
          <w:rtl/>
        </w:rPr>
        <w:t xml:space="preserve"> )</w:t>
      </w:r>
      <w:r w:rsidRPr="00296FDB">
        <w:rPr>
          <w:rtl/>
        </w:rPr>
        <w:t xml:space="preserve"> / عن الكافي وأمالي المفيد</w:t>
      </w:r>
      <w:r w:rsidR="00D036A8">
        <w:rPr>
          <w:rtl/>
        </w:rPr>
        <w:t>.</w:t>
      </w:r>
      <w:r w:rsidRPr="00296FDB">
        <w:rPr>
          <w:rtl/>
        </w:rPr>
        <w:t xml:space="preserve"> </w:t>
      </w:r>
    </w:p>
    <w:p w:rsidR="00296FDB" w:rsidRPr="00FB7430" w:rsidRDefault="00296FDB" w:rsidP="00296FDB">
      <w:pPr>
        <w:pStyle w:val="libNormal"/>
        <w:rPr>
          <w:rtl/>
        </w:rPr>
      </w:pPr>
      <w:r w:rsidRPr="00296FDB">
        <w:rPr>
          <w:rtl/>
        </w:rPr>
        <w:t>* (دونكم صاحبكم)</w:t>
      </w:r>
      <w:r w:rsidR="00D036A8">
        <w:rPr>
          <w:rtl/>
        </w:rPr>
        <w:t>:</w:t>
      </w:r>
      <w:r w:rsidRPr="00296FDB">
        <w:rPr>
          <w:rtl/>
        </w:rPr>
        <w:t xml:space="preserve"> وعن الصادق </w:t>
      </w:r>
      <w:r w:rsidR="006F444C" w:rsidRPr="006F444C">
        <w:rPr>
          <w:rStyle w:val="libAlaemChar"/>
          <w:rtl/>
        </w:rPr>
        <w:t>عليه‌السلام</w:t>
      </w:r>
      <w:r w:rsidR="00D036A8">
        <w:rPr>
          <w:rtl/>
        </w:rPr>
        <w:t>:</w:t>
      </w:r>
      <w:r w:rsidRPr="00296FDB">
        <w:rPr>
          <w:rtl/>
        </w:rPr>
        <w:t xml:space="preserve"> </w:t>
      </w:r>
      <w:r w:rsidRPr="000C7493">
        <w:rPr>
          <w:rtl/>
        </w:rPr>
        <w:t>( إذا دخل المؤمن في قبره كانت الصّلاة عن يمينه</w:t>
      </w:r>
      <w:r w:rsidR="00D036A8">
        <w:rPr>
          <w:rtl/>
        </w:rPr>
        <w:t>،</w:t>
      </w:r>
      <w:r w:rsidRPr="000C7493">
        <w:rPr>
          <w:rtl/>
        </w:rPr>
        <w:t xml:space="preserve"> والزّكاة عن يساره</w:t>
      </w:r>
      <w:r w:rsidR="00D036A8">
        <w:rPr>
          <w:rtl/>
        </w:rPr>
        <w:t>،</w:t>
      </w:r>
      <w:r w:rsidRPr="000C7493">
        <w:rPr>
          <w:rtl/>
        </w:rPr>
        <w:t xml:space="preserve"> والبرُّ مُطلّ عليه</w:t>
      </w:r>
      <w:r w:rsidR="00D036A8">
        <w:rPr>
          <w:rtl/>
        </w:rPr>
        <w:t>،</w:t>
      </w:r>
      <w:r w:rsidRPr="000C7493">
        <w:rPr>
          <w:rtl/>
        </w:rPr>
        <w:t xml:space="preserve"> ويتنحَّى الصّبر ناحية</w:t>
      </w:r>
      <w:r w:rsidR="00D036A8">
        <w:rPr>
          <w:rtl/>
        </w:rPr>
        <w:t>،</w:t>
      </w:r>
      <w:r w:rsidRPr="000C7493">
        <w:rPr>
          <w:rtl/>
        </w:rPr>
        <w:t xml:space="preserve"> فإذا دخل عليه ا</w:t>
      </w:r>
      <w:r w:rsidR="002D0505">
        <w:rPr>
          <w:rtl/>
        </w:rPr>
        <w:t>لمـَ</w:t>
      </w:r>
      <w:r w:rsidRPr="000C7493">
        <w:rPr>
          <w:rtl/>
        </w:rPr>
        <w:t>لَكان اللّذان يليان مسألته قال الصّبر للصّلاة والزّكاة والبرّ</w:t>
      </w:r>
      <w:r w:rsidR="00D036A8">
        <w:rPr>
          <w:rtl/>
        </w:rPr>
        <w:t>:</w:t>
      </w:r>
      <w:r w:rsidRPr="000C7493">
        <w:rPr>
          <w:rtl/>
        </w:rPr>
        <w:t xml:space="preserve"> دونكم صاحبكم</w:t>
      </w:r>
      <w:r w:rsidR="00D036A8">
        <w:rPr>
          <w:rtl/>
        </w:rPr>
        <w:t>،</w:t>
      </w:r>
      <w:r w:rsidRPr="000C7493">
        <w:rPr>
          <w:rtl/>
        </w:rPr>
        <w:t xml:space="preserve"> فإن عجزتم عنه فأنا دونه )</w:t>
      </w:r>
      <w:r w:rsidR="00D036A8">
        <w:rPr>
          <w:rtl/>
        </w:rPr>
        <w:t>.</w:t>
      </w:r>
      <w:r w:rsidRPr="00296FDB">
        <w:rPr>
          <w:rtl/>
        </w:rPr>
        <w:t xml:space="preserve"> / عن البحار</w:t>
      </w:r>
      <w:r w:rsidR="00D036A8">
        <w:rPr>
          <w:rtl/>
        </w:rPr>
        <w:t>.</w:t>
      </w:r>
      <w:r w:rsidRPr="00296FDB">
        <w:rPr>
          <w:rtl/>
        </w:rPr>
        <w:t xml:space="preserve"> </w:t>
      </w:r>
    </w:p>
    <w:p w:rsidR="00296FDB" w:rsidRPr="00FB7430" w:rsidRDefault="00296FDB" w:rsidP="00296FDB">
      <w:pPr>
        <w:pStyle w:val="libNormal"/>
        <w:rPr>
          <w:rtl/>
        </w:rPr>
      </w:pPr>
      <w:r w:rsidRPr="00296FDB">
        <w:rPr>
          <w:rtl/>
        </w:rPr>
        <w:t xml:space="preserve">* وعنه </w:t>
      </w:r>
      <w:r w:rsidR="006F444C" w:rsidRPr="006F444C">
        <w:rPr>
          <w:rStyle w:val="libAlaemChar"/>
          <w:rtl/>
        </w:rPr>
        <w:t>عليه‌السلام</w:t>
      </w:r>
      <w:r w:rsidR="00D036A8">
        <w:rPr>
          <w:rtl/>
        </w:rPr>
        <w:t>:</w:t>
      </w:r>
      <w:r w:rsidRPr="00296FDB">
        <w:rPr>
          <w:rtl/>
        </w:rPr>
        <w:t xml:space="preserve"> </w:t>
      </w:r>
      <w:r w:rsidRPr="000C7493">
        <w:rPr>
          <w:rtl/>
        </w:rPr>
        <w:t>( ستّة يلحقن المؤمن بعد وفاته</w:t>
      </w:r>
      <w:r w:rsidR="00D036A8">
        <w:rPr>
          <w:rtl/>
        </w:rPr>
        <w:t>:</w:t>
      </w:r>
      <w:r w:rsidRPr="000C7493">
        <w:rPr>
          <w:rtl/>
        </w:rPr>
        <w:t xml:space="preserve"> ولَد يستغفر له</w:t>
      </w:r>
      <w:r w:rsidR="00D036A8">
        <w:rPr>
          <w:rtl/>
        </w:rPr>
        <w:t>،</w:t>
      </w:r>
      <w:r w:rsidRPr="000C7493">
        <w:rPr>
          <w:rtl/>
        </w:rPr>
        <w:t xml:space="preserve"> ومِصحف يُخلِّفه</w:t>
      </w:r>
      <w:r w:rsidR="00D036A8">
        <w:rPr>
          <w:rtl/>
        </w:rPr>
        <w:t>،</w:t>
      </w:r>
      <w:r w:rsidRPr="000C7493">
        <w:rPr>
          <w:rtl/>
        </w:rPr>
        <w:t xml:space="preserve"> وغرس يغرسه</w:t>
      </w:r>
      <w:r w:rsidR="00D036A8">
        <w:rPr>
          <w:rtl/>
        </w:rPr>
        <w:t>،</w:t>
      </w:r>
      <w:r w:rsidRPr="000C7493">
        <w:rPr>
          <w:rtl/>
        </w:rPr>
        <w:t xml:space="preserve"> وصدقة ماء يجريه</w:t>
      </w:r>
      <w:r w:rsidR="00D036A8">
        <w:rPr>
          <w:rtl/>
        </w:rPr>
        <w:t>،</w:t>
      </w:r>
      <w:r w:rsidRPr="000C7493">
        <w:rPr>
          <w:rtl/>
        </w:rPr>
        <w:t xml:space="preserve"> وقليب يحفره</w:t>
      </w:r>
      <w:r w:rsidR="00D036A8">
        <w:rPr>
          <w:rtl/>
        </w:rPr>
        <w:t>،</w:t>
      </w:r>
      <w:r w:rsidRPr="000C7493">
        <w:rPr>
          <w:rtl/>
        </w:rPr>
        <w:t xml:space="preserve"> وسنّة يؤخَذ بها )</w:t>
      </w:r>
      <w:r w:rsidR="00D036A8">
        <w:rPr>
          <w:rtl/>
        </w:rPr>
        <w:t>.</w:t>
      </w:r>
      <w:r w:rsidRPr="00296FDB">
        <w:rPr>
          <w:rtl/>
        </w:rPr>
        <w:t xml:space="preserve"> / عن الفقيه</w:t>
      </w:r>
      <w:r w:rsidR="00D036A8">
        <w:rPr>
          <w:rtl/>
        </w:rPr>
        <w:t>.</w:t>
      </w:r>
      <w:r w:rsidRPr="00296FDB">
        <w:rPr>
          <w:rtl/>
        </w:rPr>
        <w:t xml:space="preserve"> </w:t>
      </w:r>
    </w:p>
    <w:p w:rsidR="00296FDB" w:rsidRPr="00FB7430" w:rsidRDefault="00296FDB" w:rsidP="00296FDB">
      <w:pPr>
        <w:pStyle w:val="libNormal"/>
        <w:rPr>
          <w:rtl/>
        </w:rPr>
      </w:pPr>
      <w:r w:rsidRPr="00296FDB">
        <w:rPr>
          <w:rtl/>
        </w:rPr>
        <w:t xml:space="preserve">* وعن الإمام الصادق </w:t>
      </w:r>
      <w:r w:rsidR="006F444C" w:rsidRPr="006F444C">
        <w:rPr>
          <w:rStyle w:val="libAlaemChar"/>
          <w:rtl/>
        </w:rPr>
        <w:t>عليه‌السلام</w:t>
      </w:r>
      <w:r w:rsidR="00D036A8">
        <w:rPr>
          <w:rtl/>
        </w:rPr>
        <w:t>:</w:t>
      </w:r>
      <w:r w:rsidRPr="00296FDB">
        <w:rPr>
          <w:rtl/>
        </w:rPr>
        <w:t xml:space="preserve"> </w:t>
      </w:r>
      <w:r w:rsidRPr="000C7493">
        <w:rPr>
          <w:rtl/>
        </w:rPr>
        <w:t xml:space="preserve">( مرّ عيسى </w:t>
      </w:r>
      <w:r w:rsidR="006F444C" w:rsidRPr="006F444C">
        <w:rPr>
          <w:rStyle w:val="libAlaemChar"/>
          <w:rtl/>
        </w:rPr>
        <w:t>عليه‌السلام</w:t>
      </w:r>
      <w:r w:rsidRPr="000C7493">
        <w:rPr>
          <w:rtl/>
        </w:rPr>
        <w:t xml:space="preserve"> بقبر يُعذّب صاحبه</w:t>
      </w:r>
      <w:r w:rsidR="00D036A8">
        <w:rPr>
          <w:rtl/>
        </w:rPr>
        <w:t>،</w:t>
      </w:r>
      <w:r w:rsidRPr="000C7493">
        <w:rPr>
          <w:rtl/>
        </w:rPr>
        <w:t xml:space="preserve"> ثمّ مرّ به من قابل</w:t>
      </w:r>
      <w:r w:rsidR="00D036A8">
        <w:rPr>
          <w:rtl/>
        </w:rPr>
        <w:t>،</w:t>
      </w:r>
      <w:r w:rsidRPr="000C7493">
        <w:rPr>
          <w:rtl/>
        </w:rPr>
        <w:t xml:space="preserve"> فإذا هو ليس يُعذّب</w:t>
      </w:r>
      <w:r w:rsidR="00D036A8">
        <w:rPr>
          <w:rtl/>
        </w:rPr>
        <w:t>،</w:t>
      </w:r>
      <w:r w:rsidRPr="000C7493">
        <w:rPr>
          <w:rtl/>
        </w:rPr>
        <w:t xml:space="preserve"> فقال</w:t>
      </w:r>
      <w:r w:rsidR="00D036A8">
        <w:rPr>
          <w:rtl/>
        </w:rPr>
        <w:t>:</w:t>
      </w:r>
      <w:r w:rsidRPr="000C7493">
        <w:rPr>
          <w:rtl/>
        </w:rPr>
        <w:t xml:space="preserve"> يا ربّ</w:t>
      </w:r>
      <w:r w:rsidR="00D036A8">
        <w:rPr>
          <w:rtl/>
        </w:rPr>
        <w:t>،</w:t>
      </w:r>
      <w:r w:rsidRPr="000C7493">
        <w:rPr>
          <w:rtl/>
        </w:rPr>
        <w:t xml:space="preserve"> مررت بهذا القبر عام أوّل وهو يُعذّب</w:t>
      </w:r>
      <w:r w:rsidR="00D036A8">
        <w:rPr>
          <w:rtl/>
        </w:rPr>
        <w:t>،</w:t>
      </w:r>
      <w:r w:rsidRPr="000C7493">
        <w:rPr>
          <w:rtl/>
        </w:rPr>
        <w:t xml:space="preserve"> ومررت به العام</w:t>
      </w:r>
      <w:r w:rsidR="00D036A8">
        <w:rPr>
          <w:rtl/>
        </w:rPr>
        <w:t>،</w:t>
      </w:r>
      <w:r w:rsidRPr="000C7493">
        <w:rPr>
          <w:rtl/>
        </w:rPr>
        <w:t xml:space="preserve"> فإذا هو ليس يُعذّب</w:t>
      </w:r>
      <w:r w:rsidR="00D036A8">
        <w:rPr>
          <w:rtl/>
        </w:rPr>
        <w:t>؟</w:t>
      </w:r>
      <w:r w:rsidRPr="000C7493">
        <w:rPr>
          <w:rtl/>
        </w:rPr>
        <w:t xml:space="preserve"> </w:t>
      </w:r>
    </w:p>
    <w:p w:rsidR="00417A78" w:rsidRDefault="00296FDB" w:rsidP="00296FDB">
      <w:pPr>
        <w:pStyle w:val="libNormal"/>
        <w:rPr>
          <w:rtl/>
        </w:rPr>
      </w:pPr>
      <w:r w:rsidRPr="00417A78">
        <w:rPr>
          <w:rtl/>
        </w:rPr>
        <w:t>فأوحى الله اليه</w:t>
      </w:r>
      <w:r w:rsidR="00D036A8">
        <w:rPr>
          <w:rtl/>
        </w:rPr>
        <w:t>:</w:t>
      </w:r>
      <w:r w:rsidRPr="00417A78">
        <w:rPr>
          <w:rtl/>
        </w:rPr>
        <w:t xml:space="preserve"> يا روح الله</w:t>
      </w:r>
      <w:r w:rsidR="00D036A8">
        <w:rPr>
          <w:rtl/>
        </w:rPr>
        <w:t>،</w:t>
      </w:r>
      <w:r w:rsidRPr="00417A78">
        <w:rPr>
          <w:rtl/>
        </w:rPr>
        <w:t xml:space="preserve"> إنّه أدرك له ولدٌ</w:t>
      </w:r>
      <w:r w:rsidR="00D036A8">
        <w:rPr>
          <w:rtl/>
        </w:rPr>
        <w:t>،</w:t>
      </w:r>
      <w:r w:rsidRPr="00417A78">
        <w:rPr>
          <w:rtl/>
        </w:rPr>
        <w:t xml:space="preserve"> فأصلح طريقاً</w:t>
      </w:r>
      <w:r w:rsidR="00D036A8">
        <w:rPr>
          <w:rtl/>
        </w:rPr>
        <w:t>،</w:t>
      </w:r>
      <w:r w:rsidRPr="00417A78">
        <w:rPr>
          <w:rtl/>
        </w:rPr>
        <w:t xml:space="preserve"> وآوى يتيماً</w:t>
      </w:r>
      <w:r w:rsidR="00D036A8">
        <w:rPr>
          <w:rtl/>
        </w:rPr>
        <w:t>،</w:t>
      </w:r>
      <w:r w:rsidRPr="00417A78">
        <w:rPr>
          <w:rtl/>
        </w:rPr>
        <w:t xml:space="preserve"> فغفرت له بما عمل ابنه )</w:t>
      </w:r>
      <w:r w:rsidRPr="00296FDB">
        <w:rPr>
          <w:rtl/>
        </w:rPr>
        <w:t xml:space="preserve"> / عن الكافي</w:t>
      </w:r>
      <w:r w:rsidR="00D036A8">
        <w:rPr>
          <w:rtl/>
        </w:rPr>
        <w:t>.</w:t>
      </w:r>
      <w:r w:rsidRPr="00296FDB">
        <w:rPr>
          <w:rtl/>
        </w:rPr>
        <w:t xml:space="preserve"> </w:t>
      </w:r>
    </w:p>
    <w:p w:rsidR="00417A78" w:rsidRPr="00417A78" w:rsidRDefault="00296FDB" w:rsidP="00417A78">
      <w:pPr>
        <w:pStyle w:val="libBold2"/>
        <w:rPr>
          <w:rtl/>
        </w:rPr>
      </w:pPr>
      <w:r w:rsidRPr="00FB7430">
        <w:rPr>
          <w:rtl/>
        </w:rPr>
        <w:t>استعانة</w:t>
      </w:r>
      <w:r w:rsidR="00D036A8">
        <w:rPr>
          <w:rtl/>
        </w:rPr>
        <w:t>:</w:t>
      </w:r>
    </w:p>
    <w:p w:rsidR="00296FDB" w:rsidRPr="00FB7430" w:rsidRDefault="00296FDB" w:rsidP="00296FDB">
      <w:pPr>
        <w:pStyle w:val="libNormal"/>
        <w:rPr>
          <w:rtl/>
        </w:rPr>
      </w:pPr>
      <w:r w:rsidRPr="00FB7430">
        <w:rPr>
          <w:rtl/>
        </w:rPr>
        <w:t>قصّة</w:t>
      </w:r>
      <w:r w:rsidR="00D036A8">
        <w:rPr>
          <w:rtl/>
        </w:rPr>
        <w:t>:</w:t>
      </w:r>
      <w:r w:rsidRPr="00FB7430">
        <w:rPr>
          <w:rtl/>
        </w:rPr>
        <w:t xml:space="preserve"> كذب الزّاعمون أنّ علياً / الشاهد (15)</w:t>
      </w:r>
      <w:r w:rsidR="00D036A8">
        <w:rPr>
          <w:rtl/>
        </w:rPr>
        <w:t>.</w:t>
      </w:r>
      <w:r w:rsidRPr="00FB7430">
        <w:rPr>
          <w:rtl/>
        </w:rPr>
        <w:t xml:space="preserve"> </w:t>
      </w:r>
    </w:p>
    <w:p w:rsidR="00296FDB" w:rsidRPr="00FB7430" w:rsidRDefault="00296FDB" w:rsidP="00296FDB">
      <w:pPr>
        <w:pStyle w:val="libNormal"/>
        <w:rPr>
          <w:rtl/>
        </w:rPr>
      </w:pPr>
      <w:r w:rsidRPr="00FB7430">
        <w:rPr>
          <w:rtl/>
        </w:rPr>
        <w:t>قصّة</w:t>
      </w:r>
      <w:r w:rsidR="00D036A8">
        <w:rPr>
          <w:rtl/>
        </w:rPr>
        <w:t>:</w:t>
      </w:r>
      <w:r w:rsidRPr="00FB7430">
        <w:rPr>
          <w:rtl/>
        </w:rPr>
        <w:t xml:space="preserve"> كأنّهم قد جنوا ما ليس يُغتفر / الشاهد (47)</w:t>
      </w:r>
      <w:r w:rsidR="00D036A8">
        <w:rPr>
          <w:rtl/>
        </w:rPr>
        <w:t>.</w:t>
      </w:r>
      <w:r w:rsidRPr="00FB7430">
        <w:rPr>
          <w:rtl/>
        </w:rPr>
        <w:t xml:space="preserve"> </w:t>
      </w:r>
    </w:p>
    <w:p w:rsidR="00417A78" w:rsidRDefault="00296FDB" w:rsidP="00296FDB">
      <w:pPr>
        <w:pStyle w:val="libNormal"/>
        <w:rPr>
          <w:rtl/>
        </w:rPr>
      </w:pPr>
      <w:r w:rsidRPr="00FB7430">
        <w:rPr>
          <w:rtl/>
        </w:rPr>
        <w:t>قصّة</w:t>
      </w:r>
      <w:r w:rsidR="00D036A8">
        <w:rPr>
          <w:rtl/>
        </w:rPr>
        <w:t>:</w:t>
      </w:r>
      <w:r w:rsidRPr="00FB7430">
        <w:rPr>
          <w:rtl/>
        </w:rPr>
        <w:t xml:space="preserve"> توبة مالك بن دينار / الشاهد (66)</w:t>
      </w:r>
      <w:r w:rsidR="00D036A8">
        <w:rPr>
          <w:rtl/>
        </w:rPr>
        <w:t>.</w:t>
      </w:r>
      <w:r w:rsidRPr="00FB7430">
        <w:rPr>
          <w:rtl/>
        </w:rPr>
        <w:t xml:space="preserve"> </w:t>
      </w:r>
    </w:p>
    <w:p w:rsidR="00417A78" w:rsidRPr="00417A78" w:rsidRDefault="00296FDB" w:rsidP="00417A78">
      <w:pPr>
        <w:pStyle w:val="libBold2"/>
        <w:rPr>
          <w:rtl/>
        </w:rPr>
      </w:pPr>
      <w:r w:rsidRPr="00FB7430">
        <w:rPr>
          <w:rtl/>
        </w:rPr>
        <w:t>طرفة</w:t>
      </w:r>
      <w:r w:rsidR="00D036A8">
        <w:rPr>
          <w:rtl/>
        </w:rPr>
        <w:t>:</w:t>
      </w:r>
    </w:p>
    <w:p w:rsidR="00296FDB" w:rsidRPr="00FB7430" w:rsidRDefault="00296FDB" w:rsidP="00296FDB">
      <w:pPr>
        <w:pStyle w:val="libNormal"/>
        <w:rPr>
          <w:rtl/>
        </w:rPr>
      </w:pPr>
      <w:r w:rsidRPr="00FB7430">
        <w:rPr>
          <w:rtl/>
        </w:rPr>
        <w:t>* قال السيّد نعمة الله الجزائري</w:t>
      </w:r>
      <w:r w:rsidR="00D036A8">
        <w:rPr>
          <w:rtl/>
        </w:rPr>
        <w:t>:</w:t>
      </w:r>
      <w:r w:rsidRPr="00FB7430">
        <w:rPr>
          <w:rtl/>
        </w:rPr>
        <w:t xml:space="preserve"> حكى لي رجل من الأتراك</w:t>
      </w:r>
      <w:r w:rsidR="00D036A8">
        <w:rPr>
          <w:rtl/>
        </w:rPr>
        <w:t>،</w:t>
      </w:r>
      <w:r w:rsidRPr="00FB7430">
        <w:rPr>
          <w:rtl/>
        </w:rPr>
        <w:t xml:space="preserve"> أنّ رجلاً من الأكراد مات</w:t>
      </w:r>
      <w:r w:rsidR="00D036A8">
        <w:rPr>
          <w:rtl/>
        </w:rPr>
        <w:t>،</w:t>
      </w:r>
      <w:r w:rsidRPr="00FB7430">
        <w:rPr>
          <w:rtl/>
        </w:rPr>
        <w:t xml:space="preserve"> فرآه بعض أصحابه في المنام</w:t>
      </w:r>
      <w:r w:rsidR="00D036A8">
        <w:rPr>
          <w:rtl/>
        </w:rPr>
        <w:t>،</w:t>
      </w:r>
      <w:r w:rsidRPr="00FB7430">
        <w:rPr>
          <w:rtl/>
        </w:rPr>
        <w:t xml:space="preserve"> فسأله</w:t>
      </w:r>
      <w:r w:rsidR="00D036A8">
        <w:rPr>
          <w:rtl/>
        </w:rPr>
        <w:t>:</w:t>
      </w:r>
      <w:r w:rsidRPr="00FB7430">
        <w:rPr>
          <w:rtl/>
        </w:rPr>
        <w:t xml:space="preserve"> ما فعل الله بك</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إنّ الذي سمعناه من العلماء عن ضغطة القبر وحساب منكر ونكير</w:t>
      </w:r>
      <w:r w:rsidR="00D036A8">
        <w:rPr>
          <w:rtl/>
        </w:rPr>
        <w:t>،</w:t>
      </w:r>
      <w:r w:rsidRPr="00FB7430">
        <w:rPr>
          <w:rtl/>
        </w:rPr>
        <w:t xml:space="preserve"> وغير ذلك ليس له أصل</w:t>
      </w:r>
      <w:r w:rsidR="00D036A8">
        <w:rPr>
          <w:rtl/>
        </w:rPr>
        <w:t>؛</w:t>
      </w:r>
      <w:r w:rsidRPr="00FB7430">
        <w:rPr>
          <w:rtl/>
        </w:rPr>
        <w:t xml:space="preserve"> لأنّ الملائكة أخذوني بعد الموت إلى النّار دفعة واحدة من غير حساب ولا سؤال</w:t>
      </w:r>
      <w:r w:rsidR="00D036A8">
        <w:rPr>
          <w:rtl/>
        </w:rPr>
        <w:t>.</w:t>
      </w:r>
      <w:r w:rsidRPr="00FB7430">
        <w:rPr>
          <w:rtl/>
        </w:rPr>
        <w:t xml:space="preserve"> / زهر الربيع</w:t>
      </w:r>
      <w:r w:rsidR="00D036A8">
        <w:rPr>
          <w:rtl/>
        </w:rPr>
        <w:t>.</w:t>
      </w:r>
      <w:r w:rsidRPr="00FB7430">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FB7430">
        <w:rPr>
          <w:rtl/>
        </w:rPr>
        <w:lastRenderedPageBreak/>
        <w:t>(</w:t>
      </w:r>
      <w:bookmarkStart w:id="378" w:name="232"/>
      <w:r w:rsidRPr="00FB7430">
        <w:rPr>
          <w:rtl/>
        </w:rPr>
        <w:t>الاتّعاظ بحال من مضى</w:t>
      </w:r>
      <w:bookmarkEnd w:id="378"/>
      <w:r w:rsidRPr="00FB7430">
        <w:rPr>
          <w:rtl/>
        </w:rPr>
        <w:t xml:space="preserve">) </w:t>
      </w:r>
    </w:p>
    <w:p w:rsidR="00417A78" w:rsidRPr="00417A78" w:rsidRDefault="00296FDB" w:rsidP="00417A78">
      <w:pPr>
        <w:pStyle w:val="libBold2"/>
        <w:rPr>
          <w:rtl/>
        </w:rPr>
      </w:pPr>
      <w:r w:rsidRPr="00FB7430">
        <w:rPr>
          <w:rtl/>
        </w:rPr>
        <w:t>حِكمة من فم منافق</w:t>
      </w:r>
      <w:r w:rsidR="00D036A8">
        <w:rPr>
          <w:rtl/>
        </w:rPr>
        <w:t>:</w:t>
      </w:r>
    </w:p>
    <w:p w:rsidR="00296FDB" w:rsidRPr="00FB7430" w:rsidRDefault="00296FDB" w:rsidP="00296FDB">
      <w:pPr>
        <w:pStyle w:val="libNormal"/>
        <w:rPr>
          <w:rtl/>
        </w:rPr>
      </w:pPr>
      <w:r w:rsidRPr="00FB7430">
        <w:rPr>
          <w:rtl/>
        </w:rPr>
        <w:t>* (يتكلّم بكلام الأنبياء ويفتك فتك الجبّارين)</w:t>
      </w:r>
      <w:r w:rsidR="00D036A8">
        <w:rPr>
          <w:rtl/>
        </w:rPr>
        <w:t>:</w:t>
      </w:r>
      <w:r w:rsidRPr="00FB7430">
        <w:rPr>
          <w:rtl/>
        </w:rPr>
        <w:t xml:space="preserve"> خطب الحجّاج يوماً فقال</w:t>
      </w:r>
      <w:r w:rsidR="00D036A8">
        <w:rPr>
          <w:rtl/>
        </w:rPr>
        <w:t>:</w:t>
      </w:r>
      <w:r w:rsidRPr="00FB7430">
        <w:rPr>
          <w:rtl/>
        </w:rPr>
        <w:t xml:space="preserve"> أيّها النّاس</w:t>
      </w:r>
      <w:r w:rsidR="00D036A8">
        <w:rPr>
          <w:rtl/>
        </w:rPr>
        <w:t>،</w:t>
      </w:r>
      <w:r w:rsidRPr="00FB7430">
        <w:rPr>
          <w:rtl/>
        </w:rPr>
        <w:t xml:space="preserve"> قد أصبحتم في أجل منقوص</w:t>
      </w:r>
      <w:r w:rsidR="00D036A8">
        <w:rPr>
          <w:rtl/>
        </w:rPr>
        <w:t>،</w:t>
      </w:r>
      <w:r w:rsidRPr="00FB7430">
        <w:rPr>
          <w:rtl/>
        </w:rPr>
        <w:t xml:space="preserve"> وعمل محفوظ</w:t>
      </w:r>
      <w:r w:rsidR="00D036A8">
        <w:rPr>
          <w:rtl/>
        </w:rPr>
        <w:t>،</w:t>
      </w:r>
      <w:r w:rsidRPr="00FB7430">
        <w:rPr>
          <w:rtl/>
        </w:rPr>
        <w:t xml:space="preserve"> رُبَّ دائب مُضيّع وساع لغيره</w:t>
      </w:r>
      <w:r w:rsidR="00D036A8">
        <w:rPr>
          <w:rtl/>
        </w:rPr>
        <w:t>،</w:t>
      </w:r>
      <w:r w:rsidRPr="00FB7430">
        <w:rPr>
          <w:rtl/>
        </w:rPr>
        <w:t xml:space="preserve"> والموت في أعناقكم</w:t>
      </w:r>
      <w:r w:rsidR="00D036A8">
        <w:rPr>
          <w:rtl/>
        </w:rPr>
        <w:t>،</w:t>
      </w:r>
      <w:r w:rsidRPr="00FB7430">
        <w:rPr>
          <w:rtl/>
        </w:rPr>
        <w:t xml:space="preserve"> والنّار بين أيديكم</w:t>
      </w:r>
      <w:r w:rsidR="00D036A8">
        <w:rPr>
          <w:rtl/>
        </w:rPr>
        <w:t>،</w:t>
      </w:r>
      <w:r w:rsidRPr="00FB7430">
        <w:rPr>
          <w:rtl/>
        </w:rPr>
        <w:t xml:space="preserve"> والجنّة أمامكم</w:t>
      </w:r>
      <w:r w:rsidR="00D036A8">
        <w:rPr>
          <w:rtl/>
        </w:rPr>
        <w:t>،</w:t>
      </w:r>
      <w:r w:rsidRPr="00FB7430">
        <w:rPr>
          <w:rtl/>
        </w:rPr>
        <w:t xml:space="preserve"> خذوا من أنفسكم لأنفسكم</w:t>
      </w:r>
      <w:r w:rsidR="00D036A8">
        <w:rPr>
          <w:rtl/>
        </w:rPr>
        <w:t>،</w:t>
      </w:r>
      <w:r w:rsidRPr="00FB7430">
        <w:rPr>
          <w:rtl/>
        </w:rPr>
        <w:t xml:space="preserve"> ومن</w:t>
      </w:r>
      <w:r w:rsidR="00865329">
        <w:rPr>
          <w:rtl/>
        </w:rPr>
        <w:t xml:space="preserve"> </w:t>
      </w:r>
      <w:r w:rsidRPr="00FB7430">
        <w:rPr>
          <w:rtl/>
        </w:rPr>
        <w:t xml:space="preserve"> غناكم لفقركم</w:t>
      </w:r>
      <w:r w:rsidR="00D036A8">
        <w:rPr>
          <w:rtl/>
        </w:rPr>
        <w:t>،</w:t>
      </w:r>
      <w:r w:rsidRPr="00FB7430">
        <w:rPr>
          <w:rtl/>
        </w:rPr>
        <w:t xml:space="preserve"> وممّا في أيديكم لما بين أيديكم</w:t>
      </w:r>
      <w:r w:rsidR="00D036A8">
        <w:rPr>
          <w:rtl/>
        </w:rPr>
        <w:t>،</w:t>
      </w:r>
      <w:r w:rsidRPr="00FB7430">
        <w:rPr>
          <w:rtl/>
        </w:rPr>
        <w:t xml:space="preserve"> فكأنّ ما قد مضى من الدّنيا لم يكن</w:t>
      </w:r>
      <w:r w:rsidR="00D036A8">
        <w:rPr>
          <w:rtl/>
        </w:rPr>
        <w:t>،</w:t>
      </w:r>
      <w:r w:rsidRPr="00FB7430">
        <w:rPr>
          <w:rtl/>
        </w:rPr>
        <w:t xml:space="preserve"> وكأنّ الأموات لم يكونوا أحياءً</w:t>
      </w:r>
      <w:r w:rsidR="00D036A8">
        <w:rPr>
          <w:rtl/>
        </w:rPr>
        <w:t>،</w:t>
      </w:r>
      <w:r w:rsidRPr="00FB7430">
        <w:rPr>
          <w:rtl/>
        </w:rPr>
        <w:t xml:space="preserve"> وكلّ ما ترونه فإنّه ذاهب</w:t>
      </w:r>
      <w:r w:rsidR="00D036A8">
        <w:rPr>
          <w:rtl/>
        </w:rPr>
        <w:t>،</w:t>
      </w:r>
      <w:r w:rsidRPr="00FB7430">
        <w:rPr>
          <w:rtl/>
        </w:rPr>
        <w:t xml:space="preserve"> هذه شمس عاد وثمود</w:t>
      </w:r>
      <w:r w:rsidR="00D036A8">
        <w:rPr>
          <w:rtl/>
        </w:rPr>
        <w:t>،</w:t>
      </w:r>
      <w:r w:rsidRPr="00FB7430">
        <w:rPr>
          <w:rtl/>
        </w:rPr>
        <w:t xml:space="preserve"> وقرون بين ذلك كثيرة</w:t>
      </w:r>
      <w:r w:rsidR="00D036A8">
        <w:rPr>
          <w:rtl/>
        </w:rPr>
        <w:t>،</w:t>
      </w:r>
      <w:r w:rsidRPr="00FB7430">
        <w:rPr>
          <w:rtl/>
        </w:rPr>
        <w:t xml:space="preserve"> هذه الشّمس التي اطّلعت على التبابعة والأكاسرة</w:t>
      </w:r>
      <w:r w:rsidR="00D036A8">
        <w:rPr>
          <w:rtl/>
        </w:rPr>
        <w:t>،</w:t>
      </w:r>
      <w:r w:rsidRPr="00FB7430">
        <w:rPr>
          <w:rtl/>
        </w:rPr>
        <w:t xml:space="preserve"> وخزائنهم السائرة بين أيديهم</w:t>
      </w:r>
      <w:r w:rsidR="00D036A8">
        <w:rPr>
          <w:rtl/>
        </w:rPr>
        <w:t>،</w:t>
      </w:r>
      <w:r w:rsidRPr="00FB7430">
        <w:rPr>
          <w:rtl/>
        </w:rPr>
        <w:t xml:space="preserve"> وقصورهم المشيّدة</w:t>
      </w:r>
      <w:r w:rsidR="00D036A8">
        <w:rPr>
          <w:rtl/>
        </w:rPr>
        <w:t>،</w:t>
      </w:r>
      <w:r w:rsidRPr="00FB7430">
        <w:rPr>
          <w:rtl/>
        </w:rPr>
        <w:t xml:space="preserve"> ثمّ طلعت على قبورهم</w:t>
      </w:r>
      <w:r w:rsidR="00D036A8">
        <w:rPr>
          <w:rtl/>
        </w:rPr>
        <w:t>.</w:t>
      </w:r>
      <w:r w:rsidRPr="00FB7430">
        <w:rPr>
          <w:rtl/>
        </w:rPr>
        <w:t xml:space="preserve"> </w:t>
      </w:r>
    </w:p>
    <w:p w:rsidR="00296FDB" w:rsidRPr="00FB7430" w:rsidRDefault="00296FDB" w:rsidP="00296FDB">
      <w:pPr>
        <w:pStyle w:val="libNormal"/>
        <w:rPr>
          <w:rtl/>
        </w:rPr>
      </w:pPr>
      <w:r w:rsidRPr="00FB7430">
        <w:rPr>
          <w:rtl/>
        </w:rPr>
        <w:t>أين الملوك الأوّلون</w:t>
      </w:r>
      <w:r w:rsidR="00D036A8">
        <w:rPr>
          <w:rtl/>
        </w:rPr>
        <w:t>؟</w:t>
      </w:r>
      <w:r w:rsidRPr="00FB7430">
        <w:rPr>
          <w:rtl/>
        </w:rPr>
        <w:t>! أين الجبابرة ا</w:t>
      </w:r>
      <w:r w:rsidR="002D0505">
        <w:rPr>
          <w:rtl/>
        </w:rPr>
        <w:t>لمـُ</w:t>
      </w:r>
      <w:r w:rsidRPr="00FB7430">
        <w:rPr>
          <w:rtl/>
        </w:rPr>
        <w:t>تكبِّرون</w:t>
      </w:r>
      <w:r w:rsidR="00D036A8">
        <w:rPr>
          <w:rtl/>
        </w:rPr>
        <w:t>؟</w:t>
      </w:r>
      <w:r w:rsidRPr="00FB7430">
        <w:rPr>
          <w:rtl/>
        </w:rPr>
        <w:t>! وا</w:t>
      </w:r>
      <w:r w:rsidR="002D0505">
        <w:rPr>
          <w:rtl/>
        </w:rPr>
        <w:t>لمـُ</w:t>
      </w:r>
      <w:r w:rsidRPr="00FB7430">
        <w:rPr>
          <w:rtl/>
        </w:rPr>
        <w:t>حاسب هو الله</w:t>
      </w:r>
      <w:r w:rsidR="00D036A8">
        <w:rPr>
          <w:rtl/>
        </w:rPr>
        <w:t>،</w:t>
      </w:r>
      <w:r w:rsidRPr="00FB7430">
        <w:rPr>
          <w:rtl/>
        </w:rPr>
        <w:t xml:space="preserve"> والصّراط منصوب</w:t>
      </w:r>
      <w:r w:rsidR="00D036A8">
        <w:rPr>
          <w:rtl/>
        </w:rPr>
        <w:t>،</w:t>
      </w:r>
      <w:r w:rsidRPr="00FB7430">
        <w:rPr>
          <w:rtl/>
        </w:rPr>
        <w:t xml:space="preserve"> وجهنّم تزفر وتتوقّد</w:t>
      </w:r>
      <w:r w:rsidR="00D036A8">
        <w:rPr>
          <w:rtl/>
        </w:rPr>
        <w:t>،</w:t>
      </w:r>
      <w:r w:rsidRPr="00FB7430">
        <w:rPr>
          <w:rtl/>
        </w:rPr>
        <w:t xml:space="preserve"> وأهل الجنّة يُنعَّمون في روضة يحبرون</w:t>
      </w:r>
      <w:r w:rsidR="00D036A8">
        <w:rPr>
          <w:rtl/>
        </w:rPr>
        <w:t>،</w:t>
      </w:r>
      <w:r w:rsidRPr="00FB7430">
        <w:rPr>
          <w:rtl/>
        </w:rPr>
        <w:t xml:space="preserve"> جعلنا الله وإيّاكم من الذين إذا ذُكِّروا بآيات ربِّهم لم يخرّوا عليها صمَّاً وعمياناً</w:t>
      </w:r>
      <w:r w:rsidR="00D036A8">
        <w:rPr>
          <w:rtl/>
        </w:rPr>
        <w:t>.</w:t>
      </w:r>
      <w:r w:rsidRPr="00FB7430">
        <w:rPr>
          <w:rtl/>
        </w:rPr>
        <w:t xml:space="preserve"> </w:t>
      </w:r>
    </w:p>
    <w:p w:rsidR="00417A78" w:rsidRDefault="00296FDB" w:rsidP="00296FDB">
      <w:pPr>
        <w:pStyle w:val="libNormal"/>
        <w:rPr>
          <w:rtl/>
        </w:rPr>
      </w:pPr>
      <w:r w:rsidRPr="00FB7430">
        <w:rPr>
          <w:rtl/>
        </w:rPr>
        <w:t>فقال الحسن (البصري)</w:t>
      </w:r>
      <w:r w:rsidR="00D036A8">
        <w:rPr>
          <w:rtl/>
        </w:rPr>
        <w:t>:</w:t>
      </w:r>
      <w:r w:rsidRPr="00FB7430">
        <w:rPr>
          <w:rtl/>
        </w:rPr>
        <w:t xml:space="preserve"> ألا تعجبون من هذا الفاجر</w:t>
      </w:r>
      <w:r w:rsidR="00D036A8">
        <w:rPr>
          <w:rtl/>
        </w:rPr>
        <w:t>؟</w:t>
      </w:r>
      <w:r w:rsidRPr="00FB7430">
        <w:rPr>
          <w:rtl/>
        </w:rPr>
        <w:t>! يرقى عتبات المنبر فيتكلّم بكلام الأنبياء</w:t>
      </w:r>
      <w:r w:rsidR="00D036A8">
        <w:rPr>
          <w:rtl/>
        </w:rPr>
        <w:t>،</w:t>
      </w:r>
      <w:r w:rsidRPr="00FB7430">
        <w:rPr>
          <w:rtl/>
        </w:rPr>
        <w:t xml:space="preserve"> وينزل فيفتك فتك الجبّارين</w:t>
      </w:r>
      <w:r w:rsidR="00D036A8">
        <w:rPr>
          <w:rtl/>
        </w:rPr>
        <w:t>،</w:t>
      </w:r>
      <w:r w:rsidRPr="00FB7430">
        <w:rPr>
          <w:rtl/>
        </w:rPr>
        <w:t xml:space="preserve"> يوافق الله في قوله ويُخالفه في فعله</w:t>
      </w:r>
      <w:r w:rsidR="00D036A8">
        <w:rPr>
          <w:rtl/>
        </w:rPr>
        <w:t>؟</w:t>
      </w:r>
      <w:r w:rsidRPr="00FB7430">
        <w:rPr>
          <w:rtl/>
        </w:rPr>
        <w:t>! / شرح ابن أبي الحديد</w:t>
      </w:r>
      <w:r w:rsidR="00D036A8">
        <w:rPr>
          <w:rtl/>
        </w:rPr>
        <w:t>.</w:t>
      </w:r>
      <w:r w:rsidRPr="00FB7430">
        <w:rPr>
          <w:rtl/>
        </w:rPr>
        <w:t xml:space="preserve"> </w:t>
      </w:r>
    </w:p>
    <w:p w:rsidR="00417A78" w:rsidRPr="00417A78" w:rsidRDefault="00296FDB" w:rsidP="00417A78">
      <w:pPr>
        <w:pStyle w:val="libBold2"/>
        <w:rPr>
          <w:rtl/>
        </w:rPr>
      </w:pPr>
      <w:r w:rsidRPr="00FB7430">
        <w:rPr>
          <w:rtl/>
        </w:rPr>
        <w:t>شعر وحِكمة</w:t>
      </w:r>
      <w:r w:rsidR="00D036A8">
        <w:rPr>
          <w:rtl/>
        </w:rPr>
        <w:t>:</w:t>
      </w:r>
    </w:p>
    <w:p w:rsidR="00296FDB" w:rsidRDefault="00296FDB" w:rsidP="00296FDB">
      <w:pPr>
        <w:pStyle w:val="libNormal"/>
        <w:rPr>
          <w:rtl/>
        </w:rPr>
      </w:pPr>
      <w:r w:rsidRPr="00FB7430">
        <w:rPr>
          <w:rtl/>
        </w:rPr>
        <w:t>* (كفى حزناً بدفنك)</w:t>
      </w:r>
      <w:r w:rsidR="00D036A8">
        <w:rPr>
          <w:rtl/>
        </w:rPr>
        <w:t>:</w:t>
      </w:r>
      <w:r w:rsidRPr="00FB7430">
        <w:rPr>
          <w:rtl/>
        </w:rPr>
        <w:t xml:space="preserve"> </w:t>
      </w:r>
      <w:r w:rsidR="002D0505">
        <w:rPr>
          <w:rtl/>
        </w:rPr>
        <w:t>لمـّ</w:t>
      </w:r>
      <w:r w:rsidRPr="00FB7430">
        <w:rPr>
          <w:rtl/>
        </w:rPr>
        <w:t>ا مات الإسكندر قال أرسطاطاليس</w:t>
      </w:r>
      <w:r w:rsidR="00D036A8">
        <w:rPr>
          <w:rtl/>
        </w:rPr>
        <w:t>:</w:t>
      </w:r>
      <w:r w:rsidRPr="00FB7430">
        <w:rPr>
          <w:rtl/>
        </w:rPr>
        <w:t xml:space="preserve"> أيّها الملك</w:t>
      </w:r>
      <w:r w:rsidR="00D036A8">
        <w:rPr>
          <w:rtl/>
        </w:rPr>
        <w:t>،</w:t>
      </w:r>
      <w:r w:rsidRPr="00FB7430">
        <w:rPr>
          <w:rtl/>
        </w:rPr>
        <w:t xml:space="preserve"> لقد حرّكتنا بسكوتك</w:t>
      </w:r>
      <w:r w:rsidR="00D036A8">
        <w:rPr>
          <w:rtl/>
        </w:rPr>
        <w:t>،</w:t>
      </w:r>
      <w:r w:rsidRPr="00FB7430">
        <w:rPr>
          <w:rtl/>
        </w:rPr>
        <w:t xml:space="preserve"> وقال بعض الحكماء من أصحابه</w:t>
      </w:r>
      <w:r w:rsidR="00D036A8">
        <w:rPr>
          <w:rtl/>
        </w:rPr>
        <w:t>:</w:t>
      </w:r>
      <w:r w:rsidRPr="00FB7430">
        <w:rPr>
          <w:rtl/>
        </w:rPr>
        <w:t xml:space="preserve"> لقد كان الملك أمس أنطق منه اليوم</w:t>
      </w:r>
      <w:r w:rsidR="00D036A8">
        <w:rPr>
          <w:rtl/>
        </w:rPr>
        <w:t>،</w:t>
      </w:r>
      <w:r w:rsidRPr="00FB7430">
        <w:rPr>
          <w:rtl/>
        </w:rPr>
        <w:t xml:space="preserve"> وهو اليوم أوعظ منه أمس</w:t>
      </w:r>
      <w:r w:rsidR="00D036A8">
        <w:rPr>
          <w:rtl/>
        </w:rPr>
        <w:t>،</w:t>
      </w:r>
      <w:r w:rsidRPr="00FB7430">
        <w:rPr>
          <w:rtl/>
        </w:rPr>
        <w:t xml:space="preserve"> وأخذه أبو العتاهية فقال</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7F14D6" w:rsidP="007F14D6">
            <w:pPr>
              <w:pStyle w:val="libPoem"/>
            </w:pPr>
            <w:r w:rsidRPr="00FB7430">
              <w:rPr>
                <w:rFonts w:hint="cs"/>
                <w:rtl/>
              </w:rPr>
              <w:t>كفى</w:t>
            </w:r>
            <w:r>
              <w:rPr>
                <w:rFonts w:hint="cs"/>
                <w:rtl/>
              </w:rPr>
              <w:t xml:space="preserve"> </w:t>
            </w:r>
            <w:r w:rsidRPr="00FB7430">
              <w:rPr>
                <w:rFonts w:hint="cs"/>
                <w:rtl/>
              </w:rPr>
              <w:t>حُزنا</w:t>
            </w:r>
            <w:r>
              <w:rPr>
                <w:rFonts w:hint="cs"/>
                <w:rtl/>
              </w:rPr>
              <w:t xml:space="preserve"> </w:t>
            </w:r>
            <w:r w:rsidRPr="00FB7430">
              <w:rPr>
                <w:rFonts w:hint="cs"/>
                <w:rtl/>
              </w:rPr>
              <w:t>بدفنك</w:t>
            </w:r>
            <w:r>
              <w:rPr>
                <w:rFonts w:hint="cs"/>
                <w:rtl/>
              </w:rPr>
              <w:t xml:space="preserve"> </w:t>
            </w:r>
            <w:r w:rsidRPr="00FB7430">
              <w:rPr>
                <w:rFonts w:hint="cs"/>
                <w:rtl/>
              </w:rPr>
              <w:t>ثمّ</w:t>
            </w:r>
            <w:r>
              <w:rPr>
                <w:rFonts w:hint="cs"/>
                <w:rtl/>
              </w:rPr>
              <w:t xml:space="preserve"> </w:t>
            </w:r>
            <w:r w:rsidRPr="00FB7430">
              <w:rPr>
                <w:rFonts w:hint="cs"/>
                <w:rtl/>
              </w:rPr>
              <w:t>إنّي</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نفضت</w:t>
            </w:r>
            <w:r>
              <w:rPr>
                <w:rFonts w:hint="cs"/>
                <w:rtl/>
              </w:rPr>
              <w:t xml:space="preserve"> </w:t>
            </w:r>
            <w:r w:rsidRPr="00FB7430">
              <w:rPr>
                <w:rFonts w:hint="cs"/>
                <w:rtl/>
              </w:rPr>
              <w:t>تراب</w:t>
            </w:r>
            <w:r>
              <w:rPr>
                <w:rFonts w:hint="cs"/>
                <w:rtl/>
              </w:rPr>
              <w:t xml:space="preserve"> </w:t>
            </w:r>
            <w:r w:rsidRPr="00FB7430">
              <w:rPr>
                <w:rFonts w:hint="cs"/>
                <w:rtl/>
              </w:rPr>
              <w:t>قبرك</w:t>
            </w:r>
            <w:r>
              <w:rPr>
                <w:rFonts w:hint="cs"/>
                <w:rtl/>
              </w:rPr>
              <w:t xml:space="preserve"> </w:t>
            </w:r>
            <w:r w:rsidRPr="00FB7430">
              <w:rPr>
                <w:rFonts w:hint="cs"/>
                <w:rtl/>
              </w:rPr>
              <w:t>من</w:t>
            </w:r>
            <w:r>
              <w:rPr>
                <w:rFonts w:hint="cs"/>
                <w:rtl/>
              </w:rPr>
              <w:t xml:space="preserve"> </w:t>
            </w:r>
            <w:r w:rsidRPr="00FB7430">
              <w:rPr>
                <w:rFonts w:hint="cs"/>
                <w:rtl/>
              </w:rPr>
              <w:t>يديّا</w:t>
            </w:r>
            <w:r w:rsidRPr="00725071">
              <w:rPr>
                <w:rStyle w:val="libPoemTiniChar0"/>
                <w:rtl/>
              </w:rPr>
              <w:br/>
              <w:t> </w:t>
            </w:r>
          </w:p>
        </w:tc>
      </w:tr>
      <w:tr w:rsidR="007F14D6" w:rsidTr="007F14D6">
        <w:trPr>
          <w:trHeight w:val="350"/>
        </w:trPr>
        <w:tc>
          <w:tcPr>
            <w:tcW w:w="3536" w:type="dxa"/>
          </w:tcPr>
          <w:p w:rsidR="007F14D6" w:rsidRDefault="007F14D6" w:rsidP="007F14D6">
            <w:pPr>
              <w:pStyle w:val="libPoem"/>
            </w:pPr>
            <w:r w:rsidRPr="00FB7430">
              <w:rPr>
                <w:rFonts w:hint="cs"/>
                <w:rtl/>
              </w:rPr>
              <w:t>وكانت</w:t>
            </w:r>
            <w:r>
              <w:rPr>
                <w:rFonts w:hint="cs"/>
                <w:rtl/>
              </w:rPr>
              <w:t xml:space="preserve"> </w:t>
            </w:r>
            <w:r w:rsidRPr="00FB7430">
              <w:rPr>
                <w:rFonts w:hint="cs"/>
                <w:rtl/>
              </w:rPr>
              <w:t>في</w:t>
            </w:r>
            <w:r>
              <w:rPr>
                <w:rFonts w:hint="cs"/>
                <w:rtl/>
              </w:rPr>
              <w:t xml:space="preserve"> </w:t>
            </w:r>
            <w:r w:rsidRPr="00FB7430">
              <w:rPr>
                <w:rFonts w:hint="cs"/>
                <w:rtl/>
              </w:rPr>
              <w:t>حياتك</w:t>
            </w:r>
            <w:r>
              <w:rPr>
                <w:rFonts w:hint="cs"/>
                <w:rtl/>
              </w:rPr>
              <w:t xml:space="preserve"> </w:t>
            </w:r>
            <w:r w:rsidRPr="00FB7430">
              <w:rPr>
                <w:rFonts w:hint="cs"/>
                <w:rtl/>
              </w:rPr>
              <w:t>لي</w:t>
            </w:r>
            <w:r>
              <w:rPr>
                <w:rFonts w:hint="cs"/>
                <w:rtl/>
              </w:rPr>
              <w:t xml:space="preserve"> </w:t>
            </w:r>
            <w:r w:rsidRPr="00FB7430">
              <w:rPr>
                <w:rFonts w:hint="cs"/>
                <w:rtl/>
              </w:rPr>
              <w:t>عِظات</w:t>
            </w:r>
            <w:r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7F14D6" w:rsidP="007F14D6">
            <w:pPr>
              <w:pStyle w:val="libPoem"/>
            </w:pPr>
            <w:r w:rsidRPr="00FB7430">
              <w:rPr>
                <w:rFonts w:hint="cs"/>
                <w:rtl/>
              </w:rPr>
              <w:t>وأنت</w:t>
            </w:r>
            <w:r>
              <w:rPr>
                <w:rFonts w:hint="cs"/>
                <w:rtl/>
              </w:rPr>
              <w:t xml:space="preserve">  </w:t>
            </w:r>
            <w:r w:rsidRPr="00FB7430">
              <w:rPr>
                <w:rFonts w:hint="cs"/>
                <w:rtl/>
              </w:rPr>
              <w:t>اليوم</w:t>
            </w:r>
            <w:r>
              <w:rPr>
                <w:rFonts w:hint="cs"/>
                <w:rtl/>
              </w:rPr>
              <w:t xml:space="preserve"> </w:t>
            </w:r>
            <w:r w:rsidRPr="00FB7430">
              <w:rPr>
                <w:rFonts w:hint="cs"/>
                <w:rtl/>
              </w:rPr>
              <w:t>أوعظ</w:t>
            </w:r>
            <w:r>
              <w:rPr>
                <w:rFonts w:hint="cs"/>
                <w:rtl/>
              </w:rPr>
              <w:t xml:space="preserve"> </w:t>
            </w:r>
            <w:r w:rsidRPr="00FB7430">
              <w:rPr>
                <w:rFonts w:hint="cs"/>
                <w:rtl/>
              </w:rPr>
              <w:t>منك</w:t>
            </w:r>
            <w:r>
              <w:rPr>
                <w:rFonts w:hint="cs"/>
                <w:rtl/>
              </w:rPr>
              <w:t xml:space="preserve"> </w:t>
            </w:r>
            <w:r w:rsidRPr="00FB7430">
              <w:rPr>
                <w:rFonts w:hint="cs"/>
                <w:rtl/>
              </w:rPr>
              <w:t>حيّا</w:t>
            </w:r>
            <w:r w:rsidRPr="00725071">
              <w:rPr>
                <w:rStyle w:val="libPoemTiniChar0"/>
                <w:rtl/>
              </w:rPr>
              <w:br/>
              <w:t> </w:t>
            </w:r>
          </w:p>
        </w:tc>
      </w:tr>
    </w:tbl>
    <w:p w:rsidR="00417A78" w:rsidRDefault="00296FDB" w:rsidP="00296FDB">
      <w:pPr>
        <w:pStyle w:val="libNormal"/>
      </w:pPr>
      <w:r>
        <w:rPr>
          <w:rtl/>
        </w:rPr>
        <w:br w:type="page"/>
      </w:r>
    </w:p>
    <w:p w:rsidR="00417A78" w:rsidRPr="00417A78" w:rsidRDefault="007F14D6" w:rsidP="00865329">
      <w:pPr>
        <w:pStyle w:val="Heading1"/>
        <w:rPr>
          <w:rtl/>
        </w:rPr>
      </w:pPr>
      <w:bookmarkStart w:id="379" w:name="_Toc400617467"/>
      <w:r>
        <w:rPr>
          <w:rtl/>
        </w:rPr>
        <w:lastRenderedPageBreak/>
        <w:t>(الشاهد (75) )</w:t>
      </w:r>
      <w:bookmarkEnd w:id="379"/>
    </w:p>
    <w:p w:rsidR="00417A78" w:rsidRDefault="00296FDB" w:rsidP="00296FDB">
      <w:pPr>
        <w:pStyle w:val="Heading2Center"/>
        <w:rPr>
          <w:rtl/>
        </w:rPr>
      </w:pPr>
      <w:bookmarkStart w:id="380" w:name="233"/>
      <w:bookmarkStart w:id="381" w:name="_Toc400617468"/>
      <w:r w:rsidRPr="00FB7430">
        <w:rPr>
          <w:rtl/>
        </w:rPr>
        <w:t>أبى الله أن يكون لي سرور دون لقائه</w:t>
      </w:r>
      <w:bookmarkEnd w:id="380"/>
      <w:r w:rsidRPr="00FB7430">
        <w:rPr>
          <w:rtl/>
        </w:rPr>
        <w:t xml:space="preserve"> </w:t>
      </w:r>
      <w:r w:rsidRPr="00296FDB">
        <w:rPr>
          <w:rStyle w:val="libFootnotenumChar"/>
          <w:rtl/>
        </w:rPr>
        <w:t>(1)</w:t>
      </w:r>
      <w:bookmarkEnd w:id="381"/>
    </w:p>
    <w:p w:rsidR="00296FDB" w:rsidRPr="00FB7430" w:rsidRDefault="00296FDB" w:rsidP="00296FDB">
      <w:pPr>
        <w:pStyle w:val="libNormal"/>
        <w:rPr>
          <w:rtl/>
        </w:rPr>
      </w:pPr>
      <w:r w:rsidRPr="00296FDB">
        <w:rPr>
          <w:rtl/>
        </w:rPr>
        <w:t>علل الشّرائع وعيون أخبار الرضا</w:t>
      </w:r>
      <w:r w:rsidR="00D036A8">
        <w:rPr>
          <w:rtl/>
        </w:rPr>
        <w:t>:</w:t>
      </w:r>
      <w:r w:rsidRPr="00296FDB">
        <w:rPr>
          <w:rtl/>
        </w:rPr>
        <w:t xml:space="preserve"> عن الرّضا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xml:space="preserve">( إنّ سليمان بن داوود </w:t>
      </w:r>
      <w:r w:rsidR="006F444C" w:rsidRPr="006F444C">
        <w:rPr>
          <w:rStyle w:val="libAlaemChar"/>
          <w:rtl/>
        </w:rPr>
        <w:t>عليه‌السلام</w:t>
      </w:r>
      <w:r w:rsidRPr="000C7493">
        <w:rPr>
          <w:rtl/>
        </w:rPr>
        <w:t xml:space="preserve"> قال ذات يوم لأصحابه</w:t>
      </w:r>
      <w:r w:rsidR="00D036A8">
        <w:rPr>
          <w:rtl/>
        </w:rPr>
        <w:t>:</w:t>
      </w:r>
      <w:r w:rsidRPr="000C7493">
        <w:rPr>
          <w:rtl/>
        </w:rPr>
        <w:t xml:space="preserve"> إنّ الله تبارك وتعالى قد وهب لي مُلكاً لا ينبغي لأحد من بعدي</w:t>
      </w:r>
      <w:r w:rsidR="00D036A8">
        <w:rPr>
          <w:rtl/>
        </w:rPr>
        <w:t>،</w:t>
      </w:r>
      <w:r w:rsidRPr="000C7493">
        <w:rPr>
          <w:rtl/>
        </w:rPr>
        <w:t xml:space="preserve"> سخّر لي الرّيح والإنس والجنّ</w:t>
      </w:r>
      <w:r w:rsidR="00D036A8">
        <w:rPr>
          <w:rtl/>
        </w:rPr>
        <w:t>،</w:t>
      </w:r>
      <w:r w:rsidRPr="000C7493">
        <w:rPr>
          <w:rtl/>
        </w:rPr>
        <w:t xml:space="preserve"> والطّير والوحوش</w:t>
      </w:r>
      <w:r w:rsidR="00D036A8">
        <w:rPr>
          <w:rtl/>
        </w:rPr>
        <w:t>،</w:t>
      </w:r>
      <w:r w:rsidRPr="000C7493">
        <w:rPr>
          <w:rtl/>
        </w:rPr>
        <w:t xml:space="preserve"> وعلّمني منطق الطّير</w:t>
      </w:r>
      <w:r w:rsidR="00D036A8">
        <w:rPr>
          <w:rtl/>
        </w:rPr>
        <w:t>،</w:t>
      </w:r>
      <w:r w:rsidRPr="000C7493">
        <w:rPr>
          <w:rtl/>
        </w:rPr>
        <w:t xml:space="preserve"> وآتاني من كلّ شيء</w:t>
      </w:r>
      <w:r w:rsidR="00D036A8">
        <w:rPr>
          <w:rtl/>
        </w:rPr>
        <w:t>،</w:t>
      </w:r>
      <w:r w:rsidRPr="000C7493">
        <w:rPr>
          <w:rtl/>
        </w:rPr>
        <w:t xml:space="preserve"> ومع جميع ما أوتيت من ا</w:t>
      </w:r>
      <w:r w:rsidR="002D0505">
        <w:rPr>
          <w:rtl/>
        </w:rPr>
        <w:t>لمـُ</w:t>
      </w:r>
      <w:r w:rsidRPr="000C7493">
        <w:rPr>
          <w:rtl/>
        </w:rPr>
        <w:t>لك ما تمّ لي سرور يوم إلى اللّيل</w:t>
      </w:r>
      <w:r w:rsidR="00D036A8">
        <w:rPr>
          <w:rtl/>
        </w:rPr>
        <w:t>،</w:t>
      </w:r>
      <w:r w:rsidRPr="000C7493">
        <w:rPr>
          <w:rtl/>
        </w:rPr>
        <w:t xml:space="preserve"> وقد أحببت أن أدخُل قصري في غد</w:t>
      </w:r>
      <w:r w:rsidR="00D036A8">
        <w:rPr>
          <w:rtl/>
        </w:rPr>
        <w:t>،</w:t>
      </w:r>
      <w:r w:rsidRPr="000C7493">
        <w:rPr>
          <w:rtl/>
        </w:rPr>
        <w:t xml:space="preserve"> فأصعد أعلاه وأنظر إلى ممالكي</w:t>
      </w:r>
      <w:r w:rsidR="00D036A8">
        <w:rPr>
          <w:rtl/>
        </w:rPr>
        <w:t>،</w:t>
      </w:r>
      <w:r w:rsidRPr="000C7493">
        <w:rPr>
          <w:rtl/>
        </w:rPr>
        <w:t xml:space="preserve"> فلا تأذنوا لأحد عليَّ</w:t>
      </w:r>
      <w:r w:rsidR="00D036A8">
        <w:rPr>
          <w:rtl/>
        </w:rPr>
        <w:t>؛</w:t>
      </w:r>
      <w:r w:rsidRPr="000C7493">
        <w:rPr>
          <w:rtl/>
        </w:rPr>
        <w:t xml:space="preserve"> لئلاً يرد عليَّ ما يُنغِّض عليَّ يومي</w:t>
      </w:r>
      <w:r w:rsidR="00D036A8">
        <w:rPr>
          <w:rtl/>
        </w:rPr>
        <w:t>.</w:t>
      </w:r>
      <w:r w:rsidRPr="000C7493">
        <w:rPr>
          <w:rtl/>
        </w:rPr>
        <w:t xml:space="preserve"> </w:t>
      </w:r>
    </w:p>
    <w:p w:rsidR="00296FDB" w:rsidRPr="00417A78" w:rsidRDefault="00296FDB" w:rsidP="00417A78">
      <w:pPr>
        <w:pStyle w:val="libNormal"/>
        <w:rPr>
          <w:rtl/>
        </w:rPr>
      </w:pPr>
      <w:r w:rsidRPr="00FB7430">
        <w:rPr>
          <w:rtl/>
        </w:rPr>
        <w:t>قالوا</w:t>
      </w:r>
      <w:r w:rsidR="00D036A8">
        <w:rPr>
          <w:rtl/>
        </w:rPr>
        <w:t>:</w:t>
      </w:r>
      <w:r w:rsidRPr="00FB7430">
        <w:rPr>
          <w:rtl/>
        </w:rPr>
        <w:t xml:space="preserve"> نعم</w:t>
      </w:r>
      <w:r w:rsidR="00D036A8">
        <w:rPr>
          <w:rtl/>
        </w:rPr>
        <w:t>.</w:t>
      </w:r>
      <w:r w:rsidRPr="00FB7430">
        <w:rPr>
          <w:rtl/>
        </w:rPr>
        <w:t xml:space="preserve"> </w:t>
      </w:r>
    </w:p>
    <w:p w:rsidR="00296FDB" w:rsidRPr="00417A78" w:rsidRDefault="00296FDB" w:rsidP="00417A78">
      <w:pPr>
        <w:pStyle w:val="libNormal"/>
        <w:rPr>
          <w:rtl/>
        </w:rPr>
      </w:pPr>
      <w:r w:rsidRPr="00FB7430">
        <w:rPr>
          <w:rtl/>
        </w:rPr>
        <w:t>ف</w:t>
      </w:r>
      <w:r w:rsidR="002D0505">
        <w:rPr>
          <w:rtl/>
        </w:rPr>
        <w:t>لمـّ</w:t>
      </w:r>
      <w:r w:rsidRPr="00FB7430">
        <w:rPr>
          <w:rtl/>
        </w:rPr>
        <w:t>ا كان من الغد</w:t>
      </w:r>
      <w:r w:rsidR="00D036A8">
        <w:rPr>
          <w:rtl/>
        </w:rPr>
        <w:t>،</w:t>
      </w:r>
      <w:r w:rsidRPr="00FB7430">
        <w:rPr>
          <w:rtl/>
        </w:rPr>
        <w:t xml:space="preserve"> أخذ عصاه بيده وصعد إلى أعلى موضع بما أُعطي</w:t>
      </w:r>
      <w:r w:rsidR="00D036A8">
        <w:rPr>
          <w:rtl/>
        </w:rPr>
        <w:t>،</w:t>
      </w:r>
      <w:r w:rsidRPr="00FB7430">
        <w:rPr>
          <w:rtl/>
        </w:rPr>
        <w:t xml:space="preserve"> إذ نظر إلى شابّ حسن الوجه واللّباس</w:t>
      </w:r>
      <w:r w:rsidR="00D036A8">
        <w:rPr>
          <w:rtl/>
        </w:rPr>
        <w:t>،</w:t>
      </w:r>
      <w:r w:rsidRPr="00FB7430">
        <w:rPr>
          <w:rtl/>
        </w:rPr>
        <w:t xml:space="preserve"> قد خرج عليه من بعض زوايا قصره</w:t>
      </w:r>
      <w:r w:rsidR="00D036A8">
        <w:rPr>
          <w:rtl/>
        </w:rPr>
        <w:t>،</w:t>
      </w:r>
      <w:r w:rsidRPr="00FB7430">
        <w:rPr>
          <w:rtl/>
        </w:rPr>
        <w:t xml:space="preserve"> ف</w:t>
      </w:r>
      <w:r w:rsidR="002D0505">
        <w:rPr>
          <w:rtl/>
        </w:rPr>
        <w:t>لمـّ</w:t>
      </w:r>
      <w:r w:rsidRPr="00FB7430">
        <w:rPr>
          <w:rtl/>
        </w:rPr>
        <w:t xml:space="preserve">ا بصر به سليمان </w:t>
      </w:r>
      <w:r w:rsidR="006F444C" w:rsidRPr="006F444C">
        <w:rPr>
          <w:rStyle w:val="libAlaemChar"/>
          <w:rtl/>
        </w:rPr>
        <w:t>عليه‌السلام</w:t>
      </w:r>
      <w:r w:rsidRPr="00FB7430">
        <w:rPr>
          <w:rtl/>
        </w:rPr>
        <w:t xml:space="preserve"> قال له</w:t>
      </w:r>
      <w:r w:rsidR="00D036A8">
        <w:rPr>
          <w:rtl/>
        </w:rPr>
        <w:t>:</w:t>
      </w:r>
      <w:r w:rsidRPr="00FB7430">
        <w:rPr>
          <w:rtl/>
        </w:rPr>
        <w:t xml:space="preserve"> مَن أدخلك إلى هذا القصر</w:t>
      </w:r>
      <w:r w:rsidR="00D036A8">
        <w:rPr>
          <w:rtl/>
        </w:rPr>
        <w:t>،</w:t>
      </w:r>
      <w:r w:rsidRPr="00FB7430">
        <w:rPr>
          <w:rtl/>
        </w:rPr>
        <w:t xml:space="preserve"> وقد أردت أن أخلو فيه اليوم</w:t>
      </w:r>
      <w:r w:rsidR="00D036A8">
        <w:rPr>
          <w:rtl/>
        </w:rPr>
        <w:t>،</w:t>
      </w:r>
      <w:r w:rsidRPr="00FB7430">
        <w:rPr>
          <w:rtl/>
        </w:rPr>
        <w:t xml:space="preserve"> فبإذن مَن دخلت</w:t>
      </w:r>
      <w:r w:rsidR="00D036A8">
        <w:rPr>
          <w:rtl/>
        </w:rPr>
        <w:t>؟</w:t>
      </w:r>
      <w:r w:rsidRPr="00FB7430">
        <w:rPr>
          <w:rtl/>
        </w:rPr>
        <w:t xml:space="preserve">! </w:t>
      </w:r>
    </w:p>
    <w:p w:rsidR="00296FDB" w:rsidRPr="00417A78" w:rsidRDefault="00296FDB" w:rsidP="00417A78">
      <w:pPr>
        <w:pStyle w:val="libNormal"/>
        <w:rPr>
          <w:rtl/>
        </w:rPr>
      </w:pPr>
      <w:r w:rsidRPr="00FB7430">
        <w:rPr>
          <w:rtl/>
        </w:rPr>
        <w:t>فقال الشابّ</w:t>
      </w:r>
      <w:r w:rsidR="00D036A8">
        <w:rPr>
          <w:rtl/>
        </w:rPr>
        <w:t>:</w:t>
      </w:r>
      <w:r w:rsidRPr="00FB7430">
        <w:rPr>
          <w:rtl/>
        </w:rPr>
        <w:t xml:space="preserve"> أدخلني هذا القصر ربُّه</w:t>
      </w:r>
      <w:r w:rsidR="00D036A8">
        <w:rPr>
          <w:rtl/>
        </w:rPr>
        <w:t>،</w:t>
      </w:r>
      <w:r w:rsidRPr="00FB7430">
        <w:rPr>
          <w:rtl/>
        </w:rPr>
        <w:t xml:space="preserve"> وبإذنه دخلت</w:t>
      </w:r>
      <w:r w:rsidR="00D036A8">
        <w:rPr>
          <w:rtl/>
        </w:rPr>
        <w:t>.</w:t>
      </w:r>
      <w:r w:rsidRPr="00FB7430">
        <w:rPr>
          <w:rtl/>
        </w:rPr>
        <w:t xml:space="preserve"> </w:t>
      </w:r>
    </w:p>
    <w:p w:rsidR="00296FDB" w:rsidRPr="00417A78" w:rsidRDefault="00296FDB" w:rsidP="00417A78">
      <w:pPr>
        <w:pStyle w:val="libNormal"/>
        <w:rPr>
          <w:rtl/>
        </w:rPr>
      </w:pPr>
      <w:r w:rsidRPr="00FB7430">
        <w:rPr>
          <w:rtl/>
        </w:rPr>
        <w:t>فقال</w:t>
      </w:r>
      <w:r w:rsidR="00D036A8">
        <w:rPr>
          <w:rtl/>
        </w:rPr>
        <w:t>:</w:t>
      </w:r>
      <w:r w:rsidRPr="00FB7430">
        <w:rPr>
          <w:rtl/>
        </w:rPr>
        <w:t xml:space="preserve"> ربُّه أحقّ به منّي</w:t>
      </w:r>
      <w:r w:rsidR="00D036A8">
        <w:rPr>
          <w:rtl/>
        </w:rPr>
        <w:t>،</w:t>
      </w:r>
      <w:r w:rsidRPr="00FB7430">
        <w:rPr>
          <w:rtl/>
        </w:rPr>
        <w:t xml:space="preserve"> فمَن أنت</w:t>
      </w:r>
      <w:r w:rsidR="00D036A8">
        <w:rPr>
          <w:rtl/>
        </w:rPr>
        <w:t>؟</w:t>
      </w:r>
      <w:r w:rsidRPr="00FB7430">
        <w:rPr>
          <w:rtl/>
        </w:rPr>
        <w:t xml:space="preserve"> </w:t>
      </w:r>
    </w:p>
    <w:p w:rsidR="00296FDB" w:rsidRPr="00417A78" w:rsidRDefault="00296FDB" w:rsidP="00417A78">
      <w:pPr>
        <w:pStyle w:val="libNormal"/>
        <w:rPr>
          <w:rtl/>
        </w:rPr>
      </w:pPr>
      <w:r w:rsidRPr="00FB7430">
        <w:rPr>
          <w:rtl/>
        </w:rPr>
        <w:t>فقال</w:t>
      </w:r>
      <w:r w:rsidR="00D036A8">
        <w:rPr>
          <w:rtl/>
        </w:rPr>
        <w:t>:</w:t>
      </w:r>
      <w:r w:rsidRPr="00FB7430">
        <w:rPr>
          <w:rtl/>
        </w:rPr>
        <w:t xml:space="preserve"> أنا مَلَك الموت</w:t>
      </w:r>
      <w:r w:rsidR="00D036A8">
        <w:rPr>
          <w:rtl/>
        </w:rPr>
        <w:t>.</w:t>
      </w:r>
      <w:r w:rsidRPr="00FB7430">
        <w:rPr>
          <w:rtl/>
        </w:rPr>
        <w:t xml:space="preserve"> </w:t>
      </w:r>
    </w:p>
    <w:p w:rsidR="00296FDB" w:rsidRPr="00417A78" w:rsidRDefault="00296FDB" w:rsidP="00417A78">
      <w:pPr>
        <w:pStyle w:val="libNormal"/>
        <w:rPr>
          <w:rtl/>
        </w:rPr>
      </w:pPr>
      <w:r w:rsidRPr="00FB7430">
        <w:rPr>
          <w:rtl/>
        </w:rPr>
        <w:t>قال</w:t>
      </w:r>
      <w:r w:rsidR="00D036A8">
        <w:rPr>
          <w:rtl/>
        </w:rPr>
        <w:t>:</w:t>
      </w:r>
      <w:r w:rsidRPr="00FB7430">
        <w:rPr>
          <w:rtl/>
        </w:rPr>
        <w:t xml:space="preserve"> وفيما جئت</w:t>
      </w:r>
      <w:r w:rsidR="00D036A8">
        <w:rPr>
          <w:rtl/>
        </w:rPr>
        <w:t>؟</w:t>
      </w:r>
      <w:r w:rsidRPr="00FB7430">
        <w:rPr>
          <w:rtl/>
        </w:rPr>
        <w:t xml:space="preserve"> </w:t>
      </w:r>
    </w:p>
    <w:p w:rsidR="00296FDB" w:rsidRPr="00417A78" w:rsidRDefault="00296FDB" w:rsidP="00417A78">
      <w:pPr>
        <w:pStyle w:val="libNormal"/>
        <w:rPr>
          <w:rtl/>
        </w:rPr>
      </w:pPr>
      <w:r w:rsidRPr="00FB7430">
        <w:rPr>
          <w:rtl/>
        </w:rPr>
        <w:t>قال</w:t>
      </w:r>
      <w:r w:rsidR="00D036A8">
        <w:rPr>
          <w:rtl/>
        </w:rPr>
        <w:t>:</w:t>
      </w:r>
      <w:r w:rsidRPr="00FB7430">
        <w:rPr>
          <w:rtl/>
        </w:rPr>
        <w:t xml:space="preserve"> جئت لأقبض روحك</w:t>
      </w:r>
      <w:r w:rsidR="00D036A8">
        <w:rPr>
          <w:rtl/>
        </w:rPr>
        <w:t>.</w:t>
      </w:r>
      <w:r w:rsidRPr="00FB7430">
        <w:rPr>
          <w:rtl/>
        </w:rPr>
        <w:t xml:space="preserve"> </w:t>
      </w:r>
    </w:p>
    <w:p w:rsidR="00296FDB" w:rsidRPr="00FB7430" w:rsidRDefault="00296FDB" w:rsidP="00296FDB">
      <w:pPr>
        <w:pStyle w:val="libNormal"/>
        <w:rPr>
          <w:rtl/>
        </w:rPr>
      </w:pPr>
      <w:r w:rsidRPr="00417A78">
        <w:rPr>
          <w:rtl/>
        </w:rPr>
        <w:t>قال</w:t>
      </w:r>
      <w:r w:rsidR="00D036A8">
        <w:rPr>
          <w:rtl/>
        </w:rPr>
        <w:t>:</w:t>
      </w:r>
      <w:r w:rsidRPr="00417A78">
        <w:rPr>
          <w:rtl/>
        </w:rPr>
        <w:t xml:space="preserve"> امض إلى ما أُمرت به</w:t>
      </w:r>
      <w:r w:rsidR="00D036A8">
        <w:rPr>
          <w:rtl/>
        </w:rPr>
        <w:t>،</w:t>
      </w:r>
      <w:r w:rsidRPr="00417A78">
        <w:rPr>
          <w:rtl/>
        </w:rPr>
        <w:t xml:space="preserve"> فهذا يوم سروري</w:t>
      </w:r>
      <w:r w:rsidR="00D036A8">
        <w:rPr>
          <w:rtl/>
        </w:rPr>
        <w:t>،</w:t>
      </w:r>
      <w:r w:rsidRPr="00417A78">
        <w:rPr>
          <w:rtl/>
        </w:rPr>
        <w:t xml:space="preserve"> وأبى</w:t>
      </w:r>
      <w:r w:rsidR="00865329">
        <w:rPr>
          <w:rtl/>
        </w:rPr>
        <w:t xml:space="preserve"> </w:t>
      </w:r>
      <w:r w:rsidRPr="00417A78">
        <w:rPr>
          <w:rtl/>
        </w:rPr>
        <w:t xml:space="preserve"> الله أن يكون لي سرور دون لقائه</w:t>
      </w:r>
      <w:r w:rsidR="00D036A8">
        <w:rPr>
          <w:rtl/>
        </w:rPr>
        <w:t>.</w:t>
      </w:r>
      <w:r w:rsidRPr="00417A78">
        <w:rPr>
          <w:rtl/>
        </w:rPr>
        <w:t xml:space="preserve"> فقبض مَلَك الموت روحه وهو مُتّكئ على عصاه</w:t>
      </w:r>
      <w:r w:rsidR="00D036A8">
        <w:rPr>
          <w:rtl/>
        </w:rPr>
        <w:t xml:space="preserve"> ...</w:t>
      </w:r>
      <w:r w:rsidRPr="00417A78">
        <w:rPr>
          <w:rtl/>
        </w:rPr>
        <w:t xml:space="preserve"> )</w:t>
      </w:r>
      <w:r w:rsidR="00D036A8">
        <w:rPr>
          <w:rtl/>
        </w:rPr>
        <w:t>.</w:t>
      </w:r>
    </w:p>
    <w:p w:rsidR="00296FDB" w:rsidRPr="00FB7430" w:rsidRDefault="00D036A8" w:rsidP="006F444C">
      <w:pPr>
        <w:pStyle w:val="libLine"/>
        <w:rPr>
          <w:rtl/>
        </w:rPr>
      </w:pPr>
      <w:r>
        <w:rPr>
          <w:rtl/>
        </w:rPr>
        <w:t>____________________</w:t>
      </w:r>
    </w:p>
    <w:p w:rsidR="00296FDB" w:rsidRPr="00296FDB" w:rsidRDefault="00296FDB" w:rsidP="00296FDB">
      <w:pPr>
        <w:pStyle w:val="libFootnote0"/>
        <w:rPr>
          <w:rtl/>
        </w:rPr>
      </w:pPr>
      <w:r w:rsidRPr="00FB7430">
        <w:rPr>
          <w:rtl/>
        </w:rPr>
        <w:t>(1) سفينة البحار</w:t>
      </w:r>
      <w:r w:rsidR="00D036A8">
        <w:rPr>
          <w:rtl/>
        </w:rPr>
        <w:t>.</w:t>
      </w:r>
      <w:r w:rsidRPr="00FB7430">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FB7430">
        <w:rPr>
          <w:rtl/>
        </w:rPr>
        <w:lastRenderedPageBreak/>
        <w:t xml:space="preserve">(مواضيع الإدراج) </w:t>
      </w:r>
    </w:p>
    <w:p w:rsidR="00296FDB" w:rsidRPr="00417A78" w:rsidRDefault="00296FDB" w:rsidP="007F14D6">
      <w:pPr>
        <w:pStyle w:val="libNormal"/>
        <w:rPr>
          <w:rtl/>
        </w:rPr>
      </w:pPr>
      <w:r w:rsidRPr="00FB7430">
        <w:rPr>
          <w:rtl/>
        </w:rPr>
        <w:t>* الموت</w:t>
      </w:r>
      <w:r w:rsidR="00D036A8">
        <w:rPr>
          <w:rtl/>
        </w:rPr>
        <w:t>.</w:t>
      </w:r>
      <w:r w:rsidRPr="00FB7430">
        <w:rPr>
          <w:rtl/>
        </w:rPr>
        <w:t xml:space="preserve"> </w:t>
      </w:r>
    </w:p>
    <w:p w:rsidR="00417A78" w:rsidRPr="00417A78" w:rsidRDefault="00296FDB" w:rsidP="007F14D6">
      <w:pPr>
        <w:pStyle w:val="libNormal"/>
        <w:rPr>
          <w:rtl/>
        </w:rPr>
      </w:pPr>
      <w:r w:rsidRPr="00FB7430">
        <w:rPr>
          <w:rtl/>
        </w:rPr>
        <w:t>* السرور بالموت</w:t>
      </w:r>
      <w:r w:rsidR="00D036A8">
        <w:rPr>
          <w:rtl/>
        </w:rPr>
        <w:t>.</w:t>
      </w:r>
      <w:r w:rsidRPr="00FB7430">
        <w:rPr>
          <w:rtl/>
        </w:rPr>
        <w:t xml:space="preserve"> </w:t>
      </w:r>
    </w:p>
    <w:p w:rsidR="00417A78" w:rsidRDefault="00296FDB" w:rsidP="00A70014">
      <w:pPr>
        <w:pStyle w:val="libCenterBold1"/>
        <w:rPr>
          <w:rtl/>
        </w:rPr>
      </w:pPr>
      <w:r w:rsidRPr="00FB7430">
        <w:rPr>
          <w:rtl/>
        </w:rPr>
        <w:t xml:space="preserve">(إنارة وإضفاء) </w:t>
      </w:r>
    </w:p>
    <w:p w:rsidR="00417A78" w:rsidRPr="00417A78" w:rsidRDefault="00296FDB" w:rsidP="00417A78">
      <w:pPr>
        <w:pStyle w:val="libBold2"/>
        <w:rPr>
          <w:rtl/>
        </w:rPr>
      </w:pPr>
      <w:r w:rsidRPr="00FB7430">
        <w:rPr>
          <w:rtl/>
        </w:rPr>
        <w:t>(</w:t>
      </w:r>
      <w:bookmarkStart w:id="382" w:name="234"/>
      <w:r w:rsidRPr="00FB7430">
        <w:rPr>
          <w:rtl/>
        </w:rPr>
        <w:t>الموت</w:t>
      </w:r>
      <w:bookmarkEnd w:id="382"/>
      <w:r w:rsidRPr="00FB7430">
        <w:rPr>
          <w:rtl/>
        </w:rPr>
        <w:t xml:space="preserve">) </w:t>
      </w:r>
    </w:p>
    <w:p w:rsidR="00417A78" w:rsidRPr="00417A78" w:rsidRDefault="00296FDB" w:rsidP="00417A78">
      <w:pPr>
        <w:pStyle w:val="libBold2"/>
        <w:rPr>
          <w:rtl/>
        </w:rPr>
      </w:pPr>
      <w:r w:rsidRPr="00FB7430">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وَهُوَ الْقَاهِرُ فَوْقَ عِبَادِهِ وَيُرْسِلُ عَلَيْكُمْ حَفَظَةً حَتَّى إِذَا جَاءَ أَحَدَكُمُ الْمَوْتُ تَوَفَّتْهُ رُسُلُنَا وَهُمْ لاَ يُفَرِّطُونَ </w:t>
      </w:r>
      <w:r w:rsidRPr="00D95FD6">
        <w:rPr>
          <w:rStyle w:val="libAlaemChar"/>
          <w:rFonts w:hint="cs"/>
          <w:rtl/>
        </w:rPr>
        <w:t>)</w:t>
      </w:r>
      <w:r w:rsidRPr="00296FDB">
        <w:rPr>
          <w:rtl/>
        </w:rPr>
        <w:t xml:space="preserve"> الأنعام / 61</w:t>
      </w:r>
      <w:r w:rsidR="00D036A8">
        <w:rPr>
          <w:rtl/>
        </w:rPr>
        <w:t>.</w:t>
      </w:r>
      <w:r w:rsidRPr="00296FDB">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أُوصيكم</w:t>
      </w:r>
      <w:r w:rsidR="00D036A8">
        <w:rPr>
          <w:rtl/>
        </w:rPr>
        <w:t xml:space="preserve"> - </w:t>
      </w:r>
      <w:r w:rsidRPr="000C7493">
        <w:rPr>
          <w:rtl/>
        </w:rPr>
        <w:t>عباد الله</w:t>
      </w:r>
      <w:r w:rsidR="00D036A8">
        <w:rPr>
          <w:rtl/>
        </w:rPr>
        <w:t xml:space="preserve"> - </w:t>
      </w:r>
      <w:r w:rsidRPr="000C7493">
        <w:rPr>
          <w:rtl/>
        </w:rPr>
        <w:t>بتقوى الله الذي ألبسكم الرياش</w:t>
      </w:r>
      <w:r w:rsidR="00D036A8">
        <w:rPr>
          <w:rtl/>
        </w:rPr>
        <w:t>،</w:t>
      </w:r>
      <w:r w:rsidRPr="000C7493">
        <w:rPr>
          <w:rtl/>
        </w:rPr>
        <w:t xml:space="preserve"> وأسبغ عليكم المعاش</w:t>
      </w:r>
      <w:r w:rsidR="00D036A8">
        <w:rPr>
          <w:rtl/>
        </w:rPr>
        <w:t>،</w:t>
      </w:r>
      <w:r w:rsidRPr="000C7493">
        <w:rPr>
          <w:rtl/>
        </w:rPr>
        <w:t xml:space="preserve"> ولو أنَّ أحداً يجد إلى البقاء سلَّماً</w:t>
      </w:r>
      <w:r w:rsidR="00D036A8">
        <w:rPr>
          <w:rtl/>
        </w:rPr>
        <w:t>،</w:t>
      </w:r>
      <w:r w:rsidRPr="000C7493">
        <w:rPr>
          <w:rtl/>
        </w:rPr>
        <w:t xml:space="preserve"> أو إلى دفع الموت سبيلاً لكان ذلك سليمان بن داوود </w:t>
      </w:r>
      <w:r w:rsidR="006F444C" w:rsidRPr="006F444C">
        <w:rPr>
          <w:rStyle w:val="libAlaemChar"/>
          <w:rtl/>
        </w:rPr>
        <w:t>عليه‌السلام</w:t>
      </w:r>
      <w:r w:rsidR="00D036A8">
        <w:rPr>
          <w:rtl/>
        </w:rPr>
        <w:t>،</w:t>
      </w:r>
      <w:r w:rsidRPr="000C7493">
        <w:rPr>
          <w:rtl/>
        </w:rPr>
        <w:t xml:space="preserve"> الذي سخّر له مُلك الجن والإنس</w:t>
      </w:r>
      <w:r w:rsidR="00D036A8">
        <w:rPr>
          <w:rtl/>
        </w:rPr>
        <w:t>،</w:t>
      </w:r>
      <w:r w:rsidRPr="000C7493">
        <w:rPr>
          <w:rtl/>
        </w:rPr>
        <w:t xml:space="preserve"> مع النبوّة وعظيم الزّلفة</w:t>
      </w:r>
      <w:r w:rsidR="00D036A8">
        <w:rPr>
          <w:rtl/>
        </w:rPr>
        <w:t>،</w:t>
      </w:r>
      <w:r w:rsidRPr="000C7493">
        <w:rPr>
          <w:rtl/>
        </w:rPr>
        <w:t xml:space="preserve"> ف</w:t>
      </w:r>
      <w:r w:rsidR="002D0505">
        <w:rPr>
          <w:rtl/>
        </w:rPr>
        <w:t>لمـّ</w:t>
      </w:r>
      <w:r w:rsidRPr="000C7493">
        <w:rPr>
          <w:rtl/>
        </w:rPr>
        <w:t>ا استوفى طُعْمَته</w:t>
      </w:r>
      <w:r w:rsidR="00D036A8">
        <w:rPr>
          <w:rtl/>
        </w:rPr>
        <w:t>،</w:t>
      </w:r>
      <w:r w:rsidRPr="000C7493">
        <w:rPr>
          <w:rtl/>
        </w:rPr>
        <w:t xml:space="preserve"> واستكمل مُدّته</w:t>
      </w:r>
      <w:r w:rsidR="00D036A8">
        <w:rPr>
          <w:rtl/>
        </w:rPr>
        <w:t>،</w:t>
      </w:r>
      <w:r w:rsidRPr="000C7493">
        <w:rPr>
          <w:rtl/>
        </w:rPr>
        <w:t xml:space="preserve"> رمته قسيُّ الفناء بنبال الموت</w:t>
      </w:r>
      <w:r w:rsidR="00D036A8">
        <w:rPr>
          <w:rtl/>
        </w:rPr>
        <w:t>،</w:t>
      </w:r>
      <w:r w:rsidRPr="000C7493">
        <w:rPr>
          <w:rtl/>
        </w:rPr>
        <w:t xml:space="preserve"> وأصبحت الدّيار منه خالية</w:t>
      </w:r>
      <w:r w:rsidR="00D036A8">
        <w:rPr>
          <w:rtl/>
        </w:rPr>
        <w:t>،</w:t>
      </w:r>
      <w:r w:rsidRPr="000C7493">
        <w:rPr>
          <w:rtl/>
        </w:rPr>
        <w:t xml:space="preserve"> والمساكن مُعطّلة</w:t>
      </w:r>
      <w:r w:rsidR="00D036A8">
        <w:rPr>
          <w:rtl/>
        </w:rPr>
        <w:t>،</w:t>
      </w:r>
      <w:r w:rsidRPr="000C7493">
        <w:rPr>
          <w:rtl/>
        </w:rPr>
        <w:t xml:space="preserve"> وورثها قوم آخرون</w:t>
      </w:r>
      <w:r w:rsidR="00D036A8">
        <w:rPr>
          <w:rtl/>
        </w:rPr>
        <w:t>،</w:t>
      </w:r>
      <w:r w:rsidRPr="000C7493">
        <w:rPr>
          <w:rtl/>
        </w:rPr>
        <w:t xml:space="preserve"> وإنّ لكم في القرون السالفة لعِبرة</w:t>
      </w:r>
      <w:r w:rsidR="00D036A8">
        <w:rPr>
          <w:rtl/>
        </w:rPr>
        <w:t>،</w:t>
      </w:r>
      <w:r w:rsidRPr="000C7493">
        <w:rPr>
          <w:rtl/>
        </w:rPr>
        <w:t xml:space="preserve"> أين العمالقة وأبناء العمالقة</w:t>
      </w:r>
      <w:r w:rsidR="00D036A8">
        <w:rPr>
          <w:rtl/>
        </w:rPr>
        <w:t>؟</w:t>
      </w:r>
      <w:r w:rsidRPr="000C7493">
        <w:rPr>
          <w:rtl/>
        </w:rPr>
        <w:t>! أين الفراعنة وأبناء الفراعنة</w:t>
      </w:r>
      <w:r w:rsidR="00D036A8">
        <w:rPr>
          <w:rtl/>
        </w:rPr>
        <w:t>؟</w:t>
      </w:r>
      <w:r w:rsidRPr="000C7493">
        <w:rPr>
          <w:rtl/>
        </w:rPr>
        <w:t>! أين أصحاب الرسّ الذين قتلوا النبيِّين</w:t>
      </w:r>
      <w:r w:rsidR="00D036A8">
        <w:rPr>
          <w:rtl/>
        </w:rPr>
        <w:t>،</w:t>
      </w:r>
      <w:r w:rsidRPr="000C7493">
        <w:rPr>
          <w:rtl/>
        </w:rPr>
        <w:t xml:space="preserve"> وأطفؤوا سُنن ا</w:t>
      </w:r>
      <w:r w:rsidR="002D0505">
        <w:rPr>
          <w:rtl/>
        </w:rPr>
        <w:t>لمـُ</w:t>
      </w:r>
      <w:r w:rsidRPr="000C7493">
        <w:rPr>
          <w:rtl/>
        </w:rPr>
        <w:t>رسلين</w:t>
      </w:r>
      <w:r w:rsidR="00D036A8">
        <w:rPr>
          <w:rtl/>
        </w:rPr>
        <w:t>،</w:t>
      </w:r>
      <w:r w:rsidRPr="000C7493">
        <w:rPr>
          <w:rtl/>
        </w:rPr>
        <w:t xml:space="preserve"> وأحيوا سُنن الجبّارين</w:t>
      </w:r>
      <w:r w:rsidR="00D036A8">
        <w:rPr>
          <w:rtl/>
        </w:rPr>
        <w:t>؟</w:t>
      </w:r>
      <w:r w:rsidRPr="000C7493">
        <w:rPr>
          <w:rtl/>
        </w:rPr>
        <w:t>! وأين الذين ساروا بالجيوش</w:t>
      </w:r>
      <w:r w:rsidR="00D036A8">
        <w:rPr>
          <w:rtl/>
        </w:rPr>
        <w:t>،</w:t>
      </w:r>
      <w:r w:rsidRPr="000C7493">
        <w:rPr>
          <w:rtl/>
        </w:rPr>
        <w:t xml:space="preserve"> وهزموا الألوف</w:t>
      </w:r>
      <w:r w:rsidR="00D036A8">
        <w:rPr>
          <w:rtl/>
        </w:rPr>
        <w:t>،</w:t>
      </w:r>
      <w:r w:rsidRPr="000C7493">
        <w:rPr>
          <w:rtl/>
        </w:rPr>
        <w:t xml:space="preserve"> وعسكروا العساكر ومدّنوا المدائن</w:t>
      </w:r>
      <w:r w:rsidR="00D036A8">
        <w:rPr>
          <w:rtl/>
        </w:rPr>
        <w:t>؟</w:t>
      </w:r>
      <w:r w:rsidRPr="000C7493">
        <w:rPr>
          <w:rtl/>
        </w:rPr>
        <w:t>! )</w:t>
      </w:r>
      <w:r w:rsidRPr="00296FDB">
        <w:rPr>
          <w:rtl/>
        </w:rPr>
        <w:t xml:space="preserve"> / نهج البلاغة</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FB7430">
        <w:rPr>
          <w:rtl/>
        </w:rPr>
        <w:lastRenderedPageBreak/>
        <w:t>شعر</w:t>
      </w:r>
      <w:r w:rsidR="00D036A8">
        <w:rPr>
          <w:rtl/>
        </w:rPr>
        <w:t>:</w:t>
      </w:r>
    </w:p>
    <w:p w:rsidR="00296FDB" w:rsidRPr="00417A78" w:rsidRDefault="00296FDB" w:rsidP="007F14D6">
      <w:pPr>
        <w:pStyle w:val="libNormal"/>
        <w:rPr>
          <w:rtl/>
        </w:rPr>
      </w:pPr>
      <w:r w:rsidRPr="00FB7430">
        <w:rPr>
          <w:rtl/>
        </w:rPr>
        <w:t>* (اذ قيل فارَقَهم وحلَّ به الرِّدى)</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ED2A00" w:rsidP="007F14D6">
            <w:pPr>
              <w:pStyle w:val="libPoem"/>
            </w:pPr>
            <w:r w:rsidRPr="00FB7430">
              <w:rPr>
                <w:rtl/>
              </w:rPr>
              <w:t>بينا الفتى مرح الخُطا فرحاً بما</w:t>
            </w:r>
            <w:r w:rsidR="007F14D6"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ED2A00" w:rsidP="007F14D6">
            <w:pPr>
              <w:pStyle w:val="libPoem"/>
            </w:pPr>
            <w:r w:rsidRPr="00FB7430">
              <w:rPr>
                <w:rtl/>
              </w:rPr>
              <w:t>يسعى له إذ قيل قد مرض الفتى</w:t>
            </w:r>
            <w:r w:rsidR="007F14D6" w:rsidRPr="00725071">
              <w:rPr>
                <w:rStyle w:val="libPoemTiniChar0"/>
                <w:rtl/>
              </w:rPr>
              <w:br/>
              <w:t> </w:t>
            </w:r>
          </w:p>
        </w:tc>
      </w:tr>
      <w:tr w:rsidR="007F14D6" w:rsidTr="007F14D6">
        <w:trPr>
          <w:trHeight w:val="350"/>
        </w:trPr>
        <w:tc>
          <w:tcPr>
            <w:tcW w:w="3536" w:type="dxa"/>
          </w:tcPr>
          <w:p w:rsidR="007F14D6" w:rsidRDefault="00ED2A00" w:rsidP="007F14D6">
            <w:pPr>
              <w:pStyle w:val="libPoem"/>
            </w:pPr>
            <w:r w:rsidRPr="00FB7430">
              <w:rPr>
                <w:rtl/>
              </w:rPr>
              <w:t>إذ قيل بات بليلة ما نامها</w:t>
            </w:r>
            <w:r w:rsidR="007F14D6"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ED2A00" w:rsidP="007F14D6">
            <w:pPr>
              <w:pStyle w:val="libPoem"/>
            </w:pPr>
            <w:r w:rsidRPr="00FB7430">
              <w:rPr>
                <w:rtl/>
              </w:rPr>
              <w:t>إذ قيل أصبح مُثقلاً ما يُرتجى</w:t>
            </w:r>
            <w:r w:rsidR="007F14D6" w:rsidRPr="00725071">
              <w:rPr>
                <w:rStyle w:val="libPoemTiniChar0"/>
                <w:rtl/>
              </w:rPr>
              <w:br/>
              <w:t> </w:t>
            </w:r>
          </w:p>
        </w:tc>
      </w:tr>
      <w:tr w:rsidR="007F14D6" w:rsidTr="007F14D6">
        <w:trPr>
          <w:trHeight w:val="350"/>
        </w:trPr>
        <w:tc>
          <w:tcPr>
            <w:tcW w:w="3536" w:type="dxa"/>
          </w:tcPr>
          <w:p w:rsidR="007F14D6" w:rsidRDefault="00ED2A00" w:rsidP="007F14D6">
            <w:pPr>
              <w:pStyle w:val="libPoem"/>
            </w:pPr>
            <w:r w:rsidRPr="00FB7430">
              <w:rPr>
                <w:rtl/>
              </w:rPr>
              <w:t>إذ قيل أمسى شاخصاً وموجِّهاً</w:t>
            </w:r>
            <w:r w:rsidR="007F14D6"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ED2A00" w:rsidP="007F14D6">
            <w:pPr>
              <w:pStyle w:val="libPoem"/>
            </w:pPr>
            <w:r w:rsidRPr="00FB7430">
              <w:rPr>
                <w:rtl/>
              </w:rPr>
              <w:t>إذ قيل فارقهم وحلَّ به الرَّدى</w:t>
            </w:r>
            <w:r w:rsidR="007F14D6" w:rsidRPr="00725071">
              <w:rPr>
                <w:rStyle w:val="libPoemTiniChar0"/>
                <w:rtl/>
              </w:rPr>
              <w:br/>
              <w:t> </w:t>
            </w:r>
          </w:p>
        </w:tc>
      </w:tr>
    </w:tbl>
    <w:p w:rsidR="00296FDB" w:rsidRPr="00FB7430" w:rsidRDefault="00296FDB" w:rsidP="00296FDB">
      <w:pPr>
        <w:pStyle w:val="libNormal"/>
        <w:rPr>
          <w:rtl/>
        </w:rPr>
      </w:pPr>
      <w:r w:rsidRPr="00FB7430">
        <w:rPr>
          <w:rtl/>
        </w:rPr>
        <w:t>* (وعند صفو اللّيالي يحدث الكدر)</w:t>
      </w:r>
      <w:r w:rsidR="00D036A8">
        <w:rPr>
          <w:rtl/>
        </w:rPr>
        <w:t>:</w:t>
      </w:r>
      <w:r w:rsidRPr="00FB7430">
        <w:rPr>
          <w:rtl/>
        </w:rPr>
        <w:t xml:space="preserve"> كان محمد بن عبد الله بن طاهر في قصره ببغداد على دجلة</w:t>
      </w:r>
      <w:r w:rsidR="00D036A8">
        <w:rPr>
          <w:rtl/>
        </w:rPr>
        <w:t>،</w:t>
      </w:r>
      <w:r w:rsidRPr="00FB7430">
        <w:rPr>
          <w:rtl/>
        </w:rPr>
        <w:t xml:space="preserve"> فإذا هو بحشيش على وجه الماء</w:t>
      </w:r>
      <w:r w:rsidR="00D036A8">
        <w:rPr>
          <w:rtl/>
        </w:rPr>
        <w:t>،</w:t>
      </w:r>
      <w:r w:rsidRPr="00FB7430">
        <w:rPr>
          <w:rtl/>
        </w:rPr>
        <w:t xml:space="preserve"> في وسطه قصبة على رأسها رقعة</w:t>
      </w:r>
      <w:r w:rsidR="00D036A8">
        <w:rPr>
          <w:rtl/>
        </w:rPr>
        <w:t>،</w:t>
      </w:r>
      <w:r w:rsidRPr="00FB7430">
        <w:rPr>
          <w:rtl/>
        </w:rPr>
        <w:t xml:space="preserve"> فأمر برفعها</w:t>
      </w:r>
      <w:r w:rsidR="00D036A8">
        <w:rPr>
          <w:rtl/>
        </w:rPr>
        <w:t>،</w:t>
      </w:r>
      <w:r w:rsidRPr="00FB7430">
        <w:rPr>
          <w:rtl/>
        </w:rPr>
        <w:t xml:space="preserve"> فوجد فيها هذا</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ED2A00" w:rsidP="007F14D6">
            <w:pPr>
              <w:pStyle w:val="libPoem"/>
            </w:pPr>
            <w:r w:rsidRPr="00FB7430">
              <w:rPr>
                <w:rtl/>
              </w:rPr>
              <w:t>تاه الأُعيرج واستولى به البَطر</w:t>
            </w:r>
            <w:r w:rsidR="007F14D6"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ED2A00" w:rsidP="007F14D6">
            <w:pPr>
              <w:pStyle w:val="libPoem"/>
            </w:pPr>
            <w:r w:rsidRPr="00FB7430">
              <w:rPr>
                <w:rtl/>
              </w:rPr>
              <w:t>فقل له خير ما استعملته الحذر</w:t>
            </w:r>
            <w:r w:rsidR="007F14D6" w:rsidRPr="00725071">
              <w:rPr>
                <w:rStyle w:val="libPoemTiniChar0"/>
                <w:rtl/>
              </w:rPr>
              <w:br/>
              <w:t> </w:t>
            </w:r>
          </w:p>
        </w:tc>
      </w:tr>
      <w:tr w:rsidR="007F14D6" w:rsidTr="007F14D6">
        <w:trPr>
          <w:trHeight w:val="350"/>
        </w:trPr>
        <w:tc>
          <w:tcPr>
            <w:tcW w:w="3536" w:type="dxa"/>
          </w:tcPr>
          <w:p w:rsidR="007F14D6" w:rsidRDefault="00ED2A00" w:rsidP="007F14D6">
            <w:pPr>
              <w:pStyle w:val="libPoem"/>
            </w:pPr>
            <w:r w:rsidRPr="00FB7430">
              <w:rPr>
                <w:rtl/>
              </w:rPr>
              <w:t>أحسنت ظنَّك بالأيّام إذ حسنت</w:t>
            </w:r>
            <w:r w:rsidR="007F14D6"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ED2A00" w:rsidP="007F14D6">
            <w:pPr>
              <w:pStyle w:val="libPoem"/>
            </w:pPr>
            <w:r w:rsidRPr="00FB7430">
              <w:rPr>
                <w:rtl/>
              </w:rPr>
              <w:t>ولم تخفْ سوء ما يأتي به القدر</w:t>
            </w:r>
            <w:r w:rsidR="007F14D6" w:rsidRPr="00725071">
              <w:rPr>
                <w:rStyle w:val="libPoemTiniChar0"/>
                <w:rtl/>
              </w:rPr>
              <w:br/>
              <w:t> </w:t>
            </w:r>
          </w:p>
        </w:tc>
      </w:tr>
      <w:tr w:rsidR="007F14D6" w:rsidTr="007F14D6">
        <w:trPr>
          <w:trHeight w:val="350"/>
        </w:trPr>
        <w:tc>
          <w:tcPr>
            <w:tcW w:w="3536" w:type="dxa"/>
          </w:tcPr>
          <w:p w:rsidR="007F14D6" w:rsidRDefault="00ED2A00" w:rsidP="007F14D6">
            <w:pPr>
              <w:pStyle w:val="libPoem"/>
            </w:pPr>
            <w:r w:rsidRPr="00FB7430">
              <w:rPr>
                <w:rtl/>
              </w:rPr>
              <w:t>وسالمتك اللّيالي فاغتررت بها</w:t>
            </w:r>
            <w:r w:rsidR="007F14D6"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ED2A00" w:rsidP="007F14D6">
            <w:pPr>
              <w:pStyle w:val="libPoem"/>
            </w:pPr>
            <w:r w:rsidRPr="00FB7430">
              <w:rPr>
                <w:rtl/>
              </w:rPr>
              <w:t>وعند صفو الليالي يحدث الكدر</w:t>
            </w:r>
            <w:r w:rsidR="007F14D6" w:rsidRPr="00725071">
              <w:rPr>
                <w:rStyle w:val="libPoemTiniChar0"/>
                <w:rtl/>
              </w:rPr>
              <w:br/>
              <w:t> </w:t>
            </w:r>
          </w:p>
        </w:tc>
      </w:tr>
    </w:tbl>
    <w:p w:rsidR="00296FDB" w:rsidRPr="00417A78" w:rsidRDefault="00296FDB" w:rsidP="007F14D6">
      <w:pPr>
        <w:pStyle w:val="libNormal"/>
        <w:rPr>
          <w:rtl/>
        </w:rPr>
      </w:pPr>
      <w:r w:rsidRPr="00FB7430">
        <w:rPr>
          <w:rtl/>
        </w:rPr>
        <w:t>* (ولدتك أمُّك يا ابن آدم باكياً)</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7F14D6" w:rsidTr="007F14D6">
        <w:trPr>
          <w:trHeight w:val="350"/>
        </w:trPr>
        <w:tc>
          <w:tcPr>
            <w:tcW w:w="3536" w:type="dxa"/>
          </w:tcPr>
          <w:p w:rsidR="007F14D6" w:rsidRDefault="00ED2A00" w:rsidP="007F14D6">
            <w:pPr>
              <w:pStyle w:val="libPoem"/>
            </w:pPr>
            <w:r w:rsidRPr="00FB7430">
              <w:rPr>
                <w:rtl/>
              </w:rPr>
              <w:t>ولدتك أمُّك يا ابن آدم باكياً</w:t>
            </w:r>
            <w:r w:rsidR="007F14D6"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ED2A00" w:rsidP="007F14D6">
            <w:pPr>
              <w:pStyle w:val="libPoem"/>
            </w:pPr>
            <w:r w:rsidRPr="00FB7430">
              <w:rPr>
                <w:rtl/>
              </w:rPr>
              <w:t>والنّاس حولك يضحكون سرورا</w:t>
            </w:r>
            <w:r w:rsidR="007F14D6" w:rsidRPr="00725071">
              <w:rPr>
                <w:rStyle w:val="libPoemTiniChar0"/>
                <w:rtl/>
              </w:rPr>
              <w:br/>
              <w:t> </w:t>
            </w:r>
          </w:p>
        </w:tc>
      </w:tr>
      <w:tr w:rsidR="007F14D6" w:rsidTr="007F14D6">
        <w:trPr>
          <w:trHeight w:val="350"/>
        </w:trPr>
        <w:tc>
          <w:tcPr>
            <w:tcW w:w="3536" w:type="dxa"/>
          </w:tcPr>
          <w:p w:rsidR="007F14D6" w:rsidRDefault="00ED2A00" w:rsidP="007F14D6">
            <w:pPr>
              <w:pStyle w:val="libPoem"/>
            </w:pPr>
            <w:r w:rsidRPr="00FB7430">
              <w:rPr>
                <w:rtl/>
              </w:rPr>
              <w:t>فاجهد لنفسك أن تكون إذا بكوا</w:t>
            </w:r>
            <w:r w:rsidR="007F14D6" w:rsidRPr="00725071">
              <w:rPr>
                <w:rStyle w:val="libPoemTiniChar0"/>
                <w:rtl/>
              </w:rPr>
              <w:br/>
              <w:t> </w:t>
            </w:r>
          </w:p>
        </w:tc>
        <w:tc>
          <w:tcPr>
            <w:tcW w:w="272" w:type="dxa"/>
          </w:tcPr>
          <w:p w:rsidR="007F14D6" w:rsidRDefault="007F14D6" w:rsidP="007F14D6">
            <w:pPr>
              <w:pStyle w:val="libPoem"/>
              <w:rPr>
                <w:rtl/>
              </w:rPr>
            </w:pPr>
          </w:p>
        </w:tc>
        <w:tc>
          <w:tcPr>
            <w:tcW w:w="3502" w:type="dxa"/>
          </w:tcPr>
          <w:p w:rsidR="007F14D6" w:rsidRDefault="00ED2A00" w:rsidP="007F14D6">
            <w:pPr>
              <w:pStyle w:val="libPoem"/>
            </w:pPr>
            <w:r w:rsidRPr="00FB7430">
              <w:rPr>
                <w:rtl/>
              </w:rPr>
              <w:t>في يوم موتك ضاحكاً مسرورا</w:t>
            </w:r>
            <w:r w:rsidR="007F14D6" w:rsidRPr="00725071">
              <w:rPr>
                <w:rStyle w:val="libPoemTiniChar0"/>
                <w:rtl/>
              </w:rPr>
              <w:br/>
              <w:t> </w:t>
            </w:r>
          </w:p>
        </w:tc>
      </w:tr>
    </w:tbl>
    <w:p w:rsidR="00296FDB" w:rsidRDefault="00296FDB" w:rsidP="00296FDB">
      <w:pPr>
        <w:pStyle w:val="libNormal"/>
        <w:rPr>
          <w:rtl/>
        </w:rPr>
      </w:pPr>
      <w:r w:rsidRPr="00417A78">
        <w:rPr>
          <w:rStyle w:val="libBold2Char"/>
          <w:rtl/>
        </w:rPr>
        <w:t>* (خفّف الوطء)</w:t>
      </w:r>
      <w:r w:rsidRPr="00296FDB">
        <w:rPr>
          <w:rtl/>
        </w:rPr>
        <w:t xml:space="preserve"> لأبي العلاء المعرِّي</w:t>
      </w:r>
      <w:r w:rsidR="00D036A8">
        <w:rPr>
          <w:rtl/>
        </w:rPr>
        <w:t>:</w:t>
      </w:r>
      <w:r w:rsidRPr="00296FDB">
        <w:rPr>
          <w:rtl/>
        </w:rPr>
        <w:t xml:space="preserve"> </w:t>
      </w:r>
    </w:p>
    <w:tbl>
      <w:tblPr>
        <w:tblStyle w:val="TableGrid"/>
        <w:bidiVisual/>
        <w:tblW w:w="4562" w:type="pct"/>
        <w:tblInd w:w="384" w:type="dxa"/>
        <w:tblLook w:val="04A0"/>
      </w:tblPr>
      <w:tblGrid>
        <w:gridCol w:w="3536"/>
        <w:gridCol w:w="272"/>
        <w:gridCol w:w="3502"/>
      </w:tblGrid>
      <w:tr w:rsidR="00ED2A00" w:rsidTr="00ED2A00">
        <w:trPr>
          <w:trHeight w:val="350"/>
        </w:trPr>
        <w:tc>
          <w:tcPr>
            <w:tcW w:w="3536" w:type="dxa"/>
          </w:tcPr>
          <w:p w:rsidR="00ED2A00" w:rsidRDefault="00ED2A00" w:rsidP="001D3849">
            <w:pPr>
              <w:pStyle w:val="libPoem"/>
            </w:pPr>
            <w:r w:rsidRPr="00FB7430">
              <w:rPr>
                <w:rFonts w:hint="cs"/>
                <w:rtl/>
              </w:rPr>
              <w:t>خفِّف</w:t>
            </w:r>
            <w:r>
              <w:rPr>
                <w:rFonts w:hint="cs"/>
                <w:rtl/>
              </w:rPr>
              <w:t xml:space="preserve"> </w:t>
            </w:r>
            <w:r w:rsidRPr="00FB7430">
              <w:rPr>
                <w:rFonts w:hint="cs"/>
                <w:rtl/>
              </w:rPr>
              <w:t>الوطء</w:t>
            </w:r>
            <w:r>
              <w:rPr>
                <w:rFonts w:hint="cs"/>
                <w:rtl/>
              </w:rPr>
              <w:t xml:space="preserve"> </w:t>
            </w:r>
            <w:r w:rsidRPr="00FB7430">
              <w:rPr>
                <w:rFonts w:hint="cs"/>
                <w:rtl/>
              </w:rPr>
              <w:t>ما</w:t>
            </w:r>
            <w:r>
              <w:rPr>
                <w:rFonts w:hint="cs"/>
                <w:rtl/>
              </w:rPr>
              <w:t xml:space="preserve"> </w:t>
            </w:r>
            <w:r w:rsidRPr="00FB7430">
              <w:rPr>
                <w:rFonts w:hint="cs"/>
                <w:rtl/>
              </w:rPr>
              <w:t>أظنُّ</w:t>
            </w:r>
            <w:r>
              <w:rPr>
                <w:rFonts w:hint="cs"/>
                <w:rtl/>
              </w:rPr>
              <w:t xml:space="preserve"> </w:t>
            </w:r>
            <w:r w:rsidRPr="00FB7430">
              <w:rPr>
                <w:rFonts w:hint="cs"/>
                <w:rtl/>
              </w:rPr>
              <w:t>أديم</w:t>
            </w:r>
            <w:r>
              <w:rPr>
                <w:rFonts w:hint="cs"/>
                <w:rtl/>
              </w:rPr>
              <w:t xml:space="preserve"> </w:t>
            </w:r>
            <w:r w:rsidRPr="00FB7430">
              <w:rPr>
                <w:rFonts w:hint="cs"/>
                <w:rtl/>
              </w:rPr>
              <w:t>أل</w:t>
            </w:r>
            <w:r w:rsidRPr="00725071">
              <w:rPr>
                <w:rStyle w:val="libPoemTiniChar0"/>
                <w:rtl/>
              </w:rPr>
              <w:br/>
              <w:t> </w:t>
            </w:r>
          </w:p>
        </w:tc>
        <w:tc>
          <w:tcPr>
            <w:tcW w:w="272" w:type="dxa"/>
          </w:tcPr>
          <w:p w:rsidR="00ED2A00" w:rsidRDefault="00ED2A00" w:rsidP="001D3849">
            <w:pPr>
              <w:pStyle w:val="libPoem"/>
              <w:rPr>
                <w:rtl/>
              </w:rPr>
            </w:pPr>
          </w:p>
        </w:tc>
        <w:tc>
          <w:tcPr>
            <w:tcW w:w="3502" w:type="dxa"/>
          </w:tcPr>
          <w:p w:rsidR="00ED2A00" w:rsidRDefault="00ED2A00" w:rsidP="001D3849">
            <w:pPr>
              <w:pStyle w:val="libPoem"/>
            </w:pPr>
            <w:r w:rsidRPr="00FB7430">
              <w:rPr>
                <w:rFonts w:hint="cs"/>
                <w:rtl/>
              </w:rPr>
              <w:t>أرض</w:t>
            </w:r>
            <w:r>
              <w:rPr>
                <w:rFonts w:hint="cs"/>
                <w:rtl/>
              </w:rPr>
              <w:t xml:space="preserve"> </w:t>
            </w:r>
            <w:r w:rsidRPr="00FB7430">
              <w:rPr>
                <w:rFonts w:hint="cs"/>
                <w:rtl/>
              </w:rPr>
              <w:t>إلاّ</w:t>
            </w:r>
            <w:r>
              <w:rPr>
                <w:rFonts w:hint="cs"/>
                <w:rtl/>
              </w:rPr>
              <w:t xml:space="preserve"> </w:t>
            </w:r>
            <w:r w:rsidRPr="00FB7430">
              <w:rPr>
                <w:rFonts w:hint="cs"/>
                <w:rtl/>
              </w:rPr>
              <w:t>من</w:t>
            </w:r>
            <w:r>
              <w:rPr>
                <w:rFonts w:hint="cs"/>
                <w:rtl/>
              </w:rPr>
              <w:t xml:space="preserve"> </w:t>
            </w:r>
            <w:r w:rsidRPr="00FB7430">
              <w:rPr>
                <w:rFonts w:hint="cs"/>
                <w:rtl/>
              </w:rPr>
              <w:t>هذه</w:t>
            </w:r>
            <w:r>
              <w:rPr>
                <w:rFonts w:hint="cs"/>
                <w:rtl/>
              </w:rPr>
              <w:t xml:space="preserve"> </w:t>
            </w:r>
            <w:r w:rsidRPr="00FB7430">
              <w:rPr>
                <w:rFonts w:hint="cs"/>
                <w:rtl/>
              </w:rPr>
              <w:t>الأجساد</w:t>
            </w:r>
            <w:r w:rsidRPr="00725071">
              <w:rPr>
                <w:rStyle w:val="libPoemTiniChar0"/>
                <w:rtl/>
              </w:rPr>
              <w:br/>
              <w:t> </w:t>
            </w:r>
          </w:p>
        </w:tc>
      </w:tr>
      <w:tr w:rsidR="00ED2A00" w:rsidTr="00ED2A00">
        <w:trPr>
          <w:trHeight w:val="350"/>
        </w:trPr>
        <w:tc>
          <w:tcPr>
            <w:tcW w:w="3536" w:type="dxa"/>
          </w:tcPr>
          <w:p w:rsidR="00ED2A00" w:rsidRDefault="00ED2A00" w:rsidP="001D3849">
            <w:pPr>
              <w:pStyle w:val="libPoem"/>
            </w:pPr>
            <w:r w:rsidRPr="00FB7430">
              <w:rPr>
                <w:rFonts w:hint="cs"/>
                <w:rtl/>
              </w:rPr>
              <w:t>ربَّ</w:t>
            </w:r>
            <w:r>
              <w:rPr>
                <w:rFonts w:hint="cs"/>
                <w:rtl/>
              </w:rPr>
              <w:t xml:space="preserve">  </w:t>
            </w:r>
            <w:r w:rsidRPr="00FB7430">
              <w:rPr>
                <w:rFonts w:hint="cs"/>
                <w:rtl/>
              </w:rPr>
              <w:t>لحد</w:t>
            </w:r>
            <w:r>
              <w:rPr>
                <w:rFonts w:hint="cs"/>
                <w:rtl/>
              </w:rPr>
              <w:t xml:space="preserve"> </w:t>
            </w:r>
            <w:r w:rsidRPr="00FB7430">
              <w:rPr>
                <w:rFonts w:hint="cs"/>
                <w:rtl/>
              </w:rPr>
              <w:t>قد</w:t>
            </w:r>
            <w:r>
              <w:rPr>
                <w:rFonts w:hint="cs"/>
                <w:rtl/>
              </w:rPr>
              <w:t xml:space="preserve"> </w:t>
            </w:r>
            <w:r w:rsidRPr="00FB7430">
              <w:rPr>
                <w:rFonts w:hint="cs"/>
                <w:rtl/>
              </w:rPr>
              <w:t>صار</w:t>
            </w:r>
            <w:r>
              <w:rPr>
                <w:rFonts w:hint="cs"/>
                <w:rtl/>
              </w:rPr>
              <w:t xml:space="preserve"> </w:t>
            </w:r>
            <w:r w:rsidRPr="00FB7430">
              <w:rPr>
                <w:rFonts w:hint="cs"/>
                <w:rtl/>
              </w:rPr>
              <w:t>لحداً</w:t>
            </w:r>
            <w:r>
              <w:rPr>
                <w:rFonts w:hint="cs"/>
                <w:rtl/>
              </w:rPr>
              <w:t xml:space="preserve"> </w:t>
            </w:r>
            <w:r w:rsidRPr="00FB7430">
              <w:rPr>
                <w:rFonts w:hint="cs"/>
                <w:rtl/>
              </w:rPr>
              <w:t>مراراً</w:t>
            </w:r>
            <w:r w:rsidRPr="00725071">
              <w:rPr>
                <w:rStyle w:val="libPoemTiniChar0"/>
                <w:rtl/>
              </w:rPr>
              <w:br/>
              <w:t> </w:t>
            </w:r>
          </w:p>
        </w:tc>
        <w:tc>
          <w:tcPr>
            <w:tcW w:w="272" w:type="dxa"/>
          </w:tcPr>
          <w:p w:rsidR="00ED2A00" w:rsidRDefault="00ED2A00" w:rsidP="001D3849">
            <w:pPr>
              <w:pStyle w:val="libPoem"/>
              <w:rPr>
                <w:rtl/>
              </w:rPr>
            </w:pPr>
          </w:p>
        </w:tc>
        <w:tc>
          <w:tcPr>
            <w:tcW w:w="3502" w:type="dxa"/>
          </w:tcPr>
          <w:p w:rsidR="00ED2A00" w:rsidRDefault="00ED2A00" w:rsidP="001D3849">
            <w:pPr>
              <w:pStyle w:val="libPoem"/>
            </w:pPr>
            <w:r w:rsidRPr="00FB7430">
              <w:rPr>
                <w:rFonts w:hint="cs"/>
                <w:rtl/>
              </w:rPr>
              <w:t>ضاحك</w:t>
            </w:r>
            <w:r>
              <w:rPr>
                <w:rFonts w:hint="cs"/>
                <w:rtl/>
              </w:rPr>
              <w:t xml:space="preserve"> </w:t>
            </w:r>
            <w:r w:rsidRPr="00FB7430">
              <w:rPr>
                <w:rFonts w:hint="cs"/>
                <w:rtl/>
              </w:rPr>
              <w:t>مِن</w:t>
            </w:r>
            <w:r>
              <w:rPr>
                <w:rFonts w:hint="cs"/>
                <w:rtl/>
              </w:rPr>
              <w:t xml:space="preserve"> </w:t>
            </w:r>
            <w:r w:rsidRPr="00FB7430">
              <w:rPr>
                <w:rFonts w:hint="cs"/>
                <w:rtl/>
              </w:rPr>
              <w:t>تزاحُمِ</w:t>
            </w:r>
            <w:r>
              <w:rPr>
                <w:rFonts w:hint="cs"/>
                <w:rtl/>
              </w:rPr>
              <w:t xml:space="preserve"> </w:t>
            </w:r>
            <w:r w:rsidRPr="00FB7430">
              <w:rPr>
                <w:rFonts w:hint="cs"/>
                <w:rtl/>
              </w:rPr>
              <w:t>الأضداد</w:t>
            </w:r>
            <w:r w:rsidRPr="00725071">
              <w:rPr>
                <w:rStyle w:val="libPoemTiniChar0"/>
                <w:rtl/>
              </w:rPr>
              <w:br/>
              <w:t> </w:t>
            </w:r>
          </w:p>
        </w:tc>
      </w:tr>
      <w:tr w:rsidR="00ED2A00" w:rsidTr="00ED2A00">
        <w:trPr>
          <w:trHeight w:val="350"/>
        </w:trPr>
        <w:tc>
          <w:tcPr>
            <w:tcW w:w="3536" w:type="dxa"/>
          </w:tcPr>
          <w:p w:rsidR="00ED2A00" w:rsidRDefault="00ED2A00" w:rsidP="001D3849">
            <w:pPr>
              <w:pStyle w:val="libPoem"/>
            </w:pPr>
            <w:r w:rsidRPr="00FB7430">
              <w:rPr>
                <w:rFonts w:hint="cs"/>
                <w:rtl/>
              </w:rPr>
              <w:t>ودفين</w:t>
            </w:r>
            <w:r>
              <w:rPr>
                <w:rFonts w:hint="cs"/>
                <w:rtl/>
              </w:rPr>
              <w:t xml:space="preserve">  </w:t>
            </w:r>
            <w:r w:rsidRPr="00FB7430">
              <w:rPr>
                <w:rFonts w:hint="cs"/>
                <w:rtl/>
              </w:rPr>
              <w:t>على</w:t>
            </w:r>
            <w:r>
              <w:rPr>
                <w:rFonts w:hint="cs"/>
                <w:rtl/>
              </w:rPr>
              <w:t xml:space="preserve"> </w:t>
            </w:r>
            <w:r w:rsidRPr="00FB7430">
              <w:rPr>
                <w:rFonts w:hint="cs"/>
                <w:rtl/>
              </w:rPr>
              <w:t>بقايا</w:t>
            </w:r>
            <w:r>
              <w:rPr>
                <w:rFonts w:hint="cs"/>
                <w:rtl/>
              </w:rPr>
              <w:t xml:space="preserve"> </w:t>
            </w:r>
            <w:r w:rsidRPr="00FB7430">
              <w:rPr>
                <w:rFonts w:hint="cs"/>
                <w:rtl/>
              </w:rPr>
              <w:t>دفين</w:t>
            </w:r>
            <w:r w:rsidRPr="00725071">
              <w:rPr>
                <w:rStyle w:val="libPoemTiniChar0"/>
                <w:rtl/>
              </w:rPr>
              <w:br/>
              <w:t> </w:t>
            </w:r>
          </w:p>
        </w:tc>
        <w:tc>
          <w:tcPr>
            <w:tcW w:w="272" w:type="dxa"/>
          </w:tcPr>
          <w:p w:rsidR="00ED2A00" w:rsidRDefault="00ED2A00" w:rsidP="001D3849">
            <w:pPr>
              <w:pStyle w:val="libPoem"/>
              <w:rPr>
                <w:rtl/>
              </w:rPr>
            </w:pPr>
          </w:p>
        </w:tc>
        <w:tc>
          <w:tcPr>
            <w:tcW w:w="3502" w:type="dxa"/>
          </w:tcPr>
          <w:p w:rsidR="00ED2A00" w:rsidRDefault="00ED2A00" w:rsidP="001D3849">
            <w:pPr>
              <w:pStyle w:val="libPoem"/>
            </w:pPr>
            <w:r w:rsidRPr="00FB7430">
              <w:rPr>
                <w:rFonts w:hint="cs"/>
                <w:rtl/>
              </w:rPr>
              <w:t>من</w:t>
            </w:r>
            <w:r>
              <w:rPr>
                <w:rFonts w:hint="cs"/>
                <w:rtl/>
              </w:rPr>
              <w:t xml:space="preserve">  </w:t>
            </w:r>
            <w:r w:rsidRPr="00FB7430">
              <w:rPr>
                <w:rFonts w:hint="cs"/>
                <w:rtl/>
              </w:rPr>
              <w:t>عهود</w:t>
            </w:r>
            <w:r>
              <w:rPr>
                <w:rFonts w:hint="cs"/>
                <w:rtl/>
              </w:rPr>
              <w:t xml:space="preserve"> </w:t>
            </w:r>
            <w:r w:rsidRPr="00FB7430">
              <w:rPr>
                <w:rFonts w:hint="cs"/>
                <w:rtl/>
              </w:rPr>
              <w:t>الآباء</w:t>
            </w:r>
            <w:r>
              <w:rPr>
                <w:rFonts w:hint="cs"/>
                <w:rtl/>
              </w:rPr>
              <w:t xml:space="preserve"> </w:t>
            </w:r>
            <w:r w:rsidRPr="00FB7430">
              <w:rPr>
                <w:rFonts w:hint="cs"/>
                <w:rtl/>
              </w:rPr>
              <w:t>والأجداد</w:t>
            </w:r>
            <w:r w:rsidRPr="00725071">
              <w:rPr>
                <w:rStyle w:val="libPoemTiniChar0"/>
                <w:rtl/>
              </w:rPr>
              <w:br/>
              <w:t> </w:t>
            </w:r>
          </w:p>
        </w:tc>
      </w:tr>
      <w:tr w:rsidR="00ED2A00" w:rsidTr="00ED2A00">
        <w:trPr>
          <w:trHeight w:val="350"/>
        </w:trPr>
        <w:tc>
          <w:tcPr>
            <w:tcW w:w="3536" w:type="dxa"/>
          </w:tcPr>
          <w:p w:rsidR="00ED2A00" w:rsidRDefault="00ED2A00" w:rsidP="001D3849">
            <w:pPr>
              <w:pStyle w:val="libPoem"/>
            </w:pPr>
            <w:r w:rsidRPr="00FB7430">
              <w:rPr>
                <w:rFonts w:hint="cs"/>
                <w:rtl/>
              </w:rPr>
              <w:t>صاح</w:t>
            </w:r>
            <w:r>
              <w:rPr>
                <w:rFonts w:hint="cs"/>
                <w:rtl/>
              </w:rPr>
              <w:t xml:space="preserve"> </w:t>
            </w:r>
            <w:r w:rsidRPr="00FB7430">
              <w:rPr>
                <w:rFonts w:hint="cs"/>
                <w:rtl/>
              </w:rPr>
              <w:t>هذي</w:t>
            </w:r>
            <w:r>
              <w:rPr>
                <w:rFonts w:hint="cs"/>
                <w:rtl/>
              </w:rPr>
              <w:t xml:space="preserve"> </w:t>
            </w:r>
            <w:r w:rsidRPr="00FB7430">
              <w:rPr>
                <w:rFonts w:hint="cs"/>
                <w:rtl/>
              </w:rPr>
              <w:t>قبورنا</w:t>
            </w:r>
            <w:r>
              <w:rPr>
                <w:rFonts w:hint="cs"/>
                <w:rtl/>
              </w:rPr>
              <w:t xml:space="preserve"> </w:t>
            </w:r>
            <w:r w:rsidRPr="00FB7430">
              <w:rPr>
                <w:rFonts w:hint="cs"/>
                <w:rtl/>
              </w:rPr>
              <w:t>تملأ</w:t>
            </w:r>
            <w:r>
              <w:rPr>
                <w:rFonts w:hint="cs"/>
                <w:rtl/>
              </w:rPr>
              <w:t xml:space="preserve"> </w:t>
            </w:r>
            <w:r w:rsidRPr="00FB7430">
              <w:rPr>
                <w:rFonts w:hint="cs"/>
                <w:rtl/>
              </w:rPr>
              <w:t>الأر</w:t>
            </w:r>
            <w:r w:rsidRPr="00725071">
              <w:rPr>
                <w:rStyle w:val="libPoemTiniChar0"/>
                <w:rtl/>
              </w:rPr>
              <w:br/>
              <w:t> </w:t>
            </w:r>
          </w:p>
        </w:tc>
        <w:tc>
          <w:tcPr>
            <w:tcW w:w="272" w:type="dxa"/>
          </w:tcPr>
          <w:p w:rsidR="00ED2A00" w:rsidRDefault="00ED2A00" w:rsidP="001D3849">
            <w:pPr>
              <w:pStyle w:val="libPoem"/>
              <w:rPr>
                <w:rtl/>
              </w:rPr>
            </w:pPr>
          </w:p>
        </w:tc>
        <w:tc>
          <w:tcPr>
            <w:tcW w:w="3502" w:type="dxa"/>
          </w:tcPr>
          <w:p w:rsidR="00ED2A00" w:rsidRDefault="00ED2A00" w:rsidP="001D3849">
            <w:pPr>
              <w:pStyle w:val="libPoem"/>
            </w:pPr>
            <w:r w:rsidRPr="00FB7430">
              <w:rPr>
                <w:rFonts w:hint="cs"/>
                <w:rtl/>
              </w:rPr>
              <w:t>ض</w:t>
            </w:r>
            <w:r>
              <w:rPr>
                <w:rFonts w:hint="cs"/>
                <w:rtl/>
              </w:rPr>
              <w:t xml:space="preserve">  </w:t>
            </w:r>
            <w:r w:rsidRPr="00FB7430">
              <w:rPr>
                <w:rFonts w:hint="cs"/>
                <w:rtl/>
              </w:rPr>
              <w:t>فأين</w:t>
            </w:r>
            <w:r>
              <w:rPr>
                <w:rFonts w:hint="cs"/>
                <w:rtl/>
              </w:rPr>
              <w:t xml:space="preserve"> </w:t>
            </w:r>
            <w:r w:rsidRPr="00FB7430">
              <w:rPr>
                <w:rFonts w:hint="cs"/>
                <w:rtl/>
              </w:rPr>
              <w:t>القبور</w:t>
            </w:r>
            <w:r>
              <w:rPr>
                <w:rFonts w:hint="cs"/>
                <w:rtl/>
              </w:rPr>
              <w:t xml:space="preserve"> </w:t>
            </w:r>
            <w:r w:rsidRPr="00FB7430">
              <w:rPr>
                <w:rFonts w:hint="cs"/>
                <w:rtl/>
              </w:rPr>
              <w:t>من</w:t>
            </w:r>
            <w:r>
              <w:rPr>
                <w:rFonts w:hint="cs"/>
                <w:rtl/>
              </w:rPr>
              <w:t xml:space="preserve"> </w:t>
            </w:r>
            <w:r w:rsidRPr="00FB7430">
              <w:rPr>
                <w:rFonts w:hint="cs"/>
                <w:rtl/>
              </w:rPr>
              <w:t>عهد</w:t>
            </w:r>
            <w:r>
              <w:rPr>
                <w:rFonts w:hint="cs"/>
                <w:rtl/>
              </w:rPr>
              <w:t xml:space="preserve"> </w:t>
            </w:r>
            <w:r w:rsidRPr="00FB7430">
              <w:rPr>
                <w:rFonts w:hint="cs"/>
                <w:rtl/>
              </w:rPr>
              <w:t>عاد</w:t>
            </w:r>
            <w:r w:rsidRPr="00725071">
              <w:rPr>
                <w:rStyle w:val="libPoemTiniChar0"/>
                <w:rtl/>
              </w:rPr>
              <w:br/>
              <w:t> </w:t>
            </w:r>
          </w:p>
        </w:tc>
      </w:tr>
      <w:tr w:rsidR="00ED2A00" w:rsidTr="00ED2A00">
        <w:trPr>
          <w:trHeight w:val="350"/>
        </w:trPr>
        <w:tc>
          <w:tcPr>
            <w:tcW w:w="3536" w:type="dxa"/>
          </w:tcPr>
          <w:p w:rsidR="00ED2A00" w:rsidRDefault="00ED2A00" w:rsidP="001D3849">
            <w:pPr>
              <w:pStyle w:val="libPoem"/>
            </w:pPr>
            <w:r w:rsidRPr="00FB7430">
              <w:rPr>
                <w:rFonts w:hint="cs"/>
                <w:rtl/>
              </w:rPr>
              <w:t>سرْ</w:t>
            </w:r>
            <w:r>
              <w:rPr>
                <w:rFonts w:hint="cs"/>
                <w:rtl/>
              </w:rPr>
              <w:t xml:space="preserve"> </w:t>
            </w:r>
            <w:r w:rsidRPr="00FB7430">
              <w:rPr>
                <w:rFonts w:hint="cs"/>
                <w:rtl/>
              </w:rPr>
              <w:t>إن</w:t>
            </w:r>
            <w:r>
              <w:rPr>
                <w:rFonts w:hint="cs"/>
                <w:rtl/>
              </w:rPr>
              <w:t xml:space="preserve"> </w:t>
            </w:r>
            <w:r w:rsidRPr="00FB7430">
              <w:rPr>
                <w:rFonts w:hint="cs"/>
                <w:rtl/>
              </w:rPr>
              <w:t>اسطعت</w:t>
            </w:r>
            <w:r>
              <w:rPr>
                <w:rFonts w:hint="cs"/>
                <w:rtl/>
              </w:rPr>
              <w:t xml:space="preserve"> </w:t>
            </w:r>
            <w:r w:rsidRPr="00FB7430">
              <w:rPr>
                <w:rFonts w:hint="cs"/>
                <w:rtl/>
              </w:rPr>
              <w:t>في</w:t>
            </w:r>
            <w:r>
              <w:rPr>
                <w:rFonts w:hint="cs"/>
                <w:rtl/>
              </w:rPr>
              <w:t xml:space="preserve"> </w:t>
            </w:r>
            <w:r w:rsidRPr="00FB7430">
              <w:rPr>
                <w:rFonts w:hint="cs"/>
                <w:rtl/>
              </w:rPr>
              <w:t>الهواء</w:t>
            </w:r>
            <w:r>
              <w:rPr>
                <w:rFonts w:hint="cs"/>
                <w:rtl/>
              </w:rPr>
              <w:t xml:space="preserve"> </w:t>
            </w:r>
            <w:r w:rsidRPr="00FB7430">
              <w:rPr>
                <w:rFonts w:hint="cs"/>
                <w:rtl/>
              </w:rPr>
              <w:t>رويداً</w:t>
            </w:r>
            <w:r w:rsidRPr="00725071">
              <w:rPr>
                <w:rStyle w:val="libPoemTiniChar0"/>
                <w:rtl/>
              </w:rPr>
              <w:br/>
              <w:t> </w:t>
            </w:r>
          </w:p>
        </w:tc>
        <w:tc>
          <w:tcPr>
            <w:tcW w:w="272" w:type="dxa"/>
          </w:tcPr>
          <w:p w:rsidR="00ED2A00" w:rsidRDefault="00ED2A00" w:rsidP="001D3849">
            <w:pPr>
              <w:pStyle w:val="libPoem"/>
              <w:rPr>
                <w:rtl/>
              </w:rPr>
            </w:pPr>
          </w:p>
        </w:tc>
        <w:tc>
          <w:tcPr>
            <w:tcW w:w="3502" w:type="dxa"/>
          </w:tcPr>
          <w:p w:rsidR="00ED2A00" w:rsidRDefault="00ED2A00" w:rsidP="001D3849">
            <w:pPr>
              <w:pStyle w:val="libPoem"/>
            </w:pPr>
            <w:r w:rsidRPr="00FB7430">
              <w:rPr>
                <w:rFonts w:hint="cs"/>
                <w:rtl/>
              </w:rPr>
              <w:t>لا</w:t>
            </w:r>
            <w:r>
              <w:rPr>
                <w:rFonts w:hint="cs"/>
                <w:rtl/>
              </w:rPr>
              <w:t xml:space="preserve"> </w:t>
            </w:r>
            <w:r w:rsidRPr="00FB7430">
              <w:rPr>
                <w:rFonts w:hint="cs"/>
                <w:rtl/>
              </w:rPr>
              <w:t>اختيالاً</w:t>
            </w:r>
            <w:r>
              <w:rPr>
                <w:rFonts w:hint="cs"/>
                <w:rtl/>
              </w:rPr>
              <w:t xml:space="preserve"> </w:t>
            </w:r>
            <w:r w:rsidRPr="00FB7430">
              <w:rPr>
                <w:rFonts w:hint="cs"/>
                <w:rtl/>
              </w:rPr>
              <w:t>على</w:t>
            </w:r>
            <w:r>
              <w:rPr>
                <w:rFonts w:hint="cs"/>
                <w:rtl/>
              </w:rPr>
              <w:t xml:space="preserve"> </w:t>
            </w:r>
            <w:r w:rsidRPr="00FB7430">
              <w:rPr>
                <w:rFonts w:hint="cs"/>
                <w:rtl/>
              </w:rPr>
              <w:t>رفات</w:t>
            </w:r>
            <w:r>
              <w:rPr>
                <w:rFonts w:hint="cs"/>
                <w:rtl/>
              </w:rPr>
              <w:t xml:space="preserve"> </w:t>
            </w:r>
            <w:r w:rsidRPr="00FB7430">
              <w:rPr>
                <w:rFonts w:hint="cs"/>
                <w:rtl/>
              </w:rPr>
              <w:t>العباد</w:t>
            </w:r>
            <w:r w:rsidRPr="00725071">
              <w:rPr>
                <w:rStyle w:val="libPoemTiniChar0"/>
                <w:rtl/>
              </w:rPr>
              <w:br/>
              <w:t> </w:t>
            </w:r>
          </w:p>
        </w:tc>
      </w:tr>
      <w:tr w:rsidR="00ED2A00" w:rsidTr="00ED2A00">
        <w:trPr>
          <w:trHeight w:val="350"/>
        </w:trPr>
        <w:tc>
          <w:tcPr>
            <w:tcW w:w="3536" w:type="dxa"/>
          </w:tcPr>
          <w:p w:rsidR="00ED2A00" w:rsidRDefault="00ED2A00" w:rsidP="001D3849">
            <w:pPr>
              <w:pStyle w:val="libPoem"/>
            </w:pPr>
            <w:r w:rsidRPr="00FB7430">
              <w:rPr>
                <w:rFonts w:hint="cs"/>
                <w:rtl/>
              </w:rPr>
              <w:t>تعبٌ</w:t>
            </w:r>
            <w:r>
              <w:rPr>
                <w:rFonts w:hint="cs"/>
                <w:rtl/>
              </w:rPr>
              <w:t xml:space="preserve">  </w:t>
            </w:r>
            <w:r w:rsidRPr="00FB7430">
              <w:rPr>
                <w:rFonts w:hint="cs"/>
                <w:rtl/>
              </w:rPr>
              <w:t>كلّها</w:t>
            </w:r>
            <w:r>
              <w:rPr>
                <w:rFonts w:hint="cs"/>
                <w:rtl/>
              </w:rPr>
              <w:t xml:space="preserve"> </w:t>
            </w:r>
            <w:r w:rsidRPr="00FB7430">
              <w:rPr>
                <w:rFonts w:hint="cs"/>
                <w:rtl/>
              </w:rPr>
              <w:t>الحياة</w:t>
            </w:r>
            <w:r>
              <w:rPr>
                <w:rFonts w:hint="cs"/>
                <w:rtl/>
              </w:rPr>
              <w:t xml:space="preserve"> </w:t>
            </w:r>
            <w:r w:rsidRPr="00FB7430">
              <w:rPr>
                <w:rFonts w:hint="cs"/>
                <w:rtl/>
              </w:rPr>
              <w:t>فما</w:t>
            </w:r>
            <w:r>
              <w:rPr>
                <w:rFonts w:hint="cs"/>
                <w:rtl/>
              </w:rPr>
              <w:t xml:space="preserve"> </w:t>
            </w:r>
            <w:r w:rsidRPr="00FB7430">
              <w:rPr>
                <w:rFonts w:hint="cs"/>
                <w:rtl/>
              </w:rPr>
              <w:t>أع</w:t>
            </w:r>
            <w:r w:rsidRPr="00725071">
              <w:rPr>
                <w:rStyle w:val="libPoemTiniChar0"/>
                <w:rtl/>
              </w:rPr>
              <w:br/>
              <w:t> </w:t>
            </w:r>
          </w:p>
        </w:tc>
        <w:tc>
          <w:tcPr>
            <w:tcW w:w="272" w:type="dxa"/>
          </w:tcPr>
          <w:p w:rsidR="00ED2A00" w:rsidRDefault="00ED2A00" w:rsidP="001D3849">
            <w:pPr>
              <w:pStyle w:val="libPoem"/>
              <w:rPr>
                <w:rtl/>
              </w:rPr>
            </w:pPr>
          </w:p>
        </w:tc>
        <w:tc>
          <w:tcPr>
            <w:tcW w:w="3502" w:type="dxa"/>
          </w:tcPr>
          <w:p w:rsidR="00ED2A00" w:rsidRDefault="00ED2A00" w:rsidP="001D3849">
            <w:pPr>
              <w:pStyle w:val="libPoem"/>
            </w:pPr>
            <w:r w:rsidRPr="00FB7430">
              <w:rPr>
                <w:rFonts w:hint="cs"/>
                <w:rtl/>
              </w:rPr>
              <w:t>جب</w:t>
            </w:r>
            <w:r>
              <w:rPr>
                <w:rFonts w:hint="cs"/>
                <w:rtl/>
              </w:rPr>
              <w:t xml:space="preserve">  </w:t>
            </w:r>
            <w:r w:rsidRPr="00FB7430">
              <w:rPr>
                <w:rFonts w:hint="cs"/>
                <w:rtl/>
              </w:rPr>
              <w:t>إلاّ</w:t>
            </w:r>
            <w:r>
              <w:rPr>
                <w:rFonts w:hint="cs"/>
                <w:rtl/>
              </w:rPr>
              <w:t xml:space="preserve"> </w:t>
            </w:r>
            <w:r w:rsidRPr="00FB7430">
              <w:rPr>
                <w:rFonts w:hint="cs"/>
                <w:rtl/>
              </w:rPr>
              <w:t>مِن</w:t>
            </w:r>
            <w:r>
              <w:rPr>
                <w:rFonts w:hint="cs"/>
                <w:rtl/>
              </w:rPr>
              <w:t xml:space="preserve"> </w:t>
            </w:r>
            <w:r w:rsidRPr="00FB7430">
              <w:rPr>
                <w:rFonts w:hint="cs"/>
                <w:rtl/>
              </w:rPr>
              <w:t>راغب</w:t>
            </w:r>
            <w:r>
              <w:rPr>
                <w:rFonts w:hint="cs"/>
                <w:rtl/>
              </w:rPr>
              <w:t xml:space="preserve"> </w:t>
            </w:r>
            <w:r w:rsidRPr="00FB7430">
              <w:rPr>
                <w:rFonts w:hint="cs"/>
                <w:rtl/>
              </w:rPr>
              <w:t>في</w:t>
            </w:r>
            <w:r>
              <w:rPr>
                <w:rFonts w:hint="cs"/>
                <w:rtl/>
              </w:rPr>
              <w:t xml:space="preserve"> </w:t>
            </w:r>
            <w:r w:rsidRPr="00FB7430">
              <w:rPr>
                <w:rFonts w:hint="cs"/>
                <w:rtl/>
              </w:rPr>
              <w:t>ازدياد</w:t>
            </w:r>
            <w:r w:rsidRPr="00725071">
              <w:rPr>
                <w:rStyle w:val="libPoemTiniChar0"/>
                <w:rtl/>
              </w:rPr>
              <w:br/>
              <w:t> </w:t>
            </w:r>
          </w:p>
        </w:tc>
      </w:tr>
    </w:tbl>
    <w:p w:rsidR="00296FDB" w:rsidRDefault="00296FDB" w:rsidP="00ED2A00">
      <w:pPr>
        <w:pStyle w:val="libNormal"/>
        <w:rPr>
          <w:rtl/>
        </w:rPr>
      </w:pPr>
      <w:r w:rsidRPr="00FB7430">
        <w:rPr>
          <w:rtl/>
        </w:rPr>
        <w:t>* (وتأخذ الواحد من أمِّه)</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ED2A00" w:rsidTr="00ED2A00">
        <w:trPr>
          <w:trHeight w:val="350"/>
        </w:trPr>
        <w:tc>
          <w:tcPr>
            <w:tcW w:w="3536" w:type="dxa"/>
          </w:tcPr>
          <w:p w:rsidR="00ED2A00" w:rsidRDefault="00ED2A00" w:rsidP="001D3849">
            <w:pPr>
              <w:pStyle w:val="libPoem"/>
            </w:pPr>
            <w:r w:rsidRPr="00FB7430">
              <w:rPr>
                <w:rFonts w:hint="cs"/>
                <w:rtl/>
              </w:rPr>
              <w:t>يا</w:t>
            </w:r>
            <w:r>
              <w:rPr>
                <w:rFonts w:hint="cs"/>
                <w:rtl/>
              </w:rPr>
              <w:t xml:space="preserve"> </w:t>
            </w:r>
            <w:r w:rsidRPr="00FB7430">
              <w:rPr>
                <w:rFonts w:hint="cs"/>
                <w:rtl/>
              </w:rPr>
              <w:t>موت</w:t>
            </w:r>
            <w:r>
              <w:rPr>
                <w:rFonts w:hint="cs"/>
                <w:rtl/>
              </w:rPr>
              <w:t xml:space="preserve"> </w:t>
            </w:r>
            <w:r w:rsidRPr="00FB7430">
              <w:rPr>
                <w:rFonts w:hint="cs"/>
                <w:rtl/>
              </w:rPr>
              <w:t>ما</w:t>
            </w:r>
            <w:r>
              <w:rPr>
                <w:rFonts w:hint="cs"/>
                <w:rtl/>
              </w:rPr>
              <w:t xml:space="preserve"> </w:t>
            </w:r>
            <w:r w:rsidRPr="00FB7430">
              <w:rPr>
                <w:rFonts w:hint="cs"/>
                <w:rtl/>
              </w:rPr>
              <w:t>أفجاك</w:t>
            </w:r>
            <w:r>
              <w:rPr>
                <w:rFonts w:hint="cs"/>
                <w:rtl/>
              </w:rPr>
              <w:t xml:space="preserve"> </w:t>
            </w:r>
            <w:r w:rsidRPr="00FB7430">
              <w:rPr>
                <w:rFonts w:hint="cs"/>
                <w:rtl/>
              </w:rPr>
              <w:t>من</w:t>
            </w:r>
            <w:r>
              <w:rPr>
                <w:rFonts w:hint="cs"/>
                <w:rtl/>
              </w:rPr>
              <w:t xml:space="preserve"> </w:t>
            </w:r>
            <w:r w:rsidRPr="00FB7430">
              <w:rPr>
                <w:rFonts w:hint="cs"/>
                <w:rtl/>
              </w:rPr>
              <w:t>نازل</w:t>
            </w:r>
            <w:r w:rsidRPr="00725071">
              <w:rPr>
                <w:rStyle w:val="libPoemTiniChar0"/>
                <w:rtl/>
              </w:rPr>
              <w:br/>
              <w:t> </w:t>
            </w:r>
          </w:p>
        </w:tc>
        <w:tc>
          <w:tcPr>
            <w:tcW w:w="272" w:type="dxa"/>
          </w:tcPr>
          <w:p w:rsidR="00ED2A00" w:rsidRDefault="00ED2A00" w:rsidP="001D3849">
            <w:pPr>
              <w:pStyle w:val="libPoem"/>
              <w:rPr>
                <w:rtl/>
              </w:rPr>
            </w:pPr>
          </w:p>
        </w:tc>
        <w:tc>
          <w:tcPr>
            <w:tcW w:w="3502" w:type="dxa"/>
          </w:tcPr>
          <w:p w:rsidR="00ED2A00" w:rsidRDefault="00ED2A00" w:rsidP="001D3849">
            <w:pPr>
              <w:pStyle w:val="libPoem"/>
            </w:pPr>
            <w:r w:rsidRPr="00FB7430">
              <w:rPr>
                <w:rFonts w:hint="cs"/>
                <w:rtl/>
              </w:rPr>
              <w:t>تنزل</w:t>
            </w:r>
            <w:r>
              <w:rPr>
                <w:rFonts w:hint="cs"/>
                <w:rtl/>
              </w:rPr>
              <w:t xml:space="preserve"> </w:t>
            </w:r>
            <w:r w:rsidRPr="00FB7430">
              <w:rPr>
                <w:rFonts w:hint="cs"/>
                <w:rtl/>
              </w:rPr>
              <w:t>بالمرء</w:t>
            </w:r>
            <w:r>
              <w:rPr>
                <w:rFonts w:hint="cs"/>
                <w:rtl/>
              </w:rPr>
              <w:t xml:space="preserve"> </w:t>
            </w:r>
            <w:r w:rsidRPr="00FB7430">
              <w:rPr>
                <w:rFonts w:hint="cs"/>
                <w:rtl/>
              </w:rPr>
              <w:t>على</w:t>
            </w:r>
            <w:r>
              <w:rPr>
                <w:rFonts w:hint="cs"/>
                <w:rtl/>
              </w:rPr>
              <w:t xml:space="preserve"> </w:t>
            </w:r>
            <w:r w:rsidRPr="00FB7430">
              <w:rPr>
                <w:rFonts w:hint="cs"/>
                <w:rtl/>
              </w:rPr>
              <w:t>رغمه</w:t>
            </w:r>
            <w:r w:rsidRPr="00725071">
              <w:rPr>
                <w:rStyle w:val="libPoemTiniChar0"/>
                <w:rtl/>
              </w:rPr>
              <w:br/>
              <w:t> </w:t>
            </w:r>
          </w:p>
        </w:tc>
      </w:tr>
      <w:tr w:rsidR="00ED2A00" w:rsidTr="00ED2A00">
        <w:trPr>
          <w:trHeight w:val="350"/>
        </w:trPr>
        <w:tc>
          <w:tcPr>
            <w:tcW w:w="3536" w:type="dxa"/>
          </w:tcPr>
          <w:p w:rsidR="00ED2A00" w:rsidRDefault="00ED2A00" w:rsidP="001D3849">
            <w:pPr>
              <w:pStyle w:val="libPoem"/>
            </w:pPr>
            <w:r w:rsidRPr="00FB7430">
              <w:rPr>
                <w:rFonts w:hint="cs"/>
                <w:rtl/>
              </w:rPr>
              <w:t>تستلب</w:t>
            </w:r>
            <w:r>
              <w:rPr>
                <w:rFonts w:hint="cs"/>
                <w:rtl/>
              </w:rPr>
              <w:t xml:space="preserve"> </w:t>
            </w:r>
            <w:r w:rsidRPr="00FB7430">
              <w:rPr>
                <w:rFonts w:hint="cs"/>
                <w:rtl/>
              </w:rPr>
              <w:t>العذراء</w:t>
            </w:r>
            <w:r>
              <w:rPr>
                <w:rFonts w:hint="cs"/>
                <w:rtl/>
              </w:rPr>
              <w:t xml:space="preserve"> </w:t>
            </w:r>
            <w:r w:rsidRPr="00FB7430">
              <w:rPr>
                <w:rFonts w:hint="cs"/>
                <w:rtl/>
              </w:rPr>
              <w:t>من</w:t>
            </w:r>
            <w:r>
              <w:rPr>
                <w:rFonts w:hint="cs"/>
                <w:rtl/>
              </w:rPr>
              <w:t xml:space="preserve"> </w:t>
            </w:r>
            <w:r w:rsidRPr="00FB7430">
              <w:rPr>
                <w:rFonts w:hint="cs"/>
                <w:rtl/>
              </w:rPr>
              <w:t>خِدرها</w:t>
            </w:r>
            <w:r w:rsidRPr="00725071">
              <w:rPr>
                <w:rStyle w:val="libPoemTiniChar0"/>
                <w:rtl/>
              </w:rPr>
              <w:br/>
              <w:t> </w:t>
            </w:r>
          </w:p>
        </w:tc>
        <w:tc>
          <w:tcPr>
            <w:tcW w:w="272" w:type="dxa"/>
          </w:tcPr>
          <w:p w:rsidR="00ED2A00" w:rsidRDefault="00ED2A00" w:rsidP="001D3849">
            <w:pPr>
              <w:pStyle w:val="libPoem"/>
              <w:rPr>
                <w:rtl/>
              </w:rPr>
            </w:pPr>
          </w:p>
        </w:tc>
        <w:tc>
          <w:tcPr>
            <w:tcW w:w="3502" w:type="dxa"/>
          </w:tcPr>
          <w:p w:rsidR="00ED2A00" w:rsidRDefault="00ED2A00" w:rsidP="001D3849">
            <w:pPr>
              <w:pStyle w:val="libPoem"/>
            </w:pPr>
            <w:r w:rsidRPr="00FB7430">
              <w:rPr>
                <w:rFonts w:hint="cs"/>
                <w:rtl/>
              </w:rPr>
              <w:t>وتأخذ</w:t>
            </w:r>
            <w:r>
              <w:rPr>
                <w:rFonts w:hint="cs"/>
                <w:rtl/>
              </w:rPr>
              <w:t xml:space="preserve"> </w:t>
            </w:r>
            <w:r w:rsidRPr="00FB7430">
              <w:rPr>
                <w:rFonts w:hint="cs"/>
                <w:rtl/>
              </w:rPr>
              <w:t>الواحد</w:t>
            </w:r>
            <w:r>
              <w:rPr>
                <w:rFonts w:hint="cs"/>
                <w:rtl/>
              </w:rPr>
              <w:t xml:space="preserve"> </w:t>
            </w:r>
            <w:r w:rsidRPr="00FB7430">
              <w:rPr>
                <w:rFonts w:hint="cs"/>
                <w:rtl/>
              </w:rPr>
              <w:t>من</w:t>
            </w:r>
            <w:r>
              <w:rPr>
                <w:rFonts w:hint="cs"/>
                <w:rtl/>
              </w:rPr>
              <w:t xml:space="preserve"> </w:t>
            </w:r>
            <w:r w:rsidRPr="00FB7430">
              <w:rPr>
                <w:rFonts w:hint="cs"/>
                <w:rtl/>
              </w:rPr>
              <w:t>أمِّه</w:t>
            </w:r>
            <w:r w:rsidRPr="00725071">
              <w:rPr>
                <w:rStyle w:val="libPoemTiniChar0"/>
                <w:rtl/>
              </w:rPr>
              <w:br/>
              <w:t> </w:t>
            </w:r>
          </w:p>
        </w:tc>
      </w:tr>
    </w:tbl>
    <w:p w:rsidR="00417A78" w:rsidRDefault="00296FDB" w:rsidP="00296FDB">
      <w:pPr>
        <w:pStyle w:val="libNormal"/>
      </w:pPr>
      <w:r>
        <w:rPr>
          <w:rtl/>
        </w:rPr>
        <w:br w:type="page"/>
      </w:r>
    </w:p>
    <w:p w:rsidR="00417A78" w:rsidRPr="00417A78" w:rsidRDefault="00296FDB" w:rsidP="00417A78">
      <w:pPr>
        <w:pStyle w:val="libBold2"/>
        <w:rPr>
          <w:rtl/>
        </w:rPr>
      </w:pPr>
      <w:r w:rsidRPr="00FB7430">
        <w:rPr>
          <w:rtl/>
        </w:rPr>
        <w:lastRenderedPageBreak/>
        <w:t>استعانة</w:t>
      </w:r>
      <w:r w:rsidR="00D036A8">
        <w:rPr>
          <w:rtl/>
        </w:rPr>
        <w:t>:</w:t>
      </w:r>
    </w:p>
    <w:p w:rsidR="00417A78" w:rsidRDefault="00296FDB" w:rsidP="00296FDB">
      <w:pPr>
        <w:pStyle w:val="libNormal"/>
        <w:rPr>
          <w:rtl/>
        </w:rPr>
      </w:pPr>
      <w:r w:rsidRPr="00FB7430">
        <w:rPr>
          <w:rtl/>
        </w:rPr>
        <w:t>قصّة</w:t>
      </w:r>
      <w:r w:rsidR="00D036A8">
        <w:rPr>
          <w:rtl/>
        </w:rPr>
        <w:t>:</w:t>
      </w:r>
      <w:r w:rsidRPr="00FB7430">
        <w:rPr>
          <w:rtl/>
        </w:rPr>
        <w:t xml:space="preserve"> أفتأسف على ما أعارك الله / أو ما علمت أنّ الموت سبيل النّاس / الشاهد (76)</w:t>
      </w:r>
      <w:r w:rsidR="00D036A8">
        <w:rPr>
          <w:rtl/>
        </w:rPr>
        <w:t>.</w:t>
      </w:r>
      <w:r w:rsidRPr="00FB7430">
        <w:rPr>
          <w:rtl/>
        </w:rPr>
        <w:t xml:space="preserve"> </w:t>
      </w:r>
    </w:p>
    <w:p w:rsidR="00417A78" w:rsidRDefault="00296FDB" w:rsidP="00FF13F3">
      <w:pPr>
        <w:pStyle w:val="libCenterBold2"/>
        <w:rPr>
          <w:rtl/>
        </w:rPr>
      </w:pPr>
      <w:r w:rsidRPr="00FB7430">
        <w:rPr>
          <w:rtl/>
        </w:rPr>
        <w:t>(</w:t>
      </w:r>
      <w:bookmarkStart w:id="383" w:name="235"/>
      <w:r w:rsidRPr="00FB7430">
        <w:rPr>
          <w:rtl/>
        </w:rPr>
        <w:t>السّرور بالموت</w:t>
      </w:r>
      <w:bookmarkEnd w:id="383"/>
      <w:r w:rsidRPr="00FB7430">
        <w:rPr>
          <w:rtl/>
        </w:rPr>
        <w:t xml:space="preserve">) </w:t>
      </w:r>
    </w:p>
    <w:p w:rsidR="00417A78" w:rsidRPr="00417A78" w:rsidRDefault="00296FDB" w:rsidP="00417A78">
      <w:pPr>
        <w:pStyle w:val="libBold2"/>
        <w:rPr>
          <w:rtl/>
        </w:rPr>
      </w:pPr>
      <w:r w:rsidRPr="00FB7430">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tl/>
        </w:rPr>
        <w:t>(</w:t>
      </w:r>
      <w:r w:rsidRPr="00296FDB">
        <w:rPr>
          <w:rStyle w:val="libAieChar"/>
          <w:rtl/>
        </w:rPr>
        <w:t xml:space="preserve"> قُلْ يَا أَيُّهَا الَّذِينَ هَادُوا إِنْ زَعَمْتُمْ أَنَّكُمْ أَوْلِيَاءُ لِلَّهِ مِنْ دُونِ النَّاسِ فَتَمَنَّوُا الْمَوْتَ إِنْ كُنْتُمْ صَادِقِينَ </w:t>
      </w:r>
      <w:r w:rsidRPr="00D95FD6">
        <w:rPr>
          <w:rStyle w:val="libAlaemChar"/>
          <w:rtl/>
        </w:rPr>
        <w:t>)</w:t>
      </w:r>
      <w:r w:rsidRPr="00296FDB">
        <w:rPr>
          <w:rtl/>
        </w:rPr>
        <w:t xml:space="preserve"> الجمعة / 6</w:t>
      </w:r>
      <w:r w:rsidR="00D036A8">
        <w:rPr>
          <w:rtl/>
        </w:rPr>
        <w:t>.</w:t>
      </w:r>
      <w:r w:rsidRPr="00296FDB">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Pr="00296FDB">
        <w:rPr>
          <w:rtl/>
        </w:rPr>
        <w:t xml:space="preserve"> في خطبة ا</w:t>
      </w:r>
      <w:r w:rsidR="002D0505">
        <w:rPr>
          <w:rtl/>
        </w:rPr>
        <w:t>لمـُ</w:t>
      </w:r>
      <w:r w:rsidRPr="00296FDB">
        <w:rPr>
          <w:rtl/>
        </w:rPr>
        <w:t>تّقين</w:t>
      </w:r>
      <w:r w:rsidR="00D036A8">
        <w:rPr>
          <w:rtl/>
        </w:rPr>
        <w:t>:</w:t>
      </w:r>
      <w:r w:rsidRPr="00296FDB">
        <w:rPr>
          <w:rtl/>
        </w:rPr>
        <w:t xml:space="preserve"> </w:t>
      </w:r>
      <w:r w:rsidRPr="000C7493">
        <w:rPr>
          <w:rtl/>
        </w:rPr>
        <w:t>(</w:t>
      </w:r>
      <w:r w:rsidR="00D036A8">
        <w:rPr>
          <w:rtl/>
        </w:rPr>
        <w:t xml:space="preserve"> ...</w:t>
      </w:r>
      <w:r w:rsidRPr="000C7493">
        <w:rPr>
          <w:rtl/>
        </w:rPr>
        <w:t xml:space="preserve"> فا</w:t>
      </w:r>
      <w:r w:rsidR="002D0505">
        <w:rPr>
          <w:rtl/>
        </w:rPr>
        <w:t>لمـُ</w:t>
      </w:r>
      <w:r w:rsidRPr="000C7493">
        <w:rPr>
          <w:rtl/>
        </w:rPr>
        <w:t>تّقون فيها هم أهل الفضائل</w:t>
      </w:r>
      <w:r w:rsidR="00D036A8">
        <w:rPr>
          <w:rtl/>
        </w:rPr>
        <w:t>،</w:t>
      </w:r>
      <w:r w:rsidRPr="000C7493">
        <w:rPr>
          <w:rtl/>
        </w:rPr>
        <w:t xml:space="preserve"> منطقهم الصّواب</w:t>
      </w:r>
      <w:r w:rsidR="00D036A8">
        <w:rPr>
          <w:rtl/>
        </w:rPr>
        <w:t>،</w:t>
      </w:r>
      <w:r w:rsidRPr="000C7493">
        <w:rPr>
          <w:rtl/>
        </w:rPr>
        <w:t xml:space="preserve"> وملبسهم الاقتصاد</w:t>
      </w:r>
      <w:r w:rsidR="00D036A8">
        <w:rPr>
          <w:rtl/>
        </w:rPr>
        <w:t>،</w:t>
      </w:r>
      <w:r w:rsidRPr="000C7493">
        <w:rPr>
          <w:rtl/>
        </w:rPr>
        <w:t xml:space="preserve"> ومشيهم التواضع</w:t>
      </w:r>
      <w:r w:rsidR="00D036A8">
        <w:rPr>
          <w:rtl/>
        </w:rPr>
        <w:t>،</w:t>
      </w:r>
      <w:r w:rsidRPr="000C7493">
        <w:rPr>
          <w:rtl/>
        </w:rPr>
        <w:t xml:space="preserve"> غضّوا أبصارهم عمّا حرّم الله عليهم</w:t>
      </w:r>
      <w:r w:rsidR="00D036A8">
        <w:rPr>
          <w:rtl/>
        </w:rPr>
        <w:t>،</w:t>
      </w:r>
      <w:r w:rsidRPr="000C7493">
        <w:rPr>
          <w:rtl/>
        </w:rPr>
        <w:t xml:space="preserve"> ووقفوا أسماعهم على العلم النافع لهم</w:t>
      </w:r>
      <w:r w:rsidR="00D036A8">
        <w:rPr>
          <w:rtl/>
        </w:rPr>
        <w:t>،</w:t>
      </w:r>
      <w:r w:rsidRPr="000C7493">
        <w:rPr>
          <w:rtl/>
        </w:rPr>
        <w:t xml:space="preserve"> نُزِّلت أنفسهم منهم في البلاء كالتي نُزِّلت في الرّخاء</w:t>
      </w:r>
      <w:r w:rsidR="00D036A8">
        <w:rPr>
          <w:rtl/>
        </w:rPr>
        <w:t>،</w:t>
      </w:r>
      <w:r w:rsidRPr="000C7493">
        <w:rPr>
          <w:rtl/>
        </w:rPr>
        <w:t xml:space="preserve"> ولولا الأجل الذي كتب الله عليهم لم تستقرَّ أرواحهم في أجسادهم طرفة عين</w:t>
      </w:r>
      <w:r w:rsidR="00D036A8">
        <w:rPr>
          <w:rtl/>
        </w:rPr>
        <w:t>،</w:t>
      </w:r>
      <w:r w:rsidRPr="000C7493">
        <w:rPr>
          <w:rtl/>
        </w:rPr>
        <w:t xml:space="preserve"> شوقاً إلى الثواب</w:t>
      </w:r>
      <w:r w:rsidR="00D036A8">
        <w:rPr>
          <w:rtl/>
        </w:rPr>
        <w:t>،</w:t>
      </w:r>
      <w:r w:rsidRPr="000C7493">
        <w:rPr>
          <w:rtl/>
        </w:rPr>
        <w:t xml:space="preserve"> وخوفاً من العقاب</w:t>
      </w:r>
      <w:r w:rsidR="00D036A8">
        <w:rPr>
          <w:rtl/>
        </w:rPr>
        <w:t xml:space="preserve"> ...</w:t>
      </w:r>
      <w:r w:rsidRPr="000C7493">
        <w:rPr>
          <w:rtl/>
        </w:rPr>
        <w:t xml:space="preserve"> )</w:t>
      </w:r>
      <w:r w:rsidRPr="00296FDB">
        <w:rPr>
          <w:rtl/>
        </w:rPr>
        <w:t xml:space="preserve"> / نهج البلاغة</w:t>
      </w:r>
      <w:r w:rsidR="00D036A8">
        <w:rPr>
          <w:rtl/>
        </w:rPr>
        <w:t>.</w:t>
      </w:r>
      <w:r w:rsidRPr="00296FDB">
        <w:rPr>
          <w:rtl/>
        </w:rPr>
        <w:t xml:space="preserve"> </w:t>
      </w:r>
    </w:p>
    <w:p w:rsidR="00417A78" w:rsidRDefault="00296FDB" w:rsidP="00296FDB">
      <w:pPr>
        <w:pStyle w:val="libNormal"/>
        <w:rPr>
          <w:rtl/>
        </w:rPr>
      </w:pPr>
      <w:r w:rsidRPr="00296FDB">
        <w:rPr>
          <w:rtl/>
        </w:rPr>
        <w:t xml:space="preserve">* وقال </w:t>
      </w:r>
      <w:r w:rsidR="006F444C" w:rsidRPr="006F444C">
        <w:rPr>
          <w:rStyle w:val="libAlaemChar"/>
          <w:rtl/>
        </w:rPr>
        <w:t>عليه‌السلام</w:t>
      </w:r>
      <w:r w:rsidR="00D036A8">
        <w:rPr>
          <w:rtl/>
        </w:rPr>
        <w:t>:</w:t>
      </w:r>
      <w:r w:rsidRPr="00296FDB">
        <w:rPr>
          <w:rtl/>
        </w:rPr>
        <w:t xml:space="preserve"> </w:t>
      </w:r>
      <w:r w:rsidRPr="000C7493">
        <w:rPr>
          <w:rtl/>
        </w:rPr>
        <w:t>( والله</w:t>
      </w:r>
      <w:r w:rsidR="00D036A8">
        <w:rPr>
          <w:rtl/>
        </w:rPr>
        <w:t>،</w:t>
      </w:r>
      <w:r w:rsidRPr="000C7493">
        <w:rPr>
          <w:rtl/>
        </w:rPr>
        <w:t xml:space="preserve"> لابن أبي طالب آنس بالموت من الطفل بثدي أمِّه )</w:t>
      </w:r>
      <w:r w:rsidR="00D036A8">
        <w:rPr>
          <w:rtl/>
        </w:rPr>
        <w:t>.</w:t>
      </w:r>
      <w:r w:rsidRPr="00296FDB">
        <w:rPr>
          <w:rtl/>
        </w:rPr>
        <w:t xml:space="preserve"> / نهج البلاغة</w:t>
      </w:r>
      <w:r w:rsidR="00D036A8">
        <w:rPr>
          <w:rtl/>
        </w:rPr>
        <w:t>.</w:t>
      </w:r>
      <w:r w:rsidRPr="00296FDB">
        <w:rPr>
          <w:rtl/>
        </w:rPr>
        <w:t xml:space="preserve"> </w:t>
      </w:r>
    </w:p>
    <w:p w:rsidR="00417A78" w:rsidRPr="00417A78" w:rsidRDefault="00296FDB" w:rsidP="00417A78">
      <w:pPr>
        <w:pStyle w:val="libBold2"/>
        <w:rPr>
          <w:rtl/>
        </w:rPr>
      </w:pPr>
      <w:r w:rsidRPr="00FB7430">
        <w:rPr>
          <w:rtl/>
        </w:rPr>
        <w:t>شعر</w:t>
      </w:r>
      <w:r w:rsidR="00D036A8">
        <w:rPr>
          <w:rtl/>
        </w:rPr>
        <w:t>:</w:t>
      </w:r>
    </w:p>
    <w:p w:rsidR="00296FDB" w:rsidRDefault="00296FDB" w:rsidP="0067609A">
      <w:pPr>
        <w:pStyle w:val="libNormal"/>
        <w:rPr>
          <w:rtl/>
        </w:rPr>
      </w:pPr>
      <w:r w:rsidRPr="00FB7430">
        <w:rPr>
          <w:rtl/>
        </w:rPr>
        <w:t>* (ويُدني من الدار التي هي أشرف)</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67609A" w:rsidTr="0067609A">
        <w:trPr>
          <w:trHeight w:val="350"/>
        </w:trPr>
        <w:tc>
          <w:tcPr>
            <w:tcW w:w="3536" w:type="dxa"/>
          </w:tcPr>
          <w:p w:rsidR="0067609A" w:rsidRDefault="0067609A" w:rsidP="001D3849">
            <w:pPr>
              <w:pStyle w:val="libPoem"/>
            </w:pPr>
            <w:r w:rsidRPr="00FB7430">
              <w:rPr>
                <w:rFonts w:hint="cs"/>
                <w:rtl/>
              </w:rPr>
              <w:t>جزى</w:t>
            </w:r>
            <w:r>
              <w:rPr>
                <w:rFonts w:hint="cs"/>
                <w:rtl/>
              </w:rPr>
              <w:t xml:space="preserve">  </w:t>
            </w:r>
            <w:r w:rsidRPr="00FB7430">
              <w:rPr>
                <w:rFonts w:hint="cs"/>
                <w:rtl/>
              </w:rPr>
              <w:t>الله</w:t>
            </w:r>
            <w:r>
              <w:rPr>
                <w:rFonts w:hint="cs"/>
                <w:rtl/>
              </w:rPr>
              <w:t xml:space="preserve"> </w:t>
            </w:r>
            <w:r w:rsidRPr="00FB7430">
              <w:rPr>
                <w:rFonts w:hint="cs"/>
                <w:rtl/>
              </w:rPr>
              <w:t>عنّا</w:t>
            </w:r>
            <w:r>
              <w:rPr>
                <w:rFonts w:hint="cs"/>
                <w:rtl/>
              </w:rPr>
              <w:t xml:space="preserve"> </w:t>
            </w:r>
            <w:r w:rsidRPr="00FB7430">
              <w:rPr>
                <w:rFonts w:hint="cs"/>
                <w:rtl/>
              </w:rPr>
              <w:t>الموت</w:t>
            </w:r>
            <w:r>
              <w:rPr>
                <w:rFonts w:hint="cs"/>
                <w:rtl/>
              </w:rPr>
              <w:t xml:space="preserve"> </w:t>
            </w:r>
            <w:r w:rsidRPr="00FB7430">
              <w:rPr>
                <w:rFonts w:hint="cs"/>
                <w:rtl/>
              </w:rPr>
              <w:t>خيراً</w:t>
            </w:r>
            <w:r>
              <w:rPr>
                <w:rFonts w:hint="cs"/>
                <w:rtl/>
              </w:rPr>
              <w:t xml:space="preserve"> </w:t>
            </w:r>
            <w:r w:rsidRPr="00FB7430">
              <w:rPr>
                <w:rFonts w:hint="cs"/>
                <w:rtl/>
              </w:rPr>
              <w:t>فإنّه</w:t>
            </w:r>
            <w:r w:rsidRPr="00725071">
              <w:rPr>
                <w:rStyle w:val="libPoemTiniChar0"/>
                <w:rtl/>
              </w:rPr>
              <w:br/>
              <w:t> </w:t>
            </w:r>
          </w:p>
        </w:tc>
        <w:tc>
          <w:tcPr>
            <w:tcW w:w="272" w:type="dxa"/>
          </w:tcPr>
          <w:p w:rsidR="0067609A" w:rsidRDefault="0067609A" w:rsidP="001D3849">
            <w:pPr>
              <w:pStyle w:val="libPoem"/>
              <w:rPr>
                <w:rtl/>
              </w:rPr>
            </w:pPr>
          </w:p>
        </w:tc>
        <w:tc>
          <w:tcPr>
            <w:tcW w:w="3502" w:type="dxa"/>
          </w:tcPr>
          <w:p w:rsidR="0067609A" w:rsidRDefault="0067609A" w:rsidP="001D3849">
            <w:pPr>
              <w:pStyle w:val="libPoem"/>
            </w:pPr>
            <w:r w:rsidRPr="00FB7430">
              <w:rPr>
                <w:rFonts w:hint="cs"/>
                <w:rtl/>
              </w:rPr>
              <w:t>أبرَّ</w:t>
            </w:r>
            <w:r>
              <w:rPr>
                <w:rFonts w:hint="cs"/>
                <w:rtl/>
              </w:rPr>
              <w:t xml:space="preserve">  </w:t>
            </w:r>
            <w:r w:rsidRPr="00FB7430">
              <w:rPr>
                <w:rFonts w:hint="cs"/>
                <w:rtl/>
              </w:rPr>
              <w:t>بنا</w:t>
            </w:r>
            <w:r>
              <w:rPr>
                <w:rFonts w:hint="cs"/>
                <w:rtl/>
              </w:rPr>
              <w:t xml:space="preserve"> </w:t>
            </w:r>
            <w:r w:rsidRPr="00FB7430">
              <w:rPr>
                <w:rFonts w:hint="cs"/>
                <w:rtl/>
              </w:rPr>
              <w:t>من</w:t>
            </w:r>
            <w:r>
              <w:rPr>
                <w:rFonts w:hint="cs"/>
                <w:rtl/>
              </w:rPr>
              <w:t xml:space="preserve"> </w:t>
            </w:r>
            <w:r w:rsidRPr="00FB7430">
              <w:rPr>
                <w:rFonts w:hint="cs"/>
                <w:rtl/>
              </w:rPr>
              <w:t>كلّ</w:t>
            </w:r>
            <w:r>
              <w:rPr>
                <w:rFonts w:hint="cs"/>
                <w:rtl/>
              </w:rPr>
              <w:t xml:space="preserve"> </w:t>
            </w:r>
            <w:r w:rsidRPr="00FB7430">
              <w:rPr>
                <w:rFonts w:hint="cs"/>
                <w:rtl/>
              </w:rPr>
              <w:t>برٍّ</w:t>
            </w:r>
            <w:r>
              <w:rPr>
                <w:rFonts w:hint="cs"/>
                <w:rtl/>
              </w:rPr>
              <w:t xml:space="preserve"> </w:t>
            </w:r>
            <w:r w:rsidRPr="00FB7430">
              <w:rPr>
                <w:rFonts w:hint="cs"/>
                <w:rtl/>
              </w:rPr>
              <w:t>وأرأف</w:t>
            </w:r>
            <w:r w:rsidRPr="00725071">
              <w:rPr>
                <w:rStyle w:val="libPoemTiniChar0"/>
                <w:rtl/>
              </w:rPr>
              <w:br/>
              <w:t> </w:t>
            </w:r>
          </w:p>
        </w:tc>
      </w:tr>
      <w:tr w:rsidR="0067609A" w:rsidTr="0067609A">
        <w:trPr>
          <w:trHeight w:val="350"/>
        </w:trPr>
        <w:tc>
          <w:tcPr>
            <w:tcW w:w="3536" w:type="dxa"/>
          </w:tcPr>
          <w:p w:rsidR="0067609A" w:rsidRDefault="0067609A" w:rsidP="001D3849">
            <w:pPr>
              <w:pStyle w:val="libPoem"/>
            </w:pPr>
            <w:r w:rsidRPr="00FB7430">
              <w:rPr>
                <w:rFonts w:hint="cs"/>
                <w:rtl/>
              </w:rPr>
              <w:t>يُعجّل</w:t>
            </w:r>
            <w:r>
              <w:rPr>
                <w:rFonts w:hint="cs"/>
                <w:rtl/>
              </w:rPr>
              <w:t xml:space="preserve"> </w:t>
            </w:r>
            <w:r w:rsidRPr="00FB7430">
              <w:rPr>
                <w:rFonts w:hint="cs"/>
                <w:rtl/>
              </w:rPr>
              <w:t>تخليص</w:t>
            </w:r>
            <w:r>
              <w:rPr>
                <w:rFonts w:hint="cs"/>
                <w:rtl/>
              </w:rPr>
              <w:t xml:space="preserve"> </w:t>
            </w:r>
            <w:r w:rsidRPr="00FB7430">
              <w:rPr>
                <w:rFonts w:hint="cs"/>
                <w:rtl/>
              </w:rPr>
              <w:t>النّفوس</w:t>
            </w:r>
            <w:r>
              <w:rPr>
                <w:rFonts w:hint="cs"/>
                <w:rtl/>
              </w:rPr>
              <w:t xml:space="preserve"> </w:t>
            </w:r>
            <w:r w:rsidRPr="00FB7430">
              <w:rPr>
                <w:rFonts w:hint="cs"/>
                <w:rtl/>
              </w:rPr>
              <w:t>من</w:t>
            </w:r>
            <w:r>
              <w:rPr>
                <w:rFonts w:hint="cs"/>
                <w:rtl/>
              </w:rPr>
              <w:t xml:space="preserve"> </w:t>
            </w:r>
            <w:r w:rsidRPr="00FB7430">
              <w:rPr>
                <w:rFonts w:hint="cs"/>
                <w:rtl/>
              </w:rPr>
              <w:t>الأذى</w:t>
            </w:r>
            <w:r w:rsidRPr="00725071">
              <w:rPr>
                <w:rStyle w:val="libPoemTiniChar0"/>
                <w:rtl/>
              </w:rPr>
              <w:br/>
              <w:t> </w:t>
            </w:r>
          </w:p>
        </w:tc>
        <w:tc>
          <w:tcPr>
            <w:tcW w:w="272" w:type="dxa"/>
          </w:tcPr>
          <w:p w:rsidR="0067609A" w:rsidRDefault="0067609A" w:rsidP="001D3849">
            <w:pPr>
              <w:pStyle w:val="libPoem"/>
              <w:rPr>
                <w:rtl/>
              </w:rPr>
            </w:pPr>
          </w:p>
        </w:tc>
        <w:tc>
          <w:tcPr>
            <w:tcW w:w="3502" w:type="dxa"/>
          </w:tcPr>
          <w:p w:rsidR="0067609A" w:rsidRDefault="0067609A" w:rsidP="001D3849">
            <w:pPr>
              <w:pStyle w:val="libPoem"/>
            </w:pPr>
            <w:r w:rsidRPr="00FB7430">
              <w:rPr>
                <w:rFonts w:hint="cs"/>
                <w:rtl/>
              </w:rPr>
              <w:t>ويُدني</w:t>
            </w:r>
            <w:r>
              <w:rPr>
                <w:rFonts w:hint="cs"/>
                <w:rtl/>
              </w:rPr>
              <w:t xml:space="preserve"> </w:t>
            </w:r>
            <w:r w:rsidRPr="00FB7430">
              <w:rPr>
                <w:rFonts w:hint="cs"/>
                <w:rtl/>
              </w:rPr>
              <w:t>من</w:t>
            </w:r>
            <w:r>
              <w:rPr>
                <w:rFonts w:hint="cs"/>
                <w:rtl/>
              </w:rPr>
              <w:t xml:space="preserve"> </w:t>
            </w:r>
            <w:r w:rsidRPr="00FB7430">
              <w:rPr>
                <w:rFonts w:hint="cs"/>
                <w:rtl/>
              </w:rPr>
              <w:t>الدّار</w:t>
            </w:r>
            <w:r>
              <w:rPr>
                <w:rFonts w:hint="cs"/>
                <w:rtl/>
              </w:rPr>
              <w:t xml:space="preserve"> </w:t>
            </w:r>
            <w:r w:rsidRPr="00FB7430">
              <w:rPr>
                <w:rFonts w:hint="cs"/>
                <w:rtl/>
              </w:rPr>
              <w:t>التي</w:t>
            </w:r>
            <w:r>
              <w:rPr>
                <w:rFonts w:hint="cs"/>
                <w:rtl/>
              </w:rPr>
              <w:t xml:space="preserve"> </w:t>
            </w:r>
            <w:r w:rsidRPr="00FB7430">
              <w:rPr>
                <w:rFonts w:hint="cs"/>
                <w:rtl/>
              </w:rPr>
              <w:t>هي</w:t>
            </w:r>
            <w:r>
              <w:rPr>
                <w:rFonts w:hint="cs"/>
                <w:rtl/>
              </w:rPr>
              <w:t xml:space="preserve"> </w:t>
            </w:r>
            <w:r w:rsidRPr="00FB7430">
              <w:rPr>
                <w:rFonts w:hint="cs"/>
                <w:rtl/>
              </w:rPr>
              <w:t>أشرف</w:t>
            </w:r>
            <w:r w:rsidRPr="00725071">
              <w:rPr>
                <w:rStyle w:val="libPoemTiniChar0"/>
                <w:rtl/>
              </w:rPr>
              <w:br/>
              <w:t> </w:t>
            </w:r>
          </w:p>
        </w:tc>
      </w:tr>
    </w:tbl>
    <w:p w:rsidR="00296FDB" w:rsidRPr="00417A78" w:rsidRDefault="00296FDB" w:rsidP="0067609A">
      <w:pPr>
        <w:pStyle w:val="libNormal"/>
        <w:rPr>
          <w:rtl/>
        </w:rPr>
      </w:pPr>
      <w:r w:rsidRPr="00FB7430">
        <w:rPr>
          <w:rtl/>
        </w:rPr>
        <w:t>* (لكان سبيله أن يعشق)</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67609A" w:rsidTr="001D3849">
        <w:trPr>
          <w:trHeight w:val="350"/>
        </w:trPr>
        <w:tc>
          <w:tcPr>
            <w:tcW w:w="3536" w:type="dxa"/>
          </w:tcPr>
          <w:p w:rsidR="0067609A" w:rsidRDefault="0067609A" w:rsidP="001D3849">
            <w:pPr>
              <w:pStyle w:val="libPoem"/>
            </w:pPr>
            <w:r w:rsidRPr="00FB7430">
              <w:rPr>
                <w:rtl/>
              </w:rPr>
              <w:t>مَن كان يرجو أن يعيش فإنّني</w:t>
            </w:r>
            <w:r w:rsidRPr="00725071">
              <w:rPr>
                <w:rStyle w:val="libPoemTiniChar0"/>
                <w:rtl/>
              </w:rPr>
              <w:br/>
              <w:t> </w:t>
            </w:r>
          </w:p>
        </w:tc>
        <w:tc>
          <w:tcPr>
            <w:tcW w:w="272" w:type="dxa"/>
          </w:tcPr>
          <w:p w:rsidR="0067609A" w:rsidRDefault="0067609A" w:rsidP="001D3849">
            <w:pPr>
              <w:pStyle w:val="libPoem"/>
              <w:rPr>
                <w:rtl/>
              </w:rPr>
            </w:pPr>
          </w:p>
        </w:tc>
        <w:tc>
          <w:tcPr>
            <w:tcW w:w="3502" w:type="dxa"/>
          </w:tcPr>
          <w:p w:rsidR="0067609A" w:rsidRDefault="0067609A" w:rsidP="001D3849">
            <w:pPr>
              <w:pStyle w:val="libPoem"/>
            </w:pPr>
            <w:r w:rsidRPr="00FB7430">
              <w:rPr>
                <w:rtl/>
              </w:rPr>
              <w:t>أصبحت أرجو أن أموت لأُعتقا</w:t>
            </w:r>
            <w:r w:rsidRPr="00725071">
              <w:rPr>
                <w:rStyle w:val="libPoemTiniChar0"/>
                <w:rtl/>
              </w:rPr>
              <w:br/>
              <w:t> </w:t>
            </w:r>
          </w:p>
        </w:tc>
      </w:tr>
    </w:tbl>
    <w:p w:rsidR="00417A78" w:rsidRDefault="00296FDB" w:rsidP="00296FDB">
      <w:pPr>
        <w:pStyle w:val="libNormal"/>
      </w:pPr>
      <w:r>
        <w:rPr>
          <w:rtl/>
        </w:rPr>
        <w:br w:type="page"/>
      </w:r>
    </w:p>
    <w:tbl>
      <w:tblPr>
        <w:tblStyle w:val="TableGrid"/>
        <w:bidiVisual/>
        <w:tblW w:w="4562" w:type="pct"/>
        <w:tblInd w:w="384" w:type="dxa"/>
        <w:tblLook w:val="04A0"/>
      </w:tblPr>
      <w:tblGrid>
        <w:gridCol w:w="3536"/>
        <w:gridCol w:w="272"/>
        <w:gridCol w:w="3502"/>
      </w:tblGrid>
      <w:tr w:rsidR="00AC0575" w:rsidTr="001D3849">
        <w:trPr>
          <w:trHeight w:val="350"/>
        </w:trPr>
        <w:tc>
          <w:tcPr>
            <w:tcW w:w="3536" w:type="dxa"/>
          </w:tcPr>
          <w:p w:rsidR="00AC0575" w:rsidRDefault="00AC0575" w:rsidP="001D3849">
            <w:pPr>
              <w:pStyle w:val="libPoem"/>
            </w:pPr>
            <w:r w:rsidRPr="00FB7430">
              <w:rPr>
                <w:rtl/>
              </w:rPr>
              <w:lastRenderedPageBreak/>
              <w:t>في الموت ألف فضيلة لو أنّها</w:t>
            </w:r>
            <w:r w:rsidRPr="00725071">
              <w:rPr>
                <w:rStyle w:val="libPoemTiniChar0"/>
                <w:rtl/>
              </w:rPr>
              <w:br/>
              <w:t> </w:t>
            </w:r>
          </w:p>
        </w:tc>
        <w:tc>
          <w:tcPr>
            <w:tcW w:w="272" w:type="dxa"/>
          </w:tcPr>
          <w:p w:rsidR="00AC0575" w:rsidRDefault="00AC0575" w:rsidP="001D3849">
            <w:pPr>
              <w:pStyle w:val="libPoem"/>
              <w:rPr>
                <w:rtl/>
              </w:rPr>
            </w:pPr>
          </w:p>
        </w:tc>
        <w:tc>
          <w:tcPr>
            <w:tcW w:w="3502" w:type="dxa"/>
          </w:tcPr>
          <w:p w:rsidR="00AC0575" w:rsidRDefault="00AC0575" w:rsidP="001D3849">
            <w:pPr>
              <w:pStyle w:val="libPoem"/>
            </w:pPr>
            <w:r w:rsidRPr="00FB7430">
              <w:rPr>
                <w:rtl/>
              </w:rPr>
              <w:t>عُرِفت لكان سبيله أن يُعشقا</w:t>
            </w:r>
            <w:r w:rsidRPr="00725071">
              <w:rPr>
                <w:rStyle w:val="libPoemTiniChar0"/>
                <w:rtl/>
              </w:rPr>
              <w:br/>
              <w:t> </w:t>
            </w:r>
          </w:p>
        </w:tc>
      </w:tr>
    </w:tbl>
    <w:p w:rsidR="00296FDB" w:rsidRDefault="00296FDB" w:rsidP="00AC0575">
      <w:pPr>
        <w:pStyle w:val="libNormal"/>
        <w:rPr>
          <w:rtl/>
        </w:rPr>
      </w:pPr>
      <w:r w:rsidRPr="00FB7430">
        <w:rPr>
          <w:rtl/>
        </w:rPr>
        <w:t>* (لرأوه الرّاحة الكبرى)</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AC0575" w:rsidTr="00AC0575">
        <w:trPr>
          <w:trHeight w:val="350"/>
        </w:trPr>
        <w:tc>
          <w:tcPr>
            <w:tcW w:w="3536" w:type="dxa"/>
          </w:tcPr>
          <w:p w:rsidR="00AC0575" w:rsidRDefault="00AC0575" w:rsidP="001D3849">
            <w:pPr>
              <w:pStyle w:val="libPoem"/>
            </w:pPr>
            <w:r w:rsidRPr="00FB7430">
              <w:rPr>
                <w:rFonts w:hint="cs"/>
                <w:rtl/>
              </w:rPr>
              <w:t>إنَّ</w:t>
            </w:r>
            <w:r>
              <w:rPr>
                <w:rFonts w:hint="cs"/>
                <w:rtl/>
              </w:rPr>
              <w:t xml:space="preserve"> </w:t>
            </w:r>
            <w:r w:rsidRPr="00FB7430">
              <w:rPr>
                <w:rFonts w:hint="cs"/>
                <w:rtl/>
              </w:rPr>
              <w:t>هذا</w:t>
            </w:r>
            <w:r>
              <w:rPr>
                <w:rFonts w:hint="cs"/>
                <w:rtl/>
              </w:rPr>
              <w:t xml:space="preserve"> </w:t>
            </w:r>
            <w:r w:rsidRPr="00FB7430">
              <w:rPr>
                <w:rFonts w:hint="cs"/>
                <w:rtl/>
              </w:rPr>
              <w:t>الموت</w:t>
            </w:r>
            <w:r>
              <w:rPr>
                <w:rFonts w:hint="cs"/>
                <w:rtl/>
              </w:rPr>
              <w:t xml:space="preserve"> </w:t>
            </w:r>
            <w:r w:rsidRPr="00FB7430">
              <w:rPr>
                <w:rFonts w:hint="cs"/>
                <w:rtl/>
              </w:rPr>
              <w:t>يكرهه</w:t>
            </w:r>
            <w:r w:rsidRPr="00725071">
              <w:rPr>
                <w:rStyle w:val="libPoemTiniChar0"/>
                <w:rtl/>
              </w:rPr>
              <w:br/>
              <w:t> </w:t>
            </w:r>
          </w:p>
        </w:tc>
        <w:tc>
          <w:tcPr>
            <w:tcW w:w="272" w:type="dxa"/>
          </w:tcPr>
          <w:p w:rsidR="00AC0575" w:rsidRDefault="00AC0575" w:rsidP="001D3849">
            <w:pPr>
              <w:pStyle w:val="libPoem"/>
              <w:rPr>
                <w:rtl/>
              </w:rPr>
            </w:pPr>
          </w:p>
        </w:tc>
        <w:tc>
          <w:tcPr>
            <w:tcW w:w="3502" w:type="dxa"/>
          </w:tcPr>
          <w:p w:rsidR="00AC0575" w:rsidRDefault="00AC0575" w:rsidP="001D3849">
            <w:pPr>
              <w:pStyle w:val="libPoem"/>
            </w:pPr>
            <w:r w:rsidRPr="00FB7430">
              <w:rPr>
                <w:rFonts w:hint="cs"/>
                <w:rtl/>
              </w:rPr>
              <w:t>كلّ</w:t>
            </w:r>
            <w:r>
              <w:rPr>
                <w:rFonts w:hint="cs"/>
                <w:rtl/>
              </w:rPr>
              <w:t xml:space="preserve"> </w:t>
            </w:r>
            <w:r w:rsidRPr="00FB7430">
              <w:rPr>
                <w:rFonts w:hint="cs"/>
                <w:rtl/>
              </w:rPr>
              <w:t>مَن</w:t>
            </w:r>
            <w:r>
              <w:rPr>
                <w:rFonts w:hint="cs"/>
                <w:rtl/>
              </w:rPr>
              <w:t xml:space="preserve"> </w:t>
            </w:r>
            <w:r w:rsidRPr="00FB7430">
              <w:rPr>
                <w:rFonts w:hint="cs"/>
                <w:rtl/>
              </w:rPr>
              <w:t>يشمي</w:t>
            </w:r>
            <w:r>
              <w:rPr>
                <w:rFonts w:hint="cs"/>
                <w:rtl/>
              </w:rPr>
              <w:t xml:space="preserve"> </w:t>
            </w:r>
            <w:r w:rsidRPr="00FB7430">
              <w:rPr>
                <w:rFonts w:hint="cs"/>
                <w:rtl/>
              </w:rPr>
              <w:t>على</w:t>
            </w:r>
            <w:r>
              <w:rPr>
                <w:rFonts w:hint="cs"/>
                <w:rtl/>
              </w:rPr>
              <w:t xml:space="preserve"> </w:t>
            </w:r>
            <w:r w:rsidRPr="00FB7430">
              <w:rPr>
                <w:rFonts w:hint="cs"/>
                <w:rtl/>
              </w:rPr>
              <w:t>الغبرا</w:t>
            </w:r>
            <w:r w:rsidRPr="00725071">
              <w:rPr>
                <w:rStyle w:val="libPoemTiniChar0"/>
                <w:rtl/>
              </w:rPr>
              <w:br/>
              <w:t> </w:t>
            </w:r>
          </w:p>
        </w:tc>
      </w:tr>
      <w:tr w:rsidR="00AC0575" w:rsidTr="00AC0575">
        <w:trPr>
          <w:trHeight w:val="350"/>
        </w:trPr>
        <w:tc>
          <w:tcPr>
            <w:tcW w:w="3536" w:type="dxa"/>
          </w:tcPr>
          <w:p w:rsidR="00AC0575" w:rsidRDefault="00AC0575" w:rsidP="001D3849">
            <w:pPr>
              <w:pStyle w:val="libPoem"/>
            </w:pPr>
            <w:r w:rsidRPr="00FB7430">
              <w:rPr>
                <w:rFonts w:hint="cs"/>
                <w:rtl/>
              </w:rPr>
              <w:t>وبعين</w:t>
            </w:r>
            <w:r>
              <w:rPr>
                <w:rFonts w:hint="cs"/>
                <w:rtl/>
              </w:rPr>
              <w:t xml:space="preserve"> </w:t>
            </w:r>
            <w:r w:rsidRPr="00FB7430">
              <w:rPr>
                <w:rFonts w:hint="cs"/>
                <w:rtl/>
              </w:rPr>
              <w:t>العقل</w:t>
            </w:r>
            <w:r>
              <w:rPr>
                <w:rFonts w:hint="cs"/>
                <w:rtl/>
              </w:rPr>
              <w:t xml:space="preserve"> </w:t>
            </w:r>
            <w:r w:rsidRPr="00FB7430">
              <w:rPr>
                <w:rFonts w:hint="cs"/>
                <w:rtl/>
              </w:rPr>
              <w:t>لو</w:t>
            </w:r>
            <w:r>
              <w:rPr>
                <w:rFonts w:hint="cs"/>
                <w:rtl/>
              </w:rPr>
              <w:t xml:space="preserve"> </w:t>
            </w:r>
            <w:r w:rsidRPr="00FB7430">
              <w:rPr>
                <w:rFonts w:hint="cs"/>
                <w:rtl/>
              </w:rPr>
              <w:t>نظروا</w:t>
            </w:r>
            <w:r w:rsidRPr="00725071">
              <w:rPr>
                <w:rStyle w:val="libPoemTiniChar0"/>
                <w:rtl/>
              </w:rPr>
              <w:br/>
              <w:t> </w:t>
            </w:r>
          </w:p>
        </w:tc>
        <w:tc>
          <w:tcPr>
            <w:tcW w:w="272" w:type="dxa"/>
          </w:tcPr>
          <w:p w:rsidR="00AC0575" w:rsidRDefault="00AC0575" w:rsidP="001D3849">
            <w:pPr>
              <w:pStyle w:val="libPoem"/>
              <w:rPr>
                <w:rtl/>
              </w:rPr>
            </w:pPr>
          </w:p>
        </w:tc>
        <w:tc>
          <w:tcPr>
            <w:tcW w:w="3502" w:type="dxa"/>
          </w:tcPr>
          <w:p w:rsidR="00AC0575" w:rsidRDefault="00AC0575" w:rsidP="001D3849">
            <w:pPr>
              <w:pStyle w:val="libPoem"/>
            </w:pPr>
            <w:r w:rsidRPr="00FB7430">
              <w:rPr>
                <w:rFonts w:hint="cs"/>
                <w:rtl/>
              </w:rPr>
              <w:t>لرأوه</w:t>
            </w:r>
            <w:r>
              <w:rPr>
                <w:rFonts w:hint="cs"/>
                <w:rtl/>
              </w:rPr>
              <w:t xml:space="preserve"> </w:t>
            </w:r>
            <w:r w:rsidRPr="00FB7430">
              <w:rPr>
                <w:rFonts w:hint="cs"/>
                <w:rtl/>
              </w:rPr>
              <w:t>الرّاحة</w:t>
            </w:r>
            <w:r>
              <w:rPr>
                <w:rFonts w:hint="cs"/>
                <w:rtl/>
              </w:rPr>
              <w:t xml:space="preserve"> </w:t>
            </w:r>
            <w:r w:rsidRPr="00FB7430">
              <w:rPr>
                <w:rFonts w:hint="cs"/>
                <w:rtl/>
              </w:rPr>
              <w:t>الكبرى</w:t>
            </w:r>
            <w:r w:rsidRPr="00725071">
              <w:rPr>
                <w:rStyle w:val="libPoemTiniChar0"/>
                <w:rtl/>
              </w:rPr>
              <w:br/>
              <w:t> </w:t>
            </w:r>
          </w:p>
        </w:tc>
      </w:tr>
    </w:tbl>
    <w:p w:rsidR="00296FDB" w:rsidRDefault="00296FDB" w:rsidP="00AC0575">
      <w:pPr>
        <w:pStyle w:val="libNormal"/>
        <w:rPr>
          <w:rtl/>
        </w:rPr>
      </w:pPr>
      <w:r w:rsidRPr="00FB7430">
        <w:rPr>
          <w:rtl/>
        </w:rPr>
        <w:t>* (فهنُّوني أُصيحابي)</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AC0575" w:rsidTr="00AC0575">
        <w:trPr>
          <w:trHeight w:val="350"/>
        </w:trPr>
        <w:tc>
          <w:tcPr>
            <w:tcW w:w="3536" w:type="dxa"/>
          </w:tcPr>
          <w:p w:rsidR="00AC0575" w:rsidRDefault="00AC0575" w:rsidP="001D3849">
            <w:pPr>
              <w:pStyle w:val="libPoem"/>
            </w:pPr>
            <w:r w:rsidRPr="00FB7430">
              <w:rPr>
                <w:rFonts w:hint="cs"/>
                <w:rtl/>
              </w:rPr>
              <w:t>إذا</w:t>
            </w:r>
            <w:r>
              <w:rPr>
                <w:rFonts w:hint="cs"/>
                <w:rtl/>
              </w:rPr>
              <w:t xml:space="preserve"> </w:t>
            </w:r>
            <w:r w:rsidRPr="00FB7430">
              <w:rPr>
                <w:rFonts w:hint="cs"/>
                <w:rtl/>
              </w:rPr>
              <w:t>أمسى</w:t>
            </w:r>
            <w:r>
              <w:rPr>
                <w:rFonts w:hint="cs"/>
                <w:rtl/>
              </w:rPr>
              <w:t xml:space="preserve"> </w:t>
            </w:r>
            <w:r w:rsidRPr="00FB7430">
              <w:rPr>
                <w:rFonts w:hint="cs"/>
                <w:rtl/>
              </w:rPr>
              <w:t>وسادي</w:t>
            </w:r>
            <w:r>
              <w:rPr>
                <w:rFonts w:hint="cs"/>
                <w:rtl/>
              </w:rPr>
              <w:t xml:space="preserve"> </w:t>
            </w:r>
            <w:r w:rsidRPr="00FB7430">
              <w:rPr>
                <w:rFonts w:hint="cs"/>
                <w:rtl/>
              </w:rPr>
              <w:t>من</w:t>
            </w:r>
            <w:r>
              <w:rPr>
                <w:rFonts w:hint="cs"/>
                <w:rtl/>
              </w:rPr>
              <w:t xml:space="preserve"> </w:t>
            </w:r>
            <w:r w:rsidRPr="00FB7430">
              <w:rPr>
                <w:rFonts w:hint="cs"/>
                <w:rtl/>
              </w:rPr>
              <w:t>تراب</w:t>
            </w:r>
            <w:r w:rsidRPr="00725071">
              <w:rPr>
                <w:rStyle w:val="libPoemTiniChar0"/>
                <w:rtl/>
              </w:rPr>
              <w:br/>
              <w:t> </w:t>
            </w:r>
          </w:p>
        </w:tc>
        <w:tc>
          <w:tcPr>
            <w:tcW w:w="272" w:type="dxa"/>
          </w:tcPr>
          <w:p w:rsidR="00AC0575" w:rsidRDefault="00AC0575" w:rsidP="001D3849">
            <w:pPr>
              <w:pStyle w:val="libPoem"/>
              <w:rPr>
                <w:rtl/>
              </w:rPr>
            </w:pPr>
          </w:p>
        </w:tc>
        <w:tc>
          <w:tcPr>
            <w:tcW w:w="3502" w:type="dxa"/>
          </w:tcPr>
          <w:p w:rsidR="00AC0575" w:rsidRDefault="00AC0575" w:rsidP="001D3849">
            <w:pPr>
              <w:pStyle w:val="libPoem"/>
            </w:pPr>
            <w:r w:rsidRPr="00FB7430">
              <w:rPr>
                <w:rFonts w:hint="cs"/>
                <w:rtl/>
              </w:rPr>
              <w:t>وبتُّ</w:t>
            </w:r>
            <w:r>
              <w:rPr>
                <w:rFonts w:hint="cs"/>
                <w:rtl/>
              </w:rPr>
              <w:t xml:space="preserve">  </w:t>
            </w:r>
            <w:r w:rsidRPr="00FB7430">
              <w:rPr>
                <w:rFonts w:hint="cs"/>
                <w:rtl/>
              </w:rPr>
              <w:t>مُجاور</w:t>
            </w:r>
            <w:r>
              <w:rPr>
                <w:rFonts w:hint="cs"/>
                <w:rtl/>
              </w:rPr>
              <w:t xml:space="preserve"> </w:t>
            </w:r>
            <w:r w:rsidRPr="00FB7430">
              <w:rPr>
                <w:rFonts w:hint="cs"/>
                <w:rtl/>
              </w:rPr>
              <w:t>الرّبّ</w:t>
            </w:r>
            <w:r>
              <w:rPr>
                <w:rFonts w:hint="cs"/>
                <w:rtl/>
              </w:rPr>
              <w:t xml:space="preserve"> </w:t>
            </w:r>
            <w:r w:rsidRPr="00FB7430">
              <w:rPr>
                <w:rFonts w:hint="cs"/>
                <w:rtl/>
              </w:rPr>
              <w:t>الرّحيم</w:t>
            </w:r>
            <w:r w:rsidRPr="00725071">
              <w:rPr>
                <w:rStyle w:val="libPoemTiniChar0"/>
                <w:rtl/>
              </w:rPr>
              <w:br/>
              <w:t> </w:t>
            </w:r>
          </w:p>
        </w:tc>
      </w:tr>
      <w:tr w:rsidR="00AC0575" w:rsidTr="00AC0575">
        <w:trPr>
          <w:trHeight w:val="350"/>
        </w:trPr>
        <w:tc>
          <w:tcPr>
            <w:tcW w:w="3536" w:type="dxa"/>
          </w:tcPr>
          <w:p w:rsidR="00AC0575" w:rsidRDefault="00AC0575" w:rsidP="001D3849">
            <w:pPr>
              <w:pStyle w:val="libPoem"/>
            </w:pPr>
            <w:r w:rsidRPr="00FB7430">
              <w:rPr>
                <w:rFonts w:hint="cs"/>
                <w:rtl/>
              </w:rPr>
              <w:t>فهنُّوني</w:t>
            </w:r>
            <w:r>
              <w:rPr>
                <w:rFonts w:hint="cs"/>
                <w:rtl/>
              </w:rPr>
              <w:t xml:space="preserve">  </w:t>
            </w:r>
            <w:r w:rsidRPr="00FB7430">
              <w:rPr>
                <w:rFonts w:hint="cs"/>
                <w:rtl/>
              </w:rPr>
              <w:t>أُصيحابي</w:t>
            </w:r>
            <w:r>
              <w:rPr>
                <w:rFonts w:hint="cs"/>
                <w:rtl/>
              </w:rPr>
              <w:t xml:space="preserve"> </w:t>
            </w:r>
            <w:r w:rsidRPr="00FB7430">
              <w:rPr>
                <w:rFonts w:hint="cs"/>
                <w:rtl/>
              </w:rPr>
              <w:t>وقولوا</w:t>
            </w:r>
            <w:r w:rsidRPr="00725071">
              <w:rPr>
                <w:rStyle w:val="libPoemTiniChar0"/>
                <w:rtl/>
              </w:rPr>
              <w:br/>
              <w:t> </w:t>
            </w:r>
          </w:p>
        </w:tc>
        <w:tc>
          <w:tcPr>
            <w:tcW w:w="272" w:type="dxa"/>
          </w:tcPr>
          <w:p w:rsidR="00AC0575" w:rsidRDefault="00AC0575" w:rsidP="001D3849">
            <w:pPr>
              <w:pStyle w:val="libPoem"/>
              <w:rPr>
                <w:rtl/>
              </w:rPr>
            </w:pPr>
          </w:p>
        </w:tc>
        <w:tc>
          <w:tcPr>
            <w:tcW w:w="3502" w:type="dxa"/>
          </w:tcPr>
          <w:p w:rsidR="00AC0575" w:rsidRDefault="00AC0575" w:rsidP="001D3849">
            <w:pPr>
              <w:pStyle w:val="libPoem"/>
            </w:pPr>
            <w:r w:rsidRPr="00FB7430">
              <w:rPr>
                <w:rFonts w:hint="cs"/>
                <w:rtl/>
              </w:rPr>
              <w:t>لك</w:t>
            </w:r>
            <w:r>
              <w:rPr>
                <w:rFonts w:hint="cs"/>
                <w:rtl/>
              </w:rPr>
              <w:t xml:space="preserve"> </w:t>
            </w:r>
            <w:r w:rsidRPr="00FB7430">
              <w:rPr>
                <w:rFonts w:hint="cs"/>
                <w:rtl/>
              </w:rPr>
              <w:t>البُشرى</w:t>
            </w:r>
            <w:r>
              <w:rPr>
                <w:rFonts w:hint="cs"/>
                <w:rtl/>
              </w:rPr>
              <w:t xml:space="preserve"> </w:t>
            </w:r>
            <w:r w:rsidRPr="00FB7430">
              <w:rPr>
                <w:rFonts w:hint="cs"/>
                <w:rtl/>
              </w:rPr>
              <w:t>قدمتَ</w:t>
            </w:r>
            <w:r>
              <w:rPr>
                <w:rFonts w:hint="cs"/>
                <w:rtl/>
              </w:rPr>
              <w:t xml:space="preserve"> </w:t>
            </w:r>
            <w:r w:rsidRPr="00FB7430">
              <w:rPr>
                <w:rFonts w:hint="cs"/>
                <w:rtl/>
              </w:rPr>
              <w:t>على</w:t>
            </w:r>
            <w:r>
              <w:rPr>
                <w:rFonts w:hint="cs"/>
                <w:rtl/>
              </w:rPr>
              <w:t xml:space="preserve"> </w:t>
            </w:r>
            <w:r w:rsidRPr="00FB7430">
              <w:rPr>
                <w:rFonts w:hint="cs"/>
                <w:rtl/>
              </w:rPr>
              <w:t>الكريم</w:t>
            </w:r>
            <w:r w:rsidRPr="00725071">
              <w:rPr>
                <w:rStyle w:val="libPoemTiniChar0"/>
                <w:rtl/>
              </w:rPr>
              <w:br/>
              <w:t> </w:t>
            </w:r>
          </w:p>
        </w:tc>
      </w:tr>
    </w:tbl>
    <w:p w:rsidR="00417A78" w:rsidRDefault="00296FDB" w:rsidP="00296FDB">
      <w:pPr>
        <w:pStyle w:val="libNormal"/>
      </w:pPr>
      <w:r>
        <w:rPr>
          <w:rtl/>
        </w:rPr>
        <w:br w:type="page"/>
      </w:r>
    </w:p>
    <w:p w:rsidR="00417A78" w:rsidRPr="00417A78" w:rsidRDefault="00296FDB" w:rsidP="00865329">
      <w:pPr>
        <w:pStyle w:val="Heading1"/>
        <w:rPr>
          <w:rtl/>
        </w:rPr>
      </w:pPr>
      <w:bookmarkStart w:id="384" w:name="_Toc400617469"/>
      <w:r w:rsidRPr="00FB7430">
        <w:rPr>
          <w:rtl/>
        </w:rPr>
        <w:lastRenderedPageBreak/>
        <w:t>(الشاهد (76) )</w:t>
      </w:r>
      <w:bookmarkEnd w:id="384"/>
      <w:r w:rsidRPr="00FB7430">
        <w:rPr>
          <w:rtl/>
        </w:rPr>
        <w:t xml:space="preserve"> </w:t>
      </w:r>
    </w:p>
    <w:p w:rsidR="00417A78" w:rsidRDefault="00296FDB" w:rsidP="00296FDB">
      <w:pPr>
        <w:pStyle w:val="Heading2Center"/>
        <w:rPr>
          <w:rtl/>
        </w:rPr>
      </w:pPr>
      <w:bookmarkStart w:id="385" w:name="236"/>
      <w:bookmarkStart w:id="386" w:name="_Toc400617470"/>
      <w:r w:rsidRPr="00FB7430">
        <w:rPr>
          <w:rtl/>
        </w:rPr>
        <w:t>أفتأسف على ما أعارك الله ثمّ أخذه منك</w:t>
      </w:r>
      <w:r w:rsidR="00D036A8">
        <w:rPr>
          <w:rtl/>
        </w:rPr>
        <w:t>؟</w:t>
      </w:r>
      <w:bookmarkEnd w:id="385"/>
      <w:r w:rsidRPr="00AC0575">
        <w:rPr>
          <w:rtl/>
        </w:rPr>
        <w:t xml:space="preserve"> </w:t>
      </w:r>
      <w:r w:rsidRPr="00296FDB">
        <w:rPr>
          <w:rStyle w:val="libFootnotenumChar"/>
          <w:rtl/>
        </w:rPr>
        <w:t>(1)</w:t>
      </w:r>
      <w:bookmarkEnd w:id="386"/>
    </w:p>
    <w:p w:rsidR="00296FDB" w:rsidRPr="00FB7430" w:rsidRDefault="00296FDB" w:rsidP="00296FDB">
      <w:pPr>
        <w:pStyle w:val="libNormal"/>
        <w:rPr>
          <w:rtl/>
        </w:rPr>
      </w:pPr>
      <w:r w:rsidRPr="00FB7430">
        <w:rPr>
          <w:rtl/>
        </w:rPr>
        <w:t>رُوي أنّه كان في بني إسرائيل رجل فَقِهٌ عالم عابد مجتهد</w:t>
      </w:r>
      <w:r w:rsidR="00D036A8">
        <w:rPr>
          <w:rtl/>
        </w:rPr>
        <w:t>،</w:t>
      </w:r>
      <w:r w:rsidRPr="00FB7430">
        <w:rPr>
          <w:rtl/>
        </w:rPr>
        <w:t xml:space="preserve"> وكانت له امرأة</w:t>
      </w:r>
      <w:r w:rsidR="00D036A8">
        <w:rPr>
          <w:rtl/>
        </w:rPr>
        <w:t>،</w:t>
      </w:r>
      <w:r w:rsidRPr="00FB7430">
        <w:rPr>
          <w:rtl/>
        </w:rPr>
        <w:t xml:space="preserve"> وكان بها مُعجباً</w:t>
      </w:r>
      <w:r w:rsidR="00D036A8">
        <w:rPr>
          <w:rtl/>
        </w:rPr>
        <w:t>،</w:t>
      </w:r>
      <w:r w:rsidRPr="00FB7430">
        <w:rPr>
          <w:rtl/>
        </w:rPr>
        <w:t xml:space="preserve"> فماتت</w:t>
      </w:r>
      <w:r w:rsidR="00D036A8">
        <w:rPr>
          <w:rtl/>
        </w:rPr>
        <w:t>،</w:t>
      </w:r>
      <w:r w:rsidRPr="00FB7430">
        <w:rPr>
          <w:rtl/>
        </w:rPr>
        <w:t xml:space="preserve"> فوجد عليها وجداً شديداً</w:t>
      </w:r>
      <w:r w:rsidR="00D036A8">
        <w:rPr>
          <w:rtl/>
        </w:rPr>
        <w:t>،</w:t>
      </w:r>
      <w:r w:rsidRPr="00FB7430">
        <w:rPr>
          <w:rtl/>
        </w:rPr>
        <w:t xml:space="preserve"> حتّى خلا في البيت</w:t>
      </w:r>
      <w:r w:rsidR="00D036A8">
        <w:rPr>
          <w:rtl/>
        </w:rPr>
        <w:t>،</w:t>
      </w:r>
      <w:r w:rsidRPr="00FB7430">
        <w:rPr>
          <w:rtl/>
        </w:rPr>
        <w:t xml:space="preserve"> وأغلق على نفسه</w:t>
      </w:r>
      <w:r w:rsidR="00D036A8">
        <w:rPr>
          <w:rtl/>
        </w:rPr>
        <w:t>،</w:t>
      </w:r>
      <w:r w:rsidRPr="00FB7430">
        <w:rPr>
          <w:rtl/>
        </w:rPr>
        <w:t xml:space="preserve"> واحتجب عن النّاس</w:t>
      </w:r>
      <w:r w:rsidR="00D036A8">
        <w:rPr>
          <w:rtl/>
        </w:rPr>
        <w:t>،</w:t>
      </w:r>
      <w:r w:rsidRPr="00FB7430">
        <w:rPr>
          <w:rtl/>
        </w:rPr>
        <w:t xml:space="preserve"> فلم يكن يدخل عليه أحد</w:t>
      </w:r>
      <w:r w:rsidR="00D036A8">
        <w:rPr>
          <w:rtl/>
        </w:rPr>
        <w:t>.</w:t>
      </w:r>
      <w:r w:rsidRPr="00FB7430">
        <w:rPr>
          <w:rtl/>
        </w:rPr>
        <w:t xml:space="preserve"> </w:t>
      </w:r>
    </w:p>
    <w:p w:rsidR="00296FDB" w:rsidRPr="00FB7430" w:rsidRDefault="00296FDB" w:rsidP="00296FDB">
      <w:pPr>
        <w:pStyle w:val="libNormal"/>
        <w:rPr>
          <w:rtl/>
        </w:rPr>
      </w:pPr>
      <w:r w:rsidRPr="00FB7430">
        <w:rPr>
          <w:rtl/>
        </w:rPr>
        <w:t>ثمّ إنّ امرأة من بني إسرائيل سمعت به فجاءته</w:t>
      </w:r>
      <w:r w:rsidR="00D036A8">
        <w:rPr>
          <w:rtl/>
        </w:rPr>
        <w:t>،</w:t>
      </w:r>
      <w:r w:rsidRPr="00FB7430">
        <w:rPr>
          <w:rtl/>
        </w:rPr>
        <w:t xml:space="preserve"> فقالت</w:t>
      </w:r>
      <w:r w:rsidR="00D036A8">
        <w:rPr>
          <w:rtl/>
        </w:rPr>
        <w:t>:</w:t>
      </w:r>
      <w:r w:rsidRPr="00FB7430">
        <w:rPr>
          <w:rtl/>
        </w:rPr>
        <w:t xml:space="preserve"> لي إليه حاجة أستفتيه فيها</w:t>
      </w:r>
      <w:r w:rsidR="00D036A8">
        <w:rPr>
          <w:rtl/>
        </w:rPr>
        <w:t>،</w:t>
      </w:r>
      <w:r w:rsidRPr="00FB7430">
        <w:rPr>
          <w:rtl/>
        </w:rPr>
        <w:t xml:space="preserve"> وليس يُجْزيني إلاّ أن أشافهه بها</w:t>
      </w:r>
      <w:r w:rsidR="00D036A8">
        <w:rPr>
          <w:rtl/>
        </w:rPr>
        <w:t>.</w:t>
      </w:r>
      <w:r w:rsidRPr="00FB7430">
        <w:rPr>
          <w:rtl/>
        </w:rPr>
        <w:t xml:space="preserve"> فذهب النّاس ولزمت الباب</w:t>
      </w:r>
      <w:r w:rsidR="00D036A8">
        <w:rPr>
          <w:rtl/>
        </w:rPr>
        <w:t>،</w:t>
      </w:r>
      <w:r w:rsidRPr="00FB7430">
        <w:rPr>
          <w:rtl/>
        </w:rPr>
        <w:t xml:space="preserve"> فأُخبر</w:t>
      </w:r>
      <w:r w:rsidR="00D036A8">
        <w:rPr>
          <w:rtl/>
        </w:rPr>
        <w:t>،</w:t>
      </w:r>
      <w:r w:rsidRPr="00FB7430">
        <w:rPr>
          <w:rtl/>
        </w:rPr>
        <w:t xml:space="preserve"> فأُذِنَ لها</w:t>
      </w:r>
      <w:r w:rsidR="00D036A8">
        <w:rPr>
          <w:rtl/>
        </w:rPr>
        <w:t>.</w:t>
      </w:r>
      <w:r w:rsidRPr="00FB7430">
        <w:rPr>
          <w:rtl/>
        </w:rPr>
        <w:t xml:space="preserve"> فقالت</w:t>
      </w:r>
      <w:r w:rsidR="00D036A8">
        <w:rPr>
          <w:rtl/>
        </w:rPr>
        <w:t>:</w:t>
      </w:r>
      <w:r w:rsidRPr="00FB7430">
        <w:rPr>
          <w:rtl/>
        </w:rPr>
        <w:t xml:space="preserve"> أستفتيك في أمر</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وما هو</w:t>
      </w:r>
      <w:r w:rsidR="00D036A8">
        <w:rPr>
          <w:rtl/>
        </w:rPr>
        <w:t>؟</w:t>
      </w:r>
      <w:r w:rsidRPr="00FB7430">
        <w:rPr>
          <w:rtl/>
        </w:rPr>
        <w:t xml:space="preserve"> </w:t>
      </w:r>
    </w:p>
    <w:p w:rsidR="00296FDB" w:rsidRPr="00FB7430" w:rsidRDefault="00296FDB" w:rsidP="00296FDB">
      <w:pPr>
        <w:pStyle w:val="libNormal"/>
        <w:rPr>
          <w:rtl/>
        </w:rPr>
      </w:pPr>
      <w:r w:rsidRPr="00FB7430">
        <w:rPr>
          <w:rtl/>
        </w:rPr>
        <w:t>قالت</w:t>
      </w:r>
      <w:r w:rsidR="00D036A8">
        <w:rPr>
          <w:rtl/>
        </w:rPr>
        <w:t>:</w:t>
      </w:r>
      <w:r w:rsidRPr="00FB7430">
        <w:rPr>
          <w:rtl/>
        </w:rPr>
        <w:t xml:space="preserve"> إنِّي استعرت من جارة لي حُليّاً</w:t>
      </w:r>
      <w:r w:rsidR="00D036A8">
        <w:rPr>
          <w:rtl/>
        </w:rPr>
        <w:t>،</w:t>
      </w:r>
      <w:r w:rsidRPr="00FB7430">
        <w:rPr>
          <w:rtl/>
        </w:rPr>
        <w:t xml:space="preserve"> فكنت ألبسه زماناً</w:t>
      </w:r>
      <w:r w:rsidR="00D036A8">
        <w:rPr>
          <w:rtl/>
        </w:rPr>
        <w:t>.</w:t>
      </w:r>
      <w:r w:rsidRPr="00FB7430">
        <w:rPr>
          <w:rtl/>
        </w:rPr>
        <w:t xml:space="preserve"> ثمّ إنّهم أرسلوا إليّ فيه</w:t>
      </w:r>
      <w:r w:rsidR="00D036A8">
        <w:rPr>
          <w:rtl/>
        </w:rPr>
        <w:t>،</w:t>
      </w:r>
      <w:r w:rsidRPr="00FB7430">
        <w:rPr>
          <w:rtl/>
        </w:rPr>
        <w:t xml:space="preserve"> أفأردُّه إليهم</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نعم</w:t>
      </w:r>
      <w:r w:rsidR="00D036A8">
        <w:rPr>
          <w:rtl/>
        </w:rPr>
        <w:t>.</w:t>
      </w:r>
      <w:r w:rsidRPr="00FB7430">
        <w:rPr>
          <w:rtl/>
        </w:rPr>
        <w:t xml:space="preserve"> </w:t>
      </w:r>
    </w:p>
    <w:p w:rsidR="00296FDB" w:rsidRPr="00FB7430" w:rsidRDefault="00296FDB" w:rsidP="00296FDB">
      <w:pPr>
        <w:pStyle w:val="libNormal"/>
        <w:rPr>
          <w:rtl/>
        </w:rPr>
      </w:pPr>
      <w:r w:rsidRPr="00FB7430">
        <w:rPr>
          <w:rtl/>
        </w:rPr>
        <w:t>قالت</w:t>
      </w:r>
      <w:r w:rsidR="00D036A8">
        <w:rPr>
          <w:rtl/>
        </w:rPr>
        <w:t>:</w:t>
      </w:r>
      <w:r w:rsidRPr="00FB7430">
        <w:rPr>
          <w:rtl/>
        </w:rPr>
        <w:t xml:space="preserve"> والله</w:t>
      </w:r>
      <w:r w:rsidR="00D036A8">
        <w:rPr>
          <w:rtl/>
        </w:rPr>
        <w:t>،</w:t>
      </w:r>
      <w:r w:rsidRPr="00FB7430">
        <w:rPr>
          <w:rtl/>
        </w:rPr>
        <w:t xml:space="preserve"> إنّه قد مكث عندي زماناً طويلاً</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ذاك أحقّ لردِّك إيَّاه</w:t>
      </w:r>
      <w:r w:rsidR="00D036A8">
        <w:rPr>
          <w:rtl/>
        </w:rPr>
        <w:t>.</w:t>
      </w:r>
      <w:r w:rsidRPr="00FB7430">
        <w:rPr>
          <w:rtl/>
        </w:rPr>
        <w:t xml:space="preserve"> </w:t>
      </w:r>
    </w:p>
    <w:p w:rsidR="00296FDB" w:rsidRPr="00FB7430" w:rsidRDefault="00296FDB" w:rsidP="00296FDB">
      <w:pPr>
        <w:pStyle w:val="libNormal"/>
        <w:rPr>
          <w:rtl/>
        </w:rPr>
      </w:pPr>
      <w:r w:rsidRPr="00FB7430">
        <w:rPr>
          <w:rtl/>
        </w:rPr>
        <w:t>فقالت</w:t>
      </w:r>
      <w:r w:rsidR="00D036A8">
        <w:rPr>
          <w:rtl/>
        </w:rPr>
        <w:t>:</w:t>
      </w:r>
      <w:r w:rsidRPr="00FB7430">
        <w:rPr>
          <w:rtl/>
        </w:rPr>
        <w:t xml:space="preserve"> رحمك الله</w:t>
      </w:r>
      <w:r w:rsidR="00D036A8">
        <w:rPr>
          <w:rtl/>
        </w:rPr>
        <w:t>!</w:t>
      </w:r>
      <w:r w:rsidRPr="00FB7430">
        <w:rPr>
          <w:rtl/>
        </w:rPr>
        <w:t xml:space="preserve"> أفتأسف على ما أعارك الله عزّ وجلّ</w:t>
      </w:r>
      <w:r w:rsidR="00D036A8">
        <w:rPr>
          <w:rtl/>
        </w:rPr>
        <w:t>،</w:t>
      </w:r>
      <w:r w:rsidRPr="00FB7430">
        <w:rPr>
          <w:rtl/>
        </w:rPr>
        <w:t xml:space="preserve"> ثمّ أخذه منك</w:t>
      </w:r>
      <w:r w:rsidR="00D036A8">
        <w:rPr>
          <w:rtl/>
        </w:rPr>
        <w:t>،</w:t>
      </w:r>
      <w:r w:rsidRPr="00FB7430">
        <w:rPr>
          <w:rtl/>
        </w:rPr>
        <w:t xml:space="preserve"> وهو أحقّ به منك</w:t>
      </w:r>
      <w:r w:rsidR="00D036A8">
        <w:rPr>
          <w:rtl/>
        </w:rPr>
        <w:t>؟</w:t>
      </w:r>
      <w:r w:rsidRPr="00FB7430">
        <w:rPr>
          <w:rtl/>
        </w:rPr>
        <w:t xml:space="preserve"> </w:t>
      </w:r>
    </w:p>
    <w:p w:rsidR="00417A78" w:rsidRDefault="00296FDB" w:rsidP="00296FDB">
      <w:pPr>
        <w:pStyle w:val="libNormal"/>
        <w:rPr>
          <w:rtl/>
        </w:rPr>
      </w:pPr>
      <w:r w:rsidRPr="00FB7430">
        <w:rPr>
          <w:rtl/>
        </w:rPr>
        <w:t>فأبصر ما كان فيه ونفعه الله بقولها</w:t>
      </w:r>
      <w:r w:rsidR="00D036A8">
        <w:rPr>
          <w:rtl/>
        </w:rPr>
        <w:t>.</w:t>
      </w:r>
      <w:r w:rsidRPr="00FB7430">
        <w:rPr>
          <w:rtl/>
        </w:rPr>
        <w:t xml:space="preserve"> </w:t>
      </w:r>
    </w:p>
    <w:p w:rsidR="00417A78" w:rsidRDefault="00296FDB" w:rsidP="00FF13F3">
      <w:pPr>
        <w:pStyle w:val="libCenterBold2"/>
        <w:rPr>
          <w:rtl/>
        </w:rPr>
      </w:pPr>
      <w:bookmarkStart w:id="387" w:name="237"/>
      <w:r w:rsidRPr="00FB7430">
        <w:rPr>
          <w:rtl/>
        </w:rPr>
        <w:t>أوَ ما علمت أنّ الموت سبيل النّاس</w:t>
      </w:r>
      <w:r w:rsidR="00D036A8">
        <w:rPr>
          <w:rtl/>
        </w:rPr>
        <w:t>؟</w:t>
      </w:r>
      <w:bookmarkEnd w:id="387"/>
      <w:r w:rsidRPr="00FB7430">
        <w:rPr>
          <w:rtl/>
        </w:rPr>
        <w:t xml:space="preserve"> </w:t>
      </w:r>
    </w:p>
    <w:p w:rsidR="00296FDB" w:rsidRPr="00FB7430" w:rsidRDefault="00296FDB" w:rsidP="00296FDB">
      <w:pPr>
        <w:pStyle w:val="libNormal"/>
        <w:rPr>
          <w:rtl/>
        </w:rPr>
      </w:pPr>
      <w:r w:rsidRPr="00296FDB">
        <w:rPr>
          <w:rtl/>
        </w:rPr>
        <w:t>عن أبي الدّرداء قال</w:t>
      </w:r>
      <w:r w:rsidR="00D036A8">
        <w:rPr>
          <w:rtl/>
        </w:rPr>
        <w:t>:</w:t>
      </w:r>
      <w:r w:rsidRPr="00296FDB">
        <w:rPr>
          <w:rtl/>
        </w:rPr>
        <w:t xml:space="preserve"> كان لسليمان بن داوود </w:t>
      </w:r>
      <w:r w:rsidR="006F444C" w:rsidRPr="006F444C">
        <w:rPr>
          <w:rStyle w:val="libAlaemChar"/>
          <w:rtl/>
        </w:rPr>
        <w:t>عليه‌السلام</w:t>
      </w:r>
      <w:r w:rsidRPr="00296FDB">
        <w:rPr>
          <w:rtl/>
        </w:rPr>
        <w:t xml:space="preserve"> ابن يُحبُّه حبَّاً شديداً</w:t>
      </w:r>
      <w:r w:rsidR="00D036A8">
        <w:rPr>
          <w:rtl/>
        </w:rPr>
        <w:t>،</w:t>
      </w:r>
      <w:r w:rsidRPr="00296FDB">
        <w:rPr>
          <w:rtl/>
        </w:rPr>
        <w:t xml:space="preserve"> فمات</w:t>
      </w:r>
      <w:r w:rsidR="00D036A8">
        <w:rPr>
          <w:rtl/>
        </w:rPr>
        <w:t>،</w:t>
      </w:r>
      <w:r w:rsidRPr="00296FDB">
        <w:rPr>
          <w:rtl/>
        </w:rPr>
        <w:t xml:space="preserve"> فحزن عليه حزناً شديداً</w:t>
      </w:r>
      <w:r w:rsidR="00D036A8">
        <w:rPr>
          <w:rtl/>
        </w:rPr>
        <w:t>،</w:t>
      </w:r>
      <w:r w:rsidRPr="00296FDB">
        <w:rPr>
          <w:rtl/>
        </w:rPr>
        <w:t xml:space="preserve"> فبعث الله تعالى إليه مَلَكين في هيئة البشر</w:t>
      </w:r>
      <w:r w:rsidR="00D036A8">
        <w:rPr>
          <w:rtl/>
        </w:rPr>
        <w:t>،</w:t>
      </w:r>
      <w:r w:rsidRPr="00296FDB">
        <w:rPr>
          <w:rtl/>
        </w:rPr>
        <w:t xml:space="preserve"> فقال</w:t>
      </w:r>
      <w:r w:rsidR="00D036A8">
        <w:rPr>
          <w:rtl/>
        </w:rPr>
        <w:t>:</w:t>
      </w:r>
      <w:r w:rsidRPr="00296FDB">
        <w:rPr>
          <w:rtl/>
        </w:rPr>
        <w:t xml:space="preserve"> </w:t>
      </w:r>
      <w:r w:rsidRPr="000C7493">
        <w:rPr>
          <w:rtl/>
        </w:rPr>
        <w:t>( ما أنتما</w:t>
      </w:r>
      <w:r w:rsidR="00D036A8">
        <w:rPr>
          <w:rtl/>
        </w:rPr>
        <w:t>؟</w:t>
      </w:r>
      <w:r w:rsidRPr="000C7493">
        <w:rPr>
          <w:rtl/>
        </w:rPr>
        <w:t xml:space="preserve"> )</w:t>
      </w:r>
      <w:r w:rsidR="00D036A8">
        <w:rPr>
          <w:rtl/>
        </w:rPr>
        <w:t>.</w:t>
      </w:r>
    </w:p>
    <w:p w:rsidR="00296FDB" w:rsidRPr="00FB7430" w:rsidRDefault="00D036A8" w:rsidP="006F444C">
      <w:pPr>
        <w:pStyle w:val="libLine"/>
        <w:rPr>
          <w:rtl/>
        </w:rPr>
      </w:pPr>
      <w:r>
        <w:rPr>
          <w:rtl/>
        </w:rPr>
        <w:t>____________________</w:t>
      </w:r>
    </w:p>
    <w:p w:rsidR="00296FDB" w:rsidRPr="00296FDB" w:rsidRDefault="00296FDB" w:rsidP="00296FDB">
      <w:pPr>
        <w:pStyle w:val="libFootnote0"/>
        <w:rPr>
          <w:rtl/>
        </w:rPr>
      </w:pPr>
      <w:r w:rsidRPr="00FB7430">
        <w:rPr>
          <w:rtl/>
        </w:rPr>
        <w:t>(1) مُسكّن الفؤاد</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296FDB">
        <w:rPr>
          <w:rtl/>
        </w:rPr>
        <w:lastRenderedPageBreak/>
        <w:t>قالا</w:t>
      </w:r>
      <w:r w:rsidR="00D036A8">
        <w:rPr>
          <w:rtl/>
        </w:rPr>
        <w:t>:</w:t>
      </w:r>
      <w:r w:rsidRPr="00296FDB">
        <w:rPr>
          <w:rtl/>
        </w:rPr>
        <w:t xml:space="preserve"> </w:t>
      </w:r>
      <w:r w:rsidRPr="000C7493">
        <w:rPr>
          <w:rtl/>
        </w:rPr>
        <w:t>( خصمان )</w:t>
      </w:r>
      <w:r w:rsidR="00D036A8">
        <w:rPr>
          <w:rtl/>
        </w:rPr>
        <w:t>.</w:t>
      </w:r>
      <w:r w:rsidRPr="00296FDB">
        <w:rPr>
          <w:rtl/>
        </w:rPr>
        <w:t xml:space="preserve"> </w:t>
      </w:r>
    </w:p>
    <w:p w:rsidR="00296FDB" w:rsidRPr="00FB7430" w:rsidRDefault="00296FDB" w:rsidP="00296FDB">
      <w:pPr>
        <w:pStyle w:val="libNormal"/>
        <w:rPr>
          <w:rtl/>
        </w:rPr>
      </w:pPr>
      <w:r w:rsidRPr="00296FDB">
        <w:rPr>
          <w:rtl/>
        </w:rPr>
        <w:t>قال</w:t>
      </w:r>
      <w:r w:rsidR="00D036A8">
        <w:rPr>
          <w:rtl/>
        </w:rPr>
        <w:t>:</w:t>
      </w:r>
      <w:r w:rsidRPr="00296FDB">
        <w:rPr>
          <w:rtl/>
        </w:rPr>
        <w:t xml:space="preserve"> </w:t>
      </w:r>
      <w:r w:rsidRPr="000C7493">
        <w:rPr>
          <w:rtl/>
        </w:rPr>
        <w:t>( اجلسا بمنزلة الخصوم )</w:t>
      </w:r>
      <w:r w:rsidR="00D036A8">
        <w:rPr>
          <w:rtl/>
        </w:rPr>
        <w:t>.</w:t>
      </w:r>
      <w:r w:rsidRPr="00296FDB">
        <w:rPr>
          <w:rtl/>
        </w:rPr>
        <w:t xml:space="preserve"> </w:t>
      </w:r>
    </w:p>
    <w:p w:rsidR="00296FDB" w:rsidRPr="00FB7430" w:rsidRDefault="00296FDB" w:rsidP="00296FDB">
      <w:pPr>
        <w:pStyle w:val="libNormal"/>
        <w:rPr>
          <w:rtl/>
        </w:rPr>
      </w:pPr>
      <w:r w:rsidRPr="00296FDB">
        <w:rPr>
          <w:rtl/>
        </w:rPr>
        <w:t>فقال أحدهما</w:t>
      </w:r>
      <w:r w:rsidR="00D036A8">
        <w:rPr>
          <w:rtl/>
        </w:rPr>
        <w:t>:</w:t>
      </w:r>
      <w:r w:rsidRPr="00296FDB">
        <w:rPr>
          <w:rtl/>
        </w:rPr>
        <w:t xml:space="preserve"> </w:t>
      </w:r>
      <w:r w:rsidRPr="000C7493">
        <w:rPr>
          <w:rtl/>
        </w:rPr>
        <w:t>( إنّي زرعت زرعاً فأتى هذا فأفسده )</w:t>
      </w:r>
      <w:r w:rsidR="00D036A8">
        <w:rPr>
          <w:rtl/>
        </w:rPr>
        <w:t>.</w:t>
      </w:r>
      <w:r w:rsidRPr="00296FDB">
        <w:rPr>
          <w:rtl/>
        </w:rPr>
        <w:t xml:space="preserve"> </w:t>
      </w:r>
    </w:p>
    <w:p w:rsidR="00296FDB" w:rsidRPr="00FB7430" w:rsidRDefault="00296FDB" w:rsidP="00296FDB">
      <w:pPr>
        <w:pStyle w:val="libNormal"/>
        <w:rPr>
          <w:rtl/>
        </w:rPr>
      </w:pPr>
      <w:r w:rsidRPr="00296FDB">
        <w:rPr>
          <w:rtl/>
        </w:rPr>
        <w:t xml:space="preserve">فقال سليمان </w:t>
      </w:r>
      <w:r w:rsidR="006F444C" w:rsidRPr="006F444C">
        <w:rPr>
          <w:rStyle w:val="libAlaemChar"/>
          <w:rtl/>
        </w:rPr>
        <w:t>عليه‌السلام</w:t>
      </w:r>
      <w:r w:rsidR="00D036A8">
        <w:rPr>
          <w:rtl/>
        </w:rPr>
        <w:t>:</w:t>
      </w:r>
      <w:r w:rsidRPr="00296FDB">
        <w:rPr>
          <w:rtl/>
        </w:rPr>
        <w:t xml:space="preserve"> </w:t>
      </w:r>
      <w:r w:rsidRPr="000C7493">
        <w:rPr>
          <w:rtl/>
        </w:rPr>
        <w:t>( ما يقول هذا</w:t>
      </w:r>
      <w:r w:rsidR="00D036A8">
        <w:rPr>
          <w:rtl/>
        </w:rPr>
        <w:t>؟</w:t>
      </w:r>
      <w:r w:rsidRPr="000C7493">
        <w:rPr>
          <w:rtl/>
        </w:rPr>
        <w:t xml:space="preserve"> )</w:t>
      </w:r>
      <w:r w:rsidR="00D036A8">
        <w:rPr>
          <w:rtl/>
        </w:rPr>
        <w:t>.</w:t>
      </w:r>
    </w:p>
    <w:p w:rsidR="00296FDB" w:rsidRPr="00FB7430" w:rsidRDefault="00296FDB" w:rsidP="00296FDB">
      <w:pPr>
        <w:pStyle w:val="libNormal"/>
        <w:rPr>
          <w:rtl/>
        </w:rPr>
      </w:pPr>
      <w:r w:rsidRPr="00296FDB">
        <w:rPr>
          <w:rtl/>
        </w:rPr>
        <w:t>قال</w:t>
      </w:r>
      <w:r w:rsidR="00D036A8">
        <w:rPr>
          <w:rtl/>
        </w:rPr>
        <w:t>:</w:t>
      </w:r>
      <w:r w:rsidRPr="00296FDB">
        <w:rPr>
          <w:rtl/>
        </w:rPr>
        <w:t xml:space="preserve"> </w:t>
      </w:r>
      <w:r w:rsidRPr="000C7493">
        <w:rPr>
          <w:rtl/>
        </w:rPr>
        <w:t>( أصلحك الله</w:t>
      </w:r>
      <w:r w:rsidR="00D036A8">
        <w:rPr>
          <w:rtl/>
        </w:rPr>
        <w:t>،</w:t>
      </w:r>
      <w:r w:rsidRPr="000C7493">
        <w:rPr>
          <w:rtl/>
        </w:rPr>
        <w:t xml:space="preserve"> إنّه زرع في الطّريق</w:t>
      </w:r>
      <w:r w:rsidR="00D036A8">
        <w:rPr>
          <w:rtl/>
        </w:rPr>
        <w:t>،</w:t>
      </w:r>
      <w:r w:rsidRPr="000C7493">
        <w:rPr>
          <w:rtl/>
        </w:rPr>
        <w:t xml:space="preserve"> وإنّي مررت به فنظرت يميناً وشمالاً فإذا الزرع</w:t>
      </w:r>
      <w:r w:rsidR="00D036A8">
        <w:rPr>
          <w:rtl/>
        </w:rPr>
        <w:t>،</w:t>
      </w:r>
      <w:r w:rsidRPr="000C7493">
        <w:rPr>
          <w:rtl/>
        </w:rPr>
        <w:t xml:space="preserve"> فركبت قارعة الطّريق</w:t>
      </w:r>
      <w:r w:rsidR="00D036A8">
        <w:rPr>
          <w:rtl/>
        </w:rPr>
        <w:t>،</w:t>
      </w:r>
      <w:r w:rsidRPr="000C7493">
        <w:rPr>
          <w:rtl/>
        </w:rPr>
        <w:t xml:space="preserve"> فكان في ذلك فساد الزرع )</w:t>
      </w:r>
      <w:r w:rsidR="00D036A8">
        <w:rPr>
          <w:rtl/>
        </w:rPr>
        <w:t>.</w:t>
      </w:r>
      <w:r w:rsidRPr="00296FDB">
        <w:rPr>
          <w:rtl/>
        </w:rPr>
        <w:t xml:space="preserve"> </w:t>
      </w:r>
    </w:p>
    <w:p w:rsidR="00296FDB" w:rsidRPr="00FB7430" w:rsidRDefault="00296FDB" w:rsidP="00296FDB">
      <w:pPr>
        <w:pStyle w:val="libNormal"/>
        <w:rPr>
          <w:rtl/>
        </w:rPr>
      </w:pPr>
      <w:r w:rsidRPr="00296FDB">
        <w:rPr>
          <w:rtl/>
        </w:rPr>
        <w:t xml:space="preserve">فقال سليمان </w:t>
      </w:r>
      <w:r w:rsidR="006F444C" w:rsidRPr="006F444C">
        <w:rPr>
          <w:rStyle w:val="libAlaemChar"/>
          <w:rtl/>
        </w:rPr>
        <w:t>عليه‌السلام</w:t>
      </w:r>
      <w:r w:rsidR="00D036A8">
        <w:rPr>
          <w:rtl/>
        </w:rPr>
        <w:t>:</w:t>
      </w:r>
      <w:r w:rsidRPr="00296FDB">
        <w:rPr>
          <w:rtl/>
        </w:rPr>
        <w:t xml:space="preserve"> </w:t>
      </w:r>
      <w:r w:rsidRPr="000C7493">
        <w:rPr>
          <w:rtl/>
        </w:rPr>
        <w:t>( ما حملك على أن تزرع في الطّريق</w:t>
      </w:r>
      <w:r w:rsidR="00D036A8">
        <w:rPr>
          <w:rtl/>
        </w:rPr>
        <w:t>؟</w:t>
      </w:r>
      <w:r w:rsidRPr="000C7493">
        <w:rPr>
          <w:rtl/>
        </w:rPr>
        <w:t>! أما علمت أنّ الطّريق سبيل النّاس ولا بدَّ للنّاس من أن يسلكوا سبيلهم</w:t>
      </w:r>
      <w:r w:rsidR="00D036A8">
        <w:rPr>
          <w:rtl/>
        </w:rPr>
        <w:t>؟</w:t>
      </w:r>
      <w:r w:rsidRPr="000C7493">
        <w:rPr>
          <w:rtl/>
        </w:rPr>
        <w:t>! )</w:t>
      </w:r>
      <w:r w:rsidR="00D036A8">
        <w:rPr>
          <w:rtl/>
        </w:rPr>
        <w:t>.</w:t>
      </w:r>
      <w:r w:rsidRPr="00296FDB">
        <w:rPr>
          <w:rtl/>
        </w:rPr>
        <w:t xml:space="preserve"> </w:t>
      </w:r>
    </w:p>
    <w:p w:rsidR="00296FDB" w:rsidRPr="00FB7430" w:rsidRDefault="00296FDB" w:rsidP="00296FDB">
      <w:pPr>
        <w:pStyle w:val="libNormal"/>
        <w:rPr>
          <w:rtl/>
        </w:rPr>
      </w:pPr>
      <w:r w:rsidRPr="00296FDB">
        <w:rPr>
          <w:rtl/>
        </w:rPr>
        <w:t>فقال له أحد الملكين</w:t>
      </w:r>
      <w:r w:rsidR="00D036A8">
        <w:rPr>
          <w:rtl/>
        </w:rPr>
        <w:t>:</w:t>
      </w:r>
      <w:r w:rsidRPr="00296FDB">
        <w:rPr>
          <w:rtl/>
        </w:rPr>
        <w:t xml:space="preserve"> </w:t>
      </w:r>
      <w:r w:rsidRPr="000C7493">
        <w:rPr>
          <w:rtl/>
        </w:rPr>
        <w:t>( أو ما علمت</w:t>
      </w:r>
      <w:r w:rsidR="00D036A8">
        <w:rPr>
          <w:rtl/>
        </w:rPr>
        <w:t xml:space="preserve"> - </w:t>
      </w:r>
      <w:r w:rsidRPr="000C7493">
        <w:rPr>
          <w:rtl/>
        </w:rPr>
        <w:t>يا سليمان</w:t>
      </w:r>
      <w:r w:rsidR="00D036A8">
        <w:rPr>
          <w:rtl/>
        </w:rPr>
        <w:t xml:space="preserve"> - </w:t>
      </w:r>
      <w:r w:rsidRPr="000C7493">
        <w:rPr>
          <w:rtl/>
        </w:rPr>
        <w:t>أنّ الموت سبيل النّاس</w:t>
      </w:r>
      <w:r w:rsidR="00D036A8">
        <w:rPr>
          <w:rtl/>
        </w:rPr>
        <w:t>،</w:t>
      </w:r>
      <w:r w:rsidRPr="000C7493">
        <w:rPr>
          <w:rtl/>
        </w:rPr>
        <w:t xml:space="preserve"> ولا بدّ للنّاس من أن يسلكوا سبيلهم</w:t>
      </w:r>
      <w:r w:rsidR="00D036A8">
        <w:rPr>
          <w:rtl/>
        </w:rPr>
        <w:t>؟</w:t>
      </w:r>
      <w:r w:rsidRPr="000C7493">
        <w:rPr>
          <w:rtl/>
        </w:rPr>
        <w:t>! )</w:t>
      </w:r>
      <w:r w:rsidR="00D036A8">
        <w:rPr>
          <w:rtl/>
        </w:rPr>
        <w:t>.</w:t>
      </w:r>
      <w:r w:rsidRPr="00296FDB">
        <w:rPr>
          <w:rtl/>
        </w:rPr>
        <w:t xml:space="preserve"> </w:t>
      </w:r>
    </w:p>
    <w:p w:rsidR="00417A78" w:rsidRDefault="00296FDB" w:rsidP="00296FDB">
      <w:pPr>
        <w:pStyle w:val="libNormal"/>
        <w:rPr>
          <w:rtl/>
        </w:rPr>
      </w:pPr>
      <w:r w:rsidRPr="00FB7430">
        <w:rPr>
          <w:rtl/>
        </w:rPr>
        <w:t>قال</w:t>
      </w:r>
      <w:r w:rsidR="00D036A8">
        <w:rPr>
          <w:rtl/>
        </w:rPr>
        <w:t>:</w:t>
      </w:r>
      <w:r w:rsidRPr="00FB7430">
        <w:rPr>
          <w:rtl/>
        </w:rPr>
        <w:t xml:space="preserve"> فكأنّما كُشِفَ عن سليمان </w:t>
      </w:r>
      <w:r w:rsidR="006F444C" w:rsidRPr="006F444C">
        <w:rPr>
          <w:rStyle w:val="libAlaemChar"/>
          <w:rtl/>
        </w:rPr>
        <w:t>عليه‌السلام</w:t>
      </w:r>
      <w:r w:rsidRPr="00FB7430">
        <w:rPr>
          <w:rtl/>
        </w:rPr>
        <w:t xml:space="preserve"> الغطاء</w:t>
      </w:r>
      <w:r w:rsidR="00D036A8">
        <w:rPr>
          <w:rtl/>
        </w:rPr>
        <w:t>،</w:t>
      </w:r>
      <w:r w:rsidRPr="00FB7430">
        <w:rPr>
          <w:rtl/>
        </w:rPr>
        <w:t xml:space="preserve"> ولم يجزع على ولده بعد ذلك</w:t>
      </w:r>
      <w:r w:rsidR="00D036A8">
        <w:rPr>
          <w:rtl/>
        </w:rPr>
        <w:t>.</w:t>
      </w:r>
      <w:r w:rsidRPr="00FB7430">
        <w:rPr>
          <w:rtl/>
        </w:rPr>
        <w:t xml:space="preserve"> </w:t>
      </w:r>
    </w:p>
    <w:p w:rsidR="00417A78" w:rsidRDefault="00296FDB" w:rsidP="00A70014">
      <w:pPr>
        <w:pStyle w:val="libCenterBold1"/>
        <w:rPr>
          <w:rtl/>
        </w:rPr>
      </w:pPr>
      <w:r w:rsidRPr="00FB7430">
        <w:rPr>
          <w:rtl/>
        </w:rPr>
        <w:t xml:space="preserve">(مواضيع الإدراج) </w:t>
      </w:r>
    </w:p>
    <w:p w:rsidR="00296FDB" w:rsidRPr="00417A78" w:rsidRDefault="00296FDB" w:rsidP="00041A29">
      <w:pPr>
        <w:pStyle w:val="libNormal"/>
        <w:rPr>
          <w:rtl/>
        </w:rPr>
      </w:pPr>
      <w:r w:rsidRPr="00FB7430">
        <w:rPr>
          <w:rtl/>
        </w:rPr>
        <w:t>* الأحبّة ودائع وعوار</w:t>
      </w:r>
      <w:r w:rsidR="00D036A8">
        <w:rPr>
          <w:rtl/>
        </w:rPr>
        <w:t>.</w:t>
      </w:r>
      <w:r w:rsidRPr="00FB7430">
        <w:rPr>
          <w:rtl/>
        </w:rPr>
        <w:t xml:space="preserve"> </w:t>
      </w:r>
    </w:p>
    <w:p w:rsidR="00417A78" w:rsidRPr="00417A78" w:rsidRDefault="00296FDB" w:rsidP="00041A29">
      <w:pPr>
        <w:pStyle w:val="libNormal"/>
        <w:rPr>
          <w:rtl/>
        </w:rPr>
      </w:pPr>
      <w:r w:rsidRPr="00FB7430">
        <w:rPr>
          <w:rtl/>
        </w:rPr>
        <w:t>* التعزية</w:t>
      </w:r>
      <w:r w:rsidR="00D036A8">
        <w:rPr>
          <w:rtl/>
        </w:rPr>
        <w:t>.</w:t>
      </w:r>
      <w:r w:rsidRPr="00FB7430">
        <w:rPr>
          <w:rtl/>
        </w:rPr>
        <w:t xml:space="preserve"> </w:t>
      </w:r>
    </w:p>
    <w:p w:rsidR="00417A78" w:rsidRDefault="00296FDB" w:rsidP="00A70014">
      <w:pPr>
        <w:pStyle w:val="libCenterBold1"/>
        <w:rPr>
          <w:rtl/>
        </w:rPr>
      </w:pPr>
      <w:r w:rsidRPr="00FB7430">
        <w:rPr>
          <w:rtl/>
        </w:rPr>
        <w:t xml:space="preserve">(إنارة وإضفاء) </w:t>
      </w:r>
    </w:p>
    <w:p w:rsidR="00417A78" w:rsidRDefault="00296FDB" w:rsidP="00FF13F3">
      <w:pPr>
        <w:pStyle w:val="libCenterBold2"/>
        <w:rPr>
          <w:rtl/>
        </w:rPr>
      </w:pPr>
      <w:r w:rsidRPr="00FB7430">
        <w:rPr>
          <w:rtl/>
        </w:rPr>
        <w:t>(</w:t>
      </w:r>
      <w:bookmarkStart w:id="388" w:name="238"/>
      <w:r w:rsidRPr="00FB7430">
        <w:rPr>
          <w:rtl/>
        </w:rPr>
        <w:t>الأحبّة ودائع وعوارٍ</w:t>
      </w:r>
      <w:bookmarkEnd w:id="388"/>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xml:space="preserve">* عن أبي عبد الله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قد عجز مَن لم يعدَّ لكلّ بلاء صبراً</w:t>
      </w:r>
      <w:r w:rsidR="00D036A8">
        <w:rPr>
          <w:rtl/>
        </w:rPr>
        <w:t>،</w:t>
      </w:r>
      <w:r w:rsidRPr="000C7493">
        <w:rPr>
          <w:rtl/>
        </w:rPr>
        <w:t xml:space="preserve"> ولكلّ نعمة شكراً</w:t>
      </w:r>
      <w:r w:rsidR="00D036A8">
        <w:rPr>
          <w:rtl/>
        </w:rPr>
        <w:t>،</w:t>
      </w:r>
      <w:r w:rsidRPr="000C7493">
        <w:rPr>
          <w:rtl/>
        </w:rPr>
        <w:t xml:space="preserve"> ولكلّ عسر يُسراً</w:t>
      </w:r>
      <w:r w:rsidR="00D036A8">
        <w:rPr>
          <w:rtl/>
        </w:rPr>
        <w:t>،</w:t>
      </w:r>
      <w:r w:rsidRPr="000C7493">
        <w:rPr>
          <w:rtl/>
        </w:rPr>
        <w:t xml:space="preserve"> اصبر نفسك عند كلّ بليّة ورزيّة</w:t>
      </w:r>
      <w:r w:rsidR="00D036A8">
        <w:rPr>
          <w:rtl/>
        </w:rPr>
        <w:t>،</w:t>
      </w:r>
      <w:r w:rsidRPr="000C7493">
        <w:rPr>
          <w:rtl/>
        </w:rPr>
        <w:t xml:space="preserve"> في وَلَد أو في مال</w:t>
      </w:r>
      <w:r w:rsidR="00D036A8">
        <w:rPr>
          <w:rtl/>
        </w:rPr>
        <w:t>،</w:t>
      </w:r>
      <w:r w:rsidRPr="000C7493">
        <w:rPr>
          <w:rtl/>
        </w:rPr>
        <w:t xml:space="preserve"> فإنّ الله إنّما يقبض عاريته وهبته</w:t>
      </w:r>
      <w:r w:rsidR="00D036A8">
        <w:rPr>
          <w:rtl/>
        </w:rPr>
        <w:t>،</w:t>
      </w:r>
      <w:r w:rsidRPr="000C7493">
        <w:rPr>
          <w:rtl/>
        </w:rPr>
        <w:t xml:space="preserve"> ليبلو شكرك وصبرك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Default="00296FDB" w:rsidP="00296FDB">
      <w:pPr>
        <w:pStyle w:val="libNormal"/>
        <w:rPr>
          <w:rtl/>
        </w:rPr>
      </w:pPr>
      <w:r>
        <w:rPr>
          <w:rtl/>
        </w:rPr>
        <w:br w:type="page"/>
      </w:r>
    </w:p>
    <w:p w:rsidR="00417A78" w:rsidRPr="00417A78" w:rsidRDefault="00296FDB" w:rsidP="00417A78">
      <w:pPr>
        <w:pStyle w:val="libBold2"/>
        <w:rPr>
          <w:rtl/>
        </w:rPr>
      </w:pPr>
      <w:r w:rsidRPr="00FB7430">
        <w:rPr>
          <w:rtl/>
        </w:rPr>
        <w:lastRenderedPageBreak/>
        <w:t>قول</w:t>
      </w:r>
      <w:r w:rsidR="00D036A8">
        <w:rPr>
          <w:rtl/>
        </w:rPr>
        <w:t>:</w:t>
      </w:r>
    </w:p>
    <w:p w:rsidR="00296FDB" w:rsidRPr="00FB7430" w:rsidRDefault="00296FDB" w:rsidP="00296FDB">
      <w:pPr>
        <w:pStyle w:val="libNormal"/>
        <w:rPr>
          <w:rtl/>
        </w:rPr>
      </w:pPr>
      <w:r w:rsidRPr="00FB7430">
        <w:rPr>
          <w:rtl/>
        </w:rPr>
        <w:t>* حكى الشعبي قال</w:t>
      </w:r>
      <w:r w:rsidR="00D036A8">
        <w:rPr>
          <w:rtl/>
        </w:rPr>
        <w:t>:</w:t>
      </w:r>
      <w:r w:rsidRPr="00FB7430">
        <w:rPr>
          <w:rtl/>
        </w:rPr>
        <w:t xml:space="preserve"> رأيت رجلاً وقد دُفِنَ ابنه</w:t>
      </w:r>
      <w:r w:rsidR="00D036A8">
        <w:rPr>
          <w:rtl/>
        </w:rPr>
        <w:t>،</w:t>
      </w:r>
      <w:r w:rsidRPr="00FB7430">
        <w:rPr>
          <w:rtl/>
        </w:rPr>
        <w:t xml:space="preserve"> ف</w:t>
      </w:r>
      <w:r w:rsidR="002D0505">
        <w:rPr>
          <w:rtl/>
        </w:rPr>
        <w:t>لمـّ</w:t>
      </w:r>
      <w:r w:rsidRPr="00FB7430">
        <w:rPr>
          <w:rtl/>
        </w:rPr>
        <w:t>ا حثا عليه التّراب وقف على قبره وقال</w:t>
      </w:r>
      <w:r w:rsidR="00D036A8">
        <w:rPr>
          <w:rtl/>
        </w:rPr>
        <w:t>:</w:t>
      </w:r>
      <w:r w:rsidRPr="00FB7430">
        <w:rPr>
          <w:rtl/>
        </w:rPr>
        <w:t xml:space="preserve"> يا بُني</w:t>
      </w:r>
      <w:r w:rsidR="00D036A8">
        <w:rPr>
          <w:rtl/>
        </w:rPr>
        <w:t>،</w:t>
      </w:r>
      <w:r w:rsidRPr="00FB7430">
        <w:rPr>
          <w:rtl/>
        </w:rPr>
        <w:t xml:space="preserve"> كنت هبة ماجد</w:t>
      </w:r>
      <w:r w:rsidR="00D036A8">
        <w:rPr>
          <w:rtl/>
        </w:rPr>
        <w:t>،</w:t>
      </w:r>
      <w:r w:rsidRPr="00FB7430">
        <w:rPr>
          <w:rtl/>
        </w:rPr>
        <w:t xml:space="preserve"> وعطيّة واحد</w:t>
      </w:r>
      <w:r w:rsidR="00D036A8">
        <w:rPr>
          <w:rtl/>
        </w:rPr>
        <w:t>،</w:t>
      </w:r>
      <w:r w:rsidRPr="00FB7430">
        <w:rPr>
          <w:rtl/>
        </w:rPr>
        <w:t xml:space="preserve"> ووديعة مُقتدر</w:t>
      </w:r>
      <w:r w:rsidR="00D036A8">
        <w:rPr>
          <w:rtl/>
        </w:rPr>
        <w:t>،</w:t>
      </w:r>
      <w:r w:rsidRPr="00FB7430">
        <w:rPr>
          <w:rtl/>
        </w:rPr>
        <w:t xml:space="preserve"> وعارية مُنتصر</w:t>
      </w:r>
      <w:r w:rsidR="00D036A8">
        <w:rPr>
          <w:rtl/>
        </w:rPr>
        <w:t>،</w:t>
      </w:r>
      <w:r w:rsidRPr="00FB7430">
        <w:rPr>
          <w:rtl/>
        </w:rPr>
        <w:t xml:space="preserve"> فاسترجعك واهبك</w:t>
      </w:r>
      <w:r w:rsidR="00D036A8">
        <w:rPr>
          <w:rtl/>
        </w:rPr>
        <w:t>،</w:t>
      </w:r>
      <w:r w:rsidRPr="00FB7430">
        <w:rPr>
          <w:rtl/>
        </w:rPr>
        <w:t xml:space="preserve"> وقبضك مالكك</w:t>
      </w:r>
      <w:r w:rsidR="00D036A8">
        <w:rPr>
          <w:rtl/>
        </w:rPr>
        <w:t>،</w:t>
      </w:r>
      <w:r w:rsidRPr="00FB7430">
        <w:rPr>
          <w:rtl/>
        </w:rPr>
        <w:t xml:space="preserve"> وأخذك مُعطيك</w:t>
      </w:r>
      <w:r w:rsidR="00D036A8">
        <w:rPr>
          <w:rtl/>
        </w:rPr>
        <w:t>،</w:t>
      </w:r>
      <w:r w:rsidRPr="00FB7430">
        <w:rPr>
          <w:rtl/>
        </w:rPr>
        <w:t xml:space="preserve"> فأخلفني الله عليك الصبّر</w:t>
      </w:r>
      <w:r w:rsidR="00D036A8">
        <w:rPr>
          <w:rtl/>
        </w:rPr>
        <w:t>،</w:t>
      </w:r>
      <w:r w:rsidRPr="00FB7430">
        <w:rPr>
          <w:rtl/>
        </w:rPr>
        <w:t xml:space="preserve"> ولا حرمني الله بك الأجر</w:t>
      </w:r>
      <w:r w:rsidR="00D036A8">
        <w:rPr>
          <w:rtl/>
        </w:rPr>
        <w:t>.</w:t>
      </w:r>
      <w:r w:rsidRPr="00FB7430">
        <w:rPr>
          <w:rtl/>
        </w:rPr>
        <w:t xml:space="preserve"> </w:t>
      </w:r>
    </w:p>
    <w:p w:rsidR="00417A78" w:rsidRDefault="00296FDB" w:rsidP="00296FDB">
      <w:pPr>
        <w:pStyle w:val="libNormal"/>
        <w:rPr>
          <w:rtl/>
        </w:rPr>
      </w:pPr>
      <w:r w:rsidRPr="00FB7430">
        <w:rPr>
          <w:rtl/>
        </w:rPr>
        <w:t>ثمّ قال</w:t>
      </w:r>
      <w:r w:rsidR="00D036A8">
        <w:rPr>
          <w:rtl/>
        </w:rPr>
        <w:t>:</w:t>
      </w:r>
      <w:r w:rsidRPr="00FB7430">
        <w:rPr>
          <w:rtl/>
        </w:rPr>
        <w:t xml:space="preserve"> أنت في حِلّ من قبلي</w:t>
      </w:r>
      <w:r w:rsidR="00D036A8">
        <w:rPr>
          <w:rtl/>
        </w:rPr>
        <w:t>،</w:t>
      </w:r>
      <w:r w:rsidRPr="00FB7430">
        <w:rPr>
          <w:rtl/>
        </w:rPr>
        <w:t xml:space="preserve"> والله أولى عليك بالتفضُّل منّي</w:t>
      </w:r>
      <w:r w:rsidR="00D036A8">
        <w:rPr>
          <w:rtl/>
        </w:rPr>
        <w:t>.</w:t>
      </w:r>
      <w:r w:rsidRPr="00FB7430">
        <w:rPr>
          <w:rtl/>
        </w:rPr>
        <w:t xml:space="preserve"> / مُسكّن الفؤاد</w:t>
      </w:r>
      <w:r w:rsidR="00D036A8">
        <w:rPr>
          <w:rtl/>
        </w:rPr>
        <w:t>.</w:t>
      </w:r>
      <w:r w:rsidRPr="00FB7430">
        <w:rPr>
          <w:rtl/>
        </w:rPr>
        <w:t xml:space="preserve"> </w:t>
      </w:r>
    </w:p>
    <w:p w:rsidR="00417A78" w:rsidRDefault="00296FDB" w:rsidP="00FF13F3">
      <w:pPr>
        <w:pStyle w:val="libCenterBold2"/>
        <w:rPr>
          <w:rtl/>
        </w:rPr>
      </w:pPr>
      <w:r w:rsidRPr="00FB7430">
        <w:rPr>
          <w:rtl/>
        </w:rPr>
        <w:t>(</w:t>
      </w:r>
      <w:bookmarkStart w:id="389" w:name="239"/>
      <w:r w:rsidRPr="00FB7430">
        <w:rPr>
          <w:rtl/>
        </w:rPr>
        <w:t>التعزية</w:t>
      </w:r>
      <w:bookmarkEnd w:id="389"/>
      <w:r w:rsidRPr="00FB7430">
        <w:rPr>
          <w:rtl/>
        </w:rPr>
        <w:t xml:space="preserve">) </w:t>
      </w:r>
    </w:p>
    <w:p w:rsidR="00417A78" w:rsidRPr="00417A78" w:rsidRDefault="00296FDB" w:rsidP="00417A78">
      <w:pPr>
        <w:pStyle w:val="libBold2"/>
        <w:rPr>
          <w:rtl/>
        </w:rPr>
      </w:pPr>
      <w:r w:rsidRPr="00FB7430">
        <w:rPr>
          <w:rtl/>
        </w:rPr>
        <w:t>حديث قدسي</w:t>
      </w:r>
      <w:r w:rsidR="00D036A8">
        <w:rPr>
          <w:rtl/>
        </w:rPr>
        <w:t>:</w:t>
      </w:r>
    </w:p>
    <w:p w:rsidR="00296FDB" w:rsidRPr="00FB7430" w:rsidRDefault="00296FDB" w:rsidP="00296FDB">
      <w:pPr>
        <w:pStyle w:val="libNormal"/>
        <w:rPr>
          <w:rtl/>
        </w:rPr>
      </w:pPr>
      <w:r w:rsidRPr="00296FDB">
        <w:rPr>
          <w:rtl/>
        </w:rPr>
        <w:t>* عن زيد بن أسلم قال</w:t>
      </w:r>
      <w:r w:rsidR="00D036A8">
        <w:rPr>
          <w:rtl/>
        </w:rPr>
        <w:t>:</w:t>
      </w:r>
      <w:r w:rsidRPr="00296FDB">
        <w:rPr>
          <w:rtl/>
        </w:rPr>
        <w:t xml:space="preserve"> مات ولد لداوود </w:t>
      </w:r>
      <w:r w:rsidR="006F444C" w:rsidRPr="006F444C">
        <w:rPr>
          <w:rStyle w:val="libAlaemChar"/>
          <w:rtl/>
        </w:rPr>
        <w:t>عليه‌السلام</w:t>
      </w:r>
      <w:r w:rsidRPr="00296FDB">
        <w:rPr>
          <w:rtl/>
        </w:rPr>
        <w:t xml:space="preserve"> فحزن عليه حزناً كثيراً</w:t>
      </w:r>
      <w:r w:rsidR="00D036A8">
        <w:rPr>
          <w:rtl/>
        </w:rPr>
        <w:t>،</w:t>
      </w:r>
      <w:r w:rsidRPr="00296FDB">
        <w:rPr>
          <w:rtl/>
        </w:rPr>
        <w:t xml:space="preserve"> فأوحى الله تعالى إليه</w:t>
      </w:r>
      <w:r w:rsidR="00D036A8">
        <w:rPr>
          <w:rtl/>
        </w:rPr>
        <w:t>:</w:t>
      </w:r>
      <w:r w:rsidRPr="00296FDB">
        <w:rPr>
          <w:rtl/>
        </w:rPr>
        <w:t xml:space="preserve"> </w:t>
      </w:r>
      <w:r w:rsidRPr="000C7493">
        <w:rPr>
          <w:rtl/>
        </w:rPr>
        <w:t>( يا داوود</w:t>
      </w:r>
      <w:r w:rsidR="00D036A8">
        <w:rPr>
          <w:rtl/>
        </w:rPr>
        <w:t>،</w:t>
      </w:r>
      <w:r w:rsidRPr="000C7493">
        <w:rPr>
          <w:rtl/>
        </w:rPr>
        <w:t xml:space="preserve"> ما كان يعدل هذا الولد عندك</w:t>
      </w:r>
      <w:r w:rsidR="00D036A8">
        <w:rPr>
          <w:rtl/>
        </w:rPr>
        <w:t>؟</w:t>
      </w:r>
      <w:r w:rsidRPr="000C7493">
        <w:rPr>
          <w:rtl/>
        </w:rPr>
        <w:t>! )</w:t>
      </w:r>
      <w:r w:rsidR="00D036A8">
        <w:rPr>
          <w:rtl/>
        </w:rPr>
        <w:t>.</w:t>
      </w:r>
      <w:r w:rsidRPr="00296FDB">
        <w:rPr>
          <w:rtl/>
        </w:rPr>
        <w:t xml:space="preserve"> </w:t>
      </w:r>
    </w:p>
    <w:p w:rsidR="00296FDB" w:rsidRPr="00FB7430" w:rsidRDefault="00296FDB" w:rsidP="00296FDB">
      <w:pPr>
        <w:pStyle w:val="libNormal"/>
        <w:rPr>
          <w:rtl/>
        </w:rPr>
      </w:pPr>
      <w:r w:rsidRPr="00296FDB">
        <w:rPr>
          <w:rtl/>
        </w:rPr>
        <w:t>قال</w:t>
      </w:r>
      <w:r w:rsidR="00D036A8">
        <w:rPr>
          <w:rtl/>
        </w:rPr>
        <w:t>:</w:t>
      </w:r>
      <w:r w:rsidRPr="00296FDB">
        <w:rPr>
          <w:rtl/>
        </w:rPr>
        <w:t xml:space="preserve"> </w:t>
      </w:r>
      <w:r w:rsidRPr="000C7493">
        <w:rPr>
          <w:rtl/>
        </w:rPr>
        <w:t>( كان</w:t>
      </w:r>
      <w:r w:rsidR="00D036A8">
        <w:rPr>
          <w:rtl/>
        </w:rPr>
        <w:t xml:space="preserve"> - </w:t>
      </w:r>
      <w:r w:rsidRPr="000C7493">
        <w:rPr>
          <w:rtl/>
        </w:rPr>
        <w:t>يا ربّ</w:t>
      </w:r>
      <w:r w:rsidR="00D036A8">
        <w:rPr>
          <w:rtl/>
        </w:rPr>
        <w:t xml:space="preserve"> - </w:t>
      </w:r>
      <w:r w:rsidRPr="000C7493">
        <w:rPr>
          <w:rtl/>
        </w:rPr>
        <w:t>يعدل عندي ملء الأرض ذهباً )</w:t>
      </w:r>
      <w:r w:rsidR="00D036A8">
        <w:rPr>
          <w:rtl/>
        </w:rPr>
        <w:t>.</w:t>
      </w:r>
      <w:r w:rsidRPr="00296FDB">
        <w:rPr>
          <w:rtl/>
        </w:rPr>
        <w:t xml:space="preserve"> </w:t>
      </w:r>
    </w:p>
    <w:p w:rsidR="00417A78" w:rsidRDefault="00296FDB" w:rsidP="00296FDB">
      <w:pPr>
        <w:pStyle w:val="libNormal"/>
        <w:rPr>
          <w:rtl/>
        </w:rPr>
      </w:pPr>
      <w:r w:rsidRPr="00296FDB">
        <w:rPr>
          <w:rtl/>
        </w:rPr>
        <w:t>قال تعالى</w:t>
      </w:r>
      <w:r w:rsidR="00D036A8">
        <w:rPr>
          <w:rtl/>
        </w:rPr>
        <w:t>:</w:t>
      </w:r>
      <w:r w:rsidRPr="00296FDB">
        <w:rPr>
          <w:rtl/>
        </w:rPr>
        <w:t xml:space="preserve"> </w:t>
      </w:r>
      <w:r w:rsidRPr="000C7493">
        <w:rPr>
          <w:rtl/>
        </w:rPr>
        <w:t>( فلك عندي يوم القيامة ملء الأرض ثواباً )</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روي أنّه توفِّي لمعاذ ولد</w:t>
      </w:r>
      <w:r w:rsidR="00D036A8">
        <w:rPr>
          <w:rtl/>
        </w:rPr>
        <w:t>،</w:t>
      </w:r>
      <w:r w:rsidRPr="00296FDB">
        <w:rPr>
          <w:rtl/>
        </w:rPr>
        <w:t xml:space="preserve"> فاشتدَّ وجده عليه</w:t>
      </w:r>
      <w:r w:rsidR="00D036A8">
        <w:rPr>
          <w:rtl/>
        </w:rPr>
        <w:t>،</w:t>
      </w:r>
      <w:r w:rsidRPr="00296FDB">
        <w:rPr>
          <w:rtl/>
        </w:rPr>
        <w:t xml:space="preserve"> فبلغ ذلك النبي </w:t>
      </w:r>
      <w:r w:rsidR="000773EB" w:rsidRPr="000773EB">
        <w:rPr>
          <w:rStyle w:val="libAlaemChar"/>
          <w:rtl/>
        </w:rPr>
        <w:t>صلى‌الله‌عليه‌وآله‌وسلم</w:t>
      </w:r>
      <w:r w:rsidRPr="00296FDB">
        <w:rPr>
          <w:rtl/>
        </w:rPr>
        <w:t xml:space="preserve"> فكتب إليه</w:t>
      </w:r>
      <w:r w:rsidR="00D036A8">
        <w:rPr>
          <w:rtl/>
        </w:rPr>
        <w:t>:</w:t>
      </w:r>
      <w:r w:rsidRPr="000C7493">
        <w:rPr>
          <w:rtl/>
        </w:rPr>
        <w:t xml:space="preserve"> ( بسم الله الرحمن الرحيم</w:t>
      </w:r>
      <w:r w:rsidR="00D036A8">
        <w:rPr>
          <w:rtl/>
        </w:rPr>
        <w:t>.</w:t>
      </w:r>
      <w:r w:rsidRPr="000C7493">
        <w:rPr>
          <w:rtl/>
        </w:rPr>
        <w:t xml:space="preserve"> </w:t>
      </w:r>
    </w:p>
    <w:p w:rsidR="00296FDB" w:rsidRPr="00417A78" w:rsidRDefault="00296FDB" w:rsidP="00417A78">
      <w:pPr>
        <w:pStyle w:val="libNormal"/>
        <w:rPr>
          <w:rtl/>
        </w:rPr>
      </w:pPr>
      <w:r w:rsidRPr="00FB7430">
        <w:rPr>
          <w:rtl/>
        </w:rPr>
        <w:t>من محمد رسول الله إلى معاذ</w:t>
      </w:r>
      <w:r w:rsidR="00D036A8">
        <w:rPr>
          <w:rtl/>
        </w:rPr>
        <w:t>.</w:t>
      </w:r>
      <w:r w:rsidRPr="00FB7430">
        <w:rPr>
          <w:rtl/>
        </w:rPr>
        <w:t xml:space="preserve"> </w:t>
      </w:r>
    </w:p>
    <w:p w:rsidR="00296FDB" w:rsidRPr="00417A78" w:rsidRDefault="00296FDB" w:rsidP="00417A78">
      <w:pPr>
        <w:pStyle w:val="libNormal"/>
        <w:rPr>
          <w:rtl/>
        </w:rPr>
      </w:pPr>
      <w:r w:rsidRPr="00FB7430">
        <w:rPr>
          <w:rtl/>
        </w:rPr>
        <w:t>سلام عليك</w:t>
      </w:r>
      <w:r w:rsidR="00D036A8">
        <w:rPr>
          <w:rtl/>
        </w:rPr>
        <w:t>،</w:t>
      </w:r>
      <w:r w:rsidRPr="00FB7430">
        <w:rPr>
          <w:rtl/>
        </w:rPr>
        <w:t xml:space="preserve"> فإنِّي أحمد الله الذي لا إله إلاّ هو</w:t>
      </w:r>
      <w:r w:rsidR="00D036A8">
        <w:rPr>
          <w:rtl/>
        </w:rPr>
        <w:t>.</w:t>
      </w:r>
      <w:r w:rsidRPr="00FB7430">
        <w:rPr>
          <w:rtl/>
        </w:rPr>
        <w:t xml:space="preserve"> </w:t>
      </w:r>
    </w:p>
    <w:p w:rsidR="00296FDB" w:rsidRPr="00FB7430" w:rsidRDefault="00296FDB" w:rsidP="00417A78">
      <w:pPr>
        <w:pStyle w:val="libNormal"/>
        <w:rPr>
          <w:rtl/>
        </w:rPr>
      </w:pPr>
      <w:r w:rsidRPr="00FB7430">
        <w:rPr>
          <w:rtl/>
        </w:rPr>
        <w:t>أمّا بعد</w:t>
      </w:r>
      <w:r w:rsidR="00D036A8">
        <w:rPr>
          <w:rtl/>
        </w:rPr>
        <w:t>:</w:t>
      </w:r>
      <w:r w:rsidRPr="00FB7430">
        <w:rPr>
          <w:rtl/>
        </w:rPr>
        <w:t xml:space="preserve"> أعظم الله لك الأجر</w:t>
      </w:r>
      <w:r w:rsidR="00D036A8">
        <w:rPr>
          <w:rtl/>
        </w:rPr>
        <w:t>،</w:t>
      </w:r>
      <w:r w:rsidRPr="00FB7430">
        <w:rPr>
          <w:rtl/>
        </w:rPr>
        <w:t xml:space="preserve"> وألهمك الصّبر</w:t>
      </w:r>
      <w:r w:rsidR="00D036A8">
        <w:rPr>
          <w:rtl/>
        </w:rPr>
        <w:t>،</w:t>
      </w:r>
      <w:r w:rsidRPr="00FB7430">
        <w:rPr>
          <w:rtl/>
        </w:rPr>
        <w:t xml:space="preserve"> ورزقنا وإيّاك الشّكر</w:t>
      </w:r>
      <w:r w:rsidR="00D036A8">
        <w:rPr>
          <w:rtl/>
        </w:rPr>
        <w:t>،</w:t>
      </w:r>
      <w:r w:rsidRPr="00FB7430">
        <w:rPr>
          <w:rtl/>
        </w:rPr>
        <w:t xml:space="preserve"> فإنّ أنفسنا وأهلينا وأموالنا وأولادنا من مواهب الله</w:t>
      </w:r>
      <w:r w:rsidR="00D036A8">
        <w:rPr>
          <w:rtl/>
        </w:rPr>
        <w:t xml:space="preserve"> - </w:t>
      </w:r>
      <w:r w:rsidRPr="00FB7430">
        <w:rPr>
          <w:rtl/>
        </w:rPr>
        <w:t>عزّ وجلّ</w:t>
      </w:r>
      <w:r w:rsidR="00D036A8">
        <w:rPr>
          <w:rtl/>
        </w:rPr>
        <w:t xml:space="preserve"> - </w:t>
      </w:r>
      <w:r w:rsidRPr="00FB7430">
        <w:rPr>
          <w:rtl/>
        </w:rPr>
        <w:t>الهنيئة</w:t>
      </w:r>
      <w:r w:rsidR="00D036A8">
        <w:rPr>
          <w:rtl/>
        </w:rPr>
        <w:t>،</w:t>
      </w:r>
      <w:r w:rsidRPr="00FB7430">
        <w:rPr>
          <w:rtl/>
        </w:rPr>
        <w:t xml:space="preserve"> وعواريه ا</w:t>
      </w:r>
      <w:r w:rsidR="002D0505">
        <w:rPr>
          <w:rtl/>
        </w:rPr>
        <w:t>لمـُ</w:t>
      </w:r>
      <w:r w:rsidRPr="00FB7430">
        <w:rPr>
          <w:rtl/>
        </w:rPr>
        <w:t>ستودعة متّعك الله به في غبطة وسرور</w:t>
      </w:r>
      <w:r w:rsidR="00D036A8">
        <w:rPr>
          <w:rtl/>
        </w:rPr>
        <w:t>،</w:t>
      </w:r>
      <w:r w:rsidRPr="00FB7430">
        <w:rPr>
          <w:rtl/>
        </w:rPr>
        <w:t xml:space="preserve"> وقبضه منك بأجر كثير</w:t>
      </w:r>
      <w:r w:rsidR="00D036A8">
        <w:rPr>
          <w:rtl/>
        </w:rPr>
        <w:t>،</w:t>
      </w:r>
      <w:r w:rsidRPr="00FB7430">
        <w:rPr>
          <w:rtl/>
        </w:rPr>
        <w:t xml:space="preserve"> والصّلاة والرّحمة والهدى إن صبرت واحتسبت</w:t>
      </w:r>
      <w:r w:rsidR="00D036A8">
        <w:rPr>
          <w:rtl/>
        </w:rPr>
        <w:t>،</w:t>
      </w:r>
      <w:r w:rsidRPr="00FB7430">
        <w:rPr>
          <w:rtl/>
        </w:rPr>
        <w:t xml:space="preserve"> فلا تجمعنّ عليك مُصيبتين</w:t>
      </w:r>
      <w:r w:rsidR="00D036A8">
        <w:rPr>
          <w:rtl/>
        </w:rPr>
        <w:t>،</w:t>
      </w:r>
      <w:r w:rsidRPr="00FB7430">
        <w:rPr>
          <w:rtl/>
        </w:rPr>
        <w:t xml:space="preserve"> فيحبط لك</w:t>
      </w:r>
      <w:r w:rsidRPr="00296FDB">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417A78">
        <w:rPr>
          <w:rtl/>
        </w:rPr>
        <w:lastRenderedPageBreak/>
        <w:t>أجرك</w:t>
      </w:r>
      <w:r w:rsidR="00D036A8">
        <w:rPr>
          <w:rtl/>
        </w:rPr>
        <w:t>،</w:t>
      </w:r>
      <w:r w:rsidRPr="00417A78">
        <w:rPr>
          <w:rtl/>
        </w:rPr>
        <w:t xml:space="preserve"> وتندم على ما فاتك</w:t>
      </w:r>
      <w:r w:rsidR="00D036A8">
        <w:rPr>
          <w:rtl/>
        </w:rPr>
        <w:t>،</w:t>
      </w:r>
      <w:r w:rsidRPr="00417A78">
        <w:rPr>
          <w:rtl/>
        </w:rPr>
        <w:t xml:space="preserve"> فلو قدمت على ثواب مُصيبتك</w:t>
      </w:r>
      <w:r w:rsidR="00D036A8">
        <w:rPr>
          <w:rtl/>
        </w:rPr>
        <w:t>،</w:t>
      </w:r>
      <w:r w:rsidRPr="00417A78">
        <w:rPr>
          <w:rtl/>
        </w:rPr>
        <w:t xml:space="preserve"> وعلمت أنّ ا</w:t>
      </w:r>
      <w:r w:rsidR="002D0505">
        <w:rPr>
          <w:rtl/>
        </w:rPr>
        <w:t>لمـُ</w:t>
      </w:r>
      <w:r w:rsidRPr="00417A78">
        <w:rPr>
          <w:rtl/>
        </w:rPr>
        <w:t>صيبة قصرت في جنب الله عن الثّواب</w:t>
      </w:r>
      <w:r w:rsidR="00D036A8">
        <w:rPr>
          <w:rtl/>
        </w:rPr>
        <w:t>،</w:t>
      </w:r>
      <w:r w:rsidRPr="00417A78">
        <w:rPr>
          <w:rtl/>
        </w:rPr>
        <w:t xml:space="preserve"> فتنجّز من الله موعوده</w:t>
      </w:r>
      <w:r w:rsidR="00D036A8">
        <w:rPr>
          <w:rtl/>
        </w:rPr>
        <w:t>،</w:t>
      </w:r>
      <w:r w:rsidRPr="00417A78">
        <w:rPr>
          <w:rtl/>
        </w:rPr>
        <w:t xml:space="preserve"> وليذهب أسفك على ما هو نازل بك</w:t>
      </w:r>
      <w:r w:rsidR="00D036A8">
        <w:rPr>
          <w:rtl/>
        </w:rPr>
        <w:t>،</w:t>
      </w:r>
      <w:r w:rsidRPr="00417A78">
        <w:rPr>
          <w:rtl/>
        </w:rPr>
        <w:t xml:space="preserve"> فكأنّ قد</w:t>
      </w:r>
      <w:r w:rsidR="00D036A8">
        <w:rPr>
          <w:rtl/>
        </w:rPr>
        <w:t>،</w:t>
      </w:r>
      <w:r w:rsidRPr="00417A78">
        <w:rPr>
          <w:rtl/>
        </w:rPr>
        <w:t xml:space="preserve"> والسلام )</w:t>
      </w:r>
      <w:r w:rsidR="00D036A8">
        <w:rPr>
          <w:rtl/>
        </w:rPr>
        <w:t>.</w:t>
      </w:r>
      <w:r w:rsidRPr="00296FDB">
        <w:rPr>
          <w:rtl/>
        </w:rPr>
        <w:t xml:space="preserve"> / مُسكّن الفؤاد</w:t>
      </w:r>
      <w:r w:rsidR="00D036A8">
        <w:rPr>
          <w:rtl/>
        </w:rPr>
        <w:t>.</w:t>
      </w:r>
      <w:r w:rsidRPr="00296FDB">
        <w:rPr>
          <w:rtl/>
        </w:rPr>
        <w:t xml:space="preserve"> </w:t>
      </w:r>
    </w:p>
    <w:p w:rsidR="00417A78" w:rsidRDefault="00296FDB" w:rsidP="00296FDB">
      <w:pPr>
        <w:pStyle w:val="libNormal"/>
        <w:rPr>
          <w:rtl/>
        </w:rPr>
      </w:pPr>
      <w:r w:rsidRPr="00296FDB">
        <w:rPr>
          <w:rtl/>
        </w:rPr>
        <w:t xml:space="preserve">* وعزَّى أمير المؤمنين </w:t>
      </w:r>
      <w:r w:rsidR="006F444C" w:rsidRPr="006F444C">
        <w:rPr>
          <w:rStyle w:val="libAlaemChar"/>
          <w:rtl/>
        </w:rPr>
        <w:t>عليه‌السلام</w:t>
      </w:r>
      <w:r w:rsidRPr="00296FDB">
        <w:rPr>
          <w:rtl/>
        </w:rPr>
        <w:t xml:space="preserve"> الأشعث بن قيس في ابن له فقال</w:t>
      </w:r>
      <w:r w:rsidR="00D036A8">
        <w:rPr>
          <w:rtl/>
        </w:rPr>
        <w:t>:</w:t>
      </w:r>
      <w:r w:rsidRPr="00296FDB">
        <w:rPr>
          <w:rtl/>
        </w:rPr>
        <w:t xml:space="preserve"> </w:t>
      </w:r>
      <w:r w:rsidRPr="000C7493">
        <w:rPr>
          <w:rtl/>
        </w:rPr>
        <w:t>( يا أشعث</w:t>
      </w:r>
      <w:r w:rsidR="00D036A8">
        <w:rPr>
          <w:rtl/>
        </w:rPr>
        <w:t>،</w:t>
      </w:r>
      <w:r w:rsidRPr="000C7493">
        <w:rPr>
          <w:rtl/>
        </w:rPr>
        <w:t xml:space="preserve"> إن تحزن على ابنك</w:t>
      </w:r>
      <w:r w:rsidR="00D036A8">
        <w:rPr>
          <w:rtl/>
        </w:rPr>
        <w:t>،</w:t>
      </w:r>
      <w:r w:rsidRPr="000C7493">
        <w:rPr>
          <w:rtl/>
        </w:rPr>
        <w:t xml:space="preserve"> فقد استحقّت ذلك منك الرّحم</w:t>
      </w:r>
      <w:r w:rsidR="00D036A8">
        <w:rPr>
          <w:rtl/>
        </w:rPr>
        <w:t>،</w:t>
      </w:r>
      <w:r w:rsidRPr="000C7493">
        <w:rPr>
          <w:rtl/>
        </w:rPr>
        <w:t xml:space="preserve"> وإن تصبر ففي الله من كلّ مُصيبة خلف</w:t>
      </w:r>
      <w:r w:rsidR="00D036A8">
        <w:rPr>
          <w:rtl/>
        </w:rPr>
        <w:t>،</w:t>
      </w:r>
      <w:r w:rsidRPr="000C7493">
        <w:rPr>
          <w:rtl/>
        </w:rPr>
        <w:t xml:space="preserve"> يا أشعث</w:t>
      </w:r>
      <w:r w:rsidR="00D036A8">
        <w:rPr>
          <w:rtl/>
        </w:rPr>
        <w:t>،</w:t>
      </w:r>
      <w:r w:rsidRPr="000C7493">
        <w:rPr>
          <w:rtl/>
        </w:rPr>
        <w:t xml:space="preserve"> إن صبرت جرى عليك القدر وأنت مأجور</w:t>
      </w:r>
      <w:r w:rsidR="00D036A8">
        <w:rPr>
          <w:rtl/>
        </w:rPr>
        <w:t>،</w:t>
      </w:r>
      <w:r w:rsidRPr="000C7493">
        <w:rPr>
          <w:rtl/>
        </w:rPr>
        <w:t xml:space="preserve"> وإن جزعت جرى عليك القدر وأنت مأزور</w:t>
      </w:r>
      <w:r w:rsidR="00D036A8">
        <w:rPr>
          <w:rtl/>
        </w:rPr>
        <w:t>،</w:t>
      </w:r>
      <w:r w:rsidRPr="000C7493">
        <w:rPr>
          <w:rtl/>
        </w:rPr>
        <w:t xml:space="preserve"> يا أشعث</w:t>
      </w:r>
      <w:r w:rsidR="00D036A8">
        <w:rPr>
          <w:rtl/>
        </w:rPr>
        <w:t>،</w:t>
      </w:r>
      <w:r w:rsidRPr="000C7493">
        <w:rPr>
          <w:rtl/>
        </w:rPr>
        <w:t xml:space="preserve"> ابنك سَرَّك وهو بلاء وفتنة</w:t>
      </w:r>
      <w:r w:rsidR="00D036A8">
        <w:rPr>
          <w:rtl/>
        </w:rPr>
        <w:t>،</w:t>
      </w:r>
      <w:r w:rsidRPr="000C7493">
        <w:rPr>
          <w:rtl/>
        </w:rPr>
        <w:t xml:space="preserve"> وحَزنك وهو ثواب ورحمة )</w:t>
      </w:r>
      <w:r w:rsidR="00D036A8">
        <w:rPr>
          <w:rtl/>
        </w:rPr>
        <w:t>.</w:t>
      </w:r>
      <w:r w:rsidRPr="00296FDB">
        <w:rPr>
          <w:rtl/>
        </w:rPr>
        <w:t xml:space="preserve"> / باب ا</w:t>
      </w:r>
      <w:r w:rsidR="002D0505">
        <w:rPr>
          <w:rtl/>
        </w:rPr>
        <w:t>لمـُ</w:t>
      </w:r>
      <w:r w:rsidRPr="00296FDB">
        <w:rPr>
          <w:rtl/>
        </w:rPr>
        <w:t>ختار</w:t>
      </w:r>
      <w:r w:rsidR="00D036A8">
        <w:rPr>
          <w:rtl/>
        </w:rPr>
        <w:t>.</w:t>
      </w:r>
      <w:r w:rsidRPr="00296FDB">
        <w:rPr>
          <w:rtl/>
        </w:rPr>
        <w:t xml:space="preserve"> </w:t>
      </w:r>
    </w:p>
    <w:p w:rsidR="00296FDB" w:rsidRPr="00417A78" w:rsidRDefault="00296FDB" w:rsidP="00417A78">
      <w:pPr>
        <w:pStyle w:val="libBold2"/>
        <w:rPr>
          <w:rtl/>
        </w:rPr>
      </w:pPr>
      <w:r w:rsidRPr="00FB7430">
        <w:rPr>
          <w:rtl/>
        </w:rPr>
        <w:t>قصّة</w:t>
      </w:r>
      <w:r w:rsidR="00D036A8">
        <w:rPr>
          <w:rtl/>
        </w:rPr>
        <w:t>:</w:t>
      </w:r>
      <w:r w:rsidRPr="00FB7430">
        <w:rPr>
          <w:rtl/>
        </w:rPr>
        <w:t xml:space="preserve"> </w:t>
      </w:r>
    </w:p>
    <w:p w:rsidR="00296FDB" w:rsidRPr="00FB7430" w:rsidRDefault="00296FDB" w:rsidP="00296FDB">
      <w:pPr>
        <w:pStyle w:val="libNormal"/>
        <w:rPr>
          <w:rtl/>
        </w:rPr>
      </w:pPr>
      <w:r w:rsidRPr="00296FDB">
        <w:rPr>
          <w:rtl/>
        </w:rPr>
        <w:t>* (الحمد لله الذي سترها</w:t>
      </w:r>
      <w:r w:rsidR="00D036A8">
        <w:rPr>
          <w:rtl/>
        </w:rPr>
        <w:t xml:space="preserve"> ...</w:t>
      </w:r>
      <w:r w:rsidRPr="00296FDB">
        <w:rPr>
          <w:rtl/>
        </w:rPr>
        <w:t xml:space="preserve"> ) جاء فقير إلى الإمام الحسن </w:t>
      </w:r>
      <w:r w:rsidR="006F444C" w:rsidRPr="006F444C">
        <w:rPr>
          <w:rStyle w:val="libAlaemChar"/>
          <w:rtl/>
        </w:rPr>
        <w:t>عليه‌السلام</w:t>
      </w:r>
      <w:r w:rsidRPr="00296FDB">
        <w:rPr>
          <w:rtl/>
        </w:rPr>
        <w:t xml:space="preserve"> يشكو حاله</w:t>
      </w:r>
      <w:r w:rsidR="00D036A8">
        <w:rPr>
          <w:rtl/>
        </w:rPr>
        <w:t>،</w:t>
      </w:r>
      <w:r w:rsidRPr="00296FDB">
        <w:rPr>
          <w:rtl/>
        </w:rPr>
        <w:t xml:space="preserve"> ولم يكن عنده </w:t>
      </w:r>
      <w:r w:rsidR="006F444C" w:rsidRPr="006F444C">
        <w:rPr>
          <w:rStyle w:val="libAlaemChar"/>
          <w:rtl/>
        </w:rPr>
        <w:t>عليه‌السلام</w:t>
      </w:r>
      <w:r w:rsidRPr="00296FDB">
        <w:rPr>
          <w:rtl/>
        </w:rPr>
        <w:t xml:space="preserve"> في ذلك اليوم شيء</w:t>
      </w:r>
      <w:r w:rsidR="00D036A8">
        <w:rPr>
          <w:rtl/>
        </w:rPr>
        <w:t>،</w:t>
      </w:r>
      <w:r w:rsidRPr="00296FDB">
        <w:rPr>
          <w:rtl/>
        </w:rPr>
        <w:t xml:space="preserve"> فعزّ عليه الأمر واستحيى من ردّه</w:t>
      </w:r>
      <w:r w:rsidR="00D036A8">
        <w:rPr>
          <w:rtl/>
        </w:rPr>
        <w:t>،</w:t>
      </w:r>
      <w:r w:rsidRPr="00296FDB">
        <w:rPr>
          <w:rtl/>
        </w:rPr>
        <w:t xml:space="preserve"> فقال </w:t>
      </w:r>
      <w:r w:rsidR="006F444C" w:rsidRPr="006F444C">
        <w:rPr>
          <w:rStyle w:val="libAlaemChar"/>
          <w:rtl/>
        </w:rPr>
        <w:t>عليه‌السلام</w:t>
      </w:r>
      <w:r w:rsidRPr="00296FDB">
        <w:rPr>
          <w:rtl/>
        </w:rPr>
        <w:t xml:space="preserve"> له</w:t>
      </w:r>
      <w:r w:rsidR="00D036A8">
        <w:rPr>
          <w:rtl/>
        </w:rPr>
        <w:t>:</w:t>
      </w:r>
      <w:r w:rsidRPr="00296FDB">
        <w:rPr>
          <w:rtl/>
        </w:rPr>
        <w:t xml:space="preserve"> </w:t>
      </w:r>
      <w:r w:rsidRPr="000C7493">
        <w:rPr>
          <w:rtl/>
        </w:rPr>
        <w:t>( إنّي أُدلّك على شيء يحصل لك منه الخير )</w:t>
      </w:r>
      <w:r w:rsidR="00D036A8">
        <w:rPr>
          <w:rtl/>
        </w:rPr>
        <w:t>.</w:t>
      </w:r>
      <w:r w:rsidRPr="00296FDB">
        <w:rPr>
          <w:rtl/>
        </w:rPr>
        <w:t xml:space="preserve"> </w:t>
      </w:r>
    </w:p>
    <w:p w:rsidR="00296FDB" w:rsidRPr="00FB7430" w:rsidRDefault="00296FDB" w:rsidP="00296FDB">
      <w:pPr>
        <w:pStyle w:val="libNormal"/>
        <w:rPr>
          <w:rtl/>
        </w:rPr>
      </w:pPr>
      <w:r w:rsidRPr="00FB7430">
        <w:rPr>
          <w:rtl/>
        </w:rPr>
        <w:t>فقال الفقير</w:t>
      </w:r>
      <w:r w:rsidR="00D036A8">
        <w:rPr>
          <w:rtl/>
        </w:rPr>
        <w:t>:</w:t>
      </w:r>
      <w:r w:rsidRPr="00FB7430">
        <w:rPr>
          <w:rtl/>
        </w:rPr>
        <w:t xml:space="preserve"> يا بن رسول الله</w:t>
      </w:r>
      <w:r w:rsidR="00D036A8">
        <w:rPr>
          <w:rtl/>
        </w:rPr>
        <w:t>،</w:t>
      </w:r>
      <w:r w:rsidRPr="00FB7430">
        <w:rPr>
          <w:rtl/>
        </w:rPr>
        <w:t xml:space="preserve"> ما هو</w:t>
      </w:r>
      <w:r w:rsidR="00D036A8">
        <w:rPr>
          <w:rtl/>
        </w:rPr>
        <w:t>؟</w:t>
      </w:r>
      <w:r w:rsidRPr="00FB7430">
        <w:rPr>
          <w:rtl/>
        </w:rPr>
        <w:t xml:space="preserve"> </w:t>
      </w:r>
    </w:p>
    <w:p w:rsidR="00296FDB" w:rsidRPr="00FB7430"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اذهب إلى الخليفة</w:t>
      </w:r>
      <w:r w:rsidR="00D036A8">
        <w:rPr>
          <w:rtl/>
        </w:rPr>
        <w:t>،</w:t>
      </w:r>
      <w:r w:rsidRPr="000C7493">
        <w:rPr>
          <w:rtl/>
        </w:rPr>
        <w:t xml:space="preserve"> فإنّ ابنته قد توفّيت وانقطع عليها</w:t>
      </w:r>
      <w:r w:rsidR="00D036A8">
        <w:rPr>
          <w:rtl/>
        </w:rPr>
        <w:t>،</w:t>
      </w:r>
      <w:r w:rsidRPr="000C7493">
        <w:rPr>
          <w:rtl/>
        </w:rPr>
        <w:t xml:space="preserve"> وما سمع من أحد تعزية بليغة فعزِّه بهذه الكلمات يحصل لك منه الخير )</w:t>
      </w:r>
      <w:r w:rsidR="00D036A8">
        <w:rPr>
          <w:rtl/>
        </w:rPr>
        <w:t>.</w:t>
      </w:r>
      <w:r w:rsidRPr="00296FDB">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يا بن رسول الله</w:t>
      </w:r>
      <w:r w:rsidR="00D036A8">
        <w:rPr>
          <w:rtl/>
        </w:rPr>
        <w:t>،</w:t>
      </w:r>
      <w:r w:rsidRPr="00FB7430">
        <w:rPr>
          <w:rtl/>
        </w:rPr>
        <w:t xml:space="preserve"> حَفِّظني إيّاها</w:t>
      </w:r>
      <w:r w:rsidR="00D036A8">
        <w:rPr>
          <w:rtl/>
        </w:rPr>
        <w:t>.</w:t>
      </w:r>
      <w:r w:rsidRPr="00FB7430">
        <w:rPr>
          <w:rtl/>
        </w:rPr>
        <w:t xml:space="preserve"> </w:t>
      </w:r>
    </w:p>
    <w:p w:rsidR="00296FDB" w:rsidRPr="00FB7430"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قل له</w:t>
      </w:r>
      <w:r w:rsidR="00D036A8">
        <w:rPr>
          <w:rtl/>
        </w:rPr>
        <w:t>،</w:t>
      </w:r>
      <w:r w:rsidRPr="000C7493">
        <w:rPr>
          <w:rtl/>
        </w:rPr>
        <w:t xml:space="preserve"> الحمد لله الذي سترها بجلوسك على قبرها</w:t>
      </w:r>
      <w:r w:rsidR="00D036A8">
        <w:rPr>
          <w:rtl/>
        </w:rPr>
        <w:t>،</w:t>
      </w:r>
      <w:r w:rsidRPr="000C7493">
        <w:rPr>
          <w:rtl/>
        </w:rPr>
        <w:t xml:space="preserve"> ولم يهتكها بجلوسها على قبرك )</w:t>
      </w:r>
      <w:r w:rsidR="00D036A8">
        <w:rPr>
          <w:rtl/>
        </w:rPr>
        <w:t>.</w:t>
      </w:r>
      <w:r w:rsidRPr="00296FDB">
        <w:rPr>
          <w:rtl/>
        </w:rPr>
        <w:t xml:space="preserve"> </w:t>
      </w:r>
    </w:p>
    <w:p w:rsidR="00296FDB" w:rsidRPr="00FB7430" w:rsidRDefault="00296FDB" w:rsidP="00296FDB">
      <w:pPr>
        <w:pStyle w:val="libNormal"/>
        <w:rPr>
          <w:rtl/>
        </w:rPr>
      </w:pPr>
      <w:r w:rsidRPr="00FB7430">
        <w:rPr>
          <w:rtl/>
        </w:rPr>
        <w:t>وحفظ الفقير هذه الكلمات</w:t>
      </w:r>
      <w:r w:rsidR="00D036A8">
        <w:rPr>
          <w:rtl/>
        </w:rPr>
        <w:t>،</w:t>
      </w:r>
      <w:r w:rsidRPr="00FB7430">
        <w:rPr>
          <w:rtl/>
        </w:rPr>
        <w:t xml:space="preserve"> وجاء إلى الخليفة فعزّاه بها</w:t>
      </w:r>
      <w:r w:rsidR="00D036A8">
        <w:rPr>
          <w:rtl/>
        </w:rPr>
        <w:t>،</w:t>
      </w:r>
      <w:r w:rsidRPr="00FB7430">
        <w:rPr>
          <w:rtl/>
        </w:rPr>
        <w:t xml:space="preserve"> فذهب عنه حزنه وأمر له بجائزة</w:t>
      </w:r>
      <w:r w:rsidR="00D036A8">
        <w:rPr>
          <w:rtl/>
        </w:rPr>
        <w:t>،</w:t>
      </w:r>
      <w:r w:rsidRPr="00FB7430">
        <w:rPr>
          <w:rtl/>
        </w:rPr>
        <w:t xml:space="preserve"> وقال له</w:t>
      </w:r>
      <w:r w:rsidR="00D036A8">
        <w:rPr>
          <w:rtl/>
        </w:rPr>
        <w:t>:</w:t>
      </w:r>
      <w:r w:rsidRPr="00FB7430">
        <w:rPr>
          <w:rtl/>
        </w:rPr>
        <w:t xml:space="preserve"> أكلامك هذا</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لا</w:t>
      </w:r>
      <w:r w:rsidR="00D036A8">
        <w:rPr>
          <w:rtl/>
        </w:rPr>
        <w:t>،</w:t>
      </w:r>
      <w:r w:rsidRPr="00FB7430">
        <w:rPr>
          <w:rtl/>
        </w:rPr>
        <w:t xml:space="preserve"> وإنّما هو كلام الإمام الحسن </w:t>
      </w:r>
      <w:r w:rsidR="006F444C" w:rsidRPr="006F444C">
        <w:rPr>
          <w:rStyle w:val="libAlaemChar"/>
          <w:rtl/>
        </w:rPr>
        <w:t>عليه‌السلام</w:t>
      </w:r>
      <w:r w:rsidR="00D036A8">
        <w:rPr>
          <w:rtl/>
        </w:rPr>
        <w:t>.</w:t>
      </w:r>
      <w:r w:rsidRPr="00FB7430">
        <w:rPr>
          <w:rtl/>
        </w:rPr>
        <w:t xml:space="preserve"> </w:t>
      </w:r>
    </w:p>
    <w:p w:rsidR="00296FDB" w:rsidRPr="00FB7430" w:rsidRDefault="00296FDB" w:rsidP="00296FDB">
      <w:pPr>
        <w:pStyle w:val="libNormal"/>
        <w:rPr>
          <w:rtl/>
        </w:rPr>
      </w:pPr>
      <w:r w:rsidRPr="00FB7430">
        <w:rPr>
          <w:rtl/>
        </w:rPr>
        <w:t>فقال الخليفة</w:t>
      </w:r>
      <w:r w:rsidR="00D036A8">
        <w:rPr>
          <w:rtl/>
        </w:rPr>
        <w:t>:</w:t>
      </w:r>
      <w:r w:rsidRPr="00FB7430">
        <w:rPr>
          <w:rtl/>
        </w:rPr>
        <w:t xml:space="preserve"> صدقت</w:t>
      </w:r>
      <w:r w:rsidR="00D036A8">
        <w:rPr>
          <w:rtl/>
        </w:rPr>
        <w:t>،</w:t>
      </w:r>
      <w:r w:rsidRPr="00FB7430">
        <w:rPr>
          <w:rtl/>
        </w:rPr>
        <w:t xml:space="preserve"> فإنّه معدن الكلام الفصيح وأمر له بجائزة أُخرى</w:t>
      </w:r>
      <w:r w:rsidR="00D036A8">
        <w:rPr>
          <w:rtl/>
        </w:rPr>
        <w:t>.</w:t>
      </w:r>
      <w:r w:rsidRPr="00FB7430">
        <w:rPr>
          <w:rtl/>
        </w:rPr>
        <w:t xml:space="preserve"> / حياة الإمام الحسن بن علي </w:t>
      </w:r>
      <w:r w:rsidR="006F444C" w:rsidRPr="006F444C">
        <w:rPr>
          <w:rStyle w:val="libAlaemChar"/>
          <w:rtl/>
        </w:rPr>
        <w:t>عليه‌السلام</w:t>
      </w:r>
      <w:r w:rsidRPr="00FB7430">
        <w:rPr>
          <w:rtl/>
        </w:rPr>
        <w:t xml:space="preserve"> عن نور الأبصار</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FB7430">
        <w:rPr>
          <w:rtl/>
        </w:rPr>
        <w:lastRenderedPageBreak/>
        <w:t>* (لقد عزّاني ولدي أحسن العزاء)</w:t>
      </w:r>
      <w:r w:rsidR="00D036A8">
        <w:rPr>
          <w:rtl/>
        </w:rPr>
        <w:t>:</w:t>
      </w:r>
      <w:r w:rsidRPr="00FB7430">
        <w:rPr>
          <w:rtl/>
        </w:rPr>
        <w:t xml:space="preserve"> يُذكَر أنّ الإسكندر قد عهد من بعده إلى وليِّ عهده أن يحمل تابوته إلى والدته</w:t>
      </w:r>
      <w:r w:rsidR="00D036A8">
        <w:rPr>
          <w:rtl/>
        </w:rPr>
        <w:t>،</w:t>
      </w:r>
      <w:r w:rsidRPr="00FB7430">
        <w:rPr>
          <w:rtl/>
        </w:rPr>
        <w:t xml:space="preserve"> وأوصاه أن يكتب إليها إذا أتاها نعيه أن تتَّخذ وليمة وتُنادي في مملكتها ألاّ يتخلَّف عنها أحد</w:t>
      </w:r>
      <w:r w:rsidR="00D036A8">
        <w:rPr>
          <w:rtl/>
        </w:rPr>
        <w:t>،</w:t>
      </w:r>
      <w:r w:rsidRPr="00FB7430">
        <w:rPr>
          <w:rtl/>
        </w:rPr>
        <w:t xml:space="preserve"> إلاّ مَن فقد محبوباً أو مات له خليل</w:t>
      </w:r>
      <w:r w:rsidR="00D036A8">
        <w:rPr>
          <w:rtl/>
        </w:rPr>
        <w:t>،</w:t>
      </w:r>
      <w:r w:rsidRPr="00FB7430">
        <w:rPr>
          <w:rtl/>
        </w:rPr>
        <w:t xml:space="preserve"> ليكون مأتم الإسكندر مُكلَّلا بالسّرور</w:t>
      </w:r>
      <w:r w:rsidR="00D036A8">
        <w:rPr>
          <w:rtl/>
        </w:rPr>
        <w:t>،</w:t>
      </w:r>
      <w:r w:rsidRPr="00FB7430">
        <w:rPr>
          <w:rtl/>
        </w:rPr>
        <w:t xml:space="preserve"> خلاف مآتم النّاس المكلّلة بالأحزان</w:t>
      </w:r>
      <w:r w:rsidR="00D036A8">
        <w:rPr>
          <w:rtl/>
        </w:rPr>
        <w:t>.</w:t>
      </w:r>
      <w:r w:rsidRPr="00FB7430">
        <w:rPr>
          <w:rtl/>
        </w:rPr>
        <w:t xml:space="preserve"> </w:t>
      </w:r>
    </w:p>
    <w:p w:rsidR="00296FDB" w:rsidRPr="00FB7430" w:rsidRDefault="00296FDB" w:rsidP="00296FDB">
      <w:pPr>
        <w:pStyle w:val="libNormal"/>
        <w:rPr>
          <w:rtl/>
        </w:rPr>
      </w:pPr>
      <w:r w:rsidRPr="00FB7430">
        <w:rPr>
          <w:rtl/>
        </w:rPr>
        <w:t>ف</w:t>
      </w:r>
      <w:r w:rsidR="002D0505">
        <w:rPr>
          <w:rtl/>
        </w:rPr>
        <w:t>لمـّ</w:t>
      </w:r>
      <w:r w:rsidRPr="00FB7430">
        <w:rPr>
          <w:rtl/>
        </w:rPr>
        <w:t>ا ورد نعي الإسكندر إليها</w:t>
      </w:r>
      <w:r w:rsidR="00D036A8">
        <w:rPr>
          <w:rtl/>
        </w:rPr>
        <w:t>،</w:t>
      </w:r>
      <w:r w:rsidRPr="00FB7430">
        <w:rPr>
          <w:rtl/>
        </w:rPr>
        <w:t xml:space="preserve"> ووضع التّابوت بين يديها</w:t>
      </w:r>
      <w:r w:rsidR="00D036A8">
        <w:rPr>
          <w:rtl/>
        </w:rPr>
        <w:t>،</w:t>
      </w:r>
      <w:r w:rsidRPr="00FB7430">
        <w:rPr>
          <w:rtl/>
        </w:rPr>
        <w:t xml:space="preserve"> ونادت في أهل مملكتها على مأدبة أمرها الإسكندر بها</w:t>
      </w:r>
      <w:r w:rsidR="00D036A8">
        <w:rPr>
          <w:rtl/>
        </w:rPr>
        <w:t>،</w:t>
      </w:r>
      <w:r w:rsidRPr="00FB7430">
        <w:rPr>
          <w:rtl/>
        </w:rPr>
        <w:t xml:space="preserve"> فلم يُجبْ أحد دعوتها</w:t>
      </w:r>
      <w:r w:rsidR="00D036A8">
        <w:rPr>
          <w:rtl/>
        </w:rPr>
        <w:t>،</w:t>
      </w:r>
      <w:r w:rsidRPr="00FB7430">
        <w:rPr>
          <w:rtl/>
        </w:rPr>
        <w:t xml:space="preserve"> ولا بادر أحد إلى ندائها</w:t>
      </w:r>
      <w:r w:rsidR="00D036A8">
        <w:rPr>
          <w:rtl/>
        </w:rPr>
        <w:t>.</w:t>
      </w:r>
      <w:r w:rsidRPr="00FB7430">
        <w:rPr>
          <w:rtl/>
        </w:rPr>
        <w:t xml:space="preserve"> </w:t>
      </w:r>
    </w:p>
    <w:p w:rsidR="00296FDB" w:rsidRPr="00FB7430" w:rsidRDefault="00296FDB" w:rsidP="00296FDB">
      <w:pPr>
        <w:pStyle w:val="libNormal"/>
        <w:rPr>
          <w:rtl/>
        </w:rPr>
      </w:pPr>
      <w:r w:rsidRPr="00FB7430">
        <w:rPr>
          <w:rtl/>
        </w:rPr>
        <w:t>فقالت لحشمها</w:t>
      </w:r>
      <w:r w:rsidR="00D036A8">
        <w:rPr>
          <w:rtl/>
        </w:rPr>
        <w:t>:</w:t>
      </w:r>
      <w:r w:rsidRPr="00FB7430">
        <w:rPr>
          <w:rtl/>
        </w:rPr>
        <w:t xml:space="preserve"> ما بال النّاس لم يُجيبوا دعوتي</w:t>
      </w:r>
      <w:r w:rsidR="00D036A8">
        <w:rPr>
          <w:rtl/>
        </w:rPr>
        <w:t>،</w:t>
      </w:r>
      <w:r w:rsidRPr="00FB7430">
        <w:rPr>
          <w:rtl/>
        </w:rPr>
        <w:t xml:space="preserve"> ولا بادروا إلى ندائي</w:t>
      </w:r>
      <w:r w:rsidR="00D036A8">
        <w:rPr>
          <w:rtl/>
        </w:rPr>
        <w:t>؟</w:t>
      </w:r>
      <w:r w:rsidRPr="00FB7430">
        <w:rPr>
          <w:rtl/>
        </w:rPr>
        <w:t>!</w:t>
      </w:r>
    </w:p>
    <w:p w:rsidR="00296FDB" w:rsidRPr="00FB7430" w:rsidRDefault="00296FDB" w:rsidP="00296FDB">
      <w:pPr>
        <w:pStyle w:val="libNormal"/>
        <w:rPr>
          <w:rtl/>
        </w:rPr>
      </w:pPr>
      <w:r w:rsidRPr="00FB7430">
        <w:rPr>
          <w:rtl/>
        </w:rPr>
        <w:t>فقالوا لها</w:t>
      </w:r>
      <w:r w:rsidR="00D036A8">
        <w:rPr>
          <w:rtl/>
        </w:rPr>
        <w:t>:</w:t>
      </w:r>
      <w:r w:rsidRPr="00FB7430">
        <w:rPr>
          <w:rtl/>
        </w:rPr>
        <w:t xml:space="preserve"> أنت أمرت ألاّ يُجيبك إلاّ مَن لم يفقد له محبوب</w:t>
      </w:r>
      <w:r w:rsidR="00D036A8">
        <w:rPr>
          <w:rtl/>
        </w:rPr>
        <w:t>،</w:t>
      </w:r>
      <w:r w:rsidRPr="00FB7430">
        <w:rPr>
          <w:rtl/>
        </w:rPr>
        <w:t xml:space="preserve"> ولم يُعدم له خليل</w:t>
      </w:r>
      <w:r w:rsidR="00D036A8">
        <w:rPr>
          <w:rtl/>
        </w:rPr>
        <w:t>،</w:t>
      </w:r>
      <w:r w:rsidRPr="00FB7430">
        <w:rPr>
          <w:rtl/>
        </w:rPr>
        <w:t xml:space="preserve"> وليس فيهم أحدّ إلاّ وقد أصابه بعض ذلك</w:t>
      </w:r>
      <w:r w:rsidR="00D036A8">
        <w:rPr>
          <w:rtl/>
        </w:rPr>
        <w:t>.</w:t>
      </w:r>
      <w:r w:rsidRPr="00FB7430">
        <w:rPr>
          <w:rtl/>
        </w:rPr>
        <w:t xml:space="preserve"> </w:t>
      </w:r>
    </w:p>
    <w:p w:rsidR="00417A78" w:rsidRDefault="00296FDB" w:rsidP="00296FDB">
      <w:pPr>
        <w:pStyle w:val="libNormal"/>
        <w:rPr>
          <w:rtl/>
        </w:rPr>
      </w:pPr>
      <w:r w:rsidRPr="00FB7430">
        <w:rPr>
          <w:rtl/>
        </w:rPr>
        <w:t>ف</w:t>
      </w:r>
      <w:r w:rsidR="002D0505">
        <w:rPr>
          <w:rtl/>
        </w:rPr>
        <w:t>لمـّ</w:t>
      </w:r>
      <w:r w:rsidRPr="00FB7430">
        <w:rPr>
          <w:rtl/>
        </w:rPr>
        <w:t>ا سمعت بذلك استيقظت وعلمت ما به سألت</w:t>
      </w:r>
      <w:r w:rsidR="00D036A8">
        <w:rPr>
          <w:rtl/>
        </w:rPr>
        <w:t>،</w:t>
      </w:r>
      <w:r w:rsidRPr="00FB7430">
        <w:rPr>
          <w:rtl/>
        </w:rPr>
        <w:t xml:space="preserve"> وقالت</w:t>
      </w:r>
      <w:r w:rsidR="00D036A8">
        <w:rPr>
          <w:rtl/>
        </w:rPr>
        <w:t>:</w:t>
      </w:r>
      <w:r w:rsidRPr="00FB7430">
        <w:rPr>
          <w:rtl/>
        </w:rPr>
        <w:t xml:space="preserve"> لقد عزّاني ولدي أحسن العزاء</w:t>
      </w:r>
      <w:r w:rsidR="00D036A8">
        <w:rPr>
          <w:rtl/>
        </w:rPr>
        <w:t>.</w:t>
      </w:r>
      <w:r w:rsidRPr="00FB7430">
        <w:rPr>
          <w:rtl/>
        </w:rPr>
        <w:t xml:space="preserve"> / ماذا في التاريخ</w:t>
      </w:r>
      <w:r w:rsidR="00D036A8">
        <w:rPr>
          <w:rtl/>
        </w:rPr>
        <w:t>.</w:t>
      </w:r>
      <w:r w:rsidRPr="00FB7430">
        <w:rPr>
          <w:rtl/>
        </w:rPr>
        <w:t xml:space="preserve"> </w:t>
      </w:r>
    </w:p>
    <w:p w:rsidR="00417A78" w:rsidRPr="00417A78" w:rsidRDefault="00296FDB" w:rsidP="00417A78">
      <w:pPr>
        <w:pStyle w:val="libBold2"/>
        <w:rPr>
          <w:rtl/>
        </w:rPr>
      </w:pPr>
      <w:r w:rsidRPr="00FB7430">
        <w:rPr>
          <w:rtl/>
        </w:rPr>
        <w:t>شعر</w:t>
      </w:r>
      <w:r w:rsidR="00D036A8">
        <w:rPr>
          <w:rtl/>
        </w:rPr>
        <w:t>:</w:t>
      </w:r>
      <w:r w:rsidRPr="00FB7430">
        <w:rPr>
          <w:rtl/>
        </w:rPr>
        <w:t xml:space="preserve"> </w:t>
      </w:r>
    </w:p>
    <w:p w:rsidR="00296FDB" w:rsidRPr="00FB7430" w:rsidRDefault="00296FDB" w:rsidP="00296FDB">
      <w:pPr>
        <w:pStyle w:val="libNormal"/>
        <w:rPr>
          <w:rtl/>
        </w:rPr>
      </w:pPr>
      <w:r w:rsidRPr="00296FDB">
        <w:rPr>
          <w:rtl/>
        </w:rPr>
        <w:t>* (فأيّ النعمتين أحقّ شُكراً)</w:t>
      </w:r>
      <w:r w:rsidR="00D036A8">
        <w:rPr>
          <w:rtl/>
        </w:rPr>
        <w:t>:</w:t>
      </w:r>
      <w:r w:rsidRPr="00296FDB">
        <w:rPr>
          <w:rtl/>
        </w:rPr>
        <w:t xml:space="preserve"> جاء رجل من موالي أبي عبد الله </w:t>
      </w:r>
      <w:r w:rsidR="006F444C" w:rsidRPr="006F444C">
        <w:rPr>
          <w:rStyle w:val="libAlaemChar"/>
          <w:rtl/>
        </w:rPr>
        <w:t>عليه‌السلام</w:t>
      </w:r>
      <w:r w:rsidRPr="00296FDB">
        <w:rPr>
          <w:rtl/>
        </w:rPr>
        <w:t xml:space="preserve"> فنظر إليه</w:t>
      </w:r>
      <w:r w:rsidR="00D036A8">
        <w:rPr>
          <w:rtl/>
        </w:rPr>
        <w:t>،</w:t>
      </w:r>
      <w:r w:rsidRPr="00296FDB">
        <w:rPr>
          <w:rtl/>
        </w:rPr>
        <w:t xml:space="preserve"> فقال</w:t>
      </w:r>
      <w:r w:rsidR="00D036A8">
        <w:rPr>
          <w:rtl/>
        </w:rPr>
        <w:t>:</w:t>
      </w:r>
      <w:r w:rsidRPr="00296FDB">
        <w:rPr>
          <w:rtl/>
        </w:rPr>
        <w:t xml:space="preserve"> </w:t>
      </w:r>
      <w:r w:rsidRPr="000C7493">
        <w:rPr>
          <w:rtl/>
        </w:rPr>
        <w:t>( مالي أراك حزيناً</w:t>
      </w:r>
      <w:r w:rsidR="00D036A8">
        <w:rPr>
          <w:rtl/>
        </w:rPr>
        <w:t>؟</w:t>
      </w:r>
      <w:r w:rsidRPr="000C7493">
        <w:rPr>
          <w:rtl/>
        </w:rPr>
        <w:t>! )</w:t>
      </w:r>
      <w:r w:rsidR="00D036A8">
        <w:rPr>
          <w:rtl/>
        </w:rPr>
        <w:t>.</w:t>
      </w:r>
      <w:r w:rsidRPr="00296FDB">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كان لي ابن قرّة عين فمات</w:t>
      </w:r>
      <w:r w:rsidR="00D036A8">
        <w:rPr>
          <w:rtl/>
        </w:rPr>
        <w:t>.</w:t>
      </w:r>
      <w:r w:rsidRPr="00FB7430">
        <w:rPr>
          <w:rtl/>
        </w:rPr>
        <w:t xml:space="preserve"> </w:t>
      </w:r>
    </w:p>
    <w:p w:rsidR="00296FDB" w:rsidRPr="00FB7430" w:rsidRDefault="00296FDB" w:rsidP="00296FDB">
      <w:pPr>
        <w:pStyle w:val="libNormal"/>
        <w:rPr>
          <w:rtl/>
        </w:rPr>
      </w:pPr>
      <w:r w:rsidRPr="00FB7430">
        <w:rPr>
          <w:rtl/>
        </w:rPr>
        <w:t xml:space="preserve">فتمثّل </w:t>
      </w:r>
      <w:r w:rsidR="006F444C" w:rsidRPr="006F444C">
        <w:rPr>
          <w:rStyle w:val="libAlaemChar"/>
          <w:rtl/>
        </w:rPr>
        <w:t>عليه‌السلام</w:t>
      </w:r>
      <w:r w:rsidR="00D036A8">
        <w:rPr>
          <w:rtl/>
        </w:rPr>
        <w:t>:</w:t>
      </w:r>
      <w:r w:rsidRPr="00FB7430">
        <w:rPr>
          <w:rtl/>
        </w:rPr>
        <w:t xml:space="preserve"> </w:t>
      </w:r>
    </w:p>
    <w:tbl>
      <w:tblPr>
        <w:tblStyle w:val="TableGrid"/>
        <w:bidiVisual/>
        <w:tblW w:w="4562" w:type="pct"/>
        <w:tblInd w:w="384" w:type="dxa"/>
        <w:tblLook w:val="04A0"/>
      </w:tblPr>
      <w:tblGrid>
        <w:gridCol w:w="3536"/>
        <w:gridCol w:w="272"/>
        <w:gridCol w:w="3502"/>
      </w:tblGrid>
      <w:tr w:rsidR="00041A29" w:rsidTr="00041A29">
        <w:trPr>
          <w:trHeight w:val="350"/>
        </w:trPr>
        <w:tc>
          <w:tcPr>
            <w:tcW w:w="3536" w:type="dxa"/>
          </w:tcPr>
          <w:p w:rsidR="00041A29" w:rsidRDefault="00041A29" w:rsidP="001D3849">
            <w:pPr>
              <w:pStyle w:val="libPoem"/>
            </w:pPr>
            <w:r w:rsidRPr="00FB7430">
              <w:rPr>
                <w:rtl/>
              </w:rPr>
              <w:t>عطيَّته إذا أعطى سرور</w:t>
            </w:r>
            <w:r w:rsidRPr="00725071">
              <w:rPr>
                <w:rStyle w:val="libPoemTiniChar0"/>
                <w:rtl/>
              </w:rPr>
              <w:br/>
              <w:t> </w:t>
            </w:r>
          </w:p>
        </w:tc>
        <w:tc>
          <w:tcPr>
            <w:tcW w:w="272" w:type="dxa"/>
          </w:tcPr>
          <w:p w:rsidR="00041A29" w:rsidRDefault="00041A29" w:rsidP="001D3849">
            <w:pPr>
              <w:pStyle w:val="libPoem"/>
              <w:rPr>
                <w:rtl/>
              </w:rPr>
            </w:pPr>
          </w:p>
        </w:tc>
        <w:tc>
          <w:tcPr>
            <w:tcW w:w="3502" w:type="dxa"/>
          </w:tcPr>
          <w:p w:rsidR="00041A29" w:rsidRDefault="00041A29" w:rsidP="001D3849">
            <w:pPr>
              <w:pStyle w:val="libPoem"/>
            </w:pPr>
            <w:r w:rsidRPr="00FB7430">
              <w:rPr>
                <w:rtl/>
              </w:rPr>
              <w:t>وإن أخذ الذي أعطى أثابا</w:t>
            </w:r>
            <w:r w:rsidRPr="00725071">
              <w:rPr>
                <w:rStyle w:val="libPoemTiniChar0"/>
                <w:rtl/>
              </w:rPr>
              <w:br/>
              <w:t> </w:t>
            </w:r>
          </w:p>
        </w:tc>
      </w:tr>
      <w:tr w:rsidR="00041A29" w:rsidTr="00041A29">
        <w:trPr>
          <w:trHeight w:val="350"/>
        </w:trPr>
        <w:tc>
          <w:tcPr>
            <w:tcW w:w="3536" w:type="dxa"/>
          </w:tcPr>
          <w:p w:rsidR="00041A29" w:rsidRDefault="00041A29" w:rsidP="001D3849">
            <w:pPr>
              <w:pStyle w:val="libPoem"/>
            </w:pPr>
            <w:r w:rsidRPr="00FB7430">
              <w:rPr>
                <w:rtl/>
              </w:rPr>
              <w:t>فأيُّ النعمتين أحقّ شُكراً</w:t>
            </w:r>
            <w:r w:rsidRPr="00725071">
              <w:rPr>
                <w:rStyle w:val="libPoemTiniChar0"/>
                <w:rtl/>
              </w:rPr>
              <w:br/>
              <w:t> </w:t>
            </w:r>
          </w:p>
        </w:tc>
        <w:tc>
          <w:tcPr>
            <w:tcW w:w="272" w:type="dxa"/>
          </w:tcPr>
          <w:p w:rsidR="00041A29" w:rsidRDefault="00041A29" w:rsidP="001D3849">
            <w:pPr>
              <w:pStyle w:val="libPoem"/>
              <w:rPr>
                <w:rtl/>
              </w:rPr>
            </w:pPr>
          </w:p>
        </w:tc>
        <w:tc>
          <w:tcPr>
            <w:tcW w:w="3502" w:type="dxa"/>
          </w:tcPr>
          <w:p w:rsidR="00041A29" w:rsidRDefault="00041A29" w:rsidP="001D3849">
            <w:pPr>
              <w:pStyle w:val="libPoem"/>
            </w:pPr>
            <w:r w:rsidRPr="00FB7430">
              <w:rPr>
                <w:rtl/>
              </w:rPr>
              <w:t>وأحمد عند مُنقلب إيابا</w:t>
            </w:r>
            <w:r w:rsidRPr="00725071">
              <w:rPr>
                <w:rStyle w:val="libPoemTiniChar0"/>
                <w:rtl/>
              </w:rPr>
              <w:br/>
              <w:t> </w:t>
            </w:r>
          </w:p>
        </w:tc>
      </w:tr>
    </w:tbl>
    <w:p w:rsidR="00296FDB" w:rsidRPr="00FB7430" w:rsidRDefault="00296FDB" w:rsidP="00296FDB">
      <w:pPr>
        <w:pStyle w:val="libNormal"/>
        <w:rPr>
          <w:rtl/>
        </w:rPr>
      </w:pPr>
      <w:r w:rsidRPr="00296FDB">
        <w:rPr>
          <w:rtl/>
        </w:rPr>
        <w:t xml:space="preserve">وقال </w:t>
      </w:r>
      <w:r w:rsidR="006F444C" w:rsidRPr="006F444C">
        <w:rPr>
          <w:rStyle w:val="libAlaemChar"/>
          <w:rtl/>
        </w:rPr>
        <w:t>عليه‌السلام</w:t>
      </w:r>
      <w:r w:rsidR="00D036A8">
        <w:rPr>
          <w:rtl/>
        </w:rPr>
        <w:t>:</w:t>
      </w:r>
      <w:r w:rsidRPr="00296FDB">
        <w:rPr>
          <w:rtl/>
        </w:rPr>
        <w:t xml:space="preserve"> </w:t>
      </w:r>
      <w:r w:rsidRPr="000C7493">
        <w:rPr>
          <w:rtl/>
        </w:rPr>
        <w:t>( إذا أصابك من هذا شيء فأفض من دموعك</w:t>
      </w:r>
      <w:r w:rsidR="00D036A8">
        <w:rPr>
          <w:rtl/>
        </w:rPr>
        <w:t>؛</w:t>
      </w:r>
      <w:r w:rsidRPr="000C7493">
        <w:rPr>
          <w:rtl/>
        </w:rPr>
        <w:t xml:space="preserve"> فإنّها تُسكِّن )</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FB7430">
        <w:rPr>
          <w:rtl/>
        </w:rPr>
        <w:lastRenderedPageBreak/>
        <w:t>استعانة</w:t>
      </w:r>
      <w:r w:rsidR="00D036A8">
        <w:rPr>
          <w:rtl/>
        </w:rPr>
        <w:t>:</w:t>
      </w:r>
    </w:p>
    <w:p w:rsidR="00296FDB" w:rsidRPr="00FB7430" w:rsidRDefault="00296FDB" w:rsidP="00296FDB">
      <w:pPr>
        <w:pStyle w:val="libNormal"/>
        <w:rPr>
          <w:rtl/>
        </w:rPr>
      </w:pPr>
      <w:r w:rsidRPr="00FB7430">
        <w:rPr>
          <w:rtl/>
        </w:rPr>
        <w:t>إنارة الشاهد (66) / شفاعة الأطفال</w:t>
      </w:r>
      <w:r w:rsidR="00D036A8">
        <w:rPr>
          <w:rtl/>
        </w:rPr>
        <w:t>.</w:t>
      </w:r>
      <w:r w:rsidRPr="00FB7430">
        <w:rPr>
          <w:rtl/>
        </w:rPr>
        <w:t xml:space="preserve"> </w:t>
      </w:r>
    </w:p>
    <w:p w:rsidR="00417A78" w:rsidRDefault="00296FDB" w:rsidP="00296FDB">
      <w:pPr>
        <w:pStyle w:val="libNormal"/>
      </w:pPr>
      <w:r>
        <w:rPr>
          <w:rtl/>
        </w:rPr>
        <w:br w:type="page"/>
      </w:r>
    </w:p>
    <w:p w:rsidR="00417A78" w:rsidRPr="00417A78" w:rsidRDefault="00296FDB" w:rsidP="00041A29">
      <w:pPr>
        <w:pStyle w:val="Heading1"/>
        <w:rPr>
          <w:rtl/>
        </w:rPr>
      </w:pPr>
      <w:bookmarkStart w:id="390" w:name="_Toc400617471"/>
      <w:r w:rsidRPr="00FB7430">
        <w:rPr>
          <w:rtl/>
        </w:rPr>
        <w:lastRenderedPageBreak/>
        <w:t>(الشاهد (77) )</w:t>
      </w:r>
      <w:bookmarkEnd w:id="390"/>
    </w:p>
    <w:p w:rsidR="00417A78" w:rsidRDefault="00296FDB" w:rsidP="00041A29">
      <w:pPr>
        <w:pStyle w:val="Heading2Center"/>
        <w:rPr>
          <w:rtl/>
        </w:rPr>
      </w:pPr>
      <w:bookmarkStart w:id="391" w:name="240"/>
      <w:bookmarkStart w:id="392" w:name="_Toc400617472"/>
      <w:r w:rsidRPr="00FB7430">
        <w:rPr>
          <w:rtl/>
        </w:rPr>
        <w:t>وبشّر الصّابرين الّذيّن إذا أصابتهم مصيبة</w:t>
      </w:r>
      <w:bookmarkEnd w:id="391"/>
      <w:r w:rsidRPr="00FB7430">
        <w:rPr>
          <w:rtl/>
        </w:rPr>
        <w:t xml:space="preserve"> </w:t>
      </w:r>
      <w:r w:rsidRPr="00296FDB">
        <w:rPr>
          <w:rStyle w:val="libFootnotenumChar"/>
          <w:rtl/>
        </w:rPr>
        <w:t>(1)</w:t>
      </w:r>
      <w:bookmarkEnd w:id="392"/>
    </w:p>
    <w:p w:rsidR="00296FDB" w:rsidRPr="00FB7430" w:rsidRDefault="00296FDB" w:rsidP="00296FDB">
      <w:pPr>
        <w:pStyle w:val="libNormal"/>
        <w:rPr>
          <w:rtl/>
        </w:rPr>
      </w:pPr>
      <w:r w:rsidRPr="00FB7430">
        <w:rPr>
          <w:rtl/>
        </w:rPr>
        <w:t>عن بعضهم قال</w:t>
      </w:r>
      <w:r w:rsidR="00D036A8">
        <w:rPr>
          <w:rtl/>
        </w:rPr>
        <w:t>:</w:t>
      </w:r>
      <w:r w:rsidRPr="00FB7430">
        <w:rPr>
          <w:rtl/>
        </w:rPr>
        <w:t xml:space="preserve"> خرجت أنا وصديق لي إلى البادية</w:t>
      </w:r>
      <w:r w:rsidR="00D036A8">
        <w:rPr>
          <w:rtl/>
        </w:rPr>
        <w:t>،</w:t>
      </w:r>
      <w:r w:rsidRPr="00FB7430">
        <w:rPr>
          <w:rtl/>
        </w:rPr>
        <w:t xml:space="preserve"> فضللنا الطّريق</w:t>
      </w:r>
      <w:r w:rsidR="00D036A8">
        <w:rPr>
          <w:rtl/>
        </w:rPr>
        <w:t>،</w:t>
      </w:r>
      <w:r w:rsidRPr="00FB7430">
        <w:rPr>
          <w:rtl/>
        </w:rPr>
        <w:t xml:space="preserve"> فإذا نحن بخيمة عن يمين الطّريق</w:t>
      </w:r>
      <w:r w:rsidR="00D036A8">
        <w:rPr>
          <w:rtl/>
        </w:rPr>
        <w:t>،</w:t>
      </w:r>
      <w:r w:rsidRPr="00FB7430">
        <w:rPr>
          <w:rtl/>
        </w:rPr>
        <w:t xml:space="preserve"> فقصدنا نحوها فسلّمنا</w:t>
      </w:r>
      <w:r w:rsidR="00D036A8">
        <w:rPr>
          <w:rtl/>
        </w:rPr>
        <w:t>،</w:t>
      </w:r>
      <w:r w:rsidRPr="00FB7430">
        <w:rPr>
          <w:rtl/>
        </w:rPr>
        <w:t xml:space="preserve"> فإذا بامرأة تردّ علينا السّلام</w:t>
      </w:r>
      <w:r w:rsidR="00D036A8">
        <w:rPr>
          <w:rtl/>
        </w:rPr>
        <w:t>،</w:t>
      </w:r>
      <w:r w:rsidRPr="00FB7430">
        <w:rPr>
          <w:rtl/>
        </w:rPr>
        <w:t xml:space="preserve"> وقالت</w:t>
      </w:r>
      <w:r w:rsidR="00D036A8">
        <w:rPr>
          <w:rtl/>
        </w:rPr>
        <w:t>:</w:t>
      </w:r>
      <w:r w:rsidRPr="00FB7430">
        <w:rPr>
          <w:rtl/>
        </w:rPr>
        <w:t xml:space="preserve"> ما أنتم</w:t>
      </w:r>
      <w:r w:rsidR="00D036A8">
        <w:rPr>
          <w:rtl/>
        </w:rPr>
        <w:t>؟</w:t>
      </w:r>
      <w:r w:rsidRPr="00FB7430">
        <w:rPr>
          <w:rtl/>
        </w:rPr>
        <w:t xml:space="preserve"> </w:t>
      </w:r>
    </w:p>
    <w:p w:rsidR="00296FDB" w:rsidRPr="00FB7430" w:rsidRDefault="00296FDB" w:rsidP="00296FDB">
      <w:pPr>
        <w:pStyle w:val="libNormal"/>
        <w:rPr>
          <w:rtl/>
        </w:rPr>
      </w:pPr>
      <w:r w:rsidRPr="00FB7430">
        <w:rPr>
          <w:rtl/>
        </w:rPr>
        <w:t>قلنا</w:t>
      </w:r>
      <w:r w:rsidR="00D036A8">
        <w:rPr>
          <w:rtl/>
        </w:rPr>
        <w:t>:</w:t>
      </w:r>
      <w:r w:rsidRPr="00FB7430">
        <w:rPr>
          <w:rtl/>
        </w:rPr>
        <w:t xml:space="preserve"> ضالّون</w:t>
      </w:r>
      <w:r w:rsidR="00D036A8">
        <w:rPr>
          <w:rtl/>
        </w:rPr>
        <w:t>،</w:t>
      </w:r>
      <w:r w:rsidRPr="00FB7430">
        <w:rPr>
          <w:rtl/>
        </w:rPr>
        <w:t xml:space="preserve"> فأتيناكم فاستأنسنا بكم</w:t>
      </w:r>
      <w:r w:rsidR="00D036A8">
        <w:rPr>
          <w:rtl/>
        </w:rPr>
        <w:t>.</w:t>
      </w:r>
      <w:r w:rsidRPr="00FB7430">
        <w:rPr>
          <w:rtl/>
        </w:rPr>
        <w:t xml:space="preserve"> </w:t>
      </w:r>
    </w:p>
    <w:p w:rsidR="00296FDB" w:rsidRPr="00FB7430" w:rsidRDefault="00296FDB" w:rsidP="00296FDB">
      <w:pPr>
        <w:pStyle w:val="libNormal"/>
        <w:rPr>
          <w:rtl/>
        </w:rPr>
      </w:pPr>
      <w:r w:rsidRPr="00FB7430">
        <w:rPr>
          <w:rtl/>
        </w:rPr>
        <w:t>فقالت</w:t>
      </w:r>
      <w:r w:rsidR="00D036A8">
        <w:rPr>
          <w:rtl/>
        </w:rPr>
        <w:t>:</w:t>
      </w:r>
      <w:r w:rsidRPr="00FB7430">
        <w:rPr>
          <w:rtl/>
        </w:rPr>
        <w:t xml:space="preserve"> يا هؤلاء</w:t>
      </w:r>
      <w:r w:rsidR="00D036A8">
        <w:rPr>
          <w:rtl/>
        </w:rPr>
        <w:t>،</w:t>
      </w:r>
      <w:r w:rsidRPr="00FB7430">
        <w:rPr>
          <w:rtl/>
        </w:rPr>
        <w:t xml:space="preserve"> ولّوا وجوهكم عنّي</w:t>
      </w:r>
      <w:r w:rsidR="00D036A8">
        <w:rPr>
          <w:rtl/>
        </w:rPr>
        <w:t>؛</w:t>
      </w:r>
      <w:r w:rsidRPr="00FB7430">
        <w:rPr>
          <w:rtl/>
        </w:rPr>
        <w:t xml:space="preserve"> حتّى أقضي من حقّكم ما أنتم له أهل</w:t>
      </w:r>
      <w:r w:rsidR="00D036A8">
        <w:rPr>
          <w:rtl/>
        </w:rPr>
        <w:t>.</w:t>
      </w:r>
      <w:r w:rsidRPr="00FB7430">
        <w:rPr>
          <w:rtl/>
        </w:rPr>
        <w:t xml:space="preserve"> ففعلنا</w:t>
      </w:r>
      <w:r w:rsidR="00D036A8">
        <w:rPr>
          <w:rtl/>
        </w:rPr>
        <w:t>،</w:t>
      </w:r>
      <w:r w:rsidRPr="00FB7430">
        <w:rPr>
          <w:rtl/>
        </w:rPr>
        <w:t xml:space="preserve"> فألقت لنا مسحاً</w:t>
      </w:r>
      <w:r w:rsidR="00D036A8">
        <w:rPr>
          <w:rtl/>
        </w:rPr>
        <w:t>،</w:t>
      </w:r>
      <w:r w:rsidRPr="00FB7430">
        <w:rPr>
          <w:rtl/>
        </w:rPr>
        <w:t xml:space="preserve"> وقالت</w:t>
      </w:r>
      <w:r w:rsidR="00D036A8">
        <w:rPr>
          <w:rtl/>
        </w:rPr>
        <w:t>:</w:t>
      </w:r>
      <w:r w:rsidRPr="00FB7430">
        <w:rPr>
          <w:rtl/>
        </w:rPr>
        <w:t xml:space="preserve"> اجلسوا عليه إلى أن يأتي ابني</w:t>
      </w:r>
      <w:r w:rsidR="00D036A8">
        <w:rPr>
          <w:rtl/>
        </w:rPr>
        <w:t>.</w:t>
      </w:r>
      <w:r w:rsidRPr="00FB7430">
        <w:rPr>
          <w:rtl/>
        </w:rPr>
        <w:t xml:space="preserve"> </w:t>
      </w:r>
    </w:p>
    <w:p w:rsidR="00296FDB" w:rsidRPr="00FB7430" w:rsidRDefault="00296FDB" w:rsidP="00296FDB">
      <w:pPr>
        <w:pStyle w:val="libNormal"/>
        <w:rPr>
          <w:rtl/>
        </w:rPr>
      </w:pPr>
      <w:r w:rsidRPr="00FB7430">
        <w:rPr>
          <w:rtl/>
        </w:rPr>
        <w:t>ثمّ جعلت ترفع طرف الخيمة وتردَّها</w:t>
      </w:r>
      <w:r w:rsidR="00D036A8">
        <w:rPr>
          <w:rtl/>
        </w:rPr>
        <w:t>،</w:t>
      </w:r>
      <w:r w:rsidRPr="00FB7430">
        <w:rPr>
          <w:rtl/>
        </w:rPr>
        <w:t xml:space="preserve"> إلى أن رفعته مرّة فقالت</w:t>
      </w:r>
      <w:r w:rsidR="00D036A8">
        <w:rPr>
          <w:rtl/>
        </w:rPr>
        <w:t>:</w:t>
      </w:r>
      <w:r w:rsidRPr="00FB7430">
        <w:rPr>
          <w:rtl/>
        </w:rPr>
        <w:t xml:space="preserve"> أسأل الله بركة ا</w:t>
      </w:r>
      <w:r w:rsidR="002D0505">
        <w:rPr>
          <w:rtl/>
        </w:rPr>
        <w:t>لمـُ</w:t>
      </w:r>
      <w:r w:rsidRPr="00FB7430">
        <w:rPr>
          <w:rtl/>
        </w:rPr>
        <w:t>قبل</w:t>
      </w:r>
      <w:r w:rsidR="00D036A8">
        <w:rPr>
          <w:rtl/>
        </w:rPr>
        <w:t>،</w:t>
      </w:r>
      <w:r w:rsidRPr="00FB7430">
        <w:rPr>
          <w:rtl/>
        </w:rPr>
        <w:t xml:space="preserve"> أمّا البعير فبعير ابني</w:t>
      </w:r>
      <w:r w:rsidR="00D036A8">
        <w:rPr>
          <w:rtl/>
        </w:rPr>
        <w:t>،</w:t>
      </w:r>
      <w:r w:rsidRPr="00FB7430">
        <w:rPr>
          <w:rtl/>
        </w:rPr>
        <w:t xml:space="preserve"> وأمّا الرّاكب فليس هو به</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فوقف الراكب عليها وقال</w:t>
      </w:r>
      <w:r w:rsidR="00D036A8">
        <w:rPr>
          <w:rtl/>
        </w:rPr>
        <w:t>:</w:t>
      </w:r>
      <w:r w:rsidRPr="00FB7430">
        <w:rPr>
          <w:rtl/>
        </w:rPr>
        <w:t xml:space="preserve"> يا أمَّ عقيل</w:t>
      </w:r>
      <w:r w:rsidR="00D036A8">
        <w:rPr>
          <w:rtl/>
        </w:rPr>
        <w:t>،</w:t>
      </w:r>
      <w:r w:rsidRPr="00FB7430">
        <w:rPr>
          <w:rtl/>
        </w:rPr>
        <w:t xml:space="preserve"> عظّم الله أجرك في عقيل ولَدك</w:t>
      </w:r>
      <w:r w:rsidR="00D036A8">
        <w:rPr>
          <w:rtl/>
        </w:rPr>
        <w:t>.</w:t>
      </w:r>
      <w:r w:rsidRPr="00FB7430">
        <w:rPr>
          <w:rtl/>
        </w:rPr>
        <w:t xml:space="preserve"> </w:t>
      </w:r>
    </w:p>
    <w:p w:rsidR="00296FDB" w:rsidRPr="00FB7430" w:rsidRDefault="00296FDB" w:rsidP="00296FDB">
      <w:pPr>
        <w:pStyle w:val="libNormal"/>
        <w:rPr>
          <w:rtl/>
        </w:rPr>
      </w:pPr>
      <w:r w:rsidRPr="00FB7430">
        <w:rPr>
          <w:rtl/>
        </w:rPr>
        <w:t>فقالت</w:t>
      </w:r>
      <w:r w:rsidR="00D036A8">
        <w:rPr>
          <w:rtl/>
        </w:rPr>
        <w:t>:</w:t>
      </w:r>
      <w:r w:rsidRPr="00FB7430">
        <w:rPr>
          <w:rtl/>
        </w:rPr>
        <w:t xml:space="preserve"> ويحك</w:t>
      </w:r>
      <w:r w:rsidR="00D036A8">
        <w:rPr>
          <w:rtl/>
        </w:rPr>
        <w:t>!</w:t>
      </w:r>
      <w:r w:rsidRPr="00FB7430">
        <w:rPr>
          <w:rtl/>
        </w:rPr>
        <w:t xml:space="preserve"> مات</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نعم</w:t>
      </w:r>
      <w:r w:rsidR="00D036A8">
        <w:rPr>
          <w:rtl/>
        </w:rPr>
        <w:t>.</w:t>
      </w:r>
      <w:r w:rsidRPr="00FB7430">
        <w:rPr>
          <w:rtl/>
        </w:rPr>
        <w:t xml:space="preserve"> </w:t>
      </w:r>
    </w:p>
    <w:p w:rsidR="00296FDB" w:rsidRPr="00FB7430" w:rsidRDefault="00296FDB" w:rsidP="00296FDB">
      <w:pPr>
        <w:pStyle w:val="libNormal"/>
        <w:rPr>
          <w:rtl/>
        </w:rPr>
      </w:pPr>
      <w:r w:rsidRPr="00FB7430">
        <w:rPr>
          <w:rtl/>
        </w:rPr>
        <w:t>قالت</w:t>
      </w:r>
      <w:r w:rsidR="00D036A8">
        <w:rPr>
          <w:rtl/>
        </w:rPr>
        <w:t>:</w:t>
      </w:r>
      <w:r w:rsidRPr="00FB7430">
        <w:rPr>
          <w:rtl/>
        </w:rPr>
        <w:t xml:space="preserve"> وما سبب موته</w:t>
      </w:r>
      <w:r w:rsidR="00D036A8">
        <w:rPr>
          <w:rtl/>
        </w:rPr>
        <w:t>؟</w:t>
      </w:r>
      <w:r w:rsidRPr="00FB7430">
        <w:rPr>
          <w:rtl/>
        </w:rPr>
        <w:t xml:space="preserve">! </w:t>
      </w:r>
    </w:p>
    <w:p w:rsidR="00296FDB" w:rsidRPr="00FB7430" w:rsidRDefault="00296FDB" w:rsidP="00296FDB">
      <w:pPr>
        <w:pStyle w:val="libNormal"/>
        <w:rPr>
          <w:rtl/>
        </w:rPr>
      </w:pPr>
      <w:r w:rsidRPr="00FB7430">
        <w:rPr>
          <w:rtl/>
        </w:rPr>
        <w:t>قال</w:t>
      </w:r>
      <w:r w:rsidR="00D036A8">
        <w:rPr>
          <w:rtl/>
        </w:rPr>
        <w:t>:</w:t>
      </w:r>
      <w:r w:rsidRPr="00FB7430">
        <w:rPr>
          <w:rtl/>
        </w:rPr>
        <w:t xml:space="preserve"> ازدحمت عليه الإبل فرمته في البئر</w:t>
      </w:r>
      <w:r w:rsidR="00D036A8">
        <w:rPr>
          <w:rtl/>
        </w:rPr>
        <w:t>.</w:t>
      </w:r>
      <w:r w:rsidRPr="00FB7430">
        <w:rPr>
          <w:rtl/>
        </w:rPr>
        <w:t xml:space="preserve"> </w:t>
      </w:r>
    </w:p>
    <w:p w:rsidR="00296FDB" w:rsidRPr="00FB7430" w:rsidRDefault="00296FDB" w:rsidP="00296FDB">
      <w:pPr>
        <w:pStyle w:val="libNormal"/>
        <w:rPr>
          <w:rtl/>
        </w:rPr>
      </w:pPr>
      <w:r w:rsidRPr="00FB7430">
        <w:rPr>
          <w:rtl/>
        </w:rPr>
        <w:t>فقالت</w:t>
      </w:r>
      <w:r w:rsidR="00D036A8">
        <w:rPr>
          <w:rtl/>
        </w:rPr>
        <w:t>:</w:t>
      </w:r>
      <w:r w:rsidRPr="00FB7430">
        <w:rPr>
          <w:rtl/>
        </w:rPr>
        <w:t xml:space="preserve"> انزل واقض ذمام القوم</w:t>
      </w:r>
      <w:r w:rsidR="00D036A8">
        <w:rPr>
          <w:rtl/>
        </w:rPr>
        <w:t>.</w:t>
      </w:r>
      <w:r w:rsidRPr="00FB7430">
        <w:rPr>
          <w:rtl/>
        </w:rPr>
        <w:t xml:space="preserve"> ودفعت إليه كبشاً</w:t>
      </w:r>
      <w:r w:rsidR="00D036A8">
        <w:rPr>
          <w:rtl/>
        </w:rPr>
        <w:t>،</w:t>
      </w:r>
      <w:r w:rsidRPr="00FB7430">
        <w:rPr>
          <w:rtl/>
        </w:rPr>
        <w:t xml:space="preserve"> فذبحه وأصلحه</w:t>
      </w:r>
      <w:r w:rsidR="00D036A8">
        <w:rPr>
          <w:rtl/>
        </w:rPr>
        <w:t>،</w:t>
      </w:r>
      <w:r w:rsidRPr="00FB7430">
        <w:rPr>
          <w:rtl/>
        </w:rPr>
        <w:t xml:space="preserve"> وقرّب إلينا الطّعام</w:t>
      </w:r>
      <w:r w:rsidR="00D036A8">
        <w:rPr>
          <w:rtl/>
        </w:rPr>
        <w:t>،</w:t>
      </w:r>
      <w:r w:rsidRPr="00FB7430">
        <w:rPr>
          <w:rtl/>
        </w:rPr>
        <w:t xml:space="preserve"> فجعلنا نأكل ونتعجّب من صبرها</w:t>
      </w:r>
      <w:r w:rsidR="00D036A8">
        <w:rPr>
          <w:rtl/>
        </w:rPr>
        <w:t>.</w:t>
      </w:r>
      <w:r w:rsidRPr="00FB7430">
        <w:rPr>
          <w:rtl/>
        </w:rPr>
        <w:t xml:space="preserve"> </w:t>
      </w:r>
    </w:p>
    <w:p w:rsidR="00296FDB" w:rsidRPr="00FB7430" w:rsidRDefault="00296FDB" w:rsidP="00296FDB">
      <w:pPr>
        <w:pStyle w:val="libNormal"/>
        <w:rPr>
          <w:rtl/>
        </w:rPr>
      </w:pPr>
      <w:r w:rsidRPr="00FB7430">
        <w:rPr>
          <w:rtl/>
        </w:rPr>
        <w:t>ف</w:t>
      </w:r>
      <w:r w:rsidR="002D0505">
        <w:rPr>
          <w:rtl/>
        </w:rPr>
        <w:t>لمـّ</w:t>
      </w:r>
      <w:r w:rsidRPr="00FB7430">
        <w:rPr>
          <w:rtl/>
        </w:rPr>
        <w:t>ا فرغنا خرجت إلينا</w:t>
      </w:r>
      <w:r w:rsidR="00D036A8">
        <w:rPr>
          <w:rtl/>
        </w:rPr>
        <w:t>،</w:t>
      </w:r>
      <w:r w:rsidRPr="00FB7430">
        <w:rPr>
          <w:rtl/>
        </w:rPr>
        <w:t xml:space="preserve"> وقالت</w:t>
      </w:r>
      <w:r w:rsidR="00D036A8">
        <w:rPr>
          <w:rtl/>
        </w:rPr>
        <w:t>:</w:t>
      </w:r>
      <w:r w:rsidRPr="00FB7430">
        <w:rPr>
          <w:rtl/>
        </w:rPr>
        <w:t xml:space="preserve"> مَن فيكم مَن يُحسن من كتاب الله شيئاً</w:t>
      </w:r>
      <w:r w:rsidR="00D036A8">
        <w:rPr>
          <w:rtl/>
        </w:rPr>
        <w:t>؟</w:t>
      </w:r>
      <w:r w:rsidRPr="00FB7430">
        <w:rPr>
          <w:rtl/>
        </w:rPr>
        <w:t xml:space="preserve"> </w:t>
      </w:r>
    </w:p>
    <w:p w:rsidR="00296FDB" w:rsidRPr="00FB7430" w:rsidRDefault="00296FDB" w:rsidP="00296FDB">
      <w:pPr>
        <w:pStyle w:val="libNormal"/>
        <w:rPr>
          <w:rtl/>
        </w:rPr>
      </w:pPr>
      <w:r w:rsidRPr="00FB7430">
        <w:rPr>
          <w:rtl/>
        </w:rPr>
        <w:t>فقلت</w:t>
      </w:r>
      <w:r w:rsidR="00D036A8">
        <w:rPr>
          <w:rtl/>
        </w:rPr>
        <w:t>:</w:t>
      </w:r>
      <w:r w:rsidRPr="00FB7430">
        <w:rPr>
          <w:rtl/>
        </w:rPr>
        <w:t xml:space="preserve"> نعم</w:t>
      </w:r>
      <w:r w:rsidR="00D036A8">
        <w:rPr>
          <w:rtl/>
        </w:rPr>
        <w:t>.</w:t>
      </w:r>
      <w:r w:rsidRPr="00FB7430">
        <w:rPr>
          <w:rtl/>
        </w:rPr>
        <w:t xml:space="preserve"> </w:t>
      </w:r>
    </w:p>
    <w:p w:rsidR="00296FDB" w:rsidRPr="00FB7430" w:rsidRDefault="00296FDB" w:rsidP="00296FDB">
      <w:pPr>
        <w:pStyle w:val="libNormal"/>
        <w:rPr>
          <w:rtl/>
        </w:rPr>
      </w:pPr>
      <w:r w:rsidRPr="00FB7430">
        <w:rPr>
          <w:rtl/>
        </w:rPr>
        <w:t>فقالت</w:t>
      </w:r>
      <w:r w:rsidR="00D036A8">
        <w:rPr>
          <w:rtl/>
        </w:rPr>
        <w:t>:</w:t>
      </w:r>
      <w:r w:rsidRPr="00FB7430">
        <w:rPr>
          <w:rtl/>
        </w:rPr>
        <w:t xml:space="preserve"> اقرأ عليّ آيات أتعزّى بها عن ولَدي</w:t>
      </w:r>
      <w:r w:rsidR="00D036A8">
        <w:rPr>
          <w:rtl/>
        </w:rPr>
        <w:t>.</w:t>
      </w:r>
      <w:r w:rsidRPr="00FB7430">
        <w:rPr>
          <w:rtl/>
        </w:rPr>
        <w:t xml:space="preserve"> </w:t>
      </w:r>
    </w:p>
    <w:p w:rsidR="00296FDB" w:rsidRPr="00FB7430" w:rsidRDefault="00D036A8" w:rsidP="006F444C">
      <w:pPr>
        <w:pStyle w:val="libLine"/>
        <w:rPr>
          <w:rtl/>
        </w:rPr>
      </w:pPr>
      <w:r>
        <w:rPr>
          <w:rtl/>
        </w:rPr>
        <w:t>____________________</w:t>
      </w:r>
    </w:p>
    <w:p w:rsidR="00296FDB" w:rsidRPr="00296FDB" w:rsidRDefault="00296FDB" w:rsidP="00296FDB">
      <w:pPr>
        <w:pStyle w:val="libFootnote0"/>
        <w:rPr>
          <w:rtl/>
        </w:rPr>
      </w:pPr>
      <w:r w:rsidRPr="00FB7430">
        <w:rPr>
          <w:rtl/>
        </w:rPr>
        <w:t>(1) مسكّن الفؤاد</w:t>
      </w:r>
      <w:r w:rsidR="00D036A8">
        <w:rPr>
          <w:rtl/>
        </w:rPr>
        <w:t>.</w:t>
      </w:r>
      <w:r w:rsidRPr="00FB7430">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296FDB">
        <w:rPr>
          <w:rtl/>
        </w:rPr>
        <w:lastRenderedPageBreak/>
        <w:t>فقلت</w:t>
      </w:r>
      <w:r w:rsidR="00D036A8">
        <w:rPr>
          <w:rtl/>
        </w:rPr>
        <w:t>:</w:t>
      </w:r>
      <w:r w:rsidRPr="00296FDB">
        <w:rPr>
          <w:rtl/>
        </w:rPr>
        <w:t xml:space="preserve"> يقول الله عزّ وجلّ</w:t>
      </w:r>
      <w:r w:rsidR="00D036A8">
        <w:rPr>
          <w:rtl/>
        </w:rPr>
        <w:t>:</w:t>
      </w:r>
      <w:r w:rsidRPr="00296FDB">
        <w:rP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وَبَشِّرِ الصَّابِرِينَ * الَّذِينَ إِذَا أَصَابَتْهُمْ مُصِيبَةٌ قَالُوا إِنَّا لِلَّهِ وَإِنَّا إِلَيْهِ رَاجِعُونَ * أُولَئِكَ عَلَيْهِمْ صَلَوَاتٌ مِنْ رَبِّهِمْ وَرَحْمَةٌ وَأُولَئِكَ هُمُ الْمُهْتَدُونَ </w:t>
      </w:r>
      <w:r w:rsidRPr="00D95FD6">
        <w:rPr>
          <w:rStyle w:val="libAlaemChar"/>
          <w:rFonts w:hint="cs"/>
          <w:rtl/>
        </w:rPr>
        <w:t>)</w:t>
      </w:r>
      <w:r w:rsidRPr="00296FDB">
        <w:rPr>
          <w:rtl/>
        </w:rPr>
        <w:t xml:space="preserve"> البقرة / 156</w:t>
      </w:r>
      <w:r w:rsidR="00D036A8">
        <w:rPr>
          <w:rtl/>
        </w:rPr>
        <w:t xml:space="preserve"> - </w:t>
      </w:r>
      <w:r w:rsidRPr="00296FDB">
        <w:rPr>
          <w:rtl/>
        </w:rPr>
        <w:t>157</w:t>
      </w:r>
      <w:r w:rsidR="00D036A8">
        <w:rPr>
          <w:rtl/>
        </w:rPr>
        <w:t>.</w:t>
      </w:r>
      <w:r w:rsidRPr="00296FDB">
        <w:rPr>
          <w:rtl/>
        </w:rPr>
        <w:t xml:space="preserve"> </w:t>
      </w:r>
    </w:p>
    <w:p w:rsidR="00296FDB" w:rsidRPr="00FB7430" w:rsidRDefault="00296FDB" w:rsidP="00296FDB">
      <w:pPr>
        <w:pStyle w:val="libNormal"/>
        <w:rPr>
          <w:rtl/>
        </w:rPr>
      </w:pPr>
      <w:r w:rsidRPr="00FB7430">
        <w:rPr>
          <w:rtl/>
        </w:rPr>
        <w:t>قالت</w:t>
      </w:r>
      <w:r w:rsidR="00D036A8">
        <w:rPr>
          <w:rtl/>
        </w:rPr>
        <w:t>:</w:t>
      </w:r>
      <w:r w:rsidRPr="00FB7430">
        <w:rPr>
          <w:rtl/>
        </w:rPr>
        <w:t xml:space="preserve"> بالله</w:t>
      </w:r>
      <w:r w:rsidR="00D036A8">
        <w:rPr>
          <w:rtl/>
        </w:rPr>
        <w:t>،</w:t>
      </w:r>
      <w:r w:rsidRPr="00FB7430">
        <w:rPr>
          <w:rtl/>
        </w:rPr>
        <w:t xml:space="preserve"> إنّها في كتاب الله هكذا</w:t>
      </w:r>
      <w:r w:rsidR="00D036A8">
        <w:rPr>
          <w:rtl/>
        </w:rPr>
        <w:t>؟</w:t>
      </w:r>
      <w:r w:rsidRPr="00FB7430">
        <w:rPr>
          <w:rtl/>
        </w:rPr>
        <w:t xml:space="preserve">! </w:t>
      </w:r>
    </w:p>
    <w:p w:rsidR="00296FDB" w:rsidRPr="00FB7430" w:rsidRDefault="00296FDB" w:rsidP="00296FDB">
      <w:pPr>
        <w:pStyle w:val="libNormal"/>
        <w:rPr>
          <w:rtl/>
        </w:rPr>
      </w:pPr>
      <w:r w:rsidRPr="00FB7430">
        <w:rPr>
          <w:rtl/>
        </w:rPr>
        <w:t>قلت</w:t>
      </w:r>
      <w:r w:rsidR="00D036A8">
        <w:rPr>
          <w:rtl/>
        </w:rPr>
        <w:t>:</w:t>
      </w:r>
      <w:r w:rsidRPr="00FB7430">
        <w:rPr>
          <w:rtl/>
        </w:rPr>
        <w:t xml:space="preserve"> والله</w:t>
      </w:r>
      <w:r w:rsidR="00D036A8">
        <w:rPr>
          <w:rtl/>
        </w:rPr>
        <w:t>،</w:t>
      </w:r>
      <w:r w:rsidRPr="00FB7430">
        <w:rPr>
          <w:rtl/>
        </w:rPr>
        <w:t xml:space="preserve"> إنّها لفي كتاب الله هكذا</w:t>
      </w:r>
      <w:r w:rsidR="00D036A8">
        <w:rPr>
          <w:rtl/>
        </w:rPr>
        <w:t>.</w:t>
      </w:r>
      <w:r w:rsidRPr="00FB7430">
        <w:rPr>
          <w:rtl/>
        </w:rPr>
        <w:t xml:space="preserve"> </w:t>
      </w:r>
    </w:p>
    <w:p w:rsidR="00296FDB" w:rsidRPr="00FB7430" w:rsidRDefault="00296FDB" w:rsidP="00296FDB">
      <w:pPr>
        <w:pStyle w:val="libNormal"/>
        <w:rPr>
          <w:rtl/>
        </w:rPr>
      </w:pPr>
      <w:r w:rsidRPr="00FB7430">
        <w:rPr>
          <w:rtl/>
        </w:rPr>
        <w:t>فقالت</w:t>
      </w:r>
      <w:r w:rsidR="00D036A8">
        <w:rPr>
          <w:rtl/>
        </w:rPr>
        <w:t>:</w:t>
      </w:r>
      <w:r w:rsidRPr="00FB7430">
        <w:rPr>
          <w:rtl/>
        </w:rPr>
        <w:t xml:space="preserve"> السلام عليكم</w:t>
      </w:r>
      <w:r w:rsidR="00D036A8">
        <w:rPr>
          <w:rtl/>
        </w:rPr>
        <w:t>.</w:t>
      </w:r>
      <w:r w:rsidRPr="00FB7430">
        <w:rPr>
          <w:rtl/>
        </w:rPr>
        <w:t xml:space="preserve"> ثمّ صفّت قدميها وصلّت ركعات</w:t>
      </w:r>
      <w:r w:rsidR="00D036A8">
        <w:rPr>
          <w:rtl/>
        </w:rPr>
        <w:t>.</w:t>
      </w:r>
      <w:r w:rsidRPr="00FB7430">
        <w:rPr>
          <w:rtl/>
        </w:rPr>
        <w:t xml:space="preserve"> ثمّ قالت</w:t>
      </w:r>
      <w:r w:rsidR="00D036A8">
        <w:rPr>
          <w:rtl/>
        </w:rPr>
        <w:t>:</w:t>
      </w:r>
      <w:r w:rsidRPr="00FB7430">
        <w:rPr>
          <w:rtl/>
        </w:rPr>
        <w:t xml:space="preserve"> اللهمّ</w:t>
      </w:r>
      <w:r w:rsidR="00D036A8">
        <w:rPr>
          <w:rtl/>
        </w:rPr>
        <w:t>،</w:t>
      </w:r>
      <w:r w:rsidRPr="00FB7430">
        <w:rPr>
          <w:rtl/>
        </w:rPr>
        <w:t xml:space="preserve"> إنّي قد فعلت ما أمرتني به</w:t>
      </w:r>
      <w:r w:rsidR="00D036A8">
        <w:rPr>
          <w:rtl/>
        </w:rPr>
        <w:t>،</w:t>
      </w:r>
      <w:r w:rsidRPr="00FB7430">
        <w:rPr>
          <w:rtl/>
        </w:rPr>
        <w:t xml:space="preserve"> فأنجز لي ما وعدتني به</w:t>
      </w:r>
      <w:r w:rsidR="00D036A8">
        <w:rPr>
          <w:rtl/>
        </w:rPr>
        <w:t>،</w:t>
      </w:r>
      <w:r w:rsidRPr="00FB7430">
        <w:rPr>
          <w:rtl/>
        </w:rPr>
        <w:t xml:space="preserve"> ولو بقي أحد الأحد</w:t>
      </w:r>
      <w:r w:rsidR="00D036A8">
        <w:rPr>
          <w:rtl/>
        </w:rPr>
        <w:t xml:space="preserve"> - </w:t>
      </w:r>
      <w:r w:rsidRPr="00FB7430">
        <w:rPr>
          <w:rtl/>
        </w:rPr>
        <w:t>قال</w:t>
      </w:r>
      <w:r w:rsidR="00D036A8">
        <w:rPr>
          <w:rtl/>
        </w:rPr>
        <w:t>:</w:t>
      </w:r>
      <w:r w:rsidRPr="00FB7430">
        <w:rPr>
          <w:rtl/>
        </w:rPr>
        <w:t xml:space="preserve"> فقلت في نفسي تقول</w:t>
      </w:r>
      <w:r w:rsidR="00D036A8">
        <w:rPr>
          <w:rtl/>
        </w:rPr>
        <w:t>:</w:t>
      </w:r>
      <w:r w:rsidRPr="00FB7430">
        <w:rPr>
          <w:rtl/>
        </w:rPr>
        <w:t xml:space="preserve"> لبقي ابني لحاجتي إليه</w:t>
      </w:r>
      <w:r w:rsidR="00D036A8">
        <w:rPr>
          <w:rtl/>
        </w:rPr>
        <w:t>،</w:t>
      </w:r>
      <w:r w:rsidRPr="00FB7430">
        <w:rPr>
          <w:rtl/>
        </w:rPr>
        <w:t xml:space="preserve"> فقالت</w:t>
      </w:r>
      <w:r w:rsidR="00D036A8">
        <w:rPr>
          <w:rtl/>
        </w:rPr>
        <w:t xml:space="preserve"> - </w:t>
      </w:r>
      <w:r w:rsidRPr="00FB7430">
        <w:rPr>
          <w:rtl/>
        </w:rPr>
        <w:t xml:space="preserve">لبقي محمد </w:t>
      </w:r>
      <w:r w:rsidR="000773EB" w:rsidRPr="000773EB">
        <w:rPr>
          <w:rStyle w:val="libAlaemChar"/>
          <w:rtl/>
        </w:rPr>
        <w:t>صلى‌الله‌عليه‌وآله‌وسلم</w:t>
      </w:r>
      <w:r w:rsidRPr="00FB7430">
        <w:rPr>
          <w:rtl/>
        </w:rPr>
        <w:t xml:space="preserve"> لأمَّته</w:t>
      </w:r>
      <w:r w:rsidR="00D036A8">
        <w:rPr>
          <w:rtl/>
        </w:rPr>
        <w:t>.</w:t>
      </w:r>
      <w:r w:rsidRPr="00FB7430">
        <w:rPr>
          <w:rtl/>
        </w:rPr>
        <w:t xml:space="preserve"> </w:t>
      </w:r>
    </w:p>
    <w:p w:rsidR="00417A78" w:rsidRDefault="00296FDB" w:rsidP="00296FDB">
      <w:pPr>
        <w:pStyle w:val="libNormal"/>
        <w:rPr>
          <w:rtl/>
        </w:rPr>
      </w:pPr>
      <w:r w:rsidRPr="00FB7430">
        <w:rPr>
          <w:rtl/>
        </w:rPr>
        <w:t>فخرجت وأنا أقول</w:t>
      </w:r>
      <w:r w:rsidR="00D036A8">
        <w:rPr>
          <w:rtl/>
        </w:rPr>
        <w:t>:</w:t>
      </w:r>
      <w:r w:rsidRPr="00FB7430">
        <w:rPr>
          <w:rtl/>
        </w:rPr>
        <w:t xml:space="preserve"> ما رأيت أكمل منها ولا أجزل</w:t>
      </w:r>
      <w:r w:rsidR="00D036A8">
        <w:rPr>
          <w:rtl/>
        </w:rPr>
        <w:t>!</w:t>
      </w:r>
      <w:r w:rsidRPr="00FB7430">
        <w:rPr>
          <w:rtl/>
        </w:rPr>
        <w:t xml:space="preserve"> ذكرت ربّها بأكمل خصاله</w:t>
      </w:r>
      <w:r w:rsidR="00D036A8">
        <w:rPr>
          <w:rtl/>
        </w:rPr>
        <w:t>!</w:t>
      </w:r>
      <w:r w:rsidRPr="00FB7430">
        <w:rPr>
          <w:rtl/>
        </w:rPr>
        <w:t xml:space="preserve"> وأجمل خلاله</w:t>
      </w:r>
      <w:r w:rsidR="00D036A8">
        <w:rPr>
          <w:rtl/>
        </w:rPr>
        <w:t>!</w:t>
      </w:r>
      <w:r w:rsidRPr="00FB7430">
        <w:rPr>
          <w:rtl/>
        </w:rPr>
        <w:t xml:space="preserve"> ثمّ إنّها </w:t>
      </w:r>
      <w:r w:rsidR="002D0505">
        <w:rPr>
          <w:rtl/>
        </w:rPr>
        <w:t>لمـّ</w:t>
      </w:r>
      <w:r w:rsidRPr="00FB7430">
        <w:rPr>
          <w:rtl/>
        </w:rPr>
        <w:t>ا علمت أنّ الموت لا مدفع له</w:t>
      </w:r>
      <w:r w:rsidR="00D036A8">
        <w:rPr>
          <w:rtl/>
        </w:rPr>
        <w:t>،</w:t>
      </w:r>
      <w:r w:rsidRPr="00FB7430">
        <w:rPr>
          <w:rtl/>
        </w:rPr>
        <w:t xml:space="preserve"> ولا محيص عنه</w:t>
      </w:r>
      <w:r w:rsidR="00D036A8">
        <w:rPr>
          <w:rtl/>
        </w:rPr>
        <w:t>،</w:t>
      </w:r>
      <w:r w:rsidRPr="00FB7430">
        <w:rPr>
          <w:rtl/>
        </w:rPr>
        <w:t xml:space="preserve"> وأنّ الجزع لا يُجدي نفعاً</w:t>
      </w:r>
      <w:r w:rsidR="00D036A8">
        <w:rPr>
          <w:rtl/>
        </w:rPr>
        <w:t>،</w:t>
      </w:r>
      <w:r w:rsidRPr="00FB7430">
        <w:rPr>
          <w:rtl/>
        </w:rPr>
        <w:t xml:space="preserve"> والبكاء لا يردّ هالكاً</w:t>
      </w:r>
      <w:r w:rsidR="00D036A8">
        <w:rPr>
          <w:rtl/>
        </w:rPr>
        <w:t>،</w:t>
      </w:r>
      <w:r w:rsidRPr="00FB7430">
        <w:rPr>
          <w:rtl/>
        </w:rPr>
        <w:t xml:space="preserve"> رجعت إلى الصّبر الجميل</w:t>
      </w:r>
      <w:r w:rsidR="00D036A8">
        <w:rPr>
          <w:rtl/>
        </w:rPr>
        <w:t>،</w:t>
      </w:r>
      <w:r w:rsidRPr="00FB7430">
        <w:rPr>
          <w:rtl/>
        </w:rPr>
        <w:t xml:space="preserve"> واحتسبت ابنها عند الله تعالى ذخيرة نافعة ليوم الفقر والفاقة</w:t>
      </w:r>
      <w:r w:rsidR="00D036A8">
        <w:rPr>
          <w:rtl/>
        </w:rPr>
        <w:t>.</w:t>
      </w:r>
      <w:r w:rsidRPr="00FB7430">
        <w:rPr>
          <w:rtl/>
        </w:rPr>
        <w:t xml:space="preserve"> </w:t>
      </w:r>
    </w:p>
    <w:p w:rsidR="00417A78" w:rsidRDefault="00296FDB" w:rsidP="00A70014">
      <w:pPr>
        <w:pStyle w:val="libCenterBold1"/>
        <w:rPr>
          <w:rtl/>
        </w:rPr>
      </w:pPr>
      <w:r w:rsidRPr="00FB7430">
        <w:rPr>
          <w:rtl/>
        </w:rPr>
        <w:t xml:space="preserve">(مواضيع الإدراج) </w:t>
      </w:r>
    </w:p>
    <w:p w:rsidR="00296FDB" w:rsidRPr="00417A78" w:rsidRDefault="00296FDB" w:rsidP="00041A29">
      <w:pPr>
        <w:pStyle w:val="libNormal"/>
        <w:rPr>
          <w:rtl/>
        </w:rPr>
      </w:pPr>
      <w:r w:rsidRPr="00FB7430">
        <w:rPr>
          <w:rtl/>
        </w:rPr>
        <w:t>* الصبّر</w:t>
      </w:r>
      <w:r w:rsidR="00D036A8">
        <w:rPr>
          <w:rtl/>
        </w:rPr>
        <w:t>.</w:t>
      </w:r>
      <w:r w:rsidRPr="00FB7430">
        <w:rPr>
          <w:rtl/>
        </w:rPr>
        <w:t xml:space="preserve"> </w:t>
      </w:r>
    </w:p>
    <w:p w:rsidR="00296FDB" w:rsidRPr="00417A78" w:rsidRDefault="00296FDB" w:rsidP="00041A29">
      <w:pPr>
        <w:pStyle w:val="libNormal"/>
        <w:rPr>
          <w:rtl/>
        </w:rPr>
      </w:pPr>
      <w:r w:rsidRPr="00FB7430">
        <w:rPr>
          <w:rtl/>
        </w:rPr>
        <w:t>* أجر الصّابر</w:t>
      </w:r>
      <w:r w:rsidR="00D036A8">
        <w:rPr>
          <w:rtl/>
        </w:rPr>
        <w:t>.</w:t>
      </w:r>
      <w:r w:rsidRPr="00FB7430">
        <w:rPr>
          <w:rtl/>
        </w:rPr>
        <w:t xml:space="preserve"> </w:t>
      </w:r>
    </w:p>
    <w:p w:rsidR="00417A78" w:rsidRPr="00417A78" w:rsidRDefault="00296FDB" w:rsidP="00041A29">
      <w:pPr>
        <w:pStyle w:val="libNormal"/>
        <w:rPr>
          <w:rtl/>
        </w:rPr>
      </w:pPr>
      <w:r w:rsidRPr="00FB7430">
        <w:rPr>
          <w:rtl/>
        </w:rPr>
        <w:t>* أقسام الصّبر</w:t>
      </w:r>
      <w:r w:rsidR="00D036A8">
        <w:rPr>
          <w:rtl/>
        </w:rPr>
        <w:t>.</w:t>
      </w:r>
      <w:r w:rsidRPr="00FB7430">
        <w:rPr>
          <w:rtl/>
        </w:rPr>
        <w:t xml:space="preserve"> </w:t>
      </w:r>
    </w:p>
    <w:p w:rsidR="00417A78" w:rsidRDefault="00296FDB" w:rsidP="00A70014">
      <w:pPr>
        <w:pStyle w:val="libCenterBold1"/>
        <w:rPr>
          <w:rtl/>
        </w:rPr>
      </w:pPr>
      <w:r w:rsidRPr="00FB7430">
        <w:rPr>
          <w:rtl/>
        </w:rPr>
        <w:t xml:space="preserve">(إنارة وإضفاء) </w:t>
      </w:r>
    </w:p>
    <w:p w:rsidR="00417A78" w:rsidRDefault="00296FDB" w:rsidP="00FF13F3">
      <w:pPr>
        <w:pStyle w:val="libCenterBold2"/>
        <w:rPr>
          <w:rtl/>
        </w:rPr>
      </w:pPr>
      <w:r w:rsidRPr="00FB7430">
        <w:rPr>
          <w:rtl/>
        </w:rPr>
        <w:t>(</w:t>
      </w:r>
      <w:bookmarkStart w:id="393" w:name="241"/>
      <w:r w:rsidRPr="00FB7430">
        <w:rPr>
          <w:rtl/>
        </w:rPr>
        <w:t>الصبّر</w:t>
      </w:r>
      <w:bookmarkEnd w:id="393"/>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p>
    <w:p w:rsidR="00296FDB" w:rsidRPr="00FB7430"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الصّبر في الأمور بمنزلة الرّأس من الجسد</w:t>
      </w:r>
      <w:r w:rsidR="00D036A8">
        <w:rPr>
          <w:rtl/>
        </w:rPr>
        <w:t>،</w:t>
      </w:r>
      <w:r w:rsidRPr="000C7493">
        <w:rPr>
          <w:rtl/>
        </w:rPr>
        <w:t xml:space="preserve"> فإذا فارق الرأس الجسد فسد الجسد</w:t>
      </w:r>
      <w:r w:rsidR="00D036A8">
        <w:rPr>
          <w:rtl/>
        </w:rPr>
        <w:t>،</w:t>
      </w:r>
      <w:r w:rsidRPr="000C7493">
        <w:rPr>
          <w:rtl/>
        </w:rPr>
        <w:t xml:space="preserve"> وإذا فارق الصّبر الأمور فسدت الأمور )</w:t>
      </w:r>
      <w:r w:rsidR="00D036A8">
        <w:rPr>
          <w:rtl/>
        </w:rPr>
        <w:t>.</w:t>
      </w:r>
      <w:r w:rsidRPr="00296FDB">
        <w:rPr>
          <w:rtl/>
        </w:rPr>
        <w:t xml:space="preserve"> / عن البحار</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FB7430">
        <w:rPr>
          <w:rtl/>
        </w:rPr>
        <w:lastRenderedPageBreak/>
        <w:t>حِكمة</w:t>
      </w:r>
      <w:r w:rsidR="00D036A8">
        <w:rPr>
          <w:rtl/>
        </w:rPr>
        <w:t>:</w:t>
      </w:r>
    </w:p>
    <w:p w:rsidR="00296FDB" w:rsidRPr="00FB7430" w:rsidRDefault="00296FDB" w:rsidP="00296FDB">
      <w:pPr>
        <w:pStyle w:val="libNormal"/>
        <w:rPr>
          <w:rtl/>
        </w:rPr>
      </w:pPr>
      <w:r w:rsidRPr="00FB7430">
        <w:rPr>
          <w:rtl/>
        </w:rPr>
        <w:t>* (أخلاط بزرجمهر)</w:t>
      </w:r>
      <w:r w:rsidR="00D036A8">
        <w:rPr>
          <w:rtl/>
        </w:rPr>
        <w:t>:</w:t>
      </w:r>
      <w:r w:rsidRPr="00FB7430">
        <w:rPr>
          <w:rtl/>
        </w:rPr>
        <w:t xml:space="preserve"> في بعض التّواريخ</w:t>
      </w:r>
      <w:r w:rsidR="00D036A8">
        <w:rPr>
          <w:rtl/>
        </w:rPr>
        <w:t>:</w:t>
      </w:r>
      <w:r w:rsidRPr="00FB7430">
        <w:rPr>
          <w:rtl/>
        </w:rPr>
        <w:t xml:space="preserve"> سخط كسرى على بزرجمهر فحبسه في بيت مُظلِم</w:t>
      </w:r>
      <w:r w:rsidR="00D036A8">
        <w:rPr>
          <w:rtl/>
        </w:rPr>
        <w:t>،</w:t>
      </w:r>
      <w:r w:rsidRPr="00FB7430">
        <w:rPr>
          <w:rtl/>
        </w:rPr>
        <w:t xml:space="preserve"> وأمر أن يُصفّد بالحديد</w:t>
      </w:r>
      <w:r w:rsidR="00D036A8">
        <w:rPr>
          <w:rtl/>
        </w:rPr>
        <w:t>،</w:t>
      </w:r>
      <w:r w:rsidRPr="00FB7430">
        <w:rPr>
          <w:rtl/>
        </w:rPr>
        <w:t xml:space="preserve"> فبقي أيّاماً على تلك الحال</w:t>
      </w:r>
      <w:r w:rsidR="00D036A8">
        <w:rPr>
          <w:rtl/>
        </w:rPr>
        <w:t>،</w:t>
      </w:r>
      <w:r w:rsidRPr="00FB7430">
        <w:rPr>
          <w:rtl/>
        </w:rPr>
        <w:t xml:space="preserve"> فأرسل إليه مَن يسأله عن حاله</w:t>
      </w:r>
      <w:r w:rsidR="00D036A8">
        <w:rPr>
          <w:rtl/>
        </w:rPr>
        <w:t>،</w:t>
      </w:r>
      <w:r w:rsidRPr="00FB7430">
        <w:rPr>
          <w:rtl/>
        </w:rPr>
        <w:t xml:space="preserve"> فإذا هو مُنشرح الصّدر مُطمئنّ النّفس</w:t>
      </w:r>
      <w:r w:rsidR="00D036A8">
        <w:rPr>
          <w:rtl/>
        </w:rPr>
        <w:t>.</w:t>
      </w:r>
      <w:r w:rsidRPr="00FB7430">
        <w:rPr>
          <w:rtl/>
        </w:rPr>
        <w:t xml:space="preserve"> </w:t>
      </w:r>
    </w:p>
    <w:p w:rsidR="00296FDB" w:rsidRPr="00FB7430" w:rsidRDefault="00296FDB" w:rsidP="00296FDB">
      <w:pPr>
        <w:pStyle w:val="libNormal"/>
        <w:rPr>
          <w:rtl/>
        </w:rPr>
      </w:pPr>
      <w:r w:rsidRPr="00FB7430">
        <w:rPr>
          <w:rtl/>
        </w:rPr>
        <w:t>فقالوا له</w:t>
      </w:r>
      <w:r w:rsidR="00D036A8">
        <w:rPr>
          <w:rtl/>
        </w:rPr>
        <w:t>:</w:t>
      </w:r>
      <w:r w:rsidRPr="00FB7430">
        <w:rPr>
          <w:rtl/>
        </w:rPr>
        <w:t xml:space="preserve"> أنت في هذه الحال من الضّيق</w:t>
      </w:r>
      <w:r w:rsidR="00D036A8">
        <w:rPr>
          <w:rtl/>
        </w:rPr>
        <w:t>،</w:t>
      </w:r>
      <w:r w:rsidRPr="00FB7430">
        <w:rPr>
          <w:rtl/>
        </w:rPr>
        <w:t xml:space="preserve"> ونراك ناعم البال</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اصطنعت ستّة أخلاط</w:t>
      </w:r>
      <w:r w:rsidR="00D036A8">
        <w:rPr>
          <w:rtl/>
        </w:rPr>
        <w:t>،</w:t>
      </w:r>
      <w:r w:rsidRPr="00FB7430">
        <w:rPr>
          <w:rtl/>
        </w:rPr>
        <w:t xml:space="preserve"> وعجنتها واستعملتها</w:t>
      </w:r>
      <w:r w:rsidR="00D036A8">
        <w:rPr>
          <w:rtl/>
        </w:rPr>
        <w:t>،</w:t>
      </w:r>
      <w:r w:rsidRPr="00FB7430">
        <w:rPr>
          <w:rtl/>
        </w:rPr>
        <w:t xml:space="preserve"> فهي التي أبقتني على ما ترون</w:t>
      </w:r>
      <w:r w:rsidR="00D036A8">
        <w:rPr>
          <w:rtl/>
        </w:rPr>
        <w:t>.</w:t>
      </w:r>
      <w:r w:rsidRPr="00FB7430">
        <w:rPr>
          <w:rtl/>
        </w:rPr>
        <w:t xml:space="preserve"> </w:t>
      </w:r>
    </w:p>
    <w:p w:rsidR="00296FDB" w:rsidRPr="00FB7430" w:rsidRDefault="00296FDB" w:rsidP="00296FDB">
      <w:pPr>
        <w:pStyle w:val="libNormal"/>
        <w:rPr>
          <w:rtl/>
        </w:rPr>
      </w:pPr>
      <w:r w:rsidRPr="00FB7430">
        <w:rPr>
          <w:rtl/>
        </w:rPr>
        <w:t>قالوا</w:t>
      </w:r>
      <w:r w:rsidR="00D036A8">
        <w:rPr>
          <w:rtl/>
        </w:rPr>
        <w:t>:</w:t>
      </w:r>
      <w:r w:rsidRPr="00FB7430">
        <w:rPr>
          <w:rtl/>
        </w:rPr>
        <w:t xml:space="preserve"> صِفْ لنا هذه الأخلاط</w:t>
      </w:r>
      <w:r w:rsidR="00D036A8">
        <w:rPr>
          <w:rtl/>
        </w:rPr>
        <w:t>؛</w:t>
      </w:r>
      <w:r w:rsidRPr="00FB7430">
        <w:rPr>
          <w:rtl/>
        </w:rPr>
        <w:t xml:space="preserve"> لعلّنا ننتفع بها عند البلوى</w:t>
      </w:r>
      <w:r w:rsidR="00D036A8">
        <w:rPr>
          <w:rtl/>
        </w:rPr>
        <w:t>.</w:t>
      </w:r>
      <w:r w:rsidRPr="00FB7430">
        <w:rPr>
          <w:rtl/>
        </w:rPr>
        <w:t xml:space="preserve"> </w:t>
      </w:r>
    </w:p>
    <w:p w:rsidR="00296FDB" w:rsidRPr="00FB7430" w:rsidRDefault="00296FDB" w:rsidP="00296FDB">
      <w:pPr>
        <w:pStyle w:val="libNormal"/>
        <w:rPr>
          <w:rtl/>
        </w:rPr>
      </w:pPr>
      <w:r w:rsidRPr="00FB7430">
        <w:rPr>
          <w:rtl/>
        </w:rPr>
        <w:t>فقال</w:t>
      </w:r>
      <w:r w:rsidR="00D036A8">
        <w:rPr>
          <w:rtl/>
        </w:rPr>
        <w:t>:</w:t>
      </w:r>
      <w:r w:rsidRPr="00FB7430">
        <w:rPr>
          <w:rtl/>
        </w:rPr>
        <w:t xml:space="preserve"> نعم</w:t>
      </w:r>
      <w:r w:rsidR="00D036A8">
        <w:rPr>
          <w:rtl/>
        </w:rPr>
        <w:t>،</w:t>
      </w:r>
      <w:r w:rsidRPr="00FB7430">
        <w:rPr>
          <w:rtl/>
        </w:rPr>
        <w:t xml:space="preserve"> أمّا الخلط الأول</w:t>
      </w:r>
      <w:r w:rsidR="00D036A8">
        <w:rPr>
          <w:rtl/>
        </w:rPr>
        <w:t>:</w:t>
      </w:r>
      <w:r w:rsidRPr="00FB7430">
        <w:rPr>
          <w:rtl/>
        </w:rPr>
        <w:t xml:space="preserve"> فالثّقة بالله عزّ وجلّ</w:t>
      </w:r>
      <w:r w:rsidR="00D036A8">
        <w:rPr>
          <w:rtl/>
        </w:rPr>
        <w:t>.</w:t>
      </w:r>
      <w:r w:rsidRPr="00FB7430">
        <w:rPr>
          <w:rtl/>
        </w:rPr>
        <w:t xml:space="preserve"> </w:t>
      </w:r>
    </w:p>
    <w:p w:rsidR="00296FDB" w:rsidRPr="00FB7430" w:rsidRDefault="00296FDB" w:rsidP="00296FDB">
      <w:pPr>
        <w:pStyle w:val="libNormal"/>
        <w:rPr>
          <w:rtl/>
        </w:rPr>
      </w:pPr>
      <w:r w:rsidRPr="00FB7430">
        <w:rPr>
          <w:rtl/>
        </w:rPr>
        <w:t>وأمّا الثّاني</w:t>
      </w:r>
      <w:r w:rsidR="00D036A8">
        <w:rPr>
          <w:rtl/>
        </w:rPr>
        <w:t>:</w:t>
      </w:r>
      <w:r w:rsidRPr="00FB7430">
        <w:rPr>
          <w:rtl/>
        </w:rPr>
        <w:t xml:space="preserve"> فكلّ مُقدَّر كائن</w:t>
      </w:r>
      <w:r w:rsidR="00D036A8">
        <w:rPr>
          <w:rtl/>
        </w:rPr>
        <w:t>.</w:t>
      </w:r>
      <w:r w:rsidRPr="00FB7430">
        <w:rPr>
          <w:rtl/>
        </w:rPr>
        <w:t xml:space="preserve"> </w:t>
      </w:r>
    </w:p>
    <w:p w:rsidR="00296FDB" w:rsidRPr="00FB7430" w:rsidRDefault="00296FDB" w:rsidP="00296FDB">
      <w:pPr>
        <w:pStyle w:val="libNormal"/>
        <w:rPr>
          <w:rtl/>
        </w:rPr>
      </w:pPr>
      <w:r w:rsidRPr="00FB7430">
        <w:rPr>
          <w:rtl/>
        </w:rPr>
        <w:t>وأمّا الثالث</w:t>
      </w:r>
      <w:r w:rsidR="00D036A8">
        <w:rPr>
          <w:rtl/>
        </w:rPr>
        <w:t>:</w:t>
      </w:r>
      <w:r w:rsidRPr="00FB7430">
        <w:rPr>
          <w:rtl/>
        </w:rPr>
        <w:t xml:space="preserve"> فالصبّر خير ما استعمله ا</w:t>
      </w:r>
      <w:r w:rsidR="002D0505">
        <w:rPr>
          <w:rtl/>
        </w:rPr>
        <w:t>لمـُ</w:t>
      </w:r>
      <w:r w:rsidRPr="00FB7430">
        <w:rPr>
          <w:rtl/>
        </w:rPr>
        <w:t>متحَن</w:t>
      </w:r>
      <w:r w:rsidR="00D036A8">
        <w:rPr>
          <w:rtl/>
        </w:rPr>
        <w:t>.</w:t>
      </w:r>
      <w:r w:rsidRPr="00FB7430">
        <w:rPr>
          <w:rtl/>
        </w:rPr>
        <w:t xml:space="preserve"> </w:t>
      </w:r>
    </w:p>
    <w:p w:rsidR="00296FDB" w:rsidRPr="00FB7430" w:rsidRDefault="00296FDB" w:rsidP="00296FDB">
      <w:pPr>
        <w:pStyle w:val="libNormal"/>
        <w:rPr>
          <w:rtl/>
        </w:rPr>
      </w:pPr>
      <w:r w:rsidRPr="00FB7430">
        <w:rPr>
          <w:rtl/>
        </w:rPr>
        <w:t>وأمّا الرابع</w:t>
      </w:r>
      <w:r w:rsidR="00D036A8">
        <w:rPr>
          <w:rtl/>
        </w:rPr>
        <w:t>:</w:t>
      </w:r>
      <w:r w:rsidRPr="00FB7430">
        <w:rPr>
          <w:rtl/>
        </w:rPr>
        <w:t xml:space="preserve"> فإذا لم أصبر فماذا أفعل</w:t>
      </w:r>
      <w:r w:rsidR="00D036A8">
        <w:rPr>
          <w:rtl/>
        </w:rPr>
        <w:t>؟</w:t>
      </w:r>
      <w:r w:rsidRPr="00FB7430">
        <w:rPr>
          <w:rtl/>
        </w:rPr>
        <w:t>! ولا أعين على نفسي بالجزع</w:t>
      </w:r>
      <w:r w:rsidR="00D036A8">
        <w:rPr>
          <w:rtl/>
        </w:rPr>
        <w:t>.</w:t>
      </w:r>
      <w:r w:rsidRPr="00FB7430">
        <w:rPr>
          <w:rtl/>
        </w:rPr>
        <w:t xml:space="preserve"> </w:t>
      </w:r>
    </w:p>
    <w:p w:rsidR="00296FDB" w:rsidRPr="00FB7430" w:rsidRDefault="00296FDB" w:rsidP="00296FDB">
      <w:pPr>
        <w:pStyle w:val="libNormal"/>
        <w:rPr>
          <w:rtl/>
        </w:rPr>
      </w:pPr>
      <w:r w:rsidRPr="00FB7430">
        <w:rPr>
          <w:rtl/>
        </w:rPr>
        <w:t>وأمّا الخامس</w:t>
      </w:r>
      <w:r w:rsidR="00D036A8">
        <w:rPr>
          <w:rtl/>
        </w:rPr>
        <w:t>:</w:t>
      </w:r>
      <w:r w:rsidRPr="00FB7430">
        <w:rPr>
          <w:rtl/>
        </w:rPr>
        <w:t xml:space="preserve"> فقد يكون أشدّ ممّا أنا فيه</w:t>
      </w:r>
      <w:r w:rsidR="00D036A8">
        <w:rPr>
          <w:rtl/>
        </w:rPr>
        <w:t>.</w:t>
      </w:r>
      <w:r w:rsidRPr="00FB7430">
        <w:rPr>
          <w:rtl/>
        </w:rPr>
        <w:t xml:space="preserve"> </w:t>
      </w:r>
    </w:p>
    <w:p w:rsidR="00296FDB" w:rsidRPr="00FB7430" w:rsidRDefault="00296FDB" w:rsidP="00296FDB">
      <w:pPr>
        <w:pStyle w:val="libNormal"/>
        <w:rPr>
          <w:rtl/>
        </w:rPr>
      </w:pPr>
      <w:r w:rsidRPr="00FB7430">
        <w:rPr>
          <w:rtl/>
        </w:rPr>
        <w:t>وأمّا السادس</w:t>
      </w:r>
      <w:r w:rsidR="00D036A8">
        <w:rPr>
          <w:rtl/>
        </w:rPr>
        <w:t>:</w:t>
      </w:r>
      <w:r w:rsidRPr="00FB7430">
        <w:rPr>
          <w:rtl/>
        </w:rPr>
        <w:t xml:space="preserve"> فمن ساعة إلى ساعة فرج</w:t>
      </w:r>
      <w:r w:rsidR="00D036A8">
        <w:rPr>
          <w:rtl/>
        </w:rPr>
        <w:t>.</w:t>
      </w:r>
      <w:r w:rsidRPr="00FB7430">
        <w:rPr>
          <w:rtl/>
        </w:rPr>
        <w:t xml:space="preserve"> </w:t>
      </w:r>
    </w:p>
    <w:p w:rsidR="00296FDB" w:rsidRPr="00FB7430" w:rsidRDefault="00296FDB" w:rsidP="00296FDB">
      <w:pPr>
        <w:pStyle w:val="libNormal"/>
        <w:rPr>
          <w:rtl/>
        </w:rPr>
      </w:pPr>
      <w:r w:rsidRPr="00FB7430">
        <w:rPr>
          <w:rtl/>
        </w:rPr>
        <w:t>فبلغ ما قاله كسرى</w:t>
      </w:r>
      <w:r w:rsidR="00D036A8">
        <w:rPr>
          <w:rtl/>
        </w:rPr>
        <w:t>،</w:t>
      </w:r>
      <w:r w:rsidRPr="00FB7430">
        <w:rPr>
          <w:rtl/>
        </w:rPr>
        <w:t xml:space="preserve"> فأطلقه وأعزّه</w:t>
      </w:r>
      <w:r w:rsidR="00D036A8">
        <w:rPr>
          <w:rtl/>
        </w:rPr>
        <w:t>.</w:t>
      </w:r>
      <w:r w:rsidRPr="00FB7430">
        <w:rPr>
          <w:rtl/>
        </w:rPr>
        <w:t xml:space="preserve"> / كشكول البهائي</w:t>
      </w:r>
      <w:r w:rsidR="00D036A8">
        <w:rPr>
          <w:rtl/>
        </w:rPr>
        <w:t>.</w:t>
      </w:r>
      <w:r w:rsidRPr="00FB7430">
        <w:rPr>
          <w:rtl/>
        </w:rPr>
        <w:t xml:space="preserve"> </w:t>
      </w:r>
    </w:p>
    <w:p w:rsidR="00296FDB" w:rsidRPr="00FB7430" w:rsidRDefault="00296FDB" w:rsidP="00296FDB">
      <w:pPr>
        <w:pStyle w:val="libNormal"/>
        <w:rPr>
          <w:rtl/>
        </w:rPr>
      </w:pPr>
      <w:r w:rsidRPr="00FB7430">
        <w:rPr>
          <w:rtl/>
        </w:rPr>
        <w:t>* (لو تولّيت المصباح لانطفأ)</w:t>
      </w:r>
      <w:r w:rsidR="00D036A8">
        <w:rPr>
          <w:rtl/>
        </w:rPr>
        <w:t>:</w:t>
      </w:r>
      <w:r w:rsidRPr="00FB7430">
        <w:rPr>
          <w:rtl/>
        </w:rPr>
        <w:t xml:space="preserve"> إذا صُبّ في القنديل زيت</w:t>
      </w:r>
      <w:r w:rsidR="00D036A8">
        <w:rPr>
          <w:rtl/>
        </w:rPr>
        <w:t>،</w:t>
      </w:r>
      <w:r w:rsidRPr="00FB7430">
        <w:rPr>
          <w:rtl/>
        </w:rPr>
        <w:t xml:space="preserve"> ثمّ صُبّ عليه الماء</w:t>
      </w:r>
      <w:r w:rsidR="00D036A8">
        <w:rPr>
          <w:rtl/>
        </w:rPr>
        <w:t>،</w:t>
      </w:r>
      <w:r w:rsidRPr="00FB7430">
        <w:rPr>
          <w:rtl/>
        </w:rPr>
        <w:t xml:space="preserve"> صعد الزّيت فوق الماء</w:t>
      </w:r>
      <w:r w:rsidR="00D036A8">
        <w:rPr>
          <w:rtl/>
        </w:rPr>
        <w:t>،</w:t>
      </w:r>
      <w:r w:rsidRPr="00FB7430">
        <w:rPr>
          <w:rtl/>
        </w:rPr>
        <w:t xml:space="preserve"> فيقول الماء</w:t>
      </w:r>
      <w:r w:rsidR="00D036A8">
        <w:rPr>
          <w:rtl/>
        </w:rPr>
        <w:t>:</w:t>
      </w:r>
      <w:r w:rsidRPr="00FB7430">
        <w:rPr>
          <w:rtl/>
        </w:rPr>
        <w:t xml:space="preserve"> أنا ربّيت شجرتك</w:t>
      </w:r>
      <w:r w:rsidR="00D036A8">
        <w:rPr>
          <w:rtl/>
        </w:rPr>
        <w:t>،</w:t>
      </w:r>
      <w:r w:rsidRPr="00FB7430">
        <w:rPr>
          <w:rtl/>
        </w:rPr>
        <w:t xml:space="preserve"> فأين الأدب</w:t>
      </w:r>
      <w:r w:rsidR="00D036A8">
        <w:rPr>
          <w:rtl/>
        </w:rPr>
        <w:t>؟ ...</w:t>
      </w:r>
      <w:r w:rsidRPr="00FB7430">
        <w:rPr>
          <w:rtl/>
        </w:rPr>
        <w:t xml:space="preserve"> لِمَ ترتفع عليَّ</w:t>
      </w:r>
      <w:r w:rsidR="00D036A8">
        <w:rPr>
          <w:rtl/>
        </w:rPr>
        <w:t>؟</w:t>
      </w:r>
      <w:r w:rsidRPr="00FB7430">
        <w:rPr>
          <w:rtl/>
        </w:rPr>
        <w:t xml:space="preserve">! </w:t>
      </w:r>
    </w:p>
    <w:p w:rsidR="00296FDB" w:rsidRPr="00FB7430" w:rsidRDefault="00296FDB" w:rsidP="00296FDB">
      <w:pPr>
        <w:pStyle w:val="libNormal"/>
        <w:rPr>
          <w:rtl/>
        </w:rPr>
      </w:pPr>
      <w:r w:rsidRPr="00FB7430">
        <w:rPr>
          <w:rtl/>
        </w:rPr>
        <w:t>فيقول الزّيت</w:t>
      </w:r>
      <w:r w:rsidR="00D036A8">
        <w:rPr>
          <w:rtl/>
        </w:rPr>
        <w:t>:</w:t>
      </w:r>
      <w:r w:rsidRPr="00FB7430">
        <w:rPr>
          <w:rtl/>
        </w:rPr>
        <w:t xml:space="preserve"> كنت تجري في الأنهار على طريق السّلامة</w:t>
      </w:r>
      <w:r w:rsidR="00D036A8">
        <w:rPr>
          <w:rtl/>
        </w:rPr>
        <w:t>،</w:t>
      </w:r>
      <w:r w:rsidRPr="00FB7430">
        <w:rPr>
          <w:rtl/>
        </w:rPr>
        <w:t xml:space="preserve"> وأنا صبرت على العصر وطحن الرحى</w:t>
      </w:r>
      <w:r w:rsidR="00D036A8">
        <w:rPr>
          <w:rtl/>
        </w:rPr>
        <w:t>،</w:t>
      </w:r>
      <w:r w:rsidRPr="00FB7430">
        <w:rPr>
          <w:rtl/>
        </w:rPr>
        <w:t xml:space="preserve"> وبالصّبر يُرفَع القدر</w:t>
      </w:r>
      <w:r w:rsidR="00D036A8">
        <w:rPr>
          <w:rtl/>
        </w:rPr>
        <w:t>.</w:t>
      </w:r>
      <w:r w:rsidRPr="00FB7430">
        <w:rPr>
          <w:rtl/>
        </w:rPr>
        <w:t xml:space="preserve"> </w:t>
      </w:r>
    </w:p>
    <w:p w:rsidR="00296FDB" w:rsidRPr="00FB7430" w:rsidRDefault="00296FDB" w:rsidP="00296FDB">
      <w:pPr>
        <w:pStyle w:val="libNormal"/>
        <w:rPr>
          <w:rtl/>
        </w:rPr>
      </w:pPr>
      <w:r w:rsidRPr="00FB7430">
        <w:rPr>
          <w:rtl/>
        </w:rPr>
        <w:t>فيقول الماء</w:t>
      </w:r>
      <w:r w:rsidR="00D036A8">
        <w:rPr>
          <w:rtl/>
        </w:rPr>
        <w:t>:</w:t>
      </w:r>
      <w:r w:rsidRPr="00FB7430">
        <w:rPr>
          <w:rtl/>
        </w:rPr>
        <w:t xml:space="preserve"> إلاّ أنّي أنا الأصل</w:t>
      </w:r>
      <w:r w:rsidR="00D036A8">
        <w:rPr>
          <w:rtl/>
        </w:rPr>
        <w:t>.</w:t>
      </w:r>
      <w:r w:rsidRPr="00FB7430">
        <w:rPr>
          <w:rtl/>
        </w:rPr>
        <w:t xml:space="preserve"> </w:t>
      </w:r>
    </w:p>
    <w:p w:rsidR="00417A78" w:rsidRDefault="00296FDB" w:rsidP="00296FDB">
      <w:pPr>
        <w:pStyle w:val="libNormal"/>
        <w:rPr>
          <w:rtl/>
        </w:rPr>
      </w:pPr>
      <w:r w:rsidRPr="00FB7430">
        <w:rPr>
          <w:rtl/>
        </w:rPr>
        <w:t>فيقول الزّيت</w:t>
      </w:r>
      <w:r w:rsidR="00D036A8">
        <w:rPr>
          <w:rtl/>
        </w:rPr>
        <w:t>:</w:t>
      </w:r>
      <w:r w:rsidRPr="00FB7430">
        <w:rPr>
          <w:rtl/>
        </w:rPr>
        <w:t xml:space="preserve"> استرْ عيبك</w:t>
      </w:r>
      <w:r w:rsidR="00D036A8">
        <w:rPr>
          <w:rtl/>
        </w:rPr>
        <w:t>؛</w:t>
      </w:r>
      <w:r w:rsidRPr="00FB7430">
        <w:rPr>
          <w:rtl/>
        </w:rPr>
        <w:t xml:space="preserve"> فإنّك لو تولّيت المصباح لانطفأ</w:t>
      </w:r>
      <w:r w:rsidR="00D036A8">
        <w:rPr>
          <w:rtl/>
        </w:rPr>
        <w:t>.</w:t>
      </w:r>
      <w:r w:rsidRPr="00FB7430">
        <w:rPr>
          <w:rtl/>
        </w:rPr>
        <w:t xml:space="preserve"> / زهر الربيع</w:t>
      </w:r>
      <w:r w:rsidR="00D036A8">
        <w:rPr>
          <w:rtl/>
        </w:rPr>
        <w:t>.</w:t>
      </w:r>
      <w:r w:rsidRPr="00FB7430">
        <w:rPr>
          <w:rtl/>
        </w:rPr>
        <w:t xml:space="preserve"> </w:t>
      </w:r>
    </w:p>
    <w:p w:rsidR="00417A78" w:rsidRPr="00417A78" w:rsidRDefault="00296FDB" w:rsidP="00417A78">
      <w:pPr>
        <w:pStyle w:val="libBold2"/>
        <w:rPr>
          <w:rtl/>
        </w:rPr>
      </w:pPr>
      <w:r w:rsidRPr="00FB7430">
        <w:rPr>
          <w:rtl/>
        </w:rPr>
        <w:t>شعر</w:t>
      </w:r>
      <w:r w:rsidR="00D036A8">
        <w:rPr>
          <w:rtl/>
        </w:rPr>
        <w:t>:</w:t>
      </w:r>
      <w:r w:rsidRPr="00FB7430">
        <w:rPr>
          <w:rtl/>
        </w:rPr>
        <w:t xml:space="preserve"> </w:t>
      </w:r>
    </w:p>
    <w:p w:rsidR="00296FDB" w:rsidRPr="00417A78" w:rsidRDefault="00296FDB" w:rsidP="00041A29">
      <w:pPr>
        <w:pStyle w:val="libNormal"/>
        <w:rPr>
          <w:rtl/>
        </w:rPr>
      </w:pPr>
      <w:r w:rsidRPr="00FB7430">
        <w:rPr>
          <w:rtl/>
        </w:rPr>
        <w:t>* (والصّبر ربّاني)</w:t>
      </w:r>
      <w:r w:rsidR="00D036A8">
        <w:rPr>
          <w:rtl/>
        </w:rPr>
        <w:t>:</w:t>
      </w:r>
      <w:r w:rsidRPr="00FB7430">
        <w:rPr>
          <w:rtl/>
        </w:rPr>
        <w:t xml:space="preserve"> </w:t>
      </w:r>
    </w:p>
    <w:p w:rsidR="00417A78" w:rsidRDefault="00296FDB" w:rsidP="00296FDB">
      <w:pPr>
        <w:pStyle w:val="libNormal"/>
      </w:pPr>
      <w:r>
        <w:rPr>
          <w:rtl/>
        </w:rPr>
        <w:br w:type="page"/>
      </w:r>
    </w:p>
    <w:tbl>
      <w:tblPr>
        <w:tblStyle w:val="TableGrid"/>
        <w:bidiVisual/>
        <w:tblW w:w="4562" w:type="pct"/>
        <w:tblInd w:w="384" w:type="dxa"/>
        <w:tblLook w:val="04A0"/>
      </w:tblPr>
      <w:tblGrid>
        <w:gridCol w:w="3536"/>
        <w:gridCol w:w="272"/>
        <w:gridCol w:w="3502"/>
      </w:tblGrid>
      <w:tr w:rsidR="00041A29" w:rsidTr="00041A29">
        <w:trPr>
          <w:trHeight w:val="350"/>
        </w:trPr>
        <w:tc>
          <w:tcPr>
            <w:tcW w:w="3536" w:type="dxa"/>
          </w:tcPr>
          <w:p w:rsidR="00041A29" w:rsidRDefault="005D090A" w:rsidP="001D3849">
            <w:pPr>
              <w:pStyle w:val="libPoem"/>
            </w:pPr>
            <w:r w:rsidRPr="00FB7430">
              <w:rPr>
                <w:rtl/>
              </w:rPr>
              <w:lastRenderedPageBreak/>
              <w:t>الدّهر أدَّبني والصّبر ربَّاني</w:t>
            </w:r>
            <w:r w:rsidR="00041A29" w:rsidRPr="00725071">
              <w:rPr>
                <w:rStyle w:val="libPoemTiniChar0"/>
                <w:rtl/>
              </w:rPr>
              <w:br/>
              <w:t> </w:t>
            </w:r>
          </w:p>
        </w:tc>
        <w:tc>
          <w:tcPr>
            <w:tcW w:w="272" w:type="dxa"/>
          </w:tcPr>
          <w:p w:rsidR="00041A29" w:rsidRDefault="00041A29" w:rsidP="001D3849">
            <w:pPr>
              <w:pStyle w:val="libPoem"/>
              <w:rPr>
                <w:rtl/>
              </w:rPr>
            </w:pPr>
          </w:p>
        </w:tc>
        <w:tc>
          <w:tcPr>
            <w:tcW w:w="3502" w:type="dxa"/>
          </w:tcPr>
          <w:p w:rsidR="00041A29" w:rsidRDefault="005D090A" w:rsidP="001D3849">
            <w:pPr>
              <w:pStyle w:val="libPoem"/>
            </w:pPr>
            <w:r w:rsidRPr="00FB7430">
              <w:rPr>
                <w:rtl/>
              </w:rPr>
              <w:t>والفوت أقنعني واليأس أغنائي</w:t>
            </w:r>
            <w:r w:rsidR="00041A29" w:rsidRPr="00725071">
              <w:rPr>
                <w:rStyle w:val="libPoemTiniChar0"/>
                <w:rtl/>
              </w:rPr>
              <w:br/>
              <w:t> </w:t>
            </w:r>
          </w:p>
        </w:tc>
      </w:tr>
      <w:tr w:rsidR="00041A29" w:rsidTr="00041A29">
        <w:trPr>
          <w:trHeight w:val="350"/>
        </w:trPr>
        <w:tc>
          <w:tcPr>
            <w:tcW w:w="3536" w:type="dxa"/>
          </w:tcPr>
          <w:p w:rsidR="00041A29" w:rsidRDefault="005D090A" w:rsidP="001D3849">
            <w:pPr>
              <w:pStyle w:val="libPoem"/>
            </w:pPr>
            <w:r w:rsidRPr="00FB7430">
              <w:rPr>
                <w:rtl/>
              </w:rPr>
              <w:t>وحنَّكتني من الأيّام تجربة</w:t>
            </w:r>
            <w:r w:rsidR="00041A29" w:rsidRPr="00725071">
              <w:rPr>
                <w:rStyle w:val="libPoemTiniChar0"/>
                <w:rtl/>
              </w:rPr>
              <w:br/>
              <w:t> </w:t>
            </w:r>
          </w:p>
        </w:tc>
        <w:tc>
          <w:tcPr>
            <w:tcW w:w="272" w:type="dxa"/>
          </w:tcPr>
          <w:p w:rsidR="00041A29" w:rsidRDefault="00041A29" w:rsidP="001D3849">
            <w:pPr>
              <w:pStyle w:val="libPoem"/>
              <w:rPr>
                <w:rtl/>
              </w:rPr>
            </w:pPr>
          </w:p>
        </w:tc>
        <w:tc>
          <w:tcPr>
            <w:tcW w:w="3502" w:type="dxa"/>
          </w:tcPr>
          <w:p w:rsidR="00041A29" w:rsidRDefault="005D090A" w:rsidP="001D3849">
            <w:pPr>
              <w:pStyle w:val="libPoem"/>
            </w:pPr>
            <w:r w:rsidRPr="00FB7430">
              <w:rPr>
                <w:rtl/>
              </w:rPr>
              <w:t>حتّى نهيت الذي قد كان ينهاني</w:t>
            </w:r>
            <w:r w:rsidR="00041A29" w:rsidRPr="00725071">
              <w:rPr>
                <w:rStyle w:val="libPoemTiniChar0"/>
                <w:rtl/>
              </w:rPr>
              <w:br/>
              <w:t> </w:t>
            </w:r>
          </w:p>
        </w:tc>
      </w:tr>
    </w:tbl>
    <w:p w:rsidR="00296FDB" w:rsidRDefault="00296FDB" w:rsidP="00296FDB">
      <w:pPr>
        <w:pStyle w:val="libNormal"/>
        <w:rPr>
          <w:rtl/>
        </w:rPr>
      </w:pPr>
      <w:r w:rsidRPr="00417A78">
        <w:rPr>
          <w:rStyle w:val="libBold2Char"/>
          <w:rtl/>
        </w:rPr>
        <w:t>* (فآل به الصّبر الجميل إلى ا</w:t>
      </w:r>
      <w:r w:rsidR="002D0505">
        <w:rPr>
          <w:rStyle w:val="libBold2Char"/>
          <w:rtl/>
        </w:rPr>
        <w:t>لمـُ</w:t>
      </w:r>
      <w:r w:rsidRPr="00417A78">
        <w:rPr>
          <w:rStyle w:val="libBold2Char"/>
          <w:rtl/>
        </w:rPr>
        <w:t>لك)</w:t>
      </w:r>
      <w:r w:rsidR="00D036A8">
        <w:rPr>
          <w:rStyle w:val="libBold2Char"/>
          <w:rtl/>
        </w:rPr>
        <w:t>:</w:t>
      </w:r>
      <w:r w:rsidRPr="00296FDB">
        <w:rPr>
          <w:rtl/>
        </w:rPr>
        <w:t xml:space="preserve"> لرجل كان في السّجن</w:t>
      </w:r>
      <w:r w:rsidR="00D036A8">
        <w:rPr>
          <w:rtl/>
        </w:rPr>
        <w:t>:</w:t>
      </w:r>
      <w:r w:rsidRPr="00296FDB">
        <w:rPr>
          <w:rtl/>
        </w:rPr>
        <w:t xml:space="preserve"> </w:t>
      </w:r>
    </w:p>
    <w:tbl>
      <w:tblPr>
        <w:tblStyle w:val="TableGrid"/>
        <w:bidiVisual/>
        <w:tblW w:w="4562" w:type="pct"/>
        <w:tblInd w:w="384" w:type="dxa"/>
        <w:tblLook w:val="04A0"/>
      </w:tblPr>
      <w:tblGrid>
        <w:gridCol w:w="3536"/>
        <w:gridCol w:w="272"/>
        <w:gridCol w:w="3502"/>
      </w:tblGrid>
      <w:tr w:rsidR="00041A29" w:rsidTr="00041A29">
        <w:trPr>
          <w:trHeight w:val="350"/>
        </w:trPr>
        <w:tc>
          <w:tcPr>
            <w:tcW w:w="3536" w:type="dxa"/>
          </w:tcPr>
          <w:p w:rsidR="00041A29" w:rsidRDefault="005D090A" w:rsidP="001D3849">
            <w:pPr>
              <w:pStyle w:val="libPoem"/>
            </w:pPr>
            <w:r w:rsidRPr="00FB7430">
              <w:rPr>
                <w:rFonts w:hint="cs"/>
                <w:rtl/>
              </w:rPr>
              <w:t>وما</w:t>
            </w:r>
            <w:r>
              <w:rPr>
                <w:rFonts w:hint="cs"/>
                <w:rtl/>
              </w:rPr>
              <w:t xml:space="preserve"> </w:t>
            </w:r>
            <w:r w:rsidRPr="00FB7430">
              <w:rPr>
                <w:rFonts w:hint="cs"/>
                <w:rtl/>
              </w:rPr>
              <w:t>هذه</w:t>
            </w:r>
            <w:r>
              <w:rPr>
                <w:rFonts w:hint="cs"/>
                <w:rtl/>
              </w:rPr>
              <w:t xml:space="preserve"> </w:t>
            </w:r>
            <w:r w:rsidRPr="00FB7430">
              <w:rPr>
                <w:rFonts w:hint="cs"/>
                <w:rtl/>
              </w:rPr>
              <w:t>الأيّام</w:t>
            </w:r>
            <w:r>
              <w:rPr>
                <w:rFonts w:hint="cs"/>
                <w:rtl/>
              </w:rPr>
              <w:t xml:space="preserve"> </w:t>
            </w:r>
            <w:r w:rsidRPr="00FB7430">
              <w:rPr>
                <w:rFonts w:hint="cs"/>
                <w:rtl/>
              </w:rPr>
              <w:t>إلاّ</w:t>
            </w:r>
            <w:r>
              <w:rPr>
                <w:rFonts w:hint="cs"/>
                <w:rtl/>
              </w:rPr>
              <w:t xml:space="preserve"> </w:t>
            </w:r>
            <w:r w:rsidRPr="00FB7430">
              <w:rPr>
                <w:rFonts w:hint="cs"/>
                <w:rtl/>
              </w:rPr>
              <w:t>منازل</w:t>
            </w:r>
            <w:r w:rsidR="00041A29" w:rsidRPr="00725071">
              <w:rPr>
                <w:rStyle w:val="libPoemTiniChar0"/>
                <w:rtl/>
              </w:rPr>
              <w:br/>
              <w:t> </w:t>
            </w:r>
          </w:p>
        </w:tc>
        <w:tc>
          <w:tcPr>
            <w:tcW w:w="272" w:type="dxa"/>
          </w:tcPr>
          <w:p w:rsidR="00041A29" w:rsidRDefault="00041A29" w:rsidP="001D3849">
            <w:pPr>
              <w:pStyle w:val="libPoem"/>
              <w:rPr>
                <w:rtl/>
              </w:rPr>
            </w:pPr>
          </w:p>
        </w:tc>
        <w:tc>
          <w:tcPr>
            <w:tcW w:w="3502" w:type="dxa"/>
          </w:tcPr>
          <w:p w:rsidR="00041A29" w:rsidRDefault="005D090A" w:rsidP="001D3849">
            <w:pPr>
              <w:pStyle w:val="libPoem"/>
            </w:pPr>
            <w:r w:rsidRPr="00FB7430">
              <w:rPr>
                <w:rFonts w:hint="cs"/>
                <w:rtl/>
              </w:rPr>
              <w:t>فمن</w:t>
            </w:r>
            <w:r>
              <w:rPr>
                <w:rFonts w:hint="cs"/>
                <w:rtl/>
              </w:rPr>
              <w:t xml:space="preserve"> </w:t>
            </w:r>
            <w:r w:rsidRPr="00FB7430">
              <w:rPr>
                <w:rFonts w:hint="cs"/>
                <w:rtl/>
              </w:rPr>
              <w:t>منزل</w:t>
            </w:r>
            <w:r>
              <w:rPr>
                <w:rFonts w:hint="cs"/>
                <w:rtl/>
              </w:rPr>
              <w:t xml:space="preserve"> </w:t>
            </w:r>
            <w:r w:rsidRPr="00FB7430">
              <w:rPr>
                <w:rFonts w:hint="cs"/>
                <w:rtl/>
              </w:rPr>
              <w:t>رَحِب</w:t>
            </w:r>
            <w:r>
              <w:rPr>
                <w:rFonts w:hint="cs"/>
                <w:rtl/>
              </w:rPr>
              <w:t xml:space="preserve"> </w:t>
            </w:r>
            <w:r w:rsidRPr="00FB7430">
              <w:rPr>
                <w:rFonts w:hint="cs"/>
                <w:rtl/>
              </w:rPr>
              <w:t>إلى</w:t>
            </w:r>
            <w:r>
              <w:rPr>
                <w:rFonts w:hint="cs"/>
                <w:rtl/>
              </w:rPr>
              <w:t xml:space="preserve"> </w:t>
            </w:r>
            <w:r w:rsidRPr="00FB7430">
              <w:rPr>
                <w:rFonts w:hint="cs"/>
                <w:rtl/>
              </w:rPr>
              <w:t>منزل</w:t>
            </w:r>
            <w:r>
              <w:rPr>
                <w:rFonts w:hint="cs"/>
                <w:rtl/>
              </w:rPr>
              <w:t xml:space="preserve"> </w:t>
            </w:r>
            <w:r w:rsidRPr="00FB7430">
              <w:rPr>
                <w:rFonts w:hint="cs"/>
                <w:rtl/>
              </w:rPr>
              <w:t>ضَنك</w:t>
            </w:r>
            <w:r w:rsidR="00041A29" w:rsidRPr="00725071">
              <w:rPr>
                <w:rStyle w:val="libPoemTiniChar0"/>
                <w:rtl/>
              </w:rPr>
              <w:br/>
              <w:t> </w:t>
            </w:r>
          </w:p>
        </w:tc>
      </w:tr>
      <w:tr w:rsidR="00041A29" w:rsidTr="00041A29">
        <w:trPr>
          <w:trHeight w:val="350"/>
        </w:trPr>
        <w:tc>
          <w:tcPr>
            <w:tcW w:w="3536" w:type="dxa"/>
          </w:tcPr>
          <w:p w:rsidR="00041A29" w:rsidRDefault="005D090A" w:rsidP="001D3849">
            <w:pPr>
              <w:pStyle w:val="libPoem"/>
            </w:pPr>
            <w:r w:rsidRPr="00FB7430">
              <w:rPr>
                <w:rFonts w:hint="cs"/>
                <w:rtl/>
              </w:rPr>
              <w:t>وقد</w:t>
            </w:r>
            <w:r>
              <w:rPr>
                <w:rFonts w:hint="cs"/>
                <w:rtl/>
              </w:rPr>
              <w:t xml:space="preserve"> </w:t>
            </w:r>
            <w:r w:rsidRPr="00FB7430">
              <w:rPr>
                <w:rFonts w:hint="cs"/>
                <w:rtl/>
              </w:rPr>
              <w:t>دهمتك</w:t>
            </w:r>
            <w:r>
              <w:rPr>
                <w:rFonts w:hint="cs"/>
                <w:rtl/>
              </w:rPr>
              <w:t xml:space="preserve"> </w:t>
            </w:r>
            <w:r w:rsidRPr="00FB7430">
              <w:rPr>
                <w:rFonts w:hint="cs"/>
                <w:rtl/>
              </w:rPr>
              <w:t>الحادثات</w:t>
            </w:r>
            <w:r>
              <w:rPr>
                <w:rFonts w:hint="cs"/>
                <w:rtl/>
              </w:rPr>
              <w:t xml:space="preserve"> </w:t>
            </w:r>
            <w:r w:rsidRPr="00FB7430">
              <w:rPr>
                <w:rFonts w:hint="cs"/>
                <w:rtl/>
              </w:rPr>
              <w:t>وإنّما</w:t>
            </w:r>
            <w:r w:rsidR="00041A29" w:rsidRPr="00725071">
              <w:rPr>
                <w:rStyle w:val="libPoemTiniChar0"/>
                <w:rtl/>
              </w:rPr>
              <w:br/>
              <w:t> </w:t>
            </w:r>
          </w:p>
        </w:tc>
        <w:tc>
          <w:tcPr>
            <w:tcW w:w="272" w:type="dxa"/>
          </w:tcPr>
          <w:p w:rsidR="00041A29" w:rsidRDefault="00041A29" w:rsidP="001D3849">
            <w:pPr>
              <w:pStyle w:val="libPoem"/>
              <w:rPr>
                <w:rtl/>
              </w:rPr>
            </w:pPr>
          </w:p>
        </w:tc>
        <w:tc>
          <w:tcPr>
            <w:tcW w:w="3502" w:type="dxa"/>
          </w:tcPr>
          <w:p w:rsidR="00041A29" w:rsidRDefault="005D090A" w:rsidP="001D3849">
            <w:pPr>
              <w:pStyle w:val="libPoem"/>
            </w:pPr>
            <w:r w:rsidRPr="00FB7430">
              <w:rPr>
                <w:rFonts w:hint="cs"/>
                <w:rtl/>
              </w:rPr>
              <w:t>صفا</w:t>
            </w:r>
            <w:r>
              <w:rPr>
                <w:rFonts w:hint="cs"/>
                <w:rtl/>
              </w:rPr>
              <w:t xml:space="preserve">  </w:t>
            </w:r>
            <w:r w:rsidRPr="00FB7430">
              <w:rPr>
                <w:rFonts w:hint="cs"/>
                <w:rtl/>
              </w:rPr>
              <w:t>الذّهب</w:t>
            </w:r>
            <w:r>
              <w:rPr>
                <w:rFonts w:hint="cs"/>
                <w:rtl/>
              </w:rPr>
              <w:t xml:space="preserve"> </w:t>
            </w:r>
            <w:r w:rsidRPr="00FB7430">
              <w:rPr>
                <w:rFonts w:hint="cs"/>
                <w:rtl/>
              </w:rPr>
              <w:t>الإبريز</w:t>
            </w:r>
            <w:r>
              <w:rPr>
                <w:rFonts w:hint="cs"/>
                <w:rtl/>
              </w:rPr>
              <w:t xml:space="preserve"> </w:t>
            </w:r>
            <w:r w:rsidRPr="00FB7430">
              <w:rPr>
                <w:rFonts w:hint="cs"/>
                <w:rtl/>
              </w:rPr>
              <w:t>قبلك</w:t>
            </w:r>
            <w:r>
              <w:rPr>
                <w:rFonts w:hint="cs"/>
                <w:rtl/>
              </w:rPr>
              <w:t xml:space="preserve"> </w:t>
            </w:r>
            <w:r w:rsidRPr="00FB7430">
              <w:rPr>
                <w:rFonts w:hint="cs"/>
                <w:rtl/>
              </w:rPr>
              <w:t>بالسبك</w:t>
            </w:r>
            <w:r w:rsidR="00041A29" w:rsidRPr="00725071">
              <w:rPr>
                <w:rStyle w:val="libPoemTiniChar0"/>
                <w:rtl/>
              </w:rPr>
              <w:br/>
              <w:t> </w:t>
            </w:r>
          </w:p>
        </w:tc>
      </w:tr>
      <w:tr w:rsidR="00041A29" w:rsidTr="00041A29">
        <w:trPr>
          <w:trHeight w:val="350"/>
        </w:trPr>
        <w:tc>
          <w:tcPr>
            <w:tcW w:w="3536" w:type="dxa"/>
          </w:tcPr>
          <w:p w:rsidR="00041A29" w:rsidRDefault="005D090A" w:rsidP="001D3849">
            <w:pPr>
              <w:pStyle w:val="libPoem"/>
            </w:pPr>
            <w:r w:rsidRPr="00FB7430">
              <w:rPr>
                <w:rFonts w:hint="cs"/>
                <w:rtl/>
              </w:rPr>
              <w:t>أما</w:t>
            </w:r>
            <w:r>
              <w:rPr>
                <w:rFonts w:hint="cs"/>
                <w:rtl/>
              </w:rPr>
              <w:t xml:space="preserve"> </w:t>
            </w:r>
            <w:r w:rsidRPr="00FB7430">
              <w:rPr>
                <w:rFonts w:hint="cs"/>
                <w:rtl/>
              </w:rPr>
              <w:t>في</w:t>
            </w:r>
            <w:r>
              <w:rPr>
                <w:rFonts w:hint="cs"/>
                <w:rtl/>
              </w:rPr>
              <w:t xml:space="preserve"> </w:t>
            </w:r>
            <w:r w:rsidRPr="00FB7430">
              <w:rPr>
                <w:rFonts w:hint="cs"/>
                <w:rtl/>
              </w:rPr>
              <w:t>نبي</w:t>
            </w:r>
            <w:r>
              <w:rPr>
                <w:rFonts w:hint="cs"/>
                <w:rtl/>
              </w:rPr>
              <w:t xml:space="preserve"> </w:t>
            </w:r>
            <w:r w:rsidRPr="00FB7430">
              <w:rPr>
                <w:rFonts w:hint="cs"/>
                <w:rtl/>
              </w:rPr>
              <w:t>الله</w:t>
            </w:r>
            <w:r>
              <w:rPr>
                <w:rFonts w:hint="cs"/>
                <w:rtl/>
              </w:rPr>
              <w:t xml:space="preserve"> </w:t>
            </w:r>
            <w:r w:rsidRPr="00FB7430">
              <w:rPr>
                <w:rFonts w:hint="cs"/>
                <w:rtl/>
              </w:rPr>
              <w:t>يوسف</w:t>
            </w:r>
            <w:r>
              <w:rPr>
                <w:rFonts w:hint="cs"/>
                <w:rtl/>
              </w:rPr>
              <w:t xml:space="preserve"> </w:t>
            </w:r>
            <w:r w:rsidRPr="00FB7430">
              <w:rPr>
                <w:rFonts w:hint="cs"/>
                <w:rtl/>
              </w:rPr>
              <w:t>أسوة</w:t>
            </w:r>
            <w:r w:rsidR="00041A29" w:rsidRPr="00725071">
              <w:rPr>
                <w:rStyle w:val="libPoemTiniChar0"/>
                <w:rtl/>
              </w:rPr>
              <w:br/>
              <w:t> </w:t>
            </w:r>
          </w:p>
        </w:tc>
        <w:tc>
          <w:tcPr>
            <w:tcW w:w="272" w:type="dxa"/>
          </w:tcPr>
          <w:p w:rsidR="00041A29" w:rsidRDefault="00041A29" w:rsidP="001D3849">
            <w:pPr>
              <w:pStyle w:val="libPoem"/>
              <w:rPr>
                <w:rtl/>
              </w:rPr>
            </w:pPr>
          </w:p>
        </w:tc>
        <w:tc>
          <w:tcPr>
            <w:tcW w:w="3502" w:type="dxa"/>
          </w:tcPr>
          <w:p w:rsidR="00041A29" w:rsidRDefault="005D090A" w:rsidP="001D3849">
            <w:pPr>
              <w:pStyle w:val="libPoem"/>
            </w:pPr>
            <w:r w:rsidRPr="00FB7430">
              <w:rPr>
                <w:rFonts w:hint="cs"/>
                <w:rtl/>
              </w:rPr>
              <w:t>لمثلك</w:t>
            </w:r>
            <w:r>
              <w:rPr>
                <w:rFonts w:hint="cs"/>
                <w:rtl/>
              </w:rPr>
              <w:t xml:space="preserve"> </w:t>
            </w:r>
            <w:r w:rsidRPr="00FB7430">
              <w:rPr>
                <w:rFonts w:hint="cs"/>
                <w:rtl/>
              </w:rPr>
              <w:t>محبوساً</w:t>
            </w:r>
            <w:r>
              <w:rPr>
                <w:rFonts w:hint="cs"/>
                <w:rtl/>
              </w:rPr>
              <w:t xml:space="preserve"> </w:t>
            </w:r>
            <w:r w:rsidRPr="00FB7430">
              <w:rPr>
                <w:rFonts w:hint="cs"/>
                <w:rtl/>
              </w:rPr>
              <w:t>عن</w:t>
            </w:r>
            <w:r>
              <w:rPr>
                <w:rFonts w:hint="cs"/>
                <w:rtl/>
              </w:rPr>
              <w:t xml:space="preserve"> </w:t>
            </w:r>
            <w:r w:rsidRPr="00FB7430">
              <w:rPr>
                <w:rFonts w:hint="cs"/>
                <w:rtl/>
              </w:rPr>
              <w:t>الظُلم</w:t>
            </w:r>
            <w:r>
              <w:rPr>
                <w:rFonts w:hint="cs"/>
                <w:rtl/>
              </w:rPr>
              <w:t xml:space="preserve"> </w:t>
            </w:r>
            <w:r w:rsidRPr="00FB7430">
              <w:rPr>
                <w:rFonts w:hint="cs"/>
                <w:rtl/>
              </w:rPr>
              <w:t>والإفك</w:t>
            </w:r>
            <w:r w:rsidR="00041A29" w:rsidRPr="00725071">
              <w:rPr>
                <w:rStyle w:val="libPoemTiniChar0"/>
                <w:rtl/>
              </w:rPr>
              <w:br/>
              <w:t> </w:t>
            </w:r>
          </w:p>
        </w:tc>
      </w:tr>
      <w:tr w:rsidR="00041A29" w:rsidTr="00041A29">
        <w:trPr>
          <w:trHeight w:val="350"/>
        </w:trPr>
        <w:tc>
          <w:tcPr>
            <w:tcW w:w="3536" w:type="dxa"/>
          </w:tcPr>
          <w:p w:rsidR="00041A29" w:rsidRDefault="005D090A" w:rsidP="001D3849">
            <w:pPr>
              <w:pStyle w:val="libPoem"/>
            </w:pPr>
            <w:r w:rsidRPr="00FB7430">
              <w:rPr>
                <w:rFonts w:hint="cs"/>
                <w:rtl/>
              </w:rPr>
              <w:t>أقام</w:t>
            </w:r>
            <w:r>
              <w:rPr>
                <w:rFonts w:hint="cs"/>
                <w:rtl/>
              </w:rPr>
              <w:t xml:space="preserve"> </w:t>
            </w:r>
            <w:r w:rsidRPr="00FB7430">
              <w:rPr>
                <w:rFonts w:hint="cs"/>
                <w:rtl/>
              </w:rPr>
              <w:t>جميل</w:t>
            </w:r>
            <w:r>
              <w:rPr>
                <w:rFonts w:hint="cs"/>
                <w:rtl/>
              </w:rPr>
              <w:t xml:space="preserve"> </w:t>
            </w:r>
            <w:r w:rsidRPr="00FB7430">
              <w:rPr>
                <w:rFonts w:hint="cs"/>
                <w:rtl/>
              </w:rPr>
              <w:t>الصبر</w:t>
            </w:r>
            <w:r>
              <w:rPr>
                <w:rFonts w:hint="cs"/>
                <w:rtl/>
              </w:rPr>
              <w:t xml:space="preserve"> </w:t>
            </w:r>
            <w:r w:rsidRPr="00FB7430">
              <w:rPr>
                <w:rFonts w:hint="cs"/>
                <w:rtl/>
              </w:rPr>
              <w:t>في</w:t>
            </w:r>
            <w:r>
              <w:rPr>
                <w:rFonts w:hint="cs"/>
                <w:rtl/>
              </w:rPr>
              <w:t xml:space="preserve"> </w:t>
            </w:r>
            <w:r w:rsidRPr="00FB7430">
              <w:rPr>
                <w:rFonts w:hint="cs"/>
                <w:rtl/>
              </w:rPr>
              <w:t>السّجن</w:t>
            </w:r>
            <w:r>
              <w:rPr>
                <w:rFonts w:hint="cs"/>
                <w:rtl/>
              </w:rPr>
              <w:t xml:space="preserve"> </w:t>
            </w:r>
            <w:r w:rsidRPr="00FB7430">
              <w:rPr>
                <w:rFonts w:hint="cs"/>
                <w:rtl/>
              </w:rPr>
              <w:t>بُرهة</w:t>
            </w:r>
            <w:r w:rsidR="00041A29" w:rsidRPr="00725071">
              <w:rPr>
                <w:rStyle w:val="libPoemTiniChar0"/>
                <w:rtl/>
              </w:rPr>
              <w:br/>
              <w:t> </w:t>
            </w:r>
          </w:p>
        </w:tc>
        <w:tc>
          <w:tcPr>
            <w:tcW w:w="272" w:type="dxa"/>
          </w:tcPr>
          <w:p w:rsidR="00041A29" w:rsidRDefault="00041A29" w:rsidP="001D3849">
            <w:pPr>
              <w:pStyle w:val="libPoem"/>
              <w:rPr>
                <w:rtl/>
              </w:rPr>
            </w:pPr>
          </w:p>
        </w:tc>
        <w:tc>
          <w:tcPr>
            <w:tcW w:w="3502" w:type="dxa"/>
          </w:tcPr>
          <w:p w:rsidR="00041A29" w:rsidRDefault="005D090A" w:rsidP="001D3849">
            <w:pPr>
              <w:pStyle w:val="libPoem"/>
            </w:pPr>
            <w:r w:rsidRPr="00FB7430">
              <w:rPr>
                <w:rFonts w:hint="cs"/>
                <w:rtl/>
              </w:rPr>
              <w:t>فآل</w:t>
            </w:r>
            <w:r>
              <w:rPr>
                <w:rFonts w:hint="cs"/>
                <w:rtl/>
              </w:rPr>
              <w:t xml:space="preserve"> </w:t>
            </w:r>
            <w:r w:rsidRPr="00FB7430">
              <w:rPr>
                <w:rFonts w:hint="cs"/>
                <w:rtl/>
              </w:rPr>
              <w:t>به</w:t>
            </w:r>
            <w:r>
              <w:rPr>
                <w:rFonts w:hint="cs"/>
                <w:rtl/>
              </w:rPr>
              <w:t xml:space="preserve"> </w:t>
            </w:r>
            <w:r w:rsidRPr="00FB7430">
              <w:rPr>
                <w:rFonts w:hint="cs"/>
                <w:rtl/>
              </w:rPr>
              <w:t>الصّبر</w:t>
            </w:r>
            <w:r>
              <w:rPr>
                <w:rFonts w:hint="cs"/>
                <w:rtl/>
              </w:rPr>
              <w:t xml:space="preserve"> </w:t>
            </w:r>
            <w:r w:rsidRPr="00FB7430">
              <w:rPr>
                <w:rFonts w:hint="cs"/>
                <w:rtl/>
              </w:rPr>
              <w:t>الجميل</w:t>
            </w:r>
            <w:r>
              <w:rPr>
                <w:rFonts w:hint="cs"/>
                <w:rtl/>
              </w:rPr>
              <w:t xml:space="preserve"> </w:t>
            </w:r>
            <w:r w:rsidRPr="00FB7430">
              <w:rPr>
                <w:rFonts w:hint="cs"/>
                <w:rtl/>
              </w:rPr>
              <w:t>إلى</w:t>
            </w:r>
            <w:r>
              <w:rPr>
                <w:rFonts w:hint="cs"/>
                <w:rtl/>
              </w:rPr>
              <w:t xml:space="preserve"> </w:t>
            </w:r>
            <w:r w:rsidRPr="00FB7430">
              <w:rPr>
                <w:rFonts w:hint="cs"/>
                <w:rtl/>
              </w:rPr>
              <w:t>ا</w:t>
            </w:r>
            <w:r>
              <w:rPr>
                <w:rFonts w:hint="cs"/>
                <w:rtl/>
              </w:rPr>
              <w:t>لمـُ</w:t>
            </w:r>
            <w:r w:rsidRPr="00FB7430">
              <w:rPr>
                <w:rFonts w:hint="cs"/>
                <w:rtl/>
              </w:rPr>
              <w:t>لك</w:t>
            </w:r>
            <w:r w:rsidR="00041A29" w:rsidRPr="00725071">
              <w:rPr>
                <w:rStyle w:val="libPoemTiniChar0"/>
                <w:rtl/>
              </w:rPr>
              <w:br/>
              <w:t> </w:t>
            </w:r>
          </w:p>
        </w:tc>
      </w:tr>
    </w:tbl>
    <w:p w:rsidR="00296FDB" w:rsidRPr="00FB7430" w:rsidRDefault="00296FDB" w:rsidP="00296FDB">
      <w:pPr>
        <w:pStyle w:val="libNormal"/>
        <w:rPr>
          <w:rtl/>
        </w:rPr>
      </w:pPr>
      <w:r w:rsidRPr="00417A78">
        <w:rPr>
          <w:rStyle w:val="libBold2Char"/>
          <w:rtl/>
        </w:rPr>
        <w:t>* (تشكو الرحيم إلى الذي لا يَرْحم)</w:t>
      </w:r>
      <w:r w:rsidR="00D036A8">
        <w:rPr>
          <w:rStyle w:val="libBold2Char"/>
          <w:rtl/>
        </w:rPr>
        <w:t>:</w:t>
      </w:r>
      <w:r w:rsidRPr="00296FDB">
        <w:rPr>
          <w:rtl/>
        </w:rPr>
        <w:t xml:space="preserve"> للإمام زين العابدين </w:t>
      </w:r>
      <w:r w:rsidR="006F444C" w:rsidRPr="006F444C">
        <w:rPr>
          <w:rStyle w:val="libAlaemChar"/>
          <w:rtl/>
        </w:rPr>
        <w:t>عليه‌السلام</w:t>
      </w:r>
      <w:r w:rsidR="00D036A8">
        <w:rPr>
          <w:rtl/>
        </w:rPr>
        <w:t>:</w:t>
      </w:r>
      <w:r w:rsidRPr="00296FDB">
        <w:rPr>
          <w:rtl/>
        </w:rPr>
        <w:t xml:space="preserve"> </w:t>
      </w:r>
    </w:p>
    <w:tbl>
      <w:tblPr>
        <w:tblStyle w:val="TableGrid"/>
        <w:bidiVisual/>
        <w:tblW w:w="4562" w:type="pct"/>
        <w:tblInd w:w="384" w:type="dxa"/>
        <w:tblLook w:val="04A0"/>
      </w:tblPr>
      <w:tblGrid>
        <w:gridCol w:w="3536"/>
        <w:gridCol w:w="272"/>
        <w:gridCol w:w="3502"/>
      </w:tblGrid>
      <w:tr w:rsidR="00041A29" w:rsidTr="00041A29">
        <w:trPr>
          <w:trHeight w:val="350"/>
        </w:trPr>
        <w:tc>
          <w:tcPr>
            <w:tcW w:w="3536" w:type="dxa"/>
          </w:tcPr>
          <w:p w:rsidR="00041A29" w:rsidRDefault="005D090A" w:rsidP="001D3849">
            <w:pPr>
              <w:pStyle w:val="libPoem"/>
            </w:pPr>
            <w:r w:rsidRPr="00FB7430">
              <w:rPr>
                <w:rtl/>
              </w:rPr>
              <w:t>وإذا بُليت بعسرة فاصبر لها</w:t>
            </w:r>
            <w:r w:rsidR="00041A29" w:rsidRPr="00725071">
              <w:rPr>
                <w:rStyle w:val="libPoemTiniChar0"/>
                <w:rtl/>
              </w:rPr>
              <w:br/>
              <w:t> </w:t>
            </w:r>
          </w:p>
        </w:tc>
        <w:tc>
          <w:tcPr>
            <w:tcW w:w="272" w:type="dxa"/>
          </w:tcPr>
          <w:p w:rsidR="00041A29" w:rsidRDefault="00041A29" w:rsidP="001D3849">
            <w:pPr>
              <w:pStyle w:val="libPoem"/>
              <w:rPr>
                <w:rtl/>
              </w:rPr>
            </w:pPr>
          </w:p>
        </w:tc>
        <w:tc>
          <w:tcPr>
            <w:tcW w:w="3502" w:type="dxa"/>
          </w:tcPr>
          <w:p w:rsidR="00041A29" w:rsidRDefault="005D090A" w:rsidP="001D3849">
            <w:pPr>
              <w:pStyle w:val="libPoem"/>
            </w:pPr>
            <w:r w:rsidRPr="00FB7430">
              <w:rPr>
                <w:rtl/>
              </w:rPr>
              <w:t>صبر الكريم فإنّ ذلك أحزم</w:t>
            </w:r>
            <w:r w:rsidR="00041A29" w:rsidRPr="00725071">
              <w:rPr>
                <w:rStyle w:val="libPoemTiniChar0"/>
                <w:rtl/>
              </w:rPr>
              <w:br/>
              <w:t> </w:t>
            </w:r>
          </w:p>
        </w:tc>
      </w:tr>
      <w:tr w:rsidR="00041A29" w:rsidTr="00041A29">
        <w:trPr>
          <w:trHeight w:val="350"/>
        </w:trPr>
        <w:tc>
          <w:tcPr>
            <w:tcW w:w="3536" w:type="dxa"/>
          </w:tcPr>
          <w:p w:rsidR="00041A29" w:rsidRDefault="005D090A" w:rsidP="001D3849">
            <w:pPr>
              <w:pStyle w:val="libPoem"/>
            </w:pPr>
            <w:r w:rsidRPr="00FB7430">
              <w:rPr>
                <w:rtl/>
              </w:rPr>
              <w:t>ولا تشكونّ إلى الخلائق إنّما</w:t>
            </w:r>
            <w:r w:rsidR="00041A29" w:rsidRPr="00725071">
              <w:rPr>
                <w:rStyle w:val="libPoemTiniChar0"/>
                <w:rtl/>
              </w:rPr>
              <w:br/>
              <w:t> </w:t>
            </w:r>
          </w:p>
        </w:tc>
        <w:tc>
          <w:tcPr>
            <w:tcW w:w="272" w:type="dxa"/>
          </w:tcPr>
          <w:p w:rsidR="00041A29" w:rsidRDefault="00041A29" w:rsidP="001D3849">
            <w:pPr>
              <w:pStyle w:val="libPoem"/>
              <w:rPr>
                <w:rtl/>
              </w:rPr>
            </w:pPr>
          </w:p>
        </w:tc>
        <w:tc>
          <w:tcPr>
            <w:tcW w:w="3502" w:type="dxa"/>
          </w:tcPr>
          <w:p w:rsidR="00041A29" w:rsidRDefault="005D090A" w:rsidP="001D3849">
            <w:pPr>
              <w:pStyle w:val="libPoem"/>
            </w:pPr>
            <w:r w:rsidRPr="00FB7430">
              <w:rPr>
                <w:rtl/>
              </w:rPr>
              <w:t>تشكو الرّحيم إلى الذي لا يَرْحم</w:t>
            </w:r>
            <w:r w:rsidR="00041A29" w:rsidRPr="00725071">
              <w:rPr>
                <w:rStyle w:val="libPoemTiniChar0"/>
                <w:rtl/>
              </w:rPr>
              <w:br/>
              <w:t> </w:t>
            </w:r>
          </w:p>
        </w:tc>
      </w:tr>
    </w:tbl>
    <w:p w:rsidR="00417A78" w:rsidRPr="00417A78" w:rsidRDefault="00296FDB" w:rsidP="00417A78">
      <w:pPr>
        <w:pStyle w:val="libBold2"/>
        <w:rPr>
          <w:rtl/>
        </w:rPr>
      </w:pPr>
      <w:r w:rsidRPr="00FB7430">
        <w:rPr>
          <w:rtl/>
        </w:rPr>
        <w:t>استعانة</w:t>
      </w:r>
      <w:r w:rsidR="00D036A8">
        <w:rPr>
          <w:rtl/>
        </w:rPr>
        <w:t>:</w:t>
      </w:r>
    </w:p>
    <w:p w:rsidR="00296FDB" w:rsidRPr="00FB7430" w:rsidRDefault="00296FDB" w:rsidP="00296FDB">
      <w:pPr>
        <w:pStyle w:val="libNormal"/>
        <w:rPr>
          <w:rtl/>
        </w:rPr>
      </w:pPr>
      <w:r w:rsidRPr="00FB7430">
        <w:rPr>
          <w:rtl/>
        </w:rPr>
        <w:t>قصّة</w:t>
      </w:r>
      <w:r w:rsidR="00D036A8">
        <w:rPr>
          <w:rtl/>
        </w:rPr>
        <w:t>:</w:t>
      </w:r>
      <w:r w:rsidRPr="00FB7430">
        <w:rPr>
          <w:rtl/>
        </w:rPr>
        <w:t xml:space="preserve"> خلاَّدة بنت أوس / الشاهد (78)</w:t>
      </w:r>
      <w:r w:rsidR="00D036A8">
        <w:rPr>
          <w:rtl/>
        </w:rPr>
        <w:t>.</w:t>
      </w:r>
      <w:r w:rsidRPr="00FB7430">
        <w:rPr>
          <w:rtl/>
        </w:rPr>
        <w:t xml:space="preserve"> </w:t>
      </w:r>
    </w:p>
    <w:p w:rsidR="00417A78" w:rsidRDefault="00296FDB" w:rsidP="00296FDB">
      <w:pPr>
        <w:pStyle w:val="libNormal"/>
        <w:rPr>
          <w:rtl/>
        </w:rPr>
      </w:pPr>
      <w:r w:rsidRPr="00FB7430">
        <w:rPr>
          <w:rtl/>
        </w:rPr>
        <w:t>إنارة الشاهد (74) / ما ينفع المرء في قبره / دونكم صاحبكم</w:t>
      </w:r>
      <w:r w:rsidR="00D036A8">
        <w:rPr>
          <w:rtl/>
        </w:rPr>
        <w:t>.</w:t>
      </w:r>
      <w:r w:rsidRPr="00FB7430">
        <w:rPr>
          <w:rtl/>
        </w:rPr>
        <w:t xml:space="preserve"> </w:t>
      </w:r>
    </w:p>
    <w:p w:rsidR="00417A78" w:rsidRDefault="00296FDB" w:rsidP="00FF13F3">
      <w:pPr>
        <w:pStyle w:val="libCenterBold2"/>
        <w:rPr>
          <w:rtl/>
        </w:rPr>
      </w:pPr>
      <w:r w:rsidRPr="00FB7430">
        <w:rPr>
          <w:rtl/>
        </w:rPr>
        <w:t>(</w:t>
      </w:r>
      <w:bookmarkStart w:id="394" w:name="242"/>
      <w:r w:rsidRPr="00FB7430">
        <w:rPr>
          <w:rtl/>
        </w:rPr>
        <w:t>أجر الصّابر</w:t>
      </w:r>
      <w:bookmarkEnd w:id="394"/>
      <w:r w:rsidRPr="00FB7430">
        <w:rPr>
          <w:rtl/>
        </w:rPr>
        <w:t xml:space="preserve">) </w:t>
      </w:r>
    </w:p>
    <w:p w:rsidR="00417A78" w:rsidRPr="00417A78" w:rsidRDefault="00296FDB" w:rsidP="00417A78">
      <w:pPr>
        <w:pStyle w:val="libBold2"/>
        <w:rPr>
          <w:rtl/>
        </w:rPr>
      </w:pPr>
      <w:r w:rsidRPr="00FB7430">
        <w:rPr>
          <w:rtl/>
        </w:rPr>
        <w:t>قرآن و حديث</w:t>
      </w:r>
      <w:r w:rsidR="00D036A8">
        <w:rPr>
          <w:rtl/>
        </w:rPr>
        <w:t>:</w:t>
      </w:r>
    </w:p>
    <w:p w:rsidR="00296FDB" w:rsidRPr="00FB7430" w:rsidRDefault="00296FDB" w:rsidP="00296FDB">
      <w:pPr>
        <w:pStyle w:val="libNormal"/>
        <w:rPr>
          <w:rtl/>
        </w:rPr>
      </w:pPr>
      <w:r w:rsidRPr="00296FDB">
        <w:rPr>
          <w:rtl/>
        </w:rPr>
        <w:t>* الصّابر حبيب الله</w:t>
      </w:r>
      <w:r w:rsidR="00D036A8">
        <w:rPr>
          <w:rtl/>
        </w:rPr>
        <w:t>؛</w:t>
      </w:r>
      <w:r w:rsidRPr="00296FDB">
        <w:rPr>
          <w:rtl/>
        </w:rPr>
        <w:t xml:space="preserve"> قال تعالى</w:t>
      </w:r>
      <w:r w:rsidR="00D036A8">
        <w:rPr>
          <w:rtl/>
        </w:rPr>
        <w:t>:</w:t>
      </w:r>
      <w:r w:rsidRPr="00296FDB">
        <w:rPr>
          <w:rtl/>
        </w:rPr>
        <w:t xml:space="preserve"> </w:t>
      </w:r>
      <w:r w:rsidRPr="00D95FD6">
        <w:rPr>
          <w:rStyle w:val="libAlaemChar"/>
          <w:rtl/>
        </w:rPr>
        <w:t>(</w:t>
      </w:r>
      <w:r w:rsidR="00D036A8">
        <w:rPr>
          <w:rStyle w:val="libAieChar"/>
          <w:rFonts w:hint="cs"/>
          <w:rtl/>
        </w:rPr>
        <w:t xml:space="preserve"> ...</w:t>
      </w:r>
      <w:r w:rsidRPr="00296FDB">
        <w:rPr>
          <w:rStyle w:val="libAieChar"/>
          <w:rFonts w:hint="cs"/>
          <w:rtl/>
        </w:rPr>
        <w:t xml:space="preserve"> وَاللَّهُ يُحِبُّ الصَّابِرِينَ </w:t>
      </w:r>
      <w:r w:rsidRPr="00D95FD6">
        <w:rPr>
          <w:rStyle w:val="libAlaemChar"/>
          <w:rFonts w:hint="cs"/>
          <w:rtl/>
        </w:rPr>
        <w:t>)</w:t>
      </w:r>
      <w:r w:rsidRPr="00296FDB">
        <w:rPr>
          <w:rFonts w:hint="cs"/>
          <w:rtl/>
        </w:rPr>
        <w:t xml:space="preserve"> آل عمران/146.</w:t>
      </w:r>
      <w:r w:rsidRPr="00296FDB">
        <w:rPr>
          <w:rStyle w:val="libAieChar"/>
          <w:rFonts w:hint="cs"/>
          <w:rtl/>
        </w:rPr>
        <w:t xml:space="preserve"> </w:t>
      </w:r>
      <w:r w:rsidR="00865329">
        <w:rPr>
          <w:rtl/>
        </w:rPr>
        <w:t xml:space="preserve"> </w:t>
      </w:r>
    </w:p>
    <w:p w:rsidR="00296FDB" w:rsidRPr="00FB7430" w:rsidRDefault="00296FDB" w:rsidP="00296FDB">
      <w:pPr>
        <w:pStyle w:val="libNormal"/>
        <w:rPr>
          <w:rtl/>
        </w:rPr>
      </w:pPr>
      <w:r w:rsidRPr="00296FDB">
        <w:rPr>
          <w:rtl/>
        </w:rPr>
        <w:t>* الصّابر يوفَّى أجره بغير حساب</w:t>
      </w:r>
      <w:r w:rsidR="00D036A8">
        <w:rPr>
          <w:rtl/>
        </w:rPr>
        <w:t>:</w:t>
      </w:r>
      <w:r w:rsidRPr="00296FDB">
        <w:rPr>
          <w:rtl/>
        </w:rPr>
        <w:t xml:space="preserve"> عن الإمام الصادق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إذا كان يوم القيامة يقوم عنق من النّاس</w:t>
      </w:r>
      <w:r w:rsidR="00D036A8">
        <w:rPr>
          <w:rtl/>
        </w:rPr>
        <w:t>،</w:t>
      </w:r>
      <w:r w:rsidRPr="000C7493">
        <w:rPr>
          <w:rtl/>
        </w:rPr>
        <w:t xml:space="preserve"> فيأتون باب الجنّة فيضربونه</w:t>
      </w:r>
      <w:r w:rsidR="00D036A8">
        <w:rPr>
          <w:rtl/>
        </w:rPr>
        <w:t>،</w:t>
      </w:r>
      <w:r w:rsidRPr="000C7493">
        <w:rPr>
          <w:rtl/>
        </w:rPr>
        <w:t xml:space="preserve"> فيقال لهم</w:t>
      </w:r>
      <w:r w:rsidR="00D036A8">
        <w:rPr>
          <w:rtl/>
        </w:rPr>
        <w:t>:</w:t>
      </w:r>
      <w:r w:rsidRPr="000C7493">
        <w:rPr>
          <w:rtl/>
        </w:rPr>
        <w:t xml:space="preserve"> مَن أنتم</w:t>
      </w:r>
      <w:r w:rsidR="00D036A8">
        <w:rPr>
          <w:rtl/>
        </w:rPr>
        <w:t>؟</w:t>
      </w:r>
      <w:r w:rsidRPr="000C7493">
        <w:rPr>
          <w:rtl/>
        </w:rPr>
        <w:t xml:space="preserve"> </w:t>
      </w:r>
    </w:p>
    <w:p w:rsidR="00296FDB" w:rsidRPr="00417A78" w:rsidRDefault="00296FDB" w:rsidP="00417A78">
      <w:pPr>
        <w:pStyle w:val="libNormal"/>
        <w:rPr>
          <w:rtl/>
        </w:rPr>
      </w:pPr>
      <w:r w:rsidRPr="00FB7430">
        <w:rPr>
          <w:rtl/>
        </w:rPr>
        <w:t>فيقولون</w:t>
      </w:r>
      <w:r w:rsidR="00D036A8">
        <w:rPr>
          <w:rtl/>
        </w:rPr>
        <w:t>:</w:t>
      </w:r>
      <w:r w:rsidRPr="00FB7430">
        <w:rPr>
          <w:rtl/>
        </w:rPr>
        <w:t xml:space="preserve"> نحن أهل الصبر</w:t>
      </w:r>
      <w:r w:rsidR="00D036A8">
        <w:rPr>
          <w:rtl/>
        </w:rPr>
        <w:t>.</w:t>
      </w:r>
      <w:r w:rsidRPr="00FB7430">
        <w:rPr>
          <w:rtl/>
        </w:rPr>
        <w:t xml:space="preserve"> </w:t>
      </w:r>
    </w:p>
    <w:p w:rsidR="00296FDB" w:rsidRPr="00417A78" w:rsidRDefault="00296FDB" w:rsidP="00417A78">
      <w:pPr>
        <w:pStyle w:val="libNormal"/>
        <w:rPr>
          <w:rtl/>
        </w:rPr>
      </w:pPr>
      <w:r w:rsidRPr="00FB7430">
        <w:rPr>
          <w:rtl/>
        </w:rPr>
        <w:t>فيقال لهم</w:t>
      </w:r>
      <w:r w:rsidR="00D036A8">
        <w:rPr>
          <w:rtl/>
        </w:rPr>
        <w:t>:</w:t>
      </w:r>
      <w:r w:rsidRPr="00FB7430">
        <w:rPr>
          <w:rtl/>
        </w:rPr>
        <w:t xml:space="preserve"> علامَ صبرتم</w:t>
      </w:r>
      <w:r w:rsidR="00D036A8">
        <w:rPr>
          <w:rtl/>
        </w:rPr>
        <w:t>؟</w:t>
      </w:r>
      <w:r w:rsidRPr="00FB7430">
        <w:rPr>
          <w:rtl/>
        </w:rPr>
        <w:t xml:space="preserve"> </w:t>
      </w:r>
    </w:p>
    <w:p w:rsidR="00296FDB" w:rsidRPr="00FB7430" w:rsidRDefault="00296FDB" w:rsidP="00417A78">
      <w:pPr>
        <w:pStyle w:val="libNormal"/>
        <w:rPr>
          <w:rtl/>
        </w:rPr>
      </w:pPr>
      <w:r w:rsidRPr="00FB7430">
        <w:rPr>
          <w:rtl/>
        </w:rPr>
        <w:t>فيقولون</w:t>
      </w:r>
      <w:r w:rsidR="00D036A8">
        <w:rPr>
          <w:rtl/>
        </w:rPr>
        <w:t>:</w:t>
      </w:r>
      <w:r w:rsidRPr="00FB7430">
        <w:rPr>
          <w:rtl/>
        </w:rPr>
        <w:t xml:space="preserve"> كنّا نصبر على طاعة الله</w:t>
      </w:r>
      <w:r w:rsidR="00D036A8">
        <w:rPr>
          <w:rtl/>
        </w:rPr>
        <w:t>،</w:t>
      </w:r>
      <w:r w:rsidRPr="00FB7430">
        <w:rPr>
          <w:rtl/>
        </w:rPr>
        <w:t xml:space="preserve"> ونصبر عن معاصي الله</w:t>
      </w:r>
      <w:r w:rsidR="00D036A8">
        <w:rPr>
          <w:rtl/>
        </w:rPr>
        <w:t>.</w:t>
      </w:r>
      <w:r w:rsidRPr="00296FDB">
        <w:rPr>
          <w:rtl/>
        </w:rPr>
        <w:t xml:space="preserve"> </w:t>
      </w:r>
    </w:p>
    <w:p w:rsidR="00417A78" w:rsidRDefault="00296FDB" w:rsidP="00296FDB">
      <w:pPr>
        <w:pStyle w:val="libNormal"/>
      </w:pPr>
      <w:r>
        <w:rPr>
          <w:rtl/>
        </w:rPr>
        <w:br w:type="page"/>
      </w:r>
    </w:p>
    <w:p w:rsidR="00296FDB" w:rsidRPr="00FB7430" w:rsidRDefault="00296FDB" w:rsidP="00296FDB">
      <w:pPr>
        <w:pStyle w:val="libNormal"/>
        <w:rPr>
          <w:rtl/>
        </w:rPr>
      </w:pPr>
      <w:r w:rsidRPr="00417A78">
        <w:rPr>
          <w:rtl/>
        </w:rPr>
        <w:lastRenderedPageBreak/>
        <w:t>فيقول الله تعالى</w:t>
      </w:r>
      <w:r w:rsidR="00D036A8">
        <w:rPr>
          <w:rtl/>
        </w:rPr>
        <w:t>:</w:t>
      </w:r>
      <w:r w:rsidRPr="00417A78">
        <w:rPr>
          <w:rtl/>
        </w:rPr>
        <w:t xml:space="preserve"> ( صدقوا</w:t>
      </w:r>
      <w:r w:rsidR="00D036A8">
        <w:rPr>
          <w:rtl/>
        </w:rPr>
        <w:t>؛</w:t>
      </w:r>
      <w:r w:rsidRPr="00417A78">
        <w:rPr>
          <w:rtl/>
        </w:rPr>
        <w:t xml:space="preserve"> أدخلوهم الجنّة )</w:t>
      </w:r>
      <w:r w:rsidR="00D036A8">
        <w:rPr>
          <w:rtl/>
        </w:rPr>
        <w:t>،</w:t>
      </w:r>
      <w:r w:rsidRPr="00417A78">
        <w:rPr>
          <w:rtl/>
        </w:rPr>
        <w:t xml:space="preserve"> وهو قوله تعالى</w:t>
      </w:r>
      <w:r w:rsidR="00D036A8">
        <w:rPr>
          <w:rtl/>
        </w:rPr>
        <w:t>:</w:t>
      </w:r>
      <w:r w:rsidRPr="00296FDB">
        <w:rP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إِنَّمَا يُوَفَّى الصَّابِرُونَ أَجْرَهُمْ بِغَيْرِ حِسَابٍ </w:t>
      </w:r>
      <w:r w:rsidRPr="00D95FD6">
        <w:rPr>
          <w:rStyle w:val="libAlaemChar"/>
          <w:rFonts w:hint="cs"/>
          <w:rtl/>
        </w:rPr>
        <w:t>)</w:t>
      </w:r>
      <w:r w:rsidRPr="00296FDB">
        <w:rPr>
          <w:rtl/>
        </w:rPr>
        <w:t xml:space="preserve"> الزمر / 10</w:t>
      </w:r>
      <w:r w:rsidR="00D036A8">
        <w:rPr>
          <w:rtl/>
        </w:rPr>
        <w:t>.</w:t>
      </w:r>
      <w:r w:rsidRPr="00296FDB">
        <w:rPr>
          <w:rtl/>
        </w:rPr>
        <w:t xml:space="preserve"> </w:t>
      </w:r>
    </w:p>
    <w:p w:rsidR="00296FDB" w:rsidRPr="00FB7430" w:rsidRDefault="00296FDB" w:rsidP="00296FDB">
      <w:pPr>
        <w:pStyle w:val="libNormal"/>
        <w:rPr>
          <w:rtl/>
        </w:rPr>
      </w:pPr>
      <w:r w:rsidRPr="00296FDB">
        <w:rPr>
          <w:rtl/>
        </w:rPr>
        <w:t>* الصّابر يُعطى ثلاث خصال</w:t>
      </w:r>
      <w:r w:rsidR="00D036A8">
        <w:rPr>
          <w:rtl/>
        </w:rPr>
        <w:t>:</w:t>
      </w:r>
      <w:r w:rsidRPr="00296FDB">
        <w:rPr>
          <w:rtl/>
        </w:rPr>
        <w:t xml:space="preserve"> عن أبي عبد الله </w:t>
      </w:r>
      <w:r w:rsidR="006F444C" w:rsidRPr="006F444C">
        <w:rPr>
          <w:rStyle w:val="libAlaemChar"/>
          <w:rtl/>
        </w:rPr>
        <w:t>عليه‌السلام</w:t>
      </w:r>
      <w:r w:rsidRPr="00296FDB">
        <w:rPr>
          <w:rtl/>
        </w:rPr>
        <w:t xml:space="preserve"> أنّه قال</w:t>
      </w:r>
      <w:r w:rsidR="00D036A8">
        <w:rPr>
          <w:rtl/>
        </w:rPr>
        <w:t>:</w:t>
      </w:r>
      <w:r w:rsidRPr="000C7493">
        <w:rPr>
          <w:rtl/>
        </w:rPr>
        <w:t xml:space="preserve"> ( قال رسول الله </w:t>
      </w:r>
      <w:r w:rsidR="000773EB" w:rsidRPr="000773EB">
        <w:rPr>
          <w:rStyle w:val="libAlaemChar"/>
          <w:rtl/>
        </w:rPr>
        <w:t>صلى‌الله‌عليه‌وآله‌وسلم</w:t>
      </w:r>
      <w:r w:rsidR="00D036A8">
        <w:rPr>
          <w:rtl/>
        </w:rPr>
        <w:t>:</w:t>
      </w:r>
      <w:r w:rsidRPr="000C7493">
        <w:rPr>
          <w:rtl/>
        </w:rPr>
        <w:t xml:space="preserve"> قال الله عزّ وجلّ</w:t>
      </w:r>
      <w:r w:rsidR="00D036A8">
        <w:rPr>
          <w:rtl/>
        </w:rPr>
        <w:t>:</w:t>
      </w:r>
      <w:r w:rsidRPr="000C7493">
        <w:rPr>
          <w:rtl/>
        </w:rPr>
        <w:t xml:space="preserve"> إني جعلت الدّنيا بين عبادي قرضاً</w:t>
      </w:r>
      <w:r w:rsidR="00D036A8">
        <w:rPr>
          <w:rtl/>
        </w:rPr>
        <w:t>،</w:t>
      </w:r>
      <w:r w:rsidRPr="000C7493">
        <w:rPr>
          <w:rtl/>
        </w:rPr>
        <w:t xml:space="preserve"> فمَن أقرضني منها قرضاً بكلّ واحدة عشراً إلى سبعمئة ضعف وما شئت من ذلك</w:t>
      </w:r>
      <w:r w:rsidR="00D036A8">
        <w:rPr>
          <w:rtl/>
        </w:rPr>
        <w:t>،</w:t>
      </w:r>
      <w:r w:rsidRPr="000C7493">
        <w:rPr>
          <w:rtl/>
        </w:rPr>
        <w:t xml:space="preserve"> ومَن لم يُقرضني</w:t>
      </w:r>
      <w:r w:rsidR="00D036A8">
        <w:rPr>
          <w:rtl/>
        </w:rPr>
        <w:t>،</w:t>
      </w:r>
      <w:r w:rsidRPr="000C7493">
        <w:rPr>
          <w:rtl/>
        </w:rPr>
        <w:t xml:space="preserve"> منها قرضاً فأخذت منه شيئاً قسراً</w:t>
      </w:r>
      <w:r w:rsidR="00D036A8">
        <w:rPr>
          <w:rtl/>
        </w:rPr>
        <w:t>،</w:t>
      </w:r>
      <w:r w:rsidRPr="000C7493">
        <w:rPr>
          <w:rtl/>
        </w:rPr>
        <w:t xml:space="preserve"> أعطيته ثلاث خصال</w:t>
      </w:r>
      <w:r w:rsidR="00D036A8">
        <w:rPr>
          <w:rtl/>
        </w:rPr>
        <w:t>،</w:t>
      </w:r>
      <w:r w:rsidRPr="000C7493">
        <w:rPr>
          <w:rtl/>
        </w:rPr>
        <w:t xml:space="preserve"> لو أعطيت واحدة منهنّ ملائكتي لرضوا بها منّي</w:t>
      </w:r>
      <w:r w:rsidR="00D036A8">
        <w:rPr>
          <w:rtl/>
        </w:rPr>
        <w:t>.</w:t>
      </w:r>
      <w:r w:rsidRPr="00296FDB">
        <w:rPr>
          <w:rtl/>
        </w:rPr>
        <w:t xml:space="preserve"> </w:t>
      </w:r>
    </w:p>
    <w:p w:rsidR="00296FDB" w:rsidRPr="00FB7430" w:rsidRDefault="00296FDB" w:rsidP="00296FDB">
      <w:pPr>
        <w:pStyle w:val="libNormal"/>
        <w:rPr>
          <w:rtl/>
        </w:rPr>
      </w:pPr>
      <w:r w:rsidRPr="00417A78">
        <w:rPr>
          <w:rtl/>
        </w:rPr>
        <w:t xml:space="preserve">ثمّ تلا أبو عبد الله </w:t>
      </w:r>
      <w:r w:rsidR="006F444C" w:rsidRPr="006F444C">
        <w:rPr>
          <w:rStyle w:val="libAlaemChar"/>
          <w:rtl/>
        </w:rPr>
        <w:t>عليه‌السلام</w:t>
      </w:r>
      <w:r w:rsidRPr="00417A78">
        <w:rPr>
          <w:rtl/>
        </w:rPr>
        <w:t xml:space="preserve"> قول الله عزّ وجلّ</w:t>
      </w:r>
      <w:r w:rsidR="00D036A8">
        <w:rPr>
          <w:rtl/>
        </w:rPr>
        <w:t>:</w:t>
      </w:r>
      <w:r w:rsidRPr="00296FDB">
        <w:rP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وَبَشِّرِ الصَّابِرِينَ * الَّذِينَ إِذَا أَصَابَتْهُمْ مُصِيبَةٌ قَالُوا إِنَّا لِلَّهِ وَإِنَّا إِلَيْهِ رَاجِعُونَ * أُولَئِكَ عَلَيْهِمْ صَلَوَاتٌ مِنْ رَبِّهِمْ</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00D036A8">
        <w:rPr>
          <w:rtl/>
        </w:rPr>
        <w:t>،</w:t>
      </w:r>
      <w:r w:rsidRPr="000C7493">
        <w:rPr>
          <w:rtl/>
        </w:rPr>
        <w:t xml:space="preserve"> فهذه واحدة من ثلاث خصال ( ورحمةً) اثنان</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وَأُولَئِكَ هُمُ الْمُهْتَدُونَ </w:t>
      </w:r>
      <w:r w:rsidRPr="00D95FD6">
        <w:rPr>
          <w:rStyle w:val="libAlaemChar"/>
          <w:rtl/>
        </w:rPr>
        <w:t>)</w:t>
      </w:r>
      <w:r w:rsidRPr="00296FDB">
        <w:rPr>
          <w:rtl/>
        </w:rPr>
        <w:t xml:space="preserve"> </w:t>
      </w:r>
      <w:r w:rsidRPr="000C7493">
        <w:rPr>
          <w:rtl/>
        </w:rPr>
        <w:t>ثلاث )</w:t>
      </w:r>
      <w:r w:rsidR="00D036A8">
        <w:rPr>
          <w:rtl/>
        </w:rPr>
        <w:t>.</w:t>
      </w:r>
      <w:r w:rsidRPr="00296FDB">
        <w:rPr>
          <w:rtl/>
        </w:rPr>
        <w:t xml:space="preserve"> </w:t>
      </w:r>
    </w:p>
    <w:p w:rsidR="00296FDB" w:rsidRPr="00FB7430" w:rsidRDefault="00296FDB" w:rsidP="00296FDB">
      <w:pPr>
        <w:pStyle w:val="libNormal"/>
        <w:rPr>
          <w:rtl/>
        </w:rPr>
      </w:pPr>
      <w:r w:rsidRPr="00296FDB">
        <w:rPr>
          <w:rtl/>
        </w:rPr>
        <w:t xml:space="preserve">ثمّ قال أبو عبد الله </w:t>
      </w:r>
      <w:r w:rsidR="006F444C" w:rsidRPr="006F444C">
        <w:rPr>
          <w:rStyle w:val="libAlaemChar"/>
          <w:rtl/>
        </w:rPr>
        <w:t>عليه‌السلام</w:t>
      </w:r>
      <w:r w:rsidR="00D036A8">
        <w:rPr>
          <w:rtl/>
        </w:rPr>
        <w:t>:</w:t>
      </w:r>
      <w:r w:rsidRPr="00296FDB">
        <w:rPr>
          <w:rtl/>
        </w:rPr>
        <w:t xml:space="preserve"> </w:t>
      </w:r>
      <w:r w:rsidRPr="000C7493">
        <w:rPr>
          <w:rtl/>
        </w:rPr>
        <w:t xml:space="preserve">( هذا </w:t>
      </w:r>
      <w:r w:rsidR="002D0505">
        <w:rPr>
          <w:rtl/>
        </w:rPr>
        <w:t>لمـَ</w:t>
      </w:r>
      <w:r w:rsidRPr="000C7493">
        <w:rPr>
          <w:rtl/>
        </w:rPr>
        <w:t>ن أُخذ منه شيئاً قسراً )</w:t>
      </w:r>
      <w:r w:rsidR="00D036A8">
        <w:rPr>
          <w:rtl/>
        </w:rPr>
        <w:t>.</w:t>
      </w:r>
      <w:r w:rsidRPr="00296FDB">
        <w:rPr>
          <w:rtl/>
        </w:rPr>
        <w:t xml:space="preserve"> / الكافي</w:t>
      </w:r>
      <w:r w:rsidR="00D036A8">
        <w:rPr>
          <w:rtl/>
        </w:rPr>
        <w:t>.</w:t>
      </w:r>
      <w:r w:rsidRPr="00296FDB">
        <w:rPr>
          <w:rtl/>
        </w:rPr>
        <w:t xml:space="preserve"> </w:t>
      </w:r>
    </w:p>
    <w:p w:rsidR="00417A78" w:rsidRDefault="00296FDB" w:rsidP="00296FDB">
      <w:pPr>
        <w:pStyle w:val="libNormal"/>
        <w:rPr>
          <w:rtl/>
        </w:rPr>
      </w:pPr>
      <w:r w:rsidRPr="00296FDB">
        <w:rPr>
          <w:rtl/>
        </w:rPr>
        <w:t xml:space="preserve">* </w:t>
      </w:r>
      <w:r w:rsidRPr="000C7493">
        <w:rPr>
          <w:rtl/>
        </w:rPr>
        <w:t>( الصّابر قرين الأنبياء في الجنّة )</w:t>
      </w:r>
      <w:r w:rsidR="00D036A8">
        <w:rPr>
          <w:rtl/>
        </w:rPr>
        <w:t>.</w:t>
      </w:r>
      <w:r w:rsidRPr="00296FDB">
        <w:rPr>
          <w:rtl/>
        </w:rPr>
        <w:t xml:space="preserve"> </w:t>
      </w:r>
    </w:p>
    <w:p w:rsidR="00417A78" w:rsidRPr="00417A78" w:rsidRDefault="00296FDB" w:rsidP="00417A78">
      <w:pPr>
        <w:pStyle w:val="libBold2"/>
        <w:rPr>
          <w:rtl/>
        </w:rPr>
      </w:pPr>
      <w:r w:rsidRPr="00FB7430">
        <w:rPr>
          <w:rtl/>
        </w:rPr>
        <w:t>استعانة</w:t>
      </w:r>
      <w:r w:rsidR="00D036A8">
        <w:rPr>
          <w:rtl/>
        </w:rPr>
        <w:t>:</w:t>
      </w:r>
    </w:p>
    <w:p w:rsidR="00417A78" w:rsidRDefault="00296FDB" w:rsidP="00296FDB">
      <w:pPr>
        <w:pStyle w:val="libNormal"/>
        <w:rPr>
          <w:rtl/>
        </w:rPr>
      </w:pPr>
      <w:r w:rsidRPr="00FB7430">
        <w:rPr>
          <w:rtl/>
        </w:rPr>
        <w:t>قصّة</w:t>
      </w:r>
      <w:r w:rsidR="00D036A8">
        <w:rPr>
          <w:rtl/>
        </w:rPr>
        <w:t>:</w:t>
      </w:r>
      <w:r w:rsidRPr="00FB7430">
        <w:rPr>
          <w:rtl/>
        </w:rPr>
        <w:t xml:space="preserve"> خلاَّدة بنت أوس / الشاهد (78)</w:t>
      </w:r>
      <w:r w:rsidR="00D036A8">
        <w:rPr>
          <w:rtl/>
        </w:rPr>
        <w:t>.</w:t>
      </w:r>
      <w:r w:rsidRPr="00FB7430">
        <w:rPr>
          <w:rtl/>
        </w:rPr>
        <w:t xml:space="preserve"> </w:t>
      </w:r>
    </w:p>
    <w:p w:rsidR="00417A78" w:rsidRDefault="00296FDB" w:rsidP="00FF13F3">
      <w:pPr>
        <w:pStyle w:val="libCenterBold2"/>
        <w:rPr>
          <w:rtl/>
        </w:rPr>
      </w:pPr>
      <w:r w:rsidRPr="00FB7430">
        <w:rPr>
          <w:rtl/>
        </w:rPr>
        <w:t>(</w:t>
      </w:r>
      <w:bookmarkStart w:id="395" w:name="243"/>
      <w:r w:rsidRPr="00FB7430">
        <w:rPr>
          <w:rtl/>
        </w:rPr>
        <w:t>أقسام الصّبر</w:t>
      </w:r>
      <w:bookmarkEnd w:id="395"/>
      <w:r w:rsidRPr="00FB7430">
        <w:rPr>
          <w:rtl/>
        </w:rPr>
        <w:t xml:space="preserve">) </w:t>
      </w:r>
    </w:p>
    <w:p w:rsidR="00417A78" w:rsidRPr="00417A78" w:rsidRDefault="00296FDB" w:rsidP="00417A78">
      <w:pPr>
        <w:pStyle w:val="libBold2"/>
        <w:rPr>
          <w:rtl/>
        </w:rPr>
      </w:pPr>
      <w:r w:rsidRPr="00FB7430">
        <w:rPr>
          <w:rtl/>
        </w:rPr>
        <w:t>حديث شريف</w:t>
      </w:r>
      <w:r w:rsidR="00D036A8">
        <w:rPr>
          <w:rtl/>
        </w:rPr>
        <w:t>:</w:t>
      </w:r>
      <w:r w:rsidRPr="00FB7430">
        <w:rPr>
          <w:rtl/>
        </w:rPr>
        <w:t xml:space="preserve"> </w:t>
      </w:r>
    </w:p>
    <w:p w:rsidR="00296FDB" w:rsidRPr="00FB7430" w:rsidRDefault="00296FDB" w:rsidP="005D090A">
      <w:pPr>
        <w:pStyle w:val="libNormal"/>
        <w:rPr>
          <w:rtl/>
        </w:rPr>
      </w:pPr>
      <w:r w:rsidRPr="00296FDB">
        <w:rPr>
          <w:rtl/>
        </w:rPr>
        <w:t>* (الصبر ثلاثة)</w:t>
      </w:r>
      <w:r w:rsidR="00D036A8">
        <w:rPr>
          <w:rtl/>
        </w:rPr>
        <w:t>:</w:t>
      </w:r>
      <w:r w:rsidRPr="00296FDB">
        <w:rPr>
          <w:rtl/>
        </w:rPr>
        <w:t xml:space="preserve"> عن علي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قال رسول الله </w:t>
      </w:r>
      <w:r w:rsidR="005D090A" w:rsidRPr="000773EB">
        <w:rPr>
          <w:rStyle w:val="libAlaemChar"/>
          <w:rtl/>
        </w:rPr>
        <w:t>صلى‌الله‌عليه‌وآله‌وسلم</w:t>
      </w:r>
      <w:r w:rsidR="00D036A8">
        <w:rPr>
          <w:rtl/>
        </w:rPr>
        <w:t>:</w:t>
      </w:r>
      <w:r w:rsidRPr="000C7493">
        <w:rPr>
          <w:rtl/>
        </w:rPr>
        <w:t xml:space="preserve"> الصّبر ثلاثة</w:t>
      </w:r>
      <w:r w:rsidR="00D036A8">
        <w:rPr>
          <w:rtl/>
        </w:rPr>
        <w:t>،</w:t>
      </w:r>
      <w:r w:rsidRPr="000C7493">
        <w:rPr>
          <w:rtl/>
        </w:rPr>
        <w:t xml:space="preserve"> صبر عند ا</w:t>
      </w:r>
      <w:r w:rsidR="002D0505">
        <w:rPr>
          <w:rtl/>
        </w:rPr>
        <w:t>لمـُ</w:t>
      </w:r>
      <w:r w:rsidRPr="000C7493">
        <w:rPr>
          <w:rtl/>
        </w:rPr>
        <w:t>صيبة</w:t>
      </w:r>
      <w:r w:rsidR="00D036A8">
        <w:rPr>
          <w:rtl/>
        </w:rPr>
        <w:t>،</w:t>
      </w:r>
      <w:r w:rsidRPr="000C7493">
        <w:rPr>
          <w:rtl/>
        </w:rPr>
        <w:t xml:space="preserve"> وصبر على الطاعة</w:t>
      </w:r>
      <w:r w:rsidR="00D036A8">
        <w:rPr>
          <w:rtl/>
        </w:rPr>
        <w:t>،</w:t>
      </w:r>
      <w:r w:rsidRPr="000C7493">
        <w:rPr>
          <w:rtl/>
        </w:rPr>
        <w:t xml:space="preserve"> وصبر عن المعصية</w:t>
      </w:r>
      <w:r w:rsidR="00D036A8">
        <w:rPr>
          <w:rtl/>
        </w:rPr>
        <w:t>،</w:t>
      </w:r>
      <w:r w:rsidRPr="000C7493">
        <w:rPr>
          <w:rtl/>
        </w:rPr>
        <w:t xml:space="preserve"> فمَن صبر على ا</w:t>
      </w:r>
      <w:r w:rsidR="002D0505">
        <w:rPr>
          <w:rtl/>
        </w:rPr>
        <w:t>لمـُ</w:t>
      </w:r>
      <w:r w:rsidRPr="000C7493">
        <w:rPr>
          <w:rtl/>
        </w:rPr>
        <w:t>صيبة حتّى يردّها بحُسن عزائها</w:t>
      </w:r>
      <w:r w:rsidR="00D036A8">
        <w:rPr>
          <w:rtl/>
        </w:rPr>
        <w:t>،</w:t>
      </w:r>
      <w:r w:rsidRPr="000C7493">
        <w:rPr>
          <w:rtl/>
        </w:rPr>
        <w:t xml:space="preserve"> كتب الله له ثلاثمئة درجة</w:t>
      </w:r>
      <w:r w:rsidR="00D036A8">
        <w:rPr>
          <w:rtl/>
        </w:rPr>
        <w:t>،</w:t>
      </w:r>
      <w:r w:rsidRPr="000C7493">
        <w:rPr>
          <w:rtl/>
        </w:rPr>
        <w:t xml:space="preserve"> ما بين الدّرجة إلى الدّرجة</w:t>
      </w:r>
      <w:r w:rsidR="00D036A8">
        <w:rPr>
          <w:rtl/>
        </w:rPr>
        <w:t>،</w:t>
      </w:r>
      <w:r w:rsidRPr="000C7493">
        <w:rPr>
          <w:rtl/>
        </w:rPr>
        <w:t xml:space="preserve"> كما بين السّماء إلى الأرض</w:t>
      </w:r>
      <w:r w:rsidR="00D036A8">
        <w:rPr>
          <w:rtl/>
        </w:rPr>
        <w:t>،</w:t>
      </w:r>
      <w:r w:rsidRPr="000C7493">
        <w:rPr>
          <w:rtl/>
        </w:rPr>
        <w:t xml:space="preserve"> ومَن صبر على الطاعة كتب الله له ستّمئة درجة</w:t>
      </w:r>
      <w:r w:rsidR="00D036A8">
        <w:rPr>
          <w:rtl/>
        </w:rPr>
        <w:t>،</w:t>
      </w:r>
      <w:r w:rsidRPr="000C7493">
        <w:rPr>
          <w:rtl/>
        </w:rPr>
        <w:t xml:space="preserve"> ما بين الدّرجة إلى الدّرجة</w:t>
      </w:r>
      <w:r w:rsidR="00D036A8">
        <w:rPr>
          <w:rtl/>
        </w:rPr>
        <w:t>،</w:t>
      </w:r>
      <w:r w:rsidRPr="000C7493">
        <w:rPr>
          <w:rtl/>
        </w:rPr>
        <w:t xml:space="preserve"> كما بين تخوم الأرض إلى العرش</w:t>
      </w:r>
      <w:r w:rsidR="00D036A8">
        <w:rPr>
          <w:rtl/>
        </w:rPr>
        <w:t>،</w:t>
      </w:r>
      <w:r w:rsidRPr="000C7493">
        <w:rPr>
          <w:rtl/>
        </w:rPr>
        <w:t xml:space="preserve"> ومَن صبر عن المعصية كتب </w:t>
      </w:r>
    </w:p>
    <w:p w:rsidR="00296FDB" w:rsidRDefault="00296FDB" w:rsidP="00296FDB">
      <w:pPr>
        <w:pStyle w:val="libNormal"/>
      </w:pPr>
      <w:r>
        <w:rPr>
          <w:rtl/>
        </w:rPr>
        <w:br w:type="page"/>
      </w:r>
    </w:p>
    <w:p w:rsidR="00296FDB" w:rsidRPr="00FB7430" w:rsidRDefault="00296FDB" w:rsidP="00296FDB">
      <w:pPr>
        <w:pStyle w:val="libNormal"/>
        <w:rPr>
          <w:rtl/>
        </w:rPr>
      </w:pPr>
      <w:r w:rsidRPr="00417A78">
        <w:rPr>
          <w:rtl/>
        </w:rPr>
        <w:lastRenderedPageBreak/>
        <w:t>الله له تسعمئة درجة</w:t>
      </w:r>
      <w:r w:rsidR="00D036A8">
        <w:rPr>
          <w:rtl/>
        </w:rPr>
        <w:t>،</w:t>
      </w:r>
      <w:r w:rsidRPr="00417A78">
        <w:rPr>
          <w:rtl/>
        </w:rPr>
        <w:t xml:space="preserve"> ما بين الدّرجة إلى الدّرجة</w:t>
      </w:r>
      <w:r w:rsidR="00D036A8">
        <w:rPr>
          <w:rtl/>
        </w:rPr>
        <w:t>،</w:t>
      </w:r>
      <w:r w:rsidRPr="00417A78">
        <w:rPr>
          <w:rtl/>
        </w:rPr>
        <w:t xml:space="preserve"> كما بين تخوم الأرض إلى مُنتهى العرش )</w:t>
      </w:r>
      <w:r w:rsidR="00D036A8">
        <w:rPr>
          <w:rtl/>
        </w:rPr>
        <w:t>.</w:t>
      </w:r>
      <w:r w:rsidRPr="00296FDB">
        <w:rPr>
          <w:rtl/>
        </w:rPr>
        <w:t xml:space="preserve"> / الكافي</w:t>
      </w:r>
      <w:r w:rsidR="00D036A8">
        <w:rPr>
          <w:rtl/>
        </w:rPr>
        <w:t>.</w:t>
      </w:r>
      <w:r w:rsidRPr="00296FDB">
        <w:rPr>
          <w:rtl/>
        </w:rPr>
        <w:t xml:space="preserve"> </w:t>
      </w:r>
    </w:p>
    <w:p w:rsidR="00417A78" w:rsidRDefault="00296FDB" w:rsidP="00296FDB">
      <w:pPr>
        <w:pStyle w:val="libNormal"/>
        <w:rPr>
          <w:rtl/>
        </w:rPr>
      </w:pPr>
      <w:r>
        <w:rPr>
          <w:rtl/>
        </w:rPr>
        <w:br w:type="page"/>
      </w:r>
    </w:p>
    <w:p w:rsidR="00417A78" w:rsidRPr="00417A78" w:rsidRDefault="005D090A" w:rsidP="00865329">
      <w:pPr>
        <w:pStyle w:val="Heading1"/>
        <w:rPr>
          <w:rtl/>
        </w:rPr>
      </w:pPr>
      <w:bookmarkStart w:id="396" w:name="_Toc400617473"/>
      <w:r>
        <w:rPr>
          <w:rtl/>
        </w:rPr>
        <w:lastRenderedPageBreak/>
        <w:t>(الشاهد (78) )</w:t>
      </w:r>
      <w:bookmarkEnd w:id="396"/>
    </w:p>
    <w:p w:rsidR="00417A78" w:rsidRDefault="00296FDB" w:rsidP="00296FDB">
      <w:pPr>
        <w:pStyle w:val="Heading2Center"/>
        <w:rPr>
          <w:rtl/>
        </w:rPr>
      </w:pPr>
      <w:bookmarkStart w:id="397" w:name="244"/>
      <w:bookmarkStart w:id="398" w:name="_Toc400617474"/>
      <w:r w:rsidRPr="00146BA4">
        <w:rPr>
          <w:rtl/>
        </w:rPr>
        <w:t>خلاّدة بنت أوس</w:t>
      </w:r>
      <w:bookmarkEnd w:id="397"/>
      <w:r w:rsidRPr="00146BA4">
        <w:rPr>
          <w:rtl/>
        </w:rPr>
        <w:t xml:space="preserve"> </w:t>
      </w:r>
      <w:r w:rsidRPr="00296FDB">
        <w:rPr>
          <w:rStyle w:val="libFootnotenumChar"/>
          <w:rtl/>
        </w:rPr>
        <w:t>(1)</w:t>
      </w:r>
      <w:bookmarkEnd w:id="398"/>
    </w:p>
    <w:p w:rsidR="00296FDB" w:rsidRPr="00146BA4" w:rsidRDefault="00296FDB" w:rsidP="00296FDB">
      <w:pPr>
        <w:pStyle w:val="libNormal"/>
        <w:rPr>
          <w:rtl/>
        </w:rPr>
      </w:pPr>
      <w:r w:rsidRPr="00296FDB">
        <w:rPr>
          <w:rtl/>
        </w:rPr>
        <w:t xml:space="preserve">عن الإمام الصادق </w:t>
      </w:r>
      <w:r w:rsidR="006F444C" w:rsidRPr="006F444C">
        <w:rPr>
          <w:rStyle w:val="libAlaemChar"/>
          <w:rtl/>
        </w:rPr>
        <w:t>عليه‌السلام</w:t>
      </w:r>
      <w:r w:rsidR="00D036A8">
        <w:rPr>
          <w:rtl/>
        </w:rPr>
        <w:t>:</w:t>
      </w:r>
      <w:r w:rsidRPr="00296FDB">
        <w:rPr>
          <w:rtl/>
        </w:rPr>
        <w:t xml:space="preserve"> </w:t>
      </w:r>
      <w:r w:rsidRPr="000C7493">
        <w:rPr>
          <w:rtl/>
        </w:rPr>
        <w:t>( أوحى الله تعالى إلى داوود صلوات الله عليه</w:t>
      </w:r>
      <w:r w:rsidR="00D036A8">
        <w:rPr>
          <w:rtl/>
        </w:rPr>
        <w:t>:</w:t>
      </w:r>
      <w:r w:rsidRPr="000C7493">
        <w:rPr>
          <w:rtl/>
        </w:rPr>
        <w:t xml:space="preserve"> أنّ خلاَّدة بنت أوس بشّرها بالجنّة</w:t>
      </w:r>
      <w:r w:rsidR="00D036A8">
        <w:rPr>
          <w:rtl/>
        </w:rPr>
        <w:t>،</w:t>
      </w:r>
      <w:r w:rsidRPr="000C7493">
        <w:rPr>
          <w:rtl/>
        </w:rPr>
        <w:t xml:space="preserve"> وأعلِمْها أنّها قرينتك في الجنّة</w:t>
      </w:r>
      <w:r w:rsidR="00D036A8">
        <w:rPr>
          <w:rtl/>
        </w:rPr>
        <w:t>.</w:t>
      </w:r>
      <w:r w:rsidRPr="000C7493">
        <w:rPr>
          <w:rtl/>
        </w:rPr>
        <w:t xml:space="preserve"> </w:t>
      </w:r>
    </w:p>
    <w:p w:rsidR="00296FDB" w:rsidRPr="00417A78" w:rsidRDefault="00296FDB" w:rsidP="00417A78">
      <w:pPr>
        <w:pStyle w:val="libNormal"/>
        <w:rPr>
          <w:rtl/>
        </w:rPr>
      </w:pPr>
      <w:r w:rsidRPr="00146BA4">
        <w:rPr>
          <w:rtl/>
        </w:rPr>
        <w:t>فانطلق إليها</w:t>
      </w:r>
      <w:r w:rsidR="00D036A8">
        <w:rPr>
          <w:rtl/>
        </w:rPr>
        <w:t>،</w:t>
      </w:r>
      <w:r w:rsidRPr="00146BA4">
        <w:rPr>
          <w:rtl/>
        </w:rPr>
        <w:t xml:space="preserve"> فقرع الباب عليها</w:t>
      </w:r>
      <w:r w:rsidR="00D036A8">
        <w:rPr>
          <w:rtl/>
        </w:rPr>
        <w:t>،</w:t>
      </w:r>
      <w:r w:rsidRPr="00146BA4">
        <w:rPr>
          <w:rtl/>
        </w:rPr>
        <w:t xml:space="preserve"> فخرجت وقالت</w:t>
      </w:r>
      <w:r w:rsidR="00D036A8">
        <w:rPr>
          <w:rtl/>
        </w:rPr>
        <w:t>:</w:t>
      </w:r>
      <w:r w:rsidRPr="00146BA4">
        <w:rPr>
          <w:rtl/>
        </w:rPr>
        <w:t xml:space="preserve"> هل نزل فيَّ شيء</w:t>
      </w:r>
      <w:r w:rsidR="00D036A8">
        <w:rPr>
          <w:rtl/>
        </w:rPr>
        <w:t>؟</w:t>
      </w:r>
      <w:r w:rsidRPr="00146BA4">
        <w:rPr>
          <w:rtl/>
        </w:rPr>
        <w:t xml:space="preserve"> </w:t>
      </w:r>
    </w:p>
    <w:p w:rsidR="00296FDB" w:rsidRPr="00417A78" w:rsidRDefault="00296FDB" w:rsidP="00417A78">
      <w:pPr>
        <w:pStyle w:val="libNormal"/>
        <w:rPr>
          <w:rtl/>
        </w:rPr>
      </w:pPr>
      <w:r w:rsidRPr="00146BA4">
        <w:rPr>
          <w:rtl/>
        </w:rPr>
        <w:t>قال</w:t>
      </w:r>
      <w:r w:rsidR="00D036A8">
        <w:rPr>
          <w:rtl/>
        </w:rPr>
        <w:t>:</w:t>
      </w:r>
      <w:r w:rsidRPr="00146BA4">
        <w:rPr>
          <w:rtl/>
        </w:rPr>
        <w:t xml:space="preserve"> نعم</w:t>
      </w:r>
      <w:r w:rsidR="00D036A8">
        <w:rPr>
          <w:rtl/>
        </w:rPr>
        <w:t>.</w:t>
      </w:r>
      <w:r w:rsidRPr="00146BA4">
        <w:rPr>
          <w:rtl/>
        </w:rPr>
        <w:t xml:space="preserve"> </w:t>
      </w:r>
    </w:p>
    <w:p w:rsidR="00296FDB" w:rsidRPr="00417A78" w:rsidRDefault="00296FDB" w:rsidP="00417A78">
      <w:pPr>
        <w:pStyle w:val="libNormal"/>
        <w:rPr>
          <w:rtl/>
        </w:rPr>
      </w:pPr>
      <w:r w:rsidRPr="00146BA4">
        <w:rPr>
          <w:rtl/>
        </w:rPr>
        <w:t>قالت</w:t>
      </w:r>
      <w:r w:rsidR="00D036A8">
        <w:rPr>
          <w:rtl/>
        </w:rPr>
        <w:t>:</w:t>
      </w:r>
      <w:r w:rsidRPr="00146BA4">
        <w:rPr>
          <w:rtl/>
        </w:rPr>
        <w:t xml:space="preserve"> ما هو</w:t>
      </w:r>
      <w:r w:rsidR="00D036A8">
        <w:rPr>
          <w:rtl/>
        </w:rPr>
        <w:t>؟</w:t>
      </w:r>
      <w:r w:rsidRPr="00146BA4">
        <w:rPr>
          <w:rtl/>
        </w:rPr>
        <w:t xml:space="preserve"> </w:t>
      </w:r>
    </w:p>
    <w:p w:rsidR="00296FDB" w:rsidRPr="00417A78" w:rsidRDefault="00296FDB" w:rsidP="00417A78">
      <w:pPr>
        <w:pStyle w:val="libNormal"/>
        <w:rPr>
          <w:rtl/>
        </w:rPr>
      </w:pPr>
      <w:r w:rsidRPr="00146BA4">
        <w:rPr>
          <w:rtl/>
        </w:rPr>
        <w:t>قال</w:t>
      </w:r>
      <w:r w:rsidR="00D036A8">
        <w:rPr>
          <w:rtl/>
        </w:rPr>
        <w:t>:</w:t>
      </w:r>
      <w:r w:rsidRPr="00146BA4">
        <w:rPr>
          <w:rtl/>
        </w:rPr>
        <w:t xml:space="preserve"> إنّ الله تعالى أوحى إليّ وأخبرني أنّك قرينتي في الجنّة</w:t>
      </w:r>
      <w:r w:rsidR="00D036A8">
        <w:rPr>
          <w:rtl/>
        </w:rPr>
        <w:t>،</w:t>
      </w:r>
      <w:r w:rsidRPr="00146BA4">
        <w:rPr>
          <w:rtl/>
        </w:rPr>
        <w:t xml:space="preserve"> وأن أُبشّرك بالجنّة</w:t>
      </w:r>
      <w:r w:rsidR="00D036A8">
        <w:rPr>
          <w:rtl/>
        </w:rPr>
        <w:t>.</w:t>
      </w:r>
      <w:r w:rsidRPr="00146BA4">
        <w:rPr>
          <w:rtl/>
        </w:rPr>
        <w:t xml:space="preserve"> </w:t>
      </w:r>
    </w:p>
    <w:p w:rsidR="00296FDB" w:rsidRPr="00417A78" w:rsidRDefault="00296FDB" w:rsidP="00417A78">
      <w:pPr>
        <w:pStyle w:val="libNormal"/>
        <w:rPr>
          <w:rtl/>
        </w:rPr>
      </w:pPr>
      <w:r w:rsidRPr="00146BA4">
        <w:rPr>
          <w:rtl/>
        </w:rPr>
        <w:t>قالت</w:t>
      </w:r>
      <w:r w:rsidR="00D036A8">
        <w:rPr>
          <w:rtl/>
        </w:rPr>
        <w:t>:</w:t>
      </w:r>
      <w:r w:rsidRPr="00146BA4">
        <w:rPr>
          <w:rtl/>
        </w:rPr>
        <w:t xml:space="preserve"> أوَ يكون اسم وافق اسمي</w:t>
      </w:r>
      <w:r w:rsidR="00D036A8">
        <w:rPr>
          <w:rtl/>
        </w:rPr>
        <w:t>؟</w:t>
      </w:r>
      <w:r w:rsidRPr="00146BA4">
        <w:rPr>
          <w:rtl/>
        </w:rPr>
        <w:t xml:space="preserve">! </w:t>
      </w:r>
    </w:p>
    <w:p w:rsidR="00296FDB" w:rsidRPr="00417A78" w:rsidRDefault="00296FDB" w:rsidP="00417A78">
      <w:pPr>
        <w:pStyle w:val="libNormal"/>
        <w:rPr>
          <w:rtl/>
        </w:rPr>
      </w:pPr>
      <w:r w:rsidRPr="00146BA4">
        <w:rPr>
          <w:rtl/>
        </w:rPr>
        <w:t>قال</w:t>
      </w:r>
      <w:r w:rsidR="00D036A8">
        <w:rPr>
          <w:rtl/>
        </w:rPr>
        <w:t>:</w:t>
      </w:r>
      <w:r w:rsidRPr="00146BA4">
        <w:rPr>
          <w:rtl/>
        </w:rPr>
        <w:t xml:space="preserve"> إنّكِ أنتِ هي</w:t>
      </w:r>
      <w:r w:rsidR="00D036A8">
        <w:rPr>
          <w:rtl/>
        </w:rPr>
        <w:t>.</w:t>
      </w:r>
      <w:r w:rsidRPr="00146BA4">
        <w:rPr>
          <w:rtl/>
        </w:rPr>
        <w:t xml:space="preserve"> </w:t>
      </w:r>
    </w:p>
    <w:p w:rsidR="00296FDB" w:rsidRPr="00417A78" w:rsidRDefault="00296FDB" w:rsidP="00417A78">
      <w:pPr>
        <w:pStyle w:val="libNormal"/>
        <w:rPr>
          <w:rtl/>
        </w:rPr>
      </w:pPr>
      <w:r w:rsidRPr="00146BA4">
        <w:rPr>
          <w:rtl/>
        </w:rPr>
        <w:t>قالت</w:t>
      </w:r>
      <w:r w:rsidR="00D036A8">
        <w:rPr>
          <w:rtl/>
        </w:rPr>
        <w:t>:</w:t>
      </w:r>
      <w:r w:rsidRPr="00146BA4">
        <w:rPr>
          <w:rtl/>
        </w:rPr>
        <w:t xml:space="preserve"> يا نبي الله</w:t>
      </w:r>
      <w:r w:rsidR="00D036A8">
        <w:rPr>
          <w:rtl/>
        </w:rPr>
        <w:t>،</w:t>
      </w:r>
      <w:r w:rsidRPr="00146BA4">
        <w:rPr>
          <w:rtl/>
        </w:rPr>
        <w:t xml:space="preserve"> ما أُكذِّبك</w:t>
      </w:r>
      <w:r w:rsidR="00D036A8">
        <w:rPr>
          <w:rtl/>
        </w:rPr>
        <w:t>،</w:t>
      </w:r>
      <w:r w:rsidRPr="00146BA4">
        <w:rPr>
          <w:rtl/>
        </w:rPr>
        <w:t xml:space="preserve"> ولا والله</w:t>
      </w:r>
      <w:r w:rsidR="00D036A8">
        <w:rPr>
          <w:rtl/>
        </w:rPr>
        <w:t>،</w:t>
      </w:r>
      <w:r w:rsidRPr="00146BA4">
        <w:rPr>
          <w:rtl/>
        </w:rPr>
        <w:t xml:space="preserve"> ما أعرف من نفسي ما وصفتني به</w:t>
      </w:r>
      <w:r w:rsidR="00D036A8">
        <w:rPr>
          <w:rtl/>
        </w:rPr>
        <w:t>.</w:t>
      </w:r>
      <w:r w:rsidRPr="00146BA4">
        <w:rPr>
          <w:rtl/>
        </w:rPr>
        <w:t xml:space="preserve"> </w:t>
      </w:r>
    </w:p>
    <w:p w:rsidR="00296FDB" w:rsidRPr="00417A78" w:rsidRDefault="00296FDB" w:rsidP="00417A78">
      <w:pPr>
        <w:pStyle w:val="libNormal"/>
        <w:rPr>
          <w:rtl/>
        </w:rPr>
      </w:pPr>
      <w:r w:rsidRPr="00146BA4">
        <w:rPr>
          <w:rtl/>
        </w:rPr>
        <w:t xml:space="preserve">قال داوود </w:t>
      </w:r>
      <w:r w:rsidR="006F444C" w:rsidRPr="006F444C">
        <w:rPr>
          <w:rStyle w:val="libAlaemChar"/>
          <w:rtl/>
        </w:rPr>
        <w:t>عليه‌السلام</w:t>
      </w:r>
      <w:r w:rsidR="00D036A8">
        <w:rPr>
          <w:rtl/>
        </w:rPr>
        <w:t>:</w:t>
      </w:r>
      <w:r w:rsidRPr="00146BA4">
        <w:rPr>
          <w:rtl/>
        </w:rPr>
        <w:t xml:space="preserve"> أخبريني عن ضميرك وسريرتك ما هو</w:t>
      </w:r>
      <w:r w:rsidR="00D036A8">
        <w:rPr>
          <w:rtl/>
        </w:rPr>
        <w:t>؟</w:t>
      </w:r>
      <w:r w:rsidRPr="00146BA4">
        <w:rPr>
          <w:rtl/>
        </w:rPr>
        <w:t xml:space="preserve"> </w:t>
      </w:r>
    </w:p>
    <w:p w:rsidR="00296FDB" w:rsidRPr="00417A78" w:rsidRDefault="00296FDB" w:rsidP="00417A78">
      <w:pPr>
        <w:pStyle w:val="libNormal"/>
        <w:rPr>
          <w:rtl/>
        </w:rPr>
      </w:pPr>
      <w:r w:rsidRPr="00146BA4">
        <w:rPr>
          <w:rtl/>
        </w:rPr>
        <w:t>قالت</w:t>
      </w:r>
      <w:r w:rsidR="00D036A8">
        <w:rPr>
          <w:rtl/>
        </w:rPr>
        <w:t>:</w:t>
      </w:r>
      <w:r w:rsidRPr="00146BA4">
        <w:rPr>
          <w:rtl/>
        </w:rPr>
        <w:t xml:space="preserve"> أمّا هذا</w:t>
      </w:r>
      <w:r w:rsidR="00D036A8">
        <w:rPr>
          <w:rtl/>
        </w:rPr>
        <w:t>،</w:t>
      </w:r>
      <w:r w:rsidRPr="00146BA4">
        <w:rPr>
          <w:rtl/>
        </w:rPr>
        <w:t xml:space="preserve"> فسأُخبركَ به</w:t>
      </w:r>
      <w:r w:rsidR="00D036A8">
        <w:rPr>
          <w:rtl/>
        </w:rPr>
        <w:t>،</w:t>
      </w:r>
      <w:r w:rsidRPr="00146BA4">
        <w:rPr>
          <w:rtl/>
        </w:rPr>
        <w:t xml:space="preserve"> أخبرك أنّه لم يُصبني وجع قطّ نزل بي كائناً ما كان</w:t>
      </w:r>
      <w:r w:rsidR="00D036A8">
        <w:rPr>
          <w:rtl/>
        </w:rPr>
        <w:t>،</w:t>
      </w:r>
      <w:r w:rsidRPr="00146BA4">
        <w:rPr>
          <w:rtl/>
        </w:rPr>
        <w:t xml:space="preserve"> ولا نزل بي ضرّ</w:t>
      </w:r>
      <w:r w:rsidR="00D036A8">
        <w:rPr>
          <w:rtl/>
        </w:rPr>
        <w:t>،</w:t>
      </w:r>
      <w:r w:rsidRPr="00146BA4">
        <w:rPr>
          <w:rtl/>
        </w:rPr>
        <w:t xml:space="preserve"> وحاجة</w:t>
      </w:r>
      <w:r w:rsidR="00D036A8">
        <w:rPr>
          <w:rtl/>
        </w:rPr>
        <w:t>،</w:t>
      </w:r>
      <w:r w:rsidRPr="00146BA4">
        <w:rPr>
          <w:rtl/>
        </w:rPr>
        <w:t xml:space="preserve"> وجوع</w:t>
      </w:r>
      <w:r w:rsidR="00D036A8">
        <w:rPr>
          <w:rtl/>
        </w:rPr>
        <w:t>،</w:t>
      </w:r>
      <w:r w:rsidRPr="00146BA4">
        <w:rPr>
          <w:rtl/>
        </w:rPr>
        <w:t xml:space="preserve"> كائناً ما كان</w:t>
      </w:r>
      <w:r w:rsidR="00D036A8">
        <w:rPr>
          <w:rtl/>
        </w:rPr>
        <w:t>،</w:t>
      </w:r>
      <w:r w:rsidRPr="00146BA4">
        <w:rPr>
          <w:rtl/>
        </w:rPr>
        <w:t xml:space="preserve"> إلاّ صبرت عليه</w:t>
      </w:r>
      <w:r w:rsidR="00D036A8">
        <w:rPr>
          <w:rtl/>
        </w:rPr>
        <w:t>،</w:t>
      </w:r>
      <w:r w:rsidRPr="00146BA4">
        <w:rPr>
          <w:rtl/>
        </w:rPr>
        <w:t xml:space="preserve"> ولم أسأل الله كشفه عنّي حتّى يُحوِّله الله عنّي إلى العافية والسعة</w:t>
      </w:r>
      <w:r w:rsidR="00D036A8">
        <w:rPr>
          <w:rtl/>
        </w:rPr>
        <w:t>،</w:t>
      </w:r>
      <w:r w:rsidRPr="00146BA4">
        <w:rPr>
          <w:rtl/>
        </w:rPr>
        <w:t xml:space="preserve"> ولم أطلب بها بدلاً</w:t>
      </w:r>
      <w:r w:rsidR="00D036A8">
        <w:rPr>
          <w:rtl/>
        </w:rPr>
        <w:t>،</w:t>
      </w:r>
      <w:r w:rsidRPr="00146BA4">
        <w:rPr>
          <w:rtl/>
        </w:rPr>
        <w:t xml:space="preserve"> وشكرت الله عليها وحمدته</w:t>
      </w:r>
      <w:r w:rsidR="00D036A8">
        <w:rPr>
          <w:rtl/>
        </w:rPr>
        <w:t>.</w:t>
      </w:r>
      <w:r w:rsidRPr="00146BA4">
        <w:rPr>
          <w:rtl/>
        </w:rPr>
        <w:t xml:space="preserve"> </w:t>
      </w:r>
    </w:p>
    <w:p w:rsidR="00296FDB" w:rsidRPr="00146BA4" w:rsidRDefault="00296FDB" w:rsidP="00296FDB">
      <w:pPr>
        <w:pStyle w:val="libNormal"/>
        <w:rPr>
          <w:rtl/>
        </w:rPr>
      </w:pPr>
      <w:r w:rsidRPr="00417A78">
        <w:rPr>
          <w:rtl/>
        </w:rPr>
        <w:t>فقال داوود صلوات الله عليه</w:t>
      </w:r>
      <w:r w:rsidR="00D036A8">
        <w:rPr>
          <w:rtl/>
        </w:rPr>
        <w:t>:</w:t>
      </w:r>
      <w:r w:rsidRPr="00417A78">
        <w:rPr>
          <w:rtl/>
        </w:rPr>
        <w:t xml:space="preserve"> فبهذا بلغتِ ما بلغتِ )</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ثمّ قال أبو عبد الله </w:t>
      </w:r>
      <w:r w:rsidR="006F444C" w:rsidRPr="006F444C">
        <w:rPr>
          <w:rStyle w:val="libAlaemChar"/>
          <w:rtl/>
        </w:rPr>
        <w:t>عليه‌السلام</w:t>
      </w:r>
      <w:r w:rsidR="00D036A8">
        <w:rPr>
          <w:rtl/>
        </w:rPr>
        <w:t>:</w:t>
      </w:r>
      <w:r w:rsidRPr="00296FDB">
        <w:rPr>
          <w:rtl/>
        </w:rPr>
        <w:t xml:space="preserve"> </w:t>
      </w:r>
      <w:r w:rsidRPr="000C7493">
        <w:rPr>
          <w:rtl/>
        </w:rPr>
        <w:t>( وهذا دين الله الذي ارتضاه للصّالحين )</w:t>
      </w:r>
      <w:r w:rsidR="00D036A8">
        <w:rPr>
          <w:rtl/>
        </w:rPr>
        <w:t>.</w:t>
      </w:r>
      <w:r w:rsidRPr="00296FDB">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البحار</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146BA4">
        <w:rPr>
          <w:rtl/>
        </w:rPr>
        <w:lastRenderedPageBreak/>
        <w:t xml:space="preserve">(مواضيع الإدراج) </w:t>
      </w:r>
    </w:p>
    <w:p w:rsidR="00296FDB" w:rsidRPr="00417A78" w:rsidRDefault="00296FDB" w:rsidP="005D090A">
      <w:pPr>
        <w:pStyle w:val="libNormal"/>
        <w:rPr>
          <w:rtl/>
        </w:rPr>
      </w:pPr>
      <w:r w:rsidRPr="00146BA4">
        <w:rPr>
          <w:rtl/>
        </w:rPr>
        <w:t>* التسليم والرضى</w:t>
      </w:r>
      <w:r w:rsidR="00D036A8">
        <w:rPr>
          <w:rtl/>
        </w:rPr>
        <w:t>.</w:t>
      </w:r>
      <w:r w:rsidRPr="00146BA4">
        <w:rPr>
          <w:rtl/>
        </w:rPr>
        <w:t xml:space="preserve"> </w:t>
      </w:r>
    </w:p>
    <w:p w:rsidR="00417A78" w:rsidRPr="00417A78" w:rsidRDefault="00296FDB" w:rsidP="005D090A">
      <w:pPr>
        <w:pStyle w:val="libNormal"/>
        <w:rPr>
          <w:rtl/>
        </w:rPr>
      </w:pPr>
      <w:r w:rsidRPr="00146BA4">
        <w:rPr>
          <w:rtl/>
        </w:rPr>
        <w:t>* الصبر</w:t>
      </w:r>
      <w:r w:rsidR="00D036A8">
        <w:rPr>
          <w:rtl/>
        </w:rPr>
        <w:t>.</w:t>
      </w:r>
      <w:r w:rsidRPr="00146BA4">
        <w:rPr>
          <w:rtl/>
        </w:rPr>
        <w:t xml:space="preserve"> </w:t>
      </w:r>
    </w:p>
    <w:p w:rsidR="00417A78" w:rsidRDefault="00296FDB" w:rsidP="00A70014">
      <w:pPr>
        <w:pStyle w:val="libCenterBold1"/>
        <w:rPr>
          <w:rtl/>
        </w:rPr>
      </w:pPr>
      <w:r w:rsidRPr="00146BA4">
        <w:rPr>
          <w:rtl/>
        </w:rPr>
        <w:t xml:space="preserve">(إنارة وإضفاء) </w:t>
      </w:r>
    </w:p>
    <w:p w:rsidR="00417A78" w:rsidRDefault="00296FDB" w:rsidP="00FF13F3">
      <w:pPr>
        <w:pStyle w:val="libCenterBold2"/>
        <w:rPr>
          <w:rtl/>
        </w:rPr>
      </w:pPr>
      <w:r w:rsidRPr="00146BA4">
        <w:rPr>
          <w:rtl/>
        </w:rPr>
        <w:t>(</w:t>
      </w:r>
      <w:bookmarkStart w:id="399" w:name="245"/>
      <w:r w:rsidRPr="00146BA4">
        <w:rPr>
          <w:rtl/>
        </w:rPr>
        <w:t>التسليم والرضى بقضاء الله تعالى</w:t>
      </w:r>
      <w:bookmarkEnd w:id="399"/>
      <w:r w:rsidRPr="00146BA4">
        <w:rPr>
          <w:rtl/>
        </w:rPr>
        <w:t xml:space="preserve">) </w:t>
      </w:r>
    </w:p>
    <w:p w:rsidR="00417A78" w:rsidRPr="00417A78" w:rsidRDefault="00296FDB" w:rsidP="00417A78">
      <w:pPr>
        <w:pStyle w:val="libBold2"/>
        <w:rPr>
          <w:rtl/>
        </w:rPr>
      </w:pPr>
      <w:r w:rsidRPr="00146BA4">
        <w:rPr>
          <w:rtl/>
        </w:rPr>
        <w:t>حديث قدسي</w:t>
      </w:r>
      <w:r w:rsidR="00D036A8">
        <w:rPr>
          <w:rtl/>
        </w:rPr>
        <w:t>:</w:t>
      </w:r>
    </w:p>
    <w:p w:rsidR="00296FDB" w:rsidRPr="00146BA4" w:rsidRDefault="00296FDB" w:rsidP="00296FDB">
      <w:pPr>
        <w:pStyle w:val="libNormal"/>
        <w:rPr>
          <w:rtl/>
        </w:rPr>
      </w:pPr>
      <w:r w:rsidRPr="00296FDB">
        <w:rPr>
          <w:rtl/>
        </w:rPr>
        <w:t xml:space="preserve">* قال الإمام الصادق </w:t>
      </w:r>
      <w:r w:rsidR="006F444C" w:rsidRPr="006F444C">
        <w:rPr>
          <w:rStyle w:val="libAlaemChar"/>
          <w:rtl/>
        </w:rPr>
        <w:t>عليه‌السلام</w:t>
      </w:r>
      <w:r w:rsidR="00D036A8">
        <w:rPr>
          <w:rtl/>
        </w:rPr>
        <w:t>:</w:t>
      </w:r>
      <w:r w:rsidRPr="000C7493">
        <w:rPr>
          <w:rtl/>
        </w:rPr>
        <w:t xml:space="preserve"> ( إنّ فيما أوحى الله</w:t>
      </w:r>
      <w:r w:rsidR="00D036A8">
        <w:rPr>
          <w:rtl/>
        </w:rPr>
        <w:t xml:space="preserve"> - </w:t>
      </w:r>
      <w:r w:rsidRPr="000C7493">
        <w:rPr>
          <w:rtl/>
        </w:rPr>
        <w:t>عزّ وجلّ</w:t>
      </w:r>
      <w:r w:rsidR="00D036A8">
        <w:rPr>
          <w:rtl/>
        </w:rPr>
        <w:t xml:space="preserve"> - </w:t>
      </w:r>
      <w:r w:rsidRPr="000C7493">
        <w:rPr>
          <w:rtl/>
        </w:rPr>
        <w:t xml:space="preserve">إلى موسى بن عمران </w:t>
      </w:r>
      <w:r w:rsidR="006F444C" w:rsidRPr="006F444C">
        <w:rPr>
          <w:rStyle w:val="libAlaemChar"/>
          <w:rtl/>
        </w:rPr>
        <w:t>عليه‌السلام</w:t>
      </w:r>
      <w:r w:rsidR="00D036A8">
        <w:rPr>
          <w:rtl/>
        </w:rPr>
        <w:t>:</w:t>
      </w:r>
      <w:r w:rsidRPr="000C7493">
        <w:rPr>
          <w:rtl/>
        </w:rPr>
        <w:t xml:space="preserve"> يا موسى بن عمران</w:t>
      </w:r>
      <w:r w:rsidR="00D036A8">
        <w:rPr>
          <w:rtl/>
        </w:rPr>
        <w:t>،</w:t>
      </w:r>
      <w:r w:rsidRPr="000C7493">
        <w:rPr>
          <w:rtl/>
        </w:rPr>
        <w:t xml:space="preserve"> ما خلقت خلقاً أحبَّ إليّ من عبدي المؤمن</w:t>
      </w:r>
      <w:r w:rsidR="00D036A8">
        <w:rPr>
          <w:rtl/>
        </w:rPr>
        <w:t>،</w:t>
      </w:r>
      <w:r w:rsidRPr="000C7493">
        <w:rPr>
          <w:rtl/>
        </w:rPr>
        <w:t xml:space="preserve"> وإنّي إنّما أبتليه لما هو خير له</w:t>
      </w:r>
      <w:r w:rsidR="00D036A8">
        <w:rPr>
          <w:rtl/>
        </w:rPr>
        <w:t>،</w:t>
      </w:r>
      <w:r w:rsidRPr="000C7493">
        <w:rPr>
          <w:rtl/>
        </w:rPr>
        <w:t xml:space="preserve"> وأُعافيه لما هو خير له</w:t>
      </w:r>
      <w:r w:rsidR="00D036A8">
        <w:rPr>
          <w:rtl/>
        </w:rPr>
        <w:t>،</w:t>
      </w:r>
      <w:r w:rsidRPr="000C7493">
        <w:rPr>
          <w:rtl/>
        </w:rPr>
        <w:t xml:space="preserve"> وأزوي عنه لما هو خير له</w:t>
      </w:r>
      <w:r w:rsidR="00D036A8">
        <w:rPr>
          <w:rtl/>
        </w:rPr>
        <w:t>،</w:t>
      </w:r>
      <w:r w:rsidRPr="000C7493">
        <w:rPr>
          <w:rtl/>
        </w:rPr>
        <w:t xml:space="preserve"> وأنا أعلم بما يصلح عليه عبدي</w:t>
      </w:r>
      <w:r w:rsidR="00D036A8">
        <w:rPr>
          <w:rtl/>
        </w:rPr>
        <w:t>،</w:t>
      </w:r>
      <w:r w:rsidRPr="000C7493">
        <w:rPr>
          <w:rtl/>
        </w:rPr>
        <w:t xml:space="preserve"> فليصبر على بلائي</w:t>
      </w:r>
      <w:r w:rsidR="00D036A8">
        <w:rPr>
          <w:rtl/>
        </w:rPr>
        <w:t>،</w:t>
      </w:r>
      <w:r w:rsidRPr="000C7493">
        <w:rPr>
          <w:rtl/>
        </w:rPr>
        <w:t xml:space="preserve"> وليشكر نعمائي</w:t>
      </w:r>
      <w:r w:rsidR="00D036A8">
        <w:rPr>
          <w:rtl/>
        </w:rPr>
        <w:t>،</w:t>
      </w:r>
      <w:r w:rsidRPr="000C7493">
        <w:rPr>
          <w:rtl/>
        </w:rPr>
        <w:t xml:space="preserve"> وليرضَ بقضائي</w:t>
      </w:r>
      <w:r w:rsidR="00D036A8">
        <w:rPr>
          <w:rtl/>
        </w:rPr>
        <w:t>،</w:t>
      </w:r>
      <w:r w:rsidRPr="000C7493">
        <w:rPr>
          <w:rtl/>
        </w:rPr>
        <w:t xml:space="preserve"> أكتبه في الصّدّيقين عندي</w:t>
      </w:r>
      <w:r w:rsidR="00D036A8">
        <w:rPr>
          <w:rtl/>
        </w:rPr>
        <w:t>،</w:t>
      </w:r>
      <w:r w:rsidRPr="000C7493">
        <w:rPr>
          <w:rtl/>
        </w:rPr>
        <w:t xml:space="preserve"> إذا عمل برضاي وأطاع أمري )</w:t>
      </w:r>
      <w:r w:rsidR="00D036A8">
        <w:rPr>
          <w:rtl/>
        </w:rPr>
        <w:t>.</w:t>
      </w:r>
      <w:r w:rsidRPr="00296FDB">
        <w:rPr>
          <w:rtl/>
        </w:rPr>
        <w:t xml:space="preserve"> / الكافي</w:t>
      </w:r>
      <w:r w:rsidR="00D036A8">
        <w:rPr>
          <w:rtl/>
        </w:rPr>
        <w:t>.</w:t>
      </w:r>
      <w:r w:rsidRPr="00296FDB">
        <w:rPr>
          <w:rtl/>
        </w:rPr>
        <w:t xml:space="preserve"> </w:t>
      </w:r>
    </w:p>
    <w:p w:rsidR="00296FDB" w:rsidRPr="00146BA4" w:rsidRDefault="00296FDB" w:rsidP="00296FDB">
      <w:pPr>
        <w:pStyle w:val="libNormal"/>
        <w:rPr>
          <w:rtl/>
        </w:rPr>
      </w:pPr>
      <w:r w:rsidRPr="00296FDB">
        <w:rPr>
          <w:rtl/>
        </w:rPr>
        <w:t>* (يا داوود تُريد أُريد)</w:t>
      </w:r>
      <w:r w:rsidR="00D036A8">
        <w:rPr>
          <w:rtl/>
        </w:rPr>
        <w:t>:</w:t>
      </w:r>
      <w:r w:rsidRPr="00296FDB">
        <w:rPr>
          <w:rtl/>
        </w:rPr>
        <w:t xml:space="preserve"> عن أمير المؤمنين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أوحى الله إلى داوود </w:t>
      </w:r>
      <w:r w:rsidR="006F444C" w:rsidRPr="006F444C">
        <w:rPr>
          <w:rStyle w:val="libAlaemChar"/>
          <w:rtl/>
        </w:rPr>
        <w:t>عليه‌السلام</w:t>
      </w:r>
      <w:r w:rsidR="00D036A8">
        <w:rPr>
          <w:rtl/>
        </w:rPr>
        <w:t>:</w:t>
      </w:r>
      <w:r w:rsidRPr="000C7493">
        <w:rPr>
          <w:rtl/>
        </w:rPr>
        <w:t xml:space="preserve"> (يا داوود</w:t>
      </w:r>
      <w:r w:rsidR="00D036A8">
        <w:rPr>
          <w:rtl/>
        </w:rPr>
        <w:t>،</w:t>
      </w:r>
      <w:r w:rsidRPr="000C7493">
        <w:rPr>
          <w:rtl/>
        </w:rPr>
        <w:t xml:space="preserve"> تريد وأريد</w:t>
      </w:r>
      <w:r w:rsidR="00D036A8">
        <w:rPr>
          <w:rtl/>
        </w:rPr>
        <w:t>،</w:t>
      </w:r>
      <w:r w:rsidRPr="000C7493">
        <w:rPr>
          <w:rtl/>
        </w:rPr>
        <w:t xml:space="preserve"> ولا يكون إلاّ ما أُريد</w:t>
      </w:r>
      <w:r w:rsidR="00D036A8">
        <w:rPr>
          <w:rtl/>
        </w:rPr>
        <w:t>،</w:t>
      </w:r>
      <w:r w:rsidRPr="000C7493">
        <w:rPr>
          <w:rtl/>
        </w:rPr>
        <w:t xml:space="preserve"> فإن سلّمت لما أُريد</w:t>
      </w:r>
      <w:r w:rsidR="00D036A8">
        <w:rPr>
          <w:rtl/>
        </w:rPr>
        <w:t>،</w:t>
      </w:r>
      <w:r w:rsidRPr="000C7493">
        <w:rPr>
          <w:rtl/>
        </w:rPr>
        <w:t xml:space="preserve"> أعطيتك ما تُريد</w:t>
      </w:r>
      <w:r w:rsidR="00D036A8">
        <w:rPr>
          <w:rtl/>
        </w:rPr>
        <w:t>،</w:t>
      </w:r>
      <w:r w:rsidRPr="000C7493">
        <w:rPr>
          <w:rtl/>
        </w:rPr>
        <w:t xml:space="preserve"> وإن لم تسلّم لما أُريد</w:t>
      </w:r>
      <w:r w:rsidR="00D036A8">
        <w:rPr>
          <w:rtl/>
        </w:rPr>
        <w:t>،</w:t>
      </w:r>
      <w:r w:rsidRPr="000C7493">
        <w:rPr>
          <w:rtl/>
        </w:rPr>
        <w:t xml:space="preserve"> أتعبتك فيما تُريد</w:t>
      </w:r>
      <w:r w:rsidR="00D036A8">
        <w:rPr>
          <w:rtl/>
        </w:rPr>
        <w:t>،</w:t>
      </w:r>
      <w:r w:rsidRPr="000C7493">
        <w:rPr>
          <w:rtl/>
        </w:rPr>
        <w:t xml:space="preserve"> ولا يكون إلاّ ما أُريد )</w:t>
      </w:r>
      <w:r w:rsidR="00D036A8">
        <w:rPr>
          <w:rtl/>
        </w:rPr>
        <w:t>.</w:t>
      </w:r>
      <w:r w:rsidRPr="00296FDB">
        <w:rPr>
          <w:rtl/>
        </w:rPr>
        <w:t xml:space="preserve"> / كلمة الله</w:t>
      </w:r>
      <w:r w:rsidR="00D036A8">
        <w:rPr>
          <w:rtl/>
        </w:rPr>
        <w:t>.</w:t>
      </w:r>
      <w:r w:rsidRPr="00296FDB">
        <w:rPr>
          <w:rtl/>
        </w:rPr>
        <w:t xml:space="preserve"> </w:t>
      </w:r>
    </w:p>
    <w:p w:rsidR="00296FDB" w:rsidRPr="00146BA4" w:rsidRDefault="00296FDB" w:rsidP="00296FDB">
      <w:pPr>
        <w:pStyle w:val="libNormal"/>
        <w:rPr>
          <w:rtl/>
        </w:rPr>
      </w:pPr>
      <w:r w:rsidRPr="00296FDB">
        <w:rPr>
          <w:rtl/>
        </w:rPr>
        <w:t>* (اتَّخذناك خليلاً )</w:t>
      </w:r>
      <w:r w:rsidR="00D036A8">
        <w:rPr>
          <w:rtl/>
        </w:rPr>
        <w:t>:</w:t>
      </w:r>
      <w:r w:rsidRPr="00296FDB">
        <w:rPr>
          <w:rtl/>
        </w:rPr>
        <w:t xml:space="preserve"> إنّ الله أوحى إلى إبراهيم </w:t>
      </w:r>
      <w:r w:rsidR="006F444C" w:rsidRPr="006F444C">
        <w:rPr>
          <w:rStyle w:val="libAlaemChar"/>
          <w:rtl/>
        </w:rPr>
        <w:t>عليه‌السلام</w:t>
      </w:r>
      <w:r w:rsidR="00D036A8">
        <w:rPr>
          <w:rtl/>
        </w:rPr>
        <w:t>:</w:t>
      </w:r>
      <w:r w:rsidRPr="00296FDB">
        <w:rPr>
          <w:rtl/>
        </w:rPr>
        <w:t xml:space="preserve"> </w:t>
      </w:r>
      <w:r w:rsidRPr="000C7493">
        <w:rPr>
          <w:rtl/>
        </w:rPr>
        <w:t xml:space="preserve">( إنّك </w:t>
      </w:r>
      <w:r w:rsidR="002D0505">
        <w:rPr>
          <w:rtl/>
        </w:rPr>
        <w:t>لمـّ</w:t>
      </w:r>
      <w:r w:rsidRPr="000C7493">
        <w:rPr>
          <w:rtl/>
        </w:rPr>
        <w:t>ا سلّمت مالَك للضِيْفان</w:t>
      </w:r>
      <w:r w:rsidR="00D036A8">
        <w:rPr>
          <w:rtl/>
        </w:rPr>
        <w:t>،</w:t>
      </w:r>
      <w:r w:rsidRPr="000C7493">
        <w:rPr>
          <w:rtl/>
        </w:rPr>
        <w:t xml:space="preserve"> وولَدك للقُربان</w:t>
      </w:r>
      <w:r w:rsidR="00D036A8">
        <w:rPr>
          <w:rtl/>
        </w:rPr>
        <w:t>،</w:t>
      </w:r>
      <w:r w:rsidRPr="000C7493">
        <w:rPr>
          <w:rtl/>
        </w:rPr>
        <w:t xml:space="preserve"> ونفسك للنّيران</w:t>
      </w:r>
      <w:r w:rsidR="00D036A8">
        <w:rPr>
          <w:rtl/>
        </w:rPr>
        <w:t>،</w:t>
      </w:r>
      <w:r w:rsidRPr="000C7493">
        <w:rPr>
          <w:rtl/>
        </w:rPr>
        <w:t xml:space="preserve"> وقلبك للرّحمان</w:t>
      </w:r>
      <w:r w:rsidR="00D036A8">
        <w:rPr>
          <w:rtl/>
        </w:rPr>
        <w:t>،</w:t>
      </w:r>
      <w:r w:rsidRPr="000C7493">
        <w:rPr>
          <w:rtl/>
        </w:rPr>
        <w:t xml:space="preserve"> اتَّخذناك خليلاً )</w:t>
      </w:r>
      <w:r w:rsidR="00D036A8">
        <w:rPr>
          <w:rtl/>
        </w:rPr>
        <w:t>.</w:t>
      </w:r>
      <w:r w:rsidRPr="00296FDB">
        <w:rPr>
          <w:rtl/>
        </w:rPr>
        <w:t xml:space="preserve"> / كلمة الله</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حديث شريف</w:t>
      </w:r>
      <w:r w:rsidR="00D036A8">
        <w:rPr>
          <w:rtl/>
        </w:rPr>
        <w:t>:</w:t>
      </w:r>
    </w:p>
    <w:p w:rsidR="00296FDB" w:rsidRPr="00146BA4" w:rsidRDefault="00296FDB" w:rsidP="00296FDB">
      <w:pPr>
        <w:pStyle w:val="libNormal"/>
        <w:rPr>
          <w:rtl/>
        </w:rPr>
      </w:pPr>
      <w:r w:rsidRPr="00296FDB">
        <w:rPr>
          <w:rtl/>
        </w:rPr>
        <w:t xml:space="preserve">* قال أبو عبد الله </w:t>
      </w:r>
      <w:r w:rsidR="006F444C" w:rsidRPr="006F444C">
        <w:rPr>
          <w:rStyle w:val="libAlaemChar"/>
          <w:rtl/>
        </w:rPr>
        <w:t>عليه‌السلام</w:t>
      </w:r>
      <w:r w:rsidR="00D036A8">
        <w:rPr>
          <w:rtl/>
        </w:rPr>
        <w:t>:</w:t>
      </w:r>
      <w:r w:rsidRPr="00296FDB">
        <w:rPr>
          <w:rtl/>
        </w:rPr>
        <w:t xml:space="preserve"> </w:t>
      </w:r>
      <w:r w:rsidRPr="000C7493">
        <w:rPr>
          <w:rtl/>
        </w:rPr>
        <w:t>( لو أنّ قوماً عبدوا الله وحده لا شريك له وأقاموا الصلاة</w:t>
      </w:r>
      <w:r w:rsidR="00D036A8">
        <w:rPr>
          <w:rtl/>
        </w:rPr>
        <w:t>،</w:t>
      </w:r>
      <w:r w:rsidRPr="000C7493">
        <w:rPr>
          <w:rtl/>
        </w:rPr>
        <w:t xml:space="preserve"> وآتوا الزّكاة</w:t>
      </w:r>
      <w:r w:rsidR="00D036A8">
        <w:rPr>
          <w:rtl/>
        </w:rPr>
        <w:t>،</w:t>
      </w:r>
      <w:r w:rsidRPr="000C7493">
        <w:rPr>
          <w:rtl/>
        </w:rPr>
        <w:t xml:space="preserve"> وحجّوا البيت وصاموا شهر رمضان</w:t>
      </w:r>
      <w:r w:rsidR="00D036A8">
        <w:rPr>
          <w:rtl/>
        </w:rPr>
        <w:t>،</w:t>
      </w:r>
      <w:r w:rsidRPr="000C7493">
        <w:rPr>
          <w:rtl/>
        </w:rPr>
        <w:t xml:space="preserve"> ثمّ قالوا لشيء صنعه الله أو صنعه النبي </w:t>
      </w:r>
      <w:r w:rsidR="000773EB" w:rsidRPr="000773EB">
        <w:rPr>
          <w:rStyle w:val="libAlaemChar"/>
          <w:rtl/>
        </w:rPr>
        <w:t>صلى‌الله‌عليه‌وآله‌وسلم</w:t>
      </w:r>
      <w:r w:rsidR="00D036A8">
        <w:rPr>
          <w:rtl/>
        </w:rPr>
        <w:t>:</w:t>
      </w:r>
      <w:r w:rsidRPr="000C7493">
        <w:rPr>
          <w:rtl/>
        </w:rPr>
        <w:t xml:space="preserve"> ألا صنع خِلاف الذي صنع</w:t>
      </w:r>
      <w:r w:rsidR="00D036A8">
        <w:rPr>
          <w:rtl/>
        </w:rPr>
        <w:t>؟</w:t>
      </w:r>
      <w:r w:rsidRPr="000C7493">
        <w:rPr>
          <w:rtl/>
        </w:rPr>
        <w:t>! أو وجدوا ذلك في قلوبهم</w:t>
      </w:r>
      <w:r w:rsidR="00D036A8">
        <w:rPr>
          <w:rtl/>
        </w:rPr>
        <w:t>؛</w:t>
      </w:r>
      <w:r w:rsidRPr="000C7493">
        <w:rPr>
          <w:rtl/>
        </w:rPr>
        <w:t xml:space="preserve"> لكانوا بذلك مُشركين )</w:t>
      </w:r>
      <w:r w:rsidR="00D036A8">
        <w:rPr>
          <w:rtl/>
        </w:rPr>
        <w:t>.</w:t>
      </w:r>
      <w:r w:rsidRPr="00296FDB">
        <w:rPr>
          <w:rtl/>
        </w:rPr>
        <w:t xml:space="preserve"> ثمّ تلا</w:t>
      </w:r>
      <w:r w:rsidR="00D036A8">
        <w:rPr>
          <w:rtl/>
        </w:rPr>
        <w:t>:</w:t>
      </w:r>
      <w:r w:rsidR="00865329">
        <w:rPr>
          <w:rtl/>
        </w:rPr>
        <w:t xml:space="preserve"> </w:t>
      </w:r>
      <w:r w:rsidRPr="00D95FD6">
        <w:rPr>
          <w:rStyle w:val="libAlaemChar"/>
          <w:rFonts w:hint="cs"/>
          <w:rtl/>
        </w:rPr>
        <w:t>(</w:t>
      </w:r>
      <w:r w:rsidRPr="00296FDB">
        <w:rPr>
          <w:rStyle w:val="libAieChar"/>
          <w:rFonts w:hint="cs"/>
          <w:rtl/>
        </w:rPr>
        <w:t xml:space="preserve"> فَلاَ وَرَبّكَ لاَ يُؤْمِنُونَ حَتّى‏ يُحَكّمُوكَ فِيَما شَجَرَ بَيْنَهُمْ ثُمّ لاَ يَجِدُوا فِي أَنْفُسِهِمْ حَرَجاً مِمّا قَضَيْتَ وَيُسَلّمُوا تَسْلِيماً </w:t>
      </w:r>
      <w:r w:rsidRPr="00D95FD6">
        <w:rPr>
          <w:rStyle w:val="libAlaemChar"/>
          <w:rFonts w:hint="cs"/>
          <w:rtl/>
        </w:rPr>
        <w:t>)</w:t>
      </w:r>
      <w:r w:rsidRPr="00296FDB">
        <w:rPr>
          <w:rtl/>
        </w:rPr>
        <w:t xml:space="preserve"> النساء / 65</w:t>
      </w:r>
      <w:r w:rsidR="00D036A8">
        <w:rPr>
          <w:rtl/>
        </w:rPr>
        <w:t>،</w:t>
      </w:r>
      <w:r w:rsidRPr="00296FDB">
        <w:rPr>
          <w:rtl/>
        </w:rPr>
        <w:t xml:space="preserve"> ثمّ قال أبو عبد الله </w:t>
      </w:r>
      <w:r w:rsidR="006F444C" w:rsidRPr="006F444C">
        <w:rPr>
          <w:rStyle w:val="libAlaemChar"/>
          <w:rtl/>
        </w:rPr>
        <w:t>عليه‌السلام</w:t>
      </w:r>
      <w:r w:rsidR="00D036A8">
        <w:rPr>
          <w:rtl/>
        </w:rPr>
        <w:t>:</w:t>
      </w:r>
      <w:r w:rsidRPr="000C7493">
        <w:rPr>
          <w:rtl/>
        </w:rPr>
        <w:t xml:space="preserve"> ( وعليكم بالتّسليم )</w:t>
      </w:r>
      <w:r w:rsidR="00D036A8">
        <w:rPr>
          <w:rtl/>
        </w:rPr>
        <w:t>.</w:t>
      </w:r>
      <w:r w:rsidRPr="00296FDB">
        <w:rPr>
          <w:rtl/>
        </w:rPr>
        <w:t xml:space="preserve"> / سفينة البحار</w:t>
      </w:r>
      <w:r w:rsidR="00D036A8">
        <w:rPr>
          <w:rtl/>
        </w:rPr>
        <w:t>،</w:t>
      </w:r>
      <w:r w:rsidRPr="00296FDB">
        <w:rPr>
          <w:rtl/>
        </w:rPr>
        <w:t xml:space="preserve"> عن المحاسن</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وقال الصادق </w:t>
      </w:r>
      <w:r w:rsidR="006F444C" w:rsidRPr="006F444C">
        <w:rPr>
          <w:rStyle w:val="libAlaemChar"/>
          <w:rtl/>
        </w:rPr>
        <w:t>عليه‌السلام</w:t>
      </w:r>
      <w:r w:rsidR="00D036A8">
        <w:rPr>
          <w:rtl/>
        </w:rPr>
        <w:t>:</w:t>
      </w:r>
      <w:r w:rsidRPr="00296FDB">
        <w:rPr>
          <w:rtl/>
        </w:rPr>
        <w:t xml:space="preserve"> </w:t>
      </w:r>
      <w:r w:rsidRPr="000C7493">
        <w:rPr>
          <w:rtl/>
        </w:rPr>
        <w:t>( أعلم النّاس بالله أرضاهم بقضاء الله )</w:t>
      </w:r>
      <w:r w:rsidR="00D036A8">
        <w:rPr>
          <w:rtl/>
        </w:rPr>
        <w:t>.</w:t>
      </w:r>
      <w:r w:rsidRPr="00296FDB">
        <w:rPr>
          <w:rtl/>
        </w:rPr>
        <w:t xml:space="preserve"> / الكافي</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وقال </w:t>
      </w:r>
      <w:r w:rsidR="006F444C" w:rsidRPr="006F444C">
        <w:rPr>
          <w:rStyle w:val="libAlaemChar"/>
          <w:rtl/>
        </w:rPr>
        <w:t>عليه‌السلام</w:t>
      </w:r>
      <w:r w:rsidR="00D036A8">
        <w:rPr>
          <w:rtl/>
        </w:rPr>
        <w:t>:</w:t>
      </w:r>
      <w:r w:rsidRPr="00296FDB">
        <w:rPr>
          <w:rtl/>
        </w:rPr>
        <w:t xml:space="preserve"> قال الله عزّ وجلّ</w:t>
      </w:r>
      <w:r w:rsidR="00D036A8">
        <w:rPr>
          <w:rtl/>
        </w:rPr>
        <w:t>:</w:t>
      </w:r>
      <w:r w:rsidRPr="00296FDB">
        <w:rPr>
          <w:rtl/>
        </w:rPr>
        <w:t xml:space="preserve"> </w:t>
      </w:r>
      <w:r w:rsidRPr="000C7493">
        <w:rPr>
          <w:rtl/>
        </w:rPr>
        <w:t>( عبدي المؤمن</w:t>
      </w:r>
      <w:r w:rsidR="00D036A8">
        <w:rPr>
          <w:rtl/>
        </w:rPr>
        <w:t>،</w:t>
      </w:r>
      <w:r w:rsidRPr="000C7493">
        <w:rPr>
          <w:rtl/>
        </w:rPr>
        <w:t xml:space="preserve"> لا أصرفه في شيء إلاّ جعلته خيراً له</w:t>
      </w:r>
      <w:r w:rsidR="00D036A8">
        <w:rPr>
          <w:rtl/>
        </w:rPr>
        <w:t>،</w:t>
      </w:r>
      <w:r w:rsidRPr="000C7493">
        <w:rPr>
          <w:rtl/>
        </w:rPr>
        <w:t xml:space="preserve"> فليرضَ بقضائي</w:t>
      </w:r>
      <w:r w:rsidR="00D036A8">
        <w:rPr>
          <w:rtl/>
        </w:rPr>
        <w:t>،</w:t>
      </w:r>
      <w:r w:rsidRPr="000C7493">
        <w:rPr>
          <w:rtl/>
        </w:rPr>
        <w:t xml:space="preserve"> وليصبر على بلائي</w:t>
      </w:r>
      <w:r w:rsidR="00D036A8">
        <w:rPr>
          <w:rtl/>
        </w:rPr>
        <w:t>،</w:t>
      </w:r>
      <w:r w:rsidRPr="000C7493">
        <w:rPr>
          <w:rtl/>
        </w:rPr>
        <w:t xml:space="preserve"> وليشكر نعمائي أكتبه</w:t>
      </w:r>
      <w:r w:rsidR="00D036A8">
        <w:rPr>
          <w:rtl/>
        </w:rPr>
        <w:t xml:space="preserve"> - </w:t>
      </w:r>
      <w:r w:rsidRPr="000C7493">
        <w:rPr>
          <w:rtl/>
        </w:rPr>
        <w:t>يا محمد</w:t>
      </w:r>
      <w:r w:rsidR="00D036A8">
        <w:rPr>
          <w:rtl/>
        </w:rPr>
        <w:t xml:space="preserve"> - </w:t>
      </w:r>
      <w:r w:rsidRPr="000C7493">
        <w:rPr>
          <w:rtl/>
        </w:rPr>
        <w:t>من الصدّيقين عندي )</w:t>
      </w:r>
      <w:r w:rsidR="00D036A8">
        <w:rPr>
          <w:rtl/>
        </w:rPr>
        <w:t>.</w:t>
      </w:r>
      <w:r w:rsidRPr="00296FDB">
        <w:rPr>
          <w:rtl/>
        </w:rPr>
        <w:t xml:space="preserve"> / الكافي</w:t>
      </w:r>
      <w:r w:rsidR="00D036A8">
        <w:rPr>
          <w:rtl/>
        </w:rPr>
        <w:t>.</w:t>
      </w:r>
      <w:r w:rsidRPr="00296FDB">
        <w:rPr>
          <w:rtl/>
        </w:rPr>
        <w:t xml:space="preserve"> </w:t>
      </w:r>
    </w:p>
    <w:p w:rsidR="00417A78" w:rsidRDefault="00296FDB" w:rsidP="00296FDB">
      <w:pPr>
        <w:pStyle w:val="libNormal"/>
        <w:rPr>
          <w:rtl/>
        </w:rPr>
      </w:pPr>
      <w:r w:rsidRPr="00296FDB">
        <w:rPr>
          <w:rtl/>
        </w:rPr>
        <w:t xml:space="preserve">* وقال </w:t>
      </w:r>
      <w:r w:rsidR="006F444C" w:rsidRPr="006F444C">
        <w:rPr>
          <w:rStyle w:val="libAlaemChar"/>
          <w:rtl/>
        </w:rPr>
        <w:t>عليه‌السلام</w:t>
      </w:r>
      <w:r w:rsidR="00D036A8">
        <w:rPr>
          <w:rtl/>
        </w:rPr>
        <w:t>:</w:t>
      </w:r>
      <w:r w:rsidRPr="00296FDB">
        <w:rPr>
          <w:rtl/>
        </w:rPr>
        <w:t xml:space="preserve"> </w:t>
      </w:r>
      <w:r w:rsidRPr="000C7493">
        <w:rPr>
          <w:rtl/>
        </w:rPr>
        <w:t>( عجبت للمرء المسلم لا يقضي الله</w:t>
      </w:r>
      <w:r w:rsidR="00D036A8">
        <w:rPr>
          <w:rtl/>
        </w:rPr>
        <w:t xml:space="preserve"> - </w:t>
      </w:r>
      <w:r w:rsidRPr="000C7493">
        <w:rPr>
          <w:rtl/>
        </w:rPr>
        <w:t>عزّ وجلّ</w:t>
      </w:r>
      <w:r w:rsidR="00D036A8">
        <w:rPr>
          <w:rtl/>
        </w:rPr>
        <w:t xml:space="preserve"> - </w:t>
      </w:r>
      <w:r w:rsidRPr="000C7493">
        <w:rPr>
          <w:rtl/>
        </w:rPr>
        <w:t>له قضاءً إلاّ كان خيراً له</w:t>
      </w:r>
      <w:r w:rsidR="00D036A8">
        <w:rPr>
          <w:rtl/>
        </w:rPr>
        <w:t>،</w:t>
      </w:r>
      <w:r w:rsidRPr="000C7493">
        <w:rPr>
          <w:rtl/>
        </w:rPr>
        <w:t xml:space="preserve"> إن قُرِّض بالمقاريض كان خيراً له</w:t>
      </w:r>
      <w:r w:rsidR="00D036A8">
        <w:rPr>
          <w:rtl/>
        </w:rPr>
        <w:t>،</w:t>
      </w:r>
      <w:r w:rsidRPr="000C7493">
        <w:rPr>
          <w:rtl/>
        </w:rPr>
        <w:t xml:space="preserve"> وإن ملك مشارق الأرض ومغاربها كان خيراً له )</w:t>
      </w:r>
      <w:r w:rsidR="00D036A8">
        <w:rPr>
          <w:rtl/>
        </w:rPr>
        <w:t>.</w:t>
      </w:r>
      <w:r w:rsidRPr="00296FDB">
        <w:rPr>
          <w:rtl/>
        </w:rPr>
        <w:t xml:space="preserve"> / الكافي</w:t>
      </w:r>
      <w:r w:rsidR="00D036A8">
        <w:rPr>
          <w:rtl/>
        </w:rPr>
        <w:t>.</w:t>
      </w:r>
      <w:r w:rsidRPr="00296FDB">
        <w:rPr>
          <w:rtl/>
        </w:rPr>
        <w:t xml:space="preserve"> </w:t>
      </w:r>
    </w:p>
    <w:p w:rsidR="00417A78" w:rsidRPr="00417A78" w:rsidRDefault="00296FDB" w:rsidP="00417A78">
      <w:pPr>
        <w:pStyle w:val="libBold2"/>
        <w:rPr>
          <w:rtl/>
        </w:rPr>
      </w:pPr>
      <w:r w:rsidRPr="00146BA4">
        <w:rPr>
          <w:rtl/>
        </w:rPr>
        <w:t>استعانة</w:t>
      </w:r>
      <w:r w:rsidR="00D036A8">
        <w:rPr>
          <w:rtl/>
        </w:rPr>
        <w:t>:</w:t>
      </w:r>
    </w:p>
    <w:p w:rsidR="00296FDB" w:rsidRPr="00146BA4" w:rsidRDefault="00296FDB" w:rsidP="00296FDB">
      <w:pPr>
        <w:pStyle w:val="libNormal"/>
        <w:rPr>
          <w:rtl/>
        </w:rPr>
      </w:pPr>
      <w:r w:rsidRPr="00146BA4">
        <w:rPr>
          <w:rtl/>
        </w:rPr>
        <w:t>قصّة</w:t>
      </w:r>
      <w:r w:rsidR="00D036A8">
        <w:rPr>
          <w:rtl/>
        </w:rPr>
        <w:t>:</w:t>
      </w:r>
      <w:r w:rsidRPr="00146BA4">
        <w:rPr>
          <w:rtl/>
        </w:rPr>
        <w:t xml:space="preserve"> ما شأن العبد بما يُريد وما لا يُريد / الشاهد (54)</w:t>
      </w:r>
      <w:r w:rsidR="00D036A8">
        <w:rPr>
          <w:rtl/>
        </w:rPr>
        <w:t>.</w:t>
      </w:r>
      <w:r w:rsidRPr="00146BA4">
        <w:rPr>
          <w:rtl/>
        </w:rPr>
        <w:t xml:space="preserve"> </w:t>
      </w:r>
    </w:p>
    <w:p w:rsidR="00296FDB" w:rsidRPr="00146BA4" w:rsidRDefault="00296FDB" w:rsidP="00296FDB">
      <w:pPr>
        <w:pStyle w:val="libNormal"/>
        <w:rPr>
          <w:rtl/>
        </w:rPr>
      </w:pPr>
      <w:r w:rsidRPr="00146BA4">
        <w:rPr>
          <w:rtl/>
        </w:rPr>
        <w:t>قصّة</w:t>
      </w:r>
      <w:r w:rsidR="00D036A8">
        <w:rPr>
          <w:rtl/>
        </w:rPr>
        <w:t>:</w:t>
      </w:r>
      <w:r w:rsidRPr="00146BA4">
        <w:rPr>
          <w:rtl/>
        </w:rPr>
        <w:t xml:space="preserve"> لا مُبالاة / الشاهد (70)</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5D090A" w:rsidP="00865329">
      <w:pPr>
        <w:pStyle w:val="Heading1"/>
        <w:rPr>
          <w:rtl/>
        </w:rPr>
      </w:pPr>
      <w:bookmarkStart w:id="400" w:name="_Toc400617475"/>
      <w:r>
        <w:rPr>
          <w:rtl/>
        </w:rPr>
        <w:lastRenderedPageBreak/>
        <w:t>(الشاهد (79) )</w:t>
      </w:r>
      <w:bookmarkEnd w:id="400"/>
    </w:p>
    <w:p w:rsidR="00417A78" w:rsidRDefault="00296FDB" w:rsidP="00296FDB">
      <w:pPr>
        <w:pStyle w:val="Heading2Center"/>
        <w:rPr>
          <w:rtl/>
        </w:rPr>
      </w:pPr>
      <w:bookmarkStart w:id="401" w:name="246"/>
      <w:bookmarkStart w:id="402" w:name="_Toc400617476"/>
      <w:r w:rsidRPr="00146BA4">
        <w:rPr>
          <w:rtl/>
        </w:rPr>
        <w:t>مُلك أُمراء البلاد</w:t>
      </w:r>
      <w:bookmarkEnd w:id="401"/>
      <w:r w:rsidRPr="00146BA4">
        <w:rPr>
          <w:rtl/>
        </w:rPr>
        <w:t xml:space="preserve"> </w:t>
      </w:r>
      <w:r w:rsidRPr="00296FDB">
        <w:rPr>
          <w:rStyle w:val="libFootnotenumChar"/>
          <w:rtl/>
        </w:rPr>
        <w:t>(1)</w:t>
      </w:r>
      <w:bookmarkEnd w:id="402"/>
    </w:p>
    <w:p w:rsidR="00296FDB" w:rsidRPr="00146BA4" w:rsidRDefault="00296FDB" w:rsidP="00296FDB">
      <w:pPr>
        <w:pStyle w:val="libNormal"/>
        <w:rPr>
          <w:rtl/>
        </w:rPr>
      </w:pPr>
      <w:r w:rsidRPr="00146BA4">
        <w:rPr>
          <w:rtl/>
        </w:rPr>
        <w:t>نُقل عن الخطيب المشهور المرحوم الشيخ محمد حسن</w:t>
      </w:r>
      <w:r w:rsidR="00D036A8">
        <w:rPr>
          <w:rtl/>
        </w:rPr>
        <w:t xml:space="preserve"> - </w:t>
      </w:r>
      <w:r w:rsidRPr="00146BA4">
        <w:rPr>
          <w:rtl/>
        </w:rPr>
        <w:t>المعروف بـ (دكسن)</w:t>
      </w:r>
      <w:r w:rsidR="00D036A8">
        <w:rPr>
          <w:rtl/>
        </w:rPr>
        <w:t xml:space="preserve"> - </w:t>
      </w:r>
      <w:r w:rsidRPr="00146BA4">
        <w:rPr>
          <w:rtl/>
        </w:rPr>
        <w:t>أنّه قال في بعض المجالس</w:t>
      </w:r>
      <w:r w:rsidR="00D036A8">
        <w:rPr>
          <w:rtl/>
        </w:rPr>
        <w:t>:</w:t>
      </w:r>
      <w:r w:rsidRPr="00146BA4">
        <w:rPr>
          <w:rtl/>
        </w:rPr>
        <w:t xml:space="preserve"> </w:t>
      </w:r>
    </w:p>
    <w:p w:rsidR="00296FDB" w:rsidRPr="00146BA4" w:rsidRDefault="00296FDB" w:rsidP="00296FDB">
      <w:pPr>
        <w:pStyle w:val="libNormal"/>
        <w:rPr>
          <w:rtl/>
        </w:rPr>
      </w:pPr>
      <w:r w:rsidRPr="00146BA4">
        <w:rPr>
          <w:rtl/>
        </w:rPr>
        <w:t>إنّ أحد التّجّار ركب يوماً في سفينة في البحر</w:t>
      </w:r>
      <w:r w:rsidR="00D036A8">
        <w:rPr>
          <w:rtl/>
        </w:rPr>
        <w:t>،</w:t>
      </w:r>
      <w:r w:rsidRPr="00146BA4">
        <w:rPr>
          <w:rtl/>
        </w:rPr>
        <w:t xml:space="preserve"> فانكسرت</w:t>
      </w:r>
      <w:r w:rsidR="00D036A8">
        <w:rPr>
          <w:rtl/>
        </w:rPr>
        <w:t>،</w:t>
      </w:r>
      <w:r w:rsidRPr="00146BA4">
        <w:rPr>
          <w:rtl/>
        </w:rPr>
        <w:t xml:space="preserve"> وغرق مَن فيها</w:t>
      </w:r>
      <w:r w:rsidR="00D036A8">
        <w:rPr>
          <w:rtl/>
        </w:rPr>
        <w:t>،</w:t>
      </w:r>
      <w:r w:rsidRPr="00146BA4">
        <w:rPr>
          <w:rtl/>
        </w:rPr>
        <w:t xml:space="preserve"> وكان التاجر من جملتهم</w:t>
      </w:r>
      <w:r w:rsidR="00D036A8">
        <w:rPr>
          <w:rtl/>
        </w:rPr>
        <w:t>،</w:t>
      </w:r>
      <w:r w:rsidRPr="00146BA4">
        <w:rPr>
          <w:rtl/>
        </w:rPr>
        <w:t xml:space="preserve"> فألقى ثيابه</w:t>
      </w:r>
      <w:r w:rsidR="00D036A8">
        <w:rPr>
          <w:rtl/>
        </w:rPr>
        <w:t>،</w:t>
      </w:r>
      <w:r w:rsidRPr="00146BA4">
        <w:rPr>
          <w:rtl/>
        </w:rPr>
        <w:t xml:space="preserve"> وتعلّق بشيء حتّى تقاذفته الأمواج إلى جزيرة</w:t>
      </w:r>
      <w:r w:rsidR="00D036A8">
        <w:rPr>
          <w:rtl/>
        </w:rPr>
        <w:t>،</w:t>
      </w:r>
      <w:r w:rsidRPr="00146BA4">
        <w:rPr>
          <w:rtl/>
        </w:rPr>
        <w:t xml:space="preserve"> وهو عار جائع خائف</w:t>
      </w:r>
      <w:r w:rsidR="00D036A8">
        <w:rPr>
          <w:rtl/>
        </w:rPr>
        <w:t>،</w:t>
      </w:r>
      <w:r w:rsidRPr="00146BA4">
        <w:rPr>
          <w:rtl/>
        </w:rPr>
        <w:t xml:space="preserve"> فجلس على الشاطئ مُفكّراً</w:t>
      </w:r>
      <w:r w:rsidR="00D036A8">
        <w:rPr>
          <w:rtl/>
        </w:rPr>
        <w:t>،</w:t>
      </w:r>
      <w:r w:rsidRPr="00146BA4">
        <w:rPr>
          <w:rtl/>
        </w:rPr>
        <w:t xml:space="preserve"> فبينما هو كذلك</w:t>
      </w:r>
      <w:r w:rsidR="00D036A8">
        <w:rPr>
          <w:rtl/>
        </w:rPr>
        <w:t>،</w:t>
      </w:r>
      <w:r w:rsidRPr="00146BA4">
        <w:rPr>
          <w:rtl/>
        </w:rPr>
        <w:t xml:space="preserve"> وإذا بخيل قد أقبلت</w:t>
      </w:r>
      <w:r w:rsidR="00D036A8">
        <w:rPr>
          <w:rtl/>
        </w:rPr>
        <w:t>،</w:t>
      </w:r>
      <w:r w:rsidRPr="00146BA4">
        <w:rPr>
          <w:rtl/>
        </w:rPr>
        <w:t xml:space="preserve"> وهم أربعون فارساً</w:t>
      </w:r>
      <w:r w:rsidR="00D036A8">
        <w:rPr>
          <w:rtl/>
        </w:rPr>
        <w:t>،</w:t>
      </w:r>
      <w:r w:rsidRPr="00146BA4">
        <w:rPr>
          <w:rtl/>
        </w:rPr>
        <w:t xml:space="preserve"> ومعهم جواد خالي السّرج</w:t>
      </w:r>
      <w:r w:rsidR="00D036A8">
        <w:rPr>
          <w:rtl/>
        </w:rPr>
        <w:t>،</w:t>
      </w:r>
      <w:r w:rsidRPr="00146BA4">
        <w:rPr>
          <w:rtl/>
        </w:rPr>
        <w:t xml:space="preserve"> ف</w:t>
      </w:r>
      <w:r w:rsidR="002D0505">
        <w:rPr>
          <w:rtl/>
        </w:rPr>
        <w:t>لمـّ</w:t>
      </w:r>
      <w:r w:rsidRPr="00146BA4">
        <w:rPr>
          <w:rtl/>
        </w:rPr>
        <w:t>ا وصلوا إليه سلّموا عليه</w:t>
      </w:r>
      <w:r w:rsidR="00D036A8">
        <w:rPr>
          <w:rtl/>
        </w:rPr>
        <w:t>،</w:t>
      </w:r>
      <w:r w:rsidRPr="00146BA4">
        <w:rPr>
          <w:rtl/>
        </w:rPr>
        <w:t xml:space="preserve"> وقدّموا له اللّباس</w:t>
      </w:r>
      <w:r w:rsidR="00D036A8">
        <w:rPr>
          <w:rtl/>
        </w:rPr>
        <w:t>،</w:t>
      </w:r>
      <w:r w:rsidRPr="00146BA4">
        <w:rPr>
          <w:rtl/>
        </w:rPr>
        <w:t xml:space="preserve"> وأمروه بالرّكوب</w:t>
      </w:r>
      <w:r w:rsidR="00D036A8">
        <w:rPr>
          <w:rtl/>
        </w:rPr>
        <w:t>،</w:t>
      </w:r>
      <w:r w:rsidRPr="00146BA4">
        <w:rPr>
          <w:rtl/>
        </w:rPr>
        <w:t xml:space="preserve"> فركب</w:t>
      </w:r>
      <w:r w:rsidR="00D036A8">
        <w:rPr>
          <w:rtl/>
        </w:rPr>
        <w:t>،</w:t>
      </w:r>
      <w:r w:rsidRPr="00146BA4">
        <w:rPr>
          <w:rtl/>
        </w:rPr>
        <w:t xml:space="preserve"> وساروا به حتّى بلغوا قصراً أدخلوه إليه</w:t>
      </w:r>
      <w:r w:rsidR="00D036A8">
        <w:rPr>
          <w:rtl/>
        </w:rPr>
        <w:t>،</w:t>
      </w:r>
      <w:r w:rsidRPr="00146BA4">
        <w:rPr>
          <w:rtl/>
        </w:rPr>
        <w:t xml:space="preserve"> وألبسوا التّاج</w:t>
      </w:r>
      <w:r w:rsidR="00D036A8">
        <w:rPr>
          <w:rtl/>
        </w:rPr>
        <w:t>،</w:t>
      </w:r>
      <w:r w:rsidRPr="00146BA4">
        <w:rPr>
          <w:rtl/>
        </w:rPr>
        <w:t xml:space="preserve"> وسلّموا له ا</w:t>
      </w:r>
      <w:r w:rsidR="002D0505">
        <w:rPr>
          <w:rtl/>
        </w:rPr>
        <w:t>لمـُ</w:t>
      </w:r>
      <w:r w:rsidRPr="00146BA4">
        <w:rPr>
          <w:rtl/>
        </w:rPr>
        <w:t>لك</w:t>
      </w:r>
      <w:r w:rsidR="00D036A8">
        <w:rPr>
          <w:rtl/>
        </w:rPr>
        <w:t>،</w:t>
      </w:r>
      <w:r w:rsidRPr="00146BA4">
        <w:rPr>
          <w:rtl/>
        </w:rPr>
        <w:t xml:space="preserve"> وقالوا</w:t>
      </w:r>
      <w:r w:rsidR="00D036A8">
        <w:rPr>
          <w:rtl/>
        </w:rPr>
        <w:t>:</w:t>
      </w:r>
      <w:r w:rsidRPr="00146BA4">
        <w:rPr>
          <w:rtl/>
        </w:rPr>
        <w:t xml:space="preserve"> لك كلّ ما تشتهيه</w:t>
      </w:r>
      <w:r w:rsidR="00D036A8">
        <w:rPr>
          <w:rtl/>
        </w:rPr>
        <w:t>،</w:t>
      </w:r>
      <w:r w:rsidRPr="00146BA4">
        <w:rPr>
          <w:rtl/>
        </w:rPr>
        <w:t xml:space="preserve"> فتنعّم أيّاماً ثلاثة</w:t>
      </w:r>
      <w:r w:rsidR="00D036A8">
        <w:rPr>
          <w:rtl/>
        </w:rPr>
        <w:t>،</w:t>
      </w:r>
      <w:r w:rsidRPr="00146BA4">
        <w:rPr>
          <w:rtl/>
        </w:rPr>
        <w:t xml:space="preserve"> ثمّ استصفى واحداً من حاشيته</w:t>
      </w:r>
      <w:r w:rsidR="00D036A8">
        <w:rPr>
          <w:rtl/>
        </w:rPr>
        <w:t>،</w:t>
      </w:r>
      <w:r w:rsidRPr="00146BA4">
        <w:rPr>
          <w:rtl/>
        </w:rPr>
        <w:t xml:space="preserve"> وسأله عن شأنهم</w:t>
      </w:r>
      <w:r w:rsidR="00D036A8">
        <w:rPr>
          <w:rtl/>
        </w:rPr>
        <w:t>،</w:t>
      </w:r>
      <w:r w:rsidRPr="00146BA4">
        <w:rPr>
          <w:rtl/>
        </w:rPr>
        <w:t xml:space="preserve"> فقال</w:t>
      </w:r>
      <w:r w:rsidR="00D036A8">
        <w:rPr>
          <w:rtl/>
        </w:rPr>
        <w:t>:</w:t>
      </w:r>
      <w:r w:rsidRPr="00146BA4">
        <w:rPr>
          <w:rtl/>
        </w:rPr>
        <w:t xml:space="preserve"> نحن أُمراء البلاد</w:t>
      </w:r>
      <w:r w:rsidR="00D036A8">
        <w:rPr>
          <w:rtl/>
        </w:rPr>
        <w:t>،</w:t>
      </w:r>
      <w:r w:rsidRPr="00146BA4">
        <w:rPr>
          <w:rtl/>
        </w:rPr>
        <w:t xml:space="preserve"> ولا نتَّفق على تمليك واحد منّا</w:t>
      </w:r>
      <w:r w:rsidR="00D036A8">
        <w:rPr>
          <w:rtl/>
        </w:rPr>
        <w:t>؛</w:t>
      </w:r>
      <w:r w:rsidRPr="00146BA4">
        <w:rPr>
          <w:rtl/>
        </w:rPr>
        <w:t xml:space="preserve"> لأنّنا مُتساوون في الشّرف</w:t>
      </w:r>
      <w:r w:rsidR="00D036A8">
        <w:rPr>
          <w:rtl/>
        </w:rPr>
        <w:t>،</w:t>
      </w:r>
      <w:r w:rsidRPr="00146BA4">
        <w:rPr>
          <w:rtl/>
        </w:rPr>
        <w:t xml:space="preserve"> فاتّفقنا على تدبير المملكة</w:t>
      </w:r>
      <w:r w:rsidR="00D036A8">
        <w:rPr>
          <w:rtl/>
        </w:rPr>
        <w:t>،</w:t>
      </w:r>
      <w:r w:rsidRPr="00146BA4">
        <w:rPr>
          <w:rtl/>
        </w:rPr>
        <w:t xml:space="preserve"> وفي كلّ سنة نحضر إلى هذه الجزيرة</w:t>
      </w:r>
      <w:r w:rsidR="00D036A8">
        <w:rPr>
          <w:rtl/>
        </w:rPr>
        <w:t>،</w:t>
      </w:r>
      <w:r w:rsidRPr="00146BA4">
        <w:rPr>
          <w:rtl/>
        </w:rPr>
        <w:t xml:space="preserve"> ونتجوّل فيها</w:t>
      </w:r>
      <w:r w:rsidR="00D036A8">
        <w:rPr>
          <w:rtl/>
        </w:rPr>
        <w:t>،</w:t>
      </w:r>
      <w:r w:rsidRPr="00146BA4">
        <w:rPr>
          <w:rtl/>
        </w:rPr>
        <w:t xml:space="preserve"> فأوّل إنسان نراه نجعله ملكاً علينا</w:t>
      </w:r>
      <w:r w:rsidR="00D036A8">
        <w:rPr>
          <w:rtl/>
        </w:rPr>
        <w:t>.</w:t>
      </w:r>
      <w:r w:rsidRPr="00146BA4">
        <w:rPr>
          <w:rtl/>
        </w:rPr>
        <w:t xml:space="preserve"> </w:t>
      </w:r>
    </w:p>
    <w:p w:rsidR="00296FDB" w:rsidRPr="00146BA4" w:rsidRDefault="00296FDB" w:rsidP="00296FDB">
      <w:pPr>
        <w:pStyle w:val="libNormal"/>
        <w:rPr>
          <w:rtl/>
        </w:rPr>
      </w:pPr>
      <w:r w:rsidRPr="00146BA4">
        <w:rPr>
          <w:rtl/>
        </w:rPr>
        <w:t>قال الرّجل</w:t>
      </w:r>
      <w:r w:rsidR="00D036A8">
        <w:rPr>
          <w:rtl/>
        </w:rPr>
        <w:t>:</w:t>
      </w:r>
      <w:r w:rsidRPr="00146BA4">
        <w:rPr>
          <w:rtl/>
        </w:rPr>
        <w:t xml:space="preserve"> وما يصنع الملك عندكم</w:t>
      </w:r>
      <w:r w:rsidR="00D036A8">
        <w:rPr>
          <w:rtl/>
        </w:rPr>
        <w:t>.</w:t>
      </w:r>
      <w:r w:rsidRPr="00146BA4">
        <w:rPr>
          <w:rtl/>
        </w:rPr>
        <w:t xml:space="preserve"> </w:t>
      </w:r>
    </w:p>
    <w:p w:rsidR="00296FDB" w:rsidRPr="00146BA4" w:rsidRDefault="00296FDB" w:rsidP="00296FDB">
      <w:pPr>
        <w:pStyle w:val="libNormal"/>
        <w:rPr>
          <w:rtl/>
        </w:rPr>
      </w:pPr>
      <w:r w:rsidRPr="00146BA4">
        <w:rPr>
          <w:rtl/>
        </w:rPr>
        <w:t>قال له</w:t>
      </w:r>
      <w:r w:rsidR="00D036A8">
        <w:rPr>
          <w:rtl/>
        </w:rPr>
        <w:t>:</w:t>
      </w:r>
      <w:r w:rsidRPr="00146BA4">
        <w:rPr>
          <w:rtl/>
        </w:rPr>
        <w:t xml:space="preserve"> ما يشتهي من الأمر والنّهي</w:t>
      </w:r>
      <w:r w:rsidR="00D036A8">
        <w:rPr>
          <w:rtl/>
        </w:rPr>
        <w:t>،</w:t>
      </w:r>
      <w:r w:rsidRPr="00146BA4">
        <w:rPr>
          <w:rtl/>
        </w:rPr>
        <w:t xml:space="preserve"> والعزل والنّصب والتّدبير</w:t>
      </w:r>
      <w:r w:rsidR="00D036A8">
        <w:rPr>
          <w:rtl/>
        </w:rPr>
        <w:t>،</w:t>
      </w:r>
      <w:r w:rsidRPr="00146BA4">
        <w:rPr>
          <w:rtl/>
        </w:rPr>
        <w:t xml:space="preserve"> والأكل والشّرب والنكاح</w:t>
      </w:r>
      <w:r w:rsidR="00D036A8">
        <w:rPr>
          <w:rtl/>
        </w:rPr>
        <w:t>،</w:t>
      </w:r>
      <w:r w:rsidRPr="00146BA4">
        <w:rPr>
          <w:rtl/>
        </w:rPr>
        <w:t xml:space="preserve"> وسائر الشّهوات إذا كان لا يضرّ بحال المملكة</w:t>
      </w:r>
      <w:r w:rsidR="00D036A8">
        <w:rPr>
          <w:rtl/>
        </w:rPr>
        <w:t>،</w:t>
      </w:r>
      <w:r w:rsidRPr="00146BA4">
        <w:rPr>
          <w:rtl/>
        </w:rPr>
        <w:t xml:space="preserve"> وعلينا الإطاعة</w:t>
      </w:r>
      <w:r w:rsidR="00D036A8">
        <w:rPr>
          <w:rtl/>
        </w:rPr>
        <w:t>،</w:t>
      </w:r>
      <w:r w:rsidRPr="00146BA4">
        <w:rPr>
          <w:rtl/>
        </w:rPr>
        <w:t xml:space="preserve"> كلّ ذلك إلى سنة</w:t>
      </w:r>
      <w:r w:rsidR="00D036A8">
        <w:rPr>
          <w:rtl/>
        </w:rPr>
        <w:t>،</w:t>
      </w:r>
      <w:r w:rsidRPr="00146BA4">
        <w:rPr>
          <w:rtl/>
        </w:rPr>
        <w:t xml:space="preserve"> فإذا انتهت تلك السنة</w:t>
      </w:r>
      <w:r w:rsidR="00D036A8">
        <w:rPr>
          <w:rtl/>
        </w:rPr>
        <w:t>،</w:t>
      </w:r>
      <w:r w:rsidRPr="00146BA4">
        <w:rPr>
          <w:rtl/>
        </w:rPr>
        <w:t xml:space="preserve"> أخذناه ورميناه في جزيرة كذا</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وما في تلك الجزيرة</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الوحوش والسّباع والهوامّ</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حجر وطين</w:t>
      </w:r>
      <w:r w:rsidR="00D036A8">
        <w:rPr>
          <w:rtl/>
        </w:rPr>
        <w:t>.</w:t>
      </w:r>
      <w:r w:rsidRPr="00146BA4">
        <w:rPr>
          <w:rtl/>
        </w:rPr>
        <w:t xml:space="preserve"> </w:t>
      </w:r>
    </w:p>
    <w:p w:rsidR="00417A78" w:rsidRDefault="00296FDB" w:rsidP="00296FDB">
      <w:pPr>
        <w:pStyle w:val="libNormal"/>
      </w:pPr>
      <w:r>
        <w:rPr>
          <w:rtl/>
        </w:rPr>
        <w:br w:type="page"/>
      </w:r>
    </w:p>
    <w:p w:rsidR="00296FDB" w:rsidRPr="00146BA4" w:rsidRDefault="00296FDB" w:rsidP="00296FDB">
      <w:pPr>
        <w:pStyle w:val="libNormal"/>
        <w:rPr>
          <w:rtl/>
        </w:rPr>
      </w:pPr>
      <w:r w:rsidRPr="00146BA4">
        <w:rPr>
          <w:rtl/>
        </w:rPr>
        <w:lastRenderedPageBreak/>
        <w:t>فأخذ الرّجل يُفكّر في مصيره</w:t>
      </w:r>
      <w:r w:rsidR="00D036A8">
        <w:rPr>
          <w:rtl/>
        </w:rPr>
        <w:t>،</w:t>
      </w:r>
      <w:r w:rsidRPr="00146BA4">
        <w:rPr>
          <w:rtl/>
        </w:rPr>
        <w:t xml:space="preserve"> فاقترح عليهم أن يُهيّؤوا له البنّائين والعمّال</w:t>
      </w:r>
      <w:r w:rsidR="00D036A8">
        <w:rPr>
          <w:rtl/>
        </w:rPr>
        <w:t>،</w:t>
      </w:r>
      <w:r w:rsidRPr="00146BA4">
        <w:rPr>
          <w:rtl/>
        </w:rPr>
        <w:t xml:space="preserve"> وأن ينقلوا موادّ البناء إلى تلك الجزيرة ويُحوّلوها إلى مدينة كأحسن ما يكون من ا</w:t>
      </w:r>
      <w:r w:rsidR="002D0505">
        <w:rPr>
          <w:rtl/>
        </w:rPr>
        <w:t>لمـُ</w:t>
      </w:r>
      <w:r w:rsidRPr="00146BA4">
        <w:rPr>
          <w:rtl/>
        </w:rPr>
        <w:t>دن</w:t>
      </w:r>
      <w:r w:rsidR="00D036A8">
        <w:rPr>
          <w:rtl/>
        </w:rPr>
        <w:t>،</w:t>
      </w:r>
      <w:r w:rsidRPr="00146BA4">
        <w:rPr>
          <w:rtl/>
        </w:rPr>
        <w:t xml:space="preserve"> ففعلوا</w:t>
      </w:r>
      <w:r w:rsidR="00D036A8">
        <w:rPr>
          <w:rtl/>
        </w:rPr>
        <w:t>،</w:t>
      </w:r>
      <w:r w:rsidRPr="00146BA4">
        <w:rPr>
          <w:rtl/>
        </w:rPr>
        <w:t xml:space="preserve"> وفي سنة واحدة قبل انتهاء ا</w:t>
      </w:r>
      <w:r w:rsidR="002D0505">
        <w:rPr>
          <w:rtl/>
        </w:rPr>
        <w:t>لمـُ</w:t>
      </w:r>
      <w:r w:rsidRPr="00146BA4">
        <w:rPr>
          <w:rtl/>
        </w:rPr>
        <w:t>دّة أقبلوا به ووضعوه فيها</w:t>
      </w:r>
      <w:r w:rsidR="00D036A8">
        <w:rPr>
          <w:rtl/>
        </w:rPr>
        <w:t>،</w:t>
      </w:r>
      <w:r w:rsidRPr="00146BA4">
        <w:rPr>
          <w:rtl/>
        </w:rPr>
        <w:t xml:space="preserve"> فوجد نفسه قد انتقل من مدينة</w:t>
      </w:r>
      <w:r w:rsidRPr="00146BA4">
        <w:rPr>
          <w:rFonts w:hint="cs"/>
          <w:rtl/>
        </w:rPr>
        <w:t xml:space="preserve"> إلى أحسن منها</w:t>
      </w:r>
      <w:r w:rsidR="00D036A8">
        <w:rPr>
          <w:rFonts w:hint="cs"/>
          <w:rtl/>
        </w:rPr>
        <w:t>،</w:t>
      </w:r>
      <w:r w:rsidRPr="00146BA4">
        <w:rPr>
          <w:rFonts w:hint="cs"/>
          <w:rtl/>
        </w:rPr>
        <w:t xml:space="preserve"> ومن حياة إلى أفضل منها</w:t>
      </w:r>
      <w:r w:rsidR="00D036A8">
        <w:rPr>
          <w:rFonts w:hint="cs"/>
          <w:rtl/>
        </w:rPr>
        <w:t>.</w:t>
      </w:r>
      <w:r w:rsidRPr="00146BA4">
        <w:rPr>
          <w:rFonts w:hint="cs"/>
          <w:rtl/>
        </w:rPr>
        <w:t xml:space="preserve"> </w:t>
      </w:r>
    </w:p>
    <w:p w:rsidR="00296FDB" w:rsidRPr="00146BA4" w:rsidRDefault="00296FDB" w:rsidP="00296FDB">
      <w:pPr>
        <w:pStyle w:val="libNormal"/>
        <w:rPr>
          <w:rtl/>
        </w:rPr>
      </w:pPr>
      <w:r w:rsidRPr="00146BA4">
        <w:rPr>
          <w:rFonts w:hint="cs"/>
          <w:rtl/>
        </w:rPr>
        <w:t>ثمّ رجعوا إلى أنفسهم</w:t>
      </w:r>
      <w:r w:rsidR="00D036A8">
        <w:rPr>
          <w:rFonts w:hint="cs"/>
          <w:rtl/>
        </w:rPr>
        <w:t>،</w:t>
      </w:r>
      <w:r w:rsidRPr="00146BA4">
        <w:rPr>
          <w:rFonts w:hint="cs"/>
          <w:rtl/>
        </w:rPr>
        <w:t xml:space="preserve"> وفكّروا في شأنه ووجدوا منه عدلاً وعقلاً</w:t>
      </w:r>
      <w:r w:rsidR="00D036A8">
        <w:rPr>
          <w:rFonts w:hint="cs"/>
          <w:rtl/>
        </w:rPr>
        <w:t>،</w:t>
      </w:r>
      <w:r w:rsidRPr="00146BA4">
        <w:rPr>
          <w:rFonts w:hint="cs"/>
          <w:rtl/>
        </w:rPr>
        <w:t xml:space="preserve"> فطلبوا منه العودة إليهم</w:t>
      </w:r>
      <w:r w:rsidR="00D036A8">
        <w:rPr>
          <w:rFonts w:hint="cs"/>
          <w:rtl/>
        </w:rPr>
        <w:t>،</w:t>
      </w:r>
      <w:r w:rsidRPr="00146BA4">
        <w:rPr>
          <w:rFonts w:hint="cs"/>
          <w:rtl/>
        </w:rPr>
        <w:t xml:space="preserve"> واستمراره في ا</w:t>
      </w:r>
      <w:r w:rsidR="002D0505">
        <w:rPr>
          <w:rFonts w:hint="cs"/>
          <w:rtl/>
        </w:rPr>
        <w:t>لمـُ</w:t>
      </w:r>
      <w:r w:rsidRPr="00146BA4">
        <w:rPr>
          <w:rFonts w:hint="cs"/>
          <w:rtl/>
        </w:rPr>
        <w:t>لك إلى أن يوافيه الأجل</w:t>
      </w:r>
      <w:r w:rsidR="00D036A8">
        <w:rPr>
          <w:rFonts w:hint="cs"/>
          <w:rtl/>
        </w:rPr>
        <w:t>.</w:t>
      </w:r>
      <w:r w:rsidRPr="00146BA4">
        <w:rPr>
          <w:rFonts w:hint="cs"/>
          <w:rtl/>
        </w:rPr>
        <w:t xml:space="preserve"> </w:t>
      </w:r>
    </w:p>
    <w:p w:rsidR="00417A78" w:rsidRDefault="00296FDB" w:rsidP="00296FDB">
      <w:pPr>
        <w:pStyle w:val="libNormal"/>
        <w:rPr>
          <w:rtl/>
        </w:rPr>
      </w:pPr>
      <w:r w:rsidRPr="00146BA4">
        <w:rPr>
          <w:rFonts w:hint="cs"/>
          <w:rtl/>
        </w:rPr>
        <w:t>ثمّ إنّه وعظهم فقال</w:t>
      </w:r>
      <w:r w:rsidR="00D036A8">
        <w:rPr>
          <w:rFonts w:hint="cs"/>
          <w:rtl/>
        </w:rPr>
        <w:t>:</w:t>
      </w:r>
      <w:r w:rsidRPr="00146BA4">
        <w:rPr>
          <w:rFonts w:hint="cs"/>
          <w:rtl/>
        </w:rPr>
        <w:t xml:space="preserve"> اعلموا</w:t>
      </w:r>
      <w:r w:rsidR="00D036A8">
        <w:rPr>
          <w:rFonts w:hint="cs"/>
          <w:rtl/>
        </w:rPr>
        <w:t xml:space="preserve"> - </w:t>
      </w:r>
      <w:r w:rsidRPr="00146BA4">
        <w:rPr>
          <w:rFonts w:hint="cs"/>
          <w:rtl/>
        </w:rPr>
        <w:t>أيُّها الإخوان</w:t>
      </w:r>
      <w:r w:rsidR="00D036A8">
        <w:rPr>
          <w:rFonts w:hint="cs"/>
          <w:rtl/>
        </w:rPr>
        <w:t xml:space="preserve"> - </w:t>
      </w:r>
      <w:r w:rsidRPr="00146BA4">
        <w:rPr>
          <w:rFonts w:hint="cs"/>
          <w:rtl/>
        </w:rPr>
        <w:t>أنّ كلّ مَن يولد في هذه الحياة يولَد عارياً</w:t>
      </w:r>
      <w:r w:rsidR="00D036A8">
        <w:rPr>
          <w:rFonts w:hint="cs"/>
          <w:rtl/>
        </w:rPr>
        <w:t>،</w:t>
      </w:r>
      <w:r w:rsidRPr="00146BA4">
        <w:rPr>
          <w:rFonts w:hint="cs"/>
          <w:rtl/>
        </w:rPr>
        <w:t xml:space="preserve"> ولا يملك شيئاً</w:t>
      </w:r>
      <w:r w:rsidR="00D036A8">
        <w:rPr>
          <w:rFonts w:hint="cs"/>
          <w:rtl/>
        </w:rPr>
        <w:t>،</w:t>
      </w:r>
      <w:r w:rsidRPr="00146BA4">
        <w:rPr>
          <w:rFonts w:hint="cs"/>
          <w:rtl/>
        </w:rPr>
        <w:t xml:space="preserve"> ثمّ يُهيّاً له السّرير والفراش الوثير</w:t>
      </w:r>
      <w:r w:rsidR="00D036A8">
        <w:rPr>
          <w:rFonts w:hint="cs"/>
          <w:rtl/>
        </w:rPr>
        <w:t>،</w:t>
      </w:r>
      <w:r w:rsidRPr="00146BA4">
        <w:rPr>
          <w:rFonts w:hint="cs"/>
          <w:rtl/>
        </w:rPr>
        <w:t xml:space="preserve"> وتُقدّم له الخدمات</w:t>
      </w:r>
      <w:r w:rsidR="00D036A8">
        <w:rPr>
          <w:rFonts w:hint="cs"/>
          <w:rtl/>
        </w:rPr>
        <w:t>،</w:t>
      </w:r>
      <w:r w:rsidRPr="00146BA4">
        <w:rPr>
          <w:rFonts w:hint="cs"/>
          <w:rtl/>
        </w:rPr>
        <w:t xml:space="preserve"> ولكنّه بعد أن ينتهي أجله</w:t>
      </w:r>
      <w:r w:rsidR="00D036A8">
        <w:rPr>
          <w:rFonts w:hint="cs"/>
          <w:rtl/>
        </w:rPr>
        <w:t>،</w:t>
      </w:r>
      <w:r w:rsidRPr="00146BA4">
        <w:rPr>
          <w:rFonts w:hint="cs"/>
          <w:rtl/>
        </w:rPr>
        <w:t xml:space="preserve"> يُنقل إلى المقابر الموحشة</w:t>
      </w:r>
      <w:r w:rsidR="00D036A8">
        <w:rPr>
          <w:rFonts w:hint="cs"/>
          <w:rtl/>
        </w:rPr>
        <w:t>،</w:t>
      </w:r>
      <w:r w:rsidRPr="00146BA4">
        <w:rPr>
          <w:rFonts w:hint="cs"/>
          <w:rtl/>
        </w:rPr>
        <w:t xml:space="preserve"> فمَن قدَّم العمل الصالح</w:t>
      </w:r>
      <w:r w:rsidR="00D036A8">
        <w:rPr>
          <w:rFonts w:hint="cs"/>
          <w:rtl/>
        </w:rPr>
        <w:t>،</w:t>
      </w:r>
      <w:r w:rsidRPr="00146BA4">
        <w:rPr>
          <w:rFonts w:hint="cs"/>
          <w:rtl/>
        </w:rPr>
        <w:t xml:space="preserve"> وجده وتنعّم به</w:t>
      </w:r>
      <w:r w:rsidR="00D036A8">
        <w:rPr>
          <w:rFonts w:hint="cs"/>
          <w:rtl/>
        </w:rPr>
        <w:t>،</w:t>
      </w:r>
      <w:r w:rsidRPr="00146BA4">
        <w:rPr>
          <w:rFonts w:hint="cs"/>
          <w:rtl/>
        </w:rPr>
        <w:t xml:space="preserve"> وأنتم إذا فعلتم لأنفسكم كما فعلت أنا لنفسي</w:t>
      </w:r>
      <w:r w:rsidR="00D036A8">
        <w:rPr>
          <w:rFonts w:hint="cs"/>
          <w:rtl/>
        </w:rPr>
        <w:t>،</w:t>
      </w:r>
      <w:r w:rsidRPr="00146BA4">
        <w:rPr>
          <w:rFonts w:hint="cs"/>
          <w:rtl/>
        </w:rPr>
        <w:t xml:space="preserve"> كانت عاقبتكم بعد الموت إلى خير</w:t>
      </w:r>
      <w:r w:rsidR="00D036A8">
        <w:rPr>
          <w:rFonts w:hint="cs"/>
          <w:rtl/>
        </w:rPr>
        <w:t>،</w:t>
      </w:r>
      <w:r w:rsidRPr="00146BA4">
        <w:rPr>
          <w:rFonts w:hint="cs"/>
          <w:rtl/>
        </w:rPr>
        <w:t xml:space="preserve"> وإن قضيتم حياتكم هذه في الشّهوات</w:t>
      </w:r>
      <w:r w:rsidR="00D036A8">
        <w:rPr>
          <w:rFonts w:hint="cs"/>
          <w:rtl/>
        </w:rPr>
        <w:t>،</w:t>
      </w:r>
      <w:r w:rsidRPr="00146BA4">
        <w:rPr>
          <w:rFonts w:hint="cs"/>
          <w:rtl/>
        </w:rPr>
        <w:t xml:space="preserve"> كان مصيركم مصير مَن ملك عليكم قبلي</w:t>
      </w:r>
      <w:r w:rsidR="00D036A8">
        <w:rPr>
          <w:rFonts w:hint="cs"/>
          <w:rtl/>
        </w:rPr>
        <w:t>.</w:t>
      </w:r>
      <w:r w:rsidRPr="00146BA4">
        <w:rPr>
          <w:rFonts w:hint="cs"/>
          <w:rtl/>
        </w:rPr>
        <w:t xml:space="preserve"> </w:t>
      </w:r>
    </w:p>
    <w:p w:rsidR="00417A78" w:rsidRDefault="00296FDB" w:rsidP="00A70014">
      <w:pPr>
        <w:pStyle w:val="libCenterBold1"/>
        <w:rPr>
          <w:rtl/>
        </w:rPr>
      </w:pPr>
      <w:r w:rsidRPr="00146BA4">
        <w:rPr>
          <w:rFonts w:hint="cs"/>
          <w:rtl/>
        </w:rPr>
        <w:t xml:space="preserve">(مواضيع الإدراج) </w:t>
      </w:r>
    </w:p>
    <w:p w:rsidR="00296FDB" w:rsidRPr="00417A78" w:rsidRDefault="00296FDB" w:rsidP="005D090A">
      <w:pPr>
        <w:pStyle w:val="libNormal"/>
        <w:rPr>
          <w:rtl/>
        </w:rPr>
      </w:pPr>
      <w:r w:rsidRPr="00146BA4">
        <w:rPr>
          <w:rFonts w:hint="cs"/>
          <w:rtl/>
        </w:rPr>
        <w:t>* البناء للآخرة</w:t>
      </w:r>
      <w:r w:rsidR="00D036A8">
        <w:rPr>
          <w:rFonts w:hint="cs"/>
          <w:rtl/>
        </w:rPr>
        <w:t>.</w:t>
      </w:r>
      <w:r w:rsidRPr="00146BA4">
        <w:rPr>
          <w:rFonts w:hint="cs"/>
          <w:rtl/>
        </w:rPr>
        <w:t xml:space="preserve"> </w:t>
      </w:r>
    </w:p>
    <w:p w:rsidR="00417A78" w:rsidRPr="00417A78" w:rsidRDefault="00296FDB" w:rsidP="005D090A">
      <w:pPr>
        <w:pStyle w:val="libNormal"/>
        <w:rPr>
          <w:rtl/>
        </w:rPr>
      </w:pPr>
      <w:r w:rsidRPr="00146BA4">
        <w:rPr>
          <w:rFonts w:hint="cs"/>
          <w:rtl/>
        </w:rPr>
        <w:t>* الاستعداد ليوم الدّين</w:t>
      </w:r>
      <w:r w:rsidR="00D036A8">
        <w:rPr>
          <w:rFonts w:hint="cs"/>
          <w:rtl/>
        </w:rPr>
        <w:t>.</w:t>
      </w:r>
      <w:r w:rsidRPr="00146BA4">
        <w:rPr>
          <w:rFonts w:hint="cs"/>
          <w:rtl/>
        </w:rPr>
        <w:t xml:space="preserve"> </w:t>
      </w:r>
    </w:p>
    <w:p w:rsidR="00417A78" w:rsidRDefault="00296FDB" w:rsidP="00A70014">
      <w:pPr>
        <w:pStyle w:val="libCenterBold1"/>
        <w:rPr>
          <w:rtl/>
        </w:rPr>
      </w:pPr>
      <w:r w:rsidRPr="00146BA4">
        <w:rPr>
          <w:rFonts w:hint="cs"/>
          <w:rtl/>
        </w:rPr>
        <w:t xml:space="preserve">(إنارة وإضفاء) </w:t>
      </w:r>
    </w:p>
    <w:p w:rsidR="00417A78" w:rsidRDefault="00296FDB" w:rsidP="00FF13F3">
      <w:pPr>
        <w:pStyle w:val="libCenterBold2"/>
        <w:rPr>
          <w:rtl/>
        </w:rPr>
      </w:pPr>
      <w:r w:rsidRPr="00146BA4">
        <w:rPr>
          <w:rFonts w:hint="cs"/>
          <w:rtl/>
        </w:rPr>
        <w:t>(</w:t>
      </w:r>
      <w:bookmarkStart w:id="403" w:name="247"/>
      <w:r w:rsidRPr="00146BA4">
        <w:rPr>
          <w:rFonts w:hint="cs"/>
          <w:rtl/>
        </w:rPr>
        <w:t>البناء للآخرة</w:t>
      </w:r>
      <w:bookmarkEnd w:id="403"/>
      <w:r w:rsidRPr="00146BA4">
        <w:rPr>
          <w:rFonts w:hint="cs"/>
          <w:rtl/>
        </w:rPr>
        <w:t xml:space="preserve">) </w:t>
      </w:r>
    </w:p>
    <w:p w:rsidR="00417A78" w:rsidRPr="00417A78" w:rsidRDefault="00296FDB" w:rsidP="00417A78">
      <w:pPr>
        <w:pStyle w:val="libBold2"/>
        <w:rPr>
          <w:rtl/>
        </w:rPr>
      </w:pPr>
      <w:r w:rsidRPr="00146BA4">
        <w:rPr>
          <w:rFonts w:hint="cs"/>
          <w:rtl/>
        </w:rPr>
        <w:t>حديث شريف</w:t>
      </w:r>
      <w:r w:rsidR="00D036A8">
        <w:rPr>
          <w:rFonts w:hint="cs"/>
          <w:rtl/>
        </w:rPr>
        <w:t>:</w:t>
      </w:r>
    </w:p>
    <w:p w:rsidR="00296FDB" w:rsidRPr="00146BA4" w:rsidRDefault="00296FDB" w:rsidP="00296FDB">
      <w:pPr>
        <w:pStyle w:val="libNormal"/>
        <w:rPr>
          <w:rtl/>
        </w:rPr>
      </w:pPr>
      <w:r w:rsidRPr="00296FDB">
        <w:rPr>
          <w:rFonts w:hint="cs"/>
          <w:rtl/>
        </w:rPr>
        <w:t xml:space="preserve">* قال رسول الله </w:t>
      </w:r>
      <w:r w:rsidR="000773EB" w:rsidRPr="000773EB">
        <w:rPr>
          <w:rStyle w:val="libAlaemChar"/>
          <w:rtl/>
        </w:rPr>
        <w:t>صلى‌الله‌عليه‌وآله‌وسلم</w:t>
      </w:r>
      <w:r w:rsidR="00D036A8">
        <w:rPr>
          <w:rFonts w:hint="cs"/>
          <w:rtl/>
        </w:rPr>
        <w:t>:</w:t>
      </w:r>
      <w:r w:rsidRPr="00296FDB">
        <w:rPr>
          <w:rFonts w:hint="cs"/>
          <w:rtl/>
        </w:rPr>
        <w:t xml:space="preserve"> </w:t>
      </w:r>
      <w:r w:rsidRPr="000C7493">
        <w:rPr>
          <w:rFonts w:hint="cs"/>
          <w:rtl/>
        </w:rPr>
        <w:t xml:space="preserve">( </w:t>
      </w:r>
      <w:r w:rsidR="002D0505">
        <w:rPr>
          <w:rFonts w:hint="cs"/>
          <w:rtl/>
        </w:rPr>
        <w:t>لمـّ</w:t>
      </w:r>
      <w:r w:rsidRPr="000C7493">
        <w:rPr>
          <w:rFonts w:hint="cs"/>
          <w:rtl/>
        </w:rPr>
        <w:t>َا أُسري بي إلى السّماء دخلت الجنّة</w:t>
      </w:r>
      <w:r w:rsidR="00D036A8">
        <w:rPr>
          <w:rFonts w:hint="cs"/>
          <w:rtl/>
        </w:rPr>
        <w:t>،</w:t>
      </w:r>
      <w:r w:rsidRPr="000C7493">
        <w:rPr>
          <w:rFonts w:hint="cs"/>
          <w:rtl/>
        </w:rPr>
        <w:t xml:space="preserve"> فرأيت قيعاناً من مِسك</w:t>
      </w:r>
      <w:r w:rsidR="00D036A8">
        <w:rPr>
          <w:rFonts w:hint="cs"/>
          <w:rtl/>
        </w:rPr>
        <w:t>،</w:t>
      </w:r>
      <w:r w:rsidRPr="000C7493">
        <w:rPr>
          <w:rFonts w:hint="cs"/>
          <w:rtl/>
        </w:rPr>
        <w:t xml:space="preserve"> ورأيت فيها ملائكة يبنون لُبنة من ذهب ولُبنة من فضّة</w:t>
      </w:r>
      <w:r w:rsidR="00D036A8">
        <w:rPr>
          <w:rFonts w:hint="cs"/>
          <w:rtl/>
        </w:rPr>
        <w:t>،</w:t>
      </w:r>
      <w:r w:rsidRPr="000C7493">
        <w:rPr>
          <w:rFonts w:hint="cs"/>
          <w:rtl/>
        </w:rPr>
        <w:t xml:space="preserve"> وربّما أمسكوا</w:t>
      </w:r>
      <w:r w:rsidR="00D036A8">
        <w:rPr>
          <w:rFonts w:hint="cs"/>
          <w:rtl/>
        </w:rPr>
        <w:t>،</w:t>
      </w:r>
      <w:r w:rsidRPr="000C7493">
        <w:rPr>
          <w:rFonts w:hint="cs"/>
          <w:rtl/>
        </w:rPr>
        <w:t xml:space="preserve"> فقلت لهم</w:t>
      </w:r>
      <w:r w:rsidR="00D036A8">
        <w:rPr>
          <w:rFonts w:hint="cs"/>
          <w:rtl/>
        </w:rPr>
        <w:t>:</w:t>
      </w:r>
      <w:r w:rsidRPr="000C7493">
        <w:rPr>
          <w:rFonts w:hint="cs"/>
          <w:rtl/>
        </w:rPr>
        <w:t xml:space="preserve"> ما لكم ولأيِّ شيء تنبون مرّة وتُمسكون أُخرى</w:t>
      </w:r>
      <w:r w:rsidR="00D036A8">
        <w:rPr>
          <w:rFonts w:hint="cs"/>
          <w:rtl/>
        </w:rPr>
        <w:t>؟</w:t>
      </w:r>
      <w:r w:rsidRPr="000C7493">
        <w:rPr>
          <w:rFonts w:hint="cs"/>
          <w:rtl/>
        </w:rPr>
        <w:t xml:space="preserve"> </w:t>
      </w:r>
    </w:p>
    <w:p w:rsidR="00417A78" w:rsidRDefault="00296FDB" w:rsidP="00296FDB">
      <w:pPr>
        <w:pStyle w:val="libNormal"/>
      </w:pPr>
      <w:r>
        <w:rPr>
          <w:rtl/>
        </w:rPr>
        <w:br w:type="page"/>
      </w:r>
    </w:p>
    <w:p w:rsidR="00296FDB" w:rsidRPr="00417A78" w:rsidRDefault="00296FDB" w:rsidP="00417A78">
      <w:pPr>
        <w:pStyle w:val="libNormal"/>
        <w:rPr>
          <w:rtl/>
        </w:rPr>
      </w:pPr>
      <w:r w:rsidRPr="00146BA4">
        <w:rPr>
          <w:rtl/>
        </w:rPr>
        <w:lastRenderedPageBreak/>
        <w:t>قالوا</w:t>
      </w:r>
      <w:r w:rsidR="00D036A8">
        <w:rPr>
          <w:rtl/>
        </w:rPr>
        <w:t>:</w:t>
      </w:r>
      <w:r w:rsidRPr="00146BA4">
        <w:rPr>
          <w:rtl/>
        </w:rPr>
        <w:t xml:space="preserve"> حتّى تأتينا النّفقة</w:t>
      </w:r>
      <w:r w:rsidR="00D036A8">
        <w:rPr>
          <w:rtl/>
        </w:rPr>
        <w:t>.</w:t>
      </w:r>
      <w:r w:rsidRPr="00146BA4">
        <w:rPr>
          <w:rtl/>
        </w:rPr>
        <w:t xml:space="preserve"> </w:t>
      </w:r>
    </w:p>
    <w:p w:rsidR="00296FDB" w:rsidRPr="00417A78" w:rsidRDefault="00296FDB" w:rsidP="00417A78">
      <w:pPr>
        <w:pStyle w:val="libNormal"/>
        <w:rPr>
          <w:rtl/>
        </w:rPr>
      </w:pPr>
      <w:r w:rsidRPr="00146BA4">
        <w:rPr>
          <w:rtl/>
        </w:rPr>
        <w:t>قلت</w:t>
      </w:r>
      <w:r w:rsidR="00D036A8">
        <w:rPr>
          <w:rtl/>
        </w:rPr>
        <w:t>:</w:t>
      </w:r>
      <w:r w:rsidRPr="00146BA4">
        <w:rPr>
          <w:rtl/>
        </w:rPr>
        <w:t xml:space="preserve"> وما نفقتكم</w:t>
      </w:r>
      <w:r w:rsidR="00D036A8">
        <w:rPr>
          <w:rtl/>
        </w:rPr>
        <w:t>؟</w:t>
      </w:r>
      <w:r w:rsidRPr="00146BA4">
        <w:rPr>
          <w:rtl/>
        </w:rPr>
        <w:t xml:space="preserve"> </w:t>
      </w:r>
    </w:p>
    <w:p w:rsidR="00296FDB" w:rsidRPr="00146BA4" w:rsidRDefault="00296FDB" w:rsidP="00296FDB">
      <w:pPr>
        <w:pStyle w:val="libNormal"/>
        <w:rPr>
          <w:rtl/>
        </w:rPr>
      </w:pPr>
      <w:r w:rsidRPr="00417A78">
        <w:rPr>
          <w:rtl/>
        </w:rPr>
        <w:t>قالوا</w:t>
      </w:r>
      <w:r w:rsidR="00D036A8">
        <w:rPr>
          <w:rtl/>
        </w:rPr>
        <w:t>:</w:t>
      </w:r>
      <w:r w:rsidRPr="00417A78">
        <w:rPr>
          <w:rtl/>
        </w:rPr>
        <w:t xml:space="preserve"> قول المؤمن</w:t>
      </w:r>
      <w:r w:rsidR="00D036A8">
        <w:rPr>
          <w:rtl/>
        </w:rPr>
        <w:t>:</w:t>
      </w:r>
      <w:r w:rsidRPr="00417A78">
        <w:rPr>
          <w:rtl/>
        </w:rPr>
        <w:t xml:space="preserve"> سبحان الله</w:t>
      </w:r>
      <w:r w:rsidR="00D036A8">
        <w:rPr>
          <w:rtl/>
        </w:rPr>
        <w:t>،</w:t>
      </w:r>
      <w:r w:rsidRPr="00417A78">
        <w:rPr>
          <w:rtl/>
        </w:rPr>
        <w:t xml:space="preserve"> والحمد لله</w:t>
      </w:r>
      <w:r w:rsidR="00D036A8">
        <w:rPr>
          <w:rtl/>
        </w:rPr>
        <w:t>،</w:t>
      </w:r>
      <w:r w:rsidRPr="00417A78">
        <w:rPr>
          <w:rtl/>
        </w:rPr>
        <w:t xml:space="preserve"> ولا إله إلاّ الله</w:t>
      </w:r>
      <w:r w:rsidR="00D036A8">
        <w:rPr>
          <w:rtl/>
        </w:rPr>
        <w:t>،</w:t>
      </w:r>
      <w:r w:rsidRPr="00417A78">
        <w:rPr>
          <w:rtl/>
        </w:rPr>
        <w:t xml:space="preserve"> والله أكبر</w:t>
      </w:r>
      <w:r w:rsidR="00D036A8">
        <w:rPr>
          <w:rtl/>
        </w:rPr>
        <w:t>.</w:t>
      </w:r>
      <w:r w:rsidRPr="00417A78">
        <w:rPr>
          <w:rtl/>
        </w:rPr>
        <w:t xml:space="preserve"> فإذا قالهنّ بنينا</w:t>
      </w:r>
      <w:r w:rsidR="00D036A8">
        <w:rPr>
          <w:rtl/>
        </w:rPr>
        <w:t>،</w:t>
      </w:r>
      <w:r w:rsidRPr="00417A78">
        <w:rPr>
          <w:rtl/>
        </w:rPr>
        <w:t xml:space="preserve"> وإذا سكت أمسكنا )</w:t>
      </w:r>
      <w:r w:rsidR="00D036A8">
        <w:rPr>
          <w:rtl/>
        </w:rPr>
        <w:t>.</w:t>
      </w:r>
      <w:r w:rsidRPr="00296FDB">
        <w:rPr>
          <w:rtl/>
        </w:rPr>
        <w:t xml:space="preserve"> / عن روضة الواعظين</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وقال </w:t>
      </w:r>
      <w:r w:rsidR="006F444C" w:rsidRPr="006F444C">
        <w:rPr>
          <w:rStyle w:val="libAlaemChar"/>
          <w:rtl/>
        </w:rPr>
        <w:t>عليه‌السلام</w:t>
      </w:r>
      <w:r w:rsidRPr="00296FDB">
        <w:rPr>
          <w:rtl/>
        </w:rPr>
        <w:t xml:space="preserve"> أيضاً</w:t>
      </w:r>
      <w:r w:rsidR="00D036A8">
        <w:rPr>
          <w:rtl/>
        </w:rPr>
        <w:t>:</w:t>
      </w:r>
      <w:r w:rsidRPr="00296FDB">
        <w:rPr>
          <w:rtl/>
        </w:rPr>
        <w:t xml:space="preserve"> </w:t>
      </w:r>
      <w:r w:rsidRPr="000C7493">
        <w:rPr>
          <w:rtl/>
        </w:rPr>
        <w:t>( مَن قال</w:t>
      </w:r>
      <w:r w:rsidR="00D036A8">
        <w:rPr>
          <w:rtl/>
        </w:rPr>
        <w:t>:</w:t>
      </w:r>
      <w:r w:rsidRPr="000C7493">
        <w:rPr>
          <w:rtl/>
        </w:rPr>
        <w:t xml:space="preserve"> سبحان الله</w:t>
      </w:r>
      <w:r w:rsidR="00D036A8">
        <w:rPr>
          <w:rtl/>
        </w:rPr>
        <w:t>.</w:t>
      </w:r>
      <w:r w:rsidRPr="000C7493">
        <w:rPr>
          <w:rtl/>
        </w:rPr>
        <w:t xml:space="preserve"> غرس الله له بها شجرة في الجنّة</w:t>
      </w:r>
      <w:r w:rsidR="00D036A8">
        <w:rPr>
          <w:rtl/>
        </w:rPr>
        <w:t>،</w:t>
      </w:r>
      <w:r w:rsidRPr="000C7493">
        <w:rPr>
          <w:rtl/>
        </w:rPr>
        <w:t xml:space="preserve"> ومَن قال</w:t>
      </w:r>
      <w:r w:rsidR="00D036A8">
        <w:rPr>
          <w:rtl/>
        </w:rPr>
        <w:t>:</w:t>
      </w:r>
      <w:r w:rsidRPr="000C7493">
        <w:rPr>
          <w:rtl/>
        </w:rPr>
        <w:t xml:space="preserve"> الحمد لله</w:t>
      </w:r>
      <w:r w:rsidR="00D036A8">
        <w:rPr>
          <w:rtl/>
        </w:rPr>
        <w:t>.</w:t>
      </w:r>
      <w:r w:rsidRPr="000C7493">
        <w:rPr>
          <w:rtl/>
        </w:rPr>
        <w:t xml:space="preserve"> غرس الله له بها شجرة في الجنّة</w:t>
      </w:r>
      <w:r w:rsidR="00D036A8">
        <w:rPr>
          <w:rtl/>
        </w:rPr>
        <w:t>،</w:t>
      </w:r>
      <w:r w:rsidRPr="000C7493">
        <w:rPr>
          <w:rtl/>
        </w:rPr>
        <w:t xml:space="preserve"> ومَن قال</w:t>
      </w:r>
      <w:r w:rsidR="00D036A8">
        <w:rPr>
          <w:rtl/>
        </w:rPr>
        <w:t>:</w:t>
      </w:r>
      <w:r w:rsidRPr="000C7493">
        <w:rPr>
          <w:rtl/>
        </w:rPr>
        <w:t xml:space="preserve"> لا إله إلاّ الله</w:t>
      </w:r>
      <w:r w:rsidR="00D036A8">
        <w:rPr>
          <w:rtl/>
        </w:rPr>
        <w:t>.</w:t>
      </w:r>
      <w:r w:rsidRPr="000C7493">
        <w:rPr>
          <w:rtl/>
        </w:rPr>
        <w:t xml:space="preserve"> غرس الله له بها شجرة في الجنّة</w:t>
      </w:r>
      <w:r w:rsidR="00D036A8">
        <w:rPr>
          <w:rtl/>
        </w:rPr>
        <w:t>،</w:t>
      </w:r>
      <w:r w:rsidRPr="000C7493">
        <w:rPr>
          <w:rtl/>
        </w:rPr>
        <w:t xml:space="preserve"> ومَن قال</w:t>
      </w:r>
      <w:r w:rsidR="00D036A8">
        <w:rPr>
          <w:rtl/>
        </w:rPr>
        <w:t>:</w:t>
      </w:r>
      <w:r w:rsidRPr="000C7493">
        <w:rPr>
          <w:rtl/>
        </w:rPr>
        <w:t xml:space="preserve"> الله أكبر</w:t>
      </w:r>
      <w:r w:rsidR="00D036A8">
        <w:rPr>
          <w:rtl/>
        </w:rPr>
        <w:t>.</w:t>
      </w:r>
      <w:r w:rsidRPr="000C7493">
        <w:rPr>
          <w:rtl/>
        </w:rPr>
        <w:t xml:space="preserve"> غرس الله له بها شجرة في الجنّة )</w:t>
      </w:r>
      <w:r w:rsidR="00D036A8">
        <w:rPr>
          <w:rtl/>
        </w:rPr>
        <w:t>.</w:t>
      </w:r>
      <w:r w:rsidRPr="00296FDB">
        <w:rPr>
          <w:rtl/>
        </w:rPr>
        <w:t xml:space="preserve"> </w:t>
      </w:r>
    </w:p>
    <w:p w:rsidR="00296FDB" w:rsidRPr="00146BA4" w:rsidRDefault="00296FDB" w:rsidP="00296FDB">
      <w:pPr>
        <w:pStyle w:val="libNormal"/>
        <w:rPr>
          <w:rtl/>
        </w:rPr>
      </w:pPr>
      <w:r w:rsidRPr="00146BA4">
        <w:rPr>
          <w:rtl/>
        </w:rPr>
        <w:t>فقال رجل من قريش</w:t>
      </w:r>
      <w:r w:rsidR="00D036A8">
        <w:rPr>
          <w:rtl/>
        </w:rPr>
        <w:t>:</w:t>
      </w:r>
      <w:r w:rsidRPr="00146BA4">
        <w:rPr>
          <w:rtl/>
        </w:rPr>
        <w:t xml:space="preserve"> يا رسول الله</w:t>
      </w:r>
      <w:r w:rsidR="00D036A8">
        <w:rPr>
          <w:rtl/>
        </w:rPr>
        <w:t>،</w:t>
      </w:r>
      <w:r w:rsidRPr="00146BA4">
        <w:rPr>
          <w:rtl/>
        </w:rPr>
        <w:t xml:space="preserve"> إنّ شجرنا في الجنّة لكثير</w:t>
      </w:r>
      <w:r w:rsidR="00D036A8">
        <w:rPr>
          <w:rtl/>
        </w:rPr>
        <w:t>.</w:t>
      </w:r>
      <w:r w:rsidRPr="00146BA4">
        <w:rPr>
          <w:rtl/>
        </w:rPr>
        <w:t xml:space="preserve"> </w:t>
      </w:r>
    </w:p>
    <w:p w:rsidR="00417A78" w:rsidRDefault="00296FDB" w:rsidP="00296FDB">
      <w:pPr>
        <w:pStyle w:val="libNormal"/>
        <w:rPr>
          <w:rtl/>
        </w:rPr>
      </w:pPr>
      <w:r w:rsidRPr="00296FDB">
        <w:rPr>
          <w:rtl/>
        </w:rPr>
        <w:t>قال</w:t>
      </w:r>
      <w:r w:rsidR="00D036A8">
        <w:rPr>
          <w:rtl/>
        </w:rPr>
        <w:t>:</w:t>
      </w:r>
      <w:r w:rsidRPr="00296FDB">
        <w:rPr>
          <w:rtl/>
        </w:rPr>
        <w:t xml:space="preserve"> </w:t>
      </w:r>
      <w:r w:rsidRPr="000C7493">
        <w:rPr>
          <w:rtl/>
        </w:rPr>
        <w:t>( نعم</w:t>
      </w:r>
      <w:r w:rsidR="00D036A8">
        <w:rPr>
          <w:rtl/>
        </w:rPr>
        <w:t>،</w:t>
      </w:r>
      <w:r w:rsidRPr="000C7493">
        <w:rPr>
          <w:rtl/>
        </w:rPr>
        <w:t xml:space="preserve"> ولكن إيّاكم أن تُرسلوا عليها نيراناً فتُحرقوها</w:t>
      </w:r>
      <w:r w:rsidR="00D036A8">
        <w:rPr>
          <w:rtl/>
        </w:rPr>
        <w:t>،</w:t>
      </w:r>
      <w:r w:rsidRPr="000C7493">
        <w:rPr>
          <w:rtl/>
        </w:rPr>
        <w:t xml:space="preserve"> وذلك قول الله عزّ وجلّ</w:t>
      </w:r>
      <w:r w:rsidR="00D036A8">
        <w:rPr>
          <w:rtl/>
        </w:rPr>
        <w:t>:</w:t>
      </w:r>
      <w:r w:rsidRPr="000C7493">
        <w:rPr>
          <w:rtl/>
        </w:rPr>
        <w:t xml:space="preserve"> </w:t>
      </w:r>
      <w:r w:rsidRPr="00D95FD6">
        <w:rPr>
          <w:rStyle w:val="libAlaemChar"/>
          <w:rFonts w:hint="cs"/>
          <w:rtl/>
        </w:rPr>
        <w:t>(</w:t>
      </w:r>
      <w:r w:rsidRPr="00296FDB">
        <w:rPr>
          <w:rStyle w:val="libAieChar"/>
          <w:rFonts w:hint="cs"/>
          <w:rtl/>
        </w:rPr>
        <w:t xml:space="preserve"> يَا أَيُّهَا الَّذِينَ آَمَنُوا أَطِيعُوا اللَّهَ وَأَطِيعُوا الرَّسُولَ وَلاَ تُبْطِلُوا أَعْمَالَكُمْ </w:t>
      </w:r>
      <w:r w:rsidRPr="00D95FD6">
        <w:rPr>
          <w:rStyle w:val="libAlaemChar"/>
          <w:rFonts w:hint="cs"/>
          <w:rtl/>
        </w:rPr>
        <w:t>)</w:t>
      </w:r>
      <w:r w:rsidRPr="00296FDB">
        <w:rPr>
          <w:rtl/>
        </w:rPr>
        <w:t xml:space="preserve"> </w:t>
      </w:r>
      <w:r w:rsidRPr="000C7493">
        <w:rPr>
          <w:rtl/>
        </w:rPr>
        <w:t>)</w:t>
      </w:r>
      <w:r w:rsidRPr="00296FDB">
        <w:rPr>
          <w:rtl/>
        </w:rPr>
        <w:t xml:space="preserve"> محمد / 33</w:t>
      </w:r>
      <w:r w:rsidR="00D036A8">
        <w:rPr>
          <w:rtl/>
        </w:rPr>
        <w:t>.</w:t>
      </w:r>
      <w:r w:rsidRPr="00296FDB">
        <w:rPr>
          <w:rtl/>
        </w:rPr>
        <w:t xml:space="preserve"> / عن ربيع الأبرار</w:t>
      </w:r>
      <w:r w:rsidR="00D036A8">
        <w:rPr>
          <w:rtl/>
        </w:rPr>
        <w:t>.</w:t>
      </w:r>
      <w:r w:rsidRPr="00296FDB">
        <w:rPr>
          <w:rtl/>
        </w:rPr>
        <w:t xml:space="preserve"> </w:t>
      </w:r>
    </w:p>
    <w:p w:rsidR="00417A78" w:rsidRPr="00417A78" w:rsidRDefault="00296FDB" w:rsidP="00417A78">
      <w:pPr>
        <w:pStyle w:val="libBold2"/>
        <w:rPr>
          <w:rtl/>
        </w:rPr>
      </w:pPr>
      <w:r w:rsidRPr="00146BA4">
        <w:rPr>
          <w:rtl/>
        </w:rPr>
        <w:t>حِكمة</w:t>
      </w:r>
      <w:r w:rsidR="00D036A8">
        <w:rPr>
          <w:rtl/>
        </w:rPr>
        <w:t>:</w:t>
      </w:r>
    </w:p>
    <w:p w:rsidR="00296FDB" w:rsidRPr="00146BA4" w:rsidRDefault="00296FDB" w:rsidP="00296FDB">
      <w:pPr>
        <w:pStyle w:val="libNormal"/>
        <w:rPr>
          <w:rtl/>
        </w:rPr>
      </w:pPr>
      <w:r w:rsidRPr="00296FDB">
        <w:rPr>
          <w:rtl/>
        </w:rPr>
        <w:t>* في المناقب</w:t>
      </w:r>
      <w:r w:rsidR="00D036A8">
        <w:rPr>
          <w:rtl/>
        </w:rPr>
        <w:t>:</w:t>
      </w:r>
      <w:r w:rsidRPr="00296FDB">
        <w:rPr>
          <w:rtl/>
        </w:rPr>
        <w:t xml:space="preserve"> رأى أمير المؤمنين </w:t>
      </w:r>
      <w:r w:rsidR="006F444C" w:rsidRPr="006F444C">
        <w:rPr>
          <w:rStyle w:val="libAlaemChar"/>
          <w:rtl/>
        </w:rPr>
        <w:t>عليه‌السلام</w:t>
      </w:r>
      <w:r w:rsidRPr="00296FDB">
        <w:rPr>
          <w:rtl/>
        </w:rPr>
        <w:t xml:space="preserve"> الخضر في المنام</w:t>
      </w:r>
      <w:r w:rsidR="00D036A8">
        <w:rPr>
          <w:rtl/>
        </w:rPr>
        <w:t>،</w:t>
      </w:r>
      <w:r w:rsidRPr="00296FDB">
        <w:rPr>
          <w:rtl/>
        </w:rPr>
        <w:t xml:space="preserve"> فسأله نصيحة</w:t>
      </w:r>
      <w:r w:rsidR="00D036A8">
        <w:rPr>
          <w:rtl/>
        </w:rPr>
        <w:t>،</w:t>
      </w:r>
      <w:r w:rsidRPr="00296FDB">
        <w:rPr>
          <w:rtl/>
        </w:rPr>
        <w:t xml:space="preserve"> قال</w:t>
      </w:r>
      <w:r w:rsidR="00D036A8">
        <w:rPr>
          <w:rtl/>
        </w:rPr>
        <w:t>:</w:t>
      </w:r>
      <w:r w:rsidRPr="00296FDB">
        <w:rPr>
          <w:rtl/>
        </w:rPr>
        <w:t xml:space="preserve"> </w:t>
      </w:r>
      <w:r w:rsidRPr="000C7493">
        <w:rPr>
          <w:rtl/>
        </w:rPr>
        <w:t>( فأراني كفّه</w:t>
      </w:r>
      <w:r w:rsidR="00D036A8">
        <w:rPr>
          <w:rtl/>
        </w:rPr>
        <w:t>،</w:t>
      </w:r>
      <w:r w:rsidRPr="000C7493">
        <w:rPr>
          <w:rtl/>
        </w:rPr>
        <w:t xml:space="preserve"> فإذا فيها مكتوب بالخضرة</w:t>
      </w:r>
      <w:r w:rsidR="00D036A8">
        <w:rPr>
          <w:rtl/>
        </w:rPr>
        <w:t>:</w:t>
      </w:r>
      <w:r w:rsidRPr="000C7493">
        <w:rPr>
          <w:rtl/>
        </w:rPr>
        <w:t xml:space="preserve"> </w:t>
      </w:r>
    </w:p>
    <w:tbl>
      <w:tblPr>
        <w:tblStyle w:val="TableGrid"/>
        <w:bidiVisual/>
        <w:tblW w:w="4562" w:type="pct"/>
        <w:tblInd w:w="384" w:type="dxa"/>
        <w:tblLook w:val="04A0"/>
      </w:tblPr>
      <w:tblGrid>
        <w:gridCol w:w="3536"/>
        <w:gridCol w:w="272"/>
        <w:gridCol w:w="3502"/>
      </w:tblGrid>
      <w:tr w:rsidR="005D090A" w:rsidTr="005D090A">
        <w:trPr>
          <w:trHeight w:val="350"/>
        </w:trPr>
        <w:tc>
          <w:tcPr>
            <w:tcW w:w="3536" w:type="dxa"/>
          </w:tcPr>
          <w:p w:rsidR="005D090A" w:rsidRDefault="005D090A" w:rsidP="001D3849">
            <w:pPr>
              <w:pStyle w:val="libPoem"/>
            </w:pPr>
            <w:r w:rsidRPr="00146BA4">
              <w:rPr>
                <w:rtl/>
              </w:rPr>
              <w:t>قد كنت ميِّتاً فصرت حيّاً</w:t>
            </w:r>
            <w:r w:rsidRPr="00725071">
              <w:rPr>
                <w:rStyle w:val="libPoemTiniChar0"/>
                <w:rtl/>
              </w:rPr>
              <w:br/>
              <w:t> </w:t>
            </w:r>
          </w:p>
        </w:tc>
        <w:tc>
          <w:tcPr>
            <w:tcW w:w="272" w:type="dxa"/>
          </w:tcPr>
          <w:p w:rsidR="005D090A" w:rsidRDefault="005D090A" w:rsidP="001D3849">
            <w:pPr>
              <w:pStyle w:val="libPoem"/>
              <w:rPr>
                <w:rtl/>
              </w:rPr>
            </w:pPr>
          </w:p>
        </w:tc>
        <w:tc>
          <w:tcPr>
            <w:tcW w:w="3502" w:type="dxa"/>
          </w:tcPr>
          <w:p w:rsidR="005D090A" w:rsidRDefault="005D090A" w:rsidP="001D3849">
            <w:pPr>
              <w:pStyle w:val="libPoem"/>
            </w:pPr>
            <w:r w:rsidRPr="00146BA4">
              <w:rPr>
                <w:rtl/>
              </w:rPr>
              <w:t>وعن قليل تعود ميّتاً</w:t>
            </w:r>
            <w:r w:rsidRPr="00725071">
              <w:rPr>
                <w:rStyle w:val="libPoemTiniChar0"/>
                <w:rtl/>
              </w:rPr>
              <w:br/>
              <w:t> </w:t>
            </w:r>
          </w:p>
        </w:tc>
      </w:tr>
      <w:tr w:rsidR="005D090A" w:rsidTr="005D090A">
        <w:trPr>
          <w:trHeight w:val="350"/>
        </w:trPr>
        <w:tc>
          <w:tcPr>
            <w:tcW w:w="3536" w:type="dxa"/>
          </w:tcPr>
          <w:p w:rsidR="005D090A" w:rsidRDefault="005D090A" w:rsidP="001D3849">
            <w:pPr>
              <w:pStyle w:val="libPoem"/>
            </w:pPr>
            <w:r w:rsidRPr="00146BA4">
              <w:rPr>
                <w:rtl/>
              </w:rPr>
              <w:t>فابنِ لدار البقاء بيتاً</w:t>
            </w:r>
            <w:r w:rsidRPr="00725071">
              <w:rPr>
                <w:rStyle w:val="libPoemTiniChar0"/>
                <w:rtl/>
              </w:rPr>
              <w:br/>
              <w:t> </w:t>
            </w:r>
          </w:p>
        </w:tc>
        <w:tc>
          <w:tcPr>
            <w:tcW w:w="272" w:type="dxa"/>
          </w:tcPr>
          <w:p w:rsidR="005D090A" w:rsidRDefault="005D090A" w:rsidP="001D3849">
            <w:pPr>
              <w:pStyle w:val="libPoem"/>
              <w:rPr>
                <w:rtl/>
              </w:rPr>
            </w:pPr>
          </w:p>
        </w:tc>
        <w:tc>
          <w:tcPr>
            <w:tcW w:w="3502" w:type="dxa"/>
          </w:tcPr>
          <w:p w:rsidR="005D090A" w:rsidRDefault="005D090A" w:rsidP="001D3849">
            <w:pPr>
              <w:pStyle w:val="libPoem"/>
            </w:pPr>
            <w:r w:rsidRPr="00146BA4">
              <w:rPr>
                <w:rtl/>
              </w:rPr>
              <w:t>ودَعْ لدار الفناء بيتاً )</w:t>
            </w:r>
            <w:r w:rsidRPr="00725071">
              <w:rPr>
                <w:rStyle w:val="libPoemTiniChar0"/>
                <w:rtl/>
              </w:rPr>
              <w:br/>
              <w:t> </w:t>
            </w:r>
          </w:p>
        </w:tc>
      </w:tr>
    </w:tbl>
    <w:p w:rsidR="00D036A8" w:rsidRDefault="00296FDB" w:rsidP="00296FDB">
      <w:pPr>
        <w:pStyle w:val="libNormal"/>
        <w:rPr>
          <w:rtl/>
        </w:rPr>
      </w:pPr>
      <w:r w:rsidRPr="00146BA4">
        <w:rPr>
          <w:rtl/>
        </w:rPr>
        <w:t xml:space="preserve">* وقال أمير المؤمنين </w:t>
      </w:r>
      <w:r w:rsidR="006F444C" w:rsidRPr="006F444C">
        <w:rPr>
          <w:rStyle w:val="libAlaemChar"/>
          <w:rtl/>
        </w:rPr>
        <w:t>عليه‌السلام</w:t>
      </w:r>
      <w:r w:rsidR="00D036A8">
        <w:rPr>
          <w:rtl/>
        </w:rPr>
        <w:t>:</w:t>
      </w:r>
      <w:r w:rsidRPr="00146BA4">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فتفكّروا</w:t>
      </w:r>
      <w:r>
        <w:rPr>
          <w:rtl/>
        </w:rPr>
        <w:t xml:space="preserve"> - </w:t>
      </w:r>
      <w:r w:rsidR="00296FDB" w:rsidRPr="000C7493">
        <w:rPr>
          <w:rtl/>
        </w:rPr>
        <w:t>أيّها النّاس</w:t>
      </w:r>
      <w:r>
        <w:rPr>
          <w:rtl/>
        </w:rPr>
        <w:t xml:space="preserve"> - </w:t>
      </w:r>
      <w:r w:rsidR="00296FDB" w:rsidRPr="000C7493">
        <w:rPr>
          <w:rtl/>
        </w:rPr>
        <w:t>وتبصّروا</w:t>
      </w:r>
      <w:r>
        <w:rPr>
          <w:rtl/>
        </w:rPr>
        <w:t>،</w:t>
      </w:r>
      <w:r w:rsidR="00296FDB" w:rsidRPr="000C7493">
        <w:rPr>
          <w:rtl/>
        </w:rPr>
        <w:t xml:space="preserve"> واعتبروا واتّعظوا</w:t>
      </w:r>
      <w:r>
        <w:rPr>
          <w:rtl/>
        </w:rPr>
        <w:t>،</w:t>
      </w:r>
      <w:r w:rsidR="00296FDB" w:rsidRPr="000C7493">
        <w:rPr>
          <w:rtl/>
        </w:rPr>
        <w:t xml:space="preserve"> وتزوّدوا للآخرة تسعدُّوا )</w:t>
      </w:r>
      <w:r>
        <w:rPr>
          <w:rtl/>
        </w:rPr>
        <w:t>.</w:t>
      </w:r>
      <w:r w:rsidR="00296FDB" w:rsidRPr="00296FDB">
        <w:rPr>
          <w:rtl/>
        </w:rPr>
        <w:t xml:space="preserve"> </w:t>
      </w:r>
    </w:p>
    <w:p w:rsidR="00417A78" w:rsidRDefault="00D036A8" w:rsidP="00296FDB">
      <w:pPr>
        <w:pStyle w:val="libNormal"/>
        <w:rPr>
          <w:rtl/>
        </w:rPr>
      </w:pPr>
      <w:r>
        <w:rPr>
          <w:rtl/>
        </w:rPr>
        <w:t>-</w:t>
      </w:r>
      <w:r w:rsidR="00296FDB" w:rsidRPr="00296FDB">
        <w:rPr>
          <w:rtl/>
        </w:rPr>
        <w:t xml:space="preserve"> </w:t>
      </w:r>
      <w:r w:rsidR="00296FDB" w:rsidRPr="000C7493">
        <w:rPr>
          <w:rtl/>
        </w:rPr>
        <w:t>( ارْتَدْ لنفسك قبل نزولك</w:t>
      </w:r>
      <w:r>
        <w:rPr>
          <w:rtl/>
        </w:rPr>
        <w:t>،</w:t>
      </w:r>
      <w:r w:rsidR="00296FDB" w:rsidRPr="000C7493">
        <w:rPr>
          <w:rtl/>
        </w:rPr>
        <w:t xml:space="preserve"> ووطئ المنزل قبل حلولك )</w:t>
      </w:r>
      <w:r>
        <w:rPr>
          <w:rtl/>
        </w:rPr>
        <w:t>.</w:t>
      </w:r>
      <w:r w:rsidR="00296FDB" w:rsidRPr="00296FDB">
        <w:rPr>
          <w:rtl/>
        </w:rPr>
        <w:t xml:space="preserve"> / غرر الحكم</w:t>
      </w:r>
      <w:r>
        <w:rPr>
          <w:rtl/>
        </w:rPr>
        <w:t>.</w:t>
      </w:r>
      <w:r w:rsidR="00296FDB" w:rsidRPr="00296FDB">
        <w:rPr>
          <w:rtl/>
        </w:rPr>
        <w:t xml:space="preserve"> </w:t>
      </w:r>
    </w:p>
    <w:p w:rsidR="00417A78" w:rsidRPr="00417A78" w:rsidRDefault="00296FDB" w:rsidP="00417A78">
      <w:pPr>
        <w:pStyle w:val="libBold2"/>
        <w:rPr>
          <w:rtl/>
        </w:rPr>
      </w:pPr>
      <w:r w:rsidRPr="00146BA4">
        <w:rPr>
          <w:rtl/>
        </w:rPr>
        <w:t>قصّة</w:t>
      </w:r>
      <w:r w:rsidR="00D036A8">
        <w:rPr>
          <w:rtl/>
        </w:rPr>
        <w:t>:</w:t>
      </w:r>
    </w:p>
    <w:p w:rsidR="00296FDB" w:rsidRPr="00146BA4" w:rsidRDefault="00296FDB" w:rsidP="00296FDB">
      <w:pPr>
        <w:pStyle w:val="libNormal"/>
        <w:rPr>
          <w:rtl/>
        </w:rPr>
      </w:pPr>
      <w:r w:rsidRPr="00146BA4">
        <w:rPr>
          <w:rtl/>
        </w:rPr>
        <w:t>* (قد أخرجناك من ضمانك)</w:t>
      </w:r>
      <w:r w:rsidR="00D036A8">
        <w:rPr>
          <w:rtl/>
        </w:rPr>
        <w:t>:</w:t>
      </w:r>
      <w:r w:rsidRPr="00146BA4">
        <w:rPr>
          <w:rtl/>
        </w:rPr>
        <w:t xml:space="preserve"> كان الشيخ علي بن سهل الصوفي الأصفهاني يُنفق على الفقراء ويُحسن إليهم</w:t>
      </w:r>
      <w:r w:rsidR="00D036A8">
        <w:rPr>
          <w:rtl/>
        </w:rPr>
        <w:t>،</w:t>
      </w:r>
      <w:r w:rsidRPr="00146BA4">
        <w:rPr>
          <w:rtl/>
        </w:rPr>
        <w:t xml:space="preserve"> وقد دخل عليه يوماً جماعة منهم</w:t>
      </w:r>
      <w:r w:rsidR="00D036A8">
        <w:rPr>
          <w:rtl/>
        </w:rPr>
        <w:t>،</w:t>
      </w:r>
      <w:r w:rsidRPr="00146BA4">
        <w:rPr>
          <w:rtl/>
        </w:rPr>
        <w:t xml:space="preserve"> ولم يكن عنده شيءّ</w:t>
      </w:r>
      <w:r w:rsidR="00D036A8">
        <w:rPr>
          <w:rtl/>
        </w:rPr>
        <w:t>،</w:t>
      </w:r>
      <w:r w:rsidRPr="00146BA4">
        <w:rPr>
          <w:rtl/>
        </w:rPr>
        <w:t xml:space="preserve"> فذهب إلى بعض أصدقائه</w:t>
      </w:r>
      <w:r w:rsidR="00D036A8">
        <w:rPr>
          <w:rtl/>
        </w:rPr>
        <w:t>،</w:t>
      </w:r>
      <w:r w:rsidRPr="00146BA4">
        <w:rPr>
          <w:rtl/>
        </w:rPr>
        <w:t xml:space="preserve"> والتمس منه شيئاً للفقراء</w:t>
      </w:r>
      <w:r w:rsidR="00D036A8">
        <w:rPr>
          <w:rtl/>
        </w:rPr>
        <w:t>،</w:t>
      </w:r>
      <w:r w:rsidRPr="00146BA4">
        <w:rPr>
          <w:rtl/>
        </w:rPr>
        <w:t xml:space="preserve"> </w:t>
      </w:r>
    </w:p>
    <w:p w:rsidR="00417A78" w:rsidRDefault="00296FDB" w:rsidP="00296FDB">
      <w:pPr>
        <w:pStyle w:val="libNormal"/>
      </w:pPr>
      <w:r>
        <w:rPr>
          <w:rtl/>
        </w:rPr>
        <w:br w:type="page"/>
      </w:r>
    </w:p>
    <w:p w:rsidR="00296FDB" w:rsidRPr="00146BA4" w:rsidRDefault="00296FDB" w:rsidP="00296FDB">
      <w:pPr>
        <w:pStyle w:val="libNormal"/>
        <w:rPr>
          <w:rtl/>
        </w:rPr>
      </w:pPr>
      <w:r w:rsidRPr="00146BA4">
        <w:rPr>
          <w:rtl/>
        </w:rPr>
        <w:lastRenderedPageBreak/>
        <w:t>فأعطاه شيئاً من الدراهم</w:t>
      </w:r>
      <w:r w:rsidR="00D036A8">
        <w:rPr>
          <w:rtl/>
        </w:rPr>
        <w:t>،</w:t>
      </w:r>
      <w:r w:rsidRPr="00146BA4">
        <w:rPr>
          <w:rtl/>
        </w:rPr>
        <w:t xml:space="preserve"> واعتذر لقلّتها وقال</w:t>
      </w:r>
      <w:r w:rsidR="00D036A8">
        <w:rPr>
          <w:rtl/>
        </w:rPr>
        <w:t>:</w:t>
      </w:r>
      <w:r w:rsidRPr="00146BA4">
        <w:rPr>
          <w:rtl/>
        </w:rPr>
        <w:t xml:space="preserve"> إنّي مشغول ببناء دار</w:t>
      </w:r>
      <w:r w:rsidR="00D036A8">
        <w:rPr>
          <w:rtl/>
        </w:rPr>
        <w:t>،</w:t>
      </w:r>
      <w:r w:rsidRPr="00146BA4">
        <w:rPr>
          <w:rtl/>
        </w:rPr>
        <w:t xml:space="preserve"> وأحتاج إلى خرج كثير</w:t>
      </w:r>
      <w:r w:rsidR="00D036A8">
        <w:rPr>
          <w:rtl/>
        </w:rPr>
        <w:t>؛</w:t>
      </w:r>
      <w:r w:rsidRPr="00146BA4">
        <w:rPr>
          <w:rtl/>
        </w:rPr>
        <w:t xml:space="preserve"> فاعذرني</w:t>
      </w:r>
      <w:r w:rsidR="00D036A8">
        <w:rPr>
          <w:rtl/>
        </w:rPr>
        <w:t>.</w:t>
      </w:r>
      <w:r w:rsidRPr="00146BA4">
        <w:rPr>
          <w:rtl/>
        </w:rPr>
        <w:t xml:space="preserve"> </w:t>
      </w:r>
    </w:p>
    <w:p w:rsidR="00296FDB" w:rsidRPr="00146BA4" w:rsidRDefault="00296FDB" w:rsidP="00296FDB">
      <w:pPr>
        <w:pStyle w:val="libNormal"/>
        <w:rPr>
          <w:rtl/>
        </w:rPr>
      </w:pPr>
      <w:r w:rsidRPr="00146BA4">
        <w:rPr>
          <w:rtl/>
        </w:rPr>
        <w:t>فقال له الشيخ علي بن سهل</w:t>
      </w:r>
      <w:r w:rsidR="00D036A8">
        <w:rPr>
          <w:rtl/>
        </w:rPr>
        <w:t>:</w:t>
      </w:r>
      <w:r w:rsidRPr="00146BA4">
        <w:rPr>
          <w:rtl/>
        </w:rPr>
        <w:t xml:space="preserve"> وكم يصير خرج هذه الدّار</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لعلّه يبلغ خمسمئة درهم</w:t>
      </w:r>
      <w:r w:rsidR="00D036A8">
        <w:rPr>
          <w:rtl/>
        </w:rPr>
        <w:t>.</w:t>
      </w:r>
      <w:r w:rsidRPr="00146BA4">
        <w:rPr>
          <w:rtl/>
        </w:rPr>
        <w:t xml:space="preserve"> </w:t>
      </w:r>
    </w:p>
    <w:p w:rsidR="00296FDB" w:rsidRPr="00146BA4" w:rsidRDefault="00296FDB" w:rsidP="00296FDB">
      <w:pPr>
        <w:pStyle w:val="libNormal"/>
        <w:rPr>
          <w:rtl/>
        </w:rPr>
      </w:pPr>
      <w:r w:rsidRPr="00146BA4">
        <w:rPr>
          <w:rtl/>
        </w:rPr>
        <w:t>فقال الشيخ</w:t>
      </w:r>
      <w:r w:rsidR="00D036A8">
        <w:rPr>
          <w:rtl/>
        </w:rPr>
        <w:t>:</w:t>
      </w:r>
      <w:r w:rsidRPr="00146BA4">
        <w:rPr>
          <w:rtl/>
        </w:rPr>
        <w:t xml:space="preserve"> ادفعها إليّ لأُنفقها على الفقراء</w:t>
      </w:r>
      <w:r w:rsidR="00D036A8">
        <w:rPr>
          <w:rtl/>
        </w:rPr>
        <w:t>،</w:t>
      </w:r>
      <w:r w:rsidRPr="00146BA4">
        <w:rPr>
          <w:rtl/>
        </w:rPr>
        <w:t xml:space="preserve"> وأنا أُسلّمك داراً في الجنّة</w:t>
      </w:r>
      <w:r w:rsidR="00D036A8">
        <w:rPr>
          <w:rtl/>
        </w:rPr>
        <w:t>،</w:t>
      </w:r>
      <w:r w:rsidRPr="00146BA4">
        <w:rPr>
          <w:rtl/>
        </w:rPr>
        <w:t xml:space="preserve"> وأُعطيك خَطّي وعهدي</w:t>
      </w:r>
      <w:r w:rsidR="00D036A8">
        <w:rPr>
          <w:rtl/>
        </w:rPr>
        <w:t>.</w:t>
      </w:r>
      <w:r w:rsidRPr="00146BA4">
        <w:rPr>
          <w:rtl/>
        </w:rPr>
        <w:t xml:space="preserve"> </w:t>
      </w:r>
    </w:p>
    <w:p w:rsidR="00296FDB" w:rsidRPr="00146BA4" w:rsidRDefault="00296FDB" w:rsidP="00296FDB">
      <w:pPr>
        <w:pStyle w:val="libNormal"/>
        <w:rPr>
          <w:rtl/>
        </w:rPr>
      </w:pPr>
      <w:r w:rsidRPr="00146BA4">
        <w:rPr>
          <w:rtl/>
        </w:rPr>
        <w:t>فقال الرّجل</w:t>
      </w:r>
      <w:r w:rsidR="00D036A8">
        <w:rPr>
          <w:rtl/>
        </w:rPr>
        <w:t>:</w:t>
      </w:r>
      <w:r w:rsidRPr="00146BA4">
        <w:rPr>
          <w:rtl/>
        </w:rPr>
        <w:t xml:space="preserve"> يا أبا الحسن</w:t>
      </w:r>
      <w:r w:rsidR="00D036A8">
        <w:rPr>
          <w:rtl/>
        </w:rPr>
        <w:t>،</w:t>
      </w:r>
      <w:r w:rsidRPr="00146BA4">
        <w:rPr>
          <w:rtl/>
        </w:rPr>
        <w:t xml:space="preserve"> إنّي لم أسمع منك قطّ خلافاً ولا كذباً</w:t>
      </w:r>
      <w:r w:rsidR="00D036A8">
        <w:rPr>
          <w:rtl/>
        </w:rPr>
        <w:t>،</w:t>
      </w:r>
      <w:r w:rsidRPr="00146BA4">
        <w:rPr>
          <w:rtl/>
        </w:rPr>
        <w:t xml:space="preserve"> فإن ضمنت ذلك فأنا أفعل</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ضمنت</w:t>
      </w:r>
      <w:r w:rsidR="00D036A8">
        <w:rPr>
          <w:rtl/>
        </w:rPr>
        <w:t>.</w:t>
      </w:r>
      <w:r w:rsidRPr="00146BA4">
        <w:rPr>
          <w:rtl/>
        </w:rPr>
        <w:t xml:space="preserve"> وكتب على نفسه كتاباً بضمان دار له في الجنّة</w:t>
      </w:r>
      <w:r w:rsidR="00D036A8">
        <w:rPr>
          <w:rtl/>
        </w:rPr>
        <w:t>،</w:t>
      </w:r>
      <w:r w:rsidRPr="00146BA4">
        <w:rPr>
          <w:rtl/>
        </w:rPr>
        <w:t xml:space="preserve"> فدفع الرّجل الخمسمئة درهم</w:t>
      </w:r>
      <w:r w:rsidR="00D036A8">
        <w:rPr>
          <w:rtl/>
        </w:rPr>
        <w:t>،</w:t>
      </w:r>
      <w:r w:rsidRPr="00146BA4">
        <w:rPr>
          <w:rtl/>
        </w:rPr>
        <w:t xml:space="preserve"> وأخذ الكتاب بخطّ الشيخ</w:t>
      </w:r>
      <w:r w:rsidR="00D036A8">
        <w:rPr>
          <w:rtl/>
        </w:rPr>
        <w:t>،</w:t>
      </w:r>
      <w:r w:rsidRPr="00146BA4">
        <w:rPr>
          <w:rtl/>
        </w:rPr>
        <w:t xml:space="preserve"> وأوصى أنّه إذا مات أن يُجعل ذلك الكتاب في كفنه</w:t>
      </w:r>
      <w:r w:rsidR="00D036A8">
        <w:rPr>
          <w:rtl/>
        </w:rPr>
        <w:t>،</w:t>
      </w:r>
      <w:r w:rsidRPr="00146BA4">
        <w:rPr>
          <w:rtl/>
        </w:rPr>
        <w:t xml:space="preserve"> فمات في تلك السنة</w:t>
      </w:r>
      <w:r w:rsidR="00D036A8">
        <w:rPr>
          <w:rtl/>
        </w:rPr>
        <w:t>،</w:t>
      </w:r>
      <w:r w:rsidRPr="00146BA4">
        <w:rPr>
          <w:rtl/>
        </w:rPr>
        <w:t xml:space="preserve"> وفُعِل ما أوصى به</w:t>
      </w:r>
      <w:r w:rsidR="00D036A8">
        <w:rPr>
          <w:rtl/>
        </w:rPr>
        <w:t>.</w:t>
      </w:r>
      <w:r w:rsidRPr="00146BA4">
        <w:rPr>
          <w:rtl/>
        </w:rPr>
        <w:t xml:space="preserve"> </w:t>
      </w:r>
    </w:p>
    <w:p w:rsidR="00417A78" w:rsidRDefault="00296FDB" w:rsidP="00296FDB">
      <w:pPr>
        <w:pStyle w:val="libNormal"/>
        <w:rPr>
          <w:rtl/>
        </w:rPr>
      </w:pPr>
      <w:r w:rsidRPr="00146BA4">
        <w:rPr>
          <w:rtl/>
        </w:rPr>
        <w:t>فدخل الشيخ يوماً إلى مسجده لصلاة الغداة</w:t>
      </w:r>
      <w:r w:rsidR="00D036A8">
        <w:rPr>
          <w:rtl/>
        </w:rPr>
        <w:t>،</w:t>
      </w:r>
      <w:r w:rsidRPr="00146BA4">
        <w:rPr>
          <w:rtl/>
        </w:rPr>
        <w:t xml:space="preserve"> فوجد ذلك الكتاب عينه في المحراب</w:t>
      </w:r>
      <w:r w:rsidR="00D036A8">
        <w:rPr>
          <w:rtl/>
        </w:rPr>
        <w:t>،</w:t>
      </w:r>
      <w:r w:rsidRPr="00146BA4">
        <w:rPr>
          <w:rtl/>
        </w:rPr>
        <w:t xml:space="preserve"> وعلى ظهره مكتوب بالخضرة</w:t>
      </w:r>
      <w:r w:rsidR="00D036A8">
        <w:rPr>
          <w:rtl/>
        </w:rPr>
        <w:t>:</w:t>
      </w:r>
      <w:r w:rsidRPr="00146BA4">
        <w:rPr>
          <w:rtl/>
        </w:rPr>
        <w:t xml:space="preserve"> ( قد أخرجناك من ضمانك</w:t>
      </w:r>
      <w:r w:rsidR="00D036A8">
        <w:rPr>
          <w:rtl/>
        </w:rPr>
        <w:t>،</w:t>
      </w:r>
      <w:r w:rsidRPr="00146BA4">
        <w:rPr>
          <w:rtl/>
        </w:rPr>
        <w:t xml:space="preserve"> وسلّمنا الدّار في الجنّة إلى صاحبها)</w:t>
      </w:r>
      <w:r w:rsidR="00D036A8">
        <w:rPr>
          <w:rtl/>
        </w:rPr>
        <w:t>،</w:t>
      </w:r>
      <w:r w:rsidRPr="00146BA4">
        <w:rPr>
          <w:rtl/>
        </w:rPr>
        <w:t xml:space="preserve"> فكان ذلك الكتاب عند الشيخ بُرهة من الزّمان</w:t>
      </w:r>
      <w:r w:rsidR="00D036A8">
        <w:rPr>
          <w:rtl/>
        </w:rPr>
        <w:t>،</w:t>
      </w:r>
      <w:r w:rsidRPr="00146BA4">
        <w:rPr>
          <w:rtl/>
        </w:rPr>
        <w:t xml:space="preserve"> يستشفي به المرضى من أهل أصفهان وغيرهم</w:t>
      </w:r>
      <w:r w:rsidR="00D036A8">
        <w:rPr>
          <w:rtl/>
        </w:rPr>
        <w:t>،</w:t>
      </w:r>
      <w:r w:rsidRPr="00146BA4">
        <w:rPr>
          <w:rtl/>
        </w:rPr>
        <w:t xml:space="preserve"> وكان بين كُتب الشيخ فُسرِق صندوق كُتبه وسُرِق ذلك الكتاب معه</w:t>
      </w:r>
      <w:r w:rsidR="00D036A8">
        <w:rPr>
          <w:rtl/>
        </w:rPr>
        <w:t>.</w:t>
      </w:r>
      <w:r w:rsidRPr="00146BA4">
        <w:rPr>
          <w:rtl/>
        </w:rPr>
        <w:t xml:space="preserve"> / كشكول البهائي</w:t>
      </w:r>
      <w:r w:rsidR="00D036A8">
        <w:rPr>
          <w:rtl/>
        </w:rPr>
        <w:t>.</w:t>
      </w:r>
      <w:r w:rsidRPr="00146BA4">
        <w:rPr>
          <w:rtl/>
        </w:rPr>
        <w:t xml:space="preserve"> </w:t>
      </w:r>
    </w:p>
    <w:p w:rsidR="00417A78" w:rsidRPr="00417A78" w:rsidRDefault="00296FDB" w:rsidP="00417A78">
      <w:pPr>
        <w:pStyle w:val="libBold2"/>
        <w:rPr>
          <w:rtl/>
        </w:rPr>
      </w:pPr>
      <w:r w:rsidRPr="00146BA4">
        <w:rPr>
          <w:rtl/>
        </w:rPr>
        <w:t>استعانة</w:t>
      </w:r>
      <w:r w:rsidR="00D036A8">
        <w:rPr>
          <w:rtl/>
        </w:rPr>
        <w:t>:</w:t>
      </w:r>
    </w:p>
    <w:p w:rsidR="00296FDB" w:rsidRPr="00146BA4" w:rsidRDefault="00296FDB" w:rsidP="00296FDB">
      <w:pPr>
        <w:pStyle w:val="libNormal"/>
        <w:rPr>
          <w:rtl/>
        </w:rPr>
      </w:pPr>
      <w:r w:rsidRPr="00146BA4">
        <w:rPr>
          <w:rtl/>
        </w:rPr>
        <w:t>قصّة</w:t>
      </w:r>
      <w:r w:rsidR="00D036A8">
        <w:rPr>
          <w:rtl/>
        </w:rPr>
        <w:t>:</w:t>
      </w:r>
      <w:r w:rsidRPr="00146BA4">
        <w:rPr>
          <w:rtl/>
        </w:rPr>
        <w:t xml:space="preserve"> فأعنِّي بكثرة السّجود / الشاهد (80)</w:t>
      </w:r>
      <w:r w:rsidR="00D036A8">
        <w:rPr>
          <w:rtl/>
        </w:rPr>
        <w:t>.</w:t>
      </w:r>
      <w:r w:rsidRPr="00146BA4">
        <w:rPr>
          <w:rtl/>
        </w:rPr>
        <w:t xml:space="preserve"> </w:t>
      </w:r>
    </w:p>
    <w:p w:rsidR="00296FDB" w:rsidRPr="00146BA4" w:rsidRDefault="00296FDB" w:rsidP="00296FDB">
      <w:pPr>
        <w:pStyle w:val="libNormal"/>
        <w:rPr>
          <w:rtl/>
        </w:rPr>
      </w:pPr>
      <w:r w:rsidRPr="00146BA4">
        <w:rPr>
          <w:rtl/>
        </w:rPr>
        <w:t>قصّة</w:t>
      </w:r>
      <w:r w:rsidR="00D036A8">
        <w:rPr>
          <w:rtl/>
        </w:rPr>
        <w:t>:</w:t>
      </w:r>
      <w:r w:rsidRPr="00146BA4">
        <w:rPr>
          <w:rtl/>
        </w:rPr>
        <w:t xml:space="preserve"> دعاء الأعرابي وعجوز بني إسرائيل / الشاهد (81) وإنارته</w:t>
      </w:r>
      <w:r w:rsidR="00D036A8">
        <w:rPr>
          <w:rtl/>
        </w:rPr>
        <w:t>.</w:t>
      </w:r>
      <w:r w:rsidRPr="00146BA4">
        <w:rPr>
          <w:rtl/>
        </w:rPr>
        <w:t xml:space="preserve"> </w:t>
      </w:r>
    </w:p>
    <w:p w:rsidR="00296FDB" w:rsidRPr="00146BA4" w:rsidRDefault="00296FDB" w:rsidP="00296FDB">
      <w:pPr>
        <w:pStyle w:val="libNormal"/>
        <w:rPr>
          <w:rtl/>
        </w:rPr>
      </w:pPr>
      <w:r w:rsidRPr="00146BA4">
        <w:rPr>
          <w:rtl/>
        </w:rPr>
        <w:t>إنارة الشاهد (70) / الاستعداد ليوم الدين</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5D090A">
      <w:pPr>
        <w:pStyle w:val="Heading1"/>
        <w:rPr>
          <w:rtl/>
        </w:rPr>
      </w:pPr>
      <w:bookmarkStart w:id="404" w:name="_Toc400617477"/>
      <w:r w:rsidRPr="00146BA4">
        <w:rPr>
          <w:rtl/>
        </w:rPr>
        <w:lastRenderedPageBreak/>
        <w:t>( الشاهد (80) )</w:t>
      </w:r>
      <w:bookmarkEnd w:id="404"/>
    </w:p>
    <w:p w:rsidR="00417A78" w:rsidRDefault="00296FDB" w:rsidP="00296FDB">
      <w:pPr>
        <w:pStyle w:val="Heading2Center"/>
        <w:rPr>
          <w:rtl/>
        </w:rPr>
      </w:pPr>
      <w:bookmarkStart w:id="405" w:name="248"/>
      <w:bookmarkStart w:id="406" w:name="_Toc400617478"/>
      <w:r w:rsidRPr="00146BA4">
        <w:rPr>
          <w:rtl/>
        </w:rPr>
        <w:t>فأعنّي بكثرة السّجود</w:t>
      </w:r>
      <w:bookmarkEnd w:id="405"/>
      <w:r w:rsidRPr="00146BA4">
        <w:rPr>
          <w:rtl/>
        </w:rPr>
        <w:t xml:space="preserve"> </w:t>
      </w:r>
      <w:r w:rsidRPr="00296FDB">
        <w:rPr>
          <w:rStyle w:val="libFootnotenumChar"/>
          <w:rtl/>
        </w:rPr>
        <w:t>(1)</w:t>
      </w:r>
      <w:bookmarkEnd w:id="406"/>
      <w:r w:rsidRPr="00146BA4">
        <w:rPr>
          <w:rtl/>
        </w:rPr>
        <w:t xml:space="preserve"> </w:t>
      </w:r>
    </w:p>
    <w:p w:rsidR="00296FDB" w:rsidRPr="00146BA4" w:rsidRDefault="00296FDB" w:rsidP="00296FDB">
      <w:pPr>
        <w:pStyle w:val="libNormal"/>
        <w:rPr>
          <w:rtl/>
        </w:rPr>
      </w:pPr>
      <w:r w:rsidRPr="00296FDB">
        <w:rPr>
          <w:rtl/>
        </w:rPr>
        <w:t>عن ربيعة بن كعب قال</w:t>
      </w:r>
      <w:r w:rsidR="00D036A8">
        <w:rPr>
          <w:rtl/>
        </w:rPr>
        <w:t>:</w:t>
      </w:r>
      <w:r w:rsidRPr="00296FDB">
        <w:rPr>
          <w:rtl/>
        </w:rPr>
        <w:t xml:space="preserve"> قال رسول الله </w:t>
      </w:r>
      <w:r w:rsidR="000773EB" w:rsidRPr="000773EB">
        <w:rPr>
          <w:rStyle w:val="libAlaemChar"/>
          <w:rtl/>
        </w:rPr>
        <w:t>صلى‌الله‌عليه‌وآله‌وسلم</w:t>
      </w:r>
      <w:r w:rsidRPr="00296FDB">
        <w:rPr>
          <w:rtl/>
        </w:rPr>
        <w:t xml:space="preserve"> ذات يوم</w:t>
      </w:r>
      <w:r w:rsidR="00D036A8">
        <w:rPr>
          <w:rtl/>
        </w:rPr>
        <w:t>:</w:t>
      </w:r>
      <w:r w:rsidRPr="00296FDB">
        <w:rPr>
          <w:rtl/>
        </w:rPr>
        <w:t xml:space="preserve"> </w:t>
      </w:r>
      <w:r w:rsidRPr="000C7493">
        <w:rPr>
          <w:rtl/>
        </w:rPr>
        <w:t>( يا ربيعة</w:t>
      </w:r>
      <w:r w:rsidR="00D036A8">
        <w:rPr>
          <w:rtl/>
        </w:rPr>
        <w:t>،</w:t>
      </w:r>
      <w:r w:rsidRPr="000C7493">
        <w:rPr>
          <w:rtl/>
        </w:rPr>
        <w:t xml:space="preserve"> خدمتني سبع سنين</w:t>
      </w:r>
      <w:r w:rsidR="00D036A8">
        <w:rPr>
          <w:rtl/>
        </w:rPr>
        <w:t>،</w:t>
      </w:r>
      <w:r w:rsidRPr="000C7493">
        <w:rPr>
          <w:rtl/>
        </w:rPr>
        <w:t xml:space="preserve"> أفلا تسألني حاجة</w:t>
      </w:r>
      <w:r w:rsidR="00D036A8">
        <w:rPr>
          <w:rtl/>
        </w:rPr>
        <w:t>؟</w:t>
      </w:r>
      <w:r w:rsidRPr="000C7493">
        <w:rPr>
          <w:rtl/>
        </w:rPr>
        <w:t xml:space="preserve"> )</w:t>
      </w:r>
      <w:r w:rsidR="00D036A8">
        <w:rPr>
          <w:rtl/>
        </w:rPr>
        <w:t>.</w:t>
      </w:r>
    </w:p>
    <w:p w:rsidR="00296FDB" w:rsidRPr="00146BA4" w:rsidRDefault="00296FDB" w:rsidP="00296FDB">
      <w:pPr>
        <w:pStyle w:val="libNormal"/>
        <w:rPr>
          <w:rtl/>
        </w:rPr>
      </w:pPr>
      <w:r w:rsidRPr="00146BA4">
        <w:rPr>
          <w:rtl/>
        </w:rPr>
        <w:t>فقلت</w:t>
      </w:r>
      <w:r w:rsidR="00D036A8">
        <w:rPr>
          <w:rtl/>
        </w:rPr>
        <w:t>:</w:t>
      </w:r>
      <w:r w:rsidRPr="00146BA4">
        <w:rPr>
          <w:rtl/>
        </w:rPr>
        <w:t xml:space="preserve"> يا رسول الله</w:t>
      </w:r>
      <w:r w:rsidR="00D036A8">
        <w:rPr>
          <w:rtl/>
        </w:rPr>
        <w:t>،</w:t>
      </w:r>
      <w:r w:rsidRPr="00146BA4">
        <w:rPr>
          <w:rtl/>
        </w:rPr>
        <w:t xml:space="preserve"> أمهلني حتّى أُفكّر</w:t>
      </w:r>
      <w:r w:rsidR="00D036A8">
        <w:rPr>
          <w:rtl/>
        </w:rPr>
        <w:t>.</w:t>
      </w:r>
      <w:r w:rsidRPr="00146BA4">
        <w:rPr>
          <w:rtl/>
        </w:rPr>
        <w:t xml:space="preserve"> </w:t>
      </w:r>
    </w:p>
    <w:p w:rsidR="00296FDB" w:rsidRPr="00146BA4" w:rsidRDefault="00296FDB" w:rsidP="00296FDB">
      <w:pPr>
        <w:pStyle w:val="libNormal"/>
        <w:rPr>
          <w:rtl/>
        </w:rPr>
      </w:pPr>
      <w:r w:rsidRPr="00296FDB">
        <w:rPr>
          <w:rtl/>
        </w:rPr>
        <w:t>ف</w:t>
      </w:r>
      <w:r w:rsidR="002D0505">
        <w:rPr>
          <w:rtl/>
        </w:rPr>
        <w:t>لمـّ</w:t>
      </w:r>
      <w:r w:rsidRPr="00296FDB">
        <w:rPr>
          <w:rtl/>
        </w:rPr>
        <w:t>ا أصبحت ودخلت عليه</w:t>
      </w:r>
      <w:r w:rsidR="00D036A8">
        <w:rPr>
          <w:rtl/>
        </w:rPr>
        <w:t>،</w:t>
      </w:r>
      <w:r w:rsidRPr="00296FDB">
        <w:rPr>
          <w:rtl/>
        </w:rPr>
        <w:t xml:space="preserve"> قال لي</w:t>
      </w:r>
      <w:r w:rsidR="00D036A8">
        <w:rPr>
          <w:rtl/>
        </w:rPr>
        <w:t>:</w:t>
      </w:r>
      <w:r w:rsidRPr="00296FDB">
        <w:rPr>
          <w:rtl/>
        </w:rPr>
        <w:t xml:space="preserve"> </w:t>
      </w:r>
      <w:r w:rsidRPr="000C7493">
        <w:rPr>
          <w:rtl/>
        </w:rPr>
        <w:t>( يا ربيعة</w:t>
      </w:r>
      <w:r w:rsidR="00D036A8">
        <w:rPr>
          <w:rtl/>
        </w:rPr>
        <w:t>،</w:t>
      </w:r>
      <w:r w:rsidRPr="000C7493">
        <w:rPr>
          <w:rtl/>
        </w:rPr>
        <w:t xml:space="preserve"> هات حاجتك )</w:t>
      </w:r>
      <w:r w:rsidR="00D036A8">
        <w:rPr>
          <w:rtl/>
        </w:rPr>
        <w:t>.</w:t>
      </w:r>
      <w:r w:rsidRPr="00296FDB">
        <w:rPr>
          <w:rtl/>
        </w:rPr>
        <w:t xml:space="preserve"> </w:t>
      </w:r>
    </w:p>
    <w:p w:rsidR="00296FDB" w:rsidRPr="00146BA4" w:rsidRDefault="00296FDB" w:rsidP="00296FDB">
      <w:pPr>
        <w:pStyle w:val="libNormal"/>
        <w:rPr>
          <w:rtl/>
        </w:rPr>
      </w:pPr>
      <w:r w:rsidRPr="00146BA4">
        <w:rPr>
          <w:rtl/>
        </w:rPr>
        <w:t>فقلت</w:t>
      </w:r>
      <w:r w:rsidR="00D036A8">
        <w:rPr>
          <w:rtl/>
        </w:rPr>
        <w:t>:</w:t>
      </w:r>
      <w:r w:rsidRPr="00146BA4">
        <w:rPr>
          <w:rtl/>
        </w:rPr>
        <w:t xml:space="preserve"> تسأل الله أن يُدخلني معك الجنّة</w:t>
      </w:r>
      <w:r w:rsidR="00D036A8">
        <w:rPr>
          <w:rtl/>
        </w:rPr>
        <w:t>.</w:t>
      </w:r>
      <w:r w:rsidRPr="00146BA4">
        <w:rPr>
          <w:rtl/>
        </w:rPr>
        <w:t xml:space="preserve"> </w:t>
      </w:r>
    </w:p>
    <w:p w:rsidR="00296FDB" w:rsidRPr="00146BA4" w:rsidRDefault="00296FDB" w:rsidP="00296FDB">
      <w:pPr>
        <w:pStyle w:val="libNormal"/>
        <w:rPr>
          <w:rtl/>
        </w:rPr>
      </w:pPr>
      <w:r w:rsidRPr="00296FDB">
        <w:rPr>
          <w:rtl/>
        </w:rPr>
        <w:t>فقال لي</w:t>
      </w:r>
      <w:r w:rsidR="00D036A8">
        <w:rPr>
          <w:rtl/>
        </w:rPr>
        <w:t>:</w:t>
      </w:r>
      <w:r w:rsidRPr="00296FDB">
        <w:rPr>
          <w:rtl/>
        </w:rPr>
        <w:t xml:space="preserve"> </w:t>
      </w:r>
      <w:r w:rsidRPr="000C7493">
        <w:rPr>
          <w:rtl/>
        </w:rPr>
        <w:t>( مَن علّمك هذا</w:t>
      </w:r>
      <w:r w:rsidR="00D036A8">
        <w:rPr>
          <w:rtl/>
        </w:rPr>
        <w:t>؟</w:t>
      </w:r>
      <w:r w:rsidRPr="000C7493">
        <w:rPr>
          <w:rtl/>
        </w:rPr>
        <w:t>! )</w:t>
      </w:r>
      <w:r w:rsidR="00D036A8">
        <w:rPr>
          <w:rtl/>
        </w:rPr>
        <w:t>.</w:t>
      </w:r>
    </w:p>
    <w:p w:rsidR="00296FDB" w:rsidRPr="00146BA4" w:rsidRDefault="00296FDB" w:rsidP="00296FDB">
      <w:pPr>
        <w:pStyle w:val="libNormal"/>
        <w:rPr>
          <w:rtl/>
        </w:rPr>
      </w:pPr>
      <w:r w:rsidRPr="00146BA4">
        <w:rPr>
          <w:rtl/>
        </w:rPr>
        <w:t>فقلت</w:t>
      </w:r>
      <w:r w:rsidR="00D036A8">
        <w:rPr>
          <w:rtl/>
        </w:rPr>
        <w:t>:</w:t>
      </w:r>
      <w:r w:rsidRPr="00146BA4">
        <w:rPr>
          <w:rtl/>
        </w:rPr>
        <w:t xml:space="preserve"> يا رسول الله</w:t>
      </w:r>
      <w:r w:rsidR="00D036A8">
        <w:rPr>
          <w:rtl/>
        </w:rPr>
        <w:t>،</w:t>
      </w:r>
      <w:r w:rsidRPr="00146BA4">
        <w:rPr>
          <w:rtl/>
        </w:rPr>
        <w:t xml:space="preserve"> ما علّمني أحد</w:t>
      </w:r>
      <w:r w:rsidR="00D036A8">
        <w:rPr>
          <w:rtl/>
        </w:rPr>
        <w:t>،</w:t>
      </w:r>
      <w:r w:rsidRPr="00146BA4">
        <w:rPr>
          <w:rtl/>
        </w:rPr>
        <w:t xml:space="preserve"> لكنّي فكّرت في نفسي وقلت</w:t>
      </w:r>
      <w:r w:rsidR="00D036A8">
        <w:rPr>
          <w:rtl/>
        </w:rPr>
        <w:t>:</w:t>
      </w:r>
      <w:r w:rsidRPr="00146BA4">
        <w:rPr>
          <w:rtl/>
        </w:rPr>
        <w:t xml:space="preserve"> إن سألته مالاً كان إلى نفاد</w:t>
      </w:r>
      <w:r w:rsidR="00D036A8">
        <w:rPr>
          <w:rtl/>
        </w:rPr>
        <w:t>،</w:t>
      </w:r>
      <w:r w:rsidRPr="00146BA4">
        <w:rPr>
          <w:rtl/>
        </w:rPr>
        <w:t xml:space="preserve"> وإن سألته عمراً طويلاً وأولاداً كان عاقبتهم الموت</w:t>
      </w:r>
      <w:r w:rsidR="00D036A8">
        <w:rPr>
          <w:rtl/>
        </w:rPr>
        <w:t>.</w:t>
      </w:r>
      <w:r w:rsidRPr="00146BA4">
        <w:rPr>
          <w:rtl/>
        </w:rPr>
        <w:t xml:space="preserve"> </w:t>
      </w:r>
    </w:p>
    <w:p w:rsidR="00296FDB" w:rsidRPr="00146BA4" w:rsidRDefault="00296FDB" w:rsidP="001B07FF">
      <w:pPr>
        <w:pStyle w:val="libNormal"/>
        <w:rPr>
          <w:rtl/>
        </w:rPr>
      </w:pPr>
      <w:r w:rsidRPr="00296FDB">
        <w:rPr>
          <w:rtl/>
        </w:rPr>
        <w:t>قال ربيعة</w:t>
      </w:r>
      <w:r w:rsidR="00D036A8">
        <w:rPr>
          <w:rtl/>
        </w:rPr>
        <w:t>:</w:t>
      </w:r>
      <w:r w:rsidRPr="00296FDB">
        <w:rPr>
          <w:rtl/>
        </w:rPr>
        <w:t xml:space="preserve"> فنكّس </w:t>
      </w:r>
      <w:r w:rsidR="001B07FF" w:rsidRPr="000773EB">
        <w:rPr>
          <w:rStyle w:val="libAlaemChar"/>
          <w:rtl/>
        </w:rPr>
        <w:t>صلى‌الله‌عليه‌وآله‌وسلم</w:t>
      </w:r>
      <w:r w:rsidR="001B07FF" w:rsidRPr="00296FDB">
        <w:rPr>
          <w:rtl/>
        </w:rPr>
        <w:t xml:space="preserve"> </w:t>
      </w:r>
      <w:r w:rsidRPr="00296FDB">
        <w:rPr>
          <w:rtl/>
        </w:rPr>
        <w:t>رأسه ساعة</w:t>
      </w:r>
      <w:r w:rsidR="00D036A8">
        <w:rPr>
          <w:rtl/>
        </w:rPr>
        <w:t>،</w:t>
      </w:r>
      <w:r w:rsidRPr="00296FDB">
        <w:rPr>
          <w:rtl/>
        </w:rPr>
        <w:t xml:space="preserve"> ثمّ قال</w:t>
      </w:r>
      <w:r w:rsidR="00D036A8">
        <w:rPr>
          <w:rtl/>
        </w:rPr>
        <w:t>:</w:t>
      </w:r>
      <w:r w:rsidRPr="00296FDB">
        <w:rPr>
          <w:rtl/>
        </w:rPr>
        <w:t xml:space="preserve"> </w:t>
      </w:r>
      <w:r w:rsidRPr="000C7493">
        <w:rPr>
          <w:rtl/>
        </w:rPr>
        <w:t>( أفعل ذلك</w:t>
      </w:r>
      <w:r w:rsidR="00D036A8">
        <w:rPr>
          <w:rtl/>
        </w:rPr>
        <w:t>،</w:t>
      </w:r>
      <w:r w:rsidRPr="000C7493">
        <w:rPr>
          <w:rtl/>
        </w:rPr>
        <w:t xml:space="preserve"> فأعنّي بكثرة السّجود )</w:t>
      </w:r>
      <w:r w:rsidR="00D036A8">
        <w:rPr>
          <w:rtl/>
        </w:rPr>
        <w:t>.</w:t>
      </w:r>
      <w:r w:rsidRPr="00296FDB">
        <w:rPr>
          <w:rtl/>
        </w:rPr>
        <w:t xml:space="preserve"> </w:t>
      </w:r>
    </w:p>
    <w:p w:rsidR="00417A78" w:rsidRDefault="00296FDB" w:rsidP="00296FDB">
      <w:pPr>
        <w:pStyle w:val="libNormal"/>
        <w:rPr>
          <w:rtl/>
        </w:rPr>
      </w:pPr>
      <w:r w:rsidRPr="00296FDB">
        <w:rPr>
          <w:rtl/>
        </w:rPr>
        <w:t>قال</w:t>
      </w:r>
      <w:r w:rsidR="00D036A8">
        <w:rPr>
          <w:rtl/>
        </w:rPr>
        <w:t>:</w:t>
      </w:r>
      <w:r w:rsidRPr="00296FDB">
        <w:rPr>
          <w:rtl/>
        </w:rPr>
        <w:t xml:space="preserve"> وسمعته يقول</w:t>
      </w:r>
      <w:r w:rsidR="00D036A8">
        <w:rPr>
          <w:rtl/>
        </w:rPr>
        <w:t>:</w:t>
      </w:r>
      <w:r w:rsidRPr="00296FDB">
        <w:rPr>
          <w:rtl/>
        </w:rPr>
        <w:t xml:space="preserve"> </w:t>
      </w:r>
      <w:r w:rsidRPr="000C7493">
        <w:rPr>
          <w:rtl/>
        </w:rPr>
        <w:t>( ستكون بعدي فتنة</w:t>
      </w:r>
      <w:r w:rsidR="00D036A8">
        <w:rPr>
          <w:rtl/>
        </w:rPr>
        <w:t>،</w:t>
      </w:r>
      <w:r w:rsidRPr="000C7493">
        <w:rPr>
          <w:rtl/>
        </w:rPr>
        <w:t xml:space="preserve"> فإذا كان ذلك فالتزموا عليّ بن أبي طالب </w:t>
      </w:r>
      <w:r w:rsidR="006F444C" w:rsidRPr="006F444C">
        <w:rPr>
          <w:rStyle w:val="libAlaemChar"/>
          <w:rtl/>
        </w:rPr>
        <w:t>عليه‌السلام</w:t>
      </w:r>
      <w:r w:rsidRPr="000C7493">
        <w:rPr>
          <w:rtl/>
        </w:rPr>
        <w:t xml:space="preserve"> )</w:t>
      </w:r>
      <w:r w:rsidR="00D036A8">
        <w:rPr>
          <w:rtl/>
        </w:rPr>
        <w:t>.</w:t>
      </w:r>
      <w:r w:rsidRPr="00296FDB">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5D090A">
      <w:pPr>
        <w:pStyle w:val="libNormal"/>
        <w:rPr>
          <w:rtl/>
        </w:rPr>
      </w:pPr>
      <w:r w:rsidRPr="00146BA4">
        <w:rPr>
          <w:rtl/>
        </w:rPr>
        <w:t>* اغتنام الفرص</w:t>
      </w:r>
      <w:r w:rsidR="00D036A8">
        <w:rPr>
          <w:rtl/>
        </w:rPr>
        <w:t>.</w:t>
      </w:r>
      <w:r w:rsidRPr="00146BA4">
        <w:rPr>
          <w:rtl/>
        </w:rPr>
        <w:t xml:space="preserve"> </w:t>
      </w:r>
    </w:p>
    <w:p w:rsidR="00296FDB" w:rsidRPr="00417A78" w:rsidRDefault="00296FDB" w:rsidP="005D090A">
      <w:pPr>
        <w:pStyle w:val="libNormal"/>
        <w:rPr>
          <w:rtl/>
        </w:rPr>
      </w:pPr>
      <w:r w:rsidRPr="00146BA4">
        <w:rPr>
          <w:rtl/>
        </w:rPr>
        <w:t>* السّجود لله تعالى</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بحار الأنوار</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146BA4">
        <w:rPr>
          <w:rtl/>
        </w:rPr>
        <w:lastRenderedPageBreak/>
        <w:t xml:space="preserve">(إنارة وإضفاء) </w:t>
      </w:r>
    </w:p>
    <w:p w:rsidR="00417A78" w:rsidRDefault="00296FDB" w:rsidP="00FF13F3">
      <w:pPr>
        <w:pStyle w:val="libCenterBold2"/>
        <w:rPr>
          <w:rtl/>
        </w:rPr>
      </w:pPr>
      <w:r w:rsidRPr="00146BA4">
        <w:rPr>
          <w:rtl/>
        </w:rPr>
        <w:t>(</w:t>
      </w:r>
      <w:bookmarkStart w:id="407" w:name="249"/>
      <w:r w:rsidRPr="00146BA4">
        <w:rPr>
          <w:rtl/>
        </w:rPr>
        <w:t>اغتنام الفرص</w:t>
      </w:r>
      <w:bookmarkEnd w:id="407"/>
      <w:r w:rsidRPr="00146BA4">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عن جعفر بن محمد</w:t>
      </w:r>
      <w:r w:rsidR="00D036A8">
        <w:rPr>
          <w:rtl/>
        </w:rPr>
        <w:t xml:space="preserve"> - </w:t>
      </w:r>
      <w:r w:rsidRPr="00296FDB">
        <w:rPr>
          <w:rtl/>
        </w:rPr>
        <w:t>الصادق</w:t>
      </w:r>
      <w:r w:rsidR="00D036A8">
        <w:rPr>
          <w:rtl/>
        </w:rPr>
        <w:t xml:space="preserve"> - </w:t>
      </w:r>
      <w:r w:rsidRPr="00296FDB">
        <w:rPr>
          <w:rtl/>
        </w:rPr>
        <w:t xml:space="preserve">عن آبائه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xml:space="preserve">( قال رسول الله </w:t>
      </w:r>
      <w:r w:rsidR="000773EB" w:rsidRPr="000773EB">
        <w:rPr>
          <w:rStyle w:val="libAlaemChar"/>
          <w:rtl/>
        </w:rPr>
        <w:t>صلى‌الله‌عليه‌وآله‌وسلم</w:t>
      </w:r>
      <w:r w:rsidR="00D036A8">
        <w:rPr>
          <w:rtl/>
        </w:rPr>
        <w:t>:</w:t>
      </w:r>
      <w:r w:rsidRPr="000C7493">
        <w:rPr>
          <w:rtl/>
        </w:rPr>
        <w:t xml:space="preserve"> بادر بأربع قبل أربع</w:t>
      </w:r>
      <w:r w:rsidR="00D036A8">
        <w:rPr>
          <w:rtl/>
        </w:rPr>
        <w:t>،</w:t>
      </w:r>
      <w:r w:rsidRPr="000C7493">
        <w:rPr>
          <w:rtl/>
        </w:rPr>
        <w:t xml:space="preserve"> بشبابك قبل هرمك</w:t>
      </w:r>
      <w:r w:rsidR="00D036A8">
        <w:rPr>
          <w:rtl/>
        </w:rPr>
        <w:t>،</w:t>
      </w:r>
      <w:r w:rsidRPr="000C7493">
        <w:rPr>
          <w:rtl/>
        </w:rPr>
        <w:t xml:space="preserve"> وصحّتك قبل سقمك</w:t>
      </w:r>
      <w:r w:rsidR="00D036A8">
        <w:rPr>
          <w:rtl/>
        </w:rPr>
        <w:t>،</w:t>
      </w:r>
      <w:r w:rsidRPr="000C7493">
        <w:rPr>
          <w:rtl/>
        </w:rPr>
        <w:t xml:space="preserve"> وغِناك قبل فقرك</w:t>
      </w:r>
      <w:r w:rsidR="00D036A8">
        <w:rPr>
          <w:rtl/>
        </w:rPr>
        <w:t>،</w:t>
      </w:r>
      <w:r w:rsidRPr="000C7493">
        <w:rPr>
          <w:rtl/>
        </w:rPr>
        <w:t xml:space="preserve"> وحياتك قبل موتك )</w:t>
      </w:r>
      <w:r w:rsidR="00D036A8">
        <w:rPr>
          <w:rtl/>
        </w:rPr>
        <w:t>.</w:t>
      </w:r>
      <w:r w:rsidRPr="00296FDB">
        <w:rPr>
          <w:rtl/>
        </w:rPr>
        <w:t xml:space="preserve"> / عن البحار</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وقال </w:t>
      </w:r>
      <w:r w:rsidR="006F444C" w:rsidRPr="006F444C">
        <w:rPr>
          <w:rStyle w:val="libAlaemChar"/>
          <w:rtl/>
        </w:rPr>
        <w:t>عليه‌السلام</w:t>
      </w:r>
      <w:r w:rsidR="00D036A8">
        <w:rPr>
          <w:rtl/>
        </w:rPr>
        <w:t>:</w:t>
      </w:r>
      <w:r w:rsidRPr="00296FDB">
        <w:rPr>
          <w:rtl/>
        </w:rPr>
        <w:t xml:space="preserve"> </w:t>
      </w:r>
      <w:r w:rsidRPr="000C7493">
        <w:rPr>
          <w:rtl/>
        </w:rPr>
        <w:t xml:space="preserve">( في وصيّته لأبي ذر </w:t>
      </w:r>
      <w:r w:rsidR="0061506C" w:rsidRPr="0061506C">
        <w:rPr>
          <w:rStyle w:val="libAlaemChar"/>
          <w:rtl/>
        </w:rPr>
        <w:t>رضي‌الله‌عنه</w:t>
      </w:r>
      <w:r w:rsidR="00D036A8">
        <w:rPr>
          <w:rtl/>
        </w:rPr>
        <w:t>:</w:t>
      </w:r>
      <w:r w:rsidRPr="000C7493">
        <w:rPr>
          <w:rtl/>
        </w:rPr>
        <w:t xml:space="preserve"> كنْ على عمرك أشحَّ منك على درهمك ودينارك )</w:t>
      </w:r>
      <w:r w:rsidR="00D036A8">
        <w:rPr>
          <w:rtl/>
        </w:rPr>
        <w:t>.</w:t>
      </w:r>
      <w:r w:rsidRPr="00296FDB">
        <w:rPr>
          <w:rtl/>
        </w:rPr>
        <w:t xml:space="preserve"> / عن الوافي</w:t>
      </w:r>
      <w:r w:rsidR="00D036A8">
        <w:rPr>
          <w:rtl/>
        </w:rPr>
        <w:t>.</w:t>
      </w:r>
      <w:r w:rsidRPr="00296FDB">
        <w:rPr>
          <w:rtl/>
        </w:rPr>
        <w:t xml:space="preserve"> </w:t>
      </w:r>
    </w:p>
    <w:p w:rsidR="00296FDB" w:rsidRPr="00146BA4" w:rsidRDefault="00296FDB" w:rsidP="00296FDB">
      <w:pPr>
        <w:pStyle w:val="libNormal"/>
        <w:rPr>
          <w:rtl/>
        </w:rPr>
      </w:pPr>
      <w:r w:rsidRPr="00296FDB">
        <w:rPr>
          <w:rtl/>
        </w:rPr>
        <w:t>* (أربعة وعشرون خزانة)</w:t>
      </w:r>
      <w:r w:rsidR="00D036A8">
        <w:rPr>
          <w:rtl/>
        </w:rPr>
        <w:t>:</w:t>
      </w:r>
      <w:r w:rsidRPr="00296FDB">
        <w:rPr>
          <w:rtl/>
        </w:rPr>
        <w:t xml:space="preserve"> وعنه </w:t>
      </w:r>
      <w:r w:rsidR="000773EB" w:rsidRPr="000773EB">
        <w:rPr>
          <w:rStyle w:val="libAlaemChar"/>
          <w:rtl/>
        </w:rPr>
        <w:t>صلى‌الله‌عليه‌وآله‌وسلم</w:t>
      </w:r>
      <w:r w:rsidR="00D036A8">
        <w:rPr>
          <w:rtl/>
        </w:rPr>
        <w:t>:</w:t>
      </w:r>
      <w:r w:rsidRPr="00296FDB">
        <w:rPr>
          <w:rtl/>
        </w:rPr>
        <w:t xml:space="preserve"> </w:t>
      </w:r>
      <w:r w:rsidRPr="000C7493">
        <w:rPr>
          <w:rtl/>
        </w:rPr>
        <w:t>( أنّه يُفتح للعبد يوم القيامة بكلّ يوم من أيّام عمره أربع وعشرون خزانة</w:t>
      </w:r>
      <w:r w:rsidR="00D036A8">
        <w:rPr>
          <w:rtl/>
        </w:rPr>
        <w:t>،</w:t>
      </w:r>
      <w:r w:rsidRPr="000C7493">
        <w:rPr>
          <w:rtl/>
        </w:rPr>
        <w:t xml:space="preserve"> عدد ساعات اللّيل والنّهار</w:t>
      </w:r>
      <w:r w:rsidR="00D036A8">
        <w:rPr>
          <w:rtl/>
        </w:rPr>
        <w:t>،</w:t>
      </w:r>
      <w:r w:rsidRPr="000C7493">
        <w:rPr>
          <w:rtl/>
        </w:rPr>
        <w:t xml:space="preserve"> فخزانة يجدها مملوءة نوراً وسروراً</w:t>
      </w:r>
      <w:r w:rsidR="00D036A8">
        <w:rPr>
          <w:rtl/>
        </w:rPr>
        <w:t>،</w:t>
      </w:r>
      <w:r w:rsidRPr="000C7493">
        <w:rPr>
          <w:rtl/>
        </w:rPr>
        <w:t xml:space="preserve"> فيناله عند مشاهدتها من الفرح والسّرور ما لو وُزِّع على أهل النّار لأدهشهم عن الإحساس بألم النّار</w:t>
      </w:r>
      <w:r w:rsidR="00D036A8">
        <w:rPr>
          <w:rtl/>
        </w:rPr>
        <w:t>،</w:t>
      </w:r>
      <w:r w:rsidRPr="000C7493">
        <w:rPr>
          <w:rtl/>
        </w:rPr>
        <w:t xml:space="preserve"> وهي الساعة التي أطاع فيها ربّه</w:t>
      </w:r>
      <w:r w:rsidR="00D036A8">
        <w:rPr>
          <w:rtl/>
        </w:rPr>
        <w:t>،</w:t>
      </w:r>
      <w:r w:rsidRPr="000C7493">
        <w:rPr>
          <w:rtl/>
        </w:rPr>
        <w:t xml:space="preserve"> ثمّ يُفتح له خزانة أُخرى فيراها مُظلمة مُنتنة مُفزعة</w:t>
      </w:r>
      <w:r w:rsidR="00D036A8">
        <w:rPr>
          <w:rtl/>
        </w:rPr>
        <w:t>،</w:t>
      </w:r>
      <w:r w:rsidRPr="000C7493">
        <w:rPr>
          <w:rtl/>
        </w:rPr>
        <w:t xml:space="preserve"> فيناله عند مشاهدتها من الفزع والجزع ما لو قُسِّم بين أهل الجنّة لنغَّص عليهم نعيمها</w:t>
      </w:r>
      <w:r w:rsidR="00D036A8">
        <w:rPr>
          <w:rtl/>
        </w:rPr>
        <w:t>،</w:t>
      </w:r>
      <w:r w:rsidRPr="000C7493">
        <w:rPr>
          <w:rtl/>
        </w:rPr>
        <w:t xml:space="preserve"> وهي الساعة التي عصى فيها ربّه</w:t>
      </w:r>
      <w:r w:rsidR="00D036A8">
        <w:rPr>
          <w:rtl/>
        </w:rPr>
        <w:t>،</w:t>
      </w:r>
      <w:r w:rsidRPr="000C7493">
        <w:rPr>
          <w:rtl/>
        </w:rPr>
        <w:t xml:space="preserve"> ثمّ يُفتح له خزانة أُخرى فيراها فارغة ليس فيها ما يسرُّه ولا ما يسوؤه</w:t>
      </w:r>
      <w:r w:rsidR="00D036A8">
        <w:rPr>
          <w:rtl/>
        </w:rPr>
        <w:t>،</w:t>
      </w:r>
      <w:r w:rsidRPr="000C7493">
        <w:rPr>
          <w:rtl/>
        </w:rPr>
        <w:t xml:space="preserve"> وهي الساعة التي نام فيها أو اشتغل فيها لشيء من مباحات الدّنيا</w:t>
      </w:r>
      <w:r w:rsidR="00D036A8">
        <w:rPr>
          <w:rtl/>
        </w:rPr>
        <w:t>،</w:t>
      </w:r>
      <w:r w:rsidRPr="000C7493">
        <w:rPr>
          <w:rtl/>
        </w:rPr>
        <w:t xml:space="preserve"> فيناله من الغَبن والأسف على فواتها ما لا يوصف</w:t>
      </w:r>
      <w:r w:rsidR="00D036A8">
        <w:rPr>
          <w:rtl/>
        </w:rPr>
        <w:t>،</w:t>
      </w:r>
      <w:r w:rsidRPr="000C7493">
        <w:rPr>
          <w:rtl/>
        </w:rPr>
        <w:t xml:space="preserve"> حيث كان مُتمكّناً من أن يملأها حسنات</w:t>
      </w:r>
      <w:r w:rsidR="00D036A8">
        <w:rPr>
          <w:rtl/>
        </w:rPr>
        <w:t>،</w:t>
      </w:r>
      <w:r w:rsidRPr="000C7493">
        <w:rPr>
          <w:rtl/>
        </w:rPr>
        <w:t xml:space="preserve"> ومن هذا قوله تعالى</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ذَلِكَ يَوْمُ التَّغَابُنِ</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w:t>
      </w:r>
      <w:r w:rsidRPr="000C7493">
        <w:rPr>
          <w:rtl/>
        </w:rPr>
        <w:t>)</w:t>
      </w:r>
      <w:r w:rsidRPr="00296FDB">
        <w:rPr>
          <w:rtl/>
        </w:rPr>
        <w:t xml:space="preserve"> التغابن</w:t>
      </w:r>
      <w:r w:rsidR="00D036A8">
        <w:rPr>
          <w:rtl/>
        </w:rPr>
        <w:t xml:space="preserve"> - </w:t>
      </w:r>
      <w:r w:rsidRPr="00296FDB">
        <w:rPr>
          <w:rtl/>
        </w:rPr>
        <w:t>9</w:t>
      </w:r>
      <w:r w:rsidR="00D036A8">
        <w:rPr>
          <w:rtl/>
        </w:rPr>
        <w:t>.</w:t>
      </w:r>
      <w:r w:rsidRPr="00296FDB">
        <w:rPr>
          <w:rtl/>
        </w:rPr>
        <w:t xml:space="preserve"> / كشكول البهائي</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وروي أنّه جاء رجل إلى علي بن الحسين </w:t>
      </w:r>
      <w:r w:rsidR="006F444C" w:rsidRPr="006F444C">
        <w:rPr>
          <w:rStyle w:val="libAlaemChar"/>
          <w:rtl/>
        </w:rPr>
        <w:t>عليه‌السلام</w:t>
      </w:r>
      <w:r w:rsidRPr="00296FDB">
        <w:rPr>
          <w:rtl/>
        </w:rPr>
        <w:t xml:space="preserve"> يشكو إليه حاله</w:t>
      </w:r>
      <w:r w:rsidR="00D036A8">
        <w:rPr>
          <w:rtl/>
        </w:rPr>
        <w:t>،</w:t>
      </w:r>
      <w:r w:rsidRPr="00296FDB">
        <w:rPr>
          <w:rtl/>
        </w:rPr>
        <w:t xml:space="preserve"> فقال </w:t>
      </w:r>
      <w:r w:rsidR="006F444C" w:rsidRPr="006F444C">
        <w:rPr>
          <w:rStyle w:val="libAlaemChar"/>
          <w:rtl/>
        </w:rPr>
        <w:t>عليه‌السلام</w:t>
      </w:r>
      <w:r w:rsidR="00D036A8">
        <w:rPr>
          <w:rtl/>
        </w:rPr>
        <w:t>:</w:t>
      </w:r>
      <w:r w:rsidRPr="00296FDB">
        <w:rPr>
          <w:rtl/>
        </w:rPr>
        <w:t xml:space="preserve"> </w:t>
      </w:r>
      <w:r w:rsidRPr="000C7493">
        <w:rPr>
          <w:rtl/>
        </w:rPr>
        <w:t>( مسكين ابن آدم</w:t>
      </w:r>
      <w:r w:rsidR="00D036A8">
        <w:rPr>
          <w:rtl/>
        </w:rPr>
        <w:t>،</w:t>
      </w:r>
      <w:r w:rsidRPr="000C7493">
        <w:rPr>
          <w:rtl/>
        </w:rPr>
        <w:t xml:space="preserve"> له في كلّ يوم ثلاث مصائب لا يعتبر بواحدة منهنّ</w:t>
      </w:r>
      <w:r w:rsidR="00D036A8">
        <w:rPr>
          <w:rtl/>
        </w:rPr>
        <w:t>،</w:t>
      </w:r>
      <w:r w:rsidRPr="000C7493">
        <w:rPr>
          <w:rtl/>
        </w:rPr>
        <w:t xml:space="preserve"> ولو اعتبر لهانت عليه المصائب وأمر الدّنيا</w:t>
      </w:r>
      <w:r w:rsidR="00D036A8">
        <w:rPr>
          <w:rtl/>
        </w:rPr>
        <w:t>:</w:t>
      </w:r>
      <w:r w:rsidRPr="000C7493">
        <w:rPr>
          <w:rtl/>
        </w:rPr>
        <w:t xml:space="preserve"> </w:t>
      </w:r>
    </w:p>
    <w:p w:rsidR="00417A78" w:rsidRDefault="00296FDB" w:rsidP="00296FDB">
      <w:pPr>
        <w:pStyle w:val="libNormal"/>
      </w:pPr>
      <w:r>
        <w:rPr>
          <w:rtl/>
        </w:rPr>
        <w:br w:type="page"/>
      </w:r>
    </w:p>
    <w:p w:rsidR="00296FDB" w:rsidRPr="00146BA4" w:rsidRDefault="00296FDB" w:rsidP="00296FDB">
      <w:pPr>
        <w:pStyle w:val="libNormal"/>
        <w:rPr>
          <w:rtl/>
        </w:rPr>
      </w:pPr>
      <w:r w:rsidRPr="00417A78">
        <w:rPr>
          <w:rtl/>
        </w:rPr>
        <w:lastRenderedPageBreak/>
        <w:t>فأمّا ا</w:t>
      </w:r>
      <w:r w:rsidR="002D0505">
        <w:rPr>
          <w:rtl/>
        </w:rPr>
        <w:t>لمـُ</w:t>
      </w:r>
      <w:r w:rsidRPr="00417A78">
        <w:rPr>
          <w:rtl/>
        </w:rPr>
        <w:t>صيبة الأُولى</w:t>
      </w:r>
      <w:r w:rsidR="00D036A8">
        <w:rPr>
          <w:rtl/>
        </w:rPr>
        <w:t>:</w:t>
      </w:r>
      <w:r w:rsidRPr="00417A78">
        <w:rPr>
          <w:rtl/>
        </w:rPr>
        <w:t xml:space="preserve"> فاليوم الذي ينقص من عمره</w:t>
      </w:r>
      <w:r w:rsidR="00D036A8">
        <w:rPr>
          <w:rtl/>
        </w:rPr>
        <w:t xml:space="preserve">، - </w:t>
      </w:r>
      <w:r w:rsidRPr="00296FDB">
        <w:rPr>
          <w:rtl/>
        </w:rPr>
        <w:t>قال</w:t>
      </w:r>
      <w:r w:rsidR="00D036A8">
        <w:rPr>
          <w:rtl/>
        </w:rPr>
        <w:t xml:space="preserve">: - </w:t>
      </w:r>
      <w:r w:rsidRPr="000C7493">
        <w:rPr>
          <w:rtl/>
        </w:rPr>
        <w:t>وإن ناله نقصان في ماله اغتمّ به</w:t>
      </w:r>
      <w:r w:rsidR="00D036A8">
        <w:rPr>
          <w:rtl/>
        </w:rPr>
        <w:t>،</w:t>
      </w:r>
      <w:r w:rsidRPr="000C7493">
        <w:rPr>
          <w:rtl/>
        </w:rPr>
        <w:t xml:space="preserve"> والدّهر يَخلف عنه والعمر لا يردّه شيء</w:t>
      </w:r>
      <w:r w:rsidR="00D036A8">
        <w:rPr>
          <w:rtl/>
        </w:rPr>
        <w:t>.</w:t>
      </w:r>
      <w:r w:rsidRPr="00296FDB">
        <w:rPr>
          <w:rtl/>
        </w:rPr>
        <w:t xml:space="preserve"> </w:t>
      </w:r>
    </w:p>
    <w:p w:rsidR="00D036A8" w:rsidRDefault="00296FDB" w:rsidP="00417A78">
      <w:pPr>
        <w:pStyle w:val="libNormal"/>
        <w:rPr>
          <w:rtl/>
        </w:rPr>
      </w:pPr>
      <w:r w:rsidRPr="00146BA4">
        <w:rPr>
          <w:rtl/>
        </w:rPr>
        <w:t>والثانية</w:t>
      </w:r>
      <w:r w:rsidR="00D036A8">
        <w:rPr>
          <w:rtl/>
        </w:rPr>
        <w:t>:</w:t>
      </w:r>
      <w:r w:rsidRPr="00146BA4">
        <w:rPr>
          <w:rtl/>
        </w:rPr>
        <w:t xml:space="preserve"> أنّه يستوفي رزقه</w:t>
      </w:r>
      <w:r w:rsidR="00D036A8">
        <w:rPr>
          <w:rtl/>
        </w:rPr>
        <w:t>،</w:t>
      </w:r>
      <w:r w:rsidRPr="00146BA4">
        <w:rPr>
          <w:rtl/>
        </w:rPr>
        <w:t xml:space="preserve"> فإن كان حلالاً حوسب عليه</w:t>
      </w:r>
      <w:r w:rsidR="00D036A8">
        <w:rPr>
          <w:rtl/>
        </w:rPr>
        <w:t>،</w:t>
      </w:r>
      <w:r w:rsidRPr="00146BA4">
        <w:rPr>
          <w:rtl/>
        </w:rPr>
        <w:t xml:space="preserve"> وإن كان حراماً عوقب</w:t>
      </w:r>
      <w:r w:rsidR="00D036A8">
        <w:rPr>
          <w:rtl/>
        </w:rPr>
        <w:t>.</w:t>
      </w:r>
      <w:r w:rsidRPr="00146BA4">
        <w:rPr>
          <w:rtl/>
        </w:rPr>
        <w:t xml:space="preserve"> </w:t>
      </w:r>
    </w:p>
    <w:p w:rsidR="00296FDB" w:rsidRPr="00146BA4" w:rsidRDefault="00D036A8" w:rsidP="00296FDB">
      <w:pPr>
        <w:pStyle w:val="libNormal"/>
        <w:rPr>
          <w:rtl/>
        </w:rPr>
      </w:pPr>
      <w:r>
        <w:rPr>
          <w:rtl/>
        </w:rPr>
        <w:t>-</w:t>
      </w:r>
      <w:r w:rsidR="00296FDB" w:rsidRPr="00296FDB">
        <w:rPr>
          <w:rtl/>
        </w:rPr>
        <w:t xml:space="preserve"> قال</w:t>
      </w:r>
      <w:r>
        <w:rPr>
          <w:rtl/>
        </w:rPr>
        <w:t xml:space="preserve">: - </w:t>
      </w:r>
      <w:r w:rsidR="00296FDB" w:rsidRPr="000C7493">
        <w:rPr>
          <w:rtl/>
        </w:rPr>
        <w:t>والثالثة</w:t>
      </w:r>
      <w:r>
        <w:rPr>
          <w:rtl/>
        </w:rPr>
        <w:t>:</w:t>
      </w:r>
      <w:r w:rsidR="00296FDB" w:rsidRPr="000C7493">
        <w:rPr>
          <w:rtl/>
        </w:rPr>
        <w:t xml:space="preserve"> أعظم من ذلك )</w:t>
      </w:r>
      <w:r>
        <w:rPr>
          <w:rtl/>
        </w:rPr>
        <w:t>.</w:t>
      </w:r>
      <w:r w:rsidR="00296FDB" w:rsidRPr="00296FDB">
        <w:rPr>
          <w:rtl/>
        </w:rPr>
        <w:t xml:space="preserve"> </w:t>
      </w:r>
    </w:p>
    <w:p w:rsidR="00296FDB" w:rsidRPr="00146BA4" w:rsidRDefault="00296FDB" w:rsidP="00296FDB">
      <w:pPr>
        <w:pStyle w:val="libNormal"/>
        <w:rPr>
          <w:rtl/>
        </w:rPr>
      </w:pPr>
      <w:r w:rsidRPr="00146BA4">
        <w:rPr>
          <w:rtl/>
        </w:rPr>
        <w:t>قيل</w:t>
      </w:r>
      <w:r w:rsidR="00D036A8">
        <w:rPr>
          <w:rtl/>
        </w:rPr>
        <w:t>:</w:t>
      </w:r>
      <w:r w:rsidRPr="00146BA4">
        <w:rPr>
          <w:rtl/>
        </w:rPr>
        <w:t xml:space="preserve"> وما هي</w:t>
      </w:r>
      <w:r w:rsidR="00D036A8">
        <w:rPr>
          <w:rtl/>
        </w:rPr>
        <w:t>؟</w:t>
      </w:r>
      <w:r w:rsidRPr="00146BA4">
        <w:rPr>
          <w:rtl/>
        </w:rPr>
        <w:t xml:space="preserve"> </w:t>
      </w:r>
    </w:p>
    <w:p w:rsidR="00296FDB" w:rsidRPr="00146BA4" w:rsidRDefault="00296FDB" w:rsidP="00296FDB">
      <w:pPr>
        <w:pStyle w:val="libNormal"/>
        <w:rPr>
          <w:rtl/>
        </w:rPr>
      </w:pPr>
      <w:r w:rsidRPr="00296FDB">
        <w:rPr>
          <w:rtl/>
        </w:rPr>
        <w:t>قال</w:t>
      </w:r>
      <w:r w:rsidR="00D036A8">
        <w:rPr>
          <w:rtl/>
        </w:rPr>
        <w:t>:</w:t>
      </w:r>
      <w:r w:rsidRPr="00296FDB">
        <w:rPr>
          <w:rtl/>
        </w:rPr>
        <w:t xml:space="preserve"> </w:t>
      </w:r>
      <w:r w:rsidRPr="000C7493">
        <w:rPr>
          <w:rtl/>
        </w:rPr>
        <w:t>( ما من يوم يُمسي إلاّ وقد دنا من الآخرة مرحلة</w:t>
      </w:r>
      <w:r w:rsidR="00D036A8">
        <w:rPr>
          <w:rtl/>
        </w:rPr>
        <w:t>،</w:t>
      </w:r>
      <w:r w:rsidRPr="000C7493">
        <w:rPr>
          <w:rtl/>
        </w:rPr>
        <w:t xml:space="preserve"> ولا يدري على جنّة يَقْدِم أم على نار )</w:t>
      </w:r>
      <w:r w:rsidR="00D036A8">
        <w:rPr>
          <w:rtl/>
        </w:rPr>
        <w:t>.</w:t>
      </w:r>
      <w:r w:rsidRPr="00296FDB">
        <w:rPr>
          <w:rtl/>
        </w:rPr>
        <w:t xml:space="preserve"> </w:t>
      </w:r>
    </w:p>
    <w:p w:rsidR="00296FDB" w:rsidRPr="00146BA4" w:rsidRDefault="00296FDB" w:rsidP="00296FDB">
      <w:pPr>
        <w:pStyle w:val="libNormal"/>
        <w:rPr>
          <w:rtl/>
        </w:rPr>
      </w:pPr>
      <w:r w:rsidRPr="00296FDB">
        <w:rPr>
          <w:rtl/>
        </w:rPr>
        <w:t>قال</w:t>
      </w:r>
      <w:r w:rsidR="00D036A8">
        <w:rPr>
          <w:rtl/>
        </w:rPr>
        <w:t>:</w:t>
      </w:r>
      <w:r w:rsidRPr="000C7493">
        <w:rPr>
          <w:rtl/>
        </w:rPr>
        <w:t xml:space="preserve"> ( وأكبر ما يكون ابن آدم اليوم الذي يولَد من أمِّه )</w:t>
      </w:r>
      <w:r w:rsidR="00D036A8">
        <w:rPr>
          <w:rtl/>
        </w:rPr>
        <w:t>.</w:t>
      </w:r>
      <w:r w:rsidRPr="00296FDB">
        <w:rPr>
          <w:rtl/>
        </w:rPr>
        <w:t xml:space="preserve"> </w:t>
      </w:r>
    </w:p>
    <w:p w:rsidR="00417A78" w:rsidRDefault="00296FDB" w:rsidP="00296FDB">
      <w:pPr>
        <w:pStyle w:val="libNormal"/>
        <w:rPr>
          <w:rtl/>
        </w:rPr>
      </w:pPr>
      <w:r w:rsidRPr="00146BA4">
        <w:rPr>
          <w:rtl/>
        </w:rPr>
        <w:t>قالت الحكماء</w:t>
      </w:r>
      <w:r w:rsidR="00D036A8">
        <w:rPr>
          <w:rtl/>
        </w:rPr>
        <w:t>:</w:t>
      </w:r>
      <w:r w:rsidRPr="00146BA4">
        <w:rPr>
          <w:rtl/>
        </w:rPr>
        <w:t xml:space="preserve"> ما سبقه إلى هذا أحد</w:t>
      </w:r>
      <w:r w:rsidR="00D036A8">
        <w:rPr>
          <w:rtl/>
        </w:rPr>
        <w:t>.</w:t>
      </w:r>
      <w:r w:rsidRPr="00146BA4">
        <w:rPr>
          <w:rtl/>
        </w:rPr>
        <w:t xml:space="preserve"> / أخلاق أهل البيت</w:t>
      </w:r>
      <w:r w:rsidR="00D036A8">
        <w:rPr>
          <w:rtl/>
        </w:rPr>
        <w:t>.</w:t>
      </w:r>
      <w:r w:rsidRPr="00146BA4">
        <w:rPr>
          <w:rtl/>
        </w:rPr>
        <w:t xml:space="preserve"> </w:t>
      </w:r>
    </w:p>
    <w:p w:rsidR="00417A78" w:rsidRPr="00417A78" w:rsidRDefault="00296FDB" w:rsidP="00417A78">
      <w:pPr>
        <w:pStyle w:val="libBold2"/>
        <w:rPr>
          <w:rtl/>
        </w:rPr>
      </w:pPr>
      <w:r w:rsidRPr="00146BA4">
        <w:rPr>
          <w:rtl/>
        </w:rPr>
        <w:t>حِكمة</w:t>
      </w:r>
      <w:r w:rsidR="00D036A8">
        <w:rPr>
          <w:rtl/>
        </w:rPr>
        <w:t>:</w:t>
      </w:r>
    </w:p>
    <w:p w:rsidR="00296FDB" w:rsidRPr="00146BA4"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قُرِنت الهيبة بالخيبة</w:t>
      </w:r>
      <w:r w:rsidR="00D036A8">
        <w:rPr>
          <w:rtl/>
        </w:rPr>
        <w:t>،</w:t>
      </w:r>
      <w:r w:rsidRPr="000C7493">
        <w:rPr>
          <w:rtl/>
        </w:rPr>
        <w:t xml:space="preserve"> والحياء بالحرمان</w:t>
      </w:r>
      <w:r w:rsidR="00D036A8">
        <w:rPr>
          <w:rtl/>
        </w:rPr>
        <w:t>،</w:t>
      </w:r>
      <w:r w:rsidRPr="000C7493">
        <w:rPr>
          <w:rtl/>
        </w:rPr>
        <w:t xml:space="preserve"> والفرصة تمرّ مرّ السحاب</w:t>
      </w:r>
      <w:r w:rsidR="00D036A8">
        <w:rPr>
          <w:rtl/>
        </w:rPr>
        <w:t>،</w:t>
      </w:r>
      <w:r w:rsidRPr="000C7493">
        <w:rPr>
          <w:rtl/>
        </w:rPr>
        <w:t xml:space="preserve"> فانتهزوا فرص الخير )</w:t>
      </w:r>
      <w:r w:rsidR="00D036A8">
        <w:rPr>
          <w:rtl/>
        </w:rPr>
        <w:t>.</w:t>
      </w:r>
      <w:r w:rsidRPr="00296FDB">
        <w:rPr>
          <w:rtl/>
        </w:rPr>
        <w:t xml:space="preserve"> / نهج البلاغة</w:t>
      </w:r>
      <w:r w:rsidR="00D036A8">
        <w:rPr>
          <w:rtl/>
        </w:rPr>
        <w:t xml:space="preserve"> - </w:t>
      </w:r>
      <w:r w:rsidRPr="00296FDB">
        <w:rPr>
          <w:rtl/>
        </w:rPr>
        <w:t>باب ا</w:t>
      </w:r>
      <w:r w:rsidR="002D0505">
        <w:rPr>
          <w:rtl/>
        </w:rPr>
        <w:t>لمـُ</w:t>
      </w:r>
      <w:r w:rsidRPr="00296FDB">
        <w:rPr>
          <w:rtl/>
        </w:rPr>
        <w:t>ختار</w:t>
      </w:r>
      <w:r w:rsidR="00D036A8">
        <w:rPr>
          <w:rtl/>
        </w:rPr>
        <w:t>.</w:t>
      </w:r>
      <w:r w:rsidRPr="00296FDB">
        <w:rPr>
          <w:rtl/>
        </w:rPr>
        <w:t xml:space="preserve"> </w:t>
      </w:r>
    </w:p>
    <w:p w:rsidR="00D036A8" w:rsidRDefault="00296FDB" w:rsidP="00296FDB">
      <w:pPr>
        <w:pStyle w:val="libNormal"/>
        <w:rPr>
          <w:rtl/>
        </w:rPr>
      </w:pPr>
      <w:r w:rsidRPr="00146BA4">
        <w:rPr>
          <w:rtl/>
        </w:rPr>
        <w:t xml:space="preserve">* وقال </w:t>
      </w:r>
      <w:r w:rsidR="006F444C" w:rsidRPr="006F444C">
        <w:rPr>
          <w:rStyle w:val="libAlaemChar"/>
          <w:rtl/>
        </w:rPr>
        <w:t>عليه‌السلام</w:t>
      </w:r>
      <w:r w:rsidR="00D036A8">
        <w:rPr>
          <w:rtl/>
        </w:rPr>
        <w:t>:</w:t>
      </w:r>
      <w:r w:rsidRPr="00146BA4">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إنّ أنفاسك أجزاء عمرك</w:t>
      </w:r>
      <w:r>
        <w:rPr>
          <w:rtl/>
        </w:rPr>
        <w:t>،</w:t>
      </w:r>
      <w:r w:rsidR="00296FDB" w:rsidRPr="000C7493">
        <w:rPr>
          <w:rtl/>
        </w:rPr>
        <w:t xml:space="preserve"> فلا تُفنها إلاّ في طاعة تُزلفك )</w:t>
      </w:r>
      <w:r>
        <w:rPr>
          <w:rtl/>
        </w:rPr>
        <w:t>.</w:t>
      </w:r>
      <w:r w:rsidR="00296FDB" w:rsidRPr="00296FDB">
        <w:rPr>
          <w:rtl/>
        </w:rPr>
        <w:t xml:space="preserve"> </w:t>
      </w:r>
    </w:p>
    <w:p w:rsidR="00D036A8" w:rsidRDefault="00D036A8" w:rsidP="00296FDB">
      <w:pPr>
        <w:pStyle w:val="libNormal"/>
        <w:rPr>
          <w:rtl/>
        </w:rPr>
      </w:pPr>
      <w:r>
        <w:rPr>
          <w:rtl/>
        </w:rPr>
        <w:t>-</w:t>
      </w:r>
      <w:r w:rsidR="00296FDB" w:rsidRPr="000C7493">
        <w:rPr>
          <w:rtl/>
        </w:rPr>
        <w:t xml:space="preserve"> ( ليس شيء أعزّ من الكبريت الأحمر</w:t>
      </w:r>
      <w:r>
        <w:rPr>
          <w:rtl/>
        </w:rPr>
        <w:t>،</w:t>
      </w:r>
      <w:r w:rsidR="00296FDB" w:rsidRPr="000C7493">
        <w:rPr>
          <w:rtl/>
        </w:rPr>
        <w:t xml:space="preserve"> إلاّ ما بقي من عمر المؤمنين )</w:t>
      </w:r>
      <w:r>
        <w:rPr>
          <w:rtl/>
        </w:rPr>
        <w:t>.</w:t>
      </w:r>
      <w:r w:rsidR="00296FDB" w:rsidRPr="00296FDB">
        <w:rPr>
          <w:rtl/>
        </w:rPr>
        <w:t xml:space="preserve"> </w:t>
      </w:r>
    </w:p>
    <w:p w:rsidR="00296FDB" w:rsidRPr="00146BA4" w:rsidRDefault="00D036A8" w:rsidP="00296FDB">
      <w:pPr>
        <w:pStyle w:val="libNormal"/>
        <w:rPr>
          <w:rtl/>
        </w:rPr>
      </w:pPr>
      <w:r>
        <w:rPr>
          <w:rtl/>
        </w:rPr>
        <w:t>-</w:t>
      </w:r>
      <w:r w:rsidR="00296FDB" w:rsidRPr="00296FDB">
        <w:rPr>
          <w:rtl/>
        </w:rPr>
        <w:t xml:space="preserve"> </w:t>
      </w:r>
      <w:r w:rsidR="00296FDB" w:rsidRPr="000C7493">
        <w:rPr>
          <w:rtl/>
        </w:rPr>
        <w:t>( ماضي يومك فائت</w:t>
      </w:r>
      <w:r>
        <w:rPr>
          <w:rtl/>
        </w:rPr>
        <w:t>،</w:t>
      </w:r>
      <w:r w:rsidR="00296FDB" w:rsidRPr="000C7493">
        <w:rPr>
          <w:rtl/>
        </w:rPr>
        <w:t xml:space="preserve"> وآتيه مُتَّهم</w:t>
      </w:r>
      <w:r>
        <w:rPr>
          <w:rtl/>
        </w:rPr>
        <w:t>،</w:t>
      </w:r>
      <w:r w:rsidR="00296FDB" w:rsidRPr="000C7493">
        <w:rPr>
          <w:rtl/>
        </w:rPr>
        <w:t xml:space="preserve"> ووقتك مُغتنم</w:t>
      </w:r>
      <w:r>
        <w:rPr>
          <w:rtl/>
        </w:rPr>
        <w:t>،</w:t>
      </w:r>
      <w:r w:rsidR="00296FDB" w:rsidRPr="000C7493">
        <w:rPr>
          <w:rtl/>
        </w:rPr>
        <w:t xml:space="preserve"> فبادر فيه فرصة الإمكان</w:t>
      </w:r>
      <w:r>
        <w:rPr>
          <w:rtl/>
        </w:rPr>
        <w:t>،</w:t>
      </w:r>
      <w:r w:rsidR="00296FDB" w:rsidRPr="000C7493">
        <w:rPr>
          <w:rtl/>
        </w:rPr>
        <w:t xml:space="preserve"> وإيّاك أن تثق بالزّمان )</w:t>
      </w:r>
      <w:r w:rsidR="00296FDB" w:rsidRPr="00296FDB">
        <w:rPr>
          <w:rtl/>
        </w:rPr>
        <w:t xml:space="preserve"> / غرر الحكم</w:t>
      </w:r>
      <w:r>
        <w:rPr>
          <w:rtl/>
        </w:rPr>
        <w:t>.</w:t>
      </w:r>
      <w:r w:rsidR="00296FDB" w:rsidRPr="00296FDB">
        <w:rPr>
          <w:rtl/>
        </w:rPr>
        <w:t xml:space="preserve"> </w:t>
      </w:r>
    </w:p>
    <w:p w:rsidR="00296FDB" w:rsidRPr="00146BA4" w:rsidRDefault="00296FDB" w:rsidP="00296FDB">
      <w:pPr>
        <w:pStyle w:val="libNormal"/>
        <w:rPr>
          <w:rtl/>
        </w:rPr>
      </w:pPr>
      <w:r w:rsidRPr="00296FDB">
        <w:rPr>
          <w:rtl/>
        </w:rPr>
        <w:t xml:space="preserve">* وقال </w:t>
      </w:r>
      <w:r w:rsidR="006F444C" w:rsidRPr="006F444C">
        <w:rPr>
          <w:rStyle w:val="libAlaemChar"/>
          <w:rtl/>
        </w:rPr>
        <w:t>عليه‌السلام</w:t>
      </w:r>
      <w:r w:rsidR="00D036A8">
        <w:rPr>
          <w:rtl/>
        </w:rPr>
        <w:t>:</w:t>
      </w:r>
      <w:r w:rsidRPr="00296FDB">
        <w:rPr>
          <w:rtl/>
        </w:rPr>
        <w:t xml:space="preserve"> </w:t>
      </w:r>
      <w:r w:rsidRPr="000C7493">
        <w:rPr>
          <w:rtl/>
        </w:rPr>
        <w:t>( إنّما الدّنيا ثلاثة أيّام</w:t>
      </w:r>
      <w:r w:rsidR="00D036A8">
        <w:rPr>
          <w:rtl/>
        </w:rPr>
        <w:t>:</w:t>
      </w:r>
      <w:r w:rsidRPr="000C7493">
        <w:rPr>
          <w:rtl/>
        </w:rPr>
        <w:t xml:space="preserve"> يوم مضى بما فيه فليس بعائد</w:t>
      </w:r>
      <w:r w:rsidR="00D036A8">
        <w:rPr>
          <w:rtl/>
        </w:rPr>
        <w:t>،</w:t>
      </w:r>
      <w:r w:rsidRPr="000C7493">
        <w:rPr>
          <w:rtl/>
        </w:rPr>
        <w:t xml:space="preserve"> ويوم أنت فيه فحقّ عليك اغتنامه</w:t>
      </w:r>
      <w:r w:rsidR="00D036A8">
        <w:rPr>
          <w:rtl/>
        </w:rPr>
        <w:t>،</w:t>
      </w:r>
      <w:r w:rsidRPr="000C7493">
        <w:rPr>
          <w:rtl/>
        </w:rPr>
        <w:t xml:space="preserve"> ويوم لا تدري أنت من أهله</w:t>
      </w:r>
      <w:r w:rsidR="00D036A8">
        <w:rPr>
          <w:rtl/>
        </w:rPr>
        <w:t>،</w:t>
      </w:r>
      <w:r w:rsidRPr="000C7493">
        <w:rPr>
          <w:rtl/>
        </w:rPr>
        <w:t xml:space="preserve"> ولعلّك راحل فيه</w:t>
      </w:r>
      <w:r w:rsidR="00D036A8">
        <w:rPr>
          <w:rtl/>
        </w:rPr>
        <w:t>.</w:t>
      </w:r>
    </w:p>
    <w:p w:rsidR="00417A78" w:rsidRDefault="00296FDB" w:rsidP="00296FDB">
      <w:pPr>
        <w:pStyle w:val="libNormal"/>
        <w:rPr>
          <w:rtl/>
        </w:rPr>
      </w:pPr>
      <w:r w:rsidRPr="00417A78">
        <w:rPr>
          <w:rtl/>
        </w:rPr>
        <w:t>أمّا اليوم الماضي فحكيم مؤدِّب</w:t>
      </w:r>
      <w:r w:rsidR="00D036A8">
        <w:rPr>
          <w:rtl/>
        </w:rPr>
        <w:t>،</w:t>
      </w:r>
      <w:r w:rsidRPr="00417A78">
        <w:rPr>
          <w:rtl/>
        </w:rPr>
        <w:t xml:space="preserve"> وأمّا اليوم الذي أنت فيه فصديق مودِّع</w:t>
      </w:r>
      <w:r w:rsidR="00D036A8">
        <w:rPr>
          <w:rtl/>
        </w:rPr>
        <w:t>،</w:t>
      </w:r>
      <w:r w:rsidRPr="00417A78">
        <w:rPr>
          <w:rtl/>
        </w:rPr>
        <w:t xml:space="preserve"> وأمّا غدك فإنّما في يدك منه الأمل )</w:t>
      </w:r>
      <w:r w:rsidR="00D036A8">
        <w:rPr>
          <w:rtl/>
        </w:rPr>
        <w:t>.</w:t>
      </w:r>
      <w:r w:rsidRPr="00296FDB">
        <w:rPr>
          <w:rtl/>
        </w:rPr>
        <w:t xml:space="preserve"> / أخلاق أهل البيت</w:t>
      </w:r>
      <w:r w:rsidR="00D036A8">
        <w:rPr>
          <w:rtl/>
        </w:rPr>
        <w:t>.</w:t>
      </w:r>
      <w:r w:rsidRPr="00296FDB">
        <w:rPr>
          <w:rtl/>
        </w:rPr>
        <w:t xml:space="preserve"> </w:t>
      </w:r>
    </w:p>
    <w:p w:rsidR="00417A78" w:rsidRPr="00417A78" w:rsidRDefault="00296FDB" w:rsidP="00417A78">
      <w:pPr>
        <w:pStyle w:val="libBold2"/>
        <w:rPr>
          <w:rtl/>
        </w:rPr>
      </w:pPr>
      <w:r w:rsidRPr="00146BA4">
        <w:rPr>
          <w:rtl/>
        </w:rPr>
        <w:t>قول</w:t>
      </w:r>
      <w:r w:rsidR="00D036A8">
        <w:rPr>
          <w:rtl/>
        </w:rPr>
        <w:t>:</w:t>
      </w:r>
    </w:p>
    <w:p w:rsidR="00296FDB" w:rsidRPr="00146BA4" w:rsidRDefault="00296FDB" w:rsidP="00296FDB">
      <w:pPr>
        <w:pStyle w:val="libNormal"/>
        <w:rPr>
          <w:rtl/>
        </w:rPr>
      </w:pPr>
      <w:r w:rsidRPr="00146BA4">
        <w:rPr>
          <w:rtl/>
        </w:rPr>
        <w:t>* الأيام خمسة</w:t>
      </w:r>
      <w:r w:rsidR="00D036A8">
        <w:rPr>
          <w:rtl/>
        </w:rPr>
        <w:t>:</w:t>
      </w:r>
      <w:r w:rsidRPr="00146BA4">
        <w:rPr>
          <w:rtl/>
        </w:rPr>
        <w:t xml:space="preserve"> يومٌ مفقود</w:t>
      </w:r>
      <w:r w:rsidR="00D036A8">
        <w:rPr>
          <w:rtl/>
        </w:rPr>
        <w:t>،</w:t>
      </w:r>
      <w:r w:rsidRPr="00146BA4">
        <w:rPr>
          <w:rtl/>
        </w:rPr>
        <w:t xml:space="preserve"> ويوم مشهود</w:t>
      </w:r>
      <w:r w:rsidR="00D036A8">
        <w:rPr>
          <w:rtl/>
        </w:rPr>
        <w:t>،</w:t>
      </w:r>
      <w:r w:rsidRPr="00146BA4">
        <w:rPr>
          <w:rtl/>
        </w:rPr>
        <w:t xml:space="preserve"> ويوم مورود</w:t>
      </w:r>
      <w:r w:rsidR="00D036A8">
        <w:rPr>
          <w:rtl/>
        </w:rPr>
        <w:t>،</w:t>
      </w:r>
      <w:r w:rsidRPr="00146BA4">
        <w:rPr>
          <w:rtl/>
        </w:rPr>
        <w:t xml:space="preserve"> ويوم موعود</w:t>
      </w:r>
      <w:r w:rsidR="00D036A8">
        <w:rPr>
          <w:rtl/>
        </w:rPr>
        <w:t>،</w:t>
      </w:r>
      <w:r w:rsidRPr="00146BA4">
        <w:rPr>
          <w:rtl/>
        </w:rPr>
        <w:t xml:space="preserve"> ويوم ممدود</w:t>
      </w:r>
      <w:r w:rsidR="00D036A8">
        <w:rPr>
          <w:rtl/>
        </w:rPr>
        <w:t>،</w:t>
      </w:r>
      <w:r w:rsidRPr="00146BA4">
        <w:rPr>
          <w:rtl/>
        </w:rPr>
        <w:t xml:space="preserve"> فالمفقود أمسك</w:t>
      </w:r>
      <w:r w:rsidR="00D036A8">
        <w:rPr>
          <w:rtl/>
        </w:rPr>
        <w:t>،</w:t>
      </w:r>
      <w:r w:rsidRPr="00146BA4">
        <w:rPr>
          <w:rtl/>
        </w:rPr>
        <w:t xml:space="preserve"> قد فاتك مع ما فرّطت فيه</w:t>
      </w:r>
      <w:r w:rsidR="00D036A8">
        <w:rPr>
          <w:rtl/>
        </w:rPr>
        <w:t>،</w:t>
      </w:r>
      <w:r w:rsidRPr="00146BA4">
        <w:rPr>
          <w:rtl/>
        </w:rPr>
        <w:t xml:space="preserve"> والمشهود يوم الذي </w:t>
      </w:r>
    </w:p>
    <w:p w:rsidR="00417A78" w:rsidRDefault="00296FDB" w:rsidP="00296FDB">
      <w:pPr>
        <w:pStyle w:val="libNormal"/>
        <w:rPr>
          <w:rtl/>
        </w:rPr>
      </w:pPr>
      <w:r>
        <w:rPr>
          <w:rtl/>
        </w:rPr>
        <w:br w:type="page"/>
      </w:r>
    </w:p>
    <w:p w:rsidR="00417A78" w:rsidRDefault="00296FDB" w:rsidP="00296FDB">
      <w:pPr>
        <w:pStyle w:val="libNormal"/>
        <w:rPr>
          <w:rtl/>
        </w:rPr>
      </w:pPr>
      <w:r w:rsidRPr="00146BA4">
        <w:rPr>
          <w:rtl/>
        </w:rPr>
        <w:lastRenderedPageBreak/>
        <w:t>أنت فيه فتزوّج فيه من الطاعات</w:t>
      </w:r>
      <w:r w:rsidR="00D036A8">
        <w:rPr>
          <w:rtl/>
        </w:rPr>
        <w:t>،</w:t>
      </w:r>
      <w:r w:rsidRPr="00146BA4">
        <w:rPr>
          <w:rtl/>
        </w:rPr>
        <w:t xml:space="preserve"> والمورود هو غدك لا تدري هل هو من أيّامك أم لا</w:t>
      </w:r>
      <w:r w:rsidR="00D036A8">
        <w:rPr>
          <w:rtl/>
        </w:rPr>
        <w:t>؟</w:t>
      </w:r>
      <w:r w:rsidRPr="00146BA4">
        <w:rPr>
          <w:rtl/>
        </w:rPr>
        <w:t xml:space="preserve"> والموعود هو آخر أيّامك من أيّام الدّنيا فاجعله نُصب عينيك</w:t>
      </w:r>
      <w:r w:rsidR="00D036A8">
        <w:rPr>
          <w:rtl/>
        </w:rPr>
        <w:t>،</w:t>
      </w:r>
      <w:r w:rsidRPr="00146BA4">
        <w:rPr>
          <w:rtl/>
        </w:rPr>
        <w:t xml:space="preserve"> واليوم الممدود هو آخرتك</w:t>
      </w:r>
      <w:r w:rsidR="00D036A8">
        <w:rPr>
          <w:rtl/>
        </w:rPr>
        <w:t>،</w:t>
      </w:r>
      <w:r w:rsidRPr="00146BA4">
        <w:rPr>
          <w:rtl/>
        </w:rPr>
        <w:t xml:space="preserve"> وهو يوم لا انقضاء له</w:t>
      </w:r>
      <w:r w:rsidR="00D036A8">
        <w:rPr>
          <w:rtl/>
        </w:rPr>
        <w:t>؛</w:t>
      </w:r>
      <w:r w:rsidRPr="00146BA4">
        <w:rPr>
          <w:rtl/>
        </w:rPr>
        <w:t xml:space="preserve"> فاهتمّ له غاية اهتمامك</w:t>
      </w:r>
      <w:r w:rsidR="00D036A8">
        <w:rPr>
          <w:rtl/>
        </w:rPr>
        <w:t>،</w:t>
      </w:r>
      <w:r w:rsidRPr="00146BA4">
        <w:rPr>
          <w:rtl/>
        </w:rPr>
        <w:t xml:space="preserve"> فإنّه إمّا نعيم دائم أو عذاب مُخلّد</w:t>
      </w:r>
      <w:r w:rsidR="00D036A8">
        <w:rPr>
          <w:rtl/>
        </w:rPr>
        <w:t>.</w:t>
      </w:r>
      <w:r w:rsidRPr="00146BA4">
        <w:rPr>
          <w:rtl/>
        </w:rPr>
        <w:t xml:space="preserve"> / كشكول البهائي</w:t>
      </w:r>
      <w:r w:rsidR="00D036A8">
        <w:rPr>
          <w:rtl/>
        </w:rPr>
        <w:t>.</w:t>
      </w:r>
      <w:r w:rsidRPr="00146BA4">
        <w:rPr>
          <w:rtl/>
        </w:rPr>
        <w:t xml:space="preserve"> </w:t>
      </w:r>
    </w:p>
    <w:p w:rsidR="00417A78" w:rsidRPr="00417A78" w:rsidRDefault="00296FDB" w:rsidP="00417A78">
      <w:pPr>
        <w:pStyle w:val="libBold2"/>
        <w:rPr>
          <w:rtl/>
        </w:rPr>
      </w:pPr>
      <w:r w:rsidRPr="00146BA4">
        <w:rPr>
          <w:rtl/>
        </w:rPr>
        <w:t>استعانة</w:t>
      </w:r>
      <w:r w:rsidR="00D036A8">
        <w:rPr>
          <w:rtl/>
        </w:rPr>
        <w:t>:</w:t>
      </w:r>
    </w:p>
    <w:p w:rsidR="00417A78" w:rsidRDefault="00296FDB" w:rsidP="00296FDB">
      <w:pPr>
        <w:pStyle w:val="libNormal"/>
        <w:rPr>
          <w:rtl/>
        </w:rPr>
      </w:pPr>
      <w:r w:rsidRPr="00146BA4">
        <w:rPr>
          <w:rtl/>
        </w:rPr>
        <w:t>قصّة</w:t>
      </w:r>
      <w:r w:rsidR="00D036A8">
        <w:rPr>
          <w:rtl/>
        </w:rPr>
        <w:t>:</w:t>
      </w:r>
      <w:r w:rsidRPr="00146BA4">
        <w:rPr>
          <w:rtl/>
        </w:rPr>
        <w:t xml:space="preserve"> دعاء الأعرابي وعجوز بني إسرائيل / الشاهد (81)</w:t>
      </w:r>
      <w:r w:rsidR="00D036A8">
        <w:rPr>
          <w:rtl/>
        </w:rPr>
        <w:t>.</w:t>
      </w:r>
      <w:r w:rsidRPr="00146BA4">
        <w:rPr>
          <w:rtl/>
        </w:rPr>
        <w:t xml:space="preserve"> </w:t>
      </w:r>
    </w:p>
    <w:p w:rsidR="00417A78" w:rsidRDefault="00296FDB" w:rsidP="00FF13F3">
      <w:pPr>
        <w:pStyle w:val="libCenterBold2"/>
        <w:rPr>
          <w:rtl/>
        </w:rPr>
      </w:pPr>
      <w:r w:rsidRPr="00146BA4">
        <w:rPr>
          <w:rtl/>
        </w:rPr>
        <w:t>(</w:t>
      </w:r>
      <w:bookmarkStart w:id="408" w:name="250"/>
      <w:r w:rsidRPr="00146BA4">
        <w:rPr>
          <w:rtl/>
        </w:rPr>
        <w:t>السّجود لله تعالى</w:t>
      </w:r>
      <w:bookmarkEnd w:id="408"/>
      <w:r w:rsidRPr="00146BA4">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xml:space="preserve">* عن أمير المؤمنين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xml:space="preserve">( جاء رجل إلى النبي </w:t>
      </w:r>
      <w:r w:rsidR="000773EB" w:rsidRPr="000773EB">
        <w:rPr>
          <w:rStyle w:val="libAlaemChar"/>
          <w:rtl/>
        </w:rPr>
        <w:t>صلى‌الله‌عليه‌وآله‌وسلم</w:t>
      </w:r>
      <w:r w:rsidRPr="000C7493">
        <w:rPr>
          <w:rtl/>
        </w:rPr>
        <w:t xml:space="preserve"> فقال</w:t>
      </w:r>
      <w:r w:rsidR="00D036A8">
        <w:rPr>
          <w:rtl/>
        </w:rPr>
        <w:t>:</w:t>
      </w:r>
      <w:r w:rsidRPr="000C7493">
        <w:rPr>
          <w:rtl/>
        </w:rPr>
        <w:t xml:space="preserve"> علّمني عملاً يُحبّني الله تعالى عليه</w:t>
      </w:r>
      <w:r w:rsidR="00D036A8">
        <w:rPr>
          <w:rtl/>
        </w:rPr>
        <w:t>،</w:t>
      </w:r>
      <w:r w:rsidRPr="000C7493">
        <w:rPr>
          <w:rtl/>
        </w:rPr>
        <w:t xml:space="preserve"> ويُحبّني المخلوقون</w:t>
      </w:r>
      <w:r w:rsidR="00D036A8">
        <w:rPr>
          <w:rtl/>
        </w:rPr>
        <w:t>،</w:t>
      </w:r>
      <w:r w:rsidRPr="000C7493">
        <w:rPr>
          <w:rtl/>
        </w:rPr>
        <w:t xml:space="preserve"> ويُثرى مالي</w:t>
      </w:r>
      <w:r w:rsidR="00D036A8">
        <w:rPr>
          <w:rtl/>
        </w:rPr>
        <w:t>،</w:t>
      </w:r>
      <w:r w:rsidRPr="000C7493">
        <w:rPr>
          <w:rtl/>
        </w:rPr>
        <w:t xml:space="preserve"> ويصحّ بدني</w:t>
      </w:r>
      <w:r w:rsidR="00D036A8">
        <w:rPr>
          <w:rtl/>
        </w:rPr>
        <w:t>،</w:t>
      </w:r>
      <w:r w:rsidRPr="000C7493">
        <w:rPr>
          <w:rtl/>
        </w:rPr>
        <w:t xml:space="preserve"> ويُطيل عمري</w:t>
      </w:r>
      <w:r w:rsidR="00D036A8">
        <w:rPr>
          <w:rtl/>
        </w:rPr>
        <w:t>،</w:t>
      </w:r>
      <w:r w:rsidRPr="000C7493">
        <w:rPr>
          <w:rtl/>
        </w:rPr>
        <w:t xml:space="preserve"> ويحشرني معك</w:t>
      </w:r>
      <w:r w:rsidR="00D036A8">
        <w:rPr>
          <w:rtl/>
        </w:rPr>
        <w:t>.</w:t>
      </w:r>
      <w:r w:rsidRPr="000C7493">
        <w:rPr>
          <w:rtl/>
        </w:rPr>
        <w:t xml:space="preserve"> </w:t>
      </w:r>
    </w:p>
    <w:p w:rsidR="00296FDB" w:rsidRPr="00146BA4" w:rsidRDefault="00296FDB" w:rsidP="00296FDB">
      <w:pPr>
        <w:pStyle w:val="libNormal"/>
        <w:rPr>
          <w:rtl/>
        </w:rPr>
      </w:pPr>
      <w:r w:rsidRPr="00417A78">
        <w:rPr>
          <w:rtl/>
        </w:rPr>
        <w:t xml:space="preserve">قال </w:t>
      </w:r>
      <w:r w:rsidR="000773EB" w:rsidRPr="000773EB">
        <w:rPr>
          <w:rStyle w:val="libAlaemChar"/>
          <w:rtl/>
        </w:rPr>
        <w:t>صلى‌الله‌عليه‌وآله‌وسلم</w:t>
      </w:r>
      <w:r w:rsidR="00D036A8">
        <w:rPr>
          <w:rtl/>
        </w:rPr>
        <w:t>:</w:t>
      </w:r>
      <w:r w:rsidRPr="00417A78">
        <w:rPr>
          <w:rtl/>
        </w:rPr>
        <w:t xml:space="preserve"> هذه ستّ خصال تحتاج إلى ستّ خصال</w:t>
      </w:r>
      <w:r w:rsidR="00D036A8">
        <w:rPr>
          <w:rtl/>
        </w:rPr>
        <w:t>،</w:t>
      </w:r>
      <w:r w:rsidRPr="00417A78">
        <w:rPr>
          <w:rtl/>
        </w:rPr>
        <w:t xml:space="preserve"> إذا أردت أن يُحبّك الله فخِفْه واتَّقِه</w:t>
      </w:r>
      <w:r w:rsidR="00D036A8">
        <w:rPr>
          <w:rtl/>
        </w:rPr>
        <w:t>،</w:t>
      </w:r>
      <w:r w:rsidRPr="00417A78">
        <w:rPr>
          <w:rtl/>
        </w:rPr>
        <w:t xml:space="preserve"> وإذا أردت أن يُثري الله مالك فزكِّه</w:t>
      </w:r>
      <w:r w:rsidR="00D036A8">
        <w:rPr>
          <w:rtl/>
        </w:rPr>
        <w:t>،</w:t>
      </w:r>
      <w:r w:rsidRPr="00417A78">
        <w:rPr>
          <w:rtl/>
        </w:rPr>
        <w:t xml:space="preserve"> وإذا أردت أن يصحّ بدنك فأكثر من الصّدقة</w:t>
      </w:r>
      <w:r w:rsidR="00D036A8">
        <w:rPr>
          <w:rtl/>
        </w:rPr>
        <w:t>،</w:t>
      </w:r>
      <w:r w:rsidRPr="00417A78">
        <w:rPr>
          <w:rtl/>
        </w:rPr>
        <w:t xml:space="preserve"> وإذا أردت أن يُطيل الله عمرك فصلْ ذوي أرحامك</w:t>
      </w:r>
      <w:r w:rsidR="00D036A8">
        <w:rPr>
          <w:rtl/>
        </w:rPr>
        <w:t>،</w:t>
      </w:r>
      <w:r w:rsidRPr="00417A78">
        <w:rPr>
          <w:rtl/>
        </w:rPr>
        <w:t xml:space="preserve"> وإذا أردت أن يحشرك الله معي فأطل السّجود بين يدي الله الواحد القهّار )</w:t>
      </w:r>
      <w:r w:rsidR="00D036A8">
        <w:rPr>
          <w:rtl/>
        </w:rPr>
        <w:t>.</w:t>
      </w:r>
      <w:r w:rsidRPr="00296FDB">
        <w:rPr>
          <w:rtl/>
        </w:rPr>
        <w:t xml:space="preserve"> / سفينة البحار</w:t>
      </w:r>
      <w:r w:rsidR="00D036A8">
        <w:rPr>
          <w:rtl/>
        </w:rPr>
        <w:t>،</w:t>
      </w:r>
      <w:r w:rsidRPr="00296FDB">
        <w:rPr>
          <w:rtl/>
        </w:rPr>
        <w:t xml:space="preserve"> عن أعلام الدين</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عن الصّادق </w:t>
      </w:r>
      <w:r w:rsidR="006F444C" w:rsidRPr="006F444C">
        <w:rPr>
          <w:rStyle w:val="libAlaemChar"/>
          <w:rtl/>
        </w:rPr>
        <w:t>عليه‌السلام</w:t>
      </w:r>
      <w:r w:rsidR="00D036A8">
        <w:rPr>
          <w:rtl/>
        </w:rPr>
        <w:t>:</w:t>
      </w:r>
      <w:r w:rsidRPr="00296FDB">
        <w:rPr>
          <w:rtl/>
        </w:rPr>
        <w:t xml:space="preserve"> </w:t>
      </w:r>
      <w:r w:rsidRPr="000C7493">
        <w:rPr>
          <w:rtl/>
        </w:rPr>
        <w:t xml:space="preserve">( جاء رجل إلى رسول الله </w:t>
      </w:r>
      <w:r w:rsidR="000773EB" w:rsidRPr="000773EB">
        <w:rPr>
          <w:rStyle w:val="libAlaemChar"/>
          <w:rtl/>
        </w:rPr>
        <w:t>صلى‌الله‌عليه‌وآله‌وسلم</w:t>
      </w:r>
      <w:r w:rsidRPr="000C7493">
        <w:rPr>
          <w:rtl/>
        </w:rPr>
        <w:t xml:space="preserve"> فقال</w:t>
      </w:r>
      <w:r w:rsidR="00D036A8">
        <w:rPr>
          <w:rtl/>
        </w:rPr>
        <w:t>:</w:t>
      </w:r>
      <w:r w:rsidRPr="000C7493">
        <w:rPr>
          <w:rtl/>
        </w:rPr>
        <w:t xml:space="preserve"> يا رسول الله</w:t>
      </w:r>
      <w:r w:rsidR="00D036A8">
        <w:rPr>
          <w:rtl/>
        </w:rPr>
        <w:t>،</w:t>
      </w:r>
      <w:r w:rsidRPr="000C7493">
        <w:rPr>
          <w:rtl/>
        </w:rPr>
        <w:t xml:space="preserve"> كثرُت ذنوبي وضعف عملي</w:t>
      </w:r>
      <w:r w:rsidR="00D036A8">
        <w:rPr>
          <w:rtl/>
        </w:rPr>
        <w:t>.</w:t>
      </w:r>
      <w:r w:rsidRPr="000C7493">
        <w:rPr>
          <w:rtl/>
        </w:rPr>
        <w:t xml:space="preserve"> فقال رسول الله </w:t>
      </w:r>
      <w:r w:rsidR="000773EB" w:rsidRPr="000773EB">
        <w:rPr>
          <w:rStyle w:val="libAlaemChar"/>
          <w:rtl/>
        </w:rPr>
        <w:t>صلى‌الله‌عليه‌وآله‌وسلم</w:t>
      </w:r>
      <w:r w:rsidR="00D036A8">
        <w:rPr>
          <w:rtl/>
        </w:rPr>
        <w:t>:</w:t>
      </w:r>
      <w:r w:rsidRPr="000C7493">
        <w:rPr>
          <w:rtl/>
        </w:rPr>
        <w:t xml:space="preserve"> أكثر السجود</w:t>
      </w:r>
      <w:r w:rsidR="00D036A8">
        <w:rPr>
          <w:rtl/>
        </w:rPr>
        <w:t>؛</w:t>
      </w:r>
      <w:r w:rsidRPr="000C7493">
        <w:rPr>
          <w:rtl/>
        </w:rPr>
        <w:t xml:space="preserve"> فإنّه يحطّ الذنوب كما يحطّ الريح ورق الشّجر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296FDB" w:rsidRPr="00146BA4" w:rsidRDefault="00296FDB" w:rsidP="00296FDB">
      <w:pPr>
        <w:pStyle w:val="libNormal"/>
        <w:rPr>
          <w:rtl/>
        </w:rPr>
      </w:pPr>
      <w:r w:rsidRPr="00296FDB">
        <w:rPr>
          <w:rtl/>
        </w:rPr>
        <w:t>* عن سعيد بن يسار أنّه قال</w:t>
      </w:r>
      <w:r w:rsidR="00D036A8">
        <w:rPr>
          <w:rtl/>
        </w:rPr>
        <w:t>:</w:t>
      </w:r>
      <w:r w:rsidRPr="00296FDB">
        <w:rPr>
          <w:rtl/>
        </w:rPr>
        <w:t xml:space="preserve"> قلت لأبي عبد الله </w:t>
      </w:r>
      <w:r w:rsidR="006F444C" w:rsidRPr="006F444C">
        <w:rPr>
          <w:rStyle w:val="libAlaemChar"/>
          <w:rtl/>
        </w:rPr>
        <w:t>عليه‌السلام</w:t>
      </w:r>
      <w:r w:rsidR="00D036A8">
        <w:rPr>
          <w:rtl/>
        </w:rPr>
        <w:t>:</w:t>
      </w:r>
      <w:r w:rsidRPr="00296FDB">
        <w:rPr>
          <w:rtl/>
        </w:rPr>
        <w:t xml:space="preserve"> أدعو وأنا راكع أو ساجد</w:t>
      </w:r>
      <w:r w:rsidR="00D036A8">
        <w:rPr>
          <w:rtl/>
        </w:rPr>
        <w:t>؟</w:t>
      </w:r>
      <w:r w:rsidRPr="00296FDB">
        <w:rPr>
          <w:rtl/>
        </w:rPr>
        <w:t xml:space="preserve"> قال</w:t>
      </w:r>
      <w:r w:rsidR="00D036A8">
        <w:rPr>
          <w:rtl/>
        </w:rPr>
        <w:t>:</w:t>
      </w:r>
      <w:r w:rsidRPr="00296FDB">
        <w:rPr>
          <w:rtl/>
        </w:rPr>
        <w:t xml:space="preserve"> فقال</w:t>
      </w:r>
      <w:r w:rsidR="00D036A8">
        <w:rPr>
          <w:rtl/>
        </w:rPr>
        <w:t>:</w:t>
      </w:r>
      <w:r w:rsidRPr="00296FDB">
        <w:rPr>
          <w:rtl/>
        </w:rPr>
        <w:t xml:space="preserve"> </w:t>
      </w:r>
      <w:r w:rsidRPr="000C7493">
        <w:rPr>
          <w:rtl/>
        </w:rPr>
        <w:t>( نعم</w:t>
      </w:r>
      <w:r w:rsidR="00D036A8">
        <w:rPr>
          <w:rtl/>
        </w:rPr>
        <w:t>،</w:t>
      </w:r>
      <w:r w:rsidRPr="000C7493">
        <w:rPr>
          <w:rtl/>
        </w:rPr>
        <w:t xml:space="preserve"> ادع وأنت ساجد</w:t>
      </w:r>
      <w:r w:rsidR="00D036A8">
        <w:rPr>
          <w:rtl/>
        </w:rPr>
        <w:t>؛</w:t>
      </w:r>
      <w:r w:rsidRPr="000C7493">
        <w:rPr>
          <w:rtl/>
        </w:rPr>
        <w:t xml:space="preserve"> فإنّ أقرب ما يكون العبد إلى الله وهو ساجد</w:t>
      </w:r>
      <w:r w:rsidR="00D036A8">
        <w:rPr>
          <w:rtl/>
        </w:rPr>
        <w:t>،</w:t>
      </w:r>
      <w:r w:rsidRPr="000C7493">
        <w:rPr>
          <w:rtl/>
        </w:rPr>
        <w:t xml:space="preserve"> ادعُ لدنياك وآخرتك )</w:t>
      </w:r>
      <w:r w:rsidR="00D036A8">
        <w:rPr>
          <w:rtl/>
        </w:rPr>
        <w:t>.</w:t>
      </w:r>
      <w:r w:rsidRPr="00296FDB">
        <w:rPr>
          <w:rtl/>
        </w:rPr>
        <w:t xml:space="preserve"> / عن البحار</w:t>
      </w:r>
      <w:r w:rsidR="00D036A8">
        <w:rPr>
          <w:rtl/>
        </w:rPr>
        <w:t>.</w:t>
      </w:r>
      <w:r w:rsidRPr="00296FDB">
        <w:rPr>
          <w:rtl/>
        </w:rPr>
        <w:t xml:space="preserve"> </w:t>
      </w:r>
    </w:p>
    <w:p w:rsidR="00417A78" w:rsidRDefault="00296FDB" w:rsidP="00296FDB">
      <w:pPr>
        <w:pStyle w:val="libNormal"/>
      </w:pPr>
      <w:r>
        <w:rPr>
          <w:rtl/>
        </w:rPr>
        <w:br w:type="page"/>
      </w:r>
    </w:p>
    <w:p w:rsidR="00296FDB" w:rsidRPr="00146BA4" w:rsidRDefault="00296FDB" w:rsidP="00296FDB">
      <w:pPr>
        <w:pStyle w:val="libNormal"/>
        <w:rPr>
          <w:rtl/>
        </w:rPr>
      </w:pPr>
      <w:r w:rsidRPr="00296FDB">
        <w:rPr>
          <w:rtl/>
        </w:rPr>
        <w:lastRenderedPageBreak/>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أحبّ الكلام إلى الله تعالى أن يقول العبد وهو ساجد</w:t>
      </w:r>
      <w:r w:rsidR="00D036A8">
        <w:rPr>
          <w:rtl/>
        </w:rPr>
        <w:t>:</w:t>
      </w:r>
      <w:r w:rsidRPr="000C7493">
        <w:rPr>
          <w:rtl/>
        </w:rPr>
        <w:t xml:space="preserve"> إنّي ظلمت نفسي فاغفر لي ثلاثاً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409" w:name="_Toc400617479"/>
      <w:r w:rsidRPr="00146BA4">
        <w:rPr>
          <w:rtl/>
        </w:rPr>
        <w:lastRenderedPageBreak/>
        <w:t>(الشاهد (81) )</w:t>
      </w:r>
      <w:bookmarkEnd w:id="409"/>
      <w:r w:rsidRPr="00146BA4">
        <w:rPr>
          <w:rtl/>
        </w:rPr>
        <w:t xml:space="preserve"> </w:t>
      </w:r>
    </w:p>
    <w:p w:rsidR="00417A78" w:rsidRDefault="00296FDB" w:rsidP="00296FDB">
      <w:pPr>
        <w:pStyle w:val="Heading2Center"/>
        <w:rPr>
          <w:rtl/>
        </w:rPr>
      </w:pPr>
      <w:bookmarkStart w:id="410" w:name="251"/>
      <w:bookmarkStart w:id="411" w:name="_Toc400617480"/>
      <w:r w:rsidRPr="00146BA4">
        <w:rPr>
          <w:rtl/>
        </w:rPr>
        <w:t>دعاء الأعرابيّ وعجوز بني إسرائيل</w:t>
      </w:r>
      <w:bookmarkEnd w:id="410"/>
      <w:r w:rsidRPr="00146BA4">
        <w:rPr>
          <w:rtl/>
        </w:rPr>
        <w:t xml:space="preserve"> </w:t>
      </w:r>
      <w:r w:rsidRPr="00296FDB">
        <w:rPr>
          <w:rStyle w:val="libFootnotenumChar"/>
          <w:rtl/>
        </w:rPr>
        <w:t>(1)</w:t>
      </w:r>
      <w:bookmarkEnd w:id="411"/>
      <w:r w:rsidRPr="00146BA4">
        <w:rPr>
          <w:rtl/>
        </w:rPr>
        <w:t xml:space="preserve"> </w:t>
      </w:r>
    </w:p>
    <w:p w:rsidR="00296FDB" w:rsidRPr="00146BA4" w:rsidRDefault="00296FDB" w:rsidP="00296FDB">
      <w:pPr>
        <w:pStyle w:val="libNormal"/>
        <w:rPr>
          <w:rtl/>
        </w:rPr>
      </w:pPr>
      <w:r w:rsidRPr="00296FDB">
        <w:rPr>
          <w:rtl/>
        </w:rPr>
        <w:t xml:space="preserve">عن أمير المؤمنين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كان النبي </w:t>
      </w:r>
      <w:r w:rsidR="000773EB" w:rsidRPr="000773EB">
        <w:rPr>
          <w:rStyle w:val="libAlaemChar"/>
          <w:rtl/>
        </w:rPr>
        <w:t>صلى‌الله‌عليه‌وآله‌وسلم</w:t>
      </w:r>
      <w:r w:rsidRPr="000C7493">
        <w:rPr>
          <w:rtl/>
        </w:rPr>
        <w:t xml:space="preserve"> إذا سُئل شيئاً</w:t>
      </w:r>
      <w:r w:rsidR="00D036A8">
        <w:rPr>
          <w:rtl/>
        </w:rPr>
        <w:t>،</w:t>
      </w:r>
      <w:r w:rsidRPr="000C7493">
        <w:rPr>
          <w:rtl/>
        </w:rPr>
        <w:t xml:space="preserve"> فإذا أراد أن يفعله قال</w:t>
      </w:r>
      <w:r w:rsidR="00D036A8">
        <w:rPr>
          <w:rtl/>
        </w:rPr>
        <w:t>:</w:t>
      </w:r>
      <w:r w:rsidRPr="000C7493">
        <w:rPr>
          <w:rtl/>
        </w:rPr>
        <w:t xml:space="preserve"> نعم</w:t>
      </w:r>
      <w:r w:rsidR="00D036A8">
        <w:rPr>
          <w:rtl/>
        </w:rPr>
        <w:t>،</w:t>
      </w:r>
      <w:r w:rsidRPr="000C7493">
        <w:rPr>
          <w:rtl/>
        </w:rPr>
        <w:t xml:space="preserve"> وإذا أراد ألاّ يفعل سكت</w:t>
      </w:r>
      <w:r w:rsidR="00D036A8">
        <w:rPr>
          <w:rtl/>
        </w:rPr>
        <w:t>،</w:t>
      </w:r>
      <w:r w:rsidRPr="000C7493">
        <w:rPr>
          <w:rtl/>
        </w:rPr>
        <w:t xml:space="preserve"> وكان لا يقول لشيء لا</w:t>
      </w:r>
      <w:r w:rsidR="00D036A8">
        <w:rPr>
          <w:rtl/>
        </w:rPr>
        <w:t>،</w:t>
      </w:r>
      <w:r w:rsidRPr="000C7493">
        <w:rPr>
          <w:rtl/>
        </w:rPr>
        <w:t xml:space="preserve"> فأتاه أعرابي فسأله فسكت</w:t>
      </w:r>
      <w:r w:rsidR="00D036A8">
        <w:rPr>
          <w:rtl/>
        </w:rPr>
        <w:t>،</w:t>
      </w:r>
      <w:r w:rsidRPr="000C7493">
        <w:rPr>
          <w:rtl/>
        </w:rPr>
        <w:t xml:space="preserve"> ثمّ سأله فسكت</w:t>
      </w:r>
      <w:r w:rsidR="00D036A8">
        <w:rPr>
          <w:rtl/>
        </w:rPr>
        <w:t>،</w:t>
      </w:r>
      <w:r w:rsidRPr="000C7493">
        <w:rPr>
          <w:rtl/>
        </w:rPr>
        <w:t xml:space="preserve"> فقال </w:t>
      </w:r>
      <w:r w:rsidR="000773EB" w:rsidRPr="000773EB">
        <w:rPr>
          <w:rStyle w:val="libAlaemChar"/>
          <w:rtl/>
        </w:rPr>
        <w:t>صلى‌الله‌عليه‌وآله‌وسلم</w:t>
      </w:r>
      <w:r w:rsidRPr="000C7493">
        <w:rPr>
          <w:rtl/>
        </w:rPr>
        <w:t xml:space="preserve"> كهيئة ا</w:t>
      </w:r>
      <w:r w:rsidR="002D0505">
        <w:rPr>
          <w:rtl/>
        </w:rPr>
        <w:t>لمـُ</w:t>
      </w:r>
      <w:r w:rsidRPr="000C7493">
        <w:rPr>
          <w:rtl/>
        </w:rPr>
        <w:t>سترسل</w:t>
      </w:r>
      <w:r w:rsidR="00D036A8">
        <w:rPr>
          <w:rtl/>
        </w:rPr>
        <w:t>:</w:t>
      </w:r>
      <w:r w:rsidRPr="000C7493">
        <w:rPr>
          <w:rtl/>
        </w:rPr>
        <w:t xml:space="preserve"> ما شئت يا أعرابي</w:t>
      </w:r>
      <w:r w:rsidR="00D036A8">
        <w:rPr>
          <w:rtl/>
        </w:rPr>
        <w:t>؟</w:t>
      </w:r>
      <w:r w:rsidRPr="000C7493">
        <w:rPr>
          <w:rtl/>
        </w:rPr>
        <w:t xml:space="preserve">! </w:t>
      </w:r>
    </w:p>
    <w:p w:rsidR="00296FDB" w:rsidRPr="00417A78" w:rsidRDefault="00296FDB" w:rsidP="00417A78">
      <w:pPr>
        <w:pStyle w:val="libNormal"/>
        <w:rPr>
          <w:rtl/>
        </w:rPr>
      </w:pPr>
      <w:r w:rsidRPr="00146BA4">
        <w:rPr>
          <w:rtl/>
        </w:rPr>
        <w:t>فقلنا</w:t>
      </w:r>
      <w:r w:rsidR="00D036A8">
        <w:rPr>
          <w:rtl/>
        </w:rPr>
        <w:t>:</w:t>
      </w:r>
      <w:r w:rsidRPr="00146BA4">
        <w:rPr>
          <w:rtl/>
        </w:rPr>
        <w:t xml:space="preserve"> الآن يسأله الجنّة</w:t>
      </w:r>
      <w:r w:rsidR="00D036A8">
        <w:rPr>
          <w:rtl/>
        </w:rPr>
        <w:t>.</w:t>
      </w:r>
      <w:r w:rsidRPr="00146BA4">
        <w:rPr>
          <w:rtl/>
        </w:rPr>
        <w:t xml:space="preserve"> </w:t>
      </w:r>
    </w:p>
    <w:p w:rsidR="00296FDB" w:rsidRPr="00146BA4" w:rsidRDefault="00296FDB" w:rsidP="00417A78">
      <w:pPr>
        <w:pStyle w:val="libNormal"/>
        <w:rPr>
          <w:rtl/>
        </w:rPr>
      </w:pPr>
      <w:r w:rsidRPr="00146BA4">
        <w:rPr>
          <w:rtl/>
        </w:rPr>
        <w:t>فقال الأعرابي</w:t>
      </w:r>
      <w:r w:rsidR="00D036A8">
        <w:rPr>
          <w:rtl/>
        </w:rPr>
        <w:t>:</w:t>
      </w:r>
      <w:r w:rsidRPr="00146BA4">
        <w:rPr>
          <w:rtl/>
        </w:rPr>
        <w:t xml:space="preserve"> أسألك ناقةً ورحلها وزاداً</w:t>
      </w:r>
      <w:r w:rsidR="00D036A8">
        <w:rPr>
          <w:rtl/>
        </w:rPr>
        <w:t>.</w:t>
      </w:r>
      <w:r w:rsidRPr="00296FDB">
        <w:rPr>
          <w:rtl/>
        </w:rPr>
        <w:t xml:space="preserve"> </w:t>
      </w:r>
    </w:p>
    <w:p w:rsidR="00296FDB" w:rsidRPr="00417A78" w:rsidRDefault="00296FDB" w:rsidP="00417A78">
      <w:pPr>
        <w:pStyle w:val="libNormal"/>
        <w:rPr>
          <w:rtl/>
        </w:rPr>
      </w:pPr>
      <w:r w:rsidRPr="00146BA4">
        <w:rPr>
          <w:rtl/>
        </w:rPr>
        <w:t xml:space="preserve">قال </w:t>
      </w:r>
      <w:r w:rsidR="000773EB" w:rsidRPr="000773EB">
        <w:rPr>
          <w:rStyle w:val="libAlaemChar"/>
          <w:rtl/>
        </w:rPr>
        <w:t>صلى‌الله‌عليه‌وآله‌وسلم</w:t>
      </w:r>
      <w:r w:rsidR="00D036A8">
        <w:rPr>
          <w:rtl/>
        </w:rPr>
        <w:t>:</w:t>
      </w:r>
      <w:r w:rsidRPr="00146BA4">
        <w:rPr>
          <w:rtl/>
        </w:rPr>
        <w:t xml:space="preserve"> لك ذلك</w:t>
      </w:r>
      <w:r w:rsidR="00D036A8">
        <w:rPr>
          <w:rtl/>
        </w:rPr>
        <w:t>.</w:t>
      </w:r>
      <w:r w:rsidRPr="00146BA4">
        <w:rPr>
          <w:rtl/>
        </w:rPr>
        <w:t xml:space="preserve"> </w:t>
      </w:r>
    </w:p>
    <w:p w:rsidR="00296FDB" w:rsidRPr="00417A78" w:rsidRDefault="00296FDB" w:rsidP="00417A78">
      <w:pPr>
        <w:pStyle w:val="libNormal"/>
        <w:rPr>
          <w:rtl/>
        </w:rPr>
      </w:pPr>
      <w:r w:rsidRPr="00146BA4">
        <w:rPr>
          <w:rtl/>
        </w:rPr>
        <w:t xml:space="preserve">ثمّ قال </w:t>
      </w:r>
      <w:r w:rsidR="000773EB" w:rsidRPr="000773EB">
        <w:rPr>
          <w:rStyle w:val="libAlaemChar"/>
          <w:rtl/>
        </w:rPr>
        <w:t>صلى‌الله‌عليه‌وآله‌وسلم</w:t>
      </w:r>
      <w:r w:rsidR="00D036A8">
        <w:rPr>
          <w:rtl/>
        </w:rPr>
        <w:t>:</w:t>
      </w:r>
      <w:r w:rsidRPr="00146BA4">
        <w:rPr>
          <w:rtl/>
        </w:rPr>
        <w:t xml:space="preserve"> كم بين مسألة الأعرابي وعجوز بني إسرائيل</w:t>
      </w:r>
      <w:r w:rsidR="00D036A8">
        <w:rPr>
          <w:rtl/>
        </w:rPr>
        <w:t>؟</w:t>
      </w:r>
      <w:r w:rsidRPr="00146BA4">
        <w:rPr>
          <w:rtl/>
        </w:rPr>
        <w:t xml:space="preserve">! </w:t>
      </w:r>
    </w:p>
    <w:p w:rsidR="00296FDB" w:rsidRPr="00417A78" w:rsidRDefault="00296FDB" w:rsidP="00417A78">
      <w:pPr>
        <w:pStyle w:val="libNormal"/>
        <w:rPr>
          <w:rtl/>
        </w:rPr>
      </w:pPr>
      <w:r w:rsidRPr="00146BA4">
        <w:rPr>
          <w:rtl/>
        </w:rPr>
        <w:t>ثمّ قال</w:t>
      </w:r>
      <w:r w:rsidR="00D036A8">
        <w:rPr>
          <w:rtl/>
        </w:rPr>
        <w:t>:</w:t>
      </w:r>
      <w:r w:rsidRPr="00146BA4">
        <w:rPr>
          <w:rtl/>
        </w:rPr>
        <w:t xml:space="preserve"> إنّ موسى </w:t>
      </w:r>
      <w:r w:rsidR="002D0505">
        <w:rPr>
          <w:rtl/>
        </w:rPr>
        <w:t>لمـّ</w:t>
      </w:r>
      <w:r w:rsidRPr="00146BA4">
        <w:rPr>
          <w:rtl/>
        </w:rPr>
        <w:t>ا أُمِر أن يقطع البحر</w:t>
      </w:r>
      <w:r w:rsidR="00D036A8">
        <w:rPr>
          <w:rtl/>
        </w:rPr>
        <w:t>،</w:t>
      </w:r>
      <w:r w:rsidRPr="00146BA4">
        <w:rPr>
          <w:rtl/>
        </w:rPr>
        <w:t xml:space="preserve"> فانتهى إليه وضربته وجوه الدّوابّ رجعت</w:t>
      </w:r>
      <w:r w:rsidR="00D036A8">
        <w:rPr>
          <w:rtl/>
        </w:rPr>
        <w:t>،</w:t>
      </w:r>
      <w:r w:rsidRPr="00146BA4">
        <w:rPr>
          <w:rtl/>
        </w:rPr>
        <w:t xml:space="preserve"> فقال موسى </w:t>
      </w:r>
      <w:r w:rsidR="006F444C" w:rsidRPr="006F444C">
        <w:rPr>
          <w:rStyle w:val="libAlaemChar"/>
          <w:rtl/>
        </w:rPr>
        <w:t>عليه‌السلام</w:t>
      </w:r>
      <w:r w:rsidR="00D036A8">
        <w:rPr>
          <w:rtl/>
        </w:rPr>
        <w:t>:</w:t>
      </w:r>
      <w:r w:rsidRPr="00146BA4">
        <w:rPr>
          <w:rtl/>
        </w:rPr>
        <w:t xml:space="preserve"> ياربّ</w:t>
      </w:r>
      <w:r w:rsidR="00D036A8">
        <w:rPr>
          <w:rtl/>
        </w:rPr>
        <w:t>،</w:t>
      </w:r>
      <w:r w:rsidRPr="00146BA4">
        <w:rPr>
          <w:rtl/>
        </w:rPr>
        <w:t xml:space="preserve"> ما لي</w:t>
      </w:r>
      <w:r w:rsidR="00D036A8">
        <w:rPr>
          <w:rtl/>
        </w:rPr>
        <w:t>؟</w:t>
      </w:r>
      <w:r w:rsidRPr="00146BA4">
        <w:rPr>
          <w:rtl/>
        </w:rPr>
        <w:t xml:space="preserve">! </w:t>
      </w:r>
    </w:p>
    <w:p w:rsidR="00296FDB" w:rsidRPr="00417A78" w:rsidRDefault="00296FDB" w:rsidP="00417A78">
      <w:pPr>
        <w:pStyle w:val="libNormal"/>
        <w:rPr>
          <w:rtl/>
        </w:rPr>
      </w:pPr>
      <w:r w:rsidRPr="00146BA4">
        <w:rPr>
          <w:rtl/>
        </w:rPr>
        <w:t>قال تعالى</w:t>
      </w:r>
      <w:r w:rsidR="00D036A8">
        <w:rPr>
          <w:rtl/>
        </w:rPr>
        <w:t>:</w:t>
      </w:r>
      <w:r w:rsidRPr="00146BA4">
        <w:rPr>
          <w:rtl/>
        </w:rPr>
        <w:t xml:space="preserve"> يا موسى</w:t>
      </w:r>
      <w:r w:rsidR="00D036A8">
        <w:rPr>
          <w:rtl/>
        </w:rPr>
        <w:t>،</w:t>
      </w:r>
      <w:r w:rsidRPr="00146BA4">
        <w:rPr>
          <w:rtl/>
        </w:rPr>
        <w:t xml:space="preserve"> إنّك عند قبر يوسف </w:t>
      </w:r>
      <w:r w:rsidR="006F444C" w:rsidRPr="006F444C">
        <w:rPr>
          <w:rStyle w:val="libAlaemChar"/>
          <w:rtl/>
        </w:rPr>
        <w:t>عليه‌السلام</w:t>
      </w:r>
      <w:r w:rsidR="00D036A8">
        <w:rPr>
          <w:rtl/>
        </w:rPr>
        <w:t>،</w:t>
      </w:r>
      <w:r w:rsidRPr="00146BA4">
        <w:rPr>
          <w:rtl/>
        </w:rPr>
        <w:t xml:space="preserve"> فاحمل عظامه وقد استوى القبر بالأرض</w:t>
      </w:r>
      <w:r w:rsidR="00D036A8">
        <w:rPr>
          <w:rtl/>
        </w:rPr>
        <w:t>،</w:t>
      </w:r>
      <w:r w:rsidRPr="00146BA4">
        <w:rPr>
          <w:rtl/>
        </w:rPr>
        <w:t xml:space="preserve"> فسأل موسى قومه</w:t>
      </w:r>
      <w:r w:rsidR="00D036A8">
        <w:rPr>
          <w:rtl/>
        </w:rPr>
        <w:t>:</w:t>
      </w:r>
      <w:r w:rsidRPr="00146BA4">
        <w:rPr>
          <w:rtl/>
        </w:rPr>
        <w:t xml:space="preserve"> هل يدري أحد منكم أين هو</w:t>
      </w:r>
      <w:r w:rsidR="00D036A8">
        <w:rPr>
          <w:rtl/>
        </w:rPr>
        <w:t>؟</w:t>
      </w:r>
      <w:r w:rsidRPr="00146BA4">
        <w:rPr>
          <w:rtl/>
        </w:rPr>
        <w:t xml:space="preserve"> </w:t>
      </w:r>
    </w:p>
    <w:p w:rsidR="00296FDB" w:rsidRPr="00417A78" w:rsidRDefault="00296FDB" w:rsidP="00417A78">
      <w:pPr>
        <w:pStyle w:val="libNormal"/>
        <w:rPr>
          <w:rtl/>
        </w:rPr>
      </w:pPr>
      <w:r w:rsidRPr="00146BA4">
        <w:rPr>
          <w:rtl/>
        </w:rPr>
        <w:t>قالوا</w:t>
      </w:r>
      <w:r w:rsidR="00D036A8">
        <w:rPr>
          <w:rtl/>
        </w:rPr>
        <w:t>:</w:t>
      </w:r>
      <w:r w:rsidRPr="00146BA4">
        <w:rPr>
          <w:rtl/>
        </w:rPr>
        <w:t xml:space="preserve"> عجوز</w:t>
      </w:r>
      <w:r w:rsidR="00D036A8">
        <w:rPr>
          <w:rtl/>
        </w:rPr>
        <w:t>،</w:t>
      </w:r>
      <w:r w:rsidRPr="00146BA4">
        <w:rPr>
          <w:rtl/>
        </w:rPr>
        <w:t xml:space="preserve"> لعلّها تعلم</w:t>
      </w:r>
      <w:r w:rsidR="00D036A8">
        <w:rPr>
          <w:rtl/>
        </w:rPr>
        <w:t>.</w:t>
      </w:r>
      <w:r w:rsidRPr="00146BA4">
        <w:rPr>
          <w:rtl/>
        </w:rPr>
        <w:t xml:space="preserve"> </w:t>
      </w:r>
    </w:p>
    <w:p w:rsidR="00296FDB" w:rsidRPr="00417A78" w:rsidRDefault="00296FDB" w:rsidP="00417A78">
      <w:pPr>
        <w:pStyle w:val="libNormal"/>
        <w:rPr>
          <w:rtl/>
        </w:rPr>
      </w:pPr>
      <w:r w:rsidRPr="00146BA4">
        <w:rPr>
          <w:rtl/>
        </w:rPr>
        <w:t xml:space="preserve">فقال </w:t>
      </w:r>
      <w:r w:rsidR="006F444C" w:rsidRPr="006F444C">
        <w:rPr>
          <w:rStyle w:val="libAlaemChar"/>
          <w:rtl/>
        </w:rPr>
        <w:t>عليه‌السلام</w:t>
      </w:r>
      <w:r w:rsidRPr="00146BA4">
        <w:rPr>
          <w:rtl/>
        </w:rPr>
        <w:t xml:space="preserve"> لها</w:t>
      </w:r>
      <w:r w:rsidR="00D036A8">
        <w:rPr>
          <w:rtl/>
        </w:rPr>
        <w:t>:</w:t>
      </w:r>
      <w:r w:rsidRPr="00146BA4">
        <w:rPr>
          <w:rtl/>
        </w:rPr>
        <w:t xml:space="preserve"> هل تعلمين</w:t>
      </w:r>
      <w:r w:rsidR="00D036A8">
        <w:rPr>
          <w:rtl/>
        </w:rPr>
        <w:t>؟</w:t>
      </w:r>
      <w:r w:rsidRPr="00146BA4">
        <w:rPr>
          <w:rtl/>
        </w:rPr>
        <w:t xml:space="preserve"> </w:t>
      </w:r>
    </w:p>
    <w:p w:rsidR="00296FDB" w:rsidRPr="00417A78" w:rsidRDefault="00296FDB" w:rsidP="00417A78">
      <w:pPr>
        <w:pStyle w:val="libNormal"/>
        <w:rPr>
          <w:rtl/>
        </w:rPr>
      </w:pPr>
      <w:r w:rsidRPr="00146BA4">
        <w:rPr>
          <w:rtl/>
        </w:rPr>
        <w:t>قالت</w:t>
      </w:r>
      <w:r w:rsidR="00D036A8">
        <w:rPr>
          <w:rtl/>
        </w:rPr>
        <w:t>:</w:t>
      </w:r>
      <w:r w:rsidRPr="00146BA4">
        <w:rPr>
          <w:rtl/>
        </w:rPr>
        <w:t xml:space="preserve"> نعم</w:t>
      </w:r>
      <w:r w:rsidR="00D036A8">
        <w:rPr>
          <w:rtl/>
        </w:rPr>
        <w:t>.</w:t>
      </w:r>
      <w:r w:rsidRPr="00146BA4">
        <w:rPr>
          <w:rtl/>
        </w:rPr>
        <w:t xml:space="preserve"> </w:t>
      </w:r>
    </w:p>
    <w:p w:rsidR="00296FDB" w:rsidRPr="00417A78" w:rsidRDefault="00296FDB" w:rsidP="00417A78">
      <w:pPr>
        <w:pStyle w:val="libNormal"/>
        <w:rPr>
          <w:rtl/>
        </w:rPr>
      </w:pPr>
      <w:r w:rsidRPr="00146BA4">
        <w:rPr>
          <w:rtl/>
        </w:rPr>
        <w:t xml:space="preserve">قال </w:t>
      </w:r>
      <w:r w:rsidR="006F444C" w:rsidRPr="006F444C">
        <w:rPr>
          <w:rStyle w:val="libAlaemChar"/>
          <w:rtl/>
        </w:rPr>
        <w:t>عليه‌السلام</w:t>
      </w:r>
      <w:r w:rsidR="00D036A8">
        <w:rPr>
          <w:rtl/>
        </w:rPr>
        <w:t>:</w:t>
      </w:r>
      <w:r w:rsidRPr="00146BA4">
        <w:rPr>
          <w:rtl/>
        </w:rPr>
        <w:t xml:space="preserve"> فدُلِّينا عليه</w:t>
      </w:r>
      <w:r w:rsidR="00D036A8">
        <w:rPr>
          <w:rtl/>
        </w:rPr>
        <w:t>.</w:t>
      </w:r>
      <w:r w:rsidRPr="00146BA4">
        <w:rPr>
          <w:rtl/>
        </w:rPr>
        <w:t xml:space="preserve"> </w:t>
      </w:r>
    </w:p>
    <w:p w:rsidR="00296FDB" w:rsidRPr="00417A78" w:rsidRDefault="00296FDB" w:rsidP="00417A78">
      <w:pPr>
        <w:pStyle w:val="libNormal"/>
        <w:rPr>
          <w:rtl/>
        </w:rPr>
      </w:pPr>
      <w:r w:rsidRPr="00146BA4">
        <w:rPr>
          <w:rtl/>
        </w:rPr>
        <w:t>قالت</w:t>
      </w:r>
      <w:r w:rsidR="00D036A8">
        <w:rPr>
          <w:rtl/>
        </w:rPr>
        <w:t>:</w:t>
      </w:r>
      <w:r w:rsidRPr="00146BA4">
        <w:rPr>
          <w:rtl/>
        </w:rPr>
        <w:t xml:space="preserve"> لا والله</w:t>
      </w:r>
      <w:r w:rsidR="00D036A8">
        <w:rPr>
          <w:rtl/>
        </w:rPr>
        <w:t>،</w:t>
      </w:r>
      <w:r w:rsidRPr="00146BA4">
        <w:rPr>
          <w:rtl/>
        </w:rPr>
        <w:t xml:space="preserve"> حتّى تُعطيني ما أسألك</w:t>
      </w:r>
      <w:r w:rsidR="00D036A8">
        <w:rPr>
          <w:rtl/>
        </w:rPr>
        <w:t>.</w:t>
      </w:r>
      <w:r w:rsidRPr="00146BA4">
        <w:rPr>
          <w:rtl/>
        </w:rPr>
        <w:t xml:space="preserve"> </w:t>
      </w:r>
    </w:p>
    <w:p w:rsidR="00296FDB" w:rsidRPr="00417A78" w:rsidRDefault="00296FDB" w:rsidP="00417A78">
      <w:pPr>
        <w:pStyle w:val="libNormal"/>
        <w:rPr>
          <w:rtl/>
        </w:rPr>
      </w:pPr>
      <w:r w:rsidRPr="00146BA4">
        <w:rPr>
          <w:rtl/>
        </w:rPr>
        <w:t xml:space="preserve">قال </w:t>
      </w:r>
      <w:r w:rsidR="006F444C" w:rsidRPr="006F444C">
        <w:rPr>
          <w:rStyle w:val="libAlaemChar"/>
          <w:rtl/>
        </w:rPr>
        <w:t>عليه‌السلام</w:t>
      </w:r>
      <w:r w:rsidR="00D036A8">
        <w:rPr>
          <w:rtl/>
        </w:rPr>
        <w:t>:</w:t>
      </w:r>
      <w:r w:rsidRPr="00146BA4">
        <w:rPr>
          <w:rtl/>
        </w:rPr>
        <w:t xml:space="preserve"> ذلك لك</w:t>
      </w:r>
      <w:r w:rsidR="00D036A8">
        <w:rPr>
          <w:rtl/>
        </w:rPr>
        <w:t>.</w:t>
      </w:r>
      <w:r w:rsidRPr="00146BA4">
        <w:rPr>
          <w:rtl/>
        </w:rPr>
        <w:t xml:space="preserve"> </w:t>
      </w:r>
    </w:p>
    <w:p w:rsidR="00296FDB" w:rsidRPr="00417A78" w:rsidRDefault="00296FDB" w:rsidP="00417A78">
      <w:pPr>
        <w:pStyle w:val="libNormal"/>
        <w:rPr>
          <w:rtl/>
        </w:rPr>
      </w:pPr>
      <w:r w:rsidRPr="00146BA4">
        <w:rPr>
          <w:rtl/>
        </w:rPr>
        <w:t>قالت</w:t>
      </w:r>
      <w:r w:rsidR="00D036A8">
        <w:rPr>
          <w:rtl/>
        </w:rPr>
        <w:t>:</w:t>
      </w:r>
      <w:r w:rsidRPr="00146BA4">
        <w:rPr>
          <w:rtl/>
        </w:rPr>
        <w:t xml:space="preserve"> فإنّي أسألك أن أكون معكم في الدّرجة التي تكون في الجنّة</w:t>
      </w:r>
      <w:r w:rsidR="00D036A8">
        <w:rPr>
          <w:rtl/>
        </w:rPr>
        <w:t>.</w:t>
      </w:r>
      <w:r w:rsidRPr="00146BA4">
        <w:rPr>
          <w:rtl/>
        </w:rPr>
        <w:t xml:space="preserve"> </w:t>
      </w:r>
    </w:p>
    <w:p w:rsidR="00296FDB" w:rsidRPr="00146BA4" w:rsidRDefault="00296FDB" w:rsidP="00417A78">
      <w:pPr>
        <w:pStyle w:val="libNormal"/>
        <w:rPr>
          <w:rtl/>
        </w:rPr>
      </w:pPr>
      <w:r w:rsidRPr="00146BA4">
        <w:rPr>
          <w:rtl/>
        </w:rPr>
        <w:t xml:space="preserve">قال </w:t>
      </w:r>
      <w:r w:rsidR="006F444C" w:rsidRPr="006F444C">
        <w:rPr>
          <w:rStyle w:val="libAlaemChar"/>
          <w:rtl/>
        </w:rPr>
        <w:t>عليه‌السلام</w:t>
      </w:r>
      <w:r w:rsidR="00D036A8">
        <w:rPr>
          <w:rtl/>
        </w:rPr>
        <w:t>:</w:t>
      </w:r>
      <w:r w:rsidRPr="00146BA4">
        <w:rPr>
          <w:rtl/>
        </w:rPr>
        <w:t xml:space="preserve"> سَلْي الجنّة</w:t>
      </w:r>
      <w:r w:rsidR="00D036A8">
        <w:rPr>
          <w:rtl/>
        </w:rPr>
        <w:t>.</w:t>
      </w:r>
      <w:r w:rsidRPr="00296FDB">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بحار الانوار</w:t>
      </w:r>
      <w:r w:rsidR="00D036A8">
        <w:rPr>
          <w:rtl/>
        </w:rPr>
        <w:t>.</w:t>
      </w:r>
      <w:r w:rsidRPr="00146BA4">
        <w:rPr>
          <w:rtl/>
        </w:rPr>
        <w:t xml:space="preserve"> </w:t>
      </w:r>
    </w:p>
    <w:p w:rsidR="00296FDB" w:rsidRDefault="00296FDB" w:rsidP="00296FDB">
      <w:pPr>
        <w:pStyle w:val="libNormal"/>
      </w:pPr>
      <w:r>
        <w:rPr>
          <w:rtl/>
        </w:rPr>
        <w:br w:type="page"/>
      </w:r>
    </w:p>
    <w:p w:rsidR="00296FDB" w:rsidRPr="00417A78" w:rsidRDefault="00296FDB" w:rsidP="00417A78">
      <w:pPr>
        <w:pStyle w:val="libNormal"/>
        <w:rPr>
          <w:rtl/>
        </w:rPr>
      </w:pPr>
      <w:r w:rsidRPr="00146BA4">
        <w:rPr>
          <w:rtl/>
        </w:rPr>
        <w:lastRenderedPageBreak/>
        <w:t>قالت</w:t>
      </w:r>
      <w:r w:rsidR="00D036A8">
        <w:rPr>
          <w:rtl/>
        </w:rPr>
        <w:t>:</w:t>
      </w:r>
      <w:r w:rsidRPr="00146BA4">
        <w:rPr>
          <w:rtl/>
        </w:rPr>
        <w:t xml:space="preserve"> لا والله</w:t>
      </w:r>
      <w:r w:rsidR="00D036A8">
        <w:rPr>
          <w:rtl/>
        </w:rPr>
        <w:t>،</w:t>
      </w:r>
      <w:r w:rsidRPr="00146BA4">
        <w:rPr>
          <w:rtl/>
        </w:rPr>
        <w:t xml:space="preserve"> إلاّ أن أكون معك</w:t>
      </w:r>
      <w:r w:rsidR="00D036A8">
        <w:rPr>
          <w:rtl/>
        </w:rPr>
        <w:t>.</w:t>
      </w:r>
      <w:r w:rsidRPr="00146BA4">
        <w:rPr>
          <w:rtl/>
        </w:rPr>
        <w:t xml:space="preserve"> </w:t>
      </w:r>
    </w:p>
    <w:p w:rsidR="00417A78" w:rsidRDefault="00296FDB" w:rsidP="00296FDB">
      <w:pPr>
        <w:pStyle w:val="libNormal"/>
        <w:rPr>
          <w:rtl/>
        </w:rPr>
      </w:pPr>
      <w:r w:rsidRPr="00417A78">
        <w:rPr>
          <w:rtl/>
        </w:rPr>
        <w:t xml:space="preserve">فجعل موسى </w:t>
      </w:r>
      <w:r w:rsidR="006F444C" w:rsidRPr="006F444C">
        <w:rPr>
          <w:rStyle w:val="libAlaemChar"/>
          <w:rtl/>
        </w:rPr>
        <w:t>عليه‌السلام</w:t>
      </w:r>
      <w:r w:rsidRPr="00417A78">
        <w:rPr>
          <w:rtl/>
        </w:rPr>
        <w:t xml:space="preserve"> يُراود</w:t>
      </w:r>
      <w:r w:rsidR="00D036A8">
        <w:rPr>
          <w:rtl/>
        </w:rPr>
        <w:t>،</w:t>
      </w:r>
      <w:r w:rsidRPr="00417A78">
        <w:rPr>
          <w:rtl/>
        </w:rPr>
        <w:t xml:space="preserve"> فأوحى الله تعالى إليه أن أعطها ذلك</w:t>
      </w:r>
      <w:r w:rsidR="00D036A8">
        <w:rPr>
          <w:rtl/>
        </w:rPr>
        <w:t>؛</w:t>
      </w:r>
      <w:r w:rsidRPr="00417A78">
        <w:rPr>
          <w:rtl/>
        </w:rPr>
        <w:t xml:space="preserve"> فإنّها لا تُنقصك شيئاً</w:t>
      </w:r>
      <w:r w:rsidR="00D036A8">
        <w:rPr>
          <w:rtl/>
        </w:rPr>
        <w:t>.</w:t>
      </w:r>
      <w:r w:rsidRPr="00417A78">
        <w:rPr>
          <w:rtl/>
        </w:rPr>
        <w:t xml:space="preserve"> فأعطاها ودلّته على القبر )</w:t>
      </w:r>
      <w:r w:rsidR="00D036A8">
        <w:rPr>
          <w:rtl/>
        </w:rPr>
        <w:t>.</w:t>
      </w:r>
      <w:r w:rsidRPr="00296FDB">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5D090A">
      <w:pPr>
        <w:pStyle w:val="libNormal"/>
        <w:rPr>
          <w:rtl/>
        </w:rPr>
      </w:pPr>
      <w:r w:rsidRPr="00146BA4">
        <w:rPr>
          <w:rtl/>
        </w:rPr>
        <w:t>* طلب الدّنيا وطلب الآخرة</w:t>
      </w:r>
      <w:r w:rsidR="00D036A8">
        <w:rPr>
          <w:rtl/>
        </w:rPr>
        <w:t>.</w:t>
      </w:r>
      <w:r w:rsidRPr="00146BA4">
        <w:rPr>
          <w:rtl/>
        </w:rPr>
        <w:t xml:space="preserve"> </w:t>
      </w:r>
    </w:p>
    <w:p w:rsidR="00417A78" w:rsidRPr="00417A78" w:rsidRDefault="00296FDB" w:rsidP="005D090A">
      <w:pPr>
        <w:pStyle w:val="libNormal"/>
        <w:rPr>
          <w:rtl/>
        </w:rPr>
      </w:pPr>
      <w:r w:rsidRPr="00146BA4">
        <w:rPr>
          <w:rtl/>
        </w:rPr>
        <w:t>* اغتنما الفرص</w:t>
      </w:r>
      <w:r w:rsidR="00D036A8">
        <w:rPr>
          <w:rtl/>
        </w:rPr>
        <w:t>.</w:t>
      </w:r>
      <w:r w:rsidRPr="00146BA4">
        <w:rPr>
          <w:rtl/>
        </w:rPr>
        <w:t xml:space="preserve"> </w:t>
      </w:r>
    </w:p>
    <w:p w:rsidR="00417A78" w:rsidRDefault="00296FDB" w:rsidP="00A70014">
      <w:pPr>
        <w:pStyle w:val="libCenterBold1"/>
        <w:rPr>
          <w:rtl/>
        </w:rPr>
      </w:pPr>
      <w:r w:rsidRPr="00146BA4">
        <w:rPr>
          <w:rtl/>
        </w:rPr>
        <w:t xml:space="preserve">(إنارة وإضفاء) </w:t>
      </w:r>
    </w:p>
    <w:p w:rsidR="00417A78" w:rsidRDefault="00296FDB" w:rsidP="00FF13F3">
      <w:pPr>
        <w:pStyle w:val="libCenterBold2"/>
        <w:rPr>
          <w:rtl/>
        </w:rPr>
      </w:pPr>
      <w:r w:rsidRPr="00146BA4">
        <w:rPr>
          <w:rtl/>
        </w:rPr>
        <w:t>(</w:t>
      </w:r>
      <w:bookmarkStart w:id="412" w:name="252"/>
      <w:r w:rsidRPr="00146BA4">
        <w:rPr>
          <w:rtl/>
        </w:rPr>
        <w:t>طلب الدّنيا وطلب الآخرة</w:t>
      </w:r>
      <w:bookmarkEnd w:id="412"/>
      <w:r w:rsidRPr="00146BA4">
        <w:rPr>
          <w:rtl/>
        </w:rPr>
        <w:t xml:space="preserve">) </w:t>
      </w:r>
    </w:p>
    <w:p w:rsidR="00417A78" w:rsidRPr="00417A78" w:rsidRDefault="00296FDB" w:rsidP="00417A78">
      <w:pPr>
        <w:pStyle w:val="libBold2"/>
        <w:rPr>
          <w:rtl/>
        </w:rPr>
      </w:pPr>
      <w:r w:rsidRPr="00146BA4">
        <w:rPr>
          <w:rtl/>
        </w:rPr>
        <w:t>حديث شريف</w:t>
      </w:r>
      <w:r w:rsidR="00D036A8">
        <w:rPr>
          <w:rtl/>
        </w:rPr>
        <w:t>:</w:t>
      </w:r>
    </w:p>
    <w:p w:rsidR="00417A78" w:rsidRDefault="00296FDB" w:rsidP="00296FDB">
      <w:pPr>
        <w:pStyle w:val="libNormal"/>
        <w:rPr>
          <w:rtl/>
        </w:rPr>
      </w:pPr>
      <w:r w:rsidRPr="00296FDB">
        <w:rPr>
          <w:rtl/>
        </w:rPr>
        <w:t xml:space="preserve">* قال النبي </w:t>
      </w:r>
      <w:r w:rsidR="000773EB" w:rsidRPr="000773EB">
        <w:rPr>
          <w:rStyle w:val="libAlaemChar"/>
          <w:rtl/>
        </w:rPr>
        <w:t>صلى‌الله‌عليه‌وآله‌وسلم</w:t>
      </w:r>
      <w:r w:rsidR="00D036A8">
        <w:rPr>
          <w:rtl/>
        </w:rPr>
        <w:t>:</w:t>
      </w:r>
      <w:r w:rsidRPr="000C7493">
        <w:rPr>
          <w:rtl/>
        </w:rPr>
        <w:t xml:space="preserve"> ( القلب ثلاثة أنواع</w:t>
      </w:r>
      <w:r w:rsidR="00D036A8">
        <w:rPr>
          <w:rtl/>
        </w:rPr>
        <w:t>:</w:t>
      </w:r>
      <w:r w:rsidRPr="000C7493">
        <w:rPr>
          <w:rtl/>
        </w:rPr>
        <w:t xml:space="preserve"> قلب مشغول بالدّنيا</w:t>
      </w:r>
      <w:r w:rsidR="00D036A8">
        <w:rPr>
          <w:rtl/>
        </w:rPr>
        <w:t>،</w:t>
      </w:r>
      <w:r w:rsidRPr="000C7493">
        <w:rPr>
          <w:rtl/>
        </w:rPr>
        <w:t xml:space="preserve"> وقلب مشغول بالعُقبى</w:t>
      </w:r>
      <w:r w:rsidR="00D036A8">
        <w:rPr>
          <w:rtl/>
        </w:rPr>
        <w:t>،</w:t>
      </w:r>
      <w:r w:rsidRPr="000C7493">
        <w:rPr>
          <w:rtl/>
        </w:rPr>
        <w:t xml:space="preserve"> وقلب مشغول بالمولى</w:t>
      </w:r>
      <w:r w:rsidR="00D036A8">
        <w:rPr>
          <w:rtl/>
        </w:rPr>
        <w:t>،</w:t>
      </w:r>
      <w:r w:rsidRPr="000C7493">
        <w:rPr>
          <w:rtl/>
        </w:rPr>
        <w:t xml:space="preserve"> أمّا القلب المشغول بالدّنيا فله الشدّة والبلاء</w:t>
      </w:r>
      <w:r w:rsidR="00D036A8">
        <w:rPr>
          <w:rtl/>
        </w:rPr>
        <w:t>،</w:t>
      </w:r>
      <w:r w:rsidRPr="000C7493">
        <w:rPr>
          <w:rtl/>
        </w:rPr>
        <w:t xml:space="preserve"> وأمّا القلب المشغول بالعُقبى فله الدّرجات العُلى</w:t>
      </w:r>
      <w:r w:rsidR="00D036A8">
        <w:rPr>
          <w:rtl/>
        </w:rPr>
        <w:t>،</w:t>
      </w:r>
      <w:r w:rsidRPr="000C7493">
        <w:rPr>
          <w:rtl/>
        </w:rPr>
        <w:t xml:space="preserve"> وأمّا القلب المشغول بالمولى فله الدّنيا والعُقبى والمولى )</w:t>
      </w:r>
      <w:r w:rsidR="00D036A8">
        <w:rPr>
          <w:rtl/>
        </w:rPr>
        <w:t>.</w:t>
      </w:r>
      <w:r w:rsidRPr="00296FDB">
        <w:rPr>
          <w:rtl/>
        </w:rPr>
        <w:t xml:space="preserve"> / المواعظ العددية</w:t>
      </w:r>
      <w:r w:rsidR="00D036A8">
        <w:rPr>
          <w:rtl/>
        </w:rPr>
        <w:t>.</w:t>
      </w:r>
      <w:r w:rsidRPr="00296FDB">
        <w:rPr>
          <w:rtl/>
        </w:rPr>
        <w:t xml:space="preserve"> </w:t>
      </w:r>
    </w:p>
    <w:p w:rsidR="00417A78" w:rsidRPr="00417A78" w:rsidRDefault="00296FDB" w:rsidP="00417A78">
      <w:pPr>
        <w:pStyle w:val="libBold2"/>
        <w:rPr>
          <w:rtl/>
        </w:rPr>
      </w:pPr>
      <w:r w:rsidRPr="00146BA4">
        <w:rPr>
          <w:rtl/>
        </w:rPr>
        <w:t>قصّة</w:t>
      </w:r>
      <w:r w:rsidR="00D036A8">
        <w:rPr>
          <w:rtl/>
        </w:rPr>
        <w:t>:</w:t>
      </w:r>
    </w:p>
    <w:p w:rsidR="00296FDB" w:rsidRPr="00146BA4" w:rsidRDefault="00296FDB" w:rsidP="00296FDB">
      <w:pPr>
        <w:pStyle w:val="libNormal"/>
        <w:rPr>
          <w:rtl/>
        </w:rPr>
      </w:pPr>
      <w:r w:rsidRPr="00146BA4">
        <w:rPr>
          <w:rtl/>
        </w:rPr>
        <w:t>* (تلّ ا</w:t>
      </w:r>
      <w:r w:rsidR="002D0505">
        <w:rPr>
          <w:rtl/>
        </w:rPr>
        <w:t>لمـَ</w:t>
      </w:r>
      <w:r w:rsidRPr="00146BA4">
        <w:rPr>
          <w:rtl/>
        </w:rPr>
        <w:t>خالي)</w:t>
      </w:r>
      <w:r w:rsidR="00D036A8">
        <w:rPr>
          <w:rtl/>
        </w:rPr>
        <w:t>:</w:t>
      </w:r>
      <w:r w:rsidRPr="00146BA4">
        <w:rPr>
          <w:rtl/>
        </w:rPr>
        <w:t xml:space="preserve"> عن ثاقب المناقب والراوندي وغيرهما</w:t>
      </w:r>
      <w:r w:rsidR="00D036A8">
        <w:rPr>
          <w:rtl/>
        </w:rPr>
        <w:t>،</w:t>
      </w:r>
      <w:r w:rsidRPr="00146BA4">
        <w:rPr>
          <w:rtl/>
        </w:rPr>
        <w:t xml:space="preserve"> واللفظ للرّاوندي قال</w:t>
      </w:r>
      <w:r w:rsidR="00D036A8">
        <w:rPr>
          <w:rtl/>
        </w:rPr>
        <w:t>:</w:t>
      </w:r>
      <w:r w:rsidRPr="00146BA4">
        <w:rPr>
          <w:rtl/>
        </w:rPr>
        <w:t xml:space="preserve"> (ومنها حديث تلُّ ا</w:t>
      </w:r>
      <w:r w:rsidR="002D0505">
        <w:rPr>
          <w:rtl/>
        </w:rPr>
        <w:t>لمـَ</w:t>
      </w:r>
      <w:r w:rsidRPr="00146BA4">
        <w:rPr>
          <w:rtl/>
        </w:rPr>
        <w:t>خالي) وذلك أنّ ا</w:t>
      </w:r>
      <w:r w:rsidR="002D0505">
        <w:rPr>
          <w:rtl/>
        </w:rPr>
        <w:t>لمـُ</w:t>
      </w:r>
      <w:r w:rsidRPr="00146BA4">
        <w:rPr>
          <w:rtl/>
        </w:rPr>
        <w:t>توكّل</w:t>
      </w:r>
      <w:r w:rsidR="00D036A8">
        <w:rPr>
          <w:rtl/>
        </w:rPr>
        <w:t xml:space="preserve"> - </w:t>
      </w:r>
      <w:r w:rsidRPr="00146BA4">
        <w:rPr>
          <w:rtl/>
        </w:rPr>
        <w:t>وقيل</w:t>
      </w:r>
      <w:r w:rsidR="00D036A8">
        <w:rPr>
          <w:rtl/>
        </w:rPr>
        <w:t>:</w:t>
      </w:r>
      <w:r w:rsidRPr="00146BA4">
        <w:rPr>
          <w:rtl/>
        </w:rPr>
        <w:t xml:space="preserve"> الواثق</w:t>
      </w:r>
      <w:r w:rsidR="00D036A8">
        <w:rPr>
          <w:rtl/>
        </w:rPr>
        <w:t xml:space="preserve"> -:</w:t>
      </w:r>
      <w:r w:rsidRPr="00146BA4">
        <w:rPr>
          <w:rtl/>
        </w:rPr>
        <w:t xml:space="preserve"> أمر العسكر وهم تسعون ألف فارس من الأتراك السّاكنين بسرّ مَن رأى أن يملأ كلّ واحد منهم مِخلاة فرسه من الطّين الأحمر</w:t>
      </w:r>
      <w:r w:rsidR="00D036A8">
        <w:rPr>
          <w:rtl/>
        </w:rPr>
        <w:t>،</w:t>
      </w:r>
      <w:r w:rsidRPr="00146BA4">
        <w:rPr>
          <w:rtl/>
        </w:rPr>
        <w:t xml:space="preserve"> ويجعلوا بعضه على بعض في وسط برّيّة هناك</w:t>
      </w:r>
      <w:r w:rsidR="00D036A8">
        <w:rPr>
          <w:rtl/>
        </w:rPr>
        <w:t>،</w:t>
      </w:r>
      <w:r w:rsidRPr="00146BA4">
        <w:rPr>
          <w:rtl/>
        </w:rPr>
        <w:t xml:space="preserve"> ف</w:t>
      </w:r>
      <w:r w:rsidR="002D0505">
        <w:rPr>
          <w:rtl/>
        </w:rPr>
        <w:t>لمـّ</w:t>
      </w:r>
      <w:r w:rsidRPr="00146BA4">
        <w:rPr>
          <w:rtl/>
        </w:rPr>
        <w:t>ا فعلوا ذلك صار مثل جبل عظيم (سُمّي بتلّ ا</w:t>
      </w:r>
      <w:r w:rsidR="002D0505">
        <w:rPr>
          <w:rtl/>
        </w:rPr>
        <w:t>لمـَ</w:t>
      </w:r>
      <w:r w:rsidRPr="00146BA4">
        <w:rPr>
          <w:rtl/>
        </w:rPr>
        <w:t>خالي) فصعد فوقه</w:t>
      </w:r>
      <w:r w:rsidR="00D036A8">
        <w:rPr>
          <w:rtl/>
        </w:rPr>
        <w:t>،</w:t>
      </w:r>
      <w:r w:rsidRPr="00146BA4">
        <w:rPr>
          <w:rtl/>
        </w:rPr>
        <w:t xml:space="preserve"> واستدعى أبا </w:t>
      </w:r>
    </w:p>
    <w:p w:rsidR="00417A78" w:rsidRDefault="00296FDB" w:rsidP="00296FDB">
      <w:pPr>
        <w:pStyle w:val="libNormal"/>
      </w:pPr>
      <w:r>
        <w:rPr>
          <w:rtl/>
        </w:rPr>
        <w:br w:type="page"/>
      </w:r>
    </w:p>
    <w:p w:rsidR="00296FDB" w:rsidRPr="00146BA4" w:rsidRDefault="00296FDB" w:rsidP="00296FDB">
      <w:pPr>
        <w:pStyle w:val="libNormal"/>
        <w:rPr>
          <w:rtl/>
        </w:rPr>
      </w:pPr>
      <w:r w:rsidRPr="00146BA4">
        <w:rPr>
          <w:rtl/>
        </w:rPr>
        <w:lastRenderedPageBreak/>
        <w:t xml:space="preserve">الحسن (الهادي) </w:t>
      </w:r>
      <w:r w:rsidR="006F444C" w:rsidRPr="006F444C">
        <w:rPr>
          <w:rStyle w:val="libAlaemChar"/>
          <w:rtl/>
        </w:rPr>
        <w:t>عليه‌السلام</w:t>
      </w:r>
      <w:r w:rsidRPr="00146BA4">
        <w:rPr>
          <w:rtl/>
        </w:rPr>
        <w:t xml:space="preserve"> واستصعده</w:t>
      </w:r>
      <w:r w:rsidR="00D036A8">
        <w:rPr>
          <w:rtl/>
        </w:rPr>
        <w:t>،</w:t>
      </w:r>
      <w:r w:rsidRPr="00146BA4">
        <w:rPr>
          <w:rtl/>
        </w:rPr>
        <w:t xml:space="preserve"> وقال</w:t>
      </w:r>
      <w:r w:rsidR="00D036A8">
        <w:rPr>
          <w:rtl/>
        </w:rPr>
        <w:t>:</w:t>
      </w:r>
      <w:r w:rsidRPr="00146BA4">
        <w:rPr>
          <w:rtl/>
        </w:rPr>
        <w:t xml:space="preserve"> استحضرتك لنظارة خيول عسكري</w:t>
      </w:r>
      <w:r w:rsidR="00D036A8">
        <w:rPr>
          <w:rtl/>
        </w:rPr>
        <w:t>.</w:t>
      </w:r>
      <w:r w:rsidRPr="00146BA4">
        <w:rPr>
          <w:rtl/>
        </w:rPr>
        <w:t xml:space="preserve"> وقد كان أمَرَهم أن يلبسوا التجافيف ويحملوا الأسلحة</w:t>
      </w:r>
      <w:r w:rsidR="00D036A8">
        <w:rPr>
          <w:rtl/>
        </w:rPr>
        <w:t>،</w:t>
      </w:r>
      <w:r w:rsidRPr="00146BA4">
        <w:rPr>
          <w:rtl/>
        </w:rPr>
        <w:t xml:space="preserve"> وقد عرضوا بأحسن زينة وأتمّ عدّة وأعظم هيبة</w:t>
      </w:r>
      <w:r w:rsidR="00D036A8">
        <w:rPr>
          <w:rtl/>
        </w:rPr>
        <w:t>،</w:t>
      </w:r>
      <w:r w:rsidRPr="00146BA4">
        <w:rPr>
          <w:rtl/>
        </w:rPr>
        <w:t xml:space="preserve"> وكان غرضه أن يكسر قلب كلّ مَن يخرج عليه</w:t>
      </w:r>
      <w:r w:rsidR="00D036A8">
        <w:rPr>
          <w:rtl/>
        </w:rPr>
        <w:t>،</w:t>
      </w:r>
      <w:r w:rsidRPr="00146BA4">
        <w:rPr>
          <w:rtl/>
        </w:rPr>
        <w:t xml:space="preserve"> وكان خوفه من أبي الحسن </w:t>
      </w:r>
      <w:r w:rsidR="006F444C" w:rsidRPr="006F444C">
        <w:rPr>
          <w:rStyle w:val="libAlaemChar"/>
          <w:rtl/>
        </w:rPr>
        <w:t>عليه‌السلام</w:t>
      </w:r>
      <w:r w:rsidRPr="00146BA4">
        <w:rPr>
          <w:rtl/>
        </w:rPr>
        <w:t xml:space="preserve"> أن يأمر أحداً من أهل بيته أن يخرج على الخليفة</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فقال له أبو الحسن </w:t>
      </w:r>
      <w:r w:rsidR="006F444C" w:rsidRPr="006F444C">
        <w:rPr>
          <w:rStyle w:val="libAlaemChar"/>
          <w:rtl/>
        </w:rPr>
        <w:t>عليه‌السلام</w:t>
      </w:r>
      <w:r w:rsidR="00D036A8">
        <w:rPr>
          <w:rtl/>
        </w:rPr>
        <w:t>:</w:t>
      </w:r>
      <w:r w:rsidRPr="00296FDB">
        <w:rPr>
          <w:rtl/>
        </w:rPr>
        <w:t xml:space="preserve"> </w:t>
      </w:r>
      <w:r w:rsidRPr="000C7493">
        <w:rPr>
          <w:rtl/>
        </w:rPr>
        <w:t>( وهل تُريد أن أعرض عليك عسكري</w:t>
      </w:r>
      <w:r w:rsidR="00D036A8">
        <w:rPr>
          <w:rtl/>
        </w:rPr>
        <w:t>؟</w:t>
      </w:r>
      <w:r w:rsidRPr="000C7493">
        <w:rPr>
          <w:rtl/>
        </w:rPr>
        <w:t xml:space="preserve"> )</w:t>
      </w:r>
      <w:r w:rsidR="00D036A8">
        <w:rPr>
          <w:rtl/>
        </w:rPr>
        <w:t>.</w:t>
      </w:r>
      <w:r w:rsidRPr="00296FDB">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نعم</w:t>
      </w:r>
      <w:r w:rsidR="00D036A8">
        <w:rPr>
          <w:rtl/>
        </w:rPr>
        <w:t>؟</w:t>
      </w:r>
      <w:r w:rsidRPr="00146BA4">
        <w:rPr>
          <w:rtl/>
        </w:rPr>
        <w:t xml:space="preserve"> </w:t>
      </w:r>
    </w:p>
    <w:p w:rsidR="00417A78" w:rsidRDefault="00296FDB" w:rsidP="00296FDB">
      <w:pPr>
        <w:pStyle w:val="libNormal"/>
        <w:rPr>
          <w:rtl/>
        </w:rPr>
      </w:pPr>
      <w:r w:rsidRPr="00296FDB">
        <w:rPr>
          <w:rtl/>
        </w:rPr>
        <w:t>فدعا الله سبحانه وتعالى</w:t>
      </w:r>
      <w:r w:rsidR="00D036A8">
        <w:rPr>
          <w:rtl/>
        </w:rPr>
        <w:t>،</w:t>
      </w:r>
      <w:r w:rsidRPr="00296FDB">
        <w:rPr>
          <w:rtl/>
        </w:rPr>
        <w:t xml:space="preserve"> فإذا بين السّماء والأرض</w:t>
      </w:r>
      <w:r w:rsidR="00D036A8">
        <w:rPr>
          <w:rtl/>
        </w:rPr>
        <w:t>،</w:t>
      </w:r>
      <w:r w:rsidRPr="00296FDB">
        <w:rPr>
          <w:rtl/>
        </w:rPr>
        <w:t xml:space="preserve"> من المشرق إلى المغرب ملائكة مُدجّجون</w:t>
      </w:r>
      <w:r w:rsidR="00D036A8">
        <w:rPr>
          <w:rtl/>
        </w:rPr>
        <w:t>،</w:t>
      </w:r>
      <w:r w:rsidRPr="00296FDB">
        <w:rPr>
          <w:rtl/>
        </w:rPr>
        <w:t xml:space="preserve"> فغُشي على الخليفة</w:t>
      </w:r>
      <w:r w:rsidR="00D036A8">
        <w:rPr>
          <w:rtl/>
        </w:rPr>
        <w:t>،</w:t>
      </w:r>
      <w:r w:rsidRPr="00296FDB">
        <w:rPr>
          <w:rtl/>
        </w:rPr>
        <w:t xml:space="preserve"> فقال له أبو الحسن </w:t>
      </w:r>
      <w:r w:rsidR="006F444C" w:rsidRPr="006F444C">
        <w:rPr>
          <w:rStyle w:val="libAlaemChar"/>
          <w:rtl/>
        </w:rPr>
        <w:t>عليه‌السلام</w:t>
      </w:r>
      <w:r w:rsidRPr="00296FDB">
        <w:rPr>
          <w:rtl/>
        </w:rPr>
        <w:t xml:space="preserve"> </w:t>
      </w:r>
      <w:r w:rsidR="002D0505">
        <w:rPr>
          <w:rtl/>
        </w:rPr>
        <w:t>لمـّ</w:t>
      </w:r>
      <w:r w:rsidRPr="00296FDB">
        <w:rPr>
          <w:rtl/>
        </w:rPr>
        <w:t>ا أفاق من غشيته</w:t>
      </w:r>
      <w:r w:rsidR="00D036A8">
        <w:rPr>
          <w:rtl/>
        </w:rPr>
        <w:t>:</w:t>
      </w:r>
      <w:r w:rsidRPr="00296FDB">
        <w:rPr>
          <w:rtl/>
        </w:rPr>
        <w:t xml:space="preserve"> </w:t>
      </w:r>
      <w:r w:rsidRPr="000C7493">
        <w:rPr>
          <w:rtl/>
        </w:rPr>
        <w:t>( نحن لا ننافسكم في الدّنيا</w:t>
      </w:r>
      <w:r w:rsidR="00D036A8">
        <w:rPr>
          <w:rtl/>
        </w:rPr>
        <w:t>،</w:t>
      </w:r>
      <w:r w:rsidRPr="000C7493">
        <w:rPr>
          <w:rtl/>
        </w:rPr>
        <w:t xml:space="preserve"> ونحن مُشتغلون بأمر الآخرة</w:t>
      </w:r>
      <w:r w:rsidR="00D036A8">
        <w:rPr>
          <w:rtl/>
        </w:rPr>
        <w:t>،</w:t>
      </w:r>
      <w:r w:rsidRPr="000C7493">
        <w:rPr>
          <w:rtl/>
        </w:rPr>
        <w:t xml:space="preserve"> فلا عليك منّي ممّا تظنّ بأس )</w:t>
      </w:r>
      <w:r w:rsidR="00D036A8">
        <w:rPr>
          <w:rtl/>
        </w:rPr>
        <w:t>.</w:t>
      </w:r>
      <w:r w:rsidRPr="00296FDB">
        <w:rPr>
          <w:rtl/>
        </w:rPr>
        <w:t xml:space="preserve"> / مدينة المعاجر</w:t>
      </w:r>
      <w:r w:rsidR="00D036A8">
        <w:rPr>
          <w:rtl/>
        </w:rPr>
        <w:t>.</w:t>
      </w:r>
      <w:r w:rsidRPr="00296FDB">
        <w:rPr>
          <w:rtl/>
        </w:rPr>
        <w:t xml:space="preserve"> </w:t>
      </w:r>
    </w:p>
    <w:p w:rsidR="00417A78" w:rsidRPr="00417A78" w:rsidRDefault="00296FDB" w:rsidP="00417A78">
      <w:pPr>
        <w:pStyle w:val="libBold2"/>
        <w:rPr>
          <w:rtl/>
        </w:rPr>
      </w:pPr>
      <w:r w:rsidRPr="00146BA4">
        <w:rPr>
          <w:rtl/>
        </w:rPr>
        <w:t>استعانة</w:t>
      </w:r>
      <w:r w:rsidR="00D036A8">
        <w:rPr>
          <w:rtl/>
        </w:rPr>
        <w:t>:</w:t>
      </w:r>
    </w:p>
    <w:p w:rsidR="00296FDB" w:rsidRPr="00146BA4" w:rsidRDefault="00296FDB" w:rsidP="00296FDB">
      <w:pPr>
        <w:pStyle w:val="libNormal"/>
        <w:rPr>
          <w:rtl/>
        </w:rPr>
      </w:pPr>
      <w:r w:rsidRPr="00146BA4">
        <w:rPr>
          <w:rtl/>
        </w:rPr>
        <w:t>قصّة</w:t>
      </w:r>
      <w:r w:rsidR="00D036A8">
        <w:rPr>
          <w:rtl/>
        </w:rPr>
        <w:t>:</w:t>
      </w:r>
      <w:r w:rsidRPr="00146BA4">
        <w:rPr>
          <w:rtl/>
        </w:rPr>
        <w:t xml:space="preserve"> باتوا على قُلل الأجبال / الشاهد (44)</w:t>
      </w:r>
      <w:r w:rsidR="00D036A8">
        <w:rPr>
          <w:rtl/>
        </w:rPr>
        <w:t>.</w:t>
      </w:r>
      <w:r w:rsidRPr="00146BA4">
        <w:rPr>
          <w:rtl/>
        </w:rPr>
        <w:t xml:space="preserve"> </w:t>
      </w:r>
    </w:p>
    <w:p w:rsidR="00296FDB" w:rsidRPr="00146BA4" w:rsidRDefault="00296FDB" w:rsidP="00296FDB">
      <w:pPr>
        <w:pStyle w:val="libNormal"/>
        <w:rPr>
          <w:rtl/>
        </w:rPr>
      </w:pPr>
      <w:r w:rsidRPr="00146BA4">
        <w:rPr>
          <w:rtl/>
        </w:rPr>
        <w:t>قصّة</w:t>
      </w:r>
      <w:r w:rsidR="00D036A8">
        <w:rPr>
          <w:rtl/>
        </w:rPr>
        <w:t>:</w:t>
      </w:r>
      <w:r w:rsidRPr="00146BA4">
        <w:rPr>
          <w:rtl/>
        </w:rPr>
        <w:t xml:space="preserve"> فأعنّي بكثرة السّجود / الشاهد (80)</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413" w:name="_Toc400617481"/>
      <w:r w:rsidRPr="00146BA4">
        <w:rPr>
          <w:rtl/>
        </w:rPr>
        <w:lastRenderedPageBreak/>
        <w:t>(الشاهد (82) )</w:t>
      </w:r>
      <w:bookmarkEnd w:id="413"/>
      <w:r w:rsidRPr="00146BA4">
        <w:rPr>
          <w:rtl/>
        </w:rPr>
        <w:t xml:space="preserve"> </w:t>
      </w:r>
    </w:p>
    <w:p w:rsidR="00417A78" w:rsidRDefault="00296FDB" w:rsidP="00296FDB">
      <w:pPr>
        <w:pStyle w:val="Heading2Center"/>
        <w:rPr>
          <w:rtl/>
        </w:rPr>
      </w:pPr>
      <w:bookmarkStart w:id="414" w:name="253"/>
      <w:bookmarkStart w:id="415" w:name="_Toc400617482"/>
      <w:r w:rsidRPr="00146BA4">
        <w:rPr>
          <w:rtl/>
        </w:rPr>
        <w:t>إبراهيم بن أدهم وشقيق البلخي والطائر الكسيح</w:t>
      </w:r>
      <w:bookmarkEnd w:id="414"/>
      <w:bookmarkEnd w:id="415"/>
      <w:r w:rsidRPr="00146BA4">
        <w:rPr>
          <w:rtl/>
        </w:rPr>
        <w:t xml:space="preserve"> </w:t>
      </w:r>
    </w:p>
    <w:p w:rsidR="00296FDB" w:rsidRPr="00146BA4" w:rsidRDefault="00296FDB" w:rsidP="00296FDB">
      <w:pPr>
        <w:pStyle w:val="libNormal"/>
        <w:rPr>
          <w:rtl/>
        </w:rPr>
      </w:pPr>
      <w:r w:rsidRPr="00146BA4">
        <w:rPr>
          <w:rtl/>
        </w:rPr>
        <w:t>يُحكى أنّ شقيقاً البلخي خرج في رحلة تجاريّة</w:t>
      </w:r>
      <w:r w:rsidR="00D036A8">
        <w:rPr>
          <w:rtl/>
        </w:rPr>
        <w:t>،</w:t>
      </w:r>
      <w:r w:rsidRPr="00146BA4">
        <w:rPr>
          <w:rtl/>
        </w:rPr>
        <w:t xml:space="preserve"> يضرب في الأرض ويبتغي من فضل الله تعالى</w:t>
      </w:r>
      <w:r w:rsidR="00D036A8">
        <w:rPr>
          <w:rtl/>
        </w:rPr>
        <w:t>،</w:t>
      </w:r>
      <w:r w:rsidRPr="00146BA4">
        <w:rPr>
          <w:rtl/>
        </w:rPr>
        <w:t xml:space="preserve"> وقبل سفره ودّع صديقه الزاهد المعروف (إبراهيم بن أدهم)</w:t>
      </w:r>
      <w:r w:rsidR="00D036A8">
        <w:rPr>
          <w:rtl/>
        </w:rPr>
        <w:t>،</w:t>
      </w:r>
      <w:r w:rsidRPr="00146BA4">
        <w:rPr>
          <w:rtl/>
        </w:rPr>
        <w:t xml:space="preserve"> حيث توقّع أن يمكث في رحلته مدّة طويلة</w:t>
      </w:r>
      <w:r w:rsidR="00D036A8">
        <w:rPr>
          <w:rtl/>
        </w:rPr>
        <w:t>،</w:t>
      </w:r>
      <w:r w:rsidRPr="00146BA4">
        <w:rPr>
          <w:rtl/>
        </w:rPr>
        <w:t xml:space="preserve"> ولكن لم تمضِ إلاّ أيّام قليلة حتّى عاد شقيق</w:t>
      </w:r>
      <w:r w:rsidR="00D036A8">
        <w:rPr>
          <w:rtl/>
        </w:rPr>
        <w:t>،</w:t>
      </w:r>
      <w:r w:rsidRPr="00146BA4">
        <w:rPr>
          <w:rtl/>
        </w:rPr>
        <w:t xml:space="preserve"> ورآه إبراهيم في المسجد</w:t>
      </w:r>
      <w:r w:rsidR="00D036A8">
        <w:rPr>
          <w:rtl/>
        </w:rPr>
        <w:t>،</w:t>
      </w:r>
      <w:r w:rsidRPr="00146BA4">
        <w:rPr>
          <w:rtl/>
        </w:rPr>
        <w:t xml:space="preserve"> فقال له</w:t>
      </w:r>
      <w:r w:rsidR="00D036A8">
        <w:rPr>
          <w:rtl/>
        </w:rPr>
        <w:t xml:space="preserve"> - </w:t>
      </w:r>
      <w:r w:rsidRPr="00146BA4">
        <w:rPr>
          <w:rtl/>
        </w:rPr>
        <w:t>مُتعجّباً</w:t>
      </w:r>
      <w:r w:rsidR="00D036A8">
        <w:rPr>
          <w:rtl/>
        </w:rPr>
        <w:t xml:space="preserve"> -:</w:t>
      </w:r>
      <w:r w:rsidRPr="00146BA4">
        <w:rPr>
          <w:rtl/>
        </w:rPr>
        <w:t xml:space="preserve"> ما الذي عجّل بعودتك</w:t>
      </w:r>
      <w:r w:rsidR="00D036A8">
        <w:rPr>
          <w:rtl/>
        </w:rPr>
        <w:t>؟</w:t>
      </w:r>
      <w:r w:rsidRPr="00146BA4">
        <w:rPr>
          <w:rtl/>
        </w:rPr>
        <w:t xml:space="preserve">! </w:t>
      </w:r>
    </w:p>
    <w:p w:rsidR="00296FDB" w:rsidRPr="00146BA4" w:rsidRDefault="00296FDB" w:rsidP="00296FDB">
      <w:pPr>
        <w:pStyle w:val="libNormal"/>
        <w:rPr>
          <w:rtl/>
        </w:rPr>
      </w:pPr>
      <w:r w:rsidRPr="00146BA4">
        <w:rPr>
          <w:rtl/>
        </w:rPr>
        <w:t>قال شقيق</w:t>
      </w:r>
      <w:r w:rsidR="00D036A8">
        <w:rPr>
          <w:rtl/>
        </w:rPr>
        <w:t>:</w:t>
      </w:r>
      <w:r w:rsidRPr="00146BA4">
        <w:rPr>
          <w:rtl/>
        </w:rPr>
        <w:t xml:space="preserve"> رأيت في سفري عجباً</w:t>
      </w:r>
      <w:r w:rsidR="00D036A8">
        <w:rPr>
          <w:rtl/>
        </w:rPr>
        <w:t>،</w:t>
      </w:r>
      <w:r w:rsidRPr="00146BA4">
        <w:rPr>
          <w:rtl/>
        </w:rPr>
        <w:t xml:space="preserve"> فعدلت عن الرّحلة</w:t>
      </w:r>
      <w:r w:rsidR="00D036A8">
        <w:rPr>
          <w:rtl/>
        </w:rPr>
        <w:t>.</w:t>
      </w:r>
      <w:r w:rsidRPr="00146BA4">
        <w:rPr>
          <w:rtl/>
        </w:rPr>
        <w:t xml:space="preserve"> </w:t>
      </w:r>
    </w:p>
    <w:p w:rsidR="00296FDB" w:rsidRPr="00146BA4" w:rsidRDefault="00296FDB" w:rsidP="00296FDB">
      <w:pPr>
        <w:pStyle w:val="libNormal"/>
        <w:rPr>
          <w:rtl/>
        </w:rPr>
      </w:pPr>
      <w:r w:rsidRPr="00146BA4">
        <w:rPr>
          <w:rtl/>
        </w:rPr>
        <w:t>قال إبراهيم</w:t>
      </w:r>
      <w:r w:rsidR="00D036A8">
        <w:rPr>
          <w:rtl/>
        </w:rPr>
        <w:t>:</w:t>
      </w:r>
      <w:r w:rsidRPr="00146BA4">
        <w:rPr>
          <w:rtl/>
        </w:rPr>
        <w:t xml:space="preserve"> خيراً</w:t>
      </w:r>
      <w:r w:rsidR="00D036A8">
        <w:rPr>
          <w:rtl/>
        </w:rPr>
        <w:t>،</w:t>
      </w:r>
      <w:r w:rsidRPr="00146BA4">
        <w:rPr>
          <w:rtl/>
        </w:rPr>
        <w:t xml:space="preserve"> ماذا رأيت</w:t>
      </w:r>
      <w:r w:rsidR="00D036A8">
        <w:rPr>
          <w:rtl/>
        </w:rPr>
        <w:t>؟</w:t>
      </w:r>
      <w:r w:rsidRPr="00146BA4">
        <w:rPr>
          <w:rtl/>
        </w:rPr>
        <w:t xml:space="preserve"> </w:t>
      </w:r>
    </w:p>
    <w:p w:rsidR="00296FDB" w:rsidRPr="00146BA4" w:rsidRDefault="00296FDB" w:rsidP="00296FDB">
      <w:pPr>
        <w:pStyle w:val="libNormal"/>
        <w:rPr>
          <w:rtl/>
        </w:rPr>
      </w:pPr>
      <w:r w:rsidRPr="00146BA4">
        <w:rPr>
          <w:rtl/>
        </w:rPr>
        <w:t>قال شقيق</w:t>
      </w:r>
      <w:r w:rsidR="00D036A8">
        <w:rPr>
          <w:rtl/>
        </w:rPr>
        <w:t>:</w:t>
      </w:r>
      <w:r w:rsidRPr="00146BA4">
        <w:rPr>
          <w:rtl/>
        </w:rPr>
        <w:t xml:space="preserve"> آويت إلى مكان خرب لأستريح فيه</w:t>
      </w:r>
      <w:r w:rsidR="00D036A8">
        <w:rPr>
          <w:rtl/>
        </w:rPr>
        <w:t>،</w:t>
      </w:r>
      <w:r w:rsidRPr="00146BA4">
        <w:rPr>
          <w:rtl/>
        </w:rPr>
        <w:t xml:space="preserve"> فوجدت به طائراً كسيحاً أعمى وعجبت</w:t>
      </w:r>
      <w:r w:rsidR="00D036A8">
        <w:rPr>
          <w:rtl/>
        </w:rPr>
        <w:t>،</w:t>
      </w:r>
      <w:r w:rsidRPr="00146BA4">
        <w:rPr>
          <w:rtl/>
        </w:rPr>
        <w:t xml:space="preserve"> وقلت في نفسي</w:t>
      </w:r>
      <w:r w:rsidR="00D036A8">
        <w:rPr>
          <w:rtl/>
        </w:rPr>
        <w:t>:</w:t>
      </w:r>
      <w:r w:rsidRPr="00146BA4">
        <w:rPr>
          <w:rtl/>
        </w:rPr>
        <w:t xml:space="preserve"> كيف يعيش هذا الطائر في هذا المكان النائي</w:t>
      </w:r>
      <w:r w:rsidR="00D036A8">
        <w:rPr>
          <w:rtl/>
        </w:rPr>
        <w:t>،</w:t>
      </w:r>
      <w:r w:rsidRPr="00146BA4">
        <w:rPr>
          <w:rtl/>
        </w:rPr>
        <w:t xml:space="preserve"> وهو لا يُبصر ولا يتحرّك</w:t>
      </w:r>
      <w:r w:rsidR="00D036A8">
        <w:rPr>
          <w:rtl/>
        </w:rPr>
        <w:t>؟</w:t>
      </w:r>
      <w:r w:rsidRPr="00146BA4">
        <w:rPr>
          <w:rtl/>
        </w:rPr>
        <w:t>! ولم ألبث إلاّ قليلاً</w:t>
      </w:r>
      <w:r w:rsidR="00D036A8">
        <w:rPr>
          <w:rtl/>
        </w:rPr>
        <w:t>،</w:t>
      </w:r>
      <w:r w:rsidRPr="00146BA4">
        <w:rPr>
          <w:rtl/>
        </w:rPr>
        <w:t xml:space="preserve"> حتّى أقبل طائر آخر يحمل له الطعام في اليوم مرّات حتّى يكتفي</w:t>
      </w:r>
      <w:r w:rsidR="00D036A8">
        <w:rPr>
          <w:rtl/>
        </w:rPr>
        <w:t>،</w:t>
      </w:r>
      <w:r w:rsidRPr="00146BA4">
        <w:rPr>
          <w:rtl/>
        </w:rPr>
        <w:t xml:space="preserve"> فقلت</w:t>
      </w:r>
      <w:r w:rsidR="00D036A8">
        <w:rPr>
          <w:rtl/>
        </w:rPr>
        <w:t>:</w:t>
      </w:r>
      <w:r w:rsidRPr="00146BA4">
        <w:rPr>
          <w:rtl/>
        </w:rPr>
        <w:t xml:space="preserve"> إنّ الذي رزق هذا الطائر في هذا المكان</w:t>
      </w:r>
      <w:r w:rsidR="00D036A8">
        <w:rPr>
          <w:rtl/>
        </w:rPr>
        <w:t>،</w:t>
      </w:r>
      <w:r w:rsidRPr="00146BA4">
        <w:rPr>
          <w:rtl/>
        </w:rPr>
        <w:t xml:space="preserve"> قادر على أن يرزقني</w:t>
      </w:r>
      <w:r w:rsidR="00D036A8">
        <w:rPr>
          <w:rtl/>
        </w:rPr>
        <w:t>.</w:t>
      </w:r>
      <w:r w:rsidRPr="00146BA4">
        <w:rPr>
          <w:rtl/>
        </w:rPr>
        <w:t xml:space="preserve"> وعدت من ساعتي</w:t>
      </w:r>
      <w:r w:rsidR="00D036A8">
        <w:rPr>
          <w:rtl/>
        </w:rPr>
        <w:t>.</w:t>
      </w:r>
      <w:r w:rsidRPr="00146BA4">
        <w:rPr>
          <w:rtl/>
        </w:rPr>
        <w:t xml:space="preserve"> </w:t>
      </w:r>
    </w:p>
    <w:p w:rsidR="00417A78" w:rsidRDefault="00296FDB" w:rsidP="00296FDB">
      <w:pPr>
        <w:pStyle w:val="libNormal"/>
        <w:rPr>
          <w:rtl/>
        </w:rPr>
      </w:pPr>
      <w:r w:rsidRPr="00146BA4">
        <w:rPr>
          <w:rtl/>
        </w:rPr>
        <w:t>قال إبراهيم</w:t>
      </w:r>
      <w:r w:rsidR="00D036A8">
        <w:rPr>
          <w:rtl/>
        </w:rPr>
        <w:t>:</w:t>
      </w:r>
      <w:r w:rsidRPr="00146BA4">
        <w:rPr>
          <w:rtl/>
        </w:rPr>
        <w:t xml:space="preserve"> عجباً لك يا شقيق</w:t>
      </w:r>
      <w:r w:rsidR="00D036A8">
        <w:rPr>
          <w:rtl/>
        </w:rPr>
        <w:t>!</w:t>
      </w:r>
      <w:r w:rsidRPr="00146BA4">
        <w:rPr>
          <w:rtl/>
        </w:rPr>
        <w:t xml:space="preserve"> لماذا رضيت لنفسك أن تكون بمنزلة الطائر الأعمى الكسيح</w:t>
      </w:r>
      <w:r w:rsidR="00D036A8">
        <w:rPr>
          <w:rtl/>
        </w:rPr>
        <w:t>،</w:t>
      </w:r>
      <w:r w:rsidRPr="00146BA4">
        <w:rPr>
          <w:rtl/>
        </w:rPr>
        <w:t xml:space="preserve"> الذي يعيش على معونة غيره</w:t>
      </w:r>
      <w:r w:rsidR="00D036A8">
        <w:rPr>
          <w:rtl/>
        </w:rPr>
        <w:t>،</w:t>
      </w:r>
      <w:r w:rsidRPr="00146BA4">
        <w:rPr>
          <w:rtl/>
        </w:rPr>
        <w:t xml:space="preserve"> ولم ترضَ لها أن تكون بمنزلة الطائر الآخر</w:t>
      </w:r>
      <w:r w:rsidR="00D036A8">
        <w:rPr>
          <w:rtl/>
        </w:rPr>
        <w:t>،</w:t>
      </w:r>
      <w:r w:rsidRPr="00146BA4">
        <w:rPr>
          <w:rtl/>
        </w:rPr>
        <w:t xml:space="preserve"> الذي يسعى على نفسه وعلى غيره من العميان والمقعدين</w:t>
      </w:r>
      <w:r w:rsidR="00D036A8">
        <w:rPr>
          <w:rtl/>
        </w:rPr>
        <w:t>؟</w:t>
      </w:r>
      <w:r w:rsidRPr="00146BA4">
        <w:rPr>
          <w:rtl/>
        </w:rPr>
        <w:t>! أما علمت أنّ اليد العُليا خير من اليد السُّفلى</w:t>
      </w:r>
      <w:r w:rsidR="00D036A8">
        <w:rPr>
          <w:rtl/>
        </w:rPr>
        <w:t>؟</w:t>
      </w:r>
      <w:r w:rsidRPr="00146BA4">
        <w:rPr>
          <w:rtl/>
        </w:rPr>
        <w:t>!</w:t>
      </w:r>
    </w:p>
    <w:p w:rsidR="00417A78" w:rsidRDefault="00296FDB" w:rsidP="00A70014">
      <w:pPr>
        <w:pStyle w:val="libCenterBold1"/>
        <w:rPr>
          <w:rtl/>
        </w:rPr>
      </w:pPr>
      <w:r w:rsidRPr="00146BA4">
        <w:rPr>
          <w:rtl/>
        </w:rPr>
        <w:t xml:space="preserve">(مواضيع الإدراج) </w:t>
      </w:r>
    </w:p>
    <w:p w:rsidR="00296FDB" w:rsidRPr="00417A78" w:rsidRDefault="00296FDB" w:rsidP="001B07FF">
      <w:pPr>
        <w:pStyle w:val="libNormal"/>
        <w:rPr>
          <w:rtl/>
        </w:rPr>
      </w:pPr>
      <w:r w:rsidRPr="00146BA4">
        <w:rPr>
          <w:rtl/>
        </w:rPr>
        <w:t>* ا</w:t>
      </w:r>
      <w:r w:rsidR="002D0505">
        <w:rPr>
          <w:rtl/>
        </w:rPr>
        <w:t>لمـُ</w:t>
      </w:r>
      <w:r w:rsidRPr="00146BA4">
        <w:rPr>
          <w:rtl/>
        </w:rPr>
        <w:t>نفق على العابد خير منه</w:t>
      </w:r>
      <w:r w:rsidR="00D036A8">
        <w:rPr>
          <w:rtl/>
        </w:rPr>
        <w:t>.</w:t>
      </w:r>
      <w:r w:rsidRPr="00146BA4">
        <w:rPr>
          <w:rtl/>
        </w:rPr>
        <w:t xml:space="preserve"> </w:t>
      </w:r>
    </w:p>
    <w:p w:rsidR="00296FDB" w:rsidRPr="00417A78" w:rsidRDefault="00296FDB" w:rsidP="001B07FF">
      <w:pPr>
        <w:pStyle w:val="libNormal"/>
        <w:rPr>
          <w:rtl/>
        </w:rPr>
      </w:pPr>
      <w:r w:rsidRPr="00146BA4">
        <w:rPr>
          <w:rtl/>
        </w:rPr>
        <w:t>* الرزق مضمون</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146BA4">
        <w:rPr>
          <w:rtl/>
        </w:rPr>
        <w:lastRenderedPageBreak/>
        <w:t xml:space="preserve">(إنارة وإضفاء) </w:t>
      </w:r>
    </w:p>
    <w:p w:rsidR="00417A78" w:rsidRDefault="00296FDB" w:rsidP="00FF13F3">
      <w:pPr>
        <w:pStyle w:val="libCenterBold2"/>
        <w:rPr>
          <w:rtl/>
        </w:rPr>
      </w:pPr>
      <w:r w:rsidRPr="00146BA4">
        <w:rPr>
          <w:rtl/>
        </w:rPr>
        <w:t>(</w:t>
      </w:r>
      <w:bookmarkStart w:id="416" w:name="254"/>
      <w:r w:rsidRPr="00146BA4">
        <w:rPr>
          <w:rtl/>
        </w:rPr>
        <w:t>ا</w:t>
      </w:r>
      <w:r w:rsidR="002D0505">
        <w:rPr>
          <w:rtl/>
        </w:rPr>
        <w:t>لمـُ</w:t>
      </w:r>
      <w:r w:rsidRPr="00146BA4">
        <w:rPr>
          <w:rtl/>
        </w:rPr>
        <w:t>نفق على العابد خير منه</w:t>
      </w:r>
      <w:bookmarkEnd w:id="416"/>
      <w:r w:rsidRPr="00146BA4">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146BA4">
        <w:rPr>
          <w:rtl/>
        </w:rPr>
        <w:t>* عن ابن عباس أنّه قال</w:t>
      </w:r>
      <w:r w:rsidR="00D036A8">
        <w:rPr>
          <w:rtl/>
        </w:rPr>
        <w:t>:</w:t>
      </w:r>
      <w:r w:rsidRPr="00146BA4">
        <w:rPr>
          <w:rtl/>
        </w:rPr>
        <w:t xml:space="preserve"> قدم على النبي </w:t>
      </w:r>
      <w:r w:rsidR="000773EB" w:rsidRPr="000773EB">
        <w:rPr>
          <w:rStyle w:val="libAlaemChar"/>
          <w:rtl/>
        </w:rPr>
        <w:t>صلى‌الله‌عليه‌وآله‌وسلم</w:t>
      </w:r>
      <w:r w:rsidRPr="00146BA4">
        <w:rPr>
          <w:rtl/>
        </w:rPr>
        <w:t xml:space="preserve"> قوم</w:t>
      </w:r>
      <w:r w:rsidR="00D036A8">
        <w:rPr>
          <w:rtl/>
        </w:rPr>
        <w:t>،</w:t>
      </w:r>
      <w:r w:rsidRPr="00146BA4">
        <w:rPr>
          <w:rtl/>
        </w:rPr>
        <w:t xml:space="preserve"> فقالوا</w:t>
      </w:r>
      <w:r w:rsidR="00D036A8">
        <w:rPr>
          <w:rtl/>
        </w:rPr>
        <w:t>:</w:t>
      </w:r>
      <w:r w:rsidRPr="00146BA4">
        <w:rPr>
          <w:rtl/>
        </w:rPr>
        <w:t xml:space="preserve"> إنّ فلاناً صائم الدّهر</w:t>
      </w:r>
      <w:r w:rsidR="00D036A8">
        <w:rPr>
          <w:rtl/>
        </w:rPr>
        <w:t>،</w:t>
      </w:r>
      <w:r w:rsidRPr="00146BA4">
        <w:rPr>
          <w:rtl/>
        </w:rPr>
        <w:t xml:space="preserve"> قائم اللّيل</w:t>
      </w:r>
      <w:r w:rsidR="00D036A8">
        <w:rPr>
          <w:rtl/>
        </w:rPr>
        <w:t>،</w:t>
      </w:r>
      <w:r w:rsidRPr="00146BA4">
        <w:rPr>
          <w:rtl/>
        </w:rPr>
        <w:t xml:space="preserve"> كثير الذِّكْر</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فقال النبي </w:t>
      </w:r>
      <w:r w:rsidR="000773EB" w:rsidRPr="000773EB">
        <w:rPr>
          <w:rStyle w:val="libAlaemChar"/>
          <w:rtl/>
        </w:rPr>
        <w:t>صلى‌الله‌عليه‌وآله‌وسلم</w:t>
      </w:r>
      <w:r w:rsidR="00D036A8">
        <w:rPr>
          <w:rtl/>
        </w:rPr>
        <w:t>:</w:t>
      </w:r>
      <w:r w:rsidRPr="000C7493">
        <w:rPr>
          <w:rtl/>
        </w:rPr>
        <w:t xml:space="preserve"> ( أيُّكم يكفيه طعامه وشرابه</w:t>
      </w:r>
      <w:r w:rsidR="00D036A8">
        <w:rPr>
          <w:rtl/>
        </w:rPr>
        <w:t>؟</w:t>
      </w:r>
      <w:r w:rsidRPr="000C7493">
        <w:rPr>
          <w:rtl/>
        </w:rPr>
        <w:t xml:space="preserve"> )</w:t>
      </w:r>
      <w:r w:rsidR="00D036A8">
        <w:rPr>
          <w:rtl/>
        </w:rPr>
        <w:t>.</w:t>
      </w:r>
    </w:p>
    <w:p w:rsidR="00296FDB" w:rsidRPr="00146BA4" w:rsidRDefault="00296FDB" w:rsidP="00296FDB">
      <w:pPr>
        <w:pStyle w:val="libNormal"/>
        <w:rPr>
          <w:rtl/>
        </w:rPr>
      </w:pPr>
      <w:r w:rsidRPr="00146BA4">
        <w:rPr>
          <w:rtl/>
        </w:rPr>
        <w:t>فقالوا</w:t>
      </w:r>
      <w:r w:rsidR="00D036A8">
        <w:rPr>
          <w:rtl/>
        </w:rPr>
        <w:t>:</w:t>
      </w:r>
      <w:r w:rsidRPr="00146BA4">
        <w:rPr>
          <w:rtl/>
        </w:rPr>
        <w:t xml:space="preserve"> كلّنا</w:t>
      </w:r>
      <w:r w:rsidR="00D036A8">
        <w:rPr>
          <w:rtl/>
        </w:rPr>
        <w:t>.</w:t>
      </w:r>
      <w:r w:rsidRPr="00146BA4">
        <w:rPr>
          <w:rtl/>
        </w:rPr>
        <w:t xml:space="preserve"> </w:t>
      </w:r>
    </w:p>
    <w:p w:rsidR="00296FDB" w:rsidRPr="00146BA4" w:rsidRDefault="00296FDB" w:rsidP="00296FDB">
      <w:pPr>
        <w:pStyle w:val="libNormal"/>
        <w:rPr>
          <w:rtl/>
        </w:rPr>
      </w:pPr>
      <w:r w:rsidRPr="00296FDB">
        <w:rPr>
          <w:rtl/>
        </w:rPr>
        <w:t>قال</w:t>
      </w:r>
      <w:r w:rsidR="00D036A8">
        <w:rPr>
          <w:rtl/>
        </w:rPr>
        <w:t>:</w:t>
      </w:r>
      <w:r w:rsidRPr="00296FDB">
        <w:rPr>
          <w:rtl/>
        </w:rPr>
        <w:t xml:space="preserve"> </w:t>
      </w:r>
      <w:r w:rsidRPr="000C7493">
        <w:rPr>
          <w:rtl/>
        </w:rPr>
        <w:t>( فكلّكم خيرٌ منه )</w:t>
      </w:r>
      <w:r w:rsidR="00D036A8">
        <w:rPr>
          <w:rtl/>
        </w:rPr>
        <w:t>.</w:t>
      </w:r>
      <w:r w:rsidRPr="00296FDB">
        <w:rPr>
          <w:rtl/>
        </w:rPr>
        <w:t xml:space="preserve"> / كشكول</w:t>
      </w:r>
      <w:r w:rsidR="00865329">
        <w:rPr>
          <w:rtl/>
        </w:rPr>
        <w:t xml:space="preserve"> </w:t>
      </w:r>
      <w:r w:rsidRPr="00296FDB">
        <w:rPr>
          <w:rtl/>
        </w:rPr>
        <w:t xml:space="preserve"> البهائي</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وعن الإمام الصادق </w:t>
      </w:r>
      <w:r w:rsidR="006F444C" w:rsidRPr="006F444C">
        <w:rPr>
          <w:rStyle w:val="libAlaemChar"/>
          <w:rtl/>
        </w:rPr>
        <w:t>عليه‌السلام</w:t>
      </w:r>
      <w:r w:rsidR="00D036A8">
        <w:rPr>
          <w:rtl/>
        </w:rPr>
        <w:t>:</w:t>
      </w:r>
      <w:r w:rsidRPr="00296FDB">
        <w:rPr>
          <w:rtl/>
        </w:rPr>
        <w:t xml:space="preserve"> </w:t>
      </w:r>
      <w:r w:rsidRPr="000C7493">
        <w:rPr>
          <w:rtl/>
        </w:rPr>
        <w:t>( لا تدعْ طلب الرّزق من حلِّه</w:t>
      </w:r>
      <w:r w:rsidR="00D036A8">
        <w:rPr>
          <w:rtl/>
        </w:rPr>
        <w:t>؛</w:t>
      </w:r>
      <w:r w:rsidRPr="000C7493">
        <w:rPr>
          <w:rtl/>
        </w:rPr>
        <w:t xml:space="preserve"> فإنّه عون لك على دينك</w:t>
      </w:r>
      <w:r w:rsidR="00D036A8">
        <w:rPr>
          <w:rtl/>
        </w:rPr>
        <w:t>،</w:t>
      </w:r>
      <w:r w:rsidRPr="000C7493">
        <w:rPr>
          <w:rtl/>
        </w:rPr>
        <w:t xml:space="preserve"> واعْقِل راحلتك وتوكّل )</w:t>
      </w:r>
      <w:r w:rsidR="00D036A8">
        <w:rPr>
          <w:rtl/>
        </w:rPr>
        <w:t>.</w:t>
      </w:r>
      <w:r w:rsidRPr="00296FDB">
        <w:rPr>
          <w:rtl/>
        </w:rPr>
        <w:t xml:space="preserve"> </w:t>
      </w:r>
    </w:p>
    <w:p w:rsidR="00296FDB" w:rsidRPr="00146BA4" w:rsidRDefault="00296FDB" w:rsidP="00296FDB">
      <w:pPr>
        <w:pStyle w:val="libNormal"/>
        <w:rPr>
          <w:rtl/>
        </w:rPr>
      </w:pPr>
      <w:r w:rsidRPr="00146BA4">
        <w:rPr>
          <w:rtl/>
        </w:rPr>
        <w:t>* وعن عبد الأعلى مولى آلِ سام</w:t>
      </w:r>
      <w:r w:rsidR="00D036A8">
        <w:rPr>
          <w:rtl/>
        </w:rPr>
        <w:t>،</w:t>
      </w:r>
      <w:r w:rsidRPr="00146BA4">
        <w:rPr>
          <w:rtl/>
        </w:rPr>
        <w:t xml:space="preserve"> قال</w:t>
      </w:r>
      <w:r w:rsidR="00D036A8">
        <w:rPr>
          <w:rtl/>
        </w:rPr>
        <w:t>:</w:t>
      </w:r>
      <w:r w:rsidRPr="00146BA4">
        <w:rPr>
          <w:rtl/>
        </w:rPr>
        <w:t xml:space="preserve"> استقبلت أبا عبد الله </w:t>
      </w:r>
      <w:r w:rsidR="006F444C" w:rsidRPr="006F444C">
        <w:rPr>
          <w:rStyle w:val="libAlaemChar"/>
          <w:rtl/>
        </w:rPr>
        <w:t>عليه‌السلام</w:t>
      </w:r>
      <w:r w:rsidRPr="00146BA4">
        <w:rPr>
          <w:rtl/>
        </w:rPr>
        <w:t xml:space="preserve"> في بعض طُرق المدينة</w:t>
      </w:r>
      <w:r w:rsidR="00D036A8">
        <w:rPr>
          <w:rtl/>
        </w:rPr>
        <w:t>،</w:t>
      </w:r>
      <w:r w:rsidRPr="00146BA4">
        <w:rPr>
          <w:rtl/>
        </w:rPr>
        <w:t xml:space="preserve"> في يوم صائف شديد الحرّ</w:t>
      </w:r>
      <w:r w:rsidR="00D036A8">
        <w:rPr>
          <w:rtl/>
        </w:rPr>
        <w:t>،</w:t>
      </w:r>
      <w:r w:rsidRPr="00146BA4">
        <w:rPr>
          <w:rtl/>
        </w:rPr>
        <w:t xml:space="preserve"> فقلت</w:t>
      </w:r>
      <w:r w:rsidR="00D036A8">
        <w:rPr>
          <w:rtl/>
        </w:rPr>
        <w:t>:</w:t>
      </w:r>
      <w:r w:rsidRPr="00146BA4">
        <w:rPr>
          <w:rtl/>
        </w:rPr>
        <w:t xml:space="preserve"> جُعلت فداك</w:t>
      </w:r>
      <w:r w:rsidR="00D036A8">
        <w:rPr>
          <w:rtl/>
        </w:rPr>
        <w:t>،</w:t>
      </w:r>
      <w:r w:rsidRPr="00146BA4">
        <w:rPr>
          <w:rtl/>
        </w:rPr>
        <w:t xml:space="preserve"> حالك عند الله عزّ وجلّ</w:t>
      </w:r>
      <w:r w:rsidR="00D036A8">
        <w:rPr>
          <w:rtl/>
        </w:rPr>
        <w:t>،</w:t>
      </w:r>
      <w:r w:rsidRPr="00146BA4">
        <w:rPr>
          <w:rtl/>
        </w:rPr>
        <w:t xml:space="preserve"> وقرابتك من رسول الله </w:t>
      </w:r>
      <w:r w:rsidR="000773EB" w:rsidRPr="000773EB">
        <w:rPr>
          <w:rStyle w:val="libAlaemChar"/>
          <w:rtl/>
        </w:rPr>
        <w:t>صلى‌الله‌عليه‌وآله‌وسلم</w:t>
      </w:r>
      <w:r w:rsidRPr="00146BA4">
        <w:rPr>
          <w:rtl/>
        </w:rPr>
        <w:t xml:space="preserve"> وأنت تُجهد نفسك في مثل هذا اليوم</w:t>
      </w:r>
      <w:r w:rsidR="00D036A8">
        <w:rPr>
          <w:rtl/>
        </w:rPr>
        <w:t>؟</w:t>
      </w:r>
      <w:r w:rsidRPr="00146BA4">
        <w:rPr>
          <w:rtl/>
        </w:rPr>
        <w:t xml:space="preserve">! </w:t>
      </w:r>
    </w:p>
    <w:p w:rsidR="00296FDB" w:rsidRPr="00146BA4" w:rsidRDefault="00296FDB" w:rsidP="00296FDB">
      <w:pPr>
        <w:pStyle w:val="libNormal"/>
        <w:rPr>
          <w:rtl/>
        </w:rPr>
      </w:pPr>
      <w:r w:rsidRPr="00296FDB">
        <w:rPr>
          <w:rtl/>
        </w:rPr>
        <w:t>فقال</w:t>
      </w:r>
      <w:r w:rsidR="00D036A8">
        <w:rPr>
          <w:rtl/>
        </w:rPr>
        <w:t>:</w:t>
      </w:r>
      <w:r w:rsidRPr="00296FDB">
        <w:rPr>
          <w:rtl/>
        </w:rPr>
        <w:t xml:space="preserve"> </w:t>
      </w:r>
      <w:r w:rsidRPr="000C7493">
        <w:rPr>
          <w:rtl/>
        </w:rPr>
        <w:t>( يا عبد الأعلى</w:t>
      </w:r>
      <w:r w:rsidR="00D036A8">
        <w:rPr>
          <w:rtl/>
        </w:rPr>
        <w:t>،</w:t>
      </w:r>
      <w:r w:rsidRPr="000C7493">
        <w:rPr>
          <w:rtl/>
        </w:rPr>
        <w:t xml:space="preserve"> خرجت في طلب الرزق لأستغني عن مثلك )</w:t>
      </w:r>
      <w:r w:rsidR="00D036A8">
        <w:rPr>
          <w:rtl/>
        </w:rPr>
        <w:t>.</w:t>
      </w:r>
      <w:r w:rsidRPr="00296FDB">
        <w:rPr>
          <w:rtl/>
        </w:rPr>
        <w:t xml:space="preserve"> / عن البحار</w:t>
      </w:r>
      <w:r w:rsidR="00D036A8">
        <w:rPr>
          <w:rtl/>
        </w:rPr>
        <w:t>.</w:t>
      </w:r>
      <w:r w:rsidRPr="00296FDB">
        <w:rPr>
          <w:rtl/>
        </w:rPr>
        <w:t xml:space="preserve"> </w:t>
      </w:r>
    </w:p>
    <w:p w:rsidR="00296FDB" w:rsidRPr="00146BA4" w:rsidRDefault="00296FDB" w:rsidP="00296FDB">
      <w:pPr>
        <w:pStyle w:val="libNormal"/>
        <w:rPr>
          <w:rtl/>
        </w:rPr>
      </w:pPr>
      <w:r w:rsidRPr="00296FDB">
        <w:rPr>
          <w:rtl/>
        </w:rPr>
        <w:t>* وفي ميزان الحِكمة</w:t>
      </w:r>
      <w:r w:rsidR="00D036A8">
        <w:rPr>
          <w:rtl/>
        </w:rPr>
        <w:t>،</w:t>
      </w:r>
      <w:r w:rsidRPr="00296FDB">
        <w:rPr>
          <w:rtl/>
        </w:rPr>
        <w:t xml:space="preserve"> عن تفسير نور الثّقلين</w:t>
      </w:r>
      <w:r w:rsidR="00D036A8">
        <w:rPr>
          <w:rtl/>
        </w:rPr>
        <w:t>:</w:t>
      </w:r>
      <w:r w:rsidRPr="00296FDB">
        <w:rPr>
          <w:rtl/>
        </w:rPr>
        <w:t xml:space="preserve"> إنّه </w:t>
      </w:r>
      <w:r w:rsidR="002D0505">
        <w:rPr>
          <w:rtl/>
        </w:rPr>
        <w:t>لمـّ</w:t>
      </w:r>
      <w:r w:rsidRPr="00296FDB">
        <w:rPr>
          <w:rtl/>
        </w:rPr>
        <w:t>ا نزل قوله تعالى</w:t>
      </w:r>
      <w:r w:rsidR="00D036A8">
        <w:rPr>
          <w:rtl/>
        </w:rPr>
        <w:t>:</w:t>
      </w:r>
      <w:r w:rsidR="00865329">
        <w:rPr>
          <w:rtl/>
        </w:rPr>
        <w:t xml:space="preserve"> </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وَمَنْ يَتَّقِ اللَّهَ يَجْعَلْ لَهُ مَخْرَجًا * وَيَرْزُقْهُ مِنْ حَيْثُ لاَ يَحْتَسِبُ</w:t>
      </w:r>
      <w:r w:rsidR="00D036A8">
        <w:rPr>
          <w:rStyle w:val="libAieChar"/>
          <w:rtl/>
        </w:rPr>
        <w:t xml:space="preserve"> ...</w:t>
      </w:r>
      <w:r w:rsidRPr="00296FDB">
        <w:rPr>
          <w:rStyle w:val="libAieChar"/>
          <w:rtl/>
        </w:rPr>
        <w:t xml:space="preserve"> </w:t>
      </w:r>
      <w:r w:rsidRPr="00D95FD6">
        <w:rPr>
          <w:rStyle w:val="libAlaemChar"/>
          <w:rtl/>
        </w:rPr>
        <w:t>)</w:t>
      </w:r>
      <w:r w:rsidR="00D036A8">
        <w:rPr>
          <w:rtl/>
        </w:rPr>
        <w:t>،</w:t>
      </w:r>
      <w:r w:rsidRPr="00296FDB">
        <w:rPr>
          <w:rtl/>
        </w:rPr>
        <w:t xml:space="preserve"> انقطع رجال من الصّحابة في بيوتهم واشتغلوا بالعبادة</w:t>
      </w:r>
      <w:r w:rsidR="00D036A8">
        <w:rPr>
          <w:rtl/>
        </w:rPr>
        <w:t>؛</w:t>
      </w:r>
      <w:r w:rsidRPr="00296FDB">
        <w:rPr>
          <w:rtl/>
        </w:rPr>
        <w:t xml:space="preserve"> وثوقاً بما ضمِن الله لهم</w:t>
      </w:r>
      <w:r w:rsidR="00D036A8">
        <w:rPr>
          <w:rtl/>
        </w:rPr>
        <w:t>،</w:t>
      </w:r>
      <w:r w:rsidRPr="00296FDB">
        <w:rPr>
          <w:rtl/>
        </w:rPr>
        <w:t xml:space="preserve"> فعلم النبي </w:t>
      </w:r>
      <w:r w:rsidR="000773EB" w:rsidRPr="000773EB">
        <w:rPr>
          <w:rStyle w:val="libAlaemChar"/>
          <w:rtl/>
        </w:rPr>
        <w:t>صلى‌الله‌عليه‌وآله‌وسلم</w:t>
      </w:r>
      <w:r w:rsidRPr="00296FDB">
        <w:rPr>
          <w:rtl/>
        </w:rPr>
        <w:t xml:space="preserve"> بذلك</w:t>
      </w:r>
      <w:r w:rsidR="00D036A8">
        <w:rPr>
          <w:rtl/>
        </w:rPr>
        <w:t>،</w:t>
      </w:r>
      <w:r w:rsidRPr="00296FDB">
        <w:rPr>
          <w:rtl/>
        </w:rPr>
        <w:t xml:space="preserve"> فعاب ما فعلوه</w:t>
      </w:r>
      <w:r w:rsidR="00D036A8">
        <w:rPr>
          <w:rtl/>
        </w:rPr>
        <w:t>،</w:t>
      </w:r>
      <w:r w:rsidRPr="00296FDB">
        <w:rPr>
          <w:rtl/>
        </w:rPr>
        <w:t xml:space="preserve"> وقال</w:t>
      </w:r>
      <w:r w:rsidR="00D036A8">
        <w:rPr>
          <w:rtl/>
        </w:rPr>
        <w:t>:</w:t>
      </w:r>
      <w:r w:rsidRPr="00296FDB">
        <w:rPr>
          <w:rtl/>
        </w:rPr>
        <w:t xml:space="preserve"> </w:t>
      </w:r>
      <w:r w:rsidRPr="000C7493">
        <w:rPr>
          <w:rtl/>
        </w:rPr>
        <w:t>( إنّي لأبغض الرجل فاغراً فاه إلى ربّه</w:t>
      </w:r>
      <w:r w:rsidR="00D036A8">
        <w:rPr>
          <w:rtl/>
        </w:rPr>
        <w:t>:</w:t>
      </w:r>
      <w:r w:rsidRPr="000C7493">
        <w:rPr>
          <w:rtl/>
        </w:rPr>
        <w:t xml:space="preserve"> ( اللّهم</w:t>
      </w:r>
      <w:r w:rsidR="00D036A8">
        <w:rPr>
          <w:rtl/>
        </w:rPr>
        <w:t>،</w:t>
      </w:r>
      <w:r w:rsidRPr="000C7493">
        <w:rPr>
          <w:rtl/>
        </w:rPr>
        <w:t xml:space="preserve"> ارزقني) ويترك الطلب )</w:t>
      </w:r>
      <w:r w:rsidR="00D036A8">
        <w:rPr>
          <w:rtl/>
        </w:rPr>
        <w:t>.</w:t>
      </w:r>
      <w:r w:rsidRPr="00296FDB">
        <w:rPr>
          <w:rtl/>
        </w:rPr>
        <w:t xml:space="preserve"> </w:t>
      </w:r>
    </w:p>
    <w:p w:rsidR="00417A78" w:rsidRDefault="00296FDB" w:rsidP="00296FDB">
      <w:pPr>
        <w:pStyle w:val="libNormal"/>
        <w:rPr>
          <w:rtl/>
        </w:rPr>
      </w:pPr>
      <w:r w:rsidRPr="00296FDB">
        <w:rPr>
          <w:rtl/>
        </w:rPr>
        <w:t xml:space="preserve">* وقال </w:t>
      </w:r>
      <w:r w:rsidR="000773EB" w:rsidRPr="000773EB">
        <w:rPr>
          <w:rStyle w:val="libAlaemChar"/>
          <w:rtl/>
        </w:rPr>
        <w:t>صلى‌الله‌عليه‌وآله‌وسلم</w:t>
      </w:r>
      <w:r w:rsidR="00D036A8">
        <w:rPr>
          <w:rtl/>
        </w:rPr>
        <w:t>:</w:t>
      </w:r>
      <w:r w:rsidRPr="00296FDB">
        <w:rPr>
          <w:rtl/>
        </w:rPr>
        <w:t xml:space="preserve"> </w:t>
      </w:r>
      <w:r w:rsidRPr="000C7493">
        <w:rPr>
          <w:rtl/>
        </w:rPr>
        <w:t>( الداعي بلا عمل كالرّامي بلا وتر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Pr="00417A78" w:rsidRDefault="00296FDB" w:rsidP="00417A78">
      <w:pPr>
        <w:pStyle w:val="libBold2"/>
        <w:rPr>
          <w:rtl/>
        </w:rPr>
      </w:pPr>
      <w:r w:rsidRPr="00146BA4">
        <w:rPr>
          <w:rtl/>
        </w:rPr>
        <w:t>قول</w:t>
      </w:r>
      <w:r w:rsidR="00D036A8">
        <w:rPr>
          <w:rtl/>
        </w:rPr>
        <w:t>:</w:t>
      </w:r>
    </w:p>
    <w:p w:rsidR="00296FDB" w:rsidRPr="00146BA4" w:rsidRDefault="00296FDB" w:rsidP="00296FDB">
      <w:pPr>
        <w:pStyle w:val="libNormal"/>
        <w:rPr>
          <w:rtl/>
        </w:rPr>
      </w:pPr>
      <w:r w:rsidRPr="00296FDB">
        <w:rPr>
          <w:rtl/>
        </w:rPr>
        <w:t>* من أقوال العرب</w:t>
      </w:r>
      <w:r w:rsidR="00D036A8">
        <w:rPr>
          <w:rtl/>
        </w:rPr>
        <w:t>:</w:t>
      </w:r>
      <w:r w:rsidRPr="00296FDB">
        <w:rPr>
          <w:rtl/>
        </w:rPr>
        <w:t xml:space="preserve"> </w:t>
      </w:r>
      <w:r w:rsidRPr="000C7493">
        <w:rPr>
          <w:rStyle w:val="libBold2Char"/>
          <w:rtl/>
        </w:rPr>
        <w:t>كلب جوّال خير من أسد رابض</w:t>
      </w:r>
      <w:r w:rsidR="00D036A8">
        <w:rPr>
          <w:rStyle w:val="libBold2Cha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شعر</w:t>
      </w:r>
      <w:r w:rsidR="00D036A8">
        <w:rPr>
          <w:rtl/>
        </w:rPr>
        <w:t>:</w:t>
      </w:r>
    </w:p>
    <w:p w:rsidR="00296FDB" w:rsidRDefault="00296FDB" w:rsidP="00296FDB">
      <w:pPr>
        <w:pStyle w:val="libNormal"/>
        <w:rPr>
          <w:rtl/>
        </w:rPr>
      </w:pPr>
      <w:r w:rsidRPr="00146BA4">
        <w:rPr>
          <w:rtl/>
        </w:rPr>
        <w:t>* (كل رزق له سبب)</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B07FF" w:rsidTr="001B07FF">
        <w:trPr>
          <w:trHeight w:val="350"/>
        </w:trPr>
        <w:tc>
          <w:tcPr>
            <w:tcW w:w="3536" w:type="dxa"/>
          </w:tcPr>
          <w:p w:rsidR="001B07FF" w:rsidRDefault="001B07FF" w:rsidP="001D3849">
            <w:pPr>
              <w:pStyle w:val="libPoem"/>
            </w:pPr>
            <w:r w:rsidRPr="00146BA4">
              <w:rPr>
                <w:rFonts w:hint="cs"/>
                <w:rtl/>
              </w:rPr>
              <w:t>توكَّل</w:t>
            </w:r>
            <w:r>
              <w:rPr>
                <w:rFonts w:hint="cs"/>
                <w:rtl/>
              </w:rPr>
              <w:t xml:space="preserve"> </w:t>
            </w:r>
            <w:r w:rsidRPr="00146BA4">
              <w:rPr>
                <w:rFonts w:hint="cs"/>
                <w:rtl/>
              </w:rPr>
              <w:t>على</w:t>
            </w:r>
            <w:r>
              <w:rPr>
                <w:rFonts w:hint="cs"/>
                <w:rtl/>
              </w:rPr>
              <w:t xml:space="preserve"> </w:t>
            </w:r>
            <w:r w:rsidRPr="00146BA4">
              <w:rPr>
                <w:rFonts w:hint="cs"/>
                <w:rtl/>
              </w:rPr>
              <w:t>الرّحمان</w:t>
            </w:r>
            <w:r>
              <w:rPr>
                <w:rFonts w:hint="cs"/>
                <w:rtl/>
              </w:rPr>
              <w:t xml:space="preserve"> </w:t>
            </w:r>
            <w:r w:rsidRPr="00146BA4">
              <w:rPr>
                <w:rFonts w:hint="cs"/>
                <w:rtl/>
              </w:rPr>
              <w:t>في</w:t>
            </w:r>
            <w:r>
              <w:rPr>
                <w:rFonts w:hint="cs"/>
                <w:rtl/>
              </w:rPr>
              <w:t xml:space="preserve"> </w:t>
            </w:r>
            <w:r w:rsidRPr="00146BA4">
              <w:rPr>
                <w:rFonts w:hint="cs"/>
                <w:rtl/>
              </w:rPr>
              <w:t>الأمر</w:t>
            </w:r>
            <w:r>
              <w:rPr>
                <w:rFonts w:hint="cs"/>
                <w:rtl/>
              </w:rPr>
              <w:t xml:space="preserve"> </w:t>
            </w:r>
            <w:r w:rsidRPr="00146BA4">
              <w:rPr>
                <w:rFonts w:hint="cs"/>
                <w:rtl/>
              </w:rPr>
              <w:t>كلّه</w:t>
            </w:r>
            <w:r>
              <w:rPr>
                <w:rFonts w:hint="cs"/>
                <w:rtl/>
              </w:rPr>
              <w:t xml:space="preserve"> </w:t>
            </w:r>
            <w:r w:rsidRPr="00146BA4">
              <w:rPr>
                <w:rFonts w:hint="cs"/>
                <w:rtl/>
              </w:rPr>
              <w:t>ولا</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ترغبنّ</w:t>
            </w:r>
            <w:r>
              <w:rPr>
                <w:rFonts w:hint="cs"/>
                <w:rtl/>
              </w:rPr>
              <w:t xml:space="preserve">  </w:t>
            </w:r>
            <w:r w:rsidRPr="00146BA4">
              <w:rPr>
                <w:rFonts w:hint="cs"/>
                <w:rtl/>
              </w:rPr>
              <w:t>في</w:t>
            </w:r>
            <w:r>
              <w:rPr>
                <w:rFonts w:hint="cs"/>
                <w:rtl/>
              </w:rPr>
              <w:t xml:space="preserve"> </w:t>
            </w:r>
            <w:r w:rsidRPr="00146BA4">
              <w:rPr>
                <w:rFonts w:hint="cs"/>
                <w:rtl/>
              </w:rPr>
              <w:t>العجز</w:t>
            </w:r>
            <w:r>
              <w:rPr>
                <w:rFonts w:hint="cs"/>
                <w:rtl/>
              </w:rPr>
              <w:t xml:space="preserve"> </w:t>
            </w:r>
            <w:r w:rsidRPr="00146BA4">
              <w:rPr>
                <w:rFonts w:hint="cs"/>
                <w:rtl/>
              </w:rPr>
              <w:t>يوماً</w:t>
            </w:r>
            <w:r>
              <w:rPr>
                <w:rFonts w:hint="cs"/>
                <w:rtl/>
              </w:rPr>
              <w:t xml:space="preserve"> </w:t>
            </w:r>
            <w:r w:rsidRPr="00146BA4">
              <w:rPr>
                <w:rFonts w:hint="cs"/>
                <w:rtl/>
              </w:rPr>
              <w:t>عن</w:t>
            </w:r>
            <w:r>
              <w:rPr>
                <w:rFonts w:hint="cs"/>
                <w:rtl/>
              </w:rPr>
              <w:t xml:space="preserve"> </w:t>
            </w:r>
            <w:r w:rsidRPr="00146BA4">
              <w:rPr>
                <w:rFonts w:hint="cs"/>
                <w:rtl/>
              </w:rPr>
              <w:t>الطّلب</w:t>
            </w:r>
            <w:r w:rsidRPr="00725071">
              <w:rPr>
                <w:rStyle w:val="libPoemTiniChar0"/>
                <w:rtl/>
              </w:rPr>
              <w:br/>
              <w:t> </w:t>
            </w:r>
          </w:p>
        </w:tc>
      </w:tr>
      <w:tr w:rsidR="001B07FF" w:rsidTr="001B07FF">
        <w:trPr>
          <w:trHeight w:val="350"/>
        </w:trPr>
        <w:tc>
          <w:tcPr>
            <w:tcW w:w="3536" w:type="dxa"/>
          </w:tcPr>
          <w:p w:rsidR="001B07FF" w:rsidRDefault="001B07FF" w:rsidP="001D3849">
            <w:pPr>
              <w:pStyle w:val="libPoem"/>
            </w:pPr>
            <w:r w:rsidRPr="00146BA4">
              <w:rPr>
                <w:rFonts w:hint="cs"/>
                <w:rtl/>
              </w:rPr>
              <w:t>ألم</w:t>
            </w:r>
            <w:r>
              <w:rPr>
                <w:rFonts w:hint="cs"/>
                <w:rtl/>
              </w:rPr>
              <w:t xml:space="preserve">  </w:t>
            </w:r>
            <w:r w:rsidRPr="00146BA4">
              <w:rPr>
                <w:rFonts w:hint="cs"/>
                <w:rtl/>
              </w:rPr>
              <w:t>ترَ</w:t>
            </w:r>
            <w:r>
              <w:rPr>
                <w:rFonts w:hint="cs"/>
                <w:rtl/>
              </w:rPr>
              <w:t xml:space="preserve"> </w:t>
            </w:r>
            <w:r w:rsidRPr="00146BA4">
              <w:rPr>
                <w:rFonts w:hint="cs"/>
                <w:rtl/>
              </w:rPr>
              <w:t>أنَّ</w:t>
            </w:r>
            <w:r>
              <w:rPr>
                <w:rFonts w:hint="cs"/>
                <w:rtl/>
              </w:rPr>
              <w:t xml:space="preserve"> </w:t>
            </w:r>
            <w:r w:rsidRPr="00146BA4">
              <w:rPr>
                <w:rFonts w:hint="cs"/>
                <w:rtl/>
              </w:rPr>
              <w:t>الله</w:t>
            </w:r>
            <w:r>
              <w:rPr>
                <w:rFonts w:hint="cs"/>
                <w:rtl/>
              </w:rPr>
              <w:t xml:space="preserve"> </w:t>
            </w:r>
            <w:r w:rsidRPr="00146BA4">
              <w:rPr>
                <w:rFonts w:hint="cs"/>
                <w:rtl/>
              </w:rPr>
              <w:t>قال</w:t>
            </w:r>
            <w:r>
              <w:rPr>
                <w:rFonts w:hint="cs"/>
                <w:rtl/>
              </w:rPr>
              <w:t xml:space="preserve"> </w:t>
            </w:r>
            <w:r w:rsidRPr="00146BA4">
              <w:rPr>
                <w:rFonts w:hint="cs"/>
                <w:rtl/>
              </w:rPr>
              <w:t>لمريم</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وهُزِّي</w:t>
            </w:r>
            <w:r>
              <w:rPr>
                <w:rFonts w:hint="cs"/>
                <w:rtl/>
              </w:rPr>
              <w:t xml:space="preserve"> </w:t>
            </w:r>
            <w:r w:rsidRPr="00146BA4">
              <w:rPr>
                <w:rFonts w:hint="cs"/>
                <w:rtl/>
              </w:rPr>
              <w:t>إليك</w:t>
            </w:r>
            <w:r>
              <w:rPr>
                <w:rFonts w:hint="cs"/>
                <w:rtl/>
              </w:rPr>
              <w:t xml:space="preserve"> </w:t>
            </w:r>
            <w:r w:rsidRPr="00146BA4">
              <w:rPr>
                <w:rFonts w:hint="cs"/>
                <w:rtl/>
              </w:rPr>
              <w:t>الجذع</w:t>
            </w:r>
            <w:r>
              <w:rPr>
                <w:rFonts w:hint="cs"/>
                <w:rtl/>
              </w:rPr>
              <w:t xml:space="preserve"> </w:t>
            </w:r>
            <w:r w:rsidRPr="00146BA4">
              <w:rPr>
                <w:rFonts w:hint="cs"/>
                <w:rtl/>
              </w:rPr>
              <w:t>يُساقط</w:t>
            </w:r>
            <w:r>
              <w:rPr>
                <w:rFonts w:hint="cs"/>
                <w:rtl/>
              </w:rPr>
              <w:t xml:space="preserve"> </w:t>
            </w:r>
            <w:r w:rsidRPr="00146BA4">
              <w:rPr>
                <w:rFonts w:hint="cs"/>
                <w:rtl/>
              </w:rPr>
              <w:t>الرّطب</w:t>
            </w:r>
            <w:r w:rsidRPr="00725071">
              <w:rPr>
                <w:rStyle w:val="libPoemTiniChar0"/>
                <w:rtl/>
              </w:rPr>
              <w:br/>
              <w:t> </w:t>
            </w:r>
          </w:p>
        </w:tc>
      </w:tr>
      <w:tr w:rsidR="001B07FF" w:rsidTr="001B07FF">
        <w:trPr>
          <w:trHeight w:val="350"/>
        </w:trPr>
        <w:tc>
          <w:tcPr>
            <w:tcW w:w="3536" w:type="dxa"/>
          </w:tcPr>
          <w:p w:rsidR="001B07FF" w:rsidRDefault="001B07FF" w:rsidP="001D3849">
            <w:pPr>
              <w:pStyle w:val="libPoem"/>
            </w:pPr>
            <w:r w:rsidRPr="00146BA4">
              <w:rPr>
                <w:rFonts w:hint="cs"/>
                <w:rtl/>
              </w:rPr>
              <w:t>ولو</w:t>
            </w:r>
            <w:r>
              <w:rPr>
                <w:rFonts w:hint="cs"/>
                <w:rtl/>
              </w:rPr>
              <w:t xml:space="preserve">  </w:t>
            </w:r>
            <w:r w:rsidRPr="00146BA4">
              <w:rPr>
                <w:rFonts w:hint="cs"/>
                <w:rtl/>
              </w:rPr>
              <w:t>شاء</w:t>
            </w:r>
            <w:r>
              <w:rPr>
                <w:rFonts w:hint="cs"/>
                <w:rtl/>
              </w:rPr>
              <w:t xml:space="preserve"> </w:t>
            </w:r>
            <w:r w:rsidRPr="00146BA4">
              <w:rPr>
                <w:rFonts w:hint="cs"/>
                <w:rtl/>
              </w:rPr>
              <w:t>أن</w:t>
            </w:r>
            <w:r>
              <w:rPr>
                <w:rFonts w:hint="cs"/>
                <w:rtl/>
              </w:rPr>
              <w:t xml:space="preserve"> </w:t>
            </w:r>
            <w:r w:rsidRPr="00146BA4">
              <w:rPr>
                <w:rFonts w:hint="cs"/>
                <w:rtl/>
              </w:rPr>
              <w:t>تجنيه</w:t>
            </w:r>
            <w:r>
              <w:rPr>
                <w:rFonts w:hint="cs"/>
                <w:rtl/>
              </w:rPr>
              <w:t xml:space="preserve"> </w:t>
            </w:r>
            <w:r w:rsidRPr="00146BA4">
              <w:rPr>
                <w:rFonts w:hint="cs"/>
                <w:rtl/>
              </w:rPr>
              <w:t>من</w:t>
            </w:r>
            <w:r>
              <w:rPr>
                <w:rFonts w:hint="cs"/>
                <w:rtl/>
              </w:rPr>
              <w:t xml:space="preserve"> </w:t>
            </w:r>
            <w:r w:rsidRPr="00146BA4">
              <w:rPr>
                <w:rFonts w:hint="cs"/>
                <w:rtl/>
              </w:rPr>
              <w:t>غير</w:t>
            </w:r>
            <w:r>
              <w:rPr>
                <w:rFonts w:hint="cs"/>
                <w:rtl/>
              </w:rPr>
              <w:t xml:space="preserve"> </w:t>
            </w:r>
            <w:r w:rsidRPr="00146BA4">
              <w:rPr>
                <w:rFonts w:hint="cs"/>
                <w:rtl/>
              </w:rPr>
              <w:t>هزِّه</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جنته</w:t>
            </w:r>
            <w:r>
              <w:rPr>
                <w:rFonts w:hint="cs"/>
                <w:rtl/>
              </w:rPr>
              <w:t xml:space="preserve"> </w:t>
            </w:r>
            <w:r w:rsidRPr="00146BA4">
              <w:rPr>
                <w:rFonts w:hint="cs"/>
                <w:rtl/>
              </w:rPr>
              <w:t>ولكن</w:t>
            </w:r>
            <w:r>
              <w:rPr>
                <w:rFonts w:hint="cs"/>
                <w:rtl/>
              </w:rPr>
              <w:t xml:space="preserve"> </w:t>
            </w:r>
            <w:r w:rsidRPr="00146BA4">
              <w:rPr>
                <w:rFonts w:hint="cs"/>
                <w:rtl/>
              </w:rPr>
              <w:t>كلّ</w:t>
            </w:r>
            <w:r>
              <w:rPr>
                <w:rFonts w:hint="cs"/>
                <w:rtl/>
              </w:rPr>
              <w:t xml:space="preserve"> </w:t>
            </w:r>
            <w:r w:rsidRPr="00146BA4">
              <w:rPr>
                <w:rFonts w:hint="cs"/>
                <w:rtl/>
              </w:rPr>
              <w:t>رزق</w:t>
            </w:r>
            <w:r>
              <w:rPr>
                <w:rFonts w:hint="cs"/>
                <w:rtl/>
              </w:rPr>
              <w:t xml:space="preserve"> </w:t>
            </w:r>
            <w:r w:rsidRPr="00146BA4">
              <w:rPr>
                <w:rFonts w:hint="cs"/>
                <w:rtl/>
              </w:rPr>
              <w:t>له</w:t>
            </w:r>
            <w:r>
              <w:rPr>
                <w:rFonts w:hint="cs"/>
                <w:rtl/>
              </w:rPr>
              <w:t xml:space="preserve"> </w:t>
            </w:r>
            <w:r w:rsidRPr="00146BA4">
              <w:rPr>
                <w:rFonts w:hint="cs"/>
                <w:rtl/>
              </w:rPr>
              <w:t>سبب</w:t>
            </w:r>
            <w:r w:rsidRPr="00725071">
              <w:rPr>
                <w:rStyle w:val="libPoemTiniChar0"/>
                <w:rtl/>
              </w:rPr>
              <w:br/>
              <w:t> </w:t>
            </w:r>
          </w:p>
        </w:tc>
      </w:tr>
    </w:tbl>
    <w:p w:rsidR="00417A78" w:rsidRDefault="00296FDB" w:rsidP="00296FDB">
      <w:pPr>
        <w:pStyle w:val="libNormal"/>
      </w:pPr>
      <w:r>
        <w:rPr>
          <w:rtl/>
        </w:rPr>
        <w:br w:type="page"/>
      </w:r>
    </w:p>
    <w:p w:rsidR="00417A78" w:rsidRPr="00417A78" w:rsidRDefault="00296FDB" w:rsidP="00865329">
      <w:pPr>
        <w:pStyle w:val="Heading1"/>
        <w:rPr>
          <w:rtl/>
        </w:rPr>
      </w:pPr>
      <w:bookmarkStart w:id="417" w:name="_Toc400617483"/>
      <w:r w:rsidRPr="00146BA4">
        <w:rPr>
          <w:rtl/>
        </w:rPr>
        <w:lastRenderedPageBreak/>
        <w:t>(الشاهد (83) )</w:t>
      </w:r>
      <w:bookmarkEnd w:id="417"/>
      <w:r w:rsidRPr="00146BA4">
        <w:rPr>
          <w:rtl/>
        </w:rPr>
        <w:t xml:space="preserve"> </w:t>
      </w:r>
    </w:p>
    <w:p w:rsidR="00417A78" w:rsidRDefault="00296FDB" w:rsidP="00296FDB">
      <w:pPr>
        <w:pStyle w:val="Heading2Center"/>
        <w:rPr>
          <w:rtl/>
        </w:rPr>
      </w:pPr>
      <w:bookmarkStart w:id="418" w:name="255"/>
      <w:bookmarkStart w:id="419" w:name="_Toc400617484"/>
      <w:r w:rsidRPr="00146BA4">
        <w:rPr>
          <w:rtl/>
        </w:rPr>
        <w:t>لولا أنّ الصياد رضي عن الرّجل</w:t>
      </w:r>
      <w:bookmarkEnd w:id="418"/>
      <w:bookmarkEnd w:id="419"/>
      <w:r w:rsidRPr="00146BA4">
        <w:rPr>
          <w:rtl/>
        </w:rPr>
        <w:t xml:space="preserve"> </w:t>
      </w:r>
    </w:p>
    <w:p w:rsidR="00296FDB" w:rsidRPr="00146BA4" w:rsidRDefault="00296FDB" w:rsidP="00296FDB">
      <w:pPr>
        <w:pStyle w:val="libNormal"/>
        <w:rPr>
          <w:rtl/>
        </w:rPr>
      </w:pPr>
      <w:r w:rsidRPr="00146BA4">
        <w:rPr>
          <w:rtl/>
        </w:rPr>
        <w:t>قيل</w:t>
      </w:r>
      <w:r w:rsidR="00D036A8">
        <w:rPr>
          <w:rtl/>
        </w:rPr>
        <w:t>:</w:t>
      </w:r>
      <w:r w:rsidRPr="00146BA4">
        <w:rPr>
          <w:rtl/>
        </w:rPr>
        <w:t xml:space="preserve"> إنّ رجلاً من ضعفاء بني إسرائيل في عهد موسى </w:t>
      </w:r>
      <w:r w:rsidR="006F444C" w:rsidRPr="006F444C">
        <w:rPr>
          <w:rStyle w:val="libAlaemChar"/>
          <w:rtl/>
        </w:rPr>
        <w:t>عليه‌السلام</w:t>
      </w:r>
      <w:r w:rsidRPr="00146BA4">
        <w:rPr>
          <w:rtl/>
        </w:rPr>
        <w:t xml:space="preserve"> كان له عائلة يُنفق عليها من صيد الأسماك</w:t>
      </w:r>
      <w:r w:rsidR="00D036A8">
        <w:rPr>
          <w:rtl/>
        </w:rPr>
        <w:t>،</w:t>
      </w:r>
      <w:r w:rsidRPr="00146BA4">
        <w:rPr>
          <w:rtl/>
        </w:rPr>
        <w:t xml:space="preserve"> فاصطاد يوماً من الأيّام سمكة كبيرة</w:t>
      </w:r>
      <w:r w:rsidR="00D036A8">
        <w:rPr>
          <w:rtl/>
        </w:rPr>
        <w:t>،</w:t>
      </w:r>
      <w:r w:rsidRPr="00146BA4">
        <w:rPr>
          <w:rtl/>
        </w:rPr>
        <w:t xml:space="preserve"> ومضى إلى السّوق ليبيعها</w:t>
      </w:r>
      <w:r w:rsidR="00D036A8">
        <w:rPr>
          <w:rtl/>
        </w:rPr>
        <w:t>،</w:t>
      </w:r>
      <w:r w:rsidRPr="00146BA4">
        <w:rPr>
          <w:rtl/>
        </w:rPr>
        <w:t xml:space="preserve"> فأتاه رجل وأراد أن يغصبه السّمكة</w:t>
      </w:r>
      <w:r w:rsidR="00D036A8">
        <w:rPr>
          <w:rtl/>
        </w:rPr>
        <w:t>،</w:t>
      </w:r>
      <w:r w:rsidRPr="00146BA4">
        <w:rPr>
          <w:rtl/>
        </w:rPr>
        <w:t xml:space="preserve"> فمانعه الصيّاد</w:t>
      </w:r>
      <w:r w:rsidR="00D036A8">
        <w:rPr>
          <w:rtl/>
        </w:rPr>
        <w:t>،</w:t>
      </w:r>
      <w:r w:rsidRPr="00146BA4">
        <w:rPr>
          <w:rtl/>
        </w:rPr>
        <w:t xml:space="preserve"> فضربه الرجل على رأسه ضربة شديدة</w:t>
      </w:r>
      <w:r w:rsidR="00D036A8">
        <w:rPr>
          <w:rtl/>
        </w:rPr>
        <w:t>،</w:t>
      </w:r>
      <w:r w:rsidRPr="00146BA4">
        <w:rPr>
          <w:rtl/>
        </w:rPr>
        <w:t xml:space="preserve"> وسلب السّمكة ومضى</w:t>
      </w:r>
      <w:r w:rsidR="00D036A8">
        <w:rPr>
          <w:rtl/>
        </w:rPr>
        <w:t>.</w:t>
      </w:r>
      <w:r w:rsidRPr="00146BA4">
        <w:rPr>
          <w:rtl/>
        </w:rPr>
        <w:t xml:space="preserve"> </w:t>
      </w:r>
    </w:p>
    <w:p w:rsidR="00296FDB" w:rsidRPr="00146BA4" w:rsidRDefault="00296FDB" w:rsidP="00296FDB">
      <w:pPr>
        <w:pStyle w:val="libNormal"/>
        <w:rPr>
          <w:rtl/>
        </w:rPr>
      </w:pPr>
      <w:r w:rsidRPr="00146BA4">
        <w:rPr>
          <w:rtl/>
        </w:rPr>
        <w:t>فرفع الصيّاد طرفه إلى السّماء وقال</w:t>
      </w:r>
      <w:r w:rsidR="00D036A8">
        <w:rPr>
          <w:rtl/>
        </w:rPr>
        <w:t>:</w:t>
      </w:r>
      <w:r w:rsidRPr="00146BA4">
        <w:rPr>
          <w:rtl/>
        </w:rPr>
        <w:t xml:space="preserve"> إلهي</w:t>
      </w:r>
      <w:r w:rsidR="00D036A8">
        <w:rPr>
          <w:rtl/>
        </w:rPr>
        <w:t>،</w:t>
      </w:r>
      <w:r w:rsidRPr="00146BA4">
        <w:rPr>
          <w:rtl/>
        </w:rPr>
        <w:t xml:space="preserve"> جعلتني ضعيفاً</w:t>
      </w:r>
      <w:r w:rsidR="00D036A8">
        <w:rPr>
          <w:rtl/>
        </w:rPr>
        <w:t>،</w:t>
      </w:r>
      <w:r w:rsidRPr="00146BA4">
        <w:rPr>
          <w:rtl/>
        </w:rPr>
        <w:t xml:space="preserve"> وجعلته قويّاً عنيفاً</w:t>
      </w:r>
      <w:r w:rsidR="00D036A8">
        <w:rPr>
          <w:rtl/>
        </w:rPr>
        <w:t>،</w:t>
      </w:r>
      <w:r w:rsidRPr="00146BA4">
        <w:rPr>
          <w:rtl/>
        </w:rPr>
        <w:t xml:space="preserve"> فخُذْ لي بحقِّي منه عاجلاً</w:t>
      </w:r>
      <w:r w:rsidR="00D036A8">
        <w:rPr>
          <w:rtl/>
        </w:rPr>
        <w:t>.</w:t>
      </w:r>
      <w:r w:rsidRPr="00146BA4">
        <w:rPr>
          <w:rtl/>
        </w:rPr>
        <w:t xml:space="preserve"> </w:t>
      </w:r>
    </w:p>
    <w:p w:rsidR="00296FDB" w:rsidRPr="00146BA4" w:rsidRDefault="00296FDB" w:rsidP="00296FDB">
      <w:pPr>
        <w:pStyle w:val="libNormal"/>
        <w:rPr>
          <w:rtl/>
        </w:rPr>
      </w:pPr>
      <w:r w:rsidRPr="00146BA4">
        <w:rPr>
          <w:rtl/>
        </w:rPr>
        <w:t>ومضى الرجل بالسّمكة إلى داره</w:t>
      </w:r>
      <w:r w:rsidR="00D036A8">
        <w:rPr>
          <w:rtl/>
        </w:rPr>
        <w:t>،</w:t>
      </w:r>
      <w:r w:rsidRPr="00146BA4">
        <w:rPr>
          <w:rtl/>
        </w:rPr>
        <w:t xml:space="preserve"> فأصلحتها زوجته وقدّمتها له</w:t>
      </w:r>
      <w:r w:rsidR="00D036A8">
        <w:rPr>
          <w:rtl/>
        </w:rPr>
        <w:t>،</w:t>
      </w:r>
      <w:r w:rsidRPr="00146BA4">
        <w:rPr>
          <w:rtl/>
        </w:rPr>
        <w:t xml:space="preserve"> فمدّ يده إليها ليأكل منها</w:t>
      </w:r>
      <w:r w:rsidR="00D036A8">
        <w:rPr>
          <w:rtl/>
        </w:rPr>
        <w:t>،</w:t>
      </w:r>
      <w:r w:rsidRPr="00146BA4">
        <w:rPr>
          <w:rtl/>
        </w:rPr>
        <w:t xml:space="preserve"> فشاكته شوكة منها في يده</w:t>
      </w:r>
      <w:r w:rsidR="00D036A8">
        <w:rPr>
          <w:rtl/>
        </w:rPr>
        <w:t>،</w:t>
      </w:r>
      <w:r w:rsidRPr="00146BA4">
        <w:rPr>
          <w:rtl/>
        </w:rPr>
        <w:t xml:space="preserve"> فلم يقرَّ له قرار من الألم</w:t>
      </w:r>
      <w:r w:rsidR="00D036A8">
        <w:rPr>
          <w:rtl/>
        </w:rPr>
        <w:t>،</w:t>
      </w:r>
      <w:r w:rsidRPr="00146BA4">
        <w:rPr>
          <w:rtl/>
        </w:rPr>
        <w:t xml:space="preserve"> فقصد الطبيب</w:t>
      </w:r>
      <w:r w:rsidR="00D036A8">
        <w:rPr>
          <w:rtl/>
        </w:rPr>
        <w:t>.</w:t>
      </w:r>
      <w:r w:rsidRPr="00146BA4">
        <w:rPr>
          <w:rtl/>
        </w:rPr>
        <w:t xml:space="preserve"> </w:t>
      </w:r>
    </w:p>
    <w:p w:rsidR="00296FDB" w:rsidRPr="00146BA4" w:rsidRDefault="00296FDB" w:rsidP="00296FDB">
      <w:pPr>
        <w:pStyle w:val="libNormal"/>
        <w:rPr>
          <w:rtl/>
        </w:rPr>
      </w:pPr>
      <w:r w:rsidRPr="00146BA4">
        <w:rPr>
          <w:rtl/>
        </w:rPr>
        <w:t>فقال له</w:t>
      </w:r>
      <w:r w:rsidR="00D036A8">
        <w:rPr>
          <w:rtl/>
        </w:rPr>
        <w:t>:</w:t>
      </w:r>
      <w:r w:rsidRPr="00146BA4">
        <w:rPr>
          <w:rtl/>
        </w:rPr>
        <w:t xml:space="preserve"> علاجها أن تقطع الإصبع</w:t>
      </w:r>
      <w:r w:rsidR="00D036A8">
        <w:rPr>
          <w:rtl/>
        </w:rPr>
        <w:t>.</w:t>
      </w:r>
      <w:r w:rsidRPr="00146BA4">
        <w:rPr>
          <w:rtl/>
        </w:rPr>
        <w:t xml:space="preserve"> فقُطِعت</w:t>
      </w:r>
      <w:r w:rsidR="00D036A8">
        <w:rPr>
          <w:rtl/>
        </w:rPr>
        <w:t>.</w:t>
      </w:r>
      <w:r w:rsidRPr="00146BA4">
        <w:rPr>
          <w:rtl/>
        </w:rPr>
        <w:t xml:space="preserve"> </w:t>
      </w:r>
    </w:p>
    <w:p w:rsidR="00296FDB" w:rsidRPr="00146BA4" w:rsidRDefault="00296FDB" w:rsidP="00296FDB">
      <w:pPr>
        <w:pStyle w:val="libNormal"/>
        <w:rPr>
          <w:rtl/>
        </w:rPr>
      </w:pPr>
      <w:r w:rsidRPr="00146BA4">
        <w:rPr>
          <w:rtl/>
        </w:rPr>
        <w:t>فسرى الألم إلى الكفِّ فقُطِعت</w:t>
      </w:r>
      <w:r w:rsidR="00D036A8">
        <w:rPr>
          <w:rtl/>
        </w:rPr>
        <w:t>،</w:t>
      </w:r>
      <w:r w:rsidRPr="00146BA4">
        <w:rPr>
          <w:rtl/>
        </w:rPr>
        <w:t xml:space="preserve"> فسرى الألم إلى الذّراع فقُطِعت</w:t>
      </w:r>
      <w:r w:rsidR="00D036A8">
        <w:rPr>
          <w:rtl/>
        </w:rPr>
        <w:t>،</w:t>
      </w:r>
      <w:r w:rsidRPr="00146BA4">
        <w:rPr>
          <w:rtl/>
        </w:rPr>
        <w:t xml:space="preserve"> وهكذا كلّما قُطِع عضواً سرى الألم لقرينه</w:t>
      </w:r>
      <w:r w:rsidR="00D036A8">
        <w:rPr>
          <w:rtl/>
        </w:rPr>
        <w:t>،</w:t>
      </w:r>
      <w:r w:rsidRPr="00146BA4">
        <w:rPr>
          <w:rtl/>
        </w:rPr>
        <w:t xml:space="preserve"> فهام على وجهه في الفلاة</w:t>
      </w:r>
      <w:r w:rsidR="00D036A8">
        <w:rPr>
          <w:rtl/>
        </w:rPr>
        <w:t>،</w:t>
      </w:r>
      <w:r w:rsidRPr="00146BA4">
        <w:rPr>
          <w:rtl/>
        </w:rPr>
        <w:t xml:space="preserve"> ونام تحت شجرة</w:t>
      </w:r>
      <w:r w:rsidR="00D036A8">
        <w:rPr>
          <w:rtl/>
        </w:rPr>
        <w:t>،</w:t>
      </w:r>
      <w:r w:rsidRPr="00146BA4">
        <w:rPr>
          <w:rtl/>
        </w:rPr>
        <w:t xml:space="preserve"> فسع هاتفاً يُناديه في عالم الرّويا</w:t>
      </w:r>
      <w:r w:rsidR="00D036A8">
        <w:rPr>
          <w:rtl/>
        </w:rPr>
        <w:t>،</w:t>
      </w:r>
      <w:r w:rsidRPr="00146BA4">
        <w:rPr>
          <w:rtl/>
        </w:rPr>
        <w:t xml:space="preserve"> ويقول</w:t>
      </w:r>
      <w:r w:rsidR="00D036A8">
        <w:rPr>
          <w:rtl/>
        </w:rPr>
        <w:t>:</w:t>
      </w:r>
      <w:r w:rsidRPr="00146BA4">
        <w:rPr>
          <w:rtl/>
        </w:rPr>
        <w:t xml:space="preserve"> يا مسكين</w:t>
      </w:r>
      <w:r w:rsidR="00D036A8">
        <w:rPr>
          <w:rtl/>
        </w:rPr>
        <w:t>،</w:t>
      </w:r>
      <w:r w:rsidRPr="00146BA4">
        <w:rPr>
          <w:rtl/>
        </w:rPr>
        <w:t xml:space="preserve"> إلى متى أنت تقطع أعضاءك</w:t>
      </w:r>
      <w:r w:rsidR="00D036A8">
        <w:rPr>
          <w:rtl/>
        </w:rPr>
        <w:t>،</w:t>
      </w:r>
      <w:r w:rsidRPr="00146BA4">
        <w:rPr>
          <w:rtl/>
        </w:rPr>
        <w:t xml:space="preserve"> اذهب إلى الصيّاد الذي ظلمته وغصبته حقّه</w:t>
      </w:r>
      <w:r w:rsidR="00D036A8">
        <w:rPr>
          <w:rtl/>
        </w:rPr>
        <w:t>،</w:t>
      </w:r>
      <w:r w:rsidRPr="00146BA4">
        <w:rPr>
          <w:rtl/>
        </w:rPr>
        <w:t xml:space="preserve"> وأرضِه</w:t>
      </w:r>
      <w:r w:rsidR="00D036A8">
        <w:rPr>
          <w:rtl/>
        </w:rPr>
        <w:t>.</w:t>
      </w:r>
      <w:r w:rsidRPr="00146BA4">
        <w:rPr>
          <w:rtl/>
        </w:rPr>
        <w:t xml:space="preserve"> فانتبه وذهب إلى بيت الصيّاد</w:t>
      </w:r>
      <w:r w:rsidR="00D036A8">
        <w:rPr>
          <w:rtl/>
        </w:rPr>
        <w:t>،</w:t>
      </w:r>
      <w:r w:rsidRPr="00146BA4">
        <w:rPr>
          <w:rtl/>
        </w:rPr>
        <w:t xml:space="preserve"> فوقع يتمرّغ على رجليه</w:t>
      </w:r>
      <w:r w:rsidR="00D036A8">
        <w:rPr>
          <w:rtl/>
        </w:rPr>
        <w:t>،</w:t>
      </w:r>
      <w:r w:rsidRPr="00146BA4">
        <w:rPr>
          <w:rtl/>
        </w:rPr>
        <w:t xml:space="preserve"> ويُقبّلهما ليرضى عنه</w:t>
      </w:r>
      <w:r w:rsidR="00D036A8">
        <w:rPr>
          <w:rtl/>
        </w:rPr>
        <w:t>،</w:t>
      </w:r>
      <w:r w:rsidRPr="00146BA4">
        <w:rPr>
          <w:rtl/>
        </w:rPr>
        <w:t xml:space="preserve"> وعوّضه عن تلك السمكة بثلث ماله</w:t>
      </w:r>
      <w:r w:rsidR="00D036A8">
        <w:rPr>
          <w:rtl/>
        </w:rPr>
        <w:t>،</w:t>
      </w:r>
      <w:r w:rsidRPr="00146BA4">
        <w:rPr>
          <w:rtl/>
        </w:rPr>
        <w:t xml:space="preserve"> ف</w:t>
      </w:r>
      <w:r w:rsidR="002D0505">
        <w:rPr>
          <w:rtl/>
        </w:rPr>
        <w:t>لمـّ</w:t>
      </w:r>
      <w:r w:rsidRPr="00146BA4">
        <w:rPr>
          <w:rtl/>
        </w:rPr>
        <w:t>ا رضي عنه سكن الألم</w:t>
      </w:r>
      <w:r w:rsidR="00D036A8">
        <w:rPr>
          <w:rtl/>
        </w:rPr>
        <w:t>.</w:t>
      </w:r>
      <w:r w:rsidRPr="00146BA4">
        <w:rPr>
          <w:rtl/>
        </w:rPr>
        <w:t xml:space="preserve"> </w:t>
      </w:r>
    </w:p>
    <w:p w:rsidR="00417A78" w:rsidRDefault="00296FDB" w:rsidP="00296FDB">
      <w:pPr>
        <w:pStyle w:val="libNormal"/>
        <w:rPr>
          <w:rtl/>
        </w:rPr>
      </w:pPr>
      <w:r w:rsidRPr="00296FDB">
        <w:rPr>
          <w:rtl/>
        </w:rPr>
        <w:t xml:space="preserve">فأوحى الله تعالى إلى موسى </w:t>
      </w:r>
      <w:r w:rsidR="006F444C" w:rsidRPr="006F444C">
        <w:rPr>
          <w:rStyle w:val="libAlaemChar"/>
          <w:rtl/>
        </w:rPr>
        <w:t>عليه‌السلام</w:t>
      </w:r>
      <w:r w:rsidR="00D036A8">
        <w:rPr>
          <w:rtl/>
        </w:rPr>
        <w:t>:</w:t>
      </w:r>
      <w:r w:rsidRPr="00296FDB">
        <w:rPr>
          <w:rtl/>
        </w:rPr>
        <w:t xml:space="preserve"> </w:t>
      </w:r>
      <w:r w:rsidRPr="000C7493">
        <w:rPr>
          <w:rtl/>
        </w:rPr>
        <w:t>( لولا أنّ الصياد رضي عن الرجل</w:t>
      </w:r>
      <w:r w:rsidR="00D036A8">
        <w:rPr>
          <w:rtl/>
        </w:rPr>
        <w:t>،</w:t>
      </w:r>
      <w:r w:rsidRPr="000C7493">
        <w:rPr>
          <w:rtl/>
        </w:rPr>
        <w:t xml:space="preserve"> لعذَّبته بما جنى مدى الحياة )</w:t>
      </w:r>
      <w:r w:rsidR="00D036A8">
        <w:rPr>
          <w:rtl/>
        </w:rPr>
        <w:t>.</w:t>
      </w:r>
      <w:r w:rsidRPr="00296FDB">
        <w:rPr>
          <w:rtl/>
        </w:rPr>
        <w:t xml:space="preserve"> </w:t>
      </w:r>
    </w:p>
    <w:p w:rsidR="00417A78" w:rsidRDefault="00296FDB" w:rsidP="00A70014">
      <w:pPr>
        <w:pStyle w:val="libCenterBold1"/>
        <w:rPr>
          <w:rtl/>
        </w:rPr>
      </w:pPr>
      <w:r w:rsidRPr="00146BA4">
        <w:rPr>
          <w:rtl/>
        </w:rPr>
        <w:t>(مواضيع الإدراج)</w:t>
      </w:r>
    </w:p>
    <w:p w:rsidR="00296FDB" w:rsidRPr="00417A78" w:rsidRDefault="00296FDB" w:rsidP="001B07FF">
      <w:pPr>
        <w:pStyle w:val="libNormal"/>
        <w:rPr>
          <w:rtl/>
        </w:rPr>
      </w:pPr>
      <w:r w:rsidRPr="00146BA4">
        <w:rPr>
          <w:rtl/>
        </w:rPr>
        <w:t>* الظلم</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1B07FF">
      <w:pPr>
        <w:pStyle w:val="libNormal"/>
        <w:rPr>
          <w:rtl/>
        </w:rPr>
      </w:pPr>
      <w:r w:rsidRPr="00146BA4">
        <w:rPr>
          <w:rtl/>
        </w:rPr>
        <w:lastRenderedPageBreak/>
        <w:t>* اللّجوء إلى الله تعالى</w:t>
      </w:r>
      <w:r w:rsidR="00D036A8">
        <w:rPr>
          <w:rtl/>
        </w:rPr>
        <w:t>.</w:t>
      </w:r>
      <w:r w:rsidRPr="00146BA4">
        <w:rPr>
          <w:rtl/>
        </w:rPr>
        <w:t xml:space="preserve"> </w:t>
      </w:r>
    </w:p>
    <w:p w:rsidR="00417A78" w:rsidRDefault="00296FDB" w:rsidP="00A70014">
      <w:pPr>
        <w:pStyle w:val="libCenterBold1"/>
        <w:rPr>
          <w:rtl/>
        </w:rPr>
      </w:pPr>
      <w:r w:rsidRPr="00146BA4">
        <w:rPr>
          <w:rtl/>
        </w:rPr>
        <w:t xml:space="preserve">(إنارة وإضفاء) </w:t>
      </w:r>
    </w:p>
    <w:p w:rsidR="00417A78" w:rsidRDefault="00296FDB" w:rsidP="00FF13F3">
      <w:pPr>
        <w:pStyle w:val="libCenterBold2"/>
        <w:rPr>
          <w:rtl/>
        </w:rPr>
      </w:pPr>
      <w:r w:rsidRPr="00146BA4">
        <w:rPr>
          <w:rtl/>
        </w:rPr>
        <w:t>(</w:t>
      </w:r>
      <w:bookmarkStart w:id="420" w:name="256"/>
      <w:r w:rsidRPr="00146BA4">
        <w:rPr>
          <w:rtl/>
        </w:rPr>
        <w:t>الظلم</w:t>
      </w:r>
      <w:bookmarkEnd w:id="420"/>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وَنَادَى أَصْحَابُ الْجَنَّةِ أَصْحَابَ النَّارِ أَنْ قَدْ وَجَدْنَا مَا وَعَدَنَا رَبُّنَا حَقًّا فَهَلْ وَجَدْتُمْ مَا وَعَدَ رَبُّكُمْ حَقًّا قَالُوا نَعَمْ فَأَذَّنَ مُؤَذِّنٌ بَيْنَهُمْ أَنْ لَعْنَةُ اللَّهِ عَلَى الظَّالِمِينَ </w:t>
      </w:r>
      <w:r w:rsidRPr="00D95FD6">
        <w:rPr>
          <w:rStyle w:val="libAlaemChar"/>
          <w:rFonts w:hint="cs"/>
          <w:rtl/>
        </w:rPr>
        <w:t>)</w:t>
      </w:r>
      <w:r w:rsidRPr="00296FDB">
        <w:rPr>
          <w:rtl/>
        </w:rPr>
        <w:t xml:space="preserve"> الأعراف / 44</w:t>
      </w:r>
      <w:r w:rsidR="00D036A8">
        <w:rPr>
          <w:rtl/>
        </w:rPr>
        <w:t>.</w:t>
      </w:r>
      <w:r w:rsidRPr="00296FDB">
        <w:rPr>
          <w:rtl/>
        </w:rPr>
        <w:t xml:space="preserve"> </w:t>
      </w:r>
    </w:p>
    <w:p w:rsidR="00417A78" w:rsidRPr="00417A78" w:rsidRDefault="00296FDB" w:rsidP="00417A78">
      <w:pPr>
        <w:pStyle w:val="libBold2"/>
        <w:rPr>
          <w:rtl/>
        </w:rPr>
      </w:pPr>
      <w:r w:rsidRPr="00146BA4">
        <w:rPr>
          <w:rtl/>
        </w:rPr>
        <w:t>حديث قدسي</w:t>
      </w:r>
      <w:r w:rsidR="00D036A8">
        <w:rPr>
          <w:rtl/>
        </w:rPr>
        <w:t>:</w:t>
      </w:r>
    </w:p>
    <w:p w:rsidR="00296FDB" w:rsidRPr="00146BA4"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قال الله تعالى</w:t>
      </w:r>
      <w:r w:rsidR="00D036A8">
        <w:rPr>
          <w:rtl/>
        </w:rPr>
        <w:t>:</w:t>
      </w:r>
      <w:r w:rsidRPr="000C7493">
        <w:rPr>
          <w:rtl/>
        </w:rPr>
        <w:t xml:space="preserve"> وعزّتي وجلالي</w:t>
      </w:r>
      <w:r w:rsidR="00D036A8">
        <w:rPr>
          <w:rtl/>
        </w:rPr>
        <w:t>،</w:t>
      </w:r>
      <w:r w:rsidRPr="000C7493">
        <w:rPr>
          <w:rtl/>
        </w:rPr>
        <w:t xml:space="preserve"> لا يجوزني ظ</w:t>
      </w:r>
      <w:r w:rsidR="002D0505">
        <w:rPr>
          <w:rtl/>
        </w:rPr>
        <w:t>لمـُ</w:t>
      </w:r>
      <w:r w:rsidRPr="000C7493">
        <w:rPr>
          <w:rtl/>
        </w:rPr>
        <w:t xml:space="preserve"> ظالمٍ ولو كفّاً بكفّ</w:t>
      </w:r>
      <w:r w:rsidR="00D036A8">
        <w:rPr>
          <w:rtl/>
        </w:rPr>
        <w:t>،</w:t>
      </w:r>
      <w:r w:rsidRPr="000C7493">
        <w:rPr>
          <w:rtl/>
        </w:rPr>
        <w:t xml:space="preserve"> ولو مسحة بكفّ</w:t>
      </w:r>
      <w:r w:rsidR="00D036A8">
        <w:rPr>
          <w:rtl/>
        </w:rPr>
        <w:t>،</w:t>
      </w:r>
      <w:r w:rsidRPr="000C7493">
        <w:rPr>
          <w:rtl/>
        </w:rPr>
        <w:t xml:space="preserve"> ونطحة ما بين الشّاة القرناء إلى الشّاة الجمّاء</w:t>
      </w:r>
      <w:r w:rsidR="00D036A8">
        <w:rPr>
          <w:rtl/>
        </w:rPr>
        <w:t>.</w:t>
      </w:r>
      <w:r w:rsidRPr="000C7493">
        <w:rPr>
          <w:rtl/>
        </w:rPr>
        <w:t xml:space="preserve"> فيقتصّ الله للعباد بعضهم من بعض</w:t>
      </w:r>
      <w:r w:rsidR="00D036A8">
        <w:rPr>
          <w:rtl/>
        </w:rPr>
        <w:t>،</w:t>
      </w:r>
      <w:r w:rsidRPr="000C7493">
        <w:rPr>
          <w:rtl/>
        </w:rPr>
        <w:t xml:space="preserve"> حتّى لا يبقى لأحد عند أحد مظلمة</w:t>
      </w:r>
      <w:r w:rsidR="00D036A8">
        <w:rPr>
          <w:rtl/>
        </w:rPr>
        <w:t>،</w:t>
      </w:r>
      <w:r w:rsidRPr="000C7493">
        <w:rPr>
          <w:rtl/>
        </w:rPr>
        <w:t xml:space="preserve"> ثمّ يبعثهم الله إلى الحساب )</w:t>
      </w:r>
      <w:r w:rsidR="00D036A8">
        <w:rPr>
          <w:rtl/>
        </w:rPr>
        <w:t>.</w:t>
      </w:r>
      <w:r w:rsidRPr="00296FDB">
        <w:rPr>
          <w:rtl/>
        </w:rPr>
        <w:t xml:space="preserve"> / البحار</w:t>
      </w:r>
      <w:r w:rsidR="00D036A8">
        <w:rPr>
          <w:rtl/>
        </w:rPr>
        <w:t>.</w:t>
      </w:r>
      <w:r w:rsidRPr="00296FDB">
        <w:rPr>
          <w:rtl/>
        </w:rPr>
        <w:t xml:space="preserve"> </w:t>
      </w:r>
    </w:p>
    <w:p w:rsidR="00417A78" w:rsidRDefault="00296FDB" w:rsidP="00296FDB">
      <w:pPr>
        <w:pStyle w:val="libNormal"/>
        <w:rPr>
          <w:rtl/>
        </w:rPr>
      </w:pPr>
      <w:r w:rsidRPr="00296FDB">
        <w:rPr>
          <w:rtl/>
        </w:rPr>
        <w:t>* في التوراة يقول الله عزّ وجلّ للعبد</w:t>
      </w:r>
      <w:r w:rsidR="00D036A8">
        <w:rPr>
          <w:rtl/>
        </w:rPr>
        <w:t>:</w:t>
      </w:r>
      <w:r w:rsidRPr="00296FDB">
        <w:rPr>
          <w:rtl/>
        </w:rPr>
        <w:t xml:space="preserve"> </w:t>
      </w:r>
      <w:r w:rsidRPr="000C7493">
        <w:rPr>
          <w:rtl/>
        </w:rPr>
        <w:t>( إنّك متى ظللت تدعوني على عبد من عبيدي من أجل أنّه ظلمك</w:t>
      </w:r>
      <w:r w:rsidR="00D036A8">
        <w:rPr>
          <w:rtl/>
        </w:rPr>
        <w:t>،</w:t>
      </w:r>
      <w:r w:rsidRPr="000C7493">
        <w:rPr>
          <w:rtl/>
        </w:rPr>
        <w:t xml:space="preserve"> فلك من عبيدي مَن يدعو عليك</w:t>
      </w:r>
      <w:r w:rsidR="00D036A8">
        <w:rPr>
          <w:rtl/>
        </w:rPr>
        <w:t>،</w:t>
      </w:r>
      <w:r w:rsidRPr="000C7493">
        <w:rPr>
          <w:rtl/>
        </w:rPr>
        <w:t xml:space="preserve"> من أجل أنّك ظلمته</w:t>
      </w:r>
      <w:r w:rsidR="00D036A8">
        <w:rPr>
          <w:rtl/>
        </w:rPr>
        <w:t>،</w:t>
      </w:r>
      <w:r w:rsidRPr="000C7493">
        <w:rPr>
          <w:rtl/>
        </w:rPr>
        <w:t xml:space="preserve"> فإن شئت أجبتك وأجبته فيك</w:t>
      </w:r>
      <w:r w:rsidR="00D036A8">
        <w:rPr>
          <w:rtl/>
        </w:rPr>
        <w:t>،</w:t>
      </w:r>
      <w:r w:rsidRPr="000C7493">
        <w:rPr>
          <w:rtl/>
        </w:rPr>
        <w:t xml:space="preserve"> وإن شئت أخّرتكما إلى يوم القيامة )</w:t>
      </w:r>
      <w:r w:rsidR="00D036A8">
        <w:rPr>
          <w:rtl/>
        </w:rPr>
        <w:t>.</w:t>
      </w:r>
      <w:r w:rsidRPr="00296FDB">
        <w:rPr>
          <w:rtl/>
        </w:rPr>
        <w:t xml:space="preserve"> / بحار الانوار</w:t>
      </w:r>
      <w:r w:rsidR="00D036A8">
        <w:rPr>
          <w:rtl/>
        </w:rPr>
        <w:t>،</w:t>
      </w:r>
      <w:r w:rsidRPr="00296FDB">
        <w:rPr>
          <w:rtl/>
        </w:rPr>
        <w:t xml:space="preserve"> نقلاً عن دعوات الراوندي</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ألا وإنّ الظلم ثلاثةً</w:t>
      </w:r>
      <w:r w:rsidR="00D036A8">
        <w:rPr>
          <w:rtl/>
        </w:rPr>
        <w:t>:</w:t>
      </w:r>
      <w:r w:rsidRPr="000C7493">
        <w:rPr>
          <w:rtl/>
        </w:rPr>
        <w:t xml:space="preserve"> فظ</w:t>
      </w:r>
      <w:r w:rsidR="002D0505">
        <w:rPr>
          <w:rtl/>
        </w:rPr>
        <w:t>لمـّ</w:t>
      </w:r>
      <w:r w:rsidRPr="000C7493">
        <w:rPr>
          <w:rtl/>
        </w:rPr>
        <w:t xml:space="preserve"> لا يُغفر</w:t>
      </w:r>
      <w:r w:rsidR="00D036A8">
        <w:rPr>
          <w:rtl/>
        </w:rPr>
        <w:t>،</w:t>
      </w:r>
      <w:r w:rsidRPr="000C7493">
        <w:rPr>
          <w:rtl/>
        </w:rPr>
        <w:t xml:space="preserve"> وظ</w:t>
      </w:r>
      <w:r w:rsidR="002D0505">
        <w:rPr>
          <w:rtl/>
        </w:rPr>
        <w:t>لمـّ</w:t>
      </w:r>
      <w:r w:rsidRPr="000C7493">
        <w:rPr>
          <w:rtl/>
        </w:rPr>
        <w:t xml:space="preserve"> لا يُترك</w:t>
      </w:r>
      <w:r w:rsidR="00D036A8">
        <w:rPr>
          <w:rtl/>
        </w:rPr>
        <w:t>،</w:t>
      </w:r>
      <w:r w:rsidRPr="000C7493">
        <w:rPr>
          <w:rtl/>
        </w:rPr>
        <w:t xml:space="preserve"> وظلمٌ مغفور لا يُطلب</w:t>
      </w:r>
      <w:r w:rsidR="00D036A8">
        <w:rPr>
          <w:rtl/>
        </w:rPr>
        <w:t>؛</w:t>
      </w:r>
      <w:r w:rsidRPr="000C7493">
        <w:rPr>
          <w:rtl/>
        </w:rPr>
        <w:t xml:space="preserve"> فأمّا الظلم الذي لا يُغفر فالشّرك بالله</w:t>
      </w:r>
      <w:r w:rsidR="00D036A8">
        <w:rPr>
          <w:rtl/>
        </w:rPr>
        <w:t>،</w:t>
      </w:r>
      <w:r w:rsidRPr="000C7493">
        <w:rPr>
          <w:rtl/>
        </w:rPr>
        <w:t xml:space="preserve"> قال الله تعالى</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إِنَّ اللَّهَ لاَ يَغْفِرُ أَنْ يُشْرَكَ بِهِ</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00D036A8">
        <w:rPr>
          <w:rtl/>
        </w:rPr>
        <w:t>،</w:t>
      </w:r>
      <w:r w:rsidRPr="000C7493">
        <w:rPr>
          <w:rtl/>
        </w:rPr>
        <w:t xml:space="preserve"> وأمّا الظلم الذي يُغفر فظلم العبد نفسه عند بعض </w:t>
      </w:r>
    </w:p>
    <w:p w:rsidR="00417A78" w:rsidRDefault="00296FDB" w:rsidP="00296FDB">
      <w:pPr>
        <w:pStyle w:val="libNormal"/>
        <w:rPr>
          <w:rtl/>
        </w:rPr>
      </w:pPr>
      <w:r>
        <w:rPr>
          <w:rtl/>
        </w:rPr>
        <w:br w:type="page"/>
      </w:r>
    </w:p>
    <w:p w:rsidR="00417A78" w:rsidRDefault="00296FDB" w:rsidP="00296FDB">
      <w:pPr>
        <w:pStyle w:val="libNormal"/>
        <w:rPr>
          <w:rtl/>
        </w:rPr>
      </w:pPr>
      <w:r w:rsidRPr="00417A78">
        <w:rPr>
          <w:rtl/>
        </w:rPr>
        <w:lastRenderedPageBreak/>
        <w:t>الهنات</w:t>
      </w:r>
      <w:r w:rsidR="00D036A8">
        <w:rPr>
          <w:rtl/>
        </w:rPr>
        <w:t>،</w:t>
      </w:r>
      <w:r w:rsidRPr="00417A78">
        <w:rPr>
          <w:rtl/>
        </w:rPr>
        <w:t xml:space="preserve"> وأمّا الظلم الذي لا يُترك فظلم العباد بعضهم بعضاً</w:t>
      </w:r>
      <w:r w:rsidR="00D036A8">
        <w:rPr>
          <w:rtl/>
        </w:rPr>
        <w:t>،</w:t>
      </w:r>
      <w:r w:rsidRPr="00417A78">
        <w:rPr>
          <w:rtl/>
        </w:rPr>
        <w:t xml:space="preserve"> القصاص هناك شديد</w:t>
      </w:r>
      <w:r w:rsidR="00D036A8">
        <w:rPr>
          <w:rtl/>
        </w:rPr>
        <w:t>،</w:t>
      </w:r>
      <w:r w:rsidRPr="00417A78">
        <w:rPr>
          <w:rtl/>
        </w:rPr>
        <w:t xml:space="preserve"> ليس هو جرحاً بالمدى ولا ضرباً بالسيّاط</w:t>
      </w:r>
      <w:r w:rsidR="00D036A8">
        <w:rPr>
          <w:rtl/>
        </w:rPr>
        <w:t>،</w:t>
      </w:r>
      <w:r w:rsidRPr="00417A78">
        <w:rPr>
          <w:rtl/>
        </w:rPr>
        <w:t xml:space="preserve"> ولكنّه ما يستصغر معه ذلك )</w:t>
      </w:r>
      <w:r w:rsidR="00D036A8">
        <w:rPr>
          <w:rtl/>
        </w:rPr>
        <w:t>.</w:t>
      </w:r>
      <w:r w:rsidRPr="00296FDB">
        <w:rPr>
          <w:rtl/>
        </w:rPr>
        <w:t xml:space="preserve"> / نهج البلاغة</w:t>
      </w:r>
      <w:r w:rsidR="00D036A8">
        <w:rPr>
          <w:rtl/>
        </w:rPr>
        <w:t>.</w:t>
      </w:r>
      <w:r w:rsidRPr="00296FDB">
        <w:rPr>
          <w:rtl/>
        </w:rPr>
        <w:t xml:space="preserve"> </w:t>
      </w:r>
    </w:p>
    <w:p w:rsidR="00417A78" w:rsidRPr="00417A78" w:rsidRDefault="00296FDB" w:rsidP="00417A78">
      <w:pPr>
        <w:pStyle w:val="libBold2"/>
        <w:rPr>
          <w:rtl/>
        </w:rPr>
      </w:pPr>
      <w:r w:rsidRPr="00146BA4">
        <w:rPr>
          <w:rtl/>
        </w:rPr>
        <w:t>قصّة</w:t>
      </w:r>
      <w:r w:rsidR="00D036A8">
        <w:rPr>
          <w:rtl/>
        </w:rPr>
        <w:t>:</w:t>
      </w:r>
    </w:p>
    <w:p w:rsidR="00296FDB" w:rsidRPr="00146BA4" w:rsidRDefault="00296FDB" w:rsidP="00296FDB">
      <w:pPr>
        <w:pStyle w:val="libNormal"/>
        <w:rPr>
          <w:rtl/>
        </w:rPr>
      </w:pPr>
      <w:r w:rsidRPr="00146BA4">
        <w:rPr>
          <w:rtl/>
        </w:rPr>
        <w:t>* (النمر الكاسر خير من الحاكم الظالم)</w:t>
      </w:r>
      <w:r w:rsidR="00D036A8">
        <w:rPr>
          <w:rtl/>
        </w:rPr>
        <w:t>:</w:t>
      </w:r>
      <w:r w:rsidRPr="00146BA4">
        <w:rPr>
          <w:rtl/>
        </w:rPr>
        <w:t xml:space="preserve"> في قصص الفيلسوف الصيني (كونفوشيوس) أنّه مرّ على امرأة في الصحراء</w:t>
      </w:r>
      <w:r w:rsidR="00D036A8">
        <w:rPr>
          <w:rtl/>
        </w:rPr>
        <w:t>،</w:t>
      </w:r>
      <w:r w:rsidRPr="00146BA4">
        <w:rPr>
          <w:rtl/>
        </w:rPr>
        <w:t xml:space="preserve"> وكانت وحيدة في خباء</w:t>
      </w:r>
      <w:r w:rsidR="00D036A8">
        <w:rPr>
          <w:rtl/>
        </w:rPr>
        <w:t>،</w:t>
      </w:r>
      <w:r w:rsidRPr="00146BA4">
        <w:rPr>
          <w:rtl/>
        </w:rPr>
        <w:t xml:space="preserve"> فقالت المرأة نجّني من النمر الكاسر</w:t>
      </w:r>
      <w:r w:rsidR="00D036A8">
        <w:rPr>
          <w:rtl/>
        </w:rPr>
        <w:t>،</w:t>
      </w:r>
      <w:r w:rsidRPr="00146BA4">
        <w:rPr>
          <w:rtl/>
        </w:rPr>
        <w:t xml:space="preserve"> يا مُعلّم الخير</w:t>
      </w:r>
      <w:r w:rsidR="00D036A8">
        <w:rPr>
          <w:rtl/>
        </w:rPr>
        <w:t>.</w:t>
      </w:r>
      <w:r w:rsidRPr="00146BA4">
        <w:rPr>
          <w:rtl/>
        </w:rPr>
        <w:t xml:space="preserve"> </w:t>
      </w:r>
    </w:p>
    <w:p w:rsidR="00296FDB" w:rsidRPr="00146BA4" w:rsidRDefault="00296FDB" w:rsidP="00296FDB">
      <w:pPr>
        <w:pStyle w:val="libNormal"/>
        <w:rPr>
          <w:rtl/>
        </w:rPr>
      </w:pPr>
      <w:r w:rsidRPr="00146BA4">
        <w:rPr>
          <w:rtl/>
        </w:rPr>
        <w:t>قال كونفوشيوس</w:t>
      </w:r>
      <w:r w:rsidR="00D036A8">
        <w:rPr>
          <w:rtl/>
        </w:rPr>
        <w:t>:</w:t>
      </w:r>
      <w:r w:rsidRPr="00146BA4">
        <w:rPr>
          <w:rtl/>
        </w:rPr>
        <w:t xml:space="preserve"> وما هو النمر الكاسر</w:t>
      </w:r>
      <w:r w:rsidR="00D036A8">
        <w:rPr>
          <w:rtl/>
        </w:rPr>
        <w:t>؟</w:t>
      </w:r>
      <w:r w:rsidRPr="00146BA4">
        <w:rPr>
          <w:rtl/>
        </w:rPr>
        <w:t xml:space="preserve"> </w:t>
      </w:r>
    </w:p>
    <w:p w:rsidR="00296FDB" w:rsidRPr="00146BA4" w:rsidRDefault="00296FDB" w:rsidP="00296FDB">
      <w:pPr>
        <w:pStyle w:val="libNormal"/>
        <w:rPr>
          <w:rtl/>
        </w:rPr>
      </w:pPr>
      <w:r w:rsidRPr="00146BA4">
        <w:rPr>
          <w:rtl/>
        </w:rPr>
        <w:t>قالت</w:t>
      </w:r>
      <w:r w:rsidR="00D036A8">
        <w:rPr>
          <w:rtl/>
        </w:rPr>
        <w:t>:</w:t>
      </w:r>
      <w:r w:rsidRPr="00146BA4">
        <w:rPr>
          <w:rtl/>
        </w:rPr>
        <w:t xml:space="preserve"> إنّني كنت أسكن أنا وأبي وزوجي وابني في هذه الصحراء منذ سنوات</w:t>
      </w:r>
      <w:r w:rsidR="00D036A8">
        <w:rPr>
          <w:rtl/>
        </w:rPr>
        <w:t>،</w:t>
      </w:r>
      <w:r w:rsidRPr="00146BA4">
        <w:rPr>
          <w:rtl/>
        </w:rPr>
        <w:t xml:space="preserve"> وفي السنة الأُولى مرّ علينا نمر فافترس أبي</w:t>
      </w:r>
      <w:r w:rsidR="00D036A8">
        <w:rPr>
          <w:rtl/>
        </w:rPr>
        <w:t>،</w:t>
      </w:r>
      <w:r w:rsidRPr="00146BA4">
        <w:rPr>
          <w:rtl/>
        </w:rPr>
        <w:t xml:space="preserve"> وفي السنة الثانية مرّ النمر فافترس زوجي</w:t>
      </w:r>
      <w:r w:rsidR="00D036A8">
        <w:rPr>
          <w:rtl/>
        </w:rPr>
        <w:t>،</w:t>
      </w:r>
      <w:r w:rsidRPr="00146BA4">
        <w:rPr>
          <w:rtl/>
        </w:rPr>
        <w:t xml:space="preserve"> وفي السنة الثالثة مرَّ النمر فافترس ولدي</w:t>
      </w:r>
      <w:r w:rsidR="00D036A8">
        <w:rPr>
          <w:rtl/>
        </w:rPr>
        <w:t>،</w:t>
      </w:r>
      <w:r w:rsidRPr="00146BA4">
        <w:rPr>
          <w:rtl/>
        </w:rPr>
        <w:t xml:space="preserve"> وها أنا بقيت وحدي أخاف من النمر أن يمرّ فيَّ فيفترسني</w:t>
      </w:r>
      <w:r w:rsidR="00D036A8">
        <w:rPr>
          <w:rtl/>
        </w:rPr>
        <w:t>.</w:t>
      </w:r>
      <w:r w:rsidRPr="00146BA4">
        <w:rPr>
          <w:rtl/>
        </w:rPr>
        <w:t xml:space="preserve"> </w:t>
      </w:r>
    </w:p>
    <w:p w:rsidR="00296FDB" w:rsidRPr="00146BA4" w:rsidRDefault="00296FDB" w:rsidP="00296FDB">
      <w:pPr>
        <w:pStyle w:val="libNormal"/>
        <w:rPr>
          <w:rtl/>
        </w:rPr>
      </w:pPr>
      <w:r w:rsidRPr="00146BA4">
        <w:rPr>
          <w:rtl/>
        </w:rPr>
        <w:t>فقال لها كونفوشيوس</w:t>
      </w:r>
      <w:r w:rsidR="00D036A8">
        <w:rPr>
          <w:rtl/>
        </w:rPr>
        <w:t>:</w:t>
      </w:r>
      <w:r w:rsidRPr="00146BA4">
        <w:rPr>
          <w:rtl/>
        </w:rPr>
        <w:t xml:space="preserve"> لماذا لا تتحوّلين إلى المدينة</w:t>
      </w:r>
      <w:r w:rsidR="00D036A8">
        <w:rPr>
          <w:rtl/>
        </w:rPr>
        <w:t>،</w:t>
      </w:r>
      <w:r w:rsidRPr="00146BA4">
        <w:rPr>
          <w:rtl/>
        </w:rPr>
        <w:t xml:space="preserve"> حيث لا يوجد هناك النمر ا</w:t>
      </w:r>
      <w:r w:rsidR="002D0505">
        <w:rPr>
          <w:rtl/>
        </w:rPr>
        <w:t>لمـُ</w:t>
      </w:r>
      <w:r w:rsidRPr="00146BA4">
        <w:rPr>
          <w:rtl/>
        </w:rPr>
        <w:t>فترس</w:t>
      </w:r>
      <w:r w:rsidR="00D036A8">
        <w:rPr>
          <w:rtl/>
        </w:rPr>
        <w:t>؟</w:t>
      </w:r>
      <w:r w:rsidRPr="00146BA4">
        <w:rPr>
          <w:rtl/>
        </w:rPr>
        <w:t xml:space="preserve"> </w:t>
      </w:r>
    </w:p>
    <w:p w:rsidR="00296FDB" w:rsidRPr="00146BA4" w:rsidRDefault="00296FDB" w:rsidP="00296FDB">
      <w:pPr>
        <w:pStyle w:val="libNormal"/>
        <w:rPr>
          <w:rtl/>
        </w:rPr>
      </w:pPr>
      <w:r w:rsidRPr="00146BA4">
        <w:rPr>
          <w:rtl/>
        </w:rPr>
        <w:t>قالت امرأة</w:t>
      </w:r>
      <w:r w:rsidR="00D036A8">
        <w:rPr>
          <w:rtl/>
        </w:rPr>
        <w:t>:</w:t>
      </w:r>
      <w:r w:rsidRPr="00146BA4">
        <w:rPr>
          <w:rtl/>
        </w:rPr>
        <w:t xml:space="preserve"> وهل في المدينة حاكم ظالم</w:t>
      </w:r>
      <w:r w:rsidR="00D036A8">
        <w:rPr>
          <w:rtl/>
        </w:rPr>
        <w:t>؟</w:t>
      </w:r>
      <w:r w:rsidRPr="00146BA4">
        <w:rPr>
          <w:rtl/>
        </w:rPr>
        <w:t xml:space="preserve"> </w:t>
      </w:r>
    </w:p>
    <w:p w:rsidR="00296FDB" w:rsidRPr="00146BA4" w:rsidRDefault="00296FDB" w:rsidP="00296FDB">
      <w:pPr>
        <w:pStyle w:val="libNormal"/>
        <w:rPr>
          <w:rtl/>
        </w:rPr>
      </w:pPr>
      <w:r w:rsidRPr="00146BA4">
        <w:rPr>
          <w:rtl/>
        </w:rPr>
        <w:t>قال كونفوشيوس</w:t>
      </w:r>
      <w:r w:rsidR="00D036A8">
        <w:rPr>
          <w:rtl/>
        </w:rPr>
        <w:t>:</w:t>
      </w:r>
      <w:r w:rsidRPr="00146BA4">
        <w:rPr>
          <w:rtl/>
        </w:rPr>
        <w:t xml:space="preserve"> نعم</w:t>
      </w:r>
      <w:r w:rsidR="00D036A8">
        <w:rPr>
          <w:rtl/>
        </w:rPr>
        <w:t>.</w:t>
      </w:r>
      <w:r w:rsidRPr="00146BA4">
        <w:rPr>
          <w:rtl/>
        </w:rPr>
        <w:t xml:space="preserve"> </w:t>
      </w:r>
    </w:p>
    <w:p w:rsidR="00296FDB" w:rsidRPr="00146BA4" w:rsidRDefault="00296FDB" w:rsidP="00296FDB">
      <w:pPr>
        <w:pStyle w:val="libNormal"/>
        <w:rPr>
          <w:rtl/>
        </w:rPr>
      </w:pPr>
      <w:r w:rsidRPr="00146BA4">
        <w:rPr>
          <w:rtl/>
        </w:rPr>
        <w:t>قالت</w:t>
      </w:r>
      <w:r w:rsidR="00D036A8">
        <w:rPr>
          <w:rtl/>
        </w:rPr>
        <w:t>:</w:t>
      </w:r>
      <w:r w:rsidRPr="00146BA4">
        <w:rPr>
          <w:rtl/>
        </w:rPr>
        <w:t xml:space="preserve"> بقائي هنا وأنا حرَّة خير لي من أن أدخل المدينة</w:t>
      </w:r>
      <w:r w:rsidR="00D036A8">
        <w:rPr>
          <w:rtl/>
        </w:rPr>
        <w:t>،</w:t>
      </w:r>
      <w:r w:rsidRPr="00146BA4">
        <w:rPr>
          <w:rtl/>
        </w:rPr>
        <w:t xml:space="preserve"> فأكون تحت حكم سلطان جائر</w:t>
      </w:r>
      <w:r w:rsidR="00D036A8">
        <w:rPr>
          <w:rtl/>
        </w:rPr>
        <w:t>.</w:t>
      </w:r>
      <w:r w:rsidRPr="00146BA4">
        <w:rPr>
          <w:rtl/>
        </w:rPr>
        <w:t xml:space="preserve"> </w:t>
      </w:r>
    </w:p>
    <w:p w:rsidR="00417A78" w:rsidRDefault="00296FDB" w:rsidP="00296FDB">
      <w:pPr>
        <w:pStyle w:val="libNormal"/>
        <w:rPr>
          <w:rtl/>
        </w:rPr>
      </w:pPr>
      <w:r w:rsidRPr="00296FDB">
        <w:rPr>
          <w:rtl/>
        </w:rPr>
        <w:t>فتوجّه كونفوشيوس إلى تلامذته وقال لهم</w:t>
      </w:r>
      <w:r w:rsidR="00D036A8">
        <w:rPr>
          <w:rtl/>
        </w:rPr>
        <w:t>:</w:t>
      </w:r>
      <w:r w:rsidRPr="00296FDB">
        <w:rPr>
          <w:rtl/>
        </w:rPr>
        <w:t xml:space="preserve"> اكتبوا هذه الحِكمة</w:t>
      </w:r>
      <w:r w:rsidR="00D036A8">
        <w:rPr>
          <w:rtl/>
        </w:rPr>
        <w:t>:</w:t>
      </w:r>
      <w:r w:rsidRPr="00296FDB">
        <w:rPr>
          <w:rtl/>
        </w:rPr>
        <w:t xml:space="preserve"> </w:t>
      </w:r>
      <w:r w:rsidRPr="000C7493">
        <w:rPr>
          <w:rStyle w:val="libBold2Char"/>
          <w:rtl/>
        </w:rPr>
        <w:t>( النمر الكاسر خير من الحاكم الظالم )</w:t>
      </w:r>
      <w:r w:rsidR="00D036A8">
        <w:rPr>
          <w:rtl/>
        </w:rPr>
        <w:t>.</w:t>
      </w:r>
      <w:r w:rsidRPr="00296FDB">
        <w:rPr>
          <w:rtl/>
        </w:rPr>
        <w:t xml:space="preserve"> / مُمارسة التغيير</w:t>
      </w:r>
      <w:r w:rsidR="00D036A8">
        <w:rPr>
          <w:rtl/>
        </w:rPr>
        <w:t>.</w:t>
      </w:r>
      <w:r w:rsidRPr="00296FDB">
        <w:rPr>
          <w:rtl/>
        </w:rPr>
        <w:t xml:space="preserve"> </w:t>
      </w:r>
    </w:p>
    <w:p w:rsidR="00417A78" w:rsidRPr="00417A78" w:rsidRDefault="00296FDB" w:rsidP="00417A78">
      <w:pPr>
        <w:pStyle w:val="libBold2"/>
        <w:rPr>
          <w:rtl/>
        </w:rPr>
      </w:pPr>
      <w:r w:rsidRPr="00146BA4">
        <w:rPr>
          <w:rtl/>
        </w:rPr>
        <w:t>شعر</w:t>
      </w:r>
      <w:r w:rsidR="00D036A8">
        <w:rPr>
          <w:rtl/>
        </w:rPr>
        <w:t>:</w:t>
      </w:r>
      <w:r w:rsidRPr="00146BA4">
        <w:rPr>
          <w:rtl/>
        </w:rPr>
        <w:t xml:space="preserve"> </w:t>
      </w:r>
    </w:p>
    <w:p w:rsidR="00296FDB" w:rsidRPr="00417A78" w:rsidRDefault="00296FDB" w:rsidP="001B07FF">
      <w:pPr>
        <w:pStyle w:val="libNormal"/>
        <w:rPr>
          <w:rtl/>
        </w:rPr>
      </w:pPr>
      <w:r w:rsidRPr="00146BA4">
        <w:rPr>
          <w:rtl/>
        </w:rPr>
        <w:t>* (والأُسد تقتل غيرها إذ تعتدي)</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B07FF" w:rsidTr="001D3849">
        <w:trPr>
          <w:trHeight w:val="350"/>
        </w:trPr>
        <w:tc>
          <w:tcPr>
            <w:tcW w:w="3536" w:type="dxa"/>
          </w:tcPr>
          <w:p w:rsidR="001B07FF" w:rsidRDefault="001B07FF" w:rsidP="001D3849">
            <w:pPr>
              <w:pStyle w:val="libPoem"/>
            </w:pPr>
            <w:r w:rsidRPr="00146BA4">
              <w:rPr>
                <w:rtl/>
              </w:rPr>
              <w:t>ولقد رأيت الأُسد أكرم خّلة</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tl/>
              </w:rPr>
              <w:t>من فعل هذا النّاطق ا</w:t>
            </w:r>
            <w:r>
              <w:rPr>
                <w:rtl/>
              </w:rPr>
              <w:t>لمـُ</w:t>
            </w:r>
            <w:r w:rsidRPr="00146BA4">
              <w:rPr>
                <w:rtl/>
              </w:rPr>
              <w:t>تمرّد</w:t>
            </w:r>
            <w:r w:rsidRPr="00725071">
              <w:rPr>
                <w:rStyle w:val="libPoemTiniChar0"/>
                <w:rtl/>
              </w:rPr>
              <w:br/>
              <w:t> </w:t>
            </w:r>
          </w:p>
        </w:tc>
      </w:tr>
    </w:tbl>
    <w:p w:rsidR="00417A78" w:rsidRDefault="00296FDB" w:rsidP="00296FDB">
      <w:pPr>
        <w:pStyle w:val="libNormal"/>
      </w:pPr>
      <w:r>
        <w:rPr>
          <w:rtl/>
        </w:rPr>
        <w:br w:type="page"/>
      </w:r>
    </w:p>
    <w:tbl>
      <w:tblPr>
        <w:tblStyle w:val="TableGrid"/>
        <w:bidiVisual/>
        <w:tblW w:w="4562" w:type="pct"/>
        <w:tblInd w:w="384" w:type="dxa"/>
        <w:tblLook w:val="04A0"/>
      </w:tblPr>
      <w:tblGrid>
        <w:gridCol w:w="3536"/>
        <w:gridCol w:w="272"/>
        <w:gridCol w:w="3502"/>
      </w:tblGrid>
      <w:tr w:rsidR="001B07FF" w:rsidTr="001D3849">
        <w:trPr>
          <w:trHeight w:val="350"/>
        </w:trPr>
        <w:tc>
          <w:tcPr>
            <w:tcW w:w="3536" w:type="dxa"/>
          </w:tcPr>
          <w:p w:rsidR="001B07FF" w:rsidRDefault="001B07FF" w:rsidP="001D3849">
            <w:pPr>
              <w:pStyle w:val="libPoem"/>
            </w:pPr>
            <w:r w:rsidRPr="00146BA4">
              <w:rPr>
                <w:rtl/>
              </w:rPr>
              <w:lastRenderedPageBreak/>
              <w:t>النّاس يقتل كل يوم بعضها</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tl/>
              </w:rPr>
              <w:t>والأُسد تقتل غيرها إذ تعتدي</w:t>
            </w:r>
            <w:r w:rsidRPr="00725071">
              <w:rPr>
                <w:rStyle w:val="libPoemTiniChar0"/>
                <w:rtl/>
              </w:rPr>
              <w:br/>
              <w:t> </w:t>
            </w:r>
          </w:p>
        </w:tc>
      </w:tr>
    </w:tbl>
    <w:p w:rsidR="00296FDB" w:rsidRDefault="00296FDB" w:rsidP="00296FDB">
      <w:pPr>
        <w:pStyle w:val="libNormal"/>
        <w:rPr>
          <w:rtl/>
        </w:rPr>
      </w:pPr>
      <w:r w:rsidRPr="00296FDB">
        <w:rPr>
          <w:rtl/>
        </w:rPr>
        <w:t>* (وقف الهدهد)</w:t>
      </w:r>
      <w:r w:rsidR="00D036A8">
        <w:rPr>
          <w:rtl/>
        </w:rPr>
        <w:t>:</w:t>
      </w:r>
      <w:r w:rsidRPr="00296FDB">
        <w:rPr>
          <w:rtl/>
        </w:rPr>
        <w:t xml:space="preserve"> في كتاب النمارق الفاخرة</w:t>
      </w:r>
      <w:r w:rsidR="00D036A8">
        <w:rPr>
          <w:rtl/>
        </w:rPr>
        <w:t>،</w:t>
      </w:r>
      <w:r w:rsidRPr="00296FDB">
        <w:rPr>
          <w:rtl/>
        </w:rPr>
        <w:t xml:space="preserve"> عند قوله تعالى</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إِنَّ الَّذِينَ يَأْكُلُونَ أَمْوَالَ الْيَتَامَى ظُلْمًا إِنَّمَا يَأْكُلُونَ فِي بُطُونِهِمْ نَارًا وَسَيَصْلَوْنَ سَعِيرًا </w:t>
      </w:r>
      <w:r w:rsidRPr="00D95FD6">
        <w:rPr>
          <w:rStyle w:val="libAlaemChar"/>
          <w:rFonts w:hint="cs"/>
          <w:rtl/>
        </w:rPr>
        <w:t>)</w:t>
      </w:r>
      <w:r w:rsidR="00D036A8">
        <w:rPr>
          <w:rtl/>
        </w:rPr>
        <w:t>،</w:t>
      </w:r>
      <w:r w:rsidRPr="00296FDB">
        <w:rPr>
          <w:rtl/>
        </w:rPr>
        <w:t xml:space="preserve"> قال</w:t>
      </w:r>
      <w:r w:rsidR="00D036A8">
        <w:rPr>
          <w:rtl/>
        </w:rPr>
        <w:t>:</w:t>
      </w:r>
      <w:r w:rsidRPr="00296FDB">
        <w:rPr>
          <w:rtl/>
        </w:rPr>
        <w:t xml:space="preserve"> قال أمير الشعراء</w:t>
      </w:r>
      <w:r w:rsidR="00D036A8">
        <w:rPr>
          <w:rtl/>
        </w:rPr>
        <w:t>:</w:t>
      </w:r>
      <w:r w:rsidRPr="00296FDB">
        <w:rPr>
          <w:rtl/>
        </w:rPr>
        <w:t xml:space="preserve"> </w:t>
      </w:r>
    </w:p>
    <w:tbl>
      <w:tblPr>
        <w:tblStyle w:val="TableGrid"/>
        <w:bidiVisual/>
        <w:tblW w:w="4562" w:type="pct"/>
        <w:tblInd w:w="384" w:type="dxa"/>
        <w:tblLook w:val="04A0"/>
      </w:tblPr>
      <w:tblGrid>
        <w:gridCol w:w="3536"/>
        <w:gridCol w:w="272"/>
        <w:gridCol w:w="3502"/>
      </w:tblGrid>
      <w:tr w:rsidR="001B07FF" w:rsidTr="001B07FF">
        <w:trPr>
          <w:trHeight w:val="350"/>
        </w:trPr>
        <w:tc>
          <w:tcPr>
            <w:tcW w:w="3536" w:type="dxa"/>
          </w:tcPr>
          <w:p w:rsidR="001B07FF" w:rsidRDefault="001B07FF" w:rsidP="001D3849">
            <w:pPr>
              <w:pStyle w:val="libPoem"/>
            </w:pPr>
            <w:r w:rsidRPr="00146BA4">
              <w:rPr>
                <w:rFonts w:hint="cs"/>
                <w:rtl/>
              </w:rPr>
              <w:t>وقف</w:t>
            </w:r>
            <w:r>
              <w:rPr>
                <w:rFonts w:hint="cs"/>
                <w:rtl/>
              </w:rPr>
              <w:t xml:space="preserve"> </w:t>
            </w:r>
            <w:r w:rsidRPr="00146BA4">
              <w:rPr>
                <w:rFonts w:hint="cs"/>
                <w:rtl/>
              </w:rPr>
              <w:t>الهُدهد</w:t>
            </w:r>
            <w:r>
              <w:rPr>
                <w:rFonts w:hint="cs"/>
                <w:rtl/>
              </w:rPr>
              <w:t xml:space="preserve"> </w:t>
            </w:r>
            <w:r w:rsidRPr="00146BA4">
              <w:rPr>
                <w:rFonts w:hint="cs"/>
                <w:rtl/>
              </w:rPr>
              <w:t>في</w:t>
            </w:r>
            <w:r>
              <w:rPr>
                <w:rFonts w:hint="cs"/>
                <w:rtl/>
              </w:rPr>
              <w:t xml:space="preserve"> </w:t>
            </w:r>
            <w:r w:rsidRPr="00146BA4">
              <w:rPr>
                <w:rFonts w:hint="cs"/>
                <w:rtl/>
              </w:rPr>
              <w:t>با</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ب</w:t>
            </w:r>
            <w:r>
              <w:rPr>
                <w:rFonts w:hint="cs"/>
                <w:rtl/>
              </w:rPr>
              <w:t xml:space="preserve">  </w:t>
            </w:r>
            <w:r w:rsidRPr="00146BA4">
              <w:rPr>
                <w:rFonts w:hint="cs"/>
                <w:rtl/>
              </w:rPr>
              <w:t>سليمان</w:t>
            </w:r>
            <w:r>
              <w:rPr>
                <w:rFonts w:hint="cs"/>
                <w:rtl/>
              </w:rPr>
              <w:t xml:space="preserve"> </w:t>
            </w:r>
            <w:r w:rsidRPr="00146BA4">
              <w:rPr>
                <w:rFonts w:hint="cs"/>
                <w:rtl/>
              </w:rPr>
              <w:t>بذلَّه</w:t>
            </w:r>
            <w:r w:rsidRPr="00725071">
              <w:rPr>
                <w:rStyle w:val="libPoemTiniChar0"/>
                <w:rtl/>
              </w:rPr>
              <w:br/>
              <w:t> </w:t>
            </w:r>
          </w:p>
        </w:tc>
      </w:tr>
      <w:tr w:rsidR="001B07FF" w:rsidTr="001B07FF">
        <w:trPr>
          <w:trHeight w:val="350"/>
        </w:trPr>
        <w:tc>
          <w:tcPr>
            <w:tcW w:w="3536" w:type="dxa"/>
          </w:tcPr>
          <w:p w:rsidR="001B07FF" w:rsidRDefault="001B07FF" w:rsidP="001D3849">
            <w:pPr>
              <w:pStyle w:val="libPoem"/>
            </w:pPr>
            <w:r w:rsidRPr="00146BA4">
              <w:rPr>
                <w:rFonts w:hint="cs"/>
                <w:rtl/>
              </w:rPr>
              <w:t>قال</w:t>
            </w:r>
            <w:r>
              <w:rPr>
                <w:rFonts w:hint="cs"/>
                <w:rtl/>
              </w:rPr>
              <w:t xml:space="preserve">  </w:t>
            </w:r>
            <w:r w:rsidRPr="00146BA4">
              <w:rPr>
                <w:rFonts w:hint="cs"/>
                <w:rtl/>
              </w:rPr>
              <w:t>مولاي</w:t>
            </w:r>
            <w:r>
              <w:rPr>
                <w:rFonts w:hint="cs"/>
                <w:rtl/>
              </w:rPr>
              <w:t xml:space="preserve"> </w:t>
            </w:r>
            <w:r w:rsidRPr="00146BA4">
              <w:rPr>
                <w:rFonts w:hint="cs"/>
                <w:rtl/>
              </w:rPr>
              <w:t>فكُنْ</w:t>
            </w:r>
            <w:r>
              <w:rPr>
                <w:rFonts w:hint="cs"/>
                <w:rtl/>
              </w:rPr>
              <w:t xml:space="preserve"> </w:t>
            </w:r>
            <w:r w:rsidRPr="00146BA4">
              <w:rPr>
                <w:rFonts w:hint="cs"/>
                <w:rtl/>
              </w:rPr>
              <w:t>لي</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عيشتي</w:t>
            </w:r>
            <w:r>
              <w:rPr>
                <w:rFonts w:hint="cs"/>
                <w:rtl/>
              </w:rPr>
              <w:t xml:space="preserve"> </w:t>
            </w:r>
            <w:r w:rsidRPr="00146BA4">
              <w:rPr>
                <w:rFonts w:hint="cs"/>
                <w:rtl/>
              </w:rPr>
              <w:t>صارت</w:t>
            </w:r>
            <w:r>
              <w:rPr>
                <w:rFonts w:hint="cs"/>
                <w:rtl/>
              </w:rPr>
              <w:t xml:space="preserve"> </w:t>
            </w:r>
            <w:r w:rsidRPr="00146BA4">
              <w:rPr>
                <w:rFonts w:hint="cs"/>
                <w:rtl/>
              </w:rPr>
              <w:t>مُملَّه</w:t>
            </w:r>
            <w:r w:rsidRPr="00725071">
              <w:rPr>
                <w:rStyle w:val="libPoemTiniChar0"/>
                <w:rtl/>
              </w:rPr>
              <w:br/>
              <w:t> </w:t>
            </w:r>
          </w:p>
        </w:tc>
      </w:tr>
      <w:tr w:rsidR="001B07FF" w:rsidTr="001B07FF">
        <w:trPr>
          <w:trHeight w:val="350"/>
        </w:trPr>
        <w:tc>
          <w:tcPr>
            <w:tcW w:w="3536" w:type="dxa"/>
          </w:tcPr>
          <w:p w:rsidR="001B07FF" w:rsidRDefault="001B07FF" w:rsidP="001D3849">
            <w:pPr>
              <w:pStyle w:val="libPoem"/>
            </w:pPr>
            <w:r w:rsidRPr="00146BA4">
              <w:rPr>
                <w:rFonts w:hint="cs"/>
                <w:rtl/>
              </w:rPr>
              <w:t>مُتُّ</w:t>
            </w:r>
            <w:r>
              <w:rPr>
                <w:rFonts w:hint="cs"/>
                <w:rtl/>
              </w:rPr>
              <w:t xml:space="preserve"> </w:t>
            </w:r>
            <w:r w:rsidRPr="00146BA4">
              <w:rPr>
                <w:rFonts w:hint="cs"/>
                <w:rtl/>
              </w:rPr>
              <w:t>من</w:t>
            </w:r>
            <w:r>
              <w:rPr>
                <w:rFonts w:hint="cs"/>
                <w:rtl/>
              </w:rPr>
              <w:t xml:space="preserve"> </w:t>
            </w:r>
            <w:r w:rsidRPr="00146BA4">
              <w:rPr>
                <w:rFonts w:hint="cs"/>
                <w:rtl/>
              </w:rPr>
              <w:t>حبَّة</w:t>
            </w:r>
            <w:r>
              <w:rPr>
                <w:rFonts w:hint="cs"/>
                <w:rtl/>
              </w:rPr>
              <w:t xml:space="preserve"> </w:t>
            </w:r>
            <w:r w:rsidRPr="00146BA4">
              <w:rPr>
                <w:rFonts w:hint="cs"/>
                <w:rtl/>
              </w:rPr>
              <w:t>برِّ</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أحدثت</w:t>
            </w:r>
            <w:r>
              <w:rPr>
                <w:rFonts w:hint="cs"/>
                <w:rtl/>
              </w:rPr>
              <w:t xml:space="preserve"> </w:t>
            </w:r>
            <w:r w:rsidRPr="00146BA4">
              <w:rPr>
                <w:rFonts w:hint="cs"/>
                <w:rtl/>
              </w:rPr>
              <w:t>في</w:t>
            </w:r>
            <w:r>
              <w:rPr>
                <w:rFonts w:hint="cs"/>
                <w:rtl/>
              </w:rPr>
              <w:t xml:space="preserve"> </w:t>
            </w:r>
            <w:r w:rsidRPr="00146BA4">
              <w:rPr>
                <w:rFonts w:hint="cs"/>
                <w:rtl/>
              </w:rPr>
              <w:t>الصّدر</w:t>
            </w:r>
            <w:r>
              <w:rPr>
                <w:rFonts w:hint="cs"/>
                <w:rtl/>
              </w:rPr>
              <w:t xml:space="preserve"> </w:t>
            </w:r>
            <w:r w:rsidRPr="00146BA4">
              <w:rPr>
                <w:rFonts w:hint="cs"/>
                <w:rtl/>
              </w:rPr>
              <w:t>علَّه</w:t>
            </w:r>
            <w:r w:rsidRPr="00725071">
              <w:rPr>
                <w:rStyle w:val="libPoemTiniChar0"/>
                <w:rtl/>
              </w:rPr>
              <w:br/>
              <w:t> </w:t>
            </w:r>
          </w:p>
        </w:tc>
      </w:tr>
      <w:tr w:rsidR="001B07FF" w:rsidTr="001B07FF">
        <w:trPr>
          <w:trHeight w:val="350"/>
        </w:trPr>
        <w:tc>
          <w:tcPr>
            <w:tcW w:w="3536" w:type="dxa"/>
          </w:tcPr>
          <w:p w:rsidR="001B07FF" w:rsidRDefault="001B07FF" w:rsidP="001D3849">
            <w:pPr>
              <w:pStyle w:val="libPoem"/>
            </w:pPr>
            <w:r w:rsidRPr="00146BA4">
              <w:rPr>
                <w:rFonts w:hint="cs"/>
                <w:rtl/>
              </w:rPr>
              <w:t>لا</w:t>
            </w:r>
            <w:r>
              <w:rPr>
                <w:rFonts w:hint="cs"/>
                <w:rtl/>
              </w:rPr>
              <w:t xml:space="preserve">  </w:t>
            </w:r>
            <w:r w:rsidRPr="00146BA4">
              <w:rPr>
                <w:rFonts w:hint="cs"/>
                <w:rtl/>
              </w:rPr>
              <w:t>مياه</w:t>
            </w:r>
            <w:r>
              <w:rPr>
                <w:rFonts w:hint="cs"/>
                <w:rtl/>
              </w:rPr>
              <w:t xml:space="preserve"> </w:t>
            </w:r>
            <w:r w:rsidRPr="00146BA4">
              <w:rPr>
                <w:rFonts w:hint="cs"/>
                <w:rtl/>
              </w:rPr>
              <w:t>النّيل</w:t>
            </w:r>
            <w:r>
              <w:rPr>
                <w:rFonts w:hint="cs"/>
                <w:rtl/>
              </w:rPr>
              <w:t xml:space="preserve"> </w:t>
            </w:r>
            <w:r w:rsidRPr="00146BA4">
              <w:rPr>
                <w:rFonts w:hint="cs"/>
                <w:rtl/>
              </w:rPr>
              <w:t>تروي</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ها</w:t>
            </w:r>
            <w:r>
              <w:rPr>
                <w:rFonts w:hint="cs"/>
                <w:rtl/>
              </w:rPr>
              <w:t xml:space="preserve"> </w:t>
            </w:r>
            <w:r w:rsidRPr="00146BA4">
              <w:rPr>
                <w:rFonts w:hint="cs"/>
                <w:rtl/>
              </w:rPr>
              <w:t>ولا</w:t>
            </w:r>
            <w:r>
              <w:rPr>
                <w:rFonts w:hint="cs"/>
                <w:rtl/>
              </w:rPr>
              <w:t xml:space="preserve"> </w:t>
            </w:r>
            <w:r w:rsidRPr="00146BA4">
              <w:rPr>
                <w:rFonts w:hint="cs"/>
                <w:rtl/>
              </w:rPr>
              <w:t>أمواه</w:t>
            </w:r>
            <w:r>
              <w:rPr>
                <w:rFonts w:hint="cs"/>
                <w:rtl/>
              </w:rPr>
              <w:t xml:space="preserve"> </w:t>
            </w:r>
            <w:r w:rsidRPr="00146BA4">
              <w:rPr>
                <w:rFonts w:hint="cs"/>
                <w:rtl/>
              </w:rPr>
              <w:t>دجله</w:t>
            </w:r>
            <w:r w:rsidRPr="00725071">
              <w:rPr>
                <w:rStyle w:val="libPoemTiniChar0"/>
                <w:rtl/>
              </w:rPr>
              <w:br/>
              <w:t> </w:t>
            </w:r>
          </w:p>
        </w:tc>
      </w:tr>
      <w:tr w:rsidR="001B07FF" w:rsidTr="001B07FF">
        <w:trPr>
          <w:trHeight w:val="350"/>
        </w:trPr>
        <w:tc>
          <w:tcPr>
            <w:tcW w:w="3536" w:type="dxa"/>
          </w:tcPr>
          <w:p w:rsidR="001B07FF" w:rsidRDefault="001B07FF" w:rsidP="001D3849">
            <w:pPr>
              <w:pStyle w:val="libPoem"/>
            </w:pPr>
            <w:r w:rsidRPr="00146BA4">
              <w:rPr>
                <w:rFonts w:hint="cs"/>
                <w:rtl/>
              </w:rPr>
              <w:t>فأشار</w:t>
            </w:r>
            <w:r>
              <w:rPr>
                <w:rFonts w:hint="cs"/>
                <w:rtl/>
              </w:rPr>
              <w:t xml:space="preserve"> </w:t>
            </w:r>
            <w:r w:rsidRPr="00146BA4">
              <w:rPr>
                <w:rFonts w:hint="cs"/>
                <w:rtl/>
              </w:rPr>
              <w:t>السيّد</w:t>
            </w:r>
            <w:r>
              <w:rPr>
                <w:rFonts w:hint="cs"/>
                <w:rtl/>
              </w:rPr>
              <w:t xml:space="preserve"> </w:t>
            </w:r>
            <w:r w:rsidRPr="00146BA4">
              <w:rPr>
                <w:rFonts w:hint="cs"/>
                <w:rtl/>
              </w:rPr>
              <w:t>العا</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لي</w:t>
            </w:r>
            <w:r>
              <w:rPr>
                <w:rFonts w:hint="cs"/>
                <w:rtl/>
              </w:rPr>
              <w:t xml:space="preserve">  </w:t>
            </w:r>
            <w:r w:rsidRPr="00146BA4">
              <w:rPr>
                <w:rFonts w:hint="cs"/>
                <w:rtl/>
              </w:rPr>
              <w:t>إلى</w:t>
            </w:r>
            <w:r>
              <w:rPr>
                <w:rFonts w:hint="cs"/>
                <w:rtl/>
              </w:rPr>
              <w:t xml:space="preserve"> </w:t>
            </w:r>
            <w:r w:rsidRPr="00146BA4">
              <w:rPr>
                <w:rFonts w:hint="cs"/>
                <w:rtl/>
              </w:rPr>
              <w:t>مَن</w:t>
            </w:r>
            <w:r>
              <w:rPr>
                <w:rFonts w:hint="cs"/>
                <w:rtl/>
              </w:rPr>
              <w:t xml:space="preserve"> </w:t>
            </w:r>
            <w:r w:rsidRPr="00146BA4">
              <w:rPr>
                <w:rFonts w:hint="cs"/>
                <w:rtl/>
              </w:rPr>
              <w:t>كان</w:t>
            </w:r>
            <w:r>
              <w:rPr>
                <w:rFonts w:hint="cs"/>
                <w:rtl/>
              </w:rPr>
              <w:t xml:space="preserve"> </w:t>
            </w:r>
            <w:r w:rsidRPr="00146BA4">
              <w:rPr>
                <w:rFonts w:hint="cs"/>
                <w:rtl/>
              </w:rPr>
              <w:t>حوله</w:t>
            </w:r>
            <w:r w:rsidRPr="00725071">
              <w:rPr>
                <w:rStyle w:val="libPoemTiniChar0"/>
                <w:rtl/>
              </w:rPr>
              <w:br/>
              <w:t> </w:t>
            </w:r>
          </w:p>
        </w:tc>
      </w:tr>
      <w:tr w:rsidR="001B07FF" w:rsidTr="001B07FF">
        <w:trPr>
          <w:trHeight w:val="350"/>
        </w:trPr>
        <w:tc>
          <w:tcPr>
            <w:tcW w:w="3536" w:type="dxa"/>
          </w:tcPr>
          <w:p w:rsidR="001B07FF" w:rsidRDefault="001B07FF" w:rsidP="001D3849">
            <w:pPr>
              <w:pStyle w:val="libPoem"/>
            </w:pPr>
            <w:r w:rsidRPr="00146BA4">
              <w:rPr>
                <w:rFonts w:hint="cs"/>
                <w:rtl/>
              </w:rPr>
              <w:t>قد</w:t>
            </w:r>
            <w:r>
              <w:rPr>
                <w:rFonts w:hint="cs"/>
                <w:rtl/>
              </w:rPr>
              <w:t xml:space="preserve">  </w:t>
            </w:r>
            <w:r w:rsidRPr="00146BA4">
              <w:rPr>
                <w:rFonts w:hint="cs"/>
                <w:rtl/>
              </w:rPr>
              <w:t>جنى</w:t>
            </w:r>
            <w:r>
              <w:rPr>
                <w:rFonts w:hint="cs"/>
                <w:rtl/>
              </w:rPr>
              <w:t xml:space="preserve"> </w:t>
            </w:r>
            <w:r w:rsidRPr="00146BA4">
              <w:rPr>
                <w:rFonts w:hint="cs"/>
                <w:rtl/>
              </w:rPr>
              <w:t>الهُدهد</w:t>
            </w:r>
            <w:r>
              <w:rPr>
                <w:rFonts w:hint="cs"/>
                <w:rtl/>
              </w:rPr>
              <w:t xml:space="preserve"> </w:t>
            </w:r>
            <w:r w:rsidRPr="00146BA4">
              <w:rPr>
                <w:rFonts w:hint="cs"/>
                <w:rtl/>
              </w:rPr>
              <w:t>ذنباً</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وأتى</w:t>
            </w:r>
            <w:r>
              <w:rPr>
                <w:rFonts w:hint="cs"/>
                <w:rtl/>
              </w:rPr>
              <w:t xml:space="preserve">  </w:t>
            </w:r>
            <w:r w:rsidRPr="00146BA4">
              <w:rPr>
                <w:rFonts w:hint="cs"/>
                <w:rtl/>
              </w:rPr>
              <w:t>في</w:t>
            </w:r>
            <w:r>
              <w:rPr>
                <w:rFonts w:hint="cs"/>
                <w:rtl/>
              </w:rPr>
              <w:t xml:space="preserve"> </w:t>
            </w:r>
            <w:r w:rsidRPr="00146BA4">
              <w:rPr>
                <w:rFonts w:hint="cs"/>
                <w:rtl/>
              </w:rPr>
              <w:t>اللؤم</w:t>
            </w:r>
            <w:r>
              <w:rPr>
                <w:rFonts w:hint="cs"/>
                <w:rtl/>
              </w:rPr>
              <w:t xml:space="preserve"> </w:t>
            </w:r>
            <w:r w:rsidRPr="00146BA4">
              <w:rPr>
                <w:rFonts w:hint="cs"/>
                <w:rtl/>
              </w:rPr>
              <w:t>فعله</w:t>
            </w:r>
            <w:r w:rsidRPr="00725071">
              <w:rPr>
                <w:rStyle w:val="libPoemTiniChar0"/>
                <w:rtl/>
              </w:rPr>
              <w:br/>
              <w:t> </w:t>
            </w:r>
          </w:p>
        </w:tc>
      </w:tr>
      <w:tr w:rsidR="001B07FF" w:rsidTr="001B07FF">
        <w:trPr>
          <w:trHeight w:val="350"/>
        </w:trPr>
        <w:tc>
          <w:tcPr>
            <w:tcW w:w="3536" w:type="dxa"/>
          </w:tcPr>
          <w:p w:rsidR="001B07FF" w:rsidRDefault="001B07FF" w:rsidP="001D3849">
            <w:pPr>
              <w:pStyle w:val="libPoem"/>
            </w:pPr>
            <w:r w:rsidRPr="00146BA4">
              <w:rPr>
                <w:rFonts w:hint="cs"/>
                <w:rtl/>
              </w:rPr>
              <w:t>ما</w:t>
            </w:r>
            <w:r>
              <w:rPr>
                <w:rFonts w:hint="cs"/>
                <w:rtl/>
              </w:rPr>
              <w:t xml:space="preserve">  </w:t>
            </w:r>
            <w:r w:rsidRPr="00146BA4">
              <w:rPr>
                <w:rFonts w:hint="cs"/>
                <w:rtl/>
              </w:rPr>
              <w:t>أرى</w:t>
            </w:r>
            <w:r>
              <w:rPr>
                <w:rFonts w:hint="cs"/>
                <w:rtl/>
              </w:rPr>
              <w:t xml:space="preserve"> </w:t>
            </w:r>
            <w:r w:rsidRPr="00146BA4">
              <w:rPr>
                <w:rFonts w:hint="cs"/>
                <w:rtl/>
              </w:rPr>
              <w:t>الحبّة</w:t>
            </w:r>
            <w:r>
              <w:rPr>
                <w:rFonts w:hint="cs"/>
                <w:rtl/>
              </w:rPr>
              <w:t xml:space="preserve"> </w:t>
            </w:r>
            <w:r w:rsidRPr="00146BA4">
              <w:rPr>
                <w:rFonts w:hint="cs"/>
                <w:rtl/>
              </w:rPr>
              <w:t>إلاّ</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سُرقت</w:t>
            </w:r>
            <w:r>
              <w:rPr>
                <w:rFonts w:hint="cs"/>
                <w:rtl/>
              </w:rPr>
              <w:t xml:space="preserve"> </w:t>
            </w:r>
            <w:r w:rsidRPr="00146BA4">
              <w:rPr>
                <w:rFonts w:hint="cs"/>
                <w:rtl/>
              </w:rPr>
              <w:t>من</w:t>
            </w:r>
            <w:r>
              <w:rPr>
                <w:rFonts w:hint="cs"/>
                <w:rtl/>
              </w:rPr>
              <w:t xml:space="preserve"> </w:t>
            </w:r>
            <w:r w:rsidRPr="00146BA4">
              <w:rPr>
                <w:rFonts w:hint="cs"/>
                <w:rtl/>
              </w:rPr>
              <w:t>بيت</w:t>
            </w:r>
            <w:r>
              <w:rPr>
                <w:rFonts w:hint="cs"/>
                <w:rtl/>
              </w:rPr>
              <w:t xml:space="preserve"> </w:t>
            </w:r>
            <w:r w:rsidRPr="00146BA4">
              <w:rPr>
                <w:rFonts w:hint="cs"/>
                <w:rtl/>
              </w:rPr>
              <w:t>نمله</w:t>
            </w:r>
            <w:r w:rsidRPr="00725071">
              <w:rPr>
                <w:rStyle w:val="libPoemTiniChar0"/>
                <w:rtl/>
              </w:rPr>
              <w:br/>
              <w:t> </w:t>
            </w:r>
          </w:p>
        </w:tc>
      </w:tr>
      <w:tr w:rsidR="001B07FF" w:rsidTr="001B07FF">
        <w:trPr>
          <w:trHeight w:val="350"/>
        </w:trPr>
        <w:tc>
          <w:tcPr>
            <w:tcW w:w="3536" w:type="dxa"/>
          </w:tcPr>
          <w:p w:rsidR="001B07FF" w:rsidRDefault="001B07FF" w:rsidP="001D3849">
            <w:pPr>
              <w:pStyle w:val="libPoem"/>
            </w:pPr>
            <w:r w:rsidRPr="00146BA4">
              <w:rPr>
                <w:rFonts w:hint="cs"/>
                <w:rtl/>
              </w:rPr>
              <w:t>إنّ</w:t>
            </w:r>
            <w:r>
              <w:rPr>
                <w:rFonts w:hint="cs"/>
                <w:rtl/>
              </w:rPr>
              <w:t xml:space="preserve"> </w:t>
            </w:r>
            <w:r w:rsidRPr="00146BA4">
              <w:rPr>
                <w:rFonts w:hint="cs"/>
                <w:rtl/>
              </w:rPr>
              <w:t>للظالم</w:t>
            </w:r>
            <w:r>
              <w:rPr>
                <w:rFonts w:hint="cs"/>
                <w:rtl/>
              </w:rPr>
              <w:t xml:space="preserve"> </w:t>
            </w:r>
            <w:r w:rsidRPr="00146BA4">
              <w:rPr>
                <w:rFonts w:hint="cs"/>
                <w:rtl/>
              </w:rPr>
              <w:t>صدراً</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يشتكي</w:t>
            </w:r>
            <w:r>
              <w:rPr>
                <w:rFonts w:hint="cs"/>
                <w:rtl/>
              </w:rPr>
              <w:t xml:space="preserve"> </w:t>
            </w:r>
            <w:r w:rsidRPr="00146BA4">
              <w:rPr>
                <w:rFonts w:hint="cs"/>
                <w:rtl/>
              </w:rPr>
              <w:t>من</w:t>
            </w:r>
            <w:r>
              <w:rPr>
                <w:rFonts w:hint="cs"/>
                <w:rtl/>
              </w:rPr>
              <w:t xml:space="preserve"> </w:t>
            </w:r>
            <w:r w:rsidRPr="00146BA4">
              <w:rPr>
                <w:rFonts w:hint="cs"/>
                <w:rtl/>
              </w:rPr>
              <w:t>غير</w:t>
            </w:r>
            <w:r>
              <w:rPr>
                <w:rFonts w:hint="cs"/>
                <w:rtl/>
              </w:rPr>
              <w:t xml:space="preserve"> </w:t>
            </w:r>
            <w:r w:rsidRPr="00146BA4">
              <w:rPr>
                <w:rFonts w:hint="cs"/>
                <w:rtl/>
              </w:rPr>
              <w:t>علَّه</w:t>
            </w:r>
            <w:r w:rsidRPr="00725071">
              <w:rPr>
                <w:rStyle w:val="libPoemTiniChar0"/>
                <w:rtl/>
              </w:rPr>
              <w:br/>
              <w:t> </w:t>
            </w:r>
          </w:p>
        </w:tc>
      </w:tr>
    </w:tbl>
    <w:p w:rsidR="00417A78" w:rsidRPr="00417A78" w:rsidRDefault="00296FDB" w:rsidP="00417A78">
      <w:pPr>
        <w:pStyle w:val="libBold2"/>
        <w:rPr>
          <w:rtl/>
        </w:rPr>
      </w:pPr>
      <w:r w:rsidRPr="00146BA4">
        <w:rPr>
          <w:rtl/>
        </w:rPr>
        <w:t>استعانة</w:t>
      </w:r>
      <w:r w:rsidR="00D036A8">
        <w:rPr>
          <w:rtl/>
        </w:rPr>
        <w:t>:</w:t>
      </w:r>
    </w:p>
    <w:p w:rsidR="00296FDB" w:rsidRPr="00146BA4" w:rsidRDefault="00296FDB" w:rsidP="00296FDB">
      <w:pPr>
        <w:pStyle w:val="libNormal"/>
        <w:rPr>
          <w:rtl/>
        </w:rPr>
      </w:pPr>
      <w:r w:rsidRPr="00146BA4">
        <w:rPr>
          <w:rtl/>
        </w:rPr>
        <w:t>قصَّة</w:t>
      </w:r>
      <w:r w:rsidR="00D036A8">
        <w:rPr>
          <w:rtl/>
        </w:rPr>
        <w:t>:</w:t>
      </w:r>
      <w:r w:rsidRPr="00146BA4">
        <w:rPr>
          <w:rtl/>
        </w:rPr>
        <w:t xml:space="preserve"> ملكنا فكان العفو منَّا سجيّة / الشاهد (28)</w:t>
      </w:r>
      <w:r w:rsidR="00D036A8">
        <w:rPr>
          <w:rtl/>
        </w:rPr>
        <w:t>.</w:t>
      </w:r>
      <w:r w:rsidRPr="00146BA4">
        <w:rPr>
          <w:rtl/>
        </w:rPr>
        <w:t xml:space="preserve"> </w:t>
      </w:r>
    </w:p>
    <w:p w:rsidR="00296FDB" w:rsidRPr="00146BA4" w:rsidRDefault="00296FDB" w:rsidP="00296FDB">
      <w:pPr>
        <w:pStyle w:val="libNormal"/>
        <w:rPr>
          <w:rtl/>
        </w:rPr>
      </w:pPr>
      <w:r w:rsidRPr="00146BA4">
        <w:rPr>
          <w:rtl/>
        </w:rPr>
        <w:t>قصّة</w:t>
      </w:r>
      <w:r w:rsidR="00D036A8">
        <w:rPr>
          <w:rtl/>
        </w:rPr>
        <w:t>:</w:t>
      </w:r>
      <w:r w:rsidRPr="00146BA4">
        <w:rPr>
          <w:rtl/>
        </w:rPr>
        <w:t xml:space="preserve"> قبيح الفعل حسن الاعتذار / الشاهد (84)</w:t>
      </w:r>
      <w:r w:rsidR="00D036A8">
        <w:rPr>
          <w:rtl/>
        </w:rPr>
        <w:t>.</w:t>
      </w:r>
      <w:r w:rsidRPr="00146BA4">
        <w:rPr>
          <w:rtl/>
        </w:rPr>
        <w:t xml:space="preserve"> </w:t>
      </w:r>
    </w:p>
    <w:p w:rsidR="00417A78" w:rsidRDefault="00296FDB" w:rsidP="00296FDB">
      <w:pPr>
        <w:pStyle w:val="libNormal"/>
        <w:rPr>
          <w:rtl/>
        </w:rPr>
      </w:pPr>
      <w:r w:rsidRPr="00146BA4">
        <w:rPr>
          <w:rtl/>
        </w:rPr>
        <w:t>قصّة</w:t>
      </w:r>
      <w:r w:rsidR="00D036A8">
        <w:rPr>
          <w:rtl/>
        </w:rPr>
        <w:t>:</w:t>
      </w:r>
      <w:r w:rsidRPr="00146BA4">
        <w:rPr>
          <w:rtl/>
        </w:rPr>
        <w:t xml:space="preserve"> رفعت الطّين ووضعت الدّين / الشاهد (106)</w:t>
      </w:r>
      <w:r w:rsidR="00D036A8">
        <w:rPr>
          <w:rtl/>
        </w:rPr>
        <w:t>.</w:t>
      </w:r>
      <w:r w:rsidRPr="00146BA4">
        <w:rPr>
          <w:rtl/>
        </w:rPr>
        <w:t xml:space="preserve"> </w:t>
      </w:r>
    </w:p>
    <w:p w:rsidR="00417A78" w:rsidRDefault="00296FDB" w:rsidP="00FF13F3">
      <w:pPr>
        <w:pStyle w:val="libCenterBold2"/>
        <w:rPr>
          <w:rtl/>
        </w:rPr>
      </w:pPr>
      <w:r w:rsidRPr="00146BA4">
        <w:rPr>
          <w:rtl/>
        </w:rPr>
        <w:t>(</w:t>
      </w:r>
      <w:bookmarkStart w:id="421" w:name="257"/>
      <w:r w:rsidRPr="00146BA4">
        <w:rPr>
          <w:rtl/>
        </w:rPr>
        <w:t>اللّجوء إلى الله تعالى</w:t>
      </w:r>
      <w:bookmarkEnd w:id="421"/>
      <w:r w:rsidRPr="00146BA4">
        <w:rPr>
          <w:rtl/>
        </w:rPr>
        <w:t xml:space="preserve">) </w:t>
      </w:r>
    </w:p>
    <w:p w:rsidR="00417A78" w:rsidRPr="00417A78" w:rsidRDefault="00296FDB" w:rsidP="00417A78">
      <w:pPr>
        <w:pStyle w:val="libBold2"/>
        <w:rPr>
          <w:rtl/>
        </w:rPr>
      </w:pPr>
      <w:r w:rsidRPr="00146BA4">
        <w:rPr>
          <w:rtl/>
        </w:rPr>
        <w:t>حِكمة في قصّة</w:t>
      </w:r>
      <w:r w:rsidR="00D036A8">
        <w:rPr>
          <w:rtl/>
        </w:rPr>
        <w:t>:</w:t>
      </w:r>
    </w:p>
    <w:p w:rsidR="00296FDB" w:rsidRPr="00146BA4" w:rsidRDefault="00296FDB" w:rsidP="00296FDB">
      <w:pPr>
        <w:pStyle w:val="libNormal"/>
        <w:rPr>
          <w:rtl/>
        </w:rPr>
      </w:pPr>
      <w:r w:rsidRPr="00146BA4">
        <w:rPr>
          <w:rtl/>
        </w:rPr>
        <w:t>* كان المنصور والياً على أرمينيا من جانب السّفاح</w:t>
      </w:r>
      <w:r w:rsidR="00D036A8">
        <w:rPr>
          <w:rtl/>
        </w:rPr>
        <w:t>،</w:t>
      </w:r>
      <w:r w:rsidRPr="00146BA4">
        <w:rPr>
          <w:rtl/>
        </w:rPr>
        <w:t xml:space="preserve"> فبينما هو جالس للمظالم</w:t>
      </w:r>
      <w:r w:rsidR="00D036A8">
        <w:rPr>
          <w:rtl/>
        </w:rPr>
        <w:t>،</w:t>
      </w:r>
      <w:r w:rsidRPr="00146BA4">
        <w:rPr>
          <w:rtl/>
        </w:rPr>
        <w:t xml:space="preserve"> إذ دخل عليه رجل</w:t>
      </w:r>
      <w:r w:rsidR="00D036A8">
        <w:rPr>
          <w:rtl/>
        </w:rPr>
        <w:t>،</w:t>
      </w:r>
      <w:r w:rsidRPr="00146BA4">
        <w:rPr>
          <w:rtl/>
        </w:rPr>
        <w:t xml:space="preserve"> فقال</w:t>
      </w:r>
      <w:r w:rsidR="00D036A8">
        <w:rPr>
          <w:rtl/>
        </w:rPr>
        <w:t>:</w:t>
      </w:r>
      <w:r w:rsidRPr="00146BA4">
        <w:rPr>
          <w:rtl/>
        </w:rPr>
        <w:t xml:space="preserve"> أيُّها الأمير</w:t>
      </w:r>
      <w:r w:rsidR="00D036A8">
        <w:rPr>
          <w:rtl/>
        </w:rPr>
        <w:t>،</w:t>
      </w:r>
      <w:r w:rsidRPr="00146BA4">
        <w:rPr>
          <w:rtl/>
        </w:rPr>
        <w:t xml:space="preserve"> إنّ لي مظلمة</w:t>
      </w:r>
      <w:r w:rsidR="00D036A8">
        <w:rPr>
          <w:rtl/>
        </w:rPr>
        <w:t>،</w:t>
      </w:r>
      <w:r w:rsidRPr="00146BA4">
        <w:rPr>
          <w:rtl/>
        </w:rPr>
        <w:t xml:space="preserve"> وإنّي أسألك أن تسمع منّي مَثَلاً أضربه لك قبل أن أذكر مظلمتي</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قُلْ</w:t>
      </w:r>
      <w:r w:rsidR="00D036A8">
        <w:rPr>
          <w:rtl/>
        </w:rPr>
        <w:t>.</w:t>
      </w:r>
      <w:r w:rsidRPr="00146BA4">
        <w:rPr>
          <w:rtl/>
        </w:rPr>
        <w:t xml:space="preserve"> </w:t>
      </w:r>
    </w:p>
    <w:p w:rsidR="00417A78" w:rsidRDefault="00417A78" w:rsidP="00417A78">
      <w:pPr>
        <w:pStyle w:val="libNormal"/>
      </w:pPr>
      <w:r>
        <w:br w:type="page"/>
      </w:r>
    </w:p>
    <w:p w:rsidR="00296FDB" w:rsidRPr="00146BA4" w:rsidRDefault="00296FDB" w:rsidP="00296FDB">
      <w:pPr>
        <w:pStyle w:val="libNormal"/>
        <w:rPr>
          <w:rtl/>
        </w:rPr>
      </w:pPr>
      <w:r w:rsidRPr="00146BA4">
        <w:rPr>
          <w:rtl/>
        </w:rPr>
        <w:lastRenderedPageBreak/>
        <w:t>فقال</w:t>
      </w:r>
      <w:r w:rsidR="00D036A8">
        <w:rPr>
          <w:rtl/>
        </w:rPr>
        <w:t>:</w:t>
      </w:r>
      <w:r w:rsidRPr="00146BA4">
        <w:rPr>
          <w:rtl/>
        </w:rPr>
        <w:t xml:space="preserve"> إنّي وجدت الله تعالى قد خلق الخلق على طبقات</w:t>
      </w:r>
      <w:r w:rsidR="00D036A8">
        <w:rPr>
          <w:rtl/>
        </w:rPr>
        <w:t>،</w:t>
      </w:r>
      <w:r w:rsidRPr="00146BA4">
        <w:rPr>
          <w:rtl/>
        </w:rPr>
        <w:t xml:space="preserve"> فالصبيّ إذا خرج إلى الدّنيا لا يعرف إلاّ أمّه</w:t>
      </w:r>
      <w:r w:rsidR="00D036A8">
        <w:rPr>
          <w:rtl/>
        </w:rPr>
        <w:t>،</w:t>
      </w:r>
      <w:r w:rsidRPr="00146BA4">
        <w:rPr>
          <w:rtl/>
        </w:rPr>
        <w:t xml:space="preserve"> ولا يطلب غيرها</w:t>
      </w:r>
      <w:r w:rsidR="00D036A8">
        <w:rPr>
          <w:rtl/>
        </w:rPr>
        <w:t>،</w:t>
      </w:r>
      <w:r w:rsidRPr="00146BA4">
        <w:rPr>
          <w:rtl/>
        </w:rPr>
        <w:t xml:space="preserve"> فإذا فزع من شيء لجأ إليها</w:t>
      </w:r>
      <w:r w:rsidR="00D036A8">
        <w:rPr>
          <w:rtl/>
        </w:rPr>
        <w:t>،</w:t>
      </w:r>
      <w:r w:rsidRPr="00146BA4">
        <w:rPr>
          <w:rtl/>
        </w:rPr>
        <w:t xml:space="preserve"> ثمّ يرتفع طبقة</w:t>
      </w:r>
      <w:r w:rsidR="00D036A8">
        <w:rPr>
          <w:rtl/>
        </w:rPr>
        <w:t>،</w:t>
      </w:r>
      <w:r w:rsidRPr="00146BA4">
        <w:rPr>
          <w:rtl/>
        </w:rPr>
        <w:t xml:space="preserve"> فيعرف أنّ أباه أعزّ من أمّه وأمنع جانباً منها</w:t>
      </w:r>
      <w:r w:rsidR="00D036A8">
        <w:rPr>
          <w:rtl/>
        </w:rPr>
        <w:t>،</w:t>
      </w:r>
      <w:r w:rsidRPr="00146BA4">
        <w:rPr>
          <w:rtl/>
        </w:rPr>
        <w:t xml:space="preserve"> فإذا ذعره ذاعر لجأ إلى أبيه</w:t>
      </w:r>
      <w:r w:rsidR="00D036A8">
        <w:rPr>
          <w:rtl/>
        </w:rPr>
        <w:t>،</w:t>
      </w:r>
      <w:r w:rsidRPr="00146BA4">
        <w:rPr>
          <w:rtl/>
        </w:rPr>
        <w:t xml:space="preserve"> ثمّ يرتفع درجة أُخرى</w:t>
      </w:r>
      <w:r w:rsidR="00D036A8">
        <w:rPr>
          <w:rtl/>
        </w:rPr>
        <w:t>،</w:t>
      </w:r>
      <w:r w:rsidRPr="00146BA4">
        <w:rPr>
          <w:rtl/>
        </w:rPr>
        <w:t xml:space="preserve"> فإذا دهمه أمر لجأ إلى سلطانه لينتصر له</w:t>
      </w:r>
      <w:r w:rsidR="00D036A8">
        <w:rPr>
          <w:rtl/>
        </w:rPr>
        <w:t>،</w:t>
      </w:r>
      <w:r w:rsidRPr="00146BA4">
        <w:rPr>
          <w:rtl/>
        </w:rPr>
        <w:t xml:space="preserve"> فإذا ظلمه سلطانه لجأ إلى ربّه ومالكه</w:t>
      </w:r>
      <w:r w:rsidR="00D036A8">
        <w:rPr>
          <w:rtl/>
        </w:rPr>
        <w:t>،</w:t>
      </w:r>
      <w:r w:rsidRPr="00146BA4">
        <w:rPr>
          <w:rtl/>
        </w:rPr>
        <w:t xml:space="preserve"> فاستنصر به</w:t>
      </w:r>
      <w:r w:rsidR="00D036A8">
        <w:rPr>
          <w:rtl/>
        </w:rPr>
        <w:t>،</w:t>
      </w:r>
      <w:r w:rsidRPr="00146BA4">
        <w:rPr>
          <w:rtl/>
        </w:rPr>
        <w:t xml:space="preserve"> وقد استنصرت الله</w:t>
      </w:r>
      <w:r w:rsidR="00D036A8">
        <w:rPr>
          <w:rtl/>
        </w:rPr>
        <w:t xml:space="preserve"> - </w:t>
      </w:r>
      <w:r w:rsidRPr="00146BA4">
        <w:rPr>
          <w:rtl/>
        </w:rPr>
        <w:t>أيُّها الأمير</w:t>
      </w:r>
      <w:r w:rsidR="00D036A8">
        <w:rPr>
          <w:rtl/>
        </w:rPr>
        <w:t xml:space="preserve"> - </w:t>
      </w:r>
      <w:r w:rsidRPr="00146BA4">
        <w:rPr>
          <w:rtl/>
        </w:rPr>
        <w:t>ولجأت إليه</w:t>
      </w:r>
      <w:r w:rsidR="00D036A8">
        <w:rPr>
          <w:rtl/>
        </w:rPr>
        <w:t>،</w:t>
      </w:r>
      <w:r w:rsidRPr="00146BA4">
        <w:rPr>
          <w:rtl/>
        </w:rPr>
        <w:t xml:space="preserve"> فانظر لنفسك</w:t>
      </w:r>
      <w:r w:rsidR="00D036A8">
        <w:rPr>
          <w:rtl/>
        </w:rPr>
        <w:t>.</w:t>
      </w:r>
      <w:r w:rsidRPr="00146BA4">
        <w:rPr>
          <w:rtl/>
        </w:rPr>
        <w:t xml:space="preserve"> </w:t>
      </w:r>
    </w:p>
    <w:p w:rsidR="00296FDB" w:rsidRPr="00146BA4" w:rsidRDefault="00296FDB" w:rsidP="00296FDB">
      <w:pPr>
        <w:pStyle w:val="libNormal"/>
        <w:rPr>
          <w:rtl/>
        </w:rPr>
      </w:pPr>
      <w:r w:rsidRPr="00146BA4">
        <w:rPr>
          <w:rtl/>
        </w:rPr>
        <w:t>قال الرّاوي</w:t>
      </w:r>
      <w:r w:rsidR="00D036A8">
        <w:rPr>
          <w:rtl/>
        </w:rPr>
        <w:t>:</w:t>
      </w:r>
      <w:r w:rsidRPr="00146BA4">
        <w:rPr>
          <w:rtl/>
        </w:rPr>
        <w:t xml:space="preserve"> فتضاءل المنصور وقال</w:t>
      </w:r>
      <w:r w:rsidR="00D036A8">
        <w:rPr>
          <w:rtl/>
        </w:rPr>
        <w:t>:</w:t>
      </w:r>
      <w:r w:rsidRPr="00146BA4">
        <w:rPr>
          <w:rtl/>
        </w:rPr>
        <w:t xml:space="preserve"> ما حاجتك</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إنّ ابن نهيك قد ظلمني وغصب ضيعتي</w:t>
      </w:r>
      <w:r w:rsidR="00D036A8">
        <w:rPr>
          <w:rtl/>
        </w:rPr>
        <w:t>.</w:t>
      </w:r>
      <w:r w:rsidRPr="00146BA4">
        <w:rPr>
          <w:rtl/>
        </w:rPr>
        <w:t xml:space="preserve"> </w:t>
      </w:r>
    </w:p>
    <w:p w:rsidR="00296FDB" w:rsidRPr="00146BA4" w:rsidRDefault="00296FDB" w:rsidP="00296FDB">
      <w:pPr>
        <w:pStyle w:val="libNormal"/>
        <w:rPr>
          <w:rtl/>
        </w:rPr>
      </w:pPr>
      <w:r w:rsidRPr="00146BA4">
        <w:rPr>
          <w:rtl/>
        </w:rPr>
        <w:t>فقال له المنصور</w:t>
      </w:r>
      <w:r w:rsidR="00D036A8">
        <w:rPr>
          <w:rtl/>
        </w:rPr>
        <w:t>:</w:t>
      </w:r>
      <w:r w:rsidRPr="00146BA4">
        <w:rPr>
          <w:rtl/>
        </w:rPr>
        <w:t xml:space="preserve"> أعدْ عليّ كلامك الأوّل</w:t>
      </w:r>
      <w:r w:rsidR="00D036A8">
        <w:rPr>
          <w:rtl/>
        </w:rPr>
        <w:t>.</w:t>
      </w:r>
      <w:r w:rsidRPr="00146BA4">
        <w:rPr>
          <w:rtl/>
        </w:rPr>
        <w:t xml:space="preserve"> فأعاده فبكى المنصور</w:t>
      </w:r>
      <w:r w:rsidR="00D036A8">
        <w:rPr>
          <w:rtl/>
        </w:rPr>
        <w:t>،</w:t>
      </w:r>
      <w:r w:rsidRPr="00146BA4">
        <w:rPr>
          <w:rtl/>
        </w:rPr>
        <w:t xml:space="preserve"> وأمر بردِّ الضيّعة عليه</w:t>
      </w:r>
      <w:r w:rsidR="00D036A8">
        <w:rPr>
          <w:rtl/>
        </w:rPr>
        <w:t>،</w:t>
      </w:r>
      <w:r w:rsidRPr="00146BA4">
        <w:rPr>
          <w:rtl/>
        </w:rPr>
        <w:t xml:space="preserve"> وعزل ابن نهيك عن الناحية التي كان يتولاّها</w:t>
      </w:r>
      <w:r w:rsidR="00D036A8">
        <w:rPr>
          <w:rtl/>
        </w:rPr>
        <w:t>.</w:t>
      </w:r>
      <w:r w:rsidRPr="00146BA4">
        <w:rPr>
          <w:rtl/>
        </w:rPr>
        <w:t xml:space="preserve"> / كشكول البهائي</w:t>
      </w:r>
      <w:r w:rsidR="00D036A8">
        <w:rPr>
          <w:rtl/>
        </w:rPr>
        <w:t>.</w:t>
      </w:r>
      <w:r w:rsidRPr="00146BA4">
        <w:rPr>
          <w:rtl/>
        </w:rPr>
        <w:t xml:space="preserve"> </w:t>
      </w:r>
    </w:p>
    <w:p w:rsidR="00296FDB" w:rsidRPr="00146BA4" w:rsidRDefault="00296FDB" w:rsidP="00296FDB">
      <w:pPr>
        <w:pStyle w:val="libNormal"/>
        <w:rPr>
          <w:rtl/>
        </w:rPr>
      </w:pPr>
      <w:r w:rsidRPr="00146BA4">
        <w:rPr>
          <w:rtl/>
        </w:rPr>
        <w:t>* (ظلم أحمد بن طولون)</w:t>
      </w:r>
      <w:r w:rsidR="00D036A8">
        <w:rPr>
          <w:rtl/>
        </w:rPr>
        <w:t>:</w:t>
      </w:r>
      <w:r w:rsidRPr="00146BA4">
        <w:rPr>
          <w:rtl/>
        </w:rPr>
        <w:t xml:space="preserve"> </w:t>
      </w:r>
      <w:r w:rsidR="002D0505">
        <w:rPr>
          <w:rtl/>
        </w:rPr>
        <w:t>لمـّ</w:t>
      </w:r>
      <w:r w:rsidRPr="00146BA4">
        <w:rPr>
          <w:rtl/>
        </w:rPr>
        <w:t>ا طغى أحمد بن طولون</w:t>
      </w:r>
      <w:r w:rsidR="00D036A8">
        <w:rPr>
          <w:rtl/>
        </w:rPr>
        <w:t>،</w:t>
      </w:r>
      <w:r w:rsidRPr="00146BA4">
        <w:rPr>
          <w:rtl/>
        </w:rPr>
        <w:t xml:space="preserve"> واستبدّ استغاث النّاس من ظلمه</w:t>
      </w:r>
      <w:r w:rsidR="00D036A8">
        <w:rPr>
          <w:rtl/>
        </w:rPr>
        <w:t>،</w:t>
      </w:r>
      <w:r w:rsidRPr="00146BA4">
        <w:rPr>
          <w:rtl/>
        </w:rPr>
        <w:t xml:space="preserve"> توجَّهوا إلى السيّدة نفيسة</w:t>
      </w:r>
      <w:r w:rsidR="00D036A8">
        <w:rPr>
          <w:rtl/>
        </w:rPr>
        <w:t>،</w:t>
      </w:r>
      <w:r w:rsidRPr="00146BA4">
        <w:rPr>
          <w:rtl/>
        </w:rPr>
        <w:t xml:space="preserve"> فشكوه إليها</w:t>
      </w:r>
      <w:r w:rsidR="00D036A8">
        <w:rPr>
          <w:rtl/>
        </w:rPr>
        <w:t>،</w:t>
      </w:r>
      <w:r w:rsidRPr="00146BA4">
        <w:rPr>
          <w:rtl/>
        </w:rPr>
        <w:t xml:space="preserve"> فقالت لهم</w:t>
      </w:r>
      <w:r w:rsidR="00D036A8">
        <w:rPr>
          <w:rtl/>
        </w:rPr>
        <w:t>:</w:t>
      </w:r>
      <w:r w:rsidRPr="00146BA4">
        <w:rPr>
          <w:rtl/>
        </w:rPr>
        <w:t xml:space="preserve"> متى يركب</w:t>
      </w:r>
      <w:r w:rsidR="00D036A8">
        <w:rPr>
          <w:rtl/>
        </w:rPr>
        <w:t>؟</w:t>
      </w:r>
      <w:r w:rsidRPr="00146BA4">
        <w:rPr>
          <w:rtl/>
        </w:rPr>
        <w:t xml:space="preserve"> </w:t>
      </w:r>
    </w:p>
    <w:p w:rsidR="00296FDB" w:rsidRPr="00146BA4" w:rsidRDefault="00296FDB" w:rsidP="00296FDB">
      <w:pPr>
        <w:pStyle w:val="libNormal"/>
        <w:rPr>
          <w:rtl/>
        </w:rPr>
      </w:pPr>
      <w:r w:rsidRPr="00146BA4">
        <w:rPr>
          <w:rtl/>
        </w:rPr>
        <w:t>فقالوا</w:t>
      </w:r>
      <w:r w:rsidR="00D036A8">
        <w:rPr>
          <w:rtl/>
        </w:rPr>
        <w:t>:</w:t>
      </w:r>
      <w:r w:rsidRPr="00146BA4">
        <w:rPr>
          <w:rtl/>
        </w:rPr>
        <w:t xml:space="preserve"> في غد</w:t>
      </w:r>
      <w:r w:rsidR="00D036A8">
        <w:rPr>
          <w:rtl/>
        </w:rPr>
        <w:t>.</w:t>
      </w:r>
      <w:r w:rsidRPr="00146BA4">
        <w:rPr>
          <w:rtl/>
        </w:rPr>
        <w:t xml:space="preserve"> </w:t>
      </w:r>
    </w:p>
    <w:p w:rsidR="00296FDB" w:rsidRPr="00146BA4" w:rsidRDefault="00296FDB" w:rsidP="00296FDB">
      <w:pPr>
        <w:pStyle w:val="libNormal"/>
        <w:rPr>
          <w:rtl/>
        </w:rPr>
      </w:pPr>
      <w:r w:rsidRPr="00146BA4">
        <w:rPr>
          <w:rtl/>
        </w:rPr>
        <w:t>فكتبت رقعة ووقفت في طريقه</w:t>
      </w:r>
      <w:r w:rsidR="00D036A8">
        <w:rPr>
          <w:rtl/>
        </w:rPr>
        <w:t>،</w:t>
      </w:r>
      <w:r w:rsidRPr="00146BA4">
        <w:rPr>
          <w:rtl/>
        </w:rPr>
        <w:t xml:space="preserve"> وقالت</w:t>
      </w:r>
      <w:r w:rsidR="00D036A8">
        <w:rPr>
          <w:rtl/>
        </w:rPr>
        <w:t>:</w:t>
      </w:r>
      <w:r w:rsidRPr="00146BA4">
        <w:rPr>
          <w:rtl/>
        </w:rPr>
        <w:t xml:space="preserve"> يا أحمد بن طولون</w:t>
      </w:r>
      <w:r w:rsidR="00D036A8">
        <w:rPr>
          <w:rtl/>
        </w:rPr>
        <w:t>.</w:t>
      </w:r>
      <w:r w:rsidRPr="00146BA4">
        <w:rPr>
          <w:rtl/>
        </w:rPr>
        <w:t xml:space="preserve"> </w:t>
      </w:r>
    </w:p>
    <w:p w:rsidR="00296FDB" w:rsidRPr="00146BA4" w:rsidRDefault="00296FDB" w:rsidP="00296FDB">
      <w:pPr>
        <w:pStyle w:val="libNormal"/>
        <w:rPr>
          <w:rtl/>
        </w:rPr>
      </w:pPr>
      <w:r w:rsidRPr="00296FDB">
        <w:rPr>
          <w:rtl/>
        </w:rPr>
        <w:t>ف</w:t>
      </w:r>
      <w:r w:rsidR="002D0505">
        <w:rPr>
          <w:rtl/>
        </w:rPr>
        <w:t>لمـّ</w:t>
      </w:r>
      <w:r w:rsidRPr="00296FDB">
        <w:rPr>
          <w:rtl/>
        </w:rPr>
        <w:t>ا رآها عرفها وترجّل عن فرسه</w:t>
      </w:r>
      <w:r w:rsidR="00D036A8">
        <w:rPr>
          <w:rtl/>
        </w:rPr>
        <w:t>،</w:t>
      </w:r>
      <w:r w:rsidRPr="00296FDB">
        <w:rPr>
          <w:rtl/>
        </w:rPr>
        <w:t xml:space="preserve"> وأخذ الرّقعة منها وقرأها</w:t>
      </w:r>
      <w:r w:rsidR="00D036A8">
        <w:rPr>
          <w:rtl/>
        </w:rPr>
        <w:t>،</w:t>
      </w:r>
      <w:r w:rsidRPr="00296FDB">
        <w:rPr>
          <w:rtl/>
        </w:rPr>
        <w:t xml:space="preserve"> فإذا فيها مكتوب</w:t>
      </w:r>
      <w:r w:rsidR="00D036A8">
        <w:rPr>
          <w:rtl/>
        </w:rPr>
        <w:t>:</w:t>
      </w:r>
      <w:r w:rsidRPr="00296FDB">
        <w:rPr>
          <w:rtl/>
        </w:rPr>
        <w:t xml:space="preserve"> ملكتم فأسرتم</w:t>
      </w:r>
      <w:r w:rsidR="00D036A8">
        <w:rPr>
          <w:rtl/>
        </w:rPr>
        <w:t>،</w:t>
      </w:r>
      <w:r w:rsidRPr="00296FDB">
        <w:rPr>
          <w:rtl/>
        </w:rPr>
        <w:t xml:space="preserve"> وقدرتم فقهرتم</w:t>
      </w:r>
      <w:r w:rsidR="00D036A8">
        <w:rPr>
          <w:rtl/>
        </w:rPr>
        <w:t>،</w:t>
      </w:r>
      <w:r w:rsidRPr="00296FDB">
        <w:rPr>
          <w:rtl/>
        </w:rPr>
        <w:t xml:space="preserve"> وخُوِّلتم فعسفتم</w:t>
      </w:r>
      <w:r w:rsidR="00D036A8">
        <w:rPr>
          <w:rtl/>
        </w:rPr>
        <w:t>،</w:t>
      </w:r>
      <w:r w:rsidRPr="00296FDB">
        <w:rPr>
          <w:rtl/>
        </w:rPr>
        <w:t xml:space="preserve"> ودُرَّت عليكم الأرزاق فقطعتم</w:t>
      </w:r>
      <w:r w:rsidR="00D036A8">
        <w:rPr>
          <w:rtl/>
        </w:rPr>
        <w:t>،</w:t>
      </w:r>
      <w:r w:rsidRPr="00296FDB">
        <w:rPr>
          <w:rtl/>
        </w:rPr>
        <w:t xml:space="preserve"> هذا</w:t>
      </w:r>
      <w:r w:rsidR="00D036A8">
        <w:rPr>
          <w:rtl/>
        </w:rPr>
        <w:t>،</w:t>
      </w:r>
      <w:r w:rsidRPr="00296FDB">
        <w:rPr>
          <w:rtl/>
        </w:rPr>
        <w:t xml:space="preserve"> وقد علمتم أنّ سهام الأسحار نافذة لا سيّما من قلوب أوجعتموها</w:t>
      </w:r>
      <w:r w:rsidR="00D036A8">
        <w:rPr>
          <w:rtl/>
        </w:rPr>
        <w:t>،</w:t>
      </w:r>
      <w:r w:rsidRPr="00296FDB">
        <w:rPr>
          <w:rtl/>
        </w:rPr>
        <w:t xml:space="preserve"> وأجساد أعريتموها</w:t>
      </w:r>
      <w:r w:rsidR="00D036A8">
        <w:rPr>
          <w:rtl/>
        </w:rPr>
        <w:t>،</w:t>
      </w:r>
      <w:r w:rsidRPr="00296FDB">
        <w:rPr>
          <w:rtl/>
        </w:rPr>
        <w:t xml:space="preserve"> اعملوا ما شئتم فإنّا صابرون</w:t>
      </w:r>
      <w:r w:rsidR="00D036A8">
        <w:rPr>
          <w:rtl/>
        </w:rPr>
        <w:t>،</w:t>
      </w:r>
      <w:r w:rsidRPr="00296FDB">
        <w:rPr>
          <w:rtl/>
        </w:rPr>
        <w:t xml:space="preserve"> وجوروا فإنّا مُستجيرون</w:t>
      </w:r>
      <w:r w:rsidR="00D036A8">
        <w:rPr>
          <w:rtl/>
        </w:rPr>
        <w:t>،</w:t>
      </w:r>
      <w:r w:rsidRPr="00296FDB">
        <w:rPr>
          <w:rtl/>
        </w:rPr>
        <w:t xml:space="preserve"> واظلموا فإنّا مُتظلّمون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وَسَيَعْلَمُ الَّذِينَ ظَلَمُوا أَيَّ مُنْقَلَبٍ يَنْقَلِبُونَ </w:t>
      </w:r>
      <w:r w:rsidRPr="00D95FD6">
        <w:rPr>
          <w:rStyle w:val="libAlaemChar"/>
          <w:rFonts w:hint="cs"/>
          <w:rtl/>
        </w:rPr>
        <w:t>)</w:t>
      </w:r>
      <w:r w:rsidR="00D036A8">
        <w:rPr>
          <w:rtl/>
        </w:rPr>
        <w:t>.</w:t>
      </w:r>
      <w:r w:rsidRPr="00296FDB">
        <w:rPr>
          <w:rtl/>
        </w:rPr>
        <w:t xml:space="preserve"> قال</w:t>
      </w:r>
      <w:r w:rsidR="00D036A8">
        <w:rPr>
          <w:rtl/>
        </w:rPr>
        <w:t>:</w:t>
      </w:r>
      <w:r w:rsidRPr="00296FDB">
        <w:rPr>
          <w:rtl/>
        </w:rPr>
        <w:t xml:space="preserve"> فعدل من وقته وساعته</w:t>
      </w:r>
      <w:r w:rsidR="00D036A8">
        <w:rPr>
          <w:rtl/>
        </w:rPr>
        <w:t>.</w:t>
      </w:r>
      <w:r w:rsidRPr="00296FDB">
        <w:rPr>
          <w:rtl/>
        </w:rPr>
        <w:t xml:space="preserve"> / كشكول البهائي</w:t>
      </w:r>
      <w:r w:rsidR="00D036A8">
        <w:rPr>
          <w:rtl/>
        </w:rPr>
        <w:t>.</w:t>
      </w:r>
      <w:r w:rsidRPr="00296FDB">
        <w:rPr>
          <w:rtl/>
        </w:rPr>
        <w:t xml:space="preserve"> </w:t>
      </w:r>
    </w:p>
    <w:p w:rsidR="00296FDB" w:rsidRPr="00146BA4" w:rsidRDefault="00296FDB" w:rsidP="00296FDB">
      <w:pPr>
        <w:pStyle w:val="libNormal"/>
        <w:rPr>
          <w:rtl/>
        </w:rPr>
      </w:pPr>
      <w:r w:rsidRPr="00296FDB">
        <w:rPr>
          <w:rtl/>
        </w:rPr>
        <w:t>* (أيّها الغافل إنّ الخصم قد تقدّم)</w:t>
      </w:r>
      <w:r w:rsidR="00D036A8">
        <w:rPr>
          <w:rtl/>
        </w:rPr>
        <w:t>:</w:t>
      </w:r>
      <w:r w:rsidRPr="00296FDB">
        <w:rPr>
          <w:rtl/>
        </w:rPr>
        <w:t xml:space="preserve"> حبس بعض الخلفاء شخصاً من غير ذنب</w:t>
      </w:r>
      <w:r w:rsidR="00D036A8">
        <w:rPr>
          <w:rtl/>
        </w:rPr>
        <w:t>،</w:t>
      </w:r>
      <w:r w:rsidRPr="00296FDB">
        <w:rPr>
          <w:rtl/>
        </w:rPr>
        <w:t xml:space="preserve"> فبقي سنين عديدة</w:t>
      </w:r>
      <w:r w:rsidR="00D036A8">
        <w:rPr>
          <w:rtl/>
        </w:rPr>
        <w:t>،</w:t>
      </w:r>
      <w:r w:rsidRPr="00296FDB">
        <w:rPr>
          <w:rtl/>
        </w:rPr>
        <w:t xml:space="preserve"> ف</w:t>
      </w:r>
      <w:r w:rsidR="002D0505">
        <w:rPr>
          <w:rtl/>
        </w:rPr>
        <w:t>لمـّ</w:t>
      </w:r>
      <w:r w:rsidRPr="00296FDB">
        <w:rPr>
          <w:rtl/>
        </w:rPr>
        <w:t>ا حضرته الوفاة كتب رقعة</w:t>
      </w:r>
      <w:r w:rsidR="00D036A8">
        <w:rPr>
          <w:rtl/>
        </w:rPr>
        <w:t>،</w:t>
      </w:r>
      <w:r w:rsidRPr="00296FDB">
        <w:rPr>
          <w:rtl/>
        </w:rPr>
        <w:t xml:space="preserve"> وقال للسّجّان إذا مُتُّ فأوصلها إلى الخليفة</w:t>
      </w:r>
      <w:r w:rsidR="00D036A8">
        <w:rPr>
          <w:rtl/>
        </w:rPr>
        <w:t>.</w:t>
      </w:r>
      <w:r w:rsidRPr="00296FDB">
        <w:rPr>
          <w:rtl/>
        </w:rPr>
        <w:t xml:space="preserve"> ف</w:t>
      </w:r>
      <w:r w:rsidR="002D0505">
        <w:rPr>
          <w:rtl/>
        </w:rPr>
        <w:t>لمـّ</w:t>
      </w:r>
      <w:r w:rsidRPr="00296FDB">
        <w:rPr>
          <w:rtl/>
        </w:rPr>
        <w:t>ا مات أوصلها إليه</w:t>
      </w:r>
      <w:r w:rsidR="00D036A8">
        <w:rPr>
          <w:rtl/>
        </w:rPr>
        <w:t>،</w:t>
      </w:r>
      <w:r w:rsidRPr="00296FDB">
        <w:rPr>
          <w:rtl/>
        </w:rPr>
        <w:t xml:space="preserve"> فإذا فيها مكتوب</w:t>
      </w:r>
      <w:r w:rsidR="00D036A8">
        <w:rPr>
          <w:rtl/>
        </w:rPr>
        <w:t>:</w:t>
      </w:r>
      <w:r w:rsidRPr="00296FDB">
        <w:rPr>
          <w:rtl/>
        </w:rPr>
        <w:t xml:space="preserve"> </w:t>
      </w:r>
      <w:r w:rsidRPr="000C7493">
        <w:rPr>
          <w:rStyle w:val="libBold2Char"/>
          <w:rtl/>
        </w:rPr>
        <w:t>( أيّها الغافل</w:t>
      </w:r>
      <w:r w:rsidR="00D036A8">
        <w:rPr>
          <w:rStyle w:val="libBold2Char"/>
          <w:rtl/>
        </w:rPr>
        <w:t>،</w:t>
      </w:r>
      <w:r w:rsidRPr="000C7493">
        <w:rPr>
          <w:rStyle w:val="libBold2Char"/>
          <w:rtl/>
        </w:rPr>
        <w:t xml:space="preserve"> إنّ</w:t>
      </w:r>
      <w:r w:rsidRPr="00296FDB">
        <w:rPr>
          <w:rtl/>
        </w:rPr>
        <w:t xml:space="preserve"> </w:t>
      </w:r>
    </w:p>
    <w:p w:rsidR="00417A78" w:rsidRDefault="00296FDB" w:rsidP="00296FDB">
      <w:pPr>
        <w:pStyle w:val="libNormal"/>
      </w:pPr>
      <w:r>
        <w:rPr>
          <w:rtl/>
        </w:rPr>
        <w:br w:type="page"/>
      </w:r>
    </w:p>
    <w:p w:rsidR="00296FDB" w:rsidRPr="00146BA4" w:rsidRDefault="00296FDB" w:rsidP="00296FDB">
      <w:pPr>
        <w:pStyle w:val="libNormal"/>
        <w:rPr>
          <w:rtl/>
        </w:rPr>
      </w:pPr>
      <w:r w:rsidRPr="00417A78">
        <w:rPr>
          <w:rStyle w:val="libBold2Char"/>
          <w:rtl/>
        </w:rPr>
        <w:lastRenderedPageBreak/>
        <w:t>الخصم قد تقدّم</w:t>
      </w:r>
      <w:r w:rsidR="00D036A8">
        <w:rPr>
          <w:rStyle w:val="libBold2Char"/>
          <w:rtl/>
        </w:rPr>
        <w:t>،</w:t>
      </w:r>
      <w:r w:rsidRPr="00417A78">
        <w:rPr>
          <w:rStyle w:val="libBold2Char"/>
          <w:rtl/>
        </w:rPr>
        <w:t xml:space="preserve"> والمدَّعى عليه في الأثر</w:t>
      </w:r>
      <w:r w:rsidR="00D036A8">
        <w:rPr>
          <w:rStyle w:val="libBold2Char"/>
          <w:rtl/>
        </w:rPr>
        <w:t>،</w:t>
      </w:r>
      <w:r w:rsidRPr="00417A78">
        <w:rPr>
          <w:rStyle w:val="libBold2Char"/>
          <w:rtl/>
        </w:rPr>
        <w:t xml:space="preserve"> وا</w:t>
      </w:r>
      <w:r w:rsidR="002D0505">
        <w:rPr>
          <w:rStyle w:val="libBold2Char"/>
          <w:rtl/>
        </w:rPr>
        <w:t>لمـُ</w:t>
      </w:r>
      <w:r w:rsidRPr="00417A78">
        <w:rPr>
          <w:rStyle w:val="libBold2Char"/>
          <w:rtl/>
        </w:rPr>
        <w:t>نادى جبرائيل</w:t>
      </w:r>
      <w:r w:rsidR="00D036A8">
        <w:rPr>
          <w:rStyle w:val="libBold2Char"/>
          <w:rtl/>
        </w:rPr>
        <w:t>،</w:t>
      </w:r>
      <w:r w:rsidRPr="00417A78">
        <w:rPr>
          <w:rStyle w:val="libBold2Char"/>
          <w:rtl/>
        </w:rPr>
        <w:t xml:space="preserve"> والقاضي لا يحتاج إلى بيّنة )</w:t>
      </w:r>
      <w:r w:rsidRPr="00296FDB">
        <w:rPr>
          <w:rtl/>
        </w:rPr>
        <w:t xml:space="preserve"> كشكول البهائي</w:t>
      </w:r>
      <w:r w:rsidR="00D036A8">
        <w:rPr>
          <w:rtl/>
        </w:rPr>
        <w:t>.</w:t>
      </w:r>
      <w:r w:rsidRPr="00296FDB">
        <w:rPr>
          <w:rtl/>
        </w:rPr>
        <w:t xml:space="preserve"> </w:t>
      </w:r>
    </w:p>
    <w:p w:rsidR="00417A78" w:rsidRDefault="00296FDB" w:rsidP="00296FDB">
      <w:pPr>
        <w:pStyle w:val="libNormal"/>
        <w:rPr>
          <w:rtl/>
        </w:rPr>
      </w:pPr>
      <w:r w:rsidRPr="00146BA4">
        <w:rPr>
          <w:rtl/>
        </w:rPr>
        <w:t>* ( حلمك عن الظالمين أضرّ بالمظلومين )</w:t>
      </w:r>
      <w:r w:rsidR="00D036A8">
        <w:rPr>
          <w:rtl/>
        </w:rPr>
        <w:t>:</w:t>
      </w:r>
      <w:r w:rsidRPr="00146BA4">
        <w:rPr>
          <w:rtl/>
        </w:rPr>
        <w:t xml:space="preserve"> مرّ بعض الصوفيّة برجل قد صلبه الحجاج فقال</w:t>
      </w:r>
      <w:r w:rsidR="00D036A8">
        <w:rPr>
          <w:rtl/>
        </w:rPr>
        <w:t>:</w:t>
      </w:r>
      <w:r w:rsidRPr="00146BA4">
        <w:rPr>
          <w:rtl/>
        </w:rPr>
        <w:t xml:space="preserve"> يا ربّ</w:t>
      </w:r>
      <w:r w:rsidR="00D036A8">
        <w:rPr>
          <w:rtl/>
        </w:rPr>
        <w:t>،</w:t>
      </w:r>
      <w:r w:rsidRPr="00146BA4">
        <w:rPr>
          <w:rtl/>
        </w:rPr>
        <w:t xml:space="preserve"> حلمك عن الظالمين أضرّ بالمظلومين</w:t>
      </w:r>
      <w:r w:rsidR="00D036A8">
        <w:rPr>
          <w:rtl/>
        </w:rPr>
        <w:t>.</w:t>
      </w:r>
      <w:r w:rsidRPr="00146BA4">
        <w:rPr>
          <w:rtl/>
        </w:rPr>
        <w:t xml:space="preserve"> فرأى في منامه كأنَّ القيامة قد قامت</w:t>
      </w:r>
      <w:r w:rsidR="00D036A8">
        <w:rPr>
          <w:rtl/>
        </w:rPr>
        <w:t>،</w:t>
      </w:r>
      <w:r w:rsidRPr="00146BA4">
        <w:rPr>
          <w:rtl/>
        </w:rPr>
        <w:t xml:space="preserve"> وكأنّه قد دخل الجنّة</w:t>
      </w:r>
      <w:r w:rsidR="00D036A8">
        <w:rPr>
          <w:rtl/>
        </w:rPr>
        <w:t>،</w:t>
      </w:r>
      <w:r w:rsidRPr="00146BA4">
        <w:rPr>
          <w:rtl/>
        </w:rPr>
        <w:t xml:space="preserve"> فرأى ذلك المصلوب في أعلى عِلِّيِّين</w:t>
      </w:r>
      <w:r w:rsidR="00D036A8">
        <w:rPr>
          <w:rtl/>
        </w:rPr>
        <w:t>،</w:t>
      </w:r>
      <w:r w:rsidRPr="00146BA4">
        <w:rPr>
          <w:rtl/>
        </w:rPr>
        <w:t xml:space="preserve"> وإذا بمُنادٍ يُنادي</w:t>
      </w:r>
      <w:r w:rsidR="00D036A8">
        <w:rPr>
          <w:rtl/>
        </w:rPr>
        <w:t>:</w:t>
      </w:r>
      <w:r w:rsidRPr="00146BA4">
        <w:rPr>
          <w:rtl/>
        </w:rPr>
        <w:t xml:space="preserve"> ( حلمي عن الظالمين قد أدخل المظلومين في أعلى عِلِّيِّين )</w:t>
      </w:r>
      <w:r w:rsidR="00D036A8">
        <w:rPr>
          <w:rtl/>
        </w:rPr>
        <w:t>.</w:t>
      </w:r>
      <w:r w:rsidRPr="00146BA4">
        <w:rPr>
          <w:rtl/>
        </w:rPr>
        <w:t xml:space="preserve"> / كشكول البهائي</w:t>
      </w:r>
      <w:r w:rsidR="00D036A8">
        <w:rPr>
          <w:rtl/>
        </w:rPr>
        <w:t>.</w:t>
      </w:r>
      <w:r w:rsidRPr="00146BA4">
        <w:rPr>
          <w:rtl/>
        </w:rPr>
        <w:t xml:space="preserve"> </w:t>
      </w:r>
    </w:p>
    <w:p w:rsidR="00417A78" w:rsidRPr="00417A78" w:rsidRDefault="00296FDB" w:rsidP="00417A78">
      <w:pPr>
        <w:pStyle w:val="libBold2"/>
        <w:rPr>
          <w:rtl/>
        </w:rPr>
      </w:pPr>
      <w:r w:rsidRPr="00146BA4">
        <w:rPr>
          <w:rtl/>
        </w:rPr>
        <w:t>شعر</w:t>
      </w:r>
      <w:r w:rsidR="00D036A8">
        <w:rPr>
          <w:rtl/>
        </w:rPr>
        <w:t>:</w:t>
      </w:r>
    </w:p>
    <w:p w:rsidR="00296FDB" w:rsidRDefault="00296FDB" w:rsidP="001B07FF">
      <w:pPr>
        <w:pStyle w:val="libNormal"/>
        <w:rPr>
          <w:rtl/>
        </w:rPr>
      </w:pPr>
      <w:r w:rsidRPr="00146BA4">
        <w:rPr>
          <w:rtl/>
        </w:rPr>
        <w:t>* (لكلِّ ظالم يجور حَدٌّ)</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B07FF" w:rsidTr="001B07FF">
        <w:trPr>
          <w:trHeight w:val="350"/>
        </w:trPr>
        <w:tc>
          <w:tcPr>
            <w:tcW w:w="3536" w:type="dxa"/>
          </w:tcPr>
          <w:p w:rsidR="001B07FF" w:rsidRDefault="001B07FF" w:rsidP="001D3849">
            <w:pPr>
              <w:pStyle w:val="libPoem"/>
            </w:pPr>
            <w:r w:rsidRPr="00146BA4">
              <w:rPr>
                <w:rFonts w:hint="cs"/>
                <w:rtl/>
              </w:rPr>
              <w:t>لكلِّ</w:t>
            </w:r>
            <w:r>
              <w:rPr>
                <w:rFonts w:hint="cs"/>
                <w:rtl/>
              </w:rPr>
              <w:t xml:space="preserve">  </w:t>
            </w:r>
            <w:r w:rsidRPr="00146BA4">
              <w:rPr>
                <w:rFonts w:hint="cs"/>
                <w:rtl/>
              </w:rPr>
              <w:t>ظالم</w:t>
            </w:r>
            <w:r>
              <w:rPr>
                <w:rFonts w:hint="cs"/>
                <w:rtl/>
              </w:rPr>
              <w:t xml:space="preserve"> </w:t>
            </w:r>
            <w:r w:rsidRPr="00146BA4">
              <w:rPr>
                <w:rFonts w:hint="cs"/>
                <w:rtl/>
              </w:rPr>
              <w:t>يجور</w:t>
            </w:r>
            <w:r>
              <w:rPr>
                <w:rFonts w:hint="cs"/>
                <w:rtl/>
              </w:rPr>
              <w:t xml:space="preserve"> </w:t>
            </w:r>
            <w:r w:rsidRPr="00146BA4">
              <w:rPr>
                <w:rFonts w:hint="cs"/>
                <w:rtl/>
              </w:rPr>
              <w:t>حَدٌّ</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من</w:t>
            </w:r>
            <w:r>
              <w:rPr>
                <w:rFonts w:hint="cs"/>
                <w:rtl/>
              </w:rPr>
              <w:t xml:space="preserve">  </w:t>
            </w:r>
            <w:r w:rsidRPr="00146BA4">
              <w:rPr>
                <w:rFonts w:hint="cs"/>
                <w:rtl/>
              </w:rPr>
              <w:t>دعوة</w:t>
            </w:r>
            <w:r>
              <w:rPr>
                <w:rFonts w:hint="cs"/>
                <w:rtl/>
              </w:rPr>
              <w:t xml:space="preserve"> </w:t>
            </w:r>
            <w:r w:rsidRPr="00146BA4">
              <w:rPr>
                <w:rFonts w:hint="cs"/>
                <w:rtl/>
              </w:rPr>
              <w:t>تسطو</w:t>
            </w:r>
            <w:r>
              <w:rPr>
                <w:rFonts w:hint="cs"/>
                <w:rtl/>
              </w:rPr>
              <w:t xml:space="preserve"> </w:t>
            </w:r>
            <w:r w:rsidRPr="00146BA4">
              <w:rPr>
                <w:rFonts w:hint="cs"/>
                <w:rtl/>
              </w:rPr>
              <w:t>به</w:t>
            </w:r>
            <w:r>
              <w:rPr>
                <w:rFonts w:hint="cs"/>
                <w:rtl/>
              </w:rPr>
              <w:t xml:space="preserve"> </w:t>
            </w:r>
            <w:r w:rsidRPr="00146BA4">
              <w:rPr>
                <w:rFonts w:hint="cs"/>
                <w:rtl/>
              </w:rPr>
              <w:t>وتحدُّ</w:t>
            </w:r>
            <w:r w:rsidRPr="00725071">
              <w:rPr>
                <w:rStyle w:val="libPoemTiniChar0"/>
                <w:rtl/>
              </w:rPr>
              <w:br/>
              <w:t> </w:t>
            </w:r>
          </w:p>
        </w:tc>
      </w:tr>
      <w:tr w:rsidR="001B07FF" w:rsidTr="001B07FF">
        <w:trPr>
          <w:trHeight w:val="350"/>
        </w:trPr>
        <w:tc>
          <w:tcPr>
            <w:tcW w:w="3536" w:type="dxa"/>
          </w:tcPr>
          <w:p w:rsidR="001B07FF" w:rsidRDefault="001B07FF" w:rsidP="001D3849">
            <w:pPr>
              <w:pStyle w:val="libPoem"/>
            </w:pPr>
            <w:r w:rsidRPr="00146BA4">
              <w:rPr>
                <w:rFonts w:hint="cs"/>
                <w:rtl/>
              </w:rPr>
              <w:t>فاحذر</w:t>
            </w:r>
            <w:r>
              <w:rPr>
                <w:rFonts w:hint="cs"/>
                <w:rtl/>
              </w:rPr>
              <w:t xml:space="preserve"> </w:t>
            </w:r>
            <w:r w:rsidRPr="00146BA4">
              <w:rPr>
                <w:rFonts w:hint="cs"/>
                <w:rtl/>
              </w:rPr>
              <w:t>من</w:t>
            </w:r>
            <w:r>
              <w:rPr>
                <w:rFonts w:hint="cs"/>
                <w:rtl/>
              </w:rPr>
              <w:t xml:space="preserve"> </w:t>
            </w:r>
            <w:r w:rsidRPr="00146BA4">
              <w:rPr>
                <w:rFonts w:hint="cs"/>
                <w:rtl/>
              </w:rPr>
              <w:t>المظلوم</w:t>
            </w:r>
            <w:r>
              <w:rPr>
                <w:rFonts w:hint="cs"/>
                <w:rtl/>
              </w:rPr>
              <w:t xml:space="preserve"> </w:t>
            </w:r>
            <w:r w:rsidRPr="00146BA4">
              <w:rPr>
                <w:rFonts w:hint="cs"/>
                <w:rtl/>
              </w:rPr>
              <w:t>إذ</w:t>
            </w:r>
            <w:r>
              <w:rPr>
                <w:rFonts w:hint="cs"/>
                <w:rtl/>
              </w:rPr>
              <w:t xml:space="preserve"> </w:t>
            </w:r>
            <w:r w:rsidRPr="00146BA4">
              <w:rPr>
                <w:rFonts w:hint="cs"/>
                <w:rtl/>
              </w:rPr>
              <w:t>ما</w:t>
            </w:r>
            <w:r>
              <w:rPr>
                <w:rFonts w:hint="cs"/>
                <w:rtl/>
              </w:rPr>
              <w:t xml:space="preserve"> </w:t>
            </w:r>
            <w:r w:rsidRPr="00146BA4">
              <w:rPr>
                <w:rFonts w:hint="cs"/>
                <w:rtl/>
              </w:rPr>
              <w:t>دعا</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فدعوة</w:t>
            </w:r>
            <w:r>
              <w:rPr>
                <w:rFonts w:hint="cs"/>
                <w:rtl/>
              </w:rPr>
              <w:t xml:space="preserve"> </w:t>
            </w:r>
            <w:r w:rsidRPr="00146BA4">
              <w:rPr>
                <w:rFonts w:hint="cs"/>
                <w:rtl/>
              </w:rPr>
              <w:t>المظلوم</w:t>
            </w:r>
            <w:r>
              <w:rPr>
                <w:rFonts w:hint="cs"/>
                <w:rtl/>
              </w:rPr>
              <w:t xml:space="preserve"> </w:t>
            </w:r>
            <w:r w:rsidRPr="00146BA4">
              <w:rPr>
                <w:rFonts w:hint="cs"/>
                <w:rtl/>
              </w:rPr>
              <w:t>لا</w:t>
            </w:r>
            <w:r>
              <w:rPr>
                <w:rFonts w:hint="cs"/>
                <w:rtl/>
              </w:rPr>
              <w:t xml:space="preserve"> </w:t>
            </w:r>
            <w:r w:rsidRPr="00146BA4">
              <w:rPr>
                <w:rFonts w:hint="cs"/>
                <w:rtl/>
              </w:rPr>
              <w:t>تُردُّ</w:t>
            </w:r>
            <w:r w:rsidRPr="00725071">
              <w:rPr>
                <w:rStyle w:val="libPoemTiniChar0"/>
                <w:rtl/>
              </w:rPr>
              <w:br/>
              <w:t> </w:t>
            </w:r>
          </w:p>
        </w:tc>
      </w:tr>
    </w:tbl>
    <w:p w:rsidR="00296FDB" w:rsidRDefault="00296FDB" w:rsidP="001B07FF">
      <w:pPr>
        <w:pStyle w:val="libNormal"/>
        <w:rPr>
          <w:rtl/>
        </w:rPr>
      </w:pPr>
      <w:r w:rsidRPr="00146BA4">
        <w:rPr>
          <w:rtl/>
        </w:rPr>
        <w:t>* (وعين الله لم تَنَمْ)</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B07FF" w:rsidTr="001B07FF">
        <w:trPr>
          <w:trHeight w:val="350"/>
        </w:trPr>
        <w:tc>
          <w:tcPr>
            <w:tcW w:w="3536" w:type="dxa"/>
          </w:tcPr>
          <w:p w:rsidR="001B07FF" w:rsidRDefault="001B07FF" w:rsidP="001D3849">
            <w:pPr>
              <w:pStyle w:val="libPoem"/>
            </w:pPr>
            <w:r w:rsidRPr="00146BA4">
              <w:rPr>
                <w:rFonts w:hint="cs"/>
                <w:rtl/>
              </w:rPr>
              <w:t>لا</w:t>
            </w:r>
            <w:r>
              <w:rPr>
                <w:rFonts w:hint="cs"/>
                <w:rtl/>
              </w:rPr>
              <w:t xml:space="preserve">  </w:t>
            </w:r>
            <w:r w:rsidRPr="00146BA4">
              <w:rPr>
                <w:rFonts w:hint="cs"/>
                <w:rtl/>
              </w:rPr>
              <w:t>تظلمنّ</w:t>
            </w:r>
            <w:r>
              <w:rPr>
                <w:rFonts w:hint="cs"/>
                <w:rtl/>
              </w:rPr>
              <w:t xml:space="preserve"> </w:t>
            </w:r>
            <w:r w:rsidRPr="00146BA4">
              <w:rPr>
                <w:rFonts w:hint="cs"/>
                <w:rtl/>
              </w:rPr>
              <w:t>إذا</w:t>
            </w:r>
            <w:r>
              <w:rPr>
                <w:rFonts w:hint="cs"/>
                <w:rtl/>
              </w:rPr>
              <w:t xml:space="preserve"> </w:t>
            </w:r>
            <w:r w:rsidRPr="00146BA4">
              <w:rPr>
                <w:rFonts w:hint="cs"/>
                <w:rtl/>
              </w:rPr>
              <w:t>ما</w:t>
            </w:r>
            <w:r>
              <w:rPr>
                <w:rFonts w:hint="cs"/>
                <w:rtl/>
              </w:rPr>
              <w:t xml:space="preserve"> </w:t>
            </w:r>
            <w:r w:rsidRPr="00146BA4">
              <w:rPr>
                <w:rFonts w:hint="cs"/>
                <w:rtl/>
              </w:rPr>
              <w:t>كنت</w:t>
            </w:r>
            <w:r>
              <w:rPr>
                <w:rFonts w:hint="cs"/>
                <w:rtl/>
              </w:rPr>
              <w:t xml:space="preserve"> </w:t>
            </w:r>
            <w:r w:rsidRPr="00146BA4">
              <w:rPr>
                <w:rFonts w:hint="cs"/>
                <w:rtl/>
              </w:rPr>
              <w:t>مُقتدِراً</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فالظّلم</w:t>
            </w:r>
            <w:r>
              <w:rPr>
                <w:rFonts w:hint="cs"/>
                <w:rtl/>
              </w:rPr>
              <w:t xml:space="preserve"> </w:t>
            </w:r>
            <w:r w:rsidRPr="00146BA4">
              <w:rPr>
                <w:rFonts w:hint="cs"/>
                <w:rtl/>
              </w:rPr>
              <w:t>مصدره</w:t>
            </w:r>
            <w:r>
              <w:rPr>
                <w:rFonts w:hint="cs"/>
                <w:rtl/>
              </w:rPr>
              <w:t xml:space="preserve"> </w:t>
            </w:r>
            <w:r w:rsidRPr="00146BA4">
              <w:rPr>
                <w:rFonts w:hint="cs"/>
                <w:rtl/>
              </w:rPr>
              <w:t>يُفضي</w:t>
            </w:r>
            <w:r>
              <w:rPr>
                <w:rFonts w:hint="cs"/>
                <w:rtl/>
              </w:rPr>
              <w:t xml:space="preserve"> </w:t>
            </w:r>
            <w:r w:rsidRPr="00146BA4">
              <w:rPr>
                <w:rFonts w:hint="cs"/>
                <w:rtl/>
              </w:rPr>
              <w:t>إلى</w:t>
            </w:r>
            <w:r>
              <w:rPr>
                <w:rFonts w:hint="cs"/>
                <w:rtl/>
              </w:rPr>
              <w:t xml:space="preserve"> </w:t>
            </w:r>
            <w:r w:rsidRPr="00146BA4">
              <w:rPr>
                <w:rFonts w:hint="cs"/>
                <w:rtl/>
              </w:rPr>
              <w:t>النّدم</w:t>
            </w:r>
            <w:r w:rsidRPr="00725071">
              <w:rPr>
                <w:rStyle w:val="libPoemTiniChar0"/>
                <w:rtl/>
              </w:rPr>
              <w:br/>
              <w:t> </w:t>
            </w:r>
          </w:p>
        </w:tc>
      </w:tr>
      <w:tr w:rsidR="001B07FF" w:rsidTr="001B07FF">
        <w:trPr>
          <w:trHeight w:val="350"/>
        </w:trPr>
        <w:tc>
          <w:tcPr>
            <w:tcW w:w="3536" w:type="dxa"/>
          </w:tcPr>
          <w:p w:rsidR="001B07FF" w:rsidRDefault="001B07FF" w:rsidP="001D3849">
            <w:pPr>
              <w:pStyle w:val="libPoem"/>
            </w:pPr>
            <w:r w:rsidRPr="00146BA4">
              <w:rPr>
                <w:rFonts w:hint="cs"/>
                <w:rtl/>
              </w:rPr>
              <w:t>تنام</w:t>
            </w:r>
            <w:r>
              <w:rPr>
                <w:rFonts w:hint="cs"/>
                <w:rtl/>
              </w:rPr>
              <w:t xml:space="preserve"> </w:t>
            </w:r>
            <w:r w:rsidRPr="00146BA4">
              <w:rPr>
                <w:rFonts w:hint="cs"/>
                <w:rtl/>
              </w:rPr>
              <w:t>عيناك</w:t>
            </w:r>
            <w:r>
              <w:rPr>
                <w:rFonts w:hint="cs"/>
                <w:rtl/>
              </w:rPr>
              <w:t xml:space="preserve"> </w:t>
            </w:r>
            <w:r w:rsidRPr="00146BA4">
              <w:rPr>
                <w:rFonts w:hint="cs"/>
                <w:rtl/>
              </w:rPr>
              <w:t>والمظلوم</w:t>
            </w:r>
            <w:r>
              <w:rPr>
                <w:rFonts w:hint="cs"/>
                <w:rtl/>
              </w:rPr>
              <w:t xml:space="preserve"> </w:t>
            </w:r>
            <w:r w:rsidRPr="00146BA4">
              <w:rPr>
                <w:rFonts w:hint="cs"/>
                <w:rtl/>
              </w:rPr>
              <w:t>مُنتبه</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يدعو</w:t>
            </w:r>
            <w:r>
              <w:rPr>
                <w:rFonts w:hint="cs"/>
                <w:rtl/>
              </w:rPr>
              <w:t xml:space="preserve">  </w:t>
            </w:r>
            <w:r w:rsidRPr="00146BA4">
              <w:rPr>
                <w:rFonts w:hint="cs"/>
                <w:rtl/>
              </w:rPr>
              <w:t>عليك</w:t>
            </w:r>
            <w:r>
              <w:rPr>
                <w:rFonts w:hint="cs"/>
                <w:rtl/>
              </w:rPr>
              <w:t xml:space="preserve"> </w:t>
            </w:r>
            <w:r w:rsidRPr="00146BA4">
              <w:rPr>
                <w:rFonts w:hint="cs"/>
                <w:rtl/>
              </w:rPr>
              <w:t>وعين</w:t>
            </w:r>
            <w:r>
              <w:rPr>
                <w:rFonts w:hint="cs"/>
                <w:rtl/>
              </w:rPr>
              <w:t xml:space="preserve"> </w:t>
            </w:r>
            <w:r w:rsidRPr="00146BA4">
              <w:rPr>
                <w:rFonts w:hint="cs"/>
                <w:rtl/>
              </w:rPr>
              <w:t>الله</w:t>
            </w:r>
            <w:r>
              <w:rPr>
                <w:rFonts w:hint="cs"/>
                <w:rtl/>
              </w:rPr>
              <w:t xml:space="preserve"> </w:t>
            </w:r>
            <w:r w:rsidRPr="00146BA4">
              <w:rPr>
                <w:rFonts w:hint="cs"/>
                <w:rtl/>
              </w:rPr>
              <w:t>لم</w:t>
            </w:r>
            <w:r>
              <w:rPr>
                <w:rFonts w:hint="cs"/>
                <w:rtl/>
              </w:rPr>
              <w:t xml:space="preserve"> </w:t>
            </w:r>
            <w:r w:rsidRPr="00146BA4">
              <w:rPr>
                <w:rFonts w:hint="cs"/>
                <w:rtl/>
              </w:rPr>
              <w:t>تَنَم</w:t>
            </w:r>
            <w:r w:rsidRPr="00725071">
              <w:rPr>
                <w:rStyle w:val="libPoemTiniChar0"/>
                <w:rtl/>
              </w:rPr>
              <w:br/>
              <w:t> </w:t>
            </w:r>
          </w:p>
        </w:tc>
      </w:tr>
    </w:tbl>
    <w:p w:rsidR="00296FDB" w:rsidRPr="00146BA4" w:rsidRDefault="00296FDB" w:rsidP="00296FDB">
      <w:pPr>
        <w:pStyle w:val="libNormal"/>
        <w:rPr>
          <w:rtl/>
        </w:rPr>
      </w:pPr>
      <w:r w:rsidRPr="00146BA4">
        <w:rPr>
          <w:rtl/>
        </w:rPr>
        <w:t>* (ستعلم يا نؤوم)</w:t>
      </w:r>
      <w:r w:rsidR="00D036A8">
        <w:rPr>
          <w:rtl/>
        </w:rPr>
        <w:t>:</w:t>
      </w:r>
      <w:r w:rsidRPr="00146BA4">
        <w:rPr>
          <w:rtl/>
        </w:rPr>
        <w:t xml:space="preserve"> حُكي أنّ الحجّاج حبس رجلاً في حبسه ظلماً</w:t>
      </w:r>
      <w:r w:rsidR="00D036A8">
        <w:rPr>
          <w:rtl/>
        </w:rPr>
        <w:t>،</w:t>
      </w:r>
      <w:r w:rsidRPr="00146BA4">
        <w:rPr>
          <w:rtl/>
        </w:rPr>
        <w:t xml:space="preserve"> فكتب إليه رقعة فيها</w:t>
      </w:r>
      <w:r w:rsidR="00D036A8">
        <w:rPr>
          <w:rtl/>
        </w:rPr>
        <w:t>:</w:t>
      </w:r>
      <w:r w:rsidRPr="00146BA4">
        <w:rPr>
          <w:rtl/>
        </w:rPr>
        <w:t xml:space="preserve"> قد مضى من بؤسنا أيّام ومن نعيمك أيّام</w:t>
      </w:r>
      <w:r w:rsidR="00D036A8">
        <w:rPr>
          <w:rtl/>
        </w:rPr>
        <w:t>،</w:t>
      </w:r>
      <w:r w:rsidRPr="00146BA4">
        <w:rPr>
          <w:rtl/>
        </w:rPr>
        <w:t xml:space="preserve"> والموعد القيامة</w:t>
      </w:r>
      <w:r w:rsidR="00D036A8">
        <w:rPr>
          <w:rtl/>
        </w:rPr>
        <w:t>،</w:t>
      </w:r>
      <w:r w:rsidRPr="00146BA4">
        <w:rPr>
          <w:rtl/>
        </w:rPr>
        <w:t xml:space="preserve"> والسّجن جهنّم</w:t>
      </w:r>
      <w:r w:rsidR="00D036A8">
        <w:rPr>
          <w:rtl/>
        </w:rPr>
        <w:t>،</w:t>
      </w:r>
      <w:r w:rsidRPr="00146BA4">
        <w:rPr>
          <w:rtl/>
        </w:rPr>
        <w:t xml:space="preserve"> والحاكم لا يحتاج إلى بيّنة</w:t>
      </w:r>
      <w:r w:rsidR="00D036A8">
        <w:rPr>
          <w:rtl/>
        </w:rPr>
        <w:t>.</w:t>
      </w:r>
      <w:r w:rsidRPr="00146BA4">
        <w:rPr>
          <w:rtl/>
        </w:rPr>
        <w:t xml:space="preserve"> </w:t>
      </w:r>
    </w:p>
    <w:p w:rsidR="00296FDB" w:rsidRDefault="00296FDB" w:rsidP="00296FDB">
      <w:pPr>
        <w:pStyle w:val="libNormal"/>
        <w:rPr>
          <w:rtl/>
        </w:rPr>
      </w:pPr>
      <w:r w:rsidRPr="00146BA4">
        <w:rPr>
          <w:rtl/>
        </w:rPr>
        <w:t>وكتب في آخرها</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B07FF" w:rsidTr="001B07FF">
        <w:trPr>
          <w:trHeight w:val="350"/>
        </w:trPr>
        <w:tc>
          <w:tcPr>
            <w:tcW w:w="3536" w:type="dxa"/>
          </w:tcPr>
          <w:p w:rsidR="001B07FF" w:rsidRDefault="001B07FF" w:rsidP="001D3849">
            <w:pPr>
              <w:pStyle w:val="libPoem"/>
            </w:pPr>
            <w:r w:rsidRPr="00146BA4">
              <w:rPr>
                <w:rFonts w:hint="cs"/>
                <w:rtl/>
              </w:rPr>
              <w:t>ستعلم</w:t>
            </w:r>
            <w:r>
              <w:rPr>
                <w:rFonts w:hint="cs"/>
                <w:rtl/>
              </w:rPr>
              <w:t xml:space="preserve"> </w:t>
            </w:r>
            <w:r w:rsidRPr="00146BA4">
              <w:rPr>
                <w:rFonts w:hint="cs"/>
                <w:rtl/>
              </w:rPr>
              <w:t>يا</w:t>
            </w:r>
            <w:r>
              <w:rPr>
                <w:rFonts w:hint="cs"/>
                <w:rtl/>
              </w:rPr>
              <w:t xml:space="preserve"> </w:t>
            </w:r>
            <w:r w:rsidRPr="00146BA4">
              <w:rPr>
                <w:rFonts w:hint="cs"/>
                <w:rtl/>
              </w:rPr>
              <w:t>نؤوم</w:t>
            </w:r>
            <w:r>
              <w:rPr>
                <w:rFonts w:hint="cs"/>
                <w:rtl/>
              </w:rPr>
              <w:t xml:space="preserve"> </w:t>
            </w:r>
            <w:r w:rsidRPr="00146BA4">
              <w:rPr>
                <w:rFonts w:hint="cs"/>
                <w:rtl/>
              </w:rPr>
              <w:t>إذا</w:t>
            </w:r>
            <w:r>
              <w:rPr>
                <w:rFonts w:hint="cs"/>
                <w:rtl/>
              </w:rPr>
              <w:t xml:space="preserve"> </w:t>
            </w:r>
            <w:r w:rsidRPr="00146BA4">
              <w:rPr>
                <w:rFonts w:hint="cs"/>
                <w:rtl/>
              </w:rPr>
              <w:t>التقينا</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غداً</w:t>
            </w:r>
            <w:r>
              <w:rPr>
                <w:rFonts w:hint="cs"/>
                <w:rtl/>
              </w:rPr>
              <w:t xml:space="preserve">  </w:t>
            </w:r>
            <w:r w:rsidRPr="00146BA4">
              <w:rPr>
                <w:rFonts w:hint="cs"/>
                <w:rtl/>
              </w:rPr>
              <w:t>عند</w:t>
            </w:r>
            <w:r>
              <w:rPr>
                <w:rFonts w:hint="cs"/>
                <w:rtl/>
              </w:rPr>
              <w:t xml:space="preserve"> </w:t>
            </w:r>
            <w:r w:rsidRPr="00146BA4">
              <w:rPr>
                <w:rFonts w:hint="cs"/>
                <w:rtl/>
              </w:rPr>
              <w:t>الإله</w:t>
            </w:r>
            <w:r>
              <w:rPr>
                <w:rFonts w:hint="cs"/>
                <w:rtl/>
              </w:rPr>
              <w:t xml:space="preserve"> </w:t>
            </w:r>
            <w:r w:rsidRPr="00146BA4">
              <w:rPr>
                <w:rFonts w:hint="cs"/>
                <w:rtl/>
              </w:rPr>
              <w:t>من</w:t>
            </w:r>
            <w:r>
              <w:rPr>
                <w:rFonts w:hint="cs"/>
                <w:rtl/>
              </w:rPr>
              <w:t xml:space="preserve"> </w:t>
            </w:r>
            <w:r w:rsidRPr="00146BA4">
              <w:rPr>
                <w:rFonts w:hint="cs"/>
                <w:rtl/>
              </w:rPr>
              <w:t>الظَّلوم</w:t>
            </w:r>
            <w:r w:rsidRPr="00725071">
              <w:rPr>
                <w:rStyle w:val="libPoemTiniChar0"/>
                <w:rtl/>
              </w:rPr>
              <w:br/>
              <w:t> </w:t>
            </w:r>
          </w:p>
        </w:tc>
      </w:tr>
      <w:tr w:rsidR="001B07FF" w:rsidTr="001B07FF">
        <w:trPr>
          <w:trHeight w:val="350"/>
        </w:trPr>
        <w:tc>
          <w:tcPr>
            <w:tcW w:w="3536" w:type="dxa"/>
          </w:tcPr>
          <w:p w:rsidR="001B07FF" w:rsidRDefault="001B07FF" w:rsidP="001D3849">
            <w:pPr>
              <w:pStyle w:val="libPoem"/>
            </w:pPr>
            <w:r w:rsidRPr="00146BA4">
              <w:rPr>
                <w:rFonts w:hint="cs"/>
                <w:rtl/>
              </w:rPr>
              <w:t>أما</w:t>
            </w:r>
            <w:r>
              <w:rPr>
                <w:rFonts w:hint="cs"/>
                <w:rtl/>
              </w:rPr>
              <w:t xml:space="preserve">  </w:t>
            </w:r>
            <w:r w:rsidRPr="00146BA4">
              <w:rPr>
                <w:rFonts w:hint="cs"/>
                <w:rtl/>
              </w:rPr>
              <w:t>والله</w:t>
            </w:r>
            <w:r>
              <w:rPr>
                <w:rFonts w:hint="cs"/>
                <w:rtl/>
              </w:rPr>
              <w:t xml:space="preserve"> </w:t>
            </w:r>
            <w:r w:rsidRPr="00146BA4">
              <w:rPr>
                <w:rFonts w:hint="cs"/>
                <w:rtl/>
              </w:rPr>
              <w:t>إنّ</w:t>
            </w:r>
            <w:r>
              <w:rPr>
                <w:rFonts w:hint="cs"/>
                <w:rtl/>
              </w:rPr>
              <w:t xml:space="preserve"> </w:t>
            </w:r>
            <w:r w:rsidRPr="00146BA4">
              <w:rPr>
                <w:rFonts w:hint="cs"/>
                <w:rtl/>
              </w:rPr>
              <w:t>الظُّلم</w:t>
            </w:r>
            <w:r>
              <w:rPr>
                <w:rFonts w:hint="cs"/>
                <w:rtl/>
              </w:rPr>
              <w:t xml:space="preserve"> </w:t>
            </w:r>
            <w:r w:rsidRPr="00146BA4">
              <w:rPr>
                <w:rFonts w:hint="cs"/>
                <w:rtl/>
              </w:rPr>
              <w:t>لؤمٌ</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وما</w:t>
            </w:r>
            <w:r>
              <w:rPr>
                <w:rFonts w:hint="cs"/>
                <w:rtl/>
              </w:rPr>
              <w:t xml:space="preserve"> </w:t>
            </w:r>
            <w:r w:rsidRPr="00146BA4">
              <w:rPr>
                <w:rFonts w:hint="cs"/>
                <w:rtl/>
              </w:rPr>
              <w:t>زال</w:t>
            </w:r>
            <w:r>
              <w:rPr>
                <w:rFonts w:hint="cs"/>
                <w:rtl/>
              </w:rPr>
              <w:t xml:space="preserve"> </w:t>
            </w:r>
            <w:r w:rsidRPr="00146BA4">
              <w:rPr>
                <w:rFonts w:hint="cs"/>
                <w:rtl/>
              </w:rPr>
              <w:t>الظَّلوم</w:t>
            </w:r>
            <w:r>
              <w:rPr>
                <w:rFonts w:hint="cs"/>
                <w:rtl/>
              </w:rPr>
              <w:t xml:space="preserve"> </w:t>
            </w:r>
            <w:r w:rsidRPr="00146BA4">
              <w:rPr>
                <w:rFonts w:hint="cs"/>
                <w:rtl/>
              </w:rPr>
              <w:t>هو</w:t>
            </w:r>
            <w:r>
              <w:rPr>
                <w:rFonts w:hint="cs"/>
                <w:rtl/>
              </w:rPr>
              <w:t xml:space="preserve"> </w:t>
            </w:r>
            <w:r w:rsidRPr="00146BA4">
              <w:rPr>
                <w:rFonts w:hint="cs"/>
                <w:rtl/>
              </w:rPr>
              <w:t>ا</w:t>
            </w:r>
            <w:r>
              <w:rPr>
                <w:rFonts w:hint="cs"/>
                <w:rtl/>
              </w:rPr>
              <w:t>لمـَ</w:t>
            </w:r>
            <w:r w:rsidRPr="00146BA4">
              <w:rPr>
                <w:rFonts w:hint="cs"/>
                <w:rtl/>
              </w:rPr>
              <w:t>لوم</w:t>
            </w:r>
            <w:r w:rsidRPr="00725071">
              <w:rPr>
                <w:rStyle w:val="libPoemTiniChar0"/>
                <w:rtl/>
              </w:rPr>
              <w:br/>
              <w:t> </w:t>
            </w:r>
          </w:p>
        </w:tc>
      </w:tr>
      <w:tr w:rsidR="001B07FF" w:rsidTr="001B07FF">
        <w:trPr>
          <w:trHeight w:val="350"/>
        </w:trPr>
        <w:tc>
          <w:tcPr>
            <w:tcW w:w="3536" w:type="dxa"/>
          </w:tcPr>
          <w:p w:rsidR="001B07FF" w:rsidRDefault="001B07FF" w:rsidP="001D3849">
            <w:pPr>
              <w:pStyle w:val="libPoem"/>
            </w:pPr>
            <w:r w:rsidRPr="00146BA4">
              <w:rPr>
                <w:rFonts w:hint="cs"/>
                <w:rtl/>
              </w:rPr>
              <w:t>سينقطع</w:t>
            </w:r>
            <w:r>
              <w:rPr>
                <w:rFonts w:hint="cs"/>
                <w:rtl/>
              </w:rPr>
              <w:t xml:space="preserve"> </w:t>
            </w:r>
            <w:r w:rsidRPr="00146BA4">
              <w:rPr>
                <w:rFonts w:hint="cs"/>
                <w:rtl/>
              </w:rPr>
              <w:t>التلذُّذ</w:t>
            </w:r>
            <w:r>
              <w:rPr>
                <w:rFonts w:hint="cs"/>
                <w:rtl/>
              </w:rPr>
              <w:t xml:space="preserve"> </w:t>
            </w:r>
            <w:r w:rsidRPr="00146BA4">
              <w:rPr>
                <w:rFonts w:hint="cs"/>
                <w:rtl/>
              </w:rPr>
              <w:t>عن</w:t>
            </w:r>
            <w:r>
              <w:rPr>
                <w:rFonts w:hint="cs"/>
                <w:rtl/>
              </w:rPr>
              <w:t xml:space="preserve"> </w:t>
            </w:r>
            <w:r w:rsidRPr="00146BA4">
              <w:rPr>
                <w:rFonts w:hint="cs"/>
                <w:rtl/>
              </w:rPr>
              <w:t>أُناس</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أداموه</w:t>
            </w:r>
            <w:r>
              <w:rPr>
                <w:rFonts w:hint="cs"/>
                <w:rtl/>
              </w:rPr>
              <w:t xml:space="preserve">  </w:t>
            </w:r>
            <w:r w:rsidRPr="00146BA4">
              <w:rPr>
                <w:rFonts w:hint="cs"/>
                <w:rtl/>
              </w:rPr>
              <w:t>وينقطع</w:t>
            </w:r>
            <w:r>
              <w:rPr>
                <w:rFonts w:hint="cs"/>
                <w:rtl/>
              </w:rPr>
              <w:t xml:space="preserve"> </w:t>
            </w:r>
            <w:r w:rsidRPr="00146BA4">
              <w:rPr>
                <w:rFonts w:hint="cs"/>
                <w:rtl/>
              </w:rPr>
              <w:t>النَّعيم</w:t>
            </w:r>
            <w:r w:rsidRPr="00725071">
              <w:rPr>
                <w:rStyle w:val="libPoemTiniChar0"/>
                <w:rtl/>
              </w:rPr>
              <w:br/>
              <w:t> </w:t>
            </w:r>
          </w:p>
        </w:tc>
      </w:tr>
      <w:tr w:rsidR="001B07FF" w:rsidTr="001B07FF">
        <w:trPr>
          <w:trHeight w:val="350"/>
        </w:trPr>
        <w:tc>
          <w:tcPr>
            <w:tcW w:w="3536" w:type="dxa"/>
          </w:tcPr>
          <w:p w:rsidR="001B07FF" w:rsidRDefault="001B07FF" w:rsidP="001D3849">
            <w:pPr>
              <w:pStyle w:val="libPoem"/>
            </w:pPr>
            <w:r w:rsidRPr="00146BA4">
              <w:rPr>
                <w:rFonts w:hint="cs"/>
                <w:rtl/>
              </w:rPr>
              <w:t>إلى</w:t>
            </w:r>
            <w:r>
              <w:rPr>
                <w:rFonts w:hint="cs"/>
                <w:rtl/>
              </w:rPr>
              <w:t xml:space="preserve"> </w:t>
            </w:r>
            <w:r w:rsidRPr="00146BA4">
              <w:rPr>
                <w:rFonts w:hint="cs"/>
                <w:rtl/>
              </w:rPr>
              <w:t>ديّان</w:t>
            </w:r>
            <w:r>
              <w:rPr>
                <w:rFonts w:hint="cs"/>
                <w:rtl/>
              </w:rPr>
              <w:t xml:space="preserve"> </w:t>
            </w:r>
            <w:r w:rsidRPr="00146BA4">
              <w:rPr>
                <w:rFonts w:hint="cs"/>
                <w:rtl/>
              </w:rPr>
              <w:t>يوم</w:t>
            </w:r>
            <w:r>
              <w:rPr>
                <w:rFonts w:hint="cs"/>
                <w:rtl/>
              </w:rPr>
              <w:t xml:space="preserve"> </w:t>
            </w:r>
            <w:r w:rsidRPr="00146BA4">
              <w:rPr>
                <w:rFonts w:hint="cs"/>
                <w:rtl/>
              </w:rPr>
              <w:t>الدّين</w:t>
            </w:r>
            <w:r>
              <w:rPr>
                <w:rFonts w:hint="cs"/>
                <w:rtl/>
              </w:rPr>
              <w:t xml:space="preserve"> </w:t>
            </w:r>
            <w:r w:rsidRPr="00146BA4">
              <w:rPr>
                <w:rFonts w:hint="cs"/>
                <w:rtl/>
              </w:rPr>
              <w:t>نمضي</w:t>
            </w:r>
            <w:r w:rsidRPr="00725071">
              <w:rPr>
                <w:rStyle w:val="libPoemTiniChar0"/>
                <w:rtl/>
              </w:rPr>
              <w:br/>
              <w:t> </w:t>
            </w:r>
          </w:p>
        </w:tc>
        <w:tc>
          <w:tcPr>
            <w:tcW w:w="272" w:type="dxa"/>
          </w:tcPr>
          <w:p w:rsidR="001B07FF" w:rsidRDefault="001B07FF" w:rsidP="001D3849">
            <w:pPr>
              <w:pStyle w:val="libPoem"/>
              <w:rPr>
                <w:rtl/>
              </w:rPr>
            </w:pPr>
          </w:p>
        </w:tc>
        <w:tc>
          <w:tcPr>
            <w:tcW w:w="3502" w:type="dxa"/>
          </w:tcPr>
          <w:p w:rsidR="001B07FF" w:rsidRDefault="001B07FF" w:rsidP="001D3849">
            <w:pPr>
              <w:pStyle w:val="libPoem"/>
            </w:pPr>
            <w:r w:rsidRPr="00146BA4">
              <w:rPr>
                <w:rFonts w:hint="cs"/>
                <w:rtl/>
              </w:rPr>
              <w:t>وعند</w:t>
            </w:r>
            <w:r>
              <w:rPr>
                <w:rFonts w:hint="cs"/>
                <w:rtl/>
              </w:rPr>
              <w:t xml:space="preserve">  </w:t>
            </w:r>
            <w:r w:rsidRPr="00146BA4">
              <w:rPr>
                <w:rFonts w:hint="cs"/>
                <w:rtl/>
              </w:rPr>
              <w:t>الله</w:t>
            </w:r>
            <w:r>
              <w:rPr>
                <w:rFonts w:hint="cs"/>
                <w:rtl/>
              </w:rPr>
              <w:t xml:space="preserve"> </w:t>
            </w:r>
            <w:r w:rsidRPr="00146BA4">
              <w:rPr>
                <w:rFonts w:hint="cs"/>
                <w:rtl/>
              </w:rPr>
              <w:t>تجتمع</w:t>
            </w:r>
            <w:r>
              <w:rPr>
                <w:rFonts w:hint="cs"/>
                <w:rtl/>
              </w:rPr>
              <w:t xml:space="preserve"> </w:t>
            </w:r>
            <w:r w:rsidRPr="00146BA4">
              <w:rPr>
                <w:rFonts w:hint="cs"/>
                <w:rtl/>
              </w:rPr>
              <w:t>الخصوم</w:t>
            </w:r>
            <w:r w:rsidRPr="00725071">
              <w:rPr>
                <w:rStyle w:val="libPoemTiniChar0"/>
                <w:rtl/>
              </w:rPr>
              <w:br/>
              <w:t> </w:t>
            </w:r>
          </w:p>
        </w:tc>
      </w:tr>
    </w:tbl>
    <w:p w:rsidR="00417A78" w:rsidRDefault="00296FDB" w:rsidP="00296FDB">
      <w:pPr>
        <w:pStyle w:val="libNormal"/>
      </w:pPr>
      <w:r>
        <w:rPr>
          <w:rtl/>
        </w:rPr>
        <w:br w:type="page"/>
      </w:r>
    </w:p>
    <w:p w:rsidR="00417A78" w:rsidRPr="00417A78" w:rsidRDefault="00296FDB" w:rsidP="00865329">
      <w:pPr>
        <w:pStyle w:val="Heading1"/>
        <w:rPr>
          <w:rtl/>
        </w:rPr>
      </w:pPr>
      <w:bookmarkStart w:id="422" w:name="_Toc400617485"/>
      <w:r w:rsidRPr="00146BA4">
        <w:rPr>
          <w:rtl/>
        </w:rPr>
        <w:lastRenderedPageBreak/>
        <w:t>(الشاهد (84) )</w:t>
      </w:r>
      <w:bookmarkEnd w:id="422"/>
      <w:r w:rsidRPr="00146BA4">
        <w:rPr>
          <w:rtl/>
        </w:rPr>
        <w:t xml:space="preserve"> </w:t>
      </w:r>
    </w:p>
    <w:p w:rsidR="00417A78" w:rsidRDefault="00296FDB" w:rsidP="00296FDB">
      <w:pPr>
        <w:pStyle w:val="Heading2Center"/>
        <w:rPr>
          <w:rtl/>
        </w:rPr>
      </w:pPr>
      <w:bookmarkStart w:id="423" w:name="258"/>
      <w:bookmarkStart w:id="424" w:name="_Toc400617486"/>
      <w:r w:rsidRPr="00146BA4">
        <w:rPr>
          <w:rtl/>
        </w:rPr>
        <w:t>قبيح الفعل حَسن الاعتذار</w:t>
      </w:r>
      <w:bookmarkEnd w:id="423"/>
      <w:r w:rsidRPr="00146BA4">
        <w:rPr>
          <w:rtl/>
        </w:rPr>
        <w:t xml:space="preserve"> </w:t>
      </w:r>
      <w:r w:rsidRPr="00296FDB">
        <w:rPr>
          <w:rStyle w:val="libFootnotenumChar"/>
          <w:rtl/>
        </w:rPr>
        <w:t>(1)</w:t>
      </w:r>
      <w:bookmarkEnd w:id="424"/>
      <w:r w:rsidRPr="00296FDB">
        <w:rPr>
          <w:rStyle w:val="libFootnotenumChar"/>
          <w:rtl/>
        </w:rPr>
        <w:t xml:space="preserve"> </w:t>
      </w:r>
    </w:p>
    <w:p w:rsidR="00296FDB" w:rsidRPr="00146BA4" w:rsidRDefault="00296FDB" w:rsidP="00296FDB">
      <w:pPr>
        <w:pStyle w:val="libNormal"/>
        <w:rPr>
          <w:rtl/>
        </w:rPr>
      </w:pPr>
      <w:r w:rsidRPr="00146BA4">
        <w:rPr>
          <w:rtl/>
        </w:rPr>
        <w:t>يُروى في بعض الأخبار</w:t>
      </w:r>
      <w:r w:rsidR="00D036A8">
        <w:rPr>
          <w:rtl/>
        </w:rPr>
        <w:t>:</w:t>
      </w:r>
      <w:r w:rsidRPr="00146BA4">
        <w:rPr>
          <w:rtl/>
        </w:rPr>
        <w:t xml:space="preserve"> أنّ ملِكاً أمر أن يُصنع له طعام</w:t>
      </w:r>
      <w:r w:rsidR="00D036A8">
        <w:rPr>
          <w:rtl/>
        </w:rPr>
        <w:t>،</w:t>
      </w:r>
      <w:r w:rsidRPr="00146BA4">
        <w:rPr>
          <w:rtl/>
        </w:rPr>
        <w:t xml:space="preserve"> وأحضر قوماً من خاصّته</w:t>
      </w:r>
      <w:r w:rsidR="00D036A8">
        <w:rPr>
          <w:rtl/>
        </w:rPr>
        <w:t>،</w:t>
      </w:r>
      <w:r w:rsidRPr="00146BA4">
        <w:rPr>
          <w:rtl/>
        </w:rPr>
        <w:t xml:space="preserve"> ف</w:t>
      </w:r>
      <w:r w:rsidR="002D0505">
        <w:rPr>
          <w:rtl/>
        </w:rPr>
        <w:t>لمـّ</w:t>
      </w:r>
      <w:r w:rsidRPr="00146BA4">
        <w:rPr>
          <w:rtl/>
        </w:rPr>
        <w:t>ا مُدَّ السّماط أقبل الخادم وعلى كفّه صحن فيه طعام</w:t>
      </w:r>
      <w:r w:rsidR="00D036A8">
        <w:rPr>
          <w:rtl/>
        </w:rPr>
        <w:t>،</w:t>
      </w:r>
      <w:r w:rsidRPr="00146BA4">
        <w:rPr>
          <w:rtl/>
        </w:rPr>
        <w:t xml:space="preserve"> ف</w:t>
      </w:r>
      <w:r w:rsidR="002D0505">
        <w:rPr>
          <w:rtl/>
        </w:rPr>
        <w:t>لمـّ</w:t>
      </w:r>
      <w:r w:rsidRPr="00146BA4">
        <w:rPr>
          <w:rtl/>
        </w:rPr>
        <w:t>ا قرب من ا</w:t>
      </w:r>
      <w:r w:rsidR="002D0505">
        <w:rPr>
          <w:rtl/>
        </w:rPr>
        <w:t>لمـَ</w:t>
      </w:r>
      <w:r w:rsidRPr="00146BA4">
        <w:rPr>
          <w:rtl/>
        </w:rPr>
        <w:t>لِك أدركته الهيبة فعثر</w:t>
      </w:r>
      <w:r w:rsidR="00D036A8">
        <w:rPr>
          <w:rtl/>
        </w:rPr>
        <w:t>،</w:t>
      </w:r>
      <w:r w:rsidRPr="00146BA4">
        <w:rPr>
          <w:rtl/>
        </w:rPr>
        <w:t xml:space="preserve"> فوقع من مرق الصحن شيء يسير على طرف ثوب الملِك</w:t>
      </w:r>
      <w:r w:rsidR="00D036A8">
        <w:rPr>
          <w:rtl/>
        </w:rPr>
        <w:t>،</w:t>
      </w:r>
      <w:r w:rsidRPr="00146BA4">
        <w:rPr>
          <w:rtl/>
        </w:rPr>
        <w:t xml:space="preserve"> فأمر بضرب عُنقه</w:t>
      </w:r>
      <w:r w:rsidR="00D036A8">
        <w:rPr>
          <w:rtl/>
        </w:rPr>
        <w:t>،</w:t>
      </w:r>
      <w:r w:rsidRPr="00146BA4">
        <w:rPr>
          <w:rtl/>
        </w:rPr>
        <w:t xml:space="preserve"> ف</w:t>
      </w:r>
      <w:r w:rsidR="002D0505">
        <w:rPr>
          <w:rtl/>
        </w:rPr>
        <w:t>لمـّ</w:t>
      </w:r>
      <w:r w:rsidRPr="00146BA4">
        <w:rPr>
          <w:rtl/>
        </w:rPr>
        <w:t>ا رأى الخادم العزيمة على ذلك عمد إلى الصحن</w:t>
      </w:r>
      <w:r w:rsidR="00D036A8">
        <w:rPr>
          <w:rtl/>
        </w:rPr>
        <w:t>،</w:t>
      </w:r>
      <w:r w:rsidRPr="00146BA4">
        <w:rPr>
          <w:rtl/>
        </w:rPr>
        <w:t xml:space="preserve"> فصبّ جميع ما كان فيه على رأس الملك</w:t>
      </w:r>
      <w:r w:rsidR="00D036A8">
        <w:rPr>
          <w:rtl/>
        </w:rPr>
        <w:t>،</w:t>
      </w:r>
      <w:r w:rsidRPr="00146BA4">
        <w:rPr>
          <w:rtl/>
        </w:rPr>
        <w:t xml:space="preserve"> فقال له</w:t>
      </w:r>
      <w:r w:rsidR="00D036A8">
        <w:rPr>
          <w:rtl/>
        </w:rPr>
        <w:t>:</w:t>
      </w:r>
      <w:r w:rsidRPr="00146BA4">
        <w:rPr>
          <w:rtl/>
        </w:rPr>
        <w:t xml:space="preserve"> ويحَك</w:t>
      </w:r>
      <w:r w:rsidR="00D036A8">
        <w:rPr>
          <w:rtl/>
        </w:rPr>
        <w:t>!</w:t>
      </w:r>
      <w:r w:rsidRPr="00146BA4">
        <w:rPr>
          <w:rtl/>
        </w:rPr>
        <w:t xml:space="preserve"> ما هذا</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أيّها الملك</w:t>
      </w:r>
      <w:r w:rsidR="00D036A8">
        <w:rPr>
          <w:rtl/>
        </w:rPr>
        <w:t>،</w:t>
      </w:r>
      <w:r w:rsidRPr="00146BA4">
        <w:rPr>
          <w:rtl/>
        </w:rPr>
        <w:t xml:space="preserve"> إنّما صنعت هذا شُحَّاً على عرضك</w:t>
      </w:r>
      <w:r w:rsidR="00D036A8">
        <w:rPr>
          <w:rtl/>
        </w:rPr>
        <w:t>؛</w:t>
      </w:r>
      <w:r w:rsidRPr="00146BA4">
        <w:rPr>
          <w:rtl/>
        </w:rPr>
        <w:t xml:space="preserve"> لئلاً يقول النّاس إذا سمعوا ذنبي الذي به تقتلني</w:t>
      </w:r>
      <w:r w:rsidR="00D036A8">
        <w:rPr>
          <w:rtl/>
        </w:rPr>
        <w:t>:</w:t>
      </w:r>
      <w:r w:rsidRPr="00146BA4">
        <w:rPr>
          <w:rtl/>
        </w:rPr>
        <w:t xml:space="preserve"> قتله لسبب تافه لم يضرّه</w:t>
      </w:r>
      <w:r w:rsidR="00D036A8">
        <w:rPr>
          <w:rtl/>
        </w:rPr>
        <w:t>،</w:t>
      </w:r>
      <w:r w:rsidRPr="00146BA4">
        <w:rPr>
          <w:rtl/>
        </w:rPr>
        <w:t xml:space="preserve"> وأخطأ فيه العبد</w:t>
      </w:r>
      <w:r w:rsidR="00D036A8">
        <w:rPr>
          <w:rtl/>
        </w:rPr>
        <w:t>،</w:t>
      </w:r>
      <w:r w:rsidRPr="00146BA4">
        <w:rPr>
          <w:rtl/>
        </w:rPr>
        <w:t xml:space="preserve"> ولم يقصده</w:t>
      </w:r>
      <w:r w:rsidR="00D036A8">
        <w:rPr>
          <w:rtl/>
        </w:rPr>
        <w:t>.</w:t>
      </w:r>
      <w:r w:rsidRPr="00146BA4">
        <w:rPr>
          <w:rtl/>
        </w:rPr>
        <w:t xml:space="preserve"> تُنسب إلى الظلم والجور</w:t>
      </w:r>
      <w:r w:rsidR="00D036A8">
        <w:rPr>
          <w:rtl/>
        </w:rPr>
        <w:t>،</w:t>
      </w:r>
      <w:r w:rsidRPr="00146BA4">
        <w:rPr>
          <w:rtl/>
        </w:rPr>
        <w:t xml:space="preserve"> فصنعت هذا الذّنب العظيم لتُعذر في قتلي وتُرفع عنك الملامة</w:t>
      </w:r>
      <w:r w:rsidR="00D036A8">
        <w:rPr>
          <w:rtl/>
        </w:rPr>
        <w:t>.</w:t>
      </w:r>
      <w:r w:rsidRPr="00146BA4">
        <w:rPr>
          <w:rtl/>
        </w:rPr>
        <w:t xml:space="preserve"> </w:t>
      </w:r>
    </w:p>
    <w:p w:rsidR="00417A78" w:rsidRDefault="00296FDB" w:rsidP="00296FDB">
      <w:pPr>
        <w:pStyle w:val="libNormal"/>
        <w:rPr>
          <w:rtl/>
        </w:rPr>
      </w:pPr>
      <w:r w:rsidRPr="00146BA4">
        <w:rPr>
          <w:rtl/>
        </w:rPr>
        <w:t>قال</w:t>
      </w:r>
      <w:r w:rsidR="00D036A8">
        <w:rPr>
          <w:rtl/>
        </w:rPr>
        <w:t>:</w:t>
      </w:r>
      <w:r w:rsidRPr="00146BA4">
        <w:rPr>
          <w:rtl/>
        </w:rPr>
        <w:t xml:space="preserve"> فأطرق الملك مليّاً</w:t>
      </w:r>
      <w:r w:rsidR="00D036A8">
        <w:rPr>
          <w:rtl/>
        </w:rPr>
        <w:t>،</w:t>
      </w:r>
      <w:r w:rsidRPr="00146BA4">
        <w:rPr>
          <w:rtl/>
        </w:rPr>
        <w:t xml:space="preserve"> ثمّ رفع رأسه إليه وقال</w:t>
      </w:r>
      <w:r w:rsidR="00D036A8">
        <w:rPr>
          <w:rtl/>
        </w:rPr>
        <w:t>:</w:t>
      </w:r>
      <w:r w:rsidRPr="00146BA4">
        <w:rPr>
          <w:rtl/>
        </w:rPr>
        <w:t xml:space="preserve"> يا قبيح الفعل</w:t>
      </w:r>
      <w:r w:rsidR="00D036A8">
        <w:rPr>
          <w:rtl/>
        </w:rPr>
        <w:t>،</w:t>
      </w:r>
      <w:r w:rsidRPr="00146BA4">
        <w:rPr>
          <w:rtl/>
        </w:rPr>
        <w:t xml:space="preserve"> يا حَسن الاعتذار</w:t>
      </w:r>
      <w:r w:rsidR="00D036A8">
        <w:rPr>
          <w:rtl/>
        </w:rPr>
        <w:t>،</w:t>
      </w:r>
      <w:r w:rsidRPr="00146BA4">
        <w:rPr>
          <w:rtl/>
        </w:rPr>
        <w:t xml:space="preserve"> قد وهبنا قبيح فعلك إلى حُسن اعتذارك</w:t>
      </w:r>
      <w:r w:rsidR="00D036A8">
        <w:rPr>
          <w:rtl/>
        </w:rPr>
        <w:t>،</w:t>
      </w:r>
      <w:r w:rsidRPr="00146BA4">
        <w:rPr>
          <w:rtl/>
        </w:rPr>
        <w:t xml:space="preserve"> اذهب فأنت حرٌّ لوجه الله تعالى</w:t>
      </w:r>
      <w:r w:rsidR="00D036A8">
        <w:rPr>
          <w:rtl/>
        </w:rPr>
        <w:t>.</w:t>
      </w:r>
      <w:r w:rsidRPr="00146BA4">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9D24C1">
      <w:pPr>
        <w:pStyle w:val="libNormal"/>
        <w:rPr>
          <w:rtl/>
        </w:rPr>
      </w:pPr>
      <w:r w:rsidRPr="00146BA4">
        <w:rPr>
          <w:rtl/>
        </w:rPr>
        <w:t>* الاعتذار</w:t>
      </w:r>
      <w:r w:rsidR="00D036A8">
        <w:rPr>
          <w:rtl/>
        </w:rPr>
        <w:t>.</w:t>
      </w:r>
      <w:r w:rsidRPr="00146BA4">
        <w:rPr>
          <w:rtl/>
        </w:rPr>
        <w:t xml:space="preserve"> </w:t>
      </w:r>
    </w:p>
    <w:p w:rsidR="00296FDB" w:rsidRPr="00417A78" w:rsidRDefault="00296FDB" w:rsidP="009D24C1">
      <w:pPr>
        <w:pStyle w:val="libNormal"/>
        <w:rPr>
          <w:rtl/>
        </w:rPr>
      </w:pPr>
      <w:r w:rsidRPr="00146BA4">
        <w:rPr>
          <w:rtl/>
        </w:rPr>
        <w:t>* الغضب</w:t>
      </w:r>
      <w:r w:rsidR="00D036A8">
        <w:rPr>
          <w:rtl/>
        </w:rPr>
        <w:t>.</w:t>
      </w:r>
      <w:r w:rsidRPr="00146BA4">
        <w:rPr>
          <w:rtl/>
        </w:rPr>
        <w:t xml:space="preserve"> </w:t>
      </w:r>
    </w:p>
    <w:p w:rsidR="00296FDB" w:rsidRPr="00417A78" w:rsidRDefault="00296FDB" w:rsidP="009D24C1">
      <w:pPr>
        <w:pStyle w:val="libNormal"/>
        <w:rPr>
          <w:rtl/>
        </w:rPr>
      </w:pPr>
      <w:r w:rsidRPr="00146BA4">
        <w:rPr>
          <w:rtl/>
        </w:rPr>
        <w:t>* العفو</w:t>
      </w:r>
      <w:r w:rsidR="00D036A8">
        <w:rPr>
          <w:rtl/>
        </w:rPr>
        <w:t>.</w:t>
      </w:r>
      <w:r w:rsidRPr="00146BA4">
        <w:rPr>
          <w:rtl/>
        </w:rPr>
        <w:t xml:space="preserve"> </w:t>
      </w:r>
    </w:p>
    <w:p w:rsidR="00296FDB" w:rsidRPr="00417A78" w:rsidRDefault="00296FDB" w:rsidP="009D24C1">
      <w:pPr>
        <w:pStyle w:val="libNormal"/>
        <w:rPr>
          <w:rtl/>
        </w:rPr>
      </w:pPr>
      <w:r w:rsidRPr="00146BA4">
        <w:rPr>
          <w:rtl/>
        </w:rPr>
        <w:t>* حُسن التخلُّص</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ا</w:t>
      </w:r>
      <w:r w:rsidR="002D0505">
        <w:rPr>
          <w:rtl/>
        </w:rPr>
        <w:t>لمـُ</w:t>
      </w:r>
      <w:r w:rsidRPr="00146BA4">
        <w:rPr>
          <w:rtl/>
        </w:rPr>
        <w:t>ستطرف</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146BA4">
        <w:rPr>
          <w:rtl/>
        </w:rPr>
        <w:lastRenderedPageBreak/>
        <w:t xml:space="preserve">(إنارة وإضفاء) </w:t>
      </w:r>
    </w:p>
    <w:p w:rsidR="00417A78" w:rsidRDefault="00296FDB" w:rsidP="00FF13F3">
      <w:pPr>
        <w:pStyle w:val="libCenterBold2"/>
        <w:rPr>
          <w:rtl/>
        </w:rPr>
      </w:pPr>
      <w:r w:rsidRPr="00146BA4">
        <w:rPr>
          <w:rtl/>
        </w:rPr>
        <w:t>(</w:t>
      </w:r>
      <w:bookmarkStart w:id="425" w:name="259"/>
      <w:r w:rsidRPr="00146BA4">
        <w:rPr>
          <w:rtl/>
        </w:rPr>
        <w:t>الاعتذار</w:t>
      </w:r>
      <w:bookmarkEnd w:id="425"/>
      <w:r w:rsidRPr="00146BA4">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xml:space="preserve">في وصيّة النبي </w:t>
      </w:r>
      <w:r w:rsidR="000773EB" w:rsidRPr="000773EB">
        <w:rPr>
          <w:rStyle w:val="libAlaemChar"/>
          <w:rtl/>
        </w:rPr>
        <w:t>صلى‌الله‌عليه‌وآله‌وسلم</w:t>
      </w:r>
      <w:r w:rsidRPr="00296FDB">
        <w:rPr>
          <w:rtl/>
        </w:rPr>
        <w:t xml:space="preserve"> لعليّ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يا علي</w:t>
      </w:r>
      <w:r w:rsidR="00D036A8">
        <w:rPr>
          <w:rtl/>
        </w:rPr>
        <w:t>،</w:t>
      </w:r>
      <w:r w:rsidRPr="000C7493">
        <w:rPr>
          <w:rtl/>
        </w:rPr>
        <w:t xml:space="preserve"> مَن لم يقبل من مُتنصّل عذراً</w:t>
      </w:r>
      <w:r w:rsidR="00D036A8">
        <w:rPr>
          <w:rtl/>
        </w:rPr>
        <w:t>،</w:t>
      </w:r>
      <w:r w:rsidRPr="000C7493">
        <w:rPr>
          <w:rtl/>
        </w:rPr>
        <w:t xml:space="preserve"> صادقاً كان أو كاذباً لم ينلْ شفاعتي )</w:t>
      </w:r>
      <w:r w:rsidR="00D036A8">
        <w:rPr>
          <w:rtl/>
        </w:rPr>
        <w:t>.</w:t>
      </w:r>
      <w:r w:rsidRPr="00296FDB">
        <w:rPr>
          <w:rtl/>
        </w:rPr>
        <w:t xml:space="preserve"> / الوسائل</w:t>
      </w:r>
      <w:r w:rsidR="00D036A8">
        <w:rPr>
          <w:rtl/>
        </w:rPr>
        <w:t>.</w:t>
      </w:r>
      <w:r w:rsidRPr="00296FDB">
        <w:rPr>
          <w:rtl/>
        </w:rPr>
        <w:t xml:space="preserve"> </w:t>
      </w:r>
    </w:p>
    <w:p w:rsidR="00417A78" w:rsidRDefault="00296FDB" w:rsidP="00296FDB">
      <w:pPr>
        <w:pStyle w:val="libNormal"/>
        <w:rPr>
          <w:rtl/>
        </w:rPr>
      </w:pPr>
      <w:r w:rsidRPr="00296FDB">
        <w:rPr>
          <w:rtl/>
        </w:rPr>
        <w:t xml:space="preserve">* قال الإمام زين العابدين </w:t>
      </w:r>
      <w:r w:rsidR="006F444C" w:rsidRPr="006F444C">
        <w:rPr>
          <w:rStyle w:val="libAlaemChar"/>
          <w:rtl/>
        </w:rPr>
        <w:t>عليه‌السلام</w:t>
      </w:r>
      <w:r w:rsidRPr="00296FDB">
        <w:rPr>
          <w:rtl/>
        </w:rPr>
        <w:t xml:space="preserve"> لولده</w:t>
      </w:r>
      <w:r w:rsidR="00D036A8">
        <w:rPr>
          <w:rtl/>
        </w:rPr>
        <w:t>:</w:t>
      </w:r>
      <w:r w:rsidRPr="00296FDB">
        <w:rPr>
          <w:rtl/>
        </w:rPr>
        <w:t xml:space="preserve"> </w:t>
      </w:r>
      <w:r w:rsidRPr="000C7493">
        <w:rPr>
          <w:rtl/>
        </w:rPr>
        <w:t>( إن شتمك رجل عن يمينك</w:t>
      </w:r>
      <w:r w:rsidR="00D036A8">
        <w:rPr>
          <w:rtl/>
        </w:rPr>
        <w:t>،</w:t>
      </w:r>
      <w:r w:rsidRPr="000C7493">
        <w:rPr>
          <w:rtl/>
        </w:rPr>
        <w:t xml:space="preserve"> ثمّ تحوّل إليك عن يسارك فاعتذر إليك فاقبل عذره )</w:t>
      </w:r>
      <w:r w:rsidR="00D036A8">
        <w:rPr>
          <w:rtl/>
        </w:rPr>
        <w:t>.</w:t>
      </w:r>
      <w:r w:rsidRPr="00296FDB">
        <w:rPr>
          <w:rtl/>
        </w:rPr>
        <w:t xml:space="preserve"> / الوسائل</w:t>
      </w:r>
      <w:r w:rsidR="00D036A8">
        <w:rPr>
          <w:rtl/>
        </w:rPr>
        <w:t>.</w:t>
      </w:r>
      <w:r w:rsidRPr="00296FDB">
        <w:rPr>
          <w:rtl/>
        </w:rPr>
        <w:t xml:space="preserve"> </w:t>
      </w:r>
    </w:p>
    <w:p w:rsidR="00417A78" w:rsidRPr="00417A78" w:rsidRDefault="00296FDB" w:rsidP="00417A78">
      <w:pPr>
        <w:pStyle w:val="libBold2"/>
        <w:rPr>
          <w:rtl/>
        </w:rPr>
      </w:pPr>
      <w:r w:rsidRPr="00146BA4">
        <w:rPr>
          <w:rtl/>
        </w:rPr>
        <w:t>حِكمة</w:t>
      </w:r>
      <w:r w:rsidR="00D036A8">
        <w:rPr>
          <w:rtl/>
        </w:rPr>
        <w:t>:</w:t>
      </w:r>
    </w:p>
    <w:p w:rsidR="00D036A8" w:rsidRDefault="00296FDB" w:rsidP="00296FDB">
      <w:pPr>
        <w:pStyle w:val="libNormal"/>
        <w:rPr>
          <w:rtl/>
        </w:rPr>
      </w:pPr>
      <w:r w:rsidRPr="00146BA4">
        <w:rPr>
          <w:rtl/>
        </w:rPr>
        <w:t xml:space="preserve">* قال أمير المؤمنين </w:t>
      </w:r>
      <w:r w:rsidR="006F444C" w:rsidRPr="006F444C">
        <w:rPr>
          <w:rStyle w:val="libAlaemChar"/>
          <w:rtl/>
        </w:rPr>
        <w:t>عليه‌السلام</w:t>
      </w:r>
      <w:r w:rsidR="00D036A8">
        <w:rPr>
          <w:rtl/>
        </w:rPr>
        <w:t>:</w:t>
      </w:r>
      <w:r w:rsidRPr="00146BA4">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مَن أحسن الاعتذار استحقّ الاغتفار )</w:t>
      </w:r>
      <w:r>
        <w:rPr>
          <w:rtl/>
        </w:rPr>
        <w:t>.</w:t>
      </w:r>
      <w:r w:rsidR="00296FDB" w:rsidRPr="00296FDB">
        <w:rPr>
          <w:rtl/>
        </w:rPr>
        <w:t xml:space="preserve"> </w:t>
      </w:r>
    </w:p>
    <w:p w:rsidR="00417A78" w:rsidRDefault="00D036A8" w:rsidP="00296FDB">
      <w:pPr>
        <w:pStyle w:val="libNormal"/>
        <w:rPr>
          <w:rtl/>
        </w:rPr>
      </w:pPr>
      <w:r>
        <w:rPr>
          <w:rtl/>
        </w:rPr>
        <w:t>-</w:t>
      </w:r>
      <w:r w:rsidR="00296FDB" w:rsidRPr="00296FDB">
        <w:rPr>
          <w:rtl/>
        </w:rPr>
        <w:t xml:space="preserve"> </w:t>
      </w:r>
      <w:r w:rsidR="00296FDB" w:rsidRPr="000C7493">
        <w:rPr>
          <w:rtl/>
        </w:rPr>
        <w:t>( لا شافع أنجح من الاعتذار )</w:t>
      </w:r>
      <w:r>
        <w:rPr>
          <w:rtl/>
        </w:rPr>
        <w:t>.</w:t>
      </w:r>
      <w:r w:rsidR="00296FDB" w:rsidRPr="00296FDB">
        <w:rPr>
          <w:rtl/>
        </w:rPr>
        <w:t xml:space="preserve"> / غرر الحِكم</w:t>
      </w:r>
      <w:r>
        <w:rPr>
          <w:rtl/>
        </w:rPr>
        <w:t>.</w:t>
      </w:r>
      <w:r w:rsidR="00296FDB" w:rsidRPr="00296FDB">
        <w:rPr>
          <w:rtl/>
        </w:rPr>
        <w:t xml:space="preserve"> </w:t>
      </w:r>
    </w:p>
    <w:p w:rsidR="00417A78" w:rsidRPr="00417A78" w:rsidRDefault="00296FDB" w:rsidP="00417A78">
      <w:pPr>
        <w:pStyle w:val="libBold2"/>
        <w:rPr>
          <w:rtl/>
        </w:rPr>
      </w:pPr>
      <w:r w:rsidRPr="00146BA4">
        <w:rPr>
          <w:rtl/>
        </w:rPr>
        <w:t>شعر</w:t>
      </w:r>
      <w:r w:rsidR="00D036A8">
        <w:rPr>
          <w:rtl/>
        </w:rPr>
        <w:t>:</w:t>
      </w:r>
    </w:p>
    <w:p w:rsidR="00296FDB" w:rsidRPr="00417A78" w:rsidRDefault="00296FDB" w:rsidP="00417A78">
      <w:pPr>
        <w:pStyle w:val="libBold2"/>
        <w:rPr>
          <w:rtl/>
        </w:rPr>
      </w:pPr>
      <w:r w:rsidRPr="00146BA4">
        <w:rPr>
          <w:rtl/>
        </w:rPr>
        <w:t>* (اقبل معاذير مَن يأتيك)</w:t>
      </w:r>
      <w:r w:rsidR="00D036A8">
        <w:rPr>
          <w:rtl/>
        </w:rPr>
        <w:t>:</w:t>
      </w:r>
      <w:r w:rsidRPr="00146BA4">
        <w:rPr>
          <w:rtl/>
        </w:rPr>
        <w:t xml:space="preserve"> </w:t>
      </w:r>
    </w:p>
    <w:p w:rsidR="00296FDB" w:rsidRPr="00146BA4" w:rsidRDefault="00296FDB" w:rsidP="00296FDB">
      <w:pPr>
        <w:pStyle w:val="libNormal"/>
        <w:rPr>
          <w:rtl/>
        </w:rPr>
      </w:pPr>
      <w:r w:rsidRPr="00146BA4">
        <w:rPr>
          <w:rtl/>
        </w:rPr>
        <w:t xml:space="preserve">عن أمير المؤمنين </w:t>
      </w:r>
      <w:r w:rsidR="006F444C" w:rsidRPr="006F444C">
        <w:rPr>
          <w:rStyle w:val="libAlaemChar"/>
          <w:rtl/>
        </w:rPr>
        <w:t>عليه‌السلام</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tl/>
              </w:rPr>
              <w:t>اقبل معاذير مَن يأتيك مُعتذراً</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tl/>
              </w:rPr>
              <w:t>إن برَّ عندك فيما قال أو فجرا</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tl/>
              </w:rPr>
              <w:t>فقد أطاعك مَن أرضاك ظاهره</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tl/>
              </w:rPr>
              <w:t>وقد أجلَّك مَن يعصيك مُستترا</w:t>
            </w:r>
            <w:r w:rsidRPr="00725071">
              <w:rPr>
                <w:rStyle w:val="libPoemTiniChar0"/>
                <w:rtl/>
              </w:rPr>
              <w:br/>
              <w:t> </w:t>
            </w:r>
          </w:p>
        </w:tc>
      </w:tr>
    </w:tbl>
    <w:p w:rsidR="00417A78" w:rsidRDefault="00296FDB" w:rsidP="00296FDB">
      <w:pPr>
        <w:pStyle w:val="libNormal"/>
      </w:pPr>
      <w:r>
        <w:rPr>
          <w:rtl/>
        </w:rPr>
        <w:br w:type="page"/>
      </w:r>
    </w:p>
    <w:p w:rsidR="00417A78" w:rsidRPr="00417A78" w:rsidRDefault="00296FDB" w:rsidP="009D24C1">
      <w:pPr>
        <w:pStyle w:val="Heading1"/>
        <w:rPr>
          <w:rtl/>
        </w:rPr>
      </w:pPr>
      <w:bookmarkStart w:id="426" w:name="_Toc400617487"/>
      <w:r w:rsidRPr="00146BA4">
        <w:rPr>
          <w:rtl/>
        </w:rPr>
        <w:lastRenderedPageBreak/>
        <w:t>(الشاهد (85) )</w:t>
      </w:r>
      <w:bookmarkEnd w:id="426"/>
    </w:p>
    <w:p w:rsidR="00417A78" w:rsidRDefault="00296FDB" w:rsidP="009D24C1">
      <w:pPr>
        <w:pStyle w:val="Heading2Center"/>
        <w:rPr>
          <w:rtl/>
        </w:rPr>
      </w:pPr>
      <w:bookmarkStart w:id="427" w:name="260"/>
      <w:bookmarkStart w:id="428" w:name="_Toc400617488"/>
      <w:r w:rsidRPr="00146BA4">
        <w:rPr>
          <w:rtl/>
        </w:rPr>
        <w:t>ولكنّي كرهت أن أُشرك</w:t>
      </w:r>
      <w:r w:rsidR="00D036A8">
        <w:rPr>
          <w:rtl/>
        </w:rPr>
        <w:t xml:space="preserve"> ...</w:t>
      </w:r>
      <w:bookmarkEnd w:id="427"/>
      <w:r w:rsidRPr="00146BA4">
        <w:rPr>
          <w:rtl/>
        </w:rPr>
        <w:t xml:space="preserve"> </w:t>
      </w:r>
      <w:r w:rsidRPr="00296FDB">
        <w:rPr>
          <w:rStyle w:val="libFootnotenumChar"/>
          <w:rtl/>
        </w:rPr>
        <w:t>(1)</w:t>
      </w:r>
      <w:bookmarkEnd w:id="428"/>
    </w:p>
    <w:p w:rsidR="00296FDB" w:rsidRPr="00146BA4" w:rsidRDefault="00296FDB" w:rsidP="00296FDB">
      <w:pPr>
        <w:pStyle w:val="libNormal"/>
        <w:rPr>
          <w:rtl/>
        </w:rPr>
      </w:pPr>
      <w:r w:rsidRPr="00146BA4">
        <w:rPr>
          <w:rtl/>
        </w:rPr>
        <w:t>عن أبي عبيدة أنّه قال</w:t>
      </w:r>
      <w:r w:rsidR="00D036A8">
        <w:rPr>
          <w:rtl/>
        </w:rPr>
        <w:t>:</w:t>
      </w:r>
      <w:r w:rsidRPr="00146BA4">
        <w:rPr>
          <w:rtl/>
        </w:rPr>
        <w:t xml:space="preserve"> أُتي الحجّاج بقوم كانوا قد خرجوا عليه فأمر بقتلهم</w:t>
      </w:r>
      <w:r w:rsidR="00D036A8">
        <w:rPr>
          <w:rtl/>
        </w:rPr>
        <w:t>،</w:t>
      </w:r>
      <w:r w:rsidRPr="00146BA4">
        <w:rPr>
          <w:rtl/>
        </w:rPr>
        <w:t xml:space="preserve"> وبقي منهم واحد</w:t>
      </w:r>
      <w:r w:rsidR="00D036A8">
        <w:rPr>
          <w:rtl/>
        </w:rPr>
        <w:t>،</w:t>
      </w:r>
      <w:r w:rsidRPr="00146BA4">
        <w:rPr>
          <w:rtl/>
        </w:rPr>
        <w:t xml:space="preserve"> فأُقيمت الصّلاة</w:t>
      </w:r>
      <w:r w:rsidR="00D036A8">
        <w:rPr>
          <w:rtl/>
        </w:rPr>
        <w:t>،</w:t>
      </w:r>
      <w:r w:rsidRPr="00146BA4">
        <w:rPr>
          <w:rtl/>
        </w:rPr>
        <w:t xml:space="preserve"> فقال الحجّاج لقتيبة بن مسلم</w:t>
      </w:r>
      <w:r w:rsidR="00D036A8">
        <w:rPr>
          <w:rtl/>
        </w:rPr>
        <w:t>:</w:t>
      </w:r>
      <w:r w:rsidRPr="00146BA4">
        <w:rPr>
          <w:rtl/>
        </w:rPr>
        <w:t xml:space="preserve"> ليكُن عندك وتغدو به علينا</w:t>
      </w:r>
      <w:r w:rsidR="00D036A8">
        <w:rPr>
          <w:rtl/>
        </w:rPr>
        <w:t>.</w:t>
      </w:r>
      <w:r w:rsidRPr="00146BA4">
        <w:rPr>
          <w:rtl/>
        </w:rPr>
        <w:t xml:space="preserve"> </w:t>
      </w:r>
    </w:p>
    <w:p w:rsidR="00296FDB" w:rsidRPr="00146BA4" w:rsidRDefault="00296FDB" w:rsidP="00296FDB">
      <w:pPr>
        <w:pStyle w:val="libNormal"/>
        <w:rPr>
          <w:rtl/>
        </w:rPr>
      </w:pPr>
      <w:r w:rsidRPr="00146BA4">
        <w:rPr>
          <w:rtl/>
        </w:rPr>
        <w:t>قال قتيبة</w:t>
      </w:r>
      <w:r w:rsidR="00D036A8">
        <w:rPr>
          <w:rtl/>
        </w:rPr>
        <w:t>:</w:t>
      </w:r>
      <w:r w:rsidRPr="00146BA4">
        <w:rPr>
          <w:rtl/>
        </w:rPr>
        <w:t xml:space="preserve"> فخرجت والرجل معي</w:t>
      </w:r>
      <w:r w:rsidR="00D036A8">
        <w:rPr>
          <w:rtl/>
        </w:rPr>
        <w:t>،</w:t>
      </w:r>
      <w:r w:rsidRPr="00146BA4">
        <w:rPr>
          <w:rtl/>
        </w:rPr>
        <w:t xml:space="preserve"> ف</w:t>
      </w:r>
      <w:r w:rsidR="002D0505">
        <w:rPr>
          <w:rtl/>
        </w:rPr>
        <w:t>لمـّ</w:t>
      </w:r>
      <w:r w:rsidRPr="00146BA4">
        <w:rPr>
          <w:rtl/>
        </w:rPr>
        <w:t>ا كنّا في بعض الطّريق قال لي</w:t>
      </w:r>
      <w:r w:rsidR="00D036A8">
        <w:rPr>
          <w:rtl/>
        </w:rPr>
        <w:t>:</w:t>
      </w:r>
      <w:r w:rsidRPr="00146BA4">
        <w:rPr>
          <w:rtl/>
        </w:rPr>
        <w:t xml:space="preserve"> هل لك في خير</w:t>
      </w:r>
      <w:r w:rsidR="00D036A8">
        <w:rPr>
          <w:rtl/>
        </w:rPr>
        <w:t>؟</w:t>
      </w:r>
      <w:r w:rsidRPr="00146BA4">
        <w:rPr>
          <w:rtl/>
        </w:rPr>
        <w:t xml:space="preserve"> </w:t>
      </w:r>
    </w:p>
    <w:p w:rsidR="00296FDB" w:rsidRPr="00146BA4" w:rsidRDefault="00296FDB" w:rsidP="00296FDB">
      <w:pPr>
        <w:pStyle w:val="libNormal"/>
        <w:rPr>
          <w:rtl/>
        </w:rPr>
      </w:pPr>
      <w:r w:rsidRPr="00146BA4">
        <w:rPr>
          <w:rtl/>
        </w:rPr>
        <w:t>قلت</w:t>
      </w:r>
      <w:r w:rsidR="00D036A8">
        <w:rPr>
          <w:rtl/>
        </w:rPr>
        <w:t>:</w:t>
      </w:r>
      <w:r w:rsidRPr="00146BA4">
        <w:rPr>
          <w:rtl/>
        </w:rPr>
        <w:t xml:space="preserve"> وما هو</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إنّ عندي ودايع للناس</w:t>
      </w:r>
      <w:r w:rsidR="00D036A8">
        <w:rPr>
          <w:rtl/>
        </w:rPr>
        <w:t>،</w:t>
      </w:r>
      <w:r w:rsidRPr="00146BA4">
        <w:rPr>
          <w:rtl/>
        </w:rPr>
        <w:t xml:space="preserve"> وإنّ صاحبك لقاتلي</w:t>
      </w:r>
      <w:r w:rsidR="00D036A8">
        <w:rPr>
          <w:rtl/>
        </w:rPr>
        <w:t>،</w:t>
      </w:r>
      <w:r w:rsidRPr="00146BA4">
        <w:rPr>
          <w:rtl/>
        </w:rPr>
        <w:t xml:space="preserve"> فهل لك أن تُخلّي سبيلي لأودِّع أهلي</w:t>
      </w:r>
      <w:r w:rsidR="00D036A8">
        <w:rPr>
          <w:rtl/>
        </w:rPr>
        <w:t>،</w:t>
      </w:r>
      <w:r w:rsidRPr="00146BA4">
        <w:rPr>
          <w:rtl/>
        </w:rPr>
        <w:t xml:space="preserve"> وأُعطي كلّ ذي حقّ حقّه</w:t>
      </w:r>
      <w:r w:rsidR="00D036A8">
        <w:rPr>
          <w:rtl/>
        </w:rPr>
        <w:t>،</w:t>
      </w:r>
      <w:r w:rsidRPr="00146BA4">
        <w:rPr>
          <w:rtl/>
        </w:rPr>
        <w:t xml:space="preserve"> وأوصي بما عليَّ ولي</w:t>
      </w:r>
      <w:r w:rsidR="00D036A8">
        <w:rPr>
          <w:rtl/>
        </w:rPr>
        <w:t>،</w:t>
      </w:r>
      <w:r w:rsidRPr="00146BA4">
        <w:rPr>
          <w:rtl/>
        </w:rPr>
        <w:t xml:space="preserve"> والله تعالى كفيل لي أن أرجع إليك بُكرة</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فتعجبّت من قوله</w:t>
      </w:r>
      <w:r w:rsidR="00D036A8">
        <w:rPr>
          <w:rtl/>
        </w:rPr>
        <w:t>،</w:t>
      </w:r>
      <w:r w:rsidRPr="00146BA4">
        <w:rPr>
          <w:rtl/>
        </w:rPr>
        <w:t xml:space="preserve"> وتضاحكت منه</w:t>
      </w:r>
      <w:r w:rsidR="00D036A8">
        <w:rPr>
          <w:rtl/>
        </w:rPr>
        <w:t xml:space="preserve">، - </w:t>
      </w:r>
      <w:r w:rsidRPr="00146BA4">
        <w:rPr>
          <w:rtl/>
        </w:rPr>
        <w:t>قال</w:t>
      </w:r>
      <w:r w:rsidR="00D036A8">
        <w:rPr>
          <w:rtl/>
        </w:rPr>
        <w:t xml:space="preserve">: - </w:t>
      </w:r>
      <w:r w:rsidRPr="00146BA4">
        <w:rPr>
          <w:rtl/>
        </w:rPr>
        <w:t>فأعاد عليّ القول وقال</w:t>
      </w:r>
      <w:r w:rsidR="00D036A8">
        <w:rPr>
          <w:rtl/>
        </w:rPr>
        <w:t>:</w:t>
      </w:r>
      <w:r w:rsidRPr="00146BA4">
        <w:rPr>
          <w:rtl/>
        </w:rPr>
        <w:t xml:space="preserve"> يا هذا</w:t>
      </w:r>
      <w:r w:rsidR="00D036A8">
        <w:rPr>
          <w:rtl/>
        </w:rPr>
        <w:t>،</w:t>
      </w:r>
      <w:r w:rsidRPr="00146BA4">
        <w:rPr>
          <w:rtl/>
        </w:rPr>
        <w:t xml:space="preserve"> لله عليّ أن أعود إليك</w:t>
      </w:r>
      <w:r w:rsidR="00D036A8">
        <w:rPr>
          <w:rtl/>
        </w:rPr>
        <w:t>.</w:t>
      </w:r>
      <w:r w:rsidRPr="00146BA4">
        <w:rPr>
          <w:rtl/>
        </w:rPr>
        <w:t xml:space="preserve"> وما زال يلحُّ إلى أن قلت</w:t>
      </w:r>
      <w:r w:rsidR="00D036A8">
        <w:rPr>
          <w:rtl/>
        </w:rPr>
        <w:t>:</w:t>
      </w:r>
      <w:r w:rsidRPr="00146BA4">
        <w:rPr>
          <w:rtl/>
        </w:rPr>
        <w:t xml:space="preserve"> اذهب</w:t>
      </w:r>
      <w:r w:rsidR="00D036A8">
        <w:rPr>
          <w:rtl/>
        </w:rPr>
        <w:t>.</w:t>
      </w:r>
      <w:r w:rsidRPr="00146BA4">
        <w:rPr>
          <w:rtl/>
        </w:rPr>
        <w:t xml:space="preserve"> </w:t>
      </w:r>
    </w:p>
    <w:p w:rsidR="00296FDB" w:rsidRPr="00146BA4" w:rsidRDefault="00296FDB" w:rsidP="00296FDB">
      <w:pPr>
        <w:pStyle w:val="libNormal"/>
        <w:rPr>
          <w:rtl/>
        </w:rPr>
      </w:pPr>
      <w:r w:rsidRPr="00146BA4">
        <w:rPr>
          <w:rtl/>
        </w:rPr>
        <w:t>ف</w:t>
      </w:r>
      <w:r w:rsidR="002D0505">
        <w:rPr>
          <w:rtl/>
        </w:rPr>
        <w:t>لمـّ</w:t>
      </w:r>
      <w:r w:rsidRPr="00146BA4">
        <w:rPr>
          <w:rtl/>
        </w:rPr>
        <w:t>ا توارى عنِّي كأنّني انتبهت</w:t>
      </w:r>
      <w:r w:rsidR="00D036A8">
        <w:rPr>
          <w:rtl/>
        </w:rPr>
        <w:t>،</w:t>
      </w:r>
      <w:r w:rsidRPr="00146BA4">
        <w:rPr>
          <w:rtl/>
        </w:rPr>
        <w:t xml:space="preserve"> فقلت ما صنعت بنفسي</w:t>
      </w:r>
      <w:r w:rsidR="00D036A8">
        <w:rPr>
          <w:rtl/>
        </w:rPr>
        <w:t>.</w:t>
      </w:r>
      <w:r w:rsidRPr="00146BA4">
        <w:rPr>
          <w:rtl/>
        </w:rPr>
        <w:t xml:space="preserve"> ثمّ أتيت أهلي فباتوا بأطول ليلة</w:t>
      </w:r>
      <w:r w:rsidR="00D036A8">
        <w:rPr>
          <w:rtl/>
        </w:rPr>
        <w:t>،</w:t>
      </w:r>
      <w:r w:rsidRPr="00146BA4">
        <w:rPr>
          <w:rtl/>
        </w:rPr>
        <w:t xml:space="preserve"> ف</w:t>
      </w:r>
      <w:r w:rsidR="002D0505">
        <w:rPr>
          <w:rtl/>
        </w:rPr>
        <w:t>لمـّ</w:t>
      </w:r>
      <w:r w:rsidRPr="00146BA4">
        <w:rPr>
          <w:rtl/>
        </w:rPr>
        <w:t>ا أصبحنا وإذا برجل يطرق الباب</w:t>
      </w:r>
      <w:r w:rsidR="00D036A8">
        <w:rPr>
          <w:rtl/>
        </w:rPr>
        <w:t>،</w:t>
      </w:r>
      <w:r w:rsidRPr="00146BA4">
        <w:rPr>
          <w:rtl/>
        </w:rPr>
        <w:t xml:space="preserve"> فخرجت وإذا به</w:t>
      </w:r>
      <w:r w:rsidR="00D036A8">
        <w:rPr>
          <w:rtl/>
        </w:rPr>
        <w:t>.</w:t>
      </w:r>
      <w:r w:rsidRPr="00146BA4">
        <w:rPr>
          <w:rtl/>
        </w:rPr>
        <w:t xml:space="preserve"> </w:t>
      </w:r>
    </w:p>
    <w:p w:rsidR="00296FDB" w:rsidRPr="00146BA4" w:rsidRDefault="00296FDB" w:rsidP="00296FDB">
      <w:pPr>
        <w:pStyle w:val="libNormal"/>
        <w:rPr>
          <w:rtl/>
        </w:rPr>
      </w:pPr>
      <w:r w:rsidRPr="00146BA4">
        <w:rPr>
          <w:rtl/>
        </w:rPr>
        <w:t>قلت</w:t>
      </w:r>
      <w:r w:rsidR="00D036A8">
        <w:rPr>
          <w:rtl/>
        </w:rPr>
        <w:t>:</w:t>
      </w:r>
      <w:r w:rsidRPr="00146BA4">
        <w:rPr>
          <w:rtl/>
        </w:rPr>
        <w:t xml:space="preserve"> أرجعت</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جعلت الله كفيلاً ولا أرجع</w:t>
      </w:r>
      <w:r w:rsidR="00D036A8">
        <w:rPr>
          <w:rtl/>
        </w:rPr>
        <w:t>؟</w:t>
      </w:r>
      <w:r w:rsidRPr="00146BA4">
        <w:rPr>
          <w:rtl/>
        </w:rPr>
        <w:t xml:space="preserve">! </w:t>
      </w:r>
    </w:p>
    <w:p w:rsidR="00296FDB" w:rsidRPr="00146BA4" w:rsidRDefault="00296FDB" w:rsidP="00296FDB">
      <w:pPr>
        <w:pStyle w:val="libNormal"/>
        <w:rPr>
          <w:rtl/>
        </w:rPr>
      </w:pPr>
      <w:r w:rsidRPr="00146BA4">
        <w:rPr>
          <w:rtl/>
        </w:rPr>
        <w:t>فانطلقت به</w:t>
      </w:r>
      <w:r w:rsidR="00D036A8">
        <w:rPr>
          <w:rtl/>
        </w:rPr>
        <w:t>،</w:t>
      </w:r>
      <w:r w:rsidRPr="00146BA4">
        <w:rPr>
          <w:rtl/>
        </w:rPr>
        <w:t xml:space="preserve"> ف</w:t>
      </w:r>
      <w:r w:rsidR="002D0505">
        <w:rPr>
          <w:rtl/>
        </w:rPr>
        <w:t>لمـّ</w:t>
      </w:r>
      <w:r w:rsidRPr="00146BA4">
        <w:rPr>
          <w:rtl/>
        </w:rPr>
        <w:t>ا أبصرني الحجّاج قال</w:t>
      </w:r>
      <w:r w:rsidR="00D036A8">
        <w:rPr>
          <w:rtl/>
        </w:rPr>
        <w:t>:</w:t>
      </w:r>
      <w:r w:rsidRPr="00146BA4">
        <w:rPr>
          <w:rtl/>
        </w:rPr>
        <w:t xml:space="preserve"> أين الأسير</w:t>
      </w:r>
      <w:r w:rsidR="00D036A8">
        <w:rPr>
          <w:rtl/>
        </w:rPr>
        <w:t>؟</w:t>
      </w:r>
      <w:r w:rsidRPr="00146BA4">
        <w:rPr>
          <w:rtl/>
        </w:rPr>
        <w:t xml:space="preserve"> </w:t>
      </w:r>
    </w:p>
    <w:p w:rsidR="00296FDB" w:rsidRPr="00146BA4" w:rsidRDefault="00296FDB" w:rsidP="00296FDB">
      <w:pPr>
        <w:pStyle w:val="libNormal"/>
        <w:rPr>
          <w:rtl/>
        </w:rPr>
      </w:pPr>
      <w:r w:rsidRPr="00146BA4">
        <w:rPr>
          <w:rtl/>
        </w:rPr>
        <w:t>قلت</w:t>
      </w:r>
      <w:r w:rsidR="00D036A8">
        <w:rPr>
          <w:rtl/>
        </w:rPr>
        <w:t>:</w:t>
      </w:r>
      <w:r w:rsidRPr="00146BA4">
        <w:rPr>
          <w:rtl/>
        </w:rPr>
        <w:t xml:space="preserve"> بالباب أصلح الله الأمير</w:t>
      </w:r>
      <w:r w:rsidR="00D036A8">
        <w:rPr>
          <w:rtl/>
        </w:rPr>
        <w:t>.</w:t>
      </w:r>
      <w:r w:rsidRPr="00146BA4">
        <w:rPr>
          <w:rtl/>
        </w:rPr>
        <w:t xml:space="preserve"> فأحضرته</w:t>
      </w:r>
      <w:r w:rsidR="00D036A8">
        <w:rPr>
          <w:rtl/>
        </w:rPr>
        <w:t>،</w:t>
      </w:r>
      <w:r w:rsidRPr="00146BA4">
        <w:rPr>
          <w:rtl/>
        </w:rPr>
        <w:t xml:space="preserve"> وقصصت عليه القصّة</w:t>
      </w:r>
      <w:r w:rsidR="00D036A8">
        <w:rPr>
          <w:rtl/>
        </w:rPr>
        <w:t>،</w:t>
      </w:r>
      <w:r w:rsidRPr="00146BA4">
        <w:rPr>
          <w:rtl/>
        </w:rPr>
        <w:t xml:space="preserve"> فجعل يُردِّد نظره فيه</w:t>
      </w:r>
      <w:r w:rsidR="00D036A8">
        <w:rPr>
          <w:rtl/>
        </w:rPr>
        <w:t>،</w:t>
      </w:r>
      <w:r w:rsidRPr="00146BA4">
        <w:rPr>
          <w:rtl/>
        </w:rPr>
        <w:t xml:space="preserve"> ثمّ قال</w:t>
      </w:r>
      <w:r w:rsidR="00D036A8">
        <w:rPr>
          <w:rtl/>
        </w:rPr>
        <w:t>:</w:t>
      </w:r>
      <w:r w:rsidRPr="00146BA4">
        <w:rPr>
          <w:rtl/>
        </w:rPr>
        <w:t xml:space="preserve"> وهبته لك</w:t>
      </w:r>
      <w:r w:rsidR="00D036A8">
        <w:rPr>
          <w:rtl/>
        </w:rPr>
        <w:t>.</w:t>
      </w:r>
      <w:r w:rsidRPr="00146BA4">
        <w:rPr>
          <w:rtl/>
        </w:rPr>
        <w:t xml:space="preserve"> </w:t>
      </w:r>
    </w:p>
    <w:p w:rsidR="00296FDB" w:rsidRPr="00146BA4" w:rsidRDefault="00296FDB" w:rsidP="00296FDB">
      <w:pPr>
        <w:pStyle w:val="libNormal"/>
        <w:rPr>
          <w:rtl/>
        </w:rPr>
      </w:pPr>
      <w:r w:rsidRPr="00146BA4">
        <w:rPr>
          <w:rtl/>
        </w:rPr>
        <w:t>فانصرفت به</w:t>
      </w:r>
      <w:r w:rsidR="00D036A8">
        <w:rPr>
          <w:rtl/>
        </w:rPr>
        <w:t>،</w:t>
      </w:r>
      <w:r w:rsidRPr="00146BA4">
        <w:rPr>
          <w:rtl/>
        </w:rPr>
        <w:t xml:space="preserve"> ف</w:t>
      </w:r>
      <w:r w:rsidR="002D0505">
        <w:rPr>
          <w:rtl/>
        </w:rPr>
        <w:t>لمـّ</w:t>
      </w:r>
      <w:r w:rsidRPr="00146BA4">
        <w:rPr>
          <w:rtl/>
        </w:rPr>
        <w:t>ا خرجت من الدّار قلت له</w:t>
      </w:r>
      <w:r w:rsidR="00D036A8">
        <w:rPr>
          <w:rtl/>
        </w:rPr>
        <w:t>:</w:t>
      </w:r>
      <w:r w:rsidRPr="00146BA4">
        <w:rPr>
          <w:rtl/>
        </w:rPr>
        <w:t xml:space="preserve"> اذهب أين شئت</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كشكول البهائي</w:t>
      </w:r>
      <w:r w:rsidR="00D036A8">
        <w:rPr>
          <w:rtl/>
        </w:rPr>
        <w:t>.</w:t>
      </w:r>
      <w:r w:rsidRPr="00146BA4">
        <w:rPr>
          <w:rtl/>
        </w:rPr>
        <w:t xml:space="preserve"> </w:t>
      </w:r>
    </w:p>
    <w:p w:rsidR="00417A78" w:rsidRDefault="00296FDB" w:rsidP="00296FDB">
      <w:pPr>
        <w:pStyle w:val="libNormal"/>
      </w:pPr>
      <w:r>
        <w:rPr>
          <w:rtl/>
        </w:rPr>
        <w:br w:type="page"/>
      </w:r>
    </w:p>
    <w:p w:rsidR="00296FDB" w:rsidRPr="00146BA4" w:rsidRDefault="00296FDB" w:rsidP="00296FDB">
      <w:pPr>
        <w:pStyle w:val="libNormal"/>
        <w:rPr>
          <w:rtl/>
        </w:rPr>
      </w:pPr>
      <w:r w:rsidRPr="00146BA4">
        <w:rPr>
          <w:rtl/>
        </w:rPr>
        <w:lastRenderedPageBreak/>
        <w:t>فرفع رأسه إلى السّماء وقال</w:t>
      </w:r>
      <w:r w:rsidR="00D036A8">
        <w:rPr>
          <w:rtl/>
        </w:rPr>
        <w:t>:</w:t>
      </w:r>
      <w:r w:rsidRPr="00146BA4">
        <w:rPr>
          <w:rtl/>
        </w:rPr>
        <w:t xml:space="preserve"> اللهمّ</w:t>
      </w:r>
      <w:r w:rsidR="00D036A8">
        <w:rPr>
          <w:rtl/>
        </w:rPr>
        <w:t>،</w:t>
      </w:r>
      <w:r w:rsidRPr="00146BA4">
        <w:rPr>
          <w:rtl/>
        </w:rPr>
        <w:t xml:space="preserve"> لك الحمد</w:t>
      </w:r>
      <w:r w:rsidR="00D036A8">
        <w:rPr>
          <w:rtl/>
        </w:rPr>
        <w:t>.</w:t>
      </w:r>
      <w:r w:rsidRPr="00146BA4">
        <w:rPr>
          <w:rtl/>
        </w:rPr>
        <w:t xml:space="preserve"> ولا قال لي</w:t>
      </w:r>
      <w:r w:rsidR="00D036A8">
        <w:rPr>
          <w:rtl/>
        </w:rPr>
        <w:t>:</w:t>
      </w:r>
      <w:r w:rsidRPr="00146BA4">
        <w:rPr>
          <w:rtl/>
        </w:rPr>
        <w:t xml:space="preserve"> أحسنت ولا أسأت</w:t>
      </w:r>
      <w:r w:rsidR="00D036A8">
        <w:rPr>
          <w:rtl/>
        </w:rPr>
        <w:t>!</w:t>
      </w:r>
      <w:r w:rsidRPr="00146BA4">
        <w:rPr>
          <w:rtl/>
        </w:rPr>
        <w:t xml:space="preserve"> </w:t>
      </w:r>
    </w:p>
    <w:p w:rsidR="00296FDB" w:rsidRPr="00146BA4" w:rsidRDefault="00296FDB" w:rsidP="00296FDB">
      <w:pPr>
        <w:pStyle w:val="libNormal"/>
        <w:rPr>
          <w:rtl/>
        </w:rPr>
      </w:pPr>
      <w:r w:rsidRPr="00146BA4">
        <w:rPr>
          <w:rtl/>
        </w:rPr>
        <w:t>فقلت في نفسي</w:t>
      </w:r>
      <w:r w:rsidR="00D036A8">
        <w:rPr>
          <w:rtl/>
        </w:rPr>
        <w:t>:</w:t>
      </w:r>
      <w:r w:rsidRPr="00146BA4">
        <w:rPr>
          <w:rtl/>
        </w:rPr>
        <w:t xml:space="preserve"> مجنون</w:t>
      </w:r>
      <w:r w:rsidR="00D036A8">
        <w:rPr>
          <w:rtl/>
        </w:rPr>
        <w:t xml:space="preserve"> - </w:t>
      </w:r>
      <w:r w:rsidRPr="00146BA4">
        <w:rPr>
          <w:rtl/>
        </w:rPr>
        <w:t>وربِّ الكعبة</w:t>
      </w:r>
      <w:r w:rsidR="00D036A8">
        <w:rPr>
          <w:rtl/>
        </w:rPr>
        <w:t xml:space="preserve"> -.</w:t>
      </w:r>
      <w:r w:rsidRPr="00146BA4">
        <w:rPr>
          <w:rtl/>
        </w:rPr>
        <w:t xml:space="preserve"> </w:t>
      </w:r>
    </w:p>
    <w:p w:rsidR="00417A78" w:rsidRDefault="00296FDB" w:rsidP="00296FDB">
      <w:pPr>
        <w:pStyle w:val="libNormal"/>
        <w:rPr>
          <w:rtl/>
        </w:rPr>
      </w:pPr>
      <w:r w:rsidRPr="00146BA4">
        <w:rPr>
          <w:rtl/>
        </w:rPr>
        <w:t>ف</w:t>
      </w:r>
      <w:r w:rsidR="002D0505">
        <w:rPr>
          <w:rtl/>
        </w:rPr>
        <w:t>لمـّ</w:t>
      </w:r>
      <w:r w:rsidRPr="00146BA4">
        <w:rPr>
          <w:rtl/>
        </w:rPr>
        <w:t>ا كان اليوم الثاني جاءني</w:t>
      </w:r>
      <w:r w:rsidR="00D036A8">
        <w:rPr>
          <w:rtl/>
        </w:rPr>
        <w:t>،</w:t>
      </w:r>
      <w:r w:rsidRPr="00146BA4">
        <w:rPr>
          <w:rtl/>
        </w:rPr>
        <w:t xml:space="preserve"> فقال</w:t>
      </w:r>
      <w:r w:rsidR="00D036A8">
        <w:rPr>
          <w:rtl/>
        </w:rPr>
        <w:t>:</w:t>
      </w:r>
      <w:r w:rsidRPr="00146BA4">
        <w:rPr>
          <w:rtl/>
        </w:rPr>
        <w:t xml:space="preserve"> يا هذا</w:t>
      </w:r>
      <w:r w:rsidR="00D036A8">
        <w:rPr>
          <w:rtl/>
        </w:rPr>
        <w:t>،</w:t>
      </w:r>
      <w:r w:rsidRPr="00146BA4">
        <w:rPr>
          <w:rtl/>
        </w:rPr>
        <w:t xml:space="preserve"> جزاك الله عنّي أفضل الجزاء</w:t>
      </w:r>
      <w:r w:rsidR="00D036A8">
        <w:rPr>
          <w:rtl/>
        </w:rPr>
        <w:t>،</w:t>
      </w:r>
      <w:r w:rsidRPr="00146BA4">
        <w:rPr>
          <w:rtl/>
        </w:rPr>
        <w:t xml:space="preserve"> والله</w:t>
      </w:r>
      <w:r w:rsidR="00D036A8">
        <w:rPr>
          <w:rtl/>
        </w:rPr>
        <w:t>،</w:t>
      </w:r>
      <w:r w:rsidRPr="00146BA4">
        <w:rPr>
          <w:rtl/>
        </w:rPr>
        <w:t xml:space="preserve"> ما ذهب عنّي أمس ما صنعت</w:t>
      </w:r>
      <w:r w:rsidR="00D036A8">
        <w:rPr>
          <w:rtl/>
        </w:rPr>
        <w:t>،</w:t>
      </w:r>
      <w:r w:rsidRPr="00146BA4">
        <w:rPr>
          <w:rtl/>
        </w:rPr>
        <w:t xml:space="preserve"> ولكنّي كرهت أن أُشرك في حمد الله تعالى أحداً</w:t>
      </w:r>
      <w:r w:rsidR="00D036A8">
        <w:rPr>
          <w:rtl/>
        </w:rPr>
        <w:t>.</w:t>
      </w:r>
      <w:r w:rsidRPr="00146BA4">
        <w:rPr>
          <w:rtl/>
        </w:rPr>
        <w:t xml:space="preserve"> </w:t>
      </w:r>
    </w:p>
    <w:p w:rsidR="00417A78" w:rsidRDefault="00296FDB" w:rsidP="00A70014">
      <w:pPr>
        <w:pStyle w:val="libCenterBold1"/>
        <w:rPr>
          <w:rtl/>
        </w:rPr>
      </w:pPr>
      <w:r w:rsidRPr="00146BA4">
        <w:rPr>
          <w:rtl/>
        </w:rPr>
        <w:t>(مواضيع الإدراج)</w:t>
      </w:r>
    </w:p>
    <w:p w:rsidR="00296FDB" w:rsidRPr="00417A78" w:rsidRDefault="00296FDB" w:rsidP="009D24C1">
      <w:pPr>
        <w:pStyle w:val="libNormal"/>
        <w:rPr>
          <w:rtl/>
        </w:rPr>
      </w:pPr>
      <w:r w:rsidRPr="00146BA4">
        <w:rPr>
          <w:rtl/>
        </w:rPr>
        <w:t>* الوفاء بالعهد والوعد</w:t>
      </w:r>
      <w:r w:rsidR="00D036A8">
        <w:rPr>
          <w:rtl/>
        </w:rPr>
        <w:t>.</w:t>
      </w:r>
      <w:r w:rsidRPr="00146BA4">
        <w:rPr>
          <w:rtl/>
        </w:rPr>
        <w:t xml:space="preserve"> </w:t>
      </w:r>
    </w:p>
    <w:p w:rsidR="00417A78" w:rsidRPr="00417A78" w:rsidRDefault="00296FDB" w:rsidP="009D24C1">
      <w:pPr>
        <w:pStyle w:val="libNormal"/>
        <w:rPr>
          <w:rtl/>
        </w:rPr>
      </w:pPr>
      <w:r w:rsidRPr="00146BA4">
        <w:rPr>
          <w:rtl/>
        </w:rPr>
        <w:t>* الإخلاص لله</w:t>
      </w:r>
      <w:r w:rsidR="00D036A8">
        <w:rPr>
          <w:rtl/>
        </w:rPr>
        <w:t>.</w:t>
      </w:r>
      <w:r w:rsidRPr="00146BA4">
        <w:rPr>
          <w:rtl/>
        </w:rPr>
        <w:t xml:space="preserve"> </w:t>
      </w:r>
    </w:p>
    <w:p w:rsidR="00417A78" w:rsidRDefault="00296FDB" w:rsidP="00A70014">
      <w:pPr>
        <w:pStyle w:val="libCenterBold1"/>
        <w:rPr>
          <w:rtl/>
        </w:rPr>
      </w:pPr>
      <w:r w:rsidRPr="00146BA4">
        <w:rPr>
          <w:rtl/>
        </w:rPr>
        <w:t xml:space="preserve">(إنارة وإضفاء) </w:t>
      </w:r>
    </w:p>
    <w:p w:rsidR="00417A78" w:rsidRDefault="00296FDB" w:rsidP="00FF13F3">
      <w:pPr>
        <w:pStyle w:val="libCenterBold2"/>
        <w:rPr>
          <w:rtl/>
        </w:rPr>
      </w:pPr>
      <w:r w:rsidRPr="00146BA4">
        <w:rPr>
          <w:rtl/>
        </w:rPr>
        <w:t>(</w:t>
      </w:r>
      <w:bookmarkStart w:id="429" w:name="261"/>
      <w:r w:rsidRPr="00146BA4">
        <w:rPr>
          <w:rtl/>
        </w:rPr>
        <w:t>الوفاء بالعهد والوعد</w:t>
      </w:r>
      <w:bookmarkEnd w:id="429"/>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296FDB" w:rsidRPr="00146BA4"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وَأَوْفُوا بِعَهْدِ اللَّهِ إِذَا عَاهَدْتُمْ وَلاَ تَنْقُضُوا الأَيْمَانَ بَعْدَ تَوْكِيدِهَا وَقَدْ جَعَلْتُمُ اللَّهَ عَلَيْكُمْ كَفِيلاً إِنَّ اللَّهَ يَعْلَمُ مَا تَفْعَلُونَ </w:t>
      </w:r>
      <w:r w:rsidRPr="00D95FD6">
        <w:rPr>
          <w:rStyle w:val="libAlaemChar"/>
          <w:rFonts w:hint="cs"/>
          <w:rtl/>
        </w:rPr>
        <w:t>)</w:t>
      </w:r>
      <w:r w:rsidRPr="00296FDB">
        <w:rPr>
          <w:rtl/>
        </w:rPr>
        <w:t xml:space="preserve"> النحل / 91</w:t>
      </w:r>
      <w:r w:rsidR="00D036A8">
        <w:rPr>
          <w:rtl/>
        </w:rPr>
        <w:t>.</w:t>
      </w:r>
      <w:r w:rsidRPr="00296FDB">
        <w:rPr>
          <w:rtl/>
        </w:rPr>
        <w:t xml:space="preserve"> </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وَلاَ تَقْرَبُوا مَالَ الْيَتِيمِ إِلاَّ بِالَّتِي هِيَ أَحْسَنُ حَتَّى يَبْلُغَ أَشُدَّهُ وَأَوْفُوا بِالْعَهْدِ إِنَّ الْعَهْدَ كَانَ مَسْئُولاً </w:t>
      </w:r>
      <w:r w:rsidRPr="00D95FD6">
        <w:rPr>
          <w:rStyle w:val="libAlaemChar"/>
          <w:rFonts w:hint="cs"/>
          <w:rtl/>
        </w:rPr>
        <w:t>)</w:t>
      </w:r>
      <w:r w:rsidRPr="000C7493">
        <w:rPr>
          <w:rStyle w:val="libBold2Char"/>
          <w:rtl/>
        </w:rPr>
        <w:t xml:space="preserve"> </w:t>
      </w:r>
      <w:r w:rsidRPr="00296FDB">
        <w:rPr>
          <w:rtl/>
        </w:rPr>
        <w:t>الإسراء / 34</w:t>
      </w:r>
      <w:r w:rsidR="00D036A8">
        <w:rPr>
          <w:rtl/>
        </w:rPr>
        <w:t>.</w:t>
      </w:r>
      <w:r w:rsidRPr="00296FDB">
        <w:rPr>
          <w:rtl/>
        </w:rPr>
        <w:t xml:space="preserve"> </w:t>
      </w:r>
    </w:p>
    <w:p w:rsidR="00417A78" w:rsidRPr="00417A78" w:rsidRDefault="00296FDB" w:rsidP="00417A78">
      <w:pPr>
        <w:pStyle w:val="libBold2"/>
        <w:rPr>
          <w:rtl/>
        </w:rPr>
      </w:pPr>
      <w:r w:rsidRPr="00146BA4">
        <w:rPr>
          <w:rtl/>
        </w:rPr>
        <w:t>حِكمة</w:t>
      </w:r>
      <w:r w:rsidR="00D036A8">
        <w:rPr>
          <w:rtl/>
        </w:rPr>
        <w:t>:</w:t>
      </w:r>
    </w:p>
    <w:p w:rsidR="00296FDB" w:rsidRPr="00146BA4"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إن وقعت بينك وبين عدوّك قصّة عقدت بها صُلحاً وألبسته بها ذمّة</w:t>
      </w:r>
      <w:r w:rsidR="00D036A8">
        <w:rPr>
          <w:rtl/>
        </w:rPr>
        <w:t>،</w:t>
      </w:r>
      <w:r w:rsidRPr="000C7493">
        <w:rPr>
          <w:rtl/>
        </w:rPr>
        <w:t xml:space="preserve"> فحطّ عهدك بالوفاء</w:t>
      </w:r>
      <w:r w:rsidR="00D036A8">
        <w:rPr>
          <w:rtl/>
        </w:rPr>
        <w:t>،</w:t>
      </w:r>
      <w:r w:rsidRPr="000C7493">
        <w:rPr>
          <w:rtl/>
        </w:rPr>
        <w:t xml:space="preserve"> وارعَ ذمّتك بالأمانة</w:t>
      </w:r>
      <w:r w:rsidR="00D036A8">
        <w:rPr>
          <w:rtl/>
        </w:rPr>
        <w:t>،</w:t>
      </w:r>
      <w:r w:rsidRPr="000C7493">
        <w:rPr>
          <w:rtl/>
        </w:rPr>
        <w:t xml:space="preserve"> واجعل نفسك جُنّة بينك وبين ما أعطيت من عهدك )</w:t>
      </w:r>
      <w:r w:rsidR="00D036A8">
        <w:rPr>
          <w:rtl/>
        </w:rPr>
        <w:t>.</w:t>
      </w:r>
      <w:r w:rsidRPr="00296FDB">
        <w:rPr>
          <w:rtl/>
        </w:rPr>
        <w:t xml:space="preserve"> / غرر الحِكم</w:t>
      </w:r>
      <w:r w:rsidR="00D036A8">
        <w:rPr>
          <w:rtl/>
        </w:rPr>
        <w:t>.</w:t>
      </w:r>
      <w:r w:rsidRPr="00296FDB">
        <w:rPr>
          <w:rtl/>
        </w:rPr>
        <w:t xml:space="preserve"> </w:t>
      </w:r>
    </w:p>
    <w:p w:rsidR="00417A78" w:rsidRDefault="00296FDB" w:rsidP="00296FDB">
      <w:pPr>
        <w:pStyle w:val="libNormal"/>
      </w:pPr>
      <w:r>
        <w:rPr>
          <w:rtl/>
        </w:rPr>
        <w:br w:type="page"/>
      </w:r>
    </w:p>
    <w:p w:rsidR="00417A78" w:rsidRDefault="00296FDB" w:rsidP="00296FDB">
      <w:pPr>
        <w:pStyle w:val="libNormal"/>
        <w:rPr>
          <w:rtl/>
        </w:rPr>
      </w:pPr>
      <w:r w:rsidRPr="00296FDB">
        <w:rPr>
          <w:rtl/>
        </w:rPr>
        <w:lastRenderedPageBreak/>
        <w:t xml:space="preserve">* عن أبي جعفر </w:t>
      </w:r>
      <w:r w:rsidR="006F444C" w:rsidRPr="006F444C">
        <w:rPr>
          <w:rStyle w:val="libAlaemChar"/>
          <w:rtl/>
        </w:rPr>
        <w:t>عليه‌السلام</w:t>
      </w:r>
      <w:r w:rsidRPr="00296FDB">
        <w:rPr>
          <w:rtl/>
        </w:rPr>
        <w:t xml:space="preserve"> أنّه أوصى لبعض شيعته فقال</w:t>
      </w:r>
      <w:r w:rsidR="00D036A8">
        <w:rPr>
          <w:rtl/>
        </w:rPr>
        <w:t>:</w:t>
      </w:r>
      <w:r w:rsidRPr="00296FDB">
        <w:rPr>
          <w:rtl/>
        </w:rPr>
        <w:t xml:space="preserve"> </w:t>
      </w:r>
      <w:r w:rsidRPr="000C7493">
        <w:rPr>
          <w:rtl/>
        </w:rPr>
        <w:t>( يا معشر شيعتنا</w:t>
      </w:r>
      <w:r w:rsidR="00D036A8">
        <w:rPr>
          <w:rtl/>
        </w:rPr>
        <w:t>،</w:t>
      </w:r>
      <w:r w:rsidRPr="000C7493">
        <w:rPr>
          <w:rtl/>
        </w:rPr>
        <w:t xml:space="preserve"> اسمعوا وافهموا وصايانا وعهدنا إلى أوليائنا</w:t>
      </w:r>
      <w:r w:rsidR="00D036A8">
        <w:rPr>
          <w:rtl/>
        </w:rPr>
        <w:t>،</w:t>
      </w:r>
      <w:r w:rsidRPr="000C7493">
        <w:rPr>
          <w:rtl/>
        </w:rPr>
        <w:t xml:space="preserve"> اصدقوا في قولكم</w:t>
      </w:r>
      <w:r w:rsidR="00D036A8">
        <w:rPr>
          <w:rtl/>
        </w:rPr>
        <w:t>،</w:t>
      </w:r>
      <w:r w:rsidRPr="000C7493">
        <w:rPr>
          <w:rtl/>
        </w:rPr>
        <w:t xml:space="preserve"> وبرّوا في أيمانكم لأوليائكم وأعدائكم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Pr="00417A78" w:rsidRDefault="00296FDB" w:rsidP="00417A78">
      <w:pPr>
        <w:pStyle w:val="libBold2"/>
        <w:rPr>
          <w:rtl/>
        </w:rPr>
      </w:pPr>
      <w:r w:rsidRPr="00146BA4">
        <w:rPr>
          <w:rtl/>
        </w:rPr>
        <w:t>شعر</w:t>
      </w:r>
      <w:r w:rsidR="00D036A8">
        <w:rPr>
          <w:rtl/>
        </w:rPr>
        <w:t>:</w:t>
      </w:r>
    </w:p>
    <w:p w:rsidR="00296FDB" w:rsidRDefault="00296FDB" w:rsidP="00296FDB">
      <w:pPr>
        <w:pStyle w:val="libNormal"/>
        <w:rPr>
          <w:rtl/>
        </w:rPr>
      </w:pPr>
      <w:r w:rsidRPr="00146BA4">
        <w:rPr>
          <w:rtl/>
        </w:rPr>
        <w:t>* (واحذر خلاف مقال الذي تعد)</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Fonts w:hint="cs"/>
                <w:rtl/>
              </w:rPr>
              <w:t>لا</w:t>
            </w:r>
            <w:r>
              <w:rPr>
                <w:rFonts w:hint="cs"/>
                <w:rtl/>
              </w:rPr>
              <w:t xml:space="preserve"> </w:t>
            </w:r>
            <w:r w:rsidRPr="00146BA4">
              <w:rPr>
                <w:rFonts w:hint="cs"/>
                <w:rtl/>
              </w:rPr>
              <w:t>كلَّف</w:t>
            </w:r>
            <w:r>
              <w:rPr>
                <w:rFonts w:hint="cs"/>
                <w:rtl/>
              </w:rPr>
              <w:t xml:space="preserve"> </w:t>
            </w:r>
            <w:r w:rsidRPr="00146BA4">
              <w:rPr>
                <w:rFonts w:hint="cs"/>
                <w:rtl/>
              </w:rPr>
              <w:t>الله</w:t>
            </w:r>
            <w:r>
              <w:rPr>
                <w:rFonts w:hint="cs"/>
                <w:rtl/>
              </w:rPr>
              <w:t xml:space="preserve"> </w:t>
            </w:r>
            <w:r w:rsidRPr="00146BA4">
              <w:rPr>
                <w:rFonts w:hint="cs"/>
                <w:rtl/>
              </w:rPr>
              <w:t>نفساً</w:t>
            </w:r>
            <w:r>
              <w:rPr>
                <w:rFonts w:hint="cs"/>
                <w:rtl/>
              </w:rPr>
              <w:t xml:space="preserve"> </w:t>
            </w:r>
            <w:r w:rsidRPr="00146BA4">
              <w:rPr>
                <w:rFonts w:hint="cs"/>
                <w:rtl/>
              </w:rPr>
              <w:t>فوق</w:t>
            </w:r>
            <w:r>
              <w:rPr>
                <w:rFonts w:hint="cs"/>
                <w:rtl/>
              </w:rPr>
              <w:t xml:space="preserve"> </w:t>
            </w:r>
            <w:r w:rsidRPr="00146BA4">
              <w:rPr>
                <w:rFonts w:hint="cs"/>
                <w:rtl/>
              </w:rPr>
              <w:t>طاقتها</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ولا</w:t>
            </w:r>
            <w:r>
              <w:rPr>
                <w:rFonts w:hint="cs"/>
                <w:rtl/>
              </w:rPr>
              <w:t xml:space="preserve"> </w:t>
            </w:r>
            <w:r w:rsidRPr="00146BA4">
              <w:rPr>
                <w:rFonts w:hint="cs"/>
                <w:rtl/>
              </w:rPr>
              <w:t>تجود</w:t>
            </w:r>
            <w:r>
              <w:rPr>
                <w:rFonts w:hint="cs"/>
                <w:rtl/>
              </w:rPr>
              <w:t xml:space="preserve"> </w:t>
            </w:r>
            <w:r w:rsidRPr="00146BA4">
              <w:rPr>
                <w:rFonts w:hint="cs"/>
                <w:rtl/>
              </w:rPr>
              <w:t>يدٌ</w:t>
            </w:r>
            <w:r>
              <w:rPr>
                <w:rFonts w:hint="cs"/>
                <w:rtl/>
              </w:rPr>
              <w:t xml:space="preserve"> </w:t>
            </w:r>
            <w:r w:rsidRPr="00146BA4">
              <w:rPr>
                <w:rFonts w:hint="cs"/>
                <w:rtl/>
              </w:rPr>
              <w:t>إلاّ</w:t>
            </w:r>
            <w:r>
              <w:rPr>
                <w:rFonts w:hint="cs"/>
                <w:rtl/>
              </w:rPr>
              <w:t xml:space="preserve"> </w:t>
            </w:r>
            <w:r w:rsidRPr="00146BA4">
              <w:rPr>
                <w:rFonts w:hint="cs"/>
                <w:rtl/>
              </w:rPr>
              <w:t>بما</w:t>
            </w:r>
            <w:r>
              <w:rPr>
                <w:rFonts w:hint="cs"/>
                <w:rtl/>
              </w:rPr>
              <w:t xml:space="preserve"> </w:t>
            </w:r>
            <w:r w:rsidRPr="00146BA4">
              <w:rPr>
                <w:rFonts w:hint="cs"/>
                <w:rtl/>
              </w:rPr>
              <w:t>تجد</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Fonts w:hint="cs"/>
                <w:rtl/>
              </w:rPr>
              <w:t>فلا</w:t>
            </w:r>
            <w:r>
              <w:rPr>
                <w:rFonts w:hint="cs"/>
                <w:rtl/>
              </w:rPr>
              <w:t xml:space="preserve">  </w:t>
            </w:r>
            <w:r w:rsidRPr="00146BA4">
              <w:rPr>
                <w:rFonts w:hint="cs"/>
                <w:rtl/>
              </w:rPr>
              <w:t>تعدْ</w:t>
            </w:r>
            <w:r>
              <w:rPr>
                <w:rFonts w:hint="cs"/>
                <w:rtl/>
              </w:rPr>
              <w:t xml:space="preserve"> </w:t>
            </w:r>
            <w:r w:rsidRPr="00146BA4">
              <w:rPr>
                <w:rFonts w:hint="cs"/>
                <w:rtl/>
              </w:rPr>
              <w:t>عِدَةً</w:t>
            </w:r>
            <w:r>
              <w:rPr>
                <w:rFonts w:hint="cs"/>
                <w:rtl/>
              </w:rPr>
              <w:t xml:space="preserve"> </w:t>
            </w:r>
            <w:r w:rsidRPr="00146BA4">
              <w:rPr>
                <w:rFonts w:hint="cs"/>
                <w:rtl/>
              </w:rPr>
              <w:t>إلاّ</w:t>
            </w:r>
            <w:r>
              <w:rPr>
                <w:rFonts w:hint="cs"/>
                <w:rtl/>
              </w:rPr>
              <w:t xml:space="preserve"> </w:t>
            </w:r>
            <w:r w:rsidRPr="00146BA4">
              <w:rPr>
                <w:rFonts w:hint="cs"/>
                <w:rtl/>
              </w:rPr>
              <w:t>وفيت</w:t>
            </w:r>
            <w:r>
              <w:rPr>
                <w:rFonts w:hint="cs"/>
                <w:rtl/>
              </w:rPr>
              <w:t xml:space="preserve"> </w:t>
            </w:r>
            <w:r w:rsidRPr="00146BA4">
              <w:rPr>
                <w:rFonts w:hint="cs"/>
                <w:rtl/>
              </w:rPr>
              <w:t>بها</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واحذر</w:t>
            </w:r>
            <w:r>
              <w:rPr>
                <w:rFonts w:hint="cs"/>
                <w:rtl/>
              </w:rPr>
              <w:t xml:space="preserve"> </w:t>
            </w:r>
            <w:r w:rsidRPr="00146BA4">
              <w:rPr>
                <w:rFonts w:hint="cs"/>
                <w:rtl/>
              </w:rPr>
              <w:t>خلاف</w:t>
            </w:r>
            <w:r>
              <w:rPr>
                <w:rFonts w:hint="cs"/>
                <w:rtl/>
              </w:rPr>
              <w:t xml:space="preserve"> </w:t>
            </w:r>
            <w:r w:rsidRPr="00146BA4">
              <w:rPr>
                <w:rFonts w:hint="cs"/>
                <w:rtl/>
              </w:rPr>
              <w:t>مقال</w:t>
            </w:r>
            <w:r>
              <w:rPr>
                <w:rFonts w:hint="cs"/>
                <w:rtl/>
              </w:rPr>
              <w:t xml:space="preserve"> </w:t>
            </w:r>
            <w:r w:rsidRPr="00146BA4">
              <w:rPr>
                <w:rFonts w:hint="cs"/>
                <w:rtl/>
              </w:rPr>
              <w:t>الذي</w:t>
            </w:r>
            <w:r>
              <w:rPr>
                <w:rFonts w:hint="cs"/>
                <w:rtl/>
              </w:rPr>
              <w:t xml:space="preserve"> </w:t>
            </w:r>
            <w:r w:rsidRPr="00146BA4">
              <w:rPr>
                <w:rFonts w:hint="cs"/>
                <w:rtl/>
              </w:rPr>
              <w:t>تعد</w:t>
            </w:r>
            <w:r w:rsidRPr="00725071">
              <w:rPr>
                <w:rStyle w:val="libPoemTiniChar0"/>
                <w:rtl/>
              </w:rPr>
              <w:br/>
              <w:t> </w:t>
            </w:r>
          </w:p>
        </w:tc>
      </w:tr>
    </w:tbl>
    <w:p w:rsidR="00417A78" w:rsidRPr="00417A78" w:rsidRDefault="00296FDB" w:rsidP="00417A78">
      <w:pPr>
        <w:pStyle w:val="libBold2"/>
        <w:rPr>
          <w:rtl/>
        </w:rPr>
      </w:pPr>
      <w:r w:rsidRPr="00146BA4">
        <w:rPr>
          <w:rtl/>
        </w:rPr>
        <w:t>استعانة</w:t>
      </w:r>
      <w:r w:rsidR="00D036A8">
        <w:rPr>
          <w:rtl/>
        </w:rPr>
        <w:t>:</w:t>
      </w:r>
    </w:p>
    <w:p w:rsidR="00417A78" w:rsidRDefault="00296FDB" w:rsidP="00296FDB">
      <w:pPr>
        <w:pStyle w:val="libNormal"/>
        <w:rPr>
          <w:rtl/>
        </w:rPr>
      </w:pPr>
      <w:r w:rsidRPr="00146BA4">
        <w:rPr>
          <w:rtl/>
        </w:rPr>
        <w:t>قصّة</w:t>
      </w:r>
      <w:r w:rsidR="00D036A8">
        <w:rPr>
          <w:rtl/>
        </w:rPr>
        <w:t>:</w:t>
      </w:r>
      <w:r w:rsidRPr="00146BA4">
        <w:rPr>
          <w:rtl/>
        </w:rPr>
        <w:t xml:space="preserve"> يا صاحب زمان جدّتي / الشاهد (92)</w:t>
      </w:r>
      <w:r w:rsidR="00D036A8">
        <w:rPr>
          <w:rtl/>
        </w:rPr>
        <w:t>.</w:t>
      </w:r>
      <w:r w:rsidRPr="00146BA4">
        <w:rPr>
          <w:rtl/>
        </w:rPr>
        <w:t xml:space="preserve"> </w:t>
      </w:r>
    </w:p>
    <w:p w:rsidR="00417A78" w:rsidRDefault="00296FDB" w:rsidP="00FF13F3">
      <w:pPr>
        <w:pStyle w:val="libCenterBold2"/>
        <w:rPr>
          <w:rtl/>
        </w:rPr>
      </w:pPr>
      <w:r w:rsidRPr="00146BA4">
        <w:rPr>
          <w:rtl/>
        </w:rPr>
        <w:t>(</w:t>
      </w:r>
      <w:bookmarkStart w:id="430" w:name="262"/>
      <w:r w:rsidRPr="00146BA4">
        <w:rPr>
          <w:rtl/>
        </w:rPr>
        <w:t>الإخلاص لله تعالى</w:t>
      </w:r>
      <w:bookmarkEnd w:id="430"/>
      <w:r w:rsidRPr="00146BA4">
        <w:rPr>
          <w:rtl/>
        </w:rPr>
        <w:t xml:space="preserve">) </w:t>
      </w:r>
    </w:p>
    <w:p w:rsidR="00417A78" w:rsidRPr="00417A78" w:rsidRDefault="00296FDB" w:rsidP="00417A78">
      <w:pPr>
        <w:pStyle w:val="libBold2"/>
        <w:rPr>
          <w:rtl/>
        </w:rPr>
      </w:pPr>
      <w:r w:rsidRPr="00146BA4">
        <w:rPr>
          <w:rtl/>
        </w:rPr>
        <w:t>حديث قدسي</w:t>
      </w:r>
      <w:r w:rsidR="00D036A8">
        <w:rPr>
          <w:rtl/>
        </w:rPr>
        <w:t>:</w:t>
      </w:r>
    </w:p>
    <w:p w:rsidR="00296FDB" w:rsidRPr="00146BA4" w:rsidRDefault="00296FDB" w:rsidP="00296FDB">
      <w:pPr>
        <w:pStyle w:val="libNormal"/>
        <w:rPr>
          <w:rtl/>
        </w:rPr>
      </w:pPr>
      <w:r w:rsidRPr="00296FDB">
        <w:rPr>
          <w:rtl/>
        </w:rPr>
        <w:t>* (اختيار الله عزّ وجلّ)</w:t>
      </w:r>
      <w:r w:rsidR="00D036A8">
        <w:rPr>
          <w:rtl/>
        </w:rPr>
        <w:t>:</w:t>
      </w:r>
      <w:r w:rsidRPr="00296FDB">
        <w:rPr>
          <w:rtl/>
        </w:rPr>
        <w:t xml:space="preserve"> أوحى الله تعالى إلى داوود </w:t>
      </w:r>
      <w:r w:rsidR="006F444C" w:rsidRPr="006F444C">
        <w:rPr>
          <w:rStyle w:val="libAlaemChar"/>
          <w:rtl/>
        </w:rPr>
        <w:t>عليه‌السلام</w:t>
      </w:r>
      <w:r w:rsidR="00D036A8">
        <w:rPr>
          <w:rtl/>
        </w:rPr>
        <w:t>:</w:t>
      </w:r>
      <w:r w:rsidRPr="00296FDB">
        <w:rPr>
          <w:rtl/>
        </w:rPr>
        <w:t xml:space="preserve"> </w:t>
      </w:r>
      <w:r w:rsidRPr="000C7493">
        <w:rPr>
          <w:rtl/>
        </w:rPr>
        <w:t>( يا داوود</w:t>
      </w:r>
      <w:r w:rsidR="00D036A8">
        <w:rPr>
          <w:rtl/>
        </w:rPr>
        <w:t>،</w:t>
      </w:r>
      <w:r w:rsidRPr="000C7493">
        <w:rPr>
          <w:rtl/>
        </w:rPr>
        <w:t xml:space="preserve"> مَن عرفني ذكرني</w:t>
      </w:r>
      <w:r w:rsidR="00D036A8">
        <w:rPr>
          <w:rtl/>
        </w:rPr>
        <w:t>،</w:t>
      </w:r>
      <w:r w:rsidRPr="000C7493">
        <w:rPr>
          <w:rtl/>
        </w:rPr>
        <w:t xml:space="preserve"> ومَن ذكرني قصدني</w:t>
      </w:r>
      <w:r w:rsidR="00D036A8">
        <w:rPr>
          <w:rtl/>
        </w:rPr>
        <w:t>،</w:t>
      </w:r>
      <w:r w:rsidRPr="000C7493">
        <w:rPr>
          <w:rtl/>
        </w:rPr>
        <w:t xml:space="preserve"> ومَن قصدني طلبني</w:t>
      </w:r>
      <w:r w:rsidR="00D036A8">
        <w:rPr>
          <w:rtl/>
        </w:rPr>
        <w:t>،</w:t>
      </w:r>
      <w:r w:rsidRPr="000C7493">
        <w:rPr>
          <w:rtl/>
        </w:rPr>
        <w:t xml:space="preserve"> ومَن طلبني وجدني</w:t>
      </w:r>
      <w:r w:rsidR="00D036A8">
        <w:rPr>
          <w:rtl/>
        </w:rPr>
        <w:t>،</w:t>
      </w:r>
      <w:r w:rsidRPr="000C7493">
        <w:rPr>
          <w:rtl/>
        </w:rPr>
        <w:t xml:space="preserve"> ومَن وجدني حفظني</w:t>
      </w:r>
      <w:r w:rsidR="00D036A8">
        <w:rPr>
          <w:rtl/>
        </w:rPr>
        <w:t>،</w:t>
      </w:r>
      <w:r w:rsidRPr="000C7493">
        <w:rPr>
          <w:rtl/>
        </w:rPr>
        <w:t xml:space="preserve"> ومَن حفظني لا يختار عليّ غيري )</w:t>
      </w:r>
      <w:r w:rsidR="00D036A8">
        <w:rPr>
          <w:rtl/>
        </w:rPr>
        <w:t>.</w:t>
      </w:r>
      <w:r w:rsidRPr="00296FDB">
        <w:rPr>
          <w:rtl/>
        </w:rPr>
        <w:t xml:space="preserve"> / المواعظ العددية</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عن رسول الله </w:t>
      </w:r>
      <w:r w:rsidR="000773EB" w:rsidRPr="000773EB">
        <w:rPr>
          <w:rStyle w:val="libAlaemChar"/>
          <w:rtl/>
        </w:rPr>
        <w:t>صلى‌الله‌عليه‌وآله‌وسلم</w:t>
      </w:r>
      <w:r w:rsidRPr="00296FDB">
        <w:rPr>
          <w:rtl/>
        </w:rPr>
        <w:t xml:space="preserve"> أنّه قال</w:t>
      </w:r>
      <w:r w:rsidR="00D036A8">
        <w:rPr>
          <w:rtl/>
        </w:rPr>
        <w:t>:</w:t>
      </w:r>
      <w:r w:rsidRPr="00296FDB">
        <w:rPr>
          <w:rtl/>
        </w:rPr>
        <w:t xml:space="preserve"> </w:t>
      </w:r>
      <w:r w:rsidRPr="000C7493">
        <w:rPr>
          <w:rtl/>
        </w:rPr>
        <w:t>( قال الله عزّ وجلّ</w:t>
      </w:r>
      <w:r w:rsidR="00D036A8">
        <w:rPr>
          <w:rtl/>
        </w:rPr>
        <w:t>:</w:t>
      </w:r>
      <w:r w:rsidRPr="00296FDB">
        <w:rPr>
          <w:rtl/>
        </w:rPr>
        <w:t xml:space="preserve"> </w:t>
      </w:r>
      <w:r w:rsidRPr="000C7493">
        <w:rPr>
          <w:rtl/>
        </w:rPr>
        <w:t>لا أطَّلع على قلب عبد فأعلم منه حُبَّ الإخلاص لطاعتي لوجهي</w:t>
      </w:r>
      <w:r w:rsidR="00D036A8">
        <w:rPr>
          <w:rtl/>
        </w:rPr>
        <w:t>،</w:t>
      </w:r>
      <w:r w:rsidRPr="000C7493">
        <w:rPr>
          <w:rtl/>
        </w:rPr>
        <w:t xml:space="preserve"> وابتغاء مرضاتي إلاّ تولّيت تقويمه وسياسته )</w:t>
      </w:r>
      <w:r w:rsidR="00D036A8">
        <w:rPr>
          <w:rtl/>
        </w:rPr>
        <w:t>.</w:t>
      </w:r>
      <w:r w:rsidRPr="00296FDB">
        <w:rPr>
          <w:rtl/>
        </w:rPr>
        <w:t xml:space="preserve"> عن البحار</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حديث شريف</w:t>
      </w:r>
      <w:r w:rsidR="00D036A8">
        <w:rPr>
          <w:rtl/>
        </w:rPr>
        <w:t>:</w:t>
      </w:r>
    </w:p>
    <w:p w:rsidR="00417A78" w:rsidRDefault="00296FDB" w:rsidP="00296FDB">
      <w:pPr>
        <w:pStyle w:val="libNormal"/>
        <w:rPr>
          <w:rtl/>
        </w:rPr>
      </w:pPr>
      <w:r w:rsidRPr="00296FDB">
        <w:rPr>
          <w:rtl/>
        </w:rPr>
        <w:t xml:space="preserve">* عن الإمام زين العابدين </w:t>
      </w:r>
      <w:r w:rsidR="006F444C" w:rsidRPr="006F444C">
        <w:rPr>
          <w:rStyle w:val="libAlaemChar"/>
          <w:rtl/>
        </w:rPr>
        <w:t>عليه‌السلام</w:t>
      </w:r>
      <w:r w:rsidR="00D036A8">
        <w:rPr>
          <w:rtl/>
        </w:rPr>
        <w:t>:</w:t>
      </w:r>
      <w:r w:rsidRPr="00296FDB">
        <w:rPr>
          <w:rtl/>
        </w:rPr>
        <w:t xml:space="preserve"> </w:t>
      </w:r>
      <w:r w:rsidRPr="000C7493">
        <w:rPr>
          <w:rtl/>
        </w:rPr>
        <w:t>(</w:t>
      </w:r>
      <w:r w:rsidR="00D036A8">
        <w:rPr>
          <w:rtl/>
        </w:rPr>
        <w:t xml:space="preserve"> ...</w:t>
      </w:r>
      <w:r w:rsidRPr="000C7493">
        <w:rPr>
          <w:rtl/>
        </w:rPr>
        <w:t xml:space="preserve"> فأمّا حقّ الله الأكبر عليك</w:t>
      </w:r>
      <w:r w:rsidR="00D036A8">
        <w:rPr>
          <w:rtl/>
        </w:rPr>
        <w:t>،</w:t>
      </w:r>
      <w:r w:rsidRPr="000C7493">
        <w:rPr>
          <w:rtl/>
        </w:rPr>
        <w:t xml:space="preserve"> فأن تعبده لا تُشرك به شيئاً</w:t>
      </w:r>
      <w:r w:rsidR="00D036A8">
        <w:rPr>
          <w:rtl/>
        </w:rPr>
        <w:t>،</w:t>
      </w:r>
      <w:r w:rsidRPr="000C7493">
        <w:rPr>
          <w:rtl/>
        </w:rPr>
        <w:t xml:space="preserve"> فإذا فعلت ذلك بإخلاص</w:t>
      </w:r>
      <w:r w:rsidR="00D036A8">
        <w:rPr>
          <w:rtl/>
        </w:rPr>
        <w:t>،</w:t>
      </w:r>
      <w:r w:rsidRPr="000C7493">
        <w:rPr>
          <w:rtl/>
        </w:rPr>
        <w:t xml:space="preserve"> وجعل لك على نفسه أن يكفيك أمر الدّنيا والآخرة )</w:t>
      </w:r>
      <w:r w:rsidR="00D036A8">
        <w:rPr>
          <w:rtl/>
        </w:rPr>
        <w:t>.</w:t>
      </w:r>
      <w:r w:rsidRPr="00296FDB">
        <w:rPr>
          <w:rtl/>
        </w:rPr>
        <w:t xml:space="preserve"> / عن البحار</w:t>
      </w:r>
      <w:r w:rsidR="00D036A8">
        <w:rPr>
          <w:rtl/>
        </w:rPr>
        <w:t>.</w:t>
      </w:r>
      <w:r w:rsidRPr="00296FDB">
        <w:rPr>
          <w:rtl/>
        </w:rPr>
        <w:t xml:space="preserve"> </w:t>
      </w:r>
    </w:p>
    <w:p w:rsidR="00417A78" w:rsidRPr="00417A78" w:rsidRDefault="00296FDB" w:rsidP="00417A78">
      <w:pPr>
        <w:pStyle w:val="libBold2"/>
        <w:rPr>
          <w:rtl/>
        </w:rPr>
      </w:pPr>
      <w:r w:rsidRPr="00146BA4">
        <w:rPr>
          <w:rtl/>
        </w:rPr>
        <w:t>حِكمة</w:t>
      </w:r>
      <w:r w:rsidR="00D036A8">
        <w:rPr>
          <w:rtl/>
        </w:rPr>
        <w:t>:</w:t>
      </w:r>
    </w:p>
    <w:p w:rsidR="00417A78" w:rsidRDefault="00296FDB" w:rsidP="00296FDB">
      <w:pPr>
        <w:pStyle w:val="libNormal"/>
        <w:rPr>
          <w:rtl/>
        </w:rPr>
      </w:pPr>
      <w:r w:rsidRPr="00296FDB">
        <w:rPr>
          <w:rtl/>
        </w:rPr>
        <w:t xml:space="preserve">* عن الإمام الكاظم </w:t>
      </w:r>
      <w:r w:rsidR="006F444C" w:rsidRPr="006F444C">
        <w:rPr>
          <w:rStyle w:val="libAlaemChar"/>
          <w:rtl/>
        </w:rPr>
        <w:t>عليه‌السلام</w:t>
      </w:r>
      <w:r w:rsidR="00D036A8">
        <w:rPr>
          <w:rtl/>
        </w:rPr>
        <w:t>:</w:t>
      </w:r>
      <w:r w:rsidRPr="00296FDB">
        <w:rPr>
          <w:rtl/>
        </w:rPr>
        <w:t xml:space="preserve"> قال المسيح </w:t>
      </w:r>
      <w:r w:rsidR="006F444C" w:rsidRPr="006F444C">
        <w:rPr>
          <w:rStyle w:val="libAlaemChar"/>
          <w:rtl/>
        </w:rPr>
        <w:t>عليه‌السلام</w:t>
      </w:r>
      <w:r w:rsidR="00D036A8">
        <w:rPr>
          <w:rtl/>
        </w:rPr>
        <w:t>:</w:t>
      </w:r>
      <w:r w:rsidRPr="00296FDB">
        <w:rPr>
          <w:rtl/>
        </w:rPr>
        <w:t xml:space="preserve"> </w:t>
      </w:r>
      <w:r w:rsidRPr="000C7493">
        <w:rPr>
          <w:rtl/>
        </w:rPr>
        <w:t>( يا عبيد السوء</w:t>
      </w:r>
      <w:r w:rsidR="00D036A8">
        <w:rPr>
          <w:rtl/>
        </w:rPr>
        <w:t>،</w:t>
      </w:r>
      <w:r w:rsidRPr="000C7493">
        <w:rPr>
          <w:rtl/>
        </w:rPr>
        <w:t xml:space="preserve"> نقّوا القمح وطيّبوه</w:t>
      </w:r>
      <w:r w:rsidR="00D036A8">
        <w:rPr>
          <w:rtl/>
        </w:rPr>
        <w:t>،</w:t>
      </w:r>
      <w:r w:rsidRPr="000C7493">
        <w:rPr>
          <w:rtl/>
        </w:rPr>
        <w:t xml:space="preserve"> وأدقّوا طحنه تجدوا طعمه ويَنهْئكم أكله</w:t>
      </w:r>
      <w:r w:rsidR="00D036A8">
        <w:rPr>
          <w:rtl/>
        </w:rPr>
        <w:t>،</w:t>
      </w:r>
      <w:r w:rsidRPr="000C7493">
        <w:rPr>
          <w:rtl/>
        </w:rPr>
        <w:t xml:space="preserve"> كذلك فأخلصوا الإيمان وأكملوه تجدوا حلاوته وينفعكم غَبّه )</w:t>
      </w:r>
      <w:r w:rsidR="00D036A8">
        <w:rPr>
          <w:rtl/>
        </w:rPr>
        <w:t>.</w:t>
      </w:r>
      <w:r w:rsidRPr="00296FDB">
        <w:rPr>
          <w:rtl/>
        </w:rPr>
        <w:t xml:space="preserve"> / عن البحار</w:t>
      </w:r>
      <w:r w:rsidR="00D036A8">
        <w:rPr>
          <w:rtl/>
        </w:rPr>
        <w:t>.</w:t>
      </w:r>
      <w:r w:rsidRPr="00296FDB">
        <w:rPr>
          <w:rtl/>
        </w:rPr>
        <w:t xml:space="preserve"> </w:t>
      </w:r>
    </w:p>
    <w:p w:rsidR="00417A78" w:rsidRPr="00417A78" w:rsidRDefault="00296FDB" w:rsidP="00417A78">
      <w:pPr>
        <w:pStyle w:val="libBold2"/>
        <w:rPr>
          <w:rtl/>
        </w:rPr>
      </w:pPr>
      <w:r w:rsidRPr="00146BA4">
        <w:rPr>
          <w:rtl/>
        </w:rPr>
        <w:t>استعانة</w:t>
      </w:r>
      <w:r w:rsidR="00D036A8">
        <w:rPr>
          <w:rtl/>
        </w:rPr>
        <w:t>:</w:t>
      </w:r>
    </w:p>
    <w:p w:rsidR="00296FDB" w:rsidRPr="00146BA4" w:rsidRDefault="00296FDB" w:rsidP="00296FDB">
      <w:pPr>
        <w:pStyle w:val="libNormal"/>
        <w:rPr>
          <w:rtl/>
        </w:rPr>
      </w:pPr>
      <w:r w:rsidRPr="00146BA4">
        <w:rPr>
          <w:rtl/>
        </w:rPr>
        <w:t>إنارة الشاهد (68) / العباد ا</w:t>
      </w:r>
      <w:r w:rsidR="002D0505">
        <w:rPr>
          <w:rtl/>
        </w:rPr>
        <w:t>لمـُ</w:t>
      </w:r>
      <w:r w:rsidRPr="00146BA4">
        <w:rPr>
          <w:rtl/>
        </w:rPr>
        <w:t>قرَّبون</w:t>
      </w:r>
      <w:r w:rsidR="00D036A8">
        <w:rPr>
          <w:rtl/>
        </w:rPr>
        <w:t>.</w:t>
      </w:r>
      <w:r w:rsidRPr="00146BA4">
        <w:rPr>
          <w:rtl/>
        </w:rPr>
        <w:t xml:space="preserve"> </w:t>
      </w:r>
    </w:p>
    <w:p w:rsidR="00296FDB" w:rsidRPr="00146BA4" w:rsidRDefault="00296FDB" w:rsidP="00296FDB">
      <w:pPr>
        <w:pStyle w:val="libNormal"/>
        <w:rPr>
          <w:rtl/>
        </w:rPr>
      </w:pPr>
      <w:r w:rsidRPr="00146BA4">
        <w:rPr>
          <w:rtl/>
        </w:rPr>
        <w:t xml:space="preserve">إنارة الشاهد (55) / تقديم هوى الله / وصيّة الله لنبيّه </w:t>
      </w:r>
      <w:r w:rsidR="000773EB" w:rsidRPr="000773EB">
        <w:rPr>
          <w:rStyle w:val="libAlaemChar"/>
          <w:rtl/>
        </w:rPr>
        <w:t>صلى‌الله‌عليه‌وآله‌وسلم</w:t>
      </w:r>
      <w:r w:rsidR="00D036A8">
        <w:rPr>
          <w:rtl/>
        </w:rPr>
        <w:t>.</w:t>
      </w:r>
      <w:r w:rsidRPr="00146BA4">
        <w:rPr>
          <w:rtl/>
        </w:rPr>
        <w:t xml:space="preserve"> </w:t>
      </w:r>
    </w:p>
    <w:p w:rsidR="00417A78" w:rsidRDefault="00296FDB" w:rsidP="00296FDB">
      <w:pPr>
        <w:pStyle w:val="libNormal"/>
        <w:rPr>
          <w:rtl/>
        </w:rPr>
      </w:pPr>
      <w:r>
        <w:rPr>
          <w:rtl/>
        </w:rPr>
        <w:br w:type="page"/>
      </w:r>
    </w:p>
    <w:p w:rsidR="00417A78" w:rsidRPr="00417A78" w:rsidRDefault="00296FDB" w:rsidP="009D24C1">
      <w:pPr>
        <w:pStyle w:val="Heading1"/>
        <w:rPr>
          <w:rtl/>
        </w:rPr>
      </w:pPr>
      <w:bookmarkStart w:id="431" w:name="_Toc400617489"/>
      <w:r w:rsidRPr="00146BA4">
        <w:rPr>
          <w:rtl/>
        </w:rPr>
        <w:lastRenderedPageBreak/>
        <w:t>(الشاهد (86) )</w:t>
      </w:r>
      <w:bookmarkEnd w:id="431"/>
    </w:p>
    <w:p w:rsidR="00417A78" w:rsidRDefault="00296FDB" w:rsidP="009D24C1">
      <w:pPr>
        <w:pStyle w:val="Heading2Center"/>
        <w:rPr>
          <w:rtl/>
        </w:rPr>
      </w:pPr>
      <w:bookmarkStart w:id="432" w:name="263"/>
      <w:bookmarkStart w:id="433" w:name="_Toc400617490"/>
      <w:r w:rsidRPr="00146BA4">
        <w:rPr>
          <w:rtl/>
        </w:rPr>
        <w:t>والله ما هو إلاّ في أخيك</w:t>
      </w:r>
      <w:bookmarkEnd w:id="432"/>
      <w:r w:rsidRPr="00146BA4">
        <w:rPr>
          <w:rtl/>
        </w:rPr>
        <w:t xml:space="preserve"> </w:t>
      </w:r>
      <w:r w:rsidRPr="00296FDB">
        <w:rPr>
          <w:rStyle w:val="libFootnotenumChar"/>
          <w:rtl/>
        </w:rPr>
        <w:t>(1)</w:t>
      </w:r>
      <w:bookmarkEnd w:id="433"/>
    </w:p>
    <w:p w:rsidR="00296FDB" w:rsidRPr="00146BA4" w:rsidRDefault="00296FDB" w:rsidP="00296FDB">
      <w:pPr>
        <w:pStyle w:val="libNormal"/>
        <w:rPr>
          <w:rtl/>
        </w:rPr>
      </w:pPr>
      <w:r w:rsidRPr="00296FDB">
        <w:rPr>
          <w:rtl/>
        </w:rPr>
        <w:t xml:space="preserve">عن أبي جعفر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كان فاجر في بني إسرائيل</w:t>
      </w:r>
      <w:r w:rsidR="00D036A8">
        <w:rPr>
          <w:rtl/>
        </w:rPr>
        <w:t>،</w:t>
      </w:r>
      <w:r w:rsidRPr="000C7493">
        <w:rPr>
          <w:rtl/>
        </w:rPr>
        <w:t xml:space="preserve"> وكان يقضي بالحقّ فيهم</w:t>
      </w:r>
      <w:r w:rsidR="00D036A8">
        <w:rPr>
          <w:rtl/>
        </w:rPr>
        <w:t>،</w:t>
      </w:r>
      <w:r w:rsidRPr="000C7493">
        <w:rPr>
          <w:rtl/>
        </w:rPr>
        <w:t xml:space="preserve"> ف</w:t>
      </w:r>
      <w:r w:rsidR="002D0505">
        <w:rPr>
          <w:rtl/>
        </w:rPr>
        <w:t>لمـّ</w:t>
      </w:r>
      <w:r w:rsidRPr="000C7493">
        <w:rPr>
          <w:rtl/>
        </w:rPr>
        <w:t>ا حضرته الوفاة قال لامرأته</w:t>
      </w:r>
      <w:r w:rsidR="00D036A8">
        <w:rPr>
          <w:rtl/>
        </w:rPr>
        <w:t>:</w:t>
      </w:r>
      <w:r w:rsidRPr="000C7493">
        <w:rPr>
          <w:rtl/>
        </w:rPr>
        <w:t xml:space="preserve"> إذا متّ فاغسليني وكفّنيني</w:t>
      </w:r>
      <w:r w:rsidR="00D036A8">
        <w:rPr>
          <w:rtl/>
        </w:rPr>
        <w:t>،</w:t>
      </w:r>
      <w:r w:rsidRPr="000C7493">
        <w:rPr>
          <w:rtl/>
        </w:rPr>
        <w:t xml:space="preserve"> وغطِّي وجهي على سريري</w:t>
      </w:r>
      <w:r w:rsidR="00D036A8">
        <w:rPr>
          <w:rtl/>
        </w:rPr>
        <w:t>،</w:t>
      </w:r>
      <w:r w:rsidRPr="000C7493">
        <w:rPr>
          <w:rtl/>
        </w:rPr>
        <w:t xml:space="preserve"> فإنّك لا ترين سوءاً إن شاء الله تعالى</w:t>
      </w:r>
      <w:r w:rsidR="00D036A8">
        <w:rPr>
          <w:rtl/>
        </w:rPr>
        <w:t>.</w:t>
      </w:r>
      <w:r w:rsidRPr="000C7493">
        <w:rPr>
          <w:rtl/>
        </w:rPr>
        <w:t xml:space="preserve"> </w:t>
      </w:r>
    </w:p>
    <w:p w:rsidR="00296FDB" w:rsidRPr="00417A78" w:rsidRDefault="00296FDB" w:rsidP="00417A78">
      <w:pPr>
        <w:pStyle w:val="libNormal"/>
        <w:rPr>
          <w:rtl/>
        </w:rPr>
      </w:pPr>
      <w:r w:rsidRPr="00146BA4">
        <w:rPr>
          <w:rtl/>
        </w:rPr>
        <w:t>ف</w:t>
      </w:r>
      <w:r w:rsidR="002D0505">
        <w:rPr>
          <w:rtl/>
        </w:rPr>
        <w:t>لمـّ</w:t>
      </w:r>
      <w:r w:rsidRPr="00146BA4">
        <w:rPr>
          <w:rtl/>
        </w:rPr>
        <w:t>ا مات</w:t>
      </w:r>
      <w:r w:rsidR="00D036A8">
        <w:rPr>
          <w:rtl/>
        </w:rPr>
        <w:t>،</w:t>
      </w:r>
      <w:r w:rsidRPr="00146BA4">
        <w:rPr>
          <w:rtl/>
        </w:rPr>
        <w:t xml:space="preserve"> فعلت ما أمرها به</w:t>
      </w:r>
      <w:r w:rsidR="00D036A8">
        <w:rPr>
          <w:rtl/>
        </w:rPr>
        <w:t>،</w:t>
      </w:r>
      <w:r w:rsidRPr="00146BA4">
        <w:rPr>
          <w:rtl/>
        </w:rPr>
        <w:t xml:space="preserve"> ثمّ مكثت بعد ذلك حيناً</w:t>
      </w:r>
      <w:r w:rsidR="00D036A8">
        <w:rPr>
          <w:rtl/>
        </w:rPr>
        <w:t>،</w:t>
      </w:r>
      <w:r w:rsidRPr="00146BA4">
        <w:rPr>
          <w:rtl/>
        </w:rPr>
        <w:t xml:space="preserve"> ثمّ كشفت عن وجهه</w:t>
      </w:r>
      <w:r w:rsidR="00D036A8">
        <w:rPr>
          <w:rtl/>
        </w:rPr>
        <w:t>،</w:t>
      </w:r>
      <w:r w:rsidRPr="00146BA4">
        <w:rPr>
          <w:rtl/>
        </w:rPr>
        <w:t xml:space="preserve"> فإذا دودة تقرض من منخره</w:t>
      </w:r>
      <w:r w:rsidR="00D036A8">
        <w:rPr>
          <w:rtl/>
        </w:rPr>
        <w:t>،</w:t>
      </w:r>
      <w:r w:rsidRPr="00146BA4">
        <w:rPr>
          <w:rtl/>
        </w:rPr>
        <w:t xml:space="preserve"> ففزعت من ذلك</w:t>
      </w:r>
      <w:r w:rsidR="00D036A8">
        <w:rPr>
          <w:rtl/>
        </w:rPr>
        <w:t>.</w:t>
      </w:r>
      <w:r w:rsidRPr="00146BA4">
        <w:rPr>
          <w:rtl/>
        </w:rPr>
        <w:t xml:space="preserve"> </w:t>
      </w:r>
    </w:p>
    <w:p w:rsidR="00296FDB" w:rsidRPr="00417A78" w:rsidRDefault="00296FDB" w:rsidP="00417A78">
      <w:pPr>
        <w:pStyle w:val="libNormal"/>
        <w:rPr>
          <w:rtl/>
        </w:rPr>
      </w:pPr>
      <w:r w:rsidRPr="00146BA4">
        <w:rPr>
          <w:rtl/>
        </w:rPr>
        <w:t>ف</w:t>
      </w:r>
      <w:r w:rsidR="002D0505">
        <w:rPr>
          <w:rtl/>
        </w:rPr>
        <w:t>لمـّ</w:t>
      </w:r>
      <w:r w:rsidRPr="00146BA4">
        <w:rPr>
          <w:rtl/>
        </w:rPr>
        <w:t>ا كان اللّيل أتاها في منامها</w:t>
      </w:r>
      <w:r w:rsidR="00D036A8">
        <w:rPr>
          <w:rtl/>
        </w:rPr>
        <w:t>،</w:t>
      </w:r>
      <w:r w:rsidRPr="00146BA4">
        <w:rPr>
          <w:rtl/>
        </w:rPr>
        <w:t xml:space="preserve"> فقال لها</w:t>
      </w:r>
      <w:r w:rsidR="00D036A8">
        <w:rPr>
          <w:rtl/>
        </w:rPr>
        <w:t>:</w:t>
      </w:r>
      <w:r w:rsidRPr="00146BA4">
        <w:rPr>
          <w:rtl/>
        </w:rPr>
        <w:t xml:space="preserve"> فزعت ممّا رأيت</w:t>
      </w:r>
      <w:r w:rsidR="00D036A8">
        <w:rPr>
          <w:rtl/>
        </w:rPr>
        <w:t>؟</w:t>
      </w:r>
      <w:r w:rsidRPr="00146BA4">
        <w:rPr>
          <w:rtl/>
        </w:rPr>
        <w:t xml:space="preserve"> </w:t>
      </w:r>
    </w:p>
    <w:p w:rsidR="00296FDB" w:rsidRPr="00417A78" w:rsidRDefault="00296FDB" w:rsidP="00417A78">
      <w:pPr>
        <w:pStyle w:val="libNormal"/>
        <w:rPr>
          <w:rtl/>
        </w:rPr>
      </w:pPr>
      <w:r w:rsidRPr="00146BA4">
        <w:rPr>
          <w:rtl/>
        </w:rPr>
        <w:t>قالت</w:t>
      </w:r>
      <w:r w:rsidR="00D036A8">
        <w:rPr>
          <w:rtl/>
        </w:rPr>
        <w:t>:</w:t>
      </w:r>
      <w:r w:rsidRPr="00146BA4">
        <w:rPr>
          <w:rtl/>
        </w:rPr>
        <w:t xml:space="preserve"> أجل</w:t>
      </w:r>
      <w:r w:rsidR="00D036A8">
        <w:rPr>
          <w:rtl/>
        </w:rPr>
        <w:t>.</w:t>
      </w:r>
      <w:r w:rsidRPr="00146BA4">
        <w:rPr>
          <w:rtl/>
        </w:rPr>
        <w:t xml:space="preserve"> </w:t>
      </w:r>
    </w:p>
    <w:p w:rsidR="00296FDB" w:rsidRPr="00417A78" w:rsidRDefault="00296FDB" w:rsidP="00417A78">
      <w:pPr>
        <w:pStyle w:val="libNormal"/>
        <w:rPr>
          <w:rtl/>
        </w:rPr>
      </w:pPr>
      <w:r w:rsidRPr="00146BA4">
        <w:rPr>
          <w:rtl/>
        </w:rPr>
        <w:t>قال</w:t>
      </w:r>
      <w:r w:rsidR="00D036A8">
        <w:rPr>
          <w:rtl/>
        </w:rPr>
        <w:t>:</w:t>
      </w:r>
      <w:r w:rsidRPr="00146BA4">
        <w:rPr>
          <w:rtl/>
        </w:rPr>
        <w:t xml:space="preserve"> والله</w:t>
      </w:r>
      <w:r w:rsidR="00D036A8">
        <w:rPr>
          <w:rtl/>
        </w:rPr>
        <w:t>،</w:t>
      </w:r>
      <w:r w:rsidRPr="00146BA4">
        <w:rPr>
          <w:rtl/>
        </w:rPr>
        <w:t xml:space="preserve"> ما هو إلاّ في أخيك</w:t>
      </w:r>
      <w:r w:rsidR="00D036A8">
        <w:rPr>
          <w:rtl/>
        </w:rPr>
        <w:t>؛</w:t>
      </w:r>
      <w:r w:rsidRPr="00146BA4">
        <w:rPr>
          <w:rtl/>
        </w:rPr>
        <w:t xml:space="preserve"> وذلك أنّه أتاني ومعه خصم له</w:t>
      </w:r>
      <w:r w:rsidR="00D036A8">
        <w:rPr>
          <w:rtl/>
        </w:rPr>
        <w:t>،</w:t>
      </w:r>
      <w:r w:rsidRPr="00146BA4">
        <w:rPr>
          <w:rtl/>
        </w:rPr>
        <w:t xml:space="preserve"> ف</w:t>
      </w:r>
      <w:r w:rsidR="002D0505">
        <w:rPr>
          <w:rtl/>
        </w:rPr>
        <w:t>لمـّ</w:t>
      </w:r>
      <w:r w:rsidRPr="00146BA4">
        <w:rPr>
          <w:rtl/>
        </w:rPr>
        <w:t>ا جلسا قلت</w:t>
      </w:r>
      <w:r w:rsidR="00D036A8">
        <w:rPr>
          <w:rtl/>
        </w:rPr>
        <w:t>:</w:t>
      </w:r>
      <w:r w:rsidRPr="00146BA4">
        <w:rPr>
          <w:rtl/>
        </w:rPr>
        <w:t xml:space="preserve"> اللهمّ</w:t>
      </w:r>
      <w:r w:rsidR="00D036A8">
        <w:rPr>
          <w:rtl/>
        </w:rPr>
        <w:t>،</w:t>
      </w:r>
      <w:r w:rsidRPr="00146BA4">
        <w:rPr>
          <w:rtl/>
        </w:rPr>
        <w:t xml:space="preserve"> اجعل الحقّ له</w:t>
      </w:r>
      <w:r w:rsidR="00D036A8">
        <w:rPr>
          <w:rtl/>
        </w:rPr>
        <w:t>.</w:t>
      </w:r>
      <w:r w:rsidRPr="00146BA4">
        <w:rPr>
          <w:rtl/>
        </w:rPr>
        <w:t xml:space="preserve"> </w:t>
      </w:r>
    </w:p>
    <w:p w:rsidR="00417A78" w:rsidRDefault="00296FDB" w:rsidP="00296FDB">
      <w:pPr>
        <w:pStyle w:val="libNormal"/>
        <w:rPr>
          <w:rtl/>
        </w:rPr>
      </w:pPr>
      <w:r w:rsidRPr="00417A78">
        <w:rPr>
          <w:rtl/>
        </w:rPr>
        <w:t>ف</w:t>
      </w:r>
      <w:r w:rsidR="002D0505">
        <w:rPr>
          <w:rtl/>
        </w:rPr>
        <w:t>لمـّ</w:t>
      </w:r>
      <w:r w:rsidRPr="00417A78">
        <w:rPr>
          <w:rtl/>
        </w:rPr>
        <w:t>ا اختصما كان الحقّ له</w:t>
      </w:r>
      <w:r w:rsidR="00D036A8">
        <w:rPr>
          <w:rtl/>
        </w:rPr>
        <w:t>،</w:t>
      </w:r>
      <w:r w:rsidRPr="00417A78">
        <w:rPr>
          <w:rtl/>
        </w:rPr>
        <w:t xml:space="preserve"> ففرحت</w:t>
      </w:r>
      <w:r w:rsidR="00D036A8">
        <w:rPr>
          <w:rtl/>
        </w:rPr>
        <w:t>،</w:t>
      </w:r>
      <w:r w:rsidRPr="00417A78">
        <w:rPr>
          <w:rtl/>
        </w:rPr>
        <w:t xml:space="preserve"> فأصابني ما رأيت لموضع هواي مع موافقة الحقّ له )</w:t>
      </w:r>
      <w:r w:rsidR="00D036A8">
        <w:rPr>
          <w:rtl/>
        </w:rPr>
        <w:t>.</w:t>
      </w:r>
      <w:r w:rsidRPr="00296FDB">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9D24C1">
      <w:pPr>
        <w:pStyle w:val="libNormal"/>
        <w:rPr>
          <w:rtl/>
        </w:rPr>
      </w:pPr>
      <w:r w:rsidRPr="00146BA4">
        <w:rPr>
          <w:rtl/>
        </w:rPr>
        <w:t>* اتّباع الهوى</w:t>
      </w:r>
      <w:r w:rsidR="00D036A8">
        <w:rPr>
          <w:rtl/>
        </w:rPr>
        <w:t>.</w:t>
      </w:r>
      <w:r w:rsidRPr="00146BA4">
        <w:rPr>
          <w:rtl/>
        </w:rPr>
        <w:t xml:space="preserve"> </w:t>
      </w:r>
    </w:p>
    <w:p w:rsidR="00296FDB" w:rsidRPr="00417A78" w:rsidRDefault="00296FDB" w:rsidP="009D24C1">
      <w:pPr>
        <w:pStyle w:val="libNormal"/>
        <w:rPr>
          <w:rtl/>
        </w:rPr>
      </w:pPr>
      <w:r w:rsidRPr="00146BA4">
        <w:rPr>
          <w:rtl/>
        </w:rPr>
        <w:t>* مُخالفة الهوى</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قصص الأنبياء للسيد الجزائري</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146BA4">
        <w:rPr>
          <w:rtl/>
        </w:rPr>
        <w:lastRenderedPageBreak/>
        <w:t xml:space="preserve">(إنارة وإضفاء) </w:t>
      </w:r>
    </w:p>
    <w:p w:rsidR="00417A78" w:rsidRDefault="00296FDB" w:rsidP="00FF13F3">
      <w:pPr>
        <w:pStyle w:val="libCenterBold2"/>
        <w:rPr>
          <w:rtl/>
        </w:rPr>
      </w:pPr>
      <w:r w:rsidRPr="00146BA4">
        <w:rPr>
          <w:rtl/>
        </w:rPr>
        <w:t>(</w:t>
      </w:r>
      <w:bookmarkStart w:id="434" w:name="264"/>
      <w:r w:rsidRPr="00146BA4">
        <w:rPr>
          <w:rtl/>
        </w:rPr>
        <w:t>اتّباع الهوى</w:t>
      </w:r>
      <w:bookmarkEnd w:id="434"/>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أَفَرَأَيْتَ مَنِ اتَّخَذَ إِلَهَهُ هَوَاهُ وَأَضَلَّهُ اللَّهُ عَلَى عِلْمٍ وَخَتَمَ عَلَى سَمْعِهِ وَقَلْبِهِ وَجَعَلَ عَلَى بَصَرِهِ غِشَاوَةً فَمَنْ يَهْدِيهِ مِنْ بَعْدِ اللَّهِ أَفَلاَ تَذَكَّرُونَ </w:t>
      </w:r>
      <w:r w:rsidRPr="00D95FD6">
        <w:rPr>
          <w:rStyle w:val="libAlaemChar"/>
          <w:rFonts w:hint="cs"/>
          <w:rtl/>
        </w:rPr>
        <w:t>)</w:t>
      </w:r>
      <w:r w:rsidRPr="00296FDB">
        <w:rPr>
          <w:rtl/>
        </w:rPr>
        <w:t xml:space="preserve"> الجاثية / 23</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417A78"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Pr="00296FDB">
        <w:rPr>
          <w:rtl/>
        </w:rPr>
        <w:t xml:space="preserve"> في خُطبته يوم دخل الكوفة</w:t>
      </w:r>
      <w:r w:rsidR="00D036A8">
        <w:rPr>
          <w:rtl/>
        </w:rPr>
        <w:t>:</w:t>
      </w:r>
      <w:r w:rsidRPr="00296FDB">
        <w:rPr>
          <w:rtl/>
        </w:rPr>
        <w:t xml:space="preserve"> </w:t>
      </w:r>
      <w:r w:rsidRPr="000C7493">
        <w:rPr>
          <w:rtl/>
        </w:rPr>
        <w:t>( ألا إنّ أخوف ما أخاف عليكم اتّباع الهوى وطول الأمل</w:t>
      </w:r>
      <w:r w:rsidR="00D036A8">
        <w:rPr>
          <w:rtl/>
        </w:rPr>
        <w:t>،</w:t>
      </w:r>
      <w:r w:rsidRPr="000C7493">
        <w:rPr>
          <w:rtl/>
        </w:rPr>
        <w:t xml:space="preserve"> فأمّا اتّباع الهوى فيصدّ عن الحقّ</w:t>
      </w:r>
      <w:r w:rsidR="00D036A8">
        <w:rPr>
          <w:rtl/>
        </w:rPr>
        <w:t>،</w:t>
      </w:r>
      <w:r w:rsidRPr="000C7493">
        <w:rPr>
          <w:rtl/>
        </w:rPr>
        <w:t xml:space="preserve"> وأمّا طول الأمل فيُنسي الآخرة )</w:t>
      </w:r>
      <w:r w:rsidR="00D036A8">
        <w:rPr>
          <w:rtl/>
        </w:rPr>
        <w:t>.</w:t>
      </w:r>
      <w:r w:rsidRPr="00296FDB">
        <w:rPr>
          <w:rtl/>
        </w:rPr>
        <w:t xml:space="preserve"> / مُستدرك الوسائل</w:t>
      </w:r>
      <w:r w:rsidR="00D036A8">
        <w:rPr>
          <w:rtl/>
        </w:rPr>
        <w:t>.</w:t>
      </w:r>
      <w:r w:rsidRPr="00296FDB">
        <w:rPr>
          <w:rtl/>
        </w:rPr>
        <w:t xml:space="preserve"> </w:t>
      </w:r>
    </w:p>
    <w:p w:rsidR="00417A78" w:rsidRDefault="00296FDB" w:rsidP="00FF13F3">
      <w:pPr>
        <w:pStyle w:val="libCenterBold2"/>
        <w:rPr>
          <w:rtl/>
        </w:rPr>
      </w:pPr>
      <w:r w:rsidRPr="00146BA4">
        <w:rPr>
          <w:rtl/>
        </w:rPr>
        <w:t>(</w:t>
      </w:r>
      <w:bookmarkStart w:id="435" w:name="265"/>
      <w:r w:rsidRPr="00146BA4">
        <w:rPr>
          <w:rtl/>
        </w:rPr>
        <w:t>مُخالفة الهوى</w:t>
      </w:r>
      <w:bookmarkEnd w:id="435"/>
      <w:r w:rsidRPr="00146BA4">
        <w:rPr>
          <w:rtl/>
        </w:rPr>
        <w:t xml:space="preserve">) </w:t>
      </w:r>
    </w:p>
    <w:p w:rsidR="00417A78" w:rsidRPr="00417A78" w:rsidRDefault="00296FDB" w:rsidP="00417A78">
      <w:pPr>
        <w:pStyle w:val="libBold2"/>
        <w:rPr>
          <w:rtl/>
        </w:rPr>
      </w:pPr>
      <w:r w:rsidRPr="00146BA4">
        <w:rPr>
          <w:rtl/>
        </w:rPr>
        <w:t>حديث شريف</w:t>
      </w:r>
      <w:r w:rsidR="00D036A8">
        <w:rPr>
          <w:rtl/>
        </w:rPr>
        <w:t>:</w:t>
      </w:r>
    </w:p>
    <w:p w:rsidR="00417A78" w:rsidRDefault="00296FDB" w:rsidP="00296FDB">
      <w:pPr>
        <w:pStyle w:val="libNormal"/>
        <w:rPr>
          <w:rtl/>
        </w:rPr>
      </w:pP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أشجع النّاس مَن غلب هواه )</w:t>
      </w:r>
      <w:r w:rsidR="00D036A8">
        <w:rPr>
          <w:rtl/>
        </w:rPr>
        <w:t>.</w:t>
      </w:r>
      <w:r w:rsidRPr="00296FDB">
        <w:rPr>
          <w:rtl/>
        </w:rPr>
        <w:t xml:space="preserve"> / مُستدرك الوسائل</w:t>
      </w:r>
      <w:r w:rsidR="00D036A8">
        <w:rPr>
          <w:rtl/>
        </w:rPr>
        <w:t>.</w:t>
      </w:r>
      <w:r w:rsidRPr="00296FDB">
        <w:rPr>
          <w:rtl/>
        </w:rPr>
        <w:t xml:space="preserve"> </w:t>
      </w:r>
    </w:p>
    <w:p w:rsidR="00417A78" w:rsidRPr="00417A78" w:rsidRDefault="00296FDB" w:rsidP="00417A78">
      <w:pPr>
        <w:pStyle w:val="libBold2"/>
        <w:rPr>
          <w:rtl/>
        </w:rPr>
      </w:pPr>
      <w:r w:rsidRPr="00146BA4">
        <w:rPr>
          <w:rtl/>
        </w:rPr>
        <w:t>حِكمة</w:t>
      </w:r>
      <w:r w:rsidR="00D036A8">
        <w:rPr>
          <w:rtl/>
        </w:rPr>
        <w:t>:</w:t>
      </w:r>
    </w:p>
    <w:p w:rsidR="00296FDB" w:rsidRPr="00146BA4" w:rsidRDefault="00296FDB" w:rsidP="00296FDB">
      <w:pPr>
        <w:pStyle w:val="libNormal"/>
        <w:rPr>
          <w:rtl/>
        </w:rPr>
      </w:pPr>
      <w:r w:rsidRPr="00146BA4">
        <w:rPr>
          <w:rtl/>
        </w:rPr>
        <w:t xml:space="preserve">* </w:t>
      </w:r>
      <w:r w:rsidR="002D0505">
        <w:rPr>
          <w:rtl/>
        </w:rPr>
        <w:t>لمـّ</w:t>
      </w:r>
      <w:r w:rsidRPr="00146BA4">
        <w:rPr>
          <w:rtl/>
        </w:rPr>
        <w:t>ا دخل أبو مسلم مرو</w:t>
      </w:r>
      <w:r w:rsidR="00D036A8">
        <w:rPr>
          <w:rtl/>
        </w:rPr>
        <w:t>،</w:t>
      </w:r>
      <w:r w:rsidRPr="00146BA4">
        <w:rPr>
          <w:rtl/>
        </w:rPr>
        <w:t xml:space="preserve"> قال لأهلها</w:t>
      </w:r>
      <w:r w:rsidR="00D036A8">
        <w:rPr>
          <w:rtl/>
        </w:rPr>
        <w:t>:</w:t>
      </w:r>
      <w:r w:rsidRPr="00146BA4">
        <w:rPr>
          <w:rtl/>
        </w:rPr>
        <w:t xml:space="preserve"> هل في بلدكم حكيم</w:t>
      </w:r>
      <w:r w:rsidR="00D036A8">
        <w:rPr>
          <w:rtl/>
        </w:rPr>
        <w:t>؟</w:t>
      </w:r>
      <w:r w:rsidRPr="00146BA4">
        <w:rPr>
          <w:rtl/>
        </w:rPr>
        <w:t xml:space="preserve"> </w:t>
      </w:r>
    </w:p>
    <w:p w:rsidR="00296FDB" w:rsidRPr="00146BA4" w:rsidRDefault="00296FDB" w:rsidP="00296FDB">
      <w:pPr>
        <w:pStyle w:val="libNormal"/>
        <w:rPr>
          <w:rtl/>
        </w:rPr>
      </w:pPr>
      <w:r w:rsidRPr="00146BA4">
        <w:rPr>
          <w:rtl/>
        </w:rPr>
        <w:t>قالوا</w:t>
      </w:r>
      <w:r w:rsidR="00D036A8">
        <w:rPr>
          <w:rtl/>
        </w:rPr>
        <w:t>:</w:t>
      </w:r>
      <w:r w:rsidRPr="00146BA4">
        <w:rPr>
          <w:rtl/>
        </w:rPr>
        <w:t xml:space="preserve"> نعم</w:t>
      </w:r>
      <w:r w:rsidR="00D036A8">
        <w:rPr>
          <w:rtl/>
        </w:rPr>
        <w:t>،</w:t>
      </w:r>
      <w:r w:rsidRPr="00146BA4">
        <w:rPr>
          <w:rtl/>
        </w:rPr>
        <w:t xml:space="preserve"> فلان المجوسي</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عليَّ به</w:t>
      </w:r>
      <w:r w:rsidR="00D036A8">
        <w:rPr>
          <w:rtl/>
        </w:rPr>
        <w:t>،</w:t>
      </w:r>
      <w:r w:rsidRPr="00146BA4">
        <w:rPr>
          <w:rtl/>
        </w:rPr>
        <w:t xml:space="preserve"> فقال له أبو مسلم</w:t>
      </w:r>
      <w:r w:rsidR="00D036A8">
        <w:rPr>
          <w:rtl/>
        </w:rPr>
        <w:t>:</w:t>
      </w:r>
      <w:r w:rsidRPr="00146BA4">
        <w:rPr>
          <w:rtl/>
        </w:rPr>
        <w:t xml:space="preserve"> لم لقَّبت نفسك حكيماً</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لأنّ لي إلهاً</w:t>
      </w:r>
      <w:r w:rsidR="00D036A8">
        <w:rPr>
          <w:rtl/>
        </w:rPr>
        <w:t>،</w:t>
      </w:r>
      <w:r w:rsidRPr="00146BA4">
        <w:rPr>
          <w:rtl/>
        </w:rPr>
        <w:t xml:space="preserve"> ولا أُصبح يوماً إلاّ وضعته تحت قدمي</w:t>
      </w:r>
      <w:r w:rsidR="00D036A8">
        <w:rPr>
          <w:rtl/>
        </w:rPr>
        <w:t>.</w:t>
      </w:r>
      <w:r w:rsidRPr="00146BA4">
        <w:rPr>
          <w:rtl/>
        </w:rPr>
        <w:t xml:space="preserve"> </w:t>
      </w:r>
    </w:p>
    <w:p w:rsidR="00296FDB" w:rsidRPr="00146BA4" w:rsidRDefault="00296FDB" w:rsidP="00296FDB">
      <w:pPr>
        <w:pStyle w:val="libNormal"/>
        <w:rPr>
          <w:rtl/>
        </w:rPr>
      </w:pPr>
      <w:r w:rsidRPr="00146BA4">
        <w:rPr>
          <w:rtl/>
        </w:rPr>
        <w:t>فقال أبو مسلم</w:t>
      </w:r>
      <w:r w:rsidR="00D036A8">
        <w:rPr>
          <w:rtl/>
        </w:rPr>
        <w:t>:</w:t>
      </w:r>
      <w:r w:rsidRPr="00146BA4">
        <w:rPr>
          <w:rtl/>
        </w:rPr>
        <w:t xml:space="preserve"> عليَّ بالسّيف</w:t>
      </w:r>
      <w:r w:rsidR="00D036A8">
        <w:rPr>
          <w:rtl/>
        </w:rPr>
        <w:t>.</w:t>
      </w:r>
      <w:r w:rsidRPr="00146BA4">
        <w:rPr>
          <w:rtl/>
        </w:rPr>
        <w:t xml:space="preserve"> </w:t>
      </w:r>
    </w:p>
    <w:p w:rsidR="00417A78" w:rsidRDefault="00296FDB" w:rsidP="00296FDB">
      <w:pPr>
        <w:pStyle w:val="libNormal"/>
      </w:pPr>
      <w:r>
        <w:rPr>
          <w:rtl/>
        </w:rPr>
        <w:br w:type="page"/>
      </w:r>
    </w:p>
    <w:p w:rsidR="00296FDB" w:rsidRPr="00146BA4" w:rsidRDefault="00296FDB" w:rsidP="00296FDB">
      <w:pPr>
        <w:pStyle w:val="libNormal"/>
        <w:rPr>
          <w:rtl/>
        </w:rPr>
      </w:pPr>
      <w:r w:rsidRPr="00296FDB">
        <w:rPr>
          <w:rtl/>
        </w:rPr>
        <w:lastRenderedPageBreak/>
        <w:t>فقال المجوسي</w:t>
      </w:r>
      <w:r w:rsidR="00D036A8">
        <w:rPr>
          <w:rtl/>
        </w:rPr>
        <w:t>:</w:t>
      </w:r>
      <w:r w:rsidRPr="00296FDB">
        <w:rPr>
          <w:rtl/>
        </w:rPr>
        <w:t xml:space="preserve"> مهلاً أيّها الأمير</w:t>
      </w:r>
      <w:r w:rsidR="00D036A8">
        <w:rPr>
          <w:rtl/>
        </w:rPr>
        <w:t>،</w:t>
      </w:r>
      <w:r w:rsidRPr="00296FDB">
        <w:rPr>
          <w:rtl/>
        </w:rPr>
        <w:t xml:space="preserve"> ألستم تقرؤون في كتابكم</w:t>
      </w:r>
      <w:r w:rsidR="00D036A8">
        <w:rPr>
          <w:rtl/>
        </w:rPr>
        <w:t>:</w:t>
      </w:r>
      <w:r w:rsidRPr="00296FDB">
        <w:rPr>
          <w:rtl/>
        </w:rPr>
        <w:t xml:space="preserve"> </w:t>
      </w:r>
      <w:r w:rsidRPr="00D95FD6">
        <w:rPr>
          <w:rStyle w:val="libAlaemChar"/>
          <w:rtl/>
        </w:rPr>
        <w:t>(</w:t>
      </w:r>
      <w:r w:rsidRPr="00296FDB">
        <w:rPr>
          <w:rStyle w:val="libAieChar"/>
          <w:rtl/>
        </w:rPr>
        <w:t xml:space="preserve"> أَفَرَأَيْتَ مَنِ اتَّخَذَ إِلَهَهُ هَوَاهُ</w:t>
      </w:r>
      <w:r w:rsidR="00D036A8">
        <w:rPr>
          <w:rStyle w:val="libAieChar"/>
          <w:rtl/>
        </w:rPr>
        <w:t xml:space="preserve"> ...</w:t>
      </w:r>
      <w:r w:rsidRPr="00296FDB">
        <w:rPr>
          <w:rStyle w:val="libAieChar"/>
          <w:rtl/>
        </w:rPr>
        <w:t xml:space="preserve"> </w:t>
      </w:r>
      <w:r w:rsidRPr="00D95FD6">
        <w:rPr>
          <w:rStyle w:val="libAlaemChar"/>
          <w:rtl/>
        </w:rPr>
        <w:t>)</w:t>
      </w:r>
      <w:r w:rsidR="00D036A8">
        <w:rPr>
          <w:rtl/>
        </w:rPr>
        <w:t>؟</w:t>
      </w:r>
      <w:r w:rsidRPr="00296FDB">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نعم</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فإنّي أدوس الهوى تحت قدمي</w:t>
      </w:r>
      <w:r w:rsidR="00D036A8">
        <w:rPr>
          <w:rtl/>
        </w:rPr>
        <w:t>؛</w:t>
      </w:r>
      <w:r w:rsidRPr="00146BA4">
        <w:rPr>
          <w:rtl/>
        </w:rPr>
        <w:t xml:space="preserve"> لئلاً يغلبني</w:t>
      </w:r>
      <w:r w:rsidR="00D036A8">
        <w:rPr>
          <w:rtl/>
        </w:rPr>
        <w:t>.</w:t>
      </w:r>
      <w:r w:rsidRPr="00146BA4">
        <w:rPr>
          <w:rtl/>
        </w:rPr>
        <w:t xml:space="preserve"> </w:t>
      </w:r>
    </w:p>
    <w:p w:rsidR="00417A78" w:rsidRDefault="00296FDB" w:rsidP="00296FDB">
      <w:pPr>
        <w:pStyle w:val="libNormal"/>
        <w:rPr>
          <w:rtl/>
        </w:rPr>
      </w:pPr>
      <w:r w:rsidRPr="00146BA4">
        <w:rPr>
          <w:rtl/>
        </w:rPr>
        <w:t>فقال</w:t>
      </w:r>
      <w:r w:rsidR="00D036A8">
        <w:rPr>
          <w:rtl/>
        </w:rPr>
        <w:t>:</w:t>
      </w:r>
      <w:r w:rsidRPr="00146BA4">
        <w:rPr>
          <w:rtl/>
        </w:rPr>
        <w:t xml:space="preserve"> ما قلت إلاّ حقّاً</w:t>
      </w:r>
      <w:r w:rsidR="00D036A8">
        <w:rPr>
          <w:rtl/>
        </w:rPr>
        <w:t>.</w:t>
      </w:r>
      <w:r w:rsidRPr="00146BA4">
        <w:rPr>
          <w:rtl/>
        </w:rPr>
        <w:t xml:space="preserve"> / كشكول البهائي</w:t>
      </w:r>
      <w:r w:rsidR="00D036A8">
        <w:rPr>
          <w:rtl/>
        </w:rPr>
        <w:t>.</w:t>
      </w:r>
      <w:r w:rsidRPr="00146BA4">
        <w:rPr>
          <w:rtl/>
        </w:rPr>
        <w:t xml:space="preserve"> </w:t>
      </w:r>
    </w:p>
    <w:p w:rsidR="00417A78" w:rsidRPr="00417A78" w:rsidRDefault="00296FDB" w:rsidP="00417A78">
      <w:pPr>
        <w:pStyle w:val="libBold2"/>
        <w:rPr>
          <w:rtl/>
        </w:rPr>
      </w:pPr>
      <w:r w:rsidRPr="00146BA4">
        <w:rPr>
          <w:rtl/>
        </w:rPr>
        <w:t>استعانة</w:t>
      </w:r>
      <w:r w:rsidR="00D036A8">
        <w:rPr>
          <w:rtl/>
        </w:rPr>
        <w:t>:</w:t>
      </w:r>
    </w:p>
    <w:p w:rsidR="00296FDB" w:rsidRPr="00146BA4" w:rsidRDefault="00296FDB" w:rsidP="00296FDB">
      <w:pPr>
        <w:pStyle w:val="libNormal"/>
        <w:rPr>
          <w:rtl/>
        </w:rPr>
      </w:pPr>
      <w:r w:rsidRPr="00146BA4">
        <w:rPr>
          <w:rtl/>
        </w:rPr>
        <w:t>قصّة</w:t>
      </w:r>
      <w:r w:rsidR="00D036A8">
        <w:rPr>
          <w:rtl/>
        </w:rPr>
        <w:t>:</w:t>
      </w:r>
      <w:r w:rsidRPr="00146BA4">
        <w:rPr>
          <w:rtl/>
        </w:rPr>
        <w:t xml:space="preserve"> الزّواج من عمياء خرساء صمّاء / الشاهد (55)</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9D24C1">
      <w:pPr>
        <w:pStyle w:val="Heading1"/>
        <w:rPr>
          <w:rtl/>
        </w:rPr>
      </w:pPr>
      <w:bookmarkStart w:id="436" w:name="_Toc400617491"/>
      <w:r w:rsidRPr="00146BA4">
        <w:rPr>
          <w:rtl/>
        </w:rPr>
        <w:lastRenderedPageBreak/>
        <w:t>(الشاهد (87) )</w:t>
      </w:r>
      <w:bookmarkEnd w:id="436"/>
    </w:p>
    <w:p w:rsidR="00417A78" w:rsidRDefault="00296FDB" w:rsidP="009D24C1">
      <w:pPr>
        <w:pStyle w:val="Heading2Center"/>
        <w:rPr>
          <w:rtl/>
        </w:rPr>
      </w:pPr>
      <w:bookmarkStart w:id="437" w:name="266"/>
      <w:bookmarkStart w:id="438" w:name="_Toc400617492"/>
      <w:r w:rsidRPr="00146BA4">
        <w:rPr>
          <w:rtl/>
        </w:rPr>
        <w:t>أياز والغرفة ا</w:t>
      </w:r>
      <w:r w:rsidR="002D0505">
        <w:rPr>
          <w:rtl/>
        </w:rPr>
        <w:t>لمـُ</w:t>
      </w:r>
      <w:r w:rsidRPr="00146BA4">
        <w:rPr>
          <w:rtl/>
        </w:rPr>
        <w:t>غلقة</w:t>
      </w:r>
      <w:bookmarkEnd w:id="437"/>
      <w:r w:rsidRPr="00146BA4">
        <w:rPr>
          <w:rtl/>
        </w:rPr>
        <w:t xml:space="preserve"> </w:t>
      </w:r>
      <w:r w:rsidRPr="00296FDB">
        <w:rPr>
          <w:rStyle w:val="libFootnotenumChar"/>
          <w:rtl/>
        </w:rPr>
        <w:t>(1)</w:t>
      </w:r>
      <w:bookmarkEnd w:id="438"/>
    </w:p>
    <w:p w:rsidR="00296FDB" w:rsidRPr="00146BA4" w:rsidRDefault="00296FDB" w:rsidP="00296FDB">
      <w:pPr>
        <w:pStyle w:val="libNormal"/>
        <w:rPr>
          <w:rtl/>
        </w:rPr>
      </w:pPr>
      <w:r w:rsidRPr="00146BA4">
        <w:rPr>
          <w:rtl/>
        </w:rPr>
        <w:t>وصل (أياز)</w:t>
      </w:r>
      <w:r w:rsidR="00D036A8">
        <w:rPr>
          <w:rtl/>
        </w:rPr>
        <w:t xml:space="preserve"> - </w:t>
      </w:r>
      <w:r w:rsidRPr="00146BA4">
        <w:rPr>
          <w:rtl/>
        </w:rPr>
        <w:t>العبد</w:t>
      </w:r>
      <w:r w:rsidR="00D036A8">
        <w:rPr>
          <w:rtl/>
        </w:rPr>
        <w:t xml:space="preserve"> - </w:t>
      </w:r>
      <w:r w:rsidRPr="00146BA4">
        <w:rPr>
          <w:rtl/>
        </w:rPr>
        <w:t>بتواضعه إلى ما لم يصل إليه الأحرار من المرتبة الرّفيعة في الدّولة</w:t>
      </w:r>
      <w:r w:rsidR="00D036A8">
        <w:rPr>
          <w:rtl/>
        </w:rPr>
        <w:t>،</w:t>
      </w:r>
      <w:r w:rsidRPr="00146BA4">
        <w:rPr>
          <w:rtl/>
        </w:rPr>
        <w:t xml:space="preserve"> حتّى صار مُستشاراً للملك</w:t>
      </w:r>
      <w:r w:rsidR="00D036A8">
        <w:rPr>
          <w:rtl/>
        </w:rPr>
        <w:t>،</w:t>
      </w:r>
      <w:r w:rsidRPr="00146BA4">
        <w:rPr>
          <w:rtl/>
        </w:rPr>
        <w:t xml:space="preserve"> رغم كونه عبداً أسود لا يؤبَه به في مُجتمع طبقي قديم</w:t>
      </w:r>
      <w:r w:rsidR="00D036A8">
        <w:rPr>
          <w:rtl/>
        </w:rPr>
        <w:t>،</w:t>
      </w:r>
      <w:r w:rsidRPr="00146BA4">
        <w:rPr>
          <w:rtl/>
        </w:rPr>
        <w:t xml:space="preserve"> فصار الملك يستشيره في كلّ شؤونه</w:t>
      </w:r>
      <w:r w:rsidR="00D036A8">
        <w:rPr>
          <w:rtl/>
        </w:rPr>
        <w:t>،</w:t>
      </w:r>
      <w:r w:rsidRPr="00146BA4">
        <w:rPr>
          <w:rtl/>
        </w:rPr>
        <w:t xml:space="preserve"> وكان أياز يمحضه النّصح</w:t>
      </w:r>
      <w:r w:rsidR="00D036A8">
        <w:rPr>
          <w:rtl/>
        </w:rPr>
        <w:t>،</w:t>
      </w:r>
      <w:r w:rsidRPr="00146BA4">
        <w:rPr>
          <w:rtl/>
        </w:rPr>
        <w:t xml:space="preserve"> فحسده الوزراء والضبّاط على تلك المرتبة الرّفيعة</w:t>
      </w:r>
      <w:r w:rsidR="00D036A8">
        <w:rPr>
          <w:rtl/>
        </w:rPr>
        <w:t>،</w:t>
      </w:r>
      <w:r w:rsidRPr="00146BA4">
        <w:rPr>
          <w:rtl/>
        </w:rPr>
        <w:t xml:space="preserve"> و</w:t>
      </w:r>
      <w:r w:rsidR="002D0505">
        <w:rPr>
          <w:rtl/>
        </w:rPr>
        <w:t>لمـّ</w:t>
      </w:r>
      <w:r w:rsidRPr="00146BA4">
        <w:rPr>
          <w:rtl/>
        </w:rPr>
        <w:t>َا لم يجدوا له مغمزاً فتّشوا عن دخيلة أمره تفتيشاً دقيقاً</w:t>
      </w:r>
      <w:r w:rsidR="00D036A8">
        <w:rPr>
          <w:rtl/>
        </w:rPr>
        <w:t>؛</w:t>
      </w:r>
      <w:r w:rsidRPr="00146BA4">
        <w:rPr>
          <w:rtl/>
        </w:rPr>
        <w:t xml:space="preserve"> لعلّهم يجدون ما يُسقطه من عين الملك</w:t>
      </w:r>
      <w:r w:rsidR="00D036A8">
        <w:rPr>
          <w:rtl/>
        </w:rPr>
        <w:t>،</w:t>
      </w:r>
      <w:r w:rsidRPr="00146BA4">
        <w:rPr>
          <w:rtl/>
        </w:rPr>
        <w:t xml:space="preserve"> وأخيراً وجدوا له غرفة ظنّوا أنّها مُمتلئة بالجواهر الثّمينة</w:t>
      </w:r>
      <w:r w:rsidR="00D036A8">
        <w:rPr>
          <w:rtl/>
        </w:rPr>
        <w:t>،</w:t>
      </w:r>
      <w:r w:rsidRPr="00146BA4">
        <w:rPr>
          <w:rtl/>
        </w:rPr>
        <w:t xml:space="preserve"> فذهبوا إلى الملك ووشوا به وقالوا</w:t>
      </w:r>
      <w:r w:rsidR="00D036A8">
        <w:rPr>
          <w:rtl/>
        </w:rPr>
        <w:t>:</w:t>
      </w:r>
      <w:r w:rsidRPr="00146BA4">
        <w:rPr>
          <w:rtl/>
        </w:rPr>
        <w:t xml:space="preserve"> إنّ أياز يستولي على أموال الدّولة</w:t>
      </w:r>
      <w:r w:rsidR="00D036A8">
        <w:rPr>
          <w:rtl/>
        </w:rPr>
        <w:t>،</w:t>
      </w:r>
      <w:r w:rsidRPr="00146BA4">
        <w:rPr>
          <w:rtl/>
        </w:rPr>
        <w:t xml:space="preserve"> وقد خبّأها في غرفة في القصر</w:t>
      </w:r>
      <w:r w:rsidR="00D036A8">
        <w:rPr>
          <w:rtl/>
        </w:rPr>
        <w:t>،</w:t>
      </w:r>
      <w:r w:rsidRPr="00146BA4">
        <w:rPr>
          <w:rtl/>
        </w:rPr>
        <w:t xml:space="preserve"> وإنّه كل يوم</w:t>
      </w:r>
      <w:r w:rsidR="00D036A8">
        <w:rPr>
          <w:rtl/>
        </w:rPr>
        <w:t xml:space="preserve"> - </w:t>
      </w:r>
      <w:r w:rsidRPr="00146BA4">
        <w:rPr>
          <w:rtl/>
        </w:rPr>
        <w:t>عند وروده إلى القصر قبل وصوله إلى الملك</w:t>
      </w:r>
      <w:r w:rsidR="00D036A8">
        <w:rPr>
          <w:rtl/>
        </w:rPr>
        <w:t xml:space="preserve"> - </w:t>
      </w:r>
      <w:r w:rsidRPr="00146BA4">
        <w:rPr>
          <w:rtl/>
        </w:rPr>
        <w:t>يذهب إلى تلك الغرفة ويفتحها ويُدخل ما وجده</w:t>
      </w:r>
      <w:r w:rsidR="00D036A8">
        <w:rPr>
          <w:rtl/>
        </w:rPr>
        <w:t>،</w:t>
      </w:r>
      <w:r w:rsidRPr="00146BA4">
        <w:rPr>
          <w:rtl/>
        </w:rPr>
        <w:t xml:space="preserve"> ثمّ يخرج منها ويُغلق الباب ولا يدع أحداً يُشاركه الدخول إلى الغرفة</w:t>
      </w:r>
      <w:r w:rsidR="00D036A8">
        <w:rPr>
          <w:rtl/>
        </w:rPr>
        <w:t>،</w:t>
      </w:r>
      <w:r w:rsidRPr="00146BA4">
        <w:rPr>
          <w:rtl/>
        </w:rPr>
        <w:t xml:space="preserve"> وكذلك يفعل عند المغرب حين يُريد الانصراف من القصر</w:t>
      </w:r>
      <w:r w:rsidR="00D036A8">
        <w:rPr>
          <w:rtl/>
        </w:rPr>
        <w:t>،</w:t>
      </w:r>
      <w:r w:rsidRPr="00146BA4">
        <w:rPr>
          <w:rtl/>
        </w:rPr>
        <w:t xml:space="preserve"> فإنّه يذهب مرّة ثانية إلى الغرفة</w:t>
      </w:r>
      <w:r w:rsidR="00D036A8">
        <w:rPr>
          <w:rtl/>
        </w:rPr>
        <w:t>.</w:t>
      </w:r>
      <w:r w:rsidRPr="00146BA4">
        <w:rPr>
          <w:rtl/>
        </w:rPr>
        <w:t xml:space="preserve"> </w:t>
      </w:r>
    </w:p>
    <w:p w:rsidR="00296FDB" w:rsidRPr="00146BA4" w:rsidRDefault="00296FDB" w:rsidP="00296FDB">
      <w:pPr>
        <w:pStyle w:val="libNormal"/>
        <w:rPr>
          <w:rtl/>
        </w:rPr>
      </w:pPr>
      <w:r w:rsidRPr="00146BA4">
        <w:rPr>
          <w:rtl/>
        </w:rPr>
        <w:t>وهكذا ألحّوا على الملك بهذه الوشاية</w:t>
      </w:r>
      <w:r w:rsidR="00D036A8">
        <w:rPr>
          <w:rtl/>
        </w:rPr>
        <w:t>،</w:t>
      </w:r>
      <w:r w:rsidRPr="00146BA4">
        <w:rPr>
          <w:rtl/>
        </w:rPr>
        <w:t xml:space="preserve"> حتّى أوغروا صدر الملك ضدّه</w:t>
      </w:r>
      <w:r w:rsidR="00D036A8">
        <w:rPr>
          <w:rtl/>
        </w:rPr>
        <w:t>،</w:t>
      </w:r>
      <w:r w:rsidRPr="00146BA4">
        <w:rPr>
          <w:rtl/>
        </w:rPr>
        <w:t xml:space="preserve"> وظنّ الملك أنّ الأمر كما ذكروا</w:t>
      </w:r>
      <w:r w:rsidR="00D036A8">
        <w:rPr>
          <w:rtl/>
        </w:rPr>
        <w:t>،</w:t>
      </w:r>
      <w:r w:rsidRPr="00146BA4">
        <w:rPr>
          <w:rtl/>
        </w:rPr>
        <w:t xml:space="preserve"> وفي ذات يوم كان أياز عند الملك</w:t>
      </w:r>
      <w:r w:rsidR="00D036A8">
        <w:rPr>
          <w:rtl/>
        </w:rPr>
        <w:t>،</w:t>
      </w:r>
      <w:r w:rsidRPr="00146BA4">
        <w:rPr>
          <w:rtl/>
        </w:rPr>
        <w:t xml:space="preserve"> فقال له</w:t>
      </w:r>
      <w:r w:rsidR="00D036A8">
        <w:rPr>
          <w:rtl/>
        </w:rPr>
        <w:t>:</w:t>
      </w:r>
      <w:r w:rsidRPr="00146BA4">
        <w:rPr>
          <w:rtl/>
        </w:rPr>
        <w:t xml:space="preserve"> يا أياز</w:t>
      </w:r>
      <w:r w:rsidR="00D036A8">
        <w:rPr>
          <w:rtl/>
        </w:rPr>
        <w:t>،</w:t>
      </w:r>
      <w:r w:rsidRPr="00146BA4">
        <w:rPr>
          <w:rtl/>
        </w:rPr>
        <w:t xml:space="preserve"> أُريد أن أذهب معك إلى تلك الغرفة لأرى ما فيها</w:t>
      </w:r>
      <w:r w:rsidR="00D036A8">
        <w:rPr>
          <w:rtl/>
        </w:rPr>
        <w:t>.</w:t>
      </w:r>
      <w:r w:rsidRPr="00146BA4">
        <w:rPr>
          <w:rtl/>
        </w:rPr>
        <w:t xml:space="preserve"> فرحّب أياز بالأمر</w:t>
      </w:r>
      <w:r w:rsidR="00D036A8">
        <w:rPr>
          <w:rtl/>
        </w:rPr>
        <w:t>،</w:t>
      </w:r>
      <w:r w:rsidRPr="00146BA4">
        <w:rPr>
          <w:rtl/>
        </w:rPr>
        <w:t xml:space="preserve"> وصحب الملك والوزراء والضبّاط والوشاة الحاسدين معه إلى الغرفة</w:t>
      </w:r>
      <w:r w:rsidR="00D036A8">
        <w:rPr>
          <w:rtl/>
        </w:rPr>
        <w:t>،</w:t>
      </w:r>
      <w:r w:rsidRPr="00146BA4">
        <w:rPr>
          <w:rtl/>
        </w:rPr>
        <w:t xml:space="preserve"> ففتحها ودخلوها</w:t>
      </w:r>
      <w:r w:rsidR="00D036A8">
        <w:rPr>
          <w:rtl/>
        </w:rPr>
        <w:t>،</w:t>
      </w:r>
      <w:r w:rsidRPr="00146BA4">
        <w:rPr>
          <w:rtl/>
        </w:rPr>
        <w:t xml:space="preserve"> فلم يجدوا فيها إلاّ جلد كبش وعصاً عوجاء ونعلين من جلد بعير</w:t>
      </w:r>
      <w:r w:rsidR="00D036A8">
        <w:rPr>
          <w:rtl/>
        </w:rPr>
        <w:t>،</w:t>
      </w:r>
      <w:r w:rsidRPr="00146BA4">
        <w:rPr>
          <w:rtl/>
        </w:rPr>
        <w:t xml:space="preserve"> فقال الملك</w:t>
      </w:r>
      <w:r w:rsidR="00D036A8">
        <w:rPr>
          <w:rtl/>
        </w:rPr>
        <w:t>:</w:t>
      </w:r>
      <w:r w:rsidRPr="00146BA4">
        <w:rPr>
          <w:rtl/>
        </w:rPr>
        <w:t xml:space="preserve"> ما هذا</w:t>
      </w:r>
      <w:r w:rsidR="00D036A8">
        <w:rPr>
          <w:rtl/>
        </w:rPr>
        <w:t xml:space="preserve"> - </w:t>
      </w:r>
      <w:r w:rsidRPr="00146BA4">
        <w:rPr>
          <w:rtl/>
        </w:rPr>
        <w:t>يا أياز</w:t>
      </w:r>
      <w:r w:rsidR="00D036A8">
        <w:rPr>
          <w:rtl/>
        </w:rPr>
        <w:t xml:space="preserve"> -؟</w:t>
      </w:r>
      <w:r w:rsidRPr="00146BA4">
        <w:rPr>
          <w:rtl/>
        </w:rPr>
        <w:t xml:space="preserve"> فقال أياز</w:t>
      </w:r>
      <w:r w:rsidR="00D036A8">
        <w:rPr>
          <w:rtl/>
        </w:rPr>
        <w:t>:</w:t>
      </w:r>
      <w:r w:rsidRPr="00146BA4">
        <w:rPr>
          <w:rtl/>
        </w:rPr>
        <w:t xml:space="preserve"> كان هذه أمتعتي قبل أن أصل إلى خدمة الملك</w:t>
      </w:r>
      <w:r w:rsidR="00D036A8">
        <w:rPr>
          <w:rtl/>
        </w:rPr>
        <w:t>،</w:t>
      </w:r>
      <w:r w:rsidRPr="00146BA4">
        <w:rPr>
          <w:rtl/>
        </w:rPr>
        <w:t xml:space="preserve"> ثمّ مَنَّ الله عليّ</w:t>
      </w:r>
      <w:r w:rsidR="00D036A8">
        <w:rPr>
          <w:rtl/>
        </w:rPr>
        <w:t>،</w:t>
      </w:r>
      <w:r w:rsidRPr="00146BA4">
        <w:rPr>
          <w:rtl/>
        </w:rPr>
        <w:t xml:space="preserve"> فوصلت إلى خدمة الملك وصرت مُستشاراً له</w:t>
      </w:r>
      <w:r w:rsidR="00D036A8">
        <w:rPr>
          <w:rtl/>
        </w:rPr>
        <w:t>؛</w:t>
      </w:r>
      <w:r w:rsidRPr="00146BA4">
        <w:rPr>
          <w:rtl/>
        </w:rPr>
        <w:t xml:space="preserve"> وحيث إنّ الإنسان يُسرع إليه التكبّر</w:t>
      </w:r>
      <w:r w:rsidR="00D036A8">
        <w:rPr>
          <w:rtl/>
        </w:rPr>
        <w:t>،</w:t>
      </w:r>
      <w:r w:rsidRPr="00146BA4">
        <w:rPr>
          <w:rtl/>
        </w:rPr>
        <w:t xml:space="preserve"> جئت بهذه الأمتعة القديمة التي كانت كل ما أملك في الزمان السابق ووضعتها في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ممارسة التغيير</w:t>
      </w:r>
      <w:r w:rsidR="00D036A8">
        <w:rPr>
          <w:rtl/>
        </w:rPr>
        <w:t>.</w:t>
      </w:r>
      <w:r w:rsidRPr="00146BA4">
        <w:rPr>
          <w:rtl/>
        </w:rPr>
        <w:t xml:space="preserve"> </w:t>
      </w:r>
    </w:p>
    <w:p w:rsidR="00296FDB" w:rsidRDefault="00296FDB" w:rsidP="00296FDB">
      <w:pPr>
        <w:pStyle w:val="libNormal"/>
      </w:pPr>
      <w:r>
        <w:rPr>
          <w:rtl/>
        </w:rPr>
        <w:br w:type="page"/>
      </w:r>
    </w:p>
    <w:p w:rsidR="00296FDB" w:rsidRDefault="00296FDB" w:rsidP="00296FDB">
      <w:pPr>
        <w:pStyle w:val="libNormal"/>
        <w:rPr>
          <w:rtl/>
        </w:rPr>
      </w:pPr>
      <w:r w:rsidRPr="00146BA4">
        <w:rPr>
          <w:rtl/>
        </w:rPr>
        <w:lastRenderedPageBreak/>
        <w:t>هذه الغرفة</w:t>
      </w:r>
      <w:r w:rsidR="00D036A8">
        <w:rPr>
          <w:rtl/>
        </w:rPr>
        <w:t>،</w:t>
      </w:r>
      <w:r w:rsidRPr="00146BA4">
        <w:rPr>
          <w:rtl/>
        </w:rPr>
        <w:t xml:space="preserve"> وكلّ يوم أمرّ عليها حتّى أتذكَّر سابق عهدي</w:t>
      </w:r>
      <w:r w:rsidR="00D036A8">
        <w:rPr>
          <w:rtl/>
        </w:rPr>
        <w:t>،</w:t>
      </w:r>
      <w:r w:rsidRPr="00146BA4">
        <w:rPr>
          <w:rtl/>
        </w:rPr>
        <w:t xml:space="preserve"> ولا أكون مُستعلياً على الحقِّ</w:t>
      </w:r>
      <w:r w:rsidR="00D036A8">
        <w:rPr>
          <w:rtl/>
        </w:rPr>
        <w:t>،</w:t>
      </w:r>
      <w:r w:rsidRPr="00146BA4">
        <w:rPr>
          <w:rtl/>
        </w:rPr>
        <w:t xml:space="preserve"> أو مُتكبّراً على الخلق</w:t>
      </w:r>
      <w:r w:rsidR="00D036A8">
        <w:rPr>
          <w:rtl/>
        </w:rPr>
        <w:t>،</w:t>
      </w:r>
      <w:r w:rsidRPr="00146BA4">
        <w:rPr>
          <w:rtl/>
        </w:rPr>
        <w:t xml:space="preserve"> ورأى الملك كتابة هذين البيتين على جدار الغرفة</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Fonts w:hint="cs"/>
                <w:rtl/>
              </w:rPr>
              <w:t>أتذكر</w:t>
            </w:r>
            <w:r>
              <w:rPr>
                <w:rFonts w:hint="cs"/>
                <w:rtl/>
              </w:rPr>
              <w:t xml:space="preserve">  </w:t>
            </w:r>
            <w:r w:rsidRPr="00146BA4">
              <w:rPr>
                <w:rFonts w:hint="cs"/>
                <w:rtl/>
              </w:rPr>
              <w:t>إذ</w:t>
            </w:r>
            <w:r>
              <w:rPr>
                <w:rFonts w:hint="cs"/>
                <w:rtl/>
              </w:rPr>
              <w:t xml:space="preserve"> </w:t>
            </w:r>
            <w:r w:rsidRPr="00146BA4">
              <w:rPr>
                <w:rFonts w:hint="cs"/>
                <w:rtl/>
              </w:rPr>
              <w:t>لحافك</w:t>
            </w:r>
            <w:r>
              <w:rPr>
                <w:rFonts w:hint="cs"/>
                <w:rtl/>
              </w:rPr>
              <w:t xml:space="preserve"> </w:t>
            </w:r>
            <w:r w:rsidRPr="00146BA4">
              <w:rPr>
                <w:rFonts w:hint="cs"/>
                <w:rtl/>
              </w:rPr>
              <w:t>جلد</w:t>
            </w:r>
            <w:r>
              <w:rPr>
                <w:rFonts w:hint="cs"/>
                <w:rtl/>
              </w:rPr>
              <w:t xml:space="preserve"> </w:t>
            </w:r>
            <w:r w:rsidRPr="00146BA4">
              <w:rPr>
                <w:rFonts w:hint="cs"/>
                <w:rtl/>
              </w:rPr>
              <w:t>شاة</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وفي</w:t>
            </w:r>
            <w:r>
              <w:rPr>
                <w:rFonts w:hint="cs"/>
                <w:rtl/>
              </w:rPr>
              <w:t xml:space="preserve">  </w:t>
            </w:r>
            <w:r w:rsidRPr="00146BA4">
              <w:rPr>
                <w:rFonts w:hint="cs"/>
                <w:rtl/>
              </w:rPr>
              <w:t>رجليك</w:t>
            </w:r>
            <w:r>
              <w:rPr>
                <w:rFonts w:hint="cs"/>
                <w:rtl/>
              </w:rPr>
              <w:t xml:space="preserve"> </w:t>
            </w:r>
            <w:r w:rsidRPr="00146BA4">
              <w:rPr>
                <w:rFonts w:hint="cs"/>
                <w:rtl/>
              </w:rPr>
              <w:t>نَعلٌ</w:t>
            </w:r>
            <w:r>
              <w:rPr>
                <w:rFonts w:hint="cs"/>
                <w:rtl/>
              </w:rPr>
              <w:t xml:space="preserve"> </w:t>
            </w:r>
            <w:r w:rsidRPr="00146BA4">
              <w:rPr>
                <w:rFonts w:hint="cs"/>
                <w:rtl/>
              </w:rPr>
              <w:t>من</w:t>
            </w:r>
            <w:r>
              <w:rPr>
                <w:rFonts w:hint="cs"/>
                <w:rtl/>
              </w:rPr>
              <w:t xml:space="preserve"> </w:t>
            </w:r>
            <w:r w:rsidRPr="00146BA4">
              <w:rPr>
                <w:rFonts w:hint="cs"/>
                <w:rtl/>
              </w:rPr>
              <w:t>بعير</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Fonts w:hint="cs"/>
                <w:rtl/>
              </w:rPr>
              <w:t>فسبحان</w:t>
            </w:r>
            <w:r>
              <w:rPr>
                <w:rFonts w:hint="cs"/>
                <w:rtl/>
              </w:rPr>
              <w:t xml:space="preserve">  </w:t>
            </w:r>
            <w:r w:rsidRPr="00146BA4">
              <w:rPr>
                <w:rFonts w:hint="cs"/>
                <w:rtl/>
              </w:rPr>
              <w:t>الذي</w:t>
            </w:r>
            <w:r>
              <w:rPr>
                <w:rFonts w:hint="cs"/>
                <w:rtl/>
              </w:rPr>
              <w:t xml:space="preserve"> </w:t>
            </w:r>
            <w:r w:rsidRPr="00146BA4">
              <w:rPr>
                <w:rFonts w:hint="cs"/>
                <w:rtl/>
              </w:rPr>
              <w:t>سوّاك</w:t>
            </w:r>
            <w:r>
              <w:rPr>
                <w:rFonts w:hint="cs"/>
                <w:rtl/>
              </w:rPr>
              <w:t xml:space="preserve"> </w:t>
            </w:r>
            <w:r w:rsidRPr="00146BA4">
              <w:rPr>
                <w:rFonts w:hint="cs"/>
                <w:rtl/>
              </w:rPr>
              <w:t>شخصاً</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وعلَّمك</w:t>
            </w:r>
            <w:r>
              <w:rPr>
                <w:rFonts w:hint="cs"/>
                <w:rtl/>
              </w:rPr>
              <w:t xml:space="preserve"> </w:t>
            </w:r>
            <w:r w:rsidRPr="00146BA4">
              <w:rPr>
                <w:rFonts w:hint="cs"/>
                <w:rtl/>
              </w:rPr>
              <w:t>الجلوس</w:t>
            </w:r>
            <w:r>
              <w:rPr>
                <w:rFonts w:hint="cs"/>
                <w:rtl/>
              </w:rPr>
              <w:t xml:space="preserve"> </w:t>
            </w:r>
            <w:r w:rsidRPr="00146BA4">
              <w:rPr>
                <w:rFonts w:hint="cs"/>
                <w:rtl/>
              </w:rPr>
              <w:t>على</w:t>
            </w:r>
            <w:r>
              <w:rPr>
                <w:rFonts w:hint="cs"/>
                <w:rtl/>
              </w:rPr>
              <w:t xml:space="preserve"> </w:t>
            </w:r>
            <w:r w:rsidRPr="00146BA4">
              <w:rPr>
                <w:rFonts w:hint="cs"/>
                <w:rtl/>
              </w:rPr>
              <w:t>السّرير</w:t>
            </w:r>
            <w:r w:rsidRPr="00725071">
              <w:rPr>
                <w:rStyle w:val="libPoemTiniChar0"/>
                <w:rtl/>
              </w:rPr>
              <w:br/>
              <w:t> </w:t>
            </w:r>
          </w:p>
        </w:tc>
      </w:tr>
    </w:tbl>
    <w:p w:rsidR="00417A78" w:rsidRDefault="00296FDB" w:rsidP="00296FDB">
      <w:pPr>
        <w:pStyle w:val="libNormal"/>
        <w:rPr>
          <w:rtl/>
        </w:rPr>
      </w:pPr>
      <w:r w:rsidRPr="00146BA4">
        <w:rPr>
          <w:rtl/>
        </w:rPr>
        <w:t>فأُعجب به الملك</w:t>
      </w:r>
      <w:r w:rsidR="00D036A8">
        <w:rPr>
          <w:rtl/>
        </w:rPr>
        <w:t>،</w:t>
      </w:r>
      <w:r w:rsidRPr="00146BA4">
        <w:rPr>
          <w:rtl/>
        </w:rPr>
        <w:t xml:space="preserve"> وازدادت مكانته عنده</w:t>
      </w:r>
      <w:r w:rsidR="00D036A8">
        <w:rPr>
          <w:rtl/>
        </w:rPr>
        <w:t>.</w:t>
      </w:r>
      <w:r w:rsidRPr="00146BA4">
        <w:rPr>
          <w:rtl/>
        </w:rPr>
        <w:t xml:space="preserve"> </w:t>
      </w:r>
    </w:p>
    <w:p w:rsidR="00417A78" w:rsidRDefault="00296FDB" w:rsidP="00A70014">
      <w:pPr>
        <w:pStyle w:val="libCenterBold1"/>
        <w:rPr>
          <w:rtl/>
        </w:rPr>
      </w:pPr>
      <w:r w:rsidRPr="00146BA4">
        <w:rPr>
          <w:rtl/>
        </w:rPr>
        <w:t>(مواضيع الإدراج)</w:t>
      </w:r>
    </w:p>
    <w:p w:rsidR="00296FDB" w:rsidRPr="00417A78" w:rsidRDefault="00296FDB" w:rsidP="009D24C1">
      <w:pPr>
        <w:pStyle w:val="libNormal"/>
        <w:rPr>
          <w:rtl/>
        </w:rPr>
      </w:pPr>
      <w:r w:rsidRPr="00146BA4">
        <w:rPr>
          <w:rtl/>
        </w:rPr>
        <w:t>* الحسد</w:t>
      </w:r>
      <w:r w:rsidR="00D036A8">
        <w:rPr>
          <w:rtl/>
        </w:rPr>
        <w:t>.</w:t>
      </w:r>
      <w:r w:rsidRPr="00146BA4">
        <w:rPr>
          <w:rtl/>
        </w:rPr>
        <w:t xml:space="preserve"> </w:t>
      </w:r>
    </w:p>
    <w:p w:rsidR="00296FDB" w:rsidRPr="00417A78" w:rsidRDefault="00296FDB" w:rsidP="009D24C1">
      <w:pPr>
        <w:pStyle w:val="libNormal"/>
        <w:rPr>
          <w:rtl/>
        </w:rPr>
      </w:pPr>
      <w:r w:rsidRPr="00146BA4">
        <w:rPr>
          <w:rtl/>
        </w:rPr>
        <w:t>* التواضع</w:t>
      </w:r>
      <w:r w:rsidR="00D036A8">
        <w:rPr>
          <w:rtl/>
        </w:rPr>
        <w:t>.</w:t>
      </w:r>
      <w:r w:rsidRPr="00146BA4">
        <w:rPr>
          <w:rtl/>
        </w:rPr>
        <w:t xml:space="preserve"> </w:t>
      </w:r>
    </w:p>
    <w:p w:rsidR="00417A78" w:rsidRPr="00417A78" w:rsidRDefault="00296FDB" w:rsidP="009D24C1">
      <w:pPr>
        <w:pStyle w:val="libNormal"/>
        <w:rPr>
          <w:rtl/>
        </w:rPr>
      </w:pPr>
      <w:r w:rsidRPr="00146BA4">
        <w:rPr>
          <w:rtl/>
        </w:rPr>
        <w:t>* التكبّر</w:t>
      </w:r>
      <w:r w:rsidR="00D036A8">
        <w:rPr>
          <w:rtl/>
        </w:rPr>
        <w:t>.</w:t>
      </w:r>
      <w:r w:rsidRPr="00146BA4">
        <w:rPr>
          <w:rtl/>
        </w:rPr>
        <w:t xml:space="preserve"> </w:t>
      </w:r>
    </w:p>
    <w:p w:rsidR="00417A78" w:rsidRDefault="00296FDB" w:rsidP="00A70014">
      <w:pPr>
        <w:pStyle w:val="libCenterBold1"/>
        <w:rPr>
          <w:rtl/>
        </w:rPr>
      </w:pPr>
      <w:r w:rsidRPr="00146BA4">
        <w:rPr>
          <w:rtl/>
        </w:rPr>
        <w:t xml:space="preserve">(إنارة وإضفاء) </w:t>
      </w:r>
    </w:p>
    <w:p w:rsidR="00417A78" w:rsidRPr="00417A78" w:rsidRDefault="00296FDB" w:rsidP="00417A78">
      <w:pPr>
        <w:pStyle w:val="libBold2"/>
        <w:rPr>
          <w:rtl/>
        </w:rPr>
      </w:pPr>
      <w:r w:rsidRPr="00146BA4">
        <w:rPr>
          <w:rtl/>
        </w:rPr>
        <w:t>(</w:t>
      </w:r>
      <w:bookmarkStart w:id="439" w:name="267"/>
      <w:r w:rsidRPr="00146BA4">
        <w:rPr>
          <w:rtl/>
        </w:rPr>
        <w:t>الحسد</w:t>
      </w:r>
      <w:bookmarkEnd w:id="439"/>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إِنْ تَمْسَسْكُمْ حَسَنَةٌ تَسُؤْهُمْ وَإِنْ تُصِبْكُمْ سَيِّئَةٌ يَفْرَحُوا بِهَا وَإِنْ تَصْبِرُوا وَتَتَّقُوا لاَ يَضُرُّكُمْ كَيْدُهُمْ شَيْئًا إِنَّ اللَّهَ بِمَا يَعْمَلُونَ مُحِيطٌ </w:t>
      </w:r>
      <w:r w:rsidRPr="00D95FD6">
        <w:rPr>
          <w:rStyle w:val="libAlaemChar"/>
          <w:rFonts w:hint="cs"/>
          <w:rtl/>
        </w:rPr>
        <w:t>)</w:t>
      </w:r>
      <w:r w:rsidRPr="00296FDB">
        <w:rPr>
          <w:rtl/>
        </w:rPr>
        <w:t xml:space="preserve"> / آل عمران</w:t>
      </w:r>
      <w:r w:rsidR="00D036A8">
        <w:rPr>
          <w:rtl/>
        </w:rPr>
        <w:t xml:space="preserve"> - </w:t>
      </w:r>
      <w:r w:rsidRPr="00296FDB">
        <w:rPr>
          <w:rtl/>
        </w:rPr>
        <w:t>120</w:t>
      </w:r>
      <w:r w:rsidR="00D036A8">
        <w:rPr>
          <w:rtl/>
        </w:rPr>
        <w:t>.</w:t>
      </w:r>
      <w:r w:rsidRPr="00296FDB">
        <w:rPr>
          <w:rtl/>
        </w:rPr>
        <w:t xml:space="preserve"> </w:t>
      </w:r>
    </w:p>
    <w:p w:rsidR="00417A78" w:rsidRPr="00417A78" w:rsidRDefault="00296FDB" w:rsidP="00417A78">
      <w:pPr>
        <w:pStyle w:val="libBold2"/>
        <w:rPr>
          <w:rtl/>
        </w:rPr>
      </w:pPr>
      <w:r w:rsidRPr="00146BA4">
        <w:rPr>
          <w:rtl/>
        </w:rPr>
        <w:t>قول</w:t>
      </w:r>
      <w:r w:rsidR="00D036A8">
        <w:rPr>
          <w:rtl/>
        </w:rPr>
        <w:t>:</w:t>
      </w:r>
    </w:p>
    <w:p w:rsidR="00296FDB" w:rsidRPr="00146BA4" w:rsidRDefault="00296FDB" w:rsidP="00296FDB">
      <w:pPr>
        <w:pStyle w:val="libNormal"/>
        <w:rPr>
          <w:rtl/>
        </w:rPr>
      </w:pPr>
      <w:r w:rsidRPr="00296FDB">
        <w:rPr>
          <w:rtl/>
        </w:rPr>
        <w:t>* عن بعض الأكابر أنّه قال</w:t>
      </w:r>
      <w:r w:rsidR="00D036A8">
        <w:rPr>
          <w:rtl/>
        </w:rPr>
        <w:t>:</w:t>
      </w:r>
      <w:r w:rsidRPr="00296FDB">
        <w:rPr>
          <w:rtl/>
        </w:rPr>
        <w:t xml:space="preserve"> ( الحاسد لا ينال من المجالس إلاّ مذمَّة </w:t>
      </w:r>
      <w:r w:rsidRPr="00417A78">
        <w:rPr>
          <w:rtl/>
        </w:rPr>
        <w:t>وذلاَّ ً</w:t>
      </w:r>
      <w:r w:rsidRPr="00296FDB">
        <w:rPr>
          <w:rtl/>
        </w:rPr>
        <w:t>، ولا من الملائكة إلاّ لعنة وبُغضاً</w:t>
      </w:r>
      <w:r w:rsidR="00D036A8">
        <w:rPr>
          <w:rtl/>
        </w:rPr>
        <w:t>،</w:t>
      </w:r>
      <w:r w:rsidRPr="00296FDB">
        <w:rPr>
          <w:rtl/>
        </w:rPr>
        <w:t xml:space="preserve"> ولا ينال عند الموقف إلاّ فضيحة ونَكالاً )</w:t>
      </w:r>
      <w:r w:rsidR="00D036A8">
        <w:rPr>
          <w:rtl/>
        </w:rPr>
        <w:t>.</w:t>
      </w:r>
      <w:r w:rsidRPr="00296FDB">
        <w:rPr>
          <w:rtl/>
        </w:rPr>
        <w:t xml:space="preserve"> / جامع السعادات</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حِكمة</w:t>
      </w:r>
      <w:r w:rsidR="00D036A8">
        <w:rPr>
          <w:rtl/>
        </w:rPr>
        <w:t>:</w:t>
      </w:r>
    </w:p>
    <w:p w:rsidR="00417A78" w:rsidRDefault="00296FDB" w:rsidP="00296FDB">
      <w:pPr>
        <w:pStyle w:val="libNormal"/>
        <w:rPr>
          <w:rtl/>
        </w:rPr>
      </w:pPr>
      <w:r w:rsidRPr="00146BA4">
        <w:rPr>
          <w:rtl/>
        </w:rPr>
        <w:t>* في تفسير الكاشف</w:t>
      </w:r>
      <w:r w:rsidR="00D036A8">
        <w:rPr>
          <w:rtl/>
        </w:rPr>
        <w:t>،</w:t>
      </w:r>
      <w:r w:rsidRPr="00146BA4">
        <w:rPr>
          <w:rtl/>
        </w:rPr>
        <w:t xml:space="preserve"> عن بعض الحكماء أنّه قال</w:t>
      </w:r>
      <w:r w:rsidR="00D036A8">
        <w:rPr>
          <w:rtl/>
        </w:rPr>
        <w:t>:</w:t>
      </w:r>
      <w:r w:rsidRPr="00146BA4">
        <w:rPr>
          <w:rtl/>
        </w:rPr>
        <w:t xml:space="preserve"> إنّ مَثَل الحاسد مثل مَن يُصوِّب حجراً إلى مقتل عدوّه</w:t>
      </w:r>
      <w:r w:rsidR="00D036A8">
        <w:rPr>
          <w:rtl/>
        </w:rPr>
        <w:t>،</w:t>
      </w:r>
      <w:r w:rsidRPr="00146BA4">
        <w:rPr>
          <w:rtl/>
        </w:rPr>
        <w:t xml:space="preserve"> فيعود الحجر إلى عين الرّامي اليُمنى فيقتلعها</w:t>
      </w:r>
      <w:r w:rsidR="00D036A8">
        <w:rPr>
          <w:rtl/>
        </w:rPr>
        <w:t>،</w:t>
      </w:r>
      <w:r w:rsidRPr="00146BA4">
        <w:rPr>
          <w:rtl/>
        </w:rPr>
        <w:t xml:space="preserve"> فيتغاظ</w:t>
      </w:r>
      <w:r w:rsidR="00D036A8">
        <w:rPr>
          <w:rtl/>
        </w:rPr>
        <w:t>،</w:t>
      </w:r>
      <w:r w:rsidRPr="00146BA4">
        <w:rPr>
          <w:rtl/>
        </w:rPr>
        <w:t xml:space="preserve"> ويرميه ثانية بأشدِّ من الرّمية الأُولى</w:t>
      </w:r>
      <w:r w:rsidR="00D036A8">
        <w:rPr>
          <w:rtl/>
        </w:rPr>
        <w:t>،</w:t>
      </w:r>
      <w:r w:rsidRPr="00146BA4">
        <w:rPr>
          <w:rtl/>
        </w:rPr>
        <w:t xml:space="preserve"> فيعود الحجر إلى اليُسرى ويعميها</w:t>
      </w:r>
      <w:r w:rsidR="00D036A8">
        <w:rPr>
          <w:rtl/>
        </w:rPr>
        <w:t>،</w:t>
      </w:r>
      <w:r w:rsidRPr="00146BA4">
        <w:rPr>
          <w:rtl/>
        </w:rPr>
        <w:t xml:space="preserve"> فيمتلئ حقداً وحِنقاً</w:t>
      </w:r>
      <w:r w:rsidR="00D036A8">
        <w:rPr>
          <w:rtl/>
        </w:rPr>
        <w:t>،</w:t>
      </w:r>
      <w:r w:rsidRPr="00146BA4">
        <w:rPr>
          <w:rtl/>
        </w:rPr>
        <w:t xml:space="preserve"> ويرمي بالحجر الثّالث بقوّة وحماس</w:t>
      </w:r>
      <w:r w:rsidR="00D036A8">
        <w:rPr>
          <w:rtl/>
        </w:rPr>
        <w:t>،</w:t>
      </w:r>
      <w:r w:rsidRPr="00146BA4">
        <w:rPr>
          <w:rtl/>
        </w:rPr>
        <w:t xml:space="preserve"> فيرجع إلى رأسه فيشجُّه</w:t>
      </w:r>
      <w:r w:rsidR="00D036A8">
        <w:rPr>
          <w:rtl/>
        </w:rPr>
        <w:t>،</w:t>
      </w:r>
      <w:r w:rsidRPr="00146BA4">
        <w:rPr>
          <w:rtl/>
        </w:rPr>
        <w:t xml:space="preserve"> وعدوّه في حصن حصين</w:t>
      </w:r>
      <w:r w:rsidR="00D036A8">
        <w:rPr>
          <w:rtl/>
        </w:rPr>
        <w:t>.</w:t>
      </w:r>
      <w:r w:rsidRPr="00146BA4">
        <w:rPr>
          <w:rtl/>
        </w:rPr>
        <w:t xml:space="preserve"> </w:t>
      </w:r>
    </w:p>
    <w:p w:rsidR="00417A78" w:rsidRPr="00417A78" w:rsidRDefault="00296FDB" w:rsidP="00417A78">
      <w:pPr>
        <w:pStyle w:val="libBold2"/>
        <w:rPr>
          <w:rtl/>
        </w:rPr>
      </w:pPr>
      <w:r w:rsidRPr="00146BA4">
        <w:rPr>
          <w:rtl/>
        </w:rPr>
        <w:t>شعر</w:t>
      </w:r>
      <w:r w:rsidR="00D036A8">
        <w:rPr>
          <w:rtl/>
        </w:rPr>
        <w:t>:</w:t>
      </w:r>
    </w:p>
    <w:p w:rsidR="00296FDB" w:rsidRDefault="00296FDB" w:rsidP="009D24C1">
      <w:pPr>
        <w:pStyle w:val="libNormal"/>
        <w:rPr>
          <w:rtl/>
        </w:rPr>
      </w:pPr>
      <w:r w:rsidRPr="00146BA4">
        <w:rPr>
          <w:rtl/>
        </w:rPr>
        <w:t>* (أتاح لها لسان حسود)</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Fonts w:hint="cs"/>
                <w:rtl/>
              </w:rPr>
              <w:t>وإذا</w:t>
            </w:r>
            <w:r>
              <w:rPr>
                <w:rFonts w:hint="cs"/>
                <w:rtl/>
              </w:rPr>
              <w:t xml:space="preserve">  </w:t>
            </w:r>
            <w:r w:rsidRPr="00146BA4">
              <w:rPr>
                <w:rFonts w:hint="cs"/>
                <w:rtl/>
              </w:rPr>
              <w:t>أراد</w:t>
            </w:r>
            <w:r>
              <w:rPr>
                <w:rFonts w:hint="cs"/>
                <w:rtl/>
              </w:rPr>
              <w:t xml:space="preserve"> </w:t>
            </w:r>
            <w:r w:rsidRPr="00146BA4">
              <w:rPr>
                <w:rFonts w:hint="cs"/>
                <w:rtl/>
              </w:rPr>
              <w:t>الله</w:t>
            </w:r>
            <w:r>
              <w:rPr>
                <w:rFonts w:hint="cs"/>
                <w:rtl/>
              </w:rPr>
              <w:t xml:space="preserve"> </w:t>
            </w:r>
            <w:r w:rsidRPr="00146BA4">
              <w:rPr>
                <w:rFonts w:hint="cs"/>
                <w:rtl/>
              </w:rPr>
              <w:t>نشر</w:t>
            </w:r>
            <w:r>
              <w:rPr>
                <w:rFonts w:hint="cs"/>
                <w:rtl/>
              </w:rPr>
              <w:t xml:space="preserve"> </w:t>
            </w:r>
            <w:r w:rsidRPr="00146BA4">
              <w:rPr>
                <w:rFonts w:hint="cs"/>
                <w:rtl/>
              </w:rPr>
              <w:t>فضيلة</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طُوْيَتْ</w:t>
            </w:r>
            <w:r>
              <w:rPr>
                <w:rFonts w:hint="cs"/>
                <w:rtl/>
              </w:rPr>
              <w:t xml:space="preserve"> </w:t>
            </w:r>
            <w:r w:rsidRPr="00146BA4">
              <w:rPr>
                <w:rFonts w:hint="cs"/>
                <w:rtl/>
              </w:rPr>
              <w:t>أتاح</w:t>
            </w:r>
            <w:r>
              <w:rPr>
                <w:rFonts w:hint="cs"/>
                <w:rtl/>
              </w:rPr>
              <w:t xml:space="preserve"> </w:t>
            </w:r>
            <w:r w:rsidRPr="00146BA4">
              <w:rPr>
                <w:rFonts w:hint="cs"/>
                <w:rtl/>
              </w:rPr>
              <w:t>لها</w:t>
            </w:r>
            <w:r>
              <w:rPr>
                <w:rFonts w:hint="cs"/>
                <w:rtl/>
              </w:rPr>
              <w:t xml:space="preserve"> </w:t>
            </w:r>
            <w:r w:rsidRPr="00146BA4">
              <w:rPr>
                <w:rFonts w:hint="cs"/>
                <w:rtl/>
              </w:rPr>
              <w:t>لسانَ</w:t>
            </w:r>
            <w:r>
              <w:rPr>
                <w:rFonts w:hint="cs"/>
                <w:rtl/>
              </w:rPr>
              <w:t xml:space="preserve"> </w:t>
            </w:r>
            <w:r w:rsidRPr="00146BA4">
              <w:rPr>
                <w:rFonts w:hint="cs"/>
                <w:rtl/>
              </w:rPr>
              <w:t>حسود</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Fonts w:hint="cs"/>
                <w:rtl/>
              </w:rPr>
              <w:t>لولا</w:t>
            </w:r>
            <w:r>
              <w:rPr>
                <w:rFonts w:hint="cs"/>
                <w:rtl/>
              </w:rPr>
              <w:t xml:space="preserve"> </w:t>
            </w:r>
            <w:r w:rsidRPr="00146BA4">
              <w:rPr>
                <w:rFonts w:hint="cs"/>
                <w:rtl/>
              </w:rPr>
              <w:t>اشتعال</w:t>
            </w:r>
            <w:r>
              <w:rPr>
                <w:rFonts w:hint="cs"/>
                <w:rtl/>
              </w:rPr>
              <w:t xml:space="preserve"> </w:t>
            </w:r>
            <w:r w:rsidRPr="00146BA4">
              <w:rPr>
                <w:rFonts w:hint="cs"/>
                <w:rtl/>
              </w:rPr>
              <w:t>النّار</w:t>
            </w:r>
            <w:r>
              <w:rPr>
                <w:rFonts w:hint="cs"/>
                <w:rtl/>
              </w:rPr>
              <w:t xml:space="preserve"> </w:t>
            </w:r>
            <w:r w:rsidRPr="00146BA4">
              <w:rPr>
                <w:rFonts w:hint="cs"/>
                <w:rtl/>
              </w:rPr>
              <w:t>فيما</w:t>
            </w:r>
            <w:r>
              <w:rPr>
                <w:rFonts w:hint="cs"/>
                <w:rtl/>
              </w:rPr>
              <w:t xml:space="preserve"> </w:t>
            </w:r>
            <w:r w:rsidRPr="00146BA4">
              <w:rPr>
                <w:rFonts w:hint="cs"/>
                <w:rtl/>
              </w:rPr>
              <w:t>جاورت</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ما</w:t>
            </w:r>
            <w:r>
              <w:rPr>
                <w:rFonts w:hint="cs"/>
                <w:rtl/>
              </w:rPr>
              <w:t xml:space="preserve"> </w:t>
            </w:r>
            <w:r w:rsidRPr="00146BA4">
              <w:rPr>
                <w:rFonts w:hint="cs"/>
                <w:rtl/>
              </w:rPr>
              <w:t>كان</w:t>
            </w:r>
            <w:r>
              <w:rPr>
                <w:rFonts w:hint="cs"/>
                <w:rtl/>
              </w:rPr>
              <w:t xml:space="preserve"> </w:t>
            </w:r>
            <w:r w:rsidRPr="00146BA4">
              <w:rPr>
                <w:rFonts w:hint="cs"/>
                <w:rtl/>
              </w:rPr>
              <w:t>يُعرف</w:t>
            </w:r>
            <w:r>
              <w:rPr>
                <w:rFonts w:hint="cs"/>
                <w:rtl/>
              </w:rPr>
              <w:t xml:space="preserve"> </w:t>
            </w:r>
            <w:r w:rsidRPr="00146BA4">
              <w:rPr>
                <w:rFonts w:hint="cs"/>
                <w:rtl/>
              </w:rPr>
              <w:t>طِيْبُ</w:t>
            </w:r>
            <w:r>
              <w:rPr>
                <w:rFonts w:hint="cs"/>
                <w:rtl/>
              </w:rPr>
              <w:t xml:space="preserve"> </w:t>
            </w:r>
            <w:r w:rsidRPr="00146BA4">
              <w:rPr>
                <w:rFonts w:hint="cs"/>
                <w:rtl/>
              </w:rPr>
              <w:t>عُرْف</w:t>
            </w:r>
            <w:r>
              <w:rPr>
                <w:rFonts w:hint="cs"/>
                <w:rtl/>
              </w:rPr>
              <w:t xml:space="preserve"> </w:t>
            </w:r>
            <w:r w:rsidRPr="00146BA4">
              <w:rPr>
                <w:rFonts w:hint="cs"/>
                <w:rtl/>
              </w:rPr>
              <w:t>العود</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Fonts w:hint="cs"/>
                <w:rtl/>
              </w:rPr>
              <w:t>لولا</w:t>
            </w:r>
            <w:r>
              <w:rPr>
                <w:rFonts w:hint="cs"/>
                <w:rtl/>
              </w:rPr>
              <w:t xml:space="preserve"> </w:t>
            </w:r>
            <w:r w:rsidRPr="00146BA4">
              <w:rPr>
                <w:rFonts w:hint="cs"/>
                <w:rtl/>
              </w:rPr>
              <w:t>مُحاذرة</w:t>
            </w:r>
            <w:r>
              <w:rPr>
                <w:rFonts w:hint="cs"/>
                <w:rtl/>
              </w:rPr>
              <w:t xml:space="preserve"> </w:t>
            </w:r>
            <w:r w:rsidRPr="00146BA4">
              <w:rPr>
                <w:rFonts w:hint="cs"/>
                <w:rtl/>
              </w:rPr>
              <w:t>العواقب</w:t>
            </w:r>
            <w:r>
              <w:rPr>
                <w:rFonts w:hint="cs"/>
                <w:rtl/>
              </w:rPr>
              <w:t xml:space="preserve"> </w:t>
            </w:r>
            <w:r w:rsidRPr="00146BA4">
              <w:rPr>
                <w:rFonts w:hint="cs"/>
                <w:rtl/>
              </w:rPr>
              <w:t>لم</w:t>
            </w:r>
            <w:r>
              <w:rPr>
                <w:rFonts w:hint="cs"/>
                <w:rtl/>
              </w:rPr>
              <w:t xml:space="preserve"> </w:t>
            </w:r>
            <w:r w:rsidRPr="00146BA4">
              <w:rPr>
                <w:rFonts w:hint="cs"/>
                <w:rtl/>
              </w:rPr>
              <w:t>تزلْ</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للحاسد</w:t>
            </w:r>
            <w:r>
              <w:rPr>
                <w:rFonts w:hint="cs"/>
                <w:rtl/>
              </w:rPr>
              <w:t xml:space="preserve">  </w:t>
            </w:r>
            <w:r w:rsidRPr="00146BA4">
              <w:rPr>
                <w:rFonts w:hint="cs"/>
                <w:rtl/>
              </w:rPr>
              <w:t>النَّعمى</w:t>
            </w:r>
            <w:r>
              <w:rPr>
                <w:rFonts w:hint="cs"/>
                <w:rtl/>
              </w:rPr>
              <w:t xml:space="preserve"> </w:t>
            </w:r>
            <w:r w:rsidRPr="00146BA4">
              <w:rPr>
                <w:rFonts w:hint="cs"/>
                <w:rtl/>
              </w:rPr>
              <w:t>على</w:t>
            </w:r>
            <w:r>
              <w:rPr>
                <w:rFonts w:hint="cs"/>
                <w:rtl/>
              </w:rPr>
              <w:t xml:space="preserve"> </w:t>
            </w:r>
            <w:r w:rsidRPr="00146BA4">
              <w:rPr>
                <w:rFonts w:hint="cs"/>
                <w:rtl/>
              </w:rPr>
              <w:t>المحسود</w:t>
            </w:r>
            <w:r w:rsidRPr="00725071">
              <w:rPr>
                <w:rStyle w:val="libPoemTiniChar0"/>
                <w:rtl/>
              </w:rPr>
              <w:br/>
              <w:t> </w:t>
            </w:r>
          </w:p>
        </w:tc>
      </w:tr>
    </w:tbl>
    <w:p w:rsidR="00296FDB" w:rsidRDefault="00296FDB" w:rsidP="009D24C1">
      <w:pPr>
        <w:pStyle w:val="libNormal"/>
        <w:rPr>
          <w:rtl/>
        </w:rPr>
      </w:pPr>
      <w:r w:rsidRPr="00146BA4">
        <w:rPr>
          <w:rtl/>
        </w:rPr>
        <w:t>* (خلِّص فؤادك من غِلٍّ ومن حسد)</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Fonts w:hint="cs"/>
                <w:rtl/>
              </w:rPr>
              <w:t>يا</w:t>
            </w:r>
            <w:r>
              <w:rPr>
                <w:rFonts w:hint="cs"/>
                <w:rtl/>
              </w:rPr>
              <w:t xml:space="preserve">  </w:t>
            </w:r>
            <w:r w:rsidRPr="00146BA4">
              <w:rPr>
                <w:rFonts w:hint="cs"/>
                <w:rtl/>
              </w:rPr>
              <w:t>طالب</w:t>
            </w:r>
            <w:r>
              <w:rPr>
                <w:rFonts w:hint="cs"/>
                <w:rtl/>
              </w:rPr>
              <w:t xml:space="preserve"> </w:t>
            </w:r>
            <w:r w:rsidRPr="00146BA4">
              <w:rPr>
                <w:rFonts w:hint="cs"/>
                <w:rtl/>
              </w:rPr>
              <w:t>العيش</w:t>
            </w:r>
            <w:r>
              <w:rPr>
                <w:rFonts w:hint="cs"/>
                <w:rtl/>
              </w:rPr>
              <w:t xml:space="preserve"> </w:t>
            </w:r>
            <w:r w:rsidRPr="00146BA4">
              <w:rPr>
                <w:rFonts w:hint="cs"/>
                <w:rtl/>
              </w:rPr>
              <w:t>في</w:t>
            </w:r>
            <w:r>
              <w:rPr>
                <w:rFonts w:hint="cs"/>
                <w:rtl/>
              </w:rPr>
              <w:t xml:space="preserve"> </w:t>
            </w:r>
            <w:r w:rsidRPr="00146BA4">
              <w:rPr>
                <w:rFonts w:hint="cs"/>
                <w:rtl/>
              </w:rPr>
              <w:t>أمنٍ</w:t>
            </w:r>
            <w:r>
              <w:rPr>
                <w:rFonts w:hint="cs"/>
                <w:rtl/>
              </w:rPr>
              <w:t xml:space="preserve"> </w:t>
            </w:r>
            <w:r w:rsidRPr="00146BA4">
              <w:rPr>
                <w:rFonts w:hint="cs"/>
                <w:rtl/>
              </w:rPr>
              <w:t>وفي</w:t>
            </w:r>
            <w:r>
              <w:rPr>
                <w:rFonts w:hint="cs"/>
                <w:rtl/>
              </w:rPr>
              <w:t xml:space="preserve"> </w:t>
            </w:r>
            <w:r w:rsidRPr="00146BA4">
              <w:rPr>
                <w:rFonts w:hint="cs"/>
                <w:rtl/>
              </w:rPr>
              <w:t>دِعَةٍ</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مَحضاً</w:t>
            </w:r>
            <w:r>
              <w:rPr>
                <w:rFonts w:hint="cs"/>
                <w:rtl/>
              </w:rPr>
              <w:t xml:space="preserve"> </w:t>
            </w:r>
            <w:r w:rsidRPr="00146BA4">
              <w:rPr>
                <w:rFonts w:hint="cs"/>
                <w:rtl/>
              </w:rPr>
              <w:t>بلا</w:t>
            </w:r>
            <w:r>
              <w:rPr>
                <w:rFonts w:hint="cs"/>
                <w:rtl/>
              </w:rPr>
              <w:t xml:space="preserve"> </w:t>
            </w:r>
            <w:r w:rsidRPr="00146BA4">
              <w:rPr>
                <w:rFonts w:hint="cs"/>
                <w:rtl/>
              </w:rPr>
              <w:t>كدر</w:t>
            </w:r>
            <w:r>
              <w:rPr>
                <w:rFonts w:hint="cs"/>
                <w:rtl/>
              </w:rPr>
              <w:t xml:space="preserve"> </w:t>
            </w:r>
            <w:r w:rsidRPr="00146BA4">
              <w:rPr>
                <w:rFonts w:hint="cs"/>
                <w:rtl/>
              </w:rPr>
              <w:t>صفواً</w:t>
            </w:r>
            <w:r>
              <w:rPr>
                <w:rFonts w:hint="cs"/>
                <w:rtl/>
              </w:rPr>
              <w:t xml:space="preserve"> </w:t>
            </w:r>
            <w:r w:rsidRPr="00146BA4">
              <w:rPr>
                <w:rFonts w:hint="cs"/>
                <w:rtl/>
              </w:rPr>
              <w:t>بلا</w:t>
            </w:r>
            <w:r>
              <w:rPr>
                <w:rFonts w:hint="cs"/>
                <w:rtl/>
              </w:rPr>
              <w:t xml:space="preserve"> </w:t>
            </w:r>
            <w:r w:rsidRPr="00146BA4">
              <w:rPr>
                <w:rFonts w:hint="cs"/>
                <w:rtl/>
              </w:rPr>
              <w:t>رنق</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Fonts w:hint="cs"/>
                <w:rtl/>
              </w:rPr>
              <w:t>خلِّص</w:t>
            </w:r>
            <w:r>
              <w:rPr>
                <w:rFonts w:hint="cs"/>
                <w:rtl/>
              </w:rPr>
              <w:t xml:space="preserve">  </w:t>
            </w:r>
            <w:r w:rsidRPr="00146BA4">
              <w:rPr>
                <w:rFonts w:hint="cs"/>
                <w:rtl/>
              </w:rPr>
              <w:t>فؤادك</w:t>
            </w:r>
            <w:r>
              <w:rPr>
                <w:rFonts w:hint="cs"/>
                <w:rtl/>
              </w:rPr>
              <w:t xml:space="preserve"> </w:t>
            </w:r>
            <w:r w:rsidRPr="00146BA4">
              <w:rPr>
                <w:rFonts w:hint="cs"/>
                <w:rtl/>
              </w:rPr>
              <w:t>من</w:t>
            </w:r>
            <w:r>
              <w:rPr>
                <w:rFonts w:hint="cs"/>
                <w:rtl/>
              </w:rPr>
              <w:t xml:space="preserve"> </w:t>
            </w:r>
            <w:r w:rsidRPr="00146BA4">
              <w:rPr>
                <w:rFonts w:hint="cs"/>
                <w:rtl/>
              </w:rPr>
              <w:t>غِلٍّ</w:t>
            </w:r>
            <w:r>
              <w:rPr>
                <w:rFonts w:hint="cs"/>
                <w:rtl/>
              </w:rPr>
              <w:t xml:space="preserve"> </w:t>
            </w:r>
            <w:r w:rsidRPr="00146BA4">
              <w:rPr>
                <w:rFonts w:hint="cs"/>
                <w:rtl/>
              </w:rPr>
              <w:t>ومن</w:t>
            </w:r>
            <w:r>
              <w:rPr>
                <w:rFonts w:hint="cs"/>
                <w:rtl/>
              </w:rPr>
              <w:t xml:space="preserve"> </w:t>
            </w:r>
            <w:r w:rsidRPr="00146BA4">
              <w:rPr>
                <w:rFonts w:hint="cs"/>
                <w:rtl/>
              </w:rPr>
              <w:t>حسد</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فالغِلُّ</w:t>
            </w:r>
            <w:r>
              <w:rPr>
                <w:rFonts w:hint="cs"/>
                <w:rtl/>
              </w:rPr>
              <w:t xml:space="preserve"> </w:t>
            </w:r>
            <w:r w:rsidRPr="00146BA4">
              <w:rPr>
                <w:rFonts w:hint="cs"/>
                <w:rtl/>
              </w:rPr>
              <w:t>في</w:t>
            </w:r>
            <w:r>
              <w:rPr>
                <w:rFonts w:hint="cs"/>
                <w:rtl/>
              </w:rPr>
              <w:t xml:space="preserve"> </w:t>
            </w:r>
            <w:r w:rsidRPr="00146BA4">
              <w:rPr>
                <w:rFonts w:hint="cs"/>
                <w:rtl/>
              </w:rPr>
              <w:t>القلب</w:t>
            </w:r>
            <w:r>
              <w:rPr>
                <w:rFonts w:hint="cs"/>
                <w:rtl/>
              </w:rPr>
              <w:t xml:space="preserve"> </w:t>
            </w:r>
            <w:r w:rsidRPr="00146BA4">
              <w:rPr>
                <w:rFonts w:hint="cs"/>
                <w:rtl/>
              </w:rPr>
              <w:t>مثل</w:t>
            </w:r>
            <w:r>
              <w:rPr>
                <w:rFonts w:hint="cs"/>
                <w:rtl/>
              </w:rPr>
              <w:t xml:space="preserve"> </w:t>
            </w:r>
            <w:r w:rsidRPr="00146BA4">
              <w:rPr>
                <w:rFonts w:hint="cs"/>
                <w:rtl/>
              </w:rPr>
              <w:t>الغِلِّ</w:t>
            </w:r>
            <w:r>
              <w:rPr>
                <w:rFonts w:hint="cs"/>
                <w:rtl/>
              </w:rPr>
              <w:t xml:space="preserve"> </w:t>
            </w:r>
            <w:r w:rsidRPr="00146BA4">
              <w:rPr>
                <w:rFonts w:hint="cs"/>
                <w:rtl/>
              </w:rPr>
              <w:t>في</w:t>
            </w:r>
            <w:r>
              <w:rPr>
                <w:rFonts w:hint="cs"/>
                <w:rtl/>
              </w:rPr>
              <w:t xml:space="preserve"> </w:t>
            </w:r>
            <w:r w:rsidRPr="00146BA4">
              <w:rPr>
                <w:rFonts w:hint="cs"/>
                <w:rtl/>
              </w:rPr>
              <w:t>العُنق</w:t>
            </w:r>
            <w:r w:rsidRPr="00725071">
              <w:rPr>
                <w:rStyle w:val="libPoemTiniChar0"/>
                <w:rtl/>
              </w:rPr>
              <w:br/>
              <w:t> </w:t>
            </w:r>
          </w:p>
        </w:tc>
      </w:tr>
    </w:tbl>
    <w:p w:rsidR="00296FDB" w:rsidRPr="00417A78" w:rsidRDefault="00296FDB" w:rsidP="009D24C1">
      <w:pPr>
        <w:pStyle w:val="libNormal"/>
        <w:rPr>
          <w:rtl/>
        </w:rPr>
      </w:pPr>
      <w:r w:rsidRPr="00146BA4">
        <w:rPr>
          <w:rtl/>
        </w:rPr>
        <w:t>* (إنّي لأرحم حاسدي)</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tl/>
              </w:rPr>
              <w:t>إنّي لأرحم حاسدي لحرِّ ما</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tl/>
              </w:rPr>
              <w:t>ضَمَّتْ صدورهم من الإسعار</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tl/>
              </w:rPr>
              <w:t>نظروا صنيع الله لي فعيونهم</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tl/>
              </w:rPr>
              <w:t>في جَنَّة وقلوبهم في نار</w:t>
            </w:r>
            <w:r w:rsidRPr="00725071">
              <w:rPr>
                <w:rStyle w:val="libPoemTiniChar0"/>
                <w:rtl/>
              </w:rPr>
              <w:br/>
              <w:t> </w:t>
            </w:r>
          </w:p>
        </w:tc>
      </w:tr>
    </w:tbl>
    <w:p w:rsidR="00296FDB" w:rsidRDefault="00296FDB" w:rsidP="009D24C1">
      <w:pPr>
        <w:pStyle w:val="libNormal"/>
        <w:rPr>
          <w:rtl/>
        </w:rPr>
      </w:pPr>
      <w:r w:rsidRPr="00146BA4">
        <w:rPr>
          <w:rtl/>
        </w:rPr>
        <w:t>* (إن يحسدوني فإنِّي غير لائمهم)</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Fonts w:hint="cs"/>
                <w:rtl/>
              </w:rPr>
              <w:t>إن</w:t>
            </w:r>
            <w:r>
              <w:rPr>
                <w:rFonts w:hint="cs"/>
                <w:rtl/>
              </w:rPr>
              <w:t xml:space="preserve">  </w:t>
            </w:r>
            <w:r w:rsidRPr="00146BA4">
              <w:rPr>
                <w:rFonts w:hint="cs"/>
                <w:rtl/>
              </w:rPr>
              <w:t>يحسدوني</w:t>
            </w:r>
            <w:r>
              <w:rPr>
                <w:rFonts w:hint="cs"/>
                <w:rtl/>
              </w:rPr>
              <w:t xml:space="preserve"> </w:t>
            </w:r>
            <w:r w:rsidRPr="00146BA4">
              <w:rPr>
                <w:rFonts w:hint="cs"/>
                <w:rtl/>
              </w:rPr>
              <w:t>فإنّي</w:t>
            </w:r>
            <w:r>
              <w:rPr>
                <w:rFonts w:hint="cs"/>
                <w:rtl/>
              </w:rPr>
              <w:t xml:space="preserve"> </w:t>
            </w:r>
            <w:r w:rsidRPr="00146BA4">
              <w:rPr>
                <w:rFonts w:hint="cs"/>
                <w:rtl/>
              </w:rPr>
              <w:t>غير</w:t>
            </w:r>
            <w:r>
              <w:rPr>
                <w:rFonts w:hint="cs"/>
                <w:rtl/>
              </w:rPr>
              <w:t xml:space="preserve"> </w:t>
            </w:r>
            <w:r w:rsidRPr="00146BA4">
              <w:rPr>
                <w:rFonts w:hint="cs"/>
                <w:rtl/>
              </w:rPr>
              <w:t>لائمهم</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قَبْلي</w:t>
            </w:r>
            <w:r>
              <w:rPr>
                <w:rFonts w:hint="cs"/>
                <w:rtl/>
              </w:rPr>
              <w:t xml:space="preserve"> </w:t>
            </w:r>
            <w:r w:rsidRPr="00146BA4">
              <w:rPr>
                <w:rFonts w:hint="cs"/>
                <w:rtl/>
              </w:rPr>
              <w:t>من</w:t>
            </w:r>
            <w:r>
              <w:rPr>
                <w:rFonts w:hint="cs"/>
                <w:rtl/>
              </w:rPr>
              <w:t xml:space="preserve"> </w:t>
            </w:r>
            <w:r w:rsidRPr="00146BA4">
              <w:rPr>
                <w:rFonts w:hint="cs"/>
                <w:rtl/>
              </w:rPr>
              <w:t>النّاس</w:t>
            </w:r>
            <w:r>
              <w:rPr>
                <w:rFonts w:hint="cs"/>
                <w:rtl/>
              </w:rPr>
              <w:t xml:space="preserve"> </w:t>
            </w:r>
            <w:r w:rsidRPr="00146BA4">
              <w:rPr>
                <w:rFonts w:hint="cs"/>
                <w:rtl/>
              </w:rPr>
              <w:t>أهل</w:t>
            </w:r>
            <w:r>
              <w:rPr>
                <w:rFonts w:hint="cs"/>
                <w:rtl/>
              </w:rPr>
              <w:t xml:space="preserve"> </w:t>
            </w:r>
            <w:r w:rsidRPr="00146BA4">
              <w:rPr>
                <w:rFonts w:hint="cs"/>
                <w:rtl/>
              </w:rPr>
              <w:t>الفضل</w:t>
            </w:r>
            <w:r>
              <w:rPr>
                <w:rFonts w:hint="cs"/>
                <w:rtl/>
              </w:rPr>
              <w:t xml:space="preserve"> </w:t>
            </w:r>
            <w:r w:rsidRPr="00146BA4">
              <w:rPr>
                <w:rFonts w:hint="cs"/>
                <w:rtl/>
              </w:rPr>
              <w:t>قد</w:t>
            </w:r>
            <w:r>
              <w:rPr>
                <w:rFonts w:hint="cs"/>
                <w:rtl/>
              </w:rPr>
              <w:t xml:space="preserve"> </w:t>
            </w:r>
            <w:r w:rsidRPr="00146BA4">
              <w:rPr>
                <w:rFonts w:hint="cs"/>
                <w:rtl/>
              </w:rPr>
              <w:t>حسدوا</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Fonts w:hint="cs"/>
                <w:rtl/>
              </w:rPr>
              <w:t>فدام</w:t>
            </w:r>
            <w:r>
              <w:rPr>
                <w:rFonts w:hint="cs"/>
                <w:rtl/>
              </w:rPr>
              <w:t xml:space="preserve"> </w:t>
            </w:r>
            <w:r w:rsidRPr="00146BA4">
              <w:rPr>
                <w:rFonts w:hint="cs"/>
                <w:rtl/>
              </w:rPr>
              <w:t>لي</w:t>
            </w:r>
            <w:r>
              <w:rPr>
                <w:rFonts w:hint="cs"/>
                <w:rtl/>
              </w:rPr>
              <w:t xml:space="preserve"> </w:t>
            </w:r>
            <w:r w:rsidRPr="00146BA4">
              <w:rPr>
                <w:rFonts w:hint="cs"/>
                <w:rtl/>
              </w:rPr>
              <w:t>ولهم</w:t>
            </w:r>
            <w:r>
              <w:rPr>
                <w:rFonts w:hint="cs"/>
                <w:rtl/>
              </w:rPr>
              <w:t xml:space="preserve"> </w:t>
            </w:r>
            <w:r w:rsidRPr="00146BA4">
              <w:rPr>
                <w:rFonts w:hint="cs"/>
                <w:rtl/>
              </w:rPr>
              <w:t>ما</w:t>
            </w:r>
            <w:r>
              <w:rPr>
                <w:rFonts w:hint="cs"/>
                <w:rtl/>
              </w:rPr>
              <w:t xml:space="preserve"> </w:t>
            </w:r>
            <w:r w:rsidRPr="00146BA4">
              <w:rPr>
                <w:rFonts w:hint="cs"/>
                <w:rtl/>
              </w:rPr>
              <w:t>بي</w:t>
            </w:r>
            <w:r>
              <w:rPr>
                <w:rFonts w:hint="cs"/>
                <w:rtl/>
              </w:rPr>
              <w:t xml:space="preserve"> </w:t>
            </w:r>
            <w:r w:rsidRPr="00146BA4">
              <w:rPr>
                <w:rFonts w:hint="cs"/>
                <w:rtl/>
              </w:rPr>
              <w:t>وما</w:t>
            </w:r>
            <w:r>
              <w:rPr>
                <w:rFonts w:hint="cs"/>
                <w:rtl/>
              </w:rPr>
              <w:t xml:space="preserve"> </w:t>
            </w:r>
            <w:r w:rsidRPr="00146BA4">
              <w:rPr>
                <w:rFonts w:hint="cs"/>
                <w:rtl/>
              </w:rPr>
              <w:t>بهم</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ومات</w:t>
            </w:r>
            <w:r>
              <w:rPr>
                <w:rFonts w:hint="cs"/>
                <w:rtl/>
              </w:rPr>
              <w:t xml:space="preserve"> </w:t>
            </w:r>
            <w:r w:rsidRPr="00146BA4">
              <w:rPr>
                <w:rFonts w:hint="cs"/>
                <w:rtl/>
              </w:rPr>
              <w:t>أكثرنا</w:t>
            </w:r>
            <w:r>
              <w:rPr>
                <w:rFonts w:hint="cs"/>
                <w:rtl/>
              </w:rPr>
              <w:t xml:space="preserve"> </w:t>
            </w:r>
            <w:r w:rsidRPr="00146BA4">
              <w:rPr>
                <w:rFonts w:hint="cs"/>
                <w:rtl/>
              </w:rPr>
              <w:t>غيظاً</w:t>
            </w:r>
            <w:r>
              <w:rPr>
                <w:rFonts w:hint="cs"/>
                <w:rtl/>
              </w:rPr>
              <w:t xml:space="preserve"> </w:t>
            </w:r>
            <w:r w:rsidRPr="00146BA4">
              <w:rPr>
                <w:rFonts w:hint="cs"/>
                <w:rtl/>
              </w:rPr>
              <w:t>بما</w:t>
            </w:r>
            <w:r>
              <w:rPr>
                <w:rFonts w:hint="cs"/>
                <w:rtl/>
              </w:rPr>
              <w:t xml:space="preserve"> </w:t>
            </w:r>
            <w:r w:rsidRPr="00146BA4">
              <w:rPr>
                <w:rFonts w:hint="cs"/>
                <w:rtl/>
              </w:rPr>
              <w:t>يجد</w:t>
            </w:r>
            <w:r w:rsidRPr="00725071">
              <w:rPr>
                <w:rStyle w:val="libPoemTiniChar0"/>
                <w:rtl/>
              </w:rPr>
              <w:br/>
              <w:t> </w:t>
            </w:r>
          </w:p>
        </w:tc>
      </w:tr>
    </w:tbl>
    <w:p w:rsidR="00296FDB" w:rsidRDefault="00296FDB" w:rsidP="009D24C1">
      <w:pPr>
        <w:pStyle w:val="libNormal"/>
        <w:rPr>
          <w:rtl/>
        </w:rPr>
      </w:pPr>
      <w:r w:rsidRPr="00146BA4">
        <w:rPr>
          <w:rtl/>
        </w:rPr>
        <w:t>* (فإنّ صبرك قاتله)</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Fonts w:hint="cs"/>
                <w:rtl/>
              </w:rPr>
              <w:t>اصبر</w:t>
            </w:r>
            <w:r>
              <w:rPr>
                <w:rFonts w:hint="cs"/>
                <w:rtl/>
              </w:rPr>
              <w:t xml:space="preserve"> </w:t>
            </w:r>
            <w:r w:rsidRPr="00146BA4">
              <w:rPr>
                <w:rFonts w:hint="cs"/>
                <w:rtl/>
              </w:rPr>
              <w:t>على</w:t>
            </w:r>
            <w:r>
              <w:rPr>
                <w:rFonts w:hint="cs"/>
                <w:rtl/>
              </w:rPr>
              <w:t xml:space="preserve"> </w:t>
            </w:r>
            <w:r w:rsidRPr="00146BA4">
              <w:rPr>
                <w:rFonts w:hint="cs"/>
                <w:rtl/>
              </w:rPr>
              <w:t>حسد</w:t>
            </w:r>
            <w:r>
              <w:rPr>
                <w:rFonts w:hint="cs"/>
                <w:rtl/>
              </w:rPr>
              <w:t xml:space="preserve"> </w:t>
            </w:r>
            <w:r w:rsidRPr="00146BA4">
              <w:rPr>
                <w:rFonts w:hint="cs"/>
                <w:rtl/>
              </w:rPr>
              <w:t>الحسو</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د</w:t>
            </w:r>
            <w:r>
              <w:rPr>
                <w:rFonts w:hint="cs"/>
                <w:rtl/>
              </w:rPr>
              <w:t xml:space="preserve">  </w:t>
            </w:r>
            <w:r w:rsidRPr="00146BA4">
              <w:rPr>
                <w:rFonts w:hint="cs"/>
                <w:rtl/>
              </w:rPr>
              <w:t>فإنّ</w:t>
            </w:r>
            <w:r>
              <w:rPr>
                <w:rFonts w:hint="cs"/>
                <w:rtl/>
              </w:rPr>
              <w:t xml:space="preserve"> </w:t>
            </w:r>
            <w:r w:rsidRPr="00146BA4">
              <w:rPr>
                <w:rFonts w:hint="cs"/>
                <w:rtl/>
              </w:rPr>
              <w:t>صبرك</w:t>
            </w:r>
            <w:r>
              <w:rPr>
                <w:rFonts w:hint="cs"/>
                <w:rtl/>
              </w:rPr>
              <w:t xml:space="preserve"> </w:t>
            </w:r>
            <w:r w:rsidRPr="00146BA4">
              <w:rPr>
                <w:rFonts w:hint="cs"/>
                <w:rtl/>
              </w:rPr>
              <w:t>قاتله</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Fonts w:hint="cs"/>
                <w:rtl/>
              </w:rPr>
              <w:t>كالنّار</w:t>
            </w:r>
            <w:r>
              <w:rPr>
                <w:rFonts w:hint="cs"/>
                <w:rtl/>
              </w:rPr>
              <w:t xml:space="preserve"> </w:t>
            </w:r>
            <w:r w:rsidRPr="00146BA4">
              <w:rPr>
                <w:rFonts w:hint="cs"/>
                <w:rtl/>
              </w:rPr>
              <w:t>تأكل</w:t>
            </w:r>
            <w:r>
              <w:rPr>
                <w:rFonts w:hint="cs"/>
                <w:rtl/>
              </w:rPr>
              <w:t xml:space="preserve"> </w:t>
            </w:r>
            <w:r w:rsidRPr="00146BA4">
              <w:rPr>
                <w:rFonts w:hint="cs"/>
                <w:rtl/>
              </w:rPr>
              <w:t>بعضها</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إن</w:t>
            </w:r>
            <w:r>
              <w:rPr>
                <w:rFonts w:hint="cs"/>
                <w:rtl/>
              </w:rPr>
              <w:t xml:space="preserve">  </w:t>
            </w:r>
            <w:r w:rsidRPr="00146BA4">
              <w:rPr>
                <w:rFonts w:hint="cs"/>
                <w:rtl/>
              </w:rPr>
              <w:t>لم</w:t>
            </w:r>
            <w:r>
              <w:rPr>
                <w:rFonts w:hint="cs"/>
                <w:rtl/>
              </w:rPr>
              <w:t xml:space="preserve"> </w:t>
            </w:r>
            <w:r w:rsidRPr="00146BA4">
              <w:rPr>
                <w:rFonts w:hint="cs"/>
                <w:rtl/>
              </w:rPr>
              <w:t>تجحد</w:t>
            </w:r>
            <w:r>
              <w:rPr>
                <w:rFonts w:hint="cs"/>
                <w:rtl/>
              </w:rPr>
              <w:t xml:space="preserve"> </w:t>
            </w:r>
            <w:r w:rsidRPr="00146BA4">
              <w:rPr>
                <w:rFonts w:hint="cs"/>
                <w:rtl/>
              </w:rPr>
              <w:t>ما</w:t>
            </w:r>
            <w:r>
              <w:rPr>
                <w:rFonts w:hint="cs"/>
                <w:rtl/>
              </w:rPr>
              <w:t xml:space="preserve"> </w:t>
            </w:r>
            <w:r w:rsidRPr="00146BA4">
              <w:rPr>
                <w:rFonts w:hint="cs"/>
                <w:rtl/>
              </w:rPr>
              <w:t>تاكله</w:t>
            </w:r>
            <w:r w:rsidRPr="00725071">
              <w:rPr>
                <w:rStyle w:val="libPoemTiniChar0"/>
                <w:rtl/>
              </w:rPr>
              <w:br/>
              <w:t> </w:t>
            </w:r>
          </w:p>
        </w:tc>
      </w:tr>
    </w:tbl>
    <w:p w:rsidR="00417A78" w:rsidRDefault="00296FDB" w:rsidP="00296FDB">
      <w:pPr>
        <w:pStyle w:val="libNormal"/>
      </w:pPr>
      <w:r>
        <w:rPr>
          <w:rtl/>
        </w:rPr>
        <w:br w:type="page"/>
      </w:r>
    </w:p>
    <w:p w:rsidR="00296FDB" w:rsidRDefault="00296FDB" w:rsidP="009D24C1">
      <w:pPr>
        <w:pStyle w:val="libNormal"/>
        <w:rPr>
          <w:rtl/>
        </w:rPr>
      </w:pPr>
      <w:r w:rsidRPr="00146BA4">
        <w:rPr>
          <w:rtl/>
        </w:rPr>
        <w:lastRenderedPageBreak/>
        <w:t>* (أسأت على الله في حُكمه)</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Fonts w:hint="cs"/>
                <w:rtl/>
              </w:rPr>
              <w:t>أيا</w:t>
            </w:r>
            <w:r>
              <w:rPr>
                <w:rFonts w:hint="cs"/>
                <w:rtl/>
              </w:rPr>
              <w:t xml:space="preserve">  </w:t>
            </w:r>
            <w:r w:rsidRPr="00146BA4">
              <w:rPr>
                <w:rFonts w:hint="cs"/>
                <w:rtl/>
              </w:rPr>
              <w:t>حاسداً</w:t>
            </w:r>
            <w:r>
              <w:rPr>
                <w:rFonts w:hint="cs"/>
                <w:rtl/>
              </w:rPr>
              <w:t xml:space="preserve"> </w:t>
            </w:r>
            <w:r w:rsidRPr="00146BA4">
              <w:rPr>
                <w:rFonts w:hint="cs"/>
                <w:rtl/>
              </w:rPr>
              <w:t>لي</w:t>
            </w:r>
            <w:r>
              <w:rPr>
                <w:rFonts w:hint="cs"/>
                <w:rtl/>
              </w:rPr>
              <w:t xml:space="preserve"> </w:t>
            </w:r>
            <w:r w:rsidRPr="00146BA4">
              <w:rPr>
                <w:rFonts w:hint="cs"/>
                <w:rtl/>
              </w:rPr>
              <w:t>على</w:t>
            </w:r>
            <w:r>
              <w:rPr>
                <w:rFonts w:hint="cs"/>
                <w:rtl/>
              </w:rPr>
              <w:t xml:space="preserve"> </w:t>
            </w:r>
            <w:r w:rsidRPr="00146BA4">
              <w:rPr>
                <w:rFonts w:hint="cs"/>
                <w:rtl/>
              </w:rPr>
              <w:t>نعمتي</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أتدري</w:t>
            </w:r>
            <w:r>
              <w:rPr>
                <w:rFonts w:hint="cs"/>
                <w:rtl/>
              </w:rPr>
              <w:t xml:space="preserve"> </w:t>
            </w:r>
            <w:r w:rsidRPr="00146BA4">
              <w:rPr>
                <w:rFonts w:hint="cs"/>
                <w:rtl/>
              </w:rPr>
              <w:t>على</w:t>
            </w:r>
            <w:r>
              <w:rPr>
                <w:rFonts w:hint="cs"/>
                <w:rtl/>
              </w:rPr>
              <w:t xml:space="preserve"> </w:t>
            </w:r>
            <w:r w:rsidRPr="00146BA4">
              <w:rPr>
                <w:rFonts w:hint="cs"/>
                <w:rtl/>
              </w:rPr>
              <w:t>مَن</w:t>
            </w:r>
            <w:r>
              <w:rPr>
                <w:rFonts w:hint="cs"/>
                <w:rtl/>
              </w:rPr>
              <w:t xml:space="preserve"> </w:t>
            </w:r>
            <w:r w:rsidRPr="00146BA4">
              <w:rPr>
                <w:rFonts w:hint="cs"/>
                <w:rtl/>
              </w:rPr>
              <w:t>أسأت</w:t>
            </w:r>
            <w:r>
              <w:rPr>
                <w:rFonts w:hint="cs"/>
                <w:rtl/>
              </w:rPr>
              <w:t xml:space="preserve"> </w:t>
            </w:r>
            <w:r w:rsidRPr="00146BA4">
              <w:rPr>
                <w:rFonts w:hint="cs"/>
                <w:rtl/>
              </w:rPr>
              <w:t>الأدب</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Fonts w:hint="cs"/>
                <w:rtl/>
              </w:rPr>
              <w:t>أسأت</w:t>
            </w:r>
            <w:r>
              <w:rPr>
                <w:rFonts w:hint="cs"/>
                <w:rtl/>
              </w:rPr>
              <w:t xml:space="preserve"> </w:t>
            </w:r>
            <w:r w:rsidRPr="00146BA4">
              <w:rPr>
                <w:rFonts w:hint="cs"/>
                <w:rtl/>
              </w:rPr>
              <w:t>على</w:t>
            </w:r>
            <w:r>
              <w:rPr>
                <w:rFonts w:hint="cs"/>
                <w:rtl/>
              </w:rPr>
              <w:t xml:space="preserve"> </w:t>
            </w:r>
            <w:r w:rsidRPr="00146BA4">
              <w:rPr>
                <w:rFonts w:hint="cs"/>
                <w:rtl/>
              </w:rPr>
              <w:t>الله</w:t>
            </w:r>
            <w:r>
              <w:rPr>
                <w:rFonts w:hint="cs"/>
                <w:rtl/>
              </w:rPr>
              <w:t xml:space="preserve"> </w:t>
            </w:r>
            <w:r w:rsidRPr="00146BA4">
              <w:rPr>
                <w:rFonts w:hint="cs"/>
                <w:rtl/>
              </w:rPr>
              <w:t>في</w:t>
            </w:r>
            <w:r>
              <w:rPr>
                <w:rFonts w:hint="cs"/>
                <w:rtl/>
              </w:rPr>
              <w:t xml:space="preserve"> </w:t>
            </w:r>
            <w:r w:rsidRPr="00146BA4">
              <w:rPr>
                <w:rFonts w:hint="cs"/>
                <w:rtl/>
              </w:rPr>
              <w:t>حُكمه</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لأنّك</w:t>
            </w:r>
            <w:r>
              <w:rPr>
                <w:rFonts w:hint="cs"/>
                <w:rtl/>
              </w:rPr>
              <w:t xml:space="preserve">  </w:t>
            </w:r>
            <w:r w:rsidRPr="00146BA4">
              <w:rPr>
                <w:rFonts w:hint="cs"/>
                <w:rtl/>
              </w:rPr>
              <w:t>لم</w:t>
            </w:r>
            <w:r>
              <w:rPr>
                <w:rFonts w:hint="cs"/>
                <w:rtl/>
              </w:rPr>
              <w:t xml:space="preserve"> </w:t>
            </w:r>
            <w:r w:rsidRPr="00146BA4">
              <w:rPr>
                <w:rFonts w:hint="cs"/>
                <w:rtl/>
              </w:rPr>
              <w:t>ترضَ</w:t>
            </w:r>
            <w:r>
              <w:rPr>
                <w:rFonts w:hint="cs"/>
                <w:rtl/>
              </w:rPr>
              <w:t xml:space="preserve"> </w:t>
            </w:r>
            <w:r w:rsidRPr="00146BA4">
              <w:rPr>
                <w:rFonts w:hint="cs"/>
                <w:rtl/>
              </w:rPr>
              <w:t>لي</w:t>
            </w:r>
            <w:r>
              <w:rPr>
                <w:rFonts w:hint="cs"/>
                <w:rtl/>
              </w:rPr>
              <w:t xml:space="preserve"> </w:t>
            </w:r>
            <w:r w:rsidRPr="00146BA4">
              <w:rPr>
                <w:rFonts w:hint="cs"/>
                <w:rtl/>
              </w:rPr>
              <w:t>ما</w:t>
            </w:r>
            <w:r>
              <w:rPr>
                <w:rFonts w:hint="cs"/>
                <w:rtl/>
              </w:rPr>
              <w:t xml:space="preserve"> </w:t>
            </w:r>
            <w:r w:rsidRPr="00146BA4">
              <w:rPr>
                <w:rFonts w:hint="cs"/>
                <w:rtl/>
              </w:rPr>
              <w:t>وهب</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Fonts w:hint="cs"/>
                <w:rtl/>
              </w:rPr>
              <w:t>فأخزاك</w:t>
            </w:r>
            <w:r>
              <w:rPr>
                <w:rFonts w:hint="cs"/>
                <w:rtl/>
              </w:rPr>
              <w:t xml:space="preserve"> </w:t>
            </w:r>
            <w:r w:rsidRPr="00146BA4">
              <w:rPr>
                <w:rFonts w:hint="cs"/>
                <w:rtl/>
              </w:rPr>
              <w:t>ربِّي</w:t>
            </w:r>
            <w:r>
              <w:rPr>
                <w:rFonts w:hint="cs"/>
                <w:rtl/>
              </w:rPr>
              <w:t xml:space="preserve"> </w:t>
            </w:r>
            <w:r w:rsidRPr="00146BA4">
              <w:rPr>
                <w:rFonts w:hint="cs"/>
                <w:rtl/>
              </w:rPr>
              <w:t>بأن</w:t>
            </w:r>
            <w:r>
              <w:rPr>
                <w:rFonts w:hint="cs"/>
                <w:rtl/>
              </w:rPr>
              <w:t xml:space="preserve"> </w:t>
            </w:r>
            <w:r w:rsidRPr="00146BA4">
              <w:rPr>
                <w:rFonts w:hint="cs"/>
                <w:rtl/>
              </w:rPr>
              <w:t>زادني</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وسدَّ</w:t>
            </w:r>
            <w:r>
              <w:rPr>
                <w:rFonts w:hint="cs"/>
                <w:rtl/>
              </w:rPr>
              <w:t xml:space="preserve"> </w:t>
            </w:r>
            <w:r w:rsidRPr="00146BA4">
              <w:rPr>
                <w:rFonts w:hint="cs"/>
                <w:rtl/>
              </w:rPr>
              <w:t>عليك</w:t>
            </w:r>
            <w:r>
              <w:rPr>
                <w:rFonts w:hint="cs"/>
                <w:rtl/>
              </w:rPr>
              <w:t xml:space="preserve"> </w:t>
            </w:r>
            <w:r w:rsidRPr="00146BA4">
              <w:rPr>
                <w:rFonts w:hint="cs"/>
                <w:rtl/>
              </w:rPr>
              <w:t>وجوه</w:t>
            </w:r>
            <w:r>
              <w:rPr>
                <w:rFonts w:hint="cs"/>
                <w:rtl/>
              </w:rPr>
              <w:t xml:space="preserve"> </w:t>
            </w:r>
            <w:r w:rsidRPr="00146BA4">
              <w:rPr>
                <w:rFonts w:hint="cs"/>
                <w:rtl/>
              </w:rPr>
              <w:t>الطَّلب</w:t>
            </w:r>
            <w:r w:rsidRPr="00725071">
              <w:rPr>
                <w:rStyle w:val="libPoemTiniChar0"/>
                <w:rtl/>
              </w:rPr>
              <w:br/>
              <w:t> </w:t>
            </w:r>
          </w:p>
        </w:tc>
      </w:tr>
    </w:tbl>
    <w:p w:rsidR="00296FDB" w:rsidRPr="00417A78" w:rsidRDefault="00296FDB" w:rsidP="009D24C1">
      <w:pPr>
        <w:pStyle w:val="libNormal"/>
        <w:rPr>
          <w:rtl/>
        </w:rPr>
      </w:pPr>
      <w:r w:rsidRPr="00146BA4">
        <w:rPr>
          <w:rtl/>
        </w:rPr>
        <w:t>* (مُتسافل الدّرجات)</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tl/>
              </w:rPr>
              <w:t>إنّي لأعذر حاسديك على الذي</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tl/>
              </w:rPr>
              <w:t>أولاك ربُّك ذو الجلال وفَضَّلا</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tl/>
              </w:rPr>
              <w:t>إن يحسدوك على عُلاك فإنَّما</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tl/>
              </w:rPr>
              <w:t>مُتسافِل الدّرجات يَحسد مَن عَلا</w:t>
            </w:r>
            <w:r w:rsidRPr="00725071">
              <w:rPr>
                <w:rStyle w:val="libPoemTiniChar0"/>
                <w:rtl/>
              </w:rPr>
              <w:br/>
              <w:t> </w:t>
            </w:r>
          </w:p>
        </w:tc>
      </w:tr>
    </w:tbl>
    <w:p w:rsidR="00417A78" w:rsidRPr="00417A78" w:rsidRDefault="00296FDB" w:rsidP="00417A78">
      <w:pPr>
        <w:pStyle w:val="libBold2"/>
        <w:rPr>
          <w:rtl/>
        </w:rPr>
      </w:pPr>
      <w:r w:rsidRPr="00146BA4">
        <w:rPr>
          <w:rtl/>
        </w:rPr>
        <w:t>استعانة</w:t>
      </w:r>
      <w:r w:rsidR="00D036A8">
        <w:rPr>
          <w:rtl/>
        </w:rPr>
        <w:t>:</w:t>
      </w:r>
    </w:p>
    <w:p w:rsidR="00417A78" w:rsidRDefault="00296FDB" w:rsidP="00296FDB">
      <w:pPr>
        <w:pStyle w:val="libNormal"/>
        <w:rPr>
          <w:rtl/>
        </w:rPr>
      </w:pPr>
      <w:r w:rsidRPr="00146BA4">
        <w:rPr>
          <w:rtl/>
        </w:rPr>
        <w:t>قصّة</w:t>
      </w:r>
      <w:r w:rsidR="00D036A8">
        <w:rPr>
          <w:rtl/>
        </w:rPr>
        <w:t>:</w:t>
      </w:r>
      <w:r w:rsidRPr="00146BA4">
        <w:rPr>
          <w:rtl/>
        </w:rPr>
        <w:t xml:space="preserve"> تلميذ الفضيل بن عياض / الشاهد (103)</w:t>
      </w:r>
      <w:r w:rsidR="00D036A8">
        <w:rPr>
          <w:rtl/>
        </w:rPr>
        <w:t>.</w:t>
      </w:r>
      <w:r w:rsidRPr="00146BA4">
        <w:rPr>
          <w:rtl/>
        </w:rPr>
        <w:t xml:space="preserve"> </w:t>
      </w:r>
    </w:p>
    <w:p w:rsidR="00417A78" w:rsidRDefault="00296FDB" w:rsidP="00FF13F3">
      <w:pPr>
        <w:pStyle w:val="libCenterBold2"/>
        <w:rPr>
          <w:rtl/>
        </w:rPr>
      </w:pPr>
      <w:r w:rsidRPr="00146BA4">
        <w:rPr>
          <w:rtl/>
        </w:rPr>
        <w:t>(</w:t>
      </w:r>
      <w:bookmarkStart w:id="440" w:name="268"/>
      <w:r w:rsidRPr="00146BA4">
        <w:rPr>
          <w:rtl/>
        </w:rPr>
        <w:t>التّواضع</w:t>
      </w:r>
      <w:bookmarkEnd w:id="440"/>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تِلْكَ الدَّارُ الآخِرَةُ نَجْعَلُهَا لِلَّذِينَ لاَ يُرِيدُونَ عُلُوّاً فِي الأَرْضِ وَلاَ فَسَادًا وَالْعَاقِبَةُ لِلْمُتَّقِينَ </w:t>
      </w:r>
      <w:r w:rsidRPr="00D95FD6">
        <w:rPr>
          <w:rStyle w:val="libAlaemChar"/>
          <w:rFonts w:hint="cs"/>
          <w:rtl/>
        </w:rPr>
        <w:t>)</w:t>
      </w:r>
      <w:r w:rsidRPr="00296FDB">
        <w:rPr>
          <w:rtl/>
        </w:rPr>
        <w:t xml:space="preserve"> القصص / 83</w:t>
      </w:r>
      <w:r w:rsidR="00D036A8">
        <w:rPr>
          <w:rtl/>
        </w:rPr>
        <w:t>.</w:t>
      </w:r>
      <w:r w:rsidRPr="00296FDB">
        <w:rPr>
          <w:rtl/>
        </w:rPr>
        <w:t xml:space="preserve"> </w:t>
      </w:r>
    </w:p>
    <w:p w:rsidR="00417A78" w:rsidRPr="00417A78" w:rsidRDefault="00296FDB" w:rsidP="00417A78">
      <w:pPr>
        <w:pStyle w:val="libBold2"/>
        <w:rPr>
          <w:rtl/>
        </w:rPr>
      </w:pPr>
      <w:r w:rsidRPr="00146BA4">
        <w:rPr>
          <w:rtl/>
        </w:rPr>
        <w:t>حديث قدسي</w:t>
      </w:r>
      <w:r w:rsidR="00D036A8">
        <w:rPr>
          <w:rtl/>
        </w:rPr>
        <w:t>:</w:t>
      </w:r>
    </w:p>
    <w:p w:rsidR="00296FDB" w:rsidRPr="00146BA4" w:rsidRDefault="00296FDB" w:rsidP="00296FDB">
      <w:pPr>
        <w:pStyle w:val="libNormal"/>
        <w:rPr>
          <w:rtl/>
        </w:rPr>
      </w:pPr>
      <w:r w:rsidRPr="00296FDB">
        <w:rPr>
          <w:rtl/>
        </w:rPr>
        <w:t xml:space="preserve">* أوحى الله تعالى إلى موسى </w:t>
      </w:r>
      <w:r w:rsidR="006F444C" w:rsidRPr="006F444C">
        <w:rPr>
          <w:rStyle w:val="libAlaemChar"/>
          <w:rtl/>
        </w:rPr>
        <w:t>عليه‌السلام</w:t>
      </w:r>
      <w:r w:rsidR="00D036A8">
        <w:rPr>
          <w:rtl/>
        </w:rPr>
        <w:t>:</w:t>
      </w:r>
      <w:r w:rsidRPr="000C7493">
        <w:rPr>
          <w:rtl/>
        </w:rPr>
        <w:t xml:space="preserve"> ( يا موسى</w:t>
      </w:r>
      <w:r w:rsidR="00D036A8">
        <w:rPr>
          <w:rtl/>
        </w:rPr>
        <w:t>،</w:t>
      </w:r>
      <w:r w:rsidRPr="000C7493">
        <w:rPr>
          <w:rtl/>
        </w:rPr>
        <w:t xml:space="preserve"> أتدري لِمَ اصطفيتك بكلامي دون خلقي</w:t>
      </w:r>
      <w:r w:rsidR="00D036A8">
        <w:rPr>
          <w:rtl/>
        </w:rPr>
        <w:t>؟</w:t>
      </w:r>
      <w:r w:rsidRPr="000C7493">
        <w:rPr>
          <w:rtl/>
        </w:rPr>
        <w:t>!</w:t>
      </w:r>
      <w:r w:rsidR="00865329">
        <w:rPr>
          <w:rtl/>
        </w:rPr>
        <w:t xml:space="preserve"> </w:t>
      </w:r>
      <w:r w:rsidRPr="000C7493">
        <w:rPr>
          <w:rtl/>
        </w:rPr>
        <w:t xml:space="preserve"> </w:t>
      </w:r>
    </w:p>
    <w:p w:rsidR="00296FDB" w:rsidRPr="00417A78" w:rsidRDefault="00296FDB" w:rsidP="00417A78">
      <w:pPr>
        <w:pStyle w:val="libNormal"/>
        <w:rPr>
          <w:rtl/>
        </w:rPr>
      </w:pPr>
      <w:r w:rsidRPr="00146BA4">
        <w:rPr>
          <w:rtl/>
        </w:rPr>
        <w:t>قال</w:t>
      </w:r>
      <w:r w:rsidR="00D036A8">
        <w:rPr>
          <w:rtl/>
        </w:rPr>
        <w:t>:</w:t>
      </w:r>
      <w:r w:rsidRPr="00146BA4">
        <w:rPr>
          <w:rtl/>
        </w:rPr>
        <w:t xml:space="preserve"> يا ربّ</w:t>
      </w:r>
      <w:r w:rsidR="00D036A8">
        <w:rPr>
          <w:rtl/>
        </w:rPr>
        <w:t>،</w:t>
      </w:r>
      <w:r w:rsidRPr="00146BA4">
        <w:rPr>
          <w:rtl/>
        </w:rPr>
        <w:t xml:space="preserve"> ولِمَ ذلك</w:t>
      </w:r>
      <w:r w:rsidR="00D036A8">
        <w:rPr>
          <w:rtl/>
        </w:rPr>
        <w:t>؟</w:t>
      </w:r>
      <w:r w:rsidRPr="00146BA4">
        <w:rPr>
          <w:rtl/>
        </w:rPr>
        <w:t xml:space="preserve"> </w:t>
      </w:r>
    </w:p>
    <w:p w:rsidR="00296FDB" w:rsidRPr="00146BA4" w:rsidRDefault="00296FDB" w:rsidP="00296FDB">
      <w:pPr>
        <w:pStyle w:val="libNormal"/>
        <w:rPr>
          <w:rtl/>
        </w:rPr>
      </w:pPr>
      <w:r w:rsidRPr="00417A78">
        <w:rPr>
          <w:rtl/>
        </w:rPr>
        <w:t>فأوحى الله تبارك وتعالى إليه</w:t>
      </w:r>
      <w:r w:rsidR="00D036A8">
        <w:rPr>
          <w:rtl/>
        </w:rPr>
        <w:t>:</w:t>
      </w:r>
      <w:r w:rsidRPr="00417A78">
        <w:rPr>
          <w:rtl/>
        </w:rPr>
        <w:t xml:space="preserve"> إنّي قلّبت عبادي ظهراً لبطن</w:t>
      </w:r>
      <w:r w:rsidR="00D036A8">
        <w:rPr>
          <w:rtl/>
        </w:rPr>
        <w:t>،</w:t>
      </w:r>
      <w:r w:rsidRPr="00417A78">
        <w:rPr>
          <w:rtl/>
        </w:rPr>
        <w:t xml:space="preserve"> فلم أجد فيهم أحداً أذلّ نفساً منك</w:t>
      </w:r>
      <w:r w:rsidR="00D036A8">
        <w:rPr>
          <w:rtl/>
        </w:rPr>
        <w:t>،</w:t>
      </w:r>
      <w:r w:rsidRPr="00417A78">
        <w:rPr>
          <w:rtl/>
        </w:rPr>
        <w:t xml:space="preserve"> يا موسى</w:t>
      </w:r>
      <w:r w:rsidR="00D036A8">
        <w:rPr>
          <w:rtl/>
        </w:rPr>
        <w:t>،</w:t>
      </w:r>
      <w:r w:rsidRPr="00417A78">
        <w:rPr>
          <w:rtl/>
        </w:rPr>
        <w:t xml:space="preserve"> إنّك إذا صلّيت وضعت خدّك على التّراب )</w:t>
      </w:r>
      <w:r w:rsidR="00D036A8">
        <w:rPr>
          <w:rtl/>
        </w:rPr>
        <w:t>.</w:t>
      </w:r>
      <w:r w:rsidRPr="00296FDB">
        <w:rPr>
          <w:rtl/>
        </w:rPr>
        <w:t xml:space="preserve"> / جامع السعادات</w:t>
      </w:r>
      <w:r w:rsidR="00D036A8">
        <w:rPr>
          <w:rtl/>
        </w:rPr>
        <w:t>.</w:t>
      </w:r>
      <w:r w:rsidRPr="00296FDB">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146BA4">
        <w:rPr>
          <w:rtl/>
        </w:rPr>
        <w:lastRenderedPageBreak/>
        <w:t>(</w:t>
      </w:r>
      <w:bookmarkStart w:id="441" w:name="269"/>
      <w:r w:rsidRPr="00146BA4">
        <w:rPr>
          <w:rtl/>
        </w:rPr>
        <w:t>التكُّبر</w:t>
      </w:r>
      <w:bookmarkEnd w:id="441"/>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296FDB" w:rsidRPr="00146BA4"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وَلاَ تُصَعِّرْ خَدَّكَ لِلنَّاسِ وَلاَ تَمْشِ فِي الأَرْضِ مَرَحًا إِنَّ اللَّهَ لا يُحِبُّ كُلَّ مُخْتَالٍ فَخُورٍ </w:t>
      </w:r>
      <w:r w:rsidRPr="00D95FD6">
        <w:rPr>
          <w:rStyle w:val="libAlaemChar"/>
          <w:rFonts w:hint="cs"/>
          <w:rtl/>
        </w:rPr>
        <w:t>)</w:t>
      </w:r>
      <w:r w:rsidRPr="00296FDB">
        <w:rPr>
          <w:rtl/>
        </w:rPr>
        <w:t xml:space="preserve"> لقمان / 18</w:t>
      </w:r>
      <w:r w:rsidR="00D036A8">
        <w:rPr>
          <w:rtl/>
        </w:rPr>
        <w:t>.</w:t>
      </w:r>
      <w:r w:rsidRPr="00296FDB">
        <w:rPr>
          <w:rtl/>
        </w:rPr>
        <w:t xml:space="preserve"> </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وَلاَ تَمْشِ فِي الأَرْضِ مَرَحًا إِنَّكَ لَنْ تَخْرِقَ الأَرْضَ وَلَنْ تَبْلُغَ الْجِبَالَ طُولاً </w:t>
      </w:r>
      <w:r w:rsidRPr="00D95FD6">
        <w:rPr>
          <w:rStyle w:val="libAlaemChar"/>
          <w:rFonts w:hint="cs"/>
          <w:rtl/>
        </w:rPr>
        <w:t>)</w:t>
      </w:r>
      <w:r w:rsidRPr="00296FDB">
        <w:rPr>
          <w:rtl/>
        </w:rPr>
        <w:t xml:space="preserve"> الإسراء / 37</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r w:rsidRPr="00146BA4">
        <w:rPr>
          <w:rtl/>
        </w:rPr>
        <w:t xml:space="preserve"> </w:t>
      </w:r>
    </w:p>
    <w:p w:rsidR="00296FDB" w:rsidRPr="00146BA4" w:rsidRDefault="00296FDB" w:rsidP="00296FDB">
      <w:pPr>
        <w:pStyle w:val="libNormal"/>
        <w:rPr>
          <w:rtl/>
        </w:rPr>
      </w:pPr>
      <w:r w:rsidRPr="00296FDB">
        <w:rPr>
          <w:rtl/>
        </w:rPr>
        <w:t>* عن الإمام الصادق</w:t>
      </w:r>
      <w:r w:rsidR="00D036A8">
        <w:rPr>
          <w:rtl/>
        </w:rPr>
        <w:t>،</w:t>
      </w:r>
      <w:r w:rsidRPr="00296FDB">
        <w:rPr>
          <w:rtl/>
        </w:rPr>
        <w:t xml:space="preserve"> عن آبائه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xml:space="preserve">( مرَّ رسول الله </w:t>
      </w:r>
      <w:r w:rsidR="000773EB" w:rsidRPr="000773EB">
        <w:rPr>
          <w:rStyle w:val="libAlaemChar"/>
          <w:rtl/>
        </w:rPr>
        <w:t>صلى‌الله‌عليه‌وآله‌وسلم</w:t>
      </w:r>
      <w:r w:rsidRPr="000C7493">
        <w:rPr>
          <w:rtl/>
        </w:rPr>
        <w:t xml:space="preserve"> على جماعة فقال</w:t>
      </w:r>
      <w:r w:rsidR="00D036A8">
        <w:rPr>
          <w:rtl/>
        </w:rPr>
        <w:t>:</w:t>
      </w:r>
      <w:r w:rsidRPr="000C7493">
        <w:rPr>
          <w:rtl/>
        </w:rPr>
        <w:t xml:space="preserve"> علامَ اجتمعتم</w:t>
      </w:r>
      <w:r w:rsidR="00D036A8">
        <w:rPr>
          <w:rtl/>
        </w:rPr>
        <w:t>؟</w:t>
      </w:r>
      <w:r w:rsidRPr="000C7493">
        <w:rPr>
          <w:rtl/>
        </w:rPr>
        <w:t xml:space="preserve"> </w:t>
      </w:r>
    </w:p>
    <w:p w:rsidR="00296FDB" w:rsidRPr="00417A78" w:rsidRDefault="00296FDB" w:rsidP="00417A78">
      <w:pPr>
        <w:pStyle w:val="libNormal"/>
        <w:rPr>
          <w:rtl/>
        </w:rPr>
      </w:pPr>
      <w:r w:rsidRPr="00146BA4">
        <w:rPr>
          <w:rtl/>
        </w:rPr>
        <w:t>فقالوا</w:t>
      </w:r>
      <w:r w:rsidR="00D036A8">
        <w:rPr>
          <w:rtl/>
        </w:rPr>
        <w:t>:</w:t>
      </w:r>
      <w:r w:rsidRPr="00146BA4">
        <w:rPr>
          <w:rtl/>
        </w:rPr>
        <w:t xml:space="preserve"> يا رسول الله</w:t>
      </w:r>
      <w:r w:rsidR="00D036A8">
        <w:rPr>
          <w:rtl/>
        </w:rPr>
        <w:t>،</w:t>
      </w:r>
      <w:r w:rsidRPr="00146BA4">
        <w:rPr>
          <w:rtl/>
        </w:rPr>
        <w:t xml:space="preserve"> هذا مجنون يُصرع</w:t>
      </w:r>
      <w:r w:rsidR="00D036A8">
        <w:rPr>
          <w:rtl/>
        </w:rPr>
        <w:t>.</w:t>
      </w:r>
      <w:r w:rsidRPr="00146BA4">
        <w:rPr>
          <w:rtl/>
        </w:rPr>
        <w:t xml:space="preserve"> </w:t>
      </w:r>
    </w:p>
    <w:p w:rsidR="00296FDB" w:rsidRPr="00417A78" w:rsidRDefault="00296FDB" w:rsidP="00417A78">
      <w:pPr>
        <w:pStyle w:val="libNormal"/>
        <w:rPr>
          <w:rtl/>
        </w:rPr>
      </w:pPr>
      <w:r w:rsidRPr="00146BA4">
        <w:rPr>
          <w:rtl/>
        </w:rPr>
        <w:t>فقال</w:t>
      </w:r>
      <w:r w:rsidR="00D036A8">
        <w:rPr>
          <w:rtl/>
        </w:rPr>
        <w:t>:</w:t>
      </w:r>
      <w:r w:rsidRPr="00146BA4">
        <w:rPr>
          <w:rtl/>
        </w:rPr>
        <w:t xml:space="preserve"> ليس هذا بمجنون</w:t>
      </w:r>
      <w:r w:rsidR="00D036A8">
        <w:rPr>
          <w:rtl/>
        </w:rPr>
        <w:t>،</w:t>
      </w:r>
      <w:r w:rsidRPr="00146BA4">
        <w:rPr>
          <w:rtl/>
        </w:rPr>
        <w:t xml:space="preserve"> ولكنّه ا</w:t>
      </w:r>
      <w:r w:rsidR="002D0505">
        <w:rPr>
          <w:rtl/>
        </w:rPr>
        <w:t>لمـُ</w:t>
      </w:r>
      <w:r w:rsidRPr="00146BA4">
        <w:rPr>
          <w:rtl/>
        </w:rPr>
        <w:t>بتلى</w:t>
      </w:r>
      <w:r w:rsidR="00D036A8">
        <w:rPr>
          <w:rtl/>
        </w:rPr>
        <w:t>.</w:t>
      </w:r>
      <w:r w:rsidRPr="00146BA4">
        <w:rPr>
          <w:rtl/>
        </w:rPr>
        <w:t xml:space="preserve"> </w:t>
      </w:r>
    </w:p>
    <w:p w:rsidR="00296FDB" w:rsidRPr="00417A78" w:rsidRDefault="00296FDB" w:rsidP="00417A78">
      <w:pPr>
        <w:pStyle w:val="libNormal"/>
        <w:rPr>
          <w:rtl/>
        </w:rPr>
      </w:pPr>
      <w:r w:rsidRPr="00146BA4">
        <w:rPr>
          <w:rtl/>
        </w:rPr>
        <w:t>ثمّ قال</w:t>
      </w:r>
      <w:r w:rsidR="00D036A8">
        <w:rPr>
          <w:rtl/>
        </w:rPr>
        <w:t>:</w:t>
      </w:r>
      <w:r w:rsidRPr="00146BA4">
        <w:rPr>
          <w:rtl/>
        </w:rPr>
        <w:t xml:space="preserve"> ألا أُخبركم بالمجنون حقّ الجنون</w:t>
      </w:r>
      <w:r w:rsidR="00D036A8">
        <w:rPr>
          <w:rtl/>
        </w:rPr>
        <w:t>؟</w:t>
      </w:r>
      <w:r w:rsidRPr="00146BA4">
        <w:rPr>
          <w:rtl/>
        </w:rPr>
        <w:t xml:space="preserve">! </w:t>
      </w:r>
    </w:p>
    <w:p w:rsidR="00296FDB" w:rsidRPr="00417A78" w:rsidRDefault="00296FDB" w:rsidP="00417A78">
      <w:pPr>
        <w:pStyle w:val="libNormal"/>
        <w:rPr>
          <w:rtl/>
        </w:rPr>
      </w:pPr>
      <w:r w:rsidRPr="00146BA4">
        <w:rPr>
          <w:rtl/>
        </w:rPr>
        <w:t>قالوا</w:t>
      </w:r>
      <w:r w:rsidR="00D036A8">
        <w:rPr>
          <w:rtl/>
        </w:rPr>
        <w:t>:</w:t>
      </w:r>
      <w:r w:rsidRPr="00146BA4">
        <w:rPr>
          <w:rtl/>
        </w:rPr>
        <w:t xml:space="preserve"> بلى يا رسول الله</w:t>
      </w:r>
      <w:r w:rsidR="00D036A8">
        <w:rPr>
          <w:rtl/>
        </w:rPr>
        <w:t>.</w:t>
      </w:r>
      <w:r w:rsidRPr="00146BA4">
        <w:rPr>
          <w:rtl/>
        </w:rPr>
        <w:t xml:space="preserve"> </w:t>
      </w:r>
    </w:p>
    <w:p w:rsidR="00296FDB" w:rsidRPr="00146BA4" w:rsidRDefault="00296FDB" w:rsidP="00296FDB">
      <w:pPr>
        <w:pStyle w:val="libNormal"/>
        <w:rPr>
          <w:rtl/>
        </w:rPr>
      </w:pPr>
      <w:r w:rsidRPr="00417A78">
        <w:rPr>
          <w:rtl/>
        </w:rPr>
        <w:t>قال</w:t>
      </w:r>
      <w:r w:rsidR="00D036A8">
        <w:rPr>
          <w:rtl/>
        </w:rPr>
        <w:t>:</w:t>
      </w:r>
      <w:r w:rsidRPr="00417A78">
        <w:rPr>
          <w:rtl/>
        </w:rPr>
        <w:t xml:space="preserve"> ا</w:t>
      </w:r>
      <w:r w:rsidR="002D0505">
        <w:rPr>
          <w:rtl/>
        </w:rPr>
        <w:t>لمـُ</w:t>
      </w:r>
      <w:r w:rsidRPr="00417A78">
        <w:rPr>
          <w:rtl/>
        </w:rPr>
        <w:t>تبختر في مشيه</w:t>
      </w:r>
      <w:r w:rsidR="00D036A8">
        <w:rPr>
          <w:rtl/>
        </w:rPr>
        <w:t>،</w:t>
      </w:r>
      <w:r w:rsidRPr="00417A78">
        <w:rPr>
          <w:rtl/>
        </w:rPr>
        <w:t xml:space="preserve"> الناظر في عطفيه</w:t>
      </w:r>
      <w:r w:rsidR="00D036A8">
        <w:rPr>
          <w:rtl/>
        </w:rPr>
        <w:t>،</w:t>
      </w:r>
      <w:r w:rsidRPr="00417A78">
        <w:rPr>
          <w:rtl/>
        </w:rPr>
        <w:t xml:space="preserve"> ا</w:t>
      </w:r>
      <w:r w:rsidR="002D0505">
        <w:rPr>
          <w:rtl/>
        </w:rPr>
        <w:t>لمـُ</w:t>
      </w:r>
      <w:r w:rsidRPr="00417A78">
        <w:rPr>
          <w:rtl/>
        </w:rPr>
        <w:t>حرّك جنبيه بمنكبيه</w:t>
      </w:r>
      <w:r w:rsidR="00D036A8">
        <w:rPr>
          <w:rtl/>
        </w:rPr>
        <w:t>،</w:t>
      </w:r>
      <w:r w:rsidRPr="00417A78">
        <w:rPr>
          <w:rtl/>
        </w:rPr>
        <w:t xml:space="preserve"> يتمنّى على الله جنّته وهو يعصيه</w:t>
      </w:r>
      <w:r w:rsidR="00D036A8">
        <w:rPr>
          <w:rtl/>
        </w:rPr>
        <w:t>،</w:t>
      </w:r>
      <w:r w:rsidRPr="00417A78">
        <w:rPr>
          <w:rtl/>
        </w:rPr>
        <w:t xml:space="preserve"> الذي لا يؤمَن شرُّه</w:t>
      </w:r>
      <w:r w:rsidR="00D036A8">
        <w:rPr>
          <w:rtl/>
        </w:rPr>
        <w:t>،</w:t>
      </w:r>
      <w:r w:rsidRPr="00417A78">
        <w:rPr>
          <w:rtl/>
        </w:rPr>
        <w:t xml:space="preserve"> ولا يُرجى خيرُه</w:t>
      </w:r>
      <w:r w:rsidR="00D036A8">
        <w:rPr>
          <w:rtl/>
        </w:rPr>
        <w:t>،</w:t>
      </w:r>
      <w:r w:rsidRPr="00417A78">
        <w:rPr>
          <w:rtl/>
        </w:rPr>
        <w:t xml:space="preserve"> فذلك المجنون وهذا ا</w:t>
      </w:r>
      <w:r w:rsidR="002D0505">
        <w:rPr>
          <w:rtl/>
        </w:rPr>
        <w:t>لمـُ</w:t>
      </w:r>
      <w:r w:rsidRPr="00417A78">
        <w:rPr>
          <w:rtl/>
        </w:rPr>
        <w:t>بتلى )</w:t>
      </w:r>
      <w:r w:rsidR="00D036A8">
        <w:rPr>
          <w:rtl/>
        </w:rPr>
        <w:t>.</w:t>
      </w:r>
      <w:r w:rsidRPr="00296FDB">
        <w:rPr>
          <w:rtl/>
        </w:rPr>
        <w:t xml:space="preserve"> / عن البحار</w:t>
      </w:r>
      <w:r w:rsidR="00D036A8">
        <w:rPr>
          <w:rtl/>
        </w:rPr>
        <w:t>.</w:t>
      </w:r>
      <w:r w:rsidRPr="00296FDB">
        <w:rPr>
          <w:rtl/>
        </w:rPr>
        <w:t xml:space="preserve"> </w:t>
      </w:r>
    </w:p>
    <w:p w:rsidR="00417A78"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w:t>
      </w:r>
      <w:r w:rsidR="00D036A8">
        <w:rPr>
          <w:rtl/>
        </w:rPr>
        <w:t xml:space="preserve"> ...</w:t>
      </w:r>
      <w:r w:rsidRPr="000C7493">
        <w:rPr>
          <w:rtl/>
        </w:rPr>
        <w:t xml:space="preserve"> فلو رخَّص الله في الكبر لأحد من عباده لرخّص فيه لخاصة أنبيائه وأوليائه</w:t>
      </w:r>
      <w:r w:rsidR="00D036A8">
        <w:rPr>
          <w:rtl/>
        </w:rPr>
        <w:t>،</w:t>
      </w:r>
      <w:r w:rsidRPr="000C7493">
        <w:rPr>
          <w:rtl/>
        </w:rPr>
        <w:t xml:space="preserve"> ولكنّه سبحانه كرّه إليهم التكابُر</w:t>
      </w:r>
      <w:r w:rsidR="00D036A8">
        <w:rPr>
          <w:rtl/>
        </w:rPr>
        <w:t>،</w:t>
      </w:r>
      <w:r w:rsidRPr="000C7493">
        <w:rPr>
          <w:rtl/>
        </w:rPr>
        <w:t xml:space="preserve"> ورضي لهم التواضع</w:t>
      </w:r>
      <w:r w:rsidR="00D036A8">
        <w:rPr>
          <w:rtl/>
        </w:rPr>
        <w:t>،</w:t>
      </w:r>
      <w:r w:rsidRPr="000C7493">
        <w:rPr>
          <w:rtl/>
        </w:rPr>
        <w:t xml:space="preserve"> فألصقوا بالأرض خدودَهم</w:t>
      </w:r>
      <w:r w:rsidR="00D036A8">
        <w:rPr>
          <w:rtl/>
        </w:rPr>
        <w:t>،</w:t>
      </w:r>
      <w:r w:rsidRPr="000C7493">
        <w:rPr>
          <w:rtl/>
        </w:rPr>
        <w:t xml:space="preserve"> وعفَّروا في التّراب وجوههم</w:t>
      </w:r>
      <w:r w:rsidR="00D036A8">
        <w:rPr>
          <w:rtl/>
        </w:rPr>
        <w:t>،</w:t>
      </w:r>
      <w:r w:rsidRPr="000C7493">
        <w:rPr>
          <w:rtl/>
        </w:rPr>
        <w:t xml:space="preserve"> وخفضوا أجنحتهم للمؤمنين</w:t>
      </w:r>
      <w:r w:rsidR="00D036A8">
        <w:rPr>
          <w:rtl/>
        </w:rPr>
        <w:t>،</w:t>
      </w:r>
      <w:r w:rsidRPr="000C7493">
        <w:rPr>
          <w:rtl/>
        </w:rPr>
        <w:t xml:space="preserve"> وكانوا قوماً مُستضعفين</w:t>
      </w:r>
      <w:r w:rsidR="00D036A8">
        <w:rPr>
          <w:rtl/>
        </w:rPr>
        <w:t xml:space="preserve"> ...</w:t>
      </w:r>
      <w:r w:rsidRPr="000C7493">
        <w:rPr>
          <w:rtl/>
        </w:rPr>
        <w:t xml:space="preserve"> )</w:t>
      </w:r>
      <w:r w:rsidRPr="00296FDB">
        <w:rPr>
          <w:rtl/>
        </w:rPr>
        <w:t xml:space="preserve"> / نهج البلاغة</w:t>
      </w:r>
      <w:r w:rsidR="00D036A8">
        <w:rPr>
          <w:rtl/>
        </w:rPr>
        <w:t>.</w:t>
      </w:r>
      <w:r w:rsidRPr="00296FDB">
        <w:rPr>
          <w:rtl/>
        </w:rPr>
        <w:t xml:space="preserve"> </w:t>
      </w:r>
    </w:p>
    <w:p w:rsidR="00417A78" w:rsidRPr="00417A78" w:rsidRDefault="00296FDB" w:rsidP="00417A78">
      <w:pPr>
        <w:pStyle w:val="libBold2"/>
        <w:rPr>
          <w:rtl/>
        </w:rPr>
      </w:pPr>
      <w:r w:rsidRPr="00146BA4">
        <w:rPr>
          <w:rtl/>
        </w:rPr>
        <w:t>قول</w:t>
      </w:r>
      <w:r w:rsidR="00D036A8">
        <w:rPr>
          <w:rtl/>
        </w:rPr>
        <w:t>:</w:t>
      </w:r>
      <w:r w:rsidRPr="00146BA4">
        <w:rPr>
          <w:rtl/>
        </w:rPr>
        <w:t xml:space="preserve"> </w:t>
      </w:r>
    </w:p>
    <w:p w:rsidR="00296FDB" w:rsidRPr="00146BA4" w:rsidRDefault="00296FDB" w:rsidP="00296FDB">
      <w:pPr>
        <w:pStyle w:val="libNormal"/>
        <w:rPr>
          <w:rtl/>
        </w:rPr>
      </w:pPr>
      <w:r w:rsidRPr="00146BA4">
        <w:rPr>
          <w:rtl/>
        </w:rPr>
        <w:t>* قال بزرجمهر</w:t>
      </w:r>
      <w:r w:rsidR="00D036A8">
        <w:rPr>
          <w:rtl/>
        </w:rPr>
        <w:t>:</w:t>
      </w:r>
      <w:r w:rsidRPr="00146BA4">
        <w:rPr>
          <w:rtl/>
        </w:rPr>
        <w:t xml:space="preserve"> وجدنا التواضع مع الجهل والبخل أحمد عند العقلاء من الكبر مع الأدب والسّخاء</w:t>
      </w:r>
      <w:r w:rsidR="00D036A8">
        <w:rPr>
          <w:rtl/>
        </w:rPr>
        <w:t>،</w:t>
      </w:r>
      <w:r w:rsidRPr="00146BA4">
        <w:rPr>
          <w:rtl/>
        </w:rPr>
        <w:t xml:space="preserve"> فأنْبِلْ بحسنة غطَّت على سيّئتين</w:t>
      </w:r>
      <w:r w:rsidR="00D036A8">
        <w:rPr>
          <w:rtl/>
        </w:rPr>
        <w:t>،</w:t>
      </w:r>
      <w:r w:rsidRPr="00146BA4">
        <w:rPr>
          <w:rtl/>
        </w:rPr>
        <w:t xml:space="preserve"> وأقْبِحْ بسيّئة غطَّت على حسنتين</w:t>
      </w:r>
      <w:r w:rsidR="00D036A8">
        <w:rPr>
          <w:rtl/>
        </w:rPr>
        <w:t>.</w:t>
      </w:r>
      <w:r w:rsidRPr="00146BA4">
        <w:rPr>
          <w:rtl/>
        </w:rPr>
        <w:t xml:space="preserve"> / أخلاق أهل البيت</w:t>
      </w:r>
      <w:r w:rsidR="00D036A8">
        <w:rPr>
          <w:rtl/>
        </w:rPr>
        <w:t>،</w:t>
      </w:r>
      <w:r w:rsidRPr="00146BA4">
        <w:rPr>
          <w:rtl/>
        </w:rPr>
        <w:t xml:space="preserve"> عن محاضرات الأُدباء</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قصّة</w:t>
      </w:r>
      <w:r w:rsidR="00D036A8">
        <w:rPr>
          <w:rtl/>
        </w:rPr>
        <w:t>:</w:t>
      </w:r>
    </w:p>
    <w:p w:rsidR="00296FDB" w:rsidRPr="00146BA4" w:rsidRDefault="00296FDB" w:rsidP="00296FDB">
      <w:pPr>
        <w:pStyle w:val="libNormal"/>
        <w:rPr>
          <w:rtl/>
        </w:rPr>
      </w:pPr>
      <w:r w:rsidRPr="00146BA4">
        <w:rPr>
          <w:rtl/>
        </w:rPr>
        <w:t>* (يا هارون)</w:t>
      </w:r>
      <w:r w:rsidR="00D036A8">
        <w:rPr>
          <w:rtl/>
        </w:rPr>
        <w:t>:</w:t>
      </w:r>
      <w:r w:rsidRPr="00146BA4">
        <w:rPr>
          <w:rtl/>
        </w:rPr>
        <w:t xml:space="preserve"> </w:t>
      </w:r>
      <w:r w:rsidR="002D0505">
        <w:rPr>
          <w:rtl/>
        </w:rPr>
        <w:t>لمـّ</w:t>
      </w:r>
      <w:r w:rsidRPr="00146BA4">
        <w:rPr>
          <w:rtl/>
        </w:rPr>
        <w:t>ا وصل هارون الرّشيد الكوفة قاصداً الحجّ</w:t>
      </w:r>
      <w:r w:rsidR="00D036A8">
        <w:rPr>
          <w:rtl/>
        </w:rPr>
        <w:t>،</w:t>
      </w:r>
      <w:r w:rsidRPr="00146BA4">
        <w:rPr>
          <w:rtl/>
        </w:rPr>
        <w:t xml:space="preserve"> خرج أهل الكوفة للنّظر إليه</w:t>
      </w:r>
      <w:r w:rsidR="00D036A8">
        <w:rPr>
          <w:rtl/>
        </w:rPr>
        <w:t>،</w:t>
      </w:r>
      <w:r w:rsidRPr="00146BA4">
        <w:rPr>
          <w:rtl/>
        </w:rPr>
        <w:t xml:space="preserve"> وهو في هودج عالٍ</w:t>
      </w:r>
      <w:r w:rsidR="00D036A8">
        <w:rPr>
          <w:rtl/>
        </w:rPr>
        <w:t>،</w:t>
      </w:r>
      <w:r w:rsidRPr="00146BA4">
        <w:rPr>
          <w:rtl/>
        </w:rPr>
        <w:t xml:space="preserve"> فنادى البهلول</w:t>
      </w:r>
      <w:r w:rsidR="00D036A8">
        <w:rPr>
          <w:rtl/>
        </w:rPr>
        <w:t>:</w:t>
      </w:r>
      <w:r w:rsidRPr="00146BA4">
        <w:rPr>
          <w:rtl/>
        </w:rPr>
        <w:t xml:space="preserve"> يا هارون</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مَن ا</w:t>
      </w:r>
      <w:r w:rsidR="002D0505">
        <w:rPr>
          <w:rtl/>
        </w:rPr>
        <w:t>لمـُ</w:t>
      </w:r>
      <w:r w:rsidRPr="00146BA4">
        <w:rPr>
          <w:rtl/>
        </w:rPr>
        <w:t>جترِّئ علينا</w:t>
      </w:r>
      <w:r w:rsidR="00D036A8">
        <w:rPr>
          <w:rtl/>
        </w:rPr>
        <w:t>؟</w:t>
      </w:r>
      <w:r w:rsidRPr="00146BA4">
        <w:rPr>
          <w:rtl/>
        </w:rPr>
        <w:t xml:space="preserve">! </w:t>
      </w:r>
    </w:p>
    <w:p w:rsidR="00296FDB" w:rsidRPr="00146BA4" w:rsidRDefault="00296FDB" w:rsidP="00296FDB">
      <w:pPr>
        <w:pStyle w:val="libNormal"/>
        <w:rPr>
          <w:rtl/>
        </w:rPr>
      </w:pPr>
      <w:r w:rsidRPr="00146BA4">
        <w:rPr>
          <w:rtl/>
        </w:rPr>
        <w:t>فقيل</w:t>
      </w:r>
      <w:r w:rsidR="00D036A8">
        <w:rPr>
          <w:rtl/>
        </w:rPr>
        <w:t>:</w:t>
      </w:r>
      <w:r w:rsidRPr="00146BA4">
        <w:rPr>
          <w:rtl/>
        </w:rPr>
        <w:t xml:space="preserve"> هو البهلول</w:t>
      </w:r>
      <w:r w:rsidR="00D036A8">
        <w:rPr>
          <w:rtl/>
        </w:rPr>
        <w:t>،</w:t>
      </w:r>
      <w:r w:rsidRPr="00146BA4">
        <w:rPr>
          <w:rtl/>
        </w:rPr>
        <w:t xml:space="preserve"> يا أمير المؤمنين</w:t>
      </w:r>
      <w:r w:rsidR="00D036A8">
        <w:rPr>
          <w:rtl/>
        </w:rPr>
        <w:t>.</w:t>
      </w:r>
      <w:r w:rsidRPr="00146BA4">
        <w:rPr>
          <w:rtl/>
        </w:rPr>
        <w:t xml:space="preserve"> فرفع السجف</w:t>
      </w:r>
      <w:r w:rsidR="00D036A8">
        <w:rPr>
          <w:rtl/>
        </w:rPr>
        <w:t>.</w:t>
      </w:r>
      <w:r w:rsidRPr="00146BA4">
        <w:rPr>
          <w:rtl/>
        </w:rPr>
        <w:t xml:space="preserve"> </w:t>
      </w:r>
    </w:p>
    <w:p w:rsidR="00296FDB" w:rsidRPr="00146BA4" w:rsidRDefault="00296FDB" w:rsidP="00296FDB">
      <w:pPr>
        <w:pStyle w:val="libNormal"/>
        <w:rPr>
          <w:rtl/>
        </w:rPr>
      </w:pPr>
      <w:r w:rsidRPr="00146BA4">
        <w:rPr>
          <w:rtl/>
        </w:rPr>
        <w:t>فقال البهلول</w:t>
      </w:r>
      <w:r w:rsidR="00D036A8">
        <w:rPr>
          <w:rtl/>
        </w:rPr>
        <w:t>:</w:t>
      </w:r>
      <w:r w:rsidRPr="00146BA4">
        <w:rPr>
          <w:rtl/>
        </w:rPr>
        <w:t xml:space="preserve"> يا أمير المؤمنين</w:t>
      </w:r>
      <w:r w:rsidR="00D036A8">
        <w:rPr>
          <w:rtl/>
        </w:rPr>
        <w:t>،</w:t>
      </w:r>
      <w:r w:rsidRPr="00146BA4">
        <w:rPr>
          <w:rtl/>
        </w:rPr>
        <w:t xml:space="preserve"> روينا بالإسناد عن قدامة</w:t>
      </w:r>
      <w:r w:rsidR="00D036A8">
        <w:rPr>
          <w:rtl/>
        </w:rPr>
        <w:t>،</w:t>
      </w:r>
      <w:r w:rsidRPr="00146BA4">
        <w:rPr>
          <w:rtl/>
        </w:rPr>
        <w:t xml:space="preserve"> عن عبد الله العامري</w:t>
      </w:r>
      <w:r w:rsidR="00D036A8">
        <w:rPr>
          <w:rtl/>
        </w:rPr>
        <w:t>،</w:t>
      </w:r>
      <w:r w:rsidRPr="00146BA4">
        <w:rPr>
          <w:rtl/>
        </w:rPr>
        <w:t xml:space="preserve"> قال</w:t>
      </w:r>
      <w:r w:rsidR="00D036A8">
        <w:rPr>
          <w:rtl/>
        </w:rPr>
        <w:t>:</w:t>
      </w:r>
      <w:r w:rsidRPr="00146BA4">
        <w:rPr>
          <w:rtl/>
        </w:rPr>
        <w:t xml:space="preserve"> رأيت رسول الله </w:t>
      </w:r>
      <w:r w:rsidR="000773EB" w:rsidRPr="000773EB">
        <w:rPr>
          <w:rStyle w:val="libAlaemChar"/>
          <w:rtl/>
        </w:rPr>
        <w:t>صلى‌الله‌عليه‌وآله‌وسلم</w:t>
      </w:r>
      <w:r w:rsidRPr="00146BA4">
        <w:rPr>
          <w:rtl/>
        </w:rPr>
        <w:t xml:space="preserve"> يرمي جمرة العقبة</w:t>
      </w:r>
      <w:r w:rsidR="00D036A8">
        <w:rPr>
          <w:rtl/>
        </w:rPr>
        <w:t>،</w:t>
      </w:r>
      <w:r w:rsidRPr="00146BA4">
        <w:rPr>
          <w:rtl/>
        </w:rPr>
        <w:t xml:space="preserve"> لا ضَرَبَ</w:t>
      </w:r>
      <w:r w:rsidR="00D036A8">
        <w:rPr>
          <w:rtl/>
        </w:rPr>
        <w:t>،</w:t>
      </w:r>
      <w:r w:rsidRPr="00146BA4">
        <w:rPr>
          <w:rtl/>
        </w:rPr>
        <w:t xml:space="preserve"> ولا طَرَدَ</w:t>
      </w:r>
      <w:r w:rsidR="00D036A8">
        <w:rPr>
          <w:rtl/>
        </w:rPr>
        <w:t>،</w:t>
      </w:r>
      <w:r w:rsidRPr="00146BA4">
        <w:rPr>
          <w:rtl/>
        </w:rPr>
        <w:t xml:space="preserve"> ولا قال</w:t>
      </w:r>
      <w:r w:rsidR="00D036A8">
        <w:rPr>
          <w:rtl/>
        </w:rPr>
        <w:t>:</w:t>
      </w:r>
      <w:r w:rsidRPr="00146BA4">
        <w:rPr>
          <w:rtl/>
        </w:rPr>
        <w:t xml:space="preserve"> إليك إليك</w:t>
      </w:r>
      <w:r w:rsidR="00D036A8">
        <w:rPr>
          <w:rtl/>
        </w:rPr>
        <w:t>.</w:t>
      </w:r>
      <w:r w:rsidRPr="00146BA4">
        <w:rPr>
          <w:rtl/>
        </w:rPr>
        <w:t xml:space="preserve"> وتواضعك يا أمير المؤمنين في سفرك هذا خير من تكبُّرك</w:t>
      </w:r>
      <w:r w:rsidR="00D036A8">
        <w:rPr>
          <w:rtl/>
        </w:rPr>
        <w:t>.</w:t>
      </w:r>
      <w:r w:rsidRPr="00146BA4">
        <w:rPr>
          <w:rtl/>
        </w:rPr>
        <w:t xml:space="preserve"> </w:t>
      </w:r>
    </w:p>
    <w:p w:rsidR="00296FDB" w:rsidRPr="00146BA4" w:rsidRDefault="00296FDB" w:rsidP="00296FDB">
      <w:pPr>
        <w:pStyle w:val="libNormal"/>
        <w:rPr>
          <w:rtl/>
        </w:rPr>
      </w:pPr>
      <w:r w:rsidRPr="00146BA4">
        <w:rPr>
          <w:rtl/>
        </w:rPr>
        <w:t>فبكى هارون وقال</w:t>
      </w:r>
      <w:r w:rsidR="00D036A8">
        <w:rPr>
          <w:rtl/>
        </w:rPr>
        <w:t>:</w:t>
      </w:r>
      <w:r w:rsidRPr="00146BA4">
        <w:rPr>
          <w:rtl/>
        </w:rPr>
        <w:t xml:space="preserve"> أحسنت</w:t>
      </w:r>
      <w:r w:rsidR="00D036A8">
        <w:rPr>
          <w:rtl/>
        </w:rPr>
        <w:t xml:space="preserve"> - </w:t>
      </w:r>
      <w:r w:rsidRPr="00146BA4">
        <w:rPr>
          <w:rtl/>
        </w:rPr>
        <w:t>يا بهلول</w:t>
      </w:r>
      <w:r w:rsidR="00D036A8">
        <w:rPr>
          <w:rtl/>
        </w:rPr>
        <w:t xml:space="preserve"> - </w:t>
      </w:r>
      <w:r w:rsidRPr="00146BA4">
        <w:rPr>
          <w:rtl/>
        </w:rPr>
        <w:t>زدنا</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أيّما رجل آتاه الله مالاً وجمالاً وسلطاناً</w:t>
      </w:r>
      <w:r w:rsidR="00D036A8">
        <w:rPr>
          <w:rtl/>
        </w:rPr>
        <w:t>،</w:t>
      </w:r>
      <w:r w:rsidRPr="00146BA4">
        <w:rPr>
          <w:rtl/>
        </w:rPr>
        <w:t xml:space="preserve"> وأنفق ماله</w:t>
      </w:r>
      <w:r w:rsidR="00D036A8">
        <w:rPr>
          <w:rtl/>
        </w:rPr>
        <w:t>،</w:t>
      </w:r>
      <w:r w:rsidRPr="00146BA4">
        <w:rPr>
          <w:rtl/>
        </w:rPr>
        <w:t xml:space="preserve"> وعفّ جماله</w:t>
      </w:r>
      <w:r w:rsidR="00D036A8">
        <w:rPr>
          <w:rtl/>
        </w:rPr>
        <w:t>،</w:t>
      </w:r>
      <w:r w:rsidRPr="00146BA4">
        <w:rPr>
          <w:rtl/>
        </w:rPr>
        <w:t xml:space="preserve"> وعدل في سلطانه</w:t>
      </w:r>
      <w:r w:rsidR="00D036A8">
        <w:rPr>
          <w:rtl/>
        </w:rPr>
        <w:t>،</w:t>
      </w:r>
      <w:r w:rsidRPr="00146BA4">
        <w:rPr>
          <w:rtl/>
        </w:rPr>
        <w:t xml:space="preserve"> كُتِب في ديوان الله من الأبرار</w:t>
      </w:r>
      <w:r w:rsidR="00D036A8">
        <w:rPr>
          <w:rtl/>
        </w:rPr>
        <w:t>.</w:t>
      </w:r>
      <w:r w:rsidRPr="00146BA4">
        <w:rPr>
          <w:rtl/>
        </w:rPr>
        <w:t xml:space="preserve"> </w:t>
      </w:r>
    </w:p>
    <w:p w:rsidR="00296FDB" w:rsidRPr="00146BA4" w:rsidRDefault="00296FDB" w:rsidP="00296FDB">
      <w:pPr>
        <w:pStyle w:val="libNormal"/>
        <w:rPr>
          <w:rtl/>
        </w:rPr>
      </w:pPr>
      <w:r w:rsidRPr="00146BA4">
        <w:rPr>
          <w:rtl/>
        </w:rPr>
        <w:t>فقال هارون</w:t>
      </w:r>
      <w:r w:rsidR="00D036A8">
        <w:rPr>
          <w:rtl/>
        </w:rPr>
        <w:t>:</w:t>
      </w:r>
      <w:r w:rsidRPr="00146BA4">
        <w:rPr>
          <w:rtl/>
        </w:rPr>
        <w:t xml:space="preserve"> أحسنت</w:t>
      </w:r>
      <w:r w:rsidR="00D036A8">
        <w:rPr>
          <w:rtl/>
        </w:rPr>
        <w:t>.</w:t>
      </w:r>
      <w:r w:rsidRPr="00146BA4">
        <w:rPr>
          <w:rtl/>
        </w:rPr>
        <w:t xml:space="preserve"> وأمر له بجائزة</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فنجري عليك رزقاً يقوم بك</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فرفع البهلول طرفه إلى السّماء</w:t>
      </w:r>
      <w:r w:rsidR="00D036A8">
        <w:rPr>
          <w:rtl/>
        </w:rPr>
        <w:t>،</w:t>
      </w:r>
      <w:r w:rsidRPr="00146BA4">
        <w:rPr>
          <w:rtl/>
        </w:rPr>
        <w:t xml:space="preserve"> وقال</w:t>
      </w:r>
      <w:r w:rsidR="00D036A8">
        <w:rPr>
          <w:rtl/>
        </w:rPr>
        <w:t>:</w:t>
      </w:r>
      <w:r w:rsidRPr="00146BA4">
        <w:rPr>
          <w:rtl/>
        </w:rPr>
        <w:t xml:space="preserve"> يا أمير المؤمنين</w:t>
      </w:r>
      <w:r w:rsidR="00D036A8">
        <w:rPr>
          <w:rtl/>
        </w:rPr>
        <w:t>،</w:t>
      </w:r>
      <w:r w:rsidRPr="00146BA4">
        <w:rPr>
          <w:rtl/>
        </w:rPr>
        <w:t xml:space="preserve"> أنا وأنت عيال الله</w:t>
      </w:r>
      <w:r w:rsidR="00D036A8">
        <w:rPr>
          <w:rtl/>
        </w:rPr>
        <w:t>،</w:t>
      </w:r>
      <w:r w:rsidRPr="00146BA4">
        <w:rPr>
          <w:rtl/>
        </w:rPr>
        <w:t xml:space="preserve"> فمُحال أن يذكرك وينساني</w:t>
      </w:r>
      <w:r w:rsidR="00D036A8">
        <w:rPr>
          <w:rtl/>
        </w:rPr>
        <w:t>.</w:t>
      </w:r>
      <w:r w:rsidRPr="00146BA4">
        <w:rPr>
          <w:rtl/>
        </w:rPr>
        <w:t xml:space="preserve"> / كشكول البهائي</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442" w:name="_Toc400617493"/>
      <w:r w:rsidRPr="00146BA4">
        <w:rPr>
          <w:rtl/>
        </w:rPr>
        <w:lastRenderedPageBreak/>
        <w:t>(الشاهد (88) )</w:t>
      </w:r>
      <w:bookmarkEnd w:id="442"/>
      <w:r w:rsidRPr="00146BA4">
        <w:rPr>
          <w:rtl/>
        </w:rPr>
        <w:t xml:space="preserve"> </w:t>
      </w:r>
    </w:p>
    <w:p w:rsidR="00417A78" w:rsidRDefault="00296FDB" w:rsidP="00296FDB">
      <w:pPr>
        <w:pStyle w:val="Heading2Center"/>
        <w:rPr>
          <w:rtl/>
        </w:rPr>
      </w:pPr>
      <w:bookmarkStart w:id="443" w:name="270"/>
      <w:bookmarkStart w:id="444" w:name="_Toc400617494"/>
      <w:r w:rsidRPr="00146BA4">
        <w:rPr>
          <w:rtl/>
        </w:rPr>
        <w:t>إيّاك وغشاء المادّة فإنّه يطمس البصيرة</w:t>
      </w:r>
      <w:bookmarkEnd w:id="443"/>
      <w:bookmarkEnd w:id="444"/>
      <w:r w:rsidRPr="00146BA4">
        <w:rPr>
          <w:rtl/>
        </w:rPr>
        <w:t xml:space="preserve"> </w:t>
      </w:r>
    </w:p>
    <w:p w:rsidR="00296FDB" w:rsidRPr="00146BA4" w:rsidRDefault="00296FDB" w:rsidP="00296FDB">
      <w:pPr>
        <w:pStyle w:val="libNormal"/>
        <w:rPr>
          <w:rtl/>
        </w:rPr>
      </w:pPr>
      <w:r w:rsidRPr="00146BA4">
        <w:rPr>
          <w:rtl/>
        </w:rPr>
        <w:t>زار أحد الأثرياء</w:t>
      </w:r>
      <w:r w:rsidR="00D036A8">
        <w:rPr>
          <w:rtl/>
        </w:rPr>
        <w:t xml:space="preserve"> - </w:t>
      </w:r>
      <w:r w:rsidRPr="00146BA4">
        <w:rPr>
          <w:rtl/>
        </w:rPr>
        <w:t>وكان بخيلاً</w:t>
      </w:r>
      <w:r w:rsidR="00D036A8">
        <w:rPr>
          <w:rtl/>
        </w:rPr>
        <w:t xml:space="preserve"> - </w:t>
      </w:r>
      <w:r w:rsidRPr="00146BA4">
        <w:rPr>
          <w:rtl/>
        </w:rPr>
        <w:t>فيلسوفاً من فلاسفة الهند</w:t>
      </w:r>
      <w:r w:rsidR="00D036A8">
        <w:rPr>
          <w:rtl/>
        </w:rPr>
        <w:t>،</w:t>
      </w:r>
      <w:r w:rsidRPr="00146BA4">
        <w:rPr>
          <w:rtl/>
        </w:rPr>
        <w:t xml:space="preserve"> فاغتنم الفيلسوف الفرصة ليُلقي على ضيفه درساً أخلاقيّاً</w:t>
      </w:r>
      <w:r w:rsidR="00D036A8">
        <w:rPr>
          <w:rtl/>
        </w:rPr>
        <w:t xml:space="preserve"> ...</w:t>
      </w:r>
      <w:r w:rsidRPr="00146BA4">
        <w:rPr>
          <w:rtl/>
        </w:rPr>
        <w:t xml:space="preserve"> </w:t>
      </w:r>
    </w:p>
    <w:p w:rsidR="00296FDB" w:rsidRPr="00146BA4" w:rsidRDefault="00296FDB" w:rsidP="00296FDB">
      <w:pPr>
        <w:pStyle w:val="libNormal"/>
        <w:rPr>
          <w:rtl/>
        </w:rPr>
      </w:pPr>
      <w:r w:rsidRPr="00146BA4">
        <w:rPr>
          <w:rtl/>
        </w:rPr>
        <w:t>فأمسكه من ذراعه</w:t>
      </w:r>
      <w:r w:rsidR="00D036A8">
        <w:rPr>
          <w:rtl/>
        </w:rPr>
        <w:t>،</w:t>
      </w:r>
      <w:r w:rsidRPr="00146BA4">
        <w:rPr>
          <w:rtl/>
        </w:rPr>
        <w:t xml:space="preserve"> وقاده إلى نافذة الغرفة التي كانا يجلسان فيها</w:t>
      </w:r>
      <w:r w:rsidR="00D036A8">
        <w:rPr>
          <w:rtl/>
        </w:rPr>
        <w:t>،</w:t>
      </w:r>
      <w:r w:rsidRPr="00146BA4">
        <w:rPr>
          <w:rtl/>
        </w:rPr>
        <w:t xml:space="preserve"> وقال له</w:t>
      </w:r>
      <w:r w:rsidR="00D036A8">
        <w:rPr>
          <w:rtl/>
        </w:rPr>
        <w:t>:</w:t>
      </w:r>
      <w:r w:rsidRPr="00146BA4">
        <w:rPr>
          <w:rtl/>
        </w:rPr>
        <w:t xml:space="preserve"> انظر ماذا ترى</w:t>
      </w:r>
      <w:r w:rsidR="00D036A8">
        <w:rPr>
          <w:rtl/>
        </w:rPr>
        <w:t>؟</w:t>
      </w:r>
      <w:r w:rsidRPr="00146BA4">
        <w:rPr>
          <w:rtl/>
        </w:rPr>
        <w:t xml:space="preserve"> </w:t>
      </w:r>
    </w:p>
    <w:p w:rsidR="00296FDB" w:rsidRPr="00146BA4" w:rsidRDefault="00296FDB" w:rsidP="00296FDB">
      <w:pPr>
        <w:pStyle w:val="libNormal"/>
        <w:rPr>
          <w:rtl/>
        </w:rPr>
      </w:pPr>
      <w:r w:rsidRPr="00146BA4">
        <w:rPr>
          <w:rtl/>
        </w:rPr>
        <w:t>فأجاب الثري</w:t>
      </w:r>
      <w:r w:rsidR="00D036A8">
        <w:rPr>
          <w:rtl/>
        </w:rPr>
        <w:t>:</w:t>
      </w:r>
      <w:r w:rsidRPr="00146BA4">
        <w:rPr>
          <w:rtl/>
        </w:rPr>
        <w:t xml:space="preserve"> أرى أُناساً يَملؤون الطُّرق</w:t>
      </w:r>
      <w:r w:rsidR="00D036A8">
        <w:rPr>
          <w:rtl/>
        </w:rPr>
        <w:t>.</w:t>
      </w:r>
      <w:r w:rsidRPr="00146BA4">
        <w:rPr>
          <w:rtl/>
        </w:rPr>
        <w:t xml:space="preserve"> </w:t>
      </w:r>
    </w:p>
    <w:p w:rsidR="00296FDB" w:rsidRPr="00146BA4" w:rsidRDefault="00296FDB" w:rsidP="00296FDB">
      <w:pPr>
        <w:pStyle w:val="libNormal"/>
        <w:rPr>
          <w:rtl/>
        </w:rPr>
      </w:pPr>
      <w:r w:rsidRPr="00146BA4">
        <w:rPr>
          <w:rtl/>
        </w:rPr>
        <w:t>ثمّ قاده الفيلسوف إلى مرآة مُعلّقة على الحائط</w:t>
      </w:r>
      <w:r w:rsidR="00D036A8">
        <w:rPr>
          <w:rtl/>
        </w:rPr>
        <w:t>،</w:t>
      </w:r>
      <w:r w:rsidRPr="00146BA4">
        <w:rPr>
          <w:rtl/>
        </w:rPr>
        <w:t xml:space="preserve"> وقال له</w:t>
      </w:r>
      <w:r w:rsidR="00D036A8">
        <w:rPr>
          <w:rtl/>
        </w:rPr>
        <w:t>:</w:t>
      </w:r>
      <w:r w:rsidRPr="00146BA4">
        <w:rPr>
          <w:rtl/>
        </w:rPr>
        <w:t xml:space="preserve"> انظر ماذا ترى</w:t>
      </w:r>
      <w:r w:rsidR="00D036A8">
        <w:rPr>
          <w:rtl/>
        </w:rPr>
        <w:t>؟</w:t>
      </w:r>
      <w:r w:rsidRPr="00146BA4">
        <w:rPr>
          <w:rtl/>
        </w:rPr>
        <w:t xml:space="preserve"> </w:t>
      </w:r>
    </w:p>
    <w:p w:rsidR="00296FDB" w:rsidRPr="00146BA4" w:rsidRDefault="00296FDB" w:rsidP="00296FDB">
      <w:pPr>
        <w:pStyle w:val="libNormal"/>
        <w:rPr>
          <w:rtl/>
        </w:rPr>
      </w:pPr>
      <w:r w:rsidRPr="00146BA4">
        <w:rPr>
          <w:rtl/>
        </w:rPr>
        <w:t>قال الضّيف</w:t>
      </w:r>
      <w:r w:rsidR="00D036A8">
        <w:rPr>
          <w:rtl/>
        </w:rPr>
        <w:t>:</w:t>
      </w:r>
      <w:r w:rsidRPr="00146BA4">
        <w:rPr>
          <w:rtl/>
        </w:rPr>
        <w:t xml:space="preserve"> أرى نفسي</w:t>
      </w:r>
      <w:r w:rsidR="00D036A8">
        <w:rPr>
          <w:rtl/>
        </w:rPr>
        <w:t>.</w:t>
      </w:r>
      <w:r w:rsidRPr="00146BA4">
        <w:rPr>
          <w:rtl/>
        </w:rPr>
        <w:t xml:space="preserve"> </w:t>
      </w:r>
    </w:p>
    <w:p w:rsidR="00296FDB" w:rsidRPr="00146BA4" w:rsidRDefault="00296FDB" w:rsidP="00296FDB">
      <w:pPr>
        <w:pStyle w:val="libNormal"/>
        <w:rPr>
          <w:rtl/>
        </w:rPr>
      </w:pPr>
      <w:r w:rsidRPr="00146BA4">
        <w:rPr>
          <w:rtl/>
        </w:rPr>
        <w:t>فقال الفيلسوف</w:t>
      </w:r>
      <w:r w:rsidR="00D036A8">
        <w:rPr>
          <w:rtl/>
        </w:rPr>
        <w:t>:</w:t>
      </w:r>
      <w:r w:rsidRPr="00146BA4">
        <w:rPr>
          <w:rtl/>
        </w:rPr>
        <w:t xml:space="preserve"> أتدري ما الفرق بين زجاج النافذة وزجاج المرآة</w:t>
      </w:r>
      <w:r w:rsidR="00D036A8">
        <w:rPr>
          <w:rtl/>
        </w:rPr>
        <w:t>؟</w:t>
      </w:r>
      <w:r w:rsidRPr="00146BA4">
        <w:rPr>
          <w:rtl/>
        </w:rPr>
        <w:t xml:space="preserve">! </w:t>
      </w:r>
    </w:p>
    <w:p w:rsidR="00296FDB" w:rsidRPr="00146BA4" w:rsidRDefault="00296FDB" w:rsidP="00296FDB">
      <w:pPr>
        <w:pStyle w:val="libNormal"/>
        <w:rPr>
          <w:rtl/>
        </w:rPr>
      </w:pPr>
      <w:r w:rsidRPr="00146BA4">
        <w:rPr>
          <w:rtl/>
        </w:rPr>
        <w:t>قال الضّيف</w:t>
      </w:r>
      <w:r w:rsidR="00D036A8">
        <w:rPr>
          <w:rtl/>
        </w:rPr>
        <w:t>:</w:t>
      </w:r>
      <w:r w:rsidRPr="00146BA4">
        <w:rPr>
          <w:rtl/>
        </w:rPr>
        <w:t xml:space="preserve"> لا فرق</w:t>
      </w:r>
      <w:r w:rsidR="00D036A8">
        <w:rPr>
          <w:rtl/>
        </w:rPr>
        <w:t>،</w:t>
      </w:r>
      <w:r w:rsidRPr="00146BA4">
        <w:rPr>
          <w:rtl/>
        </w:rPr>
        <w:t xml:space="preserve"> سوى أنّ زجاج المرآة صُقِل بغشاء رقيق من الفضّة</w:t>
      </w:r>
      <w:r w:rsidR="00D036A8">
        <w:rPr>
          <w:rtl/>
        </w:rPr>
        <w:t>،</w:t>
      </w:r>
      <w:r w:rsidRPr="00146BA4">
        <w:rPr>
          <w:rtl/>
        </w:rPr>
        <w:t xml:space="preserve"> فلم يرَ المرء فيه غير نفسه</w:t>
      </w:r>
      <w:r w:rsidR="00D036A8">
        <w:rPr>
          <w:rtl/>
        </w:rPr>
        <w:t>.</w:t>
      </w:r>
      <w:r w:rsidRPr="00146BA4">
        <w:rPr>
          <w:rtl/>
        </w:rPr>
        <w:t xml:space="preserve"> </w:t>
      </w:r>
    </w:p>
    <w:p w:rsidR="00417A78" w:rsidRDefault="00296FDB" w:rsidP="00296FDB">
      <w:pPr>
        <w:pStyle w:val="libNormal"/>
        <w:rPr>
          <w:rtl/>
        </w:rPr>
      </w:pPr>
      <w:r w:rsidRPr="00146BA4">
        <w:rPr>
          <w:rtl/>
        </w:rPr>
        <w:t>فقال الفيلسوف</w:t>
      </w:r>
      <w:r w:rsidR="00D036A8">
        <w:rPr>
          <w:rtl/>
        </w:rPr>
        <w:t>:</w:t>
      </w:r>
      <w:r w:rsidRPr="00146BA4">
        <w:rPr>
          <w:rtl/>
        </w:rPr>
        <w:t xml:space="preserve"> فإيّاك وغشاء المادّة</w:t>
      </w:r>
      <w:r w:rsidR="00D036A8">
        <w:rPr>
          <w:rtl/>
        </w:rPr>
        <w:t>؛</w:t>
      </w:r>
      <w:r w:rsidRPr="00146BA4">
        <w:rPr>
          <w:rtl/>
        </w:rPr>
        <w:t xml:space="preserve"> فإنّه يطمس البصيرة</w:t>
      </w:r>
      <w:r w:rsidR="00D036A8">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9D24C1">
      <w:pPr>
        <w:pStyle w:val="libNormal"/>
        <w:rPr>
          <w:rtl/>
        </w:rPr>
      </w:pPr>
      <w:r w:rsidRPr="00146BA4">
        <w:rPr>
          <w:rtl/>
        </w:rPr>
        <w:t>* البُخْل</w:t>
      </w:r>
      <w:r w:rsidR="00D036A8">
        <w:rPr>
          <w:rtl/>
        </w:rPr>
        <w:t>.</w:t>
      </w:r>
      <w:r w:rsidRPr="00146BA4">
        <w:rPr>
          <w:rtl/>
        </w:rPr>
        <w:t xml:space="preserve"> </w:t>
      </w:r>
    </w:p>
    <w:p w:rsidR="00296FDB" w:rsidRPr="00417A78" w:rsidRDefault="00296FDB" w:rsidP="009D24C1">
      <w:pPr>
        <w:pStyle w:val="libNormal"/>
        <w:rPr>
          <w:rtl/>
        </w:rPr>
      </w:pPr>
      <w:r w:rsidRPr="00146BA4">
        <w:rPr>
          <w:rtl/>
        </w:rPr>
        <w:t>* العُجُب</w:t>
      </w:r>
      <w:r w:rsidR="00D036A8">
        <w:rPr>
          <w:rtl/>
        </w:rPr>
        <w:t>.</w:t>
      </w:r>
      <w:r w:rsidRPr="00146BA4">
        <w:rPr>
          <w:rtl/>
        </w:rPr>
        <w:t xml:space="preserve"> </w:t>
      </w:r>
    </w:p>
    <w:p w:rsidR="00417A78" w:rsidRDefault="00296FDB" w:rsidP="00296FDB">
      <w:pPr>
        <w:pStyle w:val="libNormal"/>
        <w:rPr>
          <w:rtl/>
        </w:rPr>
      </w:pPr>
      <w:r>
        <w:rPr>
          <w:rtl/>
        </w:rPr>
        <w:br w:type="page"/>
      </w:r>
    </w:p>
    <w:p w:rsidR="00417A78" w:rsidRDefault="00296FDB" w:rsidP="00A70014">
      <w:pPr>
        <w:pStyle w:val="libCenterBold1"/>
        <w:rPr>
          <w:rtl/>
        </w:rPr>
      </w:pPr>
      <w:r w:rsidRPr="00146BA4">
        <w:rPr>
          <w:rtl/>
        </w:rPr>
        <w:lastRenderedPageBreak/>
        <w:t xml:space="preserve">(إنارة وإضفاء) </w:t>
      </w:r>
    </w:p>
    <w:p w:rsidR="00417A78" w:rsidRDefault="00296FDB" w:rsidP="00FF13F3">
      <w:pPr>
        <w:pStyle w:val="libCenterBold2"/>
        <w:rPr>
          <w:rtl/>
        </w:rPr>
      </w:pPr>
      <w:r w:rsidRPr="00146BA4">
        <w:rPr>
          <w:rtl/>
        </w:rPr>
        <w:t>(</w:t>
      </w:r>
      <w:bookmarkStart w:id="445" w:name="271"/>
      <w:r w:rsidRPr="00146BA4">
        <w:rPr>
          <w:rtl/>
        </w:rPr>
        <w:t>البُخْل</w:t>
      </w:r>
      <w:bookmarkEnd w:id="445"/>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w:t>
      </w:r>
      <w:r w:rsidRPr="000C7493">
        <w:rPr>
          <w:rStyle w:val="libBold2Char"/>
          <w:rtl/>
        </w:rPr>
        <w:t xml:space="preserve"> </w:t>
      </w:r>
      <w:r w:rsidRPr="00D95FD6">
        <w:rPr>
          <w:rStyle w:val="libAlaemChar"/>
          <w:rFonts w:hint="cs"/>
          <w:rtl/>
        </w:rPr>
        <w:t>(</w:t>
      </w:r>
      <w:r w:rsidRPr="00296FDB">
        <w:rPr>
          <w:rStyle w:val="libAieChar"/>
          <w:rFonts w:hint="cs"/>
          <w:rtl/>
        </w:rPr>
        <w:t xml:space="preserve"> وَلا يَحْسَبَنَّ الَّذِينَ يَبْخَلُونَ بِمَا آَتَاهُمُ اللَّهُ مِنْ فَضْلِهِ هُوَ خَيْرًا لَهُمْ بَلْ هُوَ شَرٌّ لَهُمْ سَيُطَوَّقُونَ مَا بَخِلُوا بِهِ يَوْمَ الْقِيَامَةِ وَلِلَّهِ مِيرَاثُ السَّمَاوَاتِ وَالأَرْضِ وَاللَّهُ بِمَا تَعْمَلُونَ خَبِيرٌ </w:t>
      </w:r>
      <w:r w:rsidRPr="00D95FD6">
        <w:rPr>
          <w:rStyle w:val="libAlaemChar"/>
          <w:rFonts w:hint="cs"/>
          <w:rtl/>
        </w:rPr>
        <w:t>)</w:t>
      </w:r>
      <w:r w:rsidRPr="00296FDB">
        <w:rPr>
          <w:rtl/>
        </w:rPr>
        <w:t xml:space="preserve"> آل عمران / 180</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عن الصادق</w:t>
      </w:r>
      <w:r w:rsidR="00D036A8">
        <w:rPr>
          <w:rtl/>
        </w:rPr>
        <w:t>،</w:t>
      </w:r>
      <w:r w:rsidRPr="00296FDB">
        <w:rPr>
          <w:rtl/>
        </w:rPr>
        <w:t xml:space="preserve"> عن آبائه </w:t>
      </w:r>
      <w:r w:rsidR="006F444C" w:rsidRPr="006F444C">
        <w:rPr>
          <w:rStyle w:val="libAlaemChar"/>
          <w:rtl/>
        </w:rPr>
        <w:t>عليه‌السلام</w:t>
      </w:r>
      <w:r w:rsidR="00D036A8">
        <w:rPr>
          <w:rtl/>
        </w:rPr>
        <w:t>:</w:t>
      </w:r>
      <w:r w:rsidRPr="00296FDB">
        <w:rPr>
          <w:rtl/>
        </w:rPr>
        <w:t xml:space="preserve"> </w:t>
      </w:r>
      <w:r w:rsidRPr="000C7493">
        <w:rPr>
          <w:rtl/>
        </w:rPr>
        <w:t xml:space="preserve">( إنّ أمير المؤمنين </w:t>
      </w:r>
      <w:r w:rsidR="006F444C" w:rsidRPr="006F444C">
        <w:rPr>
          <w:rStyle w:val="libAlaemChar"/>
          <w:rtl/>
        </w:rPr>
        <w:t>عليه‌السلام</w:t>
      </w:r>
      <w:r w:rsidRPr="000C7493">
        <w:rPr>
          <w:rtl/>
        </w:rPr>
        <w:t xml:space="preserve"> سمع رجلاً يقول</w:t>
      </w:r>
      <w:r w:rsidR="00D036A8">
        <w:rPr>
          <w:rtl/>
        </w:rPr>
        <w:t>:</w:t>
      </w:r>
      <w:r w:rsidRPr="000C7493">
        <w:rPr>
          <w:rtl/>
        </w:rPr>
        <w:t xml:space="preserve"> إنّ الشّحيح أعذر من الظّالم</w:t>
      </w:r>
      <w:r w:rsidR="00D036A8">
        <w:rPr>
          <w:rtl/>
        </w:rPr>
        <w:t>.</w:t>
      </w:r>
      <w:r w:rsidRPr="000C7493">
        <w:rPr>
          <w:rtl/>
        </w:rPr>
        <w:t xml:space="preserve"> </w:t>
      </w:r>
    </w:p>
    <w:p w:rsidR="00296FDB" w:rsidRPr="00146BA4" w:rsidRDefault="00296FDB" w:rsidP="00296FDB">
      <w:pPr>
        <w:pStyle w:val="libNormal"/>
        <w:rPr>
          <w:rtl/>
        </w:rPr>
      </w:pPr>
      <w:r w:rsidRPr="00417A78">
        <w:rPr>
          <w:rtl/>
        </w:rPr>
        <w:t xml:space="preserve">فقال </w:t>
      </w:r>
      <w:r w:rsidR="006F444C" w:rsidRPr="006F444C">
        <w:rPr>
          <w:rStyle w:val="libAlaemChar"/>
          <w:rtl/>
        </w:rPr>
        <w:t>عليه‌السلام</w:t>
      </w:r>
      <w:r w:rsidR="00D036A8">
        <w:rPr>
          <w:rtl/>
        </w:rPr>
        <w:t>:</w:t>
      </w:r>
      <w:r w:rsidRPr="00417A78">
        <w:rPr>
          <w:rtl/>
        </w:rPr>
        <w:t xml:space="preserve"> كذبت</w:t>
      </w:r>
      <w:r w:rsidR="00D036A8">
        <w:rPr>
          <w:rtl/>
        </w:rPr>
        <w:t>!</w:t>
      </w:r>
      <w:r w:rsidRPr="00417A78">
        <w:rPr>
          <w:rtl/>
        </w:rPr>
        <w:t xml:space="preserve"> إنّ الظّالم قد يتوب ويستغفر ويردُّ الظّلامة إلى أهلها</w:t>
      </w:r>
      <w:r w:rsidR="00D036A8">
        <w:rPr>
          <w:rtl/>
        </w:rPr>
        <w:t>،</w:t>
      </w:r>
      <w:r w:rsidRPr="00417A78">
        <w:rPr>
          <w:rtl/>
        </w:rPr>
        <w:t xml:space="preserve"> والشّحيح إذا شحَّ منع الزّكاة</w:t>
      </w:r>
      <w:r w:rsidR="00D036A8">
        <w:rPr>
          <w:rtl/>
        </w:rPr>
        <w:t>،</w:t>
      </w:r>
      <w:r w:rsidRPr="00417A78">
        <w:rPr>
          <w:rtl/>
        </w:rPr>
        <w:t xml:space="preserve"> والصّدقة</w:t>
      </w:r>
      <w:r w:rsidR="00D036A8">
        <w:rPr>
          <w:rtl/>
        </w:rPr>
        <w:t>،</w:t>
      </w:r>
      <w:r w:rsidRPr="00417A78">
        <w:rPr>
          <w:rtl/>
        </w:rPr>
        <w:t xml:space="preserve"> وصلة الرّحم</w:t>
      </w:r>
      <w:r w:rsidR="00D036A8">
        <w:rPr>
          <w:rtl/>
        </w:rPr>
        <w:t>،</w:t>
      </w:r>
      <w:r w:rsidRPr="00417A78">
        <w:rPr>
          <w:rtl/>
        </w:rPr>
        <w:t xml:space="preserve"> وقِرى الضّيف</w:t>
      </w:r>
      <w:r w:rsidR="00D036A8">
        <w:rPr>
          <w:rtl/>
        </w:rPr>
        <w:t>،</w:t>
      </w:r>
      <w:r w:rsidRPr="00417A78">
        <w:rPr>
          <w:rtl/>
        </w:rPr>
        <w:t xml:space="preserve"> والنّفقة في سبيل الله</w:t>
      </w:r>
      <w:r w:rsidR="00D036A8">
        <w:rPr>
          <w:rtl/>
        </w:rPr>
        <w:t>،</w:t>
      </w:r>
      <w:r w:rsidRPr="00417A78">
        <w:rPr>
          <w:rtl/>
        </w:rPr>
        <w:t xml:space="preserve"> وأبواب البرّ</w:t>
      </w:r>
      <w:r w:rsidR="00D036A8">
        <w:rPr>
          <w:rtl/>
        </w:rPr>
        <w:t>،</w:t>
      </w:r>
      <w:r w:rsidRPr="00417A78">
        <w:rPr>
          <w:rtl/>
        </w:rPr>
        <w:t xml:space="preserve"> وحرام على الجنَّة أن يدخلها شحيح )</w:t>
      </w:r>
      <w:r w:rsidR="00D036A8">
        <w:rPr>
          <w:rtl/>
        </w:rPr>
        <w:t>.</w:t>
      </w:r>
      <w:r w:rsidRPr="00296FDB">
        <w:rPr>
          <w:rtl/>
        </w:rPr>
        <w:t xml:space="preserve"> / عن الكافي</w:t>
      </w:r>
      <w:r w:rsidR="00D036A8">
        <w:rPr>
          <w:rtl/>
        </w:rPr>
        <w:t>.</w:t>
      </w:r>
      <w:r w:rsidRPr="00296FDB">
        <w:rPr>
          <w:rtl/>
        </w:rPr>
        <w:t xml:space="preserve"> </w:t>
      </w:r>
    </w:p>
    <w:p w:rsidR="00296FDB" w:rsidRPr="00146BA4" w:rsidRDefault="00296FDB" w:rsidP="00296FDB">
      <w:pPr>
        <w:pStyle w:val="libNormal"/>
        <w:rPr>
          <w:rtl/>
        </w:rPr>
      </w:pPr>
      <w:r w:rsidRPr="00296FDB">
        <w:rPr>
          <w:rtl/>
        </w:rPr>
        <w:t>* وعنه</w:t>
      </w:r>
      <w:r w:rsidR="00D036A8">
        <w:rPr>
          <w:rtl/>
        </w:rPr>
        <w:t>،</w:t>
      </w:r>
      <w:r w:rsidRPr="00296FDB">
        <w:rPr>
          <w:rtl/>
        </w:rPr>
        <w:t xml:space="preserve"> عن آبائه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قال رسول الله </w:t>
      </w:r>
      <w:r w:rsidR="000773EB" w:rsidRPr="000773EB">
        <w:rPr>
          <w:rStyle w:val="libAlaemChar"/>
          <w:rtl/>
        </w:rPr>
        <w:t>صلى‌الله‌عليه‌وآله‌وسلم</w:t>
      </w:r>
      <w:r w:rsidR="00D036A8">
        <w:rPr>
          <w:rtl/>
        </w:rPr>
        <w:t>:</w:t>
      </w:r>
      <w:r w:rsidRPr="000C7493">
        <w:rPr>
          <w:rtl/>
        </w:rPr>
        <w:t xml:space="preserve"> السخيُّ قريب من الله قريب من النّاس</w:t>
      </w:r>
      <w:r w:rsidR="00D036A8">
        <w:rPr>
          <w:rtl/>
        </w:rPr>
        <w:t>،</w:t>
      </w:r>
      <w:r w:rsidRPr="000C7493">
        <w:rPr>
          <w:rtl/>
        </w:rPr>
        <w:t xml:space="preserve"> قريب من الجنّة</w:t>
      </w:r>
      <w:r w:rsidR="00D036A8">
        <w:rPr>
          <w:rtl/>
        </w:rPr>
        <w:t>،</w:t>
      </w:r>
      <w:r w:rsidRPr="000C7493">
        <w:rPr>
          <w:rtl/>
        </w:rPr>
        <w:t xml:space="preserve"> والبخيل بعيد من الله</w:t>
      </w:r>
      <w:r w:rsidR="00D036A8">
        <w:rPr>
          <w:rtl/>
        </w:rPr>
        <w:t>،</w:t>
      </w:r>
      <w:r w:rsidRPr="000C7493">
        <w:rPr>
          <w:rtl/>
        </w:rPr>
        <w:t xml:space="preserve"> بعيد من النّاس</w:t>
      </w:r>
      <w:r w:rsidR="00D036A8">
        <w:rPr>
          <w:rtl/>
        </w:rPr>
        <w:t>،</w:t>
      </w:r>
      <w:r w:rsidRPr="000C7493">
        <w:rPr>
          <w:rtl/>
        </w:rPr>
        <w:t xml:space="preserve"> قريب من النّار )</w:t>
      </w:r>
      <w:r w:rsidR="00D036A8">
        <w:rPr>
          <w:rtl/>
        </w:rPr>
        <w:t>.</w:t>
      </w:r>
      <w:r w:rsidRPr="00296FDB">
        <w:rPr>
          <w:rtl/>
        </w:rPr>
        <w:t xml:space="preserve"> / عن البحار</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عن علي </w:t>
      </w:r>
      <w:r w:rsidR="006F444C" w:rsidRPr="006F444C">
        <w:rPr>
          <w:rStyle w:val="libAlaemChar"/>
          <w:rtl/>
        </w:rPr>
        <w:t>عليه‌السلام</w:t>
      </w:r>
      <w:r w:rsidR="00D036A8">
        <w:rPr>
          <w:rtl/>
        </w:rPr>
        <w:t>،</w:t>
      </w:r>
      <w:r w:rsidRPr="00296FDB">
        <w:rPr>
          <w:rtl/>
        </w:rPr>
        <w:t xml:space="preserve"> عن النبي </w:t>
      </w:r>
      <w:r w:rsidR="000773EB" w:rsidRPr="000773EB">
        <w:rPr>
          <w:rStyle w:val="libAlaemChar"/>
          <w:rtl/>
        </w:rPr>
        <w:t>صلى‌الله‌عليه‌وآله‌وسلم</w:t>
      </w:r>
      <w:r w:rsidRPr="00296FDB">
        <w:rPr>
          <w:rtl/>
        </w:rPr>
        <w:t xml:space="preserve"> أنّه قال</w:t>
      </w:r>
      <w:r w:rsidR="00D036A8">
        <w:rPr>
          <w:rtl/>
        </w:rPr>
        <w:t>:</w:t>
      </w:r>
      <w:r w:rsidRPr="00296FDB">
        <w:rPr>
          <w:rtl/>
        </w:rPr>
        <w:t xml:space="preserve"> </w:t>
      </w:r>
      <w:r w:rsidRPr="000C7493">
        <w:rPr>
          <w:rtl/>
        </w:rPr>
        <w:t>( تُكلِّم النّار يوم القيامة ثلاثة</w:t>
      </w:r>
      <w:r w:rsidR="00D036A8">
        <w:rPr>
          <w:rtl/>
        </w:rPr>
        <w:t>:</w:t>
      </w:r>
      <w:r w:rsidRPr="000C7493">
        <w:rPr>
          <w:rtl/>
        </w:rPr>
        <w:t xml:space="preserve"> أميراً</w:t>
      </w:r>
      <w:r w:rsidR="00D036A8">
        <w:rPr>
          <w:rtl/>
        </w:rPr>
        <w:t>،</w:t>
      </w:r>
      <w:r w:rsidRPr="000C7493">
        <w:rPr>
          <w:rtl/>
        </w:rPr>
        <w:t xml:space="preserve"> وقارئاً</w:t>
      </w:r>
      <w:r w:rsidR="00D036A8">
        <w:rPr>
          <w:rtl/>
        </w:rPr>
        <w:t>،</w:t>
      </w:r>
      <w:r w:rsidRPr="000C7493">
        <w:rPr>
          <w:rtl/>
        </w:rPr>
        <w:t xml:space="preserve"> وذا ثروة من المال</w:t>
      </w:r>
      <w:r w:rsidR="00D036A8">
        <w:rPr>
          <w:rtl/>
        </w:rPr>
        <w:t>،</w:t>
      </w:r>
      <w:r w:rsidRPr="000C7493">
        <w:rPr>
          <w:rtl/>
        </w:rPr>
        <w:t xml:space="preserve"> فتقول للأمير</w:t>
      </w:r>
      <w:r w:rsidR="00D036A8">
        <w:rPr>
          <w:rtl/>
        </w:rPr>
        <w:t>:</w:t>
      </w:r>
      <w:r w:rsidRPr="000C7493">
        <w:rPr>
          <w:rtl/>
        </w:rPr>
        <w:t xml:space="preserve"> يا مَن وهب الله له سلطاناً فلم يعدل</w:t>
      </w:r>
      <w:r w:rsidR="00D036A8">
        <w:rPr>
          <w:rtl/>
        </w:rPr>
        <w:t>!</w:t>
      </w:r>
      <w:r w:rsidRPr="000C7493">
        <w:rPr>
          <w:rtl/>
        </w:rPr>
        <w:t xml:space="preserve"> فتَزْدَرِدُه كما يَزْدَرِدُ الطير حبَّ السمسم</w:t>
      </w:r>
      <w:r w:rsidR="00D036A8">
        <w:rPr>
          <w:rtl/>
        </w:rPr>
        <w:t>،</w:t>
      </w:r>
      <w:r w:rsidRPr="000C7493">
        <w:rPr>
          <w:rtl/>
        </w:rPr>
        <w:t xml:space="preserve"> وتقول للقارئ</w:t>
      </w:r>
      <w:r w:rsidR="00D036A8">
        <w:rPr>
          <w:rtl/>
        </w:rPr>
        <w:t>:</w:t>
      </w:r>
      <w:r w:rsidRPr="000C7493">
        <w:rPr>
          <w:rtl/>
        </w:rPr>
        <w:t xml:space="preserve"> يا مَن تزيّن للنّاس وبارز الله بالمعاصي</w:t>
      </w:r>
      <w:r w:rsidR="00D036A8">
        <w:rPr>
          <w:rtl/>
        </w:rPr>
        <w:t>،</w:t>
      </w:r>
      <w:r w:rsidRPr="000C7493">
        <w:rPr>
          <w:rtl/>
        </w:rPr>
        <w:t xml:space="preserve"> فتَزْدَرِدُه</w:t>
      </w:r>
      <w:r w:rsidR="00D036A8">
        <w:rPr>
          <w:rtl/>
        </w:rPr>
        <w:t>،</w:t>
      </w:r>
      <w:r w:rsidRPr="000C7493">
        <w:rPr>
          <w:rtl/>
        </w:rPr>
        <w:t xml:space="preserve"> وتقول للغني</w:t>
      </w:r>
      <w:r w:rsidR="00D036A8">
        <w:rPr>
          <w:rtl/>
        </w:rPr>
        <w:t>:</w:t>
      </w:r>
      <w:r w:rsidRPr="000C7493">
        <w:rPr>
          <w:rtl/>
        </w:rPr>
        <w:t xml:space="preserve"> يا مَن وهب الله له دنياً كثيرة واسعة فيضاً</w:t>
      </w:r>
      <w:r w:rsidR="00D036A8">
        <w:rPr>
          <w:rtl/>
        </w:rPr>
        <w:t>،</w:t>
      </w:r>
      <w:r w:rsidRPr="000C7493">
        <w:rPr>
          <w:rtl/>
        </w:rPr>
        <w:t xml:space="preserve"> وسأله الفقير اليسير قرضاً</w:t>
      </w:r>
      <w:r w:rsidR="00D036A8">
        <w:rPr>
          <w:rtl/>
        </w:rPr>
        <w:t>،</w:t>
      </w:r>
      <w:r w:rsidRPr="000C7493">
        <w:rPr>
          <w:rtl/>
        </w:rPr>
        <w:t xml:space="preserve"> فأبى إلاّ بخلاً</w:t>
      </w:r>
      <w:r w:rsidR="00D036A8">
        <w:rPr>
          <w:rtl/>
        </w:rPr>
        <w:t>،</w:t>
      </w:r>
      <w:r w:rsidRPr="000C7493">
        <w:rPr>
          <w:rtl/>
        </w:rPr>
        <w:t xml:space="preserve"> فتَزْدَرِدُه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شعر</w:t>
      </w:r>
      <w:r w:rsidR="00D036A8">
        <w:rPr>
          <w:rtl/>
        </w:rPr>
        <w:t>:</w:t>
      </w:r>
    </w:p>
    <w:p w:rsidR="00296FDB" w:rsidRPr="00417A78" w:rsidRDefault="00296FDB" w:rsidP="009D24C1">
      <w:pPr>
        <w:pStyle w:val="libNormal"/>
        <w:rPr>
          <w:rtl/>
        </w:rPr>
      </w:pPr>
      <w:r w:rsidRPr="00146BA4">
        <w:rPr>
          <w:rtl/>
        </w:rPr>
        <w:t>* (كدودة القزِّ)</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tl/>
              </w:rPr>
              <w:t>يُفني الحريص بجمع المال مُدّته</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tl/>
              </w:rPr>
              <w:t>وللحوادث ما يُبقي وما يدعُ</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tl/>
              </w:rPr>
              <w:t>كدودة القزِّ ما تبنيه يُهلكها</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tl/>
              </w:rPr>
              <w:t>وغيرها بالذي تبنيه ينتفعُ</w:t>
            </w:r>
            <w:r w:rsidRPr="00725071">
              <w:rPr>
                <w:rStyle w:val="libPoemTiniChar0"/>
                <w:rtl/>
              </w:rPr>
              <w:br/>
              <w:t> </w:t>
            </w:r>
          </w:p>
        </w:tc>
      </w:tr>
    </w:tbl>
    <w:p w:rsidR="00417A78" w:rsidRDefault="00296FDB" w:rsidP="00FF13F3">
      <w:pPr>
        <w:pStyle w:val="libCenterBold2"/>
        <w:rPr>
          <w:rtl/>
        </w:rPr>
      </w:pPr>
      <w:r w:rsidRPr="00146BA4">
        <w:rPr>
          <w:rtl/>
        </w:rPr>
        <w:t>(</w:t>
      </w:r>
      <w:bookmarkStart w:id="446" w:name="272"/>
      <w:r w:rsidRPr="00146BA4">
        <w:rPr>
          <w:rtl/>
        </w:rPr>
        <w:t>العُجب</w:t>
      </w:r>
      <w:bookmarkEnd w:id="446"/>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أَفَمَن زُيّنَ لَهُ سُوءُ عَمَلِهِ فَرَآهُ حَسَناً فَإِنّ اللّهَ يُضِلّ مَن يَشَاءُ وَيَهْدِي مَن يَشَاءُ فَلاَ تَذْهَبْ نَفْسُكَ عَلَيْهِمْ حَسَرَاتٍ إِنّ اللّهَ عَلِيمٌ بِمَا يَصْنَعُونَ </w:t>
      </w:r>
      <w:r w:rsidRPr="00D95FD6">
        <w:rPr>
          <w:rStyle w:val="libAlaemChar"/>
          <w:rFonts w:hint="cs"/>
          <w:rtl/>
        </w:rPr>
        <w:t>)</w:t>
      </w:r>
      <w:r w:rsidRPr="00296FDB">
        <w:rPr>
          <w:rtl/>
        </w:rPr>
        <w:t xml:space="preserve"> فاطر / 8</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بينما موسى جالس</w:t>
      </w:r>
      <w:r w:rsidR="00D036A8">
        <w:rPr>
          <w:rtl/>
        </w:rPr>
        <w:t>،</w:t>
      </w:r>
      <w:r w:rsidRPr="000C7493">
        <w:rPr>
          <w:rtl/>
        </w:rPr>
        <w:t xml:space="preserve"> إذ أقبل عليه إبليس وعليه بُرْنس ذو ألوان</w:t>
      </w:r>
      <w:r w:rsidR="00D036A8">
        <w:rPr>
          <w:rtl/>
        </w:rPr>
        <w:t>،</w:t>
      </w:r>
      <w:r w:rsidRPr="000C7493">
        <w:rPr>
          <w:rtl/>
        </w:rPr>
        <w:t xml:space="preserve"> ف</w:t>
      </w:r>
      <w:r w:rsidR="002D0505">
        <w:rPr>
          <w:rtl/>
        </w:rPr>
        <w:t>لمـّ</w:t>
      </w:r>
      <w:r w:rsidRPr="000C7493">
        <w:rPr>
          <w:rtl/>
        </w:rPr>
        <w:t>ا دنا منه خلع البُرنس</w:t>
      </w:r>
      <w:r w:rsidR="00D036A8">
        <w:rPr>
          <w:rtl/>
        </w:rPr>
        <w:t>،</w:t>
      </w:r>
      <w:r w:rsidRPr="000C7493">
        <w:rPr>
          <w:rtl/>
        </w:rPr>
        <w:t xml:space="preserve"> وقام إلى موسى </w:t>
      </w:r>
      <w:r w:rsidR="006F444C" w:rsidRPr="006F444C">
        <w:rPr>
          <w:rStyle w:val="libAlaemChar"/>
          <w:rtl/>
        </w:rPr>
        <w:t>عليه‌السلام</w:t>
      </w:r>
      <w:r w:rsidRPr="000C7493">
        <w:rPr>
          <w:rtl/>
        </w:rPr>
        <w:t xml:space="preserve"> فسلّم عليه</w:t>
      </w:r>
      <w:r w:rsidR="00D036A8">
        <w:rPr>
          <w:rtl/>
        </w:rPr>
        <w:t>،</w:t>
      </w:r>
      <w:r w:rsidRPr="000C7493">
        <w:rPr>
          <w:rtl/>
        </w:rPr>
        <w:t xml:space="preserve"> فقال له موسى</w:t>
      </w:r>
      <w:r w:rsidR="00D036A8">
        <w:rPr>
          <w:rtl/>
        </w:rPr>
        <w:t>:</w:t>
      </w:r>
      <w:r w:rsidRPr="000C7493">
        <w:rPr>
          <w:rtl/>
        </w:rPr>
        <w:t xml:space="preserve"> مَن أنت</w:t>
      </w:r>
      <w:r w:rsidR="00D036A8">
        <w:rPr>
          <w:rtl/>
        </w:rPr>
        <w:t>؟</w:t>
      </w:r>
      <w:r w:rsidRPr="000C7493">
        <w:rPr>
          <w:rtl/>
        </w:rPr>
        <w:t xml:space="preserve"> </w:t>
      </w:r>
    </w:p>
    <w:p w:rsidR="00296FDB" w:rsidRPr="00417A78" w:rsidRDefault="00296FDB" w:rsidP="00417A78">
      <w:pPr>
        <w:pStyle w:val="libNormal"/>
        <w:rPr>
          <w:rtl/>
        </w:rPr>
      </w:pPr>
      <w:r w:rsidRPr="00146BA4">
        <w:rPr>
          <w:rtl/>
        </w:rPr>
        <w:t>فقال</w:t>
      </w:r>
      <w:r w:rsidR="00D036A8">
        <w:rPr>
          <w:rtl/>
        </w:rPr>
        <w:t>:</w:t>
      </w:r>
      <w:r w:rsidRPr="00146BA4">
        <w:rPr>
          <w:rtl/>
        </w:rPr>
        <w:t xml:space="preserve"> أنا إبليس</w:t>
      </w:r>
      <w:r w:rsidR="00D036A8">
        <w:rPr>
          <w:rtl/>
        </w:rPr>
        <w:t>.</w:t>
      </w:r>
      <w:r w:rsidRPr="00146BA4">
        <w:rPr>
          <w:rtl/>
        </w:rPr>
        <w:t xml:space="preserve"> </w:t>
      </w:r>
    </w:p>
    <w:p w:rsidR="00296FDB" w:rsidRPr="00417A78" w:rsidRDefault="00296FDB" w:rsidP="00417A78">
      <w:pPr>
        <w:pStyle w:val="libNormal"/>
        <w:rPr>
          <w:rtl/>
        </w:rPr>
      </w:pPr>
      <w:r w:rsidRPr="00146BA4">
        <w:rPr>
          <w:rtl/>
        </w:rPr>
        <w:t>قال</w:t>
      </w:r>
      <w:r w:rsidR="00D036A8">
        <w:rPr>
          <w:rtl/>
        </w:rPr>
        <w:t>:</w:t>
      </w:r>
      <w:r w:rsidRPr="00146BA4">
        <w:rPr>
          <w:rtl/>
        </w:rPr>
        <w:t xml:space="preserve"> أنت</w:t>
      </w:r>
      <w:r w:rsidR="00D036A8">
        <w:rPr>
          <w:rtl/>
        </w:rPr>
        <w:t>؟</w:t>
      </w:r>
      <w:r w:rsidRPr="00146BA4">
        <w:rPr>
          <w:rtl/>
        </w:rPr>
        <w:t>! فلا قرَّب الله دارك</w:t>
      </w:r>
      <w:r w:rsidR="00D036A8">
        <w:rPr>
          <w:rtl/>
        </w:rPr>
        <w:t>.</w:t>
      </w:r>
      <w:r w:rsidRPr="00146BA4">
        <w:rPr>
          <w:rtl/>
        </w:rPr>
        <w:t xml:space="preserve"> </w:t>
      </w:r>
    </w:p>
    <w:p w:rsidR="00296FDB" w:rsidRPr="00417A78" w:rsidRDefault="00296FDB" w:rsidP="00417A78">
      <w:pPr>
        <w:pStyle w:val="libNormal"/>
        <w:rPr>
          <w:rtl/>
        </w:rPr>
      </w:pPr>
      <w:r w:rsidRPr="00146BA4">
        <w:rPr>
          <w:rtl/>
        </w:rPr>
        <w:t>قال</w:t>
      </w:r>
      <w:r w:rsidR="00D036A8">
        <w:rPr>
          <w:rtl/>
        </w:rPr>
        <w:t>:</w:t>
      </w:r>
      <w:r w:rsidRPr="00146BA4">
        <w:rPr>
          <w:rtl/>
        </w:rPr>
        <w:t xml:space="preserve"> إنّي إنّما جئت لأُسلّم عليك لمكانك من الله</w:t>
      </w:r>
      <w:r w:rsidR="00D036A8">
        <w:rPr>
          <w:rtl/>
        </w:rPr>
        <w:t>.</w:t>
      </w:r>
      <w:r w:rsidRPr="00146BA4">
        <w:rPr>
          <w:rtl/>
        </w:rPr>
        <w:t xml:space="preserve"> </w:t>
      </w:r>
    </w:p>
    <w:p w:rsidR="00296FDB" w:rsidRPr="00417A78" w:rsidRDefault="00296FDB" w:rsidP="00417A78">
      <w:pPr>
        <w:pStyle w:val="libNormal"/>
        <w:rPr>
          <w:rtl/>
        </w:rPr>
      </w:pPr>
      <w:r w:rsidRPr="00146BA4">
        <w:rPr>
          <w:rtl/>
        </w:rPr>
        <w:t xml:space="preserve">فقال له موسى </w:t>
      </w:r>
      <w:r w:rsidR="006F444C" w:rsidRPr="006F444C">
        <w:rPr>
          <w:rStyle w:val="libAlaemChar"/>
          <w:rtl/>
        </w:rPr>
        <w:t>عليه‌السلام</w:t>
      </w:r>
      <w:r w:rsidR="00D036A8">
        <w:rPr>
          <w:rtl/>
        </w:rPr>
        <w:t>:</w:t>
      </w:r>
      <w:r w:rsidRPr="00146BA4">
        <w:rPr>
          <w:rtl/>
        </w:rPr>
        <w:t xml:space="preserve"> فما هذا البرنس</w:t>
      </w:r>
      <w:r w:rsidR="00D036A8">
        <w:rPr>
          <w:rtl/>
        </w:rPr>
        <w:t>؟</w:t>
      </w:r>
      <w:r w:rsidRPr="00146BA4">
        <w:rPr>
          <w:rtl/>
        </w:rPr>
        <w:t xml:space="preserve"> </w:t>
      </w:r>
    </w:p>
    <w:p w:rsidR="00296FDB" w:rsidRPr="00417A78" w:rsidRDefault="00296FDB" w:rsidP="00417A78">
      <w:pPr>
        <w:pStyle w:val="libNormal"/>
        <w:rPr>
          <w:rtl/>
        </w:rPr>
      </w:pPr>
      <w:r w:rsidRPr="00146BA4">
        <w:rPr>
          <w:rtl/>
        </w:rPr>
        <w:t>قال</w:t>
      </w:r>
      <w:r w:rsidR="00D036A8">
        <w:rPr>
          <w:rtl/>
        </w:rPr>
        <w:t>:</w:t>
      </w:r>
      <w:r w:rsidRPr="00146BA4">
        <w:rPr>
          <w:rtl/>
        </w:rPr>
        <w:t xml:space="preserve"> به أختطف قلوب بني آدم</w:t>
      </w:r>
      <w:r w:rsidR="00D036A8">
        <w:rPr>
          <w:rtl/>
        </w:rPr>
        <w:t>.</w:t>
      </w:r>
      <w:r w:rsidRPr="00146BA4">
        <w:rPr>
          <w:rtl/>
        </w:rPr>
        <w:t xml:space="preserve"> </w:t>
      </w:r>
    </w:p>
    <w:p w:rsidR="00296FDB" w:rsidRPr="00417A78" w:rsidRDefault="00296FDB" w:rsidP="00417A78">
      <w:pPr>
        <w:pStyle w:val="libNormal"/>
        <w:rPr>
          <w:rtl/>
        </w:rPr>
      </w:pPr>
      <w:r w:rsidRPr="00146BA4">
        <w:rPr>
          <w:rtl/>
        </w:rPr>
        <w:t xml:space="preserve">فقال موسى </w:t>
      </w:r>
      <w:r w:rsidR="006F444C" w:rsidRPr="006F444C">
        <w:rPr>
          <w:rStyle w:val="libAlaemChar"/>
          <w:rtl/>
        </w:rPr>
        <w:t>عليه‌السلام</w:t>
      </w:r>
      <w:r w:rsidR="00D036A8">
        <w:rPr>
          <w:rtl/>
        </w:rPr>
        <w:t>:</w:t>
      </w:r>
      <w:r w:rsidRPr="00146BA4">
        <w:rPr>
          <w:rtl/>
        </w:rPr>
        <w:t xml:space="preserve"> فأخبرني بالذّنب الذي إذا أذنبه ابن آدم استحوذت عليه</w:t>
      </w:r>
      <w:r w:rsidR="00D036A8">
        <w:rPr>
          <w:rtl/>
        </w:rPr>
        <w:t>.</w:t>
      </w:r>
      <w:r w:rsidRPr="00146BA4">
        <w:rPr>
          <w:rtl/>
        </w:rPr>
        <w:t xml:space="preserve"> </w:t>
      </w:r>
    </w:p>
    <w:p w:rsidR="00296FDB" w:rsidRPr="00146BA4" w:rsidRDefault="00296FDB" w:rsidP="00296FDB">
      <w:pPr>
        <w:pStyle w:val="libNormal"/>
        <w:rPr>
          <w:rtl/>
        </w:rPr>
      </w:pPr>
      <w:r w:rsidRPr="00417A78">
        <w:rPr>
          <w:rtl/>
        </w:rPr>
        <w:t>قال</w:t>
      </w:r>
      <w:r w:rsidR="00D036A8">
        <w:rPr>
          <w:rtl/>
        </w:rPr>
        <w:t>:</w:t>
      </w:r>
      <w:r w:rsidRPr="00417A78">
        <w:rPr>
          <w:rtl/>
        </w:rPr>
        <w:t xml:space="preserve"> إذا أعجبته نفسه</w:t>
      </w:r>
      <w:r w:rsidR="00D036A8">
        <w:rPr>
          <w:rtl/>
        </w:rPr>
        <w:t>،</w:t>
      </w:r>
      <w:r w:rsidRPr="00417A78">
        <w:rPr>
          <w:rtl/>
        </w:rPr>
        <w:t xml:space="preserve"> واستكثر عمله</w:t>
      </w:r>
      <w:r w:rsidR="00D036A8">
        <w:rPr>
          <w:rtl/>
        </w:rPr>
        <w:t>،</w:t>
      </w:r>
      <w:r w:rsidRPr="00417A78">
        <w:rPr>
          <w:rtl/>
        </w:rPr>
        <w:t xml:space="preserve"> وصغر في عينه ذنبه )</w:t>
      </w:r>
      <w:r w:rsidR="00D036A8">
        <w:rPr>
          <w:rtl/>
        </w:rPr>
        <w:t>.</w:t>
      </w:r>
      <w:r w:rsidRPr="00296FDB">
        <w:rPr>
          <w:rtl/>
        </w:rPr>
        <w:t xml:space="preserve"> / الكافي</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وعن الإمام الصادق </w:t>
      </w:r>
      <w:r w:rsidR="006F444C" w:rsidRPr="006F444C">
        <w:rPr>
          <w:rStyle w:val="libAlaemChar"/>
          <w:rtl/>
        </w:rPr>
        <w:t>عليه‌السلام</w:t>
      </w:r>
      <w:r w:rsidR="00D036A8">
        <w:rPr>
          <w:rtl/>
        </w:rPr>
        <w:t>:</w:t>
      </w:r>
      <w:r w:rsidRPr="000C7493">
        <w:rPr>
          <w:rtl/>
        </w:rPr>
        <w:t xml:space="preserve"> (</w:t>
      </w:r>
      <w:r w:rsidR="00D036A8">
        <w:rPr>
          <w:rtl/>
        </w:rPr>
        <w:t xml:space="preserve"> ...</w:t>
      </w:r>
      <w:r w:rsidRPr="000C7493">
        <w:rPr>
          <w:rtl/>
        </w:rPr>
        <w:t xml:space="preserve"> والعُجب نبات حبُّها الكُفر</w:t>
      </w:r>
      <w:r w:rsidR="00D036A8">
        <w:rPr>
          <w:rtl/>
        </w:rPr>
        <w:t>،</w:t>
      </w:r>
      <w:r w:rsidRPr="000C7493">
        <w:rPr>
          <w:rtl/>
        </w:rPr>
        <w:t xml:space="preserve"> وأرضها النفاق</w:t>
      </w:r>
      <w:r w:rsidR="00D036A8">
        <w:rPr>
          <w:rtl/>
        </w:rPr>
        <w:t>،</w:t>
      </w:r>
      <w:r w:rsidRPr="000C7493">
        <w:rPr>
          <w:rtl/>
        </w:rPr>
        <w:t xml:space="preserve"> وماؤها البغي</w:t>
      </w:r>
      <w:r w:rsidR="00D036A8">
        <w:rPr>
          <w:rtl/>
        </w:rPr>
        <w:t>،</w:t>
      </w:r>
      <w:r w:rsidRPr="000C7493">
        <w:rPr>
          <w:rtl/>
        </w:rPr>
        <w:t xml:space="preserve"> وأغصانها الجهل</w:t>
      </w:r>
      <w:r w:rsidR="00D036A8">
        <w:rPr>
          <w:rtl/>
        </w:rPr>
        <w:t>،</w:t>
      </w:r>
      <w:r w:rsidRPr="000C7493">
        <w:rPr>
          <w:rtl/>
        </w:rPr>
        <w:t xml:space="preserve"> وورقها الضّلالة</w:t>
      </w:r>
      <w:r w:rsidR="00D036A8">
        <w:rPr>
          <w:rtl/>
        </w:rPr>
        <w:t>،</w:t>
      </w:r>
      <w:r w:rsidRPr="000C7493">
        <w:rPr>
          <w:rtl/>
        </w:rPr>
        <w:t xml:space="preserve"> وثمرها اللّعنة والخلود في النّار</w:t>
      </w:r>
      <w:r w:rsidR="00D036A8">
        <w:rPr>
          <w:rtl/>
        </w:rPr>
        <w:t>،</w:t>
      </w:r>
      <w:r w:rsidRPr="000C7493">
        <w:rPr>
          <w:rtl/>
        </w:rPr>
        <w:t xml:space="preserve"> فمَن اختار العُجب فقد بذر الكفر</w:t>
      </w:r>
      <w:r w:rsidR="00D036A8">
        <w:rPr>
          <w:rtl/>
        </w:rPr>
        <w:t>،</w:t>
      </w:r>
      <w:r w:rsidRPr="000C7493">
        <w:rPr>
          <w:rtl/>
        </w:rPr>
        <w:t xml:space="preserve"> وزرع النّفاق</w:t>
      </w:r>
      <w:r w:rsidR="00D036A8">
        <w:rPr>
          <w:rtl/>
        </w:rPr>
        <w:t>،</w:t>
      </w:r>
      <w:r w:rsidRPr="000C7493">
        <w:rPr>
          <w:rtl/>
        </w:rPr>
        <w:t xml:space="preserve"> ولا بدّ أن يُثمر )</w:t>
      </w:r>
      <w:r w:rsidR="00D036A8">
        <w:rPr>
          <w:rtl/>
        </w:rPr>
        <w:t>.</w:t>
      </w:r>
      <w:r w:rsidRPr="00296FDB">
        <w:rPr>
          <w:rtl/>
        </w:rPr>
        <w:t xml:space="preserve"> / عن البحار</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قصّة</w:t>
      </w:r>
      <w:r w:rsidR="00D036A8">
        <w:rPr>
          <w:rtl/>
        </w:rPr>
        <w:t>:</w:t>
      </w:r>
    </w:p>
    <w:p w:rsidR="00296FDB" w:rsidRPr="00146BA4" w:rsidRDefault="00296FDB" w:rsidP="00296FDB">
      <w:pPr>
        <w:pStyle w:val="libNormal"/>
        <w:rPr>
          <w:rtl/>
        </w:rPr>
      </w:pPr>
      <w:r w:rsidRPr="00296FDB">
        <w:rPr>
          <w:rtl/>
        </w:rPr>
        <w:t xml:space="preserve">* (عيسى </w:t>
      </w:r>
      <w:r w:rsidR="006F444C" w:rsidRPr="006F444C">
        <w:rPr>
          <w:rStyle w:val="libAlaemChar"/>
          <w:rtl/>
        </w:rPr>
        <w:t>عليه‌السلام</w:t>
      </w:r>
      <w:r w:rsidRPr="00296FDB">
        <w:rPr>
          <w:rtl/>
        </w:rPr>
        <w:t xml:space="preserve"> والقصير)</w:t>
      </w:r>
      <w:r w:rsidR="00D036A8">
        <w:rPr>
          <w:rtl/>
        </w:rPr>
        <w:t>:</w:t>
      </w:r>
      <w:r w:rsidRPr="00296FDB">
        <w:rPr>
          <w:rtl/>
        </w:rPr>
        <w:t xml:space="preserve"> عن الصادق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w:t>
      </w:r>
      <w:r w:rsidR="00D036A8">
        <w:rPr>
          <w:rtl/>
        </w:rPr>
        <w:t xml:space="preserve"> ...</w:t>
      </w:r>
      <w:r w:rsidRPr="000C7493">
        <w:rPr>
          <w:rtl/>
        </w:rPr>
        <w:t xml:space="preserve"> إنّ عيسى بن مريم كان من شرايعه السياحة في البلاد</w:t>
      </w:r>
      <w:r w:rsidR="00D036A8">
        <w:rPr>
          <w:rtl/>
        </w:rPr>
        <w:t>،</w:t>
      </w:r>
      <w:r w:rsidRPr="000C7493">
        <w:rPr>
          <w:rtl/>
        </w:rPr>
        <w:t xml:space="preserve"> فخرج في بعض سيحه</w:t>
      </w:r>
      <w:r w:rsidR="00D036A8">
        <w:rPr>
          <w:rtl/>
        </w:rPr>
        <w:t>،</w:t>
      </w:r>
      <w:r w:rsidRPr="000C7493">
        <w:rPr>
          <w:rtl/>
        </w:rPr>
        <w:t xml:space="preserve"> ومعه رجل من أصحابه قصير</w:t>
      </w:r>
      <w:r w:rsidR="00D036A8">
        <w:rPr>
          <w:rtl/>
        </w:rPr>
        <w:t>،</w:t>
      </w:r>
      <w:r w:rsidRPr="000C7493">
        <w:rPr>
          <w:rtl/>
        </w:rPr>
        <w:t xml:space="preserve"> وكان كثير اللّزوم لعيسى </w:t>
      </w:r>
      <w:r w:rsidR="006F444C" w:rsidRPr="006F444C">
        <w:rPr>
          <w:rStyle w:val="libAlaemChar"/>
          <w:rtl/>
        </w:rPr>
        <w:t>عليه‌السلام</w:t>
      </w:r>
      <w:r w:rsidRPr="000C7493">
        <w:rPr>
          <w:rtl/>
        </w:rPr>
        <w:t xml:space="preserve"> إلى البحر قال</w:t>
      </w:r>
      <w:r w:rsidR="00D036A8">
        <w:rPr>
          <w:rtl/>
        </w:rPr>
        <w:t>:</w:t>
      </w:r>
      <w:r w:rsidRPr="000C7493">
        <w:rPr>
          <w:rtl/>
        </w:rPr>
        <w:t xml:space="preserve"> بسم الله</w:t>
      </w:r>
      <w:r w:rsidR="00D036A8">
        <w:rPr>
          <w:rtl/>
        </w:rPr>
        <w:t>.</w:t>
      </w:r>
      <w:r w:rsidRPr="000C7493">
        <w:rPr>
          <w:rtl/>
        </w:rPr>
        <w:t xml:space="preserve"> بصحّة يقين منه</w:t>
      </w:r>
      <w:r w:rsidR="00D036A8">
        <w:rPr>
          <w:rtl/>
        </w:rPr>
        <w:t>؛</w:t>
      </w:r>
      <w:r w:rsidRPr="000C7493">
        <w:rPr>
          <w:rtl/>
        </w:rPr>
        <w:t xml:space="preserve"> فمشى على ظهر الماء</w:t>
      </w:r>
      <w:r w:rsidR="00D036A8">
        <w:rPr>
          <w:rtl/>
        </w:rPr>
        <w:t>،</w:t>
      </w:r>
      <w:r w:rsidRPr="000C7493">
        <w:rPr>
          <w:rtl/>
        </w:rPr>
        <w:t xml:space="preserve"> فقال الرّجل القصير</w:t>
      </w:r>
      <w:r w:rsidR="00D036A8">
        <w:rPr>
          <w:rtl/>
        </w:rPr>
        <w:t xml:space="preserve"> - </w:t>
      </w:r>
      <w:r w:rsidRPr="000C7493">
        <w:rPr>
          <w:rtl/>
        </w:rPr>
        <w:t xml:space="preserve">حين نظر إلى عيسى </w:t>
      </w:r>
      <w:r w:rsidR="006F444C" w:rsidRPr="006F444C">
        <w:rPr>
          <w:rStyle w:val="libAlaemChar"/>
          <w:rtl/>
        </w:rPr>
        <w:t>عليه‌السلام</w:t>
      </w:r>
      <w:r w:rsidRPr="000C7493">
        <w:rPr>
          <w:rtl/>
        </w:rPr>
        <w:t xml:space="preserve"> جازه</w:t>
      </w:r>
      <w:r w:rsidR="00D036A8">
        <w:rPr>
          <w:rtl/>
        </w:rPr>
        <w:t xml:space="preserve"> - </w:t>
      </w:r>
      <w:r w:rsidRPr="000C7493">
        <w:rPr>
          <w:rtl/>
        </w:rPr>
        <w:t>بسم الله</w:t>
      </w:r>
      <w:r w:rsidR="00D036A8">
        <w:rPr>
          <w:rtl/>
        </w:rPr>
        <w:t>.</w:t>
      </w:r>
      <w:r w:rsidRPr="000C7493">
        <w:rPr>
          <w:rtl/>
        </w:rPr>
        <w:t xml:space="preserve"> بصحّة يقين منه</w:t>
      </w:r>
      <w:r w:rsidR="00D036A8">
        <w:rPr>
          <w:rtl/>
        </w:rPr>
        <w:t>؛</w:t>
      </w:r>
      <w:r w:rsidRPr="000C7493">
        <w:rPr>
          <w:rtl/>
        </w:rPr>
        <w:t xml:space="preserve"> فمشى على الماء</w:t>
      </w:r>
      <w:r w:rsidR="00D036A8">
        <w:rPr>
          <w:rtl/>
        </w:rPr>
        <w:t>،</w:t>
      </w:r>
      <w:r w:rsidRPr="000C7493">
        <w:rPr>
          <w:rtl/>
        </w:rPr>
        <w:t xml:space="preserve"> ولحِق بعيسى </w:t>
      </w:r>
      <w:r w:rsidR="006F444C" w:rsidRPr="006F444C">
        <w:rPr>
          <w:rStyle w:val="libAlaemChar"/>
          <w:rtl/>
        </w:rPr>
        <w:t>عليه‌السلام</w:t>
      </w:r>
      <w:r w:rsidR="00D036A8">
        <w:rPr>
          <w:rtl/>
        </w:rPr>
        <w:t>،</w:t>
      </w:r>
      <w:r w:rsidRPr="000C7493">
        <w:rPr>
          <w:rtl/>
        </w:rPr>
        <w:t xml:space="preserve"> فدخله العُجب بنفسه</w:t>
      </w:r>
      <w:r w:rsidR="00D036A8">
        <w:rPr>
          <w:rtl/>
        </w:rPr>
        <w:t>،</w:t>
      </w:r>
      <w:r w:rsidRPr="000C7493">
        <w:rPr>
          <w:rtl/>
        </w:rPr>
        <w:t xml:space="preserve"> فقال</w:t>
      </w:r>
      <w:r w:rsidR="00D036A8">
        <w:rPr>
          <w:rtl/>
        </w:rPr>
        <w:t>:</w:t>
      </w:r>
      <w:r w:rsidRPr="000C7493">
        <w:rPr>
          <w:rtl/>
        </w:rPr>
        <w:t xml:space="preserve"> هذا عيسى روح الله يمشي على الماء</w:t>
      </w:r>
      <w:r w:rsidR="00D036A8">
        <w:rPr>
          <w:rtl/>
        </w:rPr>
        <w:t>،</w:t>
      </w:r>
      <w:r w:rsidRPr="000C7493">
        <w:rPr>
          <w:rtl/>
        </w:rPr>
        <w:t xml:space="preserve"> وأنا أمشي على الماء</w:t>
      </w:r>
      <w:r w:rsidR="00D036A8">
        <w:rPr>
          <w:rtl/>
        </w:rPr>
        <w:t>!</w:t>
      </w:r>
      <w:r w:rsidRPr="000C7493">
        <w:rPr>
          <w:rtl/>
        </w:rPr>
        <w:t xml:space="preserve"> فما فضله عليّ</w:t>
      </w:r>
      <w:r w:rsidR="00D036A8">
        <w:rPr>
          <w:rtl/>
        </w:rPr>
        <w:t>؟</w:t>
      </w:r>
      <w:r w:rsidRPr="000C7493">
        <w:rPr>
          <w:rtl/>
        </w:rPr>
        <w:t xml:space="preserve">! </w:t>
      </w:r>
    </w:p>
    <w:p w:rsidR="00296FDB" w:rsidRPr="00417A78" w:rsidRDefault="00296FDB" w:rsidP="00417A78">
      <w:pPr>
        <w:pStyle w:val="libNormal"/>
        <w:rPr>
          <w:rtl/>
        </w:rPr>
      </w:pPr>
      <w:r w:rsidRPr="00146BA4">
        <w:rPr>
          <w:rtl/>
        </w:rPr>
        <w:t>قال</w:t>
      </w:r>
      <w:r w:rsidR="00D036A8">
        <w:rPr>
          <w:rtl/>
        </w:rPr>
        <w:t>:</w:t>
      </w:r>
      <w:r w:rsidRPr="00146BA4">
        <w:rPr>
          <w:rtl/>
        </w:rPr>
        <w:t xml:space="preserve"> فرمس في الماء</w:t>
      </w:r>
      <w:r w:rsidR="00D036A8">
        <w:rPr>
          <w:rtl/>
        </w:rPr>
        <w:t>،</w:t>
      </w:r>
      <w:r w:rsidRPr="00146BA4">
        <w:rPr>
          <w:rtl/>
        </w:rPr>
        <w:t xml:space="preserve"> فاستغاث بعيسى </w:t>
      </w:r>
      <w:r w:rsidR="006F444C" w:rsidRPr="006F444C">
        <w:rPr>
          <w:rStyle w:val="libAlaemChar"/>
          <w:rtl/>
        </w:rPr>
        <w:t>عليه‌السلام</w:t>
      </w:r>
      <w:r w:rsidR="00D036A8">
        <w:rPr>
          <w:rtl/>
        </w:rPr>
        <w:t>،</w:t>
      </w:r>
      <w:r w:rsidRPr="00146BA4">
        <w:rPr>
          <w:rtl/>
        </w:rPr>
        <w:t xml:space="preserve"> فتناوله من الماء فأخرجه</w:t>
      </w:r>
      <w:r w:rsidR="00D036A8">
        <w:rPr>
          <w:rtl/>
        </w:rPr>
        <w:t>،</w:t>
      </w:r>
      <w:r w:rsidRPr="00146BA4">
        <w:rPr>
          <w:rtl/>
        </w:rPr>
        <w:t xml:space="preserve"> ثمّ قال له</w:t>
      </w:r>
      <w:r w:rsidR="00D036A8">
        <w:rPr>
          <w:rtl/>
        </w:rPr>
        <w:t>:</w:t>
      </w:r>
      <w:r w:rsidRPr="00146BA4">
        <w:rPr>
          <w:rtl/>
        </w:rPr>
        <w:t xml:space="preserve"> ما قلت يا قصير</w:t>
      </w:r>
      <w:r w:rsidR="00D036A8">
        <w:rPr>
          <w:rtl/>
        </w:rPr>
        <w:t>؟</w:t>
      </w:r>
      <w:r w:rsidRPr="00146BA4">
        <w:rPr>
          <w:rtl/>
        </w:rPr>
        <w:t xml:space="preserve">! </w:t>
      </w:r>
    </w:p>
    <w:p w:rsidR="00296FDB" w:rsidRPr="00417A78" w:rsidRDefault="00296FDB" w:rsidP="00417A78">
      <w:pPr>
        <w:pStyle w:val="libNormal"/>
        <w:rPr>
          <w:rtl/>
        </w:rPr>
      </w:pPr>
      <w:r w:rsidRPr="00146BA4">
        <w:rPr>
          <w:rtl/>
        </w:rPr>
        <w:t>قال</w:t>
      </w:r>
      <w:r w:rsidR="00D036A8">
        <w:rPr>
          <w:rtl/>
        </w:rPr>
        <w:t>:</w:t>
      </w:r>
      <w:r w:rsidRPr="00146BA4">
        <w:rPr>
          <w:rtl/>
        </w:rPr>
        <w:t xml:space="preserve"> قلت</w:t>
      </w:r>
      <w:r w:rsidR="00D036A8">
        <w:rPr>
          <w:rtl/>
        </w:rPr>
        <w:t>:</w:t>
      </w:r>
      <w:r w:rsidRPr="00146BA4">
        <w:rPr>
          <w:rtl/>
        </w:rPr>
        <w:t xml:space="preserve"> هذا روح الله يمشي على الماء وأنا أمشي</w:t>
      </w:r>
      <w:r w:rsidR="00D036A8">
        <w:rPr>
          <w:rtl/>
        </w:rPr>
        <w:t>؟</w:t>
      </w:r>
      <w:r w:rsidRPr="00146BA4">
        <w:rPr>
          <w:rtl/>
        </w:rPr>
        <w:t>! فدخلني من ذلك عُجب</w:t>
      </w:r>
      <w:r w:rsidR="00D036A8">
        <w:rPr>
          <w:rtl/>
        </w:rPr>
        <w:t>.</w:t>
      </w:r>
      <w:r w:rsidRPr="00146BA4">
        <w:rPr>
          <w:rtl/>
        </w:rPr>
        <w:t xml:space="preserve"> </w:t>
      </w:r>
    </w:p>
    <w:p w:rsidR="00296FDB" w:rsidRPr="00417A78" w:rsidRDefault="00296FDB" w:rsidP="00417A78">
      <w:pPr>
        <w:pStyle w:val="libNormal"/>
        <w:rPr>
          <w:rtl/>
        </w:rPr>
      </w:pPr>
      <w:r w:rsidRPr="00146BA4">
        <w:rPr>
          <w:rtl/>
        </w:rPr>
        <w:t xml:space="preserve">فقال له عيسى </w:t>
      </w:r>
      <w:r w:rsidR="006F444C" w:rsidRPr="006F444C">
        <w:rPr>
          <w:rStyle w:val="libAlaemChar"/>
          <w:rtl/>
        </w:rPr>
        <w:t>عليه‌السلام</w:t>
      </w:r>
      <w:r w:rsidR="00D036A8">
        <w:rPr>
          <w:rtl/>
        </w:rPr>
        <w:t>:</w:t>
      </w:r>
      <w:r w:rsidRPr="00146BA4">
        <w:rPr>
          <w:rtl/>
        </w:rPr>
        <w:t xml:space="preserve"> لقد وضعت نفسك في غير الموضع الذي وضعك الله</w:t>
      </w:r>
      <w:r w:rsidR="00D036A8">
        <w:rPr>
          <w:rtl/>
        </w:rPr>
        <w:t>،</w:t>
      </w:r>
      <w:r w:rsidRPr="00146BA4">
        <w:rPr>
          <w:rtl/>
        </w:rPr>
        <w:t xml:space="preserve"> فمقتك الله على ما قلت</w:t>
      </w:r>
      <w:r w:rsidR="00D036A8">
        <w:rPr>
          <w:rtl/>
        </w:rPr>
        <w:t>،</w:t>
      </w:r>
      <w:r w:rsidRPr="00146BA4">
        <w:rPr>
          <w:rtl/>
        </w:rPr>
        <w:t xml:space="preserve"> فتُبْ إلى الله</w:t>
      </w:r>
      <w:r w:rsidR="00D036A8">
        <w:rPr>
          <w:rtl/>
        </w:rPr>
        <w:t xml:space="preserve"> - </w:t>
      </w:r>
      <w:r w:rsidRPr="00146BA4">
        <w:rPr>
          <w:rtl/>
        </w:rPr>
        <w:t>عزّ وجلّ</w:t>
      </w:r>
      <w:r w:rsidR="00D036A8">
        <w:rPr>
          <w:rtl/>
        </w:rPr>
        <w:t xml:space="preserve"> - </w:t>
      </w:r>
      <w:r w:rsidRPr="00146BA4">
        <w:rPr>
          <w:rtl/>
        </w:rPr>
        <w:t>ممّا قلت</w:t>
      </w:r>
      <w:r w:rsidR="00D036A8">
        <w:rPr>
          <w:rtl/>
        </w:rPr>
        <w:t>.</w:t>
      </w:r>
      <w:r w:rsidRPr="00146BA4">
        <w:rPr>
          <w:rtl/>
        </w:rPr>
        <w:t xml:space="preserve"> </w:t>
      </w:r>
    </w:p>
    <w:p w:rsidR="00296FDB" w:rsidRPr="00146BA4" w:rsidRDefault="00296FDB" w:rsidP="00296FDB">
      <w:pPr>
        <w:pStyle w:val="libNormal"/>
        <w:rPr>
          <w:rtl/>
        </w:rPr>
      </w:pPr>
      <w:r w:rsidRPr="00417A78">
        <w:rPr>
          <w:rtl/>
        </w:rPr>
        <w:t>قال</w:t>
      </w:r>
      <w:r w:rsidR="00D036A8">
        <w:rPr>
          <w:rtl/>
        </w:rPr>
        <w:t xml:space="preserve"> - </w:t>
      </w:r>
      <w:r w:rsidRPr="00417A78">
        <w:rPr>
          <w:rtl/>
        </w:rPr>
        <w:t>فتاب الرّجل</w:t>
      </w:r>
      <w:r w:rsidR="00D036A8">
        <w:rPr>
          <w:rtl/>
        </w:rPr>
        <w:t>،</w:t>
      </w:r>
      <w:r w:rsidRPr="00417A78">
        <w:rPr>
          <w:rtl/>
        </w:rPr>
        <w:t xml:space="preserve"> وعاد إلى مرتبته التي وضعه الله فيها )</w:t>
      </w:r>
      <w:r w:rsidR="00D036A8">
        <w:rPr>
          <w:rtl/>
        </w:rPr>
        <w:t>.</w:t>
      </w:r>
      <w:r w:rsidRPr="00296FDB">
        <w:rPr>
          <w:rtl/>
        </w:rPr>
        <w:t xml:space="preserve"> / الكافي</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9D24C1">
      <w:pPr>
        <w:pStyle w:val="Heading1"/>
        <w:rPr>
          <w:rtl/>
        </w:rPr>
      </w:pPr>
      <w:bookmarkStart w:id="447" w:name="_Toc400617495"/>
      <w:r w:rsidRPr="00146BA4">
        <w:rPr>
          <w:rtl/>
        </w:rPr>
        <w:lastRenderedPageBreak/>
        <w:t>(الشاهد (89) )</w:t>
      </w:r>
      <w:bookmarkEnd w:id="447"/>
    </w:p>
    <w:p w:rsidR="00296FDB" w:rsidRPr="00296FDB" w:rsidRDefault="00296FDB" w:rsidP="00296FDB">
      <w:pPr>
        <w:pStyle w:val="Heading2Center"/>
        <w:rPr>
          <w:rtl/>
        </w:rPr>
      </w:pPr>
      <w:bookmarkStart w:id="448" w:name="273"/>
      <w:bookmarkStart w:id="449" w:name="_Toc400617496"/>
      <w:r w:rsidRPr="00146BA4">
        <w:rPr>
          <w:rtl/>
        </w:rPr>
        <w:t>مثل هذا لا يُحاصَر ولا يُقاتَل</w:t>
      </w:r>
      <w:bookmarkEnd w:id="448"/>
      <w:r w:rsidRPr="00146BA4">
        <w:rPr>
          <w:rtl/>
        </w:rPr>
        <w:t xml:space="preserve"> </w:t>
      </w:r>
      <w:r w:rsidRPr="00296FDB">
        <w:rPr>
          <w:rStyle w:val="libFootnotenumChar"/>
          <w:rtl/>
        </w:rPr>
        <w:t>(1)</w:t>
      </w:r>
      <w:bookmarkEnd w:id="449"/>
      <w:r w:rsidRPr="00146BA4">
        <w:rPr>
          <w:rtl/>
        </w:rPr>
        <w:t xml:space="preserve"> </w:t>
      </w:r>
    </w:p>
    <w:p w:rsidR="00296FDB" w:rsidRPr="00146BA4" w:rsidRDefault="00865329" w:rsidP="00296FDB">
      <w:pPr>
        <w:pStyle w:val="libNormal"/>
        <w:rPr>
          <w:rtl/>
        </w:rPr>
      </w:pPr>
      <w:r>
        <w:rPr>
          <w:rtl/>
        </w:rPr>
        <w:t xml:space="preserve"> </w:t>
      </w:r>
      <w:r w:rsidR="00296FDB" w:rsidRPr="00146BA4">
        <w:rPr>
          <w:rtl/>
        </w:rPr>
        <w:t>يُحكى أنّ بعض الملوك حاصر ملكاً</w:t>
      </w:r>
      <w:r w:rsidR="00D036A8">
        <w:rPr>
          <w:rtl/>
        </w:rPr>
        <w:t>،</w:t>
      </w:r>
      <w:r w:rsidR="00296FDB" w:rsidRPr="00146BA4">
        <w:rPr>
          <w:rtl/>
        </w:rPr>
        <w:t xml:space="preserve"> وأطال في حصاره</w:t>
      </w:r>
      <w:r w:rsidR="00D036A8">
        <w:rPr>
          <w:rtl/>
        </w:rPr>
        <w:t>،</w:t>
      </w:r>
      <w:r w:rsidR="00296FDB" w:rsidRPr="00146BA4">
        <w:rPr>
          <w:rtl/>
        </w:rPr>
        <w:t xml:space="preserve"> ف</w:t>
      </w:r>
      <w:r w:rsidR="002D0505">
        <w:rPr>
          <w:rtl/>
        </w:rPr>
        <w:t>لمـّ</w:t>
      </w:r>
      <w:r w:rsidR="00296FDB" w:rsidRPr="00146BA4">
        <w:rPr>
          <w:rtl/>
        </w:rPr>
        <w:t>ا اشتدَّت به ا</w:t>
      </w:r>
      <w:r w:rsidR="002D0505">
        <w:rPr>
          <w:rtl/>
        </w:rPr>
        <w:t>لمـُ</w:t>
      </w:r>
      <w:r w:rsidR="00296FDB" w:rsidRPr="00146BA4">
        <w:rPr>
          <w:rtl/>
        </w:rPr>
        <w:t>حاصرة استدعى وزراءه فقال</w:t>
      </w:r>
      <w:r w:rsidR="00D036A8">
        <w:rPr>
          <w:rtl/>
        </w:rPr>
        <w:t>:</w:t>
      </w:r>
      <w:r w:rsidR="00296FDB" w:rsidRPr="00146BA4">
        <w:rPr>
          <w:rtl/>
        </w:rPr>
        <w:t xml:space="preserve"> ما ترون وقد تأخّرت بنا هذه الحال</w:t>
      </w:r>
      <w:r w:rsidR="00D036A8">
        <w:rPr>
          <w:rtl/>
        </w:rPr>
        <w:t>،</w:t>
      </w:r>
      <w:r w:rsidR="00296FDB" w:rsidRPr="00146BA4">
        <w:rPr>
          <w:rtl/>
        </w:rPr>
        <w:t xml:space="preserve"> هل نُسلِّمه أم نخرج عليه ليلاً ويفعل الله بنا ما يشاء</w:t>
      </w:r>
      <w:r w:rsidR="00D036A8">
        <w:rPr>
          <w:rtl/>
        </w:rPr>
        <w:t>؟</w:t>
      </w:r>
      <w:r w:rsidR="00296FDB" w:rsidRPr="00146BA4">
        <w:rPr>
          <w:rtl/>
        </w:rPr>
        <w:t xml:space="preserve"> </w:t>
      </w:r>
    </w:p>
    <w:p w:rsidR="00296FDB" w:rsidRPr="00146BA4" w:rsidRDefault="00296FDB" w:rsidP="00296FDB">
      <w:pPr>
        <w:pStyle w:val="libNormal"/>
        <w:rPr>
          <w:rtl/>
        </w:rPr>
      </w:pPr>
      <w:r w:rsidRPr="00146BA4">
        <w:rPr>
          <w:rtl/>
        </w:rPr>
        <w:t>فقال بعض وزرائه</w:t>
      </w:r>
      <w:r w:rsidR="00D036A8">
        <w:rPr>
          <w:rtl/>
        </w:rPr>
        <w:t>:</w:t>
      </w:r>
      <w:r w:rsidRPr="00146BA4">
        <w:rPr>
          <w:rtl/>
        </w:rPr>
        <w:t xml:space="preserve"> قد بدا لي رأي أرى أنّهم ينصرفون به عنّا من غير قتال</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ما هو</w:t>
      </w:r>
      <w:r w:rsidR="00D036A8">
        <w:rPr>
          <w:rtl/>
        </w:rPr>
        <w:t>؟</w:t>
      </w:r>
      <w:r w:rsidRPr="00146BA4">
        <w:rPr>
          <w:rtl/>
        </w:rPr>
        <w:t xml:space="preserve"> </w:t>
      </w:r>
    </w:p>
    <w:p w:rsidR="00296FDB" w:rsidRDefault="00296FDB" w:rsidP="00296FDB">
      <w:pPr>
        <w:pStyle w:val="libNormal"/>
        <w:rPr>
          <w:rtl/>
        </w:rPr>
      </w:pPr>
      <w:r w:rsidRPr="00146BA4">
        <w:rPr>
          <w:rtl/>
        </w:rPr>
        <w:t>قال</w:t>
      </w:r>
      <w:r w:rsidR="00D036A8">
        <w:rPr>
          <w:rtl/>
        </w:rPr>
        <w:t>:</w:t>
      </w:r>
      <w:r w:rsidRPr="00146BA4">
        <w:rPr>
          <w:rtl/>
        </w:rPr>
        <w:t xml:space="preserve"> يجمع مولاي ما في خزانته من الذّهب ويُحضره</w:t>
      </w:r>
      <w:r w:rsidR="00D036A8">
        <w:rPr>
          <w:rtl/>
        </w:rPr>
        <w:t>،</w:t>
      </w:r>
      <w:r w:rsidRPr="00146BA4">
        <w:rPr>
          <w:rtl/>
        </w:rPr>
        <w:t xml:space="preserve"> ف</w:t>
      </w:r>
      <w:r w:rsidR="002D0505">
        <w:rPr>
          <w:rtl/>
        </w:rPr>
        <w:t>لمـّ</w:t>
      </w:r>
      <w:r w:rsidRPr="00146BA4">
        <w:rPr>
          <w:rtl/>
        </w:rPr>
        <w:t>ا أحضره استدعى الصوّاغ وأمرهم أن يصوغوه جميعه سهاماً</w:t>
      </w:r>
      <w:r w:rsidR="00D036A8">
        <w:rPr>
          <w:rtl/>
        </w:rPr>
        <w:t>،</w:t>
      </w:r>
      <w:r w:rsidRPr="00146BA4">
        <w:rPr>
          <w:rtl/>
        </w:rPr>
        <w:t xml:space="preserve"> زِنَة كلّ سهم قدر معلوم</w:t>
      </w:r>
      <w:r w:rsidR="00D036A8">
        <w:rPr>
          <w:rtl/>
        </w:rPr>
        <w:t>.</w:t>
      </w:r>
      <w:r w:rsidRPr="00146BA4">
        <w:rPr>
          <w:rtl/>
        </w:rPr>
        <w:t xml:space="preserve"> فعُملت على الأمر المذكور</w:t>
      </w:r>
      <w:r w:rsidR="00D036A8">
        <w:rPr>
          <w:rtl/>
        </w:rPr>
        <w:t>،</w:t>
      </w:r>
      <w:r w:rsidRPr="00146BA4">
        <w:rPr>
          <w:rtl/>
        </w:rPr>
        <w:t xml:space="preserve"> فكتب الوزير على كلّ نصل سطرين</w:t>
      </w:r>
      <w:r w:rsidR="00D036A8">
        <w:rPr>
          <w:rtl/>
        </w:rPr>
        <w:t>،</w:t>
      </w:r>
      <w:r w:rsidRPr="00146BA4">
        <w:rPr>
          <w:rtl/>
        </w:rPr>
        <w:t xml:space="preserve"> وأمر أن تركَّب السّهام</w:t>
      </w:r>
      <w:r w:rsidR="00D036A8">
        <w:rPr>
          <w:rtl/>
        </w:rPr>
        <w:t>،</w:t>
      </w:r>
      <w:r w:rsidRPr="00146BA4">
        <w:rPr>
          <w:rtl/>
        </w:rPr>
        <w:t xml:space="preserve"> ف</w:t>
      </w:r>
      <w:r w:rsidR="002D0505">
        <w:rPr>
          <w:rtl/>
        </w:rPr>
        <w:t>لمـّ</w:t>
      </w:r>
      <w:r w:rsidRPr="00146BA4">
        <w:rPr>
          <w:rtl/>
        </w:rPr>
        <w:t>ا ركِّبت أمر حاشية الملك بأن يأخذ كلّ واحد سهماً</w:t>
      </w:r>
      <w:r w:rsidR="00D036A8">
        <w:rPr>
          <w:rtl/>
        </w:rPr>
        <w:t>،</w:t>
      </w:r>
      <w:r w:rsidRPr="00146BA4">
        <w:rPr>
          <w:rtl/>
        </w:rPr>
        <w:t xml:space="preserve"> وأمرهم أن يرموها عن قوس واحد على العسكر ا</w:t>
      </w:r>
      <w:r w:rsidR="002D0505">
        <w:rPr>
          <w:rtl/>
        </w:rPr>
        <w:t>لمـُ</w:t>
      </w:r>
      <w:r w:rsidRPr="00146BA4">
        <w:rPr>
          <w:rtl/>
        </w:rPr>
        <w:t>حيط بهم</w:t>
      </w:r>
      <w:r w:rsidR="00D036A8">
        <w:rPr>
          <w:rtl/>
        </w:rPr>
        <w:t>،</w:t>
      </w:r>
      <w:r w:rsidRPr="00146BA4">
        <w:rPr>
          <w:rtl/>
        </w:rPr>
        <w:t xml:space="preserve"> فتلألأ لمعان نصالها حتّى أدهش العيون</w:t>
      </w:r>
      <w:r w:rsidR="00D036A8">
        <w:rPr>
          <w:rtl/>
        </w:rPr>
        <w:t>،</w:t>
      </w:r>
      <w:r w:rsidRPr="00146BA4">
        <w:rPr>
          <w:rtl/>
        </w:rPr>
        <w:t xml:space="preserve"> فأمر الملك أن تُجمع</w:t>
      </w:r>
      <w:r w:rsidR="00D036A8">
        <w:rPr>
          <w:rtl/>
        </w:rPr>
        <w:t>،</w:t>
      </w:r>
      <w:r w:rsidRPr="00146BA4">
        <w:rPr>
          <w:rtl/>
        </w:rPr>
        <w:t xml:space="preserve"> ف</w:t>
      </w:r>
      <w:r w:rsidR="002D0505">
        <w:rPr>
          <w:rtl/>
        </w:rPr>
        <w:t>لمـّ</w:t>
      </w:r>
      <w:r w:rsidRPr="00146BA4">
        <w:rPr>
          <w:rtl/>
        </w:rPr>
        <w:t>ا جُمعت بين يديه</w:t>
      </w:r>
      <w:r w:rsidR="00D036A8">
        <w:rPr>
          <w:rtl/>
        </w:rPr>
        <w:t>،</w:t>
      </w:r>
      <w:r w:rsidRPr="00146BA4">
        <w:rPr>
          <w:rtl/>
        </w:rPr>
        <w:t xml:space="preserve"> أمر أن يقرأ ما عليها</w:t>
      </w:r>
      <w:r w:rsidR="00D036A8">
        <w:rPr>
          <w:rtl/>
        </w:rPr>
        <w:t>،</w:t>
      </w:r>
      <w:r w:rsidRPr="00146BA4">
        <w:rPr>
          <w:rtl/>
        </w:rPr>
        <w:t xml:space="preserve"> فإذا مكتوب</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Fonts w:hint="cs"/>
                <w:rtl/>
              </w:rPr>
              <w:t>ومن</w:t>
            </w:r>
            <w:r>
              <w:rPr>
                <w:rFonts w:hint="cs"/>
                <w:rtl/>
              </w:rPr>
              <w:t xml:space="preserve">  </w:t>
            </w:r>
            <w:r w:rsidRPr="00146BA4">
              <w:rPr>
                <w:rFonts w:hint="cs"/>
                <w:rtl/>
              </w:rPr>
              <w:t>جوده</w:t>
            </w:r>
            <w:r>
              <w:rPr>
                <w:rFonts w:hint="cs"/>
                <w:rtl/>
              </w:rPr>
              <w:t xml:space="preserve"> </w:t>
            </w:r>
            <w:r w:rsidRPr="00146BA4">
              <w:rPr>
                <w:rFonts w:hint="cs"/>
                <w:rtl/>
              </w:rPr>
              <w:t>يرمي</w:t>
            </w:r>
            <w:r>
              <w:rPr>
                <w:rFonts w:hint="cs"/>
                <w:rtl/>
              </w:rPr>
              <w:t xml:space="preserve"> </w:t>
            </w:r>
            <w:r w:rsidRPr="00146BA4">
              <w:rPr>
                <w:rFonts w:hint="cs"/>
                <w:rtl/>
              </w:rPr>
              <w:t>العداة</w:t>
            </w:r>
            <w:r>
              <w:rPr>
                <w:rFonts w:hint="cs"/>
                <w:rtl/>
              </w:rPr>
              <w:t xml:space="preserve"> </w:t>
            </w:r>
            <w:r w:rsidRPr="00146BA4">
              <w:rPr>
                <w:rFonts w:hint="cs"/>
                <w:rtl/>
              </w:rPr>
              <w:t>بأسهُم</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من</w:t>
            </w:r>
            <w:r>
              <w:rPr>
                <w:rFonts w:hint="cs"/>
                <w:rtl/>
              </w:rPr>
              <w:t xml:space="preserve"> </w:t>
            </w:r>
            <w:r w:rsidRPr="00146BA4">
              <w:rPr>
                <w:rFonts w:hint="cs"/>
                <w:rtl/>
              </w:rPr>
              <w:t>الذّهب</w:t>
            </w:r>
            <w:r>
              <w:rPr>
                <w:rFonts w:hint="cs"/>
                <w:rtl/>
              </w:rPr>
              <w:t xml:space="preserve"> </w:t>
            </w:r>
            <w:r w:rsidRPr="00146BA4">
              <w:rPr>
                <w:rFonts w:hint="cs"/>
                <w:rtl/>
              </w:rPr>
              <w:t>الإبريز</w:t>
            </w:r>
            <w:r>
              <w:rPr>
                <w:rFonts w:hint="cs"/>
                <w:rtl/>
              </w:rPr>
              <w:t xml:space="preserve"> </w:t>
            </w:r>
            <w:r w:rsidRPr="00146BA4">
              <w:rPr>
                <w:rFonts w:hint="cs"/>
                <w:rtl/>
              </w:rPr>
              <w:t>صيغت</w:t>
            </w:r>
            <w:r>
              <w:rPr>
                <w:rFonts w:hint="cs"/>
                <w:rtl/>
              </w:rPr>
              <w:t xml:space="preserve"> </w:t>
            </w:r>
            <w:r w:rsidRPr="00146BA4">
              <w:rPr>
                <w:rFonts w:hint="cs"/>
                <w:rtl/>
              </w:rPr>
              <w:t>نصولها</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Fonts w:hint="cs"/>
                <w:rtl/>
              </w:rPr>
              <w:t>ليُنفقها</w:t>
            </w:r>
            <w:r>
              <w:rPr>
                <w:rFonts w:hint="cs"/>
                <w:rtl/>
              </w:rPr>
              <w:t xml:space="preserve"> </w:t>
            </w:r>
            <w:r w:rsidRPr="00146BA4">
              <w:rPr>
                <w:rFonts w:hint="cs"/>
                <w:rtl/>
              </w:rPr>
              <w:t>مجروحها</w:t>
            </w:r>
            <w:r>
              <w:rPr>
                <w:rFonts w:hint="cs"/>
                <w:rtl/>
              </w:rPr>
              <w:t xml:space="preserve"> </w:t>
            </w:r>
            <w:r w:rsidRPr="00146BA4">
              <w:rPr>
                <w:rFonts w:hint="cs"/>
                <w:rtl/>
              </w:rPr>
              <w:t>في</w:t>
            </w:r>
            <w:r>
              <w:rPr>
                <w:rFonts w:hint="cs"/>
                <w:rtl/>
              </w:rPr>
              <w:t xml:space="preserve"> </w:t>
            </w:r>
            <w:r w:rsidRPr="00146BA4">
              <w:rPr>
                <w:rFonts w:hint="cs"/>
                <w:rtl/>
              </w:rPr>
              <w:t>دوائه</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ويشتري</w:t>
            </w:r>
            <w:r>
              <w:rPr>
                <w:rFonts w:hint="cs"/>
                <w:rtl/>
              </w:rPr>
              <w:t xml:space="preserve">  </w:t>
            </w:r>
            <w:r w:rsidRPr="00146BA4">
              <w:rPr>
                <w:rFonts w:hint="cs"/>
                <w:rtl/>
              </w:rPr>
              <w:t>الأكفان</w:t>
            </w:r>
            <w:r>
              <w:rPr>
                <w:rFonts w:hint="cs"/>
                <w:rtl/>
              </w:rPr>
              <w:t xml:space="preserve"> </w:t>
            </w:r>
            <w:r w:rsidRPr="00146BA4">
              <w:rPr>
                <w:rFonts w:hint="cs"/>
                <w:rtl/>
              </w:rPr>
              <w:t>منها</w:t>
            </w:r>
            <w:r>
              <w:rPr>
                <w:rFonts w:hint="cs"/>
                <w:rtl/>
              </w:rPr>
              <w:t xml:space="preserve"> </w:t>
            </w:r>
            <w:r w:rsidRPr="00146BA4">
              <w:rPr>
                <w:rFonts w:hint="cs"/>
                <w:rtl/>
              </w:rPr>
              <w:t>قتيلها</w:t>
            </w:r>
            <w:r w:rsidRPr="00725071">
              <w:rPr>
                <w:rStyle w:val="libPoemTiniChar0"/>
                <w:rtl/>
              </w:rPr>
              <w:br/>
              <w:t> </w:t>
            </w:r>
          </w:p>
        </w:tc>
      </w:tr>
    </w:tbl>
    <w:p w:rsidR="00296FDB" w:rsidRPr="00146BA4" w:rsidRDefault="00296FDB" w:rsidP="00296FDB">
      <w:pPr>
        <w:pStyle w:val="libNormal"/>
        <w:rPr>
          <w:rtl/>
        </w:rPr>
      </w:pPr>
      <w:r w:rsidRPr="00146BA4">
        <w:rPr>
          <w:rtl/>
        </w:rPr>
        <w:t>ف</w:t>
      </w:r>
      <w:r w:rsidR="002D0505">
        <w:rPr>
          <w:rtl/>
        </w:rPr>
        <w:t>لمـّ</w:t>
      </w:r>
      <w:r w:rsidRPr="00146BA4">
        <w:rPr>
          <w:rtl/>
        </w:rPr>
        <w:t>ا سمع ذلك أمر بالرّحيل من ساعته</w:t>
      </w:r>
      <w:r w:rsidR="00D036A8">
        <w:rPr>
          <w:rtl/>
        </w:rPr>
        <w:t>،</w:t>
      </w:r>
      <w:r w:rsidRPr="00146BA4">
        <w:rPr>
          <w:rtl/>
        </w:rPr>
        <w:t xml:space="preserve"> وقال</w:t>
      </w:r>
      <w:r w:rsidR="00D036A8">
        <w:rPr>
          <w:rtl/>
        </w:rPr>
        <w:t>:</w:t>
      </w:r>
      <w:r w:rsidRPr="00146BA4">
        <w:rPr>
          <w:rtl/>
        </w:rPr>
        <w:t xml:space="preserve"> مثل هذا لا يُحاصَر ولا يُقاتَل</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عن ثمرات الأوراق</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146BA4">
        <w:rPr>
          <w:rtl/>
        </w:rPr>
        <w:lastRenderedPageBreak/>
        <w:t xml:space="preserve">(مواضيع الإدراج) </w:t>
      </w:r>
    </w:p>
    <w:p w:rsidR="00296FDB" w:rsidRPr="00417A78" w:rsidRDefault="00296FDB" w:rsidP="009D24C1">
      <w:pPr>
        <w:pStyle w:val="libNormal"/>
        <w:rPr>
          <w:rtl/>
        </w:rPr>
      </w:pPr>
      <w:r w:rsidRPr="00146BA4">
        <w:rPr>
          <w:rtl/>
        </w:rPr>
        <w:t>* الجود</w:t>
      </w:r>
      <w:r w:rsidR="00D036A8">
        <w:rPr>
          <w:rtl/>
        </w:rPr>
        <w:t>.</w:t>
      </w:r>
      <w:r w:rsidRPr="00146BA4">
        <w:rPr>
          <w:rtl/>
        </w:rPr>
        <w:t xml:space="preserve"> </w:t>
      </w:r>
    </w:p>
    <w:p w:rsidR="00417A78" w:rsidRPr="00417A78" w:rsidRDefault="00296FDB" w:rsidP="009D24C1">
      <w:pPr>
        <w:pStyle w:val="libNormal"/>
        <w:rPr>
          <w:rtl/>
        </w:rPr>
      </w:pPr>
      <w:r w:rsidRPr="00146BA4">
        <w:rPr>
          <w:rtl/>
        </w:rPr>
        <w:t>* ا</w:t>
      </w:r>
      <w:r w:rsidR="002D0505">
        <w:rPr>
          <w:rtl/>
        </w:rPr>
        <w:t>لمـُ</w:t>
      </w:r>
      <w:r w:rsidRPr="00146BA4">
        <w:rPr>
          <w:rtl/>
        </w:rPr>
        <w:t>شاركة في الرأي</w:t>
      </w:r>
      <w:r w:rsidR="00D036A8">
        <w:rPr>
          <w:rtl/>
        </w:rPr>
        <w:t>.</w:t>
      </w:r>
      <w:r w:rsidRPr="00146BA4">
        <w:rPr>
          <w:rtl/>
        </w:rPr>
        <w:t xml:space="preserve"> </w:t>
      </w:r>
    </w:p>
    <w:p w:rsidR="00417A78" w:rsidRDefault="00296FDB" w:rsidP="00A70014">
      <w:pPr>
        <w:pStyle w:val="libCenterBold1"/>
        <w:rPr>
          <w:rtl/>
        </w:rPr>
      </w:pPr>
      <w:r w:rsidRPr="00146BA4">
        <w:rPr>
          <w:rtl/>
        </w:rPr>
        <w:t xml:space="preserve">(إنارة وإضفاء) </w:t>
      </w:r>
    </w:p>
    <w:p w:rsidR="00417A78" w:rsidRDefault="00296FDB" w:rsidP="00FF13F3">
      <w:pPr>
        <w:pStyle w:val="libCenterBold2"/>
        <w:rPr>
          <w:rtl/>
        </w:rPr>
      </w:pPr>
      <w:r w:rsidRPr="00146BA4">
        <w:rPr>
          <w:rtl/>
        </w:rPr>
        <w:t>(</w:t>
      </w:r>
      <w:bookmarkStart w:id="450" w:name="274"/>
      <w:r w:rsidRPr="00146BA4">
        <w:rPr>
          <w:rtl/>
        </w:rPr>
        <w:t>الجُود</w:t>
      </w:r>
      <w:bookmarkEnd w:id="450"/>
      <w:r w:rsidRPr="00146BA4">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xml:space="preserve">* عن أبي عبد الله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أتى رسول الله </w:t>
      </w:r>
      <w:r w:rsidR="000773EB" w:rsidRPr="000773EB">
        <w:rPr>
          <w:rStyle w:val="libAlaemChar"/>
          <w:rtl/>
        </w:rPr>
        <w:t>صلى‌الله‌عليه‌وآله‌وسلم</w:t>
      </w:r>
      <w:r w:rsidRPr="000C7493">
        <w:rPr>
          <w:rtl/>
        </w:rPr>
        <w:t xml:space="preserve"> وفد من اليمن</w:t>
      </w:r>
      <w:r w:rsidR="00D036A8">
        <w:rPr>
          <w:rtl/>
        </w:rPr>
        <w:t>،</w:t>
      </w:r>
      <w:r w:rsidRPr="000C7493">
        <w:rPr>
          <w:rtl/>
        </w:rPr>
        <w:t xml:space="preserve"> وفهيم رجل كان أعظمهم كلاماً وأشدّهم استقصاءً في مُحاجَّة النبي </w:t>
      </w:r>
      <w:r w:rsidR="000773EB" w:rsidRPr="000773EB">
        <w:rPr>
          <w:rStyle w:val="libAlaemChar"/>
          <w:rtl/>
        </w:rPr>
        <w:t>صلى‌الله‌عليه‌وآله‌وسلم</w:t>
      </w:r>
      <w:r w:rsidR="00D036A8">
        <w:rPr>
          <w:rtl/>
        </w:rPr>
        <w:t>،</w:t>
      </w:r>
      <w:r w:rsidRPr="000C7493">
        <w:rPr>
          <w:rtl/>
        </w:rPr>
        <w:t xml:space="preserve"> فغضب النبي </w:t>
      </w:r>
      <w:r w:rsidR="000773EB" w:rsidRPr="000773EB">
        <w:rPr>
          <w:rStyle w:val="libAlaemChar"/>
          <w:rtl/>
        </w:rPr>
        <w:t>صلى‌الله‌عليه‌وآله‌وسلم</w:t>
      </w:r>
      <w:r w:rsidRPr="000C7493">
        <w:rPr>
          <w:rtl/>
        </w:rPr>
        <w:t xml:space="preserve"> حتّى التوى عرق الغضب بين عينيه وتربَّد وجهه وأطرق إلى الأرض</w:t>
      </w:r>
      <w:r w:rsidR="00D036A8">
        <w:rPr>
          <w:rtl/>
        </w:rPr>
        <w:t>،</w:t>
      </w:r>
      <w:r w:rsidRPr="000C7493">
        <w:rPr>
          <w:rtl/>
        </w:rPr>
        <w:t xml:space="preserve"> فأتاه جبرئيل </w:t>
      </w:r>
      <w:r w:rsidR="006F444C" w:rsidRPr="006F444C">
        <w:rPr>
          <w:rStyle w:val="libAlaemChar"/>
          <w:rtl/>
        </w:rPr>
        <w:t>عليه‌السلام</w:t>
      </w:r>
      <w:r w:rsidRPr="000C7493">
        <w:rPr>
          <w:rtl/>
        </w:rPr>
        <w:t xml:space="preserve"> فقال</w:t>
      </w:r>
      <w:r w:rsidR="00D036A8">
        <w:rPr>
          <w:rtl/>
        </w:rPr>
        <w:t>:</w:t>
      </w:r>
      <w:r w:rsidRPr="000C7493">
        <w:rPr>
          <w:rtl/>
        </w:rPr>
        <w:t xml:space="preserve"> ربّك يُقرئك السّلام ويقول</w:t>
      </w:r>
      <w:r w:rsidR="00D036A8">
        <w:rPr>
          <w:rtl/>
        </w:rPr>
        <w:t>:</w:t>
      </w:r>
      <w:r w:rsidRPr="000C7493">
        <w:rPr>
          <w:rtl/>
        </w:rPr>
        <w:t xml:space="preserve"> هذا رجل سخيّ يُطعم الطّعام</w:t>
      </w:r>
      <w:r w:rsidR="00D036A8">
        <w:rPr>
          <w:rtl/>
        </w:rPr>
        <w:t>.</w:t>
      </w:r>
      <w:r w:rsidRPr="000C7493">
        <w:rPr>
          <w:rtl/>
        </w:rPr>
        <w:t xml:space="preserve"> فسكن عن النبي </w:t>
      </w:r>
      <w:r w:rsidR="000773EB" w:rsidRPr="000773EB">
        <w:rPr>
          <w:rStyle w:val="libAlaemChar"/>
          <w:rtl/>
        </w:rPr>
        <w:t>صلى‌الله‌عليه‌وآله‌وسلم</w:t>
      </w:r>
      <w:r w:rsidRPr="000C7493">
        <w:rPr>
          <w:rtl/>
        </w:rPr>
        <w:t xml:space="preserve"> الغضب</w:t>
      </w:r>
      <w:r w:rsidR="00D036A8">
        <w:rPr>
          <w:rtl/>
        </w:rPr>
        <w:t>،</w:t>
      </w:r>
      <w:r w:rsidRPr="000C7493">
        <w:rPr>
          <w:rtl/>
        </w:rPr>
        <w:t xml:space="preserve"> ورفع رأسه وقال</w:t>
      </w:r>
      <w:r w:rsidR="00D036A8">
        <w:rPr>
          <w:rtl/>
        </w:rPr>
        <w:t>:</w:t>
      </w:r>
      <w:r w:rsidRPr="000C7493">
        <w:rPr>
          <w:rtl/>
        </w:rPr>
        <w:t xml:space="preserve"> لولا أنّ جبرئيل أخبرني عن الله (عزّ وجلّ) أنّك سخيّ تُطعم الطّعام لشدَّدت بك وجعلتك حديثاً </w:t>
      </w:r>
      <w:r w:rsidR="002D0505">
        <w:rPr>
          <w:rtl/>
        </w:rPr>
        <w:t>لمـَ</w:t>
      </w:r>
      <w:r w:rsidRPr="000C7493">
        <w:rPr>
          <w:rtl/>
        </w:rPr>
        <w:t>ن خلفك</w:t>
      </w:r>
      <w:r w:rsidR="00D036A8">
        <w:rPr>
          <w:rtl/>
        </w:rPr>
        <w:t>.</w:t>
      </w:r>
      <w:r w:rsidRPr="000C7493">
        <w:rPr>
          <w:rtl/>
        </w:rPr>
        <w:t xml:space="preserve"> فقال له الرجل</w:t>
      </w:r>
      <w:r w:rsidR="00D036A8">
        <w:rPr>
          <w:rtl/>
        </w:rPr>
        <w:t>:</w:t>
      </w:r>
      <w:r w:rsidRPr="000C7493">
        <w:rPr>
          <w:rtl/>
        </w:rPr>
        <w:t xml:space="preserve"> أوَ إنّ ربّك ليُحبُّ السّخاء</w:t>
      </w:r>
      <w:r w:rsidR="00D036A8">
        <w:rPr>
          <w:rtl/>
        </w:rPr>
        <w:t>؟</w:t>
      </w:r>
      <w:r w:rsidRPr="000C7493">
        <w:rPr>
          <w:rtl/>
        </w:rPr>
        <w:t xml:space="preserve">! </w:t>
      </w:r>
    </w:p>
    <w:p w:rsidR="00296FDB" w:rsidRPr="00417A78" w:rsidRDefault="00296FDB" w:rsidP="00417A78">
      <w:pPr>
        <w:pStyle w:val="libNormal"/>
        <w:rPr>
          <w:rtl/>
        </w:rPr>
      </w:pPr>
      <w:r w:rsidRPr="00146BA4">
        <w:rPr>
          <w:rtl/>
        </w:rPr>
        <w:t xml:space="preserve">فقال </w:t>
      </w:r>
      <w:r w:rsidR="000773EB" w:rsidRPr="000773EB">
        <w:rPr>
          <w:rStyle w:val="libAlaemChar"/>
          <w:rtl/>
        </w:rPr>
        <w:t>صلى‌الله‌عليه‌وآله‌وسلم</w:t>
      </w:r>
      <w:r w:rsidR="00D036A8">
        <w:rPr>
          <w:rtl/>
        </w:rPr>
        <w:t>:</w:t>
      </w:r>
      <w:r w:rsidRPr="00146BA4">
        <w:rPr>
          <w:rtl/>
        </w:rPr>
        <w:t xml:space="preserve"> نعم</w:t>
      </w:r>
      <w:r w:rsidR="00D036A8">
        <w:rPr>
          <w:rtl/>
        </w:rPr>
        <w:t>.</w:t>
      </w:r>
      <w:r w:rsidRPr="00146BA4">
        <w:rPr>
          <w:rtl/>
        </w:rPr>
        <w:t xml:space="preserve"> </w:t>
      </w:r>
    </w:p>
    <w:p w:rsidR="00417A78" w:rsidRDefault="00296FDB" w:rsidP="00296FDB">
      <w:pPr>
        <w:pStyle w:val="libNormal"/>
        <w:rPr>
          <w:rtl/>
        </w:rPr>
      </w:pPr>
      <w:r w:rsidRPr="00417A78">
        <w:rPr>
          <w:rtl/>
        </w:rPr>
        <w:t>قال</w:t>
      </w:r>
      <w:r w:rsidR="00D036A8">
        <w:rPr>
          <w:rtl/>
        </w:rPr>
        <w:t>:</w:t>
      </w:r>
      <w:r w:rsidRPr="00417A78">
        <w:rPr>
          <w:rtl/>
        </w:rPr>
        <w:t xml:space="preserve"> إنّي أشهد ألاَّ اله إلاّ الله</w:t>
      </w:r>
      <w:r w:rsidR="00D036A8">
        <w:rPr>
          <w:rtl/>
        </w:rPr>
        <w:t>،</w:t>
      </w:r>
      <w:r w:rsidRPr="00417A78">
        <w:rPr>
          <w:rtl/>
        </w:rPr>
        <w:t xml:space="preserve"> وأنّك رسول الله</w:t>
      </w:r>
      <w:r w:rsidR="00D036A8">
        <w:rPr>
          <w:rtl/>
        </w:rPr>
        <w:t>،</w:t>
      </w:r>
      <w:r w:rsidRPr="00417A78">
        <w:rPr>
          <w:rtl/>
        </w:rPr>
        <w:t xml:space="preserve"> والذي بعثك بالحقّ</w:t>
      </w:r>
      <w:r w:rsidR="00D036A8">
        <w:rPr>
          <w:rtl/>
        </w:rPr>
        <w:t>،</w:t>
      </w:r>
      <w:r w:rsidRPr="00417A78">
        <w:rPr>
          <w:rtl/>
        </w:rPr>
        <w:t xml:space="preserve"> لا رددتُ عن مالي أحداً )</w:t>
      </w:r>
      <w:r w:rsidR="00D036A8">
        <w:rPr>
          <w:rtl/>
        </w:rPr>
        <w:t>.</w:t>
      </w:r>
      <w:r w:rsidRPr="00296FDB">
        <w:rPr>
          <w:rtl/>
        </w:rPr>
        <w:t xml:space="preserve"> / الكافي</w:t>
      </w:r>
      <w:r w:rsidR="00D036A8">
        <w:rPr>
          <w:rtl/>
        </w:rPr>
        <w:t>.</w:t>
      </w:r>
      <w:r w:rsidRPr="00296FDB">
        <w:rPr>
          <w:rtl/>
        </w:rPr>
        <w:t xml:space="preserve"> </w:t>
      </w:r>
    </w:p>
    <w:p w:rsidR="00417A78" w:rsidRPr="00417A78" w:rsidRDefault="00296FDB" w:rsidP="00417A78">
      <w:pPr>
        <w:pStyle w:val="libBold2"/>
        <w:rPr>
          <w:rtl/>
        </w:rPr>
      </w:pPr>
      <w:r w:rsidRPr="00146BA4">
        <w:rPr>
          <w:rtl/>
        </w:rPr>
        <w:t>شخصيّات</w:t>
      </w:r>
      <w:r w:rsidR="00D036A8">
        <w:rPr>
          <w:rtl/>
        </w:rPr>
        <w:t>:</w:t>
      </w:r>
    </w:p>
    <w:p w:rsidR="00296FDB" w:rsidRPr="00146BA4" w:rsidRDefault="00296FDB" w:rsidP="00296FDB">
      <w:pPr>
        <w:pStyle w:val="libNormal"/>
        <w:rPr>
          <w:rtl/>
        </w:rPr>
      </w:pPr>
      <w:r w:rsidRPr="00146BA4">
        <w:rPr>
          <w:rtl/>
        </w:rPr>
        <w:t xml:space="preserve">* (من جود علي </w:t>
      </w:r>
      <w:r w:rsidR="006F444C" w:rsidRPr="006F444C">
        <w:rPr>
          <w:rStyle w:val="libAlaemChar"/>
          <w:rtl/>
        </w:rPr>
        <w:t>عليه‌السلام</w:t>
      </w:r>
      <w:r w:rsidRPr="00146BA4">
        <w:rPr>
          <w:rtl/>
        </w:rPr>
        <w:t xml:space="preserve"> ) قال محقن بن أبي محقن لمعاوية</w:t>
      </w:r>
      <w:r w:rsidR="00D036A8">
        <w:rPr>
          <w:rtl/>
        </w:rPr>
        <w:t>:</w:t>
      </w:r>
      <w:r w:rsidRPr="00146BA4">
        <w:rPr>
          <w:rtl/>
        </w:rPr>
        <w:t xml:space="preserve"> جئتك من عند أبخل النّاس ( يعني علياً </w:t>
      </w:r>
      <w:r w:rsidR="006F444C" w:rsidRPr="006F444C">
        <w:rPr>
          <w:rStyle w:val="libAlaemChar"/>
          <w:rtl/>
        </w:rPr>
        <w:t>عليه‌السلام</w:t>
      </w:r>
      <w:r w:rsidR="00D036A8">
        <w:rPr>
          <w:rtl/>
        </w:rPr>
        <w:t>.</w:t>
      </w:r>
      <w:r w:rsidRPr="00146BA4">
        <w:rPr>
          <w:rtl/>
        </w:rPr>
        <w:t xml:space="preserve"> </w:t>
      </w:r>
    </w:p>
    <w:p w:rsidR="00296FDB" w:rsidRDefault="00296FDB" w:rsidP="00296FDB">
      <w:pPr>
        <w:pStyle w:val="libNormal"/>
      </w:pPr>
      <w:r>
        <w:rPr>
          <w:rtl/>
        </w:rPr>
        <w:br w:type="page"/>
      </w:r>
    </w:p>
    <w:p w:rsidR="00296FDB" w:rsidRPr="00146BA4" w:rsidRDefault="00296FDB" w:rsidP="00296FDB">
      <w:pPr>
        <w:pStyle w:val="libNormal"/>
        <w:rPr>
          <w:rtl/>
        </w:rPr>
      </w:pPr>
      <w:r w:rsidRPr="00296FDB">
        <w:rPr>
          <w:rtl/>
        </w:rPr>
        <w:lastRenderedPageBreak/>
        <w:t>فقال معاوية</w:t>
      </w:r>
      <w:r w:rsidR="00D036A8">
        <w:rPr>
          <w:rtl/>
        </w:rPr>
        <w:t>:</w:t>
      </w:r>
      <w:r w:rsidRPr="00296FDB">
        <w:rPr>
          <w:rtl/>
        </w:rPr>
        <w:t xml:space="preserve"> ويحك</w:t>
      </w:r>
      <w:r w:rsidR="00D036A8">
        <w:rPr>
          <w:rtl/>
        </w:rPr>
        <w:t>!</w:t>
      </w:r>
      <w:r w:rsidRPr="00296FDB">
        <w:rPr>
          <w:rtl/>
        </w:rPr>
        <w:t xml:space="preserve"> كيف تقول</w:t>
      </w:r>
      <w:r w:rsidR="00D036A8">
        <w:rPr>
          <w:rtl/>
        </w:rPr>
        <w:t>:</w:t>
      </w:r>
      <w:r w:rsidRPr="00296FDB">
        <w:rPr>
          <w:rtl/>
        </w:rPr>
        <w:t xml:space="preserve"> إنّه أبخل النّاس</w:t>
      </w:r>
      <w:r w:rsidR="00D036A8">
        <w:rPr>
          <w:rtl/>
        </w:rPr>
        <w:t>،</w:t>
      </w:r>
      <w:r w:rsidRPr="00296FDB">
        <w:rPr>
          <w:rtl/>
        </w:rPr>
        <w:t xml:space="preserve"> ولو مَلَكَ بيتاً من تِبر وبيتاً من تبن لأنفد تِبره قبل تبنه</w:t>
      </w:r>
      <w:r w:rsidR="00D036A8">
        <w:rPr>
          <w:rtl/>
        </w:rPr>
        <w:t>،</w:t>
      </w:r>
      <w:r w:rsidRPr="00296FDB">
        <w:rPr>
          <w:rtl/>
        </w:rPr>
        <w:t xml:space="preserve"> وهو الذي كان يكنس بيوت المال ويُصلِّي فيها</w:t>
      </w:r>
      <w:r w:rsidR="00D036A8">
        <w:rPr>
          <w:rtl/>
        </w:rPr>
        <w:t>،</w:t>
      </w:r>
      <w:r w:rsidRPr="00296FDB">
        <w:rPr>
          <w:rtl/>
        </w:rPr>
        <w:t xml:space="preserve"> وهو الذي قال</w:t>
      </w:r>
      <w:r w:rsidR="00D036A8">
        <w:rPr>
          <w:rtl/>
        </w:rPr>
        <w:t>:</w:t>
      </w:r>
      <w:r w:rsidRPr="00296FDB">
        <w:rPr>
          <w:rtl/>
        </w:rPr>
        <w:t xml:space="preserve"> </w:t>
      </w:r>
      <w:r w:rsidRPr="000C7493">
        <w:rPr>
          <w:rtl/>
        </w:rPr>
        <w:t>( يا صفراء ويا بيضاء غُرِّي غيري</w:t>
      </w:r>
      <w:r w:rsidR="00D036A8">
        <w:rPr>
          <w:rtl/>
        </w:rPr>
        <w:t>!</w:t>
      </w:r>
      <w:r w:rsidRPr="000C7493">
        <w:rPr>
          <w:rtl/>
        </w:rPr>
        <w:t xml:space="preserve"> )</w:t>
      </w:r>
      <w:r w:rsidR="00D036A8">
        <w:rPr>
          <w:rtl/>
        </w:rPr>
        <w:t>،</w:t>
      </w:r>
      <w:r w:rsidRPr="00296FDB">
        <w:rPr>
          <w:rtl/>
        </w:rPr>
        <w:t xml:space="preserve"> وهو الذي لم يُخلِّف ميراثاً وكانت الدّنيا كلّها بيده إلاّ ما كان من الشّام</w:t>
      </w:r>
      <w:r w:rsidR="00D036A8">
        <w:rPr>
          <w:rtl/>
        </w:rPr>
        <w:t>؟</w:t>
      </w:r>
      <w:r w:rsidRPr="00296FDB">
        <w:rPr>
          <w:rtl/>
        </w:rPr>
        <w:t>! / سفينة البحار</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روى جماعة أنّه جاء رجل إلى رسول الله </w:t>
      </w:r>
      <w:r w:rsidR="000773EB" w:rsidRPr="000773EB">
        <w:rPr>
          <w:rStyle w:val="libAlaemChar"/>
          <w:rtl/>
        </w:rPr>
        <w:t>صلى‌الله‌عليه‌وآله‌وسلم</w:t>
      </w:r>
      <w:r w:rsidRPr="00296FDB">
        <w:rPr>
          <w:rtl/>
        </w:rPr>
        <w:t xml:space="preserve"> فشكا إليه الجوع</w:t>
      </w:r>
      <w:r w:rsidR="00D036A8">
        <w:rPr>
          <w:rtl/>
        </w:rPr>
        <w:t>،</w:t>
      </w:r>
      <w:r w:rsidRPr="00296FDB">
        <w:rPr>
          <w:rtl/>
        </w:rPr>
        <w:t xml:space="preserve"> فبعث رسول الله </w:t>
      </w:r>
      <w:r w:rsidR="000773EB" w:rsidRPr="000773EB">
        <w:rPr>
          <w:rStyle w:val="libAlaemChar"/>
          <w:rtl/>
        </w:rPr>
        <w:t>صلى‌الله‌عليه‌وآله‌وسلم</w:t>
      </w:r>
      <w:r w:rsidRPr="00296FDB">
        <w:rPr>
          <w:rtl/>
        </w:rPr>
        <w:t xml:space="preserve"> إلى أزواجه</w:t>
      </w:r>
      <w:r w:rsidR="00D036A8">
        <w:rPr>
          <w:rtl/>
        </w:rPr>
        <w:t>،</w:t>
      </w:r>
      <w:r w:rsidRPr="00296FDB">
        <w:rPr>
          <w:rtl/>
        </w:rPr>
        <w:t xml:space="preserve"> فقلنَ</w:t>
      </w:r>
      <w:r w:rsidR="00D036A8">
        <w:rPr>
          <w:rtl/>
        </w:rPr>
        <w:t>:</w:t>
      </w:r>
      <w:r w:rsidRPr="00296FDB">
        <w:rPr>
          <w:rtl/>
        </w:rPr>
        <w:t xml:space="preserve"> ما عندنا إلاّ الماء</w:t>
      </w:r>
      <w:r w:rsidR="00D036A8">
        <w:rPr>
          <w:rtl/>
        </w:rPr>
        <w:t>،</w:t>
      </w:r>
      <w:r w:rsidRPr="00296FDB">
        <w:rPr>
          <w:rtl/>
        </w:rPr>
        <w:t xml:space="preserve"> فقال </w:t>
      </w:r>
      <w:r w:rsidR="000773EB" w:rsidRPr="000773EB">
        <w:rPr>
          <w:rStyle w:val="libAlaemChar"/>
          <w:rtl/>
        </w:rPr>
        <w:t>صلى‌الله‌عليه‌وآله‌وسلم</w:t>
      </w:r>
      <w:r w:rsidR="00D036A8">
        <w:rPr>
          <w:rtl/>
        </w:rPr>
        <w:t>:</w:t>
      </w:r>
      <w:r w:rsidRPr="00296FDB">
        <w:rPr>
          <w:rtl/>
        </w:rPr>
        <w:t xml:space="preserve"> </w:t>
      </w:r>
      <w:r w:rsidRPr="000C7493">
        <w:rPr>
          <w:rtl/>
        </w:rPr>
        <w:t>( مَن لهذا الرجل الليلة</w:t>
      </w:r>
      <w:r w:rsidR="00D036A8">
        <w:rPr>
          <w:rtl/>
        </w:rPr>
        <w:t>؟</w:t>
      </w:r>
      <w:r w:rsidRPr="000C7493">
        <w:rPr>
          <w:rtl/>
        </w:rPr>
        <w:t xml:space="preserve"> )</w:t>
      </w:r>
      <w:r w:rsidR="00D036A8">
        <w:rPr>
          <w:rtl/>
        </w:rPr>
        <w:t>.</w:t>
      </w:r>
      <w:r w:rsidRPr="00296FDB">
        <w:rPr>
          <w:rtl/>
        </w:rPr>
        <w:t xml:space="preserve"> </w:t>
      </w:r>
    </w:p>
    <w:p w:rsidR="00296FDB" w:rsidRPr="00146BA4" w:rsidRDefault="00296FDB" w:rsidP="009D24C1">
      <w:pPr>
        <w:pStyle w:val="libNormal"/>
        <w:rPr>
          <w:rtl/>
        </w:rPr>
      </w:pPr>
      <w:r w:rsidRPr="00296FDB">
        <w:rPr>
          <w:rtl/>
        </w:rPr>
        <w:t xml:space="preserve">فقال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أنا</w:t>
      </w:r>
      <w:r w:rsidR="00D036A8">
        <w:rPr>
          <w:rtl/>
        </w:rPr>
        <w:t xml:space="preserve"> - </w:t>
      </w:r>
      <w:r w:rsidRPr="000C7493">
        <w:rPr>
          <w:rtl/>
        </w:rPr>
        <w:t>يا رسول الله</w:t>
      </w:r>
      <w:r w:rsidR="00D036A8">
        <w:rPr>
          <w:rtl/>
        </w:rPr>
        <w:t xml:space="preserve"> - </w:t>
      </w:r>
      <w:r w:rsidRPr="000C7493">
        <w:rPr>
          <w:rtl/>
        </w:rPr>
        <w:t>)</w:t>
      </w:r>
      <w:r w:rsidR="00D036A8">
        <w:rPr>
          <w:rtl/>
        </w:rPr>
        <w:t>.</w:t>
      </w:r>
      <w:r w:rsidRPr="00296FDB">
        <w:rPr>
          <w:rtl/>
        </w:rPr>
        <w:t xml:space="preserve"> فأتى فاطمة </w:t>
      </w:r>
      <w:r w:rsidR="006F444C" w:rsidRPr="006F444C">
        <w:rPr>
          <w:rStyle w:val="libAlaemChar"/>
          <w:rtl/>
        </w:rPr>
        <w:t>عليها‌السلام</w:t>
      </w:r>
      <w:r w:rsidRPr="00296FDB">
        <w:rPr>
          <w:rtl/>
        </w:rPr>
        <w:t xml:space="preserve"> وسألها</w:t>
      </w:r>
      <w:r w:rsidR="00D036A8">
        <w:rPr>
          <w:rtl/>
        </w:rPr>
        <w:t>:</w:t>
      </w:r>
      <w:r w:rsidRPr="00296FDB">
        <w:rPr>
          <w:rtl/>
        </w:rPr>
        <w:t xml:space="preserve"> </w:t>
      </w:r>
      <w:r w:rsidRPr="000C7493">
        <w:rPr>
          <w:rtl/>
        </w:rPr>
        <w:t>( ما عندك يا بنت رسول الله</w:t>
      </w:r>
      <w:r w:rsidR="00D036A8">
        <w:rPr>
          <w:rtl/>
        </w:rPr>
        <w:t>؟</w:t>
      </w:r>
      <w:r w:rsidRPr="000C7493">
        <w:rPr>
          <w:rtl/>
        </w:rPr>
        <w:t xml:space="preserve"> )</w:t>
      </w:r>
      <w:r w:rsidR="00D036A8">
        <w:rPr>
          <w:rtl/>
        </w:rPr>
        <w:t>.</w:t>
      </w:r>
      <w:r w:rsidRPr="00296FDB">
        <w:rPr>
          <w:rtl/>
        </w:rPr>
        <w:t xml:space="preserve"> فقالت</w:t>
      </w:r>
      <w:r w:rsidR="00D036A8">
        <w:rPr>
          <w:rtl/>
        </w:rPr>
        <w:t>:</w:t>
      </w:r>
      <w:r w:rsidRPr="00296FDB">
        <w:rPr>
          <w:rtl/>
        </w:rPr>
        <w:t xml:space="preserve"> </w:t>
      </w:r>
      <w:r w:rsidRPr="000C7493">
        <w:rPr>
          <w:rtl/>
        </w:rPr>
        <w:t>( ما عندنا إلاّ قوت الصِّبْيَة</w:t>
      </w:r>
      <w:r w:rsidR="00D036A8">
        <w:rPr>
          <w:rtl/>
        </w:rPr>
        <w:t>،</w:t>
      </w:r>
      <w:r w:rsidRPr="000C7493">
        <w:rPr>
          <w:rtl/>
        </w:rPr>
        <w:t xml:space="preserve"> ولكنّا نؤثر ضيفنا به</w:t>
      </w:r>
      <w:r w:rsidR="00D036A8">
        <w:rPr>
          <w:rtl/>
        </w:rPr>
        <w:t>،</w:t>
      </w:r>
      <w:r w:rsidRPr="000C7493">
        <w:rPr>
          <w:rtl/>
        </w:rPr>
        <w:t xml:space="preserve"> )</w:t>
      </w:r>
      <w:r w:rsidR="00D036A8">
        <w:rPr>
          <w:rtl/>
        </w:rPr>
        <w:t>.</w:t>
      </w:r>
      <w:r w:rsidRPr="00296FDB">
        <w:rPr>
          <w:rtl/>
        </w:rPr>
        <w:t xml:space="preserve"> </w:t>
      </w:r>
    </w:p>
    <w:p w:rsidR="00296FDB" w:rsidRPr="00146BA4" w:rsidRDefault="00296FDB" w:rsidP="00296FDB">
      <w:pPr>
        <w:pStyle w:val="libNormal"/>
        <w:rPr>
          <w:rtl/>
        </w:rPr>
      </w:pPr>
      <w:r w:rsidRPr="00296FDB">
        <w:rPr>
          <w:rtl/>
        </w:rPr>
        <w:t>فقال (عليه السلام )</w:t>
      </w:r>
      <w:r w:rsidR="00D036A8">
        <w:rPr>
          <w:rtl/>
        </w:rPr>
        <w:t>:</w:t>
      </w:r>
      <w:r w:rsidRPr="00296FDB">
        <w:rPr>
          <w:rtl/>
        </w:rPr>
        <w:t xml:space="preserve"> </w:t>
      </w:r>
      <w:r w:rsidRPr="000C7493">
        <w:rPr>
          <w:rtl/>
        </w:rPr>
        <w:t>( يا بنت محمد</w:t>
      </w:r>
      <w:r w:rsidR="00D036A8">
        <w:rPr>
          <w:rtl/>
        </w:rPr>
        <w:t>،</w:t>
      </w:r>
      <w:r w:rsidRPr="000C7493">
        <w:rPr>
          <w:rtl/>
        </w:rPr>
        <w:t xml:space="preserve"> نوِّمي الصِّبْيَة</w:t>
      </w:r>
      <w:r w:rsidR="00D036A8">
        <w:rPr>
          <w:rtl/>
        </w:rPr>
        <w:t>،</w:t>
      </w:r>
      <w:r w:rsidRPr="000C7493">
        <w:rPr>
          <w:rtl/>
        </w:rPr>
        <w:t xml:space="preserve"> وأطفئي المصباح )</w:t>
      </w:r>
      <w:r w:rsidR="00D036A8">
        <w:rPr>
          <w:rtl/>
        </w:rPr>
        <w:t>.</w:t>
      </w:r>
      <w:r w:rsidRPr="00296FDB">
        <w:rPr>
          <w:rtl/>
        </w:rPr>
        <w:t xml:space="preserve"> وجعلا يمضغان بأسلنتهما</w:t>
      </w:r>
      <w:r w:rsidR="00D036A8">
        <w:rPr>
          <w:rtl/>
        </w:rPr>
        <w:t>،</w:t>
      </w:r>
      <w:r w:rsidRPr="00296FDB">
        <w:rPr>
          <w:rtl/>
        </w:rPr>
        <w:t xml:space="preserve"> ف</w:t>
      </w:r>
      <w:r w:rsidR="002D0505">
        <w:rPr>
          <w:rtl/>
        </w:rPr>
        <w:t>لمـّ</w:t>
      </w:r>
      <w:r w:rsidRPr="00296FDB">
        <w:rPr>
          <w:rtl/>
        </w:rPr>
        <w:t xml:space="preserve">ا فرغا من الأكل أتت فاطمة </w:t>
      </w:r>
      <w:r w:rsidR="006F444C" w:rsidRPr="006F444C">
        <w:rPr>
          <w:rStyle w:val="libAlaemChar"/>
          <w:rtl/>
        </w:rPr>
        <w:t>عليها‌السلام</w:t>
      </w:r>
      <w:r w:rsidRPr="00296FDB">
        <w:rPr>
          <w:rtl/>
        </w:rPr>
        <w:t xml:space="preserve"> بسراج فوجدت الجفنة مملوَّة من فضل الله</w:t>
      </w:r>
      <w:r w:rsidR="00D036A8">
        <w:rPr>
          <w:rtl/>
        </w:rPr>
        <w:t>،</w:t>
      </w:r>
      <w:r w:rsidRPr="00296FDB">
        <w:rPr>
          <w:rtl/>
        </w:rPr>
        <w:t xml:space="preserve"> ف</w:t>
      </w:r>
      <w:r w:rsidR="002D0505">
        <w:rPr>
          <w:rtl/>
        </w:rPr>
        <w:t>لمـّ</w:t>
      </w:r>
      <w:r w:rsidRPr="00296FDB">
        <w:rPr>
          <w:rtl/>
        </w:rPr>
        <w:t xml:space="preserve">ا أصبح صلَّى مع النبي </w:t>
      </w:r>
      <w:r w:rsidR="000773EB" w:rsidRPr="000773EB">
        <w:rPr>
          <w:rStyle w:val="libAlaemChar"/>
          <w:rtl/>
        </w:rPr>
        <w:t>صلى‌الله‌عليه‌وآله‌وسلم</w:t>
      </w:r>
      <w:r w:rsidR="00D036A8">
        <w:rPr>
          <w:rtl/>
        </w:rPr>
        <w:t>،</w:t>
      </w:r>
      <w:r w:rsidRPr="00296FDB">
        <w:rPr>
          <w:rtl/>
        </w:rPr>
        <w:t xml:space="preserve"> ف</w:t>
      </w:r>
      <w:r w:rsidR="002D0505">
        <w:rPr>
          <w:rtl/>
        </w:rPr>
        <w:t>لمـّ</w:t>
      </w:r>
      <w:r w:rsidRPr="00296FDB">
        <w:rPr>
          <w:rtl/>
        </w:rPr>
        <w:t xml:space="preserve">ا سلّم النبي </w:t>
      </w:r>
      <w:r w:rsidR="000773EB" w:rsidRPr="000773EB">
        <w:rPr>
          <w:rStyle w:val="libAlaemChar"/>
          <w:rtl/>
        </w:rPr>
        <w:t>صلى‌الله‌عليه‌وآله‌وسلم</w:t>
      </w:r>
      <w:r w:rsidRPr="00296FDB">
        <w:rPr>
          <w:rtl/>
        </w:rPr>
        <w:t xml:space="preserve"> من صلاته</w:t>
      </w:r>
      <w:r w:rsidR="00D036A8">
        <w:rPr>
          <w:rtl/>
        </w:rPr>
        <w:t>،</w:t>
      </w:r>
      <w:r w:rsidRPr="00296FDB">
        <w:rPr>
          <w:rtl/>
        </w:rPr>
        <w:t xml:space="preserve"> نظر إلى أمير المؤمنين </w:t>
      </w:r>
      <w:r w:rsidR="006F444C" w:rsidRPr="006F444C">
        <w:rPr>
          <w:rStyle w:val="libAlaemChar"/>
          <w:rtl/>
        </w:rPr>
        <w:t>عليه‌السلام</w:t>
      </w:r>
      <w:r w:rsidRPr="00296FDB">
        <w:rPr>
          <w:rtl/>
        </w:rPr>
        <w:t xml:space="preserve"> وبكى بكاءً شديداً</w:t>
      </w:r>
      <w:r w:rsidR="00D036A8">
        <w:rPr>
          <w:rtl/>
        </w:rPr>
        <w:t>،</w:t>
      </w:r>
      <w:r w:rsidRPr="00296FDB">
        <w:rPr>
          <w:rtl/>
        </w:rPr>
        <w:t xml:space="preserve"> وقال</w:t>
      </w:r>
      <w:r w:rsidR="00D036A8">
        <w:rPr>
          <w:rtl/>
        </w:rPr>
        <w:t>:</w:t>
      </w:r>
      <w:r w:rsidRPr="00296FDB">
        <w:rPr>
          <w:rtl/>
        </w:rPr>
        <w:t xml:space="preserve"> </w:t>
      </w:r>
      <w:r w:rsidRPr="000C7493">
        <w:rPr>
          <w:rtl/>
        </w:rPr>
        <w:t>( يا أمير المؤمنين</w:t>
      </w:r>
      <w:r w:rsidR="00D036A8">
        <w:rPr>
          <w:rtl/>
        </w:rPr>
        <w:t>،</w:t>
      </w:r>
      <w:r w:rsidRPr="000C7493">
        <w:rPr>
          <w:rtl/>
        </w:rPr>
        <w:t xml:space="preserve"> لقد عَجِبَ الرّبُّ من فعلكم البارحة</w:t>
      </w:r>
      <w:r w:rsidR="00D036A8">
        <w:rPr>
          <w:rtl/>
        </w:rPr>
        <w:t>،</w:t>
      </w:r>
      <w:r w:rsidRPr="000C7493">
        <w:rPr>
          <w:rtl/>
        </w:rPr>
        <w:t xml:space="preserve"> اقرأ</w:t>
      </w:r>
      <w:r w:rsidR="00D036A8">
        <w:rPr>
          <w:rtl/>
        </w:rPr>
        <w:t>:</w:t>
      </w:r>
      <w:r w:rsidRPr="000C7493">
        <w:rPr>
          <w:rtl/>
        </w:rPr>
        <w:t xml:space="preserve"> </w:t>
      </w:r>
      <w:r w:rsidRPr="00D95FD6">
        <w:rPr>
          <w:rStyle w:val="libAlaemChar"/>
          <w:rtl/>
        </w:rPr>
        <w:t>(</w:t>
      </w:r>
      <w:r w:rsidR="00D036A8">
        <w:rPr>
          <w:rStyle w:val="libAieChar"/>
          <w:rtl/>
        </w:rPr>
        <w:t xml:space="preserve"> ...</w:t>
      </w:r>
      <w:r w:rsidRPr="00296FDB">
        <w:rPr>
          <w:rStyle w:val="libAieChar"/>
          <w:rtl/>
        </w:rPr>
        <w:t xml:space="preserve"> وَيُؤْثِرُونَ عَلَى أَنْفُسِهِمْ وَلَوْ كَانَ بِهِمْ خَصَاصَةٌ</w:t>
      </w:r>
      <w:r w:rsidR="00D036A8">
        <w:rPr>
          <w:rStyle w:val="libAieChar"/>
          <w:rtl/>
        </w:rPr>
        <w:t xml:space="preserve"> ...</w:t>
      </w:r>
      <w:r w:rsidRPr="00296FDB">
        <w:rPr>
          <w:rStyle w:val="libAieChar"/>
          <w:rtl/>
        </w:rPr>
        <w:t xml:space="preserve"> </w:t>
      </w:r>
      <w:r w:rsidRPr="00D95FD6">
        <w:rPr>
          <w:rStyle w:val="libAlaemChar"/>
          <w:rtl/>
        </w:rPr>
        <w:t>)</w:t>
      </w:r>
      <w:r w:rsidRPr="00296FDB">
        <w:rPr>
          <w:rStyle w:val="libAieChar"/>
          <w:rtl/>
        </w:rPr>
        <w:t xml:space="preserve"> </w:t>
      </w:r>
      <w:r w:rsidRPr="000C7493">
        <w:rPr>
          <w:rtl/>
        </w:rPr>
        <w:t>)</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(من جود الحسن بن علي </w:t>
      </w:r>
      <w:r w:rsidR="006F444C" w:rsidRPr="006F444C">
        <w:rPr>
          <w:rStyle w:val="libAlaemChar"/>
          <w:rtl/>
        </w:rPr>
        <w:t>عليه‌السلام</w:t>
      </w:r>
      <w:r w:rsidRPr="00296FDB">
        <w:rPr>
          <w:rtl/>
        </w:rPr>
        <w:t xml:space="preserve"> )</w:t>
      </w:r>
      <w:r w:rsidR="00D036A8">
        <w:rPr>
          <w:rtl/>
        </w:rPr>
        <w:t>،</w:t>
      </w:r>
      <w:r w:rsidRPr="00296FDB">
        <w:rPr>
          <w:rtl/>
        </w:rPr>
        <w:t xml:space="preserve"> في كتاب كشف الغُمَّة لعلي بن عيسى</w:t>
      </w:r>
      <w:r w:rsidR="00D036A8">
        <w:rPr>
          <w:rtl/>
        </w:rPr>
        <w:t>:</w:t>
      </w:r>
      <w:r w:rsidRPr="00296FDB">
        <w:rPr>
          <w:rtl/>
        </w:rPr>
        <w:t xml:space="preserve"> إنّ رجلاً جاء إليه</w:t>
      </w:r>
      <w:r w:rsidR="00D036A8">
        <w:rPr>
          <w:rtl/>
        </w:rPr>
        <w:t xml:space="preserve"> - </w:t>
      </w:r>
      <w:r w:rsidRPr="00296FDB">
        <w:rPr>
          <w:rtl/>
        </w:rPr>
        <w:t xml:space="preserve">يعني الحسن </w:t>
      </w:r>
      <w:r w:rsidR="006F444C" w:rsidRPr="006F444C">
        <w:rPr>
          <w:rStyle w:val="libAlaemChar"/>
          <w:rtl/>
        </w:rPr>
        <w:t>عليه‌السلام</w:t>
      </w:r>
      <w:r w:rsidR="00D036A8">
        <w:rPr>
          <w:rtl/>
        </w:rPr>
        <w:t xml:space="preserve"> - </w:t>
      </w:r>
      <w:r w:rsidRPr="00296FDB">
        <w:rPr>
          <w:rtl/>
        </w:rPr>
        <w:t>فسأله حاجة</w:t>
      </w:r>
      <w:r w:rsidR="00D036A8">
        <w:rPr>
          <w:rtl/>
        </w:rPr>
        <w:t>،</w:t>
      </w:r>
      <w:r w:rsidRPr="00296FDB">
        <w:rPr>
          <w:rtl/>
        </w:rPr>
        <w:t xml:space="preserve"> فقال له</w:t>
      </w:r>
      <w:r w:rsidR="00D036A8">
        <w:rPr>
          <w:rtl/>
        </w:rPr>
        <w:t>:</w:t>
      </w:r>
      <w:r w:rsidRPr="00296FDB">
        <w:rPr>
          <w:rtl/>
        </w:rPr>
        <w:t xml:space="preserve"> </w:t>
      </w:r>
      <w:r w:rsidRPr="000C7493">
        <w:rPr>
          <w:rtl/>
        </w:rPr>
        <w:t>( يا هذا</w:t>
      </w:r>
      <w:r w:rsidR="00D036A8">
        <w:rPr>
          <w:rtl/>
        </w:rPr>
        <w:t>،</w:t>
      </w:r>
      <w:r w:rsidRPr="000C7493">
        <w:rPr>
          <w:rtl/>
        </w:rPr>
        <w:t xml:space="preserve"> حقّ سؤالك يعظم لديَّ</w:t>
      </w:r>
      <w:r w:rsidR="00D036A8">
        <w:rPr>
          <w:rtl/>
        </w:rPr>
        <w:t>،</w:t>
      </w:r>
      <w:r w:rsidRPr="000C7493">
        <w:rPr>
          <w:rtl/>
        </w:rPr>
        <w:t xml:space="preserve"> ومعرفتي بما يجب لك يكبر لديَّ</w:t>
      </w:r>
      <w:r w:rsidR="00D036A8">
        <w:rPr>
          <w:rtl/>
        </w:rPr>
        <w:t>،</w:t>
      </w:r>
      <w:r w:rsidRPr="000C7493">
        <w:rPr>
          <w:rtl/>
        </w:rPr>
        <w:t xml:space="preserve"> ويدي تعجز عن نيلك بما أنت أهله</w:t>
      </w:r>
      <w:r w:rsidR="00D036A8">
        <w:rPr>
          <w:rtl/>
        </w:rPr>
        <w:t>،</w:t>
      </w:r>
      <w:r w:rsidRPr="000C7493">
        <w:rPr>
          <w:rtl/>
        </w:rPr>
        <w:t xml:space="preserve"> والكثير في ذات الله عزّ وجلّ قليل</w:t>
      </w:r>
      <w:r w:rsidR="00D036A8">
        <w:rPr>
          <w:rtl/>
        </w:rPr>
        <w:t>،</w:t>
      </w:r>
      <w:r w:rsidRPr="000C7493">
        <w:rPr>
          <w:rtl/>
        </w:rPr>
        <w:t xml:space="preserve"> وما في مِلْكي وفاء لشكرك</w:t>
      </w:r>
      <w:r w:rsidR="00D036A8">
        <w:rPr>
          <w:rtl/>
        </w:rPr>
        <w:t>،</w:t>
      </w:r>
      <w:r w:rsidRPr="000C7493">
        <w:rPr>
          <w:rtl/>
        </w:rPr>
        <w:t xml:space="preserve"> فإن قبلت الميسور</w:t>
      </w:r>
      <w:r w:rsidR="00D036A8">
        <w:rPr>
          <w:rtl/>
        </w:rPr>
        <w:t>،</w:t>
      </w:r>
      <w:r w:rsidRPr="000C7493">
        <w:rPr>
          <w:rtl/>
        </w:rPr>
        <w:t xml:space="preserve"> ورفعت عنِّي مؤونة الاحتفال والاهتمام بما أتكلَّفه من واجبك فعلت )</w:t>
      </w:r>
      <w:r w:rsidR="00D036A8">
        <w:rPr>
          <w:rtl/>
        </w:rPr>
        <w:t>.</w:t>
      </w:r>
      <w:r w:rsidRPr="00296FDB">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يا بن رسول الله</w:t>
      </w:r>
      <w:r w:rsidR="00D036A8">
        <w:rPr>
          <w:rtl/>
        </w:rPr>
        <w:t>،</w:t>
      </w:r>
      <w:r w:rsidRPr="00146BA4">
        <w:rPr>
          <w:rtl/>
        </w:rPr>
        <w:t xml:space="preserve"> أقبل القليل وأشكر العطيّة</w:t>
      </w:r>
      <w:r w:rsidR="00D036A8">
        <w:rPr>
          <w:rtl/>
        </w:rPr>
        <w:t>،</w:t>
      </w:r>
      <w:r w:rsidRPr="00146BA4">
        <w:rPr>
          <w:rtl/>
        </w:rPr>
        <w:t xml:space="preserve"> وأعذر على المنع</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فدعا الحسن </w:t>
      </w:r>
      <w:r w:rsidR="006F444C" w:rsidRPr="006F444C">
        <w:rPr>
          <w:rStyle w:val="libAlaemChar"/>
          <w:rtl/>
        </w:rPr>
        <w:t>عليه‌السلام</w:t>
      </w:r>
      <w:r w:rsidRPr="00296FDB">
        <w:rPr>
          <w:rtl/>
        </w:rPr>
        <w:t xml:space="preserve"> بوكيله</w:t>
      </w:r>
      <w:r w:rsidR="00D036A8">
        <w:rPr>
          <w:rtl/>
        </w:rPr>
        <w:t>،</w:t>
      </w:r>
      <w:r w:rsidRPr="00296FDB">
        <w:rPr>
          <w:rtl/>
        </w:rPr>
        <w:t xml:space="preserve"> وجعل يُحاسبه على نفقاته حتّى استقصاها</w:t>
      </w:r>
      <w:r w:rsidR="00D036A8">
        <w:rPr>
          <w:rtl/>
        </w:rPr>
        <w:t>،</w:t>
      </w:r>
      <w:r w:rsidRPr="00296FDB">
        <w:rPr>
          <w:rtl/>
        </w:rPr>
        <w:t xml:space="preserve"> قال</w:t>
      </w:r>
      <w:r w:rsidR="00D036A8">
        <w:rPr>
          <w:rtl/>
        </w:rPr>
        <w:t>:</w:t>
      </w:r>
      <w:r w:rsidRPr="00296FDB">
        <w:rPr>
          <w:rtl/>
        </w:rPr>
        <w:t xml:space="preserve"> </w:t>
      </w:r>
      <w:r w:rsidRPr="000C7493">
        <w:rPr>
          <w:rtl/>
        </w:rPr>
        <w:t>( هات الفاضل من الثلاثمئة ألف درهم )</w:t>
      </w:r>
      <w:r w:rsidR="00D036A8">
        <w:rPr>
          <w:rtl/>
        </w:rPr>
        <w:t>.</w:t>
      </w:r>
      <w:r w:rsidRPr="00296FDB">
        <w:rPr>
          <w:rtl/>
        </w:rPr>
        <w:t xml:space="preserve"> فأحضر خمسين ألفاً</w:t>
      </w:r>
      <w:r w:rsidR="00D036A8">
        <w:rPr>
          <w:rtl/>
        </w:rPr>
        <w:t>.</w:t>
      </w:r>
      <w:r w:rsidRPr="00296FDB">
        <w:rPr>
          <w:rtl/>
        </w:rPr>
        <w:t xml:space="preserve"> </w:t>
      </w:r>
    </w:p>
    <w:p w:rsidR="00296FDB" w:rsidRPr="00146BA4" w:rsidRDefault="00296FDB" w:rsidP="009D24C1">
      <w:pPr>
        <w:pStyle w:val="libNormal"/>
        <w:rPr>
          <w:rtl/>
        </w:rPr>
      </w:pPr>
      <w:r w:rsidRPr="00296FDB">
        <w:rPr>
          <w:rtl/>
        </w:rPr>
        <w:t>قال</w:t>
      </w:r>
      <w:r w:rsidR="00D036A8">
        <w:rPr>
          <w:rtl/>
        </w:rPr>
        <w:t>:</w:t>
      </w:r>
      <w:r w:rsidRPr="00296FDB">
        <w:rPr>
          <w:rtl/>
        </w:rPr>
        <w:t xml:space="preserve"> </w:t>
      </w:r>
      <w:r w:rsidRPr="000C7493">
        <w:rPr>
          <w:rtl/>
        </w:rPr>
        <w:t>( فما فِعْلُ الخمسمئة دينار</w:t>
      </w:r>
      <w:r w:rsidR="00D036A8">
        <w:rPr>
          <w:rtl/>
        </w:rPr>
        <w:t>؟</w:t>
      </w:r>
      <w:r w:rsidRPr="000C7493">
        <w:rPr>
          <w:rtl/>
        </w:rPr>
        <w:t xml:space="preserve"> )</w:t>
      </w:r>
      <w:r w:rsidR="00D036A8">
        <w:rPr>
          <w:rtl/>
        </w:rPr>
        <w:t>.</w:t>
      </w:r>
      <w:r w:rsidRPr="00296FDB">
        <w:rPr>
          <w:rtl/>
        </w:rPr>
        <w:t xml:space="preserve"> </w:t>
      </w:r>
      <w:r w:rsidRPr="00146BA4">
        <w:rPr>
          <w:rtl/>
        </w:rPr>
        <w:t>قال</w:t>
      </w:r>
      <w:r w:rsidR="00D036A8">
        <w:rPr>
          <w:rtl/>
        </w:rPr>
        <w:t>:</w:t>
      </w:r>
      <w:r w:rsidRPr="00146BA4">
        <w:rPr>
          <w:rtl/>
        </w:rPr>
        <w:t xml:space="preserve"> هي عندي</w:t>
      </w:r>
      <w:r w:rsidR="00D036A8">
        <w:rPr>
          <w:rtl/>
        </w:rPr>
        <w:t>.</w:t>
      </w:r>
      <w:r w:rsidRPr="00146BA4">
        <w:rPr>
          <w:rtl/>
        </w:rPr>
        <w:t xml:space="preserve"> </w:t>
      </w:r>
      <w:r w:rsidRPr="00296FDB">
        <w:rPr>
          <w:rtl/>
        </w:rPr>
        <w:t>قال</w:t>
      </w:r>
      <w:r w:rsidR="00D036A8">
        <w:rPr>
          <w:rtl/>
        </w:rPr>
        <w:t>:</w:t>
      </w:r>
      <w:r w:rsidRPr="00296FDB">
        <w:rPr>
          <w:rtl/>
        </w:rPr>
        <w:t xml:space="preserve"> </w:t>
      </w:r>
      <w:r w:rsidRPr="000C7493">
        <w:rPr>
          <w:rtl/>
        </w:rPr>
        <w:t>( أحضرها )</w:t>
      </w:r>
      <w:r w:rsidR="00D036A8">
        <w:rPr>
          <w:rtl/>
        </w:rPr>
        <w:t>.</w:t>
      </w:r>
      <w:r w:rsidRPr="00296FDB">
        <w:rPr>
          <w:rtl/>
        </w:rPr>
        <w:t xml:space="preserve"> فأحضرها</w:t>
      </w:r>
      <w:r w:rsidR="00D036A8">
        <w:rPr>
          <w:rtl/>
        </w:rPr>
        <w:t>،</w:t>
      </w:r>
      <w:r w:rsidRPr="00296FDB">
        <w:rPr>
          <w:rtl/>
        </w:rPr>
        <w:t xml:space="preserve"> فدفع الدراهم والدنانير إلى الرجل</w:t>
      </w:r>
      <w:r w:rsidR="00D036A8">
        <w:rPr>
          <w:rtl/>
        </w:rPr>
        <w:t>،</w:t>
      </w:r>
      <w:r w:rsidRPr="00296FDB">
        <w:rPr>
          <w:rtl/>
        </w:rPr>
        <w:t xml:space="preserve"> وقال</w:t>
      </w:r>
      <w:r w:rsidR="00D036A8">
        <w:rPr>
          <w:rtl/>
        </w:rPr>
        <w:t>:</w:t>
      </w:r>
      <w:r w:rsidRPr="00296FDB">
        <w:rPr>
          <w:rtl/>
        </w:rPr>
        <w:t xml:space="preserve"> </w:t>
      </w:r>
      <w:r w:rsidRPr="000C7493">
        <w:rPr>
          <w:rtl/>
        </w:rPr>
        <w:t>( هات مَن يحمل لك )</w:t>
      </w:r>
      <w:r w:rsidR="00D036A8">
        <w:rPr>
          <w:rtl/>
        </w:rPr>
        <w:t>،</w:t>
      </w:r>
      <w:r w:rsidRPr="00296FDB">
        <w:rPr>
          <w:rtl/>
        </w:rPr>
        <w:t xml:space="preserve"> فأتاه بحمّالين</w:t>
      </w:r>
      <w:r w:rsidR="00D036A8">
        <w:rPr>
          <w:rtl/>
        </w:rPr>
        <w:t>،</w:t>
      </w:r>
      <w:r w:rsidRPr="00296FDB">
        <w:rPr>
          <w:rtl/>
        </w:rPr>
        <w:t xml:space="preserve"> فدفع الحسن </w:t>
      </w:r>
      <w:r w:rsidR="006F444C" w:rsidRPr="006F444C">
        <w:rPr>
          <w:rStyle w:val="libAlaemChar"/>
          <w:rtl/>
        </w:rPr>
        <w:t>عليه‌السلام</w:t>
      </w:r>
      <w:r w:rsidRPr="00296FDB">
        <w:rPr>
          <w:rtl/>
        </w:rPr>
        <w:t xml:space="preserve"> رداءه لكَرْي الحمّالين</w:t>
      </w:r>
      <w:r w:rsidR="00D036A8">
        <w:rPr>
          <w:rtl/>
        </w:rPr>
        <w:t>.</w:t>
      </w:r>
      <w:r w:rsidRPr="00296FDB">
        <w:rPr>
          <w:rtl/>
        </w:rPr>
        <w:t xml:space="preserve"> </w:t>
      </w:r>
      <w:r w:rsidRPr="00146BA4">
        <w:rPr>
          <w:rtl/>
        </w:rPr>
        <w:t>فقال مواليه</w:t>
      </w:r>
      <w:r w:rsidR="00D036A8">
        <w:rPr>
          <w:rtl/>
        </w:rPr>
        <w:t>:</w:t>
      </w:r>
      <w:r w:rsidRPr="00146BA4">
        <w:rPr>
          <w:rtl/>
        </w:rPr>
        <w:t xml:space="preserve"> والله</w:t>
      </w:r>
      <w:r w:rsidR="00D036A8">
        <w:rPr>
          <w:rtl/>
        </w:rPr>
        <w:t>،</w:t>
      </w:r>
      <w:r w:rsidRPr="00146BA4">
        <w:rPr>
          <w:rtl/>
        </w:rPr>
        <w:t xml:space="preserve"> ما بقي عندنا درهم</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لكنّي أرجو أن يكون لي عند الله أجر عظيم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شعر</w:t>
      </w:r>
      <w:r w:rsidR="00D036A8">
        <w:rPr>
          <w:rtl/>
        </w:rPr>
        <w:t>:</w:t>
      </w:r>
    </w:p>
    <w:p w:rsidR="00296FDB" w:rsidRDefault="00296FDB" w:rsidP="00296FDB">
      <w:pPr>
        <w:pStyle w:val="libNormal"/>
        <w:rPr>
          <w:rtl/>
        </w:rPr>
      </w:pPr>
      <w:r w:rsidRPr="00146BA4">
        <w:rPr>
          <w:rtl/>
        </w:rPr>
        <w:t xml:space="preserve">وله </w:t>
      </w:r>
      <w:r w:rsidR="006F444C" w:rsidRPr="006F444C">
        <w:rPr>
          <w:rStyle w:val="libAlaemChar"/>
          <w:rtl/>
        </w:rPr>
        <w:t>عليه‌السلام</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Fonts w:hint="cs"/>
                <w:rtl/>
              </w:rPr>
              <w:t>نحن</w:t>
            </w:r>
            <w:r>
              <w:rPr>
                <w:rFonts w:hint="cs"/>
                <w:rtl/>
              </w:rPr>
              <w:t xml:space="preserve">  </w:t>
            </w:r>
            <w:r w:rsidRPr="00146BA4">
              <w:rPr>
                <w:rFonts w:hint="cs"/>
                <w:rtl/>
              </w:rPr>
              <w:t>أُناس</w:t>
            </w:r>
            <w:r>
              <w:rPr>
                <w:rFonts w:hint="cs"/>
                <w:rtl/>
              </w:rPr>
              <w:t xml:space="preserve"> </w:t>
            </w:r>
            <w:r w:rsidRPr="00146BA4">
              <w:rPr>
                <w:rFonts w:hint="cs"/>
                <w:rtl/>
              </w:rPr>
              <w:t>نوالنا</w:t>
            </w:r>
            <w:r>
              <w:rPr>
                <w:rFonts w:hint="cs"/>
                <w:rtl/>
              </w:rPr>
              <w:t xml:space="preserve"> </w:t>
            </w:r>
            <w:r w:rsidRPr="00146BA4">
              <w:rPr>
                <w:rFonts w:hint="cs"/>
                <w:rtl/>
              </w:rPr>
              <w:t>خَضِلٌ</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يرتع</w:t>
            </w:r>
            <w:r>
              <w:rPr>
                <w:rFonts w:hint="cs"/>
                <w:rtl/>
              </w:rPr>
              <w:t xml:space="preserve"> </w:t>
            </w:r>
            <w:r w:rsidRPr="00146BA4">
              <w:rPr>
                <w:rFonts w:hint="cs"/>
                <w:rtl/>
              </w:rPr>
              <w:t>فيه</w:t>
            </w:r>
            <w:r>
              <w:rPr>
                <w:rFonts w:hint="cs"/>
                <w:rtl/>
              </w:rPr>
              <w:t xml:space="preserve"> </w:t>
            </w:r>
            <w:r w:rsidRPr="00146BA4">
              <w:rPr>
                <w:rFonts w:hint="cs"/>
                <w:rtl/>
              </w:rPr>
              <w:t>الرَّجال</w:t>
            </w:r>
            <w:r>
              <w:rPr>
                <w:rFonts w:hint="cs"/>
                <w:rtl/>
              </w:rPr>
              <w:t xml:space="preserve"> </w:t>
            </w:r>
            <w:r w:rsidRPr="00146BA4">
              <w:rPr>
                <w:rFonts w:hint="cs"/>
                <w:rtl/>
              </w:rPr>
              <w:t>والأمل</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Fonts w:hint="cs"/>
                <w:rtl/>
              </w:rPr>
              <w:t>تجود</w:t>
            </w:r>
            <w:r>
              <w:rPr>
                <w:rFonts w:hint="cs"/>
                <w:rtl/>
              </w:rPr>
              <w:t xml:space="preserve"> </w:t>
            </w:r>
            <w:r w:rsidRPr="00146BA4">
              <w:rPr>
                <w:rFonts w:hint="cs"/>
                <w:rtl/>
              </w:rPr>
              <w:t>قبل</w:t>
            </w:r>
            <w:r>
              <w:rPr>
                <w:rFonts w:hint="cs"/>
                <w:rtl/>
              </w:rPr>
              <w:t xml:space="preserve"> </w:t>
            </w:r>
            <w:r w:rsidRPr="00146BA4">
              <w:rPr>
                <w:rFonts w:hint="cs"/>
                <w:rtl/>
              </w:rPr>
              <w:t>السُّؤال</w:t>
            </w:r>
            <w:r>
              <w:rPr>
                <w:rFonts w:hint="cs"/>
                <w:rtl/>
              </w:rPr>
              <w:t xml:space="preserve"> </w:t>
            </w:r>
            <w:r w:rsidRPr="00146BA4">
              <w:rPr>
                <w:rFonts w:hint="cs"/>
                <w:rtl/>
              </w:rPr>
              <w:t>أنفسنا</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خوفاً</w:t>
            </w:r>
            <w:r>
              <w:rPr>
                <w:rFonts w:hint="cs"/>
                <w:rtl/>
              </w:rPr>
              <w:t xml:space="preserve"> </w:t>
            </w:r>
            <w:r w:rsidRPr="00146BA4">
              <w:rPr>
                <w:rFonts w:hint="cs"/>
                <w:rtl/>
              </w:rPr>
              <w:t>على</w:t>
            </w:r>
            <w:r>
              <w:rPr>
                <w:rFonts w:hint="cs"/>
                <w:rtl/>
              </w:rPr>
              <w:t xml:space="preserve"> </w:t>
            </w:r>
            <w:r w:rsidRPr="00146BA4">
              <w:rPr>
                <w:rFonts w:hint="cs"/>
                <w:rtl/>
              </w:rPr>
              <w:t>ماء</w:t>
            </w:r>
            <w:r>
              <w:rPr>
                <w:rFonts w:hint="cs"/>
                <w:rtl/>
              </w:rPr>
              <w:t xml:space="preserve"> </w:t>
            </w:r>
            <w:r w:rsidRPr="00146BA4">
              <w:rPr>
                <w:rFonts w:hint="cs"/>
                <w:rtl/>
              </w:rPr>
              <w:t>وجْه</w:t>
            </w:r>
            <w:r>
              <w:rPr>
                <w:rFonts w:hint="cs"/>
                <w:rtl/>
              </w:rPr>
              <w:t xml:space="preserve"> </w:t>
            </w:r>
            <w:r w:rsidRPr="00146BA4">
              <w:rPr>
                <w:rFonts w:hint="cs"/>
                <w:rtl/>
              </w:rPr>
              <w:t>مَن</w:t>
            </w:r>
            <w:r>
              <w:rPr>
                <w:rFonts w:hint="cs"/>
                <w:rtl/>
              </w:rPr>
              <w:t xml:space="preserve"> </w:t>
            </w:r>
            <w:r w:rsidRPr="00146BA4">
              <w:rPr>
                <w:rFonts w:hint="cs"/>
                <w:rtl/>
              </w:rPr>
              <w:t>يسل</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Fonts w:hint="cs"/>
                <w:rtl/>
              </w:rPr>
              <w:t>لو</w:t>
            </w:r>
            <w:r>
              <w:rPr>
                <w:rFonts w:hint="cs"/>
                <w:rtl/>
              </w:rPr>
              <w:t xml:space="preserve">  </w:t>
            </w:r>
            <w:r w:rsidRPr="00146BA4">
              <w:rPr>
                <w:rFonts w:hint="cs"/>
                <w:rtl/>
              </w:rPr>
              <w:t>علم</w:t>
            </w:r>
            <w:r>
              <w:rPr>
                <w:rFonts w:hint="cs"/>
                <w:rtl/>
              </w:rPr>
              <w:t xml:space="preserve"> </w:t>
            </w:r>
            <w:r w:rsidRPr="00146BA4">
              <w:rPr>
                <w:rFonts w:hint="cs"/>
                <w:rtl/>
              </w:rPr>
              <w:t>البحر</w:t>
            </w:r>
            <w:r>
              <w:rPr>
                <w:rFonts w:hint="cs"/>
                <w:rtl/>
              </w:rPr>
              <w:t xml:space="preserve"> </w:t>
            </w:r>
            <w:r w:rsidRPr="00146BA4">
              <w:rPr>
                <w:rFonts w:hint="cs"/>
                <w:rtl/>
              </w:rPr>
              <w:t>فضل</w:t>
            </w:r>
            <w:r>
              <w:rPr>
                <w:rFonts w:hint="cs"/>
                <w:rtl/>
              </w:rPr>
              <w:t xml:space="preserve"> </w:t>
            </w:r>
            <w:r w:rsidRPr="00146BA4">
              <w:rPr>
                <w:rFonts w:hint="cs"/>
                <w:rtl/>
              </w:rPr>
              <w:t>نائلنا</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لغاض</w:t>
            </w:r>
            <w:r>
              <w:rPr>
                <w:rFonts w:hint="cs"/>
                <w:rtl/>
              </w:rPr>
              <w:t xml:space="preserve"> </w:t>
            </w:r>
            <w:r w:rsidRPr="00146BA4">
              <w:rPr>
                <w:rFonts w:hint="cs"/>
                <w:rtl/>
              </w:rPr>
              <w:t>من</w:t>
            </w:r>
            <w:r>
              <w:rPr>
                <w:rFonts w:hint="cs"/>
                <w:rtl/>
              </w:rPr>
              <w:t xml:space="preserve"> </w:t>
            </w:r>
            <w:r w:rsidRPr="00146BA4">
              <w:rPr>
                <w:rFonts w:hint="cs"/>
                <w:rtl/>
              </w:rPr>
              <w:t>بعد</w:t>
            </w:r>
            <w:r>
              <w:rPr>
                <w:rFonts w:hint="cs"/>
                <w:rtl/>
              </w:rPr>
              <w:t xml:space="preserve"> </w:t>
            </w:r>
            <w:r w:rsidRPr="00146BA4">
              <w:rPr>
                <w:rFonts w:hint="cs"/>
                <w:rtl/>
              </w:rPr>
              <w:t>فيضه</w:t>
            </w:r>
            <w:r>
              <w:rPr>
                <w:rFonts w:hint="cs"/>
                <w:rtl/>
              </w:rPr>
              <w:t xml:space="preserve"> </w:t>
            </w:r>
            <w:r w:rsidRPr="00146BA4">
              <w:rPr>
                <w:rFonts w:hint="cs"/>
                <w:rtl/>
              </w:rPr>
              <w:t>نائل</w:t>
            </w:r>
            <w:r w:rsidRPr="00725071">
              <w:rPr>
                <w:rStyle w:val="libPoemTiniChar0"/>
                <w:rtl/>
              </w:rPr>
              <w:br/>
              <w:t> </w:t>
            </w:r>
          </w:p>
        </w:tc>
      </w:tr>
    </w:tbl>
    <w:p w:rsidR="00296FDB" w:rsidRDefault="00296FDB" w:rsidP="00296FDB">
      <w:pPr>
        <w:pStyle w:val="libNormal"/>
        <w:rPr>
          <w:rtl/>
        </w:rPr>
      </w:pPr>
      <w:r w:rsidRPr="00146BA4">
        <w:rPr>
          <w:rtl/>
        </w:rPr>
        <w:t xml:space="preserve">* (من جود الحسين </w:t>
      </w:r>
      <w:r w:rsidR="006F444C" w:rsidRPr="006F444C">
        <w:rPr>
          <w:rStyle w:val="libAlaemChar"/>
          <w:rtl/>
        </w:rPr>
        <w:t>عليه‌السلام</w:t>
      </w:r>
      <w:r w:rsidRPr="00146BA4">
        <w:rPr>
          <w:rtl/>
        </w:rPr>
        <w:t xml:space="preserve"> )</w:t>
      </w:r>
      <w:r w:rsidR="00D036A8">
        <w:rPr>
          <w:rtl/>
        </w:rPr>
        <w:t>:</w:t>
      </w:r>
      <w:r w:rsidRPr="00146BA4">
        <w:rPr>
          <w:rtl/>
        </w:rPr>
        <w:t xml:space="preserve"> وفد أعرابيّ المدينة</w:t>
      </w:r>
      <w:r w:rsidR="00D036A8">
        <w:rPr>
          <w:rtl/>
        </w:rPr>
        <w:t>،</w:t>
      </w:r>
      <w:r w:rsidRPr="00146BA4">
        <w:rPr>
          <w:rtl/>
        </w:rPr>
        <w:t xml:space="preserve"> فسأل عن أكرم النّاس بها</w:t>
      </w:r>
      <w:r w:rsidR="00D036A8">
        <w:rPr>
          <w:rtl/>
        </w:rPr>
        <w:t>،</w:t>
      </w:r>
      <w:r w:rsidRPr="00146BA4">
        <w:rPr>
          <w:rtl/>
        </w:rPr>
        <w:t xml:space="preserve"> فدُلَّ على الحسين </w:t>
      </w:r>
      <w:r w:rsidR="006F444C" w:rsidRPr="006F444C">
        <w:rPr>
          <w:rStyle w:val="libAlaemChar"/>
          <w:rtl/>
        </w:rPr>
        <w:t>عليه‌السلام</w:t>
      </w:r>
      <w:r w:rsidR="00D036A8">
        <w:rPr>
          <w:rtl/>
        </w:rPr>
        <w:t>،</w:t>
      </w:r>
      <w:r w:rsidRPr="00146BA4">
        <w:rPr>
          <w:rtl/>
        </w:rPr>
        <w:t xml:space="preserve"> فدخل المسجد فوجده مُصلّياً</w:t>
      </w:r>
      <w:r w:rsidR="00D036A8">
        <w:rPr>
          <w:rtl/>
        </w:rPr>
        <w:t>،</w:t>
      </w:r>
      <w:r w:rsidRPr="00146BA4">
        <w:rPr>
          <w:rtl/>
        </w:rPr>
        <w:t xml:space="preserve"> فوقف بإزائه وأنشأ</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Fonts w:hint="cs"/>
                <w:rtl/>
              </w:rPr>
              <w:t>لم</w:t>
            </w:r>
            <w:r>
              <w:rPr>
                <w:rFonts w:hint="cs"/>
                <w:rtl/>
              </w:rPr>
              <w:t xml:space="preserve"> </w:t>
            </w:r>
            <w:r w:rsidRPr="00146BA4">
              <w:rPr>
                <w:rFonts w:hint="cs"/>
                <w:rtl/>
              </w:rPr>
              <w:t>يَخَبْ</w:t>
            </w:r>
            <w:r>
              <w:rPr>
                <w:rFonts w:hint="cs"/>
                <w:rtl/>
              </w:rPr>
              <w:t xml:space="preserve"> </w:t>
            </w:r>
            <w:r w:rsidRPr="00146BA4">
              <w:rPr>
                <w:rFonts w:hint="cs"/>
                <w:rtl/>
              </w:rPr>
              <w:t>الآن</w:t>
            </w:r>
            <w:r>
              <w:rPr>
                <w:rFonts w:hint="cs"/>
                <w:rtl/>
              </w:rPr>
              <w:t xml:space="preserve"> </w:t>
            </w:r>
            <w:r w:rsidRPr="00146BA4">
              <w:rPr>
                <w:rFonts w:hint="cs"/>
                <w:rtl/>
              </w:rPr>
              <w:t>مَن</w:t>
            </w:r>
            <w:r>
              <w:rPr>
                <w:rFonts w:hint="cs"/>
                <w:rtl/>
              </w:rPr>
              <w:t xml:space="preserve"> </w:t>
            </w:r>
            <w:r w:rsidRPr="00146BA4">
              <w:rPr>
                <w:rFonts w:hint="cs"/>
                <w:rtl/>
              </w:rPr>
              <w:t>رجاك</w:t>
            </w:r>
            <w:r>
              <w:rPr>
                <w:rFonts w:hint="cs"/>
                <w:rtl/>
              </w:rPr>
              <w:t xml:space="preserve"> </w:t>
            </w:r>
            <w:r w:rsidRPr="00146BA4">
              <w:rPr>
                <w:rFonts w:hint="cs"/>
                <w:rtl/>
              </w:rPr>
              <w:t>ومَن</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حرّك</w:t>
            </w:r>
            <w:r>
              <w:rPr>
                <w:rFonts w:hint="cs"/>
                <w:rtl/>
              </w:rPr>
              <w:t xml:space="preserve"> </w:t>
            </w:r>
            <w:r w:rsidRPr="00146BA4">
              <w:rPr>
                <w:rFonts w:hint="cs"/>
                <w:rtl/>
              </w:rPr>
              <w:t>من</w:t>
            </w:r>
            <w:r>
              <w:rPr>
                <w:rFonts w:hint="cs"/>
                <w:rtl/>
              </w:rPr>
              <w:t xml:space="preserve"> </w:t>
            </w:r>
            <w:r w:rsidRPr="00146BA4">
              <w:rPr>
                <w:rFonts w:hint="cs"/>
                <w:rtl/>
              </w:rPr>
              <w:t>دون</w:t>
            </w:r>
            <w:r>
              <w:rPr>
                <w:rFonts w:hint="cs"/>
                <w:rtl/>
              </w:rPr>
              <w:t xml:space="preserve"> </w:t>
            </w:r>
            <w:r w:rsidRPr="00146BA4">
              <w:rPr>
                <w:rFonts w:hint="cs"/>
                <w:rtl/>
              </w:rPr>
              <w:t>بابك</w:t>
            </w:r>
            <w:r>
              <w:rPr>
                <w:rFonts w:hint="cs"/>
                <w:rtl/>
              </w:rPr>
              <w:t xml:space="preserve"> </w:t>
            </w:r>
            <w:r w:rsidRPr="00146BA4">
              <w:rPr>
                <w:rFonts w:hint="cs"/>
                <w:rtl/>
              </w:rPr>
              <w:t>الحلقه</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Fonts w:hint="cs"/>
                <w:rtl/>
              </w:rPr>
              <w:t>أنت</w:t>
            </w:r>
            <w:r>
              <w:rPr>
                <w:rFonts w:hint="cs"/>
                <w:rtl/>
              </w:rPr>
              <w:t xml:space="preserve"> </w:t>
            </w:r>
            <w:r w:rsidRPr="00146BA4">
              <w:rPr>
                <w:rFonts w:hint="cs"/>
                <w:rtl/>
              </w:rPr>
              <w:t>جواد</w:t>
            </w:r>
            <w:r>
              <w:rPr>
                <w:rFonts w:hint="cs"/>
                <w:rtl/>
              </w:rPr>
              <w:t xml:space="preserve"> </w:t>
            </w:r>
            <w:r w:rsidRPr="00146BA4">
              <w:rPr>
                <w:rFonts w:hint="cs"/>
                <w:rtl/>
              </w:rPr>
              <w:t>وأنت</w:t>
            </w:r>
            <w:r>
              <w:rPr>
                <w:rFonts w:hint="cs"/>
                <w:rtl/>
              </w:rPr>
              <w:t xml:space="preserve"> </w:t>
            </w:r>
            <w:r w:rsidRPr="00146BA4">
              <w:rPr>
                <w:rFonts w:hint="cs"/>
                <w:rtl/>
              </w:rPr>
              <w:t>مُعتمد</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أبوك</w:t>
            </w:r>
            <w:r>
              <w:rPr>
                <w:rFonts w:hint="cs"/>
                <w:rtl/>
              </w:rPr>
              <w:t xml:space="preserve"> </w:t>
            </w:r>
            <w:r w:rsidRPr="00146BA4">
              <w:rPr>
                <w:rFonts w:hint="cs"/>
                <w:rtl/>
              </w:rPr>
              <w:t>قد</w:t>
            </w:r>
            <w:r>
              <w:rPr>
                <w:rFonts w:hint="cs"/>
                <w:rtl/>
              </w:rPr>
              <w:t xml:space="preserve"> </w:t>
            </w:r>
            <w:r w:rsidRPr="00146BA4">
              <w:rPr>
                <w:rFonts w:hint="cs"/>
                <w:rtl/>
              </w:rPr>
              <w:t>كان</w:t>
            </w:r>
            <w:r>
              <w:rPr>
                <w:rFonts w:hint="cs"/>
                <w:rtl/>
              </w:rPr>
              <w:t xml:space="preserve"> </w:t>
            </w:r>
            <w:r w:rsidRPr="00146BA4">
              <w:rPr>
                <w:rFonts w:hint="cs"/>
                <w:rtl/>
              </w:rPr>
              <w:t>قاتل</w:t>
            </w:r>
            <w:r>
              <w:rPr>
                <w:rFonts w:hint="cs"/>
                <w:rtl/>
              </w:rPr>
              <w:t xml:space="preserve"> </w:t>
            </w:r>
            <w:r w:rsidRPr="00146BA4">
              <w:rPr>
                <w:rFonts w:hint="cs"/>
                <w:rtl/>
              </w:rPr>
              <w:t>الفسقه</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Fonts w:hint="cs"/>
                <w:rtl/>
              </w:rPr>
              <w:t>لولا</w:t>
            </w:r>
            <w:r>
              <w:rPr>
                <w:rFonts w:hint="cs"/>
                <w:rtl/>
              </w:rPr>
              <w:t xml:space="preserve">  </w:t>
            </w:r>
            <w:r w:rsidRPr="00146BA4">
              <w:rPr>
                <w:rFonts w:hint="cs"/>
                <w:rtl/>
              </w:rPr>
              <w:t>الذي</w:t>
            </w:r>
            <w:r>
              <w:rPr>
                <w:rFonts w:hint="cs"/>
                <w:rtl/>
              </w:rPr>
              <w:t xml:space="preserve"> </w:t>
            </w:r>
            <w:r w:rsidRPr="00146BA4">
              <w:rPr>
                <w:rFonts w:hint="cs"/>
                <w:rtl/>
              </w:rPr>
              <w:t>كان</w:t>
            </w:r>
            <w:r>
              <w:rPr>
                <w:rFonts w:hint="cs"/>
                <w:rtl/>
              </w:rPr>
              <w:t xml:space="preserve"> </w:t>
            </w:r>
            <w:r w:rsidRPr="00146BA4">
              <w:rPr>
                <w:rFonts w:hint="cs"/>
                <w:rtl/>
              </w:rPr>
              <w:t>من</w:t>
            </w:r>
            <w:r>
              <w:rPr>
                <w:rFonts w:hint="cs"/>
                <w:rtl/>
              </w:rPr>
              <w:t xml:space="preserve"> </w:t>
            </w:r>
            <w:r w:rsidRPr="00146BA4">
              <w:rPr>
                <w:rFonts w:hint="cs"/>
                <w:rtl/>
              </w:rPr>
              <w:t>أوائلكم</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كانت</w:t>
            </w:r>
            <w:r>
              <w:rPr>
                <w:rFonts w:hint="cs"/>
                <w:rtl/>
              </w:rPr>
              <w:t xml:space="preserve"> </w:t>
            </w:r>
            <w:r w:rsidRPr="00146BA4">
              <w:rPr>
                <w:rFonts w:hint="cs"/>
                <w:rtl/>
              </w:rPr>
              <w:t>علينا</w:t>
            </w:r>
            <w:r>
              <w:rPr>
                <w:rFonts w:hint="cs"/>
                <w:rtl/>
              </w:rPr>
              <w:t xml:space="preserve"> </w:t>
            </w:r>
            <w:r w:rsidRPr="00146BA4">
              <w:rPr>
                <w:rFonts w:hint="cs"/>
                <w:rtl/>
              </w:rPr>
              <w:t>الجحيم</w:t>
            </w:r>
            <w:r>
              <w:rPr>
                <w:rFonts w:hint="cs"/>
                <w:rtl/>
              </w:rPr>
              <w:t xml:space="preserve"> </w:t>
            </w:r>
            <w:r w:rsidRPr="00146BA4">
              <w:rPr>
                <w:rFonts w:hint="cs"/>
                <w:rtl/>
              </w:rPr>
              <w:t>مُنطبقه</w:t>
            </w:r>
            <w:r w:rsidRPr="00725071">
              <w:rPr>
                <w:rStyle w:val="libPoemTiniChar0"/>
                <w:rtl/>
              </w:rPr>
              <w:br/>
              <w:t> </w:t>
            </w:r>
          </w:p>
        </w:tc>
      </w:tr>
    </w:tbl>
    <w:p w:rsidR="00296FDB" w:rsidRPr="00146BA4" w:rsidRDefault="00296FDB" w:rsidP="00296FDB">
      <w:pPr>
        <w:pStyle w:val="libNormal"/>
        <w:rPr>
          <w:rtl/>
        </w:rPr>
      </w:pPr>
      <w:r w:rsidRPr="00296FDB">
        <w:rPr>
          <w:rtl/>
        </w:rPr>
        <w:t>قال</w:t>
      </w:r>
      <w:r w:rsidR="00D036A8">
        <w:rPr>
          <w:rtl/>
        </w:rPr>
        <w:t>:</w:t>
      </w:r>
      <w:r w:rsidRPr="00296FDB">
        <w:rPr>
          <w:rtl/>
        </w:rPr>
        <w:t xml:space="preserve"> فسلّم الحسين </w:t>
      </w:r>
      <w:r w:rsidR="006F444C" w:rsidRPr="006F444C">
        <w:rPr>
          <w:rStyle w:val="libAlaemChar"/>
          <w:rtl/>
        </w:rPr>
        <w:t>عليه‌السلام</w:t>
      </w:r>
      <w:r w:rsidRPr="00296FDB">
        <w:rPr>
          <w:rtl/>
        </w:rPr>
        <w:t xml:space="preserve"> وقال</w:t>
      </w:r>
      <w:r w:rsidR="00D036A8">
        <w:rPr>
          <w:rtl/>
        </w:rPr>
        <w:t>:</w:t>
      </w:r>
      <w:r w:rsidRPr="00296FDB">
        <w:rPr>
          <w:rtl/>
        </w:rPr>
        <w:t xml:space="preserve"> </w:t>
      </w:r>
      <w:r w:rsidRPr="000C7493">
        <w:rPr>
          <w:rtl/>
        </w:rPr>
        <w:t>( يا قنبر</w:t>
      </w:r>
      <w:r w:rsidR="00D036A8">
        <w:rPr>
          <w:rtl/>
        </w:rPr>
        <w:t>،</w:t>
      </w:r>
      <w:r w:rsidRPr="000C7493">
        <w:rPr>
          <w:rtl/>
        </w:rPr>
        <w:t xml:space="preserve"> هل بقي من مال الحجاز شيء</w:t>
      </w:r>
      <w:r w:rsidR="00D036A8">
        <w:rPr>
          <w:rtl/>
        </w:rPr>
        <w:t>؟</w:t>
      </w:r>
      <w:r w:rsidRPr="000C7493">
        <w:rPr>
          <w:rtl/>
        </w:rPr>
        <w:t xml:space="preserve"> )</w:t>
      </w:r>
      <w:r w:rsidR="00D036A8">
        <w:rPr>
          <w:rtl/>
        </w:rPr>
        <w:t>.</w:t>
      </w:r>
      <w:r w:rsidRPr="00296FDB">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نعم</w:t>
      </w:r>
      <w:r w:rsidR="00D036A8">
        <w:rPr>
          <w:rtl/>
        </w:rPr>
        <w:t>،</w:t>
      </w:r>
      <w:r w:rsidRPr="00146BA4">
        <w:rPr>
          <w:rtl/>
        </w:rPr>
        <w:t xml:space="preserve"> أربعة آلاف دينار</w:t>
      </w:r>
      <w:r w:rsidR="00D036A8">
        <w:rPr>
          <w:rtl/>
        </w:rPr>
        <w:t>.</w:t>
      </w:r>
      <w:r w:rsidRPr="00146BA4">
        <w:rPr>
          <w:rtl/>
        </w:rPr>
        <w:t xml:space="preserve"> </w:t>
      </w:r>
    </w:p>
    <w:p w:rsidR="00296FDB" w:rsidRDefault="00296FDB" w:rsidP="00296FDB">
      <w:pPr>
        <w:pStyle w:val="libNormal"/>
        <w:rPr>
          <w:rtl/>
        </w:rPr>
      </w:pPr>
      <w:r w:rsidRPr="00296FDB">
        <w:rPr>
          <w:rtl/>
        </w:rPr>
        <w:t>فقال</w:t>
      </w:r>
      <w:r w:rsidR="00D036A8">
        <w:rPr>
          <w:rtl/>
        </w:rPr>
        <w:t>:</w:t>
      </w:r>
      <w:r w:rsidRPr="000C7493">
        <w:rPr>
          <w:rtl/>
        </w:rPr>
        <w:t xml:space="preserve"> ( هاتها</w:t>
      </w:r>
      <w:r w:rsidR="00D036A8">
        <w:rPr>
          <w:rtl/>
        </w:rPr>
        <w:t>،</w:t>
      </w:r>
      <w:r w:rsidRPr="000C7493">
        <w:rPr>
          <w:rtl/>
        </w:rPr>
        <w:t xml:space="preserve"> قد جاءها مَن هو أحقّ بها منّا )</w:t>
      </w:r>
      <w:r w:rsidR="00D036A8">
        <w:rPr>
          <w:rtl/>
        </w:rPr>
        <w:t>.</w:t>
      </w:r>
      <w:r w:rsidRPr="00296FDB">
        <w:rPr>
          <w:rtl/>
        </w:rPr>
        <w:t xml:space="preserve"> ثمّ نزع بُرديه</w:t>
      </w:r>
      <w:r w:rsidR="00D036A8">
        <w:rPr>
          <w:rtl/>
        </w:rPr>
        <w:t>،</w:t>
      </w:r>
      <w:r w:rsidRPr="00296FDB">
        <w:rPr>
          <w:rtl/>
        </w:rPr>
        <w:t xml:space="preserve"> ولفَّ الدنانير فيها</w:t>
      </w:r>
      <w:r w:rsidR="00D036A8">
        <w:rPr>
          <w:rtl/>
        </w:rPr>
        <w:t>،</w:t>
      </w:r>
      <w:r w:rsidRPr="00296FDB">
        <w:rPr>
          <w:rtl/>
        </w:rPr>
        <w:t xml:space="preserve"> وأخرج يده من شقِّ الباب</w:t>
      </w:r>
      <w:r w:rsidR="00D036A8">
        <w:rPr>
          <w:rtl/>
        </w:rPr>
        <w:t>؛</w:t>
      </w:r>
      <w:r w:rsidRPr="00296FDB">
        <w:rPr>
          <w:rtl/>
        </w:rPr>
        <w:t xml:space="preserve"> حياءً من الأعرابي وأنشأ</w:t>
      </w:r>
      <w:r w:rsidR="00D036A8">
        <w:rPr>
          <w:rtl/>
        </w:rPr>
        <w:t>:</w:t>
      </w:r>
      <w:r w:rsidRPr="00296FDB">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Fonts w:hint="cs"/>
                <w:rtl/>
              </w:rPr>
              <w:t>خُذْها</w:t>
            </w:r>
            <w:r>
              <w:rPr>
                <w:rFonts w:hint="cs"/>
                <w:rtl/>
              </w:rPr>
              <w:t xml:space="preserve">  </w:t>
            </w:r>
            <w:r w:rsidRPr="00146BA4">
              <w:rPr>
                <w:rFonts w:hint="cs"/>
                <w:rtl/>
              </w:rPr>
              <w:t>فإنّي</w:t>
            </w:r>
            <w:r>
              <w:rPr>
                <w:rFonts w:hint="cs"/>
                <w:rtl/>
              </w:rPr>
              <w:t xml:space="preserve"> </w:t>
            </w:r>
            <w:r w:rsidRPr="00146BA4">
              <w:rPr>
                <w:rFonts w:hint="cs"/>
                <w:rtl/>
              </w:rPr>
              <w:t>إليك</w:t>
            </w:r>
            <w:r>
              <w:rPr>
                <w:rFonts w:hint="cs"/>
                <w:rtl/>
              </w:rPr>
              <w:t xml:space="preserve"> </w:t>
            </w:r>
            <w:r w:rsidRPr="00146BA4">
              <w:rPr>
                <w:rFonts w:hint="cs"/>
                <w:rtl/>
              </w:rPr>
              <w:t>مُعتذر</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واعلم</w:t>
            </w:r>
            <w:r>
              <w:rPr>
                <w:rFonts w:hint="cs"/>
                <w:rtl/>
              </w:rPr>
              <w:t xml:space="preserve">  </w:t>
            </w:r>
            <w:r w:rsidRPr="00146BA4">
              <w:rPr>
                <w:rFonts w:hint="cs"/>
                <w:rtl/>
              </w:rPr>
              <w:t>بأنّي</w:t>
            </w:r>
            <w:r>
              <w:rPr>
                <w:rFonts w:hint="cs"/>
                <w:rtl/>
              </w:rPr>
              <w:t xml:space="preserve"> </w:t>
            </w:r>
            <w:r w:rsidRPr="00146BA4">
              <w:rPr>
                <w:rFonts w:hint="cs"/>
                <w:rtl/>
              </w:rPr>
              <w:t>عليك</w:t>
            </w:r>
            <w:r>
              <w:rPr>
                <w:rFonts w:hint="cs"/>
                <w:rtl/>
              </w:rPr>
              <w:t xml:space="preserve"> </w:t>
            </w:r>
            <w:r w:rsidRPr="00146BA4">
              <w:rPr>
                <w:rFonts w:hint="cs"/>
                <w:rtl/>
              </w:rPr>
              <w:t>ذو</w:t>
            </w:r>
            <w:r>
              <w:rPr>
                <w:rFonts w:hint="cs"/>
                <w:rtl/>
              </w:rPr>
              <w:t xml:space="preserve"> </w:t>
            </w:r>
            <w:r w:rsidRPr="00146BA4">
              <w:rPr>
                <w:rFonts w:hint="cs"/>
                <w:rtl/>
              </w:rPr>
              <w:t>شفقه</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Fonts w:hint="cs"/>
                <w:rtl/>
              </w:rPr>
              <w:t>لو</w:t>
            </w:r>
            <w:r>
              <w:rPr>
                <w:rFonts w:hint="cs"/>
                <w:rtl/>
              </w:rPr>
              <w:t xml:space="preserve"> </w:t>
            </w:r>
            <w:r w:rsidRPr="00146BA4">
              <w:rPr>
                <w:rFonts w:hint="cs"/>
                <w:rtl/>
              </w:rPr>
              <w:t>كان</w:t>
            </w:r>
            <w:r>
              <w:rPr>
                <w:rFonts w:hint="cs"/>
                <w:rtl/>
              </w:rPr>
              <w:t xml:space="preserve"> </w:t>
            </w:r>
            <w:r w:rsidRPr="00146BA4">
              <w:rPr>
                <w:rFonts w:hint="cs"/>
                <w:rtl/>
              </w:rPr>
              <w:t>في</w:t>
            </w:r>
            <w:r>
              <w:rPr>
                <w:rFonts w:hint="cs"/>
                <w:rtl/>
              </w:rPr>
              <w:t xml:space="preserve"> </w:t>
            </w:r>
            <w:r w:rsidRPr="00146BA4">
              <w:rPr>
                <w:rFonts w:hint="cs"/>
                <w:rtl/>
              </w:rPr>
              <w:t>سيرنا</w:t>
            </w:r>
            <w:r>
              <w:rPr>
                <w:rFonts w:hint="cs"/>
                <w:rtl/>
              </w:rPr>
              <w:t xml:space="preserve"> </w:t>
            </w:r>
            <w:r w:rsidRPr="00146BA4">
              <w:rPr>
                <w:rFonts w:hint="cs"/>
                <w:rtl/>
              </w:rPr>
              <w:t>الغداة</w:t>
            </w:r>
            <w:r>
              <w:rPr>
                <w:rFonts w:hint="cs"/>
                <w:rtl/>
              </w:rPr>
              <w:t xml:space="preserve"> </w:t>
            </w:r>
            <w:r w:rsidRPr="00146BA4">
              <w:rPr>
                <w:rFonts w:hint="cs"/>
                <w:rtl/>
              </w:rPr>
              <w:t>عصا</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أمست</w:t>
            </w:r>
            <w:r>
              <w:rPr>
                <w:rFonts w:hint="cs"/>
                <w:rtl/>
              </w:rPr>
              <w:t xml:space="preserve"> </w:t>
            </w:r>
            <w:r w:rsidRPr="00146BA4">
              <w:rPr>
                <w:rFonts w:hint="cs"/>
                <w:rtl/>
              </w:rPr>
              <w:t>سَمانا</w:t>
            </w:r>
            <w:r>
              <w:rPr>
                <w:rFonts w:hint="cs"/>
                <w:rtl/>
              </w:rPr>
              <w:t xml:space="preserve"> </w:t>
            </w:r>
            <w:r w:rsidRPr="00146BA4">
              <w:rPr>
                <w:rFonts w:hint="cs"/>
                <w:rtl/>
              </w:rPr>
              <w:t>عليك</w:t>
            </w:r>
            <w:r>
              <w:rPr>
                <w:rFonts w:hint="cs"/>
                <w:rtl/>
              </w:rPr>
              <w:t xml:space="preserve"> </w:t>
            </w:r>
            <w:r w:rsidRPr="00146BA4">
              <w:rPr>
                <w:rFonts w:hint="cs"/>
                <w:rtl/>
              </w:rPr>
              <w:t>مُندفقه</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Fonts w:hint="cs"/>
                <w:rtl/>
              </w:rPr>
              <w:t>لكنَّ</w:t>
            </w:r>
            <w:r>
              <w:rPr>
                <w:rFonts w:hint="cs"/>
                <w:rtl/>
              </w:rPr>
              <w:t xml:space="preserve">  </w:t>
            </w:r>
            <w:r w:rsidRPr="00146BA4">
              <w:rPr>
                <w:rFonts w:hint="cs"/>
                <w:rtl/>
              </w:rPr>
              <w:t>ريب</w:t>
            </w:r>
            <w:r>
              <w:rPr>
                <w:rFonts w:hint="cs"/>
                <w:rtl/>
              </w:rPr>
              <w:t xml:space="preserve"> </w:t>
            </w:r>
            <w:r w:rsidRPr="00146BA4">
              <w:rPr>
                <w:rFonts w:hint="cs"/>
                <w:rtl/>
              </w:rPr>
              <w:t>الزّمان</w:t>
            </w:r>
            <w:r>
              <w:rPr>
                <w:rFonts w:hint="cs"/>
                <w:rtl/>
              </w:rPr>
              <w:t xml:space="preserve"> </w:t>
            </w:r>
            <w:r w:rsidRPr="00146BA4">
              <w:rPr>
                <w:rFonts w:hint="cs"/>
                <w:rtl/>
              </w:rPr>
              <w:t>ذو</w:t>
            </w:r>
            <w:r>
              <w:rPr>
                <w:rFonts w:hint="cs"/>
                <w:rtl/>
              </w:rPr>
              <w:t xml:space="preserve"> </w:t>
            </w:r>
            <w:r w:rsidRPr="00146BA4">
              <w:rPr>
                <w:rFonts w:hint="cs"/>
                <w:rtl/>
              </w:rPr>
              <w:t>غْيَر</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Fonts w:hint="cs"/>
                <w:rtl/>
              </w:rPr>
              <w:t>والكفُّ</w:t>
            </w:r>
            <w:r>
              <w:rPr>
                <w:rFonts w:hint="cs"/>
                <w:rtl/>
              </w:rPr>
              <w:t xml:space="preserve"> </w:t>
            </w:r>
            <w:r w:rsidRPr="00146BA4">
              <w:rPr>
                <w:rFonts w:hint="cs"/>
                <w:rtl/>
              </w:rPr>
              <w:t>منِّي</w:t>
            </w:r>
            <w:r>
              <w:rPr>
                <w:rFonts w:hint="cs"/>
                <w:rtl/>
              </w:rPr>
              <w:t xml:space="preserve"> </w:t>
            </w:r>
            <w:r w:rsidRPr="00146BA4">
              <w:rPr>
                <w:rFonts w:hint="cs"/>
                <w:rtl/>
              </w:rPr>
              <w:t>قليلة</w:t>
            </w:r>
            <w:r>
              <w:rPr>
                <w:rFonts w:hint="cs"/>
                <w:rtl/>
              </w:rPr>
              <w:t xml:space="preserve"> </w:t>
            </w:r>
            <w:r w:rsidRPr="00146BA4">
              <w:rPr>
                <w:rFonts w:hint="cs"/>
                <w:rtl/>
              </w:rPr>
              <w:t>النفقة</w:t>
            </w:r>
            <w:r w:rsidRPr="00725071">
              <w:rPr>
                <w:rStyle w:val="libPoemTiniChar0"/>
                <w:rtl/>
              </w:rPr>
              <w:br/>
              <w:t> </w:t>
            </w:r>
          </w:p>
        </w:tc>
      </w:tr>
    </w:tbl>
    <w:p w:rsidR="00296FDB" w:rsidRPr="00146BA4" w:rsidRDefault="00296FDB" w:rsidP="00296FDB">
      <w:pPr>
        <w:pStyle w:val="libNormal"/>
        <w:rPr>
          <w:rtl/>
        </w:rPr>
      </w:pPr>
      <w:r w:rsidRPr="00146BA4">
        <w:rPr>
          <w:rtl/>
        </w:rPr>
        <w:t>قال</w:t>
      </w:r>
      <w:r w:rsidR="00D036A8">
        <w:rPr>
          <w:rtl/>
        </w:rPr>
        <w:t>:</w:t>
      </w:r>
      <w:r w:rsidRPr="00146BA4">
        <w:rPr>
          <w:rtl/>
        </w:rPr>
        <w:t xml:space="preserve"> فأخذها الأعرابي وبكى</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فقال </w:t>
      </w:r>
      <w:r w:rsidR="006F444C" w:rsidRPr="006F444C">
        <w:rPr>
          <w:rStyle w:val="libAlaemChar"/>
          <w:rtl/>
        </w:rPr>
        <w:t>عليه‌السلام</w:t>
      </w:r>
      <w:r w:rsidRPr="00296FDB">
        <w:rPr>
          <w:rtl/>
        </w:rPr>
        <w:t xml:space="preserve"> له</w:t>
      </w:r>
      <w:r w:rsidR="00D036A8">
        <w:rPr>
          <w:rtl/>
        </w:rPr>
        <w:t>:</w:t>
      </w:r>
      <w:r w:rsidRPr="00296FDB">
        <w:rPr>
          <w:rtl/>
        </w:rPr>
        <w:t xml:space="preserve"> </w:t>
      </w:r>
      <w:r w:rsidRPr="000C7493">
        <w:rPr>
          <w:rtl/>
        </w:rPr>
        <w:t>( لعلّك استقللت ما أعطيناك</w:t>
      </w:r>
      <w:r w:rsidR="00D036A8">
        <w:rPr>
          <w:rtl/>
        </w:rPr>
        <w:t>؟</w:t>
      </w:r>
      <w:r w:rsidRPr="000C7493">
        <w:rPr>
          <w:rtl/>
        </w:rPr>
        <w:t>! )</w:t>
      </w:r>
      <w:r w:rsidR="00D036A8">
        <w:rPr>
          <w:rtl/>
        </w:rPr>
        <w:t>.</w:t>
      </w:r>
      <w:r w:rsidRPr="00296FDB">
        <w:rPr>
          <w:rtl/>
        </w:rPr>
        <w:t xml:space="preserve"> </w:t>
      </w:r>
    </w:p>
    <w:p w:rsidR="00417A78" w:rsidRDefault="00296FDB" w:rsidP="00296FDB">
      <w:pPr>
        <w:pStyle w:val="libNormal"/>
        <w:rPr>
          <w:rtl/>
        </w:rPr>
      </w:pPr>
      <w:r w:rsidRPr="00146BA4">
        <w:rPr>
          <w:rtl/>
        </w:rPr>
        <w:t>قال</w:t>
      </w:r>
      <w:r w:rsidR="00D036A8">
        <w:rPr>
          <w:rtl/>
        </w:rPr>
        <w:t>:</w:t>
      </w:r>
      <w:r w:rsidRPr="00146BA4">
        <w:rPr>
          <w:rtl/>
        </w:rPr>
        <w:t xml:space="preserve"> لا</w:t>
      </w:r>
      <w:r w:rsidR="00D036A8">
        <w:rPr>
          <w:rtl/>
        </w:rPr>
        <w:t>،</w:t>
      </w:r>
      <w:r w:rsidRPr="00146BA4">
        <w:rPr>
          <w:rtl/>
        </w:rPr>
        <w:t xml:space="preserve"> ولكن كيف يأكل التّراب جودك</w:t>
      </w:r>
      <w:r w:rsidR="00D036A8">
        <w:rPr>
          <w:rtl/>
        </w:rPr>
        <w:t>؟</w:t>
      </w:r>
      <w:r w:rsidRPr="00146BA4">
        <w:rPr>
          <w:rtl/>
        </w:rPr>
        <w:t>! / ا</w:t>
      </w:r>
      <w:r w:rsidR="002D0505">
        <w:rPr>
          <w:rtl/>
        </w:rPr>
        <w:t>لمـُ</w:t>
      </w:r>
      <w:r w:rsidRPr="00146BA4">
        <w:rPr>
          <w:rtl/>
        </w:rPr>
        <w:t>ستدرك عن المناقب</w:t>
      </w:r>
      <w:r w:rsidR="00D036A8">
        <w:rPr>
          <w:rtl/>
        </w:rPr>
        <w:t>.</w:t>
      </w:r>
      <w:r w:rsidRPr="00146BA4">
        <w:rPr>
          <w:rtl/>
        </w:rPr>
        <w:t xml:space="preserve"> </w:t>
      </w:r>
    </w:p>
    <w:p w:rsidR="00417A78" w:rsidRPr="00417A78" w:rsidRDefault="00296FDB" w:rsidP="00417A78">
      <w:pPr>
        <w:pStyle w:val="libBold2"/>
        <w:rPr>
          <w:rtl/>
        </w:rPr>
      </w:pPr>
      <w:r w:rsidRPr="00146BA4">
        <w:rPr>
          <w:rtl/>
        </w:rPr>
        <w:t>شعر</w:t>
      </w:r>
      <w:r w:rsidR="00D036A8">
        <w:rPr>
          <w:rtl/>
        </w:rPr>
        <w:t>:</w:t>
      </w:r>
    </w:p>
    <w:p w:rsidR="00296FDB" w:rsidRPr="00146BA4" w:rsidRDefault="00296FDB" w:rsidP="00296FDB">
      <w:pPr>
        <w:pStyle w:val="libNormal"/>
        <w:rPr>
          <w:rtl/>
        </w:rPr>
      </w:pPr>
      <w:r w:rsidRPr="00146BA4">
        <w:rPr>
          <w:rtl/>
        </w:rPr>
        <w:t xml:space="preserve">وله </w:t>
      </w:r>
      <w:r w:rsidR="006F444C" w:rsidRPr="006F444C">
        <w:rPr>
          <w:rStyle w:val="libAlaemChar"/>
          <w:rtl/>
        </w:rPr>
        <w:t>عليه‌السلام</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tl/>
              </w:rPr>
              <w:t>إذا جادت الدّنيا عليك فجُدْ بها</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tl/>
              </w:rPr>
              <w:t>على النّاس طرّاً قبل أن تتفلَّت</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tl/>
              </w:rPr>
              <w:t>فلا الجود يُفنيها إذا هي أقبلت</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tl/>
              </w:rPr>
              <w:t>ولا البُخل يُبقيها إذا ما تولَّت</w:t>
            </w:r>
            <w:r w:rsidRPr="00725071">
              <w:rPr>
                <w:rStyle w:val="libPoemTiniChar0"/>
                <w:rtl/>
              </w:rPr>
              <w:br/>
              <w:t> </w:t>
            </w:r>
          </w:p>
        </w:tc>
      </w:tr>
    </w:tbl>
    <w:p w:rsidR="00417A78" w:rsidRDefault="00296FDB" w:rsidP="00296FDB">
      <w:pPr>
        <w:pStyle w:val="libNormal"/>
      </w:pPr>
      <w:r>
        <w:rPr>
          <w:rtl/>
        </w:rPr>
        <w:br w:type="page"/>
      </w:r>
    </w:p>
    <w:p w:rsidR="00417A78" w:rsidRDefault="00296FDB" w:rsidP="00FF13F3">
      <w:pPr>
        <w:pStyle w:val="libCenterBold2"/>
        <w:rPr>
          <w:rtl/>
        </w:rPr>
      </w:pPr>
      <w:r w:rsidRPr="00146BA4">
        <w:rPr>
          <w:rtl/>
        </w:rPr>
        <w:lastRenderedPageBreak/>
        <w:t>(</w:t>
      </w:r>
      <w:bookmarkStart w:id="451" w:name="275"/>
      <w:r w:rsidRPr="00146BA4">
        <w:rPr>
          <w:rtl/>
        </w:rPr>
        <w:t>ا</w:t>
      </w:r>
      <w:r w:rsidR="002D0505">
        <w:rPr>
          <w:rtl/>
        </w:rPr>
        <w:t>لمـُ</w:t>
      </w:r>
      <w:r w:rsidRPr="00146BA4">
        <w:rPr>
          <w:rtl/>
        </w:rPr>
        <w:t>شاركة في الرأي</w:t>
      </w:r>
      <w:bookmarkEnd w:id="451"/>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قَالَتْ يَا أَيُّهَا الْمَلأُ أَفْتُونِي فِي أَمْرِي مَا كُنْتُ قَاطِعَةً أَمْرًا حَتَّى تَشْهَدُونِ </w:t>
      </w:r>
      <w:r w:rsidRPr="00D95FD6">
        <w:rPr>
          <w:rStyle w:val="libAlaemChar"/>
          <w:rFonts w:hint="cs"/>
          <w:rtl/>
        </w:rPr>
        <w:t>)</w:t>
      </w:r>
      <w:r w:rsidRPr="00296FDB">
        <w:rPr>
          <w:rtl/>
        </w:rPr>
        <w:t xml:space="preserve"> النمل / 32</w:t>
      </w:r>
      <w:r w:rsidR="00D036A8">
        <w:rPr>
          <w:rtl/>
        </w:rPr>
        <w:t>.</w:t>
      </w:r>
      <w:r w:rsidRPr="00296FDB">
        <w:rPr>
          <w:rtl/>
        </w:rPr>
        <w:t xml:space="preserve"> </w:t>
      </w:r>
    </w:p>
    <w:p w:rsidR="00417A78" w:rsidRPr="00417A78" w:rsidRDefault="00296FDB" w:rsidP="00417A78">
      <w:pPr>
        <w:pStyle w:val="libBold2"/>
        <w:rPr>
          <w:rtl/>
        </w:rPr>
      </w:pPr>
      <w:r w:rsidRPr="00146BA4">
        <w:rPr>
          <w:rtl/>
        </w:rPr>
        <w:t>حِكمة</w:t>
      </w:r>
      <w:r w:rsidR="00D036A8">
        <w:rPr>
          <w:rtl/>
        </w:rPr>
        <w:t>:</w:t>
      </w:r>
    </w:p>
    <w:p w:rsidR="00D036A8" w:rsidRDefault="00296FDB" w:rsidP="00296FDB">
      <w:pPr>
        <w:pStyle w:val="libNormal"/>
        <w:rPr>
          <w:rtl/>
        </w:rPr>
      </w:pPr>
      <w:r w:rsidRPr="00146BA4">
        <w:rPr>
          <w:rtl/>
        </w:rPr>
        <w:t xml:space="preserve">* قال أمير المؤمنين </w:t>
      </w:r>
      <w:r w:rsidR="006F444C" w:rsidRPr="006F444C">
        <w:rPr>
          <w:rStyle w:val="libAlaemChar"/>
          <w:rtl/>
        </w:rPr>
        <w:t>عليه‌السلام</w:t>
      </w:r>
      <w:r w:rsidR="00D036A8">
        <w:rPr>
          <w:rtl/>
        </w:rPr>
        <w:t>:</w:t>
      </w:r>
      <w:r w:rsidRPr="00146BA4">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أفضل النّاس رأياً مَن لا يستغني عن رأي مُشير )</w:t>
      </w:r>
      <w:r>
        <w:rPr>
          <w:rtl/>
        </w:rPr>
        <w:t>.</w:t>
      </w:r>
      <w:r w:rsidR="00296FDB" w:rsidRPr="00296FDB">
        <w:rPr>
          <w:rtl/>
        </w:rPr>
        <w:t xml:space="preserve"> </w:t>
      </w:r>
    </w:p>
    <w:p w:rsidR="00417A78" w:rsidRDefault="00D036A8" w:rsidP="00296FDB">
      <w:pPr>
        <w:pStyle w:val="libNormal"/>
        <w:rPr>
          <w:rtl/>
        </w:rPr>
      </w:pPr>
      <w:r>
        <w:rPr>
          <w:rtl/>
        </w:rPr>
        <w:t>-</w:t>
      </w:r>
      <w:r w:rsidR="00296FDB" w:rsidRPr="00296FDB">
        <w:rPr>
          <w:rtl/>
        </w:rPr>
        <w:t xml:space="preserve"> </w:t>
      </w:r>
      <w:r w:rsidR="00296FDB" w:rsidRPr="000C7493">
        <w:rPr>
          <w:rtl/>
        </w:rPr>
        <w:t>( تفكَّر قبل أن تعزم</w:t>
      </w:r>
      <w:r>
        <w:rPr>
          <w:rtl/>
        </w:rPr>
        <w:t>،</w:t>
      </w:r>
      <w:r w:rsidR="00296FDB" w:rsidRPr="000C7493">
        <w:rPr>
          <w:rtl/>
        </w:rPr>
        <w:t xml:space="preserve"> وشاور قبل أن تُقْدِم</w:t>
      </w:r>
      <w:r>
        <w:rPr>
          <w:rtl/>
        </w:rPr>
        <w:t>،</w:t>
      </w:r>
      <w:r w:rsidR="00296FDB" w:rsidRPr="000C7493">
        <w:rPr>
          <w:rtl/>
        </w:rPr>
        <w:t xml:space="preserve"> وتدَّبر قبل أن تَهجم )</w:t>
      </w:r>
      <w:r>
        <w:rPr>
          <w:rtl/>
        </w:rPr>
        <w:t>.</w:t>
      </w:r>
      <w:r w:rsidR="00296FDB" w:rsidRPr="00296FDB">
        <w:rPr>
          <w:rtl/>
        </w:rPr>
        <w:t xml:space="preserve"> / غرر الحِكم</w:t>
      </w:r>
      <w:r>
        <w:rPr>
          <w:rtl/>
        </w:rPr>
        <w:t>.</w:t>
      </w:r>
      <w:r w:rsidR="00296FDB" w:rsidRPr="00296FDB">
        <w:rPr>
          <w:rtl/>
        </w:rPr>
        <w:t xml:space="preserve"> </w:t>
      </w:r>
    </w:p>
    <w:p w:rsidR="00417A78" w:rsidRPr="00417A78" w:rsidRDefault="00296FDB" w:rsidP="00417A78">
      <w:pPr>
        <w:pStyle w:val="libBold2"/>
        <w:rPr>
          <w:rtl/>
        </w:rPr>
      </w:pPr>
      <w:r w:rsidRPr="00146BA4">
        <w:rPr>
          <w:rtl/>
        </w:rPr>
        <w:t>شعر</w:t>
      </w:r>
      <w:r w:rsidR="00D036A8">
        <w:rPr>
          <w:rtl/>
        </w:rPr>
        <w:t>:</w:t>
      </w:r>
    </w:p>
    <w:p w:rsidR="00296FDB" w:rsidRPr="00417A78" w:rsidRDefault="00296FDB" w:rsidP="009D24C1">
      <w:pPr>
        <w:pStyle w:val="libNormal"/>
        <w:rPr>
          <w:rtl/>
        </w:rPr>
      </w:pPr>
      <w:r w:rsidRPr="00146BA4">
        <w:rPr>
          <w:rtl/>
        </w:rPr>
        <w:t>* (الرأي قبل شجاعة الشُّجعان)</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9D24C1" w:rsidTr="009D24C1">
        <w:trPr>
          <w:trHeight w:val="350"/>
        </w:trPr>
        <w:tc>
          <w:tcPr>
            <w:tcW w:w="3536" w:type="dxa"/>
          </w:tcPr>
          <w:p w:rsidR="009D24C1" w:rsidRDefault="009D24C1" w:rsidP="001D3849">
            <w:pPr>
              <w:pStyle w:val="libPoem"/>
            </w:pPr>
            <w:r w:rsidRPr="00146BA4">
              <w:rPr>
                <w:rtl/>
              </w:rPr>
              <w:t>الرأي قبل شجاعة الشُّجعان</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tl/>
              </w:rPr>
              <w:t>هو أولٌ وهي المحلُّ الثاني</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tl/>
              </w:rPr>
              <w:t>فإذا هما اجتمعا لنفس مرَّةً</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tl/>
              </w:rPr>
              <w:t>بلغت من العلياء كلَّ مكان</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tl/>
              </w:rPr>
              <w:t>ولرُبَّما طَعَنَ الفتى أقرانه</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tl/>
              </w:rPr>
              <w:t>بالرأي قبل تطاعن الأقران</w:t>
            </w:r>
            <w:r w:rsidRPr="00725071">
              <w:rPr>
                <w:rStyle w:val="libPoemTiniChar0"/>
                <w:rtl/>
              </w:rPr>
              <w:br/>
              <w:t> </w:t>
            </w:r>
          </w:p>
        </w:tc>
      </w:tr>
      <w:tr w:rsidR="009D24C1" w:rsidTr="009D24C1">
        <w:trPr>
          <w:trHeight w:val="350"/>
        </w:trPr>
        <w:tc>
          <w:tcPr>
            <w:tcW w:w="3536" w:type="dxa"/>
          </w:tcPr>
          <w:p w:rsidR="009D24C1" w:rsidRDefault="009D24C1" w:rsidP="001D3849">
            <w:pPr>
              <w:pStyle w:val="libPoem"/>
            </w:pPr>
            <w:r w:rsidRPr="00146BA4">
              <w:rPr>
                <w:rtl/>
              </w:rPr>
              <w:t>لولا العقول لكان أدنى ضيغم</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tl/>
              </w:rPr>
              <w:t>أدنى إلى شرف من الإنسان</w:t>
            </w:r>
            <w:r w:rsidRPr="00725071">
              <w:rPr>
                <w:rStyle w:val="libPoemTiniChar0"/>
                <w:rtl/>
              </w:rPr>
              <w:br/>
              <w:t> </w:t>
            </w:r>
          </w:p>
        </w:tc>
      </w:tr>
    </w:tbl>
    <w:p w:rsidR="00417A78" w:rsidRPr="00417A78" w:rsidRDefault="00296FDB" w:rsidP="00417A78">
      <w:pPr>
        <w:pStyle w:val="libBold2"/>
        <w:rPr>
          <w:rtl/>
        </w:rPr>
      </w:pPr>
      <w:r w:rsidRPr="00146BA4">
        <w:rPr>
          <w:rtl/>
        </w:rPr>
        <w:t>استعانة</w:t>
      </w:r>
      <w:r w:rsidR="00D036A8">
        <w:rPr>
          <w:rtl/>
        </w:rPr>
        <w:t>:</w:t>
      </w:r>
    </w:p>
    <w:p w:rsidR="00296FDB" w:rsidRPr="00146BA4" w:rsidRDefault="00296FDB" w:rsidP="00296FDB">
      <w:pPr>
        <w:pStyle w:val="libNormal"/>
        <w:rPr>
          <w:rtl/>
        </w:rPr>
      </w:pPr>
      <w:r w:rsidRPr="00146BA4">
        <w:rPr>
          <w:rtl/>
        </w:rPr>
        <w:t>قصّة</w:t>
      </w:r>
      <w:r w:rsidR="00D036A8">
        <w:rPr>
          <w:rtl/>
        </w:rPr>
        <w:t>:</w:t>
      </w:r>
      <w:r w:rsidRPr="00146BA4">
        <w:rPr>
          <w:rtl/>
        </w:rPr>
        <w:t xml:space="preserve"> لأنّك لم تُقصِّر في إنفاق مالك / الشاهد (56)</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9D24C1">
      <w:pPr>
        <w:pStyle w:val="Heading1"/>
        <w:rPr>
          <w:rtl/>
        </w:rPr>
      </w:pPr>
      <w:bookmarkStart w:id="452" w:name="_Toc400617497"/>
      <w:r w:rsidRPr="00146BA4">
        <w:rPr>
          <w:rtl/>
        </w:rPr>
        <w:lastRenderedPageBreak/>
        <w:t>(الشاهد (90) )</w:t>
      </w:r>
      <w:bookmarkEnd w:id="452"/>
    </w:p>
    <w:p w:rsidR="00417A78" w:rsidRDefault="00296FDB" w:rsidP="009D24C1">
      <w:pPr>
        <w:pStyle w:val="Heading2Center"/>
        <w:rPr>
          <w:rtl/>
        </w:rPr>
      </w:pPr>
      <w:bookmarkStart w:id="453" w:name="276"/>
      <w:bookmarkStart w:id="454" w:name="_Toc400617498"/>
      <w:r w:rsidRPr="00146BA4">
        <w:rPr>
          <w:rtl/>
        </w:rPr>
        <w:t>حَتْفُه تحت لسانه</w:t>
      </w:r>
      <w:bookmarkEnd w:id="453"/>
      <w:r w:rsidRPr="00146BA4">
        <w:rPr>
          <w:rtl/>
        </w:rPr>
        <w:t xml:space="preserve"> </w:t>
      </w:r>
      <w:r w:rsidRPr="00296FDB">
        <w:rPr>
          <w:rStyle w:val="libFootnotenumChar"/>
          <w:rtl/>
        </w:rPr>
        <w:t>(1)</w:t>
      </w:r>
      <w:bookmarkEnd w:id="454"/>
    </w:p>
    <w:p w:rsidR="00296FDB" w:rsidRPr="00146BA4" w:rsidRDefault="00296FDB" w:rsidP="00296FDB">
      <w:pPr>
        <w:pStyle w:val="libNormal"/>
        <w:rPr>
          <w:rtl/>
        </w:rPr>
      </w:pPr>
      <w:r w:rsidRPr="00296FDB">
        <w:rPr>
          <w:rtl/>
        </w:rPr>
        <w:t>حُكي أنّ رجلاً كان شاعراً</w:t>
      </w:r>
      <w:r w:rsidR="00D036A8">
        <w:rPr>
          <w:rtl/>
        </w:rPr>
        <w:t>،</w:t>
      </w:r>
      <w:r w:rsidRPr="00296FDB">
        <w:rPr>
          <w:rtl/>
        </w:rPr>
        <w:t xml:space="preserve"> وكان له عدوٌّ</w:t>
      </w:r>
      <w:r w:rsidR="00D036A8">
        <w:rPr>
          <w:rtl/>
        </w:rPr>
        <w:t>،</w:t>
      </w:r>
      <w:r w:rsidRPr="00296FDB">
        <w:rPr>
          <w:rtl/>
        </w:rPr>
        <w:t xml:space="preserve"> فبينما هو سائر ذات يوم من الأيّام</w:t>
      </w:r>
      <w:r w:rsidR="00D036A8">
        <w:rPr>
          <w:rtl/>
        </w:rPr>
        <w:t>،</w:t>
      </w:r>
      <w:r w:rsidRPr="00296FDB">
        <w:rPr>
          <w:rtl/>
        </w:rPr>
        <w:t xml:space="preserve"> وإذا بعدوّه إلى جانبه</w:t>
      </w:r>
      <w:r w:rsidR="00D036A8">
        <w:rPr>
          <w:rtl/>
        </w:rPr>
        <w:t>،</w:t>
      </w:r>
      <w:r w:rsidRPr="00296FDB">
        <w:rPr>
          <w:rtl/>
        </w:rPr>
        <w:t xml:space="preserve"> فعلم الشّاعر أنّ عدوّه قاتله لا محالة</w:t>
      </w:r>
      <w:r w:rsidR="00D036A8">
        <w:rPr>
          <w:rtl/>
        </w:rPr>
        <w:t>،</w:t>
      </w:r>
      <w:r w:rsidRPr="00296FDB">
        <w:rPr>
          <w:rtl/>
        </w:rPr>
        <w:t xml:space="preserve"> فقال له</w:t>
      </w:r>
      <w:r w:rsidR="00D036A8">
        <w:rPr>
          <w:rtl/>
        </w:rPr>
        <w:t>:</w:t>
      </w:r>
      <w:r w:rsidRPr="00296FDB">
        <w:rPr>
          <w:rtl/>
        </w:rPr>
        <w:t xml:space="preserve"> يا هذا</w:t>
      </w:r>
      <w:r w:rsidR="00D036A8">
        <w:rPr>
          <w:rtl/>
        </w:rPr>
        <w:t>،</w:t>
      </w:r>
      <w:r w:rsidRPr="00296FDB">
        <w:rPr>
          <w:rtl/>
        </w:rPr>
        <w:t xml:space="preserve"> أنا أعلم أنّ المنيّة قد حضرت</w:t>
      </w:r>
      <w:r w:rsidR="00D036A8">
        <w:rPr>
          <w:rtl/>
        </w:rPr>
        <w:t>،</w:t>
      </w:r>
      <w:r w:rsidRPr="00296FDB">
        <w:rPr>
          <w:rtl/>
        </w:rPr>
        <w:t xml:space="preserve"> ولكن سألتك الله</w:t>
      </w:r>
      <w:r w:rsidR="00D036A8">
        <w:rPr>
          <w:rtl/>
        </w:rPr>
        <w:t>،</w:t>
      </w:r>
      <w:r w:rsidRPr="00296FDB">
        <w:rPr>
          <w:rtl/>
        </w:rPr>
        <w:t xml:space="preserve"> إذا أنت قتلتني امضِ إلى داري وقف بالباب وقُلْ</w:t>
      </w:r>
      <w:r w:rsidR="00D036A8">
        <w:rPr>
          <w:rtl/>
        </w:rPr>
        <w:t>:</w:t>
      </w:r>
      <w:r w:rsidRPr="000C7493">
        <w:rPr>
          <w:rStyle w:val="libBold2Char"/>
          <w:rtl/>
        </w:rPr>
        <w:t xml:space="preserve"> ( ألا أيُّها البنتان إنَّ أباكما )</w:t>
      </w:r>
      <w:r w:rsidR="00D036A8">
        <w:rPr>
          <w:rtl/>
        </w:rPr>
        <w:t>.</w:t>
      </w:r>
      <w:r w:rsidRPr="00296FDB">
        <w:rPr>
          <w:rtl/>
        </w:rPr>
        <w:t xml:space="preserve"> وكانت للشّاعر ابنتان</w:t>
      </w:r>
      <w:r w:rsidR="00D036A8">
        <w:rPr>
          <w:rtl/>
        </w:rPr>
        <w:t>،</w:t>
      </w:r>
      <w:r w:rsidRPr="00296FDB">
        <w:rPr>
          <w:rtl/>
        </w:rPr>
        <w:t xml:space="preserve"> ف</w:t>
      </w:r>
      <w:r w:rsidR="002D0505">
        <w:rPr>
          <w:rtl/>
        </w:rPr>
        <w:t>لمـّ</w:t>
      </w:r>
      <w:r w:rsidRPr="00296FDB">
        <w:rPr>
          <w:rtl/>
        </w:rPr>
        <w:t>ا سمعتا قول الرجل</w:t>
      </w:r>
      <w:r w:rsidR="00D036A8">
        <w:rPr>
          <w:rtl/>
        </w:rPr>
        <w:t>:</w:t>
      </w:r>
      <w:r w:rsidRPr="00296FDB">
        <w:rPr>
          <w:rtl/>
        </w:rPr>
        <w:t xml:space="preserve"> </w:t>
      </w:r>
    </w:p>
    <w:tbl>
      <w:tblPr>
        <w:tblStyle w:val="TableGrid"/>
        <w:bidiVisual/>
        <w:tblW w:w="4562" w:type="pct"/>
        <w:tblInd w:w="384" w:type="dxa"/>
        <w:tblLook w:val="04A0"/>
      </w:tblPr>
      <w:tblGrid>
        <w:gridCol w:w="3536"/>
        <w:gridCol w:w="272"/>
        <w:gridCol w:w="3502"/>
      </w:tblGrid>
      <w:tr w:rsidR="009D24C1" w:rsidTr="001D3849">
        <w:trPr>
          <w:trHeight w:val="350"/>
        </w:trPr>
        <w:tc>
          <w:tcPr>
            <w:tcW w:w="3536" w:type="dxa"/>
          </w:tcPr>
          <w:p w:rsidR="009D24C1" w:rsidRDefault="009D24C1" w:rsidP="001D3849">
            <w:pPr>
              <w:pStyle w:val="libPoem"/>
            </w:pPr>
            <w:r w:rsidRPr="00146BA4">
              <w:rPr>
                <w:rtl/>
              </w:rPr>
              <w:t>ألا أيُّها البنتان إنَّ أباكما ( قالتا )</w:t>
            </w:r>
            <w:r w:rsidRPr="00725071">
              <w:rPr>
                <w:rStyle w:val="libPoemTiniChar0"/>
                <w:rtl/>
              </w:rPr>
              <w:br/>
              <w:t> </w:t>
            </w:r>
          </w:p>
        </w:tc>
        <w:tc>
          <w:tcPr>
            <w:tcW w:w="272" w:type="dxa"/>
          </w:tcPr>
          <w:p w:rsidR="009D24C1" w:rsidRDefault="009D24C1" w:rsidP="001D3849">
            <w:pPr>
              <w:pStyle w:val="libPoem"/>
              <w:rPr>
                <w:rtl/>
              </w:rPr>
            </w:pPr>
          </w:p>
        </w:tc>
        <w:tc>
          <w:tcPr>
            <w:tcW w:w="3502" w:type="dxa"/>
          </w:tcPr>
          <w:p w:rsidR="009D24C1" w:rsidRDefault="009D24C1" w:rsidP="001D3849">
            <w:pPr>
              <w:pStyle w:val="libPoem"/>
            </w:pPr>
            <w:r w:rsidRPr="00146BA4">
              <w:rPr>
                <w:rtl/>
              </w:rPr>
              <w:t>قتيلٌ خُذا بالثّار ممَّن أتاكما</w:t>
            </w:r>
            <w:r w:rsidRPr="00725071">
              <w:rPr>
                <w:rStyle w:val="libPoemTiniChar0"/>
                <w:rtl/>
              </w:rPr>
              <w:br/>
              <w:t> </w:t>
            </w:r>
          </w:p>
        </w:tc>
      </w:tr>
    </w:tbl>
    <w:p w:rsidR="00417A78" w:rsidRDefault="00296FDB" w:rsidP="00296FDB">
      <w:pPr>
        <w:pStyle w:val="libNormal"/>
        <w:rPr>
          <w:rtl/>
        </w:rPr>
      </w:pPr>
      <w:r w:rsidRPr="00146BA4">
        <w:rPr>
          <w:rtl/>
        </w:rPr>
        <w:t>ثمّ تعلّقتا بالرّجل</w:t>
      </w:r>
      <w:r w:rsidR="00D036A8">
        <w:rPr>
          <w:rtl/>
        </w:rPr>
        <w:t>،</w:t>
      </w:r>
      <w:r w:rsidRPr="00146BA4">
        <w:rPr>
          <w:rtl/>
        </w:rPr>
        <w:t xml:space="preserve"> وحملتاه إلى الحاكم</w:t>
      </w:r>
      <w:r w:rsidR="00D036A8">
        <w:rPr>
          <w:rtl/>
        </w:rPr>
        <w:t>،</w:t>
      </w:r>
      <w:r w:rsidRPr="00146BA4">
        <w:rPr>
          <w:rtl/>
        </w:rPr>
        <w:t xml:space="preserve"> ثمّ طلبتا أباهما</w:t>
      </w:r>
      <w:r w:rsidR="00D036A8">
        <w:rPr>
          <w:rtl/>
        </w:rPr>
        <w:t>،</w:t>
      </w:r>
      <w:r w:rsidRPr="00146BA4">
        <w:rPr>
          <w:rtl/>
        </w:rPr>
        <w:t xml:space="preserve"> فاستقرّه فأقرَّ بقتله</w:t>
      </w:r>
      <w:r w:rsidR="00D036A8">
        <w:rPr>
          <w:rtl/>
        </w:rPr>
        <w:t>،</w:t>
      </w:r>
      <w:r w:rsidRPr="00146BA4">
        <w:rPr>
          <w:rtl/>
        </w:rPr>
        <w:t xml:space="preserve"> وقُتِل بأبيهما</w:t>
      </w:r>
      <w:r w:rsidR="00D036A8">
        <w:rPr>
          <w:rtl/>
        </w:rPr>
        <w:t>.</w:t>
      </w:r>
      <w:r w:rsidRPr="00146BA4">
        <w:rPr>
          <w:rtl/>
        </w:rPr>
        <w:t xml:space="preserve"> </w:t>
      </w:r>
    </w:p>
    <w:p w:rsidR="00417A78" w:rsidRDefault="00296FDB" w:rsidP="00A70014">
      <w:pPr>
        <w:pStyle w:val="libCenterBold1"/>
        <w:rPr>
          <w:rtl/>
        </w:rPr>
      </w:pPr>
      <w:r w:rsidRPr="00146BA4">
        <w:rPr>
          <w:rtl/>
        </w:rPr>
        <w:t xml:space="preserve">(مواضيع الإدراج) </w:t>
      </w:r>
    </w:p>
    <w:p w:rsidR="00417A78" w:rsidRPr="00417A78" w:rsidRDefault="00296FDB" w:rsidP="009D24C1">
      <w:pPr>
        <w:pStyle w:val="libNormal"/>
        <w:rPr>
          <w:rtl/>
        </w:rPr>
      </w:pPr>
      <w:r w:rsidRPr="00146BA4">
        <w:rPr>
          <w:rtl/>
        </w:rPr>
        <w:t>* اللّسان</w:t>
      </w:r>
      <w:r w:rsidR="00D036A8">
        <w:rPr>
          <w:rtl/>
        </w:rPr>
        <w:t>.</w:t>
      </w:r>
      <w:r w:rsidRPr="00146BA4">
        <w:rPr>
          <w:rtl/>
        </w:rPr>
        <w:t xml:space="preserve"> </w:t>
      </w:r>
    </w:p>
    <w:p w:rsidR="00417A78" w:rsidRDefault="00296FDB" w:rsidP="00A70014">
      <w:pPr>
        <w:pStyle w:val="libCenterBold1"/>
        <w:rPr>
          <w:rtl/>
        </w:rPr>
      </w:pPr>
      <w:r w:rsidRPr="00146BA4">
        <w:rPr>
          <w:rtl/>
        </w:rPr>
        <w:t xml:space="preserve">(إنارة وإضفاء) </w:t>
      </w:r>
    </w:p>
    <w:p w:rsidR="00417A78" w:rsidRDefault="00296FDB" w:rsidP="00FF13F3">
      <w:pPr>
        <w:pStyle w:val="libCenterBold2"/>
        <w:rPr>
          <w:rtl/>
        </w:rPr>
      </w:pPr>
      <w:r w:rsidRPr="00146BA4">
        <w:rPr>
          <w:rtl/>
        </w:rPr>
        <w:t>(</w:t>
      </w:r>
      <w:bookmarkStart w:id="455" w:name="277"/>
      <w:r w:rsidRPr="00146BA4">
        <w:rPr>
          <w:rtl/>
        </w:rPr>
        <w:t>اللّسان</w:t>
      </w:r>
      <w:bookmarkEnd w:id="455"/>
      <w:r w:rsidRPr="00146BA4">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سلامة الإنسان في حفظ اللّسان )</w:t>
      </w:r>
      <w:r w:rsidR="00D036A8">
        <w:rPr>
          <w:rtl/>
        </w:rPr>
        <w:t>.</w:t>
      </w:r>
      <w:r w:rsidRPr="00296FDB">
        <w:rPr>
          <w:rtl/>
        </w:rPr>
        <w:t xml:space="preserve"> / عن البحار</w:t>
      </w:r>
      <w:r w:rsidR="00D036A8">
        <w:rPr>
          <w:rtl/>
        </w:rPr>
        <w:t>.</w:t>
      </w:r>
      <w:r w:rsidRPr="00296FDB">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كشكول البهائي</w:t>
      </w:r>
      <w:r w:rsidR="00D036A8">
        <w:rPr>
          <w:rtl/>
        </w:rPr>
        <w:t>.</w:t>
      </w:r>
      <w:r w:rsidRPr="00146BA4">
        <w:rPr>
          <w:rtl/>
        </w:rPr>
        <w:t xml:space="preserve"> </w:t>
      </w:r>
    </w:p>
    <w:p w:rsidR="00296FDB" w:rsidRDefault="00296FDB" w:rsidP="00296FDB">
      <w:pPr>
        <w:pStyle w:val="libNormal"/>
      </w:pPr>
      <w:r>
        <w:rPr>
          <w:rtl/>
        </w:rPr>
        <w:br w:type="page"/>
      </w:r>
    </w:p>
    <w:p w:rsidR="00296FDB" w:rsidRPr="00146BA4" w:rsidRDefault="00296FDB" w:rsidP="00296FDB">
      <w:pPr>
        <w:pStyle w:val="libNormal"/>
        <w:rPr>
          <w:rtl/>
        </w:rPr>
      </w:pPr>
      <w:r w:rsidRPr="00296FDB">
        <w:rPr>
          <w:rtl/>
        </w:rPr>
        <w:lastRenderedPageBreak/>
        <w:t xml:space="preserve">* وعن زين العابدين </w:t>
      </w:r>
      <w:r w:rsidR="006F444C" w:rsidRPr="006F444C">
        <w:rPr>
          <w:rStyle w:val="libAlaemChar"/>
          <w:rtl/>
        </w:rPr>
        <w:t>عليه‌السلام</w:t>
      </w:r>
      <w:r w:rsidR="00D036A8">
        <w:rPr>
          <w:rtl/>
        </w:rPr>
        <w:t>:</w:t>
      </w:r>
      <w:r w:rsidRPr="00296FDB">
        <w:rPr>
          <w:rtl/>
        </w:rPr>
        <w:t xml:space="preserve"> </w:t>
      </w:r>
      <w:r w:rsidRPr="000C7493">
        <w:rPr>
          <w:rtl/>
        </w:rPr>
        <w:t>( إنّ لسان ابن آدم يُشرِف كلّ يوم على جوارحه</w:t>
      </w:r>
      <w:r w:rsidR="00D036A8">
        <w:rPr>
          <w:rtl/>
        </w:rPr>
        <w:t>،</w:t>
      </w:r>
      <w:r w:rsidRPr="000C7493">
        <w:rPr>
          <w:rtl/>
        </w:rPr>
        <w:t xml:space="preserve"> فيقول</w:t>
      </w:r>
      <w:r w:rsidR="00D036A8">
        <w:rPr>
          <w:rtl/>
        </w:rPr>
        <w:t>:</w:t>
      </w:r>
      <w:r w:rsidRPr="000C7493">
        <w:rPr>
          <w:rtl/>
        </w:rPr>
        <w:t xml:space="preserve"> كيف أصبحتم</w:t>
      </w:r>
      <w:r w:rsidR="00D036A8">
        <w:rPr>
          <w:rtl/>
        </w:rPr>
        <w:t>؟</w:t>
      </w:r>
      <w:r w:rsidRPr="000C7493">
        <w:rPr>
          <w:rtl/>
        </w:rPr>
        <w:t xml:space="preserve"> </w:t>
      </w:r>
    </w:p>
    <w:p w:rsidR="00296FDB" w:rsidRPr="00146BA4" w:rsidRDefault="00296FDB" w:rsidP="00296FDB">
      <w:pPr>
        <w:pStyle w:val="libNormal"/>
        <w:rPr>
          <w:rtl/>
        </w:rPr>
      </w:pPr>
      <w:r w:rsidRPr="00417A78">
        <w:rPr>
          <w:rtl/>
        </w:rPr>
        <w:t>فيقولون</w:t>
      </w:r>
      <w:r w:rsidR="00D036A8">
        <w:rPr>
          <w:rtl/>
        </w:rPr>
        <w:t>:</w:t>
      </w:r>
      <w:r w:rsidRPr="00417A78">
        <w:rPr>
          <w:rtl/>
        </w:rPr>
        <w:t xml:space="preserve"> بخير إن تركتنا</w:t>
      </w:r>
      <w:r w:rsidR="00D036A8">
        <w:rPr>
          <w:rtl/>
        </w:rPr>
        <w:t>،</w:t>
      </w:r>
      <w:r w:rsidRPr="00417A78">
        <w:rPr>
          <w:rtl/>
        </w:rPr>
        <w:t xml:space="preserve"> ويقولون</w:t>
      </w:r>
      <w:r w:rsidR="00D036A8">
        <w:rPr>
          <w:rtl/>
        </w:rPr>
        <w:t>:</w:t>
      </w:r>
      <w:r w:rsidRPr="00417A78">
        <w:rPr>
          <w:rtl/>
        </w:rPr>
        <w:t xml:space="preserve"> الله الله فينا</w:t>
      </w:r>
      <w:r w:rsidR="00D036A8">
        <w:rPr>
          <w:rtl/>
        </w:rPr>
        <w:t>!</w:t>
      </w:r>
      <w:r w:rsidRPr="00417A78">
        <w:rPr>
          <w:rtl/>
        </w:rPr>
        <w:t xml:space="preserve"> ويُناشدونه ويقولون</w:t>
      </w:r>
      <w:r w:rsidR="00D036A8">
        <w:rPr>
          <w:rtl/>
        </w:rPr>
        <w:t>:</w:t>
      </w:r>
      <w:r w:rsidRPr="00417A78">
        <w:rPr>
          <w:rtl/>
        </w:rPr>
        <w:t xml:space="preserve"> إنّما نُثاب بك ونُعاقب بك )</w:t>
      </w:r>
      <w:r w:rsidR="00D036A8">
        <w:rPr>
          <w:rtl/>
        </w:rPr>
        <w:t>.</w:t>
      </w:r>
      <w:r w:rsidRPr="00296FDB">
        <w:rPr>
          <w:rtl/>
        </w:rPr>
        <w:t xml:space="preserve"> / عن البحار</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وعن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يُعذِّب الله اللسان بعذاب لا يُعذِّب به شيئاً من الجوارح</w:t>
      </w:r>
      <w:r w:rsidR="00D036A8">
        <w:rPr>
          <w:rtl/>
        </w:rPr>
        <w:t>،</w:t>
      </w:r>
      <w:r w:rsidRPr="000C7493">
        <w:rPr>
          <w:rtl/>
        </w:rPr>
        <w:t xml:space="preserve"> فيقول</w:t>
      </w:r>
      <w:r w:rsidR="00D036A8">
        <w:rPr>
          <w:rtl/>
        </w:rPr>
        <w:t>:</w:t>
      </w:r>
      <w:r w:rsidRPr="000C7493">
        <w:rPr>
          <w:rtl/>
        </w:rPr>
        <w:t xml:space="preserve"> ربِّ</w:t>
      </w:r>
      <w:r w:rsidR="00D036A8">
        <w:rPr>
          <w:rtl/>
        </w:rPr>
        <w:t>،</w:t>
      </w:r>
      <w:r w:rsidRPr="000C7493">
        <w:rPr>
          <w:rtl/>
        </w:rPr>
        <w:t xml:space="preserve"> عذّبتني بعذاب لم تُعذِّبه شيئاً من الجوارح</w:t>
      </w:r>
      <w:r w:rsidR="00D036A8">
        <w:rPr>
          <w:rtl/>
        </w:rPr>
        <w:t>؟</w:t>
      </w:r>
      <w:r w:rsidRPr="000C7493">
        <w:rPr>
          <w:rtl/>
        </w:rPr>
        <w:t>!</w:t>
      </w:r>
      <w:r w:rsidR="00865329">
        <w:rPr>
          <w:rtl/>
        </w:rPr>
        <w:t xml:space="preserve"> </w:t>
      </w:r>
      <w:r w:rsidRPr="000C7493">
        <w:rPr>
          <w:rtl/>
        </w:rPr>
        <w:t xml:space="preserve"> </w:t>
      </w:r>
    </w:p>
    <w:p w:rsidR="00417A78" w:rsidRDefault="00296FDB" w:rsidP="00296FDB">
      <w:pPr>
        <w:pStyle w:val="libNormal"/>
        <w:rPr>
          <w:rtl/>
        </w:rPr>
      </w:pPr>
      <w:r w:rsidRPr="00417A78">
        <w:rPr>
          <w:rtl/>
        </w:rPr>
        <w:t>فيُقال له</w:t>
      </w:r>
      <w:r w:rsidR="00D036A8">
        <w:rPr>
          <w:rtl/>
        </w:rPr>
        <w:t>:</w:t>
      </w:r>
      <w:r w:rsidRPr="00417A78">
        <w:rPr>
          <w:rtl/>
        </w:rPr>
        <w:t xml:space="preserve"> خرجت منك كلمة فبلغت مشارق الأرض ومغاربها</w:t>
      </w:r>
      <w:r w:rsidR="00D036A8">
        <w:rPr>
          <w:rtl/>
        </w:rPr>
        <w:t>،</w:t>
      </w:r>
      <w:r w:rsidRPr="00417A78">
        <w:rPr>
          <w:rtl/>
        </w:rPr>
        <w:t xml:space="preserve"> فسُفك بها الدّم الحرام</w:t>
      </w:r>
      <w:r w:rsidR="00D036A8">
        <w:rPr>
          <w:rtl/>
        </w:rPr>
        <w:t>،</w:t>
      </w:r>
      <w:r w:rsidRPr="00417A78">
        <w:rPr>
          <w:rtl/>
        </w:rPr>
        <w:t xml:space="preserve"> وانتُهِب به المال الحرام</w:t>
      </w:r>
      <w:r w:rsidR="00D036A8">
        <w:rPr>
          <w:rtl/>
        </w:rPr>
        <w:t>،</w:t>
      </w:r>
      <w:r w:rsidRPr="00417A78">
        <w:rPr>
          <w:rtl/>
        </w:rPr>
        <w:t xml:space="preserve"> وانتُهك به الفَرْج الحرام )</w:t>
      </w:r>
      <w:r w:rsidR="00D036A8">
        <w:rPr>
          <w:rtl/>
        </w:rPr>
        <w:t>.</w:t>
      </w:r>
      <w:r w:rsidRPr="00296FDB">
        <w:rPr>
          <w:rtl/>
        </w:rPr>
        <w:t xml:space="preserve"> / عن الكافي</w:t>
      </w:r>
      <w:r w:rsidR="00D036A8">
        <w:rPr>
          <w:rtl/>
        </w:rPr>
        <w:t>.</w:t>
      </w:r>
      <w:r w:rsidRPr="00296FDB">
        <w:rPr>
          <w:rtl/>
        </w:rPr>
        <w:t xml:space="preserve"> </w:t>
      </w:r>
    </w:p>
    <w:p w:rsidR="00417A78" w:rsidRPr="00417A78" w:rsidRDefault="00296FDB" w:rsidP="00417A78">
      <w:pPr>
        <w:pStyle w:val="libBold2"/>
        <w:rPr>
          <w:rtl/>
        </w:rPr>
      </w:pPr>
      <w:r w:rsidRPr="00146BA4">
        <w:rPr>
          <w:rtl/>
        </w:rPr>
        <w:t>قصّة</w:t>
      </w:r>
      <w:r w:rsidR="00D036A8">
        <w:rPr>
          <w:rtl/>
        </w:rPr>
        <w:t>:</w:t>
      </w:r>
    </w:p>
    <w:p w:rsidR="00296FDB" w:rsidRPr="00146BA4" w:rsidRDefault="00296FDB" w:rsidP="00296FDB">
      <w:pPr>
        <w:pStyle w:val="libNormal"/>
        <w:rPr>
          <w:rtl/>
        </w:rPr>
      </w:pPr>
      <w:r w:rsidRPr="00146BA4">
        <w:rPr>
          <w:rtl/>
        </w:rPr>
        <w:t>* (الحجَّلتان تشهدان)</w:t>
      </w:r>
      <w:r w:rsidR="00D036A8">
        <w:rPr>
          <w:rtl/>
        </w:rPr>
        <w:t>:</w:t>
      </w:r>
      <w:r w:rsidRPr="00146BA4">
        <w:rPr>
          <w:rtl/>
        </w:rPr>
        <w:t xml:space="preserve"> قال في حياة الحيوان عند ذكر الحِجَّل</w:t>
      </w:r>
      <w:r w:rsidR="00D036A8">
        <w:rPr>
          <w:rtl/>
        </w:rPr>
        <w:t>:</w:t>
      </w:r>
      <w:r w:rsidRPr="00146BA4">
        <w:rPr>
          <w:rtl/>
        </w:rPr>
        <w:t xml:space="preserve"> إنّ بعض مُقدَّمي الأكراد حضر على سماط بعض الأُمراء</w:t>
      </w:r>
      <w:r w:rsidR="00D036A8">
        <w:rPr>
          <w:rtl/>
        </w:rPr>
        <w:t>،</w:t>
      </w:r>
      <w:r w:rsidRPr="00146BA4">
        <w:rPr>
          <w:rtl/>
        </w:rPr>
        <w:t xml:space="preserve"> وكان على السّماط حجَّلتان مشويّتان</w:t>
      </w:r>
      <w:r w:rsidR="00D036A8">
        <w:rPr>
          <w:rtl/>
        </w:rPr>
        <w:t>،</w:t>
      </w:r>
      <w:r w:rsidRPr="00146BA4">
        <w:rPr>
          <w:rtl/>
        </w:rPr>
        <w:t xml:space="preserve"> فنظر الكرديّ إليهما وضحك</w:t>
      </w:r>
      <w:r w:rsidR="00D036A8">
        <w:rPr>
          <w:rtl/>
        </w:rPr>
        <w:t>،</w:t>
      </w:r>
      <w:r w:rsidRPr="00146BA4">
        <w:rPr>
          <w:rtl/>
        </w:rPr>
        <w:t xml:space="preserve"> فسأله الأمير عن ذلك</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قطعت الطّريق في عنفوان شبابي على تاجر</w:t>
      </w:r>
      <w:r w:rsidR="00D036A8">
        <w:rPr>
          <w:rtl/>
        </w:rPr>
        <w:t>،</w:t>
      </w:r>
      <w:r w:rsidRPr="00146BA4">
        <w:rPr>
          <w:rtl/>
        </w:rPr>
        <w:t xml:space="preserve"> ف</w:t>
      </w:r>
      <w:r w:rsidR="002D0505">
        <w:rPr>
          <w:rtl/>
        </w:rPr>
        <w:t>لمـّ</w:t>
      </w:r>
      <w:r w:rsidRPr="00146BA4">
        <w:rPr>
          <w:rtl/>
        </w:rPr>
        <w:t>ا أردت قتله تضرَّع فما أفاد تضرُّعه</w:t>
      </w:r>
      <w:r w:rsidR="00D036A8">
        <w:rPr>
          <w:rtl/>
        </w:rPr>
        <w:t>،</w:t>
      </w:r>
      <w:r w:rsidRPr="00146BA4">
        <w:rPr>
          <w:rtl/>
        </w:rPr>
        <w:t xml:space="preserve"> ف</w:t>
      </w:r>
      <w:r w:rsidR="002D0505">
        <w:rPr>
          <w:rtl/>
        </w:rPr>
        <w:t>لمـّ</w:t>
      </w:r>
      <w:r w:rsidRPr="00146BA4">
        <w:rPr>
          <w:rtl/>
        </w:rPr>
        <w:t>ا رآني أقتله لا محالة</w:t>
      </w:r>
      <w:r w:rsidR="00D036A8">
        <w:rPr>
          <w:rtl/>
        </w:rPr>
        <w:t>،</w:t>
      </w:r>
      <w:r w:rsidRPr="00146BA4">
        <w:rPr>
          <w:rtl/>
        </w:rPr>
        <w:t xml:space="preserve"> التفت إلى حِجَّلتين كانتا في الجبل فقال</w:t>
      </w:r>
      <w:r w:rsidR="00D036A8">
        <w:rPr>
          <w:rtl/>
        </w:rPr>
        <w:t>:</w:t>
      </w:r>
      <w:r w:rsidRPr="00146BA4">
        <w:rPr>
          <w:rtl/>
        </w:rPr>
        <w:t xml:space="preserve"> اشهدا عليه أنّه قاتلي</w:t>
      </w:r>
      <w:r w:rsidR="00D036A8">
        <w:rPr>
          <w:rtl/>
        </w:rPr>
        <w:t>.</w:t>
      </w:r>
      <w:r w:rsidRPr="00146BA4">
        <w:rPr>
          <w:rtl/>
        </w:rPr>
        <w:t xml:space="preserve"> </w:t>
      </w:r>
    </w:p>
    <w:p w:rsidR="00296FDB" w:rsidRPr="00146BA4" w:rsidRDefault="00296FDB" w:rsidP="00296FDB">
      <w:pPr>
        <w:pStyle w:val="libNormal"/>
        <w:rPr>
          <w:rtl/>
        </w:rPr>
      </w:pPr>
      <w:r w:rsidRPr="00146BA4">
        <w:rPr>
          <w:rtl/>
        </w:rPr>
        <w:t>ف</w:t>
      </w:r>
      <w:r w:rsidR="002D0505">
        <w:rPr>
          <w:rtl/>
        </w:rPr>
        <w:t>لمـّ</w:t>
      </w:r>
      <w:r w:rsidRPr="00146BA4">
        <w:rPr>
          <w:rtl/>
        </w:rPr>
        <w:t>ا رأيت هاتين الحِجَّلتين تذكرت حمقه</w:t>
      </w:r>
      <w:r w:rsidR="00D036A8">
        <w:rPr>
          <w:rtl/>
        </w:rPr>
        <w:t>.</w:t>
      </w:r>
      <w:r w:rsidRPr="00146BA4">
        <w:rPr>
          <w:rtl/>
        </w:rPr>
        <w:t xml:space="preserve"> </w:t>
      </w:r>
    </w:p>
    <w:p w:rsidR="00417A78" w:rsidRDefault="00296FDB" w:rsidP="00296FDB">
      <w:pPr>
        <w:pStyle w:val="libNormal"/>
        <w:rPr>
          <w:rtl/>
        </w:rPr>
      </w:pPr>
      <w:r w:rsidRPr="00146BA4">
        <w:rPr>
          <w:rtl/>
        </w:rPr>
        <w:t>فقال الأمير</w:t>
      </w:r>
      <w:r w:rsidR="00D036A8">
        <w:rPr>
          <w:rtl/>
        </w:rPr>
        <w:t>:</w:t>
      </w:r>
      <w:r w:rsidRPr="00146BA4">
        <w:rPr>
          <w:rtl/>
        </w:rPr>
        <w:t xml:space="preserve"> قد شهدتا</w:t>
      </w:r>
      <w:r w:rsidR="00D036A8">
        <w:rPr>
          <w:rtl/>
        </w:rPr>
        <w:t>،</w:t>
      </w:r>
      <w:r w:rsidRPr="00146BA4">
        <w:rPr>
          <w:rtl/>
        </w:rPr>
        <w:t xml:space="preserve"> ثمّ أمر بضرب عُنقه</w:t>
      </w:r>
      <w:r w:rsidR="00D036A8">
        <w:rPr>
          <w:rtl/>
        </w:rPr>
        <w:t>.</w:t>
      </w:r>
      <w:r w:rsidRPr="00146BA4">
        <w:rPr>
          <w:rtl/>
        </w:rPr>
        <w:t xml:space="preserve"> / كشكول البهائي</w:t>
      </w:r>
      <w:r w:rsidR="00D036A8">
        <w:rPr>
          <w:rtl/>
        </w:rPr>
        <w:t>.</w:t>
      </w:r>
      <w:r w:rsidRPr="00146BA4">
        <w:rPr>
          <w:rtl/>
        </w:rPr>
        <w:t xml:space="preserve"> </w:t>
      </w:r>
    </w:p>
    <w:p w:rsidR="00417A78" w:rsidRPr="00417A78" w:rsidRDefault="00296FDB" w:rsidP="00417A78">
      <w:pPr>
        <w:pStyle w:val="libBold2"/>
        <w:rPr>
          <w:rtl/>
        </w:rPr>
      </w:pPr>
      <w:r w:rsidRPr="00146BA4">
        <w:rPr>
          <w:rtl/>
        </w:rPr>
        <w:t>حِكمة</w:t>
      </w:r>
      <w:r w:rsidR="00D036A8">
        <w:rPr>
          <w:rtl/>
        </w:rPr>
        <w:t>:</w:t>
      </w:r>
    </w:p>
    <w:p w:rsidR="00296FDB" w:rsidRPr="00146BA4"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ما أضمر أحد شيئاً إلاّ ظهر في فلتات لسانه</w:t>
      </w:r>
      <w:r w:rsidR="00D036A8">
        <w:rPr>
          <w:rtl/>
        </w:rPr>
        <w:t>،</w:t>
      </w:r>
      <w:r w:rsidRPr="000C7493">
        <w:rPr>
          <w:rtl/>
        </w:rPr>
        <w:t xml:space="preserve"> وصفحات وجهه )</w:t>
      </w:r>
      <w:r w:rsidR="00D036A8">
        <w:rPr>
          <w:rtl/>
        </w:rPr>
        <w:t>.</w:t>
      </w:r>
      <w:r w:rsidRPr="00296FDB">
        <w:rPr>
          <w:rtl/>
        </w:rPr>
        <w:t xml:space="preserve"> / نهج البلاغة</w:t>
      </w:r>
      <w:r w:rsidR="00D036A8">
        <w:rPr>
          <w:rtl/>
        </w:rPr>
        <w:t>،</w:t>
      </w:r>
      <w:r w:rsidRPr="00296FDB">
        <w:rPr>
          <w:rtl/>
        </w:rPr>
        <w:t xml:space="preserve"> باب ا</w:t>
      </w:r>
      <w:r w:rsidR="002D0505">
        <w:rPr>
          <w:rtl/>
        </w:rPr>
        <w:t>لمـُ</w:t>
      </w:r>
      <w:r w:rsidRPr="00296FDB">
        <w:rPr>
          <w:rtl/>
        </w:rPr>
        <w:t>ختار</w:t>
      </w:r>
      <w:r w:rsidR="00D036A8">
        <w:rPr>
          <w:rtl/>
        </w:rPr>
        <w:t>.</w:t>
      </w:r>
      <w:r w:rsidRPr="00296FDB">
        <w:rPr>
          <w:rtl/>
        </w:rPr>
        <w:t xml:space="preserve"> </w:t>
      </w:r>
    </w:p>
    <w:p w:rsidR="00296FDB" w:rsidRPr="00146BA4" w:rsidRDefault="00296FDB" w:rsidP="00296FDB">
      <w:pPr>
        <w:pStyle w:val="libNormal"/>
        <w:rPr>
          <w:rtl/>
        </w:rPr>
      </w:pPr>
      <w:r w:rsidRPr="00146BA4">
        <w:rPr>
          <w:rtl/>
        </w:rPr>
        <w:t>* قيل</w:t>
      </w:r>
      <w:r w:rsidR="00D036A8">
        <w:rPr>
          <w:rtl/>
        </w:rPr>
        <w:t>:</w:t>
      </w:r>
      <w:r w:rsidRPr="00146BA4">
        <w:rPr>
          <w:rtl/>
        </w:rPr>
        <w:t xml:space="preserve"> إنّه اجتمع أربعة ملوك فتكلّموا</w:t>
      </w:r>
      <w:r w:rsidR="00D036A8">
        <w:rPr>
          <w:rtl/>
        </w:rPr>
        <w:t>:</w:t>
      </w:r>
      <w:r w:rsidRPr="00146BA4">
        <w:rPr>
          <w:rtl/>
        </w:rPr>
        <w:t xml:space="preserve"> </w:t>
      </w:r>
    </w:p>
    <w:p w:rsidR="00296FDB" w:rsidRPr="00146BA4" w:rsidRDefault="00296FDB" w:rsidP="00296FDB">
      <w:pPr>
        <w:pStyle w:val="libNormal"/>
        <w:rPr>
          <w:rtl/>
        </w:rPr>
      </w:pPr>
      <w:r w:rsidRPr="00146BA4">
        <w:rPr>
          <w:rtl/>
        </w:rPr>
        <w:t>فقال ملك الفُرس</w:t>
      </w:r>
      <w:r w:rsidR="00D036A8">
        <w:rPr>
          <w:rtl/>
        </w:rPr>
        <w:t>:</w:t>
      </w:r>
      <w:r w:rsidRPr="00146BA4">
        <w:rPr>
          <w:rtl/>
        </w:rPr>
        <w:t xml:space="preserve"> ما ندمت على ما لم أقل مرَّة</w:t>
      </w:r>
      <w:r w:rsidR="00D036A8">
        <w:rPr>
          <w:rtl/>
        </w:rPr>
        <w:t>،</w:t>
      </w:r>
      <w:r w:rsidRPr="00146BA4">
        <w:rPr>
          <w:rtl/>
        </w:rPr>
        <w:t xml:space="preserve"> وندمت على ما قلت مِراراً</w:t>
      </w:r>
      <w:r w:rsidR="00D036A8">
        <w:rPr>
          <w:rtl/>
        </w:rPr>
        <w:t>.</w:t>
      </w:r>
      <w:r w:rsidRPr="00146BA4">
        <w:rPr>
          <w:rtl/>
        </w:rPr>
        <w:t xml:space="preserve"> </w:t>
      </w:r>
    </w:p>
    <w:p w:rsidR="00296FDB" w:rsidRPr="00146BA4" w:rsidRDefault="00296FDB" w:rsidP="00296FDB">
      <w:pPr>
        <w:pStyle w:val="libNormal"/>
        <w:rPr>
          <w:rtl/>
        </w:rPr>
      </w:pPr>
      <w:r w:rsidRPr="00146BA4">
        <w:rPr>
          <w:rtl/>
        </w:rPr>
        <w:t>وقال قيصر</w:t>
      </w:r>
      <w:r w:rsidR="00D036A8">
        <w:rPr>
          <w:rtl/>
        </w:rPr>
        <w:t>:</w:t>
      </w:r>
      <w:r w:rsidRPr="00146BA4">
        <w:rPr>
          <w:rtl/>
        </w:rPr>
        <w:t xml:space="preserve"> أنا على ردِّ ما لم أقل أقدر منِّي على ردِّ ما قلت</w:t>
      </w:r>
      <w:r w:rsidR="00D036A8">
        <w:rPr>
          <w:rtl/>
        </w:rPr>
        <w:t>.</w:t>
      </w:r>
      <w:r w:rsidRPr="00146BA4">
        <w:rPr>
          <w:rtl/>
        </w:rPr>
        <w:t xml:space="preserve"> </w:t>
      </w:r>
    </w:p>
    <w:p w:rsidR="00296FDB" w:rsidRDefault="00296FDB" w:rsidP="00296FDB">
      <w:pPr>
        <w:pStyle w:val="libNormal"/>
        <w:rPr>
          <w:rtl/>
        </w:rPr>
      </w:pPr>
      <w:r>
        <w:rPr>
          <w:rtl/>
        </w:rPr>
        <w:br w:type="page"/>
      </w:r>
    </w:p>
    <w:p w:rsidR="00296FDB" w:rsidRPr="00146BA4" w:rsidRDefault="00296FDB" w:rsidP="00296FDB">
      <w:pPr>
        <w:pStyle w:val="libNormal"/>
        <w:rPr>
          <w:rtl/>
        </w:rPr>
      </w:pPr>
      <w:r w:rsidRPr="00146BA4">
        <w:rPr>
          <w:rtl/>
        </w:rPr>
        <w:lastRenderedPageBreak/>
        <w:t>وقال ملك الصّين</w:t>
      </w:r>
      <w:r w:rsidR="00D036A8">
        <w:rPr>
          <w:rtl/>
        </w:rPr>
        <w:t>:</w:t>
      </w:r>
      <w:r w:rsidRPr="00146BA4">
        <w:rPr>
          <w:rtl/>
        </w:rPr>
        <w:t xml:space="preserve"> ما لم أتكلَّم بكلمة ملكتها</w:t>
      </w:r>
      <w:r w:rsidR="00D036A8">
        <w:rPr>
          <w:rtl/>
        </w:rPr>
        <w:t>،</w:t>
      </w:r>
      <w:r w:rsidRPr="00146BA4">
        <w:rPr>
          <w:rtl/>
        </w:rPr>
        <w:t xml:space="preserve"> فإذا تكلّمت بها ملكتني</w:t>
      </w:r>
      <w:r w:rsidR="00D036A8">
        <w:rPr>
          <w:rtl/>
        </w:rPr>
        <w:t>.</w:t>
      </w:r>
      <w:r w:rsidRPr="00146BA4">
        <w:rPr>
          <w:rtl/>
        </w:rPr>
        <w:t xml:space="preserve"> </w:t>
      </w:r>
    </w:p>
    <w:p w:rsidR="00296FDB" w:rsidRPr="00146BA4" w:rsidRDefault="00296FDB" w:rsidP="00296FDB">
      <w:pPr>
        <w:pStyle w:val="libNormal"/>
        <w:rPr>
          <w:rtl/>
        </w:rPr>
      </w:pPr>
      <w:r w:rsidRPr="00146BA4">
        <w:rPr>
          <w:rtl/>
        </w:rPr>
        <w:t>وقال ملك الهند</w:t>
      </w:r>
      <w:r w:rsidR="00D036A8">
        <w:rPr>
          <w:rtl/>
        </w:rPr>
        <w:t>:</w:t>
      </w:r>
      <w:r w:rsidRPr="00146BA4">
        <w:rPr>
          <w:rtl/>
        </w:rPr>
        <w:t xml:space="preserve"> العَجب ممّن يتكلّم بكلمة</w:t>
      </w:r>
      <w:r w:rsidR="00D036A8">
        <w:rPr>
          <w:rtl/>
        </w:rPr>
        <w:t>،</w:t>
      </w:r>
      <w:r w:rsidRPr="00146BA4">
        <w:rPr>
          <w:rtl/>
        </w:rPr>
        <w:t xml:space="preserve"> إن رُفِعت ضرَّت وإن لم تُرفَع لم تنفع</w:t>
      </w:r>
      <w:r w:rsidR="00D036A8">
        <w:rPr>
          <w:rtl/>
        </w:rPr>
        <w:t>.</w:t>
      </w:r>
      <w:r w:rsidRPr="00146BA4">
        <w:rPr>
          <w:rtl/>
        </w:rPr>
        <w:t xml:space="preserve"> / أخلاق أهل البيت</w:t>
      </w:r>
      <w:r w:rsidR="00D036A8">
        <w:rPr>
          <w:rtl/>
        </w:rPr>
        <w:t>،</w:t>
      </w:r>
      <w:r w:rsidRPr="00146BA4">
        <w:rPr>
          <w:rtl/>
        </w:rPr>
        <w:t xml:space="preserve"> عن مجاني الأدب</w:t>
      </w:r>
      <w:r w:rsidR="00D036A8">
        <w:rPr>
          <w:rtl/>
        </w:rPr>
        <w:t>.</w:t>
      </w:r>
      <w:r w:rsidRPr="00146BA4">
        <w:rPr>
          <w:rtl/>
        </w:rPr>
        <w:t xml:space="preserve"> </w:t>
      </w:r>
    </w:p>
    <w:p w:rsidR="00417A78" w:rsidRDefault="00296FDB" w:rsidP="00296FDB">
      <w:pPr>
        <w:pStyle w:val="libNormal"/>
        <w:rPr>
          <w:rtl/>
        </w:rPr>
      </w:pPr>
      <w:r w:rsidRPr="00146BA4">
        <w:rPr>
          <w:rtl/>
        </w:rPr>
        <w:t>* ذكر أنّ مولى لقمان الحكيم دعاه فقال</w:t>
      </w:r>
      <w:r w:rsidR="00D036A8">
        <w:rPr>
          <w:rtl/>
        </w:rPr>
        <w:t>:</w:t>
      </w:r>
      <w:r w:rsidRPr="00146BA4">
        <w:rPr>
          <w:rtl/>
        </w:rPr>
        <w:t xml:space="preserve"> اذبح شاة وائتني بأطيب مِضغتين منها</w:t>
      </w:r>
      <w:r w:rsidR="00D036A8">
        <w:rPr>
          <w:rtl/>
        </w:rPr>
        <w:t>.</w:t>
      </w:r>
      <w:r w:rsidRPr="00146BA4">
        <w:rPr>
          <w:rtl/>
        </w:rPr>
        <w:t xml:space="preserve"> فأتاه بالقلب واللّسان</w:t>
      </w:r>
      <w:r w:rsidR="00D036A8">
        <w:rPr>
          <w:rtl/>
        </w:rPr>
        <w:t>،</w:t>
      </w:r>
      <w:r w:rsidRPr="00146BA4">
        <w:rPr>
          <w:rtl/>
        </w:rPr>
        <w:t xml:space="preserve"> ثمّ أمره بذبح شاة فقال له</w:t>
      </w:r>
      <w:r w:rsidR="00D036A8">
        <w:rPr>
          <w:rtl/>
        </w:rPr>
        <w:t>:</w:t>
      </w:r>
      <w:r w:rsidRPr="00146BA4">
        <w:rPr>
          <w:rtl/>
        </w:rPr>
        <w:t xml:space="preserve"> ائتني بأخبث مِضغتين منها</w:t>
      </w:r>
      <w:r w:rsidR="00D036A8">
        <w:rPr>
          <w:rtl/>
        </w:rPr>
        <w:t>،</w:t>
      </w:r>
      <w:r w:rsidRPr="00146BA4">
        <w:rPr>
          <w:rtl/>
        </w:rPr>
        <w:t xml:space="preserve"> فأتاه بالقلب واللّسان</w:t>
      </w:r>
      <w:r w:rsidR="00D036A8">
        <w:rPr>
          <w:rtl/>
        </w:rPr>
        <w:t>،</w:t>
      </w:r>
      <w:r w:rsidRPr="00146BA4">
        <w:rPr>
          <w:rtl/>
        </w:rPr>
        <w:t xml:space="preserve"> فسأله عن ذلك</w:t>
      </w:r>
      <w:r w:rsidR="00D036A8">
        <w:rPr>
          <w:rtl/>
        </w:rPr>
        <w:t>،</w:t>
      </w:r>
      <w:r w:rsidRPr="00146BA4">
        <w:rPr>
          <w:rtl/>
        </w:rPr>
        <w:t xml:space="preserve"> فقال</w:t>
      </w:r>
      <w:r w:rsidR="00D036A8">
        <w:rPr>
          <w:rtl/>
        </w:rPr>
        <w:t>:</w:t>
      </w:r>
      <w:r w:rsidRPr="00146BA4">
        <w:rPr>
          <w:rtl/>
        </w:rPr>
        <w:t xml:space="preserve"> إنّهما أطيب شيء إذا طابا</w:t>
      </w:r>
      <w:r w:rsidR="00D036A8">
        <w:rPr>
          <w:rtl/>
        </w:rPr>
        <w:t>،</w:t>
      </w:r>
      <w:r w:rsidRPr="00146BA4">
        <w:rPr>
          <w:rtl/>
        </w:rPr>
        <w:t xml:space="preserve"> وأخبث شيء إذا خبثا</w:t>
      </w:r>
      <w:r w:rsidR="00D036A8">
        <w:rPr>
          <w:rtl/>
        </w:rPr>
        <w:t>.</w:t>
      </w:r>
      <w:r w:rsidRPr="00146BA4">
        <w:rPr>
          <w:rtl/>
        </w:rPr>
        <w:t xml:space="preserve"> / قصص الأنبياء</w:t>
      </w:r>
      <w:r w:rsidR="00D036A8">
        <w:rPr>
          <w:rtl/>
        </w:rPr>
        <w:t>.</w:t>
      </w:r>
      <w:r w:rsidRPr="00146BA4">
        <w:rPr>
          <w:rtl/>
        </w:rPr>
        <w:t xml:space="preserve"> </w:t>
      </w:r>
    </w:p>
    <w:p w:rsidR="00417A78" w:rsidRPr="00417A78" w:rsidRDefault="00296FDB" w:rsidP="00417A78">
      <w:pPr>
        <w:pStyle w:val="libBold2"/>
        <w:rPr>
          <w:rtl/>
        </w:rPr>
      </w:pPr>
      <w:r w:rsidRPr="00146BA4">
        <w:rPr>
          <w:rtl/>
        </w:rPr>
        <w:t>شعر</w:t>
      </w:r>
      <w:r w:rsidR="00D036A8">
        <w:rPr>
          <w:rtl/>
        </w:rPr>
        <w:t>:</w:t>
      </w:r>
    </w:p>
    <w:p w:rsidR="00296FDB" w:rsidRDefault="00296FDB" w:rsidP="00400E36">
      <w:pPr>
        <w:pStyle w:val="libNormal"/>
        <w:rPr>
          <w:rtl/>
        </w:rPr>
      </w:pPr>
      <w:r w:rsidRPr="00146BA4">
        <w:rPr>
          <w:rtl/>
        </w:rPr>
        <w:t>* (احفظ لسانك أيُّها الإنسان)</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3A2BD3" w:rsidTr="003A2BD3">
        <w:trPr>
          <w:trHeight w:val="350"/>
        </w:trPr>
        <w:tc>
          <w:tcPr>
            <w:tcW w:w="3536" w:type="dxa"/>
          </w:tcPr>
          <w:p w:rsidR="003A2BD3" w:rsidRDefault="003A2BD3" w:rsidP="001D3849">
            <w:pPr>
              <w:pStyle w:val="libPoem"/>
            </w:pPr>
            <w:r w:rsidRPr="00146BA4">
              <w:rPr>
                <w:rFonts w:hint="cs"/>
                <w:rtl/>
              </w:rPr>
              <w:t>احفظ</w:t>
            </w:r>
            <w:r>
              <w:rPr>
                <w:rFonts w:hint="cs"/>
                <w:rtl/>
              </w:rPr>
              <w:t xml:space="preserve"> </w:t>
            </w:r>
            <w:r w:rsidRPr="00146BA4">
              <w:rPr>
                <w:rFonts w:hint="cs"/>
                <w:rtl/>
              </w:rPr>
              <w:t>لسانك</w:t>
            </w:r>
            <w:r>
              <w:rPr>
                <w:rFonts w:hint="cs"/>
                <w:rtl/>
              </w:rPr>
              <w:t xml:space="preserve"> </w:t>
            </w:r>
            <w:r w:rsidRPr="00146BA4">
              <w:rPr>
                <w:rFonts w:hint="cs"/>
                <w:rtl/>
              </w:rPr>
              <w:t>أيُّها</w:t>
            </w:r>
            <w:r>
              <w:rPr>
                <w:rFonts w:hint="cs"/>
                <w:rtl/>
              </w:rPr>
              <w:t xml:space="preserve"> </w:t>
            </w:r>
            <w:r w:rsidRPr="00146BA4">
              <w:rPr>
                <w:rFonts w:hint="cs"/>
                <w:rtl/>
              </w:rPr>
              <w:t>الإنسان</w:t>
            </w:r>
            <w:r w:rsidRPr="00725071">
              <w:rPr>
                <w:rStyle w:val="libPoemTiniChar0"/>
                <w:rtl/>
              </w:rPr>
              <w:br/>
              <w:t> </w:t>
            </w:r>
          </w:p>
        </w:tc>
        <w:tc>
          <w:tcPr>
            <w:tcW w:w="272" w:type="dxa"/>
          </w:tcPr>
          <w:p w:rsidR="003A2BD3" w:rsidRDefault="003A2BD3" w:rsidP="001D3849">
            <w:pPr>
              <w:pStyle w:val="libPoem"/>
              <w:rPr>
                <w:rtl/>
              </w:rPr>
            </w:pPr>
          </w:p>
        </w:tc>
        <w:tc>
          <w:tcPr>
            <w:tcW w:w="3502" w:type="dxa"/>
          </w:tcPr>
          <w:p w:rsidR="003A2BD3" w:rsidRDefault="003A2BD3" w:rsidP="001D3849">
            <w:pPr>
              <w:pStyle w:val="libPoem"/>
            </w:pPr>
            <w:r w:rsidRPr="00146BA4">
              <w:rPr>
                <w:rFonts w:hint="cs"/>
                <w:rtl/>
              </w:rPr>
              <w:t>لا</w:t>
            </w:r>
            <w:r>
              <w:rPr>
                <w:rFonts w:hint="cs"/>
                <w:rtl/>
              </w:rPr>
              <w:t xml:space="preserve"> </w:t>
            </w:r>
            <w:r w:rsidRPr="00146BA4">
              <w:rPr>
                <w:rFonts w:hint="cs"/>
                <w:rtl/>
              </w:rPr>
              <w:t>يلدغنَّك</w:t>
            </w:r>
            <w:r>
              <w:rPr>
                <w:rFonts w:hint="cs"/>
                <w:rtl/>
              </w:rPr>
              <w:t xml:space="preserve"> </w:t>
            </w:r>
            <w:r w:rsidRPr="00146BA4">
              <w:rPr>
                <w:rFonts w:hint="cs"/>
                <w:rtl/>
              </w:rPr>
              <w:t>إنّه</w:t>
            </w:r>
            <w:r>
              <w:rPr>
                <w:rFonts w:hint="cs"/>
                <w:rtl/>
              </w:rPr>
              <w:t xml:space="preserve"> </w:t>
            </w:r>
            <w:r w:rsidRPr="00146BA4">
              <w:rPr>
                <w:rFonts w:hint="cs"/>
                <w:rtl/>
              </w:rPr>
              <w:t>ثعبان</w:t>
            </w:r>
            <w:r w:rsidRPr="00725071">
              <w:rPr>
                <w:rStyle w:val="libPoemTiniChar0"/>
                <w:rtl/>
              </w:rPr>
              <w:br/>
              <w:t> </w:t>
            </w:r>
          </w:p>
        </w:tc>
      </w:tr>
      <w:tr w:rsidR="003A2BD3" w:rsidTr="003A2BD3">
        <w:trPr>
          <w:trHeight w:val="350"/>
        </w:trPr>
        <w:tc>
          <w:tcPr>
            <w:tcW w:w="3536" w:type="dxa"/>
          </w:tcPr>
          <w:p w:rsidR="003A2BD3" w:rsidRDefault="003A2BD3" w:rsidP="001D3849">
            <w:pPr>
              <w:pStyle w:val="libPoem"/>
            </w:pPr>
            <w:r w:rsidRPr="00146BA4">
              <w:rPr>
                <w:rFonts w:hint="cs"/>
                <w:rtl/>
              </w:rPr>
              <w:t>كمْ</w:t>
            </w:r>
            <w:r>
              <w:rPr>
                <w:rFonts w:hint="cs"/>
                <w:rtl/>
              </w:rPr>
              <w:t xml:space="preserve"> </w:t>
            </w:r>
            <w:r w:rsidRPr="00146BA4">
              <w:rPr>
                <w:rFonts w:hint="cs"/>
                <w:rtl/>
              </w:rPr>
              <w:t>في</w:t>
            </w:r>
            <w:r>
              <w:rPr>
                <w:rFonts w:hint="cs"/>
                <w:rtl/>
              </w:rPr>
              <w:t xml:space="preserve"> </w:t>
            </w:r>
            <w:r w:rsidRPr="00146BA4">
              <w:rPr>
                <w:rFonts w:hint="cs"/>
                <w:rtl/>
              </w:rPr>
              <w:t>المقابر</w:t>
            </w:r>
            <w:r>
              <w:rPr>
                <w:rFonts w:hint="cs"/>
                <w:rtl/>
              </w:rPr>
              <w:t xml:space="preserve"> </w:t>
            </w:r>
            <w:r w:rsidRPr="00146BA4">
              <w:rPr>
                <w:rFonts w:hint="cs"/>
                <w:rtl/>
              </w:rPr>
              <w:t>من</w:t>
            </w:r>
            <w:r>
              <w:rPr>
                <w:rFonts w:hint="cs"/>
                <w:rtl/>
              </w:rPr>
              <w:t xml:space="preserve"> </w:t>
            </w:r>
            <w:r w:rsidRPr="00146BA4">
              <w:rPr>
                <w:rFonts w:hint="cs"/>
                <w:rtl/>
              </w:rPr>
              <w:t>قتيلِ</w:t>
            </w:r>
            <w:r>
              <w:rPr>
                <w:rFonts w:hint="cs"/>
                <w:rtl/>
              </w:rPr>
              <w:t xml:space="preserve"> </w:t>
            </w:r>
            <w:r w:rsidRPr="00146BA4">
              <w:rPr>
                <w:rFonts w:hint="cs"/>
                <w:rtl/>
              </w:rPr>
              <w:t>لسانه</w:t>
            </w:r>
            <w:r w:rsidRPr="00725071">
              <w:rPr>
                <w:rStyle w:val="libPoemTiniChar0"/>
                <w:rtl/>
              </w:rPr>
              <w:br/>
              <w:t> </w:t>
            </w:r>
          </w:p>
        </w:tc>
        <w:tc>
          <w:tcPr>
            <w:tcW w:w="272" w:type="dxa"/>
          </w:tcPr>
          <w:p w:rsidR="003A2BD3" w:rsidRDefault="003A2BD3" w:rsidP="001D3849">
            <w:pPr>
              <w:pStyle w:val="libPoem"/>
              <w:rPr>
                <w:rtl/>
              </w:rPr>
            </w:pPr>
          </w:p>
        </w:tc>
        <w:tc>
          <w:tcPr>
            <w:tcW w:w="3502" w:type="dxa"/>
          </w:tcPr>
          <w:p w:rsidR="003A2BD3" w:rsidRDefault="003A2BD3" w:rsidP="001D3849">
            <w:pPr>
              <w:pStyle w:val="libPoem"/>
            </w:pPr>
            <w:r w:rsidRPr="00146BA4">
              <w:rPr>
                <w:rFonts w:hint="cs"/>
                <w:rtl/>
              </w:rPr>
              <w:t>كانت</w:t>
            </w:r>
            <w:r>
              <w:rPr>
                <w:rFonts w:hint="cs"/>
                <w:rtl/>
              </w:rPr>
              <w:t xml:space="preserve"> </w:t>
            </w:r>
            <w:r w:rsidRPr="00146BA4">
              <w:rPr>
                <w:rFonts w:hint="cs"/>
                <w:rtl/>
              </w:rPr>
              <w:t>تهاب</w:t>
            </w:r>
            <w:r>
              <w:rPr>
                <w:rFonts w:hint="cs"/>
                <w:rtl/>
              </w:rPr>
              <w:t xml:space="preserve"> </w:t>
            </w:r>
            <w:r w:rsidRPr="00146BA4">
              <w:rPr>
                <w:rFonts w:hint="cs"/>
                <w:rtl/>
              </w:rPr>
              <w:t>لقاءه</w:t>
            </w:r>
            <w:r>
              <w:rPr>
                <w:rFonts w:hint="cs"/>
                <w:rtl/>
              </w:rPr>
              <w:t xml:space="preserve"> </w:t>
            </w:r>
            <w:r w:rsidRPr="00146BA4">
              <w:rPr>
                <w:rFonts w:hint="cs"/>
                <w:rtl/>
              </w:rPr>
              <w:t>الشّجعان</w:t>
            </w:r>
            <w:r w:rsidRPr="00725071">
              <w:rPr>
                <w:rStyle w:val="libPoemTiniChar0"/>
                <w:rtl/>
              </w:rPr>
              <w:br/>
              <w:t> </w:t>
            </w:r>
          </w:p>
        </w:tc>
      </w:tr>
    </w:tbl>
    <w:p w:rsidR="003A2BD3" w:rsidRPr="00417A78" w:rsidRDefault="00296FDB" w:rsidP="00400E36">
      <w:pPr>
        <w:pStyle w:val="libNormal"/>
        <w:rPr>
          <w:rtl/>
        </w:rPr>
      </w:pPr>
      <w:r w:rsidRPr="00146BA4">
        <w:rPr>
          <w:rtl/>
        </w:rPr>
        <w:t>* (ليس للقول رجعة)</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3A2BD3" w:rsidTr="003A2BD3">
        <w:trPr>
          <w:trHeight w:val="350"/>
        </w:trPr>
        <w:tc>
          <w:tcPr>
            <w:tcW w:w="3536" w:type="dxa"/>
          </w:tcPr>
          <w:p w:rsidR="003A2BD3" w:rsidRDefault="003A2BD3" w:rsidP="001D3849">
            <w:pPr>
              <w:pStyle w:val="libPoem"/>
            </w:pPr>
            <w:r w:rsidRPr="00146BA4">
              <w:rPr>
                <w:rtl/>
              </w:rPr>
              <w:t>اخفض الصّوت إن نطقت بليل</w:t>
            </w:r>
            <w:r w:rsidRPr="00725071">
              <w:rPr>
                <w:rStyle w:val="libPoemTiniChar0"/>
                <w:rtl/>
              </w:rPr>
              <w:br/>
              <w:t> </w:t>
            </w:r>
          </w:p>
        </w:tc>
        <w:tc>
          <w:tcPr>
            <w:tcW w:w="272" w:type="dxa"/>
          </w:tcPr>
          <w:p w:rsidR="003A2BD3" w:rsidRDefault="003A2BD3" w:rsidP="001D3849">
            <w:pPr>
              <w:pStyle w:val="libPoem"/>
              <w:rPr>
                <w:rtl/>
              </w:rPr>
            </w:pPr>
          </w:p>
        </w:tc>
        <w:tc>
          <w:tcPr>
            <w:tcW w:w="3502" w:type="dxa"/>
          </w:tcPr>
          <w:p w:rsidR="003A2BD3" w:rsidRDefault="003A2BD3" w:rsidP="001D3849">
            <w:pPr>
              <w:pStyle w:val="libPoem"/>
            </w:pPr>
            <w:r w:rsidRPr="00146BA4">
              <w:rPr>
                <w:rtl/>
              </w:rPr>
              <w:t>والتفت بالنّهار قبل ا</w:t>
            </w:r>
            <w:r>
              <w:rPr>
                <w:rtl/>
              </w:rPr>
              <w:t>لمـَ</w:t>
            </w:r>
            <w:r w:rsidRPr="00146BA4">
              <w:rPr>
                <w:rtl/>
              </w:rPr>
              <w:t>قال</w:t>
            </w:r>
            <w:r w:rsidRPr="00725071">
              <w:rPr>
                <w:rStyle w:val="libPoemTiniChar0"/>
                <w:rtl/>
              </w:rPr>
              <w:br/>
              <w:t> </w:t>
            </w:r>
          </w:p>
        </w:tc>
      </w:tr>
      <w:tr w:rsidR="003A2BD3" w:rsidTr="003A2BD3">
        <w:trPr>
          <w:trHeight w:val="350"/>
        </w:trPr>
        <w:tc>
          <w:tcPr>
            <w:tcW w:w="3536" w:type="dxa"/>
          </w:tcPr>
          <w:p w:rsidR="003A2BD3" w:rsidRDefault="003A2BD3" w:rsidP="001D3849">
            <w:pPr>
              <w:pStyle w:val="libPoem"/>
            </w:pPr>
            <w:r w:rsidRPr="00146BA4">
              <w:rPr>
                <w:rtl/>
              </w:rPr>
              <w:t>ليس للقول رجعة حين يبدو</w:t>
            </w:r>
            <w:r w:rsidRPr="00725071">
              <w:rPr>
                <w:rStyle w:val="libPoemTiniChar0"/>
                <w:rtl/>
              </w:rPr>
              <w:br/>
              <w:t> </w:t>
            </w:r>
          </w:p>
        </w:tc>
        <w:tc>
          <w:tcPr>
            <w:tcW w:w="272" w:type="dxa"/>
          </w:tcPr>
          <w:p w:rsidR="003A2BD3" w:rsidRDefault="003A2BD3" w:rsidP="001D3849">
            <w:pPr>
              <w:pStyle w:val="libPoem"/>
              <w:rPr>
                <w:rtl/>
              </w:rPr>
            </w:pPr>
          </w:p>
        </w:tc>
        <w:tc>
          <w:tcPr>
            <w:tcW w:w="3502" w:type="dxa"/>
          </w:tcPr>
          <w:p w:rsidR="003A2BD3" w:rsidRDefault="003A2BD3" w:rsidP="001D3849">
            <w:pPr>
              <w:pStyle w:val="libPoem"/>
            </w:pPr>
            <w:r w:rsidRPr="00146BA4">
              <w:rPr>
                <w:rtl/>
              </w:rPr>
              <w:t>بقبيح يكون أو بجمال</w:t>
            </w:r>
            <w:r w:rsidRPr="00725071">
              <w:rPr>
                <w:rStyle w:val="libPoemTiniChar0"/>
                <w:rtl/>
              </w:rPr>
              <w:br/>
              <w:t> </w:t>
            </w:r>
          </w:p>
        </w:tc>
      </w:tr>
    </w:tbl>
    <w:p w:rsidR="003A2BD3" w:rsidRPr="00417A78" w:rsidRDefault="00296FDB" w:rsidP="00400E36">
      <w:pPr>
        <w:pStyle w:val="libNormal"/>
        <w:rPr>
          <w:rtl/>
        </w:rPr>
      </w:pPr>
      <w:r w:rsidRPr="00146BA4">
        <w:rPr>
          <w:rtl/>
        </w:rPr>
        <w:t>* (ورُبَّ قول يسيل منه دم)</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3A2BD3" w:rsidTr="003A2BD3">
        <w:trPr>
          <w:trHeight w:val="350"/>
        </w:trPr>
        <w:tc>
          <w:tcPr>
            <w:tcW w:w="3536" w:type="dxa"/>
          </w:tcPr>
          <w:p w:rsidR="003A2BD3" w:rsidRDefault="003A2BD3" w:rsidP="001D3849">
            <w:pPr>
              <w:pStyle w:val="libPoem"/>
            </w:pPr>
            <w:r w:rsidRPr="00146BA4">
              <w:rPr>
                <w:rtl/>
              </w:rPr>
              <w:t>لا تُمازحنَّ الرّجال إن مزحوا</w:t>
            </w:r>
            <w:r w:rsidRPr="00725071">
              <w:rPr>
                <w:rStyle w:val="libPoemTiniChar0"/>
                <w:rtl/>
              </w:rPr>
              <w:br/>
              <w:t> </w:t>
            </w:r>
          </w:p>
        </w:tc>
        <w:tc>
          <w:tcPr>
            <w:tcW w:w="272" w:type="dxa"/>
          </w:tcPr>
          <w:p w:rsidR="003A2BD3" w:rsidRDefault="003A2BD3" w:rsidP="001D3849">
            <w:pPr>
              <w:pStyle w:val="libPoem"/>
              <w:rPr>
                <w:rtl/>
              </w:rPr>
            </w:pPr>
          </w:p>
        </w:tc>
        <w:tc>
          <w:tcPr>
            <w:tcW w:w="3502" w:type="dxa"/>
          </w:tcPr>
          <w:p w:rsidR="003A2BD3" w:rsidRDefault="003A2BD3" w:rsidP="001D3849">
            <w:pPr>
              <w:pStyle w:val="libPoem"/>
            </w:pPr>
            <w:r w:rsidRPr="00146BA4">
              <w:rPr>
                <w:rtl/>
              </w:rPr>
              <w:t>لم أرَ قوماً تمازحوا سلموا</w:t>
            </w:r>
            <w:r w:rsidRPr="00725071">
              <w:rPr>
                <w:rStyle w:val="libPoemTiniChar0"/>
                <w:rtl/>
              </w:rPr>
              <w:br/>
              <w:t> </w:t>
            </w:r>
          </w:p>
        </w:tc>
      </w:tr>
      <w:tr w:rsidR="003A2BD3" w:rsidTr="003A2BD3">
        <w:trPr>
          <w:trHeight w:val="350"/>
        </w:trPr>
        <w:tc>
          <w:tcPr>
            <w:tcW w:w="3536" w:type="dxa"/>
          </w:tcPr>
          <w:p w:rsidR="003A2BD3" w:rsidRDefault="003A2BD3" w:rsidP="001D3849">
            <w:pPr>
              <w:pStyle w:val="libPoem"/>
            </w:pPr>
            <w:r w:rsidRPr="00146BA4">
              <w:rPr>
                <w:rtl/>
              </w:rPr>
              <w:t>فالجرح جرح اللّسان تعلمه</w:t>
            </w:r>
            <w:r w:rsidRPr="00725071">
              <w:rPr>
                <w:rStyle w:val="libPoemTiniChar0"/>
                <w:rtl/>
              </w:rPr>
              <w:br/>
              <w:t> </w:t>
            </w:r>
          </w:p>
        </w:tc>
        <w:tc>
          <w:tcPr>
            <w:tcW w:w="272" w:type="dxa"/>
          </w:tcPr>
          <w:p w:rsidR="003A2BD3" w:rsidRDefault="003A2BD3" w:rsidP="001D3849">
            <w:pPr>
              <w:pStyle w:val="libPoem"/>
              <w:rPr>
                <w:rtl/>
              </w:rPr>
            </w:pPr>
          </w:p>
        </w:tc>
        <w:tc>
          <w:tcPr>
            <w:tcW w:w="3502" w:type="dxa"/>
          </w:tcPr>
          <w:p w:rsidR="003A2BD3" w:rsidRDefault="003A2BD3" w:rsidP="001D3849">
            <w:pPr>
              <w:pStyle w:val="libPoem"/>
            </w:pPr>
            <w:r w:rsidRPr="00146BA4">
              <w:rPr>
                <w:rtl/>
              </w:rPr>
              <w:t>ورُبَّ قول يسيل منه دم</w:t>
            </w:r>
            <w:r w:rsidRPr="00725071">
              <w:rPr>
                <w:rStyle w:val="libPoemTiniChar0"/>
                <w:rtl/>
              </w:rPr>
              <w:br/>
              <w:t> </w:t>
            </w:r>
          </w:p>
        </w:tc>
      </w:tr>
    </w:tbl>
    <w:p w:rsidR="00296FDB" w:rsidRDefault="00296FDB" w:rsidP="00400E36">
      <w:pPr>
        <w:pStyle w:val="libNormal"/>
        <w:rPr>
          <w:rtl/>
        </w:rPr>
      </w:pPr>
      <w:r w:rsidRPr="00146BA4">
        <w:rPr>
          <w:rtl/>
        </w:rPr>
        <w:t>* (الحرب أوَّله كلام)</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3A2BD3" w:rsidTr="003A2BD3">
        <w:trPr>
          <w:trHeight w:val="350"/>
        </w:trPr>
        <w:tc>
          <w:tcPr>
            <w:tcW w:w="3536" w:type="dxa"/>
          </w:tcPr>
          <w:p w:rsidR="003A2BD3" w:rsidRDefault="003A2BD3" w:rsidP="001D3849">
            <w:pPr>
              <w:pStyle w:val="libPoem"/>
            </w:pPr>
            <w:r w:rsidRPr="00146BA4">
              <w:rPr>
                <w:rFonts w:hint="cs"/>
                <w:rtl/>
              </w:rPr>
              <w:t>أرى</w:t>
            </w:r>
            <w:r>
              <w:rPr>
                <w:rFonts w:hint="cs"/>
                <w:rtl/>
              </w:rPr>
              <w:t xml:space="preserve"> </w:t>
            </w:r>
            <w:r w:rsidRPr="00146BA4">
              <w:rPr>
                <w:rFonts w:hint="cs"/>
                <w:rtl/>
              </w:rPr>
              <w:t>تحت</w:t>
            </w:r>
            <w:r>
              <w:rPr>
                <w:rFonts w:hint="cs"/>
                <w:rtl/>
              </w:rPr>
              <w:t xml:space="preserve"> </w:t>
            </w:r>
            <w:r w:rsidRPr="00146BA4">
              <w:rPr>
                <w:rFonts w:hint="cs"/>
                <w:rtl/>
              </w:rPr>
              <w:t>الرّماد</w:t>
            </w:r>
            <w:r>
              <w:rPr>
                <w:rFonts w:hint="cs"/>
                <w:rtl/>
              </w:rPr>
              <w:t xml:space="preserve"> </w:t>
            </w:r>
            <w:r w:rsidRPr="00146BA4">
              <w:rPr>
                <w:rFonts w:hint="cs"/>
                <w:rtl/>
              </w:rPr>
              <w:t>وميض</w:t>
            </w:r>
            <w:r>
              <w:rPr>
                <w:rFonts w:hint="cs"/>
                <w:rtl/>
              </w:rPr>
              <w:t xml:space="preserve"> </w:t>
            </w:r>
            <w:r w:rsidRPr="00146BA4">
              <w:rPr>
                <w:rFonts w:hint="cs"/>
                <w:rtl/>
              </w:rPr>
              <w:t>نار</w:t>
            </w:r>
            <w:r w:rsidRPr="00725071">
              <w:rPr>
                <w:rStyle w:val="libPoemTiniChar0"/>
                <w:rtl/>
              </w:rPr>
              <w:br/>
              <w:t> </w:t>
            </w:r>
          </w:p>
        </w:tc>
        <w:tc>
          <w:tcPr>
            <w:tcW w:w="272" w:type="dxa"/>
          </w:tcPr>
          <w:p w:rsidR="003A2BD3" w:rsidRDefault="003A2BD3" w:rsidP="001D3849">
            <w:pPr>
              <w:pStyle w:val="libPoem"/>
              <w:rPr>
                <w:rtl/>
              </w:rPr>
            </w:pPr>
          </w:p>
        </w:tc>
        <w:tc>
          <w:tcPr>
            <w:tcW w:w="3502" w:type="dxa"/>
          </w:tcPr>
          <w:p w:rsidR="003A2BD3" w:rsidRDefault="003A2BD3" w:rsidP="001D3849">
            <w:pPr>
              <w:pStyle w:val="libPoem"/>
            </w:pPr>
            <w:r w:rsidRPr="00146BA4">
              <w:rPr>
                <w:rFonts w:hint="cs"/>
                <w:rtl/>
              </w:rPr>
              <w:t>ويوشَك</w:t>
            </w:r>
            <w:r>
              <w:rPr>
                <w:rFonts w:hint="cs"/>
                <w:rtl/>
              </w:rPr>
              <w:t xml:space="preserve"> </w:t>
            </w:r>
            <w:r w:rsidRPr="00146BA4">
              <w:rPr>
                <w:rFonts w:hint="cs"/>
                <w:rtl/>
              </w:rPr>
              <w:t>أن</w:t>
            </w:r>
            <w:r>
              <w:rPr>
                <w:rFonts w:hint="cs"/>
                <w:rtl/>
              </w:rPr>
              <w:t xml:space="preserve"> </w:t>
            </w:r>
            <w:r w:rsidRPr="00146BA4">
              <w:rPr>
                <w:rFonts w:hint="cs"/>
                <w:rtl/>
              </w:rPr>
              <w:t>يشبُّ</w:t>
            </w:r>
            <w:r>
              <w:rPr>
                <w:rFonts w:hint="cs"/>
                <w:rtl/>
              </w:rPr>
              <w:t xml:space="preserve"> </w:t>
            </w:r>
            <w:r w:rsidRPr="00146BA4">
              <w:rPr>
                <w:rFonts w:hint="cs"/>
                <w:rtl/>
              </w:rPr>
              <w:t>لها</w:t>
            </w:r>
            <w:r>
              <w:rPr>
                <w:rFonts w:hint="cs"/>
                <w:rtl/>
              </w:rPr>
              <w:t xml:space="preserve"> </w:t>
            </w:r>
            <w:r w:rsidRPr="00146BA4">
              <w:rPr>
                <w:rFonts w:hint="cs"/>
                <w:rtl/>
              </w:rPr>
              <w:t>ضرام</w:t>
            </w:r>
            <w:r w:rsidRPr="00725071">
              <w:rPr>
                <w:rStyle w:val="libPoemTiniChar0"/>
                <w:rtl/>
              </w:rPr>
              <w:br/>
              <w:t> </w:t>
            </w:r>
          </w:p>
        </w:tc>
      </w:tr>
      <w:tr w:rsidR="003A2BD3" w:rsidTr="003A2BD3">
        <w:trPr>
          <w:trHeight w:val="350"/>
        </w:trPr>
        <w:tc>
          <w:tcPr>
            <w:tcW w:w="3536" w:type="dxa"/>
          </w:tcPr>
          <w:p w:rsidR="003A2BD3" w:rsidRDefault="003A2BD3" w:rsidP="001D3849">
            <w:pPr>
              <w:pStyle w:val="libPoem"/>
            </w:pPr>
            <w:r w:rsidRPr="00146BA4">
              <w:rPr>
                <w:rFonts w:hint="cs"/>
                <w:rtl/>
              </w:rPr>
              <w:t>إذا</w:t>
            </w:r>
            <w:r>
              <w:rPr>
                <w:rFonts w:hint="cs"/>
                <w:rtl/>
              </w:rPr>
              <w:t xml:space="preserve"> </w:t>
            </w:r>
            <w:r w:rsidRPr="00146BA4">
              <w:rPr>
                <w:rFonts w:hint="cs"/>
                <w:rtl/>
              </w:rPr>
              <w:t>لم</w:t>
            </w:r>
            <w:r>
              <w:rPr>
                <w:rFonts w:hint="cs"/>
                <w:rtl/>
              </w:rPr>
              <w:t xml:space="preserve"> </w:t>
            </w:r>
            <w:r w:rsidRPr="00146BA4">
              <w:rPr>
                <w:rFonts w:hint="cs"/>
                <w:rtl/>
              </w:rPr>
              <w:t>يُطفها</w:t>
            </w:r>
            <w:r>
              <w:rPr>
                <w:rFonts w:hint="cs"/>
                <w:rtl/>
              </w:rPr>
              <w:t xml:space="preserve"> </w:t>
            </w:r>
            <w:r w:rsidRPr="00146BA4">
              <w:rPr>
                <w:rFonts w:hint="cs"/>
                <w:rtl/>
              </w:rPr>
              <w:t>حُلماء</w:t>
            </w:r>
            <w:r>
              <w:rPr>
                <w:rFonts w:hint="cs"/>
                <w:rtl/>
              </w:rPr>
              <w:t xml:space="preserve"> </w:t>
            </w:r>
            <w:r w:rsidRPr="00146BA4">
              <w:rPr>
                <w:rFonts w:hint="cs"/>
                <w:rtl/>
              </w:rPr>
              <w:t>قوم</w:t>
            </w:r>
            <w:r w:rsidRPr="00725071">
              <w:rPr>
                <w:rStyle w:val="libPoemTiniChar0"/>
                <w:rtl/>
              </w:rPr>
              <w:br/>
              <w:t> </w:t>
            </w:r>
          </w:p>
        </w:tc>
        <w:tc>
          <w:tcPr>
            <w:tcW w:w="272" w:type="dxa"/>
          </w:tcPr>
          <w:p w:rsidR="003A2BD3" w:rsidRDefault="003A2BD3" w:rsidP="001D3849">
            <w:pPr>
              <w:pStyle w:val="libPoem"/>
              <w:rPr>
                <w:rtl/>
              </w:rPr>
            </w:pPr>
          </w:p>
        </w:tc>
        <w:tc>
          <w:tcPr>
            <w:tcW w:w="3502" w:type="dxa"/>
          </w:tcPr>
          <w:p w:rsidR="003A2BD3" w:rsidRDefault="003A2BD3" w:rsidP="001D3849">
            <w:pPr>
              <w:pStyle w:val="libPoem"/>
            </w:pPr>
            <w:r w:rsidRPr="00146BA4">
              <w:rPr>
                <w:rFonts w:hint="cs"/>
                <w:rtl/>
              </w:rPr>
              <w:t>يكون</w:t>
            </w:r>
            <w:r>
              <w:rPr>
                <w:rFonts w:hint="cs"/>
                <w:rtl/>
              </w:rPr>
              <w:t xml:space="preserve"> </w:t>
            </w:r>
            <w:r w:rsidRPr="00146BA4">
              <w:rPr>
                <w:rFonts w:hint="cs"/>
                <w:rtl/>
              </w:rPr>
              <w:t>وقودها</w:t>
            </w:r>
            <w:r>
              <w:rPr>
                <w:rFonts w:hint="cs"/>
                <w:rtl/>
              </w:rPr>
              <w:t xml:space="preserve"> </w:t>
            </w:r>
            <w:r w:rsidRPr="00146BA4">
              <w:rPr>
                <w:rFonts w:hint="cs"/>
                <w:rtl/>
              </w:rPr>
              <w:t>جثثٌ</w:t>
            </w:r>
            <w:r>
              <w:rPr>
                <w:rFonts w:hint="cs"/>
                <w:rtl/>
              </w:rPr>
              <w:t xml:space="preserve"> </w:t>
            </w:r>
            <w:r w:rsidRPr="00146BA4">
              <w:rPr>
                <w:rFonts w:hint="cs"/>
                <w:rtl/>
              </w:rPr>
              <w:t>وهام</w:t>
            </w:r>
            <w:r w:rsidRPr="00725071">
              <w:rPr>
                <w:rStyle w:val="libPoemTiniChar0"/>
                <w:rtl/>
              </w:rPr>
              <w:br/>
              <w:t> </w:t>
            </w:r>
          </w:p>
        </w:tc>
      </w:tr>
      <w:tr w:rsidR="003A2BD3" w:rsidTr="003A2BD3">
        <w:trPr>
          <w:trHeight w:val="350"/>
        </w:trPr>
        <w:tc>
          <w:tcPr>
            <w:tcW w:w="3536" w:type="dxa"/>
          </w:tcPr>
          <w:p w:rsidR="003A2BD3" w:rsidRDefault="003A2BD3" w:rsidP="001D3849">
            <w:pPr>
              <w:pStyle w:val="libPoem"/>
            </w:pPr>
            <w:r w:rsidRPr="00146BA4">
              <w:rPr>
                <w:rFonts w:hint="cs"/>
                <w:rtl/>
              </w:rPr>
              <w:t>فإنّ</w:t>
            </w:r>
            <w:r>
              <w:rPr>
                <w:rFonts w:hint="cs"/>
                <w:rtl/>
              </w:rPr>
              <w:t xml:space="preserve"> </w:t>
            </w:r>
            <w:r w:rsidRPr="00146BA4">
              <w:rPr>
                <w:rFonts w:hint="cs"/>
                <w:rtl/>
              </w:rPr>
              <w:t>النّار</w:t>
            </w:r>
            <w:r>
              <w:rPr>
                <w:rFonts w:hint="cs"/>
                <w:rtl/>
              </w:rPr>
              <w:t xml:space="preserve"> </w:t>
            </w:r>
            <w:r w:rsidRPr="00146BA4">
              <w:rPr>
                <w:rFonts w:hint="cs"/>
                <w:rtl/>
              </w:rPr>
              <w:t>من</w:t>
            </w:r>
            <w:r>
              <w:rPr>
                <w:rFonts w:hint="cs"/>
                <w:rtl/>
              </w:rPr>
              <w:t xml:space="preserve"> </w:t>
            </w:r>
            <w:r w:rsidRPr="00146BA4">
              <w:rPr>
                <w:rFonts w:hint="cs"/>
                <w:rtl/>
              </w:rPr>
              <w:t>عودين</w:t>
            </w:r>
            <w:r>
              <w:rPr>
                <w:rFonts w:hint="cs"/>
                <w:rtl/>
              </w:rPr>
              <w:t xml:space="preserve"> </w:t>
            </w:r>
            <w:r w:rsidRPr="00146BA4">
              <w:rPr>
                <w:rFonts w:hint="cs"/>
                <w:rtl/>
              </w:rPr>
              <w:t>تُذكى</w:t>
            </w:r>
            <w:r w:rsidRPr="00725071">
              <w:rPr>
                <w:rStyle w:val="libPoemTiniChar0"/>
                <w:rtl/>
              </w:rPr>
              <w:br/>
              <w:t> </w:t>
            </w:r>
          </w:p>
        </w:tc>
        <w:tc>
          <w:tcPr>
            <w:tcW w:w="272" w:type="dxa"/>
          </w:tcPr>
          <w:p w:rsidR="003A2BD3" w:rsidRDefault="003A2BD3" w:rsidP="001D3849">
            <w:pPr>
              <w:pStyle w:val="libPoem"/>
              <w:rPr>
                <w:rtl/>
              </w:rPr>
            </w:pPr>
          </w:p>
        </w:tc>
        <w:tc>
          <w:tcPr>
            <w:tcW w:w="3502" w:type="dxa"/>
          </w:tcPr>
          <w:p w:rsidR="003A2BD3" w:rsidRDefault="003A2BD3" w:rsidP="001D3849">
            <w:pPr>
              <w:pStyle w:val="libPoem"/>
            </w:pPr>
            <w:r w:rsidRPr="00146BA4">
              <w:rPr>
                <w:rFonts w:hint="cs"/>
                <w:rtl/>
              </w:rPr>
              <w:t>وإنّ</w:t>
            </w:r>
            <w:r>
              <w:rPr>
                <w:rFonts w:hint="cs"/>
                <w:rtl/>
              </w:rPr>
              <w:t xml:space="preserve"> </w:t>
            </w:r>
            <w:r w:rsidRPr="00146BA4">
              <w:rPr>
                <w:rFonts w:hint="cs"/>
                <w:rtl/>
              </w:rPr>
              <w:t>الحرب</w:t>
            </w:r>
            <w:r>
              <w:rPr>
                <w:rFonts w:hint="cs"/>
                <w:rtl/>
              </w:rPr>
              <w:t xml:space="preserve"> </w:t>
            </w:r>
            <w:r w:rsidRPr="00146BA4">
              <w:rPr>
                <w:rFonts w:hint="cs"/>
                <w:rtl/>
              </w:rPr>
              <w:t>أوّلها</w:t>
            </w:r>
            <w:r>
              <w:rPr>
                <w:rFonts w:hint="cs"/>
                <w:rtl/>
              </w:rPr>
              <w:t xml:space="preserve"> </w:t>
            </w:r>
            <w:r w:rsidRPr="00146BA4">
              <w:rPr>
                <w:rFonts w:hint="cs"/>
                <w:rtl/>
              </w:rPr>
              <w:t>كلام</w:t>
            </w:r>
            <w:r w:rsidRPr="00725071">
              <w:rPr>
                <w:rStyle w:val="libPoemTiniChar0"/>
                <w:rtl/>
              </w:rPr>
              <w:br/>
              <w:t> </w:t>
            </w:r>
          </w:p>
        </w:tc>
      </w:tr>
    </w:tbl>
    <w:p w:rsidR="00417A78" w:rsidRPr="00417A78" w:rsidRDefault="00296FDB" w:rsidP="00417A78">
      <w:pPr>
        <w:pStyle w:val="libBold2"/>
        <w:rPr>
          <w:rtl/>
        </w:rPr>
      </w:pPr>
      <w:r w:rsidRPr="00146BA4">
        <w:rPr>
          <w:rtl/>
        </w:rPr>
        <w:t>استعانة</w:t>
      </w:r>
      <w:r w:rsidR="00D036A8">
        <w:rPr>
          <w:rtl/>
        </w:rPr>
        <w:t>:</w:t>
      </w:r>
    </w:p>
    <w:p w:rsidR="00296FDB" w:rsidRPr="00146BA4" w:rsidRDefault="00296FDB" w:rsidP="00296FDB">
      <w:pPr>
        <w:pStyle w:val="libNormal"/>
        <w:rPr>
          <w:rtl/>
        </w:rPr>
      </w:pPr>
      <w:r w:rsidRPr="00146BA4">
        <w:rPr>
          <w:rtl/>
        </w:rPr>
        <w:t>قصّة</w:t>
      </w:r>
      <w:r w:rsidR="00D036A8">
        <w:rPr>
          <w:rtl/>
        </w:rPr>
        <w:t>:</w:t>
      </w:r>
      <w:r w:rsidRPr="00146BA4">
        <w:rPr>
          <w:rtl/>
        </w:rPr>
        <w:t xml:space="preserve"> يا صاحب زمان جدَّتي / الشاهد (92)</w:t>
      </w:r>
      <w:r w:rsidR="00D036A8">
        <w:rPr>
          <w:rtl/>
        </w:rPr>
        <w:t>.</w:t>
      </w:r>
      <w:r w:rsidRPr="00146BA4">
        <w:rPr>
          <w:rtl/>
        </w:rPr>
        <w:t xml:space="preserve"> </w:t>
      </w:r>
    </w:p>
    <w:p w:rsidR="00296FDB" w:rsidRPr="00146BA4" w:rsidRDefault="00296FDB" w:rsidP="00296FDB">
      <w:pPr>
        <w:pStyle w:val="libNormal"/>
        <w:rPr>
          <w:rtl/>
        </w:rPr>
      </w:pPr>
      <w:r w:rsidRPr="00146BA4">
        <w:rPr>
          <w:rtl/>
        </w:rPr>
        <w:t>إنارة الشاهد (110) / الغْيبَة وإساءة الظن</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456" w:name="_Toc400617499"/>
      <w:r w:rsidRPr="00146BA4">
        <w:rPr>
          <w:rtl/>
        </w:rPr>
        <w:lastRenderedPageBreak/>
        <w:t>(الشاهد (91) )</w:t>
      </w:r>
      <w:bookmarkEnd w:id="456"/>
      <w:r w:rsidRPr="00146BA4">
        <w:rPr>
          <w:rtl/>
        </w:rPr>
        <w:t xml:space="preserve"> </w:t>
      </w:r>
    </w:p>
    <w:p w:rsidR="00417A78" w:rsidRDefault="00296FDB" w:rsidP="00296FDB">
      <w:pPr>
        <w:pStyle w:val="Heading2Center"/>
        <w:rPr>
          <w:rtl/>
        </w:rPr>
      </w:pPr>
      <w:bookmarkStart w:id="457" w:name="278"/>
      <w:bookmarkStart w:id="458" w:name="_Toc400617500"/>
      <w:r w:rsidRPr="00146BA4">
        <w:rPr>
          <w:rtl/>
        </w:rPr>
        <w:t>سيف لعَّاب المنيَّة</w:t>
      </w:r>
      <w:bookmarkEnd w:id="457"/>
      <w:r w:rsidRPr="00146BA4">
        <w:rPr>
          <w:rtl/>
        </w:rPr>
        <w:t xml:space="preserve"> </w:t>
      </w:r>
      <w:r w:rsidRPr="00296FDB">
        <w:rPr>
          <w:rStyle w:val="libFootnotenumChar"/>
          <w:rtl/>
        </w:rPr>
        <w:t>(1)</w:t>
      </w:r>
      <w:bookmarkEnd w:id="458"/>
      <w:r w:rsidRPr="00146BA4">
        <w:rPr>
          <w:rtl/>
        </w:rPr>
        <w:t xml:space="preserve"> </w:t>
      </w:r>
    </w:p>
    <w:p w:rsidR="00296FDB" w:rsidRPr="00146BA4" w:rsidRDefault="00296FDB" w:rsidP="00296FDB">
      <w:pPr>
        <w:pStyle w:val="libNormal"/>
        <w:rPr>
          <w:rtl/>
        </w:rPr>
      </w:pPr>
      <w:r w:rsidRPr="00146BA4">
        <w:rPr>
          <w:rtl/>
        </w:rPr>
        <w:t>في شرح النّهج قال</w:t>
      </w:r>
      <w:r w:rsidR="00D036A8">
        <w:rPr>
          <w:rtl/>
        </w:rPr>
        <w:t>:</w:t>
      </w:r>
      <w:r w:rsidRPr="00146BA4">
        <w:rPr>
          <w:rtl/>
        </w:rPr>
        <w:t xml:space="preserve"> قيل</w:t>
      </w:r>
      <w:r w:rsidR="00D036A8">
        <w:rPr>
          <w:rtl/>
        </w:rPr>
        <w:t>:</w:t>
      </w:r>
      <w:r w:rsidRPr="00146BA4">
        <w:rPr>
          <w:rtl/>
        </w:rPr>
        <w:t xml:space="preserve"> إنّه كان لأبي حيّة النمريّ</w:t>
      </w:r>
      <w:r w:rsidR="00D036A8">
        <w:rPr>
          <w:rtl/>
        </w:rPr>
        <w:t xml:space="preserve"> - </w:t>
      </w:r>
      <w:r w:rsidRPr="00146BA4">
        <w:rPr>
          <w:rtl/>
        </w:rPr>
        <w:t>وكان جباناً</w:t>
      </w:r>
      <w:r w:rsidR="00D036A8">
        <w:rPr>
          <w:rtl/>
        </w:rPr>
        <w:t xml:space="preserve"> - </w:t>
      </w:r>
      <w:r w:rsidRPr="00146BA4">
        <w:rPr>
          <w:rtl/>
        </w:rPr>
        <w:t>سيف ليس بينه وبين الخشبة فرق وكان يُسمّيه لعّاب المنيّة</w:t>
      </w:r>
      <w:r w:rsidR="00D036A8">
        <w:rPr>
          <w:rtl/>
        </w:rPr>
        <w:t>،</w:t>
      </w:r>
      <w:r w:rsidRPr="00146BA4">
        <w:rPr>
          <w:rtl/>
        </w:rPr>
        <w:t xml:space="preserve"> فحكى عنه بعض جيرانه قال</w:t>
      </w:r>
      <w:r w:rsidR="00D036A8">
        <w:rPr>
          <w:rtl/>
        </w:rPr>
        <w:t>:</w:t>
      </w:r>
      <w:r w:rsidRPr="00146BA4">
        <w:rPr>
          <w:rtl/>
        </w:rPr>
        <w:t xml:space="preserve"> أشرفت عليه ليلة وقد انتضاه</w:t>
      </w:r>
      <w:r w:rsidR="00D036A8">
        <w:rPr>
          <w:rtl/>
        </w:rPr>
        <w:t>،</w:t>
      </w:r>
      <w:r w:rsidRPr="00146BA4">
        <w:rPr>
          <w:rtl/>
        </w:rPr>
        <w:t xml:space="preserve"> وهو واقفٌ بباب بيت في داره وقد سمع فيه حسَّاً</w:t>
      </w:r>
      <w:r w:rsidR="00D036A8">
        <w:rPr>
          <w:rtl/>
        </w:rPr>
        <w:t>،</w:t>
      </w:r>
      <w:r w:rsidRPr="00146BA4">
        <w:rPr>
          <w:rtl/>
        </w:rPr>
        <w:t xml:space="preserve"> وهو يقول</w:t>
      </w:r>
      <w:r w:rsidR="00D036A8">
        <w:rPr>
          <w:rtl/>
        </w:rPr>
        <w:t>:</w:t>
      </w:r>
      <w:r w:rsidRPr="00146BA4">
        <w:rPr>
          <w:rtl/>
        </w:rPr>
        <w:t xml:space="preserve"> أيّها ا</w:t>
      </w:r>
      <w:r w:rsidR="002D0505">
        <w:rPr>
          <w:rtl/>
        </w:rPr>
        <w:t>لمـُ</w:t>
      </w:r>
      <w:r w:rsidRPr="00146BA4">
        <w:rPr>
          <w:rtl/>
        </w:rPr>
        <w:t>غترّ بنا</w:t>
      </w:r>
      <w:r w:rsidR="00D036A8">
        <w:rPr>
          <w:rtl/>
        </w:rPr>
        <w:t>،</w:t>
      </w:r>
      <w:r w:rsidRPr="00146BA4">
        <w:rPr>
          <w:rtl/>
        </w:rPr>
        <w:t xml:space="preserve"> وا</w:t>
      </w:r>
      <w:r w:rsidR="002D0505">
        <w:rPr>
          <w:rtl/>
        </w:rPr>
        <w:t>لمـُ</w:t>
      </w:r>
      <w:r w:rsidRPr="00146BA4">
        <w:rPr>
          <w:rtl/>
        </w:rPr>
        <w:t>جترِّئ علينا</w:t>
      </w:r>
      <w:r w:rsidR="00D036A8">
        <w:rPr>
          <w:rtl/>
        </w:rPr>
        <w:t>،</w:t>
      </w:r>
      <w:r w:rsidRPr="00146BA4">
        <w:rPr>
          <w:rtl/>
        </w:rPr>
        <w:t xml:space="preserve"> بِئْسَ</w:t>
      </w:r>
      <w:r w:rsidR="00D036A8">
        <w:rPr>
          <w:rtl/>
        </w:rPr>
        <w:t xml:space="preserve"> - </w:t>
      </w:r>
      <w:r w:rsidRPr="00146BA4">
        <w:rPr>
          <w:rtl/>
        </w:rPr>
        <w:t>والله</w:t>
      </w:r>
      <w:r w:rsidR="00D036A8">
        <w:rPr>
          <w:rtl/>
        </w:rPr>
        <w:t xml:space="preserve"> - </w:t>
      </w:r>
      <w:r w:rsidRPr="00146BA4">
        <w:rPr>
          <w:rtl/>
        </w:rPr>
        <w:t>ما اخترت لنفسك</w:t>
      </w:r>
      <w:r w:rsidR="00D036A8">
        <w:rPr>
          <w:rtl/>
        </w:rPr>
        <w:t>،</w:t>
      </w:r>
      <w:r w:rsidRPr="00146BA4">
        <w:rPr>
          <w:rtl/>
        </w:rPr>
        <w:t xml:space="preserve"> خيرٌ قليل وسيف صقيل</w:t>
      </w:r>
      <w:r w:rsidR="00D036A8">
        <w:rPr>
          <w:rtl/>
        </w:rPr>
        <w:t>،</w:t>
      </w:r>
      <w:r w:rsidRPr="00146BA4">
        <w:rPr>
          <w:rtl/>
        </w:rPr>
        <w:t xml:space="preserve"> لعّاب المنيّة الذي سمعت به</w:t>
      </w:r>
      <w:r w:rsidR="00D036A8">
        <w:rPr>
          <w:rtl/>
        </w:rPr>
        <w:t>،</w:t>
      </w:r>
      <w:r w:rsidRPr="00146BA4">
        <w:rPr>
          <w:rtl/>
        </w:rPr>
        <w:t xml:space="preserve"> مشهورةً صولته</w:t>
      </w:r>
      <w:r w:rsidR="00D036A8">
        <w:rPr>
          <w:rtl/>
        </w:rPr>
        <w:t>،</w:t>
      </w:r>
      <w:r w:rsidRPr="00146BA4">
        <w:rPr>
          <w:rtl/>
        </w:rPr>
        <w:t xml:space="preserve"> لا تخاف نبوته</w:t>
      </w:r>
      <w:r w:rsidR="00D036A8">
        <w:rPr>
          <w:rtl/>
        </w:rPr>
        <w:t>،</w:t>
      </w:r>
      <w:r w:rsidRPr="00146BA4">
        <w:rPr>
          <w:rtl/>
        </w:rPr>
        <w:t xml:space="preserve"> أخرج بالعفو عنك</w:t>
      </w:r>
      <w:r w:rsidR="00D036A8">
        <w:rPr>
          <w:rtl/>
        </w:rPr>
        <w:t>،</w:t>
      </w:r>
      <w:r w:rsidRPr="00146BA4">
        <w:rPr>
          <w:rtl/>
        </w:rPr>
        <w:t xml:space="preserve"> لا أدخل بالعقوبة عليك</w:t>
      </w:r>
      <w:r w:rsidR="00D036A8">
        <w:rPr>
          <w:rtl/>
        </w:rPr>
        <w:t>،</w:t>
      </w:r>
      <w:r w:rsidRPr="00146BA4">
        <w:rPr>
          <w:rtl/>
        </w:rPr>
        <w:t xml:space="preserve"> وإنّي</w:t>
      </w:r>
      <w:r w:rsidR="00D036A8">
        <w:rPr>
          <w:rtl/>
        </w:rPr>
        <w:t xml:space="preserve"> - </w:t>
      </w:r>
      <w:r w:rsidRPr="00146BA4">
        <w:rPr>
          <w:rtl/>
        </w:rPr>
        <w:t>والله</w:t>
      </w:r>
      <w:r w:rsidR="00D036A8">
        <w:rPr>
          <w:rtl/>
        </w:rPr>
        <w:t xml:space="preserve"> - </w:t>
      </w:r>
      <w:r w:rsidRPr="00146BA4">
        <w:rPr>
          <w:rtl/>
        </w:rPr>
        <w:t>إن أدع قيساً تملأ الفضاء عليك خيلاً ورجالاً</w:t>
      </w:r>
      <w:r w:rsidR="00D036A8">
        <w:rPr>
          <w:rtl/>
        </w:rPr>
        <w:t>،</w:t>
      </w:r>
      <w:r w:rsidRPr="00146BA4">
        <w:rPr>
          <w:rtl/>
        </w:rPr>
        <w:t xml:space="preserve"> سبحان الله</w:t>
      </w:r>
      <w:r w:rsidR="00D036A8">
        <w:rPr>
          <w:rtl/>
        </w:rPr>
        <w:t>!</w:t>
      </w:r>
      <w:r w:rsidRPr="00146BA4">
        <w:rPr>
          <w:rtl/>
        </w:rPr>
        <w:t xml:space="preserve"> ما أكثرها وأطيبها</w:t>
      </w:r>
      <w:r w:rsidR="00D036A8">
        <w:rPr>
          <w:rtl/>
        </w:rPr>
        <w:t>،</w:t>
      </w:r>
      <w:r w:rsidRPr="00146BA4">
        <w:rPr>
          <w:rtl/>
        </w:rPr>
        <w:t xml:space="preserve"> والله ما أنت ببعيد من تابعها</w:t>
      </w:r>
      <w:r w:rsidR="00D036A8">
        <w:rPr>
          <w:rtl/>
        </w:rPr>
        <w:t>،</w:t>
      </w:r>
      <w:r w:rsidRPr="00146BA4">
        <w:rPr>
          <w:rtl/>
        </w:rPr>
        <w:t xml:space="preserve"> والرّسوب في تيّار لُجَّتها</w:t>
      </w:r>
      <w:r w:rsidR="00D036A8">
        <w:rPr>
          <w:rtl/>
        </w:rPr>
        <w:t>.</w:t>
      </w:r>
      <w:r w:rsidRPr="00146BA4">
        <w:rPr>
          <w:rtl/>
        </w:rPr>
        <w:t xml:space="preserve"> </w:t>
      </w:r>
    </w:p>
    <w:p w:rsidR="00417A78" w:rsidRDefault="00296FDB" w:rsidP="00296FDB">
      <w:pPr>
        <w:pStyle w:val="libNormal"/>
        <w:rPr>
          <w:rtl/>
        </w:rPr>
      </w:pPr>
      <w:r w:rsidRPr="00146BA4">
        <w:rPr>
          <w:rtl/>
        </w:rPr>
        <w:t>قال</w:t>
      </w:r>
      <w:r w:rsidR="00D036A8">
        <w:rPr>
          <w:rtl/>
        </w:rPr>
        <w:t>:</w:t>
      </w:r>
      <w:r w:rsidRPr="00146BA4">
        <w:rPr>
          <w:rtl/>
        </w:rPr>
        <w:t xml:space="preserve"> وهبّت ريح ففتحت الباب</w:t>
      </w:r>
      <w:r w:rsidR="00D036A8">
        <w:rPr>
          <w:rtl/>
        </w:rPr>
        <w:t>،</w:t>
      </w:r>
      <w:r w:rsidRPr="00146BA4">
        <w:rPr>
          <w:rtl/>
        </w:rPr>
        <w:t xml:space="preserve"> فخرج كلب يشتدّ</w:t>
      </w:r>
      <w:r w:rsidR="00D036A8">
        <w:rPr>
          <w:rtl/>
        </w:rPr>
        <w:t>،</w:t>
      </w:r>
      <w:r w:rsidRPr="00146BA4">
        <w:rPr>
          <w:rtl/>
        </w:rPr>
        <w:t xml:space="preserve"> فلبط بأبي حيّة فأربدّ وشغر برجليه</w:t>
      </w:r>
      <w:r w:rsidR="00D036A8">
        <w:rPr>
          <w:rtl/>
        </w:rPr>
        <w:t>،</w:t>
      </w:r>
      <w:r w:rsidRPr="00146BA4">
        <w:rPr>
          <w:rtl/>
        </w:rPr>
        <w:t xml:space="preserve"> وتبادرت إليه نساء الحيّ</w:t>
      </w:r>
      <w:r w:rsidR="00D036A8">
        <w:rPr>
          <w:rtl/>
        </w:rPr>
        <w:t>،</w:t>
      </w:r>
      <w:r w:rsidRPr="00146BA4">
        <w:rPr>
          <w:rtl/>
        </w:rPr>
        <w:t xml:space="preserve"> فقلن</w:t>
      </w:r>
      <w:r w:rsidR="00D036A8">
        <w:rPr>
          <w:rtl/>
        </w:rPr>
        <w:t>:</w:t>
      </w:r>
      <w:r w:rsidRPr="00146BA4">
        <w:rPr>
          <w:rtl/>
        </w:rPr>
        <w:t xml:space="preserve"> يا أبا حيّة</w:t>
      </w:r>
      <w:r w:rsidR="00D036A8">
        <w:rPr>
          <w:rtl/>
        </w:rPr>
        <w:t>،</w:t>
      </w:r>
      <w:r w:rsidRPr="00146BA4">
        <w:rPr>
          <w:rtl/>
        </w:rPr>
        <w:t xml:space="preserve"> لتُفرِّج روعتك</w:t>
      </w:r>
      <w:r w:rsidR="00D036A8">
        <w:rPr>
          <w:rtl/>
        </w:rPr>
        <w:t>؛</w:t>
      </w:r>
      <w:r w:rsidRPr="00146BA4">
        <w:rPr>
          <w:rtl/>
        </w:rPr>
        <w:t xml:space="preserve"> إنّما هو كلب</w:t>
      </w:r>
      <w:r w:rsidR="00D036A8">
        <w:rPr>
          <w:rtl/>
        </w:rPr>
        <w:t>.</w:t>
      </w:r>
      <w:r w:rsidRPr="00146BA4">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3558ED">
      <w:pPr>
        <w:pStyle w:val="libNormal"/>
        <w:rPr>
          <w:rtl/>
        </w:rPr>
      </w:pPr>
      <w:r w:rsidRPr="00146BA4">
        <w:rPr>
          <w:rtl/>
        </w:rPr>
        <w:t>* الجُبن</w:t>
      </w:r>
      <w:r w:rsidR="00D036A8">
        <w:rPr>
          <w:rtl/>
        </w:rPr>
        <w:t>.</w:t>
      </w:r>
      <w:r w:rsidRPr="00146BA4">
        <w:rPr>
          <w:rtl/>
        </w:rPr>
        <w:t xml:space="preserve"> </w:t>
      </w:r>
    </w:p>
    <w:p w:rsidR="00296FDB" w:rsidRPr="00417A78" w:rsidRDefault="00296FDB" w:rsidP="003558ED">
      <w:pPr>
        <w:pStyle w:val="libNormal"/>
        <w:rPr>
          <w:rtl/>
        </w:rPr>
      </w:pPr>
      <w:r w:rsidRPr="00146BA4">
        <w:rPr>
          <w:rtl/>
        </w:rPr>
        <w:t>* الافتخار</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شرح ابن أبي الحديد</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146BA4">
        <w:rPr>
          <w:rtl/>
        </w:rPr>
        <w:lastRenderedPageBreak/>
        <w:t xml:space="preserve">(إنارة وإضفاء) </w:t>
      </w:r>
    </w:p>
    <w:p w:rsidR="00417A78" w:rsidRDefault="00296FDB" w:rsidP="00FF13F3">
      <w:pPr>
        <w:pStyle w:val="libCenterBold2"/>
        <w:rPr>
          <w:rtl/>
        </w:rPr>
      </w:pPr>
      <w:r w:rsidRPr="00146BA4">
        <w:rPr>
          <w:rtl/>
        </w:rPr>
        <w:t>(</w:t>
      </w:r>
      <w:bookmarkStart w:id="459" w:name="279"/>
      <w:r w:rsidRPr="00146BA4">
        <w:rPr>
          <w:rtl/>
        </w:rPr>
        <w:t>الجُبْن</w:t>
      </w:r>
      <w:bookmarkEnd w:id="459"/>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أَشِحَّةً عَلَيْكُمْ فَإِذَا جَاءَ الْخَوْفُ رَأَيْتَهُمْ يَنْظُرُونَ إِلَيْكَ تَدُورُ أَعْيُنُهُمْ كَالَّذِي يُغْشَى عَلَيْهِ مِنَ الْمَوْتِ فَإِذَا ذَهَبَ الْخَوْفُ سَلَقُوكُمْ بِأَلْسِنَةٍ حِدَادٍ أَشِحَّةً عَلَى الْخَيْرِ أُولَئِكَ لَمْ يُؤْمِنُوا فَأَحْبَطَ اللَّهُ أَعْمَالَهُمْ وَكَانَ ذَلِكَ عَلَى اللَّهِ يَسِيرًا </w:t>
      </w:r>
      <w:r w:rsidRPr="00D95FD6">
        <w:rPr>
          <w:rStyle w:val="libAlaemChar"/>
          <w:rFonts w:hint="cs"/>
          <w:rtl/>
        </w:rPr>
        <w:t>)</w:t>
      </w:r>
      <w:r w:rsidRPr="00296FDB">
        <w:rPr>
          <w:rtl/>
        </w:rPr>
        <w:t xml:space="preserve"> الأحزاب / 19</w:t>
      </w:r>
      <w:r w:rsidR="00D036A8">
        <w:rPr>
          <w:rtl/>
        </w:rPr>
        <w:t>.</w:t>
      </w:r>
      <w:r w:rsidRPr="00296FDB">
        <w:rPr>
          <w:rtl/>
        </w:rPr>
        <w:t xml:space="preserve"> </w:t>
      </w:r>
    </w:p>
    <w:p w:rsidR="00417A78" w:rsidRPr="00417A78" w:rsidRDefault="00296FDB" w:rsidP="00417A78">
      <w:pPr>
        <w:pStyle w:val="libBold2"/>
        <w:rPr>
          <w:rtl/>
        </w:rPr>
      </w:pPr>
      <w:r w:rsidRPr="00146BA4">
        <w:rPr>
          <w:rtl/>
        </w:rPr>
        <w:t>حِكمة</w:t>
      </w:r>
      <w:r w:rsidR="00D036A8">
        <w:rPr>
          <w:rtl/>
        </w:rPr>
        <w:t>:</w:t>
      </w:r>
    </w:p>
    <w:p w:rsidR="00296FDB" w:rsidRPr="00146BA4"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المرء بأصغريه</w:t>
      </w:r>
      <w:r w:rsidR="00D036A8">
        <w:rPr>
          <w:rtl/>
        </w:rPr>
        <w:t>،</w:t>
      </w:r>
      <w:r w:rsidRPr="000C7493">
        <w:rPr>
          <w:rtl/>
        </w:rPr>
        <w:t xml:space="preserve"> بقلبه ولسانه</w:t>
      </w:r>
      <w:r w:rsidR="00D036A8">
        <w:rPr>
          <w:rtl/>
        </w:rPr>
        <w:t>،</w:t>
      </w:r>
      <w:r w:rsidRPr="000C7493">
        <w:rPr>
          <w:rtl/>
        </w:rPr>
        <w:t xml:space="preserve"> إن قاتل قاتل بجنان</w:t>
      </w:r>
      <w:r w:rsidR="00D036A8">
        <w:rPr>
          <w:rtl/>
        </w:rPr>
        <w:t>،</w:t>
      </w:r>
      <w:r w:rsidRPr="000C7493">
        <w:rPr>
          <w:rtl/>
        </w:rPr>
        <w:t xml:space="preserve"> وإن نطق نطق ببيان )</w:t>
      </w:r>
      <w:r w:rsidR="00D036A8">
        <w:rPr>
          <w:rtl/>
        </w:rPr>
        <w:t>.</w:t>
      </w:r>
      <w:r w:rsidRPr="00296FDB">
        <w:rPr>
          <w:rtl/>
        </w:rPr>
        <w:t xml:space="preserve"> / غرر الحِكم</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460" w:name="_Toc400617501"/>
      <w:r w:rsidRPr="00146BA4">
        <w:rPr>
          <w:rtl/>
        </w:rPr>
        <w:lastRenderedPageBreak/>
        <w:t>(الشاهد (92) )</w:t>
      </w:r>
      <w:bookmarkEnd w:id="460"/>
      <w:r w:rsidRPr="00146BA4">
        <w:rPr>
          <w:rtl/>
        </w:rPr>
        <w:t xml:space="preserve"> </w:t>
      </w:r>
    </w:p>
    <w:p w:rsidR="00417A78" w:rsidRDefault="00296FDB" w:rsidP="00296FDB">
      <w:pPr>
        <w:pStyle w:val="Heading2Center"/>
        <w:rPr>
          <w:rtl/>
        </w:rPr>
      </w:pPr>
      <w:bookmarkStart w:id="461" w:name="280"/>
      <w:bookmarkStart w:id="462" w:name="_Toc400617502"/>
      <w:r w:rsidRPr="00146BA4">
        <w:rPr>
          <w:rtl/>
        </w:rPr>
        <w:t>يا صاحب زمان جدَّتي</w:t>
      </w:r>
      <w:bookmarkEnd w:id="461"/>
      <w:r w:rsidRPr="00146BA4">
        <w:rPr>
          <w:rtl/>
        </w:rPr>
        <w:t xml:space="preserve"> </w:t>
      </w:r>
      <w:r w:rsidRPr="00296FDB">
        <w:rPr>
          <w:rStyle w:val="libFootnotenumChar"/>
          <w:rtl/>
        </w:rPr>
        <w:t>(1)</w:t>
      </w:r>
      <w:bookmarkEnd w:id="462"/>
      <w:r w:rsidRPr="00296FDB">
        <w:rPr>
          <w:rStyle w:val="libFootnotenumChar"/>
          <w:rtl/>
        </w:rPr>
        <w:t xml:space="preserve"> </w:t>
      </w:r>
    </w:p>
    <w:p w:rsidR="00296FDB" w:rsidRPr="00146BA4" w:rsidRDefault="00296FDB" w:rsidP="00296FDB">
      <w:pPr>
        <w:pStyle w:val="libNormal"/>
        <w:rPr>
          <w:rtl/>
        </w:rPr>
      </w:pPr>
      <w:r w:rsidRPr="00146BA4">
        <w:rPr>
          <w:rtl/>
        </w:rPr>
        <w:t>عن بعض المؤمنين الثقات</w:t>
      </w:r>
      <w:r w:rsidR="00D036A8">
        <w:rPr>
          <w:rtl/>
        </w:rPr>
        <w:t>،</w:t>
      </w:r>
      <w:r w:rsidRPr="00146BA4">
        <w:rPr>
          <w:rtl/>
        </w:rPr>
        <w:t xml:space="preserve"> أنّه سمع أحد الخُطباء الإيرانيين يقول</w:t>
      </w:r>
      <w:r w:rsidR="00D036A8">
        <w:rPr>
          <w:rtl/>
        </w:rPr>
        <w:t>:</w:t>
      </w:r>
      <w:r w:rsidRPr="00146BA4">
        <w:rPr>
          <w:rtl/>
        </w:rPr>
        <w:t xml:space="preserve"> كنت جالساً في حافلة لأسافر إلى مدينة نائية من مُدن إيران</w:t>
      </w:r>
      <w:r w:rsidR="00D036A8">
        <w:rPr>
          <w:rtl/>
        </w:rPr>
        <w:t>،</w:t>
      </w:r>
      <w:r w:rsidRPr="00146BA4">
        <w:rPr>
          <w:rtl/>
        </w:rPr>
        <w:t xml:space="preserve"> وذلك في زمن الشّاة</w:t>
      </w:r>
      <w:r w:rsidR="00D036A8">
        <w:rPr>
          <w:rtl/>
        </w:rPr>
        <w:t>،</w:t>
      </w:r>
      <w:r w:rsidRPr="00146BA4">
        <w:rPr>
          <w:rtl/>
        </w:rPr>
        <w:t xml:space="preserve"> لم يكن على المقعد بجانبي أحد</w:t>
      </w:r>
      <w:r w:rsidR="00D036A8">
        <w:rPr>
          <w:rtl/>
        </w:rPr>
        <w:t>،</w:t>
      </w:r>
      <w:r w:rsidRPr="00146BA4">
        <w:rPr>
          <w:rtl/>
        </w:rPr>
        <w:t xml:space="preserve"> وكنت أخشى أن يجلس عندي من لا أرغب في جواره</w:t>
      </w:r>
      <w:r w:rsidR="00D036A8">
        <w:rPr>
          <w:rtl/>
        </w:rPr>
        <w:t>،</w:t>
      </w:r>
      <w:r w:rsidRPr="00146BA4">
        <w:rPr>
          <w:rtl/>
        </w:rPr>
        <w:t xml:space="preserve"> فيُضايقني في هذا الطريق البعيد</w:t>
      </w:r>
      <w:r w:rsidR="00D036A8">
        <w:rPr>
          <w:rtl/>
        </w:rPr>
        <w:t>،</w:t>
      </w:r>
      <w:r w:rsidRPr="00146BA4">
        <w:rPr>
          <w:rtl/>
        </w:rPr>
        <w:t xml:space="preserve"> فسألت الله تعالى في قلبي</w:t>
      </w:r>
      <w:r w:rsidR="00D036A8">
        <w:rPr>
          <w:rtl/>
        </w:rPr>
        <w:t>:</w:t>
      </w:r>
      <w:r w:rsidRPr="00146BA4">
        <w:rPr>
          <w:rtl/>
        </w:rPr>
        <w:t xml:space="preserve"> إلهي</w:t>
      </w:r>
      <w:r w:rsidR="00D036A8">
        <w:rPr>
          <w:rtl/>
        </w:rPr>
        <w:t>،</w:t>
      </w:r>
      <w:r w:rsidRPr="00146BA4">
        <w:rPr>
          <w:rtl/>
        </w:rPr>
        <w:t xml:space="preserve"> إن كان مُقدَّراً أن يجلس عندي أحد</w:t>
      </w:r>
      <w:r w:rsidR="00D036A8">
        <w:rPr>
          <w:rtl/>
        </w:rPr>
        <w:t>،</w:t>
      </w:r>
      <w:r w:rsidRPr="00146BA4">
        <w:rPr>
          <w:rtl/>
        </w:rPr>
        <w:t xml:space="preserve"> فاجعله إنساناً مُتديّناً طيّباً</w:t>
      </w:r>
      <w:r w:rsidR="00D036A8">
        <w:rPr>
          <w:rtl/>
        </w:rPr>
        <w:t>!</w:t>
      </w:r>
      <w:r w:rsidRPr="00146BA4">
        <w:rPr>
          <w:rtl/>
        </w:rPr>
        <w:t xml:space="preserve"> </w:t>
      </w:r>
    </w:p>
    <w:p w:rsidR="00296FDB" w:rsidRPr="00146BA4" w:rsidRDefault="00296FDB" w:rsidP="00296FDB">
      <w:pPr>
        <w:pStyle w:val="libNormal"/>
        <w:rPr>
          <w:rtl/>
        </w:rPr>
      </w:pPr>
      <w:r w:rsidRPr="00146BA4">
        <w:rPr>
          <w:rtl/>
        </w:rPr>
        <w:t>وهكذا جلس ا</w:t>
      </w:r>
      <w:r w:rsidR="002D0505">
        <w:rPr>
          <w:rtl/>
        </w:rPr>
        <w:t>لمـُ</w:t>
      </w:r>
      <w:r w:rsidRPr="00146BA4">
        <w:rPr>
          <w:rtl/>
        </w:rPr>
        <w:t>سافرون على مقاعدهم</w:t>
      </w:r>
      <w:r w:rsidR="00D036A8">
        <w:rPr>
          <w:rtl/>
        </w:rPr>
        <w:t>،</w:t>
      </w:r>
      <w:r w:rsidRPr="00146BA4">
        <w:rPr>
          <w:rtl/>
        </w:rPr>
        <w:t xml:space="preserve"> ولم أرَ مَن يشغل المقعد الذي بجانبي</w:t>
      </w:r>
      <w:r w:rsidR="00D036A8">
        <w:rPr>
          <w:rtl/>
        </w:rPr>
        <w:t>،</w:t>
      </w:r>
      <w:r w:rsidRPr="00146BA4">
        <w:rPr>
          <w:rtl/>
        </w:rPr>
        <w:t xml:space="preserve"> فشكرت الله أنّي وحيد</w:t>
      </w:r>
      <w:r w:rsidR="00D036A8">
        <w:rPr>
          <w:rtl/>
        </w:rPr>
        <w:t>!</w:t>
      </w:r>
      <w:r w:rsidRPr="00146BA4">
        <w:rPr>
          <w:rtl/>
        </w:rPr>
        <w:t xml:space="preserve"> </w:t>
      </w:r>
    </w:p>
    <w:p w:rsidR="00296FDB" w:rsidRPr="00146BA4" w:rsidRDefault="00296FDB" w:rsidP="00296FDB">
      <w:pPr>
        <w:pStyle w:val="libNormal"/>
        <w:rPr>
          <w:rtl/>
        </w:rPr>
      </w:pPr>
      <w:r w:rsidRPr="00146BA4">
        <w:rPr>
          <w:rtl/>
        </w:rPr>
        <w:t>ولكنِّي فوجئت في الدقيقة الأخيرة قبل الحركة بشابٍّ مظهره كـ ( الهيبيز )</w:t>
      </w:r>
      <w:r w:rsidR="00D036A8">
        <w:rPr>
          <w:rtl/>
        </w:rPr>
        <w:t>،</w:t>
      </w:r>
      <w:r w:rsidRPr="00146BA4">
        <w:rPr>
          <w:rtl/>
        </w:rPr>
        <w:t xml:space="preserve"> وبيده حقيبة من صنع بلد أجنبي</w:t>
      </w:r>
      <w:r w:rsidR="00D036A8">
        <w:rPr>
          <w:rtl/>
        </w:rPr>
        <w:t>،</w:t>
      </w:r>
      <w:r w:rsidRPr="00146BA4">
        <w:rPr>
          <w:rtl/>
        </w:rPr>
        <w:t xml:space="preserve"> وكأنّه من غير ديننا</w:t>
      </w:r>
      <w:r w:rsidR="00D036A8">
        <w:rPr>
          <w:rtl/>
        </w:rPr>
        <w:t>،</w:t>
      </w:r>
      <w:r w:rsidRPr="00146BA4">
        <w:rPr>
          <w:rtl/>
        </w:rPr>
        <w:t xml:space="preserve"> فتقدَّم حتّى جلس عندي</w:t>
      </w:r>
      <w:r w:rsidR="00D036A8">
        <w:rPr>
          <w:rtl/>
        </w:rPr>
        <w:t>،</w:t>
      </w:r>
      <w:r w:rsidRPr="00146BA4">
        <w:rPr>
          <w:rtl/>
        </w:rPr>
        <w:t xml:space="preserve"> فقلت في قلبي</w:t>
      </w:r>
      <w:r w:rsidR="00D036A8">
        <w:rPr>
          <w:rtl/>
        </w:rPr>
        <w:t>:</w:t>
      </w:r>
      <w:r w:rsidRPr="00146BA4">
        <w:rPr>
          <w:rtl/>
        </w:rPr>
        <w:t xml:space="preserve"> يا ربّ</w:t>
      </w:r>
      <w:r w:rsidR="00D036A8">
        <w:rPr>
          <w:rtl/>
        </w:rPr>
        <w:t>،</w:t>
      </w:r>
      <w:r w:rsidRPr="00146BA4">
        <w:rPr>
          <w:rtl/>
        </w:rPr>
        <w:t xml:space="preserve"> أهكذا تكون إجابة الدّعاء</w:t>
      </w:r>
      <w:r w:rsidR="00D036A8">
        <w:rPr>
          <w:rtl/>
        </w:rPr>
        <w:t>؟</w:t>
      </w:r>
      <w:r w:rsidRPr="00146BA4">
        <w:rPr>
          <w:rtl/>
        </w:rPr>
        <w:t xml:space="preserve">! </w:t>
      </w:r>
    </w:p>
    <w:p w:rsidR="00296FDB" w:rsidRPr="00146BA4" w:rsidRDefault="00296FDB" w:rsidP="00296FDB">
      <w:pPr>
        <w:pStyle w:val="libNormal"/>
        <w:rPr>
          <w:rtl/>
        </w:rPr>
      </w:pPr>
      <w:r w:rsidRPr="00146BA4">
        <w:rPr>
          <w:rtl/>
        </w:rPr>
        <w:t>تحرَّكت السيّارة</w:t>
      </w:r>
      <w:r w:rsidR="00D036A8">
        <w:rPr>
          <w:rtl/>
        </w:rPr>
        <w:t>،</w:t>
      </w:r>
      <w:r w:rsidRPr="00146BA4">
        <w:rPr>
          <w:rtl/>
        </w:rPr>
        <w:t xml:space="preserve"> ولم يتفوَّه أحد منّا للثاني بكلمة</w:t>
      </w:r>
      <w:r w:rsidR="00D036A8">
        <w:rPr>
          <w:rtl/>
        </w:rPr>
        <w:t>؛</w:t>
      </w:r>
      <w:r w:rsidRPr="00146BA4">
        <w:rPr>
          <w:rtl/>
        </w:rPr>
        <w:t xml:space="preserve"> لأنّ الانطباع المأخوذ في أذهان مثل هؤلاء الأشخاص عن ا</w:t>
      </w:r>
      <w:r w:rsidR="002D0505">
        <w:rPr>
          <w:rtl/>
        </w:rPr>
        <w:t>لمـُ</w:t>
      </w:r>
      <w:r w:rsidRPr="00146BA4">
        <w:rPr>
          <w:rtl/>
        </w:rPr>
        <w:t>عمّمين كان انطباعاً سيّئاً</w:t>
      </w:r>
      <w:r w:rsidR="00D036A8">
        <w:rPr>
          <w:rtl/>
        </w:rPr>
        <w:t>؛</w:t>
      </w:r>
      <w:r w:rsidRPr="00146BA4">
        <w:rPr>
          <w:rtl/>
        </w:rPr>
        <w:t xml:space="preserve"> بفعل الدّعايات ا</w:t>
      </w:r>
      <w:r w:rsidR="002D0505">
        <w:rPr>
          <w:rtl/>
        </w:rPr>
        <w:t>لمـُ</w:t>
      </w:r>
      <w:r w:rsidRPr="00146BA4">
        <w:rPr>
          <w:rtl/>
        </w:rPr>
        <w:t>غرضة ضدّ علماء الدّين</w:t>
      </w:r>
      <w:r w:rsidR="00D036A8">
        <w:rPr>
          <w:rtl/>
        </w:rPr>
        <w:t>؛</w:t>
      </w:r>
      <w:r w:rsidRPr="00146BA4">
        <w:rPr>
          <w:rtl/>
        </w:rPr>
        <w:t xml:space="preserve"> لذلك آثرت الصبر والسكوت</w:t>
      </w:r>
      <w:r w:rsidR="00D036A8">
        <w:rPr>
          <w:rtl/>
        </w:rPr>
        <w:t>،</w:t>
      </w:r>
      <w:r w:rsidRPr="00146BA4">
        <w:rPr>
          <w:rtl/>
        </w:rPr>
        <w:t xml:space="preserve"> وأنا جالس على أعصابي</w:t>
      </w:r>
      <w:r w:rsidR="00D036A8">
        <w:rPr>
          <w:rtl/>
        </w:rPr>
        <w:t>،</w:t>
      </w:r>
      <w:r w:rsidRPr="00146BA4">
        <w:rPr>
          <w:rtl/>
        </w:rPr>
        <w:t xml:space="preserve"> حتّى حان وقت الصلاة (أول وقت الفضيلة)</w:t>
      </w:r>
      <w:r w:rsidR="00D036A8">
        <w:rPr>
          <w:rtl/>
        </w:rPr>
        <w:t>،</w:t>
      </w:r>
      <w:r w:rsidRPr="00146BA4">
        <w:rPr>
          <w:rtl/>
        </w:rPr>
        <w:t xml:space="preserve"> وإذ بالشّابِّ وقف يُنادي سائق الباص</w:t>
      </w:r>
      <w:r w:rsidR="00D036A8">
        <w:rPr>
          <w:rtl/>
        </w:rPr>
        <w:t>:</w:t>
      </w:r>
      <w:r w:rsidRPr="00146BA4">
        <w:rPr>
          <w:rtl/>
        </w:rPr>
        <w:t xml:space="preserve"> قف هنا</w:t>
      </w:r>
      <w:r w:rsidR="00D036A8">
        <w:rPr>
          <w:rtl/>
        </w:rPr>
        <w:t>،</w:t>
      </w:r>
      <w:r w:rsidRPr="00146BA4">
        <w:rPr>
          <w:rtl/>
        </w:rPr>
        <w:t xml:space="preserve"> لقد حان وقت الصلاة</w:t>
      </w:r>
      <w:r w:rsidR="00D036A8">
        <w:rPr>
          <w:rtl/>
        </w:rPr>
        <w:t>!</w:t>
      </w:r>
      <w:r w:rsidRPr="00146BA4">
        <w:rPr>
          <w:rtl/>
        </w:rPr>
        <w:t xml:space="preserve"> </w:t>
      </w:r>
    </w:p>
    <w:p w:rsidR="00296FDB" w:rsidRPr="00146BA4" w:rsidRDefault="00296FDB" w:rsidP="00296FDB">
      <w:pPr>
        <w:pStyle w:val="libNormal"/>
        <w:rPr>
          <w:rtl/>
        </w:rPr>
      </w:pPr>
      <w:r w:rsidRPr="00146BA4">
        <w:rPr>
          <w:rtl/>
        </w:rPr>
        <w:t>فردَّ عليه السائق مُستهزئاً</w:t>
      </w:r>
      <w:r w:rsidR="00D036A8">
        <w:rPr>
          <w:rtl/>
        </w:rPr>
        <w:t xml:space="preserve"> - </w:t>
      </w:r>
      <w:r w:rsidRPr="00146BA4">
        <w:rPr>
          <w:rtl/>
        </w:rPr>
        <w:t>وهو ينظر إليه من مرآته</w:t>
      </w:r>
      <w:r w:rsidR="00D036A8">
        <w:rPr>
          <w:rtl/>
        </w:rPr>
        <w:t xml:space="preserve"> -:</w:t>
      </w:r>
      <w:r w:rsidRPr="00146BA4">
        <w:rPr>
          <w:rtl/>
        </w:rPr>
        <w:t xml:space="preserve"> اجلس</w:t>
      </w:r>
      <w:r w:rsidR="00D036A8">
        <w:rPr>
          <w:rtl/>
        </w:rPr>
        <w:t>،</w:t>
      </w:r>
      <w:r w:rsidRPr="00146BA4">
        <w:rPr>
          <w:rtl/>
        </w:rPr>
        <w:t xml:space="preserve"> أين الصلاة وأين أنت منها</w:t>
      </w:r>
      <w:r w:rsidR="00D036A8">
        <w:rPr>
          <w:rtl/>
        </w:rPr>
        <w:t>؟</w:t>
      </w:r>
      <w:r w:rsidRPr="00146BA4">
        <w:rPr>
          <w:rtl/>
        </w:rPr>
        <w:t>! وهل يُمكننا الوقوف في هذه الصحراء</w:t>
      </w:r>
      <w:r w:rsidR="00D036A8">
        <w:rPr>
          <w:rtl/>
        </w:rPr>
        <w:t>؟</w:t>
      </w:r>
      <w:r w:rsidRPr="00146BA4">
        <w:rPr>
          <w:rtl/>
        </w:rPr>
        <w:t xml:space="preserve">! </w:t>
      </w:r>
    </w:p>
    <w:p w:rsidR="00296FDB" w:rsidRPr="00146BA4" w:rsidRDefault="00296FDB" w:rsidP="00296FDB">
      <w:pPr>
        <w:pStyle w:val="libNormal"/>
        <w:rPr>
          <w:rtl/>
        </w:rPr>
      </w:pPr>
      <w:r w:rsidRPr="00146BA4">
        <w:rPr>
          <w:rtl/>
        </w:rPr>
        <w:t>قال الشابّ</w:t>
      </w:r>
      <w:r w:rsidR="00D036A8">
        <w:rPr>
          <w:rtl/>
        </w:rPr>
        <w:t>:</w:t>
      </w:r>
      <w:r w:rsidRPr="00146BA4">
        <w:rPr>
          <w:rtl/>
        </w:rPr>
        <w:t xml:space="preserve"> قلت لك</w:t>
      </w:r>
      <w:r w:rsidR="00D036A8">
        <w:rPr>
          <w:rtl/>
        </w:rPr>
        <w:t>:</w:t>
      </w:r>
      <w:r w:rsidRPr="00146BA4">
        <w:rPr>
          <w:rtl/>
        </w:rPr>
        <w:t xml:space="preserve"> قف وإلاّ رميت نفسي</w:t>
      </w:r>
      <w:r w:rsidR="00D036A8">
        <w:rPr>
          <w:rtl/>
        </w:rPr>
        <w:t>،</w:t>
      </w:r>
      <w:r w:rsidRPr="00146BA4">
        <w:rPr>
          <w:rtl/>
        </w:rPr>
        <w:t xml:space="preserve"> وصنعت لك مُشكلة بجنازتي</w:t>
      </w:r>
      <w:r w:rsidR="00D036A8">
        <w:rPr>
          <w:rtl/>
        </w:rPr>
        <w:t>.</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عن كتاب سيماء الصالحين</w:t>
      </w:r>
      <w:r w:rsidR="00D036A8">
        <w:rPr>
          <w:rtl/>
        </w:rPr>
        <w:t>.</w:t>
      </w:r>
      <w:r w:rsidRPr="00146BA4">
        <w:rPr>
          <w:rtl/>
        </w:rPr>
        <w:t xml:space="preserve"> </w:t>
      </w:r>
    </w:p>
    <w:p w:rsidR="00296FDB" w:rsidRDefault="00296FDB" w:rsidP="00296FDB">
      <w:pPr>
        <w:pStyle w:val="libNormal"/>
      </w:pPr>
      <w:r>
        <w:rPr>
          <w:rtl/>
        </w:rPr>
        <w:br w:type="page"/>
      </w:r>
    </w:p>
    <w:p w:rsidR="00296FDB" w:rsidRPr="00146BA4" w:rsidRDefault="00296FDB" w:rsidP="00296FDB">
      <w:pPr>
        <w:pStyle w:val="libNormal"/>
        <w:rPr>
          <w:rtl/>
        </w:rPr>
      </w:pPr>
      <w:r w:rsidRPr="00146BA4">
        <w:rPr>
          <w:rtl/>
        </w:rPr>
        <w:lastRenderedPageBreak/>
        <w:t>ما كنت أستوعب ما أسمع وأرى من هذا الشابِّ</w:t>
      </w:r>
      <w:r w:rsidR="00D036A8">
        <w:rPr>
          <w:rtl/>
        </w:rPr>
        <w:t>،</w:t>
      </w:r>
      <w:r w:rsidRPr="00146BA4">
        <w:rPr>
          <w:rtl/>
        </w:rPr>
        <w:t xml:space="preserve"> إنّه شيء في غاية العَجب</w:t>
      </w:r>
      <w:r w:rsidR="00D036A8">
        <w:rPr>
          <w:rtl/>
        </w:rPr>
        <w:t>،</w:t>
      </w:r>
      <w:r w:rsidRPr="00146BA4">
        <w:rPr>
          <w:rtl/>
        </w:rPr>
        <w:t xml:space="preserve"> فأنا كعالم دين أولى بهذا الموقف من هذا الشابِّ (الهيبيز)</w:t>
      </w:r>
      <w:r w:rsidR="00D036A8">
        <w:rPr>
          <w:rtl/>
        </w:rPr>
        <w:t>!</w:t>
      </w:r>
      <w:r w:rsidRPr="00146BA4">
        <w:rPr>
          <w:rtl/>
        </w:rPr>
        <w:t xml:space="preserve"> وعدم مُبادرتي إلى ذلك كان احترازاً عن الموقف العدائي</w:t>
      </w:r>
      <w:r w:rsidR="00D036A8">
        <w:rPr>
          <w:rtl/>
        </w:rPr>
        <w:t>،</w:t>
      </w:r>
      <w:r w:rsidRPr="00146BA4">
        <w:rPr>
          <w:rtl/>
        </w:rPr>
        <w:t xml:space="preserve"> الذي يُكنّه البعض لعلماء الدّين</w:t>
      </w:r>
      <w:r w:rsidR="00D036A8">
        <w:rPr>
          <w:rtl/>
        </w:rPr>
        <w:t>؛</w:t>
      </w:r>
      <w:r w:rsidRPr="00146BA4">
        <w:rPr>
          <w:rtl/>
        </w:rPr>
        <w:t xml:space="preserve"> لذلك كنت انتظر لأُصلِّي في المطعم الذي تقف عنده الحافلة في الطريق</w:t>
      </w:r>
      <w:r w:rsidR="00D036A8">
        <w:rPr>
          <w:rtl/>
        </w:rPr>
        <w:t>.</w:t>
      </w:r>
      <w:r w:rsidRPr="00146BA4">
        <w:rPr>
          <w:rtl/>
        </w:rPr>
        <w:t xml:space="preserve"> </w:t>
      </w:r>
    </w:p>
    <w:p w:rsidR="00296FDB" w:rsidRPr="00146BA4" w:rsidRDefault="00296FDB" w:rsidP="00296FDB">
      <w:pPr>
        <w:pStyle w:val="libNormal"/>
        <w:rPr>
          <w:rtl/>
        </w:rPr>
      </w:pPr>
      <w:r w:rsidRPr="00146BA4">
        <w:rPr>
          <w:rtl/>
        </w:rPr>
        <w:t>وهكذا كنت أنظر إلى صاحبي باستغراب شديد</w:t>
      </w:r>
      <w:r w:rsidR="00D036A8">
        <w:rPr>
          <w:rtl/>
        </w:rPr>
        <w:t>،</w:t>
      </w:r>
      <w:r w:rsidRPr="00146BA4">
        <w:rPr>
          <w:rtl/>
        </w:rPr>
        <w:t xml:space="preserve"> وقد اضطرَّ السائق إلى أن يقف على الفور</w:t>
      </w:r>
      <w:r w:rsidR="00D036A8">
        <w:rPr>
          <w:rtl/>
        </w:rPr>
        <w:t>؛</w:t>
      </w:r>
      <w:r w:rsidRPr="00146BA4">
        <w:rPr>
          <w:rtl/>
        </w:rPr>
        <w:t xml:space="preserve"> </w:t>
      </w:r>
      <w:r w:rsidR="002D0505">
        <w:rPr>
          <w:rtl/>
        </w:rPr>
        <w:t>لمـّ</w:t>
      </w:r>
      <w:r w:rsidRPr="00146BA4">
        <w:rPr>
          <w:rtl/>
        </w:rPr>
        <w:t>ا رأى إصرار الشابّ وتهديده</w:t>
      </w:r>
      <w:r w:rsidR="00D036A8">
        <w:rPr>
          <w:rtl/>
        </w:rPr>
        <w:t>.</w:t>
      </w:r>
      <w:r w:rsidRPr="00146BA4">
        <w:rPr>
          <w:rtl/>
        </w:rPr>
        <w:t xml:space="preserve"> </w:t>
      </w:r>
    </w:p>
    <w:p w:rsidR="00296FDB" w:rsidRPr="00146BA4" w:rsidRDefault="00296FDB" w:rsidP="00296FDB">
      <w:pPr>
        <w:pStyle w:val="libNormal"/>
        <w:rPr>
          <w:rtl/>
        </w:rPr>
      </w:pPr>
      <w:r w:rsidRPr="00146BA4">
        <w:rPr>
          <w:rtl/>
        </w:rPr>
        <w:t>فقام الشابّ ونزل من الحافلة</w:t>
      </w:r>
      <w:r w:rsidR="00D036A8">
        <w:rPr>
          <w:rtl/>
        </w:rPr>
        <w:t>،</w:t>
      </w:r>
      <w:r w:rsidRPr="00146BA4">
        <w:rPr>
          <w:rtl/>
        </w:rPr>
        <w:t xml:space="preserve"> وقمت أنا خلفه ونزلت</w:t>
      </w:r>
      <w:r w:rsidR="00D036A8">
        <w:rPr>
          <w:rtl/>
        </w:rPr>
        <w:t>،</w:t>
      </w:r>
      <w:r w:rsidRPr="00146BA4">
        <w:rPr>
          <w:rtl/>
        </w:rPr>
        <w:t xml:space="preserve"> فرأيته قد فتح حقيبته وأخرج قنِّينة ماء</w:t>
      </w:r>
      <w:r w:rsidR="00D036A8">
        <w:rPr>
          <w:rtl/>
        </w:rPr>
        <w:t>،</w:t>
      </w:r>
      <w:r w:rsidRPr="00146BA4">
        <w:rPr>
          <w:rtl/>
        </w:rPr>
        <w:t xml:space="preserve"> فتوضّأ منها</w:t>
      </w:r>
      <w:r w:rsidR="00D036A8">
        <w:rPr>
          <w:rtl/>
        </w:rPr>
        <w:t>،</w:t>
      </w:r>
      <w:r w:rsidRPr="00146BA4">
        <w:rPr>
          <w:rtl/>
        </w:rPr>
        <w:t xml:space="preserve"> ثمّ عيّن اتِّجاه القبلة بالبوصلة وفرش سجّادته</w:t>
      </w:r>
      <w:r w:rsidR="00D036A8">
        <w:rPr>
          <w:rtl/>
        </w:rPr>
        <w:t>،</w:t>
      </w:r>
      <w:r w:rsidRPr="00146BA4">
        <w:rPr>
          <w:rtl/>
        </w:rPr>
        <w:t xml:space="preserve"> ووضع عليها تربة الحسين </w:t>
      </w:r>
      <w:r w:rsidR="006F444C" w:rsidRPr="006F444C">
        <w:rPr>
          <w:rStyle w:val="libAlaemChar"/>
          <w:rtl/>
        </w:rPr>
        <w:t>عليه‌السلام</w:t>
      </w:r>
      <w:r w:rsidRPr="00146BA4">
        <w:rPr>
          <w:rtl/>
        </w:rPr>
        <w:t xml:space="preserve"> الطّاهرة</w:t>
      </w:r>
      <w:r w:rsidR="00D036A8">
        <w:rPr>
          <w:rtl/>
        </w:rPr>
        <w:t>،</w:t>
      </w:r>
      <w:r w:rsidRPr="00146BA4">
        <w:rPr>
          <w:rtl/>
        </w:rPr>
        <w:t xml:space="preserve"> وأخذ يُصلّي بخشوع</w:t>
      </w:r>
      <w:r w:rsidR="00D036A8">
        <w:rPr>
          <w:rtl/>
        </w:rPr>
        <w:t>،</w:t>
      </w:r>
      <w:r w:rsidRPr="00146BA4">
        <w:rPr>
          <w:rtl/>
        </w:rPr>
        <w:t xml:space="preserve"> وقدّم لي الماء</w:t>
      </w:r>
      <w:r w:rsidR="00D036A8">
        <w:rPr>
          <w:rtl/>
        </w:rPr>
        <w:t>،</w:t>
      </w:r>
      <w:r w:rsidRPr="00146BA4">
        <w:rPr>
          <w:rtl/>
        </w:rPr>
        <w:t xml:space="preserve"> فتوضّأت كذلك وصلّيت</w:t>
      </w:r>
      <w:r w:rsidR="00D036A8">
        <w:rPr>
          <w:rtl/>
        </w:rPr>
        <w:t>.</w:t>
      </w:r>
      <w:r w:rsidRPr="00146BA4">
        <w:rPr>
          <w:rtl/>
        </w:rPr>
        <w:t xml:space="preserve"> </w:t>
      </w:r>
    </w:p>
    <w:p w:rsidR="00296FDB" w:rsidRPr="00146BA4" w:rsidRDefault="00296FDB" w:rsidP="00296FDB">
      <w:pPr>
        <w:pStyle w:val="libNormal"/>
        <w:rPr>
          <w:rtl/>
        </w:rPr>
      </w:pPr>
      <w:r w:rsidRPr="00146BA4">
        <w:rPr>
          <w:rtl/>
        </w:rPr>
        <w:t>ثمّ صعدنا الحافلة</w:t>
      </w:r>
      <w:r w:rsidR="00D036A8">
        <w:rPr>
          <w:rtl/>
        </w:rPr>
        <w:t>،</w:t>
      </w:r>
      <w:r w:rsidRPr="00146BA4">
        <w:rPr>
          <w:rtl/>
        </w:rPr>
        <w:t xml:space="preserve"> وسلّمت عليه بحرارة مُعتذراً من البُرودة التي استقبلته بها أولاً</w:t>
      </w:r>
      <w:r w:rsidR="00D036A8">
        <w:rPr>
          <w:rtl/>
        </w:rPr>
        <w:t>،</w:t>
      </w:r>
      <w:r w:rsidRPr="00146BA4">
        <w:rPr>
          <w:rtl/>
        </w:rPr>
        <w:t xml:space="preserve"> ثمّ سألته</w:t>
      </w:r>
      <w:r w:rsidR="00D036A8">
        <w:rPr>
          <w:rtl/>
        </w:rPr>
        <w:t>:</w:t>
      </w:r>
      <w:r w:rsidRPr="00146BA4">
        <w:rPr>
          <w:rtl/>
        </w:rPr>
        <w:t xml:space="preserve"> مَن أنت</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إنّ لي قصّة لا بأس أن تسمعها</w:t>
      </w:r>
      <w:r w:rsidR="00D036A8">
        <w:rPr>
          <w:rtl/>
        </w:rPr>
        <w:t>،</w:t>
      </w:r>
      <w:r w:rsidRPr="00146BA4">
        <w:rPr>
          <w:rtl/>
        </w:rPr>
        <w:t xml:space="preserve"> فقد كنت لا أعرف الدّين ولا الصلاة</w:t>
      </w:r>
      <w:r w:rsidR="00D036A8">
        <w:rPr>
          <w:rtl/>
        </w:rPr>
        <w:t>،</w:t>
      </w:r>
      <w:r w:rsidRPr="00146BA4">
        <w:rPr>
          <w:rtl/>
        </w:rPr>
        <w:t xml:space="preserve"> يوم كنت أدرس الطبَّ في فرنسا</w:t>
      </w:r>
      <w:r w:rsidR="00D036A8">
        <w:rPr>
          <w:rtl/>
        </w:rPr>
        <w:t>،</w:t>
      </w:r>
      <w:r w:rsidRPr="00146BA4">
        <w:rPr>
          <w:rtl/>
        </w:rPr>
        <w:t xml:space="preserve"> وأنا الولد الوحيد لعائلتي</w:t>
      </w:r>
      <w:r w:rsidR="00D036A8">
        <w:rPr>
          <w:rtl/>
        </w:rPr>
        <w:t>،</w:t>
      </w:r>
      <w:r w:rsidRPr="00146BA4">
        <w:rPr>
          <w:rtl/>
        </w:rPr>
        <w:t xml:space="preserve"> التي دفعت كل ما تملِك لأجل دراستي هذه</w:t>
      </w:r>
      <w:r w:rsidR="00D036A8">
        <w:rPr>
          <w:rtl/>
        </w:rPr>
        <w:t>.</w:t>
      </w:r>
      <w:r w:rsidRPr="00146BA4">
        <w:rPr>
          <w:rtl/>
        </w:rPr>
        <w:t xml:space="preserve"> </w:t>
      </w:r>
    </w:p>
    <w:p w:rsidR="00296FDB" w:rsidRPr="00146BA4" w:rsidRDefault="00296FDB" w:rsidP="00296FDB">
      <w:pPr>
        <w:pStyle w:val="libNormal"/>
        <w:rPr>
          <w:rtl/>
        </w:rPr>
      </w:pPr>
      <w:r w:rsidRPr="00146BA4">
        <w:rPr>
          <w:rtl/>
        </w:rPr>
        <w:t>كانت المسافة بين سكني والجامعة التي أدرس فيها مسافة قرية إلى مدينة</w:t>
      </w:r>
      <w:r w:rsidR="00D036A8">
        <w:rPr>
          <w:rtl/>
        </w:rPr>
        <w:t>،</w:t>
      </w:r>
      <w:r w:rsidRPr="00146BA4">
        <w:rPr>
          <w:rtl/>
        </w:rPr>
        <w:t xml:space="preserve"> وكان الوقت بارداً جِدَّاً عندما ركبت السيّارة التي كنت استقلُّها يومياً إلى المدينة مع ركّاب آخرين</w:t>
      </w:r>
      <w:r w:rsidR="00D036A8">
        <w:rPr>
          <w:rtl/>
        </w:rPr>
        <w:t>،</w:t>
      </w:r>
      <w:r w:rsidRPr="00146BA4">
        <w:rPr>
          <w:rtl/>
        </w:rPr>
        <w:t xml:space="preserve"> وكنت على موعد مع الامتحان الأخير</w:t>
      </w:r>
      <w:r w:rsidR="00D036A8">
        <w:rPr>
          <w:rtl/>
        </w:rPr>
        <w:t>،</w:t>
      </w:r>
      <w:r w:rsidRPr="00146BA4">
        <w:rPr>
          <w:rtl/>
        </w:rPr>
        <w:t xml:space="preserve"> الذي تترتّب عليه نتيجة جهودي كلِّها</w:t>
      </w:r>
      <w:r w:rsidR="00D036A8">
        <w:rPr>
          <w:rtl/>
        </w:rPr>
        <w:t>.</w:t>
      </w:r>
      <w:r w:rsidRPr="00146BA4">
        <w:rPr>
          <w:rtl/>
        </w:rPr>
        <w:t xml:space="preserve"> </w:t>
      </w:r>
    </w:p>
    <w:p w:rsidR="00296FDB" w:rsidRPr="00146BA4" w:rsidRDefault="00296FDB" w:rsidP="00296FDB">
      <w:pPr>
        <w:pStyle w:val="libNormal"/>
        <w:rPr>
          <w:rtl/>
        </w:rPr>
      </w:pPr>
      <w:r w:rsidRPr="00146BA4">
        <w:rPr>
          <w:rtl/>
        </w:rPr>
        <w:t>ف</w:t>
      </w:r>
      <w:r w:rsidR="002D0505">
        <w:rPr>
          <w:rtl/>
        </w:rPr>
        <w:t>لمـّ</w:t>
      </w:r>
      <w:r w:rsidRPr="00146BA4">
        <w:rPr>
          <w:rtl/>
        </w:rPr>
        <w:t>ا وصلنا إلى مُنتصف الطّريق عَطِبَت السيّارة</w:t>
      </w:r>
      <w:r w:rsidR="00D036A8">
        <w:rPr>
          <w:rtl/>
        </w:rPr>
        <w:t>،</w:t>
      </w:r>
      <w:r w:rsidRPr="00146BA4">
        <w:rPr>
          <w:rtl/>
        </w:rPr>
        <w:t xml:space="preserve"> وكان الذهاب إلى أقرب مُصلّح (ميكانيك) يستغرق من الوقت ما يُفوِّت عليَّ الحضور في الامتحانات النهائية للجامعة</w:t>
      </w:r>
      <w:r w:rsidR="00D036A8">
        <w:rPr>
          <w:rtl/>
        </w:rPr>
        <w:t>،</w:t>
      </w:r>
      <w:r w:rsidRPr="00146BA4">
        <w:rPr>
          <w:rtl/>
        </w:rPr>
        <w:t xml:space="preserve"> لقد أرسل السائق مَن يأتي بما يُحرِّك سيارته</w:t>
      </w:r>
      <w:r w:rsidR="00D036A8">
        <w:rPr>
          <w:rtl/>
        </w:rPr>
        <w:t>،</w:t>
      </w:r>
      <w:r w:rsidRPr="00146BA4">
        <w:rPr>
          <w:rtl/>
        </w:rPr>
        <w:t xml:space="preserve"> وأصبحت أنا في تلك الدقائق كالضّائع الحيران</w:t>
      </w:r>
      <w:r w:rsidR="00D036A8">
        <w:rPr>
          <w:rtl/>
        </w:rPr>
        <w:t>،</w:t>
      </w:r>
      <w:r w:rsidRPr="00146BA4">
        <w:rPr>
          <w:rtl/>
        </w:rPr>
        <w:t xml:space="preserve"> لا أدري أتَّجه يميناً أو يساراً</w:t>
      </w:r>
      <w:r w:rsidR="00D036A8">
        <w:rPr>
          <w:rtl/>
        </w:rPr>
        <w:t>،</w:t>
      </w:r>
      <w:r w:rsidRPr="00146BA4">
        <w:rPr>
          <w:rtl/>
        </w:rPr>
        <w:t xml:space="preserve"> أم يأتيني من السماء مَن يُنقذني</w:t>
      </w:r>
      <w:r w:rsidR="00D036A8">
        <w:rPr>
          <w:rtl/>
        </w:rPr>
        <w:t>،</w:t>
      </w:r>
      <w:r w:rsidRPr="00146BA4">
        <w:rPr>
          <w:rtl/>
        </w:rPr>
        <w:t xml:space="preserve"> كنت في تلك الدقائق أتمنَّى لو لم تلدني أُمِّي</w:t>
      </w:r>
      <w:r w:rsidR="00D036A8">
        <w:rPr>
          <w:rtl/>
        </w:rPr>
        <w:t>،</w:t>
      </w:r>
      <w:r w:rsidRPr="00146BA4">
        <w:rPr>
          <w:rtl/>
        </w:rPr>
        <w:t xml:space="preserve"> إنّها كنت أصعب دقائق تمرُّ عليَّ خلال </w:t>
      </w:r>
    </w:p>
    <w:p w:rsidR="00296FDB" w:rsidRDefault="00296FDB" w:rsidP="00296FDB">
      <w:pPr>
        <w:pStyle w:val="libNormal"/>
      </w:pPr>
      <w:r>
        <w:rPr>
          <w:rtl/>
        </w:rPr>
        <w:br w:type="page"/>
      </w:r>
    </w:p>
    <w:p w:rsidR="00296FDB" w:rsidRPr="00146BA4" w:rsidRDefault="00296FDB" w:rsidP="00296FDB">
      <w:pPr>
        <w:pStyle w:val="libNormal"/>
        <w:rPr>
          <w:rtl/>
        </w:rPr>
      </w:pPr>
      <w:r w:rsidRPr="00146BA4">
        <w:rPr>
          <w:rtl/>
        </w:rPr>
        <w:lastRenderedPageBreak/>
        <w:t>حياتي</w:t>
      </w:r>
      <w:r w:rsidR="00D036A8">
        <w:rPr>
          <w:rtl/>
        </w:rPr>
        <w:t>،</w:t>
      </w:r>
      <w:r w:rsidRPr="00146BA4">
        <w:rPr>
          <w:rtl/>
        </w:rPr>
        <w:t xml:space="preserve"> وكأنّ الدقيقة منها سهم يُرمى نحو آمالي</w:t>
      </w:r>
      <w:r w:rsidR="00D036A8">
        <w:rPr>
          <w:rtl/>
        </w:rPr>
        <w:t>،</w:t>
      </w:r>
      <w:r w:rsidRPr="00146BA4">
        <w:rPr>
          <w:rtl/>
        </w:rPr>
        <w:t xml:space="preserve"> وكأنّي أُشاهد أشلاء آمالي مُقطّعة أمامي</w:t>
      </w:r>
      <w:r w:rsidR="00D036A8">
        <w:rPr>
          <w:rtl/>
        </w:rPr>
        <w:t>،</w:t>
      </w:r>
      <w:r w:rsidRPr="00146BA4">
        <w:rPr>
          <w:rtl/>
        </w:rPr>
        <w:t xml:space="preserve"> ولا يُمكنني إنقاذها أبداً</w:t>
      </w:r>
      <w:r w:rsidR="00D036A8">
        <w:rPr>
          <w:rtl/>
        </w:rPr>
        <w:t>.</w:t>
      </w:r>
      <w:r w:rsidRPr="00146BA4">
        <w:rPr>
          <w:rtl/>
        </w:rPr>
        <w:t xml:space="preserve"> </w:t>
      </w:r>
    </w:p>
    <w:p w:rsidR="00296FDB" w:rsidRPr="00146BA4" w:rsidRDefault="00296FDB" w:rsidP="00296FDB">
      <w:pPr>
        <w:pStyle w:val="libNormal"/>
        <w:rPr>
          <w:rtl/>
        </w:rPr>
      </w:pPr>
      <w:r w:rsidRPr="00146BA4">
        <w:rPr>
          <w:rtl/>
        </w:rPr>
        <w:t>فكلَّما أنظر إلى ساعتي كانت اللحظات تعتصر قلبي</w:t>
      </w:r>
      <w:r w:rsidR="00D036A8">
        <w:rPr>
          <w:rtl/>
        </w:rPr>
        <w:t>،</w:t>
      </w:r>
      <w:r w:rsidRPr="00146BA4">
        <w:rPr>
          <w:rtl/>
        </w:rPr>
        <w:t xml:space="preserve"> فكدت أخرّ إلى الأرض</w:t>
      </w:r>
      <w:r w:rsidR="00D036A8">
        <w:rPr>
          <w:rtl/>
        </w:rPr>
        <w:t>،</w:t>
      </w:r>
      <w:r w:rsidRPr="00146BA4">
        <w:rPr>
          <w:rtl/>
        </w:rPr>
        <w:t xml:space="preserve"> وفجأة تذكّرت أن جَدّتي في إيران</w:t>
      </w:r>
      <w:r w:rsidR="00D036A8">
        <w:rPr>
          <w:rtl/>
        </w:rPr>
        <w:t>،</w:t>
      </w:r>
      <w:r w:rsidRPr="00146BA4">
        <w:rPr>
          <w:rtl/>
        </w:rPr>
        <w:t xml:space="preserve"> عندما كانت تُصاب بمشكلة أو تسمع بمُصيبة</w:t>
      </w:r>
      <w:r w:rsidR="00D036A8">
        <w:rPr>
          <w:rtl/>
        </w:rPr>
        <w:t>،</w:t>
      </w:r>
      <w:r w:rsidRPr="00146BA4">
        <w:rPr>
          <w:rtl/>
        </w:rPr>
        <w:t xml:space="preserve"> تقول</w:t>
      </w:r>
      <w:r w:rsidR="00D036A8">
        <w:rPr>
          <w:rtl/>
        </w:rPr>
        <w:t xml:space="preserve"> - </w:t>
      </w:r>
      <w:r w:rsidRPr="00146BA4">
        <w:rPr>
          <w:rtl/>
        </w:rPr>
        <w:t>بكل أحاسيسها</w:t>
      </w:r>
      <w:r w:rsidR="00D036A8">
        <w:rPr>
          <w:rtl/>
        </w:rPr>
        <w:t xml:space="preserve"> -:</w:t>
      </w:r>
      <w:r w:rsidRPr="00146BA4">
        <w:rPr>
          <w:rtl/>
        </w:rPr>
        <w:t xml:space="preserve"> ( يا صاحب الزّمان )</w:t>
      </w:r>
      <w:r w:rsidR="00D036A8">
        <w:rPr>
          <w:rtl/>
        </w:rPr>
        <w:t>.</w:t>
      </w:r>
      <w:r w:rsidRPr="00146BA4">
        <w:rPr>
          <w:rtl/>
        </w:rPr>
        <w:t xml:space="preserve"> </w:t>
      </w:r>
    </w:p>
    <w:p w:rsidR="00296FDB" w:rsidRPr="00146BA4" w:rsidRDefault="00296FDB" w:rsidP="00296FDB">
      <w:pPr>
        <w:pStyle w:val="libNormal"/>
        <w:rPr>
          <w:rtl/>
        </w:rPr>
      </w:pPr>
      <w:r w:rsidRPr="00146BA4">
        <w:rPr>
          <w:rtl/>
        </w:rPr>
        <w:t>هنا</w:t>
      </w:r>
      <w:r w:rsidR="00D036A8">
        <w:rPr>
          <w:rtl/>
        </w:rPr>
        <w:t>،</w:t>
      </w:r>
      <w:r w:rsidRPr="00146BA4">
        <w:rPr>
          <w:rtl/>
        </w:rPr>
        <w:t xml:space="preserve"> ومن دون سابق معرفة لي بهذه الكلمة وصاحبها ومعناها الاعتقادي</w:t>
      </w:r>
      <w:r w:rsidR="00D036A8">
        <w:rPr>
          <w:rtl/>
        </w:rPr>
        <w:t>،</w:t>
      </w:r>
      <w:r w:rsidRPr="00146BA4">
        <w:rPr>
          <w:rtl/>
        </w:rPr>
        <w:t xml:space="preserve"> قلت</w:t>
      </w:r>
      <w:r w:rsidR="00D036A8">
        <w:rPr>
          <w:rtl/>
        </w:rPr>
        <w:t xml:space="preserve"> - </w:t>
      </w:r>
      <w:r w:rsidRPr="00146BA4">
        <w:rPr>
          <w:rtl/>
        </w:rPr>
        <w:t>بكلّ ما في قلبي وفكري من حبّ وذكريات عائلية</w:t>
      </w:r>
      <w:r w:rsidR="00D036A8">
        <w:rPr>
          <w:rtl/>
        </w:rPr>
        <w:t xml:space="preserve"> -:</w:t>
      </w:r>
      <w:r w:rsidRPr="00146BA4">
        <w:rPr>
          <w:rtl/>
        </w:rPr>
        <w:t xml:space="preserve"> ( يا صاحب زمان جَدّتي )</w:t>
      </w:r>
      <w:r w:rsidR="00D036A8">
        <w:rPr>
          <w:rtl/>
        </w:rPr>
        <w:t>!</w:t>
      </w:r>
      <w:r w:rsidRPr="00146BA4">
        <w:rPr>
          <w:rtl/>
        </w:rPr>
        <w:t xml:space="preserve"> </w:t>
      </w:r>
    </w:p>
    <w:p w:rsidR="00296FDB" w:rsidRPr="00146BA4" w:rsidRDefault="00296FDB" w:rsidP="00296FDB">
      <w:pPr>
        <w:pStyle w:val="libNormal"/>
        <w:rPr>
          <w:rtl/>
        </w:rPr>
      </w:pPr>
      <w:r w:rsidRPr="00146BA4">
        <w:rPr>
          <w:rtl/>
        </w:rPr>
        <w:t>ذلك</w:t>
      </w:r>
      <w:r w:rsidR="00D036A8">
        <w:rPr>
          <w:rtl/>
        </w:rPr>
        <w:t>؛</w:t>
      </w:r>
      <w:r w:rsidRPr="00146BA4">
        <w:rPr>
          <w:rtl/>
        </w:rPr>
        <w:t xml:space="preserve"> لأنّني لم أعرف مَن هو صاحب الزّمان</w:t>
      </w:r>
      <w:r w:rsidR="00D036A8">
        <w:rPr>
          <w:rtl/>
        </w:rPr>
        <w:t>،</w:t>
      </w:r>
      <w:r w:rsidRPr="00146BA4">
        <w:rPr>
          <w:rtl/>
        </w:rPr>
        <w:t xml:space="preserve"> فنسبته إلى جدّتي على البساطة</w:t>
      </w:r>
      <w:r w:rsidR="00D036A8">
        <w:rPr>
          <w:rtl/>
        </w:rPr>
        <w:t>،</w:t>
      </w:r>
      <w:r w:rsidRPr="00146BA4">
        <w:rPr>
          <w:rtl/>
        </w:rPr>
        <w:t xml:space="preserve"> وقلت</w:t>
      </w:r>
      <w:r w:rsidR="00D036A8">
        <w:rPr>
          <w:rtl/>
        </w:rPr>
        <w:t>:</w:t>
      </w:r>
      <w:r w:rsidRPr="00146BA4">
        <w:rPr>
          <w:rtl/>
        </w:rPr>
        <w:t xml:space="preserve"> فإن أدركتني أعدك أن أُصلِّي دائماً وفي أول الوقت</w:t>
      </w:r>
      <w:r w:rsidR="00D036A8">
        <w:rPr>
          <w:rtl/>
        </w:rPr>
        <w:t>.</w:t>
      </w:r>
      <w:r w:rsidRPr="00146BA4">
        <w:rPr>
          <w:rtl/>
        </w:rPr>
        <w:t xml:space="preserve"> </w:t>
      </w:r>
    </w:p>
    <w:p w:rsidR="00296FDB" w:rsidRPr="00146BA4" w:rsidRDefault="00296FDB" w:rsidP="00296FDB">
      <w:pPr>
        <w:pStyle w:val="libNormal"/>
        <w:rPr>
          <w:rtl/>
        </w:rPr>
      </w:pPr>
      <w:r w:rsidRPr="00146BA4">
        <w:rPr>
          <w:rtl/>
        </w:rPr>
        <w:t>وبينما أنا كذلك</w:t>
      </w:r>
      <w:r w:rsidR="00D036A8">
        <w:rPr>
          <w:rtl/>
        </w:rPr>
        <w:t>،</w:t>
      </w:r>
      <w:r w:rsidRPr="00146BA4">
        <w:rPr>
          <w:rtl/>
        </w:rPr>
        <w:t xml:space="preserve"> وإذ برجل حضر هناك فقال للسائق بلغة فرنسية</w:t>
      </w:r>
      <w:r w:rsidR="00D036A8">
        <w:rPr>
          <w:rtl/>
        </w:rPr>
        <w:t>:</w:t>
      </w:r>
      <w:r w:rsidRPr="00146BA4">
        <w:rPr>
          <w:rtl/>
        </w:rPr>
        <w:t xml:space="preserve"> شغّل السيارة</w:t>
      </w:r>
      <w:r w:rsidR="00D036A8">
        <w:rPr>
          <w:rtl/>
        </w:rPr>
        <w:t>!</w:t>
      </w:r>
      <w:r w:rsidRPr="00146BA4">
        <w:rPr>
          <w:rtl/>
        </w:rPr>
        <w:t xml:space="preserve"> </w:t>
      </w:r>
    </w:p>
    <w:p w:rsidR="00296FDB" w:rsidRPr="00146BA4" w:rsidRDefault="00296FDB" w:rsidP="00296FDB">
      <w:pPr>
        <w:pStyle w:val="libNormal"/>
        <w:rPr>
          <w:rtl/>
        </w:rPr>
      </w:pPr>
      <w:r w:rsidRPr="00146BA4">
        <w:rPr>
          <w:rtl/>
        </w:rPr>
        <w:t>فاشتغلت من ا</w:t>
      </w:r>
      <w:r w:rsidR="002D0505">
        <w:rPr>
          <w:rtl/>
        </w:rPr>
        <w:t>لمـُ</w:t>
      </w:r>
      <w:r w:rsidRPr="00146BA4">
        <w:rPr>
          <w:rtl/>
        </w:rPr>
        <w:t>حاولة الأُولى</w:t>
      </w:r>
      <w:r w:rsidR="00D036A8">
        <w:rPr>
          <w:rtl/>
        </w:rPr>
        <w:t>،</w:t>
      </w:r>
      <w:r w:rsidRPr="00146BA4">
        <w:rPr>
          <w:rtl/>
        </w:rPr>
        <w:t xml:space="preserve"> ثمّ قال للسائق</w:t>
      </w:r>
      <w:r w:rsidR="00D036A8">
        <w:rPr>
          <w:rtl/>
        </w:rPr>
        <w:t>:</w:t>
      </w:r>
      <w:r w:rsidRPr="00146BA4">
        <w:rPr>
          <w:rtl/>
        </w:rPr>
        <w:t xml:space="preserve"> أسرِع بهؤلاء إلى وظائفهم ولا تتأخّر</w:t>
      </w:r>
      <w:r w:rsidR="00D036A8">
        <w:rPr>
          <w:rtl/>
        </w:rPr>
        <w:t>.</w:t>
      </w:r>
      <w:r w:rsidRPr="00146BA4">
        <w:rPr>
          <w:rtl/>
        </w:rPr>
        <w:t xml:space="preserve"> وحين نزوله التفت إليّ وخاطبني بالفارسية</w:t>
      </w:r>
      <w:r w:rsidR="00D036A8">
        <w:rPr>
          <w:rtl/>
        </w:rPr>
        <w:t>:</w:t>
      </w:r>
      <w:r w:rsidRPr="00146BA4">
        <w:rPr>
          <w:rtl/>
        </w:rPr>
        <w:t xml:space="preserve"> لقد وفينا بوعدنا</w:t>
      </w:r>
      <w:r w:rsidR="00D036A8">
        <w:rPr>
          <w:rtl/>
        </w:rPr>
        <w:t>،</w:t>
      </w:r>
      <w:r w:rsidRPr="00146BA4">
        <w:rPr>
          <w:rtl/>
        </w:rPr>
        <w:t xml:space="preserve"> يبقى أن تفي أنت بوعدك أيضاً</w:t>
      </w:r>
      <w:r w:rsidR="00D036A8">
        <w:rPr>
          <w:rtl/>
        </w:rPr>
        <w:t>.</w:t>
      </w:r>
      <w:r w:rsidRPr="00146BA4">
        <w:rPr>
          <w:rtl/>
        </w:rPr>
        <w:t xml:space="preserve"> </w:t>
      </w:r>
    </w:p>
    <w:p w:rsidR="00296FDB" w:rsidRPr="00146BA4" w:rsidRDefault="00296FDB" w:rsidP="00296FDB">
      <w:pPr>
        <w:pStyle w:val="libNormal"/>
        <w:rPr>
          <w:rtl/>
        </w:rPr>
      </w:pPr>
      <w:r w:rsidRPr="00146BA4">
        <w:rPr>
          <w:rtl/>
        </w:rPr>
        <w:t>فاقشعرّ جلدي</w:t>
      </w:r>
      <w:r w:rsidR="00D036A8">
        <w:rPr>
          <w:rtl/>
        </w:rPr>
        <w:t>،</w:t>
      </w:r>
      <w:r w:rsidRPr="00146BA4">
        <w:rPr>
          <w:rtl/>
        </w:rPr>
        <w:t xml:space="preserve"> وبينما لم أستوعب الذي حصل</w:t>
      </w:r>
      <w:r w:rsidR="00D036A8">
        <w:rPr>
          <w:rtl/>
        </w:rPr>
        <w:t>،</w:t>
      </w:r>
      <w:r w:rsidRPr="00146BA4">
        <w:rPr>
          <w:rtl/>
        </w:rPr>
        <w:t xml:space="preserve"> ذهب الرجل فلم أرَ له أثراً</w:t>
      </w:r>
      <w:r w:rsidR="00D036A8">
        <w:rPr>
          <w:rtl/>
        </w:rPr>
        <w:t>.</w:t>
      </w:r>
      <w:r w:rsidRPr="00146BA4">
        <w:rPr>
          <w:rtl/>
        </w:rPr>
        <w:t xml:space="preserve"> </w:t>
      </w:r>
    </w:p>
    <w:p w:rsidR="00417A78" w:rsidRDefault="00296FDB" w:rsidP="00296FDB">
      <w:pPr>
        <w:pStyle w:val="libNormal"/>
        <w:rPr>
          <w:rtl/>
        </w:rPr>
      </w:pPr>
      <w:r w:rsidRPr="00146BA4">
        <w:rPr>
          <w:rtl/>
        </w:rPr>
        <w:t>من هناك قرّرت أن أُصلِّي وفاء بالوعد</w:t>
      </w:r>
      <w:r w:rsidR="00D036A8">
        <w:rPr>
          <w:rtl/>
        </w:rPr>
        <w:t>،</w:t>
      </w:r>
      <w:r w:rsidRPr="00146BA4">
        <w:rPr>
          <w:rtl/>
        </w:rPr>
        <w:t xml:space="preserve"> بل وأُصلِّي في أول الوقت</w:t>
      </w:r>
      <w:r w:rsidR="00D036A8">
        <w:rPr>
          <w:rtl/>
        </w:rPr>
        <w:t>.</w:t>
      </w:r>
      <w:r w:rsidRPr="00146BA4">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1D3849">
      <w:pPr>
        <w:pStyle w:val="libNormal"/>
        <w:rPr>
          <w:rtl/>
        </w:rPr>
      </w:pPr>
      <w:r w:rsidRPr="00146BA4">
        <w:rPr>
          <w:rtl/>
        </w:rPr>
        <w:t>* ا</w:t>
      </w:r>
      <w:r w:rsidR="002D0505">
        <w:rPr>
          <w:rtl/>
        </w:rPr>
        <w:t>لمـُ</w:t>
      </w:r>
      <w:r w:rsidRPr="00146BA4">
        <w:rPr>
          <w:rtl/>
        </w:rPr>
        <w:t>حافظة على الصلاة</w:t>
      </w:r>
      <w:r w:rsidR="00D036A8">
        <w:rPr>
          <w:rtl/>
        </w:rPr>
        <w:t>.</w:t>
      </w:r>
      <w:r w:rsidRPr="00146BA4">
        <w:rPr>
          <w:rtl/>
        </w:rPr>
        <w:t xml:space="preserve"> </w:t>
      </w:r>
    </w:p>
    <w:p w:rsidR="00296FDB" w:rsidRPr="00417A78" w:rsidRDefault="00296FDB" w:rsidP="001D3849">
      <w:pPr>
        <w:pStyle w:val="libNormal"/>
        <w:rPr>
          <w:rtl/>
        </w:rPr>
      </w:pPr>
      <w:r w:rsidRPr="00146BA4">
        <w:rPr>
          <w:rtl/>
        </w:rPr>
        <w:t>* ا</w:t>
      </w:r>
      <w:r w:rsidR="002D0505">
        <w:rPr>
          <w:rtl/>
        </w:rPr>
        <w:t>لمـُ</w:t>
      </w:r>
      <w:r w:rsidRPr="00146BA4">
        <w:rPr>
          <w:rtl/>
        </w:rPr>
        <w:t>حافظة على أوقات الصلاة</w:t>
      </w:r>
      <w:r w:rsidR="00D036A8">
        <w:rPr>
          <w:rtl/>
        </w:rPr>
        <w:t>.</w:t>
      </w:r>
      <w:r w:rsidRPr="00146BA4">
        <w:rPr>
          <w:rtl/>
        </w:rPr>
        <w:t xml:space="preserve"> </w:t>
      </w:r>
    </w:p>
    <w:p w:rsidR="00296FDB" w:rsidRPr="00417A78" w:rsidRDefault="00296FDB" w:rsidP="001D3849">
      <w:pPr>
        <w:pStyle w:val="libNormal"/>
        <w:rPr>
          <w:rtl/>
        </w:rPr>
      </w:pPr>
      <w:r w:rsidRPr="00146BA4">
        <w:rPr>
          <w:rtl/>
        </w:rPr>
        <w:t>* ترك الصلاة أو التهاون بها</w:t>
      </w:r>
      <w:r w:rsidR="00D036A8">
        <w:rPr>
          <w:rtl/>
        </w:rPr>
        <w:t>.</w:t>
      </w:r>
      <w:r w:rsidRPr="00146BA4">
        <w:rPr>
          <w:rtl/>
        </w:rPr>
        <w:t xml:space="preserve"> </w:t>
      </w:r>
    </w:p>
    <w:p w:rsidR="00296FDB" w:rsidRPr="00417A78" w:rsidRDefault="00296FDB" w:rsidP="001D3849">
      <w:pPr>
        <w:pStyle w:val="libNormal"/>
        <w:rPr>
          <w:rtl/>
        </w:rPr>
      </w:pPr>
      <w:r w:rsidRPr="00146BA4">
        <w:rPr>
          <w:rtl/>
        </w:rPr>
        <w:t xml:space="preserve">* لقاء الإمام </w:t>
      </w:r>
      <w:r w:rsidR="006F444C" w:rsidRPr="006F444C">
        <w:rPr>
          <w:rStyle w:val="libAlaemChar"/>
          <w:rtl/>
        </w:rPr>
        <w:t>عليه‌السلام</w:t>
      </w:r>
      <w:r w:rsidR="00D036A8">
        <w:rPr>
          <w:rtl/>
        </w:rPr>
        <w:t>.</w:t>
      </w:r>
      <w:r w:rsidRPr="00146BA4">
        <w:rPr>
          <w:rtl/>
        </w:rPr>
        <w:t xml:space="preserve"> </w:t>
      </w:r>
    </w:p>
    <w:p w:rsidR="00296FDB" w:rsidRPr="00417A78" w:rsidRDefault="00296FDB" w:rsidP="001D3849">
      <w:pPr>
        <w:pStyle w:val="libNormal"/>
        <w:rPr>
          <w:rtl/>
        </w:rPr>
      </w:pPr>
      <w:r w:rsidRPr="00146BA4">
        <w:rPr>
          <w:rtl/>
        </w:rPr>
        <w:t>* اختباء المرء تحت لسانه</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146BA4">
        <w:rPr>
          <w:rtl/>
        </w:rPr>
        <w:lastRenderedPageBreak/>
        <w:t xml:space="preserve">(إنارة وإضفاء) </w:t>
      </w:r>
    </w:p>
    <w:p w:rsidR="00417A78" w:rsidRDefault="00296FDB" w:rsidP="00FF13F3">
      <w:pPr>
        <w:pStyle w:val="libCenterBold2"/>
        <w:rPr>
          <w:rtl/>
        </w:rPr>
      </w:pPr>
      <w:r w:rsidRPr="00146BA4">
        <w:rPr>
          <w:rtl/>
        </w:rPr>
        <w:t>(</w:t>
      </w:r>
      <w:bookmarkStart w:id="463" w:name="281"/>
      <w:r w:rsidRPr="00146BA4">
        <w:rPr>
          <w:rtl/>
        </w:rPr>
        <w:t>ا</w:t>
      </w:r>
      <w:r w:rsidR="002D0505">
        <w:rPr>
          <w:rtl/>
        </w:rPr>
        <w:t>لمـُ</w:t>
      </w:r>
      <w:r w:rsidRPr="00146BA4">
        <w:rPr>
          <w:rtl/>
        </w:rPr>
        <w:t>حافظة على الصلاة</w:t>
      </w:r>
      <w:bookmarkEnd w:id="463"/>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قَدْ أَفْلَحَ الْمُؤْمِنُونَ * الَّذِينَ هُمْ فِي صَلَاتِهِمْ خَاشِعُونَ </w:t>
      </w:r>
      <w:r w:rsidRPr="00D95FD6">
        <w:rPr>
          <w:rStyle w:val="libAlaemChar"/>
          <w:rFonts w:hint="cs"/>
          <w:rtl/>
        </w:rPr>
        <w:t>)</w:t>
      </w:r>
      <w:r w:rsidRPr="00296FDB">
        <w:rPr>
          <w:rtl/>
        </w:rPr>
        <w:t xml:space="preserve"> المؤمنون / 1</w:t>
      </w:r>
      <w:r w:rsidR="00D036A8">
        <w:rPr>
          <w:rtl/>
        </w:rPr>
        <w:t xml:space="preserve"> - </w:t>
      </w:r>
      <w:r w:rsidRPr="00296FDB">
        <w:rPr>
          <w:rtl/>
        </w:rPr>
        <w:t>2</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xml:space="preserve">* من كلام لأمير المؤمنين </w:t>
      </w:r>
      <w:r w:rsidR="006F444C" w:rsidRPr="006F444C">
        <w:rPr>
          <w:rStyle w:val="libAlaemChar"/>
          <w:rtl/>
        </w:rPr>
        <w:t>عليه‌السلام</w:t>
      </w:r>
      <w:r w:rsidRPr="00296FDB">
        <w:rPr>
          <w:rtl/>
        </w:rPr>
        <w:t xml:space="preserve"> يوصي به أصحابه</w:t>
      </w:r>
      <w:r w:rsidR="00D036A8">
        <w:rPr>
          <w:rtl/>
        </w:rPr>
        <w:t>:</w:t>
      </w:r>
      <w:r w:rsidRPr="00296FDB">
        <w:rPr>
          <w:rtl/>
        </w:rPr>
        <w:t xml:space="preserve"> </w:t>
      </w:r>
      <w:r w:rsidRPr="000C7493">
        <w:rPr>
          <w:rtl/>
        </w:rPr>
        <w:t>( تعاهدوا أمر الصلاة وحافظوا عليها</w:t>
      </w:r>
      <w:r w:rsidR="00D036A8">
        <w:rPr>
          <w:rtl/>
        </w:rPr>
        <w:t>،</w:t>
      </w:r>
      <w:r w:rsidRPr="000C7493">
        <w:rPr>
          <w:rtl/>
        </w:rPr>
        <w:t xml:space="preserve"> واستكثروا منها</w:t>
      </w:r>
      <w:r w:rsidR="00D036A8">
        <w:rPr>
          <w:rtl/>
        </w:rPr>
        <w:t>،</w:t>
      </w:r>
      <w:r w:rsidRPr="000C7493">
        <w:rPr>
          <w:rtl/>
        </w:rPr>
        <w:t xml:space="preserve"> وتقرّبوا بها</w:t>
      </w:r>
      <w:r w:rsidR="00D036A8">
        <w:rPr>
          <w:rtl/>
        </w:rPr>
        <w:t>؛</w:t>
      </w:r>
      <w:r w:rsidRPr="000C7493">
        <w:rPr>
          <w:rtl/>
        </w:rPr>
        <w:t xml:space="preserve"> فإنّها كانت على المؤمنين كتاباً موقوتاً</w:t>
      </w:r>
      <w:r w:rsidR="00D036A8">
        <w:rPr>
          <w:rtl/>
        </w:rPr>
        <w:t>،</w:t>
      </w:r>
      <w:r w:rsidRPr="000C7493">
        <w:rPr>
          <w:rtl/>
        </w:rPr>
        <w:t xml:space="preserve"> ألا تسمعون إلى جواب أهل النّار حين سُئلوا</w:t>
      </w:r>
      <w:r w:rsidR="00D036A8">
        <w:rPr>
          <w:rtl/>
        </w:rPr>
        <w:t>:</w:t>
      </w:r>
      <w:r w:rsidRPr="00296FDB">
        <w:rPr>
          <w:rStyle w:val="libAieChar"/>
          <w:rtl/>
        </w:rPr>
        <w:t xml:space="preserve"> </w:t>
      </w:r>
      <w:r w:rsidRPr="00D95FD6">
        <w:rPr>
          <w:rStyle w:val="libAlaemChar"/>
          <w:rtl/>
        </w:rPr>
        <w:t>(</w:t>
      </w:r>
      <w:r w:rsidRPr="00296FDB">
        <w:rPr>
          <w:rStyle w:val="libAieChar"/>
          <w:rtl/>
        </w:rPr>
        <w:t xml:space="preserve"> مَا سَلَكَكُمْ فِي سَقَرَ * قَالُوا لَمْ نَكُ مِنَ الْمُصَلِّينَ </w:t>
      </w:r>
      <w:r w:rsidRPr="00D95FD6">
        <w:rPr>
          <w:rStyle w:val="libAlaemChar"/>
          <w:rtl/>
        </w:rPr>
        <w:t>)</w:t>
      </w:r>
      <w:r w:rsidR="00D036A8">
        <w:rPr>
          <w:rtl/>
        </w:rPr>
        <w:t>؟</w:t>
      </w:r>
      <w:r w:rsidRPr="000C7493">
        <w:rPr>
          <w:rtl/>
        </w:rPr>
        <w:t>! )</w:t>
      </w:r>
      <w:r w:rsidRPr="00296FDB">
        <w:rPr>
          <w:rtl/>
        </w:rPr>
        <w:t xml:space="preserve"> / نهج البلاغة</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عن النبي </w:t>
      </w:r>
      <w:r w:rsidR="000773EB" w:rsidRPr="000773EB">
        <w:rPr>
          <w:rStyle w:val="libAlaemChar"/>
          <w:rtl/>
        </w:rPr>
        <w:t>صلى‌الله‌عليه‌وآله‌وسلم</w:t>
      </w:r>
      <w:r w:rsidRPr="00296FDB">
        <w:rPr>
          <w:rtl/>
        </w:rPr>
        <w:t xml:space="preserve"> أنّه قال</w:t>
      </w:r>
      <w:r w:rsidR="00D036A8">
        <w:rPr>
          <w:rtl/>
        </w:rPr>
        <w:t>:</w:t>
      </w:r>
      <w:r w:rsidRPr="00296FDB">
        <w:rPr>
          <w:rtl/>
        </w:rPr>
        <w:t xml:space="preserve"> </w:t>
      </w:r>
      <w:r w:rsidRPr="000C7493">
        <w:rPr>
          <w:rtl/>
        </w:rPr>
        <w:t>( صلّ صلاة مُودِّع</w:t>
      </w:r>
      <w:r w:rsidR="00D036A8">
        <w:rPr>
          <w:rtl/>
        </w:rPr>
        <w:t>،</w:t>
      </w:r>
      <w:r w:rsidRPr="000C7493">
        <w:rPr>
          <w:rtl/>
        </w:rPr>
        <w:t xml:space="preserve"> فإذا دخلت في الصلاة فقل هذا آخر صلاتي من الدّنيا</w:t>
      </w:r>
      <w:r w:rsidR="00D036A8">
        <w:rPr>
          <w:rtl/>
        </w:rPr>
        <w:t>،</w:t>
      </w:r>
      <w:r w:rsidRPr="000C7493">
        <w:rPr>
          <w:rtl/>
        </w:rPr>
        <w:t xml:space="preserve"> وكان كأنّ الجنّة بين يديك</w:t>
      </w:r>
      <w:r w:rsidR="00D036A8">
        <w:rPr>
          <w:rtl/>
        </w:rPr>
        <w:t>،</w:t>
      </w:r>
      <w:r w:rsidRPr="000C7493">
        <w:rPr>
          <w:rtl/>
        </w:rPr>
        <w:t xml:space="preserve"> والنار تحتك</w:t>
      </w:r>
      <w:r w:rsidR="00D036A8">
        <w:rPr>
          <w:rtl/>
        </w:rPr>
        <w:t>،</w:t>
      </w:r>
      <w:r w:rsidRPr="000C7493">
        <w:rPr>
          <w:rtl/>
        </w:rPr>
        <w:t xml:space="preserve"> ومَلَك الموت وراءك</w:t>
      </w:r>
      <w:r w:rsidR="00D036A8">
        <w:rPr>
          <w:rtl/>
        </w:rPr>
        <w:t>،</w:t>
      </w:r>
      <w:r w:rsidRPr="000C7493">
        <w:rPr>
          <w:rtl/>
        </w:rPr>
        <w:t xml:space="preserve"> والأنبياء عن يمينك</w:t>
      </w:r>
      <w:r w:rsidR="00D036A8">
        <w:rPr>
          <w:rtl/>
        </w:rPr>
        <w:t>،</w:t>
      </w:r>
      <w:r w:rsidRPr="000C7493">
        <w:rPr>
          <w:rtl/>
        </w:rPr>
        <w:t xml:space="preserve"> والملائكة عن يسارك</w:t>
      </w:r>
      <w:r w:rsidR="00D036A8">
        <w:rPr>
          <w:rtl/>
        </w:rPr>
        <w:t>،</w:t>
      </w:r>
      <w:r w:rsidRPr="000C7493">
        <w:rPr>
          <w:rtl/>
        </w:rPr>
        <w:t xml:space="preserve"> والربّ مُطَّلع عليك من موقفك</w:t>
      </w:r>
      <w:r w:rsidR="00D036A8">
        <w:rPr>
          <w:rtl/>
        </w:rPr>
        <w:t>،</w:t>
      </w:r>
      <w:r w:rsidRPr="000C7493">
        <w:rPr>
          <w:rtl/>
        </w:rPr>
        <w:t xml:space="preserve"> فانظر بين يدي مَن تقف</w:t>
      </w:r>
      <w:r w:rsidR="00D036A8">
        <w:rPr>
          <w:rtl/>
        </w:rPr>
        <w:t>،</w:t>
      </w:r>
      <w:r w:rsidRPr="000C7493">
        <w:rPr>
          <w:rtl/>
        </w:rPr>
        <w:t xml:space="preserve"> ومَن تُناجي ومَن ينظر إليك )</w:t>
      </w:r>
      <w:r w:rsidR="00D036A8">
        <w:rPr>
          <w:rtl/>
        </w:rPr>
        <w:t>.</w:t>
      </w:r>
      <w:r w:rsidRPr="00296FDB">
        <w:rPr>
          <w:rtl/>
        </w:rPr>
        <w:t xml:space="preserve"> / سفينة البحار</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وعنه </w:t>
      </w:r>
      <w:r w:rsidR="000773EB" w:rsidRPr="000773EB">
        <w:rPr>
          <w:rStyle w:val="libAlaemChar"/>
          <w:rtl/>
        </w:rPr>
        <w:t>صلى‌الله‌عليه‌وآله‌وسلم</w:t>
      </w:r>
      <w:r w:rsidR="00D036A8">
        <w:rPr>
          <w:rtl/>
        </w:rPr>
        <w:t>:</w:t>
      </w:r>
      <w:r w:rsidRPr="00296FDB">
        <w:rPr>
          <w:rtl/>
        </w:rPr>
        <w:t xml:space="preserve"> </w:t>
      </w:r>
      <w:r w:rsidRPr="000C7493">
        <w:rPr>
          <w:rtl/>
        </w:rPr>
        <w:t>( تكتب الصلاة على أربعة أسهُم</w:t>
      </w:r>
      <w:r w:rsidR="00D036A8">
        <w:rPr>
          <w:rtl/>
        </w:rPr>
        <w:t>:</w:t>
      </w:r>
      <w:r w:rsidRPr="000C7493">
        <w:rPr>
          <w:rtl/>
        </w:rPr>
        <w:t xml:space="preserve"> سهم منها إسباغ الوضوء</w:t>
      </w:r>
      <w:r w:rsidR="00D036A8">
        <w:rPr>
          <w:rtl/>
        </w:rPr>
        <w:t>،</w:t>
      </w:r>
      <w:r w:rsidRPr="000C7493">
        <w:rPr>
          <w:rtl/>
        </w:rPr>
        <w:t xml:space="preserve"> وسهم منها الرّكوع , سهم منها السّجود</w:t>
      </w:r>
      <w:r w:rsidR="00D036A8">
        <w:rPr>
          <w:rtl/>
        </w:rPr>
        <w:t>،</w:t>
      </w:r>
      <w:r w:rsidRPr="000C7493">
        <w:rPr>
          <w:rtl/>
        </w:rPr>
        <w:t xml:space="preserve"> وسهم منها الخشوع )</w:t>
      </w:r>
      <w:r w:rsidR="00D036A8">
        <w:rPr>
          <w:rtl/>
        </w:rPr>
        <w:t>.</w:t>
      </w:r>
      <w:r w:rsidRPr="00296FDB">
        <w:rPr>
          <w:rtl/>
        </w:rPr>
        <w:t xml:space="preserve"> </w:t>
      </w:r>
    </w:p>
    <w:p w:rsidR="00296FDB" w:rsidRPr="00146BA4" w:rsidRDefault="00296FDB" w:rsidP="00296FDB">
      <w:pPr>
        <w:pStyle w:val="libNormal"/>
        <w:rPr>
          <w:rtl/>
        </w:rPr>
      </w:pPr>
      <w:r w:rsidRPr="00146BA4">
        <w:rPr>
          <w:rtl/>
        </w:rPr>
        <w:t>فقيل</w:t>
      </w:r>
      <w:r w:rsidR="00D036A8">
        <w:rPr>
          <w:rtl/>
        </w:rPr>
        <w:t>:</w:t>
      </w:r>
      <w:r w:rsidRPr="00146BA4">
        <w:rPr>
          <w:rtl/>
        </w:rPr>
        <w:t xml:space="preserve"> يا رسول الله</w:t>
      </w:r>
      <w:r w:rsidR="00D036A8">
        <w:rPr>
          <w:rtl/>
        </w:rPr>
        <w:t>،</w:t>
      </w:r>
      <w:r w:rsidRPr="00146BA4">
        <w:rPr>
          <w:rtl/>
        </w:rPr>
        <w:t xml:space="preserve"> وما الخشوع</w:t>
      </w:r>
      <w:r w:rsidR="00D036A8">
        <w:rPr>
          <w:rtl/>
        </w:rPr>
        <w:t>؟</w:t>
      </w:r>
      <w:r w:rsidRPr="00146BA4">
        <w:rPr>
          <w:rtl/>
        </w:rPr>
        <w:t xml:space="preserve"> </w:t>
      </w:r>
    </w:p>
    <w:p w:rsidR="00296FDB" w:rsidRPr="00146BA4" w:rsidRDefault="00296FDB" w:rsidP="00296FDB">
      <w:pPr>
        <w:pStyle w:val="libNormal"/>
        <w:rPr>
          <w:rtl/>
        </w:rPr>
      </w:pPr>
      <w:r w:rsidRPr="00296FDB">
        <w:rPr>
          <w:rtl/>
        </w:rPr>
        <w:t>فقال</w:t>
      </w:r>
      <w:r w:rsidR="00D036A8">
        <w:rPr>
          <w:rtl/>
        </w:rPr>
        <w:t>:</w:t>
      </w:r>
      <w:r w:rsidRPr="00296FDB">
        <w:rPr>
          <w:rtl/>
        </w:rPr>
        <w:t xml:space="preserve"> </w:t>
      </w:r>
      <w:r w:rsidRPr="000C7493">
        <w:rPr>
          <w:rtl/>
        </w:rPr>
        <w:t>( التّواضع في الصلاة</w:t>
      </w:r>
      <w:r w:rsidR="00D036A8">
        <w:rPr>
          <w:rtl/>
        </w:rPr>
        <w:t>،</w:t>
      </w:r>
      <w:r w:rsidRPr="000C7493">
        <w:rPr>
          <w:rtl/>
        </w:rPr>
        <w:t xml:space="preserve"> وأن يُقبل العبد بكلّه على ربّه</w:t>
      </w:r>
      <w:r w:rsidR="00D036A8">
        <w:rPr>
          <w:rtl/>
        </w:rPr>
        <w:t>،</w:t>
      </w:r>
      <w:r w:rsidRPr="000C7493">
        <w:rPr>
          <w:rtl/>
        </w:rPr>
        <w:t xml:space="preserve"> فإذا هو أتمّ ركوعها وسجودها وأتمّ سهامها</w:t>
      </w:r>
      <w:r w:rsidR="00D036A8">
        <w:rPr>
          <w:rtl/>
        </w:rPr>
        <w:t>،</w:t>
      </w:r>
      <w:r w:rsidRPr="000C7493">
        <w:rPr>
          <w:rtl/>
        </w:rPr>
        <w:t xml:space="preserve"> صعدت إلى السّماء لها نور يتلألأ</w:t>
      </w:r>
      <w:r w:rsidR="00D036A8">
        <w:rPr>
          <w:rtl/>
        </w:rPr>
        <w:t>،</w:t>
      </w:r>
      <w:r w:rsidRPr="000C7493">
        <w:rPr>
          <w:rtl/>
        </w:rPr>
        <w:t xml:space="preserve"> وفُتحت أبواب السّماء لها</w:t>
      </w:r>
      <w:r w:rsidR="00D036A8">
        <w:rPr>
          <w:rtl/>
        </w:rPr>
        <w:t>،</w:t>
      </w:r>
      <w:r w:rsidRPr="000C7493">
        <w:rPr>
          <w:rtl/>
        </w:rPr>
        <w:t xml:space="preserve"> وتقول</w:t>
      </w:r>
      <w:r w:rsidR="00D036A8">
        <w:rPr>
          <w:rtl/>
        </w:rPr>
        <w:t>:</w:t>
      </w:r>
      <w:r w:rsidRPr="000C7493">
        <w:rPr>
          <w:rtl/>
        </w:rPr>
        <w:t xml:space="preserve"> حافظت عليَّ حفظك الله</w:t>
      </w:r>
      <w:r w:rsidR="00D036A8">
        <w:rPr>
          <w:rtl/>
        </w:rPr>
        <w:t>،</w:t>
      </w:r>
      <w:r w:rsidRPr="000C7493">
        <w:rPr>
          <w:rtl/>
        </w:rPr>
        <w:t xml:space="preserve"> فتقول الملائكة</w:t>
      </w:r>
      <w:r w:rsidR="00D036A8">
        <w:rPr>
          <w:rtl/>
        </w:rPr>
        <w:t>:</w:t>
      </w:r>
      <w:r w:rsidRPr="000C7493">
        <w:rPr>
          <w:rtl/>
        </w:rPr>
        <w:t xml:space="preserve"> صلَّى الله على صاحب هذه الصلاة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عن أبي عبد الله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الصلاة وكِّل بها مَلك ليس له عمل غيرها</w:t>
      </w:r>
      <w:r w:rsidR="00D036A8">
        <w:rPr>
          <w:rtl/>
        </w:rPr>
        <w:t>،</w:t>
      </w:r>
      <w:r w:rsidRPr="000C7493">
        <w:rPr>
          <w:rtl/>
        </w:rPr>
        <w:t xml:space="preserve"> فإذا فرغ منها قبضها ثمّ صعد بها</w:t>
      </w:r>
      <w:r w:rsidR="00D036A8">
        <w:rPr>
          <w:rtl/>
        </w:rPr>
        <w:t>،</w:t>
      </w:r>
      <w:r w:rsidRPr="000C7493">
        <w:rPr>
          <w:rtl/>
        </w:rPr>
        <w:t xml:space="preserve"> فإن كانت ممّا تُقبل قُبلت</w:t>
      </w:r>
      <w:r w:rsidR="00D036A8">
        <w:rPr>
          <w:rtl/>
        </w:rPr>
        <w:t>،</w:t>
      </w:r>
      <w:r w:rsidRPr="000C7493">
        <w:rPr>
          <w:rtl/>
        </w:rPr>
        <w:t xml:space="preserve"> وإن كانت ممّا لا تُقبل قيل </w:t>
      </w:r>
    </w:p>
    <w:p w:rsidR="00296FDB" w:rsidRDefault="00296FDB" w:rsidP="00296FDB">
      <w:pPr>
        <w:pStyle w:val="libNormal"/>
      </w:pPr>
      <w:r>
        <w:rPr>
          <w:rtl/>
        </w:rPr>
        <w:br w:type="page"/>
      </w:r>
    </w:p>
    <w:p w:rsidR="00296FDB" w:rsidRPr="00146BA4" w:rsidRDefault="00296FDB" w:rsidP="00296FDB">
      <w:pPr>
        <w:pStyle w:val="libNormal"/>
        <w:rPr>
          <w:rtl/>
        </w:rPr>
      </w:pPr>
      <w:r w:rsidRPr="00417A78">
        <w:rPr>
          <w:rtl/>
        </w:rPr>
        <w:lastRenderedPageBreak/>
        <w:t>له</w:t>
      </w:r>
      <w:r w:rsidR="00D036A8">
        <w:rPr>
          <w:rtl/>
        </w:rPr>
        <w:t>:</w:t>
      </w:r>
      <w:r w:rsidRPr="00417A78">
        <w:rPr>
          <w:rtl/>
        </w:rPr>
        <w:t xml:space="preserve"> ردّها على عبدي</w:t>
      </w:r>
      <w:r w:rsidR="00D036A8">
        <w:rPr>
          <w:rtl/>
        </w:rPr>
        <w:t>،</w:t>
      </w:r>
      <w:r w:rsidRPr="00417A78">
        <w:rPr>
          <w:rtl/>
        </w:rPr>
        <w:t xml:space="preserve"> فينزل بها حتّى يُضرب بها وجهه</w:t>
      </w:r>
      <w:r w:rsidR="00D036A8">
        <w:rPr>
          <w:rtl/>
        </w:rPr>
        <w:t>،</w:t>
      </w:r>
      <w:r w:rsidRPr="00417A78">
        <w:rPr>
          <w:rtl/>
        </w:rPr>
        <w:t xml:space="preserve"> ثمّ يقول</w:t>
      </w:r>
      <w:r w:rsidR="00D036A8">
        <w:rPr>
          <w:rtl/>
        </w:rPr>
        <w:t>:</w:t>
      </w:r>
      <w:r w:rsidRPr="00417A78">
        <w:rPr>
          <w:rtl/>
        </w:rPr>
        <w:t xml:space="preserve"> أفٍّ لك</w:t>
      </w:r>
      <w:r w:rsidR="00D036A8">
        <w:rPr>
          <w:rtl/>
        </w:rPr>
        <w:t>.</w:t>
      </w:r>
      <w:r w:rsidRPr="00417A78">
        <w:rPr>
          <w:rtl/>
        </w:rPr>
        <w:t xml:space="preserve"> لا يزال لك عمل يعنيني )</w:t>
      </w:r>
      <w:r w:rsidR="00D036A8">
        <w:rPr>
          <w:rtl/>
        </w:rPr>
        <w:t>.</w:t>
      </w:r>
      <w:r w:rsidRPr="00296FDB">
        <w:rPr>
          <w:rtl/>
        </w:rPr>
        <w:t xml:space="preserve"> / الوسائل</w:t>
      </w:r>
      <w:r w:rsidR="00D036A8">
        <w:rPr>
          <w:rtl/>
        </w:rPr>
        <w:t>.</w:t>
      </w:r>
      <w:r w:rsidRPr="00296FDB">
        <w:rPr>
          <w:rtl/>
        </w:rPr>
        <w:t xml:space="preserve"> </w:t>
      </w:r>
    </w:p>
    <w:p w:rsidR="00417A78" w:rsidRDefault="00296FDB" w:rsidP="00296FDB">
      <w:pPr>
        <w:pStyle w:val="libNormal"/>
        <w:rPr>
          <w:rtl/>
        </w:rPr>
      </w:pPr>
      <w:r w:rsidRPr="00296FDB">
        <w:rPr>
          <w:rtl/>
        </w:rPr>
        <w:t xml:space="preserve">* عن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لكلّ شيء وجه</w:t>
      </w:r>
      <w:r w:rsidR="00D036A8">
        <w:rPr>
          <w:rtl/>
        </w:rPr>
        <w:t>،</w:t>
      </w:r>
      <w:r w:rsidRPr="000C7493">
        <w:rPr>
          <w:rtl/>
        </w:rPr>
        <w:t xml:space="preserve"> ووجه دينكم الصّلاة</w:t>
      </w:r>
      <w:r w:rsidR="00D036A8">
        <w:rPr>
          <w:rtl/>
        </w:rPr>
        <w:t>،</w:t>
      </w:r>
      <w:r w:rsidRPr="000C7493">
        <w:rPr>
          <w:rtl/>
        </w:rPr>
        <w:t xml:space="preserve"> فلا يشيننَّ أحدكم وجه دينكم )</w:t>
      </w:r>
      <w:r w:rsidR="00D036A8">
        <w:rPr>
          <w:rtl/>
        </w:rPr>
        <w:t>.</w:t>
      </w:r>
      <w:r w:rsidRPr="00296FDB">
        <w:rPr>
          <w:rtl/>
        </w:rPr>
        <w:t xml:space="preserve"> / الوسائل</w:t>
      </w:r>
      <w:r w:rsidR="00D036A8">
        <w:rPr>
          <w:rtl/>
        </w:rPr>
        <w:t>.</w:t>
      </w:r>
      <w:r w:rsidRPr="00296FDB">
        <w:rPr>
          <w:rtl/>
        </w:rPr>
        <w:t xml:space="preserve"> </w:t>
      </w:r>
    </w:p>
    <w:p w:rsidR="00417A78" w:rsidRPr="00417A78" w:rsidRDefault="00296FDB" w:rsidP="00417A78">
      <w:pPr>
        <w:pStyle w:val="libBold2"/>
        <w:rPr>
          <w:rtl/>
        </w:rPr>
      </w:pPr>
      <w:r w:rsidRPr="00146BA4">
        <w:rPr>
          <w:rtl/>
        </w:rPr>
        <w:t>قصّة</w:t>
      </w:r>
      <w:r w:rsidR="00D036A8">
        <w:rPr>
          <w:rtl/>
        </w:rPr>
        <w:t>:</w:t>
      </w:r>
      <w:r w:rsidRPr="00146BA4">
        <w:rPr>
          <w:rtl/>
        </w:rPr>
        <w:t xml:space="preserve"> </w:t>
      </w:r>
    </w:p>
    <w:p w:rsidR="00417A78" w:rsidRDefault="00296FDB" w:rsidP="00296FDB">
      <w:pPr>
        <w:pStyle w:val="libNormal"/>
        <w:rPr>
          <w:rtl/>
        </w:rPr>
      </w:pPr>
      <w:r w:rsidRPr="00296FDB">
        <w:rPr>
          <w:rtl/>
        </w:rPr>
        <w:t>* عن محمد بن علي بن شهر آشوب في المناقب</w:t>
      </w:r>
      <w:r w:rsidR="00D036A8">
        <w:rPr>
          <w:rtl/>
        </w:rPr>
        <w:t>:</w:t>
      </w:r>
      <w:r w:rsidRPr="00296FDB">
        <w:rPr>
          <w:rtl/>
        </w:rPr>
        <w:t xml:space="preserve"> من كتاب الأنوار</w:t>
      </w:r>
      <w:r w:rsidR="00D036A8">
        <w:rPr>
          <w:rtl/>
        </w:rPr>
        <w:t>،</w:t>
      </w:r>
      <w:r w:rsidRPr="00296FDB">
        <w:rPr>
          <w:rtl/>
        </w:rPr>
        <w:t xml:space="preserve"> في سياق أحوال السجّاد </w:t>
      </w:r>
      <w:r w:rsidR="006F444C" w:rsidRPr="006F444C">
        <w:rPr>
          <w:rStyle w:val="libAlaemChar"/>
          <w:rtl/>
        </w:rPr>
        <w:t>عليه‌السلام</w:t>
      </w:r>
      <w:r w:rsidR="00D036A8">
        <w:rPr>
          <w:rtl/>
        </w:rPr>
        <w:t>،</w:t>
      </w:r>
      <w:r w:rsidRPr="00296FDB">
        <w:rPr>
          <w:rtl/>
        </w:rPr>
        <w:t xml:space="preserve"> أنّه كان قائماً يُصلِّي حتّى وقف ابنه محمد </w:t>
      </w:r>
      <w:r w:rsidR="006F444C" w:rsidRPr="006F444C">
        <w:rPr>
          <w:rStyle w:val="libAlaemChar"/>
          <w:rtl/>
        </w:rPr>
        <w:t>عليه‌السلام</w:t>
      </w:r>
      <w:r w:rsidRPr="00296FDB">
        <w:rPr>
          <w:rtl/>
        </w:rPr>
        <w:t xml:space="preserve"> وهو طفل</w:t>
      </w:r>
      <w:r w:rsidR="00D036A8">
        <w:rPr>
          <w:rtl/>
        </w:rPr>
        <w:t>،</w:t>
      </w:r>
      <w:r w:rsidRPr="00296FDB">
        <w:rPr>
          <w:rtl/>
        </w:rPr>
        <w:t xml:space="preserve"> إلى بئر في داره بالمدينة</w:t>
      </w:r>
      <w:r w:rsidR="00D036A8">
        <w:rPr>
          <w:rtl/>
        </w:rPr>
        <w:t>،</w:t>
      </w:r>
      <w:r w:rsidRPr="00296FDB">
        <w:rPr>
          <w:rtl/>
        </w:rPr>
        <w:t xml:space="preserve"> بعيدة القعر فسقط فيها</w:t>
      </w:r>
      <w:r w:rsidR="00D036A8">
        <w:rPr>
          <w:rtl/>
        </w:rPr>
        <w:t>،</w:t>
      </w:r>
      <w:r w:rsidRPr="00296FDB">
        <w:rPr>
          <w:rtl/>
        </w:rPr>
        <w:t xml:space="preserve"> فنظرت إليه أمّه فصرخت</w:t>
      </w:r>
      <w:r w:rsidR="00D036A8">
        <w:rPr>
          <w:rtl/>
        </w:rPr>
        <w:t>،</w:t>
      </w:r>
      <w:r w:rsidRPr="00296FDB">
        <w:rPr>
          <w:rtl/>
        </w:rPr>
        <w:t xml:space="preserve"> وأقبلت نحو البئر</w:t>
      </w:r>
      <w:r w:rsidR="00D036A8">
        <w:rPr>
          <w:rtl/>
        </w:rPr>
        <w:t>،</w:t>
      </w:r>
      <w:r w:rsidRPr="00296FDB">
        <w:rPr>
          <w:rtl/>
        </w:rPr>
        <w:t xml:space="preserve"> تضرب بنفسها حذاء البئر وتستغيث</w:t>
      </w:r>
      <w:r w:rsidR="00D036A8">
        <w:rPr>
          <w:rtl/>
        </w:rPr>
        <w:t>،</w:t>
      </w:r>
      <w:r w:rsidRPr="00296FDB">
        <w:rPr>
          <w:rtl/>
        </w:rPr>
        <w:t xml:space="preserve"> وتقول</w:t>
      </w:r>
      <w:r w:rsidR="00D036A8">
        <w:rPr>
          <w:rtl/>
        </w:rPr>
        <w:t>:</w:t>
      </w:r>
      <w:r w:rsidRPr="00296FDB">
        <w:rPr>
          <w:rtl/>
        </w:rPr>
        <w:t xml:space="preserve"> يا بن رسول الله</w:t>
      </w:r>
      <w:r w:rsidR="00D036A8">
        <w:rPr>
          <w:rtl/>
        </w:rPr>
        <w:t>،</w:t>
      </w:r>
      <w:r w:rsidRPr="00296FDB">
        <w:rPr>
          <w:rtl/>
        </w:rPr>
        <w:t xml:space="preserve"> غرق ولدك محمد</w:t>
      </w:r>
      <w:r w:rsidR="00D036A8">
        <w:rPr>
          <w:rtl/>
        </w:rPr>
        <w:t>.</w:t>
      </w:r>
      <w:r w:rsidRPr="00296FDB">
        <w:rPr>
          <w:rtl/>
        </w:rPr>
        <w:t xml:space="preserve"> وهو لا ينثني عن صلاته</w:t>
      </w:r>
      <w:r w:rsidR="00D036A8">
        <w:rPr>
          <w:rtl/>
        </w:rPr>
        <w:t>،</w:t>
      </w:r>
      <w:r w:rsidRPr="00296FDB">
        <w:rPr>
          <w:rtl/>
        </w:rPr>
        <w:t xml:space="preserve"> وهو يسمع اضطراب ابنه في قعر البئر</w:t>
      </w:r>
      <w:r w:rsidR="00D036A8">
        <w:rPr>
          <w:rtl/>
        </w:rPr>
        <w:t>،</w:t>
      </w:r>
      <w:r w:rsidRPr="00296FDB">
        <w:rPr>
          <w:rtl/>
        </w:rPr>
        <w:t xml:space="preserve"> ف</w:t>
      </w:r>
      <w:r w:rsidR="002D0505">
        <w:rPr>
          <w:rtl/>
        </w:rPr>
        <w:t>لمـّ</w:t>
      </w:r>
      <w:r w:rsidRPr="00296FDB">
        <w:rPr>
          <w:rtl/>
        </w:rPr>
        <w:t>ا طال عليها ذلك قالت</w:t>
      </w:r>
      <w:r w:rsidR="00D036A8">
        <w:rPr>
          <w:rtl/>
        </w:rPr>
        <w:t xml:space="preserve"> - </w:t>
      </w:r>
      <w:r w:rsidRPr="00296FDB">
        <w:rPr>
          <w:rtl/>
        </w:rPr>
        <w:t>حزناً على ولدها</w:t>
      </w:r>
      <w:r w:rsidR="00D036A8">
        <w:rPr>
          <w:rtl/>
        </w:rPr>
        <w:t xml:space="preserve"> -:</w:t>
      </w:r>
      <w:r w:rsidRPr="00296FDB">
        <w:rPr>
          <w:rtl/>
        </w:rPr>
        <w:t xml:space="preserve"> ما أقسى قلوبكم يا أهل بيت رسول الله</w:t>
      </w:r>
      <w:r w:rsidR="00D036A8">
        <w:rPr>
          <w:rtl/>
        </w:rPr>
        <w:t>!</w:t>
      </w:r>
      <w:r w:rsidRPr="00296FDB">
        <w:rPr>
          <w:rtl/>
        </w:rPr>
        <w:t>! فأقبل على صلاته</w:t>
      </w:r>
      <w:r w:rsidR="00D036A8">
        <w:rPr>
          <w:rtl/>
        </w:rPr>
        <w:t>،</w:t>
      </w:r>
      <w:r w:rsidRPr="00296FDB">
        <w:rPr>
          <w:rtl/>
        </w:rPr>
        <w:t xml:space="preserve"> ولم يخرج عنها إلاّ عن كمالها وتمامها</w:t>
      </w:r>
      <w:r w:rsidR="00D036A8">
        <w:rPr>
          <w:rtl/>
        </w:rPr>
        <w:t>،</w:t>
      </w:r>
      <w:r w:rsidRPr="00296FDB">
        <w:rPr>
          <w:rtl/>
        </w:rPr>
        <w:t xml:space="preserve"> ثمّ أقبل عليها</w:t>
      </w:r>
      <w:r w:rsidR="00D036A8">
        <w:rPr>
          <w:rtl/>
        </w:rPr>
        <w:t>،</w:t>
      </w:r>
      <w:r w:rsidRPr="00296FDB">
        <w:rPr>
          <w:rtl/>
        </w:rPr>
        <w:t xml:space="preserve"> وجلس على أرجاء البئر</w:t>
      </w:r>
      <w:r w:rsidR="00D036A8">
        <w:rPr>
          <w:rtl/>
        </w:rPr>
        <w:t>،</w:t>
      </w:r>
      <w:r w:rsidRPr="00296FDB">
        <w:rPr>
          <w:rtl/>
        </w:rPr>
        <w:t xml:space="preserve"> ومدّ يده إلى قعرها</w:t>
      </w:r>
      <w:r w:rsidR="00D036A8">
        <w:rPr>
          <w:rtl/>
        </w:rPr>
        <w:t>،</w:t>
      </w:r>
      <w:r w:rsidRPr="00296FDB">
        <w:rPr>
          <w:rtl/>
        </w:rPr>
        <w:t xml:space="preserve"> وكانت لا تُنال إلاّ برِشاء طويل</w:t>
      </w:r>
      <w:r w:rsidR="00D036A8">
        <w:rPr>
          <w:rtl/>
        </w:rPr>
        <w:t>،</w:t>
      </w:r>
      <w:r w:rsidRPr="00296FDB">
        <w:rPr>
          <w:rtl/>
        </w:rPr>
        <w:t xml:space="preserve"> فأخرج ابنه محمداً على يديه يُناغي ويضحك</w:t>
      </w:r>
      <w:r w:rsidR="00D036A8">
        <w:rPr>
          <w:rtl/>
        </w:rPr>
        <w:t>،</w:t>
      </w:r>
      <w:r w:rsidRPr="00296FDB">
        <w:rPr>
          <w:rtl/>
        </w:rPr>
        <w:t xml:space="preserve"> لم بيتلّ له ثوب</w:t>
      </w:r>
      <w:r w:rsidR="00D036A8">
        <w:rPr>
          <w:rtl/>
        </w:rPr>
        <w:t>،</w:t>
      </w:r>
      <w:r w:rsidRPr="00296FDB">
        <w:rPr>
          <w:rtl/>
        </w:rPr>
        <w:t xml:space="preserve"> ولا جسد بالماء</w:t>
      </w:r>
      <w:r w:rsidR="00D036A8">
        <w:rPr>
          <w:rtl/>
        </w:rPr>
        <w:t>،</w:t>
      </w:r>
      <w:r w:rsidRPr="00296FDB">
        <w:rPr>
          <w:rtl/>
        </w:rPr>
        <w:t xml:space="preserve"> فقال</w:t>
      </w:r>
      <w:r w:rsidR="00D036A8">
        <w:rPr>
          <w:rtl/>
        </w:rPr>
        <w:t>:</w:t>
      </w:r>
      <w:r w:rsidRPr="00296FDB">
        <w:rPr>
          <w:rtl/>
        </w:rPr>
        <w:t xml:space="preserve"> </w:t>
      </w:r>
      <w:r w:rsidRPr="000C7493">
        <w:rPr>
          <w:rtl/>
        </w:rPr>
        <w:t>( هاكِ</w:t>
      </w:r>
      <w:r w:rsidR="00D036A8">
        <w:rPr>
          <w:rtl/>
        </w:rPr>
        <w:t>،</w:t>
      </w:r>
      <w:r w:rsidRPr="000C7493">
        <w:rPr>
          <w:rtl/>
        </w:rPr>
        <w:t xml:space="preserve"> يا ضيعفة اليقين بالله )</w:t>
      </w:r>
      <w:r w:rsidR="00D036A8">
        <w:rPr>
          <w:rtl/>
        </w:rPr>
        <w:t>.</w:t>
      </w:r>
      <w:r w:rsidRPr="00296FDB">
        <w:rPr>
          <w:rtl/>
        </w:rPr>
        <w:t xml:space="preserve"> فضحكت لسلامة ولدها</w:t>
      </w:r>
      <w:r w:rsidR="00D036A8">
        <w:rPr>
          <w:rtl/>
        </w:rPr>
        <w:t>،</w:t>
      </w:r>
      <w:r w:rsidRPr="00296FDB">
        <w:rPr>
          <w:rtl/>
        </w:rPr>
        <w:t xml:space="preserve"> وبكت لقوله</w:t>
      </w:r>
      <w:r w:rsidR="00D036A8">
        <w:rPr>
          <w:rtl/>
        </w:rPr>
        <w:t>:</w:t>
      </w:r>
      <w:r w:rsidRPr="00296FDB">
        <w:rPr>
          <w:rtl/>
        </w:rPr>
        <w:t xml:space="preserve"> يا ضعيفة اليقين بالله</w:t>
      </w:r>
      <w:r w:rsidR="00D036A8">
        <w:rPr>
          <w:rtl/>
        </w:rPr>
        <w:t>.</w:t>
      </w:r>
      <w:r w:rsidRPr="00296FDB">
        <w:rPr>
          <w:rtl/>
        </w:rPr>
        <w:t xml:space="preserve"> فقال</w:t>
      </w:r>
      <w:r w:rsidR="00D036A8">
        <w:rPr>
          <w:rtl/>
        </w:rPr>
        <w:t>:</w:t>
      </w:r>
      <w:r w:rsidRPr="00296FDB">
        <w:rPr>
          <w:rtl/>
        </w:rPr>
        <w:t xml:space="preserve"> </w:t>
      </w:r>
      <w:r w:rsidRPr="000C7493">
        <w:rPr>
          <w:rtl/>
        </w:rPr>
        <w:t>( لا تثريب عليك اليوم</w:t>
      </w:r>
      <w:r w:rsidR="00D036A8">
        <w:rPr>
          <w:rtl/>
        </w:rPr>
        <w:t>،</w:t>
      </w:r>
      <w:r w:rsidRPr="000C7493">
        <w:rPr>
          <w:rtl/>
        </w:rPr>
        <w:t xml:space="preserve"> لو علمت أنّي كنت بين يدي جبار</w:t>
      </w:r>
      <w:r w:rsidR="00D036A8">
        <w:rPr>
          <w:rtl/>
        </w:rPr>
        <w:t>،</w:t>
      </w:r>
      <w:r w:rsidRPr="000C7493">
        <w:rPr>
          <w:rtl/>
        </w:rPr>
        <w:t xml:space="preserve"> لو ملت بوجهي عنه لمال بوجهه عنِّي</w:t>
      </w:r>
      <w:r w:rsidR="00D036A8">
        <w:rPr>
          <w:rtl/>
        </w:rPr>
        <w:t>،</w:t>
      </w:r>
      <w:r w:rsidRPr="000C7493">
        <w:rPr>
          <w:rtl/>
        </w:rPr>
        <w:t xml:space="preserve"> أفمَن يرى راحم بعده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Default="00296FDB" w:rsidP="00FF13F3">
      <w:pPr>
        <w:pStyle w:val="libCenterBold2"/>
        <w:rPr>
          <w:rtl/>
        </w:rPr>
      </w:pPr>
      <w:r w:rsidRPr="00146BA4">
        <w:rPr>
          <w:rtl/>
        </w:rPr>
        <w:t>(</w:t>
      </w:r>
      <w:bookmarkStart w:id="464" w:name="282"/>
      <w:r w:rsidRPr="00146BA4">
        <w:rPr>
          <w:rtl/>
        </w:rPr>
        <w:t>ا</w:t>
      </w:r>
      <w:r w:rsidR="002D0505">
        <w:rPr>
          <w:rtl/>
        </w:rPr>
        <w:t>لمـُ</w:t>
      </w:r>
      <w:r w:rsidRPr="00146BA4">
        <w:rPr>
          <w:rtl/>
        </w:rPr>
        <w:t>حافظة على أوقات الصلاة</w:t>
      </w:r>
      <w:bookmarkEnd w:id="464"/>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296FDB" w:rsidRPr="00146BA4"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وَالَّذِينَ هُمْ عَلَى صَلَوَاتِهِمْ يُحَافِظُونَ * أُولَئِكَ هُمُ الْوَارِثُونَ </w:t>
      </w:r>
      <w:r w:rsidRPr="00D95FD6">
        <w:rPr>
          <w:rStyle w:val="libAlaemChar"/>
          <w:rFonts w:hint="cs"/>
          <w:rtl/>
        </w:rPr>
        <w:t>)</w:t>
      </w:r>
      <w:r w:rsidRPr="00296FDB">
        <w:rPr>
          <w:rtl/>
        </w:rPr>
        <w:t xml:space="preserve"> المؤمنون / 9</w:t>
      </w:r>
      <w:r w:rsidR="00D036A8">
        <w:rPr>
          <w:rtl/>
        </w:rPr>
        <w:t xml:space="preserve"> - </w:t>
      </w:r>
      <w:r w:rsidRPr="00296FDB">
        <w:rPr>
          <w:rtl/>
        </w:rPr>
        <w:t>10</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حديث شريف</w:t>
      </w:r>
      <w:r w:rsidR="00D036A8">
        <w:rPr>
          <w:rtl/>
        </w:rPr>
        <w:t>:</w:t>
      </w:r>
    </w:p>
    <w:p w:rsidR="00296FDB" w:rsidRPr="00146BA4" w:rsidRDefault="00296FDB" w:rsidP="00296FDB">
      <w:pPr>
        <w:pStyle w:val="libNormal"/>
        <w:rPr>
          <w:rtl/>
        </w:rPr>
      </w:pPr>
      <w:r w:rsidRPr="00296FDB">
        <w:rPr>
          <w:rtl/>
        </w:rPr>
        <w:t xml:space="preserve">* عن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ما من عبد اهتمَّ بمواقيت الصلاة ومواضع الشمس</w:t>
      </w:r>
      <w:r w:rsidR="00D036A8">
        <w:rPr>
          <w:rtl/>
        </w:rPr>
        <w:t>،</w:t>
      </w:r>
      <w:r w:rsidRPr="000C7493">
        <w:rPr>
          <w:rtl/>
        </w:rPr>
        <w:t xml:space="preserve"> إلاّ ضمنت له الرّوح عند الموت وانقطاع الهموم والأحزان</w:t>
      </w:r>
      <w:r w:rsidR="00D036A8">
        <w:rPr>
          <w:rtl/>
        </w:rPr>
        <w:t>،</w:t>
      </w:r>
      <w:r w:rsidRPr="000C7493">
        <w:rPr>
          <w:rtl/>
        </w:rPr>
        <w:t xml:space="preserve"> والنجاة من النّار )</w:t>
      </w:r>
      <w:r w:rsidR="00D036A8">
        <w:rPr>
          <w:rtl/>
        </w:rPr>
        <w:t>.</w:t>
      </w:r>
      <w:r w:rsidRPr="00296FDB">
        <w:rPr>
          <w:rtl/>
        </w:rPr>
        <w:t xml:space="preserve"> / سفينة البحار</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سأل معاوية بن وهب أبا عبد الله </w:t>
      </w:r>
      <w:r w:rsidR="006F444C" w:rsidRPr="006F444C">
        <w:rPr>
          <w:rStyle w:val="libAlaemChar"/>
          <w:rtl/>
        </w:rPr>
        <w:t>عليه‌السلام</w:t>
      </w:r>
      <w:r w:rsidR="00D036A8">
        <w:rPr>
          <w:rtl/>
        </w:rPr>
        <w:t>:</w:t>
      </w:r>
      <w:r w:rsidRPr="00296FDB">
        <w:rPr>
          <w:rtl/>
        </w:rPr>
        <w:t xml:space="preserve"> عن أفضل ما يتقرَّب به العباد إلى ربِّهم</w:t>
      </w:r>
      <w:r w:rsidR="00D036A8">
        <w:rPr>
          <w:rtl/>
        </w:rPr>
        <w:t>.</w:t>
      </w:r>
      <w:r w:rsidRPr="00296FDB">
        <w:rPr>
          <w:rtl/>
        </w:rPr>
        <w:t xml:space="preserve"> فقال</w:t>
      </w:r>
      <w:r w:rsidR="00D036A8">
        <w:rPr>
          <w:rtl/>
        </w:rPr>
        <w:t>:</w:t>
      </w:r>
      <w:r w:rsidRPr="000C7493">
        <w:rPr>
          <w:rtl/>
        </w:rPr>
        <w:t xml:space="preserve"> ( ما أعلم شيئاً بعد المعرفة من هذه الصلاة</w:t>
      </w:r>
      <w:r w:rsidR="00D036A8">
        <w:rPr>
          <w:rtl/>
        </w:rPr>
        <w:t>،</w:t>
      </w:r>
      <w:r w:rsidRPr="000C7493">
        <w:rPr>
          <w:rtl/>
        </w:rPr>
        <w:t xml:space="preserve"> ألا ترى أنّ العبد الصالح عيسى ابن مريم </w:t>
      </w:r>
      <w:r w:rsidR="006F444C" w:rsidRPr="006F444C">
        <w:rPr>
          <w:rStyle w:val="libAlaemChar"/>
          <w:rtl/>
        </w:rPr>
        <w:t>عليه‌السلام</w:t>
      </w:r>
      <w:r w:rsidRPr="000C7493">
        <w:rPr>
          <w:rtl/>
        </w:rPr>
        <w:t xml:space="preserve"> قال</w:t>
      </w:r>
      <w:r w:rsidR="00D036A8">
        <w:rPr>
          <w:rtl/>
        </w:rPr>
        <w:t>:</w:t>
      </w:r>
      <w:r w:rsidRPr="000C7493">
        <w:rPr>
          <w:rtl/>
        </w:rPr>
        <w:t xml:space="preserve"> </w:t>
      </w:r>
      <w:r w:rsidRPr="00D95FD6">
        <w:rPr>
          <w:rStyle w:val="libAlaemChar"/>
          <w:rtl/>
        </w:rPr>
        <w:t>(</w:t>
      </w:r>
      <w:r w:rsidR="00D036A8">
        <w:rPr>
          <w:rStyle w:val="libAieChar"/>
          <w:rtl/>
        </w:rPr>
        <w:t xml:space="preserve"> ...</w:t>
      </w:r>
      <w:r w:rsidRPr="00296FDB">
        <w:rPr>
          <w:rStyle w:val="libAieChar"/>
          <w:rtl/>
        </w:rPr>
        <w:t xml:space="preserve"> وَأَوْصَانِي بِالصَّلاَةِ</w:t>
      </w:r>
      <w:r w:rsidR="00D036A8">
        <w:rPr>
          <w:rStyle w:val="libAieChar"/>
          <w:rtl/>
        </w:rPr>
        <w:t xml:space="preserve"> ...</w:t>
      </w:r>
      <w:r w:rsidRPr="00296FDB">
        <w:rPr>
          <w:rStyle w:val="libAieChar"/>
          <w:rtl/>
        </w:rPr>
        <w:t xml:space="preserve"> </w:t>
      </w:r>
      <w:r w:rsidRPr="00D95FD6">
        <w:rPr>
          <w:rStyle w:val="libAlaemChar"/>
          <w:rtl/>
        </w:rPr>
        <w:t>)</w:t>
      </w:r>
      <w:r w:rsidR="00D036A8">
        <w:rPr>
          <w:rtl/>
        </w:rPr>
        <w:t>،</w:t>
      </w:r>
      <w:r w:rsidRPr="000C7493">
        <w:rPr>
          <w:rtl/>
        </w:rPr>
        <w:t xml:space="preserve"> وسُئل النبي </w:t>
      </w:r>
      <w:r w:rsidR="000773EB" w:rsidRPr="000773EB">
        <w:rPr>
          <w:rStyle w:val="libAlaemChar"/>
          <w:rtl/>
        </w:rPr>
        <w:t>صلى‌الله‌عليه‌وآله‌وسلم</w:t>
      </w:r>
      <w:r w:rsidRPr="000C7493">
        <w:rPr>
          <w:rtl/>
        </w:rPr>
        <w:t xml:space="preserve"> عن أفضل الأعمال قال</w:t>
      </w:r>
      <w:r w:rsidR="00D036A8">
        <w:rPr>
          <w:rtl/>
        </w:rPr>
        <w:t>:</w:t>
      </w:r>
      <w:r w:rsidRPr="000C7493">
        <w:rPr>
          <w:rtl/>
        </w:rPr>
        <w:t xml:space="preserve"> الصلاة لأوّل وقتها )</w:t>
      </w:r>
      <w:r w:rsidRPr="00296FDB">
        <w:rPr>
          <w:rtl/>
        </w:rPr>
        <w:t>. / سفينة البحار</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كان علي بن أبي طالب </w:t>
      </w:r>
      <w:r w:rsidR="006F444C" w:rsidRPr="006F444C">
        <w:rPr>
          <w:rStyle w:val="libAlaemChar"/>
          <w:rtl/>
        </w:rPr>
        <w:t>عليه‌السلام</w:t>
      </w:r>
      <w:r w:rsidRPr="00296FDB">
        <w:rPr>
          <w:rtl/>
        </w:rPr>
        <w:t xml:space="preserve"> إذا حضر وقت الصلاة يتزلزل</w:t>
      </w:r>
      <w:r w:rsidR="00D036A8">
        <w:rPr>
          <w:rtl/>
        </w:rPr>
        <w:t>،</w:t>
      </w:r>
      <w:r w:rsidRPr="00296FDB">
        <w:rPr>
          <w:rtl/>
        </w:rPr>
        <w:t xml:space="preserve"> ويتلوّن</w:t>
      </w:r>
      <w:r w:rsidR="00D036A8">
        <w:rPr>
          <w:rtl/>
        </w:rPr>
        <w:t>،</w:t>
      </w:r>
      <w:r w:rsidRPr="00296FDB">
        <w:rPr>
          <w:rtl/>
        </w:rPr>
        <w:t xml:space="preserve"> فيُقال له</w:t>
      </w:r>
      <w:r w:rsidR="00D036A8">
        <w:rPr>
          <w:rtl/>
        </w:rPr>
        <w:t>:</w:t>
      </w:r>
      <w:r w:rsidRPr="00296FDB">
        <w:rPr>
          <w:rtl/>
        </w:rPr>
        <w:t xml:space="preserve"> ما لك يا أمير المؤمنين</w:t>
      </w:r>
      <w:r w:rsidR="00D036A8">
        <w:rPr>
          <w:rtl/>
        </w:rPr>
        <w:t>؟</w:t>
      </w:r>
      <w:r w:rsidRPr="00296FDB">
        <w:rPr>
          <w:rtl/>
        </w:rPr>
        <w:t>! فيقول</w:t>
      </w:r>
      <w:r w:rsidR="00D036A8">
        <w:rPr>
          <w:rtl/>
        </w:rPr>
        <w:t>:</w:t>
      </w:r>
      <w:r w:rsidRPr="000C7493">
        <w:rPr>
          <w:rtl/>
        </w:rPr>
        <w:t xml:space="preserve"> ( جاء وقت أمانة الله التي عرضها على السماوات والأرض</w:t>
      </w:r>
      <w:r w:rsidR="00D036A8">
        <w:rPr>
          <w:rtl/>
        </w:rPr>
        <w:t>،</w:t>
      </w:r>
      <w:r w:rsidRPr="000C7493">
        <w:rPr>
          <w:rtl/>
        </w:rPr>
        <w:t xml:space="preserve"> فأبينَ أن يحملنها وأشفقنَ منها</w:t>
      </w:r>
      <w:r w:rsidR="00D036A8">
        <w:rPr>
          <w:rtl/>
        </w:rPr>
        <w:t>،</w:t>
      </w:r>
      <w:r w:rsidRPr="000C7493">
        <w:rPr>
          <w:rtl/>
        </w:rPr>
        <w:t xml:space="preserve"> وحملها الإنسان</w:t>
      </w:r>
      <w:r w:rsidR="00D036A8">
        <w:rPr>
          <w:rtl/>
        </w:rPr>
        <w:t>،</w:t>
      </w:r>
      <w:r w:rsidRPr="000C7493">
        <w:rPr>
          <w:rtl/>
        </w:rPr>
        <w:t xml:space="preserve"> فلا أدري أُحسن أداء ما حُمِّلت أم لا</w:t>
      </w:r>
      <w:r w:rsidR="00D036A8">
        <w:rPr>
          <w:rtl/>
        </w:rPr>
        <w:t>؟</w:t>
      </w:r>
      <w:r w:rsidRPr="000C7493">
        <w:rPr>
          <w:rtl/>
        </w:rPr>
        <w:t xml:space="preserve"> ) </w:t>
      </w:r>
      <w:r w:rsidRPr="00296FDB">
        <w:rPr>
          <w:rtl/>
        </w:rPr>
        <w:t>/ مُستدرك الوسائل</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عن أبي جعفر </w:t>
      </w:r>
      <w:r w:rsidR="006F444C" w:rsidRPr="006F444C">
        <w:rPr>
          <w:rStyle w:val="libAlaemChar"/>
          <w:rtl/>
        </w:rPr>
        <w:t>عليه‌السلام</w:t>
      </w:r>
      <w:r w:rsidR="00D036A8">
        <w:rPr>
          <w:rtl/>
        </w:rPr>
        <w:t>:</w:t>
      </w:r>
      <w:r w:rsidRPr="00296FDB">
        <w:rPr>
          <w:rtl/>
        </w:rPr>
        <w:t xml:space="preserve"> قال</w:t>
      </w:r>
      <w:r w:rsidR="00D036A8">
        <w:rPr>
          <w:rtl/>
        </w:rPr>
        <w:t>:</w:t>
      </w:r>
      <w:r w:rsidRPr="00296FDB">
        <w:rPr>
          <w:rtl/>
        </w:rPr>
        <w:t xml:space="preserve"> </w:t>
      </w:r>
      <w:r w:rsidRPr="000C7493">
        <w:rPr>
          <w:rtl/>
        </w:rPr>
        <w:t>( أوّل ما يُحاسب به العبد الصلاة</w:t>
      </w:r>
      <w:r w:rsidR="00D036A8">
        <w:rPr>
          <w:rtl/>
        </w:rPr>
        <w:t>،</w:t>
      </w:r>
      <w:r w:rsidRPr="000C7493">
        <w:rPr>
          <w:rtl/>
        </w:rPr>
        <w:t xml:space="preserve"> فإن قُبِلت قُبِل ما سواها</w:t>
      </w:r>
      <w:r w:rsidR="00D036A8">
        <w:rPr>
          <w:rtl/>
        </w:rPr>
        <w:t>،</w:t>
      </w:r>
      <w:r w:rsidRPr="000C7493">
        <w:rPr>
          <w:rtl/>
        </w:rPr>
        <w:t xml:space="preserve"> إنّ الصلاة إذا ارتفعت في وقتها رجعت إلى صاحبها وهي بيضاء مُشرقة تقول</w:t>
      </w:r>
      <w:r w:rsidR="00D036A8">
        <w:rPr>
          <w:rtl/>
        </w:rPr>
        <w:t>:</w:t>
      </w:r>
      <w:r w:rsidRPr="000C7493">
        <w:rPr>
          <w:rtl/>
        </w:rPr>
        <w:t xml:space="preserve"> حفظتني حفظك الله</w:t>
      </w:r>
      <w:r w:rsidR="00D036A8">
        <w:rPr>
          <w:rtl/>
        </w:rPr>
        <w:t>!</w:t>
      </w:r>
      <w:r w:rsidRPr="000C7493">
        <w:rPr>
          <w:rtl/>
        </w:rPr>
        <w:t xml:space="preserve"> وإذا ارتفعت في غير وقتها بغير حدودها</w:t>
      </w:r>
      <w:r w:rsidR="00D036A8">
        <w:rPr>
          <w:rtl/>
        </w:rPr>
        <w:t>،</w:t>
      </w:r>
      <w:r w:rsidRPr="000C7493">
        <w:rPr>
          <w:rtl/>
        </w:rPr>
        <w:t xml:space="preserve"> رجعت إلى صاحبها وهي سوداء مُظلمة تقول</w:t>
      </w:r>
      <w:r w:rsidR="00D036A8">
        <w:rPr>
          <w:rtl/>
        </w:rPr>
        <w:t>:</w:t>
      </w:r>
      <w:r w:rsidRPr="000C7493">
        <w:rPr>
          <w:rtl/>
        </w:rPr>
        <w:t xml:space="preserve"> ضيّعتني ضيّعك الله )</w:t>
      </w:r>
      <w:r w:rsidR="00D036A8">
        <w:rPr>
          <w:rtl/>
        </w:rPr>
        <w:t>.</w:t>
      </w:r>
      <w:r w:rsidRPr="00296FDB">
        <w:rPr>
          <w:rtl/>
        </w:rPr>
        <w:t xml:space="preserve"> / سفينة البحار</w:t>
      </w:r>
      <w:r w:rsidR="00D036A8">
        <w:rPr>
          <w:rtl/>
        </w:rPr>
        <w:t>.</w:t>
      </w:r>
      <w:r w:rsidRPr="00296FDB">
        <w:rPr>
          <w:rtl/>
        </w:rPr>
        <w:t xml:space="preserve"> </w:t>
      </w:r>
    </w:p>
    <w:p w:rsidR="00417A78" w:rsidRDefault="00296FDB" w:rsidP="00296FDB">
      <w:pPr>
        <w:pStyle w:val="libNormal"/>
        <w:rPr>
          <w:rtl/>
        </w:rPr>
      </w:pPr>
      <w:r w:rsidRPr="00296FDB">
        <w:rPr>
          <w:rtl/>
        </w:rPr>
        <w:t xml:space="preserve">* وقال رسول الله </w:t>
      </w:r>
      <w:r w:rsidR="000773EB" w:rsidRPr="000773EB">
        <w:rPr>
          <w:rStyle w:val="libAlaemChar"/>
          <w:rtl/>
        </w:rPr>
        <w:t>صلى‌الله‌عليه‌وآله‌وسلم</w:t>
      </w:r>
      <w:r w:rsidR="00D036A8">
        <w:rPr>
          <w:rtl/>
        </w:rPr>
        <w:t>:</w:t>
      </w:r>
      <w:r w:rsidRPr="000C7493">
        <w:rPr>
          <w:rtl/>
        </w:rPr>
        <w:t xml:space="preserve"> ( لا يزال الشيطان ذعراً من المؤمن ما حافظ على الصلوات الخمس لوقتهنّ</w:t>
      </w:r>
      <w:r w:rsidR="00D036A8">
        <w:rPr>
          <w:rtl/>
        </w:rPr>
        <w:t>،</w:t>
      </w:r>
      <w:r w:rsidRPr="000C7493">
        <w:rPr>
          <w:rtl/>
        </w:rPr>
        <w:t xml:space="preserve"> فإذا ضيعهنّ تجرّأ عليه فأدخله في العظائم )</w:t>
      </w:r>
      <w:r w:rsidR="00D036A8">
        <w:rPr>
          <w:rtl/>
        </w:rPr>
        <w:t>.</w:t>
      </w:r>
      <w:r w:rsidRPr="00296FDB">
        <w:rPr>
          <w:rtl/>
        </w:rPr>
        <w:t xml:space="preserve"> / الوسائل</w:t>
      </w:r>
      <w:r w:rsidR="00D036A8">
        <w:rPr>
          <w:rtl/>
        </w:rPr>
        <w:t>.</w:t>
      </w:r>
      <w:r w:rsidRPr="00296FDB">
        <w:rPr>
          <w:rtl/>
        </w:rPr>
        <w:t xml:space="preserve"> </w:t>
      </w:r>
    </w:p>
    <w:p w:rsidR="00417A78" w:rsidRPr="00417A78" w:rsidRDefault="00296FDB" w:rsidP="00417A78">
      <w:pPr>
        <w:pStyle w:val="libBold2"/>
        <w:rPr>
          <w:rtl/>
        </w:rPr>
      </w:pPr>
      <w:r w:rsidRPr="00146BA4">
        <w:rPr>
          <w:rtl/>
        </w:rPr>
        <w:t>قصّة</w:t>
      </w:r>
      <w:r w:rsidR="00D036A8">
        <w:rPr>
          <w:rtl/>
        </w:rPr>
        <w:t>:</w:t>
      </w:r>
    </w:p>
    <w:p w:rsidR="00296FDB" w:rsidRPr="00146BA4" w:rsidRDefault="00296FDB" w:rsidP="00296FDB">
      <w:pPr>
        <w:pStyle w:val="libNormal"/>
        <w:rPr>
          <w:rtl/>
        </w:rPr>
      </w:pPr>
      <w:r w:rsidRPr="00146BA4">
        <w:rPr>
          <w:rtl/>
        </w:rPr>
        <w:t>* (إنّما نُقاتهلم على الصّلاة)</w:t>
      </w:r>
      <w:r w:rsidR="00D036A8">
        <w:rPr>
          <w:rtl/>
        </w:rPr>
        <w:t>:</w:t>
      </w:r>
      <w:r w:rsidRPr="00146BA4">
        <w:rPr>
          <w:rtl/>
        </w:rPr>
        <w:t xml:space="preserve"> كان علي </w:t>
      </w:r>
      <w:r w:rsidR="006F444C" w:rsidRPr="006F444C">
        <w:rPr>
          <w:rStyle w:val="libAlaemChar"/>
          <w:rtl/>
        </w:rPr>
        <w:t>عليه‌السلام</w:t>
      </w:r>
      <w:r w:rsidRPr="00146BA4">
        <w:rPr>
          <w:rtl/>
        </w:rPr>
        <w:t xml:space="preserve"> يوماً في حرب صفِّين مُشتغلاً بالحرب والقتال</w:t>
      </w:r>
      <w:r w:rsidR="00D036A8">
        <w:rPr>
          <w:rtl/>
        </w:rPr>
        <w:t>،</w:t>
      </w:r>
      <w:r w:rsidRPr="00146BA4">
        <w:rPr>
          <w:rtl/>
        </w:rPr>
        <w:t xml:space="preserve"> وهو مع ذلك بين الصَّفَّين يُراقب الشمس</w:t>
      </w:r>
      <w:r w:rsidR="00D036A8">
        <w:rPr>
          <w:rtl/>
        </w:rPr>
        <w:t>،</w:t>
      </w:r>
      <w:r w:rsidRPr="00146BA4">
        <w:rPr>
          <w:rtl/>
        </w:rPr>
        <w:t xml:space="preserve"> فقال له ابن عبّاس</w:t>
      </w:r>
      <w:r w:rsidR="00D036A8">
        <w:rPr>
          <w:rtl/>
        </w:rPr>
        <w:t>:</w:t>
      </w:r>
      <w:r w:rsidRPr="00146BA4">
        <w:rPr>
          <w:rtl/>
        </w:rPr>
        <w:t xml:space="preserve"> يا أمير المؤمنين</w:t>
      </w:r>
      <w:r w:rsidR="00D036A8">
        <w:rPr>
          <w:rtl/>
        </w:rPr>
        <w:t>،</w:t>
      </w:r>
      <w:r w:rsidRPr="00146BA4">
        <w:rPr>
          <w:rtl/>
        </w:rPr>
        <w:t xml:space="preserve"> ما هذا الفعل</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أنظر إلى الزّوال حتّى نُصلّي )</w:t>
      </w:r>
      <w:r w:rsidR="00D036A8">
        <w:rPr>
          <w:rtl/>
        </w:rPr>
        <w:t>.</w:t>
      </w:r>
      <w:r w:rsidRPr="00296FDB">
        <w:rPr>
          <w:rtl/>
        </w:rPr>
        <w:t xml:space="preserve"> </w:t>
      </w:r>
    </w:p>
    <w:p w:rsidR="00296FDB" w:rsidRPr="00146BA4" w:rsidRDefault="00296FDB" w:rsidP="00296FDB">
      <w:pPr>
        <w:pStyle w:val="libNormal"/>
        <w:rPr>
          <w:rtl/>
        </w:rPr>
      </w:pPr>
      <w:r w:rsidRPr="00146BA4">
        <w:rPr>
          <w:rtl/>
        </w:rPr>
        <w:t>فقال له ابن عباس</w:t>
      </w:r>
      <w:r w:rsidR="00D036A8">
        <w:rPr>
          <w:rtl/>
        </w:rPr>
        <w:t>:</w:t>
      </w:r>
      <w:r w:rsidRPr="00146BA4">
        <w:rPr>
          <w:rtl/>
        </w:rPr>
        <w:t xml:space="preserve"> وهل هذا وقت صلاة</w:t>
      </w:r>
      <w:r w:rsidR="00D036A8">
        <w:rPr>
          <w:rtl/>
        </w:rPr>
        <w:t>؟</w:t>
      </w:r>
      <w:r w:rsidRPr="00146BA4">
        <w:rPr>
          <w:rtl/>
        </w:rPr>
        <w:t>! إنّ عندنا لشُغلاً بالقتال عن الصلاة</w:t>
      </w:r>
      <w:r w:rsidR="00D036A8">
        <w:rPr>
          <w:rtl/>
        </w:rPr>
        <w:t>.</w:t>
      </w:r>
      <w:r w:rsidRPr="00146BA4">
        <w:rPr>
          <w:rtl/>
        </w:rPr>
        <w:t xml:space="preserve"> </w:t>
      </w:r>
    </w:p>
    <w:p w:rsidR="00296FDB" w:rsidRDefault="00296FDB" w:rsidP="00296FDB">
      <w:pPr>
        <w:pStyle w:val="libNormal"/>
      </w:pPr>
      <w:r>
        <w:rPr>
          <w:rtl/>
        </w:rPr>
        <w:br w:type="page"/>
      </w:r>
    </w:p>
    <w:p w:rsidR="00296FDB" w:rsidRPr="00146BA4" w:rsidRDefault="00296FDB" w:rsidP="00296FDB">
      <w:pPr>
        <w:pStyle w:val="libNormal"/>
        <w:rPr>
          <w:rtl/>
        </w:rPr>
      </w:pPr>
      <w:r w:rsidRPr="00296FDB">
        <w:rPr>
          <w:rtl/>
        </w:rPr>
        <w:lastRenderedPageBreak/>
        <w:t xml:space="preserve">فقال </w:t>
      </w:r>
      <w:r w:rsidR="006F444C" w:rsidRPr="006F444C">
        <w:rPr>
          <w:rStyle w:val="libAlaemChar"/>
          <w:rtl/>
        </w:rPr>
        <w:t>عليه‌السلام</w:t>
      </w:r>
      <w:r w:rsidR="00D036A8">
        <w:rPr>
          <w:rtl/>
        </w:rPr>
        <w:t>:</w:t>
      </w:r>
      <w:r w:rsidRPr="000C7493">
        <w:rPr>
          <w:rtl/>
        </w:rPr>
        <w:t xml:space="preserve"> ( وعلامَ نُقاتلهم</w:t>
      </w:r>
      <w:r w:rsidR="00D036A8">
        <w:rPr>
          <w:rtl/>
        </w:rPr>
        <w:t>؟</w:t>
      </w:r>
      <w:r w:rsidRPr="000C7493">
        <w:rPr>
          <w:rtl/>
        </w:rPr>
        <w:t>! إنّما نُقاتلهم على الصلاة )</w:t>
      </w:r>
      <w:r w:rsidR="00D036A8">
        <w:rPr>
          <w:rtl/>
        </w:rPr>
        <w:t>.</w:t>
      </w:r>
      <w:r w:rsidRPr="00296FDB">
        <w:rPr>
          <w:rtl/>
        </w:rPr>
        <w:t xml:space="preserve"> </w:t>
      </w:r>
    </w:p>
    <w:p w:rsidR="00417A78" w:rsidRDefault="00296FDB" w:rsidP="00296FDB">
      <w:pPr>
        <w:pStyle w:val="libNormal"/>
        <w:rPr>
          <w:rtl/>
        </w:rPr>
      </w:pPr>
      <w:r w:rsidRPr="00146BA4">
        <w:rPr>
          <w:rtl/>
        </w:rPr>
        <w:t>قال</w:t>
      </w:r>
      <w:r w:rsidR="00D036A8">
        <w:rPr>
          <w:rtl/>
        </w:rPr>
        <w:t>:</w:t>
      </w:r>
      <w:r w:rsidRPr="00146BA4">
        <w:rPr>
          <w:rtl/>
        </w:rPr>
        <w:t xml:space="preserve"> ولم يترك صلاة اللّيل قطُّ حتّى ليلة الهرير</w:t>
      </w:r>
      <w:r w:rsidR="00D036A8">
        <w:rPr>
          <w:rtl/>
        </w:rPr>
        <w:t>.</w:t>
      </w:r>
      <w:r w:rsidRPr="00146BA4">
        <w:rPr>
          <w:rtl/>
        </w:rPr>
        <w:t xml:space="preserve"> / سفينة البحار</w:t>
      </w:r>
      <w:r w:rsidR="00D036A8">
        <w:rPr>
          <w:rtl/>
        </w:rPr>
        <w:t>.</w:t>
      </w:r>
      <w:r w:rsidRPr="00146BA4">
        <w:rPr>
          <w:rtl/>
        </w:rPr>
        <w:t xml:space="preserve"> </w:t>
      </w:r>
    </w:p>
    <w:p w:rsidR="00417A78" w:rsidRPr="00417A78" w:rsidRDefault="00296FDB" w:rsidP="00417A78">
      <w:pPr>
        <w:pStyle w:val="libBold2"/>
        <w:rPr>
          <w:rtl/>
        </w:rPr>
      </w:pPr>
      <w:r w:rsidRPr="00146BA4">
        <w:rPr>
          <w:rtl/>
        </w:rPr>
        <w:t>استعانة</w:t>
      </w:r>
      <w:r w:rsidR="00D036A8">
        <w:rPr>
          <w:rtl/>
        </w:rPr>
        <w:t>:</w:t>
      </w:r>
    </w:p>
    <w:p w:rsidR="00417A78" w:rsidRDefault="00296FDB" w:rsidP="00296FDB">
      <w:pPr>
        <w:pStyle w:val="libNormal"/>
        <w:rPr>
          <w:rtl/>
        </w:rPr>
      </w:pPr>
      <w:r w:rsidRPr="00146BA4">
        <w:rPr>
          <w:rtl/>
        </w:rPr>
        <w:t>قصّة</w:t>
      </w:r>
      <w:r w:rsidR="00D036A8">
        <w:rPr>
          <w:rtl/>
        </w:rPr>
        <w:t>:</w:t>
      </w:r>
      <w:r w:rsidRPr="00146BA4">
        <w:rPr>
          <w:rtl/>
        </w:rPr>
        <w:t xml:space="preserve"> ما رأيت أصحاباً أبرّ وأوفى من أصحابي / الشاهد (24)</w:t>
      </w:r>
      <w:r w:rsidR="00D036A8">
        <w:rPr>
          <w:rtl/>
        </w:rPr>
        <w:t>.</w:t>
      </w:r>
      <w:r w:rsidRPr="00146BA4">
        <w:rPr>
          <w:rtl/>
        </w:rPr>
        <w:t xml:space="preserve"> </w:t>
      </w:r>
    </w:p>
    <w:p w:rsidR="00417A78" w:rsidRDefault="00296FDB" w:rsidP="00FF13F3">
      <w:pPr>
        <w:pStyle w:val="libCenterBold2"/>
        <w:rPr>
          <w:rtl/>
        </w:rPr>
      </w:pPr>
      <w:r w:rsidRPr="00146BA4">
        <w:rPr>
          <w:rtl/>
        </w:rPr>
        <w:t>(</w:t>
      </w:r>
      <w:bookmarkStart w:id="465" w:name="283"/>
      <w:r w:rsidRPr="00146BA4">
        <w:rPr>
          <w:rtl/>
        </w:rPr>
        <w:t>التهاون بالصلاة</w:t>
      </w:r>
      <w:bookmarkEnd w:id="465"/>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فَوَيْلٌ لِلْمُصَلِّينَ * الَّذِينَ هُمْ عَنْ صَلاتِهِمْ سَاهُونَ </w:t>
      </w:r>
      <w:r w:rsidRPr="00D95FD6">
        <w:rPr>
          <w:rStyle w:val="libAlaemChar"/>
          <w:rFonts w:hint="cs"/>
          <w:rtl/>
        </w:rPr>
        <w:t>)</w:t>
      </w:r>
      <w:r w:rsidRPr="00296FDB">
        <w:rPr>
          <w:rtl/>
        </w:rPr>
        <w:t xml:space="preserve"> الماعون / 4</w:t>
      </w:r>
      <w:r w:rsidR="00D036A8">
        <w:rPr>
          <w:rtl/>
        </w:rPr>
        <w:t xml:space="preserve"> - </w:t>
      </w:r>
      <w:r w:rsidRPr="00296FDB">
        <w:rPr>
          <w:rtl/>
        </w:rPr>
        <w:t>5</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xml:space="preserve">* عن السيّدة الزهراء </w:t>
      </w:r>
      <w:r w:rsidR="006F444C" w:rsidRPr="006F444C">
        <w:rPr>
          <w:rStyle w:val="libAlaemChar"/>
          <w:rtl/>
        </w:rPr>
        <w:t>عليها‌السلام</w:t>
      </w:r>
      <w:r w:rsidRPr="00296FDB">
        <w:rPr>
          <w:rtl/>
        </w:rPr>
        <w:t xml:space="preserve"> أنّها سألت أباها </w:t>
      </w:r>
      <w:r w:rsidR="000773EB" w:rsidRPr="000773EB">
        <w:rPr>
          <w:rStyle w:val="libAlaemChar"/>
          <w:rtl/>
        </w:rPr>
        <w:t>صلى‌الله‌عليه‌وآله‌وسلم</w:t>
      </w:r>
      <w:r w:rsidRPr="00296FDB">
        <w:rPr>
          <w:rtl/>
        </w:rPr>
        <w:t xml:space="preserve"> فقال</w:t>
      </w:r>
      <w:r w:rsidR="00D036A8">
        <w:rPr>
          <w:rtl/>
        </w:rPr>
        <w:t>:</w:t>
      </w:r>
      <w:r w:rsidRPr="000C7493">
        <w:rPr>
          <w:rtl/>
        </w:rPr>
        <w:t xml:space="preserve"> ( يا أبتاه</w:t>
      </w:r>
      <w:r w:rsidR="00D036A8">
        <w:rPr>
          <w:rtl/>
        </w:rPr>
        <w:t>،</w:t>
      </w:r>
      <w:r w:rsidRPr="000C7493">
        <w:rPr>
          <w:rtl/>
        </w:rPr>
        <w:t xml:space="preserve"> ما </w:t>
      </w:r>
      <w:r w:rsidR="002D0505">
        <w:rPr>
          <w:rtl/>
        </w:rPr>
        <w:t>لمـَ</w:t>
      </w:r>
      <w:r w:rsidRPr="000C7493">
        <w:rPr>
          <w:rtl/>
        </w:rPr>
        <w:t>ن تهاون بصلاته من الرجال والنساء</w:t>
      </w:r>
      <w:r w:rsidR="00D036A8">
        <w:rPr>
          <w:rtl/>
        </w:rPr>
        <w:t>؟</w:t>
      </w:r>
      <w:r w:rsidRPr="000C7493">
        <w:rPr>
          <w:rtl/>
        </w:rPr>
        <w:t xml:space="preserve"> )</w:t>
      </w:r>
      <w:r w:rsidR="00D036A8">
        <w:rPr>
          <w:rtl/>
        </w:rPr>
        <w:t>.</w:t>
      </w:r>
    </w:p>
    <w:p w:rsidR="00296FDB" w:rsidRPr="00146BA4" w:rsidRDefault="00296FDB" w:rsidP="00296FDB">
      <w:pPr>
        <w:pStyle w:val="libNormal"/>
        <w:rPr>
          <w:rtl/>
        </w:rPr>
      </w:pPr>
      <w:r w:rsidRPr="00296FDB">
        <w:rPr>
          <w:rtl/>
        </w:rPr>
        <w:t xml:space="preserve">قال </w:t>
      </w:r>
      <w:r w:rsidR="000773EB" w:rsidRPr="000773EB">
        <w:rPr>
          <w:rStyle w:val="libAlaemChar"/>
          <w:rtl/>
        </w:rPr>
        <w:t>صلى‌الله‌عليه‌وآله‌وسلم</w:t>
      </w:r>
      <w:r w:rsidR="00D036A8">
        <w:rPr>
          <w:rtl/>
        </w:rPr>
        <w:t>:</w:t>
      </w:r>
      <w:r w:rsidRPr="00296FDB">
        <w:rPr>
          <w:rtl/>
        </w:rPr>
        <w:t xml:space="preserve"> </w:t>
      </w:r>
      <w:r w:rsidRPr="000C7493">
        <w:rPr>
          <w:rtl/>
        </w:rPr>
        <w:t>( يا فاطمة</w:t>
      </w:r>
      <w:r w:rsidR="00D036A8">
        <w:rPr>
          <w:rtl/>
        </w:rPr>
        <w:t>،</w:t>
      </w:r>
      <w:r w:rsidRPr="000C7493">
        <w:rPr>
          <w:rtl/>
        </w:rPr>
        <w:t xml:space="preserve"> مَن تهاون بصلاته من الرجال والنساء ابتلاه الله بخمس عشرة خصلة</w:t>
      </w:r>
      <w:r w:rsidR="00D036A8">
        <w:rPr>
          <w:rtl/>
        </w:rPr>
        <w:t>،</w:t>
      </w:r>
      <w:r w:rsidRPr="000C7493">
        <w:rPr>
          <w:rtl/>
        </w:rPr>
        <w:t xml:space="preserve"> ستٍّ منها في دار الدّنيا</w:t>
      </w:r>
      <w:r w:rsidR="00D036A8">
        <w:rPr>
          <w:rtl/>
        </w:rPr>
        <w:t>،</w:t>
      </w:r>
      <w:r w:rsidRPr="000C7493">
        <w:rPr>
          <w:rtl/>
        </w:rPr>
        <w:t xml:space="preserve"> وثلاث عند موته</w:t>
      </w:r>
      <w:r w:rsidR="00D036A8">
        <w:rPr>
          <w:rtl/>
        </w:rPr>
        <w:t>،</w:t>
      </w:r>
      <w:r w:rsidRPr="000C7493">
        <w:rPr>
          <w:rtl/>
        </w:rPr>
        <w:t xml:space="preserve"> وثلاث في قبره</w:t>
      </w:r>
      <w:r w:rsidR="00D036A8">
        <w:rPr>
          <w:rtl/>
        </w:rPr>
        <w:t>،</w:t>
      </w:r>
      <w:r w:rsidRPr="000C7493">
        <w:rPr>
          <w:rtl/>
        </w:rPr>
        <w:t xml:space="preserve"> وثلاث في القيامة إذا خرج من قبره</w:t>
      </w:r>
      <w:r w:rsidR="00D036A8">
        <w:rPr>
          <w:rtl/>
        </w:rPr>
        <w:t>.</w:t>
      </w:r>
      <w:r w:rsidRPr="000C7493">
        <w:rPr>
          <w:rtl/>
        </w:rPr>
        <w:t xml:space="preserve"> </w:t>
      </w:r>
    </w:p>
    <w:p w:rsidR="00296FDB" w:rsidRPr="00417A78" w:rsidRDefault="00296FDB" w:rsidP="00417A78">
      <w:pPr>
        <w:pStyle w:val="libNormal"/>
        <w:rPr>
          <w:rtl/>
        </w:rPr>
      </w:pPr>
      <w:r w:rsidRPr="00146BA4">
        <w:rPr>
          <w:rtl/>
        </w:rPr>
        <w:t>فأمّا اللواتي تُصيبه في دار الدّنيا</w:t>
      </w:r>
      <w:r w:rsidR="00D036A8">
        <w:rPr>
          <w:rtl/>
        </w:rPr>
        <w:t>:</w:t>
      </w:r>
      <w:r w:rsidRPr="00146BA4">
        <w:rPr>
          <w:rtl/>
        </w:rPr>
        <w:t xml:space="preserve"> </w:t>
      </w:r>
    </w:p>
    <w:p w:rsidR="00296FDB" w:rsidRPr="00417A78" w:rsidRDefault="00296FDB" w:rsidP="00417A78">
      <w:pPr>
        <w:pStyle w:val="libNormal"/>
        <w:rPr>
          <w:rtl/>
        </w:rPr>
      </w:pPr>
      <w:r w:rsidRPr="00146BA4">
        <w:rPr>
          <w:rtl/>
        </w:rPr>
        <w:t>فالأُولى</w:t>
      </w:r>
      <w:r w:rsidR="00D036A8">
        <w:rPr>
          <w:rtl/>
        </w:rPr>
        <w:t>:</w:t>
      </w:r>
      <w:r w:rsidRPr="00146BA4">
        <w:rPr>
          <w:rtl/>
        </w:rPr>
        <w:t xml:space="preserve"> يرفع الله البركة من عمره</w:t>
      </w:r>
      <w:r w:rsidR="00D036A8">
        <w:rPr>
          <w:rtl/>
        </w:rPr>
        <w:t>،</w:t>
      </w:r>
      <w:r w:rsidRPr="00146BA4">
        <w:rPr>
          <w:rtl/>
        </w:rPr>
        <w:t xml:space="preserve"> ويرفع الله البركة من رزقه</w:t>
      </w:r>
      <w:r w:rsidR="00D036A8">
        <w:rPr>
          <w:rtl/>
        </w:rPr>
        <w:t>،</w:t>
      </w:r>
      <w:r w:rsidRPr="00146BA4">
        <w:rPr>
          <w:rtl/>
        </w:rPr>
        <w:t xml:space="preserve"> ويمحو الله عزّ وجلّ سيماء الصالحين من وجهه</w:t>
      </w:r>
      <w:r w:rsidR="00D036A8">
        <w:rPr>
          <w:rtl/>
        </w:rPr>
        <w:t>،</w:t>
      </w:r>
      <w:r w:rsidRPr="00146BA4">
        <w:rPr>
          <w:rtl/>
        </w:rPr>
        <w:t xml:space="preserve"> وكلّ عمل يعمله لا يؤجَر عليه</w:t>
      </w:r>
      <w:r w:rsidR="00D036A8">
        <w:rPr>
          <w:rtl/>
        </w:rPr>
        <w:t>،</w:t>
      </w:r>
      <w:r w:rsidRPr="00146BA4">
        <w:rPr>
          <w:rtl/>
        </w:rPr>
        <w:t xml:space="preserve"> ولا يرفع دعاؤه إلى السّماء</w:t>
      </w:r>
      <w:r w:rsidR="00D036A8">
        <w:rPr>
          <w:rtl/>
        </w:rPr>
        <w:t>،</w:t>
      </w:r>
      <w:r w:rsidRPr="00146BA4">
        <w:rPr>
          <w:rtl/>
        </w:rPr>
        <w:t xml:space="preserve"> والسادسة ليس له حظّ في دعاء الصالحين</w:t>
      </w:r>
      <w:r w:rsidR="00D036A8">
        <w:rPr>
          <w:rtl/>
        </w:rPr>
        <w:t>.</w:t>
      </w:r>
      <w:r w:rsidRPr="00146BA4">
        <w:rPr>
          <w:rtl/>
        </w:rPr>
        <w:t xml:space="preserve"> </w:t>
      </w:r>
    </w:p>
    <w:p w:rsidR="00296FDB" w:rsidRPr="00417A78" w:rsidRDefault="00296FDB" w:rsidP="00417A78">
      <w:pPr>
        <w:pStyle w:val="libNormal"/>
        <w:rPr>
          <w:rtl/>
        </w:rPr>
      </w:pPr>
      <w:r w:rsidRPr="00146BA4">
        <w:rPr>
          <w:rtl/>
        </w:rPr>
        <w:t>وأمّا اللواتي تُصيبه عند موته</w:t>
      </w:r>
      <w:r w:rsidR="00D036A8">
        <w:rPr>
          <w:rtl/>
        </w:rPr>
        <w:t>:</w:t>
      </w:r>
      <w:r w:rsidRPr="00146BA4">
        <w:rPr>
          <w:rtl/>
        </w:rPr>
        <w:t xml:space="preserve"> </w:t>
      </w:r>
    </w:p>
    <w:p w:rsidR="00296FDB" w:rsidRPr="00417A78" w:rsidRDefault="00296FDB" w:rsidP="00417A78">
      <w:pPr>
        <w:pStyle w:val="libNormal"/>
        <w:rPr>
          <w:rtl/>
        </w:rPr>
      </w:pPr>
      <w:r w:rsidRPr="00146BA4">
        <w:rPr>
          <w:rtl/>
        </w:rPr>
        <w:t>فأُولاهن</w:t>
      </w:r>
      <w:r w:rsidR="00D036A8">
        <w:rPr>
          <w:rtl/>
        </w:rPr>
        <w:t>:</w:t>
      </w:r>
      <w:r w:rsidRPr="00146BA4">
        <w:rPr>
          <w:rtl/>
        </w:rPr>
        <w:t xml:space="preserve"> أنّه يموت ذليلاً</w:t>
      </w:r>
      <w:r w:rsidR="00D036A8">
        <w:rPr>
          <w:rtl/>
        </w:rPr>
        <w:t>.</w:t>
      </w:r>
      <w:r w:rsidRPr="00146BA4">
        <w:rPr>
          <w:rtl/>
        </w:rPr>
        <w:t xml:space="preserve"> </w:t>
      </w:r>
    </w:p>
    <w:p w:rsidR="00296FDB" w:rsidRPr="00417A78" w:rsidRDefault="00296FDB" w:rsidP="00417A78">
      <w:pPr>
        <w:pStyle w:val="libNormal"/>
        <w:rPr>
          <w:rtl/>
        </w:rPr>
      </w:pPr>
      <w:r w:rsidRPr="00146BA4">
        <w:rPr>
          <w:rtl/>
        </w:rPr>
        <w:t>والثانية</w:t>
      </w:r>
      <w:r w:rsidR="00D036A8">
        <w:rPr>
          <w:rtl/>
        </w:rPr>
        <w:t>:</w:t>
      </w:r>
      <w:r w:rsidRPr="00146BA4">
        <w:rPr>
          <w:rtl/>
        </w:rPr>
        <w:t xml:space="preserve"> يموت جائعاً</w:t>
      </w:r>
      <w:r w:rsidR="00D036A8">
        <w:rPr>
          <w:rtl/>
        </w:rPr>
        <w:t>.</w:t>
      </w:r>
      <w:r w:rsidRPr="00146BA4">
        <w:rPr>
          <w:rtl/>
        </w:rPr>
        <w:t xml:space="preserve"> </w:t>
      </w:r>
    </w:p>
    <w:p w:rsidR="00296FDB" w:rsidRPr="00417A78" w:rsidRDefault="00296FDB" w:rsidP="00417A78">
      <w:pPr>
        <w:pStyle w:val="libNormal"/>
        <w:rPr>
          <w:rtl/>
        </w:rPr>
      </w:pPr>
      <w:r w:rsidRPr="00146BA4">
        <w:rPr>
          <w:rtl/>
        </w:rPr>
        <w:t>والثالثة</w:t>
      </w:r>
      <w:r w:rsidR="00D036A8">
        <w:rPr>
          <w:rtl/>
        </w:rPr>
        <w:t>:</w:t>
      </w:r>
      <w:r w:rsidRPr="00146BA4">
        <w:rPr>
          <w:rtl/>
        </w:rPr>
        <w:t xml:space="preserve"> يموت عطشاناً</w:t>
      </w:r>
      <w:r w:rsidR="00D036A8">
        <w:rPr>
          <w:rtl/>
        </w:rPr>
        <w:t>،</w:t>
      </w:r>
      <w:r w:rsidRPr="00146BA4">
        <w:rPr>
          <w:rtl/>
        </w:rPr>
        <w:t xml:space="preserve"> فلو سُقي من أنهار الدّنيا لم يروَ عطشه</w:t>
      </w:r>
      <w:r w:rsidR="00D036A8">
        <w:rPr>
          <w:rtl/>
        </w:rPr>
        <w:t>.</w:t>
      </w:r>
      <w:r w:rsidRPr="00146BA4">
        <w:rPr>
          <w:rtl/>
        </w:rPr>
        <w:t xml:space="preserve"> </w:t>
      </w:r>
    </w:p>
    <w:p w:rsidR="00296FDB" w:rsidRPr="00417A78" w:rsidRDefault="00296FDB" w:rsidP="00417A78">
      <w:pPr>
        <w:pStyle w:val="libNormal"/>
        <w:rPr>
          <w:rtl/>
        </w:rPr>
      </w:pPr>
      <w:r w:rsidRPr="00146BA4">
        <w:rPr>
          <w:rtl/>
        </w:rPr>
        <w:t>وأمّا اللواتي تُصيبه في قبره</w:t>
      </w:r>
      <w:r w:rsidR="00D036A8">
        <w:rPr>
          <w:rtl/>
        </w:rPr>
        <w:t>:</w:t>
      </w:r>
    </w:p>
    <w:p w:rsidR="00296FDB" w:rsidRPr="00417A78" w:rsidRDefault="00296FDB" w:rsidP="00417A78">
      <w:pPr>
        <w:pStyle w:val="libNormal"/>
        <w:rPr>
          <w:rtl/>
        </w:rPr>
      </w:pPr>
      <w:r w:rsidRPr="00146BA4">
        <w:rPr>
          <w:rtl/>
        </w:rPr>
        <w:t>فأُولاهن</w:t>
      </w:r>
      <w:r w:rsidR="00D036A8">
        <w:rPr>
          <w:rtl/>
        </w:rPr>
        <w:t>:</w:t>
      </w:r>
      <w:r w:rsidRPr="00146BA4">
        <w:rPr>
          <w:rtl/>
        </w:rPr>
        <w:t xml:space="preserve"> يوكِّل الله به مَلكاً يُزعجه في قبره</w:t>
      </w:r>
      <w:r w:rsidR="00D036A8">
        <w:rPr>
          <w:rtl/>
        </w:rPr>
        <w:t>.</w:t>
      </w:r>
      <w:r w:rsidRPr="00146BA4">
        <w:rPr>
          <w:rtl/>
        </w:rPr>
        <w:t xml:space="preserve"> </w:t>
      </w:r>
    </w:p>
    <w:p w:rsidR="00296FDB" w:rsidRPr="00417A78" w:rsidRDefault="00296FDB" w:rsidP="00417A78">
      <w:pPr>
        <w:pStyle w:val="libNormal"/>
        <w:rPr>
          <w:rtl/>
        </w:rPr>
      </w:pPr>
      <w:r w:rsidRPr="00146BA4">
        <w:rPr>
          <w:rtl/>
        </w:rPr>
        <w:t>والثانية</w:t>
      </w:r>
      <w:r w:rsidR="00D036A8">
        <w:rPr>
          <w:rtl/>
        </w:rPr>
        <w:t>:</w:t>
      </w:r>
      <w:r w:rsidRPr="00146BA4">
        <w:rPr>
          <w:rtl/>
        </w:rPr>
        <w:t xml:space="preserve"> يُضيّق عليه قبره</w:t>
      </w:r>
      <w:r w:rsidR="00D036A8">
        <w:rPr>
          <w:rtl/>
        </w:rPr>
        <w:t>.</w:t>
      </w:r>
      <w:r w:rsidRPr="00146BA4">
        <w:rPr>
          <w:rtl/>
        </w:rPr>
        <w:t xml:space="preserve"> </w:t>
      </w:r>
    </w:p>
    <w:p w:rsidR="00296FDB" w:rsidRPr="00417A78" w:rsidRDefault="00296FDB" w:rsidP="00417A78">
      <w:pPr>
        <w:pStyle w:val="libNormal"/>
        <w:rPr>
          <w:rtl/>
        </w:rPr>
      </w:pPr>
      <w:r w:rsidRPr="00146BA4">
        <w:rPr>
          <w:rtl/>
        </w:rPr>
        <w:t>والثالثة</w:t>
      </w:r>
      <w:r w:rsidR="00D036A8">
        <w:rPr>
          <w:rtl/>
        </w:rPr>
        <w:t>:</w:t>
      </w:r>
      <w:r w:rsidRPr="00146BA4">
        <w:rPr>
          <w:rtl/>
        </w:rPr>
        <w:t xml:space="preserve"> تكون الظلمة في قبره</w:t>
      </w:r>
      <w:r w:rsidR="00D036A8">
        <w:rPr>
          <w:rtl/>
        </w:rPr>
        <w:t>.</w:t>
      </w:r>
      <w:r w:rsidRPr="00146BA4">
        <w:rPr>
          <w:rtl/>
        </w:rPr>
        <w:t xml:space="preserve"> </w:t>
      </w:r>
    </w:p>
    <w:p w:rsidR="00296FDB" w:rsidRDefault="00296FDB" w:rsidP="00296FDB">
      <w:pPr>
        <w:pStyle w:val="libNormal"/>
        <w:rPr>
          <w:rtl/>
        </w:rPr>
      </w:pPr>
      <w:r>
        <w:rPr>
          <w:rtl/>
        </w:rPr>
        <w:br w:type="page"/>
      </w:r>
    </w:p>
    <w:p w:rsidR="00296FDB" w:rsidRPr="00417A78" w:rsidRDefault="00296FDB" w:rsidP="00417A78">
      <w:pPr>
        <w:pStyle w:val="libNormal"/>
        <w:rPr>
          <w:rtl/>
        </w:rPr>
      </w:pPr>
      <w:r w:rsidRPr="00146BA4">
        <w:rPr>
          <w:rtl/>
        </w:rPr>
        <w:lastRenderedPageBreak/>
        <w:t>وأمّا اللواتي تُصيبه يوم القيامة إذا خرج من قبره</w:t>
      </w:r>
      <w:r w:rsidR="00D036A8">
        <w:rPr>
          <w:rtl/>
        </w:rPr>
        <w:t>:</w:t>
      </w:r>
    </w:p>
    <w:p w:rsidR="00296FDB" w:rsidRPr="00417A78" w:rsidRDefault="00296FDB" w:rsidP="00417A78">
      <w:pPr>
        <w:pStyle w:val="libNormal"/>
        <w:rPr>
          <w:rtl/>
        </w:rPr>
      </w:pPr>
      <w:r w:rsidRPr="00146BA4">
        <w:rPr>
          <w:rtl/>
        </w:rPr>
        <w:t>فأُولاهن</w:t>
      </w:r>
      <w:r w:rsidR="00D036A8">
        <w:rPr>
          <w:rtl/>
        </w:rPr>
        <w:t>:</w:t>
      </w:r>
      <w:r w:rsidRPr="00146BA4">
        <w:rPr>
          <w:rtl/>
        </w:rPr>
        <w:t xml:space="preserve"> أنّه يوكِّل الله به مَلكاً يسحبه على وجهه والخلائق ينظرون إليه</w:t>
      </w:r>
      <w:r w:rsidR="00D036A8">
        <w:rPr>
          <w:rtl/>
        </w:rPr>
        <w:t>.</w:t>
      </w:r>
      <w:r w:rsidRPr="00146BA4">
        <w:rPr>
          <w:rtl/>
        </w:rPr>
        <w:t xml:space="preserve"> </w:t>
      </w:r>
    </w:p>
    <w:p w:rsidR="00296FDB" w:rsidRPr="00417A78" w:rsidRDefault="00296FDB" w:rsidP="00417A78">
      <w:pPr>
        <w:pStyle w:val="libNormal"/>
        <w:rPr>
          <w:rtl/>
        </w:rPr>
      </w:pPr>
      <w:r w:rsidRPr="00146BA4">
        <w:rPr>
          <w:rtl/>
        </w:rPr>
        <w:t>والثانية</w:t>
      </w:r>
      <w:r w:rsidR="00D036A8">
        <w:rPr>
          <w:rtl/>
        </w:rPr>
        <w:t>:</w:t>
      </w:r>
      <w:r w:rsidRPr="00146BA4">
        <w:rPr>
          <w:rtl/>
        </w:rPr>
        <w:t xml:space="preserve"> يُحاسب حساباً شديداً</w:t>
      </w:r>
      <w:r w:rsidR="00D036A8">
        <w:rPr>
          <w:rtl/>
        </w:rPr>
        <w:t>.</w:t>
      </w:r>
      <w:r w:rsidRPr="00146BA4">
        <w:rPr>
          <w:rtl/>
        </w:rPr>
        <w:t xml:space="preserve"> </w:t>
      </w:r>
    </w:p>
    <w:p w:rsidR="00296FDB" w:rsidRPr="00146BA4" w:rsidRDefault="00296FDB" w:rsidP="00296FDB">
      <w:pPr>
        <w:pStyle w:val="libNormal"/>
        <w:rPr>
          <w:rtl/>
        </w:rPr>
      </w:pPr>
      <w:r w:rsidRPr="00417A78">
        <w:rPr>
          <w:rtl/>
        </w:rPr>
        <w:t>والثالثة</w:t>
      </w:r>
      <w:r w:rsidR="00D036A8">
        <w:rPr>
          <w:rtl/>
        </w:rPr>
        <w:t>:</w:t>
      </w:r>
      <w:r w:rsidRPr="00417A78">
        <w:rPr>
          <w:rtl/>
        </w:rPr>
        <w:t xml:space="preserve"> لا ينظر الله إليه ولا يُزكّيه وله عذاب أليم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Default="00296FDB" w:rsidP="00296FDB">
      <w:pPr>
        <w:pStyle w:val="libNormal"/>
        <w:rPr>
          <w:rtl/>
        </w:rPr>
      </w:pPr>
      <w:r w:rsidRPr="00296FDB">
        <w:rPr>
          <w:rtl/>
        </w:rPr>
        <w:t xml:space="preserve">* عن الإمام الباقر </w:t>
      </w:r>
      <w:r w:rsidR="006F444C" w:rsidRPr="006F444C">
        <w:rPr>
          <w:rStyle w:val="libAlaemChar"/>
          <w:rtl/>
        </w:rPr>
        <w:t>عليه‌السلام</w:t>
      </w:r>
      <w:r w:rsidR="00D036A8">
        <w:rPr>
          <w:rtl/>
        </w:rPr>
        <w:t>:</w:t>
      </w:r>
      <w:r w:rsidRPr="00296FDB">
        <w:rPr>
          <w:rtl/>
        </w:rPr>
        <w:t xml:space="preserve"> </w:t>
      </w:r>
      <w:r w:rsidRPr="000C7493">
        <w:rPr>
          <w:rtl/>
        </w:rPr>
        <w:t xml:space="preserve">( بينا رسول الله </w:t>
      </w:r>
      <w:r w:rsidR="000773EB" w:rsidRPr="000773EB">
        <w:rPr>
          <w:rStyle w:val="libAlaemChar"/>
          <w:rtl/>
        </w:rPr>
        <w:t>صلى‌الله‌عليه‌وآله‌وسلم</w:t>
      </w:r>
      <w:r w:rsidRPr="000C7493">
        <w:rPr>
          <w:rtl/>
        </w:rPr>
        <w:t xml:space="preserve"> جالس في المسجد</w:t>
      </w:r>
      <w:r w:rsidR="00D036A8">
        <w:rPr>
          <w:rtl/>
        </w:rPr>
        <w:t>،</w:t>
      </w:r>
      <w:r w:rsidRPr="000C7493">
        <w:rPr>
          <w:rtl/>
        </w:rPr>
        <w:t xml:space="preserve"> إذ دخل رجل فقام يُصلِّي</w:t>
      </w:r>
      <w:r w:rsidR="00D036A8">
        <w:rPr>
          <w:rtl/>
        </w:rPr>
        <w:t>،</w:t>
      </w:r>
      <w:r w:rsidRPr="000C7493">
        <w:rPr>
          <w:rtl/>
        </w:rPr>
        <w:t xml:space="preserve"> فلم يُتمَّ ركوعه ولا سجوده</w:t>
      </w:r>
      <w:r w:rsidR="00D036A8">
        <w:rPr>
          <w:rtl/>
        </w:rPr>
        <w:t>،</w:t>
      </w:r>
      <w:r w:rsidRPr="000C7493">
        <w:rPr>
          <w:rtl/>
        </w:rPr>
        <w:t xml:space="preserve"> فقال </w:t>
      </w:r>
      <w:r w:rsidR="000773EB" w:rsidRPr="000773EB">
        <w:rPr>
          <w:rStyle w:val="libAlaemChar"/>
          <w:rtl/>
        </w:rPr>
        <w:t>صلى‌الله‌عليه‌وآله‌وسلم</w:t>
      </w:r>
      <w:r w:rsidR="00D036A8">
        <w:rPr>
          <w:rtl/>
        </w:rPr>
        <w:t>:</w:t>
      </w:r>
      <w:r w:rsidRPr="000C7493">
        <w:rPr>
          <w:rtl/>
        </w:rPr>
        <w:t xml:space="preserve"> نَقرٌ كنقر الغراب</w:t>
      </w:r>
      <w:r w:rsidR="00D036A8">
        <w:rPr>
          <w:rtl/>
        </w:rPr>
        <w:t>،</w:t>
      </w:r>
      <w:r w:rsidRPr="000C7493">
        <w:rPr>
          <w:rtl/>
        </w:rPr>
        <w:t xml:space="preserve"> لأنْ مات هذا وهكذا صلاته ليموتنّ على غير ديني )</w:t>
      </w:r>
      <w:r w:rsidR="00D036A8">
        <w:rPr>
          <w:rtl/>
        </w:rPr>
        <w:t>.</w:t>
      </w:r>
      <w:r w:rsidRPr="00296FDB">
        <w:rPr>
          <w:rtl/>
        </w:rPr>
        <w:t xml:space="preserve"> / الوسائل</w:t>
      </w:r>
      <w:r w:rsidR="00D036A8">
        <w:rPr>
          <w:rtl/>
        </w:rPr>
        <w:t>.</w:t>
      </w:r>
      <w:r w:rsidRPr="00296FDB">
        <w:rPr>
          <w:rtl/>
        </w:rPr>
        <w:t xml:space="preserve"> </w:t>
      </w:r>
    </w:p>
    <w:p w:rsidR="00417A78" w:rsidRDefault="00296FDB" w:rsidP="00FF13F3">
      <w:pPr>
        <w:pStyle w:val="libCenterBold2"/>
        <w:rPr>
          <w:rtl/>
        </w:rPr>
      </w:pPr>
      <w:r w:rsidRPr="00146BA4">
        <w:rPr>
          <w:rtl/>
        </w:rPr>
        <w:t>(</w:t>
      </w:r>
      <w:bookmarkStart w:id="466" w:name="284"/>
      <w:r w:rsidRPr="00146BA4">
        <w:rPr>
          <w:rtl/>
        </w:rPr>
        <w:t>ترك الصلاة</w:t>
      </w:r>
      <w:bookmarkEnd w:id="466"/>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فِي جَنَّاتٍ يَتَسَاءَلُونَ * عَنِ الْمُجْرِمِينَ * مَا سَلَكَكُمْ فِي سَقَرَ * قَالُوا لَمْ نَكُ مِنَ الْمُصَلِّينَ </w:t>
      </w:r>
      <w:r w:rsidRPr="00D95FD6">
        <w:rPr>
          <w:rStyle w:val="libAlaemChar"/>
          <w:rFonts w:hint="cs"/>
          <w:rtl/>
        </w:rPr>
        <w:t>)</w:t>
      </w:r>
      <w:r w:rsidRPr="00296FDB">
        <w:rPr>
          <w:rtl/>
        </w:rPr>
        <w:t xml:space="preserve"> ا</w:t>
      </w:r>
      <w:r w:rsidR="002D0505">
        <w:rPr>
          <w:rtl/>
        </w:rPr>
        <w:t>لمـُ</w:t>
      </w:r>
      <w:r w:rsidRPr="00296FDB">
        <w:rPr>
          <w:rtl/>
        </w:rPr>
        <w:t>دثِّر / 40</w:t>
      </w:r>
      <w:r w:rsidR="00D036A8">
        <w:rPr>
          <w:rtl/>
        </w:rPr>
        <w:t xml:space="preserve"> - </w:t>
      </w:r>
      <w:r w:rsidRPr="00296FDB">
        <w:rPr>
          <w:rtl/>
        </w:rPr>
        <w:t>43</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417A78" w:rsidRDefault="00296FDB" w:rsidP="00296FDB">
      <w:pPr>
        <w:pStyle w:val="libNormal"/>
        <w:rPr>
          <w:rtl/>
        </w:rPr>
      </w:pPr>
      <w:r w:rsidRPr="00296FDB">
        <w:rPr>
          <w:rtl/>
        </w:rPr>
        <w:t>* (أين مَن حارب الله ورسوله)</w:t>
      </w:r>
      <w:r w:rsidR="00D036A8">
        <w:rPr>
          <w:rtl/>
        </w:rPr>
        <w:t>:</w:t>
      </w: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إذا كان يوم القيامة خرج من جهنّم جنس من عقرب</w:t>
      </w:r>
      <w:r w:rsidR="00D036A8">
        <w:rPr>
          <w:rtl/>
        </w:rPr>
        <w:t>،</w:t>
      </w:r>
      <w:r w:rsidRPr="000C7493">
        <w:rPr>
          <w:rtl/>
        </w:rPr>
        <w:t xml:space="preserve"> رأسه في السماء السابعة وذَنَبه تحت الثرى</w:t>
      </w:r>
      <w:r w:rsidR="00D036A8">
        <w:rPr>
          <w:rtl/>
        </w:rPr>
        <w:t>،</w:t>
      </w:r>
      <w:r w:rsidRPr="000C7493">
        <w:rPr>
          <w:rtl/>
        </w:rPr>
        <w:t xml:space="preserve"> وفمه من المشرق إلى المغرب</w:t>
      </w:r>
      <w:r w:rsidR="00D036A8">
        <w:rPr>
          <w:rtl/>
        </w:rPr>
        <w:t>،</w:t>
      </w:r>
      <w:r w:rsidRPr="000C7493">
        <w:rPr>
          <w:rtl/>
        </w:rPr>
        <w:t xml:space="preserve"> فيقول</w:t>
      </w:r>
      <w:r w:rsidR="00D036A8">
        <w:rPr>
          <w:rtl/>
        </w:rPr>
        <w:t>:</w:t>
      </w:r>
      <w:r w:rsidRPr="000C7493">
        <w:rPr>
          <w:rtl/>
        </w:rPr>
        <w:t xml:space="preserve"> أين مَن حارب الله ورسوله</w:t>
      </w:r>
      <w:r w:rsidR="00D036A8">
        <w:rPr>
          <w:rtl/>
        </w:rPr>
        <w:t>؟</w:t>
      </w:r>
      <w:r w:rsidRPr="000C7493">
        <w:rPr>
          <w:rtl/>
        </w:rPr>
        <w:t xml:space="preserve"> ثمّ ينزل جبرائيل فيقول</w:t>
      </w:r>
      <w:r w:rsidR="00D036A8">
        <w:rPr>
          <w:rtl/>
        </w:rPr>
        <w:t>:</w:t>
      </w:r>
      <w:r w:rsidRPr="000C7493">
        <w:rPr>
          <w:rtl/>
        </w:rPr>
        <w:t xml:space="preserve"> يا عقرب</w:t>
      </w:r>
      <w:r w:rsidR="00D036A8">
        <w:rPr>
          <w:rtl/>
        </w:rPr>
        <w:t>،</w:t>
      </w:r>
      <w:r w:rsidRPr="000C7493">
        <w:rPr>
          <w:rtl/>
        </w:rPr>
        <w:t xml:space="preserve"> مَن تُريد</w:t>
      </w:r>
      <w:r w:rsidR="00D036A8">
        <w:rPr>
          <w:rtl/>
        </w:rPr>
        <w:t>؟</w:t>
      </w:r>
      <w:r w:rsidRPr="000C7493">
        <w:rPr>
          <w:rtl/>
        </w:rPr>
        <w:t xml:space="preserve"> فيقول</w:t>
      </w:r>
      <w:r w:rsidR="00D036A8">
        <w:rPr>
          <w:rtl/>
        </w:rPr>
        <w:t>:</w:t>
      </w:r>
      <w:r w:rsidRPr="000C7493">
        <w:rPr>
          <w:rtl/>
        </w:rPr>
        <w:t xml:space="preserve"> أُريد خمسة</w:t>
      </w:r>
      <w:r w:rsidR="00D036A8">
        <w:rPr>
          <w:rtl/>
        </w:rPr>
        <w:t>:</w:t>
      </w:r>
      <w:r w:rsidRPr="000C7493">
        <w:rPr>
          <w:rtl/>
        </w:rPr>
        <w:t xml:space="preserve"> تارك الصّلاة</w:t>
      </w:r>
      <w:r w:rsidR="00D036A8">
        <w:rPr>
          <w:rtl/>
        </w:rPr>
        <w:t>،</w:t>
      </w:r>
      <w:r w:rsidRPr="000C7493">
        <w:rPr>
          <w:rtl/>
        </w:rPr>
        <w:t xml:space="preserve"> ومانع الزّكاة</w:t>
      </w:r>
      <w:r w:rsidR="00D036A8">
        <w:rPr>
          <w:rtl/>
        </w:rPr>
        <w:t>،</w:t>
      </w:r>
      <w:r w:rsidRPr="000C7493">
        <w:rPr>
          <w:rtl/>
        </w:rPr>
        <w:t xml:space="preserve"> وآكل الرّبا</w:t>
      </w:r>
      <w:r w:rsidR="00D036A8">
        <w:rPr>
          <w:rtl/>
        </w:rPr>
        <w:t>،</w:t>
      </w:r>
      <w:r w:rsidRPr="000C7493">
        <w:rPr>
          <w:rtl/>
        </w:rPr>
        <w:t xml:space="preserve"> وشارب الخمر</w:t>
      </w:r>
      <w:r w:rsidR="00D036A8">
        <w:rPr>
          <w:rtl/>
        </w:rPr>
        <w:t>،</w:t>
      </w:r>
      <w:r w:rsidRPr="000C7493">
        <w:rPr>
          <w:rtl/>
        </w:rPr>
        <w:t xml:space="preserve"> وقوماً يتحدّثون في المسجد حديث الدّنيا )</w:t>
      </w:r>
      <w:r w:rsidR="00D036A8">
        <w:rPr>
          <w:rtl/>
        </w:rPr>
        <w:t>.</w:t>
      </w:r>
      <w:r w:rsidRPr="00296FDB">
        <w:rPr>
          <w:rtl/>
        </w:rPr>
        <w:t xml:space="preserve"> / عن لآلئ الأخبار</w:t>
      </w:r>
      <w:r w:rsidR="00D036A8">
        <w:rPr>
          <w:rtl/>
        </w:rPr>
        <w:t>.</w:t>
      </w:r>
      <w:r w:rsidRPr="00296FDB">
        <w:rPr>
          <w:rtl/>
        </w:rPr>
        <w:t xml:space="preserve"> </w:t>
      </w:r>
    </w:p>
    <w:p w:rsidR="00417A78" w:rsidRPr="00417A78" w:rsidRDefault="00296FDB" w:rsidP="00417A78">
      <w:pPr>
        <w:pStyle w:val="libBold2"/>
        <w:rPr>
          <w:rtl/>
        </w:rPr>
      </w:pPr>
      <w:r w:rsidRPr="00146BA4">
        <w:rPr>
          <w:rtl/>
        </w:rPr>
        <w:t>معونة تارك الصلاة</w:t>
      </w:r>
      <w:r w:rsidR="00D036A8">
        <w:rPr>
          <w:rtl/>
        </w:rPr>
        <w:t>:</w:t>
      </w:r>
    </w:p>
    <w:p w:rsidR="00296FDB" w:rsidRPr="00146BA4" w:rsidRDefault="00296FDB" w:rsidP="00296FDB">
      <w:pPr>
        <w:pStyle w:val="libNormal"/>
        <w:rPr>
          <w:rtl/>
        </w:rPr>
      </w:pPr>
      <w:r w:rsidRPr="00296FDB">
        <w:rPr>
          <w:rtl/>
        </w:rPr>
        <w:t xml:space="preserve">* عن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مَن أعان تارك الصلاة بلقمة أو كسرة</w:t>
      </w:r>
      <w:r w:rsidR="00D036A8">
        <w:rPr>
          <w:rtl/>
        </w:rPr>
        <w:t>،</w:t>
      </w:r>
      <w:r w:rsidRPr="000C7493">
        <w:rPr>
          <w:rtl/>
        </w:rPr>
        <w:t xml:space="preserve"> فكأنّما قتل سبعين نبيَّاً</w:t>
      </w:r>
      <w:r w:rsidR="00D036A8">
        <w:rPr>
          <w:rtl/>
        </w:rPr>
        <w:t>،</w:t>
      </w:r>
      <w:r w:rsidRPr="000C7493">
        <w:rPr>
          <w:rtl/>
        </w:rPr>
        <w:t xml:space="preserve"> أولهم آدم وآخرهم محمد </w:t>
      </w:r>
      <w:r w:rsidR="000773EB" w:rsidRPr="000773EB">
        <w:rPr>
          <w:rStyle w:val="libAlaemChar"/>
          <w:rtl/>
        </w:rPr>
        <w:t>صلى‌الله‌عليه‌وآله‌وسلم</w:t>
      </w:r>
      <w:r w:rsidRPr="000C7493">
        <w:rPr>
          <w:rtl/>
        </w:rPr>
        <w:t xml:space="preserve"> )</w:t>
      </w:r>
      <w:r w:rsidR="00D036A8">
        <w:rPr>
          <w:rtl/>
        </w:rPr>
        <w:t>.</w:t>
      </w:r>
      <w:r w:rsidRPr="00296FDB">
        <w:rPr>
          <w:rtl/>
        </w:rPr>
        <w:t xml:space="preserve"> </w:t>
      </w:r>
    </w:p>
    <w:p w:rsidR="00296FDB" w:rsidRPr="00146BA4" w:rsidRDefault="00296FDB" w:rsidP="00296FDB">
      <w:pPr>
        <w:pStyle w:val="libNormal"/>
        <w:rPr>
          <w:rtl/>
        </w:rPr>
      </w:pPr>
      <w:r w:rsidRPr="00296FDB">
        <w:rPr>
          <w:rtl/>
        </w:rPr>
        <w:t>وقال أيضاً</w:t>
      </w:r>
      <w:r w:rsidR="00D036A8">
        <w:rPr>
          <w:rtl/>
        </w:rPr>
        <w:t>:</w:t>
      </w:r>
      <w:r w:rsidRPr="00296FDB">
        <w:rPr>
          <w:rtl/>
        </w:rPr>
        <w:t xml:space="preserve"> </w:t>
      </w:r>
      <w:r w:rsidRPr="000C7493">
        <w:rPr>
          <w:rtl/>
        </w:rPr>
        <w:t>( مَن أعان تارك الصلاة بشربة ماء</w:t>
      </w:r>
      <w:r w:rsidR="00D036A8">
        <w:rPr>
          <w:rtl/>
        </w:rPr>
        <w:t>،</w:t>
      </w:r>
      <w:r w:rsidRPr="000C7493">
        <w:rPr>
          <w:rtl/>
        </w:rPr>
        <w:t xml:space="preserve"> فكأنّما حارب وجادل معي ومع جميع الأنبياء )</w:t>
      </w:r>
      <w:r w:rsidR="00D036A8">
        <w:rPr>
          <w:rtl/>
        </w:rPr>
        <w:t>.</w:t>
      </w:r>
      <w:r w:rsidRPr="00296FDB">
        <w:rPr>
          <w:rtl/>
        </w:rPr>
        <w:t xml:space="preserve"> </w:t>
      </w:r>
    </w:p>
    <w:p w:rsidR="00296FDB" w:rsidRDefault="00296FDB" w:rsidP="00296FDB">
      <w:pPr>
        <w:pStyle w:val="libNormal"/>
      </w:pPr>
      <w:r>
        <w:rPr>
          <w:rtl/>
        </w:rPr>
        <w:br w:type="page"/>
      </w:r>
    </w:p>
    <w:p w:rsidR="00296FDB" w:rsidRPr="00146BA4" w:rsidRDefault="00296FDB" w:rsidP="00296FDB">
      <w:pPr>
        <w:pStyle w:val="libNormal"/>
        <w:rPr>
          <w:rtl/>
        </w:rPr>
      </w:pPr>
      <w:r w:rsidRPr="00296FDB">
        <w:rPr>
          <w:rtl/>
        </w:rPr>
        <w:lastRenderedPageBreak/>
        <w:t>وقال أيضاً</w:t>
      </w:r>
      <w:r w:rsidR="00D036A8">
        <w:rPr>
          <w:rtl/>
        </w:rPr>
        <w:t>:</w:t>
      </w:r>
      <w:r w:rsidRPr="00296FDB">
        <w:rPr>
          <w:rtl/>
        </w:rPr>
        <w:t xml:space="preserve"> </w:t>
      </w:r>
      <w:r w:rsidRPr="000C7493">
        <w:rPr>
          <w:rtl/>
        </w:rPr>
        <w:t>( مَن تبسّم في وجه تارك الصّلاة</w:t>
      </w:r>
      <w:r w:rsidR="00D036A8">
        <w:rPr>
          <w:rtl/>
        </w:rPr>
        <w:t>،</w:t>
      </w:r>
      <w:r w:rsidRPr="000C7493">
        <w:rPr>
          <w:rtl/>
        </w:rPr>
        <w:t xml:space="preserve"> فكأنّما هدم البيت المعمور سبع مرّات )</w:t>
      </w:r>
      <w:r w:rsidR="00D036A8">
        <w:rPr>
          <w:rtl/>
        </w:rPr>
        <w:t>.</w:t>
      </w:r>
      <w:r w:rsidRPr="00296FDB">
        <w:rPr>
          <w:rtl/>
        </w:rPr>
        <w:t xml:space="preserve"> / عن لآلئ الأخبار</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467" w:name="_Toc400617503"/>
      <w:r w:rsidRPr="00146BA4">
        <w:rPr>
          <w:rtl/>
        </w:rPr>
        <w:lastRenderedPageBreak/>
        <w:t>(الشاهد (93) )</w:t>
      </w:r>
      <w:bookmarkEnd w:id="467"/>
      <w:r w:rsidRPr="00146BA4">
        <w:rPr>
          <w:rtl/>
        </w:rPr>
        <w:t xml:space="preserve"> </w:t>
      </w:r>
    </w:p>
    <w:p w:rsidR="00417A78" w:rsidRDefault="00296FDB" w:rsidP="00296FDB">
      <w:pPr>
        <w:pStyle w:val="Heading2Center"/>
        <w:rPr>
          <w:rtl/>
        </w:rPr>
      </w:pPr>
      <w:bookmarkStart w:id="468" w:name="285"/>
      <w:bookmarkStart w:id="469" w:name="_Toc400617504"/>
      <w:r w:rsidRPr="00146BA4">
        <w:rPr>
          <w:rtl/>
        </w:rPr>
        <w:t>خلّتان لا تجتمعان إلاّ في مؤمن</w:t>
      </w:r>
      <w:bookmarkEnd w:id="468"/>
      <w:r w:rsidRPr="00296FDB">
        <w:rPr>
          <w:rStyle w:val="libFootnotenumChar"/>
          <w:rtl/>
        </w:rPr>
        <w:t xml:space="preserve"> (1)</w:t>
      </w:r>
      <w:bookmarkEnd w:id="469"/>
      <w:r w:rsidRPr="00296FDB">
        <w:rPr>
          <w:rStyle w:val="libFootnotenumChar"/>
          <w:rtl/>
        </w:rPr>
        <w:t xml:space="preserve"> </w:t>
      </w:r>
    </w:p>
    <w:p w:rsidR="00296FDB" w:rsidRPr="00146BA4" w:rsidRDefault="00296FDB" w:rsidP="00296FDB">
      <w:pPr>
        <w:pStyle w:val="libNormal"/>
        <w:rPr>
          <w:rtl/>
        </w:rPr>
      </w:pPr>
      <w:r w:rsidRPr="00146BA4">
        <w:rPr>
          <w:rtl/>
        </w:rPr>
        <w:t>قيل لأشعب الطمّاع</w:t>
      </w:r>
      <w:r w:rsidR="00D036A8">
        <w:rPr>
          <w:rtl/>
        </w:rPr>
        <w:t>:</w:t>
      </w:r>
      <w:r w:rsidRPr="00146BA4">
        <w:rPr>
          <w:rtl/>
        </w:rPr>
        <w:t xml:space="preserve"> قد صرت شيخاً كبيراً</w:t>
      </w:r>
      <w:r w:rsidR="00D036A8">
        <w:rPr>
          <w:rtl/>
        </w:rPr>
        <w:t>،</w:t>
      </w:r>
      <w:r w:rsidRPr="00146BA4">
        <w:rPr>
          <w:rtl/>
        </w:rPr>
        <w:t xml:space="preserve"> وبلغت هذا المبلغ</w:t>
      </w:r>
      <w:r w:rsidR="00D036A8">
        <w:rPr>
          <w:rtl/>
        </w:rPr>
        <w:t>،</w:t>
      </w:r>
      <w:r w:rsidRPr="00146BA4">
        <w:rPr>
          <w:rtl/>
        </w:rPr>
        <w:t xml:space="preserve"> ولا تحفظ من الحديث شيئاً</w:t>
      </w:r>
      <w:r w:rsidR="00D036A8">
        <w:rPr>
          <w:rtl/>
        </w:rPr>
        <w:t>،</w:t>
      </w:r>
      <w:r w:rsidRPr="00146BA4">
        <w:rPr>
          <w:rtl/>
        </w:rPr>
        <w:t xml:space="preserve"> فقال</w:t>
      </w:r>
      <w:r w:rsidR="00D036A8">
        <w:rPr>
          <w:rtl/>
        </w:rPr>
        <w:t>:</w:t>
      </w:r>
      <w:r w:rsidRPr="00146BA4">
        <w:rPr>
          <w:rtl/>
        </w:rPr>
        <w:t xml:space="preserve"> بلى</w:t>
      </w:r>
      <w:r w:rsidR="00D036A8">
        <w:rPr>
          <w:rtl/>
        </w:rPr>
        <w:t>،</w:t>
      </w:r>
      <w:r w:rsidRPr="00146BA4">
        <w:rPr>
          <w:rtl/>
        </w:rPr>
        <w:t xml:space="preserve"> والله</w:t>
      </w:r>
      <w:r w:rsidR="00D036A8">
        <w:rPr>
          <w:rtl/>
        </w:rPr>
        <w:t>،</w:t>
      </w:r>
      <w:r w:rsidRPr="00146BA4">
        <w:rPr>
          <w:rtl/>
        </w:rPr>
        <w:t xml:space="preserve"> ما سمع أحد من عكرمة ما سمعت</w:t>
      </w:r>
      <w:r w:rsidR="00D036A8">
        <w:rPr>
          <w:rtl/>
        </w:rPr>
        <w:t>.</w:t>
      </w:r>
      <w:r w:rsidRPr="00146BA4">
        <w:rPr>
          <w:rtl/>
        </w:rPr>
        <w:t xml:space="preserve"> </w:t>
      </w:r>
    </w:p>
    <w:p w:rsidR="00296FDB" w:rsidRPr="00146BA4" w:rsidRDefault="00296FDB" w:rsidP="00296FDB">
      <w:pPr>
        <w:pStyle w:val="libNormal"/>
        <w:rPr>
          <w:rtl/>
        </w:rPr>
      </w:pPr>
      <w:r w:rsidRPr="00146BA4">
        <w:rPr>
          <w:rtl/>
        </w:rPr>
        <w:t>قالوا</w:t>
      </w:r>
      <w:r w:rsidR="00D036A8">
        <w:rPr>
          <w:rtl/>
        </w:rPr>
        <w:t>:</w:t>
      </w:r>
      <w:r w:rsidRPr="00146BA4">
        <w:rPr>
          <w:rtl/>
        </w:rPr>
        <w:t xml:space="preserve"> فحدِّثنا</w:t>
      </w:r>
      <w:r w:rsidR="00D036A8">
        <w:rPr>
          <w:rtl/>
        </w:rPr>
        <w:t>.</w:t>
      </w:r>
      <w:r w:rsidRPr="00146BA4">
        <w:rPr>
          <w:rtl/>
        </w:rPr>
        <w:t xml:space="preserve"> </w:t>
      </w:r>
    </w:p>
    <w:p w:rsidR="00417A78" w:rsidRDefault="00296FDB" w:rsidP="00296FDB">
      <w:pPr>
        <w:pStyle w:val="libNormal"/>
        <w:rPr>
          <w:rtl/>
        </w:rPr>
      </w:pPr>
      <w:r w:rsidRPr="00296FDB">
        <w:rPr>
          <w:rtl/>
        </w:rPr>
        <w:t>قال</w:t>
      </w:r>
      <w:r w:rsidR="00D036A8">
        <w:rPr>
          <w:rtl/>
        </w:rPr>
        <w:t>:</w:t>
      </w:r>
      <w:r w:rsidRPr="00296FDB">
        <w:rPr>
          <w:rtl/>
        </w:rPr>
        <w:t xml:space="preserve"> سمعت عكّرمة يحدِّث عن ابن عبّاس</w:t>
      </w:r>
      <w:r w:rsidR="00D036A8">
        <w:rPr>
          <w:rtl/>
        </w:rPr>
        <w:t>،</w:t>
      </w:r>
      <w:r w:rsidRPr="00296FDB">
        <w:rPr>
          <w:rtl/>
        </w:rPr>
        <w:t xml:space="preserve"> عن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خلّتان لا تجتمعان إلاّ في مؤمن )</w:t>
      </w:r>
      <w:r w:rsidR="00D036A8">
        <w:rPr>
          <w:rtl/>
        </w:rPr>
        <w:t>.</w:t>
      </w:r>
      <w:r w:rsidRPr="00296FDB">
        <w:rPr>
          <w:rtl/>
        </w:rPr>
        <w:t xml:space="preserve"> نسي عكرمة واحدة ونسيت أنا الأُخرى</w:t>
      </w:r>
      <w:r w:rsidR="00D036A8">
        <w:rPr>
          <w:rtl/>
        </w:rPr>
        <w:t>.</w:t>
      </w:r>
      <w:r w:rsidRPr="00296FDB">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1D3849">
      <w:pPr>
        <w:pStyle w:val="libNormal"/>
        <w:rPr>
          <w:rtl/>
        </w:rPr>
      </w:pPr>
      <w:r w:rsidRPr="00146BA4">
        <w:rPr>
          <w:rtl/>
        </w:rPr>
        <w:t>* حفظ الأحاديث الشّريفة</w:t>
      </w:r>
      <w:r w:rsidR="00D036A8">
        <w:rPr>
          <w:rtl/>
        </w:rPr>
        <w:t>.</w:t>
      </w:r>
      <w:r w:rsidRPr="00146BA4">
        <w:rPr>
          <w:rtl/>
        </w:rPr>
        <w:t xml:space="preserve"> </w:t>
      </w:r>
    </w:p>
    <w:p w:rsidR="00296FDB" w:rsidRPr="00417A78" w:rsidRDefault="00296FDB" w:rsidP="001D3849">
      <w:pPr>
        <w:pStyle w:val="libNormal"/>
        <w:rPr>
          <w:rtl/>
        </w:rPr>
      </w:pPr>
      <w:r w:rsidRPr="00146BA4">
        <w:rPr>
          <w:rtl/>
        </w:rPr>
        <w:t>* الحفظ في الصّغر</w:t>
      </w:r>
      <w:r w:rsidR="00D036A8">
        <w:rPr>
          <w:rtl/>
        </w:rPr>
        <w:t>.</w:t>
      </w:r>
      <w:r w:rsidRPr="00146BA4">
        <w:rPr>
          <w:rtl/>
        </w:rPr>
        <w:t xml:space="preserve"> </w:t>
      </w:r>
    </w:p>
    <w:p w:rsidR="00296FDB" w:rsidRPr="00417A78" w:rsidRDefault="00296FDB" w:rsidP="001D3849">
      <w:pPr>
        <w:pStyle w:val="libNormal"/>
        <w:rPr>
          <w:rtl/>
        </w:rPr>
      </w:pPr>
      <w:r w:rsidRPr="00146BA4">
        <w:rPr>
          <w:rtl/>
        </w:rPr>
        <w:t>* ما يورث النّسيان</w:t>
      </w:r>
      <w:r w:rsidR="00D036A8">
        <w:rPr>
          <w:rtl/>
        </w:rPr>
        <w:t>.</w:t>
      </w:r>
      <w:r w:rsidRPr="00146BA4">
        <w:rPr>
          <w:rtl/>
        </w:rPr>
        <w:t xml:space="preserve"> </w:t>
      </w:r>
    </w:p>
    <w:p w:rsidR="00417A78" w:rsidRPr="00417A78" w:rsidRDefault="00296FDB" w:rsidP="001D3849">
      <w:pPr>
        <w:pStyle w:val="libNormal"/>
        <w:rPr>
          <w:rtl/>
        </w:rPr>
      </w:pPr>
      <w:r w:rsidRPr="00146BA4">
        <w:rPr>
          <w:rtl/>
        </w:rPr>
        <w:t>* ما يورث الحفظ</w:t>
      </w:r>
      <w:r w:rsidR="00D036A8">
        <w:rPr>
          <w:rtl/>
        </w:rPr>
        <w:t>.</w:t>
      </w:r>
      <w:r w:rsidRPr="00146BA4">
        <w:rPr>
          <w:rtl/>
        </w:rPr>
        <w:t xml:space="preserve"> </w:t>
      </w:r>
    </w:p>
    <w:p w:rsidR="00417A78" w:rsidRDefault="00296FDB" w:rsidP="00A70014">
      <w:pPr>
        <w:pStyle w:val="libCenterBold1"/>
        <w:rPr>
          <w:rtl/>
        </w:rPr>
      </w:pPr>
      <w:r w:rsidRPr="00146BA4">
        <w:rPr>
          <w:rtl/>
        </w:rPr>
        <w:t xml:space="preserve">(إنارة وإضفاء) </w:t>
      </w:r>
    </w:p>
    <w:p w:rsidR="00417A78" w:rsidRDefault="00296FDB" w:rsidP="00FF13F3">
      <w:pPr>
        <w:pStyle w:val="libCenterBold2"/>
        <w:rPr>
          <w:rtl/>
        </w:rPr>
      </w:pPr>
      <w:r w:rsidRPr="00146BA4">
        <w:rPr>
          <w:rtl/>
        </w:rPr>
        <w:t>(</w:t>
      </w:r>
      <w:bookmarkStart w:id="470" w:name="286"/>
      <w:r w:rsidRPr="00146BA4">
        <w:rPr>
          <w:rtl/>
        </w:rPr>
        <w:t>حفظ الأحاديث الشّريفة</w:t>
      </w:r>
      <w:bookmarkEnd w:id="470"/>
      <w:r w:rsidRPr="00146BA4">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(مَن حفظ أربعين حديثاً)</w:t>
      </w:r>
      <w:r w:rsidR="00D036A8">
        <w:rPr>
          <w:rtl/>
        </w:rPr>
        <w:t>:</w:t>
      </w:r>
      <w:r w:rsidRPr="00296FDB">
        <w:rPr>
          <w:rtl/>
        </w:rPr>
        <w:t xml:space="preserve"> عن الإمام الكاظم </w:t>
      </w:r>
      <w:r w:rsidR="006F444C" w:rsidRPr="006F444C">
        <w:rPr>
          <w:rStyle w:val="libAlaemChar"/>
          <w:rtl/>
        </w:rPr>
        <w:t>عليه‌السلام</w:t>
      </w:r>
      <w:r w:rsidRPr="00296FDB">
        <w:rPr>
          <w:rtl/>
        </w:rPr>
        <w:t xml:space="preserve"> أنّه قال</w:t>
      </w:r>
      <w:r w:rsidR="00D036A8">
        <w:rPr>
          <w:rtl/>
        </w:rPr>
        <w:t>:</w:t>
      </w:r>
      <w:r w:rsidRPr="000C7493">
        <w:rPr>
          <w:rtl/>
        </w:rPr>
        <w:t xml:space="preserve"> ( قال رسول الله </w:t>
      </w:r>
      <w:r w:rsidR="000773EB" w:rsidRPr="000773EB">
        <w:rPr>
          <w:rStyle w:val="libAlaemChar"/>
          <w:rtl/>
        </w:rPr>
        <w:t>صلى‌الله‌عليه‌وآله‌وسلم</w:t>
      </w:r>
      <w:r w:rsidR="00D036A8">
        <w:rPr>
          <w:rtl/>
        </w:rPr>
        <w:t>:</w:t>
      </w:r>
      <w:r w:rsidRPr="000C7493">
        <w:rPr>
          <w:rtl/>
        </w:rPr>
        <w:t xml:space="preserve"> مَن حفظ على أمّتي أربعين حديثاً ممّا يحتاجون إليه في أمر دينهم</w:t>
      </w:r>
      <w:r w:rsidR="00D036A8">
        <w:rPr>
          <w:rtl/>
        </w:rPr>
        <w:t>،</w:t>
      </w:r>
      <w:r w:rsidRPr="000C7493">
        <w:rPr>
          <w:rtl/>
        </w:rPr>
        <w:t xml:space="preserve"> بعثه الله (عزّ وجلّ) يوم القيامة فقيهاً عالماً )</w:t>
      </w:r>
      <w:r w:rsidR="00D036A8">
        <w:rPr>
          <w:rtl/>
        </w:rPr>
        <w:t>.</w:t>
      </w:r>
      <w:r w:rsidRPr="00296FDB">
        <w:rPr>
          <w:rtl/>
        </w:rPr>
        <w:t xml:space="preserve"> / الأربعون حديثاً للشيخ البهائي</w:t>
      </w:r>
      <w:r w:rsidR="00D036A8">
        <w:rPr>
          <w:rtl/>
        </w:rPr>
        <w:t>.</w:t>
      </w:r>
      <w:r w:rsidRPr="00296FDB">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كشكول البهائي</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146BA4">
        <w:rPr>
          <w:rtl/>
        </w:rPr>
        <w:lastRenderedPageBreak/>
        <w:t>(</w:t>
      </w:r>
      <w:bookmarkStart w:id="471" w:name="287"/>
      <w:r w:rsidRPr="00146BA4">
        <w:rPr>
          <w:rtl/>
        </w:rPr>
        <w:t>الحفظ في الصّغر</w:t>
      </w:r>
      <w:bookmarkEnd w:id="471"/>
      <w:r w:rsidRPr="00146BA4">
        <w:rPr>
          <w:rtl/>
        </w:rPr>
        <w:t xml:space="preserve">) </w:t>
      </w:r>
    </w:p>
    <w:p w:rsidR="00417A78" w:rsidRPr="00417A78" w:rsidRDefault="00296FDB" w:rsidP="00417A78">
      <w:pPr>
        <w:pStyle w:val="libBold2"/>
        <w:rPr>
          <w:rtl/>
        </w:rPr>
      </w:pPr>
      <w:r w:rsidRPr="00146BA4">
        <w:rPr>
          <w:rtl/>
        </w:rPr>
        <w:t>حديث شريف</w:t>
      </w:r>
      <w:r w:rsidR="00D036A8">
        <w:rPr>
          <w:rtl/>
        </w:rPr>
        <w:t>:</w:t>
      </w:r>
    </w:p>
    <w:p w:rsidR="00417A78" w:rsidRDefault="00296FDB" w:rsidP="00296FDB">
      <w:pPr>
        <w:pStyle w:val="libNormal"/>
        <w:rPr>
          <w:rtl/>
        </w:rPr>
      </w:pPr>
      <w:r w:rsidRPr="00296FDB">
        <w:rPr>
          <w:rtl/>
        </w:rPr>
        <w:t xml:space="preserve">* عن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حفظ الغلام كالوسم على الحجر</w:t>
      </w:r>
      <w:r w:rsidR="00D036A8">
        <w:rPr>
          <w:rtl/>
        </w:rPr>
        <w:t>،</w:t>
      </w:r>
      <w:r w:rsidRPr="000C7493">
        <w:rPr>
          <w:rtl/>
        </w:rPr>
        <w:t xml:space="preserve"> وحفظ الرّجل بعدما يكبر كالكتابة على الماء )</w:t>
      </w:r>
      <w:r w:rsidR="00D036A8">
        <w:rPr>
          <w:rtl/>
        </w:rPr>
        <w:t>.</w:t>
      </w:r>
      <w:r w:rsidRPr="00296FDB">
        <w:rPr>
          <w:rtl/>
        </w:rPr>
        <w:t xml:space="preserve"> / ميزان الحكمة عن كنز العمّال</w:t>
      </w:r>
      <w:r w:rsidR="00D036A8">
        <w:rPr>
          <w:rtl/>
        </w:rPr>
        <w:t>.</w:t>
      </w:r>
      <w:r w:rsidRPr="00296FDB">
        <w:rPr>
          <w:rtl/>
        </w:rPr>
        <w:t xml:space="preserve"> </w:t>
      </w:r>
    </w:p>
    <w:p w:rsidR="00417A78" w:rsidRDefault="00296FDB" w:rsidP="00FF13F3">
      <w:pPr>
        <w:pStyle w:val="libCenterBold2"/>
        <w:rPr>
          <w:rtl/>
        </w:rPr>
      </w:pPr>
      <w:r w:rsidRPr="00146BA4">
        <w:rPr>
          <w:rtl/>
        </w:rPr>
        <w:t>(</w:t>
      </w:r>
      <w:bookmarkStart w:id="472" w:name="288"/>
      <w:r w:rsidRPr="00146BA4">
        <w:rPr>
          <w:rtl/>
        </w:rPr>
        <w:t>ممّا يورث النّسيان</w:t>
      </w:r>
      <w:bookmarkEnd w:id="472"/>
      <w:r w:rsidRPr="00146BA4">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(تسعة تورث النّسيان)</w:t>
      </w:r>
      <w:r w:rsidR="00D036A8">
        <w:rPr>
          <w:rtl/>
        </w:rPr>
        <w:t>:</w:t>
      </w:r>
      <w:r w:rsidRPr="00296FDB">
        <w:rPr>
          <w:rtl/>
        </w:rPr>
        <w:t xml:space="preserve"> عن أبي الحسن الأول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تسعة تورث النّسيان</w:t>
      </w:r>
      <w:r w:rsidR="00D036A8">
        <w:rPr>
          <w:rtl/>
        </w:rPr>
        <w:t>:</w:t>
      </w:r>
      <w:r w:rsidRPr="000C7493">
        <w:rPr>
          <w:rtl/>
        </w:rPr>
        <w:t xml:space="preserve"> أكل التّفاح</w:t>
      </w:r>
      <w:r w:rsidRPr="00296FDB">
        <w:rPr>
          <w:rtl/>
        </w:rPr>
        <w:t xml:space="preserve"> (يعني الحامض)</w:t>
      </w:r>
      <w:r w:rsidR="00D036A8">
        <w:rPr>
          <w:rtl/>
        </w:rPr>
        <w:t>،</w:t>
      </w:r>
      <w:r w:rsidRPr="000C7493">
        <w:rPr>
          <w:rtl/>
        </w:rPr>
        <w:t xml:space="preserve"> والكزبرة</w:t>
      </w:r>
      <w:r w:rsidR="00D036A8">
        <w:rPr>
          <w:rtl/>
        </w:rPr>
        <w:t>،</w:t>
      </w:r>
      <w:r w:rsidRPr="000C7493">
        <w:rPr>
          <w:rtl/>
        </w:rPr>
        <w:t xml:space="preserve"> والجِبْن</w:t>
      </w:r>
      <w:r w:rsidR="00D036A8">
        <w:rPr>
          <w:rtl/>
        </w:rPr>
        <w:t>،</w:t>
      </w:r>
      <w:r w:rsidRPr="000C7493">
        <w:rPr>
          <w:rtl/>
        </w:rPr>
        <w:t xml:space="preserve"> وأكل سؤر الفار</w:t>
      </w:r>
      <w:r w:rsidR="00D036A8">
        <w:rPr>
          <w:rtl/>
        </w:rPr>
        <w:t>،</w:t>
      </w:r>
      <w:r w:rsidRPr="000C7493">
        <w:rPr>
          <w:rtl/>
        </w:rPr>
        <w:t xml:space="preserve"> والبول في الماء الواقف</w:t>
      </w:r>
      <w:r w:rsidR="00D036A8">
        <w:rPr>
          <w:rtl/>
        </w:rPr>
        <w:t>،</w:t>
      </w:r>
      <w:r w:rsidRPr="000C7493">
        <w:rPr>
          <w:rtl/>
        </w:rPr>
        <w:t xml:space="preserve"> وقراءة كتابة القبور</w:t>
      </w:r>
      <w:r w:rsidR="00D036A8">
        <w:rPr>
          <w:rtl/>
        </w:rPr>
        <w:t>،</w:t>
      </w:r>
      <w:r w:rsidRPr="000C7493">
        <w:rPr>
          <w:rtl/>
        </w:rPr>
        <w:t xml:space="preserve"> والمشي بين امرأتين</w:t>
      </w:r>
      <w:r w:rsidR="00D036A8">
        <w:rPr>
          <w:rtl/>
        </w:rPr>
        <w:t>،</w:t>
      </w:r>
      <w:r w:rsidRPr="000C7493">
        <w:rPr>
          <w:rtl/>
        </w:rPr>
        <w:t xml:space="preserve"> وإلقاء القملة</w:t>
      </w:r>
      <w:r w:rsidR="00D036A8">
        <w:rPr>
          <w:rtl/>
        </w:rPr>
        <w:t>،</w:t>
      </w:r>
      <w:r w:rsidRPr="000C7493">
        <w:rPr>
          <w:rtl/>
        </w:rPr>
        <w:t xml:space="preserve"> والحجامة في النّقرة )</w:t>
      </w:r>
      <w:r w:rsidR="00D036A8">
        <w:rPr>
          <w:rtl/>
        </w:rPr>
        <w:t>.</w:t>
      </w:r>
      <w:r w:rsidRPr="00296FDB">
        <w:rPr>
          <w:rtl/>
        </w:rPr>
        <w:t xml:space="preserve"> / سفينة البحار</w:t>
      </w:r>
      <w:r w:rsidR="00D036A8">
        <w:rPr>
          <w:rtl/>
        </w:rPr>
        <w:t>،</w:t>
      </w:r>
      <w:r w:rsidRPr="00296FDB">
        <w:rPr>
          <w:rtl/>
        </w:rPr>
        <w:t xml:space="preserve"> عن الخصال</w:t>
      </w:r>
      <w:r w:rsidR="00D036A8">
        <w:rPr>
          <w:rtl/>
        </w:rPr>
        <w:t>.</w:t>
      </w:r>
      <w:r w:rsidRPr="00296FDB">
        <w:rPr>
          <w:rtl/>
        </w:rPr>
        <w:t xml:space="preserve"> </w:t>
      </w:r>
    </w:p>
    <w:p w:rsidR="00296FDB" w:rsidRPr="00146BA4" w:rsidRDefault="00296FDB" w:rsidP="00296FDB">
      <w:pPr>
        <w:pStyle w:val="libNormal"/>
        <w:rPr>
          <w:rtl/>
        </w:rPr>
      </w:pPr>
      <w:r w:rsidRPr="00296FDB">
        <w:rPr>
          <w:rtl/>
        </w:rPr>
        <w:t>* (ترك القيلولة)</w:t>
      </w:r>
      <w:r w:rsidR="00D036A8">
        <w:rPr>
          <w:rtl/>
        </w:rPr>
        <w:t>:</w:t>
      </w:r>
      <w:r w:rsidRPr="00296FDB">
        <w:rPr>
          <w:rtl/>
        </w:rPr>
        <w:t xml:space="preserve"> روي أنّ أعرابياً أتى النبي </w:t>
      </w:r>
      <w:r w:rsidR="000773EB" w:rsidRPr="000773EB">
        <w:rPr>
          <w:rStyle w:val="libAlaemChar"/>
          <w:rtl/>
        </w:rPr>
        <w:t>صلى‌الله‌عليه‌وآله‌وسلم</w:t>
      </w:r>
      <w:r w:rsidRPr="00296FDB">
        <w:rPr>
          <w:rtl/>
        </w:rPr>
        <w:t xml:space="preserve"> فقال</w:t>
      </w:r>
      <w:r w:rsidR="00D036A8">
        <w:rPr>
          <w:rtl/>
        </w:rPr>
        <w:t>:</w:t>
      </w:r>
      <w:r w:rsidRPr="00296FDB">
        <w:rPr>
          <w:rtl/>
        </w:rPr>
        <w:t xml:space="preserve"> يا رسول الله</w:t>
      </w:r>
      <w:r w:rsidR="00D036A8">
        <w:rPr>
          <w:rtl/>
        </w:rPr>
        <w:t>،</w:t>
      </w:r>
      <w:r w:rsidRPr="00296FDB">
        <w:rPr>
          <w:rtl/>
        </w:rPr>
        <w:t xml:space="preserve"> كنت رجلاً ذكوراً</w:t>
      </w:r>
      <w:r w:rsidR="00D036A8">
        <w:rPr>
          <w:rtl/>
        </w:rPr>
        <w:t>،</w:t>
      </w:r>
      <w:r w:rsidRPr="00296FDB">
        <w:rPr>
          <w:rtl/>
        </w:rPr>
        <w:t xml:space="preserve"> فصرت نسيَّاً</w:t>
      </w:r>
      <w:r w:rsidR="00D036A8">
        <w:rPr>
          <w:rtl/>
        </w:rPr>
        <w:t>.</w:t>
      </w:r>
      <w:r w:rsidRPr="00296FDB">
        <w:rPr>
          <w:rtl/>
        </w:rPr>
        <w:t xml:space="preserve"> فقال له النبي </w:t>
      </w:r>
      <w:r w:rsidR="000773EB" w:rsidRPr="000773EB">
        <w:rPr>
          <w:rStyle w:val="libAlaemChar"/>
          <w:rtl/>
        </w:rPr>
        <w:t>صلى‌الله‌عليه‌وآله‌وسلم</w:t>
      </w:r>
      <w:r w:rsidR="00D036A8">
        <w:rPr>
          <w:rtl/>
        </w:rPr>
        <w:t>:</w:t>
      </w:r>
      <w:r w:rsidRPr="00296FDB">
        <w:rPr>
          <w:rtl/>
        </w:rPr>
        <w:t xml:space="preserve"> </w:t>
      </w:r>
      <w:r w:rsidRPr="000C7493">
        <w:rPr>
          <w:rtl/>
        </w:rPr>
        <w:t>( لعلّك اعتدت القائلة</w:t>
      </w:r>
      <w:r w:rsidR="00D036A8">
        <w:rPr>
          <w:rtl/>
        </w:rPr>
        <w:t xml:space="preserve"> - </w:t>
      </w:r>
      <w:r w:rsidRPr="00296FDB">
        <w:rPr>
          <w:rtl/>
        </w:rPr>
        <w:t>أي القيلولة</w:t>
      </w:r>
      <w:r w:rsidR="00D036A8">
        <w:rPr>
          <w:rtl/>
        </w:rPr>
        <w:t xml:space="preserve"> - </w:t>
      </w:r>
      <w:r w:rsidRPr="000C7493">
        <w:rPr>
          <w:rtl/>
        </w:rPr>
        <w:t>فتركتها</w:t>
      </w:r>
      <w:r w:rsidR="00D036A8">
        <w:rPr>
          <w:rtl/>
        </w:rPr>
        <w:t>؟</w:t>
      </w:r>
      <w:r w:rsidRPr="000C7493">
        <w:rPr>
          <w:rtl/>
        </w:rPr>
        <w:t xml:space="preserve"> )</w:t>
      </w:r>
      <w:r w:rsidR="00D036A8">
        <w:rPr>
          <w:rtl/>
        </w:rPr>
        <w:t>.</w:t>
      </w:r>
      <w:r w:rsidRPr="00296FDB">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أجل</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فقال له النبي </w:t>
      </w:r>
      <w:r w:rsidR="000773EB" w:rsidRPr="000773EB">
        <w:rPr>
          <w:rStyle w:val="libAlaemChar"/>
          <w:rtl/>
        </w:rPr>
        <w:t>صلى‌الله‌عليه‌وآله‌وسلم</w:t>
      </w:r>
      <w:r w:rsidR="00D036A8">
        <w:rPr>
          <w:rtl/>
        </w:rPr>
        <w:t>:</w:t>
      </w:r>
      <w:r w:rsidRPr="00296FDB">
        <w:rPr>
          <w:rtl/>
        </w:rPr>
        <w:t xml:space="preserve"> </w:t>
      </w:r>
      <w:r w:rsidRPr="000C7493">
        <w:rPr>
          <w:rtl/>
        </w:rPr>
        <w:t>( فعُدْ يرجع إليك حفظك إن شاء الله )</w:t>
      </w:r>
      <w:r w:rsidR="00D036A8">
        <w:rPr>
          <w:rtl/>
        </w:rPr>
        <w:t>.</w:t>
      </w:r>
      <w:r w:rsidRPr="00296FDB">
        <w:rPr>
          <w:rtl/>
        </w:rPr>
        <w:t xml:space="preserve"> </w:t>
      </w:r>
    </w:p>
    <w:p w:rsidR="00296FDB" w:rsidRPr="00146BA4" w:rsidRDefault="00296FDB" w:rsidP="00296FDB">
      <w:pPr>
        <w:pStyle w:val="libNormal"/>
        <w:rPr>
          <w:rtl/>
        </w:rPr>
      </w:pPr>
      <w:r w:rsidRPr="00146BA4">
        <w:rPr>
          <w:rtl/>
        </w:rPr>
        <w:t>* (فعل المعاصي)</w:t>
      </w:r>
      <w:r w:rsidR="00D036A8">
        <w:rPr>
          <w:rtl/>
        </w:rPr>
        <w:t>:</w:t>
      </w:r>
      <w:r w:rsidRPr="00146BA4">
        <w:rPr>
          <w:rtl/>
        </w:rPr>
        <w:t xml:space="preserve"> وفي مُنية ا</w:t>
      </w:r>
      <w:r w:rsidR="002D0505">
        <w:rPr>
          <w:rtl/>
        </w:rPr>
        <w:t>لمـُ</w:t>
      </w:r>
      <w:r w:rsidRPr="00146BA4">
        <w:rPr>
          <w:rtl/>
        </w:rPr>
        <w:t>ريد قال</w:t>
      </w:r>
      <w:r w:rsidR="00D036A8">
        <w:rPr>
          <w:rtl/>
        </w:rPr>
        <w:t>:</w:t>
      </w:r>
      <w:r w:rsidRPr="00146BA4">
        <w:rPr>
          <w:rtl/>
        </w:rPr>
        <w:t xml:space="preserve"> قال علي بن حشرم</w:t>
      </w:r>
      <w:r w:rsidR="00D036A8">
        <w:rPr>
          <w:rtl/>
        </w:rPr>
        <w:t>:</w:t>
      </w:r>
      <w:r w:rsidRPr="00146BA4">
        <w:rPr>
          <w:rtl/>
        </w:rPr>
        <w:t xml:space="preserve"> شكوت إلى وكيع قِلّة الحفظ</w:t>
      </w:r>
      <w:r w:rsidR="00D036A8">
        <w:rPr>
          <w:rtl/>
        </w:rPr>
        <w:t>،</w:t>
      </w:r>
      <w:r w:rsidRPr="00146BA4">
        <w:rPr>
          <w:rtl/>
        </w:rPr>
        <w:t xml:space="preserve"> فقال</w:t>
      </w:r>
      <w:r w:rsidR="00D036A8">
        <w:rPr>
          <w:rtl/>
        </w:rPr>
        <w:t>:</w:t>
      </w:r>
      <w:r w:rsidRPr="00146BA4">
        <w:rPr>
          <w:rtl/>
        </w:rPr>
        <w:t xml:space="preserve"> استعن على الحفظ بقلّة الذّنوب</w:t>
      </w:r>
      <w:r w:rsidR="00D036A8">
        <w:rPr>
          <w:rtl/>
        </w:rPr>
        <w:t>.</w:t>
      </w:r>
      <w:r w:rsidRPr="00146BA4">
        <w:rPr>
          <w:rtl/>
        </w:rPr>
        <w:t xml:space="preserve"> وقد نظم ذلك في بيتين</w:t>
      </w:r>
      <w:r w:rsidR="00D036A8">
        <w:rPr>
          <w:rtl/>
        </w:rPr>
        <w:t>،</w:t>
      </w:r>
      <w:r w:rsidRPr="00146BA4">
        <w:rPr>
          <w:rtl/>
        </w:rPr>
        <w:t xml:space="preserve"> فقال</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tl/>
              </w:rPr>
              <w:t>شكوت إلى وكيع سوء حِفظي</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فأرشدني إلى ترك المعاصي</w:t>
            </w:r>
            <w:r w:rsidRPr="00725071">
              <w:rPr>
                <w:rStyle w:val="libPoemTiniChar0"/>
                <w:rtl/>
              </w:rPr>
              <w:br/>
              <w:t> </w:t>
            </w:r>
          </w:p>
        </w:tc>
      </w:tr>
      <w:tr w:rsidR="001D3849" w:rsidTr="001D3849">
        <w:trPr>
          <w:trHeight w:val="350"/>
        </w:trPr>
        <w:tc>
          <w:tcPr>
            <w:tcW w:w="3536" w:type="dxa"/>
          </w:tcPr>
          <w:p w:rsidR="001D3849" w:rsidRDefault="001D3849" w:rsidP="001D3849">
            <w:pPr>
              <w:pStyle w:val="libPoem"/>
            </w:pPr>
            <w:r w:rsidRPr="00146BA4">
              <w:rPr>
                <w:rtl/>
              </w:rPr>
              <w:t>وقال اعلم بأنّ العلم فضل</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وفضل الله لا يؤتاه عاصٍ</w:t>
            </w:r>
            <w:r w:rsidRPr="00725071">
              <w:rPr>
                <w:rStyle w:val="libPoemTiniChar0"/>
                <w:rtl/>
              </w:rPr>
              <w:br/>
              <w:t> </w:t>
            </w:r>
          </w:p>
        </w:tc>
      </w:tr>
    </w:tbl>
    <w:p w:rsidR="00296FDB" w:rsidRPr="00146BA4" w:rsidRDefault="00296FDB" w:rsidP="00296FDB">
      <w:pPr>
        <w:pStyle w:val="libNormal"/>
        <w:rPr>
          <w:rtl/>
        </w:rPr>
      </w:pPr>
      <w:r w:rsidRPr="00146BA4">
        <w:rPr>
          <w:rtl/>
        </w:rPr>
        <w:t>* وعن ا</w:t>
      </w:r>
      <w:r w:rsidR="002D0505">
        <w:rPr>
          <w:rtl/>
        </w:rPr>
        <w:t>لمـُ</w:t>
      </w:r>
      <w:r w:rsidRPr="00146BA4">
        <w:rPr>
          <w:rtl/>
        </w:rPr>
        <w:t>حقّق الطوسي</w:t>
      </w:r>
      <w:r w:rsidR="00D036A8">
        <w:rPr>
          <w:rtl/>
        </w:rPr>
        <w:t>:</w:t>
      </w:r>
      <w:r w:rsidRPr="00146BA4">
        <w:rPr>
          <w:rtl/>
        </w:rPr>
        <w:t xml:space="preserve"> ممَّا يورث النّسيان كثرة المعاصي وكثرة الهموم والأحزان في أمور الدّنيا</w:t>
      </w:r>
      <w:r w:rsidR="00D036A8">
        <w:rPr>
          <w:rtl/>
        </w:rPr>
        <w:t>.</w:t>
      </w:r>
      <w:r w:rsidRPr="00146BA4">
        <w:rPr>
          <w:rtl/>
        </w:rPr>
        <w:t>. وقال</w:t>
      </w:r>
      <w:r w:rsidR="00D036A8">
        <w:rPr>
          <w:rtl/>
        </w:rPr>
        <w:t>:</w:t>
      </w:r>
      <w:r w:rsidRPr="00146BA4">
        <w:rPr>
          <w:rtl/>
        </w:rPr>
        <w:t xml:space="preserve"> كلّما يزيد في البلغم يورث النّسيان</w:t>
      </w:r>
      <w:r w:rsidR="00D036A8">
        <w:rPr>
          <w:rtl/>
        </w:rPr>
        <w:t>.</w:t>
      </w:r>
      <w:r w:rsidRPr="00146BA4">
        <w:rPr>
          <w:rtl/>
        </w:rPr>
        <w:t xml:space="preserve"> / سفينة البحار</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146BA4">
        <w:rPr>
          <w:rtl/>
        </w:rPr>
        <w:lastRenderedPageBreak/>
        <w:t>(</w:t>
      </w:r>
      <w:bookmarkStart w:id="473" w:name="289"/>
      <w:r w:rsidRPr="00146BA4">
        <w:rPr>
          <w:rtl/>
        </w:rPr>
        <w:t>ممَّا يورث الحفظ</w:t>
      </w:r>
      <w:bookmarkEnd w:id="473"/>
      <w:r w:rsidRPr="00146BA4">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في مكارم الأخلاق</w:t>
      </w:r>
      <w:r w:rsidR="00D036A8">
        <w:rPr>
          <w:rtl/>
        </w:rPr>
        <w:t>:</w:t>
      </w:r>
      <w:r w:rsidRPr="00296FDB">
        <w:rPr>
          <w:rtl/>
        </w:rPr>
        <w:t xml:space="preserve"> من الفردوس</w:t>
      </w:r>
      <w:r w:rsidR="00D036A8">
        <w:rPr>
          <w:rtl/>
        </w:rPr>
        <w:t>،</w:t>
      </w:r>
      <w:r w:rsidRPr="00296FDB">
        <w:rPr>
          <w:rtl/>
        </w:rPr>
        <w:t xml:space="preserve"> عن علي بن أبي طالب </w:t>
      </w:r>
      <w:r w:rsidR="006F444C" w:rsidRPr="006F444C">
        <w:rPr>
          <w:rStyle w:val="libAlaemChar"/>
          <w:rtl/>
        </w:rPr>
        <w:t>عليه‌السلام</w:t>
      </w:r>
      <w:r w:rsidRPr="00296FDB">
        <w:rPr>
          <w:rtl/>
        </w:rPr>
        <w:t xml:space="preserve"> أنّه قال</w:t>
      </w:r>
      <w:r w:rsidR="00D036A8">
        <w:rPr>
          <w:rtl/>
        </w:rPr>
        <w:t>:</w:t>
      </w:r>
      <w:r w:rsidRPr="000C7493">
        <w:rPr>
          <w:rtl/>
        </w:rPr>
        <w:t xml:space="preserve"> ( قال رسول الله </w:t>
      </w:r>
      <w:r w:rsidR="000773EB" w:rsidRPr="000773EB">
        <w:rPr>
          <w:rStyle w:val="libAlaemChar"/>
          <w:rtl/>
        </w:rPr>
        <w:t>صلى‌الله‌عليه‌وآله‌وسلم</w:t>
      </w:r>
      <w:r w:rsidR="00D036A8">
        <w:rPr>
          <w:rtl/>
        </w:rPr>
        <w:t>:</w:t>
      </w:r>
      <w:r w:rsidRPr="000C7493">
        <w:rPr>
          <w:rtl/>
        </w:rPr>
        <w:t xml:space="preserve"> خمس يُذهِبنَّ بالنّسيان ويزدْن في الحفظ ويذهبن البلغم</w:t>
      </w:r>
      <w:r w:rsidR="00D036A8">
        <w:rPr>
          <w:rtl/>
        </w:rPr>
        <w:t>:</w:t>
      </w:r>
      <w:r w:rsidRPr="000C7493">
        <w:rPr>
          <w:rtl/>
        </w:rPr>
        <w:t xml:space="preserve"> السّواك</w:t>
      </w:r>
      <w:r w:rsidR="00D036A8">
        <w:rPr>
          <w:rtl/>
        </w:rPr>
        <w:t>،</w:t>
      </w:r>
      <w:r w:rsidRPr="000C7493">
        <w:rPr>
          <w:rtl/>
        </w:rPr>
        <w:t xml:space="preserve"> والصيّام</w:t>
      </w:r>
      <w:r w:rsidR="00D036A8">
        <w:rPr>
          <w:rtl/>
        </w:rPr>
        <w:t>،</w:t>
      </w:r>
      <w:r w:rsidRPr="000C7493">
        <w:rPr>
          <w:rtl/>
        </w:rPr>
        <w:t xml:space="preserve"> وقراءة القرآن</w:t>
      </w:r>
      <w:r w:rsidR="00D036A8">
        <w:rPr>
          <w:rtl/>
        </w:rPr>
        <w:t>،</w:t>
      </w:r>
      <w:r w:rsidRPr="000C7493">
        <w:rPr>
          <w:rtl/>
        </w:rPr>
        <w:t xml:space="preserve"> والعسل</w:t>
      </w:r>
      <w:r w:rsidR="00D036A8">
        <w:rPr>
          <w:rtl/>
        </w:rPr>
        <w:t>،</w:t>
      </w:r>
      <w:r w:rsidRPr="000C7493">
        <w:rPr>
          <w:rtl/>
        </w:rPr>
        <w:t xml:space="preserve"> واللِّبان )</w:t>
      </w:r>
      <w:r w:rsidR="00D036A8">
        <w:rPr>
          <w:rtl/>
        </w:rPr>
        <w:t>.</w:t>
      </w:r>
      <w:r w:rsidRPr="00296FDB">
        <w:rPr>
          <w:rtl/>
        </w:rPr>
        <w:t xml:space="preserve"> / سفينة البحار</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عن الإمام الصّادق </w:t>
      </w:r>
      <w:r w:rsidR="006F444C" w:rsidRPr="006F444C">
        <w:rPr>
          <w:rStyle w:val="libAlaemChar"/>
          <w:rtl/>
        </w:rPr>
        <w:t>عليه‌السلام</w:t>
      </w:r>
      <w:r w:rsidR="00D036A8">
        <w:rPr>
          <w:rtl/>
        </w:rPr>
        <w:t>:</w:t>
      </w:r>
      <w:r w:rsidRPr="00296FDB">
        <w:rPr>
          <w:rtl/>
        </w:rPr>
        <w:t xml:space="preserve"> </w:t>
      </w:r>
      <w:r w:rsidRPr="000C7493">
        <w:rPr>
          <w:rtl/>
        </w:rPr>
        <w:t>( مَن كتب سورة (يس) في تسعة من شعبان</w:t>
      </w:r>
      <w:r w:rsidR="00D036A8">
        <w:rPr>
          <w:rtl/>
        </w:rPr>
        <w:t>،</w:t>
      </w:r>
      <w:r w:rsidRPr="000C7493">
        <w:rPr>
          <w:rtl/>
        </w:rPr>
        <w:t xml:space="preserve"> بماء ورد وزعفران وشربها</w:t>
      </w:r>
      <w:r w:rsidR="00D036A8">
        <w:rPr>
          <w:rtl/>
        </w:rPr>
        <w:t>،</w:t>
      </w:r>
      <w:r w:rsidRPr="000C7493">
        <w:rPr>
          <w:rtl/>
        </w:rPr>
        <w:t xml:space="preserve"> حفظ حفظاً عظيماً</w:t>
      </w:r>
      <w:r w:rsidR="00D036A8">
        <w:rPr>
          <w:rtl/>
        </w:rPr>
        <w:t>،</w:t>
      </w:r>
      <w:r w:rsidRPr="000C7493">
        <w:rPr>
          <w:rtl/>
        </w:rPr>
        <w:t xml:space="preserve"> وقوي قلبه وحذق ذهنه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وعنه </w:t>
      </w:r>
      <w:r w:rsidR="006F444C" w:rsidRPr="006F444C">
        <w:rPr>
          <w:rStyle w:val="libAlaemChar"/>
          <w:rtl/>
        </w:rPr>
        <w:t>عليه‌السلام</w:t>
      </w:r>
      <w:r w:rsidR="00D036A8">
        <w:rPr>
          <w:rtl/>
        </w:rPr>
        <w:t>:</w:t>
      </w:r>
      <w:r w:rsidRPr="00296FDB">
        <w:rPr>
          <w:rtl/>
        </w:rPr>
        <w:t xml:space="preserve"> </w:t>
      </w:r>
      <w:r w:rsidRPr="000C7493">
        <w:rPr>
          <w:rtl/>
        </w:rPr>
        <w:t>( مَن كتبها</w:t>
      </w:r>
      <w:r w:rsidRPr="00296FDB">
        <w:rPr>
          <w:rtl/>
        </w:rPr>
        <w:t xml:space="preserve"> (يعني سورة يس) </w:t>
      </w:r>
      <w:r w:rsidRPr="000C7493">
        <w:rPr>
          <w:rtl/>
        </w:rPr>
        <w:t>بماء ورد وزعفران سبع مرّات</w:t>
      </w:r>
      <w:r w:rsidR="00D036A8">
        <w:rPr>
          <w:rtl/>
        </w:rPr>
        <w:t>،</w:t>
      </w:r>
      <w:r w:rsidRPr="000C7493">
        <w:rPr>
          <w:rtl/>
        </w:rPr>
        <w:t xml:space="preserve"> وشربها سبع مرّات متواليات</w:t>
      </w:r>
      <w:r w:rsidR="00D036A8">
        <w:rPr>
          <w:rtl/>
        </w:rPr>
        <w:t>،</w:t>
      </w:r>
      <w:r w:rsidRPr="000C7493">
        <w:rPr>
          <w:rtl/>
        </w:rPr>
        <w:t xml:space="preserve"> كل يوم مرّة</w:t>
      </w:r>
      <w:r w:rsidR="00D036A8">
        <w:rPr>
          <w:rtl/>
        </w:rPr>
        <w:t>،</w:t>
      </w:r>
      <w:r w:rsidRPr="000C7493">
        <w:rPr>
          <w:rtl/>
        </w:rPr>
        <w:t xml:space="preserve"> حفظ كلّ ما سمعه</w:t>
      </w:r>
      <w:r w:rsidR="00D036A8">
        <w:rPr>
          <w:rtl/>
        </w:rPr>
        <w:t>،</w:t>
      </w:r>
      <w:r w:rsidRPr="000C7493">
        <w:rPr>
          <w:rtl/>
        </w:rPr>
        <w:t xml:space="preserve"> وغلب على مَن يُناظره</w:t>
      </w:r>
      <w:r w:rsidR="00D036A8">
        <w:rPr>
          <w:rtl/>
        </w:rPr>
        <w:t>،</w:t>
      </w:r>
      <w:r w:rsidRPr="000C7493">
        <w:rPr>
          <w:rtl/>
        </w:rPr>
        <w:t xml:space="preserve"> وعظم في أعيُن النّاس</w:t>
      </w:r>
      <w:r w:rsidR="00D036A8">
        <w:rPr>
          <w:rtl/>
        </w:rPr>
        <w:t xml:space="preserve"> ...</w:t>
      </w:r>
      <w:r w:rsidRPr="000C7493">
        <w:rPr>
          <w:rtl/>
        </w:rPr>
        <w:t xml:space="preserve"> )</w:t>
      </w:r>
      <w:r w:rsidRPr="00296FDB">
        <w:rPr>
          <w:rtl/>
        </w:rPr>
        <w:t xml:space="preserve"> / المصدر السابق</w:t>
      </w:r>
      <w:r w:rsidR="00D036A8">
        <w:rPr>
          <w:rtl/>
        </w:rPr>
        <w:t>.</w:t>
      </w:r>
      <w:r w:rsidRPr="00296FDB">
        <w:rPr>
          <w:rtl/>
        </w:rPr>
        <w:t xml:space="preserve"> </w:t>
      </w:r>
    </w:p>
    <w:p w:rsidR="00417A78" w:rsidRDefault="00296FDB" w:rsidP="00296FDB">
      <w:pPr>
        <w:pStyle w:val="libNormal"/>
        <w:rPr>
          <w:rtl/>
        </w:rPr>
      </w:pPr>
      <w:r w:rsidRPr="00296FDB">
        <w:rPr>
          <w:rtl/>
        </w:rPr>
        <w:t xml:space="preserve">* وعنه </w:t>
      </w:r>
      <w:r w:rsidR="006F444C" w:rsidRPr="006F444C">
        <w:rPr>
          <w:rStyle w:val="libAlaemChar"/>
          <w:rtl/>
        </w:rPr>
        <w:t>عليه‌السلام</w:t>
      </w:r>
      <w:r w:rsidR="00D036A8">
        <w:rPr>
          <w:rtl/>
        </w:rPr>
        <w:t>:</w:t>
      </w:r>
      <w:r w:rsidRPr="00296FDB">
        <w:rPr>
          <w:rtl/>
        </w:rPr>
        <w:t xml:space="preserve"> </w:t>
      </w:r>
      <w:r w:rsidRPr="000C7493">
        <w:rPr>
          <w:rtl/>
        </w:rPr>
        <w:t>( مَن كتب سورة الحشر في جام زجاج</w:t>
      </w:r>
      <w:r w:rsidR="00D036A8">
        <w:rPr>
          <w:rtl/>
        </w:rPr>
        <w:t>،</w:t>
      </w:r>
      <w:r w:rsidRPr="000C7493">
        <w:rPr>
          <w:rtl/>
        </w:rPr>
        <w:t xml:space="preserve"> وغسلها بماء المطر</w:t>
      </w:r>
      <w:r w:rsidR="00D036A8">
        <w:rPr>
          <w:rtl/>
        </w:rPr>
        <w:t>،</w:t>
      </w:r>
      <w:r w:rsidRPr="000C7493">
        <w:rPr>
          <w:rtl/>
        </w:rPr>
        <w:t xml:space="preserve"> وشربها</w:t>
      </w:r>
      <w:r w:rsidR="00D036A8">
        <w:rPr>
          <w:rtl/>
        </w:rPr>
        <w:t>،</w:t>
      </w:r>
      <w:r w:rsidRPr="000C7493">
        <w:rPr>
          <w:rtl/>
        </w:rPr>
        <w:t xml:space="preserve"> يُرزَق الحفظ والفطنة</w:t>
      </w:r>
      <w:r w:rsidR="00D036A8">
        <w:rPr>
          <w:rtl/>
        </w:rPr>
        <w:t>،</w:t>
      </w:r>
      <w:r w:rsidRPr="000C7493">
        <w:rPr>
          <w:rtl/>
        </w:rPr>
        <w:t xml:space="preserve"> ومَن شرب سورة الجنّ وعى كلّ شيء يسمعه وغلب مَن يُناظره )</w:t>
      </w:r>
      <w:r w:rsidR="00D036A8">
        <w:rPr>
          <w:rtl/>
        </w:rPr>
        <w:t>.</w:t>
      </w:r>
      <w:r w:rsidRPr="00296FDB">
        <w:rPr>
          <w:rtl/>
        </w:rPr>
        <w:t xml:space="preserve"> / المصدر السابق</w:t>
      </w:r>
      <w:r w:rsidR="00D036A8">
        <w:rPr>
          <w:rtl/>
        </w:rPr>
        <w:t>.</w:t>
      </w:r>
      <w:r w:rsidRPr="00296FDB">
        <w:rPr>
          <w:rtl/>
        </w:rPr>
        <w:t xml:space="preserve"> </w:t>
      </w:r>
    </w:p>
    <w:p w:rsidR="00417A78" w:rsidRPr="00417A78" w:rsidRDefault="00296FDB" w:rsidP="00417A78">
      <w:pPr>
        <w:pStyle w:val="libBold2"/>
        <w:rPr>
          <w:rtl/>
        </w:rPr>
      </w:pPr>
      <w:r w:rsidRPr="00146BA4">
        <w:rPr>
          <w:rtl/>
        </w:rPr>
        <w:t>استعانة</w:t>
      </w:r>
      <w:r w:rsidR="00D036A8">
        <w:rPr>
          <w:rtl/>
        </w:rPr>
        <w:t>:</w:t>
      </w:r>
    </w:p>
    <w:p w:rsidR="00296FDB" w:rsidRPr="00146BA4" w:rsidRDefault="00296FDB" w:rsidP="00296FDB">
      <w:pPr>
        <w:pStyle w:val="libNormal"/>
        <w:rPr>
          <w:rtl/>
        </w:rPr>
      </w:pPr>
      <w:r w:rsidRPr="00146BA4">
        <w:rPr>
          <w:rtl/>
        </w:rPr>
        <w:t>قصّة</w:t>
      </w:r>
      <w:r w:rsidR="00D036A8">
        <w:rPr>
          <w:rtl/>
        </w:rPr>
        <w:t>:</w:t>
      </w:r>
      <w:r w:rsidRPr="00146BA4">
        <w:rPr>
          <w:rtl/>
        </w:rPr>
        <w:t xml:space="preserve"> جلد الشيخ يطهر بالدباغة / الشاهد (94)</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1D3849">
      <w:pPr>
        <w:pStyle w:val="Heading1"/>
        <w:rPr>
          <w:rtl/>
        </w:rPr>
      </w:pPr>
      <w:bookmarkStart w:id="474" w:name="_Toc400617505"/>
      <w:r w:rsidRPr="00146BA4">
        <w:rPr>
          <w:rtl/>
        </w:rPr>
        <w:lastRenderedPageBreak/>
        <w:t>(الشاهد (94) )</w:t>
      </w:r>
      <w:bookmarkEnd w:id="474"/>
    </w:p>
    <w:p w:rsidR="00296FDB" w:rsidRPr="00296FDB" w:rsidRDefault="00296FDB" w:rsidP="001D3849">
      <w:pPr>
        <w:pStyle w:val="Heading2Center"/>
        <w:rPr>
          <w:rtl/>
        </w:rPr>
      </w:pPr>
      <w:bookmarkStart w:id="475" w:name="290"/>
      <w:bookmarkStart w:id="476" w:name="_Toc400617506"/>
      <w:r w:rsidRPr="00146BA4">
        <w:rPr>
          <w:rtl/>
        </w:rPr>
        <w:t>جلد الشيخ يطهر بالدباغة</w:t>
      </w:r>
      <w:bookmarkEnd w:id="475"/>
      <w:r w:rsidRPr="00146BA4">
        <w:rPr>
          <w:rtl/>
        </w:rPr>
        <w:t xml:space="preserve"> </w:t>
      </w:r>
      <w:r w:rsidRPr="00296FDB">
        <w:rPr>
          <w:rStyle w:val="libFootnotenumChar"/>
          <w:rtl/>
        </w:rPr>
        <w:t>(1)</w:t>
      </w:r>
      <w:bookmarkEnd w:id="476"/>
    </w:p>
    <w:p w:rsidR="00296FDB" w:rsidRPr="00146BA4" w:rsidRDefault="00296FDB" w:rsidP="00296FDB">
      <w:pPr>
        <w:pStyle w:val="libNormal"/>
        <w:rPr>
          <w:rtl/>
        </w:rPr>
      </w:pPr>
      <w:r w:rsidRPr="00146BA4">
        <w:rPr>
          <w:rtl/>
        </w:rPr>
        <w:t>حُكي أنّ السكّاكي كان في بداية أمره حدّاداً</w:t>
      </w:r>
      <w:r w:rsidR="00D036A8">
        <w:rPr>
          <w:rtl/>
        </w:rPr>
        <w:t>،</w:t>
      </w:r>
      <w:r w:rsidRPr="00146BA4">
        <w:rPr>
          <w:rtl/>
        </w:rPr>
        <w:t xml:space="preserve"> فصنع ذات يوم محبرة صغيرة</w:t>
      </w:r>
      <w:r w:rsidR="00D036A8">
        <w:rPr>
          <w:rtl/>
        </w:rPr>
        <w:t>،</w:t>
      </w:r>
      <w:r w:rsidRPr="00146BA4">
        <w:rPr>
          <w:rtl/>
        </w:rPr>
        <w:t xml:space="preserve"> وجعل لها قفلاً عجيباً</w:t>
      </w:r>
      <w:r w:rsidR="00D036A8">
        <w:rPr>
          <w:rtl/>
        </w:rPr>
        <w:t>،</w:t>
      </w:r>
      <w:r w:rsidRPr="00146BA4">
        <w:rPr>
          <w:rtl/>
        </w:rPr>
        <w:t xml:space="preserve"> وأهداها إلى ملك زمانه</w:t>
      </w:r>
      <w:r w:rsidR="00D036A8">
        <w:rPr>
          <w:rtl/>
        </w:rPr>
        <w:t>،</w:t>
      </w:r>
      <w:r w:rsidRPr="00146BA4">
        <w:rPr>
          <w:rtl/>
        </w:rPr>
        <w:t xml:space="preserve"> ف</w:t>
      </w:r>
      <w:r w:rsidR="002D0505">
        <w:rPr>
          <w:rtl/>
        </w:rPr>
        <w:t>لمـّ</w:t>
      </w:r>
      <w:r w:rsidRPr="00146BA4">
        <w:rPr>
          <w:rtl/>
        </w:rPr>
        <w:t>ا أُحضر بين يدي الملك</w:t>
      </w:r>
      <w:r w:rsidR="00D036A8">
        <w:rPr>
          <w:rtl/>
        </w:rPr>
        <w:t>،</w:t>
      </w:r>
      <w:r w:rsidRPr="00146BA4">
        <w:rPr>
          <w:rtl/>
        </w:rPr>
        <w:t xml:space="preserve"> تعجّب الملك من صنعته</w:t>
      </w:r>
      <w:r w:rsidR="00D036A8">
        <w:rPr>
          <w:rtl/>
        </w:rPr>
        <w:t>،</w:t>
      </w:r>
      <w:r w:rsidRPr="00146BA4">
        <w:rPr>
          <w:rtl/>
        </w:rPr>
        <w:t xml:space="preserve"> ولكن لم يُرحِّب به كثيراً</w:t>
      </w:r>
      <w:r w:rsidR="00D036A8">
        <w:rPr>
          <w:rtl/>
        </w:rPr>
        <w:t>،</w:t>
      </w:r>
      <w:r w:rsidRPr="00146BA4">
        <w:rPr>
          <w:rtl/>
        </w:rPr>
        <w:t xml:space="preserve"> ولم يَحتفِ به كما كان يتصوّر</w:t>
      </w:r>
      <w:r w:rsidR="00D036A8">
        <w:rPr>
          <w:rtl/>
        </w:rPr>
        <w:t>.</w:t>
      </w:r>
      <w:r w:rsidRPr="00146BA4">
        <w:rPr>
          <w:rtl/>
        </w:rPr>
        <w:t xml:space="preserve"> </w:t>
      </w:r>
    </w:p>
    <w:p w:rsidR="00296FDB" w:rsidRPr="00146BA4" w:rsidRDefault="00296FDB" w:rsidP="00296FDB">
      <w:pPr>
        <w:pStyle w:val="libNormal"/>
        <w:rPr>
          <w:rtl/>
        </w:rPr>
      </w:pPr>
      <w:r w:rsidRPr="00146BA4">
        <w:rPr>
          <w:rtl/>
        </w:rPr>
        <w:t>واتّفق في ذلك الوقت</w:t>
      </w:r>
      <w:r w:rsidR="00D036A8">
        <w:rPr>
          <w:rtl/>
        </w:rPr>
        <w:t>،</w:t>
      </w:r>
      <w:r w:rsidRPr="00146BA4">
        <w:rPr>
          <w:rtl/>
        </w:rPr>
        <w:t xml:space="preserve"> أن دخل رجل على الملك</w:t>
      </w:r>
      <w:r w:rsidR="00D036A8">
        <w:rPr>
          <w:rtl/>
        </w:rPr>
        <w:t>،</w:t>
      </w:r>
      <w:r w:rsidRPr="00146BA4">
        <w:rPr>
          <w:rtl/>
        </w:rPr>
        <w:t xml:space="preserve"> وكان السكّاكي حاضراً</w:t>
      </w:r>
      <w:r w:rsidR="00D036A8">
        <w:rPr>
          <w:rtl/>
        </w:rPr>
        <w:t>؛</w:t>
      </w:r>
      <w:r w:rsidRPr="00146BA4">
        <w:rPr>
          <w:rtl/>
        </w:rPr>
        <w:t xml:space="preserve"> فقام الملك احتراماً لذلك الرّجل وأجلسه في محلّه</w:t>
      </w:r>
      <w:r w:rsidR="00D036A8">
        <w:rPr>
          <w:rtl/>
        </w:rPr>
        <w:t>،</w:t>
      </w:r>
      <w:r w:rsidRPr="00146BA4">
        <w:rPr>
          <w:rtl/>
        </w:rPr>
        <w:t xml:space="preserve"> فسأل عنه السكّاكي</w:t>
      </w:r>
      <w:r w:rsidR="00D036A8">
        <w:rPr>
          <w:rtl/>
        </w:rPr>
        <w:t>،</w:t>
      </w:r>
      <w:r w:rsidRPr="00146BA4">
        <w:rPr>
          <w:rtl/>
        </w:rPr>
        <w:t xml:space="preserve"> فقيل له</w:t>
      </w:r>
      <w:r w:rsidR="00D036A8">
        <w:rPr>
          <w:rtl/>
        </w:rPr>
        <w:t>:</w:t>
      </w:r>
      <w:r w:rsidRPr="00146BA4">
        <w:rPr>
          <w:rtl/>
        </w:rPr>
        <w:t xml:space="preserve"> إنّه من العلماء</w:t>
      </w:r>
      <w:r w:rsidR="00D036A8">
        <w:rPr>
          <w:rtl/>
        </w:rPr>
        <w:t>.</w:t>
      </w:r>
      <w:r w:rsidRPr="00146BA4">
        <w:rPr>
          <w:rtl/>
        </w:rPr>
        <w:t xml:space="preserve"> ففكّر السكّاكي في نفسه</w:t>
      </w:r>
      <w:r w:rsidR="00D036A8">
        <w:rPr>
          <w:rtl/>
        </w:rPr>
        <w:t>،</w:t>
      </w:r>
      <w:r w:rsidRPr="00146BA4">
        <w:rPr>
          <w:rtl/>
        </w:rPr>
        <w:t xml:space="preserve"> أنّه لو كان من هذه الطائفة لكان أقرب إلى ما كان يطلبه من الفضل والشّرف والقبول</w:t>
      </w:r>
      <w:r w:rsidR="00D036A8">
        <w:rPr>
          <w:rtl/>
        </w:rPr>
        <w:t>.</w:t>
      </w:r>
      <w:r w:rsidRPr="00146BA4">
        <w:rPr>
          <w:rtl/>
        </w:rPr>
        <w:t xml:space="preserve"> </w:t>
      </w:r>
    </w:p>
    <w:p w:rsidR="00296FDB" w:rsidRPr="00146BA4" w:rsidRDefault="00296FDB" w:rsidP="00296FDB">
      <w:pPr>
        <w:pStyle w:val="libNormal"/>
        <w:rPr>
          <w:rtl/>
        </w:rPr>
      </w:pPr>
      <w:r w:rsidRPr="00146BA4">
        <w:rPr>
          <w:rtl/>
        </w:rPr>
        <w:t>وخرج من ساعته لتحصيل العلوم</w:t>
      </w:r>
      <w:r w:rsidR="00D036A8">
        <w:rPr>
          <w:rtl/>
        </w:rPr>
        <w:t>،</w:t>
      </w:r>
      <w:r w:rsidRPr="00146BA4">
        <w:rPr>
          <w:rtl/>
        </w:rPr>
        <w:t xml:space="preserve"> وكان</w:t>
      </w:r>
      <w:r w:rsidR="00D036A8">
        <w:rPr>
          <w:rtl/>
        </w:rPr>
        <w:t xml:space="preserve"> - </w:t>
      </w:r>
      <w:r w:rsidRPr="00146BA4">
        <w:rPr>
          <w:rtl/>
        </w:rPr>
        <w:t>إذ ذاك</w:t>
      </w:r>
      <w:r w:rsidR="00D036A8">
        <w:rPr>
          <w:rtl/>
        </w:rPr>
        <w:t xml:space="preserve"> - </w:t>
      </w:r>
      <w:r w:rsidRPr="00146BA4">
        <w:rPr>
          <w:rtl/>
        </w:rPr>
        <w:t>قد ذهب من عمره ثلاثون سنة</w:t>
      </w:r>
      <w:r w:rsidR="00D036A8">
        <w:rPr>
          <w:rtl/>
        </w:rPr>
        <w:t>،</w:t>
      </w:r>
      <w:r w:rsidRPr="00146BA4">
        <w:rPr>
          <w:rtl/>
        </w:rPr>
        <w:t xml:space="preserve"> وذات يوم قال له المدرّس</w:t>
      </w:r>
      <w:r w:rsidR="00D036A8">
        <w:rPr>
          <w:rtl/>
        </w:rPr>
        <w:t>:</w:t>
      </w:r>
      <w:r w:rsidRPr="00146BA4">
        <w:rPr>
          <w:rtl/>
        </w:rPr>
        <w:t xml:space="preserve"> لعلّك في سنّ لا ينفعك فيه التّعلّم</w:t>
      </w:r>
      <w:r w:rsidR="00D036A8">
        <w:rPr>
          <w:rtl/>
        </w:rPr>
        <w:t>،</w:t>
      </w:r>
      <w:r w:rsidRPr="00146BA4">
        <w:rPr>
          <w:rtl/>
        </w:rPr>
        <w:t xml:space="preserve"> وأرى أنّ ذهنك لا يُساعد على اكتساب العلم</w:t>
      </w:r>
      <w:r w:rsidR="00D036A8">
        <w:rPr>
          <w:rtl/>
        </w:rPr>
        <w:t>.</w:t>
      </w:r>
      <w:r w:rsidRPr="00146BA4">
        <w:rPr>
          <w:rtl/>
        </w:rPr>
        <w:t xml:space="preserve"> ثمّ أخذ يُعلّمه هذه المسألة ( قال الشّيخ</w:t>
      </w:r>
      <w:r w:rsidR="00D036A8">
        <w:rPr>
          <w:rtl/>
        </w:rPr>
        <w:t>:</w:t>
      </w:r>
      <w:r w:rsidRPr="00146BA4">
        <w:rPr>
          <w:rtl/>
        </w:rPr>
        <w:t xml:space="preserve"> جلد الكلب يطهر بالدّباغة)</w:t>
      </w:r>
      <w:r w:rsidR="00D036A8">
        <w:rPr>
          <w:rtl/>
        </w:rPr>
        <w:t>،</w:t>
      </w:r>
      <w:r w:rsidRPr="00146BA4">
        <w:rPr>
          <w:rtl/>
        </w:rPr>
        <w:t xml:space="preserve"> وجعل يُكرّرها عليه</w:t>
      </w:r>
      <w:r w:rsidR="00D036A8">
        <w:rPr>
          <w:rtl/>
        </w:rPr>
        <w:t>،</w:t>
      </w:r>
      <w:r w:rsidRPr="00146BA4">
        <w:rPr>
          <w:rtl/>
        </w:rPr>
        <w:t xml:space="preserve"> ف</w:t>
      </w:r>
      <w:r w:rsidR="002D0505">
        <w:rPr>
          <w:rtl/>
        </w:rPr>
        <w:t>لمـّ</w:t>
      </w:r>
      <w:r w:rsidRPr="00146BA4">
        <w:rPr>
          <w:rtl/>
        </w:rPr>
        <w:t>ا كان من الغد جاء السكّاكي</w:t>
      </w:r>
      <w:r w:rsidR="00D036A8">
        <w:rPr>
          <w:rtl/>
        </w:rPr>
        <w:t>،</w:t>
      </w:r>
      <w:r w:rsidRPr="00146BA4">
        <w:rPr>
          <w:rtl/>
        </w:rPr>
        <w:t xml:space="preserve"> وطلب منه أستاذه أن يُعيد الدّرس الذي قرأه أمس</w:t>
      </w:r>
      <w:r w:rsidR="00D036A8">
        <w:rPr>
          <w:rtl/>
        </w:rPr>
        <w:t>،</w:t>
      </w:r>
      <w:r w:rsidRPr="00146BA4">
        <w:rPr>
          <w:rtl/>
        </w:rPr>
        <w:t xml:space="preserve"> فقال السكّاكي</w:t>
      </w:r>
      <w:r w:rsidR="00D036A8">
        <w:rPr>
          <w:rtl/>
        </w:rPr>
        <w:t>:</w:t>
      </w:r>
      <w:r w:rsidRPr="00146BA4">
        <w:rPr>
          <w:rtl/>
        </w:rPr>
        <w:t xml:space="preserve"> (قال الكلب</w:t>
      </w:r>
      <w:r w:rsidR="00D036A8">
        <w:rPr>
          <w:rtl/>
        </w:rPr>
        <w:t>:</w:t>
      </w:r>
      <w:r w:rsidRPr="00146BA4">
        <w:rPr>
          <w:rtl/>
        </w:rPr>
        <w:t xml:space="preserve"> جلد الشيخ يطهر بالدّباغة)</w:t>
      </w:r>
      <w:r w:rsidR="00D036A8">
        <w:rPr>
          <w:rtl/>
        </w:rPr>
        <w:t>.</w:t>
      </w:r>
      <w:r w:rsidRPr="00146BA4">
        <w:rPr>
          <w:rtl/>
        </w:rPr>
        <w:t xml:space="preserve"> فضحك منه الحاضرون</w:t>
      </w:r>
      <w:r w:rsidR="00D036A8">
        <w:rPr>
          <w:rtl/>
        </w:rPr>
        <w:t>.</w:t>
      </w:r>
      <w:r w:rsidRPr="00146BA4">
        <w:rPr>
          <w:rtl/>
        </w:rPr>
        <w:t xml:space="preserve"> </w:t>
      </w:r>
    </w:p>
    <w:p w:rsidR="00296FDB" w:rsidRPr="00146BA4" w:rsidRDefault="00296FDB" w:rsidP="00296FDB">
      <w:pPr>
        <w:pStyle w:val="libNormal"/>
        <w:rPr>
          <w:rtl/>
        </w:rPr>
      </w:pPr>
      <w:r w:rsidRPr="00146BA4">
        <w:rPr>
          <w:rtl/>
        </w:rPr>
        <w:t>يَئِسَ السكّاكي من نفسه وضاق صدره</w:t>
      </w:r>
      <w:r w:rsidR="00D036A8">
        <w:rPr>
          <w:rtl/>
        </w:rPr>
        <w:t>،</w:t>
      </w:r>
      <w:r w:rsidRPr="00146BA4">
        <w:rPr>
          <w:rtl/>
        </w:rPr>
        <w:t xml:space="preserve"> فخرج إلى البراري والجبال</w:t>
      </w:r>
      <w:r w:rsidR="00D036A8">
        <w:rPr>
          <w:rtl/>
        </w:rPr>
        <w:t>،</w:t>
      </w:r>
      <w:r w:rsidRPr="00146BA4">
        <w:rPr>
          <w:rtl/>
        </w:rPr>
        <w:t xml:space="preserve"> واتّفق أنّه رأى قليلاً من الماء يتقاطر من فوق جبل صخرة صمّاء</w:t>
      </w:r>
      <w:r w:rsidR="00D036A8">
        <w:rPr>
          <w:rtl/>
        </w:rPr>
        <w:t>،</w:t>
      </w:r>
      <w:r w:rsidRPr="00146BA4">
        <w:rPr>
          <w:rtl/>
        </w:rPr>
        <w:t xml:space="preserve"> وقد ظهر فيها ثقب من أثر ذلك التّقاطر</w:t>
      </w:r>
      <w:r w:rsidR="00D036A8">
        <w:rPr>
          <w:rtl/>
        </w:rPr>
        <w:t>،</w:t>
      </w:r>
      <w:r w:rsidRPr="00146BA4">
        <w:rPr>
          <w:rtl/>
        </w:rPr>
        <w:t xml:space="preserve"> فاعتبر بها وقال</w:t>
      </w:r>
      <w:r w:rsidR="00D036A8">
        <w:rPr>
          <w:rtl/>
        </w:rPr>
        <w:t>:</w:t>
      </w:r>
      <w:r w:rsidRPr="00146BA4">
        <w:rPr>
          <w:rtl/>
        </w:rPr>
        <w:t xml:space="preserve"> ليس قلبي بأقسى من هذه الصخرة</w:t>
      </w:r>
      <w:r w:rsidR="00D036A8">
        <w:rPr>
          <w:rtl/>
        </w:rPr>
        <w:t>،</w:t>
      </w:r>
      <w:r w:rsidRPr="00146BA4">
        <w:rPr>
          <w:rtl/>
        </w:rPr>
        <w:t xml:space="preserve"> ولا خاطري بأصلب منها</w:t>
      </w:r>
      <w:r w:rsidR="00D036A8">
        <w:rPr>
          <w:rtl/>
        </w:rPr>
        <w:t>،</w:t>
      </w:r>
      <w:r w:rsidRPr="00146BA4">
        <w:rPr>
          <w:rtl/>
        </w:rPr>
        <w:t xml:space="preserve"> حتّى لا يتأثّر بالدّرس والتحصيل</w:t>
      </w:r>
      <w:r w:rsidR="00D036A8">
        <w:rPr>
          <w:rtl/>
        </w:rPr>
        <w:t>،</w:t>
      </w:r>
      <w:r w:rsidRPr="00146BA4">
        <w:rPr>
          <w:rtl/>
        </w:rPr>
        <w:t xml:space="preserve"> ورجع ثانية إلى المدرسة بعزمه الثّاقب</w:t>
      </w:r>
      <w:r w:rsidR="00D036A8">
        <w:rPr>
          <w:rtl/>
        </w:rPr>
        <w:t>،</w:t>
      </w:r>
      <w:r w:rsidRPr="00146BA4">
        <w:rPr>
          <w:rtl/>
        </w:rPr>
        <w:t xml:space="preserve"> حتّى فتح الله عليه أبواب العلوم والمعارف</w:t>
      </w:r>
      <w:r w:rsidR="00D036A8">
        <w:rPr>
          <w:rtl/>
        </w:rPr>
        <w:t>،</w:t>
      </w:r>
      <w:r w:rsidRPr="00146BA4">
        <w:rPr>
          <w:rtl/>
        </w:rPr>
        <w:t xml:space="preserve"> وحاز فيها قصب السّبق دون جميع أهل زمانه</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قصص الأبرار عن روضات الجنّات</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146BA4">
        <w:rPr>
          <w:rtl/>
        </w:rPr>
        <w:lastRenderedPageBreak/>
        <w:t xml:space="preserve">(مواضيع الإدراج) </w:t>
      </w:r>
    </w:p>
    <w:p w:rsidR="00296FDB" w:rsidRPr="00417A78" w:rsidRDefault="00296FDB" w:rsidP="001D3849">
      <w:pPr>
        <w:pStyle w:val="libNormal"/>
        <w:rPr>
          <w:rtl/>
        </w:rPr>
      </w:pPr>
      <w:r w:rsidRPr="00146BA4">
        <w:rPr>
          <w:rtl/>
        </w:rPr>
        <w:t>* مكانة العلماء</w:t>
      </w:r>
      <w:r w:rsidR="00D036A8">
        <w:rPr>
          <w:rtl/>
        </w:rPr>
        <w:t>.</w:t>
      </w:r>
      <w:r w:rsidRPr="00146BA4">
        <w:rPr>
          <w:rtl/>
        </w:rPr>
        <w:t xml:space="preserve"> </w:t>
      </w:r>
    </w:p>
    <w:p w:rsidR="00296FDB" w:rsidRPr="00417A78" w:rsidRDefault="00296FDB" w:rsidP="001D3849">
      <w:pPr>
        <w:pStyle w:val="libNormal"/>
        <w:rPr>
          <w:rtl/>
        </w:rPr>
      </w:pPr>
      <w:r w:rsidRPr="00146BA4">
        <w:rPr>
          <w:rtl/>
        </w:rPr>
        <w:t>* الهِمّة والعزيمة</w:t>
      </w:r>
      <w:r w:rsidR="00D036A8">
        <w:rPr>
          <w:rtl/>
        </w:rPr>
        <w:t>.</w:t>
      </w:r>
      <w:r w:rsidRPr="00146BA4">
        <w:rPr>
          <w:rtl/>
        </w:rPr>
        <w:t xml:space="preserve"> </w:t>
      </w:r>
    </w:p>
    <w:p w:rsidR="00417A78" w:rsidRPr="00417A78" w:rsidRDefault="00296FDB" w:rsidP="001D3849">
      <w:pPr>
        <w:pStyle w:val="libNormal"/>
        <w:rPr>
          <w:rtl/>
        </w:rPr>
      </w:pPr>
      <w:r w:rsidRPr="00146BA4">
        <w:rPr>
          <w:rtl/>
        </w:rPr>
        <w:t>* النسيان وعلاجه</w:t>
      </w:r>
      <w:r w:rsidR="00D036A8">
        <w:rPr>
          <w:rtl/>
        </w:rPr>
        <w:t>.</w:t>
      </w:r>
      <w:r w:rsidRPr="00146BA4">
        <w:rPr>
          <w:rtl/>
        </w:rPr>
        <w:t xml:space="preserve"> </w:t>
      </w:r>
    </w:p>
    <w:p w:rsidR="00417A78" w:rsidRDefault="00296FDB" w:rsidP="00A70014">
      <w:pPr>
        <w:pStyle w:val="libCenterBold1"/>
        <w:rPr>
          <w:rtl/>
        </w:rPr>
      </w:pPr>
      <w:r w:rsidRPr="00146BA4">
        <w:rPr>
          <w:rtl/>
        </w:rPr>
        <w:t xml:space="preserve">(إنارة وإضفاء) </w:t>
      </w:r>
    </w:p>
    <w:p w:rsidR="00417A78" w:rsidRDefault="00296FDB" w:rsidP="00FF13F3">
      <w:pPr>
        <w:pStyle w:val="libCenterBold2"/>
        <w:rPr>
          <w:rtl/>
        </w:rPr>
      </w:pPr>
      <w:r w:rsidRPr="00146BA4">
        <w:rPr>
          <w:rtl/>
        </w:rPr>
        <w:t>(</w:t>
      </w:r>
      <w:bookmarkStart w:id="477" w:name="291"/>
      <w:r w:rsidRPr="00146BA4">
        <w:rPr>
          <w:rtl/>
        </w:rPr>
        <w:t>مكانة العلماء</w:t>
      </w:r>
      <w:bookmarkEnd w:id="477"/>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r w:rsidRPr="00146BA4">
        <w:rPr>
          <w:rtl/>
        </w:rPr>
        <w:t xml:space="preserve"> </w:t>
      </w:r>
    </w:p>
    <w:p w:rsidR="00417A78" w:rsidRDefault="00296FDB" w:rsidP="00296FDB">
      <w:pPr>
        <w:pStyle w:val="libNormal"/>
        <w:rPr>
          <w:rtl/>
        </w:rPr>
      </w:pPr>
      <w:r w:rsidRPr="00296FDB">
        <w:rP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يَرْفَعِ اللّهُ الّذِينَ آمَنُوا مِنكُمْ وَالّذِينَ أُوتُوا الْعِلْمَ دَرَجَاتٍ وَاللّهُ بِمَا تَعْمَلُونَ خَبِيرٌ </w:t>
      </w:r>
      <w:r w:rsidRPr="00D95FD6">
        <w:rPr>
          <w:rStyle w:val="libAlaemChar"/>
          <w:rFonts w:hint="cs"/>
          <w:rtl/>
        </w:rPr>
        <w:t>)</w:t>
      </w:r>
      <w:r w:rsidRPr="00296FDB">
        <w:rPr>
          <w:rtl/>
        </w:rPr>
        <w:t xml:space="preserve"> ا</w:t>
      </w:r>
      <w:r w:rsidR="002D0505">
        <w:rPr>
          <w:rtl/>
        </w:rPr>
        <w:t>لمـُ</w:t>
      </w:r>
      <w:r w:rsidRPr="00296FDB">
        <w:rPr>
          <w:rtl/>
        </w:rPr>
        <w:t>جادلة / 11</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417A78" w:rsidRDefault="00296FDB" w:rsidP="00296FDB">
      <w:pPr>
        <w:pStyle w:val="libNormal"/>
        <w:rPr>
          <w:rtl/>
        </w:rPr>
      </w:pP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الملوك حكّام على النّاس</w:t>
      </w:r>
      <w:r w:rsidR="00D036A8">
        <w:rPr>
          <w:rtl/>
        </w:rPr>
        <w:t>،</w:t>
      </w:r>
      <w:r w:rsidRPr="000C7493">
        <w:rPr>
          <w:rtl/>
        </w:rPr>
        <w:t xml:space="preserve"> والعلماء حكّام على الملوك )</w:t>
      </w:r>
      <w:r w:rsidR="00D036A8">
        <w:rPr>
          <w:rtl/>
        </w:rPr>
        <w:t>.</w:t>
      </w:r>
      <w:r w:rsidRPr="00296FDB">
        <w:rPr>
          <w:rtl/>
        </w:rPr>
        <w:t xml:space="preserve"> / البحار</w:t>
      </w:r>
      <w:r w:rsidR="00D036A8">
        <w:rPr>
          <w:rtl/>
        </w:rPr>
        <w:t>.</w:t>
      </w:r>
      <w:r w:rsidRPr="00296FDB">
        <w:rPr>
          <w:rtl/>
        </w:rPr>
        <w:t xml:space="preserve"> </w:t>
      </w:r>
    </w:p>
    <w:p w:rsidR="00417A78" w:rsidRPr="00417A78" w:rsidRDefault="00296FDB" w:rsidP="00417A78">
      <w:pPr>
        <w:pStyle w:val="libBold2"/>
        <w:rPr>
          <w:rtl/>
        </w:rPr>
      </w:pPr>
      <w:r w:rsidRPr="00146BA4">
        <w:rPr>
          <w:rtl/>
        </w:rPr>
        <w:t>قول</w:t>
      </w:r>
      <w:r w:rsidR="00D036A8">
        <w:rPr>
          <w:rtl/>
        </w:rPr>
        <w:t>:</w:t>
      </w:r>
    </w:p>
    <w:p w:rsidR="00296FDB" w:rsidRPr="00146BA4" w:rsidRDefault="00296FDB" w:rsidP="00296FDB">
      <w:pPr>
        <w:pStyle w:val="libNormal"/>
        <w:rPr>
          <w:rtl/>
        </w:rPr>
      </w:pPr>
      <w:r w:rsidRPr="00146BA4">
        <w:rPr>
          <w:rtl/>
        </w:rPr>
        <w:t>* (العالم أشرف المعقولات)</w:t>
      </w:r>
      <w:r w:rsidR="00D036A8">
        <w:rPr>
          <w:rtl/>
        </w:rPr>
        <w:t>:</w:t>
      </w:r>
      <w:r w:rsidRPr="00146BA4">
        <w:rPr>
          <w:rtl/>
        </w:rPr>
        <w:t xml:space="preserve"> إنّ المعقولات تنقسم إلى موجودة ومعدومة</w:t>
      </w:r>
      <w:r w:rsidR="00D036A8">
        <w:rPr>
          <w:rtl/>
        </w:rPr>
        <w:t>،</w:t>
      </w:r>
      <w:r w:rsidRPr="00146BA4">
        <w:rPr>
          <w:rtl/>
        </w:rPr>
        <w:t xml:space="preserve"> وظاهرٌ أنّ الشرف للموجود</w:t>
      </w:r>
      <w:r w:rsidR="00D036A8">
        <w:rPr>
          <w:rtl/>
        </w:rPr>
        <w:t>،</w:t>
      </w:r>
      <w:r w:rsidRPr="00146BA4">
        <w:rPr>
          <w:rtl/>
        </w:rPr>
        <w:t xml:space="preserve"> ثمّ الموجود ينقسم إلى جماد ونامٍ</w:t>
      </w:r>
      <w:r w:rsidR="00D036A8">
        <w:rPr>
          <w:rtl/>
        </w:rPr>
        <w:t>،</w:t>
      </w:r>
      <w:r w:rsidRPr="00146BA4">
        <w:rPr>
          <w:rtl/>
        </w:rPr>
        <w:t xml:space="preserve"> ولا ريب أنّ النّامي أشرف</w:t>
      </w:r>
      <w:r w:rsidR="00D036A8">
        <w:rPr>
          <w:rtl/>
        </w:rPr>
        <w:t>،</w:t>
      </w:r>
      <w:r w:rsidRPr="00146BA4">
        <w:rPr>
          <w:rtl/>
        </w:rPr>
        <w:t xml:space="preserve"> ثمّ النّامي ينقسم إلى حسّاس وغيره</w:t>
      </w:r>
      <w:r w:rsidR="00D036A8">
        <w:rPr>
          <w:rtl/>
        </w:rPr>
        <w:t>،</w:t>
      </w:r>
      <w:r w:rsidRPr="00146BA4">
        <w:rPr>
          <w:rtl/>
        </w:rPr>
        <w:t xml:space="preserve"> ولا شكّ أنّ الحسّاس أشرف</w:t>
      </w:r>
      <w:r w:rsidR="00D036A8">
        <w:rPr>
          <w:rtl/>
        </w:rPr>
        <w:t>،</w:t>
      </w:r>
      <w:r w:rsidRPr="00146BA4">
        <w:rPr>
          <w:rtl/>
        </w:rPr>
        <w:t xml:space="preserve"> ثمّ الحسّاس ينقسم إلى عاقل وغير عاقل</w:t>
      </w:r>
      <w:r w:rsidR="00D036A8">
        <w:rPr>
          <w:rtl/>
        </w:rPr>
        <w:t>،</w:t>
      </w:r>
      <w:r w:rsidRPr="00146BA4">
        <w:rPr>
          <w:rtl/>
        </w:rPr>
        <w:t xml:space="preserve"> ولا ريب أنّ العاقل أشرف</w:t>
      </w:r>
      <w:r w:rsidR="00D036A8">
        <w:rPr>
          <w:rtl/>
        </w:rPr>
        <w:t>،</w:t>
      </w:r>
      <w:r w:rsidRPr="00146BA4">
        <w:rPr>
          <w:rtl/>
        </w:rPr>
        <w:t xml:space="preserve"> ثمّ العاقل </w:t>
      </w:r>
    </w:p>
    <w:p w:rsidR="00296FDB" w:rsidRDefault="00296FDB" w:rsidP="00296FDB">
      <w:pPr>
        <w:pStyle w:val="libNormal"/>
      </w:pPr>
      <w:r>
        <w:rPr>
          <w:rtl/>
        </w:rPr>
        <w:br w:type="page"/>
      </w:r>
    </w:p>
    <w:p w:rsidR="00417A78" w:rsidRDefault="00296FDB" w:rsidP="00296FDB">
      <w:pPr>
        <w:pStyle w:val="libNormal"/>
        <w:rPr>
          <w:rtl/>
        </w:rPr>
      </w:pPr>
      <w:r w:rsidRPr="00146BA4">
        <w:rPr>
          <w:rtl/>
        </w:rPr>
        <w:lastRenderedPageBreak/>
        <w:t>ينقسم إلى عالم وجاهل</w:t>
      </w:r>
      <w:r w:rsidR="00D036A8">
        <w:rPr>
          <w:rtl/>
        </w:rPr>
        <w:t>،</w:t>
      </w:r>
      <w:r w:rsidRPr="00146BA4">
        <w:rPr>
          <w:rtl/>
        </w:rPr>
        <w:t xml:space="preserve"> ولا شكّ أن العالم أشرف</w:t>
      </w:r>
      <w:r w:rsidR="00D036A8">
        <w:rPr>
          <w:rtl/>
        </w:rPr>
        <w:t>،</w:t>
      </w:r>
      <w:r w:rsidRPr="00146BA4">
        <w:rPr>
          <w:rtl/>
        </w:rPr>
        <w:t xml:space="preserve"> فالعالم</w:t>
      </w:r>
      <w:r w:rsidR="00D036A8">
        <w:rPr>
          <w:rtl/>
        </w:rPr>
        <w:t xml:space="preserve"> - </w:t>
      </w:r>
      <w:r w:rsidRPr="00146BA4">
        <w:rPr>
          <w:rtl/>
        </w:rPr>
        <w:t>حينئذ</w:t>
      </w:r>
      <w:r w:rsidR="00D036A8">
        <w:rPr>
          <w:rtl/>
        </w:rPr>
        <w:t xml:space="preserve"> - </w:t>
      </w:r>
      <w:r w:rsidRPr="00146BA4">
        <w:rPr>
          <w:rtl/>
        </w:rPr>
        <w:t>أشرف المعقولات</w:t>
      </w:r>
      <w:r w:rsidR="00D036A8">
        <w:rPr>
          <w:rtl/>
        </w:rPr>
        <w:t>.</w:t>
      </w:r>
      <w:r w:rsidRPr="00146BA4">
        <w:rPr>
          <w:rtl/>
        </w:rPr>
        <w:t xml:space="preserve"> / معالم الدين</w:t>
      </w:r>
      <w:r w:rsidR="00D036A8">
        <w:rPr>
          <w:rtl/>
        </w:rPr>
        <w:t>.</w:t>
      </w:r>
      <w:r w:rsidRPr="00146BA4">
        <w:rPr>
          <w:rtl/>
        </w:rPr>
        <w:t xml:space="preserve"> </w:t>
      </w:r>
    </w:p>
    <w:p w:rsidR="00417A78" w:rsidRPr="00417A78" w:rsidRDefault="00296FDB" w:rsidP="00417A78">
      <w:pPr>
        <w:pStyle w:val="libBold2"/>
        <w:rPr>
          <w:rtl/>
        </w:rPr>
      </w:pPr>
      <w:r w:rsidRPr="00146BA4">
        <w:rPr>
          <w:rtl/>
        </w:rPr>
        <w:t>حِكمة</w:t>
      </w:r>
      <w:r w:rsidR="00D036A8">
        <w:rPr>
          <w:rtl/>
        </w:rPr>
        <w:t>:</w:t>
      </w:r>
    </w:p>
    <w:p w:rsidR="00296FDB" w:rsidRPr="00146BA4" w:rsidRDefault="00296FDB" w:rsidP="00296FDB">
      <w:pPr>
        <w:pStyle w:val="libNormal"/>
        <w:rPr>
          <w:rtl/>
        </w:rPr>
      </w:pPr>
      <w:r w:rsidRPr="00296FDB">
        <w:rPr>
          <w:rtl/>
        </w:rPr>
        <w:t>* عن سعيد بن أوس الأنصاري أنّه قال</w:t>
      </w:r>
      <w:r w:rsidR="00D036A8">
        <w:rPr>
          <w:rtl/>
        </w:rPr>
        <w:t>:</w:t>
      </w:r>
      <w:r w:rsidRPr="00296FDB">
        <w:rPr>
          <w:rtl/>
        </w:rPr>
        <w:t xml:space="preserve"> سمعت الخليل بن أحمد يقول</w:t>
      </w:r>
      <w:r w:rsidR="00D036A8">
        <w:rPr>
          <w:rtl/>
        </w:rPr>
        <w:t>:</w:t>
      </w:r>
      <w:r w:rsidRPr="00296FDB">
        <w:rPr>
          <w:rtl/>
        </w:rPr>
        <w:t xml:space="preserve"> أحثّ كلمة على طلب العلم قول عليّ بن أبي طالب </w:t>
      </w:r>
      <w:r w:rsidR="006F444C" w:rsidRPr="006F444C">
        <w:rPr>
          <w:rStyle w:val="libAlaemChar"/>
          <w:rtl/>
        </w:rPr>
        <w:t>عليه‌السلام</w:t>
      </w:r>
      <w:r w:rsidR="00D036A8">
        <w:rPr>
          <w:rtl/>
        </w:rPr>
        <w:t>:</w:t>
      </w:r>
      <w:r w:rsidRPr="00296FDB">
        <w:rPr>
          <w:rtl/>
        </w:rPr>
        <w:t xml:space="preserve"> </w:t>
      </w:r>
      <w:r w:rsidRPr="000C7493">
        <w:rPr>
          <w:rtl/>
        </w:rPr>
        <w:t>( قدر كلّ امرئ ما يُحسِن )</w:t>
      </w:r>
      <w:r w:rsidR="00D036A8">
        <w:rPr>
          <w:rtl/>
        </w:rPr>
        <w:t>.</w:t>
      </w:r>
      <w:r w:rsidRPr="00296FDB">
        <w:rPr>
          <w:rtl/>
        </w:rPr>
        <w:t xml:space="preserve"> / عن البحار</w:t>
      </w:r>
      <w:r w:rsidR="00D036A8">
        <w:rPr>
          <w:rtl/>
        </w:rPr>
        <w:t>.</w:t>
      </w:r>
      <w:r w:rsidRPr="00296FDB">
        <w:rPr>
          <w:rtl/>
        </w:rPr>
        <w:t xml:space="preserve"> </w:t>
      </w:r>
    </w:p>
    <w:p w:rsidR="00D036A8" w:rsidRDefault="00296FDB" w:rsidP="00296FDB">
      <w:pPr>
        <w:pStyle w:val="libNormal"/>
        <w:rPr>
          <w:rtl/>
        </w:rPr>
      </w:pPr>
      <w:r w:rsidRPr="00146BA4">
        <w:rPr>
          <w:rtl/>
        </w:rPr>
        <w:t xml:space="preserve">* وقال أمير المؤمنين </w:t>
      </w:r>
      <w:r w:rsidR="006F444C" w:rsidRPr="006F444C">
        <w:rPr>
          <w:rStyle w:val="libAlaemChar"/>
          <w:rtl/>
        </w:rPr>
        <w:t>عليه‌السلام</w:t>
      </w:r>
      <w:r w:rsidR="00D036A8">
        <w:rPr>
          <w:rtl/>
        </w:rPr>
        <w:t>:</w:t>
      </w:r>
      <w:r w:rsidRPr="00146BA4">
        <w:rPr>
          <w:rtl/>
        </w:rPr>
        <w:t xml:space="preserve"> </w:t>
      </w:r>
    </w:p>
    <w:p w:rsidR="00D036A8" w:rsidRDefault="00D036A8" w:rsidP="00296FDB">
      <w:pPr>
        <w:pStyle w:val="libNormal"/>
        <w:rPr>
          <w:rtl/>
        </w:rPr>
      </w:pPr>
      <w:r>
        <w:rPr>
          <w:rtl/>
        </w:rPr>
        <w:t>-</w:t>
      </w:r>
      <w:r w:rsidR="00296FDB" w:rsidRPr="000C7493">
        <w:rPr>
          <w:rtl/>
        </w:rPr>
        <w:t xml:space="preserve"> ( يتفاضل النّاس بالعلوم والعقول</w:t>
      </w:r>
      <w:r>
        <w:rPr>
          <w:rtl/>
        </w:rPr>
        <w:t>،</w:t>
      </w:r>
      <w:r w:rsidR="00296FDB" w:rsidRPr="000C7493">
        <w:rPr>
          <w:rtl/>
        </w:rPr>
        <w:t xml:space="preserve"> لا بالأموال والأصول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رتبة العالم أعلى المراتب )</w:t>
      </w:r>
      <w:r>
        <w:rPr>
          <w:rtl/>
        </w:rPr>
        <w:t>.</w:t>
      </w:r>
      <w:r w:rsidR="00296FDB" w:rsidRPr="00296FDB">
        <w:rPr>
          <w:rtl/>
        </w:rPr>
        <w:t xml:space="preserve"> </w:t>
      </w:r>
    </w:p>
    <w:p w:rsidR="00417A78" w:rsidRDefault="00D036A8" w:rsidP="00296FDB">
      <w:pPr>
        <w:pStyle w:val="libNormal"/>
        <w:rPr>
          <w:rtl/>
        </w:rPr>
      </w:pPr>
      <w:r>
        <w:rPr>
          <w:rtl/>
        </w:rPr>
        <w:t>-</w:t>
      </w:r>
      <w:r w:rsidR="00296FDB" w:rsidRPr="00296FDB">
        <w:rPr>
          <w:rtl/>
        </w:rPr>
        <w:t xml:space="preserve"> </w:t>
      </w:r>
      <w:r w:rsidR="00296FDB" w:rsidRPr="000C7493">
        <w:rPr>
          <w:rtl/>
        </w:rPr>
        <w:t>( هلك خزّان الأموال وهم أحياء</w:t>
      </w:r>
      <w:r>
        <w:rPr>
          <w:rtl/>
        </w:rPr>
        <w:t>،</w:t>
      </w:r>
      <w:r w:rsidR="00296FDB" w:rsidRPr="000C7493">
        <w:rPr>
          <w:rtl/>
        </w:rPr>
        <w:t xml:space="preserve"> والعلماء باقون ما بقي اللّيل والنّهار</w:t>
      </w:r>
      <w:r>
        <w:rPr>
          <w:rtl/>
        </w:rPr>
        <w:t>،</w:t>
      </w:r>
      <w:r w:rsidR="00296FDB" w:rsidRPr="000C7493">
        <w:rPr>
          <w:rtl/>
        </w:rPr>
        <w:t xml:space="preserve"> أعيانهم مفقودة</w:t>
      </w:r>
      <w:r>
        <w:rPr>
          <w:rtl/>
        </w:rPr>
        <w:t>،</w:t>
      </w:r>
      <w:r w:rsidR="00296FDB" w:rsidRPr="000C7493">
        <w:rPr>
          <w:rtl/>
        </w:rPr>
        <w:t xml:space="preserve"> وأمثالهم في القلوب موجودة )</w:t>
      </w:r>
      <w:r>
        <w:rPr>
          <w:rtl/>
        </w:rPr>
        <w:t>.</w:t>
      </w:r>
      <w:r w:rsidR="00296FDB" w:rsidRPr="00296FDB">
        <w:rPr>
          <w:rtl/>
        </w:rPr>
        <w:t xml:space="preserve"> / غرر الحِكم</w:t>
      </w:r>
      <w:r>
        <w:rPr>
          <w:rtl/>
        </w:rPr>
        <w:t>.</w:t>
      </w:r>
      <w:r w:rsidR="00296FDB" w:rsidRPr="00296FDB">
        <w:rPr>
          <w:rtl/>
        </w:rPr>
        <w:t xml:space="preserve"> </w:t>
      </w:r>
    </w:p>
    <w:p w:rsidR="00417A78" w:rsidRDefault="00296FDB" w:rsidP="00FF13F3">
      <w:pPr>
        <w:pStyle w:val="libCenterBold2"/>
        <w:rPr>
          <w:rtl/>
        </w:rPr>
      </w:pPr>
      <w:r w:rsidRPr="00146BA4">
        <w:rPr>
          <w:rtl/>
        </w:rPr>
        <w:t>(</w:t>
      </w:r>
      <w:bookmarkStart w:id="478" w:name="292"/>
      <w:r w:rsidRPr="00146BA4">
        <w:rPr>
          <w:rtl/>
        </w:rPr>
        <w:t>الهمّة والعزيمة</w:t>
      </w:r>
      <w:bookmarkEnd w:id="478"/>
      <w:r w:rsidRPr="00146BA4">
        <w:rPr>
          <w:rtl/>
        </w:rPr>
        <w:t xml:space="preserve">) </w:t>
      </w:r>
    </w:p>
    <w:p w:rsidR="00417A78" w:rsidRPr="00417A78" w:rsidRDefault="00296FDB" w:rsidP="00417A78">
      <w:pPr>
        <w:pStyle w:val="libBold2"/>
        <w:rPr>
          <w:rtl/>
        </w:rPr>
      </w:pPr>
      <w:r w:rsidRPr="00146BA4">
        <w:rPr>
          <w:rtl/>
        </w:rPr>
        <w:t>حديث و شعر</w:t>
      </w:r>
      <w:r w:rsidR="00D036A8">
        <w:rPr>
          <w:rtl/>
        </w:rPr>
        <w:t>:</w:t>
      </w:r>
    </w:p>
    <w:p w:rsidR="00296FDB" w:rsidRPr="00146BA4"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المرء يطير بهِمّته كما يطير الطائر بجناحيه )</w:t>
      </w:r>
      <w:r w:rsidR="00D036A8">
        <w:rPr>
          <w:rtl/>
        </w:rPr>
        <w:t>.</w:t>
      </w:r>
      <w:r w:rsidRPr="00296FDB">
        <w:rPr>
          <w:rtl/>
        </w:rPr>
        <w:t xml:space="preserve"> </w:t>
      </w:r>
    </w:p>
    <w:p w:rsidR="00296FDB" w:rsidRPr="00146BA4" w:rsidRDefault="00296FDB" w:rsidP="00296FDB">
      <w:pPr>
        <w:pStyle w:val="libNormal"/>
        <w:rPr>
          <w:rtl/>
        </w:rPr>
      </w:pPr>
      <w:r w:rsidRPr="00146BA4">
        <w:rPr>
          <w:rtl/>
        </w:rPr>
        <w:t xml:space="preserve">وقال الشاعر في حقّ رسول الله </w:t>
      </w:r>
      <w:r w:rsidR="000773EB" w:rsidRPr="000773EB">
        <w:rPr>
          <w:rStyle w:val="libAlaemChar"/>
          <w:rtl/>
        </w:rPr>
        <w:t>صلى‌الله‌عليه‌وآله‌وسلم</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tl/>
              </w:rPr>
              <w:t>له هِممٌ لا مُنتهى لكبارها</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وهمَّته الصُغرى أجلُّ من الدّهر</w:t>
            </w:r>
            <w:r w:rsidRPr="00725071">
              <w:rPr>
                <w:rStyle w:val="libPoemTiniChar0"/>
                <w:rtl/>
              </w:rPr>
              <w:br/>
              <w:t> </w:t>
            </w:r>
          </w:p>
        </w:tc>
      </w:tr>
    </w:tbl>
    <w:p w:rsidR="00296FDB" w:rsidRPr="00146BA4" w:rsidRDefault="00296FDB" w:rsidP="00296FDB">
      <w:pPr>
        <w:pStyle w:val="libNormal"/>
        <w:rPr>
          <w:rtl/>
        </w:rPr>
      </w:pPr>
      <w:r w:rsidRPr="00146BA4">
        <w:rPr>
          <w:rtl/>
        </w:rPr>
        <w:t xml:space="preserve">وقال شاعر آخر في رسول الله </w:t>
      </w:r>
      <w:r w:rsidR="000773EB" w:rsidRPr="000773EB">
        <w:rPr>
          <w:rStyle w:val="libAlaemChar"/>
          <w:rtl/>
        </w:rPr>
        <w:t>صلى‌الله‌عليه‌وآله‌وسلم</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tl/>
              </w:rPr>
              <w:t>صعدنا لآفاق السّماء بيمينه</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وإنّا لنبغي فوق ذلك مَظهراً</w:t>
            </w:r>
            <w:r w:rsidRPr="00725071">
              <w:rPr>
                <w:rStyle w:val="libPoemTiniChar0"/>
                <w:rtl/>
              </w:rPr>
              <w:br/>
              <w:t> </w:t>
            </w:r>
          </w:p>
        </w:tc>
      </w:tr>
    </w:tbl>
    <w:p w:rsidR="00296FDB" w:rsidRPr="00146BA4" w:rsidRDefault="00296FDB" w:rsidP="00296FDB">
      <w:pPr>
        <w:pStyle w:val="libNormal"/>
        <w:rPr>
          <w:rtl/>
        </w:rPr>
      </w:pPr>
      <w:r w:rsidRPr="00296FDB">
        <w:rPr>
          <w:rtl/>
        </w:rPr>
        <w:t>و</w:t>
      </w:r>
      <w:r w:rsidR="002D0505">
        <w:rPr>
          <w:rtl/>
        </w:rPr>
        <w:t>لمـّ</w:t>
      </w:r>
      <w:r w:rsidRPr="00296FDB">
        <w:rPr>
          <w:rtl/>
        </w:rPr>
        <w:t xml:space="preserve">ا أنشده أمام الرسول </w:t>
      </w:r>
      <w:r w:rsidR="000773EB" w:rsidRPr="000773EB">
        <w:rPr>
          <w:rStyle w:val="libAlaemChar"/>
          <w:rtl/>
        </w:rPr>
        <w:t>صلى‌الله‌عليه‌وآله‌وسلم</w:t>
      </w:r>
      <w:r w:rsidRPr="00296FDB">
        <w:rPr>
          <w:rtl/>
        </w:rPr>
        <w:t xml:space="preserve"> قال له الرسول </w:t>
      </w:r>
      <w:r w:rsidR="000773EB" w:rsidRPr="000773EB">
        <w:rPr>
          <w:rStyle w:val="libAlaemChar"/>
          <w:rtl/>
        </w:rPr>
        <w:t>صلى‌الله‌عليه‌وآله‌وسلم</w:t>
      </w:r>
      <w:r w:rsidR="00D036A8">
        <w:rPr>
          <w:rtl/>
        </w:rPr>
        <w:t>:</w:t>
      </w:r>
      <w:r w:rsidRPr="00296FDB">
        <w:rPr>
          <w:rtl/>
        </w:rPr>
        <w:t xml:space="preserve"> </w:t>
      </w:r>
      <w:r w:rsidRPr="000C7493">
        <w:rPr>
          <w:rtl/>
        </w:rPr>
        <w:t>( وما تبغي فوق ذلك</w:t>
      </w:r>
      <w:r w:rsidR="00D036A8">
        <w:rPr>
          <w:rtl/>
        </w:rPr>
        <w:t>؟</w:t>
      </w:r>
      <w:r w:rsidRPr="000C7493">
        <w:rPr>
          <w:rtl/>
        </w:rPr>
        <w:t>! )</w:t>
      </w:r>
      <w:r w:rsidR="00D036A8">
        <w:rPr>
          <w:rtl/>
        </w:rPr>
        <w:t>.</w:t>
      </w:r>
    </w:p>
    <w:p w:rsidR="00296FDB" w:rsidRPr="00146BA4" w:rsidRDefault="00296FDB" w:rsidP="00296FDB">
      <w:pPr>
        <w:pStyle w:val="libNormal"/>
        <w:rPr>
          <w:rtl/>
        </w:rPr>
      </w:pPr>
      <w:r w:rsidRPr="00146BA4">
        <w:rPr>
          <w:rtl/>
        </w:rPr>
        <w:t>قال الشاعر</w:t>
      </w:r>
      <w:r w:rsidR="00D036A8">
        <w:rPr>
          <w:rtl/>
        </w:rPr>
        <w:t>:</w:t>
      </w:r>
      <w:r w:rsidRPr="00146BA4">
        <w:rPr>
          <w:rtl/>
        </w:rPr>
        <w:t xml:space="preserve"> الجنّة</w:t>
      </w:r>
      <w:r w:rsidR="00D036A8">
        <w:rPr>
          <w:rtl/>
        </w:rPr>
        <w:t>.</w:t>
      </w:r>
      <w:r w:rsidRPr="00146BA4">
        <w:rPr>
          <w:rtl/>
        </w:rPr>
        <w:t xml:space="preserve"> </w:t>
      </w:r>
    </w:p>
    <w:p w:rsidR="00296FDB" w:rsidRPr="00146BA4" w:rsidRDefault="00296FDB" w:rsidP="00296FDB">
      <w:pPr>
        <w:pStyle w:val="libNormal"/>
        <w:rPr>
          <w:rtl/>
        </w:rPr>
      </w:pPr>
      <w:r w:rsidRPr="00146BA4">
        <w:rPr>
          <w:rtl/>
        </w:rPr>
        <w:t xml:space="preserve">فتبسّم الرسول </w:t>
      </w:r>
      <w:r w:rsidR="000773EB" w:rsidRPr="000773EB">
        <w:rPr>
          <w:rStyle w:val="libAlaemChar"/>
          <w:rtl/>
        </w:rPr>
        <w:t>صلى‌الله‌عليه‌وآله‌وسلم</w:t>
      </w:r>
      <w:r w:rsidRPr="00146BA4">
        <w:rPr>
          <w:rtl/>
        </w:rPr>
        <w:t xml:space="preserve"> لعلوِّ هِمّته</w:t>
      </w:r>
      <w:r w:rsidR="00D036A8">
        <w:rPr>
          <w:rtl/>
        </w:rPr>
        <w:t>.</w:t>
      </w:r>
      <w:r w:rsidRPr="00146BA4">
        <w:rPr>
          <w:rtl/>
        </w:rPr>
        <w:t xml:space="preserve"> / مُمارسة التغيير</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قول</w:t>
      </w:r>
      <w:r w:rsidR="00D036A8">
        <w:rPr>
          <w:rtl/>
        </w:rPr>
        <w:t>:</w:t>
      </w:r>
    </w:p>
    <w:p w:rsidR="00417A78" w:rsidRDefault="00296FDB" w:rsidP="00296FDB">
      <w:pPr>
        <w:pStyle w:val="libNormal"/>
        <w:rPr>
          <w:rtl/>
        </w:rPr>
      </w:pPr>
      <w:r w:rsidRPr="00146BA4">
        <w:rPr>
          <w:rtl/>
        </w:rPr>
        <w:t>* قيل</w:t>
      </w:r>
      <w:r w:rsidR="00D036A8">
        <w:rPr>
          <w:rtl/>
        </w:rPr>
        <w:t>:</w:t>
      </w:r>
      <w:r w:rsidRPr="00146BA4">
        <w:rPr>
          <w:rtl/>
        </w:rPr>
        <w:t xml:space="preserve"> إنّ أديسون مُخترع المصباح الكهربائي</w:t>
      </w:r>
      <w:r w:rsidR="00D036A8">
        <w:rPr>
          <w:rtl/>
        </w:rPr>
        <w:t>،</w:t>
      </w:r>
      <w:r w:rsidRPr="00146BA4">
        <w:rPr>
          <w:rtl/>
        </w:rPr>
        <w:t xml:space="preserve"> كان قد أجرى أكثر من تسعة آلاف تجربة</w:t>
      </w:r>
      <w:r w:rsidR="00D036A8">
        <w:rPr>
          <w:rtl/>
        </w:rPr>
        <w:t>،</w:t>
      </w:r>
      <w:r w:rsidRPr="00146BA4">
        <w:rPr>
          <w:rtl/>
        </w:rPr>
        <w:t xml:space="preserve"> حتّى توصَّل في النهاية إلى اختراع المصباح الكهربائي</w:t>
      </w:r>
      <w:r w:rsidR="00D036A8">
        <w:rPr>
          <w:rtl/>
        </w:rPr>
        <w:t>.</w:t>
      </w:r>
      <w:r w:rsidRPr="00146BA4">
        <w:rPr>
          <w:rtl/>
        </w:rPr>
        <w:t xml:space="preserve"> / مُمارسة التغيير</w:t>
      </w:r>
      <w:r w:rsidR="00D036A8">
        <w:rPr>
          <w:rtl/>
        </w:rPr>
        <w:t>.</w:t>
      </w:r>
      <w:r w:rsidR="00865329">
        <w:rPr>
          <w:rtl/>
        </w:rPr>
        <w:t xml:space="preserve"> </w:t>
      </w:r>
      <w:r w:rsidRPr="00146BA4">
        <w:rPr>
          <w:rtl/>
        </w:rPr>
        <w:t xml:space="preserve"> </w:t>
      </w:r>
    </w:p>
    <w:p w:rsidR="00417A78" w:rsidRPr="00417A78" w:rsidRDefault="00296FDB" w:rsidP="00417A78">
      <w:pPr>
        <w:pStyle w:val="libBold2"/>
        <w:rPr>
          <w:rtl/>
        </w:rPr>
      </w:pPr>
      <w:r w:rsidRPr="00146BA4">
        <w:rPr>
          <w:rtl/>
        </w:rPr>
        <w:t>قصّة</w:t>
      </w:r>
      <w:r w:rsidR="00D036A8">
        <w:rPr>
          <w:rtl/>
        </w:rPr>
        <w:t>:</w:t>
      </w:r>
    </w:p>
    <w:p w:rsidR="00296FDB" w:rsidRPr="00146BA4" w:rsidRDefault="00296FDB" w:rsidP="00296FDB">
      <w:pPr>
        <w:pStyle w:val="libNormal"/>
        <w:rPr>
          <w:rtl/>
        </w:rPr>
      </w:pPr>
      <w:r w:rsidRPr="00146BA4">
        <w:rPr>
          <w:rtl/>
        </w:rPr>
        <w:t>* (فخر ا</w:t>
      </w:r>
      <w:r w:rsidR="002D0505">
        <w:rPr>
          <w:rtl/>
        </w:rPr>
        <w:t>لمـُ</w:t>
      </w:r>
      <w:r w:rsidRPr="00146BA4">
        <w:rPr>
          <w:rtl/>
        </w:rPr>
        <w:t>حقّقين وا</w:t>
      </w:r>
      <w:r w:rsidR="002D0505">
        <w:rPr>
          <w:rtl/>
        </w:rPr>
        <w:t>لمـُ</w:t>
      </w:r>
      <w:r w:rsidRPr="00146BA4">
        <w:rPr>
          <w:rtl/>
        </w:rPr>
        <w:t>دقّقين)</w:t>
      </w:r>
      <w:r w:rsidR="00D036A8">
        <w:rPr>
          <w:rtl/>
        </w:rPr>
        <w:t>:</w:t>
      </w:r>
      <w:r w:rsidRPr="00146BA4">
        <w:rPr>
          <w:rtl/>
        </w:rPr>
        <w:t xml:space="preserve"> يقول الشيخ محمد صالح المازندراني</w:t>
      </w:r>
      <w:r w:rsidR="00D036A8">
        <w:rPr>
          <w:rtl/>
        </w:rPr>
        <w:t>،</w:t>
      </w:r>
      <w:r w:rsidRPr="00146BA4">
        <w:rPr>
          <w:rtl/>
        </w:rPr>
        <w:t xml:space="preserve"> الذي بلغ درجة عالية في العلم</w:t>
      </w:r>
      <w:r w:rsidR="00D036A8">
        <w:rPr>
          <w:rtl/>
        </w:rPr>
        <w:t>،</w:t>
      </w:r>
      <w:r w:rsidRPr="00146BA4">
        <w:rPr>
          <w:rtl/>
        </w:rPr>
        <w:t xml:space="preserve"> بعد أن كان أفقر الطلبة وأبلدهم ذهناً</w:t>
      </w:r>
      <w:r w:rsidR="00D036A8">
        <w:rPr>
          <w:rtl/>
        </w:rPr>
        <w:t>،</w:t>
      </w:r>
      <w:r w:rsidRPr="00146BA4">
        <w:rPr>
          <w:rtl/>
        </w:rPr>
        <w:t xml:space="preserve"> وأقلّهم استيعاباً للعلم</w:t>
      </w:r>
      <w:r w:rsidR="00D036A8">
        <w:rPr>
          <w:rtl/>
        </w:rPr>
        <w:t>:</w:t>
      </w:r>
      <w:r w:rsidRPr="00146BA4">
        <w:rPr>
          <w:rtl/>
        </w:rPr>
        <w:t xml:space="preserve"> إنّني حجّة الله تعالى على كلّ شخص يعتذر من الدراسة وطلب العلم بسبب الفقر والبَلادة</w:t>
      </w:r>
      <w:r w:rsidR="00D036A8">
        <w:rPr>
          <w:rtl/>
        </w:rPr>
        <w:t>،</w:t>
      </w:r>
      <w:r w:rsidRPr="00146BA4">
        <w:rPr>
          <w:rtl/>
        </w:rPr>
        <w:t xml:space="preserve"> فمن ناحية الفقر كنت أفتّش عن لقمة خبز يابس يرميها النّاس في الطّرق</w:t>
      </w:r>
      <w:r w:rsidR="00D036A8">
        <w:rPr>
          <w:rtl/>
        </w:rPr>
        <w:t>،</w:t>
      </w:r>
      <w:r w:rsidRPr="00146BA4">
        <w:rPr>
          <w:rtl/>
        </w:rPr>
        <w:t xml:space="preserve"> ومن ناحية أُخرى لم يكن عندي شمعة أستنير بها ل</w:t>
      </w:r>
      <w:r w:rsidR="002D0505">
        <w:rPr>
          <w:rtl/>
        </w:rPr>
        <w:t>لمـُ</w:t>
      </w:r>
      <w:r w:rsidRPr="00146BA4">
        <w:rPr>
          <w:rtl/>
        </w:rPr>
        <w:t>طالعة ليلاً</w:t>
      </w:r>
      <w:r w:rsidR="00D036A8">
        <w:rPr>
          <w:rtl/>
        </w:rPr>
        <w:t>،</w:t>
      </w:r>
      <w:r w:rsidRPr="00146BA4">
        <w:rPr>
          <w:rtl/>
        </w:rPr>
        <w:t xml:space="preserve"> فقد كنت أذهب إلى مراحيض المدرسة وأستضيء من شمعة كانت هناك </w:t>
      </w:r>
      <w:r w:rsidR="002D0505">
        <w:rPr>
          <w:rtl/>
        </w:rPr>
        <w:t>لمـَ</w:t>
      </w:r>
      <w:r w:rsidRPr="00146BA4">
        <w:rPr>
          <w:rtl/>
        </w:rPr>
        <w:t>ن يأتي لقضاء حاجته</w:t>
      </w:r>
      <w:r w:rsidR="00D036A8">
        <w:rPr>
          <w:rtl/>
        </w:rPr>
        <w:t>،</w:t>
      </w:r>
      <w:r w:rsidRPr="00146BA4">
        <w:rPr>
          <w:rtl/>
        </w:rPr>
        <w:t xml:space="preserve"> ومن ناحية البَلادة</w:t>
      </w:r>
      <w:r w:rsidR="00D036A8">
        <w:rPr>
          <w:rtl/>
        </w:rPr>
        <w:t>،</w:t>
      </w:r>
      <w:r w:rsidRPr="00146BA4">
        <w:rPr>
          <w:rtl/>
        </w:rPr>
        <w:t xml:space="preserve"> فقد كنت أقرأ ولا أتذكّر بعد قليل ما قرأته</w:t>
      </w:r>
      <w:r w:rsidR="00D036A8">
        <w:rPr>
          <w:rtl/>
        </w:rPr>
        <w:t>،</w:t>
      </w:r>
      <w:r w:rsidRPr="00146BA4">
        <w:rPr>
          <w:rtl/>
        </w:rPr>
        <w:t xml:space="preserve"> وكنت أدرس ولا أستطيع حفظ معلومات الدرس</w:t>
      </w:r>
      <w:r w:rsidR="00D036A8">
        <w:rPr>
          <w:rtl/>
        </w:rPr>
        <w:t>،</w:t>
      </w:r>
      <w:r w:rsidRPr="00146BA4">
        <w:rPr>
          <w:rtl/>
        </w:rPr>
        <w:t xml:space="preserve"> بل كان يصعب عليّ فهمها</w:t>
      </w:r>
      <w:r w:rsidR="00D036A8">
        <w:rPr>
          <w:rtl/>
        </w:rPr>
        <w:t>،</w:t>
      </w:r>
      <w:r w:rsidRPr="00146BA4">
        <w:rPr>
          <w:rtl/>
        </w:rPr>
        <w:t xml:space="preserve"> لقد كانت ذاكرتي من الضّعف بدرجة أنّني أُضيِّع الطريق إلى البيت أحياناً</w:t>
      </w:r>
      <w:r w:rsidR="00D036A8">
        <w:rPr>
          <w:rtl/>
        </w:rPr>
        <w:t>،</w:t>
      </w:r>
      <w:r w:rsidRPr="00146BA4">
        <w:rPr>
          <w:rtl/>
        </w:rPr>
        <w:t xml:space="preserve"> حتّى أنَّني أنسى أسماء أطفالي</w:t>
      </w:r>
      <w:r w:rsidR="00D036A8">
        <w:rPr>
          <w:rtl/>
        </w:rPr>
        <w:t>.</w:t>
      </w:r>
      <w:r w:rsidRPr="00146BA4">
        <w:rPr>
          <w:rtl/>
        </w:rPr>
        <w:t xml:space="preserve"> وعندما وصلت إلى الثلاثين من عمري قرّرت أن أُمرِّن ذاكرتي على الحفظ بأيّ ثمن كان</w:t>
      </w:r>
      <w:r w:rsidR="00D036A8">
        <w:rPr>
          <w:rtl/>
        </w:rPr>
        <w:t>،</w:t>
      </w:r>
      <w:r w:rsidRPr="00146BA4">
        <w:rPr>
          <w:rtl/>
        </w:rPr>
        <w:t xml:space="preserve"> وقد ساعدتني في ذلك زوجتي التي كانت عالمة فاهمة ومن عائلة علمائية نزيهة</w:t>
      </w:r>
      <w:r w:rsidR="00D036A8">
        <w:rPr>
          <w:rtl/>
        </w:rPr>
        <w:t>.</w:t>
      </w:r>
      <w:r w:rsidRPr="00146BA4">
        <w:rPr>
          <w:rtl/>
        </w:rPr>
        <w:t xml:space="preserve"> </w:t>
      </w:r>
    </w:p>
    <w:p w:rsidR="00296FDB" w:rsidRPr="00146BA4" w:rsidRDefault="00296FDB" w:rsidP="00296FDB">
      <w:pPr>
        <w:pStyle w:val="libNormal"/>
        <w:rPr>
          <w:rtl/>
        </w:rPr>
      </w:pPr>
      <w:r w:rsidRPr="00146BA4">
        <w:rPr>
          <w:rtl/>
        </w:rPr>
        <w:t>وقد أصبح هذا الرجل فيما بعد عالماً كبيراً</w:t>
      </w:r>
      <w:r w:rsidR="00D036A8">
        <w:rPr>
          <w:rtl/>
        </w:rPr>
        <w:t>،</w:t>
      </w:r>
      <w:r w:rsidRPr="00146BA4">
        <w:rPr>
          <w:rtl/>
        </w:rPr>
        <w:t xml:space="preserve"> كتب شرحاً لأحاديث (أصول الكافي)</w:t>
      </w:r>
      <w:r w:rsidR="00D036A8">
        <w:rPr>
          <w:rtl/>
        </w:rPr>
        <w:t>،</w:t>
      </w:r>
      <w:r w:rsidRPr="00146BA4">
        <w:rPr>
          <w:rtl/>
        </w:rPr>
        <w:t xml:space="preserve"> وشرحاً على كتاب (مَن لا يحضره الفقيه)</w:t>
      </w:r>
      <w:r w:rsidR="00D036A8">
        <w:rPr>
          <w:rtl/>
        </w:rPr>
        <w:t>،</w:t>
      </w:r>
      <w:r w:rsidRPr="00146BA4">
        <w:rPr>
          <w:rtl/>
        </w:rPr>
        <w:t xml:space="preserve"> وكتب شرح المعالم في علم أصول الفقه</w:t>
      </w:r>
      <w:r w:rsidR="00D036A8">
        <w:rPr>
          <w:rtl/>
        </w:rPr>
        <w:t>،</w:t>
      </w:r>
      <w:r w:rsidRPr="00146BA4">
        <w:rPr>
          <w:rtl/>
        </w:rPr>
        <w:t xml:space="preserve"> وتوضيحات على كتاب اللمعة الدمشقية</w:t>
      </w:r>
      <w:r w:rsidR="00D036A8">
        <w:rPr>
          <w:rtl/>
        </w:rPr>
        <w:t>،</w:t>
      </w:r>
      <w:r w:rsidRPr="00146BA4">
        <w:rPr>
          <w:rtl/>
        </w:rPr>
        <w:t xml:space="preserve"> ويُلقَّب في الأوساط العلمية بـ (فخر ا</w:t>
      </w:r>
      <w:r w:rsidR="002D0505">
        <w:rPr>
          <w:rtl/>
        </w:rPr>
        <w:t>لمـُ</w:t>
      </w:r>
      <w:r w:rsidRPr="00146BA4">
        <w:rPr>
          <w:rtl/>
        </w:rPr>
        <w:t>حقِّقين وا</w:t>
      </w:r>
      <w:r w:rsidR="002D0505">
        <w:rPr>
          <w:rtl/>
        </w:rPr>
        <w:t>لمـُ</w:t>
      </w:r>
      <w:r w:rsidRPr="00146BA4">
        <w:rPr>
          <w:rtl/>
        </w:rPr>
        <w:t>دقِّقين)</w:t>
      </w:r>
      <w:r w:rsidR="00D036A8">
        <w:rPr>
          <w:rtl/>
        </w:rPr>
        <w:t>.</w:t>
      </w:r>
      <w:r w:rsidRPr="00146BA4">
        <w:rPr>
          <w:rtl/>
        </w:rPr>
        <w:t xml:space="preserve"> / قصص وخواطر</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479" w:name="_Toc400617507"/>
      <w:r w:rsidRPr="00146BA4">
        <w:rPr>
          <w:rtl/>
        </w:rPr>
        <w:lastRenderedPageBreak/>
        <w:t>(الشاهد (95) )</w:t>
      </w:r>
      <w:bookmarkEnd w:id="479"/>
      <w:r w:rsidRPr="00146BA4">
        <w:rPr>
          <w:rtl/>
        </w:rPr>
        <w:t xml:space="preserve"> </w:t>
      </w:r>
    </w:p>
    <w:p w:rsidR="00296FDB" w:rsidRPr="00296FDB" w:rsidRDefault="00296FDB" w:rsidP="001D3849">
      <w:pPr>
        <w:pStyle w:val="Heading2Center"/>
        <w:rPr>
          <w:rtl/>
        </w:rPr>
      </w:pPr>
      <w:bookmarkStart w:id="480" w:name="293"/>
      <w:bookmarkStart w:id="481" w:name="_Toc400617508"/>
      <w:r w:rsidRPr="00146BA4">
        <w:rPr>
          <w:rtl/>
        </w:rPr>
        <w:t>السيّد هاشم الحطّاب</w:t>
      </w:r>
      <w:bookmarkEnd w:id="480"/>
      <w:r w:rsidRPr="00146BA4">
        <w:rPr>
          <w:rtl/>
        </w:rPr>
        <w:t xml:space="preserve"> </w:t>
      </w:r>
      <w:r w:rsidRPr="00296FDB">
        <w:rPr>
          <w:rStyle w:val="libFootnotenumChar"/>
          <w:rtl/>
        </w:rPr>
        <w:t>(1)</w:t>
      </w:r>
      <w:bookmarkEnd w:id="481"/>
    </w:p>
    <w:p w:rsidR="00296FDB" w:rsidRPr="00146BA4" w:rsidRDefault="00296FDB" w:rsidP="00296FDB">
      <w:pPr>
        <w:pStyle w:val="libNormal"/>
        <w:rPr>
          <w:rtl/>
        </w:rPr>
      </w:pPr>
      <w:r w:rsidRPr="00146BA4">
        <w:rPr>
          <w:rtl/>
        </w:rPr>
        <w:t>في كتاب حجر وطين لشيخنا الفقيه (دام ظلّه) قال</w:t>
      </w:r>
      <w:r w:rsidR="00D036A8">
        <w:rPr>
          <w:rtl/>
        </w:rPr>
        <w:t>:</w:t>
      </w:r>
      <w:r w:rsidRPr="00146BA4">
        <w:rPr>
          <w:rtl/>
        </w:rPr>
        <w:t xml:space="preserve"> حدّث الخطيب الأديب الشهير</w:t>
      </w:r>
      <w:r w:rsidR="00D036A8">
        <w:rPr>
          <w:rtl/>
        </w:rPr>
        <w:t>،</w:t>
      </w:r>
      <w:r w:rsidRPr="00146BA4">
        <w:rPr>
          <w:rtl/>
        </w:rPr>
        <w:t xml:space="preserve"> الشيخ محمد علي اليعقوبي على المنبر في مسجد الهندي</w:t>
      </w:r>
      <w:r w:rsidR="00D036A8">
        <w:rPr>
          <w:rtl/>
        </w:rPr>
        <w:t>،</w:t>
      </w:r>
      <w:r w:rsidRPr="00146BA4">
        <w:rPr>
          <w:rtl/>
        </w:rPr>
        <w:t xml:space="preserve"> ليلة السبت الرابع من صفر سنة 1362</w:t>
      </w:r>
      <w:r w:rsidR="00D036A8">
        <w:rPr>
          <w:rtl/>
        </w:rPr>
        <w:t>،</w:t>
      </w:r>
      <w:r w:rsidRPr="00146BA4">
        <w:rPr>
          <w:rtl/>
        </w:rPr>
        <w:t xml:space="preserve"> وكنّا قد سمعناه منه قبل ذلك أيضاً</w:t>
      </w:r>
      <w:r w:rsidR="00D036A8">
        <w:rPr>
          <w:rtl/>
        </w:rPr>
        <w:t>:</w:t>
      </w:r>
      <w:r w:rsidRPr="00146BA4">
        <w:rPr>
          <w:rtl/>
        </w:rPr>
        <w:t xml:space="preserve"> </w:t>
      </w:r>
    </w:p>
    <w:p w:rsidR="00296FDB" w:rsidRPr="00146BA4" w:rsidRDefault="00296FDB" w:rsidP="00296FDB">
      <w:pPr>
        <w:pStyle w:val="libNormal"/>
        <w:rPr>
          <w:rtl/>
        </w:rPr>
      </w:pPr>
      <w:r w:rsidRPr="00296FDB">
        <w:rPr>
          <w:rtl/>
        </w:rPr>
        <w:t>إنّ حاجّاً إيرانياً كان ذاهباً للحج</w:t>
      </w:r>
      <w:r w:rsidR="00D036A8">
        <w:rPr>
          <w:rtl/>
        </w:rPr>
        <w:t>،</w:t>
      </w:r>
      <w:r w:rsidRPr="00296FDB">
        <w:rPr>
          <w:rtl/>
        </w:rPr>
        <w:t xml:space="preserve"> ومرّ بالنّجف الأشرف</w:t>
      </w:r>
      <w:r w:rsidR="00D036A8">
        <w:rPr>
          <w:rtl/>
        </w:rPr>
        <w:t>؛</w:t>
      </w:r>
      <w:r w:rsidRPr="00296FDB">
        <w:rPr>
          <w:rtl/>
        </w:rPr>
        <w:t xml:space="preserve"> لأنّ طريق الحاج كان ولم يزل يمرُّ عليها</w:t>
      </w:r>
      <w:r w:rsidR="00D036A8">
        <w:rPr>
          <w:rtl/>
        </w:rPr>
        <w:t>،</w:t>
      </w:r>
      <w:r w:rsidRPr="00296FDB">
        <w:rPr>
          <w:rtl/>
        </w:rPr>
        <w:t xml:space="preserve"> فسأل عن أوثق النّاس</w:t>
      </w:r>
      <w:r w:rsidR="00D036A8">
        <w:rPr>
          <w:rtl/>
        </w:rPr>
        <w:t>،</w:t>
      </w:r>
      <w:r w:rsidRPr="00296FDB">
        <w:rPr>
          <w:rtl/>
        </w:rPr>
        <w:t xml:space="preserve"> فأرشدوه إلى رجل يعتمد عليه الثّقات الأبرار والعلماء الأخيار</w:t>
      </w:r>
      <w:r w:rsidR="00D036A8">
        <w:rPr>
          <w:rtl/>
        </w:rPr>
        <w:t>،</w:t>
      </w:r>
      <w:r w:rsidRPr="00296FDB">
        <w:rPr>
          <w:rtl/>
        </w:rPr>
        <w:t xml:space="preserve"> فأودعه (صندوقاً) كان قد جمع فيه مجوهرات نفيسة</w:t>
      </w:r>
      <w:r w:rsidR="00D036A8">
        <w:rPr>
          <w:rtl/>
        </w:rPr>
        <w:t>،</w:t>
      </w:r>
      <w:r w:rsidRPr="00296FDB">
        <w:rPr>
          <w:rtl/>
        </w:rPr>
        <w:t xml:space="preserve"> ثمّ جعل يُكرّر الذهاب إليه منذ أودعه إيّاه</w:t>
      </w:r>
      <w:r w:rsidR="00D036A8">
        <w:rPr>
          <w:rtl/>
        </w:rPr>
        <w:t>،</w:t>
      </w:r>
      <w:r w:rsidRPr="00296FDB">
        <w:rPr>
          <w:rtl/>
        </w:rPr>
        <w:t xml:space="preserve"> ويسأله عنه حتّى يوم خروجه من النجف</w:t>
      </w:r>
      <w:r w:rsidR="00D036A8">
        <w:rPr>
          <w:rtl/>
        </w:rPr>
        <w:t>،</w:t>
      </w:r>
      <w:r w:rsidRPr="00296FDB">
        <w:rPr>
          <w:rtl/>
        </w:rPr>
        <w:t xml:space="preserve"> وكان الودعي قد ملَّه</w:t>
      </w:r>
      <w:r w:rsidR="00D036A8">
        <w:rPr>
          <w:rtl/>
        </w:rPr>
        <w:t>،</w:t>
      </w:r>
      <w:r w:rsidRPr="00296FDB">
        <w:rPr>
          <w:rtl/>
        </w:rPr>
        <w:t xml:space="preserve"> ف</w:t>
      </w:r>
      <w:r w:rsidR="002D0505">
        <w:rPr>
          <w:rtl/>
        </w:rPr>
        <w:t>لمـّ</w:t>
      </w:r>
      <w:r w:rsidRPr="00296FDB">
        <w:rPr>
          <w:rtl/>
        </w:rPr>
        <w:t>ا ذهبت القافلة قال</w:t>
      </w:r>
      <w:r w:rsidR="00D036A8">
        <w:rPr>
          <w:rtl/>
        </w:rPr>
        <w:t>:</w:t>
      </w:r>
      <w:r w:rsidRPr="00296FDB">
        <w:rPr>
          <w:rtl/>
        </w:rPr>
        <w:t xml:space="preserve"> والله</w:t>
      </w:r>
      <w:r w:rsidR="00D036A8">
        <w:rPr>
          <w:rtl/>
        </w:rPr>
        <w:t>،</w:t>
      </w:r>
      <w:r w:rsidRPr="00296FDB">
        <w:rPr>
          <w:rtl/>
        </w:rPr>
        <w:t xml:space="preserve"> لأفتحنّ الصندوق وأنظر ما فيه</w:t>
      </w:r>
      <w:r w:rsidR="00D036A8">
        <w:rPr>
          <w:rtl/>
        </w:rPr>
        <w:t>.</w:t>
      </w:r>
      <w:r w:rsidRPr="00296FDB">
        <w:rPr>
          <w:rtl/>
        </w:rPr>
        <w:t xml:space="preserve"> ففعل</w:t>
      </w:r>
      <w:r w:rsidR="00D036A8">
        <w:rPr>
          <w:rtl/>
        </w:rPr>
        <w:t>،</w:t>
      </w:r>
      <w:r w:rsidRPr="00296FDB">
        <w:rPr>
          <w:rtl/>
        </w:rPr>
        <w:t xml:space="preserve"> فوجده مملوءاً بالمجوهرات الثمينة</w:t>
      </w:r>
      <w:r w:rsidR="00D036A8">
        <w:rPr>
          <w:rtl/>
        </w:rPr>
        <w:t>،</w:t>
      </w:r>
      <w:r w:rsidRPr="00296FDB">
        <w:rPr>
          <w:rtl/>
        </w:rPr>
        <w:t xml:space="preserve"> فغلبته شهوة حبّ المال</w:t>
      </w:r>
      <w:r w:rsidR="00D036A8">
        <w:rPr>
          <w:rtl/>
        </w:rPr>
        <w:t>،</w:t>
      </w:r>
      <w:r w:rsidRPr="00296FDB">
        <w:rPr>
          <w:rtl/>
        </w:rPr>
        <w:t xml:space="preserve"> واستكثره على هذا الإنسان</w:t>
      </w:r>
      <w:r w:rsidR="00D036A8">
        <w:rPr>
          <w:rtl/>
        </w:rPr>
        <w:t>،</w:t>
      </w:r>
      <w:r w:rsidRPr="00296FDB">
        <w:rPr>
          <w:rtl/>
        </w:rPr>
        <w:t xml:space="preserve"> فعزم على أن لا يردّه إليه</w:t>
      </w:r>
      <w:r w:rsidR="00D036A8">
        <w:rPr>
          <w:rtl/>
        </w:rPr>
        <w:t>،</w:t>
      </w:r>
      <w:r w:rsidRPr="00296FDB">
        <w:rPr>
          <w:rtl/>
        </w:rPr>
        <w:t xml:space="preserve"> و</w:t>
      </w:r>
      <w:r w:rsidR="002D0505">
        <w:rPr>
          <w:rtl/>
        </w:rPr>
        <w:t>لمـّ</w:t>
      </w:r>
      <w:r w:rsidRPr="00296FDB">
        <w:rPr>
          <w:rtl/>
        </w:rPr>
        <w:t>ا رجع الحاجّ طلبه منه</w:t>
      </w:r>
      <w:r w:rsidR="00D036A8">
        <w:rPr>
          <w:rtl/>
        </w:rPr>
        <w:t>،</w:t>
      </w:r>
      <w:r w:rsidRPr="00296FDB">
        <w:rPr>
          <w:rtl/>
        </w:rPr>
        <w:t xml:space="preserve"> فأنكره الودعي إنكاراً شديداً</w:t>
      </w:r>
      <w:r w:rsidR="00D036A8">
        <w:rPr>
          <w:rtl/>
        </w:rPr>
        <w:t>،</w:t>
      </w:r>
      <w:r w:rsidRPr="00296FDB">
        <w:rPr>
          <w:rtl/>
        </w:rPr>
        <w:t xml:space="preserve"> فذهب إلى الحرم الشّريف</w:t>
      </w:r>
      <w:r w:rsidR="00D036A8">
        <w:rPr>
          <w:rtl/>
        </w:rPr>
        <w:t>،</w:t>
      </w:r>
      <w:r w:rsidRPr="00296FDB">
        <w:rPr>
          <w:rtl/>
        </w:rPr>
        <w:t xml:space="preserve"> وتعلّق بالضّريح ا</w:t>
      </w:r>
      <w:r w:rsidR="002D0505">
        <w:rPr>
          <w:rtl/>
        </w:rPr>
        <w:t>لمـُ</w:t>
      </w:r>
      <w:r w:rsidRPr="00296FDB">
        <w:rPr>
          <w:rtl/>
        </w:rPr>
        <w:t>قدّس</w:t>
      </w:r>
      <w:r w:rsidR="00D036A8">
        <w:rPr>
          <w:rtl/>
        </w:rPr>
        <w:t>،</w:t>
      </w:r>
      <w:r w:rsidRPr="00296FDB">
        <w:rPr>
          <w:rtl/>
        </w:rPr>
        <w:t xml:space="preserve"> واستغاث بالله تعالى</w:t>
      </w:r>
      <w:r w:rsidR="00D036A8">
        <w:rPr>
          <w:rtl/>
        </w:rPr>
        <w:t>،</w:t>
      </w:r>
      <w:r w:rsidRPr="00296FDB">
        <w:rPr>
          <w:rtl/>
        </w:rPr>
        <w:t xml:space="preserve"> وتوسّل بأمير المؤمنين </w:t>
      </w:r>
      <w:r w:rsidR="006F444C" w:rsidRPr="006F444C">
        <w:rPr>
          <w:rStyle w:val="libAlaemChar"/>
          <w:rtl/>
        </w:rPr>
        <w:t>عليه‌السلام</w:t>
      </w:r>
      <w:r w:rsidR="00D036A8">
        <w:rPr>
          <w:rtl/>
        </w:rPr>
        <w:t>،</w:t>
      </w:r>
      <w:r w:rsidRPr="00296FDB">
        <w:rPr>
          <w:rtl/>
        </w:rPr>
        <w:t xml:space="preserve"> فرأى الأمير </w:t>
      </w:r>
      <w:r w:rsidR="006F444C" w:rsidRPr="006F444C">
        <w:rPr>
          <w:rStyle w:val="libAlaemChar"/>
          <w:rtl/>
        </w:rPr>
        <w:t>عليه‌السلام</w:t>
      </w:r>
      <w:r w:rsidRPr="00296FDB">
        <w:rPr>
          <w:rtl/>
        </w:rPr>
        <w:t xml:space="preserve"> في الطّيف بعدما أغفى</w:t>
      </w:r>
      <w:r w:rsidR="00D036A8">
        <w:rPr>
          <w:rtl/>
        </w:rPr>
        <w:t>،</w:t>
      </w:r>
      <w:r w:rsidRPr="00296FDB">
        <w:rPr>
          <w:rtl/>
        </w:rPr>
        <w:t xml:space="preserve"> فذكر قصّته فقال </w:t>
      </w:r>
      <w:r w:rsidR="006F444C" w:rsidRPr="006F444C">
        <w:rPr>
          <w:rStyle w:val="libAlaemChar"/>
          <w:rtl/>
        </w:rPr>
        <w:t>عليه‌السلام</w:t>
      </w:r>
      <w:r w:rsidR="00D036A8">
        <w:rPr>
          <w:rtl/>
        </w:rPr>
        <w:t>:</w:t>
      </w:r>
      <w:r w:rsidRPr="000C7493">
        <w:rPr>
          <w:rStyle w:val="libBold2Char"/>
          <w:rtl/>
        </w:rPr>
        <w:t xml:space="preserve"> اذهب إلى ولدي السيّد هاشم الحطّاب</w:t>
      </w:r>
      <w:r w:rsidR="00D036A8">
        <w:rPr>
          <w:rStyle w:val="libBold2Char"/>
          <w:rtl/>
        </w:rPr>
        <w:t>.</w:t>
      </w:r>
      <w:r w:rsidRPr="00296FDB">
        <w:rPr>
          <w:rtl/>
        </w:rPr>
        <w:t xml:space="preserve"> وكان السيّد المذكور من العلماء الأبرار الوعّاظ</w:t>
      </w:r>
      <w:r w:rsidR="00D036A8">
        <w:rPr>
          <w:rtl/>
        </w:rPr>
        <w:t>،</w:t>
      </w:r>
      <w:r w:rsidRPr="00296FDB">
        <w:rPr>
          <w:rtl/>
        </w:rPr>
        <w:t xml:space="preserve"> والقضية لها نحو من مئة سنة</w:t>
      </w:r>
      <w:r w:rsidR="00D036A8">
        <w:rPr>
          <w:rtl/>
        </w:rPr>
        <w:t>،</w:t>
      </w:r>
      <w:r w:rsidRPr="00296FDB">
        <w:rPr>
          <w:rtl/>
        </w:rPr>
        <w:t xml:space="preserve"> كما يقول ا</w:t>
      </w:r>
      <w:r w:rsidR="002D0505">
        <w:rPr>
          <w:rtl/>
        </w:rPr>
        <w:t>لمـُ</w:t>
      </w:r>
      <w:r w:rsidRPr="00296FDB">
        <w:rPr>
          <w:rtl/>
        </w:rPr>
        <w:t>حدّث اليعقوبي</w:t>
      </w:r>
      <w:r w:rsidR="00D036A8">
        <w:rPr>
          <w:rtl/>
        </w:rPr>
        <w:t>،</w:t>
      </w:r>
      <w:r w:rsidRPr="00296FDB">
        <w:rPr>
          <w:rtl/>
        </w:rPr>
        <w:t xml:space="preserve"> ويقول</w:t>
      </w:r>
      <w:r w:rsidR="00D036A8">
        <w:rPr>
          <w:rtl/>
        </w:rPr>
        <w:t>:</w:t>
      </w:r>
      <w:r w:rsidRPr="00296FDB">
        <w:rPr>
          <w:rtl/>
        </w:rPr>
        <w:t xml:space="preserve"> إنّ السيّد هاشم له ترجمة في بعض الكُتب المعروفة</w:t>
      </w:r>
      <w:r w:rsidR="00D036A8">
        <w:rPr>
          <w:rtl/>
        </w:rPr>
        <w:t>،</w:t>
      </w:r>
      <w:r w:rsidRPr="00296FDB">
        <w:rPr>
          <w:rtl/>
        </w:rPr>
        <w:t xml:space="preserve"> فسأل الحاجّ عن السيّد فقيل</w:t>
      </w:r>
      <w:r w:rsidR="00D036A8">
        <w:rPr>
          <w:rtl/>
        </w:rPr>
        <w:t>:</w:t>
      </w:r>
      <w:r w:rsidRPr="00296FDB">
        <w:rPr>
          <w:rtl/>
        </w:rPr>
        <w:t xml:space="preserve"> هو غائب في الحطب</w:t>
      </w:r>
      <w:r w:rsidR="00D036A8">
        <w:rPr>
          <w:rtl/>
        </w:rPr>
        <w:t>.</w:t>
      </w:r>
      <w:r w:rsidRPr="00296FDB">
        <w:rPr>
          <w:rtl/>
        </w:rPr>
        <w:t xml:space="preserve"> فانتظره في باب النّجف</w:t>
      </w:r>
      <w:r w:rsidR="00D036A8">
        <w:rPr>
          <w:rtl/>
        </w:rPr>
        <w:t>،</w:t>
      </w:r>
      <w:r w:rsidRPr="00296FDB">
        <w:rPr>
          <w:rtl/>
        </w:rPr>
        <w:t xml:space="preserve"> وكانت يومئذ مسوّرة</w:t>
      </w:r>
      <w:r w:rsidR="00D036A8">
        <w:rPr>
          <w:rtl/>
        </w:rPr>
        <w:t>،</w:t>
      </w:r>
      <w:r w:rsidRPr="00296FDB">
        <w:rPr>
          <w:rtl/>
        </w:rPr>
        <w:t xml:space="preserve"> ف</w:t>
      </w:r>
      <w:r w:rsidR="002D0505">
        <w:rPr>
          <w:rtl/>
        </w:rPr>
        <w:t>لمـّ</w:t>
      </w:r>
      <w:r w:rsidRPr="00296FDB">
        <w:rPr>
          <w:rtl/>
        </w:rPr>
        <w:t>ا جاء أرشدوه إليه فاستحقره لرداءة بزّته</w:t>
      </w:r>
      <w:r w:rsidR="00D036A8">
        <w:rPr>
          <w:rtl/>
        </w:rPr>
        <w:t>،</w:t>
      </w:r>
      <w:r w:rsidRPr="00296FDB">
        <w:rPr>
          <w:rtl/>
        </w:rPr>
        <w:t xml:space="preserve"> ولم يتكلّم معه بشيء</w:t>
      </w:r>
      <w:r w:rsidR="00D036A8">
        <w:rPr>
          <w:rtl/>
        </w:rPr>
        <w:t>،</w:t>
      </w:r>
      <w:r w:rsidRPr="00296FDB">
        <w:rPr>
          <w:rtl/>
        </w:rPr>
        <w:t xml:space="preserve"> ثمّ رجع إلى حرم الأمير </w:t>
      </w:r>
      <w:r w:rsidR="006F444C" w:rsidRPr="006F444C">
        <w:rPr>
          <w:rStyle w:val="libAlaemChar"/>
          <w:rtl/>
        </w:rPr>
        <w:t>عليه‌السلام</w:t>
      </w:r>
      <w:r w:rsidR="00D036A8">
        <w:rPr>
          <w:rtl/>
        </w:rPr>
        <w:t>،</w:t>
      </w:r>
      <w:r w:rsidRPr="00296FDB">
        <w:rPr>
          <w:rtl/>
        </w:rPr>
        <w:t xml:space="preserve"> وجعل يدعو الله سبحانه ويستغيث به</w:t>
      </w:r>
      <w:r w:rsidR="00D036A8">
        <w:rPr>
          <w:rtl/>
        </w:rPr>
        <w:t>،</w:t>
      </w:r>
      <w:r w:rsidRPr="00296FDB">
        <w:rPr>
          <w:rtl/>
        </w:rPr>
        <w:t xml:space="preserve"> فرأى في اللّيلة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حجر وطين</w:t>
      </w:r>
      <w:r w:rsidR="00D036A8">
        <w:rPr>
          <w:rtl/>
        </w:rPr>
        <w:t>.</w:t>
      </w:r>
    </w:p>
    <w:p w:rsidR="00296FDB" w:rsidRDefault="00296FDB" w:rsidP="00296FDB">
      <w:pPr>
        <w:pStyle w:val="libNormal"/>
        <w:rPr>
          <w:rtl/>
        </w:rPr>
      </w:pPr>
      <w:r>
        <w:rPr>
          <w:rtl/>
        </w:rPr>
        <w:br w:type="page"/>
      </w:r>
    </w:p>
    <w:p w:rsidR="00296FDB" w:rsidRPr="00146BA4" w:rsidRDefault="00296FDB" w:rsidP="00296FDB">
      <w:pPr>
        <w:pStyle w:val="libNormal"/>
        <w:rPr>
          <w:rtl/>
        </w:rPr>
      </w:pPr>
      <w:r w:rsidRPr="00146BA4">
        <w:rPr>
          <w:rtl/>
        </w:rPr>
        <w:lastRenderedPageBreak/>
        <w:t>الثانية نفس الرؤيا</w:t>
      </w:r>
      <w:r w:rsidR="00D036A8">
        <w:rPr>
          <w:rtl/>
        </w:rPr>
        <w:t>،</w:t>
      </w:r>
      <w:r w:rsidRPr="00146BA4">
        <w:rPr>
          <w:rtl/>
        </w:rPr>
        <w:t xml:space="preserve"> وفي اليوم التالي جرى له ما جرى في اليوم الأوّل</w:t>
      </w:r>
      <w:r w:rsidR="00D036A8">
        <w:rPr>
          <w:rtl/>
        </w:rPr>
        <w:t>،</w:t>
      </w:r>
      <w:r w:rsidRPr="00146BA4">
        <w:rPr>
          <w:rtl/>
        </w:rPr>
        <w:t xml:space="preserve"> ثمّ عاد للدّعاء والابتهال إلى الله تعالى</w:t>
      </w:r>
      <w:r w:rsidR="00D036A8">
        <w:rPr>
          <w:rtl/>
        </w:rPr>
        <w:t>،</w:t>
      </w:r>
      <w:r w:rsidRPr="00146BA4">
        <w:rPr>
          <w:rtl/>
        </w:rPr>
        <w:t xml:space="preserve"> فرأى نفس الرؤيا</w:t>
      </w:r>
      <w:r w:rsidR="00D036A8">
        <w:rPr>
          <w:rtl/>
        </w:rPr>
        <w:t>،</w:t>
      </w:r>
      <w:r w:rsidRPr="00146BA4">
        <w:rPr>
          <w:rtl/>
        </w:rPr>
        <w:t xml:space="preserve"> ف</w:t>
      </w:r>
      <w:r w:rsidR="002D0505">
        <w:rPr>
          <w:rtl/>
        </w:rPr>
        <w:t>لمـّ</w:t>
      </w:r>
      <w:r w:rsidRPr="00146BA4">
        <w:rPr>
          <w:rtl/>
        </w:rPr>
        <w:t>ا جاء السيّد قام إليه وقال</w:t>
      </w:r>
      <w:r w:rsidR="00D036A8">
        <w:rPr>
          <w:rtl/>
        </w:rPr>
        <w:t>:</w:t>
      </w:r>
      <w:r w:rsidRPr="00146BA4">
        <w:rPr>
          <w:rtl/>
        </w:rPr>
        <w:t xml:space="preserve"> أمانتي</w:t>
      </w:r>
      <w:r w:rsidR="00D036A8">
        <w:rPr>
          <w:rtl/>
        </w:rPr>
        <w:t>.</w:t>
      </w:r>
      <w:r w:rsidRPr="00146BA4">
        <w:rPr>
          <w:rtl/>
        </w:rPr>
        <w:t xml:space="preserve"> </w:t>
      </w:r>
    </w:p>
    <w:p w:rsidR="00296FDB" w:rsidRPr="00146BA4" w:rsidRDefault="00296FDB" w:rsidP="00296FDB">
      <w:pPr>
        <w:pStyle w:val="libNormal"/>
        <w:rPr>
          <w:rtl/>
        </w:rPr>
      </w:pPr>
      <w:r w:rsidRPr="00146BA4">
        <w:rPr>
          <w:rtl/>
        </w:rPr>
        <w:t>فبدره السيّد قائلاً</w:t>
      </w:r>
      <w:r w:rsidR="00D036A8">
        <w:rPr>
          <w:rtl/>
        </w:rPr>
        <w:t>:</w:t>
      </w:r>
      <w:r w:rsidRPr="00146BA4">
        <w:rPr>
          <w:rtl/>
        </w:rPr>
        <w:t xml:space="preserve"> أنت الحاجّ الفلاني</w:t>
      </w:r>
      <w:r w:rsidR="00D036A8">
        <w:rPr>
          <w:rtl/>
        </w:rPr>
        <w:t>؟</w:t>
      </w:r>
      <w:r w:rsidRPr="00146BA4">
        <w:rPr>
          <w:rtl/>
        </w:rPr>
        <w:t xml:space="preserve"> فأجابه</w:t>
      </w:r>
      <w:r w:rsidR="00D036A8">
        <w:rPr>
          <w:rtl/>
        </w:rPr>
        <w:t>:</w:t>
      </w:r>
      <w:r w:rsidRPr="00146BA4">
        <w:rPr>
          <w:rtl/>
        </w:rPr>
        <w:t xml:space="preserve"> نعم</w:t>
      </w:r>
      <w:r w:rsidR="00D036A8">
        <w:rPr>
          <w:rtl/>
        </w:rPr>
        <w:t>.</w:t>
      </w:r>
      <w:r w:rsidRPr="00146BA4">
        <w:rPr>
          <w:rtl/>
        </w:rPr>
        <w:t xml:space="preserve"> </w:t>
      </w:r>
    </w:p>
    <w:p w:rsidR="00296FDB" w:rsidRPr="00146BA4" w:rsidRDefault="00296FDB" w:rsidP="00296FDB">
      <w:pPr>
        <w:pStyle w:val="libNormal"/>
        <w:rPr>
          <w:rtl/>
        </w:rPr>
      </w:pPr>
      <w:r w:rsidRPr="00146BA4">
        <w:rPr>
          <w:rtl/>
        </w:rPr>
        <w:t>فقال السيّد</w:t>
      </w:r>
      <w:r w:rsidR="00D036A8">
        <w:rPr>
          <w:rtl/>
        </w:rPr>
        <w:t>:</w:t>
      </w:r>
      <w:r w:rsidRPr="00146BA4">
        <w:rPr>
          <w:rtl/>
        </w:rPr>
        <w:t xml:space="preserve"> أنا من أوّل أمس أنتظرك</w:t>
      </w:r>
      <w:r w:rsidR="00D036A8">
        <w:rPr>
          <w:rtl/>
        </w:rPr>
        <w:t>؛</w:t>
      </w:r>
      <w:r w:rsidRPr="00146BA4">
        <w:rPr>
          <w:rtl/>
        </w:rPr>
        <w:t xml:space="preserve"> لأنّ جدّي أمرني بذلك</w:t>
      </w:r>
      <w:r w:rsidR="00D036A8">
        <w:rPr>
          <w:rtl/>
        </w:rPr>
        <w:t>.</w:t>
      </w:r>
      <w:r w:rsidRPr="00146BA4">
        <w:rPr>
          <w:rtl/>
        </w:rPr>
        <w:t xml:space="preserve"> </w:t>
      </w:r>
    </w:p>
    <w:p w:rsidR="00296FDB" w:rsidRPr="00146BA4" w:rsidRDefault="00296FDB" w:rsidP="00296FDB">
      <w:pPr>
        <w:pStyle w:val="libNormal"/>
        <w:rPr>
          <w:rtl/>
        </w:rPr>
      </w:pPr>
      <w:r w:rsidRPr="00146BA4">
        <w:rPr>
          <w:rtl/>
        </w:rPr>
        <w:t>فقال الحاجّ</w:t>
      </w:r>
      <w:r w:rsidR="00D036A8">
        <w:rPr>
          <w:rtl/>
        </w:rPr>
        <w:t>:</w:t>
      </w:r>
      <w:r w:rsidRPr="00146BA4">
        <w:rPr>
          <w:rtl/>
        </w:rPr>
        <w:t xml:space="preserve"> وأنا كان من أمري كذا وكذا</w:t>
      </w:r>
      <w:r w:rsidR="00D036A8">
        <w:rPr>
          <w:rtl/>
        </w:rPr>
        <w:t>.</w:t>
      </w:r>
      <w:r w:rsidRPr="00146BA4">
        <w:rPr>
          <w:rtl/>
        </w:rPr>
        <w:t xml:space="preserve"> </w:t>
      </w:r>
    </w:p>
    <w:p w:rsidR="00296FDB" w:rsidRPr="00146BA4" w:rsidRDefault="00296FDB" w:rsidP="00296FDB">
      <w:pPr>
        <w:pStyle w:val="libNormal"/>
        <w:rPr>
          <w:rtl/>
        </w:rPr>
      </w:pPr>
      <w:r w:rsidRPr="00146BA4">
        <w:rPr>
          <w:rtl/>
        </w:rPr>
        <w:t>فذهب السيّد إلى الصّحن الشّريف عصراً</w:t>
      </w:r>
      <w:r w:rsidR="00D036A8">
        <w:rPr>
          <w:rtl/>
        </w:rPr>
        <w:t>،</w:t>
      </w:r>
      <w:r w:rsidRPr="00146BA4">
        <w:rPr>
          <w:rtl/>
        </w:rPr>
        <w:t xml:space="preserve"> وصعد المنبر على عادته ثمّ قال</w:t>
      </w:r>
      <w:r w:rsidR="00D036A8">
        <w:rPr>
          <w:rtl/>
        </w:rPr>
        <w:t>:</w:t>
      </w:r>
      <w:r w:rsidRPr="00146BA4">
        <w:rPr>
          <w:rtl/>
        </w:rPr>
        <w:t xml:space="preserve"> لا أعظ هذا النّهار</w:t>
      </w:r>
      <w:r w:rsidR="00D036A8">
        <w:rPr>
          <w:rtl/>
        </w:rPr>
        <w:t>،</w:t>
      </w:r>
      <w:r w:rsidRPr="00146BA4">
        <w:rPr>
          <w:rtl/>
        </w:rPr>
        <w:t xml:space="preserve"> ولكنّني سأقصُّ عليكم قصّة كتمتها منذ ثلاثين سنة</w:t>
      </w:r>
      <w:r w:rsidR="00D036A8">
        <w:rPr>
          <w:rtl/>
        </w:rPr>
        <w:t>،</w:t>
      </w:r>
      <w:r w:rsidRPr="00146BA4">
        <w:rPr>
          <w:rtl/>
        </w:rPr>
        <w:t xml:space="preserve"> ولولا أنّ أمير المؤمنين </w:t>
      </w:r>
      <w:r w:rsidR="006F444C" w:rsidRPr="006F444C">
        <w:rPr>
          <w:rStyle w:val="libAlaemChar"/>
          <w:rtl/>
        </w:rPr>
        <w:t>عليه‌السلام</w:t>
      </w:r>
      <w:r w:rsidRPr="00146BA4">
        <w:rPr>
          <w:rtl/>
        </w:rPr>
        <w:t xml:space="preserve"> أمرني بإظهارها ما أظهرتها</w:t>
      </w:r>
      <w:r w:rsidR="00D036A8">
        <w:rPr>
          <w:rtl/>
        </w:rPr>
        <w:t>.</w:t>
      </w:r>
    </w:p>
    <w:p w:rsidR="00296FDB" w:rsidRPr="00146BA4" w:rsidRDefault="00296FDB" w:rsidP="00296FDB">
      <w:pPr>
        <w:pStyle w:val="libNormal"/>
        <w:rPr>
          <w:rtl/>
        </w:rPr>
      </w:pPr>
      <w:r w:rsidRPr="00146BA4">
        <w:rPr>
          <w:rtl/>
        </w:rPr>
        <w:t>ثمّ حدّث أنّه عندما كان يذهب للاحتطاب</w:t>
      </w:r>
      <w:r w:rsidR="00D036A8">
        <w:rPr>
          <w:rtl/>
        </w:rPr>
        <w:t>،</w:t>
      </w:r>
      <w:r w:rsidRPr="00146BA4">
        <w:rPr>
          <w:rtl/>
        </w:rPr>
        <w:t xml:space="preserve"> كان يمرّ ببقّال في باب النّجف</w:t>
      </w:r>
      <w:r w:rsidR="00D036A8">
        <w:rPr>
          <w:rtl/>
        </w:rPr>
        <w:t>،</w:t>
      </w:r>
      <w:r w:rsidRPr="00146BA4">
        <w:rPr>
          <w:rtl/>
        </w:rPr>
        <w:t xml:space="preserve"> وهو فلان</w:t>
      </w:r>
      <w:r w:rsidR="00D036A8">
        <w:rPr>
          <w:rtl/>
        </w:rPr>
        <w:t>،</w:t>
      </w:r>
      <w:r w:rsidRPr="00146BA4">
        <w:rPr>
          <w:rtl/>
        </w:rPr>
        <w:t xml:space="preserve"> وجملة من الحاضرين يعلمون أنّه توفِّي منذ ثلاثين سنة</w:t>
      </w:r>
      <w:r w:rsidR="00D036A8">
        <w:rPr>
          <w:rtl/>
        </w:rPr>
        <w:t>،</w:t>
      </w:r>
      <w:r w:rsidRPr="00146BA4">
        <w:rPr>
          <w:rtl/>
        </w:rPr>
        <w:t xml:space="preserve"> وإنّني قد أخذت منه يوماً تمراً</w:t>
      </w:r>
      <w:r w:rsidR="00D036A8">
        <w:rPr>
          <w:rtl/>
        </w:rPr>
        <w:t>،</w:t>
      </w:r>
      <w:r w:rsidRPr="00146BA4">
        <w:rPr>
          <w:rtl/>
        </w:rPr>
        <w:t xml:space="preserve"> بقي له في ذمّتي ما يُساوي أقلّ أجزاء العُملة في ذلك الوقت</w:t>
      </w:r>
      <w:r w:rsidR="00D036A8">
        <w:rPr>
          <w:rtl/>
        </w:rPr>
        <w:t>،</w:t>
      </w:r>
      <w:r w:rsidRPr="00146BA4">
        <w:rPr>
          <w:rtl/>
        </w:rPr>
        <w:t xml:space="preserve"> وكان يُسمَّى (فولاً)</w:t>
      </w:r>
      <w:r w:rsidR="00D036A8">
        <w:rPr>
          <w:rtl/>
        </w:rPr>
        <w:t>،</w:t>
      </w:r>
      <w:r w:rsidRPr="00146BA4">
        <w:rPr>
          <w:rtl/>
        </w:rPr>
        <w:t xml:space="preserve"> فجئته في اليوم التالي</w:t>
      </w:r>
      <w:r w:rsidR="00D036A8">
        <w:rPr>
          <w:rtl/>
        </w:rPr>
        <w:t>،</w:t>
      </w:r>
      <w:r w:rsidRPr="00146BA4">
        <w:rPr>
          <w:rtl/>
        </w:rPr>
        <w:t xml:space="preserve"> فوجدت حانوته مُقفلاً</w:t>
      </w:r>
      <w:r w:rsidR="00D036A8">
        <w:rPr>
          <w:rtl/>
        </w:rPr>
        <w:t>،</w:t>
      </w:r>
      <w:r w:rsidRPr="00146BA4">
        <w:rPr>
          <w:rtl/>
        </w:rPr>
        <w:t xml:space="preserve"> فسألت عنه</w:t>
      </w:r>
      <w:r w:rsidR="00D036A8">
        <w:rPr>
          <w:rtl/>
        </w:rPr>
        <w:t>،</w:t>
      </w:r>
      <w:r w:rsidRPr="00146BA4">
        <w:rPr>
          <w:rtl/>
        </w:rPr>
        <w:t xml:space="preserve"> فقيل لي</w:t>
      </w:r>
      <w:r w:rsidR="00D036A8">
        <w:rPr>
          <w:rtl/>
        </w:rPr>
        <w:t>:</w:t>
      </w:r>
      <w:r w:rsidRPr="00146BA4">
        <w:rPr>
          <w:rtl/>
        </w:rPr>
        <w:t xml:space="preserve"> مات</w:t>
      </w:r>
      <w:r w:rsidR="00D036A8">
        <w:rPr>
          <w:rtl/>
        </w:rPr>
        <w:t>.</w:t>
      </w:r>
      <w:r w:rsidRPr="00146BA4">
        <w:rPr>
          <w:rtl/>
        </w:rPr>
        <w:t xml:space="preserve"> </w:t>
      </w:r>
    </w:p>
    <w:p w:rsidR="00296FDB" w:rsidRPr="00146BA4" w:rsidRDefault="00296FDB" w:rsidP="00296FDB">
      <w:pPr>
        <w:pStyle w:val="libNormal"/>
        <w:rPr>
          <w:rtl/>
        </w:rPr>
      </w:pPr>
      <w:r w:rsidRPr="00146BA4">
        <w:rPr>
          <w:rtl/>
        </w:rPr>
        <w:t>فذهلت عن طلبه</w:t>
      </w:r>
      <w:r w:rsidR="00D036A8">
        <w:rPr>
          <w:rtl/>
        </w:rPr>
        <w:t>،</w:t>
      </w:r>
      <w:r w:rsidRPr="00146BA4">
        <w:rPr>
          <w:rtl/>
        </w:rPr>
        <w:t xml:space="preserve"> ومضت أيّام</w:t>
      </w:r>
      <w:r w:rsidR="00D036A8">
        <w:rPr>
          <w:rtl/>
        </w:rPr>
        <w:t>،</w:t>
      </w:r>
      <w:r w:rsidRPr="00146BA4">
        <w:rPr>
          <w:rtl/>
        </w:rPr>
        <w:t xml:space="preserve"> فرأيت فيما يرى النائم أنّ القيامة قد قامت</w:t>
      </w:r>
      <w:r w:rsidR="00D036A8">
        <w:rPr>
          <w:rtl/>
        </w:rPr>
        <w:t>،</w:t>
      </w:r>
      <w:r w:rsidRPr="00146BA4">
        <w:rPr>
          <w:rtl/>
        </w:rPr>
        <w:t xml:space="preserve"> والصّراط قد نُصب</w:t>
      </w:r>
      <w:r w:rsidR="00D036A8">
        <w:rPr>
          <w:rtl/>
        </w:rPr>
        <w:t>،</w:t>
      </w:r>
      <w:r w:rsidRPr="00146BA4">
        <w:rPr>
          <w:rtl/>
        </w:rPr>
        <w:t xml:space="preserve"> فاجتزت عليه</w:t>
      </w:r>
      <w:r w:rsidR="00D036A8">
        <w:rPr>
          <w:rtl/>
        </w:rPr>
        <w:t>،</w:t>
      </w:r>
      <w:r w:rsidRPr="00146BA4">
        <w:rPr>
          <w:rtl/>
        </w:rPr>
        <w:t xml:space="preserve"> فسُئلت أوّلاً عن الولاية</w:t>
      </w:r>
      <w:r w:rsidR="00D036A8">
        <w:rPr>
          <w:rtl/>
        </w:rPr>
        <w:t>،</w:t>
      </w:r>
      <w:r w:rsidRPr="00146BA4">
        <w:rPr>
          <w:rtl/>
        </w:rPr>
        <w:t xml:space="preserve"> ثمّ عن الصّلاة</w:t>
      </w:r>
      <w:r w:rsidR="00D036A8">
        <w:rPr>
          <w:rtl/>
        </w:rPr>
        <w:t>،</w:t>
      </w:r>
      <w:r w:rsidRPr="00146BA4">
        <w:rPr>
          <w:rtl/>
        </w:rPr>
        <w:t xml:space="preserve"> والزّكاة</w:t>
      </w:r>
      <w:r w:rsidR="00D036A8">
        <w:rPr>
          <w:rtl/>
        </w:rPr>
        <w:t>،</w:t>
      </w:r>
      <w:r w:rsidRPr="00146BA4">
        <w:rPr>
          <w:rtl/>
        </w:rPr>
        <w:t xml:space="preserve"> والصّوم</w:t>
      </w:r>
      <w:r w:rsidR="00D036A8">
        <w:rPr>
          <w:rtl/>
        </w:rPr>
        <w:t>،</w:t>
      </w:r>
      <w:r w:rsidRPr="00146BA4">
        <w:rPr>
          <w:rtl/>
        </w:rPr>
        <w:t xml:space="preserve"> والحجّ</w:t>
      </w:r>
      <w:r w:rsidR="00D036A8">
        <w:rPr>
          <w:rtl/>
        </w:rPr>
        <w:t>،</w:t>
      </w:r>
      <w:r w:rsidRPr="00146BA4">
        <w:rPr>
          <w:rtl/>
        </w:rPr>
        <w:t xml:space="preserve"> والجهاد وغيرها</w:t>
      </w:r>
      <w:r w:rsidR="00D036A8">
        <w:rPr>
          <w:rtl/>
        </w:rPr>
        <w:t>،</w:t>
      </w:r>
      <w:r w:rsidRPr="00146BA4">
        <w:rPr>
          <w:rtl/>
        </w:rPr>
        <w:t xml:space="preserve"> وكنت كلّما اجتزت مرحلة يؤمر بي إلى غيرها</w:t>
      </w:r>
      <w:r w:rsidR="00D036A8">
        <w:rPr>
          <w:rtl/>
        </w:rPr>
        <w:t>،</w:t>
      </w:r>
      <w:r w:rsidRPr="00146BA4">
        <w:rPr>
          <w:rtl/>
        </w:rPr>
        <w:t xml:space="preserve"> وأُسأل عن أمر من هذه الأمور</w:t>
      </w:r>
      <w:r w:rsidR="00D036A8">
        <w:rPr>
          <w:rtl/>
        </w:rPr>
        <w:t>،</w:t>
      </w:r>
      <w:r w:rsidRPr="00146BA4">
        <w:rPr>
          <w:rtl/>
        </w:rPr>
        <w:t xml:space="preserve"> إلى أن انتهيت إلى موضع العرض على الجليل جلّ وعلا</w:t>
      </w:r>
      <w:r w:rsidR="00D036A8">
        <w:rPr>
          <w:rtl/>
        </w:rPr>
        <w:t>،</w:t>
      </w:r>
      <w:r w:rsidRPr="00146BA4">
        <w:rPr>
          <w:rtl/>
        </w:rPr>
        <w:t xml:space="preserve"> وهو الموضع الأخير</w:t>
      </w:r>
      <w:r w:rsidR="00D036A8">
        <w:rPr>
          <w:rtl/>
        </w:rPr>
        <w:t>،</w:t>
      </w:r>
      <w:r w:rsidRPr="00146BA4">
        <w:rPr>
          <w:rtl/>
        </w:rPr>
        <w:t xml:space="preserve"> الذي يُسأل فيه العبد عن حقوق الآدمييّن</w:t>
      </w:r>
      <w:r w:rsidR="00D036A8">
        <w:rPr>
          <w:rtl/>
        </w:rPr>
        <w:t>،</w:t>
      </w:r>
      <w:r w:rsidRPr="00146BA4">
        <w:rPr>
          <w:rtl/>
        </w:rPr>
        <w:t xml:space="preserve"> فأُمر بي إليه</w:t>
      </w:r>
      <w:r w:rsidR="00D036A8">
        <w:rPr>
          <w:rtl/>
        </w:rPr>
        <w:t>،</w:t>
      </w:r>
      <w:r w:rsidRPr="00146BA4">
        <w:rPr>
          <w:rtl/>
        </w:rPr>
        <w:t xml:space="preserve"> فوقفت وأنا في أعظم دهشة وأضيق حال</w:t>
      </w:r>
      <w:r w:rsidR="00D036A8">
        <w:rPr>
          <w:rtl/>
        </w:rPr>
        <w:t>،</w:t>
      </w:r>
      <w:r w:rsidRPr="00146BA4">
        <w:rPr>
          <w:rtl/>
        </w:rPr>
        <w:t xml:space="preserve"> وجعلت أستغيث بأنّي لست مطلوباً لأحد</w:t>
      </w:r>
      <w:r w:rsidR="00D036A8">
        <w:rPr>
          <w:rtl/>
        </w:rPr>
        <w:t>؛</w:t>
      </w:r>
      <w:r w:rsidRPr="00146BA4">
        <w:rPr>
          <w:rtl/>
        </w:rPr>
        <w:t xml:space="preserve"> لأنّ السؤال هناك عن حقوق العباد</w:t>
      </w:r>
      <w:r w:rsidR="00D036A8">
        <w:rPr>
          <w:rtl/>
        </w:rPr>
        <w:t>،</w:t>
      </w:r>
      <w:r w:rsidRPr="00146BA4">
        <w:rPr>
          <w:rtl/>
        </w:rPr>
        <w:t xml:space="preserve"> وإذا بصاحبي البقّال قد أقبل</w:t>
      </w:r>
      <w:r w:rsidR="00D036A8">
        <w:rPr>
          <w:rtl/>
        </w:rPr>
        <w:t>،</w:t>
      </w:r>
      <w:r w:rsidRPr="00146BA4">
        <w:rPr>
          <w:rtl/>
        </w:rPr>
        <w:t xml:space="preserve"> وهو قطعة من النّار تسوقه الجلاوزة</w:t>
      </w:r>
      <w:r w:rsidR="00D036A8">
        <w:rPr>
          <w:rtl/>
        </w:rPr>
        <w:t>،</w:t>
      </w:r>
      <w:r w:rsidRPr="00146BA4">
        <w:rPr>
          <w:rtl/>
        </w:rPr>
        <w:t xml:space="preserve"> وهو يُناديني</w:t>
      </w:r>
      <w:r w:rsidR="00D036A8">
        <w:rPr>
          <w:rtl/>
        </w:rPr>
        <w:t>:</w:t>
      </w:r>
      <w:r w:rsidRPr="00146BA4">
        <w:rPr>
          <w:rtl/>
        </w:rPr>
        <w:t xml:space="preserve"> أدِّ إليَّ حقّي</w:t>
      </w:r>
      <w:r w:rsidR="00D036A8">
        <w:rPr>
          <w:rtl/>
        </w:rPr>
        <w:t>.</w:t>
      </w:r>
      <w:r w:rsidRPr="00146BA4">
        <w:rPr>
          <w:rtl/>
        </w:rPr>
        <w:t xml:space="preserve"> قلت</w:t>
      </w:r>
      <w:r w:rsidR="00D036A8">
        <w:rPr>
          <w:rtl/>
        </w:rPr>
        <w:t>:</w:t>
      </w:r>
      <w:r w:rsidRPr="00146BA4">
        <w:rPr>
          <w:rtl/>
        </w:rPr>
        <w:t xml:space="preserve"> وما حقّك</w:t>
      </w:r>
      <w:r w:rsidR="00D036A8">
        <w:rPr>
          <w:rtl/>
        </w:rPr>
        <w:t>؟</w:t>
      </w:r>
      <w:r w:rsidRPr="00146BA4">
        <w:rPr>
          <w:rtl/>
        </w:rPr>
        <w:t>! قال</w:t>
      </w:r>
      <w:r w:rsidR="00D036A8">
        <w:rPr>
          <w:rtl/>
        </w:rPr>
        <w:t>:</w:t>
      </w:r>
      <w:r w:rsidRPr="00146BA4">
        <w:rPr>
          <w:rtl/>
        </w:rPr>
        <w:t xml:space="preserve"> (الفول)</w:t>
      </w:r>
      <w:r w:rsidR="00D036A8">
        <w:rPr>
          <w:rtl/>
        </w:rPr>
        <w:t>.</w:t>
      </w:r>
      <w:r w:rsidRPr="00146BA4">
        <w:rPr>
          <w:rtl/>
        </w:rPr>
        <w:t xml:space="preserve"> قلت</w:t>
      </w:r>
      <w:r w:rsidR="00D036A8">
        <w:rPr>
          <w:rtl/>
        </w:rPr>
        <w:t>:</w:t>
      </w:r>
      <w:r w:rsidRPr="00146BA4">
        <w:rPr>
          <w:rtl/>
        </w:rPr>
        <w:t xml:space="preserve"> وعدتني الإبراء</w:t>
      </w:r>
      <w:r w:rsidR="00D036A8">
        <w:rPr>
          <w:rtl/>
        </w:rPr>
        <w:t>.</w:t>
      </w:r>
      <w:r w:rsidRPr="00146BA4">
        <w:rPr>
          <w:rtl/>
        </w:rPr>
        <w:t xml:space="preserve"> قال</w:t>
      </w:r>
      <w:r w:rsidR="00D036A8">
        <w:rPr>
          <w:rtl/>
        </w:rPr>
        <w:t>:</w:t>
      </w:r>
      <w:r w:rsidRPr="00146BA4">
        <w:rPr>
          <w:rtl/>
        </w:rPr>
        <w:t xml:space="preserve"> نعم</w:t>
      </w:r>
      <w:r w:rsidR="00D036A8">
        <w:rPr>
          <w:rtl/>
        </w:rPr>
        <w:t>،</w:t>
      </w:r>
      <w:r w:rsidRPr="00146BA4">
        <w:rPr>
          <w:rtl/>
        </w:rPr>
        <w:t xml:space="preserve"> ولم أفعل</w:t>
      </w:r>
      <w:r w:rsidR="00D036A8">
        <w:rPr>
          <w:rtl/>
        </w:rPr>
        <w:t>،</w:t>
      </w:r>
      <w:r w:rsidRPr="00146BA4">
        <w:rPr>
          <w:rtl/>
        </w:rPr>
        <w:t xml:space="preserve"> فتحيّرت</w:t>
      </w:r>
      <w:r w:rsidR="00D036A8">
        <w:rPr>
          <w:rtl/>
        </w:rPr>
        <w:t>؛</w:t>
      </w:r>
      <w:r w:rsidRPr="00146BA4">
        <w:rPr>
          <w:rtl/>
        </w:rPr>
        <w:t xml:space="preserve"> ثمّ لشدّة ضيقي قلت له</w:t>
      </w:r>
      <w:r w:rsidR="00D036A8">
        <w:rPr>
          <w:rtl/>
        </w:rPr>
        <w:t>:</w:t>
      </w:r>
      <w:r w:rsidRPr="00146BA4">
        <w:rPr>
          <w:rtl/>
        </w:rPr>
        <w:t xml:space="preserve"> خذ قطعة من لحمي بدلاً منه</w:t>
      </w:r>
      <w:r w:rsidR="00D036A8">
        <w:rPr>
          <w:rtl/>
        </w:rPr>
        <w:t>،</w:t>
      </w:r>
      <w:r w:rsidRPr="00146BA4">
        <w:rPr>
          <w:rtl/>
        </w:rPr>
        <w:t xml:space="preserve"> ودعني أجوز على الصّراط</w:t>
      </w:r>
      <w:r w:rsidR="00D036A8">
        <w:rPr>
          <w:rtl/>
        </w:rPr>
        <w:t>،</w:t>
      </w:r>
      <w:r w:rsidRPr="00146BA4">
        <w:rPr>
          <w:rtl/>
        </w:rPr>
        <w:t xml:space="preserve"> فقال</w:t>
      </w:r>
      <w:r w:rsidR="00D036A8">
        <w:rPr>
          <w:rtl/>
        </w:rPr>
        <w:t>:</w:t>
      </w:r>
      <w:r w:rsidRPr="00146BA4">
        <w:rPr>
          <w:rtl/>
        </w:rPr>
        <w:t xml:space="preserve"> لا</w:t>
      </w:r>
      <w:r w:rsidR="00D036A8">
        <w:rPr>
          <w:rtl/>
        </w:rPr>
        <w:t>،</w:t>
      </w:r>
      <w:r w:rsidRPr="00146BA4">
        <w:rPr>
          <w:rtl/>
        </w:rPr>
        <w:t xml:space="preserve"> ولكن دعني أبرّد إصبعي بغمسها في فخذك</w:t>
      </w:r>
      <w:r w:rsidR="00D036A8">
        <w:rPr>
          <w:rtl/>
        </w:rPr>
        <w:t>،</w:t>
      </w:r>
      <w:r w:rsidRPr="00146BA4">
        <w:rPr>
          <w:rtl/>
        </w:rPr>
        <w:t xml:space="preserve"> فاستسهلت الأمر</w:t>
      </w:r>
      <w:r w:rsidR="00D036A8">
        <w:rPr>
          <w:rtl/>
        </w:rPr>
        <w:t>،</w:t>
      </w:r>
      <w:r w:rsidRPr="00146BA4">
        <w:rPr>
          <w:rtl/>
        </w:rPr>
        <w:t xml:space="preserve"> وقرّبت إليه فَخِذي</w:t>
      </w:r>
      <w:r w:rsidR="00D036A8">
        <w:rPr>
          <w:rtl/>
        </w:rPr>
        <w:t>،</w:t>
      </w:r>
      <w:r w:rsidRPr="00146BA4">
        <w:rPr>
          <w:rtl/>
        </w:rPr>
        <w:t xml:space="preserve"> فوضع إصبعه عليه</w:t>
      </w:r>
      <w:r w:rsidR="00D036A8">
        <w:rPr>
          <w:rtl/>
        </w:rPr>
        <w:t>،</w:t>
      </w:r>
      <w:r w:rsidRPr="00146BA4">
        <w:rPr>
          <w:rtl/>
        </w:rPr>
        <w:t xml:space="preserve"> فأحسست أنّي التهبت بأجمعي</w:t>
      </w:r>
      <w:r w:rsidR="00D036A8">
        <w:rPr>
          <w:rtl/>
        </w:rPr>
        <w:t>،</w:t>
      </w:r>
      <w:r w:rsidRPr="00146BA4">
        <w:rPr>
          <w:rtl/>
        </w:rPr>
        <w:t xml:space="preserve"> فانتبهت من رقدتي ورأيت الأثر في فخذي</w:t>
      </w:r>
      <w:r w:rsidR="00D036A8">
        <w:rPr>
          <w:rtl/>
        </w:rPr>
        <w:t>،</w:t>
      </w:r>
      <w:r w:rsidRPr="00146BA4">
        <w:rPr>
          <w:rtl/>
        </w:rPr>
        <w:t xml:space="preserve"> وما زلت أُداويه منذ ذلك اليوم</w:t>
      </w:r>
      <w:r w:rsidR="00D036A8">
        <w:rPr>
          <w:rtl/>
        </w:rPr>
        <w:t>،</w:t>
      </w:r>
      <w:r w:rsidRPr="00146BA4">
        <w:rPr>
          <w:rtl/>
        </w:rPr>
        <w:t xml:space="preserve"> وهذه آثاره</w:t>
      </w:r>
      <w:r w:rsidR="00D036A8">
        <w:rPr>
          <w:rtl/>
        </w:rPr>
        <w:t>.</w:t>
      </w:r>
      <w:r w:rsidRPr="00146BA4">
        <w:rPr>
          <w:rtl/>
        </w:rPr>
        <w:t xml:space="preserve"> ثمّ </w:t>
      </w:r>
    </w:p>
    <w:p w:rsidR="00296FDB" w:rsidRDefault="00296FDB" w:rsidP="00296FDB">
      <w:pPr>
        <w:pStyle w:val="libNormal"/>
      </w:pPr>
      <w:r>
        <w:rPr>
          <w:rtl/>
        </w:rPr>
        <w:br w:type="page"/>
      </w:r>
    </w:p>
    <w:p w:rsidR="00417A78" w:rsidRDefault="00296FDB" w:rsidP="00296FDB">
      <w:pPr>
        <w:pStyle w:val="libNormal"/>
        <w:rPr>
          <w:rtl/>
        </w:rPr>
      </w:pPr>
      <w:r w:rsidRPr="00146BA4">
        <w:rPr>
          <w:rtl/>
        </w:rPr>
        <w:lastRenderedPageBreak/>
        <w:t>كشف عن فخذه</w:t>
      </w:r>
      <w:r w:rsidR="00D036A8">
        <w:rPr>
          <w:rtl/>
        </w:rPr>
        <w:t>،</w:t>
      </w:r>
      <w:r w:rsidRPr="00146BA4">
        <w:rPr>
          <w:rtl/>
        </w:rPr>
        <w:t xml:space="preserve"> ثمّ قال</w:t>
      </w:r>
      <w:r w:rsidR="00D036A8">
        <w:rPr>
          <w:rtl/>
        </w:rPr>
        <w:t>:</w:t>
      </w:r>
      <w:r w:rsidRPr="00146BA4">
        <w:rPr>
          <w:rtl/>
        </w:rPr>
        <w:t xml:space="preserve"> فليتّقِ الله صاحب الصندوق</w:t>
      </w:r>
      <w:r w:rsidR="00D036A8">
        <w:rPr>
          <w:rtl/>
        </w:rPr>
        <w:t>،</w:t>
      </w:r>
      <w:r w:rsidRPr="00146BA4">
        <w:rPr>
          <w:rtl/>
        </w:rPr>
        <w:t xml:space="preserve"> وليؤدِّ الأمانة إلى صاحبها</w:t>
      </w:r>
      <w:r w:rsidR="00D036A8">
        <w:rPr>
          <w:rtl/>
        </w:rPr>
        <w:t>،</w:t>
      </w:r>
      <w:r w:rsidRPr="00146BA4">
        <w:rPr>
          <w:rtl/>
        </w:rPr>
        <w:t xml:space="preserve"> وإلاّ فضحته</w:t>
      </w:r>
      <w:r w:rsidR="00D036A8">
        <w:rPr>
          <w:rtl/>
        </w:rPr>
        <w:t>،</w:t>
      </w:r>
      <w:r w:rsidRPr="00146BA4">
        <w:rPr>
          <w:rtl/>
        </w:rPr>
        <w:t xml:space="preserve"> فقام الودعيّ من ساعته ودفع الصندوق إلى صاحبه</w:t>
      </w:r>
      <w:r w:rsidR="00D036A8">
        <w:rPr>
          <w:rtl/>
        </w:rPr>
        <w:t>.</w:t>
      </w:r>
      <w:r w:rsidRPr="00146BA4">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1D3849">
      <w:pPr>
        <w:pStyle w:val="libNormal"/>
        <w:rPr>
          <w:rtl/>
        </w:rPr>
      </w:pPr>
      <w:r w:rsidRPr="00146BA4">
        <w:rPr>
          <w:rtl/>
        </w:rPr>
        <w:t>* أداء الأمانة</w:t>
      </w:r>
      <w:r w:rsidR="00D036A8">
        <w:rPr>
          <w:rtl/>
        </w:rPr>
        <w:t>.</w:t>
      </w:r>
      <w:r w:rsidRPr="00146BA4">
        <w:rPr>
          <w:rtl/>
        </w:rPr>
        <w:t xml:space="preserve"> </w:t>
      </w:r>
    </w:p>
    <w:p w:rsidR="00296FDB" w:rsidRPr="00417A78" w:rsidRDefault="00296FDB" w:rsidP="001D3849">
      <w:pPr>
        <w:pStyle w:val="libNormal"/>
        <w:rPr>
          <w:rtl/>
        </w:rPr>
      </w:pPr>
      <w:r w:rsidRPr="00146BA4">
        <w:rPr>
          <w:rtl/>
        </w:rPr>
        <w:t>* الظلم</w:t>
      </w:r>
      <w:r w:rsidR="00D036A8">
        <w:rPr>
          <w:rtl/>
        </w:rPr>
        <w:t>.</w:t>
      </w:r>
      <w:r w:rsidRPr="00146BA4">
        <w:rPr>
          <w:rtl/>
        </w:rPr>
        <w:t xml:space="preserve"> </w:t>
      </w:r>
    </w:p>
    <w:p w:rsidR="00417A78" w:rsidRPr="00417A78" w:rsidRDefault="00296FDB" w:rsidP="001D3849">
      <w:pPr>
        <w:pStyle w:val="libNormal"/>
        <w:rPr>
          <w:rtl/>
        </w:rPr>
      </w:pPr>
      <w:r w:rsidRPr="00146BA4">
        <w:rPr>
          <w:rtl/>
        </w:rPr>
        <w:t>* الرّؤيا الصّادقة</w:t>
      </w:r>
      <w:r w:rsidR="00D036A8">
        <w:rPr>
          <w:rtl/>
        </w:rPr>
        <w:t>.</w:t>
      </w:r>
      <w:r w:rsidRPr="00146BA4">
        <w:rPr>
          <w:rtl/>
        </w:rPr>
        <w:t xml:space="preserve"> </w:t>
      </w:r>
    </w:p>
    <w:p w:rsidR="00417A78" w:rsidRDefault="00296FDB" w:rsidP="00A70014">
      <w:pPr>
        <w:pStyle w:val="libCenterBold1"/>
        <w:rPr>
          <w:rtl/>
        </w:rPr>
      </w:pPr>
      <w:r w:rsidRPr="00146BA4">
        <w:rPr>
          <w:rtl/>
        </w:rPr>
        <w:t xml:space="preserve">(إنارة وإضفاء) </w:t>
      </w:r>
    </w:p>
    <w:p w:rsidR="00417A78" w:rsidRDefault="00296FDB" w:rsidP="00FF13F3">
      <w:pPr>
        <w:pStyle w:val="libCenterBold2"/>
        <w:rPr>
          <w:rtl/>
        </w:rPr>
      </w:pPr>
      <w:r w:rsidRPr="00146BA4">
        <w:rPr>
          <w:rtl/>
        </w:rPr>
        <w:t>(</w:t>
      </w:r>
      <w:bookmarkStart w:id="482" w:name="294"/>
      <w:r w:rsidRPr="00146BA4">
        <w:rPr>
          <w:rtl/>
        </w:rPr>
        <w:t>أداء الأمانة</w:t>
      </w:r>
      <w:bookmarkEnd w:id="482"/>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296FDB" w:rsidRPr="00146BA4"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إِنَّ اللَّهَ يَأْمُرُكُمْ أَنْ تُؤَدُّوا الْأَمَانَاتِ إِلَى أَهْلِهَا وَإِذَا حَكَمْتُمْ بَيْنَ النَّاسِ أَنْ تَحْكُمُوا بِالْعَدْلِ إِنَّ اللَّهَ نِعِمَّا يَعِظُكُمْ بِهِ إِنَّ اللَّهَ كَانَ سَمِيعًا بَصِيرًا </w:t>
      </w:r>
      <w:r w:rsidRPr="00D95FD6">
        <w:rPr>
          <w:rStyle w:val="libAlaemChar"/>
          <w:rFonts w:hint="cs"/>
          <w:rtl/>
        </w:rPr>
        <w:t>)</w:t>
      </w:r>
      <w:r w:rsidRPr="00296FDB">
        <w:rPr>
          <w:rtl/>
        </w:rPr>
        <w:t xml:space="preserve"> النساء / 58</w:t>
      </w:r>
      <w:r w:rsidR="00D036A8">
        <w:rPr>
          <w:rtl/>
        </w:rPr>
        <w:t>.</w:t>
      </w:r>
      <w:r w:rsidRPr="00296FDB">
        <w:rPr>
          <w:rtl/>
        </w:rPr>
        <w:t xml:space="preserve"> </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يَا أَيُّهَا الَّذِينَ آَمَنُوا لاَ تَخُونُوا اللَّهَ وَالرَّسُولَ وَتَخُونُوا أَمَانَاتِكُمْ وَأَنْتُمْ تَعْلَمُونَ </w:t>
      </w:r>
      <w:r w:rsidRPr="00D95FD6">
        <w:rPr>
          <w:rStyle w:val="libAlaemChar"/>
          <w:rFonts w:hint="cs"/>
          <w:rtl/>
        </w:rPr>
        <w:t>)</w:t>
      </w:r>
      <w:r w:rsidRPr="00296FDB">
        <w:rPr>
          <w:rtl/>
        </w:rPr>
        <w:t xml:space="preserve"> الأنفال / 27</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xml:space="preserve">* قال النبي </w:t>
      </w:r>
      <w:r w:rsidR="000773EB" w:rsidRPr="000773EB">
        <w:rPr>
          <w:rStyle w:val="libAlaemChar"/>
          <w:rtl/>
        </w:rPr>
        <w:t>صلى‌الله‌عليه‌وآله‌وسلم</w:t>
      </w:r>
      <w:r w:rsidR="00D036A8">
        <w:rPr>
          <w:rtl/>
        </w:rPr>
        <w:t>:</w:t>
      </w:r>
      <w:r w:rsidRPr="000C7493">
        <w:rPr>
          <w:rtl/>
        </w:rPr>
        <w:t xml:space="preserve"> ( لا تنظروا إلى كثرة صلاتهم وصومهم</w:t>
      </w:r>
      <w:r w:rsidR="00D036A8">
        <w:rPr>
          <w:rtl/>
        </w:rPr>
        <w:t>،</w:t>
      </w:r>
      <w:r w:rsidRPr="000C7493">
        <w:rPr>
          <w:rtl/>
        </w:rPr>
        <w:t xml:space="preserve"> وكثرة الحجّ والمعروف</w:t>
      </w:r>
      <w:r w:rsidR="00D036A8">
        <w:rPr>
          <w:rtl/>
        </w:rPr>
        <w:t>،</w:t>
      </w:r>
      <w:r w:rsidRPr="000C7493">
        <w:rPr>
          <w:rtl/>
        </w:rPr>
        <w:t xml:space="preserve"> وطنطنتهم باللّيل</w:t>
      </w:r>
      <w:r w:rsidR="00D036A8">
        <w:rPr>
          <w:rtl/>
        </w:rPr>
        <w:t>،</w:t>
      </w:r>
      <w:r w:rsidRPr="000C7493">
        <w:rPr>
          <w:rtl/>
        </w:rPr>
        <w:t xml:space="preserve"> ولكن انظروا إلى صدق الحديث وأداء الأمانة )</w:t>
      </w:r>
      <w:r w:rsidR="00D036A8">
        <w:rPr>
          <w:rtl/>
        </w:rPr>
        <w:t>.</w:t>
      </w:r>
      <w:r w:rsidRPr="00296FDB">
        <w:rPr>
          <w:rtl/>
        </w:rPr>
        <w:t xml:space="preserve"> / عن عيون أخبار الرّضا</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وقال الإمام زين العابدين </w:t>
      </w:r>
      <w:r w:rsidR="006F444C" w:rsidRPr="006F444C">
        <w:rPr>
          <w:rStyle w:val="libAlaemChar"/>
          <w:rtl/>
        </w:rPr>
        <w:t>عليه‌السلام</w:t>
      </w:r>
      <w:r w:rsidR="00D036A8">
        <w:rPr>
          <w:rtl/>
        </w:rPr>
        <w:t>:</w:t>
      </w:r>
      <w:r w:rsidRPr="00296FDB">
        <w:rPr>
          <w:rtl/>
        </w:rPr>
        <w:t xml:space="preserve"> </w:t>
      </w:r>
      <w:r w:rsidRPr="000C7493">
        <w:rPr>
          <w:rtl/>
        </w:rPr>
        <w:t>( عليكم بأداء الأمانة</w:t>
      </w:r>
      <w:r w:rsidR="00D036A8">
        <w:rPr>
          <w:rtl/>
        </w:rPr>
        <w:t>،</w:t>
      </w:r>
      <w:r w:rsidRPr="000C7493">
        <w:rPr>
          <w:rtl/>
        </w:rPr>
        <w:t xml:space="preserve"> فو الذي بعث محمداً بالحقّ نبيّاً</w:t>
      </w:r>
      <w:r w:rsidR="00D036A8">
        <w:rPr>
          <w:rtl/>
        </w:rPr>
        <w:t>،</w:t>
      </w:r>
      <w:r w:rsidRPr="000C7493">
        <w:rPr>
          <w:rtl/>
        </w:rPr>
        <w:t xml:space="preserve"> لو أنّ قاتل أبي الحسين بن علي </w:t>
      </w:r>
      <w:r w:rsidR="006F444C" w:rsidRPr="006F444C">
        <w:rPr>
          <w:rStyle w:val="libAlaemChar"/>
          <w:rtl/>
        </w:rPr>
        <w:t>عليه‌السلام</w:t>
      </w:r>
      <w:r w:rsidRPr="000C7493">
        <w:rPr>
          <w:rtl/>
        </w:rPr>
        <w:t xml:space="preserve"> ائتمنني على السّيف الذي قتله به لأدّيته إليه )</w:t>
      </w:r>
      <w:r w:rsidR="00D036A8">
        <w:rPr>
          <w:rtl/>
        </w:rPr>
        <w:t>.</w:t>
      </w:r>
      <w:r w:rsidRPr="00296FDB">
        <w:rPr>
          <w:rtl/>
        </w:rPr>
        <w:t xml:space="preserve"> / وسائل الشيعة</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شعر</w:t>
      </w:r>
      <w:r w:rsidR="00D036A8">
        <w:rPr>
          <w:rtl/>
        </w:rPr>
        <w:t>:</w:t>
      </w:r>
    </w:p>
    <w:p w:rsidR="00296FDB" w:rsidRPr="00417A78" w:rsidRDefault="00296FDB" w:rsidP="001D3849">
      <w:pPr>
        <w:pStyle w:val="libNormal"/>
        <w:rPr>
          <w:rtl/>
        </w:rPr>
      </w:pPr>
      <w:r w:rsidRPr="00146BA4">
        <w:rPr>
          <w:rtl/>
        </w:rPr>
        <w:t>* (ولكن قلّما تلقى أمينا)</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tl/>
              </w:rPr>
              <w:t>إذا ما كنت مُتّخذاً خليلاً</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فلا تأمن خليلك أن يخونا</w:t>
            </w:r>
            <w:r w:rsidRPr="00725071">
              <w:rPr>
                <w:rStyle w:val="libPoemTiniChar0"/>
                <w:rtl/>
              </w:rPr>
              <w:br/>
              <w:t> </w:t>
            </w:r>
          </w:p>
        </w:tc>
      </w:tr>
      <w:tr w:rsidR="001D3849" w:rsidTr="001D3849">
        <w:trPr>
          <w:trHeight w:val="350"/>
        </w:trPr>
        <w:tc>
          <w:tcPr>
            <w:tcW w:w="3536" w:type="dxa"/>
          </w:tcPr>
          <w:p w:rsidR="001D3849" w:rsidRDefault="001D3849" w:rsidP="001D3849">
            <w:pPr>
              <w:pStyle w:val="libPoem"/>
            </w:pPr>
            <w:r w:rsidRPr="00146BA4">
              <w:rPr>
                <w:rtl/>
              </w:rPr>
              <w:t>فإنّك لم يخنك أخٌ أمين</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ولكن قلَّما تلقى أمينا</w:t>
            </w:r>
            <w:r w:rsidRPr="00725071">
              <w:rPr>
                <w:rStyle w:val="libPoemTiniChar0"/>
                <w:rtl/>
              </w:rPr>
              <w:br/>
              <w:t> </w:t>
            </w:r>
          </w:p>
        </w:tc>
      </w:tr>
    </w:tbl>
    <w:p w:rsidR="00296FDB" w:rsidRPr="00146BA4" w:rsidRDefault="00296FDB" w:rsidP="00296FDB">
      <w:pPr>
        <w:pStyle w:val="libNormal"/>
        <w:rPr>
          <w:rtl/>
        </w:rPr>
      </w:pPr>
      <w:r w:rsidRPr="00296FDB">
        <w:rPr>
          <w:rtl/>
        </w:rPr>
        <w:t xml:space="preserve">* حُكي أنّ أبا العلاء المعرِّي اعترض يوماً على سيّدنا المرتضى </w:t>
      </w:r>
      <w:r w:rsidR="0061506C" w:rsidRPr="0061506C">
        <w:rPr>
          <w:rStyle w:val="libAlaemChar"/>
          <w:rtl/>
        </w:rPr>
        <w:t>رضي‌الله‌عنه</w:t>
      </w:r>
      <w:r w:rsidRPr="00296FDB">
        <w:rPr>
          <w:rtl/>
        </w:rPr>
        <w:t xml:space="preserve"> في حدّ السّارق الذي قرّره الشارع المقدّس </w:t>
      </w:r>
      <w:r w:rsidRPr="00296FDB">
        <w:rPr>
          <w:rStyle w:val="libFootnotenumChar"/>
          <w:rtl/>
        </w:rPr>
        <w:t>(1)</w:t>
      </w:r>
      <w:r w:rsidR="00D036A8">
        <w:rPr>
          <w:rtl/>
        </w:rPr>
        <w:t>،</w:t>
      </w:r>
      <w:r w:rsidRPr="00296FDB">
        <w:rPr>
          <w:rtl/>
        </w:rPr>
        <w:t xml:space="preserve"> وأنشأ يقول شعراً</w:t>
      </w:r>
      <w:r w:rsidR="00D036A8">
        <w:rPr>
          <w:rtl/>
        </w:rPr>
        <w:t>:</w:t>
      </w:r>
      <w:r w:rsidRPr="00296FDB">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tl/>
              </w:rPr>
              <w:t>يدّ بخمس مئين عسجداً وُدْيتْ</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ما بالها قُطعت في ربع دينار</w:t>
            </w:r>
            <w:r w:rsidRPr="00725071">
              <w:rPr>
                <w:rStyle w:val="libPoemTiniChar0"/>
                <w:rtl/>
              </w:rPr>
              <w:br/>
              <w:t> </w:t>
            </w:r>
          </w:p>
        </w:tc>
      </w:tr>
    </w:tbl>
    <w:p w:rsidR="00296FDB" w:rsidRPr="00146BA4" w:rsidRDefault="00296FDB" w:rsidP="00296FDB">
      <w:pPr>
        <w:pStyle w:val="libNormal"/>
        <w:rPr>
          <w:rtl/>
        </w:rPr>
      </w:pPr>
      <w:r w:rsidRPr="00146BA4">
        <w:rPr>
          <w:rtl/>
        </w:rPr>
        <w:t xml:space="preserve">فأجابه السيّد </w:t>
      </w:r>
      <w:r w:rsidR="0061506C" w:rsidRPr="0061506C">
        <w:rPr>
          <w:rStyle w:val="libAlaemChar"/>
          <w:rtl/>
        </w:rPr>
        <w:t>رحمه‌الله</w:t>
      </w:r>
      <w:r w:rsidRPr="00146BA4">
        <w:rPr>
          <w:rtl/>
        </w:rPr>
        <w:t xml:space="preserve"> بهذا البيت</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tl/>
              </w:rPr>
              <w:t>عِزُّ الأمانة أغلاها وأرخصها</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ذِلُّ الخيانة فأفهم حِكمة الباري</w:t>
            </w:r>
            <w:r w:rsidRPr="00725071">
              <w:rPr>
                <w:rStyle w:val="libPoemTiniChar0"/>
                <w:rtl/>
              </w:rPr>
              <w:br/>
              <w:t> </w:t>
            </w:r>
          </w:p>
        </w:tc>
      </w:tr>
    </w:tbl>
    <w:p w:rsidR="00296FDB" w:rsidRPr="00146BA4" w:rsidRDefault="00296FDB" w:rsidP="00296FDB">
      <w:pPr>
        <w:pStyle w:val="libNormal"/>
        <w:rPr>
          <w:rtl/>
        </w:rPr>
      </w:pPr>
      <w:r w:rsidRPr="00146BA4">
        <w:rPr>
          <w:rtl/>
        </w:rPr>
        <w:t>وفي رواية</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tl/>
              </w:rPr>
              <w:t>حراسة الدم أغلاها وأرخصها</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حراسة المال فانظر حِكمة الباري</w:t>
            </w:r>
            <w:r w:rsidRPr="00725071">
              <w:rPr>
                <w:rStyle w:val="libPoemTiniChar0"/>
                <w:rtl/>
              </w:rPr>
              <w:br/>
              <w:t> </w:t>
            </w:r>
          </w:p>
        </w:tc>
      </w:tr>
    </w:tbl>
    <w:p w:rsidR="00296FDB" w:rsidRPr="00146BA4" w:rsidRDefault="00296FDB" w:rsidP="00296FDB">
      <w:pPr>
        <w:pStyle w:val="libNormal"/>
        <w:rPr>
          <w:rtl/>
        </w:rPr>
      </w:pPr>
      <w:r w:rsidRPr="00146BA4">
        <w:rPr>
          <w:rtl/>
        </w:rPr>
        <w:t>وأجابه رجل آخر من أهل المجلس بقوله</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tl/>
              </w:rPr>
              <w:t>هناك مظلومة غالت بقيمتها</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وههنا ظَلَمَت هانت على الباري</w:t>
            </w:r>
            <w:r w:rsidRPr="00725071">
              <w:rPr>
                <w:rStyle w:val="libPoemTiniChar0"/>
                <w:rtl/>
              </w:rPr>
              <w:br/>
              <w:t> </w:t>
            </w:r>
          </w:p>
        </w:tc>
      </w:tr>
    </w:tbl>
    <w:p w:rsidR="00296FDB" w:rsidRPr="00146BA4" w:rsidRDefault="00296FDB" w:rsidP="00296FDB">
      <w:pPr>
        <w:pStyle w:val="libNormal"/>
        <w:rPr>
          <w:rtl/>
        </w:rPr>
      </w:pPr>
      <w:r w:rsidRPr="00146BA4">
        <w:rPr>
          <w:rtl/>
        </w:rPr>
        <w:t>وقال رجل آخر</w:t>
      </w:r>
      <w:r w:rsidR="00D036A8">
        <w:rPr>
          <w:rtl/>
        </w:rPr>
        <w:t>:</w:t>
      </w:r>
      <w:r w:rsidRPr="00146BA4">
        <w:rPr>
          <w:rtl/>
        </w:rPr>
        <w:t xml:space="preserve"> </w:t>
      </w:r>
      <w:r w:rsidR="002D0505">
        <w:rPr>
          <w:rtl/>
        </w:rPr>
        <w:t>لمـّ</w:t>
      </w:r>
      <w:r w:rsidRPr="00146BA4">
        <w:rPr>
          <w:rtl/>
        </w:rPr>
        <w:t>ا كانت أمينة كانت ثمينة</w:t>
      </w:r>
      <w:r w:rsidR="00D036A8">
        <w:rPr>
          <w:rtl/>
        </w:rPr>
        <w:t>.</w:t>
      </w:r>
      <w:r w:rsidRPr="00146BA4">
        <w:rPr>
          <w:rtl/>
        </w:rPr>
        <w:t xml:space="preserve"> ف</w:t>
      </w:r>
      <w:r w:rsidR="002D0505">
        <w:rPr>
          <w:rtl/>
        </w:rPr>
        <w:t>لمـّ</w:t>
      </w:r>
      <w:r w:rsidRPr="00146BA4">
        <w:rPr>
          <w:rtl/>
        </w:rPr>
        <w:t>ا خانت هانت</w:t>
      </w:r>
      <w:r w:rsidR="00D036A8">
        <w:rPr>
          <w:rtl/>
        </w:rPr>
        <w:t>،</w:t>
      </w:r>
      <w:r w:rsidRPr="00146BA4">
        <w:rPr>
          <w:rtl/>
        </w:rPr>
        <w:t xml:space="preserve"> ونظم آخر هذا المعنى بقوله</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tl/>
              </w:rPr>
              <w:t>خيانتها أهانتها وكانت</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ثمينة عندما كانت أمينه</w:t>
            </w:r>
            <w:r w:rsidRPr="00725071">
              <w:rPr>
                <w:rStyle w:val="libPoemTiniChar0"/>
                <w:rtl/>
              </w:rPr>
              <w:br/>
              <w:t> </w:t>
            </w:r>
          </w:p>
        </w:tc>
      </w:tr>
    </w:tbl>
    <w:p w:rsidR="00417A78" w:rsidRDefault="00296FDB" w:rsidP="00296FDB">
      <w:pPr>
        <w:pStyle w:val="libNormal"/>
        <w:rPr>
          <w:rtl/>
        </w:rPr>
      </w:pPr>
      <w:r w:rsidRPr="00146BA4">
        <w:rPr>
          <w:rtl/>
        </w:rPr>
        <w:t>/ روضات الجنّات</w:t>
      </w:r>
      <w:r w:rsidR="00D036A8">
        <w:rPr>
          <w:rtl/>
        </w:rPr>
        <w:t>.</w:t>
      </w:r>
      <w:r w:rsidRPr="00146BA4">
        <w:rPr>
          <w:rtl/>
        </w:rPr>
        <w:t xml:space="preserve"> </w:t>
      </w:r>
    </w:p>
    <w:p w:rsidR="00417A78" w:rsidRPr="00417A78" w:rsidRDefault="00296FDB" w:rsidP="00417A78">
      <w:pPr>
        <w:pStyle w:val="libBold2"/>
        <w:rPr>
          <w:rtl/>
        </w:rPr>
      </w:pPr>
      <w:r w:rsidRPr="00146BA4">
        <w:rPr>
          <w:rtl/>
        </w:rPr>
        <w:t>استعانة</w:t>
      </w:r>
      <w:r w:rsidR="00D036A8">
        <w:rPr>
          <w:rtl/>
        </w:rPr>
        <w:t>:</w:t>
      </w:r>
    </w:p>
    <w:p w:rsidR="00296FDB" w:rsidRPr="00146BA4" w:rsidRDefault="00296FDB" w:rsidP="00296FDB">
      <w:pPr>
        <w:pStyle w:val="libNormal"/>
        <w:rPr>
          <w:rtl/>
        </w:rPr>
      </w:pPr>
      <w:r w:rsidRPr="00146BA4">
        <w:rPr>
          <w:rtl/>
        </w:rPr>
        <w:t>قصّة</w:t>
      </w:r>
      <w:r w:rsidR="00D036A8">
        <w:rPr>
          <w:rtl/>
        </w:rPr>
        <w:t>:</w:t>
      </w:r>
      <w:r w:rsidRPr="00146BA4">
        <w:rPr>
          <w:rtl/>
        </w:rPr>
        <w:t xml:space="preserve"> إنّك لا تؤمَن على فأرة / الشاهد (6)</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حيث إنّ ديّة قطع اليد خمسمئة دينار</w:t>
      </w:r>
      <w:r w:rsidR="00D036A8">
        <w:rPr>
          <w:rtl/>
        </w:rPr>
        <w:t>،</w:t>
      </w:r>
      <w:r w:rsidRPr="00146BA4">
        <w:rPr>
          <w:rtl/>
        </w:rPr>
        <w:t xml:space="preserve"> في حين أنّها تُقطع إذا سرقت ما قيمته ربع دينار</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483" w:name="_Toc400617509"/>
      <w:r w:rsidRPr="00146BA4">
        <w:rPr>
          <w:rtl/>
        </w:rPr>
        <w:lastRenderedPageBreak/>
        <w:t>(الشاهد (96) )</w:t>
      </w:r>
      <w:bookmarkEnd w:id="483"/>
      <w:r w:rsidRPr="00146BA4">
        <w:rPr>
          <w:rtl/>
        </w:rPr>
        <w:t xml:space="preserve"> </w:t>
      </w:r>
    </w:p>
    <w:p w:rsidR="00417A78" w:rsidRDefault="00296FDB" w:rsidP="001D3849">
      <w:pPr>
        <w:pStyle w:val="Heading2Center"/>
        <w:rPr>
          <w:rtl/>
        </w:rPr>
      </w:pPr>
      <w:bookmarkStart w:id="484" w:name="295"/>
      <w:bookmarkStart w:id="485" w:name="_Toc400617510"/>
      <w:r w:rsidRPr="00146BA4">
        <w:rPr>
          <w:rtl/>
        </w:rPr>
        <w:t>رقاع أنوشروان</w:t>
      </w:r>
      <w:bookmarkEnd w:id="484"/>
      <w:r w:rsidRPr="001D3849">
        <w:rPr>
          <w:rtl/>
        </w:rPr>
        <w:t xml:space="preserve"> </w:t>
      </w:r>
      <w:r w:rsidRPr="00296FDB">
        <w:rPr>
          <w:rStyle w:val="libFootnotenumChar"/>
          <w:rtl/>
        </w:rPr>
        <w:t>(1)</w:t>
      </w:r>
      <w:bookmarkEnd w:id="485"/>
    </w:p>
    <w:p w:rsidR="00417A78" w:rsidRDefault="00296FDB" w:rsidP="00296FDB">
      <w:pPr>
        <w:pStyle w:val="libNormal"/>
        <w:rPr>
          <w:rtl/>
        </w:rPr>
      </w:pPr>
      <w:r w:rsidRPr="00146BA4">
        <w:rPr>
          <w:rtl/>
        </w:rPr>
        <w:t>حُكي أنّ كسرى أنوشروان كان يدفع ثلاث رقاع إلى خادم يقوم على رأسه</w:t>
      </w:r>
      <w:r w:rsidR="00D036A8">
        <w:rPr>
          <w:rtl/>
        </w:rPr>
        <w:t>،</w:t>
      </w:r>
      <w:r w:rsidRPr="00146BA4">
        <w:rPr>
          <w:rtl/>
        </w:rPr>
        <w:t xml:space="preserve"> ويأمره أن يدفع إليه واحدة بعد واحدة إذا اشتدّ غضبه</w:t>
      </w:r>
      <w:r w:rsidR="00D036A8">
        <w:rPr>
          <w:rtl/>
        </w:rPr>
        <w:t>،</w:t>
      </w:r>
      <w:r w:rsidRPr="00146BA4">
        <w:rPr>
          <w:rtl/>
        </w:rPr>
        <w:t xml:space="preserve"> قال</w:t>
      </w:r>
      <w:r w:rsidR="00D036A8">
        <w:rPr>
          <w:rtl/>
        </w:rPr>
        <w:t>:</w:t>
      </w:r>
      <w:r w:rsidRPr="00146BA4">
        <w:rPr>
          <w:rtl/>
        </w:rPr>
        <w:t xml:space="preserve"> فاشتدّ غضبه يوماً</w:t>
      </w:r>
      <w:r w:rsidR="00D036A8">
        <w:rPr>
          <w:rtl/>
        </w:rPr>
        <w:t>،</w:t>
      </w:r>
      <w:r w:rsidRPr="00146BA4">
        <w:rPr>
          <w:rtl/>
        </w:rPr>
        <w:t xml:space="preserve"> فدفع إليه واحدة</w:t>
      </w:r>
      <w:r w:rsidR="00D036A8">
        <w:rPr>
          <w:rtl/>
        </w:rPr>
        <w:t>،</w:t>
      </w:r>
      <w:r w:rsidRPr="00146BA4">
        <w:rPr>
          <w:rtl/>
        </w:rPr>
        <w:t xml:space="preserve"> فإذا فيها (أمسك غضبك</w:t>
      </w:r>
      <w:r w:rsidR="00D036A8">
        <w:rPr>
          <w:rtl/>
        </w:rPr>
        <w:t>،</w:t>
      </w:r>
      <w:r w:rsidRPr="00146BA4">
        <w:rPr>
          <w:rtl/>
        </w:rPr>
        <w:t xml:space="preserve"> فإنّك لست بإله) ثمّ دفع إليه الثّانية فإذا فيها ( ارحم عباد الله يرحمك الله )</w:t>
      </w:r>
      <w:r w:rsidR="00D036A8">
        <w:rPr>
          <w:rtl/>
        </w:rPr>
        <w:t>،</w:t>
      </w:r>
      <w:r w:rsidRPr="00146BA4">
        <w:rPr>
          <w:rtl/>
        </w:rPr>
        <w:t xml:space="preserve"> ثمّ دفع إليه الثالثة فإذا فيها (احمل عباد الله على حقّ الله</w:t>
      </w:r>
      <w:r w:rsidR="00D036A8">
        <w:rPr>
          <w:rtl/>
        </w:rPr>
        <w:t>،</w:t>
      </w:r>
      <w:r w:rsidRPr="00146BA4">
        <w:rPr>
          <w:rtl/>
        </w:rPr>
        <w:t xml:space="preserve"> فإنّك لا تسعد إلاّ بذلك)</w:t>
      </w:r>
      <w:r w:rsidR="00D036A8">
        <w:rPr>
          <w:rtl/>
        </w:rPr>
        <w:t>.</w:t>
      </w:r>
      <w:r w:rsidRPr="00146BA4">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1D3849">
      <w:pPr>
        <w:pStyle w:val="libNormal"/>
        <w:rPr>
          <w:rtl/>
        </w:rPr>
      </w:pPr>
      <w:r w:rsidRPr="00146BA4">
        <w:rPr>
          <w:rtl/>
        </w:rPr>
        <w:t>* الغضب</w:t>
      </w:r>
      <w:r w:rsidR="00D036A8">
        <w:rPr>
          <w:rtl/>
        </w:rPr>
        <w:t>.</w:t>
      </w:r>
      <w:r w:rsidRPr="00146BA4">
        <w:rPr>
          <w:rtl/>
        </w:rPr>
        <w:t xml:space="preserve"> </w:t>
      </w:r>
    </w:p>
    <w:p w:rsidR="00296FDB" w:rsidRPr="00417A78" w:rsidRDefault="00296FDB" w:rsidP="001D3849">
      <w:pPr>
        <w:pStyle w:val="libNormal"/>
        <w:rPr>
          <w:rtl/>
        </w:rPr>
      </w:pPr>
      <w:r w:rsidRPr="00146BA4">
        <w:rPr>
          <w:rtl/>
        </w:rPr>
        <w:t>* الرحمة</w:t>
      </w:r>
      <w:r w:rsidR="00D036A8">
        <w:rPr>
          <w:rtl/>
        </w:rPr>
        <w:t>.</w:t>
      </w:r>
      <w:r w:rsidRPr="00146BA4">
        <w:rPr>
          <w:rtl/>
        </w:rPr>
        <w:t xml:space="preserve"> </w:t>
      </w:r>
    </w:p>
    <w:p w:rsidR="00417A78" w:rsidRPr="00417A78" w:rsidRDefault="00296FDB" w:rsidP="001D3849">
      <w:pPr>
        <w:pStyle w:val="libNormal"/>
        <w:rPr>
          <w:rtl/>
        </w:rPr>
      </w:pPr>
      <w:r w:rsidRPr="00146BA4">
        <w:rPr>
          <w:rtl/>
        </w:rPr>
        <w:t>* العدل</w:t>
      </w:r>
      <w:r w:rsidR="00D036A8">
        <w:rPr>
          <w:rtl/>
        </w:rPr>
        <w:t>.</w:t>
      </w:r>
      <w:r w:rsidRPr="00146BA4">
        <w:rPr>
          <w:rtl/>
        </w:rPr>
        <w:t xml:space="preserve"> </w:t>
      </w:r>
    </w:p>
    <w:p w:rsidR="00417A78" w:rsidRDefault="00296FDB" w:rsidP="00A70014">
      <w:pPr>
        <w:pStyle w:val="libCenterBold1"/>
        <w:rPr>
          <w:rtl/>
        </w:rPr>
      </w:pPr>
      <w:r w:rsidRPr="00146BA4">
        <w:rPr>
          <w:rtl/>
        </w:rPr>
        <w:t xml:space="preserve">(إنارة وإضفاء) </w:t>
      </w:r>
    </w:p>
    <w:p w:rsidR="00417A78" w:rsidRDefault="00296FDB" w:rsidP="00FF13F3">
      <w:pPr>
        <w:pStyle w:val="libCenterBold2"/>
        <w:rPr>
          <w:rtl/>
        </w:rPr>
      </w:pPr>
      <w:r w:rsidRPr="00146BA4">
        <w:rPr>
          <w:rtl/>
        </w:rPr>
        <w:t>(</w:t>
      </w:r>
      <w:bookmarkStart w:id="486" w:name="296"/>
      <w:r w:rsidRPr="00146BA4">
        <w:rPr>
          <w:rtl/>
        </w:rPr>
        <w:t>الغضب</w:t>
      </w:r>
      <w:bookmarkEnd w:id="486"/>
      <w:r w:rsidRPr="00146BA4">
        <w:rPr>
          <w:rtl/>
        </w:rPr>
        <w:t xml:space="preserve">) </w:t>
      </w:r>
    </w:p>
    <w:p w:rsidR="00417A78" w:rsidRPr="00417A78" w:rsidRDefault="00296FDB" w:rsidP="00417A78">
      <w:pPr>
        <w:pStyle w:val="libBold2"/>
        <w:rPr>
          <w:rtl/>
        </w:rPr>
      </w:pPr>
      <w:r w:rsidRPr="00146BA4">
        <w:rPr>
          <w:rtl/>
        </w:rPr>
        <w:t>حِكمة</w:t>
      </w:r>
      <w:r w:rsidR="00D036A8">
        <w:rPr>
          <w:rtl/>
        </w:rPr>
        <w:t>:</w:t>
      </w:r>
    </w:p>
    <w:p w:rsidR="00296FDB" w:rsidRPr="00146BA4"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الغضب نارٌ موقَدة</w:t>
      </w:r>
      <w:r w:rsidR="00D036A8">
        <w:rPr>
          <w:rtl/>
        </w:rPr>
        <w:t>،</w:t>
      </w:r>
      <w:r w:rsidRPr="000C7493">
        <w:rPr>
          <w:rtl/>
        </w:rPr>
        <w:t xml:space="preserve"> مَن كظمه أطفأها</w:t>
      </w:r>
      <w:r w:rsidR="00D036A8">
        <w:rPr>
          <w:rtl/>
        </w:rPr>
        <w:t>،</w:t>
      </w:r>
      <w:r w:rsidRPr="000C7493">
        <w:rPr>
          <w:rtl/>
        </w:rPr>
        <w:t xml:space="preserve"> ومَن أطلقه كان أوّل مُحترِق بها )</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وقال </w:t>
      </w:r>
      <w:r w:rsidR="006F444C" w:rsidRPr="006F444C">
        <w:rPr>
          <w:rStyle w:val="libAlaemChar"/>
          <w:rtl/>
        </w:rPr>
        <w:t>عليه‌السلام</w:t>
      </w:r>
      <w:r w:rsidR="00D036A8">
        <w:rPr>
          <w:rtl/>
        </w:rPr>
        <w:t>:</w:t>
      </w:r>
      <w:r w:rsidRPr="00296FDB">
        <w:rPr>
          <w:rtl/>
        </w:rPr>
        <w:t xml:space="preserve"> </w:t>
      </w:r>
      <w:r w:rsidRPr="000C7493">
        <w:rPr>
          <w:rtl/>
        </w:rPr>
        <w:t>( داووا الغضب بالصّمت</w:t>
      </w:r>
      <w:r w:rsidR="00D036A8">
        <w:rPr>
          <w:rtl/>
        </w:rPr>
        <w:t>،</w:t>
      </w:r>
      <w:r w:rsidRPr="000C7493">
        <w:rPr>
          <w:rtl/>
        </w:rPr>
        <w:t xml:space="preserve"> والشّهوة بالعقل )</w:t>
      </w:r>
      <w:r w:rsidR="00D036A8">
        <w:rPr>
          <w:rtl/>
        </w:rPr>
        <w:t>.</w:t>
      </w:r>
      <w:r w:rsidRPr="00296FDB">
        <w:rPr>
          <w:rtl/>
        </w:rPr>
        <w:t xml:space="preserve"> / غرر الحِكم</w:t>
      </w:r>
      <w:r w:rsidR="00D036A8">
        <w:rPr>
          <w:rtl/>
        </w:rPr>
        <w:t>.</w:t>
      </w:r>
      <w:r w:rsidRPr="00296FDB">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المواعظ العددية</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استعانة</w:t>
      </w:r>
      <w:r w:rsidR="00D036A8">
        <w:rPr>
          <w:rtl/>
        </w:rPr>
        <w:t>:</w:t>
      </w:r>
    </w:p>
    <w:p w:rsidR="00296FDB" w:rsidRPr="00146BA4" w:rsidRDefault="00296FDB" w:rsidP="00296FDB">
      <w:pPr>
        <w:pStyle w:val="libNormal"/>
        <w:rPr>
          <w:rtl/>
        </w:rPr>
      </w:pPr>
      <w:r w:rsidRPr="00146BA4">
        <w:rPr>
          <w:rtl/>
        </w:rPr>
        <w:t>قصّة</w:t>
      </w:r>
      <w:r w:rsidR="00D036A8">
        <w:rPr>
          <w:rtl/>
        </w:rPr>
        <w:t>:</w:t>
      </w:r>
      <w:r w:rsidRPr="00146BA4">
        <w:rPr>
          <w:rtl/>
        </w:rPr>
        <w:t xml:space="preserve"> قبيح الفعل حَسَن الاعتذار / الشاهد (84)</w:t>
      </w:r>
      <w:r w:rsidR="00D036A8">
        <w:rPr>
          <w:rtl/>
        </w:rPr>
        <w:t>.</w:t>
      </w:r>
      <w:r w:rsidRPr="00146BA4">
        <w:rPr>
          <w:rtl/>
        </w:rPr>
        <w:t xml:space="preserve"> </w:t>
      </w:r>
    </w:p>
    <w:p w:rsidR="00417A78" w:rsidRDefault="00296FDB" w:rsidP="00296FDB">
      <w:pPr>
        <w:pStyle w:val="libNormal"/>
        <w:rPr>
          <w:rtl/>
        </w:rPr>
      </w:pPr>
      <w:r w:rsidRPr="00146BA4">
        <w:rPr>
          <w:rtl/>
        </w:rPr>
        <w:t>قصّة</w:t>
      </w:r>
      <w:r w:rsidR="00D036A8">
        <w:rPr>
          <w:rtl/>
        </w:rPr>
        <w:t>:</w:t>
      </w:r>
      <w:r w:rsidRPr="00146BA4">
        <w:rPr>
          <w:rtl/>
        </w:rPr>
        <w:t xml:space="preserve"> أدبُ الله وأدبُ رسوله / الشاهد (105)</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1D3849">
      <w:pPr>
        <w:pStyle w:val="Heading1"/>
        <w:rPr>
          <w:rtl/>
        </w:rPr>
      </w:pPr>
      <w:bookmarkStart w:id="487" w:name="_Toc400617511"/>
      <w:r w:rsidRPr="00146BA4">
        <w:rPr>
          <w:rtl/>
        </w:rPr>
        <w:lastRenderedPageBreak/>
        <w:t>(الشاهد (97) )</w:t>
      </w:r>
      <w:bookmarkEnd w:id="487"/>
    </w:p>
    <w:p w:rsidR="00417A78" w:rsidRDefault="00296FDB" w:rsidP="001D3849">
      <w:pPr>
        <w:pStyle w:val="Heading2Center"/>
        <w:rPr>
          <w:rtl/>
        </w:rPr>
      </w:pPr>
      <w:bookmarkStart w:id="488" w:name="297"/>
      <w:bookmarkStart w:id="489" w:name="_Toc400617512"/>
      <w:r w:rsidRPr="00146BA4">
        <w:rPr>
          <w:rtl/>
        </w:rPr>
        <w:t>عفوته حتّى يستحي أن يعود</w:t>
      </w:r>
      <w:bookmarkEnd w:id="488"/>
      <w:r w:rsidRPr="00146BA4">
        <w:rPr>
          <w:rtl/>
        </w:rPr>
        <w:t xml:space="preserve"> </w:t>
      </w:r>
      <w:r w:rsidRPr="00296FDB">
        <w:rPr>
          <w:rStyle w:val="libFootnotenumChar"/>
          <w:rtl/>
        </w:rPr>
        <w:t>(1)</w:t>
      </w:r>
      <w:bookmarkEnd w:id="489"/>
    </w:p>
    <w:p w:rsidR="00296FDB" w:rsidRPr="00146BA4" w:rsidRDefault="00296FDB" w:rsidP="00296FDB">
      <w:pPr>
        <w:pStyle w:val="libNormal"/>
        <w:rPr>
          <w:rtl/>
        </w:rPr>
      </w:pPr>
      <w:r w:rsidRPr="00296FDB">
        <w:rPr>
          <w:rtl/>
        </w:rPr>
        <w:t xml:space="preserve">حُكي أنّ داوود النبي </w:t>
      </w:r>
      <w:r w:rsidR="000773EB" w:rsidRPr="000773EB">
        <w:rPr>
          <w:rStyle w:val="libAlaemChar"/>
          <w:rtl/>
        </w:rPr>
        <w:t>صلى‌الله‌عليه‌وآله‌وسلم</w:t>
      </w:r>
      <w:r w:rsidRPr="00296FDB">
        <w:rPr>
          <w:rtl/>
        </w:rPr>
        <w:t xml:space="preserve"> سأل </w:t>
      </w:r>
      <w:r w:rsidRPr="00417A78">
        <w:rPr>
          <w:rtl/>
        </w:rPr>
        <w:t>كلاَّ ً</w:t>
      </w:r>
      <w:r w:rsidRPr="00296FDB">
        <w:rPr>
          <w:rtl/>
        </w:rPr>
        <w:t>من أبنائه في آخر حياته</w:t>
      </w:r>
      <w:r w:rsidR="00D036A8">
        <w:rPr>
          <w:rtl/>
        </w:rPr>
        <w:t>:</w:t>
      </w:r>
      <w:r w:rsidRPr="000C7493">
        <w:rPr>
          <w:rtl/>
        </w:rPr>
        <w:t xml:space="preserve"> ( إذا أذنب أحدٌ كيف تُعاقبه</w:t>
      </w:r>
      <w:r w:rsidR="00D036A8">
        <w:rPr>
          <w:rtl/>
        </w:rPr>
        <w:t>؟</w:t>
      </w:r>
      <w:r w:rsidRPr="000C7493">
        <w:rPr>
          <w:rtl/>
        </w:rPr>
        <w:t>! )</w:t>
      </w:r>
      <w:r w:rsidR="00D036A8">
        <w:rPr>
          <w:rtl/>
        </w:rPr>
        <w:t>.</w:t>
      </w:r>
    </w:p>
    <w:p w:rsidR="00296FDB" w:rsidRPr="00146BA4" w:rsidRDefault="00296FDB" w:rsidP="00296FDB">
      <w:pPr>
        <w:pStyle w:val="libNormal"/>
        <w:rPr>
          <w:rtl/>
        </w:rPr>
      </w:pPr>
      <w:r w:rsidRPr="00146BA4">
        <w:rPr>
          <w:rtl/>
        </w:rPr>
        <w:t>فأجاب كلّ واحد منهم وقال</w:t>
      </w:r>
      <w:r w:rsidR="00D036A8">
        <w:rPr>
          <w:rtl/>
        </w:rPr>
        <w:t>:</w:t>
      </w:r>
      <w:r w:rsidRPr="00146BA4">
        <w:rPr>
          <w:rtl/>
        </w:rPr>
        <w:t xml:space="preserve"> أُعاقبه على قدر ذنبه</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ثمّ سأل سليمان النبي </w:t>
      </w:r>
      <w:r w:rsidR="000773EB" w:rsidRPr="000773EB">
        <w:rPr>
          <w:rStyle w:val="libAlaemChar"/>
          <w:rtl/>
        </w:rPr>
        <w:t>صلى‌الله‌عليه‌وآله‌وسلم</w:t>
      </w:r>
      <w:r w:rsidRPr="00296FDB">
        <w:rPr>
          <w:rtl/>
        </w:rPr>
        <w:t xml:space="preserve"> عنه فأجاب هو وقال</w:t>
      </w:r>
      <w:r w:rsidR="00D036A8">
        <w:rPr>
          <w:rtl/>
        </w:rPr>
        <w:t>:</w:t>
      </w:r>
      <w:r w:rsidRPr="00296FDB">
        <w:rPr>
          <w:rtl/>
        </w:rPr>
        <w:t xml:space="preserve"> </w:t>
      </w:r>
      <w:r w:rsidRPr="000C7493">
        <w:rPr>
          <w:rtl/>
        </w:rPr>
        <w:t>( عفوته )</w:t>
      </w:r>
      <w:r w:rsidR="00D036A8">
        <w:rPr>
          <w:rtl/>
        </w:rPr>
        <w:t>.</w:t>
      </w:r>
      <w:r w:rsidRPr="00296FDB">
        <w:rPr>
          <w:rtl/>
        </w:rPr>
        <w:t xml:space="preserve"> </w:t>
      </w:r>
    </w:p>
    <w:p w:rsidR="00296FDB" w:rsidRPr="00146BA4" w:rsidRDefault="00296FDB" w:rsidP="00296FDB">
      <w:pPr>
        <w:pStyle w:val="libNormal"/>
        <w:rPr>
          <w:rtl/>
        </w:rPr>
      </w:pPr>
      <w:r w:rsidRPr="00296FDB">
        <w:rPr>
          <w:rtl/>
        </w:rPr>
        <w:t>ثمّ سأله فقال</w:t>
      </w:r>
      <w:r w:rsidR="00D036A8">
        <w:rPr>
          <w:rtl/>
        </w:rPr>
        <w:t>:</w:t>
      </w:r>
      <w:r w:rsidRPr="00296FDB">
        <w:rPr>
          <w:rtl/>
        </w:rPr>
        <w:t xml:space="preserve"> </w:t>
      </w:r>
      <w:r w:rsidRPr="000C7493">
        <w:rPr>
          <w:rtl/>
        </w:rPr>
        <w:t>( فإن عاد</w:t>
      </w:r>
      <w:r w:rsidR="00D036A8">
        <w:rPr>
          <w:rtl/>
        </w:rPr>
        <w:t>،</w:t>
      </w:r>
      <w:r w:rsidRPr="000C7493">
        <w:rPr>
          <w:rtl/>
        </w:rPr>
        <w:t xml:space="preserve"> فكيف تفعل</w:t>
      </w:r>
      <w:r w:rsidR="00D036A8">
        <w:rPr>
          <w:rtl/>
        </w:rPr>
        <w:t>؟</w:t>
      </w:r>
      <w:r w:rsidRPr="000C7493">
        <w:rPr>
          <w:rtl/>
        </w:rPr>
        <w:t>! )</w:t>
      </w:r>
      <w:r w:rsidR="00D036A8">
        <w:rPr>
          <w:rtl/>
        </w:rPr>
        <w:t>.</w:t>
      </w:r>
      <w:r w:rsidRPr="00296FDB">
        <w:rPr>
          <w:rtl/>
        </w:rPr>
        <w:t xml:space="preserve"> </w:t>
      </w:r>
    </w:p>
    <w:p w:rsidR="00296FDB" w:rsidRPr="00146BA4" w:rsidRDefault="00296FDB" w:rsidP="00296FDB">
      <w:pPr>
        <w:pStyle w:val="libNormal"/>
        <w:rPr>
          <w:rtl/>
        </w:rPr>
      </w:pPr>
      <w:r w:rsidRPr="00296FDB">
        <w:rPr>
          <w:rtl/>
        </w:rPr>
        <w:t>فقال</w:t>
      </w:r>
      <w:r w:rsidR="00D036A8">
        <w:rPr>
          <w:rtl/>
        </w:rPr>
        <w:t>:</w:t>
      </w:r>
      <w:r w:rsidRPr="00296FDB">
        <w:rPr>
          <w:rtl/>
        </w:rPr>
        <w:t xml:space="preserve"> </w:t>
      </w:r>
      <w:r w:rsidRPr="000C7493">
        <w:rPr>
          <w:rtl/>
        </w:rPr>
        <w:t>( عفوته )</w:t>
      </w:r>
      <w:r w:rsidR="00D036A8">
        <w:rPr>
          <w:rtl/>
        </w:rPr>
        <w:t>.</w:t>
      </w:r>
      <w:r w:rsidRPr="00296FDB">
        <w:rPr>
          <w:rtl/>
        </w:rPr>
        <w:t xml:space="preserve"> </w:t>
      </w:r>
    </w:p>
    <w:p w:rsidR="00296FDB" w:rsidRPr="00146BA4" w:rsidRDefault="00296FDB" w:rsidP="00296FDB">
      <w:pPr>
        <w:pStyle w:val="libNormal"/>
        <w:rPr>
          <w:rtl/>
        </w:rPr>
      </w:pPr>
      <w:r w:rsidRPr="00296FDB">
        <w:rPr>
          <w:rtl/>
        </w:rPr>
        <w:t>ثمّ قال</w:t>
      </w:r>
      <w:r w:rsidR="00D036A8">
        <w:rPr>
          <w:rtl/>
        </w:rPr>
        <w:t>:</w:t>
      </w:r>
      <w:r w:rsidRPr="00296FDB">
        <w:rPr>
          <w:rtl/>
        </w:rPr>
        <w:t xml:space="preserve"> </w:t>
      </w:r>
      <w:r w:rsidRPr="000C7493">
        <w:rPr>
          <w:rtl/>
        </w:rPr>
        <w:t>( فإن عاد</w:t>
      </w:r>
      <w:r w:rsidR="00D036A8">
        <w:rPr>
          <w:rtl/>
        </w:rPr>
        <w:t>،</w:t>
      </w:r>
      <w:r w:rsidRPr="000C7493">
        <w:rPr>
          <w:rtl/>
        </w:rPr>
        <w:t xml:space="preserve"> فكيف تفعل</w:t>
      </w:r>
      <w:r w:rsidR="00D036A8">
        <w:rPr>
          <w:rtl/>
        </w:rPr>
        <w:t>؟</w:t>
      </w:r>
      <w:r w:rsidRPr="000C7493">
        <w:rPr>
          <w:rtl/>
        </w:rPr>
        <w:t>! )</w:t>
      </w:r>
      <w:r w:rsidR="00D036A8">
        <w:rPr>
          <w:rtl/>
        </w:rPr>
        <w:t>.</w:t>
      </w:r>
      <w:r w:rsidRPr="00296FDB">
        <w:rPr>
          <w:rtl/>
        </w:rPr>
        <w:t xml:space="preserve"> </w:t>
      </w:r>
    </w:p>
    <w:p w:rsidR="00296FDB" w:rsidRPr="00146BA4" w:rsidRDefault="00296FDB" w:rsidP="00296FDB">
      <w:pPr>
        <w:pStyle w:val="libNormal"/>
        <w:rPr>
          <w:rtl/>
        </w:rPr>
      </w:pPr>
      <w:r w:rsidRPr="00296FDB">
        <w:rPr>
          <w:rtl/>
        </w:rPr>
        <w:t>فقال</w:t>
      </w:r>
      <w:r w:rsidR="00D036A8">
        <w:rPr>
          <w:rtl/>
        </w:rPr>
        <w:t>:</w:t>
      </w:r>
      <w:r w:rsidRPr="000C7493">
        <w:rPr>
          <w:rtl/>
        </w:rPr>
        <w:t xml:space="preserve"> ( عفوته )</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ثمّ بعد مرّات كثيرة من السؤال والجواب قال سليمان </w:t>
      </w:r>
      <w:r w:rsidR="006F444C" w:rsidRPr="006F444C">
        <w:rPr>
          <w:rStyle w:val="libAlaemChar"/>
          <w:rtl/>
        </w:rPr>
        <w:t>عليه‌السلام</w:t>
      </w:r>
      <w:r w:rsidR="00D036A8">
        <w:rPr>
          <w:rtl/>
        </w:rPr>
        <w:t>:</w:t>
      </w:r>
      <w:r w:rsidRPr="00296FDB">
        <w:rPr>
          <w:rtl/>
        </w:rPr>
        <w:t xml:space="preserve"> </w:t>
      </w:r>
      <w:r w:rsidRPr="000C7493">
        <w:rPr>
          <w:rtl/>
        </w:rPr>
        <w:t>( عفوته</w:t>
      </w:r>
      <w:r w:rsidR="00D036A8">
        <w:rPr>
          <w:rtl/>
        </w:rPr>
        <w:t>؛</w:t>
      </w:r>
      <w:r w:rsidRPr="000C7493">
        <w:rPr>
          <w:rtl/>
        </w:rPr>
        <w:t xml:space="preserve"> حتّى يستحي أن يعود إلى ذلك الذّنب )</w:t>
      </w:r>
      <w:r w:rsidR="00D036A8">
        <w:rPr>
          <w:rtl/>
        </w:rPr>
        <w:t>.</w:t>
      </w:r>
      <w:r w:rsidRPr="00296FDB">
        <w:rPr>
          <w:rtl/>
        </w:rPr>
        <w:t xml:space="preserve"> </w:t>
      </w:r>
    </w:p>
    <w:p w:rsidR="00417A78" w:rsidRDefault="00296FDB" w:rsidP="00296FDB">
      <w:pPr>
        <w:pStyle w:val="libNormal"/>
        <w:rPr>
          <w:rtl/>
        </w:rPr>
      </w:pPr>
      <w:r w:rsidRPr="00296FDB">
        <w:rPr>
          <w:rtl/>
        </w:rPr>
        <w:t xml:space="preserve">فدعا له داوود </w:t>
      </w:r>
      <w:r w:rsidR="006F444C" w:rsidRPr="006F444C">
        <w:rPr>
          <w:rStyle w:val="libAlaemChar"/>
          <w:rtl/>
        </w:rPr>
        <w:t>عليه‌السلام</w:t>
      </w:r>
      <w:r w:rsidR="00D036A8">
        <w:rPr>
          <w:rtl/>
        </w:rPr>
        <w:t>،</w:t>
      </w:r>
      <w:r w:rsidRPr="00296FDB">
        <w:rPr>
          <w:rtl/>
        </w:rPr>
        <w:t xml:space="preserve"> وقال</w:t>
      </w:r>
      <w:r w:rsidR="00D036A8">
        <w:rPr>
          <w:rtl/>
        </w:rPr>
        <w:t>:</w:t>
      </w:r>
      <w:r w:rsidRPr="000C7493">
        <w:rPr>
          <w:rtl/>
        </w:rPr>
        <w:t xml:space="preserve"> ( أنت أحقّ بالحكومة والسلطنة</w:t>
      </w:r>
      <w:r w:rsidR="00D036A8">
        <w:rPr>
          <w:rtl/>
        </w:rPr>
        <w:t>،</w:t>
      </w:r>
      <w:r w:rsidRPr="000C7493">
        <w:rPr>
          <w:rtl/>
        </w:rPr>
        <w:t xml:space="preserve"> وأليق بالجلوس على سرير الخلافة</w:t>
      </w:r>
      <w:r w:rsidR="00D036A8">
        <w:rPr>
          <w:rtl/>
        </w:rPr>
        <w:t>،</w:t>
      </w:r>
      <w:r w:rsidRPr="000C7493">
        <w:rPr>
          <w:rtl/>
        </w:rPr>
        <w:t xml:space="preserve"> والله أعلم بالصّواب )</w:t>
      </w:r>
      <w:r w:rsidR="00D036A8">
        <w:rPr>
          <w:rtl/>
        </w:rPr>
        <w:t>.</w:t>
      </w:r>
      <w:r w:rsidRPr="00296FDB">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1D3849">
      <w:pPr>
        <w:pStyle w:val="libNormal"/>
        <w:rPr>
          <w:rtl/>
        </w:rPr>
      </w:pPr>
      <w:r w:rsidRPr="00146BA4">
        <w:rPr>
          <w:rtl/>
        </w:rPr>
        <w:t>* العفو والحلم</w:t>
      </w:r>
      <w:r w:rsidR="00D036A8">
        <w:rPr>
          <w:rtl/>
        </w:rPr>
        <w:t>.</w:t>
      </w:r>
      <w:r w:rsidRPr="00146BA4">
        <w:rPr>
          <w:rtl/>
        </w:rPr>
        <w:t xml:space="preserve"> </w:t>
      </w:r>
    </w:p>
    <w:p w:rsidR="00296FDB" w:rsidRPr="00417A78" w:rsidRDefault="00296FDB" w:rsidP="001D3849">
      <w:pPr>
        <w:pStyle w:val="libNormal"/>
        <w:rPr>
          <w:rtl/>
        </w:rPr>
      </w:pPr>
      <w:r w:rsidRPr="00146BA4">
        <w:rPr>
          <w:rtl/>
        </w:rPr>
        <w:t>* صفات الحاكم</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ملحق المئة كلمة</w:t>
      </w:r>
      <w:r w:rsidR="00D036A8">
        <w:rPr>
          <w:rtl/>
        </w:rPr>
        <w:t>،</w:t>
      </w:r>
      <w:r w:rsidRPr="00146BA4">
        <w:rPr>
          <w:rtl/>
        </w:rPr>
        <w:t xml:space="preserve"> ما نمّقه عبد الوهّاب</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146BA4">
        <w:rPr>
          <w:rtl/>
        </w:rPr>
        <w:lastRenderedPageBreak/>
        <w:t xml:space="preserve">(إنارة وإضفاء) </w:t>
      </w:r>
    </w:p>
    <w:p w:rsidR="00417A78" w:rsidRDefault="00296FDB" w:rsidP="00FF13F3">
      <w:pPr>
        <w:pStyle w:val="libCenterBold2"/>
        <w:rPr>
          <w:rtl/>
        </w:rPr>
      </w:pPr>
      <w:r w:rsidRPr="00146BA4">
        <w:rPr>
          <w:rtl/>
        </w:rPr>
        <w:t>(</w:t>
      </w:r>
      <w:bookmarkStart w:id="490" w:name="298"/>
      <w:r w:rsidRPr="00146BA4">
        <w:rPr>
          <w:rtl/>
        </w:rPr>
        <w:t>العفو والحِلم</w:t>
      </w:r>
      <w:bookmarkEnd w:id="490"/>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r w:rsidRPr="00146BA4">
        <w:rPr>
          <w:rtl/>
        </w:rPr>
        <w:t xml:space="preserve"> </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وَلاَ تَسْتَوِي الْحَسَنَةُ وَلاَ السَّيِّئَةُ ادْفَعْ بِالَّتِي هِيَ أَحْسَنُ فَإِذَا الَّذِي بَيْنَكَ وَبَيْنَهُ عَدَاوَةٌ كَأَنَّهُ وَلِيٌّ حَمِيمٌ * وَمَا يُلَقَّاهَا إِلاَّ الَّذِينَ صَبَرُوا وَمَا يُلَقَّاهَا إِلاَّ ذُو حَظٍّ عَظِيمٍ </w:t>
      </w:r>
      <w:r w:rsidRPr="00D95FD6">
        <w:rPr>
          <w:rStyle w:val="libAlaemChar"/>
          <w:rFonts w:hint="cs"/>
          <w:rtl/>
        </w:rPr>
        <w:t>)</w:t>
      </w:r>
      <w:r w:rsidRPr="00296FDB">
        <w:rPr>
          <w:rtl/>
        </w:rPr>
        <w:t xml:space="preserve"> فصِّلت / 34</w:t>
      </w:r>
      <w:r w:rsidR="00D036A8">
        <w:rPr>
          <w:rtl/>
        </w:rPr>
        <w:t xml:space="preserve"> - </w:t>
      </w:r>
      <w:r w:rsidRPr="00296FDB">
        <w:rPr>
          <w:rtl/>
        </w:rPr>
        <w:t>35</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إذا عنَّت لكم غضبة فأدّوها بالعفو</w:t>
      </w:r>
      <w:r w:rsidR="00D036A8">
        <w:rPr>
          <w:rtl/>
        </w:rPr>
        <w:t>،</w:t>
      </w:r>
      <w:r w:rsidRPr="000C7493">
        <w:rPr>
          <w:rtl/>
        </w:rPr>
        <w:t xml:space="preserve"> إنّه يُنادي منادٍ يوم القيامة</w:t>
      </w:r>
      <w:r w:rsidR="00D036A8">
        <w:rPr>
          <w:rtl/>
        </w:rPr>
        <w:t>:</w:t>
      </w:r>
      <w:r w:rsidRPr="000C7493">
        <w:rPr>
          <w:rtl/>
        </w:rPr>
        <w:t xml:space="preserve"> مَن كان له على الله أجر فليقمْ</w:t>
      </w:r>
      <w:r w:rsidR="00D036A8">
        <w:rPr>
          <w:rtl/>
        </w:rPr>
        <w:t>،</w:t>
      </w:r>
      <w:r w:rsidRPr="000C7493">
        <w:rPr>
          <w:rtl/>
        </w:rPr>
        <w:t xml:space="preserve"> فلا يقوم إلاّ العافون</w:t>
      </w:r>
      <w:r w:rsidR="00D036A8">
        <w:rPr>
          <w:rtl/>
        </w:rPr>
        <w:t>،</w:t>
      </w:r>
      <w:r w:rsidRPr="000C7493">
        <w:rPr>
          <w:rtl/>
        </w:rPr>
        <w:t xml:space="preserve"> ألم تسمعوا قوله تعالى</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فَمَنْ عَفَا وَأَصْلَحَ فَأَجْرُهُ عَلَى اللَّهِ</w:t>
      </w:r>
      <w:r w:rsidR="00D036A8">
        <w:rPr>
          <w:rStyle w:val="libAieChar"/>
          <w:rtl/>
        </w:rPr>
        <w:t xml:space="preserve"> ...</w:t>
      </w:r>
      <w:r w:rsidRPr="00296FDB">
        <w:rPr>
          <w:rStyle w:val="libAieChar"/>
          <w:rtl/>
        </w:rPr>
        <w:t xml:space="preserve"> </w:t>
      </w:r>
      <w:r w:rsidRPr="00D95FD6">
        <w:rPr>
          <w:rStyle w:val="libAlaemChar"/>
          <w:rtl/>
        </w:rPr>
        <w:t>)</w:t>
      </w:r>
      <w:r w:rsidR="00D036A8">
        <w:rPr>
          <w:rStyle w:val="libAieChar"/>
          <w:rtl/>
        </w:rPr>
        <w:t>؟</w:t>
      </w:r>
      <w:r w:rsidRPr="000C7493">
        <w:rPr>
          <w:rtl/>
        </w:rPr>
        <w:t>! )</w:t>
      </w:r>
      <w:r w:rsidRPr="00296FDB">
        <w:rPr>
          <w:rtl/>
        </w:rPr>
        <w:t xml:space="preserve"> الشورى</w:t>
      </w:r>
      <w:r w:rsidR="00D036A8">
        <w:rPr>
          <w:rtl/>
        </w:rPr>
        <w:t xml:space="preserve"> - </w:t>
      </w:r>
      <w:r w:rsidRPr="00296FDB">
        <w:rPr>
          <w:rtl/>
        </w:rPr>
        <w:t>40 / عن البحار</w:t>
      </w:r>
      <w:r w:rsidR="00D036A8">
        <w:rPr>
          <w:rtl/>
        </w:rPr>
        <w:t>.</w:t>
      </w:r>
      <w:r w:rsidRPr="00296FDB">
        <w:rPr>
          <w:rtl/>
        </w:rPr>
        <w:t xml:space="preserve"> </w:t>
      </w:r>
    </w:p>
    <w:p w:rsidR="00296FDB" w:rsidRPr="00146BA4" w:rsidRDefault="00296FDB" w:rsidP="00296FDB">
      <w:pPr>
        <w:pStyle w:val="libNormal"/>
        <w:rPr>
          <w:rtl/>
        </w:rPr>
      </w:pPr>
      <w:r w:rsidRPr="00146BA4">
        <w:rPr>
          <w:rtl/>
        </w:rPr>
        <w:t xml:space="preserve">* وقال رجل للإمام الصّادق </w:t>
      </w:r>
      <w:r w:rsidR="006F444C" w:rsidRPr="006F444C">
        <w:rPr>
          <w:rStyle w:val="libAlaemChar"/>
          <w:rtl/>
        </w:rPr>
        <w:t>عليه‌السلام</w:t>
      </w:r>
      <w:r w:rsidR="00D036A8">
        <w:rPr>
          <w:rtl/>
        </w:rPr>
        <w:t>:</w:t>
      </w:r>
      <w:r w:rsidRPr="00146BA4">
        <w:rPr>
          <w:rtl/>
        </w:rPr>
        <w:t xml:space="preserve"> أوصني يا بن رسول الله</w:t>
      </w:r>
      <w:r w:rsidR="00D036A8">
        <w:rPr>
          <w:rtl/>
        </w:rPr>
        <w:t>.</w:t>
      </w:r>
      <w:r w:rsidRPr="00146BA4">
        <w:rPr>
          <w:rtl/>
        </w:rPr>
        <w:t xml:space="preserve"> </w:t>
      </w:r>
    </w:p>
    <w:p w:rsidR="00417A78" w:rsidRDefault="00296FDB" w:rsidP="00296FDB">
      <w:pPr>
        <w:pStyle w:val="libNormal"/>
        <w:rPr>
          <w:rtl/>
        </w:rPr>
      </w:pPr>
      <w:r w:rsidRPr="00296FDB">
        <w:rPr>
          <w:rtl/>
        </w:rPr>
        <w:t xml:space="preserve">فقال </w:t>
      </w:r>
      <w:r w:rsidR="006F444C" w:rsidRPr="006F444C">
        <w:rPr>
          <w:rStyle w:val="libAlaemChar"/>
          <w:rtl/>
        </w:rPr>
        <w:t>عليه‌السلام</w:t>
      </w:r>
      <w:r w:rsidRPr="00296FDB">
        <w:rPr>
          <w:rtl/>
        </w:rPr>
        <w:t xml:space="preserve"> له</w:t>
      </w:r>
      <w:r w:rsidR="00D036A8">
        <w:rPr>
          <w:rtl/>
        </w:rPr>
        <w:t>:</w:t>
      </w:r>
      <w:r w:rsidRPr="00296FDB">
        <w:rPr>
          <w:rtl/>
        </w:rPr>
        <w:t xml:space="preserve"> </w:t>
      </w:r>
      <w:r w:rsidRPr="000C7493">
        <w:rPr>
          <w:rtl/>
        </w:rPr>
        <w:t>( مَن شتمك فقل له</w:t>
      </w:r>
      <w:r w:rsidR="00D036A8">
        <w:rPr>
          <w:rtl/>
        </w:rPr>
        <w:t>:</w:t>
      </w:r>
      <w:r w:rsidRPr="000C7493">
        <w:rPr>
          <w:rtl/>
        </w:rPr>
        <w:t xml:space="preserve"> إن كنت صادقاً غفر الله لي</w:t>
      </w:r>
      <w:r w:rsidR="00D036A8">
        <w:rPr>
          <w:rtl/>
        </w:rPr>
        <w:t>،</w:t>
      </w:r>
      <w:r w:rsidRPr="000C7493">
        <w:rPr>
          <w:rtl/>
        </w:rPr>
        <w:t xml:space="preserve"> وإن كنت كاذباً غفر الله لك</w:t>
      </w:r>
      <w:r w:rsidR="00D036A8">
        <w:rPr>
          <w:rtl/>
        </w:rPr>
        <w:t>،</w:t>
      </w:r>
      <w:r w:rsidRPr="000C7493">
        <w:rPr>
          <w:rtl/>
        </w:rPr>
        <w:t xml:space="preserve"> ومَن قال لك</w:t>
      </w:r>
      <w:r w:rsidR="00D036A8">
        <w:rPr>
          <w:rtl/>
        </w:rPr>
        <w:t>:</w:t>
      </w:r>
      <w:r w:rsidRPr="000C7493">
        <w:rPr>
          <w:rtl/>
        </w:rPr>
        <w:t xml:space="preserve"> إن قلت كلمة سمعت عشراً</w:t>
      </w:r>
      <w:r w:rsidR="00D036A8">
        <w:rPr>
          <w:rtl/>
        </w:rPr>
        <w:t>،</w:t>
      </w:r>
      <w:r w:rsidRPr="000C7493">
        <w:rPr>
          <w:rtl/>
        </w:rPr>
        <w:t xml:space="preserve"> فقل له</w:t>
      </w:r>
      <w:r w:rsidR="00D036A8">
        <w:rPr>
          <w:rtl/>
        </w:rPr>
        <w:t>:</w:t>
      </w:r>
      <w:r w:rsidRPr="000C7493">
        <w:rPr>
          <w:rtl/>
        </w:rPr>
        <w:t xml:space="preserve"> إن قلت عشراً لن تسمع واحدة )</w:t>
      </w:r>
      <w:r w:rsidR="00D036A8">
        <w:rPr>
          <w:rtl/>
        </w:rPr>
        <w:t>.</w:t>
      </w:r>
      <w:r w:rsidRPr="00296FDB">
        <w:rPr>
          <w:rtl/>
        </w:rPr>
        <w:t xml:space="preserve"> / معالم الفلسفة الإسلاميّة</w:t>
      </w:r>
      <w:r w:rsidR="00D036A8">
        <w:rPr>
          <w:rtl/>
        </w:rPr>
        <w:t>.</w:t>
      </w:r>
      <w:r w:rsidRPr="00296FDB">
        <w:rPr>
          <w:rtl/>
        </w:rPr>
        <w:t xml:space="preserve"> </w:t>
      </w:r>
    </w:p>
    <w:p w:rsidR="00417A78" w:rsidRPr="00417A78" w:rsidRDefault="00296FDB" w:rsidP="00417A78">
      <w:pPr>
        <w:pStyle w:val="libBold2"/>
        <w:rPr>
          <w:rtl/>
        </w:rPr>
      </w:pPr>
      <w:r w:rsidRPr="00146BA4">
        <w:rPr>
          <w:rtl/>
        </w:rPr>
        <w:t>قول</w:t>
      </w:r>
      <w:r w:rsidR="00D036A8">
        <w:rPr>
          <w:rtl/>
        </w:rPr>
        <w:t>:</w:t>
      </w:r>
    </w:p>
    <w:p w:rsidR="00296FDB" w:rsidRPr="00146BA4" w:rsidRDefault="00296FDB" w:rsidP="00296FDB">
      <w:pPr>
        <w:pStyle w:val="libNormal"/>
        <w:rPr>
          <w:rtl/>
        </w:rPr>
      </w:pPr>
      <w:r w:rsidRPr="00296FDB">
        <w:rPr>
          <w:rtl/>
        </w:rPr>
        <w:t>* (يوازن حِلمه الجبال)</w:t>
      </w:r>
      <w:r w:rsidR="00D036A8">
        <w:rPr>
          <w:rtl/>
        </w:rPr>
        <w:t>:</w:t>
      </w:r>
      <w:r w:rsidRPr="00296FDB">
        <w:rPr>
          <w:rtl/>
        </w:rPr>
        <w:t xml:space="preserve"> عندما استُشهد الإمام الحسن </w:t>
      </w:r>
      <w:r w:rsidR="006F444C" w:rsidRPr="006F444C">
        <w:rPr>
          <w:rStyle w:val="libAlaemChar"/>
          <w:rtl/>
        </w:rPr>
        <w:t>عليه‌السلام</w:t>
      </w:r>
      <w:r w:rsidR="00D036A8">
        <w:rPr>
          <w:rtl/>
        </w:rPr>
        <w:t>،</w:t>
      </w:r>
      <w:r w:rsidRPr="00296FDB">
        <w:rPr>
          <w:rtl/>
        </w:rPr>
        <w:t xml:space="preserve"> بادر مروان بن الحكم إلى حمل جثمانه</w:t>
      </w:r>
      <w:r w:rsidR="00D036A8">
        <w:rPr>
          <w:rtl/>
        </w:rPr>
        <w:t>،</w:t>
      </w:r>
      <w:r w:rsidRPr="00296FDB">
        <w:rPr>
          <w:rtl/>
        </w:rPr>
        <w:t xml:space="preserve"> فقال له سيّد الشهداء </w:t>
      </w:r>
      <w:r w:rsidR="006F444C" w:rsidRPr="006F444C">
        <w:rPr>
          <w:rStyle w:val="libAlaemChar"/>
          <w:rtl/>
        </w:rPr>
        <w:t>عليه‌السلام</w:t>
      </w:r>
      <w:r w:rsidR="00D036A8">
        <w:rPr>
          <w:rtl/>
        </w:rPr>
        <w:t>:</w:t>
      </w:r>
      <w:r w:rsidRPr="00296FDB">
        <w:rPr>
          <w:rtl/>
        </w:rPr>
        <w:t xml:space="preserve"> </w:t>
      </w:r>
      <w:r w:rsidRPr="000C7493">
        <w:rPr>
          <w:rtl/>
        </w:rPr>
        <w:t>( تحمل اليوم سريره</w:t>
      </w:r>
      <w:r w:rsidR="00D036A8">
        <w:rPr>
          <w:rtl/>
        </w:rPr>
        <w:t>،</w:t>
      </w:r>
      <w:r w:rsidRPr="000C7493">
        <w:rPr>
          <w:rtl/>
        </w:rPr>
        <w:t xml:space="preserve"> وقد كنت بالأمس تُجرِّعه الغيظ</w:t>
      </w:r>
      <w:r w:rsidR="00D036A8">
        <w:rPr>
          <w:rtl/>
        </w:rPr>
        <w:t>؟</w:t>
      </w:r>
      <w:r w:rsidRPr="000C7493">
        <w:rPr>
          <w:rtl/>
        </w:rPr>
        <w:t>! )</w:t>
      </w:r>
      <w:r w:rsidR="00D036A8">
        <w:rPr>
          <w:rtl/>
        </w:rPr>
        <w:t>.</w:t>
      </w:r>
      <w:r w:rsidRPr="00296FDB">
        <w:rPr>
          <w:rtl/>
        </w:rPr>
        <w:t xml:space="preserve"> </w:t>
      </w:r>
    </w:p>
    <w:p w:rsidR="00296FDB" w:rsidRPr="00146BA4" w:rsidRDefault="00296FDB" w:rsidP="00296FDB">
      <w:pPr>
        <w:pStyle w:val="libNormal"/>
        <w:rPr>
          <w:rtl/>
        </w:rPr>
      </w:pPr>
      <w:r w:rsidRPr="00146BA4">
        <w:rPr>
          <w:rtl/>
        </w:rPr>
        <w:t>فقال مروان</w:t>
      </w:r>
      <w:r w:rsidR="00D036A8">
        <w:rPr>
          <w:rtl/>
        </w:rPr>
        <w:t>:</w:t>
      </w:r>
      <w:r w:rsidRPr="00146BA4">
        <w:rPr>
          <w:rtl/>
        </w:rPr>
        <w:t xml:space="preserve"> إنّي كنت أفعل ذلك بمَن كان يوازن حِلمه الجبال</w:t>
      </w:r>
      <w:r w:rsidR="00D036A8">
        <w:rPr>
          <w:rtl/>
        </w:rPr>
        <w:t>.</w:t>
      </w:r>
      <w:r w:rsidRPr="00146BA4">
        <w:rPr>
          <w:rtl/>
        </w:rPr>
        <w:t xml:space="preserve"> / حياة الإمام الحسن </w:t>
      </w:r>
      <w:r w:rsidR="006F444C" w:rsidRPr="006F444C">
        <w:rPr>
          <w:rStyle w:val="libAlaemChar"/>
          <w:rtl/>
        </w:rPr>
        <w:t>عليه‌السلام</w:t>
      </w:r>
      <w:r w:rsidR="00D036A8">
        <w:rPr>
          <w:rtl/>
        </w:rPr>
        <w:t>.</w:t>
      </w:r>
      <w:r w:rsidRPr="00146BA4">
        <w:rPr>
          <w:rtl/>
        </w:rPr>
        <w:t xml:space="preserve"> </w:t>
      </w:r>
    </w:p>
    <w:p w:rsidR="00296FDB" w:rsidRPr="00146BA4" w:rsidRDefault="00296FDB" w:rsidP="00296FDB">
      <w:pPr>
        <w:pStyle w:val="libNormal"/>
        <w:rPr>
          <w:rtl/>
        </w:rPr>
      </w:pPr>
      <w:r w:rsidRPr="00146BA4">
        <w:rPr>
          <w:rtl/>
        </w:rPr>
        <w:t xml:space="preserve">* قال أبو ذرّ </w:t>
      </w:r>
      <w:r w:rsidR="0061506C" w:rsidRPr="0061506C">
        <w:rPr>
          <w:rStyle w:val="libAlaemChar"/>
          <w:rtl/>
        </w:rPr>
        <w:t>رضي‌الله‌عنه</w:t>
      </w:r>
      <w:r w:rsidRPr="00146BA4">
        <w:rPr>
          <w:rtl/>
        </w:rPr>
        <w:t xml:space="preserve"> لغلامه</w:t>
      </w:r>
      <w:r w:rsidR="00D036A8">
        <w:rPr>
          <w:rtl/>
        </w:rPr>
        <w:t>:</w:t>
      </w:r>
      <w:r w:rsidRPr="00146BA4">
        <w:rPr>
          <w:rtl/>
        </w:rPr>
        <w:t xml:space="preserve"> لِمَ أرسلت الشاة على علف الفرس</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أردت أن أغيظك</w:t>
      </w:r>
      <w:r w:rsidR="00D036A8">
        <w:rPr>
          <w:rtl/>
        </w:rPr>
        <w:t>.</w:t>
      </w:r>
      <w:r w:rsidRPr="00146BA4">
        <w:rPr>
          <w:rtl/>
        </w:rPr>
        <w:t xml:space="preserve"> </w:t>
      </w:r>
    </w:p>
    <w:p w:rsidR="00296FDB" w:rsidRDefault="00296FDB" w:rsidP="00296FDB">
      <w:pPr>
        <w:pStyle w:val="libNormal"/>
      </w:pPr>
      <w:r>
        <w:rPr>
          <w:rtl/>
        </w:rPr>
        <w:br w:type="page"/>
      </w:r>
    </w:p>
    <w:p w:rsidR="00417A78" w:rsidRDefault="00296FDB" w:rsidP="00296FDB">
      <w:pPr>
        <w:pStyle w:val="libNormal"/>
        <w:rPr>
          <w:rtl/>
        </w:rPr>
      </w:pPr>
      <w:r w:rsidRPr="00146BA4">
        <w:rPr>
          <w:rtl/>
        </w:rPr>
        <w:lastRenderedPageBreak/>
        <w:t>قال</w:t>
      </w:r>
      <w:r w:rsidR="00D036A8">
        <w:rPr>
          <w:rtl/>
        </w:rPr>
        <w:t>:</w:t>
      </w:r>
      <w:r w:rsidRPr="00146BA4">
        <w:rPr>
          <w:rtl/>
        </w:rPr>
        <w:t xml:space="preserve"> لأجمعنّ مع الغيظ أجراً</w:t>
      </w:r>
      <w:r w:rsidR="00D036A8">
        <w:rPr>
          <w:rtl/>
        </w:rPr>
        <w:t>،</w:t>
      </w:r>
      <w:r w:rsidRPr="00146BA4">
        <w:rPr>
          <w:rtl/>
        </w:rPr>
        <w:t xml:space="preserve"> أنت حرّ لوجه الله تعالى</w:t>
      </w:r>
      <w:r w:rsidR="00D036A8">
        <w:rPr>
          <w:rtl/>
        </w:rPr>
        <w:t>.</w:t>
      </w:r>
      <w:r w:rsidRPr="00146BA4">
        <w:rPr>
          <w:rtl/>
        </w:rPr>
        <w:t xml:space="preserve"> / ا</w:t>
      </w:r>
      <w:r w:rsidR="002D0505">
        <w:rPr>
          <w:rtl/>
        </w:rPr>
        <w:t>لمـُ</w:t>
      </w:r>
      <w:r w:rsidRPr="00146BA4">
        <w:rPr>
          <w:rtl/>
        </w:rPr>
        <w:t>ستطرف</w:t>
      </w:r>
      <w:r w:rsidR="00D036A8">
        <w:rPr>
          <w:rtl/>
        </w:rPr>
        <w:t>.</w:t>
      </w:r>
      <w:r w:rsidRPr="00146BA4">
        <w:rPr>
          <w:rtl/>
        </w:rPr>
        <w:t xml:space="preserve"> </w:t>
      </w:r>
    </w:p>
    <w:p w:rsidR="00417A78" w:rsidRPr="00417A78" w:rsidRDefault="00296FDB" w:rsidP="00417A78">
      <w:pPr>
        <w:pStyle w:val="libBold2"/>
        <w:rPr>
          <w:rtl/>
        </w:rPr>
      </w:pPr>
      <w:r w:rsidRPr="00146BA4">
        <w:rPr>
          <w:rtl/>
        </w:rPr>
        <w:t>حِكمة</w:t>
      </w:r>
      <w:r w:rsidR="00D036A8">
        <w:rPr>
          <w:rtl/>
        </w:rPr>
        <w:t>:</w:t>
      </w:r>
    </w:p>
    <w:p w:rsidR="00417A78" w:rsidRDefault="00296FDB" w:rsidP="00296FDB">
      <w:pPr>
        <w:pStyle w:val="libNormal"/>
        <w:rPr>
          <w:rtl/>
        </w:rPr>
      </w:pPr>
      <w:r w:rsidRPr="00146BA4">
        <w:rPr>
          <w:rtl/>
        </w:rPr>
        <w:t>* حُكي عن إبراهيم بن أدهم</w:t>
      </w:r>
      <w:r w:rsidR="00D036A8">
        <w:rPr>
          <w:rtl/>
        </w:rPr>
        <w:t>:</w:t>
      </w:r>
      <w:r w:rsidRPr="00146BA4">
        <w:rPr>
          <w:rtl/>
        </w:rPr>
        <w:t xml:space="preserve"> إنّه لطمه على وجهه رجل</w:t>
      </w:r>
      <w:r w:rsidR="00D036A8">
        <w:rPr>
          <w:rtl/>
        </w:rPr>
        <w:t>،</w:t>
      </w:r>
      <w:r w:rsidRPr="00146BA4">
        <w:rPr>
          <w:rtl/>
        </w:rPr>
        <w:t xml:space="preserve"> فرفع إبراهيم رأسه إلى السّماء</w:t>
      </w:r>
      <w:r w:rsidR="00D036A8">
        <w:rPr>
          <w:rtl/>
        </w:rPr>
        <w:t>،</w:t>
      </w:r>
      <w:r w:rsidRPr="00146BA4">
        <w:rPr>
          <w:rtl/>
        </w:rPr>
        <w:t xml:space="preserve"> وقال</w:t>
      </w:r>
      <w:r w:rsidR="00D036A8">
        <w:rPr>
          <w:rtl/>
        </w:rPr>
        <w:t>:</w:t>
      </w:r>
      <w:r w:rsidRPr="00146BA4">
        <w:rPr>
          <w:rtl/>
        </w:rPr>
        <w:t xml:space="preserve"> إلهي</w:t>
      </w:r>
      <w:r w:rsidR="00D036A8">
        <w:rPr>
          <w:rtl/>
        </w:rPr>
        <w:t>،</w:t>
      </w:r>
      <w:r w:rsidRPr="00146BA4">
        <w:rPr>
          <w:rtl/>
        </w:rPr>
        <w:t xml:space="preserve"> إنّك تُثيبني وتُعاقبه</w:t>
      </w:r>
      <w:r w:rsidR="00D036A8">
        <w:rPr>
          <w:rtl/>
        </w:rPr>
        <w:t>،</w:t>
      </w:r>
      <w:r w:rsidRPr="00146BA4">
        <w:rPr>
          <w:rtl/>
        </w:rPr>
        <w:t xml:space="preserve"> فلا تُثبني ولا تُعاقبه</w:t>
      </w:r>
      <w:r w:rsidR="00D036A8">
        <w:rPr>
          <w:rtl/>
        </w:rPr>
        <w:t>.</w:t>
      </w:r>
      <w:r w:rsidRPr="00146BA4">
        <w:rPr>
          <w:rtl/>
        </w:rPr>
        <w:t xml:space="preserve"> / روضات الجنّات</w:t>
      </w:r>
      <w:r w:rsidR="00D036A8">
        <w:rPr>
          <w:rtl/>
        </w:rPr>
        <w:t>.</w:t>
      </w:r>
      <w:r w:rsidRPr="00146BA4">
        <w:rPr>
          <w:rtl/>
        </w:rPr>
        <w:t xml:space="preserve"> </w:t>
      </w:r>
    </w:p>
    <w:p w:rsidR="00417A78" w:rsidRPr="00417A78" w:rsidRDefault="00296FDB" w:rsidP="00417A78">
      <w:pPr>
        <w:pStyle w:val="libBold2"/>
        <w:rPr>
          <w:rtl/>
        </w:rPr>
      </w:pPr>
      <w:r w:rsidRPr="00146BA4">
        <w:rPr>
          <w:rtl/>
        </w:rPr>
        <w:t>شعر</w:t>
      </w:r>
      <w:r w:rsidR="00D036A8">
        <w:rPr>
          <w:rtl/>
        </w:rPr>
        <w:t>:</w:t>
      </w:r>
    </w:p>
    <w:p w:rsidR="00296FDB" w:rsidRPr="00146BA4" w:rsidRDefault="00296FDB" w:rsidP="00296FDB">
      <w:pPr>
        <w:pStyle w:val="libNormal"/>
        <w:rPr>
          <w:rtl/>
        </w:rPr>
      </w:pPr>
      <w:r w:rsidRPr="00146BA4">
        <w:rPr>
          <w:rtl/>
        </w:rPr>
        <w:t>* (بعض فتياننا)</w:t>
      </w:r>
      <w:r w:rsidR="00D036A8">
        <w:rPr>
          <w:rtl/>
        </w:rPr>
        <w:t>:</w:t>
      </w:r>
      <w:r w:rsidRPr="00146BA4">
        <w:rPr>
          <w:rtl/>
        </w:rPr>
        <w:t xml:space="preserve"> عن عيون أخبار الرّضا </w:t>
      </w:r>
      <w:r w:rsidR="006F444C" w:rsidRPr="006F444C">
        <w:rPr>
          <w:rStyle w:val="libAlaemChar"/>
          <w:rtl/>
        </w:rPr>
        <w:t>عليه‌السلام</w:t>
      </w:r>
      <w:r w:rsidR="00D036A8">
        <w:rPr>
          <w:rtl/>
        </w:rPr>
        <w:t>:</w:t>
      </w:r>
      <w:r w:rsidRPr="00146BA4">
        <w:rPr>
          <w:rtl/>
        </w:rPr>
        <w:t xml:space="preserve"> قال المأمون للرّضا </w:t>
      </w:r>
      <w:r w:rsidR="006F444C" w:rsidRPr="006F444C">
        <w:rPr>
          <w:rStyle w:val="libAlaemChar"/>
          <w:rtl/>
        </w:rPr>
        <w:t>عليه‌السلام</w:t>
      </w:r>
      <w:r w:rsidR="00D036A8">
        <w:rPr>
          <w:rtl/>
        </w:rPr>
        <w:t>:</w:t>
      </w:r>
      <w:r w:rsidRPr="00146BA4">
        <w:rPr>
          <w:rtl/>
        </w:rPr>
        <w:t xml:space="preserve"> هل رويت من الشعر شيئاً</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قد رويت منه الكثير )</w:t>
      </w:r>
      <w:r w:rsidR="00D036A8">
        <w:rPr>
          <w:rtl/>
        </w:rPr>
        <w:t>.</w:t>
      </w:r>
      <w:r w:rsidRPr="00296FDB">
        <w:rPr>
          <w:rtl/>
        </w:rPr>
        <w:t xml:space="preserve"> </w:t>
      </w:r>
    </w:p>
    <w:p w:rsidR="00296FDB" w:rsidRPr="00146BA4" w:rsidRDefault="00296FDB" w:rsidP="00296FDB">
      <w:pPr>
        <w:pStyle w:val="libNormal"/>
        <w:rPr>
          <w:rtl/>
        </w:rPr>
      </w:pPr>
      <w:r w:rsidRPr="00146BA4">
        <w:rPr>
          <w:rtl/>
        </w:rPr>
        <w:t xml:space="preserve">فقال </w:t>
      </w:r>
      <w:r w:rsidR="006F444C" w:rsidRPr="006F444C">
        <w:rPr>
          <w:rStyle w:val="libAlaemChar"/>
          <w:rtl/>
        </w:rPr>
        <w:t>عليه‌السلام</w:t>
      </w:r>
      <w:r w:rsidR="00D036A8">
        <w:rPr>
          <w:rtl/>
        </w:rPr>
        <w:t>:</w:t>
      </w:r>
      <w:r w:rsidRPr="00146BA4">
        <w:rPr>
          <w:rtl/>
        </w:rPr>
        <w:t xml:space="preserve"> أنشدني أحسن ما رويته في الحِلم</w:t>
      </w:r>
      <w:r w:rsidR="00D036A8">
        <w:rPr>
          <w:rtl/>
        </w:rPr>
        <w:t>.</w:t>
      </w:r>
      <w:r w:rsidRPr="00146BA4">
        <w:rPr>
          <w:rtl/>
        </w:rPr>
        <w:t xml:space="preserve"> </w:t>
      </w:r>
    </w:p>
    <w:p w:rsidR="00296FDB" w:rsidRDefault="00296FDB" w:rsidP="00296FDB">
      <w:pPr>
        <w:pStyle w:val="libNormal"/>
        <w:rPr>
          <w:rtl/>
        </w:rPr>
      </w:pPr>
      <w:r w:rsidRPr="00146BA4">
        <w:rPr>
          <w:rtl/>
        </w:rPr>
        <w:t xml:space="preserve">فقال </w:t>
      </w:r>
      <w:r w:rsidR="006F444C" w:rsidRPr="006F444C">
        <w:rPr>
          <w:rStyle w:val="libAlaemChar"/>
          <w:rtl/>
        </w:rPr>
        <w:t>عليه‌السلام</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Fonts w:hint="cs"/>
                <w:rtl/>
              </w:rPr>
              <w:t>إذا</w:t>
            </w:r>
            <w:r>
              <w:rPr>
                <w:rFonts w:hint="cs"/>
                <w:rtl/>
              </w:rPr>
              <w:t xml:space="preserve">  </w:t>
            </w:r>
            <w:r w:rsidRPr="00146BA4">
              <w:rPr>
                <w:rFonts w:hint="cs"/>
                <w:rtl/>
              </w:rPr>
              <w:t>كان</w:t>
            </w:r>
            <w:r>
              <w:rPr>
                <w:rFonts w:hint="cs"/>
                <w:rtl/>
              </w:rPr>
              <w:t xml:space="preserve"> </w:t>
            </w:r>
            <w:r w:rsidRPr="00146BA4">
              <w:rPr>
                <w:rFonts w:hint="cs"/>
                <w:rtl/>
              </w:rPr>
              <w:t>دوني</w:t>
            </w:r>
            <w:r>
              <w:rPr>
                <w:rFonts w:hint="cs"/>
                <w:rtl/>
              </w:rPr>
              <w:t xml:space="preserve"> </w:t>
            </w:r>
            <w:r w:rsidRPr="00146BA4">
              <w:rPr>
                <w:rFonts w:hint="cs"/>
                <w:rtl/>
              </w:rPr>
              <w:t>مَن</w:t>
            </w:r>
            <w:r>
              <w:rPr>
                <w:rFonts w:hint="cs"/>
                <w:rtl/>
              </w:rPr>
              <w:t xml:space="preserve"> </w:t>
            </w:r>
            <w:r w:rsidRPr="00146BA4">
              <w:rPr>
                <w:rFonts w:hint="cs"/>
                <w:rtl/>
              </w:rPr>
              <w:t>بُليت</w:t>
            </w:r>
            <w:r>
              <w:rPr>
                <w:rFonts w:hint="cs"/>
                <w:rtl/>
              </w:rPr>
              <w:t xml:space="preserve"> </w:t>
            </w:r>
            <w:r w:rsidRPr="00146BA4">
              <w:rPr>
                <w:rFonts w:hint="cs"/>
                <w:rtl/>
              </w:rPr>
              <w:t>بجهله</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Fonts w:hint="cs"/>
                <w:rtl/>
              </w:rPr>
              <w:t>أبيتُ</w:t>
            </w:r>
            <w:r>
              <w:rPr>
                <w:rFonts w:hint="cs"/>
                <w:rtl/>
              </w:rPr>
              <w:t xml:space="preserve"> </w:t>
            </w:r>
            <w:r w:rsidRPr="00146BA4">
              <w:rPr>
                <w:rFonts w:hint="cs"/>
                <w:rtl/>
              </w:rPr>
              <w:t>لنفسي</w:t>
            </w:r>
            <w:r>
              <w:rPr>
                <w:rFonts w:hint="cs"/>
                <w:rtl/>
              </w:rPr>
              <w:t xml:space="preserve"> </w:t>
            </w:r>
            <w:r w:rsidRPr="00146BA4">
              <w:rPr>
                <w:rFonts w:hint="cs"/>
                <w:rtl/>
              </w:rPr>
              <w:t>أن</w:t>
            </w:r>
            <w:r>
              <w:rPr>
                <w:rFonts w:hint="cs"/>
                <w:rtl/>
              </w:rPr>
              <w:t xml:space="preserve"> </w:t>
            </w:r>
            <w:r w:rsidRPr="00146BA4">
              <w:rPr>
                <w:rFonts w:hint="cs"/>
                <w:rtl/>
              </w:rPr>
              <w:t>تُقابل</w:t>
            </w:r>
            <w:r>
              <w:rPr>
                <w:rFonts w:hint="cs"/>
                <w:rtl/>
              </w:rPr>
              <w:t xml:space="preserve"> </w:t>
            </w:r>
            <w:r w:rsidRPr="00146BA4">
              <w:rPr>
                <w:rFonts w:hint="cs"/>
                <w:rtl/>
              </w:rPr>
              <w:t>بالجهل</w:t>
            </w:r>
            <w:r w:rsidRPr="00725071">
              <w:rPr>
                <w:rStyle w:val="libPoemTiniChar0"/>
                <w:rtl/>
              </w:rPr>
              <w:br/>
              <w:t> </w:t>
            </w:r>
          </w:p>
        </w:tc>
      </w:tr>
      <w:tr w:rsidR="001D3849" w:rsidTr="001D3849">
        <w:trPr>
          <w:trHeight w:val="350"/>
        </w:trPr>
        <w:tc>
          <w:tcPr>
            <w:tcW w:w="3536" w:type="dxa"/>
          </w:tcPr>
          <w:p w:rsidR="001D3849" w:rsidRDefault="001D3849" w:rsidP="001D3849">
            <w:pPr>
              <w:pStyle w:val="libPoem"/>
            </w:pPr>
            <w:r w:rsidRPr="00146BA4">
              <w:rPr>
                <w:rFonts w:hint="cs"/>
                <w:rtl/>
              </w:rPr>
              <w:t>وإن</w:t>
            </w:r>
            <w:r>
              <w:rPr>
                <w:rFonts w:hint="cs"/>
                <w:rtl/>
              </w:rPr>
              <w:t xml:space="preserve">  </w:t>
            </w:r>
            <w:r w:rsidRPr="00146BA4">
              <w:rPr>
                <w:rFonts w:hint="cs"/>
                <w:rtl/>
              </w:rPr>
              <w:t>كان</w:t>
            </w:r>
            <w:r>
              <w:rPr>
                <w:rFonts w:hint="cs"/>
                <w:rtl/>
              </w:rPr>
              <w:t xml:space="preserve"> </w:t>
            </w:r>
            <w:r w:rsidRPr="00146BA4">
              <w:rPr>
                <w:rFonts w:hint="cs"/>
                <w:rtl/>
              </w:rPr>
              <w:t>مثلي</w:t>
            </w:r>
            <w:r>
              <w:rPr>
                <w:rFonts w:hint="cs"/>
                <w:rtl/>
              </w:rPr>
              <w:t xml:space="preserve"> </w:t>
            </w:r>
            <w:r w:rsidRPr="00146BA4">
              <w:rPr>
                <w:rFonts w:hint="cs"/>
                <w:rtl/>
              </w:rPr>
              <w:t>في</w:t>
            </w:r>
            <w:r>
              <w:rPr>
                <w:rFonts w:hint="cs"/>
                <w:rtl/>
              </w:rPr>
              <w:t xml:space="preserve"> </w:t>
            </w:r>
            <w:r w:rsidRPr="00146BA4">
              <w:rPr>
                <w:rFonts w:hint="cs"/>
                <w:rtl/>
              </w:rPr>
              <w:t>محلٍّ</w:t>
            </w:r>
            <w:r>
              <w:rPr>
                <w:rFonts w:hint="cs"/>
                <w:rtl/>
              </w:rPr>
              <w:t xml:space="preserve"> </w:t>
            </w:r>
            <w:r w:rsidRPr="00146BA4">
              <w:rPr>
                <w:rFonts w:hint="cs"/>
                <w:rtl/>
              </w:rPr>
              <w:t>من</w:t>
            </w:r>
            <w:r>
              <w:rPr>
                <w:rFonts w:hint="cs"/>
                <w:rtl/>
              </w:rPr>
              <w:t xml:space="preserve"> </w:t>
            </w:r>
            <w:r w:rsidRPr="00146BA4">
              <w:rPr>
                <w:rFonts w:hint="cs"/>
                <w:rtl/>
              </w:rPr>
              <w:t>النُّهى</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Fonts w:hint="cs"/>
                <w:rtl/>
              </w:rPr>
              <w:t>أخذت</w:t>
            </w:r>
            <w:r>
              <w:rPr>
                <w:rFonts w:hint="cs"/>
                <w:rtl/>
              </w:rPr>
              <w:t xml:space="preserve"> </w:t>
            </w:r>
            <w:r w:rsidRPr="00146BA4">
              <w:rPr>
                <w:rFonts w:hint="cs"/>
                <w:rtl/>
              </w:rPr>
              <w:t>بحِلمي</w:t>
            </w:r>
            <w:r>
              <w:rPr>
                <w:rFonts w:hint="cs"/>
                <w:rtl/>
              </w:rPr>
              <w:t xml:space="preserve"> </w:t>
            </w:r>
            <w:r w:rsidRPr="00146BA4">
              <w:rPr>
                <w:rFonts w:hint="cs"/>
                <w:rtl/>
              </w:rPr>
              <w:t>كي</w:t>
            </w:r>
            <w:r>
              <w:rPr>
                <w:rFonts w:hint="cs"/>
                <w:rtl/>
              </w:rPr>
              <w:t xml:space="preserve"> </w:t>
            </w:r>
            <w:r w:rsidRPr="00146BA4">
              <w:rPr>
                <w:rFonts w:hint="cs"/>
                <w:rtl/>
              </w:rPr>
              <w:t>أجلَّ</w:t>
            </w:r>
            <w:r>
              <w:rPr>
                <w:rFonts w:hint="cs"/>
                <w:rtl/>
              </w:rPr>
              <w:t xml:space="preserve"> </w:t>
            </w:r>
            <w:r w:rsidRPr="00146BA4">
              <w:rPr>
                <w:rFonts w:hint="cs"/>
                <w:rtl/>
              </w:rPr>
              <w:t>عن</w:t>
            </w:r>
            <w:r>
              <w:rPr>
                <w:rFonts w:hint="cs"/>
                <w:rtl/>
              </w:rPr>
              <w:t xml:space="preserve"> </w:t>
            </w:r>
            <w:r w:rsidRPr="00146BA4">
              <w:rPr>
                <w:rFonts w:hint="cs"/>
                <w:rtl/>
              </w:rPr>
              <w:t>المثل</w:t>
            </w:r>
            <w:r w:rsidRPr="00725071">
              <w:rPr>
                <w:rStyle w:val="libPoemTiniChar0"/>
                <w:rtl/>
              </w:rPr>
              <w:br/>
              <w:t> </w:t>
            </w:r>
          </w:p>
        </w:tc>
      </w:tr>
      <w:tr w:rsidR="001D3849" w:rsidTr="001D3849">
        <w:trPr>
          <w:trHeight w:val="350"/>
        </w:trPr>
        <w:tc>
          <w:tcPr>
            <w:tcW w:w="3536" w:type="dxa"/>
          </w:tcPr>
          <w:p w:rsidR="001D3849" w:rsidRDefault="001D3849" w:rsidP="001D3849">
            <w:pPr>
              <w:pStyle w:val="libPoem"/>
            </w:pPr>
            <w:r w:rsidRPr="00146BA4">
              <w:rPr>
                <w:rFonts w:hint="cs"/>
                <w:rtl/>
              </w:rPr>
              <w:t>وإن</w:t>
            </w:r>
            <w:r>
              <w:rPr>
                <w:rFonts w:hint="cs"/>
                <w:rtl/>
              </w:rPr>
              <w:t xml:space="preserve"> </w:t>
            </w:r>
            <w:r w:rsidRPr="00146BA4">
              <w:rPr>
                <w:rFonts w:hint="cs"/>
                <w:rtl/>
              </w:rPr>
              <w:t>كنت</w:t>
            </w:r>
            <w:r>
              <w:rPr>
                <w:rFonts w:hint="cs"/>
                <w:rtl/>
              </w:rPr>
              <w:t xml:space="preserve"> </w:t>
            </w:r>
            <w:r w:rsidRPr="00146BA4">
              <w:rPr>
                <w:rFonts w:hint="cs"/>
                <w:rtl/>
              </w:rPr>
              <w:t>أدنى</w:t>
            </w:r>
            <w:r>
              <w:rPr>
                <w:rFonts w:hint="cs"/>
                <w:rtl/>
              </w:rPr>
              <w:t xml:space="preserve"> </w:t>
            </w:r>
            <w:r w:rsidRPr="00146BA4">
              <w:rPr>
                <w:rFonts w:hint="cs"/>
                <w:rtl/>
              </w:rPr>
              <w:t>منه</w:t>
            </w:r>
            <w:r>
              <w:rPr>
                <w:rFonts w:hint="cs"/>
                <w:rtl/>
              </w:rPr>
              <w:t xml:space="preserve"> </w:t>
            </w:r>
            <w:r w:rsidRPr="00146BA4">
              <w:rPr>
                <w:rFonts w:hint="cs"/>
                <w:rtl/>
              </w:rPr>
              <w:t>في</w:t>
            </w:r>
            <w:r>
              <w:rPr>
                <w:rFonts w:hint="cs"/>
                <w:rtl/>
              </w:rPr>
              <w:t xml:space="preserve"> </w:t>
            </w:r>
            <w:r w:rsidRPr="00146BA4">
              <w:rPr>
                <w:rFonts w:hint="cs"/>
                <w:rtl/>
              </w:rPr>
              <w:t>الفضل</w:t>
            </w:r>
            <w:r>
              <w:rPr>
                <w:rFonts w:hint="cs"/>
                <w:rtl/>
              </w:rPr>
              <w:t xml:space="preserve"> </w:t>
            </w:r>
            <w:r w:rsidRPr="00146BA4">
              <w:rPr>
                <w:rFonts w:hint="cs"/>
                <w:rtl/>
              </w:rPr>
              <w:t>والحِجى</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Fonts w:hint="cs"/>
                <w:rtl/>
              </w:rPr>
              <w:t>عرفت</w:t>
            </w:r>
            <w:r>
              <w:rPr>
                <w:rFonts w:hint="cs"/>
                <w:rtl/>
              </w:rPr>
              <w:t xml:space="preserve"> </w:t>
            </w:r>
            <w:r w:rsidRPr="00146BA4">
              <w:rPr>
                <w:rFonts w:hint="cs"/>
                <w:rtl/>
              </w:rPr>
              <w:t>له</w:t>
            </w:r>
            <w:r>
              <w:rPr>
                <w:rFonts w:hint="cs"/>
                <w:rtl/>
              </w:rPr>
              <w:t xml:space="preserve"> </w:t>
            </w:r>
            <w:r w:rsidRPr="00146BA4">
              <w:rPr>
                <w:rFonts w:hint="cs"/>
                <w:rtl/>
              </w:rPr>
              <w:t>حقَّ</w:t>
            </w:r>
            <w:r>
              <w:rPr>
                <w:rFonts w:hint="cs"/>
                <w:rtl/>
              </w:rPr>
              <w:t xml:space="preserve"> </w:t>
            </w:r>
            <w:r w:rsidRPr="00146BA4">
              <w:rPr>
                <w:rFonts w:hint="cs"/>
                <w:rtl/>
              </w:rPr>
              <w:t>التّقدُّم</w:t>
            </w:r>
            <w:r>
              <w:rPr>
                <w:rFonts w:hint="cs"/>
                <w:rtl/>
              </w:rPr>
              <w:t xml:space="preserve"> </w:t>
            </w:r>
            <w:r w:rsidRPr="00146BA4">
              <w:rPr>
                <w:rFonts w:hint="cs"/>
                <w:rtl/>
              </w:rPr>
              <w:t>والفضل</w:t>
            </w:r>
            <w:r w:rsidRPr="00725071">
              <w:rPr>
                <w:rStyle w:val="libPoemTiniChar0"/>
                <w:rtl/>
              </w:rPr>
              <w:br/>
              <w:t> </w:t>
            </w:r>
          </w:p>
        </w:tc>
      </w:tr>
    </w:tbl>
    <w:p w:rsidR="00296FDB" w:rsidRPr="00146BA4" w:rsidRDefault="00296FDB" w:rsidP="00296FDB">
      <w:pPr>
        <w:pStyle w:val="libNormal"/>
        <w:rPr>
          <w:rtl/>
        </w:rPr>
      </w:pPr>
      <w:r w:rsidRPr="00146BA4">
        <w:rPr>
          <w:rtl/>
        </w:rPr>
        <w:t>قال له المأمون</w:t>
      </w:r>
      <w:r w:rsidR="00D036A8">
        <w:rPr>
          <w:rtl/>
        </w:rPr>
        <w:t>:</w:t>
      </w:r>
      <w:r w:rsidRPr="00146BA4">
        <w:rPr>
          <w:rtl/>
        </w:rPr>
        <w:t xml:space="preserve"> ما أحسن هذا</w:t>
      </w:r>
      <w:r w:rsidR="00D036A8">
        <w:rPr>
          <w:rtl/>
        </w:rPr>
        <w:t>،</w:t>
      </w:r>
      <w:r w:rsidRPr="00146BA4">
        <w:rPr>
          <w:rtl/>
        </w:rPr>
        <w:t xml:space="preserve"> مَن قاله</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بعض فتياننا )</w:t>
      </w:r>
      <w:r w:rsidR="00D036A8">
        <w:rPr>
          <w:rtl/>
        </w:rPr>
        <w:t>.</w:t>
      </w:r>
      <w:r w:rsidRPr="00296FDB">
        <w:rPr>
          <w:rtl/>
        </w:rPr>
        <w:t xml:space="preserve"> </w:t>
      </w:r>
    </w:p>
    <w:p w:rsidR="00296FDB" w:rsidRPr="00146BA4" w:rsidRDefault="00296FDB" w:rsidP="00296FDB">
      <w:pPr>
        <w:pStyle w:val="libNormal"/>
        <w:rPr>
          <w:rtl/>
        </w:rPr>
      </w:pPr>
      <w:r w:rsidRPr="00146BA4">
        <w:rPr>
          <w:rtl/>
        </w:rPr>
        <w:t>* (كعود زاده الإحراق طيبا)</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tl/>
              </w:rPr>
              <w:t>وذي سَفَهٍ يواجهني بجهل</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فأكره أن أكون له مُجيبا</w:t>
            </w:r>
            <w:r w:rsidRPr="00725071">
              <w:rPr>
                <w:rStyle w:val="libPoemTiniChar0"/>
                <w:rtl/>
              </w:rPr>
              <w:br/>
              <w:t> </w:t>
            </w:r>
          </w:p>
        </w:tc>
      </w:tr>
      <w:tr w:rsidR="001D3849" w:rsidTr="001D3849">
        <w:trPr>
          <w:trHeight w:val="350"/>
        </w:trPr>
        <w:tc>
          <w:tcPr>
            <w:tcW w:w="3536" w:type="dxa"/>
          </w:tcPr>
          <w:p w:rsidR="001D3849" w:rsidRDefault="001D3849" w:rsidP="001D3849">
            <w:pPr>
              <w:pStyle w:val="libPoem"/>
            </w:pPr>
            <w:r w:rsidRPr="00146BA4">
              <w:rPr>
                <w:rtl/>
              </w:rPr>
              <w:t>يزيد سفاهة وأزيد حِلماً</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كعود زاده الإحراق طيبا</w:t>
            </w:r>
            <w:r w:rsidRPr="00725071">
              <w:rPr>
                <w:rStyle w:val="libPoemTiniChar0"/>
                <w:rtl/>
              </w:rPr>
              <w:br/>
              <w:t> </w:t>
            </w:r>
          </w:p>
        </w:tc>
      </w:tr>
    </w:tbl>
    <w:p w:rsidR="00296FDB" w:rsidRPr="00146BA4" w:rsidRDefault="00296FDB" w:rsidP="00296FDB">
      <w:pPr>
        <w:pStyle w:val="libNormal"/>
        <w:rPr>
          <w:rtl/>
        </w:rPr>
      </w:pPr>
      <w:r w:rsidRPr="00146BA4">
        <w:rPr>
          <w:rtl/>
        </w:rPr>
        <w:t>* (فأمنحه البُشرى)</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tl/>
              </w:rPr>
              <w:t>وإنّي لألقى المرء أعلم أنّه</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عدوّي وفي أحشائه الضّغن كامن</w:t>
            </w:r>
            <w:r w:rsidRPr="00725071">
              <w:rPr>
                <w:rStyle w:val="libPoemTiniChar0"/>
                <w:rtl/>
              </w:rPr>
              <w:br/>
              <w:t> </w:t>
            </w:r>
          </w:p>
        </w:tc>
      </w:tr>
      <w:tr w:rsidR="001D3849" w:rsidTr="001D3849">
        <w:trPr>
          <w:trHeight w:val="350"/>
        </w:trPr>
        <w:tc>
          <w:tcPr>
            <w:tcW w:w="3536" w:type="dxa"/>
          </w:tcPr>
          <w:p w:rsidR="001D3849" w:rsidRDefault="001D3849" w:rsidP="001D3849">
            <w:pPr>
              <w:pStyle w:val="libPoem"/>
            </w:pPr>
            <w:r w:rsidRPr="00146BA4">
              <w:rPr>
                <w:rtl/>
              </w:rPr>
              <w:t>فأمنحه البُشرى فيرجع قلبه</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سليماً وقد ماتت لديه الضغائن</w:t>
            </w:r>
            <w:r w:rsidRPr="00725071">
              <w:rPr>
                <w:rStyle w:val="libPoemTiniChar0"/>
                <w:rtl/>
              </w:rPr>
              <w:br/>
              <w:t> </w:t>
            </w:r>
          </w:p>
        </w:tc>
      </w:tr>
    </w:tbl>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قصّة</w:t>
      </w:r>
      <w:r w:rsidR="00D036A8">
        <w:rPr>
          <w:rtl/>
        </w:rPr>
        <w:t>:</w:t>
      </w:r>
    </w:p>
    <w:p w:rsidR="00296FDB" w:rsidRPr="00146BA4" w:rsidRDefault="00296FDB" w:rsidP="00296FDB">
      <w:pPr>
        <w:pStyle w:val="libNormal"/>
        <w:rPr>
          <w:rtl/>
        </w:rPr>
      </w:pPr>
      <w:r w:rsidRPr="00146BA4">
        <w:rPr>
          <w:rtl/>
        </w:rPr>
        <w:t>* (فأنتِ حرَّة لوجه الله)</w:t>
      </w:r>
      <w:r w:rsidR="00D036A8">
        <w:rPr>
          <w:rtl/>
        </w:rPr>
        <w:t>:</w:t>
      </w:r>
      <w:r w:rsidRPr="00146BA4">
        <w:rPr>
          <w:rtl/>
        </w:rPr>
        <w:t xml:space="preserve"> روي أنّ جارية لعلي بن الحسين </w:t>
      </w:r>
      <w:r w:rsidR="006F444C" w:rsidRPr="006F444C">
        <w:rPr>
          <w:rStyle w:val="libAlaemChar"/>
          <w:rtl/>
        </w:rPr>
        <w:t>عليه‌السلام</w:t>
      </w:r>
      <w:r w:rsidRPr="00146BA4">
        <w:rPr>
          <w:rtl/>
        </w:rPr>
        <w:t xml:space="preserve"> جعلت تسكب عليه الماء ليتهيّأ للصلاة</w:t>
      </w:r>
      <w:r w:rsidR="00D036A8">
        <w:rPr>
          <w:rtl/>
        </w:rPr>
        <w:t>،</w:t>
      </w:r>
      <w:r w:rsidRPr="00146BA4">
        <w:rPr>
          <w:rtl/>
        </w:rPr>
        <w:t xml:space="preserve"> فسقط الإبريق من يدها فشجّه</w:t>
      </w:r>
      <w:r w:rsidR="00D036A8">
        <w:rPr>
          <w:rtl/>
        </w:rPr>
        <w:t>،</w:t>
      </w:r>
      <w:r w:rsidRPr="00146BA4">
        <w:rPr>
          <w:rtl/>
        </w:rPr>
        <w:t xml:space="preserve"> فرفع رأسه إليها</w:t>
      </w:r>
      <w:r w:rsidR="00D036A8">
        <w:rPr>
          <w:rtl/>
        </w:rPr>
        <w:t>.</w:t>
      </w:r>
      <w:r w:rsidRPr="00146BA4">
        <w:rPr>
          <w:rtl/>
        </w:rPr>
        <w:t xml:space="preserve"> </w:t>
      </w:r>
    </w:p>
    <w:p w:rsidR="00296FDB" w:rsidRPr="00146BA4" w:rsidRDefault="00296FDB" w:rsidP="00296FDB">
      <w:pPr>
        <w:pStyle w:val="libNormal"/>
        <w:rPr>
          <w:rtl/>
        </w:rPr>
      </w:pPr>
      <w:r w:rsidRPr="00296FDB">
        <w:rPr>
          <w:rtl/>
        </w:rPr>
        <w:t>فقالت</w:t>
      </w:r>
      <w:r w:rsidR="00D036A8">
        <w:rPr>
          <w:rtl/>
        </w:rPr>
        <w:t>:</w:t>
      </w:r>
      <w:r w:rsidRPr="00296FDB">
        <w:rPr>
          <w:rtl/>
        </w:rPr>
        <w:t xml:space="preserve"> إن الله تعالى يقول</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وَالْكَاظِمِينَ الْغَيْظَ</w:t>
      </w:r>
      <w:r w:rsidR="00D036A8">
        <w:rPr>
          <w:rStyle w:val="libAieChar"/>
          <w:rtl/>
        </w:rPr>
        <w:t xml:space="preserve"> ...</w:t>
      </w:r>
      <w:r w:rsidRPr="00296FDB">
        <w:rPr>
          <w:rStyle w:val="libAieChar"/>
          <w:rtl/>
        </w:rPr>
        <w:t xml:space="preserve"> </w:t>
      </w:r>
      <w:r w:rsidRPr="00D95FD6">
        <w:rPr>
          <w:rStyle w:val="libAlaemChar"/>
          <w:rtl/>
        </w:rPr>
        <w:t>)</w:t>
      </w:r>
      <w:r w:rsidR="00D036A8">
        <w:rPr>
          <w:rtl/>
        </w:rPr>
        <w:t>.</w:t>
      </w:r>
      <w:r w:rsidRPr="00296FDB">
        <w:rPr>
          <w:rtl/>
        </w:rPr>
        <w:t xml:space="preserve"> </w:t>
      </w:r>
    </w:p>
    <w:p w:rsidR="00296FDB" w:rsidRPr="00146BA4" w:rsidRDefault="00296FDB" w:rsidP="00296FDB">
      <w:pPr>
        <w:pStyle w:val="libNormal"/>
        <w:rPr>
          <w:rtl/>
        </w:rPr>
      </w:pPr>
      <w:r w:rsidRPr="00296FDB">
        <w:rPr>
          <w:rtl/>
        </w:rPr>
        <w:t>فقال لها</w:t>
      </w:r>
      <w:r w:rsidR="00D036A8">
        <w:rPr>
          <w:rtl/>
        </w:rPr>
        <w:t>:</w:t>
      </w:r>
      <w:r w:rsidRPr="000C7493">
        <w:rPr>
          <w:rtl/>
        </w:rPr>
        <w:t xml:space="preserve"> ( قد كظمت غيظي )</w:t>
      </w:r>
      <w:r w:rsidR="00D036A8">
        <w:rPr>
          <w:rtl/>
        </w:rPr>
        <w:t>.</w:t>
      </w:r>
      <w:r w:rsidRPr="00296FDB">
        <w:rPr>
          <w:rtl/>
        </w:rPr>
        <w:t xml:space="preserve"> </w:t>
      </w:r>
    </w:p>
    <w:p w:rsidR="00296FDB" w:rsidRPr="00146BA4" w:rsidRDefault="00296FDB" w:rsidP="00296FDB">
      <w:pPr>
        <w:pStyle w:val="libNormal"/>
        <w:rPr>
          <w:rtl/>
        </w:rPr>
      </w:pPr>
      <w:r w:rsidRPr="00296FDB">
        <w:rPr>
          <w:rtl/>
        </w:rPr>
        <w:t>قالت</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وَالْعَافِينَ عَنِ النَّاسِ</w:t>
      </w:r>
      <w:r w:rsidR="00D036A8">
        <w:rPr>
          <w:rStyle w:val="libAieChar"/>
          <w:rtl/>
        </w:rPr>
        <w:t xml:space="preserve"> ...</w:t>
      </w:r>
      <w:r w:rsidRPr="00296FDB">
        <w:rPr>
          <w:rStyle w:val="libAieChar"/>
          <w:rtl/>
        </w:rPr>
        <w:t xml:space="preserve"> </w:t>
      </w:r>
      <w:r w:rsidRPr="00D95FD6">
        <w:rPr>
          <w:rStyle w:val="libAlaemChar"/>
          <w:rtl/>
        </w:rPr>
        <w:t>)</w:t>
      </w:r>
      <w:r w:rsidR="00D036A8">
        <w:rPr>
          <w:rtl/>
        </w:rPr>
        <w:t>.</w:t>
      </w:r>
      <w:r w:rsidRPr="00296FDB">
        <w:rPr>
          <w:rtl/>
        </w:rPr>
        <w:t xml:space="preserve"> </w:t>
      </w:r>
    </w:p>
    <w:p w:rsidR="00296FDB" w:rsidRPr="00146BA4" w:rsidRDefault="00296FDB" w:rsidP="00296FDB">
      <w:pPr>
        <w:pStyle w:val="libNormal"/>
        <w:rPr>
          <w:rtl/>
        </w:rPr>
      </w:pPr>
      <w:r w:rsidRPr="00296FDB">
        <w:rPr>
          <w:rtl/>
        </w:rPr>
        <w:t>قال</w:t>
      </w:r>
      <w:r w:rsidR="00D036A8">
        <w:rPr>
          <w:rtl/>
        </w:rPr>
        <w:t>:</w:t>
      </w:r>
      <w:r w:rsidRPr="00296FDB">
        <w:rPr>
          <w:rtl/>
        </w:rPr>
        <w:t xml:space="preserve"> </w:t>
      </w:r>
      <w:r w:rsidRPr="000C7493">
        <w:rPr>
          <w:rtl/>
        </w:rPr>
        <w:t>( قد عفا الله عنك )</w:t>
      </w:r>
      <w:r w:rsidR="00D036A8">
        <w:rPr>
          <w:rtl/>
        </w:rPr>
        <w:t>.</w:t>
      </w:r>
      <w:r w:rsidRPr="00296FDB">
        <w:rPr>
          <w:rtl/>
        </w:rPr>
        <w:t xml:space="preserve"> </w:t>
      </w:r>
    </w:p>
    <w:p w:rsidR="00296FDB" w:rsidRPr="00146BA4" w:rsidRDefault="00296FDB" w:rsidP="00296FDB">
      <w:pPr>
        <w:pStyle w:val="libNormal"/>
        <w:rPr>
          <w:rtl/>
        </w:rPr>
      </w:pPr>
      <w:r w:rsidRPr="00296FDB">
        <w:rPr>
          <w:rtl/>
        </w:rPr>
        <w:t>قالت</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وَاللَّهُ يُحِبُّ الْمُحْسِنِينَ </w:t>
      </w:r>
      <w:r w:rsidRPr="00D95FD6">
        <w:rPr>
          <w:rStyle w:val="libAlaemChar"/>
          <w:rtl/>
        </w:rPr>
        <w:t>)</w:t>
      </w:r>
      <w:r w:rsidR="00D036A8">
        <w:rPr>
          <w:rtl/>
        </w:rPr>
        <w:t>.</w:t>
      </w:r>
      <w:r w:rsidRPr="00296FDB">
        <w:rPr>
          <w:rtl/>
        </w:rPr>
        <w:t xml:space="preserve"> </w:t>
      </w:r>
    </w:p>
    <w:p w:rsidR="00417A78" w:rsidRDefault="00296FDB" w:rsidP="00296FDB">
      <w:pPr>
        <w:pStyle w:val="libNormal"/>
        <w:rPr>
          <w:rtl/>
        </w:rPr>
      </w:pPr>
      <w:r w:rsidRPr="00296FDB">
        <w:rPr>
          <w:rtl/>
        </w:rPr>
        <w:t>قال</w:t>
      </w:r>
      <w:r w:rsidR="00D036A8">
        <w:rPr>
          <w:rtl/>
        </w:rPr>
        <w:t>:</w:t>
      </w:r>
      <w:r w:rsidRPr="00296FDB">
        <w:rPr>
          <w:rtl/>
        </w:rPr>
        <w:t xml:space="preserve"> </w:t>
      </w:r>
      <w:r w:rsidRPr="000C7493">
        <w:rPr>
          <w:rtl/>
        </w:rPr>
        <w:t>( اذهبي</w:t>
      </w:r>
      <w:r w:rsidR="00D036A8">
        <w:rPr>
          <w:rtl/>
        </w:rPr>
        <w:t>؛</w:t>
      </w:r>
      <w:r w:rsidRPr="000C7493">
        <w:rPr>
          <w:rtl/>
        </w:rPr>
        <w:t xml:space="preserve"> فأنتِ حُرّة لوجه الله )</w:t>
      </w:r>
      <w:r w:rsidR="00D036A8">
        <w:rPr>
          <w:rtl/>
        </w:rPr>
        <w:t>.</w:t>
      </w:r>
      <w:r w:rsidRPr="00296FDB">
        <w:rPr>
          <w:rtl/>
        </w:rPr>
        <w:t xml:space="preserve"> / مجمع البيان</w:t>
      </w:r>
      <w:r w:rsidR="00D036A8">
        <w:rPr>
          <w:rtl/>
        </w:rPr>
        <w:t>.</w:t>
      </w:r>
      <w:r w:rsidRPr="00296FDB">
        <w:rPr>
          <w:rtl/>
        </w:rPr>
        <w:t xml:space="preserve"> </w:t>
      </w:r>
    </w:p>
    <w:p w:rsidR="00417A78" w:rsidRPr="00417A78" w:rsidRDefault="00296FDB" w:rsidP="00417A78">
      <w:pPr>
        <w:pStyle w:val="libBold2"/>
        <w:rPr>
          <w:rtl/>
        </w:rPr>
      </w:pPr>
      <w:r w:rsidRPr="00146BA4">
        <w:rPr>
          <w:rtl/>
        </w:rPr>
        <w:t>حِكمة</w:t>
      </w:r>
      <w:r w:rsidR="00D036A8">
        <w:rPr>
          <w:rtl/>
        </w:rPr>
        <w:t>:</w:t>
      </w:r>
    </w:p>
    <w:p w:rsidR="00417A78" w:rsidRDefault="00296FDB" w:rsidP="00296FDB">
      <w:pPr>
        <w:pStyle w:val="libNormal"/>
        <w:rPr>
          <w:rtl/>
        </w:rPr>
      </w:pPr>
      <w:r w:rsidRPr="00146BA4">
        <w:rPr>
          <w:rtl/>
        </w:rPr>
        <w:t>* قال الحكيم الشيرازي</w:t>
      </w:r>
      <w:r w:rsidR="00D036A8">
        <w:rPr>
          <w:rtl/>
        </w:rPr>
        <w:t>:</w:t>
      </w:r>
      <w:r w:rsidRPr="00146BA4">
        <w:rPr>
          <w:rtl/>
        </w:rPr>
        <w:t xml:space="preserve"> كُنْ كشجرة الصندل</w:t>
      </w:r>
      <w:r w:rsidR="00D036A8">
        <w:rPr>
          <w:rtl/>
        </w:rPr>
        <w:t>،</w:t>
      </w:r>
      <w:r w:rsidRPr="00146BA4">
        <w:rPr>
          <w:rtl/>
        </w:rPr>
        <w:t xml:space="preserve"> تُعطِّر الفأس التي تقطعها</w:t>
      </w:r>
      <w:r w:rsidR="00D036A8">
        <w:rPr>
          <w:rtl/>
        </w:rPr>
        <w:t>.</w:t>
      </w:r>
      <w:r w:rsidRPr="00146BA4">
        <w:rPr>
          <w:rtl/>
        </w:rPr>
        <w:t xml:space="preserve"> </w:t>
      </w:r>
    </w:p>
    <w:p w:rsidR="00417A78" w:rsidRPr="00417A78" w:rsidRDefault="00296FDB" w:rsidP="00417A78">
      <w:pPr>
        <w:pStyle w:val="libBold2"/>
        <w:rPr>
          <w:rtl/>
        </w:rPr>
      </w:pPr>
      <w:r w:rsidRPr="00146BA4">
        <w:rPr>
          <w:rtl/>
        </w:rPr>
        <w:t>استعانة</w:t>
      </w:r>
      <w:r w:rsidR="00D036A8">
        <w:rPr>
          <w:rtl/>
        </w:rPr>
        <w:t>:</w:t>
      </w:r>
    </w:p>
    <w:p w:rsidR="00296FDB" w:rsidRPr="00146BA4" w:rsidRDefault="00296FDB" w:rsidP="00296FDB">
      <w:pPr>
        <w:pStyle w:val="libNormal"/>
        <w:rPr>
          <w:rtl/>
        </w:rPr>
      </w:pPr>
      <w:r w:rsidRPr="00146BA4">
        <w:rPr>
          <w:rtl/>
        </w:rPr>
        <w:t>قصّة</w:t>
      </w:r>
      <w:r w:rsidR="00D036A8">
        <w:rPr>
          <w:rtl/>
        </w:rPr>
        <w:t>:</w:t>
      </w:r>
      <w:r w:rsidRPr="00146BA4">
        <w:rPr>
          <w:rtl/>
        </w:rPr>
        <w:t xml:space="preserve"> ملكنا فكان العفو منّا سجيّة / الشاهد (28)</w:t>
      </w:r>
      <w:r w:rsidR="00D036A8">
        <w:rPr>
          <w:rtl/>
        </w:rPr>
        <w:t>.</w:t>
      </w:r>
      <w:r w:rsidRPr="00146BA4">
        <w:rPr>
          <w:rtl/>
        </w:rPr>
        <w:t xml:space="preserve"> </w:t>
      </w:r>
    </w:p>
    <w:p w:rsidR="00417A78" w:rsidRDefault="00296FDB" w:rsidP="00296FDB">
      <w:pPr>
        <w:pStyle w:val="libNormal"/>
        <w:rPr>
          <w:rtl/>
        </w:rPr>
      </w:pPr>
      <w:r w:rsidRPr="00146BA4">
        <w:rPr>
          <w:rtl/>
        </w:rPr>
        <w:t>قصّة</w:t>
      </w:r>
      <w:r w:rsidR="00D036A8">
        <w:rPr>
          <w:rtl/>
        </w:rPr>
        <w:t>:</w:t>
      </w:r>
      <w:r w:rsidRPr="00146BA4">
        <w:rPr>
          <w:rtl/>
        </w:rPr>
        <w:t xml:space="preserve"> قبيح الفعل حَسَن الاعتذار / الشاهد (84)</w:t>
      </w:r>
      <w:r w:rsidR="00D036A8">
        <w:rPr>
          <w:rtl/>
        </w:rPr>
        <w:t>.</w:t>
      </w:r>
      <w:r w:rsidRPr="00146BA4">
        <w:rPr>
          <w:rtl/>
        </w:rPr>
        <w:t xml:space="preserve"> </w:t>
      </w:r>
    </w:p>
    <w:p w:rsidR="00417A78" w:rsidRDefault="00296FDB" w:rsidP="00FF13F3">
      <w:pPr>
        <w:pStyle w:val="libCenterBold2"/>
        <w:rPr>
          <w:rtl/>
        </w:rPr>
      </w:pPr>
      <w:r w:rsidRPr="00146BA4">
        <w:rPr>
          <w:rtl/>
        </w:rPr>
        <w:t>(</w:t>
      </w:r>
      <w:bookmarkStart w:id="491" w:name="299"/>
      <w:r w:rsidRPr="00146BA4">
        <w:rPr>
          <w:rtl/>
        </w:rPr>
        <w:t>صفات الحاكم</w:t>
      </w:r>
      <w:bookmarkEnd w:id="491"/>
      <w:r w:rsidRPr="00146BA4">
        <w:rPr>
          <w:rtl/>
        </w:rPr>
        <w:t xml:space="preserve">) </w:t>
      </w:r>
    </w:p>
    <w:p w:rsidR="00417A78" w:rsidRPr="00417A78" w:rsidRDefault="00296FDB" w:rsidP="00417A78">
      <w:pPr>
        <w:pStyle w:val="libBold2"/>
        <w:rPr>
          <w:rtl/>
        </w:rPr>
      </w:pPr>
      <w:r w:rsidRPr="00146BA4">
        <w:rPr>
          <w:rtl/>
        </w:rPr>
        <w:t>قول</w:t>
      </w:r>
      <w:r w:rsidR="00D036A8">
        <w:rPr>
          <w:rtl/>
        </w:rPr>
        <w:t>:</w:t>
      </w:r>
    </w:p>
    <w:p w:rsidR="00296FDB" w:rsidRPr="00146BA4" w:rsidRDefault="00296FDB" w:rsidP="00296FDB">
      <w:pPr>
        <w:pStyle w:val="libNormal"/>
        <w:rPr>
          <w:rtl/>
        </w:rPr>
      </w:pPr>
      <w:r w:rsidRPr="00146BA4">
        <w:rPr>
          <w:rtl/>
        </w:rPr>
        <w:t>* كتب عمر بن عبد العزيز</w:t>
      </w:r>
      <w:r w:rsidR="00D036A8">
        <w:rPr>
          <w:rtl/>
        </w:rPr>
        <w:t>،</w:t>
      </w:r>
      <w:r w:rsidRPr="00146BA4">
        <w:rPr>
          <w:rtl/>
        </w:rPr>
        <w:t xml:space="preserve"> </w:t>
      </w:r>
      <w:r w:rsidR="002D0505">
        <w:rPr>
          <w:rtl/>
        </w:rPr>
        <w:t>لمـّ</w:t>
      </w:r>
      <w:r w:rsidRPr="00146BA4">
        <w:rPr>
          <w:rtl/>
        </w:rPr>
        <w:t>ا ولّى الخلافة إلى الحسن بن أبي الحسن البصريّ أن يكتب إليه بصفة الإمام العادل</w:t>
      </w:r>
      <w:r w:rsidR="00D036A8">
        <w:rPr>
          <w:rtl/>
        </w:rPr>
        <w:t>،</w:t>
      </w:r>
      <w:r w:rsidRPr="00146BA4">
        <w:rPr>
          <w:rtl/>
        </w:rPr>
        <w:t xml:space="preserve"> فكتب إليه الحسن</w:t>
      </w:r>
      <w:r w:rsidR="00D036A8">
        <w:rPr>
          <w:rtl/>
        </w:rPr>
        <w:t>:</w:t>
      </w:r>
      <w:r w:rsidRPr="00146BA4">
        <w:rPr>
          <w:rtl/>
        </w:rPr>
        <w:t xml:space="preserve"> اعلم</w:t>
      </w:r>
      <w:r w:rsidR="00D036A8">
        <w:rPr>
          <w:rtl/>
        </w:rPr>
        <w:t xml:space="preserve"> - </w:t>
      </w:r>
      <w:r w:rsidRPr="00146BA4">
        <w:rPr>
          <w:rtl/>
        </w:rPr>
        <w:t>يا أمير المؤمنين</w:t>
      </w:r>
      <w:r w:rsidR="00D036A8">
        <w:rPr>
          <w:rtl/>
        </w:rPr>
        <w:t xml:space="preserve"> - </w:t>
      </w:r>
      <w:r w:rsidRPr="00146BA4">
        <w:rPr>
          <w:rtl/>
        </w:rPr>
        <w:t>أنّ الله جعل الإمام العادل قِوام كلّ مائل</w:t>
      </w:r>
      <w:r w:rsidR="00D036A8">
        <w:rPr>
          <w:rtl/>
        </w:rPr>
        <w:t>،</w:t>
      </w:r>
      <w:r w:rsidRPr="00146BA4">
        <w:rPr>
          <w:rtl/>
        </w:rPr>
        <w:t xml:space="preserve"> وقصد كلّ جائر</w:t>
      </w:r>
      <w:r w:rsidR="00D036A8">
        <w:rPr>
          <w:rtl/>
        </w:rPr>
        <w:t>،</w:t>
      </w:r>
      <w:r w:rsidRPr="00146BA4">
        <w:rPr>
          <w:rtl/>
        </w:rPr>
        <w:t xml:space="preserve"> وصلاح كلّ فاسد</w:t>
      </w:r>
      <w:r w:rsidR="00D036A8">
        <w:rPr>
          <w:rtl/>
        </w:rPr>
        <w:t>،</w:t>
      </w:r>
      <w:r w:rsidRPr="00146BA4">
        <w:rPr>
          <w:rtl/>
        </w:rPr>
        <w:t xml:space="preserve"> وقوَّة كلّ ضعيف</w:t>
      </w:r>
      <w:r w:rsidR="00D036A8">
        <w:rPr>
          <w:rtl/>
        </w:rPr>
        <w:t>،</w:t>
      </w:r>
      <w:r w:rsidRPr="00146BA4">
        <w:rPr>
          <w:rtl/>
        </w:rPr>
        <w:t xml:space="preserve"> ونصفة كلّ مظلوم</w:t>
      </w:r>
      <w:r w:rsidR="00D036A8">
        <w:rPr>
          <w:rtl/>
        </w:rPr>
        <w:t>،</w:t>
      </w:r>
      <w:r w:rsidRPr="00146BA4">
        <w:rPr>
          <w:rtl/>
        </w:rPr>
        <w:t xml:space="preserve"> ومفزع كلّ ملهوف</w:t>
      </w:r>
      <w:r w:rsidR="00D036A8">
        <w:rPr>
          <w:rtl/>
        </w:rPr>
        <w:t>،</w:t>
      </w:r>
      <w:r w:rsidRPr="00146BA4">
        <w:rPr>
          <w:rtl/>
        </w:rPr>
        <w:t xml:space="preserve"> </w:t>
      </w:r>
    </w:p>
    <w:p w:rsidR="00296FDB" w:rsidRPr="00146BA4" w:rsidRDefault="00296FDB" w:rsidP="00296FDB">
      <w:pPr>
        <w:pStyle w:val="libNormal"/>
        <w:rPr>
          <w:rtl/>
        </w:rPr>
      </w:pPr>
      <w:r w:rsidRPr="00146BA4">
        <w:rPr>
          <w:rtl/>
        </w:rPr>
        <w:t>والإمام العادل</w:t>
      </w:r>
      <w:r w:rsidR="00D036A8">
        <w:rPr>
          <w:rtl/>
        </w:rPr>
        <w:t xml:space="preserve"> - </w:t>
      </w:r>
      <w:r w:rsidRPr="00146BA4">
        <w:rPr>
          <w:rtl/>
        </w:rPr>
        <w:t xml:space="preserve">يا أمير </w:t>
      </w:r>
    </w:p>
    <w:p w:rsidR="00296FDB" w:rsidRDefault="00296FDB" w:rsidP="00296FDB">
      <w:pPr>
        <w:pStyle w:val="libNormal"/>
      </w:pPr>
      <w:r>
        <w:rPr>
          <w:rtl/>
        </w:rPr>
        <w:br w:type="page"/>
      </w:r>
    </w:p>
    <w:p w:rsidR="00296FDB" w:rsidRPr="00146BA4" w:rsidRDefault="00296FDB" w:rsidP="00296FDB">
      <w:pPr>
        <w:pStyle w:val="libNormal"/>
        <w:rPr>
          <w:rtl/>
        </w:rPr>
      </w:pPr>
      <w:r w:rsidRPr="00146BA4">
        <w:rPr>
          <w:rtl/>
        </w:rPr>
        <w:lastRenderedPageBreak/>
        <w:t>المؤمنين</w:t>
      </w:r>
      <w:r w:rsidR="00D036A8">
        <w:rPr>
          <w:rtl/>
        </w:rPr>
        <w:t xml:space="preserve"> - </w:t>
      </w:r>
      <w:r w:rsidRPr="00146BA4">
        <w:rPr>
          <w:rtl/>
        </w:rPr>
        <w:t>كالراعي الشّفيق على إبله</w:t>
      </w:r>
      <w:r w:rsidR="00D036A8">
        <w:rPr>
          <w:rtl/>
        </w:rPr>
        <w:t>،</w:t>
      </w:r>
      <w:r w:rsidRPr="00146BA4">
        <w:rPr>
          <w:rtl/>
        </w:rPr>
        <w:t xml:space="preserve"> الرّفيق بها</w:t>
      </w:r>
      <w:r w:rsidR="00D036A8">
        <w:rPr>
          <w:rtl/>
        </w:rPr>
        <w:t>،</w:t>
      </w:r>
      <w:r w:rsidRPr="00146BA4">
        <w:rPr>
          <w:rtl/>
        </w:rPr>
        <w:t xml:space="preserve"> الذي يرتاد لها أطيب المراعي</w:t>
      </w:r>
      <w:r w:rsidR="00D036A8">
        <w:rPr>
          <w:rtl/>
        </w:rPr>
        <w:t>،</w:t>
      </w:r>
      <w:r w:rsidRPr="00146BA4">
        <w:rPr>
          <w:rtl/>
        </w:rPr>
        <w:t xml:space="preserve"> ويذودها عن مراتع الهلكة</w:t>
      </w:r>
      <w:r w:rsidR="00D036A8">
        <w:rPr>
          <w:rtl/>
        </w:rPr>
        <w:t>،</w:t>
      </w:r>
      <w:r w:rsidRPr="00146BA4">
        <w:rPr>
          <w:rtl/>
        </w:rPr>
        <w:t xml:space="preserve"> ويحميها من السّباع</w:t>
      </w:r>
      <w:r w:rsidR="00D036A8">
        <w:rPr>
          <w:rtl/>
        </w:rPr>
        <w:t>،</w:t>
      </w:r>
      <w:r w:rsidRPr="00146BA4">
        <w:rPr>
          <w:rtl/>
        </w:rPr>
        <w:t xml:space="preserve"> ويُكنُّها من أذى الحَرّ والقَرِّ</w:t>
      </w:r>
      <w:r w:rsidR="00D036A8">
        <w:rPr>
          <w:rtl/>
        </w:rPr>
        <w:t>.</w:t>
      </w:r>
      <w:r w:rsidRPr="00146BA4">
        <w:rPr>
          <w:rtl/>
        </w:rPr>
        <w:t xml:space="preserve"> </w:t>
      </w:r>
    </w:p>
    <w:p w:rsidR="00296FDB" w:rsidRPr="00146BA4" w:rsidRDefault="00296FDB" w:rsidP="00296FDB">
      <w:pPr>
        <w:pStyle w:val="libNormal"/>
        <w:rPr>
          <w:rtl/>
        </w:rPr>
      </w:pPr>
      <w:r w:rsidRPr="00146BA4">
        <w:rPr>
          <w:rtl/>
        </w:rPr>
        <w:t>والإمام العدل</w:t>
      </w:r>
      <w:r w:rsidR="00D036A8">
        <w:rPr>
          <w:rtl/>
        </w:rPr>
        <w:t xml:space="preserve"> - </w:t>
      </w:r>
      <w:r w:rsidRPr="00146BA4">
        <w:rPr>
          <w:rtl/>
        </w:rPr>
        <w:t>يا أمير المؤمنين</w:t>
      </w:r>
      <w:r w:rsidR="00D036A8">
        <w:rPr>
          <w:rtl/>
        </w:rPr>
        <w:t xml:space="preserve"> - </w:t>
      </w:r>
      <w:r w:rsidRPr="00146BA4">
        <w:rPr>
          <w:rtl/>
        </w:rPr>
        <w:t>كالأب الحاني على ولده</w:t>
      </w:r>
      <w:r w:rsidR="00D036A8">
        <w:rPr>
          <w:rtl/>
        </w:rPr>
        <w:t>،</w:t>
      </w:r>
      <w:r w:rsidRPr="00146BA4">
        <w:rPr>
          <w:rtl/>
        </w:rPr>
        <w:t xml:space="preserve"> يسعى لهم صغاراً ويُعلّمهم كباراً</w:t>
      </w:r>
      <w:r w:rsidR="00D036A8">
        <w:rPr>
          <w:rtl/>
        </w:rPr>
        <w:t>،</w:t>
      </w:r>
      <w:r w:rsidRPr="00146BA4">
        <w:rPr>
          <w:rtl/>
        </w:rPr>
        <w:t xml:space="preserve"> يكتسب لهم في حياته</w:t>
      </w:r>
      <w:r w:rsidR="00D036A8">
        <w:rPr>
          <w:rtl/>
        </w:rPr>
        <w:t>،</w:t>
      </w:r>
      <w:r w:rsidRPr="00146BA4">
        <w:rPr>
          <w:rtl/>
        </w:rPr>
        <w:t xml:space="preserve"> ويدَّخر لهم بعد مماته</w:t>
      </w:r>
      <w:r w:rsidR="00D036A8">
        <w:rPr>
          <w:rtl/>
        </w:rPr>
        <w:t>.</w:t>
      </w:r>
      <w:r w:rsidRPr="00146BA4">
        <w:rPr>
          <w:rtl/>
        </w:rPr>
        <w:t xml:space="preserve"> </w:t>
      </w:r>
    </w:p>
    <w:p w:rsidR="00296FDB" w:rsidRPr="00146BA4" w:rsidRDefault="00296FDB" w:rsidP="00296FDB">
      <w:pPr>
        <w:pStyle w:val="libNormal"/>
        <w:rPr>
          <w:rtl/>
        </w:rPr>
      </w:pPr>
      <w:r w:rsidRPr="00146BA4">
        <w:rPr>
          <w:rtl/>
        </w:rPr>
        <w:t>والإمام العدل</w:t>
      </w:r>
      <w:r w:rsidR="00D036A8">
        <w:rPr>
          <w:rtl/>
        </w:rPr>
        <w:t xml:space="preserve"> - </w:t>
      </w:r>
      <w:r w:rsidRPr="00146BA4">
        <w:rPr>
          <w:rtl/>
        </w:rPr>
        <w:t>يا أمير المؤمنين</w:t>
      </w:r>
      <w:r w:rsidR="00D036A8">
        <w:rPr>
          <w:rtl/>
        </w:rPr>
        <w:t xml:space="preserve"> - </w:t>
      </w:r>
      <w:r w:rsidRPr="00146BA4">
        <w:rPr>
          <w:rtl/>
        </w:rPr>
        <w:t>كالأمّ الشفيقة البرّة الرّفيقة بولدها</w:t>
      </w:r>
      <w:r w:rsidR="00D036A8">
        <w:rPr>
          <w:rtl/>
        </w:rPr>
        <w:t>،</w:t>
      </w:r>
      <w:r w:rsidRPr="00146BA4">
        <w:rPr>
          <w:rtl/>
        </w:rPr>
        <w:t xml:space="preserve"> حملته كُرهاً ووضعته كُرهاً</w:t>
      </w:r>
      <w:r w:rsidR="00D036A8">
        <w:rPr>
          <w:rtl/>
        </w:rPr>
        <w:t>،</w:t>
      </w:r>
      <w:r w:rsidRPr="00146BA4">
        <w:rPr>
          <w:rtl/>
        </w:rPr>
        <w:t xml:space="preserve"> وربّته طفلاً تسهر بسهره</w:t>
      </w:r>
      <w:r w:rsidR="00D036A8">
        <w:rPr>
          <w:rtl/>
        </w:rPr>
        <w:t>،</w:t>
      </w:r>
      <w:r w:rsidRPr="00146BA4">
        <w:rPr>
          <w:rtl/>
        </w:rPr>
        <w:t xml:space="preserve"> وتسكن بسكونه</w:t>
      </w:r>
      <w:r w:rsidR="00D036A8">
        <w:rPr>
          <w:rtl/>
        </w:rPr>
        <w:t>،</w:t>
      </w:r>
      <w:r w:rsidRPr="00146BA4">
        <w:rPr>
          <w:rtl/>
        </w:rPr>
        <w:t xml:space="preserve"> تُرضعه تارة وتفطمه أُخرى</w:t>
      </w:r>
      <w:r w:rsidR="00D036A8">
        <w:rPr>
          <w:rtl/>
        </w:rPr>
        <w:t>،</w:t>
      </w:r>
      <w:r w:rsidRPr="00146BA4">
        <w:rPr>
          <w:rtl/>
        </w:rPr>
        <w:t xml:space="preserve"> وتفرح بعافيته</w:t>
      </w:r>
      <w:r w:rsidR="00D036A8">
        <w:rPr>
          <w:rtl/>
        </w:rPr>
        <w:t>،</w:t>
      </w:r>
      <w:r w:rsidRPr="00146BA4">
        <w:rPr>
          <w:rtl/>
        </w:rPr>
        <w:t xml:space="preserve"> وتغتمُّ بشكايته</w:t>
      </w:r>
      <w:r w:rsidR="00D036A8">
        <w:rPr>
          <w:rtl/>
        </w:rPr>
        <w:t>.</w:t>
      </w:r>
      <w:r w:rsidRPr="00146BA4">
        <w:rPr>
          <w:rtl/>
        </w:rPr>
        <w:t xml:space="preserve"> </w:t>
      </w:r>
    </w:p>
    <w:p w:rsidR="00296FDB" w:rsidRPr="00146BA4" w:rsidRDefault="00296FDB" w:rsidP="00296FDB">
      <w:pPr>
        <w:pStyle w:val="libNormal"/>
        <w:rPr>
          <w:rtl/>
        </w:rPr>
      </w:pPr>
      <w:r w:rsidRPr="00146BA4">
        <w:rPr>
          <w:rtl/>
        </w:rPr>
        <w:t>والإمام العدل</w:t>
      </w:r>
      <w:r w:rsidR="00D036A8">
        <w:rPr>
          <w:rtl/>
        </w:rPr>
        <w:t xml:space="preserve"> - </w:t>
      </w:r>
      <w:r w:rsidRPr="00146BA4">
        <w:rPr>
          <w:rtl/>
        </w:rPr>
        <w:t>يا أمير المؤمنين</w:t>
      </w:r>
      <w:r w:rsidR="00D036A8">
        <w:rPr>
          <w:rtl/>
        </w:rPr>
        <w:t xml:space="preserve"> - </w:t>
      </w:r>
      <w:r w:rsidRPr="00146BA4">
        <w:rPr>
          <w:rtl/>
        </w:rPr>
        <w:t>وصيّ اليتامى</w:t>
      </w:r>
      <w:r w:rsidR="00D036A8">
        <w:rPr>
          <w:rtl/>
        </w:rPr>
        <w:t>،</w:t>
      </w:r>
      <w:r w:rsidRPr="00146BA4">
        <w:rPr>
          <w:rtl/>
        </w:rPr>
        <w:t xml:space="preserve"> وخازن المساكين</w:t>
      </w:r>
      <w:r w:rsidR="00D036A8">
        <w:rPr>
          <w:rtl/>
        </w:rPr>
        <w:t>،</w:t>
      </w:r>
      <w:r w:rsidRPr="00146BA4">
        <w:rPr>
          <w:rtl/>
        </w:rPr>
        <w:t xml:space="preserve"> يُربِّي صغيرهم ويُموِّن كبيرهم</w:t>
      </w:r>
      <w:r w:rsidR="00D036A8">
        <w:rPr>
          <w:rtl/>
        </w:rPr>
        <w:t>.</w:t>
      </w:r>
      <w:r w:rsidRPr="00146BA4">
        <w:rPr>
          <w:rtl/>
        </w:rPr>
        <w:t xml:space="preserve"> </w:t>
      </w:r>
    </w:p>
    <w:p w:rsidR="00296FDB" w:rsidRPr="00146BA4" w:rsidRDefault="00296FDB" w:rsidP="00296FDB">
      <w:pPr>
        <w:pStyle w:val="libNormal"/>
        <w:rPr>
          <w:rtl/>
        </w:rPr>
      </w:pPr>
      <w:r w:rsidRPr="00146BA4">
        <w:rPr>
          <w:rtl/>
        </w:rPr>
        <w:t>والإمام العدل</w:t>
      </w:r>
      <w:r w:rsidR="00D036A8">
        <w:rPr>
          <w:rtl/>
        </w:rPr>
        <w:t xml:space="preserve"> - </w:t>
      </w:r>
      <w:r w:rsidRPr="00146BA4">
        <w:rPr>
          <w:rtl/>
        </w:rPr>
        <w:t>يا أمير المؤمنين</w:t>
      </w:r>
      <w:r w:rsidR="00D036A8">
        <w:rPr>
          <w:rtl/>
        </w:rPr>
        <w:t xml:space="preserve"> - </w:t>
      </w:r>
      <w:r w:rsidRPr="00146BA4">
        <w:rPr>
          <w:rtl/>
        </w:rPr>
        <w:t>كالقلب بين الجوارح</w:t>
      </w:r>
      <w:r w:rsidR="00D036A8">
        <w:rPr>
          <w:rtl/>
        </w:rPr>
        <w:t>،</w:t>
      </w:r>
      <w:r w:rsidRPr="00146BA4">
        <w:rPr>
          <w:rtl/>
        </w:rPr>
        <w:t xml:space="preserve"> تصلح الجوارح بصلاحه</w:t>
      </w:r>
      <w:r w:rsidR="00D036A8">
        <w:rPr>
          <w:rtl/>
        </w:rPr>
        <w:t>،</w:t>
      </w:r>
      <w:r w:rsidRPr="00146BA4">
        <w:rPr>
          <w:rtl/>
        </w:rPr>
        <w:t xml:space="preserve"> وتفسد بفساده</w:t>
      </w:r>
      <w:r w:rsidR="00D036A8">
        <w:rPr>
          <w:rtl/>
        </w:rPr>
        <w:t>.</w:t>
      </w:r>
      <w:r w:rsidRPr="00146BA4">
        <w:rPr>
          <w:rtl/>
        </w:rPr>
        <w:t xml:space="preserve"> </w:t>
      </w:r>
    </w:p>
    <w:p w:rsidR="00296FDB" w:rsidRPr="00146BA4" w:rsidRDefault="00296FDB" w:rsidP="00296FDB">
      <w:pPr>
        <w:pStyle w:val="libNormal"/>
        <w:rPr>
          <w:rtl/>
        </w:rPr>
      </w:pPr>
      <w:r w:rsidRPr="00146BA4">
        <w:rPr>
          <w:rtl/>
        </w:rPr>
        <w:t>والإمام العدل</w:t>
      </w:r>
      <w:r w:rsidR="00D036A8">
        <w:rPr>
          <w:rtl/>
        </w:rPr>
        <w:t xml:space="preserve"> - </w:t>
      </w:r>
      <w:r w:rsidRPr="00146BA4">
        <w:rPr>
          <w:rtl/>
        </w:rPr>
        <w:t>يا أمير المؤمنين</w:t>
      </w:r>
      <w:r w:rsidR="00D036A8">
        <w:rPr>
          <w:rtl/>
        </w:rPr>
        <w:t xml:space="preserve"> - </w:t>
      </w:r>
      <w:r w:rsidRPr="00146BA4">
        <w:rPr>
          <w:rtl/>
        </w:rPr>
        <w:t>هو القائم بين الله وبين عباده</w:t>
      </w:r>
      <w:r w:rsidR="00D036A8">
        <w:rPr>
          <w:rtl/>
        </w:rPr>
        <w:t>،</w:t>
      </w:r>
      <w:r w:rsidRPr="00146BA4">
        <w:rPr>
          <w:rtl/>
        </w:rPr>
        <w:t xml:space="preserve"> يسمع كلام الله ويُسمعهم</w:t>
      </w:r>
      <w:r w:rsidR="00D036A8">
        <w:rPr>
          <w:rtl/>
        </w:rPr>
        <w:t>،</w:t>
      </w:r>
      <w:r w:rsidRPr="00146BA4">
        <w:rPr>
          <w:rtl/>
        </w:rPr>
        <w:t xml:space="preserve"> وينظر إلى الله ويُريهم</w:t>
      </w:r>
      <w:r w:rsidR="00D036A8">
        <w:rPr>
          <w:rtl/>
        </w:rPr>
        <w:t>،</w:t>
      </w:r>
      <w:r w:rsidRPr="00146BA4">
        <w:rPr>
          <w:rtl/>
        </w:rPr>
        <w:t xml:space="preserve"> وينقاد إلى الله ويقودهم</w:t>
      </w:r>
      <w:r w:rsidR="00D036A8">
        <w:rPr>
          <w:rtl/>
        </w:rPr>
        <w:t>.</w:t>
      </w:r>
      <w:r w:rsidRPr="00146BA4">
        <w:rPr>
          <w:rtl/>
        </w:rPr>
        <w:t xml:space="preserve"> </w:t>
      </w:r>
    </w:p>
    <w:p w:rsidR="00296FDB" w:rsidRPr="00146BA4" w:rsidRDefault="00296FDB" w:rsidP="00296FDB">
      <w:pPr>
        <w:pStyle w:val="libNormal"/>
        <w:rPr>
          <w:rtl/>
        </w:rPr>
      </w:pPr>
      <w:r w:rsidRPr="00146BA4">
        <w:rPr>
          <w:rtl/>
        </w:rPr>
        <w:t>فلا تكن</w:t>
      </w:r>
      <w:r w:rsidR="00D036A8">
        <w:rPr>
          <w:rtl/>
        </w:rPr>
        <w:t xml:space="preserve"> - </w:t>
      </w:r>
      <w:r w:rsidRPr="00146BA4">
        <w:rPr>
          <w:rtl/>
        </w:rPr>
        <w:t>يا أمير المؤمنين</w:t>
      </w:r>
      <w:r w:rsidR="00D036A8">
        <w:rPr>
          <w:rtl/>
        </w:rPr>
        <w:t xml:space="preserve"> - </w:t>
      </w:r>
      <w:r w:rsidRPr="00146BA4">
        <w:rPr>
          <w:rtl/>
        </w:rPr>
        <w:t>فيما ملَّكك الله عزّ وجلّ كعبد ائتمنه سيّده</w:t>
      </w:r>
      <w:r w:rsidR="00D036A8">
        <w:rPr>
          <w:rtl/>
        </w:rPr>
        <w:t>،</w:t>
      </w:r>
      <w:r w:rsidRPr="00146BA4">
        <w:rPr>
          <w:rtl/>
        </w:rPr>
        <w:t xml:space="preserve"> واستحفظه ماله وعياله</w:t>
      </w:r>
      <w:r w:rsidR="00D036A8">
        <w:rPr>
          <w:rtl/>
        </w:rPr>
        <w:t>،</w:t>
      </w:r>
      <w:r w:rsidRPr="00146BA4">
        <w:rPr>
          <w:rtl/>
        </w:rPr>
        <w:t xml:space="preserve"> فبدّد المال وشرّد العيال</w:t>
      </w:r>
      <w:r w:rsidR="00D036A8">
        <w:rPr>
          <w:rtl/>
        </w:rPr>
        <w:t>،</w:t>
      </w:r>
      <w:r w:rsidRPr="00146BA4">
        <w:rPr>
          <w:rtl/>
        </w:rPr>
        <w:t xml:space="preserve"> فأفقر أهله وفرّق ماله</w:t>
      </w:r>
      <w:r w:rsidR="00D036A8">
        <w:rPr>
          <w:rtl/>
        </w:rPr>
        <w:t>.</w:t>
      </w:r>
      <w:r w:rsidRPr="00146BA4">
        <w:rPr>
          <w:rtl/>
        </w:rPr>
        <w:t xml:space="preserve"> </w:t>
      </w:r>
    </w:p>
    <w:p w:rsidR="00296FDB" w:rsidRPr="00146BA4" w:rsidRDefault="00296FDB" w:rsidP="00296FDB">
      <w:pPr>
        <w:pStyle w:val="libNormal"/>
        <w:rPr>
          <w:rtl/>
        </w:rPr>
      </w:pPr>
      <w:r w:rsidRPr="00146BA4">
        <w:rPr>
          <w:rtl/>
        </w:rPr>
        <w:t>واعلم</w:t>
      </w:r>
      <w:r w:rsidR="00D036A8">
        <w:rPr>
          <w:rtl/>
        </w:rPr>
        <w:t xml:space="preserve"> - </w:t>
      </w:r>
      <w:r w:rsidRPr="00146BA4">
        <w:rPr>
          <w:rtl/>
        </w:rPr>
        <w:t>يا أمير المؤمنين</w:t>
      </w:r>
      <w:r w:rsidR="00D036A8">
        <w:rPr>
          <w:rtl/>
        </w:rPr>
        <w:t xml:space="preserve"> - </w:t>
      </w:r>
      <w:r w:rsidRPr="00146BA4">
        <w:rPr>
          <w:rtl/>
        </w:rPr>
        <w:t>أنّ الله أنزل الحدود ليزجر بها عن الخبائث والفواحش</w:t>
      </w:r>
      <w:r w:rsidR="00D036A8">
        <w:rPr>
          <w:rtl/>
        </w:rPr>
        <w:t>،</w:t>
      </w:r>
      <w:r w:rsidRPr="00146BA4">
        <w:rPr>
          <w:rtl/>
        </w:rPr>
        <w:t xml:space="preserve"> فكيف إذا أتاه مَن يليها</w:t>
      </w:r>
      <w:r w:rsidR="00D036A8">
        <w:rPr>
          <w:rtl/>
        </w:rPr>
        <w:t>؟</w:t>
      </w:r>
      <w:r w:rsidRPr="00146BA4">
        <w:rPr>
          <w:rtl/>
        </w:rPr>
        <w:t>! وأنّ الله أنزل القصاص حياة لعباده</w:t>
      </w:r>
      <w:r w:rsidR="00D036A8">
        <w:rPr>
          <w:rtl/>
        </w:rPr>
        <w:t>،</w:t>
      </w:r>
      <w:r w:rsidRPr="00146BA4">
        <w:rPr>
          <w:rtl/>
        </w:rPr>
        <w:t xml:space="preserve"> فكيف إذا قتلهم مَن يقتصُّ لهم</w:t>
      </w:r>
      <w:r w:rsidR="00D036A8">
        <w:rPr>
          <w:rtl/>
        </w:rPr>
        <w:t>؟</w:t>
      </w:r>
      <w:r w:rsidRPr="00146BA4">
        <w:rPr>
          <w:rtl/>
        </w:rPr>
        <w:t xml:space="preserve">! </w:t>
      </w:r>
    </w:p>
    <w:p w:rsidR="00296FDB" w:rsidRPr="00146BA4" w:rsidRDefault="00296FDB" w:rsidP="00296FDB">
      <w:pPr>
        <w:pStyle w:val="libNormal"/>
        <w:rPr>
          <w:rtl/>
        </w:rPr>
      </w:pPr>
      <w:r w:rsidRPr="00296FDB">
        <w:rPr>
          <w:rtl/>
        </w:rPr>
        <w:t>واذكر</w:t>
      </w:r>
      <w:r w:rsidR="00D036A8">
        <w:rPr>
          <w:rtl/>
        </w:rPr>
        <w:t xml:space="preserve"> - </w:t>
      </w:r>
      <w:r w:rsidRPr="00296FDB">
        <w:rPr>
          <w:rtl/>
        </w:rPr>
        <w:t>يا أمير المؤمنين</w:t>
      </w:r>
      <w:r w:rsidR="00D036A8">
        <w:rPr>
          <w:rtl/>
        </w:rPr>
        <w:t xml:space="preserve"> - </w:t>
      </w:r>
      <w:r w:rsidRPr="00296FDB">
        <w:rPr>
          <w:rtl/>
        </w:rPr>
        <w:t>أنّ لك منزلاً غير منزلك الذي أنت فيه</w:t>
      </w:r>
      <w:r w:rsidR="00D036A8">
        <w:rPr>
          <w:rtl/>
        </w:rPr>
        <w:t>،</w:t>
      </w:r>
      <w:r w:rsidRPr="00296FDB">
        <w:rPr>
          <w:rtl/>
        </w:rPr>
        <w:t xml:space="preserve"> يطول فيه ثواؤك</w:t>
      </w:r>
      <w:r w:rsidR="00D036A8">
        <w:rPr>
          <w:rtl/>
        </w:rPr>
        <w:t>،</w:t>
      </w:r>
      <w:r w:rsidRPr="00296FDB">
        <w:rPr>
          <w:rtl/>
        </w:rPr>
        <w:t xml:space="preserve"> ويُفارقك أحبّاؤك</w:t>
      </w:r>
      <w:r w:rsidR="00D036A8">
        <w:rPr>
          <w:rtl/>
        </w:rPr>
        <w:t>،</w:t>
      </w:r>
      <w:r w:rsidRPr="00296FDB">
        <w:rPr>
          <w:rtl/>
        </w:rPr>
        <w:t xml:space="preserve"> يُسلمونك في قعره وحيداً فريداً</w:t>
      </w:r>
      <w:r w:rsidR="00D036A8">
        <w:rPr>
          <w:rtl/>
        </w:rPr>
        <w:t>،</w:t>
      </w:r>
      <w:r w:rsidRPr="00296FDB">
        <w:rPr>
          <w:rtl/>
        </w:rPr>
        <w:t xml:space="preserve"> فتزوَّد له ما يصحبك</w:t>
      </w:r>
      <w:r w:rsidR="00865329">
        <w:rPr>
          <w:rtl/>
        </w:rPr>
        <w:t xml:space="preserve"> </w:t>
      </w:r>
      <w:r w:rsidRPr="00296FDB">
        <w:rPr>
          <w:rtl/>
        </w:rPr>
        <w:t xml:space="preserve"> </w:t>
      </w:r>
      <w:r w:rsidRPr="00D95FD6">
        <w:rPr>
          <w:rStyle w:val="libAlaemChar"/>
          <w:rtl/>
        </w:rPr>
        <w:t>(</w:t>
      </w:r>
      <w:r w:rsidRPr="00296FDB">
        <w:rPr>
          <w:rStyle w:val="libAieChar"/>
          <w:rtl/>
        </w:rPr>
        <w:t xml:space="preserve"> يَوْمَ يَفِرُّ الْمَرْءُ مِنْ أَخِيهِ * وَأُمِّهِ وَأَبِيهِ * وَصَاحِبَتِهِ وَبَنِيهِ </w:t>
      </w:r>
      <w:r w:rsidRPr="00D95FD6">
        <w:rPr>
          <w:rStyle w:val="libAlaemChar"/>
          <w:rtl/>
        </w:rPr>
        <w:t>)</w:t>
      </w:r>
      <w:r w:rsidRPr="00296FDB">
        <w:rPr>
          <w:rtl/>
        </w:rPr>
        <w:t xml:space="preserve"> </w:t>
      </w:r>
    </w:p>
    <w:p w:rsidR="00296FDB" w:rsidRPr="00146BA4" w:rsidRDefault="00296FDB" w:rsidP="00296FDB">
      <w:pPr>
        <w:pStyle w:val="libNormal"/>
        <w:rPr>
          <w:rtl/>
        </w:rPr>
      </w:pPr>
      <w:r w:rsidRPr="00296FDB">
        <w:rPr>
          <w:rtl/>
        </w:rPr>
        <w:t>واذكر</w:t>
      </w:r>
      <w:r w:rsidR="00D036A8">
        <w:rPr>
          <w:rtl/>
        </w:rPr>
        <w:t xml:space="preserve"> - </w:t>
      </w:r>
      <w:r w:rsidRPr="00296FDB">
        <w:rPr>
          <w:rtl/>
        </w:rPr>
        <w:t>يا أمير المؤمنين</w:t>
      </w:r>
      <w:r w:rsidR="00D036A8">
        <w:rPr>
          <w:rtl/>
        </w:rPr>
        <w:t xml:space="preserve"> - </w:t>
      </w:r>
      <w:r w:rsidRPr="00D95FD6">
        <w:rPr>
          <w:rStyle w:val="libAlaemChar"/>
          <w:rtl/>
        </w:rPr>
        <w:t>(</w:t>
      </w:r>
      <w:r w:rsidR="00D036A8">
        <w:rPr>
          <w:rStyle w:val="libAieChar"/>
          <w:rtl/>
        </w:rPr>
        <w:t xml:space="preserve"> ...</w:t>
      </w:r>
      <w:r w:rsidRPr="00296FDB">
        <w:rPr>
          <w:rStyle w:val="libAieChar"/>
          <w:rtl/>
        </w:rPr>
        <w:t xml:space="preserve"> إِذَا بُعْثِرَ مَا فِي الْقُبُورِ * وَحُصِّلَ مَا فِي الصُّدُورِ </w:t>
      </w:r>
      <w:r w:rsidRPr="00D95FD6">
        <w:rPr>
          <w:rStyle w:val="libAlaemChar"/>
          <w:rtl/>
        </w:rPr>
        <w:t>)</w:t>
      </w:r>
      <w:r w:rsidR="00D036A8">
        <w:rPr>
          <w:rtl/>
        </w:rPr>
        <w:t>،</w:t>
      </w:r>
      <w:r w:rsidRPr="00296FDB">
        <w:rPr>
          <w:rtl/>
        </w:rPr>
        <w:t xml:space="preserve"> فالأسرار ظاهرة</w:t>
      </w:r>
      <w:r w:rsidR="00D036A8">
        <w:rPr>
          <w:rtl/>
        </w:rPr>
        <w:t>،</w:t>
      </w:r>
      <w:r w:rsidRPr="00296FDB">
        <w:rPr>
          <w:rtl/>
        </w:rPr>
        <w:t xml:space="preserve"> والكتاب لا يُغادر صغيرة ولا كبيرة إلاّ أحصاها</w:t>
      </w:r>
      <w:r w:rsidR="00D036A8">
        <w:rPr>
          <w:rtl/>
        </w:rPr>
        <w:t>.</w:t>
      </w:r>
      <w:r w:rsidRPr="00296FDB">
        <w:rPr>
          <w:rtl/>
        </w:rPr>
        <w:t xml:space="preserve"> </w:t>
      </w:r>
    </w:p>
    <w:p w:rsidR="00296FDB" w:rsidRPr="00146BA4" w:rsidRDefault="00296FDB" w:rsidP="00296FDB">
      <w:pPr>
        <w:pStyle w:val="libNormal"/>
        <w:rPr>
          <w:rtl/>
        </w:rPr>
      </w:pPr>
      <w:r w:rsidRPr="00146BA4">
        <w:rPr>
          <w:rtl/>
        </w:rPr>
        <w:t>فالآن</w:t>
      </w:r>
      <w:r w:rsidR="00D036A8">
        <w:rPr>
          <w:rtl/>
        </w:rPr>
        <w:t xml:space="preserve"> - </w:t>
      </w:r>
      <w:r w:rsidRPr="00146BA4">
        <w:rPr>
          <w:rtl/>
        </w:rPr>
        <w:t>يا أمير المؤمنين</w:t>
      </w:r>
      <w:r w:rsidR="00D036A8">
        <w:rPr>
          <w:rtl/>
        </w:rPr>
        <w:t xml:space="preserve"> - </w:t>
      </w:r>
      <w:r w:rsidRPr="00146BA4">
        <w:rPr>
          <w:rtl/>
        </w:rPr>
        <w:t>وأنت في مَهْلٍ قبل حلول الأجل وانقطاع الأمل</w:t>
      </w:r>
      <w:r w:rsidR="00D036A8">
        <w:rPr>
          <w:rtl/>
        </w:rPr>
        <w:t>،</w:t>
      </w:r>
      <w:r w:rsidRPr="00146BA4">
        <w:rPr>
          <w:rtl/>
        </w:rPr>
        <w:t xml:space="preserve"> لا تحكم في عباد الله بحكم الجاهلين</w:t>
      </w:r>
      <w:r w:rsidR="00D036A8">
        <w:rPr>
          <w:rtl/>
        </w:rPr>
        <w:t>،</w:t>
      </w:r>
      <w:r w:rsidRPr="00146BA4">
        <w:rPr>
          <w:rtl/>
        </w:rPr>
        <w:t xml:space="preserve"> ولا تسلك بهم سبيل الظّالمين</w:t>
      </w:r>
      <w:r w:rsidR="00D036A8">
        <w:rPr>
          <w:rtl/>
        </w:rPr>
        <w:t>،</w:t>
      </w:r>
      <w:r w:rsidRPr="00146BA4">
        <w:rPr>
          <w:rtl/>
        </w:rPr>
        <w:t xml:space="preserve"> ولا تسلِّط ا</w:t>
      </w:r>
      <w:r w:rsidR="002D0505">
        <w:rPr>
          <w:rtl/>
        </w:rPr>
        <w:t>لمـُ</w:t>
      </w:r>
      <w:r w:rsidRPr="00146BA4">
        <w:rPr>
          <w:rtl/>
        </w:rPr>
        <w:t xml:space="preserve">ستكبرين </w:t>
      </w:r>
    </w:p>
    <w:p w:rsidR="00296FDB" w:rsidRDefault="00296FDB" w:rsidP="00296FDB">
      <w:pPr>
        <w:pStyle w:val="libNormal"/>
        <w:rPr>
          <w:rtl/>
        </w:rPr>
      </w:pPr>
      <w:r>
        <w:rPr>
          <w:rtl/>
        </w:rPr>
        <w:br w:type="page"/>
      </w:r>
    </w:p>
    <w:p w:rsidR="00296FDB" w:rsidRPr="00146BA4" w:rsidRDefault="00296FDB" w:rsidP="00296FDB">
      <w:pPr>
        <w:pStyle w:val="libNormal"/>
        <w:rPr>
          <w:rtl/>
        </w:rPr>
      </w:pPr>
      <w:r w:rsidRPr="00296FDB">
        <w:rPr>
          <w:rtl/>
        </w:rPr>
        <w:lastRenderedPageBreak/>
        <w:t>على ا</w:t>
      </w:r>
      <w:r w:rsidR="002D0505">
        <w:rPr>
          <w:rtl/>
        </w:rPr>
        <w:t>لمـُ</w:t>
      </w:r>
      <w:r w:rsidRPr="00296FDB">
        <w:rPr>
          <w:rtl/>
        </w:rPr>
        <w:t>ستضعفين</w:t>
      </w:r>
      <w:r w:rsidR="00D036A8">
        <w:rPr>
          <w:rtl/>
        </w:rPr>
        <w:t>،</w:t>
      </w:r>
      <w:r w:rsidRPr="00296FDB">
        <w:rPr>
          <w:rtl/>
        </w:rPr>
        <w:t xml:space="preserve"> فإنّهم لا يرقبون في مؤمن إلاّ</w:t>
      </w:r>
      <w:r w:rsidRPr="00417A78">
        <w:rPr>
          <w:rtl/>
        </w:rPr>
        <w:t xml:space="preserve"> </w:t>
      </w:r>
      <w:r w:rsidRPr="00296FDB">
        <w:rPr>
          <w:rtl/>
        </w:rPr>
        <w:t>ولا ذِمَّةً</w:t>
      </w:r>
      <w:r w:rsidR="00D036A8">
        <w:rPr>
          <w:rtl/>
        </w:rPr>
        <w:t>،</w:t>
      </w:r>
      <w:r w:rsidRPr="00296FDB">
        <w:rPr>
          <w:rtl/>
        </w:rPr>
        <w:t xml:space="preserve"> فتبوَّء بأوزارك</w:t>
      </w:r>
      <w:r w:rsidR="00D036A8">
        <w:rPr>
          <w:rtl/>
        </w:rPr>
        <w:t>،</w:t>
      </w:r>
      <w:r w:rsidRPr="00296FDB">
        <w:rPr>
          <w:rtl/>
        </w:rPr>
        <w:t xml:space="preserve"> وأوزار مع أوزارك</w:t>
      </w:r>
      <w:r w:rsidR="00D036A8">
        <w:rPr>
          <w:rtl/>
        </w:rPr>
        <w:t>،</w:t>
      </w:r>
      <w:r w:rsidRPr="00296FDB">
        <w:rPr>
          <w:rtl/>
        </w:rPr>
        <w:t xml:space="preserve"> وتحمل أثقالك وأثقالاً مع أثقالك</w:t>
      </w:r>
      <w:r w:rsidR="00D036A8">
        <w:rPr>
          <w:rtl/>
        </w:rPr>
        <w:t>،</w:t>
      </w:r>
      <w:r w:rsidRPr="00296FDB">
        <w:rPr>
          <w:rtl/>
        </w:rPr>
        <w:t xml:space="preserve"> ولا يغرّنّك الذين يتنعّمون بما فيه بؤسك</w:t>
      </w:r>
      <w:r w:rsidR="00D036A8">
        <w:rPr>
          <w:rtl/>
        </w:rPr>
        <w:t>،</w:t>
      </w:r>
      <w:r w:rsidRPr="00296FDB">
        <w:rPr>
          <w:rtl/>
        </w:rPr>
        <w:t xml:space="preserve"> ويأكلون الطّيّبات في دنياهم بإذهاب طيّباتك في آخرتك</w:t>
      </w:r>
      <w:r w:rsidR="00D036A8">
        <w:rPr>
          <w:rtl/>
        </w:rPr>
        <w:t>،</w:t>
      </w:r>
      <w:r w:rsidRPr="00296FDB">
        <w:rPr>
          <w:rtl/>
        </w:rPr>
        <w:t xml:space="preserve"> ولا تنظر إلى قُدرتك اليوم</w:t>
      </w:r>
      <w:r w:rsidR="00D036A8">
        <w:rPr>
          <w:rtl/>
        </w:rPr>
        <w:t>،</w:t>
      </w:r>
      <w:r w:rsidRPr="00296FDB">
        <w:rPr>
          <w:rtl/>
        </w:rPr>
        <w:t xml:space="preserve"> ولكن انظر إلى قدرتك غداً وأنت مأسور في حبائل الموت</w:t>
      </w:r>
      <w:r w:rsidR="00D036A8">
        <w:rPr>
          <w:rtl/>
        </w:rPr>
        <w:t>،</w:t>
      </w:r>
      <w:r w:rsidRPr="00296FDB">
        <w:rPr>
          <w:rtl/>
        </w:rPr>
        <w:t xml:space="preserve"> وموقوف بين يدي الله في مجمع من الملائكة والنبيّين وا</w:t>
      </w:r>
      <w:r w:rsidR="002D0505">
        <w:rPr>
          <w:rtl/>
        </w:rPr>
        <w:t>لمـُ</w:t>
      </w:r>
      <w:r w:rsidRPr="00296FDB">
        <w:rPr>
          <w:rtl/>
        </w:rPr>
        <w:t>رسلين</w:t>
      </w:r>
      <w:r w:rsidR="00D036A8">
        <w:rPr>
          <w:rtl/>
        </w:rPr>
        <w:t>،</w:t>
      </w:r>
      <w:r w:rsidRPr="00296FDB">
        <w:rPr>
          <w:rtl/>
        </w:rPr>
        <w:t xml:space="preserve"> وقد عنت الوجوه للحيّ القيّوم</w:t>
      </w:r>
      <w:r w:rsidR="00D036A8">
        <w:rPr>
          <w:rtl/>
        </w:rPr>
        <w:t>.</w:t>
      </w:r>
      <w:r w:rsidRPr="00296FDB">
        <w:rPr>
          <w:rtl/>
        </w:rPr>
        <w:t xml:space="preserve"> </w:t>
      </w:r>
    </w:p>
    <w:p w:rsidR="00417A78" w:rsidRDefault="00296FDB" w:rsidP="00296FDB">
      <w:pPr>
        <w:pStyle w:val="libNormal"/>
        <w:rPr>
          <w:rtl/>
        </w:rPr>
      </w:pPr>
      <w:r w:rsidRPr="00146BA4">
        <w:rPr>
          <w:rtl/>
        </w:rPr>
        <w:t>إنّي</w:t>
      </w:r>
      <w:r w:rsidR="00D036A8">
        <w:rPr>
          <w:rtl/>
        </w:rPr>
        <w:t xml:space="preserve"> - </w:t>
      </w:r>
      <w:r w:rsidRPr="00146BA4">
        <w:rPr>
          <w:rtl/>
        </w:rPr>
        <w:t>يا أمير المؤمنين</w:t>
      </w:r>
      <w:r w:rsidR="00D036A8">
        <w:rPr>
          <w:rtl/>
        </w:rPr>
        <w:t xml:space="preserve"> - </w:t>
      </w:r>
      <w:r w:rsidRPr="00146BA4">
        <w:rPr>
          <w:rtl/>
        </w:rPr>
        <w:t>وإن لم أبلغ بعِظَتي ما بلغه أُولو النُّهى من قبلي</w:t>
      </w:r>
      <w:r w:rsidR="00D036A8">
        <w:rPr>
          <w:rtl/>
        </w:rPr>
        <w:t>،</w:t>
      </w:r>
      <w:r w:rsidRPr="00146BA4">
        <w:rPr>
          <w:rtl/>
        </w:rPr>
        <w:t xml:space="preserve"> فلم آلك شفقاً ونُصحاً</w:t>
      </w:r>
      <w:r w:rsidR="00D036A8">
        <w:rPr>
          <w:rtl/>
        </w:rPr>
        <w:t>،</w:t>
      </w:r>
      <w:r w:rsidRPr="00146BA4">
        <w:rPr>
          <w:rtl/>
        </w:rPr>
        <w:t xml:space="preserve"> فأنزل كتابي إليك كمُداوي حبيبه</w:t>
      </w:r>
      <w:r w:rsidR="00D036A8">
        <w:rPr>
          <w:rtl/>
        </w:rPr>
        <w:t>،</w:t>
      </w:r>
      <w:r w:rsidRPr="00146BA4">
        <w:rPr>
          <w:rtl/>
        </w:rPr>
        <w:t xml:space="preserve"> يسقيه الأدوية الكريهة</w:t>
      </w:r>
      <w:r w:rsidR="00D036A8">
        <w:rPr>
          <w:rtl/>
        </w:rPr>
        <w:t>؛</w:t>
      </w:r>
      <w:r w:rsidRPr="00146BA4">
        <w:rPr>
          <w:rtl/>
        </w:rPr>
        <w:t xml:space="preserve"> لما يرجو له في ذلك من العافية والصّحة</w:t>
      </w:r>
      <w:r w:rsidR="00D036A8">
        <w:rPr>
          <w:rtl/>
        </w:rPr>
        <w:t>،</w:t>
      </w:r>
      <w:r w:rsidRPr="00146BA4">
        <w:rPr>
          <w:rtl/>
        </w:rPr>
        <w:t xml:space="preserve"> والسلام عليك</w:t>
      </w:r>
      <w:r w:rsidR="00D036A8">
        <w:rPr>
          <w:rtl/>
        </w:rPr>
        <w:t xml:space="preserve"> - </w:t>
      </w:r>
      <w:r w:rsidRPr="00146BA4">
        <w:rPr>
          <w:rtl/>
        </w:rPr>
        <w:t>يا أمير المؤمنين</w:t>
      </w:r>
      <w:r w:rsidR="00D036A8">
        <w:rPr>
          <w:rtl/>
        </w:rPr>
        <w:t xml:space="preserve"> - </w:t>
      </w:r>
      <w:r w:rsidRPr="00146BA4">
        <w:rPr>
          <w:rtl/>
        </w:rPr>
        <w:t>ورحمة الله وبركاته</w:t>
      </w:r>
      <w:r w:rsidR="00D036A8">
        <w:rPr>
          <w:rtl/>
        </w:rPr>
        <w:t>.</w:t>
      </w:r>
      <w:r w:rsidRPr="00146BA4">
        <w:rPr>
          <w:rtl/>
        </w:rPr>
        <w:t xml:space="preserve"> / عن العقد الفريد</w:t>
      </w:r>
      <w:r w:rsidR="00D036A8">
        <w:rPr>
          <w:rtl/>
        </w:rPr>
        <w:t>.</w:t>
      </w:r>
      <w:r w:rsidRPr="00146BA4">
        <w:rPr>
          <w:rtl/>
        </w:rPr>
        <w:t xml:space="preserve"> </w:t>
      </w:r>
    </w:p>
    <w:p w:rsidR="00417A78" w:rsidRPr="00417A78" w:rsidRDefault="00296FDB" w:rsidP="00417A78">
      <w:pPr>
        <w:pStyle w:val="libBold2"/>
        <w:rPr>
          <w:rtl/>
        </w:rPr>
      </w:pPr>
      <w:r w:rsidRPr="00146BA4">
        <w:rPr>
          <w:rtl/>
        </w:rPr>
        <w:t>استعانة</w:t>
      </w:r>
      <w:r w:rsidR="00D036A8">
        <w:rPr>
          <w:rtl/>
        </w:rPr>
        <w:t>:</w:t>
      </w:r>
    </w:p>
    <w:p w:rsidR="00296FDB" w:rsidRPr="00146BA4" w:rsidRDefault="00296FDB" w:rsidP="00296FDB">
      <w:pPr>
        <w:pStyle w:val="libNormal"/>
        <w:rPr>
          <w:rtl/>
        </w:rPr>
      </w:pPr>
      <w:r w:rsidRPr="00146BA4">
        <w:rPr>
          <w:rtl/>
        </w:rPr>
        <w:t>إنارة الشاهد (23) / ولاية أمر الأمَّة</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865329">
      <w:pPr>
        <w:pStyle w:val="Heading1"/>
        <w:rPr>
          <w:rtl/>
        </w:rPr>
      </w:pPr>
      <w:bookmarkStart w:id="492" w:name="_Toc400617513"/>
      <w:r w:rsidRPr="00146BA4">
        <w:rPr>
          <w:rtl/>
        </w:rPr>
        <w:lastRenderedPageBreak/>
        <w:t>(الشاهد (98) )</w:t>
      </w:r>
      <w:bookmarkEnd w:id="492"/>
      <w:r w:rsidRPr="00146BA4">
        <w:rPr>
          <w:rtl/>
        </w:rPr>
        <w:t xml:space="preserve"> </w:t>
      </w:r>
    </w:p>
    <w:p w:rsidR="00417A78" w:rsidRDefault="00296FDB" w:rsidP="00296FDB">
      <w:pPr>
        <w:pStyle w:val="Heading2Center"/>
        <w:rPr>
          <w:rtl/>
        </w:rPr>
      </w:pPr>
      <w:bookmarkStart w:id="493" w:name="300"/>
      <w:bookmarkStart w:id="494" w:name="_Toc400617514"/>
      <w:r w:rsidRPr="00146BA4">
        <w:rPr>
          <w:rtl/>
        </w:rPr>
        <w:t>أنا والله ذلك السائل</w:t>
      </w:r>
      <w:bookmarkEnd w:id="493"/>
      <w:r w:rsidRPr="00146BA4">
        <w:rPr>
          <w:rtl/>
        </w:rPr>
        <w:t xml:space="preserve"> </w:t>
      </w:r>
      <w:r w:rsidRPr="00296FDB">
        <w:rPr>
          <w:rStyle w:val="libFootnotenumChar"/>
          <w:rtl/>
        </w:rPr>
        <w:t>(1)</w:t>
      </w:r>
      <w:bookmarkEnd w:id="494"/>
    </w:p>
    <w:p w:rsidR="00296FDB" w:rsidRPr="00146BA4" w:rsidRDefault="00296FDB" w:rsidP="00296FDB">
      <w:pPr>
        <w:pStyle w:val="libNormal"/>
        <w:rPr>
          <w:rtl/>
        </w:rPr>
      </w:pPr>
      <w:r w:rsidRPr="00146BA4">
        <w:rPr>
          <w:rtl/>
        </w:rPr>
        <w:t>حُكي أنّ رجلاً جلس يأكل يوماً هو وزوجته</w:t>
      </w:r>
      <w:r w:rsidR="00D036A8">
        <w:rPr>
          <w:rtl/>
        </w:rPr>
        <w:t>،</w:t>
      </w:r>
      <w:r w:rsidRPr="00146BA4">
        <w:rPr>
          <w:rtl/>
        </w:rPr>
        <w:t xml:space="preserve"> وبين أيديهما دجاجة مشويّة</w:t>
      </w:r>
      <w:r w:rsidR="00D036A8">
        <w:rPr>
          <w:rtl/>
        </w:rPr>
        <w:t>،</w:t>
      </w:r>
      <w:r w:rsidRPr="00146BA4">
        <w:rPr>
          <w:rtl/>
        </w:rPr>
        <w:t xml:space="preserve"> فوقف سائل ببابه فخرج إليه</w:t>
      </w:r>
      <w:r w:rsidR="00D036A8">
        <w:rPr>
          <w:rtl/>
        </w:rPr>
        <w:t>،</w:t>
      </w:r>
      <w:r w:rsidRPr="00146BA4">
        <w:rPr>
          <w:rtl/>
        </w:rPr>
        <w:t xml:space="preserve"> وانتهره فذهب</w:t>
      </w:r>
      <w:r w:rsidR="00D036A8">
        <w:rPr>
          <w:rtl/>
        </w:rPr>
        <w:t>،</w:t>
      </w:r>
      <w:r w:rsidRPr="00146BA4">
        <w:rPr>
          <w:rtl/>
        </w:rPr>
        <w:t xml:space="preserve"> واتّفق بعد ذلك أنّ الرّجل افتقر</w:t>
      </w:r>
      <w:r w:rsidR="00D036A8">
        <w:rPr>
          <w:rtl/>
        </w:rPr>
        <w:t>،</w:t>
      </w:r>
      <w:r w:rsidRPr="00146BA4">
        <w:rPr>
          <w:rtl/>
        </w:rPr>
        <w:t xml:space="preserve"> وزالت نعمته</w:t>
      </w:r>
      <w:r w:rsidR="00D036A8">
        <w:rPr>
          <w:rtl/>
        </w:rPr>
        <w:t>،</w:t>
      </w:r>
      <w:r w:rsidRPr="00146BA4">
        <w:rPr>
          <w:rtl/>
        </w:rPr>
        <w:t xml:space="preserve"> وطلَّق زوجته</w:t>
      </w:r>
      <w:r w:rsidR="00D036A8">
        <w:rPr>
          <w:rtl/>
        </w:rPr>
        <w:t>،</w:t>
      </w:r>
      <w:r w:rsidRPr="00146BA4">
        <w:rPr>
          <w:rtl/>
        </w:rPr>
        <w:t xml:space="preserve"> وتزوّجت بعد برجل آخر</w:t>
      </w:r>
      <w:r w:rsidR="00D036A8">
        <w:rPr>
          <w:rtl/>
        </w:rPr>
        <w:t>،</w:t>
      </w:r>
      <w:r w:rsidRPr="00146BA4">
        <w:rPr>
          <w:rtl/>
        </w:rPr>
        <w:t xml:space="preserve"> فجلس يأكل معها في بعض الأيّام</w:t>
      </w:r>
      <w:r w:rsidR="00D036A8">
        <w:rPr>
          <w:rtl/>
        </w:rPr>
        <w:t>،</w:t>
      </w:r>
      <w:r w:rsidRPr="00146BA4">
        <w:rPr>
          <w:rtl/>
        </w:rPr>
        <w:t xml:space="preserve"> وبين أيديهما دجاجة مشوّية</w:t>
      </w:r>
      <w:r w:rsidR="00D036A8">
        <w:rPr>
          <w:rtl/>
        </w:rPr>
        <w:t>،</w:t>
      </w:r>
      <w:r w:rsidRPr="00146BA4">
        <w:rPr>
          <w:rtl/>
        </w:rPr>
        <w:t xml:space="preserve"> وإذا بسائل يطرق الباب</w:t>
      </w:r>
      <w:r w:rsidR="00D036A8">
        <w:rPr>
          <w:rtl/>
        </w:rPr>
        <w:t>،</w:t>
      </w:r>
      <w:r w:rsidRPr="00146BA4">
        <w:rPr>
          <w:rtl/>
        </w:rPr>
        <w:t xml:space="preserve"> فقال الرّجل لزوجته</w:t>
      </w:r>
      <w:r w:rsidR="00D036A8">
        <w:rPr>
          <w:rtl/>
        </w:rPr>
        <w:t>:</w:t>
      </w:r>
      <w:r w:rsidRPr="00146BA4">
        <w:rPr>
          <w:rtl/>
        </w:rPr>
        <w:t xml:space="preserve"> ادفعي إليه هذه الدّجاجة</w:t>
      </w:r>
      <w:r w:rsidR="00D036A8">
        <w:rPr>
          <w:rtl/>
        </w:rPr>
        <w:t>.</w:t>
      </w:r>
      <w:r w:rsidRPr="00146BA4">
        <w:rPr>
          <w:rtl/>
        </w:rPr>
        <w:t xml:space="preserve"> فخرجت إليه بها</w:t>
      </w:r>
      <w:r w:rsidR="00D036A8">
        <w:rPr>
          <w:rtl/>
        </w:rPr>
        <w:t>،</w:t>
      </w:r>
      <w:r w:rsidRPr="00146BA4">
        <w:rPr>
          <w:rtl/>
        </w:rPr>
        <w:t xml:space="preserve"> فإذا هو زوجها الأول</w:t>
      </w:r>
      <w:r w:rsidR="00D036A8">
        <w:rPr>
          <w:rtl/>
        </w:rPr>
        <w:t>،</w:t>
      </w:r>
      <w:r w:rsidRPr="00146BA4">
        <w:rPr>
          <w:rtl/>
        </w:rPr>
        <w:t xml:space="preserve"> فدفعت إليه الدّجاجة ورجعت وهي باكية</w:t>
      </w:r>
      <w:r w:rsidR="00D036A8">
        <w:rPr>
          <w:rtl/>
        </w:rPr>
        <w:t>،</w:t>
      </w:r>
      <w:r w:rsidRPr="00146BA4">
        <w:rPr>
          <w:rtl/>
        </w:rPr>
        <w:t xml:space="preserve"> فسألها زوجها عن بكائها</w:t>
      </w:r>
      <w:r w:rsidR="00D036A8">
        <w:rPr>
          <w:rtl/>
        </w:rPr>
        <w:t>،</w:t>
      </w:r>
      <w:r w:rsidRPr="00146BA4">
        <w:rPr>
          <w:rtl/>
        </w:rPr>
        <w:t xml:space="preserve"> فأخبرته أنّ السائل كان زوجها</w:t>
      </w:r>
      <w:r w:rsidR="00D036A8">
        <w:rPr>
          <w:rtl/>
        </w:rPr>
        <w:t>،</w:t>
      </w:r>
      <w:r w:rsidRPr="00146BA4">
        <w:rPr>
          <w:rtl/>
        </w:rPr>
        <w:t xml:space="preserve"> وذكرت له قصّتها مع ذلك السائل الذي انتهره زوجها الأوّل</w:t>
      </w:r>
      <w:r w:rsidR="00D036A8">
        <w:rPr>
          <w:rtl/>
        </w:rPr>
        <w:t>.</w:t>
      </w:r>
      <w:r w:rsidRPr="00146BA4">
        <w:rPr>
          <w:rtl/>
        </w:rPr>
        <w:t xml:space="preserve"> </w:t>
      </w:r>
    </w:p>
    <w:p w:rsidR="00417A78" w:rsidRDefault="00296FDB" w:rsidP="00296FDB">
      <w:pPr>
        <w:pStyle w:val="libNormal"/>
        <w:rPr>
          <w:rtl/>
        </w:rPr>
      </w:pPr>
      <w:r w:rsidRPr="00146BA4">
        <w:rPr>
          <w:rtl/>
        </w:rPr>
        <w:t>فقال لها</w:t>
      </w:r>
      <w:r w:rsidR="00D036A8">
        <w:rPr>
          <w:rtl/>
        </w:rPr>
        <w:t>:</w:t>
      </w:r>
      <w:r w:rsidRPr="00146BA4">
        <w:rPr>
          <w:rtl/>
        </w:rPr>
        <w:t xml:space="preserve"> أنا</w:t>
      </w:r>
      <w:r w:rsidR="00D036A8">
        <w:rPr>
          <w:rtl/>
        </w:rPr>
        <w:t xml:space="preserve"> - </w:t>
      </w:r>
      <w:r w:rsidRPr="00146BA4">
        <w:rPr>
          <w:rtl/>
        </w:rPr>
        <w:t>والله</w:t>
      </w:r>
      <w:r w:rsidR="00D036A8">
        <w:rPr>
          <w:rtl/>
        </w:rPr>
        <w:t xml:space="preserve"> - </w:t>
      </w:r>
      <w:r w:rsidRPr="00146BA4">
        <w:rPr>
          <w:rtl/>
        </w:rPr>
        <w:t>ذلك السائل</w:t>
      </w:r>
      <w:r w:rsidR="00D036A8">
        <w:rPr>
          <w:rtl/>
        </w:rPr>
        <w:t>.</w:t>
      </w:r>
      <w:r w:rsidRPr="00146BA4">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1D3849">
      <w:pPr>
        <w:pStyle w:val="libNormal"/>
        <w:rPr>
          <w:rtl/>
        </w:rPr>
      </w:pPr>
      <w:r w:rsidRPr="00146BA4">
        <w:rPr>
          <w:rtl/>
        </w:rPr>
        <w:t>* إطعام الطعام</w:t>
      </w:r>
      <w:r w:rsidR="00D036A8">
        <w:rPr>
          <w:rtl/>
        </w:rPr>
        <w:t>.</w:t>
      </w:r>
      <w:r w:rsidRPr="00146BA4">
        <w:rPr>
          <w:rtl/>
        </w:rPr>
        <w:t xml:space="preserve"> </w:t>
      </w:r>
    </w:p>
    <w:p w:rsidR="00296FDB" w:rsidRPr="00417A78" w:rsidRDefault="00296FDB" w:rsidP="001D3849">
      <w:pPr>
        <w:pStyle w:val="libNormal"/>
        <w:rPr>
          <w:rtl/>
        </w:rPr>
      </w:pPr>
      <w:r w:rsidRPr="00146BA4">
        <w:rPr>
          <w:rtl/>
        </w:rPr>
        <w:t>* الصدقة</w:t>
      </w:r>
      <w:r w:rsidR="00D036A8">
        <w:rPr>
          <w:rtl/>
        </w:rPr>
        <w:t>.</w:t>
      </w:r>
      <w:r w:rsidRPr="00146BA4">
        <w:rPr>
          <w:rtl/>
        </w:rPr>
        <w:t xml:space="preserve"> </w:t>
      </w:r>
    </w:p>
    <w:p w:rsidR="00296FDB" w:rsidRPr="00417A78" w:rsidRDefault="00296FDB" w:rsidP="001D3849">
      <w:pPr>
        <w:pStyle w:val="libNormal"/>
        <w:rPr>
          <w:rtl/>
        </w:rPr>
      </w:pPr>
      <w:r w:rsidRPr="00146BA4">
        <w:rPr>
          <w:rtl/>
        </w:rPr>
        <w:t>* المسألة</w:t>
      </w:r>
      <w:r w:rsidR="00D036A8">
        <w:rPr>
          <w:rtl/>
        </w:rPr>
        <w:t>.</w:t>
      </w:r>
      <w:r w:rsidRPr="00146BA4">
        <w:rPr>
          <w:rtl/>
        </w:rPr>
        <w:t xml:space="preserve"> </w:t>
      </w:r>
    </w:p>
    <w:p w:rsidR="00296FDB" w:rsidRPr="00417A78" w:rsidRDefault="00296FDB" w:rsidP="001D3849">
      <w:pPr>
        <w:pStyle w:val="libNormal"/>
        <w:rPr>
          <w:rtl/>
        </w:rPr>
      </w:pPr>
      <w:r w:rsidRPr="00146BA4">
        <w:rPr>
          <w:rtl/>
        </w:rPr>
        <w:t>* تبدّل الأحوال</w:t>
      </w:r>
      <w:r w:rsidR="00D036A8">
        <w:rPr>
          <w:rtl/>
        </w:rPr>
        <w:t>.</w:t>
      </w:r>
      <w:r w:rsidRPr="00146BA4">
        <w:rPr>
          <w:rtl/>
        </w:rPr>
        <w:t xml:space="preserve"> </w:t>
      </w:r>
    </w:p>
    <w:p w:rsidR="00296FDB" w:rsidRPr="00417A78" w:rsidRDefault="00296FDB" w:rsidP="001D3849">
      <w:pPr>
        <w:pStyle w:val="libNormal"/>
        <w:rPr>
          <w:rtl/>
        </w:rPr>
      </w:pPr>
      <w:r w:rsidRPr="00146BA4">
        <w:rPr>
          <w:rtl/>
        </w:rPr>
        <w:t>* الكرم</w:t>
      </w:r>
      <w:r w:rsidR="00D036A8">
        <w:rPr>
          <w:rtl/>
        </w:rPr>
        <w:t>.</w:t>
      </w:r>
      <w:r w:rsidRPr="00146BA4">
        <w:rPr>
          <w:rtl/>
        </w:rPr>
        <w:t xml:space="preserve"> </w:t>
      </w:r>
    </w:p>
    <w:p w:rsidR="00296FDB" w:rsidRPr="00417A78" w:rsidRDefault="00296FDB" w:rsidP="001D3849">
      <w:pPr>
        <w:pStyle w:val="libNormal"/>
        <w:rPr>
          <w:rtl/>
        </w:rPr>
      </w:pPr>
      <w:r w:rsidRPr="00146BA4">
        <w:rPr>
          <w:rtl/>
        </w:rPr>
        <w:t>* البخل</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ثمرات الأوراق</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146BA4">
        <w:rPr>
          <w:rtl/>
        </w:rPr>
        <w:lastRenderedPageBreak/>
        <w:t xml:space="preserve">(إنارة وإضفاء) </w:t>
      </w:r>
    </w:p>
    <w:p w:rsidR="00417A78" w:rsidRDefault="00296FDB" w:rsidP="00FF13F3">
      <w:pPr>
        <w:pStyle w:val="libCenterBold2"/>
        <w:rPr>
          <w:rtl/>
        </w:rPr>
      </w:pPr>
      <w:r w:rsidRPr="00146BA4">
        <w:rPr>
          <w:rtl/>
        </w:rPr>
        <w:t>(</w:t>
      </w:r>
      <w:bookmarkStart w:id="495" w:name="301"/>
      <w:r w:rsidRPr="00146BA4">
        <w:rPr>
          <w:rtl/>
        </w:rPr>
        <w:t>إطعام الطّعام</w:t>
      </w:r>
      <w:bookmarkEnd w:id="495"/>
      <w:r w:rsidRPr="00146BA4">
        <w:rPr>
          <w:rtl/>
        </w:rPr>
        <w:t xml:space="preserve">) </w:t>
      </w:r>
    </w:p>
    <w:p w:rsidR="00417A78" w:rsidRPr="00417A78" w:rsidRDefault="00296FDB" w:rsidP="00417A78">
      <w:pPr>
        <w:pStyle w:val="libBold2"/>
        <w:rPr>
          <w:rtl/>
        </w:rPr>
      </w:pPr>
      <w:r w:rsidRPr="00146BA4">
        <w:rPr>
          <w:rtl/>
        </w:rPr>
        <w:t>حديث قدسي</w:t>
      </w:r>
      <w:r w:rsidR="00D036A8">
        <w:rPr>
          <w:rtl/>
        </w:rPr>
        <w:t>:</w:t>
      </w:r>
    </w:p>
    <w:p w:rsidR="00417A78" w:rsidRDefault="00296FDB" w:rsidP="00296FDB">
      <w:pPr>
        <w:pStyle w:val="libNormal"/>
        <w:rPr>
          <w:rtl/>
        </w:rPr>
      </w:pPr>
      <w:r w:rsidRPr="00296FDB">
        <w:rPr>
          <w:rtl/>
        </w:rPr>
        <w:t xml:space="preserve">* إنّ الله أوحى إلى إبراهيم </w:t>
      </w:r>
      <w:r w:rsidR="006F444C" w:rsidRPr="006F444C">
        <w:rPr>
          <w:rStyle w:val="libAlaemChar"/>
          <w:rtl/>
        </w:rPr>
        <w:t>عليه‌السلام</w:t>
      </w:r>
      <w:r w:rsidR="00D036A8">
        <w:rPr>
          <w:rtl/>
        </w:rPr>
        <w:t>:</w:t>
      </w:r>
      <w:r w:rsidRPr="000C7493">
        <w:rPr>
          <w:rtl/>
        </w:rPr>
        <w:t xml:space="preserve"> ( إنّك </w:t>
      </w:r>
      <w:r w:rsidR="002D0505">
        <w:rPr>
          <w:rtl/>
        </w:rPr>
        <w:t>لمـّ</w:t>
      </w:r>
      <w:r w:rsidRPr="000C7493">
        <w:rPr>
          <w:rtl/>
        </w:rPr>
        <w:t>ا سلّمت مالك للضْيفان</w:t>
      </w:r>
      <w:r w:rsidR="00D036A8">
        <w:rPr>
          <w:rtl/>
        </w:rPr>
        <w:t>،</w:t>
      </w:r>
      <w:r w:rsidRPr="000C7493">
        <w:rPr>
          <w:rtl/>
        </w:rPr>
        <w:t xml:space="preserve"> وولدك للقُربان</w:t>
      </w:r>
      <w:r w:rsidR="00D036A8">
        <w:rPr>
          <w:rtl/>
        </w:rPr>
        <w:t>،</w:t>
      </w:r>
      <w:r w:rsidRPr="000C7493">
        <w:rPr>
          <w:rtl/>
        </w:rPr>
        <w:t xml:space="preserve"> ونفسك للنّيران</w:t>
      </w:r>
      <w:r w:rsidR="00D036A8">
        <w:rPr>
          <w:rtl/>
        </w:rPr>
        <w:t>،</w:t>
      </w:r>
      <w:r w:rsidRPr="000C7493">
        <w:rPr>
          <w:rtl/>
        </w:rPr>
        <w:t xml:space="preserve"> وقلبك للرحمان</w:t>
      </w:r>
      <w:r w:rsidR="00D036A8">
        <w:rPr>
          <w:rtl/>
        </w:rPr>
        <w:t>،</w:t>
      </w:r>
      <w:r w:rsidRPr="000C7493">
        <w:rPr>
          <w:rtl/>
        </w:rPr>
        <w:t xml:space="preserve"> اتّخذناك خليلاً )</w:t>
      </w:r>
      <w:r w:rsidR="00D036A8">
        <w:rPr>
          <w:rtl/>
        </w:rPr>
        <w:t>.</w:t>
      </w:r>
      <w:r w:rsidRPr="00296FDB">
        <w:rPr>
          <w:rtl/>
        </w:rPr>
        <w:t xml:space="preserve"> / كلمة الله</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xml:space="preserve">* عن رسول الله </w:t>
      </w:r>
      <w:r w:rsidR="000773EB" w:rsidRPr="000773EB">
        <w:rPr>
          <w:rStyle w:val="libAlaemChar"/>
          <w:rtl/>
        </w:rPr>
        <w:t>صلى‌الله‌عليه‌وآله‌وسلم</w:t>
      </w:r>
      <w:r w:rsidRPr="00296FDB">
        <w:rPr>
          <w:rtl/>
        </w:rPr>
        <w:t xml:space="preserve"> قال</w:t>
      </w:r>
      <w:r w:rsidR="00D036A8">
        <w:rPr>
          <w:rtl/>
        </w:rPr>
        <w:t>:</w:t>
      </w:r>
      <w:r w:rsidRPr="00296FDB">
        <w:rPr>
          <w:rtl/>
        </w:rPr>
        <w:t xml:space="preserve"> </w:t>
      </w:r>
      <w:r w:rsidRPr="000C7493">
        <w:rPr>
          <w:rtl/>
        </w:rPr>
        <w:t>( ما اتّخذ الله إبراهيم خليلاً إلاّ لإطعامه الطعام</w:t>
      </w:r>
      <w:r w:rsidR="00D036A8">
        <w:rPr>
          <w:rtl/>
        </w:rPr>
        <w:t>،</w:t>
      </w:r>
      <w:r w:rsidRPr="000C7493">
        <w:rPr>
          <w:rtl/>
        </w:rPr>
        <w:t xml:space="preserve"> وصلاته باللّيل والنّاس نيام )</w:t>
      </w:r>
      <w:r w:rsidR="00D036A8">
        <w:rPr>
          <w:rtl/>
        </w:rPr>
        <w:t>.</w:t>
      </w:r>
      <w:r w:rsidRPr="00296FDB">
        <w:rPr>
          <w:rtl/>
        </w:rPr>
        <w:t xml:space="preserve"> </w:t>
      </w:r>
    </w:p>
    <w:p w:rsidR="00296FDB" w:rsidRPr="00146BA4" w:rsidRDefault="00296FDB" w:rsidP="00296FDB">
      <w:pPr>
        <w:pStyle w:val="libNormal"/>
        <w:rPr>
          <w:rtl/>
        </w:rPr>
      </w:pPr>
      <w:r w:rsidRPr="00296FDB">
        <w:rPr>
          <w:rtl/>
        </w:rPr>
        <w:t>وفي تفسير العيّاشي</w:t>
      </w:r>
      <w:r w:rsidR="00D036A8">
        <w:rPr>
          <w:rtl/>
        </w:rPr>
        <w:t>،</w:t>
      </w:r>
      <w:r w:rsidRPr="00296FDB">
        <w:rPr>
          <w:rtl/>
        </w:rPr>
        <w:t xml:space="preserve"> عن الصادق </w:t>
      </w:r>
      <w:r w:rsidR="006F444C" w:rsidRPr="006F444C">
        <w:rPr>
          <w:rStyle w:val="libAlaemChar"/>
          <w:rtl/>
        </w:rPr>
        <w:t>عليه‌السلام</w:t>
      </w:r>
      <w:r w:rsidR="00D036A8">
        <w:rPr>
          <w:rtl/>
        </w:rPr>
        <w:t>:</w:t>
      </w:r>
      <w:r w:rsidRPr="00296FDB">
        <w:rPr>
          <w:rtl/>
        </w:rPr>
        <w:t xml:space="preserve"> ( إذا سافر أحدكم فليأت أهله ولو بحجر</w:t>
      </w:r>
      <w:r w:rsidR="00D036A8">
        <w:rPr>
          <w:rtl/>
        </w:rPr>
        <w:t>؛</w:t>
      </w:r>
      <w:r w:rsidRPr="00296FDB">
        <w:rPr>
          <w:rtl/>
        </w:rPr>
        <w:t xml:space="preserve"> فإنّ إبراهيم </w:t>
      </w:r>
      <w:r w:rsidR="006F444C" w:rsidRPr="006F444C">
        <w:rPr>
          <w:rStyle w:val="libAlaemChar"/>
          <w:rtl/>
        </w:rPr>
        <w:t>عليه‌السلام</w:t>
      </w:r>
      <w:r w:rsidRPr="00296FDB">
        <w:rPr>
          <w:rtl/>
        </w:rPr>
        <w:t xml:space="preserve"> ضاف ضيفاً فأتى قومه فوافق منهم قحطاً شديداً</w:t>
      </w:r>
      <w:r w:rsidR="00D036A8">
        <w:rPr>
          <w:rtl/>
        </w:rPr>
        <w:t>،</w:t>
      </w:r>
      <w:r w:rsidRPr="00296FDB">
        <w:rPr>
          <w:rtl/>
        </w:rPr>
        <w:t xml:space="preserve"> فرجع كما ذهب</w:t>
      </w:r>
      <w:r w:rsidR="00D036A8">
        <w:rPr>
          <w:rtl/>
        </w:rPr>
        <w:t>،</w:t>
      </w:r>
      <w:r w:rsidRPr="00296FDB">
        <w:rPr>
          <w:rtl/>
        </w:rPr>
        <w:t xml:space="preserve"> ف</w:t>
      </w:r>
      <w:r w:rsidR="002D0505">
        <w:rPr>
          <w:rtl/>
        </w:rPr>
        <w:t>لمـّ</w:t>
      </w:r>
      <w:r w:rsidRPr="00296FDB">
        <w:rPr>
          <w:rtl/>
        </w:rPr>
        <w:t>ا قرب من منزله نزل عن حماره فملأ خُرجه رملاً أراد أن يُسكّن به روع زوجته سارة</w:t>
      </w:r>
      <w:r w:rsidR="00D036A8">
        <w:rPr>
          <w:rtl/>
        </w:rPr>
        <w:t>،</w:t>
      </w:r>
      <w:r w:rsidRPr="00296FDB">
        <w:rPr>
          <w:rtl/>
        </w:rPr>
        <w:t xml:space="preserve"> ف</w:t>
      </w:r>
      <w:r w:rsidR="002D0505">
        <w:rPr>
          <w:rtl/>
        </w:rPr>
        <w:t>لمـّ</w:t>
      </w:r>
      <w:r w:rsidRPr="00296FDB">
        <w:rPr>
          <w:rtl/>
        </w:rPr>
        <w:t>ا دخل منزله حطَّ الخرج عن الحمار وافتتح العلوفة</w:t>
      </w:r>
      <w:r w:rsidR="00D036A8">
        <w:rPr>
          <w:rtl/>
        </w:rPr>
        <w:t>،</w:t>
      </w:r>
      <w:r w:rsidRPr="00296FDB">
        <w:rPr>
          <w:rtl/>
        </w:rPr>
        <w:t xml:space="preserve"> فجاءت سارة ففتحت الخُرج</w:t>
      </w:r>
      <w:r w:rsidR="00D036A8">
        <w:rPr>
          <w:rtl/>
        </w:rPr>
        <w:t>،</w:t>
      </w:r>
      <w:r w:rsidRPr="00296FDB">
        <w:rPr>
          <w:rtl/>
        </w:rPr>
        <w:t xml:space="preserve"> فوجدته مملوءاً دقيقاً</w:t>
      </w:r>
      <w:r w:rsidR="00D036A8">
        <w:rPr>
          <w:rtl/>
        </w:rPr>
        <w:t>،</w:t>
      </w:r>
      <w:r w:rsidRPr="00296FDB">
        <w:rPr>
          <w:rtl/>
        </w:rPr>
        <w:t xml:space="preserve"> فاختبزت منه وقالت لإبراهيم </w:t>
      </w:r>
      <w:r w:rsidR="006F444C" w:rsidRPr="006F444C">
        <w:rPr>
          <w:rStyle w:val="libAlaemChar"/>
          <w:rtl/>
        </w:rPr>
        <w:t>عليه‌السلام</w:t>
      </w:r>
      <w:r w:rsidR="00D036A8">
        <w:rPr>
          <w:rtl/>
        </w:rPr>
        <w:t>:</w:t>
      </w:r>
      <w:r w:rsidRPr="00296FDB">
        <w:rPr>
          <w:rtl/>
        </w:rPr>
        <w:t xml:space="preserve"> انفتل من صلاتك وكل</w:t>
      </w:r>
      <w:r w:rsidR="00D036A8">
        <w:rPr>
          <w:rtl/>
        </w:rPr>
        <w:t>.</w:t>
      </w:r>
      <w:r w:rsidRPr="00296FDB">
        <w:rPr>
          <w:rtl/>
        </w:rPr>
        <w:t xml:space="preserve"> فقال لها</w:t>
      </w:r>
      <w:r w:rsidR="00D036A8">
        <w:rPr>
          <w:rtl/>
        </w:rPr>
        <w:t>:</w:t>
      </w:r>
      <w:r w:rsidRPr="00296FDB">
        <w:rPr>
          <w:rtl/>
        </w:rPr>
        <w:t xml:space="preserve"> </w:t>
      </w:r>
      <w:r w:rsidRPr="000C7493">
        <w:rPr>
          <w:rtl/>
        </w:rPr>
        <w:t>( من أين لك هذا</w:t>
      </w:r>
      <w:r w:rsidR="00D036A8">
        <w:rPr>
          <w:rtl/>
        </w:rPr>
        <w:t>؟</w:t>
      </w:r>
      <w:r w:rsidRPr="000C7493">
        <w:rPr>
          <w:rtl/>
        </w:rPr>
        <w:t>! )</w:t>
      </w:r>
      <w:r w:rsidR="00D036A8">
        <w:rPr>
          <w:rtl/>
        </w:rPr>
        <w:t>.</w:t>
      </w:r>
      <w:r w:rsidRPr="00296FDB">
        <w:rPr>
          <w:rtl/>
        </w:rPr>
        <w:t xml:space="preserve"> </w:t>
      </w:r>
    </w:p>
    <w:p w:rsidR="00296FDB" w:rsidRPr="00146BA4" w:rsidRDefault="00296FDB" w:rsidP="00296FDB">
      <w:pPr>
        <w:pStyle w:val="libNormal"/>
        <w:rPr>
          <w:rtl/>
        </w:rPr>
      </w:pPr>
      <w:r w:rsidRPr="00146BA4">
        <w:rPr>
          <w:rtl/>
        </w:rPr>
        <w:t>قالت</w:t>
      </w:r>
      <w:r w:rsidR="00D036A8">
        <w:rPr>
          <w:rtl/>
        </w:rPr>
        <w:t>:</w:t>
      </w:r>
      <w:r w:rsidRPr="00146BA4">
        <w:rPr>
          <w:rtl/>
        </w:rPr>
        <w:t xml:space="preserve"> من الدقيق الذي في الخُرج</w:t>
      </w:r>
      <w:r w:rsidR="00D036A8">
        <w:rPr>
          <w:rtl/>
        </w:rPr>
        <w:t>.</w:t>
      </w:r>
      <w:r w:rsidRPr="00146BA4">
        <w:rPr>
          <w:rtl/>
        </w:rPr>
        <w:t xml:space="preserve"> </w:t>
      </w:r>
    </w:p>
    <w:p w:rsidR="00296FDB" w:rsidRPr="00146BA4" w:rsidRDefault="00296FDB" w:rsidP="00296FDB">
      <w:pPr>
        <w:pStyle w:val="libNormal"/>
        <w:rPr>
          <w:rtl/>
        </w:rPr>
      </w:pPr>
      <w:r w:rsidRPr="00296FDB">
        <w:rPr>
          <w:rtl/>
        </w:rPr>
        <w:t>فرفع رأسه إلى السّماء فقال</w:t>
      </w:r>
      <w:r w:rsidR="00D036A8">
        <w:rPr>
          <w:rtl/>
        </w:rPr>
        <w:t>:</w:t>
      </w:r>
      <w:r w:rsidRPr="00296FDB">
        <w:rPr>
          <w:rtl/>
        </w:rPr>
        <w:t xml:space="preserve"> </w:t>
      </w:r>
      <w:r w:rsidRPr="000C7493">
        <w:rPr>
          <w:rtl/>
        </w:rPr>
        <w:t>( أشهد أنّك الخليل )</w:t>
      </w:r>
      <w:r w:rsidR="00D036A8">
        <w:rPr>
          <w:rtl/>
        </w:rPr>
        <w:t>.</w:t>
      </w:r>
      <w:r w:rsidRPr="00296FDB">
        <w:rPr>
          <w:rtl/>
        </w:rPr>
        <w:t xml:space="preserve"> / قصص الأنبياء</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عن أمير المؤمنين </w:t>
      </w:r>
      <w:r w:rsidR="006F444C" w:rsidRPr="006F444C">
        <w:rPr>
          <w:rStyle w:val="libAlaemChar"/>
          <w:rtl/>
        </w:rPr>
        <w:t>عليه‌السلام</w:t>
      </w:r>
      <w:r w:rsidR="00D036A8">
        <w:rPr>
          <w:rtl/>
        </w:rPr>
        <w:t>:</w:t>
      </w:r>
      <w:r w:rsidRPr="00296FDB">
        <w:rPr>
          <w:rtl/>
        </w:rPr>
        <w:t xml:space="preserve"> </w:t>
      </w:r>
      <w:r w:rsidRPr="000C7493">
        <w:rPr>
          <w:rtl/>
        </w:rPr>
        <w:t>( إنّما أمهل الله فرعون في دعوته لسهولة إذنه</w:t>
      </w:r>
      <w:r w:rsidR="00D036A8">
        <w:rPr>
          <w:rtl/>
        </w:rPr>
        <w:t>،</w:t>
      </w:r>
      <w:r w:rsidRPr="000C7493">
        <w:rPr>
          <w:rtl/>
        </w:rPr>
        <w:t xml:space="preserve"> وبذل طعامه</w:t>
      </w:r>
      <w:r w:rsidR="00D036A8">
        <w:rPr>
          <w:rtl/>
        </w:rPr>
        <w:t>،</w:t>
      </w:r>
      <w:r w:rsidRPr="000C7493">
        <w:rPr>
          <w:rtl/>
        </w:rPr>
        <w:t xml:space="preserve"> فجوزي في الدّنيا على أعماله )</w:t>
      </w:r>
      <w:r w:rsidR="00D036A8">
        <w:rPr>
          <w:rtl/>
        </w:rPr>
        <w:t>.</w:t>
      </w:r>
      <w:r w:rsidRPr="00296FDB">
        <w:rPr>
          <w:rtl/>
        </w:rPr>
        <w:t xml:space="preserve"> / قصص الأنبياء</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وقال رسول الله </w:t>
      </w:r>
      <w:r w:rsidR="000773EB" w:rsidRPr="000773EB">
        <w:rPr>
          <w:rStyle w:val="libAlaemChar"/>
          <w:rtl/>
        </w:rPr>
        <w:t>صلى‌الله‌عليه‌وآله‌وسلم</w:t>
      </w:r>
      <w:r w:rsidR="00D036A8">
        <w:rPr>
          <w:rtl/>
        </w:rPr>
        <w:t xml:space="preserve"> - </w:t>
      </w:r>
      <w:r w:rsidRPr="00296FDB">
        <w:rPr>
          <w:rtl/>
        </w:rPr>
        <w:t>بحق عبد الله بن جدعان أحد كفّار الجاهليّة المعروفين وأحد أبناء قريش المرموقين</w:t>
      </w:r>
      <w:r w:rsidR="00D036A8">
        <w:rPr>
          <w:rtl/>
        </w:rPr>
        <w:t xml:space="preserve"> -:</w:t>
      </w:r>
      <w:r w:rsidRPr="00296FDB">
        <w:rPr>
          <w:rtl/>
        </w:rPr>
        <w:t xml:space="preserve"> </w:t>
      </w:r>
      <w:r w:rsidRPr="000C7493">
        <w:rPr>
          <w:rtl/>
        </w:rPr>
        <w:t>( إنّ أهون أهل النّار عذاباً ابن جدعان )</w:t>
      </w:r>
      <w:r w:rsidR="00D036A8">
        <w:rPr>
          <w:rtl/>
        </w:rPr>
        <w:t>.</w:t>
      </w:r>
      <w:r w:rsidRPr="00296FDB">
        <w:rPr>
          <w:rtl/>
        </w:rPr>
        <w:t xml:space="preserve"> </w:t>
      </w:r>
    </w:p>
    <w:p w:rsidR="00296FDB" w:rsidRPr="00146BA4" w:rsidRDefault="00296FDB" w:rsidP="00296FDB">
      <w:pPr>
        <w:pStyle w:val="libNormal"/>
        <w:rPr>
          <w:rtl/>
        </w:rPr>
      </w:pPr>
      <w:r w:rsidRPr="00146BA4">
        <w:rPr>
          <w:rtl/>
        </w:rPr>
        <w:t>قيل</w:t>
      </w:r>
      <w:r w:rsidR="00D036A8">
        <w:rPr>
          <w:rtl/>
        </w:rPr>
        <w:t>:</w:t>
      </w:r>
      <w:r w:rsidRPr="00146BA4">
        <w:rPr>
          <w:rtl/>
        </w:rPr>
        <w:t xml:space="preserve"> لماذا يا رسول الله</w:t>
      </w:r>
      <w:r w:rsidR="00D036A8">
        <w:rPr>
          <w:rtl/>
        </w:rPr>
        <w:t>؟</w:t>
      </w:r>
      <w:r w:rsidRPr="00146BA4">
        <w:rPr>
          <w:rtl/>
        </w:rPr>
        <w:t xml:space="preserve"> </w:t>
      </w:r>
    </w:p>
    <w:p w:rsidR="00296FDB" w:rsidRPr="00146BA4" w:rsidRDefault="00296FDB" w:rsidP="00296FDB">
      <w:pPr>
        <w:pStyle w:val="libNormal"/>
        <w:rPr>
          <w:rtl/>
        </w:rPr>
      </w:pPr>
      <w:r w:rsidRPr="00296FDB">
        <w:rPr>
          <w:rtl/>
        </w:rPr>
        <w:t>فأجاب</w:t>
      </w:r>
      <w:r w:rsidR="00D036A8">
        <w:rPr>
          <w:rtl/>
        </w:rPr>
        <w:t>:</w:t>
      </w:r>
      <w:r w:rsidRPr="00296FDB">
        <w:rPr>
          <w:rtl/>
        </w:rPr>
        <w:t xml:space="preserve"> </w:t>
      </w:r>
      <w:r w:rsidRPr="000C7493">
        <w:rPr>
          <w:rtl/>
        </w:rPr>
        <w:t>( إنّه كان يُطعم الطّعام )</w:t>
      </w:r>
      <w:r w:rsidR="00D036A8">
        <w:rPr>
          <w:rtl/>
        </w:rPr>
        <w:t>.</w:t>
      </w:r>
      <w:r w:rsidRPr="00296FDB">
        <w:rPr>
          <w:rtl/>
        </w:rPr>
        <w:t xml:space="preserve"> / العدل الإلهي</w:t>
      </w:r>
      <w:r w:rsidR="00D036A8">
        <w:rPr>
          <w:rtl/>
        </w:rPr>
        <w:t>،</w:t>
      </w:r>
      <w:r w:rsidRPr="00296FDB">
        <w:rPr>
          <w:rtl/>
        </w:rPr>
        <w:t xml:space="preserve"> عن البحار</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حِكمة</w:t>
      </w:r>
      <w:r w:rsidR="00D036A8">
        <w:rPr>
          <w:rtl/>
        </w:rPr>
        <w:t>:</w:t>
      </w:r>
    </w:p>
    <w:p w:rsidR="00296FDB" w:rsidRPr="00146BA4" w:rsidRDefault="00296FDB" w:rsidP="00296FDB">
      <w:pPr>
        <w:pStyle w:val="libNormal"/>
        <w:rPr>
          <w:rtl/>
        </w:rPr>
      </w:pPr>
      <w:r w:rsidRPr="00146BA4">
        <w:rPr>
          <w:rtl/>
        </w:rPr>
        <w:t>* عن حذيفة المرعشي أنّه قال</w:t>
      </w:r>
      <w:r w:rsidR="00D036A8">
        <w:rPr>
          <w:rtl/>
        </w:rPr>
        <w:t>:</w:t>
      </w:r>
      <w:r w:rsidRPr="00146BA4">
        <w:rPr>
          <w:rtl/>
        </w:rPr>
        <w:t xml:space="preserve"> قدم شقيق البلخي مكّة وإبراهيم بن أدهم فيها</w:t>
      </w:r>
      <w:r w:rsidR="00D036A8">
        <w:rPr>
          <w:rtl/>
        </w:rPr>
        <w:t>،</w:t>
      </w:r>
      <w:r w:rsidRPr="00146BA4">
        <w:rPr>
          <w:rtl/>
        </w:rPr>
        <w:t xml:space="preserve"> فاجتمع النّاس</w:t>
      </w:r>
      <w:r w:rsidR="00D036A8">
        <w:rPr>
          <w:rtl/>
        </w:rPr>
        <w:t>.</w:t>
      </w:r>
      <w:r w:rsidRPr="00146BA4">
        <w:rPr>
          <w:rtl/>
        </w:rPr>
        <w:t xml:space="preserve"> وقالوا</w:t>
      </w:r>
      <w:r w:rsidR="00D036A8">
        <w:rPr>
          <w:rtl/>
        </w:rPr>
        <w:t>:</w:t>
      </w:r>
      <w:r w:rsidRPr="00146BA4">
        <w:rPr>
          <w:rtl/>
        </w:rPr>
        <w:t xml:space="preserve"> يجمع بينهما في المسجد الحرام</w:t>
      </w:r>
      <w:r w:rsidR="00D036A8">
        <w:rPr>
          <w:rtl/>
        </w:rPr>
        <w:t>.</w:t>
      </w:r>
      <w:r w:rsidRPr="00146BA4">
        <w:rPr>
          <w:rtl/>
        </w:rPr>
        <w:t xml:space="preserve"> فقال إبراهيم بن أدهم لشقيق</w:t>
      </w:r>
      <w:r w:rsidR="00D036A8">
        <w:rPr>
          <w:rtl/>
        </w:rPr>
        <w:t>:</w:t>
      </w:r>
      <w:r w:rsidRPr="00146BA4">
        <w:rPr>
          <w:rtl/>
        </w:rPr>
        <w:t xml:space="preserve"> يا شقيق</w:t>
      </w:r>
      <w:r w:rsidR="00D036A8">
        <w:rPr>
          <w:rtl/>
        </w:rPr>
        <w:t>،</w:t>
      </w:r>
      <w:r w:rsidRPr="00146BA4">
        <w:rPr>
          <w:rtl/>
        </w:rPr>
        <w:t xml:space="preserve"> علامَ أصَّلتم أصولكم</w:t>
      </w:r>
      <w:r w:rsidR="00D036A8">
        <w:rPr>
          <w:rtl/>
        </w:rPr>
        <w:t>؟</w:t>
      </w:r>
      <w:r w:rsidRPr="00146BA4">
        <w:rPr>
          <w:rtl/>
        </w:rPr>
        <w:t xml:space="preserve"> </w:t>
      </w:r>
    </w:p>
    <w:p w:rsidR="00296FDB" w:rsidRPr="00146BA4" w:rsidRDefault="00296FDB" w:rsidP="00296FDB">
      <w:pPr>
        <w:pStyle w:val="libNormal"/>
        <w:rPr>
          <w:rtl/>
        </w:rPr>
      </w:pPr>
      <w:r w:rsidRPr="00146BA4">
        <w:rPr>
          <w:rtl/>
        </w:rPr>
        <w:t>فقال شقيق</w:t>
      </w:r>
      <w:r w:rsidR="00D036A8">
        <w:rPr>
          <w:rtl/>
        </w:rPr>
        <w:t>:</w:t>
      </w:r>
      <w:r w:rsidRPr="00146BA4">
        <w:rPr>
          <w:rtl/>
        </w:rPr>
        <w:t xml:space="preserve"> أصّلنا أصولنا على أنّا إذا رُزقنا أكلنا</w:t>
      </w:r>
      <w:r w:rsidR="00D036A8">
        <w:rPr>
          <w:rtl/>
        </w:rPr>
        <w:t>،</w:t>
      </w:r>
      <w:r w:rsidRPr="00146BA4">
        <w:rPr>
          <w:rtl/>
        </w:rPr>
        <w:t xml:space="preserve"> وإذا مُنعنا صبرنا</w:t>
      </w:r>
      <w:r w:rsidR="00D036A8">
        <w:rPr>
          <w:rtl/>
        </w:rPr>
        <w:t>.</w:t>
      </w:r>
      <w:r w:rsidRPr="00146BA4">
        <w:rPr>
          <w:rtl/>
        </w:rPr>
        <w:t xml:space="preserve"> </w:t>
      </w:r>
    </w:p>
    <w:p w:rsidR="00296FDB" w:rsidRPr="00146BA4" w:rsidRDefault="00296FDB" w:rsidP="00296FDB">
      <w:pPr>
        <w:pStyle w:val="libNormal"/>
        <w:rPr>
          <w:rtl/>
        </w:rPr>
      </w:pPr>
      <w:r w:rsidRPr="00146BA4">
        <w:rPr>
          <w:rtl/>
        </w:rPr>
        <w:t>فقال إبراهيم</w:t>
      </w:r>
      <w:r w:rsidR="00D036A8">
        <w:rPr>
          <w:rtl/>
        </w:rPr>
        <w:t>:</w:t>
      </w:r>
      <w:r w:rsidRPr="00146BA4">
        <w:rPr>
          <w:rtl/>
        </w:rPr>
        <w:t xml:space="preserve"> هكذا كلاب بلخ إذا رُزقت أكلت</w:t>
      </w:r>
      <w:r w:rsidR="00D036A8">
        <w:rPr>
          <w:rtl/>
        </w:rPr>
        <w:t>،</w:t>
      </w:r>
      <w:r w:rsidRPr="00146BA4">
        <w:rPr>
          <w:rtl/>
        </w:rPr>
        <w:t xml:space="preserve"> وإذا مُنعت صبرت</w:t>
      </w:r>
      <w:r w:rsidR="00D036A8">
        <w:rPr>
          <w:rtl/>
        </w:rPr>
        <w:t>.</w:t>
      </w:r>
      <w:r w:rsidRPr="00146BA4">
        <w:rPr>
          <w:rtl/>
        </w:rPr>
        <w:t xml:space="preserve"> </w:t>
      </w:r>
    </w:p>
    <w:p w:rsidR="00296FDB" w:rsidRPr="00146BA4" w:rsidRDefault="00296FDB" w:rsidP="00296FDB">
      <w:pPr>
        <w:pStyle w:val="libNormal"/>
        <w:rPr>
          <w:rtl/>
        </w:rPr>
      </w:pPr>
      <w:r w:rsidRPr="00146BA4">
        <w:rPr>
          <w:rtl/>
        </w:rPr>
        <w:t>فقال شقيق</w:t>
      </w:r>
      <w:r w:rsidR="00D036A8">
        <w:rPr>
          <w:rtl/>
        </w:rPr>
        <w:t>:</w:t>
      </w:r>
      <w:r w:rsidRPr="00146BA4">
        <w:rPr>
          <w:rtl/>
        </w:rPr>
        <w:t xml:space="preserve"> فعلامَ أصّلتم أصولكم</w:t>
      </w:r>
      <w:r w:rsidR="00D036A8">
        <w:rPr>
          <w:rtl/>
        </w:rPr>
        <w:t xml:space="preserve"> - </w:t>
      </w:r>
      <w:r w:rsidRPr="00146BA4">
        <w:rPr>
          <w:rtl/>
        </w:rPr>
        <w:t>يا أبا إسحاق</w:t>
      </w:r>
      <w:r w:rsidR="00D036A8">
        <w:rPr>
          <w:rtl/>
        </w:rPr>
        <w:t xml:space="preserve"> -.</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أصّلنا أصولنا على أنّا إذا رُزقا آثرنا</w:t>
      </w:r>
      <w:r w:rsidR="00D036A8">
        <w:rPr>
          <w:rtl/>
        </w:rPr>
        <w:t>،</w:t>
      </w:r>
      <w:r w:rsidRPr="00146BA4">
        <w:rPr>
          <w:rtl/>
        </w:rPr>
        <w:t xml:space="preserve"> وإذا مُنعنا حمدنا وشكرنا</w:t>
      </w:r>
      <w:r w:rsidR="00D036A8">
        <w:rPr>
          <w:rtl/>
        </w:rPr>
        <w:t>.</w:t>
      </w:r>
      <w:r w:rsidRPr="00146BA4">
        <w:rPr>
          <w:rtl/>
        </w:rPr>
        <w:t xml:space="preserve"> </w:t>
      </w:r>
    </w:p>
    <w:p w:rsidR="00417A78" w:rsidRDefault="00296FDB" w:rsidP="00296FDB">
      <w:pPr>
        <w:pStyle w:val="libNormal"/>
        <w:rPr>
          <w:rtl/>
        </w:rPr>
      </w:pPr>
      <w:r w:rsidRPr="00146BA4">
        <w:rPr>
          <w:rtl/>
        </w:rPr>
        <w:t>فقام شقيق</w:t>
      </w:r>
      <w:r w:rsidR="00D036A8">
        <w:rPr>
          <w:rtl/>
        </w:rPr>
        <w:t>،</w:t>
      </w:r>
      <w:r w:rsidRPr="00146BA4">
        <w:rPr>
          <w:rtl/>
        </w:rPr>
        <w:t xml:space="preserve"> وجلس بين يديه</w:t>
      </w:r>
      <w:r w:rsidR="00D036A8">
        <w:rPr>
          <w:rtl/>
        </w:rPr>
        <w:t>،</w:t>
      </w:r>
      <w:r w:rsidRPr="00146BA4">
        <w:rPr>
          <w:rtl/>
        </w:rPr>
        <w:t xml:space="preserve"> وقال</w:t>
      </w:r>
      <w:r w:rsidR="00D036A8">
        <w:rPr>
          <w:rtl/>
        </w:rPr>
        <w:t>:</w:t>
      </w:r>
      <w:r w:rsidRPr="00146BA4">
        <w:rPr>
          <w:rtl/>
        </w:rPr>
        <w:t xml:space="preserve"> أنت أستاذنا يا أبا إسحاق</w:t>
      </w:r>
      <w:r w:rsidR="00D036A8">
        <w:rPr>
          <w:rtl/>
        </w:rPr>
        <w:t>.</w:t>
      </w:r>
      <w:r w:rsidRPr="00146BA4">
        <w:rPr>
          <w:rtl/>
        </w:rPr>
        <w:t xml:space="preserve"> / روضات الجنّات</w:t>
      </w:r>
      <w:r w:rsidR="00D036A8">
        <w:rPr>
          <w:rtl/>
        </w:rPr>
        <w:t>.</w:t>
      </w:r>
      <w:r w:rsidRPr="00146BA4">
        <w:rPr>
          <w:rtl/>
        </w:rPr>
        <w:t xml:space="preserve"> </w:t>
      </w:r>
    </w:p>
    <w:p w:rsidR="00417A78" w:rsidRDefault="00296FDB" w:rsidP="00FF13F3">
      <w:pPr>
        <w:pStyle w:val="libCenterBold2"/>
        <w:rPr>
          <w:rtl/>
        </w:rPr>
      </w:pPr>
      <w:r w:rsidRPr="00146BA4">
        <w:rPr>
          <w:rtl/>
        </w:rPr>
        <w:t>(</w:t>
      </w:r>
      <w:bookmarkStart w:id="496" w:name="302"/>
      <w:r w:rsidRPr="00146BA4">
        <w:rPr>
          <w:rtl/>
        </w:rPr>
        <w:t>الصدقة وبعض آثارها</w:t>
      </w:r>
      <w:bookmarkEnd w:id="496"/>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الَّذِينَ يُنْفِقُونَ أَمْوَالَهُمْ بِاللَّيْلِ وَالنَّهَارِ سِرًّا وَعَلاَنِيَةً فَلَهُمْ أَجْرُهُمْ عِنْدَ رَبِّهِمْ وَلاَ خَوْفٌ عَلَيْهِمْ وَلاَ هُمْ يَحْزَنُونَ </w:t>
      </w:r>
      <w:r w:rsidRPr="00D95FD6">
        <w:rPr>
          <w:rStyle w:val="libAlaemChar"/>
          <w:rFonts w:hint="cs"/>
          <w:rtl/>
        </w:rPr>
        <w:t>)</w:t>
      </w:r>
      <w:r w:rsidRPr="00296FDB">
        <w:rPr>
          <w:rtl/>
        </w:rPr>
        <w:t xml:space="preserve"> البقرة / 274</w:t>
      </w:r>
      <w:r w:rsidR="00D036A8">
        <w:rPr>
          <w:rtl/>
        </w:rPr>
        <w:t>.</w:t>
      </w:r>
      <w:r w:rsidRPr="00296FDB">
        <w:rPr>
          <w:rtl/>
        </w:rPr>
        <w:t xml:space="preserve"> </w:t>
      </w:r>
    </w:p>
    <w:p w:rsidR="00D036A8" w:rsidRDefault="00296FDB" w:rsidP="00417A78">
      <w:pPr>
        <w:pStyle w:val="libBold2"/>
        <w:rPr>
          <w:rtl/>
        </w:rPr>
      </w:pPr>
      <w:r w:rsidRPr="00146BA4">
        <w:rPr>
          <w:rtl/>
        </w:rPr>
        <w:t>حديث شريف</w:t>
      </w:r>
      <w:r w:rsidR="00D036A8">
        <w:rPr>
          <w:rtl/>
        </w:rPr>
        <w:t>:</w:t>
      </w:r>
    </w:p>
    <w:p w:rsidR="00D036A8" w:rsidRDefault="00D036A8" w:rsidP="00296FDB">
      <w:pPr>
        <w:pStyle w:val="libNormal"/>
        <w:rPr>
          <w:rtl/>
        </w:rPr>
      </w:pPr>
      <w:r>
        <w:rPr>
          <w:rtl/>
        </w:rPr>
        <w:t>-</w:t>
      </w:r>
      <w:r w:rsidR="00296FDB" w:rsidRPr="00296FDB">
        <w:rPr>
          <w:rtl/>
        </w:rPr>
        <w:t xml:space="preserve"> عن الرسول </w:t>
      </w:r>
      <w:r w:rsidR="000773EB" w:rsidRPr="000773EB">
        <w:rPr>
          <w:rStyle w:val="libAlaemChar"/>
          <w:rtl/>
        </w:rPr>
        <w:t>صلى‌الله‌عليه‌وآله‌وسلم</w:t>
      </w:r>
      <w:r>
        <w:rPr>
          <w:rtl/>
        </w:rPr>
        <w:t>:</w:t>
      </w:r>
      <w:r w:rsidR="00296FDB" w:rsidRPr="00296FDB">
        <w:rPr>
          <w:rtl/>
        </w:rPr>
        <w:t xml:space="preserve"> </w:t>
      </w:r>
      <w:r w:rsidR="00296FDB" w:rsidRPr="000C7493">
        <w:rPr>
          <w:rtl/>
        </w:rPr>
        <w:t>( إنّ الصدقة لتُطفئ عن أهلها حرَّ القبور</w:t>
      </w:r>
      <w:r>
        <w:rPr>
          <w:rtl/>
        </w:rPr>
        <w:t>،</w:t>
      </w:r>
      <w:r w:rsidR="00296FDB" w:rsidRPr="000C7493">
        <w:rPr>
          <w:rtl/>
        </w:rPr>
        <w:t xml:space="preserve"> وإنّما يستظلّ المؤمن يوم القيامة في ظلّ صدقته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وعنه </w:t>
      </w:r>
      <w:r w:rsidR="000773EB" w:rsidRPr="000773EB">
        <w:rPr>
          <w:rStyle w:val="libAlaemChar"/>
          <w:rtl/>
        </w:rPr>
        <w:t>صلى‌الله‌عليه‌وآله‌وسلم</w:t>
      </w:r>
      <w:r>
        <w:rPr>
          <w:rtl/>
        </w:rPr>
        <w:t>:</w:t>
      </w:r>
      <w:r w:rsidR="00296FDB" w:rsidRPr="00296FDB">
        <w:rPr>
          <w:rtl/>
        </w:rPr>
        <w:t xml:space="preserve"> </w:t>
      </w:r>
      <w:r w:rsidR="00296FDB" w:rsidRPr="000C7493">
        <w:rPr>
          <w:rtl/>
        </w:rPr>
        <w:t>( إنّ الصدقة لتُطفئ غضب الربِّ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وعنه </w:t>
      </w:r>
      <w:r w:rsidR="000773EB" w:rsidRPr="000773EB">
        <w:rPr>
          <w:rStyle w:val="libAlaemChar"/>
          <w:rtl/>
        </w:rPr>
        <w:t>صلى‌الله‌عليه‌وآله‌وسلم</w:t>
      </w:r>
      <w:r>
        <w:rPr>
          <w:rtl/>
        </w:rPr>
        <w:t>:</w:t>
      </w:r>
      <w:r w:rsidR="00296FDB" w:rsidRPr="00296FDB">
        <w:rPr>
          <w:rtl/>
        </w:rPr>
        <w:t xml:space="preserve"> </w:t>
      </w:r>
      <w:r w:rsidR="00296FDB" w:rsidRPr="000C7493">
        <w:rPr>
          <w:rtl/>
        </w:rPr>
        <w:t>( إنَّ الله ليدرأ بالصدقة سبعين ميتة من السوء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وعنه </w:t>
      </w:r>
      <w:r w:rsidR="000773EB" w:rsidRPr="000773EB">
        <w:rPr>
          <w:rStyle w:val="libAlaemChar"/>
          <w:rtl/>
        </w:rPr>
        <w:t>صلى‌الله‌عليه‌وآله‌وسلم</w:t>
      </w:r>
      <w:r>
        <w:rPr>
          <w:rtl/>
        </w:rPr>
        <w:t>:</w:t>
      </w:r>
      <w:r w:rsidR="00296FDB" w:rsidRPr="00296FDB">
        <w:rPr>
          <w:rtl/>
        </w:rPr>
        <w:t xml:space="preserve"> </w:t>
      </w:r>
      <w:r w:rsidR="00296FDB" w:rsidRPr="000C7493">
        <w:rPr>
          <w:rtl/>
        </w:rPr>
        <w:t>(</w:t>
      </w:r>
      <w:r>
        <w:rPr>
          <w:rtl/>
        </w:rPr>
        <w:t xml:space="preserve"> ...</w:t>
      </w:r>
      <w:r w:rsidR="00296FDB" w:rsidRPr="000C7493">
        <w:rPr>
          <w:rtl/>
        </w:rPr>
        <w:t xml:space="preserve"> وهي زيادة في أعماركم وحسناتكم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عن الإمام الصادق </w:t>
      </w:r>
      <w:r w:rsidR="006F444C" w:rsidRPr="006F444C">
        <w:rPr>
          <w:rStyle w:val="libAlaemChar"/>
          <w:rtl/>
        </w:rPr>
        <w:t>عليه‌السلام</w:t>
      </w:r>
      <w:r>
        <w:rPr>
          <w:rtl/>
        </w:rPr>
        <w:t>:</w:t>
      </w:r>
      <w:r w:rsidR="00296FDB" w:rsidRPr="00296FDB">
        <w:rPr>
          <w:rtl/>
        </w:rPr>
        <w:t xml:space="preserve"> </w:t>
      </w:r>
      <w:r w:rsidR="00296FDB" w:rsidRPr="000C7493">
        <w:rPr>
          <w:rtl/>
        </w:rPr>
        <w:t>( أرض القيامة نار ما خلا ظلّ المؤمن</w:t>
      </w:r>
      <w:r>
        <w:rPr>
          <w:rtl/>
        </w:rPr>
        <w:t>؛</w:t>
      </w:r>
      <w:r w:rsidR="00296FDB" w:rsidRPr="000C7493">
        <w:rPr>
          <w:rtl/>
        </w:rPr>
        <w:t xml:space="preserve"> فإنّ صدقته تظلّه )</w:t>
      </w:r>
      <w:r>
        <w:rPr>
          <w:rtl/>
        </w:rPr>
        <w:t>.</w:t>
      </w:r>
      <w:r w:rsidR="00296FDB" w:rsidRPr="00296FDB">
        <w:rPr>
          <w:rtl/>
        </w:rPr>
        <w:t xml:space="preserve"> </w:t>
      </w:r>
    </w:p>
    <w:p w:rsidR="00296FDB" w:rsidRPr="00146BA4" w:rsidRDefault="00D036A8" w:rsidP="00296FDB">
      <w:pPr>
        <w:pStyle w:val="libNormal"/>
        <w:rPr>
          <w:rtl/>
        </w:rPr>
      </w:pPr>
      <w:r>
        <w:rPr>
          <w:rtl/>
        </w:rPr>
        <w:t>-</w:t>
      </w:r>
      <w:r w:rsidR="00296FDB" w:rsidRPr="00296FDB">
        <w:rPr>
          <w:rtl/>
        </w:rPr>
        <w:t xml:space="preserve"> وعنه </w:t>
      </w:r>
      <w:r w:rsidR="000773EB" w:rsidRPr="000773EB">
        <w:rPr>
          <w:rStyle w:val="libAlaemChar"/>
          <w:rtl/>
        </w:rPr>
        <w:t>صلى‌الله‌عليه‌وآله‌وسلم</w:t>
      </w:r>
      <w:r>
        <w:rPr>
          <w:rtl/>
        </w:rPr>
        <w:t>:</w:t>
      </w:r>
      <w:r w:rsidR="00296FDB" w:rsidRPr="00296FDB">
        <w:rPr>
          <w:rtl/>
        </w:rPr>
        <w:t xml:space="preserve"> </w:t>
      </w:r>
      <w:r w:rsidR="00296FDB" w:rsidRPr="000C7493">
        <w:rPr>
          <w:rtl/>
        </w:rPr>
        <w:t>( إنّ الله تبارك وتعالى يقول</w:t>
      </w:r>
      <w:r>
        <w:rPr>
          <w:rtl/>
        </w:rPr>
        <w:t>:</w:t>
      </w:r>
      <w:r w:rsidR="00296FDB" w:rsidRPr="000C7493">
        <w:rPr>
          <w:rtl/>
        </w:rPr>
        <w:t xml:space="preserve"> ما من شيء إلاّ وقد وكَّلت مَن يقبضه غيري إلاّ الصدقة</w:t>
      </w:r>
      <w:r>
        <w:rPr>
          <w:rtl/>
        </w:rPr>
        <w:t>،</w:t>
      </w:r>
      <w:r w:rsidR="00296FDB" w:rsidRPr="000C7493">
        <w:rPr>
          <w:rtl/>
        </w:rPr>
        <w:t xml:space="preserve"> فإنّي أتلقّفها بيدي تلقّفاً )</w:t>
      </w:r>
      <w:r>
        <w:rPr>
          <w:rtl/>
        </w:rPr>
        <w:t>.</w:t>
      </w:r>
      <w:r w:rsidR="00296FDB" w:rsidRPr="00296FDB">
        <w:rPr>
          <w:rtl/>
        </w:rPr>
        <w:t xml:space="preserve"> </w:t>
      </w:r>
    </w:p>
    <w:p w:rsidR="00D036A8" w:rsidRDefault="00296FDB" w:rsidP="00296FDB">
      <w:pPr>
        <w:pStyle w:val="libNormal"/>
      </w:pPr>
      <w:r>
        <w:rPr>
          <w:rtl/>
        </w:rPr>
        <w:br w:type="page"/>
      </w:r>
    </w:p>
    <w:p w:rsidR="00D036A8" w:rsidRDefault="00D036A8" w:rsidP="00296FDB">
      <w:pPr>
        <w:pStyle w:val="libNormal"/>
        <w:rPr>
          <w:rtl/>
        </w:rPr>
      </w:pPr>
      <w:r>
        <w:rPr>
          <w:rtl/>
        </w:rPr>
        <w:lastRenderedPageBreak/>
        <w:t>-</w:t>
      </w:r>
      <w:r w:rsidR="00296FDB" w:rsidRPr="00296FDB">
        <w:rPr>
          <w:rtl/>
        </w:rPr>
        <w:t xml:space="preserve"> وعنه </w:t>
      </w:r>
      <w:r w:rsidR="000773EB" w:rsidRPr="000773EB">
        <w:rPr>
          <w:rStyle w:val="libAlaemChar"/>
          <w:rtl/>
        </w:rPr>
        <w:t>صلى‌الله‌عليه‌وآله‌وسلم</w:t>
      </w:r>
      <w:r>
        <w:rPr>
          <w:rtl/>
        </w:rPr>
        <w:t>:</w:t>
      </w:r>
      <w:r w:rsidR="00296FDB" w:rsidRPr="00296FDB">
        <w:rPr>
          <w:rtl/>
        </w:rPr>
        <w:t xml:space="preserve"> </w:t>
      </w:r>
      <w:r w:rsidR="00296FDB" w:rsidRPr="000C7493">
        <w:rPr>
          <w:rtl/>
        </w:rPr>
        <w:t>( قال الله تعالى</w:t>
      </w:r>
      <w:r>
        <w:rPr>
          <w:rtl/>
        </w:rPr>
        <w:t>:</w:t>
      </w:r>
      <w:r w:rsidR="00296FDB" w:rsidRPr="000C7493">
        <w:rPr>
          <w:rtl/>
        </w:rPr>
        <w:t xml:space="preserve"> إنّ من عبادي مَن يتصدّق بشقّ تمرة فأُربّيها كما يُربّي أحدكم فلوه حتّى أجعلها مثل جبل أُحد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وعنه </w:t>
      </w:r>
      <w:r w:rsidR="000773EB" w:rsidRPr="000773EB">
        <w:rPr>
          <w:rStyle w:val="libAlaemChar"/>
          <w:rtl/>
        </w:rPr>
        <w:t>صلى‌الله‌عليه‌وآله‌وسلم</w:t>
      </w:r>
      <w:r>
        <w:rPr>
          <w:rtl/>
        </w:rPr>
        <w:t>:</w:t>
      </w:r>
      <w:r w:rsidR="00296FDB" w:rsidRPr="00296FDB">
        <w:rPr>
          <w:rtl/>
        </w:rPr>
        <w:t xml:space="preserve"> </w:t>
      </w:r>
      <w:r w:rsidR="00296FDB" w:rsidRPr="000C7493">
        <w:rPr>
          <w:rtl/>
        </w:rPr>
        <w:t>(</w:t>
      </w:r>
      <w:r>
        <w:rPr>
          <w:rtl/>
        </w:rPr>
        <w:t xml:space="preserve"> ...</w:t>
      </w:r>
      <w:r w:rsidR="00296FDB" w:rsidRPr="000C7493">
        <w:rPr>
          <w:rtl/>
        </w:rPr>
        <w:t xml:space="preserve"> إنّ ملك الموت يدفع إليه الصّكّ بقبض روح العبد</w:t>
      </w:r>
      <w:r>
        <w:rPr>
          <w:rtl/>
        </w:rPr>
        <w:t>،</w:t>
      </w:r>
      <w:r w:rsidR="00296FDB" w:rsidRPr="000C7493">
        <w:rPr>
          <w:rtl/>
        </w:rPr>
        <w:t xml:space="preserve"> فيتصدّق</w:t>
      </w:r>
      <w:r>
        <w:rPr>
          <w:rtl/>
        </w:rPr>
        <w:t>،</w:t>
      </w:r>
      <w:r w:rsidR="00296FDB" w:rsidRPr="000C7493">
        <w:rPr>
          <w:rtl/>
        </w:rPr>
        <w:t xml:space="preserve"> فيُقال له</w:t>
      </w:r>
      <w:r>
        <w:rPr>
          <w:rtl/>
        </w:rPr>
        <w:t>:</w:t>
      </w:r>
      <w:r w:rsidR="00296FDB" w:rsidRPr="000C7493">
        <w:rPr>
          <w:rtl/>
        </w:rPr>
        <w:t xml:space="preserve"> ردَّ عليه الصّكَّ )</w:t>
      </w:r>
      <w:r>
        <w:rPr>
          <w:rtl/>
        </w:rPr>
        <w:t>.</w:t>
      </w:r>
      <w:r w:rsidR="00296FDB" w:rsidRPr="00296FDB">
        <w:rPr>
          <w:rtl/>
        </w:rPr>
        <w:t xml:space="preserve"> </w:t>
      </w:r>
    </w:p>
    <w:p w:rsidR="00417A78" w:rsidRDefault="00D036A8" w:rsidP="00296FDB">
      <w:pPr>
        <w:pStyle w:val="libNormal"/>
        <w:rPr>
          <w:rtl/>
        </w:rPr>
      </w:pPr>
      <w:r>
        <w:rPr>
          <w:rtl/>
        </w:rPr>
        <w:t>-</w:t>
      </w:r>
      <w:r w:rsidR="00296FDB" w:rsidRPr="00296FDB">
        <w:rPr>
          <w:rtl/>
        </w:rPr>
        <w:t xml:space="preserve"> وعنه </w:t>
      </w:r>
      <w:r w:rsidR="000773EB" w:rsidRPr="000773EB">
        <w:rPr>
          <w:rStyle w:val="libAlaemChar"/>
          <w:rtl/>
        </w:rPr>
        <w:t>صلى‌الله‌عليه‌وآله‌وسلم</w:t>
      </w:r>
      <w:r>
        <w:rPr>
          <w:rtl/>
        </w:rPr>
        <w:t>:</w:t>
      </w:r>
      <w:r w:rsidR="00296FDB" w:rsidRPr="00296FDB">
        <w:rPr>
          <w:rtl/>
        </w:rPr>
        <w:t xml:space="preserve"> </w:t>
      </w:r>
      <w:r w:rsidR="00296FDB" w:rsidRPr="000C7493">
        <w:rPr>
          <w:rtl/>
        </w:rPr>
        <w:t>( إنّ صدقة النّهار تَميث الخطيئة كما يَميث الماء الملح</w:t>
      </w:r>
      <w:r>
        <w:rPr>
          <w:rtl/>
        </w:rPr>
        <w:t>،</w:t>
      </w:r>
      <w:r w:rsidR="00296FDB" w:rsidRPr="000C7493">
        <w:rPr>
          <w:rtl/>
        </w:rPr>
        <w:t xml:space="preserve"> وإنّ صدقة اللّيل تُطفئ غضب الرّبّ جلّ جلاله )</w:t>
      </w:r>
      <w:r>
        <w:rPr>
          <w:rtl/>
        </w:rPr>
        <w:t>.</w:t>
      </w:r>
      <w:r w:rsidR="00296FDB" w:rsidRPr="00296FDB">
        <w:rPr>
          <w:rtl/>
        </w:rPr>
        <w:t xml:space="preserve"> / الأحاديث من ميزان الحِكمة</w:t>
      </w:r>
      <w:r>
        <w:rPr>
          <w:rtl/>
        </w:rPr>
        <w:t>.</w:t>
      </w:r>
      <w:r w:rsidR="00296FDB" w:rsidRPr="00296FDB">
        <w:rPr>
          <w:rtl/>
        </w:rPr>
        <w:t xml:space="preserve"> </w:t>
      </w:r>
    </w:p>
    <w:p w:rsidR="00417A78" w:rsidRPr="00417A78" w:rsidRDefault="00296FDB" w:rsidP="00417A78">
      <w:pPr>
        <w:pStyle w:val="libBold2"/>
        <w:rPr>
          <w:rtl/>
        </w:rPr>
      </w:pPr>
      <w:r w:rsidRPr="00146BA4">
        <w:rPr>
          <w:rtl/>
        </w:rPr>
        <w:t>قصّة</w:t>
      </w:r>
      <w:r w:rsidR="00D036A8">
        <w:rPr>
          <w:rtl/>
        </w:rPr>
        <w:t>:</w:t>
      </w:r>
    </w:p>
    <w:p w:rsidR="00296FDB" w:rsidRPr="00146BA4" w:rsidRDefault="00296FDB" w:rsidP="00296FDB">
      <w:pPr>
        <w:pStyle w:val="libNormal"/>
        <w:rPr>
          <w:rtl/>
        </w:rPr>
      </w:pPr>
      <w:r w:rsidRPr="00146BA4">
        <w:rPr>
          <w:rtl/>
        </w:rPr>
        <w:t>* (لقمة بلقمة)</w:t>
      </w:r>
      <w:r w:rsidR="00D036A8">
        <w:rPr>
          <w:rtl/>
        </w:rPr>
        <w:t>:</w:t>
      </w:r>
      <w:r w:rsidRPr="00146BA4">
        <w:rPr>
          <w:rtl/>
        </w:rPr>
        <w:t xml:space="preserve"> في تاريخ ابن النّجّار</w:t>
      </w:r>
      <w:r w:rsidR="00D036A8">
        <w:rPr>
          <w:rtl/>
        </w:rPr>
        <w:t>،</w:t>
      </w:r>
      <w:r w:rsidRPr="00146BA4">
        <w:rPr>
          <w:rtl/>
        </w:rPr>
        <w:t xml:space="preserve"> عن وهب بن منبّه أنّه قال</w:t>
      </w:r>
      <w:r w:rsidR="00D036A8">
        <w:rPr>
          <w:rtl/>
        </w:rPr>
        <w:t>:</w:t>
      </w:r>
      <w:r w:rsidRPr="00146BA4">
        <w:rPr>
          <w:rtl/>
        </w:rPr>
        <w:t xml:space="preserve"> بينما امرأة من بن إسرائيل على ساحل البحر تغسل ثيابها</w:t>
      </w:r>
      <w:r w:rsidR="00D036A8">
        <w:rPr>
          <w:rtl/>
        </w:rPr>
        <w:t>،</w:t>
      </w:r>
      <w:r w:rsidRPr="00146BA4">
        <w:rPr>
          <w:rtl/>
        </w:rPr>
        <w:t xml:space="preserve"> وصبي لها يدبُّ بين يديها</w:t>
      </w:r>
      <w:r w:rsidR="00D036A8">
        <w:rPr>
          <w:rtl/>
        </w:rPr>
        <w:t>،</w:t>
      </w:r>
      <w:r w:rsidRPr="00146BA4">
        <w:rPr>
          <w:rtl/>
        </w:rPr>
        <w:t xml:space="preserve"> إذ جاء سائل فأعطته لقمة من رغيف كان معها</w:t>
      </w:r>
      <w:r w:rsidR="00D036A8">
        <w:rPr>
          <w:rtl/>
        </w:rPr>
        <w:t>،</w:t>
      </w:r>
      <w:r w:rsidRPr="00146BA4">
        <w:rPr>
          <w:rtl/>
        </w:rPr>
        <w:t xml:space="preserve"> فما كان بأسرع من أن جاء ذئب والتقم الصبيّ</w:t>
      </w:r>
      <w:r w:rsidR="00D036A8">
        <w:rPr>
          <w:rtl/>
        </w:rPr>
        <w:t>،</w:t>
      </w:r>
      <w:r w:rsidRPr="00146BA4">
        <w:rPr>
          <w:rtl/>
        </w:rPr>
        <w:t xml:space="preserve"> فجعلت تعدو خلفه</w:t>
      </w:r>
      <w:r w:rsidR="00D036A8">
        <w:rPr>
          <w:rtl/>
        </w:rPr>
        <w:t>،</w:t>
      </w:r>
      <w:r w:rsidRPr="00146BA4">
        <w:rPr>
          <w:rtl/>
        </w:rPr>
        <w:t xml:space="preserve"> وهي تقول</w:t>
      </w:r>
      <w:r w:rsidR="00D036A8">
        <w:rPr>
          <w:rtl/>
        </w:rPr>
        <w:t>:</w:t>
      </w:r>
      <w:r w:rsidRPr="00146BA4">
        <w:rPr>
          <w:rtl/>
        </w:rPr>
        <w:t xml:space="preserve"> يا ذئب</w:t>
      </w:r>
      <w:r w:rsidR="00D036A8">
        <w:rPr>
          <w:rtl/>
        </w:rPr>
        <w:t>،</w:t>
      </w:r>
      <w:r w:rsidRPr="00146BA4">
        <w:rPr>
          <w:rtl/>
        </w:rPr>
        <w:t xml:space="preserve"> ابني</w:t>
      </w:r>
      <w:r w:rsidR="00D036A8">
        <w:rPr>
          <w:rtl/>
        </w:rPr>
        <w:t>،</w:t>
      </w:r>
      <w:r w:rsidRPr="00146BA4">
        <w:rPr>
          <w:rtl/>
        </w:rPr>
        <w:t xml:space="preserve"> يا ذئب</w:t>
      </w:r>
      <w:r w:rsidR="00D036A8">
        <w:rPr>
          <w:rtl/>
        </w:rPr>
        <w:t>،</w:t>
      </w:r>
      <w:r w:rsidRPr="00146BA4">
        <w:rPr>
          <w:rtl/>
        </w:rPr>
        <w:t xml:space="preserve"> ابني</w:t>
      </w:r>
      <w:r w:rsidR="00D036A8">
        <w:rPr>
          <w:rtl/>
        </w:rPr>
        <w:t>.</w:t>
      </w:r>
      <w:r w:rsidRPr="00146BA4">
        <w:rPr>
          <w:rtl/>
        </w:rPr>
        <w:t xml:space="preserve"> فبعث الله ملكاً انتزع الصبيّ من فم الذّئب</w:t>
      </w:r>
      <w:r w:rsidR="00D036A8">
        <w:rPr>
          <w:rtl/>
        </w:rPr>
        <w:t>،</w:t>
      </w:r>
      <w:r w:rsidRPr="00146BA4">
        <w:rPr>
          <w:rtl/>
        </w:rPr>
        <w:t xml:space="preserve"> ورمى به إليها</w:t>
      </w:r>
      <w:r w:rsidR="00D036A8">
        <w:rPr>
          <w:rtl/>
        </w:rPr>
        <w:t>،</w:t>
      </w:r>
      <w:r w:rsidRPr="00146BA4">
        <w:rPr>
          <w:rtl/>
        </w:rPr>
        <w:t xml:space="preserve"> وقال</w:t>
      </w:r>
      <w:r w:rsidR="00D036A8">
        <w:rPr>
          <w:rtl/>
        </w:rPr>
        <w:t>:</w:t>
      </w:r>
      <w:r w:rsidRPr="00146BA4">
        <w:rPr>
          <w:rtl/>
        </w:rPr>
        <w:t xml:space="preserve"> لقمة بلقمة</w:t>
      </w:r>
      <w:r w:rsidR="00D036A8">
        <w:rPr>
          <w:rtl/>
        </w:rPr>
        <w:t>.</w:t>
      </w:r>
      <w:r w:rsidRPr="00146BA4">
        <w:rPr>
          <w:rtl/>
        </w:rPr>
        <w:t xml:space="preserve"> / سفينة البحار</w:t>
      </w:r>
      <w:r w:rsidR="00D036A8">
        <w:rPr>
          <w:rtl/>
        </w:rPr>
        <w:t>.</w:t>
      </w:r>
      <w:r w:rsidRPr="00146BA4">
        <w:rPr>
          <w:rtl/>
        </w:rPr>
        <w:t xml:space="preserve"> </w:t>
      </w:r>
    </w:p>
    <w:p w:rsidR="00417A78" w:rsidRDefault="00296FDB" w:rsidP="001D3849">
      <w:pPr>
        <w:pStyle w:val="libNormal"/>
        <w:rPr>
          <w:rtl/>
        </w:rPr>
      </w:pPr>
      <w:r w:rsidRPr="00296FDB">
        <w:rPr>
          <w:rtl/>
        </w:rPr>
        <w:t>* (تلك الكعكة خلّصتك)</w:t>
      </w:r>
      <w:r w:rsidR="00D036A8">
        <w:rPr>
          <w:rtl/>
        </w:rPr>
        <w:t>:</w:t>
      </w:r>
      <w:r w:rsidRPr="00296FDB">
        <w:rPr>
          <w:rtl/>
        </w:rPr>
        <w:t xml:space="preserve"> عن العلاّمة الحلِّي في بعض كُتبه قال</w:t>
      </w:r>
      <w:r w:rsidR="00D036A8">
        <w:rPr>
          <w:rtl/>
        </w:rPr>
        <w:t>:</w:t>
      </w:r>
      <w:r w:rsidRPr="00296FDB">
        <w:rPr>
          <w:rtl/>
        </w:rPr>
        <w:t xml:space="preserve"> مرّ النبي </w:t>
      </w:r>
      <w:r w:rsidR="000773EB" w:rsidRPr="000773EB">
        <w:rPr>
          <w:rStyle w:val="libAlaemChar"/>
          <w:rtl/>
        </w:rPr>
        <w:t>صلى‌الله‌عليه‌وآله‌وسلم</w:t>
      </w:r>
      <w:r w:rsidRPr="00296FDB">
        <w:rPr>
          <w:rtl/>
        </w:rPr>
        <w:t xml:space="preserve"> يوماً بيهودي يحتطب في صحراء</w:t>
      </w:r>
      <w:r w:rsidR="00D036A8">
        <w:rPr>
          <w:rtl/>
        </w:rPr>
        <w:t>،</w:t>
      </w:r>
      <w:r w:rsidRPr="00296FDB">
        <w:rPr>
          <w:rtl/>
        </w:rPr>
        <w:t xml:space="preserve"> فقال لأصحابه</w:t>
      </w:r>
      <w:r w:rsidR="00D036A8">
        <w:rPr>
          <w:rtl/>
        </w:rPr>
        <w:t>:</w:t>
      </w:r>
      <w:r w:rsidRPr="00296FDB">
        <w:rPr>
          <w:rtl/>
        </w:rPr>
        <w:t xml:space="preserve"> </w:t>
      </w:r>
      <w:r w:rsidRPr="000C7493">
        <w:rPr>
          <w:rtl/>
        </w:rPr>
        <w:t>( إنّ هذا اليهودي لتلدغنَّه اليوم حيّة ويموت )</w:t>
      </w:r>
      <w:r w:rsidR="00D036A8">
        <w:rPr>
          <w:rtl/>
        </w:rPr>
        <w:t>.</w:t>
      </w:r>
      <w:r w:rsidRPr="00296FDB">
        <w:rPr>
          <w:rtl/>
        </w:rPr>
        <w:t xml:space="preserve"> ف</w:t>
      </w:r>
      <w:r w:rsidR="002D0505">
        <w:rPr>
          <w:rtl/>
        </w:rPr>
        <w:t>لمـّ</w:t>
      </w:r>
      <w:r w:rsidRPr="00296FDB">
        <w:rPr>
          <w:rtl/>
        </w:rPr>
        <w:t>ا كان آخر النهار رجع اليهودي بالحطب على رأسه على جاري عادته</w:t>
      </w:r>
      <w:r w:rsidR="00D036A8">
        <w:rPr>
          <w:rtl/>
        </w:rPr>
        <w:t>.</w:t>
      </w:r>
      <w:r w:rsidRPr="00296FDB">
        <w:rPr>
          <w:rtl/>
        </w:rPr>
        <w:t xml:space="preserve"> </w:t>
      </w:r>
      <w:r w:rsidRPr="00146BA4">
        <w:rPr>
          <w:rtl/>
        </w:rPr>
        <w:t>فقال له الجماعة</w:t>
      </w:r>
      <w:r w:rsidR="00D036A8">
        <w:rPr>
          <w:rtl/>
        </w:rPr>
        <w:t>:</w:t>
      </w:r>
      <w:r w:rsidRPr="00146BA4">
        <w:rPr>
          <w:rtl/>
        </w:rPr>
        <w:t xml:space="preserve"> يا رسول الله</w:t>
      </w:r>
      <w:r w:rsidR="00D036A8">
        <w:rPr>
          <w:rtl/>
        </w:rPr>
        <w:t>،</w:t>
      </w:r>
      <w:r w:rsidRPr="00146BA4">
        <w:rPr>
          <w:rtl/>
        </w:rPr>
        <w:t xml:space="preserve"> ما عهدناك تُخبر بما لا يكون</w:t>
      </w:r>
      <w:r w:rsidR="00D036A8">
        <w:rPr>
          <w:rtl/>
        </w:rPr>
        <w:t>!</w:t>
      </w:r>
      <w:r w:rsidRPr="00146BA4">
        <w:rPr>
          <w:rtl/>
        </w:rPr>
        <w:t xml:space="preserve"> </w:t>
      </w:r>
      <w:r w:rsidRPr="00296FDB">
        <w:rPr>
          <w:rtl/>
        </w:rPr>
        <w:t>فقال</w:t>
      </w:r>
      <w:r w:rsidR="00D036A8">
        <w:rPr>
          <w:rtl/>
        </w:rPr>
        <w:t>:</w:t>
      </w:r>
      <w:r w:rsidRPr="00296FDB">
        <w:rPr>
          <w:rtl/>
        </w:rPr>
        <w:t xml:space="preserve"> </w:t>
      </w:r>
      <w:r w:rsidRPr="000C7493">
        <w:rPr>
          <w:rtl/>
        </w:rPr>
        <w:t>( وما ذاك</w:t>
      </w:r>
      <w:r w:rsidR="00D036A8">
        <w:rPr>
          <w:rtl/>
        </w:rPr>
        <w:t>؟</w:t>
      </w:r>
      <w:r w:rsidRPr="000C7493">
        <w:rPr>
          <w:rtl/>
        </w:rPr>
        <w:t>! )</w:t>
      </w:r>
      <w:r w:rsidR="00D036A8">
        <w:rPr>
          <w:rtl/>
        </w:rPr>
        <w:t>.</w:t>
      </w:r>
      <w:r w:rsidRPr="00296FDB">
        <w:rPr>
          <w:rtl/>
        </w:rPr>
        <w:t xml:space="preserve"> </w:t>
      </w:r>
      <w:r w:rsidRPr="00146BA4">
        <w:rPr>
          <w:rtl/>
        </w:rPr>
        <w:t>قالوا</w:t>
      </w:r>
      <w:r w:rsidR="00D036A8">
        <w:rPr>
          <w:rtl/>
        </w:rPr>
        <w:t>:</w:t>
      </w:r>
      <w:r w:rsidRPr="00146BA4">
        <w:rPr>
          <w:rtl/>
        </w:rPr>
        <w:t xml:space="preserve"> إنّك أخبرت اليوم بأنّ هذا اليهودي تلدغه أفعى ويموت</w:t>
      </w:r>
      <w:r w:rsidR="00D036A8">
        <w:rPr>
          <w:rtl/>
        </w:rPr>
        <w:t>،</w:t>
      </w:r>
      <w:r w:rsidRPr="00146BA4">
        <w:rPr>
          <w:rtl/>
        </w:rPr>
        <w:t xml:space="preserve"> وقد رجع</w:t>
      </w:r>
      <w:r w:rsidR="00D036A8">
        <w:rPr>
          <w:rtl/>
        </w:rPr>
        <w:t>!</w:t>
      </w:r>
      <w:r w:rsidRPr="00146BA4">
        <w:rPr>
          <w:rtl/>
        </w:rPr>
        <w:t xml:space="preserve"> </w:t>
      </w:r>
      <w:r w:rsidRPr="00296FDB">
        <w:rPr>
          <w:rtl/>
        </w:rPr>
        <w:t xml:space="preserve">فقال </w:t>
      </w:r>
      <w:r w:rsidR="000773EB" w:rsidRPr="000773EB">
        <w:rPr>
          <w:rStyle w:val="libAlaemChar"/>
          <w:rtl/>
        </w:rPr>
        <w:t>صلى‌الله‌عليه‌وآله‌وسلم</w:t>
      </w:r>
      <w:r w:rsidR="00D036A8">
        <w:rPr>
          <w:rtl/>
        </w:rPr>
        <w:t>:</w:t>
      </w:r>
      <w:r w:rsidRPr="00296FDB">
        <w:rPr>
          <w:rtl/>
        </w:rPr>
        <w:t xml:space="preserve"> </w:t>
      </w:r>
      <w:r w:rsidRPr="000C7493">
        <w:rPr>
          <w:rtl/>
        </w:rPr>
        <w:t>( عليَّ به )</w:t>
      </w:r>
      <w:r w:rsidR="00D036A8">
        <w:rPr>
          <w:rtl/>
        </w:rPr>
        <w:t>.</w:t>
      </w:r>
      <w:r w:rsidRPr="00296FDB">
        <w:rPr>
          <w:rtl/>
        </w:rPr>
        <w:t xml:space="preserve"> فأتي به إليه</w:t>
      </w:r>
      <w:r w:rsidR="00D036A8">
        <w:rPr>
          <w:rtl/>
        </w:rPr>
        <w:t>،</w:t>
      </w:r>
      <w:r w:rsidRPr="00296FDB">
        <w:rPr>
          <w:rtl/>
        </w:rPr>
        <w:t xml:space="preserve"> فقال</w:t>
      </w:r>
      <w:r w:rsidR="00D036A8">
        <w:rPr>
          <w:rtl/>
        </w:rPr>
        <w:t>:</w:t>
      </w:r>
      <w:r w:rsidRPr="00296FDB">
        <w:rPr>
          <w:rtl/>
        </w:rPr>
        <w:t xml:space="preserve"> </w:t>
      </w:r>
      <w:r w:rsidRPr="000C7493">
        <w:rPr>
          <w:rtl/>
        </w:rPr>
        <w:t>( يا يهودي</w:t>
      </w:r>
      <w:r w:rsidR="00D036A8">
        <w:rPr>
          <w:rtl/>
        </w:rPr>
        <w:t>،</w:t>
      </w:r>
      <w:r w:rsidRPr="000C7493">
        <w:rPr>
          <w:rtl/>
        </w:rPr>
        <w:t xml:space="preserve"> ضع الحطب وحِلَّه )</w:t>
      </w:r>
      <w:r w:rsidR="00D036A8">
        <w:rPr>
          <w:rtl/>
        </w:rPr>
        <w:t>.</w:t>
      </w:r>
      <w:r w:rsidRPr="00296FDB">
        <w:rPr>
          <w:rtl/>
        </w:rPr>
        <w:t xml:space="preserve"> فحَلَّه</w:t>
      </w:r>
      <w:r w:rsidR="00D036A8">
        <w:rPr>
          <w:rtl/>
        </w:rPr>
        <w:t>،</w:t>
      </w:r>
      <w:r w:rsidRPr="00296FDB">
        <w:rPr>
          <w:rtl/>
        </w:rPr>
        <w:t xml:space="preserve"> فرأى فيه أفعى</w:t>
      </w:r>
      <w:r w:rsidR="00D036A8">
        <w:rPr>
          <w:rtl/>
        </w:rPr>
        <w:t>،</w:t>
      </w:r>
      <w:r w:rsidRPr="00296FDB">
        <w:rPr>
          <w:rtl/>
        </w:rPr>
        <w:t xml:space="preserve"> فقال</w:t>
      </w:r>
      <w:r w:rsidR="00D036A8">
        <w:rPr>
          <w:rtl/>
        </w:rPr>
        <w:t>:</w:t>
      </w:r>
      <w:r w:rsidRPr="00296FDB">
        <w:rPr>
          <w:rtl/>
        </w:rPr>
        <w:t xml:space="preserve"> </w:t>
      </w:r>
      <w:r w:rsidRPr="000C7493">
        <w:rPr>
          <w:rtl/>
        </w:rPr>
        <w:t>( يا يهودي ما صنعت اليوم من المعروف</w:t>
      </w:r>
      <w:r w:rsidR="00D036A8">
        <w:rPr>
          <w:rtl/>
        </w:rPr>
        <w:t>؟</w:t>
      </w:r>
      <w:r w:rsidRPr="000C7493">
        <w:rPr>
          <w:rtl/>
        </w:rPr>
        <w:t>! )</w:t>
      </w:r>
      <w:r w:rsidR="00D036A8">
        <w:rPr>
          <w:rtl/>
        </w:rPr>
        <w:t>.</w:t>
      </w:r>
      <w:r w:rsidRPr="00296FDB">
        <w:rPr>
          <w:rtl/>
        </w:rPr>
        <w:t xml:space="preserve"> </w:t>
      </w:r>
      <w:r w:rsidRPr="00146BA4">
        <w:rPr>
          <w:rtl/>
        </w:rPr>
        <w:t>فقال</w:t>
      </w:r>
      <w:r w:rsidR="00D036A8">
        <w:rPr>
          <w:rtl/>
        </w:rPr>
        <w:t>:</w:t>
      </w:r>
      <w:r w:rsidRPr="00146BA4">
        <w:rPr>
          <w:rtl/>
        </w:rPr>
        <w:t xml:space="preserve"> ما صنعت شيئاً</w:t>
      </w:r>
      <w:r w:rsidR="00D036A8">
        <w:rPr>
          <w:rtl/>
        </w:rPr>
        <w:t>،</w:t>
      </w:r>
      <w:r w:rsidRPr="00146BA4">
        <w:rPr>
          <w:rtl/>
        </w:rPr>
        <w:t xml:space="preserve"> غير أنّي خرجت ومعي كعكتان</w:t>
      </w:r>
      <w:r w:rsidR="00D036A8">
        <w:rPr>
          <w:rtl/>
        </w:rPr>
        <w:t>،</w:t>
      </w:r>
      <w:r w:rsidRPr="00146BA4">
        <w:rPr>
          <w:rtl/>
        </w:rPr>
        <w:t xml:space="preserve"> فأكلت إحداهما</w:t>
      </w:r>
      <w:r w:rsidR="00D036A8">
        <w:rPr>
          <w:rtl/>
        </w:rPr>
        <w:t>،</w:t>
      </w:r>
      <w:r w:rsidRPr="00146BA4">
        <w:rPr>
          <w:rtl/>
        </w:rPr>
        <w:t xml:space="preserve"> ثمّ سألني سائل فدفعت إليه الأُخرى</w:t>
      </w:r>
      <w:r w:rsidR="00D036A8">
        <w:rPr>
          <w:rtl/>
        </w:rPr>
        <w:t>.</w:t>
      </w:r>
      <w:r w:rsidRPr="00146BA4">
        <w:rPr>
          <w:rtl/>
        </w:rPr>
        <w:t xml:space="preserve"> </w:t>
      </w:r>
      <w:r w:rsidRPr="00296FDB">
        <w:rPr>
          <w:rtl/>
        </w:rPr>
        <w:t>فقال</w:t>
      </w:r>
      <w:r w:rsidR="00D036A8">
        <w:rPr>
          <w:rtl/>
        </w:rPr>
        <w:t>:</w:t>
      </w:r>
      <w:r w:rsidRPr="000C7493">
        <w:rPr>
          <w:rtl/>
        </w:rPr>
        <w:t xml:space="preserve"> ( تلك الكعكة خلّصتك من الأفعى )</w:t>
      </w:r>
      <w:r w:rsidR="00D036A8">
        <w:rPr>
          <w:rtl/>
        </w:rPr>
        <w:t>.</w:t>
      </w:r>
      <w:r w:rsidRPr="00296FDB">
        <w:rPr>
          <w:rtl/>
        </w:rPr>
        <w:t xml:space="preserve"> فأسلم على يده</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Pr="00417A78" w:rsidRDefault="00296FDB" w:rsidP="00417A78">
      <w:pPr>
        <w:pStyle w:val="libBold2"/>
        <w:rPr>
          <w:rtl/>
        </w:rPr>
      </w:pPr>
      <w:r w:rsidRPr="00146BA4">
        <w:rPr>
          <w:rtl/>
        </w:rPr>
        <w:t>استعانة</w:t>
      </w:r>
      <w:r w:rsidR="00D036A8">
        <w:rPr>
          <w:rtl/>
        </w:rPr>
        <w:t>:</w:t>
      </w:r>
    </w:p>
    <w:p w:rsidR="00296FDB" w:rsidRPr="00146BA4" w:rsidRDefault="00296FDB" w:rsidP="00296FDB">
      <w:pPr>
        <w:pStyle w:val="libNormal"/>
        <w:rPr>
          <w:rtl/>
        </w:rPr>
      </w:pPr>
      <w:r w:rsidRPr="00146BA4">
        <w:rPr>
          <w:rtl/>
        </w:rPr>
        <w:t>قصّة</w:t>
      </w:r>
      <w:r w:rsidR="00D036A8">
        <w:rPr>
          <w:rtl/>
        </w:rPr>
        <w:t>:</w:t>
      </w:r>
      <w:r w:rsidRPr="00146BA4">
        <w:rPr>
          <w:rtl/>
        </w:rPr>
        <w:t xml:space="preserve"> لا صدقة وذو رحم مُحتاج / الشاهد (104)</w:t>
      </w:r>
      <w:r w:rsidR="00D036A8">
        <w:rPr>
          <w:rtl/>
        </w:rPr>
        <w:t>.</w:t>
      </w:r>
      <w:r w:rsidRPr="00146BA4">
        <w:rPr>
          <w:rtl/>
        </w:rPr>
        <w:t xml:space="preserve"> </w:t>
      </w:r>
    </w:p>
    <w:p w:rsidR="00296FDB" w:rsidRPr="00146BA4" w:rsidRDefault="00296FDB" w:rsidP="00296FDB">
      <w:pPr>
        <w:pStyle w:val="libNormal"/>
        <w:rPr>
          <w:rtl/>
        </w:rPr>
      </w:pPr>
      <w:r w:rsidRPr="00146BA4">
        <w:rPr>
          <w:rtl/>
        </w:rPr>
        <w:t>قصّة</w:t>
      </w:r>
      <w:r w:rsidR="00D036A8">
        <w:rPr>
          <w:rtl/>
        </w:rPr>
        <w:t>:</w:t>
      </w:r>
      <w:r w:rsidRPr="00146BA4">
        <w:rPr>
          <w:rtl/>
        </w:rPr>
        <w:t xml:space="preserve"> لأنّك لم تُقصِّر في إنفاق مالك / الشاهد (56)</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146BA4">
        <w:rPr>
          <w:rtl/>
        </w:rPr>
        <w:lastRenderedPageBreak/>
        <w:t>(</w:t>
      </w:r>
      <w:bookmarkStart w:id="497" w:name="303"/>
      <w:r w:rsidRPr="00146BA4">
        <w:rPr>
          <w:rtl/>
        </w:rPr>
        <w:t>المسألة</w:t>
      </w:r>
      <w:bookmarkEnd w:id="497"/>
      <w:r w:rsidRPr="00146BA4">
        <w:rPr>
          <w:rtl/>
        </w:rPr>
        <w:t xml:space="preserve">) </w:t>
      </w:r>
    </w:p>
    <w:p w:rsidR="00417A78" w:rsidRPr="00417A78" w:rsidRDefault="00296FDB" w:rsidP="00417A78">
      <w:pPr>
        <w:pStyle w:val="libBold2"/>
        <w:rPr>
          <w:rtl/>
        </w:rPr>
      </w:pPr>
      <w:r w:rsidRPr="00146BA4">
        <w:rPr>
          <w:rtl/>
        </w:rPr>
        <w:t>حِكمة</w:t>
      </w:r>
      <w:r w:rsidR="00D036A8">
        <w:rPr>
          <w:rtl/>
        </w:rPr>
        <w:t>:</w:t>
      </w:r>
    </w:p>
    <w:p w:rsidR="00417A78" w:rsidRDefault="00296FDB" w:rsidP="00296FDB">
      <w:pPr>
        <w:pStyle w:val="libNormal"/>
        <w:rPr>
          <w:rtl/>
        </w:rPr>
      </w:pPr>
      <w:r w:rsidRPr="00296FDB">
        <w:rPr>
          <w:rtl/>
        </w:rPr>
        <w:t xml:space="preserve">* قال أمير المؤمنين </w:t>
      </w:r>
      <w:r w:rsidR="006F444C" w:rsidRPr="006F444C">
        <w:rPr>
          <w:rStyle w:val="libAlaemChar"/>
          <w:rtl/>
        </w:rPr>
        <w:t>عليه‌السلام</w:t>
      </w:r>
      <w:r w:rsidR="00D036A8">
        <w:rPr>
          <w:rtl/>
        </w:rPr>
        <w:t>:</w:t>
      </w:r>
      <w:r w:rsidRPr="00296FDB">
        <w:rPr>
          <w:rtl/>
        </w:rPr>
        <w:t xml:space="preserve"> </w:t>
      </w:r>
      <w:r w:rsidRPr="000C7493">
        <w:rPr>
          <w:rtl/>
        </w:rPr>
        <w:t>( ماء وجهك جامد يقطره السؤال</w:t>
      </w:r>
      <w:r w:rsidR="00D036A8">
        <w:rPr>
          <w:rtl/>
        </w:rPr>
        <w:t>،</w:t>
      </w:r>
      <w:r w:rsidRPr="000C7493">
        <w:rPr>
          <w:rtl/>
        </w:rPr>
        <w:t xml:space="preserve"> فانظر عند مَن تقطره )</w:t>
      </w:r>
      <w:r w:rsidR="00D036A8">
        <w:rPr>
          <w:rtl/>
        </w:rPr>
        <w:t>.</w:t>
      </w:r>
      <w:r w:rsidRPr="00296FDB">
        <w:rPr>
          <w:rtl/>
        </w:rPr>
        <w:t xml:space="preserve"> / نهج البلاغة باب ا</w:t>
      </w:r>
      <w:r w:rsidR="002D0505">
        <w:rPr>
          <w:rtl/>
        </w:rPr>
        <w:t>لمـُ</w:t>
      </w:r>
      <w:r w:rsidRPr="00296FDB">
        <w:rPr>
          <w:rtl/>
        </w:rPr>
        <w:t>ختار</w:t>
      </w:r>
      <w:r w:rsidR="00D036A8">
        <w:rPr>
          <w:rtl/>
        </w:rPr>
        <w:t>.</w:t>
      </w:r>
      <w:r w:rsidRPr="00296FDB">
        <w:rPr>
          <w:rtl/>
        </w:rPr>
        <w:t xml:space="preserve"> </w:t>
      </w:r>
    </w:p>
    <w:p w:rsidR="00417A78" w:rsidRPr="00417A78" w:rsidRDefault="00296FDB" w:rsidP="00417A78">
      <w:pPr>
        <w:pStyle w:val="libBold2"/>
        <w:rPr>
          <w:rtl/>
        </w:rPr>
      </w:pPr>
      <w:r w:rsidRPr="00146BA4">
        <w:rPr>
          <w:rtl/>
        </w:rPr>
        <w:t>شعر</w:t>
      </w:r>
      <w:r w:rsidR="00D036A8">
        <w:rPr>
          <w:rtl/>
        </w:rPr>
        <w:t>:</w:t>
      </w:r>
    </w:p>
    <w:p w:rsidR="00296FDB" w:rsidRDefault="00296FDB" w:rsidP="001D3849">
      <w:pPr>
        <w:pStyle w:val="libNormal"/>
        <w:rPr>
          <w:rtl/>
        </w:rPr>
      </w:pPr>
      <w:r w:rsidRPr="00146BA4">
        <w:rPr>
          <w:rtl/>
        </w:rPr>
        <w:t>* (فلا تسأل النّاس)</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Fonts w:hint="cs"/>
                <w:rtl/>
              </w:rPr>
              <w:t>إذا</w:t>
            </w:r>
            <w:r>
              <w:rPr>
                <w:rFonts w:hint="cs"/>
                <w:rtl/>
              </w:rPr>
              <w:t xml:space="preserve"> </w:t>
            </w:r>
            <w:r w:rsidRPr="00146BA4">
              <w:rPr>
                <w:rFonts w:hint="cs"/>
                <w:rtl/>
              </w:rPr>
              <w:t>أذِنَ</w:t>
            </w:r>
            <w:r>
              <w:rPr>
                <w:rFonts w:hint="cs"/>
                <w:rtl/>
              </w:rPr>
              <w:t xml:space="preserve"> </w:t>
            </w:r>
            <w:r w:rsidRPr="00146BA4">
              <w:rPr>
                <w:rFonts w:hint="cs"/>
                <w:rtl/>
              </w:rPr>
              <w:t>الله</w:t>
            </w:r>
            <w:r>
              <w:rPr>
                <w:rFonts w:hint="cs"/>
                <w:rtl/>
              </w:rPr>
              <w:t xml:space="preserve"> </w:t>
            </w:r>
            <w:r w:rsidRPr="00146BA4">
              <w:rPr>
                <w:rFonts w:hint="cs"/>
                <w:rtl/>
              </w:rPr>
              <w:t>في</w:t>
            </w:r>
            <w:r>
              <w:rPr>
                <w:rFonts w:hint="cs"/>
                <w:rtl/>
              </w:rPr>
              <w:t xml:space="preserve"> </w:t>
            </w:r>
            <w:r w:rsidRPr="00146BA4">
              <w:rPr>
                <w:rFonts w:hint="cs"/>
                <w:rtl/>
              </w:rPr>
              <w:t>حاجة</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Fonts w:hint="cs"/>
                <w:rtl/>
              </w:rPr>
              <w:t>أتاك</w:t>
            </w:r>
            <w:r>
              <w:rPr>
                <w:rFonts w:hint="cs"/>
                <w:rtl/>
              </w:rPr>
              <w:t xml:space="preserve">  </w:t>
            </w:r>
            <w:r w:rsidRPr="00146BA4">
              <w:rPr>
                <w:rFonts w:hint="cs"/>
                <w:rtl/>
              </w:rPr>
              <w:t>النَّجاح</w:t>
            </w:r>
            <w:r>
              <w:rPr>
                <w:rFonts w:hint="cs"/>
                <w:rtl/>
              </w:rPr>
              <w:t xml:space="preserve"> </w:t>
            </w:r>
            <w:r w:rsidRPr="00146BA4">
              <w:rPr>
                <w:rFonts w:hint="cs"/>
                <w:rtl/>
              </w:rPr>
              <w:t>على</w:t>
            </w:r>
            <w:r>
              <w:rPr>
                <w:rFonts w:hint="cs"/>
                <w:rtl/>
              </w:rPr>
              <w:t xml:space="preserve"> </w:t>
            </w:r>
            <w:r w:rsidRPr="00146BA4">
              <w:rPr>
                <w:rFonts w:hint="cs"/>
                <w:rtl/>
              </w:rPr>
              <w:t>رسله</w:t>
            </w:r>
            <w:r w:rsidRPr="00725071">
              <w:rPr>
                <w:rStyle w:val="libPoemTiniChar0"/>
                <w:rtl/>
              </w:rPr>
              <w:br/>
              <w:t> </w:t>
            </w:r>
          </w:p>
        </w:tc>
      </w:tr>
      <w:tr w:rsidR="001D3849" w:rsidTr="001D3849">
        <w:trPr>
          <w:trHeight w:val="350"/>
        </w:trPr>
        <w:tc>
          <w:tcPr>
            <w:tcW w:w="3536" w:type="dxa"/>
          </w:tcPr>
          <w:p w:rsidR="001D3849" w:rsidRDefault="001D3849" w:rsidP="001D3849">
            <w:pPr>
              <w:pStyle w:val="libPoem"/>
            </w:pPr>
            <w:r w:rsidRPr="00146BA4">
              <w:rPr>
                <w:rFonts w:hint="cs"/>
                <w:rtl/>
              </w:rPr>
              <w:t>فلا</w:t>
            </w:r>
            <w:r>
              <w:rPr>
                <w:rFonts w:hint="cs"/>
                <w:rtl/>
              </w:rPr>
              <w:t xml:space="preserve"> </w:t>
            </w:r>
            <w:r w:rsidRPr="00146BA4">
              <w:rPr>
                <w:rFonts w:hint="cs"/>
                <w:rtl/>
              </w:rPr>
              <w:t>تسأل</w:t>
            </w:r>
            <w:r>
              <w:rPr>
                <w:rFonts w:hint="cs"/>
                <w:rtl/>
              </w:rPr>
              <w:t xml:space="preserve"> </w:t>
            </w:r>
            <w:r w:rsidRPr="00146BA4">
              <w:rPr>
                <w:rFonts w:hint="cs"/>
                <w:rtl/>
              </w:rPr>
              <w:t>النّاس</w:t>
            </w:r>
            <w:r>
              <w:rPr>
                <w:rFonts w:hint="cs"/>
                <w:rtl/>
              </w:rPr>
              <w:t xml:space="preserve"> </w:t>
            </w:r>
            <w:r w:rsidRPr="00146BA4">
              <w:rPr>
                <w:rFonts w:hint="cs"/>
                <w:rtl/>
              </w:rPr>
              <w:t>من</w:t>
            </w:r>
            <w:r>
              <w:rPr>
                <w:rFonts w:hint="cs"/>
                <w:rtl/>
              </w:rPr>
              <w:t xml:space="preserve"> </w:t>
            </w:r>
            <w:r w:rsidRPr="00146BA4">
              <w:rPr>
                <w:rFonts w:hint="cs"/>
                <w:rtl/>
              </w:rPr>
              <w:t>فضلهم</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Fonts w:hint="cs"/>
                <w:rtl/>
              </w:rPr>
              <w:t>ولكن</w:t>
            </w:r>
            <w:r>
              <w:rPr>
                <w:rFonts w:hint="cs"/>
                <w:rtl/>
              </w:rPr>
              <w:t xml:space="preserve">  </w:t>
            </w:r>
            <w:r w:rsidRPr="00146BA4">
              <w:rPr>
                <w:rFonts w:hint="cs"/>
                <w:rtl/>
              </w:rPr>
              <w:t>سَلْ</w:t>
            </w:r>
            <w:r>
              <w:rPr>
                <w:rFonts w:hint="cs"/>
                <w:rtl/>
              </w:rPr>
              <w:t xml:space="preserve"> </w:t>
            </w:r>
            <w:r w:rsidRPr="00146BA4">
              <w:rPr>
                <w:rFonts w:hint="cs"/>
                <w:rtl/>
              </w:rPr>
              <w:t>الله</w:t>
            </w:r>
            <w:r>
              <w:rPr>
                <w:rFonts w:hint="cs"/>
                <w:rtl/>
              </w:rPr>
              <w:t xml:space="preserve"> </w:t>
            </w:r>
            <w:r w:rsidRPr="00146BA4">
              <w:rPr>
                <w:rFonts w:hint="cs"/>
                <w:rtl/>
              </w:rPr>
              <w:t>من</w:t>
            </w:r>
            <w:r>
              <w:rPr>
                <w:rFonts w:hint="cs"/>
                <w:rtl/>
              </w:rPr>
              <w:t xml:space="preserve"> </w:t>
            </w:r>
            <w:r w:rsidRPr="00146BA4">
              <w:rPr>
                <w:rFonts w:hint="cs"/>
                <w:rtl/>
              </w:rPr>
              <w:t>فضله</w:t>
            </w:r>
            <w:r w:rsidRPr="00725071">
              <w:rPr>
                <w:rStyle w:val="libPoemTiniChar0"/>
                <w:rtl/>
              </w:rPr>
              <w:br/>
              <w:t> </w:t>
            </w:r>
          </w:p>
        </w:tc>
      </w:tr>
    </w:tbl>
    <w:p w:rsidR="00296FDB" w:rsidRPr="00417A78" w:rsidRDefault="00296FDB" w:rsidP="001D3849">
      <w:pPr>
        <w:pStyle w:val="libNormal"/>
        <w:rPr>
          <w:rtl/>
        </w:rPr>
      </w:pPr>
      <w:r w:rsidRPr="00146BA4">
        <w:rPr>
          <w:rtl/>
        </w:rPr>
        <w:t>* (لا تسألنّ من ابن آدم)</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tl/>
              </w:rPr>
              <w:t>لا تسألنّ من ابن آدم حاجةً</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وسَلْ الذي أبوابه لا تُحجب</w:t>
            </w:r>
            <w:r w:rsidRPr="00725071">
              <w:rPr>
                <w:rStyle w:val="libPoemTiniChar0"/>
                <w:rtl/>
              </w:rPr>
              <w:br/>
              <w:t> </w:t>
            </w:r>
          </w:p>
        </w:tc>
      </w:tr>
      <w:tr w:rsidR="001D3849" w:rsidTr="001D3849">
        <w:trPr>
          <w:trHeight w:val="350"/>
        </w:trPr>
        <w:tc>
          <w:tcPr>
            <w:tcW w:w="3536" w:type="dxa"/>
          </w:tcPr>
          <w:p w:rsidR="001D3849" w:rsidRDefault="001D3849" w:rsidP="001D3849">
            <w:pPr>
              <w:pStyle w:val="libPoem"/>
            </w:pPr>
            <w:r w:rsidRPr="00146BA4">
              <w:rPr>
                <w:rtl/>
              </w:rPr>
              <w:t>الله يغضب إن تركت سؤاله</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وابن آدم حين يُسأل يغضب</w:t>
            </w:r>
            <w:r w:rsidRPr="00725071">
              <w:rPr>
                <w:rStyle w:val="libPoemTiniChar0"/>
                <w:rtl/>
              </w:rPr>
              <w:br/>
              <w:t> </w:t>
            </w:r>
          </w:p>
        </w:tc>
      </w:tr>
    </w:tbl>
    <w:p w:rsidR="00296FDB" w:rsidRDefault="00296FDB" w:rsidP="001D3849">
      <w:pPr>
        <w:pStyle w:val="libNormal"/>
        <w:rPr>
          <w:rtl/>
        </w:rPr>
      </w:pPr>
      <w:r w:rsidRPr="00146BA4">
        <w:rPr>
          <w:rtl/>
        </w:rPr>
        <w:t>* (ولا تكن طالباً من طالب)</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Fonts w:hint="cs"/>
                <w:rtl/>
              </w:rPr>
              <w:t>شاد</w:t>
            </w:r>
            <w:r>
              <w:rPr>
                <w:rFonts w:hint="cs"/>
                <w:rtl/>
              </w:rPr>
              <w:t xml:space="preserve">  </w:t>
            </w:r>
            <w:r w:rsidRPr="00146BA4">
              <w:rPr>
                <w:rFonts w:hint="cs"/>
                <w:rtl/>
              </w:rPr>
              <w:t>الملوك</w:t>
            </w:r>
            <w:r>
              <w:rPr>
                <w:rFonts w:hint="cs"/>
                <w:rtl/>
              </w:rPr>
              <w:t xml:space="preserve"> </w:t>
            </w:r>
            <w:r w:rsidRPr="00146BA4">
              <w:rPr>
                <w:rFonts w:hint="cs"/>
                <w:rtl/>
              </w:rPr>
              <w:t>قصورهم</w:t>
            </w:r>
            <w:r>
              <w:rPr>
                <w:rFonts w:hint="cs"/>
                <w:rtl/>
              </w:rPr>
              <w:t xml:space="preserve"> </w:t>
            </w:r>
            <w:r w:rsidRPr="00146BA4">
              <w:rPr>
                <w:rFonts w:hint="cs"/>
                <w:rtl/>
              </w:rPr>
              <w:t>وتحصَّنوا</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Fonts w:hint="cs"/>
                <w:rtl/>
              </w:rPr>
              <w:t>من</w:t>
            </w:r>
            <w:r>
              <w:rPr>
                <w:rFonts w:hint="cs"/>
                <w:rtl/>
              </w:rPr>
              <w:t xml:space="preserve"> </w:t>
            </w:r>
            <w:r w:rsidRPr="00146BA4">
              <w:rPr>
                <w:rFonts w:hint="cs"/>
                <w:rtl/>
              </w:rPr>
              <w:t>كلّ</w:t>
            </w:r>
            <w:r>
              <w:rPr>
                <w:rFonts w:hint="cs"/>
                <w:rtl/>
              </w:rPr>
              <w:t xml:space="preserve"> </w:t>
            </w:r>
            <w:r w:rsidRPr="00146BA4">
              <w:rPr>
                <w:rFonts w:hint="cs"/>
                <w:rtl/>
              </w:rPr>
              <w:t>طالب</w:t>
            </w:r>
            <w:r>
              <w:rPr>
                <w:rFonts w:hint="cs"/>
                <w:rtl/>
              </w:rPr>
              <w:t xml:space="preserve"> </w:t>
            </w:r>
            <w:r w:rsidRPr="00146BA4">
              <w:rPr>
                <w:rFonts w:hint="cs"/>
                <w:rtl/>
              </w:rPr>
              <w:t>حاجة</w:t>
            </w:r>
            <w:r>
              <w:rPr>
                <w:rFonts w:hint="cs"/>
                <w:rtl/>
              </w:rPr>
              <w:t xml:space="preserve"> </w:t>
            </w:r>
            <w:r w:rsidRPr="00146BA4">
              <w:rPr>
                <w:rFonts w:hint="cs"/>
                <w:rtl/>
              </w:rPr>
              <w:t>أو</w:t>
            </w:r>
            <w:r>
              <w:rPr>
                <w:rFonts w:hint="cs"/>
                <w:rtl/>
              </w:rPr>
              <w:t xml:space="preserve"> </w:t>
            </w:r>
            <w:r w:rsidRPr="00146BA4">
              <w:rPr>
                <w:rFonts w:hint="cs"/>
                <w:rtl/>
              </w:rPr>
              <w:t>راغب</w:t>
            </w:r>
            <w:r w:rsidRPr="00725071">
              <w:rPr>
                <w:rStyle w:val="libPoemTiniChar0"/>
                <w:rtl/>
              </w:rPr>
              <w:br/>
              <w:t> </w:t>
            </w:r>
          </w:p>
        </w:tc>
      </w:tr>
      <w:tr w:rsidR="001D3849" w:rsidTr="001D3849">
        <w:trPr>
          <w:trHeight w:val="350"/>
        </w:trPr>
        <w:tc>
          <w:tcPr>
            <w:tcW w:w="3536" w:type="dxa"/>
          </w:tcPr>
          <w:p w:rsidR="001D3849" w:rsidRDefault="001D3849" w:rsidP="001D3849">
            <w:pPr>
              <w:pStyle w:val="libPoem"/>
            </w:pPr>
            <w:r w:rsidRPr="00146BA4">
              <w:rPr>
                <w:rFonts w:hint="cs"/>
                <w:rtl/>
              </w:rPr>
              <w:t>فارغب</w:t>
            </w:r>
            <w:r>
              <w:rPr>
                <w:rFonts w:hint="cs"/>
                <w:rtl/>
              </w:rPr>
              <w:t xml:space="preserve"> </w:t>
            </w:r>
            <w:r w:rsidRPr="00146BA4">
              <w:rPr>
                <w:rFonts w:hint="cs"/>
                <w:rtl/>
              </w:rPr>
              <w:t>إلى</w:t>
            </w:r>
            <w:r>
              <w:rPr>
                <w:rFonts w:hint="cs"/>
                <w:rtl/>
              </w:rPr>
              <w:t xml:space="preserve"> </w:t>
            </w:r>
            <w:r w:rsidRPr="00146BA4">
              <w:rPr>
                <w:rFonts w:hint="cs"/>
                <w:rtl/>
              </w:rPr>
              <w:t>ملك</w:t>
            </w:r>
            <w:r>
              <w:rPr>
                <w:rFonts w:hint="cs"/>
                <w:rtl/>
              </w:rPr>
              <w:t xml:space="preserve"> </w:t>
            </w:r>
            <w:r w:rsidRPr="00146BA4">
              <w:rPr>
                <w:rFonts w:hint="cs"/>
                <w:rtl/>
              </w:rPr>
              <w:t>الملوك</w:t>
            </w:r>
            <w:r>
              <w:rPr>
                <w:rFonts w:hint="cs"/>
                <w:rtl/>
              </w:rPr>
              <w:t xml:space="preserve"> </w:t>
            </w:r>
            <w:r w:rsidRPr="00146BA4">
              <w:rPr>
                <w:rFonts w:hint="cs"/>
                <w:rtl/>
              </w:rPr>
              <w:t>ولا</w:t>
            </w:r>
            <w:r>
              <w:rPr>
                <w:rFonts w:hint="cs"/>
                <w:rtl/>
              </w:rPr>
              <w:t xml:space="preserve"> </w:t>
            </w:r>
            <w:r w:rsidRPr="00146BA4">
              <w:rPr>
                <w:rFonts w:hint="cs"/>
                <w:rtl/>
              </w:rPr>
              <w:t>تكن</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Fonts w:hint="cs"/>
                <w:rtl/>
              </w:rPr>
              <w:t>يا</w:t>
            </w:r>
            <w:r>
              <w:rPr>
                <w:rFonts w:hint="cs"/>
                <w:rtl/>
              </w:rPr>
              <w:t xml:space="preserve">  </w:t>
            </w:r>
            <w:r w:rsidRPr="00146BA4">
              <w:rPr>
                <w:rFonts w:hint="cs"/>
                <w:rtl/>
              </w:rPr>
              <w:t>ذا</w:t>
            </w:r>
            <w:r>
              <w:rPr>
                <w:rFonts w:hint="cs"/>
                <w:rtl/>
              </w:rPr>
              <w:t xml:space="preserve"> </w:t>
            </w:r>
            <w:r w:rsidRPr="00146BA4">
              <w:rPr>
                <w:rFonts w:hint="cs"/>
                <w:rtl/>
              </w:rPr>
              <w:t>الضَّراعة</w:t>
            </w:r>
            <w:r>
              <w:rPr>
                <w:rFonts w:hint="cs"/>
                <w:rtl/>
              </w:rPr>
              <w:t xml:space="preserve"> </w:t>
            </w:r>
            <w:r w:rsidRPr="00146BA4">
              <w:rPr>
                <w:rFonts w:hint="cs"/>
                <w:rtl/>
              </w:rPr>
              <w:t>طالباً</w:t>
            </w:r>
            <w:r>
              <w:rPr>
                <w:rFonts w:hint="cs"/>
                <w:rtl/>
              </w:rPr>
              <w:t xml:space="preserve"> </w:t>
            </w:r>
            <w:r w:rsidRPr="00146BA4">
              <w:rPr>
                <w:rFonts w:hint="cs"/>
                <w:rtl/>
              </w:rPr>
              <w:t>من</w:t>
            </w:r>
            <w:r>
              <w:rPr>
                <w:rFonts w:hint="cs"/>
                <w:rtl/>
              </w:rPr>
              <w:t xml:space="preserve"> </w:t>
            </w:r>
            <w:r w:rsidRPr="00146BA4">
              <w:rPr>
                <w:rFonts w:hint="cs"/>
                <w:rtl/>
              </w:rPr>
              <w:t>طالب</w:t>
            </w:r>
            <w:r w:rsidRPr="00725071">
              <w:rPr>
                <w:rStyle w:val="libPoemTiniChar0"/>
                <w:rtl/>
              </w:rPr>
              <w:br/>
              <w:t> </w:t>
            </w:r>
          </w:p>
        </w:tc>
      </w:tr>
    </w:tbl>
    <w:p w:rsidR="00296FDB" w:rsidRDefault="00296FDB" w:rsidP="001D3849">
      <w:pPr>
        <w:pStyle w:val="libNormal"/>
        <w:rPr>
          <w:rtl/>
        </w:rPr>
      </w:pPr>
      <w:r w:rsidRPr="00146BA4">
        <w:rPr>
          <w:rtl/>
        </w:rPr>
        <w:t>* (إنّما الموت سؤال الرّجال)</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Fonts w:hint="cs"/>
                <w:rtl/>
              </w:rPr>
              <w:t>لا</w:t>
            </w:r>
            <w:r>
              <w:rPr>
                <w:rFonts w:hint="cs"/>
                <w:rtl/>
              </w:rPr>
              <w:t xml:space="preserve">  </w:t>
            </w:r>
            <w:r w:rsidRPr="00146BA4">
              <w:rPr>
                <w:rFonts w:hint="cs"/>
                <w:rtl/>
              </w:rPr>
              <w:t>تحسبنَّ</w:t>
            </w:r>
            <w:r>
              <w:rPr>
                <w:rFonts w:hint="cs"/>
                <w:rtl/>
              </w:rPr>
              <w:t xml:space="preserve"> </w:t>
            </w:r>
            <w:r w:rsidRPr="00146BA4">
              <w:rPr>
                <w:rFonts w:hint="cs"/>
                <w:rtl/>
              </w:rPr>
              <w:t>الموت</w:t>
            </w:r>
            <w:r>
              <w:rPr>
                <w:rFonts w:hint="cs"/>
                <w:rtl/>
              </w:rPr>
              <w:t xml:space="preserve"> </w:t>
            </w:r>
            <w:r w:rsidRPr="00146BA4">
              <w:rPr>
                <w:rFonts w:hint="cs"/>
                <w:rtl/>
              </w:rPr>
              <w:t>موت</w:t>
            </w:r>
            <w:r>
              <w:rPr>
                <w:rFonts w:hint="cs"/>
                <w:rtl/>
              </w:rPr>
              <w:t xml:space="preserve"> </w:t>
            </w:r>
            <w:r w:rsidRPr="00146BA4">
              <w:rPr>
                <w:rFonts w:hint="cs"/>
                <w:rtl/>
              </w:rPr>
              <w:t>البِلى</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Fonts w:hint="cs"/>
                <w:rtl/>
              </w:rPr>
              <w:t>من</w:t>
            </w:r>
            <w:r>
              <w:rPr>
                <w:rFonts w:hint="cs"/>
                <w:rtl/>
              </w:rPr>
              <w:t xml:space="preserve"> </w:t>
            </w:r>
            <w:r w:rsidRPr="00146BA4">
              <w:rPr>
                <w:rFonts w:hint="cs"/>
                <w:rtl/>
              </w:rPr>
              <w:t>كلّ</w:t>
            </w:r>
            <w:r>
              <w:rPr>
                <w:rFonts w:hint="cs"/>
                <w:rtl/>
              </w:rPr>
              <w:t xml:space="preserve"> </w:t>
            </w:r>
            <w:r w:rsidRPr="00146BA4">
              <w:rPr>
                <w:rFonts w:hint="cs"/>
                <w:rtl/>
              </w:rPr>
              <w:t>طالب</w:t>
            </w:r>
            <w:r>
              <w:rPr>
                <w:rFonts w:hint="cs"/>
                <w:rtl/>
              </w:rPr>
              <w:t xml:space="preserve"> </w:t>
            </w:r>
            <w:r w:rsidRPr="00146BA4">
              <w:rPr>
                <w:rFonts w:hint="cs"/>
                <w:rtl/>
              </w:rPr>
              <w:t>حاجة</w:t>
            </w:r>
            <w:r>
              <w:rPr>
                <w:rFonts w:hint="cs"/>
                <w:rtl/>
              </w:rPr>
              <w:t xml:space="preserve"> </w:t>
            </w:r>
            <w:r w:rsidRPr="00146BA4">
              <w:rPr>
                <w:rFonts w:hint="cs"/>
                <w:rtl/>
              </w:rPr>
              <w:t>أو</w:t>
            </w:r>
            <w:r>
              <w:rPr>
                <w:rFonts w:hint="cs"/>
                <w:rtl/>
              </w:rPr>
              <w:t xml:space="preserve"> </w:t>
            </w:r>
            <w:r w:rsidRPr="00146BA4">
              <w:rPr>
                <w:rFonts w:hint="cs"/>
                <w:rtl/>
              </w:rPr>
              <w:t>راغب</w:t>
            </w:r>
            <w:r w:rsidRPr="00725071">
              <w:rPr>
                <w:rStyle w:val="libPoemTiniChar0"/>
                <w:rtl/>
              </w:rPr>
              <w:br/>
              <w:t> </w:t>
            </w:r>
          </w:p>
        </w:tc>
      </w:tr>
      <w:tr w:rsidR="001D3849" w:rsidTr="001D3849">
        <w:trPr>
          <w:trHeight w:val="350"/>
        </w:trPr>
        <w:tc>
          <w:tcPr>
            <w:tcW w:w="3536" w:type="dxa"/>
          </w:tcPr>
          <w:p w:rsidR="001D3849" w:rsidRDefault="001D3849" w:rsidP="001D3849">
            <w:pPr>
              <w:pStyle w:val="libPoem"/>
            </w:pPr>
            <w:r w:rsidRPr="00146BA4">
              <w:rPr>
                <w:rFonts w:hint="cs"/>
                <w:rtl/>
              </w:rPr>
              <w:t>كلاهما</w:t>
            </w:r>
            <w:r>
              <w:rPr>
                <w:rFonts w:hint="cs"/>
                <w:rtl/>
              </w:rPr>
              <w:t xml:space="preserve"> </w:t>
            </w:r>
            <w:r w:rsidRPr="00146BA4">
              <w:rPr>
                <w:rFonts w:hint="cs"/>
                <w:rtl/>
              </w:rPr>
              <w:t>موت</w:t>
            </w:r>
            <w:r>
              <w:rPr>
                <w:rFonts w:hint="cs"/>
                <w:rtl/>
              </w:rPr>
              <w:t xml:space="preserve"> </w:t>
            </w:r>
            <w:r w:rsidRPr="00146BA4">
              <w:rPr>
                <w:rFonts w:hint="cs"/>
                <w:rtl/>
              </w:rPr>
              <w:t>ولكن</w:t>
            </w:r>
            <w:r>
              <w:rPr>
                <w:rFonts w:hint="cs"/>
                <w:rtl/>
              </w:rPr>
              <w:t xml:space="preserve"> </w:t>
            </w:r>
            <w:r w:rsidRPr="00146BA4">
              <w:rPr>
                <w:rFonts w:hint="cs"/>
                <w:rtl/>
              </w:rPr>
              <w:t>ذا</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Fonts w:hint="cs"/>
                <w:rtl/>
              </w:rPr>
              <w:t>أخفُّ</w:t>
            </w:r>
            <w:r>
              <w:rPr>
                <w:rFonts w:hint="cs"/>
                <w:rtl/>
              </w:rPr>
              <w:t xml:space="preserve"> </w:t>
            </w:r>
            <w:r w:rsidRPr="00146BA4">
              <w:rPr>
                <w:rFonts w:hint="cs"/>
                <w:rtl/>
              </w:rPr>
              <w:t>من</w:t>
            </w:r>
            <w:r>
              <w:rPr>
                <w:rFonts w:hint="cs"/>
                <w:rtl/>
              </w:rPr>
              <w:t xml:space="preserve"> </w:t>
            </w:r>
            <w:r w:rsidRPr="00146BA4">
              <w:rPr>
                <w:rFonts w:hint="cs"/>
                <w:rtl/>
              </w:rPr>
              <w:t>ذاك</w:t>
            </w:r>
            <w:r>
              <w:rPr>
                <w:rFonts w:hint="cs"/>
                <w:rtl/>
              </w:rPr>
              <w:t xml:space="preserve"> </w:t>
            </w:r>
            <w:r w:rsidRPr="00146BA4">
              <w:rPr>
                <w:rFonts w:hint="cs"/>
                <w:rtl/>
              </w:rPr>
              <w:t>لذلِّ</w:t>
            </w:r>
            <w:r>
              <w:rPr>
                <w:rFonts w:hint="cs"/>
                <w:rtl/>
              </w:rPr>
              <w:t xml:space="preserve"> </w:t>
            </w:r>
            <w:r w:rsidRPr="00146BA4">
              <w:rPr>
                <w:rFonts w:hint="cs"/>
                <w:rtl/>
              </w:rPr>
              <w:t>السؤال</w:t>
            </w:r>
            <w:r w:rsidRPr="00725071">
              <w:rPr>
                <w:rStyle w:val="libPoemTiniChar0"/>
                <w:rtl/>
              </w:rPr>
              <w:br/>
              <w:t> </w:t>
            </w:r>
          </w:p>
        </w:tc>
      </w:tr>
    </w:tbl>
    <w:p w:rsidR="00296FDB" w:rsidRDefault="00296FDB" w:rsidP="001D3849">
      <w:pPr>
        <w:pStyle w:val="libNormal"/>
        <w:rPr>
          <w:rtl/>
        </w:rPr>
      </w:pPr>
      <w:r w:rsidRPr="00146BA4">
        <w:rPr>
          <w:rtl/>
        </w:rPr>
        <w:t>* (الموت أسهل عندي)</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Fonts w:hint="cs"/>
                <w:rtl/>
              </w:rPr>
              <w:t>الموت</w:t>
            </w:r>
            <w:r>
              <w:rPr>
                <w:rFonts w:hint="cs"/>
                <w:rtl/>
              </w:rPr>
              <w:t xml:space="preserve"> </w:t>
            </w:r>
            <w:r w:rsidRPr="00146BA4">
              <w:rPr>
                <w:rFonts w:hint="cs"/>
                <w:rtl/>
              </w:rPr>
              <w:t>أسهل</w:t>
            </w:r>
            <w:r>
              <w:rPr>
                <w:rFonts w:hint="cs"/>
                <w:rtl/>
              </w:rPr>
              <w:t xml:space="preserve"> </w:t>
            </w:r>
            <w:r w:rsidRPr="00146BA4">
              <w:rPr>
                <w:rFonts w:hint="cs"/>
                <w:rtl/>
              </w:rPr>
              <w:t>عندي</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Fonts w:hint="cs"/>
                <w:rtl/>
              </w:rPr>
              <w:t>بين</w:t>
            </w:r>
            <w:r>
              <w:rPr>
                <w:rFonts w:hint="cs"/>
                <w:rtl/>
              </w:rPr>
              <w:t xml:space="preserve"> </w:t>
            </w:r>
            <w:r w:rsidRPr="00146BA4">
              <w:rPr>
                <w:rFonts w:hint="cs"/>
                <w:rtl/>
              </w:rPr>
              <w:t>القنا</w:t>
            </w:r>
            <w:r>
              <w:rPr>
                <w:rFonts w:hint="cs"/>
                <w:rtl/>
              </w:rPr>
              <w:t xml:space="preserve"> </w:t>
            </w:r>
            <w:r w:rsidRPr="00146BA4">
              <w:rPr>
                <w:rFonts w:hint="cs"/>
                <w:rtl/>
              </w:rPr>
              <w:t>والأسنَّه</w:t>
            </w:r>
            <w:r w:rsidRPr="00725071">
              <w:rPr>
                <w:rStyle w:val="libPoemTiniChar0"/>
                <w:rtl/>
              </w:rPr>
              <w:br/>
              <w:t> </w:t>
            </w:r>
          </w:p>
        </w:tc>
      </w:tr>
      <w:tr w:rsidR="001D3849" w:rsidTr="001D3849">
        <w:trPr>
          <w:trHeight w:val="350"/>
        </w:trPr>
        <w:tc>
          <w:tcPr>
            <w:tcW w:w="3536" w:type="dxa"/>
          </w:tcPr>
          <w:p w:rsidR="001D3849" w:rsidRDefault="001D3849" w:rsidP="001D3849">
            <w:pPr>
              <w:pStyle w:val="libPoem"/>
            </w:pPr>
            <w:r w:rsidRPr="00146BA4">
              <w:rPr>
                <w:rFonts w:hint="cs"/>
                <w:rtl/>
              </w:rPr>
              <w:t>والخيل</w:t>
            </w:r>
            <w:r>
              <w:rPr>
                <w:rFonts w:hint="cs"/>
                <w:rtl/>
              </w:rPr>
              <w:t xml:space="preserve"> </w:t>
            </w:r>
            <w:r w:rsidRPr="00146BA4">
              <w:rPr>
                <w:rFonts w:hint="cs"/>
                <w:rtl/>
              </w:rPr>
              <w:t>تجري</w:t>
            </w:r>
            <w:r>
              <w:rPr>
                <w:rFonts w:hint="cs"/>
                <w:rtl/>
              </w:rPr>
              <w:t xml:space="preserve"> </w:t>
            </w:r>
            <w:r w:rsidRPr="00146BA4">
              <w:rPr>
                <w:rFonts w:hint="cs"/>
                <w:rtl/>
              </w:rPr>
              <w:t>سِراعاً</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Fonts w:hint="cs"/>
                <w:rtl/>
              </w:rPr>
              <w:t>مُقطّعات</w:t>
            </w:r>
            <w:r>
              <w:rPr>
                <w:rFonts w:hint="cs"/>
                <w:rtl/>
              </w:rPr>
              <w:t xml:space="preserve"> </w:t>
            </w:r>
            <w:r w:rsidRPr="00146BA4">
              <w:rPr>
                <w:rFonts w:hint="cs"/>
                <w:rtl/>
              </w:rPr>
              <w:t>الأعنَّه</w:t>
            </w:r>
            <w:r w:rsidRPr="00725071">
              <w:rPr>
                <w:rStyle w:val="libPoemTiniChar0"/>
                <w:rtl/>
              </w:rPr>
              <w:br/>
              <w:t> </w:t>
            </w:r>
          </w:p>
        </w:tc>
      </w:tr>
      <w:tr w:rsidR="001D3849" w:rsidTr="001D3849">
        <w:trPr>
          <w:trHeight w:val="350"/>
        </w:trPr>
        <w:tc>
          <w:tcPr>
            <w:tcW w:w="3536" w:type="dxa"/>
          </w:tcPr>
          <w:p w:rsidR="001D3849" w:rsidRDefault="001D3849" w:rsidP="001D3849">
            <w:pPr>
              <w:pStyle w:val="libPoem"/>
            </w:pPr>
            <w:r w:rsidRPr="00146BA4">
              <w:rPr>
                <w:rFonts w:hint="cs"/>
                <w:rtl/>
              </w:rPr>
              <w:t>من</w:t>
            </w:r>
            <w:r>
              <w:rPr>
                <w:rFonts w:hint="cs"/>
                <w:rtl/>
              </w:rPr>
              <w:t xml:space="preserve">  </w:t>
            </w:r>
            <w:r w:rsidRPr="00146BA4">
              <w:rPr>
                <w:rFonts w:hint="cs"/>
                <w:rtl/>
              </w:rPr>
              <w:t>أن</w:t>
            </w:r>
            <w:r>
              <w:rPr>
                <w:rFonts w:hint="cs"/>
                <w:rtl/>
              </w:rPr>
              <w:t xml:space="preserve"> </w:t>
            </w:r>
            <w:r w:rsidRPr="00146BA4">
              <w:rPr>
                <w:rFonts w:hint="cs"/>
                <w:rtl/>
              </w:rPr>
              <w:t>يكون</w:t>
            </w:r>
            <w:r>
              <w:rPr>
                <w:rFonts w:hint="cs"/>
                <w:rtl/>
              </w:rPr>
              <w:t xml:space="preserve"> </w:t>
            </w:r>
            <w:r w:rsidRPr="00146BA4">
              <w:rPr>
                <w:rFonts w:hint="cs"/>
                <w:rtl/>
              </w:rPr>
              <w:t>لنذل</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Fonts w:hint="cs"/>
                <w:rtl/>
              </w:rPr>
              <w:t>عليّ</w:t>
            </w:r>
            <w:r>
              <w:rPr>
                <w:rFonts w:hint="cs"/>
                <w:rtl/>
              </w:rPr>
              <w:t xml:space="preserve">  </w:t>
            </w:r>
            <w:r w:rsidRPr="00146BA4">
              <w:rPr>
                <w:rFonts w:hint="cs"/>
                <w:rtl/>
              </w:rPr>
              <w:t>فضلّ</w:t>
            </w:r>
            <w:r>
              <w:rPr>
                <w:rFonts w:hint="cs"/>
                <w:rtl/>
              </w:rPr>
              <w:t xml:space="preserve"> </w:t>
            </w:r>
            <w:r w:rsidRPr="00146BA4">
              <w:rPr>
                <w:rFonts w:hint="cs"/>
                <w:rtl/>
              </w:rPr>
              <w:t>ومِنَّه</w:t>
            </w:r>
            <w:r w:rsidRPr="00725071">
              <w:rPr>
                <w:rStyle w:val="libPoemTiniChar0"/>
                <w:rtl/>
              </w:rPr>
              <w:br/>
              <w:t> </w:t>
            </w:r>
          </w:p>
        </w:tc>
      </w:tr>
    </w:tbl>
    <w:p w:rsidR="00417A78" w:rsidRDefault="00296FDB" w:rsidP="00296FDB">
      <w:pPr>
        <w:pStyle w:val="libNormal"/>
      </w:pPr>
      <w:r>
        <w:rPr>
          <w:rtl/>
        </w:rPr>
        <w:br w:type="page"/>
      </w:r>
    </w:p>
    <w:p w:rsidR="00417A78" w:rsidRPr="00417A78" w:rsidRDefault="00296FDB" w:rsidP="001D3849">
      <w:pPr>
        <w:pStyle w:val="Heading1"/>
        <w:rPr>
          <w:rtl/>
        </w:rPr>
      </w:pPr>
      <w:bookmarkStart w:id="498" w:name="_Toc400617515"/>
      <w:r w:rsidRPr="00146BA4">
        <w:rPr>
          <w:rtl/>
        </w:rPr>
        <w:lastRenderedPageBreak/>
        <w:t>(الشاهد (99) )</w:t>
      </w:r>
      <w:bookmarkEnd w:id="498"/>
    </w:p>
    <w:p w:rsidR="00417A78" w:rsidRDefault="00296FDB" w:rsidP="001D3849">
      <w:pPr>
        <w:pStyle w:val="Heading2Center"/>
        <w:rPr>
          <w:rtl/>
        </w:rPr>
      </w:pPr>
      <w:bookmarkStart w:id="499" w:name="304"/>
      <w:bookmarkStart w:id="500" w:name="_Toc400617516"/>
      <w:r w:rsidRPr="00146BA4">
        <w:rPr>
          <w:rtl/>
        </w:rPr>
        <w:t>ويفرح بالمولود من آل برمك</w:t>
      </w:r>
      <w:bookmarkEnd w:id="499"/>
      <w:r w:rsidRPr="00146BA4">
        <w:rPr>
          <w:rtl/>
        </w:rPr>
        <w:t xml:space="preserve"> </w:t>
      </w:r>
      <w:r w:rsidRPr="00296FDB">
        <w:rPr>
          <w:rStyle w:val="libFootnotenumChar"/>
          <w:rtl/>
        </w:rPr>
        <w:t>(1)</w:t>
      </w:r>
      <w:bookmarkEnd w:id="500"/>
    </w:p>
    <w:p w:rsidR="00296FDB" w:rsidRPr="00146BA4" w:rsidRDefault="00296FDB" w:rsidP="00296FDB">
      <w:pPr>
        <w:pStyle w:val="libNormal"/>
        <w:rPr>
          <w:rtl/>
        </w:rPr>
      </w:pPr>
      <w:r w:rsidRPr="00146BA4">
        <w:rPr>
          <w:rtl/>
        </w:rPr>
        <w:t>قال خليع الشاعر</w:t>
      </w:r>
      <w:r w:rsidR="00D036A8">
        <w:rPr>
          <w:rtl/>
        </w:rPr>
        <w:t>:</w:t>
      </w:r>
      <w:r w:rsidRPr="00146BA4">
        <w:rPr>
          <w:rtl/>
        </w:rPr>
        <w:t xml:space="preserve"> دعاني الفضل بن يحيى البرمكي</w:t>
      </w:r>
      <w:r w:rsidR="00D036A8">
        <w:rPr>
          <w:rtl/>
        </w:rPr>
        <w:t xml:space="preserve"> - </w:t>
      </w:r>
      <w:r w:rsidRPr="00146BA4">
        <w:rPr>
          <w:rtl/>
        </w:rPr>
        <w:t>وهو إذ ذاك أحد قوّاد هارون الرّشيد</w:t>
      </w:r>
      <w:r w:rsidR="00D036A8">
        <w:rPr>
          <w:rtl/>
        </w:rPr>
        <w:t xml:space="preserve"> - </w:t>
      </w:r>
      <w:r w:rsidRPr="00146BA4">
        <w:rPr>
          <w:rtl/>
        </w:rPr>
        <w:t>ذات ليلة فتحنّطت وتوهّمت الموت</w:t>
      </w:r>
      <w:r w:rsidR="00D036A8">
        <w:rPr>
          <w:rtl/>
        </w:rPr>
        <w:t>؛</w:t>
      </w:r>
      <w:r w:rsidRPr="00146BA4">
        <w:rPr>
          <w:rtl/>
        </w:rPr>
        <w:t xml:space="preserve"> لأنّ بعض الوشاة سعى بي إليه بأنّني هجوته</w:t>
      </w:r>
      <w:r w:rsidR="00D036A8">
        <w:rPr>
          <w:rtl/>
        </w:rPr>
        <w:t>،</w:t>
      </w:r>
      <w:r w:rsidRPr="00146BA4">
        <w:rPr>
          <w:rtl/>
        </w:rPr>
        <w:t xml:space="preserve"> ف</w:t>
      </w:r>
      <w:r w:rsidR="002D0505">
        <w:rPr>
          <w:rtl/>
        </w:rPr>
        <w:t>لمـّ</w:t>
      </w:r>
      <w:r w:rsidRPr="00146BA4">
        <w:rPr>
          <w:rtl/>
        </w:rPr>
        <w:t>ا دخلت عليه وجدته وعنده ثلاثمئة مُغنِّية</w:t>
      </w:r>
      <w:r w:rsidR="00D036A8">
        <w:rPr>
          <w:rtl/>
        </w:rPr>
        <w:t>،</w:t>
      </w:r>
      <w:r w:rsidRPr="00146BA4">
        <w:rPr>
          <w:rtl/>
        </w:rPr>
        <w:t xml:space="preserve"> فسلّمت عليه</w:t>
      </w:r>
      <w:r w:rsidR="00D036A8">
        <w:rPr>
          <w:rtl/>
        </w:rPr>
        <w:t>،</w:t>
      </w:r>
      <w:r w:rsidRPr="00146BA4">
        <w:rPr>
          <w:rtl/>
        </w:rPr>
        <w:t xml:space="preserve"> فلم يردَّ عليَّ السلام</w:t>
      </w:r>
      <w:r w:rsidR="00D036A8">
        <w:rPr>
          <w:rtl/>
        </w:rPr>
        <w:t>،</w:t>
      </w:r>
      <w:r w:rsidRPr="00146BA4">
        <w:rPr>
          <w:rtl/>
        </w:rPr>
        <w:t xml:space="preserve"> ثمّ رفع رأسه بعد ساعة وقال</w:t>
      </w:r>
      <w:r w:rsidR="00D036A8">
        <w:rPr>
          <w:rtl/>
        </w:rPr>
        <w:t>:</w:t>
      </w:r>
      <w:r w:rsidRPr="00146BA4">
        <w:rPr>
          <w:rtl/>
        </w:rPr>
        <w:t xml:space="preserve"> عليك السلام</w:t>
      </w:r>
      <w:r w:rsidR="00D036A8">
        <w:rPr>
          <w:rtl/>
        </w:rPr>
        <w:t>،</w:t>
      </w:r>
      <w:r w:rsidRPr="00146BA4">
        <w:rPr>
          <w:rtl/>
        </w:rPr>
        <w:t xml:space="preserve"> يا خليع</w:t>
      </w:r>
      <w:r w:rsidR="00D036A8">
        <w:rPr>
          <w:rtl/>
        </w:rPr>
        <w:t>،</w:t>
      </w:r>
      <w:r w:rsidRPr="00146BA4">
        <w:rPr>
          <w:rtl/>
        </w:rPr>
        <w:t xml:space="preserve"> ما دعوتك إلاّ لخير</w:t>
      </w:r>
      <w:r w:rsidR="00D036A8">
        <w:rPr>
          <w:rtl/>
        </w:rPr>
        <w:t>،</w:t>
      </w:r>
      <w:r w:rsidRPr="00146BA4">
        <w:rPr>
          <w:rtl/>
        </w:rPr>
        <w:t xml:space="preserve"> اعلم أنّه ولِد لنا في هذه الساعة ولدٌ</w:t>
      </w:r>
      <w:r w:rsidR="00D036A8">
        <w:rPr>
          <w:rtl/>
        </w:rPr>
        <w:t>،</w:t>
      </w:r>
      <w:r w:rsidRPr="00146BA4">
        <w:rPr>
          <w:rtl/>
        </w:rPr>
        <w:t xml:space="preserve"> وقد قلت فيه مصراعين من الشّعر</w:t>
      </w:r>
      <w:r w:rsidR="00D036A8">
        <w:rPr>
          <w:rtl/>
        </w:rPr>
        <w:t>،</w:t>
      </w:r>
      <w:r w:rsidRPr="00146BA4">
        <w:rPr>
          <w:rtl/>
        </w:rPr>
        <w:t xml:space="preserve"> ولم استطع لهما تماماً</w:t>
      </w:r>
      <w:r w:rsidR="00D036A8">
        <w:rPr>
          <w:rtl/>
        </w:rPr>
        <w:t>،</w:t>
      </w:r>
      <w:r w:rsidRPr="00146BA4">
        <w:rPr>
          <w:rtl/>
        </w:rPr>
        <w:t xml:space="preserve"> فقلت</w:t>
      </w:r>
      <w:r w:rsidR="00D036A8">
        <w:rPr>
          <w:rtl/>
        </w:rPr>
        <w:t>:</w:t>
      </w:r>
      <w:r w:rsidRPr="00146BA4">
        <w:rPr>
          <w:rtl/>
        </w:rPr>
        <w:t xml:space="preserve"> اعرضهما عليّ</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قلت</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tl/>
              </w:rPr>
              <w:t>ويفرح بالمولود من آل برمك</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بغاة الندى والسّيف والرّمح والفضل</w:t>
            </w:r>
            <w:r w:rsidRPr="00725071">
              <w:rPr>
                <w:rStyle w:val="libPoemTiniChar0"/>
                <w:rtl/>
              </w:rPr>
              <w:br/>
              <w:t> </w:t>
            </w:r>
          </w:p>
        </w:tc>
      </w:tr>
    </w:tbl>
    <w:p w:rsidR="00296FDB" w:rsidRPr="00146BA4" w:rsidRDefault="00296FDB" w:rsidP="00296FDB">
      <w:pPr>
        <w:pStyle w:val="libNormal"/>
        <w:rPr>
          <w:rtl/>
        </w:rPr>
      </w:pPr>
      <w:r w:rsidRPr="00146BA4">
        <w:rPr>
          <w:rtl/>
        </w:rPr>
        <w:t>فقلت</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1D3849" w:rsidTr="001D3849">
        <w:trPr>
          <w:trHeight w:val="350"/>
        </w:trPr>
        <w:tc>
          <w:tcPr>
            <w:tcW w:w="3536" w:type="dxa"/>
          </w:tcPr>
          <w:p w:rsidR="001D3849" w:rsidRDefault="001D3849" w:rsidP="001D3849">
            <w:pPr>
              <w:pStyle w:val="libPoem"/>
            </w:pPr>
            <w:r w:rsidRPr="00146BA4">
              <w:rPr>
                <w:rtl/>
              </w:rPr>
              <w:t>وتنبسط الآمال فيه لفضله</w:t>
            </w:r>
            <w:r w:rsidRPr="00725071">
              <w:rPr>
                <w:rStyle w:val="libPoemTiniChar0"/>
                <w:rtl/>
              </w:rPr>
              <w:br/>
              <w:t> </w:t>
            </w:r>
          </w:p>
        </w:tc>
        <w:tc>
          <w:tcPr>
            <w:tcW w:w="272" w:type="dxa"/>
          </w:tcPr>
          <w:p w:rsidR="001D3849" w:rsidRDefault="001D3849" w:rsidP="001D3849">
            <w:pPr>
              <w:pStyle w:val="libPoem"/>
              <w:rPr>
                <w:rtl/>
              </w:rPr>
            </w:pPr>
          </w:p>
        </w:tc>
        <w:tc>
          <w:tcPr>
            <w:tcW w:w="3502" w:type="dxa"/>
          </w:tcPr>
          <w:p w:rsidR="001D3849" w:rsidRDefault="001D3849" w:rsidP="001D3849">
            <w:pPr>
              <w:pStyle w:val="libPoem"/>
            </w:pPr>
            <w:r w:rsidRPr="00146BA4">
              <w:rPr>
                <w:rtl/>
              </w:rPr>
              <w:t>ولا سيّما إن كان والده الفضل</w:t>
            </w:r>
            <w:r w:rsidRPr="00725071">
              <w:rPr>
                <w:rStyle w:val="libPoemTiniChar0"/>
                <w:rtl/>
              </w:rPr>
              <w:br/>
              <w:t> </w:t>
            </w:r>
          </w:p>
        </w:tc>
      </w:tr>
    </w:tbl>
    <w:p w:rsidR="00296FDB" w:rsidRPr="00146BA4" w:rsidRDefault="00296FDB" w:rsidP="00296FDB">
      <w:pPr>
        <w:pStyle w:val="libNormal"/>
        <w:rPr>
          <w:rtl/>
        </w:rPr>
      </w:pPr>
      <w:r w:rsidRPr="00146BA4">
        <w:rPr>
          <w:rtl/>
        </w:rPr>
        <w:t>فأعجبه ذلك وأمر لي باثني عشر ألف درهم</w:t>
      </w:r>
      <w:r w:rsidR="00D036A8">
        <w:rPr>
          <w:rtl/>
        </w:rPr>
        <w:t>،</w:t>
      </w:r>
      <w:r w:rsidRPr="00146BA4">
        <w:rPr>
          <w:rtl/>
        </w:rPr>
        <w:t xml:space="preserve"> وبعثني إلى أخيه فأعطاني مثلها</w:t>
      </w:r>
      <w:r w:rsidR="00D036A8">
        <w:rPr>
          <w:rtl/>
        </w:rPr>
        <w:t>،</w:t>
      </w:r>
      <w:r w:rsidRPr="00146BA4">
        <w:rPr>
          <w:rtl/>
        </w:rPr>
        <w:t xml:space="preserve"> وبعثني إلى أبيه فأعطاني مثلها</w:t>
      </w:r>
      <w:r w:rsidR="00D036A8">
        <w:rPr>
          <w:rtl/>
        </w:rPr>
        <w:t>،</w:t>
      </w:r>
      <w:r w:rsidRPr="00146BA4">
        <w:rPr>
          <w:rtl/>
        </w:rPr>
        <w:t xml:space="preserve"> فخرجت من عنده بستّة وثلاثين ألف درهم</w:t>
      </w:r>
      <w:r w:rsidR="00D036A8">
        <w:rPr>
          <w:rtl/>
        </w:rPr>
        <w:t>،</w:t>
      </w:r>
      <w:r w:rsidRPr="00146BA4">
        <w:rPr>
          <w:rtl/>
        </w:rPr>
        <w:t xml:space="preserve"> و</w:t>
      </w:r>
      <w:r w:rsidR="002D0505">
        <w:rPr>
          <w:rtl/>
        </w:rPr>
        <w:t>لمـّ</w:t>
      </w:r>
      <w:r w:rsidRPr="00146BA4">
        <w:rPr>
          <w:rtl/>
        </w:rPr>
        <w:t>َا انقضت أيّامهم سافرت إلى مصر ودخلت حمّاماً فدخل إليَّ صبي يخدمني</w:t>
      </w:r>
      <w:r w:rsidR="00D036A8">
        <w:rPr>
          <w:rtl/>
        </w:rPr>
        <w:t>،</w:t>
      </w:r>
      <w:r w:rsidRPr="00146BA4">
        <w:rPr>
          <w:rtl/>
        </w:rPr>
        <w:t xml:space="preserve"> فأوردت هذين البيتين فخرّ الصبي مغشيّاً عليه</w:t>
      </w:r>
      <w:r w:rsidR="00D036A8">
        <w:rPr>
          <w:rtl/>
        </w:rPr>
        <w:t>،</w:t>
      </w:r>
      <w:r w:rsidRPr="00146BA4">
        <w:rPr>
          <w:rtl/>
        </w:rPr>
        <w:t xml:space="preserve"> فتوهّمت أنّ به صرعة</w:t>
      </w:r>
      <w:r w:rsidR="00D036A8">
        <w:rPr>
          <w:rtl/>
        </w:rPr>
        <w:t>،</w:t>
      </w:r>
      <w:r w:rsidRPr="00146BA4">
        <w:rPr>
          <w:rtl/>
        </w:rPr>
        <w:t xml:space="preserve"> فجزعت عليه</w:t>
      </w:r>
      <w:r w:rsidR="00D036A8">
        <w:rPr>
          <w:rtl/>
        </w:rPr>
        <w:t>،</w:t>
      </w:r>
      <w:r w:rsidRPr="00146BA4">
        <w:rPr>
          <w:rtl/>
        </w:rPr>
        <w:t xml:space="preserve"> فسألت صاحب الحمّام عنه فقال</w:t>
      </w:r>
      <w:r w:rsidR="00D036A8">
        <w:rPr>
          <w:rtl/>
        </w:rPr>
        <w:t>:</w:t>
      </w:r>
      <w:r w:rsidRPr="00146BA4">
        <w:rPr>
          <w:rtl/>
        </w:rPr>
        <w:t xml:space="preserve"> لم يُعهَد منه إلاّ الصحّة</w:t>
      </w:r>
      <w:r w:rsidR="00D036A8">
        <w:rPr>
          <w:rtl/>
        </w:rPr>
        <w:t>.</w:t>
      </w:r>
      <w:r w:rsidRPr="00146BA4">
        <w:rPr>
          <w:rtl/>
        </w:rPr>
        <w:t xml:space="preserve"> ف</w:t>
      </w:r>
      <w:r w:rsidR="002D0505">
        <w:rPr>
          <w:rtl/>
        </w:rPr>
        <w:t>لمـّ</w:t>
      </w:r>
      <w:r w:rsidRPr="00146BA4">
        <w:rPr>
          <w:rtl/>
        </w:rPr>
        <w:t>ا أفاق سألته عن حاله فقال</w:t>
      </w:r>
      <w:r w:rsidR="00D036A8">
        <w:rPr>
          <w:rtl/>
        </w:rPr>
        <w:t>:</w:t>
      </w:r>
      <w:r w:rsidRPr="00146BA4">
        <w:rPr>
          <w:rtl/>
        </w:rPr>
        <w:t xml:space="preserve"> أنت سبب ذلك</w:t>
      </w:r>
      <w:r w:rsidR="00D036A8">
        <w:rPr>
          <w:rtl/>
        </w:rPr>
        <w:t>.</w:t>
      </w:r>
      <w:r w:rsidRPr="00146BA4">
        <w:rPr>
          <w:rtl/>
        </w:rPr>
        <w:t xml:space="preserve"> فقلت</w:t>
      </w:r>
      <w:r w:rsidR="00D036A8">
        <w:rPr>
          <w:rtl/>
        </w:rPr>
        <w:t>:</w:t>
      </w:r>
      <w:r w:rsidRPr="00146BA4">
        <w:rPr>
          <w:rtl/>
        </w:rPr>
        <w:t xml:space="preserve"> وكيف</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لبيتيك</w:t>
      </w:r>
      <w:r w:rsidR="00D036A8">
        <w:rPr>
          <w:rtl/>
        </w:rPr>
        <w:t>.</w:t>
      </w:r>
      <w:r w:rsidRPr="00146BA4">
        <w:rPr>
          <w:rtl/>
        </w:rPr>
        <w:t xml:space="preserve"> </w:t>
      </w:r>
    </w:p>
    <w:p w:rsidR="00296FDB" w:rsidRPr="00146BA4" w:rsidRDefault="00296FDB" w:rsidP="00296FDB">
      <w:pPr>
        <w:pStyle w:val="libNormal"/>
        <w:rPr>
          <w:rtl/>
        </w:rPr>
      </w:pPr>
      <w:r w:rsidRPr="00146BA4">
        <w:rPr>
          <w:rtl/>
        </w:rPr>
        <w:t>فقلت</w:t>
      </w:r>
      <w:r w:rsidR="00D036A8">
        <w:rPr>
          <w:rtl/>
        </w:rPr>
        <w:t>:</w:t>
      </w:r>
      <w:r w:rsidRPr="00146BA4">
        <w:rPr>
          <w:rtl/>
        </w:rPr>
        <w:t xml:space="preserve"> أين أنت منهما</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أتدري فيمَن قيلا</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مُمارسة التغيير</w:t>
      </w:r>
      <w:r w:rsidR="00D036A8">
        <w:rPr>
          <w:rtl/>
        </w:rPr>
        <w:t>.</w:t>
      </w:r>
      <w:r w:rsidRPr="00146BA4">
        <w:rPr>
          <w:rtl/>
        </w:rPr>
        <w:t xml:space="preserve"> </w:t>
      </w:r>
    </w:p>
    <w:p w:rsidR="00296FDB" w:rsidRDefault="00296FDB" w:rsidP="00296FDB">
      <w:pPr>
        <w:pStyle w:val="libNormal"/>
      </w:pPr>
      <w:r>
        <w:rPr>
          <w:rtl/>
        </w:rPr>
        <w:br w:type="page"/>
      </w:r>
    </w:p>
    <w:p w:rsidR="00296FDB" w:rsidRPr="00146BA4" w:rsidRDefault="00296FDB" w:rsidP="00296FDB">
      <w:pPr>
        <w:pStyle w:val="libNormal"/>
        <w:rPr>
          <w:rtl/>
        </w:rPr>
      </w:pPr>
      <w:r w:rsidRPr="00146BA4">
        <w:rPr>
          <w:rtl/>
        </w:rPr>
        <w:lastRenderedPageBreak/>
        <w:t>قلت</w:t>
      </w:r>
      <w:r w:rsidR="00D036A8">
        <w:rPr>
          <w:rtl/>
        </w:rPr>
        <w:t>:</w:t>
      </w:r>
      <w:r w:rsidRPr="00146BA4">
        <w:rPr>
          <w:rtl/>
        </w:rPr>
        <w:t xml:space="preserve"> في ولد الفضل بن يحيى</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أنا الذي قلت فيه البيتين</w:t>
      </w:r>
      <w:r w:rsidR="00D036A8">
        <w:rPr>
          <w:rtl/>
        </w:rPr>
        <w:t>.</w:t>
      </w:r>
      <w:r w:rsidRPr="00146BA4">
        <w:rPr>
          <w:rtl/>
        </w:rPr>
        <w:t xml:space="preserve"> </w:t>
      </w:r>
    </w:p>
    <w:p w:rsidR="00417A78" w:rsidRDefault="00296FDB" w:rsidP="00296FDB">
      <w:pPr>
        <w:pStyle w:val="libNormal"/>
        <w:rPr>
          <w:rtl/>
        </w:rPr>
      </w:pPr>
      <w:r w:rsidRPr="00146BA4">
        <w:rPr>
          <w:rtl/>
        </w:rPr>
        <w:t>فقلت</w:t>
      </w:r>
      <w:r w:rsidR="00D036A8">
        <w:rPr>
          <w:rtl/>
        </w:rPr>
        <w:t>:</w:t>
      </w:r>
      <w:r w:rsidRPr="00146BA4">
        <w:rPr>
          <w:rtl/>
        </w:rPr>
        <w:t xml:space="preserve"> سبحان الله القادر على تلك المنزلة</w:t>
      </w:r>
      <w:r w:rsidR="00D036A8">
        <w:rPr>
          <w:rtl/>
        </w:rPr>
        <w:t>!</w:t>
      </w:r>
    </w:p>
    <w:p w:rsidR="00417A78" w:rsidRDefault="00296FDB" w:rsidP="00A70014">
      <w:pPr>
        <w:pStyle w:val="libCenterBold1"/>
        <w:rPr>
          <w:rtl/>
        </w:rPr>
      </w:pPr>
      <w:r w:rsidRPr="00146BA4">
        <w:rPr>
          <w:rtl/>
        </w:rPr>
        <w:t xml:space="preserve">(مواضيع الإدراج) </w:t>
      </w:r>
    </w:p>
    <w:p w:rsidR="00296FDB" w:rsidRPr="00417A78" w:rsidRDefault="00296FDB" w:rsidP="001D3849">
      <w:pPr>
        <w:pStyle w:val="libNormal"/>
        <w:rPr>
          <w:rtl/>
        </w:rPr>
      </w:pPr>
      <w:r w:rsidRPr="00146BA4">
        <w:rPr>
          <w:rtl/>
        </w:rPr>
        <w:t>* التّفاؤل والتّشاؤم</w:t>
      </w:r>
      <w:r w:rsidR="00D036A8">
        <w:rPr>
          <w:rtl/>
        </w:rPr>
        <w:t>.</w:t>
      </w:r>
      <w:r w:rsidRPr="00146BA4">
        <w:rPr>
          <w:rtl/>
        </w:rPr>
        <w:t xml:space="preserve"> </w:t>
      </w:r>
    </w:p>
    <w:p w:rsidR="00296FDB" w:rsidRPr="00417A78" w:rsidRDefault="00296FDB" w:rsidP="001D3849">
      <w:pPr>
        <w:pStyle w:val="libNormal"/>
        <w:rPr>
          <w:rtl/>
        </w:rPr>
      </w:pPr>
      <w:r w:rsidRPr="00146BA4">
        <w:rPr>
          <w:rtl/>
        </w:rPr>
        <w:t>* الإعزاز والإذلال وتبدّل الأحوال</w:t>
      </w:r>
      <w:r w:rsidR="00D036A8">
        <w:rPr>
          <w:rtl/>
        </w:rPr>
        <w:t>.</w:t>
      </w:r>
      <w:r w:rsidRPr="00146BA4">
        <w:rPr>
          <w:rtl/>
        </w:rPr>
        <w:t xml:space="preserve"> </w:t>
      </w:r>
    </w:p>
    <w:p w:rsidR="00417A78" w:rsidRPr="00417A78" w:rsidRDefault="00296FDB" w:rsidP="001D3849">
      <w:pPr>
        <w:pStyle w:val="libNormal"/>
        <w:rPr>
          <w:rtl/>
        </w:rPr>
      </w:pPr>
      <w:r w:rsidRPr="00146BA4">
        <w:rPr>
          <w:rtl/>
        </w:rPr>
        <w:t>* الإسراف</w:t>
      </w:r>
      <w:r w:rsidR="00D036A8">
        <w:rPr>
          <w:rtl/>
        </w:rPr>
        <w:t>.</w:t>
      </w:r>
      <w:r w:rsidRPr="00146BA4">
        <w:rPr>
          <w:rtl/>
        </w:rPr>
        <w:t xml:space="preserve"> </w:t>
      </w:r>
    </w:p>
    <w:p w:rsidR="00417A78" w:rsidRDefault="00296FDB" w:rsidP="00A70014">
      <w:pPr>
        <w:pStyle w:val="libCenterBold1"/>
        <w:rPr>
          <w:rtl/>
        </w:rPr>
      </w:pPr>
      <w:r w:rsidRPr="00146BA4">
        <w:rPr>
          <w:rtl/>
        </w:rPr>
        <w:t xml:space="preserve">(إنارة وإضفاء) </w:t>
      </w:r>
    </w:p>
    <w:p w:rsidR="00417A78" w:rsidRDefault="00296FDB" w:rsidP="00FF13F3">
      <w:pPr>
        <w:pStyle w:val="libCenterBold2"/>
        <w:rPr>
          <w:rtl/>
        </w:rPr>
      </w:pPr>
      <w:r w:rsidRPr="00146BA4">
        <w:rPr>
          <w:rtl/>
        </w:rPr>
        <w:t>(</w:t>
      </w:r>
      <w:bookmarkStart w:id="501" w:name="305"/>
      <w:r w:rsidRPr="00146BA4">
        <w:rPr>
          <w:rtl/>
        </w:rPr>
        <w:t>التفاؤل والتشاؤم</w:t>
      </w:r>
      <w:bookmarkEnd w:id="501"/>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قَالُوا إِنَّا تَطَيَّرْنَا بِكُمْ لَئِنْ لَمْ تَنْتَهُوا لَنَرْجُمَنَّكُمْ وَلَيَمَسَّنَّكُمْ مِنَّا عَذَابٌ أَلِيمٌ </w:t>
      </w:r>
      <w:r w:rsidRPr="00D95FD6">
        <w:rPr>
          <w:rStyle w:val="libAlaemChar"/>
          <w:rFonts w:hint="cs"/>
          <w:rtl/>
        </w:rPr>
        <w:t>)</w:t>
      </w:r>
      <w:r w:rsidRPr="00296FDB">
        <w:rPr>
          <w:rtl/>
        </w:rPr>
        <w:t xml:space="preserve"> يس / 18</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xml:space="preserve">* إنّ النبي </w:t>
      </w:r>
      <w:r w:rsidR="000773EB" w:rsidRPr="000773EB">
        <w:rPr>
          <w:rStyle w:val="libAlaemChar"/>
          <w:rtl/>
        </w:rPr>
        <w:t>صلى‌الله‌عليه‌وآله‌وسلم</w:t>
      </w:r>
      <w:r w:rsidRPr="00296FDB">
        <w:rPr>
          <w:rtl/>
        </w:rPr>
        <w:t xml:space="preserve"> كان يُحبُّ الفأل الحَسن ويكره الطيرة</w:t>
      </w:r>
      <w:r w:rsidR="00D036A8">
        <w:rPr>
          <w:rtl/>
        </w:rPr>
        <w:t>،</w:t>
      </w:r>
      <w:r w:rsidRPr="00296FDB">
        <w:rPr>
          <w:rtl/>
        </w:rPr>
        <w:t xml:space="preserve"> وكان يأمر مَن رأى شيئاً يكرهه ويتطّير </w:t>
      </w:r>
      <w:r w:rsidRPr="00296FDB">
        <w:rPr>
          <w:rStyle w:val="libFootnotenumChar"/>
          <w:rtl/>
        </w:rPr>
        <w:t>(1)</w:t>
      </w:r>
      <w:r w:rsidRPr="00296FDB">
        <w:rPr>
          <w:rtl/>
        </w:rPr>
        <w:t xml:space="preserve"> منه أن يقول</w:t>
      </w:r>
      <w:r w:rsidR="00D036A8">
        <w:rPr>
          <w:rtl/>
        </w:rPr>
        <w:t>:</w:t>
      </w:r>
      <w:r w:rsidRPr="00296FDB">
        <w:rPr>
          <w:rtl/>
        </w:rPr>
        <w:t xml:space="preserve"> ( اللهمّ</w:t>
      </w:r>
      <w:r w:rsidR="00D036A8">
        <w:rPr>
          <w:rtl/>
        </w:rPr>
        <w:t>،</w:t>
      </w:r>
      <w:r w:rsidRPr="00296FDB">
        <w:rPr>
          <w:rtl/>
        </w:rPr>
        <w:t xml:space="preserve"> لا يؤتي الخير إلاّ أنت ولا يدفع السيّئات إلاّ أنت</w:t>
      </w:r>
      <w:r w:rsidR="00D036A8">
        <w:rPr>
          <w:rtl/>
        </w:rPr>
        <w:t>،</w:t>
      </w:r>
      <w:r w:rsidRPr="00296FDB">
        <w:rPr>
          <w:rtl/>
        </w:rPr>
        <w:t xml:space="preserve"> ولا حول ولا قوّة إلاّ بك )</w:t>
      </w:r>
      <w:r w:rsidR="00D036A8">
        <w:rPr>
          <w:rtl/>
        </w:rPr>
        <w:t>.</w:t>
      </w:r>
      <w:r w:rsidRPr="00296FDB">
        <w:rPr>
          <w:rtl/>
        </w:rPr>
        <w:t xml:space="preserve"> / ميزان الحِكمة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يتشأم منه</w:t>
      </w:r>
      <w:r w:rsidR="00D036A8">
        <w:rPr>
          <w:rtl/>
        </w:rPr>
        <w:t>،</w:t>
      </w:r>
      <w:r w:rsidRPr="00146BA4">
        <w:rPr>
          <w:rtl/>
        </w:rPr>
        <w:t xml:space="preserve"> واشتقاق التطيُّر من الطير</w:t>
      </w:r>
      <w:r w:rsidR="00D036A8">
        <w:rPr>
          <w:rtl/>
        </w:rPr>
        <w:t>؛</w:t>
      </w:r>
      <w:r w:rsidRPr="00146BA4">
        <w:rPr>
          <w:rtl/>
        </w:rPr>
        <w:t xml:space="preserve"> لأنّ أصل الزجر في العرب كان من الطير كصوت الغراب فأُلحق غيره به</w:t>
      </w:r>
      <w:r w:rsidR="00D036A8">
        <w:rPr>
          <w:rtl/>
        </w:rPr>
        <w:t>.</w:t>
      </w:r>
      <w:r w:rsidRPr="00146BA4">
        <w:rPr>
          <w:rtl/>
        </w:rPr>
        <w:t xml:space="preserve"> / سفينة البحار</w:t>
      </w:r>
      <w:r w:rsidR="00D036A8">
        <w:rPr>
          <w:rtl/>
        </w:rPr>
        <w:t>.</w:t>
      </w:r>
      <w:r w:rsidRPr="00146BA4">
        <w:rPr>
          <w:rtl/>
        </w:rPr>
        <w:t xml:space="preserve"> </w:t>
      </w:r>
    </w:p>
    <w:p w:rsidR="00296FDB" w:rsidRDefault="00296FDB" w:rsidP="00296FDB">
      <w:pPr>
        <w:pStyle w:val="libNormal"/>
      </w:pPr>
      <w:r>
        <w:rPr>
          <w:rtl/>
        </w:rPr>
        <w:br w:type="page"/>
      </w:r>
    </w:p>
    <w:p w:rsidR="00417A78" w:rsidRDefault="00296FDB" w:rsidP="00296FDB">
      <w:pPr>
        <w:pStyle w:val="libNormal"/>
        <w:rPr>
          <w:rtl/>
        </w:rPr>
      </w:pPr>
      <w:r w:rsidRPr="00296FDB">
        <w:rPr>
          <w:rtl/>
        </w:rPr>
        <w:lastRenderedPageBreak/>
        <w:t xml:space="preserve">* عن أبي عبد الله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الطيرة على ما تجعلها إن هوّنتها تهوّنت</w:t>
      </w:r>
      <w:r w:rsidR="00D036A8">
        <w:rPr>
          <w:rtl/>
        </w:rPr>
        <w:t>،</w:t>
      </w:r>
      <w:r w:rsidRPr="000C7493">
        <w:rPr>
          <w:rtl/>
        </w:rPr>
        <w:t xml:space="preserve"> وإن شدّدتها تشدّدت</w:t>
      </w:r>
      <w:r w:rsidR="00D036A8">
        <w:rPr>
          <w:rtl/>
        </w:rPr>
        <w:t>،</w:t>
      </w:r>
      <w:r w:rsidRPr="000C7493">
        <w:rPr>
          <w:rtl/>
        </w:rPr>
        <w:t xml:space="preserve"> وإن لم تجعلها شيئاً لم تكن شيئاً )</w:t>
      </w:r>
      <w:r w:rsidR="00D036A8">
        <w:rPr>
          <w:rtl/>
        </w:rPr>
        <w:t>.</w:t>
      </w:r>
      <w:r w:rsidRPr="00296FDB">
        <w:rPr>
          <w:rtl/>
        </w:rPr>
        <w:t xml:space="preserve"> / عن الكافي</w:t>
      </w:r>
      <w:r w:rsidR="00D036A8">
        <w:rPr>
          <w:rtl/>
        </w:rPr>
        <w:t>.</w:t>
      </w:r>
      <w:r w:rsidRPr="00296FDB">
        <w:rPr>
          <w:rtl/>
        </w:rPr>
        <w:t xml:space="preserve"> </w:t>
      </w:r>
    </w:p>
    <w:p w:rsidR="00417A78" w:rsidRPr="00417A78" w:rsidRDefault="00296FDB" w:rsidP="00417A78">
      <w:pPr>
        <w:pStyle w:val="libBold2"/>
        <w:rPr>
          <w:rtl/>
        </w:rPr>
      </w:pPr>
      <w:r w:rsidRPr="00146BA4">
        <w:rPr>
          <w:rtl/>
        </w:rPr>
        <w:t>قصّة</w:t>
      </w:r>
      <w:r w:rsidR="00D036A8">
        <w:rPr>
          <w:rtl/>
        </w:rPr>
        <w:t>:</w:t>
      </w:r>
    </w:p>
    <w:p w:rsidR="00296FDB" w:rsidRPr="00146BA4" w:rsidRDefault="00296FDB" w:rsidP="00296FDB">
      <w:pPr>
        <w:pStyle w:val="libNormal"/>
        <w:rPr>
          <w:rtl/>
        </w:rPr>
      </w:pPr>
      <w:r w:rsidRPr="00146BA4">
        <w:rPr>
          <w:rtl/>
        </w:rPr>
        <w:t>* (فأيّنا أشأم على صاحبه)</w:t>
      </w:r>
      <w:r w:rsidR="00D036A8">
        <w:rPr>
          <w:rtl/>
        </w:rPr>
        <w:t>:</w:t>
      </w:r>
      <w:r w:rsidRPr="00146BA4">
        <w:rPr>
          <w:rtl/>
        </w:rPr>
        <w:t xml:space="preserve"> خرج بعض ملوك الفرس يتصيّد</w:t>
      </w:r>
      <w:r w:rsidR="00D036A8">
        <w:rPr>
          <w:rtl/>
        </w:rPr>
        <w:t>،</w:t>
      </w:r>
      <w:r w:rsidRPr="00146BA4">
        <w:rPr>
          <w:rtl/>
        </w:rPr>
        <w:t xml:space="preserve"> فرأى في طريقه أعور</w:t>
      </w:r>
      <w:r w:rsidR="00D036A8">
        <w:rPr>
          <w:rtl/>
        </w:rPr>
        <w:t>،</w:t>
      </w:r>
      <w:r w:rsidRPr="00146BA4">
        <w:rPr>
          <w:rtl/>
        </w:rPr>
        <w:t xml:space="preserve"> فأمر بضربه وحبسه تشاؤماً برؤيته</w:t>
      </w:r>
      <w:r w:rsidR="00D036A8">
        <w:rPr>
          <w:rtl/>
        </w:rPr>
        <w:t>،</w:t>
      </w:r>
      <w:r w:rsidRPr="00146BA4">
        <w:rPr>
          <w:rtl/>
        </w:rPr>
        <w:t xml:space="preserve"> واتّفق أنّه صاد صيداً كثيراً</w:t>
      </w:r>
      <w:r w:rsidR="00D036A8">
        <w:rPr>
          <w:rtl/>
        </w:rPr>
        <w:t>،</w:t>
      </w:r>
      <w:r w:rsidRPr="00146BA4">
        <w:rPr>
          <w:rtl/>
        </w:rPr>
        <w:t xml:space="preserve"> ف</w:t>
      </w:r>
      <w:r w:rsidR="002D0505">
        <w:rPr>
          <w:rtl/>
        </w:rPr>
        <w:t>لمـّ</w:t>
      </w:r>
      <w:r w:rsidRPr="00146BA4">
        <w:rPr>
          <w:rtl/>
        </w:rPr>
        <w:t>ا عاد أمر بإطلاق الأعور</w:t>
      </w:r>
      <w:r w:rsidR="00D036A8">
        <w:rPr>
          <w:rtl/>
        </w:rPr>
        <w:t>،</w:t>
      </w:r>
      <w:r w:rsidRPr="00146BA4">
        <w:rPr>
          <w:rtl/>
        </w:rPr>
        <w:t xml:space="preserve"> فقال</w:t>
      </w:r>
      <w:r w:rsidR="00D036A8">
        <w:rPr>
          <w:rtl/>
        </w:rPr>
        <w:t>:</w:t>
      </w:r>
      <w:r w:rsidRPr="00146BA4">
        <w:rPr>
          <w:rtl/>
        </w:rPr>
        <w:t xml:space="preserve"> أيأذن لي الملك في الكلام</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تكلّم</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لقيتني فضُرِبتُ وحُبِستُ</w:t>
      </w:r>
      <w:r w:rsidR="00D036A8">
        <w:rPr>
          <w:rtl/>
        </w:rPr>
        <w:t>،</w:t>
      </w:r>
      <w:r w:rsidRPr="00146BA4">
        <w:rPr>
          <w:rtl/>
        </w:rPr>
        <w:t xml:space="preserve"> ولقيتك فاصطدتَ ورجعتَ سالماً</w:t>
      </w:r>
      <w:r w:rsidR="00D036A8">
        <w:rPr>
          <w:rtl/>
        </w:rPr>
        <w:t>،</w:t>
      </w:r>
      <w:r w:rsidRPr="00146BA4">
        <w:rPr>
          <w:rtl/>
        </w:rPr>
        <w:t xml:space="preserve"> فأيّنا أشأم على صاحبه</w:t>
      </w:r>
      <w:r w:rsidR="00D036A8">
        <w:rPr>
          <w:rtl/>
        </w:rPr>
        <w:t>؟</w:t>
      </w:r>
      <w:r w:rsidRPr="00146BA4">
        <w:rPr>
          <w:rtl/>
        </w:rPr>
        <w:t>! فضحك الملك</w:t>
      </w:r>
      <w:r w:rsidR="00D036A8">
        <w:rPr>
          <w:rtl/>
        </w:rPr>
        <w:t>،</w:t>
      </w:r>
      <w:r w:rsidRPr="00146BA4">
        <w:rPr>
          <w:rtl/>
        </w:rPr>
        <w:t xml:space="preserve"> وأمر له بجائزة</w:t>
      </w:r>
      <w:r w:rsidR="00D036A8">
        <w:rPr>
          <w:rtl/>
        </w:rPr>
        <w:t>.</w:t>
      </w:r>
      <w:r w:rsidRPr="00146BA4">
        <w:rPr>
          <w:rtl/>
        </w:rPr>
        <w:t xml:space="preserve"> / كشكول البهائي</w:t>
      </w:r>
      <w:r w:rsidR="00D036A8">
        <w:rPr>
          <w:rtl/>
        </w:rPr>
        <w:t>.</w:t>
      </w:r>
      <w:r w:rsidRPr="00146BA4">
        <w:rPr>
          <w:rtl/>
        </w:rPr>
        <w:t xml:space="preserve"> </w:t>
      </w:r>
    </w:p>
    <w:p w:rsidR="00296FDB" w:rsidRPr="00146BA4" w:rsidRDefault="00296FDB" w:rsidP="00296FDB">
      <w:pPr>
        <w:pStyle w:val="libNormal"/>
        <w:rPr>
          <w:rtl/>
        </w:rPr>
      </w:pPr>
      <w:r w:rsidRPr="00296FDB">
        <w:rPr>
          <w:rtl/>
        </w:rPr>
        <w:t>* (وخاب كلّ جبّار عنيد)</w:t>
      </w:r>
      <w:r w:rsidR="00D036A8">
        <w:rPr>
          <w:rtl/>
        </w:rPr>
        <w:t>:</w:t>
      </w:r>
      <w:r w:rsidRPr="00296FDB">
        <w:rPr>
          <w:rtl/>
        </w:rPr>
        <w:t xml:space="preserve"> رُوي أنّ الخليفة الأُموي الوليد بن يزيد بن عبد الملك فتح المصحف يوماً مُتفئلاً</w:t>
      </w:r>
      <w:r w:rsidR="00D036A8">
        <w:rPr>
          <w:rtl/>
        </w:rPr>
        <w:t>،</w:t>
      </w:r>
      <w:r w:rsidRPr="00296FDB">
        <w:rPr>
          <w:rtl/>
        </w:rPr>
        <w:t xml:space="preserve"> فجُوبِهَ بقوله تعالى</w:t>
      </w:r>
      <w:r w:rsidR="00D036A8">
        <w:rPr>
          <w:rtl/>
        </w:rPr>
        <w:t>:</w:t>
      </w:r>
      <w:r w:rsidRPr="00296FDB">
        <w:rPr>
          <w:rtl/>
        </w:rPr>
        <w:t xml:space="preserve"> </w:t>
      </w:r>
      <w:r w:rsidRPr="00D95FD6">
        <w:rPr>
          <w:rStyle w:val="libAlaemChar"/>
          <w:rtl/>
        </w:rPr>
        <w:t>(</w:t>
      </w:r>
      <w:r w:rsidRPr="00296FDB">
        <w:rPr>
          <w:rStyle w:val="libAieChar"/>
          <w:rtl/>
        </w:rPr>
        <w:t xml:space="preserve"> وَاسْتَفْتَحُوا وَخَابَ كُلُّ جَبَّارٍ عَنِيدٍ </w:t>
      </w:r>
      <w:r w:rsidRPr="00D95FD6">
        <w:rPr>
          <w:rStyle w:val="libAlaemChar"/>
          <w:rtl/>
        </w:rPr>
        <w:t>)</w:t>
      </w:r>
      <w:r w:rsidR="00D036A8">
        <w:rPr>
          <w:rtl/>
        </w:rPr>
        <w:t>،</w:t>
      </w:r>
      <w:r w:rsidRPr="00296FDB">
        <w:rPr>
          <w:rtl/>
        </w:rPr>
        <w:t xml:space="preserve"> فغضب اللّعين ورمى بالمصحف بعيداً</w:t>
      </w:r>
      <w:r w:rsidR="00D036A8">
        <w:rPr>
          <w:rtl/>
        </w:rPr>
        <w:t>،</w:t>
      </w:r>
      <w:r w:rsidRPr="00296FDB">
        <w:rPr>
          <w:rtl/>
        </w:rPr>
        <w:t xml:space="preserve"> ثمّ أمر أن يرفعوه ليجعلوه له هدفاً</w:t>
      </w:r>
      <w:r w:rsidR="00D036A8">
        <w:rPr>
          <w:rtl/>
        </w:rPr>
        <w:t>،</w:t>
      </w:r>
      <w:r w:rsidRPr="00296FDB">
        <w:rPr>
          <w:rtl/>
        </w:rPr>
        <w:t xml:space="preserve"> ثمّ رماه بالنّشاب وهو يقول</w:t>
      </w:r>
      <w:r w:rsidR="00D036A8">
        <w:rPr>
          <w:rtl/>
        </w:rPr>
        <w:t>:</w:t>
      </w:r>
      <w:r w:rsidRPr="00296FDB">
        <w:rPr>
          <w:rtl/>
        </w:rPr>
        <w:t xml:space="preserve"> </w:t>
      </w:r>
    </w:p>
    <w:tbl>
      <w:tblPr>
        <w:tblStyle w:val="TableGrid"/>
        <w:bidiVisual/>
        <w:tblW w:w="4562" w:type="pct"/>
        <w:tblInd w:w="384" w:type="dxa"/>
        <w:tblLook w:val="04A0"/>
      </w:tblPr>
      <w:tblGrid>
        <w:gridCol w:w="3536"/>
        <w:gridCol w:w="272"/>
        <w:gridCol w:w="3502"/>
      </w:tblGrid>
      <w:tr w:rsidR="00D95E94" w:rsidTr="00D95E94">
        <w:trPr>
          <w:trHeight w:val="350"/>
        </w:trPr>
        <w:tc>
          <w:tcPr>
            <w:tcW w:w="3536" w:type="dxa"/>
          </w:tcPr>
          <w:p w:rsidR="00D95E94" w:rsidRDefault="00D95E94" w:rsidP="00F943A6">
            <w:pPr>
              <w:pStyle w:val="libPoem"/>
            </w:pPr>
            <w:r w:rsidRPr="00146BA4">
              <w:rPr>
                <w:rtl/>
              </w:rPr>
              <w:t>تُهدِّدني بكل جبّار عنيد</w:t>
            </w:r>
            <w:r w:rsidRPr="00725071">
              <w:rPr>
                <w:rStyle w:val="libPoemTiniChar0"/>
                <w:rtl/>
              </w:rPr>
              <w:br/>
              <w:t> </w:t>
            </w:r>
          </w:p>
        </w:tc>
        <w:tc>
          <w:tcPr>
            <w:tcW w:w="272" w:type="dxa"/>
          </w:tcPr>
          <w:p w:rsidR="00D95E94" w:rsidRDefault="00D95E94" w:rsidP="00F943A6">
            <w:pPr>
              <w:pStyle w:val="libPoem"/>
              <w:rPr>
                <w:rtl/>
              </w:rPr>
            </w:pPr>
          </w:p>
        </w:tc>
        <w:tc>
          <w:tcPr>
            <w:tcW w:w="3502" w:type="dxa"/>
          </w:tcPr>
          <w:p w:rsidR="00D95E94" w:rsidRDefault="00D95E94" w:rsidP="00F943A6">
            <w:pPr>
              <w:pStyle w:val="libPoem"/>
            </w:pPr>
            <w:r w:rsidRPr="00146BA4">
              <w:rPr>
                <w:rtl/>
              </w:rPr>
              <w:t>فها أنا ذا جبار عنيد</w:t>
            </w:r>
            <w:r w:rsidRPr="00725071">
              <w:rPr>
                <w:rStyle w:val="libPoemTiniChar0"/>
                <w:rtl/>
              </w:rPr>
              <w:br/>
              <w:t> </w:t>
            </w:r>
          </w:p>
        </w:tc>
      </w:tr>
      <w:tr w:rsidR="00D95E94" w:rsidTr="00D95E94">
        <w:trPr>
          <w:trHeight w:val="350"/>
        </w:trPr>
        <w:tc>
          <w:tcPr>
            <w:tcW w:w="3536" w:type="dxa"/>
          </w:tcPr>
          <w:p w:rsidR="00D95E94" w:rsidRDefault="00D95E94" w:rsidP="00F943A6">
            <w:pPr>
              <w:pStyle w:val="libPoem"/>
            </w:pPr>
            <w:r w:rsidRPr="00146BA4">
              <w:rPr>
                <w:rtl/>
              </w:rPr>
              <w:t>إذا ما جئت ربَّك يوم حشر</w:t>
            </w:r>
            <w:r w:rsidRPr="00725071">
              <w:rPr>
                <w:rStyle w:val="libPoemTiniChar0"/>
                <w:rtl/>
              </w:rPr>
              <w:br/>
              <w:t> </w:t>
            </w:r>
          </w:p>
        </w:tc>
        <w:tc>
          <w:tcPr>
            <w:tcW w:w="272" w:type="dxa"/>
          </w:tcPr>
          <w:p w:rsidR="00D95E94" w:rsidRDefault="00D95E94" w:rsidP="00F943A6">
            <w:pPr>
              <w:pStyle w:val="libPoem"/>
              <w:rPr>
                <w:rtl/>
              </w:rPr>
            </w:pPr>
          </w:p>
        </w:tc>
        <w:tc>
          <w:tcPr>
            <w:tcW w:w="3502" w:type="dxa"/>
          </w:tcPr>
          <w:p w:rsidR="00D95E94" w:rsidRDefault="00D95E94" w:rsidP="00F943A6">
            <w:pPr>
              <w:pStyle w:val="libPoem"/>
            </w:pPr>
            <w:r w:rsidRPr="00146BA4">
              <w:rPr>
                <w:rtl/>
              </w:rPr>
              <w:t>فقل يا ربّ مزَّقني الوليد</w:t>
            </w:r>
            <w:r w:rsidRPr="00725071">
              <w:rPr>
                <w:rStyle w:val="libPoemTiniChar0"/>
                <w:rtl/>
              </w:rPr>
              <w:br/>
              <w:t> </w:t>
            </w:r>
          </w:p>
        </w:tc>
      </w:tr>
    </w:tbl>
    <w:p w:rsidR="00296FDB" w:rsidRDefault="00296FDB" w:rsidP="00296FDB">
      <w:pPr>
        <w:pStyle w:val="libNormal"/>
        <w:rPr>
          <w:rtl/>
        </w:rPr>
      </w:pPr>
      <w:r w:rsidRPr="00146BA4">
        <w:rPr>
          <w:rtl/>
        </w:rPr>
        <w:t>ورُوي أيضاً</w:t>
      </w:r>
      <w:r w:rsidR="00D036A8">
        <w:rPr>
          <w:rtl/>
        </w:rPr>
        <w:t>،</w:t>
      </w:r>
      <w:r w:rsidRPr="00146BA4">
        <w:rPr>
          <w:rtl/>
        </w:rPr>
        <w:t xml:space="preserve"> أنّه فتح المصحف يوماً آخر</w:t>
      </w:r>
      <w:r w:rsidR="00D036A8">
        <w:rPr>
          <w:rtl/>
        </w:rPr>
        <w:t>،</w:t>
      </w:r>
      <w:r w:rsidRPr="00146BA4">
        <w:rPr>
          <w:rtl/>
        </w:rPr>
        <w:t xml:space="preserve"> فرأى فيه آيات الحساب في يوم القيامة</w:t>
      </w:r>
      <w:r w:rsidR="00D036A8">
        <w:rPr>
          <w:rtl/>
        </w:rPr>
        <w:t>،</w:t>
      </w:r>
      <w:r w:rsidRPr="00146BA4">
        <w:rPr>
          <w:rtl/>
        </w:rPr>
        <w:t xml:space="preserve"> فرماه أيضاً بالسّهام وهو يقول</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D95E94" w:rsidTr="00D95E94">
        <w:trPr>
          <w:trHeight w:val="350"/>
        </w:trPr>
        <w:tc>
          <w:tcPr>
            <w:tcW w:w="3536" w:type="dxa"/>
          </w:tcPr>
          <w:p w:rsidR="00D95E94" w:rsidRDefault="00D95E94" w:rsidP="00F943A6">
            <w:pPr>
              <w:pStyle w:val="libPoem"/>
            </w:pPr>
            <w:r w:rsidRPr="00146BA4">
              <w:rPr>
                <w:rFonts w:hint="cs"/>
                <w:rtl/>
              </w:rPr>
              <w:t>تُذكِّرني</w:t>
            </w:r>
            <w:r>
              <w:rPr>
                <w:rFonts w:hint="cs"/>
                <w:rtl/>
              </w:rPr>
              <w:t xml:space="preserve"> </w:t>
            </w:r>
            <w:r w:rsidRPr="00146BA4">
              <w:rPr>
                <w:rFonts w:hint="cs"/>
                <w:rtl/>
              </w:rPr>
              <w:t>الحساب</w:t>
            </w:r>
            <w:r>
              <w:rPr>
                <w:rFonts w:hint="cs"/>
                <w:rtl/>
              </w:rPr>
              <w:t xml:space="preserve"> </w:t>
            </w:r>
            <w:r w:rsidRPr="00146BA4">
              <w:rPr>
                <w:rFonts w:hint="cs"/>
                <w:rtl/>
              </w:rPr>
              <w:t>ولست</w:t>
            </w:r>
            <w:r>
              <w:rPr>
                <w:rFonts w:hint="cs"/>
                <w:rtl/>
              </w:rPr>
              <w:t xml:space="preserve"> </w:t>
            </w:r>
            <w:r w:rsidRPr="00146BA4">
              <w:rPr>
                <w:rFonts w:hint="cs"/>
                <w:rtl/>
              </w:rPr>
              <w:t>أدري</w:t>
            </w:r>
            <w:r w:rsidRPr="00725071">
              <w:rPr>
                <w:rStyle w:val="libPoemTiniChar0"/>
                <w:rtl/>
              </w:rPr>
              <w:br/>
              <w:t> </w:t>
            </w:r>
          </w:p>
        </w:tc>
        <w:tc>
          <w:tcPr>
            <w:tcW w:w="272" w:type="dxa"/>
          </w:tcPr>
          <w:p w:rsidR="00D95E94" w:rsidRDefault="00D95E94" w:rsidP="00F943A6">
            <w:pPr>
              <w:pStyle w:val="libPoem"/>
              <w:rPr>
                <w:rtl/>
              </w:rPr>
            </w:pPr>
          </w:p>
        </w:tc>
        <w:tc>
          <w:tcPr>
            <w:tcW w:w="3502" w:type="dxa"/>
          </w:tcPr>
          <w:p w:rsidR="00D95E94" w:rsidRDefault="00D95E94" w:rsidP="00F943A6">
            <w:pPr>
              <w:pStyle w:val="libPoem"/>
            </w:pPr>
            <w:r w:rsidRPr="00146BA4">
              <w:rPr>
                <w:rFonts w:hint="cs"/>
                <w:rtl/>
              </w:rPr>
              <w:t>أحقُّ</w:t>
            </w:r>
            <w:r>
              <w:rPr>
                <w:rFonts w:hint="cs"/>
                <w:rtl/>
              </w:rPr>
              <w:t xml:space="preserve">  </w:t>
            </w:r>
            <w:r w:rsidRPr="00146BA4">
              <w:rPr>
                <w:rFonts w:hint="cs"/>
                <w:rtl/>
              </w:rPr>
              <w:t>ما</w:t>
            </w:r>
            <w:r>
              <w:rPr>
                <w:rFonts w:hint="cs"/>
                <w:rtl/>
              </w:rPr>
              <w:t xml:space="preserve"> </w:t>
            </w:r>
            <w:r w:rsidRPr="00146BA4">
              <w:rPr>
                <w:rFonts w:hint="cs"/>
                <w:rtl/>
              </w:rPr>
              <w:t>تقول</w:t>
            </w:r>
            <w:r>
              <w:rPr>
                <w:rFonts w:hint="cs"/>
                <w:rtl/>
              </w:rPr>
              <w:t xml:space="preserve"> </w:t>
            </w:r>
            <w:r w:rsidRPr="00146BA4">
              <w:rPr>
                <w:rFonts w:hint="cs"/>
                <w:rtl/>
              </w:rPr>
              <w:t>من</w:t>
            </w:r>
            <w:r>
              <w:rPr>
                <w:rFonts w:hint="cs"/>
                <w:rtl/>
              </w:rPr>
              <w:t xml:space="preserve"> </w:t>
            </w:r>
            <w:r w:rsidRPr="00146BA4">
              <w:rPr>
                <w:rFonts w:hint="cs"/>
                <w:rtl/>
              </w:rPr>
              <w:t>الحساب</w:t>
            </w:r>
            <w:r w:rsidRPr="00725071">
              <w:rPr>
                <w:rStyle w:val="libPoemTiniChar0"/>
                <w:rtl/>
              </w:rPr>
              <w:br/>
              <w:t> </w:t>
            </w:r>
          </w:p>
        </w:tc>
      </w:tr>
      <w:tr w:rsidR="00D95E94" w:rsidTr="00D95E94">
        <w:trPr>
          <w:trHeight w:val="350"/>
        </w:trPr>
        <w:tc>
          <w:tcPr>
            <w:tcW w:w="3536" w:type="dxa"/>
          </w:tcPr>
          <w:p w:rsidR="00D95E94" w:rsidRDefault="00D95E94" w:rsidP="00F943A6">
            <w:pPr>
              <w:pStyle w:val="libPoem"/>
            </w:pPr>
            <w:r w:rsidRPr="00146BA4">
              <w:rPr>
                <w:rFonts w:hint="cs"/>
                <w:rtl/>
              </w:rPr>
              <w:t>فقل</w:t>
            </w:r>
            <w:r>
              <w:rPr>
                <w:rFonts w:hint="cs"/>
                <w:rtl/>
              </w:rPr>
              <w:t xml:space="preserve"> </w:t>
            </w:r>
            <w:r w:rsidRPr="00146BA4">
              <w:rPr>
                <w:rFonts w:hint="cs"/>
                <w:rtl/>
              </w:rPr>
              <w:t>لله</w:t>
            </w:r>
            <w:r>
              <w:rPr>
                <w:rFonts w:hint="cs"/>
                <w:rtl/>
              </w:rPr>
              <w:t xml:space="preserve"> </w:t>
            </w:r>
            <w:r w:rsidRPr="00146BA4">
              <w:rPr>
                <w:rFonts w:hint="cs"/>
                <w:rtl/>
              </w:rPr>
              <w:t>يمنعني</w:t>
            </w:r>
            <w:r>
              <w:rPr>
                <w:rFonts w:hint="cs"/>
                <w:rtl/>
              </w:rPr>
              <w:t xml:space="preserve"> </w:t>
            </w:r>
            <w:r w:rsidRPr="00146BA4">
              <w:rPr>
                <w:rFonts w:hint="cs"/>
                <w:rtl/>
              </w:rPr>
              <w:t>طعامي</w:t>
            </w:r>
            <w:r w:rsidRPr="00725071">
              <w:rPr>
                <w:rStyle w:val="libPoemTiniChar0"/>
                <w:rtl/>
              </w:rPr>
              <w:br/>
              <w:t> </w:t>
            </w:r>
          </w:p>
        </w:tc>
        <w:tc>
          <w:tcPr>
            <w:tcW w:w="272" w:type="dxa"/>
          </w:tcPr>
          <w:p w:rsidR="00D95E94" w:rsidRDefault="00D95E94" w:rsidP="00F943A6">
            <w:pPr>
              <w:pStyle w:val="libPoem"/>
              <w:rPr>
                <w:rtl/>
              </w:rPr>
            </w:pPr>
          </w:p>
        </w:tc>
        <w:tc>
          <w:tcPr>
            <w:tcW w:w="3502" w:type="dxa"/>
          </w:tcPr>
          <w:p w:rsidR="00D95E94" w:rsidRDefault="00D95E94" w:rsidP="00F943A6">
            <w:pPr>
              <w:pStyle w:val="libPoem"/>
            </w:pPr>
            <w:r w:rsidRPr="00146BA4">
              <w:rPr>
                <w:rFonts w:hint="cs"/>
                <w:rtl/>
              </w:rPr>
              <w:t>وقل</w:t>
            </w:r>
            <w:r>
              <w:rPr>
                <w:rFonts w:hint="cs"/>
                <w:rtl/>
              </w:rPr>
              <w:t xml:space="preserve"> </w:t>
            </w:r>
            <w:r w:rsidRPr="00146BA4">
              <w:rPr>
                <w:rFonts w:hint="cs"/>
                <w:rtl/>
              </w:rPr>
              <w:t>لله</w:t>
            </w:r>
            <w:r>
              <w:rPr>
                <w:rFonts w:hint="cs"/>
                <w:rtl/>
              </w:rPr>
              <w:t xml:space="preserve"> </w:t>
            </w:r>
            <w:r w:rsidRPr="00146BA4">
              <w:rPr>
                <w:rFonts w:hint="cs"/>
                <w:rtl/>
              </w:rPr>
              <w:t>يمنعني</w:t>
            </w:r>
            <w:r>
              <w:rPr>
                <w:rFonts w:hint="cs"/>
                <w:rtl/>
              </w:rPr>
              <w:t xml:space="preserve"> </w:t>
            </w:r>
            <w:r w:rsidRPr="00146BA4">
              <w:rPr>
                <w:rFonts w:hint="cs"/>
                <w:rtl/>
              </w:rPr>
              <w:t>شرابي</w:t>
            </w:r>
            <w:r w:rsidRPr="00725071">
              <w:rPr>
                <w:rStyle w:val="libPoemTiniChar0"/>
                <w:rtl/>
              </w:rPr>
              <w:br/>
              <w:t> </w:t>
            </w:r>
          </w:p>
        </w:tc>
      </w:tr>
    </w:tbl>
    <w:p w:rsidR="00296FDB" w:rsidRPr="00146BA4" w:rsidRDefault="00296FDB" w:rsidP="00296FDB">
      <w:pPr>
        <w:pStyle w:val="libNormal"/>
        <w:rPr>
          <w:rtl/>
        </w:rPr>
      </w:pPr>
      <w:r w:rsidRPr="00146BA4">
        <w:rPr>
          <w:rtl/>
        </w:rPr>
        <w:t>/ الدّروس البهيّة</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D95E94">
      <w:pPr>
        <w:pStyle w:val="Heading1"/>
        <w:rPr>
          <w:rtl/>
        </w:rPr>
      </w:pPr>
      <w:bookmarkStart w:id="502" w:name="_Toc400617517"/>
      <w:r w:rsidRPr="00146BA4">
        <w:rPr>
          <w:rtl/>
        </w:rPr>
        <w:lastRenderedPageBreak/>
        <w:t>(الشاهد (100) )</w:t>
      </w:r>
      <w:bookmarkEnd w:id="502"/>
    </w:p>
    <w:p w:rsidR="00296FDB" w:rsidRPr="00296FDB" w:rsidRDefault="00296FDB" w:rsidP="00D95E94">
      <w:pPr>
        <w:pStyle w:val="Heading2Center"/>
        <w:rPr>
          <w:rtl/>
        </w:rPr>
      </w:pPr>
      <w:bookmarkStart w:id="503" w:name="306"/>
      <w:bookmarkStart w:id="504" w:name="_Toc400617518"/>
      <w:r w:rsidRPr="00146BA4">
        <w:rPr>
          <w:rtl/>
        </w:rPr>
        <w:t>كنَّا في عوارٍ ارتجعها الدّهر منّا</w:t>
      </w:r>
      <w:bookmarkEnd w:id="503"/>
      <w:r w:rsidRPr="00146BA4">
        <w:rPr>
          <w:rtl/>
        </w:rPr>
        <w:t xml:space="preserve"> </w:t>
      </w:r>
      <w:r w:rsidRPr="00296FDB">
        <w:rPr>
          <w:rStyle w:val="libFootnotenumChar"/>
          <w:rtl/>
        </w:rPr>
        <w:t>(1)</w:t>
      </w:r>
      <w:bookmarkEnd w:id="504"/>
      <w:r w:rsidR="00865329">
        <w:rPr>
          <w:rtl/>
        </w:rPr>
        <w:t xml:space="preserve"> </w:t>
      </w:r>
    </w:p>
    <w:p w:rsidR="00296FDB" w:rsidRPr="00146BA4" w:rsidRDefault="00296FDB" w:rsidP="00296FDB">
      <w:pPr>
        <w:pStyle w:val="libNormal"/>
        <w:rPr>
          <w:rtl/>
        </w:rPr>
      </w:pPr>
      <w:r w:rsidRPr="00296FDB">
        <w:rPr>
          <w:rtl/>
        </w:rPr>
        <w:t>قال السيد الأجلُّ</w:t>
      </w:r>
      <w:r w:rsidR="00D036A8">
        <w:rPr>
          <w:rtl/>
        </w:rPr>
        <w:t>،</w:t>
      </w:r>
      <w:r w:rsidRPr="00296FDB">
        <w:rPr>
          <w:rtl/>
        </w:rPr>
        <w:t xml:space="preserve"> السيّد علي خان في شرح الصحيفة السّجاديّة ( صلوات الله على مُنشيها ) بعد قوله </w:t>
      </w:r>
      <w:r w:rsidR="006F444C" w:rsidRPr="006F444C">
        <w:rPr>
          <w:rStyle w:val="libAlaemChar"/>
          <w:rtl/>
        </w:rPr>
        <w:t>عليه‌السلام</w:t>
      </w:r>
      <w:r w:rsidRPr="00296FDB">
        <w:rPr>
          <w:rtl/>
        </w:rPr>
        <w:t xml:space="preserve"> في دعاء الاستعاذة </w:t>
      </w:r>
      <w:r w:rsidRPr="000C7493">
        <w:rPr>
          <w:rtl/>
        </w:rPr>
        <w:t>( أو ينكبنا الزّمان )</w:t>
      </w:r>
      <w:r w:rsidR="00D036A8">
        <w:rPr>
          <w:rtl/>
        </w:rPr>
        <w:t>:</w:t>
      </w:r>
      <w:r w:rsidRPr="00296FDB">
        <w:rPr>
          <w:rtl/>
        </w:rPr>
        <w:t xml:space="preserve"> ومن عظيم ما يُحكى من نكبات الزّمان وتصاريف الحدثان</w:t>
      </w:r>
      <w:r w:rsidR="00D036A8">
        <w:rPr>
          <w:rtl/>
        </w:rPr>
        <w:t xml:space="preserve"> - </w:t>
      </w:r>
      <w:r w:rsidRPr="00296FDB">
        <w:rPr>
          <w:rtl/>
        </w:rPr>
        <w:t>وإن كان القليل منها أكثر من أن يُحصى</w:t>
      </w:r>
      <w:r w:rsidR="00D036A8">
        <w:rPr>
          <w:rtl/>
        </w:rPr>
        <w:t xml:space="preserve"> - </w:t>
      </w:r>
      <w:r w:rsidRPr="00296FDB">
        <w:rPr>
          <w:rtl/>
        </w:rPr>
        <w:t>ما ذكره عبد الله بن عبد الرّحمان صاحب الصّلات بالكوفة</w:t>
      </w:r>
      <w:r w:rsidR="00D036A8">
        <w:rPr>
          <w:rtl/>
        </w:rPr>
        <w:t>،</w:t>
      </w:r>
      <w:r w:rsidRPr="00296FDB">
        <w:rPr>
          <w:rtl/>
        </w:rPr>
        <w:t xml:space="preserve"> قال</w:t>
      </w:r>
      <w:r w:rsidR="00D036A8">
        <w:rPr>
          <w:rtl/>
        </w:rPr>
        <w:t>:</w:t>
      </w:r>
      <w:r w:rsidRPr="00296FDB">
        <w:rPr>
          <w:rtl/>
        </w:rPr>
        <w:t xml:space="preserve"> دخلت على أمّي في يوم أضحى</w:t>
      </w:r>
      <w:r w:rsidR="00D036A8">
        <w:rPr>
          <w:rtl/>
        </w:rPr>
        <w:t>،</w:t>
      </w:r>
      <w:r w:rsidRPr="00296FDB">
        <w:rPr>
          <w:rtl/>
        </w:rPr>
        <w:t xml:space="preserve"> فرأيت عندها عجوزاً في أطمار رثَّة</w:t>
      </w:r>
      <w:r w:rsidR="00D036A8">
        <w:rPr>
          <w:rtl/>
        </w:rPr>
        <w:t>،</w:t>
      </w:r>
      <w:r w:rsidRPr="00296FDB">
        <w:rPr>
          <w:rtl/>
        </w:rPr>
        <w:t xml:space="preserve"> وذلك سنة تسعين ومئة</w:t>
      </w:r>
      <w:r w:rsidR="00D036A8">
        <w:rPr>
          <w:rtl/>
        </w:rPr>
        <w:t>،</w:t>
      </w:r>
      <w:r w:rsidRPr="00296FDB">
        <w:rPr>
          <w:rtl/>
        </w:rPr>
        <w:t xml:space="preserve"> فإذا لها لسان وبيان</w:t>
      </w:r>
      <w:r w:rsidR="00D036A8">
        <w:rPr>
          <w:rtl/>
        </w:rPr>
        <w:t>،</w:t>
      </w:r>
      <w:r w:rsidRPr="00296FDB">
        <w:rPr>
          <w:rtl/>
        </w:rPr>
        <w:t xml:space="preserve"> فقلت لأمّي</w:t>
      </w:r>
      <w:r w:rsidR="00D036A8">
        <w:rPr>
          <w:rtl/>
        </w:rPr>
        <w:t>:</w:t>
      </w:r>
      <w:r w:rsidRPr="00296FDB">
        <w:rPr>
          <w:rtl/>
        </w:rPr>
        <w:t xml:space="preserve"> مَن هذه</w:t>
      </w:r>
      <w:r w:rsidR="00D036A8">
        <w:rPr>
          <w:rtl/>
        </w:rPr>
        <w:t>؟</w:t>
      </w:r>
      <w:r w:rsidRPr="00296FDB">
        <w:rPr>
          <w:rtl/>
        </w:rPr>
        <w:t xml:space="preserve"> </w:t>
      </w:r>
    </w:p>
    <w:p w:rsidR="00296FDB" w:rsidRPr="00146BA4" w:rsidRDefault="00296FDB" w:rsidP="00296FDB">
      <w:pPr>
        <w:pStyle w:val="libNormal"/>
        <w:rPr>
          <w:rtl/>
        </w:rPr>
      </w:pPr>
      <w:r w:rsidRPr="00146BA4">
        <w:rPr>
          <w:rtl/>
        </w:rPr>
        <w:t>فقالت</w:t>
      </w:r>
      <w:r w:rsidR="00D036A8">
        <w:rPr>
          <w:rtl/>
        </w:rPr>
        <w:t>:</w:t>
      </w:r>
      <w:r w:rsidRPr="00146BA4">
        <w:rPr>
          <w:rtl/>
        </w:rPr>
        <w:t xml:space="preserve"> خالتك عناية أم جعفر بن يحي البرمكي</w:t>
      </w:r>
      <w:r w:rsidR="00D036A8">
        <w:rPr>
          <w:rtl/>
        </w:rPr>
        <w:t>.</w:t>
      </w:r>
      <w:r w:rsidRPr="00146BA4">
        <w:rPr>
          <w:rtl/>
        </w:rPr>
        <w:t xml:space="preserve"> فسلّمت عليها وتحفَّيت بها</w:t>
      </w:r>
      <w:r w:rsidR="00D036A8">
        <w:rPr>
          <w:rtl/>
        </w:rPr>
        <w:t>،</w:t>
      </w:r>
      <w:r w:rsidRPr="00146BA4">
        <w:rPr>
          <w:rtl/>
        </w:rPr>
        <w:t xml:space="preserve"> وقلت</w:t>
      </w:r>
      <w:r w:rsidR="00D036A8">
        <w:rPr>
          <w:rtl/>
        </w:rPr>
        <w:t>:</w:t>
      </w:r>
      <w:r w:rsidRPr="00146BA4">
        <w:rPr>
          <w:rtl/>
        </w:rPr>
        <w:t xml:space="preserve"> أصارك الدّهر إلى ما أرى</w:t>
      </w:r>
      <w:r w:rsidR="00D036A8">
        <w:rPr>
          <w:rtl/>
        </w:rPr>
        <w:t>؟</w:t>
      </w:r>
      <w:r w:rsidRPr="00146BA4">
        <w:rPr>
          <w:rtl/>
        </w:rPr>
        <w:t xml:space="preserve">! </w:t>
      </w:r>
    </w:p>
    <w:p w:rsidR="00296FDB" w:rsidRPr="00146BA4" w:rsidRDefault="00296FDB" w:rsidP="00296FDB">
      <w:pPr>
        <w:pStyle w:val="libNormal"/>
        <w:rPr>
          <w:rtl/>
        </w:rPr>
      </w:pPr>
      <w:r w:rsidRPr="00146BA4">
        <w:rPr>
          <w:rtl/>
        </w:rPr>
        <w:t>فقالت</w:t>
      </w:r>
      <w:r w:rsidR="00D036A8">
        <w:rPr>
          <w:rtl/>
        </w:rPr>
        <w:t>:</w:t>
      </w:r>
      <w:r w:rsidRPr="00146BA4">
        <w:rPr>
          <w:rtl/>
        </w:rPr>
        <w:t xml:space="preserve"> نعم يا بُني</w:t>
      </w:r>
      <w:r w:rsidR="00D036A8">
        <w:rPr>
          <w:rtl/>
        </w:rPr>
        <w:t>،</w:t>
      </w:r>
      <w:r w:rsidRPr="00146BA4">
        <w:rPr>
          <w:rtl/>
        </w:rPr>
        <w:t xml:space="preserve"> إنّا كنّا في عوارٍ ارتجعها الدّهر منّا</w:t>
      </w:r>
      <w:r w:rsidR="00D036A8">
        <w:rPr>
          <w:rtl/>
        </w:rPr>
        <w:t>.</w:t>
      </w:r>
      <w:r w:rsidRPr="00146BA4">
        <w:rPr>
          <w:rtl/>
        </w:rPr>
        <w:t xml:space="preserve"> </w:t>
      </w:r>
    </w:p>
    <w:p w:rsidR="00296FDB" w:rsidRPr="00146BA4" w:rsidRDefault="00296FDB" w:rsidP="00296FDB">
      <w:pPr>
        <w:pStyle w:val="libNormal"/>
        <w:rPr>
          <w:rtl/>
        </w:rPr>
      </w:pPr>
      <w:r w:rsidRPr="00146BA4">
        <w:rPr>
          <w:rtl/>
        </w:rPr>
        <w:t>فقلت</w:t>
      </w:r>
      <w:r w:rsidR="00D036A8">
        <w:rPr>
          <w:rtl/>
        </w:rPr>
        <w:t>:</w:t>
      </w:r>
      <w:r w:rsidRPr="00146BA4">
        <w:rPr>
          <w:rtl/>
        </w:rPr>
        <w:t xml:space="preserve"> فحدّثيني ببعض شأنك</w:t>
      </w:r>
      <w:r w:rsidR="00D036A8">
        <w:rPr>
          <w:rtl/>
        </w:rPr>
        <w:t>.</w:t>
      </w:r>
      <w:r w:rsidRPr="00146BA4">
        <w:rPr>
          <w:rtl/>
        </w:rPr>
        <w:t xml:space="preserve"> </w:t>
      </w:r>
    </w:p>
    <w:p w:rsidR="00296FDB" w:rsidRPr="00146BA4" w:rsidRDefault="00296FDB" w:rsidP="00296FDB">
      <w:pPr>
        <w:pStyle w:val="libNormal"/>
        <w:rPr>
          <w:rtl/>
        </w:rPr>
      </w:pPr>
      <w:r w:rsidRPr="00146BA4">
        <w:rPr>
          <w:rtl/>
        </w:rPr>
        <w:t>فقالت</w:t>
      </w:r>
      <w:r w:rsidR="00D036A8">
        <w:rPr>
          <w:rtl/>
        </w:rPr>
        <w:t>:</w:t>
      </w:r>
      <w:r w:rsidRPr="00146BA4">
        <w:rPr>
          <w:rtl/>
        </w:rPr>
        <w:t xml:space="preserve"> خُذه جملة</w:t>
      </w:r>
      <w:r w:rsidR="00D036A8">
        <w:rPr>
          <w:rtl/>
        </w:rPr>
        <w:t>،</w:t>
      </w:r>
      <w:r w:rsidRPr="00146BA4">
        <w:rPr>
          <w:rtl/>
        </w:rPr>
        <w:t xml:space="preserve"> لقد مضى عليّ أضحى وعلى رأسي أربعمئة وصيفة وأنا أزعم أنَّ ابني عاقَّاً</w:t>
      </w:r>
      <w:r w:rsidR="00D036A8">
        <w:rPr>
          <w:rtl/>
        </w:rPr>
        <w:t>،</w:t>
      </w:r>
      <w:r w:rsidRPr="00146BA4">
        <w:rPr>
          <w:rtl/>
        </w:rPr>
        <w:t xml:space="preserve"> وقد جئتك اليوم أطلب جلدتَي شاة</w:t>
      </w:r>
      <w:r w:rsidR="00D036A8">
        <w:rPr>
          <w:rtl/>
        </w:rPr>
        <w:t>،</w:t>
      </w:r>
      <w:r w:rsidRPr="00146BA4">
        <w:rPr>
          <w:rtl/>
        </w:rPr>
        <w:t xml:space="preserve"> أجعل إحداهما شعاراً والأخرى دثاراً</w:t>
      </w:r>
      <w:r w:rsidR="00D036A8">
        <w:rPr>
          <w:rtl/>
        </w:rPr>
        <w:t>.</w:t>
      </w:r>
      <w:r w:rsidRPr="00146BA4">
        <w:rPr>
          <w:rtl/>
        </w:rPr>
        <w:t xml:space="preserve"> </w:t>
      </w:r>
    </w:p>
    <w:p w:rsidR="00417A78" w:rsidRDefault="00296FDB" w:rsidP="00296FDB">
      <w:pPr>
        <w:pStyle w:val="libNormal"/>
        <w:rPr>
          <w:rtl/>
        </w:rPr>
      </w:pPr>
      <w:r w:rsidRPr="00146BA4">
        <w:rPr>
          <w:rtl/>
        </w:rPr>
        <w:t>قال</w:t>
      </w:r>
      <w:r w:rsidR="00D036A8">
        <w:rPr>
          <w:rtl/>
        </w:rPr>
        <w:t>:</w:t>
      </w:r>
      <w:r w:rsidRPr="00146BA4">
        <w:rPr>
          <w:rtl/>
        </w:rPr>
        <w:t xml:space="preserve"> فرققت لحالها</w:t>
      </w:r>
      <w:r w:rsidR="00D036A8">
        <w:rPr>
          <w:rtl/>
        </w:rPr>
        <w:t>،</w:t>
      </w:r>
      <w:r w:rsidRPr="00146BA4">
        <w:rPr>
          <w:rtl/>
        </w:rPr>
        <w:t xml:space="preserve"> ووهبت لها دراهم</w:t>
      </w:r>
      <w:r w:rsidR="00D036A8">
        <w:rPr>
          <w:rtl/>
        </w:rPr>
        <w:t>،</w:t>
      </w:r>
      <w:r w:rsidRPr="00146BA4">
        <w:rPr>
          <w:rtl/>
        </w:rPr>
        <w:t xml:space="preserve"> فكادت تموت فرحاً</w:t>
      </w:r>
      <w:r w:rsidR="00D036A8">
        <w:rPr>
          <w:rtl/>
        </w:rPr>
        <w:t>.</w:t>
      </w:r>
      <w:r w:rsidRPr="00146BA4">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D95E94">
      <w:pPr>
        <w:pStyle w:val="libNormal"/>
        <w:rPr>
          <w:rtl/>
        </w:rPr>
      </w:pPr>
      <w:r w:rsidRPr="00146BA4">
        <w:rPr>
          <w:rtl/>
        </w:rPr>
        <w:t>* الإعزاز والإذلال</w:t>
      </w:r>
      <w:r w:rsidR="00D036A8">
        <w:rPr>
          <w:rtl/>
        </w:rPr>
        <w:t>.</w:t>
      </w:r>
      <w:r w:rsidRPr="00146BA4">
        <w:rPr>
          <w:rtl/>
        </w:rPr>
        <w:t xml:space="preserve"> </w:t>
      </w:r>
    </w:p>
    <w:p w:rsidR="00296FDB" w:rsidRPr="00417A78" w:rsidRDefault="00296FDB" w:rsidP="00D95E94">
      <w:pPr>
        <w:pStyle w:val="libNormal"/>
        <w:rPr>
          <w:rtl/>
        </w:rPr>
      </w:pPr>
      <w:r w:rsidRPr="00146BA4">
        <w:rPr>
          <w:rtl/>
        </w:rPr>
        <w:t>* حال الدّنيا</w:t>
      </w:r>
      <w:r w:rsidR="00D036A8">
        <w:rPr>
          <w:rtl/>
        </w:rPr>
        <w:t>.</w:t>
      </w:r>
      <w:r w:rsidRPr="00146BA4">
        <w:rPr>
          <w:rtl/>
        </w:rPr>
        <w:t xml:space="preserve"> </w:t>
      </w:r>
    </w:p>
    <w:p w:rsidR="00296FDB" w:rsidRPr="00417A78" w:rsidRDefault="00296FDB" w:rsidP="00D95E94">
      <w:pPr>
        <w:pStyle w:val="libNormal"/>
        <w:rPr>
          <w:rtl/>
        </w:rPr>
      </w:pPr>
      <w:r w:rsidRPr="00146BA4">
        <w:rPr>
          <w:rtl/>
        </w:rPr>
        <w:t>* دوام النّعم وزوالها</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سفينة البحار</w:t>
      </w:r>
      <w:r w:rsidR="00D036A8">
        <w:rPr>
          <w:rtl/>
        </w:rPr>
        <w:t>.</w:t>
      </w:r>
      <w:r w:rsidRPr="00146BA4">
        <w:rPr>
          <w:rtl/>
        </w:rPr>
        <w:t xml:space="preserve"> </w:t>
      </w:r>
    </w:p>
    <w:p w:rsidR="00417A78" w:rsidRDefault="00296FDB" w:rsidP="00296FDB">
      <w:pPr>
        <w:pStyle w:val="libNormal"/>
        <w:rPr>
          <w:rtl/>
        </w:rPr>
      </w:pPr>
      <w:r>
        <w:rPr>
          <w:rtl/>
        </w:rPr>
        <w:br w:type="page"/>
      </w:r>
    </w:p>
    <w:p w:rsidR="00417A78" w:rsidRPr="00417A78" w:rsidRDefault="00296FDB" w:rsidP="00D95E94">
      <w:pPr>
        <w:pStyle w:val="Heading1"/>
        <w:rPr>
          <w:rtl/>
        </w:rPr>
      </w:pPr>
      <w:bookmarkStart w:id="505" w:name="_Toc400617519"/>
      <w:r w:rsidRPr="00146BA4">
        <w:rPr>
          <w:rtl/>
        </w:rPr>
        <w:lastRenderedPageBreak/>
        <w:t>(الشاهد (101) )</w:t>
      </w:r>
      <w:bookmarkEnd w:id="505"/>
    </w:p>
    <w:p w:rsidR="00417A78" w:rsidRDefault="00296FDB" w:rsidP="00D95E94">
      <w:pPr>
        <w:pStyle w:val="Heading2Center"/>
        <w:rPr>
          <w:rtl/>
        </w:rPr>
      </w:pPr>
      <w:bookmarkStart w:id="506" w:name="307"/>
      <w:bookmarkStart w:id="507" w:name="_Toc400617520"/>
      <w:r w:rsidRPr="00146BA4">
        <w:rPr>
          <w:rtl/>
        </w:rPr>
        <w:t>السّفر إلى الحجّ في السابع من ذي الحجّة</w:t>
      </w:r>
      <w:bookmarkEnd w:id="506"/>
      <w:r w:rsidRPr="00146BA4">
        <w:rPr>
          <w:rtl/>
        </w:rPr>
        <w:t xml:space="preserve"> </w:t>
      </w:r>
      <w:r w:rsidRPr="00296FDB">
        <w:rPr>
          <w:rStyle w:val="libFootnotenumChar"/>
          <w:rtl/>
        </w:rPr>
        <w:t>(1)</w:t>
      </w:r>
      <w:bookmarkEnd w:id="507"/>
    </w:p>
    <w:p w:rsidR="00296FDB" w:rsidRPr="00146BA4" w:rsidRDefault="00296FDB" w:rsidP="00296FDB">
      <w:pPr>
        <w:pStyle w:val="libNormal"/>
        <w:rPr>
          <w:rtl/>
        </w:rPr>
      </w:pPr>
      <w:r w:rsidRPr="00146BA4">
        <w:rPr>
          <w:rtl/>
        </w:rPr>
        <w:t>نقل أحد كبار العلماء</w:t>
      </w:r>
      <w:r w:rsidR="00D036A8">
        <w:rPr>
          <w:rtl/>
        </w:rPr>
        <w:t>،</w:t>
      </w:r>
      <w:r w:rsidRPr="00146BA4">
        <w:rPr>
          <w:rtl/>
        </w:rPr>
        <w:t xml:space="preserve"> أنّه قد كان في أصفهان رجل تصدر منه الخوارق</w:t>
      </w:r>
      <w:r w:rsidR="00D036A8">
        <w:rPr>
          <w:rtl/>
        </w:rPr>
        <w:t>،</w:t>
      </w:r>
      <w:r w:rsidRPr="00146BA4">
        <w:rPr>
          <w:rtl/>
        </w:rPr>
        <w:t xml:space="preserve"> ويُخبر عن أشياء خفيّة لا يعلمها إلاّ أصحابها</w:t>
      </w:r>
      <w:r w:rsidR="00D036A8">
        <w:rPr>
          <w:rtl/>
        </w:rPr>
        <w:t>.</w:t>
      </w:r>
      <w:r w:rsidRPr="00146BA4">
        <w:rPr>
          <w:rtl/>
        </w:rPr>
        <w:t xml:space="preserve"> </w:t>
      </w:r>
    </w:p>
    <w:p w:rsidR="00296FDB" w:rsidRPr="00146BA4" w:rsidRDefault="00296FDB" w:rsidP="00296FDB">
      <w:pPr>
        <w:pStyle w:val="libNormal"/>
        <w:rPr>
          <w:rtl/>
        </w:rPr>
      </w:pPr>
      <w:r w:rsidRPr="00146BA4">
        <w:rPr>
          <w:rtl/>
        </w:rPr>
        <w:t>فإذا كان موسم الحجّ</w:t>
      </w:r>
      <w:r w:rsidR="00D036A8">
        <w:rPr>
          <w:rtl/>
        </w:rPr>
        <w:t>،</w:t>
      </w:r>
      <w:r w:rsidRPr="00146BA4">
        <w:rPr>
          <w:rtl/>
        </w:rPr>
        <w:t xml:space="preserve"> سافر من أصفهان في السّابع من ذي الحجّة</w:t>
      </w:r>
      <w:r w:rsidR="00D036A8">
        <w:rPr>
          <w:rtl/>
        </w:rPr>
        <w:t>،</w:t>
      </w:r>
      <w:r w:rsidRPr="00146BA4">
        <w:rPr>
          <w:rtl/>
        </w:rPr>
        <w:t xml:space="preserve"> فيُرى في مكّة وهو يُصافح الحُجَّاج</w:t>
      </w:r>
      <w:r w:rsidR="00D036A8">
        <w:rPr>
          <w:rtl/>
        </w:rPr>
        <w:t>،</w:t>
      </w:r>
      <w:r w:rsidRPr="00146BA4">
        <w:rPr>
          <w:rtl/>
        </w:rPr>
        <w:t xml:space="preserve"> ويرجع قبلهم مع عدم وجود طائرة في ذلك الوقت</w:t>
      </w:r>
      <w:r w:rsidR="00D036A8">
        <w:rPr>
          <w:rtl/>
        </w:rPr>
        <w:t>.</w:t>
      </w:r>
      <w:r w:rsidRPr="00146BA4">
        <w:rPr>
          <w:rtl/>
        </w:rPr>
        <w:t xml:space="preserve"> </w:t>
      </w:r>
    </w:p>
    <w:p w:rsidR="00296FDB" w:rsidRPr="00146BA4" w:rsidRDefault="00296FDB" w:rsidP="00296FDB">
      <w:pPr>
        <w:pStyle w:val="libNormal"/>
        <w:rPr>
          <w:rtl/>
        </w:rPr>
      </w:pPr>
      <w:r w:rsidRPr="00146BA4">
        <w:rPr>
          <w:rtl/>
        </w:rPr>
        <w:t>وكان مُعزّزاً مُكرّماً حتّى وافته المنيّة</w:t>
      </w:r>
      <w:r w:rsidR="00D036A8">
        <w:rPr>
          <w:rtl/>
        </w:rPr>
        <w:t>.</w:t>
      </w:r>
      <w:r w:rsidRPr="00146BA4">
        <w:rPr>
          <w:rtl/>
        </w:rPr>
        <w:t xml:space="preserve"> </w:t>
      </w:r>
    </w:p>
    <w:p w:rsidR="00296FDB" w:rsidRPr="00146BA4" w:rsidRDefault="00296FDB" w:rsidP="00296FDB">
      <w:pPr>
        <w:pStyle w:val="libNormal"/>
        <w:rPr>
          <w:rtl/>
        </w:rPr>
      </w:pPr>
      <w:r w:rsidRPr="00146BA4">
        <w:rPr>
          <w:rtl/>
        </w:rPr>
        <w:t>وبعد مُضيّ مدَّة على وفاته</w:t>
      </w:r>
      <w:r w:rsidR="00D036A8">
        <w:rPr>
          <w:rtl/>
        </w:rPr>
        <w:t>،</w:t>
      </w:r>
      <w:r w:rsidRPr="00146BA4">
        <w:rPr>
          <w:rtl/>
        </w:rPr>
        <w:t xml:space="preserve"> كان ولده ذات يوم جالساً في بيته في موسم الحج</w:t>
      </w:r>
      <w:r w:rsidR="00D036A8">
        <w:rPr>
          <w:rtl/>
        </w:rPr>
        <w:t>،</w:t>
      </w:r>
      <w:r w:rsidRPr="00146BA4">
        <w:rPr>
          <w:rtl/>
        </w:rPr>
        <w:t xml:space="preserve"> أي في السابع من ذي الحجّة</w:t>
      </w:r>
      <w:r w:rsidR="00D036A8">
        <w:rPr>
          <w:rtl/>
        </w:rPr>
        <w:t>:</w:t>
      </w:r>
      <w:r w:rsidRPr="00146BA4">
        <w:rPr>
          <w:rtl/>
        </w:rPr>
        <w:t xml:space="preserve"> إذ دخل عليه رجل قائلاً</w:t>
      </w:r>
      <w:r w:rsidR="00D036A8">
        <w:rPr>
          <w:rtl/>
        </w:rPr>
        <w:t>:</w:t>
      </w:r>
      <w:r w:rsidRPr="00146BA4">
        <w:rPr>
          <w:rtl/>
        </w:rPr>
        <w:t xml:space="preserve"> إنّي كنت آتي أباك كلّ سنة في مثل هذا اليوم</w:t>
      </w:r>
      <w:r w:rsidR="00D036A8">
        <w:rPr>
          <w:rtl/>
        </w:rPr>
        <w:t>،</w:t>
      </w:r>
      <w:r w:rsidRPr="00146BA4">
        <w:rPr>
          <w:rtl/>
        </w:rPr>
        <w:t xml:space="preserve"> لآخذه إلى مكّة</w:t>
      </w:r>
      <w:r w:rsidR="00D036A8">
        <w:rPr>
          <w:rtl/>
        </w:rPr>
        <w:t>.</w:t>
      </w:r>
      <w:r w:rsidRPr="00146BA4">
        <w:rPr>
          <w:rtl/>
        </w:rPr>
        <w:t xml:space="preserve"> وكان قد أحضر دابّة</w:t>
      </w:r>
      <w:r w:rsidR="00D036A8">
        <w:rPr>
          <w:rtl/>
        </w:rPr>
        <w:t>،</w:t>
      </w:r>
      <w:r w:rsidRPr="00146BA4">
        <w:rPr>
          <w:rtl/>
        </w:rPr>
        <w:t xml:space="preserve"> فقال لي</w:t>
      </w:r>
      <w:r w:rsidR="00D036A8">
        <w:rPr>
          <w:rtl/>
        </w:rPr>
        <w:t>:</w:t>
      </w:r>
      <w:r w:rsidRPr="00146BA4">
        <w:rPr>
          <w:rtl/>
        </w:rPr>
        <w:t xml:space="preserve"> اركب فركبت</w:t>
      </w:r>
      <w:r w:rsidR="00D036A8">
        <w:rPr>
          <w:rtl/>
        </w:rPr>
        <w:t>،</w:t>
      </w:r>
      <w:r w:rsidRPr="00146BA4">
        <w:rPr>
          <w:rtl/>
        </w:rPr>
        <w:t xml:space="preserve"> وبعد مدّة وجيزة جدّاً صرنا في البرّ</w:t>
      </w:r>
      <w:r w:rsidR="00D036A8">
        <w:rPr>
          <w:rtl/>
        </w:rPr>
        <w:t>،</w:t>
      </w:r>
      <w:r w:rsidRPr="00146BA4">
        <w:rPr>
          <w:rtl/>
        </w:rPr>
        <w:t xml:space="preserve"> نزل ونزلت</w:t>
      </w:r>
      <w:r w:rsidR="00D036A8">
        <w:rPr>
          <w:rtl/>
        </w:rPr>
        <w:t>،</w:t>
      </w:r>
      <w:r w:rsidRPr="00146BA4">
        <w:rPr>
          <w:rtl/>
        </w:rPr>
        <w:t xml:space="preserve"> فقال</w:t>
      </w:r>
      <w:r w:rsidR="00D036A8">
        <w:rPr>
          <w:rtl/>
        </w:rPr>
        <w:t>:</w:t>
      </w:r>
      <w:r w:rsidRPr="00146BA4">
        <w:rPr>
          <w:rtl/>
        </w:rPr>
        <w:t xml:space="preserve"> أنا الشيّطان اسجد لي كما سجد لي أبوك من قبل</w:t>
      </w:r>
      <w:r w:rsidR="00D036A8">
        <w:rPr>
          <w:rtl/>
        </w:rPr>
        <w:t xml:space="preserve"> ...</w:t>
      </w:r>
      <w:r w:rsidRPr="00146BA4">
        <w:rPr>
          <w:rtl/>
        </w:rPr>
        <w:t xml:space="preserve"> يقول الولد</w:t>
      </w:r>
      <w:r w:rsidR="00D036A8">
        <w:rPr>
          <w:rtl/>
        </w:rPr>
        <w:t>:</w:t>
      </w:r>
      <w:r w:rsidRPr="00146BA4">
        <w:rPr>
          <w:rtl/>
        </w:rPr>
        <w:t xml:space="preserve"> فقلت له</w:t>
      </w:r>
      <w:r w:rsidR="00D036A8">
        <w:rPr>
          <w:rtl/>
        </w:rPr>
        <w:t>:</w:t>
      </w:r>
      <w:r w:rsidRPr="00146BA4">
        <w:rPr>
          <w:rtl/>
        </w:rPr>
        <w:t xml:space="preserve"> لست بساجد لأحد غير الله تعالى</w:t>
      </w:r>
      <w:r w:rsidR="00D036A8">
        <w:rPr>
          <w:rtl/>
        </w:rPr>
        <w:t>،</w:t>
      </w:r>
      <w:r w:rsidRPr="00146BA4">
        <w:rPr>
          <w:rtl/>
        </w:rPr>
        <w:t xml:space="preserve"> إنّما أسجد لله وحده لا شريك له</w:t>
      </w:r>
      <w:r w:rsidR="00D036A8">
        <w:rPr>
          <w:rtl/>
        </w:rPr>
        <w:t>.</w:t>
      </w:r>
      <w:r w:rsidRPr="00146BA4">
        <w:rPr>
          <w:rtl/>
        </w:rPr>
        <w:t xml:space="preserve"> فطفق يلحُّ ويلحف حتّى عيَّ</w:t>
      </w:r>
      <w:r w:rsidR="00D036A8">
        <w:rPr>
          <w:rtl/>
        </w:rPr>
        <w:t>،</w:t>
      </w:r>
      <w:r w:rsidRPr="00146BA4">
        <w:rPr>
          <w:rtl/>
        </w:rPr>
        <w:t xml:space="preserve"> فلم أُلبِّ طلبه</w:t>
      </w:r>
      <w:r w:rsidR="00D036A8">
        <w:rPr>
          <w:rtl/>
        </w:rPr>
        <w:t>،</w:t>
      </w:r>
      <w:r w:rsidRPr="00146BA4">
        <w:rPr>
          <w:rtl/>
        </w:rPr>
        <w:t xml:space="preserve"> فتركني في الصّحراء وانصرف</w:t>
      </w:r>
      <w:r w:rsidR="00D036A8">
        <w:rPr>
          <w:rtl/>
        </w:rPr>
        <w:t>.</w:t>
      </w:r>
      <w:r w:rsidRPr="00146BA4">
        <w:rPr>
          <w:rtl/>
        </w:rPr>
        <w:t xml:space="preserve"> </w:t>
      </w:r>
    </w:p>
    <w:p w:rsidR="00296FDB" w:rsidRPr="00146BA4" w:rsidRDefault="00296FDB" w:rsidP="00296FDB">
      <w:pPr>
        <w:pStyle w:val="libNormal"/>
        <w:rPr>
          <w:rtl/>
        </w:rPr>
      </w:pPr>
      <w:r w:rsidRPr="00146BA4">
        <w:rPr>
          <w:rtl/>
        </w:rPr>
        <w:t>ثمّ إنّي صرت أدعو الله جلّ شأنه ليُنجّيني ممَّا أ</w:t>
      </w:r>
      <w:r w:rsidR="002D0505">
        <w:rPr>
          <w:rtl/>
        </w:rPr>
        <w:t>لمـّ</w:t>
      </w:r>
      <w:r w:rsidRPr="00146BA4">
        <w:rPr>
          <w:rtl/>
        </w:rPr>
        <w:t>َ بيّ</w:t>
      </w:r>
      <w:r w:rsidR="00D036A8">
        <w:rPr>
          <w:rtl/>
        </w:rPr>
        <w:t>،</w:t>
      </w:r>
      <w:r w:rsidRPr="00146BA4">
        <w:rPr>
          <w:rtl/>
        </w:rPr>
        <w:t xml:space="preserve"> ويُوصلني إلى بلدتي</w:t>
      </w:r>
      <w:r w:rsidR="00D036A8">
        <w:rPr>
          <w:rtl/>
        </w:rPr>
        <w:t>،</w:t>
      </w:r>
      <w:r w:rsidRPr="00146BA4">
        <w:rPr>
          <w:rtl/>
        </w:rPr>
        <w:t xml:space="preserve"> فمَنَّ الله عليَّ بالنّجاة</w:t>
      </w:r>
      <w:r w:rsidR="00D036A8">
        <w:rPr>
          <w:rtl/>
        </w:rPr>
        <w:t>؛</w:t>
      </w:r>
      <w:r w:rsidRPr="00146BA4">
        <w:rPr>
          <w:rtl/>
        </w:rPr>
        <w:t xml:space="preserve"> وذلك بإلهامي الطريق المؤدّي إلى بلدتي</w:t>
      </w:r>
      <w:r w:rsidR="00D036A8">
        <w:rPr>
          <w:rtl/>
        </w:rPr>
        <w:t>.</w:t>
      </w:r>
      <w:r w:rsidRPr="00146BA4">
        <w:rPr>
          <w:rtl/>
        </w:rPr>
        <w:t xml:space="preserve"> </w:t>
      </w:r>
    </w:p>
    <w:p w:rsidR="00417A78" w:rsidRDefault="00296FDB" w:rsidP="00296FDB">
      <w:pPr>
        <w:pStyle w:val="libNormal"/>
        <w:rPr>
          <w:rtl/>
        </w:rPr>
      </w:pPr>
      <w:r w:rsidRPr="00146BA4">
        <w:rPr>
          <w:rtl/>
        </w:rPr>
        <w:t>فكان الولد بعد هذه الحادثة يلعن أباه</w:t>
      </w:r>
      <w:r w:rsidR="00D036A8">
        <w:rPr>
          <w:rtl/>
        </w:rPr>
        <w:t>؛</w:t>
      </w:r>
      <w:r w:rsidRPr="00146BA4">
        <w:rPr>
          <w:rtl/>
        </w:rPr>
        <w:t xml:space="preserve"> لأنّه كان من عَبَدة الشّيطان</w:t>
      </w:r>
      <w:r w:rsidR="00D036A8">
        <w:rPr>
          <w:rtl/>
        </w:rPr>
        <w:t>.</w:t>
      </w:r>
      <w:r w:rsidRPr="00146BA4">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D95E94">
      <w:pPr>
        <w:pStyle w:val="libNormal"/>
        <w:rPr>
          <w:rtl/>
        </w:rPr>
      </w:pPr>
      <w:r w:rsidRPr="00146BA4">
        <w:rPr>
          <w:rtl/>
        </w:rPr>
        <w:t>* حبائل الشّيطان</w:t>
      </w:r>
      <w:r w:rsidR="00D036A8">
        <w:rPr>
          <w:rtl/>
        </w:rPr>
        <w:t>.</w:t>
      </w:r>
      <w:r w:rsidRPr="00146BA4">
        <w:rPr>
          <w:rtl/>
        </w:rPr>
        <w:t xml:space="preserve"> </w:t>
      </w:r>
    </w:p>
    <w:p w:rsidR="00296FDB" w:rsidRPr="00417A78" w:rsidRDefault="00296FDB" w:rsidP="00D95E94">
      <w:pPr>
        <w:pStyle w:val="libNormal"/>
        <w:rPr>
          <w:rtl/>
        </w:rPr>
      </w:pPr>
      <w:r w:rsidRPr="00146BA4">
        <w:rPr>
          <w:rtl/>
        </w:rPr>
        <w:t>* الحجّ إلى بيت الله الحرام</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التكامل في الإسلام</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D95E94">
      <w:pPr>
        <w:pStyle w:val="Heading1"/>
        <w:rPr>
          <w:rtl/>
        </w:rPr>
      </w:pPr>
      <w:bookmarkStart w:id="508" w:name="_Toc400617521"/>
      <w:r w:rsidRPr="00146BA4">
        <w:rPr>
          <w:rtl/>
        </w:rPr>
        <w:lastRenderedPageBreak/>
        <w:t>(الشاهد (102) )</w:t>
      </w:r>
      <w:bookmarkEnd w:id="508"/>
    </w:p>
    <w:p w:rsidR="00417A78" w:rsidRDefault="00296FDB" w:rsidP="00296FDB">
      <w:pPr>
        <w:pStyle w:val="Heading2Center"/>
        <w:rPr>
          <w:rtl/>
        </w:rPr>
      </w:pPr>
      <w:bookmarkStart w:id="509" w:name="308"/>
      <w:bookmarkStart w:id="510" w:name="_Toc400617522"/>
      <w:r w:rsidRPr="00146BA4">
        <w:rPr>
          <w:rtl/>
        </w:rPr>
        <w:t>العابد برصيصا</w:t>
      </w:r>
      <w:bookmarkEnd w:id="509"/>
      <w:r w:rsidRPr="00146BA4">
        <w:rPr>
          <w:rtl/>
        </w:rPr>
        <w:t xml:space="preserve"> </w:t>
      </w:r>
      <w:r w:rsidRPr="00296FDB">
        <w:rPr>
          <w:rStyle w:val="libFootnotenumChar"/>
          <w:rtl/>
        </w:rPr>
        <w:t>(1)</w:t>
      </w:r>
      <w:bookmarkEnd w:id="510"/>
      <w:r w:rsidRPr="00146BA4">
        <w:rPr>
          <w:rtl/>
        </w:rPr>
        <w:t xml:space="preserve"> </w:t>
      </w:r>
    </w:p>
    <w:p w:rsidR="00296FDB" w:rsidRPr="00146BA4" w:rsidRDefault="00296FDB" w:rsidP="00296FDB">
      <w:pPr>
        <w:pStyle w:val="libNormal"/>
        <w:rPr>
          <w:rtl/>
        </w:rPr>
      </w:pPr>
      <w:r w:rsidRPr="00146BA4">
        <w:rPr>
          <w:rtl/>
        </w:rPr>
        <w:t>عن ابن عباس أنّه قال</w:t>
      </w:r>
      <w:r w:rsidR="00D036A8">
        <w:rPr>
          <w:rtl/>
        </w:rPr>
        <w:t>:</w:t>
      </w:r>
      <w:r w:rsidRPr="00146BA4">
        <w:rPr>
          <w:rtl/>
        </w:rPr>
        <w:t xml:space="preserve"> كان في بني إسرائيل عابد اسمه برصيصا</w:t>
      </w:r>
      <w:r w:rsidR="00D036A8">
        <w:rPr>
          <w:rtl/>
        </w:rPr>
        <w:t>،</w:t>
      </w:r>
      <w:r w:rsidRPr="00146BA4">
        <w:rPr>
          <w:rtl/>
        </w:rPr>
        <w:t xml:space="preserve"> عبد الله زماناً من الدّهر</w:t>
      </w:r>
      <w:r w:rsidR="00D036A8">
        <w:rPr>
          <w:rtl/>
        </w:rPr>
        <w:t>،</w:t>
      </w:r>
      <w:r w:rsidRPr="00146BA4">
        <w:rPr>
          <w:rtl/>
        </w:rPr>
        <w:t xml:space="preserve"> حتّى كان يُؤتى بالمجانين يداويهم ويُعوِّذهم</w:t>
      </w:r>
      <w:r w:rsidR="00D036A8">
        <w:rPr>
          <w:rtl/>
        </w:rPr>
        <w:t>،</w:t>
      </w:r>
      <w:r w:rsidRPr="00146BA4">
        <w:rPr>
          <w:rtl/>
        </w:rPr>
        <w:t xml:space="preserve"> فيبرؤون على يده</w:t>
      </w:r>
      <w:r w:rsidR="00D036A8">
        <w:rPr>
          <w:rtl/>
        </w:rPr>
        <w:t>.</w:t>
      </w:r>
      <w:r w:rsidRPr="00146BA4">
        <w:rPr>
          <w:rtl/>
        </w:rPr>
        <w:t xml:space="preserve"> </w:t>
      </w:r>
    </w:p>
    <w:p w:rsidR="00296FDB" w:rsidRPr="00146BA4" w:rsidRDefault="00296FDB" w:rsidP="00296FDB">
      <w:pPr>
        <w:pStyle w:val="libNormal"/>
        <w:rPr>
          <w:rtl/>
        </w:rPr>
      </w:pPr>
      <w:r w:rsidRPr="00146BA4">
        <w:rPr>
          <w:rtl/>
        </w:rPr>
        <w:t>وأنّه أتي بامرأة قد جُنَّت</w:t>
      </w:r>
      <w:r w:rsidR="00D036A8">
        <w:rPr>
          <w:rtl/>
        </w:rPr>
        <w:t>،</w:t>
      </w:r>
      <w:r w:rsidRPr="00146BA4">
        <w:rPr>
          <w:rtl/>
        </w:rPr>
        <w:t xml:space="preserve"> وكان لها إخوة فأتوه بها</w:t>
      </w:r>
      <w:r w:rsidR="00D036A8">
        <w:rPr>
          <w:rtl/>
        </w:rPr>
        <w:t>،</w:t>
      </w:r>
      <w:r w:rsidRPr="00146BA4">
        <w:rPr>
          <w:rtl/>
        </w:rPr>
        <w:t xml:space="preserve"> وكانت عنده</w:t>
      </w:r>
      <w:r w:rsidR="00D036A8">
        <w:rPr>
          <w:rtl/>
        </w:rPr>
        <w:t>،</w:t>
      </w:r>
      <w:r w:rsidRPr="00146BA4">
        <w:rPr>
          <w:rtl/>
        </w:rPr>
        <w:t xml:space="preserve"> فلم يزل به الشّيطان يُزيِّن له حتّى وقع عليها فحملت</w:t>
      </w:r>
      <w:r w:rsidR="00D036A8">
        <w:rPr>
          <w:rtl/>
        </w:rPr>
        <w:t>.</w:t>
      </w:r>
    </w:p>
    <w:p w:rsidR="00296FDB" w:rsidRPr="00146BA4" w:rsidRDefault="00296FDB" w:rsidP="00296FDB">
      <w:pPr>
        <w:pStyle w:val="libNormal"/>
        <w:rPr>
          <w:rtl/>
        </w:rPr>
      </w:pPr>
      <w:r w:rsidRPr="00146BA4">
        <w:rPr>
          <w:rtl/>
        </w:rPr>
        <w:t>ف</w:t>
      </w:r>
      <w:r w:rsidR="002D0505">
        <w:rPr>
          <w:rtl/>
        </w:rPr>
        <w:t>لمـّ</w:t>
      </w:r>
      <w:r w:rsidRPr="00146BA4">
        <w:rPr>
          <w:rtl/>
        </w:rPr>
        <w:t>ا استبان حملها قتلها ودفنها</w:t>
      </w:r>
      <w:r w:rsidR="00D036A8">
        <w:rPr>
          <w:rtl/>
        </w:rPr>
        <w:t>.</w:t>
      </w:r>
      <w:r w:rsidRPr="00146BA4">
        <w:rPr>
          <w:rtl/>
        </w:rPr>
        <w:t xml:space="preserve"> </w:t>
      </w:r>
    </w:p>
    <w:p w:rsidR="00296FDB" w:rsidRPr="00146BA4" w:rsidRDefault="00296FDB" w:rsidP="00296FDB">
      <w:pPr>
        <w:pStyle w:val="libNormal"/>
        <w:rPr>
          <w:rtl/>
        </w:rPr>
      </w:pPr>
      <w:r w:rsidRPr="00146BA4">
        <w:rPr>
          <w:rtl/>
        </w:rPr>
        <w:t>ف</w:t>
      </w:r>
      <w:r w:rsidR="002D0505">
        <w:rPr>
          <w:rtl/>
        </w:rPr>
        <w:t>لمـّ</w:t>
      </w:r>
      <w:r w:rsidRPr="00146BA4">
        <w:rPr>
          <w:rtl/>
        </w:rPr>
        <w:t>ا فعل ذلك ذهب الشّيطان حتّى لقي أحد إخوتها</w:t>
      </w:r>
      <w:r w:rsidR="00D036A8">
        <w:rPr>
          <w:rtl/>
        </w:rPr>
        <w:t>،</w:t>
      </w:r>
      <w:r w:rsidRPr="00146BA4">
        <w:rPr>
          <w:rtl/>
        </w:rPr>
        <w:t xml:space="preserve"> فأخبره بالذي فعل الراهب</w:t>
      </w:r>
      <w:r w:rsidR="00D036A8">
        <w:rPr>
          <w:rtl/>
        </w:rPr>
        <w:t>،</w:t>
      </w:r>
      <w:r w:rsidRPr="00146BA4">
        <w:rPr>
          <w:rtl/>
        </w:rPr>
        <w:t xml:space="preserve"> وأنّه دفنها في مكان كذا</w:t>
      </w:r>
      <w:r w:rsidR="00D036A8">
        <w:rPr>
          <w:rtl/>
        </w:rPr>
        <w:t>،</w:t>
      </w:r>
      <w:r w:rsidRPr="00146BA4">
        <w:rPr>
          <w:rtl/>
        </w:rPr>
        <w:t xml:space="preserve"> ثمّ أتى سائر إخوتها واحداً بعد واحد</w:t>
      </w:r>
      <w:r w:rsidR="00D036A8">
        <w:rPr>
          <w:rtl/>
        </w:rPr>
        <w:t>.</w:t>
      </w:r>
      <w:r w:rsidRPr="00146BA4">
        <w:rPr>
          <w:rtl/>
        </w:rPr>
        <w:t xml:space="preserve"> </w:t>
      </w:r>
    </w:p>
    <w:p w:rsidR="00296FDB" w:rsidRPr="00146BA4" w:rsidRDefault="00296FDB" w:rsidP="00296FDB">
      <w:pPr>
        <w:pStyle w:val="libNormal"/>
        <w:rPr>
          <w:rtl/>
        </w:rPr>
      </w:pPr>
      <w:r w:rsidRPr="00146BA4">
        <w:rPr>
          <w:rtl/>
        </w:rPr>
        <w:t>فجعل الرّجل يلقى أخاه فيقول</w:t>
      </w:r>
      <w:r w:rsidR="00D036A8">
        <w:rPr>
          <w:rtl/>
        </w:rPr>
        <w:t>:</w:t>
      </w:r>
      <w:r w:rsidRPr="00146BA4">
        <w:rPr>
          <w:rtl/>
        </w:rPr>
        <w:t xml:space="preserve"> والله</w:t>
      </w:r>
      <w:r w:rsidR="00D036A8">
        <w:rPr>
          <w:rtl/>
        </w:rPr>
        <w:t>،</w:t>
      </w:r>
      <w:r w:rsidRPr="00146BA4">
        <w:rPr>
          <w:rtl/>
        </w:rPr>
        <w:t xml:space="preserve"> لقد أتاني آتٍ ذكر لي شيئاً يَعزُّ عليّ ذِكْره</w:t>
      </w:r>
      <w:r w:rsidR="00D036A8">
        <w:rPr>
          <w:rtl/>
        </w:rPr>
        <w:t>،</w:t>
      </w:r>
      <w:r w:rsidRPr="00146BA4">
        <w:rPr>
          <w:rtl/>
        </w:rPr>
        <w:t xml:space="preserve"> فذكره بعضهم لبعض</w:t>
      </w:r>
      <w:r w:rsidR="00D036A8">
        <w:rPr>
          <w:rtl/>
        </w:rPr>
        <w:t>،</w:t>
      </w:r>
      <w:r w:rsidRPr="00146BA4">
        <w:rPr>
          <w:rtl/>
        </w:rPr>
        <w:t xml:space="preserve"> حتّى بلغ ملكهم</w:t>
      </w:r>
      <w:r w:rsidR="00D036A8">
        <w:rPr>
          <w:rtl/>
        </w:rPr>
        <w:t>.</w:t>
      </w:r>
      <w:r w:rsidRPr="00146BA4">
        <w:rPr>
          <w:rtl/>
        </w:rPr>
        <w:t xml:space="preserve"> </w:t>
      </w:r>
    </w:p>
    <w:p w:rsidR="00296FDB" w:rsidRPr="00146BA4" w:rsidRDefault="00296FDB" w:rsidP="00296FDB">
      <w:pPr>
        <w:pStyle w:val="libNormal"/>
        <w:rPr>
          <w:rtl/>
        </w:rPr>
      </w:pPr>
      <w:r w:rsidRPr="00146BA4">
        <w:rPr>
          <w:rtl/>
        </w:rPr>
        <w:t>فسار الملك والنّاس فاستنزلوه</w:t>
      </w:r>
      <w:r w:rsidR="00D036A8">
        <w:rPr>
          <w:rtl/>
        </w:rPr>
        <w:t>،</w:t>
      </w:r>
      <w:r w:rsidRPr="00146BA4">
        <w:rPr>
          <w:rtl/>
        </w:rPr>
        <w:t xml:space="preserve"> فأقرَّ لهم بالذي فعل</w:t>
      </w:r>
      <w:r w:rsidR="00D036A8">
        <w:rPr>
          <w:rtl/>
        </w:rPr>
        <w:t>،</w:t>
      </w:r>
      <w:r w:rsidRPr="00146BA4">
        <w:rPr>
          <w:rtl/>
        </w:rPr>
        <w:t xml:space="preserve"> فأُمِرَ به فصُلِب</w:t>
      </w:r>
      <w:r w:rsidR="00D036A8">
        <w:rPr>
          <w:rtl/>
        </w:rPr>
        <w:t>.</w:t>
      </w:r>
      <w:r w:rsidRPr="00146BA4">
        <w:rPr>
          <w:rtl/>
        </w:rPr>
        <w:t xml:space="preserve"> </w:t>
      </w:r>
    </w:p>
    <w:p w:rsidR="00296FDB" w:rsidRPr="00146BA4" w:rsidRDefault="00296FDB" w:rsidP="00296FDB">
      <w:pPr>
        <w:pStyle w:val="libNormal"/>
        <w:rPr>
          <w:rtl/>
        </w:rPr>
      </w:pPr>
      <w:r w:rsidRPr="00146BA4">
        <w:rPr>
          <w:rtl/>
        </w:rPr>
        <w:t>ف</w:t>
      </w:r>
      <w:r w:rsidR="002D0505">
        <w:rPr>
          <w:rtl/>
        </w:rPr>
        <w:t>لمـّ</w:t>
      </w:r>
      <w:r w:rsidRPr="00146BA4">
        <w:rPr>
          <w:rtl/>
        </w:rPr>
        <w:t>ا رُفِع على خشبة تمثَّل له الشّيطان فقال</w:t>
      </w:r>
      <w:r w:rsidR="00D036A8">
        <w:rPr>
          <w:rtl/>
        </w:rPr>
        <w:t>:</w:t>
      </w:r>
      <w:r w:rsidRPr="00146BA4">
        <w:rPr>
          <w:rtl/>
        </w:rPr>
        <w:t xml:space="preserve"> أنا الذي ألقيتك في هذا</w:t>
      </w:r>
      <w:r w:rsidR="00D036A8">
        <w:rPr>
          <w:rtl/>
        </w:rPr>
        <w:t>،</w:t>
      </w:r>
      <w:r w:rsidRPr="00146BA4">
        <w:rPr>
          <w:rtl/>
        </w:rPr>
        <w:t xml:space="preserve"> فهل أنت مُطيعي فيما أقول لك فأُخلِّصك ممّا أنت فيه</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نعم</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اسجد لي سجدة واحدة</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كيف أسجد لك وأنا على هذه الحالة</w:t>
      </w:r>
      <w:r w:rsidR="00D036A8">
        <w:rPr>
          <w:rtl/>
        </w:rPr>
        <w:t>؟</w:t>
      </w:r>
      <w:r w:rsidRPr="00146BA4">
        <w:rPr>
          <w:rtl/>
        </w:rPr>
        <w:t xml:space="preserve">! </w:t>
      </w:r>
    </w:p>
    <w:p w:rsidR="00296FDB" w:rsidRPr="00146BA4" w:rsidRDefault="00296FDB" w:rsidP="00296FDB">
      <w:pPr>
        <w:pStyle w:val="libNormal"/>
        <w:rPr>
          <w:rtl/>
        </w:rPr>
      </w:pPr>
      <w:r w:rsidRPr="00146BA4">
        <w:rPr>
          <w:rtl/>
        </w:rPr>
        <w:t>قال: أكتفي منك بالإيماء</w:t>
      </w:r>
      <w:r w:rsidR="00D036A8">
        <w:rPr>
          <w:rtl/>
        </w:rPr>
        <w:t>.</w:t>
      </w:r>
      <w:r w:rsidRPr="00146BA4">
        <w:rPr>
          <w:rtl/>
        </w:rPr>
        <w:t xml:space="preserve"> </w:t>
      </w:r>
    </w:p>
    <w:p w:rsidR="00296FDB" w:rsidRPr="00146BA4" w:rsidRDefault="00296FDB" w:rsidP="00296FDB">
      <w:pPr>
        <w:pStyle w:val="libNormal"/>
        <w:rPr>
          <w:rtl/>
        </w:rPr>
      </w:pPr>
      <w:r w:rsidRPr="00146BA4">
        <w:rPr>
          <w:rtl/>
        </w:rPr>
        <w:t>فأومى له بالسّجود</w:t>
      </w:r>
      <w:r w:rsidR="00D036A8">
        <w:rPr>
          <w:rtl/>
        </w:rPr>
        <w:t>،</w:t>
      </w:r>
      <w:r w:rsidRPr="00146BA4">
        <w:rPr>
          <w:rtl/>
        </w:rPr>
        <w:t xml:space="preserve"> فكفر بالله</w:t>
      </w:r>
      <w:r w:rsidR="00D036A8">
        <w:rPr>
          <w:rtl/>
        </w:rPr>
        <w:t>،</w:t>
      </w:r>
      <w:r w:rsidRPr="00146BA4">
        <w:rPr>
          <w:rtl/>
        </w:rPr>
        <w:t xml:space="preserve"> وقتل المرأة</w:t>
      </w:r>
      <w:r w:rsidR="00D036A8">
        <w:rPr>
          <w:rtl/>
        </w:rPr>
        <w:t>.</w:t>
      </w:r>
      <w:r w:rsidRPr="00146BA4">
        <w:rPr>
          <w:rtl/>
        </w:rPr>
        <w:t xml:space="preserve"> </w:t>
      </w:r>
    </w:p>
    <w:p w:rsidR="00296FDB" w:rsidRPr="00146BA4" w:rsidRDefault="00296FDB" w:rsidP="00296FDB">
      <w:pPr>
        <w:pStyle w:val="libNormal"/>
        <w:rPr>
          <w:rtl/>
        </w:rPr>
      </w:pPr>
      <w:r w:rsidRPr="00296FDB">
        <w:rPr>
          <w:rtl/>
        </w:rPr>
        <w:t>فأشار الله تعالى إلى قصّته في قوله تعالى</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كَمَثَلِ الشَّيْطَانِ إِذْ قَالَ لِلإِنْسَانِ اكْفُرْ فَلَمَّا كَفَرَ قَالَ إِنِّي بَرِيءٌ مِنْكَ إِنِّي أَخَافُ اللَّهَ رَبَّ الْعَالَمِينَ </w:t>
      </w:r>
      <w:r w:rsidRPr="00D95FD6">
        <w:rPr>
          <w:rStyle w:val="libAlaemChar"/>
          <w:rFonts w:hint="cs"/>
          <w:rtl/>
        </w:rPr>
        <w:t>)</w:t>
      </w:r>
      <w:r w:rsidRPr="00296FDB">
        <w:rPr>
          <w:rtl/>
        </w:rPr>
        <w:t xml:space="preserve"> الحشر / 16</w:t>
      </w:r>
      <w:r w:rsidR="00D036A8">
        <w:rPr>
          <w:rtl/>
        </w:rPr>
        <w:t>.</w:t>
      </w:r>
      <w:r w:rsidRPr="00296FDB">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مجمع البيان</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146BA4">
        <w:rPr>
          <w:rtl/>
        </w:rPr>
        <w:lastRenderedPageBreak/>
        <w:t xml:space="preserve">(مواضيع الإدراج) </w:t>
      </w:r>
    </w:p>
    <w:p w:rsidR="00296FDB" w:rsidRPr="00417A78" w:rsidRDefault="00296FDB" w:rsidP="00D95E94">
      <w:pPr>
        <w:pStyle w:val="libNormal"/>
        <w:rPr>
          <w:rtl/>
        </w:rPr>
      </w:pPr>
      <w:r w:rsidRPr="00146BA4">
        <w:rPr>
          <w:rtl/>
        </w:rPr>
        <w:t>* مكايد الشّيطان</w:t>
      </w:r>
      <w:r w:rsidR="00D036A8">
        <w:rPr>
          <w:rtl/>
        </w:rPr>
        <w:t>.</w:t>
      </w:r>
      <w:r w:rsidRPr="00146BA4">
        <w:rPr>
          <w:rtl/>
        </w:rPr>
        <w:t xml:space="preserve"> </w:t>
      </w:r>
    </w:p>
    <w:p w:rsidR="00296FDB" w:rsidRPr="00417A78" w:rsidRDefault="00296FDB" w:rsidP="00D95E94">
      <w:pPr>
        <w:pStyle w:val="libNormal"/>
        <w:rPr>
          <w:rtl/>
        </w:rPr>
      </w:pPr>
      <w:r w:rsidRPr="00146BA4">
        <w:rPr>
          <w:rtl/>
        </w:rPr>
        <w:t>* عدم استصغار الذّنب</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D95E94">
      <w:pPr>
        <w:pStyle w:val="Heading1"/>
        <w:rPr>
          <w:rtl/>
        </w:rPr>
      </w:pPr>
      <w:bookmarkStart w:id="511" w:name="_Toc400617523"/>
      <w:r w:rsidRPr="00146BA4">
        <w:rPr>
          <w:rtl/>
        </w:rPr>
        <w:lastRenderedPageBreak/>
        <w:t>(الشاهد (103) )</w:t>
      </w:r>
      <w:bookmarkEnd w:id="511"/>
    </w:p>
    <w:p w:rsidR="00417A78" w:rsidRDefault="00296FDB" w:rsidP="00D95E94">
      <w:pPr>
        <w:pStyle w:val="Heading2Center"/>
        <w:rPr>
          <w:rtl/>
        </w:rPr>
      </w:pPr>
      <w:bookmarkStart w:id="512" w:name="309"/>
      <w:bookmarkStart w:id="513" w:name="_Toc400617524"/>
      <w:r w:rsidRPr="00146BA4">
        <w:rPr>
          <w:rtl/>
        </w:rPr>
        <w:t>تلميذ الفضيل بن عياض</w:t>
      </w:r>
      <w:bookmarkEnd w:id="512"/>
      <w:r w:rsidRPr="00146BA4">
        <w:rPr>
          <w:rtl/>
        </w:rPr>
        <w:t xml:space="preserve"> </w:t>
      </w:r>
      <w:r w:rsidRPr="00296FDB">
        <w:rPr>
          <w:rStyle w:val="libFootnotenumChar"/>
          <w:rtl/>
        </w:rPr>
        <w:t>(1)</w:t>
      </w:r>
      <w:bookmarkEnd w:id="513"/>
    </w:p>
    <w:p w:rsidR="00296FDB" w:rsidRPr="00146BA4" w:rsidRDefault="00296FDB" w:rsidP="00296FDB">
      <w:pPr>
        <w:pStyle w:val="libNormal"/>
        <w:rPr>
          <w:rtl/>
        </w:rPr>
      </w:pPr>
      <w:r w:rsidRPr="00146BA4">
        <w:rPr>
          <w:rtl/>
        </w:rPr>
        <w:t>حُكي أنّ تلميذاً من تلاميذ الفضيل بن عياض</w:t>
      </w:r>
      <w:r w:rsidR="00D036A8">
        <w:rPr>
          <w:rtl/>
        </w:rPr>
        <w:t>،</w:t>
      </w:r>
      <w:r w:rsidRPr="00146BA4">
        <w:rPr>
          <w:rtl/>
        </w:rPr>
        <w:t xml:space="preserve"> </w:t>
      </w:r>
      <w:r w:rsidR="002D0505">
        <w:rPr>
          <w:rtl/>
        </w:rPr>
        <w:t>لمـّ</w:t>
      </w:r>
      <w:r w:rsidRPr="00146BA4">
        <w:rPr>
          <w:rtl/>
        </w:rPr>
        <w:t>ا حضرته الوفاة</w:t>
      </w:r>
      <w:r w:rsidR="00D036A8">
        <w:rPr>
          <w:rtl/>
        </w:rPr>
        <w:t>،</w:t>
      </w:r>
      <w:r w:rsidRPr="00146BA4">
        <w:rPr>
          <w:rtl/>
        </w:rPr>
        <w:t xml:space="preserve"> دخل عليه الفضيل</w:t>
      </w:r>
      <w:r w:rsidR="00D036A8">
        <w:rPr>
          <w:rtl/>
        </w:rPr>
        <w:t>،</w:t>
      </w:r>
      <w:r w:rsidRPr="00146BA4">
        <w:rPr>
          <w:rtl/>
        </w:rPr>
        <w:t xml:space="preserve"> جلس عند رأٍسه وقرأ سورة (يس) فقال</w:t>
      </w:r>
      <w:r w:rsidR="00D036A8">
        <w:rPr>
          <w:rtl/>
        </w:rPr>
        <w:t>:</w:t>
      </w:r>
      <w:r w:rsidRPr="00146BA4">
        <w:rPr>
          <w:rtl/>
        </w:rPr>
        <w:t xml:space="preserve"> يا أُستاذ</w:t>
      </w:r>
      <w:r w:rsidR="00D036A8">
        <w:rPr>
          <w:rtl/>
        </w:rPr>
        <w:t>،</w:t>
      </w:r>
      <w:r w:rsidRPr="00146BA4">
        <w:rPr>
          <w:rtl/>
        </w:rPr>
        <w:t xml:space="preserve"> لا تقرأ هذه</w:t>
      </w:r>
      <w:r w:rsidR="00D036A8">
        <w:rPr>
          <w:rtl/>
        </w:rPr>
        <w:t>.</w:t>
      </w:r>
      <w:r w:rsidRPr="00146BA4">
        <w:rPr>
          <w:rtl/>
        </w:rPr>
        <w:t xml:space="preserve"> فسكت</w:t>
      </w:r>
      <w:r w:rsidR="00D036A8">
        <w:rPr>
          <w:rtl/>
        </w:rPr>
        <w:t>،</w:t>
      </w:r>
      <w:r w:rsidRPr="00146BA4">
        <w:rPr>
          <w:rtl/>
        </w:rPr>
        <w:t xml:space="preserve"> ثمّ لقَّنه فقال</w:t>
      </w:r>
      <w:r w:rsidR="00D036A8">
        <w:rPr>
          <w:rtl/>
        </w:rPr>
        <w:t>:</w:t>
      </w:r>
      <w:r w:rsidRPr="00146BA4">
        <w:rPr>
          <w:rtl/>
        </w:rPr>
        <w:t xml:space="preserve"> قل</w:t>
      </w:r>
      <w:r w:rsidR="00D036A8">
        <w:rPr>
          <w:rtl/>
        </w:rPr>
        <w:t>:</w:t>
      </w:r>
      <w:r w:rsidRPr="00146BA4">
        <w:rPr>
          <w:rtl/>
        </w:rPr>
        <w:t xml:space="preserve"> لا إله إلاّ الله</w:t>
      </w:r>
      <w:r w:rsidR="00D036A8">
        <w:rPr>
          <w:rtl/>
        </w:rPr>
        <w:t>.</w:t>
      </w:r>
      <w:r w:rsidRPr="00146BA4">
        <w:rPr>
          <w:rtl/>
        </w:rPr>
        <w:t xml:space="preserve"> فقال</w:t>
      </w:r>
      <w:r w:rsidR="00D036A8">
        <w:rPr>
          <w:rtl/>
        </w:rPr>
        <w:t>:</w:t>
      </w:r>
      <w:r w:rsidRPr="00146BA4">
        <w:rPr>
          <w:rtl/>
        </w:rPr>
        <w:t xml:space="preserve"> لا أقولها</w:t>
      </w:r>
      <w:r w:rsidR="00D036A8">
        <w:rPr>
          <w:rtl/>
        </w:rPr>
        <w:t>؛</w:t>
      </w:r>
      <w:r w:rsidRPr="00146BA4">
        <w:rPr>
          <w:rtl/>
        </w:rPr>
        <w:t xml:space="preserve"> لأنّي بريء منها</w:t>
      </w:r>
      <w:r w:rsidR="00D036A8">
        <w:rPr>
          <w:rtl/>
        </w:rPr>
        <w:t>.</w:t>
      </w:r>
      <w:r w:rsidRPr="00146BA4">
        <w:rPr>
          <w:rtl/>
        </w:rPr>
        <w:t xml:space="preserve"> ومات على ذلك</w:t>
      </w:r>
      <w:r w:rsidR="00D036A8">
        <w:rPr>
          <w:rtl/>
        </w:rPr>
        <w:t>،</w:t>
      </w:r>
      <w:r w:rsidRPr="00146BA4">
        <w:rPr>
          <w:rtl/>
        </w:rPr>
        <w:t xml:space="preserve"> نعوذ بالله منها</w:t>
      </w:r>
      <w:r w:rsidR="00D036A8">
        <w:rPr>
          <w:rtl/>
        </w:rPr>
        <w:t>،</w:t>
      </w:r>
      <w:r w:rsidRPr="00146BA4">
        <w:rPr>
          <w:rtl/>
        </w:rPr>
        <w:t xml:space="preserve"> فدخل الفضيل منزله ولم يخرج</w:t>
      </w:r>
      <w:r w:rsidR="00D036A8">
        <w:rPr>
          <w:rtl/>
        </w:rPr>
        <w:t>،</w:t>
      </w:r>
      <w:r w:rsidRPr="00146BA4">
        <w:rPr>
          <w:rtl/>
        </w:rPr>
        <w:t xml:space="preserve"> ثمّ رآه في النّوم وهو يُسحَب به إلى جهنّم</w:t>
      </w:r>
      <w:r w:rsidR="00D036A8">
        <w:rPr>
          <w:rtl/>
        </w:rPr>
        <w:t>،</w:t>
      </w:r>
      <w:r w:rsidRPr="00146BA4">
        <w:rPr>
          <w:rtl/>
        </w:rPr>
        <w:t xml:space="preserve"> فقال</w:t>
      </w:r>
      <w:r w:rsidR="00D036A8">
        <w:rPr>
          <w:rtl/>
        </w:rPr>
        <w:t>:</w:t>
      </w:r>
      <w:r w:rsidRPr="00146BA4">
        <w:rPr>
          <w:rtl/>
        </w:rPr>
        <w:t xml:space="preserve"> بأيِّ شيء نزع الله المعرفة منك</w:t>
      </w:r>
      <w:r w:rsidR="00D036A8">
        <w:rPr>
          <w:rtl/>
        </w:rPr>
        <w:t>،</w:t>
      </w:r>
      <w:r w:rsidRPr="00146BA4">
        <w:rPr>
          <w:rtl/>
        </w:rPr>
        <w:t xml:space="preserve"> وكنت أعلم تلاميذي</w:t>
      </w:r>
      <w:r w:rsidR="00D036A8">
        <w:rPr>
          <w:rtl/>
        </w:rPr>
        <w:t>؟</w:t>
      </w:r>
      <w:r w:rsidRPr="00146BA4">
        <w:rPr>
          <w:rtl/>
        </w:rPr>
        <w:t xml:space="preserve">! </w:t>
      </w:r>
    </w:p>
    <w:p w:rsidR="00417A78" w:rsidRDefault="00296FDB" w:rsidP="00296FDB">
      <w:pPr>
        <w:pStyle w:val="libNormal"/>
        <w:rPr>
          <w:rtl/>
        </w:rPr>
      </w:pPr>
      <w:r w:rsidRPr="00146BA4">
        <w:rPr>
          <w:rtl/>
        </w:rPr>
        <w:t>فقال</w:t>
      </w:r>
      <w:r w:rsidR="00D036A8">
        <w:rPr>
          <w:rtl/>
        </w:rPr>
        <w:t>:</w:t>
      </w:r>
      <w:r w:rsidRPr="00146BA4">
        <w:rPr>
          <w:rtl/>
        </w:rPr>
        <w:t xml:space="preserve"> بثلاثة أشياء</w:t>
      </w:r>
      <w:r w:rsidR="00D036A8">
        <w:rPr>
          <w:rtl/>
        </w:rPr>
        <w:t>:</w:t>
      </w:r>
      <w:r w:rsidRPr="00146BA4">
        <w:rPr>
          <w:rtl/>
        </w:rPr>
        <w:t xml:space="preserve"> أوّلها النّميمة</w:t>
      </w:r>
      <w:r w:rsidR="00D036A8">
        <w:rPr>
          <w:rtl/>
        </w:rPr>
        <w:t>؛</w:t>
      </w:r>
      <w:r w:rsidRPr="00146BA4">
        <w:rPr>
          <w:rtl/>
        </w:rPr>
        <w:t xml:space="preserve"> فإنّي قلت لأصحابي بخلاف ما قلت لك</w:t>
      </w:r>
      <w:r w:rsidR="00D036A8">
        <w:rPr>
          <w:rtl/>
        </w:rPr>
        <w:t>،</w:t>
      </w:r>
      <w:r w:rsidRPr="00146BA4">
        <w:rPr>
          <w:rtl/>
        </w:rPr>
        <w:t xml:space="preserve"> والثّاني</w:t>
      </w:r>
      <w:r w:rsidR="00D036A8">
        <w:rPr>
          <w:rtl/>
        </w:rPr>
        <w:t>:</w:t>
      </w:r>
      <w:r w:rsidRPr="00146BA4">
        <w:rPr>
          <w:rtl/>
        </w:rPr>
        <w:t xml:space="preserve"> بالحسد</w:t>
      </w:r>
      <w:r w:rsidR="00D036A8">
        <w:rPr>
          <w:rtl/>
        </w:rPr>
        <w:t>؛</w:t>
      </w:r>
      <w:r w:rsidRPr="00146BA4">
        <w:rPr>
          <w:rtl/>
        </w:rPr>
        <w:t xml:space="preserve"> حسدت أصحابي</w:t>
      </w:r>
      <w:r w:rsidR="00D036A8">
        <w:rPr>
          <w:rtl/>
        </w:rPr>
        <w:t>،</w:t>
      </w:r>
      <w:r w:rsidRPr="00146BA4">
        <w:rPr>
          <w:rtl/>
        </w:rPr>
        <w:t xml:space="preserve"> والثالث</w:t>
      </w:r>
      <w:r w:rsidR="00D036A8">
        <w:rPr>
          <w:rtl/>
        </w:rPr>
        <w:t>:</w:t>
      </w:r>
      <w:r w:rsidRPr="00146BA4">
        <w:rPr>
          <w:rtl/>
        </w:rPr>
        <w:t xml:space="preserve"> بأنّه كان بي علّة</w:t>
      </w:r>
      <w:r w:rsidR="00D036A8">
        <w:rPr>
          <w:rtl/>
        </w:rPr>
        <w:t>،</w:t>
      </w:r>
      <w:r w:rsidRPr="00146BA4">
        <w:rPr>
          <w:rtl/>
        </w:rPr>
        <w:t xml:space="preserve"> فجئت إلى الطّبيب فسألته عنها</w:t>
      </w:r>
      <w:r w:rsidR="00D036A8">
        <w:rPr>
          <w:rtl/>
        </w:rPr>
        <w:t>،</w:t>
      </w:r>
      <w:r w:rsidRPr="00146BA4">
        <w:rPr>
          <w:rtl/>
        </w:rPr>
        <w:t xml:space="preserve"> فقال</w:t>
      </w:r>
      <w:r w:rsidR="00D036A8">
        <w:rPr>
          <w:rtl/>
        </w:rPr>
        <w:t>:</w:t>
      </w:r>
      <w:r w:rsidRPr="00146BA4">
        <w:rPr>
          <w:rtl/>
        </w:rPr>
        <w:t xml:space="preserve"> تشرب في كلّ سنة قدحاً من خمر</w:t>
      </w:r>
      <w:r w:rsidR="00D036A8">
        <w:rPr>
          <w:rtl/>
        </w:rPr>
        <w:t>،</w:t>
      </w:r>
      <w:r w:rsidRPr="00146BA4">
        <w:rPr>
          <w:rtl/>
        </w:rPr>
        <w:t xml:space="preserve"> فإن لم تفعل بقيت بك العلّة</w:t>
      </w:r>
      <w:r w:rsidR="00D036A8">
        <w:rPr>
          <w:rtl/>
        </w:rPr>
        <w:t>.</w:t>
      </w:r>
      <w:r w:rsidRPr="00146BA4">
        <w:rPr>
          <w:rtl/>
        </w:rPr>
        <w:t xml:space="preserve"> فكنت أشربها</w:t>
      </w:r>
      <w:r w:rsidR="00D036A8">
        <w:rPr>
          <w:rtl/>
        </w:rPr>
        <w:t>.</w:t>
      </w:r>
      <w:r w:rsidRPr="00146BA4">
        <w:rPr>
          <w:rtl/>
        </w:rPr>
        <w:t xml:space="preserve"> نعوذ بالله من سخطه</w:t>
      </w:r>
      <w:r w:rsidR="00D036A8">
        <w:rPr>
          <w:rtl/>
        </w:rPr>
        <w:t>.</w:t>
      </w:r>
      <w:r w:rsidRPr="00146BA4">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D95E94">
      <w:pPr>
        <w:pStyle w:val="libNormal"/>
        <w:rPr>
          <w:rtl/>
        </w:rPr>
      </w:pPr>
      <w:r w:rsidRPr="00146BA4">
        <w:rPr>
          <w:rtl/>
        </w:rPr>
        <w:t>* شرب الخمر</w:t>
      </w:r>
      <w:r w:rsidR="00D036A8">
        <w:rPr>
          <w:rtl/>
        </w:rPr>
        <w:t>.</w:t>
      </w:r>
      <w:r w:rsidRPr="00146BA4">
        <w:rPr>
          <w:rtl/>
        </w:rPr>
        <w:t xml:space="preserve"> </w:t>
      </w:r>
    </w:p>
    <w:p w:rsidR="00296FDB" w:rsidRPr="00417A78" w:rsidRDefault="00296FDB" w:rsidP="00D95E94">
      <w:pPr>
        <w:pStyle w:val="libNormal"/>
        <w:rPr>
          <w:rtl/>
        </w:rPr>
      </w:pPr>
      <w:r w:rsidRPr="00146BA4">
        <w:rPr>
          <w:rtl/>
        </w:rPr>
        <w:t>* الحسد</w:t>
      </w:r>
      <w:r w:rsidR="00D036A8">
        <w:rPr>
          <w:rtl/>
        </w:rPr>
        <w:t>.</w:t>
      </w:r>
      <w:r w:rsidRPr="00146BA4">
        <w:rPr>
          <w:rtl/>
        </w:rPr>
        <w:t xml:space="preserve"> </w:t>
      </w:r>
    </w:p>
    <w:p w:rsidR="00296FDB" w:rsidRPr="00417A78" w:rsidRDefault="00296FDB" w:rsidP="00D95E94">
      <w:pPr>
        <w:pStyle w:val="libNormal"/>
        <w:rPr>
          <w:rtl/>
        </w:rPr>
      </w:pPr>
      <w:r w:rsidRPr="00146BA4">
        <w:rPr>
          <w:rtl/>
        </w:rPr>
        <w:t>* النميمة</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سفينة البحار</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146BA4">
        <w:rPr>
          <w:rtl/>
        </w:rPr>
        <w:lastRenderedPageBreak/>
        <w:t xml:space="preserve">(إنارة وإضفاء) </w:t>
      </w:r>
    </w:p>
    <w:p w:rsidR="00417A78" w:rsidRDefault="00296FDB" w:rsidP="00FF13F3">
      <w:pPr>
        <w:pStyle w:val="libCenterBold2"/>
        <w:rPr>
          <w:rtl/>
        </w:rPr>
      </w:pPr>
      <w:r w:rsidRPr="00146BA4">
        <w:rPr>
          <w:rtl/>
        </w:rPr>
        <w:t>(</w:t>
      </w:r>
      <w:bookmarkStart w:id="514" w:name="310"/>
      <w:r w:rsidRPr="00146BA4">
        <w:rPr>
          <w:rtl/>
        </w:rPr>
        <w:t>شرب الخمر</w:t>
      </w:r>
      <w:bookmarkEnd w:id="514"/>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يَا أَيُّهَا الَّذِينَ آَمَنُوا إِنَّمَا الْخَمْرُ وَالْمَيْسِرُ وَالأَنْصَابُ وَالأَزْلامُ رِجْسٌ مِنْ عَمَلِ الشَّيْطَانِ فَاجْتَنِبُوهُ لَعَلَّكُمْ تُفْلِحُونَ </w:t>
      </w:r>
      <w:r w:rsidRPr="00D95FD6">
        <w:rPr>
          <w:rStyle w:val="libAlaemChar"/>
          <w:rFonts w:hint="cs"/>
          <w:rtl/>
        </w:rPr>
        <w:t>)</w:t>
      </w:r>
      <w:r w:rsidRPr="00296FDB">
        <w:rPr>
          <w:rtl/>
        </w:rPr>
        <w:t xml:space="preserve"> المائدة / 90</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عن سدير</w:t>
      </w:r>
      <w:r w:rsidR="00D036A8">
        <w:rPr>
          <w:rtl/>
        </w:rPr>
        <w:t>،</w:t>
      </w:r>
      <w:r w:rsidRPr="00296FDB">
        <w:rPr>
          <w:rtl/>
        </w:rPr>
        <w:t xml:space="preserve"> عن أبي جعفر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يأتي شارب الخمر يوم القيامة مُسودَّاً وجهه مُدلعاً لسانه</w:t>
      </w:r>
      <w:r w:rsidR="00D036A8">
        <w:rPr>
          <w:rtl/>
        </w:rPr>
        <w:t>،</w:t>
      </w:r>
      <w:r w:rsidRPr="000C7493">
        <w:rPr>
          <w:rtl/>
        </w:rPr>
        <w:t xml:space="preserve"> يسيل لُعابه على صدره</w:t>
      </w:r>
      <w:r w:rsidR="00D036A8">
        <w:rPr>
          <w:rtl/>
        </w:rPr>
        <w:t>،</w:t>
      </w:r>
      <w:r w:rsidRPr="000C7493">
        <w:rPr>
          <w:rtl/>
        </w:rPr>
        <w:t xml:space="preserve"> وحقّ على الله أن يسقيه من طينة بئر خبال )</w:t>
      </w:r>
      <w:r w:rsidR="00D036A8">
        <w:rPr>
          <w:rtl/>
        </w:rPr>
        <w:t>.</w:t>
      </w:r>
      <w:r w:rsidRPr="00296FDB">
        <w:rPr>
          <w:rtl/>
        </w:rPr>
        <w:t xml:space="preserve"> </w:t>
      </w:r>
    </w:p>
    <w:p w:rsidR="00296FDB" w:rsidRPr="00146BA4" w:rsidRDefault="00296FDB" w:rsidP="00296FDB">
      <w:pPr>
        <w:pStyle w:val="libNormal"/>
        <w:rPr>
          <w:rtl/>
        </w:rPr>
      </w:pPr>
      <w:r w:rsidRPr="00146BA4">
        <w:rPr>
          <w:rtl/>
        </w:rPr>
        <w:t>قلت</w:t>
      </w:r>
      <w:r w:rsidR="00D036A8">
        <w:rPr>
          <w:rtl/>
        </w:rPr>
        <w:t>:</w:t>
      </w:r>
      <w:r w:rsidRPr="00146BA4">
        <w:rPr>
          <w:rtl/>
        </w:rPr>
        <w:t xml:space="preserve"> وما بئر خبال</w:t>
      </w:r>
      <w:r w:rsidR="00D036A8">
        <w:rPr>
          <w:rtl/>
        </w:rPr>
        <w:t>؟</w:t>
      </w:r>
      <w:r w:rsidRPr="00146BA4">
        <w:rPr>
          <w:rtl/>
        </w:rPr>
        <w:t xml:space="preserve"> </w:t>
      </w:r>
    </w:p>
    <w:p w:rsidR="00296FDB" w:rsidRPr="00146BA4" w:rsidRDefault="00296FDB" w:rsidP="00296FDB">
      <w:pPr>
        <w:pStyle w:val="libNormal"/>
        <w:rPr>
          <w:rtl/>
        </w:rPr>
      </w:pPr>
      <w:r w:rsidRPr="00296FDB">
        <w:rPr>
          <w:rtl/>
        </w:rPr>
        <w:t>قال</w:t>
      </w:r>
      <w:r w:rsidR="00D036A8">
        <w:rPr>
          <w:rtl/>
        </w:rPr>
        <w:t>:</w:t>
      </w:r>
      <w:r w:rsidRPr="00296FDB">
        <w:rPr>
          <w:rtl/>
        </w:rPr>
        <w:t xml:space="preserve"> </w:t>
      </w:r>
      <w:r w:rsidRPr="000C7493">
        <w:rPr>
          <w:rtl/>
        </w:rPr>
        <w:t>( بئر يسيل فيها صديد الزّناة )</w:t>
      </w:r>
      <w:r w:rsidR="00D036A8">
        <w:rPr>
          <w:rtl/>
        </w:rPr>
        <w:t>.</w:t>
      </w:r>
      <w:r w:rsidRPr="00296FDB">
        <w:rPr>
          <w:rtl/>
        </w:rPr>
        <w:t xml:space="preserve"> / الوسائل</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وعنه </w:t>
      </w:r>
      <w:r w:rsidR="006F444C" w:rsidRPr="006F444C">
        <w:rPr>
          <w:rStyle w:val="libAlaemChar"/>
          <w:rtl/>
        </w:rPr>
        <w:t>عليه‌السلام</w:t>
      </w:r>
      <w:r w:rsidR="00D036A8">
        <w:rPr>
          <w:rtl/>
        </w:rPr>
        <w:t>:</w:t>
      </w:r>
      <w:r w:rsidRPr="00296FDB">
        <w:rPr>
          <w:rtl/>
        </w:rPr>
        <w:t xml:space="preserve"> </w:t>
      </w:r>
      <w:r w:rsidRPr="000C7493">
        <w:rPr>
          <w:rtl/>
        </w:rPr>
        <w:t>(</w:t>
      </w:r>
      <w:r w:rsidR="00D036A8">
        <w:rPr>
          <w:rtl/>
        </w:rPr>
        <w:t xml:space="preserve"> ...</w:t>
      </w:r>
      <w:r w:rsidRPr="000C7493">
        <w:rPr>
          <w:rtl/>
        </w:rPr>
        <w:t xml:space="preserve"> إنّ النبي </w:t>
      </w:r>
      <w:r w:rsidR="000773EB" w:rsidRPr="000773EB">
        <w:rPr>
          <w:rStyle w:val="libAlaemChar"/>
          <w:rtl/>
        </w:rPr>
        <w:t>صلى‌الله‌عليه‌وآله‌وسلم</w:t>
      </w:r>
      <w:r w:rsidRPr="000C7493">
        <w:rPr>
          <w:rtl/>
        </w:rPr>
        <w:t xml:space="preserve"> قال عند موته</w:t>
      </w:r>
      <w:r w:rsidR="00D036A8">
        <w:rPr>
          <w:rtl/>
        </w:rPr>
        <w:t>:</w:t>
      </w:r>
      <w:r w:rsidRPr="000C7493">
        <w:rPr>
          <w:rtl/>
        </w:rPr>
        <w:t xml:space="preserve"> ليس منّي مَن استخفّ بصلاته</w:t>
      </w:r>
      <w:r w:rsidR="00D036A8">
        <w:rPr>
          <w:rtl/>
        </w:rPr>
        <w:t>،</w:t>
      </w:r>
      <w:r w:rsidRPr="000C7493">
        <w:rPr>
          <w:rtl/>
        </w:rPr>
        <w:t xml:space="preserve"> ليس منّي مَن شرب مُسكراً</w:t>
      </w:r>
      <w:r w:rsidR="00D036A8">
        <w:rPr>
          <w:rtl/>
        </w:rPr>
        <w:t>،</w:t>
      </w:r>
      <w:r w:rsidRPr="000C7493">
        <w:rPr>
          <w:rtl/>
        </w:rPr>
        <w:t xml:space="preserve"> لا يردُ عليّ الحوض</w:t>
      </w:r>
      <w:r w:rsidR="00D036A8">
        <w:rPr>
          <w:rtl/>
        </w:rPr>
        <w:t>،</w:t>
      </w:r>
      <w:r w:rsidRPr="000C7493">
        <w:rPr>
          <w:rtl/>
        </w:rPr>
        <w:t xml:space="preserve"> لا والله )</w:t>
      </w:r>
      <w:r w:rsidR="00D036A8">
        <w:rPr>
          <w:rtl/>
        </w:rPr>
        <w:t>.</w:t>
      </w:r>
      <w:r w:rsidRPr="00296FDB">
        <w:rPr>
          <w:rtl/>
        </w:rPr>
        <w:t xml:space="preserve"> / الوسائل</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وعنه </w:t>
      </w:r>
      <w:r w:rsidR="006F444C" w:rsidRPr="006F444C">
        <w:rPr>
          <w:rStyle w:val="libAlaemChar"/>
          <w:rtl/>
        </w:rPr>
        <w:t>عليه‌السلام</w:t>
      </w:r>
      <w:r w:rsidRPr="00296FDB">
        <w:rPr>
          <w:rtl/>
        </w:rPr>
        <w:t xml:space="preserve"> قال</w:t>
      </w:r>
      <w:r w:rsidR="00D036A8">
        <w:rPr>
          <w:rtl/>
        </w:rPr>
        <w:t>:</w:t>
      </w:r>
      <w:r w:rsidRPr="00296FDB">
        <w:rPr>
          <w:rtl/>
        </w:rPr>
        <w:t xml:space="preserve"> </w:t>
      </w:r>
      <w:r w:rsidRPr="000C7493">
        <w:rPr>
          <w:rtl/>
        </w:rPr>
        <w:t xml:space="preserve">( لعن رسول الله </w:t>
      </w:r>
      <w:r w:rsidR="000773EB" w:rsidRPr="000773EB">
        <w:rPr>
          <w:rStyle w:val="libAlaemChar"/>
          <w:rtl/>
        </w:rPr>
        <w:t>صلى‌الله‌عليه‌وآله‌وسلم</w:t>
      </w:r>
      <w:r w:rsidRPr="000C7493">
        <w:rPr>
          <w:rtl/>
        </w:rPr>
        <w:t xml:space="preserve"> في الخمر عشرة</w:t>
      </w:r>
      <w:r w:rsidR="00D036A8">
        <w:rPr>
          <w:rtl/>
        </w:rPr>
        <w:t>:</w:t>
      </w:r>
      <w:r w:rsidRPr="000C7493">
        <w:rPr>
          <w:rtl/>
        </w:rPr>
        <w:t xml:space="preserve"> غارسها</w:t>
      </w:r>
      <w:r w:rsidR="00D036A8">
        <w:rPr>
          <w:rtl/>
        </w:rPr>
        <w:t>،</w:t>
      </w:r>
      <w:r w:rsidRPr="000C7493">
        <w:rPr>
          <w:rtl/>
        </w:rPr>
        <w:t xml:space="preserve"> وحارسها</w:t>
      </w:r>
      <w:r w:rsidR="00D036A8">
        <w:rPr>
          <w:rtl/>
        </w:rPr>
        <w:t>،</w:t>
      </w:r>
      <w:r w:rsidRPr="000C7493">
        <w:rPr>
          <w:rtl/>
        </w:rPr>
        <w:t xml:space="preserve"> وعاصرها</w:t>
      </w:r>
      <w:r w:rsidR="00D036A8">
        <w:rPr>
          <w:rtl/>
        </w:rPr>
        <w:t>،</w:t>
      </w:r>
      <w:r w:rsidRPr="000C7493">
        <w:rPr>
          <w:rtl/>
        </w:rPr>
        <w:t xml:space="preserve"> وشاربها</w:t>
      </w:r>
      <w:r w:rsidR="00D036A8">
        <w:rPr>
          <w:rtl/>
        </w:rPr>
        <w:t>،</w:t>
      </w:r>
      <w:r w:rsidRPr="000C7493">
        <w:rPr>
          <w:rtl/>
        </w:rPr>
        <w:t xml:space="preserve"> وساقيها</w:t>
      </w:r>
      <w:r w:rsidR="00D036A8">
        <w:rPr>
          <w:rtl/>
        </w:rPr>
        <w:t>،</w:t>
      </w:r>
      <w:r w:rsidRPr="000C7493">
        <w:rPr>
          <w:rtl/>
        </w:rPr>
        <w:t xml:space="preserve"> وحاملها</w:t>
      </w:r>
      <w:r w:rsidR="00D036A8">
        <w:rPr>
          <w:rtl/>
        </w:rPr>
        <w:t>،</w:t>
      </w:r>
      <w:r w:rsidRPr="000C7493">
        <w:rPr>
          <w:rtl/>
        </w:rPr>
        <w:t xml:space="preserve"> والمحمولة إليه</w:t>
      </w:r>
      <w:r w:rsidR="00D036A8">
        <w:rPr>
          <w:rtl/>
        </w:rPr>
        <w:t>،</w:t>
      </w:r>
      <w:r w:rsidRPr="000C7493">
        <w:rPr>
          <w:rtl/>
        </w:rPr>
        <w:t xml:space="preserve"> وبايعها</w:t>
      </w:r>
      <w:r w:rsidR="00D036A8">
        <w:rPr>
          <w:rtl/>
        </w:rPr>
        <w:t>،</w:t>
      </w:r>
      <w:r w:rsidRPr="000C7493">
        <w:rPr>
          <w:rtl/>
        </w:rPr>
        <w:t xml:space="preserve"> ومُشتريها</w:t>
      </w:r>
      <w:r w:rsidR="00D036A8">
        <w:rPr>
          <w:rtl/>
        </w:rPr>
        <w:t>،</w:t>
      </w:r>
      <w:r w:rsidRPr="000C7493">
        <w:rPr>
          <w:rtl/>
        </w:rPr>
        <w:t xml:space="preserve"> وآكل ثمنها )</w:t>
      </w:r>
      <w:r w:rsidR="00D036A8">
        <w:rPr>
          <w:rtl/>
        </w:rPr>
        <w:t>.</w:t>
      </w:r>
      <w:r w:rsidRPr="00296FDB">
        <w:rPr>
          <w:rtl/>
        </w:rPr>
        <w:t xml:space="preserve"> / الوسائل</w:t>
      </w:r>
      <w:r w:rsidR="00D036A8">
        <w:rPr>
          <w:rtl/>
        </w:rPr>
        <w:t>.</w:t>
      </w:r>
      <w:r w:rsidRPr="00296FDB">
        <w:rPr>
          <w:rtl/>
        </w:rPr>
        <w:t xml:space="preserve"> </w:t>
      </w:r>
    </w:p>
    <w:p w:rsidR="00296FDB" w:rsidRPr="00146BA4" w:rsidRDefault="00296FDB" w:rsidP="00296FDB">
      <w:pPr>
        <w:pStyle w:val="libNormal"/>
        <w:rPr>
          <w:rtl/>
        </w:rPr>
      </w:pPr>
      <w:r w:rsidRPr="00296FDB">
        <w:rPr>
          <w:rtl/>
        </w:rPr>
        <w:t>* (عروس الشّيطان)</w:t>
      </w:r>
      <w:r w:rsidR="00D036A8">
        <w:rPr>
          <w:rtl/>
        </w:rPr>
        <w:t>:</w:t>
      </w: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ما من أحد يبيت سكراناً إلاّ كان للشيطان عروساً إلى الصّباح</w:t>
      </w:r>
      <w:r w:rsidR="00D036A8">
        <w:rPr>
          <w:rtl/>
        </w:rPr>
        <w:t>،</w:t>
      </w:r>
      <w:r w:rsidRPr="000C7493">
        <w:rPr>
          <w:rtl/>
        </w:rPr>
        <w:t xml:space="preserve"> فإذا أصبح وجب عليه أن يغتسل كما يغتسل من الجنابة</w:t>
      </w:r>
      <w:r w:rsidR="00D036A8">
        <w:rPr>
          <w:rtl/>
        </w:rPr>
        <w:t>،</w:t>
      </w:r>
      <w:r w:rsidRPr="000C7493">
        <w:rPr>
          <w:rtl/>
        </w:rPr>
        <w:t xml:space="preserve"> فإن لم يغتسل لم يُقبل منه صرف ولا عدل )</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296FDB" w:rsidRPr="00146BA4" w:rsidRDefault="00296FDB" w:rsidP="00296FDB">
      <w:pPr>
        <w:pStyle w:val="libNormal"/>
        <w:rPr>
          <w:rtl/>
        </w:rPr>
      </w:pPr>
      <w:r w:rsidRPr="00296FDB">
        <w:rPr>
          <w:rtl/>
        </w:rPr>
        <w:t>* الزمخشري في الكشّاف</w:t>
      </w:r>
      <w:r w:rsidR="00D036A8">
        <w:rPr>
          <w:rtl/>
        </w:rPr>
        <w:t>:</w:t>
      </w:r>
      <w:r w:rsidRPr="00296FDB">
        <w:rPr>
          <w:rtl/>
        </w:rPr>
        <w:t xml:space="preserve"> في قوله تعالى</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إِنَّمَا الْخَمْرُ وَالْمَيْسِرُ</w:t>
      </w:r>
      <w:r w:rsidR="00D036A8">
        <w:rPr>
          <w:rStyle w:val="libAieChar"/>
          <w:rtl/>
        </w:rPr>
        <w:t xml:space="preserve"> ...</w:t>
      </w:r>
      <w:r w:rsidRPr="00296FDB">
        <w:rPr>
          <w:rStyle w:val="libAieChar"/>
          <w:rtl/>
        </w:rPr>
        <w:t xml:space="preserve"> </w:t>
      </w:r>
      <w:r w:rsidRPr="00D95FD6">
        <w:rPr>
          <w:rStyle w:val="libAlaemChar"/>
          <w:rtl/>
        </w:rPr>
        <w:t>)</w:t>
      </w:r>
      <w:r w:rsidR="00D036A8">
        <w:rPr>
          <w:rtl/>
        </w:rPr>
        <w:t>،</w:t>
      </w:r>
      <w:r w:rsidRPr="00296FDB">
        <w:rPr>
          <w:rtl/>
        </w:rPr>
        <w:t xml:space="preserve"> عن علي </w:t>
      </w:r>
      <w:r w:rsidR="006F444C" w:rsidRPr="006F444C">
        <w:rPr>
          <w:rStyle w:val="libAlaemChar"/>
          <w:rtl/>
        </w:rPr>
        <w:t>عليه‌السلام</w:t>
      </w:r>
      <w:r w:rsidR="00D036A8">
        <w:rPr>
          <w:rtl/>
        </w:rPr>
        <w:t>:</w:t>
      </w:r>
      <w:r w:rsidRPr="00296FDB">
        <w:rPr>
          <w:rtl/>
        </w:rPr>
        <w:t xml:space="preserve"> </w:t>
      </w:r>
      <w:r w:rsidRPr="000C7493">
        <w:rPr>
          <w:rtl/>
        </w:rPr>
        <w:t>( لو وقعت قطرة في بئر</w:t>
      </w:r>
      <w:r w:rsidR="00D036A8">
        <w:rPr>
          <w:rtl/>
        </w:rPr>
        <w:t>،</w:t>
      </w:r>
      <w:r w:rsidRPr="000C7493">
        <w:rPr>
          <w:rtl/>
        </w:rPr>
        <w:t xml:space="preserve"> فبُنيت مكانها عمارة</w:t>
      </w:r>
      <w:r w:rsidR="00D036A8">
        <w:rPr>
          <w:rtl/>
        </w:rPr>
        <w:t>،</w:t>
      </w:r>
      <w:r w:rsidRPr="000C7493">
        <w:rPr>
          <w:rtl/>
        </w:rPr>
        <w:t xml:space="preserve"> لم أؤذِّن عليها )</w:t>
      </w:r>
      <w:r w:rsidR="00D036A8">
        <w:rPr>
          <w:rtl/>
        </w:rPr>
        <w:t>.</w:t>
      </w:r>
      <w:r w:rsidRPr="00296FDB">
        <w:rPr>
          <w:rtl/>
        </w:rPr>
        <w:t xml:space="preserve"> / ا</w:t>
      </w:r>
      <w:r w:rsidR="002D0505">
        <w:rPr>
          <w:rtl/>
        </w:rPr>
        <w:t>لمـُ</w:t>
      </w:r>
      <w:r w:rsidRPr="00296FDB">
        <w:rPr>
          <w:rtl/>
        </w:rPr>
        <w:t>ستدرك</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قصَّة</w:t>
      </w:r>
      <w:r w:rsidR="00D036A8">
        <w:rPr>
          <w:rtl/>
        </w:rPr>
        <w:t>:</w:t>
      </w:r>
    </w:p>
    <w:p w:rsidR="00296FDB" w:rsidRPr="00146BA4" w:rsidRDefault="00296FDB" w:rsidP="00296FDB">
      <w:pPr>
        <w:pStyle w:val="libNormal"/>
        <w:rPr>
          <w:rtl/>
        </w:rPr>
      </w:pPr>
      <w:r w:rsidRPr="00146BA4">
        <w:rPr>
          <w:rtl/>
        </w:rPr>
        <w:t>* (أمِّ خالد العبدية)</w:t>
      </w:r>
      <w:r w:rsidR="00D036A8">
        <w:rPr>
          <w:rtl/>
        </w:rPr>
        <w:t>:</w:t>
      </w:r>
      <w:r w:rsidRPr="00146BA4">
        <w:rPr>
          <w:rtl/>
        </w:rPr>
        <w:t xml:space="preserve"> عن أبي بصير قال</w:t>
      </w:r>
      <w:r w:rsidR="00D036A8">
        <w:rPr>
          <w:rtl/>
        </w:rPr>
        <w:t>:</w:t>
      </w:r>
      <w:r w:rsidRPr="00146BA4">
        <w:rPr>
          <w:rtl/>
        </w:rPr>
        <w:t xml:space="preserve"> دخلت أمّ خالد العبديّة على أبي عبد الله </w:t>
      </w:r>
      <w:r w:rsidR="006F444C" w:rsidRPr="006F444C">
        <w:rPr>
          <w:rStyle w:val="libAlaemChar"/>
          <w:rtl/>
        </w:rPr>
        <w:t>عليه‌السلام</w:t>
      </w:r>
      <w:r w:rsidRPr="00146BA4">
        <w:rPr>
          <w:rtl/>
        </w:rPr>
        <w:t xml:space="preserve"> وأنا عنده</w:t>
      </w:r>
      <w:r w:rsidR="00D036A8">
        <w:rPr>
          <w:rtl/>
        </w:rPr>
        <w:t>،</w:t>
      </w:r>
      <w:r w:rsidRPr="00146BA4">
        <w:rPr>
          <w:rtl/>
        </w:rPr>
        <w:t xml:space="preserve"> فقالت</w:t>
      </w:r>
      <w:r w:rsidR="00D036A8">
        <w:rPr>
          <w:rtl/>
        </w:rPr>
        <w:t>:</w:t>
      </w:r>
      <w:r w:rsidRPr="00146BA4">
        <w:rPr>
          <w:rtl/>
        </w:rPr>
        <w:t xml:space="preserve"> جُعلت فداك</w:t>
      </w:r>
      <w:r w:rsidR="00D036A8">
        <w:rPr>
          <w:rtl/>
        </w:rPr>
        <w:t>،</w:t>
      </w:r>
      <w:r w:rsidRPr="00146BA4">
        <w:rPr>
          <w:rtl/>
        </w:rPr>
        <w:t xml:space="preserve"> إنّه يعتريني قراقر في بطني</w:t>
      </w:r>
      <w:r w:rsidR="00D036A8">
        <w:rPr>
          <w:rtl/>
        </w:rPr>
        <w:t>،</w:t>
      </w:r>
      <w:r w:rsidRPr="00146BA4">
        <w:rPr>
          <w:rtl/>
        </w:rPr>
        <w:t xml:space="preserve"> وقد وصف لي أطبّاء العراق النبيذ بالسويق</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ما يمنعك من شربه</w:t>
      </w:r>
      <w:r w:rsidR="00D036A8">
        <w:rPr>
          <w:rtl/>
        </w:rPr>
        <w:t>؟</w:t>
      </w:r>
      <w:r w:rsidRPr="000C7493">
        <w:rPr>
          <w:rtl/>
        </w:rPr>
        <w:t>! )</w:t>
      </w:r>
      <w:r w:rsidR="00D036A8">
        <w:rPr>
          <w:rtl/>
        </w:rPr>
        <w:t>.</w:t>
      </w:r>
      <w:r w:rsidRPr="00296FDB">
        <w:rPr>
          <w:rtl/>
        </w:rPr>
        <w:t xml:space="preserve"> </w:t>
      </w:r>
    </w:p>
    <w:p w:rsidR="00296FDB" w:rsidRPr="00146BA4" w:rsidRDefault="00296FDB" w:rsidP="00296FDB">
      <w:pPr>
        <w:pStyle w:val="libNormal"/>
        <w:rPr>
          <w:rtl/>
        </w:rPr>
      </w:pPr>
      <w:r w:rsidRPr="00146BA4">
        <w:rPr>
          <w:rtl/>
        </w:rPr>
        <w:t>فقالت</w:t>
      </w:r>
      <w:r w:rsidR="00D036A8">
        <w:rPr>
          <w:rtl/>
        </w:rPr>
        <w:t>:</w:t>
      </w:r>
      <w:r w:rsidRPr="00146BA4">
        <w:rPr>
          <w:rtl/>
        </w:rPr>
        <w:t xml:space="preserve"> قد قلّدتك ديني</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فلا تذوقي منه قطرة</w:t>
      </w:r>
      <w:r w:rsidR="00D036A8">
        <w:rPr>
          <w:rtl/>
        </w:rPr>
        <w:t>،</w:t>
      </w:r>
      <w:r w:rsidRPr="000C7493">
        <w:rPr>
          <w:rtl/>
        </w:rPr>
        <w:t xml:space="preserve"> لا والله</w:t>
      </w:r>
      <w:r w:rsidR="00D036A8">
        <w:rPr>
          <w:rtl/>
        </w:rPr>
        <w:t>،</w:t>
      </w:r>
      <w:r w:rsidRPr="000C7493">
        <w:rPr>
          <w:rtl/>
        </w:rPr>
        <w:t xml:space="preserve"> لا آذن لك في قطرة منه</w:t>
      </w:r>
      <w:r w:rsidR="00D036A8">
        <w:rPr>
          <w:rtl/>
        </w:rPr>
        <w:t>،</w:t>
      </w:r>
      <w:r w:rsidRPr="000C7493">
        <w:rPr>
          <w:rtl/>
        </w:rPr>
        <w:t xml:space="preserve"> فإنّما تُندمين إذا بلغت نفسك هاهنا</w:t>
      </w:r>
      <w:r w:rsidR="00D036A8">
        <w:rPr>
          <w:rtl/>
        </w:rPr>
        <w:t>،</w:t>
      </w:r>
      <w:r w:rsidRPr="000C7493">
        <w:rPr>
          <w:rtl/>
        </w:rPr>
        <w:t xml:space="preserve"> وأومئ بيده إلى حنجرته</w:t>
      </w:r>
      <w:r w:rsidR="00D036A8">
        <w:rPr>
          <w:rtl/>
        </w:rPr>
        <w:t xml:space="preserve"> - </w:t>
      </w:r>
      <w:r w:rsidRPr="00296FDB">
        <w:rPr>
          <w:rtl/>
        </w:rPr>
        <w:t>يقولها ثلاثاً</w:t>
      </w:r>
      <w:r w:rsidR="00D036A8">
        <w:rPr>
          <w:rtl/>
        </w:rPr>
        <w:t xml:space="preserve"> - </w:t>
      </w:r>
      <w:r w:rsidRPr="000C7493">
        <w:rPr>
          <w:rtl/>
        </w:rPr>
        <w:t>أفهمت</w:t>
      </w:r>
      <w:r w:rsidR="00D036A8">
        <w:rPr>
          <w:rtl/>
        </w:rPr>
        <w:t>؟</w:t>
      </w:r>
      <w:r w:rsidRPr="000C7493">
        <w:rPr>
          <w:rtl/>
        </w:rPr>
        <w:t>! )</w:t>
      </w:r>
      <w:r w:rsidR="00D036A8">
        <w:rPr>
          <w:rtl/>
        </w:rPr>
        <w:t>.</w:t>
      </w:r>
      <w:r w:rsidRPr="00296FDB">
        <w:rPr>
          <w:rtl/>
        </w:rPr>
        <w:t xml:space="preserve"> </w:t>
      </w:r>
    </w:p>
    <w:p w:rsidR="00296FDB" w:rsidRPr="00146BA4" w:rsidRDefault="00296FDB" w:rsidP="00296FDB">
      <w:pPr>
        <w:pStyle w:val="libNormal"/>
        <w:rPr>
          <w:rtl/>
        </w:rPr>
      </w:pPr>
      <w:r w:rsidRPr="00146BA4">
        <w:rPr>
          <w:rtl/>
        </w:rPr>
        <w:t>قالت</w:t>
      </w:r>
      <w:r w:rsidR="00D036A8">
        <w:rPr>
          <w:rtl/>
        </w:rPr>
        <w:t>:</w:t>
      </w:r>
      <w:r w:rsidRPr="00146BA4">
        <w:rPr>
          <w:rtl/>
        </w:rPr>
        <w:t xml:space="preserve"> نعم</w:t>
      </w:r>
      <w:r w:rsidR="00D036A8">
        <w:rPr>
          <w:rtl/>
        </w:rPr>
        <w:t>.</w:t>
      </w:r>
      <w:r w:rsidRPr="00146BA4">
        <w:rPr>
          <w:rtl/>
        </w:rPr>
        <w:t xml:space="preserve"> / الوسائل</w:t>
      </w:r>
      <w:r w:rsidR="00D036A8">
        <w:rPr>
          <w:rtl/>
        </w:rPr>
        <w:t>.</w:t>
      </w:r>
      <w:r w:rsidRPr="00146BA4">
        <w:rPr>
          <w:rtl/>
        </w:rPr>
        <w:t xml:space="preserve"> </w:t>
      </w:r>
    </w:p>
    <w:p w:rsidR="00296FDB" w:rsidRPr="00146BA4" w:rsidRDefault="00296FDB" w:rsidP="00296FDB">
      <w:pPr>
        <w:pStyle w:val="libNormal"/>
        <w:rPr>
          <w:rtl/>
        </w:rPr>
      </w:pPr>
      <w:r w:rsidRPr="00146BA4">
        <w:rPr>
          <w:rtl/>
        </w:rPr>
        <w:t>* (الجنون فنون)</w:t>
      </w:r>
      <w:r w:rsidR="00D036A8">
        <w:rPr>
          <w:rtl/>
        </w:rPr>
        <w:t>:</w:t>
      </w:r>
      <w:r w:rsidRPr="00146BA4">
        <w:rPr>
          <w:rtl/>
        </w:rPr>
        <w:t xml:space="preserve"> حُكي أنّه قصد بعض الملوك مكاناً للتّفرُّج على المجانين</w:t>
      </w:r>
      <w:r w:rsidR="00D036A8">
        <w:rPr>
          <w:rtl/>
        </w:rPr>
        <w:t>،</w:t>
      </w:r>
      <w:r w:rsidRPr="00146BA4">
        <w:rPr>
          <w:rtl/>
        </w:rPr>
        <w:t xml:space="preserve"> ف</w:t>
      </w:r>
      <w:r w:rsidR="002D0505">
        <w:rPr>
          <w:rtl/>
        </w:rPr>
        <w:t>لمـّ</w:t>
      </w:r>
      <w:r w:rsidRPr="00146BA4">
        <w:rPr>
          <w:rtl/>
        </w:rPr>
        <w:t>ا دخل عليهم رأى في شابَّاً حَسَن الهيئة</w:t>
      </w:r>
      <w:r w:rsidR="00D036A8">
        <w:rPr>
          <w:rtl/>
        </w:rPr>
        <w:t>،</w:t>
      </w:r>
      <w:r w:rsidRPr="00146BA4">
        <w:rPr>
          <w:rtl/>
        </w:rPr>
        <w:t xml:space="preserve"> نظيف الصّورة</w:t>
      </w:r>
      <w:r w:rsidR="00D036A8">
        <w:rPr>
          <w:rtl/>
        </w:rPr>
        <w:t>،</w:t>
      </w:r>
      <w:r w:rsidRPr="00146BA4">
        <w:rPr>
          <w:rtl/>
        </w:rPr>
        <w:t xml:space="preserve"> يُرى عليه آثار اللّطف</w:t>
      </w:r>
      <w:r w:rsidR="00D036A8">
        <w:rPr>
          <w:rtl/>
        </w:rPr>
        <w:t>،</w:t>
      </w:r>
      <w:r w:rsidRPr="00146BA4">
        <w:rPr>
          <w:rtl/>
        </w:rPr>
        <w:t xml:space="preserve"> وتفوح منه شمائل الفطنة</w:t>
      </w:r>
      <w:r w:rsidR="00D036A8">
        <w:rPr>
          <w:rtl/>
        </w:rPr>
        <w:t>،</w:t>
      </w:r>
      <w:r w:rsidRPr="00146BA4">
        <w:rPr>
          <w:rtl/>
        </w:rPr>
        <w:t xml:space="preserve"> فدنا منه وسأله مسائل</w:t>
      </w:r>
      <w:r w:rsidR="00D036A8">
        <w:rPr>
          <w:rtl/>
        </w:rPr>
        <w:t>،</w:t>
      </w:r>
      <w:r w:rsidRPr="00146BA4">
        <w:rPr>
          <w:rtl/>
        </w:rPr>
        <w:t xml:space="preserve"> فأجابه عن جميعها بأحسن جواب</w:t>
      </w:r>
      <w:r w:rsidR="00D036A8">
        <w:rPr>
          <w:rtl/>
        </w:rPr>
        <w:t>،</w:t>
      </w:r>
      <w:r w:rsidRPr="00146BA4">
        <w:rPr>
          <w:rtl/>
        </w:rPr>
        <w:t xml:space="preserve"> فتعجّب منه عجباً شديداً</w:t>
      </w:r>
      <w:r w:rsidR="00D036A8">
        <w:rPr>
          <w:rtl/>
        </w:rPr>
        <w:t>.</w:t>
      </w:r>
      <w:r w:rsidRPr="00146BA4">
        <w:rPr>
          <w:rtl/>
        </w:rPr>
        <w:t xml:space="preserve"> </w:t>
      </w:r>
    </w:p>
    <w:p w:rsidR="00296FDB" w:rsidRPr="00146BA4" w:rsidRDefault="00296FDB" w:rsidP="00296FDB">
      <w:pPr>
        <w:pStyle w:val="libNormal"/>
        <w:rPr>
          <w:rtl/>
        </w:rPr>
      </w:pPr>
      <w:r w:rsidRPr="00146BA4">
        <w:rPr>
          <w:rtl/>
        </w:rPr>
        <w:t>ثمّ إنّ المجنون قال للملك</w:t>
      </w:r>
      <w:r w:rsidR="00D036A8">
        <w:rPr>
          <w:rtl/>
        </w:rPr>
        <w:t>:</w:t>
      </w:r>
      <w:r w:rsidRPr="00146BA4">
        <w:rPr>
          <w:rtl/>
        </w:rPr>
        <w:t xml:space="preserve"> قد سألتني عن أشياء فأجبتك</w:t>
      </w:r>
      <w:r w:rsidR="00D036A8">
        <w:rPr>
          <w:rtl/>
        </w:rPr>
        <w:t>،</w:t>
      </w:r>
      <w:r w:rsidRPr="00146BA4">
        <w:rPr>
          <w:rtl/>
        </w:rPr>
        <w:t xml:space="preserve"> وإنّي سائلك سؤالاً واحداً</w:t>
      </w:r>
      <w:r w:rsidR="00D036A8">
        <w:rPr>
          <w:rtl/>
        </w:rPr>
        <w:t>.</w:t>
      </w:r>
      <w:r w:rsidRPr="00146BA4">
        <w:rPr>
          <w:rtl/>
        </w:rPr>
        <w:t xml:space="preserve"> </w:t>
      </w:r>
    </w:p>
    <w:p w:rsidR="00296FDB" w:rsidRPr="00146BA4" w:rsidRDefault="00296FDB" w:rsidP="00296FDB">
      <w:pPr>
        <w:pStyle w:val="libNormal"/>
        <w:rPr>
          <w:rtl/>
        </w:rPr>
      </w:pPr>
      <w:r w:rsidRPr="00146BA4">
        <w:rPr>
          <w:rtl/>
        </w:rPr>
        <w:t>قال الملك</w:t>
      </w:r>
      <w:r w:rsidR="00D036A8">
        <w:rPr>
          <w:rtl/>
        </w:rPr>
        <w:t>:</w:t>
      </w:r>
      <w:r w:rsidRPr="00146BA4">
        <w:rPr>
          <w:rtl/>
        </w:rPr>
        <w:t xml:space="preserve"> وما هو</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متى يجد النّائم لذّة النّوم</w:t>
      </w:r>
      <w:r w:rsidR="00D036A8">
        <w:rPr>
          <w:rtl/>
        </w:rPr>
        <w:t>؟</w:t>
      </w:r>
      <w:r w:rsidRPr="00146BA4">
        <w:rPr>
          <w:rtl/>
        </w:rPr>
        <w:t xml:space="preserve"> </w:t>
      </w:r>
    </w:p>
    <w:p w:rsidR="00296FDB" w:rsidRPr="00146BA4" w:rsidRDefault="00296FDB" w:rsidP="00296FDB">
      <w:pPr>
        <w:pStyle w:val="libNormal"/>
        <w:rPr>
          <w:rtl/>
        </w:rPr>
      </w:pPr>
      <w:r w:rsidRPr="00146BA4">
        <w:rPr>
          <w:rtl/>
        </w:rPr>
        <w:t>ففكّر الملك ساعة ثمّ قال</w:t>
      </w:r>
      <w:r w:rsidR="00D036A8">
        <w:rPr>
          <w:rtl/>
        </w:rPr>
        <w:t>:</w:t>
      </w:r>
      <w:r w:rsidRPr="00146BA4">
        <w:rPr>
          <w:rtl/>
        </w:rPr>
        <w:t xml:space="preserve"> يجد لذّة النّوم حال نومه</w:t>
      </w:r>
      <w:r w:rsidR="00D036A8">
        <w:rPr>
          <w:rtl/>
        </w:rPr>
        <w:t>.</w:t>
      </w:r>
      <w:r w:rsidRPr="00146BA4">
        <w:rPr>
          <w:rtl/>
        </w:rPr>
        <w:t xml:space="preserve"> </w:t>
      </w:r>
    </w:p>
    <w:p w:rsidR="00296FDB" w:rsidRPr="00146BA4" w:rsidRDefault="00296FDB" w:rsidP="00296FDB">
      <w:pPr>
        <w:pStyle w:val="libNormal"/>
        <w:rPr>
          <w:rtl/>
        </w:rPr>
      </w:pPr>
      <w:r w:rsidRPr="00146BA4">
        <w:rPr>
          <w:rtl/>
        </w:rPr>
        <w:t>فقال المجنون</w:t>
      </w:r>
      <w:r w:rsidR="00D036A8">
        <w:rPr>
          <w:rtl/>
        </w:rPr>
        <w:t>:</w:t>
      </w:r>
      <w:r w:rsidRPr="00146BA4">
        <w:rPr>
          <w:rtl/>
        </w:rPr>
        <w:t xml:space="preserve"> حالة النّوم ليس له إحساس</w:t>
      </w:r>
      <w:r w:rsidR="00D036A8">
        <w:rPr>
          <w:rtl/>
        </w:rPr>
        <w:t>.</w:t>
      </w:r>
      <w:r w:rsidRPr="00146BA4">
        <w:rPr>
          <w:rtl/>
        </w:rPr>
        <w:t xml:space="preserve"> </w:t>
      </w:r>
    </w:p>
    <w:p w:rsidR="00296FDB" w:rsidRPr="00146BA4" w:rsidRDefault="00296FDB" w:rsidP="00296FDB">
      <w:pPr>
        <w:pStyle w:val="libNormal"/>
        <w:rPr>
          <w:rtl/>
        </w:rPr>
      </w:pPr>
      <w:r w:rsidRPr="00146BA4">
        <w:rPr>
          <w:rtl/>
        </w:rPr>
        <w:t>فقال الملك</w:t>
      </w:r>
      <w:r w:rsidR="00D036A8">
        <w:rPr>
          <w:rtl/>
        </w:rPr>
        <w:t>:</w:t>
      </w:r>
      <w:r w:rsidRPr="00146BA4">
        <w:rPr>
          <w:rtl/>
        </w:rPr>
        <w:t xml:space="preserve"> قبل الدّخول في النّوم</w:t>
      </w:r>
      <w:r w:rsidR="00D036A8">
        <w:rPr>
          <w:rtl/>
        </w:rPr>
        <w:t>.</w:t>
      </w:r>
      <w:r w:rsidRPr="00146BA4">
        <w:rPr>
          <w:rtl/>
        </w:rPr>
        <w:t xml:space="preserve"> </w:t>
      </w:r>
    </w:p>
    <w:p w:rsidR="00296FDB" w:rsidRPr="00146BA4" w:rsidRDefault="00296FDB" w:rsidP="00296FDB">
      <w:pPr>
        <w:pStyle w:val="libNormal"/>
        <w:rPr>
          <w:rtl/>
        </w:rPr>
      </w:pPr>
      <w:r w:rsidRPr="00146BA4">
        <w:rPr>
          <w:rtl/>
        </w:rPr>
        <w:t>فقال المجنون</w:t>
      </w:r>
      <w:r w:rsidR="00D036A8">
        <w:rPr>
          <w:rtl/>
        </w:rPr>
        <w:t>:</w:t>
      </w:r>
      <w:r w:rsidRPr="00146BA4">
        <w:rPr>
          <w:rtl/>
        </w:rPr>
        <w:t xml:space="preserve"> كيف توجد لذَّته قبل وجوده</w:t>
      </w:r>
      <w:r w:rsidR="00D036A8">
        <w:rPr>
          <w:rtl/>
        </w:rPr>
        <w:t>؟</w:t>
      </w:r>
      <w:r w:rsidRPr="00146BA4">
        <w:rPr>
          <w:rtl/>
        </w:rPr>
        <w:t xml:space="preserve">! </w:t>
      </w:r>
    </w:p>
    <w:p w:rsidR="00296FDB" w:rsidRPr="00146BA4" w:rsidRDefault="00296FDB" w:rsidP="00296FDB">
      <w:pPr>
        <w:pStyle w:val="libNormal"/>
        <w:rPr>
          <w:rtl/>
        </w:rPr>
      </w:pPr>
      <w:r w:rsidRPr="00146BA4">
        <w:rPr>
          <w:rtl/>
        </w:rPr>
        <w:t>فقال الملك</w:t>
      </w:r>
      <w:r w:rsidR="00D036A8">
        <w:rPr>
          <w:rtl/>
        </w:rPr>
        <w:t>:</w:t>
      </w:r>
      <w:r w:rsidRPr="00146BA4">
        <w:rPr>
          <w:rtl/>
        </w:rPr>
        <w:t xml:space="preserve"> بعد النّوم</w:t>
      </w:r>
      <w:r w:rsidR="00D036A8">
        <w:rPr>
          <w:rtl/>
        </w:rPr>
        <w:t>.</w:t>
      </w:r>
      <w:r w:rsidRPr="00146BA4">
        <w:rPr>
          <w:rtl/>
        </w:rPr>
        <w:t xml:space="preserve"> </w:t>
      </w:r>
    </w:p>
    <w:p w:rsidR="00296FDB" w:rsidRPr="00146BA4" w:rsidRDefault="00296FDB" w:rsidP="00296FDB">
      <w:pPr>
        <w:pStyle w:val="libNormal"/>
        <w:rPr>
          <w:rtl/>
        </w:rPr>
      </w:pPr>
      <w:r w:rsidRPr="00146BA4">
        <w:rPr>
          <w:rtl/>
        </w:rPr>
        <w:t>فقال المجنون</w:t>
      </w:r>
      <w:r w:rsidR="00D036A8">
        <w:rPr>
          <w:rtl/>
        </w:rPr>
        <w:t>:</w:t>
      </w:r>
      <w:r w:rsidRPr="00146BA4">
        <w:rPr>
          <w:rtl/>
        </w:rPr>
        <w:t xml:space="preserve"> أتوجد لذّته وقد انقضى</w:t>
      </w:r>
      <w:r w:rsidR="00D036A8">
        <w:rPr>
          <w:rtl/>
        </w:rPr>
        <w:t>؟</w:t>
      </w:r>
      <w:r w:rsidRPr="00146BA4">
        <w:rPr>
          <w:rtl/>
        </w:rPr>
        <w:t xml:space="preserve">! </w:t>
      </w:r>
    </w:p>
    <w:p w:rsidR="00296FDB" w:rsidRPr="00146BA4" w:rsidRDefault="00296FDB" w:rsidP="00296FDB">
      <w:pPr>
        <w:pStyle w:val="libNormal"/>
        <w:rPr>
          <w:rtl/>
        </w:rPr>
      </w:pPr>
      <w:r w:rsidRPr="00146BA4">
        <w:rPr>
          <w:rtl/>
        </w:rPr>
        <w:t>فتحيّر الملك وزاد إعجابه</w:t>
      </w:r>
      <w:r w:rsidR="00D036A8">
        <w:rPr>
          <w:rtl/>
        </w:rPr>
        <w:t>،</w:t>
      </w:r>
      <w:r w:rsidRPr="00146BA4">
        <w:rPr>
          <w:rtl/>
        </w:rPr>
        <w:t xml:space="preserve"> وقال</w:t>
      </w:r>
      <w:r w:rsidR="00D036A8">
        <w:rPr>
          <w:rtl/>
        </w:rPr>
        <w:t>:</w:t>
      </w:r>
      <w:r w:rsidRPr="00146BA4">
        <w:rPr>
          <w:rtl/>
        </w:rPr>
        <w:t xml:space="preserve"> لعمري</w:t>
      </w:r>
      <w:r w:rsidR="00D036A8">
        <w:rPr>
          <w:rtl/>
        </w:rPr>
        <w:t>!</w:t>
      </w:r>
      <w:r w:rsidRPr="00146BA4">
        <w:rPr>
          <w:rtl/>
        </w:rPr>
        <w:t xml:space="preserve"> إنّ هذا لا يحصل من عقلاء كثيرين</w:t>
      </w:r>
      <w:r w:rsidR="00D036A8">
        <w:rPr>
          <w:rtl/>
        </w:rPr>
        <w:t>،</w:t>
      </w:r>
      <w:r w:rsidRPr="00146BA4">
        <w:rPr>
          <w:rtl/>
        </w:rPr>
        <w:t xml:space="preserve"> فأولى أن يكون هذا نديمي في مثل هذا اليوم</w:t>
      </w:r>
      <w:r w:rsidR="00D036A8">
        <w:rPr>
          <w:rtl/>
        </w:rPr>
        <w:t>،</w:t>
      </w:r>
      <w:r w:rsidRPr="00146BA4">
        <w:rPr>
          <w:rtl/>
        </w:rPr>
        <w:t xml:space="preserve"> فأمر أن يُنصب له تخت بإزاء شبّاك المجنون</w:t>
      </w:r>
      <w:r w:rsidR="00D036A8">
        <w:rPr>
          <w:rtl/>
        </w:rPr>
        <w:t>،</w:t>
      </w:r>
      <w:r w:rsidRPr="00146BA4">
        <w:rPr>
          <w:rtl/>
        </w:rPr>
        <w:t xml:space="preserve"> ثمّ دعا بالشّراب</w:t>
      </w:r>
      <w:r w:rsidR="00D036A8">
        <w:rPr>
          <w:rtl/>
        </w:rPr>
        <w:t>،</w:t>
      </w:r>
      <w:r w:rsidRPr="00146BA4">
        <w:rPr>
          <w:rtl/>
        </w:rPr>
        <w:t xml:space="preserve"> فتناول الكأس وشرب</w:t>
      </w:r>
      <w:r w:rsidR="00D036A8">
        <w:rPr>
          <w:rtl/>
        </w:rPr>
        <w:t>،</w:t>
      </w:r>
      <w:r w:rsidRPr="00146BA4">
        <w:rPr>
          <w:rtl/>
        </w:rPr>
        <w:t xml:space="preserve"> ثمّ ناول المجنون</w:t>
      </w:r>
      <w:r w:rsidR="00D036A8">
        <w:rPr>
          <w:rtl/>
        </w:rPr>
        <w:t>.</w:t>
      </w:r>
      <w:r w:rsidRPr="00146BA4">
        <w:rPr>
          <w:rtl/>
        </w:rPr>
        <w:t xml:space="preserve"> </w:t>
      </w:r>
    </w:p>
    <w:p w:rsidR="00296FDB" w:rsidRDefault="00296FDB" w:rsidP="00296FDB">
      <w:pPr>
        <w:pStyle w:val="libNormal"/>
      </w:pPr>
      <w:r>
        <w:rPr>
          <w:rtl/>
        </w:rPr>
        <w:br w:type="page"/>
      </w:r>
    </w:p>
    <w:p w:rsidR="00296FDB" w:rsidRPr="00146BA4" w:rsidRDefault="00296FDB" w:rsidP="00296FDB">
      <w:pPr>
        <w:pStyle w:val="libNormal"/>
        <w:rPr>
          <w:rtl/>
        </w:rPr>
      </w:pPr>
      <w:r w:rsidRPr="00146BA4">
        <w:rPr>
          <w:rtl/>
        </w:rPr>
        <w:lastRenderedPageBreak/>
        <w:t>فقال المجنون</w:t>
      </w:r>
      <w:r w:rsidR="00D036A8">
        <w:rPr>
          <w:rtl/>
        </w:rPr>
        <w:t>:</w:t>
      </w:r>
      <w:r w:rsidRPr="00146BA4">
        <w:rPr>
          <w:rtl/>
        </w:rPr>
        <w:t xml:space="preserve"> أيّها الملك</w:t>
      </w:r>
      <w:r w:rsidR="00D036A8">
        <w:rPr>
          <w:rtl/>
        </w:rPr>
        <w:t>،</w:t>
      </w:r>
      <w:r w:rsidRPr="00146BA4">
        <w:rPr>
          <w:rtl/>
        </w:rPr>
        <w:t xml:space="preserve"> أنت شربت هذا لتصير مثلي</w:t>
      </w:r>
      <w:r w:rsidR="00D036A8">
        <w:rPr>
          <w:rtl/>
        </w:rPr>
        <w:t>،</w:t>
      </w:r>
      <w:r w:rsidRPr="00146BA4">
        <w:rPr>
          <w:rtl/>
        </w:rPr>
        <w:t xml:space="preserve"> فأنا أشربه لأصير مثل مَن</w:t>
      </w:r>
      <w:r w:rsidR="00D036A8">
        <w:rPr>
          <w:rtl/>
        </w:rPr>
        <w:t>؟</w:t>
      </w:r>
      <w:r w:rsidRPr="00146BA4">
        <w:rPr>
          <w:rtl/>
        </w:rPr>
        <w:t xml:space="preserve">! </w:t>
      </w:r>
    </w:p>
    <w:p w:rsidR="00417A78" w:rsidRDefault="00296FDB" w:rsidP="00296FDB">
      <w:pPr>
        <w:pStyle w:val="libNormal"/>
        <w:rPr>
          <w:rtl/>
        </w:rPr>
      </w:pPr>
      <w:r w:rsidRPr="00146BA4">
        <w:rPr>
          <w:rtl/>
        </w:rPr>
        <w:t>فاتَّعظ الملك بكلامه</w:t>
      </w:r>
      <w:r w:rsidR="00D036A8">
        <w:rPr>
          <w:rtl/>
        </w:rPr>
        <w:t>.</w:t>
      </w:r>
      <w:r w:rsidRPr="00146BA4">
        <w:rPr>
          <w:rtl/>
        </w:rPr>
        <w:t xml:space="preserve"> </w:t>
      </w:r>
    </w:p>
    <w:p w:rsidR="00417A78" w:rsidRPr="00417A78" w:rsidRDefault="00296FDB" w:rsidP="00417A78">
      <w:pPr>
        <w:pStyle w:val="libBold2"/>
        <w:rPr>
          <w:rtl/>
        </w:rPr>
      </w:pPr>
      <w:r w:rsidRPr="00146BA4">
        <w:rPr>
          <w:rtl/>
        </w:rPr>
        <w:t>استعانة</w:t>
      </w:r>
      <w:r w:rsidR="00D036A8">
        <w:rPr>
          <w:rtl/>
        </w:rPr>
        <w:t>:</w:t>
      </w:r>
    </w:p>
    <w:p w:rsidR="00296FDB" w:rsidRPr="00146BA4" w:rsidRDefault="00296FDB" w:rsidP="00296FDB">
      <w:pPr>
        <w:pStyle w:val="libNormal"/>
        <w:rPr>
          <w:rtl/>
        </w:rPr>
      </w:pPr>
      <w:r w:rsidRPr="00146BA4">
        <w:rPr>
          <w:rtl/>
        </w:rPr>
        <w:t>قصّة</w:t>
      </w:r>
      <w:r w:rsidR="00D036A8">
        <w:rPr>
          <w:rtl/>
        </w:rPr>
        <w:t>:</w:t>
      </w:r>
      <w:r w:rsidRPr="00146BA4">
        <w:rPr>
          <w:rtl/>
        </w:rPr>
        <w:t xml:space="preserve"> انبشوا هذا القبر وأخرجوا هذا الخبيث / الشاهد (39)</w:t>
      </w:r>
      <w:r w:rsidR="00D036A8">
        <w:rPr>
          <w:rtl/>
        </w:rPr>
        <w:t>.</w:t>
      </w:r>
      <w:r w:rsidRPr="00146BA4">
        <w:rPr>
          <w:rtl/>
        </w:rPr>
        <w:t xml:space="preserve"> </w:t>
      </w:r>
    </w:p>
    <w:p w:rsidR="00296FDB" w:rsidRPr="00146BA4" w:rsidRDefault="00296FDB" w:rsidP="00296FDB">
      <w:pPr>
        <w:pStyle w:val="libNormal"/>
        <w:rPr>
          <w:rtl/>
        </w:rPr>
      </w:pPr>
      <w:r w:rsidRPr="00146BA4">
        <w:rPr>
          <w:rtl/>
        </w:rPr>
        <w:t>قصّة</w:t>
      </w:r>
      <w:r w:rsidR="00D036A8">
        <w:rPr>
          <w:rtl/>
        </w:rPr>
        <w:t>:</w:t>
      </w:r>
      <w:r w:rsidRPr="00146BA4">
        <w:rPr>
          <w:rtl/>
        </w:rPr>
        <w:t xml:space="preserve"> كأنّهم قد جنوا ما ليس يُغتفر / الشاهد (47)</w:t>
      </w:r>
      <w:r w:rsidR="00D036A8">
        <w:rPr>
          <w:rtl/>
        </w:rPr>
        <w:t>.</w:t>
      </w:r>
      <w:r w:rsidRPr="00146BA4">
        <w:rPr>
          <w:rtl/>
        </w:rPr>
        <w:t xml:space="preserve"> </w:t>
      </w:r>
    </w:p>
    <w:p w:rsidR="00296FDB" w:rsidRPr="00146BA4" w:rsidRDefault="00296FDB" w:rsidP="00296FDB">
      <w:pPr>
        <w:pStyle w:val="libNormal"/>
        <w:rPr>
          <w:rtl/>
        </w:rPr>
      </w:pPr>
      <w:r w:rsidRPr="00146BA4">
        <w:rPr>
          <w:rtl/>
        </w:rPr>
        <w:t>إنارة الشاهد (68) / آثار الذّنوب</w:t>
      </w:r>
      <w:r w:rsidR="00D036A8">
        <w:rPr>
          <w:rtl/>
        </w:rPr>
        <w:t>.</w:t>
      </w:r>
      <w:r w:rsidRPr="00146BA4">
        <w:rPr>
          <w:rtl/>
        </w:rPr>
        <w:t xml:space="preserve"> </w:t>
      </w:r>
    </w:p>
    <w:p w:rsidR="00296FDB" w:rsidRPr="00146BA4" w:rsidRDefault="00296FDB" w:rsidP="00296FDB">
      <w:pPr>
        <w:pStyle w:val="libNormal"/>
        <w:rPr>
          <w:rtl/>
        </w:rPr>
      </w:pPr>
      <w:r w:rsidRPr="00146BA4">
        <w:rPr>
          <w:rtl/>
        </w:rPr>
        <w:t>إنارة الشاهد (92) / ترك الصلاة / أين مَن حارب الله ورسوله</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D95E94">
      <w:pPr>
        <w:pStyle w:val="Heading1"/>
        <w:rPr>
          <w:rtl/>
        </w:rPr>
      </w:pPr>
      <w:bookmarkStart w:id="515" w:name="_Toc400617525"/>
      <w:r w:rsidRPr="00146BA4">
        <w:rPr>
          <w:rtl/>
        </w:rPr>
        <w:lastRenderedPageBreak/>
        <w:t>(الشاهد (104) )</w:t>
      </w:r>
      <w:bookmarkEnd w:id="515"/>
    </w:p>
    <w:p w:rsidR="00417A78" w:rsidRDefault="00296FDB" w:rsidP="00D95E94">
      <w:pPr>
        <w:pStyle w:val="Heading2Center"/>
        <w:rPr>
          <w:rtl/>
        </w:rPr>
      </w:pPr>
      <w:bookmarkStart w:id="516" w:name="311"/>
      <w:bookmarkStart w:id="517" w:name="_Toc400617526"/>
      <w:r w:rsidRPr="00146BA4">
        <w:rPr>
          <w:rtl/>
        </w:rPr>
        <w:t>لا صدقة وذو رحم محتاج</w:t>
      </w:r>
      <w:bookmarkEnd w:id="516"/>
      <w:r w:rsidRPr="00146BA4">
        <w:rPr>
          <w:rtl/>
        </w:rPr>
        <w:t xml:space="preserve"> </w:t>
      </w:r>
      <w:r w:rsidRPr="00296FDB">
        <w:rPr>
          <w:rStyle w:val="libFootnotenumChar"/>
          <w:rtl/>
        </w:rPr>
        <w:t>(1)</w:t>
      </w:r>
      <w:bookmarkEnd w:id="517"/>
    </w:p>
    <w:p w:rsidR="00296FDB" w:rsidRPr="00146BA4" w:rsidRDefault="00296FDB" w:rsidP="00296FDB">
      <w:pPr>
        <w:pStyle w:val="libNormal"/>
        <w:rPr>
          <w:rtl/>
        </w:rPr>
      </w:pPr>
      <w:r w:rsidRPr="00146BA4">
        <w:rPr>
          <w:rtl/>
        </w:rPr>
        <w:t>يُروى أنّ امرأة مات زوجها</w:t>
      </w:r>
      <w:r w:rsidR="00D036A8">
        <w:rPr>
          <w:rtl/>
        </w:rPr>
        <w:t>،</w:t>
      </w:r>
      <w:r w:rsidRPr="00146BA4">
        <w:rPr>
          <w:rtl/>
        </w:rPr>
        <w:t xml:space="preserve"> فكانت تُريد أن تتصدَّق عنه</w:t>
      </w:r>
      <w:r w:rsidR="00D036A8">
        <w:rPr>
          <w:rtl/>
        </w:rPr>
        <w:t>،</w:t>
      </w:r>
      <w:r w:rsidRPr="00146BA4">
        <w:rPr>
          <w:rtl/>
        </w:rPr>
        <w:t xml:space="preserve"> فصارت تصنع طعاماً ليلة الجمعة</w:t>
      </w:r>
      <w:r w:rsidR="00D036A8">
        <w:rPr>
          <w:rtl/>
        </w:rPr>
        <w:t>،</w:t>
      </w:r>
      <w:r w:rsidRPr="00146BA4">
        <w:rPr>
          <w:rtl/>
        </w:rPr>
        <w:t xml:space="preserve"> وتُرسل به مع ولدها اليتيم إلى الفقير في أحد الأكواخ القريبة</w:t>
      </w:r>
      <w:r w:rsidR="00D036A8">
        <w:rPr>
          <w:rtl/>
        </w:rPr>
        <w:t>.</w:t>
      </w:r>
      <w:r w:rsidRPr="00146BA4">
        <w:rPr>
          <w:rtl/>
        </w:rPr>
        <w:t xml:space="preserve"> </w:t>
      </w:r>
    </w:p>
    <w:p w:rsidR="00296FDB" w:rsidRPr="00146BA4" w:rsidRDefault="00296FDB" w:rsidP="00296FDB">
      <w:pPr>
        <w:pStyle w:val="libNormal"/>
        <w:rPr>
          <w:rtl/>
        </w:rPr>
      </w:pPr>
      <w:r w:rsidRPr="00146BA4">
        <w:rPr>
          <w:rtl/>
        </w:rPr>
        <w:t>كان الولد يأخذ الطّعام الذي تصنعه أمُّه إلى ذلك الكوخ</w:t>
      </w:r>
      <w:r w:rsidR="00D036A8">
        <w:rPr>
          <w:rtl/>
        </w:rPr>
        <w:t>،</w:t>
      </w:r>
      <w:r w:rsidRPr="00146BA4">
        <w:rPr>
          <w:rtl/>
        </w:rPr>
        <w:t xml:space="preserve"> وهو يشعر في الوقت نفسه بجوع شديد</w:t>
      </w:r>
      <w:r w:rsidR="00D036A8">
        <w:rPr>
          <w:rtl/>
        </w:rPr>
        <w:t>،</w:t>
      </w:r>
      <w:r w:rsidRPr="00146BA4">
        <w:rPr>
          <w:rtl/>
        </w:rPr>
        <w:t xml:space="preserve"> ثمّ يرجع إلى البيت وينام جائعاً</w:t>
      </w:r>
      <w:r w:rsidR="00D036A8">
        <w:rPr>
          <w:rtl/>
        </w:rPr>
        <w:t>.</w:t>
      </w:r>
      <w:r w:rsidRPr="00146BA4">
        <w:rPr>
          <w:rtl/>
        </w:rPr>
        <w:t xml:space="preserve"> </w:t>
      </w:r>
    </w:p>
    <w:p w:rsidR="00296FDB" w:rsidRPr="00146BA4" w:rsidRDefault="00296FDB" w:rsidP="00296FDB">
      <w:pPr>
        <w:pStyle w:val="libNormal"/>
        <w:rPr>
          <w:rtl/>
        </w:rPr>
      </w:pPr>
      <w:r w:rsidRPr="00146BA4">
        <w:rPr>
          <w:rtl/>
        </w:rPr>
        <w:t>وهكذا صنعت الأمّ مرّة ثانية (ليلة الجمعة) طعاماً</w:t>
      </w:r>
      <w:r w:rsidR="00D036A8">
        <w:rPr>
          <w:rtl/>
        </w:rPr>
        <w:t>،</w:t>
      </w:r>
      <w:r w:rsidRPr="00146BA4">
        <w:rPr>
          <w:rtl/>
        </w:rPr>
        <w:t xml:space="preserve"> وأرسلت به مع ولدها إلى نفس ذلك الفقير</w:t>
      </w:r>
      <w:r w:rsidR="00D036A8">
        <w:rPr>
          <w:rtl/>
        </w:rPr>
        <w:t>،</w:t>
      </w:r>
      <w:r w:rsidRPr="00146BA4">
        <w:rPr>
          <w:rtl/>
        </w:rPr>
        <w:t xml:space="preserve"> قدّم الولد الطعام إلى ذلك الفقير</w:t>
      </w:r>
      <w:r w:rsidR="00D036A8">
        <w:rPr>
          <w:rtl/>
        </w:rPr>
        <w:t>،</w:t>
      </w:r>
      <w:r w:rsidRPr="00146BA4">
        <w:rPr>
          <w:rtl/>
        </w:rPr>
        <w:t xml:space="preserve"> ورجع وهو يُكابد ألم الجوع</w:t>
      </w:r>
      <w:r w:rsidR="00D036A8">
        <w:rPr>
          <w:rtl/>
        </w:rPr>
        <w:t>،</w:t>
      </w:r>
      <w:r w:rsidRPr="00146BA4">
        <w:rPr>
          <w:rtl/>
        </w:rPr>
        <w:t xml:space="preserve"> ثمّ ينام جائعاً</w:t>
      </w:r>
      <w:r w:rsidR="00D036A8">
        <w:rPr>
          <w:rtl/>
        </w:rPr>
        <w:t>.</w:t>
      </w:r>
      <w:r w:rsidRPr="00146BA4">
        <w:rPr>
          <w:rtl/>
        </w:rPr>
        <w:t xml:space="preserve"> </w:t>
      </w:r>
    </w:p>
    <w:p w:rsidR="00296FDB" w:rsidRPr="00146BA4" w:rsidRDefault="00296FDB" w:rsidP="00296FDB">
      <w:pPr>
        <w:pStyle w:val="libNormal"/>
        <w:rPr>
          <w:rtl/>
        </w:rPr>
      </w:pPr>
      <w:r w:rsidRPr="00146BA4">
        <w:rPr>
          <w:rtl/>
        </w:rPr>
        <w:t>وفي المرَّة الثالثة صنعت الأمّ ليلة الجمعة أيضاً طعاماً</w:t>
      </w:r>
      <w:r w:rsidR="00D036A8">
        <w:rPr>
          <w:rtl/>
        </w:rPr>
        <w:t>؛</w:t>
      </w:r>
      <w:r w:rsidRPr="00146BA4">
        <w:rPr>
          <w:rtl/>
        </w:rPr>
        <w:t xml:space="preserve"> تُقدِّمه صدقة عن زوجها ا</w:t>
      </w:r>
      <w:r w:rsidR="002D0505">
        <w:rPr>
          <w:rtl/>
        </w:rPr>
        <w:t>لمـُ</w:t>
      </w:r>
      <w:r w:rsidRPr="00146BA4">
        <w:rPr>
          <w:rtl/>
        </w:rPr>
        <w:t>توفَّى</w:t>
      </w:r>
      <w:r w:rsidR="00D036A8">
        <w:rPr>
          <w:rtl/>
        </w:rPr>
        <w:t>،</w:t>
      </w:r>
      <w:r w:rsidRPr="00146BA4">
        <w:rPr>
          <w:rtl/>
        </w:rPr>
        <w:t xml:space="preserve"> وأرسلت به مع ولدها إلى الفقير نفسه</w:t>
      </w:r>
      <w:r w:rsidR="00D036A8">
        <w:rPr>
          <w:rtl/>
        </w:rPr>
        <w:t>،</w:t>
      </w:r>
      <w:r w:rsidRPr="00146BA4">
        <w:rPr>
          <w:rtl/>
        </w:rPr>
        <w:t xml:space="preserve"> أخذ الولد الطّعام وصار يتقدّم نحو الكوخ</w:t>
      </w:r>
      <w:r w:rsidR="00D036A8">
        <w:rPr>
          <w:rtl/>
        </w:rPr>
        <w:t>،</w:t>
      </w:r>
      <w:r w:rsidRPr="00146BA4">
        <w:rPr>
          <w:rtl/>
        </w:rPr>
        <w:t xml:space="preserve"> إلاّ أنّ الجوع أضرّ به ضرراً بالغاً</w:t>
      </w:r>
      <w:r w:rsidR="00D036A8">
        <w:rPr>
          <w:rtl/>
        </w:rPr>
        <w:t>،</w:t>
      </w:r>
      <w:r w:rsidRPr="00146BA4">
        <w:rPr>
          <w:rtl/>
        </w:rPr>
        <w:t xml:space="preserve"> فلم يستطع الصّبر</w:t>
      </w:r>
      <w:r w:rsidR="00D036A8">
        <w:rPr>
          <w:rtl/>
        </w:rPr>
        <w:t>،</w:t>
      </w:r>
      <w:r w:rsidRPr="00146BA4">
        <w:rPr>
          <w:rtl/>
        </w:rPr>
        <w:t xml:space="preserve"> فأكل ذلك الطعام</w:t>
      </w:r>
      <w:r w:rsidR="00D036A8">
        <w:rPr>
          <w:rtl/>
        </w:rPr>
        <w:t>،</w:t>
      </w:r>
      <w:r w:rsidRPr="00146BA4">
        <w:rPr>
          <w:rtl/>
        </w:rPr>
        <w:t xml:space="preserve"> ورجع إلى البيت ونام وهو شبعان</w:t>
      </w:r>
      <w:r w:rsidR="00D036A8">
        <w:rPr>
          <w:rtl/>
        </w:rPr>
        <w:t>.</w:t>
      </w:r>
      <w:r w:rsidRPr="00146BA4">
        <w:rPr>
          <w:rtl/>
        </w:rPr>
        <w:t xml:space="preserve"> </w:t>
      </w:r>
    </w:p>
    <w:p w:rsidR="00296FDB" w:rsidRPr="00146BA4" w:rsidRDefault="00296FDB" w:rsidP="00296FDB">
      <w:pPr>
        <w:pStyle w:val="libNormal"/>
        <w:rPr>
          <w:rtl/>
        </w:rPr>
      </w:pPr>
      <w:r w:rsidRPr="00146BA4">
        <w:rPr>
          <w:rtl/>
        </w:rPr>
        <w:t>فرأت الأمّ زوجها في المنام يقول لها</w:t>
      </w:r>
      <w:r w:rsidR="00D036A8">
        <w:rPr>
          <w:rtl/>
        </w:rPr>
        <w:t>:</w:t>
      </w:r>
      <w:r w:rsidRPr="00146BA4">
        <w:rPr>
          <w:rtl/>
        </w:rPr>
        <w:t xml:space="preserve"> ( لم يصلْ إليَّ الطّعام إلاّ في هذه اللّيلة )</w:t>
      </w:r>
      <w:r w:rsidR="00D036A8">
        <w:rPr>
          <w:rtl/>
        </w:rPr>
        <w:t>:</w:t>
      </w:r>
      <w:r w:rsidRPr="00146BA4">
        <w:rPr>
          <w:rtl/>
        </w:rPr>
        <w:t xml:space="preserve"> </w:t>
      </w:r>
    </w:p>
    <w:p w:rsidR="00296FDB" w:rsidRPr="00146BA4" w:rsidRDefault="00296FDB" w:rsidP="00296FDB">
      <w:pPr>
        <w:pStyle w:val="libNormal"/>
        <w:rPr>
          <w:rtl/>
        </w:rPr>
      </w:pPr>
      <w:r w:rsidRPr="00146BA4">
        <w:rPr>
          <w:rtl/>
        </w:rPr>
        <w:t>انتبهت الأمُّ من نومها قبل طلوع الشّمس مُتعجّبة</w:t>
      </w:r>
      <w:r w:rsidR="00D036A8">
        <w:rPr>
          <w:rtl/>
        </w:rPr>
        <w:t>،</w:t>
      </w:r>
      <w:r w:rsidRPr="00146BA4">
        <w:rPr>
          <w:rtl/>
        </w:rPr>
        <w:t xml:space="preserve"> وسألت ولدها</w:t>
      </w:r>
      <w:r w:rsidR="00D036A8">
        <w:rPr>
          <w:rtl/>
        </w:rPr>
        <w:t>:</w:t>
      </w:r>
      <w:r w:rsidRPr="00146BA4">
        <w:rPr>
          <w:rtl/>
        </w:rPr>
        <w:t xml:space="preserve"> </w:t>
      </w:r>
    </w:p>
    <w:p w:rsidR="00296FDB" w:rsidRPr="00146BA4" w:rsidRDefault="00296FDB" w:rsidP="00296FDB">
      <w:pPr>
        <w:pStyle w:val="libNormal"/>
        <w:rPr>
          <w:rtl/>
        </w:rPr>
      </w:pPr>
      <w:r w:rsidRPr="00146BA4">
        <w:rPr>
          <w:rtl/>
        </w:rPr>
        <w:t>ولدي</w:t>
      </w:r>
      <w:r w:rsidR="00D036A8">
        <w:rPr>
          <w:rtl/>
        </w:rPr>
        <w:t>،</w:t>
      </w:r>
      <w:r w:rsidRPr="00146BA4">
        <w:rPr>
          <w:rtl/>
        </w:rPr>
        <w:t xml:space="preserve"> إلى مَن كنت تأخذ الطّعام ليلة الجمعة الماضية وقبلها</w:t>
      </w:r>
      <w:r w:rsidR="00D036A8">
        <w:rPr>
          <w:rtl/>
        </w:rPr>
        <w:t>؟</w:t>
      </w:r>
      <w:r w:rsidRPr="00146BA4">
        <w:rPr>
          <w:rtl/>
        </w:rPr>
        <w:t>! فقد رأيت والدك في المنام يقول</w:t>
      </w:r>
      <w:r w:rsidR="00D036A8">
        <w:rPr>
          <w:rtl/>
        </w:rPr>
        <w:t>:</w:t>
      </w:r>
      <w:r w:rsidRPr="00146BA4">
        <w:rPr>
          <w:rtl/>
        </w:rPr>
        <w:t xml:space="preserve"> لم يصلْ إليَّ الطعام إلاّ في اللّيلة الماضية</w:t>
      </w:r>
      <w:r w:rsidR="00D036A8">
        <w:rPr>
          <w:rtl/>
        </w:rPr>
        <w:t>.</w:t>
      </w:r>
      <w:r w:rsidRPr="00146BA4">
        <w:rPr>
          <w:rtl/>
        </w:rPr>
        <w:t xml:space="preserve"> </w:t>
      </w:r>
    </w:p>
    <w:p w:rsidR="00296FDB" w:rsidRPr="00146BA4" w:rsidRDefault="00296FDB" w:rsidP="00296FDB">
      <w:pPr>
        <w:pStyle w:val="libNormal"/>
        <w:rPr>
          <w:rtl/>
        </w:rPr>
      </w:pPr>
      <w:r w:rsidRPr="00146BA4">
        <w:rPr>
          <w:rtl/>
        </w:rPr>
        <w:t>فقال الولد</w:t>
      </w:r>
      <w:r w:rsidR="00D036A8">
        <w:rPr>
          <w:rtl/>
        </w:rPr>
        <w:t>:</w:t>
      </w:r>
      <w:r w:rsidRPr="00146BA4">
        <w:rPr>
          <w:rtl/>
        </w:rPr>
        <w:t xml:space="preserve"> قد قدّمت الطعام إلى الفقير مرّتين</w:t>
      </w:r>
      <w:r w:rsidR="00D036A8">
        <w:rPr>
          <w:rtl/>
        </w:rPr>
        <w:t>،</w:t>
      </w:r>
      <w:r w:rsidRPr="00146BA4">
        <w:rPr>
          <w:rtl/>
        </w:rPr>
        <w:t xml:space="preserve"> مع ما كنت أشعُر به من شدّة الجوع</w:t>
      </w:r>
      <w:r w:rsidR="00D036A8">
        <w:rPr>
          <w:rtl/>
        </w:rPr>
        <w:t>،</w:t>
      </w:r>
      <w:r w:rsidRPr="00146BA4">
        <w:rPr>
          <w:rtl/>
        </w:rPr>
        <w:t xml:space="preserve"> ونمت جائعاً</w:t>
      </w:r>
      <w:r w:rsidR="00D036A8">
        <w:rPr>
          <w:rtl/>
        </w:rPr>
        <w:t>،</w:t>
      </w:r>
      <w:r w:rsidRPr="00146BA4">
        <w:rPr>
          <w:rtl/>
        </w:rPr>
        <w:t xml:space="preserve"> إلاّ أنّي في اللّيلة الماضية لم أُطِق أن أتحمّل ألم الجوع</w:t>
      </w:r>
      <w:r w:rsidR="00D036A8">
        <w:rPr>
          <w:rtl/>
        </w:rPr>
        <w:t>،</w:t>
      </w:r>
      <w:r w:rsidRPr="00146BA4">
        <w:rPr>
          <w:rtl/>
        </w:rPr>
        <w:t xml:space="preserve"> وكان قد أضرَّ بي كثيراً</w:t>
      </w:r>
      <w:r w:rsidR="00D036A8">
        <w:rPr>
          <w:rtl/>
        </w:rPr>
        <w:t>؛</w:t>
      </w:r>
      <w:r w:rsidRPr="00146BA4">
        <w:rPr>
          <w:rtl/>
        </w:rPr>
        <w:t xml:space="preserve"> لذلك أكلت ما في الإناء</w:t>
      </w:r>
      <w:r w:rsidR="00D036A8">
        <w:rPr>
          <w:rtl/>
        </w:rPr>
        <w:t>،</w:t>
      </w:r>
      <w:r w:rsidRPr="00146BA4">
        <w:rPr>
          <w:rtl/>
        </w:rPr>
        <w:t xml:space="preserve"> ونمت وأنا شعبان</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التكامل في الإسلام</w:t>
      </w:r>
      <w:r w:rsidR="00D036A8">
        <w:rPr>
          <w:rtl/>
        </w:rPr>
        <w:t>.</w:t>
      </w:r>
      <w:r w:rsidRPr="00146BA4">
        <w:rPr>
          <w:rtl/>
        </w:rPr>
        <w:t xml:space="preserve"> </w:t>
      </w:r>
    </w:p>
    <w:p w:rsidR="00296FDB" w:rsidRDefault="00296FDB" w:rsidP="00296FDB">
      <w:pPr>
        <w:pStyle w:val="libNormal"/>
      </w:pPr>
      <w:r>
        <w:rPr>
          <w:rtl/>
        </w:rPr>
        <w:br w:type="page"/>
      </w:r>
    </w:p>
    <w:p w:rsidR="00417A78" w:rsidRDefault="00296FDB" w:rsidP="00296FDB">
      <w:pPr>
        <w:pStyle w:val="libNormal"/>
        <w:rPr>
          <w:rtl/>
        </w:rPr>
      </w:pPr>
      <w:r w:rsidRPr="00296FDB">
        <w:rPr>
          <w:rtl/>
        </w:rPr>
        <w:lastRenderedPageBreak/>
        <w:t>فعلمت الأمّ أنّ ولدها اليتيم كان أولى بأكل ما كانت تتصدّق به من ذلك الفقير في كوخه</w:t>
      </w:r>
      <w:r w:rsidR="00D036A8">
        <w:rPr>
          <w:rtl/>
        </w:rPr>
        <w:t>،</w:t>
      </w:r>
      <w:r w:rsidRPr="00296FDB">
        <w:rPr>
          <w:rtl/>
        </w:rPr>
        <w:t xml:space="preserve"> فقد جاء في الحديث عن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لا صدقة وذو رحم مُحتاج )</w:t>
      </w:r>
      <w:r w:rsidR="00D036A8">
        <w:rPr>
          <w:rtl/>
        </w:rPr>
        <w:t>.</w:t>
      </w:r>
      <w:r w:rsidRPr="00296FDB">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D95E94">
      <w:pPr>
        <w:pStyle w:val="libNormal"/>
        <w:rPr>
          <w:rtl/>
        </w:rPr>
      </w:pPr>
      <w:r w:rsidRPr="00146BA4">
        <w:rPr>
          <w:rtl/>
        </w:rPr>
        <w:t>* صلّة الرحم</w:t>
      </w:r>
      <w:r w:rsidR="00D036A8">
        <w:rPr>
          <w:rtl/>
        </w:rPr>
        <w:t>.</w:t>
      </w:r>
      <w:r w:rsidRPr="00146BA4">
        <w:rPr>
          <w:rtl/>
        </w:rPr>
        <w:t xml:space="preserve"> </w:t>
      </w:r>
    </w:p>
    <w:p w:rsidR="00296FDB" w:rsidRPr="00417A78" w:rsidRDefault="00296FDB" w:rsidP="00D95E94">
      <w:pPr>
        <w:pStyle w:val="libNormal"/>
        <w:rPr>
          <w:rtl/>
        </w:rPr>
      </w:pPr>
      <w:r w:rsidRPr="00146BA4">
        <w:rPr>
          <w:rtl/>
        </w:rPr>
        <w:t>* الصدقة</w:t>
      </w:r>
      <w:r w:rsidR="00D036A8">
        <w:rPr>
          <w:rtl/>
        </w:rPr>
        <w:t>.</w:t>
      </w:r>
      <w:r w:rsidRPr="00146BA4">
        <w:rPr>
          <w:rtl/>
        </w:rPr>
        <w:t xml:space="preserve"> </w:t>
      </w:r>
    </w:p>
    <w:p w:rsidR="00296FDB" w:rsidRPr="00417A78" w:rsidRDefault="00296FDB" w:rsidP="00D95E94">
      <w:pPr>
        <w:pStyle w:val="libNormal"/>
        <w:rPr>
          <w:rtl/>
        </w:rPr>
      </w:pPr>
      <w:r w:rsidRPr="00146BA4">
        <w:rPr>
          <w:rtl/>
        </w:rPr>
        <w:t>* الرؤيا</w:t>
      </w:r>
      <w:r w:rsidR="00D036A8">
        <w:rPr>
          <w:rtl/>
        </w:rPr>
        <w:t>.</w:t>
      </w:r>
      <w:r w:rsidRPr="00146BA4">
        <w:rPr>
          <w:rtl/>
        </w:rPr>
        <w:t xml:space="preserve"> </w:t>
      </w:r>
    </w:p>
    <w:p w:rsidR="00296FDB" w:rsidRPr="00417A78" w:rsidRDefault="00296FDB" w:rsidP="00D95E94">
      <w:pPr>
        <w:pStyle w:val="libNormal"/>
        <w:rPr>
          <w:rtl/>
        </w:rPr>
      </w:pPr>
      <w:r w:rsidRPr="00146BA4">
        <w:rPr>
          <w:rtl/>
        </w:rPr>
        <w:t>* هديّة الأموات</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D95E94">
      <w:pPr>
        <w:pStyle w:val="Heading1"/>
        <w:rPr>
          <w:rtl/>
        </w:rPr>
      </w:pPr>
      <w:bookmarkStart w:id="518" w:name="_Toc400617527"/>
      <w:r w:rsidRPr="00146BA4">
        <w:rPr>
          <w:rtl/>
        </w:rPr>
        <w:lastRenderedPageBreak/>
        <w:t>(الشاهد (105) )</w:t>
      </w:r>
      <w:bookmarkEnd w:id="518"/>
    </w:p>
    <w:p w:rsidR="00417A78" w:rsidRDefault="00296FDB" w:rsidP="00D95E94">
      <w:pPr>
        <w:pStyle w:val="Heading2Center"/>
        <w:rPr>
          <w:rtl/>
        </w:rPr>
      </w:pPr>
      <w:bookmarkStart w:id="519" w:name="312"/>
      <w:bookmarkStart w:id="520" w:name="_Toc400617528"/>
      <w:r w:rsidRPr="00146BA4">
        <w:rPr>
          <w:rtl/>
        </w:rPr>
        <w:t>أدبُ الله وأدبُ رسوله</w:t>
      </w:r>
      <w:bookmarkEnd w:id="519"/>
      <w:r w:rsidRPr="00146BA4">
        <w:rPr>
          <w:rtl/>
        </w:rPr>
        <w:t xml:space="preserve"> </w:t>
      </w:r>
      <w:r w:rsidRPr="00296FDB">
        <w:rPr>
          <w:rStyle w:val="libFootnotenumChar"/>
          <w:rtl/>
        </w:rPr>
        <w:t>(1)</w:t>
      </w:r>
      <w:bookmarkEnd w:id="520"/>
    </w:p>
    <w:p w:rsidR="00296FDB" w:rsidRPr="00146BA4" w:rsidRDefault="00296FDB" w:rsidP="00296FDB">
      <w:pPr>
        <w:pStyle w:val="libNormal"/>
        <w:rPr>
          <w:rtl/>
        </w:rPr>
      </w:pPr>
      <w:r w:rsidRPr="00146BA4">
        <w:rPr>
          <w:rtl/>
        </w:rPr>
        <w:t>عن سفيان بن عيينة أنّه قال</w:t>
      </w:r>
      <w:r w:rsidR="00D036A8">
        <w:rPr>
          <w:rtl/>
        </w:rPr>
        <w:t>:</w:t>
      </w:r>
      <w:r w:rsidRPr="00146BA4">
        <w:rPr>
          <w:rtl/>
        </w:rPr>
        <w:t xml:space="preserve"> حجّ هارون الرّشيد</w:t>
      </w:r>
      <w:r w:rsidR="00D036A8">
        <w:rPr>
          <w:rtl/>
        </w:rPr>
        <w:t>،</w:t>
      </w:r>
      <w:r w:rsidRPr="00146BA4">
        <w:rPr>
          <w:rtl/>
        </w:rPr>
        <w:t xml:space="preserve"> فلقيني يحيى بن جعفر في الطّواف فقال لي</w:t>
      </w:r>
      <w:r w:rsidR="00D036A8">
        <w:rPr>
          <w:rtl/>
        </w:rPr>
        <w:t>:</w:t>
      </w:r>
      <w:r w:rsidRPr="00146BA4">
        <w:rPr>
          <w:rtl/>
        </w:rPr>
        <w:t xml:space="preserve"> ما منعك من الدّخول على أمير المؤمنين</w:t>
      </w:r>
      <w:r w:rsidR="00D036A8">
        <w:rPr>
          <w:rtl/>
        </w:rPr>
        <w:t>؟</w:t>
      </w:r>
      <w:r w:rsidRPr="00146BA4">
        <w:rPr>
          <w:rtl/>
        </w:rPr>
        <w:t xml:space="preserve">! </w:t>
      </w:r>
    </w:p>
    <w:p w:rsidR="00296FDB" w:rsidRPr="00146BA4" w:rsidRDefault="00296FDB" w:rsidP="00296FDB">
      <w:pPr>
        <w:pStyle w:val="libNormal"/>
        <w:rPr>
          <w:rtl/>
        </w:rPr>
      </w:pPr>
      <w:r w:rsidRPr="00146BA4">
        <w:rPr>
          <w:rtl/>
        </w:rPr>
        <w:t>قلت</w:t>
      </w:r>
      <w:r w:rsidR="00D036A8">
        <w:rPr>
          <w:rtl/>
        </w:rPr>
        <w:t>:</w:t>
      </w:r>
      <w:r w:rsidRPr="00146BA4">
        <w:rPr>
          <w:rtl/>
        </w:rPr>
        <w:t xml:space="preserve"> لمْ يُرسِل إليّ</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فأنا رسوله إليك</w:t>
      </w:r>
      <w:r w:rsidR="00D036A8">
        <w:rPr>
          <w:rtl/>
        </w:rPr>
        <w:t>،</w:t>
      </w:r>
      <w:r w:rsidRPr="00146BA4">
        <w:rPr>
          <w:rtl/>
        </w:rPr>
        <w:t xml:space="preserve"> فإذا كان بالغداة فادخل عليه</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فأتيت الباب فلم أُحْجَب</w:t>
      </w:r>
      <w:r w:rsidR="00D036A8">
        <w:rPr>
          <w:rtl/>
        </w:rPr>
        <w:t>،</w:t>
      </w:r>
      <w:r w:rsidRPr="00146BA4">
        <w:rPr>
          <w:rtl/>
        </w:rPr>
        <w:t xml:space="preserve"> ف</w:t>
      </w:r>
      <w:r w:rsidR="002D0505">
        <w:rPr>
          <w:rtl/>
        </w:rPr>
        <w:t>لمـّ</w:t>
      </w:r>
      <w:r w:rsidRPr="00146BA4">
        <w:rPr>
          <w:rtl/>
        </w:rPr>
        <w:t>ا نظر إليّ جعفر تلقّاني فقال</w:t>
      </w:r>
      <w:r w:rsidR="00D036A8">
        <w:rPr>
          <w:rtl/>
        </w:rPr>
        <w:t>:</w:t>
      </w:r>
      <w:r w:rsidRPr="00146BA4">
        <w:rPr>
          <w:rtl/>
        </w:rPr>
        <w:t xml:space="preserve"> إنّك وافيت أمير المؤمنين في ساعة اشتدَّ فيها غضبه</w:t>
      </w:r>
      <w:r w:rsidR="00D036A8">
        <w:rPr>
          <w:rtl/>
        </w:rPr>
        <w:t>،</w:t>
      </w:r>
      <w:r w:rsidRPr="00146BA4">
        <w:rPr>
          <w:rtl/>
        </w:rPr>
        <w:t xml:space="preserve"> فلا تكلّمه بحلو ولا مُرّ</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فسلّمت</w:t>
      </w:r>
      <w:r w:rsidR="00D036A8">
        <w:rPr>
          <w:rtl/>
        </w:rPr>
        <w:t>،</w:t>
      </w:r>
      <w:r w:rsidRPr="00146BA4">
        <w:rPr>
          <w:rtl/>
        </w:rPr>
        <w:t xml:space="preserve"> فإذا برجل مُكبّل في الحديد قائم بين يديه وهو يقول</w:t>
      </w:r>
      <w:r w:rsidR="00D036A8">
        <w:rPr>
          <w:rtl/>
        </w:rPr>
        <w:t>:</w:t>
      </w:r>
      <w:r w:rsidRPr="00146BA4">
        <w:rPr>
          <w:rtl/>
        </w:rPr>
        <w:t xml:space="preserve"> قتلني الله إن لم أقتلك</w:t>
      </w:r>
      <w:r w:rsidR="00D036A8">
        <w:rPr>
          <w:rtl/>
        </w:rPr>
        <w:t>.</w:t>
      </w:r>
      <w:r w:rsidRPr="00146BA4">
        <w:rPr>
          <w:rtl/>
        </w:rPr>
        <w:t xml:space="preserve"> </w:t>
      </w:r>
    </w:p>
    <w:p w:rsidR="00296FDB" w:rsidRPr="00146BA4" w:rsidRDefault="00296FDB" w:rsidP="00296FDB">
      <w:pPr>
        <w:pStyle w:val="libNormal"/>
        <w:rPr>
          <w:rtl/>
        </w:rPr>
      </w:pPr>
      <w:r w:rsidRPr="00146BA4">
        <w:rPr>
          <w:rtl/>
        </w:rPr>
        <w:t>والرّجل يقول</w:t>
      </w:r>
      <w:r w:rsidR="00D036A8">
        <w:rPr>
          <w:rtl/>
        </w:rPr>
        <w:t>:</w:t>
      </w:r>
      <w:r w:rsidRPr="00146BA4">
        <w:rPr>
          <w:rtl/>
        </w:rPr>
        <w:t xml:space="preserve"> يا أمير المؤمنين</w:t>
      </w:r>
      <w:r w:rsidR="00D036A8">
        <w:rPr>
          <w:rtl/>
        </w:rPr>
        <w:t>،</w:t>
      </w:r>
      <w:r w:rsidRPr="00146BA4">
        <w:rPr>
          <w:rtl/>
        </w:rPr>
        <w:t xml:space="preserve"> الله الله في دمي</w:t>
      </w:r>
      <w:r w:rsidR="00D036A8">
        <w:rPr>
          <w:rtl/>
        </w:rPr>
        <w:t>؛</w:t>
      </w:r>
      <w:r w:rsidRPr="00146BA4">
        <w:rPr>
          <w:rtl/>
        </w:rPr>
        <w:t xml:space="preserve"> فإنّي مكذوب عليّ</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وبين يديه النّطع والسيف</w:t>
      </w:r>
      <w:r w:rsidR="00D036A8">
        <w:rPr>
          <w:rtl/>
        </w:rPr>
        <w:t>،</w:t>
      </w:r>
      <w:r w:rsidRPr="00146BA4">
        <w:rPr>
          <w:rtl/>
        </w:rPr>
        <w:t xml:space="preserve"> فقلت في نفسي</w:t>
      </w:r>
      <w:r w:rsidR="00D036A8">
        <w:rPr>
          <w:rtl/>
        </w:rPr>
        <w:t>:</w:t>
      </w:r>
      <w:r w:rsidRPr="00146BA4">
        <w:rPr>
          <w:rtl/>
        </w:rPr>
        <w:t xml:space="preserve"> رجل يُقتل</w:t>
      </w:r>
      <w:r w:rsidR="00D036A8">
        <w:rPr>
          <w:rtl/>
        </w:rPr>
        <w:t>،</w:t>
      </w:r>
      <w:r w:rsidRPr="00146BA4">
        <w:rPr>
          <w:rtl/>
        </w:rPr>
        <w:t xml:space="preserve"> ولا أدري فيم يُقتل</w:t>
      </w:r>
      <w:r w:rsidR="00D036A8">
        <w:rPr>
          <w:rtl/>
        </w:rPr>
        <w:t>؟</w:t>
      </w:r>
      <w:r w:rsidRPr="00146BA4">
        <w:rPr>
          <w:rtl/>
        </w:rPr>
        <w:t xml:space="preserve">! </w:t>
      </w:r>
    </w:p>
    <w:p w:rsidR="00296FDB" w:rsidRPr="00146BA4" w:rsidRDefault="00296FDB" w:rsidP="00296FDB">
      <w:pPr>
        <w:pStyle w:val="libNormal"/>
        <w:rPr>
          <w:rtl/>
        </w:rPr>
      </w:pPr>
      <w:r w:rsidRPr="00146BA4">
        <w:rPr>
          <w:rtl/>
        </w:rPr>
        <w:t>فقلت</w:t>
      </w:r>
      <w:r w:rsidR="00D036A8">
        <w:rPr>
          <w:rtl/>
        </w:rPr>
        <w:t>:</w:t>
      </w:r>
      <w:r w:rsidRPr="00146BA4">
        <w:rPr>
          <w:rtl/>
        </w:rPr>
        <w:t xml:space="preserve"> يا أمير المؤمنين</w:t>
      </w:r>
      <w:r w:rsidR="00D036A8">
        <w:rPr>
          <w:rtl/>
        </w:rPr>
        <w:t>،</w:t>
      </w:r>
      <w:r w:rsidRPr="00146BA4">
        <w:rPr>
          <w:rtl/>
        </w:rPr>
        <w:t xml:space="preserve"> ألا أدلُّك على أدب الله</w:t>
      </w:r>
      <w:r w:rsidR="00D036A8">
        <w:rPr>
          <w:rtl/>
        </w:rPr>
        <w:t>،</w:t>
      </w:r>
      <w:r w:rsidRPr="00146BA4">
        <w:rPr>
          <w:rtl/>
        </w:rPr>
        <w:t xml:space="preserve"> وأدب رسوله </w:t>
      </w:r>
      <w:r w:rsidR="000773EB" w:rsidRPr="000773EB">
        <w:rPr>
          <w:rStyle w:val="libAlaemChar"/>
          <w:rtl/>
        </w:rPr>
        <w:t>صلى‌الله‌عليه‌وآله‌وسلم</w:t>
      </w:r>
      <w:r w:rsidR="00D036A8">
        <w:rPr>
          <w:rtl/>
        </w:rPr>
        <w:t>؟</w:t>
      </w:r>
      <w:r w:rsidRPr="00146BA4">
        <w:rPr>
          <w:rtl/>
        </w:rPr>
        <w:t xml:space="preserve"> </w:t>
      </w:r>
    </w:p>
    <w:p w:rsidR="00296FDB" w:rsidRPr="00146BA4" w:rsidRDefault="00296FDB" w:rsidP="00296FDB">
      <w:pPr>
        <w:pStyle w:val="libNormal"/>
        <w:rPr>
          <w:rtl/>
        </w:rPr>
      </w:pPr>
      <w:r w:rsidRPr="00146BA4">
        <w:rPr>
          <w:rtl/>
        </w:rPr>
        <w:t>فالتفت إليّ مغضباً وقال</w:t>
      </w:r>
      <w:r w:rsidR="00D036A8">
        <w:rPr>
          <w:rtl/>
        </w:rPr>
        <w:t>:</w:t>
      </w:r>
      <w:r w:rsidRPr="00146BA4">
        <w:rPr>
          <w:rtl/>
        </w:rPr>
        <w:t xml:space="preserve"> وما أدبُ الله</w:t>
      </w:r>
      <w:r w:rsidR="00D036A8">
        <w:rPr>
          <w:rtl/>
        </w:rPr>
        <w:t>؟</w:t>
      </w:r>
      <w:r w:rsidRPr="00146BA4">
        <w:rPr>
          <w:rtl/>
        </w:rPr>
        <w:t xml:space="preserve"> </w:t>
      </w:r>
    </w:p>
    <w:p w:rsidR="00296FDB" w:rsidRPr="00146BA4" w:rsidRDefault="00296FDB" w:rsidP="00296FDB">
      <w:pPr>
        <w:pStyle w:val="libNormal"/>
        <w:rPr>
          <w:rtl/>
        </w:rPr>
      </w:pPr>
      <w:r w:rsidRPr="00296FDB">
        <w:rPr>
          <w:rtl/>
        </w:rPr>
        <w:t>فقلت</w:t>
      </w:r>
      <w:r w:rsidR="00D036A8">
        <w:rPr>
          <w:rtl/>
        </w:rPr>
        <w:t>:</w:t>
      </w:r>
      <w:r w:rsidRPr="00296FDB">
        <w:rPr>
          <w:rtl/>
        </w:rPr>
        <w:t xml:space="preserve"> قال الله عزّ وجل</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يَا أَيُّهَا الَّذِينَ آَمَنُوا إِنْ جَاءَكُمْ فَاسِقٌ بِنَبَإٍ فَتَبَيَّنُوا أَنْ تُصِيبُوا قَوْمًا بِجَهَالَةٍ فَتُصْبِحُوا عَلَى مَا فَعَلْتُمْ نَادِمِينَ </w:t>
      </w:r>
      <w:r w:rsidRPr="00D95FD6">
        <w:rPr>
          <w:rStyle w:val="libAlaemChar"/>
          <w:rFonts w:hint="cs"/>
          <w:rtl/>
        </w:rPr>
        <w:t>)</w:t>
      </w:r>
      <w:r w:rsidRPr="00296FDB">
        <w:rPr>
          <w:rtl/>
        </w:rPr>
        <w:t xml:space="preserve"> الحجرات</w:t>
      </w:r>
      <w:r w:rsidR="00D036A8">
        <w:rPr>
          <w:rtl/>
        </w:rPr>
        <w:t xml:space="preserve"> - </w:t>
      </w:r>
      <w:r w:rsidRPr="00296FDB">
        <w:rPr>
          <w:rtl/>
        </w:rPr>
        <w:t>6</w:t>
      </w:r>
      <w:r w:rsidR="00D036A8">
        <w:rPr>
          <w:rtl/>
        </w:rPr>
        <w:t>.</w:t>
      </w:r>
      <w:r w:rsidRPr="00296FDB">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وما أدبُ رسول الله</w:t>
      </w:r>
      <w:r w:rsidR="00D036A8">
        <w:rPr>
          <w:rtl/>
        </w:rPr>
        <w:t>؟</w:t>
      </w:r>
      <w:r w:rsidRPr="00146BA4">
        <w:rPr>
          <w:rtl/>
        </w:rPr>
        <w:t xml:space="preserve"> </w:t>
      </w:r>
    </w:p>
    <w:p w:rsidR="00296FDB" w:rsidRPr="00146BA4" w:rsidRDefault="00296FDB" w:rsidP="00296FDB">
      <w:pPr>
        <w:pStyle w:val="libNormal"/>
        <w:rPr>
          <w:rtl/>
        </w:rPr>
      </w:pPr>
      <w:r w:rsidRPr="00296FDB">
        <w:rPr>
          <w:rtl/>
        </w:rPr>
        <w:t>قلت</w:t>
      </w:r>
      <w:r w:rsidR="00D036A8">
        <w:rPr>
          <w:rtl/>
        </w:rPr>
        <w:t>:</w:t>
      </w: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لا تُصدِّق قتَّاتاً )</w:t>
      </w:r>
      <w:r w:rsidR="00D036A8">
        <w:rPr>
          <w:rtl/>
        </w:rPr>
        <w:t>،</w:t>
      </w:r>
      <w:r w:rsidRPr="00296FDB">
        <w:rPr>
          <w:rtl/>
        </w:rPr>
        <w:t xml:space="preserve"> وكلّ مَن جاءك بخبر تُصيب من مؤمن مكروهاً فهو قتَّات (أي نمّام)</w:t>
      </w:r>
      <w:r w:rsidR="00D036A8">
        <w:rPr>
          <w:rtl/>
        </w:rPr>
        <w:t>.</w:t>
      </w:r>
      <w:r w:rsidRPr="00296FDB">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آداب النفس</w:t>
      </w:r>
      <w:r w:rsidR="00D036A8">
        <w:rPr>
          <w:rtl/>
        </w:rPr>
        <w:t>.</w:t>
      </w:r>
      <w:r w:rsidRPr="00146BA4">
        <w:rPr>
          <w:rtl/>
        </w:rPr>
        <w:t xml:space="preserve"> </w:t>
      </w:r>
    </w:p>
    <w:p w:rsidR="00296FDB" w:rsidRDefault="00296FDB" w:rsidP="00296FDB">
      <w:pPr>
        <w:pStyle w:val="libNormal"/>
        <w:rPr>
          <w:rtl/>
        </w:rPr>
      </w:pPr>
      <w:r>
        <w:rPr>
          <w:rtl/>
        </w:rPr>
        <w:br w:type="page"/>
      </w:r>
    </w:p>
    <w:p w:rsidR="00417A78" w:rsidRDefault="00296FDB" w:rsidP="00296FDB">
      <w:pPr>
        <w:pStyle w:val="libNormal"/>
        <w:rPr>
          <w:rtl/>
        </w:rPr>
      </w:pPr>
      <w:r w:rsidRPr="00146BA4">
        <w:rPr>
          <w:rtl/>
        </w:rPr>
        <w:lastRenderedPageBreak/>
        <w:t>قال</w:t>
      </w:r>
      <w:r w:rsidR="00D036A8">
        <w:rPr>
          <w:rtl/>
        </w:rPr>
        <w:t>:</w:t>
      </w:r>
      <w:r w:rsidRPr="00146BA4">
        <w:rPr>
          <w:rtl/>
        </w:rPr>
        <w:t xml:space="preserve"> فأمر بإطلاقه وقال</w:t>
      </w:r>
      <w:r w:rsidR="00D036A8">
        <w:rPr>
          <w:rtl/>
        </w:rPr>
        <w:t>:</w:t>
      </w:r>
      <w:r w:rsidRPr="00146BA4">
        <w:rPr>
          <w:rtl/>
        </w:rPr>
        <w:t xml:space="preserve"> عليّ بكرّاسة سفيان</w:t>
      </w:r>
      <w:r w:rsidR="00D036A8">
        <w:rPr>
          <w:rtl/>
        </w:rPr>
        <w:t>،</w:t>
      </w:r>
      <w:r w:rsidRPr="00146BA4">
        <w:rPr>
          <w:rtl/>
        </w:rPr>
        <w:t xml:space="preserve"> فقرأ عليَّ ثلاثين حديثاً</w:t>
      </w:r>
      <w:r w:rsidR="00D036A8">
        <w:rPr>
          <w:rtl/>
        </w:rPr>
        <w:t>،</w:t>
      </w:r>
      <w:r w:rsidRPr="00146BA4">
        <w:rPr>
          <w:rtl/>
        </w:rPr>
        <w:t xml:space="preserve"> وأمر لي بثلاثين ألف درهم</w:t>
      </w:r>
      <w:r w:rsidR="00D036A8">
        <w:rPr>
          <w:rtl/>
        </w:rPr>
        <w:t>.</w:t>
      </w:r>
      <w:r w:rsidRPr="00146BA4">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D95E94">
      <w:pPr>
        <w:pStyle w:val="libNormal"/>
        <w:rPr>
          <w:rtl/>
        </w:rPr>
      </w:pPr>
      <w:r w:rsidRPr="00146BA4">
        <w:rPr>
          <w:rtl/>
        </w:rPr>
        <w:t>* الغضب</w:t>
      </w:r>
      <w:r w:rsidR="00D036A8">
        <w:rPr>
          <w:rtl/>
        </w:rPr>
        <w:t>.</w:t>
      </w:r>
      <w:r w:rsidRPr="00146BA4">
        <w:rPr>
          <w:rtl/>
        </w:rPr>
        <w:t xml:space="preserve"> </w:t>
      </w:r>
    </w:p>
    <w:p w:rsidR="00296FDB" w:rsidRPr="00417A78" w:rsidRDefault="00296FDB" w:rsidP="00D95E94">
      <w:pPr>
        <w:pStyle w:val="libNormal"/>
        <w:rPr>
          <w:rtl/>
        </w:rPr>
      </w:pPr>
      <w:r w:rsidRPr="00146BA4">
        <w:rPr>
          <w:rtl/>
        </w:rPr>
        <w:t>* النّدم</w:t>
      </w:r>
      <w:r w:rsidR="00D036A8">
        <w:rPr>
          <w:rtl/>
        </w:rPr>
        <w:t>.</w:t>
      </w:r>
      <w:r w:rsidRPr="00146BA4">
        <w:rPr>
          <w:rtl/>
        </w:rPr>
        <w:t xml:space="preserve"> </w:t>
      </w:r>
    </w:p>
    <w:p w:rsidR="00296FDB" w:rsidRPr="00417A78" w:rsidRDefault="00296FDB" w:rsidP="00D95E94">
      <w:pPr>
        <w:pStyle w:val="libNormal"/>
        <w:rPr>
          <w:rtl/>
        </w:rPr>
      </w:pPr>
      <w:r w:rsidRPr="00146BA4">
        <w:rPr>
          <w:rtl/>
        </w:rPr>
        <w:t>* النميمة</w:t>
      </w:r>
      <w:r w:rsidR="00D036A8">
        <w:rPr>
          <w:rtl/>
        </w:rPr>
        <w:t>.</w:t>
      </w:r>
      <w:r w:rsidRPr="00146BA4">
        <w:rPr>
          <w:rtl/>
        </w:rPr>
        <w:t xml:space="preserve"> </w:t>
      </w:r>
    </w:p>
    <w:p w:rsidR="00296FDB" w:rsidRPr="00146BA4" w:rsidRDefault="00296FDB" w:rsidP="00D95E94">
      <w:pPr>
        <w:pStyle w:val="libNormal"/>
        <w:rPr>
          <w:rtl/>
        </w:rPr>
      </w:pPr>
      <w:r w:rsidRPr="00146BA4">
        <w:rPr>
          <w:rtl/>
        </w:rPr>
        <w:t>* نُصرة المظلوم</w:t>
      </w:r>
      <w:r w:rsidR="00D036A8">
        <w:rPr>
          <w:rtl/>
        </w:rPr>
        <w:t>.</w:t>
      </w:r>
      <w:r w:rsidRPr="00296FDB">
        <w:rPr>
          <w:rtl/>
        </w:rPr>
        <w:t xml:space="preserve"> </w:t>
      </w:r>
    </w:p>
    <w:p w:rsidR="00296FDB" w:rsidRPr="00417A78" w:rsidRDefault="00296FDB" w:rsidP="00D95E94">
      <w:pPr>
        <w:pStyle w:val="libNormal"/>
        <w:rPr>
          <w:rtl/>
        </w:rPr>
      </w:pPr>
      <w:r w:rsidRPr="00146BA4">
        <w:rPr>
          <w:rtl/>
        </w:rPr>
        <w:t>* كلمة الحقّ في وجه سلطان جائر</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D95E94">
      <w:pPr>
        <w:pStyle w:val="Heading1"/>
        <w:rPr>
          <w:rtl/>
        </w:rPr>
      </w:pPr>
      <w:bookmarkStart w:id="521" w:name="_Toc400617529"/>
      <w:r w:rsidRPr="00146BA4">
        <w:rPr>
          <w:rtl/>
        </w:rPr>
        <w:lastRenderedPageBreak/>
        <w:t>(الشاهد (106) )</w:t>
      </w:r>
      <w:bookmarkEnd w:id="521"/>
    </w:p>
    <w:p w:rsidR="00417A78" w:rsidRDefault="00296FDB" w:rsidP="00296FDB">
      <w:pPr>
        <w:pStyle w:val="Heading2Center"/>
        <w:rPr>
          <w:rtl/>
        </w:rPr>
      </w:pPr>
      <w:bookmarkStart w:id="522" w:name="313"/>
      <w:bookmarkStart w:id="523" w:name="_Toc400617530"/>
      <w:r w:rsidRPr="00146BA4">
        <w:rPr>
          <w:rtl/>
        </w:rPr>
        <w:t>رفعت الطّين ووضعت الدّين</w:t>
      </w:r>
      <w:bookmarkEnd w:id="522"/>
      <w:bookmarkEnd w:id="523"/>
      <w:r w:rsidRPr="00146BA4">
        <w:rPr>
          <w:rtl/>
        </w:rPr>
        <w:t xml:space="preserve"> </w:t>
      </w:r>
    </w:p>
    <w:p w:rsidR="00296FDB" w:rsidRPr="00146BA4" w:rsidRDefault="00296FDB" w:rsidP="00296FDB">
      <w:pPr>
        <w:pStyle w:val="libNormal"/>
        <w:rPr>
          <w:rtl/>
        </w:rPr>
      </w:pPr>
      <w:r w:rsidRPr="00146BA4">
        <w:rPr>
          <w:rtl/>
        </w:rPr>
        <w:t>نُقل في المجالس</w:t>
      </w:r>
      <w:r w:rsidR="00D036A8">
        <w:rPr>
          <w:rtl/>
        </w:rPr>
        <w:t>،</w:t>
      </w:r>
      <w:r w:rsidRPr="00146BA4">
        <w:rPr>
          <w:rtl/>
        </w:rPr>
        <w:t xml:space="preserve"> أنّ البهلول العباسي مرّ بهارون الرّشيد</w:t>
      </w:r>
      <w:r w:rsidR="00D036A8">
        <w:rPr>
          <w:rtl/>
        </w:rPr>
        <w:t>،</w:t>
      </w:r>
      <w:r w:rsidRPr="00146BA4">
        <w:rPr>
          <w:rtl/>
        </w:rPr>
        <w:t xml:space="preserve"> وقد بنى قصراً جديداً</w:t>
      </w:r>
      <w:r w:rsidR="00D036A8">
        <w:rPr>
          <w:rtl/>
        </w:rPr>
        <w:t>،</w:t>
      </w:r>
      <w:r w:rsidRPr="00146BA4">
        <w:rPr>
          <w:rtl/>
        </w:rPr>
        <w:t xml:space="preserve"> فقال للبهلول</w:t>
      </w:r>
      <w:r w:rsidR="00D036A8">
        <w:rPr>
          <w:rtl/>
        </w:rPr>
        <w:t>:</w:t>
      </w:r>
      <w:r w:rsidRPr="00146BA4">
        <w:rPr>
          <w:rtl/>
        </w:rPr>
        <w:t xml:space="preserve"> اكتب شيئاً على حائط هذا القصر</w:t>
      </w:r>
      <w:r w:rsidR="00D036A8">
        <w:rPr>
          <w:rtl/>
        </w:rPr>
        <w:t>.</w:t>
      </w:r>
      <w:r w:rsidRPr="00146BA4">
        <w:rPr>
          <w:rtl/>
        </w:rPr>
        <w:t xml:space="preserve"> </w:t>
      </w:r>
    </w:p>
    <w:p w:rsidR="00417A78" w:rsidRDefault="00296FDB" w:rsidP="00296FDB">
      <w:pPr>
        <w:pStyle w:val="libNormal"/>
        <w:rPr>
          <w:rtl/>
        </w:rPr>
      </w:pPr>
      <w:r w:rsidRPr="00146BA4">
        <w:rPr>
          <w:rtl/>
        </w:rPr>
        <w:t>فأخذ البهلول قطعة من الفحم وكتب</w:t>
      </w:r>
      <w:r w:rsidR="00D036A8">
        <w:rPr>
          <w:rtl/>
        </w:rPr>
        <w:t>:</w:t>
      </w:r>
      <w:r w:rsidRPr="00146BA4">
        <w:rPr>
          <w:rtl/>
        </w:rPr>
        <w:t xml:space="preserve"> رفعت الطّين ووضعت الدّين</w:t>
      </w:r>
      <w:r w:rsidR="00D036A8">
        <w:rPr>
          <w:rtl/>
        </w:rPr>
        <w:t>،</w:t>
      </w:r>
      <w:r w:rsidRPr="00146BA4">
        <w:rPr>
          <w:rtl/>
        </w:rPr>
        <w:t xml:space="preserve"> ورفعت الجصّ ووضعت النصَّ</w:t>
      </w:r>
      <w:r w:rsidR="00D036A8">
        <w:rPr>
          <w:rtl/>
        </w:rPr>
        <w:t>،</w:t>
      </w:r>
      <w:r w:rsidRPr="00146BA4">
        <w:rPr>
          <w:rtl/>
        </w:rPr>
        <w:t xml:space="preserve"> فإن كان من مالك فقد أسرفت</w:t>
      </w:r>
      <w:r w:rsidR="00D036A8">
        <w:rPr>
          <w:rtl/>
        </w:rPr>
        <w:t>،</w:t>
      </w:r>
      <w:r w:rsidRPr="00146BA4">
        <w:rPr>
          <w:rtl/>
        </w:rPr>
        <w:t xml:space="preserve"> والله لا يُحبّ ا</w:t>
      </w:r>
      <w:r w:rsidR="002D0505">
        <w:rPr>
          <w:rtl/>
        </w:rPr>
        <w:t>لمـُ</w:t>
      </w:r>
      <w:r w:rsidRPr="00146BA4">
        <w:rPr>
          <w:rtl/>
        </w:rPr>
        <w:t>سرفين</w:t>
      </w:r>
      <w:r w:rsidR="00D036A8">
        <w:rPr>
          <w:rtl/>
        </w:rPr>
        <w:t>،</w:t>
      </w:r>
      <w:r w:rsidRPr="00146BA4">
        <w:rPr>
          <w:rtl/>
        </w:rPr>
        <w:t xml:space="preserve"> وإن كان من مال غيرك فقد ظلمت</w:t>
      </w:r>
      <w:r w:rsidR="00D036A8">
        <w:rPr>
          <w:rtl/>
        </w:rPr>
        <w:t>،</w:t>
      </w:r>
      <w:r w:rsidRPr="00146BA4">
        <w:rPr>
          <w:rtl/>
        </w:rPr>
        <w:t xml:space="preserve"> والله لا يُحبّ الظالمين</w:t>
      </w:r>
      <w:r w:rsidR="00D036A8">
        <w:rPr>
          <w:rtl/>
        </w:rPr>
        <w:t>.</w:t>
      </w:r>
      <w:r w:rsidRPr="00146BA4">
        <w:rPr>
          <w:rtl/>
        </w:rPr>
        <w:t xml:space="preserve"> </w:t>
      </w:r>
    </w:p>
    <w:p w:rsidR="00417A78" w:rsidRDefault="00296FDB" w:rsidP="00A70014">
      <w:pPr>
        <w:pStyle w:val="libCenterBold1"/>
        <w:rPr>
          <w:rtl/>
        </w:rPr>
      </w:pPr>
      <w:r w:rsidRPr="00146BA4">
        <w:rPr>
          <w:rtl/>
        </w:rPr>
        <w:t xml:space="preserve">(مواضيع الإدراج) </w:t>
      </w:r>
    </w:p>
    <w:p w:rsidR="00296FDB" w:rsidRPr="00146BA4" w:rsidRDefault="00296FDB" w:rsidP="00D95E94">
      <w:pPr>
        <w:pStyle w:val="libNormal"/>
        <w:rPr>
          <w:rtl/>
        </w:rPr>
      </w:pPr>
      <w:r w:rsidRPr="00296FDB">
        <w:rPr>
          <w:rtl/>
        </w:rPr>
        <w:t xml:space="preserve">* </w:t>
      </w:r>
      <w:r w:rsidRPr="000C7493">
        <w:rPr>
          <w:rtl/>
        </w:rPr>
        <w:t>الإسراء</w:t>
      </w:r>
      <w:r w:rsidR="00D036A8">
        <w:rPr>
          <w:rtl/>
        </w:rPr>
        <w:t>.</w:t>
      </w:r>
      <w:r w:rsidRPr="000C7493">
        <w:rPr>
          <w:rtl/>
        </w:rPr>
        <w:t xml:space="preserve"> </w:t>
      </w:r>
    </w:p>
    <w:p w:rsidR="00296FDB" w:rsidRPr="00417A78" w:rsidRDefault="00296FDB" w:rsidP="00D95E94">
      <w:pPr>
        <w:pStyle w:val="libNormal"/>
        <w:rPr>
          <w:rtl/>
        </w:rPr>
      </w:pPr>
      <w:r w:rsidRPr="00417A78">
        <w:rPr>
          <w:rtl/>
        </w:rPr>
        <w:t>* الظلم</w:t>
      </w:r>
      <w:r w:rsidR="00D036A8">
        <w:rPr>
          <w:rtl/>
        </w:rPr>
        <w:t>.</w:t>
      </w:r>
      <w:r w:rsidRPr="00417A78">
        <w:rPr>
          <w:rtl/>
        </w:rPr>
        <w:t xml:space="preserve"> </w:t>
      </w:r>
    </w:p>
    <w:p w:rsidR="00417A78" w:rsidRDefault="00296FDB" w:rsidP="00D95E94">
      <w:pPr>
        <w:pStyle w:val="libNormal"/>
        <w:rPr>
          <w:rtl/>
        </w:rPr>
      </w:pPr>
      <w:r w:rsidRPr="00417A78">
        <w:rPr>
          <w:rtl/>
        </w:rPr>
        <w:t>* كلمة حقّ سلطان جائر</w:t>
      </w:r>
      <w:r w:rsidR="00D036A8">
        <w:rPr>
          <w:rtl/>
        </w:rPr>
        <w:t>.</w:t>
      </w:r>
      <w:r w:rsidRPr="00417A78">
        <w:rPr>
          <w:rtl/>
        </w:rPr>
        <w:t xml:space="preserve"> </w:t>
      </w:r>
    </w:p>
    <w:p w:rsidR="00417A78" w:rsidRDefault="00296FDB" w:rsidP="00A70014">
      <w:pPr>
        <w:pStyle w:val="libCenterBold1"/>
        <w:rPr>
          <w:rtl/>
        </w:rPr>
      </w:pPr>
      <w:r w:rsidRPr="00146BA4">
        <w:rPr>
          <w:rtl/>
        </w:rPr>
        <w:t xml:space="preserve">(إنارة وإضفاء) </w:t>
      </w:r>
    </w:p>
    <w:p w:rsidR="00417A78" w:rsidRDefault="00296FDB" w:rsidP="00FF13F3">
      <w:pPr>
        <w:pStyle w:val="libCenterBold2"/>
        <w:rPr>
          <w:rtl/>
        </w:rPr>
      </w:pPr>
      <w:r w:rsidRPr="00146BA4">
        <w:rPr>
          <w:rtl/>
        </w:rPr>
        <w:t>(</w:t>
      </w:r>
      <w:bookmarkStart w:id="524" w:name="314"/>
      <w:r w:rsidRPr="00146BA4">
        <w:rPr>
          <w:rtl/>
        </w:rPr>
        <w:t>الإسراف</w:t>
      </w:r>
      <w:bookmarkEnd w:id="524"/>
      <w:r w:rsidRPr="00146BA4">
        <w:rPr>
          <w:rtl/>
        </w:rPr>
        <w:t xml:space="preserve">) </w:t>
      </w:r>
    </w:p>
    <w:p w:rsidR="00417A78" w:rsidRDefault="00296FDB" w:rsidP="000C7493">
      <w:pPr>
        <w:pStyle w:val="libBold2"/>
        <w:rPr>
          <w:rtl/>
        </w:rPr>
      </w:pPr>
      <w:r w:rsidRPr="00146BA4">
        <w:rPr>
          <w:rtl/>
        </w:rPr>
        <w:t>قرآن كريم</w:t>
      </w:r>
      <w:r w:rsidR="00D036A8">
        <w:rPr>
          <w:rtl/>
        </w:rPr>
        <w:t>:</w:t>
      </w:r>
    </w:p>
    <w:p w:rsidR="00296FDB" w:rsidRPr="00146BA4"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وَلاَ تَجْعَلْ يَدَكَ مَغْلُولَةً إِلَى عُنُقِكَ وَلاَ تَبْسُطْهَا كُلَّ الْبَسْطِ فَتَقْعُدَ مَلُومًا مَحْسُورًا </w:t>
      </w:r>
      <w:r w:rsidRPr="00D95FD6">
        <w:rPr>
          <w:rStyle w:val="libAlaemChar"/>
          <w:rFonts w:hint="cs"/>
          <w:rtl/>
        </w:rPr>
        <w:t>)</w:t>
      </w:r>
      <w:r w:rsidRPr="00296FDB">
        <w:rPr>
          <w:rtl/>
        </w:rPr>
        <w:t xml:space="preserve"> الإسراء / 29</w:t>
      </w:r>
      <w:r w:rsidR="00D036A8">
        <w:rPr>
          <w:rtl/>
        </w:rPr>
        <w:t>.</w:t>
      </w:r>
      <w:r w:rsidRPr="00296FDB">
        <w:rPr>
          <w:rtl/>
        </w:rPr>
        <w:t xml:space="preserve"> </w:t>
      </w:r>
    </w:p>
    <w:p w:rsidR="00296FDB" w:rsidRDefault="00296FDB" w:rsidP="00296FDB">
      <w:pPr>
        <w:pStyle w:val="libNormal"/>
      </w:pPr>
      <w:r>
        <w:rPr>
          <w:rtl/>
        </w:rPr>
        <w:br w:type="page"/>
      </w:r>
    </w:p>
    <w:p w:rsidR="00417A78" w:rsidRDefault="00296FDB" w:rsidP="00296FDB">
      <w:pPr>
        <w:pStyle w:val="libNormal"/>
        <w:rPr>
          <w:rtl/>
        </w:rPr>
      </w:pPr>
      <w:r w:rsidRPr="00296FDB">
        <w:rPr>
          <w:rtl/>
        </w:rPr>
        <w:lastRenderedPageBreak/>
        <w:t xml:space="preserve">* </w:t>
      </w:r>
      <w:r w:rsidRPr="00D95FD6">
        <w:rPr>
          <w:rStyle w:val="libAlaemChar"/>
          <w:rFonts w:hint="cs"/>
          <w:rtl/>
        </w:rPr>
        <w:t>(</w:t>
      </w:r>
      <w:r w:rsidRPr="00296FDB">
        <w:rPr>
          <w:rStyle w:val="libAieChar"/>
          <w:rFonts w:hint="cs"/>
          <w:rtl/>
        </w:rPr>
        <w:t xml:space="preserve"> إِنَّ الْمُبَذِّرِينَ كَانُوا إِخْوَانَ الشَّيَاطِينِ وَكَانَ الشَّيْطَانُ لِرَبِّهِ كَفُورًا </w:t>
      </w:r>
      <w:r w:rsidRPr="00D95FD6">
        <w:rPr>
          <w:rStyle w:val="libAlaemChar"/>
          <w:rFonts w:hint="cs"/>
          <w:rtl/>
        </w:rPr>
        <w:t>)</w:t>
      </w:r>
      <w:r w:rsidRPr="00296FDB">
        <w:rPr>
          <w:rtl/>
        </w:rPr>
        <w:t xml:space="preserve"> الإسراء / 27</w:t>
      </w:r>
      <w:r w:rsidR="00D036A8">
        <w:rPr>
          <w:rtl/>
        </w:rPr>
        <w:t>.</w:t>
      </w:r>
      <w:r w:rsidRPr="00296FDB">
        <w:rPr>
          <w:rtl/>
        </w:rPr>
        <w:t xml:space="preserve"> </w:t>
      </w:r>
    </w:p>
    <w:p w:rsidR="00417A78" w:rsidRPr="00417A78" w:rsidRDefault="00296FDB" w:rsidP="00417A78">
      <w:pPr>
        <w:pStyle w:val="libBold2"/>
        <w:rPr>
          <w:rtl/>
        </w:rPr>
      </w:pPr>
      <w:r w:rsidRPr="00146BA4">
        <w:rPr>
          <w:rtl/>
        </w:rPr>
        <w:t>حِكمة</w:t>
      </w:r>
      <w:r w:rsidR="00D036A8">
        <w:rPr>
          <w:rtl/>
        </w:rPr>
        <w:t>:</w:t>
      </w:r>
    </w:p>
    <w:p w:rsidR="00D036A8" w:rsidRDefault="00296FDB" w:rsidP="00296FDB">
      <w:pPr>
        <w:pStyle w:val="libNormal"/>
        <w:rPr>
          <w:rtl/>
        </w:rPr>
      </w:pPr>
      <w:r w:rsidRPr="00146BA4">
        <w:rPr>
          <w:rtl/>
        </w:rPr>
        <w:t xml:space="preserve">* قال أمير المؤمنين </w:t>
      </w:r>
      <w:r w:rsidR="006F444C" w:rsidRPr="006F444C">
        <w:rPr>
          <w:rStyle w:val="libAlaemChar"/>
          <w:rtl/>
        </w:rPr>
        <w:t>عليه‌السلام</w:t>
      </w:r>
      <w:r w:rsidR="00D036A8">
        <w:rPr>
          <w:rtl/>
        </w:rPr>
        <w:t>:</w:t>
      </w:r>
      <w:r w:rsidR="00865329">
        <w:rPr>
          <w:rtl/>
        </w:rPr>
        <w:t xml:space="preserve"> </w:t>
      </w:r>
      <w:r w:rsidRPr="00146BA4">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عليك بترك التبذير والإسراف</w:t>
      </w:r>
      <w:r>
        <w:rPr>
          <w:rtl/>
        </w:rPr>
        <w:t>،</w:t>
      </w:r>
      <w:r w:rsidR="00296FDB" w:rsidRPr="000C7493">
        <w:rPr>
          <w:rtl/>
        </w:rPr>
        <w:t xml:space="preserve"> والتخلُّق بالعدل والإنصاف )</w:t>
      </w:r>
      <w:r>
        <w:rPr>
          <w:rtl/>
        </w:rPr>
        <w:t>.</w:t>
      </w:r>
      <w:r w:rsidR="00296FDB" w:rsidRPr="00296FDB">
        <w:rPr>
          <w:rtl/>
        </w:rPr>
        <w:t xml:space="preserve"> </w:t>
      </w:r>
    </w:p>
    <w:p w:rsidR="00296FDB" w:rsidRPr="00146BA4" w:rsidRDefault="00D036A8" w:rsidP="00296FDB">
      <w:pPr>
        <w:pStyle w:val="libNormal"/>
        <w:rPr>
          <w:rtl/>
        </w:rPr>
      </w:pPr>
      <w:r>
        <w:rPr>
          <w:rtl/>
        </w:rPr>
        <w:t>-</w:t>
      </w:r>
      <w:r w:rsidR="00296FDB" w:rsidRPr="00296FDB">
        <w:rPr>
          <w:rtl/>
        </w:rPr>
        <w:t xml:space="preserve"> </w:t>
      </w:r>
      <w:r w:rsidR="00296FDB" w:rsidRPr="000C7493">
        <w:rPr>
          <w:rtl/>
        </w:rPr>
        <w:t>( ويحَ ا</w:t>
      </w:r>
      <w:r w:rsidR="002D0505">
        <w:rPr>
          <w:rtl/>
        </w:rPr>
        <w:t>لمـُ</w:t>
      </w:r>
      <w:r w:rsidR="00296FDB" w:rsidRPr="000C7493">
        <w:rPr>
          <w:rtl/>
        </w:rPr>
        <w:t>سرف</w:t>
      </w:r>
      <w:r>
        <w:rPr>
          <w:rtl/>
        </w:rPr>
        <w:t>،</w:t>
      </w:r>
      <w:r w:rsidR="00296FDB" w:rsidRPr="000C7493">
        <w:rPr>
          <w:rtl/>
        </w:rPr>
        <w:t xml:space="preserve"> ما أبعده عن صلاح نفسه واستدراك أمره )</w:t>
      </w:r>
      <w:r>
        <w:rPr>
          <w:rtl/>
        </w:rPr>
        <w:t>.</w:t>
      </w:r>
      <w:r w:rsidR="00296FDB" w:rsidRPr="00296FDB">
        <w:rPr>
          <w:rtl/>
        </w:rPr>
        <w:t xml:space="preserve"> / غرر الحِكم</w:t>
      </w:r>
      <w:r>
        <w:rPr>
          <w:rtl/>
        </w:rPr>
        <w:t>.</w:t>
      </w:r>
      <w:r w:rsidR="00296FDB" w:rsidRPr="00296FDB">
        <w:rPr>
          <w:rtl/>
        </w:rPr>
        <w:t xml:space="preserve"> </w:t>
      </w:r>
    </w:p>
    <w:p w:rsidR="00417A78" w:rsidRDefault="00296FDB" w:rsidP="00296FDB">
      <w:pPr>
        <w:pStyle w:val="libNormal"/>
      </w:pPr>
      <w:r>
        <w:rPr>
          <w:rtl/>
        </w:rPr>
        <w:br w:type="page"/>
      </w:r>
    </w:p>
    <w:p w:rsidR="00417A78" w:rsidRPr="00417A78" w:rsidRDefault="00296FDB" w:rsidP="00D95E94">
      <w:pPr>
        <w:pStyle w:val="Heading1"/>
        <w:rPr>
          <w:rtl/>
        </w:rPr>
      </w:pPr>
      <w:bookmarkStart w:id="525" w:name="_Toc400617531"/>
      <w:r w:rsidRPr="00146BA4">
        <w:rPr>
          <w:rtl/>
        </w:rPr>
        <w:lastRenderedPageBreak/>
        <w:t>(الشاهد (107) )</w:t>
      </w:r>
      <w:bookmarkEnd w:id="525"/>
    </w:p>
    <w:p w:rsidR="00417A78" w:rsidRDefault="00296FDB" w:rsidP="00D95E94">
      <w:pPr>
        <w:pStyle w:val="Heading2Center"/>
        <w:rPr>
          <w:rtl/>
        </w:rPr>
      </w:pPr>
      <w:bookmarkStart w:id="526" w:name="315"/>
      <w:bookmarkStart w:id="527" w:name="_Toc400617532"/>
      <w:r w:rsidRPr="00146BA4">
        <w:rPr>
          <w:rtl/>
        </w:rPr>
        <w:t>أبو عبد الرّحمن الرّحيم</w:t>
      </w:r>
      <w:bookmarkEnd w:id="526"/>
      <w:r w:rsidRPr="00146BA4">
        <w:rPr>
          <w:rtl/>
        </w:rPr>
        <w:t xml:space="preserve"> </w:t>
      </w:r>
      <w:r w:rsidRPr="00296FDB">
        <w:rPr>
          <w:rStyle w:val="libFootnotenumChar"/>
          <w:rtl/>
        </w:rPr>
        <w:t>(1)</w:t>
      </w:r>
      <w:bookmarkEnd w:id="527"/>
    </w:p>
    <w:p w:rsidR="00296FDB" w:rsidRPr="00146BA4" w:rsidRDefault="00296FDB" w:rsidP="00296FDB">
      <w:pPr>
        <w:pStyle w:val="libNormal"/>
        <w:rPr>
          <w:rtl/>
        </w:rPr>
      </w:pPr>
      <w:r w:rsidRPr="00146BA4">
        <w:rPr>
          <w:rtl/>
        </w:rPr>
        <w:t>قال الأصمعي</w:t>
      </w:r>
      <w:r w:rsidR="00D036A8">
        <w:rPr>
          <w:rtl/>
        </w:rPr>
        <w:t>:</w:t>
      </w:r>
      <w:r w:rsidRPr="00146BA4">
        <w:rPr>
          <w:rtl/>
        </w:rPr>
        <w:t xml:space="preserve"> رأيت بالبصرة شيخاً له منظر حَسن وعليه ثياب فاخرة</w:t>
      </w:r>
      <w:r w:rsidR="00D036A8">
        <w:rPr>
          <w:rtl/>
        </w:rPr>
        <w:t>،</w:t>
      </w:r>
      <w:r w:rsidRPr="00146BA4">
        <w:rPr>
          <w:rtl/>
        </w:rPr>
        <w:t xml:space="preserve"> وحوله حاشية وهرج</w:t>
      </w:r>
      <w:r w:rsidR="00D036A8">
        <w:rPr>
          <w:rtl/>
        </w:rPr>
        <w:t>،</w:t>
      </w:r>
      <w:r w:rsidRPr="00146BA4">
        <w:rPr>
          <w:rtl/>
        </w:rPr>
        <w:t xml:space="preserve"> وعنده دخل وخرج</w:t>
      </w:r>
      <w:r w:rsidR="00D036A8">
        <w:rPr>
          <w:rtl/>
        </w:rPr>
        <w:t>،</w:t>
      </w:r>
      <w:r w:rsidRPr="00146BA4">
        <w:rPr>
          <w:rtl/>
        </w:rPr>
        <w:t xml:space="preserve"> فأردت أن أختبر عقله</w:t>
      </w:r>
      <w:r w:rsidR="00D036A8">
        <w:rPr>
          <w:rtl/>
        </w:rPr>
        <w:t>،</w:t>
      </w:r>
      <w:r w:rsidRPr="00146BA4">
        <w:rPr>
          <w:rtl/>
        </w:rPr>
        <w:t xml:space="preserve"> فسلّمت عليه وقلت</w:t>
      </w:r>
      <w:r w:rsidR="00D036A8">
        <w:rPr>
          <w:rtl/>
        </w:rPr>
        <w:t>:</w:t>
      </w:r>
      <w:r w:rsidRPr="00146BA4">
        <w:rPr>
          <w:rtl/>
        </w:rPr>
        <w:t xml:space="preserve"> ما كُنية سيّدنا</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أبو عبد الرّحمان الرّحيم مالك يوم الدّين</w:t>
      </w:r>
      <w:r w:rsidR="00D036A8">
        <w:rPr>
          <w:rtl/>
        </w:rPr>
        <w:t>.</w:t>
      </w:r>
      <w:r w:rsidRPr="00146BA4">
        <w:rPr>
          <w:rtl/>
        </w:rPr>
        <w:t xml:space="preserve"> </w:t>
      </w:r>
    </w:p>
    <w:p w:rsidR="00417A78" w:rsidRDefault="00296FDB" w:rsidP="00296FDB">
      <w:pPr>
        <w:pStyle w:val="libNormal"/>
        <w:rPr>
          <w:rtl/>
        </w:rPr>
      </w:pPr>
      <w:r w:rsidRPr="00146BA4">
        <w:rPr>
          <w:rtl/>
        </w:rPr>
        <w:t>قال الأصمعي</w:t>
      </w:r>
      <w:r w:rsidR="00D036A8">
        <w:rPr>
          <w:rtl/>
        </w:rPr>
        <w:t>:</w:t>
      </w:r>
      <w:r w:rsidRPr="00146BA4">
        <w:rPr>
          <w:rtl/>
        </w:rPr>
        <w:t xml:space="preserve"> فضحكت منه وعلمت قلّة عقله وكثرة جهله</w:t>
      </w:r>
      <w:r w:rsidR="00D036A8">
        <w:rPr>
          <w:rtl/>
        </w:rPr>
        <w:t>،</w:t>
      </w:r>
      <w:r w:rsidRPr="00146BA4">
        <w:rPr>
          <w:rtl/>
        </w:rPr>
        <w:t xml:space="preserve"> ولم يدفع ذلك عنه غزارة خرجه ودخله</w:t>
      </w:r>
      <w:r w:rsidR="00D036A8">
        <w:rPr>
          <w:rtl/>
        </w:rPr>
        <w:t>.</w:t>
      </w:r>
      <w:r w:rsidRPr="00146BA4">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D95E94">
      <w:pPr>
        <w:pStyle w:val="libNormal"/>
        <w:rPr>
          <w:rtl/>
        </w:rPr>
      </w:pPr>
      <w:r w:rsidRPr="00146BA4">
        <w:rPr>
          <w:rtl/>
        </w:rPr>
        <w:t>* الحمق</w:t>
      </w:r>
      <w:r w:rsidR="00D036A8">
        <w:rPr>
          <w:rtl/>
        </w:rPr>
        <w:t>.</w:t>
      </w:r>
      <w:r w:rsidRPr="00146BA4">
        <w:rPr>
          <w:rtl/>
        </w:rPr>
        <w:t xml:space="preserve"> </w:t>
      </w:r>
    </w:p>
    <w:p w:rsidR="00417A78" w:rsidRPr="00417A78" w:rsidRDefault="00296FDB" w:rsidP="00D95E94">
      <w:pPr>
        <w:pStyle w:val="libNormal"/>
        <w:rPr>
          <w:rtl/>
        </w:rPr>
      </w:pPr>
      <w:r w:rsidRPr="00146BA4">
        <w:rPr>
          <w:rtl/>
        </w:rPr>
        <w:t>* الرزق للعاقل والأحمق</w:t>
      </w:r>
      <w:r w:rsidR="00D036A8">
        <w:rPr>
          <w:rtl/>
        </w:rPr>
        <w:t>.</w:t>
      </w:r>
      <w:r w:rsidRPr="00146BA4">
        <w:rPr>
          <w:rtl/>
        </w:rPr>
        <w:t xml:space="preserve"> </w:t>
      </w:r>
    </w:p>
    <w:p w:rsidR="00417A78" w:rsidRDefault="00296FDB" w:rsidP="00A70014">
      <w:pPr>
        <w:pStyle w:val="libCenterBold1"/>
        <w:rPr>
          <w:rtl/>
        </w:rPr>
      </w:pPr>
      <w:r w:rsidRPr="00146BA4">
        <w:rPr>
          <w:rtl/>
        </w:rPr>
        <w:t xml:space="preserve">(إنارة وإضفاء) </w:t>
      </w:r>
    </w:p>
    <w:p w:rsidR="00417A78" w:rsidRDefault="00296FDB" w:rsidP="00FF13F3">
      <w:pPr>
        <w:pStyle w:val="libCenterBold2"/>
        <w:rPr>
          <w:rtl/>
        </w:rPr>
      </w:pPr>
      <w:r w:rsidRPr="00146BA4">
        <w:rPr>
          <w:rtl/>
        </w:rPr>
        <w:t>(</w:t>
      </w:r>
      <w:bookmarkStart w:id="528" w:name="316"/>
      <w:r w:rsidRPr="00146BA4">
        <w:rPr>
          <w:rtl/>
        </w:rPr>
        <w:t>الحَمق</w:t>
      </w:r>
      <w:bookmarkEnd w:id="528"/>
      <w:r w:rsidRPr="00146BA4">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xml:space="preserve">* عن الإمام الصادق </w:t>
      </w:r>
      <w:r w:rsidR="006F444C" w:rsidRPr="006F444C">
        <w:rPr>
          <w:rStyle w:val="libAlaemChar"/>
          <w:rtl/>
        </w:rPr>
        <w:t>عليه‌السلام</w:t>
      </w:r>
      <w:r w:rsidR="00D036A8">
        <w:rPr>
          <w:rtl/>
        </w:rPr>
        <w:t>:</w:t>
      </w:r>
      <w:r w:rsidRPr="00296FDB">
        <w:rPr>
          <w:rtl/>
        </w:rPr>
        <w:t xml:space="preserve"> </w:t>
      </w:r>
      <w:r w:rsidRPr="000C7493">
        <w:rPr>
          <w:rtl/>
        </w:rPr>
        <w:t>( إنّ عيسى بن مريم قال</w:t>
      </w:r>
      <w:r w:rsidR="00D036A8">
        <w:rPr>
          <w:rtl/>
        </w:rPr>
        <w:t>:</w:t>
      </w:r>
      <w:r w:rsidRPr="000C7493">
        <w:rPr>
          <w:rtl/>
        </w:rPr>
        <w:t xml:space="preserve"> داويت المرضى فشفيتهم بإذن الله</w:t>
      </w:r>
      <w:r w:rsidR="00D036A8">
        <w:rPr>
          <w:rtl/>
        </w:rPr>
        <w:t>،</w:t>
      </w:r>
      <w:r w:rsidRPr="000C7493">
        <w:rPr>
          <w:rtl/>
        </w:rPr>
        <w:t xml:space="preserve"> وأبرأت الأكمه والأبرص بإذن الله</w:t>
      </w:r>
      <w:r w:rsidR="00D036A8">
        <w:rPr>
          <w:rtl/>
        </w:rPr>
        <w:t>،</w:t>
      </w:r>
      <w:r w:rsidRPr="000C7493">
        <w:rPr>
          <w:rtl/>
        </w:rPr>
        <w:t xml:space="preserve"> وعالجت الموتى بإذن الله فأحييتهم بإذن الله</w:t>
      </w:r>
      <w:r w:rsidR="00D036A8">
        <w:rPr>
          <w:rtl/>
        </w:rPr>
        <w:t>،</w:t>
      </w:r>
      <w:r w:rsidRPr="000C7493">
        <w:rPr>
          <w:rtl/>
        </w:rPr>
        <w:t xml:space="preserve"> وعالجت الأحمق فلم أقدر على إصلاحه )</w:t>
      </w:r>
      <w:r w:rsidR="00D036A8">
        <w:rPr>
          <w:rtl/>
        </w:rPr>
        <w:t>.</w:t>
      </w:r>
      <w:r w:rsidRPr="00296FDB">
        <w:rPr>
          <w:rtl/>
        </w:rPr>
        <w:t xml:space="preserve"> / عن البحار</w:t>
      </w:r>
      <w:r w:rsidR="00D036A8">
        <w:rPr>
          <w:rtl/>
        </w:rPr>
        <w:t>.</w:t>
      </w:r>
      <w:r w:rsidRPr="00296FDB">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ا</w:t>
      </w:r>
      <w:r w:rsidR="002D0505">
        <w:rPr>
          <w:rtl/>
        </w:rPr>
        <w:t>لمـُ</w:t>
      </w:r>
      <w:r w:rsidRPr="00146BA4">
        <w:rPr>
          <w:rtl/>
        </w:rPr>
        <w:t>ستطرف</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حِكمة</w:t>
      </w:r>
      <w:r w:rsidR="00D036A8">
        <w:rPr>
          <w:rtl/>
        </w:rPr>
        <w:t>:</w:t>
      </w:r>
    </w:p>
    <w:p w:rsidR="00D036A8" w:rsidRDefault="00296FDB" w:rsidP="00296FDB">
      <w:pPr>
        <w:pStyle w:val="libNormal"/>
        <w:rPr>
          <w:rtl/>
        </w:rPr>
      </w:pPr>
      <w:r w:rsidRPr="00146BA4">
        <w:rPr>
          <w:rtl/>
        </w:rPr>
        <w:t xml:space="preserve">* قال أمير المؤمنين </w:t>
      </w:r>
      <w:r w:rsidR="006F444C" w:rsidRPr="006F444C">
        <w:rPr>
          <w:rStyle w:val="libAlaemChar"/>
          <w:rtl/>
        </w:rPr>
        <w:t>عليه‌السلام</w:t>
      </w:r>
      <w:r w:rsidR="00D036A8">
        <w:rPr>
          <w:rtl/>
        </w:rPr>
        <w:t>:</w:t>
      </w:r>
      <w:r w:rsidRPr="00146BA4">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الحمق داء لا يُداوى</w:t>
      </w:r>
      <w:r>
        <w:rPr>
          <w:rtl/>
        </w:rPr>
        <w:t>،</w:t>
      </w:r>
      <w:r w:rsidR="00296FDB" w:rsidRPr="000C7493">
        <w:rPr>
          <w:rtl/>
        </w:rPr>
        <w:t xml:space="preserve"> ومرض لا يُبرأ )</w:t>
      </w:r>
      <w:r>
        <w:rPr>
          <w:rtl/>
        </w:rPr>
        <w:t>.</w:t>
      </w:r>
      <w:r w:rsidR="00296FDB" w:rsidRPr="00296FDB">
        <w:rPr>
          <w:rtl/>
        </w:rPr>
        <w:t xml:space="preserve"> </w:t>
      </w:r>
    </w:p>
    <w:p w:rsidR="00296FDB" w:rsidRPr="00146BA4" w:rsidRDefault="00D036A8" w:rsidP="00296FDB">
      <w:pPr>
        <w:pStyle w:val="libNormal"/>
        <w:rPr>
          <w:rtl/>
        </w:rPr>
      </w:pPr>
      <w:r>
        <w:rPr>
          <w:rtl/>
        </w:rPr>
        <w:t>-</w:t>
      </w:r>
      <w:r w:rsidR="00296FDB" w:rsidRPr="00296FDB">
        <w:rPr>
          <w:rtl/>
        </w:rPr>
        <w:t xml:space="preserve"> </w:t>
      </w:r>
      <w:r w:rsidR="00296FDB" w:rsidRPr="000C7493">
        <w:rPr>
          <w:rtl/>
        </w:rPr>
        <w:t>( فقر الحمق لا يُغنيه المال )</w:t>
      </w:r>
      <w:r>
        <w:rPr>
          <w:rtl/>
        </w:rPr>
        <w:t>.</w:t>
      </w:r>
      <w:r w:rsidR="00296FDB" w:rsidRPr="00296FDB">
        <w:rPr>
          <w:rtl/>
        </w:rPr>
        <w:t xml:space="preserve"> / غرر الحكم</w:t>
      </w:r>
      <w:r>
        <w:rPr>
          <w:rtl/>
        </w:rPr>
        <w:t>.</w:t>
      </w:r>
      <w:r w:rsidR="00296FDB" w:rsidRPr="00296FDB">
        <w:rPr>
          <w:rtl/>
        </w:rPr>
        <w:t xml:space="preserve"> </w:t>
      </w:r>
    </w:p>
    <w:p w:rsidR="00417A78" w:rsidRDefault="00296FDB" w:rsidP="00296FDB">
      <w:pPr>
        <w:pStyle w:val="libNormal"/>
      </w:pPr>
      <w:r>
        <w:rPr>
          <w:rtl/>
        </w:rPr>
        <w:br w:type="page"/>
      </w:r>
    </w:p>
    <w:p w:rsidR="00417A78" w:rsidRPr="00417A78" w:rsidRDefault="00296FDB" w:rsidP="00D95E94">
      <w:pPr>
        <w:pStyle w:val="Heading1"/>
        <w:rPr>
          <w:rtl/>
        </w:rPr>
      </w:pPr>
      <w:bookmarkStart w:id="529" w:name="_Toc400617533"/>
      <w:r w:rsidRPr="00146BA4">
        <w:rPr>
          <w:rtl/>
        </w:rPr>
        <w:lastRenderedPageBreak/>
        <w:t>(الشاهد (108) )</w:t>
      </w:r>
      <w:bookmarkEnd w:id="529"/>
      <w:r w:rsidRPr="00146BA4">
        <w:rPr>
          <w:rtl/>
        </w:rPr>
        <w:t xml:space="preserve"> </w:t>
      </w:r>
    </w:p>
    <w:p w:rsidR="00417A78" w:rsidRDefault="00296FDB" w:rsidP="00D95E94">
      <w:pPr>
        <w:pStyle w:val="Heading2Center"/>
        <w:rPr>
          <w:rtl/>
        </w:rPr>
      </w:pPr>
      <w:bookmarkStart w:id="530" w:name="317"/>
      <w:bookmarkStart w:id="531" w:name="_Toc400617534"/>
      <w:r w:rsidRPr="00146BA4">
        <w:rPr>
          <w:rtl/>
        </w:rPr>
        <w:t>تعلّمت منك ثماني مسائل</w:t>
      </w:r>
      <w:bookmarkEnd w:id="530"/>
      <w:r w:rsidRPr="00146BA4">
        <w:rPr>
          <w:rtl/>
        </w:rPr>
        <w:t xml:space="preserve"> </w:t>
      </w:r>
      <w:r w:rsidRPr="00296FDB">
        <w:rPr>
          <w:rStyle w:val="libFootnotenumChar"/>
          <w:rtl/>
        </w:rPr>
        <w:t>(1)</w:t>
      </w:r>
      <w:bookmarkEnd w:id="531"/>
    </w:p>
    <w:p w:rsidR="00296FDB" w:rsidRPr="00146BA4" w:rsidRDefault="00296FDB" w:rsidP="00296FDB">
      <w:pPr>
        <w:pStyle w:val="libNormal"/>
        <w:rPr>
          <w:rtl/>
        </w:rPr>
      </w:pPr>
      <w:r w:rsidRPr="00296FDB">
        <w:rPr>
          <w:rtl/>
        </w:rPr>
        <w:t xml:space="preserve">روي عن أبي عبد الله الصادق </w:t>
      </w:r>
      <w:r w:rsidR="006F444C" w:rsidRPr="006F444C">
        <w:rPr>
          <w:rStyle w:val="libAlaemChar"/>
          <w:rtl/>
        </w:rPr>
        <w:t>عليه‌السلام</w:t>
      </w:r>
      <w:r w:rsidRPr="00296FDB">
        <w:rPr>
          <w:rtl/>
        </w:rPr>
        <w:t xml:space="preserve"> أنّه قال لأحد تلامذته</w:t>
      </w:r>
      <w:r w:rsidR="00D036A8">
        <w:rPr>
          <w:rtl/>
        </w:rPr>
        <w:t>:</w:t>
      </w:r>
      <w:r w:rsidRPr="00296FDB">
        <w:rPr>
          <w:rtl/>
        </w:rPr>
        <w:t xml:space="preserve"> </w:t>
      </w:r>
      <w:r w:rsidRPr="000C7493">
        <w:rPr>
          <w:rtl/>
        </w:rPr>
        <w:t>( أيّ شيء تعلّمت منّي</w:t>
      </w:r>
      <w:r w:rsidR="00D036A8">
        <w:rPr>
          <w:rtl/>
        </w:rPr>
        <w:t>؟</w:t>
      </w:r>
      <w:r w:rsidRPr="000C7493">
        <w:rPr>
          <w:rtl/>
        </w:rPr>
        <w:t xml:space="preserve"> )</w:t>
      </w:r>
      <w:r w:rsidR="00D036A8">
        <w:rPr>
          <w:rtl/>
        </w:rPr>
        <w:t>.</w:t>
      </w:r>
      <w:r w:rsidRPr="00296FDB">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ثماني مسائل</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قصَّها عليَّ لأعرفها )</w:t>
      </w:r>
      <w:r w:rsidR="00D036A8">
        <w:rPr>
          <w:rtl/>
        </w:rPr>
        <w:t>.</w:t>
      </w:r>
      <w:r w:rsidRPr="00296FDB">
        <w:rPr>
          <w:rtl/>
        </w:rPr>
        <w:t xml:space="preserve"> </w:t>
      </w:r>
    </w:p>
    <w:p w:rsidR="00296FDB" w:rsidRPr="00146BA4" w:rsidRDefault="00296FDB" w:rsidP="00296FDB">
      <w:pPr>
        <w:pStyle w:val="libNormal"/>
        <w:rPr>
          <w:rtl/>
        </w:rPr>
      </w:pPr>
      <w:r w:rsidRPr="00296FDB">
        <w:rPr>
          <w:rtl/>
        </w:rPr>
        <w:t>فقال الأُولى</w:t>
      </w:r>
      <w:r w:rsidR="00D036A8">
        <w:rPr>
          <w:rtl/>
        </w:rPr>
        <w:t>:</w:t>
      </w:r>
      <w:r w:rsidRPr="00296FDB">
        <w:rPr>
          <w:rtl/>
        </w:rPr>
        <w:t xml:space="preserve"> رأيت كلّ محبوب يُفارقه حبيبه عند الموت</w:t>
      </w:r>
      <w:r w:rsidR="00D036A8">
        <w:rPr>
          <w:rtl/>
        </w:rPr>
        <w:t>،</w:t>
      </w:r>
      <w:r w:rsidRPr="00296FDB">
        <w:rPr>
          <w:rtl/>
        </w:rPr>
        <w:t xml:space="preserve"> فصرفت همّتي إلى ما لا يُفارقني</w:t>
      </w:r>
      <w:r w:rsidR="00D036A8">
        <w:rPr>
          <w:rtl/>
        </w:rPr>
        <w:t>،</w:t>
      </w:r>
      <w:r w:rsidRPr="00296FDB">
        <w:rPr>
          <w:rtl/>
        </w:rPr>
        <w:t xml:space="preserve"> بل يؤنسني في وحدتي</w:t>
      </w:r>
      <w:r w:rsidR="00D036A8">
        <w:rPr>
          <w:rtl/>
        </w:rPr>
        <w:t>،</w:t>
      </w:r>
      <w:r w:rsidRPr="00296FDB">
        <w:rPr>
          <w:rtl/>
        </w:rPr>
        <w:t xml:space="preserve"> وهو فعل الخير</w:t>
      </w:r>
      <w:r w:rsidR="00D036A8">
        <w:rPr>
          <w:rtl/>
        </w:rPr>
        <w:t>،</w:t>
      </w:r>
      <w:r w:rsidRPr="00296FDB">
        <w:rPr>
          <w:rtl/>
        </w:rPr>
        <w:t xml:space="preserve"> وهو قوله تعالى</w:t>
      </w:r>
      <w:r w:rsidR="00D036A8">
        <w:rPr>
          <w:rtl/>
        </w:rPr>
        <w:t>:</w:t>
      </w:r>
      <w:r w:rsidRPr="00296FDB">
        <w:rPr>
          <w:rtl/>
        </w:rPr>
        <w:t xml:space="preserve"> </w:t>
      </w:r>
      <w:r w:rsidRPr="00D95FD6">
        <w:rPr>
          <w:rStyle w:val="libAlaemChar"/>
          <w:rtl/>
        </w:rPr>
        <w:t>(</w:t>
      </w:r>
      <w:r w:rsidRPr="00296FDB">
        <w:rPr>
          <w:rStyle w:val="libAieChar"/>
          <w:rtl/>
        </w:rPr>
        <w:t xml:space="preserve"> فَمَنْ يَعْمَلْ مِثْقَالَ ذَرَّةٍ خَيْرًا يَرَهُ </w:t>
      </w:r>
      <w:r w:rsidRPr="00D95FD6">
        <w:rPr>
          <w:rStyle w:val="libAlaemChar"/>
          <w:rtl/>
        </w:rPr>
        <w:t>)</w:t>
      </w:r>
      <w:r w:rsidRPr="00296FDB">
        <w:rPr>
          <w:rtl/>
        </w:rPr>
        <w:t xml:space="preserve"> الزلزلة / 7 </w:t>
      </w:r>
      <w:r w:rsidRPr="00296FDB">
        <w:rPr>
          <w:rStyle w:val="libFootnotenumChar"/>
          <w:rtl/>
        </w:rPr>
        <w:t>(2)</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أحسنت</w:t>
      </w:r>
      <w:r w:rsidR="00D036A8">
        <w:rPr>
          <w:rtl/>
        </w:rPr>
        <w:t xml:space="preserve"> - </w:t>
      </w:r>
      <w:r w:rsidRPr="000C7493">
        <w:rPr>
          <w:rtl/>
        </w:rPr>
        <w:t>والله</w:t>
      </w:r>
      <w:r w:rsidR="00D036A8">
        <w:rPr>
          <w:rtl/>
        </w:rPr>
        <w:t xml:space="preserve"> -،</w:t>
      </w:r>
      <w:r w:rsidRPr="000C7493">
        <w:rPr>
          <w:rtl/>
        </w:rPr>
        <w:t xml:space="preserve"> الثانية</w:t>
      </w:r>
      <w:r w:rsidR="00D036A8">
        <w:rPr>
          <w:rtl/>
        </w:rPr>
        <w:t>؟</w:t>
      </w:r>
      <w:r w:rsidRPr="000C7493">
        <w:rPr>
          <w:rtl/>
        </w:rPr>
        <w:t xml:space="preserve"> )</w:t>
      </w:r>
      <w:r w:rsidR="00D036A8">
        <w:rPr>
          <w:rtl/>
        </w:rPr>
        <w:t>.</w:t>
      </w:r>
    </w:p>
    <w:p w:rsidR="00296FDB" w:rsidRPr="00146BA4" w:rsidRDefault="00296FDB" w:rsidP="00296FDB">
      <w:pPr>
        <w:pStyle w:val="libNormal"/>
        <w:rPr>
          <w:rtl/>
        </w:rPr>
      </w:pPr>
      <w:r w:rsidRPr="00296FDB">
        <w:rPr>
          <w:rtl/>
        </w:rPr>
        <w:t>قال</w:t>
      </w:r>
      <w:r w:rsidR="00D036A8">
        <w:rPr>
          <w:rtl/>
        </w:rPr>
        <w:t>:</w:t>
      </w:r>
      <w:r w:rsidRPr="00296FDB">
        <w:rPr>
          <w:rtl/>
        </w:rPr>
        <w:t xml:space="preserve"> رأيت قوماً يفتخرون بالحَسَب</w:t>
      </w:r>
      <w:r w:rsidR="00D036A8">
        <w:rPr>
          <w:rtl/>
        </w:rPr>
        <w:t>،</w:t>
      </w:r>
      <w:r w:rsidRPr="00296FDB">
        <w:rPr>
          <w:rtl/>
        </w:rPr>
        <w:t xml:space="preserve"> وآخرين بالمال والولْد</w:t>
      </w:r>
      <w:r w:rsidR="00D036A8">
        <w:rPr>
          <w:rtl/>
        </w:rPr>
        <w:t>،</w:t>
      </w:r>
      <w:r w:rsidRPr="00296FDB">
        <w:rPr>
          <w:rtl/>
        </w:rPr>
        <w:t xml:space="preserve"> وإذ ذلك الفخر لا فخر فيه</w:t>
      </w:r>
      <w:r w:rsidR="00D036A8">
        <w:rPr>
          <w:rtl/>
        </w:rPr>
        <w:t>،</w:t>
      </w:r>
      <w:r w:rsidRPr="00296FDB">
        <w:rPr>
          <w:rtl/>
        </w:rPr>
        <w:t xml:space="preserve"> ورأيت الفخر العظيم في قوله تعالى</w:t>
      </w:r>
      <w:r w:rsidR="00D036A8">
        <w:rPr>
          <w:rtl/>
        </w:rPr>
        <w:t>:</w:t>
      </w:r>
      <w:r w:rsidRPr="00296FDB">
        <w:rPr>
          <w:rtl/>
        </w:rPr>
        <w:t xml:space="preserve"> </w:t>
      </w:r>
      <w:r w:rsidRPr="00D95FD6">
        <w:rPr>
          <w:rStyle w:val="libAlaemChar"/>
          <w:rtl/>
        </w:rPr>
        <w:t>(</w:t>
      </w:r>
      <w:r w:rsidR="00D036A8">
        <w:rPr>
          <w:rStyle w:val="libAieChar"/>
          <w:rtl/>
        </w:rPr>
        <w:t xml:space="preserve"> ...</w:t>
      </w:r>
      <w:r w:rsidRPr="00296FDB">
        <w:rPr>
          <w:rStyle w:val="libAieChar"/>
          <w:rtl/>
        </w:rPr>
        <w:t xml:space="preserve"> إِنَّ أَكْرَمَكُمْ عِنْدَ اللَّهِ أَتْقَاكُمْ</w:t>
      </w:r>
      <w:r w:rsidR="00D036A8">
        <w:rPr>
          <w:rStyle w:val="libAieChar"/>
          <w:rtl/>
        </w:rPr>
        <w:t xml:space="preserve"> ...</w:t>
      </w:r>
      <w:r w:rsidRPr="00296FDB">
        <w:rPr>
          <w:rStyle w:val="libAieChar"/>
          <w:rtl/>
        </w:rPr>
        <w:t xml:space="preserve"> </w:t>
      </w:r>
      <w:r w:rsidRPr="00D95FD6">
        <w:rPr>
          <w:rStyle w:val="libAlaemChar"/>
          <w:rtl/>
        </w:rPr>
        <w:t>)</w:t>
      </w:r>
      <w:r w:rsidRPr="00296FDB">
        <w:rPr>
          <w:rtl/>
        </w:rPr>
        <w:t xml:space="preserve"> الحجرات / 13</w:t>
      </w:r>
      <w:r w:rsidR="00D036A8">
        <w:rPr>
          <w:rtl/>
        </w:rPr>
        <w:t>،</w:t>
      </w:r>
      <w:r w:rsidRPr="00296FDB">
        <w:rPr>
          <w:rtl/>
        </w:rPr>
        <w:t xml:space="preserve"> فاجتهدت لأن أكون عند الله كريماً</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أحسن</w:t>
      </w:r>
      <w:r w:rsidR="00D036A8">
        <w:rPr>
          <w:rtl/>
        </w:rPr>
        <w:t xml:space="preserve"> - </w:t>
      </w:r>
      <w:r w:rsidRPr="000C7493">
        <w:rPr>
          <w:rtl/>
        </w:rPr>
        <w:t>والله</w:t>
      </w:r>
      <w:r w:rsidR="00D036A8">
        <w:rPr>
          <w:rtl/>
        </w:rPr>
        <w:t xml:space="preserve"> -،</w:t>
      </w:r>
      <w:r w:rsidRPr="000C7493">
        <w:rPr>
          <w:rtl/>
        </w:rPr>
        <w:t xml:space="preserve"> الثالثة</w:t>
      </w:r>
      <w:r w:rsidR="00D036A8">
        <w:rPr>
          <w:rtl/>
        </w:rPr>
        <w:t>؟</w:t>
      </w:r>
      <w:r w:rsidRPr="000C7493">
        <w:rPr>
          <w:rtl/>
        </w:rPr>
        <w:t xml:space="preserve"> )</w:t>
      </w:r>
      <w:r w:rsidR="00D036A8">
        <w:rPr>
          <w:rtl/>
        </w:rPr>
        <w:t>.</w:t>
      </w:r>
      <w:r w:rsidRPr="00296FDB">
        <w:rPr>
          <w:rtl/>
        </w:rPr>
        <w:t xml:space="preserve"> </w:t>
      </w:r>
    </w:p>
    <w:p w:rsidR="00296FDB" w:rsidRPr="00146BA4" w:rsidRDefault="00296FDB" w:rsidP="00296FDB">
      <w:pPr>
        <w:pStyle w:val="libNormal"/>
        <w:rPr>
          <w:rtl/>
        </w:rPr>
      </w:pPr>
      <w:r w:rsidRPr="00296FDB">
        <w:rPr>
          <w:rtl/>
        </w:rPr>
        <w:t>قال</w:t>
      </w:r>
      <w:r w:rsidR="00D036A8">
        <w:rPr>
          <w:rtl/>
        </w:rPr>
        <w:t>:</w:t>
      </w:r>
      <w:r w:rsidRPr="00296FDB">
        <w:rPr>
          <w:rtl/>
        </w:rPr>
        <w:t xml:space="preserve"> رأيت لهو النّاس</w:t>
      </w:r>
      <w:r w:rsidR="00D036A8">
        <w:rPr>
          <w:rtl/>
        </w:rPr>
        <w:t>،</w:t>
      </w:r>
      <w:r w:rsidRPr="00296FDB">
        <w:rPr>
          <w:rtl/>
        </w:rPr>
        <w:t xml:space="preserve"> وسمعت قوله تعالى</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وَأَمَّا مَنْ خَافَ مَقَامَ رَبِّهِ وَنَهَى النَّفْسَ عَنِ الْهَوَى * فَإِنَّ الْجَنَّةَ هِيَ الْمَأْوَى ‏</w:t>
      </w:r>
      <w:r w:rsidRPr="00D95FD6">
        <w:rPr>
          <w:rStyle w:val="libAlaemChar"/>
          <w:rFonts w:hint="cs"/>
          <w:rtl/>
        </w:rPr>
        <w:t>)</w:t>
      </w:r>
      <w:r w:rsidRPr="00296FDB">
        <w:rPr>
          <w:rtl/>
        </w:rPr>
        <w:t xml:space="preserve"> النازعات / 40</w:t>
      </w:r>
      <w:r w:rsidR="00D036A8">
        <w:rPr>
          <w:rtl/>
        </w:rPr>
        <w:t xml:space="preserve"> - </w:t>
      </w:r>
      <w:r w:rsidRPr="00296FDB">
        <w:rPr>
          <w:rtl/>
        </w:rPr>
        <w:t>41</w:t>
      </w:r>
      <w:r w:rsidR="00D036A8">
        <w:rPr>
          <w:rtl/>
        </w:rPr>
        <w:t>،</w:t>
      </w:r>
      <w:r w:rsidRPr="00296FDB">
        <w:rPr>
          <w:rtl/>
        </w:rPr>
        <w:t xml:space="preserve"> فاجتهدت في صرف الهوى عن نفسي</w:t>
      </w:r>
      <w:r w:rsidR="00D036A8">
        <w:rPr>
          <w:rtl/>
        </w:rPr>
        <w:t>،</w:t>
      </w:r>
      <w:r w:rsidRPr="00296FDB">
        <w:rPr>
          <w:rtl/>
        </w:rPr>
        <w:t xml:space="preserve"> حتّى استقرّت في مرضاة الله</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أحسنت</w:t>
      </w:r>
      <w:r w:rsidR="00D036A8">
        <w:rPr>
          <w:rtl/>
        </w:rPr>
        <w:t xml:space="preserve"> - </w:t>
      </w:r>
      <w:r w:rsidRPr="000C7493">
        <w:rPr>
          <w:rtl/>
        </w:rPr>
        <w:t>والله</w:t>
      </w:r>
      <w:r w:rsidR="00D036A8">
        <w:rPr>
          <w:rtl/>
        </w:rPr>
        <w:t xml:space="preserve"> -،</w:t>
      </w:r>
      <w:r w:rsidRPr="000C7493">
        <w:rPr>
          <w:rtl/>
        </w:rPr>
        <w:t xml:space="preserve"> الرابعة</w:t>
      </w:r>
      <w:r w:rsidR="00D036A8">
        <w:rPr>
          <w:rtl/>
        </w:rPr>
        <w:t>؟</w:t>
      </w:r>
      <w:r w:rsidRPr="000C7493">
        <w:rPr>
          <w:rtl/>
        </w:rPr>
        <w:t xml:space="preserve"> )</w:t>
      </w:r>
      <w:r w:rsidR="00D036A8">
        <w:rPr>
          <w:rtl/>
        </w:rPr>
        <w:t>.</w:t>
      </w:r>
      <w:r w:rsidRPr="00296FDB">
        <w:rPr>
          <w:rtl/>
        </w:rPr>
        <w:t xml:space="preserve"> </w:t>
      </w:r>
    </w:p>
    <w:p w:rsidR="00296FDB" w:rsidRPr="00146BA4" w:rsidRDefault="00296FDB" w:rsidP="00296FDB">
      <w:pPr>
        <w:pStyle w:val="libNormal"/>
        <w:rPr>
          <w:rtl/>
        </w:rPr>
      </w:pPr>
      <w:r w:rsidRPr="00296FDB">
        <w:rPr>
          <w:rtl/>
        </w:rPr>
        <w:t>قال</w:t>
      </w:r>
      <w:r w:rsidR="00D036A8">
        <w:rPr>
          <w:rtl/>
        </w:rPr>
        <w:t>:</w:t>
      </w:r>
      <w:r w:rsidRPr="00296FDB">
        <w:rPr>
          <w:rtl/>
        </w:rPr>
        <w:t xml:space="preserve"> رأيت كلّ مَن وجد شيئاً مُكرَّماً اجتهد في حفظه</w:t>
      </w:r>
      <w:r w:rsidR="00D036A8">
        <w:rPr>
          <w:rtl/>
        </w:rPr>
        <w:t>،</w:t>
      </w:r>
      <w:r w:rsidRPr="00296FDB">
        <w:rPr>
          <w:rtl/>
        </w:rPr>
        <w:t xml:space="preserve"> وسمعت قوله تعالى</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مَنْ ذَا الَّذِي يُقْرِضُ اللَّهَ قَرْضًا حَسَنًا فَيُضَاعِفَهُ لَهُ وَلَهُ أَجْرٌ كَرِيمٌ </w:t>
      </w:r>
      <w:r w:rsidRPr="00D95FD6">
        <w:rPr>
          <w:rStyle w:val="libAlaemChar"/>
          <w:rFonts w:hint="cs"/>
          <w:rtl/>
        </w:rPr>
        <w:t>)</w:t>
      </w:r>
      <w:r w:rsidRPr="00296FDB">
        <w:rPr>
          <w:rtl/>
        </w:rPr>
        <w:t xml:space="preserve"> الحديد / 11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المواعظ العددية</w:t>
      </w:r>
      <w:r w:rsidR="00D036A8">
        <w:rPr>
          <w:rtl/>
        </w:rPr>
        <w:t>.</w:t>
      </w:r>
      <w:r w:rsidRPr="00146BA4">
        <w:rPr>
          <w:rtl/>
        </w:rPr>
        <w:t xml:space="preserve"> </w:t>
      </w:r>
    </w:p>
    <w:p w:rsidR="00296FDB" w:rsidRPr="00296FDB" w:rsidRDefault="00296FDB" w:rsidP="00D95E94">
      <w:pPr>
        <w:pStyle w:val="libFootnote0"/>
        <w:rPr>
          <w:rtl/>
        </w:rPr>
      </w:pPr>
      <w:r w:rsidRPr="00D95E94">
        <w:rPr>
          <w:rtl/>
        </w:rPr>
        <w:t xml:space="preserve">(2) في المصدر </w:t>
      </w:r>
      <w:r w:rsidRPr="00146BA4">
        <w:rPr>
          <w:rtl/>
        </w:rPr>
        <w:t>( ومَن يعمل خيراً يجز به )</w:t>
      </w:r>
      <w:r w:rsidR="00D036A8">
        <w:rPr>
          <w:rtl/>
        </w:rPr>
        <w:t>،</w:t>
      </w:r>
      <w:r w:rsidRPr="00146BA4">
        <w:rPr>
          <w:rtl/>
        </w:rPr>
        <w:t xml:space="preserve"> </w:t>
      </w:r>
      <w:r w:rsidRPr="00D95E94">
        <w:rPr>
          <w:rtl/>
        </w:rPr>
        <w:t xml:space="preserve">ولا توجد آية بهذا النص. </w:t>
      </w:r>
    </w:p>
    <w:p w:rsidR="00296FDB" w:rsidRDefault="00296FDB" w:rsidP="00296FDB">
      <w:pPr>
        <w:pStyle w:val="libNormal"/>
      </w:pPr>
      <w:r>
        <w:rPr>
          <w:rtl/>
        </w:rPr>
        <w:br w:type="page"/>
      </w:r>
    </w:p>
    <w:p w:rsidR="00296FDB" w:rsidRPr="00146BA4" w:rsidRDefault="00296FDB" w:rsidP="00296FDB">
      <w:pPr>
        <w:pStyle w:val="libNormal"/>
        <w:rPr>
          <w:rtl/>
        </w:rPr>
      </w:pPr>
      <w:r w:rsidRPr="00146BA4">
        <w:rPr>
          <w:rtl/>
        </w:rPr>
        <w:lastRenderedPageBreak/>
        <w:t>فأحببت ا</w:t>
      </w:r>
      <w:r w:rsidR="002D0505">
        <w:rPr>
          <w:rtl/>
        </w:rPr>
        <w:t>لمـُ</w:t>
      </w:r>
      <w:r w:rsidRPr="00146BA4">
        <w:rPr>
          <w:rtl/>
        </w:rPr>
        <w:t>ضاعفة ولم أرَ أحفظ ممّا يكون عنده</w:t>
      </w:r>
      <w:r w:rsidR="00D036A8">
        <w:rPr>
          <w:rtl/>
        </w:rPr>
        <w:t>،</w:t>
      </w:r>
      <w:r w:rsidRPr="00146BA4">
        <w:rPr>
          <w:rtl/>
        </w:rPr>
        <w:t xml:space="preserve"> فكلّما وجدت شيئاً مُكرَّماً وجَّهت به إليه</w:t>
      </w:r>
      <w:r w:rsidR="00D036A8">
        <w:rPr>
          <w:rtl/>
        </w:rPr>
        <w:t>؛</w:t>
      </w:r>
      <w:r w:rsidRPr="00146BA4">
        <w:rPr>
          <w:rtl/>
        </w:rPr>
        <w:t xml:space="preserve"> ليكون لي ذخراً إلى وقت حاجتي</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أحسنت</w:t>
      </w:r>
      <w:r w:rsidR="00D036A8">
        <w:rPr>
          <w:rtl/>
        </w:rPr>
        <w:t xml:space="preserve"> - </w:t>
      </w:r>
      <w:r w:rsidRPr="000C7493">
        <w:rPr>
          <w:rtl/>
        </w:rPr>
        <w:t>والله</w:t>
      </w:r>
      <w:r w:rsidR="00D036A8">
        <w:rPr>
          <w:rtl/>
        </w:rPr>
        <w:t xml:space="preserve"> -،</w:t>
      </w:r>
      <w:r w:rsidRPr="000C7493">
        <w:rPr>
          <w:rtl/>
        </w:rPr>
        <w:t xml:space="preserve"> الخامسة</w:t>
      </w:r>
      <w:r w:rsidR="00D036A8">
        <w:rPr>
          <w:rtl/>
        </w:rPr>
        <w:t>؟</w:t>
      </w:r>
      <w:r w:rsidRPr="000C7493">
        <w:rPr>
          <w:rtl/>
        </w:rPr>
        <w:t xml:space="preserve"> )</w:t>
      </w:r>
      <w:r w:rsidR="00D036A8">
        <w:rPr>
          <w:rtl/>
        </w:rPr>
        <w:t>.</w:t>
      </w:r>
      <w:r w:rsidRPr="00296FDB">
        <w:rPr>
          <w:rtl/>
        </w:rPr>
        <w:t xml:space="preserve"> </w:t>
      </w:r>
    </w:p>
    <w:p w:rsidR="00296FDB" w:rsidRPr="00146BA4" w:rsidRDefault="00296FDB" w:rsidP="00296FDB">
      <w:pPr>
        <w:pStyle w:val="libNormal"/>
        <w:rPr>
          <w:rtl/>
        </w:rPr>
      </w:pPr>
      <w:r w:rsidRPr="00296FDB">
        <w:rPr>
          <w:rtl/>
        </w:rPr>
        <w:t>قال</w:t>
      </w:r>
      <w:r w:rsidR="00D036A8">
        <w:rPr>
          <w:rtl/>
        </w:rPr>
        <w:t>:</w:t>
      </w:r>
      <w:r w:rsidRPr="00296FDB">
        <w:rPr>
          <w:rtl/>
        </w:rPr>
        <w:t xml:space="preserve"> رأيت حسد النّاس بعضهم لبعض في الرزق</w:t>
      </w:r>
      <w:r w:rsidR="00D036A8">
        <w:rPr>
          <w:rtl/>
        </w:rPr>
        <w:t>،</w:t>
      </w:r>
      <w:r w:rsidRPr="00296FDB">
        <w:rPr>
          <w:rtl/>
        </w:rPr>
        <w:t xml:space="preserve"> وسمعت قوله تعالى</w:t>
      </w:r>
      <w:r w:rsidR="00D036A8">
        <w:rPr>
          <w:rtl/>
        </w:rPr>
        <w:t>:</w:t>
      </w:r>
      <w:r w:rsidRPr="00296FDB">
        <w:rP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نَحْنُ قَسَمْنَا بَيْنَهُمْ مَعِيشَتَهُمْ فِي الْحَيَاةِ الدُّنْيَا وَرَفَعْنَا بَعْضَهُمْ فَوْقَ بَعْضٍ دَرَجَاتٍ لِيَتَّخِذَ بَعْضُهُمْ بَعْضًا سُخْرِيًّا وَرَحْمَةُ رَبِّكَ خَيْرٌ مِمَّا يَجْمَعُونَ </w:t>
      </w:r>
      <w:r w:rsidRPr="00D95FD6">
        <w:rPr>
          <w:rStyle w:val="libAlaemChar"/>
          <w:rFonts w:hint="cs"/>
          <w:rtl/>
        </w:rPr>
        <w:t>)</w:t>
      </w:r>
      <w:r w:rsidRPr="00296FDB">
        <w:rPr>
          <w:rtl/>
        </w:rPr>
        <w:t xml:space="preserve"> الزخرف / 32</w:t>
      </w:r>
      <w:r w:rsidR="00D036A8">
        <w:rPr>
          <w:rtl/>
        </w:rPr>
        <w:t>،</w:t>
      </w:r>
      <w:r w:rsidRPr="00296FDB">
        <w:rPr>
          <w:rtl/>
        </w:rPr>
        <w:t xml:space="preserve"> فما حسدت أحداً</w:t>
      </w:r>
      <w:r w:rsidR="00D036A8">
        <w:rPr>
          <w:rtl/>
        </w:rPr>
        <w:t>،</w:t>
      </w:r>
      <w:r w:rsidRPr="00296FDB">
        <w:rPr>
          <w:rtl/>
        </w:rPr>
        <w:t xml:space="preserve"> ولا أسفت على ما فاتني</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أحسنت</w:t>
      </w:r>
      <w:r w:rsidR="00D036A8">
        <w:rPr>
          <w:rtl/>
        </w:rPr>
        <w:t xml:space="preserve"> - </w:t>
      </w:r>
      <w:r w:rsidRPr="000C7493">
        <w:rPr>
          <w:rtl/>
        </w:rPr>
        <w:t>والله</w:t>
      </w:r>
      <w:r w:rsidR="00D036A8">
        <w:rPr>
          <w:rtl/>
        </w:rPr>
        <w:t xml:space="preserve"> -،</w:t>
      </w:r>
      <w:r w:rsidRPr="000C7493">
        <w:rPr>
          <w:rtl/>
        </w:rPr>
        <w:t xml:space="preserve"> السادسة</w:t>
      </w:r>
      <w:r w:rsidR="00D036A8">
        <w:rPr>
          <w:rtl/>
        </w:rPr>
        <w:t>؟</w:t>
      </w:r>
      <w:r w:rsidRPr="000C7493">
        <w:rPr>
          <w:rtl/>
        </w:rPr>
        <w:t xml:space="preserve"> )</w:t>
      </w:r>
      <w:r w:rsidR="00D036A8">
        <w:rPr>
          <w:rtl/>
        </w:rPr>
        <w:t>.</w:t>
      </w:r>
    </w:p>
    <w:p w:rsidR="00296FDB" w:rsidRPr="00146BA4" w:rsidRDefault="00296FDB" w:rsidP="00296FDB">
      <w:pPr>
        <w:pStyle w:val="libNormal"/>
        <w:rPr>
          <w:rtl/>
        </w:rPr>
      </w:pPr>
      <w:r w:rsidRPr="00296FDB">
        <w:rPr>
          <w:rtl/>
        </w:rPr>
        <w:t>قال</w:t>
      </w:r>
      <w:r w:rsidR="00D036A8">
        <w:rPr>
          <w:rtl/>
        </w:rPr>
        <w:t>:</w:t>
      </w:r>
      <w:r w:rsidRPr="00296FDB">
        <w:rPr>
          <w:rtl/>
        </w:rPr>
        <w:t xml:space="preserve"> رأيت عداوة النّاس بعضهم لبعض في دار الدّنيا</w:t>
      </w:r>
      <w:r w:rsidR="00D036A8">
        <w:rPr>
          <w:rtl/>
        </w:rPr>
        <w:t>،</w:t>
      </w:r>
      <w:r w:rsidRPr="00296FDB">
        <w:rPr>
          <w:rtl/>
        </w:rPr>
        <w:t xml:space="preserve"> والحزازات التي في صدورهم</w:t>
      </w:r>
      <w:r w:rsidR="00D036A8">
        <w:rPr>
          <w:rtl/>
        </w:rPr>
        <w:t>،</w:t>
      </w:r>
      <w:r w:rsidRPr="00296FDB">
        <w:rPr>
          <w:rtl/>
        </w:rPr>
        <w:t xml:space="preserve"> وسمعت قوله تعالى</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إِنَّ الشَّيْطَانَ لَكُمْ عَدُوٌّ فَاتَّخِذُوهُ عَدُوًّا</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tl/>
        </w:rPr>
        <w:t xml:space="preserve"> فاطر / 6 فاشتغلت بعداوة الشّيطان عن عداوة غيره</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أحسنت</w:t>
      </w:r>
      <w:r w:rsidR="00D036A8">
        <w:rPr>
          <w:rtl/>
        </w:rPr>
        <w:t xml:space="preserve"> - </w:t>
      </w:r>
      <w:r w:rsidRPr="000C7493">
        <w:rPr>
          <w:rtl/>
        </w:rPr>
        <w:t>والله</w:t>
      </w:r>
      <w:r w:rsidR="00D036A8">
        <w:rPr>
          <w:rtl/>
        </w:rPr>
        <w:t xml:space="preserve"> -،</w:t>
      </w:r>
      <w:r w:rsidRPr="000C7493">
        <w:rPr>
          <w:rtl/>
        </w:rPr>
        <w:t xml:space="preserve"> السابعة</w:t>
      </w:r>
      <w:r w:rsidR="00D036A8">
        <w:rPr>
          <w:rtl/>
        </w:rPr>
        <w:t>؟</w:t>
      </w:r>
      <w:r w:rsidRPr="000C7493">
        <w:rPr>
          <w:rtl/>
        </w:rPr>
        <w:t xml:space="preserve"> )</w:t>
      </w:r>
      <w:r w:rsidR="00D036A8">
        <w:rPr>
          <w:rtl/>
        </w:rPr>
        <w:t>.</w:t>
      </w:r>
    </w:p>
    <w:p w:rsidR="00296FDB" w:rsidRPr="00146BA4" w:rsidRDefault="00296FDB" w:rsidP="00296FDB">
      <w:pPr>
        <w:pStyle w:val="libNormal"/>
        <w:rPr>
          <w:rtl/>
        </w:rPr>
      </w:pPr>
      <w:r w:rsidRPr="00296FDB">
        <w:rPr>
          <w:rtl/>
        </w:rPr>
        <w:t>قال</w:t>
      </w:r>
      <w:r w:rsidR="00D036A8">
        <w:rPr>
          <w:rtl/>
        </w:rPr>
        <w:t>:</w:t>
      </w:r>
      <w:r w:rsidRPr="00296FDB">
        <w:rPr>
          <w:rtl/>
        </w:rPr>
        <w:t xml:space="preserve"> رأيت كدح النّاس واشتغالهم في طلب الرّزق</w:t>
      </w:r>
      <w:r w:rsidR="00D036A8">
        <w:rPr>
          <w:rtl/>
        </w:rPr>
        <w:t>،</w:t>
      </w:r>
      <w:r w:rsidRPr="00296FDB">
        <w:rPr>
          <w:rtl/>
        </w:rPr>
        <w:t xml:space="preserve"> وسمعت قوله تعالى</w:t>
      </w:r>
      <w:r w:rsidR="00D036A8">
        <w:rPr>
          <w:rtl/>
        </w:rPr>
        <w:t>:</w:t>
      </w:r>
      <w:r w:rsidRPr="000C7493">
        <w:rPr>
          <w:rtl/>
        </w:rPr>
        <w:t xml:space="preserve"> </w:t>
      </w:r>
      <w:r w:rsidRPr="00D95FD6">
        <w:rPr>
          <w:rStyle w:val="libAlaemChar"/>
          <w:rFonts w:hint="cs"/>
          <w:rtl/>
        </w:rPr>
        <w:t>(</w:t>
      </w:r>
      <w:r w:rsidRPr="00296FDB">
        <w:rPr>
          <w:rStyle w:val="libAieChar"/>
          <w:rFonts w:hint="cs"/>
          <w:rtl/>
        </w:rPr>
        <w:t xml:space="preserve"> وَمَا خَلَقْتُ الْجِنَّ وَالْإِنْسَ إِلَّا لِيَعْبُدُونِ * مَا أُرِيدُ مِنْهُمْ مِنْ رِزْقٍ وَمَا أُرِيدُ أَنْ يُطْعِمُونِ * إِنَّ اللَّهَ هُوَ الرَّزَّاقُ ذُو الْقُوَّةِ الْمَتِينُ </w:t>
      </w:r>
      <w:r w:rsidRPr="00D95FD6">
        <w:rPr>
          <w:rStyle w:val="libAlaemChar"/>
          <w:rFonts w:hint="cs"/>
          <w:rtl/>
        </w:rPr>
        <w:t>)</w:t>
      </w:r>
      <w:r w:rsidRPr="00296FDB">
        <w:rPr>
          <w:rtl/>
        </w:rPr>
        <w:t xml:space="preserve"> الذاريات / 56</w:t>
      </w:r>
      <w:r w:rsidR="00D036A8">
        <w:rPr>
          <w:rtl/>
        </w:rPr>
        <w:t xml:space="preserve"> - </w:t>
      </w:r>
      <w:r w:rsidRPr="00296FDB">
        <w:rPr>
          <w:rtl/>
        </w:rPr>
        <w:t>58</w:t>
      </w:r>
      <w:r w:rsidR="00D036A8">
        <w:rPr>
          <w:rtl/>
        </w:rPr>
        <w:t>،</w:t>
      </w:r>
      <w:r w:rsidRPr="00296FDB">
        <w:rPr>
          <w:rtl/>
        </w:rPr>
        <w:t xml:space="preserve"> فعلمت أنَّ وعده حقّ</w:t>
      </w:r>
      <w:r w:rsidR="00D036A8">
        <w:rPr>
          <w:rtl/>
        </w:rPr>
        <w:t>،</w:t>
      </w:r>
      <w:r w:rsidRPr="00296FDB">
        <w:rPr>
          <w:rtl/>
        </w:rPr>
        <w:t xml:space="preserve"> وقوله صدق</w:t>
      </w:r>
      <w:r w:rsidR="00D036A8">
        <w:rPr>
          <w:rtl/>
        </w:rPr>
        <w:t>،</w:t>
      </w:r>
      <w:r w:rsidRPr="00296FDB">
        <w:rPr>
          <w:rtl/>
        </w:rPr>
        <w:t xml:space="preserve"> فسكنت إلى وعده ورضيت بقوله</w:t>
      </w:r>
      <w:r w:rsidR="00D036A8">
        <w:rPr>
          <w:rtl/>
        </w:rPr>
        <w:t>،</w:t>
      </w:r>
      <w:r w:rsidRPr="00296FDB">
        <w:rPr>
          <w:rtl/>
        </w:rPr>
        <w:t xml:space="preserve"> واشتغلت بما له عليَّ عن ما لي عنده</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أحسنت</w:t>
      </w:r>
      <w:r w:rsidR="00D036A8">
        <w:rPr>
          <w:rtl/>
        </w:rPr>
        <w:t xml:space="preserve"> - </w:t>
      </w:r>
      <w:r w:rsidRPr="000C7493">
        <w:rPr>
          <w:rtl/>
        </w:rPr>
        <w:t>والله</w:t>
      </w:r>
      <w:r w:rsidR="00D036A8">
        <w:rPr>
          <w:rtl/>
        </w:rPr>
        <w:t xml:space="preserve"> -،</w:t>
      </w:r>
      <w:r w:rsidRPr="000C7493">
        <w:rPr>
          <w:rtl/>
        </w:rPr>
        <w:t xml:space="preserve"> الثامنة</w:t>
      </w:r>
      <w:r w:rsidR="00D036A8">
        <w:rPr>
          <w:rtl/>
        </w:rPr>
        <w:t>؟</w:t>
      </w:r>
      <w:r w:rsidRPr="000C7493">
        <w:rPr>
          <w:rtl/>
        </w:rPr>
        <w:t xml:space="preserve"> )</w:t>
      </w:r>
      <w:r w:rsidR="00D036A8">
        <w:rPr>
          <w:rtl/>
        </w:rPr>
        <w:t>.</w:t>
      </w:r>
    </w:p>
    <w:p w:rsidR="00296FDB" w:rsidRPr="00146BA4" w:rsidRDefault="00296FDB" w:rsidP="00296FDB">
      <w:pPr>
        <w:pStyle w:val="libNormal"/>
        <w:rPr>
          <w:rtl/>
        </w:rPr>
      </w:pPr>
      <w:r w:rsidRPr="00296FDB">
        <w:rPr>
          <w:rtl/>
        </w:rPr>
        <w:t>قال</w:t>
      </w:r>
      <w:r w:rsidR="00D036A8">
        <w:rPr>
          <w:rtl/>
        </w:rPr>
        <w:t>:</w:t>
      </w:r>
      <w:r w:rsidRPr="00296FDB">
        <w:rPr>
          <w:rtl/>
        </w:rPr>
        <w:t xml:space="preserve"> رأيت قوماً يتَّكلون على صحّة أبدانهم</w:t>
      </w:r>
      <w:r w:rsidR="00D036A8">
        <w:rPr>
          <w:rtl/>
        </w:rPr>
        <w:t>،</w:t>
      </w:r>
      <w:r w:rsidRPr="00296FDB">
        <w:rPr>
          <w:rtl/>
        </w:rPr>
        <w:t xml:space="preserve"> وقوماً على كثرة أموالهم</w:t>
      </w:r>
      <w:r w:rsidR="00D036A8">
        <w:rPr>
          <w:rtl/>
        </w:rPr>
        <w:t>،</w:t>
      </w:r>
      <w:r w:rsidRPr="00296FDB">
        <w:rPr>
          <w:rtl/>
        </w:rPr>
        <w:t xml:space="preserve"> وقوماً على خلقٍ مثلهم</w:t>
      </w:r>
      <w:r w:rsidR="00D036A8">
        <w:rPr>
          <w:rtl/>
        </w:rPr>
        <w:t>،</w:t>
      </w:r>
      <w:r w:rsidRPr="00296FDB">
        <w:rPr>
          <w:rtl/>
        </w:rPr>
        <w:t xml:space="preserve"> وسمعت قوله تعالى</w:t>
      </w:r>
      <w:r w:rsidR="00D036A8">
        <w:rPr>
          <w:rtl/>
        </w:rPr>
        <w:t>:</w:t>
      </w:r>
      <w:r w:rsidRPr="00296FDB">
        <w:rPr>
          <w:rtl/>
        </w:rPr>
        <w:t xml:space="preserve"> </w:t>
      </w:r>
      <w:r w:rsidRPr="00D95FD6">
        <w:rPr>
          <w:rStyle w:val="libAlaemChar"/>
          <w:rFonts w:hint="cs"/>
          <w:rtl/>
        </w:rPr>
        <w:t>(</w:t>
      </w:r>
      <w:r w:rsidRPr="00296FDB">
        <w:rPr>
          <w:rStyle w:val="libAieChar"/>
          <w:rFonts w:hint="cs"/>
          <w:rtl/>
        </w:rPr>
        <w:t xml:space="preserve"> وَمَنْ يَتَّقِ اللَّهَ يَجْعَلْ لَهُ مَخْرَجًا </w:t>
      </w:r>
      <w:r w:rsidRPr="00D95FD6">
        <w:rPr>
          <w:rStyle w:val="libAlaemChar"/>
          <w:rFonts w:hint="cs"/>
          <w:rtl/>
        </w:rPr>
        <w:t>(</w:t>
      </w:r>
      <w:r w:rsidRPr="00296FDB">
        <w:rPr>
          <w:rStyle w:val="libAieChar"/>
          <w:rFonts w:hint="cs"/>
          <w:rtl/>
        </w:rPr>
        <w:t>2</w:t>
      </w:r>
      <w:r w:rsidRPr="00D95FD6">
        <w:rPr>
          <w:rStyle w:val="libAlaemChar"/>
          <w:rFonts w:hint="cs"/>
          <w:rtl/>
        </w:rPr>
        <w:t>)</w:t>
      </w:r>
      <w:r w:rsidRPr="00296FDB">
        <w:rPr>
          <w:rStyle w:val="libAieChar"/>
          <w:rFonts w:hint="cs"/>
          <w:rtl/>
        </w:rPr>
        <w:t xml:space="preserve"> وَيَرْزُقْهُ مِنْ حَيْثُ لَا يَحْتَسِبُ وَمَنْ يَتَوَكَّلْ عَلَى اللَّهِ فَهُوَ حَسْبُهُ </w:t>
      </w:r>
      <w:r w:rsidRPr="00D95FD6">
        <w:rPr>
          <w:rStyle w:val="libAlaemChar"/>
          <w:rFonts w:hint="cs"/>
          <w:rtl/>
        </w:rPr>
        <w:t>)</w:t>
      </w:r>
      <w:r w:rsidRPr="00296FDB">
        <w:rPr>
          <w:rtl/>
        </w:rPr>
        <w:t xml:space="preserve"> الطّلاق / 2</w:t>
      </w:r>
      <w:r w:rsidR="00D036A8">
        <w:rPr>
          <w:rtl/>
        </w:rPr>
        <w:t xml:space="preserve"> - </w:t>
      </w:r>
      <w:r w:rsidRPr="00296FDB">
        <w:rPr>
          <w:rtl/>
        </w:rPr>
        <w:t>3</w:t>
      </w:r>
      <w:r w:rsidR="00D036A8">
        <w:rPr>
          <w:rtl/>
        </w:rPr>
        <w:t>،</w:t>
      </w:r>
      <w:r w:rsidRPr="00296FDB">
        <w:rPr>
          <w:rtl/>
        </w:rPr>
        <w:t xml:space="preserve"> فاتَّكلت على الله</w:t>
      </w:r>
      <w:r w:rsidR="00D036A8">
        <w:rPr>
          <w:rtl/>
        </w:rPr>
        <w:t>،</w:t>
      </w:r>
      <w:r w:rsidRPr="00296FDB">
        <w:rPr>
          <w:rtl/>
        </w:rPr>
        <w:t xml:space="preserve"> وزال اتِّكالي على غيره</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والله</w:t>
      </w:r>
      <w:r w:rsidR="00D036A8">
        <w:rPr>
          <w:rtl/>
        </w:rPr>
        <w:t>،</w:t>
      </w:r>
      <w:r w:rsidRPr="000C7493">
        <w:rPr>
          <w:rtl/>
        </w:rPr>
        <w:t xml:space="preserve"> إنّ التوراة والإنجيل والزّبور والفرقان</w:t>
      </w:r>
      <w:r w:rsidR="00D036A8">
        <w:rPr>
          <w:rtl/>
        </w:rPr>
        <w:t>،</w:t>
      </w:r>
      <w:r w:rsidRPr="000C7493">
        <w:rPr>
          <w:rtl/>
        </w:rPr>
        <w:t xml:space="preserve"> وسائر الكُتب يرجع إلى هذه المسائل )</w:t>
      </w:r>
      <w:r w:rsidR="00D036A8">
        <w:rPr>
          <w:rtl/>
        </w:rPr>
        <w:t>.</w:t>
      </w:r>
      <w:r w:rsidRPr="00296FDB">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146BA4">
        <w:rPr>
          <w:rtl/>
        </w:rPr>
        <w:lastRenderedPageBreak/>
        <w:t xml:space="preserve">(مواضيع الإدراج) </w:t>
      </w:r>
    </w:p>
    <w:p w:rsidR="00296FDB" w:rsidRPr="00417A78" w:rsidRDefault="00296FDB" w:rsidP="00D95E94">
      <w:pPr>
        <w:pStyle w:val="libNormal"/>
        <w:rPr>
          <w:rtl/>
        </w:rPr>
      </w:pPr>
      <w:r w:rsidRPr="00146BA4">
        <w:rPr>
          <w:rtl/>
        </w:rPr>
        <w:t>* اختزال الشرائع</w:t>
      </w:r>
      <w:r w:rsidR="00D036A8">
        <w:rPr>
          <w:rtl/>
        </w:rPr>
        <w:t>.</w:t>
      </w:r>
      <w:r w:rsidRPr="00146BA4">
        <w:rPr>
          <w:rtl/>
        </w:rPr>
        <w:t xml:space="preserve"> </w:t>
      </w:r>
    </w:p>
    <w:p w:rsidR="00296FDB" w:rsidRPr="00417A78" w:rsidRDefault="00296FDB" w:rsidP="00D95E94">
      <w:pPr>
        <w:pStyle w:val="libNormal"/>
        <w:rPr>
          <w:rtl/>
        </w:rPr>
      </w:pPr>
      <w:r w:rsidRPr="00146BA4">
        <w:rPr>
          <w:rtl/>
        </w:rPr>
        <w:t>* التوكُّل</w:t>
      </w:r>
      <w:r w:rsidR="00D036A8">
        <w:rPr>
          <w:rtl/>
        </w:rPr>
        <w:t>.</w:t>
      </w:r>
      <w:r w:rsidRPr="00146BA4">
        <w:rPr>
          <w:rtl/>
        </w:rPr>
        <w:t xml:space="preserve"> </w:t>
      </w:r>
    </w:p>
    <w:p w:rsidR="00296FDB" w:rsidRPr="00417A78" w:rsidRDefault="00296FDB" w:rsidP="00D95E94">
      <w:pPr>
        <w:pStyle w:val="libNormal"/>
        <w:rPr>
          <w:rtl/>
        </w:rPr>
      </w:pPr>
      <w:r w:rsidRPr="00146BA4">
        <w:rPr>
          <w:rtl/>
        </w:rPr>
        <w:t>* مكارم الأخلاق</w:t>
      </w:r>
      <w:r w:rsidR="00D036A8">
        <w:rPr>
          <w:rtl/>
        </w:rPr>
        <w:t>.</w:t>
      </w:r>
      <w:r w:rsidRPr="00146BA4">
        <w:rPr>
          <w:rtl/>
        </w:rPr>
        <w:t xml:space="preserve"> </w:t>
      </w:r>
    </w:p>
    <w:p w:rsidR="00296FDB" w:rsidRPr="00417A78" w:rsidRDefault="00296FDB" w:rsidP="00D95E94">
      <w:pPr>
        <w:pStyle w:val="libNormal"/>
        <w:rPr>
          <w:rtl/>
        </w:rPr>
      </w:pPr>
      <w:r w:rsidRPr="00146BA4">
        <w:rPr>
          <w:rtl/>
        </w:rPr>
        <w:t>* العمل</w:t>
      </w:r>
      <w:r w:rsidR="00D036A8">
        <w:rPr>
          <w:rtl/>
        </w:rPr>
        <w:t>.</w:t>
      </w:r>
      <w:r w:rsidRPr="00146BA4">
        <w:rPr>
          <w:rtl/>
        </w:rPr>
        <w:t xml:space="preserve"> </w:t>
      </w:r>
    </w:p>
    <w:p w:rsidR="00296FDB" w:rsidRPr="00417A78" w:rsidRDefault="00296FDB" w:rsidP="00D95E94">
      <w:pPr>
        <w:pStyle w:val="libNormal"/>
        <w:rPr>
          <w:rtl/>
        </w:rPr>
      </w:pPr>
      <w:r w:rsidRPr="00146BA4">
        <w:rPr>
          <w:rtl/>
        </w:rPr>
        <w:t>* التّقوى</w:t>
      </w:r>
      <w:r w:rsidR="00D036A8">
        <w:rPr>
          <w:rtl/>
        </w:rPr>
        <w:t>.</w:t>
      </w:r>
      <w:r w:rsidRPr="00146BA4">
        <w:rPr>
          <w:rtl/>
        </w:rPr>
        <w:t xml:space="preserve"> </w:t>
      </w:r>
    </w:p>
    <w:p w:rsidR="00296FDB" w:rsidRPr="00417A78" w:rsidRDefault="00296FDB" w:rsidP="00D95E94">
      <w:pPr>
        <w:pStyle w:val="libNormal"/>
        <w:rPr>
          <w:rtl/>
        </w:rPr>
      </w:pPr>
      <w:r w:rsidRPr="00146BA4">
        <w:rPr>
          <w:rtl/>
        </w:rPr>
        <w:t>* مُخالفة الهوى</w:t>
      </w:r>
      <w:r w:rsidR="00D036A8">
        <w:rPr>
          <w:rtl/>
        </w:rPr>
        <w:t>.</w:t>
      </w:r>
      <w:r w:rsidRPr="00146BA4">
        <w:rPr>
          <w:rtl/>
        </w:rPr>
        <w:t xml:space="preserve"> </w:t>
      </w:r>
    </w:p>
    <w:p w:rsidR="00296FDB" w:rsidRPr="00417A78" w:rsidRDefault="00296FDB" w:rsidP="00D95E94">
      <w:pPr>
        <w:pStyle w:val="libNormal"/>
        <w:rPr>
          <w:rtl/>
        </w:rPr>
      </w:pPr>
      <w:r w:rsidRPr="00146BA4">
        <w:rPr>
          <w:rtl/>
        </w:rPr>
        <w:t>* الافتخار</w:t>
      </w:r>
      <w:r w:rsidR="00D036A8">
        <w:rPr>
          <w:rtl/>
        </w:rPr>
        <w:t>.</w:t>
      </w:r>
      <w:r w:rsidRPr="00146BA4">
        <w:rPr>
          <w:rtl/>
        </w:rPr>
        <w:t xml:space="preserve"> </w:t>
      </w:r>
    </w:p>
    <w:p w:rsidR="00296FDB" w:rsidRPr="00417A78" w:rsidRDefault="00296FDB" w:rsidP="00D95E94">
      <w:pPr>
        <w:pStyle w:val="libNormal"/>
        <w:rPr>
          <w:rtl/>
        </w:rPr>
      </w:pPr>
      <w:r w:rsidRPr="00146BA4">
        <w:rPr>
          <w:rtl/>
        </w:rPr>
        <w:t>* عداوة الشّيطان</w:t>
      </w:r>
      <w:r w:rsidR="00D036A8">
        <w:rPr>
          <w:rtl/>
        </w:rPr>
        <w:t>.</w:t>
      </w:r>
      <w:r w:rsidRPr="00146BA4">
        <w:rPr>
          <w:rtl/>
        </w:rPr>
        <w:t xml:space="preserve"> </w:t>
      </w:r>
    </w:p>
    <w:p w:rsidR="00417A78" w:rsidRPr="00417A78" w:rsidRDefault="00296FDB" w:rsidP="00D95E94">
      <w:pPr>
        <w:pStyle w:val="libNormal"/>
        <w:rPr>
          <w:rtl/>
        </w:rPr>
      </w:pPr>
      <w:r w:rsidRPr="00146BA4">
        <w:rPr>
          <w:rtl/>
        </w:rPr>
        <w:t>* الرزق مضمون</w:t>
      </w:r>
      <w:r w:rsidR="00D036A8">
        <w:rPr>
          <w:rtl/>
        </w:rPr>
        <w:t>.</w:t>
      </w:r>
      <w:r w:rsidRPr="00146BA4">
        <w:rPr>
          <w:rtl/>
        </w:rPr>
        <w:t xml:space="preserve"> </w:t>
      </w:r>
    </w:p>
    <w:p w:rsidR="00417A78" w:rsidRDefault="00296FDB" w:rsidP="00A70014">
      <w:pPr>
        <w:pStyle w:val="libCenterBold1"/>
        <w:rPr>
          <w:rtl/>
        </w:rPr>
      </w:pPr>
      <w:r w:rsidRPr="00146BA4">
        <w:rPr>
          <w:rtl/>
        </w:rPr>
        <w:t xml:space="preserve">(إنارة وإضفاء) </w:t>
      </w:r>
    </w:p>
    <w:p w:rsidR="00417A78" w:rsidRDefault="00296FDB" w:rsidP="00FF13F3">
      <w:pPr>
        <w:pStyle w:val="libCenterBold2"/>
        <w:rPr>
          <w:rtl/>
        </w:rPr>
      </w:pPr>
      <w:bookmarkStart w:id="532" w:name="318"/>
      <w:r w:rsidRPr="00146BA4">
        <w:rPr>
          <w:rtl/>
        </w:rPr>
        <w:t>اختزال الشرائع</w:t>
      </w:r>
      <w:bookmarkEnd w:id="532"/>
      <w:r w:rsidRPr="00146BA4">
        <w:rPr>
          <w:rtl/>
        </w:rPr>
        <w:t xml:space="preserve"> </w:t>
      </w:r>
    </w:p>
    <w:p w:rsidR="00417A78" w:rsidRPr="00417A78" w:rsidRDefault="00296FDB" w:rsidP="00417A78">
      <w:pPr>
        <w:pStyle w:val="libBold2"/>
        <w:rPr>
          <w:rtl/>
        </w:rPr>
      </w:pPr>
      <w:r w:rsidRPr="00146BA4">
        <w:rPr>
          <w:rtl/>
        </w:rPr>
        <w:t>حديث قدسي</w:t>
      </w:r>
      <w:r w:rsidR="00D036A8">
        <w:rPr>
          <w:rtl/>
        </w:rPr>
        <w:t>:</w:t>
      </w:r>
    </w:p>
    <w:p w:rsidR="00296FDB" w:rsidRPr="00146BA4" w:rsidRDefault="00296FDB" w:rsidP="00296FDB">
      <w:pPr>
        <w:pStyle w:val="libNormal"/>
        <w:rPr>
          <w:rtl/>
        </w:rPr>
      </w:pPr>
      <w:r w:rsidRPr="00296FDB">
        <w:rPr>
          <w:rtl/>
        </w:rPr>
        <w:t>* (اثنتا عشرة آية من التّوراة)</w:t>
      </w:r>
      <w:r w:rsidR="00D036A8">
        <w:rPr>
          <w:rtl/>
        </w:rPr>
        <w:t>،</w:t>
      </w:r>
      <w:r w:rsidRPr="00296FDB">
        <w:rPr>
          <w:rtl/>
        </w:rPr>
        <w:t xml:space="preserve"> روي عن أمير المؤمنين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اخترت من التّوراة اثنتي عشرة آية</w:t>
      </w:r>
      <w:r w:rsidR="00D036A8">
        <w:rPr>
          <w:rtl/>
        </w:rPr>
        <w:t>،</w:t>
      </w:r>
      <w:r w:rsidRPr="000C7493">
        <w:rPr>
          <w:rtl/>
        </w:rPr>
        <w:t xml:space="preserve"> فنقلتها إلى العربية</w:t>
      </w:r>
      <w:r w:rsidR="00D036A8">
        <w:rPr>
          <w:rtl/>
        </w:rPr>
        <w:t>،</w:t>
      </w:r>
      <w:r w:rsidRPr="000C7493">
        <w:rPr>
          <w:rtl/>
        </w:rPr>
        <w:t xml:space="preserve"> وأنا أنظر إليها في كل يوم ثلاث مرّات</w:t>
      </w:r>
      <w:r w:rsidR="00D036A8">
        <w:rPr>
          <w:rtl/>
        </w:rPr>
        <w:t>:</w:t>
      </w:r>
      <w:r w:rsidRPr="000C7493">
        <w:rPr>
          <w:rtl/>
        </w:rPr>
        <w:t xml:space="preserve"> </w:t>
      </w:r>
    </w:p>
    <w:p w:rsidR="00296FDB" w:rsidRPr="00417A78" w:rsidRDefault="00296FDB" w:rsidP="00417A78">
      <w:pPr>
        <w:pStyle w:val="libNormal"/>
        <w:rPr>
          <w:rtl/>
        </w:rPr>
      </w:pPr>
      <w:r w:rsidRPr="00146BA4">
        <w:rPr>
          <w:rtl/>
        </w:rPr>
        <w:t>الأُولى</w:t>
      </w:r>
      <w:r w:rsidR="00D036A8">
        <w:rPr>
          <w:rtl/>
        </w:rPr>
        <w:t>:</w:t>
      </w:r>
      <w:r w:rsidRPr="00146BA4">
        <w:rPr>
          <w:rtl/>
        </w:rPr>
        <w:t xml:space="preserve"> يا بن آدم</w:t>
      </w:r>
      <w:r w:rsidR="00D036A8">
        <w:rPr>
          <w:rtl/>
        </w:rPr>
        <w:t>،</w:t>
      </w:r>
      <w:r w:rsidRPr="00146BA4">
        <w:rPr>
          <w:rtl/>
        </w:rPr>
        <w:t xml:space="preserve"> لا تخافنَّ سلطاناً باقياً ما دام سلطاني باقياً</w:t>
      </w:r>
      <w:r w:rsidR="00D036A8">
        <w:rPr>
          <w:rtl/>
        </w:rPr>
        <w:t>،</w:t>
      </w:r>
      <w:r w:rsidRPr="00146BA4">
        <w:rPr>
          <w:rtl/>
        </w:rPr>
        <w:t xml:space="preserve"> وسلطاني عليك باقٍ أبداً</w:t>
      </w:r>
      <w:r w:rsidR="00D036A8">
        <w:rPr>
          <w:rtl/>
        </w:rPr>
        <w:t>.</w:t>
      </w:r>
      <w:r w:rsidRPr="00146BA4">
        <w:rPr>
          <w:rtl/>
        </w:rPr>
        <w:t xml:space="preserve"> </w:t>
      </w:r>
    </w:p>
    <w:p w:rsidR="00296FDB" w:rsidRPr="00417A78" w:rsidRDefault="00296FDB" w:rsidP="00417A78">
      <w:pPr>
        <w:pStyle w:val="libNormal"/>
        <w:rPr>
          <w:rtl/>
        </w:rPr>
      </w:pPr>
      <w:r w:rsidRPr="00146BA4">
        <w:rPr>
          <w:rtl/>
        </w:rPr>
        <w:t>الثانية</w:t>
      </w:r>
      <w:r w:rsidR="00D036A8">
        <w:rPr>
          <w:rtl/>
        </w:rPr>
        <w:t>:</w:t>
      </w:r>
      <w:r w:rsidRPr="00146BA4">
        <w:rPr>
          <w:rtl/>
        </w:rPr>
        <w:t xml:space="preserve"> يا بن آدم</w:t>
      </w:r>
      <w:r w:rsidR="00D036A8">
        <w:rPr>
          <w:rtl/>
        </w:rPr>
        <w:t>،</w:t>
      </w:r>
      <w:r w:rsidRPr="00146BA4">
        <w:rPr>
          <w:rtl/>
        </w:rPr>
        <w:t xml:space="preserve"> لا ترجونَّ أحداً ما وجدتني</w:t>
      </w:r>
      <w:r w:rsidR="00D036A8">
        <w:rPr>
          <w:rtl/>
        </w:rPr>
        <w:t>،</w:t>
      </w:r>
      <w:r w:rsidRPr="00146BA4">
        <w:rPr>
          <w:rtl/>
        </w:rPr>
        <w:t xml:space="preserve"> فمتى أردتني وجدت خزائني مملوءة وخزائني مملوءة أبداً</w:t>
      </w:r>
      <w:r w:rsidR="00D036A8">
        <w:rPr>
          <w:rtl/>
        </w:rPr>
        <w:t>.</w:t>
      </w:r>
      <w:r w:rsidRPr="00146BA4">
        <w:rPr>
          <w:rtl/>
        </w:rPr>
        <w:t xml:space="preserve"> </w:t>
      </w:r>
    </w:p>
    <w:p w:rsidR="00296FDB" w:rsidRPr="00417A78" w:rsidRDefault="00296FDB" w:rsidP="00417A78">
      <w:pPr>
        <w:pStyle w:val="libNormal"/>
        <w:rPr>
          <w:rtl/>
        </w:rPr>
      </w:pPr>
      <w:r w:rsidRPr="00146BA4">
        <w:rPr>
          <w:rtl/>
        </w:rPr>
        <w:t>الثالثة</w:t>
      </w:r>
      <w:r w:rsidR="00D036A8">
        <w:rPr>
          <w:rtl/>
        </w:rPr>
        <w:t>:</w:t>
      </w:r>
      <w:r w:rsidRPr="00146BA4">
        <w:rPr>
          <w:rtl/>
        </w:rPr>
        <w:t xml:space="preserve"> يا بن آدم</w:t>
      </w:r>
      <w:r w:rsidR="00D036A8">
        <w:rPr>
          <w:rtl/>
        </w:rPr>
        <w:t>،</w:t>
      </w:r>
      <w:r w:rsidRPr="00146BA4">
        <w:rPr>
          <w:rtl/>
        </w:rPr>
        <w:t xml:space="preserve"> لا تأنسنَّ بأحد ما وجدتني</w:t>
      </w:r>
      <w:r w:rsidR="00D036A8">
        <w:rPr>
          <w:rtl/>
        </w:rPr>
        <w:t>،</w:t>
      </w:r>
      <w:r w:rsidRPr="00146BA4">
        <w:rPr>
          <w:rtl/>
        </w:rPr>
        <w:t xml:space="preserve"> فمتى أردتني وجدتني بارَّاً قريباً</w:t>
      </w:r>
      <w:r w:rsidR="00D036A8">
        <w:rPr>
          <w:rtl/>
        </w:rPr>
        <w:t>.</w:t>
      </w:r>
      <w:r w:rsidRPr="00146BA4">
        <w:rPr>
          <w:rtl/>
        </w:rPr>
        <w:t xml:space="preserve"> </w:t>
      </w:r>
    </w:p>
    <w:p w:rsidR="00296FDB" w:rsidRDefault="00296FDB" w:rsidP="00296FDB">
      <w:pPr>
        <w:pStyle w:val="libNormal"/>
      </w:pPr>
      <w:r>
        <w:rPr>
          <w:rtl/>
        </w:rPr>
        <w:br w:type="page"/>
      </w:r>
    </w:p>
    <w:p w:rsidR="00296FDB" w:rsidRPr="00417A78" w:rsidRDefault="00296FDB" w:rsidP="00417A78">
      <w:pPr>
        <w:pStyle w:val="libNormal"/>
        <w:rPr>
          <w:rtl/>
        </w:rPr>
      </w:pPr>
      <w:r w:rsidRPr="00146BA4">
        <w:rPr>
          <w:rtl/>
        </w:rPr>
        <w:lastRenderedPageBreak/>
        <w:t>الرابعة</w:t>
      </w:r>
      <w:r w:rsidR="00D036A8">
        <w:rPr>
          <w:rtl/>
        </w:rPr>
        <w:t>:</w:t>
      </w:r>
      <w:r w:rsidRPr="00146BA4">
        <w:rPr>
          <w:rtl/>
        </w:rPr>
        <w:t xml:space="preserve"> يا بن آدم</w:t>
      </w:r>
      <w:r w:rsidR="00D036A8">
        <w:rPr>
          <w:rtl/>
        </w:rPr>
        <w:t>،</w:t>
      </w:r>
      <w:r w:rsidRPr="00146BA4">
        <w:rPr>
          <w:rtl/>
        </w:rPr>
        <w:t xml:space="preserve"> إنِّي أُحبّك فأنت أيضاً أحْبِبني</w:t>
      </w:r>
      <w:r w:rsidR="00D036A8">
        <w:rPr>
          <w:rtl/>
        </w:rPr>
        <w:t>.</w:t>
      </w:r>
      <w:r w:rsidRPr="00146BA4">
        <w:rPr>
          <w:rtl/>
        </w:rPr>
        <w:t xml:space="preserve"> </w:t>
      </w:r>
    </w:p>
    <w:p w:rsidR="00296FDB" w:rsidRPr="00417A78" w:rsidRDefault="00296FDB" w:rsidP="00417A78">
      <w:pPr>
        <w:pStyle w:val="libNormal"/>
        <w:rPr>
          <w:rtl/>
        </w:rPr>
      </w:pPr>
      <w:r w:rsidRPr="00146BA4">
        <w:rPr>
          <w:rtl/>
        </w:rPr>
        <w:t>الخامسة</w:t>
      </w:r>
      <w:r w:rsidR="00D036A8">
        <w:rPr>
          <w:rtl/>
        </w:rPr>
        <w:t>:</w:t>
      </w:r>
      <w:r w:rsidRPr="00146BA4">
        <w:rPr>
          <w:rtl/>
        </w:rPr>
        <w:t xml:space="preserve"> يا بن آدم</w:t>
      </w:r>
      <w:r w:rsidR="00D036A8">
        <w:rPr>
          <w:rtl/>
        </w:rPr>
        <w:t>،</w:t>
      </w:r>
      <w:r w:rsidRPr="00146BA4">
        <w:rPr>
          <w:rtl/>
        </w:rPr>
        <w:t xml:space="preserve"> لا تأمن من قهري حتّى تجوز على الصّراط</w:t>
      </w:r>
      <w:r w:rsidR="00D036A8">
        <w:rPr>
          <w:rtl/>
        </w:rPr>
        <w:t>.</w:t>
      </w:r>
      <w:r w:rsidRPr="00146BA4">
        <w:rPr>
          <w:rtl/>
        </w:rPr>
        <w:t xml:space="preserve"> </w:t>
      </w:r>
    </w:p>
    <w:p w:rsidR="00296FDB" w:rsidRPr="00417A78" w:rsidRDefault="00296FDB" w:rsidP="00417A78">
      <w:pPr>
        <w:pStyle w:val="libNormal"/>
        <w:rPr>
          <w:rtl/>
        </w:rPr>
      </w:pPr>
      <w:r w:rsidRPr="00146BA4">
        <w:rPr>
          <w:rtl/>
        </w:rPr>
        <w:t>السادسة</w:t>
      </w:r>
      <w:r w:rsidR="00D036A8">
        <w:rPr>
          <w:rtl/>
        </w:rPr>
        <w:t>:</w:t>
      </w:r>
      <w:r w:rsidRPr="00146BA4">
        <w:rPr>
          <w:rtl/>
        </w:rPr>
        <w:t xml:space="preserve"> يا بن آدم</w:t>
      </w:r>
      <w:r w:rsidR="00D036A8">
        <w:rPr>
          <w:rtl/>
        </w:rPr>
        <w:t>،</w:t>
      </w:r>
      <w:r w:rsidRPr="00146BA4">
        <w:rPr>
          <w:rtl/>
        </w:rPr>
        <w:t xml:space="preserve"> خلقت الأشياء كلّها لأجلك</w:t>
      </w:r>
      <w:r w:rsidR="00D036A8">
        <w:rPr>
          <w:rtl/>
        </w:rPr>
        <w:t>،</w:t>
      </w:r>
      <w:r w:rsidRPr="00146BA4">
        <w:rPr>
          <w:rtl/>
        </w:rPr>
        <w:t xml:space="preserve"> وخلقتك لأجلي</w:t>
      </w:r>
      <w:r w:rsidR="00D036A8">
        <w:rPr>
          <w:rtl/>
        </w:rPr>
        <w:t>،</w:t>
      </w:r>
      <w:r w:rsidRPr="00146BA4">
        <w:rPr>
          <w:rtl/>
        </w:rPr>
        <w:t xml:space="preserve"> وأنت تفرُّ منّي</w:t>
      </w:r>
      <w:r w:rsidR="00D036A8">
        <w:rPr>
          <w:rtl/>
        </w:rPr>
        <w:t>.</w:t>
      </w:r>
      <w:r w:rsidRPr="00146BA4">
        <w:rPr>
          <w:rtl/>
        </w:rPr>
        <w:t xml:space="preserve"> </w:t>
      </w:r>
    </w:p>
    <w:p w:rsidR="00296FDB" w:rsidRPr="00417A78" w:rsidRDefault="00296FDB" w:rsidP="00417A78">
      <w:pPr>
        <w:pStyle w:val="libNormal"/>
        <w:rPr>
          <w:rtl/>
        </w:rPr>
      </w:pPr>
      <w:r w:rsidRPr="00146BA4">
        <w:rPr>
          <w:rtl/>
        </w:rPr>
        <w:t>السابعة</w:t>
      </w:r>
      <w:r w:rsidR="00D036A8">
        <w:rPr>
          <w:rtl/>
        </w:rPr>
        <w:t>:</w:t>
      </w:r>
      <w:r w:rsidRPr="00146BA4">
        <w:rPr>
          <w:rtl/>
        </w:rPr>
        <w:t xml:space="preserve"> يا بن آدم</w:t>
      </w:r>
      <w:r w:rsidR="00D036A8">
        <w:rPr>
          <w:rtl/>
        </w:rPr>
        <w:t>،</w:t>
      </w:r>
      <w:r w:rsidRPr="00146BA4">
        <w:rPr>
          <w:rtl/>
        </w:rPr>
        <w:t xml:space="preserve"> خلقتك من تراب</w:t>
      </w:r>
      <w:r w:rsidR="00D036A8">
        <w:rPr>
          <w:rtl/>
        </w:rPr>
        <w:t>،</w:t>
      </w:r>
      <w:r w:rsidRPr="00146BA4">
        <w:rPr>
          <w:rtl/>
        </w:rPr>
        <w:t xml:space="preserve"> ثمّ من نطفة</w:t>
      </w:r>
      <w:r w:rsidR="00D036A8">
        <w:rPr>
          <w:rtl/>
        </w:rPr>
        <w:t>،</w:t>
      </w:r>
      <w:r w:rsidRPr="00146BA4">
        <w:rPr>
          <w:rtl/>
        </w:rPr>
        <w:t xml:space="preserve"> ثمّ من مُضغة</w:t>
      </w:r>
      <w:r w:rsidR="00D036A8">
        <w:rPr>
          <w:rtl/>
        </w:rPr>
        <w:t>،</w:t>
      </w:r>
      <w:r w:rsidRPr="00146BA4">
        <w:rPr>
          <w:rtl/>
        </w:rPr>
        <w:t xml:space="preserve"> ولم أعي بخلقك أفيُعيني رغيف أسوقه إليك</w:t>
      </w:r>
      <w:r w:rsidR="00D036A8">
        <w:rPr>
          <w:rtl/>
        </w:rPr>
        <w:t>؟</w:t>
      </w:r>
      <w:r w:rsidRPr="00146BA4">
        <w:rPr>
          <w:rtl/>
        </w:rPr>
        <w:t>!</w:t>
      </w:r>
    </w:p>
    <w:p w:rsidR="00296FDB" w:rsidRPr="00417A78" w:rsidRDefault="00296FDB" w:rsidP="00417A78">
      <w:pPr>
        <w:pStyle w:val="libNormal"/>
        <w:rPr>
          <w:rtl/>
        </w:rPr>
      </w:pPr>
      <w:r w:rsidRPr="00146BA4">
        <w:rPr>
          <w:rtl/>
        </w:rPr>
        <w:t>الثامنة</w:t>
      </w:r>
      <w:r w:rsidR="00D036A8">
        <w:rPr>
          <w:rtl/>
        </w:rPr>
        <w:t>:</w:t>
      </w:r>
      <w:r w:rsidRPr="00146BA4">
        <w:rPr>
          <w:rtl/>
        </w:rPr>
        <w:t xml:space="preserve"> يا بن آدم</w:t>
      </w:r>
      <w:r w:rsidR="00D036A8">
        <w:rPr>
          <w:rtl/>
        </w:rPr>
        <w:t>،</w:t>
      </w:r>
      <w:r w:rsidRPr="00146BA4">
        <w:rPr>
          <w:rtl/>
        </w:rPr>
        <w:t xml:space="preserve"> أتغضب عليَّ من أجل نفسك</w:t>
      </w:r>
      <w:r w:rsidR="00D036A8">
        <w:rPr>
          <w:rtl/>
        </w:rPr>
        <w:t>،</w:t>
      </w:r>
      <w:r w:rsidRPr="00146BA4">
        <w:rPr>
          <w:rtl/>
        </w:rPr>
        <w:t xml:space="preserve"> ولا تغضب على نفسك من أجلي</w:t>
      </w:r>
      <w:r w:rsidR="00D036A8">
        <w:rPr>
          <w:rtl/>
        </w:rPr>
        <w:t>؟</w:t>
      </w:r>
      <w:r w:rsidRPr="00146BA4">
        <w:rPr>
          <w:rtl/>
        </w:rPr>
        <w:t xml:space="preserve">! </w:t>
      </w:r>
    </w:p>
    <w:p w:rsidR="00296FDB" w:rsidRPr="00417A78" w:rsidRDefault="00296FDB" w:rsidP="00417A78">
      <w:pPr>
        <w:pStyle w:val="libNormal"/>
        <w:rPr>
          <w:rtl/>
        </w:rPr>
      </w:pPr>
      <w:r w:rsidRPr="00146BA4">
        <w:rPr>
          <w:rtl/>
        </w:rPr>
        <w:t>التاسعة</w:t>
      </w:r>
      <w:r w:rsidR="00D036A8">
        <w:rPr>
          <w:rtl/>
        </w:rPr>
        <w:t>:</w:t>
      </w:r>
      <w:r w:rsidRPr="00146BA4">
        <w:rPr>
          <w:rtl/>
        </w:rPr>
        <w:t xml:space="preserve"> يا بن آدم</w:t>
      </w:r>
      <w:r w:rsidR="00D036A8">
        <w:rPr>
          <w:rtl/>
        </w:rPr>
        <w:t>،</w:t>
      </w:r>
      <w:r w:rsidRPr="00146BA4">
        <w:rPr>
          <w:rtl/>
        </w:rPr>
        <w:t xml:space="preserve"> عليك فريضتي وعليَّ رزقك</w:t>
      </w:r>
      <w:r w:rsidR="00D036A8">
        <w:rPr>
          <w:rtl/>
        </w:rPr>
        <w:t>،</w:t>
      </w:r>
      <w:r w:rsidRPr="00146BA4">
        <w:rPr>
          <w:rtl/>
        </w:rPr>
        <w:t xml:space="preserve"> فإن خالفتني في فريضتي</w:t>
      </w:r>
      <w:r w:rsidR="00D036A8">
        <w:rPr>
          <w:rtl/>
        </w:rPr>
        <w:t>،</w:t>
      </w:r>
      <w:r w:rsidRPr="00146BA4">
        <w:rPr>
          <w:rtl/>
        </w:rPr>
        <w:t xml:space="preserve"> فإنّي لا أُخالفك في رزقك</w:t>
      </w:r>
      <w:r w:rsidR="00D036A8">
        <w:rPr>
          <w:rtl/>
        </w:rPr>
        <w:t>.</w:t>
      </w:r>
      <w:r w:rsidRPr="00146BA4">
        <w:rPr>
          <w:rtl/>
        </w:rPr>
        <w:t xml:space="preserve"> </w:t>
      </w:r>
    </w:p>
    <w:p w:rsidR="00296FDB" w:rsidRPr="00417A78" w:rsidRDefault="00296FDB" w:rsidP="00417A78">
      <w:pPr>
        <w:pStyle w:val="libNormal"/>
        <w:rPr>
          <w:rtl/>
        </w:rPr>
      </w:pPr>
      <w:r w:rsidRPr="00146BA4">
        <w:rPr>
          <w:rtl/>
        </w:rPr>
        <w:t>العاشرة</w:t>
      </w:r>
      <w:r w:rsidR="00D036A8">
        <w:rPr>
          <w:rtl/>
        </w:rPr>
        <w:t>:</w:t>
      </w:r>
      <w:r w:rsidRPr="00146BA4">
        <w:rPr>
          <w:rtl/>
        </w:rPr>
        <w:t xml:space="preserve"> يا بن آدم</w:t>
      </w:r>
      <w:r w:rsidR="00D036A8">
        <w:rPr>
          <w:rtl/>
        </w:rPr>
        <w:t>،</w:t>
      </w:r>
      <w:r w:rsidRPr="00146BA4">
        <w:rPr>
          <w:rtl/>
        </w:rPr>
        <w:t xml:space="preserve"> كلٌّ يُريدك لأجله</w:t>
      </w:r>
      <w:r w:rsidR="00D036A8">
        <w:rPr>
          <w:rtl/>
        </w:rPr>
        <w:t>،</w:t>
      </w:r>
      <w:r w:rsidRPr="00146BA4">
        <w:rPr>
          <w:rtl/>
        </w:rPr>
        <w:t xml:space="preserve"> وأنا أُريدك لأجلك</w:t>
      </w:r>
      <w:r w:rsidR="00D036A8">
        <w:rPr>
          <w:rtl/>
        </w:rPr>
        <w:t>،</w:t>
      </w:r>
      <w:r w:rsidRPr="00146BA4">
        <w:rPr>
          <w:rtl/>
        </w:rPr>
        <w:t xml:space="preserve"> فلا تفرَّ منّي</w:t>
      </w:r>
      <w:r w:rsidR="00D036A8">
        <w:rPr>
          <w:rtl/>
        </w:rPr>
        <w:t>.</w:t>
      </w:r>
      <w:r w:rsidRPr="00146BA4">
        <w:rPr>
          <w:rtl/>
        </w:rPr>
        <w:t xml:space="preserve"> </w:t>
      </w:r>
    </w:p>
    <w:p w:rsidR="00296FDB" w:rsidRPr="00417A78" w:rsidRDefault="00296FDB" w:rsidP="00417A78">
      <w:pPr>
        <w:pStyle w:val="libNormal"/>
        <w:rPr>
          <w:rtl/>
        </w:rPr>
      </w:pPr>
      <w:r w:rsidRPr="00146BA4">
        <w:rPr>
          <w:rtl/>
        </w:rPr>
        <w:t>الحادية عشرة</w:t>
      </w:r>
      <w:r w:rsidR="00D036A8">
        <w:rPr>
          <w:rtl/>
        </w:rPr>
        <w:t>:</w:t>
      </w:r>
      <w:r w:rsidRPr="00146BA4">
        <w:rPr>
          <w:rtl/>
        </w:rPr>
        <w:t xml:space="preserve"> يا بن آدم</w:t>
      </w:r>
      <w:r w:rsidR="00D036A8">
        <w:rPr>
          <w:rtl/>
        </w:rPr>
        <w:t>،</w:t>
      </w:r>
      <w:r w:rsidRPr="00146BA4">
        <w:rPr>
          <w:rtl/>
        </w:rPr>
        <w:t xml:space="preserve"> لا تُطالبني برزق غد كما لا أُطالبك بعمل غد</w:t>
      </w:r>
      <w:r w:rsidR="00D036A8">
        <w:rPr>
          <w:rtl/>
        </w:rPr>
        <w:t>.</w:t>
      </w:r>
      <w:r w:rsidRPr="00146BA4">
        <w:rPr>
          <w:rtl/>
        </w:rPr>
        <w:t xml:space="preserve"> </w:t>
      </w:r>
    </w:p>
    <w:p w:rsidR="00417A78" w:rsidRDefault="00296FDB" w:rsidP="00296FDB">
      <w:pPr>
        <w:pStyle w:val="libNormal"/>
        <w:rPr>
          <w:rtl/>
        </w:rPr>
      </w:pPr>
      <w:r w:rsidRPr="00417A78">
        <w:rPr>
          <w:rtl/>
        </w:rPr>
        <w:t>الثانية عشرة</w:t>
      </w:r>
      <w:r w:rsidR="00D036A8">
        <w:rPr>
          <w:rtl/>
        </w:rPr>
        <w:t>:</w:t>
      </w:r>
      <w:r w:rsidRPr="00417A78">
        <w:rPr>
          <w:rtl/>
        </w:rPr>
        <w:t xml:space="preserve"> يا بن آدم</w:t>
      </w:r>
      <w:r w:rsidR="00D036A8">
        <w:rPr>
          <w:rtl/>
        </w:rPr>
        <w:t>،</w:t>
      </w:r>
      <w:r w:rsidRPr="00417A78">
        <w:rPr>
          <w:rtl/>
        </w:rPr>
        <w:t xml:space="preserve"> إن رضيت بما قسمت لك أرحت قلبك وبدنك وأنت محمود</w:t>
      </w:r>
      <w:r w:rsidR="00D036A8">
        <w:rPr>
          <w:rtl/>
        </w:rPr>
        <w:t>،</w:t>
      </w:r>
      <w:r w:rsidRPr="00417A78">
        <w:rPr>
          <w:rtl/>
        </w:rPr>
        <w:t xml:space="preserve"> وإن لم ترضَ بما قسمت لك سلَّطت عليك الدّنيا تركض فيها كركض الوحش في البريّة</w:t>
      </w:r>
      <w:r w:rsidR="00D036A8">
        <w:rPr>
          <w:rtl/>
        </w:rPr>
        <w:t>،</w:t>
      </w:r>
      <w:r w:rsidRPr="00417A78">
        <w:rPr>
          <w:rtl/>
        </w:rPr>
        <w:t xml:space="preserve"> ولا تنال إلاّ ما قدَّرت لك وأنت مذموم )</w:t>
      </w:r>
      <w:r w:rsidR="00D036A8">
        <w:rPr>
          <w:rtl/>
        </w:rPr>
        <w:t>.</w:t>
      </w:r>
      <w:r w:rsidRPr="00296FDB">
        <w:rPr>
          <w:rtl/>
        </w:rPr>
        <w:t xml:space="preserve"> / المواعظ العددية</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(فإنِّي مُلخِّصها لك في ستِّ كلمات)</w:t>
      </w:r>
      <w:r w:rsidR="00D036A8">
        <w:rPr>
          <w:rtl/>
        </w:rPr>
        <w:t>:</w:t>
      </w:r>
      <w:r w:rsidRPr="00296FDB">
        <w:rPr>
          <w:rtl/>
        </w:rPr>
        <w:t xml:space="preserve"> قال النبيّ </w:t>
      </w:r>
      <w:r w:rsidR="000773EB" w:rsidRPr="000773EB">
        <w:rPr>
          <w:rStyle w:val="libAlaemChar"/>
          <w:rtl/>
        </w:rPr>
        <w:t>صلى‌الله‌عليه‌وآله‌وسلم</w:t>
      </w:r>
      <w:r w:rsidRPr="00296FDB">
        <w:rPr>
          <w:rtl/>
        </w:rPr>
        <w:t xml:space="preserve"> لعليّ </w:t>
      </w:r>
      <w:r w:rsidR="006F444C" w:rsidRPr="006F444C">
        <w:rPr>
          <w:rStyle w:val="libAlaemChar"/>
          <w:rtl/>
        </w:rPr>
        <w:t>عليه‌السلام</w:t>
      </w:r>
      <w:r w:rsidR="00D036A8">
        <w:rPr>
          <w:rtl/>
        </w:rPr>
        <w:t>:</w:t>
      </w:r>
      <w:r w:rsidRPr="00296FDB">
        <w:rPr>
          <w:rtl/>
        </w:rPr>
        <w:t xml:space="preserve"> </w:t>
      </w:r>
      <w:r w:rsidRPr="000C7493">
        <w:rPr>
          <w:rtl/>
        </w:rPr>
        <w:t>( يا علي</w:t>
      </w:r>
      <w:r w:rsidR="00D036A8">
        <w:rPr>
          <w:rtl/>
        </w:rPr>
        <w:t>،</w:t>
      </w:r>
      <w:r w:rsidRPr="000C7493">
        <w:rPr>
          <w:rtl/>
        </w:rPr>
        <w:t xml:space="preserve"> تُريد ستّمئة ألف دينار أم ستّمئة ألف شاة أم ستّمئة ألف كلمة</w:t>
      </w:r>
      <w:r w:rsidR="00D036A8">
        <w:rPr>
          <w:rtl/>
        </w:rPr>
        <w:t>؟</w:t>
      </w:r>
      <w:r w:rsidRPr="000C7493">
        <w:rPr>
          <w:rtl/>
        </w:rPr>
        <w:t xml:space="preserve"> )</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قال علي </w:t>
      </w:r>
      <w:r w:rsidR="006F444C" w:rsidRPr="006F444C">
        <w:rPr>
          <w:rStyle w:val="libAlaemChar"/>
          <w:rtl/>
        </w:rPr>
        <w:t>عليه‌السلام</w:t>
      </w:r>
      <w:r w:rsidR="00D036A8">
        <w:rPr>
          <w:rtl/>
        </w:rPr>
        <w:t>:</w:t>
      </w:r>
      <w:r w:rsidRPr="00296FDB">
        <w:rPr>
          <w:rtl/>
        </w:rPr>
        <w:t xml:space="preserve"> </w:t>
      </w:r>
      <w:r w:rsidRPr="000C7493">
        <w:rPr>
          <w:rtl/>
        </w:rPr>
        <w:t>( بل ستّمئة ألف كلمة )</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فقال النبي </w:t>
      </w:r>
      <w:r w:rsidR="000773EB" w:rsidRPr="000773EB">
        <w:rPr>
          <w:rStyle w:val="libAlaemChar"/>
          <w:rtl/>
        </w:rPr>
        <w:t>صلى‌الله‌عليه‌وآله‌وسلم</w:t>
      </w:r>
      <w:r w:rsidR="00D036A8">
        <w:rPr>
          <w:rtl/>
        </w:rPr>
        <w:t>:</w:t>
      </w:r>
      <w:r w:rsidRPr="00296FDB">
        <w:rPr>
          <w:rtl/>
        </w:rPr>
        <w:t xml:space="preserve"> </w:t>
      </w:r>
      <w:r w:rsidRPr="000C7493">
        <w:rPr>
          <w:rtl/>
        </w:rPr>
        <w:t>( فإنّي مُلخّصها لك في ستّ كلمات</w:t>
      </w:r>
      <w:r w:rsidR="00D036A8">
        <w:rPr>
          <w:rtl/>
        </w:rPr>
        <w:t>.</w:t>
      </w:r>
    </w:p>
    <w:p w:rsidR="00296FDB" w:rsidRPr="00417A78" w:rsidRDefault="00296FDB" w:rsidP="00417A78">
      <w:pPr>
        <w:pStyle w:val="libNormal"/>
        <w:rPr>
          <w:rtl/>
        </w:rPr>
      </w:pPr>
      <w:r w:rsidRPr="00146BA4">
        <w:rPr>
          <w:rtl/>
        </w:rPr>
        <w:t>يا علي</w:t>
      </w:r>
      <w:r w:rsidR="00D036A8">
        <w:rPr>
          <w:rtl/>
        </w:rPr>
        <w:t>،</w:t>
      </w:r>
      <w:r w:rsidRPr="00146BA4">
        <w:rPr>
          <w:rtl/>
        </w:rPr>
        <w:t xml:space="preserve"> إذا رأيت أنّ النّاس يشتغلون بالنّوافل</w:t>
      </w:r>
      <w:r w:rsidR="00D036A8">
        <w:rPr>
          <w:rtl/>
        </w:rPr>
        <w:t>،</w:t>
      </w:r>
      <w:r w:rsidRPr="00146BA4">
        <w:rPr>
          <w:rtl/>
        </w:rPr>
        <w:t xml:space="preserve"> فاشتغل أنت بالفرائض</w:t>
      </w:r>
      <w:r w:rsidR="00D036A8">
        <w:rPr>
          <w:rtl/>
        </w:rPr>
        <w:t>.</w:t>
      </w:r>
      <w:r w:rsidRPr="00146BA4">
        <w:rPr>
          <w:rtl/>
        </w:rPr>
        <w:t xml:space="preserve"> </w:t>
      </w:r>
    </w:p>
    <w:p w:rsidR="00296FDB" w:rsidRPr="00417A78" w:rsidRDefault="00296FDB" w:rsidP="00417A78">
      <w:pPr>
        <w:pStyle w:val="libNormal"/>
        <w:rPr>
          <w:rtl/>
        </w:rPr>
      </w:pPr>
      <w:r w:rsidRPr="00146BA4">
        <w:rPr>
          <w:rtl/>
        </w:rPr>
        <w:t>وإذا رأيت أنّ النّاس يشتغلون بعمل الدّنيا</w:t>
      </w:r>
      <w:r w:rsidR="00D036A8">
        <w:rPr>
          <w:rtl/>
        </w:rPr>
        <w:t>،</w:t>
      </w:r>
      <w:r w:rsidRPr="00146BA4">
        <w:rPr>
          <w:rtl/>
        </w:rPr>
        <w:t xml:space="preserve"> فاشتغل أنت بعمل الآخرة</w:t>
      </w:r>
      <w:r w:rsidR="00D036A8">
        <w:rPr>
          <w:rtl/>
        </w:rPr>
        <w:t>.</w:t>
      </w:r>
      <w:r w:rsidRPr="00146BA4">
        <w:rPr>
          <w:rtl/>
        </w:rPr>
        <w:t xml:space="preserve"> </w:t>
      </w:r>
    </w:p>
    <w:p w:rsidR="00296FDB" w:rsidRPr="00417A78" w:rsidRDefault="00296FDB" w:rsidP="00417A78">
      <w:pPr>
        <w:pStyle w:val="libNormal"/>
        <w:rPr>
          <w:rtl/>
        </w:rPr>
      </w:pPr>
      <w:r w:rsidRPr="00146BA4">
        <w:rPr>
          <w:rtl/>
        </w:rPr>
        <w:t>وإذا رأيت أنّ النّاس يشتغلون بعيوب النّاس</w:t>
      </w:r>
      <w:r w:rsidR="00D036A8">
        <w:rPr>
          <w:rtl/>
        </w:rPr>
        <w:t>،</w:t>
      </w:r>
      <w:r w:rsidRPr="00146BA4">
        <w:rPr>
          <w:rtl/>
        </w:rPr>
        <w:t xml:space="preserve"> فاشتغل أنت بعيوب نفسك</w:t>
      </w:r>
      <w:r w:rsidR="00D036A8">
        <w:rPr>
          <w:rtl/>
        </w:rPr>
        <w:t>.</w:t>
      </w:r>
      <w:r w:rsidRPr="00146BA4">
        <w:rPr>
          <w:rtl/>
        </w:rPr>
        <w:t xml:space="preserve"> </w:t>
      </w:r>
    </w:p>
    <w:p w:rsidR="00296FDB" w:rsidRPr="00146BA4" w:rsidRDefault="00296FDB" w:rsidP="00417A78">
      <w:pPr>
        <w:pStyle w:val="libNormal"/>
        <w:rPr>
          <w:rtl/>
        </w:rPr>
      </w:pPr>
      <w:r w:rsidRPr="00146BA4">
        <w:rPr>
          <w:rtl/>
        </w:rPr>
        <w:t>وإذا رأيت أنّ النّاس يشتغلون بتزيين الدّنيا</w:t>
      </w:r>
      <w:r w:rsidR="00D036A8">
        <w:rPr>
          <w:rtl/>
        </w:rPr>
        <w:t>،</w:t>
      </w:r>
      <w:r w:rsidRPr="00146BA4">
        <w:rPr>
          <w:rtl/>
        </w:rPr>
        <w:t xml:space="preserve"> فاشتغل أنت بتزيين الآخرة</w:t>
      </w:r>
      <w:r w:rsidR="00D036A8">
        <w:rPr>
          <w:rtl/>
        </w:rPr>
        <w:t>.</w:t>
      </w:r>
      <w:r w:rsidRPr="00296FDB">
        <w:rPr>
          <w:rtl/>
        </w:rPr>
        <w:t xml:space="preserve"> </w:t>
      </w:r>
    </w:p>
    <w:p w:rsidR="00296FDB" w:rsidRDefault="00296FDB" w:rsidP="00296FDB">
      <w:pPr>
        <w:pStyle w:val="libNormal"/>
      </w:pPr>
      <w:r>
        <w:rPr>
          <w:rtl/>
        </w:rPr>
        <w:br w:type="page"/>
      </w:r>
    </w:p>
    <w:p w:rsidR="00296FDB" w:rsidRPr="00417A78" w:rsidRDefault="00296FDB" w:rsidP="00417A78">
      <w:pPr>
        <w:pStyle w:val="libNormal"/>
        <w:rPr>
          <w:rtl/>
        </w:rPr>
      </w:pPr>
      <w:r w:rsidRPr="00146BA4">
        <w:rPr>
          <w:rtl/>
        </w:rPr>
        <w:lastRenderedPageBreak/>
        <w:t>وإذا رأيت أنّ النّاس يشتغلون بكثرة العمل</w:t>
      </w:r>
      <w:r w:rsidR="00D036A8">
        <w:rPr>
          <w:rtl/>
        </w:rPr>
        <w:t>،</w:t>
      </w:r>
      <w:r w:rsidRPr="00146BA4">
        <w:rPr>
          <w:rtl/>
        </w:rPr>
        <w:t xml:space="preserve"> فاشتغل أنت بصفوة العمل</w:t>
      </w:r>
      <w:r w:rsidR="00D036A8">
        <w:rPr>
          <w:rtl/>
        </w:rPr>
        <w:t>.</w:t>
      </w:r>
      <w:r w:rsidRPr="00146BA4">
        <w:rPr>
          <w:rtl/>
        </w:rPr>
        <w:t xml:space="preserve"> </w:t>
      </w:r>
    </w:p>
    <w:p w:rsidR="00296FDB" w:rsidRPr="00146BA4" w:rsidRDefault="00296FDB" w:rsidP="00296FDB">
      <w:pPr>
        <w:pStyle w:val="libNormal"/>
        <w:rPr>
          <w:rtl/>
        </w:rPr>
      </w:pPr>
      <w:r w:rsidRPr="00417A78">
        <w:rPr>
          <w:rtl/>
        </w:rPr>
        <w:t>وإذا رأيت أنّ الناس يتوسَّلون بالخلق</w:t>
      </w:r>
      <w:r w:rsidR="00D036A8">
        <w:rPr>
          <w:rtl/>
        </w:rPr>
        <w:t>،</w:t>
      </w:r>
      <w:r w:rsidRPr="00417A78">
        <w:rPr>
          <w:rtl/>
        </w:rPr>
        <w:t xml:space="preserve"> فتوسّل أنت بالخالق )</w:t>
      </w:r>
      <w:r w:rsidR="00D036A8">
        <w:rPr>
          <w:rtl/>
        </w:rPr>
        <w:t>.</w:t>
      </w:r>
      <w:r w:rsidRPr="00296FDB">
        <w:rPr>
          <w:rtl/>
        </w:rPr>
        <w:t xml:space="preserve"> </w:t>
      </w:r>
    </w:p>
    <w:p w:rsidR="00296FDB" w:rsidRPr="00146BA4" w:rsidRDefault="00296FDB" w:rsidP="00296FDB">
      <w:pPr>
        <w:pStyle w:val="libNormal"/>
        <w:rPr>
          <w:rtl/>
        </w:rPr>
      </w:pPr>
      <w:r w:rsidRPr="00146BA4">
        <w:rPr>
          <w:rtl/>
        </w:rPr>
        <w:t>* (الهدايا العشر)</w:t>
      </w:r>
      <w:r w:rsidR="00D036A8">
        <w:rPr>
          <w:rtl/>
        </w:rPr>
        <w:t>:</w:t>
      </w:r>
      <w:r w:rsidRPr="00146BA4">
        <w:rPr>
          <w:rtl/>
        </w:rPr>
        <w:t xml:space="preserve"> من كتاب لُباب الألباب</w:t>
      </w:r>
      <w:r w:rsidR="00D036A8">
        <w:rPr>
          <w:rtl/>
        </w:rPr>
        <w:t>:</w:t>
      </w:r>
      <w:r w:rsidRPr="00146BA4">
        <w:rPr>
          <w:rtl/>
        </w:rPr>
        <w:t xml:space="preserve"> جاء رجل إلى النبي </w:t>
      </w:r>
      <w:r w:rsidR="000773EB" w:rsidRPr="000773EB">
        <w:rPr>
          <w:rStyle w:val="libAlaemChar"/>
          <w:rtl/>
        </w:rPr>
        <w:t>صلى‌الله‌عليه‌وآله‌وسلم</w:t>
      </w:r>
      <w:r w:rsidRPr="00146BA4">
        <w:rPr>
          <w:rtl/>
        </w:rPr>
        <w:t xml:space="preserve"> فقال له</w:t>
      </w:r>
      <w:r w:rsidR="00D036A8">
        <w:rPr>
          <w:rtl/>
        </w:rPr>
        <w:t>:</w:t>
      </w:r>
      <w:r w:rsidRPr="00146BA4">
        <w:rPr>
          <w:rtl/>
        </w:rPr>
        <w:t xml:space="preserve"> أتأذن لي أن أتمَّنى الموت</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فقال </w:t>
      </w:r>
      <w:r w:rsidR="000773EB" w:rsidRPr="000773EB">
        <w:rPr>
          <w:rStyle w:val="libAlaemChar"/>
          <w:rtl/>
        </w:rPr>
        <w:t>صلى‌الله‌عليه‌وآله‌وسلم</w:t>
      </w:r>
      <w:r w:rsidR="00D036A8">
        <w:rPr>
          <w:rtl/>
        </w:rPr>
        <w:t>:</w:t>
      </w:r>
      <w:r w:rsidRPr="00296FDB">
        <w:rPr>
          <w:rtl/>
        </w:rPr>
        <w:t xml:space="preserve"> </w:t>
      </w:r>
      <w:r w:rsidRPr="000C7493">
        <w:rPr>
          <w:rtl/>
        </w:rPr>
        <w:t>( الموت شيء لا بدّ منه</w:t>
      </w:r>
      <w:r w:rsidR="00D036A8">
        <w:rPr>
          <w:rtl/>
        </w:rPr>
        <w:t>،</w:t>
      </w:r>
      <w:r w:rsidRPr="000C7493">
        <w:rPr>
          <w:rtl/>
        </w:rPr>
        <w:t xml:space="preserve"> وسفر طويل ينبغي </w:t>
      </w:r>
      <w:r w:rsidR="002D0505">
        <w:rPr>
          <w:rtl/>
        </w:rPr>
        <w:t>لمـَ</w:t>
      </w:r>
      <w:r w:rsidRPr="000C7493">
        <w:rPr>
          <w:rtl/>
        </w:rPr>
        <w:t>ن أراده أن يرفع عشر هدايا )</w:t>
      </w:r>
      <w:r w:rsidR="00D036A8">
        <w:rPr>
          <w:rtl/>
        </w:rPr>
        <w:t>.</w:t>
      </w:r>
    </w:p>
    <w:p w:rsidR="00296FDB" w:rsidRPr="00146BA4" w:rsidRDefault="00296FDB" w:rsidP="00296FDB">
      <w:pPr>
        <w:pStyle w:val="libNormal"/>
        <w:rPr>
          <w:rtl/>
        </w:rPr>
      </w:pPr>
      <w:r w:rsidRPr="00146BA4">
        <w:rPr>
          <w:rtl/>
        </w:rPr>
        <w:t>فقال</w:t>
      </w:r>
      <w:r w:rsidR="00D036A8">
        <w:rPr>
          <w:rtl/>
        </w:rPr>
        <w:t>:</w:t>
      </w:r>
      <w:r w:rsidRPr="00146BA4">
        <w:rPr>
          <w:rtl/>
        </w:rPr>
        <w:t xml:space="preserve"> وما هي</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فقال </w:t>
      </w:r>
      <w:r w:rsidR="000773EB" w:rsidRPr="000773EB">
        <w:rPr>
          <w:rStyle w:val="libAlaemChar"/>
          <w:rtl/>
        </w:rPr>
        <w:t>صلى‌الله‌عليه‌وآله‌وسلم</w:t>
      </w:r>
      <w:r w:rsidR="00D036A8">
        <w:rPr>
          <w:rtl/>
        </w:rPr>
        <w:t>:</w:t>
      </w:r>
      <w:r w:rsidRPr="00296FDB">
        <w:rPr>
          <w:rtl/>
        </w:rPr>
        <w:t xml:space="preserve"> </w:t>
      </w:r>
      <w:r w:rsidRPr="000C7493">
        <w:rPr>
          <w:rtl/>
        </w:rPr>
        <w:t>( هديّة عزرائيل</w:t>
      </w:r>
      <w:r w:rsidR="00D036A8">
        <w:rPr>
          <w:rtl/>
        </w:rPr>
        <w:t>،</w:t>
      </w:r>
      <w:r w:rsidRPr="000C7493">
        <w:rPr>
          <w:rtl/>
        </w:rPr>
        <w:t xml:space="preserve"> وهديّة القبر</w:t>
      </w:r>
      <w:r w:rsidR="00D036A8">
        <w:rPr>
          <w:rtl/>
        </w:rPr>
        <w:t>،</w:t>
      </w:r>
      <w:r w:rsidRPr="000C7493">
        <w:rPr>
          <w:rtl/>
        </w:rPr>
        <w:t xml:space="preserve"> وهديّة منكر ونكير</w:t>
      </w:r>
      <w:r w:rsidR="00D036A8">
        <w:rPr>
          <w:rtl/>
        </w:rPr>
        <w:t>،</w:t>
      </w:r>
      <w:r w:rsidRPr="000C7493">
        <w:rPr>
          <w:rtl/>
        </w:rPr>
        <w:t xml:space="preserve"> وهديّة الميزان , وهديّة الصّراط</w:t>
      </w:r>
      <w:r w:rsidR="00D036A8">
        <w:rPr>
          <w:rtl/>
        </w:rPr>
        <w:t>،</w:t>
      </w:r>
      <w:r w:rsidRPr="000C7493">
        <w:rPr>
          <w:rtl/>
        </w:rPr>
        <w:t xml:space="preserve"> وهديّة مالك</w:t>
      </w:r>
      <w:r w:rsidR="00D036A8">
        <w:rPr>
          <w:rtl/>
        </w:rPr>
        <w:t>،</w:t>
      </w:r>
      <w:r w:rsidRPr="000C7493">
        <w:rPr>
          <w:rtl/>
        </w:rPr>
        <w:t xml:space="preserve"> وهديّة رضوان</w:t>
      </w:r>
      <w:r w:rsidR="00D036A8">
        <w:rPr>
          <w:rtl/>
        </w:rPr>
        <w:t>،</w:t>
      </w:r>
      <w:r w:rsidRPr="000C7493">
        <w:rPr>
          <w:rtl/>
        </w:rPr>
        <w:t xml:space="preserve"> وهديّة النبي </w:t>
      </w:r>
      <w:r w:rsidR="000773EB" w:rsidRPr="000773EB">
        <w:rPr>
          <w:rStyle w:val="libAlaemChar"/>
          <w:rtl/>
        </w:rPr>
        <w:t>صلى‌الله‌عليه‌وآله‌وسلم</w:t>
      </w:r>
      <w:r w:rsidR="00D036A8">
        <w:rPr>
          <w:rtl/>
        </w:rPr>
        <w:t>،</w:t>
      </w:r>
      <w:r w:rsidRPr="000C7493">
        <w:rPr>
          <w:rtl/>
        </w:rPr>
        <w:t xml:space="preserve"> وهديّة جبرائيل</w:t>
      </w:r>
      <w:r w:rsidR="00D036A8">
        <w:rPr>
          <w:rtl/>
        </w:rPr>
        <w:t>،</w:t>
      </w:r>
      <w:r w:rsidRPr="000C7493">
        <w:rPr>
          <w:rtl/>
        </w:rPr>
        <w:t xml:space="preserve"> وهديّة الله تعالى</w:t>
      </w:r>
      <w:r w:rsidR="00D036A8">
        <w:rPr>
          <w:rtl/>
        </w:rPr>
        <w:t>.</w:t>
      </w:r>
      <w:r w:rsidRPr="000C7493">
        <w:rPr>
          <w:rtl/>
        </w:rPr>
        <w:t xml:space="preserve"> </w:t>
      </w:r>
    </w:p>
    <w:p w:rsidR="00296FDB" w:rsidRPr="00417A78" w:rsidRDefault="00296FDB" w:rsidP="00417A78">
      <w:pPr>
        <w:pStyle w:val="libNormal"/>
        <w:rPr>
          <w:rtl/>
        </w:rPr>
      </w:pPr>
      <w:r w:rsidRPr="00146BA4">
        <w:rPr>
          <w:rtl/>
        </w:rPr>
        <w:t xml:space="preserve">أمّا هديّة عزرائيل </w:t>
      </w:r>
      <w:r w:rsidR="006F444C" w:rsidRPr="006F444C">
        <w:rPr>
          <w:rStyle w:val="libAlaemChar"/>
          <w:rtl/>
        </w:rPr>
        <w:t>عليه‌السلام</w:t>
      </w:r>
      <w:r w:rsidRPr="00146BA4">
        <w:rPr>
          <w:rtl/>
        </w:rPr>
        <w:t xml:space="preserve"> فأربعة أشياء</w:t>
      </w:r>
      <w:r w:rsidR="00D036A8">
        <w:rPr>
          <w:rtl/>
        </w:rPr>
        <w:t>:</w:t>
      </w:r>
      <w:r w:rsidRPr="00146BA4">
        <w:rPr>
          <w:rtl/>
        </w:rPr>
        <w:t xml:space="preserve"> إرضاء الخُصماء</w:t>
      </w:r>
      <w:r w:rsidR="00D036A8">
        <w:rPr>
          <w:rtl/>
        </w:rPr>
        <w:t>،</w:t>
      </w:r>
      <w:r w:rsidRPr="00146BA4">
        <w:rPr>
          <w:rtl/>
        </w:rPr>
        <w:t xml:space="preserve"> وقضاء الفوائت والشّوق إلى الله تعالى</w:t>
      </w:r>
      <w:r w:rsidR="00D036A8">
        <w:rPr>
          <w:rtl/>
        </w:rPr>
        <w:t>،</w:t>
      </w:r>
      <w:r w:rsidRPr="00146BA4">
        <w:rPr>
          <w:rtl/>
        </w:rPr>
        <w:t xml:space="preserve"> والتّمنّي للموت</w:t>
      </w:r>
      <w:r w:rsidR="00D036A8">
        <w:rPr>
          <w:rtl/>
        </w:rPr>
        <w:t>.</w:t>
      </w:r>
      <w:r w:rsidRPr="00146BA4">
        <w:rPr>
          <w:rtl/>
        </w:rPr>
        <w:t xml:space="preserve"> </w:t>
      </w:r>
    </w:p>
    <w:p w:rsidR="00296FDB" w:rsidRPr="00417A78" w:rsidRDefault="00296FDB" w:rsidP="00417A78">
      <w:pPr>
        <w:pStyle w:val="libNormal"/>
        <w:rPr>
          <w:rtl/>
        </w:rPr>
      </w:pPr>
      <w:r w:rsidRPr="00146BA4">
        <w:rPr>
          <w:rtl/>
        </w:rPr>
        <w:t>وهديّة القبر أربعة أشياء</w:t>
      </w:r>
      <w:r w:rsidR="00D036A8">
        <w:rPr>
          <w:rtl/>
        </w:rPr>
        <w:t>:</w:t>
      </w:r>
      <w:r w:rsidRPr="00146BA4">
        <w:rPr>
          <w:rtl/>
        </w:rPr>
        <w:t xml:space="preserve"> ترك النّميمة</w:t>
      </w:r>
      <w:r w:rsidR="00D036A8">
        <w:rPr>
          <w:rtl/>
        </w:rPr>
        <w:t>،</w:t>
      </w:r>
      <w:r w:rsidRPr="00146BA4">
        <w:rPr>
          <w:rtl/>
        </w:rPr>
        <w:t xml:space="preserve"> والاستبراء من البول</w:t>
      </w:r>
      <w:r w:rsidR="00D036A8">
        <w:rPr>
          <w:rtl/>
        </w:rPr>
        <w:t>،</w:t>
      </w:r>
      <w:r w:rsidRPr="00146BA4">
        <w:rPr>
          <w:rtl/>
        </w:rPr>
        <w:t xml:space="preserve"> وقراءة القرآن</w:t>
      </w:r>
      <w:r w:rsidR="00D036A8">
        <w:rPr>
          <w:rtl/>
        </w:rPr>
        <w:t>،</w:t>
      </w:r>
      <w:r w:rsidRPr="00146BA4">
        <w:rPr>
          <w:rtl/>
        </w:rPr>
        <w:t xml:space="preserve"> وصلاة اللّيل</w:t>
      </w:r>
      <w:r w:rsidR="00D036A8">
        <w:rPr>
          <w:rtl/>
        </w:rPr>
        <w:t>.</w:t>
      </w:r>
      <w:r w:rsidRPr="00146BA4">
        <w:rPr>
          <w:rtl/>
        </w:rPr>
        <w:t xml:space="preserve"> </w:t>
      </w:r>
    </w:p>
    <w:p w:rsidR="00296FDB" w:rsidRPr="00417A78" w:rsidRDefault="00296FDB" w:rsidP="00417A78">
      <w:pPr>
        <w:pStyle w:val="libNormal"/>
        <w:rPr>
          <w:rtl/>
        </w:rPr>
      </w:pPr>
      <w:r w:rsidRPr="00146BA4">
        <w:rPr>
          <w:rtl/>
        </w:rPr>
        <w:t>وهديّة منكر ونكير أربعة أشياء</w:t>
      </w:r>
      <w:r w:rsidR="00D036A8">
        <w:rPr>
          <w:rtl/>
        </w:rPr>
        <w:t>:</w:t>
      </w:r>
      <w:r w:rsidRPr="00146BA4">
        <w:rPr>
          <w:rtl/>
        </w:rPr>
        <w:t xml:space="preserve"> صدق اللّسان</w:t>
      </w:r>
      <w:r w:rsidR="00D036A8">
        <w:rPr>
          <w:rtl/>
        </w:rPr>
        <w:t>،</w:t>
      </w:r>
      <w:r w:rsidRPr="00146BA4">
        <w:rPr>
          <w:rtl/>
        </w:rPr>
        <w:t xml:space="preserve"> وترك الغيبة</w:t>
      </w:r>
      <w:r w:rsidR="00D036A8">
        <w:rPr>
          <w:rtl/>
        </w:rPr>
        <w:t>،</w:t>
      </w:r>
      <w:r w:rsidRPr="00146BA4">
        <w:rPr>
          <w:rtl/>
        </w:rPr>
        <w:t xml:space="preserve"> وقول الحقّ</w:t>
      </w:r>
      <w:r w:rsidR="00D036A8">
        <w:rPr>
          <w:rtl/>
        </w:rPr>
        <w:t>،</w:t>
      </w:r>
      <w:r w:rsidRPr="00146BA4">
        <w:rPr>
          <w:rtl/>
        </w:rPr>
        <w:t xml:space="preserve"> والتواضع لكلّ أحد</w:t>
      </w:r>
      <w:r w:rsidR="00D036A8">
        <w:rPr>
          <w:rtl/>
        </w:rPr>
        <w:t>.</w:t>
      </w:r>
      <w:r w:rsidRPr="00146BA4">
        <w:rPr>
          <w:rtl/>
        </w:rPr>
        <w:t xml:space="preserve"> </w:t>
      </w:r>
    </w:p>
    <w:p w:rsidR="00296FDB" w:rsidRPr="00417A78" w:rsidRDefault="00296FDB" w:rsidP="00417A78">
      <w:pPr>
        <w:pStyle w:val="libNormal"/>
        <w:rPr>
          <w:rtl/>
        </w:rPr>
      </w:pPr>
      <w:r w:rsidRPr="00146BA4">
        <w:rPr>
          <w:rtl/>
        </w:rPr>
        <w:t>وهديّة الميزان أربعة أشياء</w:t>
      </w:r>
      <w:r w:rsidR="00D036A8">
        <w:rPr>
          <w:rtl/>
        </w:rPr>
        <w:t>:</w:t>
      </w:r>
      <w:r w:rsidRPr="00146BA4">
        <w:rPr>
          <w:rtl/>
        </w:rPr>
        <w:t xml:space="preserve"> كظم الغيظ</w:t>
      </w:r>
      <w:r w:rsidR="00D036A8">
        <w:rPr>
          <w:rtl/>
        </w:rPr>
        <w:t>،</w:t>
      </w:r>
      <w:r w:rsidRPr="00146BA4">
        <w:rPr>
          <w:rtl/>
        </w:rPr>
        <w:t xml:space="preserve"> وورع صادق</w:t>
      </w:r>
      <w:r w:rsidR="00D036A8">
        <w:rPr>
          <w:rtl/>
        </w:rPr>
        <w:t>،</w:t>
      </w:r>
      <w:r w:rsidRPr="00146BA4">
        <w:rPr>
          <w:rtl/>
        </w:rPr>
        <w:t xml:space="preserve"> والمشي إلى الجماعات</w:t>
      </w:r>
      <w:r w:rsidR="00D036A8">
        <w:rPr>
          <w:rtl/>
        </w:rPr>
        <w:t>،</w:t>
      </w:r>
      <w:r w:rsidRPr="00146BA4">
        <w:rPr>
          <w:rtl/>
        </w:rPr>
        <w:t xml:space="preserve"> والتداعي إلى المغفرات</w:t>
      </w:r>
      <w:r w:rsidR="00D036A8">
        <w:rPr>
          <w:rtl/>
        </w:rPr>
        <w:t>.</w:t>
      </w:r>
      <w:r w:rsidRPr="00146BA4">
        <w:rPr>
          <w:rtl/>
        </w:rPr>
        <w:t xml:space="preserve"> </w:t>
      </w:r>
    </w:p>
    <w:p w:rsidR="00296FDB" w:rsidRPr="00417A78" w:rsidRDefault="00296FDB" w:rsidP="00417A78">
      <w:pPr>
        <w:pStyle w:val="libNormal"/>
        <w:rPr>
          <w:rtl/>
        </w:rPr>
      </w:pPr>
      <w:r w:rsidRPr="00146BA4">
        <w:rPr>
          <w:rtl/>
        </w:rPr>
        <w:t>وهديّة الصّراط أربعة أشياء</w:t>
      </w:r>
      <w:r w:rsidR="00D036A8">
        <w:rPr>
          <w:rtl/>
        </w:rPr>
        <w:t>:</w:t>
      </w:r>
      <w:r w:rsidRPr="00146BA4">
        <w:rPr>
          <w:rtl/>
        </w:rPr>
        <w:t xml:space="preserve"> إخلاص العمل</w:t>
      </w:r>
      <w:r w:rsidR="00D036A8">
        <w:rPr>
          <w:rtl/>
        </w:rPr>
        <w:t>،</w:t>
      </w:r>
      <w:r w:rsidRPr="00146BA4">
        <w:rPr>
          <w:rtl/>
        </w:rPr>
        <w:t xml:space="preserve"> وحُسن الخُلق</w:t>
      </w:r>
      <w:r w:rsidR="00D036A8">
        <w:rPr>
          <w:rtl/>
        </w:rPr>
        <w:t>،</w:t>
      </w:r>
      <w:r w:rsidRPr="00146BA4">
        <w:rPr>
          <w:rtl/>
        </w:rPr>
        <w:t xml:space="preserve"> وكثرة ذكر الله</w:t>
      </w:r>
      <w:r w:rsidR="00D036A8">
        <w:rPr>
          <w:rtl/>
        </w:rPr>
        <w:t>،</w:t>
      </w:r>
      <w:r w:rsidRPr="00146BA4">
        <w:rPr>
          <w:rtl/>
        </w:rPr>
        <w:t xml:space="preserve"> واحتمال الأذى</w:t>
      </w:r>
      <w:r w:rsidR="00D036A8">
        <w:rPr>
          <w:rtl/>
        </w:rPr>
        <w:t>.</w:t>
      </w:r>
      <w:r w:rsidRPr="00146BA4">
        <w:rPr>
          <w:rtl/>
        </w:rPr>
        <w:t xml:space="preserve"> </w:t>
      </w:r>
    </w:p>
    <w:p w:rsidR="00296FDB" w:rsidRPr="00417A78" w:rsidRDefault="00296FDB" w:rsidP="00417A78">
      <w:pPr>
        <w:pStyle w:val="libNormal"/>
        <w:rPr>
          <w:rtl/>
        </w:rPr>
      </w:pPr>
      <w:r w:rsidRPr="00146BA4">
        <w:rPr>
          <w:rtl/>
        </w:rPr>
        <w:t>وهديّة مالك أربعة أشياء</w:t>
      </w:r>
      <w:r w:rsidR="00D036A8">
        <w:rPr>
          <w:rtl/>
        </w:rPr>
        <w:t>:</w:t>
      </w:r>
      <w:r w:rsidRPr="00146BA4">
        <w:rPr>
          <w:rtl/>
        </w:rPr>
        <w:t xml:space="preserve"> البكاء من خشية الله</w:t>
      </w:r>
      <w:r w:rsidR="00D036A8">
        <w:rPr>
          <w:rtl/>
        </w:rPr>
        <w:t>،</w:t>
      </w:r>
      <w:r w:rsidRPr="00146BA4">
        <w:rPr>
          <w:rtl/>
        </w:rPr>
        <w:t xml:space="preserve"> وصدقة السّرّ</w:t>
      </w:r>
      <w:r w:rsidR="00D036A8">
        <w:rPr>
          <w:rtl/>
        </w:rPr>
        <w:t>،</w:t>
      </w:r>
      <w:r w:rsidRPr="00146BA4">
        <w:rPr>
          <w:rtl/>
        </w:rPr>
        <w:t xml:space="preserve"> وترك المعاصي</w:t>
      </w:r>
      <w:r w:rsidR="00D036A8">
        <w:rPr>
          <w:rtl/>
        </w:rPr>
        <w:t>،</w:t>
      </w:r>
      <w:r w:rsidRPr="00146BA4">
        <w:rPr>
          <w:rtl/>
        </w:rPr>
        <w:t xml:space="preserve"> وبِرّ الوالدين</w:t>
      </w:r>
      <w:r w:rsidR="00D036A8">
        <w:rPr>
          <w:rtl/>
        </w:rPr>
        <w:t>.</w:t>
      </w:r>
      <w:r w:rsidRPr="00146BA4">
        <w:rPr>
          <w:rtl/>
        </w:rPr>
        <w:t xml:space="preserve"> </w:t>
      </w:r>
    </w:p>
    <w:p w:rsidR="00296FDB" w:rsidRPr="00417A78" w:rsidRDefault="00296FDB" w:rsidP="00417A78">
      <w:pPr>
        <w:pStyle w:val="libNormal"/>
        <w:rPr>
          <w:rtl/>
        </w:rPr>
      </w:pPr>
      <w:r w:rsidRPr="00146BA4">
        <w:rPr>
          <w:rtl/>
        </w:rPr>
        <w:t>وهديّة رضوان أربعة أشياء</w:t>
      </w:r>
      <w:r w:rsidR="00D036A8">
        <w:rPr>
          <w:rtl/>
        </w:rPr>
        <w:t>:</w:t>
      </w:r>
      <w:r w:rsidRPr="00146BA4">
        <w:rPr>
          <w:rtl/>
        </w:rPr>
        <w:t xml:space="preserve"> الصبر على المكاره</w:t>
      </w:r>
      <w:r w:rsidR="00D036A8">
        <w:rPr>
          <w:rtl/>
        </w:rPr>
        <w:t>،</w:t>
      </w:r>
      <w:r w:rsidRPr="00146BA4">
        <w:rPr>
          <w:rtl/>
        </w:rPr>
        <w:t xml:space="preserve"> والشكر على نعم الله</w:t>
      </w:r>
      <w:r w:rsidR="00D036A8">
        <w:rPr>
          <w:rtl/>
        </w:rPr>
        <w:t>،</w:t>
      </w:r>
      <w:r w:rsidRPr="00146BA4">
        <w:rPr>
          <w:rtl/>
        </w:rPr>
        <w:t xml:space="preserve"> وإنفاق المال في طاعته</w:t>
      </w:r>
      <w:r w:rsidR="00D036A8">
        <w:rPr>
          <w:rtl/>
        </w:rPr>
        <w:t>،</w:t>
      </w:r>
      <w:r w:rsidRPr="00146BA4">
        <w:rPr>
          <w:rtl/>
        </w:rPr>
        <w:t xml:space="preserve"> وحفظ الأمانة</w:t>
      </w:r>
      <w:r w:rsidR="00D036A8">
        <w:rPr>
          <w:rtl/>
        </w:rPr>
        <w:t>.</w:t>
      </w:r>
      <w:r w:rsidRPr="00146BA4">
        <w:rPr>
          <w:rtl/>
        </w:rPr>
        <w:t xml:space="preserve"> </w:t>
      </w:r>
    </w:p>
    <w:p w:rsidR="00296FDB" w:rsidRDefault="00296FDB" w:rsidP="00296FDB">
      <w:pPr>
        <w:pStyle w:val="libNormal"/>
        <w:rPr>
          <w:rtl/>
        </w:rPr>
      </w:pPr>
      <w:r>
        <w:rPr>
          <w:rtl/>
        </w:rPr>
        <w:br w:type="page"/>
      </w:r>
    </w:p>
    <w:p w:rsidR="00296FDB" w:rsidRPr="00146BA4" w:rsidRDefault="00296FDB" w:rsidP="00296FDB">
      <w:pPr>
        <w:pStyle w:val="libNormal"/>
        <w:rPr>
          <w:rtl/>
        </w:rPr>
      </w:pPr>
      <w:r w:rsidRPr="00417A78">
        <w:rPr>
          <w:rtl/>
        </w:rPr>
        <w:lastRenderedPageBreak/>
        <w:t xml:space="preserve">وهديّة النبي </w:t>
      </w:r>
      <w:r w:rsidR="000773EB" w:rsidRPr="000773EB">
        <w:rPr>
          <w:rStyle w:val="libAlaemChar"/>
          <w:rtl/>
        </w:rPr>
        <w:t>صلى‌الله‌عليه‌وآله‌وسلم</w:t>
      </w:r>
      <w:r w:rsidRPr="000C7493">
        <w:rPr>
          <w:rtl/>
        </w:rPr>
        <w:t xml:space="preserve"> أربعة أشياء</w:t>
      </w:r>
      <w:r w:rsidR="00D036A8">
        <w:rPr>
          <w:rtl/>
        </w:rPr>
        <w:t>:</w:t>
      </w:r>
      <w:r w:rsidRPr="000C7493">
        <w:rPr>
          <w:rtl/>
        </w:rPr>
        <w:t xml:space="preserve"> محبّته</w:t>
      </w:r>
      <w:r w:rsidR="00D036A8">
        <w:rPr>
          <w:rtl/>
        </w:rPr>
        <w:t>،</w:t>
      </w:r>
      <w:r w:rsidRPr="000C7493">
        <w:rPr>
          <w:rtl/>
        </w:rPr>
        <w:t xml:space="preserve"> والاقتداء بسنّته</w:t>
      </w:r>
      <w:r w:rsidR="00D036A8">
        <w:rPr>
          <w:rtl/>
        </w:rPr>
        <w:t>،</w:t>
      </w:r>
      <w:r w:rsidRPr="000C7493">
        <w:rPr>
          <w:rtl/>
        </w:rPr>
        <w:t xml:space="preserve"> ومحبّة أهل بيته وحفظ اللّسان عن الفحشاء</w:t>
      </w:r>
      <w:r w:rsidR="00D036A8">
        <w:rPr>
          <w:rtl/>
        </w:rPr>
        <w:t>.</w:t>
      </w:r>
      <w:r w:rsidRPr="000C7493">
        <w:rPr>
          <w:rtl/>
        </w:rPr>
        <w:t xml:space="preserve"> </w:t>
      </w:r>
    </w:p>
    <w:p w:rsidR="00296FDB" w:rsidRPr="00146BA4" w:rsidRDefault="00296FDB" w:rsidP="00296FDB">
      <w:pPr>
        <w:pStyle w:val="libNormal"/>
        <w:rPr>
          <w:rtl/>
        </w:rPr>
      </w:pPr>
      <w:r w:rsidRPr="00417A78">
        <w:rPr>
          <w:rtl/>
        </w:rPr>
        <w:t xml:space="preserve">وهديّة جبرائيل </w:t>
      </w:r>
      <w:r w:rsidR="006F444C" w:rsidRPr="006F444C">
        <w:rPr>
          <w:rStyle w:val="libAlaemChar"/>
          <w:rtl/>
        </w:rPr>
        <w:t>عليه‌السلام</w:t>
      </w:r>
      <w:r w:rsidRPr="00417A78">
        <w:rPr>
          <w:rtl/>
        </w:rPr>
        <w:t xml:space="preserve"> أربعة أشياء</w:t>
      </w:r>
      <w:r w:rsidR="00D036A8">
        <w:rPr>
          <w:rtl/>
        </w:rPr>
        <w:t>:</w:t>
      </w:r>
      <w:r w:rsidRPr="00417A78">
        <w:rPr>
          <w:rtl/>
        </w:rPr>
        <w:t xml:space="preserve"> قِلّة الأكل</w:t>
      </w:r>
      <w:r w:rsidR="00D036A8">
        <w:rPr>
          <w:rtl/>
        </w:rPr>
        <w:t>،</w:t>
      </w:r>
      <w:r w:rsidRPr="00417A78">
        <w:rPr>
          <w:rtl/>
        </w:rPr>
        <w:t xml:space="preserve"> وقِلّة النّوم</w:t>
      </w:r>
      <w:r w:rsidR="00D036A8">
        <w:rPr>
          <w:rtl/>
        </w:rPr>
        <w:t>،</w:t>
      </w:r>
      <w:r w:rsidRPr="00417A78">
        <w:rPr>
          <w:rtl/>
        </w:rPr>
        <w:t xml:space="preserve"> ومداومة الحمد</w:t>
      </w:r>
      <w:r w:rsidRPr="00296FDB">
        <w:rPr>
          <w:rtl/>
        </w:rPr>
        <w:t xml:space="preserve"> </w:t>
      </w:r>
      <w:r w:rsidRPr="00296FDB">
        <w:rPr>
          <w:rStyle w:val="libFootnotenumChar"/>
          <w:rtl/>
        </w:rPr>
        <w:t>(1)</w:t>
      </w:r>
      <w:r w:rsidR="00D036A8">
        <w:rPr>
          <w:rtl/>
        </w:rPr>
        <w:t>.</w:t>
      </w:r>
      <w:r w:rsidRPr="000C7493">
        <w:rPr>
          <w:rtl/>
        </w:rPr>
        <w:t xml:space="preserve"> </w:t>
      </w:r>
    </w:p>
    <w:p w:rsidR="00417A78" w:rsidRDefault="00296FDB" w:rsidP="00296FDB">
      <w:pPr>
        <w:pStyle w:val="libNormal"/>
        <w:rPr>
          <w:rtl/>
        </w:rPr>
      </w:pPr>
      <w:r w:rsidRPr="00417A78">
        <w:rPr>
          <w:rtl/>
        </w:rPr>
        <w:t>وهديّة الله تعالى أربعة أشياء</w:t>
      </w:r>
      <w:r w:rsidR="00D036A8">
        <w:rPr>
          <w:rtl/>
        </w:rPr>
        <w:t>:</w:t>
      </w:r>
      <w:r w:rsidRPr="00417A78">
        <w:rPr>
          <w:rtl/>
        </w:rPr>
        <w:t xml:space="preserve"> الأمر بالمعروف</w:t>
      </w:r>
      <w:r w:rsidR="00D036A8">
        <w:rPr>
          <w:rtl/>
        </w:rPr>
        <w:t>،</w:t>
      </w:r>
      <w:r w:rsidRPr="00417A78">
        <w:rPr>
          <w:rtl/>
        </w:rPr>
        <w:t xml:space="preserve"> والنّهي عن المنكر</w:t>
      </w:r>
      <w:r w:rsidR="00D036A8">
        <w:rPr>
          <w:rtl/>
        </w:rPr>
        <w:t>،</w:t>
      </w:r>
      <w:r w:rsidRPr="00417A78">
        <w:rPr>
          <w:rtl/>
        </w:rPr>
        <w:t xml:space="preserve"> والنّصيحة للخلق</w:t>
      </w:r>
      <w:r w:rsidR="00D036A8">
        <w:rPr>
          <w:rtl/>
        </w:rPr>
        <w:t>،</w:t>
      </w:r>
      <w:r w:rsidRPr="00417A78">
        <w:rPr>
          <w:rtl/>
        </w:rPr>
        <w:t xml:space="preserve"> والرّحمة على كل أحد )</w:t>
      </w:r>
      <w:r w:rsidR="00D036A8">
        <w:rPr>
          <w:rtl/>
        </w:rPr>
        <w:t>.</w:t>
      </w:r>
      <w:r w:rsidRPr="00296FDB">
        <w:rPr>
          <w:rtl/>
        </w:rPr>
        <w:t xml:space="preserve"> / المواعظ العددية</w:t>
      </w:r>
      <w:r w:rsidR="00D036A8">
        <w:rPr>
          <w:rtl/>
        </w:rPr>
        <w:t>.</w:t>
      </w:r>
      <w:r w:rsidRPr="00296FDB">
        <w:rPr>
          <w:rtl/>
        </w:rPr>
        <w:t xml:space="preserve"> </w:t>
      </w:r>
    </w:p>
    <w:p w:rsidR="00417A78" w:rsidRDefault="00296FDB" w:rsidP="00FF13F3">
      <w:pPr>
        <w:pStyle w:val="libCenterBold2"/>
        <w:rPr>
          <w:rtl/>
        </w:rPr>
      </w:pPr>
      <w:r w:rsidRPr="00146BA4">
        <w:rPr>
          <w:rtl/>
        </w:rPr>
        <w:t>(</w:t>
      </w:r>
      <w:bookmarkStart w:id="533" w:name="319"/>
      <w:r w:rsidR="00D95E94">
        <w:rPr>
          <w:rtl/>
        </w:rPr>
        <w:t>التو</w:t>
      </w:r>
      <w:r w:rsidRPr="00146BA4">
        <w:rPr>
          <w:rtl/>
        </w:rPr>
        <w:t>كل على الله تعالى</w:t>
      </w:r>
      <w:bookmarkEnd w:id="533"/>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00D036A8">
        <w:rPr>
          <w:rStyle w:val="libAieChar"/>
          <w:rFonts w:hint="cs"/>
          <w:rtl/>
        </w:rPr>
        <w:t xml:space="preserve"> ...</w:t>
      </w:r>
      <w:r w:rsidRPr="00296FDB">
        <w:rPr>
          <w:rStyle w:val="libAieChar"/>
          <w:rFonts w:hint="cs"/>
          <w:rtl/>
        </w:rPr>
        <w:t xml:space="preserve"> وَعَلَى اللَّهِ فَلْيَتَوَكَّلِ الْمُؤْمِنُونَ * وَمَا لَنَا أَلَّا نَتَوَكَّلَ عَلَى اللَّهِ وَقَدْ هَدَانَا سُبُلَنَا وَلَنَصْبِرَنَّ عَلَى مَا آَذَيْتُمُونَا وَعَلَى اللَّهِ فَلْيَتَوَكَّلِ الْمُتَوَكِّلُونَ </w:t>
      </w:r>
      <w:r w:rsidRPr="00D95FD6">
        <w:rPr>
          <w:rStyle w:val="libAlaemChar"/>
          <w:rFonts w:hint="cs"/>
          <w:rtl/>
        </w:rPr>
        <w:t>)</w:t>
      </w:r>
      <w:r w:rsidRPr="00296FDB">
        <w:rPr>
          <w:rtl/>
        </w:rPr>
        <w:t xml:space="preserve"> إبراهيم / 11</w:t>
      </w:r>
      <w:r w:rsidR="00D036A8">
        <w:rPr>
          <w:rtl/>
        </w:rPr>
        <w:t xml:space="preserve"> - </w:t>
      </w:r>
      <w:r w:rsidRPr="00296FDB">
        <w:rPr>
          <w:rtl/>
        </w:rPr>
        <w:t>12</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D036A8" w:rsidRDefault="00296FDB" w:rsidP="00296FDB">
      <w:pPr>
        <w:pStyle w:val="libNormal"/>
        <w:rPr>
          <w:rtl/>
        </w:rPr>
      </w:pPr>
      <w:r w:rsidRPr="00146BA4">
        <w:rPr>
          <w:rtl/>
        </w:rPr>
        <w:t>* (من ثمرات التوكُّل)</w:t>
      </w:r>
      <w:r w:rsidR="00D036A8">
        <w:rPr>
          <w:rtl/>
        </w:rPr>
        <w:t>:</w:t>
      </w:r>
      <w:r w:rsidRPr="00146BA4">
        <w:rPr>
          <w:rtl/>
        </w:rPr>
        <w:t xml:space="preserve"> </w:t>
      </w:r>
    </w:p>
    <w:p w:rsidR="00D036A8" w:rsidRDefault="00D036A8" w:rsidP="00296FDB">
      <w:pPr>
        <w:pStyle w:val="libNormal"/>
        <w:rPr>
          <w:rtl/>
        </w:rPr>
      </w:pPr>
      <w:r>
        <w:rPr>
          <w:rtl/>
        </w:rPr>
        <w:t>-</w:t>
      </w:r>
      <w:r w:rsidR="00296FDB" w:rsidRPr="00296FDB">
        <w:rPr>
          <w:rtl/>
        </w:rPr>
        <w:t xml:space="preserve"> عن رسول الله </w:t>
      </w:r>
      <w:r w:rsidR="000773EB" w:rsidRPr="000773EB">
        <w:rPr>
          <w:rStyle w:val="libAlaemChar"/>
          <w:rtl/>
        </w:rPr>
        <w:t>صلى‌الله‌عليه‌وآله‌وسلم</w:t>
      </w:r>
      <w:r>
        <w:rPr>
          <w:rtl/>
        </w:rPr>
        <w:t>:</w:t>
      </w:r>
      <w:r w:rsidR="00296FDB" w:rsidRPr="00296FDB">
        <w:rPr>
          <w:rtl/>
        </w:rPr>
        <w:t xml:space="preserve"> </w:t>
      </w:r>
      <w:r w:rsidR="00296FDB" w:rsidRPr="000C7493">
        <w:rPr>
          <w:rtl/>
        </w:rPr>
        <w:t>( مَن أحبّ أن يكون أقوى النّاس فليتوكّل على الله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وعنه </w:t>
      </w:r>
      <w:r w:rsidR="000773EB" w:rsidRPr="000773EB">
        <w:rPr>
          <w:rStyle w:val="libAlaemChar"/>
          <w:rtl/>
        </w:rPr>
        <w:t>صلى‌الله‌عليه‌وآله‌وسلم</w:t>
      </w:r>
      <w:r>
        <w:rPr>
          <w:rtl/>
        </w:rPr>
        <w:t>:</w:t>
      </w:r>
      <w:r w:rsidR="00296FDB" w:rsidRPr="00296FDB">
        <w:rPr>
          <w:rtl/>
        </w:rPr>
        <w:t xml:space="preserve"> </w:t>
      </w:r>
      <w:r w:rsidR="00296FDB" w:rsidRPr="000C7493">
        <w:rPr>
          <w:rtl/>
        </w:rPr>
        <w:t>( لو أنّ رجلاً توكّل على الله بصدق النيّة</w:t>
      </w:r>
      <w:r>
        <w:rPr>
          <w:rtl/>
        </w:rPr>
        <w:t>؛</w:t>
      </w:r>
      <w:r w:rsidR="00296FDB" w:rsidRPr="000C7493">
        <w:rPr>
          <w:rtl/>
        </w:rPr>
        <w:t xml:space="preserve"> لاحتاجت إليه الأمور ممّن دونه</w:t>
      </w:r>
      <w:r>
        <w:rPr>
          <w:rtl/>
        </w:rPr>
        <w:t>،</w:t>
      </w:r>
      <w:r w:rsidR="00296FDB" w:rsidRPr="000C7493">
        <w:rPr>
          <w:rtl/>
        </w:rPr>
        <w:t xml:space="preserve"> فكيف يحتاج هو ومولاه الغنيّ الحميد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عن أمير المؤمنين </w:t>
      </w:r>
      <w:r w:rsidR="006F444C" w:rsidRPr="006F444C">
        <w:rPr>
          <w:rStyle w:val="libAlaemChar"/>
          <w:rtl/>
        </w:rPr>
        <w:t>عليه‌السلام</w:t>
      </w:r>
      <w:r>
        <w:rPr>
          <w:rtl/>
        </w:rPr>
        <w:t>:</w:t>
      </w:r>
      <w:r w:rsidR="00296FDB" w:rsidRPr="00296FDB">
        <w:rPr>
          <w:rtl/>
        </w:rPr>
        <w:t xml:space="preserve"> </w:t>
      </w:r>
      <w:r w:rsidR="00296FDB" w:rsidRPr="000C7493">
        <w:rPr>
          <w:rtl/>
        </w:rPr>
        <w:t>( مَن توكّل على الله ذلّت له الصّعاب وتسهَّلت عليه الأسباب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وعنه </w:t>
      </w:r>
      <w:r w:rsidR="006F444C" w:rsidRPr="006F444C">
        <w:rPr>
          <w:rStyle w:val="libAlaemChar"/>
          <w:rtl/>
        </w:rPr>
        <w:t>عليه‌السلام</w:t>
      </w:r>
      <w:r>
        <w:rPr>
          <w:rtl/>
        </w:rPr>
        <w:t>:</w:t>
      </w:r>
      <w:r w:rsidR="00296FDB" w:rsidRPr="00296FDB">
        <w:rPr>
          <w:rtl/>
        </w:rPr>
        <w:t xml:space="preserve"> </w:t>
      </w:r>
      <w:r w:rsidR="00296FDB" w:rsidRPr="000C7493">
        <w:rPr>
          <w:rtl/>
        </w:rPr>
        <w:t>( مَن وثق بالله أراه السّرور</w:t>
      </w:r>
      <w:r>
        <w:rPr>
          <w:rtl/>
        </w:rPr>
        <w:t>،</w:t>
      </w:r>
      <w:r w:rsidR="00296FDB" w:rsidRPr="000C7493">
        <w:rPr>
          <w:rtl/>
        </w:rPr>
        <w:t xml:space="preserve"> ومَن توكّل عليه كفاه الأمور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عن الباقر </w:t>
      </w:r>
      <w:r w:rsidR="006F444C" w:rsidRPr="006F444C">
        <w:rPr>
          <w:rStyle w:val="libAlaemChar"/>
          <w:rtl/>
        </w:rPr>
        <w:t>عليه‌السلام</w:t>
      </w:r>
      <w:r>
        <w:rPr>
          <w:rtl/>
        </w:rPr>
        <w:t>:</w:t>
      </w:r>
      <w:r w:rsidR="00296FDB" w:rsidRPr="00296FDB">
        <w:rPr>
          <w:rtl/>
        </w:rPr>
        <w:t xml:space="preserve"> </w:t>
      </w:r>
      <w:r w:rsidR="00296FDB" w:rsidRPr="000C7493">
        <w:rPr>
          <w:rtl/>
        </w:rPr>
        <w:t>( مَن توكّل على الله لا يُغلب</w:t>
      </w:r>
      <w:r>
        <w:rPr>
          <w:rtl/>
        </w:rPr>
        <w:t>،</w:t>
      </w:r>
      <w:r w:rsidR="00296FDB" w:rsidRPr="000C7493">
        <w:rPr>
          <w:rtl/>
        </w:rPr>
        <w:t xml:space="preserve"> ومَن اعتصم بالله لا يُهزم )</w:t>
      </w:r>
      <w:r>
        <w:rPr>
          <w:rtl/>
        </w:rPr>
        <w:t>.</w:t>
      </w:r>
      <w:r w:rsidR="00296FDB" w:rsidRPr="00296FDB">
        <w:rPr>
          <w:rtl/>
        </w:rPr>
        <w:t xml:space="preserve"> </w:t>
      </w:r>
    </w:p>
    <w:p w:rsidR="00296FDB" w:rsidRPr="00146BA4" w:rsidRDefault="00D036A8" w:rsidP="00296FDB">
      <w:pPr>
        <w:pStyle w:val="libNormal"/>
        <w:rPr>
          <w:rtl/>
        </w:rPr>
      </w:pPr>
      <w:r>
        <w:rPr>
          <w:rtl/>
        </w:rPr>
        <w:t>-</w:t>
      </w:r>
      <w:r w:rsidR="00296FDB" w:rsidRPr="00296FDB">
        <w:rPr>
          <w:rtl/>
        </w:rPr>
        <w:t xml:space="preserve"> عن الصادق </w:t>
      </w:r>
      <w:r w:rsidR="006F444C" w:rsidRPr="006F444C">
        <w:rPr>
          <w:rStyle w:val="libAlaemChar"/>
          <w:rtl/>
        </w:rPr>
        <w:t>عليه‌السلام</w:t>
      </w:r>
      <w:r>
        <w:rPr>
          <w:rtl/>
        </w:rPr>
        <w:t>:</w:t>
      </w:r>
      <w:r w:rsidR="00296FDB" w:rsidRPr="00296FDB">
        <w:rPr>
          <w:rtl/>
        </w:rPr>
        <w:t xml:space="preserve"> </w:t>
      </w:r>
      <w:r w:rsidR="00296FDB" w:rsidRPr="000C7493">
        <w:rPr>
          <w:rtl/>
        </w:rPr>
        <w:t>( إن الغنى والعِزّ يجولان</w:t>
      </w:r>
      <w:r>
        <w:rPr>
          <w:rtl/>
        </w:rPr>
        <w:t>،</w:t>
      </w:r>
      <w:r w:rsidR="00296FDB" w:rsidRPr="000C7493">
        <w:rPr>
          <w:rtl/>
        </w:rPr>
        <w:t xml:space="preserve"> فإذا ظفرا بموضع التّوكّل أوطنا )</w:t>
      </w:r>
      <w:r>
        <w:rPr>
          <w:rtl/>
        </w:rPr>
        <w:t>.</w:t>
      </w:r>
      <w:r w:rsidR="00296FDB" w:rsidRPr="00296FDB">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النقص من المصدر (المواعظ العددية)</w:t>
      </w:r>
      <w:r w:rsidR="00D036A8">
        <w:rPr>
          <w:rtl/>
        </w:rPr>
        <w:t>.</w:t>
      </w:r>
      <w:r w:rsidRPr="00146BA4">
        <w:rPr>
          <w:rtl/>
        </w:rPr>
        <w:t xml:space="preserve"> </w:t>
      </w:r>
    </w:p>
    <w:p w:rsidR="00D036A8" w:rsidRDefault="00296FDB" w:rsidP="00296FDB">
      <w:pPr>
        <w:pStyle w:val="libNormal"/>
      </w:pPr>
      <w:r>
        <w:rPr>
          <w:rtl/>
        </w:rPr>
        <w:br w:type="page"/>
      </w:r>
    </w:p>
    <w:p w:rsidR="00417A78" w:rsidRDefault="00D036A8" w:rsidP="00296FDB">
      <w:pPr>
        <w:pStyle w:val="libNormal"/>
        <w:rPr>
          <w:rtl/>
        </w:rPr>
      </w:pPr>
      <w:r>
        <w:rPr>
          <w:rtl/>
        </w:rPr>
        <w:lastRenderedPageBreak/>
        <w:t>-</w:t>
      </w:r>
      <w:r w:rsidR="00296FDB" w:rsidRPr="00296FDB">
        <w:rPr>
          <w:rtl/>
        </w:rPr>
        <w:t xml:space="preserve"> وعنه </w:t>
      </w:r>
      <w:r w:rsidR="006F444C" w:rsidRPr="006F444C">
        <w:rPr>
          <w:rStyle w:val="libAlaemChar"/>
          <w:rtl/>
        </w:rPr>
        <w:t>عليه‌السلام</w:t>
      </w:r>
      <w:r>
        <w:rPr>
          <w:rtl/>
        </w:rPr>
        <w:t>:</w:t>
      </w:r>
      <w:r w:rsidR="00296FDB" w:rsidRPr="00296FDB">
        <w:rPr>
          <w:rtl/>
        </w:rPr>
        <w:t xml:space="preserve"> </w:t>
      </w:r>
      <w:r w:rsidR="00296FDB" w:rsidRPr="000C7493">
        <w:rPr>
          <w:rtl/>
        </w:rPr>
        <w:t>( أوحى الله إلى داوود</w:t>
      </w:r>
      <w:r>
        <w:rPr>
          <w:rtl/>
        </w:rPr>
        <w:t>:</w:t>
      </w:r>
      <w:r w:rsidR="00296FDB" w:rsidRPr="000C7493">
        <w:rPr>
          <w:rtl/>
        </w:rPr>
        <w:t xml:space="preserve"> ( ما اعتصم بي عبد من عبادي دون أحد من خلقي</w:t>
      </w:r>
      <w:r>
        <w:rPr>
          <w:rtl/>
        </w:rPr>
        <w:t>،</w:t>
      </w:r>
      <w:r w:rsidR="00296FDB" w:rsidRPr="000C7493">
        <w:rPr>
          <w:rtl/>
        </w:rPr>
        <w:t xml:space="preserve"> عرفت ذلك من نيَّته</w:t>
      </w:r>
      <w:r>
        <w:rPr>
          <w:rtl/>
        </w:rPr>
        <w:t>،</w:t>
      </w:r>
      <w:r w:rsidR="00296FDB" w:rsidRPr="000C7493">
        <w:rPr>
          <w:rtl/>
        </w:rPr>
        <w:t xml:space="preserve"> ثمّ تكيده السماوات والأرض ومَن فيهنّ</w:t>
      </w:r>
      <w:r>
        <w:rPr>
          <w:rtl/>
        </w:rPr>
        <w:t>،</w:t>
      </w:r>
      <w:r w:rsidR="00296FDB" w:rsidRPr="000C7493">
        <w:rPr>
          <w:rtl/>
        </w:rPr>
        <w:t xml:space="preserve"> إلاّ جعلت له ا</w:t>
      </w:r>
      <w:r w:rsidR="002D0505">
        <w:rPr>
          <w:rtl/>
        </w:rPr>
        <w:t>لمـُ</w:t>
      </w:r>
      <w:r w:rsidR="00296FDB" w:rsidRPr="000C7493">
        <w:rPr>
          <w:rtl/>
        </w:rPr>
        <w:t>خرج من بينهنّ )</w:t>
      </w:r>
      <w:r>
        <w:rPr>
          <w:rtl/>
        </w:rPr>
        <w:t>.</w:t>
      </w:r>
      <w:r w:rsidR="00296FDB" w:rsidRPr="00296FDB">
        <w:rPr>
          <w:rtl/>
        </w:rPr>
        <w:t xml:space="preserve"> / عدّة مصادر</w:t>
      </w:r>
      <w:r>
        <w:rPr>
          <w:rtl/>
        </w:rPr>
        <w:t>.</w:t>
      </w:r>
      <w:r w:rsidR="00296FDB" w:rsidRPr="00296FDB">
        <w:rPr>
          <w:rtl/>
        </w:rPr>
        <w:t xml:space="preserve"> </w:t>
      </w:r>
    </w:p>
    <w:p w:rsidR="00417A78" w:rsidRPr="00417A78" w:rsidRDefault="00296FDB" w:rsidP="00417A78">
      <w:pPr>
        <w:pStyle w:val="libBold2"/>
        <w:rPr>
          <w:rtl/>
        </w:rPr>
      </w:pPr>
      <w:r w:rsidRPr="00146BA4">
        <w:rPr>
          <w:rtl/>
        </w:rPr>
        <w:t>قصّة</w:t>
      </w:r>
      <w:r w:rsidR="00D036A8">
        <w:rPr>
          <w:rtl/>
        </w:rPr>
        <w:t>:</w:t>
      </w:r>
    </w:p>
    <w:p w:rsidR="00296FDB" w:rsidRPr="00146BA4" w:rsidRDefault="00296FDB" w:rsidP="00296FDB">
      <w:pPr>
        <w:pStyle w:val="libNormal"/>
        <w:rPr>
          <w:rtl/>
        </w:rPr>
      </w:pPr>
      <w:r w:rsidRPr="00296FDB">
        <w:rPr>
          <w:rtl/>
        </w:rPr>
        <w:t>* في بيان التنزيل لابن شهر آشوب</w:t>
      </w:r>
      <w:r w:rsidR="00D036A8">
        <w:rPr>
          <w:rtl/>
        </w:rPr>
        <w:t>:</w:t>
      </w:r>
      <w:r w:rsidRPr="00296FDB">
        <w:rPr>
          <w:rtl/>
        </w:rPr>
        <w:t xml:space="preserve"> أمر نمرود بجمع الحطب في سواد الكوفة عند نهر كوثا من قرية قطنانا وأوقد النّار</w:t>
      </w:r>
      <w:r w:rsidR="00D036A8">
        <w:rPr>
          <w:rtl/>
        </w:rPr>
        <w:t>،</w:t>
      </w:r>
      <w:r w:rsidRPr="00296FDB">
        <w:rPr>
          <w:rtl/>
        </w:rPr>
        <w:t xml:space="preserve"> فعجزوا عن رمي إبراهيم</w:t>
      </w:r>
      <w:r w:rsidR="00D036A8">
        <w:rPr>
          <w:rtl/>
        </w:rPr>
        <w:t>،</w:t>
      </w:r>
      <w:r w:rsidRPr="00296FDB">
        <w:rPr>
          <w:rtl/>
        </w:rPr>
        <w:t xml:space="preserve"> فعمل لهم إبليس المنجنيق</w:t>
      </w:r>
      <w:r w:rsidR="00D036A8">
        <w:rPr>
          <w:rtl/>
        </w:rPr>
        <w:t>،</w:t>
      </w:r>
      <w:r w:rsidRPr="00296FDB">
        <w:rPr>
          <w:rtl/>
        </w:rPr>
        <w:t xml:space="preserve"> فرُمي به فتلقّاه جبرئيل </w:t>
      </w:r>
      <w:r w:rsidR="006F444C" w:rsidRPr="006F444C">
        <w:rPr>
          <w:rStyle w:val="libAlaemChar"/>
          <w:rtl/>
        </w:rPr>
        <w:t>عليه‌السلام</w:t>
      </w:r>
      <w:r w:rsidRPr="00296FDB">
        <w:rPr>
          <w:rtl/>
        </w:rPr>
        <w:t xml:space="preserve"> في الهواء فقال</w:t>
      </w:r>
      <w:r w:rsidR="00D036A8">
        <w:rPr>
          <w:rtl/>
        </w:rPr>
        <w:t>:</w:t>
      </w:r>
      <w:r w:rsidRPr="00296FDB">
        <w:rPr>
          <w:rtl/>
        </w:rPr>
        <w:t xml:space="preserve"> </w:t>
      </w:r>
      <w:r w:rsidRPr="000C7493">
        <w:rPr>
          <w:rtl/>
        </w:rPr>
        <w:t>( هل لك من حاجة</w:t>
      </w:r>
      <w:r w:rsidR="00D036A8">
        <w:rPr>
          <w:rtl/>
        </w:rPr>
        <w:t>؟</w:t>
      </w:r>
      <w:r w:rsidRPr="000C7493">
        <w:rPr>
          <w:rtl/>
        </w:rPr>
        <w:t xml:space="preserve"> )</w:t>
      </w:r>
      <w:r w:rsidR="00D036A8">
        <w:rPr>
          <w:rtl/>
        </w:rPr>
        <w:t>.</w:t>
      </w:r>
      <w:r w:rsidRPr="00296FDB">
        <w:rPr>
          <w:rtl/>
        </w:rPr>
        <w:t xml:space="preserve"> </w:t>
      </w:r>
    </w:p>
    <w:p w:rsidR="00296FDB" w:rsidRPr="00146BA4" w:rsidRDefault="00296FDB" w:rsidP="00296FDB">
      <w:pPr>
        <w:pStyle w:val="libNormal"/>
        <w:rPr>
          <w:rtl/>
        </w:rPr>
      </w:pPr>
      <w:r w:rsidRPr="00296FDB">
        <w:rPr>
          <w:rtl/>
        </w:rPr>
        <w:t>فقال</w:t>
      </w:r>
      <w:r w:rsidR="00D036A8">
        <w:rPr>
          <w:rtl/>
        </w:rPr>
        <w:t>:</w:t>
      </w:r>
      <w:r w:rsidRPr="00296FDB">
        <w:rPr>
          <w:rtl/>
        </w:rPr>
        <w:t xml:space="preserve"> </w:t>
      </w:r>
      <w:r w:rsidRPr="000C7493">
        <w:rPr>
          <w:rtl/>
        </w:rPr>
        <w:t>( أمّا إليك فلا</w:t>
      </w:r>
      <w:r w:rsidR="00D036A8">
        <w:rPr>
          <w:rtl/>
        </w:rPr>
        <w:t>!</w:t>
      </w:r>
      <w:r w:rsidRPr="000C7493">
        <w:rPr>
          <w:rtl/>
        </w:rPr>
        <w:t xml:space="preserve"> حسبي الله ونِعْمَ الوكيل )</w:t>
      </w:r>
      <w:r w:rsidR="00D036A8">
        <w:rPr>
          <w:rtl/>
        </w:rPr>
        <w:t>.</w:t>
      </w:r>
      <w:r w:rsidRPr="00296FDB">
        <w:rPr>
          <w:rtl/>
        </w:rPr>
        <w:t xml:space="preserve"> فاستقبله ميكائيل </w:t>
      </w:r>
      <w:r w:rsidR="006F444C" w:rsidRPr="006F444C">
        <w:rPr>
          <w:rStyle w:val="libAlaemChar"/>
          <w:rtl/>
        </w:rPr>
        <w:t>عليه‌السلام</w:t>
      </w:r>
      <w:r w:rsidRPr="00296FDB">
        <w:rPr>
          <w:rtl/>
        </w:rPr>
        <w:t xml:space="preserve"> فقال</w:t>
      </w:r>
      <w:r w:rsidR="00D036A8">
        <w:rPr>
          <w:rtl/>
        </w:rPr>
        <w:t>:</w:t>
      </w:r>
      <w:r w:rsidRPr="00296FDB">
        <w:rPr>
          <w:rtl/>
        </w:rPr>
        <w:t xml:space="preserve"> </w:t>
      </w:r>
      <w:r w:rsidRPr="000C7493">
        <w:rPr>
          <w:rtl/>
        </w:rPr>
        <w:t>( إن أردت أخمدت النّار</w:t>
      </w:r>
      <w:r w:rsidR="00D036A8">
        <w:rPr>
          <w:rtl/>
        </w:rPr>
        <w:t>؛</w:t>
      </w:r>
      <w:r w:rsidRPr="000C7493">
        <w:rPr>
          <w:rtl/>
        </w:rPr>
        <w:t xml:space="preserve"> فإنَّ خزائن الأمطار والمياه بيدي</w:t>
      </w:r>
      <w:r w:rsidR="00D036A8">
        <w:rPr>
          <w:rtl/>
        </w:rPr>
        <w:t>!</w:t>
      </w:r>
      <w:r w:rsidRPr="000C7493">
        <w:rPr>
          <w:rtl/>
        </w:rPr>
        <w:t xml:space="preserve"> )</w:t>
      </w:r>
      <w:r w:rsidR="00D036A8">
        <w:rPr>
          <w:rtl/>
        </w:rPr>
        <w:t>.</w:t>
      </w:r>
      <w:r w:rsidRPr="00296FDB">
        <w:rPr>
          <w:rtl/>
        </w:rPr>
        <w:t xml:space="preserve"> فقال</w:t>
      </w:r>
      <w:r w:rsidR="00D036A8">
        <w:rPr>
          <w:rtl/>
        </w:rPr>
        <w:t>:</w:t>
      </w:r>
      <w:r w:rsidRPr="00296FDB">
        <w:rPr>
          <w:rtl/>
        </w:rPr>
        <w:t xml:space="preserve"> </w:t>
      </w:r>
      <w:r w:rsidRPr="000C7493">
        <w:rPr>
          <w:rtl/>
        </w:rPr>
        <w:t>( لا أُريد</w:t>
      </w:r>
      <w:r w:rsidR="00D036A8">
        <w:rPr>
          <w:rtl/>
        </w:rPr>
        <w:t>!</w:t>
      </w:r>
      <w:r w:rsidRPr="000C7493">
        <w:rPr>
          <w:rtl/>
        </w:rPr>
        <w:t xml:space="preserve"> )</w:t>
      </w:r>
      <w:r w:rsidR="00D036A8">
        <w:rPr>
          <w:rtl/>
        </w:rPr>
        <w:t>.</w:t>
      </w:r>
      <w:r w:rsidRPr="00296FDB">
        <w:rPr>
          <w:rtl/>
        </w:rPr>
        <w:t xml:space="preserve"> وأتاه ملك الرّيح فقال</w:t>
      </w:r>
      <w:r w:rsidR="00D036A8">
        <w:rPr>
          <w:rtl/>
        </w:rPr>
        <w:t>:</w:t>
      </w:r>
      <w:r w:rsidRPr="00296FDB">
        <w:rPr>
          <w:rtl/>
        </w:rPr>
        <w:t xml:space="preserve"> </w:t>
      </w:r>
      <w:r w:rsidRPr="000C7493">
        <w:rPr>
          <w:rtl/>
        </w:rPr>
        <w:t>( لو شئت طيَّرت النّار</w:t>
      </w:r>
      <w:r w:rsidR="00D036A8">
        <w:rPr>
          <w:rtl/>
        </w:rPr>
        <w:t>!</w:t>
      </w:r>
      <w:r w:rsidRPr="000C7493">
        <w:rPr>
          <w:rtl/>
        </w:rPr>
        <w:t xml:space="preserve"> )</w:t>
      </w:r>
      <w:r w:rsidR="00D036A8">
        <w:rPr>
          <w:rtl/>
        </w:rPr>
        <w:t>.</w:t>
      </w:r>
      <w:r w:rsidRPr="00296FDB">
        <w:rPr>
          <w:rtl/>
        </w:rPr>
        <w:t xml:space="preserve"> </w:t>
      </w:r>
    </w:p>
    <w:p w:rsidR="00296FDB" w:rsidRPr="00146BA4" w:rsidRDefault="00296FDB" w:rsidP="00296FDB">
      <w:pPr>
        <w:pStyle w:val="libNormal"/>
        <w:rPr>
          <w:rtl/>
        </w:rPr>
      </w:pPr>
      <w:r w:rsidRPr="00296FDB">
        <w:rPr>
          <w:rtl/>
        </w:rPr>
        <w:t>فقال</w:t>
      </w:r>
      <w:r w:rsidR="00D036A8">
        <w:rPr>
          <w:rtl/>
        </w:rPr>
        <w:t>:</w:t>
      </w:r>
      <w:r w:rsidRPr="00296FDB">
        <w:rPr>
          <w:rtl/>
        </w:rPr>
        <w:t xml:space="preserve"> </w:t>
      </w:r>
      <w:r w:rsidRPr="000C7493">
        <w:rPr>
          <w:rtl/>
        </w:rPr>
        <w:t>( لا أُريد )</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فقال جبرئيل </w:t>
      </w:r>
      <w:r w:rsidR="006F444C" w:rsidRPr="006F444C">
        <w:rPr>
          <w:rStyle w:val="libAlaemChar"/>
          <w:rtl/>
        </w:rPr>
        <w:t>عليه‌السلام</w:t>
      </w:r>
      <w:r w:rsidR="00D036A8">
        <w:rPr>
          <w:rtl/>
        </w:rPr>
        <w:t>:</w:t>
      </w:r>
      <w:r w:rsidRPr="00296FDB">
        <w:rPr>
          <w:rtl/>
        </w:rPr>
        <w:t xml:space="preserve"> </w:t>
      </w:r>
      <w:r w:rsidRPr="000C7493">
        <w:rPr>
          <w:rtl/>
        </w:rPr>
        <w:t>( فاسأل الله</w:t>
      </w:r>
      <w:r w:rsidR="00D036A8">
        <w:rPr>
          <w:rtl/>
        </w:rPr>
        <w:t>!</w:t>
      </w:r>
      <w:r w:rsidRPr="000C7493">
        <w:rPr>
          <w:rtl/>
        </w:rPr>
        <w:t xml:space="preserve"> )</w:t>
      </w:r>
      <w:r w:rsidR="00D036A8">
        <w:rPr>
          <w:rtl/>
        </w:rPr>
        <w:t>.</w:t>
      </w:r>
      <w:r w:rsidRPr="00296FDB">
        <w:rPr>
          <w:rtl/>
        </w:rPr>
        <w:t xml:space="preserve"> </w:t>
      </w:r>
    </w:p>
    <w:p w:rsidR="00417A78" w:rsidRDefault="00296FDB" w:rsidP="00296FDB">
      <w:pPr>
        <w:pStyle w:val="libNormal"/>
        <w:rPr>
          <w:rtl/>
        </w:rPr>
      </w:pPr>
      <w:r w:rsidRPr="00296FDB">
        <w:rPr>
          <w:rtl/>
        </w:rPr>
        <w:t>فقال</w:t>
      </w:r>
      <w:r w:rsidR="00D036A8">
        <w:rPr>
          <w:rtl/>
        </w:rPr>
        <w:t>:</w:t>
      </w:r>
      <w:r w:rsidRPr="00296FDB">
        <w:rPr>
          <w:rtl/>
        </w:rPr>
        <w:t xml:space="preserve"> </w:t>
      </w:r>
      <w:r w:rsidRPr="000C7493">
        <w:rPr>
          <w:rtl/>
        </w:rPr>
        <w:t>( حسبي من سؤالي علمه بحالي</w:t>
      </w:r>
      <w:r w:rsidR="00D036A8">
        <w:rPr>
          <w:rtl/>
        </w:rPr>
        <w:t>!</w:t>
      </w:r>
      <w:r w:rsidRPr="000C7493">
        <w:rPr>
          <w:rtl/>
        </w:rPr>
        <w:t xml:space="preserve"> )</w:t>
      </w:r>
      <w:r w:rsidR="00D036A8">
        <w:rPr>
          <w:rtl/>
        </w:rPr>
        <w:t>.</w:t>
      </w:r>
      <w:r w:rsidRPr="00296FDB">
        <w:rPr>
          <w:rtl/>
        </w:rPr>
        <w:t xml:space="preserve"> / ميزان الحكمة</w:t>
      </w:r>
      <w:r w:rsidR="00D036A8">
        <w:rPr>
          <w:rtl/>
        </w:rPr>
        <w:t>.</w:t>
      </w:r>
      <w:r w:rsidRPr="00296FDB">
        <w:rPr>
          <w:rtl/>
        </w:rPr>
        <w:t xml:space="preserve"> </w:t>
      </w:r>
    </w:p>
    <w:p w:rsidR="00417A78" w:rsidRPr="00417A78" w:rsidRDefault="00296FDB" w:rsidP="00417A78">
      <w:pPr>
        <w:pStyle w:val="libBold2"/>
        <w:rPr>
          <w:rtl/>
        </w:rPr>
      </w:pPr>
      <w:r w:rsidRPr="00146BA4">
        <w:rPr>
          <w:rtl/>
        </w:rPr>
        <w:t>حِكمة</w:t>
      </w:r>
      <w:r w:rsidR="00D036A8">
        <w:rPr>
          <w:rtl/>
        </w:rPr>
        <w:t>:</w:t>
      </w:r>
      <w:r w:rsidRPr="00146BA4">
        <w:rPr>
          <w:rtl/>
        </w:rPr>
        <w:t xml:space="preserve"> </w:t>
      </w:r>
    </w:p>
    <w:p w:rsidR="00D036A8" w:rsidRDefault="00296FDB" w:rsidP="00296FDB">
      <w:pPr>
        <w:pStyle w:val="libNormal"/>
        <w:rPr>
          <w:rtl/>
        </w:rPr>
      </w:pPr>
      <w:r w:rsidRPr="00146BA4">
        <w:rPr>
          <w:rtl/>
        </w:rPr>
        <w:t xml:space="preserve">* قال أمير المؤمنين </w:t>
      </w:r>
      <w:r w:rsidR="006F444C" w:rsidRPr="006F444C">
        <w:rPr>
          <w:rStyle w:val="libAlaemChar"/>
          <w:rtl/>
        </w:rPr>
        <w:t>عليه‌السلام</w:t>
      </w:r>
      <w:r w:rsidR="00D036A8">
        <w:rPr>
          <w:rtl/>
        </w:rPr>
        <w:t>:</w:t>
      </w:r>
      <w:r w:rsidRPr="00146BA4">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توكّل على الله سبحانه</w:t>
      </w:r>
      <w:r>
        <w:rPr>
          <w:rtl/>
        </w:rPr>
        <w:t>؛</w:t>
      </w:r>
      <w:r w:rsidR="00296FDB" w:rsidRPr="000C7493">
        <w:rPr>
          <w:rtl/>
        </w:rPr>
        <w:t xml:space="preserve"> فإنّه قد تكفّل بكفاية ا</w:t>
      </w:r>
      <w:r w:rsidR="002D0505">
        <w:rPr>
          <w:rtl/>
        </w:rPr>
        <w:t>لمـُ</w:t>
      </w:r>
      <w:r w:rsidR="00296FDB" w:rsidRPr="000C7493">
        <w:rPr>
          <w:rtl/>
        </w:rPr>
        <w:t>توكّلين عليه )</w:t>
      </w:r>
      <w:r>
        <w:rPr>
          <w:rtl/>
        </w:rPr>
        <w:t>.</w:t>
      </w:r>
      <w:r w:rsidR="00296FDB" w:rsidRPr="00296FDB">
        <w:rPr>
          <w:rtl/>
        </w:rPr>
        <w:t xml:space="preserve"> </w:t>
      </w:r>
    </w:p>
    <w:p w:rsidR="00D036A8" w:rsidRDefault="00D036A8" w:rsidP="00296FDB">
      <w:pPr>
        <w:pStyle w:val="libNormal"/>
        <w:rPr>
          <w:rtl/>
        </w:rPr>
      </w:pPr>
      <w:r>
        <w:rPr>
          <w:rtl/>
        </w:rPr>
        <w:t>-</w:t>
      </w:r>
      <w:r w:rsidR="00296FDB" w:rsidRPr="00296FDB">
        <w:rPr>
          <w:rtl/>
        </w:rPr>
        <w:t xml:space="preserve"> </w:t>
      </w:r>
      <w:r w:rsidR="00296FDB" w:rsidRPr="000C7493">
        <w:rPr>
          <w:rtl/>
        </w:rPr>
        <w:t>( مَن توكّل على الله أضاءت له الشّبهات</w:t>
      </w:r>
      <w:r>
        <w:rPr>
          <w:rtl/>
        </w:rPr>
        <w:t>،</w:t>
      </w:r>
      <w:r w:rsidR="00296FDB" w:rsidRPr="000C7493">
        <w:rPr>
          <w:rtl/>
        </w:rPr>
        <w:t xml:space="preserve"> وكُفي المؤنات</w:t>
      </w:r>
      <w:r>
        <w:rPr>
          <w:rtl/>
        </w:rPr>
        <w:t>،</w:t>
      </w:r>
      <w:r w:rsidR="00296FDB" w:rsidRPr="000C7493">
        <w:rPr>
          <w:rtl/>
        </w:rPr>
        <w:t xml:space="preserve"> وأمِنَ التّبعات )</w:t>
      </w:r>
      <w:r>
        <w:rPr>
          <w:rtl/>
        </w:rPr>
        <w:t>.</w:t>
      </w:r>
      <w:r w:rsidR="00296FDB" w:rsidRPr="00296FDB">
        <w:rPr>
          <w:rtl/>
        </w:rPr>
        <w:t xml:space="preserve"> </w:t>
      </w:r>
    </w:p>
    <w:p w:rsidR="00296FDB" w:rsidRPr="00146BA4" w:rsidRDefault="00D036A8" w:rsidP="00296FDB">
      <w:pPr>
        <w:pStyle w:val="libNormal"/>
        <w:rPr>
          <w:rtl/>
        </w:rPr>
      </w:pPr>
      <w:r>
        <w:rPr>
          <w:rtl/>
        </w:rPr>
        <w:t>-</w:t>
      </w:r>
      <w:r w:rsidR="00296FDB" w:rsidRPr="00296FDB">
        <w:rPr>
          <w:rtl/>
        </w:rPr>
        <w:t xml:space="preserve"> </w:t>
      </w:r>
      <w:r w:rsidR="00296FDB" w:rsidRPr="000C7493">
        <w:rPr>
          <w:rtl/>
        </w:rPr>
        <w:t>( مَن توكَّل على الله تسهَّلت له الصعاب )</w:t>
      </w:r>
      <w:r>
        <w:rPr>
          <w:rtl/>
        </w:rPr>
        <w:t>.</w:t>
      </w:r>
      <w:r w:rsidR="00296FDB" w:rsidRPr="00296FDB">
        <w:rPr>
          <w:rtl/>
        </w:rPr>
        <w:t xml:space="preserve"> / غرر الحِكم</w:t>
      </w:r>
      <w:r>
        <w:rPr>
          <w:rtl/>
        </w:rPr>
        <w:t>.</w:t>
      </w:r>
      <w:r w:rsidR="00296FDB" w:rsidRPr="00296FDB">
        <w:rPr>
          <w:rtl/>
        </w:rPr>
        <w:t xml:space="preserve"> </w:t>
      </w:r>
    </w:p>
    <w:p w:rsidR="00296FDB" w:rsidRPr="00146BA4" w:rsidRDefault="00296FDB" w:rsidP="00296FDB">
      <w:pPr>
        <w:pStyle w:val="libNormal"/>
        <w:rPr>
          <w:rtl/>
        </w:rPr>
      </w:pPr>
      <w:r w:rsidRPr="00146BA4">
        <w:rPr>
          <w:rtl/>
        </w:rPr>
        <w:t>* (حكم جالينوس)</w:t>
      </w:r>
      <w:r w:rsidR="00D036A8">
        <w:rPr>
          <w:rtl/>
        </w:rPr>
        <w:t>:</w:t>
      </w:r>
      <w:r w:rsidRPr="00146BA4">
        <w:rPr>
          <w:rtl/>
        </w:rPr>
        <w:t xml:space="preserve"> </w:t>
      </w:r>
      <w:r w:rsidR="002D0505">
        <w:rPr>
          <w:rtl/>
        </w:rPr>
        <w:t>لمـّ</w:t>
      </w:r>
      <w:r w:rsidRPr="00146BA4">
        <w:rPr>
          <w:rtl/>
        </w:rPr>
        <w:t>ا مات جالينوس</w:t>
      </w:r>
      <w:r w:rsidR="00D036A8">
        <w:rPr>
          <w:rtl/>
        </w:rPr>
        <w:t>،</w:t>
      </w:r>
      <w:r w:rsidRPr="00146BA4">
        <w:rPr>
          <w:rtl/>
        </w:rPr>
        <w:t xml:space="preserve"> وجِد في جيبه رقعة مكتوب فيها</w:t>
      </w:r>
      <w:r w:rsidR="00D036A8">
        <w:rPr>
          <w:rtl/>
        </w:rPr>
        <w:t>:</w:t>
      </w:r>
      <w:r w:rsidRPr="00146BA4">
        <w:rPr>
          <w:rtl/>
        </w:rPr>
        <w:t xml:space="preserve"> </w:t>
      </w:r>
    </w:p>
    <w:p w:rsidR="00296FDB" w:rsidRPr="00146BA4" w:rsidRDefault="00296FDB" w:rsidP="00296FDB">
      <w:pPr>
        <w:pStyle w:val="libNormal"/>
        <w:rPr>
          <w:rtl/>
        </w:rPr>
      </w:pPr>
      <w:r w:rsidRPr="00146BA4">
        <w:rPr>
          <w:rtl/>
        </w:rPr>
        <w:t>ما أكلته مُقتصداً فلجسمك</w:t>
      </w:r>
      <w:r w:rsidR="00D036A8">
        <w:rPr>
          <w:rtl/>
        </w:rPr>
        <w:t>.</w:t>
      </w:r>
      <w:r w:rsidRPr="00146BA4">
        <w:rPr>
          <w:rtl/>
        </w:rPr>
        <w:t xml:space="preserve"> </w:t>
      </w:r>
    </w:p>
    <w:p w:rsidR="00296FDB" w:rsidRPr="00146BA4" w:rsidRDefault="00296FDB" w:rsidP="00296FDB">
      <w:pPr>
        <w:pStyle w:val="libNormal"/>
        <w:rPr>
          <w:rtl/>
        </w:rPr>
      </w:pPr>
      <w:r w:rsidRPr="00146BA4">
        <w:rPr>
          <w:rtl/>
        </w:rPr>
        <w:t>وما تصدّقت به فلروحك</w:t>
      </w:r>
      <w:r w:rsidR="00D036A8">
        <w:rPr>
          <w:rtl/>
        </w:rPr>
        <w:t>.</w:t>
      </w:r>
      <w:r w:rsidRPr="00146BA4">
        <w:rPr>
          <w:rtl/>
        </w:rPr>
        <w:t xml:space="preserve"> </w:t>
      </w:r>
    </w:p>
    <w:p w:rsidR="00296FDB" w:rsidRPr="00146BA4" w:rsidRDefault="00296FDB" w:rsidP="00296FDB">
      <w:pPr>
        <w:pStyle w:val="libNormal"/>
        <w:rPr>
          <w:rtl/>
        </w:rPr>
      </w:pPr>
      <w:r w:rsidRPr="00146BA4">
        <w:rPr>
          <w:rtl/>
        </w:rPr>
        <w:t>وما خلّفته فلغيرك</w:t>
      </w:r>
      <w:r w:rsidR="00D036A8">
        <w:rPr>
          <w:rtl/>
        </w:rPr>
        <w:t>.</w:t>
      </w:r>
      <w:r w:rsidRPr="00146BA4">
        <w:rPr>
          <w:rtl/>
        </w:rPr>
        <w:t xml:space="preserve"> </w:t>
      </w:r>
    </w:p>
    <w:p w:rsidR="00296FDB" w:rsidRPr="00146BA4" w:rsidRDefault="00296FDB" w:rsidP="00296FDB">
      <w:pPr>
        <w:pStyle w:val="libNormal"/>
        <w:rPr>
          <w:rtl/>
        </w:rPr>
      </w:pPr>
      <w:r w:rsidRPr="00146BA4">
        <w:rPr>
          <w:rtl/>
        </w:rPr>
        <w:t>وا</w:t>
      </w:r>
      <w:r w:rsidR="002D0505">
        <w:rPr>
          <w:rtl/>
        </w:rPr>
        <w:t>لمـُ</w:t>
      </w:r>
      <w:r w:rsidRPr="00146BA4">
        <w:rPr>
          <w:rtl/>
        </w:rPr>
        <w:t>حسن حيٌّ وإن نقل إلى دار البِلى</w:t>
      </w:r>
      <w:r w:rsidR="00D036A8">
        <w:rPr>
          <w:rtl/>
        </w:rPr>
        <w:t>.</w:t>
      </w:r>
      <w:r w:rsidRPr="00146BA4">
        <w:rPr>
          <w:rtl/>
        </w:rPr>
        <w:t xml:space="preserve"> </w:t>
      </w:r>
    </w:p>
    <w:p w:rsidR="00296FDB" w:rsidRPr="00146BA4" w:rsidRDefault="00296FDB" w:rsidP="00296FDB">
      <w:pPr>
        <w:pStyle w:val="libNormal"/>
        <w:rPr>
          <w:rtl/>
        </w:rPr>
      </w:pPr>
      <w:r w:rsidRPr="00146BA4">
        <w:rPr>
          <w:rtl/>
        </w:rPr>
        <w:t>وا</w:t>
      </w:r>
      <w:r w:rsidR="002D0505">
        <w:rPr>
          <w:rtl/>
        </w:rPr>
        <w:t>لمـُ</w:t>
      </w:r>
      <w:r w:rsidRPr="00146BA4">
        <w:rPr>
          <w:rtl/>
        </w:rPr>
        <w:t>سيء ميِّت وإن بقي في دار الدّنيا</w:t>
      </w:r>
      <w:r w:rsidR="00D036A8">
        <w:rPr>
          <w:rtl/>
        </w:rPr>
        <w:t>.</w:t>
      </w:r>
      <w:r w:rsidRPr="00146BA4">
        <w:rPr>
          <w:rtl/>
        </w:rPr>
        <w:t xml:space="preserve"> </w:t>
      </w:r>
    </w:p>
    <w:p w:rsidR="00296FDB" w:rsidRDefault="00296FDB" w:rsidP="00296FDB">
      <w:pPr>
        <w:pStyle w:val="libNormal"/>
      </w:pPr>
      <w:r>
        <w:rPr>
          <w:rtl/>
        </w:rPr>
        <w:br w:type="page"/>
      </w:r>
    </w:p>
    <w:p w:rsidR="00296FDB" w:rsidRPr="00146BA4" w:rsidRDefault="00296FDB" w:rsidP="00296FDB">
      <w:pPr>
        <w:pStyle w:val="libNormal"/>
        <w:rPr>
          <w:rtl/>
        </w:rPr>
      </w:pPr>
      <w:r w:rsidRPr="00146BA4">
        <w:rPr>
          <w:rtl/>
        </w:rPr>
        <w:lastRenderedPageBreak/>
        <w:t>والقناعة تستر الخلّة</w:t>
      </w:r>
      <w:r w:rsidR="00D036A8">
        <w:rPr>
          <w:rtl/>
        </w:rPr>
        <w:t>.</w:t>
      </w:r>
      <w:r w:rsidRPr="00146BA4">
        <w:rPr>
          <w:rtl/>
        </w:rPr>
        <w:t xml:space="preserve"> </w:t>
      </w:r>
    </w:p>
    <w:p w:rsidR="00296FDB" w:rsidRPr="00146BA4" w:rsidRDefault="00296FDB" w:rsidP="00296FDB">
      <w:pPr>
        <w:pStyle w:val="libNormal"/>
        <w:rPr>
          <w:rtl/>
        </w:rPr>
      </w:pPr>
      <w:r w:rsidRPr="00146BA4">
        <w:rPr>
          <w:rtl/>
        </w:rPr>
        <w:t>والتدبير يكثر القليل</w:t>
      </w:r>
      <w:r w:rsidR="00D036A8">
        <w:rPr>
          <w:rtl/>
        </w:rPr>
        <w:t>.</w:t>
      </w:r>
      <w:r w:rsidRPr="00146BA4">
        <w:rPr>
          <w:rtl/>
        </w:rPr>
        <w:t xml:space="preserve"> </w:t>
      </w:r>
    </w:p>
    <w:p w:rsidR="00417A78" w:rsidRDefault="00296FDB" w:rsidP="00296FDB">
      <w:pPr>
        <w:pStyle w:val="libNormal"/>
        <w:rPr>
          <w:rtl/>
        </w:rPr>
      </w:pPr>
      <w:r w:rsidRPr="00146BA4">
        <w:rPr>
          <w:rtl/>
        </w:rPr>
        <w:t>وليس لابن آدم أنفع من التّوكّل على الله تعالى</w:t>
      </w:r>
      <w:r w:rsidR="00D036A8">
        <w:rPr>
          <w:rtl/>
        </w:rPr>
        <w:t>.</w:t>
      </w:r>
      <w:r w:rsidRPr="00146BA4">
        <w:rPr>
          <w:rtl/>
        </w:rPr>
        <w:t xml:space="preserve"> / كشكول الحائري</w:t>
      </w:r>
      <w:r w:rsidR="00D036A8">
        <w:rPr>
          <w:rtl/>
        </w:rPr>
        <w:t>.</w:t>
      </w:r>
      <w:r w:rsidRPr="00146BA4">
        <w:rPr>
          <w:rtl/>
        </w:rPr>
        <w:t xml:space="preserve"> </w:t>
      </w:r>
    </w:p>
    <w:p w:rsidR="00417A78" w:rsidRPr="00417A78" w:rsidRDefault="00296FDB" w:rsidP="00417A78">
      <w:pPr>
        <w:pStyle w:val="libBold2"/>
        <w:rPr>
          <w:rtl/>
        </w:rPr>
      </w:pPr>
      <w:r w:rsidRPr="00146BA4">
        <w:rPr>
          <w:rtl/>
        </w:rPr>
        <w:t>استعانة</w:t>
      </w:r>
      <w:r w:rsidR="00D036A8">
        <w:rPr>
          <w:rtl/>
        </w:rPr>
        <w:t>:</w:t>
      </w:r>
    </w:p>
    <w:p w:rsidR="00296FDB" w:rsidRPr="00146BA4" w:rsidRDefault="00296FDB" w:rsidP="00296FDB">
      <w:pPr>
        <w:pStyle w:val="libNormal"/>
        <w:rPr>
          <w:rtl/>
        </w:rPr>
      </w:pPr>
      <w:r w:rsidRPr="00146BA4">
        <w:rPr>
          <w:rtl/>
        </w:rPr>
        <w:t>قصّة</w:t>
      </w:r>
      <w:r w:rsidR="00D036A8">
        <w:rPr>
          <w:rtl/>
        </w:rPr>
        <w:t>:</w:t>
      </w:r>
      <w:r w:rsidRPr="00146BA4">
        <w:rPr>
          <w:rtl/>
        </w:rPr>
        <w:t xml:space="preserve"> بادية بيداء وصبيّ يمشي / الشاهد (30)</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F93625">
      <w:pPr>
        <w:pStyle w:val="Heading1"/>
        <w:rPr>
          <w:rtl/>
        </w:rPr>
      </w:pPr>
      <w:bookmarkStart w:id="534" w:name="_Toc400617535"/>
      <w:r w:rsidRPr="00146BA4">
        <w:rPr>
          <w:rtl/>
        </w:rPr>
        <w:lastRenderedPageBreak/>
        <w:t>(الشاهد (10</w:t>
      </w:r>
      <w:r w:rsidR="00F93625">
        <w:rPr>
          <w:rFonts w:hint="cs"/>
          <w:rtl/>
        </w:rPr>
        <w:t>9</w:t>
      </w:r>
      <w:r w:rsidRPr="00146BA4">
        <w:rPr>
          <w:rtl/>
        </w:rPr>
        <w:t>) )</w:t>
      </w:r>
      <w:bookmarkEnd w:id="534"/>
      <w:r w:rsidRPr="00146BA4">
        <w:rPr>
          <w:rtl/>
        </w:rPr>
        <w:t xml:space="preserve"> </w:t>
      </w:r>
    </w:p>
    <w:p w:rsidR="00417A78" w:rsidRDefault="00296FDB" w:rsidP="00296FDB">
      <w:pPr>
        <w:pStyle w:val="Heading2Center"/>
        <w:rPr>
          <w:rtl/>
        </w:rPr>
      </w:pPr>
      <w:bookmarkStart w:id="535" w:name="320"/>
      <w:bookmarkStart w:id="536" w:name="_Toc400617536"/>
      <w:r w:rsidRPr="00146BA4">
        <w:rPr>
          <w:rtl/>
        </w:rPr>
        <w:t>الفاضل وابن كثير</w:t>
      </w:r>
      <w:bookmarkEnd w:id="535"/>
      <w:r w:rsidRPr="00146BA4">
        <w:rPr>
          <w:rtl/>
        </w:rPr>
        <w:t xml:space="preserve"> </w:t>
      </w:r>
      <w:r w:rsidRPr="00296FDB">
        <w:rPr>
          <w:rStyle w:val="libFootnotenumChar"/>
          <w:rtl/>
        </w:rPr>
        <w:t>(1)</w:t>
      </w:r>
      <w:bookmarkEnd w:id="536"/>
    </w:p>
    <w:p w:rsidR="00296FDB" w:rsidRPr="00146BA4" w:rsidRDefault="00296FDB" w:rsidP="00296FDB">
      <w:pPr>
        <w:pStyle w:val="libNormal"/>
        <w:rPr>
          <w:rtl/>
        </w:rPr>
      </w:pPr>
      <w:r w:rsidRPr="00146BA4">
        <w:rPr>
          <w:rtl/>
        </w:rPr>
        <w:t>اجتمع أحد علماء الشّيعة ا</w:t>
      </w:r>
      <w:r w:rsidR="002D0505">
        <w:rPr>
          <w:rtl/>
        </w:rPr>
        <w:t>لمـُ</w:t>
      </w:r>
      <w:r w:rsidRPr="00146BA4">
        <w:rPr>
          <w:rtl/>
        </w:rPr>
        <w:t>لقّب بالفاضل</w:t>
      </w:r>
      <w:r w:rsidR="00D036A8">
        <w:rPr>
          <w:rtl/>
        </w:rPr>
        <w:t>،</w:t>
      </w:r>
      <w:r w:rsidRPr="00146BA4">
        <w:rPr>
          <w:rtl/>
        </w:rPr>
        <w:t xml:space="preserve"> وهو العلاّمة الحلّي ( رحمه الله ) مع بعض علماء العامّة المعروف بابن كثير في مجلس عظيم</w:t>
      </w:r>
      <w:r w:rsidR="00D036A8">
        <w:rPr>
          <w:rtl/>
        </w:rPr>
        <w:t>،</w:t>
      </w:r>
      <w:r w:rsidRPr="00146BA4">
        <w:rPr>
          <w:rtl/>
        </w:rPr>
        <w:t xml:space="preserve"> فأراد ابن كثير استهزاءً بالفاضل</w:t>
      </w:r>
      <w:r w:rsidR="00D036A8">
        <w:rPr>
          <w:rtl/>
        </w:rPr>
        <w:t>،</w:t>
      </w:r>
      <w:r w:rsidRPr="00146BA4">
        <w:rPr>
          <w:rtl/>
        </w:rPr>
        <w:t xml:space="preserve"> فقال له</w:t>
      </w:r>
      <w:r w:rsidR="00D036A8">
        <w:rPr>
          <w:rtl/>
        </w:rPr>
        <w:t>:</w:t>
      </w:r>
      <w:r w:rsidRPr="00146BA4">
        <w:rPr>
          <w:rtl/>
        </w:rPr>
        <w:t xml:space="preserve"> لو نزا سبعة كلاب على كلبة</w:t>
      </w:r>
      <w:r w:rsidR="00D036A8">
        <w:rPr>
          <w:rtl/>
        </w:rPr>
        <w:t>،</w:t>
      </w:r>
      <w:r w:rsidRPr="00146BA4">
        <w:rPr>
          <w:rtl/>
        </w:rPr>
        <w:t xml:space="preserve"> فولدت ثمانية جِراء</w:t>
      </w:r>
      <w:r w:rsidR="00D036A8">
        <w:rPr>
          <w:rtl/>
        </w:rPr>
        <w:t>،</w:t>
      </w:r>
      <w:r w:rsidRPr="00146BA4">
        <w:rPr>
          <w:rtl/>
        </w:rPr>
        <w:t xml:space="preserve"> وأُلحق كلّ جرو بكلب من كلاب السّبعة</w:t>
      </w:r>
      <w:r w:rsidR="00D036A8">
        <w:rPr>
          <w:rtl/>
        </w:rPr>
        <w:t>،</w:t>
      </w:r>
      <w:r w:rsidRPr="00146BA4">
        <w:rPr>
          <w:rtl/>
        </w:rPr>
        <w:t xml:space="preserve"> وفضل من الجِراء واحد ما نصنع بالفاضل</w:t>
      </w:r>
      <w:r w:rsidR="00D036A8">
        <w:rPr>
          <w:rtl/>
        </w:rPr>
        <w:t>؟</w:t>
      </w:r>
      <w:r w:rsidRPr="00146BA4">
        <w:rPr>
          <w:rtl/>
        </w:rPr>
        <w:t xml:space="preserve">! </w:t>
      </w:r>
    </w:p>
    <w:p w:rsidR="00296FDB" w:rsidRPr="00146BA4" w:rsidRDefault="00296FDB" w:rsidP="00296FDB">
      <w:pPr>
        <w:pStyle w:val="libNormal"/>
        <w:rPr>
          <w:rtl/>
        </w:rPr>
      </w:pPr>
      <w:r w:rsidRPr="00146BA4">
        <w:rPr>
          <w:rtl/>
        </w:rPr>
        <w:t>فأجابه العلاّمة على الفور</w:t>
      </w:r>
      <w:r w:rsidR="00D036A8">
        <w:rPr>
          <w:rtl/>
        </w:rPr>
        <w:t>:</w:t>
      </w:r>
      <w:r w:rsidRPr="00146BA4">
        <w:rPr>
          <w:rtl/>
        </w:rPr>
        <w:t xml:space="preserve"> لو كان ابن واحد لحكمنا فيه</w:t>
      </w:r>
      <w:r w:rsidR="00D036A8">
        <w:rPr>
          <w:rtl/>
        </w:rPr>
        <w:t>،</w:t>
      </w:r>
      <w:r w:rsidRPr="00146BA4">
        <w:rPr>
          <w:rtl/>
        </w:rPr>
        <w:t xml:space="preserve"> ولكنّه ابن كثير</w:t>
      </w:r>
      <w:r w:rsidR="00D036A8">
        <w:rPr>
          <w:rtl/>
        </w:rPr>
        <w:t>.</w:t>
      </w:r>
      <w:r w:rsidRPr="00146BA4">
        <w:rPr>
          <w:rtl/>
        </w:rPr>
        <w:t xml:space="preserve"> </w:t>
      </w:r>
    </w:p>
    <w:p w:rsidR="00417A78" w:rsidRDefault="00296FDB" w:rsidP="00296FDB">
      <w:pPr>
        <w:pStyle w:val="libNormal"/>
        <w:rPr>
          <w:rtl/>
        </w:rPr>
      </w:pPr>
      <w:r w:rsidRPr="00146BA4">
        <w:rPr>
          <w:rtl/>
        </w:rPr>
        <w:t>فبُهت السائل وذاب في ا</w:t>
      </w:r>
      <w:r w:rsidR="002D0505">
        <w:rPr>
          <w:rtl/>
        </w:rPr>
        <w:t>لمـُ</w:t>
      </w:r>
      <w:r w:rsidRPr="00146BA4">
        <w:rPr>
          <w:rtl/>
        </w:rPr>
        <w:t>حتشد الحافل حياءً وخجلاً</w:t>
      </w:r>
      <w:r w:rsidR="00D036A8">
        <w:rPr>
          <w:rtl/>
        </w:rPr>
        <w:t>.</w:t>
      </w:r>
      <w:r w:rsidRPr="00146BA4">
        <w:rPr>
          <w:rtl/>
        </w:rPr>
        <w:t xml:space="preserve"> </w:t>
      </w:r>
    </w:p>
    <w:p w:rsidR="00417A78" w:rsidRDefault="00296FDB" w:rsidP="00FF13F3">
      <w:pPr>
        <w:pStyle w:val="libCenterBold2"/>
        <w:rPr>
          <w:rtl/>
        </w:rPr>
      </w:pPr>
      <w:r w:rsidRPr="00146BA4">
        <w:rPr>
          <w:rtl/>
        </w:rPr>
        <w:t xml:space="preserve">* </w:t>
      </w:r>
      <w:bookmarkStart w:id="537" w:name="321"/>
      <w:r w:rsidRPr="00146BA4">
        <w:rPr>
          <w:rtl/>
        </w:rPr>
        <w:t>باقر وطاهر</w:t>
      </w:r>
      <w:bookmarkEnd w:id="537"/>
      <w:r w:rsidRPr="00146BA4">
        <w:rPr>
          <w:rtl/>
        </w:rPr>
        <w:t xml:space="preserve"> </w:t>
      </w:r>
      <w:r w:rsidRPr="00296FDB">
        <w:rPr>
          <w:rStyle w:val="libFootnotenumChar"/>
          <w:rtl/>
        </w:rPr>
        <w:t>(2)</w:t>
      </w:r>
      <w:r w:rsidRPr="00146BA4">
        <w:rPr>
          <w:rtl/>
        </w:rPr>
        <w:t xml:space="preserve"> </w:t>
      </w:r>
    </w:p>
    <w:p w:rsidR="00296FDB" w:rsidRPr="00146BA4" w:rsidRDefault="00296FDB" w:rsidP="00296FDB">
      <w:pPr>
        <w:pStyle w:val="libNormal"/>
        <w:rPr>
          <w:rtl/>
        </w:rPr>
      </w:pPr>
      <w:r w:rsidRPr="00146BA4">
        <w:rPr>
          <w:rtl/>
        </w:rPr>
        <w:t>وحُكي أنّه اجتمع أحد علماء العامّة</w:t>
      </w:r>
      <w:r w:rsidR="00D036A8">
        <w:rPr>
          <w:rtl/>
        </w:rPr>
        <w:t>،</w:t>
      </w:r>
      <w:r w:rsidRPr="00146BA4">
        <w:rPr>
          <w:rtl/>
        </w:rPr>
        <w:t xml:space="preserve"> واسمه الشّيخ طاهر مع بعض علماء الشيعة واسمه باقر</w:t>
      </w:r>
      <w:r w:rsidR="00D036A8">
        <w:rPr>
          <w:rtl/>
        </w:rPr>
        <w:t>،</w:t>
      </w:r>
      <w:r w:rsidRPr="00146BA4">
        <w:rPr>
          <w:rtl/>
        </w:rPr>
        <w:t xml:space="preserve"> والظاهر أنّه صاحب كتاب البحار ( رحمه الله ) فسأله الشّيخ طاهر في مجمع مهول</w:t>
      </w:r>
      <w:r w:rsidR="00D036A8">
        <w:rPr>
          <w:rtl/>
        </w:rPr>
        <w:t>،</w:t>
      </w:r>
      <w:r w:rsidRPr="00146BA4">
        <w:rPr>
          <w:rtl/>
        </w:rPr>
        <w:t xml:space="preserve"> وقال له مُستهزئاً به</w:t>
      </w:r>
      <w:r w:rsidR="00D036A8">
        <w:rPr>
          <w:rtl/>
        </w:rPr>
        <w:t>:</w:t>
      </w:r>
      <w:r w:rsidRPr="00146BA4">
        <w:rPr>
          <w:rtl/>
        </w:rPr>
        <w:t xml:space="preserve"> يا شيخنا</w:t>
      </w:r>
      <w:r w:rsidR="00D036A8">
        <w:rPr>
          <w:rtl/>
        </w:rPr>
        <w:t>،</w:t>
      </w:r>
      <w:r w:rsidRPr="00146BA4">
        <w:rPr>
          <w:rtl/>
        </w:rPr>
        <w:t xml:space="preserve"> لفظ (الباقر) من أي شيء هو مُشتقّ</w:t>
      </w:r>
      <w:r w:rsidR="00D036A8">
        <w:rPr>
          <w:rtl/>
        </w:rPr>
        <w:t>؟</w:t>
      </w:r>
      <w:r w:rsidRPr="00146BA4">
        <w:rPr>
          <w:rtl/>
        </w:rPr>
        <w:t xml:space="preserve">! </w:t>
      </w:r>
    </w:p>
    <w:p w:rsidR="00296FDB" w:rsidRPr="00146BA4" w:rsidRDefault="00296FDB" w:rsidP="00296FDB">
      <w:pPr>
        <w:pStyle w:val="libNormal"/>
        <w:rPr>
          <w:rtl/>
        </w:rPr>
      </w:pPr>
      <w:r w:rsidRPr="00146BA4">
        <w:rPr>
          <w:rtl/>
        </w:rPr>
        <w:t>فأجابه المجلسي</w:t>
      </w:r>
      <w:r w:rsidR="00D036A8">
        <w:rPr>
          <w:rtl/>
        </w:rPr>
        <w:t xml:space="preserve"> - </w:t>
      </w:r>
      <w:r w:rsidRPr="00146BA4">
        <w:rPr>
          <w:rtl/>
        </w:rPr>
        <w:t>أي باقر</w:t>
      </w:r>
      <w:r w:rsidR="00D036A8">
        <w:rPr>
          <w:rtl/>
        </w:rPr>
        <w:t xml:space="preserve"> - </w:t>
      </w:r>
      <w:r w:rsidRPr="00146BA4">
        <w:rPr>
          <w:rtl/>
        </w:rPr>
        <w:t>على الفور</w:t>
      </w:r>
      <w:r w:rsidR="00D036A8">
        <w:rPr>
          <w:rtl/>
        </w:rPr>
        <w:t>:</w:t>
      </w:r>
      <w:r w:rsidRPr="00146BA4">
        <w:rPr>
          <w:rtl/>
        </w:rPr>
        <w:t xml:space="preserve"> إنّه مشتقّ من حيوان خرؤه طاهر</w:t>
      </w:r>
      <w:r w:rsidR="00D036A8">
        <w:rPr>
          <w:rtl/>
        </w:rPr>
        <w:t>،</w:t>
      </w:r>
      <w:r w:rsidRPr="00146BA4">
        <w:rPr>
          <w:rtl/>
        </w:rPr>
        <w:t xml:space="preserve"> فضحك الحاضرون</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كشكول لطيف</w:t>
      </w:r>
      <w:r w:rsidR="00D036A8">
        <w:rPr>
          <w:rtl/>
        </w:rPr>
        <w:t>.</w:t>
      </w:r>
    </w:p>
    <w:p w:rsidR="00296FDB" w:rsidRPr="00296FDB" w:rsidRDefault="00296FDB" w:rsidP="00296FDB">
      <w:pPr>
        <w:pStyle w:val="libFootnote0"/>
        <w:rPr>
          <w:rtl/>
        </w:rPr>
      </w:pPr>
      <w:r w:rsidRPr="00146BA4">
        <w:rPr>
          <w:rtl/>
        </w:rPr>
        <w:t>(2) نفس المصدر</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146BA4">
        <w:rPr>
          <w:rtl/>
        </w:rPr>
        <w:lastRenderedPageBreak/>
        <w:t xml:space="preserve">* </w:t>
      </w:r>
      <w:bookmarkStart w:id="538" w:name="322"/>
      <w:r w:rsidRPr="00146BA4">
        <w:rPr>
          <w:rtl/>
        </w:rPr>
        <w:t>أبو حنيفة ومؤمن الطاق</w:t>
      </w:r>
      <w:bookmarkEnd w:id="538"/>
      <w:r w:rsidRPr="00146BA4">
        <w:rPr>
          <w:rtl/>
        </w:rPr>
        <w:t xml:space="preserve"> </w:t>
      </w:r>
      <w:r w:rsidRPr="00296FDB">
        <w:rPr>
          <w:rStyle w:val="libFootnotenumChar"/>
          <w:rtl/>
        </w:rPr>
        <w:t>(1)</w:t>
      </w:r>
      <w:r w:rsidRPr="00146BA4">
        <w:rPr>
          <w:rtl/>
        </w:rPr>
        <w:t xml:space="preserve"> </w:t>
      </w:r>
    </w:p>
    <w:p w:rsidR="00296FDB" w:rsidRPr="00146BA4" w:rsidRDefault="00296FDB" w:rsidP="00296FDB">
      <w:pPr>
        <w:pStyle w:val="libNormal"/>
        <w:rPr>
          <w:rtl/>
        </w:rPr>
      </w:pPr>
      <w:r w:rsidRPr="00146BA4">
        <w:rPr>
          <w:rtl/>
        </w:rPr>
        <w:t>قال أبو حنيفة لمؤمن الطاق</w:t>
      </w:r>
      <w:r w:rsidR="00D036A8">
        <w:rPr>
          <w:rtl/>
        </w:rPr>
        <w:t>:</w:t>
      </w:r>
      <w:r w:rsidRPr="00146BA4">
        <w:rPr>
          <w:rtl/>
        </w:rPr>
        <w:t xml:space="preserve"> مات إمامك (يعني جعفراً الصّادق </w:t>
      </w:r>
      <w:r w:rsidR="006F444C" w:rsidRPr="006F444C">
        <w:rPr>
          <w:rStyle w:val="libAlaemChar"/>
          <w:rtl/>
        </w:rPr>
        <w:t>عليه‌السلام</w:t>
      </w:r>
      <w:r w:rsidRPr="00146BA4">
        <w:rPr>
          <w:rtl/>
        </w:rPr>
        <w:t xml:space="preserve"> )</w:t>
      </w:r>
      <w:r w:rsidR="00D036A8">
        <w:rPr>
          <w:rtl/>
        </w:rPr>
        <w:t>.</w:t>
      </w:r>
    </w:p>
    <w:p w:rsidR="00417A78" w:rsidRDefault="00296FDB" w:rsidP="00296FDB">
      <w:pPr>
        <w:pStyle w:val="libNormal"/>
        <w:rPr>
          <w:rtl/>
        </w:rPr>
      </w:pPr>
      <w:r w:rsidRPr="00146BA4">
        <w:rPr>
          <w:rtl/>
        </w:rPr>
        <w:t>فقال مؤمن الطاق</w:t>
      </w:r>
      <w:r w:rsidR="00D036A8">
        <w:rPr>
          <w:rtl/>
        </w:rPr>
        <w:t>:</w:t>
      </w:r>
      <w:r w:rsidRPr="00146BA4">
        <w:rPr>
          <w:rtl/>
        </w:rPr>
        <w:t xml:space="preserve"> ولكن إمامك من ا</w:t>
      </w:r>
      <w:r w:rsidR="002D0505">
        <w:rPr>
          <w:rtl/>
        </w:rPr>
        <w:t>لمـُ</w:t>
      </w:r>
      <w:r w:rsidRPr="00146BA4">
        <w:rPr>
          <w:rtl/>
        </w:rPr>
        <w:t>نظرين إلى يوم الوقت المعلوم (يعني إبليس (لع) )</w:t>
      </w:r>
      <w:r w:rsidR="00D036A8">
        <w:rPr>
          <w:rtl/>
        </w:rPr>
        <w:t>.</w:t>
      </w:r>
      <w:r w:rsidRPr="00146BA4">
        <w:rPr>
          <w:rtl/>
        </w:rPr>
        <w:t xml:space="preserve"> فضحك المهديّ (الخليفة العباسي) وأمر لمؤمن الطاق بعشرة آلاف درهم</w:t>
      </w:r>
      <w:r w:rsidR="00D036A8">
        <w:rPr>
          <w:rtl/>
        </w:rPr>
        <w:t>.</w:t>
      </w:r>
      <w:r w:rsidRPr="00146BA4">
        <w:rPr>
          <w:rtl/>
        </w:rPr>
        <w:t xml:space="preserve"> </w:t>
      </w:r>
    </w:p>
    <w:p w:rsidR="00417A78" w:rsidRDefault="00296FDB" w:rsidP="00FF13F3">
      <w:pPr>
        <w:pStyle w:val="libCenterBold2"/>
        <w:rPr>
          <w:rtl/>
        </w:rPr>
      </w:pPr>
      <w:r w:rsidRPr="00146BA4">
        <w:rPr>
          <w:rtl/>
        </w:rPr>
        <w:t xml:space="preserve">* </w:t>
      </w:r>
      <w:bookmarkStart w:id="539" w:name="323"/>
      <w:r w:rsidRPr="00146BA4">
        <w:rPr>
          <w:rtl/>
        </w:rPr>
        <w:t>أيشمني معاوية بن صخر</w:t>
      </w:r>
      <w:bookmarkEnd w:id="539"/>
      <w:r w:rsidRPr="00146BA4">
        <w:rPr>
          <w:rtl/>
        </w:rPr>
        <w:t xml:space="preserve"> </w:t>
      </w:r>
      <w:r w:rsidRPr="00296FDB">
        <w:rPr>
          <w:rStyle w:val="libFootnotenumChar"/>
          <w:rtl/>
        </w:rPr>
        <w:t>(2)</w:t>
      </w:r>
      <w:r w:rsidRPr="00146BA4">
        <w:rPr>
          <w:rtl/>
        </w:rPr>
        <w:t xml:space="preserve"> </w:t>
      </w:r>
    </w:p>
    <w:p w:rsidR="00296FDB" w:rsidRPr="00146BA4" w:rsidRDefault="00296FDB" w:rsidP="00296FDB">
      <w:pPr>
        <w:pStyle w:val="libNormal"/>
        <w:rPr>
          <w:rtl/>
        </w:rPr>
      </w:pPr>
      <w:r w:rsidRPr="00146BA4">
        <w:rPr>
          <w:rtl/>
        </w:rPr>
        <w:t>روى ابن شهر آشوب وغيره</w:t>
      </w:r>
      <w:r w:rsidR="00D036A8">
        <w:rPr>
          <w:rtl/>
        </w:rPr>
        <w:t>،</w:t>
      </w:r>
      <w:r w:rsidRPr="00146BA4">
        <w:rPr>
          <w:rtl/>
        </w:rPr>
        <w:t xml:space="preserve"> عن أبان بن الأحمر</w:t>
      </w:r>
      <w:r w:rsidR="00D036A8">
        <w:rPr>
          <w:rtl/>
        </w:rPr>
        <w:t>:</w:t>
      </w:r>
      <w:r w:rsidRPr="00146BA4">
        <w:rPr>
          <w:rtl/>
        </w:rPr>
        <w:t xml:space="preserve"> أنّ شريك الأعور دخل على معاوية فقال له معاوية</w:t>
      </w:r>
      <w:r w:rsidR="00D036A8">
        <w:rPr>
          <w:rtl/>
        </w:rPr>
        <w:t>:</w:t>
      </w:r>
      <w:r w:rsidRPr="00146BA4">
        <w:rPr>
          <w:rtl/>
        </w:rPr>
        <w:t xml:space="preserve"> والله</w:t>
      </w:r>
      <w:r w:rsidR="00D036A8">
        <w:rPr>
          <w:rtl/>
        </w:rPr>
        <w:t>،</w:t>
      </w:r>
      <w:r w:rsidRPr="00146BA4">
        <w:rPr>
          <w:rtl/>
        </w:rPr>
        <w:t xml:space="preserve"> إنّك لشريك وليس لله شريك</w:t>
      </w:r>
      <w:r w:rsidR="00D036A8">
        <w:rPr>
          <w:rtl/>
        </w:rPr>
        <w:t>،</w:t>
      </w:r>
      <w:r w:rsidRPr="00146BA4">
        <w:rPr>
          <w:rtl/>
        </w:rPr>
        <w:t xml:space="preserve"> وإنَّك لابن الأعور</w:t>
      </w:r>
      <w:r w:rsidR="00D036A8">
        <w:rPr>
          <w:rtl/>
        </w:rPr>
        <w:t>،</w:t>
      </w:r>
      <w:r w:rsidRPr="00146BA4">
        <w:rPr>
          <w:rtl/>
        </w:rPr>
        <w:t xml:space="preserve"> والبصير خير من الأعور</w:t>
      </w:r>
      <w:r w:rsidR="00D036A8">
        <w:rPr>
          <w:rtl/>
        </w:rPr>
        <w:t>،</w:t>
      </w:r>
      <w:r w:rsidRPr="00146BA4">
        <w:rPr>
          <w:rtl/>
        </w:rPr>
        <w:t xml:space="preserve"> وإنّك لدميم والجيد خير من الدّميم</w:t>
      </w:r>
      <w:r w:rsidR="00D036A8">
        <w:rPr>
          <w:rtl/>
        </w:rPr>
        <w:t>،</w:t>
      </w:r>
      <w:r w:rsidRPr="00146BA4">
        <w:rPr>
          <w:rtl/>
        </w:rPr>
        <w:t xml:space="preserve"> فكيف سُدتَ قومك</w:t>
      </w:r>
      <w:r w:rsidR="00D036A8">
        <w:rPr>
          <w:rtl/>
        </w:rPr>
        <w:t>؟</w:t>
      </w:r>
      <w:r w:rsidRPr="00146BA4">
        <w:rPr>
          <w:rtl/>
        </w:rPr>
        <w:t xml:space="preserve">! </w:t>
      </w:r>
    </w:p>
    <w:p w:rsidR="00296FDB" w:rsidRPr="00146BA4" w:rsidRDefault="00296FDB" w:rsidP="00296FDB">
      <w:pPr>
        <w:pStyle w:val="libNormal"/>
        <w:rPr>
          <w:rtl/>
        </w:rPr>
      </w:pPr>
      <w:r w:rsidRPr="00146BA4">
        <w:rPr>
          <w:rtl/>
        </w:rPr>
        <w:t>فقال له شريك</w:t>
      </w:r>
      <w:r w:rsidR="00D036A8">
        <w:rPr>
          <w:rtl/>
        </w:rPr>
        <w:t>:</w:t>
      </w:r>
      <w:r w:rsidRPr="00146BA4">
        <w:rPr>
          <w:rtl/>
        </w:rPr>
        <w:t xml:space="preserve"> إنّك لمعاوية</w:t>
      </w:r>
      <w:r w:rsidR="00D036A8">
        <w:rPr>
          <w:rtl/>
        </w:rPr>
        <w:t>،</w:t>
      </w:r>
      <w:r w:rsidRPr="00146BA4">
        <w:rPr>
          <w:rtl/>
        </w:rPr>
        <w:t xml:space="preserve"> وما ومعاوية إلاّ كلبة عوت واستعوت الكلاب</w:t>
      </w:r>
      <w:r w:rsidR="00D036A8">
        <w:rPr>
          <w:rtl/>
        </w:rPr>
        <w:t>،</w:t>
      </w:r>
      <w:r w:rsidRPr="00146BA4">
        <w:rPr>
          <w:rtl/>
        </w:rPr>
        <w:t xml:space="preserve"> وإنّك لابن صخر</w:t>
      </w:r>
      <w:r w:rsidR="00D036A8">
        <w:rPr>
          <w:rtl/>
        </w:rPr>
        <w:t>،</w:t>
      </w:r>
      <w:r w:rsidRPr="00146BA4">
        <w:rPr>
          <w:rtl/>
        </w:rPr>
        <w:t xml:space="preserve"> والسّهل خير من الصّخر</w:t>
      </w:r>
      <w:r w:rsidR="00D036A8">
        <w:rPr>
          <w:rtl/>
        </w:rPr>
        <w:t>،</w:t>
      </w:r>
      <w:r w:rsidRPr="00146BA4">
        <w:rPr>
          <w:rtl/>
        </w:rPr>
        <w:t xml:space="preserve"> وإنّك لابن حرب</w:t>
      </w:r>
      <w:r w:rsidR="00D036A8">
        <w:rPr>
          <w:rtl/>
        </w:rPr>
        <w:t>،</w:t>
      </w:r>
      <w:r w:rsidRPr="00146BA4">
        <w:rPr>
          <w:rtl/>
        </w:rPr>
        <w:t xml:space="preserve"> والسلم خير من الحرب</w:t>
      </w:r>
      <w:r w:rsidR="00D036A8">
        <w:rPr>
          <w:rtl/>
        </w:rPr>
        <w:t>،</w:t>
      </w:r>
      <w:r w:rsidRPr="00146BA4">
        <w:rPr>
          <w:rtl/>
        </w:rPr>
        <w:t xml:space="preserve"> وإنّك لابن أُميّة وما أُميّة إلاّ أمَة صغرت فاستصغرت</w:t>
      </w:r>
      <w:r w:rsidR="00D036A8">
        <w:rPr>
          <w:rtl/>
        </w:rPr>
        <w:t>،</w:t>
      </w:r>
      <w:r w:rsidRPr="00146BA4">
        <w:rPr>
          <w:rtl/>
        </w:rPr>
        <w:t xml:space="preserve"> فكيف صرت أمير المؤمنين</w:t>
      </w:r>
      <w:r w:rsidR="00D036A8">
        <w:rPr>
          <w:rtl/>
        </w:rPr>
        <w:t>؟</w:t>
      </w:r>
      <w:r w:rsidRPr="00146BA4">
        <w:rPr>
          <w:rtl/>
        </w:rPr>
        <w:t>!</w:t>
      </w:r>
    </w:p>
    <w:p w:rsidR="00296FDB" w:rsidRDefault="00296FDB" w:rsidP="00296FDB">
      <w:pPr>
        <w:pStyle w:val="libNormal"/>
        <w:rPr>
          <w:rtl/>
        </w:rPr>
      </w:pPr>
      <w:r w:rsidRPr="00146BA4">
        <w:rPr>
          <w:rtl/>
        </w:rPr>
        <w:t>فغضب معاوية وخرج شريك وهو يقول</w:t>
      </w:r>
      <w:r w:rsidR="00D036A8">
        <w:rPr>
          <w:rtl/>
        </w:rPr>
        <w:t>:</w:t>
      </w:r>
    </w:p>
    <w:tbl>
      <w:tblPr>
        <w:tblStyle w:val="TableGrid"/>
        <w:bidiVisual/>
        <w:tblW w:w="4562" w:type="pct"/>
        <w:tblInd w:w="384" w:type="dxa"/>
        <w:tblLook w:val="04A0"/>
      </w:tblPr>
      <w:tblGrid>
        <w:gridCol w:w="3536"/>
        <w:gridCol w:w="272"/>
        <w:gridCol w:w="3502"/>
      </w:tblGrid>
      <w:tr w:rsidR="00D95E94" w:rsidTr="00D95E94">
        <w:trPr>
          <w:trHeight w:val="350"/>
        </w:trPr>
        <w:tc>
          <w:tcPr>
            <w:tcW w:w="3536" w:type="dxa"/>
          </w:tcPr>
          <w:p w:rsidR="00D95E94" w:rsidRDefault="00D95E94" w:rsidP="00F943A6">
            <w:pPr>
              <w:pStyle w:val="libPoem"/>
            </w:pPr>
            <w:r w:rsidRPr="00146BA4">
              <w:rPr>
                <w:rFonts w:hint="cs"/>
                <w:rtl/>
              </w:rPr>
              <w:t>أيشتمني</w:t>
            </w:r>
            <w:r>
              <w:rPr>
                <w:rFonts w:hint="cs"/>
                <w:rtl/>
              </w:rPr>
              <w:t xml:space="preserve">  </w:t>
            </w:r>
            <w:r w:rsidRPr="00146BA4">
              <w:rPr>
                <w:rFonts w:hint="cs"/>
                <w:rtl/>
              </w:rPr>
              <w:t>معاوية</w:t>
            </w:r>
            <w:r>
              <w:rPr>
                <w:rFonts w:hint="cs"/>
                <w:rtl/>
              </w:rPr>
              <w:t xml:space="preserve"> </w:t>
            </w:r>
            <w:r w:rsidRPr="00146BA4">
              <w:rPr>
                <w:rFonts w:hint="cs"/>
                <w:rtl/>
              </w:rPr>
              <w:t>بن</w:t>
            </w:r>
            <w:r>
              <w:rPr>
                <w:rFonts w:hint="cs"/>
                <w:rtl/>
              </w:rPr>
              <w:t xml:space="preserve"> </w:t>
            </w:r>
            <w:r w:rsidRPr="00146BA4">
              <w:rPr>
                <w:rFonts w:hint="cs"/>
                <w:rtl/>
              </w:rPr>
              <w:t>صخر</w:t>
            </w:r>
            <w:r w:rsidRPr="00725071">
              <w:rPr>
                <w:rStyle w:val="libPoemTiniChar0"/>
                <w:rtl/>
              </w:rPr>
              <w:br/>
              <w:t> </w:t>
            </w:r>
          </w:p>
        </w:tc>
        <w:tc>
          <w:tcPr>
            <w:tcW w:w="272" w:type="dxa"/>
          </w:tcPr>
          <w:p w:rsidR="00D95E94" w:rsidRDefault="00D95E94" w:rsidP="00F943A6">
            <w:pPr>
              <w:pStyle w:val="libPoem"/>
              <w:rPr>
                <w:rtl/>
              </w:rPr>
            </w:pPr>
          </w:p>
        </w:tc>
        <w:tc>
          <w:tcPr>
            <w:tcW w:w="3502" w:type="dxa"/>
          </w:tcPr>
          <w:p w:rsidR="00D95E94" w:rsidRDefault="00D95E94" w:rsidP="00F943A6">
            <w:pPr>
              <w:pStyle w:val="libPoem"/>
            </w:pPr>
            <w:r w:rsidRPr="00146BA4">
              <w:rPr>
                <w:rFonts w:hint="cs"/>
                <w:rtl/>
              </w:rPr>
              <w:t>وسيفي</w:t>
            </w:r>
            <w:r>
              <w:rPr>
                <w:rFonts w:hint="cs"/>
                <w:rtl/>
              </w:rPr>
              <w:t xml:space="preserve"> </w:t>
            </w:r>
            <w:r w:rsidRPr="00146BA4">
              <w:rPr>
                <w:rFonts w:hint="cs"/>
                <w:rtl/>
              </w:rPr>
              <w:t>صارم</w:t>
            </w:r>
            <w:r>
              <w:rPr>
                <w:rFonts w:hint="cs"/>
                <w:rtl/>
              </w:rPr>
              <w:t xml:space="preserve"> </w:t>
            </w:r>
            <w:r w:rsidRPr="00146BA4">
              <w:rPr>
                <w:rFonts w:hint="cs"/>
                <w:rtl/>
              </w:rPr>
              <w:t>ومعي</w:t>
            </w:r>
            <w:r>
              <w:rPr>
                <w:rFonts w:hint="cs"/>
                <w:rtl/>
              </w:rPr>
              <w:t xml:space="preserve"> </w:t>
            </w:r>
            <w:r w:rsidRPr="00146BA4">
              <w:rPr>
                <w:rFonts w:hint="cs"/>
                <w:rtl/>
              </w:rPr>
              <w:t>لساني</w:t>
            </w:r>
            <w:r w:rsidRPr="00725071">
              <w:rPr>
                <w:rStyle w:val="libPoemTiniChar0"/>
                <w:rtl/>
              </w:rPr>
              <w:br/>
              <w:t> </w:t>
            </w:r>
          </w:p>
        </w:tc>
      </w:tr>
      <w:tr w:rsidR="00D95E94" w:rsidTr="00D95E94">
        <w:trPr>
          <w:trHeight w:val="350"/>
        </w:trPr>
        <w:tc>
          <w:tcPr>
            <w:tcW w:w="3536" w:type="dxa"/>
          </w:tcPr>
          <w:p w:rsidR="00D95E94" w:rsidRDefault="00D95E94" w:rsidP="00F943A6">
            <w:pPr>
              <w:pStyle w:val="libPoem"/>
            </w:pPr>
            <w:r w:rsidRPr="00146BA4">
              <w:rPr>
                <w:rFonts w:hint="cs"/>
                <w:rtl/>
              </w:rPr>
              <w:t>فلا</w:t>
            </w:r>
            <w:r>
              <w:rPr>
                <w:rFonts w:hint="cs"/>
                <w:rtl/>
              </w:rPr>
              <w:t xml:space="preserve"> </w:t>
            </w:r>
            <w:r w:rsidRPr="00146BA4">
              <w:rPr>
                <w:rFonts w:hint="cs"/>
                <w:rtl/>
              </w:rPr>
              <w:t>تبسط</w:t>
            </w:r>
            <w:r>
              <w:rPr>
                <w:rFonts w:hint="cs"/>
                <w:rtl/>
              </w:rPr>
              <w:t xml:space="preserve"> </w:t>
            </w:r>
            <w:r w:rsidRPr="00146BA4">
              <w:rPr>
                <w:rFonts w:hint="cs"/>
                <w:rtl/>
              </w:rPr>
              <w:t>علينا</w:t>
            </w:r>
            <w:r>
              <w:rPr>
                <w:rFonts w:hint="cs"/>
                <w:rtl/>
              </w:rPr>
              <w:t xml:space="preserve"> </w:t>
            </w:r>
            <w:r w:rsidRPr="00146BA4">
              <w:rPr>
                <w:rFonts w:hint="cs"/>
                <w:rtl/>
              </w:rPr>
              <w:t>يا</w:t>
            </w:r>
            <w:r>
              <w:rPr>
                <w:rFonts w:hint="cs"/>
                <w:rtl/>
              </w:rPr>
              <w:t xml:space="preserve"> </w:t>
            </w:r>
            <w:r w:rsidRPr="00146BA4">
              <w:rPr>
                <w:rFonts w:hint="cs"/>
                <w:rtl/>
              </w:rPr>
              <w:t>بن</w:t>
            </w:r>
            <w:r>
              <w:rPr>
                <w:rFonts w:hint="cs"/>
                <w:rtl/>
              </w:rPr>
              <w:t xml:space="preserve"> </w:t>
            </w:r>
            <w:r w:rsidRPr="00146BA4">
              <w:rPr>
                <w:rFonts w:hint="cs"/>
                <w:rtl/>
              </w:rPr>
              <w:t>هند</w:t>
            </w:r>
            <w:r w:rsidRPr="00725071">
              <w:rPr>
                <w:rStyle w:val="libPoemTiniChar0"/>
                <w:rtl/>
              </w:rPr>
              <w:br/>
              <w:t> </w:t>
            </w:r>
          </w:p>
        </w:tc>
        <w:tc>
          <w:tcPr>
            <w:tcW w:w="272" w:type="dxa"/>
          </w:tcPr>
          <w:p w:rsidR="00D95E94" w:rsidRDefault="00D95E94" w:rsidP="00F943A6">
            <w:pPr>
              <w:pStyle w:val="libPoem"/>
              <w:rPr>
                <w:rtl/>
              </w:rPr>
            </w:pPr>
          </w:p>
        </w:tc>
        <w:tc>
          <w:tcPr>
            <w:tcW w:w="3502" w:type="dxa"/>
          </w:tcPr>
          <w:p w:rsidR="00D95E94" w:rsidRDefault="00D95E94" w:rsidP="00F943A6">
            <w:pPr>
              <w:pStyle w:val="libPoem"/>
            </w:pPr>
            <w:r w:rsidRPr="00146BA4">
              <w:rPr>
                <w:rFonts w:hint="cs"/>
                <w:rtl/>
              </w:rPr>
              <w:t>لسانك</w:t>
            </w:r>
            <w:r>
              <w:rPr>
                <w:rFonts w:hint="cs"/>
                <w:rtl/>
              </w:rPr>
              <w:t xml:space="preserve"> </w:t>
            </w:r>
            <w:r w:rsidRPr="00146BA4">
              <w:rPr>
                <w:rFonts w:hint="cs"/>
                <w:rtl/>
              </w:rPr>
              <w:t>إن</w:t>
            </w:r>
            <w:r>
              <w:rPr>
                <w:rFonts w:hint="cs"/>
                <w:rtl/>
              </w:rPr>
              <w:t xml:space="preserve"> </w:t>
            </w:r>
            <w:r w:rsidRPr="00146BA4">
              <w:rPr>
                <w:rFonts w:hint="cs"/>
                <w:rtl/>
              </w:rPr>
              <w:t>بلغت</w:t>
            </w:r>
            <w:r>
              <w:rPr>
                <w:rFonts w:hint="cs"/>
                <w:rtl/>
              </w:rPr>
              <w:t xml:space="preserve"> </w:t>
            </w:r>
            <w:r w:rsidRPr="00146BA4">
              <w:rPr>
                <w:rFonts w:hint="cs"/>
                <w:rtl/>
              </w:rPr>
              <w:t>ذُرا</w:t>
            </w:r>
            <w:r>
              <w:rPr>
                <w:rFonts w:hint="cs"/>
                <w:rtl/>
              </w:rPr>
              <w:t xml:space="preserve"> </w:t>
            </w:r>
            <w:r w:rsidRPr="00146BA4">
              <w:rPr>
                <w:rFonts w:hint="cs"/>
                <w:rtl/>
              </w:rPr>
              <w:t>الأماني</w:t>
            </w:r>
            <w:r w:rsidRPr="00725071">
              <w:rPr>
                <w:rStyle w:val="libPoemTiniChar0"/>
                <w:rtl/>
              </w:rPr>
              <w:br/>
              <w:t> </w:t>
            </w:r>
          </w:p>
        </w:tc>
      </w:tr>
      <w:tr w:rsidR="00D95E94" w:rsidTr="00D95E94">
        <w:trPr>
          <w:trHeight w:val="350"/>
        </w:trPr>
        <w:tc>
          <w:tcPr>
            <w:tcW w:w="3536" w:type="dxa"/>
          </w:tcPr>
          <w:p w:rsidR="00D95E94" w:rsidRDefault="00D95E94" w:rsidP="00F943A6">
            <w:pPr>
              <w:pStyle w:val="libPoem"/>
            </w:pPr>
            <w:r w:rsidRPr="00146BA4">
              <w:rPr>
                <w:rFonts w:hint="cs"/>
                <w:rtl/>
              </w:rPr>
              <w:t>وإن</w:t>
            </w:r>
            <w:r>
              <w:rPr>
                <w:rFonts w:hint="cs"/>
                <w:rtl/>
              </w:rPr>
              <w:t xml:space="preserve">  </w:t>
            </w:r>
            <w:r w:rsidRPr="00146BA4">
              <w:rPr>
                <w:rFonts w:hint="cs"/>
                <w:rtl/>
              </w:rPr>
              <w:t>تكُ</w:t>
            </w:r>
            <w:r>
              <w:rPr>
                <w:rFonts w:hint="cs"/>
                <w:rtl/>
              </w:rPr>
              <w:t xml:space="preserve"> </w:t>
            </w:r>
            <w:r w:rsidRPr="00146BA4">
              <w:rPr>
                <w:rFonts w:hint="cs"/>
                <w:rtl/>
              </w:rPr>
              <w:t>للشقاء</w:t>
            </w:r>
            <w:r>
              <w:rPr>
                <w:rFonts w:hint="cs"/>
                <w:rtl/>
              </w:rPr>
              <w:t xml:space="preserve"> </w:t>
            </w:r>
            <w:r w:rsidRPr="00146BA4">
              <w:rPr>
                <w:rFonts w:hint="cs"/>
                <w:rtl/>
              </w:rPr>
              <w:t>لنا</w:t>
            </w:r>
            <w:r>
              <w:rPr>
                <w:rFonts w:hint="cs"/>
                <w:rtl/>
              </w:rPr>
              <w:t xml:space="preserve"> </w:t>
            </w:r>
            <w:r w:rsidRPr="00146BA4">
              <w:rPr>
                <w:rFonts w:hint="cs"/>
                <w:rtl/>
              </w:rPr>
              <w:t>أميراً</w:t>
            </w:r>
            <w:r w:rsidRPr="00725071">
              <w:rPr>
                <w:rStyle w:val="libPoemTiniChar0"/>
                <w:rtl/>
              </w:rPr>
              <w:br/>
              <w:t> </w:t>
            </w:r>
          </w:p>
        </w:tc>
        <w:tc>
          <w:tcPr>
            <w:tcW w:w="272" w:type="dxa"/>
          </w:tcPr>
          <w:p w:rsidR="00D95E94" w:rsidRDefault="00D95E94" w:rsidP="00F943A6">
            <w:pPr>
              <w:pStyle w:val="libPoem"/>
              <w:rPr>
                <w:rtl/>
              </w:rPr>
            </w:pPr>
          </w:p>
        </w:tc>
        <w:tc>
          <w:tcPr>
            <w:tcW w:w="3502" w:type="dxa"/>
          </w:tcPr>
          <w:p w:rsidR="00D95E94" w:rsidRDefault="00D95E94" w:rsidP="00F943A6">
            <w:pPr>
              <w:pStyle w:val="libPoem"/>
            </w:pPr>
            <w:r w:rsidRPr="00146BA4">
              <w:rPr>
                <w:rFonts w:hint="cs"/>
                <w:rtl/>
              </w:rPr>
              <w:t>فإنّا</w:t>
            </w:r>
            <w:r>
              <w:rPr>
                <w:rFonts w:hint="cs"/>
                <w:rtl/>
              </w:rPr>
              <w:t xml:space="preserve"> </w:t>
            </w:r>
            <w:r w:rsidRPr="00146BA4">
              <w:rPr>
                <w:rFonts w:hint="cs"/>
                <w:rtl/>
              </w:rPr>
              <w:t>لا</w:t>
            </w:r>
            <w:r>
              <w:rPr>
                <w:rFonts w:hint="cs"/>
                <w:rtl/>
              </w:rPr>
              <w:t xml:space="preserve"> </w:t>
            </w:r>
            <w:r w:rsidRPr="00146BA4">
              <w:rPr>
                <w:rFonts w:hint="cs"/>
                <w:rtl/>
              </w:rPr>
              <w:t>نقرُّ</w:t>
            </w:r>
            <w:r>
              <w:rPr>
                <w:rFonts w:hint="cs"/>
                <w:rtl/>
              </w:rPr>
              <w:t xml:space="preserve"> </w:t>
            </w:r>
            <w:r w:rsidRPr="00146BA4">
              <w:rPr>
                <w:rFonts w:hint="cs"/>
                <w:rtl/>
              </w:rPr>
              <w:t>على</w:t>
            </w:r>
            <w:r>
              <w:rPr>
                <w:rFonts w:hint="cs"/>
                <w:rtl/>
              </w:rPr>
              <w:t xml:space="preserve"> </w:t>
            </w:r>
            <w:r w:rsidRPr="00146BA4">
              <w:rPr>
                <w:rFonts w:hint="cs"/>
                <w:rtl/>
              </w:rPr>
              <w:t>الهوان</w:t>
            </w:r>
            <w:r w:rsidRPr="00725071">
              <w:rPr>
                <w:rStyle w:val="libPoemTiniChar0"/>
                <w:rtl/>
              </w:rPr>
              <w:br/>
              <w:t> </w:t>
            </w:r>
          </w:p>
        </w:tc>
      </w:tr>
    </w:tbl>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كشكول البهائي</w:t>
      </w:r>
      <w:r w:rsidR="00D036A8">
        <w:rPr>
          <w:rtl/>
        </w:rPr>
        <w:t>.</w:t>
      </w:r>
      <w:r w:rsidRPr="00146BA4">
        <w:rPr>
          <w:rtl/>
        </w:rPr>
        <w:t xml:space="preserve"> </w:t>
      </w:r>
    </w:p>
    <w:p w:rsidR="00296FDB" w:rsidRPr="00296FDB" w:rsidRDefault="00296FDB" w:rsidP="00296FDB">
      <w:pPr>
        <w:pStyle w:val="libFootnote0"/>
        <w:rPr>
          <w:rtl/>
        </w:rPr>
      </w:pPr>
      <w:r w:rsidRPr="00146BA4">
        <w:rPr>
          <w:rtl/>
        </w:rPr>
        <w:t>(2) سفينة البحار</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146BA4">
        <w:rPr>
          <w:rtl/>
        </w:rPr>
        <w:lastRenderedPageBreak/>
        <w:t xml:space="preserve">* </w:t>
      </w:r>
      <w:bookmarkStart w:id="540" w:name="324"/>
      <w:r w:rsidRPr="00146BA4">
        <w:rPr>
          <w:rtl/>
        </w:rPr>
        <w:t>لا تخرج عن طاعتي وولايتي</w:t>
      </w:r>
      <w:bookmarkEnd w:id="540"/>
      <w:r w:rsidRPr="00146BA4">
        <w:rPr>
          <w:rtl/>
        </w:rPr>
        <w:t xml:space="preserve"> </w:t>
      </w:r>
      <w:r w:rsidRPr="00296FDB">
        <w:rPr>
          <w:rStyle w:val="libFootnotenumChar"/>
          <w:rtl/>
        </w:rPr>
        <w:t>(1)</w:t>
      </w:r>
      <w:r w:rsidRPr="00146BA4">
        <w:rPr>
          <w:rtl/>
        </w:rPr>
        <w:t xml:space="preserve"> </w:t>
      </w:r>
    </w:p>
    <w:p w:rsidR="00296FDB" w:rsidRPr="00146BA4" w:rsidRDefault="00296FDB" w:rsidP="00296FDB">
      <w:pPr>
        <w:pStyle w:val="libNormal"/>
        <w:rPr>
          <w:rtl/>
        </w:rPr>
      </w:pPr>
      <w:r w:rsidRPr="00146BA4">
        <w:rPr>
          <w:rtl/>
        </w:rPr>
        <w:t>قال الوزير للبهلول</w:t>
      </w:r>
      <w:r w:rsidR="00D036A8">
        <w:rPr>
          <w:rtl/>
        </w:rPr>
        <w:t>:</w:t>
      </w:r>
      <w:r w:rsidRPr="00146BA4">
        <w:rPr>
          <w:rtl/>
        </w:rPr>
        <w:t xml:space="preserve"> يا بهلول طبْ نفساً</w:t>
      </w:r>
      <w:r w:rsidR="00D036A8">
        <w:rPr>
          <w:rtl/>
        </w:rPr>
        <w:t>،</w:t>
      </w:r>
      <w:r w:rsidRPr="00146BA4">
        <w:rPr>
          <w:rtl/>
        </w:rPr>
        <w:t xml:space="preserve"> فإنَّ الخليفة ولاَّك على الخنازير والذّئاب</w:t>
      </w:r>
      <w:r w:rsidR="00D036A8">
        <w:rPr>
          <w:rtl/>
        </w:rPr>
        <w:t>.</w:t>
      </w:r>
      <w:r w:rsidRPr="00146BA4">
        <w:rPr>
          <w:rtl/>
        </w:rPr>
        <w:t xml:space="preserve"> </w:t>
      </w:r>
    </w:p>
    <w:p w:rsidR="00417A78" w:rsidRDefault="00296FDB" w:rsidP="00296FDB">
      <w:pPr>
        <w:pStyle w:val="libNormal"/>
        <w:rPr>
          <w:rtl/>
        </w:rPr>
      </w:pPr>
      <w:r w:rsidRPr="00146BA4">
        <w:rPr>
          <w:rtl/>
        </w:rPr>
        <w:t>فقال البهلول</w:t>
      </w:r>
      <w:r w:rsidR="00D036A8">
        <w:rPr>
          <w:rtl/>
        </w:rPr>
        <w:t>:</w:t>
      </w:r>
      <w:r w:rsidRPr="00146BA4">
        <w:rPr>
          <w:rtl/>
        </w:rPr>
        <w:t xml:space="preserve"> إذا عرفت ذلك فالزم نفسك</w:t>
      </w:r>
      <w:r w:rsidR="00D036A8">
        <w:rPr>
          <w:rtl/>
        </w:rPr>
        <w:t>؛</w:t>
      </w:r>
      <w:r w:rsidRPr="00146BA4">
        <w:rPr>
          <w:rtl/>
        </w:rPr>
        <w:t xml:space="preserve"> كي لا تخرج عن طاعتي وولايتي</w:t>
      </w:r>
      <w:r w:rsidR="00D036A8">
        <w:rPr>
          <w:rtl/>
        </w:rPr>
        <w:t>،</w:t>
      </w:r>
      <w:r w:rsidRPr="00146BA4">
        <w:rPr>
          <w:rtl/>
        </w:rPr>
        <w:t xml:space="preserve"> فضحك الحاضرون وخجل الوزير</w:t>
      </w:r>
      <w:r w:rsidR="00D036A8">
        <w:rPr>
          <w:rtl/>
        </w:rPr>
        <w:t>.</w:t>
      </w:r>
      <w:r w:rsidRPr="00146BA4">
        <w:rPr>
          <w:rtl/>
        </w:rPr>
        <w:t xml:space="preserve"> </w:t>
      </w:r>
    </w:p>
    <w:p w:rsidR="00417A78" w:rsidRDefault="00296FDB" w:rsidP="00FF13F3">
      <w:pPr>
        <w:pStyle w:val="libCenterBold2"/>
        <w:rPr>
          <w:rtl/>
        </w:rPr>
      </w:pPr>
      <w:r w:rsidRPr="00146BA4">
        <w:rPr>
          <w:rtl/>
        </w:rPr>
        <w:t xml:space="preserve">* </w:t>
      </w:r>
      <w:bookmarkStart w:id="541" w:name="325"/>
      <w:r w:rsidRPr="00146BA4">
        <w:rPr>
          <w:rtl/>
        </w:rPr>
        <w:t>حنظلة ومرَّة</w:t>
      </w:r>
      <w:bookmarkEnd w:id="541"/>
      <w:r w:rsidRPr="00146BA4">
        <w:rPr>
          <w:rtl/>
        </w:rPr>
        <w:t xml:space="preserve"> </w:t>
      </w:r>
    </w:p>
    <w:p w:rsidR="00296FDB" w:rsidRPr="00146BA4" w:rsidRDefault="00296FDB" w:rsidP="00296FDB">
      <w:pPr>
        <w:pStyle w:val="libNormal"/>
        <w:rPr>
          <w:rtl/>
        </w:rPr>
      </w:pPr>
      <w:r w:rsidRPr="00146BA4">
        <w:rPr>
          <w:rtl/>
        </w:rPr>
        <w:t>حكى الأصمعي أنّه كان في بني تميم رجل اسمه (حنظلة)</w:t>
      </w:r>
      <w:r w:rsidR="00D036A8">
        <w:rPr>
          <w:rtl/>
        </w:rPr>
        <w:t>،</w:t>
      </w:r>
      <w:r w:rsidRPr="00146BA4">
        <w:rPr>
          <w:rtl/>
        </w:rPr>
        <w:t xml:space="preserve"> وكان معروفاً بسرعة الجواب ا</w:t>
      </w:r>
      <w:r w:rsidR="002D0505">
        <w:rPr>
          <w:rtl/>
        </w:rPr>
        <w:t>لمـُ</w:t>
      </w:r>
      <w:r w:rsidRPr="00146BA4">
        <w:rPr>
          <w:rtl/>
        </w:rPr>
        <w:t>سكت</w:t>
      </w:r>
      <w:r w:rsidR="00D036A8">
        <w:rPr>
          <w:rtl/>
        </w:rPr>
        <w:t>،</w:t>
      </w:r>
      <w:r w:rsidRPr="00146BA4">
        <w:rPr>
          <w:rtl/>
        </w:rPr>
        <w:t xml:space="preserve"> حتّى لا يكاد أحد يقهره</w:t>
      </w:r>
      <w:r w:rsidR="00D036A8">
        <w:rPr>
          <w:rtl/>
        </w:rPr>
        <w:t>،</w:t>
      </w:r>
      <w:r w:rsidRPr="00146BA4">
        <w:rPr>
          <w:rtl/>
        </w:rPr>
        <w:t xml:space="preserve"> فتزوَّج امرأة منهم اسمها (علقمة)</w:t>
      </w:r>
      <w:r w:rsidR="00D036A8">
        <w:rPr>
          <w:rtl/>
        </w:rPr>
        <w:t>،</w:t>
      </w:r>
      <w:r w:rsidRPr="00146BA4">
        <w:rPr>
          <w:rtl/>
        </w:rPr>
        <w:t xml:space="preserve"> فولدت له عدّة أولاد لم يسلم له منهم غير ولد اسمه (مرَّة)</w:t>
      </w:r>
      <w:r w:rsidR="00D036A8">
        <w:rPr>
          <w:rtl/>
        </w:rPr>
        <w:t>،</w:t>
      </w:r>
      <w:r w:rsidRPr="00146BA4">
        <w:rPr>
          <w:rtl/>
        </w:rPr>
        <w:t xml:space="preserve"> وكان أسرع من أبيه جواباً مع بشاعة منظره</w:t>
      </w:r>
      <w:r w:rsidR="00D036A8">
        <w:rPr>
          <w:rtl/>
        </w:rPr>
        <w:t>،</w:t>
      </w:r>
      <w:r w:rsidRPr="00146BA4">
        <w:rPr>
          <w:rtl/>
        </w:rPr>
        <w:t xml:space="preserve"> فصدر منه أمر أوجب سبَّه من أبيه في قومه</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أنت خبيث</w:t>
      </w:r>
      <w:r w:rsidR="00D036A8">
        <w:rPr>
          <w:rtl/>
        </w:rPr>
        <w:t>،</w:t>
      </w:r>
      <w:r w:rsidRPr="00146BA4">
        <w:rPr>
          <w:rtl/>
        </w:rPr>
        <w:t xml:space="preserve"> كاسمك يا مرَّة</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أخبث منّي مَن سمّاني به</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إنّك لمرٌّ يا مُرَّة</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أعجبتني حلاوتك</w:t>
      </w:r>
      <w:r w:rsidR="00D036A8">
        <w:rPr>
          <w:rtl/>
        </w:rPr>
        <w:t>،</w:t>
      </w:r>
      <w:r w:rsidRPr="00146BA4">
        <w:rPr>
          <w:rtl/>
        </w:rPr>
        <w:t xml:space="preserve"> يا حنظلة</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تالله</w:t>
      </w:r>
      <w:r w:rsidR="00D036A8">
        <w:rPr>
          <w:rtl/>
        </w:rPr>
        <w:t>،</w:t>
      </w:r>
      <w:r w:rsidRPr="00146BA4">
        <w:rPr>
          <w:rtl/>
        </w:rPr>
        <w:t xml:space="preserve"> لست من النّاس</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مَن أشبه أباه فما ظلم</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لا رضي الله عن بطن تقلّبت فيه</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أجل</w:t>
      </w:r>
      <w:r w:rsidR="00D036A8">
        <w:rPr>
          <w:rtl/>
        </w:rPr>
        <w:t>،</w:t>
      </w:r>
      <w:r w:rsidRPr="00146BA4">
        <w:rPr>
          <w:rtl/>
        </w:rPr>
        <w:t xml:space="preserve"> ولا عن ظهر نزلت منه</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ويلك</w:t>
      </w:r>
      <w:r w:rsidR="00D036A8">
        <w:rPr>
          <w:rtl/>
        </w:rPr>
        <w:t>!</w:t>
      </w:r>
      <w:r w:rsidRPr="00146BA4">
        <w:rPr>
          <w:rtl/>
        </w:rPr>
        <w:t xml:space="preserve"> ما تزداد إلاّ سوء أدب</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أتجني من الشّوك عنباً</w:t>
      </w:r>
      <w:r w:rsidR="00D036A8">
        <w:rPr>
          <w:rtl/>
        </w:rPr>
        <w:t>؟</w:t>
      </w:r>
      <w:r w:rsidRPr="00146BA4">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روضات الجنات</w:t>
      </w:r>
      <w:r w:rsidR="00D036A8">
        <w:rPr>
          <w:rtl/>
        </w:rPr>
        <w:t>.</w:t>
      </w:r>
      <w:r w:rsidRPr="00146BA4">
        <w:rPr>
          <w:rtl/>
        </w:rPr>
        <w:t xml:space="preserve"> </w:t>
      </w:r>
    </w:p>
    <w:p w:rsidR="00296FDB" w:rsidRDefault="00296FDB" w:rsidP="00296FDB">
      <w:pPr>
        <w:pStyle w:val="libNormal"/>
      </w:pPr>
      <w:r>
        <w:rPr>
          <w:rtl/>
        </w:rPr>
        <w:br w:type="page"/>
      </w:r>
    </w:p>
    <w:p w:rsidR="00296FDB" w:rsidRPr="00146BA4" w:rsidRDefault="00296FDB" w:rsidP="00296FDB">
      <w:pPr>
        <w:pStyle w:val="libNormal"/>
        <w:rPr>
          <w:rtl/>
        </w:rPr>
      </w:pPr>
      <w:r w:rsidRPr="00146BA4">
        <w:rPr>
          <w:rtl/>
        </w:rPr>
        <w:lastRenderedPageBreak/>
        <w:t>فقال</w:t>
      </w:r>
      <w:r w:rsidR="00D036A8">
        <w:rPr>
          <w:rtl/>
        </w:rPr>
        <w:t>:</w:t>
      </w:r>
      <w:r w:rsidRPr="00146BA4">
        <w:rPr>
          <w:rtl/>
        </w:rPr>
        <w:t xml:space="preserve"> لقد كنت شؤماً على إخوتك</w:t>
      </w:r>
      <w:r w:rsidR="00D036A8">
        <w:rPr>
          <w:rtl/>
        </w:rPr>
        <w:t>؛</w:t>
      </w:r>
      <w:r w:rsidRPr="00146BA4">
        <w:rPr>
          <w:rtl/>
        </w:rPr>
        <w:t xml:space="preserve"> حتّى ماتوا وبقيت</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أعجبتني كثرة عمومتي يا مُبارك</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لا أفلحت أبداً</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كيف يُفلح مَن أنت أبوه</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ما أحوجك إلى التأديب</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الذي نشأت على يديه أحوج منّي إليه</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أراحني الله منك</w:t>
      </w:r>
      <w:r w:rsidR="00D036A8">
        <w:rPr>
          <w:rtl/>
        </w:rPr>
        <w:t>،</w:t>
      </w:r>
      <w:r w:rsidRPr="00146BA4">
        <w:rPr>
          <w:rtl/>
        </w:rPr>
        <w:t xml:space="preserve"> كما أراح إخوتك</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تختنق بحبل حتّى تموت</w:t>
      </w:r>
      <w:r w:rsidR="00D036A8">
        <w:rPr>
          <w:rtl/>
        </w:rPr>
        <w:t>،</w:t>
      </w:r>
      <w:r w:rsidRPr="00146BA4">
        <w:rPr>
          <w:rtl/>
        </w:rPr>
        <w:t xml:space="preserve"> فتستريح من وجهي</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لأدعونَّ الله عليك</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الذي تدعوه عالم بك</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ما يعلم منّي إلاّ خيراً</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شاكر نفسه يُقريك السّلام</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ما أجد لي خيراً من السّكوت</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يمنعك سوء خُلقك الذّميم</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لو لا فتوري عنك ما تجرَّأت عليّ</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إذاً</w:t>
      </w:r>
      <w:r w:rsidR="00D036A8">
        <w:rPr>
          <w:rtl/>
        </w:rPr>
        <w:t>،</w:t>
      </w:r>
      <w:r w:rsidRPr="00146BA4">
        <w:rPr>
          <w:rtl/>
        </w:rPr>
        <w:t xml:space="preserve"> نفسك فلّم</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إن قمت إليك أوجعتك ضرباً</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ما أنت أشدُّ منّي بطشاً</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وتضربني إذا ضربتك</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وأنت في شكّ من ذلك</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إذاً</w:t>
      </w:r>
      <w:r w:rsidR="00D036A8">
        <w:rPr>
          <w:rtl/>
        </w:rPr>
        <w:t>،</w:t>
      </w:r>
      <w:r w:rsidRPr="00146BA4">
        <w:rPr>
          <w:rtl/>
        </w:rPr>
        <w:t xml:space="preserve"> سوَّد الله وجهك</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إلاّ أنت بيَّض الله عينيك</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ورَّم الله منك الأرض</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إذاً</w:t>
      </w:r>
      <w:r w:rsidR="00D036A8">
        <w:rPr>
          <w:rtl/>
        </w:rPr>
        <w:t>،</w:t>
      </w:r>
      <w:r w:rsidRPr="00146BA4">
        <w:rPr>
          <w:rtl/>
        </w:rPr>
        <w:t xml:space="preserve"> فرَّق الله بينك وبين العافية</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يا ربّ</w:t>
      </w:r>
      <w:r w:rsidR="00D036A8">
        <w:rPr>
          <w:rtl/>
        </w:rPr>
        <w:t>،</w:t>
      </w:r>
      <w:r w:rsidRPr="00146BA4">
        <w:rPr>
          <w:rtl/>
        </w:rPr>
        <w:t xml:space="preserve"> ترزق النّاس أولاداً حِساناً وأنا ترزقني شيطاناً</w:t>
      </w:r>
      <w:r w:rsidR="00D036A8">
        <w:rPr>
          <w:rtl/>
        </w:rPr>
        <w:t>؟</w:t>
      </w:r>
      <w:r w:rsidRPr="00146BA4">
        <w:rPr>
          <w:rtl/>
        </w:rPr>
        <w:t xml:space="preserve">! </w:t>
      </w:r>
    </w:p>
    <w:p w:rsidR="00296FDB" w:rsidRDefault="00296FDB" w:rsidP="00296FDB">
      <w:pPr>
        <w:pStyle w:val="libNormal"/>
      </w:pPr>
      <w:r>
        <w:rPr>
          <w:rtl/>
        </w:rPr>
        <w:br w:type="page"/>
      </w:r>
    </w:p>
    <w:p w:rsidR="00296FDB" w:rsidRPr="00146BA4" w:rsidRDefault="00296FDB" w:rsidP="00296FDB">
      <w:pPr>
        <w:pStyle w:val="libNormal"/>
        <w:rPr>
          <w:rtl/>
        </w:rPr>
      </w:pPr>
      <w:r w:rsidRPr="00146BA4">
        <w:rPr>
          <w:rtl/>
        </w:rPr>
        <w:lastRenderedPageBreak/>
        <w:t>قال</w:t>
      </w:r>
      <w:r w:rsidR="00D036A8">
        <w:rPr>
          <w:rtl/>
        </w:rPr>
        <w:t>:</w:t>
      </w:r>
      <w:r w:rsidRPr="00146BA4">
        <w:rPr>
          <w:rtl/>
        </w:rPr>
        <w:t xml:space="preserve"> أما علمت أنّ مَن العصا العصيّة</w:t>
      </w:r>
      <w:r w:rsidR="00D036A8">
        <w:rPr>
          <w:rtl/>
        </w:rPr>
        <w:t>،</w:t>
      </w:r>
      <w:r w:rsidRPr="00146BA4">
        <w:rPr>
          <w:rtl/>
        </w:rPr>
        <w:t xml:space="preserve"> والحيّة لا تلد إلاّ حيّة</w:t>
      </w:r>
      <w:r w:rsidR="00D036A8">
        <w:rPr>
          <w:rtl/>
        </w:rPr>
        <w:t>؟</w:t>
      </w:r>
      <w:r w:rsidRPr="00146BA4">
        <w:rPr>
          <w:rtl/>
        </w:rPr>
        <w:t xml:space="preserve"> </w:t>
      </w:r>
    </w:p>
    <w:p w:rsidR="00417A78" w:rsidRDefault="00296FDB" w:rsidP="00296FDB">
      <w:pPr>
        <w:pStyle w:val="libNormal"/>
        <w:rPr>
          <w:rtl/>
        </w:rPr>
      </w:pPr>
      <w:r w:rsidRPr="00146BA4">
        <w:rPr>
          <w:rtl/>
        </w:rPr>
        <w:t>قال</w:t>
      </w:r>
      <w:r w:rsidR="00D036A8">
        <w:rPr>
          <w:rtl/>
        </w:rPr>
        <w:t>:</w:t>
      </w:r>
      <w:r w:rsidRPr="00146BA4">
        <w:rPr>
          <w:rtl/>
        </w:rPr>
        <w:t xml:space="preserve"> فانقطع جواب أبيه</w:t>
      </w:r>
      <w:r w:rsidR="00D036A8">
        <w:rPr>
          <w:rtl/>
        </w:rPr>
        <w:t>،</w:t>
      </w:r>
      <w:r w:rsidRPr="00146BA4">
        <w:rPr>
          <w:rtl/>
        </w:rPr>
        <w:t xml:space="preserve"> ولم يعشْ بعدها إلاّ يوماً وليلة</w:t>
      </w:r>
      <w:r w:rsidR="00D036A8">
        <w:rPr>
          <w:rtl/>
        </w:rPr>
        <w:t>.</w:t>
      </w:r>
      <w:r w:rsidRPr="00146BA4">
        <w:rPr>
          <w:rtl/>
        </w:rPr>
        <w:t xml:space="preserve"> </w:t>
      </w:r>
    </w:p>
    <w:p w:rsidR="00417A78" w:rsidRDefault="00296FDB" w:rsidP="00A70014">
      <w:pPr>
        <w:pStyle w:val="libCenterBold1"/>
        <w:rPr>
          <w:rtl/>
        </w:rPr>
      </w:pPr>
      <w:r w:rsidRPr="00146BA4">
        <w:rPr>
          <w:rtl/>
        </w:rPr>
        <w:t xml:space="preserve">(مواضيع الإدراج) </w:t>
      </w:r>
    </w:p>
    <w:p w:rsidR="00296FDB" w:rsidRPr="00417A78" w:rsidRDefault="00296FDB" w:rsidP="00D95E94">
      <w:pPr>
        <w:pStyle w:val="libNormal"/>
        <w:rPr>
          <w:rtl/>
        </w:rPr>
      </w:pPr>
      <w:r w:rsidRPr="00146BA4">
        <w:rPr>
          <w:rtl/>
        </w:rPr>
        <w:t>* سرعة البديهة</w:t>
      </w:r>
      <w:r w:rsidR="00D036A8">
        <w:rPr>
          <w:rtl/>
        </w:rPr>
        <w:t>.</w:t>
      </w:r>
      <w:r w:rsidRPr="00146BA4">
        <w:rPr>
          <w:rtl/>
        </w:rPr>
        <w:t xml:space="preserve"> </w:t>
      </w:r>
    </w:p>
    <w:p w:rsidR="00296FDB" w:rsidRPr="00417A78" w:rsidRDefault="00296FDB" w:rsidP="00D95E94">
      <w:pPr>
        <w:pStyle w:val="libNormal"/>
        <w:rPr>
          <w:rtl/>
        </w:rPr>
      </w:pPr>
      <w:r w:rsidRPr="00146BA4">
        <w:rPr>
          <w:rtl/>
        </w:rPr>
        <w:t>* السّخرية</w:t>
      </w:r>
      <w:r w:rsidR="00D036A8">
        <w:rPr>
          <w:rtl/>
        </w:rPr>
        <w:t>.</w:t>
      </w:r>
      <w:r w:rsidRPr="00146BA4">
        <w:rPr>
          <w:rtl/>
        </w:rPr>
        <w:t xml:space="preserve"> </w:t>
      </w:r>
    </w:p>
    <w:p w:rsidR="00296FDB" w:rsidRPr="00417A78" w:rsidRDefault="00296FDB" w:rsidP="00D95E94">
      <w:pPr>
        <w:pStyle w:val="libNormal"/>
        <w:rPr>
          <w:rtl/>
        </w:rPr>
      </w:pPr>
      <w:r w:rsidRPr="00146BA4">
        <w:rPr>
          <w:rtl/>
        </w:rPr>
        <w:t>* الإيذاء والإهانة والاحتقار</w:t>
      </w:r>
      <w:r w:rsidR="00D036A8">
        <w:rPr>
          <w:rtl/>
        </w:rPr>
        <w:t>.</w:t>
      </w:r>
      <w:r w:rsidRPr="00146BA4">
        <w:rPr>
          <w:rtl/>
        </w:rPr>
        <w:t xml:space="preserve"> </w:t>
      </w:r>
    </w:p>
    <w:p w:rsidR="00417A78" w:rsidRPr="00417A78" w:rsidRDefault="00296FDB" w:rsidP="00D95E94">
      <w:pPr>
        <w:pStyle w:val="libNormal"/>
        <w:rPr>
          <w:rtl/>
        </w:rPr>
      </w:pPr>
      <w:r w:rsidRPr="00146BA4">
        <w:rPr>
          <w:rtl/>
        </w:rPr>
        <w:t>* الطّرائف</w:t>
      </w:r>
      <w:r w:rsidR="00D036A8">
        <w:rPr>
          <w:rtl/>
        </w:rPr>
        <w:t>.</w:t>
      </w:r>
      <w:r w:rsidRPr="00146BA4">
        <w:rPr>
          <w:rtl/>
        </w:rPr>
        <w:t xml:space="preserve"> </w:t>
      </w:r>
    </w:p>
    <w:p w:rsidR="00417A78" w:rsidRDefault="00296FDB" w:rsidP="00A70014">
      <w:pPr>
        <w:pStyle w:val="libCenterBold1"/>
        <w:rPr>
          <w:rtl/>
        </w:rPr>
      </w:pPr>
      <w:r w:rsidRPr="00146BA4">
        <w:rPr>
          <w:rtl/>
        </w:rPr>
        <w:t xml:space="preserve">(إنارة وإضفاء) </w:t>
      </w:r>
    </w:p>
    <w:p w:rsidR="00417A78" w:rsidRDefault="00296FDB" w:rsidP="00FF13F3">
      <w:pPr>
        <w:pStyle w:val="libCenterBold2"/>
        <w:rPr>
          <w:rtl/>
        </w:rPr>
      </w:pPr>
      <w:r w:rsidRPr="00146BA4">
        <w:rPr>
          <w:rtl/>
        </w:rPr>
        <w:t>(</w:t>
      </w:r>
      <w:bookmarkStart w:id="542" w:name="326"/>
      <w:r w:rsidRPr="00146BA4">
        <w:rPr>
          <w:rtl/>
        </w:rPr>
        <w:t>سرعة البديهة</w:t>
      </w:r>
      <w:bookmarkEnd w:id="542"/>
      <w:r w:rsidRPr="00146BA4">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146BA4">
        <w:rPr>
          <w:rtl/>
        </w:rPr>
        <w:t>* عن إسحاق بن عمّار</w:t>
      </w:r>
      <w:r w:rsidR="00D036A8">
        <w:rPr>
          <w:rtl/>
        </w:rPr>
        <w:t>،</w:t>
      </w:r>
      <w:r w:rsidRPr="00146BA4">
        <w:rPr>
          <w:rtl/>
        </w:rPr>
        <w:t xml:space="preserve"> قال</w:t>
      </w:r>
      <w:r w:rsidR="00D036A8">
        <w:rPr>
          <w:rtl/>
        </w:rPr>
        <w:t>:</w:t>
      </w:r>
      <w:r w:rsidRPr="00146BA4">
        <w:rPr>
          <w:rtl/>
        </w:rPr>
        <w:t xml:space="preserve"> قلت لأبي عبد الله </w:t>
      </w:r>
      <w:r w:rsidR="006F444C" w:rsidRPr="006F444C">
        <w:rPr>
          <w:rStyle w:val="libAlaemChar"/>
          <w:rtl/>
        </w:rPr>
        <w:t>عليه‌السلام</w:t>
      </w:r>
      <w:r w:rsidR="00D036A8">
        <w:rPr>
          <w:rtl/>
        </w:rPr>
        <w:t>:</w:t>
      </w:r>
      <w:r w:rsidRPr="00146BA4">
        <w:rPr>
          <w:rtl/>
        </w:rPr>
        <w:t xml:space="preserve"> الرّجل آتيه وأُكلِّمه ببعض كلامي فيعرفه</w:t>
      </w:r>
      <w:r w:rsidR="00D036A8">
        <w:rPr>
          <w:rtl/>
        </w:rPr>
        <w:t>،</w:t>
      </w:r>
      <w:r w:rsidRPr="00146BA4">
        <w:rPr>
          <w:rtl/>
        </w:rPr>
        <w:t xml:space="preserve"> ومنهم مَن آتيه فأُكلّمه بالكلام فيستوفي كلامي كلّه</w:t>
      </w:r>
      <w:r w:rsidR="00D036A8">
        <w:rPr>
          <w:rtl/>
        </w:rPr>
        <w:t>،</w:t>
      </w:r>
      <w:r w:rsidRPr="00146BA4">
        <w:rPr>
          <w:rtl/>
        </w:rPr>
        <w:t xml:space="preserve"> ثمّ يردُّه عليَّ كما كلَّمته</w:t>
      </w:r>
      <w:r w:rsidR="00D036A8">
        <w:rPr>
          <w:rtl/>
        </w:rPr>
        <w:t>،</w:t>
      </w:r>
      <w:r w:rsidRPr="00146BA4">
        <w:rPr>
          <w:rtl/>
        </w:rPr>
        <w:t xml:space="preserve"> ومنهم مَن آتيه فأُكلِّمه فيقول</w:t>
      </w:r>
      <w:r w:rsidR="00D036A8">
        <w:rPr>
          <w:rtl/>
        </w:rPr>
        <w:t>:</w:t>
      </w:r>
      <w:r w:rsidRPr="00146BA4">
        <w:rPr>
          <w:rtl/>
        </w:rPr>
        <w:t xml:space="preserve"> أعد عليَّ</w:t>
      </w:r>
      <w:r w:rsidR="00D036A8">
        <w:rPr>
          <w:rtl/>
        </w:rPr>
        <w:t>؟</w:t>
      </w:r>
      <w:r w:rsidRPr="00146BA4">
        <w:rPr>
          <w:rtl/>
        </w:rPr>
        <w:t xml:space="preserve"> </w:t>
      </w:r>
    </w:p>
    <w:p w:rsidR="00296FDB" w:rsidRPr="00146BA4" w:rsidRDefault="00296FDB" w:rsidP="00296FDB">
      <w:pPr>
        <w:pStyle w:val="libNormal"/>
        <w:rPr>
          <w:rtl/>
        </w:rPr>
      </w:pPr>
      <w:r w:rsidRPr="00296FDB">
        <w:rPr>
          <w:rtl/>
        </w:rPr>
        <w:t>فقال</w:t>
      </w:r>
      <w:r w:rsidR="00D036A8">
        <w:rPr>
          <w:rtl/>
        </w:rPr>
        <w:t>:</w:t>
      </w:r>
      <w:r w:rsidRPr="00296FDB">
        <w:rPr>
          <w:rtl/>
        </w:rPr>
        <w:t xml:space="preserve"> </w:t>
      </w:r>
      <w:r w:rsidRPr="000C7493">
        <w:rPr>
          <w:rtl/>
        </w:rPr>
        <w:t>( يا إسحاق</w:t>
      </w:r>
      <w:r w:rsidR="00D036A8">
        <w:rPr>
          <w:rtl/>
        </w:rPr>
        <w:t>،</w:t>
      </w:r>
      <w:r w:rsidRPr="000C7493">
        <w:rPr>
          <w:rtl/>
        </w:rPr>
        <w:t xml:space="preserve"> وما تدري لِمَ هذا</w:t>
      </w:r>
      <w:r w:rsidR="00D036A8">
        <w:rPr>
          <w:rtl/>
        </w:rPr>
        <w:t>؟</w:t>
      </w:r>
      <w:r w:rsidRPr="000C7493">
        <w:rPr>
          <w:rtl/>
        </w:rPr>
        <w:t xml:space="preserve"> )</w:t>
      </w:r>
      <w:r w:rsidR="00D036A8">
        <w:rPr>
          <w:rtl/>
        </w:rPr>
        <w:t>.</w:t>
      </w:r>
      <w:r w:rsidRPr="00296FDB">
        <w:rPr>
          <w:rtl/>
        </w:rPr>
        <w:t xml:space="preserve"> </w:t>
      </w:r>
    </w:p>
    <w:p w:rsidR="00296FDB" w:rsidRPr="00146BA4" w:rsidRDefault="00296FDB" w:rsidP="00296FDB">
      <w:pPr>
        <w:pStyle w:val="libNormal"/>
        <w:rPr>
          <w:rtl/>
        </w:rPr>
      </w:pPr>
      <w:r w:rsidRPr="00146BA4">
        <w:rPr>
          <w:rtl/>
        </w:rPr>
        <w:t>قلت</w:t>
      </w:r>
      <w:r w:rsidR="00D036A8">
        <w:rPr>
          <w:rtl/>
        </w:rPr>
        <w:t>:</w:t>
      </w:r>
      <w:r w:rsidRPr="00146BA4">
        <w:rPr>
          <w:rtl/>
        </w:rPr>
        <w:t xml:space="preserve"> لا</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قال </w:t>
      </w:r>
      <w:r w:rsidR="006F444C" w:rsidRPr="006F444C">
        <w:rPr>
          <w:rStyle w:val="libAlaemChar"/>
          <w:rtl/>
        </w:rPr>
        <w:t>عليه‌السلام</w:t>
      </w:r>
      <w:r w:rsidR="00D036A8">
        <w:rPr>
          <w:rtl/>
        </w:rPr>
        <w:t>:</w:t>
      </w:r>
      <w:r w:rsidRPr="00296FDB">
        <w:rPr>
          <w:rtl/>
        </w:rPr>
        <w:t xml:space="preserve"> </w:t>
      </w:r>
      <w:r w:rsidRPr="000C7493">
        <w:rPr>
          <w:rtl/>
        </w:rPr>
        <w:t>( الذي تُكلِّمه ببعض كلامك فيعرفه كلّه</w:t>
      </w:r>
      <w:r w:rsidR="00D036A8">
        <w:rPr>
          <w:rtl/>
        </w:rPr>
        <w:t>،</w:t>
      </w:r>
      <w:r w:rsidRPr="000C7493">
        <w:rPr>
          <w:rtl/>
        </w:rPr>
        <w:t xml:space="preserve"> فذاك مَن عُجنت نُطفته بعقله</w:t>
      </w:r>
      <w:r w:rsidR="00D036A8">
        <w:rPr>
          <w:rtl/>
        </w:rPr>
        <w:t>،</w:t>
      </w:r>
      <w:r w:rsidRPr="000C7493">
        <w:rPr>
          <w:rtl/>
        </w:rPr>
        <w:t xml:space="preserve"> وأمَّا الذي تُكلِّمه فيستوفي كلامك ثمّ يُجيبك على كلامك</w:t>
      </w:r>
      <w:r w:rsidR="00D036A8">
        <w:rPr>
          <w:rtl/>
        </w:rPr>
        <w:t>،</w:t>
      </w:r>
      <w:r w:rsidRPr="000C7493">
        <w:rPr>
          <w:rtl/>
        </w:rPr>
        <w:t xml:space="preserve"> فذاك الذي رُكِّب عقله فيه في بطن أمِّه</w:t>
      </w:r>
      <w:r w:rsidR="00D036A8">
        <w:rPr>
          <w:rtl/>
        </w:rPr>
        <w:t>،</w:t>
      </w:r>
      <w:r w:rsidRPr="000C7493">
        <w:rPr>
          <w:rtl/>
        </w:rPr>
        <w:t xml:space="preserve"> وأمّا الذي تُكلِّمه بالكلام فيقول</w:t>
      </w:r>
      <w:r w:rsidR="00D036A8">
        <w:rPr>
          <w:rtl/>
        </w:rPr>
        <w:t>:</w:t>
      </w:r>
      <w:r w:rsidRPr="000C7493">
        <w:rPr>
          <w:rtl/>
        </w:rPr>
        <w:t xml:space="preserve"> أعد عليَّ</w:t>
      </w:r>
      <w:r w:rsidR="00D036A8">
        <w:rPr>
          <w:rtl/>
        </w:rPr>
        <w:t>،</w:t>
      </w:r>
      <w:r w:rsidRPr="000C7493">
        <w:rPr>
          <w:rtl/>
        </w:rPr>
        <w:t xml:space="preserve"> فذاك الذي رُكِّب عقله فيه بعدما كبر</w:t>
      </w:r>
      <w:r w:rsidR="00D036A8">
        <w:rPr>
          <w:rtl/>
        </w:rPr>
        <w:t>،</w:t>
      </w:r>
      <w:r w:rsidRPr="000C7493">
        <w:rPr>
          <w:rtl/>
        </w:rPr>
        <w:t xml:space="preserve"> فهو يقول لك</w:t>
      </w:r>
      <w:r w:rsidR="00D036A8">
        <w:rPr>
          <w:rtl/>
        </w:rPr>
        <w:t>:</w:t>
      </w:r>
      <w:r w:rsidRPr="000C7493">
        <w:rPr>
          <w:rtl/>
        </w:rPr>
        <w:t xml:space="preserve"> أعد عليَّ )</w:t>
      </w:r>
      <w:r w:rsidR="00D036A8">
        <w:rPr>
          <w:rtl/>
        </w:rPr>
        <w:t>.</w:t>
      </w:r>
      <w:r w:rsidRPr="00296FDB">
        <w:rPr>
          <w:rtl/>
        </w:rPr>
        <w:t xml:space="preserve"> / الكافي</w:t>
      </w:r>
      <w:r w:rsidR="00D036A8">
        <w:rPr>
          <w:rtl/>
        </w:rPr>
        <w:t>.</w:t>
      </w:r>
      <w:r w:rsidRPr="00296FDB">
        <w:rPr>
          <w:rtl/>
        </w:rPr>
        <w:t xml:space="preserve"> </w:t>
      </w:r>
    </w:p>
    <w:p w:rsidR="00417A78" w:rsidRDefault="00296FDB" w:rsidP="00296FDB">
      <w:pPr>
        <w:pStyle w:val="libNormal"/>
      </w:pPr>
      <w:r>
        <w:rPr>
          <w:rtl/>
        </w:rPr>
        <w:br w:type="page"/>
      </w:r>
    </w:p>
    <w:p w:rsidR="00417A78" w:rsidRPr="00417A78" w:rsidRDefault="00296FDB" w:rsidP="00417A78">
      <w:pPr>
        <w:pStyle w:val="libBold2"/>
        <w:rPr>
          <w:rtl/>
        </w:rPr>
      </w:pPr>
      <w:r w:rsidRPr="00146BA4">
        <w:rPr>
          <w:rtl/>
        </w:rPr>
        <w:lastRenderedPageBreak/>
        <w:t>قصّة</w:t>
      </w:r>
      <w:r w:rsidR="00D036A8">
        <w:rPr>
          <w:rtl/>
        </w:rPr>
        <w:t>:</w:t>
      </w:r>
    </w:p>
    <w:p w:rsidR="00296FDB" w:rsidRPr="00146BA4" w:rsidRDefault="00296FDB" w:rsidP="00296FDB">
      <w:pPr>
        <w:pStyle w:val="libNormal"/>
        <w:rPr>
          <w:rtl/>
        </w:rPr>
      </w:pPr>
      <w:r w:rsidRPr="00146BA4">
        <w:rPr>
          <w:rtl/>
        </w:rPr>
        <w:t>* (جواب التهديد ( ألم )</w:t>
      </w:r>
      <w:r w:rsidR="00D036A8">
        <w:rPr>
          <w:rtl/>
        </w:rPr>
        <w:t>:</w:t>
      </w:r>
      <w:r w:rsidRPr="00146BA4">
        <w:rPr>
          <w:rtl/>
        </w:rPr>
        <w:t xml:space="preserve"> بعث السّلطان محمود إلى الخليفة القادر بالله يتهدّده بخراب بغداد</w:t>
      </w:r>
      <w:r w:rsidR="00D036A8">
        <w:rPr>
          <w:rtl/>
        </w:rPr>
        <w:t>،</w:t>
      </w:r>
      <w:r w:rsidRPr="00146BA4">
        <w:rPr>
          <w:rtl/>
        </w:rPr>
        <w:t xml:space="preserve"> وأن يحمل تراب بغداد على الفيلة إلى غزنة</w:t>
      </w:r>
      <w:r w:rsidR="00D036A8">
        <w:rPr>
          <w:rtl/>
        </w:rPr>
        <w:t>،</w:t>
      </w:r>
      <w:r w:rsidRPr="00146BA4">
        <w:rPr>
          <w:rtl/>
        </w:rPr>
        <w:t xml:space="preserve"> فبعث الخليفة كتاباً فيه (ألم)</w:t>
      </w:r>
      <w:r w:rsidR="00D036A8">
        <w:rPr>
          <w:rtl/>
        </w:rPr>
        <w:t>،</w:t>
      </w:r>
      <w:r w:rsidRPr="00146BA4">
        <w:rPr>
          <w:rtl/>
        </w:rPr>
        <w:t xml:space="preserve"> وليس فيه سوى ذلك</w:t>
      </w:r>
      <w:r w:rsidR="00D036A8">
        <w:rPr>
          <w:rtl/>
        </w:rPr>
        <w:t>،</w:t>
      </w:r>
      <w:r w:rsidRPr="00146BA4">
        <w:rPr>
          <w:rtl/>
        </w:rPr>
        <w:t xml:space="preserve"> ولم يدرِ السّلطان ما معنى ذلك</w:t>
      </w:r>
      <w:r w:rsidR="00D036A8">
        <w:rPr>
          <w:rtl/>
        </w:rPr>
        <w:t>،</w:t>
      </w:r>
      <w:r w:rsidRPr="00146BA4">
        <w:rPr>
          <w:rtl/>
        </w:rPr>
        <w:t xml:space="preserve"> وتحيَّر علماؤه في حلِّ هذا الرمز</w:t>
      </w:r>
      <w:r w:rsidR="00D036A8">
        <w:rPr>
          <w:rtl/>
        </w:rPr>
        <w:t>،</w:t>
      </w:r>
      <w:r w:rsidRPr="00146BA4">
        <w:rPr>
          <w:rtl/>
        </w:rPr>
        <w:t xml:space="preserve"> وجمعوا كلّ سورة في القرآن أولها (أ ل م) فما وجدوا فيها ما يُناسب الجواب</w:t>
      </w:r>
      <w:r w:rsidR="00D036A8">
        <w:rPr>
          <w:rtl/>
        </w:rPr>
        <w:t>،</w:t>
      </w:r>
      <w:r w:rsidRPr="00146BA4">
        <w:rPr>
          <w:rtl/>
        </w:rPr>
        <w:t xml:space="preserve"> وكان في جملة الكتَّاب شابٌّ لم يُعبأ به</w:t>
      </w:r>
      <w:r w:rsidR="00D036A8">
        <w:rPr>
          <w:rtl/>
        </w:rPr>
        <w:t>،</w:t>
      </w:r>
      <w:r w:rsidRPr="00146BA4">
        <w:rPr>
          <w:rtl/>
        </w:rPr>
        <w:t xml:space="preserve"> فقال</w:t>
      </w:r>
      <w:r w:rsidR="00D036A8">
        <w:rPr>
          <w:rtl/>
        </w:rPr>
        <w:t>:</w:t>
      </w:r>
      <w:r w:rsidRPr="00146BA4">
        <w:rPr>
          <w:rtl/>
        </w:rPr>
        <w:t xml:space="preserve"> إن أذن لي السلطان حللت الرَّمز</w:t>
      </w:r>
      <w:r w:rsidR="00D036A8">
        <w:rPr>
          <w:rtl/>
        </w:rPr>
        <w:t>.</w:t>
      </w:r>
      <w:r w:rsidRPr="00146BA4">
        <w:rPr>
          <w:rtl/>
        </w:rPr>
        <w:t xml:space="preserve"> فأذن له</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ألم تتهدَّده بالفيلة</w:t>
      </w:r>
      <w:r w:rsidR="00D036A8">
        <w:rPr>
          <w:rtl/>
        </w:rPr>
        <w:t>؟</w:t>
      </w:r>
      <w:r w:rsidRPr="00146BA4">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نعم</w:t>
      </w:r>
      <w:r w:rsidR="00D036A8">
        <w:rPr>
          <w:rtl/>
        </w:rPr>
        <w:t>.</w:t>
      </w:r>
      <w:r w:rsidRPr="00146BA4">
        <w:rPr>
          <w:rtl/>
        </w:rPr>
        <w:t xml:space="preserve"> </w:t>
      </w:r>
    </w:p>
    <w:p w:rsidR="00417A78" w:rsidRDefault="00296FDB" w:rsidP="00296FDB">
      <w:pPr>
        <w:pStyle w:val="libNormal"/>
        <w:rPr>
          <w:rtl/>
        </w:rPr>
      </w:pPr>
      <w:r w:rsidRPr="00296FDB">
        <w:rPr>
          <w:rtl/>
        </w:rPr>
        <w:t>قال</w:t>
      </w:r>
      <w:r w:rsidR="00D036A8">
        <w:rPr>
          <w:rtl/>
        </w:rPr>
        <w:t>:</w:t>
      </w:r>
      <w:r w:rsidRPr="00296FDB">
        <w:rPr>
          <w:rtl/>
        </w:rPr>
        <w:t xml:space="preserve"> فكتب إليك</w:t>
      </w:r>
      <w:r w:rsidR="00D036A8">
        <w:rPr>
          <w:rtl/>
        </w:rPr>
        <w:t>:</w:t>
      </w:r>
      <w:r w:rsidRPr="00296FDB">
        <w:rPr>
          <w:rtl/>
        </w:rPr>
        <w:t xml:space="preserve"> </w:t>
      </w:r>
      <w:r w:rsidRPr="000C7493">
        <w:rPr>
          <w:rtl/>
        </w:rPr>
        <w:t>( أَلَمْ تَرَ كَيْفَ فَعَلَ رَبُّكَ بِأَصْحَابِ الْفِيلِ )</w:t>
      </w:r>
      <w:r w:rsidR="00D036A8">
        <w:rPr>
          <w:rtl/>
        </w:rPr>
        <w:t>،</w:t>
      </w:r>
      <w:r w:rsidRPr="00296FDB">
        <w:rPr>
          <w:rtl/>
        </w:rPr>
        <w:t xml:space="preserve"> فاستحسن السلطان ذلك</w:t>
      </w:r>
      <w:r w:rsidR="00D036A8">
        <w:rPr>
          <w:rtl/>
        </w:rPr>
        <w:t>،</w:t>
      </w:r>
      <w:r w:rsidRPr="00296FDB">
        <w:rPr>
          <w:rtl/>
        </w:rPr>
        <w:t xml:space="preserve"> وقرّبه وأجازه</w:t>
      </w:r>
      <w:r w:rsidR="00D036A8">
        <w:rPr>
          <w:rtl/>
        </w:rPr>
        <w:t>.</w:t>
      </w:r>
      <w:r w:rsidRPr="00296FDB">
        <w:rPr>
          <w:rtl/>
        </w:rPr>
        <w:t xml:space="preserve"> / كشكول البهائي</w:t>
      </w:r>
      <w:r w:rsidR="00D036A8">
        <w:rPr>
          <w:rtl/>
        </w:rPr>
        <w:t>.</w:t>
      </w:r>
      <w:r w:rsidRPr="00296FDB">
        <w:rPr>
          <w:rtl/>
        </w:rPr>
        <w:t xml:space="preserve"> </w:t>
      </w:r>
    </w:p>
    <w:p w:rsidR="00417A78" w:rsidRDefault="00296FDB" w:rsidP="00FF13F3">
      <w:pPr>
        <w:pStyle w:val="libCenterBold2"/>
        <w:rPr>
          <w:rtl/>
        </w:rPr>
      </w:pPr>
      <w:r w:rsidRPr="00146BA4">
        <w:rPr>
          <w:rtl/>
        </w:rPr>
        <w:t>(</w:t>
      </w:r>
      <w:bookmarkStart w:id="543" w:name="327"/>
      <w:r w:rsidRPr="00146BA4">
        <w:rPr>
          <w:rtl/>
        </w:rPr>
        <w:t>السّخرية</w:t>
      </w:r>
      <w:bookmarkEnd w:id="543"/>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يَا أَيّهَا الّذِينَ آمَنُوا لاَ يَسْخَرْ قَوْمٌ مِن قَوْمٍ عَسَى‏ أَن يَكُونُوا خَيْراً مِنْهُمْ وَلاَ نِسَاءٌ مِن نِسَاءٍ عَسَى‏ أَن يَكُنّ خَيْراً مِنْهُنّ</w:t>
      </w:r>
      <w:r w:rsidR="00D036A8">
        <w:rPr>
          <w:rStyle w:val="libAieChar"/>
          <w:rFonts w:hint="cs"/>
          <w:rtl/>
        </w:rPr>
        <w:t xml:space="preserve"> ...</w:t>
      </w:r>
      <w:r w:rsidRPr="00296FDB">
        <w:rPr>
          <w:rStyle w:val="libAieChar"/>
          <w:rFonts w:hint="cs"/>
          <w:rtl/>
        </w:rPr>
        <w:t xml:space="preserve"> </w:t>
      </w:r>
      <w:r w:rsidRPr="00D95FD6">
        <w:rPr>
          <w:rStyle w:val="libAlaemChar"/>
          <w:rFonts w:hint="cs"/>
          <w:rtl/>
        </w:rPr>
        <w:t>)</w:t>
      </w:r>
      <w:r w:rsidRPr="00296FDB">
        <w:rPr>
          <w:rtl/>
        </w:rPr>
        <w:t xml:space="preserve"> الحجرات / 11</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إنّ ا</w:t>
      </w:r>
      <w:r w:rsidR="002D0505">
        <w:rPr>
          <w:rtl/>
        </w:rPr>
        <w:t>لمـُ</w:t>
      </w:r>
      <w:r w:rsidRPr="000C7493">
        <w:rPr>
          <w:rtl/>
        </w:rPr>
        <w:t>ستهزئين بالنّاس يُفتح لأحدهم باب من الجنّة</w:t>
      </w:r>
      <w:r w:rsidR="00D036A8">
        <w:rPr>
          <w:rtl/>
        </w:rPr>
        <w:t>،</w:t>
      </w:r>
      <w:r w:rsidRPr="000C7493">
        <w:rPr>
          <w:rtl/>
        </w:rPr>
        <w:t xml:space="preserve"> فيُقال</w:t>
      </w:r>
      <w:r w:rsidR="00D036A8">
        <w:rPr>
          <w:rtl/>
        </w:rPr>
        <w:t>:</w:t>
      </w:r>
      <w:r w:rsidRPr="000C7493">
        <w:rPr>
          <w:rtl/>
        </w:rPr>
        <w:t xml:space="preserve"> ه</w:t>
      </w:r>
      <w:r w:rsidR="002D0505">
        <w:rPr>
          <w:rtl/>
        </w:rPr>
        <w:t>لمـّ</w:t>
      </w:r>
      <w:r w:rsidRPr="000C7493">
        <w:rPr>
          <w:rtl/>
        </w:rPr>
        <w:t>َ ه</w:t>
      </w:r>
      <w:r w:rsidR="002D0505">
        <w:rPr>
          <w:rtl/>
        </w:rPr>
        <w:t>لمـّ</w:t>
      </w:r>
      <w:r w:rsidRPr="000C7493">
        <w:rPr>
          <w:rtl/>
        </w:rPr>
        <w:t>َ</w:t>
      </w:r>
      <w:r w:rsidR="00D036A8">
        <w:rPr>
          <w:rtl/>
        </w:rPr>
        <w:t>!</w:t>
      </w:r>
      <w:r w:rsidRPr="000C7493">
        <w:rPr>
          <w:rtl/>
        </w:rPr>
        <w:t xml:space="preserve"> فيجئ بكربه وغَمِّه</w:t>
      </w:r>
      <w:r w:rsidR="00D036A8">
        <w:rPr>
          <w:rtl/>
        </w:rPr>
        <w:t>،</w:t>
      </w:r>
      <w:r w:rsidRPr="000C7493">
        <w:rPr>
          <w:rtl/>
        </w:rPr>
        <w:t xml:space="preserve"> فإذا أتى أُغلق دونه</w:t>
      </w:r>
      <w:r w:rsidR="00D036A8">
        <w:rPr>
          <w:rtl/>
        </w:rPr>
        <w:t>،</w:t>
      </w:r>
      <w:r w:rsidRPr="000C7493">
        <w:rPr>
          <w:rtl/>
        </w:rPr>
        <w:t xml:space="preserve"> ثمّ يُفتح له باب آخر</w:t>
      </w:r>
      <w:r w:rsidR="00D036A8">
        <w:rPr>
          <w:rtl/>
        </w:rPr>
        <w:t>،</w:t>
      </w:r>
      <w:r w:rsidRPr="000C7493">
        <w:rPr>
          <w:rtl/>
        </w:rPr>
        <w:t xml:space="preserve"> فيُقال</w:t>
      </w:r>
      <w:r w:rsidR="00D036A8">
        <w:rPr>
          <w:rtl/>
        </w:rPr>
        <w:t>:</w:t>
      </w:r>
      <w:r w:rsidRPr="000C7493">
        <w:rPr>
          <w:rtl/>
        </w:rPr>
        <w:t xml:space="preserve"> ه</w:t>
      </w:r>
      <w:r w:rsidR="002D0505">
        <w:rPr>
          <w:rtl/>
        </w:rPr>
        <w:t>لمـّ</w:t>
      </w:r>
      <w:r w:rsidRPr="000C7493">
        <w:rPr>
          <w:rtl/>
        </w:rPr>
        <w:t>َ ه</w:t>
      </w:r>
      <w:r w:rsidR="002D0505">
        <w:rPr>
          <w:rtl/>
        </w:rPr>
        <w:t>لمـّ</w:t>
      </w:r>
      <w:r w:rsidRPr="000C7493">
        <w:rPr>
          <w:rtl/>
        </w:rPr>
        <w:t>َ</w:t>
      </w:r>
      <w:r w:rsidR="00D036A8">
        <w:rPr>
          <w:rtl/>
        </w:rPr>
        <w:t>!</w:t>
      </w:r>
      <w:r w:rsidRPr="000C7493">
        <w:rPr>
          <w:rtl/>
        </w:rPr>
        <w:t xml:space="preserve"> فيجئ بكربه وغَمِّه</w:t>
      </w:r>
      <w:r w:rsidR="00D036A8">
        <w:rPr>
          <w:rtl/>
        </w:rPr>
        <w:t>،</w:t>
      </w:r>
      <w:r w:rsidRPr="000C7493">
        <w:rPr>
          <w:rtl/>
        </w:rPr>
        <w:t xml:space="preserve"> فإذا أتى أُغلق دونه</w:t>
      </w:r>
      <w:r w:rsidR="00D036A8">
        <w:rPr>
          <w:rtl/>
        </w:rPr>
        <w:t>،</w:t>
      </w:r>
      <w:r w:rsidRPr="000C7493">
        <w:rPr>
          <w:rtl/>
        </w:rPr>
        <w:t xml:space="preserve"> فما يزال كذلك حتّى يُفتح له الباب</w:t>
      </w:r>
      <w:r w:rsidR="00D036A8">
        <w:rPr>
          <w:rtl/>
        </w:rPr>
        <w:t>،</w:t>
      </w:r>
      <w:r w:rsidRPr="000C7493">
        <w:rPr>
          <w:rtl/>
        </w:rPr>
        <w:t xml:space="preserve"> فيُقال له</w:t>
      </w:r>
      <w:r w:rsidR="00D036A8">
        <w:rPr>
          <w:rtl/>
        </w:rPr>
        <w:t>:</w:t>
      </w:r>
      <w:r w:rsidRPr="000C7493">
        <w:rPr>
          <w:rtl/>
        </w:rPr>
        <w:t xml:space="preserve"> ه</w:t>
      </w:r>
      <w:r w:rsidR="002D0505">
        <w:rPr>
          <w:rtl/>
        </w:rPr>
        <w:t>لمـّ</w:t>
      </w:r>
      <w:r w:rsidRPr="000C7493">
        <w:rPr>
          <w:rtl/>
        </w:rPr>
        <w:t>َ ه</w:t>
      </w:r>
      <w:r w:rsidR="002D0505">
        <w:rPr>
          <w:rtl/>
        </w:rPr>
        <w:t>لمـّ</w:t>
      </w:r>
      <w:r w:rsidRPr="000C7493">
        <w:rPr>
          <w:rtl/>
        </w:rPr>
        <w:t>َ</w:t>
      </w:r>
      <w:r w:rsidR="00D036A8">
        <w:rPr>
          <w:rtl/>
        </w:rPr>
        <w:t>!</w:t>
      </w:r>
      <w:r w:rsidRPr="000C7493">
        <w:rPr>
          <w:rtl/>
        </w:rPr>
        <w:t xml:space="preserve"> فما يأتيه )</w:t>
      </w:r>
      <w:r w:rsidR="00D036A8">
        <w:rPr>
          <w:rtl/>
        </w:rPr>
        <w:t>.</w:t>
      </w:r>
      <w:r w:rsidRPr="00296FDB">
        <w:rPr>
          <w:rtl/>
        </w:rPr>
        <w:t xml:space="preserve"> / ميزان الحِكمة عن كنز العمّال</w:t>
      </w:r>
      <w:r w:rsidR="00D036A8">
        <w:rPr>
          <w:rtl/>
        </w:rPr>
        <w:t>.</w:t>
      </w:r>
      <w:r w:rsidRPr="00296FDB">
        <w:rPr>
          <w:rtl/>
        </w:rPr>
        <w:t xml:space="preserve"> </w:t>
      </w:r>
    </w:p>
    <w:p w:rsidR="00417A78" w:rsidRDefault="00296FDB" w:rsidP="00296FDB">
      <w:pPr>
        <w:pStyle w:val="libNormal"/>
      </w:pPr>
      <w:r>
        <w:rPr>
          <w:rtl/>
        </w:rPr>
        <w:br w:type="page"/>
      </w:r>
    </w:p>
    <w:p w:rsidR="00417A78" w:rsidRDefault="00296FDB" w:rsidP="00FF13F3">
      <w:pPr>
        <w:pStyle w:val="libCenterBold2"/>
        <w:rPr>
          <w:rtl/>
        </w:rPr>
      </w:pPr>
      <w:r w:rsidRPr="00146BA4">
        <w:rPr>
          <w:rtl/>
        </w:rPr>
        <w:lastRenderedPageBreak/>
        <w:t>(</w:t>
      </w:r>
      <w:bookmarkStart w:id="544" w:name="328"/>
      <w:r w:rsidRPr="00146BA4">
        <w:rPr>
          <w:rtl/>
        </w:rPr>
        <w:t>الإيذاء والإهانة والاحتقار</w:t>
      </w:r>
      <w:bookmarkEnd w:id="544"/>
      <w:r w:rsidRPr="00146BA4">
        <w:rPr>
          <w:rtl/>
        </w:rPr>
        <w:t xml:space="preserve">) </w:t>
      </w:r>
    </w:p>
    <w:p w:rsidR="00417A78" w:rsidRPr="00417A78" w:rsidRDefault="00296FDB" w:rsidP="00417A78">
      <w:pPr>
        <w:pStyle w:val="libBold2"/>
        <w:rPr>
          <w:rtl/>
        </w:rPr>
      </w:pPr>
      <w:r w:rsidRPr="00146BA4">
        <w:rPr>
          <w:rtl/>
        </w:rPr>
        <w:t>حديث قدسي</w:t>
      </w:r>
      <w:r w:rsidR="00D036A8">
        <w:rPr>
          <w:rtl/>
        </w:rPr>
        <w:t>:</w:t>
      </w:r>
    </w:p>
    <w:p w:rsidR="00296FDB" w:rsidRPr="00146BA4" w:rsidRDefault="00296FDB" w:rsidP="00296FDB">
      <w:pPr>
        <w:pStyle w:val="libNormal"/>
        <w:rPr>
          <w:rtl/>
        </w:rPr>
      </w:pPr>
      <w:r w:rsidRPr="00296FDB">
        <w:rPr>
          <w:rtl/>
        </w:rPr>
        <w:t>* عن ا</w:t>
      </w:r>
      <w:r w:rsidR="002D0505">
        <w:rPr>
          <w:rtl/>
        </w:rPr>
        <w:t>لمـُ</w:t>
      </w:r>
      <w:r w:rsidRPr="00296FDB">
        <w:rPr>
          <w:rtl/>
        </w:rPr>
        <w:t>علّى بن خنيس قال</w:t>
      </w:r>
      <w:r w:rsidR="00D036A8">
        <w:rPr>
          <w:rtl/>
        </w:rPr>
        <w:t>:</w:t>
      </w:r>
      <w:r w:rsidRPr="00296FDB">
        <w:rPr>
          <w:rtl/>
        </w:rPr>
        <w:t xml:space="preserve"> سمعت أبا عبد الله </w:t>
      </w:r>
      <w:r w:rsidR="006F444C" w:rsidRPr="006F444C">
        <w:rPr>
          <w:rStyle w:val="libAlaemChar"/>
          <w:rtl/>
        </w:rPr>
        <w:t>عليه‌السلام</w:t>
      </w:r>
      <w:r w:rsidRPr="00296FDB">
        <w:rPr>
          <w:rtl/>
        </w:rPr>
        <w:t xml:space="preserve"> يقول</w:t>
      </w:r>
      <w:r w:rsidR="00D036A8">
        <w:rPr>
          <w:rtl/>
        </w:rPr>
        <w:t>:</w:t>
      </w:r>
      <w:r w:rsidRPr="00296FDB">
        <w:rPr>
          <w:rtl/>
        </w:rPr>
        <w:t xml:space="preserve"> </w:t>
      </w:r>
      <w:r w:rsidRPr="000C7493">
        <w:rPr>
          <w:rtl/>
        </w:rPr>
        <w:t>( إنّ الله تبارك وتعالى يقول</w:t>
      </w:r>
      <w:r w:rsidR="00D036A8">
        <w:rPr>
          <w:rtl/>
        </w:rPr>
        <w:t>:</w:t>
      </w:r>
      <w:r w:rsidRPr="000C7493">
        <w:rPr>
          <w:rtl/>
        </w:rPr>
        <w:t xml:space="preserve"> من أهان لي وليَّاً فقد أرصد </w:t>
      </w:r>
      <w:r w:rsidR="002D0505">
        <w:rPr>
          <w:rtl/>
        </w:rPr>
        <w:t>لمـُ</w:t>
      </w:r>
      <w:r w:rsidRPr="000C7493">
        <w:rPr>
          <w:rtl/>
        </w:rPr>
        <w:t>حاربتي</w:t>
      </w:r>
      <w:r w:rsidR="00D036A8">
        <w:rPr>
          <w:rtl/>
        </w:rPr>
        <w:t>،</w:t>
      </w:r>
      <w:r w:rsidRPr="000C7493">
        <w:rPr>
          <w:rtl/>
        </w:rPr>
        <w:t xml:space="preserve"> وأنا أسرع شيء إلى نُصرة أوليائي )</w:t>
      </w:r>
      <w:r w:rsidR="00D036A8">
        <w:rPr>
          <w:rtl/>
        </w:rPr>
        <w:t>.</w:t>
      </w:r>
      <w:r w:rsidRPr="00296FDB">
        <w:rPr>
          <w:rtl/>
        </w:rPr>
        <w:t xml:space="preserve"> / الكافي</w:t>
      </w:r>
      <w:r w:rsidR="00D036A8">
        <w:rPr>
          <w:rtl/>
        </w:rPr>
        <w:t>.</w:t>
      </w:r>
      <w:r w:rsidRPr="00296FDB">
        <w:rPr>
          <w:rtl/>
        </w:rPr>
        <w:t xml:space="preserve"> </w:t>
      </w:r>
    </w:p>
    <w:p w:rsidR="00296FDB" w:rsidRPr="00146BA4" w:rsidRDefault="00296FDB" w:rsidP="00296FDB">
      <w:pPr>
        <w:pStyle w:val="libNormal"/>
        <w:rPr>
          <w:rtl/>
        </w:rPr>
      </w:pPr>
      <w:r w:rsidRPr="00296FDB">
        <w:rPr>
          <w:rtl/>
        </w:rPr>
        <w:t xml:space="preserve">* وعنه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xml:space="preserve">( قال رسول الله </w:t>
      </w:r>
      <w:r w:rsidR="000773EB" w:rsidRPr="000773EB">
        <w:rPr>
          <w:rStyle w:val="libAlaemChar"/>
          <w:rtl/>
        </w:rPr>
        <w:t>صلى‌الله‌عليه‌وآله‌وسلم</w:t>
      </w:r>
      <w:r w:rsidR="00D036A8">
        <w:rPr>
          <w:rtl/>
        </w:rPr>
        <w:t>:</w:t>
      </w:r>
      <w:r w:rsidRPr="000C7493">
        <w:rPr>
          <w:rtl/>
        </w:rPr>
        <w:t xml:space="preserve"> لقد أسرى ربِّي بي</w:t>
      </w:r>
      <w:r w:rsidR="00D036A8">
        <w:rPr>
          <w:rtl/>
        </w:rPr>
        <w:t>،</w:t>
      </w:r>
      <w:r w:rsidRPr="000C7493">
        <w:rPr>
          <w:rtl/>
        </w:rPr>
        <w:t xml:space="preserve"> فأوحى إليَّ من وراء الحجاب ما أوحى</w:t>
      </w:r>
      <w:r w:rsidR="00D036A8">
        <w:rPr>
          <w:rtl/>
        </w:rPr>
        <w:t>،</w:t>
      </w:r>
      <w:r w:rsidRPr="000C7493">
        <w:rPr>
          <w:rtl/>
        </w:rPr>
        <w:t xml:space="preserve"> وشافهني إلى أن قال لي</w:t>
      </w:r>
      <w:r w:rsidR="00D036A8">
        <w:rPr>
          <w:rtl/>
        </w:rPr>
        <w:t>:</w:t>
      </w:r>
      <w:r w:rsidRPr="000C7493">
        <w:rPr>
          <w:rtl/>
        </w:rPr>
        <w:t xml:space="preserve"> يا محمّد</w:t>
      </w:r>
      <w:r w:rsidR="00D036A8">
        <w:rPr>
          <w:rtl/>
        </w:rPr>
        <w:t>،</w:t>
      </w:r>
      <w:r w:rsidRPr="000C7493">
        <w:rPr>
          <w:rtl/>
        </w:rPr>
        <w:t xml:space="preserve"> مَن أذلَّ لي وليّاً فقد أرصدني با</w:t>
      </w:r>
      <w:r w:rsidR="002D0505">
        <w:rPr>
          <w:rtl/>
        </w:rPr>
        <w:t>لمـُ</w:t>
      </w:r>
      <w:r w:rsidRPr="000C7493">
        <w:rPr>
          <w:rtl/>
        </w:rPr>
        <w:t>حاربة</w:t>
      </w:r>
      <w:r w:rsidR="00D036A8">
        <w:rPr>
          <w:rtl/>
        </w:rPr>
        <w:t>،</w:t>
      </w:r>
      <w:r w:rsidRPr="000C7493">
        <w:rPr>
          <w:rtl/>
        </w:rPr>
        <w:t xml:space="preserve"> ومَن حاربني حاربته</w:t>
      </w:r>
      <w:r w:rsidR="00D036A8">
        <w:rPr>
          <w:rtl/>
        </w:rPr>
        <w:t>.</w:t>
      </w:r>
      <w:r w:rsidRPr="000C7493">
        <w:rPr>
          <w:rtl/>
        </w:rPr>
        <w:t xml:space="preserve"> </w:t>
      </w:r>
    </w:p>
    <w:p w:rsidR="00296FDB" w:rsidRPr="00417A78" w:rsidRDefault="00296FDB" w:rsidP="00417A78">
      <w:pPr>
        <w:pStyle w:val="libNormal"/>
        <w:rPr>
          <w:rtl/>
        </w:rPr>
      </w:pPr>
      <w:r w:rsidRPr="00146BA4">
        <w:rPr>
          <w:rtl/>
        </w:rPr>
        <w:t>قلت</w:t>
      </w:r>
      <w:r w:rsidR="00D036A8">
        <w:rPr>
          <w:rtl/>
        </w:rPr>
        <w:t>:</w:t>
      </w:r>
      <w:r w:rsidRPr="00146BA4">
        <w:rPr>
          <w:rtl/>
        </w:rPr>
        <w:t xml:space="preserve"> يا ربّ</w:t>
      </w:r>
      <w:r w:rsidR="00D036A8">
        <w:rPr>
          <w:rtl/>
        </w:rPr>
        <w:t>،</w:t>
      </w:r>
      <w:r w:rsidRPr="00146BA4">
        <w:rPr>
          <w:rtl/>
        </w:rPr>
        <w:t xml:space="preserve"> ومَن وليُّك هذا</w:t>
      </w:r>
      <w:r w:rsidR="00D036A8">
        <w:rPr>
          <w:rtl/>
        </w:rPr>
        <w:t>؟</w:t>
      </w:r>
      <w:r w:rsidRPr="00146BA4">
        <w:rPr>
          <w:rtl/>
        </w:rPr>
        <w:t xml:space="preserve"> فقد عرفت أنّ مَن حاربك حاربته</w:t>
      </w:r>
      <w:r w:rsidR="00D036A8">
        <w:rPr>
          <w:rtl/>
        </w:rPr>
        <w:t>.</w:t>
      </w:r>
      <w:r w:rsidRPr="00146BA4">
        <w:rPr>
          <w:rtl/>
        </w:rPr>
        <w:t xml:space="preserve"> </w:t>
      </w:r>
    </w:p>
    <w:p w:rsidR="00417A78" w:rsidRDefault="00296FDB" w:rsidP="00296FDB">
      <w:pPr>
        <w:pStyle w:val="libNormal"/>
        <w:rPr>
          <w:rtl/>
        </w:rPr>
      </w:pPr>
      <w:r w:rsidRPr="00417A78">
        <w:rPr>
          <w:rtl/>
        </w:rPr>
        <w:t>قال لي</w:t>
      </w:r>
      <w:r w:rsidR="00D036A8">
        <w:rPr>
          <w:rtl/>
        </w:rPr>
        <w:t>:</w:t>
      </w:r>
      <w:r w:rsidRPr="00417A78">
        <w:rPr>
          <w:rtl/>
        </w:rPr>
        <w:t xml:space="preserve"> ذاك مَن أخذت ميثاقه لك ولوصيّك ولذرّيتكما بالولاية )</w:t>
      </w:r>
      <w:r w:rsidR="00D036A8">
        <w:rPr>
          <w:rtl/>
        </w:rPr>
        <w:t>.</w:t>
      </w:r>
      <w:r w:rsidRPr="00296FDB">
        <w:rPr>
          <w:rtl/>
        </w:rPr>
        <w:t xml:space="preserve"> / الكافي</w:t>
      </w:r>
      <w:r w:rsidR="00D036A8">
        <w:rPr>
          <w:rtl/>
        </w:rPr>
        <w:t>.</w:t>
      </w:r>
      <w:r w:rsidRPr="00296FDB">
        <w:rPr>
          <w:rtl/>
        </w:rPr>
        <w:t xml:space="preserve"> </w:t>
      </w:r>
    </w:p>
    <w:p w:rsidR="00417A78" w:rsidRPr="00417A78" w:rsidRDefault="00296FDB" w:rsidP="00417A78">
      <w:pPr>
        <w:pStyle w:val="libBold2"/>
        <w:rPr>
          <w:rtl/>
        </w:rPr>
      </w:pPr>
      <w:r w:rsidRPr="00146BA4">
        <w:rPr>
          <w:rtl/>
        </w:rPr>
        <w:t>قصَّة</w:t>
      </w:r>
      <w:r w:rsidR="00D036A8">
        <w:rPr>
          <w:rtl/>
        </w:rPr>
        <w:t>:</w:t>
      </w:r>
    </w:p>
    <w:p w:rsidR="00296FDB" w:rsidRPr="00146BA4" w:rsidRDefault="00296FDB" w:rsidP="00296FDB">
      <w:pPr>
        <w:pStyle w:val="libNormal"/>
        <w:rPr>
          <w:rtl/>
        </w:rPr>
      </w:pPr>
      <w:r w:rsidRPr="00146BA4">
        <w:rPr>
          <w:rtl/>
        </w:rPr>
        <w:t>* (يا أسد الله خُذْ عدوّ الله)</w:t>
      </w:r>
      <w:r w:rsidR="00D036A8">
        <w:rPr>
          <w:rtl/>
        </w:rPr>
        <w:t>:</w:t>
      </w:r>
      <w:r w:rsidRPr="00146BA4">
        <w:rPr>
          <w:rtl/>
        </w:rPr>
        <w:t xml:space="preserve"> عن علي بن يقطين</w:t>
      </w:r>
      <w:r w:rsidR="00D036A8">
        <w:rPr>
          <w:rtl/>
        </w:rPr>
        <w:t>،</w:t>
      </w:r>
      <w:r w:rsidRPr="00146BA4">
        <w:rPr>
          <w:rtl/>
        </w:rPr>
        <w:t xml:space="preserve"> قال</w:t>
      </w:r>
      <w:r w:rsidR="00D036A8">
        <w:rPr>
          <w:rtl/>
        </w:rPr>
        <w:t>:</w:t>
      </w:r>
      <w:r w:rsidRPr="00146BA4">
        <w:rPr>
          <w:rtl/>
        </w:rPr>
        <w:t xml:space="preserve"> استدعى هارون الرّشيد رجلاً يُبطل به أمر أبي الحسن موسى بن جعفر </w:t>
      </w:r>
      <w:r w:rsidR="006F444C" w:rsidRPr="006F444C">
        <w:rPr>
          <w:rStyle w:val="libAlaemChar"/>
          <w:rtl/>
        </w:rPr>
        <w:t>عليه‌السلام</w:t>
      </w:r>
      <w:r w:rsidR="00D036A8">
        <w:rPr>
          <w:rtl/>
        </w:rPr>
        <w:t>،</w:t>
      </w:r>
      <w:r w:rsidRPr="00146BA4">
        <w:rPr>
          <w:rtl/>
        </w:rPr>
        <w:t xml:space="preserve"> ويُخجله في المجلس</w:t>
      </w:r>
      <w:r w:rsidR="00D036A8">
        <w:rPr>
          <w:rtl/>
        </w:rPr>
        <w:t>،</w:t>
      </w:r>
      <w:r w:rsidRPr="00146BA4">
        <w:rPr>
          <w:rtl/>
        </w:rPr>
        <w:t xml:space="preserve"> فانتدب له مُعزِّماً</w:t>
      </w:r>
      <w:r w:rsidR="00D036A8">
        <w:rPr>
          <w:rtl/>
        </w:rPr>
        <w:t>،</w:t>
      </w:r>
      <w:r w:rsidRPr="00146BA4">
        <w:rPr>
          <w:rtl/>
        </w:rPr>
        <w:t xml:space="preserve"> ف</w:t>
      </w:r>
      <w:r w:rsidR="002D0505">
        <w:rPr>
          <w:rtl/>
        </w:rPr>
        <w:t>لمـّ</w:t>
      </w:r>
      <w:r w:rsidRPr="00146BA4">
        <w:rPr>
          <w:rtl/>
        </w:rPr>
        <w:t>ا أُحضرت المائدة عمل ناموساً على الخبز</w:t>
      </w:r>
      <w:r w:rsidR="00D036A8">
        <w:rPr>
          <w:rtl/>
        </w:rPr>
        <w:t>،</w:t>
      </w:r>
      <w:r w:rsidRPr="00146BA4">
        <w:rPr>
          <w:rtl/>
        </w:rPr>
        <w:t xml:space="preserve"> فكلّما رام خادم أبي الحسن </w:t>
      </w:r>
      <w:r w:rsidR="006F444C" w:rsidRPr="006F444C">
        <w:rPr>
          <w:rStyle w:val="libAlaemChar"/>
          <w:rtl/>
        </w:rPr>
        <w:t>عليه‌السلام</w:t>
      </w:r>
      <w:r w:rsidRPr="00146BA4">
        <w:rPr>
          <w:rtl/>
        </w:rPr>
        <w:t xml:space="preserve"> تناول رغيف من الخبز طار بين يديه</w:t>
      </w:r>
      <w:r w:rsidR="00D036A8">
        <w:rPr>
          <w:rtl/>
        </w:rPr>
        <w:t>،</w:t>
      </w:r>
      <w:r w:rsidRPr="00146BA4">
        <w:rPr>
          <w:rtl/>
        </w:rPr>
        <w:t xml:space="preserve"> فاستفزَّ هارون الفرح والضَّحك لذلك</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فلم يلبث أبو الحسن </w:t>
      </w:r>
      <w:r w:rsidR="006F444C" w:rsidRPr="006F444C">
        <w:rPr>
          <w:rStyle w:val="libAlaemChar"/>
          <w:rtl/>
        </w:rPr>
        <w:t>عليه‌السلام</w:t>
      </w:r>
      <w:r w:rsidRPr="00296FDB">
        <w:rPr>
          <w:rtl/>
        </w:rPr>
        <w:t xml:space="preserve"> أن رفع رأسه إلى أسد مصوَّر على بعض الستائر</w:t>
      </w:r>
      <w:r w:rsidR="00D036A8">
        <w:rPr>
          <w:rtl/>
        </w:rPr>
        <w:t>،</w:t>
      </w:r>
      <w:r w:rsidRPr="00296FDB">
        <w:rPr>
          <w:rtl/>
        </w:rPr>
        <w:t xml:space="preserve"> فقال له</w:t>
      </w:r>
      <w:r w:rsidR="00D036A8">
        <w:rPr>
          <w:rtl/>
        </w:rPr>
        <w:t>:</w:t>
      </w:r>
      <w:r w:rsidRPr="00296FDB">
        <w:rPr>
          <w:rtl/>
        </w:rPr>
        <w:t xml:space="preserve"> </w:t>
      </w:r>
      <w:r w:rsidRPr="000C7493">
        <w:rPr>
          <w:rtl/>
        </w:rPr>
        <w:t>( يا أسد الله</w:t>
      </w:r>
      <w:r w:rsidR="00D036A8">
        <w:rPr>
          <w:rtl/>
        </w:rPr>
        <w:t>،</w:t>
      </w:r>
      <w:r w:rsidRPr="000C7493">
        <w:rPr>
          <w:rtl/>
        </w:rPr>
        <w:t xml:space="preserve"> خُذْ عدوّ الله )</w:t>
      </w:r>
      <w:r w:rsidR="00D036A8">
        <w:rPr>
          <w:rtl/>
        </w:rPr>
        <w:t>.</w:t>
      </w:r>
      <w:r w:rsidRPr="00296FDB">
        <w:rPr>
          <w:rtl/>
        </w:rPr>
        <w:t xml:space="preserve"> </w:t>
      </w:r>
    </w:p>
    <w:p w:rsidR="00296FDB" w:rsidRPr="00146BA4" w:rsidRDefault="00296FDB" w:rsidP="00296FDB">
      <w:pPr>
        <w:pStyle w:val="libNormal"/>
        <w:rPr>
          <w:rtl/>
        </w:rPr>
      </w:pPr>
      <w:r w:rsidRPr="00146BA4">
        <w:rPr>
          <w:rtl/>
        </w:rPr>
        <w:t>قال</w:t>
      </w:r>
      <w:r w:rsidR="00D036A8">
        <w:rPr>
          <w:rtl/>
        </w:rPr>
        <w:t>:</w:t>
      </w:r>
      <w:r w:rsidRPr="00146BA4">
        <w:rPr>
          <w:rtl/>
        </w:rPr>
        <w:t xml:space="preserve"> فوثبت تلك الصورة كأعظم ما يكون من السّباع</w:t>
      </w:r>
      <w:r w:rsidR="00D036A8">
        <w:rPr>
          <w:rtl/>
        </w:rPr>
        <w:t>،</w:t>
      </w:r>
      <w:r w:rsidRPr="00146BA4">
        <w:rPr>
          <w:rtl/>
        </w:rPr>
        <w:t xml:space="preserve"> فافترست ذلك ا</w:t>
      </w:r>
      <w:r w:rsidR="002D0505">
        <w:rPr>
          <w:rtl/>
        </w:rPr>
        <w:t>لمـُ</w:t>
      </w:r>
      <w:r w:rsidRPr="00146BA4">
        <w:rPr>
          <w:rtl/>
        </w:rPr>
        <w:t>عزِّم</w:t>
      </w:r>
      <w:r w:rsidR="00D036A8">
        <w:rPr>
          <w:rtl/>
        </w:rPr>
        <w:t>،</w:t>
      </w:r>
      <w:r w:rsidRPr="00146BA4">
        <w:rPr>
          <w:rtl/>
        </w:rPr>
        <w:t xml:space="preserve"> فخرَّ هارون وندماؤه على وجوههم مغشيّاً عليهم</w:t>
      </w:r>
      <w:r w:rsidR="00D036A8">
        <w:rPr>
          <w:rtl/>
        </w:rPr>
        <w:t>،</w:t>
      </w:r>
      <w:r w:rsidRPr="00146BA4">
        <w:rPr>
          <w:rtl/>
        </w:rPr>
        <w:t xml:space="preserve"> وطارت عقولهم</w:t>
      </w:r>
      <w:r w:rsidR="00D036A8">
        <w:rPr>
          <w:rtl/>
        </w:rPr>
        <w:t>؛</w:t>
      </w:r>
      <w:r w:rsidRPr="00146BA4">
        <w:rPr>
          <w:rtl/>
        </w:rPr>
        <w:t xml:space="preserve"> خوفاً من هول ما رأوه</w:t>
      </w:r>
      <w:r w:rsidR="00D036A8">
        <w:rPr>
          <w:rtl/>
        </w:rPr>
        <w:t>.</w:t>
      </w:r>
      <w:r w:rsidRPr="00146BA4">
        <w:rPr>
          <w:rtl/>
        </w:rPr>
        <w:t xml:space="preserve"> </w:t>
      </w:r>
    </w:p>
    <w:p w:rsidR="00296FDB" w:rsidRPr="00146BA4" w:rsidRDefault="00296FDB" w:rsidP="00296FDB">
      <w:pPr>
        <w:pStyle w:val="libNormal"/>
        <w:rPr>
          <w:rtl/>
        </w:rPr>
      </w:pPr>
      <w:r w:rsidRPr="00146BA4">
        <w:rPr>
          <w:rtl/>
        </w:rPr>
        <w:t>ف</w:t>
      </w:r>
      <w:r w:rsidR="002D0505">
        <w:rPr>
          <w:rtl/>
        </w:rPr>
        <w:t>لمـّ</w:t>
      </w:r>
      <w:r w:rsidRPr="00146BA4">
        <w:rPr>
          <w:rtl/>
        </w:rPr>
        <w:t>ا أفاقوا من ذلك بعد حين</w:t>
      </w:r>
      <w:r w:rsidR="00D036A8">
        <w:rPr>
          <w:rtl/>
        </w:rPr>
        <w:t>،</w:t>
      </w:r>
      <w:r w:rsidRPr="00146BA4">
        <w:rPr>
          <w:rtl/>
        </w:rPr>
        <w:t xml:space="preserve"> قال هارون</w:t>
      </w:r>
      <w:r w:rsidR="00D036A8">
        <w:rPr>
          <w:rtl/>
        </w:rPr>
        <w:t>:</w:t>
      </w:r>
      <w:r w:rsidRPr="00146BA4">
        <w:rPr>
          <w:rtl/>
        </w:rPr>
        <w:t xml:space="preserve"> أسألك بحقّي عليك</w:t>
      </w:r>
      <w:r w:rsidR="00D036A8">
        <w:rPr>
          <w:rtl/>
        </w:rPr>
        <w:t>،</w:t>
      </w:r>
      <w:r w:rsidRPr="00146BA4">
        <w:rPr>
          <w:rtl/>
        </w:rPr>
        <w:t xml:space="preserve"> </w:t>
      </w:r>
      <w:r w:rsidR="002D0505">
        <w:rPr>
          <w:rtl/>
        </w:rPr>
        <w:t>لمـّ</w:t>
      </w:r>
      <w:r w:rsidRPr="00146BA4">
        <w:rPr>
          <w:rtl/>
        </w:rPr>
        <w:t>ا سألت أن تردَّ الرّجل</w:t>
      </w:r>
      <w:r w:rsidR="00D036A8">
        <w:rPr>
          <w:rtl/>
        </w:rPr>
        <w:t>.</w:t>
      </w:r>
      <w:r w:rsidRPr="00146BA4">
        <w:rPr>
          <w:rtl/>
        </w:rPr>
        <w:t xml:space="preserve"> </w:t>
      </w:r>
    </w:p>
    <w:p w:rsidR="00296FDB" w:rsidRDefault="00296FDB" w:rsidP="00296FDB">
      <w:pPr>
        <w:pStyle w:val="libNormal"/>
        <w:rPr>
          <w:rtl/>
        </w:rPr>
      </w:pPr>
      <w:r>
        <w:rPr>
          <w:rtl/>
        </w:rPr>
        <w:br w:type="page"/>
      </w:r>
    </w:p>
    <w:p w:rsidR="00296FDB" w:rsidRPr="00146BA4" w:rsidRDefault="00296FDB" w:rsidP="00296FDB">
      <w:pPr>
        <w:pStyle w:val="libNormal"/>
        <w:rPr>
          <w:rtl/>
        </w:rPr>
      </w:pPr>
      <w:r w:rsidRPr="00296FDB">
        <w:rPr>
          <w:rtl/>
        </w:rPr>
        <w:lastRenderedPageBreak/>
        <w:t>فقال</w:t>
      </w:r>
      <w:r w:rsidR="00D036A8">
        <w:rPr>
          <w:rtl/>
        </w:rPr>
        <w:t>:</w:t>
      </w:r>
      <w:r w:rsidRPr="00296FDB">
        <w:rPr>
          <w:rtl/>
        </w:rPr>
        <w:t xml:space="preserve"> </w:t>
      </w:r>
      <w:r w:rsidRPr="000C7493">
        <w:rPr>
          <w:rtl/>
        </w:rPr>
        <w:t>( إن كانت عصا موسى ردّت ما ابتعلت من حبال القوم وعصيّهم</w:t>
      </w:r>
      <w:r w:rsidR="00D036A8">
        <w:rPr>
          <w:rtl/>
        </w:rPr>
        <w:t>،</w:t>
      </w:r>
      <w:r w:rsidRPr="000C7493">
        <w:rPr>
          <w:rtl/>
        </w:rPr>
        <w:t xml:space="preserve"> فإنَّ هذه الصورة تردُّ ما ابتلعته من هذا الرّجل )</w:t>
      </w:r>
      <w:r w:rsidR="00D036A8">
        <w:rPr>
          <w:rtl/>
        </w:rPr>
        <w:t>.</w:t>
      </w:r>
      <w:r w:rsidRPr="00296FDB">
        <w:rPr>
          <w:rtl/>
        </w:rPr>
        <w:t xml:space="preserve"> </w:t>
      </w:r>
    </w:p>
    <w:p w:rsidR="00417A78" w:rsidRDefault="00296FDB" w:rsidP="00296FDB">
      <w:pPr>
        <w:pStyle w:val="libNormal"/>
        <w:rPr>
          <w:rtl/>
        </w:rPr>
      </w:pPr>
      <w:r w:rsidRPr="00146BA4">
        <w:rPr>
          <w:rtl/>
        </w:rPr>
        <w:t>فكان ذلك أعمل شيء في إفاقة نفسه</w:t>
      </w:r>
      <w:r w:rsidR="00D036A8">
        <w:rPr>
          <w:rtl/>
        </w:rPr>
        <w:t>.</w:t>
      </w:r>
      <w:r w:rsidRPr="00146BA4">
        <w:rPr>
          <w:rtl/>
        </w:rPr>
        <w:t xml:space="preserve"> / شرح المكاسب (السيّد كلانتر)</w:t>
      </w:r>
      <w:r w:rsidR="00D036A8">
        <w:rPr>
          <w:rtl/>
        </w:rPr>
        <w:t>.</w:t>
      </w:r>
      <w:r w:rsidRPr="00146BA4">
        <w:rPr>
          <w:rtl/>
        </w:rPr>
        <w:t xml:space="preserve"> </w:t>
      </w:r>
    </w:p>
    <w:p w:rsidR="00417A78" w:rsidRPr="00417A78" w:rsidRDefault="00296FDB" w:rsidP="00417A78">
      <w:pPr>
        <w:pStyle w:val="libBold2"/>
        <w:rPr>
          <w:rtl/>
        </w:rPr>
      </w:pPr>
      <w:r w:rsidRPr="00146BA4">
        <w:rPr>
          <w:rtl/>
        </w:rPr>
        <w:t>شعر</w:t>
      </w:r>
      <w:r w:rsidR="00D036A8">
        <w:rPr>
          <w:rtl/>
        </w:rPr>
        <w:t>:</w:t>
      </w:r>
    </w:p>
    <w:p w:rsidR="00296FDB" w:rsidRDefault="00296FDB" w:rsidP="00296FDB">
      <w:pPr>
        <w:pStyle w:val="libNormal"/>
        <w:rPr>
          <w:rtl/>
        </w:rPr>
      </w:pPr>
      <w:r w:rsidRPr="00146BA4">
        <w:rPr>
          <w:rtl/>
        </w:rPr>
        <w:t>* (وتعجز عما تنال الإبر)</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D95E94" w:rsidTr="00D95E94">
        <w:trPr>
          <w:trHeight w:val="350"/>
        </w:trPr>
        <w:tc>
          <w:tcPr>
            <w:tcW w:w="3536" w:type="dxa"/>
          </w:tcPr>
          <w:p w:rsidR="00D95E94" w:rsidRDefault="00D95E94" w:rsidP="00F943A6">
            <w:pPr>
              <w:pStyle w:val="libPoem"/>
            </w:pPr>
            <w:r w:rsidRPr="00146BA4">
              <w:rPr>
                <w:rFonts w:hint="cs"/>
                <w:rtl/>
              </w:rPr>
              <w:t>فلا</w:t>
            </w:r>
            <w:r>
              <w:rPr>
                <w:rFonts w:hint="cs"/>
                <w:rtl/>
              </w:rPr>
              <w:t xml:space="preserve">  </w:t>
            </w:r>
            <w:r w:rsidRPr="00146BA4">
              <w:rPr>
                <w:rFonts w:hint="cs"/>
                <w:rtl/>
              </w:rPr>
              <w:t>تُحقِّرنَّ</w:t>
            </w:r>
            <w:r>
              <w:rPr>
                <w:rFonts w:hint="cs"/>
                <w:rtl/>
              </w:rPr>
              <w:t xml:space="preserve"> </w:t>
            </w:r>
            <w:r w:rsidRPr="00146BA4">
              <w:rPr>
                <w:rFonts w:hint="cs"/>
                <w:rtl/>
              </w:rPr>
              <w:t>عدوّاً</w:t>
            </w:r>
            <w:r>
              <w:rPr>
                <w:rFonts w:hint="cs"/>
                <w:rtl/>
              </w:rPr>
              <w:t xml:space="preserve"> </w:t>
            </w:r>
            <w:r w:rsidRPr="00146BA4">
              <w:rPr>
                <w:rFonts w:hint="cs"/>
                <w:rtl/>
              </w:rPr>
              <w:t>رماك</w:t>
            </w:r>
            <w:r w:rsidRPr="00725071">
              <w:rPr>
                <w:rStyle w:val="libPoemTiniChar0"/>
                <w:rtl/>
              </w:rPr>
              <w:br/>
              <w:t> </w:t>
            </w:r>
          </w:p>
        </w:tc>
        <w:tc>
          <w:tcPr>
            <w:tcW w:w="272" w:type="dxa"/>
          </w:tcPr>
          <w:p w:rsidR="00D95E94" w:rsidRDefault="00D95E94" w:rsidP="00F943A6">
            <w:pPr>
              <w:pStyle w:val="libPoem"/>
              <w:rPr>
                <w:rtl/>
              </w:rPr>
            </w:pPr>
          </w:p>
        </w:tc>
        <w:tc>
          <w:tcPr>
            <w:tcW w:w="3502" w:type="dxa"/>
          </w:tcPr>
          <w:p w:rsidR="00D95E94" w:rsidRDefault="00D95E94" w:rsidP="00F943A6">
            <w:pPr>
              <w:pStyle w:val="libPoem"/>
            </w:pPr>
            <w:r w:rsidRPr="00146BA4">
              <w:rPr>
                <w:rFonts w:hint="cs"/>
                <w:rtl/>
              </w:rPr>
              <w:t>وإن</w:t>
            </w:r>
            <w:r>
              <w:rPr>
                <w:rFonts w:hint="cs"/>
                <w:rtl/>
              </w:rPr>
              <w:t xml:space="preserve"> </w:t>
            </w:r>
            <w:r w:rsidRPr="00146BA4">
              <w:rPr>
                <w:rFonts w:hint="cs"/>
                <w:rtl/>
              </w:rPr>
              <w:t>كان</w:t>
            </w:r>
            <w:r>
              <w:rPr>
                <w:rFonts w:hint="cs"/>
                <w:rtl/>
              </w:rPr>
              <w:t xml:space="preserve"> </w:t>
            </w:r>
            <w:r w:rsidRPr="00146BA4">
              <w:rPr>
                <w:rFonts w:hint="cs"/>
                <w:rtl/>
              </w:rPr>
              <w:t>في</w:t>
            </w:r>
            <w:r>
              <w:rPr>
                <w:rFonts w:hint="cs"/>
                <w:rtl/>
              </w:rPr>
              <w:t xml:space="preserve"> </w:t>
            </w:r>
            <w:r w:rsidRPr="00146BA4">
              <w:rPr>
                <w:rFonts w:hint="cs"/>
                <w:rtl/>
              </w:rPr>
              <w:t>ساعديه</w:t>
            </w:r>
            <w:r>
              <w:rPr>
                <w:rFonts w:hint="cs"/>
                <w:rtl/>
              </w:rPr>
              <w:t xml:space="preserve"> </w:t>
            </w:r>
            <w:r w:rsidRPr="00146BA4">
              <w:rPr>
                <w:rFonts w:hint="cs"/>
                <w:rtl/>
              </w:rPr>
              <w:t>قِصَر</w:t>
            </w:r>
            <w:r w:rsidRPr="00725071">
              <w:rPr>
                <w:rStyle w:val="libPoemTiniChar0"/>
                <w:rtl/>
              </w:rPr>
              <w:br/>
              <w:t> </w:t>
            </w:r>
          </w:p>
        </w:tc>
      </w:tr>
      <w:tr w:rsidR="00D95E94" w:rsidTr="00D95E94">
        <w:trPr>
          <w:trHeight w:val="350"/>
        </w:trPr>
        <w:tc>
          <w:tcPr>
            <w:tcW w:w="3536" w:type="dxa"/>
          </w:tcPr>
          <w:p w:rsidR="00D95E94" w:rsidRDefault="00D95E94" w:rsidP="00F943A6">
            <w:pPr>
              <w:pStyle w:val="libPoem"/>
            </w:pPr>
            <w:r w:rsidRPr="00146BA4">
              <w:rPr>
                <w:rFonts w:hint="cs"/>
                <w:rtl/>
              </w:rPr>
              <w:t>فإنّ</w:t>
            </w:r>
            <w:r>
              <w:rPr>
                <w:rFonts w:hint="cs"/>
                <w:rtl/>
              </w:rPr>
              <w:t xml:space="preserve">  </w:t>
            </w:r>
            <w:r w:rsidRPr="00146BA4">
              <w:rPr>
                <w:rFonts w:hint="cs"/>
                <w:rtl/>
              </w:rPr>
              <w:t>السّيوف</w:t>
            </w:r>
            <w:r>
              <w:rPr>
                <w:rFonts w:hint="cs"/>
                <w:rtl/>
              </w:rPr>
              <w:t xml:space="preserve"> </w:t>
            </w:r>
            <w:r w:rsidRPr="00146BA4">
              <w:rPr>
                <w:rFonts w:hint="cs"/>
                <w:rtl/>
              </w:rPr>
              <w:t>تحزُّ</w:t>
            </w:r>
            <w:r>
              <w:rPr>
                <w:rFonts w:hint="cs"/>
                <w:rtl/>
              </w:rPr>
              <w:t xml:space="preserve"> </w:t>
            </w:r>
            <w:r w:rsidRPr="00146BA4">
              <w:rPr>
                <w:rFonts w:hint="cs"/>
                <w:rtl/>
              </w:rPr>
              <w:t>الرّقاب</w:t>
            </w:r>
            <w:r w:rsidRPr="00725071">
              <w:rPr>
                <w:rStyle w:val="libPoemTiniChar0"/>
                <w:rtl/>
              </w:rPr>
              <w:br/>
              <w:t> </w:t>
            </w:r>
          </w:p>
        </w:tc>
        <w:tc>
          <w:tcPr>
            <w:tcW w:w="272" w:type="dxa"/>
          </w:tcPr>
          <w:p w:rsidR="00D95E94" w:rsidRDefault="00D95E94" w:rsidP="00F943A6">
            <w:pPr>
              <w:pStyle w:val="libPoem"/>
              <w:rPr>
                <w:rtl/>
              </w:rPr>
            </w:pPr>
          </w:p>
        </w:tc>
        <w:tc>
          <w:tcPr>
            <w:tcW w:w="3502" w:type="dxa"/>
          </w:tcPr>
          <w:p w:rsidR="00D95E94" w:rsidRDefault="00D95E94" w:rsidP="00F943A6">
            <w:pPr>
              <w:pStyle w:val="libPoem"/>
            </w:pPr>
            <w:r w:rsidRPr="00146BA4">
              <w:rPr>
                <w:rFonts w:hint="cs"/>
                <w:rtl/>
              </w:rPr>
              <w:t>وتعجز</w:t>
            </w:r>
            <w:r>
              <w:rPr>
                <w:rFonts w:hint="cs"/>
                <w:rtl/>
              </w:rPr>
              <w:t xml:space="preserve"> </w:t>
            </w:r>
            <w:r w:rsidRPr="00146BA4">
              <w:rPr>
                <w:rFonts w:hint="cs"/>
                <w:rtl/>
              </w:rPr>
              <w:t>عمّا</w:t>
            </w:r>
            <w:r>
              <w:rPr>
                <w:rFonts w:hint="cs"/>
                <w:rtl/>
              </w:rPr>
              <w:t xml:space="preserve"> </w:t>
            </w:r>
            <w:r w:rsidRPr="00146BA4">
              <w:rPr>
                <w:rFonts w:hint="cs"/>
                <w:rtl/>
              </w:rPr>
              <w:t>تنال</w:t>
            </w:r>
            <w:r>
              <w:rPr>
                <w:rFonts w:hint="cs"/>
                <w:rtl/>
              </w:rPr>
              <w:t xml:space="preserve"> </w:t>
            </w:r>
            <w:r w:rsidRPr="00146BA4">
              <w:rPr>
                <w:rFonts w:hint="cs"/>
                <w:rtl/>
              </w:rPr>
              <w:t>الإبر</w:t>
            </w:r>
            <w:r w:rsidRPr="00725071">
              <w:rPr>
                <w:rStyle w:val="libPoemTiniChar0"/>
                <w:rtl/>
              </w:rPr>
              <w:br/>
              <w:t> </w:t>
            </w:r>
          </w:p>
        </w:tc>
      </w:tr>
    </w:tbl>
    <w:p w:rsidR="00296FDB" w:rsidRPr="00146BA4" w:rsidRDefault="00296FDB" w:rsidP="00296FDB">
      <w:pPr>
        <w:pStyle w:val="libNormal"/>
        <w:rPr>
          <w:rtl/>
        </w:rPr>
      </w:pPr>
      <w:r w:rsidRPr="00146BA4">
        <w:rPr>
          <w:rtl/>
        </w:rPr>
        <w:t>* (إنّ الأسود تُصاد بالخرفان)</w:t>
      </w:r>
      <w:r w:rsidR="00D036A8">
        <w:rPr>
          <w:rtl/>
        </w:rPr>
        <w:t>:</w:t>
      </w:r>
      <w:r w:rsidRPr="00146BA4">
        <w:rPr>
          <w:rtl/>
        </w:rPr>
        <w:t xml:space="preserve"> </w:t>
      </w:r>
    </w:p>
    <w:tbl>
      <w:tblPr>
        <w:tblStyle w:val="TableGrid"/>
        <w:bidiVisual/>
        <w:tblW w:w="4562" w:type="pct"/>
        <w:tblInd w:w="384" w:type="dxa"/>
        <w:tblLook w:val="04A0"/>
      </w:tblPr>
      <w:tblGrid>
        <w:gridCol w:w="3536"/>
        <w:gridCol w:w="272"/>
        <w:gridCol w:w="3502"/>
      </w:tblGrid>
      <w:tr w:rsidR="00D95E94" w:rsidTr="00D95E94">
        <w:trPr>
          <w:trHeight w:val="350"/>
        </w:trPr>
        <w:tc>
          <w:tcPr>
            <w:tcW w:w="3536" w:type="dxa"/>
          </w:tcPr>
          <w:p w:rsidR="00D95E94" w:rsidRDefault="00D95E94" w:rsidP="00F943A6">
            <w:pPr>
              <w:pStyle w:val="libPoem"/>
            </w:pPr>
            <w:r w:rsidRPr="00146BA4">
              <w:rPr>
                <w:rtl/>
              </w:rPr>
              <w:t>لا تعجبوا من صيد طير بازياً</w:t>
            </w:r>
            <w:r w:rsidRPr="00725071">
              <w:rPr>
                <w:rStyle w:val="libPoemTiniChar0"/>
                <w:rtl/>
              </w:rPr>
              <w:br/>
              <w:t> </w:t>
            </w:r>
          </w:p>
        </w:tc>
        <w:tc>
          <w:tcPr>
            <w:tcW w:w="272" w:type="dxa"/>
          </w:tcPr>
          <w:p w:rsidR="00D95E94" w:rsidRDefault="00D95E94" w:rsidP="00F943A6">
            <w:pPr>
              <w:pStyle w:val="libPoem"/>
              <w:rPr>
                <w:rtl/>
              </w:rPr>
            </w:pPr>
          </w:p>
        </w:tc>
        <w:tc>
          <w:tcPr>
            <w:tcW w:w="3502" w:type="dxa"/>
          </w:tcPr>
          <w:p w:rsidR="00D95E94" w:rsidRDefault="00D95E94" w:rsidP="00F943A6">
            <w:pPr>
              <w:pStyle w:val="libPoem"/>
            </w:pPr>
            <w:r w:rsidRPr="00146BA4">
              <w:rPr>
                <w:rtl/>
              </w:rPr>
              <w:t>إنّ الأسود تُصادّ بالخرفان</w:t>
            </w:r>
            <w:r w:rsidRPr="00725071">
              <w:rPr>
                <w:rStyle w:val="libPoemTiniChar0"/>
                <w:rtl/>
              </w:rPr>
              <w:br/>
              <w:t> </w:t>
            </w:r>
          </w:p>
        </w:tc>
      </w:tr>
      <w:tr w:rsidR="00D95E94" w:rsidTr="00D95E94">
        <w:trPr>
          <w:trHeight w:val="350"/>
        </w:trPr>
        <w:tc>
          <w:tcPr>
            <w:tcW w:w="3536" w:type="dxa"/>
          </w:tcPr>
          <w:p w:rsidR="00D95E94" w:rsidRDefault="00D95E94" w:rsidP="00F943A6">
            <w:pPr>
              <w:pStyle w:val="libPoem"/>
            </w:pPr>
            <w:r w:rsidRPr="00146BA4">
              <w:rPr>
                <w:rtl/>
              </w:rPr>
              <w:t>قد غرَّقت أملاك حمير فأرة</w:t>
            </w:r>
            <w:r w:rsidRPr="00725071">
              <w:rPr>
                <w:rStyle w:val="libPoemTiniChar0"/>
                <w:rtl/>
              </w:rPr>
              <w:br/>
              <w:t> </w:t>
            </w:r>
          </w:p>
        </w:tc>
        <w:tc>
          <w:tcPr>
            <w:tcW w:w="272" w:type="dxa"/>
          </w:tcPr>
          <w:p w:rsidR="00D95E94" w:rsidRDefault="00D95E94" w:rsidP="00F943A6">
            <w:pPr>
              <w:pStyle w:val="libPoem"/>
              <w:rPr>
                <w:rtl/>
              </w:rPr>
            </w:pPr>
          </w:p>
        </w:tc>
        <w:tc>
          <w:tcPr>
            <w:tcW w:w="3502" w:type="dxa"/>
          </w:tcPr>
          <w:p w:rsidR="00D95E94" w:rsidRDefault="00D95E94" w:rsidP="00F943A6">
            <w:pPr>
              <w:pStyle w:val="libPoem"/>
            </w:pPr>
            <w:r w:rsidRPr="00146BA4">
              <w:rPr>
                <w:rtl/>
              </w:rPr>
              <w:t>وبعوضةً قتلت بني كنعان</w:t>
            </w:r>
            <w:r w:rsidRPr="00725071">
              <w:rPr>
                <w:rStyle w:val="libPoemTiniChar0"/>
                <w:rtl/>
              </w:rPr>
              <w:br/>
              <w:t> </w:t>
            </w:r>
          </w:p>
        </w:tc>
      </w:tr>
    </w:tbl>
    <w:p w:rsidR="00296FDB" w:rsidRPr="00146BA4" w:rsidRDefault="00296FDB" w:rsidP="00296FDB">
      <w:pPr>
        <w:pStyle w:val="libNormal"/>
        <w:rPr>
          <w:rtl/>
        </w:rPr>
      </w:pPr>
      <w:r w:rsidRPr="00146BA4">
        <w:rPr>
          <w:rtl/>
        </w:rPr>
        <w:t>روي عن ابن عبّاس</w:t>
      </w:r>
      <w:r w:rsidR="00D036A8">
        <w:rPr>
          <w:rtl/>
        </w:rPr>
        <w:t>:</w:t>
      </w:r>
      <w:r w:rsidRPr="00146BA4">
        <w:rPr>
          <w:rtl/>
        </w:rPr>
        <w:t xml:space="preserve"> إنّ الله سبحانه سلّط على نمرود بعوضة فعضَّت شفته</w:t>
      </w:r>
      <w:r w:rsidR="00D036A8">
        <w:rPr>
          <w:rtl/>
        </w:rPr>
        <w:t>،</w:t>
      </w:r>
      <w:r w:rsidRPr="00146BA4">
        <w:rPr>
          <w:rtl/>
        </w:rPr>
        <w:t xml:space="preserve"> فأهوى إليها ليأخذها فطارت في منخره</w:t>
      </w:r>
      <w:r w:rsidR="00D036A8">
        <w:rPr>
          <w:rtl/>
        </w:rPr>
        <w:t>،</w:t>
      </w:r>
      <w:r w:rsidRPr="00146BA4">
        <w:rPr>
          <w:rtl/>
        </w:rPr>
        <w:t xml:space="preserve"> فذهب ليستخرجها</w:t>
      </w:r>
      <w:r w:rsidR="00D036A8">
        <w:rPr>
          <w:rtl/>
        </w:rPr>
        <w:t>،</w:t>
      </w:r>
      <w:r w:rsidRPr="00146BA4">
        <w:rPr>
          <w:rtl/>
        </w:rPr>
        <w:t xml:space="preserve"> فطارت في دماغه</w:t>
      </w:r>
      <w:r w:rsidR="00D036A8">
        <w:rPr>
          <w:rtl/>
        </w:rPr>
        <w:t>،</w:t>
      </w:r>
      <w:r w:rsidRPr="00146BA4">
        <w:rPr>
          <w:rtl/>
        </w:rPr>
        <w:t xml:space="preserve"> فعذّبه الله بها أربعين ليلة</w:t>
      </w:r>
      <w:r w:rsidR="00D036A8">
        <w:rPr>
          <w:rtl/>
        </w:rPr>
        <w:t>،</w:t>
      </w:r>
      <w:r w:rsidRPr="00146BA4">
        <w:rPr>
          <w:rtl/>
        </w:rPr>
        <w:t xml:space="preserve"> ثمّ أهلكه</w:t>
      </w:r>
      <w:r w:rsidR="00D036A8">
        <w:rPr>
          <w:rtl/>
        </w:rPr>
        <w:t>.</w:t>
      </w:r>
      <w:r w:rsidRPr="00146BA4">
        <w:rPr>
          <w:rtl/>
        </w:rPr>
        <w:t xml:space="preserve"> </w:t>
      </w:r>
    </w:p>
    <w:p w:rsidR="00417A78" w:rsidRDefault="00296FDB" w:rsidP="00296FDB">
      <w:pPr>
        <w:pStyle w:val="libNormal"/>
      </w:pPr>
      <w:r>
        <w:rPr>
          <w:rtl/>
        </w:rPr>
        <w:br w:type="page"/>
      </w:r>
    </w:p>
    <w:p w:rsidR="00417A78" w:rsidRPr="00417A78" w:rsidRDefault="00296FDB" w:rsidP="00D95E94">
      <w:pPr>
        <w:pStyle w:val="Heading1"/>
        <w:rPr>
          <w:rtl/>
        </w:rPr>
      </w:pPr>
      <w:bookmarkStart w:id="545" w:name="_Toc400617537"/>
      <w:r w:rsidRPr="00146BA4">
        <w:rPr>
          <w:rtl/>
        </w:rPr>
        <w:lastRenderedPageBreak/>
        <w:t>(الشاهد (110) )</w:t>
      </w:r>
      <w:bookmarkEnd w:id="545"/>
    </w:p>
    <w:p w:rsidR="00417A78" w:rsidRDefault="00296FDB" w:rsidP="00D95E94">
      <w:pPr>
        <w:pStyle w:val="Heading2Center"/>
        <w:rPr>
          <w:rtl/>
        </w:rPr>
      </w:pPr>
      <w:bookmarkStart w:id="546" w:name="329"/>
      <w:bookmarkStart w:id="547" w:name="_Toc400617538"/>
      <w:r w:rsidRPr="00146BA4">
        <w:rPr>
          <w:rtl/>
        </w:rPr>
        <w:t>قم فلعلّه خيرّ منك</w:t>
      </w:r>
      <w:bookmarkEnd w:id="546"/>
      <w:r w:rsidRPr="00146BA4">
        <w:rPr>
          <w:rtl/>
        </w:rPr>
        <w:t xml:space="preserve"> </w:t>
      </w:r>
      <w:r w:rsidRPr="00296FDB">
        <w:rPr>
          <w:rStyle w:val="libFootnotenumChar"/>
          <w:rtl/>
        </w:rPr>
        <w:t>(1)</w:t>
      </w:r>
      <w:bookmarkEnd w:id="547"/>
    </w:p>
    <w:p w:rsidR="00296FDB" w:rsidRPr="00146BA4" w:rsidRDefault="00296FDB" w:rsidP="00296FDB">
      <w:pPr>
        <w:pStyle w:val="libNormal"/>
        <w:rPr>
          <w:rtl/>
        </w:rPr>
      </w:pPr>
      <w:r w:rsidRPr="00146BA4">
        <w:rPr>
          <w:rtl/>
        </w:rPr>
        <w:t xml:space="preserve">روي أنّ رجلاً مَرّ على قوم في عصر النبي </w:t>
      </w:r>
      <w:r w:rsidR="000773EB" w:rsidRPr="000773EB">
        <w:rPr>
          <w:rStyle w:val="libAlaemChar"/>
          <w:rtl/>
        </w:rPr>
        <w:t>صلى‌الله‌عليه‌وآله‌وسلم</w:t>
      </w:r>
      <w:r w:rsidR="00D036A8">
        <w:rPr>
          <w:rtl/>
        </w:rPr>
        <w:t>،</w:t>
      </w:r>
      <w:r w:rsidRPr="00146BA4">
        <w:rPr>
          <w:rtl/>
        </w:rPr>
        <w:t xml:space="preserve"> ف</w:t>
      </w:r>
      <w:r w:rsidR="002D0505">
        <w:rPr>
          <w:rtl/>
        </w:rPr>
        <w:t>لمـّ</w:t>
      </w:r>
      <w:r w:rsidRPr="00146BA4">
        <w:rPr>
          <w:rtl/>
        </w:rPr>
        <w:t>ا جاوزهم قال رجل منهم</w:t>
      </w:r>
      <w:r w:rsidR="00D036A8">
        <w:rPr>
          <w:rtl/>
        </w:rPr>
        <w:t>:</w:t>
      </w:r>
      <w:r w:rsidRPr="00146BA4">
        <w:rPr>
          <w:rtl/>
        </w:rPr>
        <w:t xml:space="preserve"> إنِّي أبغض هذا الرّجل لله</w:t>
      </w:r>
      <w:r w:rsidR="00D036A8">
        <w:rPr>
          <w:rtl/>
        </w:rPr>
        <w:t>.</w:t>
      </w:r>
      <w:r w:rsidRPr="00146BA4">
        <w:rPr>
          <w:rtl/>
        </w:rPr>
        <w:t xml:space="preserve"> </w:t>
      </w:r>
    </w:p>
    <w:p w:rsidR="00296FDB" w:rsidRPr="00146BA4" w:rsidRDefault="00296FDB" w:rsidP="00296FDB">
      <w:pPr>
        <w:pStyle w:val="libNormal"/>
        <w:rPr>
          <w:rtl/>
        </w:rPr>
      </w:pPr>
      <w:r w:rsidRPr="00146BA4">
        <w:rPr>
          <w:rtl/>
        </w:rPr>
        <w:t>فقال القوم</w:t>
      </w:r>
      <w:r w:rsidR="00D036A8">
        <w:rPr>
          <w:rtl/>
        </w:rPr>
        <w:t>:</w:t>
      </w:r>
      <w:r w:rsidRPr="00146BA4">
        <w:rPr>
          <w:rtl/>
        </w:rPr>
        <w:t xml:space="preserve"> لبئس ما قلت</w:t>
      </w:r>
      <w:r w:rsidR="00D036A8">
        <w:rPr>
          <w:rtl/>
        </w:rPr>
        <w:t>!</w:t>
      </w:r>
      <w:r w:rsidRPr="00146BA4">
        <w:rPr>
          <w:rtl/>
        </w:rPr>
        <w:t xml:space="preserve"> وإنّا نُخبره بذلك</w:t>
      </w:r>
      <w:r w:rsidR="00D036A8">
        <w:rPr>
          <w:rtl/>
        </w:rPr>
        <w:t>،</w:t>
      </w:r>
      <w:r w:rsidRPr="00146BA4">
        <w:rPr>
          <w:rtl/>
        </w:rPr>
        <w:t xml:space="preserve"> فأخبروه به</w:t>
      </w:r>
      <w:r w:rsidR="00D036A8">
        <w:rPr>
          <w:rtl/>
        </w:rPr>
        <w:t>،</w:t>
      </w:r>
      <w:r w:rsidRPr="00146BA4">
        <w:rPr>
          <w:rtl/>
        </w:rPr>
        <w:t xml:space="preserve"> فأتى الرّجل رسول الله </w:t>
      </w:r>
      <w:r w:rsidR="000773EB" w:rsidRPr="000773EB">
        <w:rPr>
          <w:rStyle w:val="libAlaemChar"/>
          <w:rtl/>
        </w:rPr>
        <w:t>صلى‌الله‌عليه‌وآله‌وسلم</w:t>
      </w:r>
      <w:r w:rsidRPr="00146BA4">
        <w:rPr>
          <w:rtl/>
        </w:rPr>
        <w:t xml:space="preserve"> وحكى له ما قال</w:t>
      </w:r>
      <w:r w:rsidR="00D036A8">
        <w:rPr>
          <w:rtl/>
        </w:rPr>
        <w:t>،</w:t>
      </w:r>
      <w:r w:rsidRPr="00146BA4">
        <w:rPr>
          <w:rtl/>
        </w:rPr>
        <w:t xml:space="preserve"> وسأله أن يدعوه</w:t>
      </w:r>
      <w:r w:rsidR="00D036A8">
        <w:rPr>
          <w:rtl/>
        </w:rPr>
        <w:t>،</w:t>
      </w:r>
      <w:r w:rsidRPr="00146BA4">
        <w:rPr>
          <w:rtl/>
        </w:rPr>
        <w:t xml:space="preserve"> وسأله عمّا قال في حقّه</w:t>
      </w:r>
      <w:r w:rsidR="00D036A8">
        <w:rPr>
          <w:rtl/>
        </w:rPr>
        <w:t>،</w:t>
      </w:r>
      <w:r w:rsidRPr="00146BA4">
        <w:rPr>
          <w:rtl/>
        </w:rPr>
        <w:t xml:space="preserve"> فقال</w:t>
      </w:r>
      <w:r w:rsidR="00D036A8">
        <w:rPr>
          <w:rtl/>
        </w:rPr>
        <w:t>:</w:t>
      </w:r>
      <w:r w:rsidRPr="00146BA4">
        <w:rPr>
          <w:rtl/>
        </w:rPr>
        <w:t xml:space="preserve"> نعم قد قلت ذلك</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فقال رسول الله </w:t>
      </w:r>
      <w:r w:rsidR="000773EB" w:rsidRPr="000773EB">
        <w:rPr>
          <w:rStyle w:val="libAlaemChar"/>
          <w:rtl/>
        </w:rPr>
        <w:t>صلى‌الله‌عليه‌وآله‌وسلم</w:t>
      </w:r>
      <w:r w:rsidR="00D036A8">
        <w:rPr>
          <w:rtl/>
        </w:rPr>
        <w:t>:</w:t>
      </w:r>
      <w:r w:rsidRPr="000C7493">
        <w:rPr>
          <w:rtl/>
        </w:rPr>
        <w:t xml:space="preserve"> ( ولم تُبغضه</w:t>
      </w:r>
      <w:r w:rsidR="00D036A8">
        <w:rPr>
          <w:rtl/>
        </w:rPr>
        <w:t>؟</w:t>
      </w:r>
      <w:r w:rsidRPr="000C7493">
        <w:rPr>
          <w:rtl/>
        </w:rPr>
        <w:t xml:space="preserve"> )</w:t>
      </w:r>
      <w:r w:rsidR="00D036A8">
        <w:rPr>
          <w:rtl/>
        </w:rPr>
        <w:t>.</w:t>
      </w:r>
    </w:p>
    <w:p w:rsidR="00296FDB" w:rsidRPr="00146BA4" w:rsidRDefault="00296FDB" w:rsidP="00296FDB">
      <w:pPr>
        <w:pStyle w:val="libNormal"/>
        <w:rPr>
          <w:rtl/>
        </w:rPr>
      </w:pPr>
      <w:r w:rsidRPr="00146BA4">
        <w:rPr>
          <w:rtl/>
        </w:rPr>
        <w:t>فقال</w:t>
      </w:r>
      <w:r w:rsidR="00D036A8">
        <w:rPr>
          <w:rtl/>
        </w:rPr>
        <w:t>:</w:t>
      </w:r>
      <w:r w:rsidRPr="00146BA4">
        <w:rPr>
          <w:rtl/>
        </w:rPr>
        <w:t xml:space="preserve"> أنا جاره وأنا خبير به</w:t>
      </w:r>
      <w:r w:rsidR="00D036A8">
        <w:rPr>
          <w:rtl/>
        </w:rPr>
        <w:t>،</w:t>
      </w:r>
      <w:r w:rsidRPr="00146BA4">
        <w:rPr>
          <w:rtl/>
        </w:rPr>
        <w:t xml:space="preserve"> والله</w:t>
      </w:r>
      <w:r w:rsidR="00D036A8">
        <w:rPr>
          <w:rtl/>
        </w:rPr>
        <w:t>،</w:t>
      </w:r>
      <w:r w:rsidRPr="00146BA4">
        <w:rPr>
          <w:rtl/>
        </w:rPr>
        <w:t xml:space="preserve"> ما رأيته يُصلِّي صلاة قطُّ إلاّ هذه المكتوبة</w:t>
      </w:r>
      <w:r w:rsidR="00D036A8">
        <w:rPr>
          <w:rtl/>
        </w:rPr>
        <w:t>.</w:t>
      </w:r>
      <w:r w:rsidRPr="00146BA4">
        <w:rPr>
          <w:rtl/>
        </w:rPr>
        <w:t xml:space="preserve"> </w:t>
      </w:r>
    </w:p>
    <w:p w:rsidR="00296FDB" w:rsidRPr="00146BA4" w:rsidRDefault="00296FDB" w:rsidP="00296FDB">
      <w:pPr>
        <w:pStyle w:val="libNormal"/>
        <w:rPr>
          <w:rtl/>
        </w:rPr>
      </w:pPr>
      <w:r w:rsidRPr="00146BA4">
        <w:rPr>
          <w:rtl/>
        </w:rPr>
        <w:t>فقال الآخر</w:t>
      </w:r>
      <w:r w:rsidR="00D036A8">
        <w:rPr>
          <w:rtl/>
        </w:rPr>
        <w:t>:</w:t>
      </w:r>
      <w:r w:rsidRPr="00146BA4">
        <w:rPr>
          <w:rtl/>
        </w:rPr>
        <w:t xml:space="preserve"> يا رسول الله</w:t>
      </w:r>
      <w:r w:rsidR="00D036A8">
        <w:rPr>
          <w:rtl/>
        </w:rPr>
        <w:t>،</w:t>
      </w:r>
      <w:r w:rsidRPr="00146BA4">
        <w:rPr>
          <w:rtl/>
        </w:rPr>
        <w:t xml:space="preserve"> فاسأله هل رآني أخَّرتها عن وقتها</w:t>
      </w:r>
      <w:r w:rsidR="00D036A8">
        <w:rPr>
          <w:rtl/>
        </w:rPr>
        <w:t>،</w:t>
      </w:r>
      <w:r w:rsidRPr="00146BA4">
        <w:rPr>
          <w:rtl/>
        </w:rPr>
        <w:t xml:space="preserve"> أو أسأت الوضوء لها والرّكوع والسّجود</w:t>
      </w:r>
      <w:r w:rsidR="00D036A8">
        <w:rPr>
          <w:rtl/>
        </w:rPr>
        <w:t>؟</w:t>
      </w:r>
      <w:r w:rsidRPr="00146BA4">
        <w:rPr>
          <w:rtl/>
        </w:rPr>
        <w:t>! فسأله</w:t>
      </w:r>
      <w:r w:rsidR="00D036A8">
        <w:rPr>
          <w:rtl/>
        </w:rPr>
        <w:t>،</w:t>
      </w:r>
      <w:r w:rsidRPr="00146BA4">
        <w:rPr>
          <w:rtl/>
        </w:rPr>
        <w:t xml:space="preserve"> فقال</w:t>
      </w:r>
      <w:r w:rsidR="00D036A8">
        <w:rPr>
          <w:rtl/>
        </w:rPr>
        <w:t>:</w:t>
      </w:r>
      <w:r w:rsidRPr="00146BA4">
        <w:rPr>
          <w:rtl/>
        </w:rPr>
        <w:t xml:space="preserve"> لا</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والله</w:t>
      </w:r>
      <w:r w:rsidR="00D036A8">
        <w:rPr>
          <w:rtl/>
        </w:rPr>
        <w:t>،</w:t>
      </w:r>
      <w:r w:rsidRPr="00146BA4">
        <w:rPr>
          <w:rtl/>
        </w:rPr>
        <w:t xml:space="preserve"> ما رأيته يصوم شهراً قطُّ</w:t>
      </w:r>
      <w:r w:rsidR="00D036A8">
        <w:rPr>
          <w:rtl/>
        </w:rPr>
        <w:t>،</w:t>
      </w:r>
      <w:r w:rsidRPr="00146BA4">
        <w:rPr>
          <w:rtl/>
        </w:rPr>
        <w:t xml:space="preserve"> إلاّ هذا الشهر الذي يصومه كلّ برّ وفاجر</w:t>
      </w:r>
      <w:r w:rsidR="00D036A8">
        <w:rPr>
          <w:rtl/>
        </w:rPr>
        <w:t>!</w:t>
      </w:r>
      <w:r w:rsidRPr="00146BA4">
        <w:rPr>
          <w:rtl/>
        </w:rPr>
        <w:t xml:space="preserve"> </w:t>
      </w:r>
    </w:p>
    <w:p w:rsidR="00296FDB" w:rsidRPr="00146BA4" w:rsidRDefault="00296FDB" w:rsidP="00296FDB">
      <w:pPr>
        <w:pStyle w:val="libNormal"/>
        <w:rPr>
          <w:rtl/>
        </w:rPr>
      </w:pPr>
      <w:r w:rsidRPr="00146BA4">
        <w:rPr>
          <w:rtl/>
        </w:rPr>
        <w:t>قال الآخر</w:t>
      </w:r>
      <w:r w:rsidR="00D036A8">
        <w:rPr>
          <w:rtl/>
        </w:rPr>
        <w:t>:</w:t>
      </w:r>
      <w:r w:rsidRPr="00146BA4">
        <w:rPr>
          <w:rtl/>
        </w:rPr>
        <w:t xml:space="preserve"> فاسأله</w:t>
      </w:r>
      <w:r w:rsidR="00D036A8">
        <w:rPr>
          <w:rtl/>
        </w:rPr>
        <w:t xml:space="preserve"> - </w:t>
      </w:r>
      <w:r w:rsidRPr="00146BA4">
        <w:rPr>
          <w:rtl/>
        </w:rPr>
        <w:t>يا رسول الله</w:t>
      </w:r>
      <w:r w:rsidR="00D036A8">
        <w:rPr>
          <w:rtl/>
        </w:rPr>
        <w:t xml:space="preserve"> - </w:t>
      </w:r>
      <w:r w:rsidRPr="00146BA4">
        <w:rPr>
          <w:rtl/>
        </w:rPr>
        <w:t>هل رآني أفطرت فيه أو نقّصت من حقّه شيئاً</w:t>
      </w:r>
      <w:r w:rsidR="00D036A8">
        <w:rPr>
          <w:rtl/>
        </w:rPr>
        <w:t>؟</w:t>
      </w:r>
      <w:r w:rsidRPr="00146BA4">
        <w:rPr>
          <w:rtl/>
        </w:rPr>
        <w:t>! فسأله</w:t>
      </w:r>
      <w:r w:rsidR="00D036A8">
        <w:rPr>
          <w:rtl/>
        </w:rPr>
        <w:t>،</w:t>
      </w:r>
      <w:r w:rsidRPr="00146BA4">
        <w:rPr>
          <w:rtl/>
        </w:rPr>
        <w:t xml:space="preserve"> فقال</w:t>
      </w:r>
      <w:r w:rsidR="00D036A8">
        <w:rPr>
          <w:rtl/>
        </w:rPr>
        <w:t>:</w:t>
      </w:r>
      <w:r w:rsidRPr="00146BA4">
        <w:rPr>
          <w:rtl/>
        </w:rPr>
        <w:t xml:space="preserve"> لا</w:t>
      </w:r>
      <w:r w:rsidR="00D036A8">
        <w:rPr>
          <w:rtl/>
        </w:rPr>
        <w:t>.</w:t>
      </w:r>
      <w:r w:rsidRPr="00146BA4">
        <w:rPr>
          <w:rtl/>
        </w:rPr>
        <w:t xml:space="preserve"> </w:t>
      </w:r>
    </w:p>
    <w:p w:rsidR="00296FDB" w:rsidRPr="00146BA4" w:rsidRDefault="00296FDB" w:rsidP="00296FDB">
      <w:pPr>
        <w:pStyle w:val="libNormal"/>
        <w:rPr>
          <w:rtl/>
        </w:rPr>
      </w:pPr>
      <w:r w:rsidRPr="00146BA4">
        <w:rPr>
          <w:rtl/>
        </w:rPr>
        <w:t>فقال</w:t>
      </w:r>
      <w:r w:rsidR="00D036A8">
        <w:rPr>
          <w:rtl/>
        </w:rPr>
        <w:t>:</w:t>
      </w:r>
      <w:r w:rsidRPr="00146BA4">
        <w:rPr>
          <w:rtl/>
        </w:rPr>
        <w:t xml:space="preserve"> والله</w:t>
      </w:r>
      <w:r w:rsidR="00D036A8">
        <w:rPr>
          <w:rtl/>
        </w:rPr>
        <w:t>،</w:t>
      </w:r>
      <w:r w:rsidRPr="00146BA4">
        <w:rPr>
          <w:rtl/>
        </w:rPr>
        <w:t xml:space="preserve"> ما رأيته يُعطي سائلاً قطُّ</w:t>
      </w:r>
      <w:r w:rsidR="00D036A8">
        <w:rPr>
          <w:rtl/>
        </w:rPr>
        <w:t>،</w:t>
      </w:r>
      <w:r w:rsidRPr="00146BA4">
        <w:rPr>
          <w:rtl/>
        </w:rPr>
        <w:t xml:space="preserve"> ولا مسكيناً</w:t>
      </w:r>
      <w:r w:rsidR="00D036A8">
        <w:rPr>
          <w:rtl/>
        </w:rPr>
        <w:t>،</w:t>
      </w:r>
      <w:r w:rsidRPr="00146BA4">
        <w:rPr>
          <w:rtl/>
        </w:rPr>
        <w:t xml:space="preserve"> ولا رأيته يُنفق من ماله شيئاً في سبيل الخير إلاّ هذه الزّكاة التي يؤدّيها البرّ والفاجر</w:t>
      </w:r>
      <w:r w:rsidR="00D036A8">
        <w:rPr>
          <w:rtl/>
        </w:rPr>
        <w:t>!</w:t>
      </w:r>
      <w:r w:rsidRPr="00146BA4">
        <w:rPr>
          <w:rtl/>
        </w:rPr>
        <w:t xml:space="preserve"> </w:t>
      </w:r>
    </w:p>
    <w:p w:rsidR="00296FDB" w:rsidRPr="00146BA4" w:rsidRDefault="00296FDB" w:rsidP="00296FDB">
      <w:pPr>
        <w:pStyle w:val="libNormal"/>
        <w:rPr>
          <w:rtl/>
        </w:rPr>
      </w:pPr>
      <w:r w:rsidRPr="00146BA4">
        <w:rPr>
          <w:rtl/>
        </w:rPr>
        <w:t>قال الآخر</w:t>
      </w:r>
      <w:r w:rsidR="00D036A8">
        <w:rPr>
          <w:rtl/>
        </w:rPr>
        <w:t>:</w:t>
      </w:r>
      <w:r w:rsidRPr="00146BA4">
        <w:rPr>
          <w:rtl/>
        </w:rPr>
        <w:t xml:space="preserve"> فاسأله</w:t>
      </w:r>
      <w:r w:rsidR="00D036A8">
        <w:rPr>
          <w:rtl/>
        </w:rPr>
        <w:t>،</w:t>
      </w:r>
      <w:r w:rsidRPr="00146BA4">
        <w:rPr>
          <w:rtl/>
        </w:rPr>
        <w:t xml:space="preserve"> هل رآني نقَّصت منها شيئاً أو ماكست فيها طالبها الذي يسألها</w:t>
      </w:r>
      <w:r w:rsidR="00D036A8">
        <w:rPr>
          <w:rtl/>
        </w:rPr>
        <w:t>؟</w:t>
      </w:r>
      <w:r w:rsidRPr="00146BA4">
        <w:rPr>
          <w:rtl/>
        </w:rPr>
        <w:t>! فسأله</w:t>
      </w:r>
      <w:r w:rsidR="00D036A8">
        <w:rPr>
          <w:rtl/>
        </w:rPr>
        <w:t>،</w:t>
      </w:r>
      <w:r w:rsidRPr="00146BA4">
        <w:rPr>
          <w:rtl/>
        </w:rPr>
        <w:t xml:space="preserve"> فقال</w:t>
      </w:r>
      <w:r w:rsidR="00D036A8">
        <w:rPr>
          <w:rtl/>
        </w:rPr>
        <w:t>:</w:t>
      </w:r>
      <w:r w:rsidRPr="00146BA4">
        <w:rPr>
          <w:rtl/>
        </w:rPr>
        <w:t xml:space="preserve"> لا</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فقال رسول الله </w:t>
      </w:r>
      <w:r w:rsidR="000773EB" w:rsidRPr="000773EB">
        <w:rPr>
          <w:rStyle w:val="libAlaemChar"/>
          <w:rtl/>
        </w:rPr>
        <w:t>صلى‌الله‌عليه‌وآله‌وسلم</w:t>
      </w:r>
      <w:r w:rsidRPr="00296FDB">
        <w:rPr>
          <w:rtl/>
        </w:rPr>
        <w:t xml:space="preserve"> للرجل</w:t>
      </w:r>
      <w:r w:rsidR="00D036A8">
        <w:rPr>
          <w:rtl/>
        </w:rPr>
        <w:t>:</w:t>
      </w:r>
      <w:r w:rsidRPr="00296FDB">
        <w:rPr>
          <w:rtl/>
        </w:rPr>
        <w:t xml:space="preserve"> </w:t>
      </w:r>
      <w:r w:rsidRPr="000C7493">
        <w:rPr>
          <w:rtl/>
        </w:rPr>
        <w:t>( قم</w:t>
      </w:r>
      <w:r w:rsidR="00D036A8">
        <w:rPr>
          <w:rtl/>
        </w:rPr>
        <w:t>،</w:t>
      </w:r>
      <w:r w:rsidRPr="000C7493">
        <w:rPr>
          <w:rtl/>
        </w:rPr>
        <w:t xml:space="preserve"> فلعلّه خيرٌ منك )</w:t>
      </w:r>
      <w:r w:rsidR="00D036A8">
        <w:rPr>
          <w:rtl/>
        </w:rPr>
        <w:t>.</w:t>
      </w:r>
      <w:r w:rsidRPr="00296FDB">
        <w:rPr>
          <w:rtl/>
        </w:rPr>
        <w:t xml:space="preserve"> </w:t>
      </w:r>
    </w:p>
    <w:p w:rsidR="00296FDB" w:rsidRPr="00146BA4" w:rsidRDefault="00D036A8" w:rsidP="006F444C">
      <w:pPr>
        <w:pStyle w:val="libLine"/>
        <w:rPr>
          <w:rtl/>
        </w:rPr>
      </w:pPr>
      <w:r>
        <w:rPr>
          <w:rtl/>
        </w:rPr>
        <w:t>____________________</w:t>
      </w:r>
    </w:p>
    <w:p w:rsidR="00296FDB" w:rsidRPr="00296FDB" w:rsidRDefault="00296FDB" w:rsidP="00296FDB">
      <w:pPr>
        <w:pStyle w:val="libFootnote0"/>
        <w:rPr>
          <w:rtl/>
        </w:rPr>
      </w:pPr>
      <w:r w:rsidRPr="00146BA4">
        <w:rPr>
          <w:rtl/>
        </w:rPr>
        <w:t>(1) جامع السعادات</w:t>
      </w:r>
      <w:r w:rsidR="00D036A8">
        <w:rPr>
          <w:rtl/>
        </w:rPr>
        <w:t>.</w:t>
      </w:r>
      <w:r w:rsidRPr="00146BA4">
        <w:rPr>
          <w:rtl/>
        </w:rPr>
        <w:t xml:space="preserve"> </w:t>
      </w:r>
    </w:p>
    <w:p w:rsidR="00417A78" w:rsidRDefault="00296FDB" w:rsidP="00296FDB">
      <w:pPr>
        <w:pStyle w:val="libNormal"/>
      </w:pPr>
      <w:r>
        <w:rPr>
          <w:rtl/>
        </w:rPr>
        <w:br w:type="page"/>
      </w:r>
    </w:p>
    <w:p w:rsidR="00417A78" w:rsidRDefault="00296FDB" w:rsidP="00A70014">
      <w:pPr>
        <w:pStyle w:val="libCenterBold1"/>
        <w:rPr>
          <w:rtl/>
        </w:rPr>
      </w:pPr>
      <w:r w:rsidRPr="00146BA4">
        <w:rPr>
          <w:rtl/>
        </w:rPr>
        <w:lastRenderedPageBreak/>
        <w:t xml:space="preserve">(مواضيع الإدراج) </w:t>
      </w:r>
    </w:p>
    <w:p w:rsidR="00296FDB" w:rsidRPr="00417A78" w:rsidRDefault="00296FDB" w:rsidP="00D95E94">
      <w:pPr>
        <w:pStyle w:val="libNormal"/>
        <w:rPr>
          <w:rtl/>
        </w:rPr>
      </w:pPr>
      <w:r w:rsidRPr="00146BA4">
        <w:rPr>
          <w:rtl/>
        </w:rPr>
        <w:t>* الغيبة</w:t>
      </w:r>
      <w:r w:rsidR="00D036A8">
        <w:rPr>
          <w:rtl/>
        </w:rPr>
        <w:t>.</w:t>
      </w:r>
      <w:r w:rsidRPr="00146BA4">
        <w:rPr>
          <w:rtl/>
        </w:rPr>
        <w:t xml:space="preserve"> </w:t>
      </w:r>
    </w:p>
    <w:p w:rsidR="00417A78" w:rsidRPr="00417A78" w:rsidRDefault="00296FDB" w:rsidP="00D95E94">
      <w:pPr>
        <w:pStyle w:val="libNormal"/>
        <w:rPr>
          <w:rtl/>
        </w:rPr>
      </w:pPr>
      <w:r w:rsidRPr="00146BA4">
        <w:rPr>
          <w:rtl/>
        </w:rPr>
        <w:t>* إساءة الظن</w:t>
      </w:r>
      <w:r w:rsidR="00D036A8">
        <w:rPr>
          <w:rtl/>
        </w:rPr>
        <w:t>.</w:t>
      </w:r>
      <w:r w:rsidRPr="00146BA4">
        <w:rPr>
          <w:rtl/>
        </w:rPr>
        <w:t xml:space="preserve"> </w:t>
      </w:r>
    </w:p>
    <w:p w:rsidR="00417A78" w:rsidRDefault="00296FDB" w:rsidP="00A70014">
      <w:pPr>
        <w:pStyle w:val="libCenterBold1"/>
        <w:rPr>
          <w:rtl/>
        </w:rPr>
      </w:pPr>
      <w:r w:rsidRPr="00146BA4">
        <w:rPr>
          <w:rtl/>
        </w:rPr>
        <w:t>(إنارة وإضفاء)</w:t>
      </w:r>
    </w:p>
    <w:p w:rsidR="00417A78" w:rsidRDefault="00296FDB" w:rsidP="00FF13F3">
      <w:pPr>
        <w:pStyle w:val="libCenterBold2"/>
        <w:rPr>
          <w:rtl/>
        </w:rPr>
      </w:pPr>
      <w:r w:rsidRPr="00146BA4">
        <w:rPr>
          <w:rtl/>
        </w:rPr>
        <w:t>(</w:t>
      </w:r>
      <w:bookmarkStart w:id="548" w:name="330"/>
      <w:r w:rsidRPr="00146BA4">
        <w:rPr>
          <w:rtl/>
        </w:rPr>
        <w:t>الغيبة</w:t>
      </w:r>
      <w:bookmarkEnd w:id="548"/>
      <w:r w:rsidRPr="00146BA4">
        <w:rPr>
          <w:rtl/>
        </w:rPr>
        <w:t xml:space="preserve">) </w:t>
      </w:r>
    </w:p>
    <w:p w:rsidR="00417A78" w:rsidRPr="00417A78" w:rsidRDefault="00296FDB" w:rsidP="00417A78">
      <w:pPr>
        <w:pStyle w:val="libBold2"/>
        <w:rPr>
          <w:rtl/>
        </w:rPr>
      </w:pPr>
      <w:r w:rsidRPr="00146BA4">
        <w:rPr>
          <w:rtl/>
        </w:rPr>
        <w:t>قرآن كريم</w:t>
      </w:r>
      <w:r w:rsidR="00D036A8">
        <w:rPr>
          <w:rtl/>
        </w:rPr>
        <w:t>:</w:t>
      </w:r>
    </w:p>
    <w:p w:rsidR="00417A78" w:rsidRDefault="00296FDB" w:rsidP="00296FDB">
      <w:pPr>
        <w:pStyle w:val="libNormal"/>
        <w:rPr>
          <w:rtl/>
        </w:rPr>
      </w:pPr>
      <w:r w:rsidRPr="00296FDB">
        <w:rPr>
          <w:rtl/>
        </w:rPr>
        <w:t xml:space="preserve">* </w:t>
      </w:r>
      <w:r w:rsidRPr="00D95FD6">
        <w:rPr>
          <w:rStyle w:val="libAlaemChar"/>
          <w:rFonts w:hint="cs"/>
          <w:rtl/>
        </w:rPr>
        <w:t>(</w:t>
      </w:r>
      <w:r w:rsidRPr="00296FDB">
        <w:rPr>
          <w:rStyle w:val="libAieChar"/>
          <w:rFonts w:hint="cs"/>
          <w:rtl/>
        </w:rPr>
        <w:t xml:space="preserve"> يَا أَيُّهَا الَّذِينَ آَمَنُوا اجْتَنِبُوا كَثِيرًا مِنَ الظَّنِّ إِنَّ بَعْضَ الظَّنِّ إِثْمٌ وَلاَ تَجَسَّسُوا وَلاَ يَغْتَبْ بَعْضُكُمْ بَعْضًا أَيُحِبُّ أَحَدُكُمْ أَنْ يَأْكُلَ لَحْمَ أَخِيهِ مَيْتًا فَكَرِهْتُمُوهُ وَاتَّقُوا اللَّهَ إِنَّ اللَّهَ تَوَّابٌ رَحِيمٌ </w:t>
      </w:r>
      <w:r w:rsidRPr="00D95FD6">
        <w:rPr>
          <w:rStyle w:val="libAlaemChar"/>
          <w:rFonts w:hint="cs"/>
          <w:rtl/>
        </w:rPr>
        <w:t>)</w:t>
      </w:r>
      <w:r w:rsidRPr="00296FDB">
        <w:rPr>
          <w:rtl/>
        </w:rPr>
        <w:t xml:space="preserve"> الحجرات / 12</w:t>
      </w:r>
      <w:r w:rsidR="00D036A8">
        <w:rPr>
          <w:rtl/>
        </w:rPr>
        <w:t>.</w:t>
      </w:r>
      <w:r w:rsidRPr="00296FDB">
        <w:rPr>
          <w:rtl/>
        </w:rPr>
        <w:t xml:space="preserve"> </w:t>
      </w:r>
    </w:p>
    <w:p w:rsidR="00417A78"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296FDB">
        <w:rPr>
          <w:rtl/>
        </w:rPr>
        <w:t xml:space="preserve">* قال رسول الله </w:t>
      </w:r>
      <w:r w:rsidR="000773EB" w:rsidRPr="000773EB">
        <w:rPr>
          <w:rStyle w:val="libAlaemChar"/>
          <w:rtl/>
        </w:rPr>
        <w:t>صلى‌الله‌عليه‌وآله‌وسلم</w:t>
      </w:r>
      <w:r w:rsidR="00D036A8">
        <w:rPr>
          <w:rtl/>
        </w:rPr>
        <w:t>:</w:t>
      </w:r>
      <w:r w:rsidRPr="00296FDB">
        <w:rPr>
          <w:rtl/>
        </w:rPr>
        <w:t xml:space="preserve"> </w:t>
      </w:r>
      <w:r w:rsidRPr="000C7493">
        <w:rPr>
          <w:rtl/>
        </w:rPr>
        <w:t>( يؤتى أحدكم يوم القيامة</w:t>
      </w:r>
      <w:r w:rsidR="00D036A8">
        <w:rPr>
          <w:rtl/>
        </w:rPr>
        <w:t>،</w:t>
      </w:r>
      <w:r w:rsidRPr="000C7493">
        <w:rPr>
          <w:rtl/>
        </w:rPr>
        <w:t xml:space="preserve"> فيوقَف بين يدي الله تعالى</w:t>
      </w:r>
      <w:r w:rsidR="00D036A8">
        <w:rPr>
          <w:rtl/>
        </w:rPr>
        <w:t>،</w:t>
      </w:r>
      <w:r w:rsidRPr="000C7493">
        <w:rPr>
          <w:rtl/>
        </w:rPr>
        <w:t xml:space="preserve"> ويُدفع إليه كتابه</w:t>
      </w:r>
      <w:r w:rsidR="00D036A8">
        <w:rPr>
          <w:rtl/>
        </w:rPr>
        <w:t>،</w:t>
      </w:r>
      <w:r w:rsidRPr="000C7493">
        <w:rPr>
          <w:rtl/>
        </w:rPr>
        <w:t xml:space="preserve"> فلا يرى حسناته</w:t>
      </w:r>
      <w:r w:rsidR="00D036A8">
        <w:rPr>
          <w:rtl/>
        </w:rPr>
        <w:t>،</w:t>
      </w:r>
      <w:r w:rsidRPr="000C7493">
        <w:rPr>
          <w:rtl/>
        </w:rPr>
        <w:t xml:space="preserve"> فيقول</w:t>
      </w:r>
      <w:r w:rsidR="00D036A8">
        <w:rPr>
          <w:rtl/>
        </w:rPr>
        <w:t>:</w:t>
      </w:r>
      <w:r w:rsidRPr="000C7493">
        <w:rPr>
          <w:rtl/>
        </w:rPr>
        <w:t xml:space="preserve"> إلهي</w:t>
      </w:r>
      <w:r w:rsidR="00D036A8">
        <w:rPr>
          <w:rtl/>
        </w:rPr>
        <w:t>،</w:t>
      </w:r>
      <w:r w:rsidRPr="000C7493">
        <w:rPr>
          <w:rtl/>
        </w:rPr>
        <w:t xml:space="preserve"> ليس هذا كتابي</w:t>
      </w:r>
      <w:r w:rsidR="00D036A8">
        <w:rPr>
          <w:rtl/>
        </w:rPr>
        <w:t>؛</w:t>
      </w:r>
      <w:r w:rsidRPr="000C7493">
        <w:rPr>
          <w:rtl/>
        </w:rPr>
        <w:t xml:space="preserve"> فإنِّي لا أرى فيه طاعتي</w:t>
      </w:r>
      <w:r w:rsidR="00D036A8">
        <w:rPr>
          <w:rtl/>
        </w:rPr>
        <w:t>.</w:t>
      </w:r>
      <w:r w:rsidRPr="000C7493">
        <w:rPr>
          <w:rtl/>
        </w:rPr>
        <w:t xml:space="preserve"> فيقول له</w:t>
      </w:r>
      <w:r w:rsidR="00D036A8">
        <w:rPr>
          <w:rtl/>
        </w:rPr>
        <w:t>:</w:t>
      </w:r>
      <w:r w:rsidRPr="000C7493">
        <w:rPr>
          <w:rtl/>
        </w:rPr>
        <w:t xml:space="preserve"> إنَّ ربّك لا يضلُّ ولا ينسى</w:t>
      </w:r>
      <w:r w:rsidR="00D036A8">
        <w:rPr>
          <w:rtl/>
        </w:rPr>
        <w:t>،</w:t>
      </w:r>
      <w:r w:rsidRPr="000C7493">
        <w:rPr>
          <w:rtl/>
        </w:rPr>
        <w:t xml:space="preserve"> ذهب عملك باغتياب النّاس</w:t>
      </w:r>
      <w:r w:rsidR="00D036A8">
        <w:rPr>
          <w:rtl/>
        </w:rPr>
        <w:t>.</w:t>
      </w:r>
      <w:r w:rsidRPr="000C7493">
        <w:rPr>
          <w:rtl/>
        </w:rPr>
        <w:t xml:space="preserve"> ثمّ يؤتى بآخر ويُدفع إليه كتابه</w:t>
      </w:r>
      <w:r w:rsidR="00D036A8">
        <w:rPr>
          <w:rtl/>
        </w:rPr>
        <w:t>،</w:t>
      </w:r>
      <w:r w:rsidRPr="000C7493">
        <w:rPr>
          <w:rtl/>
        </w:rPr>
        <w:t xml:space="preserve"> فيرى فيه طاعات كثيرة</w:t>
      </w:r>
      <w:r w:rsidR="00D036A8">
        <w:rPr>
          <w:rtl/>
        </w:rPr>
        <w:t>،</w:t>
      </w:r>
      <w:r w:rsidRPr="000C7493">
        <w:rPr>
          <w:rtl/>
        </w:rPr>
        <w:t xml:space="preserve"> فيقول</w:t>
      </w:r>
      <w:r w:rsidR="00D036A8">
        <w:rPr>
          <w:rtl/>
        </w:rPr>
        <w:t>:</w:t>
      </w:r>
      <w:r w:rsidRPr="000C7493">
        <w:rPr>
          <w:rtl/>
        </w:rPr>
        <w:t xml:space="preserve"> إلهي</w:t>
      </w:r>
      <w:r w:rsidR="00D036A8">
        <w:rPr>
          <w:rtl/>
        </w:rPr>
        <w:t>،</w:t>
      </w:r>
      <w:r w:rsidRPr="000C7493">
        <w:rPr>
          <w:rtl/>
        </w:rPr>
        <w:t xml:space="preserve"> ما هذا كتابي</w:t>
      </w:r>
      <w:r w:rsidR="00D036A8">
        <w:rPr>
          <w:rtl/>
        </w:rPr>
        <w:t>؛</w:t>
      </w:r>
      <w:r w:rsidRPr="000C7493">
        <w:rPr>
          <w:rtl/>
        </w:rPr>
        <w:t xml:space="preserve"> فإنِّي ما عملت هذه الطاعات</w:t>
      </w:r>
      <w:r w:rsidR="00D036A8">
        <w:rPr>
          <w:rtl/>
        </w:rPr>
        <w:t>،</w:t>
      </w:r>
      <w:r w:rsidRPr="000C7493">
        <w:rPr>
          <w:rtl/>
        </w:rPr>
        <w:t xml:space="preserve"> فيقول له</w:t>
      </w:r>
      <w:r w:rsidR="00D036A8">
        <w:rPr>
          <w:rtl/>
        </w:rPr>
        <w:t>:</w:t>
      </w:r>
      <w:r w:rsidRPr="000C7493">
        <w:rPr>
          <w:rtl/>
        </w:rPr>
        <w:t xml:space="preserve"> إنّ فلاناً اغتابك فدُفعت حسناته إليك )</w:t>
      </w:r>
      <w:r w:rsidR="00D036A8">
        <w:rPr>
          <w:rtl/>
        </w:rPr>
        <w:t>.</w:t>
      </w:r>
      <w:r w:rsidRPr="00296FDB">
        <w:rPr>
          <w:rtl/>
        </w:rPr>
        <w:t xml:space="preserve"> / جامع السعادات</w:t>
      </w:r>
      <w:r w:rsidR="00D036A8">
        <w:rPr>
          <w:rtl/>
        </w:rPr>
        <w:t>.</w:t>
      </w:r>
      <w:r w:rsidRPr="00296FDB">
        <w:rPr>
          <w:rtl/>
        </w:rPr>
        <w:t xml:space="preserve"> </w:t>
      </w:r>
    </w:p>
    <w:p w:rsidR="00296FDB" w:rsidRPr="00146BA4" w:rsidRDefault="00296FDB" w:rsidP="00296FDB">
      <w:pPr>
        <w:pStyle w:val="libNormal"/>
        <w:rPr>
          <w:rtl/>
        </w:rPr>
      </w:pPr>
      <w:r w:rsidRPr="00296FDB">
        <w:rPr>
          <w:rtl/>
        </w:rPr>
        <w:t>* خطب رسول الله يوماً</w:t>
      </w:r>
      <w:r w:rsidR="00D036A8">
        <w:rPr>
          <w:rtl/>
        </w:rPr>
        <w:t>،</w:t>
      </w:r>
      <w:r w:rsidRPr="00296FDB">
        <w:rPr>
          <w:rtl/>
        </w:rPr>
        <w:t xml:space="preserve"> حتّى أسمع العواتق في بيوتها</w:t>
      </w:r>
      <w:r w:rsidR="00D036A8">
        <w:rPr>
          <w:rtl/>
        </w:rPr>
        <w:t>،</w:t>
      </w:r>
      <w:r w:rsidRPr="00296FDB">
        <w:rPr>
          <w:rtl/>
        </w:rPr>
        <w:t xml:space="preserve"> فقال</w:t>
      </w:r>
      <w:r w:rsidR="00D036A8">
        <w:rPr>
          <w:rtl/>
        </w:rPr>
        <w:t>:</w:t>
      </w:r>
      <w:r w:rsidRPr="00296FDB">
        <w:rPr>
          <w:rtl/>
        </w:rPr>
        <w:t xml:space="preserve"> </w:t>
      </w:r>
      <w:r w:rsidRPr="000C7493">
        <w:rPr>
          <w:rtl/>
        </w:rPr>
        <w:t>( يا معشر مَن آمن بلسانه ولم يؤمن بقلبه</w:t>
      </w:r>
      <w:r w:rsidR="00D036A8">
        <w:rPr>
          <w:rtl/>
        </w:rPr>
        <w:t>،</w:t>
      </w:r>
      <w:r w:rsidRPr="000C7493">
        <w:rPr>
          <w:rtl/>
        </w:rPr>
        <w:t xml:space="preserve"> لا تغتابوا المسلمين</w:t>
      </w:r>
      <w:r w:rsidR="00D036A8">
        <w:rPr>
          <w:rtl/>
        </w:rPr>
        <w:t>،</w:t>
      </w:r>
      <w:r w:rsidRPr="000C7493">
        <w:rPr>
          <w:rtl/>
        </w:rPr>
        <w:t xml:space="preserve"> ولا تتبّعوا عوراتهم</w:t>
      </w:r>
      <w:r w:rsidR="00D036A8">
        <w:rPr>
          <w:rtl/>
        </w:rPr>
        <w:t>؛</w:t>
      </w:r>
      <w:r w:rsidRPr="000C7493">
        <w:rPr>
          <w:rtl/>
        </w:rPr>
        <w:t xml:space="preserve"> فإنّ مَن تتبّع عورة أخيه المؤمن يتتبَّع الله عورته</w:t>
      </w:r>
      <w:r w:rsidR="00D036A8">
        <w:rPr>
          <w:rtl/>
        </w:rPr>
        <w:t>،</w:t>
      </w:r>
      <w:r w:rsidRPr="000C7493">
        <w:rPr>
          <w:rtl/>
        </w:rPr>
        <w:t xml:space="preserve"> حتّى يفضحه في جوف بيته )</w:t>
      </w:r>
      <w:r w:rsidR="00D036A8">
        <w:rPr>
          <w:rtl/>
        </w:rPr>
        <w:t>.</w:t>
      </w:r>
      <w:r w:rsidRPr="00296FDB">
        <w:rPr>
          <w:rtl/>
        </w:rPr>
        <w:t xml:space="preserve"> / جامع السعادات</w:t>
      </w:r>
      <w:r w:rsidR="00D036A8">
        <w:rPr>
          <w:rtl/>
        </w:rPr>
        <w:t>.</w:t>
      </w:r>
      <w:r w:rsidRPr="00296FDB">
        <w:rPr>
          <w:rtl/>
        </w:rPr>
        <w:t xml:space="preserve"> </w:t>
      </w:r>
    </w:p>
    <w:p w:rsidR="00296FDB" w:rsidRDefault="00296FDB" w:rsidP="00296FDB">
      <w:pPr>
        <w:pStyle w:val="libNormal"/>
      </w:pPr>
      <w:r>
        <w:rPr>
          <w:rtl/>
        </w:rPr>
        <w:br w:type="page"/>
      </w:r>
    </w:p>
    <w:p w:rsidR="00296FDB" w:rsidRPr="00146BA4" w:rsidRDefault="00296FDB" w:rsidP="00296FDB">
      <w:pPr>
        <w:pStyle w:val="libNormal"/>
        <w:rPr>
          <w:rtl/>
        </w:rPr>
      </w:pPr>
      <w:r w:rsidRPr="00296FDB">
        <w:rPr>
          <w:rtl/>
        </w:rPr>
        <w:lastRenderedPageBreak/>
        <w:t xml:space="preserve">* عن الإمام الصادق </w:t>
      </w:r>
      <w:r w:rsidR="006F444C" w:rsidRPr="006F444C">
        <w:rPr>
          <w:rStyle w:val="libAlaemChar"/>
          <w:rtl/>
        </w:rPr>
        <w:t>عليه‌السلام</w:t>
      </w:r>
      <w:r w:rsidRPr="00296FDB">
        <w:rPr>
          <w:rtl/>
        </w:rPr>
        <w:t xml:space="preserve"> أنّه قال</w:t>
      </w:r>
      <w:r w:rsidR="00D036A8">
        <w:rPr>
          <w:rtl/>
        </w:rPr>
        <w:t>:</w:t>
      </w:r>
      <w:r w:rsidRPr="00296FDB">
        <w:rPr>
          <w:rtl/>
        </w:rPr>
        <w:t xml:space="preserve"> </w:t>
      </w:r>
      <w:r w:rsidRPr="000C7493">
        <w:rPr>
          <w:rtl/>
        </w:rPr>
        <w:t>( فمَن لم ترَه بعينك يرتكب ذنباً</w:t>
      </w:r>
      <w:r w:rsidR="00D036A8">
        <w:rPr>
          <w:rtl/>
        </w:rPr>
        <w:t>،</w:t>
      </w:r>
      <w:r w:rsidRPr="000C7493">
        <w:rPr>
          <w:rtl/>
        </w:rPr>
        <w:t xml:space="preserve"> ولم يشهد عليه عندك شاهدان فهو من أهل العدالة والستر</w:t>
      </w:r>
      <w:r w:rsidR="00D036A8">
        <w:rPr>
          <w:rtl/>
        </w:rPr>
        <w:t>،</w:t>
      </w:r>
      <w:r w:rsidRPr="000C7493">
        <w:rPr>
          <w:rtl/>
        </w:rPr>
        <w:t xml:space="preserve"> وشهادته مقبولة</w:t>
      </w:r>
      <w:r w:rsidR="00D036A8">
        <w:rPr>
          <w:rtl/>
        </w:rPr>
        <w:t>،</w:t>
      </w:r>
      <w:r w:rsidRPr="000C7493">
        <w:rPr>
          <w:rtl/>
        </w:rPr>
        <w:t xml:space="preserve"> وإن كان في نفسه مُذنباً</w:t>
      </w:r>
      <w:r w:rsidR="00D036A8">
        <w:rPr>
          <w:rtl/>
        </w:rPr>
        <w:t>،</w:t>
      </w:r>
      <w:r w:rsidRPr="000C7493">
        <w:rPr>
          <w:rtl/>
        </w:rPr>
        <w:t xml:space="preserve"> ومَن اغتابه بما فيه فهو خارج عن ولاية الله تعالى ذكره</w:t>
      </w:r>
      <w:r w:rsidR="00D036A8">
        <w:rPr>
          <w:rtl/>
        </w:rPr>
        <w:t>،</w:t>
      </w:r>
      <w:r w:rsidRPr="000C7493">
        <w:rPr>
          <w:rtl/>
        </w:rPr>
        <w:t xml:space="preserve"> داخل في ولاية الشّيطان</w:t>
      </w:r>
      <w:r w:rsidR="00D036A8">
        <w:rPr>
          <w:rtl/>
        </w:rPr>
        <w:t>،</w:t>
      </w:r>
      <w:r w:rsidRPr="000C7493">
        <w:rPr>
          <w:rtl/>
        </w:rPr>
        <w:t xml:space="preserve"> ولقد حدّثني أبي</w:t>
      </w:r>
      <w:r w:rsidR="00D036A8">
        <w:rPr>
          <w:rtl/>
        </w:rPr>
        <w:t>،</w:t>
      </w:r>
      <w:r w:rsidRPr="000C7493">
        <w:rPr>
          <w:rtl/>
        </w:rPr>
        <w:t xml:space="preserve"> عن أبيه</w:t>
      </w:r>
      <w:r w:rsidR="00D036A8">
        <w:rPr>
          <w:rtl/>
        </w:rPr>
        <w:t>،</w:t>
      </w:r>
      <w:r w:rsidRPr="000C7493">
        <w:rPr>
          <w:rtl/>
        </w:rPr>
        <w:t xml:space="preserve"> عن آبائه</w:t>
      </w:r>
      <w:r w:rsidR="00D036A8">
        <w:rPr>
          <w:rtl/>
        </w:rPr>
        <w:t>،</w:t>
      </w:r>
      <w:r w:rsidRPr="000C7493">
        <w:rPr>
          <w:rtl/>
        </w:rPr>
        <w:t xml:space="preserve"> عن رسول الله </w:t>
      </w:r>
      <w:r w:rsidR="000773EB" w:rsidRPr="000773EB">
        <w:rPr>
          <w:rStyle w:val="libAlaemChar"/>
          <w:rtl/>
        </w:rPr>
        <w:t>صلى‌الله‌عليه‌وآله‌وسلم</w:t>
      </w:r>
      <w:r w:rsidRPr="000C7493">
        <w:rPr>
          <w:rtl/>
        </w:rPr>
        <w:t xml:space="preserve"> قال</w:t>
      </w:r>
      <w:r w:rsidR="00D036A8">
        <w:rPr>
          <w:rtl/>
        </w:rPr>
        <w:t>:</w:t>
      </w:r>
      <w:r w:rsidRPr="000C7493">
        <w:rPr>
          <w:rtl/>
        </w:rPr>
        <w:t xml:space="preserve"> مَن اغتاب مؤمناً بما فيه</w:t>
      </w:r>
      <w:r w:rsidR="00D036A8">
        <w:rPr>
          <w:rtl/>
        </w:rPr>
        <w:t>،</w:t>
      </w:r>
      <w:r w:rsidRPr="000C7493">
        <w:rPr>
          <w:rtl/>
        </w:rPr>
        <w:t xml:space="preserve"> لم يجمع الله بينهما في الجنّة أبداً</w:t>
      </w:r>
      <w:r w:rsidR="00D036A8">
        <w:rPr>
          <w:rtl/>
        </w:rPr>
        <w:t>،</w:t>
      </w:r>
      <w:r w:rsidRPr="000C7493">
        <w:rPr>
          <w:rtl/>
        </w:rPr>
        <w:t xml:space="preserve"> ومَن اغتاب مؤمناً بما ليس فيه</w:t>
      </w:r>
      <w:r w:rsidR="00D036A8">
        <w:rPr>
          <w:rtl/>
        </w:rPr>
        <w:t>،</w:t>
      </w:r>
      <w:r w:rsidRPr="000C7493">
        <w:rPr>
          <w:rtl/>
        </w:rPr>
        <w:t xml:space="preserve"> فقد انقطعت العصمة بينهما</w:t>
      </w:r>
      <w:r w:rsidR="00D036A8">
        <w:rPr>
          <w:rtl/>
        </w:rPr>
        <w:t>،</w:t>
      </w:r>
      <w:r w:rsidRPr="000C7493">
        <w:rPr>
          <w:rtl/>
        </w:rPr>
        <w:t xml:space="preserve"> وكان ا</w:t>
      </w:r>
      <w:r w:rsidR="002D0505">
        <w:rPr>
          <w:rtl/>
        </w:rPr>
        <w:t>لمـُ</w:t>
      </w:r>
      <w:r w:rsidRPr="000C7493">
        <w:rPr>
          <w:rtl/>
        </w:rPr>
        <w:t>غتاب في النّار خالداً فيها وبِئْسَ المصير )</w:t>
      </w:r>
      <w:r w:rsidR="00D036A8">
        <w:rPr>
          <w:rtl/>
        </w:rPr>
        <w:t>.</w:t>
      </w:r>
      <w:r w:rsidRPr="00296FDB">
        <w:rPr>
          <w:rtl/>
        </w:rPr>
        <w:t xml:space="preserve"> / الوسائل</w:t>
      </w:r>
      <w:r w:rsidR="00D036A8">
        <w:rPr>
          <w:rtl/>
        </w:rPr>
        <w:t>.</w:t>
      </w:r>
      <w:r w:rsidRPr="00296FDB">
        <w:rPr>
          <w:rtl/>
        </w:rPr>
        <w:t xml:space="preserve"> </w:t>
      </w:r>
    </w:p>
    <w:p w:rsidR="00417A78" w:rsidRDefault="00296FDB" w:rsidP="00296FDB">
      <w:pPr>
        <w:pStyle w:val="libNormal"/>
        <w:rPr>
          <w:rtl/>
        </w:rPr>
      </w:pPr>
      <w:r w:rsidRPr="00296FDB">
        <w:rPr>
          <w:rtl/>
        </w:rPr>
        <w:t xml:space="preserve">* قال الإمام الصادق </w:t>
      </w:r>
      <w:r w:rsidR="006F444C" w:rsidRPr="006F444C">
        <w:rPr>
          <w:rStyle w:val="libAlaemChar"/>
          <w:rtl/>
        </w:rPr>
        <w:t>عليه‌السلام</w:t>
      </w:r>
      <w:r w:rsidR="00D036A8">
        <w:rPr>
          <w:rtl/>
        </w:rPr>
        <w:t>:</w:t>
      </w:r>
      <w:r w:rsidRPr="00296FDB">
        <w:rPr>
          <w:rtl/>
        </w:rPr>
        <w:t xml:space="preserve"> </w:t>
      </w:r>
      <w:r w:rsidRPr="000C7493">
        <w:rPr>
          <w:rtl/>
        </w:rPr>
        <w:t>( مَن روى على مؤمن رواية يُريد بها شينَه</w:t>
      </w:r>
      <w:r w:rsidR="00D036A8">
        <w:rPr>
          <w:rtl/>
        </w:rPr>
        <w:t>،</w:t>
      </w:r>
      <w:r w:rsidRPr="000C7493">
        <w:rPr>
          <w:rtl/>
        </w:rPr>
        <w:t xml:space="preserve"> وهدم مروَّته</w:t>
      </w:r>
      <w:r w:rsidR="00D036A8">
        <w:rPr>
          <w:rtl/>
        </w:rPr>
        <w:t>؛</w:t>
      </w:r>
      <w:r w:rsidRPr="000C7493">
        <w:rPr>
          <w:rtl/>
        </w:rPr>
        <w:t xml:space="preserve"> ليسقط من أعين النّاس</w:t>
      </w:r>
      <w:r w:rsidR="00D036A8">
        <w:rPr>
          <w:rtl/>
        </w:rPr>
        <w:t>،</w:t>
      </w:r>
      <w:r w:rsidRPr="000C7493">
        <w:rPr>
          <w:rtl/>
        </w:rPr>
        <w:t xml:space="preserve"> أخرجه الله عزّ وجلّ من ولايته إلى ولاية الشّيطان )</w:t>
      </w:r>
      <w:r w:rsidR="00D036A8">
        <w:rPr>
          <w:rtl/>
        </w:rPr>
        <w:t>.</w:t>
      </w:r>
      <w:r w:rsidRPr="00296FDB">
        <w:rPr>
          <w:rtl/>
        </w:rPr>
        <w:t xml:space="preserve"> / البحار</w:t>
      </w:r>
      <w:r w:rsidR="00D036A8">
        <w:rPr>
          <w:rtl/>
        </w:rPr>
        <w:t>.</w:t>
      </w:r>
      <w:r w:rsidRPr="00296FDB">
        <w:rPr>
          <w:rtl/>
        </w:rPr>
        <w:t xml:space="preserve"> </w:t>
      </w:r>
    </w:p>
    <w:p w:rsidR="00417A78" w:rsidRPr="00417A78" w:rsidRDefault="00296FDB" w:rsidP="00417A78">
      <w:pPr>
        <w:pStyle w:val="libBold2"/>
        <w:rPr>
          <w:rtl/>
        </w:rPr>
      </w:pPr>
      <w:r w:rsidRPr="00146BA4">
        <w:rPr>
          <w:rtl/>
        </w:rPr>
        <w:t>شعر</w:t>
      </w:r>
      <w:r w:rsidR="00D036A8">
        <w:rPr>
          <w:rtl/>
        </w:rPr>
        <w:t>:</w:t>
      </w:r>
    </w:p>
    <w:p w:rsidR="00296FDB" w:rsidRPr="00146BA4" w:rsidRDefault="00296FDB" w:rsidP="00296FDB">
      <w:pPr>
        <w:pStyle w:val="libNormal"/>
        <w:rPr>
          <w:rtl/>
        </w:rPr>
      </w:pPr>
      <w:r w:rsidRPr="00146BA4">
        <w:rPr>
          <w:rtl/>
        </w:rPr>
        <w:t xml:space="preserve">* وتلسعه بالغيب لسع العقارب </w:t>
      </w:r>
    </w:p>
    <w:tbl>
      <w:tblPr>
        <w:tblStyle w:val="TableGrid"/>
        <w:bidiVisual/>
        <w:tblW w:w="4562" w:type="pct"/>
        <w:tblInd w:w="384" w:type="dxa"/>
        <w:tblLook w:val="04A0"/>
      </w:tblPr>
      <w:tblGrid>
        <w:gridCol w:w="3536"/>
        <w:gridCol w:w="272"/>
        <w:gridCol w:w="3502"/>
      </w:tblGrid>
      <w:tr w:rsidR="00D95E94" w:rsidTr="00D95E94">
        <w:trPr>
          <w:trHeight w:val="350"/>
        </w:trPr>
        <w:tc>
          <w:tcPr>
            <w:tcW w:w="3536" w:type="dxa"/>
          </w:tcPr>
          <w:p w:rsidR="00D95E94" w:rsidRDefault="00D95E94" w:rsidP="00F943A6">
            <w:pPr>
              <w:pStyle w:val="libPoem"/>
            </w:pPr>
            <w:r w:rsidRPr="00146BA4">
              <w:rPr>
                <w:rtl/>
              </w:rPr>
              <w:t>أبلغ أبا وهب إذا ما لقيته</w:t>
            </w:r>
            <w:r w:rsidRPr="00725071">
              <w:rPr>
                <w:rStyle w:val="libPoemTiniChar0"/>
                <w:rtl/>
              </w:rPr>
              <w:br/>
              <w:t> </w:t>
            </w:r>
          </w:p>
        </w:tc>
        <w:tc>
          <w:tcPr>
            <w:tcW w:w="272" w:type="dxa"/>
          </w:tcPr>
          <w:p w:rsidR="00D95E94" w:rsidRDefault="00D95E94" w:rsidP="00F943A6">
            <w:pPr>
              <w:pStyle w:val="libPoem"/>
              <w:rPr>
                <w:rtl/>
              </w:rPr>
            </w:pPr>
          </w:p>
        </w:tc>
        <w:tc>
          <w:tcPr>
            <w:tcW w:w="3502" w:type="dxa"/>
          </w:tcPr>
          <w:p w:rsidR="00D95E94" w:rsidRDefault="00D95E94" w:rsidP="00F943A6">
            <w:pPr>
              <w:pStyle w:val="libPoem"/>
            </w:pPr>
            <w:r w:rsidRPr="00146BA4">
              <w:rPr>
                <w:rtl/>
              </w:rPr>
              <w:t>بأنّك شرُّ النّاس غيباً للصَّاحب</w:t>
            </w:r>
            <w:r w:rsidRPr="00725071">
              <w:rPr>
                <w:rStyle w:val="libPoemTiniChar0"/>
                <w:rtl/>
              </w:rPr>
              <w:br/>
              <w:t> </w:t>
            </w:r>
          </w:p>
        </w:tc>
      </w:tr>
      <w:tr w:rsidR="00D95E94" w:rsidTr="00D95E94">
        <w:trPr>
          <w:trHeight w:val="350"/>
        </w:trPr>
        <w:tc>
          <w:tcPr>
            <w:tcW w:w="3536" w:type="dxa"/>
          </w:tcPr>
          <w:p w:rsidR="00D95E94" w:rsidRDefault="00D95E94" w:rsidP="00F943A6">
            <w:pPr>
              <w:pStyle w:val="libPoem"/>
            </w:pPr>
            <w:r w:rsidRPr="00146BA4">
              <w:rPr>
                <w:rtl/>
              </w:rPr>
              <w:t>تُبدي له بشراً إذا ما لقيته</w:t>
            </w:r>
            <w:r w:rsidRPr="00725071">
              <w:rPr>
                <w:rStyle w:val="libPoemTiniChar0"/>
                <w:rtl/>
              </w:rPr>
              <w:br/>
              <w:t> </w:t>
            </w:r>
          </w:p>
        </w:tc>
        <w:tc>
          <w:tcPr>
            <w:tcW w:w="272" w:type="dxa"/>
          </w:tcPr>
          <w:p w:rsidR="00D95E94" w:rsidRDefault="00D95E94" w:rsidP="00F943A6">
            <w:pPr>
              <w:pStyle w:val="libPoem"/>
              <w:rPr>
                <w:rtl/>
              </w:rPr>
            </w:pPr>
          </w:p>
        </w:tc>
        <w:tc>
          <w:tcPr>
            <w:tcW w:w="3502" w:type="dxa"/>
          </w:tcPr>
          <w:p w:rsidR="00D95E94" w:rsidRDefault="00D95E94" w:rsidP="00F943A6">
            <w:pPr>
              <w:pStyle w:val="libPoem"/>
            </w:pPr>
            <w:r w:rsidRPr="00146BA4">
              <w:rPr>
                <w:rtl/>
              </w:rPr>
              <w:t>وتلسعه بالغيب لسع العقارب</w:t>
            </w:r>
            <w:r w:rsidRPr="00725071">
              <w:rPr>
                <w:rStyle w:val="libPoemTiniChar0"/>
                <w:rtl/>
              </w:rPr>
              <w:br/>
              <w:t> </w:t>
            </w:r>
          </w:p>
        </w:tc>
      </w:tr>
    </w:tbl>
    <w:p w:rsidR="00417A78" w:rsidRPr="00417A78" w:rsidRDefault="00296FDB" w:rsidP="00417A78">
      <w:pPr>
        <w:pStyle w:val="libBold2"/>
        <w:rPr>
          <w:rtl/>
        </w:rPr>
      </w:pPr>
      <w:r w:rsidRPr="00146BA4">
        <w:rPr>
          <w:rtl/>
        </w:rPr>
        <w:t>حِكمة</w:t>
      </w:r>
      <w:r w:rsidR="00D036A8">
        <w:rPr>
          <w:rtl/>
        </w:rPr>
        <w:t>:</w:t>
      </w:r>
    </w:p>
    <w:p w:rsidR="00417A78" w:rsidRDefault="00296FDB" w:rsidP="00296FDB">
      <w:pPr>
        <w:pStyle w:val="libNormal"/>
        <w:rPr>
          <w:rtl/>
        </w:rPr>
      </w:pPr>
      <w:r w:rsidRPr="00146BA4">
        <w:rPr>
          <w:rtl/>
        </w:rPr>
        <w:t>* قال بعض الحكماء</w:t>
      </w:r>
      <w:r w:rsidR="00D036A8">
        <w:rPr>
          <w:rtl/>
        </w:rPr>
        <w:t>:</w:t>
      </w:r>
      <w:r w:rsidRPr="00146BA4">
        <w:rPr>
          <w:rtl/>
        </w:rPr>
        <w:t xml:space="preserve"> كما أن الذّباب يتتبع مواضع الجروح فينكأها</w:t>
      </w:r>
      <w:r w:rsidR="00D036A8">
        <w:rPr>
          <w:rtl/>
        </w:rPr>
        <w:t>،</w:t>
      </w:r>
      <w:r w:rsidRPr="00146BA4">
        <w:rPr>
          <w:rtl/>
        </w:rPr>
        <w:t xml:space="preserve"> ويجتنب المواضع الصحيحة</w:t>
      </w:r>
      <w:r w:rsidR="00D036A8">
        <w:rPr>
          <w:rtl/>
        </w:rPr>
        <w:t>،</w:t>
      </w:r>
      <w:r w:rsidRPr="00146BA4">
        <w:rPr>
          <w:rtl/>
        </w:rPr>
        <w:t xml:space="preserve"> كذلك شرار النّاس يتتبّعون معائب النّاس</w:t>
      </w:r>
      <w:r w:rsidR="00D036A8">
        <w:rPr>
          <w:rtl/>
        </w:rPr>
        <w:t>،</w:t>
      </w:r>
      <w:r w:rsidRPr="00146BA4">
        <w:rPr>
          <w:rtl/>
        </w:rPr>
        <w:t xml:space="preserve"> فيذكرونّها ويدفنون المحاسن</w:t>
      </w:r>
      <w:r w:rsidR="00D036A8">
        <w:rPr>
          <w:rtl/>
        </w:rPr>
        <w:t>.</w:t>
      </w:r>
      <w:r w:rsidRPr="00146BA4">
        <w:rPr>
          <w:rtl/>
        </w:rPr>
        <w:t xml:space="preserve"> / كشكول البهائي</w:t>
      </w:r>
      <w:r w:rsidR="00D036A8">
        <w:rPr>
          <w:rtl/>
        </w:rPr>
        <w:t>.</w:t>
      </w:r>
      <w:r w:rsidRPr="00146BA4">
        <w:rPr>
          <w:rtl/>
        </w:rPr>
        <w:t xml:space="preserve"> </w:t>
      </w:r>
    </w:p>
    <w:p w:rsidR="00417A78" w:rsidRPr="00417A78" w:rsidRDefault="00296FDB" w:rsidP="00417A78">
      <w:pPr>
        <w:pStyle w:val="libBold2"/>
        <w:rPr>
          <w:rtl/>
        </w:rPr>
      </w:pPr>
      <w:r w:rsidRPr="00146BA4">
        <w:rPr>
          <w:rtl/>
        </w:rPr>
        <w:t>قول</w:t>
      </w:r>
      <w:r w:rsidR="00D036A8">
        <w:rPr>
          <w:rtl/>
        </w:rPr>
        <w:t>:</w:t>
      </w:r>
    </w:p>
    <w:p w:rsidR="00296FDB" w:rsidRPr="00146BA4" w:rsidRDefault="00296FDB" w:rsidP="00296FDB">
      <w:pPr>
        <w:pStyle w:val="libNormal"/>
        <w:rPr>
          <w:rtl/>
        </w:rPr>
      </w:pPr>
      <w:r w:rsidRPr="00146BA4">
        <w:rPr>
          <w:rtl/>
        </w:rPr>
        <w:t>* للشيخ البهائي في الكشكول قال</w:t>
      </w:r>
      <w:r w:rsidR="00D036A8">
        <w:rPr>
          <w:rtl/>
        </w:rPr>
        <w:t>:</w:t>
      </w:r>
      <w:r w:rsidRPr="00146BA4">
        <w:rPr>
          <w:rtl/>
        </w:rPr>
        <w:t xml:space="preserve"> جرى ذكري في بعض المجالس العالية والمحافل السامية</w:t>
      </w:r>
      <w:r w:rsidR="00D036A8">
        <w:rPr>
          <w:rtl/>
        </w:rPr>
        <w:t>،</w:t>
      </w:r>
      <w:r w:rsidRPr="00146BA4">
        <w:rPr>
          <w:rtl/>
        </w:rPr>
        <w:t xml:space="preserve"> فبلغني أنَّ بعض الحضّار ممَّن يدَّعي الوفاق وعادته النفاق</w:t>
      </w:r>
      <w:r w:rsidR="00D036A8">
        <w:rPr>
          <w:rtl/>
        </w:rPr>
        <w:t>،</w:t>
      </w:r>
      <w:r w:rsidRPr="00146BA4">
        <w:rPr>
          <w:rtl/>
        </w:rPr>
        <w:t xml:space="preserve"> ويُظهر الوداد ودأبه العناد</w:t>
      </w:r>
      <w:r w:rsidR="00D036A8">
        <w:rPr>
          <w:rtl/>
        </w:rPr>
        <w:t>،</w:t>
      </w:r>
      <w:r w:rsidRPr="00146BA4">
        <w:rPr>
          <w:rtl/>
        </w:rPr>
        <w:t xml:space="preserve"> جرى في مضمار البغي والعدوان</w:t>
      </w:r>
      <w:r w:rsidR="00D036A8">
        <w:rPr>
          <w:rtl/>
        </w:rPr>
        <w:t>،</w:t>
      </w:r>
      <w:r w:rsidRPr="00146BA4">
        <w:rPr>
          <w:rtl/>
        </w:rPr>
        <w:t xml:space="preserve"> وأطلق لسانه في الغيبة والبهتان</w:t>
      </w:r>
      <w:r w:rsidR="00D036A8">
        <w:rPr>
          <w:rtl/>
        </w:rPr>
        <w:t>،</w:t>
      </w:r>
      <w:r w:rsidRPr="00146BA4">
        <w:rPr>
          <w:rtl/>
        </w:rPr>
        <w:t xml:space="preserve"> </w:t>
      </w:r>
    </w:p>
    <w:p w:rsidR="00296FDB" w:rsidRDefault="00296FDB" w:rsidP="00296FDB">
      <w:pPr>
        <w:pStyle w:val="libNormal"/>
      </w:pPr>
      <w:r>
        <w:rPr>
          <w:rtl/>
        </w:rPr>
        <w:br w:type="page"/>
      </w:r>
    </w:p>
    <w:p w:rsidR="00296FDB" w:rsidRPr="00146BA4" w:rsidRDefault="00296FDB" w:rsidP="00296FDB">
      <w:pPr>
        <w:pStyle w:val="libNormal"/>
        <w:rPr>
          <w:rtl/>
        </w:rPr>
      </w:pPr>
      <w:r w:rsidRPr="00296FDB">
        <w:rPr>
          <w:rtl/>
        </w:rPr>
        <w:lastRenderedPageBreak/>
        <w:t>ونسب إليَّ من العيوب ما لم يزل فيه ونسي قوله تعالى</w:t>
      </w:r>
      <w:r w:rsidR="00D036A8">
        <w:rPr>
          <w:rtl/>
        </w:rPr>
        <w:t>:</w:t>
      </w:r>
      <w:r w:rsidRPr="00296FDB">
        <w:rPr>
          <w:rtl/>
        </w:rPr>
        <w:t xml:space="preserve"> </w:t>
      </w:r>
      <w:r w:rsidRPr="00D95FD6">
        <w:rPr>
          <w:rStyle w:val="libAlaemChar"/>
          <w:rtl/>
        </w:rPr>
        <w:t>(</w:t>
      </w:r>
      <w:r w:rsidR="00D036A8" w:rsidRPr="00F93625">
        <w:rPr>
          <w:rStyle w:val="libAieChar"/>
          <w:rtl/>
        </w:rPr>
        <w:t xml:space="preserve"> ...</w:t>
      </w:r>
      <w:r w:rsidRPr="00F93625">
        <w:rPr>
          <w:rStyle w:val="libAieChar"/>
          <w:rtl/>
        </w:rPr>
        <w:t xml:space="preserve"> أَيُحِبُّ أَحَدُكُمْ أَنْ يَأْكُلَ لَحْمَ أَخِيهِ مَيْتًا فَكَرِهْتُمُوهُ</w:t>
      </w:r>
      <w:r w:rsidR="00D036A8" w:rsidRPr="00F93625">
        <w:rPr>
          <w:rStyle w:val="libAieChar"/>
          <w:rtl/>
        </w:rPr>
        <w:t xml:space="preserve"> ...</w:t>
      </w:r>
      <w:r w:rsidRPr="00F93625">
        <w:rPr>
          <w:rStyle w:val="libAieChar"/>
          <w:rtl/>
        </w:rPr>
        <w:t xml:space="preserve"> </w:t>
      </w:r>
      <w:r w:rsidRPr="00D95FD6">
        <w:rPr>
          <w:rStyle w:val="libAlaemChar"/>
          <w:rtl/>
        </w:rPr>
        <w:t>)</w:t>
      </w:r>
      <w:r w:rsidR="00D036A8">
        <w:rPr>
          <w:rtl/>
        </w:rPr>
        <w:t>،</w:t>
      </w:r>
      <w:r w:rsidRPr="00296FDB">
        <w:rPr>
          <w:rtl/>
        </w:rPr>
        <w:t xml:space="preserve"> ف</w:t>
      </w:r>
      <w:r w:rsidR="002D0505">
        <w:rPr>
          <w:rtl/>
        </w:rPr>
        <w:t>لمـّ</w:t>
      </w:r>
      <w:r w:rsidRPr="00296FDB">
        <w:rPr>
          <w:rtl/>
        </w:rPr>
        <w:t>ا علم أنّي علمت ذلك</w:t>
      </w:r>
      <w:r w:rsidR="00D036A8">
        <w:rPr>
          <w:rtl/>
        </w:rPr>
        <w:t>،</w:t>
      </w:r>
      <w:r w:rsidRPr="00296FDB">
        <w:rPr>
          <w:rtl/>
        </w:rPr>
        <w:t xml:space="preserve"> ووقفت على سلوكه في تلك المسالك</w:t>
      </w:r>
      <w:r w:rsidR="00D036A8">
        <w:rPr>
          <w:rtl/>
        </w:rPr>
        <w:t>،</w:t>
      </w:r>
      <w:r w:rsidRPr="00296FDB">
        <w:rPr>
          <w:rtl/>
        </w:rPr>
        <w:t xml:space="preserve"> كتب إليّ رقعة طويلة الذّيل</w:t>
      </w:r>
      <w:r w:rsidR="00D036A8">
        <w:rPr>
          <w:rtl/>
        </w:rPr>
        <w:t>،</w:t>
      </w:r>
      <w:r w:rsidRPr="00296FDB">
        <w:rPr>
          <w:rtl/>
        </w:rPr>
        <w:t xml:space="preserve"> مشحونة بالنّدم والويل</w:t>
      </w:r>
      <w:r w:rsidR="00D036A8">
        <w:rPr>
          <w:rtl/>
        </w:rPr>
        <w:t>،</w:t>
      </w:r>
      <w:r w:rsidRPr="00296FDB">
        <w:rPr>
          <w:rtl/>
        </w:rPr>
        <w:t xml:space="preserve"> يلتمس فيها الرضا والإغماض عمّا مضى</w:t>
      </w:r>
      <w:r w:rsidR="00D036A8">
        <w:rPr>
          <w:rtl/>
        </w:rPr>
        <w:t>،</w:t>
      </w:r>
      <w:r w:rsidRPr="00296FDB">
        <w:rPr>
          <w:rtl/>
        </w:rPr>
        <w:t xml:space="preserve"> فكتبت إليه في الجواب</w:t>
      </w:r>
      <w:r w:rsidR="00D036A8">
        <w:rPr>
          <w:rtl/>
        </w:rPr>
        <w:t>:</w:t>
      </w:r>
      <w:r w:rsidRPr="00296FDB">
        <w:rPr>
          <w:rtl/>
        </w:rPr>
        <w:t xml:space="preserve"> جزاك الله خيراً</w:t>
      </w:r>
      <w:r w:rsidR="00D036A8">
        <w:rPr>
          <w:rtl/>
        </w:rPr>
        <w:t>،</w:t>
      </w:r>
      <w:r w:rsidRPr="00296FDB">
        <w:rPr>
          <w:rtl/>
        </w:rPr>
        <w:t xml:space="preserve"> فيما أهديت إليّ من الثّواب وثقَّلت به ميزان حسناتي يوم الحساب</w:t>
      </w:r>
      <w:r w:rsidR="00D036A8">
        <w:rPr>
          <w:rtl/>
        </w:rPr>
        <w:t>.</w:t>
      </w:r>
      <w:r w:rsidRPr="00296FDB">
        <w:rPr>
          <w:rtl/>
        </w:rPr>
        <w:t xml:space="preserve"> </w:t>
      </w:r>
    </w:p>
    <w:p w:rsidR="00296FDB" w:rsidRPr="00417A78" w:rsidRDefault="00296FDB" w:rsidP="00417A78">
      <w:pPr>
        <w:pStyle w:val="libBold2"/>
        <w:rPr>
          <w:rtl/>
        </w:rPr>
      </w:pPr>
      <w:r w:rsidRPr="00146BA4">
        <w:rPr>
          <w:rtl/>
        </w:rPr>
        <w:t>قصّة</w:t>
      </w:r>
      <w:r w:rsidR="00D036A8">
        <w:rPr>
          <w:rtl/>
        </w:rPr>
        <w:t>:</w:t>
      </w:r>
    </w:p>
    <w:p w:rsidR="00296FDB" w:rsidRPr="00146BA4" w:rsidRDefault="00296FDB" w:rsidP="00296FDB">
      <w:pPr>
        <w:pStyle w:val="libNormal"/>
        <w:rPr>
          <w:rtl/>
        </w:rPr>
      </w:pPr>
      <w:r w:rsidRPr="00146BA4">
        <w:rPr>
          <w:rtl/>
        </w:rPr>
        <w:t>* (إنَّه يشرب الشاي)</w:t>
      </w:r>
      <w:r w:rsidR="00D036A8">
        <w:rPr>
          <w:rtl/>
        </w:rPr>
        <w:t>:</w:t>
      </w:r>
      <w:r w:rsidRPr="00146BA4">
        <w:rPr>
          <w:rtl/>
        </w:rPr>
        <w:t xml:space="preserve"> جاء أحد الوشاة إلى المرجع الكبير آية الله العظمى الشيخ مرتضى الأنصاري </w:t>
      </w:r>
      <w:r w:rsidR="0061506C" w:rsidRPr="0061506C">
        <w:rPr>
          <w:rStyle w:val="libAlaemChar"/>
          <w:rtl/>
        </w:rPr>
        <w:t>رحمه‌الله</w:t>
      </w:r>
      <w:r w:rsidR="00D036A8">
        <w:rPr>
          <w:rtl/>
        </w:rPr>
        <w:t>،</w:t>
      </w:r>
      <w:r w:rsidRPr="00146BA4">
        <w:rPr>
          <w:rtl/>
        </w:rPr>
        <w:t xml:space="preserve"> فأخذ يُكلّم الشيخ عن أحد طلبة العلوم الدينيّة بأنّه يشرب الشاي</w:t>
      </w:r>
      <w:r w:rsidR="00D036A8">
        <w:rPr>
          <w:rtl/>
        </w:rPr>
        <w:t>،</w:t>
      </w:r>
      <w:r w:rsidRPr="00146BA4">
        <w:rPr>
          <w:rtl/>
        </w:rPr>
        <w:t xml:space="preserve"> وكان الواشي يقصد من كلامه أن يُقلّل الشيخ الأنصاري من الرّاتب الشهري لذلك الطالب</w:t>
      </w:r>
      <w:r w:rsidR="00D036A8">
        <w:rPr>
          <w:rtl/>
        </w:rPr>
        <w:t>؛</w:t>
      </w:r>
      <w:r w:rsidRPr="00146BA4">
        <w:rPr>
          <w:rtl/>
        </w:rPr>
        <w:t xml:space="preserve"> لأنّ شرب الشاي في ذلك الزمان كان نوعاً من الزوائد التي تستلزم صرف مال في غير محلِّه</w:t>
      </w:r>
      <w:r w:rsidR="00D036A8">
        <w:rPr>
          <w:rtl/>
        </w:rPr>
        <w:t>،</w:t>
      </w:r>
      <w:r w:rsidRPr="00146BA4">
        <w:rPr>
          <w:rtl/>
        </w:rPr>
        <w:t xml:space="preserve"> إلاّ أنّ الشيخ الأنصاري</w:t>
      </w:r>
      <w:r w:rsidR="00D036A8">
        <w:rPr>
          <w:rtl/>
        </w:rPr>
        <w:t xml:space="preserve"> - </w:t>
      </w:r>
      <w:r w:rsidRPr="00146BA4">
        <w:rPr>
          <w:rtl/>
        </w:rPr>
        <w:t>وهو يتظاهر للواشي بأنّه لا يفهم قصده</w:t>
      </w:r>
      <w:r w:rsidR="00D036A8">
        <w:rPr>
          <w:rtl/>
        </w:rPr>
        <w:t xml:space="preserve"> - </w:t>
      </w:r>
      <w:r w:rsidRPr="00146BA4">
        <w:rPr>
          <w:rtl/>
        </w:rPr>
        <w:t>قال له</w:t>
      </w:r>
      <w:r w:rsidR="00D036A8">
        <w:rPr>
          <w:rtl/>
        </w:rPr>
        <w:t>:</w:t>
      </w:r>
      <w:r w:rsidRPr="00146BA4">
        <w:rPr>
          <w:rtl/>
        </w:rPr>
        <w:t xml:space="preserve"> ( جزاك الله خيراً على إخبارك لي بهذا الأمر )</w:t>
      </w:r>
      <w:r w:rsidR="00D036A8">
        <w:rPr>
          <w:rtl/>
        </w:rPr>
        <w:t>.</w:t>
      </w:r>
      <w:r w:rsidRPr="00146BA4">
        <w:rPr>
          <w:rtl/>
        </w:rPr>
        <w:t xml:space="preserve"> ثمّ التفت فوراً إلى مُقسّم الرواتب الشهريّة للطلبة وقال</w:t>
      </w:r>
      <w:r w:rsidR="00D036A8">
        <w:rPr>
          <w:rtl/>
        </w:rPr>
        <w:t>:</w:t>
      </w:r>
      <w:r w:rsidRPr="00146BA4">
        <w:rPr>
          <w:rtl/>
        </w:rPr>
        <w:t xml:space="preserve"> ( أضف على راتب فلان ما يُمكِّنه من شراء الشاي أيضاً</w:t>
      </w:r>
      <w:r w:rsidR="00D036A8">
        <w:rPr>
          <w:rtl/>
        </w:rPr>
        <w:t>،</w:t>
      </w:r>
      <w:r w:rsidRPr="00146BA4">
        <w:rPr>
          <w:rtl/>
        </w:rPr>
        <w:t xml:space="preserve"> حتّى يستمرَّ في دروسه فارغ البال )</w:t>
      </w:r>
      <w:r w:rsidR="00D036A8">
        <w:rPr>
          <w:rtl/>
        </w:rPr>
        <w:t>.</w:t>
      </w:r>
      <w:r w:rsidRPr="00146BA4">
        <w:rPr>
          <w:rtl/>
        </w:rPr>
        <w:t xml:space="preserve"> / قصص وخواطر</w:t>
      </w:r>
      <w:r w:rsidR="00D036A8">
        <w:rPr>
          <w:rtl/>
        </w:rPr>
        <w:t>.</w:t>
      </w:r>
      <w:r w:rsidRPr="00146BA4">
        <w:rPr>
          <w:rtl/>
        </w:rPr>
        <w:t xml:space="preserve"> </w:t>
      </w:r>
    </w:p>
    <w:p w:rsidR="00296FDB" w:rsidRPr="00296FDB" w:rsidRDefault="00296FDB" w:rsidP="00FF13F3">
      <w:pPr>
        <w:pStyle w:val="libCenterBold2"/>
        <w:rPr>
          <w:rtl/>
        </w:rPr>
      </w:pPr>
      <w:r w:rsidRPr="00146BA4">
        <w:rPr>
          <w:rtl/>
        </w:rPr>
        <w:t>(</w:t>
      </w:r>
      <w:bookmarkStart w:id="549" w:name="331"/>
      <w:r w:rsidRPr="00146BA4">
        <w:rPr>
          <w:rtl/>
        </w:rPr>
        <w:t>إساءة الظنّ</w:t>
      </w:r>
      <w:bookmarkEnd w:id="549"/>
      <w:r w:rsidRPr="00146BA4">
        <w:rPr>
          <w:rtl/>
        </w:rPr>
        <w:t xml:space="preserve">) </w:t>
      </w:r>
    </w:p>
    <w:p w:rsidR="00296FDB" w:rsidRPr="00417A78" w:rsidRDefault="00296FDB" w:rsidP="00417A78">
      <w:pPr>
        <w:pStyle w:val="libBold2"/>
        <w:rPr>
          <w:rtl/>
        </w:rPr>
      </w:pPr>
      <w:r w:rsidRPr="00146BA4">
        <w:rPr>
          <w:rtl/>
        </w:rPr>
        <w:t>حديث شريف</w:t>
      </w:r>
      <w:r w:rsidR="00D036A8">
        <w:rPr>
          <w:rtl/>
        </w:rPr>
        <w:t>:</w:t>
      </w:r>
    </w:p>
    <w:p w:rsidR="00296FDB" w:rsidRPr="00146BA4" w:rsidRDefault="00296FDB" w:rsidP="00296FDB">
      <w:pPr>
        <w:pStyle w:val="libNormal"/>
        <w:rPr>
          <w:rtl/>
        </w:rPr>
      </w:pPr>
      <w:r w:rsidRPr="00146BA4">
        <w:rPr>
          <w:rtl/>
        </w:rPr>
        <w:t>* عن علقمة قال</w:t>
      </w:r>
      <w:r w:rsidR="00D036A8">
        <w:rPr>
          <w:rtl/>
        </w:rPr>
        <w:t>:</w:t>
      </w:r>
      <w:r w:rsidRPr="00146BA4">
        <w:rPr>
          <w:rtl/>
        </w:rPr>
        <w:t xml:space="preserve"> قلت للصادق </w:t>
      </w:r>
      <w:r w:rsidR="006F444C" w:rsidRPr="006F444C">
        <w:rPr>
          <w:rStyle w:val="libAlaemChar"/>
          <w:rtl/>
        </w:rPr>
        <w:t>عليه‌السلام</w:t>
      </w:r>
      <w:r w:rsidR="00D036A8">
        <w:rPr>
          <w:rtl/>
        </w:rPr>
        <w:t>:</w:t>
      </w:r>
      <w:r w:rsidRPr="00146BA4">
        <w:rPr>
          <w:rtl/>
        </w:rPr>
        <w:t xml:space="preserve"> يا بن رسول الله</w:t>
      </w:r>
      <w:r w:rsidR="00D036A8">
        <w:rPr>
          <w:rtl/>
        </w:rPr>
        <w:t>،</w:t>
      </w:r>
      <w:r w:rsidRPr="00146BA4">
        <w:rPr>
          <w:rtl/>
        </w:rPr>
        <w:t xml:space="preserve"> إن النّاس ينسبونا إلى عظائم الأمور</w:t>
      </w:r>
      <w:r w:rsidR="00D036A8">
        <w:rPr>
          <w:rtl/>
        </w:rPr>
        <w:t>،</w:t>
      </w:r>
      <w:r w:rsidRPr="00146BA4">
        <w:rPr>
          <w:rtl/>
        </w:rPr>
        <w:t xml:space="preserve"> وقد ضاقت بذلك صدورنا</w:t>
      </w:r>
      <w:r w:rsidR="00D036A8">
        <w:rPr>
          <w:rtl/>
        </w:rPr>
        <w:t>!</w:t>
      </w:r>
      <w:r w:rsidRPr="00146BA4">
        <w:rPr>
          <w:rtl/>
        </w:rPr>
        <w:t xml:space="preserve"> </w:t>
      </w:r>
    </w:p>
    <w:p w:rsidR="00296FDB" w:rsidRPr="00146BA4" w:rsidRDefault="00296FDB" w:rsidP="00296FDB">
      <w:pPr>
        <w:pStyle w:val="libNormal"/>
        <w:rPr>
          <w:rtl/>
        </w:rPr>
      </w:pPr>
      <w:r w:rsidRPr="00296FDB">
        <w:rPr>
          <w:rtl/>
        </w:rPr>
        <w:t xml:space="preserve">فقال </w:t>
      </w:r>
      <w:r w:rsidR="006F444C" w:rsidRPr="006F444C">
        <w:rPr>
          <w:rStyle w:val="libAlaemChar"/>
          <w:rtl/>
        </w:rPr>
        <w:t>عليه‌السلام</w:t>
      </w:r>
      <w:r w:rsidR="00D036A8">
        <w:rPr>
          <w:rtl/>
        </w:rPr>
        <w:t>:</w:t>
      </w:r>
      <w:r w:rsidRPr="00296FDB">
        <w:rPr>
          <w:rtl/>
        </w:rPr>
        <w:t xml:space="preserve"> </w:t>
      </w:r>
      <w:r w:rsidRPr="000C7493">
        <w:rPr>
          <w:rtl/>
        </w:rPr>
        <w:t>( يا علقمة</w:t>
      </w:r>
      <w:r w:rsidR="00D036A8">
        <w:rPr>
          <w:rtl/>
        </w:rPr>
        <w:t>،</w:t>
      </w:r>
      <w:r w:rsidRPr="000C7493">
        <w:rPr>
          <w:rtl/>
        </w:rPr>
        <w:t xml:space="preserve"> إنّ رضا النّاس لا يُملك وألسنتهم لا تُضبط</w:t>
      </w:r>
      <w:r w:rsidR="00D036A8">
        <w:rPr>
          <w:rtl/>
        </w:rPr>
        <w:t>،</w:t>
      </w:r>
      <w:r w:rsidRPr="000C7493">
        <w:rPr>
          <w:rtl/>
        </w:rPr>
        <w:t xml:space="preserve"> وكيف تسلمون ممّا لا يسلم منه أنبياء الله ورُسله وحُجج الله </w:t>
      </w:r>
      <w:r w:rsidR="006F444C" w:rsidRPr="006F444C">
        <w:rPr>
          <w:rStyle w:val="libAlaemChar"/>
          <w:rtl/>
        </w:rPr>
        <w:t>عليه‌السلام</w:t>
      </w:r>
      <w:r w:rsidR="00D036A8">
        <w:rPr>
          <w:rtl/>
        </w:rPr>
        <w:t>؟</w:t>
      </w:r>
      <w:r w:rsidRPr="000C7493">
        <w:rPr>
          <w:rtl/>
        </w:rPr>
        <w:t xml:space="preserve">! ألم ينسبوا يوسف </w:t>
      </w:r>
      <w:r w:rsidR="006F444C" w:rsidRPr="006F444C">
        <w:rPr>
          <w:rStyle w:val="libAlaemChar"/>
          <w:rtl/>
        </w:rPr>
        <w:t>عليه‌السلام</w:t>
      </w:r>
      <w:r w:rsidRPr="000C7493">
        <w:rPr>
          <w:rtl/>
        </w:rPr>
        <w:t xml:space="preserve"> إلى أنّه همّ بالزّنا</w:t>
      </w:r>
      <w:r w:rsidR="00D036A8">
        <w:rPr>
          <w:rtl/>
        </w:rPr>
        <w:t>؟</w:t>
      </w:r>
      <w:r w:rsidRPr="000C7493">
        <w:rPr>
          <w:rtl/>
        </w:rPr>
        <w:t>! ألم ينسبوا أيُّوب إلى أنّه ابتلي بذنوبه</w:t>
      </w:r>
      <w:r w:rsidR="00D036A8">
        <w:rPr>
          <w:rtl/>
        </w:rPr>
        <w:t>؟</w:t>
      </w:r>
      <w:r w:rsidRPr="000C7493">
        <w:rPr>
          <w:rtl/>
        </w:rPr>
        <w:t xml:space="preserve">! ألم ينسبوا داوود </w:t>
      </w:r>
      <w:r w:rsidR="006F444C" w:rsidRPr="006F444C">
        <w:rPr>
          <w:rStyle w:val="libAlaemChar"/>
          <w:rtl/>
        </w:rPr>
        <w:t>عليه‌السلام</w:t>
      </w:r>
      <w:r w:rsidRPr="000C7493">
        <w:rPr>
          <w:rtl/>
        </w:rPr>
        <w:t xml:space="preserve"> إلى أنّه تبع الطير حتّى نظر إلى امرأة أوريا فهواها وأنّه قدّم زوجها أمام التابوت حتّى قُتل ثمّ تزوّج بها</w:t>
      </w:r>
      <w:r w:rsidR="00D036A8">
        <w:rPr>
          <w:rtl/>
        </w:rPr>
        <w:t>؟</w:t>
      </w:r>
      <w:r w:rsidRPr="000C7493">
        <w:rPr>
          <w:rtl/>
        </w:rPr>
        <w:t xml:space="preserve">! ألم ينسبوا موسى </w:t>
      </w:r>
      <w:r w:rsidR="006F444C" w:rsidRPr="006F444C">
        <w:rPr>
          <w:rStyle w:val="libAlaemChar"/>
          <w:rtl/>
        </w:rPr>
        <w:t>عليه‌السلام</w:t>
      </w:r>
      <w:r w:rsidRPr="000C7493">
        <w:rPr>
          <w:rtl/>
        </w:rPr>
        <w:t xml:space="preserve"> إلى أنّه عنِّين </w:t>
      </w:r>
    </w:p>
    <w:p w:rsidR="00296FDB" w:rsidRDefault="00296FDB" w:rsidP="00296FDB">
      <w:pPr>
        <w:pStyle w:val="libNormal"/>
      </w:pPr>
      <w:r>
        <w:rPr>
          <w:rtl/>
        </w:rPr>
        <w:br w:type="page"/>
      </w:r>
    </w:p>
    <w:p w:rsidR="00417A78" w:rsidRDefault="00296FDB" w:rsidP="00296FDB">
      <w:pPr>
        <w:pStyle w:val="libNormal"/>
        <w:rPr>
          <w:rtl/>
        </w:rPr>
      </w:pPr>
      <w:r w:rsidRPr="00417A78">
        <w:rPr>
          <w:rtl/>
        </w:rPr>
        <w:lastRenderedPageBreak/>
        <w:t>وآذوه حتّى برَّأه الله ممّا قالوا</w:t>
      </w:r>
      <w:r w:rsidR="00D036A8">
        <w:rPr>
          <w:rtl/>
        </w:rPr>
        <w:t>،</w:t>
      </w:r>
      <w:r w:rsidRPr="00417A78">
        <w:rPr>
          <w:rtl/>
        </w:rPr>
        <w:t xml:space="preserve"> وكان عند الله وجيهاً</w:t>
      </w:r>
      <w:r w:rsidR="00D036A8">
        <w:rPr>
          <w:rtl/>
        </w:rPr>
        <w:t>؟</w:t>
      </w:r>
      <w:r w:rsidRPr="00417A78">
        <w:rPr>
          <w:rtl/>
        </w:rPr>
        <w:t xml:space="preserve">! ألم ينسبوا جميع أنبياء الله </w:t>
      </w:r>
      <w:r w:rsidR="006F444C" w:rsidRPr="006F444C">
        <w:rPr>
          <w:rStyle w:val="libAlaemChar"/>
          <w:rtl/>
        </w:rPr>
        <w:t>عليه‌السلام</w:t>
      </w:r>
      <w:r w:rsidRPr="00417A78">
        <w:rPr>
          <w:rtl/>
        </w:rPr>
        <w:t xml:space="preserve"> إلى أنّهم سحرة طلبة دنيا</w:t>
      </w:r>
      <w:r w:rsidR="00D036A8">
        <w:rPr>
          <w:rtl/>
        </w:rPr>
        <w:t>؟</w:t>
      </w:r>
      <w:r w:rsidRPr="00417A78">
        <w:rPr>
          <w:rtl/>
        </w:rPr>
        <w:t xml:space="preserve">! ألم ينسبوا مريم بنت عمران إلى أنّها حملت بعيسى </w:t>
      </w:r>
      <w:r w:rsidR="006F444C" w:rsidRPr="006F444C">
        <w:rPr>
          <w:rStyle w:val="libAlaemChar"/>
          <w:rtl/>
        </w:rPr>
        <w:t>عليه‌السلام</w:t>
      </w:r>
      <w:r w:rsidRPr="00417A78">
        <w:rPr>
          <w:rtl/>
        </w:rPr>
        <w:t xml:space="preserve"> من رجل نجَّار اسمه يوسف</w:t>
      </w:r>
      <w:r w:rsidR="00D036A8">
        <w:rPr>
          <w:rtl/>
        </w:rPr>
        <w:t>؟</w:t>
      </w:r>
      <w:r w:rsidRPr="00417A78">
        <w:rPr>
          <w:rtl/>
        </w:rPr>
        <w:t xml:space="preserve">! ألم ينسبوا نبيّنا محمداً </w:t>
      </w:r>
      <w:r w:rsidR="000773EB" w:rsidRPr="000773EB">
        <w:rPr>
          <w:rStyle w:val="libAlaemChar"/>
          <w:rtl/>
        </w:rPr>
        <w:t>صلى‌الله‌عليه‌وآله‌وسلم</w:t>
      </w:r>
      <w:r w:rsidRPr="00417A78">
        <w:rPr>
          <w:rtl/>
        </w:rPr>
        <w:t xml:space="preserve"> إلى أنّه شاعر مجنون</w:t>
      </w:r>
      <w:r w:rsidR="00D036A8">
        <w:rPr>
          <w:rtl/>
        </w:rPr>
        <w:t>؟</w:t>
      </w:r>
      <w:r w:rsidRPr="00417A78">
        <w:rPr>
          <w:rtl/>
        </w:rPr>
        <w:t>! ألم ينسبوه إلى أنّه هوى امرأة زيد بن حارثة فلم يزل بها حتّى استخلصها لنفسه</w:t>
      </w:r>
      <w:r w:rsidR="00D036A8">
        <w:rPr>
          <w:rtl/>
        </w:rPr>
        <w:t>؟</w:t>
      </w:r>
      <w:r w:rsidRPr="00417A78">
        <w:rPr>
          <w:rtl/>
        </w:rPr>
        <w:t>! ألم ينسبوه يوم بدر إلى أنّه أخذ لنفسه قطيفة حمراء</w:t>
      </w:r>
      <w:r w:rsidR="00D036A8">
        <w:rPr>
          <w:rtl/>
        </w:rPr>
        <w:t>؟</w:t>
      </w:r>
      <w:r w:rsidRPr="00417A78">
        <w:rPr>
          <w:rtl/>
        </w:rPr>
        <w:t>!</w:t>
      </w:r>
      <w:r w:rsidR="00D036A8">
        <w:rPr>
          <w:rtl/>
        </w:rPr>
        <w:t xml:space="preserve"> ...</w:t>
      </w:r>
      <w:r w:rsidRPr="00417A78">
        <w:rPr>
          <w:rtl/>
        </w:rPr>
        <w:t xml:space="preserve"> )</w:t>
      </w:r>
      <w:r w:rsidRPr="00296FDB">
        <w:rPr>
          <w:rtl/>
        </w:rPr>
        <w:t xml:space="preserve"> الحديث</w:t>
      </w:r>
      <w:r w:rsidR="00D036A8">
        <w:rPr>
          <w:rtl/>
        </w:rPr>
        <w:t>.</w:t>
      </w:r>
      <w:r w:rsidRPr="00296FDB">
        <w:rPr>
          <w:rtl/>
        </w:rPr>
        <w:t xml:space="preserve"> / سفينة البحار</w:t>
      </w:r>
      <w:r w:rsidR="00D036A8">
        <w:rPr>
          <w:rtl/>
        </w:rPr>
        <w:t>.</w:t>
      </w:r>
      <w:r w:rsidRPr="00296FDB">
        <w:rPr>
          <w:rtl/>
        </w:rPr>
        <w:t xml:space="preserve"> </w:t>
      </w:r>
    </w:p>
    <w:p w:rsidR="00417A78" w:rsidRPr="00417A78" w:rsidRDefault="00296FDB" w:rsidP="00417A78">
      <w:pPr>
        <w:pStyle w:val="libBold2"/>
        <w:rPr>
          <w:rtl/>
        </w:rPr>
      </w:pPr>
      <w:r w:rsidRPr="00146BA4">
        <w:rPr>
          <w:rtl/>
        </w:rPr>
        <w:t>حِكمة</w:t>
      </w:r>
      <w:r w:rsidR="00D036A8">
        <w:rPr>
          <w:rtl/>
        </w:rPr>
        <w:t>:</w:t>
      </w:r>
    </w:p>
    <w:p w:rsidR="00417A78" w:rsidRDefault="00296FDB" w:rsidP="00296FDB">
      <w:pPr>
        <w:pStyle w:val="libNormal"/>
        <w:rPr>
          <w:rtl/>
        </w:rPr>
      </w:pPr>
      <w:r w:rsidRPr="00146BA4">
        <w:rPr>
          <w:rtl/>
        </w:rPr>
        <w:t>* قال لقمان في وصيَّته لابنه ما حاصله</w:t>
      </w:r>
      <w:r w:rsidR="00D036A8">
        <w:rPr>
          <w:rtl/>
        </w:rPr>
        <w:t>:</w:t>
      </w:r>
      <w:r w:rsidRPr="00146BA4">
        <w:rPr>
          <w:rtl/>
        </w:rPr>
        <w:t xml:space="preserve"> لا تُعلِّق قلبك برضا النّاس</w:t>
      </w:r>
      <w:r w:rsidR="00D036A8">
        <w:rPr>
          <w:rtl/>
        </w:rPr>
        <w:t>؛</w:t>
      </w:r>
      <w:r w:rsidRPr="00146BA4">
        <w:rPr>
          <w:rtl/>
        </w:rPr>
        <w:t xml:space="preserve"> فإنّ ذلك لا يحصل</w:t>
      </w:r>
      <w:r w:rsidR="00D036A8">
        <w:rPr>
          <w:rtl/>
        </w:rPr>
        <w:t>،</w:t>
      </w:r>
      <w:r w:rsidRPr="00146BA4">
        <w:rPr>
          <w:rtl/>
        </w:rPr>
        <w:t xml:space="preserve"> ثمّ مَثَّل له ذلك بأن أخرجه معه</w:t>
      </w:r>
      <w:r w:rsidR="00D036A8">
        <w:rPr>
          <w:rtl/>
        </w:rPr>
        <w:t>،</w:t>
      </w:r>
      <w:r w:rsidRPr="00146BA4">
        <w:rPr>
          <w:rtl/>
        </w:rPr>
        <w:t xml:space="preserve"> ومعهما بهيم فركبه لقمان</w:t>
      </w:r>
      <w:r w:rsidR="00D036A8">
        <w:rPr>
          <w:rtl/>
        </w:rPr>
        <w:t>،</w:t>
      </w:r>
      <w:r w:rsidRPr="00146BA4">
        <w:rPr>
          <w:rtl/>
        </w:rPr>
        <w:t xml:space="preserve"> وترك ولده يمشي وراءه</w:t>
      </w:r>
      <w:r w:rsidR="00D036A8">
        <w:rPr>
          <w:rtl/>
        </w:rPr>
        <w:t>،</w:t>
      </w:r>
      <w:r w:rsidRPr="00146BA4">
        <w:rPr>
          <w:rtl/>
        </w:rPr>
        <w:t xml:space="preserve"> فقال قوم</w:t>
      </w:r>
      <w:r w:rsidR="00D036A8">
        <w:rPr>
          <w:rtl/>
        </w:rPr>
        <w:t>:</w:t>
      </w:r>
      <w:r w:rsidRPr="00146BA4">
        <w:rPr>
          <w:rtl/>
        </w:rPr>
        <w:t xml:space="preserve"> هذا شيخ قاسي القلب قليل الرّحمة</w:t>
      </w:r>
      <w:r w:rsidR="00D036A8">
        <w:rPr>
          <w:rtl/>
        </w:rPr>
        <w:t>.</w:t>
      </w:r>
      <w:r w:rsidRPr="00146BA4">
        <w:rPr>
          <w:rtl/>
        </w:rPr>
        <w:t xml:space="preserve"> ثمّ عكس فاجتاز على جماعة أُخرى فقالوا</w:t>
      </w:r>
      <w:r w:rsidR="00D036A8">
        <w:rPr>
          <w:rtl/>
        </w:rPr>
        <w:t>:</w:t>
      </w:r>
      <w:r w:rsidRPr="00146BA4">
        <w:rPr>
          <w:rtl/>
        </w:rPr>
        <w:t xml:space="preserve"> هذا بِئْسَ الوالد</w:t>
      </w:r>
      <w:r w:rsidR="00D036A8">
        <w:rPr>
          <w:rtl/>
        </w:rPr>
        <w:t>،</w:t>
      </w:r>
      <w:r w:rsidRPr="00146BA4">
        <w:rPr>
          <w:rtl/>
        </w:rPr>
        <w:t xml:space="preserve"> وهذا بِئْسَ الولد</w:t>
      </w:r>
      <w:r w:rsidR="00D036A8">
        <w:rPr>
          <w:rtl/>
        </w:rPr>
        <w:t>؛</w:t>
      </w:r>
      <w:r w:rsidRPr="00146BA4">
        <w:rPr>
          <w:rtl/>
        </w:rPr>
        <w:t xml:space="preserve"> أمّا أبوه فإنّه ما أدَّب ولده</w:t>
      </w:r>
      <w:r w:rsidR="00D036A8">
        <w:rPr>
          <w:rtl/>
        </w:rPr>
        <w:t>،</w:t>
      </w:r>
      <w:r w:rsidRPr="00146BA4">
        <w:rPr>
          <w:rtl/>
        </w:rPr>
        <w:t xml:space="preserve"> وأمّا الولد فقد عقَّ والده</w:t>
      </w:r>
      <w:r w:rsidR="00D036A8">
        <w:rPr>
          <w:rtl/>
        </w:rPr>
        <w:t>.</w:t>
      </w:r>
      <w:r w:rsidRPr="00146BA4">
        <w:rPr>
          <w:rtl/>
        </w:rPr>
        <w:t xml:space="preserve"> فركبا جميعاً فقالت أُخرى</w:t>
      </w:r>
      <w:r w:rsidR="00D036A8">
        <w:rPr>
          <w:rtl/>
        </w:rPr>
        <w:t>:</w:t>
      </w:r>
      <w:r w:rsidRPr="00146BA4">
        <w:rPr>
          <w:rtl/>
        </w:rPr>
        <w:t xml:space="preserve"> ما في قلب هذين رحمة</w:t>
      </w:r>
      <w:r w:rsidR="00D036A8">
        <w:rPr>
          <w:rtl/>
        </w:rPr>
        <w:t>؛</w:t>
      </w:r>
      <w:r w:rsidRPr="00146BA4">
        <w:rPr>
          <w:rtl/>
        </w:rPr>
        <w:t xml:space="preserve"> يركبان معاً يقطعان ظهر الدابة</w:t>
      </w:r>
      <w:r w:rsidR="00D036A8">
        <w:rPr>
          <w:rtl/>
        </w:rPr>
        <w:t>،</w:t>
      </w:r>
      <w:r w:rsidRPr="00146BA4">
        <w:rPr>
          <w:rtl/>
        </w:rPr>
        <w:t xml:space="preserve"> ويُحمِّلانها ما لا تُطيق</w:t>
      </w:r>
      <w:r w:rsidR="00D036A8">
        <w:rPr>
          <w:rtl/>
        </w:rPr>
        <w:t>.</w:t>
      </w:r>
      <w:r w:rsidRPr="00146BA4">
        <w:rPr>
          <w:rtl/>
        </w:rPr>
        <w:t xml:space="preserve"> فتركا الدابّة تمشي خالية</w:t>
      </w:r>
      <w:r w:rsidR="00D036A8">
        <w:rPr>
          <w:rtl/>
        </w:rPr>
        <w:t>،</w:t>
      </w:r>
      <w:r w:rsidRPr="00146BA4">
        <w:rPr>
          <w:rtl/>
        </w:rPr>
        <w:t xml:space="preserve"> وهما يمشيان</w:t>
      </w:r>
      <w:r w:rsidR="00D036A8">
        <w:rPr>
          <w:rtl/>
        </w:rPr>
        <w:t>،</w:t>
      </w:r>
      <w:r w:rsidRPr="00146BA4">
        <w:rPr>
          <w:rtl/>
        </w:rPr>
        <w:t xml:space="preserve"> فقالت جماعة</w:t>
      </w:r>
      <w:r w:rsidR="00D036A8">
        <w:rPr>
          <w:rtl/>
        </w:rPr>
        <w:t>:</w:t>
      </w:r>
      <w:r w:rsidRPr="00146BA4">
        <w:rPr>
          <w:rtl/>
        </w:rPr>
        <w:t xml:space="preserve"> هذا عجيب من هذين</w:t>
      </w:r>
      <w:r w:rsidR="00D036A8">
        <w:rPr>
          <w:rtl/>
        </w:rPr>
        <w:t>!</w:t>
      </w:r>
      <w:r w:rsidRPr="00146BA4">
        <w:rPr>
          <w:rtl/>
        </w:rPr>
        <w:t>يتركان دابّة فارغة ويمشيان</w:t>
      </w:r>
      <w:r w:rsidR="00D036A8">
        <w:rPr>
          <w:rtl/>
        </w:rPr>
        <w:t>.</w:t>
      </w:r>
      <w:r w:rsidRPr="00146BA4">
        <w:rPr>
          <w:rtl/>
        </w:rPr>
        <w:t xml:space="preserve"> فذمّوهما على ذلك</w:t>
      </w:r>
      <w:r w:rsidR="00D036A8">
        <w:rPr>
          <w:rtl/>
        </w:rPr>
        <w:t>،</w:t>
      </w:r>
      <w:r w:rsidRPr="00146BA4">
        <w:rPr>
          <w:rtl/>
        </w:rPr>
        <w:t xml:space="preserve"> فقال لولده</w:t>
      </w:r>
      <w:r w:rsidR="00D036A8">
        <w:rPr>
          <w:rtl/>
        </w:rPr>
        <w:t>:</w:t>
      </w:r>
      <w:r w:rsidRPr="00146BA4">
        <w:rPr>
          <w:rtl/>
        </w:rPr>
        <w:t xml:space="preserve"> ترى في تحصيل رضاهم حيلة </w:t>
      </w:r>
      <w:r w:rsidR="002D0505">
        <w:rPr>
          <w:rtl/>
        </w:rPr>
        <w:t>لمـُ</w:t>
      </w:r>
      <w:r w:rsidRPr="00146BA4">
        <w:rPr>
          <w:rtl/>
        </w:rPr>
        <w:t>حتال</w:t>
      </w:r>
      <w:r w:rsidR="00D036A8">
        <w:rPr>
          <w:rtl/>
        </w:rPr>
        <w:t>؟</w:t>
      </w:r>
      <w:r w:rsidRPr="00146BA4">
        <w:rPr>
          <w:rtl/>
        </w:rPr>
        <w:t>! فلا تلتفت إليهم واشتغل برضا الله جلّ جلاله</w:t>
      </w:r>
      <w:r w:rsidR="00D036A8">
        <w:rPr>
          <w:rtl/>
        </w:rPr>
        <w:t>.</w:t>
      </w:r>
      <w:r w:rsidRPr="00146BA4">
        <w:rPr>
          <w:rtl/>
        </w:rPr>
        <w:t xml:space="preserve"> / سفينة البحار</w:t>
      </w:r>
      <w:r w:rsidR="00D036A8">
        <w:rPr>
          <w:rtl/>
        </w:rPr>
        <w:t>.</w:t>
      </w:r>
      <w:r w:rsidRPr="00146BA4">
        <w:rPr>
          <w:rtl/>
        </w:rPr>
        <w:t xml:space="preserve"> </w:t>
      </w:r>
    </w:p>
    <w:p w:rsidR="00296FDB" w:rsidRDefault="00296FDB" w:rsidP="00FF13F3">
      <w:pPr>
        <w:pStyle w:val="libBold2"/>
        <w:rPr>
          <w:rtl/>
        </w:rPr>
      </w:pPr>
      <w:r w:rsidRPr="00146BA4">
        <w:rPr>
          <w:rtl/>
        </w:rPr>
        <w:t>شعر</w:t>
      </w:r>
      <w:r w:rsidR="00D036A8">
        <w:rPr>
          <w:rtl/>
        </w:rPr>
        <w:t>:</w:t>
      </w:r>
    </w:p>
    <w:tbl>
      <w:tblPr>
        <w:tblStyle w:val="TableGrid"/>
        <w:bidiVisual/>
        <w:tblW w:w="4562" w:type="pct"/>
        <w:tblInd w:w="384" w:type="dxa"/>
        <w:tblLook w:val="04A0"/>
      </w:tblPr>
      <w:tblGrid>
        <w:gridCol w:w="3536"/>
        <w:gridCol w:w="272"/>
        <w:gridCol w:w="3502"/>
      </w:tblGrid>
      <w:tr w:rsidR="00F93625" w:rsidTr="00F93625">
        <w:trPr>
          <w:trHeight w:val="350"/>
        </w:trPr>
        <w:tc>
          <w:tcPr>
            <w:tcW w:w="3536" w:type="dxa"/>
          </w:tcPr>
          <w:p w:rsidR="00F93625" w:rsidRDefault="00F93625" w:rsidP="00F943A6">
            <w:pPr>
              <w:pStyle w:val="libPoem"/>
            </w:pPr>
            <w:r w:rsidRPr="00146BA4">
              <w:rPr>
                <w:rFonts w:hint="cs"/>
                <w:rtl/>
              </w:rPr>
              <w:t>وما</w:t>
            </w:r>
            <w:r>
              <w:rPr>
                <w:rFonts w:hint="cs"/>
                <w:rtl/>
              </w:rPr>
              <w:t xml:space="preserve"> </w:t>
            </w:r>
            <w:r w:rsidRPr="00146BA4">
              <w:rPr>
                <w:rFonts w:hint="cs"/>
                <w:rtl/>
              </w:rPr>
              <w:t>أحد</w:t>
            </w:r>
            <w:r>
              <w:rPr>
                <w:rFonts w:hint="cs"/>
                <w:rtl/>
              </w:rPr>
              <w:t xml:space="preserve"> </w:t>
            </w:r>
            <w:r w:rsidRPr="00146BA4">
              <w:rPr>
                <w:rFonts w:hint="cs"/>
                <w:rtl/>
              </w:rPr>
              <w:t>من</w:t>
            </w:r>
            <w:r>
              <w:rPr>
                <w:rFonts w:hint="cs"/>
                <w:rtl/>
              </w:rPr>
              <w:t xml:space="preserve"> </w:t>
            </w:r>
            <w:r w:rsidRPr="00146BA4">
              <w:rPr>
                <w:rFonts w:hint="cs"/>
                <w:rtl/>
              </w:rPr>
              <w:t>ألسن</w:t>
            </w:r>
            <w:r>
              <w:rPr>
                <w:rFonts w:hint="cs"/>
                <w:rtl/>
              </w:rPr>
              <w:t xml:space="preserve"> </w:t>
            </w:r>
            <w:r w:rsidRPr="00146BA4">
              <w:rPr>
                <w:rFonts w:hint="cs"/>
                <w:rtl/>
              </w:rPr>
              <w:t>النّاس</w:t>
            </w:r>
            <w:r>
              <w:rPr>
                <w:rFonts w:hint="cs"/>
                <w:rtl/>
              </w:rPr>
              <w:t xml:space="preserve"> </w:t>
            </w:r>
            <w:r w:rsidRPr="00146BA4">
              <w:rPr>
                <w:rFonts w:hint="cs"/>
                <w:rtl/>
              </w:rPr>
              <w:t>سالماً</w:t>
            </w:r>
            <w:r w:rsidRPr="00725071">
              <w:rPr>
                <w:rStyle w:val="libPoemTiniChar0"/>
                <w:rtl/>
              </w:rPr>
              <w:br/>
              <w:t> </w:t>
            </w:r>
          </w:p>
        </w:tc>
        <w:tc>
          <w:tcPr>
            <w:tcW w:w="272" w:type="dxa"/>
          </w:tcPr>
          <w:p w:rsidR="00F93625" w:rsidRDefault="00F93625" w:rsidP="00F943A6">
            <w:pPr>
              <w:pStyle w:val="libPoem"/>
              <w:rPr>
                <w:rtl/>
              </w:rPr>
            </w:pPr>
          </w:p>
        </w:tc>
        <w:tc>
          <w:tcPr>
            <w:tcW w:w="3502" w:type="dxa"/>
          </w:tcPr>
          <w:p w:rsidR="00F93625" w:rsidRDefault="00F93625" w:rsidP="00F943A6">
            <w:pPr>
              <w:pStyle w:val="libPoem"/>
            </w:pPr>
            <w:r w:rsidRPr="00146BA4">
              <w:rPr>
                <w:rFonts w:hint="cs"/>
                <w:rtl/>
              </w:rPr>
              <w:t>ولو</w:t>
            </w:r>
            <w:r>
              <w:rPr>
                <w:rFonts w:hint="cs"/>
                <w:rtl/>
              </w:rPr>
              <w:t xml:space="preserve"> </w:t>
            </w:r>
            <w:r w:rsidRPr="00146BA4">
              <w:rPr>
                <w:rFonts w:hint="cs"/>
                <w:rtl/>
              </w:rPr>
              <w:t>أنّه</w:t>
            </w:r>
            <w:r>
              <w:rPr>
                <w:rFonts w:hint="cs"/>
                <w:rtl/>
              </w:rPr>
              <w:t xml:space="preserve"> </w:t>
            </w:r>
            <w:r w:rsidRPr="00146BA4">
              <w:rPr>
                <w:rFonts w:hint="cs"/>
                <w:rtl/>
              </w:rPr>
              <w:t>ذاك</w:t>
            </w:r>
            <w:r>
              <w:rPr>
                <w:rFonts w:hint="cs"/>
                <w:rtl/>
              </w:rPr>
              <w:t xml:space="preserve"> </w:t>
            </w:r>
            <w:r w:rsidRPr="00146BA4">
              <w:rPr>
                <w:rFonts w:hint="cs"/>
                <w:rtl/>
              </w:rPr>
              <w:t>النبيُّ</w:t>
            </w:r>
            <w:r>
              <w:rPr>
                <w:rFonts w:hint="cs"/>
                <w:rtl/>
              </w:rPr>
              <w:t xml:space="preserve"> </w:t>
            </w:r>
            <w:r w:rsidRPr="00146BA4">
              <w:rPr>
                <w:rFonts w:hint="cs"/>
                <w:rtl/>
              </w:rPr>
              <w:t>ا</w:t>
            </w:r>
            <w:r>
              <w:rPr>
                <w:rFonts w:hint="cs"/>
                <w:rtl/>
              </w:rPr>
              <w:t>لمـُ</w:t>
            </w:r>
            <w:r w:rsidRPr="00146BA4">
              <w:rPr>
                <w:rFonts w:hint="cs"/>
                <w:rtl/>
              </w:rPr>
              <w:t>طهَّر</w:t>
            </w:r>
            <w:r w:rsidRPr="00725071">
              <w:rPr>
                <w:rStyle w:val="libPoemTiniChar0"/>
                <w:rtl/>
              </w:rPr>
              <w:br/>
              <w:t> </w:t>
            </w:r>
          </w:p>
        </w:tc>
      </w:tr>
      <w:tr w:rsidR="00F93625" w:rsidTr="00F93625">
        <w:trPr>
          <w:trHeight w:val="350"/>
        </w:trPr>
        <w:tc>
          <w:tcPr>
            <w:tcW w:w="3536" w:type="dxa"/>
          </w:tcPr>
          <w:p w:rsidR="00F93625" w:rsidRDefault="00F93625" w:rsidP="00F943A6">
            <w:pPr>
              <w:pStyle w:val="libPoem"/>
            </w:pPr>
            <w:r w:rsidRPr="00146BA4">
              <w:rPr>
                <w:rFonts w:hint="cs"/>
                <w:rtl/>
              </w:rPr>
              <w:t>فلو</w:t>
            </w:r>
            <w:r>
              <w:rPr>
                <w:rFonts w:hint="cs"/>
                <w:rtl/>
              </w:rPr>
              <w:t xml:space="preserve">  </w:t>
            </w:r>
            <w:r w:rsidRPr="00146BA4">
              <w:rPr>
                <w:rFonts w:hint="cs"/>
                <w:rtl/>
              </w:rPr>
              <w:t>كان</w:t>
            </w:r>
            <w:r>
              <w:rPr>
                <w:rFonts w:hint="cs"/>
                <w:rtl/>
              </w:rPr>
              <w:t xml:space="preserve"> </w:t>
            </w:r>
            <w:r w:rsidRPr="00146BA4">
              <w:rPr>
                <w:rFonts w:hint="cs"/>
                <w:rtl/>
              </w:rPr>
              <w:t>مُقداماً</w:t>
            </w:r>
            <w:r>
              <w:rPr>
                <w:rFonts w:hint="cs"/>
                <w:rtl/>
              </w:rPr>
              <w:t xml:space="preserve"> </w:t>
            </w:r>
            <w:r w:rsidRPr="00146BA4">
              <w:rPr>
                <w:rFonts w:hint="cs"/>
                <w:rtl/>
              </w:rPr>
              <w:t>يقولون</w:t>
            </w:r>
            <w:r>
              <w:rPr>
                <w:rFonts w:hint="cs"/>
                <w:rtl/>
              </w:rPr>
              <w:t xml:space="preserve"> </w:t>
            </w:r>
            <w:r w:rsidRPr="00146BA4">
              <w:rPr>
                <w:rFonts w:hint="cs"/>
                <w:rtl/>
              </w:rPr>
              <w:t>أهوجٌ</w:t>
            </w:r>
            <w:r w:rsidRPr="00725071">
              <w:rPr>
                <w:rStyle w:val="libPoemTiniChar0"/>
                <w:rtl/>
              </w:rPr>
              <w:br/>
              <w:t> </w:t>
            </w:r>
          </w:p>
        </w:tc>
        <w:tc>
          <w:tcPr>
            <w:tcW w:w="272" w:type="dxa"/>
          </w:tcPr>
          <w:p w:rsidR="00F93625" w:rsidRDefault="00F93625" w:rsidP="00F943A6">
            <w:pPr>
              <w:pStyle w:val="libPoem"/>
              <w:rPr>
                <w:rtl/>
              </w:rPr>
            </w:pPr>
          </w:p>
        </w:tc>
        <w:tc>
          <w:tcPr>
            <w:tcW w:w="3502" w:type="dxa"/>
          </w:tcPr>
          <w:p w:rsidR="00F93625" w:rsidRDefault="00F93625" w:rsidP="00F943A6">
            <w:pPr>
              <w:pStyle w:val="libPoem"/>
            </w:pPr>
            <w:r w:rsidRPr="00146BA4">
              <w:rPr>
                <w:rFonts w:hint="cs"/>
                <w:rtl/>
              </w:rPr>
              <w:t>وإن</w:t>
            </w:r>
            <w:r>
              <w:rPr>
                <w:rFonts w:hint="cs"/>
                <w:rtl/>
              </w:rPr>
              <w:t xml:space="preserve"> </w:t>
            </w:r>
            <w:r w:rsidRPr="00146BA4">
              <w:rPr>
                <w:rFonts w:hint="cs"/>
                <w:rtl/>
              </w:rPr>
              <w:t>كان</w:t>
            </w:r>
            <w:r>
              <w:rPr>
                <w:rFonts w:hint="cs"/>
                <w:rtl/>
              </w:rPr>
              <w:t xml:space="preserve"> </w:t>
            </w:r>
            <w:r w:rsidRPr="00146BA4">
              <w:rPr>
                <w:rFonts w:hint="cs"/>
                <w:rtl/>
              </w:rPr>
              <w:t>مِفضالاً</w:t>
            </w:r>
            <w:r>
              <w:rPr>
                <w:rFonts w:hint="cs"/>
                <w:rtl/>
              </w:rPr>
              <w:t xml:space="preserve"> </w:t>
            </w:r>
            <w:r w:rsidRPr="00146BA4">
              <w:rPr>
                <w:rFonts w:hint="cs"/>
                <w:rtl/>
              </w:rPr>
              <w:t>يقولون</w:t>
            </w:r>
            <w:r>
              <w:rPr>
                <w:rFonts w:hint="cs"/>
                <w:rtl/>
              </w:rPr>
              <w:t xml:space="preserve"> </w:t>
            </w:r>
            <w:r w:rsidRPr="00146BA4">
              <w:rPr>
                <w:rFonts w:hint="cs"/>
                <w:rtl/>
              </w:rPr>
              <w:t>مُبذِر</w:t>
            </w:r>
            <w:r w:rsidRPr="00725071">
              <w:rPr>
                <w:rStyle w:val="libPoemTiniChar0"/>
                <w:rtl/>
              </w:rPr>
              <w:br/>
              <w:t> </w:t>
            </w:r>
          </w:p>
        </w:tc>
      </w:tr>
      <w:tr w:rsidR="00F93625" w:rsidTr="00F93625">
        <w:trPr>
          <w:trHeight w:val="350"/>
        </w:trPr>
        <w:tc>
          <w:tcPr>
            <w:tcW w:w="3536" w:type="dxa"/>
          </w:tcPr>
          <w:p w:rsidR="00F93625" w:rsidRDefault="00F93625" w:rsidP="00F943A6">
            <w:pPr>
              <w:pStyle w:val="libPoem"/>
            </w:pPr>
            <w:r w:rsidRPr="00146BA4">
              <w:rPr>
                <w:rFonts w:hint="cs"/>
                <w:rtl/>
              </w:rPr>
              <w:t>وإن</w:t>
            </w:r>
            <w:r>
              <w:rPr>
                <w:rFonts w:hint="cs"/>
                <w:rtl/>
              </w:rPr>
              <w:t xml:space="preserve">  </w:t>
            </w:r>
            <w:r w:rsidRPr="00146BA4">
              <w:rPr>
                <w:rFonts w:hint="cs"/>
                <w:rtl/>
              </w:rPr>
              <w:t>كان</w:t>
            </w:r>
            <w:r>
              <w:rPr>
                <w:rFonts w:hint="cs"/>
                <w:rtl/>
              </w:rPr>
              <w:t xml:space="preserve"> </w:t>
            </w:r>
            <w:r w:rsidRPr="00146BA4">
              <w:rPr>
                <w:rFonts w:hint="cs"/>
                <w:rtl/>
              </w:rPr>
              <w:t>سِكِّيتاً</w:t>
            </w:r>
            <w:r>
              <w:rPr>
                <w:rFonts w:hint="cs"/>
                <w:rtl/>
              </w:rPr>
              <w:t xml:space="preserve"> </w:t>
            </w:r>
            <w:r w:rsidRPr="00146BA4">
              <w:rPr>
                <w:rFonts w:hint="cs"/>
                <w:rtl/>
              </w:rPr>
              <w:t>يقولون</w:t>
            </w:r>
            <w:r>
              <w:rPr>
                <w:rFonts w:hint="cs"/>
                <w:rtl/>
              </w:rPr>
              <w:t xml:space="preserve"> </w:t>
            </w:r>
            <w:r w:rsidRPr="00146BA4">
              <w:rPr>
                <w:rFonts w:hint="cs"/>
                <w:rtl/>
              </w:rPr>
              <w:t>أبكم</w:t>
            </w:r>
            <w:r w:rsidRPr="00725071">
              <w:rPr>
                <w:rStyle w:val="libPoemTiniChar0"/>
                <w:rtl/>
              </w:rPr>
              <w:br/>
              <w:t> </w:t>
            </w:r>
          </w:p>
        </w:tc>
        <w:tc>
          <w:tcPr>
            <w:tcW w:w="272" w:type="dxa"/>
          </w:tcPr>
          <w:p w:rsidR="00F93625" w:rsidRDefault="00F93625" w:rsidP="00F943A6">
            <w:pPr>
              <w:pStyle w:val="libPoem"/>
              <w:rPr>
                <w:rtl/>
              </w:rPr>
            </w:pPr>
          </w:p>
        </w:tc>
        <w:tc>
          <w:tcPr>
            <w:tcW w:w="3502" w:type="dxa"/>
          </w:tcPr>
          <w:p w:rsidR="00F93625" w:rsidRDefault="00F93625" w:rsidP="00F943A6">
            <w:pPr>
              <w:pStyle w:val="libPoem"/>
            </w:pPr>
            <w:r w:rsidRPr="00146BA4">
              <w:rPr>
                <w:rFonts w:hint="cs"/>
                <w:rtl/>
              </w:rPr>
              <w:t>وإن</w:t>
            </w:r>
            <w:r>
              <w:rPr>
                <w:rFonts w:hint="cs"/>
                <w:rtl/>
              </w:rPr>
              <w:t xml:space="preserve"> </w:t>
            </w:r>
            <w:r w:rsidRPr="00146BA4">
              <w:rPr>
                <w:rFonts w:hint="cs"/>
                <w:rtl/>
              </w:rPr>
              <w:t>كان</w:t>
            </w:r>
            <w:r>
              <w:rPr>
                <w:rFonts w:hint="cs"/>
                <w:rtl/>
              </w:rPr>
              <w:t xml:space="preserve"> </w:t>
            </w:r>
            <w:r w:rsidRPr="00146BA4">
              <w:rPr>
                <w:rFonts w:hint="cs"/>
                <w:rtl/>
              </w:rPr>
              <w:t>مِنطيقاً</w:t>
            </w:r>
            <w:r>
              <w:rPr>
                <w:rFonts w:hint="cs"/>
                <w:rtl/>
              </w:rPr>
              <w:t xml:space="preserve"> </w:t>
            </w:r>
            <w:r w:rsidRPr="00146BA4">
              <w:rPr>
                <w:rFonts w:hint="cs"/>
                <w:rtl/>
              </w:rPr>
              <w:t>يقولون</w:t>
            </w:r>
            <w:r>
              <w:rPr>
                <w:rFonts w:hint="cs"/>
                <w:rtl/>
              </w:rPr>
              <w:t xml:space="preserve"> </w:t>
            </w:r>
            <w:r w:rsidRPr="00146BA4">
              <w:rPr>
                <w:rFonts w:hint="cs"/>
                <w:rtl/>
              </w:rPr>
              <w:t>مُهذر</w:t>
            </w:r>
            <w:r w:rsidRPr="00725071">
              <w:rPr>
                <w:rStyle w:val="libPoemTiniChar0"/>
                <w:rtl/>
              </w:rPr>
              <w:br/>
              <w:t> </w:t>
            </w:r>
          </w:p>
        </w:tc>
      </w:tr>
      <w:tr w:rsidR="00F93625" w:rsidTr="00F93625">
        <w:trPr>
          <w:trHeight w:val="350"/>
        </w:trPr>
        <w:tc>
          <w:tcPr>
            <w:tcW w:w="3536" w:type="dxa"/>
          </w:tcPr>
          <w:p w:rsidR="00F93625" w:rsidRDefault="00F93625" w:rsidP="00F943A6">
            <w:pPr>
              <w:pStyle w:val="libPoem"/>
            </w:pPr>
            <w:r w:rsidRPr="00146BA4">
              <w:rPr>
                <w:rFonts w:hint="cs"/>
                <w:rtl/>
              </w:rPr>
              <w:t>وإن</w:t>
            </w:r>
            <w:r>
              <w:rPr>
                <w:rFonts w:hint="cs"/>
                <w:rtl/>
              </w:rPr>
              <w:t xml:space="preserve">  </w:t>
            </w:r>
            <w:r w:rsidRPr="00146BA4">
              <w:rPr>
                <w:rFonts w:hint="cs"/>
                <w:rtl/>
              </w:rPr>
              <w:t>كان</w:t>
            </w:r>
            <w:r>
              <w:rPr>
                <w:rFonts w:hint="cs"/>
                <w:rtl/>
              </w:rPr>
              <w:t xml:space="preserve"> </w:t>
            </w:r>
            <w:r w:rsidRPr="00146BA4">
              <w:rPr>
                <w:rFonts w:hint="cs"/>
                <w:rtl/>
              </w:rPr>
              <w:t>صوّاماً</w:t>
            </w:r>
            <w:r>
              <w:rPr>
                <w:rFonts w:hint="cs"/>
                <w:rtl/>
              </w:rPr>
              <w:t xml:space="preserve"> </w:t>
            </w:r>
            <w:r w:rsidRPr="00146BA4">
              <w:rPr>
                <w:rFonts w:hint="cs"/>
                <w:rtl/>
              </w:rPr>
              <w:t>وباللّيل</w:t>
            </w:r>
            <w:r>
              <w:rPr>
                <w:rFonts w:hint="cs"/>
                <w:rtl/>
              </w:rPr>
              <w:t xml:space="preserve"> </w:t>
            </w:r>
            <w:r w:rsidRPr="00146BA4">
              <w:rPr>
                <w:rFonts w:hint="cs"/>
                <w:rtl/>
              </w:rPr>
              <w:t>قائماً</w:t>
            </w:r>
            <w:r w:rsidRPr="00725071">
              <w:rPr>
                <w:rStyle w:val="libPoemTiniChar0"/>
                <w:rtl/>
              </w:rPr>
              <w:br/>
              <w:t> </w:t>
            </w:r>
          </w:p>
        </w:tc>
        <w:tc>
          <w:tcPr>
            <w:tcW w:w="272" w:type="dxa"/>
          </w:tcPr>
          <w:p w:rsidR="00F93625" w:rsidRDefault="00F93625" w:rsidP="00F943A6">
            <w:pPr>
              <w:pStyle w:val="libPoem"/>
              <w:rPr>
                <w:rtl/>
              </w:rPr>
            </w:pPr>
          </w:p>
        </w:tc>
        <w:tc>
          <w:tcPr>
            <w:tcW w:w="3502" w:type="dxa"/>
          </w:tcPr>
          <w:p w:rsidR="00F93625" w:rsidRDefault="00F93625" w:rsidP="00F943A6">
            <w:pPr>
              <w:pStyle w:val="libPoem"/>
            </w:pPr>
            <w:r w:rsidRPr="00146BA4">
              <w:rPr>
                <w:rFonts w:hint="cs"/>
                <w:rtl/>
              </w:rPr>
              <w:t>يقولون</w:t>
            </w:r>
            <w:r>
              <w:rPr>
                <w:rFonts w:hint="cs"/>
                <w:rtl/>
              </w:rPr>
              <w:t xml:space="preserve"> </w:t>
            </w:r>
            <w:r w:rsidRPr="00146BA4">
              <w:rPr>
                <w:rFonts w:hint="cs"/>
                <w:rtl/>
              </w:rPr>
              <w:t>زرَّاق</w:t>
            </w:r>
            <w:r>
              <w:rPr>
                <w:rFonts w:hint="cs"/>
                <w:rtl/>
              </w:rPr>
              <w:t xml:space="preserve"> </w:t>
            </w:r>
            <w:r w:rsidRPr="00146BA4">
              <w:rPr>
                <w:rFonts w:hint="cs"/>
                <w:rtl/>
              </w:rPr>
              <w:t>يُرائي</w:t>
            </w:r>
            <w:r>
              <w:rPr>
                <w:rFonts w:hint="cs"/>
                <w:rtl/>
              </w:rPr>
              <w:t xml:space="preserve"> </w:t>
            </w:r>
            <w:r w:rsidRPr="00146BA4">
              <w:rPr>
                <w:rFonts w:hint="cs"/>
                <w:rtl/>
              </w:rPr>
              <w:t>ويمكر</w:t>
            </w:r>
            <w:r w:rsidRPr="00725071">
              <w:rPr>
                <w:rStyle w:val="libPoemTiniChar0"/>
                <w:rtl/>
              </w:rPr>
              <w:br/>
              <w:t> </w:t>
            </w:r>
          </w:p>
        </w:tc>
      </w:tr>
      <w:tr w:rsidR="00F93625" w:rsidTr="00F93625">
        <w:trPr>
          <w:trHeight w:val="350"/>
        </w:trPr>
        <w:tc>
          <w:tcPr>
            <w:tcW w:w="3536" w:type="dxa"/>
          </w:tcPr>
          <w:p w:rsidR="00F93625" w:rsidRDefault="00F93625" w:rsidP="00F943A6">
            <w:pPr>
              <w:pStyle w:val="libPoem"/>
            </w:pPr>
            <w:r w:rsidRPr="00146BA4">
              <w:rPr>
                <w:rFonts w:hint="cs"/>
                <w:rtl/>
              </w:rPr>
              <w:t>فلا</w:t>
            </w:r>
            <w:r>
              <w:rPr>
                <w:rFonts w:hint="cs"/>
                <w:rtl/>
              </w:rPr>
              <w:t xml:space="preserve"> </w:t>
            </w:r>
            <w:r w:rsidRPr="00146BA4">
              <w:rPr>
                <w:rFonts w:hint="cs"/>
                <w:rtl/>
              </w:rPr>
              <w:t>تكترث</w:t>
            </w:r>
            <w:r>
              <w:rPr>
                <w:rFonts w:hint="cs"/>
                <w:rtl/>
              </w:rPr>
              <w:t xml:space="preserve"> </w:t>
            </w:r>
            <w:r w:rsidRPr="00146BA4">
              <w:rPr>
                <w:rFonts w:hint="cs"/>
                <w:rtl/>
              </w:rPr>
              <w:t>بالنّاس</w:t>
            </w:r>
            <w:r>
              <w:rPr>
                <w:rFonts w:hint="cs"/>
                <w:rtl/>
              </w:rPr>
              <w:t xml:space="preserve"> </w:t>
            </w:r>
            <w:r w:rsidRPr="00146BA4">
              <w:rPr>
                <w:rFonts w:hint="cs"/>
                <w:rtl/>
              </w:rPr>
              <w:t>في</w:t>
            </w:r>
            <w:r>
              <w:rPr>
                <w:rFonts w:hint="cs"/>
                <w:rtl/>
              </w:rPr>
              <w:t xml:space="preserve"> </w:t>
            </w:r>
            <w:r w:rsidRPr="00146BA4">
              <w:rPr>
                <w:rFonts w:hint="cs"/>
                <w:rtl/>
              </w:rPr>
              <w:t>المدّح</w:t>
            </w:r>
            <w:r>
              <w:rPr>
                <w:rFonts w:hint="cs"/>
                <w:rtl/>
              </w:rPr>
              <w:t xml:space="preserve"> </w:t>
            </w:r>
            <w:r w:rsidRPr="00146BA4">
              <w:rPr>
                <w:rFonts w:hint="cs"/>
                <w:rtl/>
              </w:rPr>
              <w:t>والثّنا</w:t>
            </w:r>
            <w:r w:rsidRPr="00725071">
              <w:rPr>
                <w:rStyle w:val="libPoemTiniChar0"/>
                <w:rtl/>
              </w:rPr>
              <w:br/>
              <w:t> </w:t>
            </w:r>
          </w:p>
        </w:tc>
        <w:tc>
          <w:tcPr>
            <w:tcW w:w="272" w:type="dxa"/>
          </w:tcPr>
          <w:p w:rsidR="00F93625" w:rsidRDefault="00F93625" w:rsidP="00F943A6">
            <w:pPr>
              <w:pStyle w:val="libPoem"/>
              <w:rPr>
                <w:rtl/>
              </w:rPr>
            </w:pPr>
          </w:p>
        </w:tc>
        <w:tc>
          <w:tcPr>
            <w:tcW w:w="3502" w:type="dxa"/>
          </w:tcPr>
          <w:p w:rsidR="00F93625" w:rsidRDefault="00F93625" w:rsidP="00F943A6">
            <w:pPr>
              <w:pStyle w:val="libPoem"/>
            </w:pPr>
            <w:r w:rsidRPr="00146BA4">
              <w:rPr>
                <w:rFonts w:hint="cs"/>
                <w:rtl/>
              </w:rPr>
              <w:t>ولا</w:t>
            </w:r>
            <w:r>
              <w:rPr>
                <w:rFonts w:hint="cs"/>
                <w:rtl/>
              </w:rPr>
              <w:t xml:space="preserve"> </w:t>
            </w:r>
            <w:r w:rsidRPr="00146BA4">
              <w:rPr>
                <w:rFonts w:hint="cs"/>
                <w:rtl/>
              </w:rPr>
              <w:t>تخشَ</w:t>
            </w:r>
            <w:r>
              <w:rPr>
                <w:rFonts w:hint="cs"/>
                <w:rtl/>
              </w:rPr>
              <w:t xml:space="preserve"> </w:t>
            </w:r>
            <w:r w:rsidRPr="00146BA4">
              <w:rPr>
                <w:rFonts w:hint="cs"/>
                <w:rtl/>
              </w:rPr>
              <w:t>غير</w:t>
            </w:r>
            <w:r>
              <w:rPr>
                <w:rFonts w:hint="cs"/>
                <w:rtl/>
              </w:rPr>
              <w:t xml:space="preserve"> </w:t>
            </w:r>
            <w:r w:rsidRPr="00146BA4">
              <w:rPr>
                <w:rFonts w:hint="cs"/>
                <w:rtl/>
              </w:rPr>
              <w:t>الله</w:t>
            </w:r>
            <w:r>
              <w:rPr>
                <w:rFonts w:hint="cs"/>
                <w:rtl/>
              </w:rPr>
              <w:t xml:space="preserve"> </w:t>
            </w:r>
            <w:r w:rsidRPr="00146BA4">
              <w:rPr>
                <w:rFonts w:hint="cs"/>
                <w:rtl/>
              </w:rPr>
              <w:t>فالله</w:t>
            </w:r>
            <w:r>
              <w:rPr>
                <w:rFonts w:hint="cs"/>
                <w:rtl/>
              </w:rPr>
              <w:t xml:space="preserve"> </w:t>
            </w:r>
            <w:r w:rsidRPr="00146BA4">
              <w:rPr>
                <w:rFonts w:hint="cs"/>
                <w:rtl/>
              </w:rPr>
              <w:t>أكبر</w:t>
            </w:r>
            <w:r w:rsidRPr="00725071">
              <w:rPr>
                <w:rStyle w:val="libPoemTiniChar0"/>
                <w:rtl/>
              </w:rPr>
              <w:br/>
              <w:t> </w:t>
            </w:r>
          </w:p>
        </w:tc>
      </w:tr>
    </w:tbl>
    <w:p w:rsidR="00417A78" w:rsidRDefault="00296FDB" w:rsidP="00296FDB">
      <w:pPr>
        <w:pStyle w:val="libNormal"/>
      </w:pPr>
      <w:r>
        <w:rPr>
          <w:rtl/>
        </w:rPr>
        <w:br w:type="page"/>
      </w:r>
    </w:p>
    <w:p w:rsidR="00417A78" w:rsidRPr="00417A78" w:rsidRDefault="00296FDB" w:rsidP="00F93625">
      <w:pPr>
        <w:pStyle w:val="libCenterBold1"/>
        <w:rPr>
          <w:rtl/>
        </w:rPr>
      </w:pPr>
      <w:r w:rsidRPr="00146BA4">
        <w:rPr>
          <w:rtl/>
        </w:rPr>
        <w:lastRenderedPageBreak/>
        <w:t xml:space="preserve">الفهارس </w:t>
      </w:r>
    </w:p>
    <w:p w:rsidR="00296FDB" w:rsidRPr="00417A78" w:rsidRDefault="00296FDB" w:rsidP="00417A78">
      <w:pPr>
        <w:pStyle w:val="libBold2"/>
        <w:rPr>
          <w:rtl/>
        </w:rPr>
      </w:pPr>
      <w:r w:rsidRPr="00146BA4">
        <w:rPr>
          <w:rtl/>
        </w:rPr>
        <w:t>1</w:t>
      </w:r>
      <w:r w:rsidR="00D036A8">
        <w:rPr>
          <w:rtl/>
        </w:rPr>
        <w:t xml:space="preserve"> - </w:t>
      </w:r>
      <w:r w:rsidRPr="00146BA4">
        <w:rPr>
          <w:rtl/>
        </w:rPr>
        <w:t xml:space="preserve">فهرس الشواهد </w:t>
      </w:r>
    </w:p>
    <w:p w:rsidR="00296FDB" w:rsidRPr="00417A78" w:rsidRDefault="00296FDB" w:rsidP="00417A78">
      <w:pPr>
        <w:pStyle w:val="libBold2"/>
        <w:rPr>
          <w:rtl/>
        </w:rPr>
      </w:pPr>
      <w:r w:rsidRPr="00146BA4">
        <w:rPr>
          <w:rtl/>
        </w:rPr>
        <w:t>2</w:t>
      </w:r>
      <w:r w:rsidR="00D036A8">
        <w:rPr>
          <w:rtl/>
        </w:rPr>
        <w:t xml:space="preserve"> - </w:t>
      </w:r>
      <w:r w:rsidRPr="00146BA4">
        <w:rPr>
          <w:rtl/>
        </w:rPr>
        <w:t xml:space="preserve">فهرس الإنارة والإضفاء </w:t>
      </w:r>
    </w:p>
    <w:p w:rsidR="00296FDB" w:rsidRPr="00417A78" w:rsidRDefault="00296FDB" w:rsidP="00417A78">
      <w:pPr>
        <w:pStyle w:val="libBold2"/>
        <w:rPr>
          <w:rtl/>
        </w:rPr>
      </w:pPr>
      <w:r w:rsidRPr="00146BA4">
        <w:rPr>
          <w:rtl/>
        </w:rPr>
        <w:t>3</w:t>
      </w:r>
      <w:r w:rsidR="00D036A8">
        <w:rPr>
          <w:rtl/>
        </w:rPr>
        <w:t xml:space="preserve"> - </w:t>
      </w:r>
      <w:r w:rsidRPr="00146BA4">
        <w:rPr>
          <w:rtl/>
        </w:rPr>
        <w:t>فهرس القَصص ا</w:t>
      </w:r>
      <w:r w:rsidR="002D0505">
        <w:rPr>
          <w:rtl/>
        </w:rPr>
        <w:t>لمـُ</w:t>
      </w:r>
      <w:r w:rsidRPr="00146BA4">
        <w:rPr>
          <w:rtl/>
        </w:rPr>
        <w:t xml:space="preserve">درَجة في الإنارة والإضفاء </w:t>
      </w:r>
    </w:p>
    <w:p w:rsidR="00296FDB" w:rsidRDefault="00296FDB" w:rsidP="00296FDB">
      <w:pPr>
        <w:pStyle w:val="libNormal"/>
      </w:pPr>
      <w:r>
        <w:br w:type="page"/>
      </w:r>
    </w:p>
    <w:p w:rsidR="00417A78" w:rsidRDefault="00296FDB" w:rsidP="00296FDB">
      <w:pPr>
        <w:pStyle w:val="libNormal"/>
      </w:pPr>
      <w:r>
        <w:rPr>
          <w:rtl/>
        </w:rPr>
        <w:lastRenderedPageBreak/>
        <w:br w:type="page"/>
      </w:r>
    </w:p>
    <w:sdt>
      <w:sdtPr>
        <w:rPr>
          <w:b w:val="0"/>
          <w:bCs w:val="0"/>
          <w:rtl/>
        </w:rPr>
        <w:id w:val="2704340"/>
        <w:docPartObj>
          <w:docPartGallery w:val="Table of Contents"/>
          <w:docPartUnique/>
        </w:docPartObj>
      </w:sdtPr>
      <w:sdtContent>
        <w:p w:rsidR="00F93625" w:rsidRDefault="00437C27" w:rsidP="00437C27">
          <w:pPr>
            <w:pStyle w:val="libCenterBold1"/>
          </w:pPr>
          <w:r>
            <w:rPr>
              <w:rFonts w:hint="cs"/>
              <w:rtl/>
            </w:rPr>
            <w:t>فهرس الشواهد</w:t>
          </w:r>
        </w:p>
        <w:p w:rsidR="00437C27" w:rsidRDefault="00D34D0C">
          <w:pPr>
            <w:pStyle w:val="TOC1"/>
            <w:rPr>
              <w:rFonts w:asciiTheme="minorHAnsi" w:eastAsiaTheme="minorEastAsia" w:hAnsiTheme="minorHAnsi" w:cstheme="minorBidi"/>
              <w:bCs w:val="0"/>
              <w:noProof/>
              <w:color w:val="auto"/>
              <w:sz w:val="22"/>
              <w:szCs w:val="22"/>
              <w:rtl/>
            </w:rPr>
          </w:pPr>
          <w:r w:rsidRPr="00D34D0C">
            <w:fldChar w:fldCharType="begin"/>
          </w:r>
          <w:r w:rsidR="00F93625">
            <w:instrText xml:space="preserve"> TOC \o "1-3" \h \z \u </w:instrText>
          </w:r>
          <w:r w:rsidRPr="00D34D0C">
            <w:fldChar w:fldCharType="separate"/>
          </w:r>
          <w:hyperlink w:anchor="_Toc400617319" w:history="1">
            <w:r w:rsidR="00437C27" w:rsidRPr="00C02679">
              <w:rPr>
                <w:rStyle w:val="Hyperlink"/>
                <w:rFonts w:hint="eastAsia"/>
                <w:noProof/>
                <w:rtl/>
              </w:rPr>
              <w:t>الشاهد</w:t>
            </w:r>
            <w:r w:rsidR="00437C27">
              <w:rPr>
                <w:rStyle w:val="Hyperlink"/>
                <w:noProof/>
                <w:rtl/>
              </w:rPr>
              <w:t xml:space="preserve"> (1)</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Toc400617319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7</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20" w:history="1">
            <w:r w:rsidR="00437C27" w:rsidRPr="00C02679">
              <w:rPr>
                <w:rStyle w:val="Hyperlink"/>
                <w:rFonts w:hint="eastAsia"/>
                <w:noProof/>
                <w:rtl/>
              </w:rPr>
              <w:t>إنَّما</w:t>
            </w:r>
            <w:r w:rsidR="00437C27" w:rsidRPr="00C02679">
              <w:rPr>
                <w:rStyle w:val="Hyperlink"/>
                <w:noProof/>
                <w:rtl/>
              </w:rPr>
              <w:t xml:space="preserve"> </w:t>
            </w:r>
            <w:r w:rsidR="00437C27" w:rsidRPr="00C02679">
              <w:rPr>
                <w:rStyle w:val="Hyperlink"/>
                <w:rFonts w:hint="eastAsia"/>
                <w:noProof/>
                <w:rtl/>
              </w:rPr>
              <w:t>يخشى</w:t>
            </w:r>
            <w:r w:rsidR="00437C27" w:rsidRPr="00C02679">
              <w:rPr>
                <w:rStyle w:val="Hyperlink"/>
                <w:noProof/>
                <w:rtl/>
              </w:rPr>
              <w:t xml:space="preserve"> </w:t>
            </w:r>
            <w:r w:rsidR="00437C27" w:rsidRPr="00C02679">
              <w:rPr>
                <w:rStyle w:val="Hyperlink"/>
                <w:rFonts w:hint="eastAsia"/>
                <w:noProof/>
                <w:rtl/>
              </w:rPr>
              <w:t>الله</w:t>
            </w:r>
            <w:r w:rsidR="00437C27" w:rsidRPr="00C02679">
              <w:rPr>
                <w:rStyle w:val="Hyperlink"/>
                <w:noProof/>
                <w:rtl/>
              </w:rPr>
              <w:t xml:space="preserve"> </w:t>
            </w:r>
            <w:r w:rsidR="00437C27" w:rsidRPr="00C02679">
              <w:rPr>
                <w:rStyle w:val="Hyperlink"/>
                <w:rFonts w:hint="eastAsia"/>
                <w:noProof/>
                <w:rtl/>
              </w:rPr>
              <w:t>من</w:t>
            </w:r>
            <w:r w:rsidR="00437C27" w:rsidRPr="00C02679">
              <w:rPr>
                <w:rStyle w:val="Hyperlink"/>
                <w:noProof/>
                <w:rtl/>
              </w:rPr>
              <w:t xml:space="preserve"> </w:t>
            </w:r>
            <w:r w:rsidR="00437C27" w:rsidRPr="00C02679">
              <w:rPr>
                <w:rStyle w:val="Hyperlink"/>
                <w:rFonts w:hint="eastAsia"/>
                <w:noProof/>
                <w:rtl/>
              </w:rPr>
              <w:t>عباده</w:t>
            </w:r>
            <w:r w:rsidR="00437C27" w:rsidRPr="00C02679">
              <w:rPr>
                <w:rStyle w:val="Hyperlink"/>
                <w:noProof/>
                <w:rtl/>
              </w:rPr>
              <w:t xml:space="preserve"> </w:t>
            </w:r>
            <w:r w:rsidR="00437C27" w:rsidRPr="00C02679">
              <w:rPr>
                <w:rStyle w:val="Hyperlink"/>
                <w:rFonts w:hint="eastAsia"/>
                <w:noProof/>
                <w:rtl/>
              </w:rPr>
              <w:t>العلماءُ</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Toc400617320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7</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21" w:history="1">
            <w:r w:rsidR="00437C27" w:rsidRPr="00C02679">
              <w:rPr>
                <w:rStyle w:val="Hyperlink"/>
                <w:rFonts w:hint="eastAsia"/>
                <w:noProof/>
                <w:rtl/>
              </w:rPr>
              <w:t>الشاهد</w:t>
            </w:r>
            <w:r w:rsidR="00437C27">
              <w:rPr>
                <w:rStyle w:val="Hyperlink"/>
                <w:noProof/>
                <w:rtl/>
              </w:rPr>
              <w:t xml:space="preserve"> (2)</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Toc400617321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13</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22" w:history="1">
            <w:r w:rsidR="00437C27" w:rsidRPr="00C02679">
              <w:rPr>
                <w:rStyle w:val="Hyperlink"/>
                <w:rFonts w:hint="eastAsia"/>
                <w:noProof/>
                <w:rtl/>
              </w:rPr>
              <w:t>إنّ</w:t>
            </w:r>
            <w:r w:rsidR="00437C27" w:rsidRPr="00C02679">
              <w:rPr>
                <w:rStyle w:val="Hyperlink"/>
                <w:noProof/>
                <w:rtl/>
              </w:rPr>
              <w:t xml:space="preserve"> </w:t>
            </w:r>
            <w:r w:rsidR="00437C27" w:rsidRPr="00C02679">
              <w:rPr>
                <w:rStyle w:val="Hyperlink"/>
                <w:rFonts w:hint="eastAsia"/>
                <w:noProof/>
                <w:rtl/>
              </w:rPr>
              <w:t>لله</w:t>
            </w:r>
            <w:r w:rsidR="00437C27" w:rsidRPr="00C02679">
              <w:rPr>
                <w:rStyle w:val="Hyperlink"/>
                <w:noProof/>
                <w:rtl/>
              </w:rPr>
              <w:t xml:space="preserve"> </w:t>
            </w:r>
            <w:r w:rsidR="00437C27" w:rsidRPr="00C02679">
              <w:rPr>
                <w:rStyle w:val="Hyperlink"/>
                <w:rFonts w:hint="eastAsia"/>
                <w:noProof/>
                <w:rtl/>
              </w:rPr>
              <w:t>عزّ</w:t>
            </w:r>
            <w:r w:rsidR="00437C27" w:rsidRPr="00C02679">
              <w:rPr>
                <w:rStyle w:val="Hyperlink"/>
                <w:noProof/>
                <w:rtl/>
              </w:rPr>
              <w:t xml:space="preserve"> </w:t>
            </w:r>
            <w:r w:rsidR="00437C27" w:rsidRPr="00C02679">
              <w:rPr>
                <w:rStyle w:val="Hyperlink"/>
                <w:rFonts w:hint="eastAsia"/>
                <w:noProof/>
                <w:rtl/>
              </w:rPr>
              <w:t>وجلّ</w:t>
            </w:r>
            <w:r w:rsidR="00437C27" w:rsidRPr="00C02679">
              <w:rPr>
                <w:rStyle w:val="Hyperlink"/>
                <w:noProof/>
                <w:rtl/>
              </w:rPr>
              <w:t xml:space="preserve"> </w:t>
            </w:r>
            <w:r w:rsidR="00437C27" w:rsidRPr="00C02679">
              <w:rPr>
                <w:rStyle w:val="Hyperlink"/>
                <w:rFonts w:hint="eastAsia"/>
                <w:noProof/>
                <w:rtl/>
              </w:rPr>
              <w:t>لوحاً</w:t>
            </w:r>
            <w:r w:rsidR="00437C27" w:rsidRPr="00C02679">
              <w:rPr>
                <w:rStyle w:val="Hyperlink"/>
                <w:noProof/>
                <w:rtl/>
              </w:rPr>
              <w:t xml:space="preserve"> </w:t>
            </w:r>
            <w:r w:rsidR="00437C27" w:rsidRPr="00C02679">
              <w:rPr>
                <w:rStyle w:val="Hyperlink"/>
                <w:rFonts w:hint="eastAsia"/>
                <w:noProof/>
                <w:rtl/>
              </w:rPr>
              <w:t>محفوظاً</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Toc400617322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13</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23" w:history="1">
            <w:r w:rsidR="00437C27">
              <w:rPr>
                <w:rStyle w:val="Hyperlink"/>
                <w:noProof/>
                <w:rtl/>
              </w:rPr>
              <w:t>الشاهد</w:t>
            </w:r>
            <w:r w:rsidR="00437C27" w:rsidRPr="00C02679">
              <w:rPr>
                <w:rStyle w:val="Hyperlink"/>
                <w:noProof/>
                <w:rtl/>
              </w:rPr>
              <w:t xml:space="preserve"> (3</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Toc400617323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16</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24" w:history="1">
            <w:r w:rsidR="00437C27" w:rsidRPr="00C02679">
              <w:rPr>
                <w:rStyle w:val="Hyperlink"/>
                <w:rFonts w:hint="eastAsia"/>
                <w:noProof/>
                <w:rtl/>
              </w:rPr>
              <w:t>أجيزوا</w:t>
            </w:r>
            <w:r w:rsidR="00437C27" w:rsidRPr="00C02679">
              <w:rPr>
                <w:rStyle w:val="Hyperlink"/>
                <w:noProof/>
                <w:rtl/>
              </w:rPr>
              <w:t xml:space="preserve"> </w:t>
            </w:r>
            <w:r w:rsidR="00437C27" w:rsidRPr="00C02679">
              <w:rPr>
                <w:rStyle w:val="Hyperlink"/>
                <w:rFonts w:hint="eastAsia"/>
                <w:noProof/>
                <w:rtl/>
              </w:rPr>
              <w:t>كَذِبَه</w:t>
            </w:r>
            <w:r w:rsidR="00437C27" w:rsidRPr="00C02679">
              <w:rPr>
                <w:rStyle w:val="Hyperlink"/>
                <w:noProof/>
                <w:rtl/>
              </w:rPr>
              <w:t xml:space="preserve"> </w:t>
            </w:r>
            <w:r w:rsidR="00437C27" w:rsidRPr="00C02679">
              <w:rPr>
                <w:rStyle w:val="Hyperlink"/>
                <w:rFonts w:hint="eastAsia"/>
                <w:noProof/>
                <w:rtl/>
              </w:rPr>
              <w:t>وأدخلوه</w:t>
            </w:r>
            <w:r w:rsidR="00437C27" w:rsidRPr="00C02679">
              <w:rPr>
                <w:rStyle w:val="Hyperlink"/>
                <w:noProof/>
                <w:rtl/>
              </w:rPr>
              <w:t xml:space="preserve"> </w:t>
            </w:r>
            <w:r w:rsidR="00437C27" w:rsidRPr="00C02679">
              <w:rPr>
                <w:rStyle w:val="Hyperlink"/>
                <w:rFonts w:hint="eastAsia"/>
                <w:noProof/>
                <w:rtl/>
              </w:rPr>
              <w:t>الجنَّة</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Toc400617324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16</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25" w:history="1">
            <w:r w:rsidR="00437C27">
              <w:rPr>
                <w:rStyle w:val="Hyperlink"/>
                <w:noProof/>
                <w:rtl/>
              </w:rPr>
              <w:t>الشاهد</w:t>
            </w:r>
            <w:r w:rsidR="00437C27" w:rsidRPr="00C02679">
              <w:rPr>
                <w:rStyle w:val="Hyperlink"/>
                <w:noProof/>
                <w:rtl/>
              </w:rPr>
              <w:t xml:space="preserve"> (4</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Toc400617325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22</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26" w:history="1">
            <w:r w:rsidR="00437C27" w:rsidRPr="00C02679">
              <w:rPr>
                <w:rStyle w:val="Hyperlink"/>
                <w:rFonts w:hint="eastAsia"/>
                <w:noProof/>
                <w:rtl/>
              </w:rPr>
              <w:t>يا</w:t>
            </w:r>
            <w:r w:rsidR="00437C27" w:rsidRPr="00C02679">
              <w:rPr>
                <w:rStyle w:val="Hyperlink"/>
                <w:noProof/>
                <w:rtl/>
              </w:rPr>
              <w:t xml:space="preserve"> </w:t>
            </w:r>
            <w:r w:rsidR="00437C27" w:rsidRPr="00C02679">
              <w:rPr>
                <w:rStyle w:val="Hyperlink"/>
                <w:rFonts w:hint="eastAsia"/>
                <w:noProof/>
                <w:rtl/>
              </w:rPr>
              <w:t>راقداً</w:t>
            </w:r>
            <w:r w:rsidR="00437C27" w:rsidRPr="00C02679">
              <w:rPr>
                <w:rStyle w:val="Hyperlink"/>
                <w:noProof/>
                <w:rtl/>
              </w:rPr>
              <w:t xml:space="preserve"> </w:t>
            </w:r>
            <w:r w:rsidR="00437C27" w:rsidRPr="00C02679">
              <w:rPr>
                <w:rStyle w:val="Hyperlink"/>
                <w:rFonts w:hint="eastAsia"/>
                <w:noProof/>
                <w:rtl/>
              </w:rPr>
              <w:t>والجليل</w:t>
            </w:r>
            <w:r w:rsidR="00437C27" w:rsidRPr="00C02679">
              <w:rPr>
                <w:rStyle w:val="Hyperlink"/>
                <w:noProof/>
                <w:rtl/>
              </w:rPr>
              <w:t xml:space="preserve"> </w:t>
            </w:r>
            <w:r w:rsidR="00437C27" w:rsidRPr="00C02679">
              <w:rPr>
                <w:rStyle w:val="Hyperlink"/>
                <w:rFonts w:hint="eastAsia"/>
                <w:noProof/>
                <w:rtl/>
              </w:rPr>
              <w:t>يحفظه</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Toc400617326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22</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27" w:history="1">
            <w:r w:rsidR="00437C27">
              <w:rPr>
                <w:rStyle w:val="Hyperlink"/>
                <w:noProof/>
                <w:rtl/>
              </w:rPr>
              <w:t>الشاهد</w:t>
            </w:r>
            <w:r w:rsidR="00437C27" w:rsidRPr="00C02679">
              <w:rPr>
                <w:rStyle w:val="Hyperlink"/>
                <w:noProof/>
                <w:rtl/>
              </w:rPr>
              <w:t xml:space="preserve"> (5</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Toc400617327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26</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28" w:history="1">
            <w:r w:rsidR="00437C27" w:rsidRPr="00C02679">
              <w:rPr>
                <w:rStyle w:val="Hyperlink"/>
                <w:rFonts w:hint="eastAsia"/>
                <w:noProof/>
                <w:rtl/>
              </w:rPr>
              <w:t>النّاقة</w:t>
            </w:r>
            <w:r w:rsidR="00437C27" w:rsidRPr="00C02679">
              <w:rPr>
                <w:rStyle w:val="Hyperlink"/>
                <w:noProof/>
                <w:rtl/>
              </w:rPr>
              <w:t xml:space="preserve"> </w:t>
            </w:r>
            <w:r w:rsidR="00437C27" w:rsidRPr="00C02679">
              <w:rPr>
                <w:rStyle w:val="Hyperlink"/>
                <w:rFonts w:hint="eastAsia"/>
                <w:noProof/>
                <w:rtl/>
              </w:rPr>
              <w:t>أمانة</w:t>
            </w:r>
            <w:r w:rsidR="00437C27" w:rsidRPr="00C02679">
              <w:rPr>
                <w:rStyle w:val="Hyperlink"/>
                <w:noProof/>
                <w:rtl/>
              </w:rPr>
              <w:t xml:space="preserve"> </w:t>
            </w:r>
            <w:r w:rsidR="00437C27" w:rsidRPr="00C02679">
              <w:rPr>
                <w:rStyle w:val="Hyperlink"/>
                <w:rFonts w:hint="eastAsia"/>
                <w:noProof/>
                <w:rtl/>
              </w:rPr>
              <w:t>عند</w:t>
            </w:r>
            <w:r w:rsidR="00437C27" w:rsidRPr="00C02679">
              <w:rPr>
                <w:rStyle w:val="Hyperlink"/>
                <w:noProof/>
                <w:rtl/>
              </w:rPr>
              <w:t xml:space="preserve"> </w:t>
            </w:r>
            <w:r w:rsidR="00437C27" w:rsidRPr="00C02679">
              <w:rPr>
                <w:rStyle w:val="Hyperlink"/>
                <w:rFonts w:hint="eastAsia"/>
                <w:noProof/>
                <w:rtl/>
              </w:rPr>
              <w:t>الله</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Toc400617328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26</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29" w:history="1">
            <w:r w:rsidR="00437C27">
              <w:rPr>
                <w:rStyle w:val="Hyperlink"/>
                <w:noProof/>
                <w:rtl/>
              </w:rPr>
              <w:t>الشاهد</w:t>
            </w:r>
            <w:r w:rsidR="00437C27" w:rsidRPr="00C02679">
              <w:rPr>
                <w:rStyle w:val="Hyperlink"/>
                <w:noProof/>
                <w:rtl/>
              </w:rPr>
              <w:t xml:space="preserve"> (6</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Toc400617329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29</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30" w:history="1">
            <w:r w:rsidR="00437C27" w:rsidRPr="00C02679">
              <w:rPr>
                <w:rStyle w:val="Hyperlink"/>
                <w:rFonts w:hint="eastAsia"/>
                <w:noProof/>
                <w:rtl/>
              </w:rPr>
              <w:t>إنّك</w:t>
            </w:r>
            <w:r w:rsidR="00437C27" w:rsidRPr="00C02679">
              <w:rPr>
                <w:rStyle w:val="Hyperlink"/>
                <w:noProof/>
                <w:rtl/>
              </w:rPr>
              <w:t xml:space="preserve"> </w:t>
            </w:r>
            <w:r w:rsidR="00437C27" w:rsidRPr="00C02679">
              <w:rPr>
                <w:rStyle w:val="Hyperlink"/>
                <w:rFonts w:hint="eastAsia"/>
                <w:noProof/>
                <w:rtl/>
              </w:rPr>
              <w:t>لا</w:t>
            </w:r>
            <w:r w:rsidR="00437C27" w:rsidRPr="00C02679">
              <w:rPr>
                <w:rStyle w:val="Hyperlink"/>
                <w:noProof/>
                <w:rtl/>
              </w:rPr>
              <w:t xml:space="preserve"> </w:t>
            </w:r>
            <w:r w:rsidR="00437C27" w:rsidRPr="00C02679">
              <w:rPr>
                <w:rStyle w:val="Hyperlink"/>
                <w:rFonts w:hint="eastAsia"/>
                <w:noProof/>
                <w:rtl/>
              </w:rPr>
              <w:t>تؤمَن</w:t>
            </w:r>
            <w:r w:rsidR="00437C27" w:rsidRPr="00C02679">
              <w:rPr>
                <w:rStyle w:val="Hyperlink"/>
                <w:noProof/>
                <w:rtl/>
              </w:rPr>
              <w:t xml:space="preserve"> </w:t>
            </w:r>
            <w:r w:rsidR="00437C27" w:rsidRPr="00C02679">
              <w:rPr>
                <w:rStyle w:val="Hyperlink"/>
                <w:rFonts w:hint="eastAsia"/>
                <w:noProof/>
                <w:rtl/>
              </w:rPr>
              <w:t>على</w:t>
            </w:r>
            <w:r w:rsidR="00437C27" w:rsidRPr="00C02679">
              <w:rPr>
                <w:rStyle w:val="Hyperlink"/>
                <w:noProof/>
                <w:rtl/>
              </w:rPr>
              <w:t xml:space="preserve"> </w:t>
            </w:r>
            <w:r w:rsidR="00437C27" w:rsidRPr="00C02679">
              <w:rPr>
                <w:rStyle w:val="Hyperlink"/>
                <w:rFonts w:hint="eastAsia"/>
                <w:noProof/>
                <w:rtl/>
              </w:rPr>
              <w:t>فأرة</w:t>
            </w:r>
            <w:r w:rsidR="00437C27" w:rsidRPr="00C02679">
              <w:rPr>
                <w:rStyle w:val="Hyperlink"/>
                <w:noProof/>
                <w:rtl/>
              </w:rPr>
              <w:t xml:space="preserve"> </w:t>
            </w:r>
            <w:r w:rsidR="00437C27" w:rsidRPr="00C02679">
              <w:rPr>
                <w:rStyle w:val="Hyperlink"/>
                <w:rFonts w:hint="eastAsia"/>
                <w:noProof/>
                <w:rtl/>
              </w:rPr>
              <w:t>أفتؤمَن</w:t>
            </w:r>
            <w:r w:rsidR="00437C27" w:rsidRPr="00C02679">
              <w:rPr>
                <w:rStyle w:val="Hyperlink"/>
                <w:noProof/>
                <w:rtl/>
              </w:rPr>
              <w:t xml:space="preserve"> </w:t>
            </w:r>
            <w:r w:rsidR="00437C27" w:rsidRPr="00C02679">
              <w:rPr>
                <w:rStyle w:val="Hyperlink"/>
                <w:rFonts w:hint="eastAsia"/>
                <w:noProof/>
                <w:rtl/>
              </w:rPr>
              <w:t>على</w:t>
            </w:r>
            <w:r w:rsidR="00437C27" w:rsidRPr="00C02679">
              <w:rPr>
                <w:rStyle w:val="Hyperlink"/>
                <w:noProof/>
                <w:rtl/>
              </w:rPr>
              <w:t xml:space="preserve"> </w:t>
            </w:r>
            <w:r w:rsidR="00437C27" w:rsidRPr="00C02679">
              <w:rPr>
                <w:rStyle w:val="Hyperlink"/>
                <w:rFonts w:hint="eastAsia"/>
                <w:noProof/>
                <w:rtl/>
              </w:rPr>
              <w:t>الاسم</w:t>
            </w:r>
            <w:r w:rsidR="00437C27" w:rsidRPr="00C02679">
              <w:rPr>
                <w:rStyle w:val="Hyperlink"/>
                <w:noProof/>
                <w:rtl/>
              </w:rPr>
              <w:t xml:space="preserve"> </w:t>
            </w:r>
            <w:r w:rsidR="00437C27" w:rsidRPr="00C02679">
              <w:rPr>
                <w:rStyle w:val="Hyperlink"/>
                <w:rFonts w:hint="eastAsia"/>
                <w:noProof/>
                <w:rtl/>
              </w:rPr>
              <w:t>الأعظم؟</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Toc400617330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29</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31" w:history="1">
            <w:r w:rsidR="00437C27">
              <w:rPr>
                <w:rStyle w:val="Hyperlink"/>
                <w:noProof/>
                <w:rtl/>
              </w:rPr>
              <w:t>الشاهد</w:t>
            </w:r>
            <w:r w:rsidR="00437C27" w:rsidRPr="00C02679">
              <w:rPr>
                <w:rStyle w:val="Hyperlink"/>
                <w:noProof/>
                <w:rtl/>
              </w:rPr>
              <w:t xml:space="preserve"> (7</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Toc400617331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34</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32" w:history="1">
            <w:r w:rsidR="00437C27" w:rsidRPr="00C02679">
              <w:rPr>
                <w:rStyle w:val="Hyperlink"/>
                <w:rFonts w:hint="eastAsia"/>
                <w:noProof/>
                <w:rtl/>
              </w:rPr>
              <w:t>إنّي</w:t>
            </w:r>
            <w:r w:rsidR="00437C27" w:rsidRPr="00C02679">
              <w:rPr>
                <w:rStyle w:val="Hyperlink"/>
                <w:noProof/>
                <w:rtl/>
              </w:rPr>
              <w:t xml:space="preserve"> </w:t>
            </w:r>
            <w:r w:rsidR="00437C27" w:rsidRPr="00C02679">
              <w:rPr>
                <w:rStyle w:val="Hyperlink"/>
                <w:rFonts w:hint="eastAsia"/>
                <w:noProof/>
                <w:rtl/>
              </w:rPr>
              <w:t>قد</w:t>
            </w:r>
            <w:r w:rsidR="00437C27" w:rsidRPr="00C02679">
              <w:rPr>
                <w:rStyle w:val="Hyperlink"/>
                <w:noProof/>
                <w:rtl/>
              </w:rPr>
              <w:t xml:space="preserve"> </w:t>
            </w:r>
            <w:r w:rsidR="00437C27" w:rsidRPr="00C02679">
              <w:rPr>
                <w:rStyle w:val="Hyperlink"/>
                <w:rFonts w:hint="eastAsia"/>
                <w:noProof/>
                <w:rtl/>
              </w:rPr>
              <w:t>غفرت</w:t>
            </w:r>
            <w:r w:rsidR="00437C27" w:rsidRPr="00C02679">
              <w:rPr>
                <w:rStyle w:val="Hyperlink"/>
                <w:noProof/>
                <w:rtl/>
              </w:rPr>
              <w:t xml:space="preserve"> </w:t>
            </w:r>
            <w:r w:rsidR="00437C27" w:rsidRPr="00C02679">
              <w:rPr>
                <w:rStyle w:val="Hyperlink"/>
                <w:rFonts w:hint="eastAsia"/>
                <w:noProof/>
                <w:rtl/>
              </w:rPr>
              <w:t>لها</w:t>
            </w:r>
            <w:r w:rsidR="00437C27" w:rsidRPr="00C02679">
              <w:rPr>
                <w:rStyle w:val="Hyperlink"/>
                <w:noProof/>
                <w:rtl/>
              </w:rPr>
              <w:t xml:space="preserve"> </w:t>
            </w:r>
            <w:r w:rsidR="00437C27" w:rsidRPr="00C02679">
              <w:rPr>
                <w:rStyle w:val="Hyperlink"/>
                <w:rFonts w:hint="eastAsia"/>
                <w:noProof/>
                <w:rtl/>
              </w:rPr>
              <w:t>وأوجبت</w:t>
            </w:r>
            <w:r w:rsidR="00437C27" w:rsidRPr="00C02679">
              <w:rPr>
                <w:rStyle w:val="Hyperlink"/>
                <w:noProof/>
                <w:rtl/>
              </w:rPr>
              <w:t xml:space="preserve"> </w:t>
            </w:r>
            <w:r w:rsidR="00437C27" w:rsidRPr="00C02679">
              <w:rPr>
                <w:rStyle w:val="Hyperlink"/>
                <w:rFonts w:hint="eastAsia"/>
                <w:noProof/>
                <w:rtl/>
              </w:rPr>
              <w:t>لها</w:t>
            </w:r>
            <w:r w:rsidR="00437C27" w:rsidRPr="00C02679">
              <w:rPr>
                <w:rStyle w:val="Hyperlink"/>
                <w:noProof/>
                <w:rtl/>
              </w:rPr>
              <w:t xml:space="preserve"> </w:t>
            </w:r>
            <w:r w:rsidR="00437C27" w:rsidRPr="00C02679">
              <w:rPr>
                <w:rStyle w:val="Hyperlink"/>
                <w:rFonts w:hint="eastAsia"/>
                <w:noProof/>
                <w:rtl/>
              </w:rPr>
              <w:t>الجنّة</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Toc400617332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34</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33" w:history="1">
            <w:r w:rsidR="00437C27">
              <w:rPr>
                <w:rStyle w:val="Hyperlink"/>
                <w:noProof/>
                <w:rtl/>
              </w:rPr>
              <w:t>الشاهد</w:t>
            </w:r>
            <w:r w:rsidR="00437C27" w:rsidRPr="00C02679">
              <w:rPr>
                <w:rStyle w:val="Hyperlink"/>
                <w:noProof/>
                <w:rtl/>
              </w:rPr>
              <w:t xml:space="preserve"> (8</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Toc400617333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34" w:history="1">
            <w:r w:rsidR="00437C27" w:rsidRPr="00C02679">
              <w:rPr>
                <w:rStyle w:val="Hyperlink"/>
                <w:rFonts w:hint="eastAsia"/>
                <w:noProof/>
                <w:rtl/>
              </w:rPr>
              <w:t>الله</w:t>
            </w:r>
            <w:r w:rsidR="00437C27" w:rsidRPr="00C02679">
              <w:rPr>
                <w:rStyle w:val="Hyperlink"/>
                <w:noProof/>
                <w:rtl/>
              </w:rPr>
              <w:t xml:space="preserve"> </w:t>
            </w:r>
            <w:r w:rsidR="00437C27" w:rsidRPr="00C02679">
              <w:rPr>
                <w:rStyle w:val="Hyperlink"/>
                <w:rFonts w:hint="eastAsia"/>
                <w:noProof/>
                <w:rtl/>
              </w:rPr>
              <w:t>يُتاجر</w:t>
            </w:r>
            <w:r w:rsidR="00437C27" w:rsidRPr="00C02679">
              <w:rPr>
                <w:rStyle w:val="Hyperlink"/>
                <w:noProof/>
                <w:rtl/>
              </w:rPr>
              <w:t xml:space="preserve"> </w:t>
            </w:r>
            <w:r w:rsidR="00437C27" w:rsidRPr="00C02679">
              <w:rPr>
                <w:rStyle w:val="Hyperlink"/>
                <w:rFonts w:hint="eastAsia"/>
                <w:noProof/>
                <w:rtl/>
              </w:rPr>
              <w:t>لك</w:t>
            </w:r>
            <w:r w:rsidR="00437C27" w:rsidRPr="00C02679">
              <w:rPr>
                <w:rStyle w:val="Hyperlink"/>
                <w:noProof/>
                <w:rtl/>
              </w:rPr>
              <w:t xml:space="preserve"> </w:t>
            </w:r>
            <w:r w:rsidR="00437C27" w:rsidRPr="00C02679">
              <w:rPr>
                <w:rStyle w:val="Hyperlink"/>
                <w:rFonts w:hint="eastAsia"/>
                <w:noProof/>
                <w:rtl/>
              </w:rPr>
              <w:t>في</w:t>
            </w:r>
            <w:r w:rsidR="00437C27" w:rsidRPr="00C02679">
              <w:rPr>
                <w:rStyle w:val="Hyperlink"/>
                <w:noProof/>
                <w:rtl/>
              </w:rPr>
              <w:t xml:space="preserve"> </w:t>
            </w:r>
            <w:r w:rsidR="00437C27" w:rsidRPr="00C02679">
              <w:rPr>
                <w:rStyle w:val="Hyperlink"/>
                <w:rFonts w:hint="eastAsia"/>
                <w:noProof/>
                <w:rtl/>
              </w:rPr>
              <w:t>عرض</w:t>
            </w:r>
            <w:r w:rsidR="00437C27" w:rsidRPr="00C02679">
              <w:rPr>
                <w:rStyle w:val="Hyperlink"/>
                <w:noProof/>
                <w:rtl/>
              </w:rPr>
              <w:t xml:space="preserve"> </w:t>
            </w:r>
            <w:r w:rsidR="00437C27" w:rsidRPr="00C02679">
              <w:rPr>
                <w:rStyle w:val="Hyperlink"/>
                <w:rFonts w:hint="eastAsia"/>
                <w:noProof/>
                <w:rtl/>
              </w:rPr>
              <w:t>البحر</w:t>
            </w:r>
            <w:r w:rsidR="00437C27" w:rsidRPr="00C02679">
              <w:rPr>
                <w:rStyle w:val="Hyperlink"/>
                <w:noProof/>
                <w:rtl/>
              </w:rPr>
              <w:t xml:space="preserve"> </w:t>
            </w:r>
            <w:r w:rsidR="00437C27" w:rsidRPr="00C02679">
              <w:rPr>
                <w:rStyle w:val="Hyperlink"/>
                <w:rFonts w:hint="eastAsia"/>
                <w:noProof/>
                <w:rtl/>
              </w:rPr>
              <w:t>وتعترضين؟</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Toc400617334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40</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35" w:history="1">
            <w:r w:rsidR="00437C27">
              <w:rPr>
                <w:rStyle w:val="Hyperlink"/>
                <w:noProof/>
                <w:rtl/>
              </w:rPr>
              <w:t>الشاهد</w:t>
            </w:r>
            <w:r w:rsidR="00437C27" w:rsidRPr="00C02679">
              <w:rPr>
                <w:rStyle w:val="Hyperlink"/>
                <w:noProof/>
                <w:rtl/>
              </w:rPr>
              <w:t xml:space="preserve"> (9</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Toc400617335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42</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36" w:history="1">
            <w:r w:rsidR="00437C27" w:rsidRPr="00C02679">
              <w:rPr>
                <w:rStyle w:val="Hyperlink"/>
                <w:rFonts w:hint="eastAsia"/>
                <w:noProof/>
                <w:rtl/>
              </w:rPr>
              <w:t>ترحّمت</w:t>
            </w:r>
            <w:r w:rsidR="00437C27" w:rsidRPr="00C02679">
              <w:rPr>
                <w:rStyle w:val="Hyperlink"/>
                <w:noProof/>
                <w:rtl/>
              </w:rPr>
              <w:t xml:space="preserve"> </w:t>
            </w:r>
            <w:r w:rsidR="00437C27" w:rsidRPr="00C02679">
              <w:rPr>
                <w:rStyle w:val="Hyperlink"/>
                <w:rFonts w:hint="eastAsia"/>
                <w:noProof/>
                <w:rtl/>
              </w:rPr>
              <w:t>على</w:t>
            </w:r>
            <w:r w:rsidR="00437C27" w:rsidRPr="00C02679">
              <w:rPr>
                <w:rStyle w:val="Hyperlink"/>
                <w:noProof/>
                <w:rtl/>
              </w:rPr>
              <w:t xml:space="preserve"> </w:t>
            </w:r>
            <w:r w:rsidR="00437C27" w:rsidRPr="00C02679">
              <w:rPr>
                <w:rStyle w:val="Hyperlink"/>
                <w:rFonts w:hint="eastAsia"/>
                <w:noProof/>
                <w:rtl/>
              </w:rPr>
              <w:t>التَّيس</w:t>
            </w:r>
            <w:r w:rsidR="00437C27" w:rsidRPr="00C02679">
              <w:rPr>
                <w:rStyle w:val="Hyperlink"/>
                <w:noProof/>
                <w:rtl/>
              </w:rPr>
              <w:t xml:space="preserve"> </w:t>
            </w:r>
            <w:r w:rsidR="00437C27" w:rsidRPr="00C02679">
              <w:rPr>
                <w:rStyle w:val="Hyperlink"/>
                <w:rFonts w:hint="eastAsia"/>
                <w:noProof/>
                <w:rtl/>
              </w:rPr>
              <w:t>فترحَّمنا</w:t>
            </w:r>
            <w:r w:rsidR="00437C27" w:rsidRPr="00C02679">
              <w:rPr>
                <w:rStyle w:val="Hyperlink"/>
                <w:noProof/>
                <w:rtl/>
              </w:rPr>
              <w:t xml:space="preserve"> </w:t>
            </w:r>
            <w:r w:rsidR="00437C27" w:rsidRPr="00C02679">
              <w:rPr>
                <w:rStyle w:val="Hyperlink"/>
                <w:rFonts w:hint="eastAsia"/>
                <w:noProof/>
                <w:rtl/>
              </w:rPr>
              <w:t>عليك</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Toc400617336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42</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37" w:history="1">
            <w:r w:rsidR="00437C27">
              <w:rPr>
                <w:rStyle w:val="Hyperlink"/>
                <w:noProof/>
                <w:rtl/>
              </w:rPr>
              <w:t>الشاهد</w:t>
            </w:r>
            <w:r w:rsidR="00437C27" w:rsidRPr="00C02679">
              <w:rPr>
                <w:rStyle w:val="Hyperlink"/>
                <w:noProof/>
                <w:rtl/>
              </w:rPr>
              <w:t xml:space="preserve"> (10</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Toc400617337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44</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38" w:history="1">
            <w:r w:rsidR="00437C27" w:rsidRPr="00C02679">
              <w:rPr>
                <w:rStyle w:val="Hyperlink"/>
                <w:rFonts w:hint="eastAsia"/>
                <w:noProof/>
                <w:rtl/>
              </w:rPr>
              <w:t>هل</w:t>
            </w:r>
            <w:r w:rsidR="00437C27" w:rsidRPr="00C02679">
              <w:rPr>
                <w:rStyle w:val="Hyperlink"/>
                <w:noProof/>
                <w:rtl/>
              </w:rPr>
              <w:t xml:space="preserve"> </w:t>
            </w:r>
            <w:r w:rsidR="00437C27" w:rsidRPr="00C02679">
              <w:rPr>
                <w:rStyle w:val="Hyperlink"/>
                <w:rFonts w:hint="eastAsia"/>
                <w:noProof/>
                <w:rtl/>
              </w:rPr>
              <w:t>أفطر</w:t>
            </w:r>
            <w:r w:rsidR="00437C27" w:rsidRPr="00C02679">
              <w:rPr>
                <w:rStyle w:val="Hyperlink"/>
                <w:noProof/>
                <w:rtl/>
              </w:rPr>
              <w:t xml:space="preserve"> </w:t>
            </w:r>
            <w:r w:rsidR="00437C27" w:rsidRPr="00C02679">
              <w:rPr>
                <w:rStyle w:val="Hyperlink"/>
                <w:rFonts w:hint="eastAsia"/>
                <w:noProof/>
                <w:rtl/>
              </w:rPr>
              <w:t>النبي</w:t>
            </w:r>
            <w:r w:rsidR="00437C27" w:rsidRPr="00C02679">
              <w:rPr>
                <w:rStyle w:val="Hyperlink"/>
                <w:noProof/>
                <w:rtl/>
              </w:rPr>
              <w:t xml:space="preserve"> </w:t>
            </w:r>
            <w:r w:rsidR="00437C27" w:rsidRPr="00C02679">
              <w:rPr>
                <w:rStyle w:val="Hyperlink"/>
                <w:rFonts w:cs="Rafed Alaem" w:hint="eastAsia"/>
                <w:noProof/>
                <w:rtl/>
              </w:rPr>
              <w:t>صلى‌الله‌عليه‌وآله‌وسلم</w:t>
            </w:r>
            <w:r w:rsidR="00437C27" w:rsidRPr="00C02679">
              <w:rPr>
                <w:rStyle w:val="Hyperlink"/>
                <w:noProof/>
                <w:rtl/>
              </w:rPr>
              <w:t xml:space="preserve"> </w:t>
            </w:r>
            <w:r w:rsidR="00437C27" w:rsidRPr="00C02679">
              <w:rPr>
                <w:rStyle w:val="Hyperlink"/>
                <w:rFonts w:hint="eastAsia"/>
                <w:noProof/>
                <w:rtl/>
              </w:rPr>
              <w:t>في</w:t>
            </w:r>
            <w:r w:rsidR="00437C27" w:rsidRPr="00C02679">
              <w:rPr>
                <w:rStyle w:val="Hyperlink"/>
                <w:noProof/>
                <w:rtl/>
              </w:rPr>
              <w:t xml:space="preserve"> </w:t>
            </w:r>
            <w:r w:rsidR="00437C27" w:rsidRPr="00C02679">
              <w:rPr>
                <w:rStyle w:val="Hyperlink"/>
                <w:rFonts w:hint="eastAsia"/>
                <w:noProof/>
                <w:rtl/>
              </w:rPr>
              <w:t>مكان؟</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Toc400617338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44</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39" w:history="1">
            <w:r w:rsidR="00437C27">
              <w:rPr>
                <w:rStyle w:val="Hyperlink"/>
                <w:noProof/>
                <w:rtl/>
              </w:rPr>
              <w:t>الشاهد</w:t>
            </w:r>
            <w:r w:rsidR="00437C27" w:rsidRPr="00C02679">
              <w:rPr>
                <w:rStyle w:val="Hyperlink"/>
                <w:noProof/>
                <w:rtl/>
              </w:rPr>
              <w:t xml:space="preserve"> (11</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Toc400617339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53</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40" w:history="1">
            <w:r w:rsidR="00437C27" w:rsidRPr="00C02679">
              <w:rPr>
                <w:rStyle w:val="Hyperlink"/>
                <w:rFonts w:hint="eastAsia"/>
                <w:noProof/>
                <w:rtl/>
              </w:rPr>
              <w:t>لا</w:t>
            </w:r>
            <w:r w:rsidR="00437C27" w:rsidRPr="00C02679">
              <w:rPr>
                <w:rStyle w:val="Hyperlink"/>
                <w:noProof/>
                <w:rtl/>
              </w:rPr>
              <w:t xml:space="preserve"> </w:t>
            </w:r>
            <w:r w:rsidR="00437C27" w:rsidRPr="00C02679">
              <w:rPr>
                <w:rStyle w:val="Hyperlink"/>
                <w:rFonts w:hint="eastAsia"/>
                <w:noProof/>
                <w:rtl/>
              </w:rPr>
              <w:t>وحقّ</w:t>
            </w:r>
            <w:r w:rsidR="00437C27" w:rsidRPr="00C02679">
              <w:rPr>
                <w:rStyle w:val="Hyperlink"/>
                <w:noProof/>
                <w:rtl/>
              </w:rPr>
              <w:t xml:space="preserve"> </w:t>
            </w:r>
            <w:r w:rsidR="00437C27" w:rsidRPr="00C02679">
              <w:rPr>
                <w:rStyle w:val="Hyperlink"/>
                <w:rFonts w:hint="eastAsia"/>
                <w:noProof/>
                <w:rtl/>
              </w:rPr>
              <w:t>المـُنتجَب</w:t>
            </w:r>
            <w:r w:rsidR="00437C27" w:rsidRPr="00C02679">
              <w:rPr>
                <w:rStyle w:val="Hyperlink"/>
                <w:noProof/>
                <w:rtl/>
              </w:rPr>
              <w:t xml:space="preserve"> </w:t>
            </w:r>
            <w:r w:rsidR="00437C27" w:rsidRPr="00C02679">
              <w:rPr>
                <w:rStyle w:val="Hyperlink"/>
                <w:rFonts w:hint="eastAsia"/>
                <w:noProof/>
                <w:rtl/>
              </w:rPr>
              <w:t>بالوصية</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Toc400617340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53</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41" w:history="1">
            <w:r w:rsidR="00437C27">
              <w:rPr>
                <w:rStyle w:val="Hyperlink"/>
                <w:noProof/>
                <w:rtl/>
              </w:rPr>
              <w:t>الشاهد</w:t>
            </w:r>
            <w:r w:rsidR="00437C27" w:rsidRPr="00C02679">
              <w:rPr>
                <w:rStyle w:val="Hyperlink"/>
                <w:noProof/>
                <w:rtl/>
              </w:rPr>
              <w:t xml:space="preserve"> (12</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Toc400617341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57</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42" w:history="1">
            <w:r w:rsidR="00437C27" w:rsidRPr="00C02679">
              <w:rPr>
                <w:rStyle w:val="Hyperlink"/>
                <w:rFonts w:hint="eastAsia"/>
                <w:noProof/>
                <w:rtl/>
              </w:rPr>
              <w:t>المـَدينُ</w:t>
            </w:r>
            <w:r w:rsidR="00437C27" w:rsidRPr="00C02679">
              <w:rPr>
                <w:rStyle w:val="Hyperlink"/>
                <w:noProof/>
                <w:rtl/>
              </w:rPr>
              <w:t xml:space="preserve"> </w:t>
            </w:r>
            <w:r w:rsidR="00437C27" w:rsidRPr="00C02679">
              <w:rPr>
                <w:rStyle w:val="Hyperlink"/>
                <w:rFonts w:hint="eastAsia"/>
                <w:noProof/>
                <w:rtl/>
              </w:rPr>
              <w:t>الأكبر</w:t>
            </w:r>
            <w:r w:rsidR="00437C27" w:rsidRPr="00C02679">
              <w:rPr>
                <w:rStyle w:val="Hyperlink"/>
                <w:noProof/>
                <w:rtl/>
              </w:rPr>
              <w:t xml:space="preserve"> </w:t>
            </w:r>
            <w:r w:rsidR="00437C27" w:rsidRPr="00C02679">
              <w:rPr>
                <w:rStyle w:val="Hyperlink"/>
                <w:rFonts w:hint="eastAsia"/>
                <w:noProof/>
                <w:rtl/>
              </w:rPr>
              <w:t>عليّ</w:t>
            </w:r>
            <w:r w:rsidR="00437C27" w:rsidRPr="00C02679">
              <w:rPr>
                <w:rStyle w:val="Hyperlink"/>
                <w:noProof/>
                <w:rtl/>
              </w:rPr>
              <w:t xml:space="preserve"> </w:t>
            </w:r>
            <w:r w:rsidR="00437C27" w:rsidRPr="00C02679">
              <w:rPr>
                <w:rStyle w:val="Hyperlink"/>
                <w:rFonts w:hint="eastAsia"/>
                <w:noProof/>
                <w:rtl/>
              </w:rPr>
              <w:t>بن</w:t>
            </w:r>
            <w:r w:rsidR="00437C27" w:rsidRPr="00C02679">
              <w:rPr>
                <w:rStyle w:val="Hyperlink"/>
                <w:noProof/>
                <w:rtl/>
              </w:rPr>
              <w:t xml:space="preserve"> </w:t>
            </w:r>
            <w:r w:rsidR="00437C27" w:rsidRPr="00C02679">
              <w:rPr>
                <w:rStyle w:val="Hyperlink"/>
                <w:rFonts w:hint="eastAsia"/>
                <w:noProof/>
                <w:rtl/>
              </w:rPr>
              <w:t>أبي</w:t>
            </w:r>
            <w:r w:rsidR="00437C27" w:rsidRPr="00C02679">
              <w:rPr>
                <w:rStyle w:val="Hyperlink"/>
                <w:noProof/>
                <w:rtl/>
              </w:rPr>
              <w:t xml:space="preserve"> </w:t>
            </w:r>
            <w:r w:rsidR="00437C27" w:rsidRPr="00C02679">
              <w:rPr>
                <w:rStyle w:val="Hyperlink"/>
                <w:rFonts w:hint="eastAsia"/>
                <w:noProof/>
                <w:rtl/>
              </w:rPr>
              <w:t>طالب</w:t>
            </w:r>
            <w:r w:rsidR="00437C27" w:rsidRPr="00C02679">
              <w:rPr>
                <w:rStyle w:val="Hyperlink"/>
                <w:noProof/>
                <w:rtl/>
              </w:rPr>
              <w:t xml:space="preserve"> </w:t>
            </w:r>
            <w:r w:rsidR="00437C27" w:rsidRPr="00C02679">
              <w:rPr>
                <w:rStyle w:val="Hyperlink"/>
                <w:rFonts w:cs="Rafed Alaem" w:hint="eastAsia"/>
                <w:noProof/>
                <w:rtl/>
              </w:rPr>
              <w:t>عليه‌السلام</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Toc400617342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57</w:t>
            </w:r>
            <w:r>
              <w:rPr>
                <w:rStyle w:val="Hyperlink"/>
                <w:noProof/>
                <w:rtl/>
              </w:rPr>
              <w:fldChar w:fldCharType="end"/>
            </w:r>
          </w:hyperlink>
        </w:p>
        <w:p w:rsidR="00437C27" w:rsidRPr="00437C27" w:rsidRDefault="00437C27" w:rsidP="00437C27">
          <w:pPr>
            <w:pStyle w:val="libNormal"/>
            <w:rPr>
              <w:rStyle w:val="Hyperlink"/>
              <w:bCs/>
              <w:noProof/>
              <w:u w:val="none"/>
              <w:rtl/>
            </w:rPr>
          </w:pPr>
          <w:r w:rsidRPr="00437C27">
            <w:rPr>
              <w:rStyle w:val="Hyperlink"/>
              <w:noProof/>
              <w:u w:val="none"/>
              <w:rtl/>
            </w:rPr>
            <w:br w:type="page"/>
          </w:r>
        </w:p>
        <w:p w:rsidR="00437C27" w:rsidRDefault="00D34D0C">
          <w:pPr>
            <w:pStyle w:val="TOC1"/>
            <w:rPr>
              <w:rFonts w:asciiTheme="minorHAnsi" w:eastAsiaTheme="minorEastAsia" w:hAnsiTheme="minorHAnsi" w:cstheme="minorBidi"/>
              <w:bCs w:val="0"/>
              <w:noProof/>
              <w:color w:val="auto"/>
              <w:sz w:val="22"/>
              <w:szCs w:val="22"/>
              <w:rtl/>
            </w:rPr>
          </w:pPr>
          <w:hyperlink w:anchor="_Toc400617343" w:history="1">
            <w:r w:rsidR="00437C27">
              <w:rPr>
                <w:rStyle w:val="Hyperlink"/>
                <w:noProof/>
                <w:rtl/>
              </w:rPr>
              <w:t>الشاهد</w:t>
            </w:r>
            <w:r w:rsidR="00437C27" w:rsidRPr="00C02679">
              <w:rPr>
                <w:rStyle w:val="Hyperlink"/>
                <w:noProof/>
                <w:rtl/>
              </w:rPr>
              <w:t xml:space="preserve"> (13</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Toc400617343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60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44" w:history="1">
            <w:r w:rsidR="00437C27" w:rsidRPr="00C02679">
              <w:rPr>
                <w:rStyle w:val="Hyperlink"/>
                <w:rFonts w:hint="eastAsia"/>
                <w:noProof/>
                <w:rtl/>
              </w:rPr>
              <w:t>إذن</w:t>
            </w:r>
            <w:r w:rsidR="00437C27" w:rsidRPr="00C02679">
              <w:rPr>
                <w:rStyle w:val="Hyperlink"/>
                <w:noProof/>
                <w:rtl/>
              </w:rPr>
              <w:t xml:space="preserve"> </w:t>
            </w:r>
            <w:r w:rsidR="00437C27" w:rsidRPr="00C02679">
              <w:rPr>
                <w:rStyle w:val="Hyperlink"/>
                <w:rFonts w:hint="eastAsia"/>
                <w:noProof/>
                <w:rtl/>
              </w:rPr>
              <w:t>نُعفيَكَ</w:t>
            </w:r>
            <w:r w:rsidR="00437C27" w:rsidRPr="00C02679">
              <w:rPr>
                <w:rStyle w:val="Hyperlink"/>
                <w:noProof/>
                <w:rtl/>
              </w:rPr>
              <w:t xml:space="preserve"> </w:t>
            </w:r>
            <w:r w:rsidR="00437C27" w:rsidRPr="00C02679">
              <w:rPr>
                <w:rStyle w:val="Hyperlink"/>
                <w:rFonts w:hint="eastAsia"/>
                <w:noProof/>
                <w:rtl/>
              </w:rPr>
              <w:t>يا</w:t>
            </w:r>
            <w:r w:rsidR="00437C27" w:rsidRPr="00C02679">
              <w:rPr>
                <w:rStyle w:val="Hyperlink"/>
                <w:noProof/>
                <w:rtl/>
              </w:rPr>
              <w:t xml:space="preserve"> </w:t>
            </w:r>
            <w:r w:rsidR="00437C27" w:rsidRPr="00C02679">
              <w:rPr>
                <w:rStyle w:val="Hyperlink"/>
                <w:rFonts w:hint="eastAsia"/>
                <w:noProof/>
                <w:rtl/>
              </w:rPr>
              <w:t>أبَا</w:t>
            </w:r>
            <w:r w:rsidR="00437C27" w:rsidRPr="00C02679">
              <w:rPr>
                <w:rStyle w:val="Hyperlink"/>
                <w:noProof/>
                <w:rtl/>
              </w:rPr>
              <w:t xml:space="preserve"> </w:t>
            </w:r>
            <w:r w:rsidR="00437C27" w:rsidRPr="00C02679">
              <w:rPr>
                <w:rStyle w:val="Hyperlink"/>
                <w:rFonts w:hint="eastAsia"/>
                <w:noProof/>
                <w:rtl/>
              </w:rPr>
              <w:t>بحرٍ</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Toc400617344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60</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45" w:history="1">
            <w:r w:rsidR="00437C27">
              <w:rPr>
                <w:rStyle w:val="Hyperlink"/>
                <w:noProof/>
                <w:rtl/>
              </w:rPr>
              <w:t>الشاهد</w:t>
            </w:r>
            <w:r w:rsidR="00437C27" w:rsidRPr="00C02679">
              <w:rPr>
                <w:rStyle w:val="Hyperlink"/>
                <w:noProof/>
                <w:rtl/>
              </w:rPr>
              <w:t xml:space="preserve"> (14</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Toc400617345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67</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46" w:history="1">
            <w:r w:rsidR="00437C27" w:rsidRPr="00C02679">
              <w:rPr>
                <w:rStyle w:val="Hyperlink"/>
                <w:rFonts w:hint="eastAsia"/>
                <w:noProof/>
                <w:rtl/>
              </w:rPr>
              <w:t>مَن</w:t>
            </w:r>
            <w:r w:rsidR="00437C27" w:rsidRPr="00C02679">
              <w:rPr>
                <w:rStyle w:val="Hyperlink"/>
                <w:noProof/>
                <w:rtl/>
              </w:rPr>
              <w:t xml:space="preserve"> </w:t>
            </w:r>
            <w:r w:rsidR="00437C27" w:rsidRPr="00C02679">
              <w:rPr>
                <w:rStyle w:val="Hyperlink"/>
                <w:rFonts w:hint="eastAsia"/>
                <w:noProof/>
                <w:rtl/>
              </w:rPr>
              <w:t>مثلك</w:t>
            </w:r>
            <w:r w:rsidR="00437C27" w:rsidRPr="00C02679">
              <w:rPr>
                <w:rStyle w:val="Hyperlink"/>
                <w:noProof/>
                <w:rtl/>
              </w:rPr>
              <w:t xml:space="preserve"> </w:t>
            </w:r>
            <w:r w:rsidR="00437C27" w:rsidRPr="00C02679">
              <w:rPr>
                <w:rStyle w:val="Hyperlink"/>
                <w:rFonts w:hint="eastAsia"/>
                <w:noProof/>
                <w:rtl/>
              </w:rPr>
              <w:t>يا</w:t>
            </w:r>
            <w:r w:rsidR="00437C27" w:rsidRPr="00C02679">
              <w:rPr>
                <w:rStyle w:val="Hyperlink"/>
                <w:noProof/>
                <w:rtl/>
              </w:rPr>
              <w:t xml:space="preserve"> </w:t>
            </w:r>
            <w:r w:rsidR="00437C27" w:rsidRPr="00C02679">
              <w:rPr>
                <w:rStyle w:val="Hyperlink"/>
                <w:rFonts w:hint="eastAsia"/>
                <w:noProof/>
                <w:rtl/>
              </w:rPr>
              <w:t>بن</w:t>
            </w:r>
            <w:r w:rsidR="00437C27" w:rsidRPr="00C02679">
              <w:rPr>
                <w:rStyle w:val="Hyperlink"/>
                <w:noProof/>
                <w:rtl/>
              </w:rPr>
              <w:t xml:space="preserve"> </w:t>
            </w:r>
            <w:r w:rsidR="00437C27" w:rsidRPr="00C02679">
              <w:rPr>
                <w:rStyle w:val="Hyperlink"/>
                <w:rFonts w:hint="eastAsia"/>
                <w:noProof/>
                <w:rtl/>
              </w:rPr>
              <w:t>أبي</w:t>
            </w:r>
            <w:r w:rsidR="00437C27" w:rsidRPr="00C02679">
              <w:rPr>
                <w:rStyle w:val="Hyperlink"/>
                <w:noProof/>
                <w:rtl/>
              </w:rPr>
              <w:t xml:space="preserve"> </w:t>
            </w:r>
            <w:r w:rsidR="00437C27" w:rsidRPr="00C02679">
              <w:rPr>
                <w:rStyle w:val="Hyperlink"/>
                <w:rFonts w:hint="eastAsia"/>
                <w:noProof/>
                <w:rtl/>
              </w:rPr>
              <w:t>طالب؟</w:t>
            </w:r>
            <w:r w:rsidR="00437C27" w:rsidRPr="00C02679">
              <w:rPr>
                <w:rStyle w:val="Hyperlink"/>
                <w:noProof/>
                <w:rtl/>
              </w:rPr>
              <w:t xml:space="preserve">! </w:t>
            </w:r>
            <w:r w:rsidR="00437C27" w:rsidRPr="00C02679">
              <w:rPr>
                <w:rStyle w:val="Hyperlink"/>
                <w:rFonts w:hint="eastAsia"/>
                <w:noProof/>
                <w:rtl/>
              </w:rPr>
              <w:t>يُباهي</w:t>
            </w:r>
            <w:r w:rsidR="00437C27" w:rsidRPr="00C02679">
              <w:rPr>
                <w:rStyle w:val="Hyperlink"/>
                <w:noProof/>
                <w:rtl/>
              </w:rPr>
              <w:t xml:space="preserve"> </w:t>
            </w:r>
            <w:r w:rsidR="00437C27" w:rsidRPr="00C02679">
              <w:rPr>
                <w:rStyle w:val="Hyperlink"/>
                <w:rFonts w:hint="eastAsia"/>
                <w:noProof/>
                <w:rtl/>
              </w:rPr>
              <w:t>الله</w:t>
            </w:r>
            <w:r w:rsidR="00437C27" w:rsidRPr="00C02679">
              <w:rPr>
                <w:rStyle w:val="Hyperlink"/>
                <w:noProof/>
                <w:rtl/>
              </w:rPr>
              <w:t xml:space="preserve"> </w:t>
            </w:r>
            <w:r w:rsidR="00437C27" w:rsidRPr="00C02679">
              <w:rPr>
                <w:rStyle w:val="Hyperlink"/>
                <w:rFonts w:hint="eastAsia"/>
                <w:noProof/>
                <w:rtl/>
              </w:rPr>
              <w:t>به</w:t>
            </w:r>
            <w:r w:rsidR="00437C27" w:rsidRPr="00C02679">
              <w:rPr>
                <w:rStyle w:val="Hyperlink"/>
                <w:noProof/>
                <w:rtl/>
              </w:rPr>
              <w:t xml:space="preserve"> </w:t>
            </w:r>
            <w:r w:rsidR="00437C27" w:rsidRPr="00C02679">
              <w:rPr>
                <w:rStyle w:val="Hyperlink"/>
                <w:rFonts w:hint="eastAsia"/>
                <w:noProof/>
                <w:rtl/>
              </w:rPr>
              <w:t>الملائكة</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Toc400617346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67</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47" w:history="1">
            <w:r w:rsidR="00437C27">
              <w:rPr>
                <w:rStyle w:val="Hyperlink"/>
                <w:noProof/>
                <w:rtl/>
              </w:rPr>
              <w:t>الشاهد</w:t>
            </w:r>
            <w:r w:rsidR="00437C27" w:rsidRPr="00C02679">
              <w:rPr>
                <w:rStyle w:val="Hyperlink"/>
                <w:noProof/>
                <w:rtl/>
              </w:rPr>
              <w:t xml:space="preserve"> (15</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Toc400617347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70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48" w:history="1">
            <w:r w:rsidR="00437C27" w:rsidRPr="00C02679">
              <w:rPr>
                <w:rStyle w:val="Hyperlink"/>
                <w:rFonts w:hint="eastAsia"/>
                <w:noProof/>
                <w:rtl/>
              </w:rPr>
              <w:t>كذَب</w:t>
            </w:r>
            <w:r w:rsidR="00437C27" w:rsidRPr="00C02679">
              <w:rPr>
                <w:rStyle w:val="Hyperlink"/>
                <w:noProof/>
                <w:rtl/>
              </w:rPr>
              <w:t xml:space="preserve"> </w:t>
            </w:r>
            <w:r w:rsidR="00437C27" w:rsidRPr="00C02679">
              <w:rPr>
                <w:rStyle w:val="Hyperlink"/>
                <w:rFonts w:hint="eastAsia"/>
                <w:noProof/>
                <w:rtl/>
              </w:rPr>
              <w:t>الزّاعمون</w:t>
            </w:r>
            <w:r w:rsidR="00437C27" w:rsidRPr="00C02679">
              <w:rPr>
                <w:rStyle w:val="Hyperlink"/>
                <w:noProof/>
                <w:rtl/>
              </w:rPr>
              <w:t xml:space="preserve"> </w:t>
            </w:r>
            <w:r w:rsidR="00437C27" w:rsidRPr="00C02679">
              <w:rPr>
                <w:rStyle w:val="Hyperlink"/>
                <w:rFonts w:hint="eastAsia"/>
                <w:noProof/>
                <w:rtl/>
              </w:rPr>
              <w:t>أنّ</w:t>
            </w:r>
            <w:r w:rsidR="00437C27" w:rsidRPr="00C02679">
              <w:rPr>
                <w:rStyle w:val="Hyperlink"/>
                <w:noProof/>
                <w:rtl/>
              </w:rPr>
              <w:t xml:space="preserve"> </w:t>
            </w:r>
            <w:r w:rsidR="00437C27" w:rsidRPr="00C02679">
              <w:rPr>
                <w:rStyle w:val="Hyperlink"/>
                <w:rFonts w:hint="eastAsia"/>
                <w:noProof/>
                <w:rtl/>
              </w:rPr>
              <w:t>عليَّاً</w:t>
            </w:r>
            <w:r w:rsidR="00437C27" w:rsidRPr="00C02679">
              <w:rPr>
                <w:rStyle w:val="Hyperlink"/>
                <w:noProof/>
                <w:rtl/>
              </w:rPr>
              <w:t xml:space="preserve"> ...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Toc400617348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70</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49" w:history="1">
            <w:r w:rsidR="00437C27">
              <w:rPr>
                <w:rStyle w:val="Hyperlink"/>
                <w:noProof/>
                <w:rtl/>
              </w:rPr>
              <w:t>الشاهد</w:t>
            </w:r>
            <w:r w:rsidR="00437C27" w:rsidRPr="00C02679">
              <w:rPr>
                <w:rStyle w:val="Hyperlink"/>
                <w:noProof/>
                <w:rtl/>
              </w:rPr>
              <w:t xml:space="preserve"> (16</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Toc400617349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79</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50" w:history="1">
            <w:r w:rsidR="00437C27" w:rsidRPr="00C02679">
              <w:rPr>
                <w:rStyle w:val="Hyperlink"/>
                <w:rFonts w:hint="eastAsia"/>
                <w:noProof/>
                <w:rtl/>
              </w:rPr>
              <w:t>أبِالشّهْدِ</w:t>
            </w:r>
            <w:r w:rsidR="00437C27" w:rsidRPr="00C02679">
              <w:rPr>
                <w:rStyle w:val="Hyperlink"/>
                <w:noProof/>
                <w:rtl/>
              </w:rPr>
              <w:t xml:space="preserve"> </w:t>
            </w:r>
            <w:r w:rsidR="00437C27" w:rsidRPr="00C02679">
              <w:rPr>
                <w:rStyle w:val="Hyperlink"/>
                <w:rFonts w:hint="eastAsia"/>
                <w:noProof/>
                <w:rtl/>
              </w:rPr>
              <w:t>المزعفر</w:t>
            </w:r>
            <w:r w:rsidR="00437C27" w:rsidRPr="00C02679">
              <w:rPr>
                <w:rStyle w:val="Hyperlink"/>
                <w:noProof/>
                <w:rtl/>
              </w:rPr>
              <w:t xml:space="preserve"> </w:t>
            </w:r>
            <w:r w:rsidR="00437C27" w:rsidRPr="00C02679">
              <w:rPr>
                <w:rStyle w:val="Hyperlink"/>
                <w:rFonts w:hint="eastAsia"/>
                <w:noProof/>
                <w:rtl/>
              </w:rPr>
              <w:t>يا</w:t>
            </w:r>
            <w:r w:rsidR="00437C27" w:rsidRPr="00C02679">
              <w:rPr>
                <w:rStyle w:val="Hyperlink"/>
                <w:noProof/>
                <w:rtl/>
              </w:rPr>
              <w:t xml:space="preserve"> </w:t>
            </w:r>
            <w:r w:rsidR="00437C27" w:rsidRPr="00C02679">
              <w:rPr>
                <w:rStyle w:val="Hyperlink"/>
                <w:rFonts w:hint="eastAsia"/>
                <w:noProof/>
                <w:rtl/>
              </w:rPr>
              <w:t>بن</w:t>
            </w:r>
            <w:r w:rsidR="00437C27" w:rsidRPr="00C02679">
              <w:rPr>
                <w:rStyle w:val="Hyperlink"/>
                <w:noProof/>
                <w:rtl/>
              </w:rPr>
              <w:t xml:space="preserve"> </w:t>
            </w:r>
            <w:r w:rsidR="00437C27" w:rsidRPr="00C02679">
              <w:rPr>
                <w:rStyle w:val="Hyperlink"/>
                <w:rFonts w:hint="eastAsia"/>
                <w:noProof/>
                <w:rtl/>
              </w:rPr>
              <w:t>هند</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Toc400617350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79</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51" w:history="1">
            <w:r w:rsidR="00437C27">
              <w:rPr>
                <w:rStyle w:val="Hyperlink"/>
                <w:noProof/>
                <w:rtl/>
              </w:rPr>
              <w:t>الشاهد</w:t>
            </w:r>
            <w:r w:rsidR="00437C27" w:rsidRPr="00C02679">
              <w:rPr>
                <w:rStyle w:val="Hyperlink"/>
                <w:noProof/>
                <w:rtl/>
              </w:rPr>
              <w:t xml:space="preserve"> (17</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Toc400617351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81</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52" w:history="1">
            <w:r w:rsidR="00437C27" w:rsidRPr="00C02679">
              <w:rPr>
                <w:rStyle w:val="Hyperlink"/>
                <w:rFonts w:hint="eastAsia"/>
                <w:noProof/>
                <w:rtl/>
              </w:rPr>
              <w:t>إذا</w:t>
            </w:r>
            <w:r w:rsidR="00437C27" w:rsidRPr="00C02679">
              <w:rPr>
                <w:rStyle w:val="Hyperlink"/>
                <w:noProof/>
                <w:rtl/>
              </w:rPr>
              <w:t xml:space="preserve"> </w:t>
            </w:r>
            <w:r w:rsidR="00437C27" w:rsidRPr="00C02679">
              <w:rPr>
                <w:rStyle w:val="Hyperlink"/>
                <w:rFonts w:hint="eastAsia"/>
                <w:noProof/>
                <w:rtl/>
              </w:rPr>
              <w:t>ما</w:t>
            </w:r>
            <w:r w:rsidR="00437C27" w:rsidRPr="00C02679">
              <w:rPr>
                <w:rStyle w:val="Hyperlink"/>
                <w:noProof/>
                <w:rtl/>
              </w:rPr>
              <w:t xml:space="preserve"> </w:t>
            </w:r>
            <w:r w:rsidR="00437C27" w:rsidRPr="00C02679">
              <w:rPr>
                <w:rStyle w:val="Hyperlink"/>
                <w:rFonts w:hint="eastAsia"/>
                <w:noProof/>
                <w:rtl/>
              </w:rPr>
              <w:t>التبر</w:t>
            </w:r>
            <w:r w:rsidR="00437C27" w:rsidRPr="00C02679">
              <w:rPr>
                <w:rStyle w:val="Hyperlink"/>
                <w:noProof/>
                <w:rtl/>
              </w:rPr>
              <w:t xml:space="preserve"> </w:t>
            </w:r>
            <w:r w:rsidR="00437C27" w:rsidRPr="00C02679">
              <w:rPr>
                <w:rStyle w:val="Hyperlink"/>
                <w:rFonts w:hint="eastAsia"/>
                <w:noProof/>
                <w:rtl/>
              </w:rPr>
              <w:t>حُكّ</w:t>
            </w:r>
            <w:r w:rsidR="00437C27" w:rsidRPr="00C02679">
              <w:rPr>
                <w:rStyle w:val="Hyperlink"/>
                <w:noProof/>
                <w:rtl/>
              </w:rPr>
              <w:t xml:space="preserve"> </w:t>
            </w:r>
            <w:r w:rsidR="00437C27" w:rsidRPr="00C02679">
              <w:rPr>
                <w:rStyle w:val="Hyperlink"/>
                <w:rFonts w:hint="eastAsia"/>
                <w:noProof/>
                <w:rtl/>
              </w:rPr>
              <w:t>على</w:t>
            </w:r>
            <w:r w:rsidR="00437C27" w:rsidRPr="00C02679">
              <w:rPr>
                <w:rStyle w:val="Hyperlink"/>
                <w:noProof/>
                <w:rtl/>
              </w:rPr>
              <w:t xml:space="preserve"> </w:t>
            </w:r>
            <w:r w:rsidR="00437C27" w:rsidRPr="00C02679">
              <w:rPr>
                <w:rStyle w:val="Hyperlink"/>
                <w:rFonts w:hint="eastAsia"/>
                <w:noProof/>
                <w:rtl/>
              </w:rPr>
              <w:t>محكّ</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Toc400617352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81</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53" w:history="1">
            <w:r w:rsidR="00437C27">
              <w:rPr>
                <w:rStyle w:val="Hyperlink"/>
                <w:noProof/>
                <w:rtl/>
              </w:rPr>
              <w:t>الشاهد</w:t>
            </w:r>
            <w:r w:rsidR="00437C27" w:rsidRPr="00C02679">
              <w:rPr>
                <w:rStyle w:val="Hyperlink"/>
                <w:noProof/>
                <w:rtl/>
              </w:rPr>
              <w:t xml:space="preserve"> (18</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Toc400617353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83</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54" w:history="1">
            <w:r w:rsidR="00437C27" w:rsidRPr="00C02679">
              <w:rPr>
                <w:rStyle w:val="Hyperlink"/>
                <w:rFonts w:hint="eastAsia"/>
                <w:noProof/>
                <w:rtl/>
              </w:rPr>
              <w:t>أمَّن</w:t>
            </w:r>
            <w:r w:rsidR="00437C27" w:rsidRPr="00C02679">
              <w:rPr>
                <w:rStyle w:val="Hyperlink"/>
                <w:noProof/>
                <w:rtl/>
              </w:rPr>
              <w:t xml:space="preserve"> </w:t>
            </w:r>
            <w:r w:rsidR="00437C27" w:rsidRPr="00C02679">
              <w:rPr>
                <w:rStyle w:val="Hyperlink"/>
                <w:rFonts w:hint="eastAsia"/>
                <w:noProof/>
                <w:rtl/>
              </w:rPr>
              <w:t>هو</w:t>
            </w:r>
            <w:r w:rsidR="00437C27" w:rsidRPr="00C02679">
              <w:rPr>
                <w:rStyle w:val="Hyperlink"/>
                <w:noProof/>
                <w:rtl/>
              </w:rPr>
              <w:t xml:space="preserve"> </w:t>
            </w:r>
            <w:r w:rsidR="00437C27" w:rsidRPr="00C02679">
              <w:rPr>
                <w:rStyle w:val="Hyperlink"/>
                <w:rFonts w:hint="eastAsia"/>
                <w:noProof/>
                <w:rtl/>
              </w:rPr>
              <w:t>قانت</w:t>
            </w:r>
            <w:r w:rsidR="00437C27" w:rsidRPr="00C02679">
              <w:rPr>
                <w:rStyle w:val="Hyperlink"/>
                <w:noProof/>
                <w:rtl/>
              </w:rPr>
              <w:t xml:space="preserve"> </w:t>
            </w:r>
            <w:r w:rsidR="00437C27" w:rsidRPr="00C02679">
              <w:rPr>
                <w:rStyle w:val="Hyperlink"/>
                <w:rFonts w:hint="eastAsia"/>
                <w:noProof/>
                <w:rtl/>
              </w:rPr>
              <w:t>آناء</w:t>
            </w:r>
            <w:r w:rsidR="00437C27" w:rsidRPr="00C02679">
              <w:rPr>
                <w:rStyle w:val="Hyperlink"/>
                <w:noProof/>
                <w:rtl/>
              </w:rPr>
              <w:t xml:space="preserve"> </w:t>
            </w:r>
            <w:r w:rsidR="00437C27" w:rsidRPr="00C02679">
              <w:rPr>
                <w:rStyle w:val="Hyperlink"/>
                <w:rFonts w:hint="eastAsia"/>
                <w:noProof/>
                <w:rtl/>
              </w:rPr>
              <w:t>الليل</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Toc400617354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83</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55" w:history="1">
            <w:r w:rsidR="00437C27">
              <w:rPr>
                <w:rStyle w:val="Hyperlink"/>
                <w:noProof/>
                <w:rtl/>
              </w:rPr>
              <w:t>الشاهد</w:t>
            </w:r>
            <w:r w:rsidR="00437C27" w:rsidRPr="00C02679">
              <w:rPr>
                <w:rStyle w:val="Hyperlink"/>
                <w:noProof/>
                <w:rtl/>
              </w:rPr>
              <w:t xml:space="preserve"> (19</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Toc400617355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86</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56" w:history="1">
            <w:r w:rsidR="00437C27" w:rsidRPr="00C02679">
              <w:rPr>
                <w:rStyle w:val="Hyperlink"/>
                <w:rFonts w:hint="eastAsia"/>
                <w:noProof/>
                <w:rtl/>
              </w:rPr>
              <w:t>أدركَك</w:t>
            </w:r>
            <w:r w:rsidR="00437C27" w:rsidRPr="00C02679">
              <w:rPr>
                <w:rStyle w:val="Hyperlink"/>
                <w:noProof/>
                <w:rtl/>
              </w:rPr>
              <w:t xml:space="preserve"> </w:t>
            </w:r>
            <w:r w:rsidR="00437C27" w:rsidRPr="00C02679">
              <w:rPr>
                <w:rStyle w:val="Hyperlink"/>
                <w:rFonts w:hint="eastAsia"/>
                <w:noProof/>
                <w:rtl/>
              </w:rPr>
              <w:t>عِرق</w:t>
            </w:r>
            <w:r w:rsidR="00437C27" w:rsidRPr="00C02679">
              <w:rPr>
                <w:rStyle w:val="Hyperlink"/>
                <w:noProof/>
                <w:rtl/>
              </w:rPr>
              <w:t xml:space="preserve"> </w:t>
            </w:r>
            <w:r w:rsidR="00437C27" w:rsidRPr="00C02679">
              <w:rPr>
                <w:rStyle w:val="Hyperlink"/>
                <w:rFonts w:hint="eastAsia"/>
                <w:noProof/>
                <w:rtl/>
              </w:rPr>
              <w:t>من</w:t>
            </w:r>
            <w:r w:rsidR="00437C27" w:rsidRPr="00C02679">
              <w:rPr>
                <w:rStyle w:val="Hyperlink"/>
                <w:noProof/>
                <w:rtl/>
              </w:rPr>
              <w:t xml:space="preserve"> </w:t>
            </w:r>
            <w:r w:rsidR="00437C27" w:rsidRPr="00C02679">
              <w:rPr>
                <w:rStyle w:val="Hyperlink"/>
                <w:rFonts w:hint="eastAsia"/>
                <w:noProof/>
                <w:rtl/>
              </w:rPr>
              <w:t>أمِّك</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Toc400617356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86</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57" w:history="1">
            <w:r w:rsidR="00437C27">
              <w:rPr>
                <w:rStyle w:val="Hyperlink"/>
                <w:noProof/>
                <w:rtl/>
              </w:rPr>
              <w:t>الشاهد</w:t>
            </w:r>
            <w:r w:rsidR="00437C27" w:rsidRPr="00C02679">
              <w:rPr>
                <w:rStyle w:val="Hyperlink"/>
                <w:noProof/>
                <w:rtl/>
              </w:rPr>
              <w:t xml:space="preserve"> (20</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Toc400617357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88</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58" w:history="1">
            <w:r w:rsidR="00437C27" w:rsidRPr="00C02679">
              <w:rPr>
                <w:rStyle w:val="Hyperlink"/>
                <w:rFonts w:hint="eastAsia"/>
                <w:noProof/>
                <w:rtl/>
              </w:rPr>
              <w:t>يا</w:t>
            </w:r>
            <w:r w:rsidR="00437C27" w:rsidRPr="00C02679">
              <w:rPr>
                <w:rStyle w:val="Hyperlink"/>
                <w:noProof/>
                <w:rtl/>
              </w:rPr>
              <w:t xml:space="preserve"> </w:t>
            </w:r>
            <w:r w:rsidR="00437C27" w:rsidRPr="00C02679">
              <w:rPr>
                <w:rStyle w:val="Hyperlink"/>
                <w:rFonts w:hint="eastAsia"/>
                <w:noProof/>
                <w:rtl/>
              </w:rPr>
              <w:t>عديّ</w:t>
            </w:r>
            <w:r w:rsidR="00437C27" w:rsidRPr="00C02679">
              <w:rPr>
                <w:rStyle w:val="Hyperlink"/>
                <w:noProof/>
                <w:rtl/>
              </w:rPr>
              <w:t xml:space="preserve"> </w:t>
            </w:r>
            <w:r w:rsidR="00437C27" w:rsidRPr="00C02679">
              <w:rPr>
                <w:rStyle w:val="Hyperlink"/>
                <w:rFonts w:hint="eastAsia"/>
                <w:noProof/>
                <w:rtl/>
              </w:rPr>
              <w:t>صِفْ</w:t>
            </w:r>
            <w:r w:rsidR="00437C27" w:rsidRPr="00C02679">
              <w:rPr>
                <w:rStyle w:val="Hyperlink"/>
                <w:noProof/>
                <w:rtl/>
              </w:rPr>
              <w:t xml:space="preserve"> </w:t>
            </w:r>
            <w:r w:rsidR="00437C27" w:rsidRPr="00C02679">
              <w:rPr>
                <w:rStyle w:val="Hyperlink"/>
                <w:rFonts w:hint="eastAsia"/>
                <w:noProof/>
                <w:rtl/>
              </w:rPr>
              <w:t>لي</w:t>
            </w:r>
            <w:r w:rsidR="00437C27" w:rsidRPr="00C02679">
              <w:rPr>
                <w:rStyle w:val="Hyperlink"/>
                <w:noProof/>
                <w:rtl/>
              </w:rPr>
              <w:t xml:space="preserve"> </w:t>
            </w:r>
            <w:r w:rsidR="00437C27" w:rsidRPr="00C02679">
              <w:rPr>
                <w:rStyle w:val="Hyperlink"/>
                <w:rFonts w:hint="eastAsia"/>
                <w:noProof/>
                <w:rtl/>
              </w:rPr>
              <w:t>عليَّاً</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Toc400617358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88</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59" w:history="1">
            <w:r w:rsidR="00437C27">
              <w:rPr>
                <w:rStyle w:val="Hyperlink"/>
                <w:noProof/>
                <w:rtl/>
              </w:rPr>
              <w:t>الشاهد</w:t>
            </w:r>
            <w:r w:rsidR="00437C27" w:rsidRPr="00C02679">
              <w:rPr>
                <w:rStyle w:val="Hyperlink"/>
                <w:noProof/>
                <w:rtl/>
              </w:rPr>
              <w:t xml:space="preserve"> (21</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Toc400617359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93</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60" w:history="1">
            <w:r w:rsidR="00437C27" w:rsidRPr="00C02679">
              <w:rPr>
                <w:rStyle w:val="Hyperlink"/>
                <w:rFonts w:hint="eastAsia"/>
                <w:noProof/>
                <w:rtl/>
              </w:rPr>
              <w:t>الزرقاء</w:t>
            </w:r>
            <w:r w:rsidR="00437C27" w:rsidRPr="00C02679">
              <w:rPr>
                <w:rStyle w:val="Hyperlink"/>
                <w:noProof/>
                <w:rtl/>
              </w:rPr>
              <w:t xml:space="preserve"> </w:t>
            </w:r>
            <w:r w:rsidR="00437C27" w:rsidRPr="00C02679">
              <w:rPr>
                <w:rStyle w:val="Hyperlink"/>
                <w:rFonts w:hint="eastAsia"/>
                <w:noProof/>
                <w:rtl/>
              </w:rPr>
              <w:t>بنت</w:t>
            </w:r>
            <w:r w:rsidR="00437C27" w:rsidRPr="00C02679">
              <w:rPr>
                <w:rStyle w:val="Hyperlink"/>
                <w:noProof/>
                <w:rtl/>
              </w:rPr>
              <w:t xml:space="preserve"> </w:t>
            </w:r>
            <w:r w:rsidR="00437C27" w:rsidRPr="00C02679">
              <w:rPr>
                <w:rStyle w:val="Hyperlink"/>
                <w:rFonts w:hint="eastAsia"/>
                <w:noProof/>
                <w:rtl/>
              </w:rPr>
              <w:t>عدي</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Toc400617360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93</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61" w:history="1">
            <w:r w:rsidR="00437C27">
              <w:rPr>
                <w:rStyle w:val="Hyperlink"/>
                <w:noProof/>
                <w:rtl/>
              </w:rPr>
              <w:t>الشاهد</w:t>
            </w:r>
            <w:r w:rsidR="00437C27" w:rsidRPr="00C02679">
              <w:rPr>
                <w:rStyle w:val="Hyperlink"/>
                <w:noProof/>
                <w:rtl/>
              </w:rPr>
              <w:t xml:space="preserve"> (22</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Toc400617361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95</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62" w:history="1">
            <w:r w:rsidR="00437C27" w:rsidRPr="00C02679">
              <w:rPr>
                <w:rStyle w:val="Hyperlink"/>
                <w:rFonts w:hint="eastAsia"/>
                <w:noProof/>
                <w:rtl/>
              </w:rPr>
              <w:t>كلّ</w:t>
            </w:r>
            <w:r w:rsidR="00437C27" w:rsidRPr="00C02679">
              <w:rPr>
                <w:rStyle w:val="Hyperlink"/>
                <w:noProof/>
                <w:rtl/>
              </w:rPr>
              <w:t xml:space="preserve"> </w:t>
            </w:r>
            <w:r w:rsidR="00437C27" w:rsidRPr="00C02679">
              <w:rPr>
                <w:rStyle w:val="Hyperlink"/>
                <w:rFonts w:hint="eastAsia"/>
                <w:noProof/>
                <w:rtl/>
              </w:rPr>
              <w:t>غدرٍ</w:t>
            </w:r>
            <w:r w:rsidR="00437C27" w:rsidRPr="00C02679">
              <w:rPr>
                <w:rStyle w:val="Hyperlink"/>
                <w:noProof/>
                <w:rtl/>
              </w:rPr>
              <w:t xml:space="preserve"> </w:t>
            </w:r>
            <w:r w:rsidR="00437C27" w:rsidRPr="00C02679">
              <w:rPr>
                <w:rStyle w:val="Hyperlink"/>
                <w:rFonts w:hint="eastAsia"/>
                <w:noProof/>
                <w:rtl/>
              </w:rPr>
              <w:t>وقول</w:t>
            </w:r>
            <w:r w:rsidR="00437C27" w:rsidRPr="00C02679">
              <w:rPr>
                <w:rStyle w:val="Hyperlink"/>
                <w:noProof/>
                <w:rtl/>
              </w:rPr>
              <w:t xml:space="preserve"> </w:t>
            </w:r>
            <w:r w:rsidR="00437C27" w:rsidRPr="00C02679">
              <w:rPr>
                <w:rStyle w:val="Hyperlink"/>
                <w:rFonts w:hint="eastAsia"/>
                <w:noProof/>
                <w:rtl/>
              </w:rPr>
              <w:t>إفك</w:t>
            </w:r>
            <w:r w:rsidR="00437C27" w:rsidRPr="00C02679">
              <w:rPr>
                <w:rStyle w:val="Hyperlink"/>
                <w:noProof/>
                <w:rtl/>
              </w:rPr>
              <w:t xml:space="preserve"> </w:t>
            </w:r>
            <w:r w:rsidR="00437C27" w:rsidRPr="00C02679">
              <w:rPr>
                <w:rStyle w:val="Hyperlink"/>
                <w:rFonts w:hint="eastAsia"/>
                <w:noProof/>
                <w:rtl/>
              </w:rPr>
              <w:t>وزور</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Toc400617362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95</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63" w:history="1">
            <w:r w:rsidR="00437C27">
              <w:rPr>
                <w:rStyle w:val="Hyperlink"/>
                <w:noProof/>
                <w:rtl/>
              </w:rPr>
              <w:t>الشاهد</w:t>
            </w:r>
            <w:r w:rsidR="00437C27" w:rsidRPr="00C02679">
              <w:rPr>
                <w:rStyle w:val="Hyperlink"/>
                <w:noProof/>
                <w:rtl/>
              </w:rPr>
              <w:t xml:space="preserve"> (23</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Toc400617363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103</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64" w:history="1">
            <w:r w:rsidR="00437C27" w:rsidRPr="00C02679">
              <w:rPr>
                <w:rStyle w:val="Hyperlink"/>
                <w:rFonts w:hint="eastAsia"/>
                <w:noProof/>
                <w:rtl/>
              </w:rPr>
              <w:t>الإمام</w:t>
            </w:r>
            <w:r w:rsidR="00437C27" w:rsidRPr="00C02679">
              <w:rPr>
                <w:rStyle w:val="Hyperlink"/>
                <w:noProof/>
                <w:rtl/>
              </w:rPr>
              <w:t xml:space="preserve"> </w:t>
            </w:r>
            <w:r w:rsidR="00437C27" w:rsidRPr="00C02679">
              <w:rPr>
                <w:rStyle w:val="Hyperlink"/>
                <w:rFonts w:hint="eastAsia"/>
                <w:noProof/>
                <w:rtl/>
              </w:rPr>
              <w:t>الحسن</w:t>
            </w:r>
            <w:r w:rsidR="00437C27" w:rsidRPr="00C02679">
              <w:rPr>
                <w:rStyle w:val="Hyperlink"/>
                <w:noProof/>
                <w:rtl/>
              </w:rPr>
              <w:t xml:space="preserve"> </w:t>
            </w:r>
            <w:r w:rsidR="00437C27" w:rsidRPr="00C02679">
              <w:rPr>
                <w:rStyle w:val="Hyperlink"/>
                <w:rFonts w:cs="Rafed Alaem" w:hint="eastAsia"/>
                <w:noProof/>
                <w:rtl/>
              </w:rPr>
              <w:t>عليه‌السلام</w:t>
            </w:r>
            <w:r w:rsidR="00437C27" w:rsidRPr="00C02679">
              <w:rPr>
                <w:rStyle w:val="Hyperlink"/>
                <w:noProof/>
                <w:rtl/>
              </w:rPr>
              <w:t xml:space="preserve"> </w:t>
            </w:r>
            <w:r w:rsidR="00437C27" w:rsidRPr="00C02679">
              <w:rPr>
                <w:rStyle w:val="Hyperlink"/>
                <w:rFonts w:hint="eastAsia"/>
                <w:noProof/>
                <w:rtl/>
              </w:rPr>
              <w:t>وأسئلة</w:t>
            </w:r>
            <w:r w:rsidR="00437C27" w:rsidRPr="00C02679">
              <w:rPr>
                <w:rStyle w:val="Hyperlink"/>
                <w:noProof/>
                <w:rtl/>
              </w:rPr>
              <w:t xml:space="preserve"> </w:t>
            </w:r>
            <w:r w:rsidR="00437C27" w:rsidRPr="00C02679">
              <w:rPr>
                <w:rStyle w:val="Hyperlink"/>
                <w:rFonts w:hint="eastAsia"/>
                <w:noProof/>
                <w:rtl/>
              </w:rPr>
              <w:t>ابن</w:t>
            </w:r>
            <w:r w:rsidR="00437C27" w:rsidRPr="00C02679">
              <w:rPr>
                <w:rStyle w:val="Hyperlink"/>
                <w:noProof/>
                <w:rtl/>
              </w:rPr>
              <w:t xml:space="preserve"> </w:t>
            </w:r>
            <w:r w:rsidR="00437C27" w:rsidRPr="00C02679">
              <w:rPr>
                <w:rStyle w:val="Hyperlink"/>
                <w:rFonts w:hint="eastAsia"/>
                <w:noProof/>
                <w:rtl/>
              </w:rPr>
              <w:t>الأصفر</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Toc400617364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103</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65" w:history="1">
            <w:r w:rsidR="00437C27">
              <w:rPr>
                <w:rStyle w:val="Hyperlink"/>
                <w:noProof/>
                <w:rtl/>
              </w:rPr>
              <w:t>الشاهد</w:t>
            </w:r>
            <w:r w:rsidR="00437C27" w:rsidRPr="00C02679">
              <w:rPr>
                <w:rStyle w:val="Hyperlink"/>
                <w:noProof/>
                <w:rtl/>
              </w:rPr>
              <w:t xml:space="preserve"> (24</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Toc400617365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110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66" w:history="1">
            <w:r w:rsidR="00437C27" w:rsidRPr="00C02679">
              <w:rPr>
                <w:rStyle w:val="Hyperlink"/>
                <w:rFonts w:hint="eastAsia"/>
                <w:noProof/>
                <w:rtl/>
              </w:rPr>
              <w:t>ما</w:t>
            </w:r>
            <w:r w:rsidR="00437C27" w:rsidRPr="00C02679">
              <w:rPr>
                <w:rStyle w:val="Hyperlink"/>
                <w:noProof/>
                <w:rtl/>
              </w:rPr>
              <w:t xml:space="preserve"> </w:t>
            </w:r>
            <w:r w:rsidR="00437C27" w:rsidRPr="00C02679">
              <w:rPr>
                <w:rStyle w:val="Hyperlink"/>
                <w:rFonts w:hint="eastAsia"/>
                <w:noProof/>
                <w:rtl/>
              </w:rPr>
              <w:t>رأيت</w:t>
            </w:r>
            <w:r w:rsidR="00437C27" w:rsidRPr="00C02679">
              <w:rPr>
                <w:rStyle w:val="Hyperlink"/>
                <w:noProof/>
                <w:rtl/>
              </w:rPr>
              <w:t xml:space="preserve"> </w:t>
            </w:r>
            <w:r w:rsidR="00437C27" w:rsidRPr="00C02679">
              <w:rPr>
                <w:rStyle w:val="Hyperlink"/>
                <w:rFonts w:hint="eastAsia"/>
                <w:noProof/>
                <w:rtl/>
              </w:rPr>
              <w:t>أصحاباً</w:t>
            </w:r>
            <w:r w:rsidR="00437C27" w:rsidRPr="00C02679">
              <w:rPr>
                <w:rStyle w:val="Hyperlink"/>
                <w:noProof/>
                <w:rtl/>
              </w:rPr>
              <w:t xml:space="preserve"> </w:t>
            </w:r>
            <w:r w:rsidR="00437C27" w:rsidRPr="00C02679">
              <w:rPr>
                <w:rStyle w:val="Hyperlink"/>
                <w:rFonts w:hint="eastAsia"/>
                <w:noProof/>
                <w:rtl/>
              </w:rPr>
              <w:t>أبرّ</w:t>
            </w:r>
            <w:r w:rsidR="00437C27" w:rsidRPr="00C02679">
              <w:rPr>
                <w:rStyle w:val="Hyperlink"/>
                <w:noProof/>
                <w:rtl/>
              </w:rPr>
              <w:t xml:space="preserve"> </w:t>
            </w:r>
            <w:r w:rsidR="00437C27" w:rsidRPr="00C02679">
              <w:rPr>
                <w:rStyle w:val="Hyperlink"/>
                <w:rFonts w:hint="eastAsia"/>
                <w:noProof/>
                <w:rtl/>
              </w:rPr>
              <w:t>وأوفى</w:t>
            </w:r>
            <w:r w:rsidR="00437C27" w:rsidRPr="00C02679">
              <w:rPr>
                <w:rStyle w:val="Hyperlink"/>
                <w:noProof/>
                <w:rtl/>
              </w:rPr>
              <w:t xml:space="preserve"> </w:t>
            </w:r>
            <w:r w:rsidR="00437C27" w:rsidRPr="00C02679">
              <w:rPr>
                <w:rStyle w:val="Hyperlink"/>
                <w:rFonts w:hint="eastAsia"/>
                <w:noProof/>
                <w:rtl/>
              </w:rPr>
              <w:t>من</w:t>
            </w:r>
            <w:r w:rsidR="00437C27" w:rsidRPr="00C02679">
              <w:rPr>
                <w:rStyle w:val="Hyperlink"/>
                <w:noProof/>
                <w:rtl/>
              </w:rPr>
              <w:t xml:space="preserve"> </w:t>
            </w:r>
            <w:r w:rsidR="00437C27" w:rsidRPr="00C02679">
              <w:rPr>
                <w:rStyle w:val="Hyperlink"/>
                <w:rFonts w:hint="eastAsia"/>
                <w:noProof/>
                <w:rtl/>
              </w:rPr>
              <w:t>أصحابي</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Toc400617366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110</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67" w:history="1">
            <w:r w:rsidR="00437C27">
              <w:rPr>
                <w:rStyle w:val="Hyperlink"/>
                <w:noProof/>
                <w:rtl/>
              </w:rPr>
              <w:t>الشاهد</w:t>
            </w:r>
            <w:r w:rsidR="00437C27" w:rsidRPr="00C02679">
              <w:rPr>
                <w:rStyle w:val="Hyperlink"/>
                <w:noProof/>
                <w:rtl/>
              </w:rPr>
              <w:t xml:space="preserve"> (25</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Toc400617367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117</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68" w:history="1">
            <w:r w:rsidR="00437C27" w:rsidRPr="00C02679">
              <w:rPr>
                <w:rStyle w:val="Hyperlink"/>
                <w:rFonts w:hint="eastAsia"/>
                <w:noProof/>
                <w:rtl/>
              </w:rPr>
              <w:t>يا</w:t>
            </w:r>
            <w:r w:rsidR="00437C27" w:rsidRPr="00C02679">
              <w:rPr>
                <w:rStyle w:val="Hyperlink"/>
                <w:noProof/>
                <w:rtl/>
              </w:rPr>
              <w:t xml:space="preserve"> </w:t>
            </w:r>
            <w:r w:rsidR="00437C27" w:rsidRPr="00C02679">
              <w:rPr>
                <w:rStyle w:val="Hyperlink"/>
                <w:rFonts w:hint="eastAsia"/>
                <w:noProof/>
                <w:rtl/>
              </w:rPr>
              <w:t>ربِّ</w:t>
            </w:r>
            <w:r w:rsidR="00437C27" w:rsidRPr="00C02679">
              <w:rPr>
                <w:rStyle w:val="Hyperlink"/>
                <w:noProof/>
                <w:rtl/>
              </w:rPr>
              <w:t xml:space="preserve"> </w:t>
            </w:r>
            <w:r w:rsidR="00437C27" w:rsidRPr="00C02679">
              <w:rPr>
                <w:rStyle w:val="Hyperlink"/>
                <w:rFonts w:hint="eastAsia"/>
                <w:noProof/>
                <w:rtl/>
              </w:rPr>
              <w:t>يا</w:t>
            </w:r>
            <w:r w:rsidR="00437C27" w:rsidRPr="00C02679">
              <w:rPr>
                <w:rStyle w:val="Hyperlink"/>
                <w:noProof/>
                <w:rtl/>
              </w:rPr>
              <w:t xml:space="preserve"> </w:t>
            </w:r>
            <w:r w:rsidR="00437C27" w:rsidRPr="00C02679">
              <w:rPr>
                <w:rStyle w:val="Hyperlink"/>
                <w:rFonts w:hint="eastAsia"/>
                <w:noProof/>
                <w:rtl/>
              </w:rPr>
              <w:t>ربِّ</w:t>
            </w:r>
            <w:r w:rsidR="00437C27" w:rsidRPr="00C02679">
              <w:rPr>
                <w:rStyle w:val="Hyperlink"/>
                <w:noProof/>
                <w:rtl/>
              </w:rPr>
              <w:t xml:space="preserve"> </w:t>
            </w:r>
            <w:r w:rsidR="00437C27" w:rsidRPr="00C02679">
              <w:rPr>
                <w:rStyle w:val="Hyperlink"/>
                <w:rFonts w:hint="eastAsia"/>
                <w:noProof/>
                <w:rtl/>
              </w:rPr>
              <w:t>أنت</w:t>
            </w:r>
            <w:r w:rsidR="00437C27" w:rsidRPr="00C02679">
              <w:rPr>
                <w:rStyle w:val="Hyperlink"/>
                <w:noProof/>
                <w:rtl/>
              </w:rPr>
              <w:t xml:space="preserve"> </w:t>
            </w:r>
            <w:r w:rsidR="00437C27" w:rsidRPr="00C02679">
              <w:rPr>
                <w:rStyle w:val="Hyperlink"/>
                <w:rFonts w:hint="eastAsia"/>
                <w:noProof/>
                <w:rtl/>
              </w:rPr>
              <w:t>مولاه</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Toc400617368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117</w:t>
            </w:r>
            <w:r>
              <w:rPr>
                <w:rStyle w:val="Hyperlink"/>
                <w:noProof/>
                <w:rtl/>
              </w:rPr>
              <w:fldChar w:fldCharType="end"/>
            </w:r>
          </w:hyperlink>
        </w:p>
        <w:p w:rsidR="00F943A6" w:rsidRPr="00F943A6" w:rsidRDefault="00F943A6" w:rsidP="00F943A6">
          <w:pPr>
            <w:pStyle w:val="libNormal"/>
            <w:rPr>
              <w:rStyle w:val="Hyperlink"/>
              <w:bCs/>
              <w:noProof/>
              <w:u w:val="none"/>
              <w:rtl/>
            </w:rPr>
          </w:pPr>
          <w:r w:rsidRPr="00F943A6">
            <w:rPr>
              <w:rStyle w:val="Hyperlink"/>
              <w:noProof/>
              <w:u w:val="none"/>
              <w:rtl/>
            </w:rPr>
            <w:br w:type="page"/>
          </w:r>
        </w:p>
        <w:p w:rsidR="00437C27" w:rsidRDefault="00D34D0C">
          <w:pPr>
            <w:pStyle w:val="TOC1"/>
            <w:rPr>
              <w:rFonts w:asciiTheme="minorHAnsi" w:eastAsiaTheme="minorEastAsia" w:hAnsiTheme="minorHAnsi" w:cstheme="minorBidi"/>
              <w:bCs w:val="0"/>
              <w:noProof/>
              <w:color w:val="auto"/>
              <w:sz w:val="22"/>
              <w:szCs w:val="22"/>
              <w:rtl/>
            </w:rPr>
          </w:pPr>
          <w:hyperlink w:anchor="_Toc400617369" w:history="1">
            <w:r w:rsidR="00437C27">
              <w:rPr>
                <w:rStyle w:val="Hyperlink"/>
                <w:noProof/>
                <w:rtl/>
              </w:rPr>
              <w:t>الشاهد</w:t>
            </w:r>
            <w:r w:rsidR="00437C27" w:rsidRPr="00C02679">
              <w:rPr>
                <w:rStyle w:val="Hyperlink"/>
                <w:noProof/>
                <w:rtl/>
              </w:rPr>
              <w:t xml:space="preserve"> (26</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Toc400617369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120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70" w:history="1">
            <w:r w:rsidR="00437C27" w:rsidRPr="00C02679">
              <w:rPr>
                <w:rStyle w:val="Hyperlink"/>
                <w:rFonts w:hint="eastAsia"/>
                <w:noProof/>
                <w:rtl/>
              </w:rPr>
              <w:t>قطعة</w:t>
            </w:r>
            <w:r w:rsidR="00437C27" w:rsidRPr="00C02679">
              <w:rPr>
                <w:rStyle w:val="Hyperlink"/>
                <w:noProof/>
                <w:rtl/>
              </w:rPr>
              <w:t xml:space="preserve"> </w:t>
            </w:r>
            <w:r w:rsidR="00437C27" w:rsidRPr="00C02679">
              <w:rPr>
                <w:rStyle w:val="Hyperlink"/>
                <w:rFonts w:hint="eastAsia"/>
                <w:noProof/>
                <w:rtl/>
              </w:rPr>
              <w:t>من</w:t>
            </w:r>
            <w:r w:rsidR="00437C27" w:rsidRPr="00C02679">
              <w:rPr>
                <w:rStyle w:val="Hyperlink"/>
                <w:noProof/>
                <w:rtl/>
              </w:rPr>
              <w:t xml:space="preserve"> </w:t>
            </w:r>
            <w:r w:rsidR="00437C27" w:rsidRPr="00C02679">
              <w:rPr>
                <w:rStyle w:val="Hyperlink"/>
                <w:rFonts w:hint="eastAsia"/>
                <w:noProof/>
                <w:rtl/>
              </w:rPr>
              <w:t>تراب</w:t>
            </w:r>
            <w:r w:rsidR="00437C27" w:rsidRPr="00C02679">
              <w:rPr>
                <w:rStyle w:val="Hyperlink"/>
                <w:noProof/>
                <w:rtl/>
              </w:rPr>
              <w:t xml:space="preserve"> </w:t>
            </w:r>
            <w:r w:rsidR="00437C27" w:rsidRPr="00C02679">
              <w:rPr>
                <w:rStyle w:val="Hyperlink"/>
                <w:rFonts w:hint="eastAsia"/>
                <w:noProof/>
                <w:rtl/>
              </w:rPr>
              <w:t>الجنَّة</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Toc400617370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120</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71" w:history="1">
            <w:r w:rsidR="00437C27">
              <w:rPr>
                <w:rStyle w:val="Hyperlink"/>
                <w:noProof/>
                <w:rtl/>
              </w:rPr>
              <w:t>الشاهد</w:t>
            </w:r>
            <w:r w:rsidR="00437C27" w:rsidRPr="00C02679">
              <w:rPr>
                <w:rStyle w:val="Hyperlink"/>
                <w:noProof/>
                <w:rtl/>
              </w:rPr>
              <w:t xml:space="preserve"> (27</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Toc400617371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124</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72" w:history="1">
            <w:r w:rsidR="00437C27" w:rsidRPr="00C02679">
              <w:rPr>
                <w:rStyle w:val="Hyperlink"/>
                <w:rFonts w:hint="eastAsia"/>
                <w:noProof/>
                <w:rtl/>
              </w:rPr>
              <w:t>أبكي</w:t>
            </w:r>
            <w:r w:rsidR="00437C27" w:rsidRPr="00C02679">
              <w:rPr>
                <w:rStyle w:val="Hyperlink"/>
                <w:noProof/>
                <w:rtl/>
              </w:rPr>
              <w:t xml:space="preserve"> </w:t>
            </w:r>
            <w:r w:rsidR="00437C27" w:rsidRPr="00C02679">
              <w:rPr>
                <w:rStyle w:val="Hyperlink"/>
                <w:rFonts w:hint="eastAsia"/>
                <w:noProof/>
                <w:rtl/>
              </w:rPr>
              <w:t>لسبي</w:t>
            </w:r>
            <w:r w:rsidR="00437C27" w:rsidRPr="00C02679">
              <w:rPr>
                <w:rStyle w:val="Hyperlink"/>
                <w:noProof/>
                <w:rtl/>
              </w:rPr>
              <w:t xml:space="preserve"> </w:t>
            </w:r>
            <w:r w:rsidR="00437C27" w:rsidRPr="00C02679">
              <w:rPr>
                <w:rStyle w:val="Hyperlink"/>
                <w:rFonts w:hint="eastAsia"/>
                <w:noProof/>
                <w:rtl/>
              </w:rPr>
              <w:t>عمَّتي</w:t>
            </w:r>
            <w:r w:rsidR="00437C27" w:rsidRPr="00C02679">
              <w:rPr>
                <w:rStyle w:val="Hyperlink"/>
                <w:noProof/>
                <w:rtl/>
              </w:rPr>
              <w:t xml:space="preserve"> </w:t>
            </w:r>
            <w:r w:rsidR="00437C27" w:rsidRPr="00C02679">
              <w:rPr>
                <w:rStyle w:val="Hyperlink"/>
                <w:rFonts w:hint="eastAsia"/>
                <w:noProof/>
                <w:rtl/>
              </w:rPr>
              <w:t>زينب</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Toc400617372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124</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73" w:history="1">
            <w:r w:rsidR="00437C27">
              <w:rPr>
                <w:rStyle w:val="Hyperlink"/>
                <w:noProof/>
                <w:rtl/>
              </w:rPr>
              <w:t>الشاهد</w:t>
            </w:r>
            <w:r w:rsidR="00437C27" w:rsidRPr="00C02679">
              <w:rPr>
                <w:rStyle w:val="Hyperlink"/>
                <w:noProof/>
                <w:rtl/>
              </w:rPr>
              <w:t xml:space="preserve"> (28</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Toc400617373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131</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74" w:history="1">
            <w:r w:rsidR="00437C27" w:rsidRPr="00C02679">
              <w:rPr>
                <w:rStyle w:val="Hyperlink"/>
                <w:rFonts w:hint="eastAsia"/>
                <w:noProof/>
                <w:rtl/>
              </w:rPr>
              <w:t>ملكنا</w:t>
            </w:r>
            <w:r w:rsidR="00437C27" w:rsidRPr="00C02679">
              <w:rPr>
                <w:rStyle w:val="Hyperlink"/>
                <w:noProof/>
                <w:rtl/>
              </w:rPr>
              <w:t xml:space="preserve"> </w:t>
            </w:r>
            <w:r w:rsidR="00437C27" w:rsidRPr="00C02679">
              <w:rPr>
                <w:rStyle w:val="Hyperlink"/>
                <w:rFonts w:hint="eastAsia"/>
                <w:noProof/>
                <w:rtl/>
              </w:rPr>
              <w:t>فكان</w:t>
            </w:r>
            <w:r w:rsidR="00437C27" w:rsidRPr="00C02679">
              <w:rPr>
                <w:rStyle w:val="Hyperlink"/>
                <w:noProof/>
                <w:rtl/>
              </w:rPr>
              <w:t xml:space="preserve"> </w:t>
            </w:r>
            <w:r w:rsidR="00437C27" w:rsidRPr="00C02679">
              <w:rPr>
                <w:rStyle w:val="Hyperlink"/>
                <w:rFonts w:hint="eastAsia"/>
                <w:noProof/>
                <w:rtl/>
              </w:rPr>
              <w:t>العفو</w:t>
            </w:r>
            <w:r w:rsidR="00437C27" w:rsidRPr="00C02679">
              <w:rPr>
                <w:rStyle w:val="Hyperlink"/>
                <w:noProof/>
                <w:rtl/>
              </w:rPr>
              <w:t xml:space="preserve"> </w:t>
            </w:r>
            <w:r w:rsidR="00437C27" w:rsidRPr="00C02679">
              <w:rPr>
                <w:rStyle w:val="Hyperlink"/>
                <w:rFonts w:hint="eastAsia"/>
                <w:noProof/>
                <w:rtl/>
              </w:rPr>
              <w:t>منّا</w:t>
            </w:r>
            <w:r w:rsidR="00437C27" w:rsidRPr="00C02679">
              <w:rPr>
                <w:rStyle w:val="Hyperlink"/>
                <w:noProof/>
                <w:rtl/>
              </w:rPr>
              <w:t xml:space="preserve"> </w:t>
            </w:r>
            <w:r w:rsidR="00437C27" w:rsidRPr="00C02679">
              <w:rPr>
                <w:rStyle w:val="Hyperlink"/>
                <w:rFonts w:hint="eastAsia"/>
                <w:noProof/>
                <w:rtl/>
              </w:rPr>
              <w:t>سجيّة</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Toc400617374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131</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75" w:history="1">
            <w:r w:rsidR="00437C27">
              <w:rPr>
                <w:rStyle w:val="Hyperlink"/>
                <w:noProof/>
                <w:rtl/>
              </w:rPr>
              <w:t>الشاهد</w:t>
            </w:r>
            <w:r w:rsidR="00437C27" w:rsidRPr="00C02679">
              <w:rPr>
                <w:rStyle w:val="Hyperlink"/>
                <w:noProof/>
                <w:rtl/>
              </w:rPr>
              <w:t xml:space="preserve"> (29</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Toc400617375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134</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76" w:history="1">
            <w:r w:rsidR="00437C27" w:rsidRPr="00C02679">
              <w:rPr>
                <w:rStyle w:val="Hyperlink"/>
                <w:rFonts w:hint="eastAsia"/>
                <w:noProof/>
                <w:rtl/>
              </w:rPr>
              <w:t>فاردُدْ</w:t>
            </w:r>
            <w:r w:rsidR="00437C27" w:rsidRPr="00C02679">
              <w:rPr>
                <w:rStyle w:val="Hyperlink"/>
                <w:noProof/>
                <w:rtl/>
              </w:rPr>
              <w:t xml:space="preserve"> </w:t>
            </w:r>
            <w:r w:rsidR="00437C27" w:rsidRPr="00C02679">
              <w:rPr>
                <w:rStyle w:val="Hyperlink"/>
                <w:rFonts w:hint="eastAsia"/>
                <w:noProof/>
                <w:rtl/>
              </w:rPr>
              <w:t>طعامنا</w:t>
            </w:r>
            <w:r w:rsidR="00437C27" w:rsidRPr="00C02679">
              <w:rPr>
                <w:rStyle w:val="Hyperlink"/>
                <w:noProof/>
                <w:rtl/>
              </w:rPr>
              <w:t xml:space="preserve"> </w:t>
            </w:r>
            <w:r w:rsidR="00437C27" w:rsidRPr="00C02679">
              <w:rPr>
                <w:rStyle w:val="Hyperlink"/>
                <w:rFonts w:hint="eastAsia"/>
                <w:noProof/>
                <w:rtl/>
              </w:rPr>
              <w:t>فإنّه</w:t>
            </w:r>
            <w:r w:rsidR="00437C27" w:rsidRPr="00C02679">
              <w:rPr>
                <w:rStyle w:val="Hyperlink"/>
                <w:noProof/>
                <w:rtl/>
              </w:rPr>
              <w:t xml:space="preserve"> </w:t>
            </w:r>
            <w:r w:rsidR="00437C27" w:rsidRPr="00C02679">
              <w:rPr>
                <w:rStyle w:val="Hyperlink"/>
                <w:rFonts w:hint="eastAsia"/>
                <w:noProof/>
                <w:rtl/>
              </w:rPr>
              <w:t>لا</w:t>
            </w:r>
            <w:r w:rsidR="00437C27" w:rsidRPr="00C02679">
              <w:rPr>
                <w:rStyle w:val="Hyperlink"/>
                <w:noProof/>
                <w:rtl/>
              </w:rPr>
              <w:t xml:space="preserve"> </w:t>
            </w:r>
            <w:r w:rsidR="00437C27" w:rsidRPr="00C02679">
              <w:rPr>
                <w:rStyle w:val="Hyperlink"/>
                <w:rFonts w:hint="eastAsia"/>
                <w:noProof/>
                <w:rtl/>
              </w:rPr>
              <w:t>يأكله</w:t>
            </w:r>
            <w:r w:rsidR="00437C27" w:rsidRPr="00C02679">
              <w:rPr>
                <w:rStyle w:val="Hyperlink"/>
                <w:noProof/>
                <w:rtl/>
              </w:rPr>
              <w:t xml:space="preserve"> </w:t>
            </w:r>
            <w:r w:rsidR="00437C27" w:rsidRPr="00C02679">
              <w:rPr>
                <w:rStyle w:val="Hyperlink"/>
                <w:rFonts w:hint="eastAsia"/>
                <w:noProof/>
                <w:rtl/>
              </w:rPr>
              <w:t>غيرنا</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Toc400617376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134</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77" w:history="1">
            <w:r w:rsidR="00437C27">
              <w:rPr>
                <w:rStyle w:val="Hyperlink"/>
                <w:noProof/>
                <w:rtl/>
              </w:rPr>
              <w:t>الشاهد</w:t>
            </w:r>
            <w:r w:rsidR="00437C27" w:rsidRPr="00C02679">
              <w:rPr>
                <w:rStyle w:val="Hyperlink"/>
                <w:noProof/>
                <w:rtl/>
              </w:rPr>
              <w:t xml:space="preserve"> (30</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Toc400617377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137</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78" w:history="1">
            <w:r w:rsidR="00437C27" w:rsidRPr="00C02679">
              <w:rPr>
                <w:rStyle w:val="Hyperlink"/>
                <w:rFonts w:hint="eastAsia"/>
                <w:noProof/>
                <w:rtl/>
              </w:rPr>
              <w:t>سبحان</w:t>
            </w:r>
            <w:r w:rsidR="00437C27" w:rsidRPr="00C02679">
              <w:rPr>
                <w:rStyle w:val="Hyperlink"/>
                <w:noProof/>
                <w:rtl/>
              </w:rPr>
              <w:t xml:space="preserve"> </w:t>
            </w:r>
            <w:r w:rsidR="00437C27" w:rsidRPr="00C02679">
              <w:rPr>
                <w:rStyle w:val="Hyperlink"/>
                <w:rFonts w:hint="eastAsia"/>
                <w:noProof/>
                <w:rtl/>
              </w:rPr>
              <w:t>الله</w:t>
            </w:r>
            <w:r w:rsidR="00437C27" w:rsidRPr="00C02679">
              <w:rPr>
                <w:rStyle w:val="Hyperlink"/>
                <w:noProof/>
                <w:rtl/>
              </w:rPr>
              <w:t xml:space="preserve"> .. </w:t>
            </w:r>
            <w:r w:rsidR="00437C27" w:rsidRPr="00C02679">
              <w:rPr>
                <w:rStyle w:val="Hyperlink"/>
                <w:rFonts w:hint="eastAsia"/>
                <w:noProof/>
                <w:rtl/>
              </w:rPr>
              <w:t>بادية</w:t>
            </w:r>
            <w:r w:rsidR="00437C27" w:rsidRPr="00C02679">
              <w:rPr>
                <w:rStyle w:val="Hyperlink"/>
                <w:noProof/>
                <w:rtl/>
              </w:rPr>
              <w:t xml:space="preserve"> </w:t>
            </w:r>
            <w:r w:rsidR="00437C27" w:rsidRPr="00C02679">
              <w:rPr>
                <w:rStyle w:val="Hyperlink"/>
                <w:rFonts w:hint="eastAsia"/>
                <w:noProof/>
                <w:rtl/>
              </w:rPr>
              <w:t>بيداء</w:t>
            </w:r>
            <w:r w:rsidR="00437C27" w:rsidRPr="00C02679">
              <w:rPr>
                <w:rStyle w:val="Hyperlink"/>
                <w:noProof/>
                <w:rtl/>
              </w:rPr>
              <w:t xml:space="preserve"> </w:t>
            </w:r>
            <w:r w:rsidR="00437C27" w:rsidRPr="00C02679">
              <w:rPr>
                <w:rStyle w:val="Hyperlink"/>
                <w:rFonts w:hint="eastAsia"/>
                <w:noProof/>
                <w:rtl/>
              </w:rPr>
              <w:t>وصبيٌّ</w:t>
            </w:r>
            <w:r w:rsidR="00437C27" w:rsidRPr="00C02679">
              <w:rPr>
                <w:rStyle w:val="Hyperlink"/>
                <w:noProof/>
                <w:rtl/>
              </w:rPr>
              <w:t xml:space="preserve"> </w:t>
            </w:r>
            <w:r w:rsidR="00437C27" w:rsidRPr="00C02679">
              <w:rPr>
                <w:rStyle w:val="Hyperlink"/>
                <w:rFonts w:hint="eastAsia"/>
                <w:noProof/>
                <w:rtl/>
              </w:rPr>
              <w:t>يمشي</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Toc400617378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137</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79" w:history="1">
            <w:r w:rsidR="00437C27">
              <w:rPr>
                <w:rStyle w:val="Hyperlink"/>
                <w:noProof/>
                <w:rtl/>
              </w:rPr>
              <w:t>الشاهد</w:t>
            </w:r>
            <w:r w:rsidR="00437C27" w:rsidRPr="00C02679">
              <w:rPr>
                <w:rStyle w:val="Hyperlink"/>
                <w:noProof/>
                <w:rtl/>
              </w:rPr>
              <w:t xml:space="preserve"> (31</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Toc400617379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141</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80" w:history="1">
            <w:r w:rsidR="00437C27" w:rsidRPr="00C02679">
              <w:rPr>
                <w:rStyle w:val="Hyperlink"/>
                <w:rFonts w:hint="eastAsia"/>
                <w:noProof/>
                <w:rtl/>
              </w:rPr>
              <w:t>دعاء</w:t>
            </w:r>
            <w:r w:rsidR="00437C27" w:rsidRPr="00C02679">
              <w:rPr>
                <w:rStyle w:val="Hyperlink"/>
                <w:noProof/>
                <w:rtl/>
              </w:rPr>
              <w:t xml:space="preserve"> </w:t>
            </w:r>
            <w:r w:rsidR="00437C27" w:rsidRPr="00C02679">
              <w:rPr>
                <w:rStyle w:val="Hyperlink"/>
                <w:rFonts w:hint="eastAsia"/>
                <w:noProof/>
                <w:rtl/>
              </w:rPr>
              <w:t>الفرج</w:t>
            </w:r>
            <w:r w:rsidR="00437C27" w:rsidRPr="00C02679">
              <w:rPr>
                <w:rStyle w:val="Hyperlink"/>
                <w:noProof/>
                <w:rtl/>
              </w:rPr>
              <w:t xml:space="preserve"> </w:t>
            </w:r>
            <w:r w:rsidR="00437C27" w:rsidRPr="00C02679">
              <w:rPr>
                <w:rStyle w:val="Hyperlink"/>
                <w:rFonts w:hint="eastAsia"/>
                <w:noProof/>
                <w:rtl/>
              </w:rPr>
              <w:t>ونجاة</w:t>
            </w:r>
            <w:r w:rsidR="00437C27" w:rsidRPr="00C02679">
              <w:rPr>
                <w:rStyle w:val="Hyperlink"/>
                <w:noProof/>
                <w:rtl/>
              </w:rPr>
              <w:t xml:space="preserve"> </w:t>
            </w:r>
            <w:r w:rsidR="00437C27" w:rsidRPr="00C02679">
              <w:rPr>
                <w:rStyle w:val="Hyperlink"/>
                <w:rFonts w:hint="eastAsia"/>
                <w:noProof/>
                <w:rtl/>
              </w:rPr>
              <w:t>الحسن</w:t>
            </w:r>
            <w:r w:rsidR="00437C27" w:rsidRPr="00C02679">
              <w:rPr>
                <w:rStyle w:val="Hyperlink"/>
                <w:noProof/>
                <w:rtl/>
              </w:rPr>
              <w:t xml:space="preserve"> </w:t>
            </w:r>
            <w:r w:rsidR="00437C27" w:rsidRPr="00C02679">
              <w:rPr>
                <w:rStyle w:val="Hyperlink"/>
                <w:rFonts w:hint="eastAsia"/>
                <w:noProof/>
                <w:rtl/>
              </w:rPr>
              <w:t>المـُثنَّى</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Toc400617380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141</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81" w:history="1">
            <w:r w:rsidR="00437C27">
              <w:rPr>
                <w:rStyle w:val="Hyperlink"/>
                <w:noProof/>
                <w:rtl/>
              </w:rPr>
              <w:t>الشاهد</w:t>
            </w:r>
            <w:r w:rsidR="00437C27" w:rsidRPr="00C02679">
              <w:rPr>
                <w:rStyle w:val="Hyperlink"/>
                <w:noProof/>
                <w:rtl/>
              </w:rPr>
              <w:t xml:space="preserve"> (32</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Toc400617381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145</w:t>
            </w:r>
            <w:r>
              <w:rPr>
                <w:rStyle w:val="Hyperlink"/>
                <w:noProof/>
                <w:rtl/>
              </w:rPr>
              <w:fldChar w:fldCharType="end"/>
            </w:r>
          </w:hyperlink>
        </w:p>
        <w:p w:rsidR="00437C27" w:rsidRDefault="00D34D0C" w:rsidP="00F943A6">
          <w:pPr>
            <w:pStyle w:val="TOC2"/>
            <w:tabs>
              <w:tab w:val="right" w:leader="dot" w:pos="7786"/>
            </w:tabs>
            <w:rPr>
              <w:rFonts w:asciiTheme="minorHAnsi" w:eastAsiaTheme="minorEastAsia" w:hAnsiTheme="minorHAnsi" w:cstheme="minorBidi"/>
              <w:noProof/>
              <w:color w:val="auto"/>
              <w:sz w:val="22"/>
              <w:szCs w:val="22"/>
              <w:rtl/>
            </w:rPr>
          </w:pPr>
          <w:hyperlink w:anchor="_Toc400617382" w:history="1">
            <w:r w:rsidR="00437C27" w:rsidRPr="00C02679">
              <w:rPr>
                <w:rStyle w:val="Hyperlink"/>
                <w:rFonts w:hint="eastAsia"/>
                <w:noProof/>
                <w:rtl/>
              </w:rPr>
              <w:t>أنتم</w:t>
            </w:r>
            <w:r w:rsidR="00437C27" w:rsidRPr="00C02679">
              <w:rPr>
                <w:rStyle w:val="Hyperlink"/>
                <w:noProof/>
                <w:rtl/>
              </w:rPr>
              <w:t xml:space="preserve"> </w:t>
            </w:r>
            <w:r w:rsidR="00437C27" w:rsidRPr="00C02679">
              <w:rPr>
                <w:rStyle w:val="Hyperlink"/>
                <w:rFonts w:hint="eastAsia"/>
                <w:noProof/>
                <w:rtl/>
              </w:rPr>
              <w:t>ورثة</w:t>
            </w:r>
            <w:r w:rsidR="00437C27" w:rsidRPr="00C02679">
              <w:rPr>
                <w:rStyle w:val="Hyperlink"/>
                <w:noProof/>
                <w:rtl/>
              </w:rPr>
              <w:t xml:space="preserve"> </w:t>
            </w:r>
            <w:r w:rsidR="00437C27" w:rsidRPr="00C02679">
              <w:rPr>
                <w:rStyle w:val="Hyperlink"/>
                <w:rFonts w:hint="eastAsia"/>
                <w:noProof/>
                <w:rtl/>
              </w:rPr>
              <w:t>رسول</w:t>
            </w:r>
            <w:r w:rsidR="00437C27" w:rsidRPr="00C02679">
              <w:rPr>
                <w:rStyle w:val="Hyperlink"/>
                <w:noProof/>
                <w:rtl/>
              </w:rPr>
              <w:t xml:space="preserve"> </w:t>
            </w:r>
            <w:r w:rsidR="00437C27" w:rsidRPr="00C02679">
              <w:rPr>
                <w:rStyle w:val="Hyperlink"/>
                <w:rFonts w:hint="eastAsia"/>
                <w:noProof/>
                <w:rtl/>
              </w:rPr>
              <w:t>الله</w:t>
            </w:r>
            <w:r w:rsidR="00437C27" w:rsidRPr="00C02679">
              <w:rPr>
                <w:rStyle w:val="Hyperlink"/>
                <w:noProof/>
                <w:rtl/>
              </w:rPr>
              <w:t xml:space="preserve"> </w:t>
            </w:r>
            <w:r w:rsidR="00F943A6" w:rsidRPr="00F943A6">
              <w:rPr>
                <w:rStyle w:val="Hyperlink"/>
                <w:rFonts w:cs="Rafed Alaem" w:hint="eastAsia"/>
                <w:noProof/>
                <w:rtl/>
              </w:rPr>
              <w:t>صلى‌الله‌عليه‌وآله‌وسلم</w:t>
            </w:r>
            <w:r w:rsidR="00F943A6" w:rsidRPr="00F943A6">
              <w:rPr>
                <w:rStyle w:val="Hyperlink"/>
                <w:rFonts w:cs="Rafed Alaem"/>
                <w:noProof/>
                <w:rtl/>
              </w:rPr>
              <w:t xml:space="preserve"> </w:t>
            </w:r>
            <w:r w:rsidR="00437C27" w:rsidRPr="00C02679">
              <w:rPr>
                <w:rStyle w:val="Hyperlink"/>
                <w:rFonts w:hint="eastAsia"/>
                <w:noProof/>
                <w:rtl/>
              </w:rPr>
              <w:t>؟</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Toc400617382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145</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83" w:history="1">
            <w:r w:rsidR="00437C27">
              <w:rPr>
                <w:rStyle w:val="Hyperlink"/>
                <w:noProof/>
                <w:rtl/>
              </w:rPr>
              <w:t>الشاهد</w:t>
            </w:r>
            <w:r w:rsidR="00437C27" w:rsidRPr="00C02679">
              <w:rPr>
                <w:rStyle w:val="Hyperlink"/>
                <w:noProof/>
                <w:rtl/>
              </w:rPr>
              <w:t xml:space="preserve"> (33</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Toc400617383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148</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84" w:history="1">
            <w:r w:rsidR="00437C27" w:rsidRPr="00C02679">
              <w:rPr>
                <w:rStyle w:val="Hyperlink"/>
                <w:rFonts w:hint="eastAsia"/>
                <w:noProof/>
                <w:rtl/>
              </w:rPr>
              <w:t>ما</w:t>
            </w:r>
            <w:r w:rsidR="00437C27" w:rsidRPr="00C02679">
              <w:rPr>
                <w:rStyle w:val="Hyperlink"/>
                <w:noProof/>
                <w:rtl/>
              </w:rPr>
              <w:t xml:space="preserve"> </w:t>
            </w:r>
            <w:r w:rsidR="00437C27" w:rsidRPr="00C02679">
              <w:rPr>
                <w:rStyle w:val="Hyperlink"/>
                <w:rFonts w:hint="eastAsia"/>
                <w:noProof/>
                <w:rtl/>
              </w:rPr>
              <w:t>أكثر</w:t>
            </w:r>
            <w:r w:rsidR="00437C27" w:rsidRPr="00C02679">
              <w:rPr>
                <w:rStyle w:val="Hyperlink"/>
                <w:noProof/>
                <w:rtl/>
              </w:rPr>
              <w:t xml:space="preserve"> </w:t>
            </w:r>
            <w:r w:rsidR="00437C27" w:rsidRPr="00C02679">
              <w:rPr>
                <w:rStyle w:val="Hyperlink"/>
                <w:rFonts w:hint="eastAsia"/>
                <w:noProof/>
                <w:rtl/>
              </w:rPr>
              <w:t>الضّجيج</w:t>
            </w:r>
            <w:r w:rsidR="00437C27" w:rsidRPr="00C02679">
              <w:rPr>
                <w:rStyle w:val="Hyperlink"/>
                <w:noProof/>
                <w:rtl/>
              </w:rPr>
              <w:t xml:space="preserve"> </w:t>
            </w:r>
            <w:r w:rsidR="00437C27" w:rsidRPr="00C02679">
              <w:rPr>
                <w:rStyle w:val="Hyperlink"/>
                <w:rFonts w:hint="eastAsia"/>
                <w:noProof/>
                <w:rtl/>
              </w:rPr>
              <w:t>وأقل</w:t>
            </w:r>
            <w:r w:rsidR="00437C27" w:rsidRPr="00C02679">
              <w:rPr>
                <w:rStyle w:val="Hyperlink"/>
                <w:noProof/>
                <w:rtl/>
              </w:rPr>
              <w:t xml:space="preserve"> </w:t>
            </w:r>
            <w:r w:rsidR="00437C27" w:rsidRPr="00C02679">
              <w:rPr>
                <w:rStyle w:val="Hyperlink"/>
                <w:rFonts w:hint="eastAsia"/>
                <w:noProof/>
                <w:rtl/>
              </w:rPr>
              <w:t>الحجيج</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Toc400617384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148</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85" w:history="1">
            <w:r w:rsidR="00437C27">
              <w:rPr>
                <w:rStyle w:val="Hyperlink"/>
                <w:noProof/>
                <w:rtl/>
              </w:rPr>
              <w:t>الشاهد</w:t>
            </w:r>
            <w:r w:rsidR="00437C27" w:rsidRPr="00C02679">
              <w:rPr>
                <w:rStyle w:val="Hyperlink"/>
                <w:noProof/>
                <w:rtl/>
              </w:rPr>
              <w:t xml:space="preserve"> (34</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Toc400617385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156</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86" w:history="1">
            <w:r w:rsidR="00437C27" w:rsidRPr="00C02679">
              <w:rPr>
                <w:rStyle w:val="Hyperlink"/>
                <w:rFonts w:hint="eastAsia"/>
                <w:noProof/>
                <w:rtl/>
              </w:rPr>
              <w:t>هذا</w:t>
            </w:r>
            <w:r w:rsidR="00437C27" w:rsidRPr="00C02679">
              <w:rPr>
                <w:rStyle w:val="Hyperlink"/>
                <w:noProof/>
                <w:rtl/>
              </w:rPr>
              <w:t xml:space="preserve"> </w:t>
            </w:r>
            <w:r w:rsidR="00437C27" w:rsidRPr="00C02679">
              <w:rPr>
                <w:rStyle w:val="Hyperlink"/>
                <w:rFonts w:hint="eastAsia"/>
                <w:noProof/>
                <w:rtl/>
              </w:rPr>
              <w:t>الذي</w:t>
            </w:r>
            <w:r w:rsidR="00437C27" w:rsidRPr="00C02679">
              <w:rPr>
                <w:rStyle w:val="Hyperlink"/>
                <w:noProof/>
                <w:rtl/>
              </w:rPr>
              <w:t xml:space="preserve"> </w:t>
            </w:r>
            <w:r w:rsidR="00437C27" w:rsidRPr="00C02679">
              <w:rPr>
                <w:rStyle w:val="Hyperlink"/>
                <w:rFonts w:hint="eastAsia"/>
                <w:noProof/>
                <w:rtl/>
              </w:rPr>
              <w:t>أمر</w:t>
            </w:r>
            <w:r w:rsidR="00437C27" w:rsidRPr="00C02679">
              <w:rPr>
                <w:rStyle w:val="Hyperlink"/>
                <w:noProof/>
                <w:rtl/>
              </w:rPr>
              <w:t xml:space="preserve"> </w:t>
            </w:r>
            <w:r w:rsidR="00437C27" w:rsidRPr="00C02679">
              <w:rPr>
                <w:rStyle w:val="Hyperlink"/>
                <w:rFonts w:hint="eastAsia"/>
                <w:noProof/>
                <w:rtl/>
              </w:rPr>
              <w:t>ملك</w:t>
            </w:r>
            <w:r w:rsidR="00437C27" w:rsidRPr="00C02679">
              <w:rPr>
                <w:rStyle w:val="Hyperlink"/>
                <w:noProof/>
                <w:rtl/>
              </w:rPr>
              <w:t xml:space="preserve"> </w:t>
            </w:r>
            <w:r w:rsidR="00437C27" w:rsidRPr="00C02679">
              <w:rPr>
                <w:rStyle w:val="Hyperlink"/>
                <w:rFonts w:hint="eastAsia"/>
                <w:noProof/>
                <w:rtl/>
              </w:rPr>
              <w:t>الموت</w:t>
            </w:r>
            <w:r w:rsidR="00437C27" w:rsidRPr="00C02679">
              <w:rPr>
                <w:rStyle w:val="Hyperlink"/>
                <w:noProof/>
                <w:rtl/>
              </w:rPr>
              <w:t xml:space="preserve"> </w:t>
            </w:r>
            <w:r w:rsidR="00437C27" w:rsidRPr="00C02679">
              <w:rPr>
                <w:rStyle w:val="Hyperlink"/>
                <w:rFonts w:hint="eastAsia"/>
                <w:noProof/>
                <w:rtl/>
              </w:rPr>
              <w:t>بتركي</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Toc400617386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156</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87" w:history="1">
            <w:r w:rsidR="00437C27">
              <w:rPr>
                <w:rStyle w:val="Hyperlink"/>
                <w:noProof/>
                <w:rtl/>
              </w:rPr>
              <w:t>الشاهد</w:t>
            </w:r>
            <w:r w:rsidR="00437C27" w:rsidRPr="00C02679">
              <w:rPr>
                <w:rStyle w:val="Hyperlink"/>
                <w:noProof/>
                <w:rtl/>
              </w:rPr>
              <w:t xml:space="preserve"> (35</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Toc400617387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159</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88" w:history="1">
            <w:r w:rsidR="00437C27" w:rsidRPr="00C02679">
              <w:rPr>
                <w:rStyle w:val="Hyperlink"/>
                <w:rFonts w:hint="eastAsia"/>
                <w:noProof/>
                <w:rtl/>
              </w:rPr>
              <w:t>درَّاعة</w:t>
            </w:r>
            <w:r w:rsidR="00437C27" w:rsidRPr="00C02679">
              <w:rPr>
                <w:rStyle w:val="Hyperlink"/>
                <w:noProof/>
                <w:rtl/>
              </w:rPr>
              <w:t xml:space="preserve"> </w:t>
            </w:r>
            <w:r w:rsidR="00437C27" w:rsidRPr="00C02679">
              <w:rPr>
                <w:rStyle w:val="Hyperlink"/>
                <w:rFonts w:hint="eastAsia"/>
                <w:noProof/>
                <w:rtl/>
              </w:rPr>
              <w:t>الخزّ</w:t>
            </w:r>
            <w:r w:rsidR="00437C27" w:rsidRPr="00C02679">
              <w:rPr>
                <w:rStyle w:val="Hyperlink"/>
                <w:noProof/>
                <w:rtl/>
              </w:rPr>
              <w:t xml:space="preserve"> </w:t>
            </w:r>
            <w:r w:rsidR="00437C27" w:rsidRPr="00C02679">
              <w:rPr>
                <w:rStyle w:val="Hyperlink"/>
                <w:rFonts w:hint="eastAsia"/>
                <w:noProof/>
                <w:rtl/>
              </w:rPr>
              <w:t>السوداء</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Toc400617388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159</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89" w:history="1">
            <w:r w:rsidR="00437C27">
              <w:rPr>
                <w:rStyle w:val="Hyperlink"/>
                <w:noProof/>
                <w:rtl/>
              </w:rPr>
              <w:t>الشاهد</w:t>
            </w:r>
            <w:r w:rsidR="00437C27" w:rsidRPr="00C02679">
              <w:rPr>
                <w:rStyle w:val="Hyperlink"/>
                <w:noProof/>
                <w:rtl/>
              </w:rPr>
              <w:t xml:space="preserve"> (36</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Toc400617389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163</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90" w:history="1">
            <w:r w:rsidR="00437C27" w:rsidRPr="00C02679">
              <w:rPr>
                <w:rStyle w:val="Hyperlink"/>
                <w:rFonts w:hint="eastAsia"/>
                <w:noProof/>
                <w:rtl/>
              </w:rPr>
              <w:t>كذّاب</w:t>
            </w:r>
            <w:r w:rsidR="00437C27" w:rsidRPr="00C02679">
              <w:rPr>
                <w:rStyle w:val="Hyperlink"/>
                <w:noProof/>
                <w:rtl/>
              </w:rPr>
              <w:t xml:space="preserve"> </w:t>
            </w:r>
            <w:r w:rsidR="00437C27" w:rsidRPr="00C02679">
              <w:rPr>
                <w:rStyle w:val="Hyperlink"/>
                <w:rFonts w:hint="eastAsia"/>
                <w:noProof/>
                <w:rtl/>
              </w:rPr>
              <w:t>مَن</w:t>
            </w:r>
            <w:r w:rsidR="00437C27" w:rsidRPr="00C02679">
              <w:rPr>
                <w:rStyle w:val="Hyperlink"/>
                <w:noProof/>
                <w:rtl/>
              </w:rPr>
              <w:t xml:space="preserve"> </w:t>
            </w:r>
            <w:r w:rsidR="00437C27" w:rsidRPr="00C02679">
              <w:rPr>
                <w:rStyle w:val="Hyperlink"/>
                <w:rFonts w:hint="eastAsia"/>
                <w:noProof/>
                <w:rtl/>
              </w:rPr>
              <w:t>زعم</w:t>
            </w:r>
            <w:r w:rsidR="00437C27" w:rsidRPr="00C02679">
              <w:rPr>
                <w:rStyle w:val="Hyperlink"/>
                <w:noProof/>
                <w:rtl/>
              </w:rPr>
              <w:t xml:space="preserve"> </w:t>
            </w:r>
            <w:r w:rsidR="00437C27" w:rsidRPr="00C02679">
              <w:rPr>
                <w:rStyle w:val="Hyperlink"/>
                <w:rFonts w:hint="eastAsia"/>
                <w:noProof/>
                <w:rtl/>
              </w:rPr>
              <w:t>أنّك</w:t>
            </w:r>
            <w:r w:rsidR="00437C27" w:rsidRPr="00C02679">
              <w:rPr>
                <w:rStyle w:val="Hyperlink"/>
                <w:noProof/>
                <w:rtl/>
              </w:rPr>
              <w:t xml:space="preserve"> </w:t>
            </w:r>
            <w:r w:rsidR="00437C27" w:rsidRPr="00C02679">
              <w:rPr>
                <w:rStyle w:val="Hyperlink"/>
                <w:rFonts w:hint="eastAsia"/>
                <w:noProof/>
                <w:rtl/>
              </w:rPr>
              <w:t>من</w:t>
            </w:r>
            <w:r w:rsidR="00437C27" w:rsidRPr="00C02679">
              <w:rPr>
                <w:rStyle w:val="Hyperlink"/>
                <w:noProof/>
                <w:rtl/>
              </w:rPr>
              <w:t xml:space="preserve"> </w:t>
            </w:r>
            <w:r w:rsidR="00437C27" w:rsidRPr="00C02679">
              <w:rPr>
                <w:rStyle w:val="Hyperlink"/>
                <w:rFonts w:hint="eastAsia"/>
                <w:noProof/>
                <w:rtl/>
              </w:rPr>
              <w:t>الرافضة</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Toc400617390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163</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91" w:history="1">
            <w:r w:rsidR="00437C27">
              <w:rPr>
                <w:rStyle w:val="Hyperlink"/>
                <w:noProof/>
                <w:rtl/>
              </w:rPr>
              <w:t>الشاهد</w:t>
            </w:r>
            <w:r w:rsidR="00437C27" w:rsidRPr="00C02679">
              <w:rPr>
                <w:rStyle w:val="Hyperlink"/>
                <w:noProof/>
                <w:rtl/>
              </w:rPr>
              <w:t xml:space="preserve"> (37</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Toc400617391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166</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92" w:history="1">
            <w:r w:rsidR="00437C27" w:rsidRPr="00C02679">
              <w:rPr>
                <w:rStyle w:val="Hyperlink"/>
                <w:rFonts w:hint="eastAsia"/>
                <w:noProof/>
                <w:rtl/>
              </w:rPr>
              <w:t>عرض</w:t>
            </w:r>
            <w:r w:rsidR="00437C27" w:rsidRPr="00C02679">
              <w:rPr>
                <w:rStyle w:val="Hyperlink"/>
                <w:noProof/>
                <w:rtl/>
              </w:rPr>
              <w:t xml:space="preserve"> </w:t>
            </w:r>
            <w:r w:rsidR="00437C27" w:rsidRPr="00C02679">
              <w:rPr>
                <w:rStyle w:val="Hyperlink"/>
                <w:rFonts w:hint="eastAsia"/>
                <w:noProof/>
                <w:rtl/>
              </w:rPr>
              <w:t>الأعمال</w:t>
            </w:r>
            <w:r w:rsidR="00437C27" w:rsidRPr="00C02679">
              <w:rPr>
                <w:rStyle w:val="Hyperlink"/>
                <w:noProof/>
                <w:rtl/>
              </w:rPr>
              <w:t xml:space="preserve"> </w:t>
            </w:r>
            <w:r w:rsidR="00437C27" w:rsidRPr="00C02679">
              <w:rPr>
                <w:rStyle w:val="Hyperlink"/>
                <w:rFonts w:hint="eastAsia"/>
                <w:noProof/>
                <w:rtl/>
              </w:rPr>
              <w:t>على</w:t>
            </w:r>
            <w:r w:rsidR="00437C27" w:rsidRPr="00C02679">
              <w:rPr>
                <w:rStyle w:val="Hyperlink"/>
                <w:noProof/>
                <w:rtl/>
              </w:rPr>
              <w:t xml:space="preserve"> </w:t>
            </w:r>
            <w:r w:rsidR="00437C27" w:rsidRPr="00C02679">
              <w:rPr>
                <w:rStyle w:val="Hyperlink"/>
                <w:rFonts w:hint="eastAsia"/>
                <w:noProof/>
                <w:rtl/>
              </w:rPr>
              <w:t>الأئمّة</w:t>
            </w:r>
            <w:r w:rsidR="00437C27" w:rsidRPr="00C02679">
              <w:rPr>
                <w:rStyle w:val="Hyperlink"/>
                <w:noProof/>
                <w:rtl/>
              </w:rPr>
              <w:t xml:space="preserve"> </w:t>
            </w:r>
            <w:r w:rsidR="00437C27" w:rsidRPr="00C02679">
              <w:rPr>
                <w:rStyle w:val="Hyperlink"/>
                <w:rFonts w:cs="Rafed Alaem" w:hint="eastAsia"/>
                <w:noProof/>
                <w:rtl/>
              </w:rPr>
              <w:t>عليهم‌السلام</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Toc400617392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166</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93" w:history="1">
            <w:r w:rsidR="00437C27">
              <w:rPr>
                <w:rStyle w:val="Hyperlink"/>
                <w:noProof/>
                <w:rtl/>
              </w:rPr>
              <w:t>الشاهد</w:t>
            </w:r>
            <w:r w:rsidR="00437C27" w:rsidRPr="00C02679">
              <w:rPr>
                <w:rStyle w:val="Hyperlink"/>
                <w:noProof/>
                <w:rtl/>
              </w:rPr>
              <w:t xml:space="preserve"> (38</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Toc400617393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171</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94" w:history="1">
            <w:r w:rsidR="00437C27" w:rsidRPr="00C02679">
              <w:rPr>
                <w:rStyle w:val="Hyperlink"/>
                <w:rFonts w:hint="eastAsia"/>
                <w:noProof/>
                <w:rtl/>
              </w:rPr>
              <w:t>براءة</w:t>
            </w:r>
            <w:r w:rsidR="00437C27" w:rsidRPr="00C02679">
              <w:rPr>
                <w:rStyle w:val="Hyperlink"/>
                <w:noProof/>
                <w:rtl/>
              </w:rPr>
              <w:t xml:space="preserve"> </w:t>
            </w:r>
            <w:r w:rsidR="00437C27" w:rsidRPr="00C02679">
              <w:rPr>
                <w:rStyle w:val="Hyperlink"/>
                <w:rFonts w:hint="eastAsia"/>
                <w:noProof/>
                <w:rtl/>
              </w:rPr>
              <w:t>من</w:t>
            </w:r>
            <w:r w:rsidR="00437C27" w:rsidRPr="00C02679">
              <w:rPr>
                <w:rStyle w:val="Hyperlink"/>
                <w:noProof/>
                <w:rtl/>
              </w:rPr>
              <w:t xml:space="preserve"> </w:t>
            </w:r>
            <w:r w:rsidR="00437C27" w:rsidRPr="00C02679">
              <w:rPr>
                <w:rStyle w:val="Hyperlink"/>
                <w:rFonts w:hint="eastAsia"/>
                <w:noProof/>
                <w:rtl/>
              </w:rPr>
              <w:t>النّار</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Toc400617394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171</w:t>
            </w:r>
            <w:r>
              <w:rPr>
                <w:rStyle w:val="Hyperlink"/>
                <w:noProof/>
                <w:rtl/>
              </w:rPr>
              <w:fldChar w:fldCharType="end"/>
            </w:r>
          </w:hyperlink>
        </w:p>
        <w:p w:rsidR="00F943A6" w:rsidRPr="00F943A6" w:rsidRDefault="00F943A6" w:rsidP="00F943A6">
          <w:pPr>
            <w:pStyle w:val="libNormal"/>
            <w:rPr>
              <w:rStyle w:val="Hyperlink"/>
              <w:bCs/>
              <w:noProof/>
              <w:u w:val="none"/>
              <w:rtl/>
            </w:rPr>
          </w:pPr>
          <w:r w:rsidRPr="00F943A6">
            <w:rPr>
              <w:rStyle w:val="Hyperlink"/>
              <w:noProof/>
              <w:u w:val="none"/>
              <w:rtl/>
            </w:rPr>
            <w:br w:type="page"/>
          </w:r>
        </w:p>
        <w:p w:rsidR="00437C27" w:rsidRDefault="00D34D0C">
          <w:pPr>
            <w:pStyle w:val="TOC1"/>
            <w:rPr>
              <w:rFonts w:asciiTheme="minorHAnsi" w:eastAsiaTheme="minorEastAsia" w:hAnsiTheme="minorHAnsi" w:cstheme="minorBidi"/>
              <w:bCs w:val="0"/>
              <w:noProof/>
              <w:color w:val="auto"/>
              <w:sz w:val="22"/>
              <w:szCs w:val="22"/>
              <w:rtl/>
            </w:rPr>
          </w:pPr>
          <w:hyperlink w:anchor="_Toc400617395" w:history="1">
            <w:r w:rsidR="00437C27">
              <w:rPr>
                <w:rStyle w:val="Hyperlink"/>
                <w:noProof/>
                <w:rtl/>
              </w:rPr>
              <w:t>الشاهد</w:t>
            </w:r>
            <w:r w:rsidR="00437C27" w:rsidRPr="00C02679">
              <w:rPr>
                <w:rStyle w:val="Hyperlink"/>
                <w:noProof/>
                <w:rtl/>
              </w:rPr>
              <w:t xml:space="preserve"> (39</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Toc400617395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176</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96" w:history="1">
            <w:r w:rsidR="00437C27" w:rsidRPr="00C02679">
              <w:rPr>
                <w:rStyle w:val="Hyperlink"/>
                <w:rFonts w:hint="eastAsia"/>
                <w:noProof/>
                <w:rtl/>
              </w:rPr>
              <w:t>انبشوا</w:t>
            </w:r>
            <w:r w:rsidR="00437C27" w:rsidRPr="00C02679">
              <w:rPr>
                <w:rStyle w:val="Hyperlink"/>
                <w:noProof/>
                <w:rtl/>
              </w:rPr>
              <w:t xml:space="preserve"> </w:t>
            </w:r>
            <w:r w:rsidR="00437C27" w:rsidRPr="00C02679">
              <w:rPr>
                <w:rStyle w:val="Hyperlink"/>
                <w:rFonts w:hint="eastAsia"/>
                <w:noProof/>
                <w:rtl/>
              </w:rPr>
              <w:t>هذا</w:t>
            </w:r>
            <w:r w:rsidR="00437C27" w:rsidRPr="00C02679">
              <w:rPr>
                <w:rStyle w:val="Hyperlink"/>
                <w:noProof/>
                <w:rtl/>
              </w:rPr>
              <w:t xml:space="preserve"> </w:t>
            </w:r>
            <w:r w:rsidR="00437C27" w:rsidRPr="00C02679">
              <w:rPr>
                <w:rStyle w:val="Hyperlink"/>
                <w:rFonts w:hint="eastAsia"/>
                <w:noProof/>
                <w:rtl/>
              </w:rPr>
              <w:t>القبر</w:t>
            </w:r>
            <w:r w:rsidR="00437C27" w:rsidRPr="00C02679">
              <w:rPr>
                <w:rStyle w:val="Hyperlink"/>
                <w:noProof/>
                <w:rtl/>
              </w:rPr>
              <w:t xml:space="preserve"> </w:t>
            </w:r>
            <w:r w:rsidR="00437C27" w:rsidRPr="00C02679">
              <w:rPr>
                <w:rStyle w:val="Hyperlink"/>
                <w:rFonts w:hint="eastAsia"/>
                <w:noProof/>
                <w:rtl/>
              </w:rPr>
              <w:t>وأخرجوا</w:t>
            </w:r>
            <w:r w:rsidR="00437C27" w:rsidRPr="00C02679">
              <w:rPr>
                <w:rStyle w:val="Hyperlink"/>
                <w:noProof/>
                <w:rtl/>
              </w:rPr>
              <w:t xml:space="preserve"> </w:t>
            </w:r>
            <w:r w:rsidR="00437C27" w:rsidRPr="00C02679">
              <w:rPr>
                <w:rStyle w:val="Hyperlink"/>
                <w:rFonts w:hint="eastAsia"/>
                <w:noProof/>
                <w:rtl/>
              </w:rPr>
              <w:t>هذا</w:t>
            </w:r>
            <w:r w:rsidR="00437C27" w:rsidRPr="00C02679">
              <w:rPr>
                <w:rStyle w:val="Hyperlink"/>
                <w:noProof/>
                <w:rtl/>
              </w:rPr>
              <w:t xml:space="preserve"> </w:t>
            </w:r>
            <w:r w:rsidR="00437C27" w:rsidRPr="00C02679">
              <w:rPr>
                <w:rStyle w:val="Hyperlink"/>
                <w:rFonts w:hint="eastAsia"/>
                <w:noProof/>
                <w:rtl/>
              </w:rPr>
              <w:t>الخبيث</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Toc400617396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176</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97" w:history="1">
            <w:r w:rsidR="00437C27">
              <w:rPr>
                <w:rStyle w:val="Hyperlink"/>
                <w:noProof/>
                <w:rtl/>
              </w:rPr>
              <w:t>الشاهد</w:t>
            </w:r>
            <w:r w:rsidR="00437C27" w:rsidRPr="00C02679">
              <w:rPr>
                <w:rStyle w:val="Hyperlink"/>
                <w:noProof/>
                <w:rtl/>
              </w:rPr>
              <w:t xml:space="preserve"> (40</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Toc400617397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178</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398" w:history="1">
            <w:r w:rsidR="00437C27" w:rsidRPr="00C02679">
              <w:rPr>
                <w:rStyle w:val="Hyperlink"/>
                <w:rFonts w:hint="eastAsia"/>
                <w:noProof/>
                <w:rtl/>
              </w:rPr>
              <w:t>لا</w:t>
            </w:r>
            <w:r w:rsidR="00437C27" w:rsidRPr="00C02679">
              <w:rPr>
                <w:rStyle w:val="Hyperlink"/>
                <w:noProof/>
                <w:rtl/>
              </w:rPr>
              <w:t xml:space="preserve"> </w:t>
            </w:r>
            <w:r w:rsidR="00437C27" w:rsidRPr="00C02679">
              <w:rPr>
                <w:rStyle w:val="Hyperlink"/>
                <w:rFonts w:hint="eastAsia"/>
                <w:noProof/>
                <w:rtl/>
              </w:rPr>
              <w:t>تتخذنَّ</w:t>
            </w:r>
            <w:r w:rsidR="00437C27" w:rsidRPr="00C02679">
              <w:rPr>
                <w:rStyle w:val="Hyperlink"/>
                <w:noProof/>
                <w:rtl/>
              </w:rPr>
              <w:t xml:space="preserve"> </w:t>
            </w:r>
            <w:r w:rsidR="00437C27" w:rsidRPr="00C02679">
              <w:rPr>
                <w:rStyle w:val="Hyperlink"/>
                <w:rFonts w:hint="eastAsia"/>
                <w:noProof/>
                <w:rtl/>
              </w:rPr>
              <w:t>عيادتي</w:t>
            </w:r>
            <w:r w:rsidR="00437C27" w:rsidRPr="00C02679">
              <w:rPr>
                <w:rStyle w:val="Hyperlink"/>
                <w:noProof/>
                <w:rtl/>
              </w:rPr>
              <w:t xml:space="preserve"> </w:t>
            </w:r>
            <w:r w:rsidR="00437C27" w:rsidRPr="00C02679">
              <w:rPr>
                <w:rStyle w:val="Hyperlink"/>
                <w:rFonts w:hint="eastAsia"/>
                <w:noProof/>
                <w:rtl/>
              </w:rPr>
              <w:t>فخراً</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Toc400617398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178</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399" w:history="1">
            <w:r w:rsidR="00437C27">
              <w:rPr>
                <w:rStyle w:val="Hyperlink"/>
                <w:noProof/>
                <w:rtl/>
              </w:rPr>
              <w:t>الشاهد</w:t>
            </w:r>
            <w:r w:rsidR="00437C27" w:rsidRPr="00C02679">
              <w:rPr>
                <w:rStyle w:val="Hyperlink"/>
                <w:noProof/>
                <w:rtl/>
              </w:rPr>
              <w:t xml:space="preserve"> (41</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Toc400617399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181</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00" w:history="1">
            <w:r w:rsidR="00437C27" w:rsidRPr="00C02679">
              <w:rPr>
                <w:rStyle w:val="Hyperlink"/>
                <w:rFonts w:hint="eastAsia"/>
                <w:noProof/>
                <w:rtl/>
              </w:rPr>
              <w:t>الإمام</w:t>
            </w:r>
            <w:r w:rsidR="00437C27" w:rsidRPr="00C02679">
              <w:rPr>
                <w:rStyle w:val="Hyperlink"/>
                <w:noProof/>
                <w:rtl/>
              </w:rPr>
              <w:t xml:space="preserve"> </w:t>
            </w:r>
            <w:r w:rsidR="00437C27" w:rsidRPr="00C02679">
              <w:rPr>
                <w:rStyle w:val="Hyperlink"/>
                <w:rFonts w:hint="eastAsia"/>
                <w:noProof/>
                <w:rtl/>
              </w:rPr>
              <w:t>الجواد</w:t>
            </w:r>
            <w:r w:rsidR="00437C27" w:rsidRPr="00C02679">
              <w:rPr>
                <w:rStyle w:val="Hyperlink"/>
                <w:noProof/>
                <w:rtl/>
              </w:rPr>
              <w:t xml:space="preserve"> </w:t>
            </w:r>
            <w:r w:rsidR="00437C27" w:rsidRPr="00C02679">
              <w:rPr>
                <w:rStyle w:val="Hyperlink"/>
                <w:rFonts w:cs="Rafed Alaem" w:hint="eastAsia"/>
                <w:noProof/>
                <w:rtl/>
              </w:rPr>
              <w:t>عليه‌السلام</w:t>
            </w:r>
            <w:r w:rsidR="00437C27" w:rsidRPr="00C02679">
              <w:rPr>
                <w:rStyle w:val="Hyperlink"/>
                <w:noProof/>
                <w:rtl/>
              </w:rPr>
              <w:t xml:space="preserve"> </w:t>
            </w:r>
            <w:r w:rsidR="00437C27" w:rsidRPr="00C02679">
              <w:rPr>
                <w:rStyle w:val="Hyperlink"/>
                <w:rFonts w:hint="eastAsia"/>
                <w:noProof/>
                <w:rtl/>
              </w:rPr>
              <w:t>ويحيى</w:t>
            </w:r>
            <w:r w:rsidR="00437C27" w:rsidRPr="00C02679">
              <w:rPr>
                <w:rStyle w:val="Hyperlink"/>
                <w:noProof/>
                <w:rtl/>
              </w:rPr>
              <w:t xml:space="preserve"> </w:t>
            </w:r>
            <w:r w:rsidR="00437C27" w:rsidRPr="00C02679">
              <w:rPr>
                <w:rStyle w:val="Hyperlink"/>
                <w:rFonts w:hint="eastAsia"/>
                <w:noProof/>
                <w:rtl/>
              </w:rPr>
              <w:t>بن</w:t>
            </w:r>
            <w:r w:rsidR="00437C27" w:rsidRPr="00C02679">
              <w:rPr>
                <w:rStyle w:val="Hyperlink"/>
                <w:noProof/>
                <w:rtl/>
              </w:rPr>
              <w:t xml:space="preserve"> </w:t>
            </w:r>
            <w:r w:rsidR="00437C27" w:rsidRPr="00C02679">
              <w:rPr>
                <w:rStyle w:val="Hyperlink"/>
                <w:rFonts w:hint="eastAsia"/>
                <w:noProof/>
                <w:rtl/>
              </w:rPr>
              <w:t>أكثم</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Toc400617400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181</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01" w:history="1">
            <w:r w:rsidR="00437C27">
              <w:rPr>
                <w:rStyle w:val="Hyperlink"/>
                <w:noProof/>
                <w:rtl/>
              </w:rPr>
              <w:t>الشاهد</w:t>
            </w:r>
            <w:r w:rsidR="00437C27" w:rsidRPr="00C02679">
              <w:rPr>
                <w:rStyle w:val="Hyperlink"/>
                <w:noProof/>
                <w:rtl/>
              </w:rPr>
              <w:t xml:space="preserve"> (42</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Toc400617401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186</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02" w:history="1">
            <w:r w:rsidR="00437C27" w:rsidRPr="00C02679">
              <w:rPr>
                <w:rStyle w:val="Hyperlink"/>
                <w:noProof/>
                <w:rtl/>
              </w:rPr>
              <w:t xml:space="preserve">... </w:t>
            </w:r>
            <w:r w:rsidR="00437C27" w:rsidRPr="00C02679">
              <w:rPr>
                <w:rStyle w:val="Hyperlink"/>
                <w:rFonts w:hint="eastAsia"/>
                <w:noProof/>
                <w:rtl/>
              </w:rPr>
              <w:t>فيُمكنك</w:t>
            </w:r>
            <w:r w:rsidR="00437C27" w:rsidRPr="00C02679">
              <w:rPr>
                <w:rStyle w:val="Hyperlink"/>
                <w:noProof/>
                <w:rtl/>
              </w:rPr>
              <w:t xml:space="preserve"> </w:t>
            </w:r>
            <w:r w:rsidR="00437C27" w:rsidRPr="00C02679">
              <w:rPr>
                <w:rStyle w:val="Hyperlink"/>
                <w:rFonts w:hint="eastAsia"/>
                <w:noProof/>
                <w:rtl/>
              </w:rPr>
              <w:t>أن</w:t>
            </w:r>
            <w:r w:rsidR="00437C27" w:rsidRPr="00C02679">
              <w:rPr>
                <w:rStyle w:val="Hyperlink"/>
                <w:noProof/>
                <w:rtl/>
              </w:rPr>
              <w:t xml:space="preserve"> </w:t>
            </w:r>
            <w:r w:rsidR="00437C27" w:rsidRPr="00C02679">
              <w:rPr>
                <w:rStyle w:val="Hyperlink"/>
                <w:rFonts w:hint="eastAsia"/>
                <w:noProof/>
                <w:rtl/>
              </w:rPr>
              <w:t>تجعله</w:t>
            </w:r>
            <w:r w:rsidR="00437C27" w:rsidRPr="00C02679">
              <w:rPr>
                <w:rStyle w:val="Hyperlink"/>
                <w:noProof/>
                <w:rtl/>
              </w:rPr>
              <w:t xml:space="preserve"> </w:t>
            </w:r>
            <w:r w:rsidR="00437C27" w:rsidRPr="00C02679">
              <w:rPr>
                <w:rStyle w:val="Hyperlink"/>
                <w:rFonts w:hint="eastAsia"/>
                <w:noProof/>
                <w:rtl/>
              </w:rPr>
              <w:t>اثنين؟</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Toc400617402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186</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03" w:history="1">
            <w:r w:rsidR="00437C27">
              <w:rPr>
                <w:rStyle w:val="Hyperlink"/>
                <w:noProof/>
                <w:rtl/>
              </w:rPr>
              <w:t>الشاهد</w:t>
            </w:r>
            <w:r w:rsidR="00437C27" w:rsidRPr="00C02679">
              <w:rPr>
                <w:rStyle w:val="Hyperlink"/>
                <w:noProof/>
                <w:rtl/>
              </w:rPr>
              <w:t xml:space="preserve"> (43</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Toc400617403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191</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04" w:history="1">
            <w:r w:rsidR="00437C27" w:rsidRPr="00C02679">
              <w:rPr>
                <w:rStyle w:val="Hyperlink"/>
                <w:rFonts w:hint="eastAsia"/>
                <w:noProof/>
                <w:rtl/>
              </w:rPr>
              <w:t>استجاب</w:t>
            </w:r>
            <w:r w:rsidR="00437C27" w:rsidRPr="00C02679">
              <w:rPr>
                <w:rStyle w:val="Hyperlink"/>
                <w:noProof/>
                <w:rtl/>
              </w:rPr>
              <w:t xml:space="preserve"> </w:t>
            </w:r>
            <w:r w:rsidR="00437C27" w:rsidRPr="00C02679">
              <w:rPr>
                <w:rStyle w:val="Hyperlink"/>
                <w:rFonts w:hint="eastAsia"/>
                <w:noProof/>
                <w:rtl/>
              </w:rPr>
              <w:t>الله</w:t>
            </w:r>
            <w:r w:rsidR="00437C27" w:rsidRPr="00C02679">
              <w:rPr>
                <w:rStyle w:val="Hyperlink"/>
                <w:noProof/>
                <w:rtl/>
              </w:rPr>
              <w:t xml:space="preserve"> </w:t>
            </w:r>
            <w:r w:rsidR="00437C27" w:rsidRPr="00C02679">
              <w:rPr>
                <w:rStyle w:val="Hyperlink"/>
                <w:rFonts w:hint="eastAsia"/>
                <w:noProof/>
                <w:rtl/>
              </w:rPr>
              <w:t>دعوتك</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Toc400617404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191</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05" w:history="1">
            <w:r w:rsidR="00437C27">
              <w:rPr>
                <w:rStyle w:val="Hyperlink"/>
                <w:noProof/>
                <w:rtl/>
              </w:rPr>
              <w:t>الشاهد</w:t>
            </w:r>
            <w:r w:rsidR="00437C27" w:rsidRPr="00C02679">
              <w:rPr>
                <w:rStyle w:val="Hyperlink"/>
                <w:noProof/>
                <w:rtl/>
              </w:rPr>
              <w:t xml:space="preserve"> (44</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Toc400617405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194</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06" w:history="1">
            <w:r w:rsidR="00437C27" w:rsidRPr="00C02679">
              <w:rPr>
                <w:rStyle w:val="Hyperlink"/>
                <w:rFonts w:hint="eastAsia"/>
                <w:noProof/>
                <w:rtl/>
              </w:rPr>
              <w:t>باتوا</w:t>
            </w:r>
            <w:r w:rsidR="00437C27" w:rsidRPr="00C02679">
              <w:rPr>
                <w:rStyle w:val="Hyperlink"/>
                <w:noProof/>
                <w:rtl/>
              </w:rPr>
              <w:t xml:space="preserve"> </w:t>
            </w:r>
            <w:r w:rsidR="00437C27" w:rsidRPr="00C02679">
              <w:rPr>
                <w:rStyle w:val="Hyperlink"/>
                <w:rFonts w:hint="eastAsia"/>
                <w:noProof/>
                <w:rtl/>
              </w:rPr>
              <w:t>على</w:t>
            </w:r>
            <w:r w:rsidR="00437C27" w:rsidRPr="00C02679">
              <w:rPr>
                <w:rStyle w:val="Hyperlink"/>
                <w:noProof/>
                <w:rtl/>
              </w:rPr>
              <w:t xml:space="preserve"> </w:t>
            </w:r>
            <w:r w:rsidR="00437C27" w:rsidRPr="00C02679">
              <w:rPr>
                <w:rStyle w:val="Hyperlink"/>
                <w:rFonts w:hint="eastAsia"/>
                <w:noProof/>
                <w:rtl/>
              </w:rPr>
              <w:t>قُلل</w:t>
            </w:r>
            <w:r w:rsidR="00437C27" w:rsidRPr="00C02679">
              <w:rPr>
                <w:rStyle w:val="Hyperlink"/>
                <w:noProof/>
                <w:rtl/>
              </w:rPr>
              <w:t xml:space="preserve"> </w:t>
            </w:r>
            <w:r w:rsidR="00437C27" w:rsidRPr="00C02679">
              <w:rPr>
                <w:rStyle w:val="Hyperlink"/>
                <w:rFonts w:hint="eastAsia"/>
                <w:noProof/>
                <w:rtl/>
              </w:rPr>
              <w:t>الأجبال</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Toc400617406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194</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07" w:history="1">
            <w:r w:rsidR="00437C27">
              <w:rPr>
                <w:rStyle w:val="Hyperlink"/>
                <w:noProof/>
                <w:rtl/>
              </w:rPr>
              <w:t>الشاهد</w:t>
            </w:r>
            <w:r w:rsidR="00437C27" w:rsidRPr="00C02679">
              <w:rPr>
                <w:rStyle w:val="Hyperlink"/>
                <w:noProof/>
                <w:rtl/>
              </w:rPr>
              <w:t xml:space="preserve"> (45</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Toc400617407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196</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08" w:history="1">
            <w:r w:rsidR="00437C27" w:rsidRPr="00C02679">
              <w:rPr>
                <w:rStyle w:val="Hyperlink"/>
                <w:rFonts w:hint="eastAsia"/>
                <w:noProof/>
                <w:rtl/>
              </w:rPr>
              <w:t>الحق</w:t>
            </w:r>
            <w:r w:rsidR="00437C27" w:rsidRPr="00C02679">
              <w:rPr>
                <w:rStyle w:val="Hyperlink"/>
                <w:noProof/>
                <w:rtl/>
              </w:rPr>
              <w:t xml:space="preserve"> </w:t>
            </w:r>
            <w:r w:rsidR="00437C27" w:rsidRPr="00C02679">
              <w:rPr>
                <w:rStyle w:val="Hyperlink"/>
                <w:rFonts w:hint="eastAsia"/>
                <w:noProof/>
                <w:rtl/>
              </w:rPr>
              <w:t>أمّة</w:t>
            </w:r>
            <w:r w:rsidR="00437C27" w:rsidRPr="00C02679">
              <w:rPr>
                <w:rStyle w:val="Hyperlink"/>
                <w:noProof/>
                <w:rtl/>
              </w:rPr>
              <w:t xml:space="preserve"> </w:t>
            </w:r>
            <w:r w:rsidR="00437C27" w:rsidRPr="00C02679">
              <w:rPr>
                <w:rStyle w:val="Hyperlink"/>
                <w:rFonts w:hint="eastAsia"/>
                <w:noProof/>
                <w:rtl/>
              </w:rPr>
              <w:t>جدِّك</w:t>
            </w:r>
            <w:r w:rsidR="00437C27" w:rsidRPr="00C02679">
              <w:rPr>
                <w:rStyle w:val="Hyperlink"/>
                <w:noProof/>
                <w:rtl/>
              </w:rPr>
              <w:t xml:space="preserve"> </w:t>
            </w:r>
            <w:r w:rsidR="00437C27" w:rsidRPr="00C02679">
              <w:rPr>
                <w:rStyle w:val="Hyperlink"/>
                <w:rFonts w:hint="eastAsia"/>
                <w:noProof/>
                <w:rtl/>
              </w:rPr>
              <w:t>فقد</w:t>
            </w:r>
            <w:r w:rsidR="00437C27" w:rsidRPr="00C02679">
              <w:rPr>
                <w:rStyle w:val="Hyperlink"/>
                <w:noProof/>
                <w:rtl/>
              </w:rPr>
              <w:t xml:space="preserve"> </w:t>
            </w:r>
            <w:r w:rsidR="00437C27" w:rsidRPr="00C02679">
              <w:rPr>
                <w:rStyle w:val="Hyperlink"/>
                <w:rFonts w:hint="eastAsia"/>
                <w:noProof/>
                <w:rtl/>
              </w:rPr>
              <w:t>هلكت</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Toc400617408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196</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09" w:history="1">
            <w:r w:rsidR="00437C27">
              <w:rPr>
                <w:rStyle w:val="Hyperlink"/>
                <w:noProof/>
                <w:rtl/>
              </w:rPr>
              <w:t>الشاهد</w:t>
            </w:r>
            <w:r w:rsidR="00437C27" w:rsidRPr="00C02679">
              <w:rPr>
                <w:rStyle w:val="Hyperlink"/>
                <w:noProof/>
                <w:rtl/>
              </w:rPr>
              <w:t xml:space="preserve"> (46</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Toc400617409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200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10" w:history="1">
            <w:r w:rsidR="00437C27" w:rsidRPr="00C02679">
              <w:rPr>
                <w:rStyle w:val="Hyperlink"/>
                <w:rFonts w:hint="eastAsia"/>
                <w:noProof/>
                <w:rtl/>
              </w:rPr>
              <w:t>سِرُّ</w:t>
            </w:r>
            <w:r w:rsidR="00437C27" w:rsidRPr="00C02679">
              <w:rPr>
                <w:rStyle w:val="Hyperlink"/>
                <w:noProof/>
                <w:rtl/>
              </w:rPr>
              <w:t xml:space="preserve"> </w:t>
            </w:r>
            <w:r w:rsidR="00437C27" w:rsidRPr="00C02679">
              <w:rPr>
                <w:rStyle w:val="Hyperlink"/>
                <w:rFonts w:hint="eastAsia"/>
                <w:noProof/>
                <w:rtl/>
              </w:rPr>
              <w:t>الرُّمّانة</w:t>
            </w:r>
            <w:r w:rsidR="00437C27" w:rsidRPr="00C02679">
              <w:rPr>
                <w:rStyle w:val="Hyperlink"/>
                <w:noProof/>
                <w:rtl/>
              </w:rPr>
              <w:t xml:space="preserve"> </w:t>
            </w:r>
            <w:r w:rsidR="00437C27" w:rsidRPr="00C02679">
              <w:rPr>
                <w:rStyle w:val="Hyperlink"/>
                <w:rFonts w:hint="eastAsia"/>
                <w:noProof/>
                <w:rtl/>
              </w:rPr>
              <w:t>ولقاء</w:t>
            </w:r>
            <w:r w:rsidR="00437C27" w:rsidRPr="00C02679">
              <w:rPr>
                <w:rStyle w:val="Hyperlink"/>
                <w:noProof/>
                <w:rtl/>
              </w:rPr>
              <w:t xml:space="preserve"> </w:t>
            </w:r>
            <w:r w:rsidR="00437C27" w:rsidRPr="00C02679">
              <w:rPr>
                <w:rStyle w:val="Hyperlink"/>
                <w:rFonts w:hint="eastAsia"/>
                <w:noProof/>
                <w:rtl/>
              </w:rPr>
              <w:t>الإمام</w:t>
            </w:r>
            <w:r w:rsidR="00437C27" w:rsidRPr="00C02679">
              <w:rPr>
                <w:rStyle w:val="Hyperlink"/>
                <w:noProof/>
                <w:rtl/>
              </w:rPr>
              <w:t xml:space="preserve"> </w:t>
            </w:r>
            <w:r w:rsidR="00437C27" w:rsidRPr="00C02679">
              <w:rPr>
                <w:rStyle w:val="Hyperlink"/>
                <w:rFonts w:cs="Rafed Alaem" w:hint="eastAsia"/>
                <w:noProof/>
                <w:rtl/>
              </w:rPr>
              <w:t>عليه‌السلام</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Toc400617410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200</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11" w:history="1">
            <w:r w:rsidR="00437C27">
              <w:rPr>
                <w:rStyle w:val="Hyperlink"/>
                <w:noProof/>
                <w:rtl/>
              </w:rPr>
              <w:t>الشاهد</w:t>
            </w:r>
            <w:r w:rsidR="00437C27" w:rsidRPr="00C02679">
              <w:rPr>
                <w:rStyle w:val="Hyperlink"/>
                <w:noProof/>
                <w:rtl/>
              </w:rPr>
              <w:t xml:space="preserve"> (47</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Toc400617411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207</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12" w:history="1">
            <w:r w:rsidR="00437C27" w:rsidRPr="00C02679">
              <w:rPr>
                <w:rStyle w:val="Hyperlink"/>
                <w:rFonts w:hint="eastAsia"/>
                <w:noProof/>
                <w:rtl/>
              </w:rPr>
              <w:t>كأنّهم</w:t>
            </w:r>
            <w:r w:rsidR="00437C27" w:rsidRPr="00C02679">
              <w:rPr>
                <w:rStyle w:val="Hyperlink"/>
                <w:noProof/>
                <w:rtl/>
              </w:rPr>
              <w:t xml:space="preserve"> </w:t>
            </w:r>
            <w:r w:rsidR="00437C27" w:rsidRPr="00C02679">
              <w:rPr>
                <w:rStyle w:val="Hyperlink"/>
                <w:rFonts w:hint="eastAsia"/>
                <w:noProof/>
                <w:rtl/>
              </w:rPr>
              <w:t>قد</w:t>
            </w:r>
            <w:r w:rsidR="00437C27" w:rsidRPr="00C02679">
              <w:rPr>
                <w:rStyle w:val="Hyperlink"/>
                <w:noProof/>
                <w:rtl/>
              </w:rPr>
              <w:t xml:space="preserve"> </w:t>
            </w:r>
            <w:r w:rsidR="00437C27" w:rsidRPr="00C02679">
              <w:rPr>
                <w:rStyle w:val="Hyperlink"/>
                <w:rFonts w:hint="eastAsia"/>
                <w:noProof/>
                <w:rtl/>
              </w:rPr>
              <w:t>جنوا</w:t>
            </w:r>
            <w:r w:rsidR="00437C27" w:rsidRPr="00C02679">
              <w:rPr>
                <w:rStyle w:val="Hyperlink"/>
                <w:noProof/>
                <w:rtl/>
              </w:rPr>
              <w:t xml:space="preserve"> </w:t>
            </w:r>
            <w:r w:rsidR="00437C27" w:rsidRPr="00C02679">
              <w:rPr>
                <w:rStyle w:val="Hyperlink"/>
                <w:rFonts w:hint="eastAsia"/>
                <w:noProof/>
                <w:rtl/>
              </w:rPr>
              <w:t>ما</w:t>
            </w:r>
            <w:r w:rsidR="00437C27" w:rsidRPr="00C02679">
              <w:rPr>
                <w:rStyle w:val="Hyperlink"/>
                <w:noProof/>
                <w:rtl/>
              </w:rPr>
              <w:t xml:space="preserve"> </w:t>
            </w:r>
            <w:r w:rsidR="00437C27" w:rsidRPr="00C02679">
              <w:rPr>
                <w:rStyle w:val="Hyperlink"/>
                <w:rFonts w:hint="eastAsia"/>
                <w:noProof/>
                <w:rtl/>
              </w:rPr>
              <w:t>ليس</w:t>
            </w:r>
            <w:r w:rsidR="00437C27" w:rsidRPr="00C02679">
              <w:rPr>
                <w:rStyle w:val="Hyperlink"/>
                <w:noProof/>
                <w:rtl/>
              </w:rPr>
              <w:t xml:space="preserve"> </w:t>
            </w:r>
            <w:r w:rsidR="00437C27" w:rsidRPr="00C02679">
              <w:rPr>
                <w:rStyle w:val="Hyperlink"/>
                <w:rFonts w:hint="eastAsia"/>
                <w:noProof/>
                <w:rtl/>
              </w:rPr>
              <w:t>يُغتفر</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Toc400617412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207</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13" w:history="1">
            <w:r w:rsidR="00437C27">
              <w:rPr>
                <w:rStyle w:val="Hyperlink"/>
                <w:noProof/>
                <w:rtl/>
              </w:rPr>
              <w:t>الشاهد</w:t>
            </w:r>
            <w:r w:rsidR="00437C27" w:rsidRPr="00C02679">
              <w:rPr>
                <w:rStyle w:val="Hyperlink"/>
                <w:noProof/>
                <w:rtl/>
              </w:rPr>
              <w:t xml:space="preserve"> (48</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Toc400617413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210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14" w:history="1">
            <w:r w:rsidR="00437C27" w:rsidRPr="00C02679">
              <w:rPr>
                <w:rStyle w:val="Hyperlink"/>
                <w:rFonts w:hint="eastAsia"/>
                <w:noProof/>
                <w:rtl/>
              </w:rPr>
              <w:t>لأنّ</w:t>
            </w:r>
            <w:r w:rsidR="00437C27" w:rsidRPr="00C02679">
              <w:rPr>
                <w:rStyle w:val="Hyperlink"/>
                <w:noProof/>
                <w:rtl/>
              </w:rPr>
              <w:t xml:space="preserve"> </w:t>
            </w:r>
            <w:r w:rsidR="00437C27" w:rsidRPr="00C02679">
              <w:rPr>
                <w:rStyle w:val="Hyperlink"/>
                <w:rFonts w:hint="eastAsia"/>
                <w:noProof/>
                <w:rtl/>
              </w:rPr>
              <w:t>الكلب</w:t>
            </w:r>
            <w:r w:rsidR="00437C27" w:rsidRPr="00C02679">
              <w:rPr>
                <w:rStyle w:val="Hyperlink"/>
                <w:noProof/>
                <w:rtl/>
              </w:rPr>
              <w:t xml:space="preserve"> </w:t>
            </w:r>
            <w:r w:rsidR="00437C27" w:rsidRPr="00C02679">
              <w:rPr>
                <w:rStyle w:val="Hyperlink"/>
                <w:rFonts w:hint="eastAsia"/>
                <w:noProof/>
                <w:rtl/>
              </w:rPr>
              <w:t>طبع</w:t>
            </w:r>
            <w:r w:rsidR="00437C27" w:rsidRPr="00C02679">
              <w:rPr>
                <w:rStyle w:val="Hyperlink"/>
                <w:noProof/>
                <w:rtl/>
              </w:rPr>
              <w:t xml:space="preserve"> </w:t>
            </w:r>
            <w:r w:rsidR="00437C27" w:rsidRPr="00C02679">
              <w:rPr>
                <w:rStyle w:val="Hyperlink"/>
                <w:rFonts w:hint="eastAsia"/>
                <w:noProof/>
                <w:rtl/>
              </w:rPr>
              <w:t>أبيه</w:t>
            </w:r>
            <w:r w:rsidR="00437C27" w:rsidRPr="00C02679">
              <w:rPr>
                <w:rStyle w:val="Hyperlink"/>
                <w:noProof/>
                <w:rtl/>
              </w:rPr>
              <w:t xml:space="preserve"> </w:t>
            </w:r>
            <w:r w:rsidR="00437C27" w:rsidRPr="00C02679">
              <w:rPr>
                <w:rStyle w:val="Hyperlink"/>
                <w:rFonts w:hint="eastAsia"/>
                <w:noProof/>
                <w:rtl/>
              </w:rPr>
              <w:t>فيه</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Toc400617414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210</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15" w:history="1">
            <w:r w:rsidR="00437C27">
              <w:rPr>
                <w:rStyle w:val="Hyperlink"/>
                <w:noProof/>
                <w:rtl/>
              </w:rPr>
              <w:t>الشاهد</w:t>
            </w:r>
            <w:r w:rsidR="00437C27" w:rsidRPr="00C02679">
              <w:rPr>
                <w:rStyle w:val="Hyperlink"/>
                <w:noProof/>
                <w:rtl/>
              </w:rPr>
              <w:t xml:space="preserve"> (49</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Toc400617415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217</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16" w:history="1">
            <w:r w:rsidR="00437C27" w:rsidRPr="00C02679">
              <w:rPr>
                <w:rStyle w:val="Hyperlink"/>
                <w:rFonts w:hint="eastAsia"/>
                <w:noProof/>
                <w:rtl/>
              </w:rPr>
              <w:t>ما</w:t>
            </w:r>
            <w:r w:rsidR="00437C27" w:rsidRPr="00C02679">
              <w:rPr>
                <w:rStyle w:val="Hyperlink"/>
                <w:noProof/>
                <w:rtl/>
              </w:rPr>
              <w:t xml:space="preserve"> </w:t>
            </w:r>
            <w:r w:rsidR="00437C27" w:rsidRPr="00C02679">
              <w:rPr>
                <w:rStyle w:val="Hyperlink"/>
                <w:rFonts w:hint="eastAsia"/>
                <w:noProof/>
                <w:rtl/>
              </w:rPr>
              <w:t>تكلّمت</w:t>
            </w:r>
            <w:r w:rsidR="00437C27" w:rsidRPr="00C02679">
              <w:rPr>
                <w:rStyle w:val="Hyperlink"/>
                <w:noProof/>
                <w:rtl/>
              </w:rPr>
              <w:t xml:space="preserve"> </w:t>
            </w:r>
            <w:r w:rsidR="00437C27" w:rsidRPr="00C02679">
              <w:rPr>
                <w:rStyle w:val="Hyperlink"/>
                <w:rFonts w:hint="eastAsia"/>
                <w:noProof/>
                <w:rtl/>
              </w:rPr>
              <w:t>منذ</w:t>
            </w:r>
            <w:r w:rsidR="00437C27" w:rsidRPr="00C02679">
              <w:rPr>
                <w:rStyle w:val="Hyperlink"/>
                <w:noProof/>
                <w:rtl/>
              </w:rPr>
              <w:t xml:space="preserve"> </w:t>
            </w:r>
            <w:r w:rsidR="00437C27" w:rsidRPr="00C02679">
              <w:rPr>
                <w:rStyle w:val="Hyperlink"/>
                <w:rFonts w:hint="eastAsia"/>
                <w:noProof/>
                <w:rtl/>
              </w:rPr>
              <w:t>عشرين</w:t>
            </w:r>
            <w:r w:rsidR="00437C27" w:rsidRPr="00C02679">
              <w:rPr>
                <w:rStyle w:val="Hyperlink"/>
                <w:noProof/>
                <w:rtl/>
              </w:rPr>
              <w:t xml:space="preserve"> </w:t>
            </w:r>
            <w:r w:rsidR="00437C27" w:rsidRPr="00C02679">
              <w:rPr>
                <w:rStyle w:val="Hyperlink"/>
                <w:rFonts w:hint="eastAsia"/>
                <w:noProof/>
                <w:rtl/>
              </w:rPr>
              <w:t>سنة</w:t>
            </w:r>
            <w:r w:rsidR="00437C27" w:rsidRPr="00C02679">
              <w:rPr>
                <w:rStyle w:val="Hyperlink"/>
                <w:noProof/>
                <w:rtl/>
              </w:rPr>
              <w:t xml:space="preserve"> </w:t>
            </w:r>
            <w:r w:rsidR="00437C27" w:rsidRPr="00C02679">
              <w:rPr>
                <w:rStyle w:val="Hyperlink"/>
                <w:rFonts w:hint="eastAsia"/>
                <w:noProof/>
                <w:rtl/>
              </w:rPr>
              <w:t>إلاّ</w:t>
            </w:r>
            <w:r w:rsidR="00437C27" w:rsidRPr="00C02679">
              <w:rPr>
                <w:rStyle w:val="Hyperlink"/>
                <w:noProof/>
                <w:rtl/>
              </w:rPr>
              <w:t xml:space="preserve"> </w:t>
            </w:r>
            <w:r w:rsidR="00437C27" w:rsidRPr="00C02679">
              <w:rPr>
                <w:rStyle w:val="Hyperlink"/>
                <w:rFonts w:hint="eastAsia"/>
                <w:noProof/>
                <w:rtl/>
              </w:rPr>
              <w:t>بالقرآن</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Toc400617416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217</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17" w:history="1">
            <w:r w:rsidR="00437C27">
              <w:rPr>
                <w:rStyle w:val="Hyperlink"/>
                <w:noProof/>
                <w:rtl/>
              </w:rPr>
              <w:t>الشاهد</w:t>
            </w:r>
            <w:r w:rsidR="00437C27" w:rsidRPr="00C02679">
              <w:rPr>
                <w:rStyle w:val="Hyperlink"/>
                <w:noProof/>
                <w:rtl/>
              </w:rPr>
              <w:t xml:space="preserve"> (50</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Toc400617417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225</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18" w:history="1">
            <w:r w:rsidR="00437C27" w:rsidRPr="00C02679">
              <w:rPr>
                <w:rStyle w:val="Hyperlink"/>
                <w:rFonts w:hint="eastAsia"/>
                <w:noProof/>
                <w:rtl/>
              </w:rPr>
              <w:t>الزنادقة</w:t>
            </w:r>
            <w:r w:rsidR="00437C27" w:rsidRPr="00C02679">
              <w:rPr>
                <w:rStyle w:val="Hyperlink"/>
                <w:noProof/>
                <w:rtl/>
              </w:rPr>
              <w:t xml:space="preserve"> </w:t>
            </w:r>
            <w:r w:rsidR="00437C27" w:rsidRPr="00C02679">
              <w:rPr>
                <w:rStyle w:val="Hyperlink"/>
                <w:rFonts w:hint="eastAsia"/>
                <w:noProof/>
                <w:rtl/>
              </w:rPr>
              <w:t>الأربعة</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Toc400617418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225</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19" w:history="1">
            <w:r w:rsidR="00437C27">
              <w:rPr>
                <w:rStyle w:val="Hyperlink"/>
                <w:noProof/>
                <w:rtl/>
              </w:rPr>
              <w:t>الشاهد</w:t>
            </w:r>
            <w:r w:rsidR="00437C27" w:rsidRPr="00C02679">
              <w:rPr>
                <w:rStyle w:val="Hyperlink"/>
                <w:noProof/>
                <w:rtl/>
              </w:rPr>
              <w:t xml:space="preserve"> (51</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Toc400617419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228</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20" w:history="1">
            <w:r w:rsidR="00437C27" w:rsidRPr="00C02679">
              <w:rPr>
                <w:rStyle w:val="Hyperlink"/>
                <w:rFonts w:hint="eastAsia"/>
                <w:noProof/>
                <w:rtl/>
              </w:rPr>
              <w:t>أنت</w:t>
            </w:r>
            <w:r w:rsidR="00437C27" w:rsidRPr="00C02679">
              <w:rPr>
                <w:rStyle w:val="Hyperlink"/>
                <w:noProof/>
                <w:rtl/>
              </w:rPr>
              <w:t xml:space="preserve"> </w:t>
            </w:r>
            <w:r w:rsidR="00437C27" w:rsidRPr="00C02679">
              <w:rPr>
                <w:rStyle w:val="Hyperlink"/>
                <w:rFonts w:hint="eastAsia"/>
                <w:noProof/>
                <w:rtl/>
              </w:rPr>
              <w:t>ومالك</w:t>
            </w:r>
            <w:r w:rsidR="00437C27" w:rsidRPr="00C02679">
              <w:rPr>
                <w:rStyle w:val="Hyperlink"/>
                <w:noProof/>
                <w:rtl/>
              </w:rPr>
              <w:t xml:space="preserve"> </w:t>
            </w:r>
            <w:r w:rsidR="00437C27" w:rsidRPr="00C02679">
              <w:rPr>
                <w:rStyle w:val="Hyperlink"/>
                <w:rFonts w:hint="eastAsia"/>
                <w:noProof/>
                <w:rtl/>
              </w:rPr>
              <w:t>لأبيك</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Toc400617420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228</w:t>
            </w:r>
            <w:r>
              <w:rPr>
                <w:rStyle w:val="Hyperlink"/>
                <w:noProof/>
                <w:rtl/>
              </w:rPr>
              <w:fldChar w:fldCharType="end"/>
            </w:r>
          </w:hyperlink>
        </w:p>
        <w:p w:rsidR="00F943A6" w:rsidRPr="00F943A6" w:rsidRDefault="00F943A6" w:rsidP="00F943A6">
          <w:pPr>
            <w:pStyle w:val="libNormal"/>
            <w:rPr>
              <w:rStyle w:val="Hyperlink"/>
              <w:bCs/>
              <w:noProof/>
              <w:u w:val="none"/>
              <w:rtl/>
            </w:rPr>
          </w:pPr>
          <w:r w:rsidRPr="00F943A6">
            <w:rPr>
              <w:rStyle w:val="Hyperlink"/>
              <w:noProof/>
              <w:u w:val="none"/>
              <w:rtl/>
            </w:rPr>
            <w:br w:type="page"/>
          </w:r>
        </w:p>
        <w:p w:rsidR="00437C27" w:rsidRDefault="00D34D0C">
          <w:pPr>
            <w:pStyle w:val="TOC1"/>
            <w:rPr>
              <w:rFonts w:asciiTheme="minorHAnsi" w:eastAsiaTheme="minorEastAsia" w:hAnsiTheme="minorHAnsi" w:cstheme="minorBidi"/>
              <w:bCs w:val="0"/>
              <w:noProof/>
              <w:color w:val="auto"/>
              <w:sz w:val="22"/>
              <w:szCs w:val="22"/>
              <w:rtl/>
            </w:rPr>
          </w:pPr>
          <w:hyperlink w:anchor="_Toc400617421" w:history="1">
            <w:r w:rsidR="00437C27">
              <w:rPr>
                <w:rStyle w:val="Hyperlink"/>
                <w:noProof/>
                <w:rtl/>
              </w:rPr>
              <w:t>الشاهد</w:t>
            </w:r>
            <w:r w:rsidR="00437C27" w:rsidRPr="00C02679">
              <w:rPr>
                <w:rStyle w:val="Hyperlink"/>
                <w:noProof/>
                <w:rtl/>
              </w:rPr>
              <w:t xml:space="preserve"> (52</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Toc400617421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233</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22" w:history="1">
            <w:r w:rsidR="00437C27" w:rsidRPr="00C02679">
              <w:rPr>
                <w:rStyle w:val="Hyperlink"/>
                <w:rFonts w:hint="eastAsia"/>
                <w:noProof/>
                <w:rtl/>
              </w:rPr>
              <w:t>يا</w:t>
            </w:r>
            <w:r w:rsidR="00437C27" w:rsidRPr="00C02679">
              <w:rPr>
                <w:rStyle w:val="Hyperlink"/>
                <w:noProof/>
                <w:rtl/>
              </w:rPr>
              <w:t xml:space="preserve"> </w:t>
            </w:r>
            <w:r w:rsidR="00437C27" w:rsidRPr="00C02679">
              <w:rPr>
                <w:rStyle w:val="Hyperlink"/>
                <w:rFonts w:hint="eastAsia"/>
                <w:noProof/>
                <w:rtl/>
              </w:rPr>
              <w:t>بني</w:t>
            </w:r>
            <w:r w:rsidR="00437C27" w:rsidRPr="00C02679">
              <w:rPr>
                <w:rStyle w:val="Hyperlink"/>
                <w:noProof/>
                <w:rtl/>
              </w:rPr>
              <w:t xml:space="preserve">! </w:t>
            </w:r>
            <w:r w:rsidR="00437C27" w:rsidRPr="00C02679">
              <w:rPr>
                <w:rStyle w:val="Hyperlink"/>
                <w:rFonts w:hint="eastAsia"/>
                <w:noProof/>
                <w:rtl/>
              </w:rPr>
              <w:t>دينك</w:t>
            </w:r>
            <w:r w:rsidR="00437C27" w:rsidRPr="00C02679">
              <w:rPr>
                <w:rStyle w:val="Hyperlink"/>
                <w:noProof/>
                <w:rtl/>
              </w:rPr>
              <w:t xml:space="preserve"> </w:t>
            </w:r>
            <w:r w:rsidR="00437C27" w:rsidRPr="00C02679">
              <w:rPr>
                <w:rStyle w:val="Hyperlink"/>
                <w:rFonts w:hint="eastAsia"/>
                <w:noProof/>
                <w:rtl/>
              </w:rPr>
              <w:t>خير</w:t>
            </w:r>
            <w:r w:rsidR="00437C27" w:rsidRPr="00C02679">
              <w:rPr>
                <w:rStyle w:val="Hyperlink"/>
                <w:noProof/>
                <w:rtl/>
              </w:rPr>
              <w:t xml:space="preserve"> </w:t>
            </w:r>
            <w:r w:rsidR="00437C27" w:rsidRPr="00C02679">
              <w:rPr>
                <w:rStyle w:val="Hyperlink"/>
                <w:rFonts w:hint="eastAsia"/>
                <w:noProof/>
                <w:rtl/>
              </w:rPr>
              <w:t>دين</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Toc400617422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233</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23" w:history="1">
            <w:r w:rsidR="00437C27">
              <w:rPr>
                <w:rStyle w:val="Hyperlink"/>
                <w:noProof/>
                <w:rtl/>
              </w:rPr>
              <w:t>الشاهد</w:t>
            </w:r>
            <w:r w:rsidR="00437C27" w:rsidRPr="00C02679">
              <w:rPr>
                <w:rStyle w:val="Hyperlink"/>
                <w:noProof/>
                <w:rtl/>
              </w:rPr>
              <w:t xml:space="preserve"> (53</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Toc400617423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238</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24" w:history="1">
            <w:r w:rsidR="00437C27" w:rsidRPr="00C02679">
              <w:rPr>
                <w:rStyle w:val="Hyperlink"/>
                <w:rFonts w:hint="eastAsia"/>
                <w:noProof/>
                <w:rtl/>
              </w:rPr>
              <w:t>أثمن</w:t>
            </w:r>
            <w:r w:rsidR="00437C27" w:rsidRPr="00C02679">
              <w:rPr>
                <w:rStyle w:val="Hyperlink"/>
                <w:noProof/>
                <w:rtl/>
              </w:rPr>
              <w:t xml:space="preserve"> </w:t>
            </w:r>
            <w:r w:rsidR="00437C27" w:rsidRPr="00C02679">
              <w:rPr>
                <w:rStyle w:val="Hyperlink"/>
                <w:rFonts w:hint="eastAsia"/>
                <w:noProof/>
                <w:rtl/>
              </w:rPr>
              <w:t>من</w:t>
            </w:r>
            <w:r w:rsidR="00437C27" w:rsidRPr="00C02679">
              <w:rPr>
                <w:rStyle w:val="Hyperlink"/>
                <w:noProof/>
                <w:rtl/>
              </w:rPr>
              <w:t xml:space="preserve"> </w:t>
            </w:r>
            <w:r w:rsidR="00437C27" w:rsidRPr="00C02679">
              <w:rPr>
                <w:rStyle w:val="Hyperlink"/>
                <w:rFonts w:hint="eastAsia"/>
                <w:noProof/>
                <w:rtl/>
              </w:rPr>
              <w:t>الجوهر</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Toc400617424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238</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25" w:history="1">
            <w:r w:rsidR="00437C27">
              <w:rPr>
                <w:rStyle w:val="Hyperlink"/>
                <w:noProof/>
                <w:rtl/>
              </w:rPr>
              <w:t>الشاهد</w:t>
            </w:r>
            <w:r w:rsidR="00437C27" w:rsidRPr="00C02679">
              <w:rPr>
                <w:rStyle w:val="Hyperlink"/>
                <w:noProof/>
                <w:rtl/>
              </w:rPr>
              <w:t xml:space="preserve"> (54</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Toc400617425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241</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26" w:history="1">
            <w:r w:rsidR="00437C27" w:rsidRPr="00C02679">
              <w:rPr>
                <w:rStyle w:val="Hyperlink"/>
                <w:noProof/>
                <w:rtl/>
              </w:rPr>
              <w:t xml:space="preserve">.. </w:t>
            </w:r>
            <w:r w:rsidR="00437C27" w:rsidRPr="00C02679">
              <w:rPr>
                <w:rStyle w:val="Hyperlink"/>
                <w:rFonts w:hint="eastAsia"/>
                <w:noProof/>
                <w:rtl/>
              </w:rPr>
              <w:t>ما</w:t>
            </w:r>
            <w:r w:rsidR="00437C27" w:rsidRPr="00C02679">
              <w:rPr>
                <w:rStyle w:val="Hyperlink"/>
                <w:noProof/>
                <w:rtl/>
              </w:rPr>
              <w:t xml:space="preserve"> </w:t>
            </w:r>
            <w:r w:rsidR="00437C27" w:rsidRPr="00C02679">
              <w:rPr>
                <w:rStyle w:val="Hyperlink"/>
                <w:rFonts w:hint="eastAsia"/>
                <w:noProof/>
                <w:rtl/>
              </w:rPr>
              <w:t>شأن</w:t>
            </w:r>
            <w:r w:rsidR="00437C27" w:rsidRPr="00C02679">
              <w:rPr>
                <w:rStyle w:val="Hyperlink"/>
                <w:noProof/>
                <w:rtl/>
              </w:rPr>
              <w:t xml:space="preserve"> </w:t>
            </w:r>
            <w:r w:rsidR="00437C27" w:rsidRPr="00C02679">
              <w:rPr>
                <w:rStyle w:val="Hyperlink"/>
                <w:rFonts w:hint="eastAsia"/>
                <w:noProof/>
                <w:rtl/>
              </w:rPr>
              <w:t>العبد</w:t>
            </w:r>
            <w:r w:rsidR="00437C27" w:rsidRPr="00C02679">
              <w:rPr>
                <w:rStyle w:val="Hyperlink"/>
                <w:noProof/>
                <w:rtl/>
              </w:rPr>
              <w:t xml:space="preserve"> </w:t>
            </w:r>
            <w:r w:rsidR="00437C27" w:rsidRPr="00C02679">
              <w:rPr>
                <w:rStyle w:val="Hyperlink"/>
                <w:rFonts w:hint="eastAsia"/>
                <w:noProof/>
                <w:rtl/>
              </w:rPr>
              <w:t>بما</w:t>
            </w:r>
            <w:r w:rsidR="00437C27" w:rsidRPr="00C02679">
              <w:rPr>
                <w:rStyle w:val="Hyperlink"/>
                <w:noProof/>
                <w:rtl/>
              </w:rPr>
              <w:t xml:space="preserve"> </w:t>
            </w:r>
            <w:r w:rsidR="00437C27" w:rsidRPr="00C02679">
              <w:rPr>
                <w:rStyle w:val="Hyperlink"/>
                <w:rFonts w:hint="eastAsia"/>
                <w:noProof/>
                <w:rtl/>
              </w:rPr>
              <w:t>يُريد</w:t>
            </w:r>
            <w:r w:rsidR="00437C27" w:rsidRPr="00C02679">
              <w:rPr>
                <w:rStyle w:val="Hyperlink"/>
                <w:noProof/>
                <w:rtl/>
              </w:rPr>
              <w:t xml:space="preserve"> </w:t>
            </w:r>
            <w:r w:rsidR="00437C27" w:rsidRPr="00C02679">
              <w:rPr>
                <w:rStyle w:val="Hyperlink"/>
                <w:rFonts w:hint="eastAsia"/>
                <w:noProof/>
                <w:rtl/>
              </w:rPr>
              <w:t>وما</w:t>
            </w:r>
            <w:r w:rsidR="00437C27" w:rsidRPr="00C02679">
              <w:rPr>
                <w:rStyle w:val="Hyperlink"/>
                <w:noProof/>
                <w:rtl/>
              </w:rPr>
              <w:t xml:space="preserve"> </w:t>
            </w:r>
            <w:r w:rsidR="00437C27" w:rsidRPr="00C02679">
              <w:rPr>
                <w:rStyle w:val="Hyperlink"/>
                <w:rFonts w:hint="eastAsia"/>
                <w:noProof/>
                <w:rtl/>
              </w:rPr>
              <w:t>لا</w:t>
            </w:r>
            <w:r w:rsidR="00437C27" w:rsidRPr="00C02679">
              <w:rPr>
                <w:rStyle w:val="Hyperlink"/>
                <w:noProof/>
                <w:rtl/>
              </w:rPr>
              <w:t xml:space="preserve"> </w:t>
            </w:r>
            <w:r w:rsidR="00437C27" w:rsidRPr="00C02679">
              <w:rPr>
                <w:rStyle w:val="Hyperlink"/>
                <w:rFonts w:hint="eastAsia"/>
                <w:noProof/>
                <w:rtl/>
              </w:rPr>
              <w:t>يُريد</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Toc400617426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241</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27" w:history="1">
            <w:r w:rsidR="00437C27">
              <w:rPr>
                <w:rStyle w:val="Hyperlink"/>
                <w:noProof/>
                <w:rtl/>
              </w:rPr>
              <w:t>الشاهد</w:t>
            </w:r>
            <w:r w:rsidR="00437C27" w:rsidRPr="00C02679">
              <w:rPr>
                <w:rStyle w:val="Hyperlink"/>
                <w:noProof/>
                <w:rtl/>
              </w:rPr>
              <w:t xml:space="preserve"> (55</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Toc400617427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243</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28" w:history="1">
            <w:r w:rsidR="00437C27" w:rsidRPr="00C02679">
              <w:rPr>
                <w:rStyle w:val="Hyperlink"/>
                <w:rFonts w:hint="eastAsia"/>
                <w:noProof/>
                <w:rtl/>
              </w:rPr>
              <w:t>الزواج</w:t>
            </w:r>
            <w:r w:rsidR="00437C27" w:rsidRPr="00C02679">
              <w:rPr>
                <w:rStyle w:val="Hyperlink"/>
                <w:noProof/>
                <w:rtl/>
              </w:rPr>
              <w:t xml:space="preserve"> </w:t>
            </w:r>
            <w:r w:rsidR="00437C27" w:rsidRPr="00C02679">
              <w:rPr>
                <w:rStyle w:val="Hyperlink"/>
                <w:rFonts w:hint="eastAsia"/>
                <w:noProof/>
                <w:rtl/>
              </w:rPr>
              <w:t>من</w:t>
            </w:r>
            <w:r w:rsidR="00437C27" w:rsidRPr="00C02679">
              <w:rPr>
                <w:rStyle w:val="Hyperlink"/>
                <w:noProof/>
                <w:rtl/>
              </w:rPr>
              <w:t xml:space="preserve"> </w:t>
            </w:r>
            <w:r w:rsidR="00437C27" w:rsidRPr="00C02679">
              <w:rPr>
                <w:rStyle w:val="Hyperlink"/>
                <w:rFonts w:hint="eastAsia"/>
                <w:noProof/>
                <w:rtl/>
              </w:rPr>
              <w:t>عمياء</w:t>
            </w:r>
            <w:r w:rsidR="00437C27" w:rsidRPr="00C02679">
              <w:rPr>
                <w:rStyle w:val="Hyperlink"/>
                <w:noProof/>
                <w:rtl/>
              </w:rPr>
              <w:t xml:space="preserve"> </w:t>
            </w:r>
            <w:r w:rsidR="00437C27" w:rsidRPr="00C02679">
              <w:rPr>
                <w:rStyle w:val="Hyperlink"/>
                <w:rFonts w:hint="eastAsia"/>
                <w:noProof/>
                <w:rtl/>
              </w:rPr>
              <w:t>خرساء</w:t>
            </w:r>
            <w:r w:rsidR="00437C27" w:rsidRPr="00C02679">
              <w:rPr>
                <w:rStyle w:val="Hyperlink"/>
                <w:noProof/>
                <w:rtl/>
              </w:rPr>
              <w:t xml:space="preserve"> </w:t>
            </w:r>
            <w:r w:rsidR="00437C27" w:rsidRPr="00C02679">
              <w:rPr>
                <w:rStyle w:val="Hyperlink"/>
                <w:rFonts w:hint="eastAsia"/>
                <w:noProof/>
                <w:rtl/>
              </w:rPr>
              <w:t>صمّاء</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Toc400617428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243</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29" w:history="1">
            <w:r w:rsidR="00437C27">
              <w:rPr>
                <w:rStyle w:val="Hyperlink"/>
                <w:noProof/>
                <w:rtl/>
              </w:rPr>
              <w:t>الشاهد</w:t>
            </w:r>
            <w:r w:rsidR="00437C27" w:rsidRPr="00C02679">
              <w:rPr>
                <w:rStyle w:val="Hyperlink"/>
                <w:noProof/>
                <w:rtl/>
              </w:rPr>
              <w:t xml:space="preserve"> (56</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Toc400617429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250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30" w:history="1">
            <w:r w:rsidR="00437C27" w:rsidRPr="00C02679">
              <w:rPr>
                <w:rStyle w:val="Hyperlink"/>
                <w:rFonts w:hint="eastAsia"/>
                <w:noProof/>
                <w:rtl/>
              </w:rPr>
              <w:t>لأنّك</w:t>
            </w:r>
            <w:r w:rsidR="00437C27" w:rsidRPr="00C02679">
              <w:rPr>
                <w:rStyle w:val="Hyperlink"/>
                <w:noProof/>
                <w:rtl/>
              </w:rPr>
              <w:t xml:space="preserve"> </w:t>
            </w:r>
            <w:r w:rsidR="00437C27" w:rsidRPr="00C02679">
              <w:rPr>
                <w:rStyle w:val="Hyperlink"/>
                <w:rFonts w:hint="eastAsia"/>
                <w:noProof/>
                <w:rtl/>
              </w:rPr>
              <w:t>لم</w:t>
            </w:r>
            <w:r w:rsidR="00437C27" w:rsidRPr="00C02679">
              <w:rPr>
                <w:rStyle w:val="Hyperlink"/>
                <w:noProof/>
                <w:rtl/>
              </w:rPr>
              <w:t xml:space="preserve"> </w:t>
            </w:r>
            <w:r w:rsidR="00437C27" w:rsidRPr="00C02679">
              <w:rPr>
                <w:rStyle w:val="Hyperlink"/>
                <w:rFonts w:hint="eastAsia"/>
                <w:noProof/>
                <w:rtl/>
              </w:rPr>
              <w:t>تُقصِّر</w:t>
            </w:r>
            <w:r w:rsidR="00437C27" w:rsidRPr="00C02679">
              <w:rPr>
                <w:rStyle w:val="Hyperlink"/>
                <w:noProof/>
                <w:rtl/>
              </w:rPr>
              <w:t xml:space="preserve"> </w:t>
            </w:r>
            <w:r w:rsidR="00437C27" w:rsidRPr="00C02679">
              <w:rPr>
                <w:rStyle w:val="Hyperlink"/>
                <w:rFonts w:hint="eastAsia"/>
                <w:noProof/>
                <w:rtl/>
              </w:rPr>
              <w:t>في</w:t>
            </w:r>
            <w:r w:rsidR="00437C27" w:rsidRPr="00C02679">
              <w:rPr>
                <w:rStyle w:val="Hyperlink"/>
                <w:noProof/>
                <w:rtl/>
              </w:rPr>
              <w:t xml:space="preserve"> </w:t>
            </w:r>
            <w:r w:rsidR="00437C27" w:rsidRPr="00C02679">
              <w:rPr>
                <w:rStyle w:val="Hyperlink"/>
                <w:rFonts w:hint="eastAsia"/>
                <w:noProof/>
                <w:rtl/>
              </w:rPr>
              <w:t>إنفاق</w:t>
            </w:r>
            <w:r w:rsidR="00437C27" w:rsidRPr="00C02679">
              <w:rPr>
                <w:rStyle w:val="Hyperlink"/>
                <w:noProof/>
                <w:rtl/>
              </w:rPr>
              <w:t xml:space="preserve"> </w:t>
            </w:r>
            <w:r w:rsidR="00437C27" w:rsidRPr="00C02679">
              <w:rPr>
                <w:rStyle w:val="Hyperlink"/>
                <w:rFonts w:hint="eastAsia"/>
                <w:noProof/>
                <w:rtl/>
              </w:rPr>
              <w:t>مالك</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Toc400617430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250</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31" w:history="1">
            <w:r w:rsidR="00437C27">
              <w:rPr>
                <w:rStyle w:val="Hyperlink"/>
                <w:noProof/>
                <w:rtl/>
              </w:rPr>
              <w:t>الشاهد</w:t>
            </w:r>
            <w:r w:rsidR="00437C27" w:rsidRPr="00C02679">
              <w:rPr>
                <w:rStyle w:val="Hyperlink"/>
                <w:noProof/>
                <w:rtl/>
              </w:rPr>
              <w:t xml:space="preserve"> (57</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Toc400617431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252</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32" w:history="1">
            <w:r w:rsidR="00437C27" w:rsidRPr="00C02679">
              <w:rPr>
                <w:rStyle w:val="Hyperlink"/>
                <w:rFonts w:hint="eastAsia"/>
                <w:noProof/>
                <w:rtl/>
              </w:rPr>
              <w:t>إنّ</w:t>
            </w:r>
            <w:r w:rsidR="00437C27" w:rsidRPr="00C02679">
              <w:rPr>
                <w:rStyle w:val="Hyperlink"/>
                <w:noProof/>
                <w:rtl/>
              </w:rPr>
              <w:t xml:space="preserve"> </w:t>
            </w:r>
            <w:r w:rsidR="00437C27" w:rsidRPr="00C02679">
              <w:rPr>
                <w:rStyle w:val="Hyperlink"/>
                <w:rFonts w:hint="eastAsia"/>
                <w:noProof/>
                <w:rtl/>
              </w:rPr>
              <w:t>الله</w:t>
            </w:r>
            <w:r w:rsidR="00437C27" w:rsidRPr="00C02679">
              <w:rPr>
                <w:rStyle w:val="Hyperlink"/>
                <w:noProof/>
                <w:rtl/>
              </w:rPr>
              <w:t xml:space="preserve"> </w:t>
            </w:r>
            <w:r w:rsidR="00437C27" w:rsidRPr="00C02679">
              <w:rPr>
                <w:rStyle w:val="Hyperlink"/>
                <w:rFonts w:hint="eastAsia"/>
                <w:noProof/>
                <w:rtl/>
              </w:rPr>
              <w:t>تعالى</w:t>
            </w:r>
            <w:r w:rsidR="00437C27" w:rsidRPr="00C02679">
              <w:rPr>
                <w:rStyle w:val="Hyperlink"/>
                <w:noProof/>
                <w:rtl/>
              </w:rPr>
              <w:t xml:space="preserve"> </w:t>
            </w:r>
            <w:r w:rsidR="00437C27" w:rsidRPr="00C02679">
              <w:rPr>
                <w:rStyle w:val="Hyperlink"/>
                <w:rFonts w:hint="eastAsia"/>
                <w:noProof/>
                <w:rtl/>
              </w:rPr>
              <w:t>قد</w:t>
            </w:r>
            <w:r w:rsidR="00437C27" w:rsidRPr="00C02679">
              <w:rPr>
                <w:rStyle w:val="Hyperlink"/>
                <w:noProof/>
                <w:rtl/>
              </w:rPr>
              <w:t xml:space="preserve"> </w:t>
            </w:r>
            <w:r w:rsidR="00437C27" w:rsidRPr="00C02679">
              <w:rPr>
                <w:rStyle w:val="Hyperlink"/>
                <w:rFonts w:hint="eastAsia"/>
                <w:noProof/>
                <w:rtl/>
              </w:rPr>
              <w:t>غفر</w:t>
            </w:r>
            <w:r w:rsidR="00437C27" w:rsidRPr="00C02679">
              <w:rPr>
                <w:rStyle w:val="Hyperlink"/>
                <w:noProof/>
                <w:rtl/>
              </w:rPr>
              <w:t xml:space="preserve"> </w:t>
            </w:r>
            <w:r w:rsidR="00437C27" w:rsidRPr="00C02679">
              <w:rPr>
                <w:rStyle w:val="Hyperlink"/>
                <w:rFonts w:hint="eastAsia"/>
                <w:noProof/>
                <w:rtl/>
              </w:rPr>
              <w:t>لك</w:t>
            </w:r>
            <w:r w:rsidR="00437C27" w:rsidRPr="00C02679">
              <w:rPr>
                <w:rStyle w:val="Hyperlink"/>
                <w:noProof/>
                <w:rtl/>
              </w:rPr>
              <w:t xml:space="preserve"> </w:t>
            </w:r>
            <w:r w:rsidR="00437C27" w:rsidRPr="00C02679">
              <w:rPr>
                <w:rStyle w:val="Hyperlink"/>
                <w:rFonts w:hint="eastAsia"/>
                <w:noProof/>
                <w:rtl/>
              </w:rPr>
              <w:t>ولأبيك</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Toc400617432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252</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33" w:history="1">
            <w:r w:rsidR="00437C27">
              <w:rPr>
                <w:rStyle w:val="Hyperlink"/>
                <w:noProof/>
                <w:rtl/>
              </w:rPr>
              <w:t>الشاهد</w:t>
            </w:r>
            <w:r w:rsidR="00437C27" w:rsidRPr="00C02679">
              <w:rPr>
                <w:rStyle w:val="Hyperlink"/>
                <w:noProof/>
                <w:rtl/>
              </w:rPr>
              <w:t xml:space="preserve"> (58</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Toc400617433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256</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34" w:history="1">
            <w:r w:rsidR="00437C27" w:rsidRPr="00C02679">
              <w:rPr>
                <w:rStyle w:val="Hyperlink"/>
                <w:rFonts w:hint="eastAsia"/>
                <w:noProof/>
                <w:rtl/>
              </w:rPr>
              <w:t>إبرة</w:t>
            </w:r>
            <w:r w:rsidR="00437C27" w:rsidRPr="00C02679">
              <w:rPr>
                <w:rStyle w:val="Hyperlink"/>
                <w:noProof/>
                <w:rtl/>
              </w:rPr>
              <w:t xml:space="preserve"> </w:t>
            </w:r>
            <w:r w:rsidR="00437C27" w:rsidRPr="00C02679">
              <w:rPr>
                <w:rStyle w:val="Hyperlink"/>
                <w:rFonts w:hint="eastAsia"/>
                <w:noProof/>
                <w:rtl/>
              </w:rPr>
              <w:t>الأمِّ</w:t>
            </w:r>
            <w:r w:rsidR="00437C27" w:rsidRPr="00C02679">
              <w:rPr>
                <w:rStyle w:val="Hyperlink"/>
                <w:noProof/>
                <w:rtl/>
              </w:rPr>
              <w:t xml:space="preserve"> </w:t>
            </w:r>
            <w:r w:rsidR="00437C27" w:rsidRPr="00C02679">
              <w:rPr>
                <w:rStyle w:val="Hyperlink"/>
                <w:rFonts w:hint="eastAsia"/>
                <w:noProof/>
                <w:rtl/>
              </w:rPr>
              <w:t>الحامل</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Toc400617434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256</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35" w:history="1">
            <w:r w:rsidR="00437C27">
              <w:rPr>
                <w:rStyle w:val="Hyperlink"/>
                <w:noProof/>
                <w:rtl/>
              </w:rPr>
              <w:t>الشاهد</w:t>
            </w:r>
            <w:r w:rsidR="00437C27" w:rsidRPr="00C02679">
              <w:rPr>
                <w:rStyle w:val="Hyperlink"/>
                <w:noProof/>
                <w:rtl/>
              </w:rPr>
              <w:t xml:space="preserve"> (59</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Toc400617435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260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36" w:history="1">
            <w:r w:rsidR="00437C27" w:rsidRPr="00C02679">
              <w:rPr>
                <w:rStyle w:val="Hyperlink"/>
                <w:rFonts w:hint="eastAsia"/>
                <w:noProof/>
                <w:rtl/>
              </w:rPr>
              <w:t>قد</w:t>
            </w:r>
            <w:r w:rsidR="00437C27" w:rsidRPr="00C02679">
              <w:rPr>
                <w:rStyle w:val="Hyperlink"/>
                <w:noProof/>
                <w:rtl/>
              </w:rPr>
              <w:t xml:space="preserve"> </w:t>
            </w:r>
            <w:r w:rsidR="00437C27" w:rsidRPr="00C02679">
              <w:rPr>
                <w:rStyle w:val="Hyperlink"/>
                <w:rFonts w:hint="eastAsia"/>
                <w:noProof/>
                <w:rtl/>
              </w:rPr>
              <w:t>أُجيبت</w:t>
            </w:r>
            <w:r w:rsidR="00437C27" w:rsidRPr="00C02679">
              <w:rPr>
                <w:rStyle w:val="Hyperlink"/>
                <w:noProof/>
                <w:rtl/>
              </w:rPr>
              <w:t xml:space="preserve"> </w:t>
            </w:r>
            <w:r w:rsidR="00437C27" w:rsidRPr="00C02679">
              <w:rPr>
                <w:rStyle w:val="Hyperlink"/>
                <w:rFonts w:hint="eastAsia"/>
                <w:noProof/>
                <w:rtl/>
              </w:rPr>
              <w:t>الدّعوة</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Toc400617436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260</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37" w:history="1">
            <w:r w:rsidR="00437C27">
              <w:rPr>
                <w:rStyle w:val="Hyperlink"/>
                <w:noProof/>
                <w:rtl/>
              </w:rPr>
              <w:t>الشاهد</w:t>
            </w:r>
            <w:r w:rsidR="00437C27" w:rsidRPr="00C02679">
              <w:rPr>
                <w:rStyle w:val="Hyperlink"/>
                <w:noProof/>
                <w:rtl/>
              </w:rPr>
              <w:t xml:space="preserve"> (60</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Toc400617437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265</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38" w:history="1">
            <w:r w:rsidR="00437C27" w:rsidRPr="00C02679">
              <w:rPr>
                <w:rStyle w:val="Hyperlink"/>
                <w:rFonts w:hint="eastAsia"/>
                <w:noProof/>
                <w:rtl/>
              </w:rPr>
              <w:t>مَلَك</w:t>
            </w:r>
            <w:r w:rsidR="00437C27" w:rsidRPr="00C02679">
              <w:rPr>
                <w:rStyle w:val="Hyperlink"/>
                <w:noProof/>
                <w:rtl/>
              </w:rPr>
              <w:t xml:space="preserve"> </w:t>
            </w:r>
            <w:r w:rsidR="00437C27" w:rsidRPr="00C02679">
              <w:rPr>
                <w:rStyle w:val="Hyperlink"/>
                <w:rFonts w:hint="eastAsia"/>
                <w:noProof/>
                <w:rtl/>
              </w:rPr>
              <w:t>على</w:t>
            </w:r>
            <w:r w:rsidR="00437C27" w:rsidRPr="00C02679">
              <w:rPr>
                <w:rStyle w:val="Hyperlink"/>
                <w:noProof/>
                <w:rtl/>
              </w:rPr>
              <w:t xml:space="preserve"> </w:t>
            </w:r>
            <w:r w:rsidR="00437C27" w:rsidRPr="00C02679">
              <w:rPr>
                <w:rStyle w:val="Hyperlink"/>
                <w:rFonts w:hint="eastAsia"/>
                <w:noProof/>
                <w:rtl/>
              </w:rPr>
              <w:t>صورة</w:t>
            </w:r>
            <w:r w:rsidR="00437C27" w:rsidRPr="00C02679">
              <w:rPr>
                <w:rStyle w:val="Hyperlink"/>
                <w:noProof/>
                <w:rtl/>
              </w:rPr>
              <w:t xml:space="preserve"> </w:t>
            </w:r>
            <w:r w:rsidR="00437C27" w:rsidRPr="00C02679">
              <w:rPr>
                <w:rStyle w:val="Hyperlink"/>
                <w:rFonts w:hint="eastAsia"/>
                <w:noProof/>
                <w:rtl/>
              </w:rPr>
              <w:t>ابن</w:t>
            </w:r>
            <w:r w:rsidR="00437C27" w:rsidRPr="00C02679">
              <w:rPr>
                <w:rStyle w:val="Hyperlink"/>
                <w:noProof/>
                <w:rtl/>
              </w:rPr>
              <w:t xml:space="preserve"> </w:t>
            </w:r>
            <w:r w:rsidR="00437C27" w:rsidRPr="00C02679">
              <w:rPr>
                <w:rStyle w:val="Hyperlink"/>
                <w:rFonts w:hint="eastAsia"/>
                <w:noProof/>
                <w:rtl/>
              </w:rPr>
              <w:t>المـُبارك</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Toc400617438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265</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39" w:history="1">
            <w:r w:rsidR="00437C27">
              <w:rPr>
                <w:rStyle w:val="Hyperlink"/>
                <w:noProof/>
                <w:rtl/>
              </w:rPr>
              <w:t>الشاهد</w:t>
            </w:r>
            <w:r w:rsidR="00437C27" w:rsidRPr="00C02679">
              <w:rPr>
                <w:rStyle w:val="Hyperlink"/>
                <w:noProof/>
                <w:rtl/>
              </w:rPr>
              <w:t xml:space="preserve"> (61</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Toc400617439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270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40" w:history="1">
            <w:r w:rsidR="00437C27" w:rsidRPr="00C02679">
              <w:rPr>
                <w:rStyle w:val="Hyperlink"/>
                <w:rFonts w:hint="eastAsia"/>
                <w:noProof/>
                <w:rtl/>
              </w:rPr>
              <w:t>الدرهمان</w:t>
            </w:r>
            <w:r w:rsidR="00437C27" w:rsidRPr="00C02679">
              <w:rPr>
                <w:rStyle w:val="Hyperlink"/>
                <w:noProof/>
                <w:rtl/>
              </w:rPr>
              <w:t xml:space="preserve"> </w:t>
            </w:r>
            <w:r w:rsidR="00437C27" w:rsidRPr="00C02679">
              <w:rPr>
                <w:rStyle w:val="Hyperlink"/>
                <w:rFonts w:hint="eastAsia"/>
                <w:noProof/>
                <w:rtl/>
              </w:rPr>
              <w:t>الحلال</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Toc400617440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270</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41" w:history="1">
            <w:r w:rsidR="00437C27">
              <w:rPr>
                <w:rStyle w:val="Hyperlink"/>
                <w:noProof/>
                <w:rtl/>
              </w:rPr>
              <w:t>الشاهد</w:t>
            </w:r>
            <w:r w:rsidR="00437C27" w:rsidRPr="00C02679">
              <w:rPr>
                <w:rStyle w:val="Hyperlink"/>
                <w:noProof/>
                <w:rtl/>
              </w:rPr>
              <w:t xml:space="preserve"> (62</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Toc400617441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279</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42" w:history="1">
            <w:r w:rsidR="00437C27" w:rsidRPr="00C02679">
              <w:rPr>
                <w:rStyle w:val="Hyperlink"/>
                <w:rFonts w:hint="eastAsia"/>
                <w:noProof/>
                <w:rtl/>
              </w:rPr>
              <w:t>هذا</w:t>
            </w:r>
            <w:r w:rsidR="00437C27" w:rsidRPr="00C02679">
              <w:rPr>
                <w:rStyle w:val="Hyperlink"/>
                <w:noProof/>
                <w:rtl/>
              </w:rPr>
              <w:t xml:space="preserve"> </w:t>
            </w:r>
            <w:r w:rsidR="00437C27" w:rsidRPr="00C02679">
              <w:rPr>
                <w:rStyle w:val="Hyperlink"/>
                <w:rFonts w:hint="eastAsia"/>
                <w:noProof/>
                <w:rtl/>
              </w:rPr>
              <w:t>رجل</w:t>
            </w:r>
            <w:r w:rsidR="00437C27" w:rsidRPr="00C02679">
              <w:rPr>
                <w:rStyle w:val="Hyperlink"/>
                <w:noProof/>
                <w:rtl/>
              </w:rPr>
              <w:t xml:space="preserve"> </w:t>
            </w:r>
            <w:r w:rsidR="00437C27" w:rsidRPr="00C02679">
              <w:rPr>
                <w:rStyle w:val="Hyperlink"/>
                <w:rFonts w:hint="eastAsia"/>
                <w:noProof/>
                <w:rtl/>
              </w:rPr>
              <w:t>لم</w:t>
            </w:r>
            <w:r w:rsidR="00437C27" w:rsidRPr="00C02679">
              <w:rPr>
                <w:rStyle w:val="Hyperlink"/>
                <w:noProof/>
                <w:rtl/>
              </w:rPr>
              <w:t xml:space="preserve"> </w:t>
            </w:r>
            <w:r w:rsidR="00437C27" w:rsidRPr="00C02679">
              <w:rPr>
                <w:rStyle w:val="Hyperlink"/>
                <w:rFonts w:hint="eastAsia"/>
                <w:noProof/>
                <w:rtl/>
              </w:rPr>
              <w:t>تأخذه</w:t>
            </w:r>
            <w:r w:rsidR="00437C27" w:rsidRPr="00C02679">
              <w:rPr>
                <w:rStyle w:val="Hyperlink"/>
                <w:noProof/>
                <w:rtl/>
              </w:rPr>
              <w:t xml:space="preserve"> </w:t>
            </w:r>
            <w:r w:rsidR="00437C27" w:rsidRPr="00C02679">
              <w:rPr>
                <w:rStyle w:val="Hyperlink"/>
                <w:rFonts w:hint="eastAsia"/>
                <w:noProof/>
                <w:rtl/>
              </w:rPr>
              <w:t>في</w:t>
            </w:r>
            <w:r w:rsidR="00437C27" w:rsidRPr="00C02679">
              <w:rPr>
                <w:rStyle w:val="Hyperlink"/>
                <w:noProof/>
                <w:rtl/>
              </w:rPr>
              <w:t xml:space="preserve"> </w:t>
            </w:r>
            <w:r w:rsidR="00437C27" w:rsidRPr="00C02679">
              <w:rPr>
                <w:rStyle w:val="Hyperlink"/>
                <w:rFonts w:hint="eastAsia"/>
                <w:noProof/>
                <w:rtl/>
              </w:rPr>
              <w:t>الله</w:t>
            </w:r>
            <w:r w:rsidR="00437C27" w:rsidRPr="00C02679">
              <w:rPr>
                <w:rStyle w:val="Hyperlink"/>
                <w:noProof/>
                <w:rtl/>
              </w:rPr>
              <w:t xml:space="preserve"> </w:t>
            </w:r>
            <w:r w:rsidR="00437C27" w:rsidRPr="00C02679">
              <w:rPr>
                <w:rStyle w:val="Hyperlink"/>
                <w:rFonts w:hint="eastAsia"/>
                <w:noProof/>
                <w:rtl/>
              </w:rPr>
              <w:t>لومة</w:t>
            </w:r>
            <w:r w:rsidR="00437C27" w:rsidRPr="00C02679">
              <w:rPr>
                <w:rStyle w:val="Hyperlink"/>
                <w:noProof/>
                <w:rtl/>
              </w:rPr>
              <w:t xml:space="preserve"> </w:t>
            </w:r>
            <w:r w:rsidR="00437C27" w:rsidRPr="00C02679">
              <w:rPr>
                <w:rStyle w:val="Hyperlink"/>
                <w:rFonts w:hint="eastAsia"/>
                <w:noProof/>
                <w:rtl/>
              </w:rPr>
              <w:t>لائم</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Toc400617442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279</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43" w:history="1">
            <w:r w:rsidR="00437C27">
              <w:rPr>
                <w:rStyle w:val="Hyperlink"/>
                <w:noProof/>
                <w:rtl/>
              </w:rPr>
              <w:t>الشاهد</w:t>
            </w:r>
            <w:r w:rsidR="00437C27" w:rsidRPr="00C02679">
              <w:rPr>
                <w:rStyle w:val="Hyperlink"/>
                <w:noProof/>
                <w:rtl/>
              </w:rPr>
              <w:t xml:space="preserve"> (63</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Toc400617443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286</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44" w:history="1">
            <w:r w:rsidR="00437C27" w:rsidRPr="00C02679">
              <w:rPr>
                <w:rStyle w:val="Hyperlink"/>
                <w:rFonts w:hint="eastAsia"/>
                <w:noProof/>
                <w:rtl/>
              </w:rPr>
              <w:t>الشاة</w:t>
            </w:r>
            <w:r w:rsidR="00437C27" w:rsidRPr="00C02679">
              <w:rPr>
                <w:rStyle w:val="Hyperlink"/>
                <w:noProof/>
                <w:rtl/>
              </w:rPr>
              <w:t xml:space="preserve"> </w:t>
            </w:r>
            <w:r w:rsidR="00437C27" w:rsidRPr="00C02679">
              <w:rPr>
                <w:rStyle w:val="Hyperlink"/>
                <w:rFonts w:hint="eastAsia"/>
                <w:noProof/>
                <w:rtl/>
              </w:rPr>
              <w:t>هديّة</w:t>
            </w:r>
            <w:r w:rsidR="00437C27" w:rsidRPr="00C02679">
              <w:rPr>
                <w:rStyle w:val="Hyperlink"/>
                <w:noProof/>
                <w:rtl/>
              </w:rPr>
              <w:t xml:space="preserve"> </w:t>
            </w:r>
            <w:r w:rsidR="00437C27" w:rsidRPr="00C02679">
              <w:rPr>
                <w:rStyle w:val="Hyperlink"/>
                <w:rFonts w:hint="eastAsia"/>
                <w:noProof/>
                <w:rtl/>
              </w:rPr>
              <w:t>للشيخ</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Toc400617444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286</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45" w:history="1">
            <w:r w:rsidR="00437C27">
              <w:rPr>
                <w:rStyle w:val="Hyperlink"/>
                <w:noProof/>
                <w:rtl/>
              </w:rPr>
              <w:t>الشاهد</w:t>
            </w:r>
            <w:r w:rsidR="00437C27" w:rsidRPr="00C02679">
              <w:rPr>
                <w:rStyle w:val="Hyperlink"/>
                <w:noProof/>
                <w:rtl/>
              </w:rPr>
              <w:t xml:space="preserve"> (64</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Toc400617445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290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46" w:history="1">
            <w:r w:rsidR="00437C27" w:rsidRPr="00C02679">
              <w:rPr>
                <w:rStyle w:val="Hyperlink"/>
                <w:rFonts w:hint="eastAsia"/>
                <w:noProof/>
                <w:rtl/>
              </w:rPr>
              <w:t>ما</w:t>
            </w:r>
            <w:r w:rsidR="00437C27" w:rsidRPr="00C02679">
              <w:rPr>
                <w:rStyle w:val="Hyperlink"/>
                <w:noProof/>
                <w:rtl/>
              </w:rPr>
              <w:t xml:space="preserve"> </w:t>
            </w:r>
            <w:r w:rsidR="00437C27" w:rsidRPr="00C02679">
              <w:rPr>
                <w:rStyle w:val="Hyperlink"/>
                <w:rFonts w:hint="eastAsia"/>
                <w:noProof/>
                <w:rtl/>
              </w:rPr>
              <w:t>فيه</w:t>
            </w:r>
            <w:r w:rsidR="00437C27" w:rsidRPr="00C02679">
              <w:rPr>
                <w:rStyle w:val="Hyperlink"/>
                <w:noProof/>
                <w:rtl/>
              </w:rPr>
              <w:t xml:space="preserve"> </w:t>
            </w:r>
            <w:r w:rsidR="00437C27" w:rsidRPr="00C02679">
              <w:rPr>
                <w:rStyle w:val="Hyperlink"/>
                <w:rFonts w:hint="eastAsia"/>
                <w:noProof/>
                <w:rtl/>
              </w:rPr>
              <w:t>عيب</w:t>
            </w:r>
            <w:r w:rsidR="00437C27" w:rsidRPr="00C02679">
              <w:rPr>
                <w:rStyle w:val="Hyperlink"/>
                <w:noProof/>
                <w:rtl/>
              </w:rPr>
              <w:t xml:space="preserve"> </w:t>
            </w:r>
            <w:r w:rsidR="00437C27" w:rsidRPr="00C02679">
              <w:rPr>
                <w:rStyle w:val="Hyperlink"/>
                <w:rFonts w:hint="eastAsia"/>
                <w:noProof/>
                <w:rtl/>
              </w:rPr>
              <w:t>إلاّ</w:t>
            </w:r>
            <w:r w:rsidR="00437C27" w:rsidRPr="00C02679">
              <w:rPr>
                <w:rStyle w:val="Hyperlink"/>
                <w:noProof/>
                <w:rtl/>
              </w:rPr>
              <w:t xml:space="preserve"> </w:t>
            </w:r>
            <w:r w:rsidR="00437C27" w:rsidRPr="00C02679">
              <w:rPr>
                <w:rStyle w:val="Hyperlink"/>
                <w:rFonts w:hint="eastAsia"/>
                <w:noProof/>
                <w:rtl/>
              </w:rPr>
              <w:t>النّميمة</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Toc400617446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290</w:t>
            </w:r>
            <w:r>
              <w:rPr>
                <w:rStyle w:val="Hyperlink"/>
                <w:noProof/>
                <w:rtl/>
              </w:rPr>
              <w:fldChar w:fldCharType="end"/>
            </w:r>
          </w:hyperlink>
        </w:p>
        <w:p w:rsidR="00F943A6" w:rsidRPr="00F943A6" w:rsidRDefault="00F943A6" w:rsidP="00F943A6">
          <w:pPr>
            <w:pStyle w:val="libNormal"/>
            <w:rPr>
              <w:rStyle w:val="Hyperlink"/>
              <w:bCs/>
              <w:noProof/>
              <w:u w:val="none"/>
              <w:rtl/>
            </w:rPr>
          </w:pPr>
          <w:r w:rsidRPr="00F943A6">
            <w:rPr>
              <w:rStyle w:val="Hyperlink"/>
              <w:noProof/>
              <w:u w:val="none"/>
              <w:rtl/>
            </w:rPr>
            <w:br w:type="page"/>
          </w:r>
        </w:p>
        <w:p w:rsidR="00437C27" w:rsidRDefault="00D34D0C">
          <w:pPr>
            <w:pStyle w:val="TOC1"/>
            <w:rPr>
              <w:rFonts w:asciiTheme="minorHAnsi" w:eastAsiaTheme="minorEastAsia" w:hAnsiTheme="minorHAnsi" w:cstheme="minorBidi"/>
              <w:bCs w:val="0"/>
              <w:noProof/>
              <w:color w:val="auto"/>
              <w:sz w:val="22"/>
              <w:szCs w:val="22"/>
              <w:rtl/>
            </w:rPr>
          </w:pPr>
          <w:hyperlink w:anchor="_Toc400617447" w:history="1">
            <w:r w:rsidR="00437C27">
              <w:rPr>
                <w:rStyle w:val="Hyperlink"/>
                <w:noProof/>
                <w:rtl/>
              </w:rPr>
              <w:t>الشاهد</w:t>
            </w:r>
            <w:r w:rsidR="00437C27" w:rsidRPr="00C02679">
              <w:rPr>
                <w:rStyle w:val="Hyperlink"/>
                <w:noProof/>
                <w:rtl/>
              </w:rPr>
              <w:t xml:space="preserve"> (65</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Toc400617447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294</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48" w:history="1">
            <w:r w:rsidR="00437C27" w:rsidRPr="00C02679">
              <w:rPr>
                <w:rStyle w:val="Hyperlink"/>
                <w:rFonts w:hint="eastAsia"/>
                <w:noProof/>
                <w:rtl/>
              </w:rPr>
              <w:t>صدق</w:t>
            </w:r>
            <w:r w:rsidR="00437C27" w:rsidRPr="00C02679">
              <w:rPr>
                <w:rStyle w:val="Hyperlink"/>
                <w:noProof/>
                <w:rtl/>
              </w:rPr>
              <w:t xml:space="preserve"> </w:t>
            </w:r>
            <w:r w:rsidR="00437C27" w:rsidRPr="00C02679">
              <w:rPr>
                <w:rStyle w:val="Hyperlink"/>
                <w:rFonts w:hint="eastAsia"/>
                <w:noProof/>
                <w:rtl/>
              </w:rPr>
              <w:t>الذي</w:t>
            </w:r>
            <w:r w:rsidR="00437C27" w:rsidRPr="00C02679">
              <w:rPr>
                <w:rStyle w:val="Hyperlink"/>
                <w:noProof/>
                <w:rtl/>
              </w:rPr>
              <w:t xml:space="preserve"> </w:t>
            </w:r>
            <w:r w:rsidR="00437C27" w:rsidRPr="00C02679">
              <w:rPr>
                <w:rStyle w:val="Hyperlink"/>
                <w:rFonts w:hint="eastAsia"/>
                <w:noProof/>
                <w:rtl/>
              </w:rPr>
              <w:t>سمّاك</w:t>
            </w:r>
            <w:r w:rsidR="00437C27" w:rsidRPr="00C02679">
              <w:rPr>
                <w:rStyle w:val="Hyperlink"/>
                <w:noProof/>
                <w:rtl/>
              </w:rPr>
              <w:t xml:space="preserve"> </w:t>
            </w:r>
            <w:r w:rsidR="00437C27" w:rsidRPr="00C02679">
              <w:rPr>
                <w:rStyle w:val="Hyperlink"/>
                <w:rFonts w:hint="eastAsia"/>
                <w:noProof/>
                <w:rtl/>
              </w:rPr>
              <w:t>غادر</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Toc400617448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294</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49" w:history="1">
            <w:r w:rsidR="00437C27">
              <w:rPr>
                <w:rStyle w:val="Hyperlink"/>
                <w:noProof/>
                <w:rtl/>
              </w:rPr>
              <w:t>الشاهد</w:t>
            </w:r>
            <w:r w:rsidR="00437C27" w:rsidRPr="00C02679">
              <w:rPr>
                <w:rStyle w:val="Hyperlink"/>
                <w:noProof/>
                <w:rtl/>
              </w:rPr>
              <w:t xml:space="preserve"> (66</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Toc400617449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299</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50" w:history="1">
            <w:r w:rsidR="00437C27" w:rsidRPr="00C02679">
              <w:rPr>
                <w:rStyle w:val="Hyperlink"/>
                <w:rFonts w:hint="eastAsia"/>
                <w:noProof/>
                <w:rtl/>
              </w:rPr>
              <w:t>توبة</w:t>
            </w:r>
            <w:r w:rsidR="00437C27" w:rsidRPr="00C02679">
              <w:rPr>
                <w:rStyle w:val="Hyperlink"/>
                <w:noProof/>
                <w:rtl/>
              </w:rPr>
              <w:t xml:space="preserve"> </w:t>
            </w:r>
            <w:r w:rsidR="00437C27" w:rsidRPr="00C02679">
              <w:rPr>
                <w:rStyle w:val="Hyperlink"/>
                <w:rFonts w:hint="eastAsia"/>
                <w:noProof/>
                <w:rtl/>
              </w:rPr>
              <w:t>مالك</w:t>
            </w:r>
            <w:r w:rsidR="00437C27" w:rsidRPr="00C02679">
              <w:rPr>
                <w:rStyle w:val="Hyperlink"/>
                <w:noProof/>
                <w:rtl/>
              </w:rPr>
              <w:t xml:space="preserve"> </w:t>
            </w:r>
            <w:r w:rsidR="00437C27" w:rsidRPr="00C02679">
              <w:rPr>
                <w:rStyle w:val="Hyperlink"/>
                <w:rFonts w:hint="eastAsia"/>
                <w:noProof/>
                <w:rtl/>
              </w:rPr>
              <w:t>بن</w:t>
            </w:r>
            <w:r w:rsidR="00437C27" w:rsidRPr="00C02679">
              <w:rPr>
                <w:rStyle w:val="Hyperlink"/>
                <w:noProof/>
                <w:rtl/>
              </w:rPr>
              <w:t xml:space="preserve"> </w:t>
            </w:r>
            <w:r w:rsidR="00437C27" w:rsidRPr="00C02679">
              <w:rPr>
                <w:rStyle w:val="Hyperlink"/>
                <w:rFonts w:hint="eastAsia"/>
                <w:noProof/>
                <w:rtl/>
              </w:rPr>
              <w:t>دينار</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Toc400617450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299</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51" w:history="1">
            <w:r w:rsidR="00437C27">
              <w:rPr>
                <w:rStyle w:val="Hyperlink"/>
                <w:noProof/>
                <w:rtl/>
              </w:rPr>
              <w:t>الشاهد</w:t>
            </w:r>
            <w:r w:rsidR="00437C27" w:rsidRPr="00C02679">
              <w:rPr>
                <w:rStyle w:val="Hyperlink"/>
                <w:noProof/>
                <w:rtl/>
              </w:rPr>
              <w:t xml:space="preserve"> (67</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Toc400617451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306</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52" w:history="1">
            <w:r w:rsidR="00437C27" w:rsidRPr="00C02679">
              <w:rPr>
                <w:rStyle w:val="Hyperlink"/>
                <w:rFonts w:hint="eastAsia"/>
                <w:noProof/>
                <w:rtl/>
              </w:rPr>
              <w:t>يا</w:t>
            </w:r>
            <w:r w:rsidR="00437C27" w:rsidRPr="00C02679">
              <w:rPr>
                <w:rStyle w:val="Hyperlink"/>
                <w:noProof/>
                <w:rtl/>
              </w:rPr>
              <w:t xml:space="preserve"> </w:t>
            </w:r>
            <w:r w:rsidR="00437C27" w:rsidRPr="00C02679">
              <w:rPr>
                <w:rStyle w:val="Hyperlink"/>
                <w:rFonts w:hint="eastAsia"/>
                <w:noProof/>
                <w:rtl/>
              </w:rPr>
              <w:t>موسى</w:t>
            </w:r>
            <w:r w:rsidR="00437C27" w:rsidRPr="00C02679">
              <w:rPr>
                <w:rStyle w:val="Hyperlink"/>
                <w:noProof/>
                <w:rtl/>
              </w:rPr>
              <w:t xml:space="preserve"> </w:t>
            </w:r>
            <w:r w:rsidR="00437C27" w:rsidRPr="00C02679">
              <w:rPr>
                <w:rStyle w:val="Hyperlink"/>
                <w:rFonts w:hint="eastAsia"/>
                <w:noProof/>
                <w:rtl/>
              </w:rPr>
              <w:t>إنّ</w:t>
            </w:r>
            <w:r w:rsidR="00437C27" w:rsidRPr="00C02679">
              <w:rPr>
                <w:rStyle w:val="Hyperlink"/>
                <w:noProof/>
                <w:rtl/>
              </w:rPr>
              <w:t xml:space="preserve"> </w:t>
            </w:r>
            <w:r w:rsidR="00437C27" w:rsidRPr="00C02679">
              <w:rPr>
                <w:rStyle w:val="Hyperlink"/>
                <w:rFonts w:hint="eastAsia"/>
                <w:noProof/>
                <w:rtl/>
              </w:rPr>
              <w:t>الذي</w:t>
            </w:r>
            <w:r w:rsidR="00437C27" w:rsidRPr="00C02679">
              <w:rPr>
                <w:rStyle w:val="Hyperlink"/>
                <w:noProof/>
                <w:rtl/>
              </w:rPr>
              <w:t xml:space="preserve"> </w:t>
            </w:r>
            <w:r w:rsidR="00437C27" w:rsidRPr="00C02679">
              <w:rPr>
                <w:rStyle w:val="Hyperlink"/>
                <w:rFonts w:hint="eastAsia"/>
                <w:noProof/>
                <w:rtl/>
              </w:rPr>
              <w:t>منعتكم</w:t>
            </w:r>
            <w:r w:rsidR="00437C27" w:rsidRPr="00C02679">
              <w:rPr>
                <w:rStyle w:val="Hyperlink"/>
                <w:noProof/>
                <w:rtl/>
              </w:rPr>
              <w:t xml:space="preserve"> </w:t>
            </w:r>
            <w:r w:rsidR="00437C27" w:rsidRPr="00C02679">
              <w:rPr>
                <w:rStyle w:val="Hyperlink"/>
                <w:rFonts w:hint="eastAsia"/>
                <w:noProof/>
                <w:rtl/>
              </w:rPr>
              <w:t>من</w:t>
            </w:r>
            <w:r w:rsidR="00437C27" w:rsidRPr="00C02679">
              <w:rPr>
                <w:rStyle w:val="Hyperlink"/>
                <w:noProof/>
                <w:rtl/>
              </w:rPr>
              <w:t xml:space="preserve"> </w:t>
            </w:r>
            <w:r w:rsidR="00437C27" w:rsidRPr="00C02679">
              <w:rPr>
                <w:rStyle w:val="Hyperlink"/>
                <w:rFonts w:hint="eastAsia"/>
                <w:noProof/>
                <w:rtl/>
              </w:rPr>
              <w:t>أجله</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Toc400617452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306</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53" w:history="1">
            <w:r w:rsidR="00437C27">
              <w:rPr>
                <w:rStyle w:val="Hyperlink"/>
                <w:noProof/>
                <w:rtl/>
              </w:rPr>
              <w:t>الشاهد</w:t>
            </w:r>
            <w:r w:rsidR="00437C27" w:rsidRPr="00C02679">
              <w:rPr>
                <w:rStyle w:val="Hyperlink"/>
                <w:noProof/>
                <w:rtl/>
              </w:rPr>
              <w:t xml:space="preserve"> (68</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Toc400617453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311</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54" w:history="1">
            <w:r w:rsidR="00437C27" w:rsidRPr="00C02679">
              <w:rPr>
                <w:rStyle w:val="Hyperlink"/>
                <w:rFonts w:hint="eastAsia"/>
                <w:noProof/>
                <w:rtl/>
              </w:rPr>
              <w:t>دعاء</w:t>
            </w:r>
            <w:r w:rsidR="00437C27" w:rsidRPr="00C02679">
              <w:rPr>
                <w:rStyle w:val="Hyperlink"/>
                <w:noProof/>
                <w:rtl/>
              </w:rPr>
              <w:t xml:space="preserve"> </w:t>
            </w:r>
            <w:r w:rsidR="00437C27" w:rsidRPr="00C02679">
              <w:rPr>
                <w:rStyle w:val="Hyperlink"/>
                <w:rFonts w:hint="eastAsia"/>
                <w:noProof/>
                <w:rtl/>
              </w:rPr>
              <w:t>برخ</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Toc400617454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311</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55" w:history="1">
            <w:r w:rsidR="00437C27">
              <w:rPr>
                <w:rStyle w:val="Hyperlink"/>
                <w:noProof/>
                <w:rtl/>
              </w:rPr>
              <w:t>الشاهد</w:t>
            </w:r>
            <w:r w:rsidR="00437C27" w:rsidRPr="00C02679">
              <w:rPr>
                <w:rStyle w:val="Hyperlink"/>
                <w:noProof/>
                <w:rtl/>
              </w:rPr>
              <w:t xml:space="preserve"> (69</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Toc400617455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317</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56" w:history="1">
            <w:r w:rsidR="00437C27" w:rsidRPr="00C02679">
              <w:rPr>
                <w:rStyle w:val="Hyperlink"/>
                <w:rFonts w:hint="eastAsia"/>
                <w:noProof/>
                <w:rtl/>
              </w:rPr>
              <w:t>نِعْمَ</w:t>
            </w:r>
            <w:r w:rsidR="00437C27" w:rsidRPr="00C02679">
              <w:rPr>
                <w:rStyle w:val="Hyperlink"/>
                <w:noProof/>
                <w:rtl/>
              </w:rPr>
              <w:t xml:space="preserve"> </w:t>
            </w:r>
            <w:r w:rsidR="00437C27" w:rsidRPr="00C02679">
              <w:rPr>
                <w:rStyle w:val="Hyperlink"/>
                <w:rFonts w:hint="eastAsia"/>
                <w:noProof/>
                <w:rtl/>
              </w:rPr>
              <w:t>الزاهدون</w:t>
            </w:r>
            <w:r w:rsidR="00437C27" w:rsidRPr="00C02679">
              <w:rPr>
                <w:rStyle w:val="Hyperlink"/>
                <w:noProof/>
                <w:rtl/>
              </w:rPr>
              <w:t xml:space="preserve"> </w:t>
            </w:r>
            <w:r w:rsidR="00437C27" w:rsidRPr="00C02679">
              <w:rPr>
                <w:rStyle w:val="Hyperlink"/>
                <w:rFonts w:hint="eastAsia"/>
                <w:noProof/>
                <w:rtl/>
              </w:rPr>
              <w:t>والعابدون</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Toc400617456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317</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57" w:history="1">
            <w:r w:rsidR="00437C27">
              <w:rPr>
                <w:rStyle w:val="Hyperlink"/>
                <w:noProof/>
                <w:rtl/>
              </w:rPr>
              <w:t>الشاهد</w:t>
            </w:r>
            <w:r w:rsidR="00437C27" w:rsidRPr="00C02679">
              <w:rPr>
                <w:rStyle w:val="Hyperlink"/>
                <w:noProof/>
                <w:rtl/>
              </w:rPr>
              <w:t xml:space="preserve"> (70</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Toc400617457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320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58" w:history="1">
            <w:r w:rsidR="00437C27" w:rsidRPr="00C02679">
              <w:rPr>
                <w:rStyle w:val="Hyperlink"/>
                <w:rFonts w:hint="eastAsia"/>
                <w:noProof/>
                <w:rtl/>
              </w:rPr>
              <w:t>لا</w:t>
            </w:r>
            <w:r w:rsidR="00437C27" w:rsidRPr="00C02679">
              <w:rPr>
                <w:rStyle w:val="Hyperlink"/>
                <w:noProof/>
                <w:rtl/>
              </w:rPr>
              <w:t xml:space="preserve"> </w:t>
            </w:r>
            <w:r w:rsidR="00437C27" w:rsidRPr="00C02679">
              <w:rPr>
                <w:rStyle w:val="Hyperlink"/>
                <w:rFonts w:hint="eastAsia"/>
                <w:noProof/>
                <w:rtl/>
              </w:rPr>
              <w:t>مُبالاة</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Toc400617458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320</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59" w:history="1">
            <w:r w:rsidR="00437C27">
              <w:rPr>
                <w:rStyle w:val="Hyperlink"/>
                <w:noProof/>
                <w:rtl/>
              </w:rPr>
              <w:t>الشاهد</w:t>
            </w:r>
            <w:r w:rsidR="00437C27" w:rsidRPr="00C02679">
              <w:rPr>
                <w:rStyle w:val="Hyperlink"/>
                <w:noProof/>
                <w:rtl/>
              </w:rPr>
              <w:t xml:space="preserve"> (71</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Toc400617459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323</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60" w:history="1">
            <w:r w:rsidR="00437C27" w:rsidRPr="00C02679">
              <w:rPr>
                <w:rStyle w:val="Hyperlink"/>
                <w:rFonts w:hint="eastAsia"/>
                <w:noProof/>
                <w:rtl/>
              </w:rPr>
              <w:t>دعه</w:t>
            </w:r>
            <w:r w:rsidR="00437C27" w:rsidRPr="00C02679">
              <w:rPr>
                <w:rStyle w:val="Hyperlink"/>
                <w:noProof/>
                <w:rtl/>
              </w:rPr>
              <w:t xml:space="preserve"> </w:t>
            </w:r>
            <w:r w:rsidR="00437C27" w:rsidRPr="00C02679">
              <w:rPr>
                <w:rStyle w:val="Hyperlink"/>
                <w:rFonts w:hint="eastAsia"/>
                <w:noProof/>
                <w:rtl/>
              </w:rPr>
              <w:t>فإنّه</w:t>
            </w:r>
            <w:r w:rsidR="00437C27" w:rsidRPr="00C02679">
              <w:rPr>
                <w:rStyle w:val="Hyperlink"/>
                <w:noProof/>
                <w:rtl/>
              </w:rPr>
              <w:t xml:space="preserve"> </w:t>
            </w:r>
            <w:r w:rsidR="00437C27" w:rsidRPr="00C02679">
              <w:rPr>
                <w:rStyle w:val="Hyperlink"/>
                <w:rFonts w:hint="eastAsia"/>
                <w:noProof/>
                <w:rtl/>
              </w:rPr>
              <w:t>رآنا</w:t>
            </w:r>
            <w:r w:rsidR="00437C27" w:rsidRPr="00C02679">
              <w:rPr>
                <w:rStyle w:val="Hyperlink"/>
                <w:noProof/>
                <w:rtl/>
              </w:rPr>
              <w:t xml:space="preserve"> </w:t>
            </w:r>
            <w:r w:rsidR="00437C27" w:rsidRPr="00C02679">
              <w:rPr>
                <w:rStyle w:val="Hyperlink"/>
                <w:rFonts w:hint="eastAsia"/>
                <w:noProof/>
                <w:rtl/>
              </w:rPr>
              <w:t>في</w:t>
            </w:r>
            <w:r w:rsidR="00437C27" w:rsidRPr="00C02679">
              <w:rPr>
                <w:rStyle w:val="Hyperlink"/>
                <w:noProof/>
                <w:rtl/>
              </w:rPr>
              <w:t xml:space="preserve"> </w:t>
            </w:r>
            <w:r w:rsidR="00437C27" w:rsidRPr="00C02679">
              <w:rPr>
                <w:rStyle w:val="Hyperlink"/>
                <w:rFonts w:hint="eastAsia"/>
                <w:noProof/>
                <w:rtl/>
              </w:rPr>
              <w:t>غَفلة</w:t>
            </w:r>
            <w:r w:rsidR="00437C27" w:rsidRPr="00C02679">
              <w:rPr>
                <w:rStyle w:val="Hyperlink"/>
                <w:noProof/>
                <w:rtl/>
              </w:rPr>
              <w:t xml:space="preserve"> ...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Toc400617460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323</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61" w:history="1">
            <w:r w:rsidR="00437C27">
              <w:rPr>
                <w:rStyle w:val="Hyperlink"/>
                <w:noProof/>
                <w:rtl/>
              </w:rPr>
              <w:t>الشاهد</w:t>
            </w:r>
            <w:r w:rsidR="00437C27" w:rsidRPr="00C02679">
              <w:rPr>
                <w:rStyle w:val="Hyperlink"/>
                <w:noProof/>
                <w:rtl/>
              </w:rPr>
              <w:t xml:space="preserve"> (72</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Toc400617461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330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62" w:history="1">
            <w:r w:rsidR="00437C27" w:rsidRPr="00C02679">
              <w:rPr>
                <w:rStyle w:val="Hyperlink"/>
                <w:rFonts w:hint="eastAsia"/>
                <w:noProof/>
                <w:rtl/>
              </w:rPr>
              <w:t>ألا</w:t>
            </w:r>
            <w:r w:rsidR="00437C27" w:rsidRPr="00C02679">
              <w:rPr>
                <w:rStyle w:val="Hyperlink"/>
                <w:noProof/>
                <w:rtl/>
              </w:rPr>
              <w:t xml:space="preserve"> </w:t>
            </w:r>
            <w:r w:rsidR="00437C27" w:rsidRPr="00C02679">
              <w:rPr>
                <w:rStyle w:val="Hyperlink"/>
                <w:rFonts w:hint="eastAsia"/>
                <w:noProof/>
                <w:rtl/>
              </w:rPr>
              <w:t>موت</w:t>
            </w:r>
            <w:r w:rsidR="00437C27" w:rsidRPr="00C02679">
              <w:rPr>
                <w:rStyle w:val="Hyperlink"/>
                <w:noProof/>
                <w:rtl/>
              </w:rPr>
              <w:t xml:space="preserve"> </w:t>
            </w:r>
            <w:r w:rsidR="00437C27" w:rsidRPr="00C02679">
              <w:rPr>
                <w:rStyle w:val="Hyperlink"/>
                <w:rFonts w:hint="eastAsia"/>
                <w:noProof/>
                <w:rtl/>
              </w:rPr>
              <w:t>يُباع</w:t>
            </w:r>
            <w:r w:rsidR="00437C27" w:rsidRPr="00C02679">
              <w:rPr>
                <w:rStyle w:val="Hyperlink"/>
                <w:noProof/>
                <w:rtl/>
              </w:rPr>
              <w:t xml:space="preserve"> </w:t>
            </w:r>
            <w:r w:rsidR="00437C27" w:rsidRPr="00C02679">
              <w:rPr>
                <w:rStyle w:val="Hyperlink"/>
                <w:rFonts w:hint="eastAsia"/>
                <w:noProof/>
                <w:rtl/>
              </w:rPr>
              <w:t>فأشتريه</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Toc400617462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330</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63" w:history="1">
            <w:r w:rsidR="00437C27">
              <w:rPr>
                <w:rStyle w:val="Hyperlink"/>
                <w:noProof/>
                <w:rtl/>
              </w:rPr>
              <w:t>الشاهد</w:t>
            </w:r>
            <w:r w:rsidR="00437C27" w:rsidRPr="00C02679">
              <w:rPr>
                <w:rStyle w:val="Hyperlink"/>
                <w:noProof/>
                <w:rtl/>
              </w:rPr>
              <w:t xml:space="preserve"> (73</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Toc400617463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332</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64" w:history="1">
            <w:r w:rsidR="00437C27" w:rsidRPr="00C02679">
              <w:rPr>
                <w:rStyle w:val="Hyperlink"/>
                <w:rFonts w:hint="eastAsia"/>
                <w:noProof/>
                <w:rtl/>
              </w:rPr>
              <w:t>تمحيص</w:t>
            </w:r>
            <w:r w:rsidR="00437C27" w:rsidRPr="00C02679">
              <w:rPr>
                <w:rStyle w:val="Hyperlink"/>
                <w:noProof/>
                <w:rtl/>
              </w:rPr>
              <w:t xml:space="preserve"> </w:t>
            </w:r>
            <w:r w:rsidR="00437C27" w:rsidRPr="00C02679">
              <w:rPr>
                <w:rStyle w:val="Hyperlink"/>
                <w:rFonts w:hint="eastAsia"/>
                <w:noProof/>
                <w:rtl/>
              </w:rPr>
              <w:t>الحسنات</w:t>
            </w:r>
            <w:r w:rsidR="00437C27" w:rsidRPr="00C02679">
              <w:rPr>
                <w:rStyle w:val="Hyperlink"/>
                <w:noProof/>
                <w:rtl/>
              </w:rPr>
              <w:t xml:space="preserve"> </w:t>
            </w:r>
            <w:r w:rsidR="00437C27" w:rsidRPr="00C02679">
              <w:rPr>
                <w:rStyle w:val="Hyperlink"/>
                <w:rFonts w:hint="eastAsia"/>
                <w:noProof/>
                <w:rtl/>
              </w:rPr>
              <w:t>والسيّئات</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Toc400617464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332</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65" w:history="1">
            <w:r w:rsidR="00437C27">
              <w:rPr>
                <w:rStyle w:val="Hyperlink"/>
                <w:noProof/>
                <w:rtl/>
              </w:rPr>
              <w:t>الشاهد</w:t>
            </w:r>
            <w:r w:rsidR="00437C27" w:rsidRPr="00C02679">
              <w:rPr>
                <w:rStyle w:val="Hyperlink"/>
                <w:noProof/>
                <w:rtl/>
              </w:rPr>
              <w:t xml:space="preserve"> (74</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Toc400617465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335</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66" w:history="1">
            <w:r w:rsidR="00437C27" w:rsidRPr="00C02679">
              <w:rPr>
                <w:rStyle w:val="Hyperlink"/>
                <w:rFonts w:hint="eastAsia"/>
                <w:noProof/>
                <w:rtl/>
              </w:rPr>
              <w:t>تُناديك</w:t>
            </w:r>
            <w:r w:rsidR="00437C27" w:rsidRPr="00C02679">
              <w:rPr>
                <w:rStyle w:val="Hyperlink"/>
                <w:noProof/>
                <w:rtl/>
              </w:rPr>
              <w:t xml:space="preserve"> </w:t>
            </w:r>
            <w:r w:rsidR="00437C27" w:rsidRPr="00C02679">
              <w:rPr>
                <w:rStyle w:val="Hyperlink"/>
                <w:rFonts w:hint="eastAsia"/>
                <w:noProof/>
                <w:rtl/>
              </w:rPr>
              <w:t>أجداث</w:t>
            </w:r>
            <w:r w:rsidR="00437C27" w:rsidRPr="00C02679">
              <w:rPr>
                <w:rStyle w:val="Hyperlink"/>
                <w:noProof/>
                <w:rtl/>
              </w:rPr>
              <w:t xml:space="preserve"> </w:t>
            </w:r>
            <w:r w:rsidR="00437C27" w:rsidRPr="00C02679">
              <w:rPr>
                <w:rStyle w:val="Hyperlink"/>
                <w:rFonts w:hint="eastAsia"/>
                <w:noProof/>
                <w:rtl/>
              </w:rPr>
              <w:t>وهنَّ</w:t>
            </w:r>
            <w:r w:rsidR="00437C27" w:rsidRPr="00C02679">
              <w:rPr>
                <w:rStyle w:val="Hyperlink"/>
                <w:noProof/>
                <w:rtl/>
              </w:rPr>
              <w:t xml:space="preserve"> </w:t>
            </w:r>
            <w:r w:rsidR="00437C27" w:rsidRPr="00C02679">
              <w:rPr>
                <w:rStyle w:val="Hyperlink"/>
                <w:rFonts w:hint="eastAsia"/>
                <w:noProof/>
                <w:rtl/>
              </w:rPr>
              <w:t>صموت</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Toc400617466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335</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67" w:history="1">
            <w:r w:rsidR="00437C27">
              <w:rPr>
                <w:rStyle w:val="Hyperlink"/>
                <w:noProof/>
                <w:rtl/>
              </w:rPr>
              <w:t>الشاهد</w:t>
            </w:r>
            <w:r w:rsidR="00437C27" w:rsidRPr="00C02679">
              <w:rPr>
                <w:rStyle w:val="Hyperlink"/>
                <w:noProof/>
                <w:rtl/>
              </w:rPr>
              <w:t xml:space="preserve"> (75</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Toc400617467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344</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68" w:history="1">
            <w:r w:rsidR="00437C27" w:rsidRPr="00C02679">
              <w:rPr>
                <w:rStyle w:val="Hyperlink"/>
                <w:rFonts w:hint="eastAsia"/>
                <w:noProof/>
                <w:rtl/>
              </w:rPr>
              <w:t>أبى</w:t>
            </w:r>
            <w:r w:rsidR="00437C27" w:rsidRPr="00C02679">
              <w:rPr>
                <w:rStyle w:val="Hyperlink"/>
                <w:noProof/>
                <w:rtl/>
              </w:rPr>
              <w:t xml:space="preserve"> </w:t>
            </w:r>
            <w:r w:rsidR="00437C27" w:rsidRPr="00C02679">
              <w:rPr>
                <w:rStyle w:val="Hyperlink"/>
                <w:rFonts w:hint="eastAsia"/>
                <w:noProof/>
                <w:rtl/>
              </w:rPr>
              <w:t>الله</w:t>
            </w:r>
            <w:r w:rsidR="00437C27" w:rsidRPr="00C02679">
              <w:rPr>
                <w:rStyle w:val="Hyperlink"/>
                <w:noProof/>
                <w:rtl/>
              </w:rPr>
              <w:t xml:space="preserve"> </w:t>
            </w:r>
            <w:r w:rsidR="00437C27" w:rsidRPr="00C02679">
              <w:rPr>
                <w:rStyle w:val="Hyperlink"/>
                <w:rFonts w:hint="eastAsia"/>
                <w:noProof/>
                <w:rtl/>
              </w:rPr>
              <w:t>أن</w:t>
            </w:r>
            <w:r w:rsidR="00437C27" w:rsidRPr="00C02679">
              <w:rPr>
                <w:rStyle w:val="Hyperlink"/>
                <w:noProof/>
                <w:rtl/>
              </w:rPr>
              <w:t xml:space="preserve"> </w:t>
            </w:r>
            <w:r w:rsidR="00437C27" w:rsidRPr="00C02679">
              <w:rPr>
                <w:rStyle w:val="Hyperlink"/>
                <w:rFonts w:hint="eastAsia"/>
                <w:noProof/>
                <w:rtl/>
              </w:rPr>
              <w:t>يكون</w:t>
            </w:r>
            <w:r w:rsidR="00437C27" w:rsidRPr="00C02679">
              <w:rPr>
                <w:rStyle w:val="Hyperlink"/>
                <w:noProof/>
                <w:rtl/>
              </w:rPr>
              <w:t xml:space="preserve"> </w:t>
            </w:r>
            <w:r w:rsidR="00437C27" w:rsidRPr="00C02679">
              <w:rPr>
                <w:rStyle w:val="Hyperlink"/>
                <w:rFonts w:hint="eastAsia"/>
                <w:noProof/>
                <w:rtl/>
              </w:rPr>
              <w:t>لي</w:t>
            </w:r>
            <w:r w:rsidR="00437C27" w:rsidRPr="00C02679">
              <w:rPr>
                <w:rStyle w:val="Hyperlink"/>
                <w:noProof/>
                <w:rtl/>
              </w:rPr>
              <w:t xml:space="preserve"> </w:t>
            </w:r>
            <w:r w:rsidR="00437C27" w:rsidRPr="00C02679">
              <w:rPr>
                <w:rStyle w:val="Hyperlink"/>
                <w:rFonts w:hint="eastAsia"/>
                <w:noProof/>
                <w:rtl/>
              </w:rPr>
              <w:t>سرور</w:t>
            </w:r>
            <w:r w:rsidR="00437C27" w:rsidRPr="00C02679">
              <w:rPr>
                <w:rStyle w:val="Hyperlink"/>
                <w:noProof/>
                <w:rtl/>
              </w:rPr>
              <w:t xml:space="preserve"> </w:t>
            </w:r>
            <w:r w:rsidR="00437C27" w:rsidRPr="00C02679">
              <w:rPr>
                <w:rStyle w:val="Hyperlink"/>
                <w:rFonts w:hint="eastAsia"/>
                <w:noProof/>
                <w:rtl/>
              </w:rPr>
              <w:t>دون</w:t>
            </w:r>
            <w:r w:rsidR="00437C27" w:rsidRPr="00C02679">
              <w:rPr>
                <w:rStyle w:val="Hyperlink"/>
                <w:noProof/>
                <w:rtl/>
              </w:rPr>
              <w:t xml:space="preserve"> </w:t>
            </w:r>
            <w:r w:rsidR="00437C27" w:rsidRPr="00C02679">
              <w:rPr>
                <w:rStyle w:val="Hyperlink"/>
                <w:rFonts w:hint="eastAsia"/>
                <w:noProof/>
                <w:rtl/>
              </w:rPr>
              <w:t>لقائه</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Toc400617468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344</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69" w:history="1">
            <w:r w:rsidR="00437C27">
              <w:rPr>
                <w:rStyle w:val="Hyperlink"/>
                <w:noProof/>
                <w:rtl/>
              </w:rPr>
              <w:t>الشاهد</w:t>
            </w:r>
            <w:r w:rsidR="00437C27" w:rsidRPr="00C02679">
              <w:rPr>
                <w:rStyle w:val="Hyperlink"/>
                <w:noProof/>
                <w:rtl/>
              </w:rPr>
              <w:t xml:space="preserve"> (76</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Toc400617469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349</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70" w:history="1">
            <w:r w:rsidR="00437C27" w:rsidRPr="00C02679">
              <w:rPr>
                <w:rStyle w:val="Hyperlink"/>
                <w:rFonts w:hint="eastAsia"/>
                <w:noProof/>
                <w:rtl/>
              </w:rPr>
              <w:t>أفتأسف</w:t>
            </w:r>
            <w:r w:rsidR="00437C27" w:rsidRPr="00C02679">
              <w:rPr>
                <w:rStyle w:val="Hyperlink"/>
                <w:noProof/>
                <w:rtl/>
              </w:rPr>
              <w:t xml:space="preserve"> </w:t>
            </w:r>
            <w:r w:rsidR="00437C27" w:rsidRPr="00C02679">
              <w:rPr>
                <w:rStyle w:val="Hyperlink"/>
                <w:rFonts w:hint="eastAsia"/>
                <w:noProof/>
                <w:rtl/>
              </w:rPr>
              <w:t>على</w:t>
            </w:r>
            <w:r w:rsidR="00437C27" w:rsidRPr="00C02679">
              <w:rPr>
                <w:rStyle w:val="Hyperlink"/>
                <w:noProof/>
                <w:rtl/>
              </w:rPr>
              <w:t xml:space="preserve"> </w:t>
            </w:r>
            <w:r w:rsidR="00437C27" w:rsidRPr="00C02679">
              <w:rPr>
                <w:rStyle w:val="Hyperlink"/>
                <w:rFonts w:hint="eastAsia"/>
                <w:noProof/>
                <w:rtl/>
              </w:rPr>
              <w:t>ما</w:t>
            </w:r>
            <w:r w:rsidR="00437C27" w:rsidRPr="00C02679">
              <w:rPr>
                <w:rStyle w:val="Hyperlink"/>
                <w:noProof/>
                <w:rtl/>
              </w:rPr>
              <w:t xml:space="preserve"> </w:t>
            </w:r>
            <w:r w:rsidR="00437C27" w:rsidRPr="00C02679">
              <w:rPr>
                <w:rStyle w:val="Hyperlink"/>
                <w:rFonts w:hint="eastAsia"/>
                <w:noProof/>
                <w:rtl/>
              </w:rPr>
              <w:t>أعارك</w:t>
            </w:r>
            <w:r w:rsidR="00437C27" w:rsidRPr="00C02679">
              <w:rPr>
                <w:rStyle w:val="Hyperlink"/>
                <w:noProof/>
                <w:rtl/>
              </w:rPr>
              <w:t xml:space="preserve"> </w:t>
            </w:r>
            <w:r w:rsidR="00437C27" w:rsidRPr="00C02679">
              <w:rPr>
                <w:rStyle w:val="Hyperlink"/>
                <w:rFonts w:hint="eastAsia"/>
                <w:noProof/>
                <w:rtl/>
              </w:rPr>
              <w:t>الله</w:t>
            </w:r>
            <w:r w:rsidR="00437C27" w:rsidRPr="00C02679">
              <w:rPr>
                <w:rStyle w:val="Hyperlink"/>
                <w:noProof/>
                <w:rtl/>
              </w:rPr>
              <w:t xml:space="preserve"> </w:t>
            </w:r>
            <w:r w:rsidR="00437C27" w:rsidRPr="00C02679">
              <w:rPr>
                <w:rStyle w:val="Hyperlink"/>
                <w:rFonts w:hint="eastAsia"/>
                <w:noProof/>
                <w:rtl/>
              </w:rPr>
              <w:t>ثمّ</w:t>
            </w:r>
            <w:r w:rsidR="00437C27" w:rsidRPr="00C02679">
              <w:rPr>
                <w:rStyle w:val="Hyperlink"/>
                <w:noProof/>
                <w:rtl/>
              </w:rPr>
              <w:t xml:space="preserve"> </w:t>
            </w:r>
            <w:r w:rsidR="00437C27" w:rsidRPr="00C02679">
              <w:rPr>
                <w:rStyle w:val="Hyperlink"/>
                <w:rFonts w:hint="eastAsia"/>
                <w:noProof/>
                <w:rtl/>
              </w:rPr>
              <w:t>أخذه</w:t>
            </w:r>
            <w:r w:rsidR="00437C27" w:rsidRPr="00C02679">
              <w:rPr>
                <w:rStyle w:val="Hyperlink"/>
                <w:noProof/>
                <w:rtl/>
              </w:rPr>
              <w:t xml:space="preserve"> </w:t>
            </w:r>
            <w:r w:rsidR="00437C27" w:rsidRPr="00C02679">
              <w:rPr>
                <w:rStyle w:val="Hyperlink"/>
                <w:rFonts w:hint="eastAsia"/>
                <w:noProof/>
                <w:rtl/>
              </w:rPr>
              <w:t>منك؟</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Toc400617470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349</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71" w:history="1">
            <w:r w:rsidR="00437C27">
              <w:rPr>
                <w:rStyle w:val="Hyperlink"/>
                <w:noProof/>
                <w:rtl/>
              </w:rPr>
              <w:t>الشاهد</w:t>
            </w:r>
            <w:r w:rsidR="00437C27" w:rsidRPr="00C02679">
              <w:rPr>
                <w:rStyle w:val="Hyperlink"/>
                <w:noProof/>
                <w:rtl/>
              </w:rPr>
              <w:t xml:space="preserve"> (77</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Toc400617471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355</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72" w:history="1">
            <w:r w:rsidR="00437C27" w:rsidRPr="00C02679">
              <w:rPr>
                <w:rStyle w:val="Hyperlink"/>
                <w:rFonts w:hint="eastAsia"/>
                <w:noProof/>
                <w:rtl/>
              </w:rPr>
              <w:t>وبشّر</w:t>
            </w:r>
            <w:r w:rsidR="00437C27" w:rsidRPr="00C02679">
              <w:rPr>
                <w:rStyle w:val="Hyperlink"/>
                <w:noProof/>
                <w:rtl/>
              </w:rPr>
              <w:t xml:space="preserve"> </w:t>
            </w:r>
            <w:r w:rsidR="00437C27" w:rsidRPr="00C02679">
              <w:rPr>
                <w:rStyle w:val="Hyperlink"/>
                <w:rFonts w:hint="eastAsia"/>
                <w:noProof/>
                <w:rtl/>
              </w:rPr>
              <w:t>الصّابرين</w:t>
            </w:r>
            <w:r w:rsidR="00437C27" w:rsidRPr="00C02679">
              <w:rPr>
                <w:rStyle w:val="Hyperlink"/>
                <w:noProof/>
                <w:rtl/>
              </w:rPr>
              <w:t xml:space="preserve"> </w:t>
            </w:r>
            <w:r w:rsidR="00437C27" w:rsidRPr="00C02679">
              <w:rPr>
                <w:rStyle w:val="Hyperlink"/>
                <w:rFonts w:hint="eastAsia"/>
                <w:noProof/>
                <w:rtl/>
              </w:rPr>
              <w:t>الّذيّن</w:t>
            </w:r>
            <w:r w:rsidR="00437C27" w:rsidRPr="00C02679">
              <w:rPr>
                <w:rStyle w:val="Hyperlink"/>
                <w:noProof/>
                <w:rtl/>
              </w:rPr>
              <w:t xml:space="preserve"> </w:t>
            </w:r>
            <w:r w:rsidR="00437C27" w:rsidRPr="00C02679">
              <w:rPr>
                <w:rStyle w:val="Hyperlink"/>
                <w:rFonts w:hint="eastAsia"/>
                <w:noProof/>
                <w:rtl/>
              </w:rPr>
              <w:t>إذا</w:t>
            </w:r>
            <w:r w:rsidR="00437C27" w:rsidRPr="00C02679">
              <w:rPr>
                <w:rStyle w:val="Hyperlink"/>
                <w:noProof/>
                <w:rtl/>
              </w:rPr>
              <w:t xml:space="preserve"> </w:t>
            </w:r>
            <w:r w:rsidR="00437C27" w:rsidRPr="00C02679">
              <w:rPr>
                <w:rStyle w:val="Hyperlink"/>
                <w:rFonts w:hint="eastAsia"/>
                <w:noProof/>
                <w:rtl/>
              </w:rPr>
              <w:t>أصابتهم</w:t>
            </w:r>
            <w:r w:rsidR="00437C27" w:rsidRPr="00C02679">
              <w:rPr>
                <w:rStyle w:val="Hyperlink"/>
                <w:noProof/>
                <w:rtl/>
              </w:rPr>
              <w:t xml:space="preserve"> </w:t>
            </w:r>
            <w:r w:rsidR="00437C27" w:rsidRPr="00C02679">
              <w:rPr>
                <w:rStyle w:val="Hyperlink"/>
                <w:rFonts w:hint="eastAsia"/>
                <w:noProof/>
                <w:rtl/>
              </w:rPr>
              <w:t>مصيبة</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Toc400617472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355</w:t>
            </w:r>
            <w:r>
              <w:rPr>
                <w:rStyle w:val="Hyperlink"/>
                <w:noProof/>
                <w:rtl/>
              </w:rPr>
              <w:fldChar w:fldCharType="end"/>
            </w:r>
          </w:hyperlink>
        </w:p>
        <w:p w:rsidR="00F943A6" w:rsidRPr="00F943A6" w:rsidRDefault="00F943A6" w:rsidP="00F943A6">
          <w:pPr>
            <w:pStyle w:val="libNormal"/>
            <w:rPr>
              <w:rStyle w:val="Hyperlink"/>
              <w:bCs/>
              <w:noProof/>
              <w:u w:val="none"/>
              <w:rtl/>
            </w:rPr>
          </w:pPr>
          <w:r w:rsidRPr="00F943A6">
            <w:rPr>
              <w:rStyle w:val="Hyperlink"/>
              <w:noProof/>
              <w:u w:val="none"/>
              <w:rtl/>
            </w:rPr>
            <w:br w:type="page"/>
          </w:r>
        </w:p>
        <w:p w:rsidR="00437C27" w:rsidRDefault="00D34D0C">
          <w:pPr>
            <w:pStyle w:val="TOC1"/>
            <w:rPr>
              <w:rFonts w:asciiTheme="minorHAnsi" w:eastAsiaTheme="minorEastAsia" w:hAnsiTheme="minorHAnsi" w:cstheme="minorBidi"/>
              <w:bCs w:val="0"/>
              <w:noProof/>
              <w:color w:val="auto"/>
              <w:sz w:val="22"/>
              <w:szCs w:val="22"/>
              <w:rtl/>
            </w:rPr>
          </w:pPr>
          <w:hyperlink w:anchor="_Toc400617473" w:history="1">
            <w:r w:rsidR="00437C27">
              <w:rPr>
                <w:rStyle w:val="Hyperlink"/>
                <w:noProof/>
                <w:rtl/>
              </w:rPr>
              <w:t>الشاهد</w:t>
            </w:r>
            <w:r w:rsidR="00437C27" w:rsidRPr="00C02679">
              <w:rPr>
                <w:rStyle w:val="Hyperlink"/>
                <w:noProof/>
                <w:rtl/>
              </w:rPr>
              <w:t xml:space="preserve"> (78</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Toc400617473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361</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74" w:history="1">
            <w:r w:rsidR="00437C27" w:rsidRPr="00C02679">
              <w:rPr>
                <w:rStyle w:val="Hyperlink"/>
                <w:rFonts w:hint="eastAsia"/>
                <w:noProof/>
                <w:rtl/>
              </w:rPr>
              <w:t>خلاّدة</w:t>
            </w:r>
            <w:r w:rsidR="00437C27" w:rsidRPr="00C02679">
              <w:rPr>
                <w:rStyle w:val="Hyperlink"/>
                <w:noProof/>
                <w:rtl/>
              </w:rPr>
              <w:t xml:space="preserve"> </w:t>
            </w:r>
            <w:r w:rsidR="00437C27" w:rsidRPr="00C02679">
              <w:rPr>
                <w:rStyle w:val="Hyperlink"/>
                <w:rFonts w:hint="eastAsia"/>
                <w:noProof/>
                <w:rtl/>
              </w:rPr>
              <w:t>بنت</w:t>
            </w:r>
            <w:r w:rsidR="00437C27" w:rsidRPr="00C02679">
              <w:rPr>
                <w:rStyle w:val="Hyperlink"/>
                <w:noProof/>
                <w:rtl/>
              </w:rPr>
              <w:t xml:space="preserve"> </w:t>
            </w:r>
            <w:r w:rsidR="00437C27" w:rsidRPr="00C02679">
              <w:rPr>
                <w:rStyle w:val="Hyperlink"/>
                <w:rFonts w:hint="eastAsia"/>
                <w:noProof/>
                <w:rtl/>
              </w:rPr>
              <w:t>أوس</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Toc400617474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361</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75" w:history="1">
            <w:r w:rsidR="00437C27">
              <w:rPr>
                <w:rStyle w:val="Hyperlink"/>
                <w:noProof/>
                <w:rtl/>
              </w:rPr>
              <w:t>الشاهد</w:t>
            </w:r>
            <w:r w:rsidR="00437C27" w:rsidRPr="00C02679">
              <w:rPr>
                <w:rStyle w:val="Hyperlink"/>
                <w:noProof/>
                <w:rtl/>
              </w:rPr>
              <w:t xml:space="preserve"> (79</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Toc400617475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364</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76" w:history="1">
            <w:r w:rsidR="00437C27" w:rsidRPr="00C02679">
              <w:rPr>
                <w:rStyle w:val="Hyperlink"/>
                <w:rFonts w:hint="eastAsia"/>
                <w:noProof/>
                <w:rtl/>
              </w:rPr>
              <w:t>مُلك</w:t>
            </w:r>
            <w:r w:rsidR="00437C27" w:rsidRPr="00C02679">
              <w:rPr>
                <w:rStyle w:val="Hyperlink"/>
                <w:noProof/>
                <w:rtl/>
              </w:rPr>
              <w:t xml:space="preserve"> </w:t>
            </w:r>
            <w:r w:rsidR="00437C27" w:rsidRPr="00C02679">
              <w:rPr>
                <w:rStyle w:val="Hyperlink"/>
                <w:rFonts w:hint="eastAsia"/>
                <w:noProof/>
                <w:rtl/>
              </w:rPr>
              <w:t>أُمراء</w:t>
            </w:r>
            <w:r w:rsidR="00437C27" w:rsidRPr="00C02679">
              <w:rPr>
                <w:rStyle w:val="Hyperlink"/>
                <w:noProof/>
                <w:rtl/>
              </w:rPr>
              <w:t xml:space="preserve"> </w:t>
            </w:r>
            <w:r w:rsidR="00437C27" w:rsidRPr="00C02679">
              <w:rPr>
                <w:rStyle w:val="Hyperlink"/>
                <w:rFonts w:hint="eastAsia"/>
                <w:noProof/>
                <w:rtl/>
              </w:rPr>
              <w:t>البلاد</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Toc400617476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364</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77" w:history="1">
            <w:r w:rsidR="00437C27" w:rsidRPr="00C02679">
              <w:rPr>
                <w:rStyle w:val="Hyperlink"/>
                <w:noProof/>
                <w:rtl/>
              </w:rPr>
              <w:t xml:space="preserve">( </w:t>
            </w:r>
            <w:r w:rsidR="00437C27" w:rsidRPr="00C02679">
              <w:rPr>
                <w:rStyle w:val="Hyperlink"/>
                <w:rFonts w:hint="eastAsia"/>
                <w:noProof/>
                <w:rtl/>
              </w:rPr>
              <w:t>الشاهد</w:t>
            </w:r>
            <w:r w:rsidR="00437C27" w:rsidRPr="00C02679">
              <w:rPr>
                <w:rStyle w:val="Hyperlink"/>
                <w:noProof/>
                <w:rtl/>
              </w:rPr>
              <w:t xml:space="preserve"> (80</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Toc400617477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368</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78" w:history="1">
            <w:r w:rsidR="00437C27" w:rsidRPr="00C02679">
              <w:rPr>
                <w:rStyle w:val="Hyperlink"/>
                <w:rFonts w:hint="eastAsia"/>
                <w:noProof/>
                <w:rtl/>
              </w:rPr>
              <w:t>فأعنّي</w:t>
            </w:r>
            <w:r w:rsidR="00437C27" w:rsidRPr="00C02679">
              <w:rPr>
                <w:rStyle w:val="Hyperlink"/>
                <w:noProof/>
                <w:rtl/>
              </w:rPr>
              <w:t xml:space="preserve"> </w:t>
            </w:r>
            <w:r w:rsidR="00437C27" w:rsidRPr="00C02679">
              <w:rPr>
                <w:rStyle w:val="Hyperlink"/>
                <w:rFonts w:hint="eastAsia"/>
                <w:noProof/>
                <w:rtl/>
              </w:rPr>
              <w:t>بكثرة</w:t>
            </w:r>
            <w:r w:rsidR="00437C27" w:rsidRPr="00C02679">
              <w:rPr>
                <w:rStyle w:val="Hyperlink"/>
                <w:noProof/>
                <w:rtl/>
              </w:rPr>
              <w:t xml:space="preserve"> </w:t>
            </w:r>
            <w:r w:rsidR="00437C27" w:rsidRPr="00C02679">
              <w:rPr>
                <w:rStyle w:val="Hyperlink"/>
                <w:rFonts w:hint="eastAsia"/>
                <w:noProof/>
                <w:rtl/>
              </w:rPr>
              <w:t>السّجود</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Toc400617478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368</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79" w:history="1">
            <w:r w:rsidR="00437C27">
              <w:rPr>
                <w:rStyle w:val="Hyperlink"/>
                <w:noProof/>
                <w:rtl/>
              </w:rPr>
              <w:t>الشاهد</w:t>
            </w:r>
            <w:r w:rsidR="00437C27" w:rsidRPr="00C02679">
              <w:rPr>
                <w:rStyle w:val="Hyperlink"/>
                <w:noProof/>
                <w:rtl/>
              </w:rPr>
              <w:t xml:space="preserve"> (81</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Toc400617479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373</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80" w:history="1">
            <w:r w:rsidR="00437C27" w:rsidRPr="00C02679">
              <w:rPr>
                <w:rStyle w:val="Hyperlink"/>
                <w:rFonts w:hint="eastAsia"/>
                <w:noProof/>
                <w:rtl/>
              </w:rPr>
              <w:t>دعاء</w:t>
            </w:r>
            <w:r w:rsidR="00437C27" w:rsidRPr="00C02679">
              <w:rPr>
                <w:rStyle w:val="Hyperlink"/>
                <w:noProof/>
                <w:rtl/>
              </w:rPr>
              <w:t xml:space="preserve"> </w:t>
            </w:r>
            <w:r w:rsidR="00437C27" w:rsidRPr="00C02679">
              <w:rPr>
                <w:rStyle w:val="Hyperlink"/>
                <w:rFonts w:hint="eastAsia"/>
                <w:noProof/>
                <w:rtl/>
              </w:rPr>
              <w:t>الأعرابيّ</w:t>
            </w:r>
            <w:r w:rsidR="00437C27" w:rsidRPr="00C02679">
              <w:rPr>
                <w:rStyle w:val="Hyperlink"/>
                <w:noProof/>
                <w:rtl/>
              </w:rPr>
              <w:t xml:space="preserve"> </w:t>
            </w:r>
            <w:r w:rsidR="00437C27" w:rsidRPr="00C02679">
              <w:rPr>
                <w:rStyle w:val="Hyperlink"/>
                <w:rFonts w:hint="eastAsia"/>
                <w:noProof/>
                <w:rtl/>
              </w:rPr>
              <w:t>وعجوز</w:t>
            </w:r>
            <w:r w:rsidR="00437C27" w:rsidRPr="00C02679">
              <w:rPr>
                <w:rStyle w:val="Hyperlink"/>
                <w:noProof/>
                <w:rtl/>
              </w:rPr>
              <w:t xml:space="preserve"> </w:t>
            </w:r>
            <w:r w:rsidR="00437C27" w:rsidRPr="00C02679">
              <w:rPr>
                <w:rStyle w:val="Hyperlink"/>
                <w:rFonts w:hint="eastAsia"/>
                <w:noProof/>
                <w:rtl/>
              </w:rPr>
              <w:t>بني</w:t>
            </w:r>
            <w:r w:rsidR="00437C27" w:rsidRPr="00C02679">
              <w:rPr>
                <w:rStyle w:val="Hyperlink"/>
                <w:noProof/>
                <w:rtl/>
              </w:rPr>
              <w:t xml:space="preserve"> </w:t>
            </w:r>
            <w:r w:rsidR="00437C27" w:rsidRPr="00C02679">
              <w:rPr>
                <w:rStyle w:val="Hyperlink"/>
                <w:rFonts w:hint="eastAsia"/>
                <w:noProof/>
                <w:rtl/>
              </w:rPr>
              <w:t>إسرائيل</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Toc400617480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373</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81" w:history="1">
            <w:r w:rsidR="00437C27">
              <w:rPr>
                <w:rStyle w:val="Hyperlink"/>
                <w:noProof/>
                <w:rtl/>
              </w:rPr>
              <w:t>الشاهد</w:t>
            </w:r>
            <w:r w:rsidR="00437C27" w:rsidRPr="00C02679">
              <w:rPr>
                <w:rStyle w:val="Hyperlink"/>
                <w:noProof/>
                <w:rtl/>
              </w:rPr>
              <w:t xml:space="preserve"> (82</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Toc400617481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376</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82" w:history="1">
            <w:r w:rsidR="00437C27" w:rsidRPr="00C02679">
              <w:rPr>
                <w:rStyle w:val="Hyperlink"/>
                <w:rFonts w:hint="eastAsia"/>
                <w:noProof/>
                <w:rtl/>
              </w:rPr>
              <w:t>إبراهيم</w:t>
            </w:r>
            <w:r w:rsidR="00437C27" w:rsidRPr="00C02679">
              <w:rPr>
                <w:rStyle w:val="Hyperlink"/>
                <w:noProof/>
                <w:rtl/>
              </w:rPr>
              <w:t xml:space="preserve"> </w:t>
            </w:r>
            <w:r w:rsidR="00437C27" w:rsidRPr="00C02679">
              <w:rPr>
                <w:rStyle w:val="Hyperlink"/>
                <w:rFonts w:hint="eastAsia"/>
                <w:noProof/>
                <w:rtl/>
              </w:rPr>
              <w:t>بن</w:t>
            </w:r>
            <w:r w:rsidR="00437C27" w:rsidRPr="00C02679">
              <w:rPr>
                <w:rStyle w:val="Hyperlink"/>
                <w:noProof/>
                <w:rtl/>
              </w:rPr>
              <w:t xml:space="preserve"> </w:t>
            </w:r>
            <w:r w:rsidR="00437C27" w:rsidRPr="00C02679">
              <w:rPr>
                <w:rStyle w:val="Hyperlink"/>
                <w:rFonts w:hint="eastAsia"/>
                <w:noProof/>
                <w:rtl/>
              </w:rPr>
              <w:t>أدهم</w:t>
            </w:r>
            <w:r w:rsidR="00437C27" w:rsidRPr="00C02679">
              <w:rPr>
                <w:rStyle w:val="Hyperlink"/>
                <w:noProof/>
                <w:rtl/>
              </w:rPr>
              <w:t xml:space="preserve"> </w:t>
            </w:r>
            <w:r w:rsidR="00437C27" w:rsidRPr="00C02679">
              <w:rPr>
                <w:rStyle w:val="Hyperlink"/>
                <w:rFonts w:hint="eastAsia"/>
                <w:noProof/>
                <w:rtl/>
              </w:rPr>
              <w:t>وشقيق</w:t>
            </w:r>
            <w:r w:rsidR="00437C27" w:rsidRPr="00C02679">
              <w:rPr>
                <w:rStyle w:val="Hyperlink"/>
                <w:noProof/>
                <w:rtl/>
              </w:rPr>
              <w:t xml:space="preserve"> </w:t>
            </w:r>
            <w:r w:rsidR="00437C27" w:rsidRPr="00C02679">
              <w:rPr>
                <w:rStyle w:val="Hyperlink"/>
                <w:rFonts w:hint="eastAsia"/>
                <w:noProof/>
                <w:rtl/>
              </w:rPr>
              <w:t>البلخي</w:t>
            </w:r>
            <w:r w:rsidR="00437C27" w:rsidRPr="00C02679">
              <w:rPr>
                <w:rStyle w:val="Hyperlink"/>
                <w:noProof/>
                <w:rtl/>
              </w:rPr>
              <w:t xml:space="preserve"> </w:t>
            </w:r>
            <w:r w:rsidR="00437C27" w:rsidRPr="00C02679">
              <w:rPr>
                <w:rStyle w:val="Hyperlink"/>
                <w:rFonts w:hint="eastAsia"/>
                <w:noProof/>
                <w:rtl/>
              </w:rPr>
              <w:t>والطائر</w:t>
            </w:r>
            <w:r w:rsidR="00437C27" w:rsidRPr="00C02679">
              <w:rPr>
                <w:rStyle w:val="Hyperlink"/>
                <w:noProof/>
                <w:rtl/>
              </w:rPr>
              <w:t xml:space="preserve"> </w:t>
            </w:r>
            <w:r w:rsidR="00437C27" w:rsidRPr="00C02679">
              <w:rPr>
                <w:rStyle w:val="Hyperlink"/>
                <w:rFonts w:hint="eastAsia"/>
                <w:noProof/>
                <w:rtl/>
              </w:rPr>
              <w:t>الكسيح</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Toc400617482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376</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83" w:history="1">
            <w:r w:rsidR="00437C27">
              <w:rPr>
                <w:rStyle w:val="Hyperlink"/>
                <w:noProof/>
                <w:rtl/>
              </w:rPr>
              <w:t>الشاهد</w:t>
            </w:r>
            <w:r w:rsidR="00437C27" w:rsidRPr="00C02679">
              <w:rPr>
                <w:rStyle w:val="Hyperlink"/>
                <w:noProof/>
                <w:rtl/>
              </w:rPr>
              <w:t xml:space="preserve"> (83</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Toc400617483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379</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84" w:history="1">
            <w:r w:rsidR="00437C27" w:rsidRPr="00C02679">
              <w:rPr>
                <w:rStyle w:val="Hyperlink"/>
                <w:rFonts w:hint="eastAsia"/>
                <w:noProof/>
                <w:rtl/>
              </w:rPr>
              <w:t>لولا</w:t>
            </w:r>
            <w:r w:rsidR="00437C27" w:rsidRPr="00C02679">
              <w:rPr>
                <w:rStyle w:val="Hyperlink"/>
                <w:noProof/>
                <w:rtl/>
              </w:rPr>
              <w:t xml:space="preserve"> </w:t>
            </w:r>
            <w:r w:rsidR="00437C27" w:rsidRPr="00C02679">
              <w:rPr>
                <w:rStyle w:val="Hyperlink"/>
                <w:rFonts w:hint="eastAsia"/>
                <w:noProof/>
                <w:rtl/>
              </w:rPr>
              <w:t>أنّ</w:t>
            </w:r>
            <w:r w:rsidR="00437C27" w:rsidRPr="00C02679">
              <w:rPr>
                <w:rStyle w:val="Hyperlink"/>
                <w:noProof/>
                <w:rtl/>
              </w:rPr>
              <w:t xml:space="preserve"> </w:t>
            </w:r>
            <w:r w:rsidR="00437C27" w:rsidRPr="00C02679">
              <w:rPr>
                <w:rStyle w:val="Hyperlink"/>
                <w:rFonts w:hint="eastAsia"/>
                <w:noProof/>
                <w:rtl/>
              </w:rPr>
              <w:t>الصياد</w:t>
            </w:r>
            <w:r w:rsidR="00437C27" w:rsidRPr="00C02679">
              <w:rPr>
                <w:rStyle w:val="Hyperlink"/>
                <w:noProof/>
                <w:rtl/>
              </w:rPr>
              <w:t xml:space="preserve"> </w:t>
            </w:r>
            <w:r w:rsidR="00437C27" w:rsidRPr="00C02679">
              <w:rPr>
                <w:rStyle w:val="Hyperlink"/>
                <w:rFonts w:hint="eastAsia"/>
                <w:noProof/>
                <w:rtl/>
              </w:rPr>
              <w:t>رضي</w:t>
            </w:r>
            <w:r w:rsidR="00437C27" w:rsidRPr="00C02679">
              <w:rPr>
                <w:rStyle w:val="Hyperlink"/>
                <w:noProof/>
                <w:rtl/>
              </w:rPr>
              <w:t xml:space="preserve"> </w:t>
            </w:r>
            <w:r w:rsidR="00437C27" w:rsidRPr="00C02679">
              <w:rPr>
                <w:rStyle w:val="Hyperlink"/>
                <w:rFonts w:hint="eastAsia"/>
                <w:noProof/>
                <w:rtl/>
              </w:rPr>
              <w:t>عن</w:t>
            </w:r>
            <w:r w:rsidR="00437C27" w:rsidRPr="00C02679">
              <w:rPr>
                <w:rStyle w:val="Hyperlink"/>
                <w:noProof/>
                <w:rtl/>
              </w:rPr>
              <w:t xml:space="preserve"> </w:t>
            </w:r>
            <w:r w:rsidR="00437C27" w:rsidRPr="00C02679">
              <w:rPr>
                <w:rStyle w:val="Hyperlink"/>
                <w:rFonts w:hint="eastAsia"/>
                <w:noProof/>
                <w:rtl/>
              </w:rPr>
              <w:t>الرّجل</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Toc400617484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379</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85" w:history="1">
            <w:r w:rsidR="00437C27">
              <w:rPr>
                <w:rStyle w:val="Hyperlink"/>
                <w:noProof/>
                <w:rtl/>
              </w:rPr>
              <w:t>الشاهد</w:t>
            </w:r>
            <w:r w:rsidR="00437C27" w:rsidRPr="00C02679">
              <w:rPr>
                <w:rStyle w:val="Hyperlink"/>
                <w:noProof/>
                <w:rtl/>
              </w:rPr>
              <w:t xml:space="preserve"> (84</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Toc400617485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385</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86" w:history="1">
            <w:r w:rsidR="00437C27" w:rsidRPr="00C02679">
              <w:rPr>
                <w:rStyle w:val="Hyperlink"/>
                <w:rFonts w:hint="eastAsia"/>
                <w:noProof/>
                <w:rtl/>
              </w:rPr>
              <w:t>قبيح</w:t>
            </w:r>
            <w:r w:rsidR="00437C27" w:rsidRPr="00C02679">
              <w:rPr>
                <w:rStyle w:val="Hyperlink"/>
                <w:noProof/>
                <w:rtl/>
              </w:rPr>
              <w:t xml:space="preserve"> </w:t>
            </w:r>
            <w:r w:rsidR="00437C27" w:rsidRPr="00C02679">
              <w:rPr>
                <w:rStyle w:val="Hyperlink"/>
                <w:rFonts w:hint="eastAsia"/>
                <w:noProof/>
                <w:rtl/>
              </w:rPr>
              <w:t>الفعل</w:t>
            </w:r>
            <w:r w:rsidR="00437C27" w:rsidRPr="00C02679">
              <w:rPr>
                <w:rStyle w:val="Hyperlink"/>
                <w:noProof/>
                <w:rtl/>
              </w:rPr>
              <w:t xml:space="preserve"> </w:t>
            </w:r>
            <w:r w:rsidR="00437C27" w:rsidRPr="00C02679">
              <w:rPr>
                <w:rStyle w:val="Hyperlink"/>
                <w:rFonts w:hint="eastAsia"/>
                <w:noProof/>
                <w:rtl/>
              </w:rPr>
              <w:t>حَسن</w:t>
            </w:r>
            <w:r w:rsidR="00437C27" w:rsidRPr="00C02679">
              <w:rPr>
                <w:rStyle w:val="Hyperlink"/>
                <w:noProof/>
                <w:rtl/>
              </w:rPr>
              <w:t xml:space="preserve"> </w:t>
            </w:r>
            <w:r w:rsidR="00437C27" w:rsidRPr="00C02679">
              <w:rPr>
                <w:rStyle w:val="Hyperlink"/>
                <w:rFonts w:hint="eastAsia"/>
                <w:noProof/>
                <w:rtl/>
              </w:rPr>
              <w:t>الاعتذار</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Toc400617486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385</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87" w:history="1">
            <w:r w:rsidR="00437C27">
              <w:rPr>
                <w:rStyle w:val="Hyperlink"/>
                <w:noProof/>
                <w:rtl/>
              </w:rPr>
              <w:t>الشاهد</w:t>
            </w:r>
            <w:r w:rsidR="00437C27" w:rsidRPr="00C02679">
              <w:rPr>
                <w:rStyle w:val="Hyperlink"/>
                <w:noProof/>
                <w:rtl/>
              </w:rPr>
              <w:t xml:space="preserve"> (85</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Toc400617487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387</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88" w:history="1">
            <w:r w:rsidR="00437C27" w:rsidRPr="00C02679">
              <w:rPr>
                <w:rStyle w:val="Hyperlink"/>
                <w:rFonts w:hint="eastAsia"/>
                <w:noProof/>
                <w:rtl/>
              </w:rPr>
              <w:t>ولكنّي</w:t>
            </w:r>
            <w:r w:rsidR="00437C27" w:rsidRPr="00C02679">
              <w:rPr>
                <w:rStyle w:val="Hyperlink"/>
                <w:noProof/>
                <w:rtl/>
              </w:rPr>
              <w:t xml:space="preserve"> </w:t>
            </w:r>
            <w:r w:rsidR="00437C27" w:rsidRPr="00C02679">
              <w:rPr>
                <w:rStyle w:val="Hyperlink"/>
                <w:rFonts w:hint="eastAsia"/>
                <w:noProof/>
                <w:rtl/>
              </w:rPr>
              <w:t>كرهت</w:t>
            </w:r>
            <w:r w:rsidR="00437C27" w:rsidRPr="00C02679">
              <w:rPr>
                <w:rStyle w:val="Hyperlink"/>
                <w:noProof/>
                <w:rtl/>
              </w:rPr>
              <w:t xml:space="preserve"> </w:t>
            </w:r>
            <w:r w:rsidR="00437C27" w:rsidRPr="00C02679">
              <w:rPr>
                <w:rStyle w:val="Hyperlink"/>
                <w:rFonts w:hint="eastAsia"/>
                <w:noProof/>
                <w:rtl/>
              </w:rPr>
              <w:t>أن</w:t>
            </w:r>
            <w:r w:rsidR="00437C27" w:rsidRPr="00C02679">
              <w:rPr>
                <w:rStyle w:val="Hyperlink"/>
                <w:noProof/>
                <w:rtl/>
              </w:rPr>
              <w:t xml:space="preserve"> </w:t>
            </w:r>
            <w:r w:rsidR="00437C27" w:rsidRPr="00C02679">
              <w:rPr>
                <w:rStyle w:val="Hyperlink"/>
                <w:rFonts w:hint="eastAsia"/>
                <w:noProof/>
                <w:rtl/>
              </w:rPr>
              <w:t>أُشرك</w:t>
            </w:r>
            <w:r w:rsidR="00437C27" w:rsidRPr="00C02679">
              <w:rPr>
                <w:rStyle w:val="Hyperlink"/>
                <w:noProof/>
                <w:rtl/>
              </w:rPr>
              <w:t xml:space="preserve"> ...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Toc400617488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387</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89" w:history="1">
            <w:r w:rsidR="00437C27">
              <w:rPr>
                <w:rStyle w:val="Hyperlink"/>
                <w:noProof/>
                <w:rtl/>
              </w:rPr>
              <w:t>الشاهد</w:t>
            </w:r>
            <w:r w:rsidR="00437C27" w:rsidRPr="00C02679">
              <w:rPr>
                <w:rStyle w:val="Hyperlink"/>
                <w:noProof/>
                <w:rtl/>
              </w:rPr>
              <w:t xml:space="preserve"> (86</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Toc400617489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391</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90" w:history="1">
            <w:r w:rsidR="00437C27" w:rsidRPr="00C02679">
              <w:rPr>
                <w:rStyle w:val="Hyperlink"/>
                <w:rFonts w:hint="eastAsia"/>
                <w:noProof/>
                <w:rtl/>
              </w:rPr>
              <w:t>والله</w:t>
            </w:r>
            <w:r w:rsidR="00437C27" w:rsidRPr="00C02679">
              <w:rPr>
                <w:rStyle w:val="Hyperlink"/>
                <w:noProof/>
                <w:rtl/>
              </w:rPr>
              <w:t xml:space="preserve"> </w:t>
            </w:r>
            <w:r w:rsidR="00437C27" w:rsidRPr="00C02679">
              <w:rPr>
                <w:rStyle w:val="Hyperlink"/>
                <w:rFonts w:hint="eastAsia"/>
                <w:noProof/>
                <w:rtl/>
              </w:rPr>
              <w:t>ما</w:t>
            </w:r>
            <w:r w:rsidR="00437C27" w:rsidRPr="00C02679">
              <w:rPr>
                <w:rStyle w:val="Hyperlink"/>
                <w:noProof/>
                <w:rtl/>
              </w:rPr>
              <w:t xml:space="preserve"> </w:t>
            </w:r>
            <w:r w:rsidR="00437C27" w:rsidRPr="00C02679">
              <w:rPr>
                <w:rStyle w:val="Hyperlink"/>
                <w:rFonts w:hint="eastAsia"/>
                <w:noProof/>
                <w:rtl/>
              </w:rPr>
              <w:t>هو</w:t>
            </w:r>
            <w:r w:rsidR="00437C27" w:rsidRPr="00C02679">
              <w:rPr>
                <w:rStyle w:val="Hyperlink"/>
                <w:noProof/>
                <w:rtl/>
              </w:rPr>
              <w:t xml:space="preserve"> </w:t>
            </w:r>
            <w:r w:rsidR="00437C27" w:rsidRPr="00C02679">
              <w:rPr>
                <w:rStyle w:val="Hyperlink"/>
                <w:rFonts w:hint="eastAsia"/>
                <w:noProof/>
                <w:rtl/>
              </w:rPr>
              <w:t>إلاّ</w:t>
            </w:r>
            <w:r w:rsidR="00437C27" w:rsidRPr="00C02679">
              <w:rPr>
                <w:rStyle w:val="Hyperlink"/>
                <w:noProof/>
                <w:rtl/>
              </w:rPr>
              <w:t xml:space="preserve"> </w:t>
            </w:r>
            <w:r w:rsidR="00437C27" w:rsidRPr="00C02679">
              <w:rPr>
                <w:rStyle w:val="Hyperlink"/>
                <w:rFonts w:hint="eastAsia"/>
                <w:noProof/>
                <w:rtl/>
              </w:rPr>
              <w:t>في</w:t>
            </w:r>
            <w:r w:rsidR="00437C27" w:rsidRPr="00C02679">
              <w:rPr>
                <w:rStyle w:val="Hyperlink"/>
                <w:noProof/>
                <w:rtl/>
              </w:rPr>
              <w:t xml:space="preserve"> </w:t>
            </w:r>
            <w:r w:rsidR="00437C27" w:rsidRPr="00C02679">
              <w:rPr>
                <w:rStyle w:val="Hyperlink"/>
                <w:rFonts w:hint="eastAsia"/>
                <w:noProof/>
                <w:rtl/>
              </w:rPr>
              <w:t>أخيك</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Toc400617490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391</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91" w:history="1">
            <w:r w:rsidR="00437C27">
              <w:rPr>
                <w:rStyle w:val="Hyperlink"/>
                <w:noProof/>
                <w:rtl/>
              </w:rPr>
              <w:t>الشاهد</w:t>
            </w:r>
            <w:r w:rsidR="00437C27" w:rsidRPr="00C02679">
              <w:rPr>
                <w:rStyle w:val="Hyperlink"/>
                <w:noProof/>
                <w:rtl/>
              </w:rPr>
              <w:t xml:space="preserve"> (87</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Toc400617491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394</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92" w:history="1">
            <w:r w:rsidR="00437C27" w:rsidRPr="00C02679">
              <w:rPr>
                <w:rStyle w:val="Hyperlink"/>
                <w:rFonts w:hint="eastAsia"/>
                <w:noProof/>
                <w:rtl/>
              </w:rPr>
              <w:t>أياز</w:t>
            </w:r>
            <w:r w:rsidR="00437C27" w:rsidRPr="00C02679">
              <w:rPr>
                <w:rStyle w:val="Hyperlink"/>
                <w:noProof/>
                <w:rtl/>
              </w:rPr>
              <w:t xml:space="preserve"> </w:t>
            </w:r>
            <w:r w:rsidR="00437C27" w:rsidRPr="00C02679">
              <w:rPr>
                <w:rStyle w:val="Hyperlink"/>
                <w:rFonts w:hint="eastAsia"/>
                <w:noProof/>
                <w:rtl/>
              </w:rPr>
              <w:t>والغرفة</w:t>
            </w:r>
            <w:r w:rsidR="00437C27" w:rsidRPr="00C02679">
              <w:rPr>
                <w:rStyle w:val="Hyperlink"/>
                <w:noProof/>
                <w:rtl/>
              </w:rPr>
              <w:t xml:space="preserve"> </w:t>
            </w:r>
            <w:r w:rsidR="00437C27" w:rsidRPr="00C02679">
              <w:rPr>
                <w:rStyle w:val="Hyperlink"/>
                <w:rFonts w:hint="eastAsia"/>
                <w:noProof/>
                <w:rtl/>
              </w:rPr>
              <w:t>المـُغلقة</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Toc400617492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394</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93" w:history="1">
            <w:r w:rsidR="00437C27">
              <w:rPr>
                <w:rStyle w:val="Hyperlink"/>
                <w:noProof/>
                <w:rtl/>
              </w:rPr>
              <w:t>الشاهد</w:t>
            </w:r>
            <w:r w:rsidR="00437C27" w:rsidRPr="00C02679">
              <w:rPr>
                <w:rStyle w:val="Hyperlink"/>
                <w:noProof/>
                <w:rtl/>
              </w:rPr>
              <w:t xml:space="preserve"> (88</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Toc400617493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400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94" w:history="1">
            <w:r w:rsidR="00437C27" w:rsidRPr="00C02679">
              <w:rPr>
                <w:rStyle w:val="Hyperlink"/>
                <w:rFonts w:hint="eastAsia"/>
                <w:noProof/>
                <w:rtl/>
              </w:rPr>
              <w:t>إيّاك</w:t>
            </w:r>
            <w:r w:rsidR="00437C27" w:rsidRPr="00C02679">
              <w:rPr>
                <w:rStyle w:val="Hyperlink"/>
                <w:noProof/>
                <w:rtl/>
              </w:rPr>
              <w:t xml:space="preserve"> </w:t>
            </w:r>
            <w:r w:rsidR="00437C27" w:rsidRPr="00C02679">
              <w:rPr>
                <w:rStyle w:val="Hyperlink"/>
                <w:rFonts w:hint="eastAsia"/>
                <w:noProof/>
                <w:rtl/>
              </w:rPr>
              <w:t>وغشاء</w:t>
            </w:r>
            <w:r w:rsidR="00437C27" w:rsidRPr="00C02679">
              <w:rPr>
                <w:rStyle w:val="Hyperlink"/>
                <w:noProof/>
                <w:rtl/>
              </w:rPr>
              <w:t xml:space="preserve"> </w:t>
            </w:r>
            <w:r w:rsidR="00437C27" w:rsidRPr="00C02679">
              <w:rPr>
                <w:rStyle w:val="Hyperlink"/>
                <w:rFonts w:hint="eastAsia"/>
                <w:noProof/>
                <w:rtl/>
              </w:rPr>
              <w:t>المادّة</w:t>
            </w:r>
            <w:r w:rsidR="00437C27" w:rsidRPr="00C02679">
              <w:rPr>
                <w:rStyle w:val="Hyperlink"/>
                <w:noProof/>
                <w:rtl/>
              </w:rPr>
              <w:t xml:space="preserve"> </w:t>
            </w:r>
            <w:r w:rsidR="00437C27" w:rsidRPr="00C02679">
              <w:rPr>
                <w:rStyle w:val="Hyperlink"/>
                <w:rFonts w:hint="eastAsia"/>
                <w:noProof/>
                <w:rtl/>
              </w:rPr>
              <w:t>فإنّه</w:t>
            </w:r>
            <w:r w:rsidR="00437C27" w:rsidRPr="00C02679">
              <w:rPr>
                <w:rStyle w:val="Hyperlink"/>
                <w:noProof/>
                <w:rtl/>
              </w:rPr>
              <w:t xml:space="preserve"> </w:t>
            </w:r>
            <w:r w:rsidR="00437C27" w:rsidRPr="00C02679">
              <w:rPr>
                <w:rStyle w:val="Hyperlink"/>
                <w:rFonts w:hint="eastAsia"/>
                <w:noProof/>
                <w:rtl/>
              </w:rPr>
              <w:t>يطمس</w:t>
            </w:r>
            <w:r w:rsidR="00437C27" w:rsidRPr="00C02679">
              <w:rPr>
                <w:rStyle w:val="Hyperlink"/>
                <w:noProof/>
                <w:rtl/>
              </w:rPr>
              <w:t xml:space="preserve"> </w:t>
            </w:r>
            <w:r w:rsidR="00437C27" w:rsidRPr="00C02679">
              <w:rPr>
                <w:rStyle w:val="Hyperlink"/>
                <w:rFonts w:hint="eastAsia"/>
                <w:noProof/>
                <w:rtl/>
              </w:rPr>
              <w:t>البصيرة</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Toc400617494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400</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95" w:history="1">
            <w:r w:rsidR="00437C27">
              <w:rPr>
                <w:rStyle w:val="Hyperlink"/>
                <w:noProof/>
                <w:rtl/>
              </w:rPr>
              <w:t>الشاهد</w:t>
            </w:r>
            <w:r w:rsidR="00437C27" w:rsidRPr="00C02679">
              <w:rPr>
                <w:rStyle w:val="Hyperlink"/>
                <w:noProof/>
                <w:rtl/>
              </w:rPr>
              <w:t xml:space="preserve"> (89</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Toc400617495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404</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96" w:history="1">
            <w:r w:rsidR="00437C27" w:rsidRPr="00C02679">
              <w:rPr>
                <w:rStyle w:val="Hyperlink"/>
                <w:rFonts w:hint="eastAsia"/>
                <w:noProof/>
                <w:rtl/>
              </w:rPr>
              <w:t>مثل</w:t>
            </w:r>
            <w:r w:rsidR="00437C27" w:rsidRPr="00C02679">
              <w:rPr>
                <w:rStyle w:val="Hyperlink"/>
                <w:noProof/>
                <w:rtl/>
              </w:rPr>
              <w:t xml:space="preserve"> </w:t>
            </w:r>
            <w:r w:rsidR="00437C27" w:rsidRPr="00C02679">
              <w:rPr>
                <w:rStyle w:val="Hyperlink"/>
                <w:rFonts w:hint="eastAsia"/>
                <w:noProof/>
                <w:rtl/>
              </w:rPr>
              <w:t>هذا</w:t>
            </w:r>
            <w:r w:rsidR="00437C27" w:rsidRPr="00C02679">
              <w:rPr>
                <w:rStyle w:val="Hyperlink"/>
                <w:noProof/>
                <w:rtl/>
              </w:rPr>
              <w:t xml:space="preserve"> </w:t>
            </w:r>
            <w:r w:rsidR="00437C27" w:rsidRPr="00C02679">
              <w:rPr>
                <w:rStyle w:val="Hyperlink"/>
                <w:rFonts w:hint="eastAsia"/>
                <w:noProof/>
                <w:rtl/>
              </w:rPr>
              <w:t>لا</w:t>
            </w:r>
            <w:r w:rsidR="00437C27" w:rsidRPr="00C02679">
              <w:rPr>
                <w:rStyle w:val="Hyperlink"/>
                <w:noProof/>
                <w:rtl/>
              </w:rPr>
              <w:t xml:space="preserve"> </w:t>
            </w:r>
            <w:r w:rsidR="00437C27" w:rsidRPr="00C02679">
              <w:rPr>
                <w:rStyle w:val="Hyperlink"/>
                <w:rFonts w:hint="eastAsia"/>
                <w:noProof/>
                <w:rtl/>
              </w:rPr>
              <w:t>يُحاصَر</w:t>
            </w:r>
            <w:r w:rsidR="00437C27" w:rsidRPr="00C02679">
              <w:rPr>
                <w:rStyle w:val="Hyperlink"/>
                <w:noProof/>
                <w:rtl/>
              </w:rPr>
              <w:t xml:space="preserve"> </w:t>
            </w:r>
            <w:r w:rsidR="00437C27" w:rsidRPr="00C02679">
              <w:rPr>
                <w:rStyle w:val="Hyperlink"/>
                <w:rFonts w:hint="eastAsia"/>
                <w:noProof/>
                <w:rtl/>
              </w:rPr>
              <w:t>ولا</w:t>
            </w:r>
            <w:r w:rsidR="00437C27" w:rsidRPr="00C02679">
              <w:rPr>
                <w:rStyle w:val="Hyperlink"/>
                <w:noProof/>
                <w:rtl/>
              </w:rPr>
              <w:t xml:space="preserve"> </w:t>
            </w:r>
            <w:r w:rsidR="00437C27" w:rsidRPr="00C02679">
              <w:rPr>
                <w:rStyle w:val="Hyperlink"/>
                <w:rFonts w:hint="eastAsia"/>
                <w:noProof/>
                <w:rtl/>
              </w:rPr>
              <w:t>يُقاتَل</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Toc400617496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404</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497" w:history="1">
            <w:r w:rsidR="00437C27">
              <w:rPr>
                <w:rStyle w:val="Hyperlink"/>
                <w:noProof/>
                <w:rtl/>
              </w:rPr>
              <w:t>الشاهد</w:t>
            </w:r>
            <w:r w:rsidR="00437C27" w:rsidRPr="00C02679">
              <w:rPr>
                <w:rStyle w:val="Hyperlink"/>
                <w:noProof/>
                <w:rtl/>
              </w:rPr>
              <w:t xml:space="preserve"> (90</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Toc400617497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409</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498" w:history="1">
            <w:r w:rsidR="00437C27" w:rsidRPr="00C02679">
              <w:rPr>
                <w:rStyle w:val="Hyperlink"/>
                <w:rFonts w:hint="eastAsia"/>
                <w:noProof/>
                <w:rtl/>
              </w:rPr>
              <w:t>حَتْفُه</w:t>
            </w:r>
            <w:r w:rsidR="00437C27" w:rsidRPr="00C02679">
              <w:rPr>
                <w:rStyle w:val="Hyperlink"/>
                <w:noProof/>
                <w:rtl/>
              </w:rPr>
              <w:t xml:space="preserve"> </w:t>
            </w:r>
            <w:r w:rsidR="00437C27" w:rsidRPr="00C02679">
              <w:rPr>
                <w:rStyle w:val="Hyperlink"/>
                <w:rFonts w:hint="eastAsia"/>
                <w:noProof/>
                <w:rtl/>
              </w:rPr>
              <w:t>تحت</w:t>
            </w:r>
            <w:r w:rsidR="00437C27" w:rsidRPr="00C02679">
              <w:rPr>
                <w:rStyle w:val="Hyperlink"/>
                <w:noProof/>
                <w:rtl/>
              </w:rPr>
              <w:t xml:space="preserve"> </w:t>
            </w:r>
            <w:r w:rsidR="00437C27" w:rsidRPr="00C02679">
              <w:rPr>
                <w:rStyle w:val="Hyperlink"/>
                <w:rFonts w:hint="eastAsia"/>
                <w:noProof/>
                <w:rtl/>
              </w:rPr>
              <w:t>لسانه</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Toc400617498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409</w:t>
            </w:r>
            <w:r>
              <w:rPr>
                <w:rStyle w:val="Hyperlink"/>
                <w:noProof/>
                <w:rtl/>
              </w:rPr>
              <w:fldChar w:fldCharType="end"/>
            </w:r>
          </w:hyperlink>
        </w:p>
        <w:p w:rsidR="00F943A6" w:rsidRPr="00F943A6" w:rsidRDefault="00F943A6" w:rsidP="00F943A6">
          <w:pPr>
            <w:pStyle w:val="libNormal"/>
            <w:rPr>
              <w:rStyle w:val="Hyperlink"/>
              <w:bCs/>
              <w:noProof/>
              <w:u w:val="none"/>
              <w:rtl/>
            </w:rPr>
          </w:pPr>
          <w:r w:rsidRPr="00F943A6">
            <w:rPr>
              <w:rStyle w:val="Hyperlink"/>
              <w:noProof/>
              <w:u w:val="none"/>
              <w:rtl/>
            </w:rPr>
            <w:br w:type="page"/>
          </w:r>
        </w:p>
        <w:p w:rsidR="00437C27" w:rsidRDefault="00D34D0C">
          <w:pPr>
            <w:pStyle w:val="TOC1"/>
            <w:rPr>
              <w:rFonts w:asciiTheme="minorHAnsi" w:eastAsiaTheme="minorEastAsia" w:hAnsiTheme="minorHAnsi" w:cstheme="minorBidi"/>
              <w:bCs w:val="0"/>
              <w:noProof/>
              <w:color w:val="auto"/>
              <w:sz w:val="22"/>
              <w:szCs w:val="22"/>
              <w:rtl/>
            </w:rPr>
          </w:pPr>
          <w:hyperlink w:anchor="_Toc400617499" w:history="1">
            <w:r w:rsidR="00437C27">
              <w:rPr>
                <w:rStyle w:val="Hyperlink"/>
                <w:noProof/>
                <w:rtl/>
              </w:rPr>
              <w:t>الشاهد</w:t>
            </w:r>
            <w:r w:rsidR="00437C27" w:rsidRPr="00C02679">
              <w:rPr>
                <w:rStyle w:val="Hyperlink"/>
                <w:noProof/>
                <w:rtl/>
              </w:rPr>
              <w:t xml:space="preserve"> (91</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Toc400617499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412</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00" w:history="1">
            <w:r w:rsidR="00437C27" w:rsidRPr="00C02679">
              <w:rPr>
                <w:rStyle w:val="Hyperlink"/>
                <w:rFonts w:hint="eastAsia"/>
                <w:noProof/>
                <w:rtl/>
              </w:rPr>
              <w:t>سيف</w:t>
            </w:r>
            <w:r w:rsidR="00437C27" w:rsidRPr="00C02679">
              <w:rPr>
                <w:rStyle w:val="Hyperlink"/>
                <w:noProof/>
                <w:rtl/>
              </w:rPr>
              <w:t xml:space="preserve"> </w:t>
            </w:r>
            <w:r w:rsidR="00437C27" w:rsidRPr="00C02679">
              <w:rPr>
                <w:rStyle w:val="Hyperlink"/>
                <w:rFonts w:hint="eastAsia"/>
                <w:noProof/>
                <w:rtl/>
              </w:rPr>
              <w:t>لعَّاب</w:t>
            </w:r>
            <w:r w:rsidR="00437C27" w:rsidRPr="00C02679">
              <w:rPr>
                <w:rStyle w:val="Hyperlink"/>
                <w:noProof/>
                <w:rtl/>
              </w:rPr>
              <w:t xml:space="preserve"> </w:t>
            </w:r>
            <w:r w:rsidR="00437C27" w:rsidRPr="00C02679">
              <w:rPr>
                <w:rStyle w:val="Hyperlink"/>
                <w:rFonts w:hint="eastAsia"/>
                <w:noProof/>
                <w:rtl/>
              </w:rPr>
              <w:t>المنيَّة</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Toc400617500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412</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01" w:history="1">
            <w:r w:rsidR="00437C27">
              <w:rPr>
                <w:rStyle w:val="Hyperlink"/>
                <w:noProof/>
                <w:rtl/>
              </w:rPr>
              <w:t>الشاهد</w:t>
            </w:r>
            <w:r w:rsidR="00437C27" w:rsidRPr="00C02679">
              <w:rPr>
                <w:rStyle w:val="Hyperlink"/>
                <w:noProof/>
                <w:rtl/>
              </w:rPr>
              <w:t xml:space="preserve"> (92</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Toc400617501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414</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02" w:history="1">
            <w:r w:rsidR="00437C27" w:rsidRPr="00C02679">
              <w:rPr>
                <w:rStyle w:val="Hyperlink"/>
                <w:rFonts w:hint="eastAsia"/>
                <w:noProof/>
                <w:rtl/>
              </w:rPr>
              <w:t>يا</w:t>
            </w:r>
            <w:r w:rsidR="00437C27" w:rsidRPr="00C02679">
              <w:rPr>
                <w:rStyle w:val="Hyperlink"/>
                <w:noProof/>
                <w:rtl/>
              </w:rPr>
              <w:t xml:space="preserve"> </w:t>
            </w:r>
            <w:r w:rsidR="00437C27" w:rsidRPr="00C02679">
              <w:rPr>
                <w:rStyle w:val="Hyperlink"/>
                <w:rFonts w:hint="eastAsia"/>
                <w:noProof/>
                <w:rtl/>
              </w:rPr>
              <w:t>صاحب</w:t>
            </w:r>
            <w:r w:rsidR="00437C27" w:rsidRPr="00C02679">
              <w:rPr>
                <w:rStyle w:val="Hyperlink"/>
                <w:noProof/>
                <w:rtl/>
              </w:rPr>
              <w:t xml:space="preserve"> </w:t>
            </w:r>
            <w:r w:rsidR="00437C27" w:rsidRPr="00C02679">
              <w:rPr>
                <w:rStyle w:val="Hyperlink"/>
                <w:rFonts w:hint="eastAsia"/>
                <w:noProof/>
                <w:rtl/>
              </w:rPr>
              <w:t>زمان</w:t>
            </w:r>
            <w:r w:rsidR="00437C27" w:rsidRPr="00C02679">
              <w:rPr>
                <w:rStyle w:val="Hyperlink"/>
                <w:noProof/>
                <w:rtl/>
              </w:rPr>
              <w:t xml:space="preserve"> </w:t>
            </w:r>
            <w:r w:rsidR="00437C27" w:rsidRPr="00C02679">
              <w:rPr>
                <w:rStyle w:val="Hyperlink"/>
                <w:rFonts w:hint="eastAsia"/>
                <w:noProof/>
                <w:rtl/>
              </w:rPr>
              <w:t>جدَّتي</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Toc400617502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414</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03" w:history="1">
            <w:r w:rsidR="00437C27">
              <w:rPr>
                <w:rStyle w:val="Hyperlink"/>
                <w:noProof/>
                <w:rtl/>
              </w:rPr>
              <w:t>الشاهد</w:t>
            </w:r>
            <w:r w:rsidR="00437C27" w:rsidRPr="00C02679">
              <w:rPr>
                <w:rStyle w:val="Hyperlink"/>
                <w:noProof/>
                <w:rtl/>
              </w:rPr>
              <w:t xml:space="preserve"> (93</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Toc400617503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423</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04" w:history="1">
            <w:r w:rsidR="00437C27" w:rsidRPr="00C02679">
              <w:rPr>
                <w:rStyle w:val="Hyperlink"/>
                <w:rFonts w:hint="eastAsia"/>
                <w:noProof/>
                <w:rtl/>
              </w:rPr>
              <w:t>خلّتان</w:t>
            </w:r>
            <w:r w:rsidR="00437C27" w:rsidRPr="00C02679">
              <w:rPr>
                <w:rStyle w:val="Hyperlink"/>
                <w:noProof/>
                <w:rtl/>
              </w:rPr>
              <w:t xml:space="preserve"> </w:t>
            </w:r>
            <w:r w:rsidR="00437C27" w:rsidRPr="00C02679">
              <w:rPr>
                <w:rStyle w:val="Hyperlink"/>
                <w:rFonts w:hint="eastAsia"/>
                <w:noProof/>
                <w:rtl/>
              </w:rPr>
              <w:t>لا</w:t>
            </w:r>
            <w:r w:rsidR="00437C27" w:rsidRPr="00C02679">
              <w:rPr>
                <w:rStyle w:val="Hyperlink"/>
                <w:noProof/>
                <w:rtl/>
              </w:rPr>
              <w:t xml:space="preserve"> </w:t>
            </w:r>
            <w:r w:rsidR="00437C27" w:rsidRPr="00C02679">
              <w:rPr>
                <w:rStyle w:val="Hyperlink"/>
                <w:rFonts w:hint="eastAsia"/>
                <w:noProof/>
                <w:rtl/>
              </w:rPr>
              <w:t>تجتمعان</w:t>
            </w:r>
            <w:r w:rsidR="00437C27" w:rsidRPr="00C02679">
              <w:rPr>
                <w:rStyle w:val="Hyperlink"/>
                <w:noProof/>
                <w:rtl/>
              </w:rPr>
              <w:t xml:space="preserve"> </w:t>
            </w:r>
            <w:r w:rsidR="00437C27" w:rsidRPr="00C02679">
              <w:rPr>
                <w:rStyle w:val="Hyperlink"/>
                <w:rFonts w:hint="eastAsia"/>
                <w:noProof/>
                <w:rtl/>
              </w:rPr>
              <w:t>إلاّ</w:t>
            </w:r>
            <w:r w:rsidR="00437C27" w:rsidRPr="00C02679">
              <w:rPr>
                <w:rStyle w:val="Hyperlink"/>
                <w:noProof/>
                <w:rtl/>
              </w:rPr>
              <w:t xml:space="preserve"> </w:t>
            </w:r>
            <w:r w:rsidR="00437C27" w:rsidRPr="00C02679">
              <w:rPr>
                <w:rStyle w:val="Hyperlink"/>
                <w:rFonts w:hint="eastAsia"/>
                <w:noProof/>
                <w:rtl/>
              </w:rPr>
              <w:t>في</w:t>
            </w:r>
            <w:r w:rsidR="00437C27" w:rsidRPr="00C02679">
              <w:rPr>
                <w:rStyle w:val="Hyperlink"/>
                <w:noProof/>
                <w:rtl/>
              </w:rPr>
              <w:t xml:space="preserve"> </w:t>
            </w:r>
            <w:r w:rsidR="00437C27" w:rsidRPr="00C02679">
              <w:rPr>
                <w:rStyle w:val="Hyperlink"/>
                <w:rFonts w:hint="eastAsia"/>
                <w:noProof/>
                <w:rtl/>
              </w:rPr>
              <w:t>مؤمن</w:t>
            </w:r>
            <w:r w:rsidR="00437C27" w:rsidRPr="00C02679">
              <w:rPr>
                <w:rStyle w:val="Hyperlink"/>
                <w:noProof/>
                <w:vertAlign w:val="superscript"/>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Toc400617504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423</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05" w:history="1">
            <w:r w:rsidR="00437C27">
              <w:rPr>
                <w:rStyle w:val="Hyperlink"/>
                <w:noProof/>
                <w:rtl/>
              </w:rPr>
              <w:t>الشاهد</w:t>
            </w:r>
            <w:r w:rsidR="00437C27" w:rsidRPr="00C02679">
              <w:rPr>
                <w:rStyle w:val="Hyperlink"/>
                <w:noProof/>
                <w:rtl/>
              </w:rPr>
              <w:t xml:space="preserve"> (94</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Toc400617505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426</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06" w:history="1">
            <w:r w:rsidR="00437C27" w:rsidRPr="00C02679">
              <w:rPr>
                <w:rStyle w:val="Hyperlink"/>
                <w:rFonts w:hint="eastAsia"/>
                <w:noProof/>
                <w:rtl/>
              </w:rPr>
              <w:t>جلد</w:t>
            </w:r>
            <w:r w:rsidR="00437C27" w:rsidRPr="00C02679">
              <w:rPr>
                <w:rStyle w:val="Hyperlink"/>
                <w:noProof/>
                <w:rtl/>
              </w:rPr>
              <w:t xml:space="preserve"> </w:t>
            </w:r>
            <w:r w:rsidR="00437C27" w:rsidRPr="00C02679">
              <w:rPr>
                <w:rStyle w:val="Hyperlink"/>
                <w:rFonts w:hint="eastAsia"/>
                <w:noProof/>
                <w:rtl/>
              </w:rPr>
              <w:t>الشيخ</w:t>
            </w:r>
            <w:r w:rsidR="00437C27" w:rsidRPr="00C02679">
              <w:rPr>
                <w:rStyle w:val="Hyperlink"/>
                <w:noProof/>
                <w:rtl/>
              </w:rPr>
              <w:t xml:space="preserve"> </w:t>
            </w:r>
            <w:r w:rsidR="00437C27" w:rsidRPr="00C02679">
              <w:rPr>
                <w:rStyle w:val="Hyperlink"/>
                <w:rFonts w:hint="eastAsia"/>
                <w:noProof/>
                <w:rtl/>
              </w:rPr>
              <w:t>يطهر</w:t>
            </w:r>
            <w:r w:rsidR="00437C27" w:rsidRPr="00C02679">
              <w:rPr>
                <w:rStyle w:val="Hyperlink"/>
                <w:noProof/>
                <w:rtl/>
              </w:rPr>
              <w:t xml:space="preserve"> </w:t>
            </w:r>
            <w:r w:rsidR="00437C27" w:rsidRPr="00C02679">
              <w:rPr>
                <w:rStyle w:val="Hyperlink"/>
                <w:rFonts w:hint="eastAsia"/>
                <w:noProof/>
                <w:rtl/>
              </w:rPr>
              <w:t>بالدباغة</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Toc400617506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426</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07" w:history="1">
            <w:r w:rsidR="00437C27">
              <w:rPr>
                <w:rStyle w:val="Hyperlink"/>
                <w:noProof/>
                <w:rtl/>
              </w:rPr>
              <w:t>الشاهد</w:t>
            </w:r>
            <w:r w:rsidR="00437C27" w:rsidRPr="00C02679">
              <w:rPr>
                <w:rStyle w:val="Hyperlink"/>
                <w:noProof/>
                <w:rtl/>
              </w:rPr>
              <w:t xml:space="preserve"> (95</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Toc400617507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430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08" w:history="1">
            <w:r w:rsidR="00437C27" w:rsidRPr="00C02679">
              <w:rPr>
                <w:rStyle w:val="Hyperlink"/>
                <w:rFonts w:hint="eastAsia"/>
                <w:noProof/>
                <w:rtl/>
              </w:rPr>
              <w:t>السيّد</w:t>
            </w:r>
            <w:r w:rsidR="00437C27" w:rsidRPr="00C02679">
              <w:rPr>
                <w:rStyle w:val="Hyperlink"/>
                <w:noProof/>
                <w:rtl/>
              </w:rPr>
              <w:t xml:space="preserve"> </w:t>
            </w:r>
            <w:r w:rsidR="00437C27" w:rsidRPr="00C02679">
              <w:rPr>
                <w:rStyle w:val="Hyperlink"/>
                <w:rFonts w:hint="eastAsia"/>
                <w:noProof/>
                <w:rtl/>
              </w:rPr>
              <w:t>هاشم</w:t>
            </w:r>
            <w:r w:rsidR="00437C27" w:rsidRPr="00C02679">
              <w:rPr>
                <w:rStyle w:val="Hyperlink"/>
                <w:noProof/>
                <w:rtl/>
              </w:rPr>
              <w:t xml:space="preserve"> </w:t>
            </w:r>
            <w:r w:rsidR="00437C27" w:rsidRPr="00C02679">
              <w:rPr>
                <w:rStyle w:val="Hyperlink"/>
                <w:rFonts w:hint="eastAsia"/>
                <w:noProof/>
                <w:rtl/>
              </w:rPr>
              <w:t>الحطّاب</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Toc400617508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430</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09" w:history="1">
            <w:r w:rsidR="00437C27">
              <w:rPr>
                <w:rStyle w:val="Hyperlink"/>
                <w:noProof/>
                <w:rtl/>
              </w:rPr>
              <w:t>الشاهد</w:t>
            </w:r>
            <w:r w:rsidR="00437C27" w:rsidRPr="00C02679">
              <w:rPr>
                <w:rStyle w:val="Hyperlink"/>
                <w:noProof/>
                <w:rtl/>
              </w:rPr>
              <w:t xml:space="preserve"> (96</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Toc400617509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434</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10" w:history="1">
            <w:r w:rsidR="00437C27" w:rsidRPr="00C02679">
              <w:rPr>
                <w:rStyle w:val="Hyperlink"/>
                <w:rFonts w:hint="eastAsia"/>
                <w:noProof/>
                <w:rtl/>
              </w:rPr>
              <w:t>رقاع</w:t>
            </w:r>
            <w:r w:rsidR="00437C27" w:rsidRPr="00C02679">
              <w:rPr>
                <w:rStyle w:val="Hyperlink"/>
                <w:noProof/>
                <w:rtl/>
              </w:rPr>
              <w:t xml:space="preserve"> </w:t>
            </w:r>
            <w:r w:rsidR="00437C27" w:rsidRPr="00C02679">
              <w:rPr>
                <w:rStyle w:val="Hyperlink"/>
                <w:rFonts w:hint="eastAsia"/>
                <w:noProof/>
                <w:rtl/>
              </w:rPr>
              <w:t>أنوشروان</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Toc400617510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434</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11" w:history="1">
            <w:r w:rsidR="00437C27">
              <w:rPr>
                <w:rStyle w:val="Hyperlink"/>
                <w:noProof/>
                <w:rtl/>
              </w:rPr>
              <w:t>الشاهد</w:t>
            </w:r>
            <w:r w:rsidR="00437C27" w:rsidRPr="00C02679">
              <w:rPr>
                <w:rStyle w:val="Hyperlink"/>
                <w:noProof/>
                <w:rtl/>
              </w:rPr>
              <w:t xml:space="preserve"> (97</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Toc400617511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436</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12" w:history="1">
            <w:r w:rsidR="00437C27" w:rsidRPr="00C02679">
              <w:rPr>
                <w:rStyle w:val="Hyperlink"/>
                <w:rFonts w:hint="eastAsia"/>
                <w:noProof/>
                <w:rtl/>
              </w:rPr>
              <w:t>عفوته</w:t>
            </w:r>
            <w:r w:rsidR="00437C27" w:rsidRPr="00C02679">
              <w:rPr>
                <w:rStyle w:val="Hyperlink"/>
                <w:noProof/>
                <w:rtl/>
              </w:rPr>
              <w:t xml:space="preserve"> </w:t>
            </w:r>
            <w:r w:rsidR="00437C27" w:rsidRPr="00C02679">
              <w:rPr>
                <w:rStyle w:val="Hyperlink"/>
                <w:rFonts w:hint="eastAsia"/>
                <w:noProof/>
                <w:rtl/>
              </w:rPr>
              <w:t>حتّى</w:t>
            </w:r>
            <w:r w:rsidR="00437C27" w:rsidRPr="00C02679">
              <w:rPr>
                <w:rStyle w:val="Hyperlink"/>
                <w:noProof/>
                <w:rtl/>
              </w:rPr>
              <w:t xml:space="preserve"> </w:t>
            </w:r>
            <w:r w:rsidR="00437C27" w:rsidRPr="00C02679">
              <w:rPr>
                <w:rStyle w:val="Hyperlink"/>
                <w:rFonts w:hint="eastAsia"/>
                <w:noProof/>
                <w:rtl/>
              </w:rPr>
              <w:t>يستحي</w:t>
            </w:r>
            <w:r w:rsidR="00437C27" w:rsidRPr="00C02679">
              <w:rPr>
                <w:rStyle w:val="Hyperlink"/>
                <w:noProof/>
                <w:rtl/>
              </w:rPr>
              <w:t xml:space="preserve"> </w:t>
            </w:r>
            <w:r w:rsidR="00437C27" w:rsidRPr="00C02679">
              <w:rPr>
                <w:rStyle w:val="Hyperlink"/>
                <w:rFonts w:hint="eastAsia"/>
                <w:noProof/>
                <w:rtl/>
              </w:rPr>
              <w:t>أن</w:t>
            </w:r>
            <w:r w:rsidR="00437C27" w:rsidRPr="00C02679">
              <w:rPr>
                <w:rStyle w:val="Hyperlink"/>
                <w:noProof/>
                <w:rtl/>
              </w:rPr>
              <w:t xml:space="preserve"> </w:t>
            </w:r>
            <w:r w:rsidR="00437C27" w:rsidRPr="00C02679">
              <w:rPr>
                <w:rStyle w:val="Hyperlink"/>
                <w:rFonts w:hint="eastAsia"/>
                <w:noProof/>
                <w:rtl/>
              </w:rPr>
              <w:t>يعود</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Toc400617512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436</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13" w:history="1">
            <w:r w:rsidR="00437C27">
              <w:rPr>
                <w:rStyle w:val="Hyperlink"/>
                <w:noProof/>
                <w:rtl/>
              </w:rPr>
              <w:t>الشاهد</w:t>
            </w:r>
            <w:r w:rsidR="00437C27" w:rsidRPr="00C02679">
              <w:rPr>
                <w:rStyle w:val="Hyperlink"/>
                <w:noProof/>
                <w:rtl/>
              </w:rPr>
              <w:t xml:space="preserve"> (98</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Toc400617513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442</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14" w:history="1">
            <w:r w:rsidR="00437C27" w:rsidRPr="00C02679">
              <w:rPr>
                <w:rStyle w:val="Hyperlink"/>
                <w:rFonts w:hint="eastAsia"/>
                <w:noProof/>
                <w:rtl/>
              </w:rPr>
              <w:t>أنا</w:t>
            </w:r>
            <w:r w:rsidR="00437C27" w:rsidRPr="00C02679">
              <w:rPr>
                <w:rStyle w:val="Hyperlink"/>
                <w:noProof/>
                <w:rtl/>
              </w:rPr>
              <w:t xml:space="preserve"> </w:t>
            </w:r>
            <w:r w:rsidR="00437C27" w:rsidRPr="00C02679">
              <w:rPr>
                <w:rStyle w:val="Hyperlink"/>
                <w:rFonts w:hint="eastAsia"/>
                <w:noProof/>
                <w:rtl/>
              </w:rPr>
              <w:t>والله</w:t>
            </w:r>
            <w:r w:rsidR="00437C27" w:rsidRPr="00C02679">
              <w:rPr>
                <w:rStyle w:val="Hyperlink"/>
                <w:noProof/>
                <w:rtl/>
              </w:rPr>
              <w:t xml:space="preserve"> </w:t>
            </w:r>
            <w:r w:rsidR="00437C27" w:rsidRPr="00C02679">
              <w:rPr>
                <w:rStyle w:val="Hyperlink"/>
                <w:rFonts w:hint="eastAsia"/>
                <w:noProof/>
                <w:rtl/>
              </w:rPr>
              <w:t>ذلك</w:t>
            </w:r>
            <w:r w:rsidR="00437C27" w:rsidRPr="00C02679">
              <w:rPr>
                <w:rStyle w:val="Hyperlink"/>
                <w:noProof/>
                <w:rtl/>
              </w:rPr>
              <w:t xml:space="preserve"> </w:t>
            </w:r>
            <w:r w:rsidR="00437C27" w:rsidRPr="00C02679">
              <w:rPr>
                <w:rStyle w:val="Hyperlink"/>
                <w:rFonts w:hint="eastAsia"/>
                <w:noProof/>
                <w:rtl/>
              </w:rPr>
              <w:t>السائل</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Toc400617514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442</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15" w:history="1">
            <w:r w:rsidR="00437C27">
              <w:rPr>
                <w:rStyle w:val="Hyperlink"/>
                <w:noProof/>
                <w:rtl/>
              </w:rPr>
              <w:t>الشاهد</w:t>
            </w:r>
            <w:r w:rsidR="00437C27" w:rsidRPr="00C02679">
              <w:rPr>
                <w:rStyle w:val="Hyperlink"/>
                <w:noProof/>
                <w:rtl/>
              </w:rPr>
              <w:t xml:space="preserve"> (99</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Toc400617515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447</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16" w:history="1">
            <w:r w:rsidR="00437C27" w:rsidRPr="00C02679">
              <w:rPr>
                <w:rStyle w:val="Hyperlink"/>
                <w:rFonts w:hint="eastAsia"/>
                <w:noProof/>
                <w:rtl/>
              </w:rPr>
              <w:t>ويفرح</w:t>
            </w:r>
            <w:r w:rsidR="00437C27" w:rsidRPr="00C02679">
              <w:rPr>
                <w:rStyle w:val="Hyperlink"/>
                <w:noProof/>
                <w:rtl/>
              </w:rPr>
              <w:t xml:space="preserve"> </w:t>
            </w:r>
            <w:r w:rsidR="00437C27" w:rsidRPr="00C02679">
              <w:rPr>
                <w:rStyle w:val="Hyperlink"/>
                <w:rFonts w:hint="eastAsia"/>
                <w:noProof/>
                <w:rtl/>
              </w:rPr>
              <w:t>بالمولود</w:t>
            </w:r>
            <w:r w:rsidR="00437C27" w:rsidRPr="00C02679">
              <w:rPr>
                <w:rStyle w:val="Hyperlink"/>
                <w:noProof/>
                <w:rtl/>
              </w:rPr>
              <w:t xml:space="preserve"> </w:t>
            </w:r>
            <w:r w:rsidR="00437C27" w:rsidRPr="00C02679">
              <w:rPr>
                <w:rStyle w:val="Hyperlink"/>
                <w:rFonts w:hint="eastAsia"/>
                <w:noProof/>
                <w:rtl/>
              </w:rPr>
              <w:t>من</w:t>
            </w:r>
            <w:r w:rsidR="00437C27" w:rsidRPr="00C02679">
              <w:rPr>
                <w:rStyle w:val="Hyperlink"/>
                <w:noProof/>
                <w:rtl/>
              </w:rPr>
              <w:t xml:space="preserve"> </w:t>
            </w:r>
            <w:r w:rsidR="00437C27" w:rsidRPr="00C02679">
              <w:rPr>
                <w:rStyle w:val="Hyperlink"/>
                <w:rFonts w:hint="eastAsia"/>
                <w:noProof/>
                <w:rtl/>
              </w:rPr>
              <w:t>آل</w:t>
            </w:r>
            <w:r w:rsidR="00437C27" w:rsidRPr="00C02679">
              <w:rPr>
                <w:rStyle w:val="Hyperlink"/>
                <w:noProof/>
                <w:rtl/>
              </w:rPr>
              <w:t xml:space="preserve"> </w:t>
            </w:r>
            <w:r w:rsidR="00437C27" w:rsidRPr="00C02679">
              <w:rPr>
                <w:rStyle w:val="Hyperlink"/>
                <w:rFonts w:hint="eastAsia"/>
                <w:noProof/>
                <w:rtl/>
              </w:rPr>
              <w:t>برمك</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Toc400617516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447</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17" w:history="1">
            <w:r w:rsidR="00437C27">
              <w:rPr>
                <w:rStyle w:val="Hyperlink"/>
                <w:noProof/>
                <w:rtl/>
              </w:rPr>
              <w:t>الشاهد</w:t>
            </w:r>
            <w:r w:rsidR="00437C27" w:rsidRPr="00C02679">
              <w:rPr>
                <w:rStyle w:val="Hyperlink"/>
                <w:noProof/>
                <w:rtl/>
              </w:rPr>
              <w:t xml:space="preserve"> (100</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Toc400617517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450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18" w:history="1">
            <w:r w:rsidR="00437C27" w:rsidRPr="00C02679">
              <w:rPr>
                <w:rStyle w:val="Hyperlink"/>
                <w:rFonts w:hint="eastAsia"/>
                <w:noProof/>
                <w:rtl/>
              </w:rPr>
              <w:t>كنَّا</w:t>
            </w:r>
            <w:r w:rsidR="00437C27" w:rsidRPr="00C02679">
              <w:rPr>
                <w:rStyle w:val="Hyperlink"/>
                <w:noProof/>
                <w:rtl/>
              </w:rPr>
              <w:t xml:space="preserve"> </w:t>
            </w:r>
            <w:r w:rsidR="00437C27" w:rsidRPr="00C02679">
              <w:rPr>
                <w:rStyle w:val="Hyperlink"/>
                <w:rFonts w:hint="eastAsia"/>
                <w:noProof/>
                <w:rtl/>
              </w:rPr>
              <w:t>في</w:t>
            </w:r>
            <w:r w:rsidR="00437C27" w:rsidRPr="00C02679">
              <w:rPr>
                <w:rStyle w:val="Hyperlink"/>
                <w:noProof/>
                <w:rtl/>
              </w:rPr>
              <w:t xml:space="preserve"> </w:t>
            </w:r>
            <w:r w:rsidR="00437C27" w:rsidRPr="00C02679">
              <w:rPr>
                <w:rStyle w:val="Hyperlink"/>
                <w:rFonts w:hint="eastAsia"/>
                <w:noProof/>
                <w:rtl/>
              </w:rPr>
              <w:t>عوارٍ</w:t>
            </w:r>
            <w:r w:rsidR="00437C27" w:rsidRPr="00C02679">
              <w:rPr>
                <w:rStyle w:val="Hyperlink"/>
                <w:noProof/>
                <w:rtl/>
              </w:rPr>
              <w:t xml:space="preserve"> </w:t>
            </w:r>
            <w:r w:rsidR="00437C27" w:rsidRPr="00C02679">
              <w:rPr>
                <w:rStyle w:val="Hyperlink"/>
                <w:rFonts w:hint="eastAsia"/>
                <w:noProof/>
                <w:rtl/>
              </w:rPr>
              <w:t>ارتجعها</w:t>
            </w:r>
            <w:r w:rsidR="00437C27" w:rsidRPr="00C02679">
              <w:rPr>
                <w:rStyle w:val="Hyperlink"/>
                <w:noProof/>
                <w:rtl/>
              </w:rPr>
              <w:t xml:space="preserve"> </w:t>
            </w:r>
            <w:r w:rsidR="00437C27" w:rsidRPr="00C02679">
              <w:rPr>
                <w:rStyle w:val="Hyperlink"/>
                <w:rFonts w:hint="eastAsia"/>
                <w:noProof/>
                <w:rtl/>
              </w:rPr>
              <w:t>الدّهر</w:t>
            </w:r>
            <w:r w:rsidR="00437C27" w:rsidRPr="00C02679">
              <w:rPr>
                <w:rStyle w:val="Hyperlink"/>
                <w:noProof/>
                <w:rtl/>
              </w:rPr>
              <w:t xml:space="preserve"> </w:t>
            </w:r>
            <w:r w:rsidR="00437C27" w:rsidRPr="00C02679">
              <w:rPr>
                <w:rStyle w:val="Hyperlink"/>
                <w:rFonts w:hint="eastAsia"/>
                <w:noProof/>
                <w:rtl/>
              </w:rPr>
              <w:t>منّا</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Toc400617518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450</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19" w:history="1">
            <w:r w:rsidR="00437C27">
              <w:rPr>
                <w:rStyle w:val="Hyperlink"/>
                <w:noProof/>
                <w:rtl/>
              </w:rPr>
              <w:t>الشاهد</w:t>
            </w:r>
            <w:r w:rsidR="00437C27" w:rsidRPr="00C02679">
              <w:rPr>
                <w:rStyle w:val="Hyperlink"/>
                <w:noProof/>
                <w:rtl/>
              </w:rPr>
              <w:t xml:space="preserve"> (101</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Toc400617519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451</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20" w:history="1">
            <w:r w:rsidR="00437C27" w:rsidRPr="00C02679">
              <w:rPr>
                <w:rStyle w:val="Hyperlink"/>
                <w:rFonts w:hint="eastAsia"/>
                <w:noProof/>
                <w:rtl/>
              </w:rPr>
              <w:t>السّفر</w:t>
            </w:r>
            <w:r w:rsidR="00437C27" w:rsidRPr="00C02679">
              <w:rPr>
                <w:rStyle w:val="Hyperlink"/>
                <w:noProof/>
                <w:rtl/>
              </w:rPr>
              <w:t xml:space="preserve"> </w:t>
            </w:r>
            <w:r w:rsidR="00437C27" w:rsidRPr="00C02679">
              <w:rPr>
                <w:rStyle w:val="Hyperlink"/>
                <w:rFonts w:hint="eastAsia"/>
                <w:noProof/>
                <w:rtl/>
              </w:rPr>
              <w:t>إلى</w:t>
            </w:r>
            <w:r w:rsidR="00437C27" w:rsidRPr="00C02679">
              <w:rPr>
                <w:rStyle w:val="Hyperlink"/>
                <w:noProof/>
                <w:rtl/>
              </w:rPr>
              <w:t xml:space="preserve"> </w:t>
            </w:r>
            <w:r w:rsidR="00437C27" w:rsidRPr="00C02679">
              <w:rPr>
                <w:rStyle w:val="Hyperlink"/>
                <w:rFonts w:hint="eastAsia"/>
                <w:noProof/>
                <w:rtl/>
              </w:rPr>
              <w:t>الحجّ</w:t>
            </w:r>
            <w:r w:rsidR="00437C27" w:rsidRPr="00C02679">
              <w:rPr>
                <w:rStyle w:val="Hyperlink"/>
                <w:noProof/>
                <w:rtl/>
              </w:rPr>
              <w:t xml:space="preserve"> </w:t>
            </w:r>
            <w:r w:rsidR="00437C27" w:rsidRPr="00C02679">
              <w:rPr>
                <w:rStyle w:val="Hyperlink"/>
                <w:rFonts w:hint="eastAsia"/>
                <w:noProof/>
                <w:rtl/>
              </w:rPr>
              <w:t>في</w:t>
            </w:r>
            <w:r w:rsidR="00437C27" w:rsidRPr="00C02679">
              <w:rPr>
                <w:rStyle w:val="Hyperlink"/>
                <w:noProof/>
                <w:rtl/>
              </w:rPr>
              <w:t xml:space="preserve"> </w:t>
            </w:r>
            <w:r w:rsidR="00437C27" w:rsidRPr="00C02679">
              <w:rPr>
                <w:rStyle w:val="Hyperlink"/>
                <w:rFonts w:hint="eastAsia"/>
                <w:noProof/>
                <w:rtl/>
              </w:rPr>
              <w:t>السابع</w:t>
            </w:r>
            <w:r w:rsidR="00437C27" w:rsidRPr="00C02679">
              <w:rPr>
                <w:rStyle w:val="Hyperlink"/>
                <w:noProof/>
                <w:rtl/>
              </w:rPr>
              <w:t xml:space="preserve"> </w:t>
            </w:r>
            <w:r w:rsidR="00437C27" w:rsidRPr="00C02679">
              <w:rPr>
                <w:rStyle w:val="Hyperlink"/>
                <w:rFonts w:hint="eastAsia"/>
                <w:noProof/>
                <w:rtl/>
              </w:rPr>
              <w:t>من</w:t>
            </w:r>
            <w:r w:rsidR="00437C27" w:rsidRPr="00C02679">
              <w:rPr>
                <w:rStyle w:val="Hyperlink"/>
                <w:noProof/>
                <w:rtl/>
              </w:rPr>
              <w:t xml:space="preserve"> </w:t>
            </w:r>
            <w:r w:rsidR="00437C27" w:rsidRPr="00C02679">
              <w:rPr>
                <w:rStyle w:val="Hyperlink"/>
                <w:rFonts w:hint="eastAsia"/>
                <w:noProof/>
                <w:rtl/>
              </w:rPr>
              <w:t>ذي</w:t>
            </w:r>
            <w:r w:rsidR="00437C27" w:rsidRPr="00C02679">
              <w:rPr>
                <w:rStyle w:val="Hyperlink"/>
                <w:noProof/>
                <w:rtl/>
              </w:rPr>
              <w:t xml:space="preserve"> </w:t>
            </w:r>
            <w:r w:rsidR="00437C27" w:rsidRPr="00C02679">
              <w:rPr>
                <w:rStyle w:val="Hyperlink"/>
                <w:rFonts w:hint="eastAsia"/>
                <w:noProof/>
                <w:rtl/>
              </w:rPr>
              <w:t>الحجّة</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Toc400617520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451</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21" w:history="1">
            <w:r w:rsidR="00437C27">
              <w:rPr>
                <w:rStyle w:val="Hyperlink"/>
                <w:noProof/>
                <w:rtl/>
              </w:rPr>
              <w:t>الشاهد</w:t>
            </w:r>
            <w:r w:rsidR="00437C27" w:rsidRPr="00C02679">
              <w:rPr>
                <w:rStyle w:val="Hyperlink"/>
                <w:noProof/>
                <w:rtl/>
              </w:rPr>
              <w:t xml:space="preserve"> (102</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Toc400617521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452</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22" w:history="1">
            <w:r w:rsidR="00437C27" w:rsidRPr="00C02679">
              <w:rPr>
                <w:rStyle w:val="Hyperlink"/>
                <w:rFonts w:hint="eastAsia"/>
                <w:noProof/>
                <w:rtl/>
              </w:rPr>
              <w:t>العابد</w:t>
            </w:r>
            <w:r w:rsidR="00437C27" w:rsidRPr="00C02679">
              <w:rPr>
                <w:rStyle w:val="Hyperlink"/>
                <w:noProof/>
                <w:rtl/>
              </w:rPr>
              <w:t xml:space="preserve"> </w:t>
            </w:r>
            <w:r w:rsidR="00437C27" w:rsidRPr="00C02679">
              <w:rPr>
                <w:rStyle w:val="Hyperlink"/>
                <w:rFonts w:hint="eastAsia"/>
                <w:noProof/>
                <w:rtl/>
              </w:rPr>
              <w:t>برصيصا</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Toc400617522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452</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23" w:history="1">
            <w:r w:rsidR="00437C27">
              <w:rPr>
                <w:rStyle w:val="Hyperlink"/>
                <w:noProof/>
                <w:rtl/>
              </w:rPr>
              <w:t>الشاهد</w:t>
            </w:r>
            <w:r w:rsidR="00437C27" w:rsidRPr="00C02679">
              <w:rPr>
                <w:rStyle w:val="Hyperlink"/>
                <w:noProof/>
                <w:rtl/>
              </w:rPr>
              <w:t xml:space="preserve"> (103</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Toc400617523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454</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24" w:history="1">
            <w:r w:rsidR="00437C27" w:rsidRPr="00C02679">
              <w:rPr>
                <w:rStyle w:val="Hyperlink"/>
                <w:rFonts w:hint="eastAsia"/>
                <w:noProof/>
                <w:rtl/>
              </w:rPr>
              <w:t>تلميذ</w:t>
            </w:r>
            <w:r w:rsidR="00437C27" w:rsidRPr="00C02679">
              <w:rPr>
                <w:rStyle w:val="Hyperlink"/>
                <w:noProof/>
                <w:rtl/>
              </w:rPr>
              <w:t xml:space="preserve"> </w:t>
            </w:r>
            <w:r w:rsidR="00437C27" w:rsidRPr="00C02679">
              <w:rPr>
                <w:rStyle w:val="Hyperlink"/>
                <w:rFonts w:hint="eastAsia"/>
                <w:noProof/>
                <w:rtl/>
              </w:rPr>
              <w:t>الفضيل</w:t>
            </w:r>
            <w:r w:rsidR="00437C27" w:rsidRPr="00C02679">
              <w:rPr>
                <w:rStyle w:val="Hyperlink"/>
                <w:noProof/>
                <w:rtl/>
              </w:rPr>
              <w:t xml:space="preserve"> </w:t>
            </w:r>
            <w:r w:rsidR="00437C27" w:rsidRPr="00C02679">
              <w:rPr>
                <w:rStyle w:val="Hyperlink"/>
                <w:rFonts w:hint="eastAsia"/>
                <w:noProof/>
                <w:rtl/>
              </w:rPr>
              <w:t>بن</w:t>
            </w:r>
            <w:r w:rsidR="00437C27" w:rsidRPr="00C02679">
              <w:rPr>
                <w:rStyle w:val="Hyperlink"/>
                <w:noProof/>
                <w:rtl/>
              </w:rPr>
              <w:t xml:space="preserve"> </w:t>
            </w:r>
            <w:r w:rsidR="00437C27" w:rsidRPr="00C02679">
              <w:rPr>
                <w:rStyle w:val="Hyperlink"/>
                <w:rFonts w:hint="eastAsia"/>
                <w:noProof/>
                <w:rtl/>
              </w:rPr>
              <w:t>عياض</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Toc400617524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454</w:t>
            </w:r>
            <w:r>
              <w:rPr>
                <w:rStyle w:val="Hyperlink"/>
                <w:noProof/>
                <w:rtl/>
              </w:rPr>
              <w:fldChar w:fldCharType="end"/>
            </w:r>
          </w:hyperlink>
        </w:p>
        <w:p w:rsidR="00F943A6" w:rsidRPr="00F943A6" w:rsidRDefault="00F943A6" w:rsidP="00F943A6">
          <w:pPr>
            <w:pStyle w:val="libNormal"/>
            <w:rPr>
              <w:rStyle w:val="Hyperlink"/>
              <w:bCs/>
              <w:noProof/>
              <w:u w:val="none"/>
              <w:rtl/>
            </w:rPr>
          </w:pPr>
          <w:r w:rsidRPr="00F943A6">
            <w:rPr>
              <w:rStyle w:val="Hyperlink"/>
              <w:noProof/>
              <w:u w:val="none"/>
              <w:rtl/>
            </w:rPr>
            <w:br w:type="page"/>
          </w:r>
        </w:p>
        <w:p w:rsidR="00437C27" w:rsidRDefault="00D34D0C">
          <w:pPr>
            <w:pStyle w:val="TOC1"/>
            <w:rPr>
              <w:rFonts w:asciiTheme="minorHAnsi" w:eastAsiaTheme="minorEastAsia" w:hAnsiTheme="minorHAnsi" w:cstheme="minorBidi"/>
              <w:bCs w:val="0"/>
              <w:noProof/>
              <w:color w:val="auto"/>
              <w:sz w:val="22"/>
              <w:szCs w:val="22"/>
              <w:rtl/>
            </w:rPr>
          </w:pPr>
          <w:hyperlink w:anchor="_Toc400617525" w:history="1">
            <w:r w:rsidR="00437C27">
              <w:rPr>
                <w:rStyle w:val="Hyperlink"/>
                <w:noProof/>
                <w:rtl/>
              </w:rPr>
              <w:t>الشاهد</w:t>
            </w:r>
            <w:r w:rsidR="00437C27" w:rsidRPr="00C02679">
              <w:rPr>
                <w:rStyle w:val="Hyperlink"/>
                <w:noProof/>
                <w:rtl/>
              </w:rPr>
              <w:t xml:space="preserve"> (104</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Toc400617525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458</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26" w:history="1">
            <w:r w:rsidR="00437C27" w:rsidRPr="00C02679">
              <w:rPr>
                <w:rStyle w:val="Hyperlink"/>
                <w:rFonts w:hint="eastAsia"/>
                <w:noProof/>
                <w:rtl/>
              </w:rPr>
              <w:t>لا</w:t>
            </w:r>
            <w:r w:rsidR="00437C27" w:rsidRPr="00C02679">
              <w:rPr>
                <w:rStyle w:val="Hyperlink"/>
                <w:noProof/>
                <w:rtl/>
              </w:rPr>
              <w:t xml:space="preserve"> </w:t>
            </w:r>
            <w:r w:rsidR="00437C27" w:rsidRPr="00C02679">
              <w:rPr>
                <w:rStyle w:val="Hyperlink"/>
                <w:rFonts w:hint="eastAsia"/>
                <w:noProof/>
                <w:rtl/>
              </w:rPr>
              <w:t>صدقة</w:t>
            </w:r>
            <w:r w:rsidR="00437C27" w:rsidRPr="00C02679">
              <w:rPr>
                <w:rStyle w:val="Hyperlink"/>
                <w:noProof/>
                <w:rtl/>
              </w:rPr>
              <w:t xml:space="preserve"> </w:t>
            </w:r>
            <w:r w:rsidR="00437C27" w:rsidRPr="00C02679">
              <w:rPr>
                <w:rStyle w:val="Hyperlink"/>
                <w:rFonts w:hint="eastAsia"/>
                <w:noProof/>
                <w:rtl/>
              </w:rPr>
              <w:t>وذو</w:t>
            </w:r>
            <w:r w:rsidR="00437C27" w:rsidRPr="00C02679">
              <w:rPr>
                <w:rStyle w:val="Hyperlink"/>
                <w:noProof/>
                <w:rtl/>
              </w:rPr>
              <w:t xml:space="preserve"> </w:t>
            </w:r>
            <w:r w:rsidR="00437C27" w:rsidRPr="00C02679">
              <w:rPr>
                <w:rStyle w:val="Hyperlink"/>
                <w:rFonts w:hint="eastAsia"/>
                <w:noProof/>
                <w:rtl/>
              </w:rPr>
              <w:t>رحم</w:t>
            </w:r>
            <w:r w:rsidR="00437C27" w:rsidRPr="00C02679">
              <w:rPr>
                <w:rStyle w:val="Hyperlink"/>
                <w:noProof/>
                <w:rtl/>
              </w:rPr>
              <w:t xml:space="preserve"> </w:t>
            </w:r>
            <w:r w:rsidR="00437C27" w:rsidRPr="00C02679">
              <w:rPr>
                <w:rStyle w:val="Hyperlink"/>
                <w:rFonts w:hint="eastAsia"/>
                <w:noProof/>
                <w:rtl/>
              </w:rPr>
              <w:t>محتاج</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Toc400617526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458</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27" w:history="1">
            <w:r w:rsidR="00437C27">
              <w:rPr>
                <w:rStyle w:val="Hyperlink"/>
                <w:noProof/>
                <w:rtl/>
              </w:rPr>
              <w:t>الشاهد</w:t>
            </w:r>
            <w:r w:rsidR="00437C27" w:rsidRPr="00C02679">
              <w:rPr>
                <w:rStyle w:val="Hyperlink"/>
                <w:noProof/>
                <w:rtl/>
              </w:rPr>
              <w:t xml:space="preserve"> (105</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Toc400617527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460</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28" w:history="1">
            <w:r w:rsidR="00437C27" w:rsidRPr="00C02679">
              <w:rPr>
                <w:rStyle w:val="Hyperlink"/>
                <w:rFonts w:hint="eastAsia"/>
                <w:noProof/>
                <w:rtl/>
              </w:rPr>
              <w:t>أدبُ</w:t>
            </w:r>
            <w:r w:rsidR="00437C27" w:rsidRPr="00C02679">
              <w:rPr>
                <w:rStyle w:val="Hyperlink"/>
                <w:noProof/>
                <w:rtl/>
              </w:rPr>
              <w:t xml:space="preserve"> </w:t>
            </w:r>
            <w:r w:rsidR="00437C27" w:rsidRPr="00C02679">
              <w:rPr>
                <w:rStyle w:val="Hyperlink"/>
                <w:rFonts w:hint="eastAsia"/>
                <w:noProof/>
                <w:rtl/>
              </w:rPr>
              <w:t>الله</w:t>
            </w:r>
            <w:r w:rsidR="00437C27" w:rsidRPr="00C02679">
              <w:rPr>
                <w:rStyle w:val="Hyperlink"/>
                <w:noProof/>
                <w:rtl/>
              </w:rPr>
              <w:t xml:space="preserve"> </w:t>
            </w:r>
            <w:r w:rsidR="00437C27" w:rsidRPr="00C02679">
              <w:rPr>
                <w:rStyle w:val="Hyperlink"/>
                <w:rFonts w:hint="eastAsia"/>
                <w:noProof/>
                <w:rtl/>
              </w:rPr>
              <w:t>وأدبُ</w:t>
            </w:r>
            <w:r w:rsidR="00437C27" w:rsidRPr="00C02679">
              <w:rPr>
                <w:rStyle w:val="Hyperlink"/>
                <w:noProof/>
                <w:rtl/>
              </w:rPr>
              <w:t xml:space="preserve"> </w:t>
            </w:r>
            <w:r w:rsidR="00437C27" w:rsidRPr="00C02679">
              <w:rPr>
                <w:rStyle w:val="Hyperlink"/>
                <w:rFonts w:hint="eastAsia"/>
                <w:noProof/>
                <w:rtl/>
              </w:rPr>
              <w:t>رسوله</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Toc400617528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460</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29" w:history="1">
            <w:r w:rsidR="00437C27">
              <w:rPr>
                <w:rStyle w:val="Hyperlink"/>
                <w:noProof/>
                <w:rtl/>
              </w:rPr>
              <w:t>الشاهد</w:t>
            </w:r>
            <w:r w:rsidR="00437C27" w:rsidRPr="00C02679">
              <w:rPr>
                <w:rStyle w:val="Hyperlink"/>
                <w:noProof/>
                <w:rtl/>
              </w:rPr>
              <w:t xml:space="preserve"> (106</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Toc400617529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462</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30" w:history="1">
            <w:r w:rsidR="00437C27" w:rsidRPr="00C02679">
              <w:rPr>
                <w:rStyle w:val="Hyperlink"/>
                <w:rFonts w:hint="eastAsia"/>
                <w:noProof/>
                <w:rtl/>
              </w:rPr>
              <w:t>رفعت</w:t>
            </w:r>
            <w:r w:rsidR="00437C27" w:rsidRPr="00C02679">
              <w:rPr>
                <w:rStyle w:val="Hyperlink"/>
                <w:noProof/>
                <w:rtl/>
              </w:rPr>
              <w:t xml:space="preserve"> </w:t>
            </w:r>
            <w:r w:rsidR="00437C27" w:rsidRPr="00C02679">
              <w:rPr>
                <w:rStyle w:val="Hyperlink"/>
                <w:rFonts w:hint="eastAsia"/>
                <w:noProof/>
                <w:rtl/>
              </w:rPr>
              <w:t>الطّين</w:t>
            </w:r>
            <w:r w:rsidR="00437C27" w:rsidRPr="00C02679">
              <w:rPr>
                <w:rStyle w:val="Hyperlink"/>
                <w:noProof/>
                <w:rtl/>
              </w:rPr>
              <w:t xml:space="preserve"> </w:t>
            </w:r>
            <w:r w:rsidR="00437C27" w:rsidRPr="00C02679">
              <w:rPr>
                <w:rStyle w:val="Hyperlink"/>
                <w:rFonts w:hint="eastAsia"/>
                <w:noProof/>
                <w:rtl/>
              </w:rPr>
              <w:t>ووضعت</w:t>
            </w:r>
            <w:r w:rsidR="00437C27" w:rsidRPr="00C02679">
              <w:rPr>
                <w:rStyle w:val="Hyperlink"/>
                <w:noProof/>
                <w:rtl/>
              </w:rPr>
              <w:t xml:space="preserve"> </w:t>
            </w:r>
            <w:r w:rsidR="00437C27" w:rsidRPr="00C02679">
              <w:rPr>
                <w:rStyle w:val="Hyperlink"/>
                <w:rFonts w:hint="eastAsia"/>
                <w:noProof/>
                <w:rtl/>
              </w:rPr>
              <w:t>الدّين</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Toc400617530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462</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31" w:history="1">
            <w:r w:rsidR="00437C27">
              <w:rPr>
                <w:rStyle w:val="Hyperlink"/>
                <w:noProof/>
                <w:rtl/>
              </w:rPr>
              <w:t>الشاهد</w:t>
            </w:r>
            <w:r w:rsidR="00437C27" w:rsidRPr="00C02679">
              <w:rPr>
                <w:rStyle w:val="Hyperlink"/>
                <w:noProof/>
                <w:rtl/>
              </w:rPr>
              <w:t xml:space="preserve"> (107</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Toc400617531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464</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32" w:history="1">
            <w:r w:rsidR="00437C27" w:rsidRPr="00C02679">
              <w:rPr>
                <w:rStyle w:val="Hyperlink"/>
                <w:rFonts w:hint="eastAsia"/>
                <w:noProof/>
                <w:rtl/>
              </w:rPr>
              <w:t>أبو</w:t>
            </w:r>
            <w:r w:rsidR="00437C27" w:rsidRPr="00C02679">
              <w:rPr>
                <w:rStyle w:val="Hyperlink"/>
                <w:noProof/>
                <w:rtl/>
              </w:rPr>
              <w:t xml:space="preserve"> </w:t>
            </w:r>
            <w:r w:rsidR="00437C27" w:rsidRPr="00C02679">
              <w:rPr>
                <w:rStyle w:val="Hyperlink"/>
                <w:rFonts w:hint="eastAsia"/>
                <w:noProof/>
                <w:rtl/>
              </w:rPr>
              <w:t>عبد</w:t>
            </w:r>
            <w:r w:rsidR="00437C27" w:rsidRPr="00C02679">
              <w:rPr>
                <w:rStyle w:val="Hyperlink"/>
                <w:noProof/>
                <w:rtl/>
              </w:rPr>
              <w:t xml:space="preserve"> </w:t>
            </w:r>
            <w:r w:rsidR="00437C27" w:rsidRPr="00C02679">
              <w:rPr>
                <w:rStyle w:val="Hyperlink"/>
                <w:rFonts w:hint="eastAsia"/>
                <w:noProof/>
                <w:rtl/>
              </w:rPr>
              <w:t>الرّحمن</w:t>
            </w:r>
            <w:r w:rsidR="00437C27" w:rsidRPr="00C02679">
              <w:rPr>
                <w:rStyle w:val="Hyperlink"/>
                <w:noProof/>
                <w:rtl/>
              </w:rPr>
              <w:t xml:space="preserve"> </w:t>
            </w:r>
            <w:r w:rsidR="00437C27" w:rsidRPr="00C02679">
              <w:rPr>
                <w:rStyle w:val="Hyperlink"/>
                <w:rFonts w:hint="eastAsia"/>
                <w:noProof/>
                <w:rtl/>
              </w:rPr>
              <w:t>الرّحيم</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Toc400617532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464</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33" w:history="1">
            <w:r w:rsidR="00437C27">
              <w:rPr>
                <w:rStyle w:val="Hyperlink"/>
                <w:noProof/>
                <w:rtl/>
              </w:rPr>
              <w:t>الشاهد</w:t>
            </w:r>
            <w:r w:rsidR="00437C27" w:rsidRPr="00C02679">
              <w:rPr>
                <w:rStyle w:val="Hyperlink"/>
                <w:noProof/>
                <w:rtl/>
              </w:rPr>
              <w:t xml:space="preserve"> (108</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Toc400617533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466</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34" w:history="1">
            <w:r w:rsidR="00437C27" w:rsidRPr="00C02679">
              <w:rPr>
                <w:rStyle w:val="Hyperlink"/>
                <w:rFonts w:hint="eastAsia"/>
                <w:noProof/>
                <w:rtl/>
              </w:rPr>
              <w:t>تعلّمت</w:t>
            </w:r>
            <w:r w:rsidR="00437C27" w:rsidRPr="00C02679">
              <w:rPr>
                <w:rStyle w:val="Hyperlink"/>
                <w:noProof/>
                <w:rtl/>
              </w:rPr>
              <w:t xml:space="preserve"> </w:t>
            </w:r>
            <w:r w:rsidR="00437C27" w:rsidRPr="00C02679">
              <w:rPr>
                <w:rStyle w:val="Hyperlink"/>
                <w:rFonts w:hint="eastAsia"/>
                <w:noProof/>
                <w:rtl/>
              </w:rPr>
              <w:t>منك</w:t>
            </w:r>
            <w:r w:rsidR="00437C27" w:rsidRPr="00C02679">
              <w:rPr>
                <w:rStyle w:val="Hyperlink"/>
                <w:noProof/>
                <w:rtl/>
              </w:rPr>
              <w:t xml:space="preserve"> </w:t>
            </w:r>
            <w:r w:rsidR="00437C27" w:rsidRPr="00C02679">
              <w:rPr>
                <w:rStyle w:val="Hyperlink"/>
                <w:rFonts w:hint="eastAsia"/>
                <w:noProof/>
                <w:rtl/>
              </w:rPr>
              <w:t>ثماني</w:t>
            </w:r>
            <w:r w:rsidR="00437C27" w:rsidRPr="00C02679">
              <w:rPr>
                <w:rStyle w:val="Hyperlink"/>
                <w:noProof/>
                <w:rtl/>
              </w:rPr>
              <w:t xml:space="preserve"> </w:t>
            </w:r>
            <w:r w:rsidR="00437C27" w:rsidRPr="00C02679">
              <w:rPr>
                <w:rStyle w:val="Hyperlink"/>
                <w:rFonts w:hint="eastAsia"/>
                <w:noProof/>
                <w:rtl/>
              </w:rPr>
              <w:t>مسائل</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Toc400617534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466</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35" w:history="1">
            <w:r w:rsidR="00437C27">
              <w:rPr>
                <w:rStyle w:val="Hyperlink"/>
                <w:noProof/>
                <w:rtl/>
              </w:rPr>
              <w:t>الشاهد</w:t>
            </w:r>
            <w:r w:rsidR="00437C27" w:rsidRPr="00C02679">
              <w:rPr>
                <w:rStyle w:val="Hyperlink"/>
                <w:noProof/>
                <w:rtl/>
              </w:rPr>
              <w:t xml:space="preserve"> (109</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Toc400617535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474</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36" w:history="1">
            <w:r w:rsidR="00437C27" w:rsidRPr="00C02679">
              <w:rPr>
                <w:rStyle w:val="Hyperlink"/>
                <w:rFonts w:hint="eastAsia"/>
                <w:noProof/>
                <w:rtl/>
              </w:rPr>
              <w:t>الفاضل</w:t>
            </w:r>
            <w:r w:rsidR="00437C27" w:rsidRPr="00C02679">
              <w:rPr>
                <w:rStyle w:val="Hyperlink"/>
                <w:noProof/>
                <w:rtl/>
              </w:rPr>
              <w:t xml:space="preserve"> </w:t>
            </w:r>
            <w:r w:rsidR="00437C27" w:rsidRPr="00C02679">
              <w:rPr>
                <w:rStyle w:val="Hyperlink"/>
                <w:rFonts w:hint="eastAsia"/>
                <w:noProof/>
                <w:rtl/>
              </w:rPr>
              <w:t>وابن</w:t>
            </w:r>
            <w:r w:rsidR="00437C27" w:rsidRPr="00C02679">
              <w:rPr>
                <w:rStyle w:val="Hyperlink"/>
                <w:noProof/>
                <w:rtl/>
              </w:rPr>
              <w:t xml:space="preserve"> </w:t>
            </w:r>
            <w:r w:rsidR="00437C27" w:rsidRPr="00C02679">
              <w:rPr>
                <w:rStyle w:val="Hyperlink"/>
                <w:rFonts w:hint="eastAsia"/>
                <w:noProof/>
                <w:rtl/>
              </w:rPr>
              <w:t>كثير</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Toc400617536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474</w:t>
            </w:r>
            <w:r>
              <w:rPr>
                <w:rStyle w:val="Hyperlink"/>
                <w:noProof/>
                <w:rtl/>
              </w:rPr>
              <w:fldChar w:fldCharType="end"/>
            </w:r>
          </w:hyperlink>
        </w:p>
        <w:p w:rsidR="00437C27" w:rsidRDefault="00D34D0C">
          <w:pPr>
            <w:pStyle w:val="TOC1"/>
            <w:rPr>
              <w:rFonts w:asciiTheme="minorHAnsi" w:eastAsiaTheme="minorEastAsia" w:hAnsiTheme="minorHAnsi" w:cstheme="minorBidi"/>
              <w:bCs w:val="0"/>
              <w:noProof/>
              <w:color w:val="auto"/>
              <w:sz w:val="22"/>
              <w:szCs w:val="22"/>
              <w:rtl/>
            </w:rPr>
          </w:pPr>
          <w:hyperlink w:anchor="_Toc400617537" w:history="1">
            <w:r w:rsidR="00437C27">
              <w:rPr>
                <w:rStyle w:val="Hyperlink"/>
                <w:noProof/>
                <w:rtl/>
              </w:rPr>
              <w:t>الشاهد</w:t>
            </w:r>
            <w:r w:rsidR="00437C27" w:rsidRPr="00C02679">
              <w:rPr>
                <w:rStyle w:val="Hyperlink"/>
                <w:noProof/>
                <w:rtl/>
              </w:rPr>
              <w:t xml:space="preserve"> (110</w:t>
            </w:r>
            <w:r w:rsidR="00437C27">
              <w:rPr>
                <w:rStyle w:val="Hyperlink"/>
                <w:noProof/>
                <w:rtl/>
              </w:rPr>
              <w:t>)</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Toc400617537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482</w:t>
            </w:r>
            <w:r>
              <w:rPr>
                <w:rStyle w:val="Hyperlink"/>
                <w:noProof/>
                <w:rtl/>
              </w:rPr>
              <w:fldChar w:fldCharType="end"/>
            </w:r>
          </w:hyperlink>
        </w:p>
        <w:p w:rsidR="00437C27" w:rsidRDefault="00D34D0C">
          <w:pPr>
            <w:pStyle w:val="TOC2"/>
            <w:tabs>
              <w:tab w:val="right" w:leader="dot" w:pos="7786"/>
            </w:tabs>
            <w:rPr>
              <w:rFonts w:asciiTheme="minorHAnsi" w:eastAsiaTheme="minorEastAsia" w:hAnsiTheme="minorHAnsi" w:cstheme="minorBidi"/>
              <w:noProof/>
              <w:color w:val="auto"/>
              <w:sz w:val="22"/>
              <w:szCs w:val="22"/>
              <w:rtl/>
            </w:rPr>
          </w:pPr>
          <w:hyperlink w:anchor="_Toc400617538" w:history="1">
            <w:r w:rsidR="00437C27" w:rsidRPr="00C02679">
              <w:rPr>
                <w:rStyle w:val="Hyperlink"/>
                <w:rFonts w:hint="eastAsia"/>
                <w:noProof/>
                <w:rtl/>
              </w:rPr>
              <w:t>قم</w:t>
            </w:r>
            <w:r w:rsidR="00437C27" w:rsidRPr="00C02679">
              <w:rPr>
                <w:rStyle w:val="Hyperlink"/>
                <w:noProof/>
                <w:rtl/>
              </w:rPr>
              <w:t xml:space="preserve"> </w:t>
            </w:r>
            <w:r w:rsidR="00437C27" w:rsidRPr="00C02679">
              <w:rPr>
                <w:rStyle w:val="Hyperlink"/>
                <w:rFonts w:hint="eastAsia"/>
                <w:noProof/>
                <w:rtl/>
              </w:rPr>
              <w:t>فلعلّه</w:t>
            </w:r>
            <w:r w:rsidR="00437C27" w:rsidRPr="00C02679">
              <w:rPr>
                <w:rStyle w:val="Hyperlink"/>
                <w:noProof/>
                <w:rtl/>
              </w:rPr>
              <w:t xml:space="preserve"> </w:t>
            </w:r>
            <w:r w:rsidR="00437C27" w:rsidRPr="00C02679">
              <w:rPr>
                <w:rStyle w:val="Hyperlink"/>
                <w:rFonts w:hint="eastAsia"/>
                <w:noProof/>
                <w:rtl/>
              </w:rPr>
              <w:t>خيرّ</w:t>
            </w:r>
            <w:r w:rsidR="00437C27" w:rsidRPr="00C02679">
              <w:rPr>
                <w:rStyle w:val="Hyperlink"/>
                <w:noProof/>
                <w:rtl/>
              </w:rPr>
              <w:t xml:space="preserve"> </w:t>
            </w:r>
            <w:r w:rsidR="00437C27" w:rsidRPr="00C02679">
              <w:rPr>
                <w:rStyle w:val="Hyperlink"/>
                <w:rFonts w:hint="eastAsia"/>
                <w:noProof/>
                <w:rtl/>
              </w:rPr>
              <w:t>منك</w:t>
            </w:r>
            <w:r w:rsidR="00437C27" w:rsidRPr="00C02679">
              <w:rPr>
                <w:rStyle w:val="Hyperlink"/>
                <w:noProof/>
                <w:rtl/>
              </w:rPr>
              <w:t xml:space="preserve"> </w:t>
            </w:r>
            <w:r w:rsidR="00437C27">
              <w:rPr>
                <w:noProof/>
                <w:webHidden/>
                <w:rtl/>
              </w:rPr>
              <w:tab/>
            </w:r>
            <w:r>
              <w:rPr>
                <w:rStyle w:val="Hyperlink"/>
                <w:noProof/>
                <w:rtl/>
              </w:rPr>
              <w:fldChar w:fldCharType="begin"/>
            </w:r>
            <w:r w:rsidR="00437C27">
              <w:rPr>
                <w:noProof/>
                <w:webHidden/>
                <w:rtl/>
              </w:rPr>
              <w:instrText xml:space="preserve"> </w:instrText>
            </w:r>
            <w:r w:rsidR="00437C27">
              <w:rPr>
                <w:noProof/>
                <w:webHidden/>
              </w:rPr>
              <w:instrText>PAGEREF</w:instrText>
            </w:r>
            <w:r w:rsidR="00437C27">
              <w:rPr>
                <w:noProof/>
                <w:webHidden/>
                <w:rtl/>
              </w:rPr>
              <w:instrText xml:space="preserve"> _</w:instrText>
            </w:r>
            <w:r w:rsidR="00437C27">
              <w:rPr>
                <w:noProof/>
                <w:webHidden/>
              </w:rPr>
              <w:instrText>Toc400617538 \h</w:instrText>
            </w:r>
            <w:r w:rsidR="00437C27">
              <w:rPr>
                <w:noProof/>
                <w:webHidden/>
                <w:rtl/>
              </w:rPr>
              <w:instrText xml:space="preserve"> </w:instrText>
            </w:r>
            <w:r>
              <w:rPr>
                <w:rStyle w:val="Hyperlink"/>
                <w:noProof/>
                <w:rtl/>
              </w:rPr>
            </w:r>
            <w:r>
              <w:rPr>
                <w:rStyle w:val="Hyperlink"/>
                <w:noProof/>
                <w:rtl/>
              </w:rPr>
              <w:fldChar w:fldCharType="separate"/>
            </w:r>
            <w:r w:rsidR="00A70014">
              <w:rPr>
                <w:noProof/>
                <w:webHidden/>
                <w:rtl/>
              </w:rPr>
              <w:t>482</w:t>
            </w:r>
            <w:r>
              <w:rPr>
                <w:rStyle w:val="Hyperlink"/>
                <w:noProof/>
                <w:rtl/>
              </w:rPr>
              <w:fldChar w:fldCharType="end"/>
            </w:r>
          </w:hyperlink>
        </w:p>
        <w:p w:rsidR="00F93625" w:rsidRDefault="00D34D0C" w:rsidP="00F93625">
          <w:pPr>
            <w:pStyle w:val="libNormal"/>
          </w:pPr>
          <w:r>
            <w:fldChar w:fldCharType="end"/>
          </w:r>
        </w:p>
      </w:sdtContent>
    </w:sdt>
    <w:p w:rsidR="00417A78" w:rsidRDefault="00296FDB" w:rsidP="00296FDB">
      <w:pPr>
        <w:pStyle w:val="libNormal"/>
        <w:rPr>
          <w:rtl/>
        </w:rPr>
      </w:pPr>
      <w:r>
        <w:rPr>
          <w:rtl/>
        </w:rPr>
        <w:br w:type="page"/>
      </w:r>
    </w:p>
    <w:p w:rsidR="00296FDB" w:rsidRPr="00296FDB" w:rsidRDefault="00296FDB" w:rsidP="00FF13F3">
      <w:pPr>
        <w:pStyle w:val="libCenterBold1"/>
        <w:rPr>
          <w:rtl/>
        </w:rPr>
      </w:pPr>
      <w:bookmarkStart w:id="550" w:name="333"/>
      <w:r w:rsidRPr="00146BA4">
        <w:rPr>
          <w:rtl/>
        </w:rPr>
        <w:lastRenderedPageBreak/>
        <w:t>فهرس الإنارة والإضفاء</w:t>
      </w:r>
      <w:bookmarkEnd w:id="550"/>
    </w:p>
    <w:tbl>
      <w:tblPr>
        <w:bidiVisual/>
        <w:tblW w:w="5207" w:type="pct"/>
        <w:tblCellSpacing w:w="0" w:type="dxa"/>
        <w:tblCellMar>
          <w:left w:w="0" w:type="dxa"/>
          <w:right w:w="0" w:type="dxa"/>
        </w:tblCellMar>
        <w:tblLook w:val="0000"/>
      </w:tblPr>
      <w:tblGrid>
        <w:gridCol w:w="1140"/>
        <w:gridCol w:w="986"/>
        <w:gridCol w:w="5993"/>
      </w:tblGrid>
      <w:tr w:rsidR="00296FDB" w:rsidRPr="00146BA4" w:rsidTr="00417A78">
        <w:trPr>
          <w:tblCellSpacing w:w="0" w:type="dxa"/>
        </w:trPr>
        <w:tc>
          <w:tcPr>
            <w:tcW w:w="1140" w:type="dxa"/>
            <w:vAlign w:val="center"/>
          </w:tcPr>
          <w:p w:rsidR="00296FDB" w:rsidRPr="00146BA4" w:rsidRDefault="00296FDB" w:rsidP="00417A78">
            <w:pPr>
              <w:pStyle w:val="libBold2"/>
              <w:rPr>
                <w:rFonts w:cs="Times New Roman"/>
                <w:sz w:val="24"/>
                <w:szCs w:val="24"/>
              </w:rPr>
            </w:pPr>
            <w:r w:rsidRPr="00146BA4">
              <w:rPr>
                <w:rtl/>
              </w:rPr>
              <w:t>الشاهد</w:t>
            </w:r>
          </w:p>
        </w:tc>
        <w:tc>
          <w:tcPr>
            <w:tcW w:w="986" w:type="dxa"/>
            <w:vAlign w:val="center"/>
          </w:tcPr>
          <w:p w:rsidR="00296FDB" w:rsidRPr="00146BA4" w:rsidRDefault="00296FDB" w:rsidP="00417A78">
            <w:pPr>
              <w:pStyle w:val="libBold2"/>
              <w:rPr>
                <w:rFonts w:cs="Times New Roman"/>
                <w:sz w:val="24"/>
                <w:szCs w:val="24"/>
              </w:rPr>
            </w:pPr>
            <w:r w:rsidRPr="00146BA4">
              <w:rPr>
                <w:rtl/>
              </w:rPr>
              <w:t xml:space="preserve">الصفحة </w:t>
            </w:r>
          </w:p>
        </w:tc>
        <w:tc>
          <w:tcPr>
            <w:tcW w:w="5992" w:type="dxa"/>
            <w:vAlign w:val="center"/>
          </w:tcPr>
          <w:p w:rsidR="00296FDB" w:rsidRPr="00146BA4" w:rsidRDefault="00296FDB" w:rsidP="00417A78">
            <w:pPr>
              <w:pStyle w:val="libBold2"/>
              <w:rPr>
                <w:rFonts w:cs="Times New Roman"/>
                <w:sz w:val="24"/>
                <w:szCs w:val="24"/>
              </w:rPr>
            </w:pPr>
            <w:r w:rsidRPr="00146BA4">
              <w:rPr>
                <w:rtl/>
              </w:rPr>
              <w:t>موضوع الإنارة والإضفاء</w:t>
            </w:r>
          </w:p>
        </w:tc>
      </w:tr>
    </w:tbl>
    <w:p w:rsidR="00296FDB" w:rsidRPr="00F943A6" w:rsidRDefault="00296FDB" w:rsidP="00296FDB">
      <w:pPr>
        <w:bidi/>
        <w:spacing w:after="0" w:line="240" w:lineRule="auto"/>
        <w:rPr>
          <w:rFonts w:ascii="Times New Roman" w:eastAsia="Times New Roman" w:hAnsi="Times New Roman" w:cs="Times New Roman"/>
          <w:vanish/>
          <w:sz w:val="8"/>
          <w:szCs w:val="8"/>
          <w:rtl/>
        </w:rPr>
      </w:pPr>
    </w:p>
    <w:tbl>
      <w:tblPr>
        <w:bidiVisual/>
        <w:tblW w:w="5350" w:type="pct"/>
        <w:tblCellSpacing w:w="0" w:type="dxa"/>
        <w:tblCellMar>
          <w:left w:w="0" w:type="dxa"/>
          <w:right w:w="0" w:type="dxa"/>
        </w:tblCellMar>
        <w:tblLook w:val="0000"/>
      </w:tblPr>
      <w:tblGrid>
        <w:gridCol w:w="989"/>
        <w:gridCol w:w="1170"/>
        <w:gridCol w:w="6183"/>
      </w:tblGrid>
      <w:tr w:rsidR="00296FDB" w:rsidRPr="00146BA4" w:rsidTr="00296FDB">
        <w:trPr>
          <w:tblCellSpacing w:w="0" w:type="dxa"/>
        </w:trPr>
        <w:tc>
          <w:tcPr>
            <w:tcW w:w="593" w:type="pct"/>
          </w:tcPr>
          <w:p w:rsidR="00296FDB" w:rsidRDefault="00296FDB" w:rsidP="00F943A6">
            <w:pPr>
              <w:pStyle w:val="libVarCenter"/>
              <w:rPr>
                <w:rtl/>
              </w:rPr>
            </w:pPr>
            <w:r w:rsidRPr="00146BA4">
              <w:rPr>
                <w:rtl/>
              </w:rPr>
              <w:t xml:space="preserve">3 </w:t>
            </w:r>
          </w:p>
          <w:p w:rsidR="00296FDB" w:rsidRDefault="00296FDB" w:rsidP="00F943A6">
            <w:pPr>
              <w:pStyle w:val="libVarCenter"/>
              <w:rPr>
                <w:rtl/>
              </w:rPr>
            </w:pPr>
            <w:r w:rsidRPr="00146BA4">
              <w:rPr>
                <w:rtl/>
              </w:rPr>
              <w:t xml:space="preserve">3 </w:t>
            </w:r>
          </w:p>
          <w:p w:rsidR="00296FDB" w:rsidRDefault="00296FDB" w:rsidP="00F943A6">
            <w:pPr>
              <w:pStyle w:val="libVarCenter"/>
              <w:rPr>
                <w:rtl/>
              </w:rPr>
            </w:pPr>
            <w:r w:rsidRPr="00146BA4">
              <w:rPr>
                <w:rtl/>
              </w:rPr>
              <w:t xml:space="preserve">3 </w:t>
            </w:r>
          </w:p>
          <w:p w:rsidR="00296FDB" w:rsidRDefault="00296FDB" w:rsidP="00F943A6">
            <w:pPr>
              <w:pStyle w:val="libVarCenter"/>
              <w:rPr>
                <w:rtl/>
              </w:rPr>
            </w:pPr>
            <w:r w:rsidRPr="00146BA4">
              <w:rPr>
                <w:rtl/>
              </w:rPr>
              <w:t xml:space="preserve">8 </w:t>
            </w:r>
          </w:p>
          <w:p w:rsidR="00296FDB" w:rsidRDefault="00296FDB" w:rsidP="00F943A6">
            <w:pPr>
              <w:pStyle w:val="libVarCenter"/>
              <w:rPr>
                <w:rtl/>
              </w:rPr>
            </w:pPr>
            <w:r w:rsidRPr="00146BA4">
              <w:rPr>
                <w:rtl/>
              </w:rPr>
              <w:t xml:space="preserve">4 </w:t>
            </w:r>
          </w:p>
          <w:p w:rsidR="00296FDB" w:rsidRDefault="00296FDB" w:rsidP="00F943A6">
            <w:pPr>
              <w:pStyle w:val="libVarCenter"/>
              <w:rPr>
                <w:rtl/>
              </w:rPr>
            </w:pPr>
            <w:r w:rsidRPr="00146BA4">
              <w:rPr>
                <w:rtl/>
              </w:rPr>
              <w:t xml:space="preserve">6 </w:t>
            </w:r>
          </w:p>
          <w:p w:rsidR="00296FDB" w:rsidRDefault="00296FDB" w:rsidP="00F943A6">
            <w:pPr>
              <w:pStyle w:val="libVarCenter"/>
              <w:rPr>
                <w:rtl/>
              </w:rPr>
            </w:pPr>
            <w:r w:rsidRPr="00146BA4">
              <w:rPr>
                <w:rtl/>
              </w:rPr>
              <w:t xml:space="preserve">2 </w:t>
            </w:r>
          </w:p>
          <w:p w:rsidR="00296FDB" w:rsidRDefault="00296FDB" w:rsidP="00F943A6">
            <w:pPr>
              <w:pStyle w:val="libVarCenter"/>
              <w:rPr>
                <w:rtl/>
              </w:rPr>
            </w:pPr>
            <w:r w:rsidRPr="00146BA4">
              <w:rPr>
                <w:rtl/>
              </w:rPr>
              <w:t xml:space="preserve">2 </w:t>
            </w:r>
          </w:p>
          <w:p w:rsidR="00296FDB" w:rsidRDefault="00296FDB" w:rsidP="00F943A6">
            <w:pPr>
              <w:pStyle w:val="libVarCenter"/>
              <w:rPr>
                <w:rtl/>
              </w:rPr>
            </w:pPr>
            <w:r w:rsidRPr="00146BA4">
              <w:rPr>
                <w:rtl/>
              </w:rPr>
              <w:t xml:space="preserve">69 </w:t>
            </w:r>
          </w:p>
          <w:p w:rsidR="00296FDB" w:rsidRDefault="00296FDB" w:rsidP="00F943A6">
            <w:pPr>
              <w:pStyle w:val="libVarCenter"/>
              <w:rPr>
                <w:rtl/>
              </w:rPr>
            </w:pPr>
            <w:r w:rsidRPr="00146BA4">
              <w:rPr>
                <w:rtl/>
              </w:rPr>
              <w:t xml:space="preserve">25 </w:t>
            </w:r>
          </w:p>
          <w:p w:rsidR="00296FDB" w:rsidRDefault="00296FDB" w:rsidP="00F943A6">
            <w:pPr>
              <w:pStyle w:val="libVarCenter"/>
              <w:rPr>
                <w:rtl/>
              </w:rPr>
            </w:pPr>
            <w:r w:rsidRPr="00146BA4">
              <w:rPr>
                <w:rtl/>
              </w:rPr>
              <w:t xml:space="preserve">55 </w:t>
            </w:r>
          </w:p>
          <w:p w:rsidR="00296FDB" w:rsidRDefault="00296FDB" w:rsidP="00F943A6">
            <w:pPr>
              <w:pStyle w:val="libVarCenter"/>
              <w:rPr>
                <w:rtl/>
              </w:rPr>
            </w:pPr>
            <w:r w:rsidRPr="00146BA4">
              <w:rPr>
                <w:rtl/>
              </w:rPr>
              <w:t xml:space="preserve">3 </w:t>
            </w:r>
          </w:p>
          <w:p w:rsidR="00296FDB" w:rsidRDefault="00296FDB" w:rsidP="00F943A6">
            <w:pPr>
              <w:pStyle w:val="libVarCenter"/>
              <w:rPr>
                <w:rtl/>
              </w:rPr>
            </w:pPr>
            <w:r w:rsidRPr="00146BA4">
              <w:rPr>
                <w:rtl/>
              </w:rPr>
              <w:t xml:space="preserve">63 </w:t>
            </w:r>
          </w:p>
          <w:p w:rsidR="00296FDB" w:rsidRDefault="00296FDB" w:rsidP="00F943A6">
            <w:pPr>
              <w:pStyle w:val="libVarCenter"/>
              <w:rPr>
                <w:rtl/>
              </w:rPr>
            </w:pPr>
            <w:r w:rsidRPr="00146BA4">
              <w:rPr>
                <w:rtl/>
              </w:rPr>
              <w:t xml:space="preserve">68 </w:t>
            </w:r>
          </w:p>
          <w:p w:rsidR="00296FDB" w:rsidRDefault="00296FDB" w:rsidP="00F943A6">
            <w:pPr>
              <w:pStyle w:val="libVarCenter"/>
              <w:rPr>
                <w:rtl/>
              </w:rPr>
            </w:pPr>
            <w:r w:rsidRPr="00146BA4">
              <w:rPr>
                <w:rtl/>
              </w:rPr>
              <w:t xml:space="preserve">5 </w:t>
            </w:r>
          </w:p>
          <w:p w:rsidR="00296FDB" w:rsidRDefault="00296FDB" w:rsidP="00F943A6">
            <w:pPr>
              <w:pStyle w:val="libVarCenter"/>
              <w:rPr>
                <w:rtl/>
              </w:rPr>
            </w:pPr>
            <w:r w:rsidRPr="00146BA4">
              <w:rPr>
                <w:rtl/>
              </w:rPr>
              <w:t xml:space="preserve">108 </w:t>
            </w:r>
          </w:p>
          <w:p w:rsidR="00296FDB" w:rsidRDefault="00296FDB" w:rsidP="00F943A6">
            <w:pPr>
              <w:pStyle w:val="libVarCenter"/>
              <w:rPr>
                <w:rtl/>
              </w:rPr>
            </w:pPr>
            <w:r w:rsidRPr="00146BA4">
              <w:rPr>
                <w:rtl/>
              </w:rPr>
              <w:t xml:space="preserve">85 </w:t>
            </w:r>
          </w:p>
          <w:p w:rsidR="00296FDB" w:rsidRDefault="00296FDB" w:rsidP="00F943A6">
            <w:pPr>
              <w:pStyle w:val="libVarCenter"/>
              <w:rPr>
                <w:rtl/>
              </w:rPr>
            </w:pPr>
            <w:r w:rsidRPr="00146BA4">
              <w:rPr>
                <w:rtl/>
              </w:rPr>
              <w:t xml:space="preserve">80 </w:t>
            </w:r>
          </w:p>
          <w:p w:rsidR="00296FDB" w:rsidRDefault="00296FDB" w:rsidP="00F943A6">
            <w:pPr>
              <w:pStyle w:val="libVarCenter"/>
              <w:rPr>
                <w:rtl/>
              </w:rPr>
            </w:pPr>
            <w:r w:rsidRPr="00146BA4">
              <w:rPr>
                <w:rtl/>
              </w:rPr>
              <w:t xml:space="preserve">83 </w:t>
            </w:r>
          </w:p>
          <w:p w:rsidR="00296FDB" w:rsidRDefault="00296FDB" w:rsidP="00F943A6">
            <w:pPr>
              <w:pStyle w:val="libVarCenter"/>
              <w:rPr>
                <w:rtl/>
              </w:rPr>
            </w:pPr>
            <w:r w:rsidRPr="00146BA4">
              <w:rPr>
                <w:rtl/>
              </w:rPr>
              <w:t xml:space="preserve">1 </w:t>
            </w:r>
          </w:p>
          <w:p w:rsidR="00296FDB" w:rsidRDefault="00296FDB" w:rsidP="00F943A6">
            <w:pPr>
              <w:pStyle w:val="libVarCenter"/>
              <w:rPr>
                <w:rtl/>
              </w:rPr>
            </w:pPr>
            <w:r w:rsidRPr="00146BA4">
              <w:rPr>
                <w:rtl/>
              </w:rPr>
              <w:t xml:space="preserve">1 </w:t>
            </w:r>
          </w:p>
          <w:p w:rsidR="00296FDB" w:rsidRDefault="00296FDB" w:rsidP="00F943A6">
            <w:pPr>
              <w:pStyle w:val="libVarCenter"/>
              <w:rPr>
                <w:rtl/>
              </w:rPr>
            </w:pPr>
            <w:r w:rsidRPr="00146BA4">
              <w:rPr>
                <w:rtl/>
              </w:rPr>
              <w:t xml:space="preserve">9 </w:t>
            </w:r>
          </w:p>
          <w:p w:rsidR="00296FDB" w:rsidRDefault="00296FDB" w:rsidP="00F943A6">
            <w:pPr>
              <w:pStyle w:val="libVarCenter"/>
              <w:rPr>
                <w:rtl/>
              </w:rPr>
            </w:pPr>
            <w:r w:rsidRPr="00146BA4">
              <w:rPr>
                <w:rtl/>
              </w:rPr>
              <w:t xml:space="preserve">10 </w:t>
            </w:r>
          </w:p>
          <w:p w:rsidR="00296FDB" w:rsidRDefault="00296FDB" w:rsidP="00F943A6">
            <w:pPr>
              <w:pStyle w:val="libVarCenter"/>
              <w:rPr>
                <w:rtl/>
              </w:rPr>
            </w:pPr>
            <w:r w:rsidRPr="00146BA4">
              <w:rPr>
                <w:rtl/>
              </w:rPr>
              <w:t xml:space="preserve">10 </w:t>
            </w:r>
          </w:p>
          <w:p w:rsidR="00296FDB" w:rsidRDefault="00296FDB" w:rsidP="00F943A6">
            <w:pPr>
              <w:pStyle w:val="libVarCenter"/>
              <w:rPr>
                <w:rtl/>
              </w:rPr>
            </w:pPr>
            <w:r w:rsidRPr="00146BA4">
              <w:rPr>
                <w:rtl/>
              </w:rPr>
              <w:t xml:space="preserve">45 </w:t>
            </w:r>
          </w:p>
          <w:p w:rsidR="00296FDB" w:rsidRDefault="00296FDB" w:rsidP="00F943A6">
            <w:pPr>
              <w:pStyle w:val="libVarCenter"/>
              <w:rPr>
                <w:rtl/>
              </w:rPr>
            </w:pPr>
            <w:r w:rsidRPr="00146BA4">
              <w:rPr>
                <w:rtl/>
              </w:rPr>
              <w:t xml:space="preserve">108 </w:t>
            </w:r>
          </w:p>
          <w:p w:rsidR="00296FDB" w:rsidRDefault="00296FDB" w:rsidP="00F943A6">
            <w:pPr>
              <w:pStyle w:val="libVarCenter"/>
              <w:rPr>
                <w:rtl/>
              </w:rPr>
            </w:pPr>
            <w:r w:rsidRPr="00146BA4">
              <w:rPr>
                <w:rtl/>
              </w:rPr>
              <w:t xml:space="preserve">49 </w:t>
            </w:r>
          </w:p>
          <w:p w:rsidR="00296FDB" w:rsidRDefault="00296FDB" w:rsidP="00F943A6">
            <w:pPr>
              <w:pStyle w:val="libVarCenter"/>
              <w:rPr>
                <w:rtl/>
              </w:rPr>
            </w:pPr>
            <w:r w:rsidRPr="00146BA4">
              <w:rPr>
                <w:rtl/>
              </w:rPr>
              <w:t xml:space="preserve">49 </w:t>
            </w:r>
          </w:p>
          <w:p w:rsidR="00296FDB" w:rsidRDefault="00296FDB" w:rsidP="00F943A6">
            <w:pPr>
              <w:pStyle w:val="libVarCenter"/>
              <w:rPr>
                <w:rtl/>
              </w:rPr>
            </w:pPr>
            <w:r w:rsidRPr="00146BA4">
              <w:rPr>
                <w:rtl/>
              </w:rPr>
              <w:t xml:space="preserve">49 </w:t>
            </w:r>
          </w:p>
          <w:p w:rsidR="00296FDB" w:rsidRDefault="00296FDB" w:rsidP="00F943A6">
            <w:pPr>
              <w:pStyle w:val="libVarCenter"/>
              <w:rPr>
                <w:rtl/>
              </w:rPr>
            </w:pPr>
            <w:r w:rsidRPr="00146BA4">
              <w:rPr>
                <w:rtl/>
              </w:rPr>
              <w:lastRenderedPageBreak/>
              <w:t xml:space="preserve">49 </w:t>
            </w:r>
          </w:p>
          <w:p w:rsidR="00296FDB" w:rsidRDefault="00296FDB" w:rsidP="00F943A6">
            <w:pPr>
              <w:pStyle w:val="libVarCenter"/>
              <w:rPr>
                <w:rtl/>
              </w:rPr>
            </w:pPr>
            <w:r w:rsidRPr="00146BA4">
              <w:rPr>
                <w:rtl/>
              </w:rPr>
              <w:t xml:space="preserve">49 </w:t>
            </w:r>
          </w:p>
          <w:p w:rsidR="00296FDB" w:rsidRDefault="00296FDB" w:rsidP="00F943A6">
            <w:pPr>
              <w:pStyle w:val="libVarCenter"/>
              <w:rPr>
                <w:rtl/>
              </w:rPr>
            </w:pPr>
            <w:r w:rsidRPr="00146BA4">
              <w:rPr>
                <w:rtl/>
              </w:rPr>
              <w:t xml:space="preserve">49 </w:t>
            </w:r>
          </w:p>
          <w:p w:rsidR="00296FDB" w:rsidRDefault="00296FDB" w:rsidP="00F943A6">
            <w:pPr>
              <w:pStyle w:val="libVarCenter"/>
              <w:rPr>
                <w:rtl/>
              </w:rPr>
            </w:pPr>
            <w:r w:rsidRPr="00146BA4">
              <w:rPr>
                <w:rtl/>
              </w:rPr>
              <w:t xml:space="preserve">50 </w:t>
            </w:r>
          </w:p>
          <w:p w:rsidR="00296FDB" w:rsidRDefault="00296FDB" w:rsidP="00F943A6">
            <w:pPr>
              <w:pStyle w:val="libVarCenter"/>
              <w:rPr>
                <w:rtl/>
              </w:rPr>
            </w:pPr>
            <w:r w:rsidRPr="00146BA4">
              <w:rPr>
                <w:rtl/>
              </w:rPr>
              <w:t xml:space="preserve">11 </w:t>
            </w:r>
          </w:p>
          <w:p w:rsidR="00296FDB" w:rsidRDefault="00296FDB" w:rsidP="00F943A6">
            <w:pPr>
              <w:pStyle w:val="libVarCenter"/>
              <w:rPr>
                <w:rtl/>
              </w:rPr>
            </w:pPr>
            <w:r w:rsidRPr="00146BA4">
              <w:rPr>
                <w:rtl/>
              </w:rPr>
              <w:t xml:space="preserve">14 </w:t>
            </w:r>
          </w:p>
          <w:p w:rsidR="00296FDB" w:rsidRDefault="00296FDB" w:rsidP="00F943A6">
            <w:pPr>
              <w:pStyle w:val="libVarCenter"/>
              <w:rPr>
                <w:rtl/>
              </w:rPr>
            </w:pPr>
            <w:r w:rsidRPr="00146BA4">
              <w:rPr>
                <w:rtl/>
              </w:rPr>
              <w:t xml:space="preserve">20 </w:t>
            </w:r>
          </w:p>
          <w:p w:rsidR="00296FDB" w:rsidRDefault="00296FDB" w:rsidP="00F943A6">
            <w:pPr>
              <w:pStyle w:val="libVarCenter"/>
              <w:rPr>
                <w:rtl/>
              </w:rPr>
            </w:pPr>
            <w:r w:rsidRPr="00146BA4">
              <w:rPr>
                <w:rtl/>
              </w:rPr>
              <w:t xml:space="preserve">13 </w:t>
            </w:r>
          </w:p>
          <w:p w:rsidR="00296FDB" w:rsidRDefault="00296FDB" w:rsidP="00F943A6">
            <w:pPr>
              <w:pStyle w:val="libVarCenter"/>
              <w:rPr>
                <w:rtl/>
              </w:rPr>
            </w:pPr>
            <w:r w:rsidRPr="00146BA4">
              <w:rPr>
                <w:rtl/>
              </w:rPr>
              <w:t xml:space="preserve">15 </w:t>
            </w:r>
          </w:p>
          <w:p w:rsidR="00296FDB" w:rsidRDefault="00296FDB" w:rsidP="00F943A6">
            <w:pPr>
              <w:pStyle w:val="libVarCenter"/>
              <w:rPr>
                <w:rtl/>
              </w:rPr>
            </w:pPr>
            <w:r w:rsidRPr="00146BA4">
              <w:rPr>
                <w:rtl/>
              </w:rPr>
              <w:t xml:space="preserve">15 </w:t>
            </w:r>
          </w:p>
          <w:p w:rsidR="00296FDB" w:rsidRDefault="00296FDB" w:rsidP="00F943A6">
            <w:pPr>
              <w:pStyle w:val="libVarCenter"/>
              <w:rPr>
                <w:rtl/>
              </w:rPr>
            </w:pPr>
            <w:r w:rsidRPr="00146BA4">
              <w:rPr>
                <w:rtl/>
              </w:rPr>
              <w:t xml:space="preserve">15 </w:t>
            </w:r>
          </w:p>
          <w:p w:rsidR="00296FDB" w:rsidRDefault="00296FDB" w:rsidP="00F943A6">
            <w:pPr>
              <w:pStyle w:val="libVarCenter"/>
              <w:rPr>
                <w:rtl/>
              </w:rPr>
            </w:pPr>
            <w:r w:rsidRPr="00146BA4">
              <w:rPr>
                <w:rtl/>
              </w:rPr>
              <w:t xml:space="preserve">15 </w:t>
            </w:r>
          </w:p>
          <w:p w:rsidR="00296FDB" w:rsidRDefault="00296FDB" w:rsidP="00F943A6">
            <w:pPr>
              <w:pStyle w:val="libVarCenter"/>
              <w:rPr>
                <w:rtl/>
              </w:rPr>
            </w:pPr>
            <w:r w:rsidRPr="00146BA4">
              <w:rPr>
                <w:rtl/>
              </w:rPr>
              <w:t xml:space="preserve">15 </w:t>
            </w:r>
          </w:p>
          <w:p w:rsidR="00296FDB" w:rsidRDefault="00296FDB" w:rsidP="00F943A6">
            <w:pPr>
              <w:pStyle w:val="libVarCenter"/>
              <w:rPr>
                <w:rtl/>
              </w:rPr>
            </w:pPr>
            <w:r w:rsidRPr="00146BA4">
              <w:rPr>
                <w:rtl/>
              </w:rPr>
              <w:t xml:space="preserve">15 </w:t>
            </w:r>
          </w:p>
          <w:p w:rsidR="00296FDB" w:rsidRDefault="00296FDB" w:rsidP="00F943A6">
            <w:pPr>
              <w:pStyle w:val="libVarCenter"/>
              <w:rPr>
                <w:rtl/>
              </w:rPr>
            </w:pPr>
            <w:r w:rsidRPr="00146BA4">
              <w:rPr>
                <w:rtl/>
              </w:rPr>
              <w:t xml:space="preserve">13 </w:t>
            </w:r>
          </w:p>
          <w:p w:rsidR="00296FDB" w:rsidRDefault="00296FDB" w:rsidP="00F943A6">
            <w:pPr>
              <w:pStyle w:val="libVarCenter"/>
              <w:rPr>
                <w:rtl/>
              </w:rPr>
            </w:pPr>
            <w:r w:rsidRPr="00146BA4">
              <w:rPr>
                <w:rtl/>
              </w:rPr>
              <w:t xml:space="preserve">22 </w:t>
            </w:r>
          </w:p>
          <w:p w:rsidR="00296FDB" w:rsidRDefault="00296FDB" w:rsidP="00F943A6">
            <w:pPr>
              <w:pStyle w:val="libVarCenter"/>
              <w:rPr>
                <w:rtl/>
              </w:rPr>
            </w:pPr>
            <w:r w:rsidRPr="00146BA4">
              <w:rPr>
                <w:rtl/>
              </w:rPr>
              <w:t xml:space="preserve">13 </w:t>
            </w:r>
          </w:p>
          <w:p w:rsidR="00296FDB" w:rsidRDefault="00296FDB" w:rsidP="00F943A6">
            <w:pPr>
              <w:pStyle w:val="libVarCenter"/>
              <w:rPr>
                <w:rtl/>
              </w:rPr>
            </w:pPr>
            <w:r w:rsidRPr="00146BA4">
              <w:rPr>
                <w:rtl/>
              </w:rPr>
              <w:t xml:space="preserve">13 </w:t>
            </w:r>
          </w:p>
          <w:p w:rsidR="00296FDB" w:rsidRDefault="00296FDB" w:rsidP="00F943A6">
            <w:pPr>
              <w:pStyle w:val="libVarCenter"/>
              <w:rPr>
                <w:rtl/>
              </w:rPr>
            </w:pPr>
            <w:r w:rsidRPr="00146BA4">
              <w:rPr>
                <w:rtl/>
              </w:rPr>
              <w:t xml:space="preserve">23 </w:t>
            </w:r>
          </w:p>
          <w:p w:rsidR="00296FDB" w:rsidRDefault="00296FDB" w:rsidP="00F943A6">
            <w:pPr>
              <w:pStyle w:val="libVarCenter"/>
              <w:rPr>
                <w:rtl/>
              </w:rPr>
            </w:pPr>
            <w:r w:rsidRPr="00146BA4">
              <w:rPr>
                <w:rtl/>
              </w:rPr>
              <w:t xml:space="preserve">17 </w:t>
            </w:r>
          </w:p>
          <w:p w:rsidR="00296FDB" w:rsidRDefault="00296FDB" w:rsidP="00F943A6">
            <w:pPr>
              <w:pStyle w:val="libVarCenter"/>
              <w:rPr>
                <w:rtl/>
              </w:rPr>
            </w:pPr>
            <w:r w:rsidRPr="00146BA4">
              <w:rPr>
                <w:rtl/>
              </w:rPr>
              <w:t xml:space="preserve">22 </w:t>
            </w:r>
          </w:p>
          <w:p w:rsidR="00296FDB" w:rsidRDefault="00296FDB" w:rsidP="00F943A6">
            <w:pPr>
              <w:pStyle w:val="libVarCenter"/>
              <w:rPr>
                <w:rtl/>
              </w:rPr>
            </w:pPr>
            <w:r w:rsidRPr="00146BA4">
              <w:rPr>
                <w:rtl/>
              </w:rPr>
              <w:t xml:space="preserve">22 </w:t>
            </w:r>
          </w:p>
          <w:p w:rsidR="00296FDB" w:rsidRDefault="00296FDB" w:rsidP="00F943A6">
            <w:pPr>
              <w:pStyle w:val="libVarCenter"/>
              <w:rPr>
                <w:rtl/>
              </w:rPr>
            </w:pPr>
            <w:r w:rsidRPr="00146BA4">
              <w:rPr>
                <w:rtl/>
              </w:rPr>
              <w:t xml:space="preserve">23 </w:t>
            </w:r>
          </w:p>
          <w:p w:rsidR="00296FDB" w:rsidRDefault="00296FDB" w:rsidP="00F943A6">
            <w:pPr>
              <w:pStyle w:val="libVarCenter"/>
              <w:rPr>
                <w:rtl/>
              </w:rPr>
            </w:pPr>
            <w:r w:rsidRPr="00146BA4">
              <w:rPr>
                <w:rtl/>
              </w:rPr>
              <w:t xml:space="preserve">23 </w:t>
            </w:r>
          </w:p>
          <w:p w:rsidR="00296FDB" w:rsidRDefault="00296FDB" w:rsidP="00F943A6">
            <w:pPr>
              <w:pStyle w:val="libVarCenter"/>
              <w:rPr>
                <w:rtl/>
              </w:rPr>
            </w:pPr>
            <w:r w:rsidRPr="00146BA4">
              <w:rPr>
                <w:rtl/>
              </w:rPr>
              <w:t xml:space="preserve">24 </w:t>
            </w:r>
          </w:p>
          <w:p w:rsidR="00296FDB" w:rsidRDefault="00296FDB" w:rsidP="00F943A6">
            <w:pPr>
              <w:pStyle w:val="libVarCenter"/>
              <w:rPr>
                <w:rtl/>
              </w:rPr>
            </w:pPr>
            <w:r w:rsidRPr="00146BA4">
              <w:rPr>
                <w:rtl/>
              </w:rPr>
              <w:t xml:space="preserve">24 </w:t>
            </w:r>
          </w:p>
          <w:p w:rsidR="00296FDB" w:rsidRDefault="00296FDB" w:rsidP="00F943A6">
            <w:pPr>
              <w:pStyle w:val="libVarCenter"/>
              <w:rPr>
                <w:rtl/>
              </w:rPr>
            </w:pPr>
            <w:r w:rsidRPr="00146BA4">
              <w:rPr>
                <w:rtl/>
              </w:rPr>
              <w:t xml:space="preserve">26 </w:t>
            </w:r>
          </w:p>
          <w:p w:rsidR="00296FDB" w:rsidRDefault="00296FDB" w:rsidP="00F943A6">
            <w:pPr>
              <w:pStyle w:val="libVarCenter"/>
              <w:rPr>
                <w:rtl/>
              </w:rPr>
            </w:pPr>
            <w:r w:rsidRPr="00146BA4">
              <w:rPr>
                <w:rtl/>
              </w:rPr>
              <w:t xml:space="preserve">26 </w:t>
            </w:r>
          </w:p>
          <w:p w:rsidR="00296FDB" w:rsidRDefault="00296FDB" w:rsidP="00F943A6">
            <w:pPr>
              <w:pStyle w:val="libVarCenter"/>
              <w:rPr>
                <w:rtl/>
              </w:rPr>
            </w:pPr>
            <w:r w:rsidRPr="00146BA4">
              <w:rPr>
                <w:rtl/>
              </w:rPr>
              <w:t xml:space="preserve">26 </w:t>
            </w:r>
          </w:p>
          <w:p w:rsidR="00296FDB" w:rsidRDefault="00296FDB" w:rsidP="00F943A6">
            <w:pPr>
              <w:pStyle w:val="libVarCenter"/>
              <w:rPr>
                <w:rtl/>
              </w:rPr>
            </w:pPr>
            <w:r w:rsidRPr="00146BA4">
              <w:rPr>
                <w:rtl/>
              </w:rPr>
              <w:t xml:space="preserve">26 </w:t>
            </w:r>
          </w:p>
          <w:p w:rsidR="00296FDB" w:rsidRDefault="00296FDB" w:rsidP="00F943A6">
            <w:pPr>
              <w:pStyle w:val="libVarCenter"/>
              <w:rPr>
                <w:rtl/>
              </w:rPr>
            </w:pPr>
            <w:r w:rsidRPr="00146BA4">
              <w:rPr>
                <w:rtl/>
              </w:rPr>
              <w:t xml:space="preserve">27 </w:t>
            </w:r>
          </w:p>
          <w:p w:rsidR="00296FDB" w:rsidRDefault="00296FDB" w:rsidP="00F943A6">
            <w:pPr>
              <w:pStyle w:val="libVarCenter"/>
              <w:rPr>
                <w:rtl/>
              </w:rPr>
            </w:pPr>
            <w:r w:rsidRPr="00146BA4">
              <w:rPr>
                <w:rtl/>
              </w:rPr>
              <w:t xml:space="preserve">27 </w:t>
            </w:r>
          </w:p>
          <w:p w:rsidR="00296FDB" w:rsidRDefault="00296FDB" w:rsidP="00F943A6">
            <w:pPr>
              <w:pStyle w:val="libVarCenter"/>
              <w:rPr>
                <w:rtl/>
              </w:rPr>
            </w:pPr>
            <w:r w:rsidRPr="00146BA4">
              <w:rPr>
                <w:rtl/>
              </w:rPr>
              <w:lastRenderedPageBreak/>
              <w:t xml:space="preserve">27 </w:t>
            </w:r>
          </w:p>
          <w:p w:rsidR="00296FDB" w:rsidRDefault="00296FDB" w:rsidP="00F943A6">
            <w:pPr>
              <w:pStyle w:val="libVarCenter"/>
              <w:rPr>
                <w:rtl/>
              </w:rPr>
            </w:pPr>
            <w:r w:rsidRPr="00146BA4">
              <w:rPr>
                <w:rtl/>
              </w:rPr>
              <w:t xml:space="preserve">27 </w:t>
            </w:r>
          </w:p>
          <w:p w:rsidR="00296FDB" w:rsidRDefault="00296FDB" w:rsidP="00F943A6">
            <w:pPr>
              <w:pStyle w:val="libVarCenter"/>
              <w:rPr>
                <w:rtl/>
              </w:rPr>
            </w:pPr>
            <w:r w:rsidRPr="00146BA4">
              <w:rPr>
                <w:rtl/>
              </w:rPr>
              <w:t xml:space="preserve">29 </w:t>
            </w:r>
          </w:p>
          <w:p w:rsidR="00296FDB" w:rsidRDefault="00296FDB" w:rsidP="00F943A6">
            <w:pPr>
              <w:pStyle w:val="libVarCenter"/>
              <w:rPr>
                <w:rtl/>
              </w:rPr>
            </w:pPr>
            <w:r w:rsidRPr="00146BA4">
              <w:rPr>
                <w:rtl/>
              </w:rPr>
              <w:t xml:space="preserve">32 </w:t>
            </w:r>
          </w:p>
          <w:p w:rsidR="00296FDB" w:rsidRDefault="00296FDB" w:rsidP="00F943A6">
            <w:pPr>
              <w:pStyle w:val="libVarCenter"/>
              <w:rPr>
                <w:rtl/>
              </w:rPr>
            </w:pPr>
            <w:r w:rsidRPr="00146BA4">
              <w:rPr>
                <w:rtl/>
              </w:rPr>
              <w:t xml:space="preserve">34 </w:t>
            </w:r>
          </w:p>
          <w:p w:rsidR="00296FDB" w:rsidRDefault="00296FDB" w:rsidP="00F943A6">
            <w:pPr>
              <w:pStyle w:val="libVarCenter"/>
              <w:rPr>
                <w:rtl/>
              </w:rPr>
            </w:pPr>
            <w:r w:rsidRPr="00146BA4">
              <w:rPr>
                <w:rtl/>
              </w:rPr>
              <w:t xml:space="preserve">35 </w:t>
            </w:r>
          </w:p>
          <w:p w:rsidR="00296FDB" w:rsidRDefault="00296FDB" w:rsidP="00F943A6">
            <w:pPr>
              <w:pStyle w:val="libVarCenter"/>
              <w:rPr>
                <w:rtl/>
              </w:rPr>
            </w:pPr>
            <w:r w:rsidRPr="00146BA4">
              <w:rPr>
                <w:rtl/>
              </w:rPr>
              <w:t xml:space="preserve">37 </w:t>
            </w:r>
          </w:p>
          <w:p w:rsidR="00296FDB" w:rsidRDefault="00296FDB" w:rsidP="00F943A6">
            <w:pPr>
              <w:pStyle w:val="libVarCenter"/>
              <w:rPr>
                <w:rtl/>
              </w:rPr>
            </w:pPr>
            <w:r w:rsidRPr="00146BA4">
              <w:rPr>
                <w:rtl/>
              </w:rPr>
              <w:t xml:space="preserve">38 </w:t>
            </w:r>
          </w:p>
          <w:p w:rsidR="00296FDB" w:rsidRDefault="00296FDB" w:rsidP="00F943A6">
            <w:pPr>
              <w:pStyle w:val="libVarCenter"/>
              <w:rPr>
                <w:rtl/>
              </w:rPr>
            </w:pPr>
            <w:r w:rsidRPr="00146BA4">
              <w:rPr>
                <w:rtl/>
              </w:rPr>
              <w:t xml:space="preserve">41 </w:t>
            </w:r>
          </w:p>
          <w:p w:rsidR="00296FDB" w:rsidRDefault="00296FDB" w:rsidP="00F943A6">
            <w:pPr>
              <w:pStyle w:val="libVarCenter"/>
              <w:rPr>
                <w:rtl/>
              </w:rPr>
            </w:pPr>
            <w:r w:rsidRPr="00146BA4">
              <w:rPr>
                <w:rtl/>
              </w:rPr>
              <w:t xml:space="preserve">42 </w:t>
            </w:r>
          </w:p>
          <w:p w:rsidR="00296FDB" w:rsidRDefault="00296FDB" w:rsidP="00F943A6">
            <w:pPr>
              <w:pStyle w:val="libVarCenter"/>
              <w:rPr>
                <w:rtl/>
              </w:rPr>
            </w:pPr>
            <w:r w:rsidRPr="00146BA4">
              <w:rPr>
                <w:rtl/>
              </w:rPr>
              <w:t xml:space="preserve">45 </w:t>
            </w:r>
          </w:p>
          <w:p w:rsidR="00296FDB" w:rsidRDefault="00296FDB" w:rsidP="00F943A6">
            <w:pPr>
              <w:pStyle w:val="libVarCenter"/>
              <w:rPr>
                <w:rtl/>
              </w:rPr>
            </w:pPr>
            <w:r w:rsidRPr="00146BA4">
              <w:rPr>
                <w:rtl/>
              </w:rPr>
              <w:t xml:space="preserve">46 </w:t>
            </w:r>
          </w:p>
          <w:p w:rsidR="00296FDB" w:rsidRDefault="00296FDB" w:rsidP="00F943A6">
            <w:pPr>
              <w:pStyle w:val="libVarCenter"/>
              <w:rPr>
                <w:rtl/>
              </w:rPr>
            </w:pPr>
            <w:r w:rsidRPr="00146BA4">
              <w:rPr>
                <w:rtl/>
              </w:rPr>
              <w:t xml:space="preserve">46 </w:t>
            </w:r>
          </w:p>
          <w:p w:rsidR="00296FDB" w:rsidRDefault="00296FDB" w:rsidP="00F943A6">
            <w:pPr>
              <w:pStyle w:val="libVarCenter"/>
              <w:rPr>
                <w:rtl/>
              </w:rPr>
            </w:pPr>
            <w:r w:rsidRPr="00146BA4">
              <w:rPr>
                <w:rtl/>
              </w:rPr>
              <w:t xml:space="preserve">28 </w:t>
            </w:r>
          </w:p>
          <w:p w:rsidR="00296FDB" w:rsidRDefault="00296FDB" w:rsidP="00F943A6">
            <w:pPr>
              <w:pStyle w:val="libVarCenter"/>
              <w:rPr>
                <w:rtl/>
              </w:rPr>
            </w:pPr>
            <w:r w:rsidRPr="00146BA4">
              <w:rPr>
                <w:rtl/>
              </w:rPr>
              <w:t xml:space="preserve">42 </w:t>
            </w:r>
          </w:p>
          <w:p w:rsidR="00296FDB" w:rsidRDefault="00296FDB" w:rsidP="00F943A6">
            <w:pPr>
              <w:pStyle w:val="libVarCenter"/>
              <w:rPr>
                <w:rtl/>
              </w:rPr>
            </w:pPr>
            <w:r w:rsidRPr="00146BA4">
              <w:rPr>
                <w:rtl/>
              </w:rPr>
              <w:t xml:space="preserve">42 </w:t>
            </w:r>
          </w:p>
          <w:p w:rsidR="00296FDB" w:rsidRDefault="00296FDB" w:rsidP="00F943A6">
            <w:pPr>
              <w:pStyle w:val="libVarCenter"/>
              <w:rPr>
                <w:rtl/>
              </w:rPr>
            </w:pPr>
            <w:r w:rsidRPr="00146BA4">
              <w:rPr>
                <w:rtl/>
              </w:rPr>
              <w:t xml:space="preserve">43 </w:t>
            </w:r>
          </w:p>
          <w:p w:rsidR="00296FDB" w:rsidRDefault="00296FDB" w:rsidP="00F943A6">
            <w:pPr>
              <w:pStyle w:val="libVarCenter"/>
              <w:rPr>
                <w:rtl/>
              </w:rPr>
            </w:pPr>
            <w:r w:rsidRPr="00146BA4">
              <w:rPr>
                <w:rtl/>
              </w:rPr>
              <w:t xml:space="preserve">43 </w:t>
            </w:r>
          </w:p>
          <w:p w:rsidR="00296FDB" w:rsidRDefault="00296FDB" w:rsidP="00F943A6">
            <w:pPr>
              <w:pStyle w:val="libVarCenter"/>
              <w:rPr>
                <w:rtl/>
              </w:rPr>
            </w:pPr>
            <w:r w:rsidRPr="00146BA4">
              <w:rPr>
                <w:rtl/>
              </w:rPr>
              <w:t xml:space="preserve">18 </w:t>
            </w:r>
          </w:p>
          <w:p w:rsidR="00296FDB" w:rsidRDefault="00296FDB" w:rsidP="00F943A6">
            <w:pPr>
              <w:pStyle w:val="libVarCenter"/>
              <w:rPr>
                <w:rtl/>
              </w:rPr>
            </w:pPr>
            <w:r w:rsidRPr="00146BA4">
              <w:rPr>
                <w:rtl/>
              </w:rPr>
              <w:t xml:space="preserve">23 </w:t>
            </w:r>
          </w:p>
          <w:p w:rsidR="00296FDB" w:rsidRDefault="00296FDB" w:rsidP="00F943A6">
            <w:pPr>
              <w:pStyle w:val="libVarCenter"/>
              <w:rPr>
                <w:rtl/>
              </w:rPr>
            </w:pPr>
            <w:r w:rsidRPr="00146BA4">
              <w:rPr>
                <w:rtl/>
              </w:rPr>
              <w:t xml:space="preserve">37 </w:t>
            </w:r>
          </w:p>
          <w:p w:rsidR="00296FDB" w:rsidRDefault="00296FDB" w:rsidP="00F943A6">
            <w:pPr>
              <w:pStyle w:val="libVarCenter"/>
              <w:rPr>
                <w:rtl/>
              </w:rPr>
            </w:pPr>
            <w:r w:rsidRPr="00146BA4">
              <w:rPr>
                <w:rtl/>
              </w:rPr>
              <w:t xml:space="preserve">48 </w:t>
            </w:r>
          </w:p>
          <w:p w:rsidR="00296FDB" w:rsidRDefault="00296FDB" w:rsidP="00F943A6">
            <w:pPr>
              <w:pStyle w:val="libVarCenter"/>
              <w:rPr>
                <w:rtl/>
              </w:rPr>
            </w:pPr>
            <w:r w:rsidRPr="00146BA4">
              <w:rPr>
                <w:rtl/>
              </w:rPr>
              <w:t xml:space="preserve">12 </w:t>
            </w:r>
          </w:p>
          <w:p w:rsidR="00296FDB" w:rsidRDefault="00296FDB" w:rsidP="00F943A6">
            <w:pPr>
              <w:pStyle w:val="libVarCenter"/>
              <w:rPr>
                <w:rtl/>
              </w:rPr>
            </w:pPr>
            <w:r w:rsidRPr="00146BA4">
              <w:rPr>
                <w:rtl/>
              </w:rPr>
              <w:t xml:space="preserve">48 </w:t>
            </w:r>
          </w:p>
          <w:p w:rsidR="00296FDB" w:rsidRDefault="00296FDB" w:rsidP="00F943A6">
            <w:pPr>
              <w:pStyle w:val="libVarCenter"/>
              <w:rPr>
                <w:rtl/>
              </w:rPr>
            </w:pPr>
            <w:r w:rsidRPr="00146BA4">
              <w:rPr>
                <w:rtl/>
              </w:rPr>
              <w:t xml:space="preserve">62 </w:t>
            </w:r>
          </w:p>
          <w:p w:rsidR="00296FDB" w:rsidRDefault="00296FDB" w:rsidP="00F943A6">
            <w:pPr>
              <w:pStyle w:val="libVarCenter"/>
              <w:rPr>
                <w:rtl/>
              </w:rPr>
            </w:pPr>
            <w:r w:rsidRPr="00146BA4">
              <w:rPr>
                <w:rtl/>
              </w:rPr>
              <w:t xml:space="preserve">31 </w:t>
            </w:r>
          </w:p>
          <w:p w:rsidR="00296FDB" w:rsidRDefault="00296FDB" w:rsidP="00F943A6">
            <w:pPr>
              <w:pStyle w:val="libVarCenter"/>
              <w:rPr>
                <w:rtl/>
              </w:rPr>
            </w:pPr>
            <w:r w:rsidRPr="00146BA4">
              <w:rPr>
                <w:rtl/>
              </w:rPr>
              <w:t xml:space="preserve">97 </w:t>
            </w:r>
          </w:p>
          <w:p w:rsidR="00296FDB" w:rsidRDefault="00296FDB" w:rsidP="00F943A6">
            <w:pPr>
              <w:pStyle w:val="libVarCenter"/>
              <w:rPr>
                <w:rtl/>
              </w:rPr>
            </w:pPr>
            <w:r w:rsidRPr="00146BA4">
              <w:rPr>
                <w:rtl/>
              </w:rPr>
              <w:t xml:space="preserve">31 </w:t>
            </w:r>
          </w:p>
          <w:p w:rsidR="00296FDB" w:rsidRDefault="00296FDB" w:rsidP="00F943A6">
            <w:pPr>
              <w:pStyle w:val="libVarCenter"/>
              <w:rPr>
                <w:rtl/>
              </w:rPr>
            </w:pPr>
            <w:r w:rsidRPr="00146BA4">
              <w:rPr>
                <w:rtl/>
              </w:rPr>
              <w:t xml:space="preserve">36 </w:t>
            </w:r>
          </w:p>
          <w:p w:rsidR="00296FDB" w:rsidRDefault="00296FDB" w:rsidP="00F943A6">
            <w:pPr>
              <w:pStyle w:val="libVarCenter"/>
              <w:rPr>
                <w:rtl/>
              </w:rPr>
            </w:pPr>
            <w:r w:rsidRPr="00146BA4">
              <w:rPr>
                <w:rtl/>
              </w:rPr>
              <w:t xml:space="preserve">94 </w:t>
            </w:r>
          </w:p>
          <w:p w:rsidR="00296FDB" w:rsidRDefault="00296FDB" w:rsidP="00F943A6">
            <w:pPr>
              <w:pStyle w:val="libVarCenter"/>
              <w:rPr>
                <w:rtl/>
              </w:rPr>
            </w:pPr>
            <w:r w:rsidRPr="00146BA4">
              <w:rPr>
                <w:rtl/>
              </w:rPr>
              <w:t xml:space="preserve">109 </w:t>
            </w:r>
          </w:p>
          <w:p w:rsidR="00296FDB" w:rsidRDefault="00296FDB" w:rsidP="00F943A6">
            <w:pPr>
              <w:pStyle w:val="libVarCenter"/>
              <w:rPr>
                <w:rtl/>
              </w:rPr>
            </w:pPr>
            <w:r w:rsidRPr="00146BA4">
              <w:rPr>
                <w:rtl/>
              </w:rPr>
              <w:t xml:space="preserve">75 </w:t>
            </w:r>
          </w:p>
          <w:p w:rsidR="00296FDB" w:rsidRDefault="00296FDB" w:rsidP="00F943A6">
            <w:pPr>
              <w:pStyle w:val="libVarCenter"/>
              <w:rPr>
                <w:rtl/>
              </w:rPr>
            </w:pPr>
            <w:r w:rsidRPr="00146BA4">
              <w:rPr>
                <w:rtl/>
              </w:rPr>
              <w:lastRenderedPageBreak/>
              <w:t xml:space="preserve">69 </w:t>
            </w:r>
          </w:p>
          <w:p w:rsidR="00296FDB" w:rsidRDefault="00296FDB" w:rsidP="00F943A6">
            <w:pPr>
              <w:pStyle w:val="libVarCenter"/>
              <w:rPr>
                <w:rtl/>
              </w:rPr>
            </w:pPr>
            <w:r w:rsidRPr="00146BA4">
              <w:rPr>
                <w:rtl/>
              </w:rPr>
              <w:t xml:space="preserve">65 </w:t>
            </w:r>
          </w:p>
          <w:p w:rsidR="00296FDB" w:rsidRDefault="00296FDB" w:rsidP="00F943A6">
            <w:pPr>
              <w:pStyle w:val="libVarCenter"/>
              <w:rPr>
                <w:rtl/>
              </w:rPr>
            </w:pPr>
            <w:r w:rsidRPr="00146BA4">
              <w:rPr>
                <w:rtl/>
              </w:rPr>
              <w:t xml:space="preserve">37 </w:t>
            </w:r>
          </w:p>
          <w:p w:rsidR="00296FDB" w:rsidRDefault="00296FDB" w:rsidP="00F943A6">
            <w:pPr>
              <w:pStyle w:val="libVarCenter"/>
              <w:rPr>
                <w:rtl/>
              </w:rPr>
            </w:pPr>
            <w:r w:rsidRPr="00146BA4">
              <w:rPr>
                <w:rtl/>
              </w:rPr>
              <w:t xml:space="preserve">74 </w:t>
            </w:r>
          </w:p>
          <w:p w:rsidR="00296FDB" w:rsidRDefault="00296FDB" w:rsidP="00F943A6">
            <w:pPr>
              <w:pStyle w:val="libVarCenter"/>
              <w:rPr>
                <w:rtl/>
              </w:rPr>
            </w:pPr>
            <w:r w:rsidRPr="00146BA4">
              <w:rPr>
                <w:rtl/>
              </w:rPr>
              <w:t xml:space="preserve">74 </w:t>
            </w:r>
          </w:p>
          <w:p w:rsidR="00296FDB" w:rsidRDefault="00296FDB" w:rsidP="00F943A6">
            <w:pPr>
              <w:pStyle w:val="libVarCenter"/>
              <w:rPr>
                <w:rtl/>
              </w:rPr>
            </w:pPr>
            <w:r w:rsidRPr="00146BA4">
              <w:rPr>
                <w:rtl/>
              </w:rPr>
              <w:t xml:space="preserve">74 </w:t>
            </w:r>
          </w:p>
          <w:p w:rsidR="00296FDB" w:rsidRDefault="00296FDB" w:rsidP="00F943A6">
            <w:pPr>
              <w:pStyle w:val="libVarCenter"/>
              <w:rPr>
                <w:rtl/>
              </w:rPr>
            </w:pPr>
            <w:r w:rsidRPr="00146BA4">
              <w:rPr>
                <w:rtl/>
              </w:rPr>
              <w:t xml:space="preserve">74 </w:t>
            </w:r>
          </w:p>
          <w:p w:rsidR="00296FDB" w:rsidRDefault="00296FDB" w:rsidP="00F943A6">
            <w:pPr>
              <w:pStyle w:val="libVarCenter"/>
              <w:rPr>
                <w:rtl/>
              </w:rPr>
            </w:pPr>
            <w:r w:rsidRPr="00146BA4">
              <w:rPr>
                <w:rtl/>
              </w:rPr>
              <w:t xml:space="preserve">74 </w:t>
            </w:r>
          </w:p>
          <w:p w:rsidR="00296FDB" w:rsidRDefault="00296FDB" w:rsidP="00F943A6">
            <w:pPr>
              <w:pStyle w:val="libVarCenter"/>
              <w:rPr>
                <w:rtl/>
              </w:rPr>
            </w:pPr>
            <w:r w:rsidRPr="00146BA4">
              <w:rPr>
                <w:rtl/>
              </w:rPr>
              <w:t xml:space="preserve">74 </w:t>
            </w:r>
          </w:p>
          <w:p w:rsidR="00296FDB" w:rsidRDefault="00296FDB" w:rsidP="00F943A6">
            <w:pPr>
              <w:pStyle w:val="libVarCenter"/>
              <w:rPr>
                <w:rtl/>
              </w:rPr>
            </w:pPr>
            <w:r w:rsidRPr="00146BA4">
              <w:rPr>
                <w:rtl/>
              </w:rPr>
              <w:t xml:space="preserve">70 </w:t>
            </w:r>
          </w:p>
          <w:p w:rsidR="00296FDB" w:rsidRDefault="00296FDB" w:rsidP="00F943A6">
            <w:pPr>
              <w:pStyle w:val="libVarCenter"/>
              <w:rPr>
                <w:rtl/>
              </w:rPr>
            </w:pPr>
            <w:r w:rsidRPr="00146BA4">
              <w:rPr>
                <w:rtl/>
              </w:rPr>
              <w:t xml:space="preserve">79 </w:t>
            </w:r>
          </w:p>
          <w:p w:rsidR="00296FDB" w:rsidRDefault="00296FDB" w:rsidP="00F943A6">
            <w:pPr>
              <w:pStyle w:val="libVarCenter"/>
              <w:rPr>
                <w:rtl/>
              </w:rPr>
            </w:pPr>
            <w:r w:rsidRPr="00146BA4">
              <w:rPr>
                <w:rtl/>
              </w:rPr>
              <w:t xml:space="preserve">80 </w:t>
            </w:r>
          </w:p>
          <w:p w:rsidR="00296FDB" w:rsidRDefault="00296FDB" w:rsidP="00F943A6">
            <w:pPr>
              <w:pStyle w:val="libVarCenter"/>
              <w:rPr>
                <w:rtl/>
              </w:rPr>
            </w:pPr>
            <w:r w:rsidRPr="00146BA4">
              <w:rPr>
                <w:rtl/>
              </w:rPr>
              <w:t xml:space="preserve">66 </w:t>
            </w:r>
          </w:p>
          <w:p w:rsidR="00296FDB" w:rsidRDefault="00296FDB" w:rsidP="00F943A6">
            <w:pPr>
              <w:pStyle w:val="libVarCenter"/>
              <w:rPr>
                <w:rtl/>
              </w:rPr>
            </w:pPr>
            <w:r w:rsidRPr="00146BA4">
              <w:rPr>
                <w:rtl/>
              </w:rPr>
              <w:t xml:space="preserve">7 </w:t>
            </w:r>
          </w:p>
          <w:p w:rsidR="00296FDB" w:rsidRDefault="00296FDB" w:rsidP="00F943A6">
            <w:pPr>
              <w:pStyle w:val="libVarCenter"/>
              <w:rPr>
                <w:rtl/>
              </w:rPr>
            </w:pPr>
            <w:r w:rsidRPr="00146BA4">
              <w:rPr>
                <w:rtl/>
              </w:rPr>
              <w:t xml:space="preserve">75 </w:t>
            </w:r>
          </w:p>
          <w:p w:rsidR="00296FDB" w:rsidRDefault="00296FDB" w:rsidP="00F943A6">
            <w:pPr>
              <w:pStyle w:val="libVarCenter"/>
              <w:rPr>
                <w:rtl/>
              </w:rPr>
            </w:pPr>
            <w:r w:rsidRPr="00146BA4">
              <w:rPr>
                <w:rtl/>
              </w:rPr>
              <w:t xml:space="preserve">76 </w:t>
            </w:r>
          </w:p>
          <w:p w:rsidR="00296FDB" w:rsidRDefault="00296FDB" w:rsidP="00F943A6">
            <w:pPr>
              <w:pStyle w:val="libVarCenter"/>
              <w:rPr>
                <w:rtl/>
              </w:rPr>
            </w:pPr>
            <w:r w:rsidRPr="00146BA4">
              <w:rPr>
                <w:rtl/>
              </w:rPr>
              <w:t xml:space="preserve">76 </w:t>
            </w:r>
          </w:p>
          <w:p w:rsidR="00296FDB" w:rsidRDefault="00296FDB" w:rsidP="00F943A6">
            <w:pPr>
              <w:pStyle w:val="libVarCenter"/>
              <w:rPr>
                <w:rtl/>
              </w:rPr>
            </w:pPr>
            <w:r w:rsidRPr="00146BA4">
              <w:rPr>
                <w:rtl/>
              </w:rPr>
              <w:t xml:space="preserve">37 </w:t>
            </w:r>
          </w:p>
          <w:p w:rsidR="00296FDB" w:rsidRDefault="00296FDB" w:rsidP="00F943A6">
            <w:pPr>
              <w:pStyle w:val="libVarCenter"/>
              <w:rPr>
                <w:rtl/>
              </w:rPr>
            </w:pPr>
            <w:r w:rsidRPr="00146BA4">
              <w:rPr>
                <w:rtl/>
              </w:rPr>
              <w:t xml:space="preserve">38 </w:t>
            </w:r>
          </w:p>
          <w:p w:rsidR="00296FDB" w:rsidRDefault="00296FDB" w:rsidP="00F943A6">
            <w:pPr>
              <w:pStyle w:val="libVarCenter"/>
              <w:rPr>
                <w:rtl/>
              </w:rPr>
            </w:pPr>
            <w:r w:rsidRPr="00146BA4">
              <w:rPr>
                <w:rtl/>
              </w:rPr>
              <w:t xml:space="preserve">66 </w:t>
            </w:r>
          </w:p>
          <w:p w:rsidR="00296FDB" w:rsidRDefault="00296FDB" w:rsidP="00F943A6">
            <w:pPr>
              <w:pStyle w:val="libVarCenter"/>
              <w:rPr>
                <w:rtl/>
              </w:rPr>
            </w:pPr>
            <w:r w:rsidRPr="00146BA4">
              <w:rPr>
                <w:rtl/>
              </w:rPr>
              <w:t xml:space="preserve">68 </w:t>
            </w:r>
          </w:p>
          <w:p w:rsidR="00296FDB" w:rsidRDefault="00296FDB" w:rsidP="00F943A6">
            <w:pPr>
              <w:pStyle w:val="libVarCenter"/>
              <w:rPr>
                <w:rtl/>
              </w:rPr>
            </w:pPr>
            <w:r w:rsidRPr="00146BA4">
              <w:rPr>
                <w:rtl/>
              </w:rPr>
              <w:t xml:space="preserve">65 </w:t>
            </w:r>
          </w:p>
          <w:p w:rsidR="00296FDB" w:rsidRDefault="00296FDB" w:rsidP="00F943A6">
            <w:pPr>
              <w:pStyle w:val="libVarCenter"/>
              <w:rPr>
                <w:rtl/>
              </w:rPr>
            </w:pPr>
            <w:r w:rsidRPr="00146BA4">
              <w:rPr>
                <w:rtl/>
              </w:rPr>
              <w:t xml:space="preserve">67 </w:t>
            </w:r>
          </w:p>
          <w:p w:rsidR="00296FDB" w:rsidRDefault="00296FDB" w:rsidP="00F943A6">
            <w:pPr>
              <w:pStyle w:val="libVarCenter"/>
              <w:rPr>
                <w:rtl/>
              </w:rPr>
            </w:pPr>
            <w:r w:rsidRPr="00146BA4">
              <w:rPr>
                <w:rtl/>
              </w:rPr>
              <w:t xml:space="preserve">52 </w:t>
            </w:r>
          </w:p>
          <w:p w:rsidR="00296FDB" w:rsidRDefault="00296FDB" w:rsidP="00F943A6">
            <w:pPr>
              <w:pStyle w:val="libVarCenter"/>
              <w:rPr>
                <w:rtl/>
              </w:rPr>
            </w:pPr>
            <w:r w:rsidRPr="00146BA4">
              <w:rPr>
                <w:rtl/>
              </w:rPr>
              <w:t xml:space="preserve">67 </w:t>
            </w:r>
          </w:p>
          <w:p w:rsidR="00296FDB" w:rsidRDefault="00296FDB" w:rsidP="00F943A6">
            <w:pPr>
              <w:pStyle w:val="libVarCenter"/>
              <w:rPr>
                <w:rtl/>
              </w:rPr>
            </w:pPr>
            <w:r w:rsidRPr="00146BA4">
              <w:rPr>
                <w:rtl/>
              </w:rPr>
              <w:t xml:space="preserve">67 </w:t>
            </w:r>
          </w:p>
          <w:p w:rsidR="00296FDB" w:rsidRDefault="00296FDB" w:rsidP="00F943A6">
            <w:pPr>
              <w:pStyle w:val="libVarCenter"/>
              <w:rPr>
                <w:rtl/>
              </w:rPr>
            </w:pPr>
            <w:r w:rsidRPr="00146BA4">
              <w:rPr>
                <w:rtl/>
              </w:rPr>
              <w:t xml:space="preserve">7 </w:t>
            </w:r>
          </w:p>
          <w:p w:rsidR="00296FDB" w:rsidRDefault="00296FDB" w:rsidP="00F943A6">
            <w:pPr>
              <w:pStyle w:val="libVarCenter"/>
              <w:rPr>
                <w:rtl/>
              </w:rPr>
            </w:pPr>
            <w:r w:rsidRPr="00146BA4">
              <w:rPr>
                <w:rtl/>
              </w:rPr>
              <w:t xml:space="preserve">30 </w:t>
            </w:r>
          </w:p>
          <w:p w:rsidR="00296FDB" w:rsidRDefault="00296FDB" w:rsidP="00F943A6">
            <w:pPr>
              <w:pStyle w:val="libVarCenter"/>
              <w:rPr>
                <w:rtl/>
              </w:rPr>
            </w:pPr>
            <w:r w:rsidRPr="00146BA4">
              <w:rPr>
                <w:rtl/>
              </w:rPr>
              <w:t xml:space="preserve">53 </w:t>
            </w:r>
          </w:p>
          <w:p w:rsidR="00296FDB" w:rsidRDefault="00296FDB" w:rsidP="00F943A6">
            <w:pPr>
              <w:pStyle w:val="libVarCenter"/>
              <w:rPr>
                <w:rtl/>
              </w:rPr>
            </w:pPr>
            <w:r w:rsidRPr="00146BA4">
              <w:rPr>
                <w:rtl/>
              </w:rPr>
              <w:t xml:space="preserve">60 </w:t>
            </w:r>
          </w:p>
          <w:p w:rsidR="00296FDB" w:rsidRDefault="00296FDB" w:rsidP="00F943A6">
            <w:pPr>
              <w:pStyle w:val="libVarCenter"/>
              <w:rPr>
                <w:rtl/>
              </w:rPr>
            </w:pPr>
            <w:r w:rsidRPr="00146BA4">
              <w:rPr>
                <w:rtl/>
              </w:rPr>
              <w:t xml:space="preserve">82 </w:t>
            </w:r>
          </w:p>
          <w:p w:rsidR="00296FDB" w:rsidRDefault="00296FDB" w:rsidP="00F943A6">
            <w:pPr>
              <w:pStyle w:val="libVarCenter"/>
              <w:rPr>
                <w:rtl/>
              </w:rPr>
            </w:pPr>
            <w:r w:rsidRPr="00146BA4">
              <w:rPr>
                <w:rtl/>
              </w:rPr>
              <w:t xml:space="preserve">60 </w:t>
            </w:r>
          </w:p>
          <w:p w:rsidR="00296FDB" w:rsidRDefault="00296FDB" w:rsidP="00F943A6">
            <w:pPr>
              <w:pStyle w:val="libVarCenter"/>
              <w:rPr>
                <w:rtl/>
              </w:rPr>
            </w:pPr>
            <w:r w:rsidRPr="00146BA4">
              <w:rPr>
                <w:rtl/>
              </w:rPr>
              <w:lastRenderedPageBreak/>
              <w:t xml:space="preserve">98 </w:t>
            </w:r>
          </w:p>
          <w:p w:rsidR="00296FDB" w:rsidRDefault="00296FDB" w:rsidP="00F943A6">
            <w:pPr>
              <w:pStyle w:val="libVarCenter"/>
              <w:rPr>
                <w:rtl/>
              </w:rPr>
            </w:pPr>
            <w:r w:rsidRPr="00146BA4">
              <w:rPr>
                <w:rtl/>
              </w:rPr>
              <w:t xml:space="preserve">35 </w:t>
            </w:r>
          </w:p>
          <w:p w:rsidR="00296FDB" w:rsidRDefault="00296FDB" w:rsidP="00F943A6">
            <w:pPr>
              <w:pStyle w:val="libVarCenter"/>
              <w:rPr>
                <w:rtl/>
              </w:rPr>
            </w:pPr>
            <w:r w:rsidRPr="00146BA4">
              <w:rPr>
                <w:rtl/>
              </w:rPr>
              <w:t xml:space="preserve">98 </w:t>
            </w:r>
          </w:p>
          <w:p w:rsidR="00296FDB" w:rsidRDefault="00296FDB" w:rsidP="00F943A6">
            <w:pPr>
              <w:pStyle w:val="libVarCenter"/>
              <w:rPr>
                <w:rtl/>
              </w:rPr>
            </w:pPr>
            <w:r w:rsidRPr="00146BA4">
              <w:rPr>
                <w:rtl/>
              </w:rPr>
              <w:t xml:space="preserve">72 </w:t>
            </w:r>
          </w:p>
          <w:p w:rsidR="00296FDB" w:rsidRDefault="00296FDB" w:rsidP="00F943A6">
            <w:pPr>
              <w:pStyle w:val="libVarCenter"/>
              <w:rPr>
                <w:rtl/>
              </w:rPr>
            </w:pPr>
            <w:r w:rsidRPr="00146BA4">
              <w:rPr>
                <w:rtl/>
              </w:rPr>
              <w:t xml:space="preserve">61 </w:t>
            </w:r>
          </w:p>
          <w:p w:rsidR="00296FDB" w:rsidRDefault="00296FDB" w:rsidP="00F943A6">
            <w:pPr>
              <w:pStyle w:val="libVarCenter"/>
              <w:rPr>
                <w:rtl/>
              </w:rPr>
            </w:pPr>
            <w:r w:rsidRPr="00146BA4">
              <w:rPr>
                <w:rtl/>
              </w:rPr>
              <w:t xml:space="preserve">61 </w:t>
            </w:r>
          </w:p>
          <w:p w:rsidR="00296FDB" w:rsidRDefault="00296FDB" w:rsidP="00F943A6">
            <w:pPr>
              <w:pStyle w:val="libVarCenter"/>
              <w:rPr>
                <w:rtl/>
              </w:rPr>
            </w:pPr>
            <w:r w:rsidRPr="00146BA4">
              <w:rPr>
                <w:rtl/>
              </w:rPr>
              <w:t xml:space="preserve">61 </w:t>
            </w:r>
          </w:p>
          <w:p w:rsidR="00296FDB" w:rsidRDefault="00296FDB" w:rsidP="00F943A6">
            <w:pPr>
              <w:pStyle w:val="libVarCenter"/>
              <w:rPr>
                <w:rtl/>
              </w:rPr>
            </w:pPr>
            <w:r w:rsidRPr="00146BA4">
              <w:rPr>
                <w:rtl/>
              </w:rPr>
              <w:t xml:space="preserve">61 </w:t>
            </w:r>
          </w:p>
          <w:p w:rsidR="00296FDB" w:rsidRDefault="00296FDB" w:rsidP="00F943A6">
            <w:pPr>
              <w:pStyle w:val="libVarCenter"/>
              <w:rPr>
                <w:rtl/>
              </w:rPr>
            </w:pPr>
            <w:r w:rsidRPr="00146BA4">
              <w:rPr>
                <w:rtl/>
              </w:rPr>
              <w:t xml:space="preserve">61 </w:t>
            </w:r>
          </w:p>
          <w:p w:rsidR="00296FDB" w:rsidRDefault="00296FDB" w:rsidP="00F943A6">
            <w:pPr>
              <w:pStyle w:val="libVarCenter"/>
              <w:rPr>
                <w:rtl/>
              </w:rPr>
            </w:pPr>
            <w:r w:rsidRPr="00146BA4">
              <w:rPr>
                <w:rtl/>
              </w:rPr>
              <w:t xml:space="preserve">56 </w:t>
            </w:r>
          </w:p>
          <w:p w:rsidR="00296FDB" w:rsidRDefault="00296FDB" w:rsidP="00F943A6">
            <w:pPr>
              <w:pStyle w:val="libVarCenter"/>
              <w:rPr>
                <w:rtl/>
              </w:rPr>
            </w:pPr>
            <w:r w:rsidRPr="00146BA4">
              <w:rPr>
                <w:rtl/>
              </w:rPr>
              <w:t xml:space="preserve">98 </w:t>
            </w:r>
          </w:p>
          <w:p w:rsidR="00296FDB" w:rsidRDefault="00296FDB" w:rsidP="00F943A6">
            <w:pPr>
              <w:pStyle w:val="libVarCenter"/>
              <w:rPr>
                <w:rtl/>
              </w:rPr>
            </w:pPr>
            <w:r w:rsidRPr="00146BA4">
              <w:rPr>
                <w:rtl/>
              </w:rPr>
              <w:t xml:space="preserve">73 </w:t>
            </w:r>
          </w:p>
          <w:p w:rsidR="00296FDB" w:rsidRDefault="00296FDB" w:rsidP="00F943A6">
            <w:pPr>
              <w:pStyle w:val="libVarCenter"/>
              <w:rPr>
                <w:rtl/>
              </w:rPr>
            </w:pPr>
            <w:r w:rsidRPr="00146BA4">
              <w:rPr>
                <w:rtl/>
              </w:rPr>
              <w:t xml:space="preserve">73 </w:t>
            </w:r>
          </w:p>
          <w:p w:rsidR="00296FDB" w:rsidRDefault="00296FDB" w:rsidP="00F943A6">
            <w:pPr>
              <w:pStyle w:val="libVarCenter"/>
              <w:rPr>
                <w:rtl/>
              </w:rPr>
            </w:pPr>
            <w:r w:rsidRPr="00146BA4">
              <w:rPr>
                <w:rtl/>
              </w:rPr>
              <w:t xml:space="preserve">77 </w:t>
            </w:r>
          </w:p>
          <w:p w:rsidR="00296FDB" w:rsidRDefault="00296FDB" w:rsidP="00F943A6">
            <w:pPr>
              <w:pStyle w:val="libVarCenter"/>
              <w:rPr>
                <w:rtl/>
              </w:rPr>
            </w:pPr>
            <w:r w:rsidRPr="00146BA4">
              <w:rPr>
                <w:rtl/>
              </w:rPr>
              <w:t xml:space="preserve">77 </w:t>
            </w:r>
          </w:p>
          <w:p w:rsidR="00296FDB" w:rsidRDefault="00296FDB" w:rsidP="00F943A6">
            <w:pPr>
              <w:pStyle w:val="libVarCenter"/>
              <w:rPr>
                <w:rtl/>
              </w:rPr>
            </w:pPr>
            <w:r w:rsidRPr="00146BA4">
              <w:rPr>
                <w:rtl/>
              </w:rPr>
              <w:t xml:space="preserve">77 </w:t>
            </w:r>
          </w:p>
          <w:p w:rsidR="00296FDB" w:rsidRDefault="00296FDB" w:rsidP="00F943A6">
            <w:pPr>
              <w:pStyle w:val="libVarCenter"/>
              <w:rPr>
                <w:rtl/>
              </w:rPr>
            </w:pPr>
            <w:r w:rsidRPr="00146BA4">
              <w:rPr>
                <w:rtl/>
              </w:rPr>
              <w:t xml:space="preserve">78 </w:t>
            </w:r>
          </w:p>
          <w:p w:rsidR="00296FDB" w:rsidRDefault="00296FDB" w:rsidP="00F943A6">
            <w:pPr>
              <w:pStyle w:val="libVarCenter"/>
              <w:rPr>
                <w:rtl/>
              </w:rPr>
            </w:pPr>
            <w:r w:rsidRPr="00146BA4">
              <w:rPr>
                <w:rtl/>
              </w:rPr>
              <w:t xml:space="preserve">6 </w:t>
            </w:r>
          </w:p>
          <w:p w:rsidR="00296FDB" w:rsidRDefault="00296FDB" w:rsidP="00F943A6">
            <w:pPr>
              <w:pStyle w:val="libVarCenter"/>
              <w:rPr>
                <w:rtl/>
              </w:rPr>
            </w:pPr>
            <w:r w:rsidRPr="00146BA4">
              <w:rPr>
                <w:rtl/>
              </w:rPr>
              <w:t xml:space="preserve">92 </w:t>
            </w:r>
          </w:p>
          <w:p w:rsidR="00296FDB" w:rsidRDefault="00296FDB" w:rsidP="00F943A6">
            <w:pPr>
              <w:pStyle w:val="libVarCenter"/>
              <w:rPr>
                <w:rtl/>
              </w:rPr>
            </w:pPr>
            <w:r w:rsidRPr="00146BA4">
              <w:rPr>
                <w:rtl/>
              </w:rPr>
              <w:t xml:space="preserve">92 </w:t>
            </w:r>
          </w:p>
          <w:p w:rsidR="00296FDB" w:rsidRDefault="00296FDB" w:rsidP="00F943A6">
            <w:pPr>
              <w:pStyle w:val="libVarCenter"/>
              <w:rPr>
                <w:rtl/>
              </w:rPr>
            </w:pPr>
            <w:r w:rsidRPr="00146BA4">
              <w:rPr>
                <w:rtl/>
              </w:rPr>
              <w:t xml:space="preserve">92 </w:t>
            </w:r>
          </w:p>
          <w:p w:rsidR="00296FDB" w:rsidRDefault="00296FDB" w:rsidP="00F943A6">
            <w:pPr>
              <w:pStyle w:val="libVarCenter"/>
              <w:rPr>
                <w:rtl/>
              </w:rPr>
            </w:pPr>
            <w:r w:rsidRPr="00146BA4">
              <w:rPr>
                <w:rtl/>
              </w:rPr>
              <w:t xml:space="preserve">92 </w:t>
            </w:r>
          </w:p>
          <w:p w:rsidR="00296FDB" w:rsidRDefault="00296FDB" w:rsidP="00F943A6">
            <w:pPr>
              <w:pStyle w:val="libVarCenter"/>
              <w:rPr>
                <w:rtl/>
              </w:rPr>
            </w:pPr>
            <w:r w:rsidRPr="00146BA4">
              <w:rPr>
                <w:rtl/>
              </w:rPr>
              <w:t xml:space="preserve">68 </w:t>
            </w:r>
          </w:p>
          <w:p w:rsidR="00296FDB" w:rsidRDefault="00296FDB" w:rsidP="00F943A6">
            <w:pPr>
              <w:pStyle w:val="libVarCenter"/>
              <w:rPr>
                <w:rtl/>
              </w:rPr>
            </w:pPr>
            <w:r w:rsidRPr="00146BA4">
              <w:rPr>
                <w:rtl/>
              </w:rPr>
              <w:t xml:space="preserve">33 </w:t>
            </w:r>
          </w:p>
          <w:p w:rsidR="00296FDB" w:rsidRDefault="00296FDB" w:rsidP="00F943A6">
            <w:pPr>
              <w:pStyle w:val="libVarCenter"/>
              <w:rPr>
                <w:rtl/>
              </w:rPr>
            </w:pPr>
            <w:r w:rsidRPr="00146BA4">
              <w:rPr>
                <w:rtl/>
              </w:rPr>
              <w:t xml:space="preserve">33 </w:t>
            </w:r>
          </w:p>
          <w:p w:rsidR="00296FDB" w:rsidRDefault="00296FDB" w:rsidP="00F943A6">
            <w:pPr>
              <w:pStyle w:val="libVarCenter"/>
              <w:rPr>
                <w:rtl/>
              </w:rPr>
            </w:pPr>
            <w:r w:rsidRPr="00146BA4">
              <w:rPr>
                <w:rtl/>
              </w:rPr>
              <w:t xml:space="preserve">10 </w:t>
            </w:r>
          </w:p>
          <w:p w:rsidR="00296FDB" w:rsidRDefault="00296FDB" w:rsidP="00F943A6">
            <w:pPr>
              <w:pStyle w:val="libVarCenter"/>
              <w:rPr>
                <w:rtl/>
              </w:rPr>
            </w:pPr>
            <w:r w:rsidRPr="00146BA4">
              <w:rPr>
                <w:rtl/>
              </w:rPr>
              <w:t xml:space="preserve">55 </w:t>
            </w:r>
          </w:p>
          <w:p w:rsidR="00296FDB" w:rsidRDefault="00296FDB" w:rsidP="00F943A6">
            <w:pPr>
              <w:pStyle w:val="libVarCenter"/>
              <w:rPr>
                <w:rtl/>
              </w:rPr>
            </w:pPr>
            <w:r w:rsidRPr="00146BA4">
              <w:rPr>
                <w:rtl/>
              </w:rPr>
              <w:t xml:space="preserve">57 </w:t>
            </w:r>
          </w:p>
          <w:p w:rsidR="00296FDB" w:rsidRDefault="00296FDB" w:rsidP="00F943A6">
            <w:pPr>
              <w:pStyle w:val="libVarCenter"/>
              <w:rPr>
                <w:rtl/>
              </w:rPr>
            </w:pPr>
            <w:r w:rsidRPr="00146BA4">
              <w:rPr>
                <w:rtl/>
              </w:rPr>
              <w:t xml:space="preserve">57 </w:t>
            </w:r>
          </w:p>
          <w:p w:rsidR="00296FDB" w:rsidRDefault="00296FDB" w:rsidP="00F943A6">
            <w:pPr>
              <w:pStyle w:val="libVarCenter"/>
              <w:rPr>
                <w:rtl/>
              </w:rPr>
            </w:pPr>
            <w:r w:rsidRPr="00146BA4">
              <w:rPr>
                <w:rtl/>
              </w:rPr>
              <w:t xml:space="preserve">57 </w:t>
            </w:r>
          </w:p>
          <w:p w:rsidR="00296FDB" w:rsidRDefault="00296FDB" w:rsidP="00F943A6">
            <w:pPr>
              <w:pStyle w:val="libVarCenter"/>
              <w:rPr>
                <w:rtl/>
              </w:rPr>
            </w:pPr>
            <w:r w:rsidRPr="00146BA4">
              <w:rPr>
                <w:rtl/>
              </w:rPr>
              <w:t xml:space="preserve">16 </w:t>
            </w:r>
          </w:p>
          <w:p w:rsidR="00296FDB" w:rsidRDefault="00296FDB" w:rsidP="00F943A6">
            <w:pPr>
              <w:pStyle w:val="libVarCenter"/>
              <w:rPr>
                <w:rtl/>
              </w:rPr>
            </w:pPr>
            <w:r w:rsidRPr="00146BA4">
              <w:rPr>
                <w:rtl/>
              </w:rPr>
              <w:t xml:space="preserve">58 </w:t>
            </w:r>
          </w:p>
          <w:p w:rsidR="00296FDB" w:rsidRDefault="00296FDB" w:rsidP="00F943A6">
            <w:pPr>
              <w:pStyle w:val="libVarCenter"/>
              <w:rPr>
                <w:rtl/>
              </w:rPr>
            </w:pPr>
            <w:r w:rsidRPr="00146BA4">
              <w:rPr>
                <w:rtl/>
              </w:rPr>
              <w:lastRenderedPageBreak/>
              <w:t xml:space="preserve">58 </w:t>
            </w:r>
          </w:p>
          <w:p w:rsidR="00296FDB" w:rsidRDefault="00296FDB" w:rsidP="00F943A6">
            <w:pPr>
              <w:pStyle w:val="libVarCenter"/>
              <w:rPr>
                <w:rtl/>
              </w:rPr>
            </w:pPr>
            <w:r w:rsidRPr="00146BA4">
              <w:rPr>
                <w:rtl/>
              </w:rPr>
              <w:t xml:space="preserve">51 </w:t>
            </w:r>
          </w:p>
          <w:p w:rsidR="00296FDB" w:rsidRDefault="00296FDB" w:rsidP="00F943A6">
            <w:pPr>
              <w:pStyle w:val="libVarCenter"/>
              <w:rPr>
                <w:rtl/>
              </w:rPr>
            </w:pPr>
            <w:r w:rsidRPr="00146BA4">
              <w:rPr>
                <w:rtl/>
              </w:rPr>
              <w:t xml:space="preserve">51 </w:t>
            </w:r>
          </w:p>
          <w:p w:rsidR="00296FDB" w:rsidRDefault="00296FDB" w:rsidP="00F943A6">
            <w:pPr>
              <w:pStyle w:val="libVarCenter"/>
              <w:rPr>
                <w:rtl/>
              </w:rPr>
            </w:pPr>
            <w:r w:rsidRPr="00146BA4">
              <w:rPr>
                <w:rtl/>
              </w:rPr>
              <w:t xml:space="preserve">51 </w:t>
            </w:r>
          </w:p>
          <w:p w:rsidR="00296FDB" w:rsidRDefault="00296FDB" w:rsidP="00F943A6">
            <w:pPr>
              <w:pStyle w:val="libVarCenter"/>
              <w:rPr>
                <w:rtl/>
              </w:rPr>
            </w:pPr>
            <w:r w:rsidRPr="00146BA4">
              <w:rPr>
                <w:rtl/>
              </w:rPr>
              <w:t xml:space="preserve">52 </w:t>
            </w:r>
          </w:p>
          <w:p w:rsidR="00296FDB" w:rsidRDefault="00296FDB" w:rsidP="00F943A6">
            <w:pPr>
              <w:pStyle w:val="libVarCenter"/>
              <w:rPr>
                <w:rtl/>
              </w:rPr>
            </w:pPr>
            <w:r w:rsidRPr="00146BA4">
              <w:rPr>
                <w:rtl/>
              </w:rPr>
              <w:t xml:space="preserve">84 </w:t>
            </w:r>
          </w:p>
          <w:p w:rsidR="00296FDB" w:rsidRDefault="00296FDB" w:rsidP="00F943A6">
            <w:pPr>
              <w:pStyle w:val="libVarCenter"/>
              <w:rPr>
                <w:rtl/>
              </w:rPr>
            </w:pPr>
            <w:r w:rsidRPr="00146BA4">
              <w:rPr>
                <w:rtl/>
              </w:rPr>
              <w:t xml:space="preserve">86 </w:t>
            </w:r>
          </w:p>
          <w:p w:rsidR="00296FDB" w:rsidRDefault="00296FDB" w:rsidP="00F943A6">
            <w:pPr>
              <w:pStyle w:val="libVarCenter"/>
              <w:rPr>
                <w:rtl/>
              </w:rPr>
            </w:pPr>
            <w:r w:rsidRPr="00146BA4">
              <w:rPr>
                <w:rtl/>
              </w:rPr>
              <w:t xml:space="preserve">59 </w:t>
            </w:r>
          </w:p>
          <w:p w:rsidR="00296FDB" w:rsidRDefault="00296FDB" w:rsidP="00F943A6">
            <w:pPr>
              <w:pStyle w:val="libVarCenter"/>
              <w:rPr>
                <w:rtl/>
              </w:rPr>
            </w:pPr>
            <w:r w:rsidRPr="00146BA4">
              <w:rPr>
                <w:rtl/>
              </w:rPr>
              <w:t xml:space="preserve">89 </w:t>
            </w:r>
          </w:p>
          <w:p w:rsidR="00296FDB" w:rsidRDefault="00296FDB" w:rsidP="00F943A6">
            <w:pPr>
              <w:pStyle w:val="libVarCenter"/>
              <w:rPr>
                <w:rtl/>
              </w:rPr>
            </w:pPr>
            <w:r w:rsidRPr="00146BA4">
              <w:rPr>
                <w:rtl/>
              </w:rPr>
              <w:t xml:space="preserve">85 </w:t>
            </w:r>
          </w:p>
          <w:p w:rsidR="00296FDB" w:rsidRDefault="00296FDB" w:rsidP="00F943A6">
            <w:pPr>
              <w:pStyle w:val="libVarCenter"/>
              <w:rPr>
                <w:rtl/>
              </w:rPr>
            </w:pPr>
            <w:r w:rsidRPr="00146BA4">
              <w:rPr>
                <w:rtl/>
              </w:rPr>
              <w:t xml:space="preserve">89 </w:t>
            </w:r>
          </w:p>
          <w:p w:rsidR="00296FDB" w:rsidRDefault="00296FDB" w:rsidP="00F943A6">
            <w:pPr>
              <w:pStyle w:val="libVarCenter"/>
              <w:rPr>
                <w:rtl/>
              </w:rPr>
            </w:pPr>
            <w:r w:rsidRPr="00146BA4">
              <w:rPr>
                <w:rtl/>
              </w:rPr>
              <w:t xml:space="preserve">87 </w:t>
            </w:r>
          </w:p>
          <w:p w:rsidR="00296FDB" w:rsidRDefault="00296FDB" w:rsidP="00F943A6">
            <w:pPr>
              <w:pStyle w:val="libVarCenter"/>
              <w:rPr>
                <w:rtl/>
              </w:rPr>
            </w:pPr>
            <w:r w:rsidRPr="00146BA4">
              <w:rPr>
                <w:rtl/>
              </w:rPr>
              <w:t xml:space="preserve">97 </w:t>
            </w:r>
          </w:p>
          <w:p w:rsidR="00296FDB" w:rsidRDefault="00296FDB" w:rsidP="00F943A6">
            <w:pPr>
              <w:pStyle w:val="libVarCenter"/>
              <w:rPr>
                <w:rtl/>
              </w:rPr>
            </w:pPr>
            <w:r w:rsidRPr="00146BA4">
              <w:rPr>
                <w:rtl/>
              </w:rPr>
              <w:t xml:space="preserve">93 </w:t>
            </w:r>
          </w:p>
          <w:p w:rsidR="00296FDB" w:rsidRDefault="00296FDB" w:rsidP="00F943A6">
            <w:pPr>
              <w:pStyle w:val="libVarCenter"/>
              <w:rPr>
                <w:rtl/>
              </w:rPr>
            </w:pPr>
            <w:r w:rsidRPr="00146BA4">
              <w:rPr>
                <w:rtl/>
              </w:rPr>
              <w:t xml:space="preserve">93 </w:t>
            </w:r>
          </w:p>
          <w:p w:rsidR="00296FDB" w:rsidRDefault="00296FDB" w:rsidP="00F943A6">
            <w:pPr>
              <w:pStyle w:val="libVarCenter"/>
              <w:rPr>
                <w:rtl/>
              </w:rPr>
            </w:pPr>
            <w:r w:rsidRPr="00146BA4">
              <w:rPr>
                <w:rtl/>
              </w:rPr>
              <w:t>93</w:t>
            </w:r>
          </w:p>
          <w:p w:rsidR="00296FDB" w:rsidRDefault="00296FDB" w:rsidP="00F943A6">
            <w:pPr>
              <w:pStyle w:val="libVarCenter"/>
              <w:rPr>
                <w:rtl/>
              </w:rPr>
            </w:pPr>
            <w:r w:rsidRPr="00146BA4">
              <w:rPr>
                <w:rtl/>
              </w:rPr>
              <w:t>93</w:t>
            </w:r>
          </w:p>
          <w:p w:rsidR="00296FDB" w:rsidRDefault="00296FDB" w:rsidP="00F943A6">
            <w:pPr>
              <w:pStyle w:val="libVarCenter"/>
              <w:rPr>
                <w:rtl/>
              </w:rPr>
            </w:pPr>
            <w:r w:rsidRPr="00146BA4">
              <w:rPr>
                <w:rtl/>
              </w:rPr>
              <w:t>94</w:t>
            </w:r>
          </w:p>
          <w:p w:rsidR="00296FDB" w:rsidRDefault="00296FDB" w:rsidP="00F943A6">
            <w:pPr>
              <w:pStyle w:val="libVarCenter"/>
              <w:rPr>
                <w:rtl/>
              </w:rPr>
            </w:pPr>
            <w:r w:rsidRPr="00146BA4">
              <w:rPr>
                <w:rtl/>
              </w:rPr>
              <w:t>95</w:t>
            </w:r>
          </w:p>
          <w:p w:rsidR="00296FDB" w:rsidRDefault="00296FDB" w:rsidP="00F943A6">
            <w:pPr>
              <w:pStyle w:val="libVarCenter"/>
              <w:rPr>
                <w:rtl/>
              </w:rPr>
            </w:pPr>
            <w:r w:rsidRPr="00146BA4">
              <w:rPr>
                <w:rtl/>
              </w:rPr>
              <w:t>7</w:t>
            </w:r>
          </w:p>
          <w:p w:rsidR="00296FDB" w:rsidRDefault="00296FDB" w:rsidP="00F943A6">
            <w:pPr>
              <w:pStyle w:val="libVarCenter"/>
              <w:rPr>
                <w:rtl/>
              </w:rPr>
            </w:pPr>
            <w:r w:rsidRPr="00146BA4">
              <w:rPr>
                <w:rtl/>
              </w:rPr>
              <w:t>7</w:t>
            </w:r>
          </w:p>
          <w:p w:rsidR="00296FDB" w:rsidRDefault="00296FDB" w:rsidP="00F943A6">
            <w:pPr>
              <w:pStyle w:val="libVarCenter"/>
              <w:rPr>
                <w:rtl/>
              </w:rPr>
            </w:pPr>
            <w:r w:rsidRPr="00146BA4">
              <w:rPr>
                <w:rtl/>
              </w:rPr>
              <w:t>7</w:t>
            </w:r>
          </w:p>
          <w:p w:rsidR="00296FDB" w:rsidRDefault="00296FDB" w:rsidP="00F943A6">
            <w:pPr>
              <w:pStyle w:val="libVarCenter"/>
              <w:rPr>
                <w:rtl/>
              </w:rPr>
            </w:pPr>
            <w:r w:rsidRPr="00146BA4">
              <w:rPr>
                <w:rtl/>
              </w:rPr>
              <w:t>7</w:t>
            </w:r>
          </w:p>
          <w:p w:rsidR="00296FDB" w:rsidRDefault="00296FDB" w:rsidP="00F943A6">
            <w:pPr>
              <w:pStyle w:val="libVarCenter"/>
              <w:rPr>
                <w:rtl/>
              </w:rPr>
            </w:pPr>
            <w:r w:rsidRPr="00146BA4">
              <w:rPr>
                <w:rtl/>
              </w:rPr>
              <w:t>110</w:t>
            </w:r>
          </w:p>
          <w:p w:rsidR="00296FDB" w:rsidRDefault="00296FDB" w:rsidP="00F943A6">
            <w:pPr>
              <w:pStyle w:val="libVarCenter"/>
              <w:rPr>
                <w:rtl/>
              </w:rPr>
            </w:pPr>
            <w:r w:rsidRPr="00146BA4">
              <w:rPr>
                <w:rtl/>
              </w:rPr>
              <w:t>64</w:t>
            </w:r>
          </w:p>
          <w:p w:rsidR="00296FDB" w:rsidRDefault="00296FDB" w:rsidP="00F943A6">
            <w:pPr>
              <w:pStyle w:val="libVarCenter"/>
              <w:rPr>
                <w:rtl/>
              </w:rPr>
            </w:pPr>
            <w:r w:rsidRPr="00146BA4">
              <w:rPr>
                <w:rtl/>
              </w:rPr>
              <w:t>110</w:t>
            </w:r>
          </w:p>
          <w:p w:rsidR="00296FDB" w:rsidRDefault="00296FDB" w:rsidP="00F943A6">
            <w:pPr>
              <w:pStyle w:val="libVarCenter"/>
              <w:rPr>
                <w:rtl/>
              </w:rPr>
            </w:pPr>
            <w:r w:rsidRPr="00146BA4">
              <w:rPr>
                <w:rtl/>
              </w:rPr>
              <w:t>35</w:t>
            </w:r>
          </w:p>
          <w:p w:rsidR="00296FDB" w:rsidRDefault="00296FDB" w:rsidP="00F943A6">
            <w:pPr>
              <w:pStyle w:val="libVarCenter"/>
              <w:rPr>
                <w:rtl/>
              </w:rPr>
            </w:pPr>
            <w:r w:rsidRPr="00146BA4">
              <w:rPr>
                <w:rtl/>
              </w:rPr>
              <w:t>63</w:t>
            </w:r>
          </w:p>
          <w:p w:rsidR="00296FDB" w:rsidRDefault="00296FDB" w:rsidP="00F943A6">
            <w:pPr>
              <w:pStyle w:val="libVarCenter"/>
              <w:rPr>
                <w:rtl/>
              </w:rPr>
            </w:pPr>
            <w:r w:rsidRPr="00146BA4">
              <w:rPr>
                <w:rtl/>
              </w:rPr>
              <w:t>64</w:t>
            </w:r>
          </w:p>
          <w:p w:rsidR="00296FDB" w:rsidRDefault="00296FDB" w:rsidP="00F943A6">
            <w:pPr>
              <w:pStyle w:val="libVarCenter"/>
              <w:rPr>
                <w:rtl/>
              </w:rPr>
            </w:pPr>
            <w:r w:rsidRPr="00146BA4">
              <w:rPr>
                <w:rtl/>
              </w:rPr>
              <w:t>65</w:t>
            </w:r>
          </w:p>
          <w:p w:rsidR="00296FDB" w:rsidRDefault="00296FDB" w:rsidP="00F943A6">
            <w:pPr>
              <w:pStyle w:val="libVarCenter"/>
              <w:rPr>
                <w:rtl/>
              </w:rPr>
            </w:pPr>
            <w:r w:rsidRPr="00146BA4">
              <w:rPr>
                <w:rtl/>
              </w:rPr>
              <w:t>87</w:t>
            </w:r>
          </w:p>
          <w:p w:rsidR="00296FDB" w:rsidRDefault="00296FDB" w:rsidP="00F943A6">
            <w:pPr>
              <w:pStyle w:val="libVarCenter"/>
              <w:rPr>
                <w:rtl/>
              </w:rPr>
            </w:pPr>
            <w:r w:rsidRPr="00146BA4">
              <w:rPr>
                <w:rtl/>
              </w:rPr>
              <w:t>87</w:t>
            </w:r>
          </w:p>
          <w:p w:rsidR="00296FDB" w:rsidRDefault="00296FDB" w:rsidP="00F943A6">
            <w:pPr>
              <w:pStyle w:val="libVarCenter"/>
              <w:rPr>
                <w:rtl/>
              </w:rPr>
            </w:pPr>
            <w:r w:rsidRPr="00146BA4">
              <w:rPr>
                <w:rtl/>
              </w:rPr>
              <w:lastRenderedPageBreak/>
              <w:t>88</w:t>
            </w:r>
          </w:p>
          <w:p w:rsidR="00296FDB" w:rsidRDefault="00296FDB" w:rsidP="00F943A6">
            <w:pPr>
              <w:pStyle w:val="libVarCenter"/>
              <w:rPr>
                <w:rtl/>
              </w:rPr>
            </w:pPr>
            <w:r w:rsidRPr="00146BA4">
              <w:rPr>
                <w:rtl/>
              </w:rPr>
              <w:t>88</w:t>
            </w:r>
          </w:p>
          <w:p w:rsidR="00296FDB" w:rsidRDefault="00296FDB" w:rsidP="00F943A6">
            <w:pPr>
              <w:pStyle w:val="libVarCenter"/>
              <w:rPr>
                <w:rtl/>
              </w:rPr>
            </w:pPr>
            <w:r w:rsidRPr="00146BA4">
              <w:rPr>
                <w:rtl/>
              </w:rPr>
              <w:t>91</w:t>
            </w:r>
          </w:p>
          <w:p w:rsidR="00296FDB" w:rsidRDefault="00296FDB" w:rsidP="00F943A6">
            <w:pPr>
              <w:pStyle w:val="libVarCenter"/>
              <w:rPr>
                <w:rtl/>
              </w:rPr>
            </w:pPr>
            <w:r w:rsidRPr="00146BA4">
              <w:rPr>
                <w:rtl/>
              </w:rPr>
              <w:t>96</w:t>
            </w:r>
          </w:p>
          <w:p w:rsidR="00296FDB" w:rsidRDefault="00296FDB" w:rsidP="00F943A6">
            <w:pPr>
              <w:pStyle w:val="libVarCenter"/>
              <w:rPr>
                <w:rtl/>
              </w:rPr>
            </w:pPr>
            <w:r w:rsidRPr="00146BA4">
              <w:rPr>
                <w:rtl/>
              </w:rPr>
              <w:t>40</w:t>
            </w:r>
          </w:p>
          <w:p w:rsidR="00296FDB" w:rsidRDefault="00296FDB" w:rsidP="00F943A6">
            <w:pPr>
              <w:pStyle w:val="libVarCenter"/>
              <w:rPr>
                <w:rtl/>
              </w:rPr>
            </w:pPr>
            <w:r w:rsidRPr="00146BA4">
              <w:rPr>
                <w:rtl/>
              </w:rPr>
              <w:t>48</w:t>
            </w:r>
          </w:p>
          <w:p w:rsidR="00296FDB" w:rsidRDefault="00296FDB" w:rsidP="00F943A6">
            <w:pPr>
              <w:pStyle w:val="libVarCenter"/>
              <w:rPr>
                <w:rtl/>
              </w:rPr>
            </w:pPr>
            <w:r w:rsidRPr="00146BA4">
              <w:rPr>
                <w:rtl/>
              </w:rPr>
              <w:t>64</w:t>
            </w:r>
          </w:p>
          <w:p w:rsidR="00296FDB" w:rsidRDefault="00296FDB" w:rsidP="00F943A6">
            <w:pPr>
              <w:pStyle w:val="libVarCenter"/>
              <w:rPr>
                <w:rtl/>
              </w:rPr>
            </w:pPr>
            <w:r w:rsidRPr="00146BA4">
              <w:rPr>
                <w:rtl/>
              </w:rPr>
              <w:t>83</w:t>
            </w:r>
          </w:p>
          <w:p w:rsidR="00296FDB" w:rsidRDefault="00296FDB" w:rsidP="00F943A6">
            <w:pPr>
              <w:pStyle w:val="libVarCenter"/>
              <w:rPr>
                <w:rtl/>
              </w:rPr>
            </w:pPr>
            <w:r w:rsidRPr="00146BA4">
              <w:rPr>
                <w:rtl/>
              </w:rPr>
              <w:t>90</w:t>
            </w:r>
          </w:p>
          <w:p w:rsidR="00296FDB" w:rsidRDefault="00296FDB" w:rsidP="00F943A6">
            <w:pPr>
              <w:pStyle w:val="libVarCenter"/>
              <w:rPr>
                <w:rtl/>
              </w:rPr>
            </w:pPr>
            <w:r w:rsidRPr="00146BA4">
              <w:rPr>
                <w:rtl/>
              </w:rPr>
              <w:t>109</w:t>
            </w:r>
          </w:p>
          <w:p w:rsidR="00296FDB" w:rsidRDefault="00296FDB" w:rsidP="00F943A6">
            <w:pPr>
              <w:pStyle w:val="libVarCenter"/>
              <w:rPr>
                <w:rtl/>
              </w:rPr>
            </w:pPr>
            <w:r w:rsidRPr="00146BA4">
              <w:rPr>
                <w:rtl/>
              </w:rPr>
              <w:t>109</w:t>
            </w:r>
          </w:p>
          <w:p w:rsidR="00296FDB" w:rsidRDefault="00296FDB" w:rsidP="00F943A6">
            <w:pPr>
              <w:pStyle w:val="libVarCenter"/>
              <w:rPr>
                <w:rtl/>
              </w:rPr>
            </w:pPr>
            <w:r w:rsidRPr="00146BA4">
              <w:rPr>
                <w:rtl/>
              </w:rPr>
              <w:t>107</w:t>
            </w:r>
          </w:p>
          <w:p w:rsidR="00296FDB" w:rsidRDefault="00296FDB" w:rsidP="00F943A6">
            <w:pPr>
              <w:pStyle w:val="libVarCenter"/>
              <w:rPr>
                <w:rtl/>
              </w:rPr>
            </w:pPr>
            <w:r w:rsidRPr="00146BA4">
              <w:rPr>
                <w:rtl/>
              </w:rPr>
              <w:t>106</w:t>
            </w:r>
          </w:p>
          <w:p w:rsidR="00296FDB" w:rsidRDefault="00296FDB" w:rsidP="00F943A6">
            <w:pPr>
              <w:pStyle w:val="libVarCenter"/>
              <w:rPr>
                <w:rtl/>
              </w:rPr>
            </w:pPr>
            <w:r w:rsidRPr="00146BA4">
              <w:rPr>
                <w:rtl/>
              </w:rPr>
              <w:t>103</w:t>
            </w:r>
          </w:p>
          <w:p w:rsidR="00296FDB" w:rsidRDefault="00296FDB" w:rsidP="00F943A6">
            <w:pPr>
              <w:pStyle w:val="libVarCenter"/>
              <w:rPr>
                <w:rtl/>
              </w:rPr>
            </w:pPr>
            <w:r w:rsidRPr="00146BA4">
              <w:rPr>
                <w:rtl/>
              </w:rPr>
              <w:t>71</w:t>
            </w:r>
          </w:p>
          <w:p w:rsidR="00296FDB" w:rsidRDefault="00296FDB" w:rsidP="00F943A6">
            <w:pPr>
              <w:pStyle w:val="libVarCenter"/>
              <w:rPr>
                <w:rtl/>
              </w:rPr>
            </w:pPr>
            <w:r w:rsidRPr="00146BA4">
              <w:rPr>
                <w:rtl/>
              </w:rPr>
              <w:t>71</w:t>
            </w:r>
          </w:p>
          <w:p w:rsidR="00296FDB" w:rsidRDefault="00296FDB" w:rsidP="00F943A6">
            <w:pPr>
              <w:pStyle w:val="libVarCenter"/>
              <w:rPr>
                <w:rtl/>
              </w:rPr>
            </w:pPr>
            <w:r w:rsidRPr="00146BA4">
              <w:rPr>
                <w:rtl/>
              </w:rPr>
              <w:t>71</w:t>
            </w:r>
          </w:p>
          <w:p w:rsidR="00296FDB" w:rsidRDefault="00296FDB" w:rsidP="00F943A6">
            <w:pPr>
              <w:pStyle w:val="libVarCenter"/>
              <w:rPr>
                <w:rtl/>
              </w:rPr>
            </w:pPr>
            <w:r w:rsidRPr="00146BA4">
              <w:rPr>
                <w:rtl/>
              </w:rPr>
              <w:t>71</w:t>
            </w:r>
          </w:p>
          <w:p w:rsidR="00296FDB" w:rsidRDefault="00296FDB" w:rsidP="00F943A6">
            <w:pPr>
              <w:pStyle w:val="libVarCenter"/>
              <w:rPr>
                <w:rtl/>
              </w:rPr>
            </w:pPr>
            <w:r w:rsidRPr="00146BA4">
              <w:rPr>
                <w:rtl/>
              </w:rPr>
              <w:t>71</w:t>
            </w:r>
          </w:p>
          <w:p w:rsidR="00296FDB" w:rsidRDefault="00296FDB" w:rsidP="00F943A6">
            <w:pPr>
              <w:pStyle w:val="libVarCenter"/>
              <w:rPr>
                <w:rtl/>
              </w:rPr>
            </w:pPr>
            <w:r w:rsidRPr="00146BA4">
              <w:rPr>
                <w:rtl/>
              </w:rPr>
              <w:t>81</w:t>
            </w:r>
          </w:p>
          <w:p w:rsidR="00296FDB" w:rsidRDefault="00296FDB" w:rsidP="00F943A6">
            <w:pPr>
              <w:pStyle w:val="libVarCenter"/>
              <w:rPr>
                <w:rtl/>
              </w:rPr>
            </w:pPr>
            <w:r w:rsidRPr="00146BA4">
              <w:rPr>
                <w:rtl/>
              </w:rPr>
              <w:t>86</w:t>
            </w:r>
          </w:p>
          <w:p w:rsidR="00296FDB" w:rsidRDefault="00296FDB" w:rsidP="00F943A6">
            <w:pPr>
              <w:pStyle w:val="libVarCenter"/>
              <w:rPr>
                <w:rtl/>
              </w:rPr>
            </w:pPr>
            <w:r w:rsidRPr="00146BA4">
              <w:rPr>
                <w:rtl/>
              </w:rPr>
              <w:t>99</w:t>
            </w:r>
          </w:p>
          <w:p w:rsidR="00296FDB" w:rsidRDefault="00296FDB" w:rsidP="00F943A6">
            <w:pPr>
              <w:pStyle w:val="libVarCenter"/>
              <w:rPr>
                <w:rtl/>
              </w:rPr>
            </w:pPr>
            <w:r w:rsidRPr="00146BA4">
              <w:rPr>
                <w:rtl/>
              </w:rPr>
              <w:t>59</w:t>
            </w:r>
          </w:p>
          <w:p w:rsidR="00296FDB" w:rsidRPr="00146BA4" w:rsidRDefault="00296FDB" w:rsidP="00F943A6">
            <w:pPr>
              <w:pStyle w:val="libVarCenter"/>
            </w:pPr>
            <w:r w:rsidRPr="00146BA4">
              <w:rPr>
                <w:rtl/>
              </w:rPr>
              <w:t>65</w:t>
            </w:r>
          </w:p>
        </w:tc>
        <w:tc>
          <w:tcPr>
            <w:tcW w:w="701" w:type="pct"/>
          </w:tcPr>
          <w:p w:rsidR="00296FDB" w:rsidRDefault="00296FDB" w:rsidP="00F943A6">
            <w:pPr>
              <w:pStyle w:val="libVarCenter"/>
              <w:rPr>
                <w:rtl/>
              </w:rPr>
            </w:pPr>
            <w:r w:rsidRPr="00146BA4">
              <w:rPr>
                <w:rtl/>
              </w:rPr>
              <w:lastRenderedPageBreak/>
              <w:t>17</w:t>
            </w:r>
          </w:p>
          <w:p w:rsidR="00296FDB" w:rsidRDefault="00296FDB" w:rsidP="00F943A6">
            <w:pPr>
              <w:pStyle w:val="libVarCenter"/>
              <w:rPr>
                <w:rtl/>
              </w:rPr>
            </w:pPr>
            <w:r w:rsidRPr="00146BA4">
              <w:rPr>
                <w:rtl/>
              </w:rPr>
              <w:t xml:space="preserve">18 </w:t>
            </w:r>
          </w:p>
          <w:p w:rsidR="00296FDB" w:rsidRDefault="00296FDB" w:rsidP="00F943A6">
            <w:pPr>
              <w:pStyle w:val="libVarCenter"/>
              <w:rPr>
                <w:rtl/>
              </w:rPr>
            </w:pPr>
            <w:r w:rsidRPr="00146BA4">
              <w:rPr>
                <w:rtl/>
              </w:rPr>
              <w:t xml:space="preserve">20 </w:t>
            </w:r>
          </w:p>
          <w:p w:rsidR="00296FDB" w:rsidRDefault="00296FDB" w:rsidP="00F943A6">
            <w:pPr>
              <w:pStyle w:val="libVarCenter"/>
              <w:rPr>
                <w:rtl/>
              </w:rPr>
            </w:pPr>
            <w:r w:rsidRPr="00146BA4">
              <w:rPr>
                <w:rtl/>
              </w:rPr>
              <w:t xml:space="preserve">41 </w:t>
            </w:r>
          </w:p>
          <w:p w:rsidR="00296FDB" w:rsidRDefault="00296FDB" w:rsidP="00F943A6">
            <w:pPr>
              <w:pStyle w:val="libVarCenter"/>
              <w:rPr>
                <w:rtl/>
              </w:rPr>
            </w:pPr>
            <w:r w:rsidRPr="00146BA4">
              <w:rPr>
                <w:rtl/>
              </w:rPr>
              <w:t xml:space="preserve">23 </w:t>
            </w:r>
          </w:p>
          <w:p w:rsidR="00296FDB" w:rsidRDefault="00296FDB" w:rsidP="00F943A6">
            <w:pPr>
              <w:pStyle w:val="libVarCenter"/>
              <w:rPr>
                <w:rtl/>
              </w:rPr>
            </w:pPr>
            <w:r w:rsidRPr="00146BA4">
              <w:rPr>
                <w:rtl/>
              </w:rPr>
              <w:t xml:space="preserve">30 </w:t>
            </w:r>
          </w:p>
          <w:p w:rsidR="00296FDB" w:rsidRDefault="00296FDB" w:rsidP="00F943A6">
            <w:pPr>
              <w:pStyle w:val="libVarCenter"/>
              <w:rPr>
                <w:rtl/>
              </w:rPr>
            </w:pPr>
            <w:r w:rsidRPr="00146BA4">
              <w:rPr>
                <w:rtl/>
              </w:rPr>
              <w:t xml:space="preserve">14 </w:t>
            </w:r>
          </w:p>
          <w:p w:rsidR="00296FDB" w:rsidRDefault="00296FDB" w:rsidP="00F943A6">
            <w:pPr>
              <w:pStyle w:val="libVarCenter"/>
              <w:rPr>
                <w:rtl/>
              </w:rPr>
            </w:pPr>
            <w:r w:rsidRPr="00146BA4">
              <w:rPr>
                <w:rtl/>
              </w:rPr>
              <w:t xml:space="preserve">15 </w:t>
            </w:r>
          </w:p>
          <w:p w:rsidR="00296FDB" w:rsidRDefault="00296FDB" w:rsidP="00F943A6">
            <w:pPr>
              <w:pStyle w:val="libVarCenter"/>
              <w:rPr>
                <w:rtl/>
              </w:rPr>
            </w:pPr>
            <w:r w:rsidRPr="00146BA4">
              <w:rPr>
                <w:rtl/>
              </w:rPr>
              <w:t xml:space="preserve">318 </w:t>
            </w:r>
          </w:p>
          <w:p w:rsidR="00296FDB" w:rsidRDefault="00296FDB" w:rsidP="00F943A6">
            <w:pPr>
              <w:pStyle w:val="libVarCenter"/>
              <w:rPr>
                <w:rtl/>
              </w:rPr>
            </w:pPr>
            <w:r w:rsidRPr="00146BA4">
              <w:rPr>
                <w:rtl/>
              </w:rPr>
              <w:t xml:space="preserve">118 </w:t>
            </w:r>
          </w:p>
          <w:p w:rsidR="00296FDB" w:rsidRDefault="00296FDB" w:rsidP="00F943A6">
            <w:pPr>
              <w:pStyle w:val="libVarCenter"/>
              <w:rPr>
                <w:rtl/>
              </w:rPr>
            </w:pPr>
            <w:r w:rsidRPr="00146BA4">
              <w:rPr>
                <w:rtl/>
              </w:rPr>
              <w:t xml:space="preserve">244 </w:t>
            </w:r>
          </w:p>
          <w:p w:rsidR="00296FDB" w:rsidRDefault="00296FDB" w:rsidP="00F943A6">
            <w:pPr>
              <w:pStyle w:val="libVarCenter"/>
              <w:rPr>
                <w:rtl/>
              </w:rPr>
            </w:pPr>
            <w:r w:rsidRPr="00146BA4">
              <w:rPr>
                <w:rtl/>
              </w:rPr>
              <w:t xml:space="preserve">19 </w:t>
            </w:r>
          </w:p>
          <w:p w:rsidR="00296FDB" w:rsidRDefault="00296FDB" w:rsidP="00F943A6">
            <w:pPr>
              <w:pStyle w:val="libVarCenter"/>
              <w:rPr>
                <w:rtl/>
              </w:rPr>
            </w:pPr>
            <w:r w:rsidRPr="00146BA4">
              <w:rPr>
                <w:rtl/>
              </w:rPr>
              <w:t xml:space="preserve">287 </w:t>
            </w:r>
          </w:p>
          <w:p w:rsidR="00296FDB" w:rsidRDefault="00296FDB" w:rsidP="00F943A6">
            <w:pPr>
              <w:pStyle w:val="libVarCenter"/>
              <w:rPr>
                <w:rtl/>
              </w:rPr>
            </w:pPr>
            <w:r w:rsidRPr="00146BA4">
              <w:rPr>
                <w:rtl/>
              </w:rPr>
              <w:t xml:space="preserve">313 </w:t>
            </w:r>
          </w:p>
          <w:p w:rsidR="00296FDB" w:rsidRDefault="00296FDB" w:rsidP="00F943A6">
            <w:pPr>
              <w:pStyle w:val="libVarCenter"/>
              <w:rPr>
                <w:rtl/>
              </w:rPr>
            </w:pPr>
            <w:r w:rsidRPr="00146BA4">
              <w:rPr>
                <w:rtl/>
              </w:rPr>
              <w:t xml:space="preserve">27 </w:t>
            </w:r>
          </w:p>
          <w:p w:rsidR="00296FDB" w:rsidRDefault="00296FDB" w:rsidP="00F943A6">
            <w:pPr>
              <w:pStyle w:val="libVarCenter"/>
              <w:rPr>
                <w:rtl/>
              </w:rPr>
            </w:pPr>
            <w:r w:rsidRPr="00146BA4">
              <w:rPr>
                <w:rtl/>
              </w:rPr>
              <w:t xml:space="preserve">741 </w:t>
            </w:r>
          </w:p>
          <w:p w:rsidR="00296FDB" w:rsidRDefault="00296FDB" w:rsidP="00F943A6">
            <w:pPr>
              <w:pStyle w:val="libVarCenter"/>
              <w:rPr>
                <w:rtl/>
              </w:rPr>
            </w:pPr>
            <w:r w:rsidRPr="00146BA4">
              <w:rPr>
                <w:rtl/>
              </w:rPr>
              <w:t xml:space="preserve">289 </w:t>
            </w:r>
          </w:p>
          <w:p w:rsidR="00296FDB" w:rsidRDefault="00296FDB" w:rsidP="00F943A6">
            <w:pPr>
              <w:pStyle w:val="libVarCenter"/>
              <w:rPr>
                <w:rtl/>
              </w:rPr>
            </w:pPr>
            <w:r w:rsidRPr="00146BA4">
              <w:rPr>
                <w:rtl/>
              </w:rPr>
              <w:t xml:space="preserve">371 </w:t>
            </w:r>
          </w:p>
          <w:p w:rsidR="00296FDB" w:rsidRDefault="00296FDB" w:rsidP="00F943A6">
            <w:pPr>
              <w:pStyle w:val="libVarCenter"/>
              <w:rPr>
                <w:rtl/>
              </w:rPr>
            </w:pPr>
            <w:r w:rsidRPr="00146BA4">
              <w:rPr>
                <w:rtl/>
              </w:rPr>
              <w:t xml:space="preserve">382 </w:t>
            </w:r>
          </w:p>
          <w:p w:rsidR="00296FDB" w:rsidRDefault="00296FDB" w:rsidP="00F943A6">
            <w:pPr>
              <w:pStyle w:val="libVarCenter"/>
              <w:rPr>
                <w:rtl/>
              </w:rPr>
            </w:pPr>
            <w:r w:rsidRPr="00146BA4">
              <w:rPr>
                <w:rtl/>
              </w:rPr>
              <w:t xml:space="preserve">9 </w:t>
            </w:r>
          </w:p>
          <w:p w:rsidR="00296FDB" w:rsidRDefault="00296FDB" w:rsidP="00F943A6">
            <w:pPr>
              <w:pStyle w:val="libVarCenter"/>
              <w:rPr>
                <w:rtl/>
              </w:rPr>
            </w:pPr>
            <w:r w:rsidRPr="00146BA4">
              <w:rPr>
                <w:rtl/>
              </w:rPr>
              <w:t xml:space="preserve">11 </w:t>
            </w:r>
          </w:p>
          <w:p w:rsidR="00296FDB" w:rsidRDefault="00296FDB" w:rsidP="00F943A6">
            <w:pPr>
              <w:pStyle w:val="libVarCenter"/>
              <w:rPr>
                <w:rtl/>
              </w:rPr>
            </w:pPr>
            <w:r w:rsidRPr="00146BA4">
              <w:rPr>
                <w:rtl/>
              </w:rPr>
              <w:t xml:space="preserve">43 </w:t>
            </w:r>
          </w:p>
          <w:p w:rsidR="00296FDB" w:rsidRDefault="00296FDB" w:rsidP="00F943A6">
            <w:pPr>
              <w:pStyle w:val="libVarCenter"/>
              <w:rPr>
                <w:rtl/>
              </w:rPr>
            </w:pPr>
            <w:r w:rsidRPr="00146BA4">
              <w:rPr>
                <w:rtl/>
              </w:rPr>
              <w:t xml:space="preserve">45 </w:t>
            </w:r>
          </w:p>
          <w:p w:rsidR="00296FDB" w:rsidRDefault="00296FDB" w:rsidP="00F943A6">
            <w:pPr>
              <w:pStyle w:val="libVarCenter"/>
              <w:rPr>
                <w:rtl/>
              </w:rPr>
            </w:pPr>
            <w:r w:rsidRPr="00146BA4">
              <w:rPr>
                <w:rtl/>
              </w:rPr>
              <w:t xml:space="preserve">47 </w:t>
            </w:r>
          </w:p>
          <w:p w:rsidR="00296FDB" w:rsidRDefault="00296FDB" w:rsidP="00F943A6">
            <w:pPr>
              <w:pStyle w:val="libVarCenter"/>
              <w:rPr>
                <w:rtl/>
              </w:rPr>
            </w:pPr>
            <w:r w:rsidRPr="00146BA4">
              <w:rPr>
                <w:rtl/>
              </w:rPr>
              <w:t xml:space="preserve">198 </w:t>
            </w:r>
          </w:p>
          <w:p w:rsidR="00296FDB" w:rsidRDefault="00296FDB" w:rsidP="00F943A6">
            <w:pPr>
              <w:pStyle w:val="libVarCenter"/>
              <w:rPr>
                <w:rtl/>
              </w:rPr>
            </w:pPr>
            <w:r w:rsidRPr="00146BA4">
              <w:rPr>
                <w:rtl/>
              </w:rPr>
              <w:t xml:space="preserve">468 </w:t>
            </w:r>
          </w:p>
          <w:p w:rsidR="00296FDB" w:rsidRDefault="00296FDB" w:rsidP="00F943A6">
            <w:pPr>
              <w:pStyle w:val="libVarCenter"/>
              <w:rPr>
                <w:rtl/>
              </w:rPr>
            </w:pPr>
            <w:r w:rsidRPr="00146BA4">
              <w:rPr>
                <w:rtl/>
              </w:rPr>
              <w:t xml:space="preserve">219 </w:t>
            </w:r>
          </w:p>
          <w:p w:rsidR="00296FDB" w:rsidRDefault="00296FDB" w:rsidP="00F943A6">
            <w:pPr>
              <w:pStyle w:val="libVarCenter"/>
              <w:rPr>
                <w:rtl/>
              </w:rPr>
            </w:pPr>
            <w:r w:rsidRPr="00146BA4">
              <w:rPr>
                <w:rtl/>
              </w:rPr>
              <w:t xml:space="preserve">219 </w:t>
            </w:r>
          </w:p>
          <w:p w:rsidR="00296FDB" w:rsidRDefault="00296FDB" w:rsidP="00F943A6">
            <w:pPr>
              <w:pStyle w:val="libVarCenter"/>
              <w:rPr>
                <w:rtl/>
              </w:rPr>
            </w:pPr>
            <w:r w:rsidRPr="00146BA4">
              <w:rPr>
                <w:rtl/>
              </w:rPr>
              <w:t xml:space="preserve">219 </w:t>
            </w:r>
          </w:p>
          <w:p w:rsidR="00296FDB" w:rsidRDefault="00296FDB" w:rsidP="00F943A6">
            <w:pPr>
              <w:pStyle w:val="libVarCenter"/>
              <w:rPr>
                <w:rtl/>
              </w:rPr>
            </w:pPr>
            <w:r w:rsidRPr="00146BA4">
              <w:rPr>
                <w:rtl/>
              </w:rPr>
              <w:lastRenderedPageBreak/>
              <w:t xml:space="preserve">220 </w:t>
            </w:r>
          </w:p>
          <w:p w:rsidR="00296FDB" w:rsidRDefault="00296FDB" w:rsidP="00F943A6">
            <w:pPr>
              <w:pStyle w:val="libVarCenter"/>
              <w:rPr>
                <w:rtl/>
              </w:rPr>
            </w:pPr>
            <w:r w:rsidRPr="00146BA4">
              <w:rPr>
                <w:rtl/>
              </w:rPr>
              <w:t xml:space="preserve">220 </w:t>
            </w:r>
          </w:p>
          <w:p w:rsidR="00296FDB" w:rsidRDefault="00296FDB" w:rsidP="00F943A6">
            <w:pPr>
              <w:pStyle w:val="libVarCenter"/>
              <w:rPr>
                <w:rtl/>
              </w:rPr>
            </w:pPr>
            <w:r w:rsidRPr="00146BA4">
              <w:rPr>
                <w:rtl/>
              </w:rPr>
              <w:t xml:space="preserve">221 </w:t>
            </w:r>
          </w:p>
          <w:p w:rsidR="00296FDB" w:rsidRDefault="00296FDB" w:rsidP="00F943A6">
            <w:pPr>
              <w:pStyle w:val="libVarCenter"/>
              <w:rPr>
                <w:rtl/>
              </w:rPr>
            </w:pPr>
            <w:r w:rsidRPr="00146BA4">
              <w:rPr>
                <w:rtl/>
              </w:rPr>
              <w:t xml:space="preserve">226 </w:t>
            </w:r>
          </w:p>
          <w:p w:rsidR="00296FDB" w:rsidRDefault="00296FDB" w:rsidP="00F943A6">
            <w:pPr>
              <w:pStyle w:val="libVarCenter"/>
              <w:rPr>
                <w:rtl/>
              </w:rPr>
            </w:pPr>
            <w:r w:rsidRPr="00146BA4">
              <w:rPr>
                <w:rtl/>
              </w:rPr>
              <w:t xml:space="preserve">54 </w:t>
            </w:r>
          </w:p>
          <w:p w:rsidR="00296FDB" w:rsidRDefault="00296FDB" w:rsidP="00F943A6">
            <w:pPr>
              <w:pStyle w:val="libVarCenter"/>
              <w:rPr>
                <w:rtl/>
              </w:rPr>
            </w:pPr>
            <w:r w:rsidRPr="00146BA4">
              <w:rPr>
                <w:rtl/>
              </w:rPr>
              <w:t xml:space="preserve">68 </w:t>
            </w:r>
          </w:p>
          <w:p w:rsidR="00296FDB" w:rsidRDefault="00296FDB" w:rsidP="00F943A6">
            <w:pPr>
              <w:pStyle w:val="libVarCenter"/>
              <w:rPr>
                <w:rtl/>
              </w:rPr>
            </w:pPr>
            <w:r w:rsidRPr="00146BA4">
              <w:rPr>
                <w:rtl/>
              </w:rPr>
              <w:t xml:space="preserve">90 </w:t>
            </w:r>
          </w:p>
          <w:p w:rsidR="00296FDB" w:rsidRDefault="00296FDB" w:rsidP="00F943A6">
            <w:pPr>
              <w:pStyle w:val="libVarCenter"/>
              <w:rPr>
                <w:rtl/>
              </w:rPr>
            </w:pPr>
            <w:r w:rsidRPr="00146BA4">
              <w:rPr>
                <w:rtl/>
              </w:rPr>
              <w:t xml:space="preserve">61 </w:t>
            </w:r>
          </w:p>
          <w:p w:rsidR="00296FDB" w:rsidRDefault="00296FDB" w:rsidP="00F943A6">
            <w:pPr>
              <w:pStyle w:val="libVarCenter"/>
              <w:rPr>
                <w:rtl/>
              </w:rPr>
            </w:pPr>
            <w:r w:rsidRPr="00146BA4">
              <w:rPr>
                <w:rtl/>
              </w:rPr>
              <w:t xml:space="preserve">72 </w:t>
            </w:r>
          </w:p>
          <w:p w:rsidR="00296FDB" w:rsidRDefault="00296FDB" w:rsidP="00F943A6">
            <w:pPr>
              <w:pStyle w:val="libVarCenter"/>
              <w:rPr>
                <w:rtl/>
              </w:rPr>
            </w:pPr>
            <w:r w:rsidRPr="00146BA4">
              <w:rPr>
                <w:rtl/>
              </w:rPr>
              <w:t xml:space="preserve">75 </w:t>
            </w:r>
          </w:p>
          <w:p w:rsidR="00296FDB" w:rsidRDefault="00296FDB" w:rsidP="00F943A6">
            <w:pPr>
              <w:pStyle w:val="libVarCenter"/>
              <w:rPr>
                <w:rtl/>
              </w:rPr>
            </w:pPr>
            <w:r w:rsidRPr="00146BA4">
              <w:rPr>
                <w:rtl/>
              </w:rPr>
              <w:t xml:space="preserve">75 </w:t>
            </w:r>
          </w:p>
          <w:p w:rsidR="00296FDB" w:rsidRDefault="00296FDB" w:rsidP="00F943A6">
            <w:pPr>
              <w:pStyle w:val="libVarCenter"/>
              <w:rPr>
                <w:rtl/>
              </w:rPr>
            </w:pPr>
            <w:r w:rsidRPr="00146BA4">
              <w:rPr>
                <w:rtl/>
              </w:rPr>
              <w:t xml:space="preserve">77 </w:t>
            </w:r>
          </w:p>
          <w:p w:rsidR="00296FDB" w:rsidRDefault="00296FDB" w:rsidP="00F943A6">
            <w:pPr>
              <w:pStyle w:val="libVarCenter"/>
              <w:rPr>
                <w:rtl/>
              </w:rPr>
            </w:pPr>
            <w:r w:rsidRPr="00146BA4">
              <w:rPr>
                <w:rtl/>
              </w:rPr>
              <w:t xml:space="preserve">77 </w:t>
            </w:r>
          </w:p>
          <w:p w:rsidR="00296FDB" w:rsidRDefault="00296FDB" w:rsidP="00F943A6">
            <w:pPr>
              <w:pStyle w:val="libVarCenter"/>
              <w:rPr>
                <w:rtl/>
              </w:rPr>
            </w:pPr>
            <w:r w:rsidRPr="00146BA4">
              <w:rPr>
                <w:rtl/>
              </w:rPr>
              <w:t xml:space="preserve">78 </w:t>
            </w:r>
          </w:p>
          <w:p w:rsidR="00296FDB" w:rsidRDefault="00296FDB" w:rsidP="00F943A6">
            <w:pPr>
              <w:pStyle w:val="libVarCenter"/>
              <w:rPr>
                <w:rtl/>
              </w:rPr>
            </w:pPr>
            <w:r w:rsidRPr="00146BA4">
              <w:rPr>
                <w:rtl/>
              </w:rPr>
              <w:t xml:space="preserve">63 </w:t>
            </w:r>
          </w:p>
          <w:p w:rsidR="00296FDB" w:rsidRDefault="00296FDB" w:rsidP="00F943A6">
            <w:pPr>
              <w:pStyle w:val="libVarCenter"/>
              <w:rPr>
                <w:rtl/>
              </w:rPr>
            </w:pPr>
            <w:r w:rsidRPr="00146BA4">
              <w:rPr>
                <w:rtl/>
              </w:rPr>
              <w:t xml:space="preserve">100 </w:t>
            </w:r>
          </w:p>
          <w:p w:rsidR="00296FDB" w:rsidRDefault="00296FDB" w:rsidP="00F943A6">
            <w:pPr>
              <w:pStyle w:val="libVarCenter"/>
              <w:rPr>
                <w:rtl/>
              </w:rPr>
            </w:pPr>
            <w:r w:rsidRPr="00146BA4">
              <w:rPr>
                <w:rtl/>
              </w:rPr>
              <w:t xml:space="preserve">63 </w:t>
            </w:r>
          </w:p>
          <w:p w:rsidR="00296FDB" w:rsidRDefault="00296FDB" w:rsidP="00F943A6">
            <w:pPr>
              <w:pStyle w:val="libVarCenter"/>
              <w:rPr>
                <w:rtl/>
              </w:rPr>
            </w:pPr>
            <w:r w:rsidRPr="00146BA4">
              <w:rPr>
                <w:rtl/>
              </w:rPr>
              <w:t xml:space="preserve">64 </w:t>
            </w:r>
          </w:p>
          <w:p w:rsidR="00296FDB" w:rsidRDefault="00296FDB" w:rsidP="00F943A6">
            <w:pPr>
              <w:pStyle w:val="libVarCenter"/>
              <w:rPr>
                <w:rtl/>
              </w:rPr>
            </w:pPr>
            <w:r w:rsidRPr="00146BA4">
              <w:rPr>
                <w:rtl/>
              </w:rPr>
              <w:t xml:space="preserve">106 </w:t>
            </w:r>
          </w:p>
          <w:p w:rsidR="00296FDB" w:rsidRDefault="00296FDB" w:rsidP="00F943A6">
            <w:pPr>
              <w:pStyle w:val="libVarCenter"/>
              <w:rPr>
                <w:rtl/>
              </w:rPr>
            </w:pPr>
            <w:r w:rsidRPr="00146BA4">
              <w:rPr>
                <w:rtl/>
              </w:rPr>
              <w:t xml:space="preserve">81 </w:t>
            </w:r>
          </w:p>
          <w:p w:rsidR="00296FDB" w:rsidRDefault="00296FDB" w:rsidP="00F943A6">
            <w:pPr>
              <w:pStyle w:val="libVarCenter"/>
              <w:rPr>
                <w:rtl/>
              </w:rPr>
            </w:pPr>
            <w:r w:rsidRPr="00146BA4">
              <w:rPr>
                <w:rtl/>
              </w:rPr>
              <w:t xml:space="preserve">96 </w:t>
            </w:r>
          </w:p>
          <w:p w:rsidR="00296FDB" w:rsidRDefault="00296FDB" w:rsidP="00F943A6">
            <w:pPr>
              <w:pStyle w:val="libVarCenter"/>
              <w:rPr>
                <w:rtl/>
              </w:rPr>
            </w:pPr>
            <w:r w:rsidRPr="00146BA4">
              <w:rPr>
                <w:rtl/>
              </w:rPr>
              <w:t xml:space="preserve">98 </w:t>
            </w:r>
          </w:p>
          <w:p w:rsidR="00296FDB" w:rsidRDefault="00296FDB" w:rsidP="00F943A6">
            <w:pPr>
              <w:pStyle w:val="libVarCenter"/>
              <w:rPr>
                <w:rtl/>
              </w:rPr>
            </w:pPr>
            <w:r w:rsidRPr="00146BA4">
              <w:rPr>
                <w:rtl/>
              </w:rPr>
              <w:t xml:space="preserve">105 </w:t>
            </w:r>
          </w:p>
          <w:p w:rsidR="00296FDB" w:rsidRDefault="00296FDB" w:rsidP="00F943A6">
            <w:pPr>
              <w:pStyle w:val="libVarCenter"/>
              <w:rPr>
                <w:rtl/>
              </w:rPr>
            </w:pPr>
            <w:r w:rsidRPr="00146BA4">
              <w:rPr>
                <w:rtl/>
              </w:rPr>
              <w:t xml:space="preserve">107 </w:t>
            </w:r>
          </w:p>
          <w:p w:rsidR="00296FDB" w:rsidRDefault="00296FDB" w:rsidP="00F943A6">
            <w:pPr>
              <w:pStyle w:val="libVarCenter"/>
              <w:rPr>
                <w:rtl/>
              </w:rPr>
            </w:pPr>
            <w:r w:rsidRPr="00146BA4">
              <w:rPr>
                <w:rtl/>
              </w:rPr>
              <w:t xml:space="preserve">111 </w:t>
            </w:r>
          </w:p>
          <w:p w:rsidR="00296FDB" w:rsidRDefault="00296FDB" w:rsidP="00F943A6">
            <w:pPr>
              <w:pStyle w:val="libVarCenter"/>
              <w:rPr>
                <w:rtl/>
              </w:rPr>
            </w:pPr>
            <w:r w:rsidRPr="00146BA4">
              <w:rPr>
                <w:rtl/>
              </w:rPr>
              <w:t xml:space="preserve">113 </w:t>
            </w:r>
          </w:p>
          <w:p w:rsidR="00296FDB" w:rsidRDefault="00296FDB" w:rsidP="00F943A6">
            <w:pPr>
              <w:pStyle w:val="libVarCenter"/>
              <w:rPr>
                <w:rtl/>
              </w:rPr>
            </w:pPr>
            <w:r w:rsidRPr="00146BA4">
              <w:rPr>
                <w:rtl/>
              </w:rPr>
              <w:t xml:space="preserve">121 </w:t>
            </w:r>
          </w:p>
          <w:p w:rsidR="00296FDB" w:rsidRDefault="00296FDB" w:rsidP="00F943A6">
            <w:pPr>
              <w:pStyle w:val="libVarCenter"/>
              <w:rPr>
                <w:rtl/>
              </w:rPr>
            </w:pPr>
            <w:r w:rsidRPr="00146BA4">
              <w:rPr>
                <w:rtl/>
              </w:rPr>
              <w:t xml:space="preserve">121 </w:t>
            </w:r>
          </w:p>
          <w:p w:rsidR="00296FDB" w:rsidRDefault="00296FDB" w:rsidP="00F943A6">
            <w:pPr>
              <w:pStyle w:val="libVarCenter"/>
              <w:rPr>
                <w:rtl/>
              </w:rPr>
            </w:pPr>
            <w:r w:rsidRPr="00146BA4">
              <w:rPr>
                <w:rtl/>
              </w:rPr>
              <w:t xml:space="preserve">122 </w:t>
            </w:r>
          </w:p>
          <w:p w:rsidR="00296FDB" w:rsidRDefault="00296FDB" w:rsidP="00F943A6">
            <w:pPr>
              <w:pStyle w:val="libVarCenter"/>
              <w:rPr>
                <w:rtl/>
              </w:rPr>
            </w:pPr>
            <w:r w:rsidRPr="00146BA4">
              <w:rPr>
                <w:rtl/>
              </w:rPr>
              <w:t xml:space="preserve">122 </w:t>
            </w:r>
          </w:p>
          <w:p w:rsidR="00296FDB" w:rsidRDefault="00296FDB" w:rsidP="00F943A6">
            <w:pPr>
              <w:pStyle w:val="libVarCenter"/>
              <w:rPr>
                <w:rtl/>
              </w:rPr>
            </w:pPr>
            <w:r w:rsidRPr="00146BA4">
              <w:rPr>
                <w:rtl/>
              </w:rPr>
              <w:t xml:space="preserve">126 </w:t>
            </w:r>
          </w:p>
          <w:p w:rsidR="00296FDB" w:rsidRDefault="00296FDB" w:rsidP="00F943A6">
            <w:pPr>
              <w:pStyle w:val="libVarCenter"/>
              <w:rPr>
                <w:rtl/>
              </w:rPr>
            </w:pPr>
            <w:r w:rsidRPr="00146BA4">
              <w:rPr>
                <w:rtl/>
              </w:rPr>
              <w:t xml:space="preserve">129 </w:t>
            </w:r>
          </w:p>
          <w:p w:rsidR="00296FDB" w:rsidRDefault="00296FDB" w:rsidP="00F943A6">
            <w:pPr>
              <w:pStyle w:val="libVarCenter"/>
              <w:rPr>
                <w:rtl/>
              </w:rPr>
            </w:pPr>
            <w:r w:rsidRPr="00146BA4">
              <w:rPr>
                <w:rtl/>
              </w:rPr>
              <w:lastRenderedPageBreak/>
              <w:t xml:space="preserve">129 </w:t>
            </w:r>
          </w:p>
          <w:p w:rsidR="00296FDB" w:rsidRDefault="00296FDB" w:rsidP="00F943A6">
            <w:pPr>
              <w:pStyle w:val="libVarCenter"/>
              <w:rPr>
                <w:rtl/>
              </w:rPr>
            </w:pPr>
            <w:r w:rsidRPr="00146BA4">
              <w:rPr>
                <w:rtl/>
              </w:rPr>
              <w:t xml:space="preserve">125 </w:t>
            </w:r>
          </w:p>
          <w:p w:rsidR="00296FDB" w:rsidRDefault="00296FDB" w:rsidP="00F943A6">
            <w:pPr>
              <w:pStyle w:val="libVarCenter"/>
              <w:rPr>
                <w:rtl/>
              </w:rPr>
            </w:pPr>
            <w:r w:rsidRPr="00146BA4">
              <w:rPr>
                <w:rtl/>
              </w:rPr>
              <w:t xml:space="preserve">135 </w:t>
            </w:r>
          </w:p>
          <w:p w:rsidR="00296FDB" w:rsidRDefault="00296FDB" w:rsidP="00F943A6">
            <w:pPr>
              <w:pStyle w:val="libVarCenter"/>
              <w:rPr>
                <w:rtl/>
              </w:rPr>
            </w:pPr>
            <w:r w:rsidRPr="00146BA4">
              <w:rPr>
                <w:rtl/>
              </w:rPr>
              <w:t xml:space="preserve">146 </w:t>
            </w:r>
          </w:p>
          <w:p w:rsidR="00296FDB" w:rsidRDefault="00296FDB" w:rsidP="00F943A6">
            <w:pPr>
              <w:pStyle w:val="libVarCenter"/>
              <w:rPr>
                <w:rtl/>
              </w:rPr>
            </w:pPr>
            <w:r w:rsidRPr="00146BA4">
              <w:rPr>
                <w:rtl/>
              </w:rPr>
              <w:t xml:space="preserve">157 </w:t>
            </w:r>
          </w:p>
          <w:p w:rsidR="00296FDB" w:rsidRDefault="00296FDB" w:rsidP="00F943A6">
            <w:pPr>
              <w:pStyle w:val="libVarCenter"/>
              <w:rPr>
                <w:rtl/>
              </w:rPr>
            </w:pPr>
            <w:r w:rsidRPr="00146BA4">
              <w:rPr>
                <w:rtl/>
              </w:rPr>
              <w:t xml:space="preserve">160 </w:t>
            </w:r>
          </w:p>
          <w:p w:rsidR="00296FDB" w:rsidRDefault="00296FDB" w:rsidP="00F943A6">
            <w:pPr>
              <w:pStyle w:val="libVarCenter"/>
              <w:rPr>
                <w:rtl/>
              </w:rPr>
            </w:pPr>
            <w:r w:rsidRPr="00146BA4">
              <w:rPr>
                <w:rtl/>
              </w:rPr>
              <w:t xml:space="preserve">167 </w:t>
            </w:r>
          </w:p>
          <w:p w:rsidR="00296FDB" w:rsidRDefault="00296FDB" w:rsidP="00F943A6">
            <w:pPr>
              <w:pStyle w:val="libVarCenter"/>
              <w:rPr>
                <w:rtl/>
              </w:rPr>
            </w:pPr>
            <w:r w:rsidRPr="00146BA4">
              <w:rPr>
                <w:rtl/>
              </w:rPr>
              <w:t xml:space="preserve">172 </w:t>
            </w:r>
          </w:p>
          <w:p w:rsidR="00296FDB" w:rsidRDefault="00296FDB" w:rsidP="00F943A6">
            <w:pPr>
              <w:pStyle w:val="libVarCenter"/>
              <w:rPr>
                <w:rtl/>
              </w:rPr>
            </w:pPr>
            <w:r w:rsidRPr="00146BA4">
              <w:rPr>
                <w:rtl/>
              </w:rPr>
              <w:t xml:space="preserve">184 </w:t>
            </w:r>
          </w:p>
          <w:p w:rsidR="00296FDB" w:rsidRDefault="00296FDB" w:rsidP="00F943A6">
            <w:pPr>
              <w:pStyle w:val="libVarCenter"/>
              <w:rPr>
                <w:rtl/>
              </w:rPr>
            </w:pPr>
            <w:r w:rsidRPr="00146BA4">
              <w:rPr>
                <w:rtl/>
              </w:rPr>
              <w:t xml:space="preserve">187 </w:t>
            </w:r>
          </w:p>
          <w:p w:rsidR="00296FDB" w:rsidRDefault="00296FDB" w:rsidP="00F943A6">
            <w:pPr>
              <w:pStyle w:val="libVarCenter"/>
              <w:rPr>
                <w:rtl/>
              </w:rPr>
            </w:pPr>
            <w:r w:rsidRPr="00146BA4">
              <w:rPr>
                <w:rtl/>
              </w:rPr>
              <w:t xml:space="preserve">197 </w:t>
            </w:r>
          </w:p>
          <w:p w:rsidR="00296FDB" w:rsidRDefault="00296FDB" w:rsidP="00F943A6">
            <w:pPr>
              <w:pStyle w:val="libVarCenter"/>
              <w:rPr>
                <w:rtl/>
              </w:rPr>
            </w:pPr>
            <w:r w:rsidRPr="00146BA4">
              <w:rPr>
                <w:rtl/>
              </w:rPr>
              <w:t xml:space="preserve">203 </w:t>
            </w:r>
          </w:p>
          <w:p w:rsidR="00296FDB" w:rsidRDefault="00296FDB" w:rsidP="00F943A6">
            <w:pPr>
              <w:pStyle w:val="libVarCenter"/>
              <w:rPr>
                <w:rtl/>
              </w:rPr>
            </w:pPr>
            <w:r w:rsidRPr="00146BA4">
              <w:rPr>
                <w:rtl/>
              </w:rPr>
              <w:t xml:space="preserve">204 </w:t>
            </w:r>
          </w:p>
          <w:p w:rsidR="00296FDB" w:rsidRDefault="00296FDB" w:rsidP="00F943A6">
            <w:pPr>
              <w:pStyle w:val="libVarCenter"/>
              <w:rPr>
                <w:rtl/>
              </w:rPr>
            </w:pPr>
            <w:r w:rsidRPr="00146BA4">
              <w:rPr>
                <w:rtl/>
              </w:rPr>
              <w:t xml:space="preserve">132 </w:t>
            </w:r>
          </w:p>
          <w:p w:rsidR="00296FDB" w:rsidRDefault="00296FDB" w:rsidP="00F943A6">
            <w:pPr>
              <w:pStyle w:val="libVarCenter"/>
              <w:rPr>
                <w:rtl/>
              </w:rPr>
            </w:pPr>
            <w:r w:rsidRPr="00146BA4">
              <w:rPr>
                <w:rtl/>
              </w:rPr>
              <w:t xml:space="preserve">188 </w:t>
            </w:r>
          </w:p>
          <w:p w:rsidR="00296FDB" w:rsidRDefault="00296FDB" w:rsidP="00F943A6">
            <w:pPr>
              <w:pStyle w:val="libVarCenter"/>
              <w:rPr>
                <w:rtl/>
              </w:rPr>
            </w:pPr>
            <w:r w:rsidRPr="00146BA4">
              <w:rPr>
                <w:rtl/>
              </w:rPr>
              <w:t xml:space="preserve">190 </w:t>
            </w:r>
          </w:p>
          <w:p w:rsidR="00296FDB" w:rsidRDefault="00296FDB" w:rsidP="00F943A6">
            <w:pPr>
              <w:pStyle w:val="libVarCenter"/>
              <w:rPr>
                <w:rtl/>
              </w:rPr>
            </w:pPr>
            <w:r w:rsidRPr="00146BA4">
              <w:rPr>
                <w:rtl/>
              </w:rPr>
              <w:t xml:space="preserve">192 </w:t>
            </w:r>
          </w:p>
          <w:p w:rsidR="00296FDB" w:rsidRDefault="00296FDB" w:rsidP="00F943A6">
            <w:pPr>
              <w:pStyle w:val="libVarCenter"/>
              <w:rPr>
                <w:rtl/>
              </w:rPr>
            </w:pPr>
            <w:r w:rsidRPr="00146BA4">
              <w:rPr>
                <w:rtl/>
              </w:rPr>
              <w:t xml:space="preserve">193 </w:t>
            </w:r>
          </w:p>
          <w:p w:rsidR="00296FDB" w:rsidRDefault="00296FDB" w:rsidP="00F943A6">
            <w:pPr>
              <w:pStyle w:val="libVarCenter"/>
              <w:rPr>
                <w:rtl/>
              </w:rPr>
            </w:pPr>
            <w:r w:rsidRPr="00146BA4">
              <w:rPr>
                <w:rtl/>
              </w:rPr>
              <w:t xml:space="preserve">84 </w:t>
            </w:r>
          </w:p>
          <w:p w:rsidR="00296FDB" w:rsidRDefault="00296FDB" w:rsidP="00F943A6">
            <w:pPr>
              <w:pStyle w:val="libVarCenter"/>
              <w:rPr>
                <w:rtl/>
              </w:rPr>
            </w:pPr>
            <w:r w:rsidRPr="00146BA4">
              <w:rPr>
                <w:rtl/>
              </w:rPr>
              <w:t xml:space="preserve">108 </w:t>
            </w:r>
          </w:p>
          <w:p w:rsidR="00296FDB" w:rsidRDefault="00296FDB" w:rsidP="00F943A6">
            <w:pPr>
              <w:pStyle w:val="libVarCenter"/>
              <w:rPr>
                <w:rtl/>
              </w:rPr>
            </w:pPr>
            <w:r w:rsidRPr="00146BA4">
              <w:rPr>
                <w:rtl/>
              </w:rPr>
              <w:t xml:space="preserve">208 </w:t>
            </w:r>
          </w:p>
          <w:p w:rsidR="00296FDB" w:rsidRDefault="00296FDB" w:rsidP="00F943A6">
            <w:pPr>
              <w:pStyle w:val="libVarCenter"/>
              <w:rPr>
                <w:rtl/>
              </w:rPr>
            </w:pPr>
            <w:r w:rsidRPr="00146BA4">
              <w:rPr>
                <w:rtl/>
              </w:rPr>
              <w:t xml:space="preserve">211 </w:t>
            </w:r>
          </w:p>
          <w:p w:rsidR="00296FDB" w:rsidRDefault="00296FDB" w:rsidP="00F943A6">
            <w:pPr>
              <w:pStyle w:val="libVarCenter"/>
              <w:rPr>
                <w:rtl/>
              </w:rPr>
            </w:pPr>
            <w:r w:rsidRPr="00146BA4">
              <w:rPr>
                <w:rtl/>
              </w:rPr>
              <w:t xml:space="preserve">58 </w:t>
            </w:r>
          </w:p>
          <w:p w:rsidR="00296FDB" w:rsidRDefault="00296FDB" w:rsidP="00F943A6">
            <w:pPr>
              <w:pStyle w:val="libVarCenter"/>
              <w:rPr>
                <w:rtl/>
              </w:rPr>
            </w:pPr>
            <w:r w:rsidRPr="00146BA4">
              <w:rPr>
                <w:rtl/>
              </w:rPr>
              <w:t xml:space="preserve">213 </w:t>
            </w:r>
          </w:p>
          <w:p w:rsidR="00296FDB" w:rsidRDefault="00296FDB" w:rsidP="00F943A6">
            <w:pPr>
              <w:pStyle w:val="libVarCenter"/>
              <w:rPr>
                <w:rtl/>
              </w:rPr>
            </w:pPr>
            <w:r w:rsidRPr="00146BA4">
              <w:rPr>
                <w:rtl/>
              </w:rPr>
              <w:t xml:space="preserve">280 </w:t>
            </w:r>
          </w:p>
          <w:p w:rsidR="00296FDB" w:rsidRDefault="00296FDB" w:rsidP="00F943A6">
            <w:pPr>
              <w:pStyle w:val="libVarCenter"/>
              <w:rPr>
                <w:rtl/>
              </w:rPr>
            </w:pPr>
            <w:r w:rsidRPr="00146BA4">
              <w:rPr>
                <w:rtl/>
              </w:rPr>
              <w:t xml:space="preserve">142 </w:t>
            </w:r>
          </w:p>
          <w:p w:rsidR="00296FDB" w:rsidRDefault="00296FDB" w:rsidP="00F943A6">
            <w:pPr>
              <w:pStyle w:val="libVarCenter"/>
              <w:rPr>
                <w:rtl/>
              </w:rPr>
            </w:pPr>
            <w:r w:rsidRPr="00146BA4">
              <w:rPr>
                <w:rtl/>
              </w:rPr>
              <w:t xml:space="preserve">439 </w:t>
            </w:r>
          </w:p>
          <w:p w:rsidR="00296FDB" w:rsidRDefault="00296FDB" w:rsidP="00F943A6">
            <w:pPr>
              <w:pStyle w:val="libVarCenter"/>
              <w:rPr>
                <w:rtl/>
              </w:rPr>
            </w:pPr>
            <w:r w:rsidRPr="00146BA4">
              <w:rPr>
                <w:rtl/>
              </w:rPr>
              <w:t xml:space="preserve">143 </w:t>
            </w:r>
          </w:p>
          <w:p w:rsidR="00296FDB" w:rsidRDefault="00296FDB" w:rsidP="00F943A6">
            <w:pPr>
              <w:pStyle w:val="libVarCenter"/>
              <w:rPr>
                <w:rtl/>
              </w:rPr>
            </w:pPr>
            <w:r w:rsidRPr="00146BA4">
              <w:rPr>
                <w:rtl/>
              </w:rPr>
              <w:t xml:space="preserve">164 </w:t>
            </w:r>
          </w:p>
          <w:p w:rsidR="00296FDB" w:rsidRDefault="00296FDB" w:rsidP="00F943A6">
            <w:pPr>
              <w:pStyle w:val="libVarCenter"/>
              <w:rPr>
                <w:rtl/>
              </w:rPr>
            </w:pPr>
            <w:r w:rsidRPr="00146BA4">
              <w:rPr>
                <w:rtl/>
              </w:rPr>
              <w:t xml:space="preserve">427 </w:t>
            </w:r>
          </w:p>
          <w:p w:rsidR="00296FDB" w:rsidRDefault="00296FDB" w:rsidP="00F943A6">
            <w:pPr>
              <w:pStyle w:val="libVarCenter"/>
              <w:rPr>
                <w:rtl/>
              </w:rPr>
            </w:pPr>
            <w:r w:rsidRPr="00146BA4">
              <w:rPr>
                <w:rtl/>
              </w:rPr>
              <w:t xml:space="preserve">487 </w:t>
            </w:r>
          </w:p>
          <w:p w:rsidR="00296FDB" w:rsidRDefault="00296FDB" w:rsidP="00F943A6">
            <w:pPr>
              <w:pStyle w:val="libVarCenter"/>
              <w:rPr>
                <w:rtl/>
              </w:rPr>
            </w:pPr>
            <w:r w:rsidRPr="00146BA4">
              <w:rPr>
                <w:rtl/>
              </w:rPr>
              <w:t xml:space="preserve">345 </w:t>
            </w:r>
          </w:p>
          <w:p w:rsidR="00296FDB" w:rsidRDefault="00296FDB" w:rsidP="00F943A6">
            <w:pPr>
              <w:pStyle w:val="libVarCenter"/>
              <w:rPr>
                <w:rtl/>
              </w:rPr>
            </w:pPr>
            <w:r w:rsidRPr="00146BA4">
              <w:rPr>
                <w:rtl/>
              </w:rPr>
              <w:lastRenderedPageBreak/>
              <w:t xml:space="preserve">318 </w:t>
            </w:r>
          </w:p>
          <w:p w:rsidR="00296FDB" w:rsidRDefault="00296FDB" w:rsidP="00F943A6">
            <w:pPr>
              <w:pStyle w:val="libVarCenter"/>
              <w:rPr>
                <w:rtl/>
              </w:rPr>
            </w:pPr>
            <w:r w:rsidRPr="00146BA4">
              <w:rPr>
                <w:rtl/>
              </w:rPr>
              <w:t xml:space="preserve">297 </w:t>
            </w:r>
          </w:p>
          <w:p w:rsidR="00296FDB" w:rsidRDefault="00296FDB" w:rsidP="00F943A6">
            <w:pPr>
              <w:pStyle w:val="libVarCenter"/>
              <w:rPr>
                <w:rtl/>
              </w:rPr>
            </w:pPr>
            <w:r w:rsidRPr="00146BA4">
              <w:rPr>
                <w:rtl/>
              </w:rPr>
              <w:t xml:space="preserve">168 </w:t>
            </w:r>
          </w:p>
          <w:p w:rsidR="00296FDB" w:rsidRDefault="00296FDB" w:rsidP="00F943A6">
            <w:pPr>
              <w:pStyle w:val="libVarCenter"/>
              <w:rPr>
                <w:rtl/>
              </w:rPr>
            </w:pPr>
            <w:r w:rsidRPr="00146BA4">
              <w:rPr>
                <w:rtl/>
              </w:rPr>
              <w:t xml:space="preserve">338 </w:t>
            </w:r>
          </w:p>
          <w:p w:rsidR="00296FDB" w:rsidRDefault="00296FDB" w:rsidP="00F943A6">
            <w:pPr>
              <w:pStyle w:val="libVarCenter"/>
              <w:rPr>
                <w:rtl/>
              </w:rPr>
            </w:pPr>
            <w:r w:rsidRPr="00146BA4">
              <w:rPr>
                <w:rtl/>
              </w:rPr>
              <w:t xml:space="preserve">337 </w:t>
            </w:r>
          </w:p>
          <w:p w:rsidR="00296FDB" w:rsidRDefault="00296FDB" w:rsidP="00F943A6">
            <w:pPr>
              <w:pStyle w:val="libVarCenter"/>
              <w:rPr>
                <w:rtl/>
              </w:rPr>
            </w:pPr>
            <w:r w:rsidRPr="00146BA4">
              <w:rPr>
                <w:rtl/>
              </w:rPr>
              <w:t xml:space="preserve">337 </w:t>
            </w:r>
          </w:p>
          <w:p w:rsidR="00296FDB" w:rsidRDefault="00296FDB" w:rsidP="00F943A6">
            <w:pPr>
              <w:pStyle w:val="libVarCenter"/>
              <w:rPr>
                <w:rtl/>
              </w:rPr>
            </w:pPr>
            <w:r w:rsidRPr="00146BA4">
              <w:rPr>
                <w:rtl/>
              </w:rPr>
              <w:t xml:space="preserve">339 </w:t>
            </w:r>
          </w:p>
          <w:p w:rsidR="00296FDB" w:rsidRDefault="00296FDB" w:rsidP="00F943A6">
            <w:pPr>
              <w:pStyle w:val="libVarCenter"/>
              <w:rPr>
                <w:rtl/>
              </w:rPr>
            </w:pPr>
            <w:r w:rsidRPr="00146BA4">
              <w:rPr>
                <w:rtl/>
              </w:rPr>
              <w:t xml:space="preserve">341 </w:t>
            </w:r>
          </w:p>
          <w:p w:rsidR="00296FDB" w:rsidRDefault="00296FDB" w:rsidP="00F943A6">
            <w:pPr>
              <w:pStyle w:val="libVarCenter"/>
              <w:rPr>
                <w:rtl/>
              </w:rPr>
            </w:pPr>
            <w:r w:rsidRPr="00146BA4">
              <w:rPr>
                <w:rtl/>
              </w:rPr>
              <w:t xml:space="preserve">343 </w:t>
            </w:r>
          </w:p>
          <w:p w:rsidR="00296FDB" w:rsidRDefault="00296FDB" w:rsidP="00F943A6">
            <w:pPr>
              <w:pStyle w:val="libVarCenter"/>
              <w:rPr>
                <w:rtl/>
              </w:rPr>
            </w:pPr>
            <w:r w:rsidRPr="00146BA4">
              <w:rPr>
                <w:rtl/>
              </w:rPr>
              <w:t xml:space="preserve">321 </w:t>
            </w:r>
          </w:p>
          <w:p w:rsidR="00296FDB" w:rsidRDefault="00296FDB" w:rsidP="00F943A6">
            <w:pPr>
              <w:pStyle w:val="libVarCenter"/>
              <w:rPr>
                <w:rtl/>
              </w:rPr>
            </w:pPr>
            <w:r w:rsidRPr="00146BA4">
              <w:rPr>
                <w:rtl/>
              </w:rPr>
              <w:t xml:space="preserve">365 </w:t>
            </w:r>
          </w:p>
          <w:p w:rsidR="00296FDB" w:rsidRDefault="00296FDB" w:rsidP="00F943A6">
            <w:pPr>
              <w:pStyle w:val="libVarCenter"/>
              <w:rPr>
                <w:rtl/>
              </w:rPr>
            </w:pPr>
            <w:r w:rsidRPr="00146BA4">
              <w:rPr>
                <w:rtl/>
              </w:rPr>
              <w:t xml:space="preserve">369 </w:t>
            </w:r>
          </w:p>
          <w:p w:rsidR="00296FDB" w:rsidRDefault="00296FDB" w:rsidP="00F943A6">
            <w:pPr>
              <w:pStyle w:val="libVarCenter"/>
              <w:rPr>
                <w:rtl/>
              </w:rPr>
            </w:pPr>
            <w:r w:rsidRPr="00146BA4">
              <w:rPr>
                <w:rtl/>
              </w:rPr>
              <w:t xml:space="preserve">301 </w:t>
            </w:r>
          </w:p>
          <w:p w:rsidR="00296FDB" w:rsidRDefault="00296FDB" w:rsidP="00F943A6">
            <w:pPr>
              <w:pStyle w:val="libVarCenter"/>
              <w:rPr>
                <w:rtl/>
              </w:rPr>
            </w:pPr>
            <w:r w:rsidRPr="00146BA4">
              <w:rPr>
                <w:rtl/>
              </w:rPr>
              <w:t xml:space="preserve">39 </w:t>
            </w:r>
          </w:p>
          <w:p w:rsidR="00296FDB" w:rsidRDefault="00296FDB" w:rsidP="00F943A6">
            <w:pPr>
              <w:pStyle w:val="libVarCenter"/>
              <w:rPr>
                <w:rtl/>
              </w:rPr>
            </w:pPr>
            <w:r w:rsidRPr="00146BA4">
              <w:rPr>
                <w:rtl/>
              </w:rPr>
              <w:t xml:space="preserve">347 </w:t>
            </w:r>
          </w:p>
          <w:p w:rsidR="00296FDB" w:rsidRDefault="00296FDB" w:rsidP="00F943A6">
            <w:pPr>
              <w:pStyle w:val="libVarCenter"/>
              <w:rPr>
                <w:rtl/>
              </w:rPr>
            </w:pPr>
            <w:r w:rsidRPr="00146BA4">
              <w:rPr>
                <w:rtl/>
              </w:rPr>
              <w:t xml:space="preserve">351 </w:t>
            </w:r>
          </w:p>
          <w:p w:rsidR="00296FDB" w:rsidRDefault="00296FDB" w:rsidP="00F943A6">
            <w:pPr>
              <w:pStyle w:val="libVarCenter"/>
              <w:rPr>
                <w:rtl/>
              </w:rPr>
            </w:pPr>
            <w:r w:rsidRPr="00146BA4">
              <w:rPr>
                <w:rtl/>
              </w:rPr>
              <w:t xml:space="preserve">350 </w:t>
            </w:r>
          </w:p>
          <w:p w:rsidR="00296FDB" w:rsidRDefault="00296FDB" w:rsidP="00F943A6">
            <w:pPr>
              <w:pStyle w:val="libVarCenter"/>
              <w:rPr>
                <w:rtl/>
              </w:rPr>
            </w:pPr>
            <w:r w:rsidRPr="00146BA4">
              <w:rPr>
                <w:rtl/>
              </w:rPr>
              <w:t xml:space="preserve">169 </w:t>
            </w:r>
          </w:p>
          <w:p w:rsidR="00296FDB" w:rsidRDefault="00296FDB" w:rsidP="00F943A6">
            <w:pPr>
              <w:pStyle w:val="libVarCenter"/>
              <w:rPr>
                <w:rtl/>
              </w:rPr>
            </w:pPr>
            <w:r w:rsidRPr="00146BA4">
              <w:rPr>
                <w:rtl/>
              </w:rPr>
              <w:t xml:space="preserve">173 </w:t>
            </w:r>
          </w:p>
          <w:p w:rsidR="00296FDB" w:rsidRDefault="00296FDB" w:rsidP="00F943A6">
            <w:pPr>
              <w:pStyle w:val="libVarCenter"/>
              <w:rPr>
                <w:rtl/>
              </w:rPr>
            </w:pPr>
            <w:r w:rsidRPr="00146BA4">
              <w:rPr>
                <w:rtl/>
              </w:rPr>
              <w:t xml:space="preserve">304 </w:t>
            </w:r>
          </w:p>
          <w:p w:rsidR="00296FDB" w:rsidRDefault="00296FDB" w:rsidP="00F943A6">
            <w:pPr>
              <w:pStyle w:val="libVarCenter"/>
              <w:rPr>
                <w:rtl/>
              </w:rPr>
            </w:pPr>
            <w:r w:rsidRPr="00146BA4">
              <w:rPr>
                <w:rtl/>
              </w:rPr>
              <w:t xml:space="preserve">312 </w:t>
            </w:r>
          </w:p>
          <w:p w:rsidR="00296FDB" w:rsidRDefault="00296FDB" w:rsidP="00F943A6">
            <w:pPr>
              <w:pStyle w:val="libVarCenter"/>
              <w:rPr>
                <w:rtl/>
              </w:rPr>
            </w:pPr>
            <w:r w:rsidRPr="00146BA4">
              <w:rPr>
                <w:rtl/>
              </w:rPr>
              <w:t xml:space="preserve">296 </w:t>
            </w:r>
          </w:p>
          <w:p w:rsidR="00296FDB" w:rsidRDefault="00296FDB" w:rsidP="00F943A6">
            <w:pPr>
              <w:pStyle w:val="libVarCenter"/>
              <w:rPr>
                <w:rtl/>
              </w:rPr>
            </w:pPr>
            <w:r w:rsidRPr="00146BA4">
              <w:rPr>
                <w:rtl/>
              </w:rPr>
              <w:t xml:space="preserve">307 </w:t>
            </w:r>
          </w:p>
          <w:p w:rsidR="00296FDB" w:rsidRDefault="00296FDB" w:rsidP="00F943A6">
            <w:pPr>
              <w:pStyle w:val="libVarCenter"/>
              <w:rPr>
                <w:rtl/>
              </w:rPr>
            </w:pPr>
            <w:r w:rsidRPr="00146BA4">
              <w:rPr>
                <w:rtl/>
              </w:rPr>
              <w:t xml:space="preserve">236 </w:t>
            </w:r>
          </w:p>
          <w:p w:rsidR="00296FDB" w:rsidRDefault="00296FDB" w:rsidP="00F943A6">
            <w:pPr>
              <w:pStyle w:val="libVarCenter"/>
              <w:rPr>
                <w:rtl/>
              </w:rPr>
            </w:pPr>
            <w:r w:rsidRPr="00146BA4">
              <w:rPr>
                <w:rtl/>
              </w:rPr>
              <w:t xml:space="preserve">309 </w:t>
            </w:r>
          </w:p>
          <w:p w:rsidR="00296FDB" w:rsidRDefault="00296FDB" w:rsidP="00F943A6">
            <w:pPr>
              <w:pStyle w:val="libVarCenter"/>
              <w:rPr>
                <w:rtl/>
              </w:rPr>
            </w:pPr>
            <w:r w:rsidRPr="00146BA4">
              <w:rPr>
                <w:rtl/>
              </w:rPr>
              <w:t xml:space="preserve">310 </w:t>
            </w:r>
          </w:p>
          <w:p w:rsidR="00296FDB" w:rsidRDefault="00296FDB" w:rsidP="00F943A6">
            <w:pPr>
              <w:pStyle w:val="libVarCenter"/>
              <w:rPr>
                <w:rtl/>
              </w:rPr>
            </w:pPr>
            <w:r w:rsidRPr="00146BA4">
              <w:rPr>
                <w:rtl/>
              </w:rPr>
              <w:t xml:space="preserve">38 </w:t>
            </w:r>
          </w:p>
          <w:p w:rsidR="00296FDB" w:rsidRDefault="00296FDB" w:rsidP="00F943A6">
            <w:pPr>
              <w:pStyle w:val="libVarCenter"/>
              <w:rPr>
                <w:rtl/>
              </w:rPr>
            </w:pPr>
            <w:r w:rsidRPr="00146BA4">
              <w:rPr>
                <w:rtl/>
              </w:rPr>
              <w:t xml:space="preserve">138 </w:t>
            </w:r>
          </w:p>
          <w:p w:rsidR="00296FDB" w:rsidRDefault="00296FDB" w:rsidP="00F943A6">
            <w:pPr>
              <w:pStyle w:val="libVarCenter"/>
              <w:rPr>
                <w:rtl/>
              </w:rPr>
            </w:pPr>
            <w:r w:rsidRPr="00146BA4">
              <w:rPr>
                <w:rtl/>
              </w:rPr>
              <w:t xml:space="preserve">239 </w:t>
            </w:r>
          </w:p>
          <w:p w:rsidR="00296FDB" w:rsidRDefault="00296FDB" w:rsidP="00F943A6">
            <w:pPr>
              <w:pStyle w:val="libVarCenter"/>
              <w:rPr>
                <w:rtl/>
              </w:rPr>
            </w:pPr>
            <w:r w:rsidRPr="00146BA4">
              <w:rPr>
                <w:rtl/>
              </w:rPr>
              <w:t xml:space="preserve">266 </w:t>
            </w:r>
          </w:p>
          <w:p w:rsidR="00296FDB" w:rsidRDefault="00296FDB" w:rsidP="00F943A6">
            <w:pPr>
              <w:pStyle w:val="libVarCenter"/>
              <w:rPr>
                <w:rtl/>
              </w:rPr>
            </w:pPr>
            <w:r w:rsidRPr="00146BA4">
              <w:rPr>
                <w:rtl/>
              </w:rPr>
              <w:t xml:space="preserve">377 </w:t>
            </w:r>
          </w:p>
          <w:p w:rsidR="00296FDB" w:rsidRDefault="00296FDB" w:rsidP="00F943A6">
            <w:pPr>
              <w:pStyle w:val="libVarCenter"/>
              <w:rPr>
                <w:rtl/>
              </w:rPr>
            </w:pPr>
            <w:r w:rsidRPr="00146BA4">
              <w:rPr>
                <w:rtl/>
              </w:rPr>
              <w:t xml:space="preserve">267 </w:t>
            </w:r>
          </w:p>
          <w:p w:rsidR="00296FDB" w:rsidRDefault="00296FDB" w:rsidP="00F943A6">
            <w:pPr>
              <w:pStyle w:val="libVarCenter"/>
              <w:rPr>
                <w:rtl/>
              </w:rPr>
            </w:pPr>
            <w:r w:rsidRPr="00146BA4">
              <w:rPr>
                <w:rtl/>
              </w:rPr>
              <w:lastRenderedPageBreak/>
              <w:t xml:space="preserve">443 </w:t>
            </w:r>
          </w:p>
          <w:p w:rsidR="00296FDB" w:rsidRDefault="00296FDB" w:rsidP="00F943A6">
            <w:pPr>
              <w:pStyle w:val="libVarCenter"/>
              <w:rPr>
                <w:rtl/>
              </w:rPr>
            </w:pPr>
            <w:r w:rsidRPr="00146BA4">
              <w:rPr>
                <w:rtl/>
              </w:rPr>
              <w:t xml:space="preserve">162 </w:t>
            </w:r>
          </w:p>
          <w:p w:rsidR="00296FDB" w:rsidRDefault="00296FDB" w:rsidP="00F943A6">
            <w:pPr>
              <w:pStyle w:val="libVarCenter"/>
              <w:rPr>
                <w:rtl/>
              </w:rPr>
            </w:pPr>
            <w:r w:rsidRPr="00146BA4">
              <w:rPr>
                <w:rtl/>
              </w:rPr>
              <w:t xml:space="preserve">444 </w:t>
            </w:r>
          </w:p>
          <w:p w:rsidR="00296FDB" w:rsidRDefault="00296FDB" w:rsidP="00F943A6">
            <w:pPr>
              <w:pStyle w:val="libVarCenter"/>
              <w:rPr>
                <w:rtl/>
              </w:rPr>
            </w:pPr>
            <w:r w:rsidRPr="00146BA4">
              <w:rPr>
                <w:rtl/>
              </w:rPr>
              <w:t xml:space="preserve">331 </w:t>
            </w:r>
          </w:p>
          <w:p w:rsidR="00296FDB" w:rsidRDefault="00296FDB" w:rsidP="00F943A6">
            <w:pPr>
              <w:pStyle w:val="libVarCenter"/>
              <w:rPr>
                <w:rtl/>
              </w:rPr>
            </w:pPr>
            <w:r w:rsidRPr="00146BA4">
              <w:rPr>
                <w:rtl/>
              </w:rPr>
              <w:t xml:space="preserve">272 </w:t>
            </w:r>
          </w:p>
          <w:p w:rsidR="00296FDB" w:rsidRDefault="00296FDB" w:rsidP="00F943A6">
            <w:pPr>
              <w:pStyle w:val="libVarCenter"/>
              <w:rPr>
                <w:rtl/>
              </w:rPr>
            </w:pPr>
            <w:r w:rsidRPr="00146BA4">
              <w:rPr>
                <w:rtl/>
              </w:rPr>
              <w:t xml:space="preserve">273 </w:t>
            </w:r>
          </w:p>
          <w:p w:rsidR="00296FDB" w:rsidRDefault="00296FDB" w:rsidP="00F943A6">
            <w:pPr>
              <w:pStyle w:val="libVarCenter"/>
              <w:rPr>
                <w:rtl/>
              </w:rPr>
            </w:pPr>
            <w:r w:rsidRPr="00146BA4">
              <w:rPr>
                <w:rtl/>
              </w:rPr>
              <w:t xml:space="preserve">276 </w:t>
            </w:r>
          </w:p>
          <w:p w:rsidR="00296FDB" w:rsidRDefault="00296FDB" w:rsidP="00F943A6">
            <w:pPr>
              <w:pStyle w:val="libVarCenter"/>
              <w:rPr>
                <w:rtl/>
              </w:rPr>
            </w:pPr>
            <w:r w:rsidRPr="00146BA4">
              <w:rPr>
                <w:rtl/>
              </w:rPr>
              <w:t xml:space="preserve">276 </w:t>
            </w:r>
          </w:p>
          <w:p w:rsidR="00296FDB" w:rsidRDefault="00296FDB" w:rsidP="00F943A6">
            <w:pPr>
              <w:pStyle w:val="libVarCenter"/>
              <w:rPr>
                <w:rtl/>
              </w:rPr>
            </w:pPr>
            <w:r w:rsidRPr="00146BA4">
              <w:rPr>
                <w:rtl/>
              </w:rPr>
              <w:t xml:space="preserve">277 </w:t>
            </w:r>
          </w:p>
          <w:p w:rsidR="00296FDB" w:rsidRDefault="00296FDB" w:rsidP="00F943A6">
            <w:pPr>
              <w:pStyle w:val="libVarCenter"/>
              <w:rPr>
                <w:rtl/>
              </w:rPr>
            </w:pPr>
            <w:r w:rsidRPr="00146BA4">
              <w:rPr>
                <w:rtl/>
              </w:rPr>
              <w:t xml:space="preserve">251 </w:t>
            </w:r>
          </w:p>
          <w:p w:rsidR="00296FDB" w:rsidRDefault="00296FDB" w:rsidP="00F943A6">
            <w:pPr>
              <w:pStyle w:val="libVarCenter"/>
              <w:rPr>
                <w:rtl/>
              </w:rPr>
            </w:pPr>
            <w:r w:rsidRPr="00146BA4">
              <w:rPr>
                <w:rtl/>
              </w:rPr>
              <w:t xml:space="preserve">446 </w:t>
            </w:r>
          </w:p>
          <w:p w:rsidR="00296FDB" w:rsidRDefault="00296FDB" w:rsidP="00F943A6">
            <w:pPr>
              <w:pStyle w:val="libVarCenter"/>
              <w:rPr>
                <w:rtl/>
              </w:rPr>
            </w:pPr>
            <w:r w:rsidRPr="00146BA4">
              <w:rPr>
                <w:rtl/>
              </w:rPr>
              <w:t xml:space="preserve">333 </w:t>
            </w:r>
          </w:p>
          <w:p w:rsidR="00296FDB" w:rsidRDefault="00296FDB" w:rsidP="00F943A6">
            <w:pPr>
              <w:pStyle w:val="libVarCenter"/>
              <w:rPr>
                <w:rtl/>
              </w:rPr>
            </w:pPr>
            <w:r w:rsidRPr="00146BA4">
              <w:rPr>
                <w:rtl/>
              </w:rPr>
              <w:t xml:space="preserve">334 </w:t>
            </w:r>
          </w:p>
          <w:p w:rsidR="00296FDB" w:rsidRDefault="00296FDB" w:rsidP="00F943A6">
            <w:pPr>
              <w:pStyle w:val="libVarCenter"/>
              <w:rPr>
                <w:rtl/>
              </w:rPr>
            </w:pPr>
            <w:r w:rsidRPr="00146BA4">
              <w:rPr>
                <w:rtl/>
              </w:rPr>
              <w:t xml:space="preserve">356 </w:t>
            </w:r>
          </w:p>
          <w:p w:rsidR="00296FDB" w:rsidRDefault="00296FDB" w:rsidP="00F943A6">
            <w:pPr>
              <w:pStyle w:val="libVarCenter"/>
              <w:rPr>
                <w:rtl/>
              </w:rPr>
            </w:pPr>
            <w:r w:rsidRPr="00146BA4">
              <w:rPr>
                <w:rtl/>
              </w:rPr>
              <w:t xml:space="preserve">358 </w:t>
            </w:r>
          </w:p>
          <w:p w:rsidR="00296FDB" w:rsidRDefault="00296FDB" w:rsidP="00F943A6">
            <w:pPr>
              <w:pStyle w:val="libVarCenter"/>
              <w:rPr>
                <w:rtl/>
              </w:rPr>
            </w:pPr>
            <w:r w:rsidRPr="00146BA4">
              <w:rPr>
                <w:rtl/>
              </w:rPr>
              <w:t xml:space="preserve">359 </w:t>
            </w:r>
          </w:p>
          <w:p w:rsidR="00296FDB" w:rsidRDefault="00296FDB" w:rsidP="00F943A6">
            <w:pPr>
              <w:pStyle w:val="libVarCenter"/>
              <w:rPr>
                <w:rtl/>
              </w:rPr>
            </w:pPr>
            <w:r w:rsidRPr="00146BA4">
              <w:rPr>
                <w:rtl/>
              </w:rPr>
              <w:t xml:space="preserve">362 </w:t>
            </w:r>
          </w:p>
          <w:p w:rsidR="00296FDB" w:rsidRDefault="00296FDB" w:rsidP="00F943A6">
            <w:pPr>
              <w:pStyle w:val="libVarCenter"/>
              <w:rPr>
                <w:rtl/>
              </w:rPr>
            </w:pPr>
            <w:r w:rsidRPr="00146BA4">
              <w:rPr>
                <w:rtl/>
              </w:rPr>
              <w:t xml:space="preserve">362 </w:t>
            </w:r>
          </w:p>
          <w:p w:rsidR="00296FDB" w:rsidRDefault="00296FDB" w:rsidP="00F943A6">
            <w:pPr>
              <w:pStyle w:val="libVarCenter"/>
              <w:rPr>
                <w:rtl/>
              </w:rPr>
            </w:pPr>
            <w:r w:rsidRPr="00146BA4">
              <w:rPr>
                <w:rtl/>
              </w:rPr>
              <w:t xml:space="preserve">31 </w:t>
            </w:r>
          </w:p>
          <w:p w:rsidR="00296FDB" w:rsidRDefault="00296FDB" w:rsidP="00F943A6">
            <w:pPr>
              <w:pStyle w:val="libVarCenter"/>
              <w:rPr>
                <w:rtl/>
              </w:rPr>
            </w:pPr>
            <w:r w:rsidRPr="00146BA4">
              <w:rPr>
                <w:rtl/>
              </w:rPr>
              <w:t xml:space="preserve">417 </w:t>
            </w:r>
          </w:p>
          <w:p w:rsidR="00296FDB" w:rsidRDefault="00296FDB" w:rsidP="00F943A6">
            <w:pPr>
              <w:pStyle w:val="libVarCenter"/>
              <w:rPr>
                <w:rtl/>
              </w:rPr>
            </w:pPr>
            <w:r w:rsidRPr="00146BA4">
              <w:rPr>
                <w:rtl/>
              </w:rPr>
              <w:t xml:space="preserve">418 </w:t>
            </w:r>
          </w:p>
          <w:p w:rsidR="00296FDB" w:rsidRDefault="00296FDB" w:rsidP="00F943A6">
            <w:pPr>
              <w:pStyle w:val="libVarCenter"/>
              <w:rPr>
                <w:rtl/>
              </w:rPr>
            </w:pPr>
            <w:r w:rsidRPr="00146BA4">
              <w:rPr>
                <w:rtl/>
              </w:rPr>
              <w:t xml:space="preserve">420 </w:t>
            </w:r>
          </w:p>
          <w:p w:rsidR="00296FDB" w:rsidRDefault="00296FDB" w:rsidP="00F943A6">
            <w:pPr>
              <w:pStyle w:val="libVarCenter"/>
              <w:rPr>
                <w:rtl/>
              </w:rPr>
            </w:pPr>
            <w:r w:rsidRPr="00146BA4">
              <w:rPr>
                <w:rtl/>
              </w:rPr>
              <w:t xml:space="preserve">421 </w:t>
            </w:r>
          </w:p>
          <w:p w:rsidR="00296FDB" w:rsidRDefault="00296FDB" w:rsidP="00F943A6">
            <w:pPr>
              <w:pStyle w:val="libVarCenter"/>
              <w:rPr>
                <w:rtl/>
              </w:rPr>
            </w:pPr>
            <w:r w:rsidRPr="00146BA4">
              <w:rPr>
                <w:rtl/>
              </w:rPr>
              <w:t xml:space="preserve">314 </w:t>
            </w:r>
          </w:p>
          <w:p w:rsidR="00296FDB" w:rsidRDefault="00296FDB" w:rsidP="00F943A6">
            <w:pPr>
              <w:pStyle w:val="libVarCenter"/>
              <w:rPr>
                <w:rtl/>
              </w:rPr>
            </w:pPr>
            <w:r w:rsidRPr="00146BA4">
              <w:rPr>
                <w:rtl/>
              </w:rPr>
              <w:t xml:space="preserve">149 </w:t>
            </w:r>
          </w:p>
          <w:p w:rsidR="00296FDB" w:rsidRDefault="00296FDB" w:rsidP="00F943A6">
            <w:pPr>
              <w:pStyle w:val="libVarCenter"/>
              <w:rPr>
                <w:rtl/>
              </w:rPr>
            </w:pPr>
            <w:r w:rsidRPr="00146BA4">
              <w:rPr>
                <w:rtl/>
              </w:rPr>
              <w:t xml:space="preserve">150 </w:t>
            </w:r>
          </w:p>
          <w:p w:rsidR="00296FDB" w:rsidRDefault="00296FDB" w:rsidP="00F943A6">
            <w:pPr>
              <w:pStyle w:val="libVarCenter"/>
              <w:rPr>
                <w:rtl/>
              </w:rPr>
            </w:pPr>
            <w:r w:rsidRPr="00146BA4">
              <w:rPr>
                <w:rtl/>
              </w:rPr>
              <w:t xml:space="preserve">49 </w:t>
            </w:r>
          </w:p>
          <w:p w:rsidR="00296FDB" w:rsidRDefault="00296FDB" w:rsidP="00F943A6">
            <w:pPr>
              <w:pStyle w:val="libVarCenter"/>
              <w:rPr>
                <w:rtl/>
              </w:rPr>
            </w:pPr>
            <w:r w:rsidRPr="00146BA4">
              <w:rPr>
                <w:rtl/>
              </w:rPr>
              <w:t xml:space="preserve">246 </w:t>
            </w:r>
          </w:p>
          <w:p w:rsidR="00296FDB" w:rsidRDefault="00296FDB" w:rsidP="00F943A6">
            <w:pPr>
              <w:pStyle w:val="libVarCenter"/>
              <w:rPr>
                <w:rtl/>
              </w:rPr>
            </w:pPr>
            <w:r w:rsidRPr="00146BA4">
              <w:rPr>
                <w:rtl/>
              </w:rPr>
              <w:t xml:space="preserve">255 </w:t>
            </w:r>
          </w:p>
          <w:p w:rsidR="00296FDB" w:rsidRDefault="00296FDB" w:rsidP="00F943A6">
            <w:pPr>
              <w:pStyle w:val="libVarCenter"/>
              <w:rPr>
                <w:rtl/>
              </w:rPr>
            </w:pPr>
            <w:r w:rsidRPr="00146BA4">
              <w:rPr>
                <w:rtl/>
              </w:rPr>
              <w:t xml:space="preserve">253 </w:t>
            </w:r>
          </w:p>
          <w:p w:rsidR="00296FDB" w:rsidRDefault="00296FDB" w:rsidP="00F943A6">
            <w:pPr>
              <w:pStyle w:val="libVarCenter"/>
              <w:rPr>
                <w:rtl/>
              </w:rPr>
            </w:pPr>
            <w:r w:rsidRPr="00146BA4">
              <w:rPr>
                <w:rtl/>
              </w:rPr>
              <w:t xml:space="preserve">253 </w:t>
            </w:r>
          </w:p>
          <w:p w:rsidR="00296FDB" w:rsidRDefault="00296FDB" w:rsidP="00F943A6">
            <w:pPr>
              <w:pStyle w:val="libVarCenter"/>
              <w:rPr>
                <w:rtl/>
              </w:rPr>
            </w:pPr>
            <w:r w:rsidRPr="00146BA4">
              <w:rPr>
                <w:rtl/>
              </w:rPr>
              <w:t xml:space="preserve">80 </w:t>
            </w:r>
          </w:p>
          <w:p w:rsidR="00296FDB" w:rsidRDefault="00296FDB" w:rsidP="00F943A6">
            <w:pPr>
              <w:pStyle w:val="libVarCenter"/>
              <w:rPr>
                <w:rtl/>
              </w:rPr>
            </w:pPr>
            <w:r w:rsidRPr="00146BA4">
              <w:rPr>
                <w:rtl/>
              </w:rPr>
              <w:lastRenderedPageBreak/>
              <w:t xml:space="preserve">257 </w:t>
            </w:r>
          </w:p>
          <w:p w:rsidR="00296FDB" w:rsidRDefault="00296FDB" w:rsidP="00F943A6">
            <w:pPr>
              <w:pStyle w:val="libVarCenter"/>
              <w:rPr>
                <w:rtl/>
              </w:rPr>
            </w:pPr>
            <w:r w:rsidRPr="00146BA4">
              <w:rPr>
                <w:rtl/>
              </w:rPr>
              <w:t>258</w:t>
            </w:r>
          </w:p>
          <w:p w:rsidR="00296FDB" w:rsidRDefault="00296FDB" w:rsidP="00F943A6">
            <w:pPr>
              <w:pStyle w:val="libVarCenter"/>
              <w:rPr>
                <w:rtl/>
              </w:rPr>
            </w:pPr>
            <w:r w:rsidRPr="00146BA4">
              <w:rPr>
                <w:rtl/>
              </w:rPr>
              <w:t>229</w:t>
            </w:r>
          </w:p>
          <w:p w:rsidR="00296FDB" w:rsidRDefault="00296FDB" w:rsidP="00F943A6">
            <w:pPr>
              <w:pStyle w:val="libVarCenter"/>
              <w:rPr>
                <w:rtl/>
              </w:rPr>
            </w:pPr>
            <w:r w:rsidRPr="00146BA4">
              <w:rPr>
                <w:rtl/>
              </w:rPr>
              <w:t>231</w:t>
            </w:r>
          </w:p>
          <w:p w:rsidR="00296FDB" w:rsidRDefault="00296FDB" w:rsidP="00F943A6">
            <w:pPr>
              <w:pStyle w:val="libVarCenter"/>
              <w:rPr>
                <w:rtl/>
              </w:rPr>
            </w:pPr>
            <w:r w:rsidRPr="00146BA4">
              <w:rPr>
                <w:rtl/>
              </w:rPr>
              <w:t>232</w:t>
            </w:r>
          </w:p>
          <w:p w:rsidR="00296FDB" w:rsidRDefault="00296FDB" w:rsidP="00F943A6">
            <w:pPr>
              <w:pStyle w:val="libVarCenter"/>
              <w:rPr>
                <w:rtl/>
              </w:rPr>
            </w:pPr>
            <w:r w:rsidRPr="00146BA4">
              <w:rPr>
                <w:rtl/>
              </w:rPr>
              <w:t>234</w:t>
            </w:r>
          </w:p>
          <w:p w:rsidR="00296FDB" w:rsidRDefault="00296FDB" w:rsidP="00F943A6">
            <w:pPr>
              <w:pStyle w:val="libVarCenter"/>
              <w:rPr>
                <w:rtl/>
              </w:rPr>
            </w:pPr>
            <w:r w:rsidRPr="00146BA4">
              <w:rPr>
                <w:rtl/>
              </w:rPr>
              <w:t>286</w:t>
            </w:r>
          </w:p>
          <w:p w:rsidR="00296FDB" w:rsidRDefault="00296FDB" w:rsidP="00F943A6">
            <w:pPr>
              <w:pStyle w:val="libVarCenter"/>
              <w:rPr>
                <w:rtl/>
              </w:rPr>
            </w:pPr>
            <w:r w:rsidRPr="00146BA4">
              <w:rPr>
                <w:rtl/>
              </w:rPr>
              <w:t>392</w:t>
            </w:r>
          </w:p>
          <w:p w:rsidR="00296FDB" w:rsidRDefault="00296FDB" w:rsidP="00F943A6">
            <w:pPr>
              <w:pStyle w:val="libVarCenter"/>
              <w:rPr>
                <w:rtl/>
              </w:rPr>
            </w:pPr>
            <w:r w:rsidRPr="00146BA4">
              <w:rPr>
                <w:rtl/>
              </w:rPr>
              <w:t>263</w:t>
            </w:r>
          </w:p>
          <w:p w:rsidR="00296FDB" w:rsidRDefault="00296FDB" w:rsidP="00F943A6">
            <w:pPr>
              <w:pStyle w:val="libVarCenter"/>
              <w:rPr>
                <w:rtl/>
              </w:rPr>
            </w:pPr>
            <w:r w:rsidRPr="00146BA4">
              <w:rPr>
                <w:rtl/>
              </w:rPr>
              <w:t>405</w:t>
            </w:r>
          </w:p>
          <w:p w:rsidR="00296FDB" w:rsidRDefault="00296FDB" w:rsidP="00F943A6">
            <w:pPr>
              <w:pStyle w:val="libVarCenter"/>
              <w:rPr>
                <w:rtl/>
              </w:rPr>
            </w:pPr>
            <w:r w:rsidRPr="00146BA4">
              <w:rPr>
                <w:rtl/>
              </w:rPr>
              <w:t>388</w:t>
            </w:r>
          </w:p>
          <w:p w:rsidR="00296FDB" w:rsidRDefault="00296FDB" w:rsidP="00F943A6">
            <w:pPr>
              <w:pStyle w:val="libVarCenter"/>
              <w:rPr>
                <w:rtl/>
              </w:rPr>
            </w:pPr>
            <w:r w:rsidRPr="00146BA4">
              <w:rPr>
                <w:rtl/>
              </w:rPr>
              <w:t>408</w:t>
            </w:r>
          </w:p>
          <w:p w:rsidR="00296FDB" w:rsidRDefault="00296FDB" w:rsidP="00F943A6">
            <w:pPr>
              <w:pStyle w:val="libVarCenter"/>
              <w:rPr>
                <w:rtl/>
              </w:rPr>
            </w:pPr>
            <w:r w:rsidRPr="00146BA4">
              <w:rPr>
                <w:rtl/>
              </w:rPr>
              <w:t>397</w:t>
            </w:r>
          </w:p>
          <w:p w:rsidR="00296FDB" w:rsidRDefault="00296FDB" w:rsidP="00F943A6">
            <w:pPr>
              <w:pStyle w:val="libVarCenter"/>
              <w:rPr>
                <w:rtl/>
              </w:rPr>
            </w:pPr>
            <w:r w:rsidRPr="00146BA4">
              <w:rPr>
                <w:rtl/>
              </w:rPr>
              <w:t>437</w:t>
            </w:r>
          </w:p>
          <w:p w:rsidR="00296FDB" w:rsidRDefault="00296FDB" w:rsidP="00F943A6">
            <w:pPr>
              <w:pStyle w:val="libVarCenter"/>
              <w:rPr>
                <w:rtl/>
              </w:rPr>
            </w:pPr>
            <w:r w:rsidRPr="00146BA4">
              <w:rPr>
                <w:rtl/>
              </w:rPr>
              <w:t>424</w:t>
            </w:r>
          </w:p>
          <w:p w:rsidR="00296FDB" w:rsidRDefault="00296FDB" w:rsidP="00F943A6">
            <w:pPr>
              <w:pStyle w:val="libVarCenter"/>
              <w:rPr>
                <w:rtl/>
              </w:rPr>
            </w:pPr>
            <w:r w:rsidRPr="00146BA4">
              <w:rPr>
                <w:rtl/>
              </w:rPr>
              <w:t>423</w:t>
            </w:r>
          </w:p>
          <w:p w:rsidR="00296FDB" w:rsidRDefault="00296FDB" w:rsidP="00F943A6">
            <w:pPr>
              <w:pStyle w:val="libVarCenter"/>
              <w:rPr>
                <w:rtl/>
              </w:rPr>
            </w:pPr>
            <w:r w:rsidRPr="00146BA4">
              <w:rPr>
                <w:rtl/>
              </w:rPr>
              <w:t>424</w:t>
            </w:r>
          </w:p>
          <w:p w:rsidR="00296FDB" w:rsidRDefault="00296FDB" w:rsidP="00F943A6">
            <w:pPr>
              <w:pStyle w:val="libVarCenter"/>
              <w:rPr>
                <w:rtl/>
              </w:rPr>
            </w:pPr>
            <w:r w:rsidRPr="00146BA4">
              <w:rPr>
                <w:rtl/>
              </w:rPr>
              <w:t>425</w:t>
            </w:r>
          </w:p>
          <w:p w:rsidR="00296FDB" w:rsidRDefault="00296FDB" w:rsidP="00F943A6">
            <w:pPr>
              <w:pStyle w:val="libVarCenter"/>
              <w:rPr>
                <w:rtl/>
              </w:rPr>
            </w:pPr>
            <w:r w:rsidRPr="00146BA4">
              <w:rPr>
                <w:rtl/>
              </w:rPr>
              <w:t>428</w:t>
            </w:r>
          </w:p>
          <w:p w:rsidR="00296FDB" w:rsidRDefault="00296FDB" w:rsidP="00F943A6">
            <w:pPr>
              <w:pStyle w:val="libVarCenter"/>
              <w:rPr>
                <w:rtl/>
              </w:rPr>
            </w:pPr>
            <w:r w:rsidRPr="00146BA4">
              <w:rPr>
                <w:rtl/>
              </w:rPr>
              <w:t>432</w:t>
            </w:r>
          </w:p>
          <w:p w:rsidR="00296FDB" w:rsidRDefault="00296FDB" w:rsidP="00F943A6">
            <w:pPr>
              <w:pStyle w:val="libVarCenter"/>
              <w:rPr>
                <w:rtl/>
              </w:rPr>
            </w:pPr>
            <w:r w:rsidRPr="00146BA4">
              <w:rPr>
                <w:rtl/>
              </w:rPr>
              <w:t>36</w:t>
            </w:r>
          </w:p>
          <w:p w:rsidR="00296FDB" w:rsidRDefault="00296FDB" w:rsidP="00F943A6">
            <w:pPr>
              <w:pStyle w:val="libVarCenter"/>
              <w:rPr>
                <w:rtl/>
              </w:rPr>
            </w:pPr>
            <w:r w:rsidRPr="00146BA4">
              <w:rPr>
                <w:rtl/>
              </w:rPr>
              <w:t>37</w:t>
            </w:r>
          </w:p>
          <w:p w:rsidR="00296FDB" w:rsidRDefault="00296FDB" w:rsidP="00F943A6">
            <w:pPr>
              <w:pStyle w:val="libVarCenter"/>
              <w:rPr>
                <w:rtl/>
              </w:rPr>
            </w:pPr>
            <w:r w:rsidRPr="00146BA4">
              <w:rPr>
                <w:rtl/>
              </w:rPr>
              <w:t>37</w:t>
            </w:r>
          </w:p>
          <w:p w:rsidR="00296FDB" w:rsidRDefault="00296FDB" w:rsidP="00F943A6">
            <w:pPr>
              <w:pStyle w:val="libVarCenter"/>
              <w:rPr>
                <w:rtl/>
              </w:rPr>
            </w:pPr>
            <w:r w:rsidRPr="00146BA4">
              <w:rPr>
                <w:rtl/>
              </w:rPr>
              <w:t>37</w:t>
            </w:r>
          </w:p>
          <w:p w:rsidR="00296FDB" w:rsidRDefault="00296FDB" w:rsidP="00F943A6">
            <w:pPr>
              <w:pStyle w:val="libVarCenter"/>
              <w:rPr>
                <w:rtl/>
              </w:rPr>
            </w:pPr>
            <w:r w:rsidRPr="00146BA4">
              <w:rPr>
                <w:rtl/>
              </w:rPr>
              <w:t>483</w:t>
            </w:r>
          </w:p>
          <w:p w:rsidR="00296FDB" w:rsidRDefault="00296FDB" w:rsidP="00F943A6">
            <w:pPr>
              <w:pStyle w:val="libVarCenter"/>
              <w:rPr>
                <w:rtl/>
              </w:rPr>
            </w:pPr>
            <w:r w:rsidRPr="00146BA4">
              <w:rPr>
                <w:rtl/>
              </w:rPr>
              <w:t>291</w:t>
            </w:r>
          </w:p>
          <w:p w:rsidR="00296FDB" w:rsidRDefault="00296FDB" w:rsidP="00F943A6">
            <w:pPr>
              <w:pStyle w:val="libVarCenter"/>
              <w:rPr>
                <w:rtl/>
              </w:rPr>
            </w:pPr>
            <w:r w:rsidRPr="00146BA4">
              <w:rPr>
                <w:rtl/>
              </w:rPr>
              <w:t>485</w:t>
            </w:r>
          </w:p>
          <w:p w:rsidR="00296FDB" w:rsidRDefault="00296FDB" w:rsidP="00F943A6">
            <w:pPr>
              <w:pStyle w:val="libVarCenter"/>
              <w:rPr>
                <w:rtl/>
              </w:rPr>
            </w:pPr>
            <w:r w:rsidRPr="00146BA4">
              <w:rPr>
                <w:rtl/>
              </w:rPr>
              <w:t>161</w:t>
            </w:r>
          </w:p>
          <w:p w:rsidR="00296FDB" w:rsidRDefault="00296FDB" w:rsidP="00F943A6">
            <w:pPr>
              <w:pStyle w:val="libVarCenter"/>
              <w:rPr>
                <w:rtl/>
              </w:rPr>
            </w:pPr>
            <w:r w:rsidRPr="00146BA4">
              <w:rPr>
                <w:rtl/>
              </w:rPr>
              <w:t>288</w:t>
            </w:r>
          </w:p>
          <w:p w:rsidR="00296FDB" w:rsidRDefault="00296FDB" w:rsidP="00F943A6">
            <w:pPr>
              <w:pStyle w:val="libVarCenter"/>
              <w:rPr>
                <w:rtl/>
              </w:rPr>
            </w:pPr>
            <w:r w:rsidRPr="00146BA4">
              <w:rPr>
                <w:rtl/>
              </w:rPr>
              <w:t>291</w:t>
            </w:r>
          </w:p>
          <w:p w:rsidR="00296FDB" w:rsidRDefault="00296FDB" w:rsidP="00F943A6">
            <w:pPr>
              <w:pStyle w:val="libVarCenter"/>
              <w:rPr>
                <w:rtl/>
              </w:rPr>
            </w:pPr>
            <w:r w:rsidRPr="00146BA4">
              <w:rPr>
                <w:rtl/>
              </w:rPr>
              <w:t>295</w:t>
            </w:r>
          </w:p>
          <w:p w:rsidR="00296FDB" w:rsidRDefault="00296FDB" w:rsidP="00F943A6">
            <w:pPr>
              <w:pStyle w:val="libVarCenter"/>
              <w:rPr>
                <w:rtl/>
              </w:rPr>
            </w:pPr>
            <w:r w:rsidRPr="00146BA4">
              <w:rPr>
                <w:rtl/>
              </w:rPr>
              <w:t>395</w:t>
            </w:r>
          </w:p>
          <w:p w:rsidR="00296FDB" w:rsidRDefault="00296FDB" w:rsidP="00F943A6">
            <w:pPr>
              <w:pStyle w:val="libVarCenter"/>
              <w:rPr>
                <w:rtl/>
              </w:rPr>
            </w:pPr>
            <w:r w:rsidRPr="00146BA4">
              <w:rPr>
                <w:rtl/>
              </w:rPr>
              <w:lastRenderedPageBreak/>
              <w:t>398</w:t>
            </w:r>
          </w:p>
          <w:p w:rsidR="00296FDB" w:rsidRDefault="00296FDB" w:rsidP="00F943A6">
            <w:pPr>
              <w:pStyle w:val="libVarCenter"/>
              <w:rPr>
                <w:rtl/>
              </w:rPr>
            </w:pPr>
            <w:r w:rsidRPr="00146BA4">
              <w:rPr>
                <w:rtl/>
              </w:rPr>
              <w:t>401</w:t>
            </w:r>
          </w:p>
          <w:p w:rsidR="00296FDB" w:rsidRDefault="00296FDB" w:rsidP="00F943A6">
            <w:pPr>
              <w:pStyle w:val="libVarCenter"/>
              <w:rPr>
                <w:rtl/>
              </w:rPr>
            </w:pPr>
            <w:r w:rsidRPr="00146BA4">
              <w:rPr>
                <w:rtl/>
              </w:rPr>
              <w:t>402</w:t>
            </w:r>
          </w:p>
          <w:p w:rsidR="00296FDB" w:rsidRDefault="00296FDB" w:rsidP="00F943A6">
            <w:pPr>
              <w:pStyle w:val="libVarCenter"/>
              <w:rPr>
                <w:rtl/>
              </w:rPr>
            </w:pPr>
            <w:r w:rsidRPr="00146BA4">
              <w:rPr>
                <w:rtl/>
              </w:rPr>
              <w:t>413</w:t>
            </w:r>
          </w:p>
          <w:p w:rsidR="00296FDB" w:rsidRDefault="00296FDB" w:rsidP="00F943A6">
            <w:pPr>
              <w:pStyle w:val="libVarCenter"/>
              <w:rPr>
                <w:rtl/>
              </w:rPr>
            </w:pPr>
            <w:r w:rsidRPr="00146BA4">
              <w:rPr>
                <w:rtl/>
              </w:rPr>
              <w:t>434</w:t>
            </w:r>
          </w:p>
          <w:p w:rsidR="00296FDB" w:rsidRDefault="00296FDB" w:rsidP="00F943A6">
            <w:pPr>
              <w:pStyle w:val="libVarCenter"/>
              <w:rPr>
                <w:rtl/>
              </w:rPr>
            </w:pPr>
            <w:r w:rsidRPr="00146BA4">
              <w:rPr>
                <w:rtl/>
              </w:rPr>
              <w:t>178</w:t>
            </w:r>
          </w:p>
          <w:p w:rsidR="00296FDB" w:rsidRDefault="00296FDB" w:rsidP="00F943A6">
            <w:pPr>
              <w:pStyle w:val="libVarCenter"/>
              <w:rPr>
                <w:rtl/>
              </w:rPr>
            </w:pPr>
            <w:r w:rsidRPr="00146BA4">
              <w:rPr>
                <w:rtl/>
              </w:rPr>
              <w:t>214</w:t>
            </w:r>
          </w:p>
          <w:p w:rsidR="00296FDB" w:rsidRDefault="00296FDB" w:rsidP="00F943A6">
            <w:pPr>
              <w:pStyle w:val="libVarCenter"/>
              <w:rPr>
                <w:rtl/>
              </w:rPr>
            </w:pPr>
            <w:r w:rsidRPr="00146BA4">
              <w:rPr>
                <w:rtl/>
              </w:rPr>
              <w:t>292</w:t>
            </w:r>
          </w:p>
          <w:p w:rsidR="00296FDB" w:rsidRDefault="00296FDB" w:rsidP="00F943A6">
            <w:pPr>
              <w:pStyle w:val="libVarCenter"/>
              <w:rPr>
                <w:rtl/>
              </w:rPr>
            </w:pPr>
            <w:r w:rsidRPr="00146BA4">
              <w:rPr>
                <w:rtl/>
              </w:rPr>
              <w:t>380</w:t>
            </w:r>
          </w:p>
          <w:p w:rsidR="00296FDB" w:rsidRDefault="00296FDB" w:rsidP="00F943A6">
            <w:pPr>
              <w:pStyle w:val="libVarCenter"/>
              <w:rPr>
                <w:rtl/>
              </w:rPr>
            </w:pPr>
            <w:r w:rsidRPr="00146BA4">
              <w:rPr>
                <w:rtl/>
              </w:rPr>
              <w:t>409</w:t>
            </w:r>
          </w:p>
          <w:p w:rsidR="00296FDB" w:rsidRDefault="00296FDB" w:rsidP="00F943A6">
            <w:pPr>
              <w:pStyle w:val="libVarCenter"/>
              <w:rPr>
                <w:rtl/>
              </w:rPr>
            </w:pPr>
            <w:r w:rsidRPr="00146BA4">
              <w:rPr>
                <w:rtl/>
              </w:rPr>
              <w:t>480</w:t>
            </w:r>
          </w:p>
          <w:p w:rsidR="00296FDB" w:rsidRDefault="00296FDB" w:rsidP="00F943A6">
            <w:pPr>
              <w:pStyle w:val="libVarCenter"/>
              <w:rPr>
                <w:rtl/>
              </w:rPr>
            </w:pPr>
            <w:r w:rsidRPr="00146BA4">
              <w:rPr>
                <w:rtl/>
              </w:rPr>
              <w:t>479</w:t>
            </w:r>
          </w:p>
          <w:p w:rsidR="00296FDB" w:rsidRDefault="00296FDB" w:rsidP="00F943A6">
            <w:pPr>
              <w:pStyle w:val="libVarCenter"/>
              <w:rPr>
                <w:rtl/>
              </w:rPr>
            </w:pPr>
            <w:r w:rsidRPr="00146BA4">
              <w:rPr>
                <w:rtl/>
              </w:rPr>
              <w:t>464</w:t>
            </w:r>
          </w:p>
          <w:p w:rsidR="00296FDB" w:rsidRDefault="00296FDB" w:rsidP="00F943A6">
            <w:pPr>
              <w:pStyle w:val="libVarCenter"/>
              <w:rPr>
                <w:rtl/>
              </w:rPr>
            </w:pPr>
            <w:r w:rsidRPr="00146BA4">
              <w:rPr>
                <w:rtl/>
              </w:rPr>
              <w:t>462</w:t>
            </w:r>
          </w:p>
          <w:p w:rsidR="00296FDB" w:rsidRDefault="00296FDB" w:rsidP="00F943A6">
            <w:pPr>
              <w:pStyle w:val="libVarCenter"/>
              <w:rPr>
                <w:rtl/>
              </w:rPr>
            </w:pPr>
            <w:r w:rsidRPr="00146BA4">
              <w:rPr>
                <w:rtl/>
              </w:rPr>
              <w:t>455</w:t>
            </w:r>
          </w:p>
          <w:p w:rsidR="00296FDB" w:rsidRDefault="00296FDB" w:rsidP="00F943A6">
            <w:pPr>
              <w:pStyle w:val="libVarCenter"/>
              <w:rPr>
                <w:rtl/>
              </w:rPr>
            </w:pPr>
            <w:r w:rsidRPr="00146BA4">
              <w:rPr>
                <w:rtl/>
              </w:rPr>
              <w:t>324</w:t>
            </w:r>
          </w:p>
          <w:p w:rsidR="00296FDB" w:rsidRDefault="00296FDB" w:rsidP="00F943A6">
            <w:pPr>
              <w:pStyle w:val="libVarCenter"/>
              <w:rPr>
                <w:rtl/>
              </w:rPr>
            </w:pPr>
            <w:r w:rsidRPr="00146BA4">
              <w:rPr>
                <w:rtl/>
              </w:rPr>
              <w:t>325</w:t>
            </w:r>
          </w:p>
          <w:p w:rsidR="00296FDB" w:rsidRDefault="00296FDB" w:rsidP="00F943A6">
            <w:pPr>
              <w:pStyle w:val="libVarCenter"/>
              <w:rPr>
                <w:rtl/>
              </w:rPr>
            </w:pPr>
            <w:r w:rsidRPr="00146BA4">
              <w:rPr>
                <w:rtl/>
              </w:rPr>
              <w:t>325</w:t>
            </w:r>
          </w:p>
          <w:p w:rsidR="00296FDB" w:rsidRDefault="00296FDB" w:rsidP="00F943A6">
            <w:pPr>
              <w:pStyle w:val="libVarCenter"/>
              <w:rPr>
                <w:rtl/>
              </w:rPr>
            </w:pPr>
            <w:r w:rsidRPr="00146BA4">
              <w:rPr>
                <w:rtl/>
              </w:rPr>
              <w:t>326</w:t>
            </w:r>
          </w:p>
          <w:p w:rsidR="00296FDB" w:rsidRDefault="00296FDB" w:rsidP="00F943A6">
            <w:pPr>
              <w:pStyle w:val="libVarCenter"/>
              <w:rPr>
                <w:rtl/>
              </w:rPr>
            </w:pPr>
            <w:r w:rsidRPr="00146BA4">
              <w:rPr>
                <w:rtl/>
              </w:rPr>
              <w:t>326</w:t>
            </w:r>
          </w:p>
          <w:p w:rsidR="00296FDB" w:rsidRDefault="00296FDB" w:rsidP="00F943A6">
            <w:pPr>
              <w:pStyle w:val="libVarCenter"/>
              <w:rPr>
                <w:rtl/>
              </w:rPr>
            </w:pPr>
            <w:r w:rsidRPr="00146BA4">
              <w:rPr>
                <w:rtl/>
              </w:rPr>
              <w:t>374</w:t>
            </w:r>
          </w:p>
          <w:p w:rsidR="00296FDB" w:rsidRDefault="00296FDB" w:rsidP="00F943A6">
            <w:pPr>
              <w:pStyle w:val="libVarCenter"/>
              <w:rPr>
                <w:rtl/>
              </w:rPr>
            </w:pPr>
            <w:r w:rsidRPr="00146BA4">
              <w:rPr>
                <w:rtl/>
              </w:rPr>
              <w:t>392</w:t>
            </w:r>
          </w:p>
          <w:p w:rsidR="00296FDB" w:rsidRDefault="00296FDB" w:rsidP="00F943A6">
            <w:pPr>
              <w:pStyle w:val="libVarCenter"/>
              <w:rPr>
                <w:rtl/>
              </w:rPr>
            </w:pPr>
            <w:r w:rsidRPr="00146BA4">
              <w:rPr>
                <w:rtl/>
              </w:rPr>
              <w:t>448</w:t>
            </w:r>
          </w:p>
          <w:p w:rsidR="00296FDB" w:rsidRDefault="00296FDB" w:rsidP="00F943A6">
            <w:pPr>
              <w:pStyle w:val="libVarCenter"/>
              <w:rPr>
                <w:rtl/>
              </w:rPr>
            </w:pPr>
            <w:r w:rsidRPr="00146BA4">
              <w:rPr>
                <w:rtl/>
              </w:rPr>
              <w:t>261</w:t>
            </w:r>
          </w:p>
          <w:p w:rsidR="00296FDB" w:rsidRPr="00146BA4" w:rsidRDefault="00296FDB" w:rsidP="00F943A6">
            <w:pPr>
              <w:pStyle w:val="libVarCenter"/>
            </w:pPr>
            <w:r w:rsidRPr="00146BA4">
              <w:rPr>
                <w:rtl/>
              </w:rPr>
              <w:t>297</w:t>
            </w:r>
          </w:p>
        </w:tc>
        <w:tc>
          <w:tcPr>
            <w:tcW w:w="3705" w:type="pct"/>
          </w:tcPr>
          <w:p w:rsidR="00296FDB" w:rsidRDefault="00296FDB" w:rsidP="00F943A6">
            <w:pPr>
              <w:pStyle w:val="libVar0"/>
              <w:rPr>
                <w:rtl/>
              </w:rPr>
            </w:pPr>
            <w:r w:rsidRPr="00146BA4">
              <w:rPr>
                <w:rtl/>
              </w:rPr>
              <w:lastRenderedPageBreak/>
              <w:t>رحمة الله تعالى</w:t>
            </w:r>
          </w:p>
          <w:p w:rsidR="00296FDB" w:rsidRDefault="00296FDB" w:rsidP="00F943A6">
            <w:pPr>
              <w:pStyle w:val="libVar0"/>
              <w:rPr>
                <w:rtl/>
              </w:rPr>
            </w:pPr>
            <w:r w:rsidRPr="00146BA4">
              <w:rPr>
                <w:rtl/>
              </w:rPr>
              <w:t xml:space="preserve">موجبات الرحمة </w:t>
            </w:r>
          </w:p>
          <w:p w:rsidR="00296FDB" w:rsidRDefault="00296FDB" w:rsidP="00F943A6">
            <w:pPr>
              <w:pStyle w:val="libVar0"/>
              <w:rPr>
                <w:rtl/>
              </w:rPr>
            </w:pPr>
            <w:r w:rsidRPr="00146BA4">
              <w:rPr>
                <w:rtl/>
              </w:rPr>
              <w:t xml:space="preserve">عفو الله تعالى </w:t>
            </w:r>
          </w:p>
          <w:p w:rsidR="00296FDB" w:rsidRDefault="00296FDB" w:rsidP="00F943A6">
            <w:pPr>
              <w:pStyle w:val="libVar0"/>
              <w:rPr>
                <w:rtl/>
              </w:rPr>
            </w:pPr>
            <w:r w:rsidRPr="00146BA4">
              <w:rPr>
                <w:rtl/>
              </w:rPr>
              <w:t xml:space="preserve">عدل الله تعالى </w:t>
            </w:r>
          </w:p>
          <w:p w:rsidR="00296FDB" w:rsidRDefault="00296FDB" w:rsidP="00F943A6">
            <w:pPr>
              <w:pStyle w:val="libVar0"/>
              <w:rPr>
                <w:rtl/>
              </w:rPr>
            </w:pPr>
            <w:r w:rsidRPr="00146BA4">
              <w:rPr>
                <w:rtl/>
              </w:rPr>
              <w:t xml:space="preserve">حراسة الله تعالى </w:t>
            </w:r>
          </w:p>
          <w:p w:rsidR="00296FDB" w:rsidRDefault="00296FDB" w:rsidP="00F943A6">
            <w:pPr>
              <w:pStyle w:val="libVar0"/>
              <w:rPr>
                <w:rtl/>
              </w:rPr>
            </w:pPr>
            <w:r w:rsidRPr="00146BA4">
              <w:rPr>
                <w:rtl/>
              </w:rPr>
              <w:t xml:space="preserve">الاسم الأعظم </w:t>
            </w:r>
          </w:p>
          <w:p w:rsidR="00296FDB" w:rsidRDefault="00296FDB" w:rsidP="00F943A6">
            <w:pPr>
              <w:pStyle w:val="libVar0"/>
              <w:rPr>
                <w:rtl/>
              </w:rPr>
            </w:pPr>
            <w:r w:rsidRPr="00146BA4">
              <w:rPr>
                <w:rtl/>
              </w:rPr>
              <w:t xml:space="preserve">الإماتة والإحياء </w:t>
            </w:r>
          </w:p>
          <w:p w:rsidR="00296FDB" w:rsidRDefault="00296FDB" w:rsidP="00F943A6">
            <w:pPr>
              <w:pStyle w:val="libVar0"/>
              <w:rPr>
                <w:rtl/>
              </w:rPr>
            </w:pPr>
            <w:r w:rsidRPr="00146BA4">
              <w:rPr>
                <w:rtl/>
              </w:rPr>
              <w:t xml:space="preserve">الإعزاز والإذلال وتبدُّل الأحوال </w:t>
            </w:r>
          </w:p>
          <w:p w:rsidR="00296FDB" w:rsidRDefault="00296FDB" w:rsidP="00F943A6">
            <w:pPr>
              <w:pStyle w:val="libVar0"/>
              <w:rPr>
                <w:rtl/>
              </w:rPr>
            </w:pPr>
            <w:r w:rsidRPr="00146BA4">
              <w:rPr>
                <w:rtl/>
              </w:rPr>
              <w:t xml:space="preserve">إطاعة الله تعالى </w:t>
            </w:r>
          </w:p>
          <w:p w:rsidR="00296FDB" w:rsidRDefault="00296FDB" w:rsidP="00F943A6">
            <w:pPr>
              <w:pStyle w:val="libVar0"/>
              <w:rPr>
                <w:rtl/>
              </w:rPr>
            </w:pPr>
            <w:r w:rsidRPr="00146BA4">
              <w:rPr>
                <w:rtl/>
              </w:rPr>
              <w:t xml:space="preserve">حبُّ الله تعالى </w:t>
            </w:r>
          </w:p>
          <w:p w:rsidR="00296FDB" w:rsidRDefault="00296FDB" w:rsidP="00F943A6">
            <w:pPr>
              <w:pStyle w:val="libVar0"/>
              <w:rPr>
                <w:rtl/>
              </w:rPr>
            </w:pPr>
            <w:r w:rsidRPr="00146BA4">
              <w:rPr>
                <w:rtl/>
              </w:rPr>
              <w:t xml:space="preserve">تقديم هوى الله تعالى على هوى النفس </w:t>
            </w:r>
          </w:p>
          <w:p w:rsidR="00296FDB" w:rsidRDefault="00296FDB" w:rsidP="00F943A6">
            <w:pPr>
              <w:pStyle w:val="libVar0"/>
              <w:rPr>
                <w:rtl/>
              </w:rPr>
            </w:pPr>
            <w:r w:rsidRPr="00146BA4">
              <w:rPr>
                <w:rtl/>
              </w:rPr>
              <w:t xml:space="preserve">حُسن الظنِّ بالله تعالى </w:t>
            </w:r>
          </w:p>
          <w:p w:rsidR="00296FDB" w:rsidRDefault="00296FDB" w:rsidP="00F943A6">
            <w:pPr>
              <w:pStyle w:val="libVar0"/>
              <w:rPr>
                <w:rtl/>
              </w:rPr>
            </w:pPr>
            <w:r w:rsidRPr="00146BA4">
              <w:rPr>
                <w:rtl/>
              </w:rPr>
              <w:t xml:space="preserve">التسديد الإلهي </w:t>
            </w:r>
          </w:p>
          <w:p w:rsidR="00296FDB" w:rsidRDefault="00296FDB" w:rsidP="00F943A6">
            <w:pPr>
              <w:pStyle w:val="libVar0"/>
              <w:rPr>
                <w:rtl/>
              </w:rPr>
            </w:pPr>
            <w:r w:rsidRPr="00146BA4">
              <w:rPr>
                <w:rtl/>
              </w:rPr>
              <w:t xml:space="preserve">العباد المقربون </w:t>
            </w:r>
          </w:p>
          <w:p w:rsidR="00296FDB" w:rsidRDefault="00296FDB" w:rsidP="00F943A6">
            <w:pPr>
              <w:pStyle w:val="libVar0"/>
              <w:rPr>
                <w:rtl/>
              </w:rPr>
            </w:pPr>
            <w:r w:rsidRPr="00146BA4">
              <w:rPr>
                <w:rtl/>
              </w:rPr>
              <w:t xml:space="preserve">استئمان الله تعالى </w:t>
            </w:r>
          </w:p>
          <w:p w:rsidR="00296FDB" w:rsidRDefault="00296FDB" w:rsidP="00F943A6">
            <w:pPr>
              <w:pStyle w:val="libVar0"/>
              <w:rPr>
                <w:rtl/>
              </w:rPr>
            </w:pPr>
            <w:r w:rsidRPr="00146BA4">
              <w:rPr>
                <w:rtl/>
              </w:rPr>
              <w:t xml:space="preserve">التوكُّل على الله تعالى </w:t>
            </w:r>
          </w:p>
          <w:p w:rsidR="00296FDB" w:rsidRDefault="00296FDB" w:rsidP="00F943A6">
            <w:pPr>
              <w:pStyle w:val="libVar0"/>
              <w:rPr>
                <w:rtl/>
              </w:rPr>
            </w:pPr>
            <w:r w:rsidRPr="00146BA4">
              <w:rPr>
                <w:rtl/>
              </w:rPr>
              <w:t xml:space="preserve">الإخلاص لله تعالى </w:t>
            </w:r>
          </w:p>
          <w:p w:rsidR="00296FDB" w:rsidRDefault="00296FDB" w:rsidP="00F943A6">
            <w:pPr>
              <w:pStyle w:val="libVar0"/>
              <w:rPr>
                <w:rtl/>
              </w:rPr>
            </w:pPr>
            <w:r w:rsidRPr="00146BA4">
              <w:rPr>
                <w:rtl/>
              </w:rPr>
              <w:t xml:space="preserve">السجود لله تعالى </w:t>
            </w:r>
          </w:p>
          <w:p w:rsidR="00296FDB" w:rsidRDefault="00296FDB" w:rsidP="00F943A6">
            <w:pPr>
              <w:pStyle w:val="libVar0"/>
              <w:rPr>
                <w:rtl/>
              </w:rPr>
            </w:pPr>
            <w:r w:rsidRPr="00146BA4">
              <w:rPr>
                <w:rtl/>
              </w:rPr>
              <w:t xml:space="preserve">اللجوء إلى الله تعالى </w:t>
            </w:r>
          </w:p>
          <w:p w:rsidR="00296FDB" w:rsidRDefault="00296FDB" w:rsidP="00F943A6">
            <w:pPr>
              <w:pStyle w:val="libVar0"/>
              <w:rPr>
                <w:rtl/>
              </w:rPr>
            </w:pPr>
            <w:r w:rsidRPr="00146BA4">
              <w:rPr>
                <w:rtl/>
              </w:rPr>
              <w:t xml:space="preserve">التفكُّر في خلق الله تعالى </w:t>
            </w:r>
          </w:p>
          <w:p w:rsidR="00296FDB" w:rsidRDefault="00296FDB" w:rsidP="00F943A6">
            <w:pPr>
              <w:pStyle w:val="libVar0"/>
              <w:rPr>
                <w:rtl/>
              </w:rPr>
            </w:pPr>
            <w:r w:rsidRPr="00146BA4">
              <w:rPr>
                <w:rtl/>
              </w:rPr>
              <w:t xml:space="preserve">الإيمان والهداية </w:t>
            </w:r>
          </w:p>
          <w:p w:rsidR="00296FDB" w:rsidRDefault="00296FDB" w:rsidP="00F943A6">
            <w:pPr>
              <w:pStyle w:val="libVar0"/>
              <w:rPr>
                <w:rtl/>
              </w:rPr>
            </w:pPr>
            <w:r w:rsidRPr="00146BA4">
              <w:rPr>
                <w:rtl/>
              </w:rPr>
              <w:t xml:space="preserve">بعض خصائص الأنبياء </w:t>
            </w:r>
          </w:p>
          <w:p w:rsidR="00296FDB" w:rsidRDefault="00296FDB" w:rsidP="00F943A6">
            <w:pPr>
              <w:pStyle w:val="libVar0"/>
              <w:rPr>
                <w:rtl/>
              </w:rPr>
            </w:pPr>
            <w:r w:rsidRPr="00146BA4">
              <w:rPr>
                <w:rtl/>
              </w:rPr>
              <w:t xml:space="preserve">النبي محمد </w:t>
            </w:r>
            <w:r w:rsidR="003D6394" w:rsidRPr="003D6394">
              <w:rPr>
                <w:rStyle w:val="libAlaemChar"/>
                <w:rtl/>
              </w:rPr>
              <w:t>صلى‌الله‌عليه‌وآله‌وسلم</w:t>
            </w:r>
            <w:r w:rsidRPr="00146BA4">
              <w:rPr>
                <w:rtl/>
              </w:rPr>
              <w:t xml:space="preserve"> </w:t>
            </w:r>
          </w:p>
          <w:p w:rsidR="00296FDB" w:rsidRDefault="00296FDB" w:rsidP="00F943A6">
            <w:pPr>
              <w:pStyle w:val="libVar0"/>
              <w:rPr>
                <w:rtl/>
              </w:rPr>
            </w:pPr>
            <w:r w:rsidRPr="00146BA4">
              <w:rPr>
                <w:rtl/>
              </w:rPr>
              <w:t xml:space="preserve">أخلاق النبي </w:t>
            </w:r>
            <w:r w:rsidR="003D6394" w:rsidRPr="003D6394">
              <w:rPr>
                <w:rStyle w:val="libAlaemChar"/>
                <w:rtl/>
              </w:rPr>
              <w:t>صلى‌الله‌عليه‌وآله‌وسلم</w:t>
            </w:r>
          </w:p>
          <w:p w:rsidR="00296FDB" w:rsidRDefault="00296FDB" w:rsidP="00F943A6">
            <w:pPr>
              <w:pStyle w:val="libVar0"/>
              <w:rPr>
                <w:rtl/>
              </w:rPr>
            </w:pPr>
            <w:r w:rsidRPr="00146BA4">
              <w:rPr>
                <w:rtl/>
              </w:rPr>
              <w:t xml:space="preserve">الإسلام وأظهريَّته على سائل الأديان </w:t>
            </w:r>
          </w:p>
          <w:p w:rsidR="00296FDB" w:rsidRDefault="00296FDB" w:rsidP="00F943A6">
            <w:pPr>
              <w:pStyle w:val="libVar0"/>
              <w:rPr>
                <w:rtl/>
              </w:rPr>
            </w:pPr>
            <w:r w:rsidRPr="00146BA4">
              <w:rPr>
                <w:rtl/>
              </w:rPr>
              <w:t xml:space="preserve">اختزال الشرائع </w:t>
            </w:r>
          </w:p>
          <w:p w:rsidR="00296FDB" w:rsidRDefault="00296FDB" w:rsidP="00F943A6">
            <w:pPr>
              <w:pStyle w:val="libVar0"/>
              <w:rPr>
                <w:rtl/>
              </w:rPr>
            </w:pPr>
            <w:r w:rsidRPr="00146BA4">
              <w:rPr>
                <w:rtl/>
              </w:rPr>
              <w:t xml:space="preserve">تعليم القرآن </w:t>
            </w:r>
          </w:p>
          <w:p w:rsidR="00296FDB" w:rsidRDefault="00296FDB" w:rsidP="00F943A6">
            <w:pPr>
              <w:pStyle w:val="libVar0"/>
              <w:rPr>
                <w:rtl/>
              </w:rPr>
            </w:pPr>
            <w:r w:rsidRPr="00146BA4">
              <w:rPr>
                <w:rtl/>
              </w:rPr>
              <w:t xml:space="preserve">قراءة القرآن </w:t>
            </w:r>
          </w:p>
          <w:p w:rsidR="00296FDB" w:rsidRDefault="00296FDB" w:rsidP="00F943A6">
            <w:pPr>
              <w:pStyle w:val="libVar0"/>
              <w:rPr>
                <w:rtl/>
              </w:rPr>
            </w:pPr>
            <w:r w:rsidRPr="00146BA4">
              <w:rPr>
                <w:rtl/>
              </w:rPr>
              <w:t xml:space="preserve">حِفظ القرآن </w:t>
            </w:r>
          </w:p>
          <w:p w:rsidR="00296FDB" w:rsidRDefault="00296FDB" w:rsidP="00F943A6">
            <w:pPr>
              <w:pStyle w:val="libVar0"/>
              <w:rPr>
                <w:rtl/>
              </w:rPr>
            </w:pPr>
            <w:r w:rsidRPr="00146BA4">
              <w:rPr>
                <w:rtl/>
              </w:rPr>
              <w:lastRenderedPageBreak/>
              <w:t xml:space="preserve">استذكار القرآن </w:t>
            </w:r>
          </w:p>
          <w:p w:rsidR="00296FDB" w:rsidRDefault="00296FDB" w:rsidP="00F943A6">
            <w:pPr>
              <w:pStyle w:val="libVar0"/>
              <w:rPr>
                <w:rtl/>
              </w:rPr>
            </w:pPr>
            <w:r w:rsidRPr="00146BA4">
              <w:rPr>
                <w:rtl/>
              </w:rPr>
              <w:t xml:space="preserve">احترام القرآن </w:t>
            </w:r>
          </w:p>
          <w:p w:rsidR="00296FDB" w:rsidRDefault="00296FDB" w:rsidP="00F943A6">
            <w:pPr>
              <w:pStyle w:val="libVar0"/>
              <w:rPr>
                <w:rtl/>
              </w:rPr>
            </w:pPr>
            <w:r w:rsidRPr="00146BA4">
              <w:rPr>
                <w:rtl/>
              </w:rPr>
              <w:t xml:space="preserve">قرَّاء القرآن </w:t>
            </w:r>
          </w:p>
          <w:p w:rsidR="00296FDB" w:rsidRDefault="00296FDB" w:rsidP="00F943A6">
            <w:pPr>
              <w:pStyle w:val="libVar0"/>
              <w:rPr>
                <w:rtl/>
              </w:rPr>
            </w:pPr>
            <w:r w:rsidRPr="00146BA4">
              <w:rPr>
                <w:rtl/>
              </w:rPr>
              <w:t xml:space="preserve">بلاغة القرآن الكريم وإعجازه </w:t>
            </w:r>
          </w:p>
          <w:p w:rsidR="00296FDB" w:rsidRDefault="00296FDB" w:rsidP="00F943A6">
            <w:pPr>
              <w:pStyle w:val="libVar0"/>
              <w:rPr>
                <w:rtl/>
              </w:rPr>
            </w:pPr>
            <w:r w:rsidRPr="00146BA4">
              <w:rPr>
                <w:rtl/>
              </w:rPr>
              <w:t xml:space="preserve">الإمام علي بن أبي طالب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شجاعة علي بن أبي طالب </w:t>
            </w:r>
            <w:r w:rsidR="006F444C" w:rsidRPr="006F444C">
              <w:rPr>
                <w:rStyle w:val="libAlaemChar"/>
                <w:rtl/>
              </w:rPr>
              <w:t>عليه‌السلام</w:t>
            </w:r>
          </w:p>
          <w:p w:rsidR="00296FDB" w:rsidRDefault="00296FDB" w:rsidP="00F943A6">
            <w:pPr>
              <w:pStyle w:val="libVar0"/>
              <w:rPr>
                <w:rtl/>
              </w:rPr>
            </w:pPr>
            <w:r w:rsidRPr="00146BA4">
              <w:rPr>
                <w:rtl/>
              </w:rPr>
              <w:t xml:space="preserve">صفات علي بن أبي طالب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مُحبُّو علي بن أبي طالب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من آثار حبِّ وموالاة علي بن أبي طالب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جزاء ا</w:t>
            </w:r>
            <w:r w:rsidR="002D0505">
              <w:rPr>
                <w:rtl/>
              </w:rPr>
              <w:t>لمـُ</w:t>
            </w:r>
            <w:r w:rsidRPr="00146BA4">
              <w:rPr>
                <w:rtl/>
              </w:rPr>
              <w:t xml:space="preserve">حبِّين </w:t>
            </w:r>
          </w:p>
          <w:p w:rsidR="00296FDB" w:rsidRDefault="00296FDB" w:rsidP="00F943A6">
            <w:pPr>
              <w:pStyle w:val="libVar0"/>
              <w:rPr>
                <w:rtl/>
              </w:rPr>
            </w:pPr>
            <w:r w:rsidRPr="00146BA4">
              <w:rPr>
                <w:rtl/>
              </w:rPr>
              <w:t xml:space="preserve">رؤية علي </w:t>
            </w:r>
            <w:r w:rsidR="006F444C" w:rsidRPr="006F444C">
              <w:rPr>
                <w:rStyle w:val="libAlaemChar"/>
                <w:rtl/>
              </w:rPr>
              <w:t>عليه‌السلام</w:t>
            </w:r>
            <w:r w:rsidRPr="00146BA4">
              <w:rPr>
                <w:rtl/>
              </w:rPr>
              <w:t xml:space="preserve"> عند الاحتضار </w:t>
            </w:r>
          </w:p>
          <w:p w:rsidR="00296FDB" w:rsidRDefault="00296FDB" w:rsidP="00F943A6">
            <w:pPr>
              <w:pStyle w:val="libVar0"/>
              <w:rPr>
                <w:rtl/>
              </w:rPr>
            </w:pPr>
            <w:r w:rsidRPr="00146BA4">
              <w:rPr>
                <w:rtl/>
              </w:rPr>
              <w:t xml:space="preserve">علي </w:t>
            </w:r>
            <w:r w:rsidR="006F444C" w:rsidRPr="006F444C">
              <w:rPr>
                <w:rStyle w:val="libAlaemChar"/>
                <w:rtl/>
              </w:rPr>
              <w:t>عليه‌السلام</w:t>
            </w:r>
            <w:r w:rsidRPr="00146BA4">
              <w:rPr>
                <w:rtl/>
              </w:rPr>
              <w:t xml:space="preserve"> عند الصراط </w:t>
            </w:r>
          </w:p>
          <w:p w:rsidR="00296FDB" w:rsidRDefault="00296FDB" w:rsidP="00F943A6">
            <w:pPr>
              <w:pStyle w:val="libVar0"/>
              <w:rPr>
                <w:rtl/>
              </w:rPr>
            </w:pPr>
            <w:r w:rsidRPr="00146BA4">
              <w:rPr>
                <w:rtl/>
              </w:rPr>
              <w:t xml:space="preserve">علي </w:t>
            </w:r>
            <w:r w:rsidR="006F444C" w:rsidRPr="006F444C">
              <w:rPr>
                <w:rStyle w:val="libAlaemChar"/>
                <w:rtl/>
              </w:rPr>
              <w:t>عليه‌السلام</w:t>
            </w:r>
            <w:r w:rsidRPr="00146BA4">
              <w:rPr>
                <w:rtl/>
              </w:rPr>
              <w:t xml:space="preserve"> عند الحوض </w:t>
            </w:r>
          </w:p>
          <w:p w:rsidR="00296FDB" w:rsidRDefault="00296FDB" w:rsidP="00F943A6">
            <w:pPr>
              <w:pStyle w:val="libVar0"/>
              <w:rPr>
                <w:rtl/>
              </w:rPr>
            </w:pPr>
            <w:r w:rsidRPr="00146BA4">
              <w:rPr>
                <w:rtl/>
              </w:rPr>
              <w:t xml:space="preserve">علي </w:t>
            </w:r>
            <w:r w:rsidR="006F444C" w:rsidRPr="006F444C">
              <w:rPr>
                <w:rStyle w:val="libAlaemChar"/>
                <w:rtl/>
              </w:rPr>
              <w:t>عليه‌السلام</w:t>
            </w:r>
            <w:r w:rsidRPr="00146BA4">
              <w:rPr>
                <w:rtl/>
              </w:rPr>
              <w:t xml:space="preserve"> عند المقاسمة </w:t>
            </w:r>
          </w:p>
          <w:p w:rsidR="00296FDB" w:rsidRDefault="00296FDB" w:rsidP="00F943A6">
            <w:pPr>
              <w:pStyle w:val="libVar0"/>
              <w:rPr>
                <w:rtl/>
              </w:rPr>
            </w:pPr>
            <w:r w:rsidRPr="00146BA4">
              <w:rPr>
                <w:rtl/>
              </w:rPr>
              <w:t xml:space="preserve">الإمام علي </w:t>
            </w:r>
            <w:r w:rsidR="006F444C" w:rsidRPr="006F444C">
              <w:rPr>
                <w:rStyle w:val="libAlaemChar"/>
                <w:rtl/>
              </w:rPr>
              <w:t>عليه‌السلام</w:t>
            </w:r>
            <w:r w:rsidRPr="00146BA4">
              <w:rPr>
                <w:rtl/>
              </w:rPr>
              <w:t xml:space="preserve"> والحق </w:t>
            </w:r>
          </w:p>
          <w:p w:rsidR="00296FDB" w:rsidRDefault="00296FDB" w:rsidP="00F943A6">
            <w:pPr>
              <w:pStyle w:val="libVar0"/>
              <w:rPr>
                <w:rtl/>
              </w:rPr>
            </w:pPr>
            <w:r w:rsidRPr="00146BA4">
              <w:rPr>
                <w:rtl/>
              </w:rPr>
              <w:t xml:space="preserve">نصُّ الغدير واغتصاب علي </w:t>
            </w:r>
            <w:r w:rsidR="006F444C" w:rsidRPr="006F444C">
              <w:rPr>
                <w:rStyle w:val="libAlaemChar"/>
                <w:rtl/>
              </w:rPr>
              <w:t>عليه‌السلام</w:t>
            </w:r>
            <w:r w:rsidRPr="00146BA4">
              <w:rPr>
                <w:rtl/>
              </w:rPr>
              <w:t xml:space="preserve"> وحكومة معاوية </w:t>
            </w:r>
          </w:p>
          <w:p w:rsidR="00296FDB" w:rsidRDefault="00296FDB" w:rsidP="00F943A6">
            <w:pPr>
              <w:pStyle w:val="libVar0"/>
              <w:rPr>
                <w:rtl/>
              </w:rPr>
            </w:pPr>
            <w:r w:rsidRPr="00146BA4">
              <w:rPr>
                <w:rtl/>
              </w:rPr>
              <w:t xml:space="preserve">بين الإمام علي </w:t>
            </w:r>
            <w:r w:rsidR="006F444C" w:rsidRPr="006F444C">
              <w:rPr>
                <w:rStyle w:val="libAlaemChar"/>
                <w:rtl/>
              </w:rPr>
              <w:t>عليه‌السلام</w:t>
            </w:r>
            <w:r w:rsidRPr="00146BA4">
              <w:rPr>
                <w:rtl/>
              </w:rPr>
              <w:t xml:space="preserve"> ومعاوية </w:t>
            </w:r>
          </w:p>
          <w:p w:rsidR="00296FDB" w:rsidRDefault="00296FDB" w:rsidP="00F943A6">
            <w:pPr>
              <w:pStyle w:val="libVar0"/>
              <w:rPr>
                <w:rtl/>
              </w:rPr>
            </w:pPr>
            <w:r w:rsidRPr="00146BA4">
              <w:rPr>
                <w:rtl/>
              </w:rPr>
              <w:t xml:space="preserve">معاوية وأصحابه </w:t>
            </w:r>
          </w:p>
          <w:p w:rsidR="00296FDB" w:rsidRDefault="00296FDB" w:rsidP="00F943A6">
            <w:pPr>
              <w:pStyle w:val="libVar0"/>
              <w:rPr>
                <w:rtl/>
              </w:rPr>
            </w:pPr>
            <w:r w:rsidRPr="00146BA4">
              <w:rPr>
                <w:rtl/>
              </w:rPr>
              <w:t xml:space="preserve">الإمام علي </w:t>
            </w:r>
            <w:r w:rsidR="006F444C" w:rsidRPr="006F444C">
              <w:rPr>
                <w:rStyle w:val="libAlaemChar"/>
                <w:rtl/>
              </w:rPr>
              <w:t>عليه‌السلام</w:t>
            </w:r>
            <w:r w:rsidRPr="00146BA4">
              <w:rPr>
                <w:rtl/>
              </w:rPr>
              <w:t xml:space="preserve"> وعائشة </w:t>
            </w:r>
          </w:p>
          <w:p w:rsidR="00296FDB" w:rsidRDefault="00296FDB" w:rsidP="00F943A6">
            <w:pPr>
              <w:pStyle w:val="libVar0"/>
              <w:rPr>
                <w:rtl/>
              </w:rPr>
            </w:pPr>
            <w:r w:rsidRPr="00146BA4">
              <w:rPr>
                <w:rtl/>
              </w:rPr>
              <w:t xml:space="preserve">السيدة الزهراء </w:t>
            </w:r>
            <w:r w:rsidR="006F444C" w:rsidRPr="006F444C">
              <w:rPr>
                <w:rStyle w:val="libAlaemChar"/>
                <w:rtl/>
              </w:rPr>
              <w:t>عليها‌السلام</w:t>
            </w:r>
            <w:r w:rsidRPr="00146BA4">
              <w:rPr>
                <w:rtl/>
              </w:rPr>
              <w:t xml:space="preserve"> </w:t>
            </w:r>
          </w:p>
          <w:p w:rsidR="00296FDB" w:rsidRDefault="00296FDB" w:rsidP="00F943A6">
            <w:pPr>
              <w:pStyle w:val="libVar0"/>
              <w:rPr>
                <w:rtl/>
              </w:rPr>
            </w:pPr>
            <w:r w:rsidRPr="00146BA4">
              <w:rPr>
                <w:rtl/>
              </w:rPr>
              <w:t xml:space="preserve">ظلامة الزهراء </w:t>
            </w:r>
            <w:r w:rsidR="006F444C" w:rsidRPr="006F444C">
              <w:rPr>
                <w:rStyle w:val="libAlaemChar"/>
                <w:rtl/>
              </w:rPr>
              <w:t>عليها‌السلام</w:t>
            </w:r>
            <w:r w:rsidRPr="00146BA4">
              <w:rPr>
                <w:rtl/>
              </w:rPr>
              <w:t xml:space="preserve"> </w:t>
            </w:r>
          </w:p>
          <w:p w:rsidR="00296FDB" w:rsidRDefault="00296FDB" w:rsidP="00F943A6">
            <w:pPr>
              <w:pStyle w:val="libVar0"/>
              <w:rPr>
                <w:rtl/>
              </w:rPr>
            </w:pPr>
            <w:r w:rsidRPr="00146BA4">
              <w:rPr>
                <w:rtl/>
              </w:rPr>
              <w:t xml:space="preserve">الإمام الحسن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خذلان الأُمَّة لعليٍّ والحسن </w:t>
            </w:r>
            <w:r w:rsidR="006F444C" w:rsidRPr="006F444C">
              <w:rPr>
                <w:rStyle w:val="libAlaemChar"/>
                <w:rtl/>
              </w:rPr>
              <w:t>عليهما‌السلام</w:t>
            </w:r>
            <w:r w:rsidRPr="00146BA4">
              <w:rPr>
                <w:rtl/>
              </w:rPr>
              <w:t xml:space="preserve"> </w:t>
            </w:r>
          </w:p>
          <w:p w:rsidR="00296FDB" w:rsidRDefault="00296FDB" w:rsidP="00F943A6">
            <w:pPr>
              <w:pStyle w:val="libVar0"/>
              <w:rPr>
                <w:rtl/>
              </w:rPr>
            </w:pPr>
            <w:r w:rsidRPr="00146BA4">
              <w:rPr>
                <w:rtl/>
              </w:rPr>
              <w:t xml:space="preserve">الإمام الحسين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أصحاب الحسين </w:t>
            </w:r>
            <w:r w:rsidR="006F444C" w:rsidRPr="006F444C">
              <w:rPr>
                <w:rStyle w:val="libAlaemChar"/>
                <w:rtl/>
              </w:rPr>
              <w:t>عليه‌السلام</w:t>
            </w:r>
            <w:r w:rsidRPr="00146BA4">
              <w:rPr>
                <w:rtl/>
              </w:rPr>
              <w:t xml:space="preserve"> والإيثار بالنفس </w:t>
            </w:r>
          </w:p>
          <w:p w:rsidR="00296FDB" w:rsidRDefault="00296FDB" w:rsidP="00F943A6">
            <w:pPr>
              <w:pStyle w:val="libVar0"/>
              <w:rPr>
                <w:rtl/>
              </w:rPr>
            </w:pPr>
            <w:r w:rsidRPr="00146BA4">
              <w:rPr>
                <w:rtl/>
              </w:rPr>
              <w:t xml:space="preserve">تربة الإمام الحسين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التسبيح بتربة الإمام الحسين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السجود على تربة الإمام الحسين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زيارة الإمام الحسين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البكاء على الإمام الحسين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أقسام الأسى والبكاء </w:t>
            </w:r>
          </w:p>
          <w:p w:rsidR="00296FDB" w:rsidRDefault="00296FDB" w:rsidP="00F943A6">
            <w:pPr>
              <w:pStyle w:val="libVar0"/>
              <w:rPr>
                <w:rtl/>
              </w:rPr>
            </w:pPr>
            <w:r w:rsidRPr="00146BA4">
              <w:rPr>
                <w:rtl/>
              </w:rPr>
              <w:t xml:space="preserve">السيدة زينب </w:t>
            </w:r>
            <w:r w:rsidR="006F444C" w:rsidRPr="006F444C">
              <w:rPr>
                <w:rStyle w:val="libAlaemChar"/>
                <w:rtl/>
              </w:rPr>
              <w:t>عليها‌السلام</w:t>
            </w:r>
            <w:r w:rsidRPr="00146BA4">
              <w:rPr>
                <w:rtl/>
              </w:rPr>
              <w:t xml:space="preserve"> </w:t>
            </w:r>
          </w:p>
          <w:p w:rsidR="00296FDB" w:rsidRDefault="00296FDB" w:rsidP="00F943A6">
            <w:pPr>
              <w:pStyle w:val="libVar0"/>
              <w:rPr>
                <w:rtl/>
              </w:rPr>
            </w:pPr>
            <w:r w:rsidRPr="00146BA4">
              <w:rPr>
                <w:rtl/>
              </w:rPr>
              <w:lastRenderedPageBreak/>
              <w:t xml:space="preserve">الإمام زين العابدين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الإمام محمد الباقر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الإمام جعفر الصادق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الإمام موسى الكاظم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الإمام علي بن موسى الرضا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زيارة الإمام الرضا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الإمام محمد الجواد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الإمام علي الهادي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الإمام الحسن العسكري </w:t>
            </w:r>
            <w:r w:rsidR="00F943A6" w:rsidRPr="006F444C">
              <w:rPr>
                <w:rStyle w:val="libAlaemChar"/>
                <w:rtl/>
              </w:rPr>
              <w:t>عليه‌السلام</w:t>
            </w:r>
          </w:p>
          <w:p w:rsidR="00296FDB" w:rsidRDefault="00296FDB" w:rsidP="00F943A6">
            <w:pPr>
              <w:pStyle w:val="libVar0"/>
              <w:rPr>
                <w:rtl/>
              </w:rPr>
            </w:pPr>
            <w:r w:rsidRPr="00146BA4">
              <w:rPr>
                <w:rtl/>
              </w:rPr>
              <w:t xml:space="preserve">الإمام المهدي </w:t>
            </w:r>
            <w:r w:rsidR="006F444C" w:rsidRPr="006F444C">
              <w:rPr>
                <w:rStyle w:val="libAlaemChar"/>
                <w:rtl/>
              </w:rPr>
              <w:t>عليه‌السلام</w:t>
            </w:r>
            <w:r w:rsidRPr="00146BA4">
              <w:rPr>
                <w:rtl/>
              </w:rPr>
              <w:t xml:space="preserve"> </w:t>
            </w:r>
          </w:p>
          <w:p w:rsidR="00296FDB" w:rsidRDefault="00296FDB" w:rsidP="00F943A6">
            <w:pPr>
              <w:pStyle w:val="libVar0"/>
              <w:rPr>
                <w:rtl/>
              </w:rPr>
            </w:pPr>
            <w:r w:rsidRPr="00146BA4">
              <w:rPr>
                <w:rtl/>
              </w:rPr>
              <w:t xml:space="preserve">لقاء الإمام صاحب الزمان </w:t>
            </w:r>
            <w:r w:rsidR="006F444C" w:rsidRPr="006F444C">
              <w:rPr>
                <w:rStyle w:val="libAlaemChar"/>
                <w:rtl/>
              </w:rPr>
              <w:t>عليه‌السلام</w:t>
            </w:r>
          </w:p>
          <w:p w:rsidR="00296FDB" w:rsidRDefault="00296FDB" w:rsidP="00F943A6">
            <w:pPr>
              <w:pStyle w:val="libVar0"/>
              <w:rPr>
                <w:rtl/>
              </w:rPr>
            </w:pPr>
            <w:r w:rsidRPr="00146BA4">
              <w:rPr>
                <w:rtl/>
              </w:rPr>
              <w:t xml:space="preserve">بنو هاشم وبنو أميَّة </w:t>
            </w:r>
          </w:p>
          <w:p w:rsidR="00296FDB" w:rsidRDefault="00296FDB" w:rsidP="00F943A6">
            <w:pPr>
              <w:pStyle w:val="libVar0"/>
              <w:rPr>
                <w:rtl/>
              </w:rPr>
            </w:pPr>
            <w:r w:rsidRPr="00146BA4">
              <w:rPr>
                <w:rtl/>
              </w:rPr>
              <w:t xml:space="preserve">علم أهل البيت </w:t>
            </w:r>
            <w:r w:rsidR="006F444C" w:rsidRPr="006F444C">
              <w:rPr>
                <w:rStyle w:val="libAlaemChar"/>
                <w:rtl/>
              </w:rPr>
              <w:t>عليهم‌السلام</w:t>
            </w:r>
            <w:r w:rsidRPr="00146BA4">
              <w:rPr>
                <w:rtl/>
              </w:rPr>
              <w:t xml:space="preserve"> </w:t>
            </w:r>
          </w:p>
          <w:p w:rsidR="00296FDB" w:rsidRDefault="00296FDB" w:rsidP="00F943A6">
            <w:pPr>
              <w:pStyle w:val="libVar0"/>
              <w:rPr>
                <w:rtl/>
              </w:rPr>
            </w:pPr>
            <w:r w:rsidRPr="00146BA4">
              <w:rPr>
                <w:rtl/>
              </w:rPr>
              <w:t xml:space="preserve">الالتجاء إلى أهل البيت </w:t>
            </w:r>
            <w:r w:rsidR="006F444C" w:rsidRPr="006F444C">
              <w:rPr>
                <w:rStyle w:val="libAlaemChar"/>
                <w:rtl/>
              </w:rPr>
              <w:t>عليهم‌السلام</w:t>
            </w:r>
            <w:r w:rsidRPr="00146BA4">
              <w:rPr>
                <w:rtl/>
              </w:rPr>
              <w:t xml:space="preserve"> </w:t>
            </w:r>
          </w:p>
          <w:p w:rsidR="00296FDB" w:rsidRDefault="00296FDB" w:rsidP="00F943A6">
            <w:pPr>
              <w:pStyle w:val="libVar0"/>
              <w:rPr>
                <w:rtl/>
              </w:rPr>
            </w:pPr>
            <w:r w:rsidRPr="00146BA4">
              <w:rPr>
                <w:rtl/>
              </w:rPr>
              <w:t xml:space="preserve">الأئمّة بعد النبي </w:t>
            </w:r>
            <w:r w:rsidR="003D6394" w:rsidRPr="003D6394">
              <w:rPr>
                <w:rStyle w:val="libAlaemChar"/>
                <w:rtl/>
              </w:rPr>
              <w:t>صلى‌الله‌عليه‌وآله‌وسلم</w:t>
            </w:r>
            <w:r w:rsidRPr="00146BA4">
              <w:rPr>
                <w:rtl/>
              </w:rPr>
              <w:t xml:space="preserve"> اثنا عشر </w:t>
            </w:r>
          </w:p>
          <w:p w:rsidR="00296FDB" w:rsidRDefault="00296FDB" w:rsidP="00F943A6">
            <w:pPr>
              <w:pStyle w:val="libVar0"/>
              <w:rPr>
                <w:rtl/>
              </w:rPr>
            </w:pPr>
            <w:r w:rsidRPr="00146BA4">
              <w:rPr>
                <w:rtl/>
              </w:rPr>
              <w:t xml:space="preserve">مَن مات ولم يعرف إمام زمانه </w:t>
            </w:r>
          </w:p>
          <w:p w:rsidR="00296FDB" w:rsidRDefault="00296FDB" w:rsidP="00F943A6">
            <w:pPr>
              <w:pStyle w:val="libVar0"/>
              <w:rPr>
                <w:rtl/>
              </w:rPr>
            </w:pPr>
            <w:r w:rsidRPr="00146BA4">
              <w:rPr>
                <w:rtl/>
              </w:rPr>
              <w:t xml:space="preserve">الأخسرون أعمالاً </w:t>
            </w:r>
          </w:p>
          <w:p w:rsidR="00296FDB" w:rsidRDefault="00296FDB" w:rsidP="00F943A6">
            <w:pPr>
              <w:pStyle w:val="libVar0"/>
              <w:rPr>
                <w:rtl/>
              </w:rPr>
            </w:pPr>
            <w:r w:rsidRPr="00146BA4">
              <w:rPr>
                <w:rtl/>
              </w:rPr>
              <w:t xml:space="preserve">ولاية أمر الأمَّة </w:t>
            </w:r>
          </w:p>
          <w:p w:rsidR="00296FDB" w:rsidRDefault="00296FDB" w:rsidP="00F943A6">
            <w:pPr>
              <w:pStyle w:val="libVar0"/>
              <w:rPr>
                <w:rtl/>
              </w:rPr>
            </w:pPr>
            <w:r w:rsidRPr="00146BA4">
              <w:rPr>
                <w:rtl/>
              </w:rPr>
              <w:t xml:space="preserve">مظلومية أهل البيت </w:t>
            </w:r>
            <w:r w:rsidR="006F444C" w:rsidRPr="006F444C">
              <w:rPr>
                <w:rStyle w:val="libAlaemChar"/>
                <w:rtl/>
              </w:rPr>
              <w:t>عليهم‌السلام</w:t>
            </w:r>
            <w:r w:rsidRPr="00146BA4">
              <w:rPr>
                <w:rtl/>
              </w:rPr>
              <w:t xml:space="preserve"> </w:t>
            </w:r>
          </w:p>
          <w:p w:rsidR="00296FDB" w:rsidRDefault="00296FDB" w:rsidP="00F943A6">
            <w:pPr>
              <w:pStyle w:val="libVar0"/>
              <w:rPr>
                <w:rtl/>
              </w:rPr>
            </w:pPr>
            <w:r w:rsidRPr="00146BA4">
              <w:rPr>
                <w:rtl/>
              </w:rPr>
              <w:t xml:space="preserve">نشر فضائل أهل البيت </w:t>
            </w:r>
            <w:r w:rsidR="006F444C" w:rsidRPr="006F444C">
              <w:rPr>
                <w:rStyle w:val="libAlaemChar"/>
                <w:rtl/>
              </w:rPr>
              <w:t>عليهم‌السلام</w:t>
            </w:r>
            <w:r w:rsidRPr="00146BA4">
              <w:rPr>
                <w:rtl/>
              </w:rPr>
              <w:t xml:space="preserve"> </w:t>
            </w:r>
          </w:p>
          <w:p w:rsidR="00296FDB" w:rsidRDefault="00296FDB" w:rsidP="00F943A6">
            <w:pPr>
              <w:pStyle w:val="libVar0"/>
              <w:rPr>
                <w:rtl/>
              </w:rPr>
            </w:pPr>
            <w:r w:rsidRPr="00146BA4">
              <w:rPr>
                <w:rtl/>
              </w:rPr>
              <w:t xml:space="preserve">إكرام ذُرِّية النبي </w:t>
            </w:r>
            <w:r w:rsidR="003D6394" w:rsidRPr="003D6394">
              <w:rPr>
                <w:rStyle w:val="libAlaemChar"/>
                <w:rtl/>
              </w:rPr>
              <w:t>صلى‌الله‌عليه‌وآله‌وسلم</w:t>
            </w:r>
            <w:r w:rsidRPr="00146BA4">
              <w:rPr>
                <w:rtl/>
              </w:rPr>
              <w:t xml:space="preserve"> والإحسان إليهم </w:t>
            </w:r>
          </w:p>
          <w:p w:rsidR="00296FDB" w:rsidRDefault="00296FDB" w:rsidP="00F943A6">
            <w:pPr>
              <w:pStyle w:val="libVar0"/>
              <w:rPr>
                <w:rtl/>
              </w:rPr>
            </w:pPr>
            <w:r w:rsidRPr="00146BA4">
              <w:rPr>
                <w:rtl/>
              </w:rPr>
              <w:t xml:space="preserve">الحق بين الكتمان والإعلان </w:t>
            </w:r>
          </w:p>
          <w:p w:rsidR="00296FDB" w:rsidRDefault="00296FDB" w:rsidP="00F943A6">
            <w:pPr>
              <w:pStyle w:val="libVar0"/>
              <w:rPr>
                <w:rtl/>
              </w:rPr>
            </w:pPr>
            <w:r w:rsidRPr="00146BA4">
              <w:rPr>
                <w:rtl/>
              </w:rPr>
              <w:t xml:space="preserve">كلمة حقٍّ في وجه سلطان جائر </w:t>
            </w:r>
          </w:p>
          <w:p w:rsidR="00296FDB" w:rsidRDefault="00296FDB" w:rsidP="00F943A6">
            <w:pPr>
              <w:pStyle w:val="libVar0"/>
              <w:rPr>
                <w:rtl/>
              </w:rPr>
            </w:pPr>
            <w:r w:rsidRPr="00146BA4">
              <w:rPr>
                <w:rtl/>
              </w:rPr>
              <w:t xml:space="preserve">قلوب الحكَّام بيد الله تعالى </w:t>
            </w:r>
          </w:p>
          <w:p w:rsidR="00296FDB" w:rsidRDefault="00296FDB" w:rsidP="00F943A6">
            <w:pPr>
              <w:pStyle w:val="libVar0"/>
              <w:rPr>
                <w:rtl/>
              </w:rPr>
            </w:pPr>
            <w:r w:rsidRPr="00146BA4">
              <w:rPr>
                <w:rtl/>
              </w:rPr>
              <w:t xml:space="preserve">صفات الحاكم </w:t>
            </w:r>
          </w:p>
          <w:p w:rsidR="00296FDB" w:rsidRDefault="00296FDB" w:rsidP="00F943A6">
            <w:pPr>
              <w:pStyle w:val="libVar0"/>
              <w:rPr>
                <w:rtl/>
              </w:rPr>
            </w:pPr>
            <w:r w:rsidRPr="00146BA4">
              <w:rPr>
                <w:rtl/>
              </w:rPr>
              <w:t xml:space="preserve">الفراسة </w:t>
            </w:r>
          </w:p>
          <w:p w:rsidR="00296FDB" w:rsidRDefault="00296FDB" w:rsidP="00F943A6">
            <w:pPr>
              <w:pStyle w:val="libVar0"/>
              <w:rPr>
                <w:rtl/>
              </w:rPr>
            </w:pPr>
            <w:r w:rsidRPr="00146BA4">
              <w:rPr>
                <w:rtl/>
              </w:rPr>
              <w:t xml:space="preserve">التقيَّة </w:t>
            </w:r>
          </w:p>
          <w:p w:rsidR="00296FDB" w:rsidRDefault="00296FDB" w:rsidP="00F943A6">
            <w:pPr>
              <w:pStyle w:val="libVar0"/>
              <w:rPr>
                <w:rtl/>
              </w:rPr>
            </w:pPr>
            <w:r w:rsidRPr="00146BA4">
              <w:rPr>
                <w:rtl/>
              </w:rPr>
              <w:t xml:space="preserve">مكانة العلماء </w:t>
            </w:r>
          </w:p>
          <w:p w:rsidR="00296FDB" w:rsidRDefault="00296FDB" w:rsidP="00F943A6">
            <w:pPr>
              <w:pStyle w:val="libVar0"/>
              <w:rPr>
                <w:rtl/>
              </w:rPr>
            </w:pPr>
            <w:r w:rsidRPr="00146BA4">
              <w:rPr>
                <w:rtl/>
              </w:rPr>
              <w:t xml:space="preserve">سرعة البديهة </w:t>
            </w:r>
          </w:p>
          <w:p w:rsidR="00296FDB" w:rsidRDefault="00296FDB" w:rsidP="00F943A6">
            <w:pPr>
              <w:pStyle w:val="libVar0"/>
              <w:rPr>
                <w:rtl/>
              </w:rPr>
            </w:pPr>
            <w:r w:rsidRPr="00146BA4">
              <w:rPr>
                <w:rtl/>
              </w:rPr>
              <w:t xml:space="preserve">الموت </w:t>
            </w:r>
          </w:p>
          <w:p w:rsidR="00296FDB" w:rsidRDefault="00296FDB" w:rsidP="00F943A6">
            <w:pPr>
              <w:pStyle w:val="libVar0"/>
              <w:rPr>
                <w:rtl/>
              </w:rPr>
            </w:pPr>
            <w:r w:rsidRPr="00146BA4">
              <w:rPr>
                <w:rtl/>
              </w:rPr>
              <w:t xml:space="preserve">ذكر الموت </w:t>
            </w:r>
          </w:p>
          <w:p w:rsidR="00296FDB" w:rsidRDefault="00296FDB" w:rsidP="00F943A6">
            <w:pPr>
              <w:pStyle w:val="libVar0"/>
              <w:rPr>
                <w:rtl/>
              </w:rPr>
            </w:pPr>
            <w:r w:rsidRPr="00146BA4">
              <w:rPr>
                <w:rtl/>
              </w:rPr>
              <w:t xml:space="preserve">البشارة بالموت </w:t>
            </w:r>
          </w:p>
          <w:p w:rsidR="00296FDB" w:rsidRDefault="00296FDB" w:rsidP="00F943A6">
            <w:pPr>
              <w:pStyle w:val="libVar0"/>
              <w:rPr>
                <w:rtl/>
              </w:rPr>
            </w:pPr>
            <w:r w:rsidRPr="00146BA4">
              <w:rPr>
                <w:rtl/>
              </w:rPr>
              <w:lastRenderedPageBreak/>
              <w:t xml:space="preserve">تشييع جنازة المؤمن </w:t>
            </w:r>
          </w:p>
          <w:p w:rsidR="00296FDB" w:rsidRDefault="00296FDB" w:rsidP="00F943A6">
            <w:pPr>
              <w:pStyle w:val="libVar0"/>
              <w:rPr>
                <w:rtl/>
              </w:rPr>
            </w:pPr>
            <w:r w:rsidRPr="00146BA4">
              <w:rPr>
                <w:rtl/>
              </w:rPr>
              <w:t xml:space="preserve">هدية الأموات </w:t>
            </w:r>
          </w:p>
          <w:p w:rsidR="00296FDB" w:rsidRDefault="00296FDB" w:rsidP="00F943A6">
            <w:pPr>
              <w:pStyle w:val="libVar0"/>
              <w:rPr>
                <w:rtl/>
              </w:rPr>
            </w:pPr>
            <w:r w:rsidRPr="00146BA4">
              <w:rPr>
                <w:rtl/>
              </w:rPr>
              <w:t xml:space="preserve">عذاب البرزخ </w:t>
            </w:r>
          </w:p>
          <w:p w:rsidR="00296FDB" w:rsidRDefault="00296FDB" w:rsidP="00F943A6">
            <w:pPr>
              <w:pStyle w:val="libVar0"/>
              <w:rPr>
                <w:rtl/>
              </w:rPr>
            </w:pPr>
            <w:r w:rsidRPr="00146BA4">
              <w:rPr>
                <w:rtl/>
              </w:rPr>
              <w:t xml:space="preserve">وحشة القبر </w:t>
            </w:r>
          </w:p>
          <w:p w:rsidR="00296FDB" w:rsidRDefault="00296FDB" w:rsidP="00F943A6">
            <w:pPr>
              <w:pStyle w:val="libVar0"/>
              <w:rPr>
                <w:rtl/>
              </w:rPr>
            </w:pPr>
            <w:r w:rsidRPr="00146BA4">
              <w:rPr>
                <w:rtl/>
              </w:rPr>
              <w:t xml:space="preserve">مُجالسة أهل القبور </w:t>
            </w:r>
          </w:p>
          <w:p w:rsidR="00296FDB" w:rsidRDefault="00296FDB" w:rsidP="00F943A6">
            <w:pPr>
              <w:pStyle w:val="libVar0"/>
              <w:rPr>
                <w:rtl/>
              </w:rPr>
            </w:pPr>
            <w:r w:rsidRPr="00146BA4">
              <w:rPr>
                <w:rtl/>
              </w:rPr>
              <w:t xml:space="preserve">التسليم على أهل القبور </w:t>
            </w:r>
          </w:p>
          <w:p w:rsidR="00296FDB" w:rsidRDefault="00296FDB" w:rsidP="00F943A6">
            <w:pPr>
              <w:pStyle w:val="libVar0"/>
              <w:rPr>
                <w:rtl/>
              </w:rPr>
            </w:pPr>
            <w:r w:rsidRPr="00146BA4">
              <w:rPr>
                <w:rtl/>
              </w:rPr>
              <w:t xml:space="preserve">ما ينفع المرء في قبره </w:t>
            </w:r>
          </w:p>
          <w:p w:rsidR="00296FDB" w:rsidRDefault="00296FDB" w:rsidP="00F943A6">
            <w:pPr>
              <w:pStyle w:val="libVar0"/>
              <w:rPr>
                <w:rtl/>
              </w:rPr>
            </w:pPr>
            <w:r w:rsidRPr="00146BA4">
              <w:rPr>
                <w:rtl/>
              </w:rPr>
              <w:t xml:space="preserve">الاتِّعاظ بحال مَن مضى </w:t>
            </w:r>
          </w:p>
          <w:p w:rsidR="00296FDB" w:rsidRDefault="00296FDB" w:rsidP="00F943A6">
            <w:pPr>
              <w:pStyle w:val="libVar0"/>
              <w:rPr>
                <w:rtl/>
              </w:rPr>
            </w:pPr>
            <w:r w:rsidRPr="00146BA4">
              <w:rPr>
                <w:rtl/>
              </w:rPr>
              <w:t xml:space="preserve">الاستعداد ليوم الدين </w:t>
            </w:r>
          </w:p>
          <w:p w:rsidR="00296FDB" w:rsidRDefault="00296FDB" w:rsidP="00F943A6">
            <w:pPr>
              <w:pStyle w:val="libVar0"/>
              <w:rPr>
                <w:rtl/>
              </w:rPr>
            </w:pPr>
            <w:r w:rsidRPr="00146BA4">
              <w:rPr>
                <w:rtl/>
              </w:rPr>
              <w:t xml:space="preserve">البناء للآخرة </w:t>
            </w:r>
          </w:p>
          <w:p w:rsidR="00296FDB" w:rsidRDefault="00296FDB" w:rsidP="00F943A6">
            <w:pPr>
              <w:pStyle w:val="libVar0"/>
              <w:rPr>
                <w:rtl/>
              </w:rPr>
            </w:pPr>
            <w:r w:rsidRPr="00146BA4">
              <w:rPr>
                <w:rtl/>
              </w:rPr>
              <w:t xml:space="preserve">اغتنام الفرص </w:t>
            </w:r>
          </w:p>
          <w:p w:rsidR="00296FDB" w:rsidRDefault="00296FDB" w:rsidP="00F943A6">
            <w:pPr>
              <w:pStyle w:val="libVar0"/>
              <w:rPr>
                <w:rtl/>
              </w:rPr>
            </w:pPr>
            <w:r w:rsidRPr="00146BA4">
              <w:rPr>
                <w:rtl/>
              </w:rPr>
              <w:t xml:space="preserve">العمل </w:t>
            </w:r>
          </w:p>
          <w:p w:rsidR="00296FDB" w:rsidRDefault="00296FDB" w:rsidP="00F943A6">
            <w:pPr>
              <w:pStyle w:val="libVar0"/>
              <w:rPr>
                <w:rtl/>
              </w:rPr>
            </w:pPr>
            <w:r w:rsidRPr="00146BA4">
              <w:rPr>
                <w:rtl/>
              </w:rPr>
              <w:t xml:space="preserve">إذهاب الحسنات للسيِّئات </w:t>
            </w:r>
          </w:p>
          <w:p w:rsidR="00296FDB" w:rsidRDefault="00296FDB" w:rsidP="00F943A6">
            <w:pPr>
              <w:pStyle w:val="libVar0"/>
              <w:rPr>
                <w:rtl/>
              </w:rPr>
            </w:pPr>
            <w:r w:rsidRPr="00146BA4">
              <w:rPr>
                <w:rtl/>
              </w:rPr>
              <w:t xml:space="preserve">السرور بالموت </w:t>
            </w:r>
          </w:p>
          <w:p w:rsidR="00296FDB" w:rsidRDefault="00296FDB" w:rsidP="00F943A6">
            <w:pPr>
              <w:pStyle w:val="libVar0"/>
              <w:rPr>
                <w:rtl/>
              </w:rPr>
            </w:pPr>
            <w:r w:rsidRPr="00146BA4">
              <w:rPr>
                <w:rtl/>
              </w:rPr>
              <w:t xml:space="preserve">التعزية </w:t>
            </w:r>
          </w:p>
          <w:p w:rsidR="00296FDB" w:rsidRDefault="00296FDB" w:rsidP="00F943A6">
            <w:pPr>
              <w:pStyle w:val="libVar0"/>
              <w:rPr>
                <w:rtl/>
              </w:rPr>
            </w:pPr>
            <w:r w:rsidRPr="00146BA4">
              <w:rPr>
                <w:rtl/>
              </w:rPr>
              <w:t xml:space="preserve">الأحبَّة ودائع وعوارٍ </w:t>
            </w:r>
          </w:p>
          <w:p w:rsidR="00296FDB" w:rsidRDefault="00296FDB" w:rsidP="00F943A6">
            <w:pPr>
              <w:pStyle w:val="libVar0"/>
              <w:rPr>
                <w:rtl/>
              </w:rPr>
            </w:pPr>
            <w:r w:rsidRPr="00146BA4">
              <w:rPr>
                <w:rtl/>
              </w:rPr>
              <w:t xml:space="preserve">الشهود على الأعمال </w:t>
            </w:r>
          </w:p>
          <w:p w:rsidR="00296FDB" w:rsidRDefault="00296FDB" w:rsidP="00F943A6">
            <w:pPr>
              <w:pStyle w:val="libVar0"/>
              <w:rPr>
                <w:rtl/>
              </w:rPr>
            </w:pPr>
            <w:r w:rsidRPr="00146BA4">
              <w:rPr>
                <w:rtl/>
              </w:rPr>
              <w:t xml:space="preserve">الشفاعة </w:t>
            </w:r>
          </w:p>
          <w:p w:rsidR="00296FDB" w:rsidRDefault="00296FDB" w:rsidP="00F943A6">
            <w:pPr>
              <w:pStyle w:val="libVar0"/>
              <w:rPr>
                <w:rtl/>
              </w:rPr>
            </w:pPr>
            <w:r w:rsidRPr="00146BA4">
              <w:rPr>
                <w:rtl/>
              </w:rPr>
              <w:t xml:space="preserve">شفاعة الأطفال </w:t>
            </w:r>
          </w:p>
          <w:p w:rsidR="00296FDB" w:rsidRDefault="00296FDB" w:rsidP="00F943A6">
            <w:pPr>
              <w:pStyle w:val="libVar0"/>
              <w:rPr>
                <w:rtl/>
              </w:rPr>
            </w:pPr>
            <w:r w:rsidRPr="00146BA4">
              <w:rPr>
                <w:rtl/>
              </w:rPr>
              <w:t xml:space="preserve">آثار الذنوب </w:t>
            </w:r>
          </w:p>
          <w:p w:rsidR="00296FDB" w:rsidRDefault="00296FDB" w:rsidP="00F943A6">
            <w:pPr>
              <w:pStyle w:val="libVar0"/>
              <w:rPr>
                <w:rtl/>
              </w:rPr>
            </w:pPr>
            <w:r w:rsidRPr="00146BA4">
              <w:rPr>
                <w:rtl/>
              </w:rPr>
              <w:t xml:space="preserve">محكمة الضمير </w:t>
            </w:r>
          </w:p>
          <w:p w:rsidR="00296FDB" w:rsidRDefault="00296FDB" w:rsidP="00F943A6">
            <w:pPr>
              <w:pStyle w:val="libVar0"/>
              <w:rPr>
                <w:rtl/>
              </w:rPr>
            </w:pPr>
            <w:r w:rsidRPr="00146BA4">
              <w:rPr>
                <w:rtl/>
              </w:rPr>
              <w:t xml:space="preserve">التوبة </w:t>
            </w:r>
          </w:p>
          <w:p w:rsidR="00296FDB" w:rsidRDefault="00296FDB" w:rsidP="00F943A6">
            <w:pPr>
              <w:pStyle w:val="libVar0"/>
              <w:rPr>
                <w:rtl/>
              </w:rPr>
            </w:pPr>
            <w:r w:rsidRPr="00146BA4">
              <w:rPr>
                <w:rtl/>
              </w:rPr>
              <w:t xml:space="preserve">التوبة من الكفر أو الذنب قبل الموت </w:t>
            </w:r>
          </w:p>
          <w:p w:rsidR="00296FDB" w:rsidRDefault="00296FDB" w:rsidP="00F943A6">
            <w:pPr>
              <w:pStyle w:val="libVar0"/>
              <w:rPr>
                <w:rtl/>
              </w:rPr>
            </w:pPr>
            <w:r w:rsidRPr="00146BA4">
              <w:rPr>
                <w:rtl/>
              </w:rPr>
              <w:t xml:space="preserve">ستر الله على التائب </w:t>
            </w:r>
          </w:p>
          <w:p w:rsidR="00296FDB" w:rsidRDefault="00296FDB" w:rsidP="00F943A6">
            <w:pPr>
              <w:pStyle w:val="libVar0"/>
              <w:rPr>
                <w:rtl/>
              </w:rPr>
            </w:pPr>
            <w:r w:rsidRPr="00146BA4">
              <w:rPr>
                <w:rtl/>
              </w:rPr>
              <w:t xml:space="preserve">الاعتراف بالذنب لله تعالى </w:t>
            </w:r>
          </w:p>
          <w:p w:rsidR="00296FDB" w:rsidRDefault="00296FDB" w:rsidP="00F943A6">
            <w:pPr>
              <w:pStyle w:val="libVar0"/>
              <w:rPr>
                <w:rtl/>
              </w:rPr>
            </w:pPr>
            <w:r w:rsidRPr="00146BA4">
              <w:rPr>
                <w:rtl/>
              </w:rPr>
              <w:t xml:space="preserve">عدم استصغار المعصية أو الطاعة </w:t>
            </w:r>
          </w:p>
          <w:p w:rsidR="00296FDB" w:rsidRDefault="00296FDB" w:rsidP="00F943A6">
            <w:pPr>
              <w:pStyle w:val="libVar0"/>
              <w:rPr>
                <w:rtl/>
              </w:rPr>
            </w:pPr>
            <w:r w:rsidRPr="00146BA4">
              <w:rPr>
                <w:rtl/>
              </w:rPr>
              <w:t xml:space="preserve">التقوى </w:t>
            </w:r>
          </w:p>
          <w:p w:rsidR="00296FDB" w:rsidRDefault="00296FDB" w:rsidP="00F943A6">
            <w:pPr>
              <w:pStyle w:val="libVar0"/>
              <w:rPr>
                <w:rtl/>
              </w:rPr>
            </w:pPr>
            <w:r w:rsidRPr="00146BA4">
              <w:rPr>
                <w:rtl/>
              </w:rPr>
              <w:t xml:space="preserve">الطاعة </w:t>
            </w:r>
          </w:p>
          <w:p w:rsidR="00296FDB" w:rsidRDefault="00296FDB" w:rsidP="00F943A6">
            <w:pPr>
              <w:pStyle w:val="libVar0"/>
              <w:rPr>
                <w:rtl/>
              </w:rPr>
            </w:pPr>
            <w:r w:rsidRPr="00146BA4">
              <w:rPr>
                <w:rtl/>
              </w:rPr>
              <w:t xml:space="preserve">الإنفاق في سبيل الله </w:t>
            </w:r>
          </w:p>
          <w:p w:rsidR="00296FDB" w:rsidRDefault="00296FDB" w:rsidP="00F943A6">
            <w:pPr>
              <w:pStyle w:val="libVar0"/>
              <w:rPr>
                <w:rtl/>
              </w:rPr>
            </w:pPr>
            <w:r w:rsidRPr="00146BA4">
              <w:rPr>
                <w:rtl/>
              </w:rPr>
              <w:t>ا</w:t>
            </w:r>
            <w:r w:rsidR="002D0505">
              <w:rPr>
                <w:rtl/>
              </w:rPr>
              <w:t>لمـُ</w:t>
            </w:r>
            <w:r w:rsidRPr="00146BA4">
              <w:rPr>
                <w:rtl/>
              </w:rPr>
              <w:t xml:space="preserve">نفق على العابد خير منه </w:t>
            </w:r>
          </w:p>
          <w:p w:rsidR="00296FDB" w:rsidRDefault="00296FDB" w:rsidP="00F943A6">
            <w:pPr>
              <w:pStyle w:val="libVar0"/>
              <w:rPr>
                <w:rtl/>
              </w:rPr>
            </w:pPr>
            <w:r w:rsidRPr="00146BA4">
              <w:rPr>
                <w:rtl/>
              </w:rPr>
              <w:t xml:space="preserve">إغاثة الملهوف </w:t>
            </w:r>
          </w:p>
          <w:p w:rsidR="00296FDB" w:rsidRDefault="00296FDB" w:rsidP="00F943A6">
            <w:pPr>
              <w:pStyle w:val="libVar0"/>
              <w:rPr>
                <w:rtl/>
              </w:rPr>
            </w:pPr>
            <w:r w:rsidRPr="00146BA4">
              <w:rPr>
                <w:rtl/>
              </w:rPr>
              <w:t xml:space="preserve">إطعام الطعام </w:t>
            </w:r>
          </w:p>
          <w:p w:rsidR="00296FDB" w:rsidRDefault="00296FDB" w:rsidP="00F943A6">
            <w:pPr>
              <w:pStyle w:val="libVar0"/>
              <w:rPr>
                <w:rtl/>
              </w:rPr>
            </w:pPr>
            <w:r w:rsidRPr="00146BA4">
              <w:rPr>
                <w:rtl/>
              </w:rPr>
              <w:lastRenderedPageBreak/>
              <w:t xml:space="preserve">الخُمس </w:t>
            </w:r>
          </w:p>
          <w:p w:rsidR="00296FDB" w:rsidRDefault="00296FDB" w:rsidP="00F943A6">
            <w:pPr>
              <w:pStyle w:val="libVar0"/>
              <w:rPr>
                <w:rtl/>
              </w:rPr>
            </w:pPr>
            <w:r w:rsidRPr="00146BA4">
              <w:rPr>
                <w:rtl/>
              </w:rPr>
              <w:t xml:space="preserve">الصدقة وبعض آثارها </w:t>
            </w:r>
          </w:p>
          <w:p w:rsidR="00296FDB" w:rsidRDefault="00296FDB" w:rsidP="00F943A6">
            <w:pPr>
              <w:pStyle w:val="libVar0"/>
              <w:rPr>
                <w:rtl/>
              </w:rPr>
            </w:pPr>
            <w:r w:rsidRPr="00146BA4">
              <w:rPr>
                <w:rtl/>
              </w:rPr>
              <w:t xml:space="preserve">الفقر </w:t>
            </w:r>
          </w:p>
          <w:p w:rsidR="00296FDB" w:rsidRDefault="00296FDB" w:rsidP="00F943A6">
            <w:pPr>
              <w:pStyle w:val="libVar0"/>
              <w:rPr>
                <w:rtl/>
              </w:rPr>
            </w:pPr>
            <w:r w:rsidRPr="00146BA4">
              <w:rPr>
                <w:rtl/>
              </w:rPr>
              <w:t xml:space="preserve">قسمة الأرزاق حلالاً </w:t>
            </w:r>
          </w:p>
          <w:p w:rsidR="00296FDB" w:rsidRDefault="00296FDB" w:rsidP="00F943A6">
            <w:pPr>
              <w:pStyle w:val="libVar0"/>
              <w:rPr>
                <w:rtl/>
              </w:rPr>
            </w:pPr>
            <w:r w:rsidRPr="00146BA4">
              <w:rPr>
                <w:rtl/>
              </w:rPr>
              <w:t xml:space="preserve">الرزق مضمون </w:t>
            </w:r>
          </w:p>
          <w:p w:rsidR="00296FDB" w:rsidRDefault="00296FDB" w:rsidP="00F943A6">
            <w:pPr>
              <w:pStyle w:val="libVar0"/>
              <w:rPr>
                <w:rtl/>
              </w:rPr>
            </w:pPr>
            <w:r w:rsidRPr="00146BA4">
              <w:rPr>
                <w:rtl/>
              </w:rPr>
              <w:t xml:space="preserve">إتيان الرزق بغير حُسبان </w:t>
            </w:r>
          </w:p>
          <w:p w:rsidR="00296FDB" w:rsidRDefault="00296FDB" w:rsidP="00F943A6">
            <w:pPr>
              <w:pStyle w:val="libVar0"/>
              <w:rPr>
                <w:rtl/>
              </w:rPr>
            </w:pPr>
            <w:r w:rsidRPr="00146BA4">
              <w:rPr>
                <w:rtl/>
              </w:rPr>
              <w:t xml:space="preserve">الرزق للأحمق والعاقل </w:t>
            </w:r>
          </w:p>
          <w:p w:rsidR="00296FDB" w:rsidRDefault="00296FDB" w:rsidP="00F943A6">
            <w:pPr>
              <w:pStyle w:val="libVar0"/>
              <w:rPr>
                <w:rtl/>
              </w:rPr>
            </w:pPr>
            <w:r w:rsidRPr="00146BA4">
              <w:rPr>
                <w:rtl/>
              </w:rPr>
              <w:t xml:space="preserve">من دواعي الرزق وزيادته </w:t>
            </w:r>
          </w:p>
          <w:p w:rsidR="00296FDB" w:rsidRDefault="00296FDB" w:rsidP="00F943A6">
            <w:pPr>
              <w:pStyle w:val="libVar0"/>
              <w:rPr>
                <w:rtl/>
              </w:rPr>
            </w:pPr>
            <w:r w:rsidRPr="00146BA4">
              <w:rPr>
                <w:rtl/>
              </w:rPr>
              <w:t xml:space="preserve">دوام النِّعَم وزوالها </w:t>
            </w:r>
          </w:p>
          <w:p w:rsidR="00296FDB" w:rsidRDefault="00296FDB" w:rsidP="00F943A6">
            <w:pPr>
              <w:pStyle w:val="libVar0"/>
              <w:rPr>
                <w:rtl/>
              </w:rPr>
            </w:pPr>
            <w:r w:rsidRPr="00146BA4">
              <w:rPr>
                <w:rtl/>
              </w:rPr>
              <w:t xml:space="preserve">المسألة </w:t>
            </w:r>
          </w:p>
          <w:p w:rsidR="00296FDB" w:rsidRDefault="00296FDB" w:rsidP="00F943A6">
            <w:pPr>
              <w:pStyle w:val="libVar0"/>
              <w:rPr>
                <w:rtl/>
              </w:rPr>
            </w:pPr>
            <w:r w:rsidRPr="00146BA4">
              <w:rPr>
                <w:rtl/>
              </w:rPr>
              <w:t xml:space="preserve">تمحيص الذنوب بالبلاءات </w:t>
            </w:r>
          </w:p>
          <w:p w:rsidR="00296FDB" w:rsidRDefault="00296FDB" w:rsidP="00F943A6">
            <w:pPr>
              <w:pStyle w:val="libVar0"/>
              <w:rPr>
                <w:rtl/>
              </w:rPr>
            </w:pPr>
            <w:r w:rsidRPr="00146BA4">
              <w:rPr>
                <w:rtl/>
              </w:rPr>
              <w:t xml:space="preserve">منزلة أصحاب البلاء </w:t>
            </w:r>
          </w:p>
          <w:p w:rsidR="00296FDB" w:rsidRDefault="00296FDB" w:rsidP="00F943A6">
            <w:pPr>
              <w:pStyle w:val="libVar0"/>
              <w:rPr>
                <w:rtl/>
              </w:rPr>
            </w:pPr>
            <w:r w:rsidRPr="00146BA4">
              <w:rPr>
                <w:rtl/>
              </w:rPr>
              <w:t xml:space="preserve">الصبر </w:t>
            </w:r>
          </w:p>
          <w:p w:rsidR="00296FDB" w:rsidRDefault="00296FDB" w:rsidP="00F943A6">
            <w:pPr>
              <w:pStyle w:val="libVar0"/>
              <w:rPr>
                <w:rtl/>
              </w:rPr>
            </w:pPr>
            <w:r w:rsidRPr="00146BA4">
              <w:rPr>
                <w:rtl/>
              </w:rPr>
              <w:t xml:space="preserve">أجر الصابر </w:t>
            </w:r>
          </w:p>
          <w:p w:rsidR="00296FDB" w:rsidRDefault="00296FDB" w:rsidP="00F943A6">
            <w:pPr>
              <w:pStyle w:val="libVar0"/>
              <w:rPr>
                <w:rtl/>
              </w:rPr>
            </w:pPr>
            <w:r w:rsidRPr="00146BA4">
              <w:rPr>
                <w:rtl/>
              </w:rPr>
              <w:t xml:space="preserve">أقسام الصبر </w:t>
            </w:r>
          </w:p>
          <w:p w:rsidR="00296FDB" w:rsidRDefault="00296FDB" w:rsidP="00F943A6">
            <w:pPr>
              <w:pStyle w:val="libVar0"/>
              <w:rPr>
                <w:rtl/>
              </w:rPr>
            </w:pPr>
            <w:r w:rsidRPr="00146BA4">
              <w:rPr>
                <w:rtl/>
              </w:rPr>
              <w:t xml:space="preserve">التسليم والرضا بقضاء الله تعالى </w:t>
            </w:r>
          </w:p>
          <w:p w:rsidR="00296FDB" w:rsidRDefault="00296FDB" w:rsidP="00F943A6">
            <w:pPr>
              <w:pStyle w:val="libVar0"/>
              <w:rPr>
                <w:rtl/>
              </w:rPr>
            </w:pPr>
            <w:r w:rsidRPr="00146BA4">
              <w:rPr>
                <w:rtl/>
              </w:rPr>
              <w:t xml:space="preserve">الاختبار والامتحان </w:t>
            </w:r>
          </w:p>
          <w:p w:rsidR="00296FDB" w:rsidRDefault="00296FDB" w:rsidP="00F943A6">
            <w:pPr>
              <w:pStyle w:val="libVar0"/>
              <w:rPr>
                <w:rtl/>
              </w:rPr>
            </w:pPr>
            <w:r w:rsidRPr="00146BA4">
              <w:rPr>
                <w:rtl/>
              </w:rPr>
              <w:t xml:space="preserve">المحافظة على الصلاة </w:t>
            </w:r>
          </w:p>
          <w:p w:rsidR="00296FDB" w:rsidRDefault="00296FDB" w:rsidP="00F943A6">
            <w:pPr>
              <w:pStyle w:val="libVar0"/>
              <w:rPr>
                <w:rtl/>
              </w:rPr>
            </w:pPr>
            <w:r w:rsidRPr="00146BA4">
              <w:rPr>
                <w:rtl/>
              </w:rPr>
              <w:t xml:space="preserve">المحافظة على أوقات الصلاة </w:t>
            </w:r>
          </w:p>
          <w:p w:rsidR="00296FDB" w:rsidRDefault="00296FDB" w:rsidP="00F943A6">
            <w:pPr>
              <w:pStyle w:val="libVar0"/>
              <w:rPr>
                <w:rtl/>
              </w:rPr>
            </w:pPr>
            <w:r w:rsidRPr="00146BA4">
              <w:rPr>
                <w:rtl/>
              </w:rPr>
              <w:t xml:space="preserve">التهاون بالصلاة </w:t>
            </w:r>
          </w:p>
          <w:p w:rsidR="00296FDB" w:rsidRDefault="00296FDB" w:rsidP="00F943A6">
            <w:pPr>
              <w:pStyle w:val="libVar0"/>
              <w:rPr>
                <w:rtl/>
              </w:rPr>
            </w:pPr>
            <w:r w:rsidRPr="00146BA4">
              <w:rPr>
                <w:rtl/>
              </w:rPr>
              <w:t xml:space="preserve">ترك الصلاة </w:t>
            </w:r>
          </w:p>
          <w:p w:rsidR="00296FDB" w:rsidRDefault="00296FDB" w:rsidP="00F943A6">
            <w:pPr>
              <w:pStyle w:val="libVar0"/>
              <w:rPr>
                <w:rtl/>
              </w:rPr>
            </w:pPr>
            <w:r w:rsidRPr="00146BA4">
              <w:rPr>
                <w:rtl/>
              </w:rPr>
              <w:t xml:space="preserve">آداب الدعاء </w:t>
            </w:r>
          </w:p>
          <w:p w:rsidR="00296FDB" w:rsidRDefault="00296FDB" w:rsidP="00F943A6">
            <w:pPr>
              <w:pStyle w:val="libVar0"/>
              <w:rPr>
                <w:rtl/>
              </w:rPr>
            </w:pPr>
            <w:r w:rsidRPr="00146BA4">
              <w:rPr>
                <w:rtl/>
              </w:rPr>
              <w:t xml:space="preserve">الحجّ إلى بيت الله الحرام </w:t>
            </w:r>
          </w:p>
          <w:p w:rsidR="00296FDB" w:rsidRDefault="00296FDB" w:rsidP="00F943A6">
            <w:pPr>
              <w:pStyle w:val="libVar0"/>
              <w:rPr>
                <w:rtl/>
              </w:rPr>
            </w:pPr>
            <w:r w:rsidRPr="00146BA4">
              <w:rPr>
                <w:rtl/>
              </w:rPr>
              <w:t xml:space="preserve">صفات الحاجّ إلى بيت الله الحرام </w:t>
            </w:r>
          </w:p>
          <w:p w:rsidR="00296FDB" w:rsidRDefault="00296FDB" w:rsidP="00F943A6">
            <w:pPr>
              <w:pStyle w:val="libVar0"/>
              <w:rPr>
                <w:rtl/>
              </w:rPr>
            </w:pPr>
            <w:r w:rsidRPr="00146BA4">
              <w:rPr>
                <w:rtl/>
              </w:rPr>
              <w:t xml:space="preserve">مكارم الأخلاق </w:t>
            </w:r>
          </w:p>
          <w:p w:rsidR="00296FDB" w:rsidRDefault="00296FDB" w:rsidP="00F943A6">
            <w:pPr>
              <w:pStyle w:val="libVar0"/>
              <w:rPr>
                <w:rtl/>
              </w:rPr>
            </w:pPr>
            <w:r w:rsidRPr="00146BA4">
              <w:rPr>
                <w:rtl/>
              </w:rPr>
              <w:t xml:space="preserve">اختيار الزوج </w:t>
            </w:r>
          </w:p>
          <w:p w:rsidR="00296FDB" w:rsidRDefault="00296FDB" w:rsidP="00F943A6">
            <w:pPr>
              <w:pStyle w:val="libVar0"/>
              <w:rPr>
                <w:rtl/>
              </w:rPr>
            </w:pPr>
            <w:r w:rsidRPr="00146BA4">
              <w:rPr>
                <w:rtl/>
              </w:rPr>
              <w:t xml:space="preserve">الزوجة الصالحة </w:t>
            </w:r>
          </w:p>
          <w:p w:rsidR="00296FDB" w:rsidRDefault="00296FDB" w:rsidP="00F943A6">
            <w:pPr>
              <w:pStyle w:val="libVar0"/>
              <w:rPr>
                <w:rtl/>
              </w:rPr>
            </w:pPr>
            <w:r w:rsidRPr="00146BA4">
              <w:rPr>
                <w:rtl/>
              </w:rPr>
              <w:t xml:space="preserve">طاعة امرأة لزوجها </w:t>
            </w:r>
          </w:p>
          <w:p w:rsidR="00296FDB" w:rsidRDefault="00296FDB" w:rsidP="00F943A6">
            <w:pPr>
              <w:pStyle w:val="libVar0"/>
              <w:rPr>
                <w:rtl/>
              </w:rPr>
            </w:pPr>
            <w:r w:rsidRPr="00146BA4">
              <w:rPr>
                <w:rtl/>
              </w:rPr>
              <w:t xml:space="preserve">تصرُّفات الزوجة مع زوجها </w:t>
            </w:r>
          </w:p>
          <w:p w:rsidR="00296FDB" w:rsidRDefault="00296FDB" w:rsidP="00F943A6">
            <w:pPr>
              <w:pStyle w:val="libVar0"/>
              <w:rPr>
                <w:rtl/>
              </w:rPr>
            </w:pPr>
            <w:r w:rsidRPr="00146BA4">
              <w:rPr>
                <w:rtl/>
              </w:rPr>
              <w:t xml:space="preserve">التربية الصالحة </w:t>
            </w:r>
          </w:p>
          <w:p w:rsidR="00296FDB" w:rsidRDefault="00296FDB" w:rsidP="00F943A6">
            <w:pPr>
              <w:pStyle w:val="libVar0"/>
              <w:rPr>
                <w:rtl/>
              </w:rPr>
            </w:pPr>
            <w:r w:rsidRPr="00146BA4">
              <w:rPr>
                <w:rtl/>
              </w:rPr>
              <w:t xml:space="preserve">تأثير الغذاء على الجنين والرضيع </w:t>
            </w:r>
          </w:p>
          <w:p w:rsidR="00296FDB" w:rsidRDefault="00296FDB" w:rsidP="00F943A6">
            <w:pPr>
              <w:pStyle w:val="libVar0"/>
              <w:rPr>
                <w:rtl/>
              </w:rPr>
            </w:pPr>
            <w:r w:rsidRPr="00146BA4">
              <w:rPr>
                <w:rtl/>
              </w:rPr>
              <w:t xml:space="preserve">تأثير أخلاق الأمِّ على الولد </w:t>
            </w:r>
          </w:p>
          <w:p w:rsidR="00296FDB" w:rsidRDefault="00296FDB" w:rsidP="00F943A6">
            <w:pPr>
              <w:pStyle w:val="libVar0"/>
              <w:rPr>
                <w:rtl/>
              </w:rPr>
            </w:pPr>
            <w:r w:rsidRPr="00146BA4">
              <w:rPr>
                <w:rtl/>
              </w:rPr>
              <w:lastRenderedPageBreak/>
              <w:t xml:space="preserve">بِرُّ الأب </w:t>
            </w:r>
          </w:p>
          <w:p w:rsidR="00296FDB" w:rsidRDefault="00296FDB" w:rsidP="00F943A6">
            <w:pPr>
              <w:pStyle w:val="libVar0"/>
              <w:rPr>
                <w:rtl/>
              </w:rPr>
            </w:pPr>
            <w:r w:rsidRPr="00146BA4">
              <w:rPr>
                <w:rtl/>
              </w:rPr>
              <w:t xml:space="preserve">إعانة الولد على البرِّ </w:t>
            </w:r>
          </w:p>
          <w:p w:rsidR="00296FDB" w:rsidRDefault="00296FDB" w:rsidP="00F943A6">
            <w:pPr>
              <w:pStyle w:val="libVar0"/>
              <w:rPr>
                <w:rtl/>
              </w:rPr>
            </w:pPr>
            <w:r w:rsidRPr="00146BA4">
              <w:rPr>
                <w:rtl/>
              </w:rPr>
              <w:t xml:space="preserve">برُّوا آباءكم يبرُّكم أبناؤكم </w:t>
            </w:r>
          </w:p>
          <w:p w:rsidR="00296FDB" w:rsidRDefault="00296FDB" w:rsidP="00F943A6">
            <w:pPr>
              <w:pStyle w:val="libVar0"/>
              <w:rPr>
                <w:rtl/>
              </w:rPr>
            </w:pPr>
            <w:r w:rsidRPr="00146BA4">
              <w:rPr>
                <w:rtl/>
              </w:rPr>
              <w:t xml:space="preserve">برُّ الأمِّ </w:t>
            </w:r>
          </w:p>
          <w:p w:rsidR="00296FDB" w:rsidRDefault="00296FDB" w:rsidP="00F943A6">
            <w:pPr>
              <w:pStyle w:val="libVar0"/>
              <w:rPr>
                <w:rtl/>
              </w:rPr>
            </w:pPr>
            <w:r w:rsidRPr="00146BA4">
              <w:rPr>
                <w:rtl/>
              </w:rPr>
              <w:t xml:space="preserve">الاعتذار </w:t>
            </w:r>
          </w:p>
          <w:p w:rsidR="00296FDB" w:rsidRDefault="00296FDB" w:rsidP="00F943A6">
            <w:pPr>
              <w:pStyle w:val="libVar0"/>
              <w:rPr>
                <w:rtl/>
              </w:rPr>
            </w:pPr>
            <w:r w:rsidRPr="00146BA4">
              <w:rPr>
                <w:rtl/>
              </w:rPr>
              <w:t xml:space="preserve">مُخالفة الهوى </w:t>
            </w:r>
          </w:p>
          <w:p w:rsidR="00296FDB" w:rsidRDefault="00296FDB" w:rsidP="00F943A6">
            <w:pPr>
              <w:pStyle w:val="libVar0"/>
              <w:rPr>
                <w:rtl/>
              </w:rPr>
            </w:pPr>
            <w:r w:rsidRPr="00146BA4">
              <w:rPr>
                <w:rtl/>
              </w:rPr>
              <w:t xml:space="preserve">حسن الجوار </w:t>
            </w:r>
          </w:p>
          <w:p w:rsidR="00296FDB" w:rsidRDefault="00296FDB" w:rsidP="00F943A6">
            <w:pPr>
              <w:pStyle w:val="libVar0"/>
              <w:rPr>
                <w:rtl/>
              </w:rPr>
            </w:pPr>
            <w:r w:rsidRPr="00146BA4">
              <w:rPr>
                <w:rtl/>
              </w:rPr>
              <w:t xml:space="preserve">الجود </w:t>
            </w:r>
          </w:p>
          <w:p w:rsidR="00296FDB" w:rsidRDefault="00296FDB" w:rsidP="00F943A6">
            <w:pPr>
              <w:pStyle w:val="libVar0"/>
              <w:rPr>
                <w:rtl/>
              </w:rPr>
            </w:pPr>
            <w:r w:rsidRPr="00146BA4">
              <w:rPr>
                <w:rtl/>
              </w:rPr>
              <w:t xml:space="preserve">الوفاء بالعهد والوعد </w:t>
            </w:r>
          </w:p>
          <w:p w:rsidR="00296FDB" w:rsidRDefault="00296FDB" w:rsidP="00F943A6">
            <w:pPr>
              <w:pStyle w:val="libVar0"/>
              <w:rPr>
                <w:rtl/>
              </w:rPr>
            </w:pPr>
            <w:r w:rsidRPr="00146BA4">
              <w:rPr>
                <w:rtl/>
              </w:rPr>
              <w:t>ا</w:t>
            </w:r>
            <w:r w:rsidR="002D0505">
              <w:rPr>
                <w:rtl/>
              </w:rPr>
              <w:t>لمـُ</w:t>
            </w:r>
            <w:r w:rsidRPr="00146BA4">
              <w:rPr>
                <w:rtl/>
              </w:rPr>
              <w:t xml:space="preserve">شاركة في الرأي </w:t>
            </w:r>
          </w:p>
          <w:p w:rsidR="00296FDB" w:rsidRDefault="00296FDB" w:rsidP="00F943A6">
            <w:pPr>
              <w:pStyle w:val="libVar0"/>
              <w:rPr>
                <w:rtl/>
              </w:rPr>
            </w:pPr>
            <w:r w:rsidRPr="00146BA4">
              <w:rPr>
                <w:rtl/>
              </w:rPr>
              <w:t xml:space="preserve">التواضع </w:t>
            </w:r>
          </w:p>
          <w:p w:rsidR="00296FDB" w:rsidRDefault="00296FDB" w:rsidP="00F943A6">
            <w:pPr>
              <w:pStyle w:val="libVar0"/>
              <w:rPr>
                <w:rtl/>
              </w:rPr>
            </w:pPr>
            <w:r w:rsidRPr="00146BA4">
              <w:rPr>
                <w:rtl/>
              </w:rPr>
              <w:t xml:space="preserve">العفو والحِلم </w:t>
            </w:r>
          </w:p>
          <w:p w:rsidR="00296FDB" w:rsidRDefault="00296FDB" w:rsidP="00F943A6">
            <w:pPr>
              <w:pStyle w:val="libVar0"/>
              <w:rPr>
                <w:rtl/>
              </w:rPr>
            </w:pPr>
            <w:r w:rsidRPr="00146BA4">
              <w:rPr>
                <w:rtl/>
              </w:rPr>
              <w:t xml:space="preserve">الحفظ في الصغر </w:t>
            </w:r>
          </w:p>
          <w:p w:rsidR="00296FDB" w:rsidRDefault="00296FDB" w:rsidP="00F943A6">
            <w:pPr>
              <w:pStyle w:val="libVar0"/>
              <w:rPr>
                <w:rtl/>
              </w:rPr>
            </w:pPr>
            <w:r w:rsidRPr="00146BA4">
              <w:rPr>
                <w:rtl/>
              </w:rPr>
              <w:t xml:space="preserve">حفظ الأحاديث الشريفة </w:t>
            </w:r>
          </w:p>
          <w:p w:rsidR="00296FDB" w:rsidRDefault="00296FDB" w:rsidP="00F943A6">
            <w:pPr>
              <w:pStyle w:val="libVar0"/>
              <w:rPr>
                <w:rtl/>
              </w:rPr>
            </w:pPr>
            <w:r w:rsidRPr="00146BA4">
              <w:rPr>
                <w:rtl/>
              </w:rPr>
              <w:t xml:space="preserve">ممَّا يورث النسيان </w:t>
            </w:r>
          </w:p>
          <w:p w:rsidR="00296FDB" w:rsidRDefault="00296FDB" w:rsidP="00F943A6">
            <w:pPr>
              <w:pStyle w:val="libVar0"/>
              <w:rPr>
                <w:rtl/>
              </w:rPr>
            </w:pPr>
            <w:r w:rsidRPr="00146BA4">
              <w:rPr>
                <w:rtl/>
              </w:rPr>
              <w:t xml:space="preserve">ممَّا يورث الحفظ </w:t>
            </w:r>
          </w:p>
          <w:p w:rsidR="00296FDB" w:rsidRDefault="00296FDB" w:rsidP="00F943A6">
            <w:pPr>
              <w:pStyle w:val="libVar0"/>
              <w:rPr>
                <w:rtl/>
              </w:rPr>
            </w:pPr>
            <w:r w:rsidRPr="00146BA4">
              <w:rPr>
                <w:rtl/>
              </w:rPr>
              <w:t xml:space="preserve">الهمَّة والعزيمة </w:t>
            </w:r>
          </w:p>
          <w:p w:rsidR="00296FDB" w:rsidRDefault="00296FDB" w:rsidP="00F943A6">
            <w:pPr>
              <w:pStyle w:val="libVar0"/>
              <w:rPr>
                <w:rtl/>
              </w:rPr>
            </w:pPr>
            <w:r w:rsidRPr="00146BA4">
              <w:rPr>
                <w:rtl/>
              </w:rPr>
              <w:t xml:space="preserve">أداء الأمانة </w:t>
            </w:r>
          </w:p>
          <w:p w:rsidR="00296FDB" w:rsidRDefault="00296FDB" w:rsidP="00F943A6">
            <w:pPr>
              <w:pStyle w:val="libVar0"/>
              <w:rPr>
                <w:rtl/>
              </w:rPr>
            </w:pPr>
            <w:r w:rsidRPr="00146BA4">
              <w:rPr>
                <w:rtl/>
              </w:rPr>
              <w:t xml:space="preserve">منطق إبليس </w:t>
            </w:r>
          </w:p>
          <w:p w:rsidR="00296FDB" w:rsidRDefault="00296FDB" w:rsidP="00F943A6">
            <w:pPr>
              <w:pStyle w:val="libVar0"/>
              <w:rPr>
                <w:rtl/>
              </w:rPr>
            </w:pPr>
            <w:r w:rsidRPr="00146BA4">
              <w:rPr>
                <w:rtl/>
              </w:rPr>
              <w:t xml:space="preserve">حبائل الشيطان </w:t>
            </w:r>
          </w:p>
          <w:p w:rsidR="00296FDB" w:rsidRDefault="00296FDB" w:rsidP="00F943A6">
            <w:pPr>
              <w:pStyle w:val="libVar0"/>
              <w:rPr>
                <w:rtl/>
              </w:rPr>
            </w:pPr>
            <w:r w:rsidRPr="00146BA4">
              <w:rPr>
                <w:rtl/>
              </w:rPr>
              <w:t xml:space="preserve">ما يعصم من الشيطان </w:t>
            </w:r>
          </w:p>
          <w:p w:rsidR="00296FDB" w:rsidRDefault="00296FDB" w:rsidP="00F943A6">
            <w:pPr>
              <w:pStyle w:val="libVar0"/>
              <w:rPr>
                <w:rtl/>
              </w:rPr>
            </w:pPr>
            <w:r w:rsidRPr="00146BA4">
              <w:rPr>
                <w:rtl/>
              </w:rPr>
              <w:t xml:space="preserve">ما يُباعد من الشيطان </w:t>
            </w:r>
          </w:p>
          <w:p w:rsidR="00296FDB" w:rsidRDefault="00296FDB" w:rsidP="00F943A6">
            <w:pPr>
              <w:pStyle w:val="libVar0"/>
              <w:rPr>
                <w:rtl/>
              </w:rPr>
            </w:pPr>
            <w:r w:rsidRPr="00146BA4">
              <w:rPr>
                <w:rtl/>
              </w:rPr>
              <w:t xml:space="preserve">الغيبة </w:t>
            </w:r>
          </w:p>
          <w:p w:rsidR="00296FDB" w:rsidRDefault="00296FDB" w:rsidP="00F943A6">
            <w:pPr>
              <w:pStyle w:val="libVar0"/>
              <w:rPr>
                <w:rtl/>
              </w:rPr>
            </w:pPr>
            <w:r w:rsidRPr="00146BA4">
              <w:rPr>
                <w:rtl/>
              </w:rPr>
              <w:t xml:space="preserve">النميمة </w:t>
            </w:r>
          </w:p>
          <w:p w:rsidR="00296FDB" w:rsidRDefault="00296FDB" w:rsidP="00F943A6">
            <w:pPr>
              <w:pStyle w:val="libVar0"/>
              <w:rPr>
                <w:rtl/>
              </w:rPr>
            </w:pPr>
            <w:r w:rsidRPr="00146BA4">
              <w:rPr>
                <w:rtl/>
              </w:rPr>
              <w:t xml:space="preserve">إساءة الظنِّ </w:t>
            </w:r>
          </w:p>
          <w:p w:rsidR="00296FDB" w:rsidRDefault="00296FDB" w:rsidP="00F943A6">
            <w:pPr>
              <w:pStyle w:val="libVar0"/>
              <w:rPr>
                <w:rtl/>
              </w:rPr>
            </w:pPr>
            <w:r w:rsidRPr="00146BA4">
              <w:rPr>
                <w:rtl/>
              </w:rPr>
              <w:t xml:space="preserve">السعاية </w:t>
            </w:r>
          </w:p>
          <w:p w:rsidR="00296FDB" w:rsidRDefault="00296FDB" w:rsidP="00F943A6">
            <w:pPr>
              <w:pStyle w:val="libVar0"/>
              <w:rPr>
                <w:rtl/>
              </w:rPr>
            </w:pPr>
            <w:r w:rsidRPr="00146BA4">
              <w:rPr>
                <w:rtl/>
              </w:rPr>
              <w:t xml:space="preserve">المكر </w:t>
            </w:r>
          </w:p>
          <w:p w:rsidR="00296FDB" w:rsidRDefault="00296FDB" w:rsidP="00F943A6">
            <w:pPr>
              <w:pStyle w:val="libVar0"/>
              <w:rPr>
                <w:rtl/>
              </w:rPr>
            </w:pPr>
            <w:r w:rsidRPr="00146BA4">
              <w:rPr>
                <w:rtl/>
              </w:rPr>
              <w:t xml:space="preserve">الكذب </w:t>
            </w:r>
          </w:p>
          <w:p w:rsidR="00296FDB" w:rsidRDefault="00296FDB" w:rsidP="00F943A6">
            <w:pPr>
              <w:pStyle w:val="libVar0"/>
              <w:rPr>
                <w:rtl/>
              </w:rPr>
            </w:pPr>
            <w:r w:rsidRPr="00146BA4">
              <w:rPr>
                <w:rtl/>
              </w:rPr>
              <w:t xml:space="preserve">الغدر </w:t>
            </w:r>
          </w:p>
          <w:p w:rsidR="00296FDB" w:rsidRDefault="00296FDB" w:rsidP="00F943A6">
            <w:pPr>
              <w:pStyle w:val="libVar0"/>
              <w:rPr>
                <w:rtl/>
              </w:rPr>
            </w:pPr>
            <w:r w:rsidRPr="00146BA4">
              <w:rPr>
                <w:rtl/>
              </w:rPr>
              <w:t xml:space="preserve">الحسد </w:t>
            </w:r>
          </w:p>
          <w:p w:rsidR="00296FDB" w:rsidRDefault="00296FDB" w:rsidP="00F943A6">
            <w:pPr>
              <w:pStyle w:val="libVar0"/>
              <w:rPr>
                <w:rtl/>
              </w:rPr>
            </w:pPr>
            <w:r w:rsidRPr="00146BA4">
              <w:rPr>
                <w:rtl/>
              </w:rPr>
              <w:t xml:space="preserve">التكبُّر </w:t>
            </w:r>
          </w:p>
          <w:p w:rsidR="00296FDB" w:rsidRDefault="00296FDB" w:rsidP="00F943A6">
            <w:pPr>
              <w:pStyle w:val="libVar0"/>
              <w:rPr>
                <w:rtl/>
              </w:rPr>
            </w:pPr>
            <w:r w:rsidRPr="00146BA4">
              <w:rPr>
                <w:rtl/>
              </w:rPr>
              <w:t xml:space="preserve">البُخل </w:t>
            </w:r>
          </w:p>
          <w:p w:rsidR="00296FDB" w:rsidRDefault="00296FDB" w:rsidP="00F943A6">
            <w:pPr>
              <w:pStyle w:val="libVar0"/>
              <w:rPr>
                <w:rtl/>
              </w:rPr>
            </w:pPr>
            <w:r w:rsidRPr="00146BA4">
              <w:rPr>
                <w:rtl/>
              </w:rPr>
              <w:lastRenderedPageBreak/>
              <w:t xml:space="preserve">العُجب </w:t>
            </w:r>
          </w:p>
          <w:p w:rsidR="00296FDB" w:rsidRDefault="00296FDB" w:rsidP="00F943A6">
            <w:pPr>
              <w:pStyle w:val="libVar0"/>
              <w:rPr>
                <w:rtl/>
              </w:rPr>
            </w:pPr>
            <w:r w:rsidRPr="00146BA4">
              <w:rPr>
                <w:rtl/>
              </w:rPr>
              <w:t>الجُبن</w:t>
            </w:r>
          </w:p>
          <w:p w:rsidR="00296FDB" w:rsidRDefault="00296FDB" w:rsidP="00F943A6">
            <w:pPr>
              <w:pStyle w:val="libVar0"/>
              <w:rPr>
                <w:rtl/>
              </w:rPr>
            </w:pPr>
            <w:r w:rsidRPr="00146BA4">
              <w:rPr>
                <w:rtl/>
              </w:rPr>
              <w:t>الغضب</w:t>
            </w:r>
          </w:p>
          <w:p w:rsidR="00296FDB" w:rsidRDefault="00296FDB" w:rsidP="00F943A6">
            <w:pPr>
              <w:pStyle w:val="libVar0"/>
              <w:rPr>
                <w:rtl/>
              </w:rPr>
            </w:pPr>
            <w:r w:rsidRPr="00146BA4">
              <w:rPr>
                <w:rtl/>
              </w:rPr>
              <w:t>الافتخار</w:t>
            </w:r>
          </w:p>
          <w:p w:rsidR="00296FDB" w:rsidRDefault="00296FDB" w:rsidP="00F943A6">
            <w:pPr>
              <w:pStyle w:val="libVar0"/>
              <w:rPr>
                <w:rtl/>
              </w:rPr>
            </w:pPr>
            <w:r w:rsidRPr="00146BA4">
              <w:rPr>
                <w:rtl/>
              </w:rPr>
              <w:t>التحريف</w:t>
            </w:r>
          </w:p>
          <w:p w:rsidR="00296FDB" w:rsidRDefault="00296FDB" w:rsidP="00F943A6">
            <w:pPr>
              <w:pStyle w:val="libVar0"/>
              <w:rPr>
                <w:rtl/>
              </w:rPr>
            </w:pPr>
            <w:r w:rsidRPr="00146BA4">
              <w:rPr>
                <w:rtl/>
              </w:rPr>
              <w:t>الكتابة ل</w:t>
            </w:r>
            <w:r w:rsidR="002D0505">
              <w:rPr>
                <w:rtl/>
              </w:rPr>
              <w:t>لمـَ</w:t>
            </w:r>
            <w:r w:rsidRPr="00146BA4">
              <w:rPr>
                <w:rtl/>
              </w:rPr>
              <w:t>حبَّة (السحر)</w:t>
            </w:r>
          </w:p>
          <w:p w:rsidR="00296FDB" w:rsidRDefault="00296FDB" w:rsidP="00F943A6">
            <w:pPr>
              <w:pStyle w:val="libVar0"/>
              <w:rPr>
                <w:rtl/>
              </w:rPr>
            </w:pPr>
            <w:r w:rsidRPr="00146BA4">
              <w:rPr>
                <w:rtl/>
              </w:rPr>
              <w:t>الظلم</w:t>
            </w:r>
          </w:p>
          <w:p w:rsidR="00296FDB" w:rsidRDefault="00296FDB" w:rsidP="00F943A6">
            <w:pPr>
              <w:pStyle w:val="libVar0"/>
              <w:rPr>
                <w:rtl/>
              </w:rPr>
            </w:pPr>
            <w:r w:rsidRPr="00146BA4">
              <w:rPr>
                <w:rtl/>
              </w:rPr>
              <w:t>اللسان</w:t>
            </w:r>
          </w:p>
          <w:p w:rsidR="00296FDB" w:rsidRDefault="00296FDB" w:rsidP="00F943A6">
            <w:pPr>
              <w:pStyle w:val="libVar0"/>
              <w:rPr>
                <w:rtl/>
              </w:rPr>
            </w:pPr>
            <w:r w:rsidRPr="00146BA4">
              <w:rPr>
                <w:rtl/>
              </w:rPr>
              <w:t>الإيذاء والإهانة والاحتقار</w:t>
            </w:r>
          </w:p>
          <w:p w:rsidR="00296FDB" w:rsidRDefault="00296FDB" w:rsidP="00F943A6">
            <w:pPr>
              <w:pStyle w:val="libVar0"/>
              <w:rPr>
                <w:rtl/>
              </w:rPr>
            </w:pPr>
            <w:r w:rsidRPr="00146BA4">
              <w:rPr>
                <w:rtl/>
              </w:rPr>
              <w:t>السخرية</w:t>
            </w:r>
          </w:p>
          <w:p w:rsidR="00296FDB" w:rsidRDefault="00296FDB" w:rsidP="00F943A6">
            <w:pPr>
              <w:pStyle w:val="libVar0"/>
              <w:rPr>
                <w:rtl/>
              </w:rPr>
            </w:pPr>
            <w:r w:rsidRPr="00146BA4">
              <w:rPr>
                <w:rtl/>
              </w:rPr>
              <w:t>الحَمق</w:t>
            </w:r>
          </w:p>
          <w:p w:rsidR="00296FDB" w:rsidRDefault="00296FDB" w:rsidP="00F943A6">
            <w:pPr>
              <w:pStyle w:val="libVar0"/>
              <w:rPr>
                <w:rtl/>
              </w:rPr>
            </w:pPr>
            <w:r w:rsidRPr="00146BA4">
              <w:rPr>
                <w:rtl/>
              </w:rPr>
              <w:t>الإسراف</w:t>
            </w:r>
          </w:p>
          <w:p w:rsidR="00296FDB" w:rsidRDefault="00296FDB" w:rsidP="00F943A6">
            <w:pPr>
              <w:pStyle w:val="libVar0"/>
              <w:rPr>
                <w:rtl/>
              </w:rPr>
            </w:pPr>
            <w:r w:rsidRPr="00146BA4">
              <w:rPr>
                <w:rtl/>
              </w:rPr>
              <w:t>شرب الخمر</w:t>
            </w:r>
          </w:p>
          <w:p w:rsidR="00296FDB" w:rsidRDefault="00296FDB" w:rsidP="00F943A6">
            <w:pPr>
              <w:pStyle w:val="libVar0"/>
              <w:rPr>
                <w:rtl/>
              </w:rPr>
            </w:pPr>
            <w:r w:rsidRPr="00146BA4">
              <w:rPr>
                <w:rtl/>
              </w:rPr>
              <w:t>نعيم الدنيا</w:t>
            </w:r>
          </w:p>
          <w:p w:rsidR="00296FDB" w:rsidRDefault="00296FDB" w:rsidP="00F943A6">
            <w:pPr>
              <w:pStyle w:val="libVar0"/>
              <w:rPr>
                <w:rtl/>
              </w:rPr>
            </w:pPr>
            <w:r w:rsidRPr="00146BA4">
              <w:rPr>
                <w:rtl/>
              </w:rPr>
              <w:t>عيب الدنيا</w:t>
            </w:r>
          </w:p>
          <w:p w:rsidR="00296FDB" w:rsidRDefault="00296FDB" w:rsidP="00F943A6">
            <w:pPr>
              <w:pStyle w:val="libVar0"/>
              <w:rPr>
                <w:rtl/>
              </w:rPr>
            </w:pPr>
            <w:r w:rsidRPr="00146BA4">
              <w:rPr>
                <w:rtl/>
              </w:rPr>
              <w:t>حال الدنيا</w:t>
            </w:r>
          </w:p>
          <w:p w:rsidR="00296FDB" w:rsidRDefault="00296FDB" w:rsidP="00F943A6">
            <w:pPr>
              <w:pStyle w:val="libVar0"/>
              <w:rPr>
                <w:rtl/>
              </w:rPr>
            </w:pPr>
            <w:r w:rsidRPr="00146BA4">
              <w:rPr>
                <w:rtl/>
              </w:rPr>
              <w:t>الدنيا لا يُدرك</w:t>
            </w:r>
          </w:p>
          <w:p w:rsidR="00296FDB" w:rsidRDefault="00296FDB" w:rsidP="00F943A6">
            <w:pPr>
              <w:pStyle w:val="libVar0"/>
              <w:rPr>
                <w:rtl/>
              </w:rPr>
            </w:pPr>
            <w:r w:rsidRPr="00146BA4">
              <w:rPr>
                <w:rtl/>
              </w:rPr>
              <w:t>الاغترار بالدنيا والغفلة عن الموت</w:t>
            </w:r>
          </w:p>
          <w:p w:rsidR="00296FDB" w:rsidRDefault="00296FDB" w:rsidP="00F943A6">
            <w:pPr>
              <w:pStyle w:val="libVar0"/>
              <w:rPr>
                <w:rtl/>
              </w:rPr>
            </w:pPr>
            <w:r w:rsidRPr="00146BA4">
              <w:rPr>
                <w:rtl/>
              </w:rPr>
              <w:t>طلب الدنيا وطلب الآخرة</w:t>
            </w:r>
          </w:p>
          <w:p w:rsidR="00296FDB" w:rsidRDefault="00296FDB" w:rsidP="00F943A6">
            <w:pPr>
              <w:pStyle w:val="libVar0"/>
              <w:rPr>
                <w:rtl/>
              </w:rPr>
            </w:pPr>
            <w:r w:rsidRPr="00146BA4">
              <w:rPr>
                <w:rtl/>
              </w:rPr>
              <w:t>اتِّباع الهوى</w:t>
            </w:r>
          </w:p>
          <w:p w:rsidR="00296FDB" w:rsidRDefault="00296FDB" w:rsidP="00F943A6">
            <w:pPr>
              <w:pStyle w:val="libVar0"/>
              <w:rPr>
                <w:rtl/>
              </w:rPr>
            </w:pPr>
            <w:r w:rsidRPr="00146BA4">
              <w:rPr>
                <w:rtl/>
              </w:rPr>
              <w:t>التفاؤل والتشاؤم</w:t>
            </w:r>
          </w:p>
          <w:p w:rsidR="00296FDB" w:rsidRDefault="00296FDB" w:rsidP="00F943A6">
            <w:pPr>
              <w:pStyle w:val="libVar0"/>
              <w:rPr>
                <w:rtl/>
              </w:rPr>
            </w:pPr>
            <w:r w:rsidRPr="00146BA4">
              <w:rPr>
                <w:rtl/>
              </w:rPr>
              <w:t>الرؤيا</w:t>
            </w:r>
          </w:p>
          <w:p w:rsidR="00296FDB" w:rsidRPr="00146BA4" w:rsidRDefault="00296FDB" w:rsidP="00F943A6">
            <w:pPr>
              <w:pStyle w:val="libVar0"/>
            </w:pPr>
            <w:r w:rsidRPr="00146BA4">
              <w:rPr>
                <w:rtl/>
              </w:rPr>
              <w:t>اليمين</w:t>
            </w:r>
          </w:p>
        </w:tc>
      </w:tr>
    </w:tbl>
    <w:p w:rsidR="00296FDB" w:rsidRDefault="00296FDB" w:rsidP="00296FDB">
      <w:pPr>
        <w:pStyle w:val="libNormal"/>
      </w:pPr>
      <w:r>
        <w:lastRenderedPageBreak/>
        <w:br w:type="page"/>
      </w:r>
    </w:p>
    <w:p w:rsidR="00296FDB" w:rsidRDefault="00296FDB" w:rsidP="00296FDB">
      <w:pPr>
        <w:pStyle w:val="libNormal"/>
      </w:pPr>
      <w:r>
        <w:rPr>
          <w:rtl/>
        </w:rPr>
        <w:lastRenderedPageBreak/>
        <w:br w:type="page"/>
      </w:r>
    </w:p>
    <w:p w:rsidR="00296FDB" w:rsidRPr="00296FDB" w:rsidRDefault="00296FDB" w:rsidP="00FF13F3">
      <w:pPr>
        <w:pStyle w:val="libCenterBold1"/>
        <w:rPr>
          <w:rtl/>
        </w:rPr>
      </w:pPr>
      <w:bookmarkStart w:id="551" w:name="334"/>
      <w:r w:rsidRPr="00146BA4">
        <w:rPr>
          <w:rtl/>
        </w:rPr>
        <w:lastRenderedPageBreak/>
        <w:t>فهرس القَصص ا</w:t>
      </w:r>
      <w:r w:rsidR="002D0505">
        <w:rPr>
          <w:rtl/>
        </w:rPr>
        <w:t>لمـُ</w:t>
      </w:r>
      <w:r w:rsidRPr="00146BA4">
        <w:rPr>
          <w:rtl/>
        </w:rPr>
        <w:t>درَجة في الإنارة والإضفاء</w:t>
      </w:r>
      <w:bookmarkEnd w:id="551"/>
    </w:p>
    <w:tbl>
      <w:tblPr>
        <w:bidiVisual/>
        <w:tblW w:w="5000" w:type="pct"/>
        <w:tblCellSpacing w:w="0" w:type="dxa"/>
        <w:tblCellMar>
          <w:left w:w="0" w:type="dxa"/>
          <w:right w:w="0" w:type="dxa"/>
        </w:tblCellMar>
        <w:tblLook w:val="0000"/>
      </w:tblPr>
      <w:tblGrid>
        <w:gridCol w:w="5651"/>
        <w:gridCol w:w="2145"/>
      </w:tblGrid>
      <w:tr w:rsidR="00296FDB" w:rsidRPr="00146BA4" w:rsidTr="00296FDB">
        <w:trPr>
          <w:tblCellSpacing w:w="0" w:type="dxa"/>
        </w:trPr>
        <w:tc>
          <w:tcPr>
            <w:tcW w:w="0" w:type="auto"/>
            <w:vAlign w:val="center"/>
          </w:tcPr>
          <w:p w:rsidR="00296FDB" w:rsidRPr="00146BA4" w:rsidRDefault="00296FDB" w:rsidP="0026612D">
            <w:pPr>
              <w:pStyle w:val="libBold2"/>
              <w:rPr>
                <w:rFonts w:cs="Times New Roman"/>
                <w:szCs w:val="24"/>
              </w:rPr>
            </w:pPr>
            <w:r w:rsidRPr="00146BA4">
              <w:rPr>
                <w:rtl/>
              </w:rPr>
              <w:t>القصَّة</w:t>
            </w:r>
          </w:p>
        </w:tc>
        <w:tc>
          <w:tcPr>
            <w:tcW w:w="2145" w:type="dxa"/>
            <w:vAlign w:val="center"/>
          </w:tcPr>
          <w:p w:rsidR="00296FDB" w:rsidRPr="00146BA4" w:rsidRDefault="00296FDB" w:rsidP="0026612D">
            <w:pPr>
              <w:pStyle w:val="libBold2"/>
              <w:rPr>
                <w:rFonts w:cs="Times New Roman"/>
                <w:szCs w:val="24"/>
              </w:rPr>
            </w:pPr>
            <w:r w:rsidRPr="00146BA4">
              <w:rPr>
                <w:rtl/>
              </w:rPr>
              <w:t>الصف</w:t>
            </w:r>
            <w:r w:rsidR="0026612D">
              <w:rPr>
                <w:rFonts w:hint="cs"/>
                <w:rtl/>
              </w:rPr>
              <w:t>ح</w:t>
            </w:r>
            <w:r w:rsidRPr="00146BA4">
              <w:rPr>
                <w:rtl/>
              </w:rPr>
              <w:t>ة</w:t>
            </w:r>
          </w:p>
        </w:tc>
      </w:tr>
    </w:tbl>
    <w:p w:rsidR="00296FDB" w:rsidRPr="0026612D" w:rsidRDefault="00296FDB" w:rsidP="00296FDB">
      <w:pPr>
        <w:bidi/>
        <w:spacing w:after="0" w:line="240" w:lineRule="auto"/>
        <w:rPr>
          <w:rFonts w:ascii="Times New Roman" w:eastAsia="Times New Roman" w:hAnsi="Times New Roman" w:cs="Times New Roman"/>
          <w:vanish/>
          <w:sz w:val="10"/>
          <w:szCs w:val="10"/>
          <w:rtl/>
        </w:rPr>
      </w:pPr>
    </w:p>
    <w:tbl>
      <w:tblPr>
        <w:bidiVisual/>
        <w:tblW w:w="5351" w:type="pct"/>
        <w:tblCellSpacing w:w="0" w:type="dxa"/>
        <w:tblCellMar>
          <w:left w:w="0" w:type="dxa"/>
          <w:right w:w="0" w:type="dxa"/>
        </w:tblCellMar>
        <w:tblLook w:val="0000"/>
      </w:tblPr>
      <w:tblGrid>
        <w:gridCol w:w="991"/>
        <w:gridCol w:w="7352"/>
      </w:tblGrid>
      <w:tr w:rsidR="00296FDB" w:rsidRPr="00146BA4" w:rsidTr="00296FDB">
        <w:trPr>
          <w:tblCellSpacing w:w="0" w:type="dxa"/>
        </w:trPr>
        <w:tc>
          <w:tcPr>
            <w:tcW w:w="594" w:type="pct"/>
          </w:tcPr>
          <w:p w:rsidR="00296FDB" w:rsidRDefault="00296FDB" w:rsidP="0026612D">
            <w:pPr>
              <w:pStyle w:val="libVar0"/>
              <w:rPr>
                <w:rtl/>
              </w:rPr>
            </w:pPr>
            <w:r w:rsidRPr="00146BA4">
              <w:rPr>
                <w:rtl/>
              </w:rPr>
              <w:t>14</w:t>
            </w:r>
          </w:p>
          <w:p w:rsidR="00296FDB" w:rsidRDefault="00296FDB" w:rsidP="0026612D">
            <w:pPr>
              <w:pStyle w:val="libVar0"/>
              <w:rPr>
                <w:rtl/>
              </w:rPr>
            </w:pPr>
            <w:r w:rsidRPr="00146BA4">
              <w:rPr>
                <w:rtl/>
              </w:rPr>
              <w:t>17</w:t>
            </w:r>
          </w:p>
          <w:p w:rsidR="00296FDB" w:rsidRDefault="00296FDB" w:rsidP="0026612D">
            <w:pPr>
              <w:pStyle w:val="libVar0"/>
              <w:rPr>
                <w:rtl/>
              </w:rPr>
            </w:pPr>
            <w:r w:rsidRPr="00146BA4">
              <w:rPr>
                <w:rtl/>
              </w:rPr>
              <w:t>20</w:t>
            </w:r>
          </w:p>
          <w:p w:rsidR="00296FDB" w:rsidRDefault="00296FDB" w:rsidP="0026612D">
            <w:pPr>
              <w:pStyle w:val="libVar0"/>
              <w:rPr>
                <w:rtl/>
              </w:rPr>
            </w:pPr>
            <w:r w:rsidRPr="00146BA4">
              <w:rPr>
                <w:rtl/>
              </w:rPr>
              <w:t>21</w:t>
            </w:r>
          </w:p>
          <w:p w:rsidR="00296FDB" w:rsidRDefault="00296FDB" w:rsidP="0026612D">
            <w:pPr>
              <w:pStyle w:val="libVar0"/>
              <w:rPr>
                <w:rtl/>
              </w:rPr>
            </w:pPr>
            <w:r w:rsidRPr="00146BA4">
              <w:rPr>
                <w:rtl/>
              </w:rPr>
              <w:t>24</w:t>
            </w:r>
          </w:p>
          <w:p w:rsidR="00296FDB" w:rsidRDefault="00296FDB" w:rsidP="0026612D">
            <w:pPr>
              <w:pStyle w:val="libVar0"/>
              <w:rPr>
                <w:rtl/>
              </w:rPr>
            </w:pPr>
            <w:r w:rsidRPr="00146BA4">
              <w:rPr>
                <w:rtl/>
              </w:rPr>
              <w:t>27</w:t>
            </w:r>
          </w:p>
          <w:p w:rsidR="00296FDB" w:rsidRDefault="00296FDB" w:rsidP="0026612D">
            <w:pPr>
              <w:pStyle w:val="libVar0"/>
              <w:rPr>
                <w:rtl/>
              </w:rPr>
            </w:pPr>
            <w:r w:rsidRPr="00146BA4">
              <w:rPr>
                <w:rtl/>
              </w:rPr>
              <w:t>31</w:t>
            </w:r>
          </w:p>
          <w:p w:rsidR="00296FDB" w:rsidRDefault="00296FDB" w:rsidP="0026612D">
            <w:pPr>
              <w:pStyle w:val="libVar0"/>
              <w:rPr>
                <w:rtl/>
              </w:rPr>
            </w:pPr>
            <w:r w:rsidRPr="00146BA4">
              <w:rPr>
                <w:rtl/>
              </w:rPr>
              <w:t>32</w:t>
            </w:r>
          </w:p>
          <w:p w:rsidR="00296FDB" w:rsidRDefault="00296FDB" w:rsidP="0026612D">
            <w:pPr>
              <w:pStyle w:val="libVar0"/>
              <w:rPr>
                <w:rtl/>
              </w:rPr>
            </w:pPr>
            <w:r w:rsidRPr="00146BA4">
              <w:rPr>
                <w:rtl/>
              </w:rPr>
              <w:t>41</w:t>
            </w:r>
          </w:p>
          <w:p w:rsidR="00296FDB" w:rsidRDefault="00296FDB" w:rsidP="0026612D">
            <w:pPr>
              <w:pStyle w:val="libVar0"/>
              <w:rPr>
                <w:rtl/>
              </w:rPr>
            </w:pPr>
            <w:r w:rsidRPr="00146BA4">
              <w:rPr>
                <w:rtl/>
              </w:rPr>
              <w:t>48</w:t>
            </w:r>
          </w:p>
          <w:p w:rsidR="00296FDB" w:rsidRDefault="00296FDB" w:rsidP="0026612D">
            <w:pPr>
              <w:pStyle w:val="libVar0"/>
              <w:rPr>
                <w:rtl/>
              </w:rPr>
            </w:pPr>
            <w:r w:rsidRPr="00146BA4">
              <w:rPr>
                <w:rtl/>
              </w:rPr>
              <w:t>65</w:t>
            </w:r>
          </w:p>
          <w:p w:rsidR="00296FDB" w:rsidRDefault="00296FDB" w:rsidP="0026612D">
            <w:pPr>
              <w:pStyle w:val="libVar0"/>
              <w:rPr>
                <w:rtl/>
              </w:rPr>
            </w:pPr>
            <w:r w:rsidRPr="00146BA4">
              <w:rPr>
                <w:rtl/>
              </w:rPr>
              <w:t>74</w:t>
            </w:r>
          </w:p>
          <w:p w:rsidR="00296FDB" w:rsidRDefault="00296FDB" w:rsidP="0026612D">
            <w:pPr>
              <w:pStyle w:val="libVar0"/>
              <w:rPr>
                <w:rtl/>
              </w:rPr>
            </w:pPr>
            <w:r w:rsidRPr="00146BA4">
              <w:rPr>
                <w:rtl/>
              </w:rPr>
              <w:t>76</w:t>
            </w:r>
          </w:p>
          <w:p w:rsidR="00296FDB" w:rsidRDefault="00296FDB" w:rsidP="0026612D">
            <w:pPr>
              <w:pStyle w:val="libVar0"/>
              <w:rPr>
                <w:rtl/>
              </w:rPr>
            </w:pPr>
            <w:r w:rsidRPr="00146BA4">
              <w:rPr>
                <w:rtl/>
              </w:rPr>
              <w:t>91</w:t>
            </w:r>
          </w:p>
          <w:p w:rsidR="00296FDB" w:rsidRDefault="00296FDB" w:rsidP="0026612D">
            <w:pPr>
              <w:pStyle w:val="libVar0"/>
              <w:rPr>
                <w:rtl/>
              </w:rPr>
            </w:pPr>
            <w:r w:rsidRPr="00146BA4">
              <w:rPr>
                <w:rtl/>
              </w:rPr>
              <w:t>99</w:t>
            </w:r>
          </w:p>
          <w:p w:rsidR="00296FDB" w:rsidRDefault="00296FDB" w:rsidP="0026612D">
            <w:pPr>
              <w:pStyle w:val="libVar0"/>
              <w:rPr>
                <w:rtl/>
              </w:rPr>
            </w:pPr>
            <w:r w:rsidRPr="00146BA4">
              <w:rPr>
                <w:rtl/>
              </w:rPr>
              <w:t>100</w:t>
            </w:r>
          </w:p>
          <w:p w:rsidR="00296FDB" w:rsidRDefault="00296FDB" w:rsidP="0026612D">
            <w:pPr>
              <w:pStyle w:val="libVar0"/>
              <w:rPr>
                <w:rtl/>
              </w:rPr>
            </w:pPr>
            <w:r w:rsidRPr="00146BA4">
              <w:rPr>
                <w:rtl/>
              </w:rPr>
              <w:t>101</w:t>
            </w:r>
          </w:p>
          <w:p w:rsidR="00296FDB" w:rsidRDefault="00296FDB" w:rsidP="0026612D">
            <w:pPr>
              <w:pStyle w:val="libVar0"/>
              <w:rPr>
                <w:rtl/>
              </w:rPr>
            </w:pPr>
            <w:r w:rsidRPr="00146BA4">
              <w:rPr>
                <w:rtl/>
              </w:rPr>
              <w:t>107</w:t>
            </w:r>
          </w:p>
          <w:p w:rsidR="00296FDB" w:rsidRDefault="00296FDB" w:rsidP="0026612D">
            <w:pPr>
              <w:pStyle w:val="libVar0"/>
              <w:rPr>
                <w:rtl/>
              </w:rPr>
            </w:pPr>
            <w:r w:rsidRPr="00146BA4">
              <w:rPr>
                <w:rtl/>
              </w:rPr>
              <w:t>109</w:t>
            </w:r>
          </w:p>
          <w:p w:rsidR="00296FDB" w:rsidRDefault="00296FDB" w:rsidP="0026612D">
            <w:pPr>
              <w:pStyle w:val="libVar0"/>
              <w:rPr>
                <w:rtl/>
              </w:rPr>
            </w:pPr>
            <w:r w:rsidRPr="00146BA4">
              <w:rPr>
                <w:rtl/>
              </w:rPr>
              <w:t>125</w:t>
            </w:r>
          </w:p>
          <w:p w:rsidR="00296FDB" w:rsidRDefault="00296FDB" w:rsidP="0026612D">
            <w:pPr>
              <w:pStyle w:val="libVar0"/>
              <w:rPr>
                <w:rtl/>
              </w:rPr>
            </w:pPr>
            <w:r w:rsidRPr="00146BA4">
              <w:rPr>
                <w:rtl/>
              </w:rPr>
              <w:t>127</w:t>
            </w:r>
          </w:p>
          <w:p w:rsidR="00296FDB" w:rsidRDefault="00296FDB" w:rsidP="0026612D">
            <w:pPr>
              <w:pStyle w:val="libVar0"/>
              <w:rPr>
                <w:rtl/>
              </w:rPr>
            </w:pPr>
            <w:r w:rsidRPr="00146BA4">
              <w:rPr>
                <w:rtl/>
              </w:rPr>
              <w:t>128</w:t>
            </w:r>
          </w:p>
          <w:p w:rsidR="00296FDB" w:rsidRDefault="00296FDB" w:rsidP="0026612D">
            <w:pPr>
              <w:pStyle w:val="libVar0"/>
              <w:rPr>
                <w:rtl/>
              </w:rPr>
            </w:pPr>
            <w:r w:rsidRPr="00146BA4">
              <w:rPr>
                <w:rtl/>
              </w:rPr>
              <w:t>142</w:t>
            </w:r>
          </w:p>
          <w:p w:rsidR="00296FDB" w:rsidRDefault="00296FDB" w:rsidP="0026612D">
            <w:pPr>
              <w:pStyle w:val="libVar0"/>
              <w:rPr>
                <w:rtl/>
              </w:rPr>
            </w:pPr>
            <w:r w:rsidRPr="00146BA4">
              <w:rPr>
                <w:rtl/>
              </w:rPr>
              <w:t>143</w:t>
            </w:r>
          </w:p>
          <w:p w:rsidR="00296FDB" w:rsidRDefault="00296FDB" w:rsidP="0026612D">
            <w:pPr>
              <w:pStyle w:val="libVar0"/>
              <w:rPr>
                <w:rtl/>
              </w:rPr>
            </w:pPr>
            <w:r w:rsidRPr="00146BA4">
              <w:rPr>
                <w:rtl/>
              </w:rPr>
              <w:t>150</w:t>
            </w:r>
          </w:p>
          <w:p w:rsidR="00296FDB" w:rsidRDefault="00296FDB" w:rsidP="0026612D">
            <w:pPr>
              <w:pStyle w:val="libVar0"/>
              <w:rPr>
                <w:rtl/>
              </w:rPr>
            </w:pPr>
            <w:r w:rsidRPr="00146BA4">
              <w:rPr>
                <w:rtl/>
              </w:rPr>
              <w:t>165</w:t>
            </w:r>
          </w:p>
          <w:p w:rsidR="00296FDB" w:rsidRDefault="00296FDB" w:rsidP="0026612D">
            <w:pPr>
              <w:pStyle w:val="libVar0"/>
              <w:rPr>
                <w:rtl/>
              </w:rPr>
            </w:pPr>
            <w:r w:rsidRPr="00146BA4">
              <w:rPr>
                <w:rtl/>
              </w:rPr>
              <w:t>170</w:t>
            </w:r>
          </w:p>
          <w:p w:rsidR="00296FDB" w:rsidRDefault="00296FDB" w:rsidP="0026612D">
            <w:pPr>
              <w:pStyle w:val="libVar0"/>
              <w:rPr>
                <w:rtl/>
              </w:rPr>
            </w:pPr>
            <w:r w:rsidRPr="00146BA4">
              <w:rPr>
                <w:rtl/>
              </w:rPr>
              <w:t>170</w:t>
            </w:r>
          </w:p>
          <w:p w:rsidR="00296FDB" w:rsidRDefault="00296FDB" w:rsidP="0026612D">
            <w:pPr>
              <w:pStyle w:val="libVar0"/>
              <w:rPr>
                <w:rtl/>
              </w:rPr>
            </w:pPr>
            <w:r w:rsidRPr="00146BA4">
              <w:rPr>
                <w:rtl/>
              </w:rPr>
              <w:t>173</w:t>
            </w:r>
          </w:p>
          <w:p w:rsidR="00296FDB" w:rsidRDefault="00296FDB" w:rsidP="0026612D">
            <w:pPr>
              <w:pStyle w:val="libVar0"/>
              <w:rPr>
                <w:rtl/>
              </w:rPr>
            </w:pPr>
            <w:r w:rsidRPr="00146BA4">
              <w:rPr>
                <w:rtl/>
              </w:rPr>
              <w:lastRenderedPageBreak/>
              <w:t>179</w:t>
            </w:r>
          </w:p>
          <w:p w:rsidR="00296FDB" w:rsidRDefault="00296FDB" w:rsidP="0026612D">
            <w:pPr>
              <w:pStyle w:val="libVar0"/>
              <w:rPr>
                <w:rtl/>
              </w:rPr>
            </w:pPr>
            <w:r w:rsidRPr="00146BA4">
              <w:rPr>
                <w:rtl/>
              </w:rPr>
              <w:t>189</w:t>
            </w:r>
          </w:p>
          <w:p w:rsidR="00296FDB" w:rsidRDefault="00296FDB" w:rsidP="0026612D">
            <w:pPr>
              <w:pStyle w:val="libVar0"/>
              <w:rPr>
                <w:rtl/>
              </w:rPr>
            </w:pPr>
            <w:r w:rsidRPr="00146BA4">
              <w:rPr>
                <w:rtl/>
              </w:rPr>
              <w:t>189</w:t>
            </w:r>
          </w:p>
          <w:p w:rsidR="00296FDB" w:rsidRDefault="00296FDB" w:rsidP="0026612D">
            <w:pPr>
              <w:pStyle w:val="libVar0"/>
              <w:rPr>
                <w:rtl/>
              </w:rPr>
            </w:pPr>
            <w:r w:rsidRPr="00146BA4">
              <w:rPr>
                <w:rtl/>
              </w:rPr>
              <w:t>192</w:t>
            </w:r>
          </w:p>
          <w:p w:rsidR="00296FDB" w:rsidRDefault="00296FDB" w:rsidP="0026612D">
            <w:pPr>
              <w:pStyle w:val="libVar0"/>
              <w:rPr>
                <w:rtl/>
              </w:rPr>
            </w:pPr>
            <w:r w:rsidRPr="00146BA4">
              <w:rPr>
                <w:rtl/>
              </w:rPr>
              <w:t>204</w:t>
            </w:r>
          </w:p>
          <w:p w:rsidR="00296FDB" w:rsidRDefault="00296FDB" w:rsidP="0026612D">
            <w:pPr>
              <w:pStyle w:val="libVar0"/>
              <w:rPr>
                <w:rtl/>
              </w:rPr>
            </w:pPr>
            <w:r w:rsidRPr="00146BA4">
              <w:rPr>
                <w:rtl/>
              </w:rPr>
              <w:t>205</w:t>
            </w:r>
          </w:p>
          <w:p w:rsidR="00296FDB" w:rsidRDefault="00296FDB" w:rsidP="0026612D">
            <w:pPr>
              <w:pStyle w:val="libVar0"/>
              <w:rPr>
                <w:rtl/>
              </w:rPr>
            </w:pPr>
            <w:r w:rsidRPr="00146BA4">
              <w:rPr>
                <w:rtl/>
              </w:rPr>
              <w:t>211</w:t>
            </w:r>
          </w:p>
          <w:p w:rsidR="00296FDB" w:rsidRDefault="00296FDB" w:rsidP="0026612D">
            <w:pPr>
              <w:pStyle w:val="libVar0"/>
              <w:rPr>
                <w:rtl/>
              </w:rPr>
            </w:pPr>
            <w:r w:rsidRPr="00146BA4">
              <w:rPr>
                <w:rtl/>
              </w:rPr>
              <w:t>212</w:t>
            </w:r>
          </w:p>
          <w:p w:rsidR="00296FDB" w:rsidRDefault="00296FDB" w:rsidP="0026612D">
            <w:pPr>
              <w:pStyle w:val="libVar0"/>
              <w:rPr>
                <w:rtl/>
              </w:rPr>
            </w:pPr>
            <w:r w:rsidRPr="00146BA4">
              <w:rPr>
                <w:rtl/>
              </w:rPr>
              <w:t>214</w:t>
            </w:r>
          </w:p>
          <w:p w:rsidR="00296FDB" w:rsidRDefault="00296FDB" w:rsidP="0026612D">
            <w:pPr>
              <w:pStyle w:val="libVar0"/>
              <w:rPr>
                <w:rtl/>
              </w:rPr>
            </w:pPr>
            <w:r w:rsidRPr="00146BA4">
              <w:rPr>
                <w:rtl/>
              </w:rPr>
              <w:t>215</w:t>
            </w:r>
          </w:p>
          <w:p w:rsidR="00296FDB" w:rsidRDefault="00296FDB" w:rsidP="0026612D">
            <w:pPr>
              <w:pStyle w:val="libVar0"/>
              <w:rPr>
                <w:rtl/>
              </w:rPr>
            </w:pPr>
            <w:r w:rsidRPr="00146BA4">
              <w:rPr>
                <w:rtl/>
              </w:rPr>
              <w:t>215</w:t>
            </w:r>
          </w:p>
          <w:p w:rsidR="00296FDB" w:rsidRDefault="00296FDB" w:rsidP="0026612D">
            <w:pPr>
              <w:pStyle w:val="libVar0"/>
              <w:rPr>
                <w:rtl/>
              </w:rPr>
            </w:pPr>
            <w:r w:rsidRPr="00146BA4">
              <w:rPr>
                <w:rtl/>
              </w:rPr>
              <w:t>220</w:t>
            </w:r>
          </w:p>
          <w:p w:rsidR="00296FDB" w:rsidRDefault="00296FDB" w:rsidP="0026612D">
            <w:pPr>
              <w:pStyle w:val="libVar0"/>
              <w:rPr>
                <w:rtl/>
              </w:rPr>
            </w:pPr>
            <w:r w:rsidRPr="00146BA4">
              <w:rPr>
                <w:rtl/>
              </w:rPr>
              <w:t>222</w:t>
            </w:r>
          </w:p>
          <w:p w:rsidR="00296FDB" w:rsidRDefault="00296FDB" w:rsidP="0026612D">
            <w:pPr>
              <w:pStyle w:val="libVar0"/>
              <w:rPr>
                <w:rtl/>
              </w:rPr>
            </w:pPr>
            <w:r w:rsidRPr="00146BA4">
              <w:rPr>
                <w:rtl/>
              </w:rPr>
              <w:t>222</w:t>
            </w:r>
          </w:p>
          <w:p w:rsidR="00296FDB" w:rsidRDefault="00296FDB" w:rsidP="0026612D">
            <w:pPr>
              <w:pStyle w:val="libVar0"/>
              <w:rPr>
                <w:rtl/>
              </w:rPr>
            </w:pPr>
            <w:r w:rsidRPr="00146BA4">
              <w:rPr>
                <w:rtl/>
              </w:rPr>
              <w:t>223</w:t>
            </w:r>
          </w:p>
          <w:p w:rsidR="00296FDB" w:rsidRDefault="00296FDB" w:rsidP="0026612D">
            <w:pPr>
              <w:pStyle w:val="libVar0"/>
              <w:rPr>
                <w:rtl/>
              </w:rPr>
            </w:pPr>
            <w:r w:rsidRPr="00146BA4">
              <w:rPr>
                <w:rtl/>
              </w:rPr>
              <w:t>224</w:t>
            </w:r>
          </w:p>
          <w:p w:rsidR="00296FDB" w:rsidRDefault="00296FDB" w:rsidP="0026612D">
            <w:pPr>
              <w:pStyle w:val="libVar0"/>
              <w:rPr>
                <w:rtl/>
              </w:rPr>
            </w:pPr>
            <w:r w:rsidRPr="00146BA4">
              <w:rPr>
                <w:rtl/>
              </w:rPr>
              <w:t>226</w:t>
            </w:r>
          </w:p>
          <w:p w:rsidR="00296FDB" w:rsidRDefault="00296FDB" w:rsidP="0026612D">
            <w:pPr>
              <w:pStyle w:val="libVar0"/>
              <w:rPr>
                <w:rtl/>
              </w:rPr>
            </w:pPr>
            <w:r w:rsidRPr="00146BA4">
              <w:rPr>
                <w:rtl/>
              </w:rPr>
              <w:t>229</w:t>
            </w:r>
          </w:p>
          <w:p w:rsidR="00296FDB" w:rsidRDefault="00296FDB" w:rsidP="0026612D">
            <w:pPr>
              <w:pStyle w:val="libVar0"/>
              <w:rPr>
                <w:rtl/>
              </w:rPr>
            </w:pPr>
            <w:r w:rsidRPr="00146BA4">
              <w:rPr>
                <w:rtl/>
              </w:rPr>
              <w:t>230</w:t>
            </w:r>
          </w:p>
          <w:p w:rsidR="00296FDB" w:rsidRDefault="00296FDB" w:rsidP="0026612D">
            <w:pPr>
              <w:pStyle w:val="libVar0"/>
              <w:rPr>
                <w:rtl/>
              </w:rPr>
            </w:pPr>
            <w:r w:rsidRPr="00146BA4">
              <w:rPr>
                <w:rtl/>
              </w:rPr>
              <w:t>231</w:t>
            </w:r>
          </w:p>
          <w:p w:rsidR="00296FDB" w:rsidRDefault="00296FDB" w:rsidP="0026612D">
            <w:pPr>
              <w:pStyle w:val="libVar0"/>
              <w:rPr>
                <w:rtl/>
              </w:rPr>
            </w:pPr>
            <w:r w:rsidRPr="00146BA4">
              <w:rPr>
                <w:rtl/>
              </w:rPr>
              <w:t>232</w:t>
            </w:r>
          </w:p>
          <w:p w:rsidR="00296FDB" w:rsidRDefault="00296FDB" w:rsidP="0026612D">
            <w:pPr>
              <w:pStyle w:val="libVar0"/>
              <w:rPr>
                <w:rtl/>
              </w:rPr>
            </w:pPr>
            <w:r w:rsidRPr="00146BA4">
              <w:rPr>
                <w:rtl/>
              </w:rPr>
              <w:t>235</w:t>
            </w:r>
          </w:p>
          <w:p w:rsidR="00296FDB" w:rsidRDefault="00296FDB" w:rsidP="0026612D">
            <w:pPr>
              <w:pStyle w:val="libVar0"/>
              <w:rPr>
                <w:rtl/>
              </w:rPr>
            </w:pPr>
            <w:r w:rsidRPr="00146BA4">
              <w:rPr>
                <w:rtl/>
              </w:rPr>
              <w:t>236</w:t>
            </w:r>
          </w:p>
          <w:p w:rsidR="00296FDB" w:rsidRDefault="00296FDB" w:rsidP="0026612D">
            <w:pPr>
              <w:pStyle w:val="libVar0"/>
              <w:rPr>
                <w:rtl/>
              </w:rPr>
            </w:pPr>
            <w:r w:rsidRPr="00146BA4">
              <w:rPr>
                <w:rtl/>
              </w:rPr>
              <w:t>237</w:t>
            </w:r>
          </w:p>
          <w:p w:rsidR="00296FDB" w:rsidRDefault="00296FDB" w:rsidP="0026612D">
            <w:pPr>
              <w:pStyle w:val="libVar0"/>
              <w:rPr>
                <w:rtl/>
              </w:rPr>
            </w:pPr>
            <w:r w:rsidRPr="00146BA4">
              <w:rPr>
                <w:rtl/>
              </w:rPr>
              <w:t>246</w:t>
            </w:r>
          </w:p>
          <w:p w:rsidR="00296FDB" w:rsidRDefault="00296FDB" w:rsidP="0026612D">
            <w:pPr>
              <w:pStyle w:val="libVar0"/>
              <w:rPr>
                <w:rtl/>
              </w:rPr>
            </w:pPr>
            <w:r w:rsidRPr="00146BA4">
              <w:rPr>
                <w:rtl/>
              </w:rPr>
              <w:t>247</w:t>
            </w:r>
          </w:p>
          <w:p w:rsidR="00296FDB" w:rsidRDefault="00296FDB" w:rsidP="0026612D">
            <w:pPr>
              <w:pStyle w:val="libVar0"/>
              <w:rPr>
                <w:rtl/>
              </w:rPr>
            </w:pPr>
            <w:r w:rsidRPr="00146BA4">
              <w:rPr>
                <w:rtl/>
              </w:rPr>
              <w:t>248</w:t>
            </w:r>
          </w:p>
          <w:p w:rsidR="00296FDB" w:rsidRDefault="00296FDB" w:rsidP="0026612D">
            <w:pPr>
              <w:pStyle w:val="libVar0"/>
              <w:rPr>
                <w:rtl/>
              </w:rPr>
            </w:pPr>
            <w:r w:rsidRPr="00146BA4">
              <w:rPr>
                <w:rtl/>
              </w:rPr>
              <w:t>248</w:t>
            </w:r>
          </w:p>
          <w:p w:rsidR="00296FDB" w:rsidRDefault="00296FDB" w:rsidP="0026612D">
            <w:pPr>
              <w:pStyle w:val="libVar0"/>
              <w:rPr>
                <w:rtl/>
              </w:rPr>
            </w:pPr>
            <w:r w:rsidRPr="00146BA4">
              <w:rPr>
                <w:rtl/>
              </w:rPr>
              <w:t>253</w:t>
            </w:r>
          </w:p>
          <w:p w:rsidR="00296FDB" w:rsidRDefault="00296FDB" w:rsidP="0026612D">
            <w:pPr>
              <w:pStyle w:val="libVar0"/>
              <w:rPr>
                <w:rtl/>
              </w:rPr>
            </w:pPr>
            <w:r w:rsidRPr="00146BA4">
              <w:rPr>
                <w:rtl/>
              </w:rPr>
              <w:t>254</w:t>
            </w:r>
          </w:p>
          <w:p w:rsidR="00296FDB" w:rsidRDefault="00296FDB" w:rsidP="0026612D">
            <w:pPr>
              <w:pStyle w:val="libVar0"/>
              <w:rPr>
                <w:rtl/>
              </w:rPr>
            </w:pPr>
            <w:r w:rsidRPr="00146BA4">
              <w:rPr>
                <w:rtl/>
              </w:rPr>
              <w:t>258</w:t>
            </w:r>
          </w:p>
          <w:p w:rsidR="00296FDB" w:rsidRDefault="00296FDB" w:rsidP="0026612D">
            <w:pPr>
              <w:pStyle w:val="libVar0"/>
              <w:rPr>
                <w:rtl/>
              </w:rPr>
            </w:pPr>
            <w:r w:rsidRPr="00146BA4">
              <w:rPr>
                <w:rtl/>
              </w:rPr>
              <w:t>263</w:t>
            </w:r>
          </w:p>
          <w:p w:rsidR="00296FDB" w:rsidRDefault="00296FDB" w:rsidP="0026612D">
            <w:pPr>
              <w:pStyle w:val="libVar0"/>
              <w:rPr>
                <w:rtl/>
              </w:rPr>
            </w:pPr>
            <w:r w:rsidRPr="00146BA4">
              <w:rPr>
                <w:rtl/>
              </w:rPr>
              <w:lastRenderedPageBreak/>
              <w:t>267</w:t>
            </w:r>
          </w:p>
          <w:p w:rsidR="00296FDB" w:rsidRDefault="00296FDB" w:rsidP="0026612D">
            <w:pPr>
              <w:pStyle w:val="libVar0"/>
              <w:rPr>
                <w:rtl/>
              </w:rPr>
            </w:pPr>
            <w:r w:rsidRPr="00146BA4">
              <w:rPr>
                <w:rtl/>
              </w:rPr>
              <w:t>274</w:t>
            </w:r>
          </w:p>
          <w:p w:rsidR="00296FDB" w:rsidRDefault="00296FDB" w:rsidP="0026612D">
            <w:pPr>
              <w:pStyle w:val="libVar0"/>
              <w:rPr>
                <w:rtl/>
              </w:rPr>
            </w:pPr>
            <w:r w:rsidRPr="00146BA4">
              <w:rPr>
                <w:rtl/>
              </w:rPr>
              <w:t>274</w:t>
            </w:r>
          </w:p>
          <w:p w:rsidR="00296FDB" w:rsidRDefault="00296FDB" w:rsidP="0026612D">
            <w:pPr>
              <w:pStyle w:val="libVar0"/>
              <w:rPr>
                <w:rtl/>
              </w:rPr>
            </w:pPr>
            <w:r w:rsidRPr="00146BA4">
              <w:rPr>
                <w:rtl/>
              </w:rPr>
              <w:t>280</w:t>
            </w:r>
          </w:p>
          <w:p w:rsidR="00296FDB" w:rsidRDefault="00296FDB" w:rsidP="0026612D">
            <w:pPr>
              <w:pStyle w:val="libVar0"/>
              <w:rPr>
                <w:rtl/>
              </w:rPr>
            </w:pPr>
            <w:r w:rsidRPr="00146BA4">
              <w:rPr>
                <w:rtl/>
              </w:rPr>
              <w:t>283</w:t>
            </w:r>
          </w:p>
          <w:p w:rsidR="00296FDB" w:rsidRDefault="00296FDB" w:rsidP="0026612D">
            <w:pPr>
              <w:pStyle w:val="libVar0"/>
              <w:rPr>
                <w:rtl/>
              </w:rPr>
            </w:pPr>
            <w:r w:rsidRPr="00146BA4">
              <w:rPr>
                <w:rtl/>
              </w:rPr>
              <w:t>284</w:t>
            </w:r>
          </w:p>
          <w:p w:rsidR="00296FDB" w:rsidRDefault="00296FDB" w:rsidP="0026612D">
            <w:pPr>
              <w:pStyle w:val="libVar0"/>
              <w:rPr>
                <w:rtl/>
              </w:rPr>
            </w:pPr>
            <w:r w:rsidRPr="00146BA4">
              <w:rPr>
                <w:rtl/>
              </w:rPr>
              <w:t>288</w:t>
            </w:r>
          </w:p>
          <w:p w:rsidR="00296FDB" w:rsidRDefault="00296FDB" w:rsidP="0026612D">
            <w:pPr>
              <w:pStyle w:val="libVar0"/>
              <w:rPr>
                <w:rtl/>
              </w:rPr>
            </w:pPr>
            <w:r w:rsidRPr="00146BA4">
              <w:rPr>
                <w:rtl/>
              </w:rPr>
              <w:t>296</w:t>
            </w:r>
          </w:p>
          <w:p w:rsidR="00296FDB" w:rsidRDefault="00296FDB" w:rsidP="0026612D">
            <w:pPr>
              <w:pStyle w:val="libVar0"/>
              <w:rPr>
                <w:rtl/>
              </w:rPr>
            </w:pPr>
            <w:r w:rsidRPr="00146BA4">
              <w:rPr>
                <w:rtl/>
              </w:rPr>
              <w:t>297</w:t>
            </w:r>
          </w:p>
          <w:p w:rsidR="00296FDB" w:rsidRDefault="00296FDB" w:rsidP="0026612D">
            <w:pPr>
              <w:pStyle w:val="libVar0"/>
              <w:rPr>
                <w:rtl/>
              </w:rPr>
            </w:pPr>
            <w:r w:rsidRPr="00146BA4">
              <w:rPr>
                <w:rtl/>
              </w:rPr>
              <w:t>298</w:t>
            </w:r>
          </w:p>
          <w:p w:rsidR="00296FDB" w:rsidRDefault="00296FDB" w:rsidP="0026612D">
            <w:pPr>
              <w:pStyle w:val="libVar0"/>
              <w:rPr>
                <w:rtl/>
              </w:rPr>
            </w:pPr>
            <w:r w:rsidRPr="00146BA4">
              <w:rPr>
                <w:rtl/>
              </w:rPr>
              <w:t>301</w:t>
            </w:r>
          </w:p>
          <w:p w:rsidR="00296FDB" w:rsidRDefault="00296FDB" w:rsidP="0026612D">
            <w:pPr>
              <w:pStyle w:val="libVar0"/>
              <w:rPr>
                <w:rtl/>
              </w:rPr>
            </w:pPr>
            <w:r w:rsidRPr="00146BA4">
              <w:rPr>
                <w:rtl/>
              </w:rPr>
              <w:t>302</w:t>
            </w:r>
          </w:p>
          <w:p w:rsidR="00296FDB" w:rsidRDefault="00296FDB" w:rsidP="0026612D">
            <w:pPr>
              <w:pStyle w:val="libVar0"/>
              <w:rPr>
                <w:rtl/>
              </w:rPr>
            </w:pPr>
            <w:r w:rsidRPr="00146BA4">
              <w:rPr>
                <w:rtl/>
              </w:rPr>
              <w:t>303</w:t>
            </w:r>
          </w:p>
          <w:p w:rsidR="00296FDB" w:rsidRDefault="00296FDB" w:rsidP="0026612D">
            <w:pPr>
              <w:pStyle w:val="libVar0"/>
              <w:rPr>
                <w:rtl/>
              </w:rPr>
            </w:pPr>
            <w:r w:rsidRPr="00146BA4">
              <w:rPr>
                <w:rtl/>
              </w:rPr>
              <w:t>304</w:t>
            </w:r>
          </w:p>
          <w:p w:rsidR="00296FDB" w:rsidRDefault="00296FDB" w:rsidP="0026612D">
            <w:pPr>
              <w:pStyle w:val="libVar0"/>
              <w:rPr>
                <w:rtl/>
              </w:rPr>
            </w:pPr>
            <w:r w:rsidRPr="00146BA4">
              <w:rPr>
                <w:rtl/>
              </w:rPr>
              <w:t>308</w:t>
            </w:r>
          </w:p>
          <w:p w:rsidR="00296FDB" w:rsidRDefault="00296FDB" w:rsidP="0026612D">
            <w:pPr>
              <w:pStyle w:val="libVar0"/>
              <w:rPr>
                <w:rtl/>
              </w:rPr>
            </w:pPr>
            <w:r w:rsidRPr="00146BA4">
              <w:rPr>
                <w:rtl/>
              </w:rPr>
              <w:t>308</w:t>
            </w:r>
          </w:p>
          <w:p w:rsidR="00296FDB" w:rsidRDefault="00296FDB" w:rsidP="0026612D">
            <w:pPr>
              <w:pStyle w:val="libVar0"/>
              <w:rPr>
                <w:rtl/>
              </w:rPr>
            </w:pPr>
            <w:r w:rsidRPr="00146BA4">
              <w:rPr>
                <w:rtl/>
              </w:rPr>
              <w:t>315</w:t>
            </w:r>
          </w:p>
          <w:p w:rsidR="00296FDB" w:rsidRDefault="00296FDB" w:rsidP="0026612D">
            <w:pPr>
              <w:pStyle w:val="libVar0"/>
              <w:rPr>
                <w:rtl/>
              </w:rPr>
            </w:pPr>
            <w:r w:rsidRPr="00146BA4">
              <w:rPr>
                <w:rtl/>
              </w:rPr>
              <w:t>322</w:t>
            </w:r>
          </w:p>
          <w:p w:rsidR="00296FDB" w:rsidRDefault="00296FDB" w:rsidP="0026612D">
            <w:pPr>
              <w:pStyle w:val="libVar0"/>
              <w:rPr>
                <w:rtl/>
              </w:rPr>
            </w:pPr>
            <w:r w:rsidRPr="00146BA4">
              <w:rPr>
                <w:rtl/>
              </w:rPr>
              <w:t>326</w:t>
            </w:r>
          </w:p>
          <w:p w:rsidR="00296FDB" w:rsidRDefault="00296FDB" w:rsidP="0026612D">
            <w:pPr>
              <w:pStyle w:val="libVar0"/>
              <w:rPr>
                <w:rtl/>
              </w:rPr>
            </w:pPr>
            <w:r w:rsidRPr="00146BA4">
              <w:rPr>
                <w:rtl/>
              </w:rPr>
              <w:t>334</w:t>
            </w:r>
          </w:p>
          <w:p w:rsidR="00296FDB" w:rsidRDefault="00296FDB" w:rsidP="0026612D">
            <w:pPr>
              <w:pStyle w:val="libVar0"/>
              <w:rPr>
                <w:rtl/>
              </w:rPr>
            </w:pPr>
            <w:r w:rsidRPr="00146BA4">
              <w:rPr>
                <w:rtl/>
              </w:rPr>
              <w:t>339</w:t>
            </w:r>
          </w:p>
          <w:p w:rsidR="00296FDB" w:rsidRDefault="00296FDB" w:rsidP="0026612D">
            <w:pPr>
              <w:pStyle w:val="libVar0"/>
              <w:rPr>
                <w:rtl/>
              </w:rPr>
            </w:pPr>
            <w:r w:rsidRPr="00146BA4">
              <w:rPr>
                <w:rtl/>
              </w:rPr>
              <w:t>340</w:t>
            </w:r>
          </w:p>
          <w:p w:rsidR="00296FDB" w:rsidRDefault="00296FDB" w:rsidP="0026612D">
            <w:pPr>
              <w:pStyle w:val="libVar0"/>
              <w:rPr>
                <w:rtl/>
              </w:rPr>
            </w:pPr>
            <w:r w:rsidRPr="00146BA4">
              <w:rPr>
                <w:rtl/>
              </w:rPr>
              <w:t>342</w:t>
            </w:r>
          </w:p>
          <w:p w:rsidR="00296FDB" w:rsidRDefault="00296FDB" w:rsidP="0026612D">
            <w:pPr>
              <w:pStyle w:val="libVar0"/>
              <w:rPr>
                <w:rtl/>
              </w:rPr>
            </w:pPr>
            <w:r w:rsidRPr="00146BA4">
              <w:rPr>
                <w:rtl/>
              </w:rPr>
              <w:t>352</w:t>
            </w:r>
          </w:p>
          <w:p w:rsidR="00296FDB" w:rsidRDefault="00296FDB" w:rsidP="0026612D">
            <w:pPr>
              <w:pStyle w:val="libVar0"/>
              <w:rPr>
                <w:rtl/>
              </w:rPr>
            </w:pPr>
            <w:r w:rsidRPr="00146BA4">
              <w:rPr>
                <w:rtl/>
              </w:rPr>
              <w:t>355</w:t>
            </w:r>
          </w:p>
          <w:p w:rsidR="00296FDB" w:rsidRDefault="00296FDB" w:rsidP="0026612D">
            <w:pPr>
              <w:pStyle w:val="libVar0"/>
              <w:rPr>
                <w:rtl/>
              </w:rPr>
            </w:pPr>
            <w:r w:rsidRPr="00146BA4">
              <w:rPr>
                <w:rtl/>
              </w:rPr>
              <w:t>357</w:t>
            </w:r>
          </w:p>
          <w:p w:rsidR="00296FDB" w:rsidRDefault="00296FDB" w:rsidP="0026612D">
            <w:pPr>
              <w:pStyle w:val="libVar0"/>
              <w:rPr>
                <w:rtl/>
              </w:rPr>
            </w:pPr>
            <w:r w:rsidRPr="00146BA4">
              <w:rPr>
                <w:rtl/>
              </w:rPr>
              <w:t>357</w:t>
            </w:r>
          </w:p>
          <w:p w:rsidR="00296FDB" w:rsidRDefault="00296FDB" w:rsidP="0026612D">
            <w:pPr>
              <w:pStyle w:val="libVar0"/>
              <w:rPr>
                <w:rtl/>
              </w:rPr>
            </w:pPr>
            <w:r w:rsidRPr="00146BA4">
              <w:rPr>
                <w:rtl/>
              </w:rPr>
              <w:t>366</w:t>
            </w:r>
          </w:p>
          <w:p w:rsidR="00296FDB" w:rsidRDefault="00296FDB" w:rsidP="0026612D">
            <w:pPr>
              <w:pStyle w:val="libVar0"/>
              <w:rPr>
                <w:rtl/>
              </w:rPr>
            </w:pPr>
            <w:r w:rsidRPr="00146BA4">
              <w:rPr>
                <w:rtl/>
              </w:rPr>
              <w:t>374</w:t>
            </w:r>
          </w:p>
          <w:p w:rsidR="00296FDB" w:rsidRDefault="00296FDB" w:rsidP="0026612D">
            <w:pPr>
              <w:pStyle w:val="libVar0"/>
              <w:rPr>
                <w:rtl/>
              </w:rPr>
            </w:pPr>
            <w:r w:rsidRPr="00146BA4">
              <w:rPr>
                <w:rtl/>
              </w:rPr>
              <w:t>381</w:t>
            </w:r>
          </w:p>
          <w:p w:rsidR="00296FDB" w:rsidRDefault="00296FDB" w:rsidP="0026612D">
            <w:pPr>
              <w:pStyle w:val="libVar0"/>
              <w:rPr>
                <w:rtl/>
              </w:rPr>
            </w:pPr>
            <w:r w:rsidRPr="00146BA4">
              <w:rPr>
                <w:rtl/>
              </w:rPr>
              <w:t>382</w:t>
            </w:r>
          </w:p>
          <w:p w:rsidR="00296FDB" w:rsidRDefault="00296FDB" w:rsidP="0026612D">
            <w:pPr>
              <w:pStyle w:val="libVar0"/>
              <w:rPr>
                <w:rtl/>
              </w:rPr>
            </w:pPr>
            <w:r w:rsidRPr="00146BA4">
              <w:rPr>
                <w:rtl/>
              </w:rPr>
              <w:t>383</w:t>
            </w:r>
          </w:p>
          <w:p w:rsidR="00296FDB" w:rsidRDefault="00296FDB" w:rsidP="0026612D">
            <w:pPr>
              <w:pStyle w:val="libVar0"/>
              <w:rPr>
                <w:rtl/>
              </w:rPr>
            </w:pPr>
            <w:r w:rsidRPr="00146BA4">
              <w:rPr>
                <w:rtl/>
              </w:rPr>
              <w:lastRenderedPageBreak/>
              <w:t>383</w:t>
            </w:r>
          </w:p>
          <w:p w:rsidR="00296FDB" w:rsidRDefault="00296FDB" w:rsidP="0026612D">
            <w:pPr>
              <w:pStyle w:val="libVar0"/>
              <w:rPr>
                <w:rtl/>
              </w:rPr>
            </w:pPr>
            <w:r w:rsidRPr="00146BA4">
              <w:rPr>
                <w:rtl/>
              </w:rPr>
              <w:t>384</w:t>
            </w:r>
          </w:p>
          <w:p w:rsidR="00296FDB" w:rsidRDefault="00296FDB" w:rsidP="0026612D">
            <w:pPr>
              <w:pStyle w:val="libVar0"/>
              <w:rPr>
                <w:rtl/>
              </w:rPr>
            </w:pPr>
            <w:r w:rsidRPr="00146BA4">
              <w:rPr>
                <w:rtl/>
              </w:rPr>
              <w:t>384</w:t>
            </w:r>
          </w:p>
          <w:p w:rsidR="00296FDB" w:rsidRDefault="00296FDB" w:rsidP="0026612D">
            <w:pPr>
              <w:pStyle w:val="libVar0"/>
              <w:rPr>
                <w:rtl/>
              </w:rPr>
            </w:pPr>
            <w:r w:rsidRPr="00146BA4">
              <w:rPr>
                <w:rtl/>
              </w:rPr>
              <w:t>392</w:t>
            </w:r>
          </w:p>
          <w:p w:rsidR="00296FDB" w:rsidRDefault="00296FDB" w:rsidP="0026612D">
            <w:pPr>
              <w:pStyle w:val="libVar0"/>
              <w:rPr>
                <w:rtl/>
              </w:rPr>
            </w:pPr>
            <w:r w:rsidRPr="00146BA4">
              <w:rPr>
                <w:rtl/>
              </w:rPr>
              <w:t>399</w:t>
            </w:r>
          </w:p>
          <w:p w:rsidR="00296FDB" w:rsidRDefault="00296FDB" w:rsidP="0026612D">
            <w:pPr>
              <w:pStyle w:val="libVar0"/>
              <w:rPr>
                <w:rtl/>
              </w:rPr>
            </w:pPr>
            <w:r w:rsidRPr="00146BA4">
              <w:rPr>
                <w:rtl/>
              </w:rPr>
              <w:t>402</w:t>
            </w:r>
          </w:p>
          <w:p w:rsidR="00296FDB" w:rsidRDefault="00296FDB" w:rsidP="0026612D">
            <w:pPr>
              <w:pStyle w:val="libVar0"/>
              <w:rPr>
                <w:rtl/>
              </w:rPr>
            </w:pPr>
            <w:r w:rsidRPr="00146BA4">
              <w:rPr>
                <w:rtl/>
              </w:rPr>
              <w:t>403</w:t>
            </w:r>
          </w:p>
          <w:p w:rsidR="00296FDB" w:rsidRDefault="00296FDB" w:rsidP="0026612D">
            <w:pPr>
              <w:pStyle w:val="libVar0"/>
              <w:rPr>
                <w:rtl/>
              </w:rPr>
            </w:pPr>
            <w:r w:rsidRPr="00146BA4">
              <w:rPr>
                <w:rtl/>
              </w:rPr>
              <w:t>405</w:t>
            </w:r>
          </w:p>
          <w:p w:rsidR="00296FDB" w:rsidRDefault="00296FDB" w:rsidP="0026612D">
            <w:pPr>
              <w:pStyle w:val="libVar0"/>
              <w:rPr>
                <w:rtl/>
              </w:rPr>
            </w:pPr>
            <w:r w:rsidRPr="00146BA4">
              <w:rPr>
                <w:rtl/>
              </w:rPr>
              <w:t>405</w:t>
            </w:r>
          </w:p>
          <w:p w:rsidR="00296FDB" w:rsidRDefault="00296FDB" w:rsidP="0026612D">
            <w:pPr>
              <w:pStyle w:val="libVar0"/>
              <w:rPr>
                <w:rtl/>
              </w:rPr>
            </w:pPr>
            <w:r w:rsidRPr="00146BA4">
              <w:rPr>
                <w:rtl/>
              </w:rPr>
              <w:t>406</w:t>
            </w:r>
          </w:p>
          <w:p w:rsidR="00296FDB" w:rsidRDefault="00296FDB" w:rsidP="0026612D">
            <w:pPr>
              <w:pStyle w:val="libVar0"/>
              <w:rPr>
                <w:rtl/>
              </w:rPr>
            </w:pPr>
            <w:r w:rsidRPr="00146BA4">
              <w:rPr>
                <w:rtl/>
              </w:rPr>
              <w:t>407</w:t>
            </w:r>
          </w:p>
          <w:p w:rsidR="00296FDB" w:rsidRDefault="00296FDB" w:rsidP="0026612D">
            <w:pPr>
              <w:pStyle w:val="libVar0"/>
              <w:rPr>
                <w:rtl/>
              </w:rPr>
            </w:pPr>
            <w:r w:rsidRPr="00146BA4">
              <w:rPr>
                <w:rtl/>
              </w:rPr>
              <w:t>410</w:t>
            </w:r>
          </w:p>
          <w:p w:rsidR="00296FDB" w:rsidRDefault="00296FDB" w:rsidP="0026612D">
            <w:pPr>
              <w:pStyle w:val="libVar0"/>
              <w:rPr>
                <w:rtl/>
              </w:rPr>
            </w:pPr>
            <w:r w:rsidRPr="00146BA4">
              <w:rPr>
                <w:rtl/>
              </w:rPr>
              <w:t>418</w:t>
            </w:r>
          </w:p>
          <w:p w:rsidR="00296FDB" w:rsidRDefault="00296FDB" w:rsidP="0026612D">
            <w:pPr>
              <w:pStyle w:val="libVar0"/>
              <w:rPr>
                <w:rtl/>
              </w:rPr>
            </w:pPr>
            <w:r w:rsidRPr="00146BA4">
              <w:rPr>
                <w:rtl/>
              </w:rPr>
              <w:t>419</w:t>
            </w:r>
          </w:p>
          <w:p w:rsidR="00296FDB" w:rsidRDefault="00296FDB" w:rsidP="0026612D">
            <w:pPr>
              <w:pStyle w:val="libVar0"/>
              <w:rPr>
                <w:rtl/>
              </w:rPr>
            </w:pPr>
            <w:r w:rsidRPr="00146BA4">
              <w:rPr>
                <w:rtl/>
              </w:rPr>
              <w:t>429</w:t>
            </w:r>
          </w:p>
          <w:p w:rsidR="00296FDB" w:rsidRDefault="00296FDB" w:rsidP="0026612D">
            <w:pPr>
              <w:pStyle w:val="libVar0"/>
              <w:rPr>
                <w:rtl/>
              </w:rPr>
            </w:pPr>
            <w:r w:rsidRPr="00146BA4">
              <w:rPr>
                <w:rtl/>
              </w:rPr>
              <w:t>438</w:t>
            </w:r>
          </w:p>
          <w:p w:rsidR="00296FDB" w:rsidRDefault="00296FDB" w:rsidP="0026612D">
            <w:pPr>
              <w:pStyle w:val="libVar0"/>
              <w:rPr>
                <w:rtl/>
              </w:rPr>
            </w:pPr>
            <w:r w:rsidRPr="00146BA4">
              <w:rPr>
                <w:rtl/>
              </w:rPr>
              <w:t>439</w:t>
            </w:r>
          </w:p>
          <w:p w:rsidR="00296FDB" w:rsidRDefault="00296FDB" w:rsidP="0026612D">
            <w:pPr>
              <w:pStyle w:val="libVar0"/>
              <w:rPr>
                <w:rtl/>
              </w:rPr>
            </w:pPr>
            <w:r w:rsidRPr="00146BA4">
              <w:rPr>
                <w:rtl/>
              </w:rPr>
              <w:t>443</w:t>
            </w:r>
          </w:p>
          <w:p w:rsidR="00296FDB" w:rsidRDefault="00296FDB" w:rsidP="0026612D">
            <w:pPr>
              <w:pStyle w:val="libVar0"/>
              <w:rPr>
                <w:rtl/>
              </w:rPr>
            </w:pPr>
            <w:r w:rsidRPr="00146BA4">
              <w:rPr>
                <w:rtl/>
              </w:rPr>
              <w:t>445</w:t>
            </w:r>
          </w:p>
          <w:p w:rsidR="00296FDB" w:rsidRDefault="00296FDB" w:rsidP="0026612D">
            <w:pPr>
              <w:pStyle w:val="libVar0"/>
              <w:rPr>
                <w:rtl/>
              </w:rPr>
            </w:pPr>
            <w:r w:rsidRPr="00146BA4">
              <w:rPr>
                <w:rtl/>
              </w:rPr>
              <w:t>445</w:t>
            </w:r>
          </w:p>
          <w:p w:rsidR="00296FDB" w:rsidRDefault="00296FDB" w:rsidP="0026612D">
            <w:pPr>
              <w:pStyle w:val="libVar0"/>
              <w:rPr>
                <w:rtl/>
              </w:rPr>
            </w:pPr>
            <w:r w:rsidRPr="00146BA4">
              <w:rPr>
                <w:rtl/>
              </w:rPr>
              <w:t>449</w:t>
            </w:r>
          </w:p>
          <w:p w:rsidR="00296FDB" w:rsidRDefault="00296FDB" w:rsidP="0026612D">
            <w:pPr>
              <w:pStyle w:val="libVar0"/>
              <w:rPr>
                <w:rtl/>
              </w:rPr>
            </w:pPr>
            <w:r w:rsidRPr="00146BA4">
              <w:rPr>
                <w:rtl/>
              </w:rPr>
              <w:t>449</w:t>
            </w:r>
          </w:p>
          <w:p w:rsidR="00296FDB" w:rsidRDefault="00296FDB" w:rsidP="0026612D">
            <w:pPr>
              <w:pStyle w:val="libVar0"/>
              <w:rPr>
                <w:rtl/>
              </w:rPr>
            </w:pPr>
            <w:r w:rsidRPr="00146BA4">
              <w:rPr>
                <w:rtl/>
              </w:rPr>
              <w:t>456</w:t>
            </w:r>
          </w:p>
          <w:p w:rsidR="00296FDB" w:rsidRDefault="00296FDB" w:rsidP="0026612D">
            <w:pPr>
              <w:pStyle w:val="libVar0"/>
              <w:rPr>
                <w:rtl/>
              </w:rPr>
            </w:pPr>
            <w:r w:rsidRPr="00146BA4">
              <w:rPr>
                <w:rtl/>
              </w:rPr>
              <w:t>456</w:t>
            </w:r>
          </w:p>
          <w:p w:rsidR="00296FDB" w:rsidRDefault="00296FDB" w:rsidP="0026612D">
            <w:pPr>
              <w:pStyle w:val="libVar0"/>
              <w:rPr>
                <w:rtl/>
              </w:rPr>
            </w:pPr>
            <w:r w:rsidRPr="00146BA4">
              <w:rPr>
                <w:rtl/>
              </w:rPr>
              <w:t>472</w:t>
            </w:r>
          </w:p>
          <w:p w:rsidR="00296FDB" w:rsidRDefault="00296FDB" w:rsidP="0026612D">
            <w:pPr>
              <w:pStyle w:val="libVar0"/>
              <w:rPr>
                <w:rtl/>
              </w:rPr>
            </w:pPr>
            <w:r w:rsidRPr="00146BA4">
              <w:rPr>
                <w:rtl/>
              </w:rPr>
              <w:t>479</w:t>
            </w:r>
          </w:p>
          <w:p w:rsidR="00296FDB" w:rsidRDefault="00296FDB" w:rsidP="0026612D">
            <w:pPr>
              <w:pStyle w:val="libVar0"/>
              <w:rPr>
                <w:rtl/>
              </w:rPr>
            </w:pPr>
            <w:r w:rsidRPr="00146BA4">
              <w:rPr>
                <w:rtl/>
              </w:rPr>
              <w:t>480</w:t>
            </w:r>
          </w:p>
          <w:p w:rsidR="00296FDB" w:rsidRPr="00146BA4" w:rsidRDefault="00296FDB" w:rsidP="0026612D">
            <w:pPr>
              <w:pStyle w:val="libVar0"/>
            </w:pPr>
            <w:r w:rsidRPr="00146BA4">
              <w:rPr>
                <w:rtl/>
              </w:rPr>
              <w:t>485</w:t>
            </w:r>
          </w:p>
        </w:tc>
        <w:tc>
          <w:tcPr>
            <w:tcW w:w="4406" w:type="pct"/>
          </w:tcPr>
          <w:p w:rsidR="00296FDB" w:rsidRDefault="00296FDB" w:rsidP="0026612D">
            <w:pPr>
              <w:pStyle w:val="libVar0"/>
              <w:rPr>
                <w:rtl/>
              </w:rPr>
            </w:pPr>
            <w:r w:rsidRPr="00146BA4">
              <w:rPr>
                <w:rtl/>
              </w:rPr>
              <w:lastRenderedPageBreak/>
              <w:t>سكتة الطبرسي</w:t>
            </w:r>
          </w:p>
          <w:p w:rsidR="00296FDB" w:rsidRDefault="00296FDB" w:rsidP="0026612D">
            <w:pPr>
              <w:pStyle w:val="libVar0"/>
              <w:rPr>
                <w:rtl/>
              </w:rPr>
            </w:pPr>
            <w:r w:rsidRPr="00146BA4">
              <w:rPr>
                <w:rtl/>
              </w:rPr>
              <w:t>خدعت كريماً فانخدع</w:t>
            </w:r>
          </w:p>
          <w:p w:rsidR="00296FDB" w:rsidRDefault="00296FDB" w:rsidP="0026612D">
            <w:pPr>
              <w:pStyle w:val="libVar0"/>
              <w:rPr>
                <w:rtl/>
              </w:rPr>
            </w:pPr>
            <w:r w:rsidRPr="00146BA4">
              <w:rPr>
                <w:rtl/>
              </w:rPr>
              <w:t>فأرِنا عفوك</w:t>
            </w:r>
          </w:p>
          <w:p w:rsidR="00296FDB" w:rsidRDefault="00296FDB" w:rsidP="0026612D">
            <w:pPr>
              <w:pStyle w:val="libVar0"/>
              <w:rPr>
                <w:rtl/>
              </w:rPr>
            </w:pPr>
            <w:r w:rsidRPr="00146BA4">
              <w:rPr>
                <w:rtl/>
              </w:rPr>
              <w:t>إنَّ عفوك أعظم</w:t>
            </w:r>
          </w:p>
          <w:p w:rsidR="00296FDB" w:rsidRDefault="00296FDB" w:rsidP="0026612D">
            <w:pPr>
              <w:pStyle w:val="libVar0"/>
              <w:rPr>
                <w:rtl/>
              </w:rPr>
            </w:pPr>
            <w:r w:rsidRPr="00146BA4">
              <w:rPr>
                <w:rtl/>
              </w:rPr>
              <w:t>آيات الاستكفاء</w:t>
            </w:r>
          </w:p>
          <w:p w:rsidR="00296FDB" w:rsidRDefault="00296FDB" w:rsidP="0026612D">
            <w:pPr>
              <w:pStyle w:val="libVar0"/>
              <w:rPr>
                <w:rtl/>
              </w:rPr>
            </w:pPr>
            <w:r w:rsidRPr="00146BA4">
              <w:rPr>
                <w:rtl/>
              </w:rPr>
              <w:t>أودعت ولدك عند الله</w:t>
            </w:r>
          </w:p>
          <w:p w:rsidR="00296FDB" w:rsidRDefault="00296FDB" w:rsidP="0026612D">
            <w:pPr>
              <w:pStyle w:val="libVar0"/>
              <w:rPr>
                <w:rtl/>
              </w:rPr>
            </w:pPr>
            <w:r w:rsidRPr="00146BA4">
              <w:rPr>
                <w:rtl/>
              </w:rPr>
              <w:t>بلعم بن باعوراء والاسم الأعظم</w:t>
            </w:r>
          </w:p>
          <w:p w:rsidR="00296FDB" w:rsidRDefault="00296FDB" w:rsidP="0026612D">
            <w:pPr>
              <w:pStyle w:val="libVar0"/>
              <w:rPr>
                <w:rtl/>
              </w:rPr>
            </w:pPr>
            <w:r w:rsidRPr="00146BA4">
              <w:rPr>
                <w:rtl/>
              </w:rPr>
              <w:t>الإمام الصادق والخراساني</w:t>
            </w:r>
          </w:p>
          <w:p w:rsidR="00296FDB" w:rsidRDefault="00296FDB" w:rsidP="0026612D">
            <w:pPr>
              <w:pStyle w:val="libVar0"/>
              <w:rPr>
                <w:rtl/>
              </w:rPr>
            </w:pPr>
            <w:r w:rsidRPr="00146BA4">
              <w:rPr>
                <w:rtl/>
              </w:rPr>
              <w:t>ربِّ أرِني عدلك</w:t>
            </w:r>
          </w:p>
          <w:p w:rsidR="00296FDB" w:rsidRDefault="00296FDB" w:rsidP="0026612D">
            <w:pPr>
              <w:pStyle w:val="libVar0"/>
              <w:rPr>
                <w:rtl/>
              </w:rPr>
            </w:pPr>
            <w:r w:rsidRPr="00146BA4">
              <w:rPr>
                <w:rtl/>
              </w:rPr>
              <w:t>ويُقاد منك يا أعرابي</w:t>
            </w:r>
          </w:p>
          <w:p w:rsidR="00296FDB" w:rsidRDefault="00296FDB" w:rsidP="0026612D">
            <w:pPr>
              <w:pStyle w:val="libVar0"/>
              <w:rPr>
                <w:rtl/>
              </w:rPr>
            </w:pPr>
            <w:r w:rsidRPr="00146BA4">
              <w:rPr>
                <w:rtl/>
              </w:rPr>
              <w:t xml:space="preserve">عقيل بين علي </w:t>
            </w:r>
            <w:r w:rsidR="006F444C" w:rsidRPr="006F444C">
              <w:rPr>
                <w:rStyle w:val="libAlaemChar"/>
                <w:rtl/>
              </w:rPr>
              <w:t>عليه‌السلام</w:t>
            </w:r>
            <w:r w:rsidRPr="00146BA4">
              <w:rPr>
                <w:rtl/>
              </w:rPr>
              <w:t xml:space="preserve"> ومعاوية</w:t>
            </w:r>
          </w:p>
          <w:p w:rsidR="00296FDB" w:rsidRDefault="00296FDB" w:rsidP="0026612D">
            <w:pPr>
              <w:pStyle w:val="libVar0"/>
              <w:rPr>
                <w:rtl/>
              </w:rPr>
            </w:pPr>
            <w:r w:rsidRPr="00146BA4">
              <w:rPr>
                <w:rtl/>
              </w:rPr>
              <w:t xml:space="preserve">ردِّ البصر بحُبِّ علي </w:t>
            </w:r>
            <w:r w:rsidR="006F444C" w:rsidRPr="006F444C">
              <w:rPr>
                <w:rStyle w:val="libAlaemChar"/>
                <w:rtl/>
              </w:rPr>
              <w:t>عليه‌السلام</w:t>
            </w:r>
          </w:p>
          <w:p w:rsidR="00296FDB" w:rsidRDefault="00296FDB" w:rsidP="0026612D">
            <w:pPr>
              <w:pStyle w:val="libVar0"/>
              <w:rPr>
                <w:rtl/>
              </w:rPr>
            </w:pPr>
            <w:r w:rsidRPr="00146BA4">
              <w:rPr>
                <w:rtl/>
              </w:rPr>
              <w:t>لماذا منعته</w:t>
            </w:r>
          </w:p>
          <w:p w:rsidR="00296FDB" w:rsidRDefault="00296FDB" w:rsidP="0026612D">
            <w:pPr>
              <w:pStyle w:val="libVar0"/>
              <w:rPr>
                <w:rtl/>
              </w:rPr>
            </w:pPr>
            <w:r w:rsidRPr="00146BA4">
              <w:rPr>
                <w:rtl/>
              </w:rPr>
              <w:t>عليُّ الدُّرُّ والذهب ا</w:t>
            </w:r>
            <w:r w:rsidR="002D0505">
              <w:rPr>
                <w:rtl/>
              </w:rPr>
              <w:t>لمـُ</w:t>
            </w:r>
            <w:r w:rsidRPr="00146BA4">
              <w:rPr>
                <w:rtl/>
              </w:rPr>
              <w:t>صفَّى</w:t>
            </w:r>
          </w:p>
          <w:p w:rsidR="00296FDB" w:rsidRDefault="00296FDB" w:rsidP="0026612D">
            <w:pPr>
              <w:pStyle w:val="libVar0"/>
              <w:rPr>
                <w:rtl/>
              </w:rPr>
            </w:pPr>
            <w:r w:rsidRPr="00146BA4">
              <w:rPr>
                <w:rtl/>
              </w:rPr>
              <w:t>أما قلت لك أنَّ الرافضة تكذب</w:t>
            </w:r>
          </w:p>
          <w:p w:rsidR="00296FDB" w:rsidRDefault="00296FDB" w:rsidP="0026612D">
            <w:pPr>
              <w:pStyle w:val="libVar0"/>
              <w:rPr>
                <w:rtl/>
              </w:rPr>
            </w:pPr>
            <w:r w:rsidRPr="00146BA4">
              <w:rPr>
                <w:rtl/>
              </w:rPr>
              <w:t>علامة النَّصْب</w:t>
            </w:r>
          </w:p>
          <w:p w:rsidR="00296FDB" w:rsidRDefault="00296FDB" w:rsidP="0026612D">
            <w:pPr>
              <w:pStyle w:val="libVar0"/>
              <w:rPr>
                <w:rtl/>
              </w:rPr>
            </w:pPr>
            <w:r w:rsidRPr="00146BA4">
              <w:rPr>
                <w:rtl/>
              </w:rPr>
              <w:t>الطائر الموكَّل بهما</w:t>
            </w:r>
          </w:p>
          <w:p w:rsidR="00296FDB" w:rsidRDefault="00296FDB" w:rsidP="0026612D">
            <w:pPr>
              <w:pStyle w:val="libVar0"/>
              <w:rPr>
                <w:rtl/>
              </w:rPr>
            </w:pPr>
            <w:r w:rsidRPr="00146BA4">
              <w:rPr>
                <w:rtl/>
              </w:rPr>
              <w:t>الناقة والجمل</w:t>
            </w:r>
          </w:p>
          <w:p w:rsidR="00296FDB" w:rsidRDefault="00296FDB" w:rsidP="0026612D">
            <w:pPr>
              <w:pStyle w:val="libVar0"/>
              <w:rPr>
                <w:rtl/>
              </w:rPr>
            </w:pPr>
            <w:r w:rsidRPr="00146BA4">
              <w:rPr>
                <w:rtl/>
              </w:rPr>
              <w:t>كما تكونوا يولَّى عليكم</w:t>
            </w:r>
          </w:p>
          <w:p w:rsidR="00296FDB" w:rsidRDefault="00296FDB" w:rsidP="0026612D">
            <w:pPr>
              <w:pStyle w:val="libVar0"/>
              <w:rPr>
                <w:rtl/>
              </w:rPr>
            </w:pPr>
            <w:r w:rsidRPr="00146BA4">
              <w:rPr>
                <w:rtl/>
              </w:rPr>
              <w:t>مغلولة الأيدي إلى الأعناق</w:t>
            </w:r>
          </w:p>
          <w:p w:rsidR="00296FDB" w:rsidRDefault="00296FDB" w:rsidP="0026612D">
            <w:pPr>
              <w:pStyle w:val="libVar0"/>
              <w:rPr>
                <w:rtl/>
              </w:rPr>
            </w:pPr>
            <w:r w:rsidRPr="00146BA4">
              <w:rPr>
                <w:rtl/>
              </w:rPr>
              <w:t xml:space="preserve">زيارة الحسين </w:t>
            </w:r>
            <w:r w:rsidR="006F444C" w:rsidRPr="006F444C">
              <w:rPr>
                <w:rStyle w:val="libAlaemChar"/>
                <w:rtl/>
              </w:rPr>
              <w:t>عليه‌السلام</w:t>
            </w:r>
            <w:r w:rsidRPr="00146BA4">
              <w:rPr>
                <w:rtl/>
              </w:rPr>
              <w:t xml:space="preserve"> ليلة الجمعة</w:t>
            </w:r>
          </w:p>
          <w:p w:rsidR="00296FDB" w:rsidRDefault="00296FDB" w:rsidP="0026612D">
            <w:pPr>
              <w:pStyle w:val="libVar0"/>
              <w:rPr>
                <w:rtl/>
              </w:rPr>
            </w:pPr>
            <w:r w:rsidRPr="00146BA4">
              <w:rPr>
                <w:rtl/>
              </w:rPr>
              <w:t>مَن زارني في حياته زرته بعد وفاته</w:t>
            </w:r>
          </w:p>
          <w:p w:rsidR="00296FDB" w:rsidRDefault="00296FDB" w:rsidP="0026612D">
            <w:pPr>
              <w:pStyle w:val="libVar0"/>
              <w:rPr>
                <w:rtl/>
              </w:rPr>
            </w:pPr>
            <w:r w:rsidRPr="00146BA4">
              <w:rPr>
                <w:rtl/>
              </w:rPr>
              <w:t xml:space="preserve">الصادق </w:t>
            </w:r>
            <w:r w:rsidR="006F444C" w:rsidRPr="006F444C">
              <w:rPr>
                <w:rStyle w:val="libAlaemChar"/>
                <w:rtl/>
              </w:rPr>
              <w:t>عليه‌السلام</w:t>
            </w:r>
            <w:r w:rsidRPr="00146BA4">
              <w:rPr>
                <w:rtl/>
              </w:rPr>
              <w:t xml:space="preserve"> وأبو الدوانيق</w:t>
            </w:r>
          </w:p>
          <w:p w:rsidR="00296FDB" w:rsidRDefault="00296FDB" w:rsidP="0026612D">
            <w:pPr>
              <w:pStyle w:val="libVar0"/>
              <w:rPr>
                <w:rtl/>
              </w:rPr>
            </w:pPr>
            <w:r w:rsidRPr="00146BA4">
              <w:rPr>
                <w:rtl/>
              </w:rPr>
              <w:t>في لسانك رسالة</w:t>
            </w:r>
          </w:p>
          <w:p w:rsidR="00296FDB" w:rsidRDefault="00296FDB" w:rsidP="0026612D">
            <w:pPr>
              <w:pStyle w:val="libVar0"/>
              <w:rPr>
                <w:rtl/>
              </w:rPr>
            </w:pPr>
            <w:r w:rsidRPr="00146BA4">
              <w:rPr>
                <w:rtl/>
              </w:rPr>
              <w:t xml:space="preserve">الإمام زين العابدين </w:t>
            </w:r>
            <w:r w:rsidR="006F444C" w:rsidRPr="006F444C">
              <w:rPr>
                <w:rStyle w:val="libAlaemChar"/>
                <w:rtl/>
              </w:rPr>
              <w:t>عليه‌السلام</w:t>
            </w:r>
            <w:r w:rsidRPr="00146BA4">
              <w:rPr>
                <w:rtl/>
              </w:rPr>
              <w:t xml:space="preserve"> والشبلي</w:t>
            </w:r>
          </w:p>
          <w:p w:rsidR="00296FDB" w:rsidRDefault="00296FDB" w:rsidP="0026612D">
            <w:pPr>
              <w:pStyle w:val="libVar0"/>
              <w:rPr>
                <w:rtl/>
              </w:rPr>
            </w:pPr>
            <w:r w:rsidRPr="00146BA4">
              <w:rPr>
                <w:rtl/>
              </w:rPr>
              <w:t>خلاف بين الله وأبي حنيفة</w:t>
            </w:r>
          </w:p>
          <w:p w:rsidR="00296FDB" w:rsidRDefault="00296FDB" w:rsidP="0026612D">
            <w:pPr>
              <w:pStyle w:val="libVar0"/>
              <w:rPr>
                <w:rtl/>
              </w:rPr>
            </w:pPr>
            <w:r w:rsidRPr="00146BA4">
              <w:rPr>
                <w:rtl/>
              </w:rPr>
              <w:t>لقد عرضت عليَّ أعمالك</w:t>
            </w:r>
          </w:p>
          <w:p w:rsidR="00296FDB" w:rsidRDefault="00296FDB" w:rsidP="0026612D">
            <w:pPr>
              <w:pStyle w:val="libVar0"/>
              <w:rPr>
                <w:rtl/>
              </w:rPr>
            </w:pPr>
            <w:r w:rsidRPr="00146BA4">
              <w:rPr>
                <w:rtl/>
              </w:rPr>
              <w:t>عتيق الله بشعرة</w:t>
            </w:r>
          </w:p>
          <w:p w:rsidR="00296FDB" w:rsidRDefault="00296FDB" w:rsidP="0026612D">
            <w:pPr>
              <w:pStyle w:val="libVar0"/>
              <w:rPr>
                <w:rtl/>
              </w:rPr>
            </w:pPr>
            <w:r w:rsidRPr="00146BA4">
              <w:rPr>
                <w:rtl/>
              </w:rPr>
              <w:t>جنازة من اليمن</w:t>
            </w:r>
          </w:p>
          <w:p w:rsidR="00296FDB" w:rsidRDefault="00296FDB" w:rsidP="0026612D">
            <w:pPr>
              <w:pStyle w:val="libVar0"/>
              <w:rPr>
                <w:rtl/>
              </w:rPr>
            </w:pPr>
            <w:r w:rsidRPr="00146BA4">
              <w:rPr>
                <w:rtl/>
              </w:rPr>
              <w:lastRenderedPageBreak/>
              <w:t xml:space="preserve">الافتخار بمحمد </w:t>
            </w:r>
            <w:r w:rsidR="000773EB" w:rsidRPr="000773EB">
              <w:rPr>
                <w:rStyle w:val="libAlaemChar"/>
                <w:rtl/>
              </w:rPr>
              <w:t>صلى‌الله‌عليه‌وآله‌وسلم</w:t>
            </w:r>
          </w:p>
          <w:p w:rsidR="00296FDB" w:rsidRDefault="00296FDB" w:rsidP="0026612D">
            <w:pPr>
              <w:pStyle w:val="libVar0"/>
              <w:rPr>
                <w:rtl/>
              </w:rPr>
            </w:pPr>
            <w:r w:rsidRPr="00146BA4">
              <w:rPr>
                <w:rtl/>
              </w:rPr>
              <w:t>ما لك ولخالدة</w:t>
            </w:r>
            <w:r w:rsidR="00D036A8">
              <w:rPr>
                <w:rtl/>
              </w:rPr>
              <w:t>؟</w:t>
            </w:r>
            <w:r w:rsidRPr="00146BA4">
              <w:rPr>
                <w:rtl/>
              </w:rPr>
              <w:t xml:space="preserve"> </w:t>
            </w:r>
          </w:p>
          <w:p w:rsidR="00296FDB" w:rsidRDefault="00296FDB" w:rsidP="0026612D">
            <w:pPr>
              <w:pStyle w:val="libVar0"/>
              <w:rPr>
                <w:rtl/>
              </w:rPr>
            </w:pPr>
            <w:r w:rsidRPr="00146BA4">
              <w:rPr>
                <w:rtl/>
              </w:rPr>
              <w:t xml:space="preserve">كنت واقفيَّاً </w:t>
            </w:r>
          </w:p>
          <w:p w:rsidR="00296FDB" w:rsidRDefault="00296FDB" w:rsidP="0026612D">
            <w:pPr>
              <w:pStyle w:val="libVar0"/>
              <w:rPr>
                <w:rtl/>
              </w:rPr>
            </w:pPr>
            <w:r w:rsidRPr="00146BA4">
              <w:rPr>
                <w:rtl/>
              </w:rPr>
              <w:t xml:space="preserve">هذا والله دين الله </w:t>
            </w:r>
          </w:p>
          <w:p w:rsidR="00296FDB" w:rsidRDefault="00296FDB" w:rsidP="0026612D">
            <w:pPr>
              <w:pStyle w:val="libVar0"/>
              <w:rPr>
                <w:rtl/>
              </w:rPr>
            </w:pPr>
            <w:r w:rsidRPr="00146BA4">
              <w:rPr>
                <w:rtl/>
              </w:rPr>
              <w:t xml:space="preserve">أفِدْ يا مُفيد </w:t>
            </w:r>
          </w:p>
          <w:p w:rsidR="00296FDB" w:rsidRDefault="00296FDB" w:rsidP="0026612D">
            <w:pPr>
              <w:pStyle w:val="libVar0"/>
              <w:rPr>
                <w:rtl/>
              </w:rPr>
            </w:pPr>
            <w:r w:rsidRPr="00146BA4">
              <w:rPr>
                <w:rtl/>
              </w:rPr>
              <w:t xml:space="preserve">نصرتنا فنصرناك </w:t>
            </w:r>
          </w:p>
          <w:p w:rsidR="00296FDB" w:rsidRDefault="00296FDB" w:rsidP="0026612D">
            <w:pPr>
              <w:pStyle w:val="libVar0"/>
              <w:rPr>
                <w:rtl/>
              </w:rPr>
            </w:pPr>
            <w:r w:rsidRPr="00146BA4">
              <w:rPr>
                <w:rtl/>
              </w:rPr>
              <w:t xml:space="preserve">شعر الكميت </w:t>
            </w:r>
          </w:p>
          <w:p w:rsidR="00296FDB" w:rsidRDefault="00296FDB" w:rsidP="0026612D">
            <w:pPr>
              <w:pStyle w:val="libVar0"/>
              <w:rPr>
                <w:rtl/>
              </w:rPr>
            </w:pPr>
            <w:r w:rsidRPr="00146BA4">
              <w:rPr>
                <w:rtl/>
              </w:rPr>
              <w:t xml:space="preserve">مُطهَّرون نقيَّات ثيابهم </w:t>
            </w:r>
          </w:p>
          <w:p w:rsidR="00296FDB" w:rsidRDefault="00296FDB" w:rsidP="0026612D">
            <w:pPr>
              <w:pStyle w:val="libVar0"/>
              <w:rPr>
                <w:rtl/>
              </w:rPr>
            </w:pPr>
            <w:r w:rsidRPr="00146BA4">
              <w:rPr>
                <w:rtl/>
              </w:rPr>
              <w:t xml:space="preserve">سمرة بن جندب </w:t>
            </w:r>
          </w:p>
          <w:p w:rsidR="00296FDB" w:rsidRDefault="00296FDB" w:rsidP="0026612D">
            <w:pPr>
              <w:pStyle w:val="libVar0"/>
              <w:rPr>
                <w:rtl/>
              </w:rPr>
            </w:pPr>
            <w:r w:rsidRPr="00146BA4">
              <w:rPr>
                <w:rtl/>
              </w:rPr>
              <w:t xml:space="preserve">تحريف عملي وعبث بالأحكام </w:t>
            </w:r>
          </w:p>
          <w:p w:rsidR="00296FDB" w:rsidRDefault="00296FDB" w:rsidP="0026612D">
            <w:pPr>
              <w:pStyle w:val="libVar0"/>
              <w:rPr>
                <w:rtl/>
              </w:rPr>
            </w:pPr>
            <w:r w:rsidRPr="00146BA4">
              <w:rPr>
                <w:rtl/>
              </w:rPr>
              <w:t xml:space="preserve">رجل مكشوف الرأس في مسجد حمص </w:t>
            </w:r>
          </w:p>
          <w:p w:rsidR="00296FDB" w:rsidRDefault="00296FDB" w:rsidP="0026612D">
            <w:pPr>
              <w:pStyle w:val="libVar0"/>
              <w:rPr>
                <w:rtl/>
              </w:rPr>
            </w:pPr>
            <w:r w:rsidRPr="00146BA4">
              <w:rPr>
                <w:rtl/>
              </w:rPr>
              <w:t xml:space="preserve">لقد جعلناك ملكاً </w:t>
            </w:r>
          </w:p>
          <w:p w:rsidR="00296FDB" w:rsidRDefault="00296FDB" w:rsidP="0026612D">
            <w:pPr>
              <w:pStyle w:val="libVar0"/>
              <w:rPr>
                <w:rtl/>
              </w:rPr>
            </w:pPr>
            <w:r w:rsidRPr="00146BA4">
              <w:rPr>
                <w:rtl/>
              </w:rPr>
              <w:t xml:space="preserve">ثلاثة بثلاثة وإذا زدتنا زدناك </w:t>
            </w:r>
          </w:p>
          <w:p w:rsidR="00296FDB" w:rsidRDefault="00296FDB" w:rsidP="0026612D">
            <w:pPr>
              <w:pStyle w:val="libVar0"/>
              <w:rPr>
                <w:rtl/>
              </w:rPr>
            </w:pPr>
            <w:r w:rsidRPr="00146BA4">
              <w:rPr>
                <w:rtl/>
              </w:rPr>
              <w:t xml:space="preserve">الاستطعام بآيات القرآن </w:t>
            </w:r>
          </w:p>
          <w:p w:rsidR="00296FDB" w:rsidRDefault="00296FDB" w:rsidP="0026612D">
            <w:pPr>
              <w:pStyle w:val="libVar0"/>
              <w:rPr>
                <w:rtl/>
              </w:rPr>
            </w:pPr>
            <w:r w:rsidRPr="00146BA4">
              <w:rPr>
                <w:rtl/>
              </w:rPr>
              <w:t xml:space="preserve">ألا هبِّي بصحنك </w:t>
            </w:r>
          </w:p>
          <w:p w:rsidR="00296FDB" w:rsidRDefault="00296FDB" w:rsidP="0026612D">
            <w:pPr>
              <w:pStyle w:val="libVar0"/>
              <w:rPr>
                <w:rtl/>
              </w:rPr>
            </w:pPr>
            <w:r w:rsidRPr="00146BA4">
              <w:rPr>
                <w:rtl/>
              </w:rPr>
              <w:t xml:space="preserve">قاتلكم الله </w:t>
            </w:r>
          </w:p>
          <w:p w:rsidR="00296FDB" w:rsidRDefault="00296FDB" w:rsidP="0026612D">
            <w:pPr>
              <w:pStyle w:val="libVar0"/>
              <w:rPr>
                <w:rtl/>
              </w:rPr>
            </w:pPr>
            <w:r w:rsidRPr="00146BA4">
              <w:rPr>
                <w:rtl/>
              </w:rPr>
              <w:t xml:space="preserve">والله عزيز حكيم </w:t>
            </w:r>
          </w:p>
          <w:p w:rsidR="00296FDB" w:rsidRDefault="00296FDB" w:rsidP="0026612D">
            <w:pPr>
              <w:pStyle w:val="libVar0"/>
              <w:rPr>
                <w:rtl/>
              </w:rPr>
            </w:pPr>
            <w:r w:rsidRPr="00146BA4">
              <w:rPr>
                <w:rtl/>
              </w:rPr>
              <w:t xml:space="preserve">نزع النبوَّة من عقب يوسف </w:t>
            </w:r>
            <w:r w:rsidR="006F444C" w:rsidRPr="006F444C">
              <w:rPr>
                <w:rStyle w:val="libAlaemChar"/>
                <w:rtl/>
              </w:rPr>
              <w:t>عليه‌السلام</w:t>
            </w:r>
            <w:r w:rsidRPr="00146BA4">
              <w:rPr>
                <w:rtl/>
              </w:rPr>
              <w:t xml:space="preserve"> </w:t>
            </w:r>
          </w:p>
          <w:p w:rsidR="00296FDB" w:rsidRDefault="00296FDB" w:rsidP="0026612D">
            <w:pPr>
              <w:pStyle w:val="libVar0"/>
              <w:rPr>
                <w:rtl/>
              </w:rPr>
            </w:pPr>
            <w:r w:rsidRPr="00146BA4">
              <w:rPr>
                <w:rtl/>
              </w:rPr>
              <w:t xml:space="preserve">انظر إلى البِرِّ ما بلغ بأهله </w:t>
            </w:r>
          </w:p>
          <w:p w:rsidR="00296FDB" w:rsidRDefault="00296FDB" w:rsidP="0026612D">
            <w:pPr>
              <w:pStyle w:val="libVar0"/>
              <w:rPr>
                <w:rtl/>
              </w:rPr>
            </w:pPr>
            <w:r w:rsidRPr="00146BA4">
              <w:rPr>
                <w:rtl/>
              </w:rPr>
              <w:t xml:space="preserve">أنت أحق بهذه الدنانير </w:t>
            </w:r>
          </w:p>
          <w:p w:rsidR="00296FDB" w:rsidRDefault="00296FDB" w:rsidP="0026612D">
            <w:pPr>
              <w:pStyle w:val="libVar0"/>
              <w:rPr>
                <w:rtl/>
              </w:rPr>
            </w:pPr>
            <w:r w:rsidRPr="00146BA4">
              <w:rPr>
                <w:rtl/>
              </w:rPr>
              <w:t xml:space="preserve">قصَّتان شاهدهما الشيخ عبد الزهراء الكعبي </w:t>
            </w:r>
          </w:p>
          <w:p w:rsidR="00296FDB" w:rsidRDefault="00296FDB" w:rsidP="0026612D">
            <w:pPr>
              <w:pStyle w:val="libVar0"/>
              <w:rPr>
                <w:rtl/>
              </w:rPr>
            </w:pPr>
            <w:r w:rsidRPr="00146BA4">
              <w:rPr>
                <w:rtl/>
              </w:rPr>
              <w:t xml:space="preserve">حمله خفيفاً وحملته ثقيلاً </w:t>
            </w:r>
          </w:p>
          <w:p w:rsidR="00296FDB" w:rsidRDefault="00296FDB" w:rsidP="0026612D">
            <w:pPr>
              <w:pStyle w:val="libVar0"/>
              <w:rPr>
                <w:rtl/>
              </w:rPr>
            </w:pPr>
            <w:r w:rsidRPr="00146BA4">
              <w:rPr>
                <w:rtl/>
              </w:rPr>
              <w:t xml:space="preserve">رضا الأمِّ وحُسن الخاتمة </w:t>
            </w:r>
          </w:p>
          <w:p w:rsidR="00296FDB" w:rsidRDefault="00296FDB" w:rsidP="0026612D">
            <w:pPr>
              <w:pStyle w:val="libVar0"/>
              <w:rPr>
                <w:rtl/>
              </w:rPr>
            </w:pPr>
            <w:r w:rsidRPr="00146BA4">
              <w:rPr>
                <w:rtl/>
              </w:rPr>
              <w:t xml:space="preserve">الحمد لله الذي أنجى بي نسمة من النار </w:t>
            </w:r>
          </w:p>
          <w:p w:rsidR="00296FDB" w:rsidRDefault="00296FDB" w:rsidP="0026612D">
            <w:pPr>
              <w:pStyle w:val="libVar0"/>
              <w:rPr>
                <w:rtl/>
              </w:rPr>
            </w:pPr>
            <w:r w:rsidRPr="00146BA4">
              <w:rPr>
                <w:rtl/>
              </w:rPr>
              <w:t xml:space="preserve">ما أنا وزوجة الناس </w:t>
            </w:r>
          </w:p>
          <w:p w:rsidR="00296FDB" w:rsidRDefault="00296FDB" w:rsidP="0026612D">
            <w:pPr>
              <w:pStyle w:val="libVar0"/>
              <w:rPr>
                <w:rtl/>
              </w:rPr>
            </w:pPr>
            <w:r w:rsidRPr="00146BA4">
              <w:rPr>
                <w:rtl/>
              </w:rPr>
              <w:t xml:space="preserve">زوج مشؤوم </w:t>
            </w:r>
          </w:p>
          <w:p w:rsidR="00296FDB" w:rsidRDefault="00296FDB" w:rsidP="0026612D">
            <w:pPr>
              <w:pStyle w:val="libVar0"/>
              <w:rPr>
                <w:rtl/>
              </w:rPr>
            </w:pPr>
            <w:r w:rsidRPr="00146BA4">
              <w:rPr>
                <w:rtl/>
              </w:rPr>
              <w:t xml:space="preserve">فانظر لنفسك بمَن تقتدي </w:t>
            </w:r>
          </w:p>
          <w:p w:rsidR="00296FDB" w:rsidRDefault="00296FDB" w:rsidP="0026612D">
            <w:pPr>
              <w:pStyle w:val="libVar0"/>
              <w:rPr>
                <w:rtl/>
              </w:rPr>
            </w:pPr>
            <w:r w:rsidRPr="00146BA4">
              <w:rPr>
                <w:rtl/>
              </w:rPr>
              <w:t>الزواج ا</w:t>
            </w:r>
            <w:r w:rsidR="002D0505">
              <w:rPr>
                <w:rtl/>
              </w:rPr>
              <w:t>لمـُ</w:t>
            </w:r>
            <w:r w:rsidRPr="00146BA4">
              <w:rPr>
                <w:rtl/>
              </w:rPr>
              <w:t xml:space="preserve">بارك </w:t>
            </w:r>
          </w:p>
          <w:p w:rsidR="00296FDB" w:rsidRDefault="00296FDB" w:rsidP="0026612D">
            <w:pPr>
              <w:pStyle w:val="libVar0"/>
              <w:rPr>
                <w:rtl/>
              </w:rPr>
            </w:pPr>
            <w:r w:rsidRPr="00146BA4">
              <w:rPr>
                <w:rtl/>
              </w:rPr>
              <w:t xml:space="preserve">وصيّة أمٍّ لابنتها </w:t>
            </w:r>
          </w:p>
          <w:p w:rsidR="00296FDB" w:rsidRDefault="00296FDB" w:rsidP="0026612D">
            <w:pPr>
              <w:pStyle w:val="libVar0"/>
              <w:rPr>
                <w:rtl/>
              </w:rPr>
            </w:pPr>
            <w:r w:rsidRPr="00146BA4">
              <w:rPr>
                <w:rtl/>
              </w:rPr>
              <w:t xml:space="preserve">بنو غنّام الأخوة الثلاثة </w:t>
            </w:r>
          </w:p>
          <w:p w:rsidR="00296FDB" w:rsidRDefault="00296FDB" w:rsidP="0026612D">
            <w:pPr>
              <w:pStyle w:val="libVar0"/>
              <w:rPr>
                <w:rtl/>
              </w:rPr>
            </w:pPr>
            <w:r w:rsidRPr="00146BA4">
              <w:rPr>
                <w:rtl/>
              </w:rPr>
              <w:t xml:space="preserve">محمد بن أبي بكر </w:t>
            </w:r>
          </w:p>
          <w:p w:rsidR="00296FDB" w:rsidRDefault="00296FDB" w:rsidP="0026612D">
            <w:pPr>
              <w:pStyle w:val="libVar0"/>
              <w:rPr>
                <w:rtl/>
              </w:rPr>
            </w:pPr>
            <w:r w:rsidRPr="00146BA4">
              <w:rPr>
                <w:rtl/>
              </w:rPr>
              <w:t xml:space="preserve">البهلول يسرق </w:t>
            </w:r>
          </w:p>
          <w:p w:rsidR="00296FDB" w:rsidRDefault="00296FDB" w:rsidP="0026612D">
            <w:pPr>
              <w:pStyle w:val="libVar0"/>
              <w:rPr>
                <w:rtl/>
              </w:rPr>
            </w:pPr>
            <w:r w:rsidRPr="00146BA4">
              <w:rPr>
                <w:rtl/>
              </w:rPr>
              <w:lastRenderedPageBreak/>
              <w:t xml:space="preserve">العلاَّمة المجلسي والسيد الجزائري </w:t>
            </w:r>
          </w:p>
          <w:p w:rsidR="00296FDB" w:rsidRDefault="00296FDB" w:rsidP="0026612D">
            <w:pPr>
              <w:pStyle w:val="libVar0"/>
              <w:rPr>
                <w:rtl/>
              </w:rPr>
            </w:pPr>
            <w:r w:rsidRPr="00146BA4">
              <w:rPr>
                <w:rtl/>
              </w:rPr>
              <w:t xml:space="preserve">النبي دانيال </w:t>
            </w:r>
            <w:r w:rsidR="006F444C" w:rsidRPr="006F444C">
              <w:rPr>
                <w:rStyle w:val="libAlaemChar"/>
                <w:rtl/>
              </w:rPr>
              <w:t>عليه‌السلام</w:t>
            </w:r>
            <w:r w:rsidRPr="00146BA4">
              <w:rPr>
                <w:rtl/>
              </w:rPr>
              <w:t xml:space="preserve"> </w:t>
            </w:r>
          </w:p>
          <w:p w:rsidR="00296FDB" w:rsidRDefault="00296FDB" w:rsidP="0026612D">
            <w:pPr>
              <w:pStyle w:val="libVar0"/>
              <w:rPr>
                <w:rtl/>
              </w:rPr>
            </w:pPr>
            <w:r w:rsidRPr="00146BA4">
              <w:rPr>
                <w:rtl/>
              </w:rPr>
              <w:t xml:space="preserve">النملة والضفدع والدودة العمياء </w:t>
            </w:r>
          </w:p>
          <w:p w:rsidR="00296FDB" w:rsidRDefault="00296FDB" w:rsidP="0026612D">
            <w:pPr>
              <w:pStyle w:val="libVar0"/>
              <w:rPr>
                <w:rtl/>
              </w:rPr>
            </w:pPr>
            <w:r w:rsidRPr="00146BA4">
              <w:rPr>
                <w:rtl/>
              </w:rPr>
              <w:t xml:space="preserve">الغلام العقيلي والحجَّاج </w:t>
            </w:r>
          </w:p>
          <w:p w:rsidR="00296FDB" w:rsidRDefault="00296FDB" w:rsidP="0026612D">
            <w:pPr>
              <w:pStyle w:val="libVar0"/>
              <w:rPr>
                <w:rtl/>
              </w:rPr>
            </w:pPr>
            <w:r w:rsidRPr="00146BA4">
              <w:rPr>
                <w:rtl/>
              </w:rPr>
              <w:t xml:space="preserve">هارون من أهل الجنّة أم من أهل النار </w:t>
            </w:r>
          </w:p>
          <w:p w:rsidR="00296FDB" w:rsidRDefault="00296FDB" w:rsidP="0026612D">
            <w:pPr>
              <w:pStyle w:val="libVar0"/>
              <w:rPr>
                <w:rtl/>
              </w:rPr>
            </w:pPr>
            <w:r w:rsidRPr="00146BA4">
              <w:rPr>
                <w:rtl/>
              </w:rPr>
              <w:t xml:space="preserve">قتلني الله بسعيد بن جبير سبعين قتلة </w:t>
            </w:r>
          </w:p>
          <w:p w:rsidR="00296FDB" w:rsidRDefault="00296FDB" w:rsidP="0026612D">
            <w:pPr>
              <w:pStyle w:val="libVar0"/>
              <w:rPr>
                <w:rtl/>
              </w:rPr>
            </w:pPr>
            <w:r w:rsidRPr="00146BA4">
              <w:rPr>
                <w:rtl/>
              </w:rPr>
              <w:t xml:space="preserve">مَن حفر بئراً لأخيه </w:t>
            </w:r>
          </w:p>
          <w:p w:rsidR="00296FDB" w:rsidRDefault="00296FDB" w:rsidP="0026612D">
            <w:pPr>
              <w:pStyle w:val="libVar0"/>
              <w:rPr>
                <w:rtl/>
              </w:rPr>
            </w:pPr>
            <w:r w:rsidRPr="00146BA4">
              <w:rPr>
                <w:rtl/>
              </w:rPr>
              <w:t xml:space="preserve">عيسى </w:t>
            </w:r>
            <w:r w:rsidR="006F444C" w:rsidRPr="006F444C">
              <w:rPr>
                <w:rStyle w:val="libAlaemChar"/>
                <w:rtl/>
              </w:rPr>
              <w:t>عليه‌السلام</w:t>
            </w:r>
            <w:r w:rsidRPr="00146BA4">
              <w:rPr>
                <w:rtl/>
              </w:rPr>
              <w:t xml:space="preserve"> والحيّة </w:t>
            </w:r>
          </w:p>
          <w:p w:rsidR="00296FDB" w:rsidRDefault="00296FDB" w:rsidP="0026612D">
            <w:pPr>
              <w:pStyle w:val="libVar0"/>
              <w:rPr>
                <w:rtl/>
              </w:rPr>
            </w:pPr>
            <w:r w:rsidRPr="00146BA4">
              <w:rPr>
                <w:rtl/>
              </w:rPr>
              <w:t xml:space="preserve">أبا جعفر حانت وفاتك </w:t>
            </w:r>
          </w:p>
          <w:p w:rsidR="00296FDB" w:rsidRDefault="00296FDB" w:rsidP="0026612D">
            <w:pPr>
              <w:pStyle w:val="libVar0"/>
              <w:rPr>
                <w:rtl/>
              </w:rPr>
            </w:pPr>
            <w:r w:rsidRPr="00146BA4">
              <w:rPr>
                <w:rtl/>
              </w:rPr>
              <w:t xml:space="preserve">كأنِّي بهذا القصر قد باد أهله </w:t>
            </w:r>
          </w:p>
          <w:p w:rsidR="00296FDB" w:rsidRDefault="00296FDB" w:rsidP="0026612D">
            <w:pPr>
              <w:pStyle w:val="libVar0"/>
              <w:rPr>
                <w:rtl/>
              </w:rPr>
            </w:pPr>
            <w:r w:rsidRPr="00146BA4">
              <w:rPr>
                <w:rtl/>
              </w:rPr>
              <w:t xml:space="preserve">تخيَّر خليطاً من فعالك </w:t>
            </w:r>
          </w:p>
          <w:p w:rsidR="00296FDB" w:rsidRDefault="00296FDB" w:rsidP="0026612D">
            <w:pPr>
              <w:pStyle w:val="libVar0"/>
              <w:rPr>
                <w:rtl/>
              </w:rPr>
            </w:pPr>
            <w:r w:rsidRPr="00146BA4">
              <w:rPr>
                <w:rtl/>
              </w:rPr>
              <w:t xml:space="preserve">عجائب القبور </w:t>
            </w:r>
          </w:p>
          <w:p w:rsidR="00296FDB" w:rsidRDefault="00296FDB" w:rsidP="0026612D">
            <w:pPr>
              <w:pStyle w:val="libVar0"/>
              <w:rPr>
                <w:rtl/>
              </w:rPr>
            </w:pPr>
            <w:r w:rsidRPr="00146BA4">
              <w:rPr>
                <w:rtl/>
              </w:rPr>
              <w:t xml:space="preserve">دخول الحمَّام مجَّاناً </w:t>
            </w:r>
          </w:p>
          <w:p w:rsidR="00296FDB" w:rsidRDefault="00296FDB" w:rsidP="0026612D">
            <w:pPr>
              <w:pStyle w:val="libVar0"/>
              <w:rPr>
                <w:rtl/>
              </w:rPr>
            </w:pPr>
            <w:r w:rsidRPr="00146BA4">
              <w:rPr>
                <w:rtl/>
              </w:rPr>
              <w:t xml:space="preserve">مالك فينا ولد </w:t>
            </w:r>
          </w:p>
          <w:p w:rsidR="00296FDB" w:rsidRDefault="00296FDB" w:rsidP="0026612D">
            <w:pPr>
              <w:pStyle w:val="libVar0"/>
              <w:rPr>
                <w:rtl/>
              </w:rPr>
            </w:pPr>
            <w:r w:rsidRPr="00146BA4">
              <w:rPr>
                <w:rtl/>
              </w:rPr>
              <w:t xml:space="preserve">بِشْر الحافي </w:t>
            </w:r>
          </w:p>
          <w:p w:rsidR="00296FDB" w:rsidRDefault="00296FDB" w:rsidP="0026612D">
            <w:pPr>
              <w:pStyle w:val="libVar0"/>
              <w:rPr>
                <w:rtl/>
              </w:rPr>
            </w:pPr>
            <w:r w:rsidRPr="00146BA4">
              <w:rPr>
                <w:rtl/>
              </w:rPr>
              <w:t xml:space="preserve">فإن رجعت قبلناك </w:t>
            </w:r>
          </w:p>
          <w:p w:rsidR="00296FDB" w:rsidRDefault="00296FDB" w:rsidP="0026612D">
            <w:pPr>
              <w:pStyle w:val="libVar0"/>
              <w:rPr>
                <w:rtl/>
              </w:rPr>
            </w:pPr>
            <w:r w:rsidRPr="00146BA4">
              <w:rPr>
                <w:rtl/>
              </w:rPr>
              <w:t>أظننت أنَّه يخفى عليّ صوت من صوت</w:t>
            </w:r>
            <w:r w:rsidR="00D036A8">
              <w:rPr>
                <w:rtl/>
              </w:rPr>
              <w:t>؟</w:t>
            </w:r>
            <w:r w:rsidRPr="00146BA4">
              <w:rPr>
                <w:rtl/>
              </w:rPr>
              <w:t xml:space="preserve">! </w:t>
            </w:r>
          </w:p>
          <w:p w:rsidR="00296FDB" w:rsidRDefault="00296FDB" w:rsidP="0026612D">
            <w:pPr>
              <w:pStyle w:val="libVar0"/>
              <w:rPr>
                <w:rtl/>
              </w:rPr>
            </w:pPr>
            <w:r w:rsidRPr="00146BA4">
              <w:rPr>
                <w:rtl/>
              </w:rPr>
              <w:t xml:space="preserve">إنِّي مشغول بأربعة أشياء </w:t>
            </w:r>
          </w:p>
          <w:p w:rsidR="00296FDB" w:rsidRDefault="00296FDB" w:rsidP="0026612D">
            <w:pPr>
              <w:pStyle w:val="libVar0"/>
              <w:rPr>
                <w:rtl/>
              </w:rPr>
            </w:pPr>
            <w:r w:rsidRPr="00146BA4">
              <w:rPr>
                <w:rtl/>
              </w:rPr>
              <w:t xml:space="preserve">بؤساً لأزواجك الباقين </w:t>
            </w:r>
          </w:p>
          <w:p w:rsidR="00296FDB" w:rsidRDefault="00296FDB" w:rsidP="0026612D">
            <w:pPr>
              <w:pStyle w:val="libVar0"/>
              <w:rPr>
                <w:rtl/>
              </w:rPr>
            </w:pPr>
            <w:r w:rsidRPr="00146BA4">
              <w:rPr>
                <w:rtl/>
              </w:rPr>
              <w:t xml:space="preserve">صاحب موسى </w:t>
            </w:r>
            <w:r w:rsidR="006F444C" w:rsidRPr="006F444C">
              <w:rPr>
                <w:rStyle w:val="libAlaemChar"/>
                <w:rtl/>
              </w:rPr>
              <w:t>عليه‌السلام</w:t>
            </w:r>
            <w:r w:rsidRPr="00146BA4">
              <w:rPr>
                <w:rtl/>
              </w:rPr>
              <w:t xml:space="preserve"> </w:t>
            </w:r>
          </w:p>
          <w:p w:rsidR="00296FDB" w:rsidRDefault="00296FDB" w:rsidP="0026612D">
            <w:pPr>
              <w:pStyle w:val="libVar0"/>
              <w:rPr>
                <w:rtl/>
              </w:rPr>
            </w:pPr>
            <w:r w:rsidRPr="00146BA4">
              <w:rPr>
                <w:rtl/>
              </w:rPr>
              <w:t xml:space="preserve">صلاة الهدية </w:t>
            </w:r>
          </w:p>
          <w:p w:rsidR="00296FDB" w:rsidRDefault="00296FDB" w:rsidP="0026612D">
            <w:pPr>
              <w:pStyle w:val="libVar0"/>
              <w:rPr>
                <w:rtl/>
              </w:rPr>
            </w:pPr>
            <w:r w:rsidRPr="00146BA4">
              <w:rPr>
                <w:rtl/>
              </w:rPr>
              <w:t xml:space="preserve">نِعْمَ النبَّاش </w:t>
            </w:r>
          </w:p>
          <w:p w:rsidR="00296FDB" w:rsidRDefault="00296FDB" w:rsidP="0026612D">
            <w:pPr>
              <w:pStyle w:val="libVar0"/>
              <w:rPr>
                <w:rtl/>
              </w:rPr>
            </w:pPr>
            <w:r w:rsidRPr="00146BA4">
              <w:rPr>
                <w:rtl/>
              </w:rPr>
              <w:t xml:space="preserve">أخذوني دَفعة واحدة </w:t>
            </w:r>
          </w:p>
          <w:p w:rsidR="00296FDB" w:rsidRDefault="00296FDB" w:rsidP="0026612D">
            <w:pPr>
              <w:pStyle w:val="libVar0"/>
              <w:rPr>
                <w:rtl/>
              </w:rPr>
            </w:pPr>
            <w:r w:rsidRPr="00146BA4">
              <w:rPr>
                <w:rtl/>
              </w:rPr>
              <w:t xml:space="preserve">الحمد لله الذي سترها </w:t>
            </w:r>
          </w:p>
          <w:p w:rsidR="00296FDB" w:rsidRDefault="00296FDB" w:rsidP="0026612D">
            <w:pPr>
              <w:pStyle w:val="libVar0"/>
              <w:rPr>
                <w:rtl/>
              </w:rPr>
            </w:pPr>
            <w:r w:rsidRPr="00146BA4">
              <w:rPr>
                <w:rtl/>
              </w:rPr>
              <w:t xml:space="preserve">لقد عزَّاني ولدي أحسن العزاء </w:t>
            </w:r>
          </w:p>
          <w:p w:rsidR="00296FDB" w:rsidRDefault="00296FDB" w:rsidP="0026612D">
            <w:pPr>
              <w:pStyle w:val="libVar0"/>
              <w:rPr>
                <w:rtl/>
              </w:rPr>
            </w:pPr>
            <w:r w:rsidRPr="00146BA4">
              <w:rPr>
                <w:rtl/>
              </w:rPr>
              <w:t xml:space="preserve">أخلاط بزرجمهر </w:t>
            </w:r>
          </w:p>
          <w:p w:rsidR="00296FDB" w:rsidRDefault="00296FDB" w:rsidP="0026612D">
            <w:pPr>
              <w:pStyle w:val="libVar0"/>
              <w:rPr>
                <w:rtl/>
              </w:rPr>
            </w:pPr>
            <w:r w:rsidRPr="00146BA4">
              <w:rPr>
                <w:rtl/>
              </w:rPr>
              <w:t xml:space="preserve">لو تولَّيت المصباح لانطفأ </w:t>
            </w:r>
          </w:p>
          <w:p w:rsidR="00296FDB" w:rsidRDefault="00296FDB" w:rsidP="0026612D">
            <w:pPr>
              <w:pStyle w:val="libVar0"/>
              <w:rPr>
                <w:rtl/>
              </w:rPr>
            </w:pPr>
            <w:r w:rsidRPr="00146BA4">
              <w:rPr>
                <w:rtl/>
              </w:rPr>
              <w:t xml:space="preserve">قد أخرجناك من ضمانك </w:t>
            </w:r>
          </w:p>
          <w:p w:rsidR="00296FDB" w:rsidRDefault="00296FDB" w:rsidP="0026612D">
            <w:pPr>
              <w:pStyle w:val="libVar0"/>
              <w:rPr>
                <w:rtl/>
              </w:rPr>
            </w:pPr>
            <w:r w:rsidRPr="00146BA4">
              <w:rPr>
                <w:rtl/>
              </w:rPr>
              <w:t>تلُّ ا</w:t>
            </w:r>
            <w:r w:rsidR="002D0505">
              <w:rPr>
                <w:rtl/>
              </w:rPr>
              <w:t>لمـُ</w:t>
            </w:r>
            <w:r w:rsidRPr="00146BA4">
              <w:rPr>
                <w:rtl/>
              </w:rPr>
              <w:t xml:space="preserve">خالي </w:t>
            </w:r>
          </w:p>
          <w:p w:rsidR="00296FDB" w:rsidRDefault="00296FDB" w:rsidP="0026612D">
            <w:pPr>
              <w:pStyle w:val="libVar0"/>
              <w:rPr>
                <w:rtl/>
              </w:rPr>
            </w:pPr>
            <w:r w:rsidRPr="00146BA4">
              <w:rPr>
                <w:rtl/>
              </w:rPr>
              <w:t xml:space="preserve">النمر الكاسر خير من الحاكم الظالم </w:t>
            </w:r>
          </w:p>
          <w:p w:rsidR="00296FDB" w:rsidRDefault="00296FDB" w:rsidP="0026612D">
            <w:pPr>
              <w:pStyle w:val="libVar0"/>
              <w:rPr>
                <w:rtl/>
              </w:rPr>
            </w:pPr>
            <w:r w:rsidRPr="00146BA4">
              <w:rPr>
                <w:rtl/>
              </w:rPr>
              <w:t xml:space="preserve">الاستنصار بالله </w:t>
            </w:r>
          </w:p>
          <w:p w:rsidR="00296FDB" w:rsidRDefault="00296FDB" w:rsidP="0026612D">
            <w:pPr>
              <w:pStyle w:val="libVar0"/>
              <w:rPr>
                <w:rtl/>
              </w:rPr>
            </w:pPr>
            <w:r w:rsidRPr="00146BA4">
              <w:rPr>
                <w:rtl/>
              </w:rPr>
              <w:t xml:space="preserve">ظلم أحمد بن طولون </w:t>
            </w:r>
          </w:p>
          <w:p w:rsidR="00296FDB" w:rsidRDefault="00296FDB" w:rsidP="0026612D">
            <w:pPr>
              <w:pStyle w:val="libVar0"/>
              <w:rPr>
                <w:rtl/>
              </w:rPr>
            </w:pPr>
            <w:r w:rsidRPr="00146BA4">
              <w:rPr>
                <w:rtl/>
              </w:rPr>
              <w:lastRenderedPageBreak/>
              <w:t xml:space="preserve">أيُّها الغافل إن الخصم قد تقدَّم </w:t>
            </w:r>
          </w:p>
          <w:p w:rsidR="00296FDB" w:rsidRDefault="00296FDB" w:rsidP="0026612D">
            <w:pPr>
              <w:pStyle w:val="libVar0"/>
              <w:rPr>
                <w:rtl/>
              </w:rPr>
            </w:pPr>
            <w:r w:rsidRPr="00146BA4">
              <w:rPr>
                <w:rtl/>
              </w:rPr>
              <w:t xml:space="preserve">حلمك بالظالمين أضرَّ بالمظلومين </w:t>
            </w:r>
          </w:p>
          <w:p w:rsidR="00296FDB" w:rsidRDefault="00296FDB" w:rsidP="0026612D">
            <w:pPr>
              <w:pStyle w:val="libVar0"/>
              <w:rPr>
                <w:rtl/>
              </w:rPr>
            </w:pPr>
            <w:r w:rsidRPr="00146BA4">
              <w:rPr>
                <w:rtl/>
              </w:rPr>
              <w:t xml:space="preserve">ستعلم يا نؤوم </w:t>
            </w:r>
          </w:p>
          <w:p w:rsidR="00296FDB" w:rsidRDefault="00296FDB" w:rsidP="0026612D">
            <w:pPr>
              <w:pStyle w:val="libVar0"/>
              <w:rPr>
                <w:rtl/>
              </w:rPr>
            </w:pPr>
            <w:r w:rsidRPr="00146BA4">
              <w:rPr>
                <w:rtl/>
              </w:rPr>
              <w:t xml:space="preserve">أبو مسلم والمجوسي </w:t>
            </w:r>
          </w:p>
          <w:p w:rsidR="00296FDB" w:rsidRDefault="00296FDB" w:rsidP="0026612D">
            <w:pPr>
              <w:pStyle w:val="libVar0"/>
              <w:rPr>
                <w:rtl/>
              </w:rPr>
            </w:pPr>
            <w:r w:rsidRPr="00146BA4">
              <w:rPr>
                <w:rtl/>
              </w:rPr>
              <w:t xml:space="preserve">يا هارون </w:t>
            </w:r>
          </w:p>
          <w:p w:rsidR="00296FDB" w:rsidRDefault="00296FDB" w:rsidP="0026612D">
            <w:pPr>
              <w:pStyle w:val="libVar0"/>
              <w:rPr>
                <w:rtl/>
              </w:rPr>
            </w:pPr>
            <w:r w:rsidRPr="00146BA4">
              <w:rPr>
                <w:rtl/>
              </w:rPr>
              <w:t xml:space="preserve">موسى </w:t>
            </w:r>
            <w:r w:rsidR="006F444C" w:rsidRPr="006F444C">
              <w:rPr>
                <w:rStyle w:val="libAlaemChar"/>
                <w:rtl/>
              </w:rPr>
              <w:t>عليه‌السلام</w:t>
            </w:r>
            <w:r w:rsidRPr="00146BA4">
              <w:rPr>
                <w:rtl/>
              </w:rPr>
              <w:t xml:space="preserve"> وإبليس </w:t>
            </w:r>
          </w:p>
          <w:p w:rsidR="00296FDB" w:rsidRDefault="00296FDB" w:rsidP="0026612D">
            <w:pPr>
              <w:pStyle w:val="libVar0"/>
              <w:rPr>
                <w:rtl/>
              </w:rPr>
            </w:pPr>
            <w:r w:rsidRPr="00146BA4">
              <w:rPr>
                <w:rtl/>
              </w:rPr>
              <w:t xml:space="preserve">عيسى </w:t>
            </w:r>
            <w:r w:rsidR="006F444C" w:rsidRPr="006F444C">
              <w:rPr>
                <w:rStyle w:val="libAlaemChar"/>
                <w:rtl/>
              </w:rPr>
              <w:t>عليه‌السلام</w:t>
            </w:r>
            <w:r w:rsidRPr="00146BA4">
              <w:rPr>
                <w:rtl/>
              </w:rPr>
              <w:t xml:space="preserve"> والقصير </w:t>
            </w:r>
          </w:p>
          <w:p w:rsidR="00296FDB" w:rsidRDefault="00296FDB" w:rsidP="0026612D">
            <w:pPr>
              <w:pStyle w:val="libVar0"/>
              <w:rPr>
                <w:rtl/>
              </w:rPr>
            </w:pPr>
            <w:r w:rsidRPr="00146BA4">
              <w:rPr>
                <w:rtl/>
              </w:rPr>
              <w:t xml:space="preserve">هذا رجل سخيٌّ </w:t>
            </w:r>
          </w:p>
          <w:p w:rsidR="00296FDB" w:rsidRDefault="00296FDB" w:rsidP="0026612D">
            <w:pPr>
              <w:pStyle w:val="libVar0"/>
              <w:rPr>
                <w:rtl/>
              </w:rPr>
            </w:pPr>
            <w:r w:rsidRPr="00146BA4">
              <w:rPr>
                <w:rtl/>
              </w:rPr>
              <w:t xml:space="preserve">من جود علي </w:t>
            </w:r>
            <w:r w:rsidR="006F444C" w:rsidRPr="006F444C">
              <w:rPr>
                <w:rStyle w:val="libAlaemChar"/>
                <w:rtl/>
              </w:rPr>
              <w:t>عليه‌السلام</w:t>
            </w:r>
            <w:r w:rsidRPr="00146BA4">
              <w:rPr>
                <w:rtl/>
              </w:rPr>
              <w:t xml:space="preserve"> </w:t>
            </w:r>
          </w:p>
          <w:p w:rsidR="00296FDB" w:rsidRDefault="00296FDB" w:rsidP="0026612D">
            <w:pPr>
              <w:pStyle w:val="libVar0"/>
              <w:rPr>
                <w:rtl/>
              </w:rPr>
            </w:pPr>
            <w:r w:rsidRPr="00146BA4">
              <w:rPr>
                <w:rtl/>
              </w:rPr>
              <w:t xml:space="preserve">من جود الحسن </w:t>
            </w:r>
            <w:r w:rsidR="006F444C" w:rsidRPr="006F444C">
              <w:rPr>
                <w:rStyle w:val="libAlaemChar"/>
                <w:rtl/>
              </w:rPr>
              <w:t>عليه‌السلام</w:t>
            </w:r>
            <w:r w:rsidRPr="00146BA4">
              <w:rPr>
                <w:rtl/>
              </w:rPr>
              <w:t xml:space="preserve"> </w:t>
            </w:r>
          </w:p>
          <w:p w:rsidR="00296FDB" w:rsidRDefault="00296FDB" w:rsidP="0026612D">
            <w:pPr>
              <w:pStyle w:val="libVar0"/>
              <w:rPr>
                <w:rtl/>
              </w:rPr>
            </w:pPr>
            <w:r w:rsidRPr="00146BA4">
              <w:rPr>
                <w:rtl/>
              </w:rPr>
              <w:t xml:space="preserve">من جود الحسين </w:t>
            </w:r>
            <w:r w:rsidR="006F444C" w:rsidRPr="006F444C">
              <w:rPr>
                <w:rStyle w:val="libAlaemChar"/>
                <w:rtl/>
              </w:rPr>
              <w:t>عليه‌السلام</w:t>
            </w:r>
            <w:r w:rsidRPr="00146BA4">
              <w:rPr>
                <w:rtl/>
              </w:rPr>
              <w:t xml:space="preserve"> </w:t>
            </w:r>
          </w:p>
          <w:p w:rsidR="00296FDB" w:rsidRDefault="00296FDB" w:rsidP="0026612D">
            <w:pPr>
              <w:pStyle w:val="libVar0"/>
              <w:rPr>
                <w:rtl/>
              </w:rPr>
            </w:pPr>
            <w:r w:rsidRPr="00146BA4">
              <w:rPr>
                <w:rtl/>
              </w:rPr>
              <w:t xml:space="preserve">الحِجَّلتان تشهدان </w:t>
            </w:r>
          </w:p>
          <w:p w:rsidR="00296FDB" w:rsidRDefault="00296FDB" w:rsidP="0026612D">
            <w:pPr>
              <w:pStyle w:val="libVar0"/>
              <w:rPr>
                <w:rtl/>
              </w:rPr>
            </w:pPr>
            <w:r w:rsidRPr="00146BA4">
              <w:rPr>
                <w:rtl/>
              </w:rPr>
              <w:t xml:space="preserve">إنِّي كنت بين يدي جبَّار </w:t>
            </w:r>
          </w:p>
          <w:p w:rsidR="00296FDB" w:rsidRDefault="00296FDB" w:rsidP="0026612D">
            <w:pPr>
              <w:pStyle w:val="libVar0"/>
              <w:rPr>
                <w:rtl/>
              </w:rPr>
            </w:pPr>
            <w:r w:rsidRPr="00146BA4">
              <w:rPr>
                <w:rtl/>
              </w:rPr>
              <w:t xml:space="preserve">إنَّما نُقاتلهم على الصلاة </w:t>
            </w:r>
          </w:p>
          <w:p w:rsidR="00296FDB" w:rsidRDefault="00296FDB" w:rsidP="0026612D">
            <w:pPr>
              <w:pStyle w:val="libVar0"/>
              <w:rPr>
                <w:rtl/>
              </w:rPr>
            </w:pPr>
            <w:r w:rsidRPr="00146BA4">
              <w:rPr>
                <w:rtl/>
              </w:rPr>
              <w:t>فخر ا</w:t>
            </w:r>
            <w:r w:rsidR="002D0505">
              <w:rPr>
                <w:rtl/>
              </w:rPr>
              <w:t>لمـُ</w:t>
            </w:r>
            <w:r w:rsidRPr="00146BA4">
              <w:rPr>
                <w:rtl/>
              </w:rPr>
              <w:t>حقِّقين وا</w:t>
            </w:r>
            <w:r w:rsidR="002D0505">
              <w:rPr>
                <w:rtl/>
              </w:rPr>
              <w:t>لمـُ</w:t>
            </w:r>
            <w:r w:rsidRPr="00146BA4">
              <w:rPr>
                <w:rtl/>
              </w:rPr>
              <w:t xml:space="preserve">دقِّقين </w:t>
            </w:r>
          </w:p>
          <w:p w:rsidR="00296FDB" w:rsidRDefault="00296FDB" w:rsidP="0026612D">
            <w:pPr>
              <w:pStyle w:val="libVar0"/>
              <w:rPr>
                <w:rtl/>
              </w:rPr>
            </w:pPr>
            <w:r w:rsidRPr="00146BA4">
              <w:rPr>
                <w:rtl/>
              </w:rPr>
              <w:t xml:space="preserve">بعض فتياننا </w:t>
            </w:r>
          </w:p>
          <w:p w:rsidR="00296FDB" w:rsidRDefault="00296FDB" w:rsidP="0026612D">
            <w:pPr>
              <w:pStyle w:val="libVar0"/>
              <w:rPr>
                <w:rtl/>
              </w:rPr>
            </w:pPr>
            <w:r w:rsidRPr="00146BA4">
              <w:rPr>
                <w:rtl/>
              </w:rPr>
              <w:t xml:space="preserve">أنت حُرّة لوجه الله </w:t>
            </w:r>
          </w:p>
          <w:p w:rsidR="00296FDB" w:rsidRDefault="00296FDB" w:rsidP="0026612D">
            <w:pPr>
              <w:pStyle w:val="libVar0"/>
              <w:rPr>
                <w:rtl/>
              </w:rPr>
            </w:pPr>
            <w:r w:rsidRPr="00146BA4">
              <w:rPr>
                <w:rtl/>
              </w:rPr>
              <w:t xml:space="preserve">أشهد أنَّك الخليل </w:t>
            </w:r>
          </w:p>
          <w:p w:rsidR="00296FDB" w:rsidRDefault="00296FDB" w:rsidP="0026612D">
            <w:pPr>
              <w:pStyle w:val="libVar0"/>
              <w:rPr>
                <w:rtl/>
              </w:rPr>
            </w:pPr>
            <w:r w:rsidRPr="00146BA4">
              <w:rPr>
                <w:rtl/>
              </w:rPr>
              <w:t xml:space="preserve">لقمة بلقمة </w:t>
            </w:r>
          </w:p>
          <w:p w:rsidR="00296FDB" w:rsidRDefault="00296FDB" w:rsidP="0026612D">
            <w:pPr>
              <w:pStyle w:val="libVar0"/>
              <w:rPr>
                <w:rtl/>
              </w:rPr>
            </w:pPr>
            <w:r w:rsidRPr="00146BA4">
              <w:rPr>
                <w:rtl/>
              </w:rPr>
              <w:t xml:space="preserve">تلك الكعكة خلَّصتك </w:t>
            </w:r>
          </w:p>
          <w:p w:rsidR="00296FDB" w:rsidRDefault="00296FDB" w:rsidP="0026612D">
            <w:pPr>
              <w:pStyle w:val="libVar0"/>
              <w:rPr>
                <w:rtl/>
              </w:rPr>
            </w:pPr>
            <w:r w:rsidRPr="00146BA4">
              <w:rPr>
                <w:rtl/>
              </w:rPr>
              <w:t>فأيُّنا أشأم على صاحبه</w:t>
            </w:r>
            <w:r w:rsidR="00D036A8">
              <w:rPr>
                <w:rtl/>
              </w:rPr>
              <w:t>؟</w:t>
            </w:r>
            <w:r w:rsidRPr="00146BA4">
              <w:rPr>
                <w:rtl/>
              </w:rPr>
              <w:t xml:space="preserve">! </w:t>
            </w:r>
          </w:p>
          <w:p w:rsidR="00296FDB" w:rsidRDefault="00296FDB" w:rsidP="0026612D">
            <w:pPr>
              <w:pStyle w:val="libVar0"/>
              <w:rPr>
                <w:rtl/>
              </w:rPr>
            </w:pPr>
            <w:r w:rsidRPr="00146BA4">
              <w:rPr>
                <w:rtl/>
              </w:rPr>
              <w:t xml:space="preserve">وخاب كلُّ جبَّار عنيد </w:t>
            </w:r>
          </w:p>
          <w:p w:rsidR="00296FDB" w:rsidRDefault="00296FDB" w:rsidP="0026612D">
            <w:pPr>
              <w:pStyle w:val="libVar0"/>
              <w:rPr>
                <w:rtl/>
              </w:rPr>
            </w:pPr>
            <w:r w:rsidRPr="00146BA4">
              <w:rPr>
                <w:rtl/>
              </w:rPr>
              <w:t xml:space="preserve">أمُّ خالد العبدية </w:t>
            </w:r>
          </w:p>
          <w:p w:rsidR="00296FDB" w:rsidRDefault="00296FDB" w:rsidP="0026612D">
            <w:pPr>
              <w:pStyle w:val="libVar0"/>
              <w:rPr>
                <w:rtl/>
              </w:rPr>
            </w:pPr>
            <w:r w:rsidRPr="00146BA4">
              <w:rPr>
                <w:rtl/>
              </w:rPr>
              <w:t xml:space="preserve">الجنون فنون </w:t>
            </w:r>
          </w:p>
          <w:p w:rsidR="00296FDB" w:rsidRDefault="00296FDB" w:rsidP="0026612D">
            <w:pPr>
              <w:pStyle w:val="libVar0"/>
              <w:rPr>
                <w:rtl/>
              </w:rPr>
            </w:pPr>
            <w:r w:rsidRPr="00146BA4">
              <w:rPr>
                <w:rtl/>
              </w:rPr>
              <w:t xml:space="preserve">حسبي من سؤالي علمه بحالي </w:t>
            </w:r>
          </w:p>
          <w:p w:rsidR="00296FDB" w:rsidRDefault="00296FDB" w:rsidP="0026612D">
            <w:pPr>
              <w:pStyle w:val="libVar0"/>
              <w:rPr>
                <w:rtl/>
              </w:rPr>
            </w:pPr>
            <w:r w:rsidRPr="00146BA4">
              <w:rPr>
                <w:rtl/>
              </w:rPr>
              <w:t xml:space="preserve">جواب التهديد (ألم) </w:t>
            </w:r>
          </w:p>
          <w:p w:rsidR="00296FDB" w:rsidRDefault="00296FDB" w:rsidP="0026612D">
            <w:pPr>
              <w:pStyle w:val="libVar0"/>
              <w:rPr>
                <w:rtl/>
              </w:rPr>
            </w:pPr>
            <w:r w:rsidRPr="00146BA4">
              <w:rPr>
                <w:rtl/>
              </w:rPr>
              <w:t xml:space="preserve">يا أسد الله خُذْ عدوَّ الله </w:t>
            </w:r>
          </w:p>
          <w:p w:rsidR="00296FDB" w:rsidRPr="00146BA4" w:rsidRDefault="00296FDB" w:rsidP="0026612D">
            <w:pPr>
              <w:pStyle w:val="libVar0"/>
            </w:pPr>
            <w:r w:rsidRPr="00146BA4">
              <w:rPr>
                <w:rtl/>
              </w:rPr>
              <w:t>إنَّه يشرب الشاي</w:t>
            </w:r>
          </w:p>
        </w:tc>
      </w:tr>
    </w:tbl>
    <w:p w:rsidR="00B171D4" w:rsidRPr="00296FDB" w:rsidRDefault="00B171D4" w:rsidP="00296FDB">
      <w:pPr>
        <w:pStyle w:val="libNormal"/>
        <w:rPr>
          <w:rtl/>
        </w:rPr>
      </w:pPr>
    </w:p>
    <w:sectPr w:rsidR="00B171D4" w:rsidRPr="00296FDB"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43A6" w:rsidRDefault="00F943A6">
      <w:r>
        <w:separator/>
      </w:r>
    </w:p>
  </w:endnote>
  <w:endnote w:type="continuationSeparator" w:id="0">
    <w:p w:rsidR="00F943A6" w:rsidRDefault="00F943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A6" w:rsidRPr="00460435" w:rsidRDefault="00D34D0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943A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70014">
      <w:rPr>
        <w:rFonts w:ascii="Traditional Arabic" w:hAnsi="Traditional Arabic"/>
        <w:noProof/>
        <w:sz w:val="28"/>
        <w:szCs w:val="28"/>
        <w:rtl/>
      </w:rPr>
      <w:t>496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A6" w:rsidRPr="00460435" w:rsidRDefault="00D34D0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943A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70014">
      <w:rPr>
        <w:rFonts w:ascii="Traditional Arabic" w:hAnsi="Traditional Arabic"/>
        <w:noProof/>
        <w:sz w:val="28"/>
        <w:szCs w:val="28"/>
        <w:rtl/>
      </w:rPr>
      <w:t>497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A6" w:rsidRPr="00460435" w:rsidRDefault="00D34D0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943A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7001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43A6" w:rsidRDefault="00F943A6">
      <w:r>
        <w:separator/>
      </w:r>
    </w:p>
  </w:footnote>
  <w:footnote w:type="continuationSeparator" w:id="0">
    <w:p w:rsidR="00F943A6" w:rsidRDefault="00F943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08E733A0"/>
    <w:multiLevelType w:val="hybridMultilevel"/>
    <w:tmpl w:val="404283A2"/>
    <w:lvl w:ilvl="0" w:tplc="D4B6D5CA">
      <w:start w:val="1"/>
      <w:numFmt w:val="bullet"/>
      <w:lvlText w:val=""/>
      <w:lvlJc w:val="left"/>
      <w:pPr>
        <w:ind w:left="649" w:hanging="360"/>
      </w:pPr>
      <w:rPr>
        <w:rFonts w:ascii="Symbol" w:eastAsia="Times New Roman" w:hAnsi="Symbol" w:cs="Traditional Arabic" w:hint="default"/>
      </w:rPr>
    </w:lvl>
    <w:lvl w:ilvl="1" w:tplc="04090003" w:tentative="1">
      <w:start w:val="1"/>
      <w:numFmt w:val="bullet"/>
      <w:lvlText w:val="o"/>
      <w:lvlJc w:val="left"/>
      <w:pPr>
        <w:ind w:left="1369" w:hanging="360"/>
      </w:pPr>
      <w:rPr>
        <w:rFonts w:ascii="Courier New" w:hAnsi="Courier New" w:cs="Courier New" w:hint="default"/>
      </w:rPr>
    </w:lvl>
    <w:lvl w:ilvl="2" w:tplc="04090005" w:tentative="1">
      <w:start w:val="1"/>
      <w:numFmt w:val="bullet"/>
      <w:lvlText w:val=""/>
      <w:lvlJc w:val="left"/>
      <w:pPr>
        <w:ind w:left="2089" w:hanging="360"/>
      </w:pPr>
      <w:rPr>
        <w:rFonts w:ascii="Wingdings" w:hAnsi="Wingdings" w:hint="default"/>
      </w:rPr>
    </w:lvl>
    <w:lvl w:ilvl="3" w:tplc="04090001" w:tentative="1">
      <w:start w:val="1"/>
      <w:numFmt w:val="bullet"/>
      <w:lvlText w:val=""/>
      <w:lvlJc w:val="left"/>
      <w:pPr>
        <w:ind w:left="2809" w:hanging="360"/>
      </w:pPr>
      <w:rPr>
        <w:rFonts w:ascii="Symbol" w:hAnsi="Symbol" w:hint="default"/>
      </w:rPr>
    </w:lvl>
    <w:lvl w:ilvl="4" w:tplc="04090003" w:tentative="1">
      <w:start w:val="1"/>
      <w:numFmt w:val="bullet"/>
      <w:lvlText w:val="o"/>
      <w:lvlJc w:val="left"/>
      <w:pPr>
        <w:ind w:left="3529" w:hanging="360"/>
      </w:pPr>
      <w:rPr>
        <w:rFonts w:ascii="Courier New" w:hAnsi="Courier New" w:cs="Courier New" w:hint="default"/>
      </w:rPr>
    </w:lvl>
    <w:lvl w:ilvl="5" w:tplc="04090005" w:tentative="1">
      <w:start w:val="1"/>
      <w:numFmt w:val="bullet"/>
      <w:lvlText w:val=""/>
      <w:lvlJc w:val="left"/>
      <w:pPr>
        <w:ind w:left="4249" w:hanging="360"/>
      </w:pPr>
      <w:rPr>
        <w:rFonts w:ascii="Wingdings" w:hAnsi="Wingdings" w:hint="default"/>
      </w:rPr>
    </w:lvl>
    <w:lvl w:ilvl="6" w:tplc="04090001" w:tentative="1">
      <w:start w:val="1"/>
      <w:numFmt w:val="bullet"/>
      <w:lvlText w:val=""/>
      <w:lvlJc w:val="left"/>
      <w:pPr>
        <w:ind w:left="4969" w:hanging="360"/>
      </w:pPr>
      <w:rPr>
        <w:rFonts w:ascii="Symbol" w:hAnsi="Symbol" w:hint="default"/>
      </w:rPr>
    </w:lvl>
    <w:lvl w:ilvl="7" w:tplc="04090003" w:tentative="1">
      <w:start w:val="1"/>
      <w:numFmt w:val="bullet"/>
      <w:lvlText w:val="o"/>
      <w:lvlJc w:val="left"/>
      <w:pPr>
        <w:ind w:left="5689" w:hanging="360"/>
      </w:pPr>
      <w:rPr>
        <w:rFonts w:ascii="Courier New" w:hAnsi="Courier New" w:cs="Courier New" w:hint="default"/>
      </w:rPr>
    </w:lvl>
    <w:lvl w:ilvl="8" w:tplc="04090005" w:tentative="1">
      <w:start w:val="1"/>
      <w:numFmt w:val="bullet"/>
      <w:lvlText w:val=""/>
      <w:lvlJc w:val="left"/>
      <w:pPr>
        <w:ind w:left="6409" w:hanging="360"/>
      </w:pPr>
      <w:rPr>
        <w:rFonts w:ascii="Wingdings" w:hAnsi="Wingdings" w:hint="default"/>
      </w:rPr>
    </w:lvl>
  </w:abstractNum>
  <w:abstractNum w:abstractNumId="12">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3"/>
  </w:num>
  <w:num w:numId="13">
    <w:abstractNumId w:val="10"/>
  </w:num>
  <w:num w:numId="14">
    <w:abstractNumId w:val="14"/>
  </w:num>
  <w:num w:numId="15">
    <w:abstractNumId w:val="15"/>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C7493"/>
    <w:rsid w:val="00005A19"/>
    <w:rsid w:val="00024DBC"/>
    <w:rsid w:val="000267FE"/>
    <w:rsid w:val="0003045B"/>
    <w:rsid w:val="00034DB7"/>
    <w:rsid w:val="00040798"/>
    <w:rsid w:val="00041A29"/>
    <w:rsid w:val="00042F45"/>
    <w:rsid w:val="00043023"/>
    <w:rsid w:val="00043363"/>
    <w:rsid w:val="00045149"/>
    <w:rsid w:val="00054406"/>
    <w:rsid w:val="0006216A"/>
    <w:rsid w:val="000648A3"/>
    <w:rsid w:val="00066C43"/>
    <w:rsid w:val="00067F84"/>
    <w:rsid w:val="00071C97"/>
    <w:rsid w:val="00072B8E"/>
    <w:rsid w:val="0007613C"/>
    <w:rsid w:val="000761F7"/>
    <w:rsid w:val="00076A3A"/>
    <w:rsid w:val="00077163"/>
    <w:rsid w:val="000773EB"/>
    <w:rsid w:val="00082D69"/>
    <w:rsid w:val="00086BD5"/>
    <w:rsid w:val="00090987"/>
    <w:rsid w:val="00092805"/>
    <w:rsid w:val="00092A0C"/>
    <w:rsid w:val="00095BA6"/>
    <w:rsid w:val="000A7750"/>
    <w:rsid w:val="000B2E78"/>
    <w:rsid w:val="000B3A56"/>
    <w:rsid w:val="000C0A89"/>
    <w:rsid w:val="000C7493"/>
    <w:rsid w:val="000C7722"/>
    <w:rsid w:val="000D0932"/>
    <w:rsid w:val="000D1BDF"/>
    <w:rsid w:val="000D2B8A"/>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8D1"/>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5AD8"/>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07FF"/>
    <w:rsid w:val="001B16FD"/>
    <w:rsid w:val="001B5182"/>
    <w:rsid w:val="001B577F"/>
    <w:rsid w:val="001B6B73"/>
    <w:rsid w:val="001B702D"/>
    <w:rsid w:val="001B7407"/>
    <w:rsid w:val="001C3D8D"/>
    <w:rsid w:val="001C5EDB"/>
    <w:rsid w:val="001D320D"/>
    <w:rsid w:val="001D3568"/>
    <w:rsid w:val="001D3849"/>
    <w:rsid w:val="001D41A1"/>
    <w:rsid w:val="001D5007"/>
    <w:rsid w:val="001E016E"/>
    <w:rsid w:val="001E25DC"/>
    <w:rsid w:val="001F0713"/>
    <w:rsid w:val="001F1D7D"/>
    <w:rsid w:val="001F3DB4"/>
    <w:rsid w:val="001F66C6"/>
    <w:rsid w:val="00200E9A"/>
    <w:rsid w:val="00202C7B"/>
    <w:rsid w:val="002045CF"/>
    <w:rsid w:val="002054C5"/>
    <w:rsid w:val="00211729"/>
    <w:rsid w:val="002139CB"/>
    <w:rsid w:val="00214077"/>
    <w:rsid w:val="00214801"/>
    <w:rsid w:val="00221675"/>
    <w:rsid w:val="00224964"/>
    <w:rsid w:val="00226098"/>
    <w:rsid w:val="002267C7"/>
    <w:rsid w:val="0022730F"/>
    <w:rsid w:val="00227A17"/>
    <w:rsid w:val="00227FEE"/>
    <w:rsid w:val="00237C0B"/>
    <w:rsid w:val="00241F59"/>
    <w:rsid w:val="0024265C"/>
    <w:rsid w:val="00243D20"/>
    <w:rsid w:val="00244C2E"/>
    <w:rsid w:val="00250E0A"/>
    <w:rsid w:val="00251E02"/>
    <w:rsid w:val="002568DF"/>
    <w:rsid w:val="00257657"/>
    <w:rsid w:val="00261F33"/>
    <w:rsid w:val="00263F56"/>
    <w:rsid w:val="0026612D"/>
    <w:rsid w:val="00272450"/>
    <w:rsid w:val="0027369F"/>
    <w:rsid w:val="00276F64"/>
    <w:rsid w:val="002812DC"/>
    <w:rsid w:val="002818EF"/>
    <w:rsid w:val="00281A4E"/>
    <w:rsid w:val="00282543"/>
    <w:rsid w:val="0028271F"/>
    <w:rsid w:val="0028272B"/>
    <w:rsid w:val="0028771C"/>
    <w:rsid w:val="00296E4F"/>
    <w:rsid w:val="00296FDB"/>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0505"/>
    <w:rsid w:val="002D19A9"/>
    <w:rsid w:val="002D2485"/>
    <w:rsid w:val="002D580E"/>
    <w:rsid w:val="002E0927"/>
    <w:rsid w:val="002E19EE"/>
    <w:rsid w:val="002E4976"/>
    <w:rsid w:val="002E4D3D"/>
    <w:rsid w:val="002E5CA1"/>
    <w:rsid w:val="002E6022"/>
    <w:rsid w:val="002F3626"/>
    <w:rsid w:val="002F42E5"/>
    <w:rsid w:val="002F438F"/>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0668"/>
    <w:rsid w:val="0034239A"/>
    <w:rsid w:val="0035368E"/>
    <w:rsid w:val="00354493"/>
    <w:rsid w:val="003558ED"/>
    <w:rsid w:val="00355C40"/>
    <w:rsid w:val="00360A5F"/>
    <w:rsid w:val="003618AA"/>
    <w:rsid w:val="00362F97"/>
    <w:rsid w:val="0036371E"/>
    <w:rsid w:val="00363C94"/>
    <w:rsid w:val="0036400D"/>
    <w:rsid w:val="00364867"/>
    <w:rsid w:val="00370223"/>
    <w:rsid w:val="00373085"/>
    <w:rsid w:val="003771B6"/>
    <w:rsid w:val="00380674"/>
    <w:rsid w:val="003849FB"/>
    <w:rsid w:val="0038683D"/>
    <w:rsid w:val="00387F48"/>
    <w:rsid w:val="003963F3"/>
    <w:rsid w:val="0039787F"/>
    <w:rsid w:val="003A1475"/>
    <w:rsid w:val="003A2BD3"/>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6394"/>
    <w:rsid w:val="003E148D"/>
    <w:rsid w:val="003E173A"/>
    <w:rsid w:val="003E3600"/>
    <w:rsid w:val="003F133B"/>
    <w:rsid w:val="003F33DE"/>
    <w:rsid w:val="00400E36"/>
    <w:rsid w:val="0040243A"/>
    <w:rsid w:val="00402C65"/>
    <w:rsid w:val="00404EB7"/>
    <w:rsid w:val="00407D56"/>
    <w:rsid w:val="004142DF"/>
    <w:rsid w:val="004146B4"/>
    <w:rsid w:val="00416E2B"/>
    <w:rsid w:val="004170C4"/>
    <w:rsid w:val="00417A78"/>
    <w:rsid w:val="004209BA"/>
    <w:rsid w:val="00420C44"/>
    <w:rsid w:val="00424977"/>
    <w:rsid w:val="004271BF"/>
    <w:rsid w:val="00430581"/>
    <w:rsid w:val="00434A97"/>
    <w:rsid w:val="00437035"/>
    <w:rsid w:val="00437C27"/>
    <w:rsid w:val="00440C62"/>
    <w:rsid w:val="00441A2E"/>
    <w:rsid w:val="00446BBA"/>
    <w:rsid w:val="00451773"/>
    <w:rsid w:val="004537CB"/>
    <w:rsid w:val="004538D5"/>
    <w:rsid w:val="00453C50"/>
    <w:rsid w:val="00455A59"/>
    <w:rsid w:val="00460435"/>
    <w:rsid w:val="0046326D"/>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5B80"/>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6D15"/>
    <w:rsid w:val="005573CD"/>
    <w:rsid w:val="00557500"/>
    <w:rsid w:val="00557FB6"/>
    <w:rsid w:val="00560788"/>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5986"/>
    <w:rsid w:val="005B68D5"/>
    <w:rsid w:val="005C07D9"/>
    <w:rsid w:val="005C0E2F"/>
    <w:rsid w:val="005C7719"/>
    <w:rsid w:val="005D090A"/>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1506C"/>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09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5BC4"/>
    <w:rsid w:val="006D6DC1"/>
    <w:rsid w:val="006D6F9A"/>
    <w:rsid w:val="006E0F1D"/>
    <w:rsid w:val="006E2C8E"/>
    <w:rsid w:val="006E446F"/>
    <w:rsid w:val="006E6291"/>
    <w:rsid w:val="006F444C"/>
    <w:rsid w:val="006F5544"/>
    <w:rsid w:val="006F7CE8"/>
    <w:rsid w:val="006F7D34"/>
    <w:rsid w:val="0070028F"/>
    <w:rsid w:val="00701353"/>
    <w:rsid w:val="0070524C"/>
    <w:rsid w:val="00710619"/>
    <w:rsid w:val="007148AF"/>
    <w:rsid w:val="0071543A"/>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26D"/>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D789B"/>
    <w:rsid w:val="007E2EBF"/>
    <w:rsid w:val="007E47E8"/>
    <w:rsid w:val="007E6DD9"/>
    <w:rsid w:val="007F1068"/>
    <w:rsid w:val="007F14D6"/>
    <w:rsid w:val="007F4190"/>
    <w:rsid w:val="007F4E53"/>
    <w:rsid w:val="007F5ABC"/>
    <w:rsid w:val="00800121"/>
    <w:rsid w:val="008018D9"/>
    <w:rsid w:val="00806335"/>
    <w:rsid w:val="008105E2"/>
    <w:rsid w:val="008110DA"/>
    <w:rsid w:val="008128CA"/>
    <w:rsid w:val="00813440"/>
    <w:rsid w:val="00814FBB"/>
    <w:rsid w:val="00816EC8"/>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1A3"/>
    <w:rsid w:val="00852998"/>
    <w:rsid w:val="00856941"/>
    <w:rsid w:val="00857A7C"/>
    <w:rsid w:val="00864864"/>
    <w:rsid w:val="00865329"/>
    <w:rsid w:val="0086546A"/>
    <w:rsid w:val="008703F4"/>
    <w:rsid w:val="00870D1F"/>
    <w:rsid w:val="00870D4D"/>
    <w:rsid w:val="00873D57"/>
    <w:rsid w:val="00874112"/>
    <w:rsid w:val="00875FCD"/>
    <w:rsid w:val="008777DC"/>
    <w:rsid w:val="008778B5"/>
    <w:rsid w:val="00880BCE"/>
    <w:rsid w:val="008810AF"/>
    <w:rsid w:val="008819E4"/>
    <w:rsid w:val="008830EF"/>
    <w:rsid w:val="00884773"/>
    <w:rsid w:val="00885077"/>
    <w:rsid w:val="008933CF"/>
    <w:rsid w:val="00895362"/>
    <w:rsid w:val="008A225D"/>
    <w:rsid w:val="008A4630"/>
    <w:rsid w:val="008B329D"/>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3A57"/>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24C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4ACF"/>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0014"/>
    <w:rsid w:val="00A7111B"/>
    <w:rsid w:val="00A716DD"/>
    <w:rsid w:val="00A72F8E"/>
    <w:rsid w:val="00A745EB"/>
    <w:rsid w:val="00A749A9"/>
    <w:rsid w:val="00A751DD"/>
    <w:rsid w:val="00A80A89"/>
    <w:rsid w:val="00A80CCD"/>
    <w:rsid w:val="00A86979"/>
    <w:rsid w:val="00A87799"/>
    <w:rsid w:val="00A91F7E"/>
    <w:rsid w:val="00A93200"/>
    <w:rsid w:val="00A9330B"/>
    <w:rsid w:val="00A940EB"/>
    <w:rsid w:val="00A948BA"/>
    <w:rsid w:val="00A971B5"/>
    <w:rsid w:val="00A97DC9"/>
    <w:rsid w:val="00AA18B0"/>
    <w:rsid w:val="00AA378D"/>
    <w:rsid w:val="00AA532F"/>
    <w:rsid w:val="00AB1F96"/>
    <w:rsid w:val="00AB307D"/>
    <w:rsid w:val="00AB49D2"/>
    <w:rsid w:val="00AB49D8"/>
    <w:rsid w:val="00AB5AFC"/>
    <w:rsid w:val="00AB5B22"/>
    <w:rsid w:val="00AC0575"/>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12"/>
    <w:rsid w:val="00AF04CD"/>
    <w:rsid w:val="00AF0A2F"/>
    <w:rsid w:val="00AF217C"/>
    <w:rsid w:val="00AF33DF"/>
    <w:rsid w:val="00B01257"/>
    <w:rsid w:val="00B05B01"/>
    <w:rsid w:val="00B1002E"/>
    <w:rsid w:val="00B11AF5"/>
    <w:rsid w:val="00B12ED2"/>
    <w:rsid w:val="00B17010"/>
    <w:rsid w:val="00B171D4"/>
    <w:rsid w:val="00B2067B"/>
    <w:rsid w:val="00B20814"/>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12FA"/>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B6BD1"/>
    <w:rsid w:val="00BC09E8"/>
    <w:rsid w:val="00BC499A"/>
    <w:rsid w:val="00BC717E"/>
    <w:rsid w:val="00BD1CB7"/>
    <w:rsid w:val="00BD4DFE"/>
    <w:rsid w:val="00BD593F"/>
    <w:rsid w:val="00BD6706"/>
    <w:rsid w:val="00BE0D08"/>
    <w:rsid w:val="00BE630D"/>
    <w:rsid w:val="00BE6F75"/>
    <w:rsid w:val="00BE7ED8"/>
    <w:rsid w:val="00BF36F6"/>
    <w:rsid w:val="00C02B19"/>
    <w:rsid w:val="00C02B2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B7A22"/>
    <w:rsid w:val="00CC0833"/>
    <w:rsid w:val="00CC0D6C"/>
    <w:rsid w:val="00CC156E"/>
    <w:rsid w:val="00CC2E00"/>
    <w:rsid w:val="00CC546F"/>
    <w:rsid w:val="00CD72D4"/>
    <w:rsid w:val="00CE30CD"/>
    <w:rsid w:val="00CF06A5"/>
    <w:rsid w:val="00CF137D"/>
    <w:rsid w:val="00CF4DEF"/>
    <w:rsid w:val="00D00008"/>
    <w:rsid w:val="00D032B6"/>
    <w:rsid w:val="00D036A8"/>
    <w:rsid w:val="00D03AD5"/>
    <w:rsid w:val="00D10971"/>
    <w:rsid w:val="00D11686"/>
    <w:rsid w:val="00D11AFF"/>
    <w:rsid w:val="00D1225E"/>
    <w:rsid w:val="00D20234"/>
    <w:rsid w:val="00D208D0"/>
    <w:rsid w:val="00D20EAE"/>
    <w:rsid w:val="00D212D5"/>
    <w:rsid w:val="00D230D8"/>
    <w:rsid w:val="00D24B24"/>
    <w:rsid w:val="00D24EB0"/>
    <w:rsid w:val="00D25987"/>
    <w:rsid w:val="00D33A32"/>
    <w:rsid w:val="00D34D0C"/>
    <w:rsid w:val="00D350E6"/>
    <w:rsid w:val="00D40219"/>
    <w:rsid w:val="00D4392B"/>
    <w:rsid w:val="00D44F02"/>
    <w:rsid w:val="00D45D14"/>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95E94"/>
    <w:rsid w:val="00D95FD6"/>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044C"/>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2A00"/>
    <w:rsid w:val="00ED3DFD"/>
    <w:rsid w:val="00ED3F21"/>
    <w:rsid w:val="00ED7934"/>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223"/>
    <w:rsid w:val="00F53B56"/>
    <w:rsid w:val="00F54AD8"/>
    <w:rsid w:val="00F55BC3"/>
    <w:rsid w:val="00F571FE"/>
    <w:rsid w:val="00F62580"/>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3625"/>
    <w:rsid w:val="00F943A6"/>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13F3"/>
    <w:rsid w:val="00FF21EB"/>
    <w:rsid w:val="00FF37B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6FDB"/>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erChar">
    <w:name w:val="Header Char"/>
    <w:basedOn w:val="DefaultParagraphFont"/>
    <w:link w:val="Header"/>
    <w:uiPriority w:val="99"/>
    <w:rsid w:val="00296FDB"/>
    <w:rPr>
      <w:rFonts w:ascii="Calibri" w:eastAsia="Calibri" w:hAnsi="Calibri" w:cs="Arial"/>
      <w:sz w:val="22"/>
      <w:szCs w:val="22"/>
      <w:lang w:bidi="ar-SA"/>
    </w:rPr>
  </w:style>
  <w:style w:type="paragraph" w:styleId="Header">
    <w:name w:val="header"/>
    <w:basedOn w:val="Normal"/>
    <w:link w:val="HeaderChar"/>
    <w:uiPriority w:val="99"/>
    <w:unhideWhenUsed/>
    <w:rsid w:val="00296FDB"/>
    <w:pPr>
      <w:tabs>
        <w:tab w:val="center" w:pos="4680"/>
        <w:tab w:val="right" w:pos="9360"/>
      </w:tabs>
    </w:pPr>
  </w:style>
  <w:style w:type="character" w:customStyle="1" w:styleId="FooterChar">
    <w:name w:val="Footer Char"/>
    <w:basedOn w:val="DefaultParagraphFont"/>
    <w:link w:val="Footer"/>
    <w:uiPriority w:val="99"/>
    <w:rsid w:val="00296FDB"/>
    <w:rPr>
      <w:rFonts w:ascii="Calibri" w:eastAsia="Calibri" w:hAnsi="Calibri" w:cs="Arial"/>
      <w:sz w:val="22"/>
      <w:szCs w:val="22"/>
      <w:lang w:bidi="ar-SA"/>
    </w:rPr>
  </w:style>
  <w:style w:type="paragraph" w:styleId="Footer">
    <w:name w:val="footer"/>
    <w:basedOn w:val="Normal"/>
    <w:link w:val="FooterChar"/>
    <w:uiPriority w:val="99"/>
    <w:unhideWhenUsed/>
    <w:rsid w:val="00296FDB"/>
    <w:pPr>
      <w:tabs>
        <w:tab w:val="center" w:pos="4680"/>
        <w:tab w:val="right" w:pos="9360"/>
      </w:tabs>
    </w:pPr>
  </w:style>
  <w:style w:type="paragraph" w:styleId="NoSpacing">
    <w:name w:val="No Spacing"/>
    <w:link w:val="NoSpacingChar"/>
    <w:uiPriority w:val="1"/>
    <w:qFormat/>
    <w:rsid w:val="00296FDB"/>
    <w:pPr>
      <w:ind w:firstLine="0"/>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296FDB"/>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FA766-D4FC-493C-A9B0-C5F272A86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647</TotalTime>
  <Pages>509</Pages>
  <Words>79245</Words>
  <Characters>451700</Characters>
  <Application>Microsoft Office Word</Application>
  <DocSecurity>0</DocSecurity>
  <Lines>3764</Lines>
  <Paragraphs>1059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529886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53</cp:revision>
  <cp:lastPrinted>2014-01-25T18:18:00Z</cp:lastPrinted>
  <dcterms:created xsi:type="dcterms:W3CDTF">2014-10-04T06:46:00Z</dcterms:created>
  <dcterms:modified xsi:type="dcterms:W3CDTF">2014-10-09T08:16:00Z</dcterms:modified>
</cp:coreProperties>
</file>