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19C" w:rsidRPr="00B8019C" w:rsidRDefault="00B8019C" w:rsidP="00B8019C">
      <w:pPr>
        <w:pStyle w:val="libNotice"/>
        <w:rPr>
          <w:rFonts w:hint="cs"/>
        </w:rPr>
      </w:pPr>
      <w:r w:rsidRPr="00B8019C">
        <w:rPr>
          <w:rFonts w:hint="cs"/>
          <w:rtl/>
        </w:rPr>
        <w:t>تذکر</w:t>
      </w:r>
      <w:r w:rsidRPr="00B8019C">
        <w:rPr>
          <w:rtl/>
        </w:rPr>
        <w:t>این کتاب توسط مؤسسه فرهنگی - اسلامی شبکة الامامین الحسنین</w:t>
      </w:r>
      <w:r w:rsidRPr="00B8019C">
        <w:rPr>
          <w:rFonts w:hint="cs"/>
          <w:rtl/>
        </w:rPr>
        <w:t xml:space="preserve"> </w:t>
      </w:r>
      <w:r w:rsidRPr="00B8019C">
        <w:rPr>
          <w:rtl/>
        </w:rPr>
        <w:t>عليهما‌السلام بصورت الکترونیکی برای مخاطبین گرامی منتشر شده است</w:t>
      </w:r>
      <w:r w:rsidRPr="00B8019C">
        <w:rPr>
          <w:rFonts w:hint="cs"/>
          <w:rtl/>
        </w:rPr>
        <w:t>.</w:t>
      </w:r>
    </w:p>
    <w:p w:rsidR="00B8019C" w:rsidRPr="00B8019C" w:rsidRDefault="00B8019C" w:rsidP="00B8019C">
      <w:pPr>
        <w:pStyle w:val="libNotice"/>
        <w:rPr>
          <w:rFonts w:hint="cs"/>
          <w:rtl/>
        </w:rPr>
      </w:pPr>
      <w:r w:rsidRPr="00B8019C">
        <w:rPr>
          <w:rtl/>
        </w:rPr>
        <w:t>لازم به ذکر است تصحیح اشتباهات تایپی احتمالی، روی این کتاب انجام گردیده است</w:t>
      </w:r>
      <w:r w:rsidRPr="00B8019C">
        <w:rPr>
          <w:rFonts w:hint="cs"/>
          <w:rtl/>
        </w:rPr>
        <w:t>.</w:t>
      </w:r>
    </w:p>
    <w:p w:rsidR="0082195E" w:rsidRDefault="0082195E" w:rsidP="00B8019C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2195E" w:rsidRDefault="0082195E" w:rsidP="0082195E">
      <w:pPr>
        <w:pStyle w:val="libCenterBold1"/>
        <w:rPr>
          <w:lang w:bidi="fa-IR"/>
        </w:rPr>
      </w:pPr>
      <w:r>
        <w:rPr>
          <w:lang w:bidi="fa-IR"/>
        </w:rPr>
        <w:t>.</w:t>
      </w:r>
      <w:r>
        <w:rPr>
          <w:rtl/>
          <w:lang w:bidi="fa-IR"/>
        </w:rPr>
        <w:t>بانک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Pr="0082195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</w:t>
      </w:r>
    </w:p>
    <w:p w:rsidR="0082195E" w:rsidRDefault="0082195E" w:rsidP="0082195E">
      <w:pPr>
        <w:pStyle w:val="libCenterBold1"/>
        <w:rPr>
          <w:lang w:bidi="fa-IR"/>
        </w:rPr>
      </w:pPr>
      <w:r>
        <w:rPr>
          <w:rtl/>
          <w:lang w:bidi="fa-IR"/>
        </w:rPr>
        <w:t>(زنان)</w:t>
      </w:r>
    </w:p>
    <w:p w:rsidR="0082195E" w:rsidRDefault="0082195E" w:rsidP="0082195E">
      <w:pPr>
        <w:pStyle w:val="libCenterBold1"/>
        <w:rPr>
          <w:rtl/>
          <w:lang w:bidi="fa-IR"/>
        </w:rPr>
      </w:pPr>
      <w:r>
        <w:rPr>
          <w:rtl/>
          <w:lang w:bidi="fa-IR"/>
        </w:rPr>
        <w:t xml:space="preserve"> واحد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قات</w:t>
      </w:r>
      <w:r>
        <w:rPr>
          <w:rtl/>
          <w:lang w:bidi="fa-IR"/>
        </w:rPr>
        <w:t xml:space="preserve"> 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قائم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اصفهان.</w:t>
      </w:r>
    </w:p>
    <w:p w:rsidR="0082195E" w:rsidRDefault="0082195E" w:rsidP="0082195E">
      <w:pPr>
        <w:pStyle w:val="libNormal"/>
        <w:rPr>
          <w:lang w:bidi="fa-IR"/>
        </w:rPr>
      </w:pPr>
      <w:r>
        <w:rPr>
          <w:lang w:bidi="fa-IR"/>
        </w:rPr>
        <w:t>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lang w:bidi="fa-IR"/>
        </w:rPr>
        <w:br w:type="page"/>
      </w:r>
    </w:p>
    <w:p w:rsidR="0082195E" w:rsidRDefault="0082195E" w:rsidP="0082195E">
      <w:pPr>
        <w:pStyle w:val="Heading1"/>
        <w:rPr>
          <w:rtl/>
          <w:lang w:bidi="fa-IR"/>
        </w:rPr>
      </w:pPr>
      <w:bookmarkStart w:id="0" w:name="_Toc522532744"/>
      <w:r>
        <w:rPr>
          <w:rFonts w:hint="eastAsia"/>
          <w:rtl/>
          <w:lang w:bidi="fa-IR"/>
        </w:rPr>
        <w:t>خصوص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>(با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دها</w:t>
      </w:r>
      <w:r>
        <w:rPr>
          <w:rtl/>
          <w:lang w:bidi="fa-IR"/>
        </w:rPr>
        <w:t xml:space="preserve"> و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دها</w:t>
      </w:r>
      <w:r>
        <w:rPr>
          <w:rtl/>
          <w:lang w:bidi="fa-IR"/>
        </w:rPr>
        <w:t>)</w:t>
      </w:r>
      <w:bookmarkEnd w:id="0"/>
    </w:p>
    <w:p w:rsidR="0082195E" w:rsidRDefault="0082195E" w:rsidP="0082195E">
      <w:pPr>
        <w:pStyle w:val="libNormal"/>
        <w:rPr>
          <w:lang w:bidi="fa-IR"/>
        </w:rPr>
      </w:pPr>
    </w:p>
    <w:p w:rsidR="0082195E" w:rsidRDefault="00F842E3" w:rsidP="00F842E3">
      <w:pPr>
        <w:pStyle w:val="Heading2"/>
        <w:rPr>
          <w:rtl/>
          <w:lang w:bidi="fa-IR"/>
        </w:rPr>
      </w:pPr>
      <w:bookmarkStart w:id="1" w:name="_Toc522532745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1</w:t>
      </w:r>
      <w:bookmarkEnd w:id="1"/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الإمام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</w:t>
      </w:r>
      <w:r w:rsidRPr="0082195E">
        <w:rPr>
          <w:rStyle w:val="libAlaemChar"/>
          <w:rtl/>
        </w:rPr>
        <w:t xml:space="preserve">عليه‌السلام </w:t>
      </w:r>
    </w:p>
    <w:p w:rsidR="0082195E" w:rsidRDefault="00F842E3" w:rsidP="00F842E3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.</w:t>
      </w:r>
      <w:r w:rsidR="0082195E">
        <w:rPr>
          <w:rtl/>
          <w:lang w:bidi="fa-IR"/>
        </w:rPr>
        <w:t>ف</w:t>
      </w:r>
      <w:r w:rsidR="0082195E">
        <w:rPr>
          <w:rFonts w:hint="cs"/>
          <w:rtl/>
          <w:lang w:bidi="fa-IR"/>
        </w:rPr>
        <w:t>ی</w:t>
      </w:r>
      <w:r w:rsidR="0082195E">
        <w:rPr>
          <w:rtl/>
          <w:lang w:bidi="fa-IR"/>
        </w:rPr>
        <w:t xml:space="preserve"> المَرأَةِ </w:t>
      </w:r>
      <w:r w:rsidR="0082195E">
        <w:rPr>
          <w:rFonts w:hint="cs"/>
          <w:rtl/>
          <w:lang w:bidi="fa-IR"/>
        </w:rPr>
        <w:t>یَ</w:t>
      </w:r>
      <w:r w:rsidR="0082195E">
        <w:rPr>
          <w:rFonts w:hint="eastAsia"/>
          <w:rtl/>
          <w:lang w:bidi="fa-IR"/>
        </w:rPr>
        <w:t>موتُ</w:t>
      </w:r>
      <w:r w:rsidR="0082195E">
        <w:rPr>
          <w:rtl/>
          <w:lang w:bidi="fa-IR"/>
        </w:rPr>
        <w:t xml:space="preserve"> وَلَدُها ف</w:t>
      </w:r>
      <w:r w:rsidR="0082195E">
        <w:rPr>
          <w:rFonts w:hint="cs"/>
          <w:rtl/>
          <w:lang w:bidi="fa-IR"/>
        </w:rPr>
        <w:t>ی</w:t>
      </w:r>
      <w:r w:rsidR="0082195E">
        <w:rPr>
          <w:rtl/>
          <w:lang w:bidi="fa-IR"/>
        </w:rPr>
        <w:t xml:space="preserve"> بَطنِها فَ</w:t>
      </w:r>
      <w:r w:rsidR="0082195E">
        <w:rPr>
          <w:rFonts w:hint="cs"/>
          <w:rtl/>
          <w:lang w:bidi="fa-IR"/>
        </w:rPr>
        <w:t>یُ</w:t>
      </w:r>
      <w:r w:rsidR="0082195E">
        <w:rPr>
          <w:rFonts w:hint="eastAsia"/>
          <w:rtl/>
          <w:lang w:bidi="fa-IR"/>
        </w:rPr>
        <w:t>تَخَوَّفُ</w:t>
      </w:r>
      <w:r w:rsidR="0082195E">
        <w:rPr>
          <w:rtl/>
          <w:lang w:bidi="fa-IR"/>
        </w:rPr>
        <w:t xml:space="preserve"> عَلَ</w:t>
      </w:r>
      <w:r w:rsidR="0082195E">
        <w:rPr>
          <w:rFonts w:hint="cs"/>
          <w:rtl/>
          <w:lang w:bidi="fa-IR"/>
        </w:rPr>
        <w:t>ی</w:t>
      </w:r>
      <w:r w:rsidR="0082195E">
        <w:rPr>
          <w:rFonts w:hint="eastAsia"/>
          <w:rtl/>
          <w:lang w:bidi="fa-IR"/>
        </w:rPr>
        <w:t>ها</w:t>
      </w:r>
      <w:r w:rsidR="0082195E">
        <w:rPr>
          <w:rtl/>
          <w:lang w:bidi="fa-IR"/>
        </w:rPr>
        <w:t xml:space="preserve"> -: لا بَأسَ أن </w:t>
      </w:r>
      <w:r w:rsidR="0082195E">
        <w:rPr>
          <w:rFonts w:hint="cs"/>
          <w:rtl/>
          <w:lang w:bidi="fa-IR"/>
        </w:rPr>
        <w:t>یَ</w:t>
      </w:r>
      <w:r w:rsidR="0082195E">
        <w:rPr>
          <w:rFonts w:hint="eastAsia"/>
          <w:rtl/>
          <w:lang w:bidi="fa-IR"/>
        </w:rPr>
        <w:t>دخُلَ</w:t>
      </w:r>
      <w:r w:rsidR="0082195E">
        <w:rPr>
          <w:rtl/>
          <w:lang w:bidi="fa-IR"/>
        </w:rPr>
        <w:t xml:space="preserve"> الرَّجُلُ </w:t>
      </w:r>
      <w:r w:rsidR="0082195E">
        <w:rPr>
          <w:rFonts w:hint="cs"/>
          <w:rtl/>
          <w:lang w:bidi="fa-IR"/>
        </w:rPr>
        <w:t>یَ</w:t>
      </w:r>
      <w:r w:rsidR="0082195E">
        <w:rPr>
          <w:rFonts w:hint="eastAsia"/>
          <w:rtl/>
          <w:lang w:bidi="fa-IR"/>
        </w:rPr>
        <w:t>دَهُ</w:t>
      </w:r>
      <w:r w:rsidR="0082195E">
        <w:rPr>
          <w:rtl/>
          <w:lang w:bidi="fa-IR"/>
        </w:rPr>
        <w:t xml:space="preserve"> فَ</w:t>
      </w:r>
      <w:r w:rsidR="0082195E">
        <w:rPr>
          <w:rFonts w:hint="cs"/>
          <w:rtl/>
          <w:lang w:bidi="fa-IR"/>
        </w:rPr>
        <w:t>یُ</w:t>
      </w:r>
      <w:r w:rsidR="0082195E">
        <w:rPr>
          <w:rFonts w:hint="eastAsia"/>
          <w:rtl/>
          <w:lang w:bidi="fa-IR"/>
        </w:rPr>
        <w:t>قَطِّعَهُ</w:t>
      </w:r>
      <w:r w:rsidR="0082195E">
        <w:rPr>
          <w:rtl/>
          <w:lang w:bidi="fa-IR"/>
        </w:rPr>
        <w:t xml:space="preserve"> ، إذا لَم تَرفَق بِهِ النِّساءُ 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Pr="0082195E">
        <w:rPr>
          <w:rStyle w:val="libAlaemChar"/>
          <w:rtl/>
        </w:rPr>
        <w:t xml:space="preserve">عليه‌السلام </w:t>
      </w:r>
    </w:p>
    <w:p w:rsidR="0082195E" w:rsidRDefault="0082195E" w:rsidP="00F842E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درباره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فرزندش در شکمش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آن‌گاه 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جان خود او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 xml:space="preserve">  اشکال ندارد که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به درون [رَحِم] ببرد و بچّه را قطعه قطعه کند ، البته اگر زنان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نباشد 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جلد 3 ، صفحه 206 ، </w:t>
      </w:r>
      <w:r w:rsidR="00F842E3">
        <w:rPr>
          <w:rtl/>
          <w:lang w:bidi="fa-IR"/>
        </w:rPr>
        <w:t xml:space="preserve">حدیث - </w:t>
      </w:r>
      <w:r>
        <w:rPr>
          <w:rtl/>
          <w:lang w:bidi="fa-IR"/>
        </w:rPr>
        <w:t xml:space="preserve"> 2 ،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الأحکام ، جلد 1 ، صفحه 344 ، </w:t>
      </w:r>
      <w:r w:rsidR="00F842E3">
        <w:rPr>
          <w:rtl/>
          <w:lang w:bidi="fa-IR"/>
        </w:rPr>
        <w:t xml:space="preserve">حدیث - </w:t>
      </w:r>
      <w:r>
        <w:rPr>
          <w:rtl/>
          <w:lang w:bidi="fa-IR"/>
        </w:rPr>
        <w:t xml:space="preserve"> 176</w:t>
      </w:r>
    </w:p>
    <w:p w:rsidR="0082195E" w:rsidRDefault="0082195E" w:rsidP="0082195E">
      <w:pPr>
        <w:pStyle w:val="libNormal"/>
        <w:rPr>
          <w:rtl/>
          <w:lang w:bidi="fa-IR"/>
        </w:rPr>
      </w:pPr>
    </w:p>
    <w:p w:rsidR="0082195E" w:rsidRDefault="00F842E3" w:rsidP="00F842E3">
      <w:pPr>
        <w:pStyle w:val="Heading2"/>
        <w:rPr>
          <w:rtl/>
          <w:lang w:bidi="fa-IR"/>
        </w:rPr>
      </w:pPr>
      <w:bookmarkStart w:id="2" w:name="_Toc522532746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2</w:t>
      </w:r>
      <w:bookmarkEnd w:id="2"/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الإمامُ</w:t>
      </w:r>
      <w:r>
        <w:rPr>
          <w:rtl/>
          <w:lang w:bidi="fa-IR"/>
        </w:rPr>
        <w:t xml:space="preserve"> الباقرُ </w:t>
      </w:r>
      <w:r w:rsidRPr="0082195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اِستَرضِعْ</w:t>
      </w:r>
      <w:r>
        <w:rPr>
          <w:rtl/>
          <w:lang w:bidi="fa-IR"/>
        </w:rPr>
        <w:t xml:space="preserve"> لِولدِکَ بِلَبَنِ الحِسانِ ، وإ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اکَ</w:t>
      </w:r>
      <w:r>
        <w:rPr>
          <w:rtl/>
          <w:lang w:bidi="fa-IR"/>
        </w:rPr>
        <w:t xml:space="preserve"> والقِباحَ ؛ فإنّ اللَّبَنَ قد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عدِ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باقر </w:t>
      </w:r>
      <w:r w:rsidRPr="0082195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دادن کودک خود 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خوش اخلاق استخدام کن و از 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 اخلاق کن 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(و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را) سرا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: 6 / 44 / 12</w:t>
      </w:r>
    </w:p>
    <w:p w:rsidR="0082195E" w:rsidRDefault="0082195E" w:rsidP="0082195E">
      <w:pPr>
        <w:pStyle w:val="libNormal"/>
        <w:rPr>
          <w:rtl/>
          <w:lang w:bidi="fa-IR"/>
        </w:rPr>
      </w:pPr>
    </w:p>
    <w:p w:rsidR="0082195E" w:rsidRDefault="00F842E3" w:rsidP="00F842E3">
      <w:pPr>
        <w:pStyle w:val="Heading2"/>
        <w:rPr>
          <w:rtl/>
          <w:lang w:bidi="fa-IR"/>
        </w:rPr>
      </w:pPr>
      <w:bookmarkStart w:id="3" w:name="_Toc522532747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3</w:t>
      </w:r>
      <w:bookmarkEnd w:id="3"/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الإمام</w:t>
      </w:r>
      <w:r>
        <w:rPr>
          <w:rtl/>
          <w:lang w:bidi="fa-IR"/>
        </w:rPr>
        <w:t xml:space="preserve"> الباقر </w:t>
      </w:r>
      <w:r w:rsidRPr="0082195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اِستَرضِع</w:t>
      </w:r>
      <w:r>
        <w:rPr>
          <w:rtl/>
          <w:lang w:bidi="fa-IR"/>
        </w:rPr>
        <w:t xml:space="preserve"> لِوَلَدِکَ بِلَبَنِ الحِسانِ ، وإ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اکَ</w:t>
      </w:r>
      <w:r>
        <w:rPr>
          <w:rtl/>
          <w:lang w:bidi="fa-IR"/>
        </w:rPr>
        <w:t xml:space="preserve"> وَالقِباحَ ؛ فَإِنَّ اللَّبَنَ قَد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عد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باقر </w:t>
      </w:r>
      <w:r w:rsidRPr="0082195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فرزند خود ، از زنان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،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بخواه و از زشتان بپره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؛ چرا که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، گاه سرا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الأحکام ، جلد 8 ، صفحه 110 ، </w:t>
      </w:r>
      <w:r w:rsidR="00F842E3">
        <w:rPr>
          <w:rtl/>
          <w:lang w:bidi="fa-IR"/>
        </w:rPr>
        <w:t xml:space="preserve">حدیث - </w:t>
      </w:r>
      <w:r>
        <w:rPr>
          <w:rtl/>
          <w:lang w:bidi="fa-IR"/>
        </w:rPr>
        <w:t xml:space="preserve"> 376 ، دانش نامه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پزشک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: 1 / 682</w:t>
      </w:r>
    </w:p>
    <w:p w:rsidR="0082195E" w:rsidRDefault="0082195E" w:rsidP="0082195E">
      <w:pPr>
        <w:pStyle w:val="libNormal"/>
        <w:rPr>
          <w:rtl/>
          <w:lang w:bidi="fa-IR"/>
        </w:rPr>
      </w:pPr>
    </w:p>
    <w:p w:rsidR="0082195E" w:rsidRDefault="00F842E3" w:rsidP="00F842E3">
      <w:pPr>
        <w:pStyle w:val="Heading2"/>
        <w:rPr>
          <w:rtl/>
          <w:lang w:bidi="fa-IR"/>
        </w:rPr>
      </w:pPr>
      <w:bookmarkStart w:id="4" w:name="_Toc522532748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4</w:t>
      </w:r>
      <w:bookmarkEnd w:id="4"/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اللّه </w:t>
      </w:r>
      <w:r w:rsidRPr="0082195E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</w:t>
      </w:r>
      <w:r>
        <w:rPr>
          <w:rtl/>
          <w:lang w:bidi="fa-IR"/>
        </w:rPr>
        <w:t xml:space="preserve"> تَستَرضِعُوا الحَمقاءَ ولاَ العَمشاءَ ؛ فِإِنَّ اللَّبَنَ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عد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Pr="0082195E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زن</w:t>
      </w:r>
      <w:r>
        <w:rPr>
          <w:rtl/>
          <w:lang w:bidi="fa-IR"/>
        </w:rPr>
        <w:t xml:space="preserve"> کودن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چشمش 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است و آب‌ر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زش</w:t>
      </w:r>
      <w:r>
        <w:rPr>
          <w:rtl/>
          <w:lang w:bidi="fa-IR"/>
        </w:rPr>
        <w:t xml:space="preserve"> دارد ، به 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؛ چرا که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، سرا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</w:t>
      </w:r>
      <w:r>
        <w:rPr>
          <w:rtl/>
          <w:lang w:bidi="fa-IR"/>
        </w:rPr>
        <w:t xml:space="preserve"> الأنوار ، جلد 103 ، صفحه 323 ، </w:t>
      </w:r>
      <w:r w:rsidR="00F842E3">
        <w:rPr>
          <w:rtl/>
          <w:lang w:bidi="fa-IR"/>
        </w:rPr>
        <w:t xml:space="preserve">حدیث - </w:t>
      </w:r>
      <w:r>
        <w:rPr>
          <w:rtl/>
          <w:lang w:bidi="fa-IR"/>
        </w:rPr>
        <w:t xml:space="preserve"> 13،دانش نامه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پزشک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: 1 / 682</w:t>
      </w:r>
    </w:p>
    <w:p w:rsidR="0082195E" w:rsidRDefault="0082195E" w:rsidP="0082195E">
      <w:pPr>
        <w:pStyle w:val="libNormal"/>
        <w:rPr>
          <w:rtl/>
          <w:lang w:bidi="fa-IR"/>
        </w:rPr>
      </w:pPr>
    </w:p>
    <w:p w:rsidR="0082195E" w:rsidRDefault="00F842E3" w:rsidP="00F842E3">
      <w:pPr>
        <w:pStyle w:val="Heading2"/>
        <w:rPr>
          <w:rtl/>
          <w:lang w:bidi="fa-IR"/>
        </w:rPr>
      </w:pPr>
      <w:bookmarkStart w:id="5" w:name="_Toc522532749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5</w:t>
      </w:r>
      <w:bookmarkEnd w:id="5"/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باقر</w:t>
      </w:r>
      <w:r>
        <w:rPr>
          <w:lang w:bidi="fa-IR"/>
        </w:rPr>
        <w:t>.</w:t>
      </w:r>
      <w:r w:rsidRPr="0082195E">
        <w:rPr>
          <w:rStyle w:val="libAlaemChar"/>
          <w:rtl/>
        </w:rPr>
        <w:t xml:space="preserve">عليه‌السلام </w:t>
      </w:r>
      <w:r>
        <w:rPr>
          <w:lang w:bidi="fa-IR"/>
        </w:rPr>
        <w:t>.</w:t>
      </w:r>
      <w:r>
        <w:rPr>
          <w:rtl/>
          <w:lang w:bidi="fa-IR"/>
        </w:rPr>
        <w:t>فرمودند: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غَ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رَةُ</w:t>
      </w:r>
      <w:r>
        <w:rPr>
          <w:rtl/>
          <w:lang w:bidi="fa-IR"/>
        </w:rPr>
        <w:t xml:space="preserve"> النِّساءِ الحَسَدُ ، والحَسَدُ هو أصلُ الکُفرِ ، إنّ النِّساءَ إذا غِرْنَ غَضِبنَ ، وإذا غَضِبنَ کَفَرنَ إلاّ المُسلِماتِ مِنهُنَّ 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رت</w:t>
      </w:r>
      <w:r>
        <w:rPr>
          <w:rtl/>
          <w:lang w:bidi="fa-IR"/>
        </w:rPr>
        <w:t xml:space="preserve"> زنان (از) حـسـادت است و حسادت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کفر است . زنان هرگاه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رت</w:t>
      </w:r>
      <w:r>
        <w:rPr>
          <w:rtl/>
          <w:lang w:bidi="fa-IR"/>
        </w:rPr>
        <w:t xml:space="preserve"> و رشک ورزند ، خشم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و چون خشم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به کفر گرا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، مگر زنان مسلمان 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: 5 / 505 / 4</w:t>
      </w:r>
    </w:p>
    <w:p w:rsidR="0082195E" w:rsidRDefault="0082195E" w:rsidP="0082195E">
      <w:pPr>
        <w:pStyle w:val="libNormal"/>
        <w:rPr>
          <w:rtl/>
          <w:lang w:bidi="fa-IR"/>
        </w:rPr>
      </w:pPr>
    </w:p>
    <w:p w:rsidR="0082195E" w:rsidRDefault="00F842E3" w:rsidP="00F842E3">
      <w:pPr>
        <w:pStyle w:val="Heading2"/>
        <w:rPr>
          <w:rtl/>
          <w:lang w:bidi="fa-IR"/>
        </w:rPr>
      </w:pPr>
      <w:bookmarkStart w:id="6" w:name="_Toc522532750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6</w:t>
      </w:r>
      <w:bookmarkEnd w:id="6"/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عَن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 w:rsidRPr="0082195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ارُ</w:t>
      </w:r>
      <w:r>
        <w:rPr>
          <w:rtl/>
          <w:lang w:bidi="fa-IR"/>
        </w:rPr>
        <w:t xml:space="preserve"> خصالِ النساءِ شرارُ خِصالِ الرّجالِ، الزَّهوُ و الجُبنُ و البُخلُ فان کانت المرئةُ مزهوةً لم تُمکنْمِن نفسِها و اذا کانت بخ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لةً</w:t>
      </w:r>
      <w:r>
        <w:rPr>
          <w:rtl/>
          <w:lang w:bidi="fa-IR"/>
        </w:rPr>
        <w:t xml:space="preserve"> حفظتْ مالَها.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Pr="0082195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خصلتها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زنان، بدتر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خصلتها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مردان است و آن خصلتها عبارتند از: تکبر، ترس و بخل، پس اگر زن متکبر باشد اجازه ندهد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 دست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ازد</w:t>
      </w:r>
      <w:r>
        <w:rPr>
          <w:rtl/>
          <w:lang w:bidi="fa-IR"/>
        </w:rPr>
        <w:t xml:space="preserve"> و اگر بخ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باشد اموال خود و شوهرش را حفظ کند و در صورت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ترسو باشد، هراسان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از هر چه که عارض او شود.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«نهج</w:t>
      </w:r>
      <w:r>
        <w:rPr>
          <w:rtl/>
          <w:lang w:bidi="fa-IR"/>
        </w:rPr>
        <w:t xml:space="preserve"> البلاغه، حکمت 234»</w:t>
      </w:r>
    </w:p>
    <w:p w:rsidR="0082195E" w:rsidRDefault="0082195E" w:rsidP="0082195E">
      <w:pPr>
        <w:pStyle w:val="libNormal"/>
        <w:rPr>
          <w:rtl/>
          <w:lang w:bidi="fa-IR"/>
        </w:rPr>
      </w:pPr>
    </w:p>
    <w:p w:rsidR="0082195E" w:rsidRDefault="00F842E3" w:rsidP="00F842E3">
      <w:pPr>
        <w:pStyle w:val="Heading2"/>
        <w:rPr>
          <w:rtl/>
          <w:lang w:bidi="fa-IR"/>
        </w:rPr>
      </w:pPr>
      <w:bookmarkStart w:id="7" w:name="_Toc522532751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7</w:t>
      </w:r>
      <w:bookmarkEnd w:id="7"/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عَن</w:t>
      </w:r>
      <w:r>
        <w:rPr>
          <w:rtl/>
          <w:lang w:bidi="fa-IR"/>
        </w:rPr>
        <w:t xml:space="preserve"> الامام الصادق</w:t>
      </w:r>
      <w:r w:rsidRPr="0082195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خ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اولادِنا الاَبَلَهُ العقولُ 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رُ</w:t>
      </w:r>
      <w:r>
        <w:rPr>
          <w:rtl/>
          <w:lang w:bidi="fa-IR"/>
        </w:rPr>
        <w:t xml:space="preserve"> النساءِ البَلُهاءُ الخَجولُ.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امام</w:t>
      </w:r>
      <w:r>
        <w:rPr>
          <w:rtl/>
          <w:lang w:bidi="fa-IR"/>
        </w:rPr>
        <w:t xml:space="preserve"> صادق</w:t>
      </w:r>
      <w:r w:rsidRPr="0082195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فرزندان ما عاقلان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و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زنان ما عاقلان باح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خجالت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اند.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«وسائل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ج 7، ص 311»</w:t>
      </w:r>
    </w:p>
    <w:p w:rsidR="0082195E" w:rsidRDefault="0082195E" w:rsidP="0082195E">
      <w:pPr>
        <w:pStyle w:val="libNormal"/>
        <w:rPr>
          <w:rtl/>
          <w:lang w:bidi="fa-IR"/>
        </w:rPr>
      </w:pPr>
    </w:p>
    <w:p w:rsidR="0082195E" w:rsidRDefault="00F842E3" w:rsidP="00F842E3">
      <w:pPr>
        <w:pStyle w:val="Heading2"/>
        <w:rPr>
          <w:rtl/>
          <w:lang w:bidi="fa-IR"/>
        </w:rPr>
      </w:pPr>
      <w:bookmarkStart w:id="8" w:name="_Toc522532752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8</w:t>
      </w:r>
      <w:bookmarkEnd w:id="8"/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Pr="0082195E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البَناتُ</w:t>
      </w:r>
      <w:r>
        <w:rPr>
          <w:rtl/>
          <w:lang w:bidi="fa-IR"/>
        </w:rPr>
        <w:t xml:space="preserve"> هُنَّ المُشفِقاتُ الُمجَهَّزاتُ المُبارَکاتُ ؛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دخترانند که دلسوز و مددکار و با برکتند 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کنزالعمّال</w:t>
      </w:r>
      <w:r>
        <w:rPr>
          <w:rtl/>
          <w:lang w:bidi="fa-IR"/>
        </w:rPr>
        <w:t xml:space="preserve"> : 45399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612</w:t>
      </w:r>
    </w:p>
    <w:p w:rsidR="0082195E" w:rsidRDefault="0082195E" w:rsidP="0082195E">
      <w:pPr>
        <w:pStyle w:val="libNormal"/>
        <w:rPr>
          <w:rtl/>
          <w:lang w:bidi="fa-IR"/>
        </w:rPr>
      </w:pPr>
    </w:p>
    <w:p w:rsidR="0082195E" w:rsidRDefault="00F842E3" w:rsidP="00F842E3">
      <w:pPr>
        <w:pStyle w:val="Heading2"/>
        <w:rPr>
          <w:rtl/>
          <w:lang w:bidi="fa-IR"/>
        </w:rPr>
      </w:pPr>
      <w:bookmarkStart w:id="9" w:name="_Toc522532753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9</w:t>
      </w:r>
      <w:bookmarkEnd w:id="9"/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Pr="0082195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ولا</w:t>
      </w:r>
      <w:r>
        <w:rPr>
          <w:rtl/>
          <w:lang w:bidi="fa-IR"/>
        </w:rPr>
        <w:t xml:space="preserve"> تُمَلِّکِ المرأةَ مِن أمرِها ما جاوَزَ نَفسَها ؛ فإنَّ المرأةَ رَ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حانَةٌ</w:t>
      </w:r>
      <w:r>
        <w:rPr>
          <w:rtl/>
          <w:lang w:bidi="fa-IR"/>
        </w:rPr>
        <w:t xml:space="preserve"> ولَ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سَت</w:t>
      </w:r>
      <w:r>
        <w:rPr>
          <w:rtl/>
          <w:lang w:bidi="fa-IR"/>
        </w:rPr>
        <w:t xml:space="preserve"> بقَهرَمانَةٍ ، ولا تَعْدُ بکَرامَتِها نَفسَها ، ولا تُطمِعْها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أن تَشفَعَ لِغَ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رِها</w:t>
      </w:r>
      <w:r>
        <w:rPr>
          <w:rtl/>
          <w:lang w:bidi="fa-IR"/>
        </w:rPr>
        <w:t xml:space="preserve"> 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زن ،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از حدّ و توان او فراتر است ، مسپار 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زن گُل است نه کارگزار و در گرام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داشت</w:t>
      </w:r>
      <w:r>
        <w:rPr>
          <w:rtl/>
          <w:lang w:bidi="fa-IR"/>
        </w:rPr>
        <w:t xml:space="preserve"> او پا از حدّ فراتر مگذار و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مکن که (نزد تو) به شفاعت کردن از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طمع کند 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البلاغة : الکتاب 31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510</w:t>
      </w:r>
    </w:p>
    <w:p w:rsidR="0082195E" w:rsidRDefault="0082195E" w:rsidP="0082195E">
      <w:pPr>
        <w:pStyle w:val="libNormal"/>
        <w:rPr>
          <w:rtl/>
          <w:lang w:bidi="fa-IR"/>
        </w:rPr>
      </w:pPr>
    </w:p>
    <w:p w:rsidR="0082195E" w:rsidRDefault="00F842E3" w:rsidP="00F842E3">
      <w:pPr>
        <w:pStyle w:val="Heading2"/>
        <w:rPr>
          <w:rtl/>
          <w:lang w:bidi="fa-IR"/>
        </w:rPr>
      </w:pPr>
      <w:bookmarkStart w:id="10" w:name="_Toc522532754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10</w:t>
      </w:r>
      <w:bookmarkEnd w:id="10"/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Pr="0082195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أمّا</w:t>
      </w:r>
      <w:r>
        <w:rPr>
          <w:rtl/>
          <w:lang w:bidi="fa-IR"/>
        </w:rPr>
        <w:t xml:space="preserve"> شُؤمُ المَرأةِ فکَثرَةُ مَهرِها وعُقوقُ زَوجِها ؛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ناخجستگ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بودن مهر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او و نافرمان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شوهرش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معان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الأخبار : 152 / 1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254</w:t>
      </w:r>
    </w:p>
    <w:p w:rsidR="0082195E" w:rsidRDefault="0082195E" w:rsidP="0082195E">
      <w:pPr>
        <w:pStyle w:val="libNormal"/>
        <w:rPr>
          <w:rtl/>
          <w:lang w:bidi="fa-IR"/>
        </w:rPr>
      </w:pPr>
    </w:p>
    <w:p w:rsidR="0082195E" w:rsidRDefault="00F842E3" w:rsidP="00F842E3">
      <w:pPr>
        <w:pStyle w:val="Heading2"/>
        <w:rPr>
          <w:rtl/>
          <w:lang w:bidi="fa-IR"/>
        </w:rPr>
      </w:pPr>
      <w:bookmarkStart w:id="11" w:name="_Toc522532755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11</w:t>
      </w:r>
      <w:bookmarkEnd w:id="11"/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Pr="0082195E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أفضَلُ</w:t>
      </w:r>
      <w:r>
        <w:rPr>
          <w:rtl/>
          <w:lang w:bidi="fa-IR"/>
        </w:rPr>
        <w:t xml:space="preserve"> نِساءِ اُمَّتِ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أصبَحُهُنَّ وَجها وأقَلُّهُنَّ مَهرا ؛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زنان امّت من ، خوبروتر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کم مهر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آنان هستند 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</w:t>
      </w:r>
      <w:r>
        <w:rPr>
          <w:rtl/>
          <w:lang w:bidi="fa-IR"/>
        </w:rPr>
        <w:t xml:space="preserve"> الأنوار : 103 / 237 / 25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254</w:t>
      </w:r>
    </w:p>
    <w:p w:rsidR="0082195E" w:rsidRDefault="0082195E" w:rsidP="0082195E">
      <w:pPr>
        <w:pStyle w:val="libNormal"/>
        <w:rPr>
          <w:rtl/>
          <w:lang w:bidi="fa-IR"/>
        </w:rPr>
      </w:pPr>
    </w:p>
    <w:p w:rsidR="0082195E" w:rsidRDefault="00F842E3" w:rsidP="00F842E3">
      <w:pPr>
        <w:pStyle w:val="Heading2"/>
        <w:rPr>
          <w:rtl/>
          <w:lang w:bidi="fa-IR"/>
        </w:rPr>
      </w:pPr>
      <w:bookmarkStart w:id="12" w:name="_Toc522532756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12</w:t>
      </w:r>
      <w:bookmarkEnd w:id="12"/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F842E3" w:rsidRPr="00F842E3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مثل</w:t>
      </w:r>
      <w:r>
        <w:rPr>
          <w:rtl/>
          <w:lang w:bidi="fa-IR"/>
        </w:rPr>
        <w:t xml:space="preserve"> المرأه کالضّلع إن أردت أن 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کسّرته و إن استمتعت به استمتعت به و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إود؛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زن چون دنده است اگر بخواه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راستش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شکست و اگر از آن بهره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وجود کج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بهره 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2195E" w:rsidRDefault="0082195E" w:rsidP="0082195E">
      <w:pPr>
        <w:pStyle w:val="libNormal"/>
        <w:rPr>
          <w:rtl/>
          <w:lang w:bidi="fa-IR"/>
        </w:rPr>
      </w:pPr>
    </w:p>
    <w:p w:rsidR="0082195E" w:rsidRDefault="00F842E3" w:rsidP="00F842E3">
      <w:pPr>
        <w:pStyle w:val="Heading2"/>
        <w:rPr>
          <w:rtl/>
          <w:lang w:bidi="fa-IR"/>
        </w:rPr>
      </w:pPr>
      <w:bookmarkStart w:id="13" w:name="_Toc522532757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13</w:t>
      </w:r>
      <w:bookmarkEnd w:id="13"/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F842E3" w:rsidRPr="00F842E3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کلّ</w:t>
      </w:r>
      <w:r>
        <w:rPr>
          <w:rtl/>
          <w:lang w:bidi="fa-IR"/>
        </w:rPr>
        <w:t xml:space="preserve"> نفس من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آدم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فالرّجل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أهله، و المرأه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تها؛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فرزندان آدم فرمان روا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است: مرد فرمانروا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کسان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است و زن فرمانروا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خانه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است.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2195E" w:rsidRDefault="0082195E" w:rsidP="0082195E">
      <w:pPr>
        <w:pStyle w:val="libNormal"/>
        <w:rPr>
          <w:rtl/>
          <w:lang w:bidi="fa-IR"/>
        </w:rPr>
      </w:pPr>
    </w:p>
    <w:p w:rsidR="0082195E" w:rsidRDefault="00F842E3" w:rsidP="00F842E3">
      <w:pPr>
        <w:pStyle w:val="Heading2"/>
        <w:rPr>
          <w:rtl/>
          <w:lang w:bidi="fa-IR"/>
        </w:rPr>
      </w:pPr>
      <w:bookmarkStart w:id="14" w:name="_Toc522532758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14</w:t>
      </w:r>
      <w:bookmarkEnd w:id="14"/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F842E3" w:rsidRPr="00F842E3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العفاف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النّساء؛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عفت،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</w:t>
      </w:r>
      <w:r>
        <w:rPr>
          <w:rtl/>
          <w:lang w:bidi="fa-IR"/>
        </w:rPr>
        <w:t xml:space="preserve"> زنانست.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2195E" w:rsidRDefault="0082195E" w:rsidP="0082195E">
      <w:pPr>
        <w:pStyle w:val="libNormal"/>
        <w:rPr>
          <w:rtl/>
          <w:lang w:bidi="fa-IR"/>
        </w:rPr>
      </w:pPr>
    </w:p>
    <w:p w:rsidR="0082195E" w:rsidRDefault="00F842E3" w:rsidP="00F842E3">
      <w:pPr>
        <w:pStyle w:val="Heading2"/>
        <w:rPr>
          <w:rtl/>
          <w:lang w:bidi="fa-IR"/>
        </w:rPr>
      </w:pPr>
      <w:bookmarkStart w:id="15" w:name="_Toc522532759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15</w:t>
      </w:r>
      <w:bookmarkEnd w:id="15"/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العدل</w:t>
      </w:r>
      <w:r>
        <w:rPr>
          <w:rtl/>
          <w:lang w:bidi="fa-IR"/>
        </w:rPr>
        <w:t xml:space="preserve"> حسن و لکن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الامراء أحسن، السّخاء حسن و لکن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الأغن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أحسن، الورع حسن و لکن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العلماء أحسن، الصّبر حسن و لکن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الفقراء أحسن، التّوبه حسن و لکن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الشّباب أحسن، الح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حسن و لکن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النّساء أحسن؛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عدالت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است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زمامداران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کوتر</w:t>
      </w:r>
      <w:r>
        <w:rPr>
          <w:rtl/>
          <w:lang w:bidi="fa-IR"/>
        </w:rPr>
        <w:t xml:space="preserve"> است، سخاوت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است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اغن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کوتر</w:t>
      </w:r>
      <w:r>
        <w:rPr>
          <w:rtl/>
          <w:lang w:bidi="fa-IR"/>
        </w:rPr>
        <w:t xml:space="preserve"> است، تقو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است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علما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کوتر</w:t>
      </w:r>
      <w:r>
        <w:rPr>
          <w:rtl/>
          <w:lang w:bidi="fa-IR"/>
        </w:rPr>
        <w:t xml:space="preserve"> است صبر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است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فقرا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کوتر</w:t>
      </w:r>
      <w:r>
        <w:rPr>
          <w:rtl/>
          <w:lang w:bidi="fa-IR"/>
        </w:rPr>
        <w:t xml:space="preserve"> است. توبه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است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جوانان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کوتر</w:t>
      </w:r>
      <w:r>
        <w:rPr>
          <w:rtl/>
          <w:lang w:bidi="fa-IR"/>
        </w:rPr>
        <w:t xml:space="preserve"> است شرم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است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زنان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کوتر</w:t>
      </w:r>
      <w:r>
        <w:rPr>
          <w:rtl/>
          <w:lang w:bidi="fa-IR"/>
        </w:rPr>
        <w:t xml:space="preserve"> است.</w:t>
      </w:r>
    </w:p>
    <w:p w:rsidR="00F842E3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2195E" w:rsidRDefault="00F842E3" w:rsidP="00F842E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2195E" w:rsidRDefault="00F842E3" w:rsidP="00F842E3">
      <w:pPr>
        <w:pStyle w:val="Heading2"/>
        <w:rPr>
          <w:rtl/>
          <w:lang w:bidi="fa-IR"/>
        </w:rPr>
      </w:pPr>
      <w:bookmarkStart w:id="16" w:name="_Toc522532760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16</w:t>
      </w:r>
      <w:bookmarkEnd w:id="16"/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F842E3" w:rsidRPr="00F842E3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نسائکم العف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الغلمه عف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فرجها غلمه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زوجها؛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زنان شما زن عف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راغب است که در ناموس خود عفت و به شوهر خود رغبت داشته باشد.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2195E" w:rsidRDefault="0082195E" w:rsidP="0082195E">
      <w:pPr>
        <w:pStyle w:val="libNormal"/>
        <w:rPr>
          <w:rtl/>
          <w:lang w:bidi="fa-IR"/>
        </w:rPr>
      </w:pPr>
    </w:p>
    <w:p w:rsidR="0082195E" w:rsidRDefault="00F842E3" w:rsidP="00F842E3">
      <w:pPr>
        <w:pStyle w:val="Heading2"/>
        <w:rPr>
          <w:rtl/>
          <w:lang w:bidi="fa-IR"/>
        </w:rPr>
      </w:pPr>
      <w:bookmarkStart w:id="17" w:name="_Toc522532761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17</w:t>
      </w:r>
      <w:bookmarkEnd w:id="17"/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F842E3" w:rsidRPr="00F842E3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نساء أمّت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أصبحهنّ وجها و أقلّهنّ مهرا؛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زنان امت من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که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نکوتر و مهرشان کمتر است.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2195E" w:rsidRDefault="0082195E" w:rsidP="0082195E">
      <w:pPr>
        <w:pStyle w:val="libNormal"/>
        <w:rPr>
          <w:rtl/>
          <w:lang w:bidi="fa-IR"/>
        </w:rPr>
      </w:pPr>
    </w:p>
    <w:p w:rsidR="0082195E" w:rsidRDefault="00F842E3" w:rsidP="00F842E3">
      <w:pPr>
        <w:pStyle w:val="Heading2"/>
        <w:rPr>
          <w:rtl/>
          <w:lang w:bidi="fa-IR"/>
        </w:rPr>
      </w:pPr>
      <w:bookmarkStart w:id="18" w:name="_Toc522532762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18</w:t>
      </w:r>
      <w:bookmarkEnd w:id="18"/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F842E3" w:rsidRPr="00F842E3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إنّ</w:t>
      </w:r>
      <w:r>
        <w:rPr>
          <w:rtl/>
          <w:lang w:bidi="fa-IR"/>
        </w:rPr>
        <w:t xml:space="preserve"> من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المرأه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خطبتها و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صداقها؛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منت</w:t>
      </w:r>
      <w:r>
        <w:rPr>
          <w:rtl/>
          <w:lang w:bidi="fa-IR"/>
        </w:rPr>
        <w:t xml:space="preserve"> زن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خواستگار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آسان و مهرش سبک باشد.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2195E" w:rsidRDefault="00F842E3" w:rsidP="0082195E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2195E" w:rsidRDefault="00F842E3" w:rsidP="00F842E3">
      <w:pPr>
        <w:pStyle w:val="Heading2"/>
        <w:rPr>
          <w:rtl/>
          <w:lang w:bidi="fa-IR"/>
        </w:rPr>
      </w:pPr>
      <w:bookmarkStart w:id="19" w:name="_Toc522532763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19</w:t>
      </w:r>
      <w:bookmarkEnd w:id="19"/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F842E3" w:rsidRPr="00F842E3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امرأه</w:t>
      </w:r>
      <w:r>
        <w:rPr>
          <w:rtl/>
          <w:lang w:bidi="fa-IR"/>
        </w:rPr>
        <w:t xml:space="preserve"> ولود أحبّ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اللَّه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امرأه حسناء لا تلد إنّ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مکاثر بکم الامم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 xml:space="preserve"> الق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امه؛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فرزند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آرد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خداوند از زن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فرزند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آرد بهتر است من در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به فزون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افتخار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2195E" w:rsidRDefault="0082195E" w:rsidP="0082195E">
      <w:pPr>
        <w:pStyle w:val="libNormal"/>
        <w:rPr>
          <w:rtl/>
          <w:lang w:bidi="fa-IR"/>
        </w:rPr>
      </w:pPr>
    </w:p>
    <w:p w:rsidR="0082195E" w:rsidRDefault="00F842E3" w:rsidP="00F842E3">
      <w:pPr>
        <w:pStyle w:val="Heading2"/>
        <w:rPr>
          <w:rtl/>
          <w:lang w:bidi="fa-IR"/>
        </w:rPr>
      </w:pPr>
      <w:bookmarkStart w:id="20" w:name="_Toc522532764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20</w:t>
      </w:r>
      <w:bookmarkEnd w:id="20"/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F842E3" w:rsidRPr="00F842E3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ألا</w:t>
      </w:r>
      <w:r>
        <w:rPr>
          <w:rtl/>
          <w:lang w:bidi="fa-IR"/>
        </w:rPr>
        <w:t xml:space="preserve"> أخبرکم بنسائکم من أهل الجنّه؟ الودود الولود العئود الّت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إذا ظلمت قالت هذه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دک</w:t>
      </w:r>
      <w:r>
        <w:rPr>
          <w:rtl/>
          <w:lang w:bidi="fa-IR"/>
        </w:rPr>
        <w:t xml:space="preserve"> لا أذوق غمضا حتّ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شما را از زنان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اهل بهشتند خبر دهم؟ زن وفادار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فرزند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آورد و زود آشت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دست من در دست توست چشم بر هم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گذارم تا از من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2195E" w:rsidRDefault="0082195E" w:rsidP="0082195E">
      <w:pPr>
        <w:pStyle w:val="libNormal"/>
        <w:rPr>
          <w:rtl/>
          <w:lang w:bidi="fa-IR"/>
        </w:rPr>
      </w:pPr>
    </w:p>
    <w:p w:rsidR="0082195E" w:rsidRDefault="00F842E3" w:rsidP="00F842E3">
      <w:pPr>
        <w:pStyle w:val="Heading2"/>
        <w:rPr>
          <w:rtl/>
          <w:lang w:bidi="fa-IR"/>
        </w:rPr>
      </w:pPr>
      <w:bookmarkStart w:id="21" w:name="_Toc522532765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21</w:t>
      </w:r>
      <w:bookmarkEnd w:id="21"/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F842E3" w:rsidRPr="00F842E3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ألا</w:t>
      </w:r>
      <w:r>
        <w:rPr>
          <w:rtl/>
          <w:lang w:bidi="fa-IR"/>
        </w:rPr>
        <w:t xml:space="preserve"> أخبرک بخ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کنز</w:t>
      </w:r>
      <w:r>
        <w:rPr>
          <w:rtl/>
          <w:lang w:bidi="fa-IR"/>
        </w:rPr>
        <w:t xml:space="preserve"> المرء؟.. المرأه الصّالحه إذا نظر إل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سرّته و إذا أمرها أطاعته و إذا غاب عنها حفظته؛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را از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مرد خبر دهم؟ زن پارسا که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بدو نگرد مسرور شود و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بدو فرمان دهد اطاعت کند و هنگام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امانت او را محفوظ دارد.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2195E" w:rsidRDefault="0082195E" w:rsidP="0082195E">
      <w:pPr>
        <w:pStyle w:val="libNormal"/>
        <w:rPr>
          <w:rtl/>
          <w:lang w:bidi="fa-IR"/>
        </w:rPr>
      </w:pPr>
    </w:p>
    <w:p w:rsidR="0082195E" w:rsidRDefault="00F842E3" w:rsidP="00F842E3">
      <w:pPr>
        <w:pStyle w:val="Heading2"/>
        <w:rPr>
          <w:rtl/>
          <w:lang w:bidi="fa-IR"/>
        </w:rPr>
      </w:pPr>
      <w:bookmarkStart w:id="22" w:name="_Toc522532766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22</w:t>
      </w:r>
      <w:bookmarkEnd w:id="22"/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F842E3" w:rsidRPr="00F842E3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أعظم</w:t>
      </w:r>
      <w:r>
        <w:rPr>
          <w:rtl/>
          <w:lang w:bidi="fa-IR"/>
        </w:rPr>
        <w:t xml:space="preserve"> النّساء برکه أقلّهن مؤنه؛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همه زنان پربرکت تر آن است که خرجش کمتر باشد.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2195E" w:rsidRDefault="0082195E" w:rsidP="0082195E">
      <w:pPr>
        <w:pStyle w:val="libNormal"/>
        <w:rPr>
          <w:rtl/>
          <w:lang w:bidi="fa-IR"/>
        </w:rPr>
      </w:pPr>
    </w:p>
    <w:p w:rsidR="0082195E" w:rsidRDefault="00F842E3" w:rsidP="00F842E3">
      <w:pPr>
        <w:pStyle w:val="Heading2"/>
        <w:rPr>
          <w:rtl/>
          <w:lang w:bidi="fa-IR"/>
        </w:rPr>
      </w:pPr>
      <w:bookmarkStart w:id="23" w:name="_Toc522532767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23</w:t>
      </w:r>
      <w:bookmarkEnd w:id="23"/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F842E3" w:rsidRPr="00F842E3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أعظم</w:t>
      </w:r>
      <w:r>
        <w:rPr>
          <w:rtl/>
          <w:lang w:bidi="fa-IR"/>
        </w:rPr>
        <w:t xml:space="preserve"> النّساء أحسنهنّ وجوها و أرخصهنّ مهورا؛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زنان آن است که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خوبتر و مهرش کمتر است.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2195E" w:rsidRDefault="0082195E" w:rsidP="0082195E">
      <w:pPr>
        <w:pStyle w:val="libNormal"/>
        <w:rPr>
          <w:rtl/>
          <w:lang w:bidi="fa-IR"/>
        </w:rPr>
      </w:pPr>
    </w:p>
    <w:p w:rsidR="0082195E" w:rsidRDefault="00F842E3" w:rsidP="00F842E3">
      <w:pPr>
        <w:pStyle w:val="Heading2"/>
        <w:rPr>
          <w:rtl/>
          <w:lang w:bidi="fa-IR"/>
        </w:rPr>
      </w:pPr>
      <w:bookmarkStart w:id="24" w:name="_Toc522532768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24</w:t>
      </w:r>
      <w:bookmarkEnd w:id="24"/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F842E3" w:rsidRPr="00F842E3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فرمودند: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نشانه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منت</w:t>
      </w:r>
      <w:r>
        <w:rPr>
          <w:rtl/>
          <w:lang w:bidi="fa-IR"/>
        </w:rPr>
        <w:t xml:space="preserve"> زن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خواستگار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آسان و مهرش سبک باشد.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tl/>
          <w:lang w:bidi="fa-IR"/>
        </w:rPr>
        <w:t>(نهج الفصاحه ، ح 929)</w:t>
      </w:r>
    </w:p>
    <w:p w:rsidR="0082195E" w:rsidRDefault="0082195E" w:rsidP="0082195E">
      <w:pPr>
        <w:pStyle w:val="libNormal"/>
        <w:rPr>
          <w:rtl/>
          <w:lang w:bidi="fa-IR"/>
        </w:rPr>
      </w:pPr>
    </w:p>
    <w:p w:rsidR="0082195E" w:rsidRDefault="00F842E3" w:rsidP="00F842E3">
      <w:pPr>
        <w:pStyle w:val="Heading2"/>
        <w:rPr>
          <w:rtl/>
          <w:lang w:bidi="fa-IR"/>
        </w:rPr>
      </w:pPr>
      <w:bookmarkStart w:id="25" w:name="_Toc522532769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25</w:t>
      </w:r>
      <w:bookmarkEnd w:id="25"/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F842E3" w:rsidRPr="00F842E3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فرمودند :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 شوهر خود 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خوش بکار برد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آتش و عار است.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 ، </w:t>
      </w:r>
      <w:r w:rsidR="00F842E3">
        <w:rPr>
          <w:rtl/>
          <w:lang w:bidi="fa-IR"/>
        </w:rPr>
        <w:t xml:space="preserve">حدیث - </w:t>
      </w:r>
      <w:r>
        <w:rPr>
          <w:rtl/>
          <w:lang w:bidi="fa-IR"/>
        </w:rPr>
        <w:t xml:space="preserve"> 188</w:t>
      </w:r>
    </w:p>
    <w:p w:rsidR="0082195E" w:rsidRDefault="0082195E" w:rsidP="0082195E">
      <w:pPr>
        <w:pStyle w:val="libNormal"/>
        <w:rPr>
          <w:rtl/>
          <w:lang w:bidi="fa-IR"/>
        </w:rPr>
      </w:pPr>
    </w:p>
    <w:p w:rsidR="0082195E" w:rsidRDefault="00F842E3" w:rsidP="00F842E3">
      <w:pPr>
        <w:pStyle w:val="Heading2"/>
        <w:rPr>
          <w:rtl/>
          <w:lang w:bidi="fa-IR"/>
        </w:rPr>
      </w:pPr>
      <w:bookmarkStart w:id="26" w:name="_Toc522532770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26</w:t>
      </w:r>
      <w:bookmarkEnd w:id="26"/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اکرم</w:t>
      </w:r>
      <w:r w:rsidR="00F842E3" w:rsidRPr="00F842E3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معطر کند و بر مردم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بگذرد که 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ابند،</w:t>
      </w:r>
      <w:r>
        <w:rPr>
          <w:rtl/>
          <w:lang w:bidi="fa-IR"/>
        </w:rPr>
        <w:t xml:space="preserve"> مانند زناکار است.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 ، </w:t>
      </w:r>
      <w:r w:rsidR="00F842E3">
        <w:rPr>
          <w:rtl/>
          <w:lang w:bidi="fa-IR"/>
        </w:rPr>
        <w:t xml:space="preserve">حدیث - </w:t>
      </w:r>
      <w:r>
        <w:rPr>
          <w:rtl/>
          <w:lang w:bidi="fa-IR"/>
        </w:rPr>
        <w:t xml:space="preserve"> 177</w:t>
      </w:r>
    </w:p>
    <w:p w:rsidR="0082195E" w:rsidRDefault="0082195E" w:rsidP="0082195E">
      <w:pPr>
        <w:pStyle w:val="libNormal"/>
        <w:rPr>
          <w:rtl/>
          <w:lang w:bidi="fa-IR"/>
        </w:rPr>
      </w:pPr>
    </w:p>
    <w:p w:rsidR="0082195E" w:rsidRDefault="00F842E3" w:rsidP="00F842E3">
      <w:pPr>
        <w:pStyle w:val="Heading2"/>
        <w:rPr>
          <w:rtl/>
          <w:lang w:bidi="fa-IR"/>
        </w:rPr>
      </w:pPr>
      <w:bookmarkStart w:id="27" w:name="_Toc522532771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27</w:t>
      </w:r>
      <w:bookmarkEnd w:id="27"/>
    </w:p>
    <w:p w:rsidR="0082195E" w:rsidRDefault="0082195E" w:rsidP="00F842E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اکرم</w:t>
      </w:r>
      <w:r w:rsidR="00F842E3" w:rsidRPr="00F842E3">
        <w:rPr>
          <w:rStyle w:val="libAlaemChar"/>
          <w:rtl/>
        </w:rPr>
        <w:t xml:space="preserve">صلى‌الله‌عليه‌وآله‌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فرزند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خطا آورد (از راه نامشروع) و بر خانواده 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در آورد (به خانواده اش نسبت دهد) که به ناحق محارم آنها را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در اموالشان شرکت کند ، خشم خدا نسبت به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سخت است. نهج الفصاحه ، </w:t>
      </w:r>
      <w:r w:rsidR="00F842E3">
        <w:rPr>
          <w:rtl/>
          <w:lang w:bidi="fa-IR"/>
        </w:rPr>
        <w:t xml:space="preserve">حدیث - </w:t>
      </w:r>
      <w:r>
        <w:rPr>
          <w:rtl/>
          <w:lang w:bidi="fa-IR"/>
        </w:rPr>
        <w:t xml:space="preserve"> 297</w:t>
      </w:r>
    </w:p>
    <w:p w:rsidR="0082195E" w:rsidRDefault="00F842E3" w:rsidP="0082195E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2195E" w:rsidRDefault="00F842E3" w:rsidP="00F842E3">
      <w:pPr>
        <w:pStyle w:val="Heading2"/>
        <w:rPr>
          <w:rtl/>
          <w:lang w:bidi="fa-IR"/>
        </w:rPr>
      </w:pPr>
      <w:bookmarkStart w:id="28" w:name="_Toc522532772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28</w:t>
      </w:r>
      <w:bookmarkEnd w:id="28"/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اکرم </w:t>
      </w:r>
      <w:r w:rsidR="00F842E3" w:rsidRPr="00F842E3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زنان شما،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مهربان، باحجاب، پاکدامن،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شاوندان</w:t>
      </w:r>
      <w:r>
        <w:rPr>
          <w:rtl/>
          <w:lang w:bidi="fa-IR"/>
        </w:rPr>
        <w:t xml:space="preserve"> خود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 در برابر شوهرش متواضع باشد، خودش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شوهرش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حفظ کند، از شوهرش حرف شنو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باشد و امر او را اطاعت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خلوت خواسته شوهرش را برآورده ن</w:t>
      </w:r>
      <w:r>
        <w:rPr>
          <w:rFonts w:hint="eastAsia"/>
          <w:rtl/>
          <w:lang w:bidi="fa-IR"/>
        </w:rPr>
        <w:t>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حضره</w:t>
      </w:r>
      <w:r>
        <w:rPr>
          <w:rtl/>
          <w:lang w:bidi="fa-IR"/>
        </w:rPr>
        <w:t xml:space="preserve"> الفق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ج3، ص 389، ح 4376.</w:t>
      </w:r>
    </w:p>
    <w:p w:rsidR="0082195E" w:rsidRDefault="0082195E" w:rsidP="0082195E">
      <w:pPr>
        <w:pStyle w:val="libNormal"/>
        <w:rPr>
          <w:rtl/>
          <w:lang w:bidi="fa-IR"/>
        </w:rPr>
      </w:pPr>
    </w:p>
    <w:p w:rsidR="0082195E" w:rsidRDefault="00F842E3" w:rsidP="00F842E3">
      <w:pPr>
        <w:pStyle w:val="Heading2"/>
        <w:rPr>
          <w:rtl/>
          <w:lang w:bidi="fa-IR"/>
        </w:rPr>
      </w:pPr>
      <w:bookmarkStart w:id="29" w:name="_Toc522532773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29</w:t>
      </w:r>
      <w:bookmarkEnd w:id="29"/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F842E3" w:rsidRPr="00F842E3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: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سَ</w:t>
      </w:r>
      <w:r>
        <w:rPr>
          <w:rtl/>
          <w:lang w:bidi="fa-IR"/>
        </w:rPr>
        <w:t xml:space="preserve"> لِلصَّب</w:t>
      </w:r>
      <w:r>
        <w:rPr>
          <w:rFonts w:hint="cs"/>
          <w:rtl/>
          <w:lang w:bidi="fa-IR"/>
        </w:rPr>
        <w:t>یِّ</w:t>
      </w:r>
      <w:r>
        <w:rPr>
          <w:rtl/>
          <w:lang w:bidi="fa-IR"/>
        </w:rPr>
        <w:t xml:space="preserve"> لَبَنٌ خَ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رٌ</w:t>
      </w:r>
      <w:r>
        <w:rPr>
          <w:rtl/>
          <w:lang w:bidi="fa-IR"/>
        </w:rPr>
        <w:t xml:space="preserve"> مِنْ لَبَنِ اُمِّهِ ؛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کودک ،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بهتر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مادرش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اخبار الرضا ، ج 1، ص 38، ح 69 .</w:t>
      </w:r>
    </w:p>
    <w:p w:rsidR="0082195E" w:rsidRDefault="0082195E" w:rsidP="0082195E">
      <w:pPr>
        <w:pStyle w:val="libNormal"/>
        <w:rPr>
          <w:rtl/>
          <w:lang w:bidi="fa-IR"/>
        </w:rPr>
      </w:pPr>
    </w:p>
    <w:p w:rsidR="0082195E" w:rsidRDefault="00F842E3" w:rsidP="00F842E3">
      <w:pPr>
        <w:pStyle w:val="Heading2"/>
        <w:rPr>
          <w:rtl/>
          <w:lang w:bidi="fa-IR"/>
        </w:rPr>
      </w:pPr>
      <w:bookmarkStart w:id="30" w:name="_Toc522532774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30</w:t>
      </w:r>
      <w:bookmarkEnd w:id="30"/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اَطْعِمُوا</w:t>
      </w:r>
      <w:r>
        <w:rPr>
          <w:rtl/>
          <w:lang w:bidi="fa-IR"/>
        </w:rPr>
        <w:t xml:space="preserve"> الْمَرأَةَ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شَهْرِها الَّذ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تَلِدُ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التَّمْرَ فَاِنَّ وَلَدَها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کونُ</w:t>
      </w:r>
      <w:r>
        <w:rPr>
          <w:rtl/>
          <w:lang w:bidi="fa-IR"/>
        </w:rPr>
        <w:t xml:space="preserve"> حَل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نَق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؛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زن، در ماه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کرده ، خرما بده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، چرا که فرزند او بردبار و پاک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مکارم</w:t>
      </w:r>
      <w:r>
        <w:rPr>
          <w:rtl/>
          <w:lang w:bidi="fa-IR"/>
        </w:rPr>
        <w:t xml:space="preserve"> الأخلاق ، ص 169 .</w:t>
      </w:r>
    </w:p>
    <w:p w:rsidR="0082195E" w:rsidRDefault="00F842E3" w:rsidP="0082195E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2195E" w:rsidRDefault="00F842E3" w:rsidP="00F842E3">
      <w:pPr>
        <w:pStyle w:val="Heading2"/>
        <w:rPr>
          <w:rtl/>
          <w:lang w:bidi="fa-IR"/>
        </w:rPr>
      </w:pPr>
      <w:bookmarkStart w:id="31" w:name="_Toc522532775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31</w:t>
      </w:r>
      <w:bookmarkEnd w:id="31"/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Pr="0082195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: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الْمَرأَةُ</w:t>
      </w:r>
      <w:r>
        <w:rPr>
          <w:rtl/>
          <w:lang w:bidi="fa-IR"/>
        </w:rPr>
        <w:t xml:space="preserve"> تَح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ضُ،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حْرُمُ</w:t>
      </w:r>
      <w:r>
        <w:rPr>
          <w:rtl/>
          <w:lang w:bidi="fa-IR"/>
        </w:rPr>
        <w:t xml:space="preserve">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زَوْجِها اَن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أتِ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لِقَولِ اللّه‌ِ تَعال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لا تَقرَبوهُنَّ حَتّ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طهُرْنَ</w:t>
      </w:r>
      <w:r>
        <w:rPr>
          <w:rtl/>
          <w:lang w:bidi="fa-IR"/>
        </w:rPr>
        <w:t>)؛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عادت ماه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(ح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>) است بر شوهرش 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زش</w:t>
      </w:r>
      <w:r>
        <w:rPr>
          <w:rtl/>
          <w:lang w:bidi="fa-IR"/>
        </w:rPr>
        <w:t xml:space="preserve"> با او حرام است به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گفته خداوند متعال: به زنان حائض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پاک گردند.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وسائل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، ج 2، ص 322، ح 9.</w:t>
      </w:r>
    </w:p>
    <w:p w:rsidR="0082195E" w:rsidRDefault="0082195E" w:rsidP="0082195E">
      <w:pPr>
        <w:pStyle w:val="libNormal"/>
        <w:rPr>
          <w:rtl/>
          <w:lang w:bidi="fa-IR"/>
        </w:rPr>
      </w:pPr>
    </w:p>
    <w:p w:rsidR="0082195E" w:rsidRDefault="00F842E3" w:rsidP="00F842E3">
      <w:pPr>
        <w:pStyle w:val="Heading2"/>
        <w:rPr>
          <w:rtl/>
          <w:lang w:bidi="fa-IR"/>
        </w:rPr>
      </w:pPr>
      <w:bookmarkStart w:id="32" w:name="_Toc522532776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32</w:t>
      </w:r>
      <w:bookmarkEnd w:id="32"/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F842E3" w:rsidRPr="00F842E3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: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اَدِّبُوا</w:t>
      </w:r>
      <w:r>
        <w:rPr>
          <w:rtl/>
          <w:lang w:bidi="fa-IR"/>
        </w:rPr>
        <w:t xml:space="preserve"> اَوْلادَکُمْ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بُطونِ اُمَّهاتِهِمْ.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لَ</w:t>
      </w:r>
      <w:r>
        <w:rPr>
          <w:rtl/>
          <w:lang w:bidi="fa-IR"/>
        </w:rPr>
        <w:t>: وَکَ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فَ</w:t>
      </w:r>
      <w:r>
        <w:rPr>
          <w:rtl/>
          <w:lang w:bidi="fa-IR"/>
        </w:rPr>
        <w:t xml:space="preserve"> ذلِکَ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رَسُولَ اللّه‌ِ؟ فَقالَ: بِاِطْعامِهِمُ الْحَلالَ؛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فرزندانتان</w:t>
      </w:r>
      <w:r>
        <w:rPr>
          <w:rtl/>
          <w:lang w:bidi="fa-IR"/>
        </w:rPr>
        <w:t xml:space="preserve"> را در رحم مادرانشان ترب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سئوال شد: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چطور ممکن است،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خدا؟ فرمودند: با خوراندن غذا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حلال (به مادرانشان)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جُنگ</w:t>
      </w:r>
      <w:r>
        <w:rPr>
          <w:rtl/>
          <w:lang w:bidi="fa-IR"/>
        </w:rPr>
        <w:t xml:space="preserve"> مهدو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 .132</w:t>
      </w:r>
    </w:p>
    <w:p w:rsidR="0082195E" w:rsidRDefault="00F842E3" w:rsidP="0082195E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2195E" w:rsidRDefault="00F842E3" w:rsidP="00F842E3">
      <w:pPr>
        <w:pStyle w:val="Heading2"/>
        <w:rPr>
          <w:rtl/>
          <w:lang w:bidi="fa-IR"/>
        </w:rPr>
      </w:pPr>
      <w:bookmarkStart w:id="33" w:name="_Toc522532777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33</w:t>
      </w:r>
      <w:bookmarkEnd w:id="33"/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F842E3" w:rsidRPr="00F842E3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2195E" w:rsidRDefault="0082195E" w:rsidP="00F842E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زن باردار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، همانند روزه‌دارِ شب‌زنده‌دار و مجاهد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با جان و مالش در راه خدا جهاد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فارق شود ، پاداش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که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عظمت آن چه‌قدر است و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بدهد ، در هر بار مک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، پاداش آزاد کردن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فرزندان اسماع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 w:rsidRPr="0082195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اوست و آن‌گاه که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ردادن</w:t>
      </w:r>
      <w:r>
        <w:rPr>
          <w:rtl/>
          <w:lang w:bidi="fa-IR"/>
        </w:rPr>
        <w:t xml:space="preserve"> تمام شود ، فرشته‌ا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پهلو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زند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: عمل را از نو آغاز کن که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، آمرز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صدوق ، ص 496، ح 678 .</w:t>
      </w:r>
    </w:p>
    <w:p w:rsidR="0082195E" w:rsidRDefault="0082195E" w:rsidP="0082195E">
      <w:pPr>
        <w:pStyle w:val="libNormal"/>
        <w:rPr>
          <w:rtl/>
          <w:lang w:bidi="fa-IR"/>
        </w:rPr>
      </w:pPr>
    </w:p>
    <w:p w:rsidR="0082195E" w:rsidRDefault="00F842E3" w:rsidP="00F842E3">
      <w:pPr>
        <w:pStyle w:val="Heading2"/>
        <w:rPr>
          <w:rtl/>
          <w:lang w:bidi="fa-IR"/>
        </w:rPr>
      </w:pPr>
      <w:bookmarkStart w:id="34" w:name="_Toc522532778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34</w:t>
      </w:r>
      <w:bookmarkEnd w:id="34"/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الصّادق</w:t>
      </w:r>
      <w:r w:rsidRPr="0082195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اَلمُغَنّ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ةُ</w:t>
      </w:r>
      <w:r>
        <w:rPr>
          <w:rtl/>
          <w:lang w:bidi="fa-IR"/>
        </w:rPr>
        <w:t xml:space="preserve"> ملعونةٌ و مَن آواها و أکَلَ کسبَها ملعونٌ.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</w:t>
      </w:r>
      <w:r w:rsidRPr="0082195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زن آوازه خوان ملعون است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او را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و از درآمد آوازه خوان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بخورد (روز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بگذراند)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ملعون است.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«بحار</w:t>
      </w:r>
      <w:r>
        <w:rPr>
          <w:rtl/>
          <w:lang w:bidi="fa-IR"/>
        </w:rPr>
        <w:t xml:space="preserve"> الانوار، ج 79، ص 211»</w:t>
      </w:r>
    </w:p>
    <w:p w:rsidR="0082195E" w:rsidRDefault="00F842E3" w:rsidP="0082195E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2195E" w:rsidRDefault="0082195E" w:rsidP="00F842E3">
      <w:pPr>
        <w:pStyle w:val="Heading1"/>
        <w:rPr>
          <w:rtl/>
          <w:lang w:bidi="fa-IR"/>
        </w:rPr>
      </w:pPr>
      <w:bookmarkStart w:id="35" w:name="_Toc522532779"/>
      <w:r>
        <w:rPr>
          <w:rFonts w:hint="eastAsia"/>
          <w:rtl/>
          <w:lang w:bidi="fa-IR"/>
        </w:rPr>
        <w:t>شوهر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bookmarkEnd w:id="35"/>
    </w:p>
    <w:p w:rsidR="00F842E3" w:rsidRDefault="00F842E3" w:rsidP="0082195E">
      <w:pPr>
        <w:pStyle w:val="libNormal"/>
        <w:rPr>
          <w:rFonts w:hint="cs"/>
          <w:rtl/>
          <w:lang w:bidi="fa-IR"/>
        </w:rPr>
      </w:pPr>
    </w:p>
    <w:p w:rsidR="0082195E" w:rsidRDefault="00F842E3" w:rsidP="00F842E3">
      <w:pPr>
        <w:pStyle w:val="Heading2"/>
        <w:rPr>
          <w:rtl/>
          <w:lang w:bidi="fa-IR"/>
        </w:rPr>
      </w:pPr>
      <w:bookmarkStart w:id="36" w:name="_Toc522532780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1</w:t>
      </w:r>
      <w:bookmarkEnd w:id="36"/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الإمامُ</w:t>
      </w:r>
      <w:r>
        <w:rPr>
          <w:rtl/>
          <w:lang w:bidi="fa-IR"/>
        </w:rPr>
        <w:t xml:space="preserve"> الصّادقُ </w:t>
      </w:r>
      <w:r w:rsidRPr="0082195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مَلعونةٌ</w:t>
      </w:r>
      <w:r>
        <w:rPr>
          <w:rtl/>
          <w:lang w:bidi="fa-IR"/>
        </w:rPr>
        <w:t xml:space="preserve"> مَلعونةٌ امرأةٌ تُؤذِ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زَوجَها وتُغِمُّهُ ، وسَع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دةٌ</w:t>
      </w:r>
      <w:r>
        <w:rPr>
          <w:rtl/>
          <w:lang w:bidi="fa-IR"/>
        </w:rPr>
        <w:t xml:space="preserve"> سَعِ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دةٌ</w:t>
      </w:r>
      <w:r>
        <w:rPr>
          <w:rtl/>
          <w:lang w:bidi="fa-IR"/>
        </w:rPr>
        <w:t xml:space="preserve"> امرأةٌ تُکرِمُ زَوجَها ولا تُؤذِ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وتُطِ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عُهُ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جَم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عِ</w:t>
      </w:r>
      <w:r>
        <w:rPr>
          <w:rtl/>
          <w:lang w:bidi="fa-IR"/>
        </w:rPr>
        <w:t xml:space="preserve"> أحوالِهِ 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Pr="0082195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ملعون</w:t>
      </w:r>
      <w:r>
        <w:rPr>
          <w:rtl/>
          <w:lang w:bidi="fa-IR"/>
        </w:rPr>
        <w:t xml:space="preserve"> است، ملعون، آن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شوهر خود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ازارد</w:t>
      </w:r>
      <w:r>
        <w:rPr>
          <w:rtl/>
          <w:lang w:bidi="fa-IR"/>
        </w:rPr>
        <w:t xml:space="preserve"> و غمگ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کند . و خوشبخت است ، خوشبخت ، آن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شوهر خود را احترام نهد و آزارش ندهد و در همه حال از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فرمان برد 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</w:t>
      </w:r>
      <w:r>
        <w:rPr>
          <w:rtl/>
          <w:lang w:bidi="fa-IR"/>
        </w:rPr>
        <w:t xml:space="preserve"> الأنوار : 103 / 253 / 55</w:t>
      </w:r>
    </w:p>
    <w:p w:rsidR="0082195E" w:rsidRDefault="0082195E" w:rsidP="0082195E">
      <w:pPr>
        <w:pStyle w:val="libNormal"/>
        <w:rPr>
          <w:rtl/>
          <w:lang w:bidi="fa-IR"/>
        </w:rPr>
      </w:pPr>
    </w:p>
    <w:p w:rsidR="0082195E" w:rsidRDefault="00F842E3" w:rsidP="00F842E3">
      <w:pPr>
        <w:pStyle w:val="Heading2"/>
        <w:rPr>
          <w:rtl/>
          <w:lang w:bidi="fa-IR"/>
        </w:rPr>
      </w:pPr>
      <w:bookmarkStart w:id="37" w:name="_Toc522532781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2</w:t>
      </w:r>
      <w:bookmarkEnd w:id="37"/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الإمامُ</w:t>
      </w:r>
      <w:r>
        <w:rPr>
          <w:rtl/>
          <w:lang w:bidi="fa-IR"/>
        </w:rPr>
        <w:t xml:space="preserve"> الصّادقُ </w:t>
      </w:r>
      <w:r w:rsidRPr="0082195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سَألَتْ</w:t>
      </w:r>
      <w:r>
        <w:rPr>
          <w:rtl/>
          <w:lang w:bidi="fa-IR"/>
        </w:rPr>
        <w:t xml:space="preserve"> اُمُّ سَلَمَةَ رسولَ اللّه </w:t>
      </w:r>
      <w:r w:rsidRPr="0082195E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عن فَضلِ النساءِ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خِدمَهِ‌أزواجِهِنَّ ، فقال : أ</w:t>
      </w:r>
      <w:r>
        <w:rPr>
          <w:rFonts w:hint="cs"/>
          <w:rtl/>
          <w:lang w:bidi="fa-IR"/>
        </w:rPr>
        <w:t>یُّ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امرَأةٍ رَفَعَتْ مِن بَ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تِ</w:t>
      </w:r>
      <w:r>
        <w:rPr>
          <w:rtl/>
          <w:lang w:bidi="fa-IR"/>
        </w:rPr>
        <w:t xml:space="preserve"> زَوجِها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ئا</w:t>
      </w:r>
      <w:r>
        <w:rPr>
          <w:rtl/>
          <w:lang w:bidi="fa-IR"/>
        </w:rPr>
        <w:t xml:space="preserve"> مِن مَوضِعٍ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مَوضِعٍ تُرِ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دُ</w:t>
      </w:r>
      <w:r>
        <w:rPr>
          <w:rtl/>
          <w:lang w:bidi="fa-IR"/>
        </w:rPr>
        <w:t xml:space="preserve"> بهِ صَلاحا إلاَّ نَظَرَ اللّه إلَ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، ومَن نَظَرَ اللّه إلَ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لَ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عَذِّبْهُ</w:t>
      </w:r>
      <w:r>
        <w:rPr>
          <w:rtl/>
          <w:lang w:bidi="fa-IR"/>
        </w:rPr>
        <w:t xml:space="preserve"> 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Pr="0082195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اُمّ</w:t>
      </w:r>
      <w:r>
        <w:rPr>
          <w:rtl/>
          <w:lang w:bidi="fa-IR"/>
        </w:rPr>
        <w:t xml:space="preserve"> سلمه از رسول خدا </w:t>
      </w:r>
      <w:r w:rsidRPr="0082195E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درباره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خدمت کردن زنان به شوهرانشان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آن حضرت فرمودند : هر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خانه شوهر خود به </w:t>
      </w:r>
      <w:r>
        <w:rPr>
          <w:rtl/>
          <w:lang w:bidi="fa-IR"/>
        </w:rPr>
        <w:lastRenderedPageBreak/>
        <w:t>قصد مرتب کردن آن ،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جابه جا کند خداوند به او نظر افکند و هر که خداوند به او نظر کند عذابش نکند 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</w:t>
      </w:r>
      <w:r>
        <w:rPr>
          <w:rtl/>
          <w:lang w:bidi="fa-IR"/>
        </w:rPr>
        <w:t xml:space="preserve"> الأنوار : 103 / 251 / 49</w:t>
      </w:r>
    </w:p>
    <w:p w:rsidR="0082195E" w:rsidRDefault="0082195E" w:rsidP="0082195E">
      <w:pPr>
        <w:pStyle w:val="libNormal"/>
        <w:rPr>
          <w:rtl/>
          <w:lang w:bidi="fa-IR"/>
        </w:rPr>
      </w:pPr>
    </w:p>
    <w:p w:rsidR="0082195E" w:rsidRDefault="00F842E3" w:rsidP="00F842E3">
      <w:pPr>
        <w:pStyle w:val="Heading2"/>
        <w:rPr>
          <w:rtl/>
          <w:lang w:bidi="fa-IR"/>
        </w:rPr>
      </w:pPr>
      <w:bookmarkStart w:id="38" w:name="_Toc522532782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3</w:t>
      </w:r>
      <w:bookmarkEnd w:id="38"/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رسولُ</w:t>
      </w:r>
      <w:r>
        <w:rPr>
          <w:rtl/>
          <w:lang w:bidi="fa-IR"/>
        </w:rPr>
        <w:t xml:space="preserve"> اللّه </w:t>
      </w:r>
      <w:r w:rsidRPr="0082195E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</w:t>
      </w:r>
      <w:r>
        <w:rPr>
          <w:rFonts w:hint="cs"/>
          <w:rtl/>
          <w:lang w:bidi="fa-IR"/>
        </w:rPr>
        <w:t>یُّ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امرَأةٍ خَدَمَتْ زَوجَها سَبعَةَ أ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امٍ</w:t>
      </w:r>
      <w:r>
        <w:rPr>
          <w:rtl/>
          <w:lang w:bidi="fa-IR"/>
        </w:rPr>
        <w:t xml:space="preserve"> ، غَلَّقَ اللّه‌ُ عَنها سَبعةَ أبوابِ النارِ وفَتَحَ لَها ثمانِ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ةَ</w:t>
      </w:r>
      <w:r>
        <w:rPr>
          <w:rtl/>
          <w:lang w:bidi="fa-IR"/>
        </w:rPr>
        <w:t xml:space="preserve"> أبوابِ الجَنّةِ تَدخُلُ مِن 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نَما</w:t>
      </w:r>
      <w:r>
        <w:rPr>
          <w:rtl/>
          <w:lang w:bidi="fa-IR"/>
        </w:rPr>
        <w:t xml:space="preserve"> شاءَتْ . وقالَ </w:t>
      </w:r>
      <w:r w:rsidRPr="0082195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ما مِنِ امرَأةٍ تَسقِ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زَوجَها شَربَةَ ماءٍ إلاّ کانَ خَ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لَها مِن سَنةٍ صِ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امِ</w:t>
      </w:r>
      <w:r>
        <w:rPr>
          <w:rtl/>
          <w:lang w:bidi="fa-IR"/>
        </w:rPr>
        <w:t xml:space="preserve"> نَهارِها وقِ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امِ</w:t>
      </w:r>
      <w:r>
        <w:rPr>
          <w:rtl/>
          <w:lang w:bidi="fa-IR"/>
        </w:rPr>
        <w:t xml:space="preserve"> 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لِها</w:t>
      </w:r>
      <w:r>
        <w:rPr>
          <w:rtl/>
          <w:lang w:bidi="fa-IR"/>
        </w:rPr>
        <w:t xml:space="preserve"> 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Pr="0082195E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هفت روز شوهرش را خدمت کند ، خداوند هفت در دوزخ را به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ببندد و هشت در بهشت را به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بگشا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، تا از هر در که خواهد وارد شود 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فرمود :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جرعه‌ا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آب به شوهرش بنوشاند مگر آن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عمل او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بهتر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سال باشد که روزها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روزه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شبها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به عبادت سپر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إرشاد</w:t>
      </w:r>
      <w:r>
        <w:rPr>
          <w:rtl/>
          <w:lang w:bidi="fa-IR"/>
        </w:rPr>
        <w:t xml:space="preserve"> القلوب : 175 ،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الحکمه : 254</w:t>
      </w:r>
    </w:p>
    <w:p w:rsidR="0082195E" w:rsidRDefault="0082195E" w:rsidP="0082195E">
      <w:pPr>
        <w:pStyle w:val="libNormal"/>
        <w:rPr>
          <w:rtl/>
          <w:lang w:bidi="fa-IR"/>
        </w:rPr>
      </w:pPr>
    </w:p>
    <w:p w:rsidR="0082195E" w:rsidRDefault="00F842E3" w:rsidP="00F842E3">
      <w:pPr>
        <w:pStyle w:val="Heading2"/>
        <w:rPr>
          <w:rtl/>
          <w:lang w:bidi="fa-IR"/>
        </w:rPr>
      </w:pPr>
      <w:bookmarkStart w:id="39" w:name="_Toc522532783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4</w:t>
      </w:r>
      <w:bookmarkEnd w:id="39"/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="00F842E3" w:rsidRPr="00F842E3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فرمودند: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لَو</w:t>
      </w:r>
      <w:r>
        <w:rPr>
          <w:rtl/>
          <w:lang w:bidi="fa-IR"/>
        </w:rPr>
        <w:t xml:space="preserve"> أمَرتُ أحَدا أن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سجُدَ</w:t>
      </w:r>
      <w:r>
        <w:rPr>
          <w:rtl/>
          <w:lang w:bidi="fa-IR"/>
        </w:rPr>
        <w:t xml:space="preserve"> لِأَحَدٍ لَأَمَرتُ المرأةَ أن تَسجُدَ لِزَوجِها 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اگر</w:t>
      </w:r>
      <w:r>
        <w:rPr>
          <w:rtl/>
          <w:lang w:bidi="fa-IR"/>
        </w:rPr>
        <w:t xml:space="preserve"> قرار بود دستور دهم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برابر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سجده کند ، حتما به زن دستور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دادم</w:t>
      </w:r>
      <w:r>
        <w:rPr>
          <w:rtl/>
          <w:lang w:bidi="fa-IR"/>
        </w:rPr>
        <w:t xml:space="preserve"> که شوهرش را سجده کند 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: 5 / 508 / 6</w:t>
      </w:r>
    </w:p>
    <w:p w:rsidR="0082195E" w:rsidRDefault="0082195E" w:rsidP="0082195E">
      <w:pPr>
        <w:pStyle w:val="libNormal"/>
        <w:rPr>
          <w:rtl/>
          <w:lang w:bidi="fa-IR"/>
        </w:rPr>
      </w:pPr>
    </w:p>
    <w:p w:rsidR="0082195E" w:rsidRDefault="00F842E3" w:rsidP="00F842E3">
      <w:pPr>
        <w:pStyle w:val="Heading2"/>
        <w:rPr>
          <w:rtl/>
          <w:lang w:bidi="fa-IR"/>
        </w:rPr>
      </w:pPr>
      <w:bookmarkStart w:id="40" w:name="_Toc522532784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5</w:t>
      </w:r>
      <w:bookmarkEnd w:id="40"/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="00F842E3" w:rsidRPr="00F842E3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فرمودند: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لٌ</w:t>
      </w:r>
      <w:r>
        <w:rPr>
          <w:rtl/>
          <w:lang w:bidi="fa-IR"/>
        </w:rPr>
        <w:t xml:space="preserve"> لاِمرَأةٍ أغضَبَتْ‌زَوجَها ، وطُوب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لاِمرَأةٍ رَضِ</w:t>
      </w:r>
      <w:r>
        <w:rPr>
          <w:rFonts w:hint="cs"/>
          <w:rtl/>
          <w:lang w:bidi="fa-IR"/>
        </w:rPr>
        <w:t>یَ</w:t>
      </w:r>
      <w:r>
        <w:rPr>
          <w:rtl/>
          <w:lang w:bidi="fa-IR"/>
        </w:rPr>
        <w:t xml:space="preserve"> عنها زَوجُها 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شوهرش را ناراحت کند و خوشا به حال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شوهرش از او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</w:t>
      </w:r>
      <w:r>
        <w:rPr>
          <w:rtl/>
          <w:lang w:bidi="fa-IR"/>
        </w:rPr>
        <w:t xml:space="preserve"> الأنوار : 103 / 246 / 24</w:t>
      </w:r>
    </w:p>
    <w:p w:rsidR="0082195E" w:rsidRDefault="0082195E" w:rsidP="0082195E">
      <w:pPr>
        <w:pStyle w:val="libNormal"/>
        <w:rPr>
          <w:rtl/>
          <w:lang w:bidi="fa-IR"/>
        </w:rPr>
      </w:pPr>
    </w:p>
    <w:p w:rsidR="0082195E" w:rsidRDefault="00F842E3" w:rsidP="00F842E3">
      <w:pPr>
        <w:pStyle w:val="Heading2"/>
        <w:rPr>
          <w:rtl/>
          <w:lang w:bidi="fa-IR"/>
        </w:rPr>
      </w:pPr>
      <w:bookmarkStart w:id="41" w:name="_Toc522532785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6</w:t>
      </w:r>
      <w:bookmarkEnd w:id="41"/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رسولُ</w:t>
      </w:r>
      <w:r>
        <w:rPr>
          <w:rtl/>
          <w:lang w:bidi="fa-IR"/>
        </w:rPr>
        <w:t xml:space="preserve"> اللّه </w:t>
      </w:r>
      <w:r w:rsidRPr="0082195E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ثَمان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ةٌ</w:t>
      </w:r>
      <w:r>
        <w:rPr>
          <w:rtl/>
          <w:lang w:bidi="fa-IR"/>
        </w:rPr>
        <w:t xml:space="preserve"> لا تُقبَلُ مِنهُمُ‌الصَّلاةُ : العَبدُ الآبِقُ حتّ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رجِعَ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مَولاهُ ، والناشِزُ وزَوجُها علَ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ساخِطٌ ، ومانِعُ الزَّکاةِ ، وتارِکُ الوُضوءِ ، والجار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ةُ</w:t>
      </w:r>
      <w:r>
        <w:rPr>
          <w:rtl/>
          <w:lang w:bidi="fa-IR"/>
        </w:rPr>
        <w:t xml:space="preserve"> المُدرِکَةُ تُصَلِّ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بغَ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رِ</w:t>
      </w:r>
      <w:r>
        <w:rPr>
          <w:rtl/>
          <w:lang w:bidi="fa-IR"/>
        </w:rPr>
        <w:t xml:space="preserve"> خِمارٍ ، وإمامُ قَومٍ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صَلِّ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بهِم وهُم لَهُ کارِهُونَ ، وا</w:t>
      </w:r>
      <w:r>
        <w:rPr>
          <w:rFonts w:hint="eastAsia"/>
          <w:rtl/>
          <w:lang w:bidi="fa-IR"/>
        </w:rPr>
        <w:t>لسَّکرانُ</w:t>
      </w:r>
      <w:r>
        <w:rPr>
          <w:rtl/>
          <w:lang w:bidi="fa-IR"/>
        </w:rPr>
        <w:t xml:space="preserve"> ، والزَّبِ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نُ</w:t>
      </w:r>
      <w:r>
        <w:rPr>
          <w:rtl/>
          <w:lang w:bidi="fa-IR"/>
        </w:rPr>
        <w:t xml:space="preserve"> ؛ وهُو الذ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دافِعُ</w:t>
      </w:r>
      <w:r>
        <w:rPr>
          <w:rtl/>
          <w:lang w:bidi="fa-IR"/>
        </w:rPr>
        <w:t xml:space="preserve"> البَولَ والغائطَ 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Pr="0082195E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هشت</w:t>
      </w:r>
      <w:r>
        <w:rPr>
          <w:rtl/>
          <w:lang w:bidi="fa-IR"/>
        </w:rPr>
        <w:t xml:space="preserve"> نفرند که نمازشان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رفته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: بنده فرار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تا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برگردد . زن نافرمان ، که شوهرش از او ناراض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.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زکات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.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وضو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. دختر بالغ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بدون‌روسر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 بخواند . </w:t>
      </w:r>
      <w:r>
        <w:rPr>
          <w:rtl/>
          <w:lang w:bidi="fa-IR"/>
        </w:rPr>
        <w:lastRenderedPageBreak/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آنان نماز بخواند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او ناراض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. آدم مست و زَب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بول و غائط خود را به زور نگه داشته است 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مکارم</w:t>
      </w:r>
      <w:r>
        <w:rPr>
          <w:rtl/>
          <w:lang w:bidi="fa-IR"/>
        </w:rPr>
        <w:t xml:space="preserve"> الأخلاق : 2 / 324 / 2656 ،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الحکمه : 326</w:t>
      </w:r>
    </w:p>
    <w:p w:rsidR="0082195E" w:rsidRDefault="0082195E" w:rsidP="0082195E">
      <w:pPr>
        <w:pStyle w:val="libNormal"/>
        <w:rPr>
          <w:rtl/>
          <w:lang w:bidi="fa-IR"/>
        </w:rPr>
      </w:pPr>
    </w:p>
    <w:p w:rsidR="0082195E" w:rsidRDefault="00F842E3" w:rsidP="00AE50D9">
      <w:pPr>
        <w:pStyle w:val="Heading2"/>
        <w:rPr>
          <w:rtl/>
          <w:lang w:bidi="fa-IR"/>
        </w:rPr>
      </w:pPr>
      <w:bookmarkStart w:id="42" w:name="_Toc522532786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7</w:t>
      </w:r>
      <w:bookmarkEnd w:id="42"/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الباقر</w:t>
      </w:r>
      <w:r w:rsidR="00AE50D9" w:rsidRPr="00AE50D9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إنَّ اللهَ عَزَّ وَ جَلَّ کتَبَ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الرِّجالِ الْجِهادَ وَ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النِّساءِ الْجِهادَ فَجِهادُ الرَّجُلِ أنْ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بْذُلَ</w:t>
      </w:r>
      <w:r>
        <w:rPr>
          <w:rtl/>
          <w:lang w:bidi="fa-IR"/>
        </w:rPr>
        <w:t xml:space="preserve"> مالَهُ وَ دَمَهُ حَتّ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قْتَلَ</w:t>
      </w:r>
      <w:r>
        <w:rPr>
          <w:rtl/>
          <w:lang w:bidi="fa-IR"/>
        </w:rPr>
        <w:t xml:space="preserve">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سَبِ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لِ</w:t>
      </w:r>
      <w:r>
        <w:rPr>
          <w:rtl/>
          <w:lang w:bidi="fa-IR"/>
        </w:rPr>
        <w:t xml:space="preserve"> اللهِ وَ جِهادُ الْمَرْأةُ أنْ تَصْبِرَ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ماتَر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مِنْ </w:t>
      </w:r>
      <w:r>
        <w:rPr>
          <w:rFonts w:hint="eastAsia"/>
          <w:rtl/>
          <w:lang w:bidi="fa-IR"/>
        </w:rPr>
        <w:t>أذ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زَوْجِها وَ غِ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رَتِهِ</w:t>
      </w:r>
      <w:r>
        <w:rPr>
          <w:rtl/>
          <w:lang w:bidi="fa-IR"/>
        </w:rPr>
        <w:t>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باقر</w:t>
      </w:r>
      <w:r w:rsidR="00AE50D9" w:rsidRPr="00AE50D9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خداوند متعال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مردان جهاد را مقرّر داشت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جهاد را منظور داشت و جهاد مردان آن است که مال و جان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در راه خدا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ثارکنند</w:t>
      </w:r>
      <w:r>
        <w:rPr>
          <w:rtl/>
          <w:lang w:bidi="fa-IR"/>
        </w:rPr>
        <w:t>.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جهاد زنان آنست که بر اذ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شوهر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رت</w:t>
      </w:r>
      <w:r>
        <w:rPr>
          <w:rtl/>
          <w:lang w:bidi="fa-IR"/>
        </w:rPr>
        <w:t xml:space="preserve"> ورز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صبر کنند.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«وسائل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ج 20، ص 157»</w:t>
      </w:r>
    </w:p>
    <w:p w:rsidR="0082195E" w:rsidRDefault="0082195E" w:rsidP="0082195E">
      <w:pPr>
        <w:pStyle w:val="libNormal"/>
        <w:rPr>
          <w:rtl/>
          <w:lang w:bidi="fa-IR"/>
        </w:rPr>
      </w:pPr>
    </w:p>
    <w:p w:rsidR="0082195E" w:rsidRDefault="00F842E3" w:rsidP="00AE50D9">
      <w:pPr>
        <w:pStyle w:val="Heading2"/>
        <w:rPr>
          <w:rtl/>
          <w:lang w:bidi="fa-IR"/>
        </w:rPr>
      </w:pPr>
      <w:bookmarkStart w:id="43" w:name="_Toc522532787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8</w:t>
      </w:r>
      <w:bookmarkEnd w:id="43"/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الإمام الباقر</w:t>
      </w:r>
      <w:r w:rsidR="00AE50D9" w:rsidRPr="00AE50D9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امرأة خدمت زوجها سبعة 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أغلق الله عنها سبعة أبواب النار وفتح لها ثمان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أبواب الجنة تدخل من 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شاءت. وقال</w:t>
      </w:r>
      <w:r w:rsidR="00AE50D9" w:rsidRPr="00AE50D9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ما من امرأة تسق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زوجها شربة من ماء ... 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باقر</w:t>
      </w:r>
      <w:r w:rsidRPr="0082195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هر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هفت روز شوهرش را خدمت کند، خداوند هفت در دوزخ را به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ببندد و هشت در بهشت را به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بگشا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تا از هر در که خواهد وارد شود و فرمودند: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جرعه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آب به </w:t>
      </w:r>
      <w:r>
        <w:rPr>
          <w:rtl/>
          <w:lang w:bidi="fa-IR"/>
        </w:rPr>
        <w:lastRenderedPageBreak/>
        <w:t>شوهرش بنوشاند مگر آن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عمل او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بهتر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سال باشد که روزها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روزه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شبها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به عبادت سپر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«وسائل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ج 14، ص 123»</w:t>
      </w:r>
    </w:p>
    <w:p w:rsidR="0082195E" w:rsidRDefault="0082195E" w:rsidP="0082195E">
      <w:pPr>
        <w:pStyle w:val="libNormal"/>
        <w:rPr>
          <w:rtl/>
          <w:lang w:bidi="fa-IR"/>
        </w:rPr>
      </w:pPr>
    </w:p>
    <w:p w:rsidR="0082195E" w:rsidRDefault="00F842E3" w:rsidP="00AE50D9">
      <w:pPr>
        <w:pStyle w:val="Heading2"/>
        <w:rPr>
          <w:rtl/>
          <w:lang w:bidi="fa-IR"/>
        </w:rPr>
      </w:pPr>
      <w:bookmarkStart w:id="44" w:name="_Toc522532788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9</w:t>
      </w:r>
      <w:bookmarkEnd w:id="44"/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Pr="0082195E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أعظَمُ</w:t>
      </w:r>
      <w:r>
        <w:rPr>
          <w:rtl/>
          <w:lang w:bidi="fa-IR"/>
        </w:rPr>
        <w:t xml:space="preserve"> الناسِ حَقّا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المرأةِ زَوجُها ، وأعظَمُ الناسِ حقّا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الرَّجُلِ اُمُّهُ ؛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بزرگتر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حقّ را بر زن ، شوهر او دارد و بزرگتر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حقّ را بر مرد ، مادر او دارد 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کنز</w:t>
      </w:r>
      <w:r>
        <w:rPr>
          <w:rtl/>
          <w:lang w:bidi="fa-IR"/>
        </w:rPr>
        <w:t xml:space="preserve"> العمّال : 44771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254</w:t>
      </w:r>
    </w:p>
    <w:p w:rsidR="0082195E" w:rsidRDefault="0082195E" w:rsidP="0082195E">
      <w:pPr>
        <w:pStyle w:val="libNormal"/>
        <w:rPr>
          <w:rtl/>
          <w:lang w:bidi="fa-IR"/>
        </w:rPr>
      </w:pPr>
    </w:p>
    <w:p w:rsidR="0082195E" w:rsidRDefault="00F842E3" w:rsidP="00AE50D9">
      <w:pPr>
        <w:pStyle w:val="Heading2"/>
        <w:rPr>
          <w:rtl/>
          <w:lang w:bidi="fa-IR"/>
        </w:rPr>
      </w:pPr>
      <w:bookmarkStart w:id="45" w:name="_Toc522532789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10</w:t>
      </w:r>
      <w:bookmarkEnd w:id="45"/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Pr="0082195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أمّا</w:t>
      </w:r>
      <w:r>
        <w:rPr>
          <w:rtl/>
          <w:lang w:bidi="fa-IR"/>
        </w:rPr>
        <w:t xml:space="preserve"> شُؤمُ المَرأةِ فکَثرَةُ مَهرِها وعُقوقُ زَوجِها ؛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ناخجستگ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بودن مهر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او و نافرمان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شوهرش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معان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الأخبار : 152 / 1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254</w:t>
      </w:r>
    </w:p>
    <w:p w:rsidR="0082195E" w:rsidRDefault="0082195E" w:rsidP="0082195E">
      <w:pPr>
        <w:pStyle w:val="libNormal"/>
        <w:rPr>
          <w:rtl/>
          <w:lang w:bidi="fa-IR"/>
        </w:rPr>
      </w:pPr>
    </w:p>
    <w:p w:rsidR="0082195E" w:rsidRDefault="00F842E3" w:rsidP="00AE50D9">
      <w:pPr>
        <w:pStyle w:val="Heading2"/>
        <w:rPr>
          <w:rtl/>
          <w:lang w:bidi="fa-IR"/>
        </w:rPr>
      </w:pPr>
      <w:bookmarkStart w:id="46" w:name="_Toc522532790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11</w:t>
      </w:r>
      <w:bookmarkEnd w:id="46"/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AE50D9" w:rsidRPr="00AE50D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قبل</w:t>
      </w:r>
      <w:r>
        <w:rPr>
          <w:rtl/>
          <w:lang w:bidi="fa-IR"/>
        </w:rPr>
        <w:t xml:space="preserve"> الله صلاة خمسة نفر.الابق من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امراة 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عنها زوجها و مدمن الخمر و العاق و اکل الربا ؛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نماز پنج گروه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: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tl/>
          <w:lang w:bidi="fa-IR"/>
        </w:rPr>
        <w:t>1 - بنده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نزد مولا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فرار کرده است 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tl/>
          <w:lang w:bidi="fa-IR"/>
        </w:rPr>
        <w:t>2 -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شوهرش از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tl/>
          <w:lang w:bidi="fa-IR"/>
        </w:rPr>
        <w:t>3 - شرابخوار و دائم الخمر.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tl/>
          <w:lang w:bidi="fa-IR"/>
        </w:rPr>
        <w:t>4 -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عاق والد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شده است 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tl/>
          <w:lang w:bidi="fa-IR"/>
        </w:rPr>
        <w:t>5 - رباخوار.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tl/>
          <w:lang w:bidi="fa-IR"/>
        </w:rPr>
        <w:t>(مستدرک الوسائل ، ج 13، ص 332)</w:t>
      </w:r>
    </w:p>
    <w:p w:rsidR="0082195E" w:rsidRDefault="0082195E" w:rsidP="0082195E">
      <w:pPr>
        <w:pStyle w:val="libNormal"/>
        <w:rPr>
          <w:rtl/>
          <w:lang w:bidi="fa-IR"/>
        </w:rPr>
      </w:pPr>
    </w:p>
    <w:p w:rsidR="0082195E" w:rsidRDefault="00F842E3" w:rsidP="00AE50D9">
      <w:pPr>
        <w:pStyle w:val="Heading2"/>
        <w:rPr>
          <w:rtl/>
          <w:lang w:bidi="fa-IR"/>
        </w:rPr>
      </w:pPr>
      <w:bookmarkStart w:id="47" w:name="_Toc522532791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12</w:t>
      </w:r>
      <w:bookmarkEnd w:id="47"/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AE50D9" w:rsidRPr="00AE50D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کان له امرئة توذ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قبل</w:t>
      </w:r>
      <w:r>
        <w:rPr>
          <w:rtl/>
          <w:lang w:bidi="fa-IR"/>
        </w:rPr>
        <w:t xml:space="preserve"> الله صلاتها و لاحسنة من عملها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و ترض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ان صامت الدهر... 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الرجل مثل ذلک الوزر اذا کان لها مؤ 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ظالما ؛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همسر خود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ازارد،</w:t>
      </w:r>
      <w:r>
        <w:rPr>
          <w:rtl/>
          <w:lang w:bidi="fa-IR"/>
        </w:rPr>
        <w:t xml:space="preserve"> نماز و اعمال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او مورد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رش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قرار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مگر آن که به کمک او بپردازد و رضا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تش</w:t>
      </w:r>
      <w:r>
        <w:rPr>
          <w:rtl/>
          <w:lang w:bidi="fa-IR"/>
        </w:rPr>
        <w:t xml:space="preserve"> را جلب کند، گرچه هم</w:t>
      </w:r>
      <w:r w:rsidR="00AE50D9">
        <w:rPr>
          <w:rFonts w:hint="cs"/>
          <w:rtl/>
          <w:lang w:bidi="fa-IR"/>
        </w:rPr>
        <w:t>ی</w:t>
      </w:r>
      <w:r>
        <w:rPr>
          <w:rtl/>
          <w:lang w:bidi="fa-IR"/>
        </w:rPr>
        <w:t>شه روزه دار باشد والبته شوهر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نوع از عقاب است و در صورت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همسر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ازارد</w:t>
      </w:r>
      <w:r>
        <w:rPr>
          <w:rtl/>
          <w:lang w:bidi="fa-IR"/>
        </w:rPr>
        <w:t xml:space="preserve"> و به او ظلم روا دارد.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tl/>
          <w:lang w:bidi="fa-IR"/>
        </w:rPr>
        <w:t>(وسائل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، ج 14، ص 116)</w:t>
      </w:r>
    </w:p>
    <w:p w:rsidR="0082195E" w:rsidRDefault="00AE50D9" w:rsidP="0082195E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2195E" w:rsidRDefault="00F842E3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13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الصادق </w:t>
      </w:r>
      <w:r w:rsidR="00AE50D9" w:rsidRPr="00AE50D9">
        <w:rPr>
          <w:rStyle w:val="libAlaemChar"/>
          <w:rtl/>
        </w:rPr>
        <w:t xml:space="preserve">عليه‌السلام 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امراة باتت و زوجها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ساخط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 ، لم تقبل منها صلوة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عنها ؛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شب بخوابد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شوهرش به خاطر (مطلب ) حق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خشمگ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باشد،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نماز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او قبول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مگر آن که شوهرش از او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tl/>
          <w:lang w:bidi="fa-IR"/>
        </w:rPr>
        <w:t>(فروع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ج 5، ص 507)</w:t>
      </w:r>
    </w:p>
    <w:p w:rsidR="0082195E" w:rsidRDefault="0082195E" w:rsidP="0082195E">
      <w:pPr>
        <w:pStyle w:val="libNormal"/>
        <w:rPr>
          <w:rtl/>
          <w:lang w:bidi="fa-IR"/>
        </w:rPr>
      </w:pPr>
    </w:p>
    <w:p w:rsidR="0082195E" w:rsidRDefault="00F842E3" w:rsidP="00AE50D9">
      <w:pPr>
        <w:pStyle w:val="Heading2"/>
        <w:rPr>
          <w:rtl/>
          <w:lang w:bidi="fa-IR"/>
        </w:rPr>
      </w:pPr>
      <w:bookmarkStart w:id="48" w:name="_Toc522532792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14</w:t>
      </w:r>
      <w:bookmarkEnd w:id="48"/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F842E3" w:rsidRPr="00F842E3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للمرأه أن تنتهک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ئا</w:t>
      </w:r>
      <w:r>
        <w:rPr>
          <w:rtl/>
          <w:lang w:bidi="fa-IR"/>
        </w:rPr>
        <w:t xml:space="preserve"> من مالها إلّا بإذن زوجها؛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زن</w:t>
      </w:r>
      <w:r>
        <w:rPr>
          <w:rtl/>
          <w:lang w:bidi="fa-IR"/>
        </w:rPr>
        <w:t xml:space="preserve"> حق ندارد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مال خود را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اجازه شوهرش ببخشد.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2195E" w:rsidRDefault="0082195E" w:rsidP="0082195E">
      <w:pPr>
        <w:pStyle w:val="libNormal"/>
        <w:rPr>
          <w:rtl/>
          <w:lang w:bidi="fa-IR"/>
        </w:rPr>
      </w:pPr>
    </w:p>
    <w:p w:rsidR="0082195E" w:rsidRDefault="00F842E3" w:rsidP="00AE50D9">
      <w:pPr>
        <w:pStyle w:val="Heading2"/>
        <w:rPr>
          <w:rtl/>
          <w:lang w:bidi="fa-IR"/>
        </w:rPr>
      </w:pPr>
      <w:bookmarkStart w:id="49" w:name="_Toc522532793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15</w:t>
      </w:r>
      <w:bookmarkEnd w:id="49"/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لو</w:t>
      </w:r>
      <w:r>
        <w:rPr>
          <w:rtl/>
          <w:lang w:bidi="fa-IR"/>
        </w:rPr>
        <w:t xml:space="preserve"> کنت آمرا أحدا أن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سجد</w:t>
      </w:r>
      <w:r>
        <w:rPr>
          <w:rtl/>
          <w:lang w:bidi="fa-IR"/>
        </w:rPr>
        <w:t xml:space="preserve"> لأحد لأمرت النّساء أن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سجدن</w:t>
      </w:r>
      <w:r>
        <w:rPr>
          <w:rtl/>
          <w:lang w:bidi="fa-IR"/>
        </w:rPr>
        <w:t xml:space="preserve"> لأزواجهنّ لما جعل اللَّه لهم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هنّ</w:t>
      </w:r>
      <w:r>
        <w:rPr>
          <w:rtl/>
          <w:lang w:bidi="fa-IR"/>
        </w:rPr>
        <w:t xml:space="preserve"> من الحقّ؛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اگر</w:t>
      </w:r>
      <w:r>
        <w:rPr>
          <w:rtl/>
          <w:lang w:bidi="fa-IR"/>
        </w:rPr>
        <w:t xml:space="preserve"> به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دادم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سجده کند به زنان دستور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دادم</w:t>
      </w:r>
      <w:r>
        <w:rPr>
          <w:rtl/>
          <w:lang w:bidi="fa-IR"/>
        </w:rPr>
        <w:t xml:space="preserve"> شوهران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سجده کنند از بس که خدا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شوهران حق به گردن زنان نهاده است.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2195E" w:rsidRDefault="0082195E" w:rsidP="0082195E">
      <w:pPr>
        <w:pStyle w:val="libNormal"/>
        <w:rPr>
          <w:rtl/>
          <w:lang w:bidi="fa-IR"/>
        </w:rPr>
      </w:pPr>
    </w:p>
    <w:p w:rsidR="0082195E" w:rsidRDefault="00F842E3" w:rsidP="00AE50D9">
      <w:pPr>
        <w:pStyle w:val="Heading2"/>
        <w:rPr>
          <w:rtl/>
          <w:lang w:bidi="fa-IR"/>
        </w:rPr>
      </w:pPr>
      <w:bookmarkStart w:id="50" w:name="_Toc522532794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16</w:t>
      </w:r>
      <w:bookmarkEnd w:id="50"/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F842E3" w:rsidRPr="00F842E3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نسائکم العف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الغلمه عف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فرجها غلمه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زوجها؛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زنان شما زن عف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راغب است که در ناموس خود عفت و به شوهر خود رغبت داشته باشد.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2195E" w:rsidRDefault="0082195E" w:rsidP="0082195E">
      <w:pPr>
        <w:pStyle w:val="libNormal"/>
        <w:rPr>
          <w:rtl/>
          <w:lang w:bidi="fa-IR"/>
        </w:rPr>
      </w:pPr>
    </w:p>
    <w:p w:rsidR="0082195E" w:rsidRDefault="00F842E3" w:rsidP="00AE50D9">
      <w:pPr>
        <w:pStyle w:val="Heading2"/>
        <w:rPr>
          <w:rtl/>
          <w:lang w:bidi="fa-IR"/>
        </w:rPr>
      </w:pPr>
      <w:bookmarkStart w:id="51" w:name="_Toc522532795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17</w:t>
      </w:r>
      <w:bookmarkEnd w:id="51"/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F842E3" w:rsidRPr="00F842E3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النّساء الّت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تسرّه إذا نظر و تط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إذا أمر و لا تخالفه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نفسها و لا مالها بما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کره؛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زنان آن است که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 بدو نگرد، مسرور شود و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بدو فرمان دهد، اطاعت کند و با تن و مال خود بر خلاف رضا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شوهر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نکند.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2195E" w:rsidRDefault="00AE50D9" w:rsidP="0082195E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2195E" w:rsidRDefault="00F842E3" w:rsidP="00AE50D9">
      <w:pPr>
        <w:pStyle w:val="Heading2"/>
        <w:rPr>
          <w:rtl/>
          <w:lang w:bidi="fa-IR"/>
        </w:rPr>
      </w:pPr>
      <w:bookmarkStart w:id="52" w:name="_Toc522532796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18</w:t>
      </w:r>
      <w:bookmarkEnd w:id="52"/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F842E3" w:rsidRPr="00F842E3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الحجّ</w:t>
      </w:r>
      <w:r>
        <w:rPr>
          <w:rtl/>
          <w:lang w:bidi="fa-IR"/>
        </w:rPr>
        <w:t xml:space="preserve"> جهاد کلّ 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و جهاد المرأه حسن التّبعّل؛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حج</w:t>
      </w:r>
      <w:r>
        <w:rPr>
          <w:rtl/>
          <w:lang w:bidi="fa-IR"/>
        </w:rPr>
        <w:t xml:space="preserve"> جهاد 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فان</w:t>
      </w:r>
      <w:r>
        <w:rPr>
          <w:rtl/>
          <w:lang w:bidi="fa-IR"/>
        </w:rPr>
        <w:t xml:space="preserve"> است و جهاد زن، شوهردار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خوب است.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2195E" w:rsidRDefault="0082195E" w:rsidP="0082195E">
      <w:pPr>
        <w:pStyle w:val="libNormal"/>
        <w:rPr>
          <w:rtl/>
          <w:lang w:bidi="fa-IR"/>
        </w:rPr>
      </w:pPr>
    </w:p>
    <w:p w:rsidR="0082195E" w:rsidRDefault="00F842E3" w:rsidP="00AE50D9">
      <w:pPr>
        <w:pStyle w:val="Heading2"/>
        <w:rPr>
          <w:rtl/>
          <w:lang w:bidi="fa-IR"/>
        </w:rPr>
      </w:pPr>
      <w:bookmarkStart w:id="53" w:name="_Toc522532797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19</w:t>
      </w:r>
      <w:bookmarkEnd w:id="53"/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F842E3" w:rsidRPr="00F842E3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امرأه ماتت و زوجها عنها راض دخلت الجنّه؛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شوهرش از او خشنود باشد، به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2195E" w:rsidRDefault="0082195E" w:rsidP="0082195E">
      <w:pPr>
        <w:pStyle w:val="libNormal"/>
        <w:rPr>
          <w:rtl/>
          <w:lang w:bidi="fa-IR"/>
        </w:rPr>
      </w:pPr>
    </w:p>
    <w:p w:rsidR="0082195E" w:rsidRDefault="00F842E3" w:rsidP="00AE50D9">
      <w:pPr>
        <w:pStyle w:val="Heading2"/>
        <w:rPr>
          <w:rtl/>
          <w:lang w:bidi="fa-IR"/>
        </w:rPr>
      </w:pPr>
      <w:bookmarkStart w:id="54" w:name="_Toc522532798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20</w:t>
      </w:r>
      <w:bookmarkEnd w:id="54"/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F842E3" w:rsidRPr="00F842E3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امرأه سألت زوجها الطّلاق من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ما بأس فحرام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رائحه الجنّه؛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بدون جهت از شوهر خود طلاق خواهد، 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بر او حرام است.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2195E" w:rsidRDefault="00AE50D9" w:rsidP="0082195E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2195E" w:rsidRDefault="00F842E3" w:rsidP="00AE50D9">
      <w:pPr>
        <w:pStyle w:val="Heading2"/>
        <w:rPr>
          <w:rtl/>
          <w:lang w:bidi="fa-IR"/>
        </w:rPr>
      </w:pPr>
      <w:bookmarkStart w:id="55" w:name="_Toc522532799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21</w:t>
      </w:r>
      <w:bookmarkEnd w:id="55"/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F842E3" w:rsidRPr="00F842E3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امرأه خرجت من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تها</w:t>
      </w:r>
      <w:r>
        <w:rPr>
          <w:rtl/>
          <w:lang w:bidi="fa-IR"/>
        </w:rPr>
        <w:t xml:space="preserve"> بغ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إذن زوجها کانت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سخط اللَّه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رجع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تها</w:t>
      </w:r>
      <w:r>
        <w:rPr>
          <w:rtl/>
          <w:lang w:bidi="fa-IR"/>
        </w:rPr>
        <w:t xml:space="preserve"> أو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عنها زوجها؛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بدون اجازه شوهر از خانه خود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رود مورد خشم خداست تا به خانه بر گردد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شوهرش از او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2195E" w:rsidRDefault="0082195E" w:rsidP="0082195E">
      <w:pPr>
        <w:pStyle w:val="libNormal"/>
        <w:rPr>
          <w:rtl/>
          <w:lang w:bidi="fa-IR"/>
        </w:rPr>
      </w:pPr>
    </w:p>
    <w:p w:rsidR="0082195E" w:rsidRDefault="00F842E3" w:rsidP="00AE50D9">
      <w:pPr>
        <w:pStyle w:val="Heading2"/>
        <w:rPr>
          <w:rtl/>
          <w:lang w:bidi="fa-IR"/>
        </w:rPr>
      </w:pPr>
      <w:bookmarkStart w:id="56" w:name="_Toc522532800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22</w:t>
      </w:r>
      <w:bookmarkEnd w:id="56"/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F842E3" w:rsidRPr="00F842E3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إنّ</w:t>
      </w:r>
      <w:r>
        <w:rPr>
          <w:rtl/>
          <w:lang w:bidi="fa-IR"/>
        </w:rPr>
        <w:t xml:space="preserve"> للزّوج من المرأه لشعبه ما 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ء؛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شوهر</w:t>
      </w:r>
      <w:r>
        <w:rPr>
          <w:rtl/>
          <w:lang w:bidi="fa-IR"/>
        </w:rPr>
        <w:t xml:space="preserve">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زن مقام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ندارد.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2195E" w:rsidRDefault="0082195E" w:rsidP="0082195E">
      <w:pPr>
        <w:pStyle w:val="libNormal"/>
        <w:rPr>
          <w:rtl/>
          <w:lang w:bidi="fa-IR"/>
        </w:rPr>
      </w:pPr>
    </w:p>
    <w:p w:rsidR="0082195E" w:rsidRDefault="00F842E3" w:rsidP="00AE50D9">
      <w:pPr>
        <w:pStyle w:val="Heading2"/>
        <w:rPr>
          <w:rtl/>
          <w:lang w:bidi="fa-IR"/>
        </w:rPr>
      </w:pPr>
      <w:bookmarkStart w:id="57" w:name="_Toc522532801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23</w:t>
      </w:r>
      <w:bookmarkEnd w:id="57"/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F842E3" w:rsidRPr="00F842E3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أعظم</w:t>
      </w:r>
      <w:r>
        <w:rPr>
          <w:rtl/>
          <w:lang w:bidi="fa-IR"/>
        </w:rPr>
        <w:t xml:space="preserve"> النّاس حقّا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المرأه زوجها و أعظم النّاس حقّا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الرّجل أمّه؛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شوهر</w:t>
      </w:r>
      <w:r>
        <w:rPr>
          <w:rtl/>
          <w:lang w:bidi="fa-IR"/>
        </w:rPr>
        <w:t xml:space="preserve"> از همه کس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بر زن حق دارد و مادر از همه کس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بر مرد حق دارد.</w:t>
      </w:r>
    </w:p>
    <w:p w:rsidR="00AE50D9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2195E" w:rsidRDefault="00AE50D9" w:rsidP="00AE50D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2195E" w:rsidRDefault="00F842E3" w:rsidP="00AE50D9">
      <w:pPr>
        <w:pStyle w:val="Heading2"/>
        <w:rPr>
          <w:rtl/>
          <w:lang w:bidi="fa-IR"/>
        </w:rPr>
      </w:pPr>
      <w:bookmarkStart w:id="58" w:name="_Toc522532802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24</w:t>
      </w:r>
      <w:bookmarkEnd w:id="58"/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F842E3" w:rsidRPr="00F842E3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إذا</w:t>
      </w:r>
      <w:r>
        <w:rPr>
          <w:rtl/>
          <w:lang w:bidi="fa-IR"/>
        </w:rPr>
        <w:t xml:space="preserve"> باتت المرأه هاجره فراش زوجها لعنتها الملائکه حتّ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تصبح؛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دور از بستر شوهر خود شب را به روز آورد،فرشتگان تا صبح او را لعنت کنند.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2195E" w:rsidRDefault="0082195E" w:rsidP="0082195E">
      <w:pPr>
        <w:pStyle w:val="libNormal"/>
        <w:rPr>
          <w:rtl/>
          <w:lang w:bidi="fa-IR"/>
        </w:rPr>
      </w:pPr>
    </w:p>
    <w:p w:rsidR="0082195E" w:rsidRDefault="00F842E3" w:rsidP="00AE50D9">
      <w:pPr>
        <w:pStyle w:val="Heading2"/>
        <w:rPr>
          <w:rtl/>
          <w:lang w:bidi="fa-IR"/>
        </w:rPr>
      </w:pPr>
      <w:bookmarkStart w:id="59" w:name="_Toc522532803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25</w:t>
      </w:r>
      <w:bookmarkEnd w:id="59"/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F842E3" w:rsidRPr="00F842E3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اثنان</w:t>
      </w:r>
      <w:r>
        <w:rPr>
          <w:rtl/>
          <w:lang w:bidi="fa-IR"/>
        </w:rPr>
        <w:t xml:space="preserve"> لا تجاوز صلاتهما رءوسهما عبد أبق من موال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حتّ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رجع</w:t>
      </w:r>
      <w:r>
        <w:rPr>
          <w:rtl/>
          <w:lang w:bidi="fa-IR"/>
        </w:rPr>
        <w:t xml:space="preserve"> و امرأه عصت زوجها حتّ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ترجع؛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</w:t>
      </w:r>
      <w:r>
        <w:rPr>
          <w:rtl/>
          <w:lang w:bidi="fa-IR"/>
        </w:rPr>
        <w:t xml:space="preserve"> کسند که نمازشان از سرشان بالاتر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 xml:space="preserve"> بنده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آقا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خود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</w:t>
      </w:r>
      <w:r>
        <w:rPr>
          <w:rtl/>
          <w:lang w:bidi="fa-IR"/>
        </w:rPr>
        <w:t xml:space="preserve"> باشد تا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باز گردد و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شوهر خود را نافرمان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باشد تا باز گردد.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2195E" w:rsidRDefault="0082195E" w:rsidP="0082195E">
      <w:pPr>
        <w:pStyle w:val="libNormal"/>
        <w:rPr>
          <w:rtl/>
          <w:lang w:bidi="fa-IR"/>
        </w:rPr>
      </w:pPr>
    </w:p>
    <w:p w:rsidR="0082195E" w:rsidRDefault="00F842E3" w:rsidP="00AE50D9">
      <w:pPr>
        <w:pStyle w:val="Heading2"/>
        <w:rPr>
          <w:rtl/>
          <w:lang w:bidi="fa-IR"/>
        </w:rPr>
      </w:pPr>
      <w:bookmarkStart w:id="60" w:name="_Toc522532804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26</w:t>
      </w:r>
      <w:bookmarkEnd w:id="60"/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قالَ</w:t>
      </w:r>
      <w:r>
        <w:rPr>
          <w:rtl/>
          <w:lang w:bidi="fa-IR"/>
        </w:rPr>
        <w:t xml:space="preserve"> الاْمامُ عل</w:t>
      </w:r>
      <w:r>
        <w:rPr>
          <w:rFonts w:hint="cs"/>
          <w:rtl/>
          <w:lang w:bidi="fa-IR"/>
        </w:rPr>
        <w:t>ی</w:t>
      </w:r>
      <w:r w:rsidR="00AE50D9" w:rsidRPr="00AE50D9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کَتَبَ</w:t>
      </w:r>
      <w:r>
        <w:rPr>
          <w:rtl/>
          <w:lang w:bidi="fa-IR"/>
        </w:rPr>
        <w:t xml:space="preserve"> اللّهُ الْجِهادَ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الرِّجالِ وَالنِّساءِ، فَجِهادُ الرَّجُلِ بَذْلُ مالِهِ وَنَفْسِهِ حَتّ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قْتَلَ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سَب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لِ</w:t>
      </w:r>
      <w:r>
        <w:rPr>
          <w:rtl/>
          <w:lang w:bidi="fa-IR"/>
        </w:rPr>
        <w:t xml:space="preserve"> اللّه، وَجِهادُ الْمَرْئَةِ أنْ تَصْبِرَ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ماتَر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مِنْ أذ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زَوْجِها وَغِ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رَتِهِ</w:t>
      </w:r>
      <w:r>
        <w:rPr>
          <w:rtl/>
          <w:lang w:bidi="fa-IR"/>
        </w:rPr>
        <w:t xml:space="preserve"> ؛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AE50D9" w:rsidRPr="00AE50D9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جهاد را بر مردان و زنان لازم دانسته است. پس جهاد مرد، آن است که از مال و جانش بگذرد تا جائ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راه خدا کشته و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شود. و جهاد زن آن است که در مقابل زحمات و صدمات شوهر و بر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رت</w:t>
      </w:r>
      <w:r>
        <w:rPr>
          <w:rtl/>
          <w:lang w:bidi="fa-IR"/>
        </w:rPr>
        <w:t xml:space="preserve"> و جوانمرد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صبر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وسائل</w:t>
      </w:r>
      <w:r>
        <w:rPr>
          <w:rtl/>
          <w:lang w:bidi="fa-IR"/>
        </w:rPr>
        <w:t xml:space="preserve"> الشّ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عة،</w:t>
      </w:r>
      <w:r>
        <w:rPr>
          <w:rtl/>
          <w:lang w:bidi="fa-IR"/>
        </w:rPr>
        <w:t xml:space="preserve"> ج 15، ص 23، ح 19934</w:t>
      </w:r>
    </w:p>
    <w:p w:rsidR="0082195E" w:rsidRDefault="0082195E" w:rsidP="0082195E">
      <w:pPr>
        <w:pStyle w:val="libNormal"/>
        <w:rPr>
          <w:rtl/>
          <w:lang w:bidi="fa-IR"/>
        </w:rPr>
      </w:pPr>
    </w:p>
    <w:p w:rsidR="0082195E" w:rsidRDefault="00F842E3" w:rsidP="00AE50D9">
      <w:pPr>
        <w:pStyle w:val="Heading2"/>
        <w:rPr>
          <w:rtl/>
          <w:lang w:bidi="fa-IR"/>
        </w:rPr>
      </w:pPr>
      <w:bookmarkStart w:id="61" w:name="_Toc522532805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27</w:t>
      </w:r>
      <w:bookmarkEnd w:id="61"/>
    </w:p>
    <w:p w:rsidR="0082195E" w:rsidRDefault="0082195E" w:rsidP="00AE50D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>
        <w:rPr>
          <w:rtl/>
          <w:lang w:bidi="fa-IR"/>
        </w:rPr>
        <w:t xml:space="preserve"> </w:t>
      </w:r>
      <w:r w:rsidR="00F842E3" w:rsidRPr="00F842E3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: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قبل</w:t>
      </w:r>
      <w:r>
        <w:rPr>
          <w:rtl/>
          <w:lang w:bidi="fa-IR"/>
        </w:rPr>
        <w:t xml:space="preserve"> الله صلاة خمسة نفر. الابق من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امرأة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عنها زوجها ومدمن الخمر و العاق و اکل الربا؛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خداوندنماز</w:t>
      </w:r>
      <w:r>
        <w:rPr>
          <w:rtl/>
          <w:lang w:bidi="fa-IR"/>
        </w:rPr>
        <w:t xml:space="preserve"> پنج گروه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:1- بنده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نزد مولا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فرارکرده است .2-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شوهرش از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.3- شرابخوار و دائم الخمر.4-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عاق والد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شده است .5- رباخوار.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tl/>
          <w:lang w:bidi="fa-IR"/>
        </w:rPr>
        <w:t>( مستدرک الوسائل ، ج ,13 ص 332 )</w:t>
      </w:r>
    </w:p>
    <w:p w:rsidR="0082195E" w:rsidRDefault="0082195E" w:rsidP="0082195E">
      <w:pPr>
        <w:pStyle w:val="libNormal"/>
        <w:rPr>
          <w:rtl/>
          <w:lang w:bidi="fa-IR"/>
        </w:rPr>
      </w:pPr>
    </w:p>
    <w:p w:rsidR="0082195E" w:rsidRDefault="00F842E3" w:rsidP="00AE50D9">
      <w:pPr>
        <w:pStyle w:val="Heading2"/>
        <w:rPr>
          <w:rtl/>
          <w:lang w:bidi="fa-IR"/>
        </w:rPr>
      </w:pPr>
      <w:bookmarkStart w:id="62" w:name="_Toc522532806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28</w:t>
      </w:r>
      <w:bookmarkEnd w:id="62"/>
    </w:p>
    <w:p w:rsidR="0082195E" w:rsidRDefault="0082195E" w:rsidP="00AE50D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>
        <w:rPr>
          <w:rtl/>
          <w:lang w:bidi="fa-IR"/>
        </w:rPr>
        <w:t xml:space="preserve"> </w:t>
      </w:r>
      <w:r w:rsidR="00F842E3" w:rsidRPr="00F842E3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: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همسر خود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ازارد،</w:t>
      </w:r>
      <w:r>
        <w:rPr>
          <w:rtl/>
          <w:lang w:bidi="fa-IR"/>
        </w:rPr>
        <w:t xml:space="preserve"> نماز و اعمال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او مورد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رش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قرارنم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مگر آن که به کمک او بپردازد و رضا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تش</w:t>
      </w:r>
      <w:r>
        <w:rPr>
          <w:rtl/>
          <w:lang w:bidi="fa-IR"/>
        </w:rPr>
        <w:t xml:space="preserve"> را جلب کند، گر چه </w:t>
      </w:r>
      <w:r>
        <w:rPr>
          <w:rtl/>
          <w:lang w:bidi="fa-IR"/>
        </w:rPr>
        <w:lastRenderedPageBreak/>
        <w:t>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روزه دار باشد و البته شوهر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نوع از عقاب است ، درصورت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همسر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ازارد</w:t>
      </w:r>
      <w:r>
        <w:rPr>
          <w:rtl/>
          <w:lang w:bidi="fa-IR"/>
        </w:rPr>
        <w:t xml:space="preserve"> و به او ظلم روا دارد.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tl/>
          <w:lang w:bidi="fa-IR"/>
        </w:rPr>
        <w:t>( 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، ج ,14 ص 116 )</w:t>
      </w:r>
    </w:p>
    <w:p w:rsidR="0082195E" w:rsidRDefault="0082195E" w:rsidP="0082195E">
      <w:pPr>
        <w:pStyle w:val="libNormal"/>
        <w:rPr>
          <w:rtl/>
          <w:lang w:bidi="fa-IR"/>
        </w:rPr>
      </w:pPr>
    </w:p>
    <w:p w:rsidR="0082195E" w:rsidRDefault="00F842E3" w:rsidP="00AE50D9">
      <w:pPr>
        <w:pStyle w:val="Heading2"/>
        <w:rPr>
          <w:rtl/>
          <w:lang w:bidi="fa-IR"/>
        </w:rPr>
      </w:pPr>
      <w:bookmarkStart w:id="63" w:name="_Toc522532807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29</w:t>
      </w:r>
      <w:bookmarkEnd w:id="63"/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AE50D9" w:rsidRPr="00AE50D9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امراة باتت و زوجها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ساخطف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 ، لم تقبل منها صلوة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عنها؛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شب بخوابد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شوهرش به خاطر (مطلب) حق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خشمگ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باشد،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نماز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او قبول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مگرآن که شوهرش از اوراض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tl/>
          <w:lang w:bidi="fa-IR"/>
        </w:rPr>
        <w:t>( فروع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ج 5، ص 507 )</w:t>
      </w:r>
    </w:p>
    <w:p w:rsidR="0082195E" w:rsidRDefault="0082195E" w:rsidP="0082195E">
      <w:pPr>
        <w:pStyle w:val="libNormal"/>
        <w:rPr>
          <w:rtl/>
          <w:lang w:bidi="fa-IR"/>
        </w:rPr>
      </w:pPr>
    </w:p>
    <w:p w:rsidR="0082195E" w:rsidRDefault="00F842E3" w:rsidP="00AE50D9">
      <w:pPr>
        <w:pStyle w:val="Heading2"/>
        <w:rPr>
          <w:rtl/>
          <w:lang w:bidi="fa-IR"/>
        </w:rPr>
      </w:pPr>
      <w:bookmarkStart w:id="64" w:name="_Toc522532808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30</w:t>
      </w:r>
      <w:bookmarkEnd w:id="64"/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AE50D9" w:rsidRPr="00AE50D9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الحج جهاد کل 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، و لکل 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ء زکاة و زکاة البدن الص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، و جهاد المرأة حسن التبعل؛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نمازوس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تقرب و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شدن هر پارسا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به خداست ، و حج ، جهاد افرادناتوان است .هر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زکات دارد و زکات و پاک کردن بدن ، روزه گرفتن است . جهاد زن هم خوب شوهردار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</w:t>
      </w:r>
    </w:p>
    <w:p w:rsidR="00AE50D9" w:rsidRDefault="0082195E" w:rsidP="0082195E">
      <w:pPr>
        <w:pStyle w:val="libNormal"/>
        <w:rPr>
          <w:rtl/>
          <w:lang w:bidi="fa-IR"/>
        </w:rPr>
      </w:pPr>
      <w:r>
        <w:rPr>
          <w:rtl/>
          <w:lang w:bidi="fa-IR"/>
        </w:rPr>
        <w:t>( نهج البلاغه ،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الاسلام ، ص 1152 )</w:t>
      </w:r>
    </w:p>
    <w:p w:rsidR="0082195E" w:rsidRDefault="00AE50D9" w:rsidP="00AE50D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2195E" w:rsidRDefault="00F842E3" w:rsidP="00AE50D9">
      <w:pPr>
        <w:pStyle w:val="Heading2"/>
        <w:rPr>
          <w:rtl/>
          <w:lang w:bidi="fa-IR"/>
        </w:rPr>
      </w:pPr>
      <w:bookmarkStart w:id="65" w:name="_Toc522532809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31</w:t>
      </w:r>
      <w:bookmarkEnd w:id="65"/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AE50D9" w:rsidRPr="00AE50D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: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اَط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زَوْجَکَ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کْفِکَ</w:t>
      </w:r>
      <w:r>
        <w:rPr>
          <w:rtl/>
          <w:lang w:bidi="fa-IR"/>
        </w:rPr>
        <w:t xml:space="preserve"> خَ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رَ</w:t>
      </w:r>
      <w:r>
        <w:rPr>
          <w:rtl/>
          <w:lang w:bidi="fa-IR"/>
        </w:rPr>
        <w:t xml:space="preserve"> الدُّنْ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وَ الآخِرَةِ وَ بِرِّ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والِدَ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کَ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کْثُرْ</w:t>
      </w:r>
      <w:r>
        <w:rPr>
          <w:rtl/>
          <w:lang w:bidi="fa-IR"/>
        </w:rPr>
        <w:t xml:space="preserve"> خَ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رُ</w:t>
      </w:r>
      <w:r>
        <w:rPr>
          <w:rtl/>
          <w:lang w:bidi="fa-IR"/>
        </w:rPr>
        <w:t xml:space="preserve"> بَ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تِکَ؛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شوهرت</w:t>
      </w:r>
      <w:r>
        <w:rPr>
          <w:rtl/>
          <w:lang w:bidi="fa-IR"/>
        </w:rPr>
        <w:t xml:space="preserve"> را اطاعت کن تا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آخرت تو را کفا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کند و به پدر و مادرت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 تا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خانه‌ات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شود.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کنزالعمال،</w:t>
      </w:r>
      <w:r>
        <w:rPr>
          <w:rtl/>
          <w:lang w:bidi="fa-IR"/>
        </w:rPr>
        <w:t xml:space="preserve"> ح 43388.</w:t>
      </w:r>
    </w:p>
    <w:p w:rsidR="0082195E" w:rsidRDefault="0082195E" w:rsidP="0082195E">
      <w:pPr>
        <w:pStyle w:val="libNormal"/>
        <w:rPr>
          <w:rtl/>
          <w:lang w:bidi="fa-IR"/>
        </w:rPr>
      </w:pPr>
    </w:p>
    <w:p w:rsidR="0082195E" w:rsidRDefault="00F842E3" w:rsidP="00AE50D9">
      <w:pPr>
        <w:pStyle w:val="Heading2"/>
        <w:rPr>
          <w:rtl/>
          <w:lang w:bidi="fa-IR"/>
        </w:rPr>
      </w:pPr>
      <w:bookmarkStart w:id="66" w:name="_Toc522532810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32</w:t>
      </w:r>
      <w:bookmarkEnd w:id="66"/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="00F842E3" w:rsidRPr="00F842E3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فرمودند: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</w:t>
      </w:r>
      <w:r>
        <w:rPr>
          <w:rtl/>
          <w:lang w:bidi="fa-IR"/>
        </w:rPr>
        <w:t xml:space="preserve"> صَبَرَتْ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سُوءِ خُلُقِ زَوجِها أعطاها مِثلَ (ثَوابِ) آسِ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ةَ</w:t>
      </w:r>
      <w:r>
        <w:rPr>
          <w:rtl/>
          <w:lang w:bidi="fa-IR"/>
        </w:rPr>
        <w:t xml:space="preserve"> بنتِ مُزاحِم؛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هـر</w:t>
      </w:r>
      <w:r>
        <w:rPr>
          <w:rtl/>
          <w:lang w:bidi="fa-IR"/>
        </w:rPr>
        <w:t xml:space="preserve">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بـرابر بـد 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شـوهـرش 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ورزد ، خداوند همانند (ثواب) آس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(همسر فرعون) به او عطا کند 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</w:t>
      </w:r>
      <w:r>
        <w:rPr>
          <w:rtl/>
          <w:lang w:bidi="fa-IR"/>
        </w:rPr>
        <w:t xml:space="preserve"> الأنوار : 103 / 247 / 30</w:t>
      </w:r>
    </w:p>
    <w:p w:rsidR="0082195E" w:rsidRDefault="00AE50D9" w:rsidP="0082195E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2195E" w:rsidRDefault="0082195E" w:rsidP="00AE50D9">
      <w:pPr>
        <w:pStyle w:val="Heading1"/>
        <w:rPr>
          <w:rtl/>
          <w:lang w:bidi="fa-IR"/>
        </w:rPr>
      </w:pPr>
      <w:bookmarkStart w:id="67" w:name="_Toc522532811"/>
      <w:r>
        <w:rPr>
          <w:rFonts w:hint="eastAsia"/>
          <w:rtl/>
          <w:lang w:bidi="fa-IR"/>
        </w:rPr>
        <w:t>حجاب،</w:t>
      </w:r>
      <w:r>
        <w:rPr>
          <w:rtl/>
          <w:lang w:bidi="fa-IR"/>
        </w:rPr>
        <w:t xml:space="preserve"> عفاف و پاکدامن</w:t>
      </w:r>
      <w:r>
        <w:rPr>
          <w:rFonts w:hint="cs"/>
          <w:rtl/>
          <w:lang w:bidi="fa-IR"/>
        </w:rPr>
        <w:t>ی</w:t>
      </w:r>
      <w:bookmarkEnd w:id="67"/>
    </w:p>
    <w:p w:rsidR="00AE50D9" w:rsidRDefault="00AE50D9" w:rsidP="0082195E">
      <w:pPr>
        <w:pStyle w:val="libNormal"/>
        <w:rPr>
          <w:rFonts w:hint="cs"/>
          <w:rtl/>
          <w:lang w:bidi="fa-IR"/>
        </w:rPr>
      </w:pPr>
    </w:p>
    <w:p w:rsidR="0082195E" w:rsidRDefault="00F842E3" w:rsidP="00AE50D9">
      <w:pPr>
        <w:pStyle w:val="Heading2"/>
        <w:rPr>
          <w:rtl/>
          <w:lang w:bidi="fa-IR"/>
        </w:rPr>
      </w:pPr>
      <w:bookmarkStart w:id="68" w:name="_Toc522532812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1</w:t>
      </w:r>
      <w:bookmarkEnd w:id="68"/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الصّادق</w:t>
      </w:r>
      <w:r w:rsidR="00AE50D9" w:rsidRPr="00AE50D9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: ما اغْتَنَمَ أحَدٌ بِمِثْلِ ما اغْتَنَمَ بِغَضِّ الْبَصَرِ لِأنَّ الْبَصَرَ لا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غَضُّ</w:t>
      </w:r>
      <w:r>
        <w:rPr>
          <w:rtl/>
          <w:lang w:bidi="fa-IR"/>
        </w:rPr>
        <w:t xml:space="preserve"> عَن مَحارِمِ اللهِ تَعال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إلّا وَ قَدْ سَبَقَ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قَلْبِهِ مُشاهَدَة الْعَظَمَةِ وَ الْجَلالِ.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</w:t>
      </w:r>
      <w:r w:rsidR="00AE50D9" w:rsidRPr="00AE50D9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غن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مانند غن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راه کنترل چشم به دست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دگان</w:t>
      </w:r>
      <w:r>
        <w:rPr>
          <w:rtl/>
          <w:lang w:bidi="fa-IR"/>
        </w:rPr>
        <w:t xml:space="preserve"> از نگاه به نا محرم فرو بسته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جز آنکه در قلب او عظمت و جلال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مشاهده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«مصباح</w:t>
      </w:r>
      <w:r>
        <w:rPr>
          <w:rtl/>
          <w:lang w:bidi="fa-IR"/>
        </w:rPr>
        <w:t xml:space="preserve"> الشر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عة،</w:t>
      </w:r>
      <w:r>
        <w:rPr>
          <w:rtl/>
          <w:lang w:bidi="fa-IR"/>
        </w:rPr>
        <w:t xml:space="preserve"> ص 9»</w:t>
      </w:r>
    </w:p>
    <w:p w:rsidR="0082195E" w:rsidRDefault="0082195E" w:rsidP="0082195E">
      <w:pPr>
        <w:pStyle w:val="libNormal"/>
        <w:rPr>
          <w:rtl/>
          <w:lang w:bidi="fa-IR"/>
        </w:rPr>
      </w:pPr>
    </w:p>
    <w:p w:rsidR="0082195E" w:rsidRDefault="00F842E3" w:rsidP="00AE50D9">
      <w:pPr>
        <w:pStyle w:val="Heading2"/>
        <w:rPr>
          <w:rtl/>
          <w:lang w:bidi="fa-IR"/>
        </w:rPr>
      </w:pPr>
      <w:bookmarkStart w:id="69" w:name="_Toc522532813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2</w:t>
      </w:r>
      <w:bookmarkEnd w:id="69"/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عَنِ</w:t>
      </w:r>
      <w:r>
        <w:rPr>
          <w:rtl/>
          <w:lang w:bidi="fa-IR"/>
        </w:rPr>
        <w:t xml:space="preserve"> الإمامِ الصَّادِقِ</w:t>
      </w:r>
      <w:r w:rsidR="00AE50D9" w:rsidRPr="00AE50D9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قال: برُّوا آبائَکُمْ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بُرُّکُمْ</w:t>
      </w:r>
      <w:r>
        <w:rPr>
          <w:rtl/>
          <w:lang w:bidi="fa-IR"/>
        </w:rPr>
        <w:t xml:space="preserve"> أبْناوُکُمْ وَ عَفُّوا عَن نساءِ النّاسِ تُعَفُّ نِساوُکُمْ.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</w:t>
      </w:r>
      <w:r w:rsidR="00AE50D9" w:rsidRPr="00AE50D9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به پدرانتان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فرزندانتان به شما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از ناموس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چشم پوش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از نظر کردن به ناموس شما خوددار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«وسا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ج 14، ص 79»</w:t>
      </w:r>
    </w:p>
    <w:p w:rsidR="0082195E" w:rsidRDefault="00AE50D9" w:rsidP="0082195E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2195E" w:rsidRDefault="00F842E3" w:rsidP="00AE50D9">
      <w:pPr>
        <w:pStyle w:val="Heading2"/>
        <w:rPr>
          <w:rtl/>
          <w:lang w:bidi="fa-IR"/>
        </w:rPr>
      </w:pPr>
      <w:bookmarkStart w:id="70" w:name="_Toc522532814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3</w:t>
      </w:r>
      <w:bookmarkEnd w:id="70"/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عَنِ</w:t>
      </w:r>
      <w:r>
        <w:rPr>
          <w:rtl/>
          <w:lang w:bidi="fa-IR"/>
        </w:rPr>
        <w:t xml:space="preserve"> الامام الصَّادِقِ</w:t>
      </w:r>
      <w:r w:rsidR="00AE50D9" w:rsidRPr="00AE50D9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قال: إذا بَلَغَتِ الْجارِ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ةُ</w:t>
      </w:r>
      <w:r>
        <w:rPr>
          <w:rtl/>
          <w:lang w:bidi="fa-IR"/>
        </w:rPr>
        <w:t xml:space="preserve"> سِتَّ سِنِ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فَلا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نْبَغِ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لَکَ أنْ تُقَبِّلَها.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</w:t>
      </w:r>
      <w:r w:rsidR="00AE50D9" w:rsidRPr="00AE50D9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دختر به شش سالگ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او را ببوس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«وسا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ج 5، ص 28»</w:t>
      </w:r>
    </w:p>
    <w:p w:rsidR="0082195E" w:rsidRDefault="0082195E" w:rsidP="0082195E">
      <w:pPr>
        <w:pStyle w:val="libNormal"/>
        <w:rPr>
          <w:rtl/>
          <w:lang w:bidi="fa-IR"/>
        </w:rPr>
      </w:pPr>
    </w:p>
    <w:p w:rsidR="0082195E" w:rsidRDefault="00F842E3" w:rsidP="00AE50D9">
      <w:pPr>
        <w:pStyle w:val="Heading2"/>
        <w:rPr>
          <w:rtl/>
          <w:lang w:bidi="fa-IR"/>
        </w:rPr>
      </w:pPr>
      <w:bookmarkStart w:id="71" w:name="_Toc522532815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4</w:t>
      </w:r>
      <w:bookmarkEnd w:id="71"/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الْنَّبِ</w:t>
      </w:r>
      <w:r>
        <w:rPr>
          <w:rFonts w:hint="cs"/>
          <w:rtl/>
          <w:lang w:bidi="fa-IR"/>
        </w:rPr>
        <w:t>یَ</w:t>
      </w:r>
      <w:r w:rsidR="00AE50D9" w:rsidRPr="00AE50D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 لا تُنْزِلُوا النِّساءَ الْغُرَفَ.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AE50D9" w:rsidRPr="00AE50D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 زن را در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جاها اشراف دارد،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«وسا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ج 14، ص 137»</w:t>
      </w:r>
    </w:p>
    <w:p w:rsidR="0082195E" w:rsidRDefault="0082195E" w:rsidP="0082195E">
      <w:pPr>
        <w:pStyle w:val="libNormal"/>
        <w:rPr>
          <w:rtl/>
          <w:lang w:bidi="fa-IR"/>
        </w:rPr>
      </w:pPr>
    </w:p>
    <w:p w:rsidR="0082195E" w:rsidRDefault="00F842E3" w:rsidP="00AE50D9">
      <w:pPr>
        <w:pStyle w:val="Heading2"/>
        <w:rPr>
          <w:rtl/>
          <w:lang w:bidi="fa-IR"/>
        </w:rPr>
      </w:pPr>
      <w:bookmarkStart w:id="72" w:name="_Toc522532816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5</w:t>
      </w:r>
      <w:bookmarkEnd w:id="72"/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عَنِ</w:t>
      </w:r>
      <w:r>
        <w:rPr>
          <w:rtl/>
          <w:lang w:bidi="fa-IR"/>
        </w:rPr>
        <w:t xml:space="preserve"> الاِمامِ الصَّادِقِ</w:t>
      </w:r>
      <w:r w:rsidR="00AE50D9" w:rsidRPr="00AE50D9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قال: حَصِّنُوا أمْوالَکُمْ وَ فَرُوجَکُمْ بِتِلاوَةِ سُورَةِ النُّورِ وَ حَصِّنُوا بِها نِسائَکُمْ فَاِنَّ مَنْ أدْمَنَ قَرائَتَها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کُلِّ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وْمٍ</w:t>
      </w:r>
      <w:r>
        <w:rPr>
          <w:rtl/>
          <w:lang w:bidi="fa-IR"/>
        </w:rPr>
        <w:t xml:space="preserve"> أوْ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لَةٍ</w:t>
      </w:r>
      <w:r>
        <w:rPr>
          <w:rtl/>
          <w:lang w:bidi="fa-IR"/>
        </w:rPr>
        <w:t xml:space="preserve"> لَمْ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زْنِ</w:t>
      </w:r>
      <w:r>
        <w:rPr>
          <w:rtl/>
          <w:lang w:bidi="fa-IR"/>
        </w:rPr>
        <w:t xml:space="preserve"> أحَدٌ مِنْ بَ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تِهِ</w:t>
      </w:r>
      <w:r>
        <w:rPr>
          <w:rtl/>
          <w:lang w:bidi="fa-IR"/>
        </w:rPr>
        <w:t xml:space="preserve"> أبَداً حَتّ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مُوتَ</w:t>
      </w:r>
      <w:r>
        <w:rPr>
          <w:rtl/>
          <w:lang w:bidi="fa-IR"/>
        </w:rPr>
        <w:t>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</w:t>
      </w:r>
      <w:r w:rsidR="00AE50D9" w:rsidRPr="00AE50D9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خانواده و اموال خود را با قرائت سوره نور حفظ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زنان خود را بوس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آن مصون و محفوظ نگه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دائماً </w:t>
      </w:r>
      <w:r>
        <w:rPr>
          <w:rtl/>
          <w:lang w:bidi="fa-IR"/>
        </w:rPr>
        <w:lastRenderedPageBreak/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کبار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سوره را قرائت کند،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فرد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اهل منزل او به فحشا کشانده نخواهند شد.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«نور</w:t>
      </w:r>
      <w:r>
        <w:rPr>
          <w:rtl/>
          <w:lang w:bidi="fa-IR"/>
        </w:rPr>
        <w:t xml:space="preserve"> الثقل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ج 3، ص 583»</w:t>
      </w:r>
    </w:p>
    <w:p w:rsidR="0082195E" w:rsidRDefault="0082195E" w:rsidP="0082195E">
      <w:pPr>
        <w:pStyle w:val="libNormal"/>
        <w:rPr>
          <w:rtl/>
          <w:lang w:bidi="fa-IR"/>
        </w:rPr>
      </w:pPr>
    </w:p>
    <w:p w:rsidR="0082195E" w:rsidRDefault="00F842E3" w:rsidP="00AE50D9">
      <w:pPr>
        <w:pStyle w:val="Heading2"/>
        <w:rPr>
          <w:rtl/>
          <w:lang w:bidi="fa-IR"/>
        </w:rPr>
      </w:pPr>
      <w:bookmarkStart w:id="73" w:name="_Toc522532817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6</w:t>
      </w:r>
      <w:bookmarkEnd w:id="73"/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الصّادق</w:t>
      </w:r>
      <w:r w:rsidR="00AE50D9" w:rsidRPr="00AE50D9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... وَ الْعِفَّةُ وَ ضِدُّها الْتَّهَتُّکُ.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</w:t>
      </w:r>
      <w:r w:rsidR="00AE50D9" w:rsidRPr="00AE50D9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فرمودند: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اخلاق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عفت است که ضد آن همان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پروائ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«اصول</w:t>
      </w:r>
      <w:r>
        <w:rPr>
          <w:rtl/>
          <w:lang w:bidi="fa-IR"/>
        </w:rPr>
        <w:t xml:space="preserve">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1، ص 21»</w:t>
      </w:r>
    </w:p>
    <w:p w:rsidR="0082195E" w:rsidRDefault="0082195E" w:rsidP="0082195E">
      <w:pPr>
        <w:pStyle w:val="libNormal"/>
        <w:rPr>
          <w:rtl/>
          <w:lang w:bidi="fa-IR"/>
        </w:rPr>
      </w:pPr>
    </w:p>
    <w:p w:rsidR="0082195E" w:rsidRDefault="00F842E3" w:rsidP="00AE50D9">
      <w:pPr>
        <w:pStyle w:val="Heading2"/>
        <w:rPr>
          <w:rtl/>
          <w:lang w:bidi="fa-IR"/>
        </w:rPr>
      </w:pPr>
      <w:bookmarkStart w:id="74" w:name="_Toc522532818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7</w:t>
      </w:r>
      <w:bookmarkEnd w:id="74"/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عَنِ</w:t>
      </w:r>
      <w:r>
        <w:rPr>
          <w:rtl/>
          <w:lang w:bidi="fa-IR"/>
        </w:rPr>
        <w:t xml:space="preserve"> الامام الباقِرِ</w:t>
      </w:r>
      <w:r w:rsidR="00AE50D9" w:rsidRPr="00AE50D9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قال: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فَرَّقُ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الْغِلْمانِ وَ النِّساءِ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المَضاجِعِ إذا بَلَغُوا عَشْرَ سِنِ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>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باقر</w:t>
      </w:r>
      <w:r w:rsidR="00AE50D9" w:rsidRPr="00AE50D9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کودکان به ده سالگ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محل خواب دختران را از پسران جدا ساخت.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«مکارم</w:t>
      </w:r>
      <w:r>
        <w:rPr>
          <w:rtl/>
          <w:lang w:bidi="fa-IR"/>
        </w:rPr>
        <w:t xml:space="preserve"> الاخلاق، ص 115»</w:t>
      </w:r>
    </w:p>
    <w:p w:rsidR="0082195E" w:rsidRDefault="0082195E" w:rsidP="0082195E">
      <w:pPr>
        <w:pStyle w:val="libNormal"/>
        <w:rPr>
          <w:rtl/>
          <w:lang w:bidi="fa-IR"/>
        </w:rPr>
      </w:pPr>
    </w:p>
    <w:p w:rsidR="0082195E" w:rsidRDefault="00F842E3" w:rsidP="00AE50D9">
      <w:pPr>
        <w:pStyle w:val="Heading2"/>
        <w:rPr>
          <w:rtl/>
          <w:lang w:bidi="fa-IR"/>
        </w:rPr>
      </w:pPr>
      <w:bookmarkStart w:id="75" w:name="_Toc522532819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8</w:t>
      </w:r>
      <w:bookmarkEnd w:id="75"/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الکاظم</w:t>
      </w:r>
      <w:r w:rsidR="00AE50D9" w:rsidRPr="00AE50D9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وَ التَّهْ</w:t>
      </w:r>
      <w:r>
        <w:rPr>
          <w:rFonts w:hint="cs"/>
          <w:rtl/>
          <w:lang w:bidi="fa-IR"/>
        </w:rPr>
        <w:t>یِ</w:t>
      </w:r>
      <w:r>
        <w:rPr>
          <w:rFonts w:hint="eastAsia"/>
          <w:rtl/>
          <w:lang w:bidi="fa-IR"/>
        </w:rPr>
        <w:t>ئَةُ</w:t>
      </w:r>
      <w:r>
        <w:rPr>
          <w:rtl/>
          <w:lang w:bidi="fa-IR"/>
        </w:rPr>
        <w:t xml:space="preserve"> مِمّا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زِ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دُ</w:t>
      </w:r>
      <w:r>
        <w:rPr>
          <w:rtl/>
          <w:lang w:bidi="fa-IR"/>
        </w:rPr>
        <w:t xml:space="preserve"> اللهُ بِهِ عِفَّةَ النِّساءِ.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کاظم</w:t>
      </w:r>
      <w:r w:rsidR="00AE50D9" w:rsidRPr="00AE50D9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خودآرائ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خود، از عوامل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سبب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خداوند بر پاکدامن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«وسا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ج 1، ص 88»</w:t>
      </w:r>
    </w:p>
    <w:p w:rsidR="0082195E" w:rsidRDefault="0082195E" w:rsidP="0082195E">
      <w:pPr>
        <w:pStyle w:val="libNormal"/>
        <w:rPr>
          <w:rtl/>
          <w:lang w:bidi="fa-IR"/>
        </w:rPr>
      </w:pPr>
    </w:p>
    <w:p w:rsidR="0082195E" w:rsidRDefault="00F842E3" w:rsidP="006E65BA">
      <w:pPr>
        <w:pStyle w:val="Heading2"/>
        <w:rPr>
          <w:rtl/>
          <w:lang w:bidi="fa-IR"/>
        </w:rPr>
      </w:pPr>
      <w:bookmarkStart w:id="76" w:name="_Toc522532820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9</w:t>
      </w:r>
      <w:bookmarkEnd w:id="76"/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عَنِ</w:t>
      </w:r>
      <w:r>
        <w:rPr>
          <w:rtl/>
          <w:lang w:bidi="fa-IR"/>
        </w:rPr>
        <w:t xml:space="preserve"> الْإمامِ الْباقِرِ</w:t>
      </w:r>
      <w:r w:rsidR="00AE50D9" w:rsidRPr="00AE50D9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أفْضَلُ الْعِبادَةِ عِفَّةُ الْبَطْنِ وَ الْفَرْج.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باقر</w:t>
      </w:r>
      <w:r w:rsidR="00AE50D9" w:rsidRPr="00AE50D9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برتر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عبادت، عفت و پاک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شکم (از غذاها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 مشروع) و طهارت دامن است.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«وسائل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ج 14، ص 271»</w:t>
      </w:r>
    </w:p>
    <w:p w:rsidR="0082195E" w:rsidRDefault="0082195E" w:rsidP="0082195E">
      <w:pPr>
        <w:pStyle w:val="libNormal"/>
        <w:rPr>
          <w:rtl/>
          <w:lang w:bidi="fa-IR"/>
        </w:rPr>
      </w:pPr>
    </w:p>
    <w:p w:rsidR="0082195E" w:rsidRDefault="00F842E3" w:rsidP="006E65BA">
      <w:pPr>
        <w:pStyle w:val="Heading2"/>
        <w:rPr>
          <w:rtl/>
          <w:lang w:bidi="fa-IR"/>
        </w:rPr>
      </w:pPr>
      <w:bookmarkStart w:id="77" w:name="_Toc522532821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10</w:t>
      </w:r>
      <w:bookmarkEnd w:id="77"/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AE50D9" w:rsidRPr="00AE50D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: هِبَةُ الرَّجُلِ لِزَوْجَتِهِ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زِ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دُ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عِفَّتِها.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امبرخدا</w:t>
      </w:r>
      <w:r>
        <w:rPr>
          <w:rtl/>
          <w:lang w:bidi="fa-IR"/>
        </w:rPr>
        <w:t xml:space="preserve"> </w:t>
      </w:r>
      <w:r w:rsidR="00AE50D9" w:rsidRPr="00AE50D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شوهر به همسر خود، از عوامل افزا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پاکدامن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 است.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«من</w:t>
      </w:r>
      <w:r>
        <w:rPr>
          <w:rtl/>
          <w:lang w:bidi="fa-IR"/>
        </w:rPr>
        <w:t xml:space="preserve"> 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حضر</w:t>
      </w:r>
      <w:r>
        <w:rPr>
          <w:rtl/>
          <w:lang w:bidi="fa-IR"/>
        </w:rPr>
        <w:t xml:space="preserve"> الفق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ج 4، ص 281»</w:t>
      </w:r>
    </w:p>
    <w:p w:rsidR="0082195E" w:rsidRDefault="0082195E" w:rsidP="0082195E">
      <w:pPr>
        <w:pStyle w:val="libNormal"/>
        <w:rPr>
          <w:rtl/>
          <w:lang w:bidi="fa-IR"/>
        </w:rPr>
      </w:pPr>
    </w:p>
    <w:p w:rsidR="0082195E" w:rsidRDefault="00F842E3" w:rsidP="006E65BA">
      <w:pPr>
        <w:pStyle w:val="Heading2"/>
        <w:rPr>
          <w:rtl/>
          <w:lang w:bidi="fa-IR"/>
        </w:rPr>
      </w:pPr>
      <w:bookmarkStart w:id="78" w:name="_Toc522532822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11</w:t>
      </w:r>
      <w:bookmarkEnd w:id="78"/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عَنِ</w:t>
      </w:r>
      <w:r>
        <w:rPr>
          <w:rtl/>
          <w:lang w:bidi="fa-IR"/>
        </w:rPr>
        <w:t xml:space="preserve"> النَّبِ</w:t>
      </w:r>
      <w:r>
        <w:rPr>
          <w:rFonts w:hint="cs"/>
          <w:rtl/>
          <w:lang w:bidi="fa-IR"/>
        </w:rPr>
        <w:t>ی</w:t>
      </w:r>
      <w:r w:rsidR="00AE50D9" w:rsidRPr="00AE50D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قال: کُلُّ عَ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نٍ</w:t>
      </w:r>
      <w:r>
        <w:rPr>
          <w:rtl/>
          <w:lang w:bidi="fa-IR"/>
        </w:rPr>
        <w:t xml:space="preserve"> باکِ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ةٌ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وْمَ</w:t>
      </w:r>
      <w:r>
        <w:rPr>
          <w:rtl/>
          <w:lang w:bidi="fa-IR"/>
        </w:rPr>
        <w:t xml:space="preserve"> الْقِ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امةِ</w:t>
      </w:r>
      <w:r>
        <w:rPr>
          <w:rtl/>
          <w:lang w:bidi="fa-IR"/>
        </w:rPr>
        <w:t xml:space="preserve"> إِلّا ثلاتَ أعْ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نٍ</w:t>
      </w:r>
      <w:r>
        <w:rPr>
          <w:rtl/>
          <w:lang w:bidi="fa-IR"/>
        </w:rPr>
        <w:t>: عَ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نٌ</w:t>
      </w:r>
      <w:r>
        <w:rPr>
          <w:rtl/>
          <w:lang w:bidi="fa-IR"/>
        </w:rPr>
        <w:t xml:space="preserve"> بَکَتْ مِنْ خَشْ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ةِ</w:t>
      </w:r>
      <w:r>
        <w:rPr>
          <w:rtl/>
          <w:lang w:bidi="fa-IR"/>
        </w:rPr>
        <w:t xml:space="preserve"> اللهِ وَ عَ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نٌ</w:t>
      </w:r>
      <w:r>
        <w:rPr>
          <w:rtl/>
          <w:lang w:bidi="fa-IR"/>
        </w:rPr>
        <w:t xml:space="preserve"> غَضَّتْ مِنْ مَحارِمِ اللهِ وَ عَ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نٌ</w:t>
      </w:r>
      <w:r>
        <w:rPr>
          <w:rtl/>
          <w:lang w:bidi="fa-IR"/>
        </w:rPr>
        <w:t xml:space="preserve"> باتَتْ ساهِرَةً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سَب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لِ</w:t>
      </w:r>
      <w:r>
        <w:rPr>
          <w:rtl/>
          <w:lang w:bidi="fa-IR"/>
        </w:rPr>
        <w:t xml:space="preserve"> اللهِ.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AE50D9" w:rsidRPr="00AE50D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 همه چشمها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انند،</w:t>
      </w:r>
      <w:r>
        <w:rPr>
          <w:rtl/>
          <w:lang w:bidi="fa-IR"/>
        </w:rPr>
        <w:t xml:space="preserve"> جز سه چشم: چشم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خوف خدا بگر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چشم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نگاه حرام خوددار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چشم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خاطر نگهبان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راه خدا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بماند.</w:t>
      </w:r>
    </w:p>
    <w:p w:rsidR="006E65BA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«نور</w:t>
      </w:r>
      <w:r>
        <w:rPr>
          <w:rtl/>
          <w:lang w:bidi="fa-IR"/>
        </w:rPr>
        <w:t xml:space="preserve"> الثقل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ج 3، ص 583»</w:t>
      </w:r>
    </w:p>
    <w:p w:rsidR="0082195E" w:rsidRDefault="006E65BA" w:rsidP="006E65B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2195E" w:rsidRDefault="00F842E3" w:rsidP="006E65BA">
      <w:pPr>
        <w:pStyle w:val="Heading2"/>
        <w:rPr>
          <w:rtl/>
          <w:lang w:bidi="fa-IR"/>
        </w:rPr>
      </w:pPr>
      <w:bookmarkStart w:id="79" w:name="_Toc522532823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12</w:t>
      </w:r>
      <w:bookmarkEnd w:id="79"/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عَن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 w:rsidR="00AE50D9" w:rsidRPr="00AE50D9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قال: مَنْ اُلْهِمَ الْعِصْمَةَ أمِنَ الزَّلَلَ.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AE50D9" w:rsidRPr="00AE50D9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متصفت به پاکدامن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از لغزشها مصون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ماند</w:t>
      </w:r>
      <w:r>
        <w:rPr>
          <w:rtl/>
          <w:lang w:bidi="fa-IR"/>
        </w:rPr>
        <w:t>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«غررالحکم،</w:t>
      </w:r>
      <w:r>
        <w:rPr>
          <w:rtl/>
          <w:lang w:bidi="fa-IR"/>
        </w:rPr>
        <w:t xml:space="preserve"> ح 7338»</w:t>
      </w:r>
    </w:p>
    <w:p w:rsidR="0082195E" w:rsidRDefault="0082195E" w:rsidP="0082195E">
      <w:pPr>
        <w:pStyle w:val="libNormal"/>
        <w:rPr>
          <w:rtl/>
          <w:lang w:bidi="fa-IR"/>
        </w:rPr>
      </w:pPr>
    </w:p>
    <w:p w:rsidR="0082195E" w:rsidRDefault="00F842E3" w:rsidP="006E65BA">
      <w:pPr>
        <w:pStyle w:val="Heading2"/>
        <w:rPr>
          <w:rtl/>
          <w:lang w:bidi="fa-IR"/>
        </w:rPr>
      </w:pPr>
      <w:bookmarkStart w:id="80" w:name="_Toc522532824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13</w:t>
      </w:r>
      <w:bookmarkEnd w:id="80"/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 w:rsidR="00AE50D9" w:rsidRPr="00AE50D9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مِنَ الْعِصْمَةِ تَعَذُّرُ الْمَعاص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AE50D9" w:rsidRPr="00AE50D9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معذور بودن از ارتکاب گناه،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عصمت و پاکدامن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«غررالحکم،</w:t>
      </w:r>
      <w:r>
        <w:rPr>
          <w:rtl/>
          <w:lang w:bidi="fa-IR"/>
        </w:rPr>
        <w:t xml:space="preserve"> ح 7339»</w:t>
      </w:r>
    </w:p>
    <w:p w:rsidR="0082195E" w:rsidRDefault="0082195E" w:rsidP="0082195E">
      <w:pPr>
        <w:pStyle w:val="libNormal"/>
        <w:rPr>
          <w:rtl/>
          <w:lang w:bidi="fa-IR"/>
        </w:rPr>
      </w:pPr>
    </w:p>
    <w:p w:rsidR="0082195E" w:rsidRDefault="00F842E3" w:rsidP="006E65BA">
      <w:pPr>
        <w:pStyle w:val="Heading2"/>
        <w:rPr>
          <w:rtl/>
          <w:lang w:bidi="fa-IR"/>
        </w:rPr>
      </w:pPr>
      <w:bookmarkStart w:id="81" w:name="_Toc522532825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14</w:t>
      </w:r>
      <w:bookmarkEnd w:id="81"/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عَن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 w:rsidR="00AE50D9" w:rsidRPr="00AE50D9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قال: قُرِنَتِ الْعِصْمَةُ بِالْحِکْمَةِ وَ کُلَّما قَوِ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تِ</w:t>
      </w:r>
      <w:r>
        <w:rPr>
          <w:rtl/>
          <w:lang w:bidi="fa-IR"/>
        </w:rPr>
        <w:t xml:space="preserve"> الْحِکْمَةُ ضَعُفتِ الشَّهْوَةُ.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AE50D9" w:rsidRPr="00AE50D9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حکمت، با عصمت و پاکدامن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همراه است و هرگاه که حکمت در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تقو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شود، شهوت او تضع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«غررالحکم،</w:t>
      </w:r>
      <w:r>
        <w:rPr>
          <w:rtl/>
          <w:lang w:bidi="fa-IR"/>
        </w:rPr>
        <w:t xml:space="preserve"> ح 634»</w:t>
      </w:r>
    </w:p>
    <w:p w:rsidR="0082195E" w:rsidRDefault="006E65BA" w:rsidP="0082195E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2195E" w:rsidRDefault="00F842E3" w:rsidP="006E65BA">
      <w:pPr>
        <w:pStyle w:val="Heading2"/>
        <w:rPr>
          <w:rtl/>
          <w:lang w:bidi="fa-IR"/>
        </w:rPr>
      </w:pPr>
      <w:bookmarkStart w:id="82" w:name="_Toc522532826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15</w:t>
      </w:r>
      <w:bookmarkEnd w:id="82"/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AE50D9" w:rsidRPr="00AE50D9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مردم، در برابر خواهشها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صابر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تقو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خود ساز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صبر بر تقو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آسان تر است از صبر بر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«تحف</w:t>
      </w:r>
      <w:r>
        <w:rPr>
          <w:rtl/>
          <w:lang w:bidi="fa-IR"/>
        </w:rPr>
        <w:t xml:space="preserve"> العقول، ص 157»</w:t>
      </w:r>
    </w:p>
    <w:p w:rsidR="0082195E" w:rsidRDefault="0082195E" w:rsidP="0082195E">
      <w:pPr>
        <w:pStyle w:val="libNormal"/>
        <w:rPr>
          <w:rtl/>
          <w:lang w:bidi="fa-IR"/>
        </w:rPr>
      </w:pPr>
    </w:p>
    <w:p w:rsidR="0082195E" w:rsidRDefault="00F842E3" w:rsidP="006E65BA">
      <w:pPr>
        <w:pStyle w:val="Heading2"/>
        <w:rPr>
          <w:rtl/>
          <w:lang w:bidi="fa-IR"/>
        </w:rPr>
      </w:pPr>
      <w:bookmarkStart w:id="83" w:name="_Toc522532827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16</w:t>
      </w:r>
      <w:bookmarkEnd w:id="83"/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عَن</w:t>
      </w:r>
      <w:r>
        <w:rPr>
          <w:rtl/>
          <w:lang w:bidi="fa-IR"/>
        </w:rPr>
        <w:t xml:space="preserve"> أمِ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رِالْمُومِنِ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 w:rsidR="00AE50D9" w:rsidRPr="00AE50D9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قال: صِ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امُ</w:t>
      </w:r>
      <w:r>
        <w:rPr>
          <w:rtl/>
          <w:lang w:bidi="fa-IR"/>
        </w:rPr>
        <w:t xml:space="preserve"> الْقَلْبِ عَنِ الْفِکْرِ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الْآثامِ أفْضَلُ مِنْ صِ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امِ</w:t>
      </w:r>
      <w:r>
        <w:rPr>
          <w:rtl/>
          <w:lang w:bidi="fa-IR"/>
        </w:rPr>
        <w:t xml:space="preserve"> الْمَرْءِ عَنِ الطَّعامِ.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AE50D9" w:rsidRPr="00AE50D9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بازداشتن دل از افکار ناشا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سته،</w:t>
      </w:r>
      <w:r>
        <w:rPr>
          <w:rtl/>
          <w:lang w:bidi="fa-IR"/>
        </w:rPr>
        <w:t xml:space="preserve"> بهتر است از روزه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خوددار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خوردن غذا.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«وسا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ج 5، ص 37»</w:t>
      </w:r>
    </w:p>
    <w:p w:rsidR="0082195E" w:rsidRDefault="0082195E" w:rsidP="0082195E">
      <w:pPr>
        <w:pStyle w:val="libNormal"/>
        <w:rPr>
          <w:rtl/>
          <w:lang w:bidi="fa-IR"/>
        </w:rPr>
      </w:pPr>
    </w:p>
    <w:p w:rsidR="0082195E" w:rsidRDefault="00F842E3" w:rsidP="006E65BA">
      <w:pPr>
        <w:pStyle w:val="Heading2"/>
        <w:rPr>
          <w:rtl/>
          <w:lang w:bidi="fa-IR"/>
        </w:rPr>
      </w:pPr>
      <w:bookmarkStart w:id="84" w:name="_Toc522532828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17</w:t>
      </w:r>
      <w:bookmarkEnd w:id="84"/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عَن</w:t>
      </w:r>
      <w:r>
        <w:rPr>
          <w:rtl/>
          <w:lang w:bidi="fa-IR"/>
        </w:rPr>
        <w:t xml:space="preserve"> أمِ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رِالْمُومِنِ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 w:rsidR="00AE50D9" w:rsidRPr="00AE50D9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قال: إذا کَثُرَتْ المَقْدِرَةُ قَلَّتِ الشَّهْوَةُ.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AE50D9" w:rsidRPr="00AE50D9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حلال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سر</w:t>
      </w:r>
      <w:r>
        <w:rPr>
          <w:rtl/>
          <w:lang w:bidi="fa-IR"/>
        </w:rPr>
        <w:t xml:space="preserve"> شود، شهوت درون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کمتر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«نهج</w:t>
      </w:r>
      <w:r>
        <w:rPr>
          <w:rtl/>
          <w:lang w:bidi="fa-IR"/>
        </w:rPr>
        <w:t xml:space="preserve"> البلاغه، حکمت 237»</w:t>
      </w:r>
    </w:p>
    <w:p w:rsidR="0082195E" w:rsidRDefault="006E65BA" w:rsidP="0082195E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2195E" w:rsidRDefault="00F842E3" w:rsidP="006E65BA">
      <w:pPr>
        <w:pStyle w:val="Heading2"/>
        <w:rPr>
          <w:rtl/>
          <w:lang w:bidi="fa-IR"/>
        </w:rPr>
      </w:pPr>
      <w:bookmarkStart w:id="85" w:name="_Toc522532829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18</w:t>
      </w:r>
      <w:bookmarkEnd w:id="85"/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عَن</w:t>
      </w:r>
      <w:r>
        <w:rPr>
          <w:rtl/>
          <w:lang w:bidi="fa-IR"/>
        </w:rPr>
        <w:t xml:space="preserve"> أمِ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رِالْمُومِنِ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 w:rsidR="00AE50D9" w:rsidRPr="00AE50D9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قال لأصْحابِهِ: إذا رَأ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أحَدُکُمْ إمْرَئَةً تُعْجِبُهُ فَلْ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أتِ</w:t>
      </w:r>
      <w:r>
        <w:rPr>
          <w:rtl/>
          <w:lang w:bidi="fa-IR"/>
        </w:rPr>
        <w:t xml:space="preserve"> أهْلَهُ فَاِنَّ عِنْدَ أهْلِهِ مِثْلَ ما رَأ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 لا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جْعَلَنَّ</w:t>
      </w:r>
      <w:r>
        <w:rPr>
          <w:rtl/>
          <w:lang w:bidi="fa-IR"/>
        </w:rPr>
        <w:t xml:space="preserve"> لِلشَّ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طانِ</w:t>
      </w:r>
      <w:r>
        <w:rPr>
          <w:rtl/>
          <w:lang w:bidi="fa-IR"/>
        </w:rPr>
        <w:t xml:space="preserve">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قَلْبِهِ سَبِ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لاً</w:t>
      </w:r>
      <w:r>
        <w:rPr>
          <w:rtl/>
          <w:lang w:bidi="fa-IR"/>
        </w:rPr>
        <w:t xml:space="preserve"> لِ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صرفَ</w:t>
      </w:r>
      <w:r>
        <w:rPr>
          <w:rtl/>
          <w:lang w:bidi="fa-IR"/>
        </w:rPr>
        <w:t xml:space="preserve"> بَصَرَهُ عَنها ... 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AE50D9" w:rsidRPr="00AE50D9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 اصحاب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فرمودند: هرگاه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نظر شما را جلب کرد، فوراً به همسر خود رجوع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آنچه که نظر شما را جلب نمود در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 و آن مرد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مهلت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شدن به قلب خود دهد 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دگان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ازتوجه به آن زن «أجنب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فر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بندد و اگر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دو رکعت نماز گزارد و به حمد و ثنا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بپردازد و صلوات بر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و آل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فرستد و سپس از خدا درخواست کند تا با رحمت و لطف خود او را از راه دست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حلال،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آوردن به حرام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کند.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«نور</w:t>
      </w:r>
      <w:r>
        <w:rPr>
          <w:rtl/>
          <w:lang w:bidi="fa-IR"/>
        </w:rPr>
        <w:t xml:space="preserve"> الثقل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ج 3، ص 583»</w:t>
      </w:r>
    </w:p>
    <w:p w:rsidR="0082195E" w:rsidRDefault="0082195E" w:rsidP="0082195E">
      <w:pPr>
        <w:pStyle w:val="libNormal"/>
        <w:rPr>
          <w:rtl/>
          <w:lang w:bidi="fa-IR"/>
        </w:rPr>
      </w:pPr>
    </w:p>
    <w:p w:rsidR="0082195E" w:rsidRDefault="00F842E3" w:rsidP="006E65BA">
      <w:pPr>
        <w:pStyle w:val="Heading2"/>
        <w:rPr>
          <w:rtl/>
          <w:lang w:bidi="fa-IR"/>
        </w:rPr>
      </w:pPr>
      <w:bookmarkStart w:id="86" w:name="_Toc522532830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19</w:t>
      </w:r>
      <w:bookmarkEnd w:id="86"/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عَن</w:t>
      </w:r>
      <w:r>
        <w:rPr>
          <w:rtl/>
          <w:lang w:bidi="fa-IR"/>
        </w:rPr>
        <w:t xml:space="preserve"> أمِ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رِالْمومِن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 w:rsidR="00AE50D9" w:rsidRPr="00AE50D9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قال: مَنْ کَرُمَتْ عَلَ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نَفْسُهُ هانَتْ عَلَ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شَهَواتُهُ.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AE50D9" w:rsidRPr="00AE50D9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نفس خود را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بدارد، شهوات و خواست</w:t>
      </w:r>
      <w:r w:rsidR="006E65BA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او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ارزش خواهد بود.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«نهج</w:t>
      </w:r>
      <w:r>
        <w:rPr>
          <w:rtl/>
          <w:lang w:bidi="fa-IR"/>
        </w:rPr>
        <w:t xml:space="preserve"> البلاغه، حکمت 449»</w:t>
      </w:r>
    </w:p>
    <w:p w:rsidR="0082195E" w:rsidRDefault="006E65BA" w:rsidP="0082195E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2195E" w:rsidRDefault="00F842E3" w:rsidP="006E65BA">
      <w:pPr>
        <w:pStyle w:val="Heading2"/>
        <w:rPr>
          <w:rtl/>
          <w:lang w:bidi="fa-IR"/>
        </w:rPr>
      </w:pPr>
      <w:bookmarkStart w:id="87" w:name="_Toc522532831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20</w:t>
      </w:r>
      <w:bookmarkEnd w:id="87"/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عَن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 w:rsidR="00AE50D9" w:rsidRPr="00AE50D9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قال: ألْإعْتِبارُ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فِ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دُ</w:t>
      </w:r>
      <w:r>
        <w:rPr>
          <w:rtl/>
          <w:lang w:bidi="fa-IR"/>
        </w:rPr>
        <w:t xml:space="preserve"> الْعِصْمَةَ.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AE50D9" w:rsidRPr="00AE50D9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عبرت گرفتن، باعث پاکدامن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عدم آلودگ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الحکمة، ج 6، باب عصمت»</w:t>
      </w:r>
    </w:p>
    <w:p w:rsidR="0082195E" w:rsidRDefault="0082195E" w:rsidP="0082195E">
      <w:pPr>
        <w:pStyle w:val="libNormal"/>
        <w:rPr>
          <w:rtl/>
          <w:lang w:bidi="fa-IR"/>
        </w:rPr>
      </w:pPr>
    </w:p>
    <w:p w:rsidR="0082195E" w:rsidRDefault="00F842E3" w:rsidP="006E65BA">
      <w:pPr>
        <w:pStyle w:val="Heading2"/>
        <w:rPr>
          <w:rtl/>
          <w:lang w:bidi="fa-IR"/>
        </w:rPr>
      </w:pPr>
      <w:bookmarkStart w:id="88" w:name="_Toc522532832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21</w:t>
      </w:r>
      <w:bookmarkEnd w:id="88"/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عَن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 w:rsidR="00AE50D9" w:rsidRPr="00AE50D9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قال: فَعَصَمَ السُّعَداءَ بِالاِ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مانِ</w:t>
      </w:r>
      <w:r>
        <w:rPr>
          <w:rtl/>
          <w:lang w:bidi="fa-IR"/>
        </w:rPr>
        <w:t>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AE50D9" w:rsidRPr="00AE50D9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انسان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پاکدامن و سعادتمند بوس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به خدا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صفت نائل آمده اند.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الحکمة، ج 6، باب عصمت»</w:t>
      </w:r>
    </w:p>
    <w:p w:rsidR="0082195E" w:rsidRDefault="0082195E" w:rsidP="0082195E">
      <w:pPr>
        <w:pStyle w:val="libNormal"/>
        <w:rPr>
          <w:rtl/>
          <w:lang w:bidi="fa-IR"/>
        </w:rPr>
      </w:pPr>
    </w:p>
    <w:p w:rsidR="0082195E" w:rsidRDefault="00F842E3" w:rsidP="006E65BA">
      <w:pPr>
        <w:pStyle w:val="Heading2"/>
        <w:rPr>
          <w:rtl/>
          <w:lang w:bidi="fa-IR"/>
        </w:rPr>
      </w:pPr>
      <w:bookmarkStart w:id="89" w:name="_Toc522532833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22</w:t>
      </w:r>
      <w:bookmarkEnd w:id="89"/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عَن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 w:rsidR="00AE50D9" w:rsidRPr="00AE50D9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قال: قُرِنَتِ الْحِکْمَةُ بِالْعِصْمَةِ.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AE50D9" w:rsidRPr="00AE50D9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حکمت، با عصمت و پاکدامن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الحکمة، ج 6، باب عصمت»</w:t>
      </w:r>
    </w:p>
    <w:p w:rsidR="0082195E" w:rsidRDefault="0082195E" w:rsidP="0082195E">
      <w:pPr>
        <w:pStyle w:val="libNormal"/>
        <w:rPr>
          <w:rtl/>
          <w:lang w:bidi="fa-IR"/>
        </w:rPr>
      </w:pPr>
    </w:p>
    <w:p w:rsidR="0082195E" w:rsidRDefault="00F842E3" w:rsidP="006E65BA">
      <w:pPr>
        <w:pStyle w:val="Heading2"/>
        <w:rPr>
          <w:rtl/>
          <w:lang w:bidi="fa-IR"/>
        </w:rPr>
      </w:pPr>
      <w:bookmarkStart w:id="90" w:name="_Toc522532834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23</w:t>
      </w:r>
      <w:bookmarkEnd w:id="90"/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عَن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 w:rsidR="00AE50D9" w:rsidRPr="00AE50D9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قال: لا فاقَةَ مَعَ عِفافٍ.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AE50D9" w:rsidRPr="00AE50D9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با وجود پاکدامن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فقر و نادار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«غررالحکم،</w:t>
      </w:r>
      <w:r>
        <w:rPr>
          <w:rtl/>
          <w:lang w:bidi="fa-IR"/>
        </w:rPr>
        <w:t xml:space="preserve"> ح 5430»</w:t>
      </w:r>
    </w:p>
    <w:p w:rsidR="0082195E" w:rsidRDefault="0082195E" w:rsidP="0082195E">
      <w:pPr>
        <w:pStyle w:val="libNormal"/>
        <w:rPr>
          <w:rtl/>
          <w:lang w:bidi="fa-IR"/>
        </w:rPr>
      </w:pPr>
    </w:p>
    <w:p w:rsidR="0082195E" w:rsidRDefault="00F842E3" w:rsidP="006E65BA">
      <w:pPr>
        <w:pStyle w:val="Heading2"/>
        <w:rPr>
          <w:rtl/>
          <w:lang w:bidi="fa-IR"/>
        </w:rPr>
      </w:pPr>
      <w:bookmarkStart w:id="91" w:name="_Toc522532835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24</w:t>
      </w:r>
      <w:bookmarkEnd w:id="91"/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أمِ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رُالْمومِنِ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 w:rsidR="00AE50D9" w:rsidRPr="00AE50D9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أعِ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نُونِ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بِوَرَعٍ وَ اجْتِهادٍ وَ عِفَّةٍ وَ سَدادٍ.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AE50D9" w:rsidRPr="00AE50D9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(به عثمان بن حن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ف،</w:t>
      </w:r>
      <w:r>
        <w:rPr>
          <w:rtl/>
          <w:lang w:bidi="fa-IR"/>
        </w:rPr>
        <w:t xml:space="preserve"> استاندار خود در بصره) فرمودند: ... مرا با ورع و پارسائ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تلاش و کوشش، عفت و پاکدامن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مودن</w:t>
      </w:r>
      <w:r>
        <w:rPr>
          <w:rtl/>
          <w:lang w:bidi="fa-IR"/>
        </w:rPr>
        <w:t xml:space="preserve"> راه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«نهج</w:t>
      </w:r>
      <w:r>
        <w:rPr>
          <w:rtl/>
          <w:lang w:bidi="fa-IR"/>
        </w:rPr>
        <w:t xml:space="preserve"> البلاغه، نامه 45»</w:t>
      </w:r>
    </w:p>
    <w:p w:rsidR="0082195E" w:rsidRDefault="0082195E" w:rsidP="0082195E">
      <w:pPr>
        <w:pStyle w:val="libNormal"/>
        <w:rPr>
          <w:rtl/>
          <w:lang w:bidi="fa-IR"/>
        </w:rPr>
      </w:pPr>
    </w:p>
    <w:p w:rsidR="0082195E" w:rsidRDefault="00F842E3" w:rsidP="006E65BA">
      <w:pPr>
        <w:pStyle w:val="Heading2"/>
        <w:rPr>
          <w:rtl/>
          <w:lang w:bidi="fa-IR"/>
        </w:rPr>
      </w:pPr>
      <w:bookmarkStart w:id="92" w:name="_Toc522532836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25</w:t>
      </w:r>
      <w:bookmarkEnd w:id="92"/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عَن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 w:rsidR="00AE50D9" w:rsidRPr="00AE50D9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قال: مِنْ کَمالِ النِّعْمَةِ التَّحَلِّ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بِالسَّخاءِ وَ التَّعَفُّفِ.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AE50D9" w:rsidRPr="00AE50D9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کمال نعمت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آراستگ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سخاوت و عفت و پاکدامن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«غرر</w:t>
      </w:r>
      <w:r>
        <w:rPr>
          <w:rtl/>
          <w:lang w:bidi="fa-IR"/>
        </w:rPr>
        <w:t xml:space="preserve"> الحکم، ح 5417»</w:t>
      </w:r>
    </w:p>
    <w:p w:rsidR="0082195E" w:rsidRDefault="0082195E" w:rsidP="0082195E">
      <w:pPr>
        <w:pStyle w:val="libNormal"/>
        <w:rPr>
          <w:rtl/>
          <w:lang w:bidi="fa-IR"/>
        </w:rPr>
      </w:pPr>
    </w:p>
    <w:p w:rsidR="0082195E" w:rsidRDefault="00F842E3" w:rsidP="006E65BA">
      <w:pPr>
        <w:pStyle w:val="Heading2"/>
        <w:rPr>
          <w:rtl/>
          <w:lang w:bidi="fa-IR"/>
        </w:rPr>
      </w:pPr>
      <w:bookmarkStart w:id="93" w:name="_Toc522532837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26</w:t>
      </w:r>
      <w:bookmarkEnd w:id="93"/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عَن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 w:rsidR="00AE50D9" w:rsidRPr="00AE50D9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قال: الْفَضائِلُ أرْبَعَةٌ أجْناسٍ: أحَدُها: الْحِکْمَةُ وَ قَوامُها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الْفِکرِ. وَ الثّانِ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الْعِفَّةُ وَ قَوامُها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الشَّهْوَةِ وَ الثَّالِثُ: الْقُوَّةُ وَ قَوامُها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الْغَضَبِ. و الرّابعُ: الْعَدْل وَ قَوامُها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eastAsia"/>
          <w:rtl/>
          <w:lang w:bidi="fa-IR"/>
        </w:rPr>
        <w:t>عْتِدالِ</w:t>
      </w:r>
      <w:r>
        <w:rPr>
          <w:rtl/>
          <w:lang w:bidi="fa-IR"/>
        </w:rPr>
        <w:t xml:space="preserve"> قُوَ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النَّفْسِ.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AE50D9" w:rsidRPr="00AE50D9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فضا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بر چهار گونه اند: 1- حکمت که موضوع آن فکر است، 2- عفت که موضوع آن شهوت است، 3- قوه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tl/>
          <w:lang w:bidi="fa-IR"/>
        </w:rPr>
        <w:t xml:space="preserve"> که موضوع آن غضب است، 4- عدالت که موضوع آن اعتدال نفسان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«بحار</w:t>
      </w:r>
      <w:r>
        <w:rPr>
          <w:rtl/>
          <w:lang w:bidi="fa-IR"/>
        </w:rPr>
        <w:t xml:space="preserve"> الانوار، ج 78، ص 81»</w:t>
      </w:r>
    </w:p>
    <w:p w:rsidR="0082195E" w:rsidRDefault="0082195E" w:rsidP="0082195E">
      <w:pPr>
        <w:pStyle w:val="libNormal"/>
        <w:rPr>
          <w:rtl/>
          <w:lang w:bidi="fa-IR"/>
        </w:rPr>
      </w:pPr>
    </w:p>
    <w:p w:rsidR="0082195E" w:rsidRDefault="00F842E3" w:rsidP="006E65BA">
      <w:pPr>
        <w:pStyle w:val="Heading2"/>
        <w:rPr>
          <w:rtl/>
          <w:lang w:bidi="fa-IR"/>
        </w:rPr>
      </w:pPr>
      <w:bookmarkStart w:id="94" w:name="_Toc522532838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27</w:t>
      </w:r>
      <w:bookmarkEnd w:id="94"/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عَن</w:t>
      </w:r>
      <w:r>
        <w:rPr>
          <w:rtl/>
          <w:lang w:bidi="fa-IR"/>
        </w:rPr>
        <w:t xml:space="preserve"> أمِ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رِالْمومِن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 w:rsidR="00AE50D9" w:rsidRPr="00AE50D9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قال: مَالْمُجاهِدُ الشَّهِ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دُ</w:t>
      </w:r>
      <w:r>
        <w:rPr>
          <w:rtl/>
          <w:lang w:bidi="fa-IR"/>
        </w:rPr>
        <w:t xml:space="preserve"> عِنْدَ اللهِ بِأعْظَمَ أجْراً مِمَّنْ قَدَرَ فَعَفَّ لَکادَ الْعَفِ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فُ</w:t>
      </w:r>
      <w:r>
        <w:rPr>
          <w:rtl/>
          <w:lang w:bidi="fa-IR"/>
        </w:rPr>
        <w:t xml:space="preserve"> أنْ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کُونَ</w:t>
      </w:r>
      <w:r>
        <w:rPr>
          <w:rtl/>
          <w:lang w:bidi="fa-IR"/>
        </w:rPr>
        <w:t xml:space="preserve"> مَلَکاً مِنَ الْمَلائِکَةِ.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AE50D9" w:rsidRPr="00AE50D9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پاداش مجاهد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انسان پاکدامن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گناه کند،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اثر پاکدامن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چه بسا که انسان پاکدامن و عف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در شمار فرشتگان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«نهج</w:t>
      </w:r>
      <w:r>
        <w:rPr>
          <w:rtl/>
          <w:lang w:bidi="fa-IR"/>
        </w:rPr>
        <w:t xml:space="preserve"> البلاغه، حکمت 474»</w:t>
      </w:r>
    </w:p>
    <w:p w:rsidR="0082195E" w:rsidRDefault="0082195E" w:rsidP="0082195E">
      <w:pPr>
        <w:pStyle w:val="libNormal"/>
        <w:rPr>
          <w:rtl/>
          <w:lang w:bidi="fa-IR"/>
        </w:rPr>
      </w:pPr>
    </w:p>
    <w:p w:rsidR="0082195E" w:rsidRDefault="00F842E3" w:rsidP="006E65BA">
      <w:pPr>
        <w:pStyle w:val="Heading2"/>
        <w:rPr>
          <w:rtl/>
          <w:lang w:bidi="fa-IR"/>
        </w:rPr>
      </w:pPr>
      <w:bookmarkStart w:id="95" w:name="_Toc522532839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28</w:t>
      </w:r>
      <w:bookmarkEnd w:id="95"/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الصادق</w:t>
      </w:r>
      <w:r w:rsidRPr="0082195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: کانَ رسول الله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زْجُرُ</w:t>
      </w:r>
      <w:r>
        <w:rPr>
          <w:rtl/>
          <w:lang w:bidi="fa-IR"/>
        </w:rPr>
        <w:t xml:space="preserve"> الرّجُلَ 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تشبَّهَ</w:t>
      </w:r>
      <w:r>
        <w:rPr>
          <w:rtl/>
          <w:lang w:bidi="fa-IR"/>
        </w:rPr>
        <w:t xml:space="preserve"> بالنّساءَ و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نه</w:t>
      </w:r>
      <w:r>
        <w:rPr>
          <w:rFonts w:hint="cs"/>
          <w:rtl/>
          <w:lang w:bidi="fa-IR"/>
        </w:rPr>
        <w:t>یَ</w:t>
      </w:r>
      <w:r>
        <w:rPr>
          <w:rtl/>
          <w:lang w:bidi="fa-IR"/>
        </w:rPr>
        <w:t xml:space="preserve"> المراةَ ان تتشبَّهَ بالرّجال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لباسِها. 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</w:t>
      </w:r>
      <w:r w:rsidRPr="0082195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AE50D9" w:rsidRPr="00AE50D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مردان را از تشبه به زنان در لباس و زنان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تشبه به مردان در لباس منع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«وسائل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ج 2، باب 13»</w:t>
      </w:r>
    </w:p>
    <w:p w:rsidR="0082195E" w:rsidRDefault="006E65BA" w:rsidP="0082195E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2195E" w:rsidRDefault="00F842E3" w:rsidP="006E65BA">
      <w:pPr>
        <w:pStyle w:val="Heading2"/>
        <w:rPr>
          <w:rtl/>
          <w:lang w:bidi="fa-IR"/>
        </w:rPr>
      </w:pPr>
      <w:bookmarkStart w:id="96" w:name="_Toc522532840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29</w:t>
      </w:r>
      <w:bookmarkEnd w:id="96"/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الصادق</w:t>
      </w:r>
      <w:r w:rsidRPr="0082195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النَّظْرَةُ سّهمٌ مِنْ سِهامِ ابل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سَ</w:t>
      </w:r>
      <w:r>
        <w:rPr>
          <w:rtl/>
          <w:lang w:bidi="fa-IR"/>
        </w:rPr>
        <w:t>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</w:t>
      </w:r>
      <w:r w:rsidRPr="0082195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نگاه به نامحرم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بر قلب انسان است.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«من</w:t>
      </w:r>
      <w:r>
        <w:rPr>
          <w:rtl/>
          <w:lang w:bidi="fa-IR"/>
        </w:rPr>
        <w:t xml:space="preserve">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حضره</w:t>
      </w:r>
      <w:r>
        <w:rPr>
          <w:rtl/>
          <w:lang w:bidi="fa-IR"/>
        </w:rPr>
        <w:t xml:space="preserve"> الفق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ج 4، ص 18»</w:t>
      </w:r>
    </w:p>
    <w:p w:rsidR="0082195E" w:rsidRDefault="0082195E" w:rsidP="0082195E">
      <w:pPr>
        <w:pStyle w:val="libNormal"/>
        <w:rPr>
          <w:rtl/>
          <w:lang w:bidi="fa-IR"/>
        </w:rPr>
      </w:pPr>
    </w:p>
    <w:p w:rsidR="0082195E" w:rsidRDefault="00F842E3" w:rsidP="006E65BA">
      <w:pPr>
        <w:pStyle w:val="Heading2"/>
        <w:rPr>
          <w:rtl/>
          <w:lang w:bidi="fa-IR"/>
        </w:rPr>
      </w:pPr>
      <w:bookmarkStart w:id="97" w:name="_Toc522532841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30</w:t>
      </w:r>
      <w:bookmarkEnd w:id="97"/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الصادق</w:t>
      </w:r>
      <w:r w:rsidRPr="0082195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تُؤت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بالمَراةِ الحُسناءِ -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ومَ</w:t>
      </w:r>
      <w:r>
        <w:rPr>
          <w:rtl/>
          <w:lang w:bidi="fa-IR"/>
        </w:rPr>
        <w:t xml:space="preserve"> الق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امَةِ</w:t>
      </w:r>
      <w:r>
        <w:rPr>
          <w:rtl/>
          <w:lang w:bidi="fa-IR"/>
        </w:rPr>
        <w:t xml:space="preserve"> - الت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قَد اِفْتَتنَتْ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حُسنِها، فتقولُ: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ربّ، حَسَّنتَ ... .</w:t>
      </w:r>
    </w:p>
    <w:p w:rsidR="0082195E" w:rsidRDefault="0082195E" w:rsidP="006E65B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</w:t>
      </w:r>
      <w:r w:rsidRPr="0082195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(روز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>) زن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را که به خاطر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اش در فتنه افتاده است، و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 را خورده (و به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حجاب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گناه آلوده شده)،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آورند. پس به خدا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تو خود مرا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خلق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به سبب آن در </w:t>
      </w:r>
      <w:r>
        <w:rPr>
          <w:rFonts w:hint="eastAsia"/>
          <w:rtl/>
          <w:lang w:bidi="fa-IR"/>
        </w:rPr>
        <w:t>فتنه</w:t>
      </w:r>
      <w:r>
        <w:rPr>
          <w:rtl/>
          <w:lang w:bidi="fa-IR"/>
        </w:rPr>
        <w:t xml:space="preserve"> افتادم. پس حضرت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</w:t>
      </w:r>
      <w:r w:rsidR="006E65BA" w:rsidRPr="006E65BA">
        <w:rPr>
          <w:rStyle w:val="libAlaemChar"/>
          <w:rFonts w:eastAsiaTheme="minorHAnsi"/>
          <w:rtl/>
        </w:rPr>
        <w:t>عليها‌السلام</w:t>
      </w:r>
      <w:r>
        <w:rPr>
          <w:rtl/>
          <w:lang w:bidi="fa-IR"/>
        </w:rPr>
        <w:t xml:space="preserve"> را حاضر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ندا داده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م؟</w:t>
      </w:r>
      <w:r>
        <w:rPr>
          <w:rtl/>
          <w:lang w:bidi="fa-IR"/>
        </w:rPr>
        <w:t xml:space="preserve"> ما او را در 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امّا او گناه نکرد ...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«بحارالانوار،</w:t>
      </w:r>
      <w:r>
        <w:rPr>
          <w:rtl/>
          <w:lang w:bidi="fa-IR"/>
        </w:rPr>
        <w:t xml:space="preserve"> ج 12، ص 241»</w:t>
      </w:r>
    </w:p>
    <w:p w:rsidR="0082195E" w:rsidRDefault="006E65BA" w:rsidP="0082195E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2195E" w:rsidRDefault="00F842E3" w:rsidP="006E65BA">
      <w:pPr>
        <w:pStyle w:val="Heading2"/>
        <w:rPr>
          <w:rtl/>
          <w:lang w:bidi="fa-IR"/>
        </w:rPr>
      </w:pPr>
      <w:bookmarkStart w:id="98" w:name="_Toc522532842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31</w:t>
      </w:r>
      <w:bookmarkEnd w:id="98"/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الصادق</w:t>
      </w:r>
      <w:r w:rsidRPr="0082195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: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نبَغ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للمَراةِ ان تَجْمَرَ ثَوْبَها اذا خَرَجتْ مِنْ بَ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تِها</w:t>
      </w:r>
      <w:r>
        <w:rPr>
          <w:rtl/>
          <w:lang w:bidi="fa-IR"/>
        </w:rPr>
        <w:t>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</w:t>
      </w:r>
      <w:r w:rsidRPr="0082195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خانه اش خارج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لباس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</w:t>
      </w:r>
      <w:r>
        <w:rPr>
          <w:rtl/>
          <w:lang w:bidi="fa-IR"/>
        </w:rPr>
        <w:t xml:space="preserve"> دهد.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«من</w:t>
      </w:r>
      <w:r>
        <w:rPr>
          <w:rtl/>
          <w:lang w:bidi="fa-IR"/>
        </w:rPr>
        <w:t xml:space="preserve">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حضره</w:t>
      </w:r>
      <w:r>
        <w:rPr>
          <w:rtl/>
          <w:lang w:bidi="fa-IR"/>
        </w:rPr>
        <w:t xml:space="preserve"> الفق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ج 3، ص 440»</w:t>
      </w:r>
    </w:p>
    <w:p w:rsidR="0082195E" w:rsidRDefault="0082195E" w:rsidP="0082195E">
      <w:pPr>
        <w:pStyle w:val="libNormal"/>
        <w:rPr>
          <w:rtl/>
          <w:lang w:bidi="fa-IR"/>
        </w:rPr>
      </w:pPr>
    </w:p>
    <w:p w:rsidR="0082195E" w:rsidRDefault="00F842E3" w:rsidP="006E65BA">
      <w:pPr>
        <w:pStyle w:val="Heading2"/>
        <w:rPr>
          <w:rtl/>
          <w:lang w:bidi="fa-IR"/>
        </w:rPr>
      </w:pPr>
      <w:bookmarkStart w:id="99" w:name="_Toc522532843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32</w:t>
      </w:r>
      <w:bookmarkEnd w:id="99"/>
    </w:p>
    <w:p w:rsidR="0082195E" w:rsidRDefault="0082195E" w:rsidP="006E65B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 w:rsidRPr="0082195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: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ظْهَرُ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آخَرِ الزّمانِ و اقْتِرابِ السّاعَةِ - وَ هُوَ شرّ الازمِنَةِ نِسْوَةٌ کاشِفاتٌ، عار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اتٌ</w:t>
      </w:r>
      <w:r>
        <w:rPr>
          <w:rtl/>
          <w:lang w:bidi="fa-IR"/>
        </w:rPr>
        <w:t xml:space="preserve"> مُتَبَرِّجاتُ ... .</w:t>
      </w:r>
    </w:p>
    <w:p w:rsidR="0082195E" w:rsidRDefault="0082195E" w:rsidP="006E65B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Pr="0082195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در آخر الزمان و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که بدتر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زمانها خواهد بود زنان حجابها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برخواهند داشت و بدنها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به نامحرمان نشان خواهند داد و سرها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</w:t>
      </w:r>
      <w:r>
        <w:rPr>
          <w:rtl/>
          <w:lang w:bidi="fa-IR"/>
        </w:rPr>
        <w:t xml:space="preserve"> نموده در معرض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نامحرمان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خارج ش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در انواع فتنه ها داخل خواهند شد، به شهوات تما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دارند و به سمت لذت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زود گذر شتاب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حرام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حلال خواهند شمرد و آنها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ابد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جهنم است.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«من</w:t>
      </w:r>
      <w:r>
        <w:rPr>
          <w:rtl/>
          <w:lang w:bidi="fa-IR"/>
        </w:rPr>
        <w:t xml:space="preserve">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حضره</w:t>
      </w:r>
      <w:r>
        <w:rPr>
          <w:rtl/>
          <w:lang w:bidi="fa-IR"/>
        </w:rPr>
        <w:t xml:space="preserve"> الفق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ج 3، ص 390»</w:t>
      </w:r>
    </w:p>
    <w:p w:rsidR="0082195E" w:rsidRDefault="0082195E" w:rsidP="0082195E">
      <w:pPr>
        <w:pStyle w:val="libNormal"/>
        <w:rPr>
          <w:rtl/>
          <w:lang w:bidi="fa-IR"/>
        </w:rPr>
      </w:pPr>
    </w:p>
    <w:p w:rsidR="0082195E" w:rsidRDefault="00F842E3" w:rsidP="006E65BA">
      <w:pPr>
        <w:pStyle w:val="Heading2"/>
        <w:rPr>
          <w:rtl/>
          <w:lang w:bidi="fa-IR"/>
        </w:rPr>
      </w:pPr>
      <w:bookmarkStart w:id="100" w:name="_Toc522532844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33</w:t>
      </w:r>
      <w:bookmarkEnd w:id="100"/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عن</w:t>
      </w:r>
      <w:r>
        <w:rPr>
          <w:rtl/>
          <w:lang w:bidi="fa-IR"/>
        </w:rPr>
        <w:t xml:space="preserve"> بعضِ اصحابِنا، عن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عبدالله</w:t>
      </w:r>
      <w:r w:rsidRPr="0082195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قالَ: قلتُ لَهُ: 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حّل</w:t>
      </w:r>
      <w:r>
        <w:rPr>
          <w:rtl/>
          <w:lang w:bidi="fa-IR"/>
        </w:rPr>
        <w:t xml:space="preserve"> للرّجالِ ان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المراةِ اذا لَمْ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کُنْ</w:t>
      </w:r>
      <w:r>
        <w:rPr>
          <w:rtl/>
          <w:lang w:bidi="fa-IR"/>
        </w:rPr>
        <w:t xml:space="preserve"> محرما؟ قالَ: الوَجْهُ و الکفّان و القَدَمان 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از امام صادق</w:t>
      </w:r>
      <w:r w:rsidRPr="0082195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سؤال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 چه قسمت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بدن زن نامحرم را اگر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مرتکب حرام نشده است؟ حضرت فرمودند: صورت و دست ها و دو قدم.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«وسائل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ج 14، باب 109، ح 2»</w:t>
      </w:r>
    </w:p>
    <w:p w:rsidR="0082195E" w:rsidRDefault="0082195E" w:rsidP="0082195E">
      <w:pPr>
        <w:pStyle w:val="libNormal"/>
        <w:rPr>
          <w:rtl/>
          <w:lang w:bidi="fa-IR"/>
        </w:rPr>
      </w:pPr>
    </w:p>
    <w:p w:rsidR="0082195E" w:rsidRDefault="00F842E3" w:rsidP="006E65BA">
      <w:pPr>
        <w:pStyle w:val="Heading2"/>
        <w:rPr>
          <w:rtl/>
          <w:lang w:bidi="fa-IR"/>
        </w:rPr>
      </w:pPr>
      <w:bookmarkStart w:id="101" w:name="_Toc522532845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34</w:t>
      </w:r>
      <w:bookmarkEnd w:id="101"/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عن</w:t>
      </w:r>
      <w:r>
        <w:rPr>
          <w:rtl/>
          <w:lang w:bidi="fa-IR"/>
        </w:rPr>
        <w:t xml:space="preserve"> الفض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سار</w:t>
      </w:r>
      <w:r>
        <w:rPr>
          <w:rtl/>
          <w:lang w:bidi="fa-IR"/>
        </w:rPr>
        <w:t xml:space="preserve"> قال: سالتُ ابا عبدالله</w:t>
      </w:r>
      <w:r w:rsidRPr="0082195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عن الذّارِع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مِنَ المراةِ هما من الزّ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نةِ</w:t>
      </w:r>
      <w:r>
        <w:rPr>
          <w:rtl/>
          <w:lang w:bidi="fa-IR"/>
        </w:rPr>
        <w:t xml:space="preserve"> الّت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قالَ الله تبارکَ و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نتهن</w:t>
      </w:r>
      <w:r>
        <w:rPr>
          <w:rtl/>
          <w:lang w:bidi="fa-IR"/>
        </w:rPr>
        <w:t xml:space="preserve"> الاّ لبُعُولتهنّ؟ قالَ: نَعَم ... 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بن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از امام صادق</w:t>
      </w:r>
      <w:r w:rsidRPr="0082195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سؤال کردم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ساعد (ب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مچ و آرنج) از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</w:t>
      </w:r>
      <w:r>
        <w:rPr>
          <w:rtl/>
          <w:lang w:bidi="fa-IR"/>
        </w:rPr>
        <w:t xml:space="preserve"> هائ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خداوند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تان</w:t>
      </w:r>
      <w:r>
        <w:rPr>
          <w:rtl/>
          <w:lang w:bidi="fa-IR"/>
        </w:rPr>
        <w:t xml:space="preserve"> را جز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شوهران و محارم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آشکار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امام فرمودند: 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مقنعه (مثل گردن بند)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النگو، از آن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</w:t>
      </w:r>
      <w:r>
        <w:rPr>
          <w:rtl/>
          <w:lang w:bidi="fa-IR"/>
        </w:rPr>
        <w:t xml:space="preserve"> ها هستند.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«وسائل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ج 14، باب 109، ح 1»</w:t>
      </w:r>
    </w:p>
    <w:p w:rsidR="0082195E" w:rsidRDefault="0082195E" w:rsidP="0082195E">
      <w:pPr>
        <w:pStyle w:val="libNormal"/>
        <w:rPr>
          <w:rtl/>
          <w:lang w:bidi="fa-IR"/>
        </w:rPr>
      </w:pPr>
    </w:p>
    <w:p w:rsidR="0082195E" w:rsidRDefault="00F842E3" w:rsidP="006E65BA">
      <w:pPr>
        <w:pStyle w:val="Heading2"/>
        <w:rPr>
          <w:rtl/>
          <w:lang w:bidi="fa-IR"/>
        </w:rPr>
      </w:pPr>
      <w:bookmarkStart w:id="102" w:name="_Toc522532846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35</w:t>
      </w:r>
      <w:bookmarkEnd w:id="102"/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الصادق</w:t>
      </w:r>
      <w:r w:rsidRPr="0082195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اخَذَ رسولُ اللهِ </w:t>
      </w:r>
      <w:r w:rsidR="00AE50D9" w:rsidRPr="00AE50D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مِنَ البَ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عَةِ</w:t>
      </w:r>
      <w:r>
        <w:rPr>
          <w:rtl/>
          <w:lang w:bidi="fa-IR"/>
        </w:rPr>
        <w:t xml:space="preserve">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النّساءِ أن لا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حْتَب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و لا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قْعُدْنَ</w:t>
      </w:r>
      <w:r>
        <w:rPr>
          <w:rtl/>
          <w:lang w:bidi="fa-IR"/>
        </w:rPr>
        <w:t xml:space="preserve"> مَعَ الرّجالَ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الخَلَاء 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</w:t>
      </w:r>
      <w:r w:rsidRPr="0082195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از جمله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مانهائ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رسول خدا </w:t>
      </w:r>
      <w:r w:rsidR="00AE50D9" w:rsidRPr="00AE50D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از زنان امت خود گرفته است،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چادرها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ساق پا و پشت خود جمع نکنند و بر بدن نچسبانند و با مردان نامحرم در محل خلوت ننش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</w:t>
      </w:r>
      <w:r>
        <w:rPr>
          <w:rtl/>
          <w:lang w:bidi="fa-IR"/>
        </w:rPr>
        <w:t>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«وسائل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ج 20، ص 185»</w:t>
      </w:r>
    </w:p>
    <w:p w:rsidR="0082195E" w:rsidRDefault="0082195E" w:rsidP="0082195E">
      <w:pPr>
        <w:pStyle w:val="libNormal"/>
        <w:rPr>
          <w:rtl/>
          <w:lang w:bidi="fa-IR"/>
        </w:rPr>
      </w:pPr>
    </w:p>
    <w:p w:rsidR="0082195E" w:rsidRDefault="00F842E3" w:rsidP="006E65BA">
      <w:pPr>
        <w:pStyle w:val="Heading2"/>
        <w:rPr>
          <w:rtl/>
          <w:lang w:bidi="fa-IR"/>
        </w:rPr>
      </w:pPr>
      <w:bookmarkStart w:id="103" w:name="_Toc522532847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36</w:t>
      </w:r>
      <w:bookmarkEnd w:id="103"/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الحجة بن الحسن - عج الله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فرجه الشر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-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الدّعاء: ... وَ عَل</w:t>
      </w:r>
      <w:r>
        <w:rPr>
          <w:rFonts w:hint="cs"/>
          <w:rtl/>
          <w:lang w:bidi="fa-IR"/>
        </w:rPr>
        <w:t>یَ</w:t>
      </w:r>
      <w:r>
        <w:rPr>
          <w:rtl/>
          <w:lang w:bidi="fa-IR"/>
        </w:rPr>
        <w:t xml:space="preserve"> النِّساءِ بالحَ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اءِ</w:t>
      </w:r>
      <w:r>
        <w:rPr>
          <w:rtl/>
          <w:lang w:bidi="fa-IR"/>
        </w:rPr>
        <w:t xml:space="preserve"> و العِفَّةِ.</w:t>
      </w:r>
    </w:p>
    <w:p w:rsidR="0082195E" w:rsidRDefault="0082195E" w:rsidP="006E65B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زمان عج الله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فرجه الشر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(در فراز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مناجات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با خداوند)، فرمودند: پروردگارا به زنانِ (امت من)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و پاک دامن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ارزان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بدار.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«مفات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الجنان، ص 217»</w:t>
      </w:r>
    </w:p>
    <w:p w:rsidR="0082195E" w:rsidRDefault="0082195E" w:rsidP="0082195E">
      <w:pPr>
        <w:pStyle w:val="libNormal"/>
        <w:rPr>
          <w:rtl/>
          <w:lang w:bidi="fa-IR"/>
        </w:rPr>
      </w:pPr>
    </w:p>
    <w:p w:rsidR="0082195E" w:rsidRDefault="00F842E3" w:rsidP="006E65BA">
      <w:pPr>
        <w:pStyle w:val="Heading2"/>
        <w:rPr>
          <w:rtl/>
          <w:lang w:bidi="fa-IR"/>
        </w:rPr>
      </w:pPr>
      <w:bookmarkStart w:id="104" w:name="_Toc522532848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37</w:t>
      </w:r>
      <w:bookmarkEnd w:id="104"/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AE50D9" w:rsidRPr="00AE50D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 ... و المَرْاةُ اذا خَرَجَتْ من بابِ دارِها مُتَزَ</w:t>
      </w:r>
      <w:r>
        <w:rPr>
          <w:rFonts w:hint="cs"/>
          <w:rtl/>
          <w:lang w:bidi="fa-IR"/>
        </w:rPr>
        <w:t>یِّ</w:t>
      </w:r>
      <w:r>
        <w:rPr>
          <w:rFonts w:hint="eastAsia"/>
          <w:rtl/>
          <w:lang w:bidi="fa-IR"/>
        </w:rPr>
        <w:t>نَةً</w:t>
      </w:r>
      <w:r>
        <w:rPr>
          <w:rtl/>
          <w:lang w:bidi="fa-IR"/>
        </w:rPr>
        <w:t xml:space="preserve"> مُتَعَطِّرَةً و الزّوجُ بذلِکَ راضٍ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لِزَوجِها بکُلّ قَدَمٍ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النّار.</w:t>
      </w:r>
    </w:p>
    <w:p w:rsidR="0082195E" w:rsidRDefault="0082195E" w:rsidP="006E65B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AE50D9" w:rsidRPr="00AE50D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 زن اگر از خان</w:t>
      </w:r>
      <w:r w:rsidR="006E65BA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خودش با آرا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</w:t>
      </w:r>
      <w:r>
        <w:rPr>
          <w:rtl/>
          <w:lang w:bidi="fa-IR"/>
        </w:rPr>
        <w:t xml:space="preserve"> و معطر خارج شود و شوهرش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او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به هر قدم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آن زن 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شوهرش خانه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جهنم بنا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«بحارالانوار،</w:t>
      </w:r>
      <w:r>
        <w:rPr>
          <w:rtl/>
          <w:lang w:bidi="fa-IR"/>
        </w:rPr>
        <w:t xml:space="preserve"> ج 100، ص 249»</w:t>
      </w:r>
    </w:p>
    <w:p w:rsidR="0082195E" w:rsidRDefault="0082195E" w:rsidP="0082195E">
      <w:pPr>
        <w:pStyle w:val="libNormal"/>
        <w:rPr>
          <w:rtl/>
          <w:lang w:bidi="fa-IR"/>
        </w:rPr>
      </w:pPr>
    </w:p>
    <w:p w:rsidR="0082195E" w:rsidRDefault="00F842E3" w:rsidP="006E65BA">
      <w:pPr>
        <w:pStyle w:val="Heading2"/>
        <w:rPr>
          <w:rtl/>
          <w:lang w:bidi="fa-IR"/>
        </w:rPr>
      </w:pPr>
      <w:bookmarkStart w:id="105" w:name="_Toc522532849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38</w:t>
      </w:r>
      <w:bookmarkEnd w:id="105"/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AE50D9" w:rsidRPr="00AE50D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 ... لِلْابنِ و الاخِ ما فوقَ الدَّرعِ و لِغَ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رِ</w:t>
      </w:r>
      <w:r>
        <w:rPr>
          <w:rtl/>
          <w:lang w:bidi="fa-IR"/>
        </w:rPr>
        <w:t xml:space="preserve"> 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مَحرمٍ ارَبَعة اثوابٍ: دِرعٌ وَ حمِارٌ وَ جِلْبابٌ وَ ازارٌ.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رسول</w:t>
      </w:r>
      <w:r>
        <w:rPr>
          <w:rtl/>
          <w:lang w:bidi="fa-IR"/>
        </w:rPr>
        <w:t xml:space="preserve"> خدا </w:t>
      </w:r>
      <w:r w:rsidR="00AE50D9" w:rsidRPr="00AE50D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 زن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برادر و فرزند خود اگر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راهن</w:t>
      </w:r>
      <w:r>
        <w:rPr>
          <w:rtl/>
          <w:lang w:bidi="fa-IR"/>
        </w:rPr>
        <w:t xml:space="preserve"> بپوشد که تا زانوان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ساق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مستور باشد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نزد نامحرمان، زن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چهار لباس داشته باشد: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راهن،</w:t>
      </w:r>
      <w:r>
        <w:rPr>
          <w:rtl/>
          <w:lang w:bidi="fa-IR"/>
        </w:rPr>
        <w:t xml:space="preserve"> روسر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مقنعه، چادر و شلوار.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نور الثقل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ج 3، ص 624»</w:t>
      </w:r>
    </w:p>
    <w:p w:rsidR="0082195E" w:rsidRDefault="0082195E" w:rsidP="0082195E">
      <w:pPr>
        <w:pStyle w:val="libNormal"/>
        <w:rPr>
          <w:rtl/>
          <w:lang w:bidi="fa-IR"/>
        </w:rPr>
      </w:pPr>
    </w:p>
    <w:p w:rsidR="0082195E" w:rsidRDefault="00F842E3" w:rsidP="006E65BA">
      <w:pPr>
        <w:pStyle w:val="Heading2"/>
        <w:rPr>
          <w:rtl/>
          <w:lang w:bidi="fa-IR"/>
        </w:rPr>
      </w:pPr>
      <w:bookmarkStart w:id="106" w:name="_Toc522532850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39</w:t>
      </w:r>
      <w:bookmarkEnd w:id="106"/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 w:rsidRPr="0082195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العِفَّةُ تُضَعِّفُ الشَّهوَةَ.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Pr="0082195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عفت و پاکدامن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شهوت را تضع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«تصن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غرر الحکم، ص 256، ح 5421»</w:t>
      </w:r>
    </w:p>
    <w:p w:rsidR="0082195E" w:rsidRDefault="0082195E" w:rsidP="0082195E">
      <w:pPr>
        <w:pStyle w:val="libNormal"/>
        <w:rPr>
          <w:rtl/>
          <w:lang w:bidi="fa-IR"/>
        </w:rPr>
      </w:pPr>
    </w:p>
    <w:p w:rsidR="0082195E" w:rsidRDefault="00F842E3" w:rsidP="006E65BA">
      <w:pPr>
        <w:pStyle w:val="Heading2"/>
        <w:rPr>
          <w:rtl/>
          <w:lang w:bidi="fa-IR"/>
        </w:rPr>
      </w:pPr>
      <w:bookmarkStart w:id="107" w:name="_Toc522532851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40</w:t>
      </w:r>
      <w:bookmarkEnd w:id="107"/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 w:rsidRPr="0082195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ثَمَرةُ العِفَّةِ الصّ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انَةُ</w:t>
      </w:r>
      <w:r>
        <w:rPr>
          <w:rtl/>
          <w:lang w:bidi="fa-IR"/>
        </w:rPr>
        <w:t>.</w:t>
      </w:r>
    </w:p>
    <w:p w:rsidR="0082195E" w:rsidRDefault="0082195E" w:rsidP="006E65B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Pr="0082195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ثمر</w:t>
      </w:r>
      <w:r w:rsidR="006E65BA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عفت و پاکدامن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محفوظ ماندن از گناه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«تصن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غرر الحکم، ص 256، ح 5423»</w:t>
      </w:r>
    </w:p>
    <w:p w:rsidR="0082195E" w:rsidRDefault="006E65BA" w:rsidP="0082195E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2195E" w:rsidRDefault="00F842E3" w:rsidP="006E65BA">
      <w:pPr>
        <w:pStyle w:val="Heading2"/>
        <w:rPr>
          <w:rtl/>
          <w:lang w:bidi="fa-IR"/>
        </w:rPr>
      </w:pPr>
      <w:bookmarkStart w:id="108" w:name="_Toc522532852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41</w:t>
      </w:r>
      <w:bookmarkEnd w:id="108"/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 w:rsidRPr="0082195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: قال رسول الله </w:t>
      </w:r>
      <w:r w:rsidR="00AE50D9" w:rsidRPr="00AE50D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 ... و 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تُ</w:t>
      </w:r>
      <w:r>
        <w:rPr>
          <w:rtl/>
          <w:lang w:bidi="fa-IR"/>
        </w:rPr>
        <w:t xml:space="preserve"> اِمْراَةً تُقطَعُ لحمُ جَسَدِها مِنْ مُقَدِّمِها و مؤخّرِها بِمَقار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من نارٍ ... 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Pr="0082195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رسول خدا فرمودند: در شب معراج زنان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گوشت بدنشان توسط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آتش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جلو و عقب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... پس آنها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که خود را در معرض مردان نامحرم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 و با رفتارها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مختلف توجه آنها را جلب نموده و به آ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اظهار تما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«بحار</w:t>
      </w:r>
      <w:r>
        <w:rPr>
          <w:rtl/>
          <w:lang w:bidi="fa-IR"/>
        </w:rPr>
        <w:t xml:space="preserve"> الانوار، ج 8، ص 309»</w:t>
      </w:r>
    </w:p>
    <w:p w:rsidR="0082195E" w:rsidRDefault="0082195E" w:rsidP="0082195E">
      <w:pPr>
        <w:pStyle w:val="libNormal"/>
        <w:rPr>
          <w:rtl/>
          <w:lang w:bidi="fa-IR"/>
        </w:rPr>
      </w:pPr>
    </w:p>
    <w:p w:rsidR="0082195E" w:rsidRDefault="00F842E3" w:rsidP="006E65BA">
      <w:pPr>
        <w:pStyle w:val="Heading2"/>
        <w:rPr>
          <w:rtl/>
          <w:lang w:bidi="fa-IR"/>
        </w:rPr>
      </w:pPr>
      <w:bookmarkStart w:id="109" w:name="_Toc522532853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42</w:t>
      </w:r>
      <w:bookmarkEnd w:id="109"/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 w:rsidRPr="0082195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: قال رسول الله </w:t>
      </w:r>
      <w:r w:rsidR="00AE50D9" w:rsidRPr="00AE50D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 ... و 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تُ</w:t>
      </w:r>
      <w:r>
        <w:rPr>
          <w:rtl/>
          <w:lang w:bidi="fa-IR"/>
        </w:rPr>
        <w:t xml:space="preserve"> اِمرَاةً تاکُلُ لحمَ جَسَدِها و النّار توقَدُ مِنْ تَحتِها ... فاِنَّها کانَتْ تَز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نُ</w:t>
      </w:r>
      <w:r>
        <w:rPr>
          <w:rtl/>
          <w:lang w:bidi="fa-IR"/>
        </w:rPr>
        <w:t xml:space="preserve"> بَدَنها للنّاس ... 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Pr="0082195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فرمودند: رسول خدا </w:t>
      </w:r>
      <w:r w:rsidR="00AE50D9" w:rsidRPr="00AE50D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 در شب معراج زنان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گوشت بدن خود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خوردند در حال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آتش جهنم از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آنها شعله ور بود ... همانا آنها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که خود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نامحرم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«بحار</w:t>
      </w:r>
      <w:r>
        <w:rPr>
          <w:rtl/>
          <w:lang w:bidi="fa-IR"/>
        </w:rPr>
        <w:t xml:space="preserve"> الانوار، ج 8، ص 309»</w:t>
      </w:r>
    </w:p>
    <w:p w:rsidR="0082195E" w:rsidRDefault="006E65BA" w:rsidP="0082195E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2195E" w:rsidRDefault="00F842E3" w:rsidP="006E65BA">
      <w:pPr>
        <w:pStyle w:val="Heading2"/>
        <w:rPr>
          <w:rtl/>
          <w:lang w:bidi="fa-IR"/>
        </w:rPr>
      </w:pPr>
      <w:bookmarkStart w:id="110" w:name="_Toc522532854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43</w:t>
      </w:r>
      <w:bookmarkEnd w:id="110"/>
    </w:p>
    <w:p w:rsidR="0082195E" w:rsidRDefault="0082195E" w:rsidP="006E65B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 w:rsidRPr="0082195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دَخَلْتُ أنا و فاطمَةُ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الله </w:t>
      </w:r>
      <w:r w:rsidR="00AE50D9" w:rsidRPr="00AE50D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. فقالَ،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یُّ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... 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تُ</w:t>
      </w:r>
      <w:r>
        <w:rPr>
          <w:rtl/>
          <w:lang w:bidi="fa-IR"/>
        </w:rPr>
        <w:t xml:space="preserve"> اِمرَاَةً معلَّقَةً بشَعْرِها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غْل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دماغُ راسها ... فانّها لا تُغَطّ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شَعْرَها من الرّجالِ.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Pr="0082195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(روز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) من و فاطمه خدمت رسول خدا </w:t>
      </w:r>
      <w:r w:rsidR="00AE50D9" w:rsidRPr="00AE50D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(د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داً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 عرض کردم: پدر و مادرم فدا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خدا، چه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را به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انداخته است؟) حضرت فرمودند: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مرا به آسمانه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بردند. زنان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امت خود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در عذاب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سر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بردند،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عذاب سخت آنها افتادم و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بر من غلبه نمود، زنان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از موها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 خود آو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هستند و از آتش جهنم مغز سرشان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... پس آنها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هستد که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موها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سرشان را 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مردان نامحرم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پوشانند.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«بحار</w:t>
      </w:r>
      <w:r>
        <w:rPr>
          <w:rtl/>
          <w:lang w:bidi="fa-IR"/>
        </w:rPr>
        <w:t xml:space="preserve"> الانوار، ج 8، ص 309»</w:t>
      </w:r>
    </w:p>
    <w:p w:rsidR="0082195E" w:rsidRDefault="0082195E" w:rsidP="0082195E">
      <w:pPr>
        <w:pStyle w:val="libNormal"/>
        <w:rPr>
          <w:rtl/>
          <w:lang w:bidi="fa-IR"/>
        </w:rPr>
      </w:pPr>
    </w:p>
    <w:p w:rsidR="0082195E" w:rsidRDefault="00F842E3" w:rsidP="006E65BA">
      <w:pPr>
        <w:pStyle w:val="Heading2"/>
        <w:rPr>
          <w:rtl/>
          <w:lang w:bidi="fa-IR"/>
        </w:rPr>
      </w:pPr>
      <w:bookmarkStart w:id="111" w:name="_Toc522532855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44</w:t>
      </w:r>
      <w:bookmarkEnd w:id="111"/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 w:rsidRPr="0082195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افضَلُ العبادَةِ العِفافُ.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Pr="0082195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عفت و پاکدامن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برتر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عبادات است.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«الکاف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2، ص 79»</w:t>
      </w:r>
    </w:p>
    <w:p w:rsidR="0082195E" w:rsidRDefault="006E65BA" w:rsidP="0082195E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2195E" w:rsidRDefault="00F842E3" w:rsidP="006E65BA">
      <w:pPr>
        <w:pStyle w:val="Heading2"/>
        <w:rPr>
          <w:rtl/>
          <w:lang w:bidi="fa-IR"/>
        </w:rPr>
      </w:pPr>
      <w:bookmarkStart w:id="112" w:name="_Toc522532856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45</w:t>
      </w:r>
      <w:bookmarkEnd w:id="112"/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 w:rsidRPr="0082195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زکاةُ الجمالِ العِفافُ.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Pr="0082195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زکات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عفت و پاکدامن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«تصن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غررالحکم، ص 256، ح 5409»</w:t>
      </w:r>
    </w:p>
    <w:p w:rsidR="0082195E" w:rsidRDefault="0082195E" w:rsidP="0082195E">
      <w:pPr>
        <w:pStyle w:val="libNormal"/>
        <w:rPr>
          <w:rtl/>
          <w:lang w:bidi="fa-IR"/>
        </w:rPr>
      </w:pPr>
    </w:p>
    <w:p w:rsidR="0082195E" w:rsidRDefault="00F842E3" w:rsidP="006E65BA">
      <w:pPr>
        <w:pStyle w:val="Heading2"/>
        <w:rPr>
          <w:rtl/>
          <w:lang w:bidi="fa-IR"/>
        </w:rPr>
      </w:pPr>
      <w:bookmarkStart w:id="113" w:name="_Toc522532857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46</w:t>
      </w:r>
      <w:bookmarkEnd w:id="113"/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AE50D9" w:rsidRPr="00AE50D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یُّ</w:t>
      </w:r>
      <w:r>
        <w:rPr>
          <w:rtl/>
          <w:lang w:bidi="fa-IR"/>
        </w:rPr>
        <w:t xml:space="preserve"> اِمْرَاَةٍ تط</w:t>
      </w:r>
      <w:r>
        <w:rPr>
          <w:rFonts w:hint="cs"/>
          <w:rtl/>
          <w:lang w:bidi="fa-IR"/>
        </w:rPr>
        <w:t>یَّ</w:t>
      </w:r>
      <w:r>
        <w:rPr>
          <w:rFonts w:hint="eastAsia"/>
          <w:rtl/>
          <w:lang w:bidi="fa-IR"/>
        </w:rPr>
        <w:t>بتْ</w:t>
      </w:r>
      <w:r>
        <w:rPr>
          <w:rtl/>
          <w:lang w:bidi="fa-IR"/>
        </w:rPr>
        <w:t xml:space="preserve"> ثمَّ خَرَجَتْ من بَ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تِها</w:t>
      </w:r>
      <w:r>
        <w:rPr>
          <w:rtl/>
          <w:lang w:bidi="fa-IR"/>
        </w:rPr>
        <w:t xml:space="preserve"> فَهِ</w:t>
      </w:r>
      <w:r>
        <w:rPr>
          <w:rFonts w:hint="cs"/>
          <w:rtl/>
          <w:lang w:bidi="fa-IR"/>
        </w:rPr>
        <w:t>یَ</w:t>
      </w:r>
      <w:r>
        <w:rPr>
          <w:rtl/>
          <w:lang w:bidi="fa-IR"/>
        </w:rPr>
        <w:t xml:space="preserve"> تُلْعَنُ حتّ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ترجَعَ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تِها</w:t>
      </w:r>
      <w:r>
        <w:rPr>
          <w:rtl/>
          <w:lang w:bidi="fa-IR"/>
        </w:rPr>
        <w:t xml:space="preserve"> مَتَ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رَجَعَتْ.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AE50D9" w:rsidRPr="00AE50D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 هر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خود را خوشبو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منزل خارج شود تا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 مورد لعنتِ (خدا و ملائکه)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«بحارالانوار،</w:t>
      </w:r>
      <w:r>
        <w:rPr>
          <w:rtl/>
          <w:lang w:bidi="fa-IR"/>
        </w:rPr>
        <w:t xml:space="preserve"> ج 100، ص 247»</w:t>
      </w:r>
    </w:p>
    <w:p w:rsidR="0082195E" w:rsidRDefault="0082195E" w:rsidP="0082195E">
      <w:pPr>
        <w:pStyle w:val="libNormal"/>
        <w:rPr>
          <w:rtl/>
          <w:lang w:bidi="fa-IR"/>
        </w:rPr>
      </w:pPr>
    </w:p>
    <w:p w:rsidR="0082195E" w:rsidRDefault="00F842E3" w:rsidP="00357B00">
      <w:pPr>
        <w:pStyle w:val="Heading2"/>
        <w:rPr>
          <w:rtl/>
          <w:lang w:bidi="fa-IR"/>
        </w:rPr>
      </w:pPr>
      <w:bookmarkStart w:id="114" w:name="_Toc522532858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47</w:t>
      </w:r>
      <w:bookmarkEnd w:id="114"/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AE50D9" w:rsidRPr="00AE50D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 مَنْ اطاعَ امْرأَتَهُ اک</w:t>
      </w:r>
      <w:r>
        <w:rPr>
          <w:rFonts w:hint="cs"/>
          <w:rtl/>
          <w:lang w:bidi="fa-IR"/>
        </w:rPr>
        <w:t>یَّ</w:t>
      </w:r>
      <w:r>
        <w:rPr>
          <w:rFonts w:hint="eastAsia"/>
          <w:rtl/>
          <w:lang w:bidi="fa-IR"/>
        </w:rPr>
        <w:t>هُ</w:t>
      </w:r>
      <w:r>
        <w:rPr>
          <w:rtl/>
          <w:lang w:bidi="fa-IR"/>
        </w:rPr>
        <w:t xml:space="preserve"> اللهُ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وجهِهِ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النّارِ فقال الامام عل</w:t>
      </w:r>
      <w:r>
        <w:rPr>
          <w:rFonts w:hint="cs"/>
          <w:rtl/>
          <w:lang w:bidi="fa-IR"/>
        </w:rPr>
        <w:t>ی</w:t>
      </w:r>
      <w:r w:rsidRPr="0082195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: و ما تلک الطاعة؟ قال: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اذن</w:t>
      </w:r>
      <w:r>
        <w:rPr>
          <w:rtl/>
          <w:lang w:bidi="fa-IR"/>
        </w:rPr>
        <w:t xml:space="preserve"> لها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... و لبس الث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tl/>
          <w:lang w:bidi="fa-IR"/>
        </w:rPr>
        <w:t xml:space="preserve"> الرقاق.</w:t>
      </w:r>
    </w:p>
    <w:p w:rsidR="0082195E" w:rsidRDefault="0082195E" w:rsidP="00357B0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AE50D9" w:rsidRPr="00AE50D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 هر کس از زنش اطاعت کند خداوند او را با صورت در آتش خواهد افکند. امام عل</w:t>
      </w:r>
      <w:r>
        <w:rPr>
          <w:rFonts w:hint="cs"/>
          <w:rtl/>
          <w:lang w:bidi="fa-IR"/>
        </w:rPr>
        <w:t>ی</w:t>
      </w:r>
      <w:r w:rsidRPr="0082195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عرض کردند: منظور از اطاعت زن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حضرت فرمودند: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به او اجاز</w:t>
      </w:r>
      <w:r w:rsidR="00357B00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رفتن به حمامها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عروس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در آن گناه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مجالس آوازه خوان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بدهد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اجازه دهد تا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نامحرمان لباس نازک بپوشد.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«بحارالانوار،</w:t>
      </w:r>
      <w:r>
        <w:rPr>
          <w:rtl/>
          <w:lang w:bidi="fa-IR"/>
        </w:rPr>
        <w:t xml:space="preserve"> ج 74، ص 53»</w:t>
      </w:r>
    </w:p>
    <w:p w:rsidR="0082195E" w:rsidRDefault="0082195E" w:rsidP="0082195E">
      <w:pPr>
        <w:pStyle w:val="libNormal"/>
        <w:rPr>
          <w:rtl/>
          <w:lang w:bidi="fa-IR"/>
        </w:rPr>
      </w:pPr>
    </w:p>
    <w:p w:rsidR="0082195E" w:rsidRDefault="00F842E3" w:rsidP="00357B00">
      <w:pPr>
        <w:pStyle w:val="Heading2"/>
        <w:rPr>
          <w:rtl/>
          <w:lang w:bidi="fa-IR"/>
        </w:rPr>
      </w:pPr>
      <w:bookmarkStart w:id="115" w:name="_Toc522532859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48</w:t>
      </w:r>
      <w:bookmarkEnd w:id="115"/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AE50D9" w:rsidRPr="00AE50D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 اذا رأ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تُمُ</w:t>
      </w:r>
      <w:r>
        <w:rPr>
          <w:rtl/>
          <w:lang w:bidi="fa-IR"/>
        </w:rPr>
        <w:t xml:space="preserve"> اللاّت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القَ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رئوسِهِنَّ مثلَ استَمَةِ البَعْرِ فَاعْلَموهنَّ انَّهُ لا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قْبَلُ</w:t>
      </w:r>
      <w:r>
        <w:rPr>
          <w:rtl/>
          <w:lang w:bidi="fa-IR"/>
        </w:rPr>
        <w:t xml:space="preserve"> لَهُنَّ الصَّلوةُ.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AE50D9" w:rsidRPr="00AE50D9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زنان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 خود را مثل برآمدگ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پشت شتر نموده و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نامحرمان ظاهر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شوند، به آنها بگوئ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نمازشان قبول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«کنزالعمال،</w:t>
      </w:r>
      <w:r>
        <w:rPr>
          <w:rtl/>
          <w:lang w:bidi="fa-IR"/>
        </w:rPr>
        <w:t xml:space="preserve"> ج 16، ص 392»</w:t>
      </w:r>
    </w:p>
    <w:p w:rsidR="0082195E" w:rsidRDefault="0082195E" w:rsidP="0082195E">
      <w:pPr>
        <w:pStyle w:val="libNormal"/>
        <w:rPr>
          <w:rtl/>
          <w:lang w:bidi="fa-IR"/>
        </w:rPr>
      </w:pPr>
    </w:p>
    <w:p w:rsidR="0082195E" w:rsidRDefault="00F842E3" w:rsidP="00357B00">
      <w:pPr>
        <w:pStyle w:val="Heading2"/>
        <w:rPr>
          <w:rtl/>
          <w:lang w:bidi="fa-IR"/>
        </w:rPr>
      </w:pPr>
      <w:bookmarkStart w:id="116" w:name="_Toc522532860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49</w:t>
      </w:r>
      <w:bookmarkEnd w:id="116"/>
    </w:p>
    <w:p w:rsidR="0082195E" w:rsidRDefault="0082195E" w:rsidP="00357B0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Pr="0082195E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کنتُ</w:t>
      </w:r>
      <w:r>
        <w:rPr>
          <w:rtl/>
          <w:lang w:bidi="fa-IR"/>
        </w:rPr>
        <w:t xml:space="preserve"> قاعدا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البَق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عِ</w:t>
      </w:r>
      <w:r>
        <w:rPr>
          <w:rtl/>
          <w:lang w:bidi="fa-IR"/>
        </w:rPr>
        <w:t xml:space="preserve"> مَع رسولِ اللّه </w:t>
      </w:r>
      <w:r w:rsidRPr="0082195E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ومِ</w:t>
      </w:r>
      <w:r>
        <w:rPr>
          <w:rtl/>
          <w:lang w:bidi="fa-IR"/>
        </w:rPr>
        <w:t xml:space="preserve"> دَجْنٍ ومَطَرٍ ، إذ مَرَّتِ امْرَأةٌ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حِمارٍ ، فَهَوتْ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دُ</w:t>
      </w:r>
      <w:r>
        <w:rPr>
          <w:rtl/>
          <w:lang w:bidi="fa-IR"/>
        </w:rPr>
        <w:t xml:space="preserve"> الحِمارِ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وَهْدَةٍ فسَقَطَتِ المَرأةُ ، فأعْرَضَ النّب</w:t>
      </w:r>
      <w:r>
        <w:rPr>
          <w:rFonts w:hint="cs"/>
          <w:rtl/>
          <w:lang w:bidi="fa-IR"/>
        </w:rPr>
        <w:t>یُّ</w:t>
      </w:r>
      <w:r>
        <w:rPr>
          <w:rtl/>
          <w:lang w:bidi="fa-IR"/>
        </w:rPr>
        <w:t xml:space="preserve"> </w:t>
      </w:r>
      <w:r w:rsidRPr="0082195E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بوجهِهِ ، قالوا 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رسولَ اللّه ، إنّها مُتَسَرْوِلَةٌ . قالَ : اللّهُمَّ اغْفِرْ للمُتَسرْوِلاتِ ثلاثا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أَ</w:t>
      </w:r>
      <w:r>
        <w:rPr>
          <w:rFonts w:hint="cs"/>
          <w:rtl/>
          <w:lang w:bidi="fa-IR"/>
        </w:rPr>
        <w:t>یُّ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النّاسُ ، اتَّخِذوا السَّراو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لاتِ</w:t>
      </w:r>
      <w:r>
        <w:rPr>
          <w:rtl/>
          <w:lang w:bidi="fa-IR"/>
        </w:rPr>
        <w:t xml:space="preserve"> فإنَّها مِن أسْتَرِ ثِ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ابِکُم</w:t>
      </w:r>
      <w:r>
        <w:rPr>
          <w:rtl/>
          <w:lang w:bidi="fa-IR"/>
        </w:rPr>
        <w:t xml:space="preserve"> ، وحَصِّنوا بِها نِساءَکُم إذا خَرَجْنَ 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ابر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باران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نشسته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سوار بر الاغ از آن جا گذشت و دست الاغش در گودال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فرو رفت و زن به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افتاد 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Pr="0082195E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برگرداند . حاضران عرض کردند 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خدا ! آن زن شلوار به پا دارد 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سه بار فرمود :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! زنان شلوار پوش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امرز</w:t>
      </w:r>
      <w:r>
        <w:rPr>
          <w:rtl/>
          <w:lang w:bidi="fa-IR"/>
        </w:rPr>
        <w:t xml:space="preserve"> . </w:t>
      </w:r>
      <w:r>
        <w:rPr>
          <w:rtl/>
          <w:lang w:bidi="fa-IR"/>
        </w:rPr>
        <w:lastRenderedPageBreak/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! شلوار بپوش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شلوار پوشا</w:t>
      </w:r>
      <w:r w:rsidR="00357B00">
        <w:rPr>
          <w:rFonts w:hint="cs"/>
          <w:rtl/>
          <w:lang w:bidi="fa-IR"/>
        </w:rPr>
        <w:t>ن</w:t>
      </w:r>
      <w:r>
        <w:rPr>
          <w:rtl/>
          <w:lang w:bidi="fa-IR"/>
        </w:rPr>
        <w:t>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جامه‌ها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شماست و زنان خود را در موقع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با شلوار حفظ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الخواطر : 2 / 78 ،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الحکمه : 130</w:t>
      </w:r>
    </w:p>
    <w:p w:rsidR="0082195E" w:rsidRDefault="0082195E" w:rsidP="0082195E">
      <w:pPr>
        <w:pStyle w:val="libNormal"/>
        <w:rPr>
          <w:rtl/>
          <w:lang w:bidi="fa-IR"/>
        </w:rPr>
      </w:pPr>
    </w:p>
    <w:p w:rsidR="0082195E" w:rsidRDefault="00F842E3" w:rsidP="00357B00">
      <w:pPr>
        <w:pStyle w:val="Heading2"/>
        <w:rPr>
          <w:rtl/>
          <w:lang w:bidi="fa-IR"/>
        </w:rPr>
      </w:pPr>
      <w:bookmarkStart w:id="117" w:name="_Toc522532861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50</w:t>
      </w:r>
      <w:bookmarkEnd w:id="117"/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357B00" w:rsidRPr="00357B0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انَةُ</w:t>
      </w:r>
      <w:r>
        <w:rPr>
          <w:rtl/>
          <w:lang w:bidi="fa-IR"/>
        </w:rPr>
        <w:t xml:space="preserve"> المَرأةِ أنعَمُ لِحالِها وَ أدوَمُ لِجَمالِها ؛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محفوظ</w:t>
      </w:r>
      <w:r>
        <w:rPr>
          <w:rtl/>
          <w:lang w:bidi="fa-IR"/>
        </w:rPr>
        <w:t xml:space="preserve"> داشتن زن ، به حال او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دتر</w:t>
      </w:r>
      <w:r>
        <w:rPr>
          <w:rtl/>
          <w:lang w:bidi="fa-IR"/>
        </w:rPr>
        <w:t xml:space="preserve"> ،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یی‌</w:t>
      </w:r>
      <w:r>
        <w:rPr>
          <w:rFonts w:hint="eastAsia"/>
          <w:rtl/>
          <w:lang w:bidi="fa-IR"/>
        </w:rPr>
        <w:t>اش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دارتر</w:t>
      </w:r>
      <w:r>
        <w:rPr>
          <w:rtl/>
          <w:lang w:bidi="fa-IR"/>
        </w:rPr>
        <w:t xml:space="preserve"> است 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F842E3">
        <w:rPr>
          <w:rtl/>
          <w:lang w:bidi="fa-IR"/>
        </w:rPr>
        <w:t xml:space="preserve">حدیث - </w:t>
      </w:r>
      <w:r>
        <w:rPr>
          <w:rtl/>
          <w:lang w:bidi="fa-IR"/>
        </w:rPr>
        <w:t>5820</w:t>
      </w:r>
    </w:p>
    <w:p w:rsidR="0082195E" w:rsidRDefault="0082195E" w:rsidP="0082195E">
      <w:pPr>
        <w:pStyle w:val="libNormal"/>
        <w:rPr>
          <w:rtl/>
          <w:lang w:bidi="fa-IR"/>
        </w:rPr>
      </w:pPr>
    </w:p>
    <w:p w:rsidR="0082195E" w:rsidRDefault="00F842E3" w:rsidP="00357B00">
      <w:pPr>
        <w:pStyle w:val="Heading2"/>
        <w:rPr>
          <w:rtl/>
          <w:lang w:bidi="fa-IR"/>
        </w:rPr>
      </w:pPr>
      <w:bookmarkStart w:id="118" w:name="_Toc522532862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51</w:t>
      </w:r>
      <w:bookmarkEnd w:id="118"/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Pr="0082195E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</w:t>
      </w:r>
      <w:r>
        <w:rPr>
          <w:rFonts w:hint="cs"/>
          <w:rtl/>
          <w:lang w:bidi="fa-IR"/>
        </w:rPr>
        <w:t>یُّ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امرأةٍ استَعطَرَتْ فَمَرَّت‌عل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قَومٍ لِ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جِدُوا</w:t>
      </w:r>
      <w:r>
        <w:rPr>
          <w:rtl/>
          <w:lang w:bidi="fa-IR"/>
        </w:rPr>
        <w:t xml:space="preserve"> مِن رِ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حِها</w:t>
      </w:r>
      <w:r>
        <w:rPr>
          <w:rtl/>
          <w:lang w:bidi="fa-IR"/>
        </w:rPr>
        <w:t xml:space="preserve"> فه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زانِ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ةٌ</w:t>
      </w:r>
      <w:r>
        <w:rPr>
          <w:rtl/>
          <w:lang w:bidi="fa-IR"/>
        </w:rPr>
        <w:t xml:space="preserve"> ؛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خود عطر زند و از کنار عدّه‌ا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(مرد نامحرم) بگذرد تا 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به مشام آنها رسد، زناکار است 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سنن</w:t>
      </w:r>
      <w:r>
        <w:rPr>
          <w:rtl/>
          <w:lang w:bidi="fa-IR"/>
        </w:rPr>
        <w:t xml:space="preserve"> النسائ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: 8 / 153 و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348</w:t>
      </w:r>
    </w:p>
    <w:p w:rsidR="0082195E" w:rsidRDefault="0082195E" w:rsidP="0082195E">
      <w:pPr>
        <w:pStyle w:val="libNormal"/>
        <w:rPr>
          <w:rtl/>
          <w:lang w:bidi="fa-IR"/>
        </w:rPr>
      </w:pPr>
    </w:p>
    <w:p w:rsidR="0082195E" w:rsidRDefault="00F842E3" w:rsidP="00357B00">
      <w:pPr>
        <w:pStyle w:val="Heading2"/>
        <w:rPr>
          <w:rtl/>
          <w:lang w:bidi="fa-IR"/>
        </w:rPr>
      </w:pPr>
      <w:bookmarkStart w:id="119" w:name="_Toc522532863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52</w:t>
      </w:r>
      <w:bookmarkEnd w:id="119"/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F842E3" w:rsidRPr="00F842E3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أربع</w:t>
      </w:r>
      <w:r>
        <w:rPr>
          <w:rtl/>
          <w:lang w:bidi="fa-IR"/>
        </w:rPr>
        <w:t xml:space="preserve"> من أعط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هنّ</w:t>
      </w:r>
      <w:r>
        <w:rPr>
          <w:rtl/>
          <w:lang w:bidi="fa-IR"/>
        </w:rPr>
        <w:t xml:space="preserve"> فقد أعط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الدّن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الآخره لسان ذاکر و قلب شاکر و بدن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البلاء صابر و زوجه لا تبغ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خونا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نفسها و لا ماله؛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چهار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 که هر کس از آن بهره دارد از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 جهان بهره ور است، زبان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خدا کند و قلب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سپاس پروردگار گذارد و 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بلا صبور باشد و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بناموس و مال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نکند.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2195E" w:rsidRDefault="0082195E" w:rsidP="0082195E">
      <w:pPr>
        <w:pStyle w:val="libNormal"/>
        <w:rPr>
          <w:rtl/>
          <w:lang w:bidi="fa-IR"/>
        </w:rPr>
      </w:pPr>
    </w:p>
    <w:p w:rsidR="0082195E" w:rsidRDefault="00F842E3" w:rsidP="00357B00">
      <w:pPr>
        <w:pStyle w:val="Heading2"/>
        <w:rPr>
          <w:rtl/>
          <w:lang w:bidi="fa-IR"/>
        </w:rPr>
      </w:pPr>
      <w:bookmarkStart w:id="120" w:name="_Toc522532864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53</w:t>
      </w:r>
      <w:bookmarkEnd w:id="120"/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F842E3" w:rsidRPr="00F842E3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إذا</w:t>
      </w:r>
      <w:r>
        <w:rPr>
          <w:rtl/>
          <w:lang w:bidi="fa-IR"/>
        </w:rPr>
        <w:t xml:space="preserve"> تط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المرأه لغ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زوجها فإنّما هو نار و شنار؛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 شوهر خود 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خوش بکار برد،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آتش و عار است.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2195E" w:rsidRDefault="0082195E" w:rsidP="0082195E">
      <w:pPr>
        <w:pStyle w:val="libNormal"/>
        <w:rPr>
          <w:rtl/>
          <w:lang w:bidi="fa-IR"/>
        </w:rPr>
      </w:pPr>
    </w:p>
    <w:p w:rsidR="0082195E" w:rsidRDefault="00F842E3" w:rsidP="00357B00">
      <w:pPr>
        <w:pStyle w:val="Heading2"/>
        <w:rPr>
          <w:rtl/>
          <w:lang w:bidi="fa-IR"/>
        </w:rPr>
      </w:pPr>
      <w:bookmarkStart w:id="121" w:name="_Toc522532865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54</w:t>
      </w:r>
      <w:bookmarkEnd w:id="121"/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F842E3" w:rsidRPr="00F842E3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إذا</w:t>
      </w:r>
      <w:r>
        <w:rPr>
          <w:rtl/>
          <w:lang w:bidi="fa-IR"/>
        </w:rPr>
        <w:t xml:space="preserve"> استعطرت المرأه فمرّت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القوم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جدوا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حها</w:t>
      </w:r>
      <w:r>
        <w:rPr>
          <w:rtl/>
          <w:lang w:bidi="fa-IR"/>
        </w:rPr>
        <w:t xml:space="preserve"> فه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ه؛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معطر کند و بر مردم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بگذرد که 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ابند،</w:t>
      </w:r>
      <w:r>
        <w:rPr>
          <w:rtl/>
          <w:lang w:bidi="fa-IR"/>
        </w:rPr>
        <w:t xml:space="preserve"> زناکار است.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82195E" w:rsidRDefault="00357B00" w:rsidP="0082195E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2195E" w:rsidRDefault="00F842E3" w:rsidP="00357B00">
      <w:pPr>
        <w:pStyle w:val="Heading2"/>
        <w:rPr>
          <w:rtl/>
          <w:lang w:bidi="fa-IR"/>
        </w:rPr>
      </w:pPr>
      <w:bookmarkStart w:id="122" w:name="_Toc522532866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55</w:t>
      </w:r>
      <w:bookmarkEnd w:id="122"/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قالَتْ</w:t>
      </w:r>
      <w:r>
        <w:rPr>
          <w:rtl/>
          <w:lang w:bidi="fa-IR"/>
        </w:rPr>
        <w:t xml:space="preserve"> فاطِمَةُ الزَّهْراء </w:t>
      </w:r>
      <w:r w:rsidR="00357B00" w:rsidRPr="00357B00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 xml:space="preserve"> : ... إنْ لَمْ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کُنْ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فَإنّ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أراهُ، وَ هُوَ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شُمُّ</w:t>
      </w:r>
      <w:r>
        <w:rPr>
          <w:rtl/>
          <w:lang w:bidi="fa-IR"/>
        </w:rPr>
        <w:t xml:space="preserve"> الر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؛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</w:t>
      </w:r>
      <w:r>
        <w:rPr>
          <w:rtl/>
          <w:lang w:bidi="fa-IR"/>
        </w:rPr>
        <w:t xml:space="preserve"> ناب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وارد منزل شد و حضرت زهراء </w:t>
      </w:r>
      <w:r w:rsidR="00357B00" w:rsidRPr="00357B00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>پنهان گشت،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خدا </w:t>
      </w:r>
      <w:r w:rsidR="00357B00" w:rsidRPr="00357B00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علّت آن را 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شد؟ در پاسخ پدر اظهار داشت: اگر آن ناب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</w:t>
      </w:r>
      <w:r>
        <w:rPr>
          <w:rtl/>
          <w:lang w:bidi="fa-IR"/>
        </w:rPr>
        <w:t xml:space="preserve"> مرا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من او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آن که مرد، حسّاس است و 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 را استشمام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بحارالأنوار،</w:t>
      </w:r>
      <w:r>
        <w:rPr>
          <w:rtl/>
          <w:lang w:bidi="fa-IR"/>
        </w:rPr>
        <w:t xml:space="preserve"> ج 43، ص 91، ح 16</w:t>
      </w:r>
    </w:p>
    <w:p w:rsidR="0082195E" w:rsidRDefault="0082195E" w:rsidP="0082195E">
      <w:pPr>
        <w:pStyle w:val="libNormal"/>
        <w:rPr>
          <w:rtl/>
          <w:lang w:bidi="fa-IR"/>
        </w:rPr>
      </w:pPr>
    </w:p>
    <w:p w:rsidR="0082195E" w:rsidRDefault="00F842E3" w:rsidP="00357B00">
      <w:pPr>
        <w:pStyle w:val="Heading2"/>
        <w:rPr>
          <w:rtl/>
          <w:lang w:bidi="fa-IR"/>
        </w:rPr>
      </w:pPr>
      <w:bookmarkStart w:id="123" w:name="_Toc522532867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56</w:t>
      </w:r>
      <w:bookmarkEnd w:id="123"/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قالَتْ</w:t>
      </w:r>
      <w:r>
        <w:rPr>
          <w:rtl/>
          <w:lang w:bidi="fa-IR"/>
        </w:rPr>
        <w:t xml:space="preserve"> فاطِمَةُ الزَّهْراء </w:t>
      </w:r>
      <w:r w:rsidR="00357B00" w:rsidRPr="00357B00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 xml:space="preserve"> :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قَدِاسْتَقْبَحْتُ ما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صْنَعُ</w:t>
      </w:r>
      <w:r>
        <w:rPr>
          <w:rtl/>
          <w:lang w:bidi="fa-IR"/>
        </w:rPr>
        <w:t xml:space="preserve"> بِالنِّساءِ، إنّهُ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طْرَحُ</w:t>
      </w:r>
      <w:r>
        <w:rPr>
          <w:rtl/>
          <w:lang w:bidi="fa-IR"/>
        </w:rPr>
        <w:t xml:space="preserve">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الْمَرْئَةِ الثَّوبَ فَ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صِفُها</w:t>
      </w:r>
      <w:r>
        <w:rPr>
          <w:rtl/>
          <w:lang w:bidi="fa-IR"/>
        </w:rPr>
        <w:t xml:space="preserve"> لِمَنْ رَأ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فَلا تَحْمِل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سَر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ظاهِر، اُسْتُر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سَتَرَکِ اللّهُ مِنَ النّارِ ؛</w:t>
      </w:r>
    </w:p>
    <w:p w:rsidR="0082195E" w:rsidRDefault="0082195E" w:rsidP="00357B0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فاطمه زهرا </w:t>
      </w:r>
      <w:r w:rsidR="00357B00" w:rsidRPr="00357B00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>در 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عمر پر برکتشان ضمن وص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اسماء فرمودند: من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زشت و زننده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دانم که جنازه زنان را پس از مرگ با انداختن پارچه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بدنش تش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 و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اندام و حجم بدن او را مشاهده کرده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تعر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 مرا بر تخت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اطرافش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مانع مشاهده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نباشد قرار مده بلکه مرا با پوشش کامل تش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کن خداوند تو را از آتش جهنّم مستور و محفوظ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الأحکام، ج 1، ص 429</w:t>
      </w:r>
    </w:p>
    <w:p w:rsidR="0082195E" w:rsidRDefault="00357B00" w:rsidP="0082195E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2195E" w:rsidRDefault="00F842E3" w:rsidP="00357B00">
      <w:pPr>
        <w:pStyle w:val="Heading2"/>
        <w:rPr>
          <w:rtl/>
          <w:lang w:bidi="fa-IR"/>
        </w:rPr>
      </w:pPr>
      <w:bookmarkStart w:id="124" w:name="_Toc522532868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57</w:t>
      </w:r>
      <w:bookmarkEnd w:id="124"/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قالَتْ</w:t>
      </w:r>
      <w:r>
        <w:rPr>
          <w:rtl/>
          <w:lang w:bidi="fa-IR"/>
        </w:rPr>
        <w:t xml:space="preserve"> فاطِمَةُ الزَّهْراء </w:t>
      </w:r>
      <w:r w:rsidR="00357B00" w:rsidRPr="00357B00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 xml:space="preserve"> :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رٌ</w:t>
      </w:r>
      <w:r>
        <w:rPr>
          <w:rtl/>
          <w:lang w:bidi="fa-IR"/>
        </w:rPr>
        <w:t xml:space="preserve"> لِلِنّساءِ أنْ لا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رَ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الرِّجالَ وَ لا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راهُنَّ</w:t>
      </w:r>
      <w:r>
        <w:rPr>
          <w:rtl/>
          <w:lang w:bidi="fa-IR"/>
        </w:rPr>
        <w:t xml:space="preserve"> الرِّجالُ ؛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فاطمه زهرا </w:t>
      </w:r>
      <w:r w:rsidR="00357B00" w:rsidRPr="00357B00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 xml:space="preserve"> فرمودند: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حفظ شخص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زن آن است که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مورد مشاهده مردان قرار 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بحارالأنوار،</w:t>
      </w:r>
      <w:r>
        <w:rPr>
          <w:rtl/>
          <w:lang w:bidi="fa-IR"/>
        </w:rPr>
        <w:t xml:space="preserve"> ج 43، ص 54، ح 48</w:t>
      </w:r>
    </w:p>
    <w:p w:rsidR="0082195E" w:rsidRDefault="0082195E" w:rsidP="0082195E">
      <w:pPr>
        <w:pStyle w:val="libNormal"/>
        <w:rPr>
          <w:rtl/>
          <w:lang w:bidi="fa-IR"/>
        </w:rPr>
      </w:pPr>
    </w:p>
    <w:p w:rsidR="0082195E" w:rsidRDefault="00F842E3" w:rsidP="00357B00">
      <w:pPr>
        <w:pStyle w:val="Heading2"/>
        <w:rPr>
          <w:rtl/>
          <w:lang w:bidi="fa-IR"/>
        </w:rPr>
      </w:pPr>
      <w:bookmarkStart w:id="125" w:name="_Toc522532869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58</w:t>
      </w:r>
      <w:bookmarkEnd w:id="125"/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فاطمه زهرا </w:t>
      </w:r>
      <w:r w:rsidR="00357B00" w:rsidRPr="00357B00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 xml:space="preserve"> فرمودند: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لحظه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زن در خانه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ماند،( و به امور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فرزند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پردازد) به خدا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تر است 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</w:t>
      </w:r>
      <w:r>
        <w:rPr>
          <w:rtl/>
          <w:lang w:bidi="fa-IR"/>
        </w:rPr>
        <w:t xml:space="preserve"> الانوار جلد 43 صفحه 92</w:t>
      </w:r>
    </w:p>
    <w:p w:rsidR="0082195E" w:rsidRDefault="0082195E" w:rsidP="0082195E">
      <w:pPr>
        <w:pStyle w:val="libNormal"/>
        <w:rPr>
          <w:rtl/>
          <w:lang w:bidi="fa-IR"/>
        </w:rPr>
      </w:pPr>
    </w:p>
    <w:p w:rsidR="0082195E" w:rsidRDefault="00F842E3" w:rsidP="00357B00">
      <w:pPr>
        <w:pStyle w:val="Heading2"/>
        <w:rPr>
          <w:rtl/>
          <w:lang w:bidi="fa-IR"/>
        </w:rPr>
      </w:pPr>
      <w:bookmarkStart w:id="126" w:name="_Toc522532870"/>
      <w:r>
        <w:rPr>
          <w:rFonts w:hint="eastAsia"/>
          <w:rtl/>
          <w:lang w:bidi="fa-IR"/>
        </w:rPr>
        <w:t xml:space="preserve">حدیث - </w:t>
      </w:r>
      <w:r w:rsidR="0082195E">
        <w:rPr>
          <w:rtl/>
          <w:lang w:bidi="fa-IR"/>
        </w:rPr>
        <w:t>59</w:t>
      </w:r>
      <w:bookmarkEnd w:id="126"/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الصّادق</w:t>
      </w:r>
      <w:r w:rsidR="00AE50D9" w:rsidRPr="00AE50D9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طُوب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لِمَنْ کانَتْ اُمُّهُ عَفِ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فَةً</w:t>
      </w:r>
      <w:r>
        <w:rPr>
          <w:rtl/>
          <w:lang w:bidi="fa-IR"/>
        </w:rPr>
        <w:t>.</w:t>
      </w:r>
    </w:p>
    <w:p w:rsidR="0082195E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</w:t>
      </w:r>
      <w:r w:rsidR="00AE50D9" w:rsidRPr="00AE50D9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خوشا به حال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مادرش پاکدامن است.</w:t>
      </w:r>
    </w:p>
    <w:p w:rsidR="00357B00" w:rsidRDefault="0082195E" w:rsidP="0082195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«علل</w:t>
      </w:r>
      <w:r>
        <w:rPr>
          <w:rtl/>
          <w:lang w:bidi="fa-IR"/>
        </w:rPr>
        <w:t xml:space="preserve"> الشرا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ع،</w:t>
      </w:r>
      <w:r>
        <w:rPr>
          <w:rtl/>
          <w:lang w:bidi="fa-IR"/>
        </w:rPr>
        <w:t xml:space="preserve"> ج 2، ص 251»</w:t>
      </w:r>
    </w:p>
    <w:p w:rsidR="0082195E" w:rsidRDefault="00357B00" w:rsidP="00357B00">
      <w:pPr>
        <w:pStyle w:val="Heading1Cente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  <w:bookmarkStart w:id="127" w:name="_Toc522532871"/>
      <w:r>
        <w:rPr>
          <w:rFonts w:hint="cs"/>
          <w:rtl/>
          <w:lang w:bidi="fa-IR"/>
        </w:rPr>
        <w:lastRenderedPageBreak/>
        <w:t>فهرست مطالب</w:t>
      </w:r>
      <w:bookmarkEnd w:id="127"/>
    </w:p>
    <w:sdt>
      <w:sdtPr>
        <w:id w:val="6252641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  <w:rtl/>
        </w:rPr>
      </w:sdtEndPr>
      <w:sdtContent>
        <w:p w:rsidR="00CA7C16" w:rsidRDefault="00CA7C16" w:rsidP="00CA7C16">
          <w:pPr>
            <w:pStyle w:val="TOCHeading"/>
          </w:pPr>
        </w:p>
        <w:p w:rsidR="00CA7C16" w:rsidRDefault="00CA7C1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22532744" w:history="1">
            <w:r w:rsidRPr="009A582A">
              <w:rPr>
                <w:rStyle w:val="Hyperlink"/>
                <w:noProof/>
                <w:rtl/>
                <w:lang w:bidi="fa-IR"/>
              </w:rPr>
              <w:t>خصوص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noProof/>
                <w:rtl/>
                <w:lang w:bidi="fa-IR"/>
              </w:rPr>
              <w:t>ات(با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noProof/>
                <w:rtl/>
                <w:lang w:bidi="fa-IR"/>
              </w:rPr>
              <w:t>دها و نبا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noProof/>
                <w:rtl/>
                <w:lang w:bidi="fa-IR"/>
              </w:rPr>
              <w:t>دها)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Toc522532744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745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Toc522532745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746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Toc522532746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747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Toc522532747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748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Toc522532748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749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Toc522532749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750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Toc522532750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751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Toc522532751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752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Toc522532752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753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Toc522532753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754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- 10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Toc522532754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755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- 11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Toc522532755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756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- 12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Toc522532756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757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- 13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Toc522532757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758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- 14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Toc522532758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759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- 15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Toc522532759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760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- 16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Toc522532760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761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- 17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Toc522532761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762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- 18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Toc522532762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763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- 19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Toc522532763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764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- 20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Toc522532764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765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- 21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Toc522532765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766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- 22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Toc522532766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767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- 23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Toc522532767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768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- 24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Toc522532768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769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- 25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Toc522532769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770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- 26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Toc522532770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771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- 27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Toc522532771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772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- 28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Toc522532772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773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- 29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Toc522532773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774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- 30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Toc522532774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775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- 31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Toc522532775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776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- 32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Toc522532776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777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- 33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Toc522532777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778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- 34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Toc522532778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2532779" w:history="1">
            <w:r w:rsidRPr="009A582A">
              <w:rPr>
                <w:rStyle w:val="Hyperlink"/>
                <w:noProof/>
                <w:rtl/>
                <w:lang w:bidi="fa-IR"/>
              </w:rPr>
              <w:t>شوهر دار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Toc522532779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780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Toc522532780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781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Toc522532781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782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Toc522532782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783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Toc522532783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784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Toc522532784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785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Toc522532785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786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Toc522532786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787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Toc522532787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788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Toc522532788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789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- 10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Toc522532789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790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- 11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Toc522532790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791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- 12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Toc522532791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792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- 14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Toc522532792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793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- 15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Toc522532793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794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- 16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Toc522532794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795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- 17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Toc522532795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796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- 18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Toc522532796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797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- 19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Toc522532797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798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- 20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Toc522532798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799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- 21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Toc522532799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800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- 22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Toc522532800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801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- 23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Toc522532801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802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- 24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Toc522532802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803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- 25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Toc522532803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804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- 26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Toc522532804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805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- 27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Toc522532805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806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- 28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Toc522532806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807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- 29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Toc522532807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808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- 30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Toc522532808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809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- 31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Toc522532809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810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- 32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Toc522532810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2532811" w:history="1">
            <w:r w:rsidRPr="009A582A">
              <w:rPr>
                <w:rStyle w:val="Hyperlink"/>
                <w:noProof/>
                <w:rtl/>
                <w:lang w:bidi="fa-IR"/>
              </w:rPr>
              <w:t>حجاب، عفاف و پاکدامن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Toc522532811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812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Toc522532812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813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Toc522532813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814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Toc522532814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815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Toc522532815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816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Toc522532816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817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Toc522532817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818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Toc522532818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819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Toc522532819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820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Toc522532820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821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- 10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Toc522532821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822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- 11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Toc522532822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823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- 12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Toc522532823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824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- 13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Toc522532824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825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- 14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Toc522532825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826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- 15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Toc522532826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827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- 16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Toc522532827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828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- 17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Toc522532828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829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- 18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Toc522532829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830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- 19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Toc522532830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831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- 20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Toc522532831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832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- 21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Toc522532832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833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- 22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Toc522532833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834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- 23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Toc522532834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835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- 24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Toc522532835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836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- 25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Toc522532836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837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- 26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Toc522532837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838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- 27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Toc522532838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839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- 28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Toc522532839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840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- 29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Toc522532840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841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- 30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Toc522532841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842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- 31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Toc522532842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843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- 32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Toc522532843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844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- 33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Toc522532844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845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- 34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Toc522532845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846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- 35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Toc522532846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847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- 36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Toc522532847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848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- 37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Toc522532848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849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- 38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Toc522532849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850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- 39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Toc522532850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851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- 40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Toc522532851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852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- 41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Toc522532852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853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- 42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Toc522532853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854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- 43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Toc522532854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855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- 44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Toc522532855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856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- 45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Toc522532856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857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- 46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Toc522532857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858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- 47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Toc522532858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859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- 48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Toc522532859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860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- 49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Toc522532860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861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- 50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Toc522532861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862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- 51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Toc522532862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863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- 52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Toc522532863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864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- 53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Toc522532864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865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- 54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Toc522532865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866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- 55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Toc522532866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867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- 56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Toc522532867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868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- 57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Toc522532868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869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- 58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Toc522532869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532870" w:history="1">
            <w:r w:rsidRPr="009A582A">
              <w:rPr>
                <w:rStyle w:val="Hyperlink"/>
                <w:noProof/>
                <w:rtl/>
                <w:lang w:bidi="fa-IR"/>
              </w:rPr>
              <w:t>حد</w:t>
            </w:r>
            <w:r w:rsidRPr="009A582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A582A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A582A">
              <w:rPr>
                <w:rStyle w:val="Hyperlink"/>
                <w:noProof/>
                <w:rtl/>
                <w:lang w:bidi="fa-IR"/>
              </w:rPr>
              <w:t xml:space="preserve"> - 59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Toc522532870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2532871" w:history="1">
            <w:r w:rsidRPr="009A582A">
              <w:rPr>
                <w:rStyle w:val="Hyperlink"/>
                <w:noProof/>
                <w:rtl/>
                <w:lang w:bidi="fa-IR"/>
              </w:rPr>
              <w:t>فهرست مطالب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Toc522532871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A7C16" w:rsidRDefault="00CA7C16">
          <w:r>
            <w:fldChar w:fldCharType="end"/>
          </w:r>
        </w:p>
      </w:sdtContent>
    </w:sdt>
    <w:p w:rsidR="00357B00" w:rsidRDefault="00357B00" w:rsidP="00357B00">
      <w:pPr>
        <w:pStyle w:val="libNormal"/>
        <w:rPr>
          <w:rtl/>
          <w:lang w:bidi="fa-IR"/>
        </w:rPr>
      </w:pPr>
    </w:p>
    <w:sectPr w:rsidR="00357B00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7793" w:rsidRDefault="00877793">
      <w:r>
        <w:separator/>
      </w:r>
    </w:p>
  </w:endnote>
  <w:endnote w:type="continuationSeparator" w:id="0">
    <w:p w:rsidR="00877793" w:rsidRDefault="008777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Badr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195E" w:rsidRDefault="0082195E">
    <w:pPr>
      <w:pStyle w:val="Footer"/>
    </w:pPr>
    <w:fldSimple w:instr=" PAGE   \* MERGEFORMAT ">
      <w:r w:rsidR="00B8019C">
        <w:rPr>
          <w:noProof/>
          <w:rtl/>
        </w:rPr>
        <w:t>52</w:t>
      </w:r>
    </w:fldSimple>
  </w:p>
  <w:p w:rsidR="0082195E" w:rsidRDefault="0082195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195E" w:rsidRDefault="0082195E">
    <w:pPr>
      <w:pStyle w:val="Footer"/>
    </w:pPr>
    <w:fldSimple w:instr=" PAGE   \* MERGEFORMAT ">
      <w:r w:rsidR="00B8019C">
        <w:rPr>
          <w:noProof/>
          <w:rtl/>
        </w:rPr>
        <w:t>53</w:t>
      </w:r>
    </w:fldSimple>
  </w:p>
  <w:p w:rsidR="0082195E" w:rsidRDefault="0082195E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195E" w:rsidRDefault="0082195E">
    <w:pPr>
      <w:pStyle w:val="Footer"/>
    </w:pPr>
    <w:fldSimple w:instr=" PAGE   \* MERGEFORMAT ">
      <w:r w:rsidR="00B8019C">
        <w:rPr>
          <w:noProof/>
          <w:rtl/>
        </w:rPr>
        <w:t>1</w:t>
      </w:r>
    </w:fldSimple>
  </w:p>
  <w:p w:rsidR="0082195E" w:rsidRDefault="0082195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7793" w:rsidRDefault="00877793">
      <w:r>
        <w:separator/>
      </w:r>
    </w:p>
  </w:footnote>
  <w:footnote w:type="continuationSeparator" w:id="0">
    <w:p w:rsidR="00877793" w:rsidRDefault="0087779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842E3"/>
    <w:rsid w:val="00005A19"/>
    <w:rsid w:val="00010942"/>
    <w:rsid w:val="000217A6"/>
    <w:rsid w:val="00024AA0"/>
    <w:rsid w:val="000267FE"/>
    <w:rsid w:val="00030622"/>
    <w:rsid w:val="00040272"/>
    <w:rsid w:val="00040798"/>
    <w:rsid w:val="00043023"/>
    <w:rsid w:val="00054406"/>
    <w:rsid w:val="0006216A"/>
    <w:rsid w:val="00067F84"/>
    <w:rsid w:val="00071C97"/>
    <w:rsid w:val="000761F7"/>
    <w:rsid w:val="00076A3A"/>
    <w:rsid w:val="00092805"/>
    <w:rsid w:val="00092A0C"/>
    <w:rsid w:val="00096C12"/>
    <w:rsid w:val="000A7750"/>
    <w:rsid w:val="000B3A56"/>
    <w:rsid w:val="000B77AC"/>
    <w:rsid w:val="000C0A89"/>
    <w:rsid w:val="000C7722"/>
    <w:rsid w:val="000D0932"/>
    <w:rsid w:val="000D180B"/>
    <w:rsid w:val="000D1BDF"/>
    <w:rsid w:val="000D1D47"/>
    <w:rsid w:val="000D71B7"/>
    <w:rsid w:val="000E6824"/>
    <w:rsid w:val="000F6B97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27089"/>
    <w:rsid w:val="00135E90"/>
    <w:rsid w:val="00136268"/>
    <w:rsid w:val="00136E6F"/>
    <w:rsid w:val="00136F6C"/>
    <w:rsid w:val="0014341C"/>
    <w:rsid w:val="00143EEA"/>
    <w:rsid w:val="0014526B"/>
    <w:rsid w:val="00147ED8"/>
    <w:rsid w:val="0015176C"/>
    <w:rsid w:val="00151C03"/>
    <w:rsid w:val="00153917"/>
    <w:rsid w:val="00157306"/>
    <w:rsid w:val="00160F76"/>
    <w:rsid w:val="00163D83"/>
    <w:rsid w:val="00164767"/>
    <w:rsid w:val="00164810"/>
    <w:rsid w:val="001712E1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0F6"/>
    <w:rsid w:val="001B07B7"/>
    <w:rsid w:val="001B16FD"/>
    <w:rsid w:val="001B577F"/>
    <w:rsid w:val="001B702D"/>
    <w:rsid w:val="001B7407"/>
    <w:rsid w:val="001C5EDB"/>
    <w:rsid w:val="001D41A1"/>
    <w:rsid w:val="001D60DA"/>
    <w:rsid w:val="001D67C0"/>
    <w:rsid w:val="001E25DC"/>
    <w:rsid w:val="001E4B5F"/>
    <w:rsid w:val="001F0713"/>
    <w:rsid w:val="001F160F"/>
    <w:rsid w:val="00202C7B"/>
    <w:rsid w:val="002054C5"/>
    <w:rsid w:val="00213662"/>
    <w:rsid w:val="002139CB"/>
    <w:rsid w:val="00214801"/>
    <w:rsid w:val="00224964"/>
    <w:rsid w:val="002267C7"/>
    <w:rsid w:val="00227FEE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7369F"/>
    <w:rsid w:val="002818EF"/>
    <w:rsid w:val="0028271F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B7B06"/>
    <w:rsid w:val="002C1009"/>
    <w:rsid w:val="002C3E3A"/>
    <w:rsid w:val="002C4FEF"/>
    <w:rsid w:val="002C5C66"/>
    <w:rsid w:val="002C6427"/>
    <w:rsid w:val="002D0E5C"/>
    <w:rsid w:val="002D19A9"/>
    <w:rsid w:val="002D2485"/>
    <w:rsid w:val="002D4021"/>
    <w:rsid w:val="002D4CD3"/>
    <w:rsid w:val="002D580E"/>
    <w:rsid w:val="002E19EE"/>
    <w:rsid w:val="002E4D3D"/>
    <w:rsid w:val="002E5CA1"/>
    <w:rsid w:val="002E6022"/>
    <w:rsid w:val="002F3626"/>
    <w:rsid w:val="00301EBF"/>
    <w:rsid w:val="00307056"/>
    <w:rsid w:val="00307C3A"/>
    <w:rsid w:val="00310D1D"/>
    <w:rsid w:val="00317E22"/>
    <w:rsid w:val="00322466"/>
    <w:rsid w:val="00324B78"/>
    <w:rsid w:val="00325A62"/>
    <w:rsid w:val="00330D70"/>
    <w:rsid w:val="003339D0"/>
    <w:rsid w:val="003353BB"/>
    <w:rsid w:val="0033620A"/>
    <w:rsid w:val="0034239A"/>
    <w:rsid w:val="0035368E"/>
    <w:rsid w:val="00354493"/>
    <w:rsid w:val="00357B00"/>
    <w:rsid w:val="00360A5F"/>
    <w:rsid w:val="003618AA"/>
    <w:rsid w:val="00362F97"/>
    <w:rsid w:val="00363C94"/>
    <w:rsid w:val="0036400D"/>
    <w:rsid w:val="00373085"/>
    <w:rsid w:val="003854C8"/>
    <w:rsid w:val="0038683D"/>
    <w:rsid w:val="003963F3"/>
    <w:rsid w:val="0039787F"/>
    <w:rsid w:val="00397DC2"/>
    <w:rsid w:val="003A1475"/>
    <w:rsid w:val="003A15F0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7C08"/>
    <w:rsid w:val="003D2459"/>
    <w:rsid w:val="003D28ED"/>
    <w:rsid w:val="003D3107"/>
    <w:rsid w:val="003D4E3A"/>
    <w:rsid w:val="003E148D"/>
    <w:rsid w:val="003E33A9"/>
    <w:rsid w:val="003E3600"/>
    <w:rsid w:val="003F33DE"/>
    <w:rsid w:val="003F52A9"/>
    <w:rsid w:val="00402C65"/>
    <w:rsid w:val="004035D1"/>
    <w:rsid w:val="00404EB7"/>
    <w:rsid w:val="00407D56"/>
    <w:rsid w:val="00416E2B"/>
    <w:rsid w:val="0042098A"/>
    <w:rsid w:val="004209BA"/>
    <w:rsid w:val="00420C44"/>
    <w:rsid w:val="00427638"/>
    <w:rsid w:val="00430581"/>
    <w:rsid w:val="00434A97"/>
    <w:rsid w:val="00437035"/>
    <w:rsid w:val="00440C62"/>
    <w:rsid w:val="00446BBA"/>
    <w:rsid w:val="004538D5"/>
    <w:rsid w:val="00455A59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19C3"/>
    <w:rsid w:val="00494861"/>
    <w:rsid w:val="004953C3"/>
    <w:rsid w:val="00497042"/>
    <w:rsid w:val="004A0866"/>
    <w:rsid w:val="004A5E75"/>
    <w:rsid w:val="004B17F4"/>
    <w:rsid w:val="004B3F28"/>
    <w:rsid w:val="004C3E90"/>
    <w:rsid w:val="004C4336"/>
    <w:rsid w:val="004C77B5"/>
    <w:rsid w:val="004D6BCF"/>
    <w:rsid w:val="004D7678"/>
    <w:rsid w:val="004D7CD7"/>
    <w:rsid w:val="004E6E95"/>
    <w:rsid w:val="004F4B1F"/>
    <w:rsid w:val="004F58BA"/>
    <w:rsid w:val="005022E5"/>
    <w:rsid w:val="00502651"/>
    <w:rsid w:val="005077E7"/>
    <w:rsid w:val="0051305D"/>
    <w:rsid w:val="00520645"/>
    <w:rsid w:val="005254BC"/>
    <w:rsid w:val="005261CF"/>
    <w:rsid w:val="00526724"/>
    <w:rsid w:val="005358E7"/>
    <w:rsid w:val="00542EEF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4801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B7CFD"/>
    <w:rsid w:val="005C0E2F"/>
    <w:rsid w:val="005C504A"/>
    <w:rsid w:val="005D2C72"/>
    <w:rsid w:val="005D316A"/>
    <w:rsid w:val="005E2913"/>
    <w:rsid w:val="005E4DD0"/>
    <w:rsid w:val="005E7821"/>
    <w:rsid w:val="00613E8E"/>
    <w:rsid w:val="00614301"/>
    <w:rsid w:val="00620B12"/>
    <w:rsid w:val="006210F4"/>
    <w:rsid w:val="006224EE"/>
    <w:rsid w:val="00625C71"/>
    <w:rsid w:val="00627A7B"/>
    <w:rsid w:val="006357C1"/>
    <w:rsid w:val="00641A2D"/>
    <w:rsid w:val="00643F5E"/>
    <w:rsid w:val="00646D08"/>
    <w:rsid w:val="00651640"/>
    <w:rsid w:val="00651ADF"/>
    <w:rsid w:val="006574EA"/>
    <w:rsid w:val="00663284"/>
    <w:rsid w:val="00665B79"/>
    <w:rsid w:val="006702C6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7257"/>
    <w:rsid w:val="006A77BD"/>
    <w:rsid w:val="006A7D4D"/>
    <w:rsid w:val="006B5C71"/>
    <w:rsid w:val="006B7F0E"/>
    <w:rsid w:val="006C4B43"/>
    <w:rsid w:val="006D36EC"/>
    <w:rsid w:val="006D6DC1"/>
    <w:rsid w:val="006D6F9A"/>
    <w:rsid w:val="006E2C8E"/>
    <w:rsid w:val="006E446F"/>
    <w:rsid w:val="006E6291"/>
    <w:rsid w:val="006E65BA"/>
    <w:rsid w:val="006F2E14"/>
    <w:rsid w:val="006F7CE8"/>
    <w:rsid w:val="007000EB"/>
    <w:rsid w:val="00700595"/>
    <w:rsid w:val="00701353"/>
    <w:rsid w:val="0070524C"/>
    <w:rsid w:val="00710619"/>
    <w:rsid w:val="00713634"/>
    <w:rsid w:val="00713B2B"/>
    <w:rsid w:val="007166B4"/>
    <w:rsid w:val="00717AB1"/>
    <w:rsid w:val="00717C64"/>
    <w:rsid w:val="00721FA0"/>
    <w:rsid w:val="00723983"/>
    <w:rsid w:val="00723D07"/>
    <w:rsid w:val="00725377"/>
    <w:rsid w:val="00725F9E"/>
    <w:rsid w:val="0073042E"/>
    <w:rsid w:val="00730E45"/>
    <w:rsid w:val="00731AD7"/>
    <w:rsid w:val="007355A7"/>
    <w:rsid w:val="00735A8E"/>
    <w:rsid w:val="00740DAD"/>
    <w:rsid w:val="00740E80"/>
    <w:rsid w:val="007421E0"/>
    <w:rsid w:val="0074517B"/>
    <w:rsid w:val="0074654C"/>
    <w:rsid w:val="007515BE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6185"/>
    <w:rsid w:val="007B10B3"/>
    <w:rsid w:val="007B1D12"/>
    <w:rsid w:val="007B2F17"/>
    <w:rsid w:val="007B46B3"/>
    <w:rsid w:val="007B53D2"/>
    <w:rsid w:val="007B5CD8"/>
    <w:rsid w:val="007B6D51"/>
    <w:rsid w:val="007C23F4"/>
    <w:rsid w:val="007C3DC9"/>
    <w:rsid w:val="007D1D2B"/>
    <w:rsid w:val="007D4810"/>
    <w:rsid w:val="007D48CE"/>
    <w:rsid w:val="007D5FD1"/>
    <w:rsid w:val="007E2EBF"/>
    <w:rsid w:val="007E6DD9"/>
    <w:rsid w:val="007F4190"/>
    <w:rsid w:val="007F4E53"/>
    <w:rsid w:val="0080155A"/>
    <w:rsid w:val="00806335"/>
    <w:rsid w:val="008105E2"/>
    <w:rsid w:val="008128CA"/>
    <w:rsid w:val="00813440"/>
    <w:rsid w:val="00821493"/>
    <w:rsid w:val="0082195E"/>
    <w:rsid w:val="00826B87"/>
    <w:rsid w:val="008273AA"/>
    <w:rsid w:val="00827AB8"/>
    <w:rsid w:val="00831B8F"/>
    <w:rsid w:val="00837259"/>
    <w:rsid w:val="0084238B"/>
    <w:rsid w:val="0084318E"/>
    <w:rsid w:val="0084496F"/>
    <w:rsid w:val="00850983"/>
    <w:rsid w:val="008541F2"/>
    <w:rsid w:val="00856941"/>
    <w:rsid w:val="0085698F"/>
    <w:rsid w:val="00857A7C"/>
    <w:rsid w:val="0086345B"/>
    <w:rsid w:val="00864864"/>
    <w:rsid w:val="00866CF3"/>
    <w:rsid w:val="008703F4"/>
    <w:rsid w:val="00870D4D"/>
    <w:rsid w:val="008725B0"/>
    <w:rsid w:val="00873D57"/>
    <w:rsid w:val="00874112"/>
    <w:rsid w:val="00877793"/>
    <w:rsid w:val="008777DC"/>
    <w:rsid w:val="00880BCE"/>
    <w:rsid w:val="008810AF"/>
    <w:rsid w:val="008830EF"/>
    <w:rsid w:val="008933CF"/>
    <w:rsid w:val="00895362"/>
    <w:rsid w:val="008A225D"/>
    <w:rsid w:val="008A4630"/>
    <w:rsid w:val="008A756D"/>
    <w:rsid w:val="008B5AE2"/>
    <w:rsid w:val="008B5B7E"/>
    <w:rsid w:val="008C0DB1"/>
    <w:rsid w:val="008C3327"/>
    <w:rsid w:val="008D1B93"/>
    <w:rsid w:val="008D5FE6"/>
    <w:rsid w:val="008D6657"/>
    <w:rsid w:val="008E1FA7"/>
    <w:rsid w:val="008E4D2E"/>
    <w:rsid w:val="008F1A24"/>
    <w:rsid w:val="008F24C2"/>
    <w:rsid w:val="008F258C"/>
    <w:rsid w:val="008F3BB8"/>
    <w:rsid w:val="008F4513"/>
    <w:rsid w:val="008F5B45"/>
    <w:rsid w:val="009006DA"/>
    <w:rsid w:val="009036AC"/>
    <w:rsid w:val="009046DF"/>
    <w:rsid w:val="0091682D"/>
    <w:rsid w:val="00922370"/>
    <w:rsid w:val="0092388A"/>
    <w:rsid w:val="009257A0"/>
    <w:rsid w:val="00927601"/>
    <w:rsid w:val="00927D62"/>
    <w:rsid w:val="00931D57"/>
    <w:rsid w:val="00932192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6588"/>
    <w:rsid w:val="00992E31"/>
    <w:rsid w:val="00995F94"/>
    <w:rsid w:val="009A24B2"/>
    <w:rsid w:val="009A53CC"/>
    <w:rsid w:val="009A7001"/>
    <w:rsid w:val="009A7DA5"/>
    <w:rsid w:val="009B01D4"/>
    <w:rsid w:val="009B0C22"/>
    <w:rsid w:val="009B5C7D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00F4"/>
    <w:rsid w:val="00A40FA4"/>
    <w:rsid w:val="00A44704"/>
    <w:rsid w:val="00A478DC"/>
    <w:rsid w:val="00A50FBD"/>
    <w:rsid w:val="00A51FCA"/>
    <w:rsid w:val="00A6076B"/>
    <w:rsid w:val="00A60B19"/>
    <w:rsid w:val="00A60E79"/>
    <w:rsid w:val="00A6486D"/>
    <w:rsid w:val="00A668D6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A378D"/>
    <w:rsid w:val="00AB0435"/>
    <w:rsid w:val="00AB1F96"/>
    <w:rsid w:val="00AB49D8"/>
    <w:rsid w:val="00AB5AFC"/>
    <w:rsid w:val="00AB5B22"/>
    <w:rsid w:val="00AC214F"/>
    <w:rsid w:val="00AC225D"/>
    <w:rsid w:val="00AC28CD"/>
    <w:rsid w:val="00AC6146"/>
    <w:rsid w:val="00AC64A5"/>
    <w:rsid w:val="00AD0F7D"/>
    <w:rsid w:val="00AD2964"/>
    <w:rsid w:val="00AD365B"/>
    <w:rsid w:val="00AE0778"/>
    <w:rsid w:val="00AE1E35"/>
    <w:rsid w:val="00AE4D35"/>
    <w:rsid w:val="00AE50D9"/>
    <w:rsid w:val="00AE5DAC"/>
    <w:rsid w:val="00AE6117"/>
    <w:rsid w:val="00AE64FD"/>
    <w:rsid w:val="00AF0A2F"/>
    <w:rsid w:val="00AF217C"/>
    <w:rsid w:val="00AF33DF"/>
    <w:rsid w:val="00AF4D50"/>
    <w:rsid w:val="00AF6FBA"/>
    <w:rsid w:val="00B01257"/>
    <w:rsid w:val="00B1002E"/>
    <w:rsid w:val="00B10CA1"/>
    <w:rsid w:val="00B11AF5"/>
    <w:rsid w:val="00B129E5"/>
    <w:rsid w:val="00B12ED2"/>
    <w:rsid w:val="00B17010"/>
    <w:rsid w:val="00B24ABA"/>
    <w:rsid w:val="00B300E7"/>
    <w:rsid w:val="00B37FEA"/>
    <w:rsid w:val="00B426ED"/>
    <w:rsid w:val="00B42E0C"/>
    <w:rsid w:val="00B47827"/>
    <w:rsid w:val="00B50444"/>
    <w:rsid w:val="00B506FA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EF4"/>
    <w:rsid w:val="00B8019C"/>
    <w:rsid w:val="00B81F23"/>
    <w:rsid w:val="00B82A3A"/>
    <w:rsid w:val="00B839ED"/>
    <w:rsid w:val="00B87355"/>
    <w:rsid w:val="00B90A19"/>
    <w:rsid w:val="00B931B4"/>
    <w:rsid w:val="00B936D7"/>
    <w:rsid w:val="00B955A3"/>
    <w:rsid w:val="00BA20DE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D08"/>
    <w:rsid w:val="00BE5940"/>
    <w:rsid w:val="00BE7ED8"/>
    <w:rsid w:val="00BF3B5E"/>
    <w:rsid w:val="00C005CF"/>
    <w:rsid w:val="00C07E02"/>
    <w:rsid w:val="00C121B4"/>
    <w:rsid w:val="00C1570C"/>
    <w:rsid w:val="00C22361"/>
    <w:rsid w:val="00C26D89"/>
    <w:rsid w:val="00C31833"/>
    <w:rsid w:val="00C33018"/>
    <w:rsid w:val="00C33B4D"/>
    <w:rsid w:val="00C34E44"/>
    <w:rsid w:val="00C35A49"/>
    <w:rsid w:val="00C36AF1"/>
    <w:rsid w:val="00C37458"/>
    <w:rsid w:val="00C37AF7"/>
    <w:rsid w:val="00C45E29"/>
    <w:rsid w:val="00C554CC"/>
    <w:rsid w:val="00C617E5"/>
    <w:rsid w:val="00C667E4"/>
    <w:rsid w:val="00C763D6"/>
    <w:rsid w:val="00C76A9C"/>
    <w:rsid w:val="00C81C96"/>
    <w:rsid w:val="00C9021F"/>
    <w:rsid w:val="00C9028D"/>
    <w:rsid w:val="00C906FE"/>
    <w:rsid w:val="00C91000"/>
    <w:rsid w:val="00C97009"/>
    <w:rsid w:val="00CA2801"/>
    <w:rsid w:val="00CA41BF"/>
    <w:rsid w:val="00CA7C16"/>
    <w:rsid w:val="00CB22FF"/>
    <w:rsid w:val="00CB686E"/>
    <w:rsid w:val="00CC0833"/>
    <w:rsid w:val="00CC12EE"/>
    <w:rsid w:val="00CC156E"/>
    <w:rsid w:val="00CC1B44"/>
    <w:rsid w:val="00CC4FE6"/>
    <w:rsid w:val="00CD1FC1"/>
    <w:rsid w:val="00CD66FF"/>
    <w:rsid w:val="00CD72D4"/>
    <w:rsid w:val="00CE30CD"/>
    <w:rsid w:val="00CF00F5"/>
    <w:rsid w:val="00CF137D"/>
    <w:rsid w:val="00D0599C"/>
    <w:rsid w:val="00D10971"/>
    <w:rsid w:val="00D20EAE"/>
    <w:rsid w:val="00D212D5"/>
    <w:rsid w:val="00D24B24"/>
    <w:rsid w:val="00D24EB0"/>
    <w:rsid w:val="00D25987"/>
    <w:rsid w:val="00D33A32"/>
    <w:rsid w:val="00D40BA9"/>
    <w:rsid w:val="00D449F0"/>
    <w:rsid w:val="00D46C32"/>
    <w:rsid w:val="00D52EC6"/>
    <w:rsid w:val="00D539DC"/>
    <w:rsid w:val="00D53C02"/>
    <w:rsid w:val="00D54728"/>
    <w:rsid w:val="00D6145E"/>
    <w:rsid w:val="00D66EE9"/>
    <w:rsid w:val="00D67101"/>
    <w:rsid w:val="00D70D85"/>
    <w:rsid w:val="00D718B1"/>
    <w:rsid w:val="00D7331A"/>
    <w:rsid w:val="00D7499D"/>
    <w:rsid w:val="00D7738F"/>
    <w:rsid w:val="00D84ECA"/>
    <w:rsid w:val="00D854D7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E7035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5F24"/>
    <w:rsid w:val="00E264A4"/>
    <w:rsid w:val="00E40FCC"/>
    <w:rsid w:val="00E43122"/>
    <w:rsid w:val="00E44003"/>
    <w:rsid w:val="00E456A5"/>
    <w:rsid w:val="00E50FF4"/>
    <w:rsid w:val="00E5512D"/>
    <w:rsid w:val="00E574E5"/>
    <w:rsid w:val="00E6232E"/>
    <w:rsid w:val="00E63C51"/>
    <w:rsid w:val="00E71139"/>
    <w:rsid w:val="00E74F63"/>
    <w:rsid w:val="00E7602E"/>
    <w:rsid w:val="00E90664"/>
    <w:rsid w:val="00E917D6"/>
    <w:rsid w:val="00E93A84"/>
    <w:rsid w:val="00E96F05"/>
    <w:rsid w:val="00EA340E"/>
    <w:rsid w:val="00EA3B1F"/>
    <w:rsid w:val="00EB55D0"/>
    <w:rsid w:val="00EB5646"/>
    <w:rsid w:val="00EB5ADB"/>
    <w:rsid w:val="00EB61F4"/>
    <w:rsid w:val="00EC0F78"/>
    <w:rsid w:val="00EC1A32"/>
    <w:rsid w:val="00EC1A39"/>
    <w:rsid w:val="00EC381F"/>
    <w:rsid w:val="00EC5C01"/>
    <w:rsid w:val="00ED0DD0"/>
    <w:rsid w:val="00ED3DFD"/>
    <w:rsid w:val="00ED3F21"/>
    <w:rsid w:val="00ED4263"/>
    <w:rsid w:val="00EE260F"/>
    <w:rsid w:val="00EE4843"/>
    <w:rsid w:val="00EE56E1"/>
    <w:rsid w:val="00EE604B"/>
    <w:rsid w:val="00EE6B33"/>
    <w:rsid w:val="00EF0462"/>
    <w:rsid w:val="00EF6505"/>
    <w:rsid w:val="00EF7A6F"/>
    <w:rsid w:val="00F02C57"/>
    <w:rsid w:val="00F070E5"/>
    <w:rsid w:val="00F07D33"/>
    <w:rsid w:val="00F12253"/>
    <w:rsid w:val="00F1517E"/>
    <w:rsid w:val="00F16678"/>
    <w:rsid w:val="00F16834"/>
    <w:rsid w:val="00F26388"/>
    <w:rsid w:val="00F3089C"/>
    <w:rsid w:val="00F31BE3"/>
    <w:rsid w:val="00F34B21"/>
    <w:rsid w:val="00F34CA5"/>
    <w:rsid w:val="00F41E90"/>
    <w:rsid w:val="00F436BF"/>
    <w:rsid w:val="00F515B7"/>
    <w:rsid w:val="00F51E87"/>
    <w:rsid w:val="00F53507"/>
    <w:rsid w:val="00F571FE"/>
    <w:rsid w:val="00F638A5"/>
    <w:rsid w:val="00F65587"/>
    <w:rsid w:val="00F715FC"/>
    <w:rsid w:val="00F71859"/>
    <w:rsid w:val="00F74FDC"/>
    <w:rsid w:val="00F82A57"/>
    <w:rsid w:val="00F83A2C"/>
    <w:rsid w:val="00F83E9D"/>
    <w:rsid w:val="00F842E3"/>
    <w:rsid w:val="00F86C5B"/>
    <w:rsid w:val="00F94147"/>
    <w:rsid w:val="00F97A32"/>
    <w:rsid w:val="00FA3B58"/>
    <w:rsid w:val="00FA5484"/>
    <w:rsid w:val="00FA6127"/>
    <w:rsid w:val="00FB1A72"/>
    <w:rsid w:val="00FB3EBB"/>
    <w:rsid w:val="00FB4C28"/>
    <w:rsid w:val="00FB7CFB"/>
    <w:rsid w:val="00FC002F"/>
    <w:rsid w:val="00FC7297"/>
    <w:rsid w:val="00FD04E0"/>
    <w:rsid w:val="00FD2AA4"/>
    <w:rsid w:val="00FD3E49"/>
    <w:rsid w:val="00FE01AC"/>
    <w:rsid w:val="00FE0BFA"/>
    <w:rsid w:val="00FE0D85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F24C2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725F9E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C225D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725F9E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link w:val="libCenterBold1Char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link w:val="libCenterBold2Char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rsid w:val="00D6145E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D6145E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rsid w:val="00B8019C"/>
    <w:pPr>
      <w:bidi w:val="0"/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B8019C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F16834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F24C2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F24C2"/>
    <w:rPr>
      <w:color w:val="0000FF" w:themeColor="hyperlink"/>
      <w:u w:val="single"/>
    </w:rPr>
  </w:style>
  <w:style w:type="paragraph" w:customStyle="1" w:styleId="libTitr1">
    <w:name w:val="libTitr1"/>
    <w:basedOn w:val="libCenterBold1"/>
    <w:link w:val="libTitr1Char"/>
    <w:qFormat/>
    <w:rsid w:val="00F515B7"/>
  </w:style>
  <w:style w:type="paragraph" w:customStyle="1" w:styleId="libTitr2">
    <w:name w:val="libTitr2"/>
    <w:basedOn w:val="libCenterBold2"/>
    <w:link w:val="libTitr2Char"/>
    <w:qFormat/>
    <w:rsid w:val="00F515B7"/>
  </w:style>
  <w:style w:type="character" w:customStyle="1" w:styleId="libCenterBold1Char">
    <w:name w:val="libCenterBold1 Char"/>
    <w:basedOn w:val="libNormal0Char"/>
    <w:link w:val="libCenterBold1"/>
    <w:rsid w:val="00F515B7"/>
    <w:rPr>
      <w:rFonts w:ascii="B Badr" w:eastAsia="B Badr" w:hAnsi="B Badr" w:cs="B Badr"/>
      <w:b/>
      <w:bCs/>
      <w:sz w:val="40"/>
      <w:szCs w:val="40"/>
    </w:rPr>
  </w:style>
  <w:style w:type="character" w:customStyle="1" w:styleId="libTitr1Char">
    <w:name w:val="libTitr1 Char"/>
    <w:basedOn w:val="libCenterBold1Char"/>
    <w:link w:val="libTitr1"/>
    <w:rsid w:val="00F515B7"/>
  </w:style>
  <w:style w:type="character" w:customStyle="1" w:styleId="libCenterBold2Char">
    <w:name w:val="libCenterBold2 Char"/>
    <w:basedOn w:val="libNormal0Char"/>
    <w:link w:val="libCenterBold2"/>
    <w:rsid w:val="00F515B7"/>
    <w:rPr>
      <w:rFonts w:cs="B Badr"/>
      <w:b/>
      <w:bCs/>
      <w:sz w:val="30"/>
      <w:szCs w:val="30"/>
    </w:rPr>
  </w:style>
  <w:style w:type="character" w:customStyle="1" w:styleId="libTitr2Char">
    <w:name w:val="libTitr2 Char"/>
    <w:basedOn w:val="libCenterBold2Char"/>
    <w:link w:val="libTitr2"/>
    <w:rsid w:val="00F515B7"/>
  </w:style>
  <w:style w:type="paragraph" w:styleId="TOC6">
    <w:name w:val="toc 6"/>
    <w:basedOn w:val="Normal"/>
    <w:next w:val="Normal"/>
    <w:autoRedefine/>
    <w:uiPriority w:val="39"/>
    <w:unhideWhenUsed/>
    <w:rsid w:val="00CA7C16"/>
    <w:pPr>
      <w:bidi w:val="0"/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CA7C16"/>
    <w:pPr>
      <w:bidi w:val="0"/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CA7C16"/>
    <w:pPr>
      <w:bidi w:val="0"/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CA7C16"/>
    <w:pPr>
      <w:bidi w:val="0"/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customStyle="1" w:styleId="libnotice0">
    <w:name w:val="libnotice"/>
    <w:basedOn w:val="Normal"/>
    <w:rsid w:val="00B8019C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p1439\mahe_zelhage\Template%20Persia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020C88-DC49-4C5D-983E-F04F653E8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Persian.dotx</Template>
  <TotalTime>65</TotalTime>
  <Pages>58</Pages>
  <Words>7493</Words>
  <Characters>42713</Characters>
  <Application>Microsoft Office Word</Application>
  <DocSecurity>0</DocSecurity>
  <Lines>355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50106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cp:lastPrinted>1601-01-01T00:00:00Z</cp:lastPrinted>
  <dcterms:created xsi:type="dcterms:W3CDTF">2018-08-20T06:39:00Z</dcterms:created>
  <dcterms:modified xsi:type="dcterms:W3CDTF">2018-08-20T08:39:00Z</dcterms:modified>
</cp:coreProperties>
</file>